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E582D8" w14:textId="717CFBC0" w:rsidR="000269A6" w:rsidRPr="00CC0F55" w:rsidRDefault="000269A6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 xml:space="preserve">Name of </w:t>
      </w:r>
      <w:r w:rsidRPr="00CC0F55">
        <w:rPr>
          <w:rFonts w:ascii="Book Antiqua" w:hAnsi="Book Antiqua"/>
          <w:b/>
          <w:caps/>
          <w:sz w:val="24"/>
          <w:szCs w:val="24"/>
        </w:rPr>
        <w:t>j</w:t>
      </w:r>
      <w:r w:rsidRPr="00CC0F55">
        <w:rPr>
          <w:rFonts w:ascii="Book Antiqua" w:hAnsi="Book Antiqua"/>
          <w:b/>
          <w:sz w:val="24"/>
          <w:szCs w:val="24"/>
        </w:rPr>
        <w:t xml:space="preserve">ournal: </w:t>
      </w:r>
      <w:r w:rsidRPr="00CC0F55">
        <w:rPr>
          <w:rFonts w:ascii="Book Antiqua" w:hAnsi="Book Antiqua"/>
          <w:b/>
          <w:i/>
          <w:sz w:val="24"/>
          <w:szCs w:val="24"/>
        </w:rPr>
        <w:t>World Journal of Gastroenterology</w:t>
      </w:r>
    </w:p>
    <w:p w14:paraId="4CD95DED" w14:textId="487D1889" w:rsidR="000269A6" w:rsidRPr="00CC0F55" w:rsidRDefault="000269A6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ESPS Manuscript NO:</w:t>
      </w:r>
      <w:r w:rsidR="00CC0F55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b/>
          <w:sz w:val="24"/>
          <w:szCs w:val="24"/>
        </w:rPr>
        <w:t>29086</w:t>
      </w:r>
    </w:p>
    <w:p w14:paraId="31F4EA46" w14:textId="526185E5" w:rsidR="000269A6" w:rsidRPr="00CC0F55" w:rsidRDefault="000269A6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C0F55">
        <w:rPr>
          <w:rFonts w:ascii="Book Antiqua" w:hAnsi="Book Antiqua"/>
          <w:b/>
          <w:sz w:val="24"/>
          <w:szCs w:val="24"/>
        </w:rPr>
        <w:t xml:space="preserve">Manuscript </w:t>
      </w:r>
      <w:r w:rsidRPr="00CC0F55">
        <w:rPr>
          <w:rFonts w:ascii="Book Antiqua" w:hAnsi="Book Antiqua"/>
          <w:b/>
          <w:caps/>
          <w:sz w:val="24"/>
          <w:szCs w:val="24"/>
        </w:rPr>
        <w:t>t</w:t>
      </w:r>
      <w:r w:rsidRPr="00CC0F55">
        <w:rPr>
          <w:rFonts w:ascii="Book Antiqua" w:hAnsi="Book Antiqua"/>
          <w:b/>
          <w:sz w:val="24"/>
          <w:szCs w:val="24"/>
        </w:rPr>
        <w:t>ype</w:t>
      </w:r>
      <w:r w:rsidRPr="00CC0F55">
        <w:rPr>
          <w:rFonts w:ascii="Book Antiqua" w:hAnsi="Book Antiqua"/>
          <w:b/>
          <w:caps/>
          <w:sz w:val="24"/>
          <w:szCs w:val="24"/>
        </w:rPr>
        <w:t xml:space="preserve">: </w:t>
      </w:r>
      <w:r w:rsidR="00CC0F55" w:rsidRPr="00CC0F55">
        <w:rPr>
          <w:rFonts w:ascii="Book Antiqua" w:eastAsia="宋体" w:hAnsi="Book Antiqua"/>
          <w:b/>
          <w:caps/>
          <w:sz w:val="24"/>
          <w:szCs w:val="24"/>
          <w:lang w:eastAsia="zh-CN"/>
        </w:rPr>
        <w:t>mini</w:t>
      </w:r>
      <w:r w:rsidRPr="00CC0F55">
        <w:rPr>
          <w:rFonts w:ascii="Book Antiqua" w:hAnsi="Book Antiqua"/>
          <w:b/>
          <w:caps/>
          <w:sz w:val="24"/>
          <w:szCs w:val="24"/>
        </w:rPr>
        <w:t>Review</w:t>
      </w:r>
      <w:r w:rsidR="00CC0F55" w:rsidRPr="00CC0F55">
        <w:rPr>
          <w:rFonts w:ascii="Book Antiqua" w:eastAsia="宋体" w:hAnsi="Book Antiqua"/>
          <w:b/>
          <w:caps/>
          <w:sz w:val="24"/>
          <w:szCs w:val="24"/>
          <w:lang w:eastAsia="zh-CN"/>
        </w:rPr>
        <w:t>s</w:t>
      </w:r>
    </w:p>
    <w:p w14:paraId="094D2075" w14:textId="77777777" w:rsidR="000269A6" w:rsidRPr="00CC0F55" w:rsidRDefault="000269A6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8390B31" w14:textId="1853D2A5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 xml:space="preserve">Gastric adenocarcinoma of the fundic gland (chief cell-predominant type): </w:t>
      </w:r>
      <w:r w:rsidR="0056415A" w:rsidRPr="00CC0F55">
        <w:rPr>
          <w:rFonts w:ascii="Book Antiqua" w:hAnsi="Book Antiqua"/>
          <w:b/>
          <w:sz w:val="24"/>
          <w:szCs w:val="24"/>
        </w:rPr>
        <w:t xml:space="preserve">A </w:t>
      </w:r>
      <w:r w:rsidRPr="00CC0F55">
        <w:rPr>
          <w:rFonts w:ascii="Book Antiqua" w:hAnsi="Book Antiqua"/>
          <w:b/>
          <w:sz w:val="24"/>
          <w:szCs w:val="24"/>
        </w:rPr>
        <w:t>review of endoscopic and clinicopathological features</w:t>
      </w:r>
    </w:p>
    <w:p w14:paraId="0F6F166B" w14:textId="77777777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5220BE8" w14:textId="6FA99A33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Miyazawa M </w:t>
      </w:r>
      <w:r w:rsidRPr="00CC0F55">
        <w:rPr>
          <w:rFonts w:ascii="Book Antiqua" w:hAnsi="Book Antiqua"/>
          <w:i/>
          <w:sz w:val="24"/>
          <w:szCs w:val="24"/>
        </w:rPr>
        <w:t>et al</w:t>
      </w:r>
      <w:r w:rsidRPr="00CC0F55">
        <w:rPr>
          <w:rFonts w:ascii="Book Antiqua" w:hAnsi="Book Antiqua"/>
          <w:sz w:val="24"/>
          <w:szCs w:val="24"/>
        </w:rPr>
        <w:t>. Gastric adenocarcinoma of the fundic gland</w:t>
      </w:r>
    </w:p>
    <w:p w14:paraId="15E83AE0" w14:textId="77777777" w:rsidR="00CC0F55" w:rsidRDefault="00CC0F55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2D468D71" w14:textId="77777777" w:rsidR="000D51A7" w:rsidRPr="00970414" w:rsidRDefault="000D51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0414">
        <w:rPr>
          <w:rFonts w:ascii="Book Antiqua" w:hAnsi="Book Antiqua"/>
          <w:sz w:val="24"/>
          <w:szCs w:val="24"/>
        </w:rPr>
        <w:t xml:space="preserve">Masaki Miyazawa, Mitsuru Matsuda, Masaaki Yano, </w:t>
      </w:r>
      <w:proofErr w:type="spellStart"/>
      <w:r w:rsidRPr="00970414">
        <w:rPr>
          <w:rFonts w:ascii="Book Antiqua" w:hAnsi="Book Antiqua"/>
          <w:sz w:val="24"/>
          <w:szCs w:val="24"/>
        </w:rPr>
        <w:t>Yasumasa</w:t>
      </w:r>
      <w:proofErr w:type="spellEnd"/>
      <w:r w:rsidRPr="00970414">
        <w:rPr>
          <w:rFonts w:ascii="Book Antiqua" w:hAnsi="Book Antiqua"/>
          <w:sz w:val="24"/>
          <w:szCs w:val="24"/>
        </w:rPr>
        <w:t xml:space="preserve"> Hara, Fumitaka </w:t>
      </w:r>
      <w:proofErr w:type="spellStart"/>
      <w:r w:rsidRPr="00970414">
        <w:rPr>
          <w:rFonts w:ascii="Book Antiqua" w:hAnsi="Book Antiqua"/>
          <w:sz w:val="24"/>
          <w:szCs w:val="24"/>
        </w:rPr>
        <w:t>Arihara</w:t>
      </w:r>
      <w:proofErr w:type="spellEnd"/>
      <w:r w:rsidRPr="00970414">
        <w:rPr>
          <w:rFonts w:ascii="Book Antiqua" w:hAnsi="Book Antiqua"/>
          <w:sz w:val="24"/>
          <w:szCs w:val="24"/>
        </w:rPr>
        <w:t xml:space="preserve">, Yosuke </w:t>
      </w:r>
      <w:proofErr w:type="spellStart"/>
      <w:r w:rsidRPr="00970414">
        <w:rPr>
          <w:rFonts w:ascii="Book Antiqua" w:hAnsi="Book Antiqua"/>
          <w:sz w:val="24"/>
          <w:szCs w:val="24"/>
        </w:rPr>
        <w:t>Horita</w:t>
      </w:r>
      <w:proofErr w:type="spellEnd"/>
      <w:r w:rsidRPr="0097041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0414">
        <w:rPr>
          <w:rFonts w:ascii="Book Antiqua" w:hAnsi="Book Antiqua"/>
          <w:sz w:val="24"/>
          <w:szCs w:val="24"/>
        </w:rPr>
        <w:t>Koichiro</w:t>
      </w:r>
      <w:proofErr w:type="spellEnd"/>
      <w:r w:rsidRPr="00970414">
        <w:rPr>
          <w:rFonts w:ascii="Book Antiqua" w:hAnsi="Book Antiqua"/>
          <w:sz w:val="24"/>
          <w:szCs w:val="24"/>
        </w:rPr>
        <w:t xml:space="preserve"> Matsuda, </w:t>
      </w:r>
      <w:proofErr w:type="spellStart"/>
      <w:r w:rsidRPr="00970414">
        <w:rPr>
          <w:rFonts w:ascii="Book Antiqua" w:hAnsi="Book Antiqua"/>
          <w:sz w:val="24"/>
          <w:szCs w:val="24"/>
        </w:rPr>
        <w:t>Akito</w:t>
      </w:r>
      <w:proofErr w:type="spellEnd"/>
      <w:r w:rsidRPr="00970414">
        <w:rPr>
          <w:rFonts w:ascii="Book Antiqua" w:hAnsi="Book Antiqua"/>
          <w:sz w:val="24"/>
          <w:szCs w:val="24"/>
        </w:rPr>
        <w:t xml:space="preserve"> Sakai, </w:t>
      </w:r>
      <w:proofErr w:type="spellStart"/>
      <w:r w:rsidRPr="00970414">
        <w:rPr>
          <w:rFonts w:ascii="Book Antiqua" w:hAnsi="Book Antiqua"/>
          <w:sz w:val="24"/>
          <w:szCs w:val="24"/>
        </w:rPr>
        <w:t>Yatsugi</w:t>
      </w:r>
      <w:proofErr w:type="spellEnd"/>
      <w:r w:rsidRPr="00970414">
        <w:rPr>
          <w:rFonts w:ascii="Book Antiqua" w:hAnsi="Book Antiqua"/>
          <w:sz w:val="24"/>
          <w:szCs w:val="24"/>
        </w:rPr>
        <w:t xml:space="preserve"> Noda</w:t>
      </w:r>
    </w:p>
    <w:p w14:paraId="09275EE0" w14:textId="77777777" w:rsidR="00CC0F55" w:rsidRDefault="00CC0F55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34095234" w14:textId="35A45919" w:rsidR="000D51A7" w:rsidRPr="00CC0F55" w:rsidRDefault="00CC0F55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C0F55">
        <w:rPr>
          <w:rFonts w:ascii="Book Antiqua" w:hAnsi="Book Antiqua"/>
          <w:b/>
          <w:sz w:val="24"/>
          <w:szCs w:val="24"/>
        </w:rPr>
        <w:t xml:space="preserve">Masaki Miyazawa, Mitsuru Matsuda, Masaaki Yano, </w:t>
      </w:r>
      <w:proofErr w:type="spellStart"/>
      <w:r w:rsidRPr="00CC0F55">
        <w:rPr>
          <w:rFonts w:ascii="Book Antiqua" w:hAnsi="Book Antiqua"/>
          <w:b/>
          <w:sz w:val="24"/>
          <w:szCs w:val="24"/>
        </w:rPr>
        <w:t>Yasumasa</w:t>
      </w:r>
      <w:proofErr w:type="spellEnd"/>
      <w:r w:rsidRPr="00CC0F55">
        <w:rPr>
          <w:rFonts w:ascii="Book Antiqua" w:hAnsi="Book Antiqua"/>
          <w:b/>
          <w:sz w:val="24"/>
          <w:szCs w:val="24"/>
        </w:rPr>
        <w:t xml:space="preserve"> Hara, Fumitaka </w:t>
      </w:r>
      <w:proofErr w:type="spellStart"/>
      <w:r w:rsidRPr="00CC0F55">
        <w:rPr>
          <w:rFonts w:ascii="Book Antiqua" w:hAnsi="Book Antiqua"/>
          <w:b/>
          <w:sz w:val="24"/>
          <w:szCs w:val="24"/>
        </w:rPr>
        <w:t>Arihara</w:t>
      </w:r>
      <w:proofErr w:type="spellEnd"/>
      <w:r w:rsidRPr="00CC0F55">
        <w:rPr>
          <w:rFonts w:ascii="Book Antiqua" w:hAnsi="Book Antiqua"/>
          <w:b/>
          <w:sz w:val="24"/>
          <w:szCs w:val="24"/>
        </w:rPr>
        <w:t xml:space="preserve">, Yosuke </w:t>
      </w:r>
      <w:proofErr w:type="spellStart"/>
      <w:r w:rsidRPr="00CC0F55">
        <w:rPr>
          <w:rFonts w:ascii="Book Antiqua" w:hAnsi="Book Antiqua"/>
          <w:b/>
          <w:sz w:val="24"/>
          <w:szCs w:val="24"/>
        </w:rPr>
        <w:t>Horita</w:t>
      </w:r>
      <w:proofErr w:type="spellEnd"/>
      <w:r w:rsidRPr="00CC0F55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CC0F55">
        <w:rPr>
          <w:rFonts w:ascii="Book Antiqua" w:hAnsi="Book Antiqua"/>
          <w:b/>
          <w:sz w:val="24"/>
          <w:szCs w:val="24"/>
        </w:rPr>
        <w:t>Koichiro</w:t>
      </w:r>
      <w:proofErr w:type="spellEnd"/>
      <w:r w:rsidRPr="00CC0F55">
        <w:rPr>
          <w:rFonts w:ascii="Book Antiqua" w:hAnsi="Book Antiqua"/>
          <w:b/>
          <w:sz w:val="24"/>
          <w:szCs w:val="24"/>
        </w:rPr>
        <w:t xml:space="preserve"> Matsuda, </w:t>
      </w:r>
      <w:proofErr w:type="spellStart"/>
      <w:r w:rsidRPr="00CC0F55">
        <w:rPr>
          <w:rFonts w:ascii="Book Antiqua" w:hAnsi="Book Antiqua"/>
          <w:b/>
          <w:sz w:val="24"/>
          <w:szCs w:val="24"/>
        </w:rPr>
        <w:t>Akito</w:t>
      </w:r>
      <w:proofErr w:type="spellEnd"/>
      <w:r w:rsidRPr="00CC0F55">
        <w:rPr>
          <w:rFonts w:ascii="Book Antiqua" w:hAnsi="Book Antiqua"/>
          <w:b/>
          <w:sz w:val="24"/>
          <w:szCs w:val="24"/>
        </w:rPr>
        <w:t xml:space="preserve"> Sakai, </w:t>
      </w:r>
      <w:proofErr w:type="spellStart"/>
      <w:r w:rsidRPr="00CC0F55">
        <w:rPr>
          <w:rFonts w:ascii="Book Antiqua" w:hAnsi="Book Antiqua"/>
          <w:b/>
          <w:sz w:val="24"/>
          <w:szCs w:val="24"/>
        </w:rPr>
        <w:t>Yatsugi</w:t>
      </w:r>
      <w:proofErr w:type="spellEnd"/>
      <w:r w:rsidRPr="00CC0F55">
        <w:rPr>
          <w:rFonts w:ascii="Book Antiqua" w:hAnsi="Book Antiqua"/>
          <w:b/>
          <w:sz w:val="24"/>
          <w:szCs w:val="24"/>
        </w:rPr>
        <w:t xml:space="preserve"> Noda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, </w:t>
      </w:r>
      <w:r w:rsidR="000D51A7" w:rsidRPr="00CC0F55">
        <w:rPr>
          <w:rFonts w:ascii="Book Antiqua" w:hAnsi="Book Antiqua"/>
          <w:sz w:val="24"/>
          <w:szCs w:val="24"/>
        </w:rPr>
        <w:t>Department of Internal Medicine, Toyama Prefectural Central Hospital, Toyama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930-8550</w:t>
      </w:r>
      <w:r w:rsidR="000D51A7" w:rsidRPr="00CC0F55">
        <w:rPr>
          <w:rFonts w:ascii="Book Antiqua" w:hAnsi="Book Antiqua"/>
          <w:sz w:val="24"/>
          <w:szCs w:val="24"/>
        </w:rPr>
        <w:t>, Japan</w:t>
      </w:r>
    </w:p>
    <w:p w14:paraId="466F6408" w14:textId="77777777" w:rsidR="00CC0F55" w:rsidRDefault="00CC0F55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A048E53" w14:textId="1343BC72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 xml:space="preserve">Author contributions: </w:t>
      </w:r>
      <w:r w:rsidR="00CC0F55" w:rsidRPr="00CC0F55">
        <w:rPr>
          <w:rFonts w:ascii="Book Antiqua" w:hAnsi="Book Antiqua"/>
          <w:sz w:val="24"/>
          <w:szCs w:val="24"/>
        </w:rPr>
        <w:t xml:space="preserve">Miyazawa </w:t>
      </w:r>
      <w:r w:rsidRPr="00CC0F55">
        <w:rPr>
          <w:rFonts w:ascii="Book Antiqua" w:hAnsi="Book Antiqua"/>
          <w:sz w:val="24"/>
          <w:szCs w:val="24"/>
        </w:rPr>
        <w:t>M</w:t>
      </w:r>
      <w:r w:rsidR="00CC0F5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designed the study and wrote the manuscript</w:t>
      </w:r>
      <w:r w:rsidR="00CC0F55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CC0F55" w:rsidRPr="00CC0F55">
        <w:rPr>
          <w:rFonts w:ascii="Book Antiqua" w:hAnsi="Book Antiqua"/>
          <w:sz w:val="24"/>
          <w:szCs w:val="24"/>
        </w:rPr>
        <w:t xml:space="preserve">Matsuda </w:t>
      </w:r>
      <w:r w:rsidRPr="00CC0F55">
        <w:rPr>
          <w:rFonts w:ascii="Book Antiqua" w:hAnsi="Book Antiqua"/>
          <w:sz w:val="24"/>
          <w:szCs w:val="24"/>
        </w:rPr>
        <w:t xml:space="preserve">M, </w:t>
      </w:r>
      <w:r w:rsidR="00CC0F55" w:rsidRPr="00CC0F55">
        <w:rPr>
          <w:rFonts w:ascii="Book Antiqua" w:hAnsi="Book Antiqua"/>
          <w:sz w:val="24"/>
          <w:szCs w:val="24"/>
        </w:rPr>
        <w:t xml:space="preserve">Yano </w:t>
      </w:r>
      <w:r w:rsidRPr="00CC0F55">
        <w:rPr>
          <w:rFonts w:ascii="Book Antiqua" w:hAnsi="Book Antiqua"/>
          <w:sz w:val="24"/>
          <w:szCs w:val="24"/>
        </w:rPr>
        <w:t xml:space="preserve">M, </w:t>
      </w:r>
      <w:r w:rsidR="00CC0F55" w:rsidRPr="00CC0F55">
        <w:rPr>
          <w:rFonts w:ascii="Book Antiqua" w:hAnsi="Book Antiqua"/>
          <w:sz w:val="24"/>
          <w:szCs w:val="24"/>
        </w:rPr>
        <w:t xml:space="preserve">Hara </w:t>
      </w:r>
      <w:r w:rsidRPr="00CC0F55">
        <w:rPr>
          <w:rFonts w:ascii="Book Antiqua" w:hAnsi="Book Antiqua"/>
          <w:sz w:val="24"/>
          <w:szCs w:val="24"/>
        </w:rPr>
        <w:t xml:space="preserve">Y, </w:t>
      </w:r>
      <w:proofErr w:type="spellStart"/>
      <w:r w:rsidR="00CC0F55" w:rsidRPr="00CC0F55">
        <w:rPr>
          <w:rFonts w:ascii="Book Antiqua" w:hAnsi="Book Antiqua"/>
          <w:sz w:val="24"/>
          <w:szCs w:val="24"/>
        </w:rPr>
        <w:t>Arihara</w:t>
      </w:r>
      <w:proofErr w:type="spellEnd"/>
      <w:r w:rsidR="00CC0F55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F, </w:t>
      </w:r>
      <w:proofErr w:type="spellStart"/>
      <w:r w:rsidR="00CC0F55" w:rsidRPr="00CC0F55">
        <w:rPr>
          <w:rFonts w:ascii="Book Antiqua" w:hAnsi="Book Antiqua"/>
          <w:sz w:val="24"/>
          <w:szCs w:val="24"/>
        </w:rPr>
        <w:t>Horita</w:t>
      </w:r>
      <w:proofErr w:type="spellEnd"/>
      <w:r w:rsidR="00CC0F55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Y, </w:t>
      </w:r>
      <w:r w:rsidR="00CC0F55" w:rsidRPr="00CC0F55">
        <w:rPr>
          <w:rFonts w:ascii="Book Antiqua" w:hAnsi="Book Antiqua"/>
          <w:sz w:val="24"/>
          <w:szCs w:val="24"/>
        </w:rPr>
        <w:t xml:space="preserve">Matsuda </w:t>
      </w:r>
      <w:r w:rsidRPr="00CC0F55">
        <w:rPr>
          <w:rFonts w:ascii="Book Antiqua" w:hAnsi="Book Antiqua"/>
          <w:sz w:val="24"/>
          <w:szCs w:val="24"/>
        </w:rPr>
        <w:t xml:space="preserve">K, </w:t>
      </w:r>
      <w:r w:rsidR="00CC0F55" w:rsidRPr="00CC0F55">
        <w:rPr>
          <w:rFonts w:ascii="Book Antiqua" w:hAnsi="Book Antiqua"/>
          <w:sz w:val="24"/>
          <w:szCs w:val="24"/>
        </w:rPr>
        <w:t xml:space="preserve">Sakai </w:t>
      </w:r>
      <w:r w:rsidRPr="00CC0F55">
        <w:rPr>
          <w:rFonts w:ascii="Book Antiqua" w:hAnsi="Book Antiqua"/>
          <w:sz w:val="24"/>
          <w:szCs w:val="24"/>
        </w:rPr>
        <w:t>A</w:t>
      </w:r>
      <w:r w:rsidR="00CC0F5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and </w:t>
      </w:r>
      <w:r w:rsidR="00CC0F55" w:rsidRPr="00CC0F55">
        <w:rPr>
          <w:rFonts w:ascii="Book Antiqua" w:hAnsi="Book Antiqua"/>
          <w:sz w:val="24"/>
          <w:szCs w:val="24"/>
        </w:rPr>
        <w:t xml:space="preserve">Noda </w:t>
      </w:r>
      <w:r w:rsidRPr="00CC0F55">
        <w:rPr>
          <w:rFonts w:ascii="Book Antiqua" w:hAnsi="Book Antiqua"/>
          <w:sz w:val="24"/>
          <w:szCs w:val="24"/>
        </w:rPr>
        <w:t>Y</w:t>
      </w:r>
      <w:r w:rsidR="00CC0F5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were involved in editing the manuscript.</w:t>
      </w:r>
    </w:p>
    <w:p w14:paraId="4A2098AB" w14:textId="77777777" w:rsidR="00CC0F55" w:rsidRDefault="00CC0F55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2C861234" w14:textId="133DD268" w:rsidR="000D51A7" w:rsidRPr="00CC0F55" w:rsidRDefault="00CC0F55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0" w:name="OLE_LINK378"/>
      <w:bookmarkStart w:id="1" w:name="OLE_LINK43"/>
      <w:bookmarkStart w:id="2" w:name="OLE_LINK44"/>
      <w:bookmarkStart w:id="3" w:name="OLE_LINK130"/>
      <w:bookmarkStart w:id="4" w:name="OLE_LINK309"/>
      <w:bookmarkStart w:id="5" w:name="OLE_LINK740"/>
      <w:bookmarkStart w:id="6" w:name="OLE_LINK944"/>
      <w:r w:rsidRPr="00CC0F55">
        <w:rPr>
          <w:rFonts w:ascii="Book Antiqua" w:hAnsi="Book Antiqua"/>
          <w:b/>
          <w:bCs/>
          <w:iCs/>
          <w:sz w:val="24"/>
          <w:szCs w:val="24"/>
        </w:rPr>
        <w:t>Conflict-of-interest</w:t>
      </w:r>
      <w:r w:rsidRPr="00CC0F55">
        <w:rPr>
          <w:rFonts w:ascii="Book Antiqua" w:hAnsi="Book Antiqua" w:hint="eastAsia"/>
          <w:b/>
          <w:bCs/>
          <w:iCs/>
          <w:sz w:val="24"/>
          <w:szCs w:val="24"/>
        </w:rPr>
        <w:t xml:space="preserve"> statement</w:t>
      </w:r>
      <w:bookmarkEnd w:id="0"/>
      <w:r w:rsidRPr="00CC0F55">
        <w:rPr>
          <w:rFonts w:ascii="Book Antiqua" w:hAnsi="Book Antiqua"/>
          <w:b/>
          <w:bCs/>
          <w:iCs/>
          <w:sz w:val="24"/>
          <w:szCs w:val="24"/>
        </w:rPr>
        <w:t>:</w:t>
      </w:r>
      <w:bookmarkEnd w:id="1"/>
      <w:bookmarkEnd w:id="2"/>
      <w:bookmarkEnd w:id="3"/>
      <w:bookmarkEnd w:id="4"/>
      <w:bookmarkEnd w:id="5"/>
      <w:bookmarkEnd w:id="6"/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0D51A7" w:rsidRPr="00CC0F55">
        <w:rPr>
          <w:rFonts w:ascii="Book Antiqua" w:hAnsi="Book Antiqua"/>
          <w:sz w:val="24"/>
          <w:szCs w:val="24"/>
        </w:rPr>
        <w:t>Authors declare no Conflict of Interests for this article.</w:t>
      </w:r>
    </w:p>
    <w:p w14:paraId="2E75152E" w14:textId="77777777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8730221" w14:textId="77777777" w:rsidR="00CC0F55" w:rsidRPr="00005305" w:rsidRDefault="00CC0F55" w:rsidP="00CC0F55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</w:pPr>
      <w:bookmarkStart w:id="7" w:name="OLE_LINK734"/>
      <w:bookmarkStart w:id="8" w:name="OLE_LINK441"/>
      <w:bookmarkStart w:id="9" w:name="OLE_LINK442"/>
      <w:bookmarkStart w:id="10" w:name="OLE_LINK1032"/>
      <w:bookmarkStart w:id="11" w:name="OLE_LINK1232"/>
      <w:bookmarkStart w:id="12" w:name="OLE_LINK559"/>
      <w:r w:rsidRPr="00005305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Open-Access: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 </w:t>
      </w:r>
      <w:bookmarkStart w:id="13" w:name="OLE_LINK479"/>
      <w:bookmarkStart w:id="14" w:name="OLE_LINK496"/>
      <w:bookmarkStart w:id="15" w:name="OLE_LINK506"/>
      <w:bookmarkStart w:id="16" w:name="OLE_LINK507"/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</w:t>
      </w:r>
      <w:r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lastRenderedPageBreak/>
        <w:t xml:space="preserve">terms, provided the original work is properly cited and the use is non-commercial. See: </w:t>
      </w:r>
      <w:hyperlink r:id="rId9" w:history="1">
        <w:r w:rsidRPr="006F417F">
          <w:rPr>
            <w:rStyle w:val="Hyperlink"/>
            <w:rFonts w:ascii="Book Antiqua" w:hAnsi="Book Antiqua" w:cs="Times New Roman"/>
            <w:bCs/>
            <w:color w:val="auto"/>
            <w:sz w:val="24"/>
            <w:highlight w:val="white"/>
            <w:lang w:val="en-US"/>
          </w:rPr>
          <w:t>http://creativecommons.org/licenses/by-nc/4.0/</w:t>
        </w:r>
      </w:hyperlink>
      <w:bookmarkEnd w:id="7"/>
      <w:bookmarkEnd w:id="13"/>
      <w:bookmarkEnd w:id="14"/>
      <w:bookmarkEnd w:id="15"/>
      <w:bookmarkEnd w:id="16"/>
    </w:p>
    <w:bookmarkEnd w:id="8"/>
    <w:bookmarkEnd w:id="9"/>
    <w:bookmarkEnd w:id="10"/>
    <w:bookmarkEnd w:id="11"/>
    <w:bookmarkEnd w:id="12"/>
    <w:p w14:paraId="7F25836D" w14:textId="77777777" w:rsidR="00CC0F55" w:rsidRDefault="00CC0F55" w:rsidP="00CC0F55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FF0000"/>
          <w:sz w:val="24"/>
          <w:highlight w:val="white"/>
          <w:lang w:val="en-US" w:eastAsia="zh-CN"/>
        </w:rPr>
      </w:pPr>
    </w:p>
    <w:p w14:paraId="5D2FEBD3" w14:textId="77777777" w:rsidR="00CC0F55" w:rsidRDefault="00CC0F55" w:rsidP="00CC0F55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highlight w:val="white"/>
          <w:lang w:val="en-US" w:eastAsia="zh-CN"/>
        </w:rPr>
      </w:pPr>
      <w:r w:rsidRPr="00A70FD4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Manuscript source:</w:t>
      </w:r>
      <w:r>
        <w:rPr>
          <w:rFonts w:ascii="Book Antiqua" w:hAnsi="Book Antiqua" w:cs="Times New Roman" w:hint="eastAsia"/>
          <w:b/>
          <w:bCs/>
          <w:color w:val="auto"/>
          <w:sz w:val="24"/>
          <w:highlight w:val="white"/>
          <w:lang w:val="en-US" w:eastAsia="zh-CN"/>
        </w:rPr>
        <w:t xml:space="preserve"> </w:t>
      </w:r>
      <w:r w:rsidRPr="00A70FD4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Invited manuscript</w:t>
      </w:r>
    </w:p>
    <w:p w14:paraId="74103FFB" w14:textId="77777777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E73681C" w14:textId="5C1AF034" w:rsidR="000D51A7" w:rsidRPr="00CC0F55" w:rsidRDefault="000D51A7" w:rsidP="00CC0F55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C0F55">
        <w:rPr>
          <w:rFonts w:ascii="Book Antiqua" w:hAnsi="Book Antiqua"/>
          <w:b/>
          <w:sz w:val="24"/>
          <w:szCs w:val="24"/>
        </w:rPr>
        <w:t>Correspondence to:</w:t>
      </w:r>
      <w:r w:rsidR="00CC0F55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b/>
          <w:sz w:val="24"/>
          <w:szCs w:val="24"/>
        </w:rPr>
        <w:t>Masaki Miyazawa, MD,</w:t>
      </w:r>
      <w:r w:rsidRPr="00CC0F55">
        <w:rPr>
          <w:rFonts w:ascii="Book Antiqua" w:hAnsi="Book Antiqua"/>
          <w:sz w:val="24"/>
          <w:szCs w:val="24"/>
        </w:rPr>
        <w:t xml:space="preserve"> Department of Internal Medicine, Toyama Prefectural Central Hospital, 2-2-78 Nishi-</w:t>
      </w:r>
      <w:proofErr w:type="spellStart"/>
      <w:r w:rsidRPr="00CC0F55">
        <w:rPr>
          <w:rFonts w:ascii="Book Antiqua" w:hAnsi="Book Antiqua"/>
          <w:sz w:val="24"/>
          <w:szCs w:val="24"/>
        </w:rPr>
        <w:t>Nagae</w:t>
      </w:r>
      <w:proofErr w:type="spellEnd"/>
      <w:r w:rsidRPr="00CC0F55">
        <w:rPr>
          <w:rFonts w:ascii="Book Antiqua" w:hAnsi="Book Antiqua"/>
          <w:sz w:val="24"/>
          <w:szCs w:val="24"/>
        </w:rPr>
        <w:t>, Toyama, Toyama 930-8550, Japan.</w:t>
      </w:r>
      <w:r w:rsidR="00CC0F5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CC0F55" w:rsidRPr="00CC0F55">
        <w:rPr>
          <w:rFonts w:ascii="Book Antiqua" w:hAnsi="Book Antiqua"/>
          <w:sz w:val="24"/>
          <w:szCs w:val="24"/>
        </w:rPr>
        <w:t>miyacchi_1985@yahoo.co.jp</w:t>
      </w:r>
    </w:p>
    <w:p w14:paraId="107DEFA2" w14:textId="7ADA522D" w:rsidR="00CC0F55" w:rsidRPr="00CC0F55" w:rsidRDefault="000D51A7" w:rsidP="00CC0F55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C0F55">
        <w:rPr>
          <w:rFonts w:ascii="Book Antiqua" w:hAnsi="Book Antiqua"/>
          <w:b/>
          <w:sz w:val="24"/>
          <w:szCs w:val="24"/>
        </w:rPr>
        <w:t xml:space="preserve">Telephone: </w:t>
      </w:r>
      <w:r w:rsidR="00CC0F55">
        <w:rPr>
          <w:rFonts w:ascii="Book Antiqua" w:hAnsi="Book Antiqua"/>
          <w:sz w:val="24"/>
          <w:szCs w:val="24"/>
        </w:rPr>
        <w:t>+81-76-4241531</w:t>
      </w:r>
    </w:p>
    <w:p w14:paraId="47F44C39" w14:textId="77777777" w:rsidR="00CC0F55" w:rsidRDefault="000D51A7" w:rsidP="00CC0F55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C0F55">
        <w:rPr>
          <w:rFonts w:ascii="Book Antiqua" w:hAnsi="Book Antiqua"/>
          <w:b/>
          <w:sz w:val="24"/>
          <w:szCs w:val="24"/>
        </w:rPr>
        <w:t>Fax:</w:t>
      </w:r>
      <w:r w:rsidR="00CC0F55">
        <w:rPr>
          <w:rFonts w:ascii="Book Antiqua" w:hAnsi="Book Antiqua"/>
          <w:sz w:val="24"/>
          <w:szCs w:val="24"/>
        </w:rPr>
        <w:t xml:space="preserve"> +81-76-422</w:t>
      </w:r>
      <w:r w:rsidRPr="00CC0F55">
        <w:rPr>
          <w:rFonts w:ascii="Book Antiqua" w:hAnsi="Book Antiqua"/>
          <w:sz w:val="24"/>
          <w:szCs w:val="24"/>
        </w:rPr>
        <w:t>066</w:t>
      </w:r>
      <w:r w:rsidR="00CC0F55">
        <w:rPr>
          <w:rFonts w:ascii="Book Antiqua" w:hAnsi="Book Antiqua"/>
          <w:sz w:val="24"/>
          <w:szCs w:val="24"/>
        </w:rPr>
        <w:t xml:space="preserve">7 </w:t>
      </w:r>
    </w:p>
    <w:p w14:paraId="2F48B9E9" w14:textId="77777777" w:rsidR="00CC0F55" w:rsidRDefault="00CC0F55" w:rsidP="00CC0F55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49228D3C" w14:textId="66DF9290" w:rsidR="00CC0F55" w:rsidRPr="00CC0F55" w:rsidRDefault="00CC0F55" w:rsidP="00CC0F55">
      <w:pPr>
        <w:widowControl/>
        <w:snapToGrid w:val="0"/>
        <w:spacing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bookmarkStart w:id="17" w:name="OLE_LINK952"/>
      <w:r w:rsidRPr="00CC0F5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Received:</w:t>
      </w:r>
      <w:r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="006E3CEC" w:rsidRPr="006E3CEC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July 27, 2016</w:t>
      </w:r>
    </w:p>
    <w:p w14:paraId="4D91198D" w14:textId="0EC2AF90" w:rsidR="00CC0F55" w:rsidRPr="00CC0F55" w:rsidRDefault="00CC0F55" w:rsidP="00CC0F55">
      <w:pPr>
        <w:widowControl/>
        <w:snapToGrid w:val="0"/>
        <w:spacing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CC0F5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Peer-review started:</w:t>
      </w:r>
      <w:r w:rsidR="006E3CEC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="006E3CEC" w:rsidRPr="006E3CEC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August 6, 2016</w:t>
      </w:r>
    </w:p>
    <w:p w14:paraId="528E1F7F" w14:textId="6E8DDC31" w:rsidR="00CC0F55" w:rsidRPr="00CC0F55" w:rsidRDefault="00CC0F55" w:rsidP="00CC0F55">
      <w:pPr>
        <w:widowControl/>
        <w:snapToGrid w:val="0"/>
        <w:spacing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CC0F5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First decision:</w:t>
      </w:r>
      <w:r w:rsidR="006E3CEC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="006E3CEC" w:rsidRPr="006E3CEC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October 10, 2016</w:t>
      </w:r>
    </w:p>
    <w:p w14:paraId="315B2CD8" w14:textId="6B9054B9" w:rsidR="00CC0F55" w:rsidRPr="00CC0F55" w:rsidRDefault="00CC0F55" w:rsidP="00CC0F55">
      <w:pPr>
        <w:widowControl/>
        <w:snapToGrid w:val="0"/>
        <w:spacing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CC0F5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Revised:</w:t>
      </w:r>
      <w:r w:rsidR="006E3CEC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="006E3CEC" w:rsidRPr="006E3CEC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October </w:t>
      </w:r>
      <w:r w:rsidR="006E3CEC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27</w:t>
      </w:r>
      <w:r w:rsidR="006E3CEC" w:rsidRPr="006E3CEC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, 2016</w:t>
      </w:r>
    </w:p>
    <w:p w14:paraId="11D42EEB" w14:textId="221B0955" w:rsidR="00CC0F55" w:rsidRPr="007B53BA" w:rsidRDefault="00CC0F55" w:rsidP="007B53BA">
      <w:pPr>
        <w:rPr>
          <w:rFonts w:ascii="Book Antiqua" w:hAnsi="Book Antiqua"/>
          <w:iCs/>
          <w:sz w:val="24"/>
        </w:rPr>
      </w:pPr>
      <w:r w:rsidRPr="00CC0F5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Accepted:</w:t>
      </w:r>
      <w:r w:rsidR="007B53BA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 </w:t>
      </w:r>
      <w:r w:rsidR="007B53BA">
        <w:rPr>
          <w:rStyle w:val="Emphasis"/>
        </w:rPr>
        <w:t>November</w:t>
      </w:r>
      <w:r w:rsidR="007B53BA">
        <w:rPr>
          <w:rStyle w:val="Emphasis"/>
          <w:rFonts w:ascii="宋体" w:hAnsi="宋体" w:cs="宋体" w:hint="eastAsia"/>
        </w:rPr>
        <w:t xml:space="preserve"> 23</w:t>
      </w:r>
      <w:r w:rsidR="007B53BA" w:rsidRPr="00235CD4">
        <w:rPr>
          <w:rStyle w:val="Emphasis"/>
        </w:rPr>
        <w:t>,</w:t>
      </w:r>
      <w:r w:rsidR="007B53BA">
        <w:rPr>
          <w:rStyle w:val="Emphasis"/>
        </w:rPr>
        <w:t xml:space="preserve"> 2016</w:t>
      </w:r>
    </w:p>
    <w:p w14:paraId="141895AF" w14:textId="77777777" w:rsidR="00CC0F55" w:rsidRPr="00CC0F55" w:rsidRDefault="00CC0F55" w:rsidP="00CC0F55">
      <w:pPr>
        <w:widowControl/>
        <w:snapToGrid w:val="0"/>
        <w:spacing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CC0F5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Article in press:</w:t>
      </w:r>
    </w:p>
    <w:p w14:paraId="0E3329C7" w14:textId="77777777" w:rsidR="00CC0F55" w:rsidRPr="00CC0F55" w:rsidRDefault="00CC0F55" w:rsidP="00CC0F55">
      <w:pPr>
        <w:widowControl/>
        <w:snapToGrid w:val="0"/>
        <w:spacing w:line="360" w:lineRule="auto"/>
        <w:rPr>
          <w:rFonts w:ascii="Book Antiqua" w:eastAsia="宋体" w:hAnsi="Book Antiqua" w:cs="Arial"/>
          <w:b/>
          <w:kern w:val="0"/>
          <w:sz w:val="24"/>
          <w:szCs w:val="24"/>
          <w:lang w:val="pl-PL" w:eastAsia="zh-CN"/>
        </w:rPr>
      </w:pPr>
      <w:r w:rsidRPr="00CC0F55">
        <w:rPr>
          <w:rFonts w:ascii="Book Antiqua" w:eastAsia="宋体" w:hAnsi="Book Antiqua" w:cs="Arial"/>
          <w:b/>
          <w:kern w:val="0"/>
          <w:sz w:val="24"/>
          <w:szCs w:val="24"/>
          <w:lang w:val="pl-PL" w:eastAsia="pl-PL"/>
        </w:rPr>
        <w:t>Published online</w:t>
      </w:r>
      <w:r w:rsidRPr="00CC0F55">
        <w:rPr>
          <w:rFonts w:ascii="Book Antiqua" w:eastAsia="宋体" w:hAnsi="Book Antiqua" w:cs="Arial" w:hint="eastAsia"/>
          <w:b/>
          <w:kern w:val="0"/>
          <w:sz w:val="24"/>
          <w:szCs w:val="24"/>
          <w:lang w:val="pl-PL" w:eastAsia="pl-PL"/>
        </w:rPr>
        <w:t>:</w:t>
      </w:r>
    </w:p>
    <w:bookmarkEnd w:id="17"/>
    <w:p w14:paraId="1410E70E" w14:textId="77777777" w:rsidR="00CC0F55" w:rsidRPr="00CC0F55" w:rsidRDefault="00CC0F55" w:rsidP="00CC0F55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3C0F4CE7" w14:textId="021D0B57" w:rsidR="000D51A7" w:rsidRPr="00CC0F55" w:rsidRDefault="000D51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br w:type="page"/>
      </w:r>
    </w:p>
    <w:p w14:paraId="505B4D6B" w14:textId="3606D4F9" w:rsidR="002B0529" w:rsidRPr="00CC0F55" w:rsidRDefault="002B0529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59B5E5C0" w14:textId="50291C1D" w:rsidR="002B0529" w:rsidRPr="00CC0F55" w:rsidRDefault="00363375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Gastric adenocarcinoma of </w:t>
      </w:r>
      <w:r w:rsidR="00EC53EE" w:rsidRPr="00CC0F55">
        <w:rPr>
          <w:rFonts w:ascii="Book Antiqua" w:hAnsi="Book Antiqua"/>
          <w:sz w:val="24"/>
          <w:szCs w:val="24"/>
        </w:rPr>
        <w:t xml:space="preserve">the </w:t>
      </w:r>
      <w:r w:rsidRPr="00CC0F55">
        <w:rPr>
          <w:rFonts w:ascii="Book Antiqua" w:hAnsi="Book Antiqua"/>
          <w:sz w:val="24"/>
          <w:szCs w:val="24"/>
        </w:rPr>
        <w:t xml:space="preserve">fundic gland </w:t>
      </w:r>
      <w:r w:rsidR="00DD210C" w:rsidRPr="00CC0F55">
        <w:rPr>
          <w:rFonts w:ascii="Book Antiqua" w:hAnsi="Book Antiqua"/>
          <w:sz w:val="24"/>
          <w:szCs w:val="24"/>
        </w:rPr>
        <w:t>(chief cell</w:t>
      </w:r>
      <w:r w:rsidR="00FF7327" w:rsidRPr="00CC0F55">
        <w:rPr>
          <w:rFonts w:ascii="Book Antiqua" w:hAnsi="Book Antiqua"/>
          <w:sz w:val="24"/>
          <w:szCs w:val="24"/>
        </w:rPr>
        <w:t>-</w:t>
      </w:r>
      <w:r w:rsidR="00DD210C" w:rsidRPr="00CC0F55">
        <w:rPr>
          <w:rFonts w:ascii="Book Antiqua" w:hAnsi="Book Antiqua"/>
          <w:sz w:val="24"/>
          <w:szCs w:val="24"/>
        </w:rPr>
        <w:t xml:space="preserve">predominant type, GA-FG-CCP) is </w:t>
      </w:r>
      <w:r w:rsidR="00566A4A" w:rsidRPr="00CC0F55">
        <w:rPr>
          <w:rFonts w:ascii="Book Antiqua" w:hAnsi="Book Antiqua"/>
          <w:sz w:val="24"/>
          <w:szCs w:val="24"/>
        </w:rPr>
        <w:t xml:space="preserve">a </w:t>
      </w:r>
      <w:r w:rsidR="009A154E" w:rsidRPr="00CC0F55">
        <w:rPr>
          <w:rFonts w:ascii="Book Antiqua" w:hAnsi="Book Antiqua"/>
          <w:sz w:val="24"/>
          <w:szCs w:val="24"/>
        </w:rPr>
        <w:t>rare varian</w:t>
      </w:r>
      <w:r w:rsidR="00566A4A" w:rsidRPr="00CC0F55">
        <w:rPr>
          <w:rFonts w:ascii="Book Antiqua" w:hAnsi="Book Antiqua"/>
          <w:sz w:val="24"/>
          <w:szCs w:val="24"/>
        </w:rPr>
        <w:t>t of well-differentiated adenocarcinoma</w:t>
      </w:r>
      <w:r w:rsidR="00FF7327" w:rsidRPr="00CC0F55">
        <w:rPr>
          <w:rFonts w:ascii="Book Antiqua" w:hAnsi="Book Antiqua"/>
          <w:sz w:val="24"/>
          <w:szCs w:val="24"/>
        </w:rPr>
        <w:t>,</w:t>
      </w:r>
      <w:r w:rsidR="009A154E" w:rsidRPr="00CC0F55">
        <w:rPr>
          <w:rFonts w:ascii="Book Antiqua" w:hAnsi="Book Antiqua"/>
          <w:sz w:val="24"/>
          <w:szCs w:val="24"/>
        </w:rPr>
        <w:t xml:space="preserve"> and </w:t>
      </w:r>
      <w:r w:rsidR="00210EA1" w:rsidRPr="00CC0F55">
        <w:rPr>
          <w:rFonts w:ascii="Book Antiqua" w:hAnsi="Book Antiqua"/>
          <w:sz w:val="24"/>
          <w:szCs w:val="24"/>
        </w:rPr>
        <w:t>has been</w:t>
      </w:r>
      <w:r w:rsidR="009A154E" w:rsidRPr="00CC0F55">
        <w:rPr>
          <w:rFonts w:ascii="Book Antiqua" w:hAnsi="Book Antiqua"/>
          <w:sz w:val="24"/>
          <w:szCs w:val="24"/>
        </w:rPr>
        <w:t xml:space="preserve"> proposed </w:t>
      </w:r>
      <w:r w:rsidR="00210EA1" w:rsidRPr="00CC0F55">
        <w:rPr>
          <w:rFonts w:ascii="Book Antiqua" w:hAnsi="Book Antiqua"/>
          <w:sz w:val="24"/>
          <w:szCs w:val="24"/>
        </w:rPr>
        <w:t>to be</w:t>
      </w:r>
      <w:r w:rsidR="009A154E" w:rsidRPr="00CC0F55">
        <w:rPr>
          <w:rFonts w:ascii="Book Antiqua" w:hAnsi="Book Antiqua"/>
          <w:sz w:val="24"/>
          <w:szCs w:val="24"/>
        </w:rPr>
        <w:t xml:space="preserve"> </w:t>
      </w:r>
      <w:r w:rsidR="00DD210C" w:rsidRPr="00CC0F55">
        <w:rPr>
          <w:rFonts w:ascii="Book Antiqua" w:hAnsi="Book Antiqua"/>
          <w:sz w:val="24"/>
          <w:szCs w:val="24"/>
        </w:rPr>
        <w:t xml:space="preserve">a </w:t>
      </w:r>
      <w:r w:rsidR="00817123" w:rsidRPr="00CC0F55">
        <w:rPr>
          <w:rFonts w:ascii="Book Antiqua" w:hAnsi="Book Antiqua"/>
          <w:sz w:val="24"/>
          <w:szCs w:val="24"/>
        </w:rPr>
        <w:t>novel</w:t>
      </w:r>
      <w:r w:rsidR="00DD210C" w:rsidRPr="00CC0F55">
        <w:rPr>
          <w:rFonts w:ascii="Book Antiqua" w:hAnsi="Book Antiqua"/>
          <w:sz w:val="24"/>
          <w:szCs w:val="24"/>
        </w:rPr>
        <w:t xml:space="preserve"> disease entity</w:t>
      </w:r>
      <w:r w:rsidR="00856FBB" w:rsidRPr="00CC0F55">
        <w:rPr>
          <w:rFonts w:ascii="Book Antiqua" w:hAnsi="Book Antiqua"/>
          <w:sz w:val="24"/>
          <w:szCs w:val="24"/>
        </w:rPr>
        <w:t xml:space="preserve">. GA-FG-CCP </w:t>
      </w:r>
      <w:r w:rsidR="00A93ADF" w:rsidRPr="00CC0F55">
        <w:rPr>
          <w:rFonts w:ascii="Book Antiqua" w:hAnsi="Book Antiqua"/>
          <w:sz w:val="24"/>
          <w:szCs w:val="24"/>
        </w:rPr>
        <w:t>originates</w:t>
      </w:r>
      <w:r w:rsidR="00856FBB" w:rsidRPr="00CC0F55">
        <w:rPr>
          <w:rFonts w:ascii="Book Antiqua" w:hAnsi="Book Antiqua"/>
          <w:sz w:val="24"/>
          <w:szCs w:val="24"/>
        </w:rPr>
        <w:t xml:space="preserve"> from </w:t>
      </w:r>
      <w:r w:rsidR="00A93ADF" w:rsidRPr="00CC0F55">
        <w:rPr>
          <w:rFonts w:ascii="Book Antiqua" w:hAnsi="Book Antiqua"/>
          <w:sz w:val="24"/>
          <w:szCs w:val="24"/>
        </w:rPr>
        <w:t xml:space="preserve">the </w:t>
      </w:r>
      <w:r w:rsidR="00856FBB" w:rsidRPr="00CC0F55">
        <w:rPr>
          <w:rFonts w:ascii="Book Antiqua" w:hAnsi="Book Antiqua"/>
          <w:sz w:val="24"/>
          <w:szCs w:val="24"/>
        </w:rPr>
        <w:t>gastric mucosa of the fundic gland region without chronic gastritis or in</w:t>
      </w:r>
      <w:r w:rsidR="00E27BAF" w:rsidRPr="00CC0F55">
        <w:rPr>
          <w:rFonts w:ascii="Book Antiqua" w:hAnsi="Book Antiqua"/>
          <w:sz w:val="24"/>
          <w:szCs w:val="24"/>
        </w:rPr>
        <w:t>testinal metaplasia</w:t>
      </w:r>
      <w:r w:rsidR="00546D4D" w:rsidRPr="00CC0F55">
        <w:rPr>
          <w:rFonts w:ascii="Book Antiqua" w:hAnsi="Book Antiqua"/>
          <w:sz w:val="24"/>
          <w:szCs w:val="24"/>
        </w:rPr>
        <w:t xml:space="preserve">. </w:t>
      </w:r>
      <w:r w:rsidR="00C47AC5" w:rsidRPr="00CC0F55">
        <w:rPr>
          <w:rFonts w:ascii="Book Antiqua" w:hAnsi="Book Antiqua"/>
          <w:sz w:val="24"/>
          <w:szCs w:val="24"/>
        </w:rPr>
        <w:t>The</w:t>
      </w:r>
      <w:r w:rsidR="00A93ADF" w:rsidRPr="00CC0F55">
        <w:rPr>
          <w:rFonts w:ascii="Book Antiqua" w:hAnsi="Book Antiqua"/>
          <w:sz w:val="24"/>
          <w:szCs w:val="24"/>
        </w:rPr>
        <w:t xml:space="preserve"> majority of</w:t>
      </w:r>
      <w:r w:rsidR="00546D4D" w:rsidRPr="00CC0F55">
        <w:rPr>
          <w:rFonts w:ascii="Book Antiqua" w:hAnsi="Book Antiqua"/>
          <w:sz w:val="24"/>
          <w:szCs w:val="24"/>
        </w:rPr>
        <w:t xml:space="preserve"> GA-</w:t>
      </w:r>
      <w:r w:rsidR="00FA13B9" w:rsidRPr="00CC0F55">
        <w:rPr>
          <w:rFonts w:ascii="Book Antiqua" w:hAnsi="Book Antiqua"/>
          <w:sz w:val="24"/>
          <w:szCs w:val="24"/>
        </w:rPr>
        <w:t xml:space="preserve">FG-CCPs </w:t>
      </w:r>
      <w:r w:rsidR="00C47AC5" w:rsidRPr="00CC0F55">
        <w:rPr>
          <w:rFonts w:ascii="Book Antiqua" w:hAnsi="Book Antiqua"/>
          <w:sz w:val="24"/>
          <w:szCs w:val="24"/>
        </w:rPr>
        <w:t>exhibit</w:t>
      </w:r>
      <w:r w:rsidR="003C4001" w:rsidRPr="00CC0F55">
        <w:rPr>
          <w:rFonts w:ascii="Book Antiqua" w:hAnsi="Book Antiqua"/>
          <w:sz w:val="24"/>
          <w:szCs w:val="24"/>
        </w:rPr>
        <w:t xml:space="preserve"> </w:t>
      </w:r>
      <w:r w:rsidR="00590297" w:rsidRPr="00CC0F55">
        <w:rPr>
          <w:rFonts w:ascii="Book Antiqua" w:hAnsi="Book Antiqua"/>
          <w:sz w:val="24"/>
          <w:szCs w:val="24"/>
        </w:rPr>
        <w:t xml:space="preserve">either </w:t>
      </w:r>
      <w:r w:rsidR="003C4001" w:rsidRPr="00CC0F55">
        <w:rPr>
          <w:rFonts w:ascii="Book Antiqua" w:hAnsi="Book Antiqua"/>
          <w:sz w:val="24"/>
          <w:szCs w:val="24"/>
        </w:rPr>
        <w:t xml:space="preserve">a </w:t>
      </w:r>
      <w:r w:rsidR="00FA13B9" w:rsidRPr="00CC0F55">
        <w:rPr>
          <w:rFonts w:ascii="Book Antiqua" w:hAnsi="Book Antiqua"/>
          <w:sz w:val="24"/>
          <w:szCs w:val="24"/>
        </w:rPr>
        <w:t>submucosal tumor-like superficial</w:t>
      </w:r>
      <w:r w:rsidR="00546D4D" w:rsidRPr="00CC0F55">
        <w:rPr>
          <w:rFonts w:ascii="Book Antiqua" w:hAnsi="Book Antiqua"/>
          <w:sz w:val="24"/>
          <w:szCs w:val="24"/>
        </w:rPr>
        <w:t xml:space="preserve"> elevate</w:t>
      </w:r>
      <w:r w:rsidR="00FA13B9" w:rsidRPr="00CC0F55">
        <w:rPr>
          <w:rFonts w:ascii="Book Antiqua" w:hAnsi="Book Antiqua"/>
          <w:sz w:val="24"/>
          <w:szCs w:val="24"/>
        </w:rPr>
        <w:t xml:space="preserve">d </w:t>
      </w:r>
      <w:r w:rsidR="00590297" w:rsidRPr="00CC0F55">
        <w:rPr>
          <w:rFonts w:ascii="Book Antiqua" w:hAnsi="Book Antiqua"/>
          <w:sz w:val="24"/>
          <w:szCs w:val="24"/>
        </w:rPr>
        <w:t xml:space="preserve">shape </w:t>
      </w:r>
      <w:r w:rsidR="00A93ADF" w:rsidRPr="00CC0F55">
        <w:rPr>
          <w:rFonts w:ascii="Book Antiqua" w:hAnsi="Book Antiqua"/>
          <w:sz w:val="24"/>
          <w:szCs w:val="24"/>
        </w:rPr>
        <w:t xml:space="preserve">or </w:t>
      </w:r>
      <w:r w:rsidR="00590297" w:rsidRPr="00CC0F55">
        <w:rPr>
          <w:rFonts w:ascii="Book Antiqua" w:hAnsi="Book Antiqua"/>
          <w:sz w:val="24"/>
          <w:szCs w:val="24"/>
        </w:rPr>
        <w:t xml:space="preserve">a </w:t>
      </w:r>
      <w:r w:rsidR="00A93ADF" w:rsidRPr="00CC0F55">
        <w:rPr>
          <w:rFonts w:ascii="Book Antiqua" w:hAnsi="Book Antiqua"/>
          <w:sz w:val="24"/>
          <w:szCs w:val="24"/>
        </w:rPr>
        <w:t xml:space="preserve">flat </w:t>
      </w:r>
      <w:r w:rsidR="00FA13B9" w:rsidRPr="00CC0F55">
        <w:rPr>
          <w:rFonts w:ascii="Book Antiqua" w:hAnsi="Book Antiqua"/>
          <w:sz w:val="24"/>
          <w:szCs w:val="24"/>
        </w:rPr>
        <w:t>shape</w:t>
      </w:r>
      <w:r w:rsidR="00A93ADF" w:rsidRPr="00CC0F55">
        <w:rPr>
          <w:rFonts w:ascii="Book Antiqua" w:hAnsi="Book Antiqua"/>
          <w:sz w:val="24"/>
          <w:szCs w:val="24"/>
        </w:rPr>
        <w:t xml:space="preserve"> on macroscopic examination</w:t>
      </w:r>
      <w:r w:rsidR="00546D4D" w:rsidRPr="00CC0F55">
        <w:rPr>
          <w:rFonts w:ascii="Book Antiqua" w:hAnsi="Book Antiqua"/>
          <w:sz w:val="24"/>
          <w:szCs w:val="24"/>
        </w:rPr>
        <w:t>.</w:t>
      </w:r>
      <w:r w:rsidR="00F6766B" w:rsidRPr="00CC0F55">
        <w:rPr>
          <w:rFonts w:ascii="Book Antiqua" w:hAnsi="Book Antiqua"/>
          <w:sz w:val="24"/>
          <w:szCs w:val="24"/>
        </w:rPr>
        <w:t xml:space="preserve"> N</w:t>
      </w:r>
      <w:r w:rsidR="00E27BAF" w:rsidRPr="00CC0F55">
        <w:rPr>
          <w:rFonts w:ascii="Book Antiqua" w:hAnsi="Book Antiqua"/>
          <w:sz w:val="24"/>
          <w:szCs w:val="24"/>
        </w:rPr>
        <w:t>arrow-band imaging wi</w:t>
      </w:r>
      <w:r w:rsidR="00F6766B" w:rsidRPr="00CC0F55">
        <w:rPr>
          <w:rFonts w:ascii="Book Antiqua" w:hAnsi="Book Antiqua"/>
          <w:sz w:val="24"/>
          <w:szCs w:val="24"/>
        </w:rPr>
        <w:t xml:space="preserve">th </w:t>
      </w:r>
      <w:r w:rsidR="00DB4292" w:rsidRPr="00CC0F55">
        <w:rPr>
          <w:rFonts w:ascii="Book Antiqua" w:hAnsi="Book Antiqua"/>
          <w:sz w:val="24"/>
          <w:szCs w:val="24"/>
        </w:rPr>
        <w:t xml:space="preserve">endoscopic </w:t>
      </w:r>
      <w:r w:rsidR="00F6766B" w:rsidRPr="00CC0F55">
        <w:rPr>
          <w:rFonts w:ascii="Book Antiqua" w:hAnsi="Book Antiqua"/>
          <w:sz w:val="24"/>
          <w:szCs w:val="24"/>
        </w:rPr>
        <w:t>ma</w:t>
      </w:r>
      <w:r w:rsidR="00974570" w:rsidRPr="00CC0F55">
        <w:rPr>
          <w:rFonts w:ascii="Book Antiqua" w:hAnsi="Book Antiqua"/>
          <w:sz w:val="24"/>
          <w:szCs w:val="24"/>
        </w:rPr>
        <w:t>gnification</w:t>
      </w:r>
      <w:r w:rsidR="00144AD5" w:rsidRPr="00CC0F55">
        <w:rPr>
          <w:rFonts w:ascii="Book Antiqua" w:hAnsi="Book Antiqua"/>
          <w:sz w:val="24"/>
          <w:szCs w:val="24"/>
        </w:rPr>
        <w:t xml:space="preserve"> </w:t>
      </w:r>
      <w:r w:rsidR="00E30563" w:rsidRPr="00CC0F55">
        <w:rPr>
          <w:rFonts w:ascii="Book Antiqua" w:hAnsi="Book Antiqua"/>
          <w:sz w:val="24"/>
          <w:szCs w:val="24"/>
        </w:rPr>
        <w:t xml:space="preserve">may </w:t>
      </w:r>
      <w:r w:rsidR="00590297" w:rsidRPr="00CC0F55">
        <w:rPr>
          <w:rFonts w:ascii="Book Antiqua" w:hAnsi="Book Antiqua"/>
          <w:sz w:val="24"/>
          <w:szCs w:val="24"/>
        </w:rPr>
        <w:t>reveal</w:t>
      </w:r>
      <w:r w:rsidR="00F6766B" w:rsidRPr="00CC0F55">
        <w:rPr>
          <w:rFonts w:ascii="Book Antiqua" w:hAnsi="Book Antiqua"/>
          <w:sz w:val="24"/>
          <w:szCs w:val="24"/>
        </w:rPr>
        <w:t xml:space="preserve"> </w:t>
      </w:r>
      <w:r w:rsidR="00E30563" w:rsidRPr="00CC0F55">
        <w:rPr>
          <w:rFonts w:ascii="Book Antiqua" w:hAnsi="Book Antiqua"/>
          <w:sz w:val="24"/>
          <w:szCs w:val="24"/>
        </w:rPr>
        <w:t xml:space="preserve">a </w:t>
      </w:r>
      <w:r w:rsidR="00144AD5" w:rsidRPr="00CC0F55">
        <w:rPr>
          <w:rFonts w:ascii="Book Antiqua" w:hAnsi="Book Antiqua"/>
          <w:sz w:val="24"/>
          <w:szCs w:val="24"/>
        </w:rPr>
        <w:t>regular or</w:t>
      </w:r>
      <w:r w:rsidR="00F6766B" w:rsidRPr="00CC0F55">
        <w:rPr>
          <w:rFonts w:ascii="Book Antiqua" w:hAnsi="Book Antiqua"/>
          <w:sz w:val="24"/>
          <w:szCs w:val="24"/>
        </w:rPr>
        <w:t xml:space="preserve"> </w:t>
      </w:r>
      <w:r w:rsidR="00E30563" w:rsidRPr="00CC0F55">
        <w:rPr>
          <w:rFonts w:ascii="Book Antiqua" w:hAnsi="Book Antiqua"/>
          <w:sz w:val="24"/>
          <w:szCs w:val="24"/>
        </w:rPr>
        <w:t xml:space="preserve">an </w:t>
      </w:r>
      <w:r w:rsidR="00F6766B" w:rsidRPr="00CC0F55">
        <w:rPr>
          <w:rFonts w:ascii="Book Antiqua" w:hAnsi="Book Antiqua"/>
          <w:sz w:val="24"/>
          <w:szCs w:val="24"/>
        </w:rPr>
        <w:t>irregular microvascular pattern</w:t>
      </w:r>
      <w:r w:rsidR="00C43E07" w:rsidRPr="00CC0F55">
        <w:rPr>
          <w:rFonts w:ascii="Book Antiqua" w:hAnsi="Book Antiqua"/>
          <w:sz w:val="24"/>
          <w:szCs w:val="24"/>
        </w:rPr>
        <w:t>,</w:t>
      </w:r>
      <w:r w:rsidR="00F6766B" w:rsidRPr="00CC0F55">
        <w:rPr>
          <w:rFonts w:ascii="Book Antiqua" w:hAnsi="Book Antiqua"/>
          <w:sz w:val="24"/>
          <w:szCs w:val="24"/>
        </w:rPr>
        <w:t xml:space="preserve"> </w:t>
      </w:r>
      <w:r w:rsidR="004A3E39" w:rsidRPr="00CC0F55">
        <w:rPr>
          <w:rFonts w:ascii="Book Antiqua" w:hAnsi="Book Antiqua"/>
          <w:sz w:val="24"/>
          <w:szCs w:val="24"/>
        </w:rPr>
        <w:t xml:space="preserve">depending on </w:t>
      </w:r>
      <w:r w:rsidR="00144AD5" w:rsidRPr="00CC0F55">
        <w:rPr>
          <w:rFonts w:ascii="Book Antiqua" w:hAnsi="Book Antiqua"/>
          <w:sz w:val="24"/>
          <w:szCs w:val="24"/>
        </w:rPr>
        <w:t xml:space="preserve">the degree of tumor exposure to </w:t>
      </w:r>
      <w:r w:rsidR="00DB4292" w:rsidRPr="00CC0F55">
        <w:rPr>
          <w:rFonts w:ascii="Book Antiqua" w:hAnsi="Book Antiqua"/>
          <w:sz w:val="24"/>
          <w:szCs w:val="24"/>
        </w:rPr>
        <w:t xml:space="preserve">the </w:t>
      </w:r>
      <w:r w:rsidR="00144AD5" w:rsidRPr="00CC0F55">
        <w:rPr>
          <w:rFonts w:ascii="Book Antiqua" w:hAnsi="Book Antiqua"/>
          <w:sz w:val="24"/>
          <w:szCs w:val="24"/>
        </w:rPr>
        <w:t xml:space="preserve">mucosal surface. </w:t>
      </w:r>
      <w:r w:rsidR="00C43E07" w:rsidRPr="00CC0F55">
        <w:rPr>
          <w:rFonts w:ascii="Book Antiqua" w:hAnsi="Book Antiqua"/>
          <w:sz w:val="24"/>
          <w:szCs w:val="24"/>
        </w:rPr>
        <w:t>P</w:t>
      </w:r>
      <w:r w:rsidR="005B7BEE" w:rsidRPr="00CC0F55">
        <w:rPr>
          <w:rFonts w:ascii="Book Antiqua" w:hAnsi="Book Antiqua"/>
          <w:sz w:val="24"/>
          <w:szCs w:val="24"/>
        </w:rPr>
        <w:t>athological</w:t>
      </w:r>
      <w:r w:rsidR="00463DA3" w:rsidRPr="00CC0F55">
        <w:rPr>
          <w:rFonts w:ascii="Book Antiqua" w:hAnsi="Book Antiqua"/>
          <w:sz w:val="24"/>
          <w:szCs w:val="24"/>
        </w:rPr>
        <w:t xml:space="preserve"> </w:t>
      </w:r>
      <w:r w:rsidR="00C43E07" w:rsidRPr="00CC0F55">
        <w:rPr>
          <w:rFonts w:ascii="Book Antiqua" w:hAnsi="Book Antiqua"/>
          <w:sz w:val="24"/>
          <w:szCs w:val="24"/>
        </w:rPr>
        <w:t xml:space="preserve">analysis </w:t>
      </w:r>
      <w:r w:rsidR="00463DA3" w:rsidRPr="00CC0F55">
        <w:rPr>
          <w:rFonts w:ascii="Book Antiqua" w:hAnsi="Book Antiqua"/>
          <w:sz w:val="24"/>
          <w:szCs w:val="24"/>
        </w:rPr>
        <w:t>of GA-FG-CCP</w:t>
      </w:r>
      <w:r w:rsidR="00C43E07" w:rsidRPr="00CC0F55">
        <w:rPr>
          <w:rFonts w:ascii="Book Antiqua" w:hAnsi="Book Antiqua"/>
          <w:sz w:val="24"/>
          <w:szCs w:val="24"/>
        </w:rPr>
        <w:t xml:space="preserve">s </w:t>
      </w:r>
      <w:r w:rsidR="00C30ADF" w:rsidRPr="00CC0F55">
        <w:rPr>
          <w:rFonts w:ascii="Book Antiqua" w:hAnsi="Book Antiqua"/>
          <w:sz w:val="24"/>
          <w:szCs w:val="24"/>
        </w:rPr>
        <w:t>is characterized by a</w:t>
      </w:r>
      <w:r w:rsidR="00C43E07" w:rsidRPr="00CC0F55">
        <w:rPr>
          <w:rFonts w:ascii="Book Antiqua" w:hAnsi="Book Antiqua"/>
          <w:sz w:val="24"/>
          <w:szCs w:val="24"/>
        </w:rPr>
        <w:t xml:space="preserve"> </w:t>
      </w:r>
      <w:r w:rsidR="00463DA3" w:rsidRPr="00CC0F55">
        <w:rPr>
          <w:rFonts w:ascii="Book Antiqua" w:hAnsi="Book Antiqua"/>
          <w:sz w:val="24"/>
          <w:szCs w:val="24"/>
        </w:rPr>
        <w:t xml:space="preserve">high </w:t>
      </w:r>
      <w:r w:rsidR="005B7BEE" w:rsidRPr="00CC0F55">
        <w:rPr>
          <w:rFonts w:ascii="Book Antiqua" w:hAnsi="Book Antiqua"/>
          <w:sz w:val="24"/>
          <w:szCs w:val="24"/>
        </w:rPr>
        <w:t>freque</w:t>
      </w:r>
      <w:r w:rsidR="00800B3C" w:rsidRPr="00CC0F55">
        <w:rPr>
          <w:rFonts w:ascii="Book Antiqua" w:hAnsi="Book Antiqua"/>
          <w:sz w:val="24"/>
          <w:szCs w:val="24"/>
        </w:rPr>
        <w:t>ncy of submucosal invasion,</w:t>
      </w:r>
      <w:r w:rsidR="00DB4292" w:rsidRPr="00CC0F55">
        <w:rPr>
          <w:rFonts w:ascii="Book Antiqua" w:hAnsi="Book Antiqua"/>
          <w:sz w:val="24"/>
          <w:szCs w:val="24"/>
        </w:rPr>
        <w:t xml:space="preserve"> rare</w:t>
      </w:r>
      <w:r w:rsidR="00590297" w:rsidRPr="00CC0F55">
        <w:rPr>
          <w:rFonts w:ascii="Book Antiqua" w:hAnsi="Book Antiqua"/>
          <w:sz w:val="24"/>
          <w:szCs w:val="24"/>
        </w:rPr>
        <w:t xml:space="preserve"> occurrences of</w:t>
      </w:r>
      <w:r w:rsidR="00463DA3" w:rsidRPr="00CC0F55">
        <w:rPr>
          <w:rFonts w:ascii="Book Antiqua" w:hAnsi="Book Antiqua"/>
          <w:sz w:val="24"/>
          <w:szCs w:val="24"/>
        </w:rPr>
        <w:t xml:space="preserve"> l</w:t>
      </w:r>
      <w:r w:rsidR="005B7BEE" w:rsidRPr="00CC0F55">
        <w:rPr>
          <w:rFonts w:ascii="Book Antiqua" w:hAnsi="Book Antiqua"/>
          <w:sz w:val="24"/>
          <w:szCs w:val="24"/>
        </w:rPr>
        <w:t>ymphatic and</w:t>
      </w:r>
      <w:r w:rsidR="00463DA3" w:rsidRPr="00CC0F55">
        <w:rPr>
          <w:rFonts w:ascii="Book Antiqua" w:hAnsi="Book Antiqua"/>
          <w:sz w:val="24"/>
          <w:szCs w:val="24"/>
        </w:rPr>
        <w:t xml:space="preserve"> venous invasion</w:t>
      </w:r>
      <w:r w:rsidR="00DB4292" w:rsidRPr="00CC0F55">
        <w:rPr>
          <w:rFonts w:ascii="Book Antiqua" w:hAnsi="Book Antiqua"/>
          <w:sz w:val="24"/>
          <w:szCs w:val="24"/>
        </w:rPr>
        <w:t>,</w:t>
      </w:r>
      <w:r w:rsidR="00800B3C" w:rsidRPr="00CC0F55">
        <w:rPr>
          <w:rFonts w:ascii="Book Antiqua" w:hAnsi="Book Antiqua"/>
          <w:sz w:val="24"/>
          <w:szCs w:val="24"/>
        </w:rPr>
        <w:t xml:space="preserve"> and </w:t>
      </w:r>
      <w:r w:rsidR="007550DE" w:rsidRPr="00CC0F55">
        <w:rPr>
          <w:rFonts w:ascii="Book Antiqua" w:hAnsi="Book Antiqua"/>
          <w:sz w:val="24"/>
          <w:szCs w:val="24"/>
        </w:rPr>
        <w:t>low-grade</w:t>
      </w:r>
      <w:r w:rsidR="00800B3C" w:rsidRPr="00CC0F55">
        <w:rPr>
          <w:rFonts w:ascii="Book Antiqua" w:hAnsi="Book Antiqua"/>
          <w:sz w:val="24"/>
          <w:szCs w:val="24"/>
        </w:rPr>
        <w:t xml:space="preserve"> malignancy</w:t>
      </w:r>
      <w:r w:rsidR="00463DA3" w:rsidRPr="00CC0F55">
        <w:rPr>
          <w:rFonts w:ascii="Book Antiqua" w:hAnsi="Book Antiqua"/>
          <w:sz w:val="24"/>
          <w:szCs w:val="24"/>
        </w:rPr>
        <w:t>.</w:t>
      </w:r>
      <w:r w:rsidR="00C43E07" w:rsidRPr="00CC0F55">
        <w:rPr>
          <w:rFonts w:ascii="Book Antiqua" w:hAnsi="Book Antiqua"/>
          <w:sz w:val="24"/>
          <w:szCs w:val="24"/>
        </w:rPr>
        <w:t xml:space="preserve"> </w:t>
      </w:r>
      <w:r w:rsidR="001F04F8" w:rsidRPr="00CC0F55">
        <w:rPr>
          <w:rFonts w:ascii="Book Antiqua" w:hAnsi="Book Antiqua"/>
          <w:sz w:val="24"/>
          <w:szCs w:val="24"/>
        </w:rPr>
        <w:t>Detection of diffuse</w:t>
      </w:r>
      <w:r w:rsidR="005839A9" w:rsidRPr="00CC0F55">
        <w:rPr>
          <w:rFonts w:ascii="Book Antiqua" w:hAnsi="Book Antiqua"/>
          <w:sz w:val="24"/>
          <w:szCs w:val="24"/>
        </w:rPr>
        <w:t xml:space="preserve"> </w:t>
      </w:r>
      <w:r w:rsidR="00800B3C" w:rsidRPr="00CC0F55">
        <w:rPr>
          <w:rFonts w:ascii="Book Antiqua" w:hAnsi="Book Antiqua"/>
          <w:sz w:val="24"/>
          <w:szCs w:val="24"/>
        </w:rPr>
        <w:t>positivity</w:t>
      </w:r>
      <w:r w:rsidR="005839A9" w:rsidRPr="00CC0F55">
        <w:rPr>
          <w:rFonts w:ascii="Book Antiqua" w:hAnsi="Book Antiqua"/>
          <w:sz w:val="24"/>
          <w:szCs w:val="24"/>
        </w:rPr>
        <w:t xml:space="preserve"> for pepsinogen-I</w:t>
      </w:r>
      <w:r w:rsidR="00800B3C" w:rsidRPr="00CC0F55">
        <w:rPr>
          <w:rFonts w:ascii="Book Antiqua" w:hAnsi="Book Antiqua"/>
          <w:sz w:val="24"/>
          <w:szCs w:val="24"/>
        </w:rPr>
        <w:t xml:space="preserve"> by immunohistochemistry</w:t>
      </w:r>
      <w:r w:rsidR="00C43E07" w:rsidRPr="00CC0F55">
        <w:rPr>
          <w:rFonts w:ascii="Book Antiqua" w:hAnsi="Book Antiqua"/>
          <w:sz w:val="24"/>
          <w:szCs w:val="24"/>
        </w:rPr>
        <w:t xml:space="preserve"> is </w:t>
      </w:r>
      <w:r w:rsidR="00030AE9" w:rsidRPr="00CC0F55">
        <w:rPr>
          <w:rFonts w:ascii="Book Antiqua" w:hAnsi="Book Antiqua"/>
          <w:sz w:val="24"/>
          <w:szCs w:val="24"/>
        </w:rPr>
        <w:t>specific for</w:t>
      </w:r>
      <w:r w:rsidR="00C43E07" w:rsidRPr="00CC0F55">
        <w:rPr>
          <w:rFonts w:ascii="Book Antiqua" w:hAnsi="Book Antiqua"/>
          <w:sz w:val="24"/>
          <w:szCs w:val="24"/>
        </w:rPr>
        <w:t xml:space="preserve"> GA-FG-CCP</w:t>
      </w:r>
      <w:r w:rsidR="005839A9" w:rsidRPr="00CC0F55">
        <w:rPr>
          <w:rFonts w:ascii="Book Antiqua" w:hAnsi="Book Antiqua"/>
          <w:sz w:val="24"/>
          <w:szCs w:val="24"/>
        </w:rPr>
        <w:t>.</w:t>
      </w:r>
      <w:r w:rsidR="000D1BAB" w:rsidRPr="00CC0F55">
        <w:rPr>
          <w:rFonts w:ascii="Book Antiqua" w:hAnsi="Book Antiqua"/>
          <w:sz w:val="24"/>
          <w:szCs w:val="24"/>
        </w:rPr>
        <w:t xml:space="preserve"> Careful endoscopic examination and detailed pathological evaluation are</w:t>
      </w:r>
      <w:r w:rsidR="00F73A60" w:rsidRPr="00CC0F55">
        <w:rPr>
          <w:rFonts w:ascii="Book Antiqua" w:hAnsi="Book Antiqua"/>
          <w:sz w:val="24"/>
          <w:szCs w:val="24"/>
        </w:rPr>
        <w:t xml:space="preserve"> </w:t>
      </w:r>
      <w:r w:rsidR="004B4CA3" w:rsidRPr="00CC0F55">
        <w:rPr>
          <w:rFonts w:ascii="Book Antiqua" w:hAnsi="Book Antiqua"/>
          <w:sz w:val="24"/>
          <w:szCs w:val="24"/>
        </w:rPr>
        <w:t>essential</w:t>
      </w:r>
      <w:r w:rsidR="00F73A60" w:rsidRPr="00CC0F55">
        <w:rPr>
          <w:rFonts w:ascii="Book Antiqua" w:hAnsi="Book Antiqua"/>
          <w:sz w:val="24"/>
          <w:szCs w:val="24"/>
        </w:rPr>
        <w:t xml:space="preserve"> for</w:t>
      </w:r>
      <w:r w:rsidR="00030AE9" w:rsidRPr="00CC0F55">
        <w:rPr>
          <w:rFonts w:ascii="Book Antiqua" w:hAnsi="Book Antiqua"/>
          <w:sz w:val="24"/>
          <w:szCs w:val="24"/>
        </w:rPr>
        <w:t xml:space="preserve"> early and accurate</w:t>
      </w:r>
      <w:r w:rsidR="00F73A60" w:rsidRPr="00CC0F55">
        <w:rPr>
          <w:rFonts w:ascii="Book Antiqua" w:hAnsi="Book Antiqua"/>
          <w:sz w:val="24"/>
          <w:szCs w:val="24"/>
        </w:rPr>
        <w:t xml:space="preserve"> diagnosis of GA-FG-CCP. </w:t>
      </w:r>
      <w:r w:rsidR="004B4CA3" w:rsidRPr="00CC0F55">
        <w:rPr>
          <w:rFonts w:ascii="Book Antiqua" w:hAnsi="Book Antiqua"/>
          <w:sz w:val="24"/>
          <w:szCs w:val="24"/>
        </w:rPr>
        <w:t>Nearly all</w:t>
      </w:r>
      <w:r w:rsidR="00EA04E8" w:rsidRPr="00CC0F55">
        <w:rPr>
          <w:rFonts w:ascii="Book Antiqua" w:hAnsi="Book Antiqua"/>
          <w:sz w:val="24"/>
          <w:szCs w:val="24"/>
        </w:rPr>
        <w:t xml:space="preserve"> </w:t>
      </w:r>
      <w:r w:rsidR="00800B3C" w:rsidRPr="00CC0F55">
        <w:rPr>
          <w:rFonts w:ascii="Book Antiqua" w:hAnsi="Book Antiqua"/>
          <w:sz w:val="24"/>
          <w:szCs w:val="24"/>
        </w:rPr>
        <w:t xml:space="preserve">GA-FG-CCPs </w:t>
      </w:r>
      <w:r w:rsidR="00EA04E8" w:rsidRPr="00CC0F55">
        <w:rPr>
          <w:rFonts w:ascii="Book Antiqua" w:hAnsi="Book Antiqua"/>
          <w:sz w:val="24"/>
          <w:szCs w:val="24"/>
        </w:rPr>
        <w:t>are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EA04E8" w:rsidRPr="00CC0F55">
        <w:rPr>
          <w:rFonts w:ascii="Book Antiqua" w:hAnsi="Book Antiqua"/>
          <w:sz w:val="24"/>
          <w:szCs w:val="24"/>
        </w:rPr>
        <w:t xml:space="preserve">treated by endoscopic resection </w:t>
      </w:r>
      <w:r w:rsidR="004B4CA3" w:rsidRPr="00CC0F55">
        <w:rPr>
          <w:rFonts w:ascii="Book Antiqua" w:hAnsi="Book Antiqua"/>
          <w:sz w:val="24"/>
          <w:szCs w:val="24"/>
        </w:rPr>
        <w:t>due to their</w:t>
      </w:r>
      <w:r w:rsidR="00EA04E8" w:rsidRPr="00CC0F55">
        <w:rPr>
          <w:rFonts w:ascii="Book Antiqua" w:hAnsi="Book Antiqua"/>
          <w:sz w:val="24"/>
          <w:szCs w:val="24"/>
        </w:rPr>
        <w:t xml:space="preserve"> small tumor size </w:t>
      </w:r>
      <w:r w:rsidR="003D4383" w:rsidRPr="00CC0F55">
        <w:rPr>
          <w:rFonts w:ascii="Book Antiqua" w:hAnsi="Book Antiqua"/>
          <w:sz w:val="24"/>
          <w:szCs w:val="24"/>
        </w:rPr>
        <w:t>and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4B4CA3" w:rsidRPr="00CC0F55">
        <w:rPr>
          <w:rFonts w:ascii="Book Antiqua" w:hAnsi="Book Antiqua"/>
          <w:sz w:val="24"/>
          <w:szCs w:val="24"/>
        </w:rPr>
        <w:t>low risk of</w:t>
      </w:r>
      <w:r w:rsidR="002B0529" w:rsidRPr="00CC0F55">
        <w:rPr>
          <w:rFonts w:ascii="Book Antiqua" w:hAnsi="Book Antiqua"/>
          <w:sz w:val="24"/>
          <w:szCs w:val="24"/>
        </w:rPr>
        <w:t xml:space="preserve"> recurrence or metastasis. </w:t>
      </w:r>
    </w:p>
    <w:p w14:paraId="694D09F6" w14:textId="1083710E" w:rsidR="002B0529" w:rsidRPr="006E3CEC" w:rsidRDefault="002B0529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D94D418" w14:textId="442955CA" w:rsidR="00772563" w:rsidRPr="00CC0F55" w:rsidRDefault="00772563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E3CEC">
        <w:rPr>
          <w:rFonts w:ascii="Book Antiqua" w:hAnsi="Book Antiqua"/>
          <w:b/>
          <w:sz w:val="24"/>
          <w:szCs w:val="24"/>
        </w:rPr>
        <w:t>Key words:</w:t>
      </w:r>
      <w:r w:rsidRPr="00CC0F55">
        <w:rPr>
          <w:rFonts w:ascii="Book Antiqua" w:hAnsi="Book Antiqua"/>
          <w:sz w:val="24"/>
          <w:szCs w:val="24"/>
        </w:rPr>
        <w:t xml:space="preserve"> Gastric adenocarcinoma; Fundic gland; Chief cell; Pepsinogen-I; Narrow-band imaging</w:t>
      </w:r>
    </w:p>
    <w:p w14:paraId="00CCF656" w14:textId="77777777" w:rsidR="00561D6B" w:rsidRPr="00CC0F55" w:rsidRDefault="00561D6B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5924E81" w14:textId="2D7230A5" w:rsidR="00772563" w:rsidRPr="00CC0F55" w:rsidRDefault="00561D6B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E3CEC">
        <w:rPr>
          <w:rFonts w:ascii="Book Antiqua" w:hAnsi="Book Antiqua" w:cs="Book Antiqua"/>
          <w:b/>
          <w:kern w:val="0"/>
          <w:sz w:val="24"/>
          <w:szCs w:val="24"/>
        </w:rPr>
        <w:t>©</w:t>
      </w:r>
      <w:r w:rsidRPr="006E3CEC" w:rsidDel="00772563">
        <w:rPr>
          <w:rFonts w:ascii="Book Antiqua" w:hAnsi="Book Antiqua"/>
          <w:b/>
          <w:sz w:val="24"/>
          <w:szCs w:val="24"/>
        </w:rPr>
        <w:t xml:space="preserve"> </w:t>
      </w:r>
      <w:r w:rsidR="00772563" w:rsidRPr="006E3CEC">
        <w:rPr>
          <w:rFonts w:ascii="Book Antiqua" w:hAnsi="Book Antiqua"/>
          <w:b/>
          <w:sz w:val="24"/>
          <w:szCs w:val="24"/>
        </w:rPr>
        <w:t>The Auth</w:t>
      </w:r>
      <w:r w:rsidRPr="006E3CEC">
        <w:rPr>
          <w:rFonts w:ascii="Book Antiqua" w:hAnsi="Book Antiqua"/>
          <w:b/>
          <w:sz w:val="24"/>
          <w:szCs w:val="24"/>
        </w:rPr>
        <w:t>o</w:t>
      </w:r>
      <w:r w:rsidR="00772563" w:rsidRPr="006E3CEC">
        <w:rPr>
          <w:rFonts w:ascii="Book Antiqua" w:hAnsi="Book Antiqua"/>
          <w:b/>
          <w:sz w:val="24"/>
          <w:szCs w:val="24"/>
        </w:rPr>
        <w:t>r(s) 2016.</w:t>
      </w:r>
      <w:r w:rsidR="00772563" w:rsidRPr="00CC0F55">
        <w:rPr>
          <w:rFonts w:ascii="Book Antiqua" w:hAnsi="Book Antiqua"/>
          <w:sz w:val="24"/>
          <w:szCs w:val="24"/>
        </w:rPr>
        <w:t xml:space="preserve"> Published by </w:t>
      </w:r>
      <w:proofErr w:type="spellStart"/>
      <w:r w:rsidR="00772563" w:rsidRPr="00CC0F55">
        <w:rPr>
          <w:rFonts w:ascii="Book Antiqua" w:hAnsi="Book Antiqua"/>
          <w:sz w:val="24"/>
          <w:szCs w:val="24"/>
        </w:rPr>
        <w:t>Baishideng</w:t>
      </w:r>
      <w:proofErr w:type="spellEnd"/>
      <w:r w:rsidR="00772563" w:rsidRPr="00CC0F55">
        <w:rPr>
          <w:rFonts w:ascii="Book Antiqua" w:hAnsi="Book Antiqua"/>
          <w:sz w:val="24"/>
          <w:szCs w:val="24"/>
        </w:rPr>
        <w:t xml:space="preserve"> Publishing Group Inc. All rights reserved.</w:t>
      </w:r>
    </w:p>
    <w:p w14:paraId="24AE7CEB" w14:textId="77777777" w:rsidR="00772563" w:rsidRPr="00CC0F55" w:rsidRDefault="00772563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D6C90FC" w14:textId="231137FB" w:rsidR="00F73A60" w:rsidRPr="006E3CEC" w:rsidRDefault="006E3CEC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Core tip: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6D7098" w:rsidRPr="00CC0F55">
        <w:rPr>
          <w:rFonts w:ascii="Book Antiqua" w:hAnsi="Book Antiqua"/>
          <w:sz w:val="24"/>
          <w:szCs w:val="24"/>
        </w:rPr>
        <w:t xml:space="preserve">Gastric adenocarcinoma of </w:t>
      </w:r>
      <w:r w:rsidR="00030AE9" w:rsidRPr="00CC0F55">
        <w:rPr>
          <w:rFonts w:ascii="Book Antiqua" w:hAnsi="Book Antiqua"/>
          <w:sz w:val="24"/>
          <w:szCs w:val="24"/>
        </w:rPr>
        <w:t xml:space="preserve">the </w:t>
      </w:r>
      <w:r w:rsidR="006D7098" w:rsidRPr="00CC0F55">
        <w:rPr>
          <w:rFonts w:ascii="Book Antiqua" w:hAnsi="Book Antiqua"/>
          <w:sz w:val="24"/>
          <w:szCs w:val="24"/>
        </w:rPr>
        <w:t>fundic gland (chief cell</w:t>
      </w:r>
      <w:r w:rsidR="00030AE9" w:rsidRPr="00CC0F55">
        <w:rPr>
          <w:rFonts w:ascii="Book Antiqua" w:hAnsi="Book Antiqua"/>
          <w:sz w:val="24"/>
          <w:szCs w:val="24"/>
        </w:rPr>
        <w:t>-</w:t>
      </w:r>
      <w:r w:rsidR="006D7098" w:rsidRPr="00CC0F55">
        <w:rPr>
          <w:rFonts w:ascii="Book Antiqua" w:hAnsi="Book Antiqua"/>
          <w:sz w:val="24"/>
          <w:szCs w:val="24"/>
        </w:rPr>
        <w:t xml:space="preserve">predominant type, GA-FG-CCP) was recently proposed </w:t>
      </w:r>
      <w:r w:rsidR="00030AE9" w:rsidRPr="00CC0F55">
        <w:rPr>
          <w:rFonts w:ascii="Book Antiqua" w:hAnsi="Book Antiqua"/>
          <w:sz w:val="24"/>
          <w:szCs w:val="24"/>
        </w:rPr>
        <w:t>as a</w:t>
      </w:r>
      <w:r w:rsidR="006D7098" w:rsidRPr="00CC0F55">
        <w:rPr>
          <w:rFonts w:ascii="Book Antiqua" w:hAnsi="Book Antiqua"/>
          <w:sz w:val="24"/>
          <w:szCs w:val="24"/>
        </w:rPr>
        <w:t xml:space="preserve"> n</w:t>
      </w:r>
      <w:r w:rsidR="00030AE9" w:rsidRPr="00CC0F55">
        <w:rPr>
          <w:rFonts w:ascii="Book Antiqua" w:hAnsi="Book Antiqua"/>
          <w:sz w:val="24"/>
          <w:szCs w:val="24"/>
        </w:rPr>
        <w:t>ovel</w:t>
      </w:r>
      <w:r w:rsidR="006D7098" w:rsidRPr="00CC0F55">
        <w:rPr>
          <w:rFonts w:ascii="Book Antiqua" w:hAnsi="Book Antiqua"/>
          <w:sz w:val="24"/>
          <w:szCs w:val="24"/>
        </w:rPr>
        <w:t xml:space="preserve"> disease entity. </w:t>
      </w:r>
      <w:r w:rsidR="002B51E5" w:rsidRPr="00CC0F55">
        <w:rPr>
          <w:rFonts w:ascii="Book Antiqua" w:hAnsi="Book Antiqua"/>
          <w:sz w:val="24"/>
          <w:szCs w:val="24"/>
        </w:rPr>
        <w:t xml:space="preserve">The endoscopic and clinicopathological characteristics of </w:t>
      </w:r>
      <w:r w:rsidR="00030AE9" w:rsidRPr="00CC0F55">
        <w:rPr>
          <w:rFonts w:ascii="Book Antiqua" w:hAnsi="Book Antiqua"/>
          <w:sz w:val="24"/>
          <w:szCs w:val="24"/>
        </w:rPr>
        <w:t>GA-FG-CCP are distinct from</w:t>
      </w:r>
      <w:r w:rsidR="00F73A60" w:rsidRPr="00CC0F55">
        <w:rPr>
          <w:rFonts w:ascii="Book Antiqua" w:hAnsi="Book Antiqua"/>
          <w:sz w:val="24"/>
          <w:szCs w:val="24"/>
        </w:rPr>
        <w:t xml:space="preserve"> </w:t>
      </w:r>
      <w:r w:rsidR="002B51E5" w:rsidRPr="00CC0F55">
        <w:rPr>
          <w:rFonts w:ascii="Book Antiqua" w:hAnsi="Book Antiqua"/>
          <w:sz w:val="24"/>
          <w:szCs w:val="24"/>
        </w:rPr>
        <w:t xml:space="preserve">those of </w:t>
      </w:r>
      <w:r w:rsidR="00F73A60" w:rsidRPr="00CC0F55">
        <w:rPr>
          <w:rFonts w:ascii="Book Antiqua" w:hAnsi="Book Antiqua"/>
          <w:sz w:val="24"/>
          <w:szCs w:val="24"/>
        </w:rPr>
        <w:t xml:space="preserve">gastric </w:t>
      </w:r>
      <w:r w:rsidR="00C80D44" w:rsidRPr="00CC0F55">
        <w:rPr>
          <w:rFonts w:ascii="Book Antiqua" w:hAnsi="Book Antiqua"/>
          <w:sz w:val="24"/>
          <w:szCs w:val="24"/>
        </w:rPr>
        <w:t>adenocarcinoma</w:t>
      </w:r>
      <w:r w:rsidR="00030AE9" w:rsidRPr="00CC0F55">
        <w:rPr>
          <w:rFonts w:ascii="Book Antiqua" w:hAnsi="Book Antiqua"/>
          <w:sz w:val="24"/>
          <w:szCs w:val="24"/>
        </w:rPr>
        <w:t>s</w:t>
      </w:r>
      <w:r w:rsidR="00C80D44" w:rsidRPr="00CC0F55">
        <w:rPr>
          <w:rFonts w:ascii="Book Antiqua" w:hAnsi="Book Antiqua"/>
          <w:sz w:val="24"/>
          <w:szCs w:val="24"/>
        </w:rPr>
        <w:t xml:space="preserve"> </w:t>
      </w:r>
      <w:r w:rsidR="00030AE9" w:rsidRPr="00CC0F55">
        <w:rPr>
          <w:rFonts w:ascii="Book Antiqua" w:hAnsi="Book Antiqua"/>
          <w:sz w:val="24"/>
          <w:szCs w:val="24"/>
        </w:rPr>
        <w:t>with an</w:t>
      </w:r>
      <w:r w:rsidR="00C80D44" w:rsidRPr="00CC0F55">
        <w:rPr>
          <w:rFonts w:ascii="Book Antiqua" w:hAnsi="Book Antiqua"/>
          <w:sz w:val="24"/>
          <w:szCs w:val="24"/>
        </w:rPr>
        <w:t xml:space="preserve"> intestinal phenotype</w:t>
      </w:r>
      <w:r w:rsidR="002B51E5" w:rsidRPr="00CC0F55">
        <w:rPr>
          <w:rFonts w:ascii="Book Antiqua" w:hAnsi="Book Antiqua"/>
          <w:sz w:val="24"/>
          <w:szCs w:val="24"/>
        </w:rPr>
        <w:t xml:space="preserve"> that </w:t>
      </w:r>
      <w:r w:rsidR="00B85286" w:rsidRPr="00CC0F55">
        <w:rPr>
          <w:rFonts w:ascii="Book Antiqua" w:hAnsi="Book Antiqua"/>
          <w:sz w:val="24"/>
          <w:szCs w:val="24"/>
        </w:rPr>
        <w:t>originate</w:t>
      </w:r>
      <w:r w:rsidR="000D16EA" w:rsidRPr="00CC0F55">
        <w:rPr>
          <w:rFonts w:ascii="Book Antiqua" w:hAnsi="Book Antiqua"/>
          <w:sz w:val="24"/>
          <w:szCs w:val="24"/>
        </w:rPr>
        <w:t xml:space="preserve"> from </w:t>
      </w:r>
      <w:r w:rsidR="002B51E5" w:rsidRPr="00CC0F55">
        <w:rPr>
          <w:rFonts w:ascii="Book Antiqua" w:hAnsi="Book Antiqua"/>
          <w:sz w:val="24"/>
          <w:szCs w:val="24"/>
        </w:rPr>
        <w:t xml:space="preserve">the </w:t>
      </w:r>
      <w:r w:rsidR="000D16EA" w:rsidRPr="00CC0F55">
        <w:rPr>
          <w:rFonts w:ascii="Book Antiqua" w:hAnsi="Book Antiqua"/>
          <w:sz w:val="24"/>
          <w:szCs w:val="24"/>
        </w:rPr>
        <w:t xml:space="preserve">mucosa </w:t>
      </w:r>
      <w:r w:rsidR="002B51E5" w:rsidRPr="00CC0F55">
        <w:rPr>
          <w:rFonts w:ascii="Book Antiqua" w:hAnsi="Book Antiqua"/>
          <w:sz w:val="24"/>
          <w:szCs w:val="24"/>
        </w:rPr>
        <w:t xml:space="preserve">with </w:t>
      </w:r>
      <w:r w:rsidR="00F73A60" w:rsidRPr="00CC0F55">
        <w:rPr>
          <w:rFonts w:ascii="Book Antiqua" w:hAnsi="Book Antiqua"/>
          <w:sz w:val="24"/>
          <w:szCs w:val="24"/>
        </w:rPr>
        <w:t>chronic gastritis or intestinal metaplasia.</w:t>
      </w:r>
      <w:r w:rsidR="0088623C" w:rsidRPr="00CC0F55">
        <w:rPr>
          <w:rFonts w:ascii="Book Antiqua" w:hAnsi="Book Antiqua"/>
          <w:sz w:val="24"/>
          <w:szCs w:val="24"/>
        </w:rPr>
        <w:t xml:space="preserve"> </w:t>
      </w:r>
      <w:r w:rsidR="00F73A60" w:rsidRPr="00CC0F55">
        <w:rPr>
          <w:rFonts w:ascii="Book Antiqua" w:hAnsi="Book Antiqua"/>
          <w:sz w:val="24"/>
          <w:szCs w:val="24"/>
        </w:rPr>
        <w:t xml:space="preserve">Careful endoscopic examination and detailed pathological evaluation are </w:t>
      </w:r>
      <w:r w:rsidR="00491EC6" w:rsidRPr="00CC0F55">
        <w:rPr>
          <w:rFonts w:ascii="Book Antiqua" w:hAnsi="Book Antiqua"/>
          <w:sz w:val="24"/>
          <w:szCs w:val="24"/>
        </w:rPr>
        <w:lastRenderedPageBreak/>
        <w:t>essential</w:t>
      </w:r>
      <w:r w:rsidR="002B51E5" w:rsidRPr="00CC0F55">
        <w:rPr>
          <w:rFonts w:ascii="Book Antiqua" w:hAnsi="Book Antiqua"/>
          <w:sz w:val="24"/>
          <w:szCs w:val="24"/>
        </w:rPr>
        <w:t xml:space="preserve"> for</w:t>
      </w:r>
      <w:r w:rsidR="00491EC6" w:rsidRPr="00CC0F55">
        <w:rPr>
          <w:rFonts w:ascii="Book Antiqua" w:hAnsi="Book Antiqua"/>
          <w:sz w:val="24"/>
          <w:szCs w:val="24"/>
        </w:rPr>
        <w:t xml:space="preserve"> </w:t>
      </w:r>
      <w:r w:rsidR="002B51E5" w:rsidRPr="00CC0F55">
        <w:rPr>
          <w:rFonts w:ascii="Book Antiqua" w:hAnsi="Book Antiqua"/>
          <w:sz w:val="24"/>
          <w:szCs w:val="24"/>
        </w:rPr>
        <w:t>early and</w:t>
      </w:r>
      <w:r w:rsidR="00F73A60" w:rsidRPr="00CC0F55">
        <w:rPr>
          <w:rFonts w:ascii="Book Antiqua" w:hAnsi="Book Antiqua"/>
          <w:sz w:val="24"/>
          <w:szCs w:val="24"/>
        </w:rPr>
        <w:t xml:space="preserve"> accurate diagnosis of GA-FG-CCP.</w:t>
      </w:r>
    </w:p>
    <w:p w14:paraId="53225B0B" w14:textId="77777777" w:rsidR="00F73A60" w:rsidRPr="00CC0F55" w:rsidRDefault="00F73A60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AC33253" w14:textId="3D6EECEB" w:rsidR="00B14E56" w:rsidRPr="00CC0F55" w:rsidRDefault="00561D6B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Miyazawa M, Matsuda M, Yano M, Hara Y, </w:t>
      </w:r>
      <w:proofErr w:type="spellStart"/>
      <w:r w:rsidRPr="00CC0F55">
        <w:rPr>
          <w:rFonts w:ascii="Book Antiqua" w:hAnsi="Book Antiqua"/>
          <w:sz w:val="24"/>
          <w:szCs w:val="24"/>
        </w:rPr>
        <w:t>Arihara</w:t>
      </w:r>
      <w:proofErr w:type="spellEnd"/>
      <w:r w:rsidRPr="00CC0F55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C0F55">
        <w:rPr>
          <w:rFonts w:ascii="Book Antiqua" w:hAnsi="Book Antiqua"/>
          <w:sz w:val="24"/>
          <w:szCs w:val="24"/>
        </w:rPr>
        <w:t>Horita</w:t>
      </w:r>
      <w:proofErr w:type="spellEnd"/>
      <w:r w:rsidRPr="00CC0F55">
        <w:rPr>
          <w:rFonts w:ascii="Book Antiqua" w:hAnsi="Book Antiqua"/>
          <w:sz w:val="24"/>
          <w:szCs w:val="24"/>
        </w:rPr>
        <w:t xml:space="preserve"> Y, Matsuda K, Sakai A, Noda Y.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B1045D" w:rsidRPr="00CC0F55">
        <w:rPr>
          <w:rFonts w:ascii="Book Antiqua" w:hAnsi="Book Antiqua"/>
          <w:sz w:val="24"/>
          <w:szCs w:val="24"/>
        </w:rPr>
        <w:t xml:space="preserve">Gastric adenocarcinoma of </w:t>
      </w:r>
      <w:r w:rsidR="001F04F8" w:rsidRPr="00CC0F55">
        <w:rPr>
          <w:rFonts w:ascii="Book Antiqua" w:hAnsi="Book Antiqua"/>
          <w:sz w:val="24"/>
          <w:szCs w:val="24"/>
        </w:rPr>
        <w:t xml:space="preserve">the </w:t>
      </w:r>
      <w:r w:rsidR="00B1045D" w:rsidRPr="00CC0F55">
        <w:rPr>
          <w:rFonts w:ascii="Book Antiqua" w:hAnsi="Book Antiqua"/>
          <w:sz w:val="24"/>
          <w:szCs w:val="24"/>
        </w:rPr>
        <w:t>fundic gland (chief cell</w:t>
      </w:r>
      <w:r w:rsidR="001F04F8" w:rsidRPr="00CC0F55">
        <w:rPr>
          <w:rFonts w:ascii="Book Antiqua" w:hAnsi="Book Antiqua"/>
          <w:sz w:val="24"/>
          <w:szCs w:val="24"/>
        </w:rPr>
        <w:t>-</w:t>
      </w:r>
      <w:r w:rsidR="00B1045D" w:rsidRPr="00CC0F55">
        <w:rPr>
          <w:rFonts w:ascii="Book Antiqua" w:hAnsi="Book Antiqua"/>
          <w:sz w:val="24"/>
          <w:szCs w:val="24"/>
        </w:rPr>
        <w:t xml:space="preserve">predominant type): </w:t>
      </w:r>
      <w:r w:rsidR="001F04F8" w:rsidRPr="006E3CEC">
        <w:rPr>
          <w:rFonts w:ascii="Book Antiqua" w:hAnsi="Book Antiqua"/>
          <w:caps/>
          <w:sz w:val="24"/>
          <w:szCs w:val="24"/>
        </w:rPr>
        <w:t>a</w:t>
      </w:r>
      <w:r w:rsidR="001F04F8" w:rsidRPr="00CC0F55">
        <w:rPr>
          <w:rFonts w:ascii="Book Antiqua" w:hAnsi="Book Antiqua"/>
          <w:sz w:val="24"/>
          <w:szCs w:val="24"/>
        </w:rPr>
        <w:t xml:space="preserve"> </w:t>
      </w:r>
      <w:r w:rsidR="00B1045D" w:rsidRPr="00CC0F55">
        <w:rPr>
          <w:rFonts w:ascii="Book Antiqua" w:hAnsi="Book Antiqua"/>
          <w:sz w:val="24"/>
          <w:szCs w:val="24"/>
        </w:rPr>
        <w:t>review of endoscopic and clinicopathological features.</w:t>
      </w:r>
      <w:r w:rsidR="00B1045D" w:rsidRPr="00CC0F55">
        <w:rPr>
          <w:rFonts w:ascii="Book Antiqua" w:hAnsi="Book Antiqua"/>
          <w:i/>
          <w:sz w:val="24"/>
          <w:szCs w:val="24"/>
        </w:rPr>
        <w:t xml:space="preserve"> World J </w:t>
      </w:r>
      <w:proofErr w:type="spellStart"/>
      <w:r w:rsidR="00B1045D" w:rsidRPr="00CC0F55">
        <w:rPr>
          <w:rFonts w:ascii="Book Antiqua" w:hAnsi="Book Antiqua"/>
          <w:i/>
          <w:sz w:val="24"/>
          <w:szCs w:val="24"/>
        </w:rPr>
        <w:t>Gastro</w:t>
      </w:r>
      <w:r w:rsidR="000269A6" w:rsidRPr="00CC0F55">
        <w:rPr>
          <w:rFonts w:ascii="Book Antiqua" w:hAnsi="Book Antiqua"/>
          <w:i/>
          <w:sz w:val="24"/>
          <w:szCs w:val="24"/>
        </w:rPr>
        <w:t>enterol</w:t>
      </w:r>
      <w:proofErr w:type="spellEnd"/>
      <w:r w:rsidR="00B1045D" w:rsidRPr="00CC0F55">
        <w:rPr>
          <w:rFonts w:ascii="Book Antiqua" w:hAnsi="Book Antiqua"/>
          <w:sz w:val="24"/>
          <w:szCs w:val="24"/>
        </w:rPr>
        <w:t xml:space="preserve"> 2016</w:t>
      </w:r>
      <w:r w:rsidR="002B0529" w:rsidRPr="00CC0F55">
        <w:rPr>
          <w:rFonts w:ascii="Book Antiqua" w:hAnsi="Book Antiqua"/>
          <w:sz w:val="24"/>
          <w:szCs w:val="24"/>
        </w:rPr>
        <w:t>; In press</w:t>
      </w:r>
    </w:p>
    <w:p w14:paraId="6F41E27F" w14:textId="4E7B04F1" w:rsidR="002B0529" w:rsidRPr="00CC0F55" w:rsidRDefault="002B0529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br w:type="page"/>
      </w:r>
    </w:p>
    <w:p w14:paraId="4D9B0797" w14:textId="63D7E77F" w:rsidR="002B0529" w:rsidRPr="006E3CEC" w:rsidRDefault="006E3CEC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lastRenderedPageBreak/>
        <w:t>INTRODUCTION</w:t>
      </w:r>
    </w:p>
    <w:p w14:paraId="4F7F0399" w14:textId="2CF6720D" w:rsidR="002B0529" w:rsidRPr="00CC0F55" w:rsidRDefault="00AA0DA3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</w:t>
      </w:r>
      <w:r w:rsidR="002B0529" w:rsidRPr="00CC0F55">
        <w:rPr>
          <w:rFonts w:ascii="Book Antiqua" w:hAnsi="Book Antiqua"/>
          <w:sz w:val="24"/>
          <w:szCs w:val="24"/>
        </w:rPr>
        <w:t xml:space="preserve">t </w:t>
      </w:r>
      <w:r w:rsidR="007E5D53" w:rsidRPr="00CC0F55">
        <w:rPr>
          <w:rFonts w:ascii="Book Antiqua" w:hAnsi="Book Antiqua"/>
          <w:sz w:val="24"/>
          <w:szCs w:val="24"/>
        </w:rPr>
        <w:t>had been</w:t>
      </w:r>
      <w:r w:rsidR="00C02135">
        <w:rPr>
          <w:rFonts w:ascii="Book Antiqua" w:hAnsi="Book Antiqua"/>
          <w:sz w:val="24"/>
          <w:szCs w:val="24"/>
        </w:rPr>
        <w:t xml:space="preserve"> thought</w:t>
      </w:r>
      <w:r w:rsidR="002B0529" w:rsidRPr="00CC0F55">
        <w:rPr>
          <w:rFonts w:ascii="Book Antiqua" w:hAnsi="Book Antiqua"/>
          <w:sz w:val="24"/>
          <w:szCs w:val="24"/>
        </w:rPr>
        <w:t xml:space="preserve"> that differentiated adenocarcinomas </w:t>
      </w:r>
      <w:r w:rsidR="00C02135">
        <w:rPr>
          <w:rFonts w:ascii="Book Antiqua" w:hAnsi="Book Antiqua"/>
          <w:sz w:val="24"/>
          <w:szCs w:val="24"/>
        </w:rPr>
        <w:t xml:space="preserve">which </w:t>
      </w:r>
      <w:r w:rsidR="008566F9" w:rsidRPr="00CC0F55">
        <w:rPr>
          <w:rFonts w:ascii="Book Antiqua" w:hAnsi="Book Antiqua"/>
          <w:sz w:val="24"/>
          <w:szCs w:val="24"/>
        </w:rPr>
        <w:t>originate</w:t>
      </w:r>
      <w:r w:rsidR="002B0529" w:rsidRPr="00CC0F55">
        <w:rPr>
          <w:rFonts w:ascii="Book Antiqua" w:hAnsi="Book Antiqua"/>
          <w:sz w:val="24"/>
          <w:szCs w:val="24"/>
        </w:rPr>
        <w:t xml:space="preserve"> from </w:t>
      </w:r>
      <w:r w:rsidR="008566F9" w:rsidRPr="00CC0F55">
        <w:rPr>
          <w:rFonts w:ascii="Book Antiqua" w:hAnsi="Book Antiqua"/>
          <w:sz w:val="24"/>
          <w:szCs w:val="24"/>
        </w:rPr>
        <w:t xml:space="preserve">the </w:t>
      </w:r>
      <w:r w:rsidR="002B0529" w:rsidRPr="00CC0F55">
        <w:rPr>
          <w:rFonts w:ascii="Book Antiqua" w:hAnsi="Book Antiqua"/>
          <w:sz w:val="24"/>
          <w:szCs w:val="24"/>
        </w:rPr>
        <w:t>in</w:t>
      </w:r>
      <w:r w:rsidR="00BD75CC" w:rsidRPr="00CC0F55">
        <w:rPr>
          <w:rFonts w:ascii="Book Antiqua" w:hAnsi="Book Antiqua"/>
          <w:sz w:val="24"/>
          <w:szCs w:val="24"/>
        </w:rPr>
        <w:t xml:space="preserve">testinal metaplasia </w:t>
      </w:r>
      <w:r w:rsidR="00EB1943" w:rsidRPr="00CC0F55">
        <w:rPr>
          <w:rFonts w:ascii="Book Antiqua" w:hAnsi="Book Antiqua"/>
          <w:sz w:val="24"/>
          <w:szCs w:val="24"/>
        </w:rPr>
        <w:t>involving</w:t>
      </w:r>
      <w:r w:rsidR="00B17FF2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D75CC" w:rsidRPr="00CC0F55">
        <w:rPr>
          <w:rFonts w:ascii="Book Antiqua" w:hAnsi="Book Antiqua"/>
          <w:i/>
          <w:sz w:val="24"/>
          <w:szCs w:val="24"/>
        </w:rPr>
        <w:t>Helicobactor</w:t>
      </w:r>
      <w:proofErr w:type="spellEnd"/>
      <w:r w:rsidR="002B0529" w:rsidRPr="00CC0F55">
        <w:rPr>
          <w:rFonts w:ascii="Book Antiqua" w:hAnsi="Book Antiqua"/>
          <w:i/>
          <w:sz w:val="24"/>
          <w:szCs w:val="24"/>
        </w:rPr>
        <w:t xml:space="preserve"> pylori</w:t>
      </w:r>
      <w:r w:rsidR="00876AE2" w:rsidRPr="00CC0F55">
        <w:rPr>
          <w:rFonts w:ascii="Book Antiqua" w:hAnsi="Book Antiqua"/>
          <w:sz w:val="24"/>
          <w:szCs w:val="24"/>
        </w:rPr>
        <w:t xml:space="preserve"> (</w:t>
      </w:r>
      <w:r w:rsidR="00876AE2" w:rsidRPr="00CC0F55">
        <w:rPr>
          <w:rFonts w:ascii="Book Antiqua" w:hAnsi="Book Antiqua"/>
          <w:i/>
          <w:sz w:val="24"/>
          <w:szCs w:val="24"/>
        </w:rPr>
        <w:t>H. pylori</w:t>
      </w:r>
      <w:r w:rsidR="00876AE2" w:rsidRPr="00CC0F55">
        <w:rPr>
          <w:rFonts w:ascii="Book Antiqua" w:hAnsi="Book Antiqua"/>
          <w:sz w:val="24"/>
          <w:szCs w:val="24"/>
        </w:rPr>
        <w:t>)</w:t>
      </w:r>
      <w:r w:rsidR="002B0529" w:rsidRPr="00CC0F55">
        <w:rPr>
          <w:rFonts w:ascii="Book Antiqua" w:hAnsi="Book Antiqua"/>
          <w:sz w:val="24"/>
          <w:szCs w:val="24"/>
        </w:rPr>
        <w:t xml:space="preserve"> infection ha</w:t>
      </w:r>
      <w:r w:rsidR="002F2B30" w:rsidRPr="00CC0F55">
        <w:rPr>
          <w:rFonts w:ascii="Book Antiqua" w:hAnsi="Book Antiqua"/>
          <w:sz w:val="24"/>
          <w:szCs w:val="24"/>
        </w:rPr>
        <w:t>ve</w:t>
      </w:r>
      <w:r w:rsidR="002B0529" w:rsidRPr="00CC0F55">
        <w:rPr>
          <w:rFonts w:ascii="Book Antiqua" w:hAnsi="Book Antiqua"/>
          <w:sz w:val="24"/>
          <w:szCs w:val="24"/>
        </w:rPr>
        <w:t xml:space="preserve"> an intestinal phenotype</w:t>
      </w:r>
      <w:r w:rsidR="00B17FF2" w:rsidRPr="00CC0F55">
        <w:rPr>
          <w:rFonts w:ascii="Book Antiqua" w:hAnsi="Book Antiqua"/>
          <w:sz w:val="24"/>
          <w:szCs w:val="24"/>
        </w:rPr>
        <w:t>,</w:t>
      </w:r>
      <w:r w:rsidR="002F2B30" w:rsidRPr="00CC0F55">
        <w:rPr>
          <w:rFonts w:ascii="Book Antiqua" w:hAnsi="Book Antiqua"/>
          <w:sz w:val="24"/>
          <w:szCs w:val="24"/>
        </w:rPr>
        <w:t xml:space="preserve"> </w:t>
      </w:r>
      <w:r w:rsidR="002B0529" w:rsidRPr="00CC0F55">
        <w:rPr>
          <w:rFonts w:ascii="Book Antiqua" w:hAnsi="Book Antiqua"/>
          <w:sz w:val="24"/>
          <w:szCs w:val="24"/>
        </w:rPr>
        <w:t>wh</w:t>
      </w:r>
      <w:r w:rsidR="00EB1943" w:rsidRPr="00CC0F55">
        <w:rPr>
          <w:rFonts w:ascii="Book Antiqua" w:hAnsi="Book Antiqua"/>
          <w:sz w:val="24"/>
          <w:szCs w:val="24"/>
        </w:rPr>
        <w:t>ereas</w:t>
      </w:r>
      <w:r w:rsidR="002B0529" w:rsidRPr="00CC0F55">
        <w:rPr>
          <w:rFonts w:ascii="Book Antiqua" w:hAnsi="Book Antiqua"/>
          <w:sz w:val="24"/>
          <w:szCs w:val="24"/>
        </w:rPr>
        <w:t xml:space="preserve"> undifferentiated adenocarcinomas </w:t>
      </w:r>
      <w:r w:rsidR="00C02135">
        <w:rPr>
          <w:rFonts w:ascii="Book Antiqua" w:hAnsi="Book Antiqua"/>
          <w:sz w:val="24"/>
          <w:szCs w:val="24"/>
        </w:rPr>
        <w:t xml:space="preserve">which </w:t>
      </w:r>
      <w:r w:rsidR="008566F9" w:rsidRPr="00CC0F55">
        <w:rPr>
          <w:rFonts w:ascii="Book Antiqua" w:hAnsi="Book Antiqua"/>
          <w:sz w:val="24"/>
          <w:szCs w:val="24"/>
        </w:rPr>
        <w:t>originate</w:t>
      </w:r>
      <w:r w:rsidR="00B17FF2" w:rsidRPr="00CC0F55">
        <w:rPr>
          <w:rFonts w:ascii="Book Antiqua" w:hAnsi="Book Antiqua"/>
          <w:sz w:val="24"/>
          <w:szCs w:val="24"/>
        </w:rPr>
        <w:t xml:space="preserve"> from the</w:t>
      </w:r>
      <w:r w:rsidR="002B0529" w:rsidRPr="00CC0F55">
        <w:rPr>
          <w:rFonts w:ascii="Book Antiqua" w:hAnsi="Book Antiqua"/>
          <w:sz w:val="24"/>
          <w:szCs w:val="24"/>
        </w:rPr>
        <w:t xml:space="preserve"> gastric mucosa without the process of intestinal metaplasia</w:t>
      </w:r>
      <w:r w:rsidR="00C02135">
        <w:rPr>
          <w:rFonts w:ascii="Book Antiqua" w:hAnsi="Book Antiqua"/>
          <w:sz w:val="24"/>
          <w:szCs w:val="24"/>
        </w:rPr>
        <w:t xml:space="preserve"> </w:t>
      </w:r>
      <w:r w:rsidR="002B0529" w:rsidRPr="00CC0F55">
        <w:rPr>
          <w:rFonts w:ascii="Book Antiqua" w:hAnsi="Book Antiqua"/>
          <w:sz w:val="24"/>
          <w:szCs w:val="24"/>
        </w:rPr>
        <w:t>ha</w:t>
      </w:r>
      <w:r w:rsidR="00B17FF2" w:rsidRPr="00CC0F55">
        <w:rPr>
          <w:rFonts w:ascii="Book Antiqua" w:hAnsi="Book Antiqua"/>
          <w:sz w:val="24"/>
          <w:szCs w:val="24"/>
        </w:rPr>
        <w:t>ve</w:t>
      </w:r>
      <w:r w:rsidR="00455D3C" w:rsidRPr="00CC0F55">
        <w:rPr>
          <w:rFonts w:ascii="Book Antiqua" w:hAnsi="Book Antiqua"/>
          <w:sz w:val="24"/>
          <w:szCs w:val="24"/>
        </w:rPr>
        <w:t xml:space="preserve"> a gastric phenotype</w:t>
      </w:r>
      <w:r w:rsidR="003177AD" w:rsidRPr="006E3CEC">
        <w:rPr>
          <w:rFonts w:ascii="Book Antiqua" w:hAnsi="Book Antiqua"/>
          <w:sz w:val="24"/>
          <w:szCs w:val="24"/>
          <w:vertAlign w:val="superscript"/>
        </w:rPr>
        <w:t>[1]</w:t>
      </w:r>
      <w:r w:rsidR="00455D3C" w:rsidRPr="00CC0F55">
        <w:rPr>
          <w:rFonts w:ascii="Book Antiqua" w:hAnsi="Book Antiqua"/>
          <w:sz w:val="24"/>
          <w:szCs w:val="24"/>
        </w:rPr>
        <w:t xml:space="preserve">. </w:t>
      </w:r>
      <w:r w:rsidR="00EB1943" w:rsidRPr="00CC0F55">
        <w:rPr>
          <w:rFonts w:ascii="Book Antiqua" w:hAnsi="Book Antiqua"/>
          <w:sz w:val="24"/>
          <w:szCs w:val="24"/>
        </w:rPr>
        <w:t>However, progress in</w:t>
      </w:r>
      <w:r w:rsidR="00455D3C" w:rsidRPr="00CC0F55">
        <w:rPr>
          <w:rFonts w:ascii="Book Antiqua" w:hAnsi="Book Antiqua"/>
          <w:sz w:val="24"/>
          <w:szCs w:val="24"/>
        </w:rPr>
        <w:t xml:space="preserve"> </w:t>
      </w:r>
      <w:r w:rsidR="002B0529" w:rsidRPr="00CC0F55">
        <w:rPr>
          <w:rFonts w:ascii="Book Antiqua" w:hAnsi="Book Antiqua"/>
          <w:sz w:val="24"/>
          <w:szCs w:val="24"/>
        </w:rPr>
        <w:t>immunohistochemi</w:t>
      </w:r>
      <w:r w:rsidR="009C7B0A">
        <w:rPr>
          <w:rFonts w:ascii="Book Antiqua" w:hAnsi="Book Antiqua"/>
          <w:sz w:val="24"/>
          <w:szCs w:val="24"/>
        </w:rPr>
        <w:t>stry</w:t>
      </w:r>
      <w:r w:rsidR="002B0529" w:rsidRPr="00CC0F55">
        <w:rPr>
          <w:rFonts w:ascii="Book Antiqua" w:hAnsi="Book Antiqua"/>
          <w:sz w:val="24"/>
          <w:szCs w:val="24"/>
        </w:rPr>
        <w:t xml:space="preserve"> ha</w:t>
      </w:r>
      <w:r w:rsidR="00EB1943" w:rsidRPr="00CC0F55">
        <w:rPr>
          <w:rFonts w:ascii="Book Antiqua" w:hAnsi="Book Antiqua"/>
          <w:sz w:val="24"/>
          <w:szCs w:val="24"/>
        </w:rPr>
        <w:t>s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FF71C6" w:rsidRPr="00CC0F55">
        <w:rPr>
          <w:rFonts w:ascii="Book Antiqua" w:hAnsi="Book Antiqua"/>
          <w:sz w:val="24"/>
          <w:szCs w:val="24"/>
        </w:rPr>
        <w:t>revealed</w:t>
      </w:r>
      <w:r w:rsidR="00EB1943" w:rsidRPr="00CC0F55">
        <w:rPr>
          <w:rFonts w:ascii="Book Antiqua" w:hAnsi="Book Antiqua"/>
          <w:sz w:val="24"/>
          <w:szCs w:val="24"/>
        </w:rPr>
        <w:t xml:space="preserve"> </w:t>
      </w:r>
      <w:r w:rsidR="002B0529" w:rsidRPr="00CC0F55">
        <w:rPr>
          <w:rFonts w:ascii="Book Antiqua" w:hAnsi="Book Antiqua"/>
          <w:sz w:val="24"/>
          <w:szCs w:val="24"/>
        </w:rPr>
        <w:t>that some differentiated adenocarcinomas have a gastric phenotype</w:t>
      </w:r>
      <w:r w:rsidR="00213368" w:rsidRPr="006E3CEC">
        <w:rPr>
          <w:rFonts w:ascii="Book Antiqua" w:hAnsi="Book Antiqua"/>
          <w:sz w:val="24"/>
          <w:szCs w:val="24"/>
          <w:vertAlign w:val="superscript"/>
        </w:rPr>
        <w:t>[</w:t>
      </w:r>
      <w:r w:rsidR="002B0529" w:rsidRPr="006E3CEC">
        <w:rPr>
          <w:rFonts w:ascii="Book Antiqua" w:hAnsi="Book Antiqua"/>
          <w:sz w:val="24"/>
          <w:szCs w:val="24"/>
          <w:vertAlign w:val="superscript"/>
        </w:rPr>
        <w:t>2]</w:t>
      </w:r>
      <w:r w:rsidR="002B0529" w:rsidRPr="00CC0F55">
        <w:rPr>
          <w:rFonts w:ascii="Book Antiqua" w:hAnsi="Book Antiqua"/>
          <w:sz w:val="24"/>
          <w:szCs w:val="24"/>
        </w:rPr>
        <w:t xml:space="preserve">. </w:t>
      </w:r>
    </w:p>
    <w:p w14:paraId="56B9D2F5" w14:textId="46F378E8" w:rsidR="002B0529" w:rsidRPr="00CC0F55" w:rsidRDefault="00FE07D7" w:rsidP="006E3CE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In 2006, </w:t>
      </w:r>
      <w:r w:rsidR="007E5D53" w:rsidRPr="00CC0F55">
        <w:rPr>
          <w:rFonts w:ascii="Book Antiqua" w:hAnsi="Book Antiqua"/>
          <w:sz w:val="24"/>
          <w:szCs w:val="24"/>
        </w:rPr>
        <w:t xml:space="preserve">Yao </w:t>
      </w:r>
      <w:r w:rsidR="007E5D53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[3]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E5D53" w:rsidRPr="00CC0F55">
        <w:rPr>
          <w:rFonts w:ascii="Book Antiqua" w:hAnsi="Book Antiqua"/>
          <w:sz w:val="24"/>
          <w:szCs w:val="24"/>
        </w:rPr>
        <w:t xml:space="preserve">described </w:t>
      </w:r>
      <w:r w:rsidR="002B0529" w:rsidRPr="00CC0F55">
        <w:rPr>
          <w:rFonts w:ascii="Book Antiqua" w:hAnsi="Book Antiqua"/>
          <w:sz w:val="24"/>
          <w:szCs w:val="24"/>
        </w:rPr>
        <w:t xml:space="preserve">extremely well-differentiated </w:t>
      </w:r>
      <w:r w:rsidRPr="00CC0F55">
        <w:rPr>
          <w:rFonts w:ascii="Book Antiqua" w:hAnsi="Book Antiqua"/>
          <w:sz w:val="24"/>
          <w:szCs w:val="24"/>
        </w:rPr>
        <w:t xml:space="preserve">gastric </w:t>
      </w:r>
      <w:r w:rsidR="002B0529" w:rsidRPr="00CC0F55">
        <w:rPr>
          <w:rFonts w:ascii="Book Antiqua" w:hAnsi="Book Antiqua"/>
          <w:sz w:val="24"/>
          <w:szCs w:val="24"/>
        </w:rPr>
        <w:t xml:space="preserve">adenocarcinoma </w:t>
      </w:r>
      <w:r w:rsidRPr="00CC0F55">
        <w:rPr>
          <w:rFonts w:ascii="Book Antiqua" w:hAnsi="Book Antiqua"/>
          <w:sz w:val="24"/>
          <w:szCs w:val="24"/>
        </w:rPr>
        <w:t>with a gastric phenotype</w:t>
      </w:r>
      <w:r w:rsidR="009C7B0A">
        <w:rPr>
          <w:rFonts w:ascii="Book Antiqua" w:hAnsi="Book Antiqua"/>
          <w:sz w:val="24"/>
          <w:szCs w:val="24"/>
        </w:rPr>
        <w:t xml:space="preserve"> similar to</w:t>
      </w:r>
      <w:r w:rsidR="002B0529" w:rsidRPr="00CC0F55">
        <w:rPr>
          <w:rFonts w:ascii="Book Antiqua" w:hAnsi="Book Antiqua"/>
          <w:sz w:val="24"/>
          <w:szCs w:val="24"/>
        </w:rPr>
        <w:t xml:space="preserve"> gastric foveolar epithelium, mucous neck cells and pyloric glands. </w:t>
      </w:r>
      <w:r w:rsidR="00541BBD">
        <w:rPr>
          <w:rFonts w:ascii="Book Antiqua" w:hAnsi="Book Antiqua"/>
          <w:sz w:val="24"/>
          <w:szCs w:val="24"/>
        </w:rPr>
        <w:t xml:space="preserve">Thereafter, </w:t>
      </w:r>
      <w:r w:rsidR="002B0529" w:rsidRPr="00CC0F55">
        <w:rPr>
          <w:rFonts w:ascii="Book Antiqua" w:hAnsi="Book Antiqua"/>
          <w:sz w:val="24"/>
          <w:szCs w:val="24"/>
        </w:rPr>
        <w:t xml:space="preserve">the first case of </w:t>
      </w:r>
      <w:r w:rsidR="00876AE2" w:rsidRPr="00CC0F55">
        <w:rPr>
          <w:rFonts w:ascii="Book Antiqua" w:hAnsi="Book Antiqua"/>
          <w:sz w:val="24"/>
          <w:szCs w:val="24"/>
        </w:rPr>
        <w:t xml:space="preserve">gastric </w:t>
      </w:r>
      <w:r w:rsidR="002B0529" w:rsidRPr="00CC0F55">
        <w:rPr>
          <w:rFonts w:ascii="Book Antiqua" w:hAnsi="Book Antiqua"/>
          <w:sz w:val="24"/>
          <w:szCs w:val="24"/>
        </w:rPr>
        <w:t xml:space="preserve">adenocarcinoma with </w:t>
      </w:r>
      <w:r w:rsidR="00F4786E" w:rsidRPr="00CC0F55">
        <w:rPr>
          <w:rFonts w:ascii="Book Antiqua" w:hAnsi="Book Antiqua"/>
          <w:sz w:val="24"/>
          <w:szCs w:val="24"/>
        </w:rPr>
        <w:t xml:space="preserve">differentiation </w:t>
      </w:r>
      <w:r w:rsidR="0094462D" w:rsidRPr="00CC0F55">
        <w:rPr>
          <w:rFonts w:ascii="Book Antiqua" w:hAnsi="Book Antiqua"/>
          <w:sz w:val="24"/>
          <w:szCs w:val="24"/>
        </w:rPr>
        <w:t>into</w:t>
      </w:r>
      <w:r w:rsidR="00F4786E" w:rsidRPr="00CC0F55">
        <w:rPr>
          <w:rFonts w:ascii="Book Antiqua" w:hAnsi="Book Antiqua"/>
          <w:sz w:val="24"/>
          <w:szCs w:val="24"/>
        </w:rPr>
        <w:t xml:space="preserve"> </w:t>
      </w:r>
      <w:r w:rsidR="00876AE2" w:rsidRPr="00CC0F55">
        <w:rPr>
          <w:rFonts w:ascii="Book Antiqua" w:hAnsi="Book Antiqua"/>
          <w:sz w:val="24"/>
          <w:szCs w:val="24"/>
        </w:rPr>
        <w:t>chief cell</w:t>
      </w:r>
      <w:r w:rsidR="00F4786E" w:rsidRPr="00CC0F55">
        <w:rPr>
          <w:rFonts w:ascii="Book Antiqua" w:hAnsi="Book Antiqua"/>
          <w:sz w:val="24"/>
          <w:szCs w:val="24"/>
        </w:rPr>
        <w:t>s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973CA3" w:rsidRPr="00CC0F55">
        <w:rPr>
          <w:rFonts w:ascii="Book Antiqua" w:hAnsi="Book Antiqua"/>
          <w:sz w:val="24"/>
          <w:szCs w:val="24"/>
        </w:rPr>
        <w:t>within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1C44FC" w:rsidRPr="00CC0F55">
        <w:rPr>
          <w:rFonts w:ascii="Book Antiqua" w:hAnsi="Book Antiqua"/>
          <w:sz w:val="24"/>
          <w:szCs w:val="24"/>
        </w:rPr>
        <w:t xml:space="preserve">the </w:t>
      </w:r>
      <w:r w:rsidR="002B0529" w:rsidRPr="00CC0F55">
        <w:rPr>
          <w:rFonts w:ascii="Book Antiqua" w:hAnsi="Book Antiqua"/>
          <w:sz w:val="24"/>
          <w:szCs w:val="24"/>
        </w:rPr>
        <w:t>fundic gland</w:t>
      </w:r>
      <w:r w:rsidR="00742941">
        <w:rPr>
          <w:rFonts w:ascii="Book Antiqua" w:hAnsi="Book Antiqua"/>
          <w:sz w:val="24"/>
          <w:szCs w:val="24"/>
        </w:rPr>
        <w:t xml:space="preserve"> by </w:t>
      </w:r>
      <w:r w:rsidR="00742941" w:rsidRPr="00CC0F55">
        <w:rPr>
          <w:rFonts w:ascii="Book Antiqua" w:hAnsi="Book Antiqua"/>
          <w:sz w:val="24"/>
          <w:szCs w:val="24"/>
        </w:rPr>
        <w:t xml:space="preserve">Tsukamoto </w:t>
      </w:r>
      <w:r w:rsidR="00742941" w:rsidRPr="00CC0F55">
        <w:rPr>
          <w:rFonts w:ascii="Book Antiqua" w:hAnsi="Book Antiqua"/>
          <w:i/>
          <w:sz w:val="24"/>
          <w:szCs w:val="24"/>
        </w:rPr>
        <w:t>et al</w:t>
      </w:r>
      <w:r w:rsidR="00742941" w:rsidRPr="006E3CEC">
        <w:rPr>
          <w:rFonts w:ascii="Book Antiqua" w:hAnsi="Book Antiqua"/>
          <w:sz w:val="24"/>
          <w:szCs w:val="24"/>
          <w:vertAlign w:val="superscript"/>
        </w:rPr>
        <w:t>[4]</w:t>
      </w:r>
      <w:r w:rsidR="002B0529" w:rsidRPr="00CC0F55">
        <w:rPr>
          <w:rFonts w:ascii="Book Antiqua" w:hAnsi="Book Antiqua"/>
          <w:sz w:val="24"/>
          <w:szCs w:val="24"/>
        </w:rPr>
        <w:t xml:space="preserve">. </w:t>
      </w:r>
      <w:r w:rsidR="00541BBD">
        <w:rPr>
          <w:rFonts w:ascii="Book Antiqua" w:hAnsi="Book Antiqua" w:hint="eastAsia"/>
          <w:sz w:val="24"/>
          <w:szCs w:val="24"/>
        </w:rPr>
        <w:t>Fu</w:t>
      </w:r>
      <w:r w:rsidR="00541BBD">
        <w:rPr>
          <w:rFonts w:ascii="Book Antiqua" w:hAnsi="Book Antiqua"/>
          <w:sz w:val="24"/>
          <w:szCs w:val="24"/>
        </w:rPr>
        <w:t>rthermore</w:t>
      </w:r>
      <w:r w:rsidR="002B0529" w:rsidRPr="00CC0F55">
        <w:rPr>
          <w:rFonts w:ascii="Book Antiqua" w:hAnsi="Book Antiqua"/>
          <w:sz w:val="24"/>
          <w:szCs w:val="24"/>
        </w:rPr>
        <w:t xml:space="preserve">, 10 cases </w:t>
      </w:r>
      <w:r w:rsidR="00AB1EDF">
        <w:rPr>
          <w:rFonts w:ascii="Book Antiqua" w:hAnsi="Book Antiqua"/>
          <w:sz w:val="24"/>
          <w:szCs w:val="24"/>
        </w:rPr>
        <w:t xml:space="preserve">of gastric adenocarcinoma </w:t>
      </w:r>
      <w:r w:rsidR="006D5C98" w:rsidRPr="00CC0F55">
        <w:rPr>
          <w:rFonts w:ascii="Book Antiqua" w:hAnsi="Book Antiqua"/>
          <w:sz w:val="24"/>
          <w:szCs w:val="24"/>
        </w:rPr>
        <w:t>with</w:t>
      </w:r>
      <w:r w:rsidR="002B0529" w:rsidRPr="00CC0F55">
        <w:rPr>
          <w:rFonts w:ascii="Book Antiqua" w:hAnsi="Book Antiqua"/>
          <w:sz w:val="24"/>
          <w:szCs w:val="24"/>
        </w:rPr>
        <w:t xml:space="preserve"> differentiation </w:t>
      </w:r>
      <w:r w:rsidR="00707A3B" w:rsidRPr="00CC0F55">
        <w:rPr>
          <w:rFonts w:ascii="Book Antiqua" w:hAnsi="Book Antiqua"/>
          <w:sz w:val="24"/>
          <w:szCs w:val="24"/>
        </w:rPr>
        <w:t>into</w:t>
      </w:r>
      <w:r w:rsidR="002B0529" w:rsidRPr="00CC0F55">
        <w:rPr>
          <w:rFonts w:ascii="Book Antiqua" w:hAnsi="Book Antiqua"/>
          <w:sz w:val="24"/>
          <w:szCs w:val="24"/>
        </w:rPr>
        <w:t xml:space="preserve"> chief cells</w:t>
      </w:r>
      <w:r w:rsidR="006D5C98" w:rsidRPr="00CC0F55">
        <w:rPr>
          <w:rFonts w:ascii="Book Antiqua" w:hAnsi="Book Antiqua"/>
          <w:sz w:val="24"/>
          <w:szCs w:val="24"/>
        </w:rPr>
        <w:t xml:space="preserve"> were documented by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D5C98" w:rsidRPr="00CC0F55">
        <w:rPr>
          <w:rFonts w:ascii="Book Antiqua" w:hAnsi="Book Antiqua"/>
          <w:sz w:val="24"/>
          <w:szCs w:val="24"/>
        </w:rPr>
        <w:t>Ueyama</w:t>
      </w:r>
      <w:proofErr w:type="spellEnd"/>
      <w:r w:rsidR="006D5C98" w:rsidRPr="00CC0F55">
        <w:rPr>
          <w:rFonts w:ascii="Book Antiqua" w:hAnsi="Book Antiqua"/>
          <w:sz w:val="24"/>
          <w:szCs w:val="24"/>
        </w:rPr>
        <w:t xml:space="preserve"> </w:t>
      </w:r>
      <w:r w:rsidR="006D5C98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[5]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D5C98" w:rsidRPr="00CC0F55">
        <w:rPr>
          <w:rFonts w:ascii="Book Antiqua" w:hAnsi="Book Antiqua"/>
          <w:sz w:val="24"/>
          <w:szCs w:val="24"/>
        </w:rPr>
        <w:t xml:space="preserve">who </w:t>
      </w:r>
      <w:r w:rsidR="002B0529" w:rsidRPr="00CC0F55">
        <w:rPr>
          <w:rFonts w:ascii="Book Antiqua" w:hAnsi="Book Antiqua"/>
          <w:sz w:val="24"/>
          <w:szCs w:val="24"/>
        </w:rPr>
        <w:t xml:space="preserve">proposed a </w:t>
      </w:r>
      <w:r w:rsidR="00707A3B" w:rsidRPr="00CC0F55">
        <w:rPr>
          <w:rFonts w:ascii="Book Antiqua" w:hAnsi="Book Antiqua"/>
          <w:sz w:val="24"/>
          <w:szCs w:val="24"/>
        </w:rPr>
        <w:t>novel</w:t>
      </w:r>
      <w:r w:rsidR="002B0529" w:rsidRPr="00CC0F55">
        <w:rPr>
          <w:rFonts w:ascii="Book Antiqua" w:hAnsi="Book Antiqua"/>
          <w:sz w:val="24"/>
          <w:szCs w:val="24"/>
        </w:rPr>
        <w:t xml:space="preserve"> disease </w:t>
      </w:r>
      <w:r w:rsidR="002204CF">
        <w:rPr>
          <w:rFonts w:ascii="Book Antiqua" w:hAnsi="Book Antiqua"/>
          <w:sz w:val="24"/>
          <w:szCs w:val="24"/>
        </w:rPr>
        <w:t>concept:</w:t>
      </w:r>
      <w:r w:rsidR="002B0529" w:rsidRPr="00CC0F55">
        <w:rPr>
          <w:rFonts w:ascii="Book Antiqua" w:hAnsi="Book Antiqua"/>
          <w:sz w:val="24"/>
          <w:szCs w:val="24"/>
        </w:rPr>
        <w:t xml:space="preserve"> gastric adenocarcinoma of </w:t>
      </w:r>
      <w:r w:rsidR="007E5D53" w:rsidRPr="00CC0F55">
        <w:rPr>
          <w:rFonts w:ascii="Book Antiqua" w:hAnsi="Book Antiqua"/>
          <w:sz w:val="24"/>
          <w:szCs w:val="24"/>
        </w:rPr>
        <w:t xml:space="preserve">the </w:t>
      </w:r>
      <w:r w:rsidR="002B0529" w:rsidRPr="00CC0F55">
        <w:rPr>
          <w:rFonts w:ascii="Book Antiqua" w:hAnsi="Book Antiqua"/>
          <w:sz w:val="24"/>
          <w:szCs w:val="24"/>
        </w:rPr>
        <w:t xml:space="preserve">fundic gland </w:t>
      </w:r>
      <w:r w:rsidR="00876AE2" w:rsidRPr="00CC0F55">
        <w:rPr>
          <w:rFonts w:ascii="Book Antiqua" w:hAnsi="Book Antiqua"/>
          <w:sz w:val="24"/>
          <w:szCs w:val="24"/>
        </w:rPr>
        <w:t>(chief cell</w:t>
      </w:r>
      <w:r w:rsidR="006D5C98" w:rsidRPr="00CC0F55">
        <w:rPr>
          <w:rFonts w:ascii="Book Antiqua" w:hAnsi="Book Antiqua"/>
          <w:sz w:val="24"/>
          <w:szCs w:val="24"/>
        </w:rPr>
        <w:t>-</w:t>
      </w:r>
      <w:r w:rsidR="00876AE2" w:rsidRPr="00CC0F55">
        <w:rPr>
          <w:rFonts w:ascii="Book Antiqua" w:hAnsi="Book Antiqua"/>
          <w:sz w:val="24"/>
          <w:szCs w:val="24"/>
        </w:rPr>
        <w:t>predominant</w:t>
      </w:r>
      <w:r w:rsidR="00707A3B" w:rsidRPr="00CC0F55">
        <w:rPr>
          <w:rFonts w:ascii="Book Antiqua" w:hAnsi="Book Antiqua"/>
          <w:sz w:val="24"/>
          <w:szCs w:val="24"/>
        </w:rPr>
        <w:t xml:space="preserve"> type</w:t>
      </w:r>
      <w:r w:rsidR="00876AE2" w:rsidRPr="00CC0F55">
        <w:rPr>
          <w:rFonts w:ascii="Book Antiqua" w:hAnsi="Book Antiqua"/>
          <w:sz w:val="24"/>
          <w:szCs w:val="24"/>
        </w:rPr>
        <w:t>, GA-FG-CCP)</w:t>
      </w:r>
      <w:r w:rsidR="002B0529" w:rsidRPr="00CC0F55">
        <w:rPr>
          <w:rFonts w:ascii="Book Antiqua" w:hAnsi="Book Antiqua"/>
          <w:sz w:val="24"/>
          <w:szCs w:val="24"/>
        </w:rPr>
        <w:t xml:space="preserve"> based on </w:t>
      </w:r>
      <w:r w:rsidR="006D5C98" w:rsidRPr="00CC0F55">
        <w:rPr>
          <w:rFonts w:ascii="Book Antiqua" w:hAnsi="Book Antiqua"/>
          <w:sz w:val="24"/>
          <w:szCs w:val="24"/>
        </w:rPr>
        <w:t xml:space="preserve">the </w:t>
      </w:r>
      <w:r w:rsidR="002204CF">
        <w:rPr>
          <w:rFonts w:ascii="Book Antiqua" w:hAnsi="Book Antiqua"/>
          <w:sz w:val="24"/>
          <w:szCs w:val="24"/>
        </w:rPr>
        <w:t xml:space="preserve">characteristic morphology and </w:t>
      </w:r>
      <w:r w:rsidR="00541BBD" w:rsidRPr="00CC0F55">
        <w:rPr>
          <w:rFonts w:ascii="Book Antiqua" w:hAnsi="Book Antiqua"/>
          <w:sz w:val="24"/>
          <w:szCs w:val="24"/>
        </w:rPr>
        <w:t>immunohistochemi</w:t>
      </w:r>
      <w:r w:rsidR="00541BBD">
        <w:rPr>
          <w:rFonts w:ascii="Book Antiqua" w:hAnsi="Book Antiqua"/>
          <w:sz w:val="24"/>
          <w:szCs w:val="24"/>
        </w:rPr>
        <w:t>stry</w:t>
      </w:r>
      <w:r w:rsidR="002B0529" w:rsidRPr="00CC0F55">
        <w:rPr>
          <w:rFonts w:ascii="Book Antiqua" w:hAnsi="Book Antiqua"/>
          <w:sz w:val="24"/>
          <w:szCs w:val="24"/>
        </w:rPr>
        <w:t xml:space="preserve">. </w:t>
      </w:r>
      <w:r w:rsidR="00973CA3" w:rsidRPr="00CC0F55">
        <w:rPr>
          <w:rFonts w:ascii="Book Antiqua" w:hAnsi="Book Antiqua"/>
          <w:sz w:val="24"/>
          <w:szCs w:val="24"/>
        </w:rPr>
        <w:t>Because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876AE2" w:rsidRPr="00CC0F55">
        <w:rPr>
          <w:rFonts w:ascii="Book Antiqua" w:hAnsi="Book Antiqua"/>
          <w:sz w:val="24"/>
          <w:szCs w:val="24"/>
        </w:rPr>
        <w:t>GA-FG-CCP</w:t>
      </w:r>
      <w:r w:rsidR="00981FDD" w:rsidRPr="00CC0F55">
        <w:rPr>
          <w:rFonts w:ascii="Book Antiqua" w:hAnsi="Book Antiqua"/>
          <w:sz w:val="24"/>
          <w:szCs w:val="24"/>
        </w:rPr>
        <w:t>s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981FDD" w:rsidRPr="00CC0F55">
        <w:rPr>
          <w:rFonts w:ascii="Book Antiqua" w:hAnsi="Book Antiqua"/>
          <w:sz w:val="24"/>
          <w:szCs w:val="24"/>
        </w:rPr>
        <w:t xml:space="preserve">are </w:t>
      </w:r>
      <w:r w:rsidR="00973CA3" w:rsidRPr="00CC0F55">
        <w:rPr>
          <w:rFonts w:ascii="Book Antiqua" w:hAnsi="Book Antiqua"/>
          <w:sz w:val="24"/>
          <w:szCs w:val="24"/>
        </w:rPr>
        <w:t xml:space="preserve">thought to originate </w:t>
      </w:r>
      <w:r w:rsidR="002B0529" w:rsidRPr="00CC0F55">
        <w:rPr>
          <w:rFonts w:ascii="Book Antiqua" w:hAnsi="Book Antiqua"/>
          <w:sz w:val="24"/>
          <w:szCs w:val="24"/>
        </w:rPr>
        <w:t xml:space="preserve">from gastric mucosa of the fundic gland region without </w:t>
      </w:r>
      <w:r w:rsidR="00876AE2" w:rsidRPr="00CC0F55">
        <w:rPr>
          <w:rFonts w:ascii="Book Antiqua" w:hAnsi="Book Antiqua"/>
          <w:sz w:val="24"/>
          <w:szCs w:val="24"/>
        </w:rPr>
        <w:t xml:space="preserve">chronic gastritis or </w:t>
      </w:r>
      <w:r w:rsidR="002B0529" w:rsidRPr="00CC0F55">
        <w:rPr>
          <w:rFonts w:ascii="Book Antiqua" w:hAnsi="Book Antiqua"/>
          <w:sz w:val="24"/>
          <w:szCs w:val="24"/>
        </w:rPr>
        <w:t xml:space="preserve">intestinal metaplasia, </w:t>
      </w:r>
      <w:r w:rsidR="00973CA3" w:rsidRPr="00CC0F55">
        <w:rPr>
          <w:rFonts w:ascii="Book Antiqua" w:hAnsi="Book Antiqua"/>
          <w:sz w:val="24"/>
          <w:szCs w:val="24"/>
        </w:rPr>
        <w:t xml:space="preserve">it is expected that </w:t>
      </w:r>
      <w:r w:rsidR="002B0529" w:rsidRPr="00CC0F55">
        <w:rPr>
          <w:rFonts w:ascii="Book Antiqua" w:hAnsi="Book Antiqua"/>
          <w:sz w:val="24"/>
          <w:szCs w:val="24"/>
        </w:rPr>
        <w:t>the</w:t>
      </w:r>
      <w:r w:rsidR="00973CA3" w:rsidRPr="00CC0F55">
        <w:rPr>
          <w:rFonts w:ascii="Book Antiqua" w:hAnsi="Book Antiqua"/>
          <w:sz w:val="24"/>
          <w:szCs w:val="24"/>
        </w:rPr>
        <w:t xml:space="preserve"> proportion</w:t>
      </w:r>
      <w:r w:rsidR="002B0529" w:rsidRPr="00CC0F55">
        <w:rPr>
          <w:rFonts w:ascii="Book Antiqua" w:hAnsi="Book Antiqua"/>
          <w:sz w:val="24"/>
          <w:szCs w:val="24"/>
        </w:rPr>
        <w:t xml:space="preserve"> of </w:t>
      </w:r>
      <w:r w:rsidR="00973CA3" w:rsidRPr="00CC0F55">
        <w:rPr>
          <w:rFonts w:ascii="Book Antiqua" w:hAnsi="Book Antiqua"/>
          <w:sz w:val="24"/>
          <w:szCs w:val="24"/>
        </w:rPr>
        <w:t xml:space="preserve">gastric adenocarcinomas diagnosed as </w:t>
      </w:r>
      <w:r w:rsidR="00876AE2" w:rsidRPr="00CC0F55">
        <w:rPr>
          <w:rFonts w:ascii="Book Antiqua" w:hAnsi="Book Antiqua"/>
          <w:sz w:val="24"/>
          <w:szCs w:val="24"/>
        </w:rPr>
        <w:t>GA-FG-CCP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973CA3" w:rsidRPr="00CC0F55">
        <w:rPr>
          <w:rFonts w:ascii="Book Antiqua" w:hAnsi="Book Antiqua"/>
          <w:sz w:val="24"/>
          <w:szCs w:val="24"/>
        </w:rPr>
        <w:t>will</w:t>
      </w:r>
      <w:r w:rsidR="002B0529" w:rsidRPr="00CC0F55">
        <w:rPr>
          <w:rFonts w:ascii="Book Antiqua" w:hAnsi="Book Antiqua"/>
          <w:sz w:val="24"/>
          <w:szCs w:val="24"/>
        </w:rPr>
        <w:t xml:space="preserve"> increase </w:t>
      </w:r>
      <w:r w:rsidR="00973CA3" w:rsidRPr="00CC0F55">
        <w:rPr>
          <w:rFonts w:ascii="Book Antiqua" w:hAnsi="Book Antiqua"/>
          <w:sz w:val="24"/>
          <w:szCs w:val="24"/>
        </w:rPr>
        <w:t>in parallel with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973CA3" w:rsidRPr="00CC0F55">
        <w:rPr>
          <w:rFonts w:ascii="Book Antiqua" w:hAnsi="Book Antiqua"/>
          <w:sz w:val="24"/>
          <w:szCs w:val="24"/>
        </w:rPr>
        <w:t xml:space="preserve">the declining frequency </w:t>
      </w:r>
      <w:r w:rsidR="002B0529" w:rsidRPr="00CC0F55">
        <w:rPr>
          <w:rFonts w:ascii="Book Antiqua" w:hAnsi="Book Antiqua"/>
          <w:sz w:val="24"/>
          <w:szCs w:val="24"/>
        </w:rPr>
        <w:t xml:space="preserve">of </w:t>
      </w:r>
      <w:r w:rsidR="002B0529" w:rsidRPr="00CC0F55">
        <w:rPr>
          <w:rFonts w:ascii="Book Antiqua" w:hAnsi="Book Antiqua"/>
          <w:i/>
          <w:sz w:val="24"/>
          <w:szCs w:val="24"/>
        </w:rPr>
        <w:t xml:space="preserve">H. pylori </w:t>
      </w:r>
      <w:r w:rsidR="002B0529" w:rsidRPr="00CC0F55">
        <w:rPr>
          <w:rFonts w:ascii="Book Antiqua" w:hAnsi="Book Antiqua"/>
          <w:sz w:val="24"/>
          <w:szCs w:val="24"/>
        </w:rPr>
        <w:t>infection.</w:t>
      </w:r>
    </w:p>
    <w:p w14:paraId="0F4F26B0" w14:textId="554EA6BB" w:rsidR="00BA034F" w:rsidRPr="00CC0F55" w:rsidRDefault="00BA034F" w:rsidP="006E3CE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GA-FG-CCP is defined as </w:t>
      </w:r>
      <w:r w:rsidR="00721DE2" w:rsidRPr="00CC0F55">
        <w:rPr>
          <w:rFonts w:ascii="Book Antiqua" w:hAnsi="Book Antiqua"/>
          <w:sz w:val="24"/>
          <w:szCs w:val="24"/>
        </w:rPr>
        <w:t xml:space="preserve">a neoplastic </w:t>
      </w:r>
      <w:r w:rsidR="00A02719" w:rsidRPr="00CC0F55">
        <w:rPr>
          <w:rFonts w:ascii="Book Antiqua" w:hAnsi="Book Antiqua"/>
          <w:sz w:val="24"/>
          <w:szCs w:val="24"/>
        </w:rPr>
        <w:t>lesion</w:t>
      </w:r>
      <w:r w:rsidR="00A5076F">
        <w:rPr>
          <w:rFonts w:ascii="Book Antiqua" w:hAnsi="Book Antiqua"/>
          <w:sz w:val="24"/>
          <w:szCs w:val="24"/>
        </w:rPr>
        <w:t>, which is</w:t>
      </w:r>
      <w:r w:rsidR="00A02719" w:rsidRPr="00CC0F55">
        <w:rPr>
          <w:rFonts w:ascii="Book Antiqua" w:hAnsi="Book Antiqua"/>
          <w:sz w:val="24"/>
          <w:szCs w:val="24"/>
        </w:rPr>
        <w:t xml:space="preserve"> composed of cells that </w:t>
      </w:r>
      <w:r w:rsidR="0035002D">
        <w:rPr>
          <w:rFonts w:ascii="Book Antiqua" w:hAnsi="Book Antiqua"/>
          <w:sz w:val="24"/>
          <w:szCs w:val="24"/>
        </w:rPr>
        <w:t>resemble</w:t>
      </w:r>
      <w:r w:rsidR="00A02719" w:rsidRPr="00CC0F55">
        <w:rPr>
          <w:rFonts w:ascii="Book Antiqua" w:hAnsi="Book Antiqua"/>
          <w:sz w:val="24"/>
          <w:szCs w:val="24"/>
        </w:rPr>
        <w:t xml:space="preserve"> the fundic gland cells</w:t>
      </w:r>
      <w:r w:rsidR="00A5076F">
        <w:rPr>
          <w:rFonts w:ascii="Book Antiqua" w:hAnsi="Book Antiqua"/>
          <w:sz w:val="24"/>
          <w:szCs w:val="24"/>
        </w:rPr>
        <w:t xml:space="preserve"> and</w:t>
      </w:r>
      <w:r w:rsidRPr="00CC0F55">
        <w:rPr>
          <w:rFonts w:ascii="Book Antiqua" w:hAnsi="Book Antiqua"/>
          <w:sz w:val="24"/>
          <w:szCs w:val="24"/>
        </w:rPr>
        <w:t xml:space="preserve"> </w:t>
      </w:r>
      <w:r w:rsidR="00A5076F">
        <w:rPr>
          <w:rFonts w:ascii="Book Antiqua" w:hAnsi="Book Antiqua"/>
          <w:sz w:val="24"/>
          <w:szCs w:val="24"/>
        </w:rPr>
        <w:t xml:space="preserve">is </w:t>
      </w:r>
      <w:r w:rsidRPr="00CC0F55">
        <w:rPr>
          <w:rFonts w:ascii="Book Antiqua" w:hAnsi="Book Antiqua"/>
          <w:sz w:val="24"/>
          <w:szCs w:val="24"/>
        </w:rPr>
        <w:t>positiv</w:t>
      </w:r>
      <w:r w:rsidR="00A5076F">
        <w:rPr>
          <w:rFonts w:ascii="Book Antiqua" w:hAnsi="Book Antiqua"/>
          <w:sz w:val="24"/>
          <w:szCs w:val="24"/>
        </w:rPr>
        <w:t>e</w:t>
      </w:r>
      <w:r w:rsidRPr="00CC0F55">
        <w:rPr>
          <w:rFonts w:ascii="Book Antiqua" w:hAnsi="Book Antiqua"/>
          <w:sz w:val="24"/>
          <w:szCs w:val="24"/>
        </w:rPr>
        <w:t xml:space="preserve"> for pepsinogen-I</w:t>
      </w:r>
      <w:r w:rsidR="00A5076F">
        <w:rPr>
          <w:rFonts w:ascii="Book Antiqua" w:hAnsi="Book Antiqua"/>
          <w:sz w:val="24"/>
          <w:szCs w:val="24"/>
        </w:rPr>
        <w:t xml:space="preserve">: </w:t>
      </w:r>
      <w:r w:rsidRPr="00CC0F55">
        <w:rPr>
          <w:rFonts w:ascii="Book Antiqua" w:hAnsi="Book Antiqua"/>
          <w:sz w:val="24"/>
          <w:szCs w:val="24"/>
        </w:rPr>
        <w:t>a marker of chief cells</w:t>
      </w:r>
      <w:r w:rsidR="00610E2A" w:rsidRPr="00CC0F55">
        <w:rPr>
          <w:rFonts w:ascii="Book Antiqua" w:hAnsi="Book Antiqua"/>
          <w:sz w:val="24"/>
          <w:szCs w:val="24"/>
        </w:rPr>
        <w:t xml:space="preserve"> on immunohistochemi</w:t>
      </w:r>
      <w:r w:rsidR="007479B2">
        <w:rPr>
          <w:rFonts w:ascii="Book Antiqua" w:hAnsi="Book Antiqua"/>
          <w:sz w:val="24"/>
          <w:szCs w:val="24"/>
        </w:rPr>
        <w:t>stry</w:t>
      </w:r>
      <w:r w:rsidR="007043F9" w:rsidRPr="006E3CEC">
        <w:rPr>
          <w:rFonts w:ascii="Book Antiqua" w:hAnsi="Book Antiqua"/>
          <w:sz w:val="24"/>
          <w:szCs w:val="24"/>
          <w:vertAlign w:val="superscript"/>
        </w:rPr>
        <w:t>[5]</w:t>
      </w:r>
      <w:r w:rsidRPr="00CC0F55">
        <w:rPr>
          <w:rFonts w:ascii="Book Antiqua" w:hAnsi="Book Antiqua"/>
          <w:sz w:val="24"/>
          <w:szCs w:val="24"/>
        </w:rPr>
        <w:t>.</w:t>
      </w:r>
      <w:r w:rsidR="00366D06" w:rsidRPr="00CC0F55">
        <w:rPr>
          <w:rFonts w:ascii="Book Antiqua" w:hAnsi="Book Antiqua"/>
          <w:sz w:val="24"/>
          <w:szCs w:val="24"/>
        </w:rPr>
        <w:t xml:space="preserve"> </w:t>
      </w:r>
      <w:r w:rsidR="00CB60BD" w:rsidRPr="00CC0F55">
        <w:rPr>
          <w:rFonts w:ascii="Book Antiqua" w:hAnsi="Book Antiqua"/>
          <w:sz w:val="24"/>
          <w:szCs w:val="24"/>
        </w:rPr>
        <w:t xml:space="preserve">For early </w:t>
      </w:r>
      <w:r w:rsidR="00485693" w:rsidRPr="00CC0F55">
        <w:rPr>
          <w:rFonts w:ascii="Book Antiqua" w:hAnsi="Book Antiqua"/>
          <w:sz w:val="24"/>
          <w:szCs w:val="24"/>
        </w:rPr>
        <w:t xml:space="preserve">and precise </w:t>
      </w:r>
      <w:r w:rsidR="00CB60BD" w:rsidRPr="00CC0F55">
        <w:rPr>
          <w:rFonts w:ascii="Book Antiqua" w:hAnsi="Book Antiqua"/>
          <w:sz w:val="24"/>
          <w:szCs w:val="24"/>
        </w:rPr>
        <w:t xml:space="preserve">diagnosis, </w:t>
      </w:r>
      <w:r w:rsidR="00485693" w:rsidRPr="00CC0F55">
        <w:rPr>
          <w:rFonts w:ascii="Book Antiqua" w:hAnsi="Book Antiqua"/>
          <w:sz w:val="24"/>
          <w:szCs w:val="24"/>
        </w:rPr>
        <w:t xml:space="preserve">it is vital to undertake </w:t>
      </w:r>
      <w:r w:rsidR="00CB60BD" w:rsidRPr="00CC0F55">
        <w:rPr>
          <w:rFonts w:ascii="Book Antiqua" w:hAnsi="Book Antiqua"/>
          <w:sz w:val="24"/>
          <w:szCs w:val="24"/>
        </w:rPr>
        <w:t xml:space="preserve">careful </w:t>
      </w:r>
      <w:r w:rsidR="00A1547A" w:rsidRPr="00CC0F55">
        <w:rPr>
          <w:rFonts w:ascii="Book Antiqua" w:hAnsi="Book Antiqua"/>
          <w:sz w:val="24"/>
          <w:szCs w:val="24"/>
        </w:rPr>
        <w:t xml:space="preserve">endoscopic </w:t>
      </w:r>
      <w:r w:rsidR="00CB60BD" w:rsidRPr="00CC0F55">
        <w:rPr>
          <w:rFonts w:ascii="Book Antiqua" w:hAnsi="Book Antiqua"/>
          <w:sz w:val="24"/>
          <w:szCs w:val="24"/>
        </w:rPr>
        <w:t>examination and detailed pathological evaluation using immunohistochemi</w:t>
      </w:r>
      <w:r w:rsidR="00485693" w:rsidRPr="00CC0F55">
        <w:rPr>
          <w:rFonts w:ascii="Book Antiqua" w:hAnsi="Book Antiqua"/>
          <w:sz w:val="24"/>
          <w:szCs w:val="24"/>
        </w:rPr>
        <w:t>stry</w:t>
      </w:r>
      <w:r w:rsidR="00CB60BD" w:rsidRPr="00CC0F55">
        <w:rPr>
          <w:rFonts w:ascii="Book Antiqua" w:hAnsi="Book Antiqua"/>
          <w:sz w:val="24"/>
          <w:szCs w:val="24"/>
        </w:rPr>
        <w:t xml:space="preserve">. </w:t>
      </w:r>
      <w:r w:rsidR="00485693" w:rsidRPr="00CC0F55">
        <w:rPr>
          <w:rFonts w:ascii="Book Antiqua" w:hAnsi="Book Antiqua"/>
          <w:sz w:val="24"/>
          <w:szCs w:val="24"/>
        </w:rPr>
        <w:t>In particular</w:t>
      </w:r>
      <w:r w:rsidR="00CD1A30" w:rsidRPr="00CC0F55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CD1A30" w:rsidRPr="00CC0F55">
        <w:rPr>
          <w:rFonts w:ascii="Book Antiqua" w:hAnsi="Book Antiqua"/>
          <w:sz w:val="24"/>
          <w:szCs w:val="24"/>
        </w:rPr>
        <w:t>endoscopists</w:t>
      </w:r>
      <w:proofErr w:type="spellEnd"/>
      <w:r w:rsidR="00CD1A30" w:rsidRPr="00CC0F55">
        <w:rPr>
          <w:rFonts w:ascii="Book Antiqua" w:hAnsi="Book Antiqua"/>
          <w:sz w:val="24"/>
          <w:szCs w:val="24"/>
        </w:rPr>
        <w:t xml:space="preserve"> should </w:t>
      </w:r>
      <w:r w:rsidR="00485693" w:rsidRPr="00CC0F55">
        <w:rPr>
          <w:rFonts w:ascii="Book Antiqua" w:hAnsi="Book Antiqua"/>
          <w:sz w:val="24"/>
          <w:szCs w:val="24"/>
        </w:rPr>
        <w:t xml:space="preserve">be able to </w:t>
      </w:r>
      <w:r w:rsidR="00CD1A30" w:rsidRPr="00CC0F55">
        <w:rPr>
          <w:rFonts w:ascii="Book Antiqua" w:hAnsi="Book Antiqua"/>
          <w:sz w:val="24"/>
          <w:szCs w:val="24"/>
        </w:rPr>
        <w:t xml:space="preserve">reliably </w:t>
      </w:r>
      <w:r w:rsidR="00485693" w:rsidRPr="00CC0F55">
        <w:rPr>
          <w:rFonts w:ascii="Book Antiqua" w:hAnsi="Book Antiqua"/>
          <w:sz w:val="24"/>
          <w:szCs w:val="24"/>
        </w:rPr>
        <w:t xml:space="preserve">detect </w:t>
      </w:r>
      <w:r w:rsidR="00981FDD" w:rsidRPr="00CC0F55">
        <w:rPr>
          <w:rFonts w:ascii="Book Antiqua" w:hAnsi="Book Antiqua"/>
          <w:sz w:val="24"/>
          <w:szCs w:val="24"/>
        </w:rPr>
        <w:t xml:space="preserve">a </w:t>
      </w:r>
      <w:r w:rsidR="00CD1A30" w:rsidRPr="00CC0F55">
        <w:rPr>
          <w:rFonts w:ascii="Book Antiqua" w:hAnsi="Book Antiqua"/>
          <w:sz w:val="24"/>
          <w:szCs w:val="24"/>
        </w:rPr>
        <w:t xml:space="preserve">suspicious </w:t>
      </w:r>
      <w:r w:rsidR="00B11527" w:rsidRPr="00CC0F55">
        <w:rPr>
          <w:rFonts w:ascii="Book Antiqua" w:hAnsi="Book Antiqua"/>
          <w:sz w:val="24"/>
          <w:szCs w:val="24"/>
        </w:rPr>
        <w:t xml:space="preserve">lesion </w:t>
      </w:r>
      <w:r w:rsidR="00485693" w:rsidRPr="00CC0F55">
        <w:rPr>
          <w:rFonts w:ascii="Book Antiqua" w:hAnsi="Book Antiqua"/>
          <w:sz w:val="24"/>
          <w:szCs w:val="24"/>
        </w:rPr>
        <w:t>that may be</w:t>
      </w:r>
      <w:r w:rsidR="00D816D4" w:rsidRPr="00CC0F55">
        <w:rPr>
          <w:rFonts w:ascii="Book Antiqua" w:hAnsi="Book Antiqua"/>
          <w:sz w:val="24"/>
          <w:szCs w:val="24"/>
        </w:rPr>
        <w:t xml:space="preserve"> </w:t>
      </w:r>
      <w:r w:rsidR="00981FDD" w:rsidRPr="00CC0F55">
        <w:rPr>
          <w:rFonts w:ascii="Book Antiqua" w:hAnsi="Book Antiqua"/>
          <w:sz w:val="24"/>
          <w:szCs w:val="24"/>
        </w:rPr>
        <w:t xml:space="preserve">a </w:t>
      </w:r>
      <w:r w:rsidR="00D816D4" w:rsidRPr="00CC0F55">
        <w:rPr>
          <w:rFonts w:ascii="Book Antiqua" w:hAnsi="Book Antiqua"/>
          <w:sz w:val="24"/>
          <w:szCs w:val="24"/>
        </w:rPr>
        <w:t xml:space="preserve">GA-FG-CCP </w:t>
      </w:r>
      <w:r w:rsidR="00485693" w:rsidRPr="00CC0F55">
        <w:rPr>
          <w:rFonts w:ascii="Book Antiqua" w:hAnsi="Book Antiqua"/>
          <w:sz w:val="24"/>
          <w:szCs w:val="24"/>
        </w:rPr>
        <w:t>during</w:t>
      </w:r>
      <w:r w:rsidR="00CD1A30" w:rsidRPr="00CC0F55">
        <w:rPr>
          <w:rFonts w:ascii="Book Antiqua" w:hAnsi="Book Antiqua"/>
          <w:sz w:val="24"/>
          <w:szCs w:val="24"/>
        </w:rPr>
        <w:t xml:space="preserve"> screening.</w:t>
      </w:r>
      <w:r w:rsidR="009F0FC5" w:rsidRPr="00CC0F55">
        <w:rPr>
          <w:rFonts w:ascii="Book Antiqua" w:hAnsi="Book Antiqua"/>
          <w:sz w:val="24"/>
          <w:szCs w:val="24"/>
        </w:rPr>
        <w:t xml:space="preserve"> </w:t>
      </w:r>
      <w:r w:rsidR="00366D06" w:rsidRPr="00CC0F55">
        <w:rPr>
          <w:rFonts w:ascii="Book Antiqua" w:hAnsi="Book Antiqua"/>
          <w:sz w:val="24"/>
          <w:szCs w:val="24"/>
        </w:rPr>
        <w:t>As</w:t>
      </w:r>
      <w:r w:rsidR="002B0529" w:rsidRPr="00CC0F55">
        <w:rPr>
          <w:rFonts w:ascii="Book Antiqua" w:hAnsi="Book Antiqua"/>
          <w:sz w:val="24"/>
          <w:szCs w:val="24"/>
        </w:rPr>
        <w:t xml:space="preserve"> the</w:t>
      </w:r>
      <w:r w:rsidR="001C5EFD" w:rsidRPr="00CC0F55">
        <w:rPr>
          <w:rFonts w:ascii="Book Antiqua" w:hAnsi="Book Antiqua"/>
          <w:sz w:val="24"/>
          <w:szCs w:val="24"/>
        </w:rPr>
        <w:t xml:space="preserve"> </w:t>
      </w:r>
      <w:r w:rsidR="002B0529" w:rsidRPr="00CC0F55">
        <w:rPr>
          <w:rFonts w:ascii="Book Antiqua" w:hAnsi="Book Antiqua"/>
          <w:sz w:val="24"/>
          <w:szCs w:val="24"/>
        </w:rPr>
        <w:t xml:space="preserve">concept of </w:t>
      </w:r>
      <w:r w:rsidR="001C5EFD" w:rsidRPr="00CC0F55">
        <w:rPr>
          <w:rFonts w:ascii="Book Antiqua" w:hAnsi="Book Antiqua"/>
          <w:sz w:val="24"/>
          <w:szCs w:val="24"/>
        </w:rPr>
        <w:t>GA-FG-CCP</w:t>
      </w:r>
      <w:r w:rsidR="002B0529" w:rsidRPr="00CC0F55">
        <w:rPr>
          <w:rFonts w:ascii="Book Antiqua" w:hAnsi="Book Antiqua"/>
          <w:sz w:val="24"/>
          <w:szCs w:val="24"/>
        </w:rPr>
        <w:t xml:space="preserve"> </w:t>
      </w:r>
      <w:r w:rsidR="00027F88" w:rsidRPr="00CC0F55">
        <w:rPr>
          <w:rFonts w:ascii="Book Antiqua" w:hAnsi="Book Antiqua"/>
          <w:sz w:val="24"/>
          <w:szCs w:val="24"/>
        </w:rPr>
        <w:t xml:space="preserve">as an individual disease entity has become </w:t>
      </w:r>
      <w:r w:rsidR="00F443DB" w:rsidRPr="00CC0F55">
        <w:rPr>
          <w:rFonts w:ascii="Book Antiqua" w:hAnsi="Book Antiqua"/>
          <w:sz w:val="24"/>
          <w:szCs w:val="24"/>
        </w:rPr>
        <w:t>better</w:t>
      </w:r>
      <w:r w:rsidR="00027F88" w:rsidRPr="00CC0F55">
        <w:rPr>
          <w:rFonts w:ascii="Book Antiqua" w:hAnsi="Book Antiqua"/>
          <w:sz w:val="24"/>
          <w:szCs w:val="24"/>
        </w:rPr>
        <w:t xml:space="preserve"> established</w:t>
      </w:r>
      <w:r w:rsidR="009C42FD" w:rsidRPr="00CC0F55">
        <w:rPr>
          <w:rFonts w:ascii="Book Antiqua" w:hAnsi="Book Antiqua"/>
          <w:sz w:val="24"/>
          <w:szCs w:val="24"/>
        </w:rPr>
        <w:t>,</w:t>
      </w:r>
      <w:r w:rsidR="00AB68C3" w:rsidRPr="00CC0F55">
        <w:rPr>
          <w:rFonts w:ascii="Book Antiqua" w:hAnsi="Book Antiqua"/>
          <w:sz w:val="24"/>
          <w:szCs w:val="24"/>
        </w:rPr>
        <w:t xml:space="preserve"> </w:t>
      </w:r>
      <w:r w:rsidR="00E675BB" w:rsidRPr="00CC0F55">
        <w:rPr>
          <w:rFonts w:ascii="Book Antiqua" w:hAnsi="Book Antiqua"/>
          <w:sz w:val="24"/>
          <w:szCs w:val="24"/>
        </w:rPr>
        <w:t>information concerning</w:t>
      </w:r>
      <w:r w:rsidR="00027F88" w:rsidRPr="00CC0F55">
        <w:rPr>
          <w:rFonts w:ascii="Book Antiqua" w:hAnsi="Book Antiqua"/>
          <w:sz w:val="24"/>
          <w:szCs w:val="24"/>
        </w:rPr>
        <w:t xml:space="preserve"> the </w:t>
      </w:r>
      <w:r w:rsidR="00AB68C3" w:rsidRPr="00CC0F55">
        <w:rPr>
          <w:rFonts w:ascii="Book Antiqua" w:hAnsi="Book Antiqua"/>
          <w:sz w:val="24"/>
          <w:szCs w:val="24"/>
        </w:rPr>
        <w:t>pathological features of GA-FG-CCP ha</w:t>
      </w:r>
      <w:r w:rsidR="00E675BB" w:rsidRPr="00CC0F55">
        <w:rPr>
          <w:rFonts w:ascii="Book Antiqua" w:hAnsi="Book Antiqua"/>
          <w:sz w:val="24"/>
          <w:szCs w:val="24"/>
        </w:rPr>
        <w:t>s</w:t>
      </w:r>
      <w:r w:rsidR="00AB68C3" w:rsidRPr="00CC0F55">
        <w:rPr>
          <w:rFonts w:ascii="Book Antiqua" w:hAnsi="Book Antiqua"/>
          <w:sz w:val="24"/>
          <w:szCs w:val="24"/>
        </w:rPr>
        <w:t xml:space="preserve"> occasionally been </w:t>
      </w:r>
      <w:r w:rsidR="00027F88" w:rsidRPr="00CC0F55">
        <w:rPr>
          <w:rFonts w:ascii="Book Antiqua" w:hAnsi="Book Antiqua"/>
          <w:sz w:val="24"/>
          <w:szCs w:val="24"/>
        </w:rPr>
        <w:t>published</w:t>
      </w:r>
      <w:r w:rsidR="00AB68C3" w:rsidRPr="00CC0F55">
        <w:rPr>
          <w:rFonts w:ascii="Book Antiqua" w:hAnsi="Book Antiqua"/>
          <w:sz w:val="24"/>
          <w:szCs w:val="24"/>
        </w:rPr>
        <w:t>.</w:t>
      </w:r>
      <w:r w:rsidR="009F0FC5" w:rsidRPr="00CC0F55">
        <w:rPr>
          <w:rFonts w:ascii="Book Antiqua" w:hAnsi="Book Antiqua"/>
          <w:sz w:val="24"/>
          <w:szCs w:val="24"/>
        </w:rPr>
        <w:t xml:space="preserve"> Moreover,</w:t>
      </w:r>
      <w:r w:rsidR="00CB60BD" w:rsidRPr="00CC0F55">
        <w:rPr>
          <w:rFonts w:ascii="Book Antiqua" w:hAnsi="Book Antiqua"/>
          <w:sz w:val="24"/>
          <w:szCs w:val="24"/>
        </w:rPr>
        <w:t xml:space="preserve"> </w:t>
      </w:r>
      <w:r w:rsidR="00CD1A30" w:rsidRPr="00CC0F55">
        <w:rPr>
          <w:rFonts w:ascii="Book Antiqua" w:hAnsi="Book Antiqua"/>
          <w:sz w:val="24"/>
          <w:szCs w:val="24"/>
        </w:rPr>
        <w:t xml:space="preserve">several </w:t>
      </w:r>
      <w:r w:rsidR="00336FC3" w:rsidRPr="00CC0F55">
        <w:rPr>
          <w:rFonts w:ascii="Book Antiqua" w:hAnsi="Book Antiqua"/>
          <w:sz w:val="24"/>
          <w:szCs w:val="24"/>
        </w:rPr>
        <w:t xml:space="preserve">detailed </w:t>
      </w:r>
      <w:r w:rsidR="002878DD" w:rsidRPr="00CC0F55">
        <w:rPr>
          <w:rFonts w:ascii="Book Antiqua" w:hAnsi="Book Antiqua"/>
          <w:sz w:val="24"/>
          <w:szCs w:val="24"/>
        </w:rPr>
        <w:t>endoscopic investigations of</w:t>
      </w:r>
      <w:r w:rsidR="00336FC3" w:rsidRPr="00CC0F55">
        <w:rPr>
          <w:rFonts w:ascii="Book Antiqua" w:hAnsi="Book Antiqua"/>
          <w:sz w:val="24"/>
          <w:szCs w:val="24"/>
        </w:rPr>
        <w:t xml:space="preserve"> GA-FG-CCP </w:t>
      </w:r>
      <w:r w:rsidR="00151698" w:rsidRPr="00CC0F55">
        <w:rPr>
          <w:rFonts w:ascii="Book Antiqua" w:hAnsi="Book Antiqua"/>
          <w:sz w:val="24"/>
          <w:szCs w:val="24"/>
        </w:rPr>
        <w:t>have</w:t>
      </w:r>
      <w:r w:rsidR="00CD1A30" w:rsidRPr="00CC0F55">
        <w:rPr>
          <w:rFonts w:ascii="Book Antiqua" w:hAnsi="Book Antiqua"/>
          <w:sz w:val="24"/>
          <w:szCs w:val="24"/>
        </w:rPr>
        <w:t xml:space="preserve"> </w:t>
      </w:r>
      <w:r w:rsidR="00E675BB" w:rsidRPr="00CC0F55">
        <w:rPr>
          <w:rFonts w:ascii="Book Antiqua" w:hAnsi="Book Antiqua"/>
          <w:sz w:val="24"/>
          <w:szCs w:val="24"/>
        </w:rPr>
        <w:t>recently become available</w:t>
      </w:r>
      <w:r w:rsidR="00CD1A30" w:rsidRPr="00CC0F55">
        <w:rPr>
          <w:rFonts w:ascii="Book Antiqua" w:hAnsi="Book Antiqua"/>
          <w:sz w:val="24"/>
          <w:szCs w:val="24"/>
        </w:rPr>
        <w:t>.</w:t>
      </w:r>
      <w:r w:rsidR="009F0FC5" w:rsidRPr="00CC0F55">
        <w:rPr>
          <w:rFonts w:ascii="Book Antiqua" w:hAnsi="Book Antiqua"/>
          <w:sz w:val="24"/>
          <w:szCs w:val="24"/>
        </w:rPr>
        <w:t xml:space="preserve"> </w:t>
      </w:r>
      <w:r w:rsidR="001C19D0" w:rsidRPr="00CC0F55">
        <w:rPr>
          <w:rFonts w:ascii="Book Antiqua" w:hAnsi="Book Antiqua"/>
          <w:sz w:val="24"/>
          <w:szCs w:val="24"/>
        </w:rPr>
        <w:t xml:space="preserve">Here, </w:t>
      </w:r>
      <w:r w:rsidR="002B0529" w:rsidRPr="00CC0F55">
        <w:rPr>
          <w:rFonts w:ascii="Book Antiqua" w:hAnsi="Book Antiqua"/>
          <w:sz w:val="24"/>
          <w:szCs w:val="24"/>
        </w:rPr>
        <w:lastRenderedPageBreak/>
        <w:t xml:space="preserve">the </w:t>
      </w:r>
      <w:r w:rsidR="00AB68C3" w:rsidRPr="00CC0F55">
        <w:rPr>
          <w:rFonts w:ascii="Book Antiqua" w:hAnsi="Book Antiqua"/>
          <w:sz w:val="24"/>
          <w:szCs w:val="24"/>
        </w:rPr>
        <w:t>unique endoscopic and clinicopathological features</w:t>
      </w:r>
      <w:r w:rsidR="009F0FC5" w:rsidRPr="00CC0F55">
        <w:rPr>
          <w:rFonts w:ascii="Book Antiqua" w:hAnsi="Book Antiqua"/>
          <w:sz w:val="24"/>
          <w:szCs w:val="24"/>
        </w:rPr>
        <w:t xml:space="preserve"> of GA-FG-CCP</w:t>
      </w:r>
      <w:r w:rsidR="001C19D0" w:rsidRPr="00CC0F55">
        <w:rPr>
          <w:rFonts w:ascii="Book Antiqua" w:hAnsi="Book Antiqua"/>
          <w:sz w:val="24"/>
          <w:szCs w:val="24"/>
        </w:rPr>
        <w:t xml:space="preserve"> will be discussed</w:t>
      </w:r>
      <w:r w:rsidR="009F0FC5" w:rsidRPr="00CC0F55">
        <w:rPr>
          <w:rFonts w:ascii="Book Antiqua" w:hAnsi="Book Antiqua"/>
          <w:sz w:val="24"/>
          <w:szCs w:val="24"/>
        </w:rPr>
        <w:t>.</w:t>
      </w:r>
    </w:p>
    <w:p w14:paraId="4DC74EA1" w14:textId="77777777" w:rsidR="007550DE" w:rsidRPr="00CC0F55" w:rsidRDefault="007550DE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EB16A16" w14:textId="3724C26F" w:rsidR="00A435DD" w:rsidRPr="00CC0F55" w:rsidRDefault="00500235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CLINICAL CHARACTERISTICS</w:t>
      </w:r>
    </w:p>
    <w:p w14:paraId="7DDAD84F" w14:textId="61F43A31" w:rsidR="007B09D9" w:rsidRPr="00CC0F55" w:rsidRDefault="00EE70BA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GA-FG-CCP is </w:t>
      </w:r>
      <w:r w:rsidR="001327BC" w:rsidRPr="00CC0F55">
        <w:rPr>
          <w:rFonts w:ascii="Book Antiqua" w:hAnsi="Book Antiqua"/>
          <w:sz w:val="24"/>
          <w:szCs w:val="24"/>
        </w:rPr>
        <w:t>a</w:t>
      </w:r>
      <w:r w:rsidR="00514051" w:rsidRPr="00CC0F55">
        <w:rPr>
          <w:rFonts w:ascii="Book Antiqua" w:hAnsi="Book Antiqua"/>
          <w:sz w:val="24"/>
          <w:szCs w:val="24"/>
        </w:rPr>
        <w:t xml:space="preserve"> very </w:t>
      </w:r>
      <w:r w:rsidRPr="00CC0F55">
        <w:rPr>
          <w:rFonts w:ascii="Book Antiqua" w:hAnsi="Book Antiqua"/>
          <w:sz w:val="24"/>
          <w:szCs w:val="24"/>
        </w:rPr>
        <w:t>rare</w:t>
      </w:r>
      <w:r w:rsidR="00514051" w:rsidRPr="00CC0F55">
        <w:rPr>
          <w:rFonts w:ascii="Book Antiqua" w:hAnsi="Book Antiqua"/>
          <w:sz w:val="24"/>
          <w:szCs w:val="24"/>
        </w:rPr>
        <w:t xml:space="preserve"> variant of gastric adenocarcinoma.</w:t>
      </w:r>
      <w:r w:rsidRPr="00CC0F55">
        <w:rPr>
          <w:rFonts w:ascii="Book Antiqua" w:hAnsi="Book Antiqua"/>
          <w:sz w:val="24"/>
          <w:szCs w:val="24"/>
        </w:rPr>
        <w:t xml:space="preserve"> </w:t>
      </w:r>
      <w:r w:rsidR="005A12E5" w:rsidRPr="00CC0F55">
        <w:rPr>
          <w:rFonts w:ascii="Book Antiqua" w:hAnsi="Book Antiqua"/>
          <w:sz w:val="24"/>
          <w:szCs w:val="24"/>
        </w:rPr>
        <w:t>A review of</w:t>
      </w:r>
      <w:r w:rsidR="00595A47" w:rsidRPr="00CC0F55">
        <w:rPr>
          <w:rFonts w:ascii="Book Antiqua" w:hAnsi="Book Antiqua"/>
          <w:sz w:val="24"/>
          <w:szCs w:val="24"/>
        </w:rPr>
        <w:t xml:space="preserve"> </w:t>
      </w:r>
      <w:r w:rsidR="005A12E5" w:rsidRPr="00CC0F55">
        <w:rPr>
          <w:rFonts w:ascii="Book Antiqua" w:hAnsi="Book Antiqua"/>
          <w:sz w:val="24"/>
          <w:szCs w:val="24"/>
        </w:rPr>
        <w:t xml:space="preserve">studies </w:t>
      </w:r>
      <w:r w:rsidR="00595A47" w:rsidRPr="00CC0F55">
        <w:rPr>
          <w:rFonts w:ascii="Book Antiqua" w:hAnsi="Book Antiqua"/>
          <w:sz w:val="24"/>
          <w:szCs w:val="24"/>
        </w:rPr>
        <w:t xml:space="preserve">on GA-FG-CCP published in English </w:t>
      </w:r>
      <w:r w:rsidR="005A12E5" w:rsidRPr="00CC0F55">
        <w:rPr>
          <w:rFonts w:ascii="Book Antiqua" w:hAnsi="Book Antiqua"/>
          <w:sz w:val="24"/>
          <w:szCs w:val="24"/>
        </w:rPr>
        <w:t>language indicates</w:t>
      </w:r>
      <w:r w:rsidR="00595A47" w:rsidRPr="00CC0F55">
        <w:rPr>
          <w:rFonts w:ascii="Book Antiqua" w:hAnsi="Book Antiqua"/>
          <w:sz w:val="24"/>
          <w:szCs w:val="24"/>
        </w:rPr>
        <w:t xml:space="preserve"> that </w:t>
      </w:r>
      <w:r w:rsidR="00791D6D" w:rsidRPr="00CC0F55">
        <w:rPr>
          <w:rFonts w:ascii="Book Antiqua" w:hAnsi="Book Antiqua"/>
          <w:sz w:val="24"/>
          <w:szCs w:val="24"/>
        </w:rPr>
        <w:t>4</w:t>
      </w:r>
      <w:r w:rsidR="00C153DA" w:rsidRPr="00CC0F55">
        <w:rPr>
          <w:rFonts w:ascii="Book Antiqua" w:hAnsi="Book Antiqua"/>
          <w:sz w:val="24"/>
          <w:szCs w:val="24"/>
        </w:rPr>
        <w:t>6</w:t>
      </w:r>
      <w:r w:rsidR="00595A47" w:rsidRPr="00CC0F55">
        <w:rPr>
          <w:rFonts w:ascii="Book Antiqua" w:hAnsi="Book Antiqua"/>
          <w:sz w:val="24"/>
          <w:szCs w:val="24"/>
        </w:rPr>
        <w:t xml:space="preserve"> cases </w:t>
      </w:r>
      <w:r w:rsidR="005A12E5" w:rsidRPr="00CC0F55">
        <w:rPr>
          <w:rFonts w:ascii="Book Antiqua" w:hAnsi="Book Antiqua"/>
          <w:sz w:val="24"/>
          <w:szCs w:val="24"/>
        </w:rPr>
        <w:t>have been reported</w:t>
      </w:r>
      <w:r w:rsidR="00C618FC" w:rsidRPr="00CC0F55">
        <w:rPr>
          <w:rFonts w:ascii="Book Antiqua" w:hAnsi="Book Antiqua"/>
          <w:sz w:val="24"/>
          <w:szCs w:val="24"/>
        </w:rPr>
        <w:t xml:space="preserve"> to date</w:t>
      </w:r>
      <w:r w:rsidR="00AA1FC3" w:rsidRPr="006E3CEC">
        <w:rPr>
          <w:rFonts w:ascii="Book Antiqua" w:hAnsi="Book Antiqua"/>
          <w:sz w:val="24"/>
          <w:szCs w:val="24"/>
          <w:vertAlign w:val="superscript"/>
        </w:rPr>
        <w:t>[4-16</w:t>
      </w:r>
      <w:r w:rsidR="00791D6D" w:rsidRPr="006E3CEC">
        <w:rPr>
          <w:rFonts w:ascii="Book Antiqua" w:hAnsi="Book Antiqua"/>
          <w:sz w:val="24"/>
          <w:szCs w:val="24"/>
          <w:vertAlign w:val="superscript"/>
        </w:rPr>
        <w:t>]</w:t>
      </w:r>
      <w:r w:rsidR="00595A47" w:rsidRPr="00CC0F55">
        <w:rPr>
          <w:rFonts w:ascii="Book Antiqua" w:hAnsi="Book Antiqua"/>
          <w:sz w:val="24"/>
          <w:szCs w:val="24"/>
        </w:rPr>
        <w:t xml:space="preserve">. </w:t>
      </w:r>
      <w:r w:rsidR="007C2396" w:rsidRPr="00CC0F55">
        <w:rPr>
          <w:rFonts w:ascii="Book Antiqua" w:hAnsi="Book Antiqua"/>
          <w:sz w:val="24"/>
          <w:szCs w:val="24"/>
        </w:rPr>
        <w:t xml:space="preserve">Almost all </w:t>
      </w:r>
      <w:r w:rsidR="00756F27" w:rsidRPr="00CC0F55">
        <w:rPr>
          <w:rFonts w:ascii="Book Antiqua" w:hAnsi="Book Antiqua"/>
          <w:sz w:val="24"/>
          <w:szCs w:val="24"/>
        </w:rPr>
        <w:t>patients</w:t>
      </w:r>
      <w:r w:rsidR="00595A47" w:rsidRPr="00CC0F55">
        <w:rPr>
          <w:rFonts w:ascii="Book Antiqua" w:hAnsi="Book Antiqua"/>
          <w:sz w:val="24"/>
          <w:szCs w:val="24"/>
        </w:rPr>
        <w:t xml:space="preserve"> were </w:t>
      </w:r>
      <w:r w:rsidR="005B35E9" w:rsidRPr="00CC0F55">
        <w:rPr>
          <w:rFonts w:ascii="Book Antiqua" w:hAnsi="Book Antiqua"/>
          <w:sz w:val="24"/>
          <w:szCs w:val="24"/>
        </w:rPr>
        <w:t>Japanese</w:t>
      </w:r>
      <w:r w:rsidR="00756F27" w:rsidRPr="00CC0F55">
        <w:rPr>
          <w:rFonts w:ascii="Book Antiqua" w:hAnsi="Book Antiqua"/>
          <w:sz w:val="24"/>
          <w:szCs w:val="24"/>
        </w:rPr>
        <w:t>,</w:t>
      </w:r>
      <w:r w:rsidR="00595A47" w:rsidRPr="00CC0F55">
        <w:rPr>
          <w:rFonts w:ascii="Book Antiqua" w:hAnsi="Book Antiqua"/>
          <w:sz w:val="24"/>
          <w:szCs w:val="24"/>
        </w:rPr>
        <w:t xml:space="preserve"> </w:t>
      </w:r>
      <w:r w:rsidR="00C153DA" w:rsidRPr="00CC0F55">
        <w:rPr>
          <w:rFonts w:ascii="Book Antiqua" w:hAnsi="Book Antiqua"/>
          <w:sz w:val="24"/>
          <w:szCs w:val="24"/>
        </w:rPr>
        <w:t>but</w:t>
      </w:r>
      <w:r w:rsidR="007C2396" w:rsidRPr="00CC0F55">
        <w:rPr>
          <w:rFonts w:ascii="Book Antiqua" w:hAnsi="Book Antiqua"/>
          <w:sz w:val="24"/>
          <w:szCs w:val="24"/>
        </w:rPr>
        <w:t xml:space="preserve"> </w:t>
      </w:r>
      <w:r w:rsidR="00756F27" w:rsidRPr="00CC0F55">
        <w:rPr>
          <w:rFonts w:ascii="Book Antiqua" w:hAnsi="Book Antiqua"/>
          <w:sz w:val="24"/>
          <w:szCs w:val="24"/>
        </w:rPr>
        <w:t xml:space="preserve">a study by </w:t>
      </w:r>
      <w:proofErr w:type="spellStart"/>
      <w:r w:rsidR="007014FF" w:rsidRPr="00CC0F55">
        <w:rPr>
          <w:rFonts w:ascii="Book Antiqua" w:hAnsi="Book Antiqua"/>
          <w:sz w:val="24"/>
          <w:szCs w:val="24"/>
        </w:rPr>
        <w:t>Singhi</w:t>
      </w:r>
      <w:proofErr w:type="spellEnd"/>
      <w:r w:rsidR="007014FF" w:rsidRPr="00CC0F55">
        <w:rPr>
          <w:rFonts w:ascii="Book Antiqua" w:hAnsi="Book Antiqua"/>
          <w:sz w:val="24"/>
          <w:szCs w:val="24"/>
        </w:rPr>
        <w:t xml:space="preserve"> </w:t>
      </w:r>
      <w:r w:rsidR="007014FF" w:rsidRPr="00CC0F55">
        <w:rPr>
          <w:rFonts w:ascii="Book Antiqua" w:hAnsi="Book Antiqua"/>
          <w:i/>
          <w:sz w:val="24"/>
          <w:szCs w:val="24"/>
        </w:rPr>
        <w:t>et</w:t>
      </w:r>
      <w:r w:rsidR="007014FF" w:rsidRPr="00CC0F55">
        <w:rPr>
          <w:rFonts w:ascii="Book Antiqua" w:hAnsi="Book Antiqua"/>
          <w:sz w:val="24"/>
          <w:szCs w:val="24"/>
        </w:rPr>
        <w:t xml:space="preserve"> </w:t>
      </w:r>
      <w:r w:rsidR="007014FF" w:rsidRPr="00CC0F55">
        <w:rPr>
          <w:rFonts w:ascii="Book Antiqua" w:hAnsi="Book Antiqua"/>
          <w:i/>
          <w:sz w:val="24"/>
          <w:szCs w:val="24"/>
        </w:rPr>
        <w:t>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[9]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56F27" w:rsidRPr="00CC0F55">
        <w:rPr>
          <w:rFonts w:ascii="Book Antiqua" w:hAnsi="Book Antiqua"/>
          <w:sz w:val="24"/>
          <w:szCs w:val="24"/>
        </w:rPr>
        <w:t>in 2012</w:t>
      </w:r>
      <w:r w:rsidR="00981FDD" w:rsidRPr="00CC0F55">
        <w:rPr>
          <w:rFonts w:ascii="Book Antiqua" w:hAnsi="Book Antiqua"/>
          <w:sz w:val="24"/>
          <w:szCs w:val="24"/>
        </w:rPr>
        <w:t xml:space="preserve"> </w:t>
      </w:r>
      <w:r w:rsidR="00304AF8" w:rsidRPr="00CC0F55">
        <w:rPr>
          <w:rFonts w:ascii="Book Antiqua" w:hAnsi="Book Antiqua"/>
          <w:sz w:val="24"/>
          <w:szCs w:val="24"/>
        </w:rPr>
        <w:t>compris</w:t>
      </w:r>
      <w:r w:rsidR="007E5D53" w:rsidRPr="00CC0F55">
        <w:rPr>
          <w:rFonts w:ascii="Book Antiqua" w:hAnsi="Book Antiqua"/>
          <w:sz w:val="24"/>
          <w:szCs w:val="24"/>
        </w:rPr>
        <w:t>ed</w:t>
      </w:r>
      <w:r w:rsidR="00304AF8" w:rsidRPr="00CC0F55">
        <w:rPr>
          <w:rFonts w:ascii="Book Antiqua" w:hAnsi="Book Antiqua"/>
          <w:sz w:val="24"/>
          <w:szCs w:val="24"/>
        </w:rPr>
        <w:t xml:space="preserve"> </w:t>
      </w:r>
      <w:r w:rsidR="009269C3" w:rsidRPr="00CC0F55">
        <w:rPr>
          <w:rFonts w:ascii="Book Antiqua" w:hAnsi="Book Antiqua"/>
          <w:sz w:val="24"/>
          <w:szCs w:val="24"/>
        </w:rPr>
        <w:t>10 non-Asian</w:t>
      </w:r>
      <w:r w:rsidR="005B79CA" w:rsidRPr="00CC0F55">
        <w:rPr>
          <w:rFonts w:ascii="Book Antiqua" w:hAnsi="Book Antiqua"/>
          <w:sz w:val="24"/>
          <w:szCs w:val="24"/>
        </w:rPr>
        <w:t xml:space="preserve"> patient</w:t>
      </w:r>
      <w:r w:rsidR="00595A47" w:rsidRPr="00CC0F55">
        <w:rPr>
          <w:rFonts w:ascii="Book Antiqua" w:hAnsi="Book Antiqua"/>
          <w:sz w:val="24"/>
          <w:szCs w:val="24"/>
        </w:rPr>
        <w:t>s</w:t>
      </w:r>
      <w:r w:rsidR="009269C3" w:rsidRPr="00CC0F55">
        <w:rPr>
          <w:rFonts w:ascii="Book Antiqua" w:hAnsi="Book Antiqua"/>
          <w:sz w:val="24"/>
          <w:szCs w:val="24"/>
        </w:rPr>
        <w:t>, including</w:t>
      </w:r>
      <w:r w:rsidR="00200624" w:rsidRPr="00CC0F55">
        <w:rPr>
          <w:rFonts w:ascii="Book Antiqua" w:hAnsi="Book Antiqua"/>
          <w:sz w:val="24"/>
          <w:szCs w:val="24"/>
        </w:rPr>
        <w:t xml:space="preserve"> </w:t>
      </w:r>
      <w:r w:rsidR="009269C3" w:rsidRPr="00CC0F55">
        <w:rPr>
          <w:rFonts w:ascii="Book Antiqua" w:hAnsi="Book Antiqua"/>
          <w:sz w:val="24"/>
          <w:szCs w:val="24"/>
        </w:rPr>
        <w:t xml:space="preserve">Hispanics, </w:t>
      </w:r>
      <w:r w:rsidR="00200624" w:rsidRPr="00CC0F55">
        <w:rPr>
          <w:rFonts w:ascii="Book Antiqua" w:hAnsi="Book Antiqua"/>
          <w:sz w:val="24"/>
          <w:szCs w:val="24"/>
        </w:rPr>
        <w:t>Caucasian</w:t>
      </w:r>
      <w:r w:rsidR="009269C3" w:rsidRPr="00CC0F55">
        <w:rPr>
          <w:rFonts w:ascii="Book Antiqua" w:hAnsi="Book Antiqua"/>
          <w:sz w:val="24"/>
          <w:szCs w:val="24"/>
        </w:rPr>
        <w:t>s and African</w:t>
      </w:r>
      <w:r w:rsidR="007C2396" w:rsidRPr="00CC0F55">
        <w:rPr>
          <w:rFonts w:ascii="Book Antiqua" w:hAnsi="Book Antiqua"/>
          <w:sz w:val="24"/>
          <w:szCs w:val="24"/>
        </w:rPr>
        <w:t>-</w:t>
      </w:r>
      <w:r w:rsidR="009269C3" w:rsidRPr="00CC0F55">
        <w:rPr>
          <w:rFonts w:ascii="Book Antiqua" w:hAnsi="Book Antiqua"/>
          <w:sz w:val="24"/>
          <w:szCs w:val="24"/>
        </w:rPr>
        <w:t>Americans</w:t>
      </w:r>
      <w:r w:rsidR="00C618FC" w:rsidRPr="00CC0F55">
        <w:rPr>
          <w:rFonts w:ascii="Book Antiqua" w:hAnsi="Book Antiqua"/>
          <w:sz w:val="24"/>
          <w:szCs w:val="24"/>
        </w:rPr>
        <w:t>.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014FF" w:rsidRPr="00CC0F55">
        <w:rPr>
          <w:rFonts w:ascii="Book Antiqua" w:hAnsi="Book Antiqua"/>
          <w:sz w:val="24"/>
          <w:szCs w:val="24"/>
        </w:rPr>
        <w:t xml:space="preserve">The clinical characteristics of </w:t>
      </w:r>
      <w:r w:rsidR="007C2396" w:rsidRPr="00CC0F55">
        <w:rPr>
          <w:rFonts w:ascii="Book Antiqua" w:hAnsi="Book Antiqua"/>
          <w:sz w:val="24"/>
          <w:szCs w:val="24"/>
        </w:rPr>
        <w:t>the 4</w:t>
      </w:r>
      <w:r w:rsidR="00C153DA" w:rsidRPr="00CC0F55">
        <w:rPr>
          <w:rFonts w:ascii="Book Antiqua" w:hAnsi="Book Antiqua"/>
          <w:sz w:val="24"/>
          <w:szCs w:val="24"/>
        </w:rPr>
        <w:t>6</w:t>
      </w:r>
      <w:r w:rsidR="007C2396" w:rsidRPr="00CC0F55">
        <w:rPr>
          <w:rFonts w:ascii="Book Antiqua" w:hAnsi="Book Antiqua"/>
          <w:sz w:val="24"/>
          <w:szCs w:val="24"/>
        </w:rPr>
        <w:t xml:space="preserve"> </w:t>
      </w:r>
      <w:r w:rsidR="007014FF" w:rsidRPr="00CC0F55">
        <w:rPr>
          <w:rFonts w:ascii="Book Antiqua" w:hAnsi="Book Antiqua"/>
          <w:sz w:val="24"/>
          <w:szCs w:val="24"/>
        </w:rPr>
        <w:t xml:space="preserve">previously reported cases are </w:t>
      </w:r>
      <w:r w:rsidR="007C2396" w:rsidRPr="00CC0F55">
        <w:rPr>
          <w:rFonts w:ascii="Book Antiqua" w:hAnsi="Book Antiqua"/>
          <w:sz w:val="24"/>
          <w:szCs w:val="24"/>
        </w:rPr>
        <w:t xml:space="preserve">presented </w:t>
      </w:r>
      <w:r w:rsidR="007014FF" w:rsidRPr="00CC0F55">
        <w:rPr>
          <w:rFonts w:ascii="Book Antiqua" w:hAnsi="Book Antiqua"/>
          <w:sz w:val="24"/>
          <w:szCs w:val="24"/>
        </w:rPr>
        <w:t xml:space="preserve">in </w:t>
      </w:r>
      <w:r w:rsidR="00C618FC" w:rsidRPr="00CC0F55">
        <w:rPr>
          <w:rFonts w:ascii="Book Antiqua" w:hAnsi="Book Antiqua"/>
          <w:sz w:val="24"/>
          <w:szCs w:val="24"/>
        </w:rPr>
        <w:t>Table 1</w:t>
      </w:r>
      <w:r w:rsidR="007014FF" w:rsidRPr="00CC0F55">
        <w:rPr>
          <w:rFonts w:ascii="Book Antiqua" w:hAnsi="Book Antiqua"/>
          <w:sz w:val="24"/>
          <w:szCs w:val="24"/>
        </w:rPr>
        <w:t xml:space="preserve">. </w:t>
      </w:r>
      <w:r w:rsidR="009562A4" w:rsidRPr="00CC0F55">
        <w:rPr>
          <w:rFonts w:ascii="Book Antiqua" w:hAnsi="Book Antiqua"/>
          <w:sz w:val="24"/>
          <w:szCs w:val="24"/>
        </w:rPr>
        <w:t xml:space="preserve">According to </w:t>
      </w:r>
      <w:proofErr w:type="spellStart"/>
      <w:r w:rsidR="009562A4" w:rsidRPr="00CC0F55">
        <w:rPr>
          <w:rFonts w:ascii="Book Antiqua" w:hAnsi="Book Antiqua"/>
          <w:sz w:val="24"/>
          <w:szCs w:val="24"/>
        </w:rPr>
        <w:t>Ueyama</w:t>
      </w:r>
      <w:proofErr w:type="spellEnd"/>
      <w:r w:rsidR="009562A4" w:rsidRPr="00CC0F55">
        <w:rPr>
          <w:rFonts w:ascii="Book Antiqua" w:hAnsi="Book Antiqua"/>
          <w:sz w:val="24"/>
          <w:szCs w:val="24"/>
        </w:rPr>
        <w:t xml:space="preserve"> </w:t>
      </w:r>
      <w:r w:rsidR="009562A4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[12]</w:t>
      </w:r>
      <w:r w:rsidR="009562A4" w:rsidRPr="00CC0F55">
        <w:rPr>
          <w:rFonts w:ascii="Book Antiqua" w:hAnsi="Book Antiqua"/>
          <w:sz w:val="24"/>
          <w:szCs w:val="24"/>
        </w:rPr>
        <w:t xml:space="preserve">, </w:t>
      </w:r>
      <w:r w:rsidR="004331D5" w:rsidRPr="00CC0F55">
        <w:rPr>
          <w:rFonts w:ascii="Book Antiqua" w:hAnsi="Book Antiqua"/>
          <w:sz w:val="24"/>
          <w:szCs w:val="24"/>
        </w:rPr>
        <w:t>GA-F</w:t>
      </w:r>
      <w:r w:rsidR="009562A4" w:rsidRPr="00CC0F55">
        <w:rPr>
          <w:rFonts w:ascii="Book Antiqua" w:hAnsi="Book Antiqua"/>
          <w:sz w:val="24"/>
          <w:szCs w:val="24"/>
        </w:rPr>
        <w:t xml:space="preserve">G-CCP was detected in only 10 </w:t>
      </w:r>
      <w:r w:rsidR="004727D6" w:rsidRPr="00CC0F55">
        <w:rPr>
          <w:rFonts w:ascii="Book Antiqua" w:hAnsi="Book Antiqua"/>
          <w:sz w:val="24"/>
          <w:szCs w:val="24"/>
        </w:rPr>
        <w:t>of</w:t>
      </w:r>
      <w:r w:rsidR="009562A4" w:rsidRPr="00CC0F55">
        <w:rPr>
          <w:rFonts w:ascii="Book Antiqua" w:hAnsi="Book Antiqua"/>
          <w:sz w:val="24"/>
          <w:szCs w:val="24"/>
        </w:rPr>
        <w:t xml:space="preserve"> 14080 patients who underwent esophagogastroduodenoscopy</w:t>
      </w:r>
      <w:r w:rsidR="006C5E11" w:rsidRPr="00CC0F55">
        <w:rPr>
          <w:rFonts w:ascii="Book Antiqua" w:hAnsi="Book Antiqua"/>
          <w:sz w:val="24"/>
          <w:szCs w:val="24"/>
        </w:rPr>
        <w:t xml:space="preserve"> (EGD)</w:t>
      </w:r>
      <w:r w:rsidR="009562A4" w:rsidRPr="00CC0F55">
        <w:rPr>
          <w:rFonts w:ascii="Book Antiqua" w:hAnsi="Book Antiqua"/>
          <w:sz w:val="24"/>
          <w:szCs w:val="24"/>
        </w:rPr>
        <w:t xml:space="preserve">. </w:t>
      </w:r>
      <w:r w:rsidR="004F10DE" w:rsidRPr="00CC0F55">
        <w:rPr>
          <w:rFonts w:ascii="Book Antiqua" w:hAnsi="Book Antiqua"/>
          <w:sz w:val="24"/>
          <w:szCs w:val="24"/>
        </w:rPr>
        <w:t xml:space="preserve">Park </w:t>
      </w:r>
      <w:r w:rsidR="00791D6D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[8]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91D6D" w:rsidRPr="00CC0F55">
        <w:rPr>
          <w:rFonts w:ascii="Book Antiqua" w:hAnsi="Book Antiqua"/>
          <w:sz w:val="24"/>
          <w:szCs w:val="24"/>
        </w:rPr>
        <w:t>identified GA-FG-CCP</w:t>
      </w:r>
      <w:r w:rsidR="00AA1FC3" w:rsidRPr="00CC0F55">
        <w:rPr>
          <w:rFonts w:ascii="Book Antiqua" w:hAnsi="Book Antiqua"/>
          <w:sz w:val="24"/>
          <w:szCs w:val="24"/>
        </w:rPr>
        <w:t xml:space="preserve"> </w:t>
      </w:r>
      <w:r w:rsidR="006E3CEC">
        <w:rPr>
          <w:rFonts w:ascii="Book Antiqua" w:hAnsi="Book Antiqua"/>
          <w:sz w:val="24"/>
          <w:szCs w:val="24"/>
        </w:rPr>
        <w:t>in only 3 of over 6</w:t>
      </w:r>
      <w:r w:rsidR="004727D6" w:rsidRPr="00CC0F55">
        <w:rPr>
          <w:rFonts w:ascii="Book Antiqua" w:hAnsi="Book Antiqua"/>
          <w:sz w:val="24"/>
          <w:szCs w:val="24"/>
        </w:rPr>
        <w:t>000 Korean patients with gastric adenocarcinomas resected by endoscopy or surgery</w:t>
      </w:r>
      <w:r w:rsidR="00AA1FC3" w:rsidRPr="00CC0F55">
        <w:rPr>
          <w:rFonts w:ascii="Book Antiqua" w:hAnsi="Book Antiqua"/>
          <w:sz w:val="24"/>
          <w:szCs w:val="24"/>
        </w:rPr>
        <w:t>. </w:t>
      </w:r>
      <w:r w:rsidR="0002786B" w:rsidRPr="00CC0F55">
        <w:rPr>
          <w:rFonts w:ascii="Book Antiqua" w:hAnsi="Book Antiqua"/>
          <w:sz w:val="24"/>
          <w:szCs w:val="24"/>
        </w:rPr>
        <w:t>During the</w:t>
      </w:r>
      <w:r w:rsidR="007E5D53" w:rsidRPr="00CC0F55">
        <w:rPr>
          <w:rFonts w:ascii="Book Antiqua" w:hAnsi="Book Antiqua"/>
          <w:sz w:val="24"/>
          <w:szCs w:val="24"/>
        </w:rPr>
        <w:t xml:space="preserve"> 3</w:t>
      </w:r>
      <w:r w:rsidR="0002786B" w:rsidRPr="00CC0F55">
        <w:rPr>
          <w:rFonts w:ascii="Book Antiqua" w:hAnsi="Book Antiqua"/>
          <w:sz w:val="24"/>
          <w:szCs w:val="24"/>
        </w:rPr>
        <w:t xml:space="preserve"> years after 2010 when the concept of GA-FG-CCP was </w:t>
      </w:r>
      <w:r w:rsidR="00EE126E" w:rsidRPr="00CC0F55">
        <w:rPr>
          <w:rFonts w:ascii="Book Antiqua" w:hAnsi="Book Antiqua"/>
          <w:sz w:val="24"/>
          <w:szCs w:val="24"/>
        </w:rPr>
        <w:t xml:space="preserve">first </w:t>
      </w:r>
      <w:r w:rsidR="0002786B" w:rsidRPr="00CC0F55">
        <w:rPr>
          <w:rFonts w:ascii="Book Antiqua" w:hAnsi="Book Antiqua"/>
          <w:sz w:val="24"/>
          <w:szCs w:val="24"/>
        </w:rPr>
        <w:t xml:space="preserve">proposed, Miyazawa </w:t>
      </w:r>
      <w:r w:rsidR="0002786B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[13]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2786B" w:rsidRPr="00CC0F55">
        <w:rPr>
          <w:rFonts w:ascii="Book Antiqua" w:hAnsi="Book Antiqua"/>
          <w:sz w:val="24"/>
          <w:szCs w:val="24"/>
        </w:rPr>
        <w:t xml:space="preserve">reported that </w:t>
      </w:r>
      <w:r w:rsidR="004331D5" w:rsidRPr="00CC0F55">
        <w:rPr>
          <w:rFonts w:ascii="Book Antiqua" w:hAnsi="Book Antiqua"/>
          <w:sz w:val="24"/>
          <w:szCs w:val="24"/>
        </w:rPr>
        <w:t xml:space="preserve">GA-FG-CCP </w:t>
      </w:r>
      <w:r w:rsidR="0002786B" w:rsidRPr="00CC0F55">
        <w:rPr>
          <w:rFonts w:ascii="Book Antiqua" w:hAnsi="Book Antiqua"/>
          <w:sz w:val="24"/>
          <w:szCs w:val="24"/>
        </w:rPr>
        <w:t xml:space="preserve">accounted for </w:t>
      </w:r>
      <w:r w:rsidR="004331D5" w:rsidRPr="00CC0F55">
        <w:rPr>
          <w:rFonts w:ascii="Book Antiqua" w:hAnsi="Book Antiqua"/>
          <w:sz w:val="24"/>
          <w:szCs w:val="24"/>
        </w:rPr>
        <w:t>0.98% of</w:t>
      </w:r>
      <w:r w:rsidR="007550DE" w:rsidRPr="00CC0F55">
        <w:rPr>
          <w:rFonts w:ascii="Book Antiqua" w:hAnsi="Book Antiqua"/>
          <w:sz w:val="24"/>
          <w:szCs w:val="24"/>
        </w:rPr>
        <w:t xml:space="preserve"> early gastri</w:t>
      </w:r>
      <w:r w:rsidR="004331D5" w:rsidRPr="00CC0F55">
        <w:rPr>
          <w:rFonts w:ascii="Book Antiqua" w:hAnsi="Book Antiqua"/>
          <w:sz w:val="24"/>
          <w:szCs w:val="24"/>
        </w:rPr>
        <w:t>c adenocarcinomas treated</w:t>
      </w:r>
      <w:r w:rsidR="007550DE" w:rsidRPr="00CC0F55">
        <w:rPr>
          <w:rFonts w:ascii="Book Antiqua" w:hAnsi="Book Antiqua"/>
          <w:sz w:val="24"/>
          <w:szCs w:val="24"/>
        </w:rPr>
        <w:t xml:space="preserve"> </w:t>
      </w:r>
      <w:r w:rsidR="004331D5" w:rsidRPr="00CC0F55">
        <w:rPr>
          <w:rFonts w:ascii="Book Antiqua" w:hAnsi="Book Antiqua"/>
          <w:sz w:val="24"/>
          <w:szCs w:val="24"/>
        </w:rPr>
        <w:t xml:space="preserve">by </w:t>
      </w:r>
      <w:r w:rsidR="006C5E11" w:rsidRPr="00CC0F55">
        <w:rPr>
          <w:rFonts w:ascii="Book Antiqua" w:hAnsi="Book Antiqua"/>
          <w:sz w:val="24"/>
          <w:szCs w:val="24"/>
        </w:rPr>
        <w:t>endoscopic submucosal dissection (</w:t>
      </w:r>
      <w:r w:rsidR="007550DE" w:rsidRPr="00CC0F55">
        <w:rPr>
          <w:rFonts w:ascii="Book Antiqua" w:hAnsi="Book Antiqua"/>
          <w:sz w:val="24"/>
          <w:szCs w:val="24"/>
        </w:rPr>
        <w:t>ESD</w:t>
      </w:r>
      <w:r w:rsidR="00AD5ACB" w:rsidRPr="00CC0F55">
        <w:rPr>
          <w:rFonts w:ascii="Book Antiqua" w:hAnsi="Book Antiqua"/>
          <w:sz w:val="24"/>
          <w:szCs w:val="24"/>
        </w:rPr>
        <w:t>)</w:t>
      </w:r>
      <w:r w:rsidR="00DE183B" w:rsidRPr="00CC0F55">
        <w:rPr>
          <w:rFonts w:ascii="Book Antiqua" w:hAnsi="Book Antiqua"/>
          <w:sz w:val="24"/>
          <w:szCs w:val="24"/>
        </w:rPr>
        <w:t>.</w:t>
      </w:r>
      <w:r w:rsidR="006C5E11" w:rsidRPr="00CC0F55">
        <w:rPr>
          <w:rFonts w:ascii="Book Antiqua" w:hAnsi="Book Antiqua"/>
          <w:sz w:val="24"/>
          <w:szCs w:val="24"/>
        </w:rPr>
        <w:t xml:space="preserve"> </w:t>
      </w:r>
      <w:r w:rsidR="00AB4D21" w:rsidRPr="00CC0F55">
        <w:rPr>
          <w:rFonts w:ascii="Book Antiqua" w:hAnsi="Book Antiqua"/>
          <w:sz w:val="24"/>
          <w:szCs w:val="24"/>
        </w:rPr>
        <w:t>Among</w:t>
      </w:r>
      <w:r w:rsidR="00DC7C9B" w:rsidRPr="00CC0F55">
        <w:rPr>
          <w:rFonts w:ascii="Book Antiqua" w:hAnsi="Book Antiqua"/>
          <w:sz w:val="24"/>
          <w:szCs w:val="24"/>
        </w:rPr>
        <w:t xml:space="preserve"> </w:t>
      </w:r>
      <w:r w:rsidR="00CF6105" w:rsidRPr="00CC0F55">
        <w:rPr>
          <w:rFonts w:ascii="Book Antiqua" w:hAnsi="Book Antiqua"/>
          <w:sz w:val="24"/>
          <w:szCs w:val="24"/>
        </w:rPr>
        <w:t>Japanese</w:t>
      </w:r>
      <w:r w:rsidR="007C7276" w:rsidRPr="00CC0F55">
        <w:rPr>
          <w:rFonts w:ascii="Book Antiqua" w:hAnsi="Book Antiqua"/>
          <w:sz w:val="24"/>
          <w:szCs w:val="24"/>
        </w:rPr>
        <w:t xml:space="preserve"> cases</w:t>
      </w:r>
      <w:r w:rsidR="00131A1E" w:rsidRPr="00CC0F55">
        <w:rPr>
          <w:rFonts w:ascii="Book Antiqua" w:hAnsi="Book Antiqua"/>
          <w:sz w:val="24"/>
          <w:szCs w:val="24"/>
        </w:rPr>
        <w:t xml:space="preserve"> of GA-FG-CCP, the male</w:t>
      </w:r>
      <w:r w:rsidR="00AB4D21" w:rsidRPr="00CC0F55">
        <w:rPr>
          <w:rFonts w:ascii="Book Antiqua" w:hAnsi="Book Antiqua"/>
          <w:sz w:val="24"/>
          <w:szCs w:val="24"/>
        </w:rPr>
        <w:t>-</w:t>
      </w:r>
      <w:r w:rsidR="00131A1E" w:rsidRPr="00CC0F55">
        <w:rPr>
          <w:rFonts w:ascii="Book Antiqua" w:hAnsi="Book Antiqua"/>
          <w:sz w:val="24"/>
          <w:szCs w:val="24"/>
        </w:rPr>
        <w:t>to</w:t>
      </w:r>
      <w:r w:rsidR="00AB4D21" w:rsidRPr="00CC0F55">
        <w:rPr>
          <w:rFonts w:ascii="Book Antiqua" w:hAnsi="Book Antiqua"/>
          <w:sz w:val="24"/>
          <w:szCs w:val="24"/>
        </w:rPr>
        <w:t>-</w:t>
      </w:r>
      <w:r w:rsidR="00131A1E" w:rsidRPr="00CC0F55">
        <w:rPr>
          <w:rFonts w:ascii="Book Antiqua" w:hAnsi="Book Antiqua"/>
          <w:sz w:val="24"/>
          <w:szCs w:val="24"/>
        </w:rPr>
        <w:t>female</w:t>
      </w:r>
      <w:r w:rsidR="00CF6105" w:rsidRPr="00CC0F55">
        <w:rPr>
          <w:rFonts w:ascii="Book Antiqua" w:hAnsi="Book Antiqua"/>
          <w:sz w:val="24"/>
          <w:szCs w:val="24"/>
        </w:rPr>
        <w:t xml:space="preserve"> </w:t>
      </w:r>
      <w:r w:rsidR="00AB4D21" w:rsidRPr="00CC0F55">
        <w:rPr>
          <w:rFonts w:ascii="Book Antiqua" w:hAnsi="Book Antiqua"/>
          <w:sz w:val="24"/>
          <w:szCs w:val="24"/>
        </w:rPr>
        <w:t xml:space="preserve">ratio </w:t>
      </w:r>
      <w:r w:rsidR="00AB2405" w:rsidRPr="00CC0F55">
        <w:rPr>
          <w:rFonts w:ascii="Book Antiqua" w:hAnsi="Book Antiqua"/>
          <w:sz w:val="24"/>
          <w:szCs w:val="24"/>
        </w:rPr>
        <w:t>i</w:t>
      </w:r>
      <w:r w:rsidR="00CF6105" w:rsidRPr="00CC0F55">
        <w:rPr>
          <w:rFonts w:ascii="Book Antiqua" w:hAnsi="Book Antiqua"/>
          <w:sz w:val="24"/>
          <w:szCs w:val="24"/>
        </w:rPr>
        <w:t>s</w:t>
      </w:r>
      <w:r w:rsidR="00FB12B5" w:rsidRPr="00CC0F55">
        <w:rPr>
          <w:rFonts w:ascii="Book Antiqua" w:hAnsi="Book Antiqua"/>
          <w:sz w:val="24"/>
          <w:szCs w:val="24"/>
        </w:rPr>
        <w:t xml:space="preserve"> approximately 1.4</w:t>
      </w:r>
      <w:r w:rsidR="006C5E11" w:rsidRPr="00CC0F55">
        <w:rPr>
          <w:rFonts w:ascii="Book Antiqua" w:hAnsi="Book Antiqua"/>
          <w:sz w:val="24"/>
          <w:szCs w:val="24"/>
        </w:rPr>
        <w:t xml:space="preserve">, </w:t>
      </w:r>
      <w:r w:rsidR="00AD6EE9" w:rsidRPr="00CC0F55">
        <w:rPr>
          <w:rFonts w:ascii="Book Antiqua" w:hAnsi="Book Antiqua"/>
          <w:sz w:val="24"/>
          <w:szCs w:val="24"/>
        </w:rPr>
        <w:t xml:space="preserve">which </w:t>
      </w:r>
      <w:r w:rsidR="00AB2405" w:rsidRPr="00CC0F55">
        <w:rPr>
          <w:rFonts w:ascii="Book Antiqua" w:hAnsi="Book Antiqua"/>
          <w:sz w:val="24"/>
          <w:szCs w:val="24"/>
        </w:rPr>
        <w:t>i</w:t>
      </w:r>
      <w:r w:rsidR="00AD6EE9" w:rsidRPr="00CC0F55">
        <w:rPr>
          <w:rFonts w:ascii="Book Antiqua" w:hAnsi="Book Antiqua"/>
          <w:sz w:val="24"/>
          <w:szCs w:val="24"/>
        </w:rPr>
        <w:t>s</w:t>
      </w:r>
      <w:r w:rsidR="00131A1E" w:rsidRPr="00CC0F55">
        <w:rPr>
          <w:rFonts w:ascii="Book Antiqua" w:hAnsi="Book Antiqua"/>
          <w:sz w:val="24"/>
          <w:szCs w:val="24"/>
        </w:rPr>
        <w:t xml:space="preserve"> </w:t>
      </w:r>
      <w:r w:rsidR="00500119" w:rsidRPr="00CC0F55">
        <w:rPr>
          <w:rFonts w:ascii="Book Antiqua" w:hAnsi="Book Antiqua"/>
          <w:sz w:val="24"/>
          <w:szCs w:val="24"/>
        </w:rPr>
        <w:t xml:space="preserve">lower </w:t>
      </w:r>
      <w:r w:rsidR="00131A1E" w:rsidRPr="00CC0F55">
        <w:rPr>
          <w:rFonts w:ascii="Book Antiqua" w:hAnsi="Book Antiqua"/>
          <w:sz w:val="24"/>
          <w:szCs w:val="24"/>
        </w:rPr>
        <w:t>than that</w:t>
      </w:r>
      <w:r w:rsidR="007C7276" w:rsidRPr="00CC0F55">
        <w:rPr>
          <w:rFonts w:ascii="Book Antiqua" w:hAnsi="Book Antiqua"/>
          <w:sz w:val="24"/>
          <w:szCs w:val="24"/>
        </w:rPr>
        <w:t xml:space="preserve"> </w:t>
      </w:r>
      <w:r w:rsidR="00AB2405" w:rsidRPr="00CC0F55">
        <w:rPr>
          <w:rFonts w:ascii="Book Antiqua" w:hAnsi="Book Antiqua"/>
          <w:sz w:val="24"/>
          <w:szCs w:val="24"/>
        </w:rPr>
        <w:t>of</w:t>
      </w:r>
      <w:r w:rsidR="00CF6105" w:rsidRPr="00CC0F55">
        <w:rPr>
          <w:rFonts w:ascii="Book Antiqua" w:hAnsi="Book Antiqua"/>
          <w:sz w:val="24"/>
          <w:szCs w:val="24"/>
        </w:rPr>
        <w:t xml:space="preserve"> </w:t>
      </w:r>
      <w:r w:rsidR="00CA6D46" w:rsidRPr="00CC0F55">
        <w:rPr>
          <w:rFonts w:ascii="Book Antiqua" w:hAnsi="Book Antiqua"/>
          <w:sz w:val="24"/>
          <w:szCs w:val="24"/>
        </w:rPr>
        <w:t xml:space="preserve">the </w:t>
      </w:r>
      <w:r w:rsidR="00561091" w:rsidRPr="00CC0F55">
        <w:rPr>
          <w:rFonts w:ascii="Book Antiqua" w:hAnsi="Book Antiqua"/>
          <w:sz w:val="24"/>
          <w:szCs w:val="24"/>
        </w:rPr>
        <w:t xml:space="preserve">estimated </w:t>
      </w:r>
      <w:r w:rsidR="00CA6D46" w:rsidRPr="00CC0F55">
        <w:rPr>
          <w:rFonts w:ascii="Book Antiqua" w:hAnsi="Book Antiqua"/>
          <w:sz w:val="24"/>
          <w:szCs w:val="24"/>
        </w:rPr>
        <w:t>morbidity</w:t>
      </w:r>
      <w:r w:rsidR="00500119" w:rsidRPr="00CC0F55">
        <w:rPr>
          <w:rFonts w:ascii="Book Antiqua" w:hAnsi="Book Antiqua"/>
          <w:sz w:val="24"/>
          <w:szCs w:val="24"/>
        </w:rPr>
        <w:t xml:space="preserve"> from</w:t>
      </w:r>
      <w:r w:rsidR="00CA6D46" w:rsidRPr="00CC0F55">
        <w:rPr>
          <w:rFonts w:ascii="Book Antiqua" w:hAnsi="Book Antiqua"/>
          <w:sz w:val="24"/>
          <w:szCs w:val="24"/>
        </w:rPr>
        <w:t xml:space="preserve"> </w:t>
      </w:r>
      <w:r w:rsidR="00CF6105" w:rsidRPr="00CC0F55">
        <w:rPr>
          <w:rFonts w:ascii="Book Antiqua" w:hAnsi="Book Antiqua"/>
          <w:sz w:val="24"/>
          <w:szCs w:val="24"/>
        </w:rPr>
        <w:t xml:space="preserve">all </w:t>
      </w:r>
      <w:r w:rsidR="00514051" w:rsidRPr="00CC0F55">
        <w:rPr>
          <w:rFonts w:ascii="Book Antiqua" w:hAnsi="Book Antiqua"/>
          <w:sz w:val="24"/>
          <w:szCs w:val="24"/>
        </w:rPr>
        <w:t>gastric adenocarcinoma</w:t>
      </w:r>
      <w:r w:rsidR="00500119" w:rsidRPr="00CC0F55">
        <w:rPr>
          <w:rFonts w:ascii="Book Antiqua" w:hAnsi="Book Antiqua"/>
          <w:sz w:val="24"/>
          <w:szCs w:val="24"/>
        </w:rPr>
        <w:t>s</w:t>
      </w:r>
      <w:r w:rsidR="00514051" w:rsidRPr="00CC0F55">
        <w:rPr>
          <w:rFonts w:ascii="Book Antiqua" w:hAnsi="Book Antiqua"/>
          <w:sz w:val="24"/>
          <w:szCs w:val="24"/>
        </w:rPr>
        <w:t xml:space="preserve"> </w:t>
      </w:r>
      <w:r w:rsidR="00301CF8" w:rsidRPr="00CC0F55">
        <w:rPr>
          <w:rFonts w:ascii="Book Antiqua" w:hAnsi="Book Antiqua"/>
          <w:sz w:val="24"/>
          <w:szCs w:val="24"/>
        </w:rPr>
        <w:t>in 2011</w:t>
      </w:r>
      <w:r w:rsidR="00131A1E" w:rsidRPr="00CC0F55">
        <w:rPr>
          <w:rFonts w:ascii="Book Antiqua" w:hAnsi="Book Antiqua"/>
          <w:sz w:val="24"/>
          <w:szCs w:val="24"/>
        </w:rPr>
        <w:t xml:space="preserve"> in Japan (2.1</w:t>
      </w:r>
      <w:r w:rsidR="00AD5ACB" w:rsidRPr="00CC0F55">
        <w:rPr>
          <w:rFonts w:ascii="Book Antiqua" w:hAnsi="Book Antiqua"/>
          <w:sz w:val="24"/>
          <w:szCs w:val="24"/>
        </w:rPr>
        <w:t>)</w:t>
      </w:r>
      <w:r w:rsidR="00561091" w:rsidRPr="006E3CEC">
        <w:rPr>
          <w:rFonts w:ascii="Book Antiqua" w:hAnsi="Book Antiqua"/>
          <w:sz w:val="24"/>
          <w:szCs w:val="24"/>
          <w:vertAlign w:val="superscript"/>
        </w:rPr>
        <w:t>[</w:t>
      </w:r>
      <w:r w:rsidR="00FB12B5" w:rsidRPr="006E3CEC">
        <w:rPr>
          <w:rFonts w:ascii="Book Antiqua" w:hAnsi="Book Antiqua"/>
          <w:sz w:val="24"/>
          <w:szCs w:val="24"/>
          <w:vertAlign w:val="superscript"/>
        </w:rPr>
        <w:t>17</w:t>
      </w:r>
      <w:r w:rsidR="00561091" w:rsidRPr="006E3CEC">
        <w:rPr>
          <w:rFonts w:ascii="Book Antiqua" w:hAnsi="Book Antiqua"/>
          <w:sz w:val="24"/>
          <w:szCs w:val="24"/>
          <w:vertAlign w:val="superscript"/>
        </w:rPr>
        <w:t>]</w:t>
      </w:r>
      <w:r w:rsidR="00763AC0" w:rsidRPr="00CC0F55">
        <w:rPr>
          <w:rFonts w:ascii="Book Antiqua" w:hAnsi="Book Antiqua"/>
          <w:sz w:val="24"/>
          <w:szCs w:val="24"/>
        </w:rPr>
        <w:t xml:space="preserve">. </w:t>
      </w:r>
      <w:r w:rsidR="00AB2405" w:rsidRPr="00CC0F55">
        <w:rPr>
          <w:rFonts w:ascii="Book Antiqua" w:hAnsi="Book Antiqua"/>
          <w:sz w:val="24"/>
          <w:szCs w:val="24"/>
        </w:rPr>
        <w:t xml:space="preserve">The </w:t>
      </w:r>
      <w:r w:rsidR="007E5D53" w:rsidRPr="00CC0F55">
        <w:rPr>
          <w:rFonts w:ascii="Book Antiqua" w:hAnsi="Book Antiqua"/>
          <w:sz w:val="24"/>
          <w:szCs w:val="24"/>
        </w:rPr>
        <w:t>average</w:t>
      </w:r>
      <w:r w:rsidR="00AB2405" w:rsidRPr="00CC0F55">
        <w:rPr>
          <w:rFonts w:ascii="Book Antiqua" w:hAnsi="Book Antiqua"/>
          <w:sz w:val="24"/>
          <w:szCs w:val="24"/>
        </w:rPr>
        <w:t xml:space="preserve"> </w:t>
      </w:r>
      <w:r w:rsidR="007761F7" w:rsidRPr="00CC0F55">
        <w:rPr>
          <w:rFonts w:ascii="Book Antiqua" w:hAnsi="Book Antiqua"/>
          <w:sz w:val="24"/>
          <w:szCs w:val="24"/>
        </w:rPr>
        <w:t>age of</w:t>
      </w:r>
      <w:r w:rsidR="00763AC0" w:rsidRPr="00CC0F55">
        <w:rPr>
          <w:rFonts w:ascii="Book Antiqua" w:hAnsi="Book Antiqua"/>
          <w:sz w:val="24"/>
          <w:szCs w:val="24"/>
        </w:rPr>
        <w:t xml:space="preserve"> </w:t>
      </w:r>
      <w:r w:rsidR="007761F7" w:rsidRPr="00CC0F55">
        <w:rPr>
          <w:rFonts w:ascii="Book Antiqua" w:hAnsi="Book Antiqua"/>
          <w:sz w:val="24"/>
          <w:szCs w:val="24"/>
        </w:rPr>
        <w:t xml:space="preserve">Japanese </w:t>
      </w:r>
      <w:r w:rsidR="00AD6EE9" w:rsidRPr="00CC0F55">
        <w:rPr>
          <w:rFonts w:ascii="Book Antiqua" w:hAnsi="Book Antiqua"/>
          <w:sz w:val="24"/>
          <w:szCs w:val="24"/>
        </w:rPr>
        <w:t xml:space="preserve">patients </w:t>
      </w:r>
      <w:r w:rsidR="00AB2405" w:rsidRPr="00CC0F55">
        <w:rPr>
          <w:rFonts w:ascii="Book Antiqua" w:hAnsi="Book Antiqua"/>
          <w:sz w:val="24"/>
          <w:szCs w:val="24"/>
        </w:rPr>
        <w:t>i</w:t>
      </w:r>
      <w:r w:rsidR="00AD6EE9" w:rsidRPr="00CC0F55">
        <w:rPr>
          <w:rFonts w:ascii="Book Antiqua" w:hAnsi="Book Antiqua"/>
          <w:sz w:val="24"/>
          <w:szCs w:val="24"/>
        </w:rPr>
        <w:t>s</w:t>
      </w:r>
      <w:r w:rsidR="007761F7" w:rsidRPr="00CC0F55">
        <w:rPr>
          <w:rFonts w:ascii="Book Antiqua" w:hAnsi="Book Antiqua"/>
          <w:sz w:val="24"/>
          <w:szCs w:val="24"/>
        </w:rPr>
        <w:t xml:space="preserve"> 67.7 years</w:t>
      </w:r>
      <w:r w:rsidR="00AB2405" w:rsidRPr="00CC0F55">
        <w:rPr>
          <w:rFonts w:ascii="Book Antiqua" w:hAnsi="Book Antiqua"/>
          <w:sz w:val="24"/>
          <w:szCs w:val="24"/>
        </w:rPr>
        <w:t>,</w:t>
      </w:r>
      <w:r w:rsidR="00220956" w:rsidRPr="00CC0F55">
        <w:rPr>
          <w:rFonts w:ascii="Book Antiqua" w:hAnsi="Book Antiqua"/>
          <w:sz w:val="24"/>
          <w:szCs w:val="24"/>
        </w:rPr>
        <w:t xml:space="preserve"> </w:t>
      </w:r>
      <w:r w:rsidR="00DC3712" w:rsidRPr="00CC0F55">
        <w:rPr>
          <w:rFonts w:ascii="Book Antiqua" w:hAnsi="Book Antiqua"/>
          <w:sz w:val="24"/>
          <w:szCs w:val="24"/>
        </w:rPr>
        <w:t>with a range of</w:t>
      </w:r>
      <w:r w:rsidR="00595A47" w:rsidRPr="00CC0F55">
        <w:rPr>
          <w:rFonts w:ascii="Book Antiqua" w:hAnsi="Book Antiqua"/>
          <w:sz w:val="24"/>
          <w:szCs w:val="24"/>
        </w:rPr>
        <w:t xml:space="preserve"> </w:t>
      </w:r>
      <w:r w:rsidR="007761F7" w:rsidRPr="00CC0F55">
        <w:rPr>
          <w:rFonts w:ascii="Book Antiqua" w:hAnsi="Book Antiqua"/>
          <w:sz w:val="24"/>
          <w:szCs w:val="24"/>
        </w:rPr>
        <w:t>42 to 82 years</w:t>
      </w:r>
      <w:r w:rsidR="003E76E2" w:rsidRPr="00CC0F55">
        <w:rPr>
          <w:rFonts w:ascii="Book Antiqua" w:hAnsi="Book Antiqua"/>
          <w:sz w:val="24"/>
          <w:szCs w:val="24"/>
        </w:rPr>
        <w:t>.</w:t>
      </w:r>
      <w:r w:rsidR="00763AC0" w:rsidRPr="00CC0F55">
        <w:rPr>
          <w:rFonts w:ascii="Book Antiqua" w:hAnsi="Book Antiqua"/>
          <w:sz w:val="24"/>
          <w:szCs w:val="24"/>
        </w:rPr>
        <w:t xml:space="preserve"> </w:t>
      </w:r>
      <w:r w:rsidR="00991401" w:rsidRPr="00CC0F55">
        <w:rPr>
          <w:rFonts w:ascii="Book Antiqua" w:hAnsi="Book Antiqua"/>
          <w:sz w:val="24"/>
          <w:szCs w:val="24"/>
        </w:rPr>
        <w:t xml:space="preserve">Early </w:t>
      </w:r>
      <w:r w:rsidR="00C40EEB" w:rsidRPr="00CC0F55">
        <w:rPr>
          <w:rFonts w:ascii="Book Antiqua" w:hAnsi="Book Antiqua"/>
          <w:sz w:val="24"/>
          <w:szCs w:val="24"/>
        </w:rPr>
        <w:t xml:space="preserve">cases of </w:t>
      </w:r>
      <w:r w:rsidR="00414B1F" w:rsidRPr="00CC0F55">
        <w:rPr>
          <w:rFonts w:ascii="Book Antiqua" w:hAnsi="Book Antiqua"/>
          <w:sz w:val="24"/>
          <w:szCs w:val="24"/>
        </w:rPr>
        <w:t>GA-FG-CCP</w:t>
      </w:r>
      <w:r w:rsidR="00EF7D9F" w:rsidRPr="00CC0F55">
        <w:rPr>
          <w:rFonts w:ascii="Book Antiqua" w:hAnsi="Book Antiqua"/>
          <w:sz w:val="24"/>
          <w:szCs w:val="24"/>
        </w:rPr>
        <w:t xml:space="preserve"> </w:t>
      </w:r>
      <w:r w:rsidR="00D41755" w:rsidRPr="00CC0F55">
        <w:rPr>
          <w:rFonts w:ascii="Book Antiqua" w:hAnsi="Book Antiqua"/>
          <w:sz w:val="24"/>
          <w:szCs w:val="24"/>
        </w:rPr>
        <w:t xml:space="preserve">generally </w:t>
      </w:r>
      <w:r w:rsidR="00C40EEB" w:rsidRPr="00CC0F55">
        <w:rPr>
          <w:rFonts w:ascii="Book Antiqua" w:hAnsi="Book Antiqua"/>
          <w:sz w:val="24"/>
          <w:szCs w:val="24"/>
        </w:rPr>
        <w:t xml:space="preserve">have </w:t>
      </w:r>
      <w:r w:rsidR="007E5D53" w:rsidRPr="00CC0F55">
        <w:rPr>
          <w:rFonts w:ascii="Book Antiqua" w:hAnsi="Book Antiqua"/>
          <w:sz w:val="24"/>
          <w:szCs w:val="24"/>
        </w:rPr>
        <w:t xml:space="preserve">no or </w:t>
      </w:r>
      <w:r w:rsidR="00AB56C2" w:rsidRPr="00CC0F55">
        <w:rPr>
          <w:rFonts w:ascii="Book Antiqua" w:hAnsi="Book Antiqua"/>
          <w:sz w:val="24"/>
          <w:szCs w:val="24"/>
        </w:rPr>
        <w:t>mild subjective symptoms</w:t>
      </w:r>
      <w:r w:rsidR="00304AF8" w:rsidRPr="00CC0F55">
        <w:rPr>
          <w:rFonts w:ascii="Book Antiqua" w:hAnsi="Book Antiqua"/>
          <w:sz w:val="24"/>
          <w:szCs w:val="24"/>
        </w:rPr>
        <w:t>, although</w:t>
      </w:r>
      <w:r w:rsidR="00C40EEB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14B1F" w:rsidRPr="00CC0F55">
        <w:rPr>
          <w:rFonts w:ascii="Book Antiqua" w:hAnsi="Book Antiqua"/>
          <w:sz w:val="24"/>
          <w:szCs w:val="24"/>
        </w:rPr>
        <w:t>Singhi</w:t>
      </w:r>
      <w:proofErr w:type="spellEnd"/>
      <w:r w:rsidR="00414B1F" w:rsidRPr="00CC0F55">
        <w:rPr>
          <w:rFonts w:ascii="Book Antiqua" w:hAnsi="Book Antiqua"/>
          <w:sz w:val="24"/>
          <w:szCs w:val="24"/>
        </w:rPr>
        <w:t xml:space="preserve"> </w:t>
      </w:r>
      <w:r w:rsidR="00414B1F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[9]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C40EEB" w:rsidRPr="00CC0F55">
        <w:rPr>
          <w:rFonts w:ascii="Book Antiqua" w:hAnsi="Book Antiqua"/>
          <w:sz w:val="24"/>
          <w:szCs w:val="24"/>
        </w:rPr>
        <w:t>found that all</w:t>
      </w:r>
      <w:r w:rsidR="00C07408" w:rsidRPr="00CC0F55">
        <w:rPr>
          <w:rFonts w:ascii="Book Antiqua" w:hAnsi="Book Antiqua"/>
          <w:sz w:val="24"/>
          <w:szCs w:val="24"/>
        </w:rPr>
        <w:t xml:space="preserve"> </w:t>
      </w:r>
      <w:r w:rsidR="00A35C52" w:rsidRPr="00CC0F55">
        <w:rPr>
          <w:rFonts w:ascii="Book Antiqua" w:hAnsi="Book Antiqua"/>
          <w:sz w:val="24"/>
          <w:szCs w:val="24"/>
        </w:rPr>
        <w:t>10 cases</w:t>
      </w:r>
      <w:r w:rsidR="00F262FE" w:rsidRPr="00CC0F55">
        <w:rPr>
          <w:rFonts w:ascii="Book Antiqua" w:hAnsi="Book Antiqua"/>
          <w:sz w:val="24"/>
          <w:szCs w:val="24"/>
        </w:rPr>
        <w:t xml:space="preserve"> </w:t>
      </w:r>
      <w:r w:rsidR="00C40EEB" w:rsidRPr="00CC0F55">
        <w:rPr>
          <w:rFonts w:ascii="Book Antiqua" w:hAnsi="Book Antiqua"/>
          <w:sz w:val="24"/>
          <w:szCs w:val="24"/>
        </w:rPr>
        <w:t>had</w:t>
      </w:r>
      <w:r w:rsidR="00A35C52" w:rsidRPr="00CC0F55">
        <w:rPr>
          <w:rFonts w:ascii="Book Antiqua" w:hAnsi="Book Antiqua"/>
          <w:sz w:val="24"/>
          <w:szCs w:val="24"/>
        </w:rPr>
        <w:t xml:space="preserve"> </w:t>
      </w:r>
      <w:r w:rsidR="00E74A2C" w:rsidRPr="00CC0F55">
        <w:rPr>
          <w:rFonts w:ascii="Book Antiqua" w:hAnsi="Book Antiqua"/>
          <w:sz w:val="24"/>
          <w:szCs w:val="24"/>
        </w:rPr>
        <w:t xml:space="preserve">clinical </w:t>
      </w:r>
      <w:r w:rsidR="00A35C52" w:rsidRPr="00CC0F55">
        <w:rPr>
          <w:rFonts w:ascii="Book Antiqua" w:hAnsi="Book Antiqua"/>
          <w:sz w:val="24"/>
          <w:szCs w:val="24"/>
        </w:rPr>
        <w:t xml:space="preserve">symptoms of gastroesophageal </w:t>
      </w:r>
      <w:r w:rsidR="00F262FE" w:rsidRPr="00CC0F55">
        <w:rPr>
          <w:rFonts w:ascii="Book Antiqua" w:hAnsi="Book Antiqua"/>
          <w:sz w:val="24"/>
          <w:szCs w:val="24"/>
        </w:rPr>
        <w:t>r</w:t>
      </w:r>
      <w:r w:rsidR="00A35C52" w:rsidRPr="00CC0F55">
        <w:rPr>
          <w:rFonts w:ascii="Book Antiqua" w:hAnsi="Book Antiqua"/>
          <w:sz w:val="24"/>
          <w:szCs w:val="24"/>
        </w:rPr>
        <w:t>eflu</w:t>
      </w:r>
      <w:r w:rsidR="00A44583" w:rsidRPr="00CC0F55">
        <w:rPr>
          <w:rFonts w:ascii="Book Antiqua" w:hAnsi="Book Antiqua"/>
          <w:sz w:val="24"/>
          <w:szCs w:val="24"/>
        </w:rPr>
        <w:t>x</w:t>
      </w:r>
      <w:r w:rsidR="003D69C3" w:rsidRPr="00CC0F55">
        <w:rPr>
          <w:rFonts w:ascii="Book Antiqua" w:hAnsi="Book Antiqua"/>
          <w:sz w:val="24"/>
          <w:szCs w:val="24"/>
        </w:rPr>
        <w:t xml:space="preserve">, </w:t>
      </w:r>
      <w:r w:rsidR="00304AF8" w:rsidRPr="00CC0F55">
        <w:rPr>
          <w:rFonts w:ascii="Book Antiqua" w:hAnsi="Book Antiqua"/>
          <w:sz w:val="24"/>
          <w:szCs w:val="24"/>
        </w:rPr>
        <w:t>suggesting that</w:t>
      </w:r>
      <w:r w:rsidR="003D69C3" w:rsidRPr="00CC0F55">
        <w:rPr>
          <w:rFonts w:ascii="Book Antiqua" w:hAnsi="Book Antiqua"/>
          <w:sz w:val="24"/>
          <w:szCs w:val="24"/>
        </w:rPr>
        <w:t xml:space="preserve"> gastric acid secretion </w:t>
      </w:r>
      <w:r w:rsidR="00304AF8" w:rsidRPr="00CC0F55">
        <w:rPr>
          <w:rFonts w:ascii="Book Antiqua" w:hAnsi="Book Antiqua"/>
          <w:sz w:val="24"/>
          <w:szCs w:val="24"/>
        </w:rPr>
        <w:t>was</w:t>
      </w:r>
      <w:r w:rsidR="00E74A2C" w:rsidRPr="00CC0F55">
        <w:rPr>
          <w:rFonts w:ascii="Book Antiqua" w:hAnsi="Book Antiqua"/>
          <w:sz w:val="24"/>
          <w:szCs w:val="24"/>
        </w:rPr>
        <w:t xml:space="preserve"> </w:t>
      </w:r>
      <w:r w:rsidR="003D69C3" w:rsidRPr="00CC0F55">
        <w:rPr>
          <w:rFonts w:ascii="Book Antiqua" w:hAnsi="Book Antiqua"/>
          <w:sz w:val="24"/>
          <w:szCs w:val="24"/>
        </w:rPr>
        <w:t xml:space="preserve">maintained </w:t>
      </w:r>
      <w:r w:rsidR="00304AF8" w:rsidRPr="00CC0F55">
        <w:rPr>
          <w:rFonts w:ascii="Book Antiqua" w:hAnsi="Book Antiqua"/>
          <w:sz w:val="24"/>
          <w:szCs w:val="24"/>
        </w:rPr>
        <w:t xml:space="preserve">due to a lack of </w:t>
      </w:r>
      <w:r w:rsidR="00E74A2C" w:rsidRPr="00CC0F55">
        <w:rPr>
          <w:rFonts w:ascii="Book Antiqua" w:hAnsi="Book Antiqua"/>
          <w:sz w:val="24"/>
          <w:szCs w:val="24"/>
        </w:rPr>
        <w:t>mucosal atrophy</w:t>
      </w:r>
      <w:r w:rsidR="003D69C3" w:rsidRPr="00CC0F55">
        <w:rPr>
          <w:rFonts w:ascii="Book Antiqua" w:hAnsi="Book Antiqua"/>
          <w:sz w:val="24"/>
          <w:szCs w:val="24"/>
        </w:rPr>
        <w:t>.</w:t>
      </w:r>
      <w:r w:rsidR="00F92DFA" w:rsidRPr="00CC0F55">
        <w:rPr>
          <w:rFonts w:ascii="Book Antiqua" w:hAnsi="Book Antiqua"/>
          <w:sz w:val="24"/>
          <w:szCs w:val="24"/>
        </w:rPr>
        <w:t xml:space="preserve"> </w:t>
      </w:r>
      <w:r w:rsidR="00304AF8" w:rsidRPr="00CC0F55">
        <w:rPr>
          <w:rFonts w:ascii="Book Antiqua" w:hAnsi="Book Antiqua"/>
          <w:sz w:val="24"/>
          <w:szCs w:val="24"/>
        </w:rPr>
        <w:t>To the best of the authors’ knowledge</w:t>
      </w:r>
      <w:r w:rsidR="00A44583" w:rsidRPr="00CC0F55">
        <w:rPr>
          <w:rFonts w:ascii="Book Antiqua" w:hAnsi="Book Antiqua"/>
          <w:sz w:val="24"/>
          <w:szCs w:val="24"/>
        </w:rPr>
        <w:t xml:space="preserve">, </w:t>
      </w:r>
      <w:r w:rsidR="006E2376" w:rsidRPr="00CC0F55">
        <w:rPr>
          <w:rFonts w:ascii="Book Antiqua" w:hAnsi="Book Antiqua"/>
          <w:sz w:val="24"/>
          <w:szCs w:val="24"/>
        </w:rPr>
        <w:t>n</w:t>
      </w:r>
      <w:r w:rsidR="00A44583" w:rsidRPr="00CC0F55">
        <w:rPr>
          <w:rFonts w:ascii="Book Antiqua" w:hAnsi="Book Antiqua"/>
          <w:sz w:val="24"/>
          <w:szCs w:val="24"/>
        </w:rPr>
        <w:t xml:space="preserve">one of </w:t>
      </w:r>
      <w:r w:rsidR="00304AF8" w:rsidRPr="00CC0F55">
        <w:rPr>
          <w:rFonts w:ascii="Book Antiqua" w:hAnsi="Book Antiqua"/>
          <w:sz w:val="24"/>
          <w:szCs w:val="24"/>
        </w:rPr>
        <w:t xml:space="preserve">the </w:t>
      </w:r>
      <w:r w:rsidR="00A44583" w:rsidRPr="00CC0F55">
        <w:rPr>
          <w:rFonts w:ascii="Book Antiqua" w:hAnsi="Book Antiqua"/>
          <w:sz w:val="24"/>
          <w:szCs w:val="24"/>
        </w:rPr>
        <w:t>previous</w:t>
      </w:r>
      <w:r w:rsidR="00101497" w:rsidRPr="00CC0F55">
        <w:rPr>
          <w:rFonts w:ascii="Book Antiqua" w:hAnsi="Book Antiqua"/>
          <w:sz w:val="24"/>
          <w:szCs w:val="24"/>
        </w:rPr>
        <w:t xml:space="preserve"> </w:t>
      </w:r>
      <w:r w:rsidR="000666FF" w:rsidRPr="00CC0F55">
        <w:rPr>
          <w:rFonts w:ascii="Book Antiqua" w:hAnsi="Book Antiqua"/>
          <w:sz w:val="24"/>
          <w:szCs w:val="24"/>
        </w:rPr>
        <w:t xml:space="preserve">cases </w:t>
      </w:r>
      <w:r w:rsidR="009B40FC" w:rsidRPr="00CC0F55">
        <w:rPr>
          <w:rFonts w:ascii="Book Antiqua" w:hAnsi="Book Antiqua"/>
          <w:sz w:val="24"/>
          <w:szCs w:val="24"/>
        </w:rPr>
        <w:t xml:space="preserve">of GA-FG-CCP </w:t>
      </w:r>
      <w:r w:rsidR="00101497" w:rsidRPr="00CC0F55">
        <w:rPr>
          <w:rFonts w:ascii="Book Antiqua" w:hAnsi="Book Antiqua"/>
          <w:sz w:val="24"/>
          <w:szCs w:val="24"/>
        </w:rPr>
        <w:t xml:space="preserve">had </w:t>
      </w:r>
      <w:r w:rsidR="002A312B" w:rsidRPr="00CC0F55">
        <w:rPr>
          <w:rFonts w:ascii="Book Antiqua" w:hAnsi="Book Antiqua"/>
          <w:sz w:val="24"/>
          <w:szCs w:val="24"/>
        </w:rPr>
        <w:t xml:space="preserve">evidence of </w:t>
      </w:r>
      <w:r w:rsidR="00101497" w:rsidRPr="00CC0F55">
        <w:rPr>
          <w:rFonts w:ascii="Book Antiqua" w:hAnsi="Book Antiqua"/>
          <w:i/>
          <w:sz w:val="24"/>
          <w:szCs w:val="24"/>
        </w:rPr>
        <w:t>H. pylori</w:t>
      </w:r>
      <w:r w:rsidR="00101497" w:rsidRPr="00CC0F55">
        <w:rPr>
          <w:rFonts w:ascii="Book Antiqua" w:hAnsi="Book Antiqua"/>
          <w:sz w:val="24"/>
          <w:szCs w:val="24"/>
        </w:rPr>
        <w:t xml:space="preserve"> </w:t>
      </w:r>
      <w:r w:rsidR="002A312B" w:rsidRPr="00CC0F55">
        <w:rPr>
          <w:rFonts w:ascii="Book Antiqua" w:hAnsi="Book Antiqua"/>
          <w:sz w:val="24"/>
          <w:szCs w:val="24"/>
        </w:rPr>
        <w:t>infection</w:t>
      </w:r>
      <w:r w:rsidR="007B09D9" w:rsidRPr="00CC0F55">
        <w:rPr>
          <w:rFonts w:ascii="Book Antiqua" w:hAnsi="Book Antiqua"/>
          <w:sz w:val="24"/>
          <w:szCs w:val="24"/>
        </w:rPr>
        <w:t>.</w:t>
      </w:r>
    </w:p>
    <w:p w14:paraId="5CABF5A0" w14:textId="05449D62" w:rsidR="00085C34" w:rsidRPr="00CC0F55" w:rsidRDefault="00085C34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772B333" w14:textId="130017DC" w:rsidR="00342448" w:rsidRPr="00CC0F55" w:rsidRDefault="00A435DD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ENDOSCOPIC FINDINGS</w:t>
      </w:r>
    </w:p>
    <w:p w14:paraId="28A86D64" w14:textId="68A82133" w:rsidR="004F65E6" w:rsidRPr="00CC0F55" w:rsidRDefault="00825BFE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E</w:t>
      </w:r>
      <w:r w:rsidR="00342448" w:rsidRPr="00CC0F55">
        <w:rPr>
          <w:rFonts w:ascii="Book Antiqua" w:hAnsi="Book Antiqua"/>
          <w:sz w:val="24"/>
          <w:szCs w:val="24"/>
        </w:rPr>
        <w:t xml:space="preserve">ndoscopic </w:t>
      </w:r>
      <w:r w:rsidR="00DA00AC" w:rsidRPr="00CC0F55">
        <w:rPr>
          <w:rFonts w:ascii="Book Antiqua" w:hAnsi="Book Antiqua"/>
          <w:sz w:val="24"/>
          <w:szCs w:val="24"/>
        </w:rPr>
        <w:t xml:space="preserve">findings </w:t>
      </w:r>
      <w:r w:rsidRPr="00CC0F55">
        <w:rPr>
          <w:rFonts w:ascii="Book Antiqua" w:hAnsi="Book Antiqua"/>
          <w:sz w:val="24"/>
          <w:szCs w:val="24"/>
        </w:rPr>
        <w:t xml:space="preserve">from patients with </w:t>
      </w:r>
      <w:r w:rsidR="00DA00AC" w:rsidRPr="00CC0F55">
        <w:rPr>
          <w:rFonts w:ascii="Book Antiqua" w:hAnsi="Book Antiqua"/>
          <w:sz w:val="24"/>
          <w:szCs w:val="24"/>
        </w:rPr>
        <w:t xml:space="preserve">GA-FG-CCP are shown in Figure 1. The </w:t>
      </w:r>
      <w:r w:rsidR="00C153DA" w:rsidRPr="00CC0F55">
        <w:rPr>
          <w:rFonts w:ascii="Book Antiqua" w:hAnsi="Book Antiqua"/>
          <w:sz w:val="24"/>
          <w:szCs w:val="24"/>
        </w:rPr>
        <w:t xml:space="preserve">endoscopic </w:t>
      </w:r>
      <w:r w:rsidR="00D3644A" w:rsidRPr="00CC0F55">
        <w:rPr>
          <w:rFonts w:ascii="Book Antiqua" w:hAnsi="Book Antiqua"/>
          <w:sz w:val="24"/>
          <w:szCs w:val="24"/>
        </w:rPr>
        <w:t>characteristic</w:t>
      </w:r>
      <w:r w:rsidR="00C153DA" w:rsidRPr="00CC0F55">
        <w:rPr>
          <w:rFonts w:ascii="Book Antiqua" w:hAnsi="Book Antiqua"/>
          <w:sz w:val="24"/>
          <w:szCs w:val="24"/>
        </w:rPr>
        <w:t>s</w:t>
      </w:r>
      <w:r w:rsidR="00342448" w:rsidRPr="00CC0F55">
        <w:rPr>
          <w:rFonts w:ascii="Book Antiqua" w:hAnsi="Book Antiqua"/>
          <w:sz w:val="24"/>
          <w:szCs w:val="24"/>
        </w:rPr>
        <w:t xml:space="preserve"> of </w:t>
      </w:r>
      <w:r w:rsidR="00095988" w:rsidRPr="00CC0F55">
        <w:rPr>
          <w:rFonts w:ascii="Book Antiqua" w:hAnsi="Book Antiqua"/>
          <w:sz w:val="24"/>
          <w:szCs w:val="24"/>
        </w:rPr>
        <w:t>4</w:t>
      </w:r>
      <w:r w:rsidR="00C153DA" w:rsidRPr="00CC0F55">
        <w:rPr>
          <w:rFonts w:ascii="Book Antiqua" w:hAnsi="Book Antiqua"/>
          <w:sz w:val="24"/>
          <w:szCs w:val="24"/>
        </w:rPr>
        <w:t>6</w:t>
      </w:r>
      <w:r w:rsidR="00095988" w:rsidRPr="00CC0F55">
        <w:rPr>
          <w:rFonts w:ascii="Book Antiqua" w:hAnsi="Book Antiqua"/>
          <w:sz w:val="24"/>
          <w:szCs w:val="24"/>
        </w:rPr>
        <w:t xml:space="preserve"> </w:t>
      </w:r>
      <w:r w:rsidR="00342448" w:rsidRPr="00CC0F55">
        <w:rPr>
          <w:rFonts w:ascii="Book Antiqua" w:hAnsi="Book Antiqua"/>
          <w:sz w:val="24"/>
          <w:szCs w:val="24"/>
        </w:rPr>
        <w:t>previous</w:t>
      </w:r>
      <w:r w:rsidR="00095988" w:rsidRPr="00CC0F55">
        <w:rPr>
          <w:rFonts w:ascii="Book Antiqua" w:hAnsi="Book Antiqua"/>
          <w:sz w:val="24"/>
          <w:szCs w:val="24"/>
        </w:rPr>
        <w:t>ly reported</w:t>
      </w:r>
      <w:r w:rsidR="00342448" w:rsidRPr="00CC0F55">
        <w:rPr>
          <w:rFonts w:ascii="Book Antiqua" w:hAnsi="Book Antiqua"/>
          <w:sz w:val="24"/>
          <w:szCs w:val="24"/>
        </w:rPr>
        <w:t xml:space="preserve"> cases are summarized in Table 2. GA-FG-CCP </w:t>
      </w:r>
      <w:r w:rsidR="00460948" w:rsidRPr="00CC0F55">
        <w:rPr>
          <w:rFonts w:ascii="Book Antiqua" w:hAnsi="Book Antiqua"/>
          <w:sz w:val="24"/>
          <w:szCs w:val="24"/>
        </w:rPr>
        <w:t xml:space="preserve">was </w:t>
      </w:r>
      <w:r w:rsidR="00342448" w:rsidRPr="00CC0F55">
        <w:rPr>
          <w:rFonts w:ascii="Book Antiqua" w:hAnsi="Book Antiqua"/>
          <w:sz w:val="24"/>
          <w:szCs w:val="24"/>
        </w:rPr>
        <w:t xml:space="preserve">located in </w:t>
      </w:r>
      <w:r w:rsidR="004F65E6" w:rsidRPr="00CC0F55">
        <w:rPr>
          <w:rFonts w:ascii="Book Antiqua" w:hAnsi="Book Antiqua"/>
          <w:sz w:val="24"/>
          <w:szCs w:val="24"/>
        </w:rPr>
        <w:t>the upper third of the stomach</w:t>
      </w:r>
      <w:r w:rsidR="00A03A39" w:rsidRPr="00CC0F55">
        <w:rPr>
          <w:rFonts w:ascii="Book Antiqua" w:hAnsi="Book Antiqua"/>
          <w:sz w:val="24"/>
          <w:szCs w:val="24"/>
        </w:rPr>
        <w:t xml:space="preserve"> in 87% of </w:t>
      </w:r>
      <w:r w:rsidR="00A03A39" w:rsidRPr="00CC0F55">
        <w:rPr>
          <w:rFonts w:ascii="Book Antiqua" w:hAnsi="Book Antiqua"/>
          <w:sz w:val="24"/>
          <w:szCs w:val="24"/>
        </w:rPr>
        <w:lastRenderedPageBreak/>
        <w:t>cases</w:t>
      </w:r>
      <w:r w:rsidR="004F65E6" w:rsidRPr="00CC0F55">
        <w:rPr>
          <w:rFonts w:ascii="Book Antiqua" w:hAnsi="Book Antiqua"/>
          <w:sz w:val="24"/>
          <w:szCs w:val="24"/>
        </w:rPr>
        <w:t>.</w:t>
      </w:r>
      <w:r w:rsidR="00DB478A" w:rsidRPr="00CC0F55">
        <w:rPr>
          <w:rFonts w:ascii="Book Antiqua" w:hAnsi="Book Antiqua"/>
          <w:sz w:val="24"/>
          <w:szCs w:val="24"/>
        </w:rPr>
        <w:t xml:space="preserve"> </w:t>
      </w:r>
      <w:r w:rsidR="00460948" w:rsidRPr="00CC0F55">
        <w:rPr>
          <w:rFonts w:ascii="Book Antiqua" w:hAnsi="Book Antiqua"/>
          <w:sz w:val="24"/>
          <w:szCs w:val="24"/>
        </w:rPr>
        <w:t>The a</w:t>
      </w:r>
      <w:r w:rsidR="00FA7CB8" w:rsidRPr="00CC0F55">
        <w:rPr>
          <w:rFonts w:ascii="Book Antiqua" w:hAnsi="Book Antiqua"/>
          <w:sz w:val="24"/>
          <w:szCs w:val="24"/>
        </w:rPr>
        <w:t>verage</w:t>
      </w:r>
      <w:r w:rsidR="00DB478A" w:rsidRPr="00CC0F55">
        <w:rPr>
          <w:rFonts w:ascii="Book Antiqua" w:hAnsi="Book Antiqua"/>
          <w:sz w:val="24"/>
          <w:szCs w:val="24"/>
        </w:rPr>
        <w:t xml:space="preserve"> </w:t>
      </w:r>
      <w:r w:rsidR="00A03A39" w:rsidRPr="00CC0F55">
        <w:rPr>
          <w:rFonts w:ascii="Book Antiqua" w:hAnsi="Book Antiqua"/>
          <w:sz w:val="24"/>
          <w:szCs w:val="24"/>
        </w:rPr>
        <w:t>tumor diameter</w:t>
      </w:r>
      <w:r w:rsidR="00DB478A" w:rsidRPr="00CC0F55">
        <w:rPr>
          <w:rFonts w:ascii="Book Antiqua" w:hAnsi="Book Antiqua"/>
          <w:sz w:val="24"/>
          <w:szCs w:val="24"/>
        </w:rPr>
        <w:t xml:space="preserve"> </w:t>
      </w:r>
      <w:r w:rsidR="00011FA6" w:rsidRPr="00CC0F55">
        <w:rPr>
          <w:rFonts w:ascii="Book Antiqua" w:hAnsi="Book Antiqua"/>
          <w:sz w:val="24"/>
          <w:szCs w:val="24"/>
        </w:rPr>
        <w:t>was</w:t>
      </w:r>
      <w:r w:rsidR="001009EF" w:rsidRPr="00CC0F55">
        <w:rPr>
          <w:rFonts w:ascii="Book Antiqua" w:hAnsi="Book Antiqua"/>
          <w:sz w:val="24"/>
          <w:szCs w:val="24"/>
        </w:rPr>
        <w:t xml:space="preserve"> 7.5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009EF" w:rsidRPr="00CC0F55">
        <w:rPr>
          <w:rFonts w:ascii="Book Antiqua" w:hAnsi="Book Antiqua"/>
          <w:sz w:val="24"/>
          <w:szCs w:val="24"/>
        </w:rPr>
        <w:t>mm</w:t>
      </w:r>
      <w:r w:rsidR="00A03A39" w:rsidRPr="00CC0F55">
        <w:rPr>
          <w:rFonts w:ascii="Book Antiqua" w:hAnsi="Book Antiqua"/>
          <w:sz w:val="24"/>
          <w:szCs w:val="24"/>
        </w:rPr>
        <w:t>,</w:t>
      </w:r>
      <w:r w:rsidR="001009EF" w:rsidRPr="00CC0F55">
        <w:rPr>
          <w:rFonts w:ascii="Book Antiqua" w:hAnsi="Book Antiqua"/>
          <w:sz w:val="24"/>
          <w:szCs w:val="24"/>
        </w:rPr>
        <w:t xml:space="preserve"> </w:t>
      </w:r>
      <w:r w:rsidR="00AD6EE9" w:rsidRPr="00CC0F55">
        <w:rPr>
          <w:rFonts w:ascii="Book Antiqua" w:hAnsi="Book Antiqua"/>
          <w:sz w:val="24"/>
          <w:szCs w:val="24"/>
        </w:rPr>
        <w:t xml:space="preserve">and approximately 80% of all </w:t>
      </w:r>
      <w:r w:rsidR="00A03A39" w:rsidRPr="00CC0F55">
        <w:rPr>
          <w:rFonts w:ascii="Book Antiqua" w:hAnsi="Book Antiqua"/>
          <w:sz w:val="24"/>
          <w:szCs w:val="24"/>
        </w:rPr>
        <w:t xml:space="preserve">tumors </w:t>
      </w:r>
      <w:r w:rsidR="00011FA6" w:rsidRPr="00CC0F55">
        <w:rPr>
          <w:rFonts w:ascii="Book Antiqua" w:hAnsi="Book Antiqua"/>
          <w:sz w:val="24"/>
          <w:szCs w:val="24"/>
        </w:rPr>
        <w:t xml:space="preserve">were less than </w:t>
      </w:r>
      <w:r w:rsidR="007F1C49" w:rsidRPr="00CC0F55">
        <w:rPr>
          <w:rFonts w:ascii="Book Antiqua" w:hAnsi="Book Antiqua"/>
          <w:sz w:val="24"/>
          <w:szCs w:val="24"/>
        </w:rPr>
        <w:t>10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F1C49" w:rsidRPr="00CC0F55">
        <w:rPr>
          <w:rFonts w:ascii="Book Antiqua" w:hAnsi="Book Antiqua"/>
          <w:sz w:val="24"/>
          <w:szCs w:val="24"/>
        </w:rPr>
        <w:t>mm</w:t>
      </w:r>
      <w:r w:rsidR="00011FA6" w:rsidRPr="00CC0F55">
        <w:rPr>
          <w:rFonts w:ascii="Book Antiqua" w:hAnsi="Book Antiqua"/>
          <w:sz w:val="24"/>
          <w:szCs w:val="24"/>
        </w:rPr>
        <w:t xml:space="preserve"> in diameter</w:t>
      </w:r>
      <w:r w:rsidR="00051B19" w:rsidRPr="00CC0F55">
        <w:rPr>
          <w:rFonts w:ascii="Book Antiqua" w:hAnsi="Book Antiqua"/>
          <w:sz w:val="24"/>
          <w:szCs w:val="24"/>
        </w:rPr>
        <w:t xml:space="preserve"> at the time of diagnosis</w:t>
      </w:r>
      <w:r w:rsidR="00011FA6" w:rsidRPr="00CC0F55">
        <w:rPr>
          <w:rFonts w:ascii="Book Antiqua" w:hAnsi="Book Antiqua"/>
          <w:sz w:val="24"/>
          <w:szCs w:val="24"/>
        </w:rPr>
        <w:t>.</w:t>
      </w:r>
      <w:r w:rsidR="00051B19" w:rsidRPr="00CC0F55">
        <w:rPr>
          <w:rFonts w:ascii="Book Antiqua" w:hAnsi="Book Antiqua"/>
          <w:sz w:val="24"/>
          <w:szCs w:val="24"/>
        </w:rPr>
        <w:t xml:space="preserve"> </w:t>
      </w:r>
      <w:r w:rsidR="00342448" w:rsidRPr="00CC0F55">
        <w:rPr>
          <w:rFonts w:ascii="Book Antiqua" w:hAnsi="Book Antiqua"/>
          <w:sz w:val="24"/>
          <w:szCs w:val="24"/>
        </w:rPr>
        <w:t xml:space="preserve">Macroscopically, about </w:t>
      </w:r>
      <w:r w:rsidR="001C5D67" w:rsidRPr="00CC0F55">
        <w:rPr>
          <w:rFonts w:ascii="Book Antiqua" w:hAnsi="Book Antiqua"/>
          <w:sz w:val="24"/>
          <w:szCs w:val="24"/>
        </w:rPr>
        <w:t>three</w:t>
      </w:r>
      <w:r w:rsidR="00A03A39" w:rsidRPr="00CC0F55">
        <w:rPr>
          <w:rFonts w:ascii="Book Antiqua" w:hAnsi="Book Antiqua"/>
          <w:sz w:val="24"/>
          <w:szCs w:val="24"/>
        </w:rPr>
        <w:t>-</w:t>
      </w:r>
      <w:r w:rsidR="001C5D67" w:rsidRPr="00CC0F55">
        <w:rPr>
          <w:rFonts w:ascii="Book Antiqua" w:hAnsi="Book Antiqua"/>
          <w:sz w:val="24"/>
          <w:szCs w:val="24"/>
        </w:rPr>
        <w:t xml:space="preserve">quarters of </w:t>
      </w:r>
      <w:r w:rsidR="00051B19" w:rsidRPr="00CC0F55">
        <w:rPr>
          <w:rFonts w:ascii="Book Antiqua" w:hAnsi="Book Antiqua"/>
          <w:sz w:val="24"/>
          <w:szCs w:val="24"/>
        </w:rPr>
        <w:t>GA-FG-CCPs were</w:t>
      </w:r>
      <w:r w:rsidR="00342448" w:rsidRPr="00CC0F55">
        <w:rPr>
          <w:rFonts w:ascii="Book Antiqua" w:hAnsi="Book Antiqua"/>
          <w:sz w:val="24"/>
          <w:szCs w:val="24"/>
        </w:rPr>
        <w:t xml:space="preserve"> recognized </w:t>
      </w:r>
      <w:r w:rsidR="00B84A51" w:rsidRPr="00CC0F55">
        <w:rPr>
          <w:rFonts w:ascii="Book Antiqua" w:hAnsi="Book Antiqua"/>
          <w:sz w:val="24"/>
          <w:szCs w:val="24"/>
        </w:rPr>
        <w:t xml:space="preserve">by an </w:t>
      </w:r>
      <w:r w:rsidR="005C78E7" w:rsidRPr="00CC0F55">
        <w:rPr>
          <w:rFonts w:ascii="Book Antiqua" w:hAnsi="Book Antiqua"/>
          <w:sz w:val="24"/>
          <w:szCs w:val="24"/>
        </w:rPr>
        <w:t xml:space="preserve">elevated shape, especially </w:t>
      </w:r>
      <w:r w:rsidR="00B84A51" w:rsidRPr="00CC0F55">
        <w:rPr>
          <w:rFonts w:ascii="Book Antiqua" w:hAnsi="Book Antiqua"/>
          <w:sz w:val="24"/>
          <w:szCs w:val="24"/>
        </w:rPr>
        <w:t xml:space="preserve">a </w:t>
      </w:r>
      <w:r w:rsidR="00342448" w:rsidRPr="00CC0F55">
        <w:rPr>
          <w:rFonts w:ascii="Book Antiqua" w:hAnsi="Book Antiqua"/>
          <w:sz w:val="24"/>
          <w:szCs w:val="24"/>
        </w:rPr>
        <w:t>submucosal tumor</w:t>
      </w:r>
      <w:r w:rsidR="003714F4" w:rsidRPr="00CC0F55">
        <w:rPr>
          <w:rFonts w:ascii="Book Antiqua" w:hAnsi="Book Antiqua"/>
          <w:sz w:val="24"/>
          <w:szCs w:val="24"/>
        </w:rPr>
        <w:t xml:space="preserve"> (SMT)</w:t>
      </w:r>
      <w:r w:rsidR="005C78E7" w:rsidRPr="00CC0F55">
        <w:rPr>
          <w:rFonts w:ascii="Book Antiqua" w:hAnsi="Book Antiqua"/>
          <w:sz w:val="24"/>
          <w:szCs w:val="24"/>
        </w:rPr>
        <w:t>-like</w:t>
      </w:r>
      <w:r w:rsidR="00342448" w:rsidRPr="00CC0F55">
        <w:rPr>
          <w:rFonts w:ascii="Book Antiqua" w:hAnsi="Book Antiqua"/>
          <w:sz w:val="24"/>
          <w:szCs w:val="24"/>
        </w:rPr>
        <w:t xml:space="preserve"> </w:t>
      </w:r>
      <w:r w:rsidR="006968BD" w:rsidRPr="00CC0F55">
        <w:rPr>
          <w:rFonts w:ascii="Book Antiqua" w:hAnsi="Book Antiqua"/>
          <w:sz w:val="24"/>
          <w:szCs w:val="24"/>
        </w:rPr>
        <w:t>shape,</w:t>
      </w:r>
      <w:r w:rsidR="003714F4" w:rsidRPr="00CC0F55">
        <w:rPr>
          <w:rFonts w:ascii="Book Antiqua" w:hAnsi="Book Antiqua"/>
          <w:sz w:val="24"/>
          <w:szCs w:val="24"/>
        </w:rPr>
        <w:t xml:space="preserve"> </w:t>
      </w:r>
      <w:r w:rsidR="0016586A" w:rsidRPr="00CC0F55">
        <w:rPr>
          <w:rFonts w:ascii="Book Antiqua" w:hAnsi="Book Antiqua"/>
          <w:sz w:val="24"/>
          <w:szCs w:val="24"/>
        </w:rPr>
        <w:t>while the other one-quarter had a</w:t>
      </w:r>
      <w:r w:rsidR="00342448" w:rsidRPr="00CC0F55">
        <w:rPr>
          <w:rFonts w:ascii="Book Antiqua" w:hAnsi="Book Antiqua"/>
          <w:sz w:val="24"/>
          <w:szCs w:val="24"/>
        </w:rPr>
        <w:t xml:space="preserve"> flat</w:t>
      </w:r>
      <w:r w:rsidR="003714F4" w:rsidRPr="00CC0F55">
        <w:rPr>
          <w:rFonts w:ascii="Book Antiqua" w:hAnsi="Book Antiqua"/>
          <w:sz w:val="24"/>
          <w:szCs w:val="24"/>
        </w:rPr>
        <w:t xml:space="preserve"> or depressed</w:t>
      </w:r>
      <w:r w:rsidR="006968BD" w:rsidRPr="00CC0F55">
        <w:rPr>
          <w:rFonts w:ascii="Book Antiqua" w:hAnsi="Book Antiqua"/>
          <w:sz w:val="24"/>
          <w:szCs w:val="24"/>
        </w:rPr>
        <w:t xml:space="preserve"> shape</w:t>
      </w:r>
      <w:r w:rsidR="00342448" w:rsidRPr="00CC0F55">
        <w:rPr>
          <w:rFonts w:ascii="Book Antiqua" w:hAnsi="Book Antiqua"/>
          <w:sz w:val="24"/>
          <w:szCs w:val="24"/>
        </w:rPr>
        <w:t>.</w:t>
      </w:r>
      <w:r w:rsidR="00FC7D0E" w:rsidRPr="00CC0F55">
        <w:rPr>
          <w:rFonts w:ascii="Book Antiqua" w:hAnsi="Book Antiqua"/>
          <w:sz w:val="24"/>
          <w:szCs w:val="24"/>
        </w:rPr>
        <w:t xml:space="preserve"> </w:t>
      </w:r>
      <w:r w:rsidR="0095322B" w:rsidRPr="00CC0F55">
        <w:rPr>
          <w:rFonts w:ascii="Book Antiqua" w:hAnsi="Book Antiqua"/>
          <w:sz w:val="24"/>
          <w:szCs w:val="24"/>
        </w:rPr>
        <w:t xml:space="preserve">GA-FG-CCP with </w:t>
      </w:r>
      <w:r w:rsidR="00FC7D0E" w:rsidRPr="00CC0F55">
        <w:rPr>
          <w:rFonts w:ascii="Book Antiqua" w:hAnsi="Book Antiqua"/>
          <w:sz w:val="24"/>
          <w:szCs w:val="24"/>
        </w:rPr>
        <w:t>a</w:t>
      </w:r>
      <w:r w:rsidR="00E9680E" w:rsidRPr="00CC0F55">
        <w:rPr>
          <w:rFonts w:ascii="Book Antiqua" w:hAnsi="Book Antiqua"/>
          <w:sz w:val="24"/>
          <w:szCs w:val="24"/>
        </w:rPr>
        <w:t>n</w:t>
      </w:r>
      <w:r w:rsidR="00FC7D0E" w:rsidRPr="00CC0F55">
        <w:rPr>
          <w:rFonts w:ascii="Book Antiqua" w:hAnsi="Book Antiqua"/>
          <w:sz w:val="24"/>
          <w:szCs w:val="24"/>
        </w:rPr>
        <w:t xml:space="preserve"> </w:t>
      </w:r>
      <w:r w:rsidR="0095322B" w:rsidRPr="00CC0F55">
        <w:rPr>
          <w:rFonts w:ascii="Book Antiqua" w:hAnsi="Book Antiqua"/>
          <w:sz w:val="24"/>
          <w:szCs w:val="24"/>
        </w:rPr>
        <w:t>SMT-like elevated shape ha</w:t>
      </w:r>
      <w:r w:rsidR="0032388A" w:rsidRPr="00CC0F55">
        <w:rPr>
          <w:rFonts w:ascii="Book Antiqua" w:hAnsi="Book Antiqua"/>
          <w:sz w:val="24"/>
          <w:szCs w:val="24"/>
        </w:rPr>
        <w:t>s</w:t>
      </w:r>
      <w:r w:rsidR="0095322B" w:rsidRPr="00CC0F55">
        <w:rPr>
          <w:rFonts w:ascii="Book Antiqua" w:hAnsi="Book Antiqua"/>
          <w:sz w:val="24"/>
          <w:szCs w:val="24"/>
        </w:rPr>
        <w:t xml:space="preserve"> a poorly demarcated border and softness</w:t>
      </w:r>
      <w:r w:rsidR="0095322B" w:rsidRPr="006E3CEC">
        <w:rPr>
          <w:rFonts w:ascii="Book Antiqua" w:hAnsi="Book Antiqua"/>
          <w:sz w:val="24"/>
          <w:szCs w:val="24"/>
          <w:vertAlign w:val="superscript"/>
        </w:rPr>
        <w:t>[12]</w:t>
      </w:r>
      <w:r w:rsidR="0095322B" w:rsidRPr="00CC0F55">
        <w:rPr>
          <w:rFonts w:ascii="Book Antiqua" w:hAnsi="Book Antiqua"/>
          <w:sz w:val="24"/>
          <w:szCs w:val="24"/>
        </w:rPr>
        <w:t xml:space="preserve">. </w:t>
      </w:r>
      <w:r w:rsidR="00AC471F" w:rsidRPr="00CC0F55">
        <w:rPr>
          <w:rFonts w:ascii="Book Antiqua" w:hAnsi="Book Antiqua"/>
          <w:sz w:val="24"/>
          <w:szCs w:val="24"/>
        </w:rPr>
        <w:t xml:space="preserve">Miyazawa </w:t>
      </w:r>
      <w:r w:rsidR="00AC471F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[13]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E6460F" w:rsidRPr="00CC0F55">
        <w:rPr>
          <w:rFonts w:ascii="Book Antiqua" w:hAnsi="Book Antiqua"/>
          <w:sz w:val="24"/>
          <w:szCs w:val="24"/>
        </w:rPr>
        <w:t>suggested that a</w:t>
      </w:r>
      <w:r w:rsidR="006B16A6" w:rsidRPr="00CC0F55">
        <w:rPr>
          <w:rFonts w:ascii="Book Antiqua" w:hAnsi="Book Antiqua"/>
          <w:sz w:val="24"/>
          <w:szCs w:val="24"/>
        </w:rPr>
        <w:t xml:space="preserve"> possible reason for the macroscopic similarity to SMT is </w:t>
      </w:r>
      <w:r w:rsidR="00EF7D9F" w:rsidRPr="00CC0F55">
        <w:rPr>
          <w:rFonts w:ascii="Book Antiqua" w:hAnsi="Book Antiqua"/>
          <w:sz w:val="24"/>
          <w:szCs w:val="24"/>
        </w:rPr>
        <w:t>that GA-FG-CCP</w:t>
      </w:r>
      <w:r w:rsidR="007B6548" w:rsidRPr="00CC0F55">
        <w:rPr>
          <w:rFonts w:ascii="Book Antiqua" w:hAnsi="Book Antiqua"/>
          <w:sz w:val="24"/>
          <w:szCs w:val="24"/>
        </w:rPr>
        <w:t xml:space="preserve"> </w:t>
      </w:r>
      <w:r w:rsidR="00C11609" w:rsidRPr="00CC0F55">
        <w:rPr>
          <w:rFonts w:ascii="Book Antiqua" w:hAnsi="Book Antiqua"/>
          <w:sz w:val="24"/>
          <w:szCs w:val="24"/>
        </w:rPr>
        <w:t>originate</w:t>
      </w:r>
      <w:r w:rsidR="0032388A" w:rsidRPr="00CC0F55">
        <w:rPr>
          <w:rFonts w:ascii="Book Antiqua" w:hAnsi="Book Antiqua"/>
          <w:sz w:val="24"/>
          <w:szCs w:val="24"/>
        </w:rPr>
        <w:t>s</w:t>
      </w:r>
      <w:r w:rsidR="006B16A6" w:rsidRPr="00CC0F55">
        <w:rPr>
          <w:rFonts w:ascii="Book Antiqua" w:hAnsi="Book Antiqua"/>
          <w:sz w:val="24"/>
          <w:szCs w:val="24"/>
        </w:rPr>
        <w:t xml:space="preserve"> from d</w:t>
      </w:r>
      <w:r w:rsidR="00AC471F" w:rsidRPr="00CC0F55">
        <w:rPr>
          <w:rFonts w:ascii="Book Antiqua" w:hAnsi="Book Antiqua"/>
          <w:sz w:val="24"/>
          <w:szCs w:val="24"/>
        </w:rPr>
        <w:t>eep layer</w:t>
      </w:r>
      <w:r w:rsidR="0071330E" w:rsidRPr="00CC0F55">
        <w:rPr>
          <w:rFonts w:ascii="Book Antiqua" w:hAnsi="Book Antiqua"/>
          <w:sz w:val="24"/>
          <w:szCs w:val="24"/>
        </w:rPr>
        <w:t>s</w:t>
      </w:r>
      <w:r w:rsidR="00AC471F" w:rsidRPr="00CC0F55">
        <w:rPr>
          <w:rFonts w:ascii="Book Antiqua" w:hAnsi="Book Antiqua"/>
          <w:sz w:val="24"/>
          <w:szCs w:val="24"/>
        </w:rPr>
        <w:t xml:space="preserve"> of the gastric mucosa</w:t>
      </w:r>
      <w:r w:rsidR="006B16A6" w:rsidRPr="00CC0F55">
        <w:rPr>
          <w:rFonts w:ascii="Book Antiqua" w:hAnsi="Book Antiqua"/>
          <w:sz w:val="24"/>
          <w:szCs w:val="24"/>
        </w:rPr>
        <w:t>.</w:t>
      </w:r>
      <w:r w:rsidR="00990469" w:rsidRPr="00CC0F55">
        <w:rPr>
          <w:rFonts w:ascii="Book Antiqua" w:hAnsi="Book Antiqua"/>
          <w:sz w:val="24"/>
          <w:szCs w:val="24"/>
        </w:rPr>
        <w:t xml:space="preserve"> </w:t>
      </w:r>
      <w:r w:rsidR="00D9535B" w:rsidRPr="00CC0F55">
        <w:rPr>
          <w:rFonts w:ascii="Book Antiqua" w:hAnsi="Book Antiqua"/>
          <w:sz w:val="24"/>
          <w:szCs w:val="24"/>
        </w:rPr>
        <w:t xml:space="preserve">GA-FG-CCP may be likely to grow vertically into the submucosa </w:t>
      </w:r>
      <w:r w:rsidR="00E53E6C" w:rsidRPr="00CC0F55">
        <w:rPr>
          <w:rFonts w:ascii="Book Antiqua" w:hAnsi="Book Antiqua"/>
          <w:sz w:val="24"/>
          <w:szCs w:val="24"/>
        </w:rPr>
        <w:t xml:space="preserve">and develop laterally toward the </w:t>
      </w:r>
      <w:r w:rsidR="003B6AD2" w:rsidRPr="00CC0F55">
        <w:rPr>
          <w:rFonts w:ascii="Book Antiqua" w:hAnsi="Book Antiqua"/>
          <w:sz w:val="24"/>
          <w:szCs w:val="24"/>
        </w:rPr>
        <w:t>surrounding tissue</w:t>
      </w:r>
      <w:r w:rsidR="00E53E6C" w:rsidRPr="00CC0F55">
        <w:rPr>
          <w:rFonts w:ascii="Book Antiqua" w:hAnsi="Book Antiqua"/>
          <w:sz w:val="24"/>
          <w:szCs w:val="24"/>
        </w:rPr>
        <w:t>.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990469" w:rsidRPr="00CC0F55">
        <w:rPr>
          <w:rFonts w:ascii="Book Antiqua" w:hAnsi="Book Antiqua"/>
          <w:sz w:val="24"/>
          <w:szCs w:val="24"/>
        </w:rPr>
        <w:t>If GA-FG-CCP</w:t>
      </w:r>
      <w:r w:rsidR="007B6548" w:rsidRPr="00CC0F55">
        <w:rPr>
          <w:rFonts w:ascii="Book Antiqua" w:hAnsi="Book Antiqua"/>
          <w:sz w:val="24"/>
          <w:szCs w:val="24"/>
        </w:rPr>
        <w:t xml:space="preserve"> </w:t>
      </w:r>
      <w:r w:rsidR="00A539CE" w:rsidRPr="00CC0F55">
        <w:rPr>
          <w:rFonts w:ascii="Book Antiqua" w:hAnsi="Book Antiqua"/>
          <w:sz w:val="24"/>
          <w:szCs w:val="24"/>
        </w:rPr>
        <w:t>grew</w:t>
      </w:r>
      <w:r w:rsidR="006B16A6" w:rsidRPr="00CC0F55">
        <w:rPr>
          <w:rFonts w:ascii="Book Antiqua" w:hAnsi="Book Antiqua"/>
          <w:sz w:val="24"/>
          <w:szCs w:val="24"/>
        </w:rPr>
        <w:t xml:space="preserve"> </w:t>
      </w:r>
      <w:r w:rsidR="00AE415D" w:rsidRPr="00CC0F55">
        <w:rPr>
          <w:rFonts w:ascii="Book Antiqua" w:hAnsi="Book Antiqua"/>
          <w:sz w:val="24"/>
          <w:szCs w:val="24"/>
        </w:rPr>
        <w:t xml:space="preserve">in a </w:t>
      </w:r>
      <w:r w:rsidR="006B16A6" w:rsidRPr="00CC0F55">
        <w:rPr>
          <w:rFonts w:ascii="Book Antiqua" w:hAnsi="Book Antiqua"/>
          <w:sz w:val="24"/>
          <w:szCs w:val="24"/>
        </w:rPr>
        <w:t xml:space="preserve">straight </w:t>
      </w:r>
      <w:r w:rsidR="00AE415D" w:rsidRPr="00CC0F55">
        <w:rPr>
          <w:rFonts w:ascii="Book Antiqua" w:hAnsi="Book Antiqua"/>
          <w:sz w:val="24"/>
          <w:szCs w:val="24"/>
        </w:rPr>
        <w:t xml:space="preserve">direction </w:t>
      </w:r>
      <w:r w:rsidR="006B16A6" w:rsidRPr="00CC0F55">
        <w:rPr>
          <w:rFonts w:ascii="Book Antiqua" w:hAnsi="Book Antiqua"/>
          <w:sz w:val="24"/>
          <w:szCs w:val="24"/>
        </w:rPr>
        <w:t>toward</w:t>
      </w:r>
      <w:r w:rsidR="00AE415D" w:rsidRPr="00CC0F55">
        <w:rPr>
          <w:rFonts w:ascii="Book Antiqua" w:hAnsi="Book Antiqua"/>
          <w:sz w:val="24"/>
          <w:szCs w:val="24"/>
        </w:rPr>
        <w:t>s</w:t>
      </w:r>
      <w:r w:rsidR="006B16A6" w:rsidRPr="00CC0F55">
        <w:rPr>
          <w:rFonts w:ascii="Book Antiqua" w:hAnsi="Book Antiqua"/>
          <w:sz w:val="24"/>
          <w:szCs w:val="24"/>
        </w:rPr>
        <w:t xml:space="preserve"> the mucos</w:t>
      </w:r>
      <w:r w:rsidR="00990469" w:rsidRPr="00CC0F55">
        <w:rPr>
          <w:rFonts w:ascii="Book Antiqua" w:hAnsi="Book Antiqua"/>
          <w:sz w:val="24"/>
          <w:szCs w:val="24"/>
        </w:rPr>
        <w:t xml:space="preserve">al surface, </w:t>
      </w:r>
      <w:r w:rsidR="0032388A" w:rsidRPr="00CC0F55">
        <w:rPr>
          <w:rFonts w:ascii="Book Antiqua" w:hAnsi="Book Antiqua"/>
          <w:sz w:val="24"/>
          <w:szCs w:val="24"/>
        </w:rPr>
        <w:t>it</w:t>
      </w:r>
      <w:r w:rsidR="007B6548" w:rsidRPr="00CC0F55">
        <w:rPr>
          <w:rFonts w:ascii="Book Antiqua" w:hAnsi="Book Antiqua"/>
          <w:sz w:val="24"/>
          <w:szCs w:val="24"/>
        </w:rPr>
        <w:t xml:space="preserve"> would be</w:t>
      </w:r>
      <w:r w:rsidR="006B16A6" w:rsidRPr="00CC0F55">
        <w:rPr>
          <w:rFonts w:ascii="Book Antiqua" w:hAnsi="Book Antiqua"/>
          <w:sz w:val="24"/>
          <w:szCs w:val="24"/>
        </w:rPr>
        <w:t xml:space="preserve"> recognized as </w:t>
      </w:r>
      <w:r w:rsidR="006E71E8" w:rsidRPr="00CC0F55">
        <w:rPr>
          <w:rFonts w:ascii="Book Antiqua" w:hAnsi="Book Antiqua"/>
          <w:sz w:val="24"/>
          <w:szCs w:val="24"/>
        </w:rPr>
        <w:t xml:space="preserve">a </w:t>
      </w:r>
      <w:r w:rsidR="007B6548" w:rsidRPr="00CC0F55">
        <w:rPr>
          <w:rFonts w:ascii="Book Antiqua" w:hAnsi="Book Antiqua"/>
          <w:sz w:val="24"/>
          <w:szCs w:val="24"/>
        </w:rPr>
        <w:t xml:space="preserve">superficial </w:t>
      </w:r>
      <w:r w:rsidR="006B16A6" w:rsidRPr="00CC0F55">
        <w:rPr>
          <w:rFonts w:ascii="Book Antiqua" w:hAnsi="Book Antiqua"/>
          <w:sz w:val="24"/>
          <w:szCs w:val="24"/>
        </w:rPr>
        <w:t>unsmooth tumor.</w:t>
      </w:r>
      <w:r w:rsidR="007C5E1D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065FC" w:rsidRPr="00CC0F55">
        <w:rPr>
          <w:rFonts w:ascii="Book Antiqua" w:hAnsi="Book Antiqua"/>
          <w:sz w:val="24"/>
          <w:szCs w:val="24"/>
        </w:rPr>
        <w:t>Ueyama</w:t>
      </w:r>
      <w:proofErr w:type="spellEnd"/>
      <w:r w:rsidR="007065FC" w:rsidRPr="00CC0F55">
        <w:rPr>
          <w:rFonts w:ascii="Book Antiqua" w:hAnsi="Book Antiqua"/>
          <w:sz w:val="24"/>
          <w:szCs w:val="24"/>
        </w:rPr>
        <w:t xml:space="preserve"> </w:t>
      </w:r>
      <w:r w:rsidR="007065FC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[12]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065FC" w:rsidRPr="00CC0F55">
        <w:rPr>
          <w:rFonts w:ascii="Book Antiqua" w:hAnsi="Book Antiqua"/>
          <w:sz w:val="24"/>
          <w:szCs w:val="24"/>
        </w:rPr>
        <w:t>spe</w:t>
      </w:r>
      <w:r w:rsidR="00AC471F" w:rsidRPr="00CC0F55">
        <w:rPr>
          <w:rFonts w:ascii="Book Antiqua" w:hAnsi="Book Antiqua"/>
          <w:sz w:val="24"/>
          <w:szCs w:val="24"/>
        </w:rPr>
        <w:t>culated</w:t>
      </w:r>
      <w:r w:rsidR="006E71E8" w:rsidRPr="00CC0F55">
        <w:rPr>
          <w:rFonts w:ascii="Book Antiqua" w:hAnsi="Book Antiqua"/>
          <w:sz w:val="24"/>
          <w:szCs w:val="24"/>
        </w:rPr>
        <w:t xml:space="preserve"> that</w:t>
      </w:r>
      <w:r w:rsidR="004F65E6" w:rsidRPr="00CC0F55">
        <w:rPr>
          <w:rFonts w:ascii="Book Antiqua" w:hAnsi="Book Antiqua"/>
          <w:sz w:val="24"/>
          <w:szCs w:val="24"/>
        </w:rPr>
        <w:t xml:space="preserve"> surface</w:t>
      </w:r>
      <w:r w:rsidR="00594261" w:rsidRPr="00CC0F55">
        <w:rPr>
          <w:rFonts w:ascii="Book Antiqua" w:hAnsi="Book Antiqua"/>
          <w:sz w:val="24"/>
          <w:szCs w:val="24"/>
        </w:rPr>
        <w:t xml:space="preserve"> </w:t>
      </w:r>
      <w:r w:rsidR="004F65E6" w:rsidRPr="00CC0F55">
        <w:rPr>
          <w:rFonts w:ascii="Book Antiqua" w:hAnsi="Book Antiqua"/>
          <w:sz w:val="24"/>
          <w:szCs w:val="24"/>
        </w:rPr>
        <w:t>mucosal epitheli</w:t>
      </w:r>
      <w:r w:rsidR="006E71E8" w:rsidRPr="00CC0F55">
        <w:rPr>
          <w:rFonts w:ascii="Book Antiqua" w:hAnsi="Book Antiqua"/>
          <w:sz w:val="24"/>
          <w:szCs w:val="24"/>
        </w:rPr>
        <w:t>al cells</w:t>
      </w:r>
      <w:r w:rsidR="004F65E6" w:rsidRPr="00CC0F55">
        <w:rPr>
          <w:rFonts w:ascii="Book Antiqua" w:hAnsi="Book Antiqua"/>
          <w:sz w:val="24"/>
          <w:szCs w:val="24"/>
        </w:rPr>
        <w:t xml:space="preserve"> </w:t>
      </w:r>
      <w:r w:rsidR="006E71E8" w:rsidRPr="00CC0F55">
        <w:rPr>
          <w:rFonts w:ascii="Book Antiqua" w:hAnsi="Book Antiqua"/>
          <w:sz w:val="24"/>
          <w:szCs w:val="24"/>
        </w:rPr>
        <w:t>are</w:t>
      </w:r>
      <w:r w:rsidR="00AC471F" w:rsidRPr="00CC0F55">
        <w:rPr>
          <w:rFonts w:ascii="Book Antiqua" w:hAnsi="Book Antiqua"/>
          <w:sz w:val="24"/>
          <w:szCs w:val="24"/>
        </w:rPr>
        <w:t xml:space="preserve"> maintained because tumors </w:t>
      </w:r>
      <w:r w:rsidR="006E71E8" w:rsidRPr="00CC0F55">
        <w:rPr>
          <w:rFonts w:ascii="Book Antiqua" w:hAnsi="Book Antiqua"/>
          <w:sz w:val="24"/>
          <w:szCs w:val="24"/>
        </w:rPr>
        <w:t xml:space="preserve">barely </w:t>
      </w:r>
      <w:r w:rsidR="00AC471F" w:rsidRPr="00CC0F55">
        <w:rPr>
          <w:rFonts w:ascii="Book Antiqua" w:hAnsi="Book Antiqua"/>
          <w:sz w:val="24"/>
          <w:szCs w:val="24"/>
        </w:rPr>
        <w:t>destroy the surrounding tissue.</w:t>
      </w:r>
      <w:r w:rsidR="00BA143B" w:rsidRPr="00CC0F55">
        <w:rPr>
          <w:rFonts w:ascii="Book Antiqua" w:hAnsi="Book Antiqua"/>
          <w:sz w:val="24"/>
          <w:szCs w:val="24"/>
        </w:rPr>
        <w:t xml:space="preserve"> </w:t>
      </w:r>
      <w:r w:rsidR="00EF7D9F" w:rsidRPr="00CC0F55">
        <w:rPr>
          <w:rFonts w:ascii="Book Antiqua" w:hAnsi="Book Antiqua"/>
          <w:sz w:val="24"/>
          <w:szCs w:val="24"/>
        </w:rPr>
        <w:t>GA-FG-CCP</w:t>
      </w:r>
      <w:r w:rsidR="00BA143B" w:rsidRPr="00CC0F55">
        <w:rPr>
          <w:rFonts w:ascii="Book Antiqua" w:hAnsi="Book Antiqua"/>
          <w:sz w:val="24"/>
          <w:szCs w:val="24"/>
        </w:rPr>
        <w:t xml:space="preserve"> with </w:t>
      </w:r>
      <w:r w:rsidR="00AE415D" w:rsidRPr="00CC0F55">
        <w:rPr>
          <w:rFonts w:ascii="Book Antiqua" w:hAnsi="Book Antiqua"/>
          <w:sz w:val="24"/>
          <w:szCs w:val="24"/>
        </w:rPr>
        <w:t xml:space="preserve">a </w:t>
      </w:r>
      <w:r w:rsidR="00BA143B" w:rsidRPr="00CC0F55">
        <w:rPr>
          <w:rFonts w:ascii="Book Antiqua" w:hAnsi="Book Antiqua"/>
          <w:sz w:val="24"/>
          <w:szCs w:val="24"/>
        </w:rPr>
        <w:t>flat or depressed shape</w:t>
      </w:r>
      <w:r w:rsidR="004E723B" w:rsidRPr="00CC0F55">
        <w:rPr>
          <w:rFonts w:ascii="Book Antiqua" w:hAnsi="Book Antiqua"/>
          <w:sz w:val="24"/>
          <w:szCs w:val="24"/>
        </w:rPr>
        <w:t>, which account</w:t>
      </w:r>
      <w:r w:rsidR="0032388A" w:rsidRPr="00CC0F55">
        <w:rPr>
          <w:rFonts w:ascii="Book Antiqua" w:hAnsi="Book Antiqua"/>
          <w:sz w:val="24"/>
          <w:szCs w:val="24"/>
        </w:rPr>
        <w:t>s</w:t>
      </w:r>
      <w:r w:rsidR="004E723B" w:rsidRPr="00CC0F55">
        <w:rPr>
          <w:rFonts w:ascii="Book Antiqua" w:hAnsi="Book Antiqua"/>
          <w:sz w:val="24"/>
          <w:szCs w:val="24"/>
        </w:rPr>
        <w:t xml:space="preserve"> for </w:t>
      </w:r>
      <w:r w:rsidR="003B0DC3" w:rsidRPr="00CC0F55">
        <w:rPr>
          <w:rFonts w:ascii="Book Antiqua" w:hAnsi="Book Antiqua"/>
          <w:sz w:val="24"/>
          <w:szCs w:val="24"/>
        </w:rPr>
        <w:t>about 2</w:t>
      </w:r>
      <w:r w:rsidR="004E723B" w:rsidRPr="00CC0F55">
        <w:rPr>
          <w:rFonts w:ascii="Book Antiqua" w:hAnsi="Book Antiqua"/>
          <w:sz w:val="24"/>
          <w:szCs w:val="24"/>
        </w:rPr>
        <w:t>0% of all</w:t>
      </w:r>
      <w:r w:rsidR="00AE415D" w:rsidRPr="00CC0F55">
        <w:rPr>
          <w:rFonts w:ascii="Book Antiqua" w:hAnsi="Book Antiqua"/>
          <w:sz w:val="24"/>
          <w:szCs w:val="24"/>
        </w:rPr>
        <w:t xml:space="preserve"> cases</w:t>
      </w:r>
      <w:r w:rsidR="004E723B" w:rsidRPr="00CC0F55">
        <w:rPr>
          <w:rFonts w:ascii="Book Antiqua" w:hAnsi="Book Antiqua"/>
          <w:sz w:val="24"/>
          <w:szCs w:val="24"/>
        </w:rPr>
        <w:t>,</w:t>
      </w:r>
      <w:r w:rsidR="00BA143B" w:rsidRPr="00CC0F55">
        <w:rPr>
          <w:rFonts w:ascii="Book Antiqua" w:hAnsi="Book Antiqua"/>
          <w:sz w:val="24"/>
          <w:szCs w:val="24"/>
        </w:rPr>
        <w:t xml:space="preserve"> </w:t>
      </w:r>
      <w:r w:rsidR="00AE415D" w:rsidRPr="00CC0F55">
        <w:rPr>
          <w:rFonts w:ascii="Book Antiqua" w:hAnsi="Book Antiqua"/>
          <w:sz w:val="24"/>
          <w:szCs w:val="24"/>
        </w:rPr>
        <w:t>appear</w:t>
      </w:r>
      <w:r w:rsidR="0032388A" w:rsidRPr="00CC0F55">
        <w:rPr>
          <w:rFonts w:ascii="Book Antiqua" w:hAnsi="Book Antiqua"/>
          <w:sz w:val="24"/>
          <w:szCs w:val="24"/>
        </w:rPr>
        <w:t>s</w:t>
      </w:r>
      <w:r w:rsidR="00AE415D" w:rsidRPr="00CC0F55">
        <w:rPr>
          <w:rFonts w:ascii="Book Antiqua" w:hAnsi="Book Antiqua"/>
          <w:sz w:val="24"/>
          <w:szCs w:val="24"/>
        </w:rPr>
        <w:t xml:space="preserve"> </w:t>
      </w:r>
      <w:r w:rsidR="00BA143B" w:rsidRPr="00CC0F55">
        <w:rPr>
          <w:rFonts w:ascii="Book Antiqua" w:hAnsi="Book Antiqua"/>
          <w:sz w:val="24"/>
          <w:szCs w:val="24"/>
        </w:rPr>
        <w:t xml:space="preserve">to be more difficult to recognize than </w:t>
      </w:r>
      <w:r w:rsidR="00AE415D" w:rsidRPr="00CC0F55">
        <w:rPr>
          <w:rFonts w:ascii="Book Antiqua" w:hAnsi="Book Antiqua"/>
          <w:sz w:val="24"/>
          <w:szCs w:val="24"/>
        </w:rPr>
        <w:t>GA-FG-CCP</w:t>
      </w:r>
      <w:r w:rsidR="004E723B" w:rsidRPr="00CC0F55">
        <w:rPr>
          <w:rFonts w:ascii="Book Antiqua" w:hAnsi="Book Antiqua"/>
          <w:sz w:val="24"/>
          <w:szCs w:val="24"/>
        </w:rPr>
        <w:t xml:space="preserve"> with </w:t>
      </w:r>
      <w:r w:rsidR="00AE415D" w:rsidRPr="00CC0F55">
        <w:rPr>
          <w:rFonts w:ascii="Book Antiqua" w:hAnsi="Book Antiqua"/>
          <w:sz w:val="24"/>
          <w:szCs w:val="24"/>
        </w:rPr>
        <w:t xml:space="preserve">an </w:t>
      </w:r>
      <w:r w:rsidR="00BA143B" w:rsidRPr="00CC0F55">
        <w:rPr>
          <w:rFonts w:ascii="Book Antiqua" w:hAnsi="Book Antiqua"/>
          <w:sz w:val="24"/>
          <w:szCs w:val="24"/>
        </w:rPr>
        <w:t>SMT-like elevated</w:t>
      </w:r>
      <w:r w:rsidR="004E723B" w:rsidRPr="00CC0F55">
        <w:rPr>
          <w:rFonts w:ascii="Book Antiqua" w:hAnsi="Book Antiqua"/>
          <w:sz w:val="24"/>
          <w:szCs w:val="24"/>
        </w:rPr>
        <w:t xml:space="preserve"> shape. </w:t>
      </w:r>
      <w:r w:rsidR="00D33DA9" w:rsidRPr="00CC0F55">
        <w:rPr>
          <w:rFonts w:ascii="Book Antiqua" w:hAnsi="Book Antiqua"/>
          <w:sz w:val="24"/>
          <w:szCs w:val="24"/>
        </w:rPr>
        <w:t>With respect to</w:t>
      </w:r>
      <w:r w:rsidR="00594261" w:rsidRPr="00CC0F55">
        <w:rPr>
          <w:rFonts w:ascii="Book Antiqua" w:hAnsi="Book Antiqua"/>
          <w:sz w:val="24"/>
          <w:szCs w:val="24"/>
        </w:rPr>
        <w:t xml:space="preserve"> </w:t>
      </w:r>
      <w:r w:rsidR="00634E2D" w:rsidRPr="00CC0F55">
        <w:rPr>
          <w:rFonts w:ascii="Book Antiqua" w:hAnsi="Book Antiqua"/>
          <w:sz w:val="24"/>
          <w:szCs w:val="24"/>
        </w:rPr>
        <w:t>color</w:t>
      </w:r>
      <w:r w:rsidR="00D33DA9" w:rsidRPr="00CC0F55">
        <w:rPr>
          <w:rFonts w:ascii="Book Antiqua" w:hAnsi="Book Antiqua"/>
          <w:sz w:val="24"/>
          <w:szCs w:val="24"/>
        </w:rPr>
        <w:t>ation</w:t>
      </w:r>
      <w:r w:rsidR="00634E2D" w:rsidRPr="00CC0F55">
        <w:rPr>
          <w:rFonts w:ascii="Book Antiqua" w:hAnsi="Book Antiqua"/>
          <w:sz w:val="24"/>
          <w:szCs w:val="24"/>
        </w:rPr>
        <w:t>, GA-FG-CCP</w:t>
      </w:r>
      <w:r w:rsidR="00EF7D9F" w:rsidRPr="00CC0F55">
        <w:rPr>
          <w:rFonts w:ascii="Book Antiqua" w:hAnsi="Book Antiqua"/>
          <w:sz w:val="24"/>
          <w:szCs w:val="24"/>
        </w:rPr>
        <w:t xml:space="preserve"> is</w:t>
      </w:r>
      <w:r w:rsidR="00342448" w:rsidRPr="00CC0F55">
        <w:rPr>
          <w:rFonts w:ascii="Book Antiqua" w:hAnsi="Book Antiqua"/>
          <w:sz w:val="24"/>
          <w:szCs w:val="24"/>
        </w:rPr>
        <w:t xml:space="preserve"> </w:t>
      </w:r>
      <w:r w:rsidR="00D33DA9" w:rsidRPr="00CC0F55">
        <w:rPr>
          <w:rFonts w:ascii="Book Antiqua" w:hAnsi="Book Antiqua"/>
          <w:sz w:val="24"/>
          <w:szCs w:val="24"/>
        </w:rPr>
        <w:t>often covered</w:t>
      </w:r>
      <w:r w:rsidR="00C85E85" w:rsidRPr="00CC0F55">
        <w:rPr>
          <w:rFonts w:ascii="Book Antiqua" w:hAnsi="Book Antiqua"/>
          <w:sz w:val="24"/>
          <w:szCs w:val="24"/>
        </w:rPr>
        <w:t xml:space="preserve"> with</w:t>
      </w:r>
      <w:r w:rsidR="003C3501" w:rsidRPr="00CC0F55">
        <w:rPr>
          <w:rFonts w:ascii="Book Antiqua" w:hAnsi="Book Antiqua"/>
          <w:sz w:val="24"/>
          <w:szCs w:val="24"/>
        </w:rPr>
        <w:t xml:space="preserve"> </w:t>
      </w:r>
      <w:r w:rsidR="00C85E85" w:rsidRPr="00CC0F55">
        <w:rPr>
          <w:rFonts w:ascii="Book Antiqua" w:hAnsi="Book Antiqua"/>
          <w:sz w:val="24"/>
          <w:szCs w:val="24"/>
        </w:rPr>
        <w:t>normal</w:t>
      </w:r>
      <w:r w:rsidR="00D33DA9" w:rsidRPr="00CC0F55">
        <w:rPr>
          <w:rFonts w:ascii="Book Antiqua" w:hAnsi="Book Antiqua"/>
          <w:sz w:val="24"/>
          <w:szCs w:val="24"/>
        </w:rPr>
        <w:t xml:space="preserve">-colored </w:t>
      </w:r>
      <w:r w:rsidR="00C85E85" w:rsidRPr="00CC0F55">
        <w:rPr>
          <w:rFonts w:ascii="Book Antiqua" w:hAnsi="Book Antiqua"/>
          <w:sz w:val="24"/>
          <w:szCs w:val="24"/>
        </w:rPr>
        <w:t xml:space="preserve">or </w:t>
      </w:r>
      <w:r w:rsidR="003C3501" w:rsidRPr="00CC0F55">
        <w:rPr>
          <w:rFonts w:ascii="Book Antiqua" w:hAnsi="Book Antiqua"/>
          <w:sz w:val="24"/>
          <w:szCs w:val="24"/>
        </w:rPr>
        <w:t>faded</w:t>
      </w:r>
      <w:r w:rsidR="00400099" w:rsidRPr="00CC0F55">
        <w:rPr>
          <w:rFonts w:ascii="Book Antiqua" w:hAnsi="Book Antiqua"/>
          <w:sz w:val="24"/>
          <w:szCs w:val="24"/>
        </w:rPr>
        <w:t xml:space="preserve"> (</w:t>
      </w:r>
      <w:r w:rsidR="00400099" w:rsidRPr="006E3CEC">
        <w:rPr>
          <w:rFonts w:ascii="Book Antiqua" w:hAnsi="Book Antiqua"/>
          <w:i/>
          <w:sz w:val="24"/>
          <w:szCs w:val="24"/>
        </w:rPr>
        <w:t>i.e.</w:t>
      </w:r>
      <w:r w:rsidR="00400099" w:rsidRPr="00CC0F55">
        <w:rPr>
          <w:rFonts w:ascii="Book Antiqua" w:hAnsi="Book Antiqua"/>
          <w:sz w:val="24"/>
          <w:szCs w:val="24"/>
        </w:rPr>
        <w:t xml:space="preserve">, </w:t>
      </w:r>
      <w:r w:rsidR="003C3501" w:rsidRPr="00CC0F55">
        <w:rPr>
          <w:rFonts w:ascii="Book Antiqua" w:hAnsi="Book Antiqua"/>
          <w:sz w:val="24"/>
          <w:szCs w:val="24"/>
        </w:rPr>
        <w:t xml:space="preserve">whitish </w:t>
      </w:r>
      <w:r w:rsidR="00C85E85" w:rsidRPr="00CC0F55">
        <w:rPr>
          <w:rFonts w:ascii="Book Antiqua" w:hAnsi="Book Antiqua"/>
          <w:sz w:val="24"/>
          <w:szCs w:val="24"/>
        </w:rPr>
        <w:t>or yellowish</w:t>
      </w:r>
      <w:r w:rsidR="00400099" w:rsidRPr="00CC0F55">
        <w:rPr>
          <w:rFonts w:ascii="Book Antiqua" w:hAnsi="Book Antiqua"/>
          <w:sz w:val="24"/>
          <w:szCs w:val="24"/>
        </w:rPr>
        <w:t>)</w:t>
      </w:r>
      <w:r w:rsidR="00C85E85" w:rsidRPr="00CC0F55">
        <w:rPr>
          <w:rFonts w:ascii="Book Antiqua" w:hAnsi="Book Antiqua"/>
          <w:sz w:val="24"/>
          <w:szCs w:val="24"/>
        </w:rPr>
        <w:t xml:space="preserve"> </w:t>
      </w:r>
      <w:r w:rsidR="00634E2D" w:rsidRPr="00CC0F55">
        <w:rPr>
          <w:rFonts w:ascii="Book Antiqua" w:hAnsi="Book Antiqua"/>
          <w:sz w:val="24"/>
          <w:szCs w:val="24"/>
        </w:rPr>
        <w:t>mucosa.</w:t>
      </w:r>
      <w:r w:rsidR="00827812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2109F" w:rsidRPr="00CC0F55">
        <w:rPr>
          <w:rFonts w:ascii="Book Antiqua" w:hAnsi="Book Antiqua"/>
          <w:sz w:val="24"/>
          <w:szCs w:val="24"/>
        </w:rPr>
        <w:t>Fujii</w:t>
      </w:r>
      <w:proofErr w:type="spellEnd"/>
      <w:r w:rsidR="0032109F" w:rsidRPr="00CC0F55">
        <w:rPr>
          <w:rFonts w:ascii="Book Antiqua" w:hAnsi="Book Antiqua"/>
          <w:sz w:val="24"/>
          <w:szCs w:val="24"/>
        </w:rPr>
        <w:t xml:space="preserve"> </w:t>
      </w:r>
      <w:r w:rsidR="0032109F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[16]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8A6171" w:rsidRPr="00CC0F55">
        <w:rPr>
          <w:rFonts w:ascii="Book Antiqua" w:hAnsi="Book Antiqua"/>
          <w:sz w:val="24"/>
          <w:szCs w:val="24"/>
        </w:rPr>
        <w:t xml:space="preserve">suggested that </w:t>
      </w:r>
      <w:r w:rsidR="0032109F" w:rsidRPr="00CC0F55">
        <w:rPr>
          <w:rFonts w:ascii="Book Antiqua" w:hAnsi="Book Antiqua"/>
          <w:sz w:val="24"/>
          <w:szCs w:val="24"/>
        </w:rPr>
        <w:t xml:space="preserve">the faded appearance </w:t>
      </w:r>
      <w:r w:rsidR="008A6171" w:rsidRPr="00CC0F55">
        <w:rPr>
          <w:rFonts w:ascii="Book Antiqua" w:hAnsi="Book Antiqua"/>
          <w:sz w:val="24"/>
          <w:szCs w:val="24"/>
        </w:rPr>
        <w:t>i</w:t>
      </w:r>
      <w:r w:rsidR="0032109F" w:rsidRPr="00CC0F55">
        <w:rPr>
          <w:rFonts w:ascii="Book Antiqua" w:hAnsi="Book Antiqua"/>
          <w:sz w:val="24"/>
          <w:szCs w:val="24"/>
        </w:rPr>
        <w:t xml:space="preserve">s </w:t>
      </w:r>
      <w:r w:rsidR="008A6171" w:rsidRPr="00CC0F55">
        <w:rPr>
          <w:rFonts w:ascii="Book Antiqua" w:hAnsi="Book Antiqua"/>
          <w:sz w:val="24"/>
          <w:szCs w:val="24"/>
        </w:rPr>
        <w:t xml:space="preserve">caused by </w:t>
      </w:r>
      <w:r w:rsidR="007B70B0" w:rsidRPr="00CC0F55">
        <w:rPr>
          <w:rFonts w:ascii="Book Antiqua" w:hAnsi="Book Antiqua"/>
          <w:sz w:val="24"/>
          <w:szCs w:val="24"/>
        </w:rPr>
        <w:t>atroph</w:t>
      </w:r>
      <w:r w:rsidR="00F154AA" w:rsidRPr="00CC0F55">
        <w:rPr>
          <w:rFonts w:ascii="Book Antiqua" w:hAnsi="Book Antiqua"/>
          <w:sz w:val="24"/>
          <w:szCs w:val="24"/>
        </w:rPr>
        <w:t>y</w:t>
      </w:r>
      <w:r w:rsidR="007B70B0" w:rsidRPr="00CC0F55">
        <w:rPr>
          <w:rFonts w:ascii="Book Antiqua" w:hAnsi="Book Antiqua"/>
          <w:sz w:val="24"/>
          <w:szCs w:val="24"/>
        </w:rPr>
        <w:t xml:space="preserve"> </w:t>
      </w:r>
      <w:r w:rsidR="00F154AA" w:rsidRPr="00CC0F55">
        <w:rPr>
          <w:rFonts w:ascii="Book Antiqua" w:hAnsi="Book Antiqua"/>
          <w:sz w:val="24"/>
          <w:szCs w:val="24"/>
        </w:rPr>
        <w:t>in</w:t>
      </w:r>
      <w:r w:rsidR="007B70B0" w:rsidRPr="00CC0F55">
        <w:rPr>
          <w:rFonts w:ascii="Book Antiqua" w:hAnsi="Book Antiqua"/>
          <w:sz w:val="24"/>
          <w:szCs w:val="24"/>
        </w:rPr>
        <w:t xml:space="preserve"> the </w:t>
      </w:r>
      <w:r w:rsidR="0032109F" w:rsidRPr="00CC0F55">
        <w:rPr>
          <w:rFonts w:ascii="Book Antiqua" w:hAnsi="Book Antiqua"/>
          <w:sz w:val="24"/>
          <w:szCs w:val="24"/>
        </w:rPr>
        <w:t xml:space="preserve">foveolar epithelium above </w:t>
      </w:r>
      <w:r w:rsidR="00F154AA" w:rsidRPr="00CC0F55">
        <w:rPr>
          <w:rFonts w:ascii="Book Antiqua" w:hAnsi="Book Antiqua"/>
          <w:sz w:val="24"/>
          <w:szCs w:val="24"/>
        </w:rPr>
        <w:t>cancer tubules,</w:t>
      </w:r>
      <w:r w:rsidR="007B70B0" w:rsidRPr="00CC0F55">
        <w:rPr>
          <w:rFonts w:ascii="Book Antiqua" w:hAnsi="Book Antiqua"/>
          <w:sz w:val="24"/>
          <w:szCs w:val="24"/>
        </w:rPr>
        <w:t xml:space="preserve"> but not </w:t>
      </w:r>
      <w:r w:rsidR="00F154AA" w:rsidRPr="00CC0F55">
        <w:rPr>
          <w:rFonts w:ascii="Book Antiqua" w:hAnsi="Book Antiqua"/>
          <w:sz w:val="24"/>
          <w:szCs w:val="24"/>
        </w:rPr>
        <w:t>in</w:t>
      </w:r>
      <w:r w:rsidR="007B70B0" w:rsidRPr="00CC0F55">
        <w:rPr>
          <w:rFonts w:ascii="Book Antiqua" w:hAnsi="Book Antiqua"/>
          <w:sz w:val="24"/>
          <w:szCs w:val="24"/>
        </w:rPr>
        <w:t xml:space="preserve"> the </w:t>
      </w:r>
      <w:r w:rsidR="0032109F" w:rsidRPr="00CC0F55">
        <w:rPr>
          <w:rFonts w:ascii="Book Antiqua" w:hAnsi="Book Antiqua"/>
          <w:sz w:val="24"/>
          <w:szCs w:val="24"/>
        </w:rPr>
        <w:t>surrounding mucosa.</w:t>
      </w:r>
      <w:r w:rsidR="00506943" w:rsidRPr="00CC0F55">
        <w:rPr>
          <w:rFonts w:ascii="Book Antiqua" w:hAnsi="Book Antiqua"/>
          <w:sz w:val="24"/>
          <w:szCs w:val="24"/>
        </w:rPr>
        <w:t xml:space="preserve"> </w:t>
      </w:r>
      <w:r w:rsidR="00483014" w:rsidRPr="00CC0F55">
        <w:rPr>
          <w:rFonts w:ascii="Book Antiqua" w:hAnsi="Book Antiqua"/>
          <w:sz w:val="24"/>
          <w:szCs w:val="24"/>
        </w:rPr>
        <w:t>Another characteristic of GA-FG-CCP is v</w:t>
      </w:r>
      <w:r w:rsidR="00827812" w:rsidRPr="00CC0F55">
        <w:rPr>
          <w:rFonts w:ascii="Book Antiqua" w:hAnsi="Book Antiqua"/>
          <w:sz w:val="24"/>
          <w:szCs w:val="24"/>
        </w:rPr>
        <w:t>asodilation on the tumor surface</w:t>
      </w:r>
      <w:r w:rsidR="00483014" w:rsidRPr="00CC0F55">
        <w:rPr>
          <w:rFonts w:ascii="Book Antiqua" w:hAnsi="Book Antiqua"/>
          <w:sz w:val="24"/>
          <w:szCs w:val="24"/>
        </w:rPr>
        <w:t xml:space="preserve">, which </w:t>
      </w:r>
      <w:r w:rsidR="007B70B0" w:rsidRPr="00CC0F55">
        <w:rPr>
          <w:rFonts w:ascii="Book Antiqua" w:hAnsi="Book Antiqua"/>
          <w:sz w:val="24"/>
          <w:szCs w:val="24"/>
        </w:rPr>
        <w:t>is</w:t>
      </w:r>
      <w:r w:rsidR="00827812" w:rsidRPr="00CC0F55">
        <w:rPr>
          <w:rFonts w:ascii="Book Antiqua" w:hAnsi="Book Antiqua"/>
          <w:sz w:val="24"/>
          <w:szCs w:val="24"/>
        </w:rPr>
        <w:t xml:space="preserve"> </w:t>
      </w:r>
      <w:r w:rsidR="007B70B0" w:rsidRPr="00CC0F55">
        <w:rPr>
          <w:rFonts w:ascii="Book Antiqua" w:hAnsi="Book Antiqua"/>
          <w:sz w:val="24"/>
          <w:szCs w:val="24"/>
        </w:rPr>
        <w:t xml:space="preserve">attributed </w:t>
      </w:r>
      <w:r w:rsidR="00827812" w:rsidRPr="00CC0F55">
        <w:rPr>
          <w:rFonts w:ascii="Book Antiqua" w:hAnsi="Book Antiqua"/>
          <w:sz w:val="24"/>
          <w:szCs w:val="24"/>
        </w:rPr>
        <w:t>to the displacement of surfa</w:t>
      </w:r>
      <w:r w:rsidR="006A3944" w:rsidRPr="00CC0F55">
        <w:rPr>
          <w:rFonts w:ascii="Book Antiqua" w:hAnsi="Book Antiqua"/>
          <w:sz w:val="24"/>
          <w:szCs w:val="24"/>
        </w:rPr>
        <w:t>ce vessels by tumor tissue followed by congestion</w:t>
      </w:r>
      <w:r w:rsidR="00506943" w:rsidRPr="006E3CEC">
        <w:rPr>
          <w:rFonts w:ascii="Book Antiqua" w:hAnsi="Book Antiqua"/>
          <w:sz w:val="24"/>
          <w:szCs w:val="24"/>
          <w:vertAlign w:val="superscript"/>
        </w:rPr>
        <w:t>[13]</w:t>
      </w:r>
      <w:r w:rsidR="006A3944" w:rsidRPr="00CC0F55">
        <w:rPr>
          <w:rFonts w:ascii="Book Antiqua" w:hAnsi="Book Antiqua"/>
          <w:sz w:val="24"/>
          <w:szCs w:val="24"/>
        </w:rPr>
        <w:t>.</w:t>
      </w:r>
      <w:r w:rsidR="00C02276" w:rsidRPr="00CC0F55">
        <w:rPr>
          <w:rFonts w:ascii="Book Antiqua" w:hAnsi="Book Antiqua"/>
          <w:sz w:val="24"/>
          <w:szCs w:val="24"/>
        </w:rPr>
        <w:t xml:space="preserve"> </w:t>
      </w:r>
      <w:r w:rsidR="00F3169A" w:rsidRPr="00CC0F55">
        <w:rPr>
          <w:rFonts w:ascii="Book Antiqua" w:hAnsi="Book Antiqua"/>
          <w:sz w:val="24"/>
          <w:szCs w:val="24"/>
        </w:rPr>
        <w:t>B</w:t>
      </w:r>
      <w:r w:rsidR="00827812" w:rsidRPr="00CC0F55">
        <w:rPr>
          <w:rFonts w:ascii="Book Antiqua" w:hAnsi="Book Antiqua"/>
          <w:sz w:val="24"/>
          <w:szCs w:val="24"/>
        </w:rPr>
        <w:t>ranched vessels</w:t>
      </w:r>
      <w:r w:rsidR="00D11507" w:rsidRPr="00CC0F55">
        <w:rPr>
          <w:rFonts w:ascii="Book Antiqua" w:hAnsi="Book Antiqua"/>
          <w:sz w:val="24"/>
          <w:szCs w:val="24"/>
        </w:rPr>
        <w:t xml:space="preserve"> on the tumor surface</w:t>
      </w:r>
      <w:r w:rsidR="00827812" w:rsidRPr="00CC0F55">
        <w:rPr>
          <w:rFonts w:ascii="Book Antiqua" w:hAnsi="Book Antiqua"/>
          <w:sz w:val="24"/>
          <w:szCs w:val="24"/>
        </w:rPr>
        <w:t xml:space="preserve"> </w:t>
      </w:r>
      <w:r w:rsidR="00BD050E" w:rsidRPr="00CC0F55">
        <w:rPr>
          <w:rFonts w:ascii="Book Antiqua" w:hAnsi="Book Antiqua"/>
          <w:sz w:val="24"/>
          <w:szCs w:val="24"/>
        </w:rPr>
        <w:t>were</w:t>
      </w:r>
      <w:r w:rsidR="00D11507" w:rsidRPr="00CC0F55">
        <w:rPr>
          <w:rFonts w:ascii="Book Antiqua" w:hAnsi="Book Antiqua"/>
          <w:sz w:val="24"/>
          <w:szCs w:val="24"/>
        </w:rPr>
        <w:t xml:space="preserve"> </w:t>
      </w:r>
      <w:r w:rsidR="00BD050E" w:rsidRPr="00CC0F55">
        <w:rPr>
          <w:rFonts w:ascii="Book Antiqua" w:hAnsi="Book Antiqua"/>
          <w:sz w:val="24"/>
          <w:szCs w:val="24"/>
        </w:rPr>
        <w:t xml:space="preserve">also </w:t>
      </w:r>
      <w:r w:rsidR="00506943" w:rsidRPr="00CC0F55">
        <w:rPr>
          <w:rFonts w:ascii="Book Antiqua" w:hAnsi="Book Antiqua"/>
          <w:sz w:val="24"/>
          <w:szCs w:val="24"/>
        </w:rPr>
        <w:t>thought to be</w:t>
      </w:r>
      <w:r w:rsidR="00CD1234" w:rsidRPr="00CC0F55">
        <w:rPr>
          <w:rFonts w:ascii="Book Antiqua" w:hAnsi="Book Antiqua"/>
          <w:sz w:val="24"/>
          <w:szCs w:val="24"/>
        </w:rPr>
        <w:t xml:space="preserve"> </w:t>
      </w:r>
      <w:r w:rsidR="00CF3567" w:rsidRPr="00CC0F55">
        <w:rPr>
          <w:rFonts w:ascii="Book Antiqua" w:hAnsi="Book Antiqua"/>
          <w:sz w:val="24"/>
          <w:szCs w:val="24"/>
        </w:rPr>
        <w:t xml:space="preserve">present </w:t>
      </w:r>
      <w:r w:rsidR="00CD1234" w:rsidRPr="00CC0F55">
        <w:rPr>
          <w:rFonts w:ascii="Book Antiqua" w:hAnsi="Book Antiqua"/>
          <w:sz w:val="24"/>
          <w:szCs w:val="24"/>
        </w:rPr>
        <w:t>i</w:t>
      </w:r>
      <w:r w:rsidR="00551B3B" w:rsidRPr="00CC0F55">
        <w:rPr>
          <w:rFonts w:ascii="Book Antiqua" w:hAnsi="Book Antiqua"/>
          <w:sz w:val="24"/>
          <w:szCs w:val="24"/>
        </w:rPr>
        <w:t>n the deep region of</w:t>
      </w:r>
      <w:r w:rsidR="00CD1234" w:rsidRPr="00CC0F55">
        <w:rPr>
          <w:rFonts w:ascii="Book Antiqua" w:hAnsi="Book Antiqua"/>
          <w:sz w:val="24"/>
          <w:szCs w:val="24"/>
        </w:rPr>
        <w:t xml:space="preserve"> </w:t>
      </w:r>
      <w:r w:rsidR="00551B3B" w:rsidRPr="00CC0F55">
        <w:rPr>
          <w:rFonts w:ascii="Book Antiqua" w:hAnsi="Book Antiqua"/>
          <w:sz w:val="24"/>
          <w:szCs w:val="24"/>
        </w:rPr>
        <w:t xml:space="preserve">the </w:t>
      </w:r>
      <w:r w:rsidR="00CD1234" w:rsidRPr="00CC0F55">
        <w:rPr>
          <w:rFonts w:ascii="Book Antiqua" w:hAnsi="Book Antiqua"/>
          <w:sz w:val="24"/>
          <w:szCs w:val="24"/>
        </w:rPr>
        <w:t>mucosal layer</w:t>
      </w:r>
      <w:r w:rsidR="00506943" w:rsidRPr="006E3CEC">
        <w:rPr>
          <w:rFonts w:ascii="Book Antiqua" w:hAnsi="Book Antiqua"/>
          <w:sz w:val="24"/>
          <w:szCs w:val="24"/>
          <w:vertAlign w:val="superscript"/>
        </w:rPr>
        <w:t>[12]</w:t>
      </w:r>
      <w:r w:rsidR="00CD1234" w:rsidRPr="00CC0F55">
        <w:rPr>
          <w:rFonts w:ascii="Book Antiqua" w:hAnsi="Book Antiqua"/>
          <w:sz w:val="24"/>
          <w:szCs w:val="24"/>
        </w:rPr>
        <w:t>.</w:t>
      </w:r>
      <w:r w:rsidR="00C02276" w:rsidRPr="00CC0F55">
        <w:rPr>
          <w:rFonts w:ascii="Book Antiqua" w:hAnsi="Book Antiqua"/>
          <w:sz w:val="24"/>
          <w:szCs w:val="24"/>
        </w:rPr>
        <w:t xml:space="preserve"> </w:t>
      </w:r>
      <w:r w:rsidR="00F3169A" w:rsidRPr="00CC0F55">
        <w:rPr>
          <w:rFonts w:ascii="Book Antiqua" w:hAnsi="Book Antiqua"/>
          <w:sz w:val="24"/>
          <w:szCs w:val="24"/>
        </w:rPr>
        <w:t>N</w:t>
      </w:r>
      <w:r w:rsidR="002317C9" w:rsidRPr="00CC0F55">
        <w:rPr>
          <w:rFonts w:ascii="Book Antiqua" w:hAnsi="Book Antiqua"/>
          <w:sz w:val="24"/>
          <w:szCs w:val="24"/>
        </w:rPr>
        <w:t>arrow-band imaging (NBI)</w:t>
      </w:r>
      <w:r w:rsidR="00551B3B" w:rsidRPr="00CC0F55">
        <w:rPr>
          <w:rFonts w:ascii="Book Antiqua" w:hAnsi="Book Antiqua"/>
          <w:sz w:val="24"/>
          <w:szCs w:val="24"/>
        </w:rPr>
        <w:t xml:space="preserve"> </w:t>
      </w:r>
      <w:r w:rsidR="00F3169A" w:rsidRPr="00CC0F55">
        <w:rPr>
          <w:rFonts w:ascii="Book Antiqua" w:hAnsi="Book Antiqua"/>
          <w:sz w:val="24"/>
          <w:szCs w:val="24"/>
        </w:rPr>
        <w:t xml:space="preserve">may </w:t>
      </w:r>
      <w:r w:rsidR="00551B3B" w:rsidRPr="00CC0F55">
        <w:rPr>
          <w:rFonts w:ascii="Book Antiqua" w:hAnsi="Book Antiqua"/>
          <w:sz w:val="24"/>
          <w:szCs w:val="24"/>
        </w:rPr>
        <w:t>clarify</w:t>
      </w:r>
      <w:r w:rsidR="00F3169A" w:rsidRPr="00CC0F55">
        <w:rPr>
          <w:rFonts w:ascii="Book Antiqua" w:hAnsi="Book Antiqua"/>
          <w:sz w:val="24"/>
          <w:szCs w:val="24"/>
        </w:rPr>
        <w:t xml:space="preserve"> the presence of</w:t>
      </w:r>
      <w:r w:rsidR="00551B3B" w:rsidRPr="00CC0F55">
        <w:rPr>
          <w:rFonts w:ascii="Book Antiqua" w:hAnsi="Book Antiqua"/>
          <w:sz w:val="24"/>
          <w:szCs w:val="24"/>
        </w:rPr>
        <w:t xml:space="preserve"> vasodilatation and branched vessels on the tumor surface</w:t>
      </w:r>
      <w:r w:rsidR="00506943" w:rsidRPr="006E3CEC">
        <w:rPr>
          <w:rFonts w:ascii="Book Antiqua" w:hAnsi="Book Antiqua"/>
          <w:sz w:val="24"/>
          <w:szCs w:val="24"/>
          <w:vertAlign w:val="superscript"/>
        </w:rPr>
        <w:t>[12,13,16]</w:t>
      </w:r>
      <w:r w:rsidR="00551B3B" w:rsidRPr="00CC0F55">
        <w:rPr>
          <w:rFonts w:ascii="Book Antiqua" w:hAnsi="Book Antiqua"/>
          <w:sz w:val="24"/>
          <w:szCs w:val="24"/>
        </w:rPr>
        <w:t xml:space="preserve">. </w:t>
      </w:r>
      <w:r w:rsidR="00D11507" w:rsidRPr="00CC0F55">
        <w:rPr>
          <w:rFonts w:ascii="Book Antiqua" w:hAnsi="Book Antiqua"/>
          <w:sz w:val="24"/>
          <w:szCs w:val="24"/>
        </w:rPr>
        <w:t xml:space="preserve">However, </w:t>
      </w:r>
      <w:r w:rsidR="00CA0AC5" w:rsidRPr="00CC0F55">
        <w:rPr>
          <w:rFonts w:ascii="Book Antiqua" w:hAnsi="Book Antiqua"/>
          <w:sz w:val="24"/>
          <w:szCs w:val="24"/>
        </w:rPr>
        <w:t xml:space="preserve">it has not been possible to pathologically confirm </w:t>
      </w:r>
      <w:r w:rsidR="00F3169A" w:rsidRPr="00CC0F55">
        <w:rPr>
          <w:rFonts w:ascii="Book Antiqua" w:hAnsi="Book Antiqua"/>
          <w:sz w:val="24"/>
          <w:szCs w:val="24"/>
        </w:rPr>
        <w:t xml:space="preserve">the above explanations for </w:t>
      </w:r>
      <w:r w:rsidR="00AF2E88" w:rsidRPr="00CC0F55">
        <w:rPr>
          <w:rFonts w:ascii="Book Antiqua" w:hAnsi="Book Antiqua"/>
          <w:sz w:val="24"/>
          <w:szCs w:val="24"/>
        </w:rPr>
        <w:t>fine vessels</w:t>
      </w:r>
      <w:r w:rsidR="004F65E6" w:rsidRPr="00CC0F55">
        <w:rPr>
          <w:rFonts w:ascii="Book Antiqua" w:hAnsi="Book Antiqua"/>
          <w:sz w:val="24"/>
          <w:szCs w:val="24"/>
        </w:rPr>
        <w:t>.</w:t>
      </w:r>
    </w:p>
    <w:p w14:paraId="088BB157" w14:textId="66D8A5D9" w:rsidR="00F136F1" w:rsidRPr="00CC0F55" w:rsidRDefault="00370BC5" w:rsidP="006E3CE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There are few reports</w:t>
      </w:r>
      <w:r w:rsidR="002677D1" w:rsidRPr="00CC0F55">
        <w:rPr>
          <w:rFonts w:ascii="Book Antiqua" w:hAnsi="Book Antiqua"/>
          <w:sz w:val="24"/>
          <w:szCs w:val="24"/>
        </w:rPr>
        <w:t xml:space="preserve"> on </w:t>
      </w:r>
      <w:r w:rsidRPr="00CC0F55">
        <w:rPr>
          <w:rFonts w:ascii="Book Antiqua" w:hAnsi="Book Antiqua"/>
          <w:sz w:val="24"/>
          <w:szCs w:val="24"/>
        </w:rPr>
        <w:t>magnifying endoscopy</w:t>
      </w:r>
      <w:r w:rsidR="00AF2E88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for GA-FG-CCP</w:t>
      </w:r>
      <w:r w:rsidR="002256EA" w:rsidRPr="006E3CEC">
        <w:rPr>
          <w:rFonts w:ascii="Book Antiqua" w:hAnsi="Book Antiqua"/>
          <w:sz w:val="24"/>
          <w:szCs w:val="24"/>
          <w:vertAlign w:val="superscript"/>
        </w:rPr>
        <w:t>[13,16]</w:t>
      </w:r>
      <w:r w:rsidRPr="00CC0F55">
        <w:rPr>
          <w:rFonts w:ascii="Book Antiqua" w:hAnsi="Book Antiqua"/>
          <w:sz w:val="24"/>
          <w:szCs w:val="24"/>
        </w:rPr>
        <w:t>.</w:t>
      </w:r>
      <w:r w:rsidR="008C0EF1" w:rsidRPr="00CC0F55">
        <w:rPr>
          <w:rFonts w:ascii="Book Antiqua" w:hAnsi="Book Antiqua"/>
          <w:sz w:val="24"/>
          <w:szCs w:val="24"/>
        </w:rPr>
        <w:t xml:space="preserve"> NBI with magnification is </w:t>
      </w:r>
      <w:r w:rsidR="008F106D" w:rsidRPr="00CC0F55">
        <w:rPr>
          <w:rFonts w:ascii="Book Antiqua" w:hAnsi="Book Antiqua"/>
          <w:sz w:val="24"/>
          <w:szCs w:val="24"/>
        </w:rPr>
        <w:t xml:space="preserve">assessed </w:t>
      </w:r>
      <w:r w:rsidR="00CA0AC5" w:rsidRPr="00CC0F55">
        <w:rPr>
          <w:rFonts w:ascii="Book Antiqua" w:hAnsi="Book Antiqua"/>
          <w:sz w:val="24"/>
          <w:szCs w:val="24"/>
        </w:rPr>
        <w:t>using</w:t>
      </w:r>
      <w:r w:rsidR="008C0EF1" w:rsidRPr="00CC0F55">
        <w:rPr>
          <w:rFonts w:ascii="Book Antiqua" w:hAnsi="Book Antiqua"/>
          <w:sz w:val="24"/>
          <w:szCs w:val="24"/>
        </w:rPr>
        <w:t xml:space="preserve"> the worldwide standard diagnostic sys</w:t>
      </w:r>
      <w:r w:rsidR="00665752" w:rsidRPr="00CC0F55">
        <w:rPr>
          <w:rFonts w:ascii="Book Antiqua" w:hAnsi="Book Antiqua"/>
          <w:sz w:val="24"/>
          <w:szCs w:val="24"/>
        </w:rPr>
        <w:t>tem</w:t>
      </w:r>
      <w:r w:rsidR="00EE3D76" w:rsidRPr="00CC0F55">
        <w:rPr>
          <w:rFonts w:ascii="Book Antiqua" w:hAnsi="Book Antiqua"/>
          <w:sz w:val="24"/>
          <w:szCs w:val="24"/>
        </w:rPr>
        <w:t>, the VS (vessel plus surface) classification, as</w:t>
      </w:r>
      <w:r w:rsidR="006E4058" w:rsidRPr="00CC0F55">
        <w:rPr>
          <w:rFonts w:ascii="Book Antiqua" w:hAnsi="Book Antiqua"/>
          <w:sz w:val="24"/>
          <w:szCs w:val="24"/>
        </w:rPr>
        <w:t xml:space="preserve"> </w:t>
      </w:r>
      <w:r w:rsidR="00EE3D76" w:rsidRPr="00CC0F55">
        <w:rPr>
          <w:rFonts w:ascii="Book Antiqua" w:hAnsi="Book Antiqua"/>
          <w:sz w:val="24"/>
          <w:szCs w:val="24"/>
        </w:rPr>
        <w:t xml:space="preserve">proposed by Yao </w:t>
      </w:r>
      <w:r w:rsidR="006E3CEC">
        <w:rPr>
          <w:rFonts w:ascii="Book Antiqua" w:hAnsi="Book Antiqua"/>
          <w:i/>
          <w:sz w:val="24"/>
          <w:szCs w:val="24"/>
        </w:rPr>
        <w:t>et al</w:t>
      </w:r>
      <w:r w:rsidR="004973ED" w:rsidRPr="006E3CEC">
        <w:rPr>
          <w:rFonts w:ascii="Book Antiqua" w:hAnsi="Book Antiqua"/>
          <w:sz w:val="24"/>
          <w:szCs w:val="24"/>
          <w:vertAlign w:val="superscript"/>
        </w:rPr>
        <w:t>[18</w:t>
      </w:r>
      <w:r w:rsidR="00665752" w:rsidRPr="006E3CEC">
        <w:rPr>
          <w:rFonts w:ascii="Book Antiqua" w:hAnsi="Book Antiqua"/>
          <w:sz w:val="24"/>
          <w:szCs w:val="24"/>
          <w:vertAlign w:val="superscript"/>
        </w:rPr>
        <w:t>]</w:t>
      </w:r>
      <w:r w:rsidR="00665752" w:rsidRPr="00CC0F55">
        <w:rPr>
          <w:rFonts w:ascii="Book Antiqua" w:hAnsi="Book Antiqua"/>
          <w:sz w:val="24"/>
          <w:szCs w:val="24"/>
        </w:rPr>
        <w:t xml:space="preserve">. </w:t>
      </w:r>
      <w:r w:rsidR="00EC46D2" w:rsidRPr="00CC0F55">
        <w:rPr>
          <w:rFonts w:ascii="Book Antiqua" w:hAnsi="Book Antiqua"/>
          <w:sz w:val="24"/>
          <w:szCs w:val="24"/>
        </w:rPr>
        <w:t>Th</w:t>
      </w:r>
      <w:r w:rsidR="00CA0AC5" w:rsidRPr="00CC0F55">
        <w:rPr>
          <w:rFonts w:ascii="Book Antiqua" w:hAnsi="Book Antiqua"/>
          <w:sz w:val="24"/>
          <w:szCs w:val="24"/>
        </w:rPr>
        <w:t>e VS</w:t>
      </w:r>
      <w:r w:rsidR="00EC46D2" w:rsidRPr="00CC0F55">
        <w:rPr>
          <w:rFonts w:ascii="Book Antiqua" w:hAnsi="Book Antiqua"/>
          <w:sz w:val="24"/>
          <w:szCs w:val="24"/>
        </w:rPr>
        <w:t xml:space="preserve"> classification system</w:t>
      </w:r>
      <w:r w:rsidR="00665752" w:rsidRPr="00CC0F55">
        <w:rPr>
          <w:rFonts w:ascii="Book Antiqua" w:hAnsi="Book Antiqua"/>
          <w:sz w:val="24"/>
          <w:szCs w:val="24"/>
        </w:rPr>
        <w:t xml:space="preserve"> </w:t>
      </w:r>
      <w:r w:rsidR="0072611D" w:rsidRPr="00CC0F55">
        <w:rPr>
          <w:rFonts w:ascii="Book Antiqua" w:hAnsi="Book Antiqua"/>
          <w:sz w:val="24"/>
          <w:szCs w:val="24"/>
        </w:rPr>
        <w:t xml:space="preserve">incorporates three indices: 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>(</w:t>
      </w:r>
      <w:r w:rsidR="0072611D" w:rsidRPr="00CC0F55">
        <w:rPr>
          <w:rFonts w:ascii="Book Antiqua" w:hAnsi="Book Antiqua"/>
          <w:sz w:val="24"/>
          <w:szCs w:val="24"/>
        </w:rPr>
        <w:t xml:space="preserve">1) </w:t>
      </w:r>
      <w:r w:rsidR="00EC46D2" w:rsidRPr="00CC0F55">
        <w:rPr>
          <w:rFonts w:ascii="Book Antiqua" w:hAnsi="Book Antiqua"/>
          <w:sz w:val="24"/>
          <w:szCs w:val="24"/>
        </w:rPr>
        <w:t xml:space="preserve">the </w:t>
      </w:r>
      <w:r w:rsidR="000724A2" w:rsidRPr="00CC0F55">
        <w:rPr>
          <w:rFonts w:ascii="Book Antiqua" w:hAnsi="Book Antiqua"/>
          <w:sz w:val="24"/>
          <w:szCs w:val="24"/>
        </w:rPr>
        <w:t>demarcation line (DL)</w:t>
      </w:r>
      <w:r w:rsidR="001855C6" w:rsidRPr="00CC0F55">
        <w:rPr>
          <w:rFonts w:ascii="Book Antiqua" w:hAnsi="Book Antiqua"/>
          <w:sz w:val="24"/>
          <w:szCs w:val="24"/>
        </w:rPr>
        <w:t xml:space="preserve">, </w:t>
      </w:r>
      <w:r w:rsidR="001855C6" w:rsidRPr="00CC0F55">
        <w:rPr>
          <w:rFonts w:ascii="Book Antiqua" w:hAnsi="Book Antiqua"/>
          <w:sz w:val="24"/>
          <w:szCs w:val="24"/>
        </w:rPr>
        <w:lastRenderedPageBreak/>
        <w:t xml:space="preserve">which is the border </w:t>
      </w:r>
      <w:r w:rsidR="007414F7" w:rsidRPr="00CC0F55">
        <w:rPr>
          <w:rFonts w:ascii="Book Antiqua" w:hAnsi="Book Antiqua"/>
          <w:sz w:val="24"/>
          <w:szCs w:val="24"/>
        </w:rPr>
        <w:t>between the tumor and the surrounding mucosa</w:t>
      </w:r>
      <w:r w:rsidR="0072611D" w:rsidRPr="00CC0F55">
        <w:rPr>
          <w:rFonts w:ascii="Book Antiqua" w:hAnsi="Book Antiqua"/>
          <w:sz w:val="24"/>
          <w:szCs w:val="24"/>
        </w:rPr>
        <w:t xml:space="preserve">; 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>(</w:t>
      </w:r>
      <w:r w:rsidR="0072611D" w:rsidRPr="00CC0F55">
        <w:rPr>
          <w:rFonts w:ascii="Book Antiqua" w:hAnsi="Book Antiqua"/>
          <w:sz w:val="24"/>
          <w:szCs w:val="24"/>
        </w:rPr>
        <w:t>2)</w:t>
      </w:r>
      <w:r w:rsidR="000724A2" w:rsidRPr="00CC0F55">
        <w:rPr>
          <w:rFonts w:ascii="Book Antiqua" w:hAnsi="Book Antiqua"/>
          <w:sz w:val="24"/>
          <w:szCs w:val="24"/>
        </w:rPr>
        <w:t xml:space="preserve"> </w:t>
      </w:r>
      <w:r w:rsidR="00EC46D2" w:rsidRPr="00CC0F55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="0002391A" w:rsidRPr="00CC0F55">
        <w:rPr>
          <w:rFonts w:ascii="Book Antiqua" w:hAnsi="Book Antiqua"/>
          <w:sz w:val="24"/>
          <w:szCs w:val="24"/>
        </w:rPr>
        <w:t>microsurface</w:t>
      </w:r>
      <w:proofErr w:type="spellEnd"/>
      <w:r w:rsidR="0002391A" w:rsidRPr="00CC0F55">
        <w:rPr>
          <w:rFonts w:ascii="Book Antiqua" w:hAnsi="Book Antiqua"/>
          <w:sz w:val="24"/>
          <w:szCs w:val="24"/>
        </w:rPr>
        <w:t xml:space="preserve"> pattern (MSP), which </w:t>
      </w:r>
      <w:r w:rsidR="001F5BDF" w:rsidRPr="00CC0F55">
        <w:rPr>
          <w:rFonts w:ascii="Book Antiqua" w:hAnsi="Book Antiqua"/>
          <w:sz w:val="24"/>
          <w:szCs w:val="24"/>
        </w:rPr>
        <w:t>is</w:t>
      </w:r>
      <w:r w:rsidR="0002391A" w:rsidRPr="00CC0F55">
        <w:rPr>
          <w:rFonts w:ascii="Book Antiqua" w:hAnsi="Book Antiqua"/>
          <w:sz w:val="24"/>
          <w:szCs w:val="24"/>
        </w:rPr>
        <w:t xml:space="preserve"> </w:t>
      </w:r>
      <w:r w:rsidR="001F5BDF" w:rsidRPr="00CC0F55">
        <w:rPr>
          <w:rFonts w:ascii="Book Antiqua" w:hAnsi="Book Antiqua"/>
          <w:sz w:val="24"/>
          <w:szCs w:val="24"/>
        </w:rPr>
        <w:t>microstructu</w:t>
      </w:r>
      <w:r w:rsidR="00EC46D2" w:rsidRPr="00CC0F55">
        <w:rPr>
          <w:rFonts w:ascii="Book Antiqua" w:hAnsi="Book Antiqua"/>
          <w:sz w:val="24"/>
          <w:szCs w:val="24"/>
        </w:rPr>
        <w:t>r</w:t>
      </w:r>
      <w:r w:rsidR="00415FA8" w:rsidRPr="00CC0F55">
        <w:rPr>
          <w:rFonts w:ascii="Book Antiqua" w:hAnsi="Book Antiqua"/>
          <w:sz w:val="24"/>
          <w:szCs w:val="24"/>
        </w:rPr>
        <w:t>al patterns</w:t>
      </w:r>
      <w:r w:rsidR="00EC46D2" w:rsidRPr="00CC0F55">
        <w:rPr>
          <w:rFonts w:ascii="Book Antiqua" w:hAnsi="Book Antiqua"/>
          <w:sz w:val="24"/>
          <w:szCs w:val="24"/>
        </w:rPr>
        <w:t xml:space="preserve"> </w:t>
      </w:r>
      <w:r w:rsidR="00415FA8" w:rsidRPr="00CC0F55">
        <w:rPr>
          <w:rFonts w:ascii="Book Antiqua" w:hAnsi="Book Antiqua"/>
          <w:sz w:val="24"/>
          <w:szCs w:val="24"/>
        </w:rPr>
        <w:t xml:space="preserve">on </w:t>
      </w:r>
      <w:r w:rsidR="00EC46D2" w:rsidRPr="00CC0F55">
        <w:rPr>
          <w:rFonts w:ascii="Book Antiqua" w:hAnsi="Book Antiqua"/>
          <w:sz w:val="24"/>
          <w:szCs w:val="24"/>
        </w:rPr>
        <w:t>the t</w:t>
      </w:r>
      <w:r w:rsidR="001F5BDF" w:rsidRPr="00CC0F55">
        <w:rPr>
          <w:rFonts w:ascii="Book Antiqua" w:hAnsi="Book Antiqua"/>
          <w:sz w:val="24"/>
          <w:szCs w:val="24"/>
        </w:rPr>
        <w:t xml:space="preserve">umor surface </w:t>
      </w:r>
      <w:r w:rsidR="0002391A" w:rsidRPr="00CC0F55">
        <w:rPr>
          <w:rFonts w:ascii="Book Antiqua" w:hAnsi="Book Antiqua"/>
          <w:sz w:val="24"/>
          <w:szCs w:val="24"/>
        </w:rPr>
        <w:t>such as marginal crypt epithelium</w:t>
      </w:r>
      <w:r w:rsidR="008D6C3A" w:rsidRPr="00CC0F55">
        <w:rPr>
          <w:rFonts w:ascii="Book Antiqua" w:hAnsi="Book Antiqua"/>
          <w:sz w:val="24"/>
          <w:szCs w:val="24"/>
        </w:rPr>
        <w:t>;</w:t>
      </w:r>
      <w:r w:rsidR="001F5BDF" w:rsidRPr="00CC0F55">
        <w:rPr>
          <w:rFonts w:ascii="Book Antiqua" w:hAnsi="Book Antiqua"/>
          <w:sz w:val="24"/>
          <w:szCs w:val="24"/>
        </w:rPr>
        <w:t xml:space="preserve"> and</w:t>
      </w:r>
      <w:r w:rsidR="0072611D" w:rsidRPr="00CC0F55">
        <w:rPr>
          <w:rFonts w:ascii="Book Antiqua" w:hAnsi="Book Antiqua"/>
          <w:sz w:val="24"/>
          <w:szCs w:val="24"/>
        </w:rPr>
        <w:t xml:space="preserve"> 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>(</w:t>
      </w:r>
      <w:r w:rsidR="0072611D" w:rsidRPr="00CC0F55">
        <w:rPr>
          <w:rFonts w:ascii="Book Antiqua" w:hAnsi="Book Antiqua"/>
          <w:sz w:val="24"/>
          <w:szCs w:val="24"/>
        </w:rPr>
        <w:t>3)</w:t>
      </w:r>
      <w:r w:rsidR="0002391A" w:rsidRPr="00CC0F55">
        <w:rPr>
          <w:rFonts w:ascii="Book Antiqua" w:hAnsi="Book Antiqua"/>
          <w:sz w:val="24"/>
          <w:szCs w:val="24"/>
        </w:rPr>
        <w:t xml:space="preserve"> </w:t>
      </w:r>
      <w:r w:rsidR="00EC46D2" w:rsidRPr="00CC0F55">
        <w:rPr>
          <w:rFonts w:ascii="Book Antiqua" w:hAnsi="Book Antiqua"/>
          <w:sz w:val="24"/>
          <w:szCs w:val="24"/>
        </w:rPr>
        <w:t xml:space="preserve">the </w:t>
      </w:r>
      <w:r w:rsidR="00665752" w:rsidRPr="00CC0F55">
        <w:rPr>
          <w:rFonts w:ascii="Book Antiqua" w:hAnsi="Book Antiqua"/>
          <w:sz w:val="24"/>
          <w:szCs w:val="24"/>
        </w:rPr>
        <w:t>microvascular pattern (</w:t>
      </w:r>
      <w:r w:rsidR="008C0EF1" w:rsidRPr="00CC0F55">
        <w:rPr>
          <w:rFonts w:ascii="Book Antiqua" w:hAnsi="Book Antiqua"/>
          <w:sz w:val="24"/>
          <w:szCs w:val="24"/>
        </w:rPr>
        <w:t>MVP</w:t>
      </w:r>
      <w:r w:rsidR="00665752" w:rsidRPr="00CC0F55">
        <w:rPr>
          <w:rFonts w:ascii="Book Antiqua" w:hAnsi="Book Antiqua"/>
          <w:sz w:val="24"/>
          <w:szCs w:val="24"/>
        </w:rPr>
        <w:t>)</w:t>
      </w:r>
      <w:r w:rsidR="007414F7" w:rsidRPr="00CC0F55">
        <w:rPr>
          <w:rFonts w:ascii="Book Antiqua" w:hAnsi="Book Antiqua"/>
          <w:sz w:val="24"/>
          <w:szCs w:val="24"/>
        </w:rPr>
        <w:t>,</w:t>
      </w:r>
      <w:r w:rsidR="006E686F" w:rsidRPr="00CC0F55">
        <w:rPr>
          <w:rFonts w:ascii="Book Antiqua" w:hAnsi="Book Antiqua"/>
          <w:sz w:val="24"/>
          <w:szCs w:val="24"/>
        </w:rPr>
        <w:t xml:space="preserve"> </w:t>
      </w:r>
      <w:r w:rsidR="001F5BDF" w:rsidRPr="00CC0F55">
        <w:rPr>
          <w:rFonts w:ascii="Book Antiqua" w:hAnsi="Book Antiqua"/>
          <w:sz w:val="24"/>
          <w:szCs w:val="24"/>
        </w:rPr>
        <w:t>which i</w:t>
      </w:r>
      <w:r w:rsidR="007414F7" w:rsidRPr="00CC0F55">
        <w:rPr>
          <w:rFonts w:ascii="Book Antiqua" w:hAnsi="Book Antiqua"/>
          <w:sz w:val="24"/>
          <w:szCs w:val="24"/>
        </w:rPr>
        <w:t>s the</w:t>
      </w:r>
      <w:r w:rsidR="00415FA8" w:rsidRPr="00CC0F55">
        <w:rPr>
          <w:rFonts w:ascii="Book Antiqua" w:hAnsi="Book Antiqua"/>
          <w:sz w:val="24"/>
          <w:szCs w:val="24"/>
        </w:rPr>
        <w:t xml:space="preserve"> pattern of</w:t>
      </w:r>
      <w:r w:rsidR="007414F7" w:rsidRPr="00CC0F55">
        <w:rPr>
          <w:rFonts w:ascii="Book Antiqua" w:hAnsi="Book Antiqua"/>
          <w:sz w:val="24"/>
          <w:szCs w:val="24"/>
        </w:rPr>
        <w:t xml:space="preserve"> </w:t>
      </w:r>
      <w:r w:rsidR="001F5BDF" w:rsidRPr="00CC0F55">
        <w:rPr>
          <w:rFonts w:ascii="Book Antiqua" w:hAnsi="Book Antiqua"/>
          <w:sz w:val="24"/>
          <w:szCs w:val="24"/>
        </w:rPr>
        <w:t xml:space="preserve">vascular architecture </w:t>
      </w:r>
      <w:r w:rsidR="0072611D" w:rsidRPr="00CC0F55">
        <w:rPr>
          <w:rFonts w:ascii="Book Antiqua" w:hAnsi="Book Antiqua"/>
          <w:sz w:val="24"/>
          <w:szCs w:val="24"/>
        </w:rPr>
        <w:t xml:space="preserve">on the </w:t>
      </w:r>
      <w:r w:rsidR="001F5BDF" w:rsidRPr="00CC0F55">
        <w:rPr>
          <w:rFonts w:ascii="Book Antiqua" w:hAnsi="Book Antiqua"/>
          <w:sz w:val="24"/>
          <w:szCs w:val="24"/>
        </w:rPr>
        <w:t xml:space="preserve">tumor surface such as </w:t>
      </w:r>
      <w:proofErr w:type="spellStart"/>
      <w:r w:rsidR="001F5BDF" w:rsidRPr="00CC0F55">
        <w:rPr>
          <w:rFonts w:ascii="Book Antiqua" w:hAnsi="Book Antiqua"/>
          <w:sz w:val="24"/>
          <w:szCs w:val="24"/>
        </w:rPr>
        <w:t>subepithelial</w:t>
      </w:r>
      <w:proofErr w:type="spellEnd"/>
      <w:r w:rsidR="001F5BDF" w:rsidRPr="00CC0F55">
        <w:rPr>
          <w:rFonts w:ascii="Book Antiqua" w:hAnsi="Book Antiqua"/>
          <w:sz w:val="24"/>
          <w:szCs w:val="24"/>
        </w:rPr>
        <w:t xml:space="preserve"> capillary</w:t>
      </w:r>
      <w:r w:rsidR="00974570" w:rsidRPr="00CC0F55">
        <w:rPr>
          <w:rFonts w:ascii="Book Antiqua" w:hAnsi="Book Antiqua"/>
          <w:sz w:val="24"/>
          <w:szCs w:val="24"/>
        </w:rPr>
        <w:t xml:space="preserve">. </w:t>
      </w:r>
      <w:r w:rsidR="00D60E50" w:rsidRPr="00CC0F55">
        <w:rPr>
          <w:rFonts w:ascii="Book Antiqua" w:hAnsi="Book Antiqua"/>
          <w:sz w:val="24"/>
          <w:szCs w:val="24"/>
        </w:rPr>
        <w:t xml:space="preserve">Miyazawa </w:t>
      </w:r>
      <w:r w:rsidR="00D60E50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[13]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CF3567" w:rsidRPr="00CC0F55">
        <w:rPr>
          <w:rFonts w:ascii="Book Antiqua" w:hAnsi="Book Antiqua"/>
          <w:sz w:val="24"/>
          <w:szCs w:val="24"/>
        </w:rPr>
        <w:t>demonstrated that</w:t>
      </w:r>
      <w:r w:rsidR="00870B8F" w:rsidRPr="00CC0F55">
        <w:rPr>
          <w:rFonts w:ascii="Book Antiqua" w:hAnsi="Book Antiqua"/>
          <w:sz w:val="24"/>
          <w:szCs w:val="24"/>
        </w:rPr>
        <w:t xml:space="preserve"> </w:t>
      </w:r>
      <w:r w:rsidR="00974570" w:rsidRPr="00CC0F55">
        <w:rPr>
          <w:rFonts w:ascii="Book Antiqua" w:hAnsi="Book Antiqua"/>
          <w:sz w:val="24"/>
          <w:szCs w:val="24"/>
        </w:rPr>
        <w:t xml:space="preserve">NBI with magnification </w:t>
      </w:r>
      <w:r w:rsidR="00CF3567" w:rsidRPr="00CC0F55">
        <w:rPr>
          <w:rFonts w:ascii="Book Antiqua" w:hAnsi="Book Antiqua"/>
          <w:sz w:val="24"/>
          <w:szCs w:val="24"/>
        </w:rPr>
        <w:t>enabled detection of</w:t>
      </w:r>
      <w:r w:rsidR="006D32A9" w:rsidRPr="00CC0F55">
        <w:rPr>
          <w:rFonts w:ascii="Book Antiqua" w:hAnsi="Book Antiqua"/>
          <w:sz w:val="24"/>
          <w:szCs w:val="24"/>
        </w:rPr>
        <w:t xml:space="preserve"> the absence of</w:t>
      </w:r>
      <w:r w:rsidR="0002391A" w:rsidRPr="00CC0F55">
        <w:rPr>
          <w:rFonts w:ascii="Book Antiqua" w:hAnsi="Book Antiqua"/>
          <w:sz w:val="24"/>
          <w:szCs w:val="24"/>
        </w:rPr>
        <w:t xml:space="preserve"> MSP</w:t>
      </w:r>
      <w:r w:rsidR="006D32A9" w:rsidRPr="00CC0F55">
        <w:rPr>
          <w:rFonts w:ascii="Book Antiqua" w:hAnsi="Book Antiqua"/>
          <w:sz w:val="24"/>
          <w:szCs w:val="24"/>
        </w:rPr>
        <w:t>s</w:t>
      </w:r>
      <w:r w:rsidR="0002391A" w:rsidRPr="00CC0F55">
        <w:rPr>
          <w:rFonts w:ascii="Book Antiqua" w:hAnsi="Book Antiqua"/>
          <w:sz w:val="24"/>
          <w:szCs w:val="24"/>
        </w:rPr>
        <w:t xml:space="preserve">, </w:t>
      </w:r>
      <w:r w:rsidR="006D32A9" w:rsidRPr="00CC0F55">
        <w:rPr>
          <w:rFonts w:ascii="Book Antiqua" w:hAnsi="Book Antiqua"/>
          <w:sz w:val="24"/>
          <w:szCs w:val="24"/>
        </w:rPr>
        <w:t>indicating</w:t>
      </w:r>
      <w:r w:rsidR="0002391A" w:rsidRPr="00CC0F55">
        <w:rPr>
          <w:rFonts w:ascii="Book Antiqua" w:hAnsi="Book Antiqua"/>
          <w:sz w:val="24"/>
          <w:szCs w:val="24"/>
        </w:rPr>
        <w:t xml:space="preserve"> </w:t>
      </w:r>
      <w:r w:rsidR="006D32A9" w:rsidRPr="00CC0F55">
        <w:rPr>
          <w:rFonts w:ascii="Book Antiqua" w:hAnsi="Book Antiqua"/>
          <w:sz w:val="24"/>
          <w:szCs w:val="24"/>
        </w:rPr>
        <w:t xml:space="preserve">a </w:t>
      </w:r>
      <w:r w:rsidR="0002391A" w:rsidRPr="00CC0F55">
        <w:rPr>
          <w:rFonts w:ascii="Book Antiqua" w:hAnsi="Book Antiqua"/>
          <w:sz w:val="24"/>
          <w:szCs w:val="24"/>
        </w:rPr>
        <w:t>lack of microstructure, and</w:t>
      </w:r>
      <w:r w:rsidR="00551B3B" w:rsidRPr="00CC0F55">
        <w:rPr>
          <w:rFonts w:ascii="Book Antiqua" w:hAnsi="Book Antiqua"/>
          <w:sz w:val="24"/>
          <w:szCs w:val="24"/>
        </w:rPr>
        <w:t xml:space="preserve"> irregular </w:t>
      </w:r>
      <w:r w:rsidR="0002391A" w:rsidRPr="00CC0F55">
        <w:rPr>
          <w:rFonts w:ascii="Book Antiqua" w:hAnsi="Book Antiqua"/>
          <w:sz w:val="24"/>
          <w:szCs w:val="24"/>
        </w:rPr>
        <w:t>MVP</w:t>
      </w:r>
      <w:r w:rsidR="006D32A9" w:rsidRPr="00CC0F55">
        <w:rPr>
          <w:rFonts w:ascii="Book Antiqua" w:hAnsi="Book Antiqua"/>
          <w:sz w:val="24"/>
          <w:szCs w:val="24"/>
        </w:rPr>
        <w:t>s</w:t>
      </w:r>
      <w:r w:rsidR="0002391A" w:rsidRPr="00CC0F55">
        <w:rPr>
          <w:rFonts w:ascii="Book Antiqua" w:hAnsi="Book Antiqua"/>
          <w:sz w:val="24"/>
          <w:szCs w:val="24"/>
        </w:rPr>
        <w:t xml:space="preserve">, </w:t>
      </w:r>
      <w:r w:rsidR="006D32A9" w:rsidRPr="00CC0F55">
        <w:rPr>
          <w:rFonts w:ascii="Book Antiqua" w:hAnsi="Book Antiqua"/>
          <w:sz w:val="24"/>
          <w:szCs w:val="24"/>
        </w:rPr>
        <w:t>indicating non-uniformity and</w:t>
      </w:r>
      <w:r w:rsidR="0002391A" w:rsidRPr="00CC0F55">
        <w:rPr>
          <w:rFonts w:ascii="Book Antiqua" w:hAnsi="Book Antiqua"/>
          <w:sz w:val="24"/>
          <w:szCs w:val="24"/>
        </w:rPr>
        <w:t xml:space="preserve"> heterogeneity of </w:t>
      </w:r>
      <w:r w:rsidR="008D6416" w:rsidRPr="00CC0F55">
        <w:rPr>
          <w:rFonts w:ascii="Book Antiqua" w:hAnsi="Book Antiqua"/>
          <w:sz w:val="24"/>
          <w:szCs w:val="24"/>
        </w:rPr>
        <w:t xml:space="preserve">microvascular </w:t>
      </w:r>
      <w:r w:rsidR="006D32A9" w:rsidRPr="00CC0F55">
        <w:rPr>
          <w:rFonts w:ascii="Book Antiqua" w:hAnsi="Book Antiqua"/>
          <w:sz w:val="24"/>
          <w:szCs w:val="24"/>
        </w:rPr>
        <w:t>structures</w:t>
      </w:r>
      <w:r w:rsidR="0002391A" w:rsidRPr="00CC0F55">
        <w:rPr>
          <w:rFonts w:ascii="Book Antiqua" w:hAnsi="Book Antiqua"/>
          <w:sz w:val="24"/>
          <w:szCs w:val="24"/>
        </w:rPr>
        <w:t xml:space="preserve">, </w:t>
      </w:r>
      <w:r w:rsidR="00551B3B" w:rsidRPr="00CC0F55">
        <w:rPr>
          <w:rFonts w:ascii="Book Antiqua" w:hAnsi="Book Antiqua"/>
          <w:sz w:val="24"/>
          <w:szCs w:val="24"/>
        </w:rPr>
        <w:t xml:space="preserve">depending on the degree of tumor exposure to </w:t>
      </w:r>
      <w:r w:rsidR="006D32A9" w:rsidRPr="00CC0F55">
        <w:rPr>
          <w:rFonts w:ascii="Book Antiqua" w:hAnsi="Book Antiqua"/>
          <w:sz w:val="24"/>
          <w:szCs w:val="24"/>
        </w:rPr>
        <w:t xml:space="preserve">the </w:t>
      </w:r>
      <w:r w:rsidR="00551B3B" w:rsidRPr="00CC0F55">
        <w:rPr>
          <w:rFonts w:ascii="Book Antiqua" w:hAnsi="Book Antiqua"/>
          <w:sz w:val="24"/>
          <w:szCs w:val="24"/>
        </w:rPr>
        <w:t>mucosal surface.</w:t>
      </w:r>
      <w:r w:rsidR="0002391A" w:rsidRPr="00CC0F55">
        <w:rPr>
          <w:rFonts w:ascii="Book Antiqua" w:hAnsi="Book Antiqua"/>
          <w:sz w:val="24"/>
          <w:szCs w:val="24"/>
        </w:rPr>
        <w:t xml:space="preserve"> </w:t>
      </w:r>
      <w:r w:rsidR="000865CA" w:rsidRPr="00CC0F55">
        <w:rPr>
          <w:rFonts w:ascii="Book Antiqua" w:hAnsi="Book Antiqua"/>
          <w:sz w:val="24"/>
          <w:szCs w:val="24"/>
        </w:rPr>
        <w:t>In contrast</w:t>
      </w:r>
      <w:r w:rsidR="00EA0B42" w:rsidRPr="00CC0F55">
        <w:rPr>
          <w:rFonts w:ascii="Book Antiqua" w:hAnsi="Book Antiqua"/>
          <w:sz w:val="24"/>
          <w:szCs w:val="24"/>
        </w:rPr>
        <w:t xml:space="preserve">, </w:t>
      </w:r>
      <w:r w:rsidR="000F30CB" w:rsidRPr="00CC0F55">
        <w:rPr>
          <w:rFonts w:ascii="Book Antiqua" w:hAnsi="Book Antiqua"/>
          <w:sz w:val="24"/>
          <w:szCs w:val="24"/>
        </w:rPr>
        <w:t xml:space="preserve">NBI with magnification </w:t>
      </w:r>
      <w:r w:rsidR="000865CA" w:rsidRPr="00CC0F55">
        <w:rPr>
          <w:rFonts w:ascii="Book Antiqua" w:hAnsi="Book Antiqua"/>
          <w:sz w:val="24"/>
          <w:szCs w:val="24"/>
        </w:rPr>
        <w:t>indicated that</w:t>
      </w:r>
      <w:r w:rsidR="000F30CB" w:rsidRPr="00CC0F55">
        <w:rPr>
          <w:rFonts w:ascii="Book Antiqua" w:hAnsi="Book Antiqua"/>
          <w:sz w:val="24"/>
          <w:szCs w:val="24"/>
        </w:rPr>
        <w:t xml:space="preserve"> </w:t>
      </w:r>
      <w:r w:rsidR="00733E61" w:rsidRPr="00CC0F55">
        <w:rPr>
          <w:rFonts w:ascii="Book Antiqua" w:hAnsi="Book Antiqua"/>
          <w:sz w:val="24"/>
          <w:szCs w:val="24"/>
        </w:rPr>
        <w:t>some GA-FG-CCPs</w:t>
      </w:r>
      <w:r w:rsidR="00733E61" w:rsidRPr="00CC0F55" w:rsidDel="00733E61">
        <w:rPr>
          <w:rFonts w:ascii="Book Antiqua" w:hAnsi="Book Antiqua"/>
          <w:sz w:val="24"/>
          <w:szCs w:val="24"/>
        </w:rPr>
        <w:t xml:space="preserve"> </w:t>
      </w:r>
      <w:r w:rsidR="000F30CB" w:rsidRPr="00CC0F55">
        <w:rPr>
          <w:rFonts w:ascii="Book Antiqua" w:hAnsi="Book Antiqua"/>
          <w:sz w:val="24"/>
          <w:szCs w:val="24"/>
        </w:rPr>
        <w:t>ha</w:t>
      </w:r>
      <w:r w:rsidR="000865CA" w:rsidRPr="00CC0F55">
        <w:rPr>
          <w:rFonts w:ascii="Book Antiqua" w:hAnsi="Book Antiqua"/>
          <w:sz w:val="24"/>
          <w:szCs w:val="24"/>
        </w:rPr>
        <w:t>d</w:t>
      </w:r>
      <w:r w:rsidR="00733E61" w:rsidRPr="00CC0F55">
        <w:rPr>
          <w:rFonts w:ascii="Book Antiqua" w:hAnsi="Book Antiqua"/>
          <w:sz w:val="24"/>
          <w:szCs w:val="24"/>
        </w:rPr>
        <w:t xml:space="preserve"> normal </w:t>
      </w:r>
      <w:r w:rsidR="00EA0B42" w:rsidRPr="00CC0F55">
        <w:rPr>
          <w:rFonts w:ascii="Book Antiqua" w:hAnsi="Book Antiqua"/>
          <w:sz w:val="24"/>
          <w:szCs w:val="24"/>
        </w:rPr>
        <w:t xml:space="preserve">MSP and MVP. </w:t>
      </w:r>
      <w:r w:rsidR="00F44514" w:rsidRPr="00CC0F55">
        <w:rPr>
          <w:rFonts w:ascii="Book Antiqua" w:hAnsi="Book Antiqua"/>
          <w:sz w:val="24"/>
          <w:szCs w:val="24"/>
        </w:rPr>
        <w:t>The</w:t>
      </w:r>
      <w:r w:rsidR="000724A2" w:rsidRPr="00CC0F55">
        <w:rPr>
          <w:rFonts w:ascii="Book Antiqua" w:hAnsi="Book Antiqua"/>
          <w:sz w:val="24"/>
          <w:szCs w:val="24"/>
        </w:rPr>
        <w:t xml:space="preserve"> presence of </w:t>
      </w:r>
      <w:r w:rsidR="000F30CB" w:rsidRPr="00CC0F55">
        <w:rPr>
          <w:rFonts w:ascii="Book Antiqua" w:hAnsi="Book Antiqua"/>
          <w:sz w:val="24"/>
          <w:szCs w:val="24"/>
        </w:rPr>
        <w:t xml:space="preserve">the </w:t>
      </w:r>
      <w:r w:rsidR="000724A2" w:rsidRPr="00CC0F55">
        <w:rPr>
          <w:rFonts w:ascii="Book Antiqua" w:hAnsi="Book Antiqua"/>
          <w:sz w:val="24"/>
          <w:szCs w:val="24"/>
        </w:rPr>
        <w:t>DL</w:t>
      </w:r>
      <w:r w:rsidR="000865CA" w:rsidRPr="00CC0F55">
        <w:rPr>
          <w:rFonts w:ascii="Book Antiqua" w:hAnsi="Book Antiqua"/>
          <w:sz w:val="24"/>
          <w:szCs w:val="24"/>
        </w:rPr>
        <w:t>,</w:t>
      </w:r>
      <w:r w:rsidR="000724A2" w:rsidRPr="00CC0F55">
        <w:rPr>
          <w:rFonts w:ascii="Book Antiqua" w:hAnsi="Book Antiqua"/>
          <w:sz w:val="24"/>
          <w:szCs w:val="24"/>
        </w:rPr>
        <w:t xml:space="preserve"> </w:t>
      </w:r>
      <w:r w:rsidR="000865CA" w:rsidRPr="00CC0F55">
        <w:rPr>
          <w:rFonts w:ascii="Book Antiqua" w:hAnsi="Book Antiqua"/>
          <w:sz w:val="24"/>
          <w:szCs w:val="24"/>
        </w:rPr>
        <w:t>and</w:t>
      </w:r>
      <w:r w:rsidR="00565FF6" w:rsidRPr="00CC0F55">
        <w:rPr>
          <w:rFonts w:ascii="Book Antiqua" w:hAnsi="Book Antiqua"/>
          <w:sz w:val="24"/>
          <w:szCs w:val="24"/>
        </w:rPr>
        <w:t xml:space="preserve"> </w:t>
      </w:r>
      <w:r w:rsidR="00EA0B42" w:rsidRPr="00CC0F55">
        <w:rPr>
          <w:rFonts w:ascii="Book Antiqua" w:hAnsi="Book Antiqua"/>
          <w:sz w:val="24"/>
          <w:szCs w:val="24"/>
        </w:rPr>
        <w:t xml:space="preserve">irregular MVP and </w:t>
      </w:r>
      <w:r w:rsidR="001855C6" w:rsidRPr="00CC0F55">
        <w:rPr>
          <w:rFonts w:ascii="Book Antiqua" w:hAnsi="Book Antiqua"/>
          <w:sz w:val="24"/>
          <w:szCs w:val="24"/>
        </w:rPr>
        <w:t>MS</w:t>
      </w:r>
      <w:r w:rsidR="00922393" w:rsidRPr="00CC0F55">
        <w:rPr>
          <w:rFonts w:ascii="Book Antiqua" w:hAnsi="Book Antiqua"/>
          <w:sz w:val="24"/>
          <w:szCs w:val="24"/>
        </w:rPr>
        <w:t xml:space="preserve">P, which </w:t>
      </w:r>
      <w:r w:rsidR="000724A2" w:rsidRPr="00CC0F55">
        <w:rPr>
          <w:rFonts w:ascii="Book Antiqua" w:hAnsi="Book Antiqua"/>
          <w:sz w:val="24"/>
          <w:szCs w:val="24"/>
        </w:rPr>
        <w:t xml:space="preserve">are </w:t>
      </w:r>
      <w:r w:rsidR="00F44514" w:rsidRPr="00CC0F55">
        <w:rPr>
          <w:rFonts w:ascii="Book Antiqua" w:hAnsi="Book Antiqua"/>
          <w:sz w:val="24"/>
          <w:szCs w:val="24"/>
        </w:rPr>
        <w:t xml:space="preserve">specific features </w:t>
      </w:r>
      <w:r w:rsidR="00565FF6" w:rsidRPr="00CC0F55">
        <w:rPr>
          <w:rFonts w:ascii="Book Antiqua" w:hAnsi="Book Antiqua"/>
          <w:sz w:val="24"/>
          <w:szCs w:val="24"/>
        </w:rPr>
        <w:t xml:space="preserve">of </w:t>
      </w:r>
      <w:r w:rsidR="000724A2" w:rsidRPr="00CC0F55">
        <w:rPr>
          <w:rFonts w:ascii="Book Antiqua" w:hAnsi="Book Antiqua"/>
          <w:sz w:val="24"/>
          <w:szCs w:val="24"/>
        </w:rPr>
        <w:t>early gastric adenocarcinoma</w:t>
      </w:r>
      <w:r w:rsidR="00922393" w:rsidRPr="00CC0F55">
        <w:rPr>
          <w:rFonts w:ascii="Book Antiqua" w:hAnsi="Book Antiqua"/>
          <w:sz w:val="24"/>
          <w:szCs w:val="24"/>
        </w:rPr>
        <w:t>,</w:t>
      </w:r>
      <w:r w:rsidR="00F44514" w:rsidRPr="00CC0F55">
        <w:rPr>
          <w:rFonts w:ascii="Book Antiqua" w:hAnsi="Book Antiqua"/>
          <w:sz w:val="24"/>
          <w:szCs w:val="24"/>
        </w:rPr>
        <w:t xml:space="preserve"> may</w:t>
      </w:r>
      <w:r w:rsidR="000724A2" w:rsidRPr="00CC0F55">
        <w:rPr>
          <w:rFonts w:ascii="Book Antiqua" w:hAnsi="Book Antiqua"/>
          <w:sz w:val="24"/>
          <w:szCs w:val="24"/>
        </w:rPr>
        <w:t xml:space="preserve"> not </w:t>
      </w:r>
      <w:r w:rsidR="00F44514" w:rsidRPr="00CC0F55">
        <w:rPr>
          <w:rFonts w:ascii="Book Antiqua" w:hAnsi="Book Antiqua"/>
          <w:sz w:val="24"/>
          <w:szCs w:val="24"/>
        </w:rPr>
        <w:t xml:space="preserve">be </w:t>
      </w:r>
      <w:r w:rsidR="000865CA" w:rsidRPr="00CC0F55">
        <w:rPr>
          <w:rFonts w:ascii="Book Antiqua" w:hAnsi="Book Antiqua"/>
          <w:sz w:val="24"/>
          <w:szCs w:val="24"/>
        </w:rPr>
        <w:t xml:space="preserve">found </w:t>
      </w:r>
      <w:r w:rsidR="00F44514" w:rsidRPr="00CC0F55">
        <w:rPr>
          <w:rFonts w:ascii="Book Antiqua" w:hAnsi="Book Antiqua"/>
          <w:sz w:val="24"/>
          <w:szCs w:val="24"/>
        </w:rPr>
        <w:t>in GA-FG-CCP</w:t>
      </w:r>
      <w:r w:rsidR="00922393" w:rsidRPr="006E3CEC">
        <w:rPr>
          <w:rFonts w:ascii="Book Antiqua" w:hAnsi="Book Antiqua"/>
          <w:sz w:val="24"/>
          <w:szCs w:val="24"/>
          <w:vertAlign w:val="superscript"/>
        </w:rPr>
        <w:t>[16]</w:t>
      </w:r>
      <w:r w:rsidR="00FA12EC" w:rsidRPr="00CC0F55">
        <w:rPr>
          <w:rFonts w:ascii="Book Antiqua" w:hAnsi="Book Antiqua"/>
          <w:sz w:val="24"/>
          <w:szCs w:val="24"/>
        </w:rPr>
        <w:t>.</w:t>
      </w:r>
      <w:r w:rsidR="000865CA" w:rsidRPr="00CC0F55">
        <w:rPr>
          <w:rFonts w:ascii="Book Antiqua" w:hAnsi="Book Antiqua"/>
          <w:sz w:val="24"/>
          <w:szCs w:val="24"/>
        </w:rPr>
        <w:t xml:space="preserve"> </w:t>
      </w:r>
      <w:r w:rsidR="00FC5CF1" w:rsidRPr="00CC0F55">
        <w:rPr>
          <w:rFonts w:ascii="Book Antiqua" w:hAnsi="Book Antiqua"/>
          <w:sz w:val="24"/>
          <w:szCs w:val="24"/>
        </w:rPr>
        <w:t>Because</w:t>
      </w:r>
      <w:r w:rsidR="00D55BCB" w:rsidRPr="00CC0F55">
        <w:rPr>
          <w:rFonts w:ascii="Book Antiqua" w:hAnsi="Book Antiqua"/>
          <w:sz w:val="24"/>
          <w:szCs w:val="24"/>
        </w:rPr>
        <w:t xml:space="preserve"> </w:t>
      </w:r>
      <w:r w:rsidR="00FC5CF1" w:rsidRPr="00CC0F55">
        <w:rPr>
          <w:rFonts w:ascii="Book Antiqua" w:hAnsi="Book Antiqua"/>
          <w:sz w:val="24"/>
          <w:szCs w:val="24"/>
        </w:rPr>
        <w:t>GA-FG-CCP is</w:t>
      </w:r>
      <w:r w:rsidR="00300612" w:rsidRPr="00CC0F55">
        <w:rPr>
          <w:rFonts w:ascii="Book Antiqua" w:hAnsi="Book Antiqua"/>
          <w:sz w:val="24"/>
          <w:szCs w:val="24"/>
        </w:rPr>
        <w:t xml:space="preserve"> located in the deep mucosa</w:t>
      </w:r>
      <w:r w:rsidR="00FC5CF1" w:rsidRPr="00CC0F55">
        <w:rPr>
          <w:rFonts w:ascii="Book Antiqua" w:hAnsi="Book Antiqua"/>
          <w:sz w:val="24"/>
          <w:szCs w:val="24"/>
        </w:rPr>
        <w:t>l layer</w:t>
      </w:r>
      <w:r w:rsidR="00300612" w:rsidRPr="00CC0F55">
        <w:rPr>
          <w:rFonts w:ascii="Book Antiqua" w:hAnsi="Book Antiqua"/>
          <w:sz w:val="24"/>
          <w:szCs w:val="24"/>
        </w:rPr>
        <w:t xml:space="preserve"> </w:t>
      </w:r>
      <w:r w:rsidR="00D55BCB" w:rsidRPr="00CC0F55">
        <w:rPr>
          <w:rFonts w:ascii="Book Antiqua" w:hAnsi="Book Antiqua"/>
          <w:sz w:val="24"/>
          <w:szCs w:val="24"/>
        </w:rPr>
        <w:t>and is</w:t>
      </w:r>
      <w:r w:rsidR="00F40BB1" w:rsidRPr="00CC0F55">
        <w:rPr>
          <w:rFonts w:ascii="Book Antiqua" w:hAnsi="Book Antiqua"/>
          <w:sz w:val="24"/>
          <w:szCs w:val="24"/>
        </w:rPr>
        <w:t xml:space="preserve"> </w:t>
      </w:r>
      <w:r w:rsidR="00300612" w:rsidRPr="00CC0F55">
        <w:rPr>
          <w:rFonts w:ascii="Book Antiqua" w:hAnsi="Book Antiqua"/>
          <w:sz w:val="24"/>
          <w:szCs w:val="24"/>
        </w:rPr>
        <w:t xml:space="preserve">not exposed on the surface, </w:t>
      </w:r>
      <w:r w:rsidR="000865CA" w:rsidRPr="00CC0F55">
        <w:rPr>
          <w:rFonts w:ascii="Book Antiqua" w:hAnsi="Book Antiqua"/>
          <w:sz w:val="24"/>
          <w:szCs w:val="24"/>
        </w:rPr>
        <w:t xml:space="preserve">detection of </w:t>
      </w:r>
      <w:r w:rsidR="00300612" w:rsidRPr="00CC0F55">
        <w:rPr>
          <w:rFonts w:ascii="Book Antiqua" w:hAnsi="Book Antiqua"/>
          <w:sz w:val="24"/>
          <w:szCs w:val="24"/>
        </w:rPr>
        <w:t xml:space="preserve">abnormal </w:t>
      </w:r>
      <w:r w:rsidR="00FC5CF1" w:rsidRPr="00CC0F55">
        <w:rPr>
          <w:rFonts w:ascii="Book Antiqua" w:hAnsi="Book Antiqua"/>
          <w:sz w:val="24"/>
          <w:szCs w:val="24"/>
        </w:rPr>
        <w:t xml:space="preserve">inner </w:t>
      </w:r>
      <w:r w:rsidR="00300612" w:rsidRPr="00CC0F55">
        <w:rPr>
          <w:rFonts w:ascii="Book Antiqua" w:hAnsi="Book Antiqua"/>
          <w:sz w:val="24"/>
          <w:szCs w:val="24"/>
        </w:rPr>
        <w:t>microstructure</w:t>
      </w:r>
      <w:r w:rsidR="000865CA" w:rsidRPr="00CC0F55">
        <w:rPr>
          <w:rFonts w:ascii="Book Antiqua" w:hAnsi="Book Antiqua"/>
          <w:sz w:val="24"/>
          <w:szCs w:val="24"/>
        </w:rPr>
        <w:t>s</w:t>
      </w:r>
      <w:r w:rsidR="00300612" w:rsidRPr="00CC0F55">
        <w:rPr>
          <w:rFonts w:ascii="Book Antiqua" w:hAnsi="Book Antiqua"/>
          <w:sz w:val="24"/>
          <w:szCs w:val="24"/>
        </w:rPr>
        <w:t xml:space="preserve"> </w:t>
      </w:r>
      <w:r w:rsidR="000865CA" w:rsidRPr="00CC0F55">
        <w:rPr>
          <w:rFonts w:ascii="Book Antiqua" w:hAnsi="Book Antiqua"/>
          <w:sz w:val="24"/>
          <w:szCs w:val="24"/>
        </w:rPr>
        <w:t>is prevented by the</w:t>
      </w:r>
      <w:r w:rsidR="00300612" w:rsidRPr="00CC0F55">
        <w:rPr>
          <w:rFonts w:ascii="Book Antiqua" w:hAnsi="Book Antiqua"/>
          <w:sz w:val="24"/>
          <w:szCs w:val="24"/>
        </w:rPr>
        <w:t xml:space="preserve"> thick mucosa</w:t>
      </w:r>
      <w:r w:rsidR="00D55BCB" w:rsidRPr="006E3CEC">
        <w:rPr>
          <w:rFonts w:ascii="Book Antiqua" w:hAnsi="Book Antiqua"/>
          <w:sz w:val="24"/>
          <w:szCs w:val="24"/>
          <w:vertAlign w:val="superscript"/>
        </w:rPr>
        <w:t>[13]</w:t>
      </w:r>
      <w:r w:rsidR="00300612" w:rsidRPr="00CC0F55">
        <w:rPr>
          <w:rFonts w:ascii="Book Antiqua" w:hAnsi="Book Antiqua"/>
          <w:sz w:val="24"/>
          <w:szCs w:val="24"/>
        </w:rPr>
        <w:t>.</w:t>
      </w:r>
      <w:r w:rsidR="00CB2A76" w:rsidRPr="00CC0F55">
        <w:rPr>
          <w:rFonts w:ascii="Book Antiqua" w:hAnsi="Book Antiqua"/>
          <w:sz w:val="24"/>
          <w:szCs w:val="24"/>
        </w:rPr>
        <w:t xml:space="preserve"> </w:t>
      </w:r>
      <w:r w:rsidR="00FC5CF1" w:rsidRPr="00CC0F55">
        <w:rPr>
          <w:rFonts w:ascii="Book Antiqua" w:hAnsi="Book Antiqua"/>
          <w:sz w:val="24"/>
          <w:szCs w:val="24"/>
        </w:rPr>
        <w:t>Consequently</w:t>
      </w:r>
      <w:r w:rsidR="000724A2" w:rsidRPr="00CC0F55">
        <w:rPr>
          <w:rFonts w:ascii="Book Antiqua" w:hAnsi="Book Antiqua"/>
          <w:sz w:val="24"/>
          <w:szCs w:val="24"/>
        </w:rPr>
        <w:t xml:space="preserve">, </w:t>
      </w:r>
      <w:r w:rsidR="00CB2A76" w:rsidRPr="00CC0F55">
        <w:rPr>
          <w:rFonts w:ascii="Book Antiqua" w:hAnsi="Book Antiqua"/>
          <w:sz w:val="24"/>
          <w:szCs w:val="24"/>
        </w:rPr>
        <w:t xml:space="preserve">evaluation by magnifying endoscopy </w:t>
      </w:r>
      <w:r w:rsidR="000724A2" w:rsidRPr="00CC0F55">
        <w:rPr>
          <w:rFonts w:ascii="Book Antiqua" w:hAnsi="Book Antiqua"/>
          <w:sz w:val="24"/>
          <w:szCs w:val="24"/>
        </w:rPr>
        <w:t xml:space="preserve">may </w:t>
      </w:r>
      <w:r w:rsidR="002F12B1" w:rsidRPr="00CC0F55">
        <w:rPr>
          <w:rFonts w:ascii="Book Antiqua" w:hAnsi="Book Antiqua"/>
          <w:sz w:val="24"/>
          <w:szCs w:val="24"/>
        </w:rPr>
        <w:t xml:space="preserve">be used to </w:t>
      </w:r>
      <w:r w:rsidR="000724A2" w:rsidRPr="00CC0F55">
        <w:rPr>
          <w:rFonts w:ascii="Book Antiqua" w:hAnsi="Book Antiqua"/>
          <w:sz w:val="24"/>
          <w:szCs w:val="24"/>
        </w:rPr>
        <w:t>assist</w:t>
      </w:r>
      <w:r w:rsidR="002F12B1" w:rsidRPr="00CC0F55">
        <w:rPr>
          <w:rFonts w:ascii="Book Antiqua" w:hAnsi="Book Antiqua"/>
          <w:sz w:val="24"/>
          <w:szCs w:val="24"/>
        </w:rPr>
        <w:t>,</w:t>
      </w:r>
      <w:r w:rsidR="000724A2" w:rsidRPr="00CC0F55">
        <w:rPr>
          <w:rFonts w:ascii="Book Antiqua" w:hAnsi="Book Antiqua"/>
          <w:sz w:val="24"/>
          <w:szCs w:val="24"/>
        </w:rPr>
        <w:t xml:space="preserve"> but not </w:t>
      </w:r>
      <w:r w:rsidR="002F12B1" w:rsidRPr="00CC0F55">
        <w:rPr>
          <w:rFonts w:ascii="Book Antiqua" w:hAnsi="Book Antiqua"/>
          <w:sz w:val="24"/>
          <w:szCs w:val="24"/>
        </w:rPr>
        <w:t xml:space="preserve">to make an </w:t>
      </w:r>
      <w:r w:rsidR="000724A2" w:rsidRPr="00CC0F55">
        <w:rPr>
          <w:rFonts w:ascii="Book Antiqua" w:hAnsi="Book Antiqua"/>
          <w:sz w:val="24"/>
          <w:szCs w:val="24"/>
        </w:rPr>
        <w:t xml:space="preserve">accurate diagnosis of </w:t>
      </w:r>
      <w:r w:rsidR="00CB2A76" w:rsidRPr="00CC0F55">
        <w:rPr>
          <w:rFonts w:ascii="Book Antiqua" w:hAnsi="Book Antiqua"/>
          <w:sz w:val="24"/>
          <w:szCs w:val="24"/>
        </w:rPr>
        <w:t>GA-FG-CCP</w:t>
      </w:r>
      <w:r w:rsidR="00B424DE" w:rsidRPr="006E3CEC">
        <w:rPr>
          <w:rFonts w:ascii="Book Antiqua" w:hAnsi="Book Antiqua"/>
          <w:sz w:val="24"/>
          <w:szCs w:val="24"/>
          <w:vertAlign w:val="superscript"/>
        </w:rPr>
        <w:t>[16]</w:t>
      </w:r>
      <w:r w:rsidR="00CB2A76" w:rsidRPr="00CC0F55">
        <w:rPr>
          <w:rFonts w:ascii="Book Antiqua" w:hAnsi="Book Antiqua"/>
          <w:sz w:val="24"/>
          <w:szCs w:val="24"/>
        </w:rPr>
        <w:t>.</w:t>
      </w:r>
    </w:p>
    <w:p w14:paraId="4695D1AF" w14:textId="4670223B" w:rsidR="008A4FED" w:rsidRPr="00CC0F55" w:rsidRDefault="008A4FED" w:rsidP="006E3CE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Despite </w:t>
      </w:r>
      <w:r w:rsidR="00707F2E" w:rsidRPr="00CC0F55">
        <w:rPr>
          <w:rFonts w:ascii="Book Antiqua" w:hAnsi="Book Antiqua"/>
          <w:sz w:val="24"/>
          <w:szCs w:val="24"/>
        </w:rPr>
        <w:t>the use of</w:t>
      </w:r>
      <w:r w:rsidRPr="00CC0F55">
        <w:rPr>
          <w:rFonts w:ascii="Book Antiqua" w:hAnsi="Book Antiqua"/>
          <w:sz w:val="24"/>
          <w:szCs w:val="24"/>
        </w:rPr>
        <w:t xml:space="preserve"> endoscop</w:t>
      </w:r>
      <w:r w:rsidR="00707F2E" w:rsidRPr="00CC0F55">
        <w:rPr>
          <w:rFonts w:ascii="Book Antiqua" w:hAnsi="Book Antiqua"/>
          <w:sz w:val="24"/>
          <w:szCs w:val="24"/>
        </w:rPr>
        <w:t>y</w:t>
      </w:r>
      <w:r w:rsidRPr="00CC0F55">
        <w:rPr>
          <w:rFonts w:ascii="Book Antiqua" w:hAnsi="Book Antiqua"/>
          <w:sz w:val="24"/>
          <w:szCs w:val="24"/>
        </w:rPr>
        <w:t>,</w:t>
      </w:r>
      <w:r w:rsidR="00707F2E" w:rsidRPr="00CC0F55">
        <w:rPr>
          <w:rFonts w:ascii="Book Antiqua" w:hAnsi="Book Antiqua"/>
          <w:sz w:val="24"/>
          <w:szCs w:val="24"/>
        </w:rPr>
        <w:t xml:space="preserve"> a </w:t>
      </w:r>
      <w:r w:rsidRPr="00CC0F55">
        <w:rPr>
          <w:rFonts w:ascii="Book Antiqua" w:hAnsi="Book Antiqua"/>
          <w:sz w:val="24"/>
          <w:szCs w:val="24"/>
        </w:rPr>
        <w:t xml:space="preserve">definite diagnosis </w:t>
      </w:r>
      <w:r w:rsidR="00707F2E" w:rsidRPr="00CC0F55">
        <w:rPr>
          <w:rFonts w:ascii="Book Antiqua" w:hAnsi="Book Antiqua"/>
          <w:sz w:val="24"/>
          <w:szCs w:val="24"/>
        </w:rPr>
        <w:t>is provided by</w:t>
      </w:r>
      <w:r w:rsidRPr="00CC0F55">
        <w:rPr>
          <w:rFonts w:ascii="Book Antiqua" w:hAnsi="Book Antiqua"/>
          <w:sz w:val="24"/>
          <w:szCs w:val="24"/>
        </w:rPr>
        <w:t xml:space="preserve"> histopatholog</w:t>
      </w:r>
      <w:r w:rsidR="00D7378F">
        <w:rPr>
          <w:rFonts w:ascii="Book Antiqua" w:hAnsi="Book Antiqua"/>
          <w:sz w:val="24"/>
          <w:szCs w:val="24"/>
        </w:rPr>
        <w:t>y</w:t>
      </w:r>
      <w:r w:rsidRPr="00CC0F55">
        <w:rPr>
          <w:rFonts w:ascii="Book Antiqua" w:hAnsi="Book Antiqua"/>
          <w:sz w:val="24"/>
          <w:szCs w:val="24"/>
        </w:rPr>
        <w:t>.</w:t>
      </w:r>
      <w:r w:rsidR="009A1C62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If GA-FG</w:t>
      </w:r>
      <w:r w:rsidR="00B11527" w:rsidRPr="00CC0F55">
        <w:rPr>
          <w:rFonts w:ascii="Book Antiqua" w:hAnsi="Book Antiqua"/>
          <w:sz w:val="24"/>
          <w:szCs w:val="24"/>
        </w:rPr>
        <w:t>-CCP</w:t>
      </w:r>
      <w:r w:rsidRPr="00CC0F55">
        <w:rPr>
          <w:rFonts w:ascii="Book Antiqua" w:hAnsi="Book Antiqua"/>
          <w:sz w:val="24"/>
          <w:szCs w:val="24"/>
        </w:rPr>
        <w:t xml:space="preserve"> is suspected by </w:t>
      </w:r>
      <w:r w:rsidR="00163301">
        <w:rPr>
          <w:rFonts w:ascii="Book Antiqua" w:hAnsi="Book Antiqua"/>
          <w:sz w:val="24"/>
          <w:szCs w:val="24"/>
        </w:rPr>
        <w:t xml:space="preserve">an </w:t>
      </w:r>
      <w:proofErr w:type="spellStart"/>
      <w:r w:rsidRPr="00CC0F55">
        <w:rPr>
          <w:rFonts w:ascii="Book Antiqua" w:hAnsi="Book Antiqua"/>
          <w:sz w:val="24"/>
          <w:szCs w:val="24"/>
        </w:rPr>
        <w:t>endoscop</w:t>
      </w:r>
      <w:r w:rsidR="00163301">
        <w:rPr>
          <w:rFonts w:ascii="Book Antiqua" w:hAnsi="Book Antiqua"/>
          <w:sz w:val="24"/>
          <w:szCs w:val="24"/>
        </w:rPr>
        <w:t>ist</w:t>
      </w:r>
      <w:proofErr w:type="spellEnd"/>
      <w:r w:rsidRPr="00CC0F55">
        <w:rPr>
          <w:rFonts w:ascii="Book Antiqua" w:hAnsi="Book Antiqua"/>
          <w:sz w:val="24"/>
          <w:szCs w:val="24"/>
        </w:rPr>
        <w:t xml:space="preserve">, a pathologist should </w:t>
      </w:r>
      <w:r w:rsidR="00A8298F" w:rsidRPr="00CC0F55">
        <w:rPr>
          <w:rFonts w:ascii="Book Antiqua" w:hAnsi="Book Antiqua"/>
          <w:sz w:val="24"/>
          <w:szCs w:val="24"/>
        </w:rPr>
        <w:t>perform</w:t>
      </w:r>
      <w:r w:rsidRPr="00CC0F55">
        <w:rPr>
          <w:rFonts w:ascii="Book Antiqua" w:hAnsi="Book Antiqua"/>
          <w:sz w:val="24"/>
          <w:szCs w:val="24"/>
        </w:rPr>
        <w:t xml:space="preserve"> immunohistochemical staining </w:t>
      </w:r>
      <w:r w:rsidR="00A8298F" w:rsidRPr="00CC0F55">
        <w:rPr>
          <w:rFonts w:ascii="Book Antiqua" w:hAnsi="Book Antiqua"/>
          <w:sz w:val="24"/>
          <w:szCs w:val="24"/>
        </w:rPr>
        <w:t>to confirm the</w:t>
      </w:r>
      <w:r w:rsidRPr="00CC0F55">
        <w:rPr>
          <w:rFonts w:ascii="Book Antiqua" w:hAnsi="Book Antiqua"/>
          <w:sz w:val="24"/>
          <w:szCs w:val="24"/>
        </w:rPr>
        <w:t xml:space="preserve"> diagnosis</w:t>
      </w:r>
      <w:r w:rsidR="00401CCC" w:rsidRPr="006E3CEC">
        <w:rPr>
          <w:rFonts w:ascii="Book Antiqua" w:hAnsi="Book Antiqua"/>
          <w:sz w:val="24"/>
          <w:szCs w:val="24"/>
          <w:vertAlign w:val="superscript"/>
        </w:rPr>
        <w:t>[13]</w:t>
      </w:r>
      <w:r w:rsidRPr="00CC0F55">
        <w:rPr>
          <w:rFonts w:ascii="Book Antiqua" w:hAnsi="Book Antiqua"/>
          <w:sz w:val="24"/>
          <w:szCs w:val="24"/>
        </w:rPr>
        <w:t xml:space="preserve">. </w:t>
      </w:r>
      <w:r w:rsidR="00817696" w:rsidRPr="00CC0F55">
        <w:rPr>
          <w:rFonts w:ascii="Book Antiqua" w:hAnsi="Book Antiqua"/>
          <w:sz w:val="24"/>
          <w:szCs w:val="24"/>
        </w:rPr>
        <w:t>T</w:t>
      </w:r>
      <w:r w:rsidR="00A3342F" w:rsidRPr="00CC0F55">
        <w:rPr>
          <w:rFonts w:ascii="Book Antiqua" w:hAnsi="Book Antiqua"/>
          <w:sz w:val="24"/>
          <w:szCs w:val="24"/>
        </w:rPr>
        <w:t>he biopsy may be needed for a lesion suggesting a submucosal or carcinoid tumor but resembling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3342F" w:rsidRPr="00CC0F55">
        <w:rPr>
          <w:rFonts w:ascii="Book Antiqua" w:hAnsi="Book Antiqua"/>
          <w:sz w:val="24"/>
          <w:szCs w:val="24"/>
        </w:rPr>
        <w:t xml:space="preserve">GA-FG-CCP in order to distinguish GA-FG-CCP from these tumors. </w:t>
      </w:r>
      <w:r w:rsidRPr="00CC0F55">
        <w:rPr>
          <w:rFonts w:ascii="Book Antiqua" w:hAnsi="Book Antiqua"/>
          <w:sz w:val="24"/>
          <w:szCs w:val="24"/>
        </w:rPr>
        <w:t xml:space="preserve">It is </w:t>
      </w:r>
      <w:r w:rsidR="008605F7">
        <w:rPr>
          <w:rFonts w:ascii="Book Antiqua" w:hAnsi="Book Antiqua"/>
          <w:sz w:val="24"/>
          <w:szCs w:val="24"/>
        </w:rPr>
        <w:t>crucial</w:t>
      </w:r>
      <w:r w:rsidRPr="00CC0F55">
        <w:rPr>
          <w:rFonts w:ascii="Book Antiqua" w:hAnsi="Book Antiqua"/>
          <w:sz w:val="24"/>
          <w:szCs w:val="24"/>
        </w:rPr>
        <w:t xml:space="preserve"> to </w:t>
      </w:r>
      <w:r w:rsidR="0019259B" w:rsidRPr="00CC0F55">
        <w:rPr>
          <w:rFonts w:ascii="Book Antiqua" w:hAnsi="Book Antiqua"/>
          <w:sz w:val="24"/>
          <w:szCs w:val="24"/>
        </w:rPr>
        <w:t xml:space="preserve">obtain </w:t>
      </w:r>
      <w:r w:rsidR="00163301">
        <w:rPr>
          <w:rFonts w:ascii="Book Antiqua" w:hAnsi="Book Antiqua"/>
          <w:sz w:val="24"/>
          <w:szCs w:val="24"/>
        </w:rPr>
        <w:t>an adequate</w:t>
      </w:r>
      <w:r w:rsidRPr="00CC0F55">
        <w:rPr>
          <w:rFonts w:ascii="Book Antiqua" w:hAnsi="Book Antiqua"/>
          <w:sz w:val="24"/>
          <w:szCs w:val="24"/>
        </w:rPr>
        <w:t xml:space="preserve"> amount of tissue because </w:t>
      </w:r>
      <w:r w:rsidR="005E58A5" w:rsidRPr="00CC0F55">
        <w:rPr>
          <w:rFonts w:ascii="Book Antiqua" w:hAnsi="Book Antiqua"/>
          <w:sz w:val="24"/>
          <w:szCs w:val="24"/>
        </w:rPr>
        <w:t>the tumor</w:t>
      </w:r>
      <w:r w:rsidR="00163301">
        <w:rPr>
          <w:rFonts w:ascii="Book Antiqua" w:hAnsi="Book Antiqua"/>
          <w:sz w:val="24"/>
          <w:szCs w:val="24"/>
        </w:rPr>
        <w:t>ous tissue</w:t>
      </w:r>
      <w:r w:rsidR="005E58A5" w:rsidRPr="00CC0F55">
        <w:rPr>
          <w:rFonts w:ascii="Book Antiqua" w:hAnsi="Book Antiqua"/>
          <w:sz w:val="24"/>
          <w:szCs w:val="24"/>
        </w:rPr>
        <w:t xml:space="preserve"> of GA-FG-CCP</w:t>
      </w:r>
      <w:r w:rsidRPr="00CC0F55">
        <w:rPr>
          <w:rFonts w:ascii="Book Antiqua" w:hAnsi="Book Antiqua"/>
          <w:sz w:val="24"/>
          <w:szCs w:val="24"/>
        </w:rPr>
        <w:t xml:space="preserve"> </w:t>
      </w:r>
      <w:r w:rsidR="00AE5FBB" w:rsidRPr="00CC0F55">
        <w:rPr>
          <w:rFonts w:ascii="Book Antiqua" w:hAnsi="Book Antiqua"/>
          <w:sz w:val="24"/>
          <w:szCs w:val="24"/>
        </w:rPr>
        <w:t xml:space="preserve">is usually located </w:t>
      </w:r>
      <w:r w:rsidRPr="00CC0F55">
        <w:rPr>
          <w:rFonts w:ascii="Book Antiqua" w:hAnsi="Book Antiqua"/>
          <w:sz w:val="24"/>
          <w:szCs w:val="24"/>
        </w:rPr>
        <w:t>in the deep mucosa</w:t>
      </w:r>
      <w:r w:rsidR="00AE5FBB" w:rsidRPr="00CC0F55">
        <w:rPr>
          <w:rFonts w:ascii="Book Antiqua" w:hAnsi="Book Antiqua"/>
          <w:sz w:val="24"/>
          <w:szCs w:val="24"/>
        </w:rPr>
        <w:t>l layer</w:t>
      </w:r>
      <w:r w:rsidRPr="00CC0F55">
        <w:rPr>
          <w:rFonts w:ascii="Book Antiqua" w:hAnsi="Book Antiqua"/>
          <w:sz w:val="24"/>
          <w:szCs w:val="24"/>
        </w:rPr>
        <w:t>.</w:t>
      </w:r>
    </w:p>
    <w:p w14:paraId="1459283A" w14:textId="77777777" w:rsidR="007550DE" w:rsidRPr="00CC0F55" w:rsidRDefault="007550DE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210515D" w14:textId="20559E84" w:rsidR="00A435DD" w:rsidRPr="00CC0F55" w:rsidRDefault="00C50526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HISTO</w:t>
      </w:r>
      <w:r w:rsidR="001A3659" w:rsidRPr="00CC0F55">
        <w:rPr>
          <w:rFonts w:ascii="Book Antiqua" w:hAnsi="Book Antiqua"/>
          <w:b/>
          <w:sz w:val="24"/>
          <w:szCs w:val="24"/>
        </w:rPr>
        <w:t>PATHOLOGICAL</w:t>
      </w:r>
      <w:r w:rsidR="00A435DD" w:rsidRPr="00CC0F55">
        <w:rPr>
          <w:rFonts w:ascii="Book Antiqua" w:hAnsi="Book Antiqua"/>
          <w:b/>
          <w:sz w:val="24"/>
          <w:szCs w:val="24"/>
        </w:rPr>
        <w:t xml:space="preserve"> FINDINGS</w:t>
      </w:r>
    </w:p>
    <w:p w14:paraId="3BA77DD1" w14:textId="07B6AC97" w:rsidR="000937F1" w:rsidRPr="00CC0F55" w:rsidRDefault="00C87F9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H</w:t>
      </w:r>
      <w:r w:rsidR="00C50526" w:rsidRPr="00CC0F55">
        <w:rPr>
          <w:rFonts w:ascii="Book Antiqua" w:hAnsi="Book Antiqua"/>
          <w:sz w:val="24"/>
          <w:szCs w:val="24"/>
        </w:rPr>
        <w:t xml:space="preserve">istopathological findings </w:t>
      </w:r>
      <w:r w:rsidRPr="00CC0F55">
        <w:rPr>
          <w:rFonts w:ascii="Book Antiqua" w:hAnsi="Book Antiqua"/>
          <w:sz w:val="24"/>
          <w:szCs w:val="24"/>
        </w:rPr>
        <w:t xml:space="preserve">from GA-FG-CCP cases </w:t>
      </w:r>
      <w:r w:rsidR="00F168F4" w:rsidRPr="00CC0F55">
        <w:rPr>
          <w:rFonts w:ascii="Book Antiqua" w:hAnsi="Book Antiqua"/>
          <w:sz w:val="24"/>
          <w:szCs w:val="24"/>
        </w:rPr>
        <w:t xml:space="preserve">are </w:t>
      </w:r>
      <w:r w:rsidR="00102659" w:rsidRPr="00CC0F55">
        <w:rPr>
          <w:rFonts w:ascii="Book Antiqua" w:hAnsi="Book Antiqua"/>
          <w:sz w:val="24"/>
          <w:szCs w:val="24"/>
        </w:rPr>
        <w:t xml:space="preserve">depicted </w:t>
      </w:r>
      <w:r w:rsidR="00F168F4" w:rsidRPr="00CC0F55">
        <w:rPr>
          <w:rFonts w:ascii="Book Antiqua" w:hAnsi="Book Antiqua"/>
          <w:sz w:val="24"/>
          <w:szCs w:val="24"/>
        </w:rPr>
        <w:t>in Figure</w:t>
      </w:r>
      <w:r w:rsidRPr="00CC0F55">
        <w:rPr>
          <w:rFonts w:ascii="Book Antiqua" w:hAnsi="Book Antiqua"/>
          <w:sz w:val="24"/>
          <w:szCs w:val="24"/>
        </w:rPr>
        <w:t>s</w:t>
      </w:r>
      <w:r w:rsidR="00F168F4" w:rsidRPr="00CC0F55">
        <w:rPr>
          <w:rFonts w:ascii="Book Antiqua" w:hAnsi="Book Antiqua"/>
          <w:sz w:val="24"/>
          <w:szCs w:val="24"/>
        </w:rPr>
        <w:t xml:space="preserve"> 2 and 3. The </w:t>
      </w:r>
      <w:r w:rsidR="005052B1" w:rsidRPr="00CC0F55">
        <w:rPr>
          <w:rFonts w:ascii="Book Antiqua" w:hAnsi="Book Antiqua"/>
          <w:sz w:val="24"/>
          <w:szCs w:val="24"/>
        </w:rPr>
        <w:t>histopathological</w:t>
      </w:r>
      <w:r w:rsidR="00095988" w:rsidRPr="00CC0F55">
        <w:rPr>
          <w:rFonts w:ascii="Book Antiqua" w:hAnsi="Book Antiqua"/>
          <w:sz w:val="24"/>
          <w:szCs w:val="24"/>
        </w:rPr>
        <w:t xml:space="preserve"> </w:t>
      </w:r>
      <w:r w:rsidR="00F168F4" w:rsidRPr="00CC0F55">
        <w:rPr>
          <w:rFonts w:ascii="Book Antiqua" w:hAnsi="Book Antiqua"/>
          <w:sz w:val="24"/>
          <w:szCs w:val="24"/>
        </w:rPr>
        <w:t xml:space="preserve">characteristics </w:t>
      </w:r>
      <w:r w:rsidR="00C50526" w:rsidRPr="00CC0F55">
        <w:rPr>
          <w:rFonts w:ascii="Book Antiqua" w:hAnsi="Book Antiqua"/>
          <w:sz w:val="24"/>
          <w:szCs w:val="24"/>
        </w:rPr>
        <w:t xml:space="preserve">of </w:t>
      </w:r>
      <w:r w:rsidR="00095988" w:rsidRPr="00CC0F55">
        <w:rPr>
          <w:rFonts w:ascii="Book Antiqua" w:hAnsi="Book Antiqua"/>
          <w:sz w:val="24"/>
          <w:szCs w:val="24"/>
        </w:rPr>
        <w:t>the 4</w:t>
      </w:r>
      <w:r w:rsidR="005052B1" w:rsidRPr="00CC0F55">
        <w:rPr>
          <w:rFonts w:ascii="Book Antiqua" w:hAnsi="Book Antiqua"/>
          <w:sz w:val="24"/>
          <w:szCs w:val="24"/>
        </w:rPr>
        <w:t>5</w:t>
      </w:r>
      <w:r w:rsidR="00095988" w:rsidRPr="00CC0F55">
        <w:rPr>
          <w:rFonts w:ascii="Book Antiqua" w:hAnsi="Book Antiqua"/>
          <w:sz w:val="24"/>
          <w:szCs w:val="24"/>
        </w:rPr>
        <w:t xml:space="preserve"> </w:t>
      </w:r>
      <w:r w:rsidR="00C50526" w:rsidRPr="00CC0F55">
        <w:rPr>
          <w:rFonts w:ascii="Book Antiqua" w:hAnsi="Book Antiqua"/>
          <w:sz w:val="24"/>
          <w:szCs w:val="24"/>
        </w:rPr>
        <w:t>previous</w:t>
      </w:r>
      <w:r w:rsidR="00095988" w:rsidRPr="00CC0F55">
        <w:rPr>
          <w:rFonts w:ascii="Book Antiqua" w:hAnsi="Book Antiqua"/>
          <w:sz w:val="24"/>
          <w:szCs w:val="24"/>
        </w:rPr>
        <w:t>ly reported</w:t>
      </w:r>
      <w:r w:rsidR="00C50526" w:rsidRPr="00CC0F55">
        <w:rPr>
          <w:rFonts w:ascii="Book Antiqua" w:hAnsi="Book Antiqua"/>
          <w:sz w:val="24"/>
          <w:szCs w:val="24"/>
        </w:rPr>
        <w:t xml:space="preserve"> cases are shown in </w:t>
      </w:r>
      <w:r w:rsidR="00C62D73" w:rsidRPr="00CC0F55">
        <w:rPr>
          <w:rFonts w:ascii="Book Antiqua" w:hAnsi="Book Antiqua"/>
          <w:sz w:val="24"/>
          <w:szCs w:val="24"/>
        </w:rPr>
        <w:t>Table 3. GA-FG-CCP</w:t>
      </w:r>
      <w:r w:rsidR="00C50526" w:rsidRPr="00CC0F55">
        <w:rPr>
          <w:rFonts w:ascii="Book Antiqua" w:hAnsi="Book Antiqua"/>
          <w:sz w:val="24"/>
          <w:szCs w:val="24"/>
        </w:rPr>
        <w:t xml:space="preserve"> </w:t>
      </w:r>
      <w:r w:rsidR="00387E6E" w:rsidRPr="00CC0F55">
        <w:rPr>
          <w:rFonts w:ascii="Book Antiqua" w:hAnsi="Book Antiqua"/>
          <w:sz w:val="24"/>
          <w:szCs w:val="24"/>
        </w:rPr>
        <w:t xml:space="preserve">is a </w:t>
      </w:r>
      <w:r w:rsidR="00AA1DFC" w:rsidRPr="00CC0F55">
        <w:rPr>
          <w:rFonts w:ascii="Book Antiqua" w:hAnsi="Book Antiqua"/>
          <w:sz w:val="24"/>
          <w:szCs w:val="24"/>
        </w:rPr>
        <w:t>well-differentiate</w:t>
      </w:r>
      <w:r w:rsidR="00C24825" w:rsidRPr="00CC0F55">
        <w:rPr>
          <w:rFonts w:ascii="Book Antiqua" w:hAnsi="Book Antiqua"/>
          <w:sz w:val="24"/>
          <w:szCs w:val="24"/>
        </w:rPr>
        <w:t>d tubular adenocarcinoma</w:t>
      </w:r>
      <w:r w:rsidR="00C50526" w:rsidRPr="00CC0F55">
        <w:rPr>
          <w:rFonts w:ascii="Book Antiqua" w:hAnsi="Book Antiqua"/>
          <w:sz w:val="24"/>
          <w:szCs w:val="24"/>
        </w:rPr>
        <w:t xml:space="preserve"> composed of a </w:t>
      </w:r>
      <w:r w:rsidR="00D96E8F" w:rsidRPr="00CC0F55">
        <w:rPr>
          <w:rFonts w:ascii="Book Antiqua" w:hAnsi="Book Antiqua"/>
          <w:sz w:val="24"/>
          <w:szCs w:val="24"/>
        </w:rPr>
        <w:t xml:space="preserve">variety of </w:t>
      </w:r>
      <w:r w:rsidR="00C50526" w:rsidRPr="00CC0F55">
        <w:rPr>
          <w:rFonts w:ascii="Book Antiqua" w:hAnsi="Book Antiqua"/>
          <w:sz w:val="24"/>
          <w:szCs w:val="24"/>
        </w:rPr>
        <w:t xml:space="preserve">mildly atypical columnar cells </w:t>
      </w:r>
      <w:r w:rsidR="00D96E8F" w:rsidRPr="00CC0F55">
        <w:rPr>
          <w:rFonts w:ascii="Book Antiqua" w:hAnsi="Book Antiqua"/>
          <w:sz w:val="24"/>
          <w:szCs w:val="24"/>
        </w:rPr>
        <w:t xml:space="preserve">that </w:t>
      </w:r>
      <w:r w:rsidR="00C50526" w:rsidRPr="00CC0F55">
        <w:rPr>
          <w:rFonts w:ascii="Book Antiqua" w:hAnsi="Book Antiqua"/>
          <w:sz w:val="24"/>
          <w:szCs w:val="24"/>
        </w:rPr>
        <w:t xml:space="preserve">mimic </w:t>
      </w:r>
      <w:r w:rsidR="00951E47" w:rsidRPr="00CC0F55">
        <w:rPr>
          <w:rFonts w:ascii="Book Antiqua" w:hAnsi="Book Antiqua"/>
          <w:sz w:val="24"/>
          <w:szCs w:val="24"/>
        </w:rPr>
        <w:t xml:space="preserve">the </w:t>
      </w:r>
      <w:r w:rsidR="00C50526" w:rsidRPr="00CC0F55">
        <w:rPr>
          <w:rFonts w:ascii="Book Antiqua" w:hAnsi="Book Antiqua"/>
          <w:sz w:val="24"/>
          <w:szCs w:val="24"/>
        </w:rPr>
        <w:t xml:space="preserve">fundic </w:t>
      </w:r>
      <w:r w:rsidR="00AA1DFC" w:rsidRPr="00CC0F55">
        <w:rPr>
          <w:rFonts w:ascii="Book Antiqua" w:hAnsi="Book Antiqua"/>
          <w:sz w:val="24"/>
          <w:szCs w:val="24"/>
        </w:rPr>
        <w:t>glands</w:t>
      </w:r>
      <w:r w:rsidR="0062213E" w:rsidRPr="006E3CEC">
        <w:rPr>
          <w:rFonts w:ascii="Book Antiqua" w:hAnsi="Book Antiqua"/>
          <w:sz w:val="24"/>
          <w:szCs w:val="24"/>
          <w:vertAlign w:val="superscript"/>
        </w:rPr>
        <w:t>[5]</w:t>
      </w:r>
      <w:r w:rsidR="00C50526" w:rsidRPr="00CC0F55">
        <w:rPr>
          <w:rFonts w:ascii="Book Antiqua" w:hAnsi="Book Antiqua"/>
          <w:sz w:val="24"/>
          <w:szCs w:val="24"/>
        </w:rPr>
        <w:t xml:space="preserve">. </w:t>
      </w:r>
      <w:r w:rsidR="0062213E" w:rsidRPr="00CC0F55">
        <w:rPr>
          <w:rFonts w:ascii="Book Antiqua" w:hAnsi="Book Antiqua"/>
          <w:sz w:val="24"/>
          <w:szCs w:val="24"/>
        </w:rPr>
        <w:t>The tumor</w:t>
      </w:r>
      <w:r w:rsidR="00AA1DFC" w:rsidRPr="00CC0F55">
        <w:rPr>
          <w:rFonts w:ascii="Book Antiqua" w:hAnsi="Book Antiqua"/>
          <w:sz w:val="24"/>
          <w:szCs w:val="24"/>
        </w:rPr>
        <w:t xml:space="preserve"> </w:t>
      </w:r>
      <w:r w:rsidR="005052B1" w:rsidRPr="00CC0F55">
        <w:rPr>
          <w:rFonts w:ascii="Book Antiqua" w:hAnsi="Book Antiqua"/>
          <w:sz w:val="24"/>
          <w:szCs w:val="24"/>
        </w:rPr>
        <w:t>originate</w:t>
      </w:r>
      <w:r w:rsidR="0062213E" w:rsidRPr="00CC0F55">
        <w:rPr>
          <w:rFonts w:ascii="Book Antiqua" w:hAnsi="Book Antiqua"/>
          <w:sz w:val="24"/>
          <w:szCs w:val="24"/>
        </w:rPr>
        <w:t>s</w:t>
      </w:r>
      <w:r w:rsidR="00C50526" w:rsidRPr="00CC0F55">
        <w:rPr>
          <w:rFonts w:ascii="Book Antiqua" w:hAnsi="Book Antiqua"/>
          <w:sz w:val="24"/>
          <w:szCs w:val="24"/>
        </w:rPr>
        <w:t xml:space="preserve"> from</w:t>
      </w:r>
      <w:r w:rsidR="005052B1" w:rsidRPr="00CC0F55">
        <w:rPr>
          <w:rFonts w:ascii="Book Antiqua" w:hAnsi="Book Antiqua"/>
          <w:sz w:val="24"/>
          <w:szCs w:val="24"/>
        </w:rPr>
        <w:t xml:space="preserve"> </w:t>
      </w:r>
      <w:r w:rsidR="00232346" w:rsidRPr="00CC0F55">
        <w:rPr>
          <w:rFonts w:ascii="Book Antiqua" w:hAnsi="Book Antiqua"/>
          <w:sz w:val="24"/>
          <w:szCs w:val="24"/>
        </w:rPr>
        <w:t>chief cells</w:t>
      </w:r>
      <w:r w:rsidR="00CB333C" w:rsidRPr="00CC0F55">
        <w:rPr>
          <w:rFonts w:ascii="Book Antiqua" w:hAnsi="Book Antiqua"/>
          <w:sz w:val="24"/>
          <w:szCs w:val="24"/>
        </w:rPr>
        <w:t xml:space="preserve">, which </w:t>
      </w:r>
      <w:r w:rsidR="00DC5BB3" w:rsidRPr="00CC0F55">
        <w:rPr>
          <w:rFonts w:ascii="Book Antiqua" w:hAnsi="Book Antiqua"/>
          <w:sz w:val="24"/>
          <w:szCs w:val="24"/>
        </w:rPr>
        <w:t>lie</w:t>
      </w:r>
      <w:r w:rsidR="00CB333C" w:rsidRPr="00CC0F55">
        <w:rPr>
          <w:rFonts w:ascii="Book Antiqua" w:hAnsi="Book Antiqua"/>
          <w:sz w:val="24"/>
          <w:szCs w:val="24"/>
        </w:rPr>
        <w:t>s</w:t>
      </w:r>
      <w:r w:rsidR="00232346" w:rsidRPr="00CC0F55">
        <w:rPr>
          <w:rFonts w:ascii="Book Antiqua" w:hAnsi="Book Antiqua"/>
          <w:sz w:val="24"/>
          <w:szCs w:val="24"/>
        </w:rPr>
        <w:t xml:space="preserve"> </w:t>
      </w:r>
      <w:r w:rsidR="00DC5BB3" w:rsidRPr="00CC0F55">
        <w:rPr>
          <w:rFonts w:ascii="Book Antiqua" w:hAnsi="Book Antiqua"/>
          <w:sz w:val="24"/>
          <w:szCs w:val="24"/>
        </w:rPr>
        <w:t xml:space="preserve">at </w:t>
      </w:r>
      <w:r w:rsidR="00DC5BB3" w:rsidRPr="00CC0F55">
        <w:rPr>
          <w:rFonts w:ascii="Book Antiqua" w:hAnsi="Book Antiqua"/>
          <w:sz w:val="24"/>
          <w:szCs w:val="24"/>
        </w:rPr>
        <w:lastRenderedPageBreak/>
        <w:t>the bottom of</w:t>
      </w:r>
      <w:r w:rsidR="00232346" w:rsidRPr="00CC0F55">
        <w:rPr>
          <w:rFonts w:ascii="Book Antiqua" w:hAnsi="Book Antiqua"/>
          <w:sz w:val="24"/>
          <w:szCs w:val="24"/>
        </w:rPr>
        <w:t xml:space="preserve"> the fundic glands.</w:t>
      </w:r>
      <w:r w:rsidR="0062213E" w:rsidRPr="00CC0F55">
        <w:rPr>
          <w:rFonts w:ascii="Book Antiqua" w:hAnsi="Book Antiqua"/>
          <w:bCs/>
          <w:sz w:val="24"/>
          <w:szCs w:val="24"/>
        </w:rPr>
        <w:t xml:space="preserve"> </w:t>
      </w:r>
      <w:r w:rsidR="00520AA2" w:rsidRPr="00CC0F55">
        <w:rPr>
          <w:rFonts w:ascii="Book Antiqua" w:hAnsi="Book Antiqua"/>
          <w:bCs/>
          <w:sz w:val="24"/>
          <w:szCs w:val="24"/>
        </w:rPr>
        <w:t>A</w:t>
      </w:r>
      <w:r w:rsidR="00951E47" w:rsidRPr="00CC0F55">
        <w:rPr>
          <w:rFonts w:ascii="Book Antiqua" w:hAnsi="Book Antiqua"/>
          <w:bCs/>
          <w:sz w:val="24"/>
          <w:szCs w:val="24"/>
        </w:rPr>
        <w:t xml:space="preserve"> </w:t>
      </w:r>
      <w:r w:rsidR="0062213E" w:rsidRPr="00CC0F55">
        <w:rPr>
          <w:rFonts w:ascii="Book Antiqua" w:hAnsi="Book Antiqua"/>
          <w:bCs/>
          <w:sz w:val="24"/>
          <w:szCs w:val="24"/>
        </w:rPr>
        <w:t xml:space="preserve">surface </w:t>
      </w:r>
      <w:r w:rsidR="00520AA2" w:rsidRPr="00CC0F55">
        <w:rPr>
          <w:rFonts w:ascii="Book Antiqua" w:hAnsi="Book Antiqua"/>
          <w:bCs/>
          <w:sz w:val="24"/>
          <w:szCs w:val="24"/>
        </w:rPr>
        <w:t xml:space="preserve">of tumor </w:t>
      </w:r>
      <w:r w:rsidR="0062213E" w:rsidRPr="00CC0F55">
        <w:rPr>
          <w:rFonts w:ascii="Book Antiqua" w:hAnsi="Book Antiqua"/>
          <w:bCs/>
          <w:sz w:val="24"/>
          <w:szCs w:val="24"/>
        </w:rPr>
        <w:t>is</w:t>
      </w:r>
      <w:r w:rsidR="00C50526" w:rsidRPr="00CC0F55">
        <w:rPr>
          <w:rFonts w:ascii="Book Antiqua" w:hAnsi="Book Antiqua"/>
          <w:bCs/>
          <w:sz w:val="24"/>
          <w:szCs w:val="24"/>
        </w:rPr>
        <w:t xml:space="preserve"> </w:t>
      </w:r>
      <w:r w:rsidR="00951E47" w:rsidRPr="00CC0F55">
        <w:rPr>
          <w:rFonts w:ascii="Book Antiqua" w:hAnsi="Book Antiqua"/>
          <w:bCs/>
          <w:sz w:val="24"/>
          <w:szCs w:val="24"/>
        </w:rPr>
        <w:t xml:space="preserve">primarily </w:t>
      </w:r>
      <w:r w:rsidR="00C50526" w:rsidRPr="00CC0F55">
        <w:rPr>
          <w:rFonts w:ascii="Book Antiqua" w:hAnsi="Book Antiqua"/>
          <w:bCs/>
          <w:sz w:val="24"/>
          <w:szCs w:val="24"/>
        </w:rPr>
        <w:t xml:space="preserve">covered </w:t>
      </w:r>
      <w:r w:rsidR="00951E47" w:rsidRPr="00CC0F55">
        <w:rPr>
          <w:rFonts w:ascii="Book Antiqua" w:hAnsi="Book Antiqua"/>
          <w:bCs/>
          <w:sz w:val="24"/>
          <w:szCs w:val="24"/>
        </w:rPr>
        <w:t>by</w:t>
      </w:r>
      <w:r w:rsidR="00951E47" w:rsidRPr="00CC0F55">
        <w:rPr>
          <w:rFonts w:ascii="Book Antiqua" w:hAnsi="Book Antiqua"/>
          <w:sz w:val="24"/>
          <w:szCs w:val="24"/>
        </w:rPr>
        <w:t xml:space="preserve"> </w:t>
      </w:r>
      <w:r w:rsidR="00C50526" w:rsidRPr="00CC0F55">
        <w:rPr>
          <w:rFonts w:ascii="Book Antiqua" w:hAnsi="Book Antiqua"/>
          <w:sz w:val="24"/>
          <w:szCs w:val="24"/>
        </w:rPr>
        <w:t>non-atypic</w:t>
      </w:r>
      <w:r w:rsidR="00AA1DFC" w:rsidRPr="00CC0F55">
        <w:rPr>
          <w:rFonts w:ascii="Book Antiqua" w:hAnsi="Book Antiqua"/>
          <w:sz w:val="24"/>
          <w:szCs w:val="24"/>
        </w:rPr>
        <w:t xml:space="preserve">al foveolar epithelium. </w:t>
      </w:r>
      <w:r w:rsidR="00951E47" w:rsidRPr="00CC0F55">
        <w:rPr>
          <w:rFonts w:ascii="Book Antiqua" w:hAnsi="Book Antiqua"/>
          <w:sz w:val="24"/>
          <w:szCs w:val="24"/>
        </w:rPr>
        <w:t xml:space="preserve">Although </w:t>
      </w:r>
      <w:r w:rsidR="00AA1DFC" w:rsidRPr="00CC0F55">
        <w:rPr>
          <w:rFonts w:ascii="Book Antiqua" w:hAnsi="Book Antiqua"/>
          <w:sz w:val="24"/>
          <w:szCs w:val="24"/>
        </w:rPr>
        <w:t xml:space="preserve">the majority of tumors </w:t>
      </w:r>
      <w:r w:rsidR="00184BAB" w:rsidRPr="00CC0F55">
        <w:rPr>
          <w:rFonts w:ascii="Book Antiqua" w:hAnsi="Book Antiqua"/>
          <w:sz w:val="24"/>
          <w:szCs w:val="24"/>
        </w:rPr>
        <w:t xml:space="preserve">exhibit </w:t>
      </w:r>
      <w:r w:rsidR="00AA1DFC" w:rsidRPr="00CC0F55">
        <w:rPr>
          <w:rFonts w:ascii="Book Antiqua" w:hAnsi="Book Antiqua"/>
          <w:sz w:val="24"/>
          <w:szCs w:val="24"/>
        </w:rPr>
        <w:t xml:space="preserve">submucosal invasion, </w:t>
      </w:r>
      <w:r w:rsidR="00184BAB" w:rsidRPr="00CC0F55">
        <w:rPr>
          <w:rFonts w:ascii="Book Antiqua" w:hAnsi="Book Antiqua"/>
          <w:sz w:val="24"/>
          <w:szCs w:val="24"/>
        </w:rPr>
        <w:t xml:space="preserve">observations of </w:t>
      </w:r>
      <w:r w:rsidR="00AA1DFC" w:rsidRPr="00CC0F55">
        <w:rPr>
          <w:rFonts w:ascii="Book Antiqua" w:hAnsi="Book Antiqua"/>
          <w:sz w:val="24"/>
          <w:szCs w:val="24"/>
        </w:rPr>
        <w:t>l</w:t>
      </w:r>
      <w:r w:rsidR="00C50526" w:rsidRPr="00CC0F55">
        <w:rPr>
          <w:rFonts w:ascii="Book Antiqua" w:hAnsi="Book Antiqua"/>
          <w:sz w:val="24"/>
          <w:szCs w:val="24"/>
        </w:rPr>
        <w:t xml:space="preserve">ymphatic </w:t>
      </w:r>
      <w:r w:rsidR="00DC69DB" w:rsidRPr="00CC0F55">
        <w:rPr>
          <w:rFonts w:ascii="Book Antiqua" w:hAnsi="Book Antiqua"/>
          <w:sz w:val="24"/>
          <w:szCs w:val="24"/>
        </w:rPr>
        <w:t xml:space="preserve">or venous invasion </w:t>
      </w:r>
      <w:r w:rsidR="00184BAB" w:rsidRPr="00CC0F55">
        <w:rPr>
          <w:rFonts w:ascii="Book Antiqua" w:hAnsi="Book Antiqua"/>
          <w:sz w:val="24"/>
          <w:szCs w:val="24"/>
        </w:rPr>
        <w:t>are rare</w:t>
      </w:r>
      <w:r w:rsidR="0062213E" w:rsidRPr="006E3CEC">
        <w:rPr>
          <w:rFonts w:ascii="Book Antiqua" w:hAnsi="Book Antiqua"/>
          <w:sz w:val="24"/>
          <w:szCs w:val="24"/>
          <w:vertAlign w:val="superscript"/>
        </w:rPr>
        <w:t>[5,12,13]</w:t>
      </w:r>
      <w:r w:rsidR="00DC69DB" w:rsidRPr="00CC0F55">
        <w:rPr>
          <w:rFonts w:ascii="Book Antiqua" w:hAnsi="Book Antiqua"/>
          <w:sz w:val="24"/>
          <w:szCs w:val="24"/>
        </w:rPr>
        <w:t>.</w:t>
      </w:r>
      <w:r w:rsidR="00230C06" w:rsidRPr="00CC0F55">
        <w:rPr>
          <w:rFonts w:ascii="Book Antiqua" w:hAnsi="Book Antiqua"/>
          <w:sz w:val="24"/>
          <w:szCs w:val="24"/>
        </w:rPr>
        <w:t xml:space="preserve"> </w:t>
      </w:r>
      <w:r w:rsidR="002B032B" w:rsidRPr="00CC0F55">
        <w:rPr>
          <w:rFonts w:ascii="Book Antiqua" w:hAnsi="Book Antiqua"/>
          <w:sz w:val="24"/>
          <w:szCs w:val="24"/>
        </w:rPr>
        <w:t>With regard to bio</w:t>
      </w:r>
      <w:r w:rsidR="00230C06" w:rsidRPr="00CC0F55">
        <w:rPr>
          <w:rFonts w:ascii="Book Antiqua" w:hAnsi="Book Antiqua"/>
          <w:sz w:val="24"/>
          <w:szCs w:val="24"/>
        </w:rPr>
        <w:t>logic</w:t>
      </w:r>
      <w:r w:rsidR="00184BAB" w:rsidRPr="00CC0F55">
        <w:rPr>
          <w:rFonts w:ascii="Book Antiqua" w:hAnsi="Book Antiqua"/>
          <w:sz w:val="24"/>
          <w:szCs w:val="24"/>
        </w:rPr>
        <w:t>al</w:t>
      </w:r>
      <w:r w:rsidR="00230C06" w:rsidRPr="00CC0F55">
        <w:rPr>
          <w:rFonts w:ascii="Book Antiqua" w:hAnsi="Book Antiqua"/>
          <w:sz w:val="24"/>
          <w:szCs w:val="24"/>
        </w:rPr>
        <w:t xml:space="preserve"> behavior, </w:t>
      </w:r>
      <w:r w:rsidR="002B032B" w:rsidRPr="00CC0F55">
        <w:rPr>
          <w:rFonts w:ascii="Book Antiqua" w:hAnsi="Book Antiqua"/>
          <w:sz w:val="24"/>
          <w:szCs w:val="24"/>
        </w:rPr>
        <w:t>GA</w:t>
      </w:r>
      <w:r w:rsidR="00230C06" w:rsidRPr="00CC0F55">
        <w:rPr>
          <w:rFonts w:ascii="Book Antiqua" w:hAnsi="Book Antiqua"/>
          <w:sz w:val="24"/>
          <w:szCs w:val="24"/>
        </w:rPr>
        <w:t>-</w:t>
      </w:r>
      <w:r w:rsidR="002B032B" w:rsidRPr="00CC0F55">
        <w:rPr>
          <w:rFonts w:ascii="Book Antiqua" w:hAnsi="Book Antiqua"/>
          <w:sz w:val="24"/>
          <w:szCs w:val="24"/>
        </w:rPr>
        <w:t>FG</w:t>
      </w:r>
      <w:r w:rsidR="00C62D73" w:rsidRPr="00CC0F55">
        <w:rPr>
          <w:rFonts w:ascii="Book Antiqua" w:hAnsi="Book Antiqua"/>
          <w:sz w:val="24"/>
          <w:szCs w:val="24"/>
        </w:rPr>
        <w:t>-CCP</w:t>
      </w:r>
      <w:r w:rsidR="00184BAB" w:rsidRPr="00CC0F55">
        <w:rPr>
          <w:rFonts w:ascii="Book Antiqua" w:hAnsi="Book Antiqua"/>
          <w:sz w:val="24"/>
          <w:szCs w:val="24"/>
        </w:rPr>
        <w:t xml:space="preserve">s are </w:t>
      </w:r>
      <w:r w:rsidR="002B032B" w:rsidRPr="00CC0F55">
        <w:rPr>
          <w:rFonts w:ascii="Book Antiqua" w:hAnsi="Book Antiqua"/>
          <w:sz w:val="24"/>
          <w:szCs w:val="24"/>
        </w:rPr>
        <w:t xml:space="preserve">expected </w:t>
      </w:r>
      <w:r w:rsidR="00230C06" w:rsidRPr="00CC0F55">
        <w:rPr>
          <w:rFonts w:ascii="Book Antiqua" w:hAnsi="Book Antiqua"/>
          <w:sz w:val="24"/>
          <w:szCs w:val="24"/>
        </w:rPr>
        <w:t xml:space="preserve">to be low-grade </w:t>
      </w:r>
      <w:r w:rsidR="00184BAB" w:rsidRPr="00CC0F55">
        <w:rPr>
          <w:rFonts w:ascii="Book Antiqua" w:hAnsi="Book Antiqua"/>
          <w:sz w:val="24"/>
          <w:szCs w:val="24"/>
        </w:rPr>
        <w:t xml:space="preserve">malignancies </w:t>
      </w:r>
      <w:r w:rsidR="00230C06" w:rsidRPr="00CC0F55">
        <w:rPr>
          <w:rFonts w:ascii="Book Antiqua" w:hAnsi="Book Antiqua"/>
          <w:sz w:val="24"/>
          <w:szCs w:val="24"/>
        </w:rPr>
        <w:t xml:space="preserve">in </w:t>
      </w:r>
      <w:r w:rsidR="002B032B" w:rsidRPr="00CC0F55">
        <w:rPr>
          <w:rFonts w:ascii="Book Antiqua" w:hAnsi="Book Antiqua"/>
          <w:sz w:val="24"/>
          <w:szCs w:val="24"/>
        </w:rPr>
        <w:t>view of their mild atypi</w:t>
      </w:r>
      <w:r w:rsidR="00A4287F" w:rsidRPr="00CC0F55">
        <w:rPr>
          <w:rFonts w:ascii="Book Antiqua" w:hAnsi="Book Antiqua"/>
          <w:sz w:val="24"/>
          <w:szCs w:val="24"/>
        </w:rPr>
        <w:t>a</w:t>
      </w:r>
      <w:r w:rsidR="00631152" w:rsidRPr="00CC0F55">
        <w:rPr>
          <w:rFonts w:ascii="Book Antiqua" w:hAnsi="Book Antiqua"/>
          <w:sz w:val="24"/>
          <w:szCs w:val="24"/>
        </w:rPr>
        <w:t xml:space="preserve">. </w:t>
      </w:r>
      <w:r w:rsidR="00086BC5" w:rsidRPr="00CC0F55">
        <w:rPr>
          <w:rFonts w:ascii="Book Antiqua" w:hAnsi="Book Antiqua"/>
          <w:sz w:val="24"/>
          <w:szCs w:val="24"/>
        </w:rPr>
        <w:t xml:space="preserve">Due to the lack of recurrence or progression, </w:t>
      </w:r>
      <w:proofErr w:type="spellStart"/>
      <w:r w:rsidR="00230C06" w:rsidRPr="00CC0F55">
        <w:rPr>
          <w:rFonts w:ascii="Book Antiqua" w:hAnsi="Book Antiqua"/>
          <w:sz w:val="24"/>
          <w:szCs w:val="24"/>
        </w:rPr>
        <w:t>Singhi</w:t>
      </w:r>
      <w:proofErr w:type="spellEnd"/>
      <w:r w:rsidR="00230C06" w:rsidRPr="00CC0F55">
        <w:rPr>
          <w:rFonts w:ascii="Book Antiqua" w:hAnsi="Book Antiqua"/>
          <w:sz w:val="24"/>
          <w:szCs w:val="24"/>
        </w:rPr>
        <w:t xml:space="preserve"> </w:t>
      </w:r>
      <w:r w:rsidR="00230C06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[9]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86BC5" w:rsidRPr="00CC0F55">
        <w:rPr>
          <w:rFonts w:ascii="Book Antiqua" w:hAnsi="Book Antiqua"/>
          <w:sz w:val="24"/>
          <w:szCs w:val="24"/>
        </w:rPr>
        <w:t>suggested that the term</w:t>
      </w:r>
      <w:r w:rsidR="00945242" w:rsidRPr="00CC0F55">
        <w:rPr>
          <w:rFonts w:ascii="Book Antiqua" w:hAnsi="Book Antiqua"/>
          <w:sz w:val="24"/>
          <w:szCs w:val="24"/>
        </w:rPr>
        <w:t xml:space="preserve"> </w:t>
      </w:r>
      <w:r w:rsidR="00DB4A6F" w:rsidRPr="00CC0F55">
        <w:rPr>
          <w:rFonts w:ascii="Book Antiqua" w:hAnsi="Book Antiqua"/>
          <w:sz w:val="24"/>
          <w:szCs w:val="24"/>
        </w:rPr>
        <w:t>‘</w:t>
      </w:r>
      <w:r w:rsidR="00945242" w:rsidRPr="00CC0F55">
        <w:rPr>
          <w:rFonts w:ascii="Book Antiqua" w:hAnsi="Book Antiqua"/>
          <w:sz w:val="24"/>
          <w:szCs w:val="24"/>
        </w:rPr>
        <w:t>GA-FG-CCP</w:t>
      </w:r>
      <w:r w:rsidR="00DB4A6F" w:rsidRPr="00CC0F55">
        <w:rPr>
          <w:rFonts w:ascii="Book Antiqua" w:hAnsi="Book Antiqua"/>
          <w:sz w:val="24"/>
          <w:szCs w:val="24"/>
        </w:rPr>
        <w:t>’</w:t>
      </w:r>
      <w:r w:rsidR="00945242" w:rsidRPr="00CC0F55">
        <w:rPr>
          <w:rFonts w:ascii="Book Antiqua" w:hAnsi="Book Antiqua"/>
          <w:sz w:val="24"/>
          <w:szCs w:val="24"/>
        </w:rPr>
        <w:t xml:space="preserve"> </w:t>
      </w:r>
      <w:r w:rsidR="00086BC5" w:rsidRPr="00CC0F55">
        <w:rPr>
          <w:rFonts w:ascii="Book Antiqua" w:hAnsi="Book Antiqua"/>
          <w:sz w:val="24"/>
          <w:szCs w:val="24"/>
        </w:rPr>
        <w:t>is excessive, and the lesions should be considered as benign</w:t>
      </w:r>
      <w:r w:rsidR="00945242" w:rsidRPr="00CC0F55">
        <w:rPr>
          <w:rFonts w:ascii="Book Antiqua" w:hAnsi="Book Antiqua"/>
          <w:sz w:val="24"/>
          <w:szCs w:val="24"/>
        </w:rPr>
        <w:t xml:space="preserve">. </w:t>
      </w:r>
      <w:r w:rsidR="00086BC5" w:rsidRPr="00CC0F55">
        <w:rPr>
          <w:rFonts w:ascii="Book Antiqua" w:hAnsi="Book Antiqua"/>
          <w:sz w:val="24"/>
          <w:szCs w:val="24"/>
        </w:rPr>
        <w:t>As an alternative, the authors preferred the term</w:t>
      </w:r>
      <w:r w:rsidR="00945242" w:rsidRPr="00CC0F55">
        <w:rPr>
          <w:rFonts w:ascii="Book Antiqua" w:hAnsi="Book Antiqua"/>
          <w:sz w:val="24"/>
          <w:szCs w:val="24"/>
        </w:rPr>
        <w:t xml:space="preserve"> </w:t>
      </w:r>
      <w:r w:rsidR="00A4287F" w:rsidRPr="00CC0F55">
        <w:rPr>
          <w:rFonts w:ascii="Book Antiqua" w:hAnsi="Book Antiqua"/>
          <w:sz w:val="24"/>
          <w:szCs w:val="24"/>
        </w:rPr>
        <w:t>‘</w:t>
      </w:r>
      <w:r w:rsidR="00945242" w:rsidRPr="00CC0F55">
        <w:rPr>
          <w:rFonts w:ascii="Book Antiqua" w:hAnsi="Book Antiqua"/>
          <w:sz w:val="24"/>
          <w:szCs w:val="24"/>
        </w:rPr>
        <w:t>oxyntic gland polyp</w:t>
      </w:r>
      <w:r w:rsidR="00A4287F" w:rsidRPr="00CC0F55">
        <w:rPr>
          <w:rFonts w:ascii="Book Antiqua" w:hAnsi="Book Antiqua"/>
          <w:sz w:val="24"/>
          <w:szCs w:val="24"/>
        </w:rPr>
        <w:t>/</w:t>
      </w:r>
      <w:r w:rsidR="00115E15" w:rsidRPr="00CC0F55">
        <w:rPr>
          <w:rFonts w:ascii="Book Antiqua" w:hAnsi="Book Antiqua"/>
          <w:sz w:val="24"/>
          <w:szCs w:val="24"/>
        </w:rPr>
        <w:t>adenoma</w:t>
      </w:r>
      <w:r w:rsidR="00A4287F" w:rsidRPr="00CC0F55">
        <w:rPr>
          <w:rFonts w:ascii="Book Antiqua" w:hAnsi="Book Antiqua"/>
          <w:sz w:val="24"/>
          <w:szCs w:val="24"/>
        </w:rPr>
        <w:t>’</w:t>
      </w:r>
      <w:r w:rsidR="00115E15" w:rsidRPr="00CC0F55">
        <w:rPr>
          <w:rFonts w:ascii="Book Antiqua" w:hAnsi="Book Antiqua"/>
          <w:sz w:val="24"/>
          <w:szCs w:val="24"/>
        </w:rPr>
        <w:t xml:space="preserve"> for </w:t>
      </w:r>
      <w:r w:rsidR="00086BC5" w:rsidRPr="00CC0F55">
        <w:rPr>
          <w:rFonts w:ascii="Book Antiqua" w:hAnsi="Book Antiqua"/>
          <w:sz w:val="24"/>
          <w:szCs w:val="24"/>
        </w:rPr>
        <w:t xml:space="preserve">GA-FG-CCP </w:t>
      </w:r>
      <w:r w:rsidR="00115E15" w:rsidRPr="00CC0F55">
        <w:rPr>
          <w:rFonts w:ascii="Book Antiqua" w:hAnsi="Book Antiqua"/>
          <w:sz w:val="24"/>
          <w:szCs w:val="24"/>
        </w:rPr>
        <w:t>lesions.</w:t>
      </w:r>
      <w:r w:rsidR="006C690A" w:rsidRPr="00CC0F55">
        <w:rPr>
          <w:rFonts w:ascii="Book Antiqua" w:hAnsi="Book Antiqua"/>
          <w:sz w:val="24"/>
          <w:szCs w:val="24"/>
        </w:rPr>
        <w:t xml:space="preserve"> </w:t>
      </w:r>
      <w:r w:rsidR="0021690D" w:rsidRPr="00CC0F55">
        <w:rPr>
          <w:rFonts w:ascii="Book Antiqua" w:hAnsi="Book Antiqua"/>
          <w:sz w:val="24"/>
          <w:szCs w:val="24"/>
        </w:rPr>
        <w:t xml:space="preserve">Although </w:t>
      </w:r>
      <w:r w:rsidR="00086BC5" w:rsidRPr="00CC0F55">
        <w:rPr>
          <w:rFonts w:ascii="Book Antiqua" w:hAnsi="Book Antiqua"/>
          <w:sz w:val="24"/>
          <w:szCs w:val="24"/>
        </w:rPr>
        <w:t xml:space="preserve">in </w:t>
      </w:r>
      <w:r w:rsidR="00AD5DED" w:rsidRPr="00CC0F55">
        <w:rPr>
          <w:rFonts w:ascii="Book Antiqua" w:hAnsi="Book Antiqua"/>
          <w:sz w:val="24"/>
          <w:szCs w:val="24"/>
        </w:rPr>
        <w:t>some</w:t>
      </w:r>
      <w:r w:rsidR="00086BC5" w:rsidRPr="00CC0F55">
        <w:rPr>
          <w:rFonts w:ascii="Book Antiqua" w:hAnsi="Book Antiqua"/>
          <w:sz w:val="24"/>
          <w:szCs w:val="24"/>
        </w:rPr>
        <w:t xml:space="preserve"> cases </w:t>
      </w:r>
      <w:r w:rsidR="0021690D" w:rsidRPr="00CC0F55">
        <w:rPr>
          <w:rFonts w:ascii="Book Antiqua" w:hAnsi="Book Antiqua"/>
          <w:sz w:val="24"/>
          <w:szCs w:val="24"/>
        </w:rPr>
        <w:t xml:space="preserve">endoscopy </w:t>
      </w:r>
      <w:r w:rsidR="00086BC5" w:rsidRPr="00CC0F55">
        <w:rPr>
          <w:rFonts w:ascii="Book Antiqua" w:hAnsi="Book Antiqua"/>
          <w:sz w:val="24"/>
          <w:szCs w:val="24"/>
        </w:rPr>
        <w:t>reveal</w:t>
      </w:r>
      <w:r w:rsidR="002A65E2" w:rsidRPr="00CC0F55">
        <w:rPr>
          <w:rFonts w:ascii="Book Antiqua" w:hAnsi="Book Antiqua"/>
          <w:sz w:val="24"/>
          <w:szCs w:val="24"/>
        </w:rPr>
        <w:t>ed</w:t>
      </w:r>
      <w:r w:rsidR="0021690D" w:rsidRPr="00CC0F55">
        <w:rPr>
          <w:rFonts w:ascii="Book Antiqua" w:hAnsi="Book Antiqua"/>
          <w:sz w:val="24"/>
          <w:szCs w:val="24"/>
        </w:rPr>
        <w:t xml:space="preserve"> chronic atrophic gastritis or intestinal metaplasia, </w:t>
      </w:r>
      <w:r w:rsidR="00AD5DED" w:rsidRPr="00CC0F55">
        <w:rPr>
          <w:rFonts w:ascii="Book Antiqua" w:hAnsi="Book Antiqua"/>
          <w:sz w:val="24"/>
          <w:szCs w:val="24"/>
        </w:rPr>
        <w:t>tumors in most cases we</w:t>
      </w:r>
      <w:r w:rsidR="002A65E2" w:rsidRPr="00CC0F55">
        <w:rPr>
          <w:rFonts w:ascii="Book Antiqua" w:hAnsi="Book Antiqua"/>
          <w:sz w:val="24"/>
          <w:szCs w:val="24"/>
        </w:rPr>
        <w:t xml:space="preserve">re surrounded by </w:t>
      </w:r>
      <w:r w:rsidR="000937F1" w:rsidRPr="00CC0F55">
        <w:rPr>
          <w:rFonts w:ascii="Book Antiqua" w:hAnsi="Book Antiqua"/>
          <w:sz w:val="24"/>
          <w:szCs w:val="24"/>
        </w:rPr>
        <w:t>the gastric mucosa</w:t>
      </w:r>
      <w:r w:rsidR="00086BC5" w:rsidRPr="00CC0F55">
        <w:rPr>
          <w:rFonts w:ascii="Book Antiqua" w:hAnsi="Book Antiqua"/>
          <w:sz w:val="24"/>
          <w:szCs w:val="24"/>
        </w:rPr>
        <w:t xml:space="preserve"> without pathological</w:t>
      </w:r>
      <w:r w:rsidR="0021690D" w:rsidRPr="00CC0F55">
        <w:rPr>
          <w:rFonts w:ascii="Book Antiqua" w:hAnsi="Book Antiqua"/>
          <w:sz w:val="24"/>
          <w:szCs w:val="24"/>
        </w:rPr>
        <w:t xml:space="preserve"> </w:t>
      </w:r>
      <w:r w:rsidR="00086BC5" w:rsidRPr="00CC0F55">
        <w:rPr>
          <w:rFonts w:ascii="Book Antiqua" w:hAnsi="Book Antiqua"/>
          <w:sz w:val="24"/>
          <w:szCs w:val="24"/>
        </w:rPr>
        <w:t xml:space="preserve">evidence of </w:t>
      </w:r>
      <w:r w:rsidR="0021690D" w:rsidRPr="00CC0F55">
        <w:rPr>
          <w:rFonts w:ascii="Book Antiqua" w:hAnsi="Book Antiqua"/>
          <w:sz w:val="24"/>
          <w:szCs w:val="24"/>
        </w:rPr>
        <w:t>mucosal changes.</w:t>
      </w:r>
    </w:p>
    <w:p w14:paraId="5DFA1C06" w14:textId="574393B9" w:rsidR="00D23BAB" w:rsidRPr="00CC0F55" w:rsidRDefault="00231C9B" w:rsidP="006E3CEC">
      <w:pPr>
        <w:snapToGrid w:val="0"/>
        <w:spacing w:line="360" w:lineRule="auto"/>
        <w:ind w:firstLineChars="100" w:firstLine="240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I</w:t>
      </w:r>
      <w:r w:rsidR="00115E15" w:rsidRPr="00CC0F55">
        <w:rPr>
          <w:rFonts w:ascii="Book Antiqua" w:hAnsi="Book Antiqua"/>
          <w:sz w:val="24"/>
          <w:szCs w:val="24"/>
        </w:rPr>
        <w:t xml:space="preserve">mmunohistochemical </w:t>
      </w:r>
      <w:r w:rsidRPr="00CC0F55">
        <w:rPr>
          <w:rFonts w:ascii="Book Antiqua" w:hAnsi="Book Antiqua"/>
          <w:sz w:val="24"/>
          <w:szCs w:val="24"/>
        </w:rPr>
        <w:t xml:space="preserve">analysis </w:t>
      </w:r>
      <w:r w:rsidR="00115E15" w:rsidRPr="00CC0F55">
        <w:rPr>
          <w:rFonts w:ascii="Book Antiqua" w:hAnsi="Book Antiqua"/>
          <w:sz w:val="24"/>
          <w:szCs w:val="24"/>
        </w:rPr>
        <w:t xml:space="preserve">using </w:t>
      </w:r>
      <w:r w:rsidR="00A4287F" w:rsidRPr="00CC0F55">
        <w:rPr>
          <w:rFonts w:ascii="Book Antiqua" w:hAnsi="Book Antiqua"/>
          <w:sz w:val="24"/>
          <w:szCs w:val="24"/>
        </w:rPr>
        <w:t xml:space="preserve">the </w:t>
      </w:r>
      <w:r w:rsidR="00115E15" w:rsidRPr="00CC0F55">
        <w:rPr>
          <w:rFonts w:ascii="Book Antiqua" w:hAnsi="Book Antiqua"/>
          <w:sz w:val="24"/>
          <w:szCs w:val="24"/>
        </w:rPr>
        <w:t xml:space="preserve">following </w:t>
      </w:r>
      <w:r w:rsidRPr="00CC0F55">
        <w:rPr>
          <w:rFonts w:ascii="Book Antiqua" w:hAnsi="Book Antiqua"/>
          <w:sz w:val="24"/>
          <w:szCs w:val="24"/>
        </w:rPr>
        <w:t>bio</w:t>
      </w:r>
      <w:r w:rsidR="00115E15" w:rsidRPr="00CC0F55">
        <w:rPr>
          <w:rFonts w:ascii="Book Antiqua" w:hAnsi="Book Antiqua"/>
          <w:sz w:val="24"/>
          <w:szCs w:val="24"/>
        </w:rPr>
        <w:t xml:space="preserve">markers is important for </w:t>
      </w:r>
      <w:r w:rsidRPr="00CC0F55">
        <w:rPr>
          <w:rFonts w:ascii="Book Antiqua" w:hAnsi="Book Antiqua"/>
          <w:sz w:val="24"/>
          <w:szCs w:val="24"/>
        </w:rPr>
        <w:t xml:space="preserve">the </w:t>
      </w:r>
      <w:r w:rsidR="00115E15" w:rsidRPr="00CC0F55">
        <w:rPr>
          <w:rFonts w:ascii="Book Antiqua" w:hAnsi="Book Antiqua"/>
          <w:sz w:val="24"/>
          <w:szCs w:val="24"/>
        </w:rPr>
        <w:t>diagnosis of GA-FG-CCP: MUC5AC for foveolar cells</w:t>
      </w:r>
      <w:r w:rsidR="00AD5DED" w:rsidRPr="00CC0F55">
        <w:rPr>
          <w:rFonts w:ascii="Book Antiqua" w:hAnsi="Book Antiqua"/>
          <w:sz w:val="24"/>
          <w:szCs w:val="24"/>
        </w:rPr>
        <w:t>;</w:t>
      </w:r>
      <w:r w:rsidR="00115E15" w:rsidRPr="00CC0F55">
        <w:rPr>
          <w:rFonts w:ascii="Book Antiqua" w:hAnsi="Book Antiqua"/>
          <w:sz w:val="24"/>
          <w:szCs w:val="24"/>
        </w:rPr>
        <w:t xml:space="preserve"> MUC6 for mucous neck cells or pyloric gland cells</w:t>
      </w:r>
      <w:r w:rsidR="00AD5DED" w:rsidRPr="00CC0F55">
        <w:rPr>
          <w:rFonts w:ascii="Book Antiqua" w:hAnsi="Book Antiqua"/>
          <w:sz w:val="24"/>
          <w:szCs w:val="24"/>
        </w:rPr>
        <w:t>;</w:t>
      </w:r>
      <w:r w:rsidR="00115E15" w:rsidRPr="00CC0F55">
        <w:rPr>
          <w:rFonts w:ascii="Book Antiqua" w:hAnsi="Book Antiqua"/>
          <w:sz w:val="24"/>
          <w:szCs w:val="24"/>
        </w:rPr>
        <w:t xml:space="preserve"> MUC2 for goblet cells</w:t>
      </w:r>
      <w:r w:rsidR="00AD5DED" w:rsidRPr="00CC0F55">
        <w:rPr>
          <w:rFonts w:ascii="Book Antiqua" w:hAnsi="Book Antiqua"/>
          <w:sz w:val="24"/>
          <w:szCs w:val="24"/>
        </w:rPr>
        <w:t>;</w:t>
      </w:r>
      <w:r w:rsidR="00115E15" w:rsidRPr="00CC0F55">
        <w:rPr>
          <w:rFonts w:ascii="Book Antiqua" w:hAnsi="Book Antiqua"/>
          <w:sz w:val="24"/>
          <w:szCs w:val="24"/>
        </w:rPr>
        <w:t xml:space="preserve"> CD10 for intestinal brush border</w:t>
      </w:r>
      <w:r w:rsidR="00336872" w:rsidRPr="00CC0F55">
        <w:rPr>
          <w:rFonts w:ascii="Book Antiqua" w:hAnsi="Book Antiqua"/>
          <w:sz w:val="24"/>
          <w:szCs w:val="24"/>
        </w:rPr>
        <w:t xml:space="preserve"> cells</w:t>
      </w:r>
      <w:r w:rsidR="00AD5DED" w:rsidRPr="00CC0F55">
        <w:rPr>
          <w:rFonts w:ascii="Book Antiqua" w:hAnsi="Book Antiqua"/>
          <w:sz w:val="24"/>
          <w:szCs w:val="24"/>
        </w:rPr>
        <w:t>;</w:t>
      </w:r>
      <w:r w:rsidR="00115E15" w:rsidRPr="00CC0F55">
        <w:rPr>
          <w:rFonts w:ascii="Book Antiqua" w:hAnsi="Book Antiqua"/>
          <w:sz w:val="24"/>
          <w:szCs w:val="24"/>
        </w:rPr>
        <w:t xml:space="preserve"> and pepsinogen-I for chief cells. </w:t>
      </w:r>
      <w:r w:rsidR="00336872" w:rsidRPr="00CC0F55">
        <w:rPr>
          <w:rFonts w:ascii="Book Antiqua" w:hAnsi="Book Antiqua"/>
          <w:sz w:val="24"/>
          <w:szCs w:val="24"/>
        </w:rPr>
        <w:t>M</w:t>
      </w:r>
      <w:r w:rsidR="00115E15" w:rsidRPr="00CC0F55">
        <w:rPr>
          <w:rFonts w:ascii="Book Antiqua" w:hAnsi="Book Antiqua"/>
          <w:sz w:val="24"/>
          <w:szCs w:val="24"/>
        </w:rPr>
        <w:t xml:space="preserve">ucin phenotypes </w:t>
      </w:r>
      <w:r w:rsidR="00570C38" w:rsidRPr="00CC0F55">
        <w:rPr>
          <w:rFonts w:ascii="Book Antiqua" w:hAnsi="Book Antiqua"/>
          <w:sz w:val="24"/>
          <w:szCs w:val="24"/>
        </w:rPr>
        <w:t xml:space="preserve">are </w:t>
      </w:r>
      <w:r w:rsidR="00115E15" w:rsidRPr="00CC0F55">
        <w:rPr>
          <w:rFonts w:ascii="Book Antiqua" w:hAnsi="Book Antiqua"/>
          <w:sz w:val="24"/>
          <w:szCs w:val="24"/>
        </w:rPr>
        <w:t xml:space="preserve">assessed </w:t>
      </w:r>
      <w:r w:rsidR="00336872" w:rsidRPr="00CC0F55">
        <w:rPr>
          <w:rFonts w:ascii="Book Antiqua" w:hAnsi="Book Antiqua"/>
          <w:sz w:val="24"/>
          <w:szCs w:val="24"/>
        </w:rPr>
        <w:t>by</w:t>
      </w:r>
      <w:r w:rsidR="00115E15" w:rsidRPr="00CC0F55">
        <w:rPr>
          <w:rFonts w:ascii="Book Antiqua" w:hAnsi="Book Antiqua"/>
          <w:sz w:val="24"/>
          <w:szCs w:val="24"/>
        </w:rPr>
        <w:t xml:space="preserve"> the expression of gastric</w:t>
      </w:r>
      <w:r w:rsidR="00336872" w:rsidRPr="00CC0F55">
        <w:rPr>
          <w:rFonts w:ascii="Book Antiqua" w:hAnsi="Book Antiqua"/>
          <w:sz w:val="24"/>
          <w:szCs w:val="24"/>
        </w:rPr>
        <w:t>-</w:t>
      </w:r>
      <w:r w:rsidR="00115E15" w:rsidRPr="00CC0F55">
        <w:rPr>
          <w:rFonts w:ascii="Book Antiqua" w:hAnsi="Book Antiqua"/>
          <w:sz w:val="24"/>
          <w:szCs w:val="24"/>
        </w:rPr>
        <w:t>type markers such as MUC5AC and MUC6</w:t>
      </w:r>
      <w:r w:rsidR="00336872" w:rsidRPr="00CC0F55">
        <w:rPr>
          <w:rFonts w:ascii="Book Antiqua" w:hAnsi="Book Antiqua"/>
          <w:sz w:val="24"/>
          <w:szCs w:val="24"/>
        </w:rPr>
        <w:t>,</w:t>
      </w:r>
      <w:r w:rsidR="00115E15" w:rsidRPr="00CC0F55">
        <w:rPr>
          <w:rFonts w:ascii="Book Antiqua" w:hAnsi="Book Antiqua"/>
          <w:sz w:val="24"/>
          <w:szCs w:val="24"/>
        </w:rPr>
        <w:t xml:space="preserve"> and intestinal</w:t>
      </w:r>
      <w:r w:rsidR="00336872" w:rsidRPr="00CC0F55">
        <w:rPr>
          <w:rFonts w:ascii="Book Antiqua" w:hAnsi="Book Antiqua"/>
          <w:sz w:val="24"/>
          <w:szCs w:val="24"/>
        </w:rPr>
        <w:t>-</w:t>
      </w:r>
      <w:r w:rsidR="00115E15" w:rsidRPr="00CC0F55">
        <w:rPr>
          <w:rFonts w:ascii="Book Antiqua" w:hAnsi="Book Antiqua"/>
          <w:sz w:val="24"/>
          <w:szCs w:val="24"/>
        </w:rPr>
        <w:t>type markers such as MUC2 and CD10</w:t>
      </w:r>
      <w:r w:rsidR="00D82D6C" w:rsidRPr="006E3CEC">
        <w:rPr>
          <w:rFonts w:ascii="Book Antiqua" w:hAnsi="Book Antiqua"/>
          <w:sz w:val="24"/>
          <w:szCs w:val="24"/>
          <w:vertAlign w:val="superscript"/>
        </w:rPr>
        <w:t>[19]</w:t>
      </w:r>
      <w:r w:rsidR="00115E15" w:rsidRPr="00CC0F55">
        <w:rPr>
          <w:rFonts w:ascii="Book Antiqua" w:hAnsi="Book Antiqua"/>
          <w:sz w:val="24"/>
          <w:szCs w:val="24"/>
        </w:rPr>
        <w:t xml:space="preserve">. </w:t>
      </w:r>
      <w:r w:rsidR="002D742B" w:rsidRPr="00CC0F55">
        <w:rPr>
          <w:rFonts w:ascii="Book Antiqua" w:hAnsi="Book Antiqua"/>
          <w:sz w:val="24"/>
          <w:szCs w:val="24"/>
        </w:rPr>
        <w:t>GA-FG-CCP</w:t>
      </w:r>
      <w:r w:rsidR="00C62D73" w:rsidRPr="00CC0F55">
        <w:rPr>
          <w:rFonts w:ascii="Book Antiqua" w:hAnsi="Book Antiqua"/>
          <w:sz w:val="24"/>
          <w:szCs w:val="24"/>
        </w:rPr>
        <w:t xml:space="preserve"> is</w:t>
      </w:r>
      <w:r w:rsidR="00115E15" w:rsidRPr="00CC0F55">
        <w:rPr>
          <w:rFonts w:ascii="Book Antiqua" w:hAnsi="Book Antiqua"/>
          <w:sz w:val="24"/>
          <w:szCs w:val="24"/>
        </w:rPr>
        <w:t xml:space="preserve"> categorized</w:t>
      </w:r>
      <w:r w:rsidR="002D742B" w:rsidRPr="00CC0F55">
        <w:rPr>
          <w:rFonts w:ascii="Book Antiqua" w:hAnsi="Book Antiqua"/>
          <w:sz w:val="24"/>
          <w:szCs w:val="24"/>
        </w:rPr>
        <w:t xml:space="preserve"> as </w:t>
      </w:r>
      <w:r w:rsidR="00336872" w:rsidRPr="00CC0F55">
        <w:rPr>
          <w:rFonts w:ascii="Book Antiqua" w:hAnsi="Book Antiqua"/>
          <w:sz w:val="24"/>
          <w:szCs w:val="24"/>
        </w:rPr>
        <w:t xml:space="preserve">a </w:t>
      </w:r>
      <w:r w:rsidR="002D742B" w:rsidRPr="00CC0F55">
        <w:rPr>
          <w:rFonts w:ascii="Book Antiqua" w:hAnsi="Book Antiqua"/>
          <w:sz w:val="24"/>
          <w:szCs w:val="24"/>
        </w:rPr>
        <w:t>pure</w:t>
      </w:r>
      <w:r w:rsidR="00336872" w:rsidRPr="00CC0F55">
        <w:rPr>
          <w:rFonts w:ascii="Book Antiqua" w:hAnsi="Book Antiqua"/>
          <w:sz w:val="24"/>
          <w:szCs w:val="24"/>
        </w:rPr>
        <w:t>ly</w:t>
      </w:r>
      <w:r w:rsidR="002D742B" w:rsidRPr="00CC0F55">
        <w:rPr>
          <w:rFonts w:ascii="Book Antiqua" w:hAnsi="Book Antiqua"/>
          <w:sz w:val="24"/>
          <w:szCs w:val="24"/>
        </w:rPr>
        <w:t xml:space="preserve"> gastric phenotype</w:t>
      </w:r>
      <w:r w:rsidR="00EC7979" w:rsidRPr="00CC0F55">
        <w:rPr>
          <w:rFonts w:ascii="Book Antiqua" w:hAnsi="Book Antiqua"/>
          <w:sz w:val="24"/>
          <w:szCs w:val="24"/>
        </w:rPr>
        <w:t xml:space="preserve"> </w:t>
      </w:r>
      <w:r w:rsidR="00C04E0C" w:rsidRPr="00CC0F55">
        <w:rPr>
          <w:rFonts w:ascii="Book Antiqua" w:hAnsi="Book Antiqua"/>
          <w:sz w:val="24"/>
          <w:szCs w:val="24"/>
        </w:rPr>
        <w:t xml:space="preserve">because </w:t>
      </w:r>
      <w:r w:rsidR="00115E15" w:rsidRPr="00CC0F55">
        <w:rPr>
          <w:rFonts w:ascii="Book Antiqua" w:hAnsi="Book Antiqua"/>
          <w:sz w:val="24"/>
          <w:szCs w:val="24"/>
        </w:rPr>
        <w:t xml:space="preserve">MUC6 </w:t>
      </w:r>
      <w:r w:rsidR="002D742B" w:rsidRPr="00CC0F55">
        <w:rPr>
          <w:rFonts w:ascii="Book Antiqua" w:hAnsi="Book Antiqua"/>
          <w:sz w:val="24"/>
          <w:szCs w:val="24"/>
        </w:rPr>
        <w:t>is</w:t>
      </w:r>
      <w:r w:rsidR="00EC7979" w:rsidRPr="00CC0F55">
        <w:rPr>
          <w:rFonts w:ascii="Book Antiqua" w:hAnsi="Book Antiqua"/>
          <w:sz w:val="24"/>
          <w:szCs w:val="24"/>
        </w:rPr>
        <w:t xml:space="preserve"> </w:t>
      </w:r>
      <w:r w:rsidR="00E20377" w:rsidRPr="00CC0F55">
        <w:rPr>
          <w:rFonts w:ascii="Book Antiqua" w:hAnsi="Book Antiqua"/>
          <w:sz w:val="24"/>
          <w:szCs w:val="24"/>
        </w:rPr>
        <w:t xml:space="preserve">strongly </w:t>
      </w:r>
      <w:r w:rsidR="00115E15" w:rsidRPr="00CC0F55">
        <w:rPr>
          <w:rFonts w:ascii="Book Antiqua" w:hAnsi="Book Antiqua"/>
          <w:sz w:val="24"/>
          <w:szCs w:val="24"/>
        </w:rPr>
        <w:t xml:space="preserve">expressed </w:t>
      </w:r>
      <w:r w:rsidR="00B0661E" w:rsidRPr="00CC0F55">
        <w:rPr>
          <w:rFonts w:ascii="Book Antiqua" w:hAnsi="Book Antiqua"/>
          <w:sz w:val="24"/>
          <w:szCs w:val="24"/>
        </w:rPr>
        <w:t>in GA-FG-CCP</w:t>
      </w:r>
      <w:r w:rsidR="00C04E0C" w:rsidRPr="00CC0F55">
        <w:rPr>
          <w:rFonts w:ascii="Book Antiqua" w:hAnsi="Book Antiqua"/>
          <w:sz w:val="24"/>
          <w:szCs w:val="24"/>
        </w:rPr>
        <w:t xml:space="preserve"> which </w:t>
      </w:r>
      <w:r w:rsidR="00E604EB" w:rsidRPr="00CC0F55">
        <w:rPr>
          <w:rFonts w:ascii="Book Antiqua" w:hAnsi="Book Antiqua"/>
          <w:sz w:val="24"/>
          <w:szCs w:val="24"/>
        </w:rPr>
        <w:t>is</w:t>
      </w:r>
      <w:r w:rsidR="00C04E0C" w:rsidRPr="00CC0F55">
        <w:rPr>
          <w:rFonts w:ascii="Book Antiqua" w:hAnsi="Book Antiqua"/>
          <w:sz w:val="24"/>
          <w:szCs w:val="24"/>
        </w:rPr>
        <w:t xml:space="preserve"> composed of cells that mimic the fundic gland cells. </w:t>
      </w:r>
      <w:r w:rsidR="00DA0882" w:rsidRPr="00CC0F55">
        <w:rPr>
          <w:rFonts w:ascii="Book Antiqua" w:hAnsi="Book Antiqua"/>
          <w:sz w:val="24"/>
          <w:szCs w:val="24"/>
        </w:rPr>
        <w:t>In contrast</w:t>
      </w:r>
      <w:r w:rsidR="00645769" w:rsidRPr="00CC0F55">
        <w:rPr>
          <w:rFonts w:ascii="Book Antiqua" w:hAnsi="Book Antiqua"/>
          <w:sz w:val="24"/>
          <w:szCs w:val="24"/>
        </w:rPr>
        <w:t xml:space="preserve">, </w:t>
      </w:r>
      <w:r w:rsidR="00115E15" w:rsidRPr="00CC0F55">
        <w:rPr>
          <w:rFonts w:ascii="Book Antiqua" w:hAnsi="Book Antiqua"/>
          <w:sz w:val="24"/>
          <w:szCs w:val="24"/>
        </w:rPr>
        <w:t>MUC5AC</w:t>
      </w:r>
      <w:r w:rsidR="00F56762" w:rsidRPr="00CC0F55">
        <w:rPr>
          <w:rFonts w:ascii="Book Antiqua" w:hAnsi="Book Antiqua"/>
          <w:sz w:val="24"/>
          <w:szCs w:val="24"/>
        </w:rPr>
        <w:t>-postive cells, which differentiate into</w:t>
      </w:r>
      <w:r w:rsidR="00115E15" w:rsidRPr="00CC0F55">
        <w:rPr>
          <w:rFonts w:ascii="Book Antiqua" w:hAnsi="Book Antiqua"/>
          <w:sz w:val="24"/>
          <w:szCs w:val="24"/>
        </w:rPr>
        <w:t xml:space="preserve"> foveolar epithelium</w:t>
      </w:r>
      <w:r w:rsidR="00F56762" w:rsidRPr="00CC0F55">
        <w:rPr>
          <w:rFonts w:ascii="Book Antiqua" w:hAnsi="Book Antiqua"/>
          <w:sz w:val="24"/>
          <w:szCs w:val="24"/>
        </w:rPr>
        <w:t>,</w:t>
      </w:r>
      <w:r w:rsidR="00570C38" w:rsidRPr="00CC0F55">
        <w:rPr>
          <w:rFonts w:ascii="Book Antiqua" w:hAnsi="Book Antiqua"/>
          <w:sz w:val="24"/>
          <w:szCs w:val="24"/>
        </w:rPr>
        <w:t xml:space="preserve"> </w:t>
      </w:r>
      <w:r w:rsidR="00F56762" w:rsidRPr="00CC0F55">
        <w:rPr>
          <w:rFonts w:ascii="Book Antiqua" w:hAnsi="Book Antiqua"/>
          <w:sz w:val="24"/>
          <w:szCs w:val="24"/>
        </w:rPr>
        <w:t>are</w:t>
      </w:r>
      <w:r w:rsidR="00570C38" w:rsidRPr="00CC0F55">
        <w:rPr>
          <w:rFonts w:ascii="Book Antiqua" w:hAnsi="Book Antiqua"/>
          <w:sz w:val="24"/>
          <w:szCs w:val="24"/>
        </w:rPr>
        <w:t xml:space="preserve"> rarely detected in</w:t>
      </w:r>
      <w:r w:rsidR="00C62D73" w:rsidRPr="00CC0F55">
        <w:rPr>
          <w:rFonts w:ascii="Book Antiqua" w:hAnsi="Book Antiqua"/>
          <w:sz w:val="24"/>
          <w:szCs w:val="24"/>
        </w:rPr>
        <w:t xml:space="preserve"> GA-FG-CCP</w:t>
      </w:r>
      <w:r w:rsidR="00793194" w:rsidRPr="006E3CEC">
        <w:rPr>
          <w:rFonts w:ascii="Book Antiqua" w:hAnsi="Book Antiqua"/>
          <w:sz w:val="24"/>
          <w:szCs w:val="24"/>
          <w:vertAlign w:val="superscript"/>
        </w:rPr>
        <w:t>[5,9,12,13]</w:t>
      </w:r>
      <w:r w:rsidR="00C62D73" w:rsidRPr="00CC0F55">
        <w:rPr>
          <w:rFonts w:ascii="Book Antiqua" w:hAnsi="Book Antiqua"/>
          <w:sz w:val="24"/>
          <w:szCs w:val="24"/>
        </w:rPr>
        <w:t>.</w:t>
      </w:r>
      <w:r w:rsidR="00C04E0C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45769" w:rsidRPr="00CC0F55">
        <w:rPr>
          <w:rFonts w:ascii="Book Antiqua" w:hAnsi="Book Antiqua"/>
          <w:sz w:val="24"/>
          <w:szCs w:val="24"/>
        </w:rPr>
        <w:t>Ueyama</w:t>
      </w:r>
      <w:proofErr w:type="spellEnd"/>
      <w:r w:rsidR="00645769" w:rsidRPr="00CC0F55">
        <w:rPr>
          <w:rFonts w:ascii="Book Antiqua" w:hAnsi="Book Antiqua"/>
          <w:sz w:val="24"/>
          <w:szCs w:val="24"/>
        </w:rPr>
        <w:t xml:space="preserve"> </w:t>
      </w:r>
      <w:r w:rsidR="00645769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[5]</w:t>
      </w:r>
      <w:r w:rsidR="006E3CE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91BCF" w:rsidRPr="00CC0F55">
        <w:rPr>
          <w:rFonts w:ascii="Book Antiqua" w:hAnsi="Book Antiqua"/>
          <w:sz w:val="24"/>
          <w:szCs w:val="24"/>
        </w:rPr>
        <w:t xml:space="preserve">speculated </w:t>
      </w:r>
      <w:r w:rsidR="00F56762" w:rsidRPr="00CC0F55">
        <w:rPr>
          <w:rFonts w:ascii="Book Antiqua" w:hAnsi="Book Antiqua"/>
          <w:sz w:val="24"/>
          <w:szCs w:val="24"/>
        </w:rPr>
        <w:t xml:space="preserve">that </w:t>
      </w:r>
      <w:r w:rsidR="00691BCF" w:rsidRPr="00CC0F55">
        <w:rPr>
          <w:rFonts w:ascii="Book Antiqua" w:hAnsi="Book Antiqua"/>
          <w:sz w:val="24"/>
          <w:szCs w:val="24"/>
        </w:rPr>
        <w:t>MUC5AC</w:t>
      </w:r>
      <w:r w:rsidR="0086311A" w:rsidRPr="00CC0F55">
        <w:rPr>
          <w:rFonts w:ascii="Book Antiqua" w:hAnsi="Book Antiqua"/>
          <w:sz w:val="24"/>
          <w:szCs w:val="24"/>
        </w:rPr>
        <w:t xml:space="preserve"> </w:t>
      </w:r>
      <w:r w:rsidR="00DC513B" w:rsidRPr="00CC0F55">
        <w:rPr>
          <w:rFonts w:ascii="Book Antiqua" w:hAnsi="Book Antiqua"/>
          <w:sz w:val="24"/>
          <w:szCs w:val="24"/>
        </w:rPr>
        <w:t xml:space="preserve">is </w:t>
      </w:r>
      <w:r w:rsidR="00DA0882" w:rsidRPr="00CC0F55">
        <w:rPr>
          <w:rFonts w:ascii="Book Antiqua" w:hAnsi="Book Antiqua"/>
          <w:sz w:val="24"/>
          <w:szCs w:val="24"/>
        </w:rPr>
        <w:t xml:space="preserve">only </w:t>
      </w:r>
      <w:r w:rsidR="00DC513B" w:rsidRPr="00CC0F55">
        <w:rPr>
          <w:rFonts w:ascii="Book Antiqua" w:hAnsi="Book Antiqua"/>
          <w:sz w:val="24"/>
          <w:szCs w:val="24"/>
        </w:rPr>
        <w:t>expressed in</w:t>
      </w:r>
      <w:r w:rsidR="00691BCF" w:rsidRPr="00CC0F55">
        <w:rPr>
          <w:rFonts w:ascii="Book Antiqua" w:hAnsi="Book Antiqua"/>
          <w:sz w:val="24"/>
          <w:szCs w:val="24"/>
        </w:rPr>
        <w:t xml:space="preserve"> advanced </w:t>
      </w:r>
      <w:r w:rsidR="0086311A" w:rsidRPr="00CC0F55">
        <w:rPr>
          <w:rFonts w:ascii="Book Antiqua" w:hAnsi="Book Antiqua"/>
          <w:sz w:val="24"/>
          <w:szCs w:val="24"/>
        </w:rPr>
        <w:t xml:space="preserve">GA-FG-CCP </w:t>
      </w:r>
      <w:r w:rsidR="00691BCF" w:rsidRPr="00CC0F55">
        <w:rPr>
          <w:rFonts w:ascii="Book Antiqua" w:hAnsi="Book Antiqua"/>
          <w:sz w:val="24"/>
          <w:szCs w:val="24"/>
        </w:rPr>
        <w:t>lesion</w:t>
      </w:r>
      <w:r w:rsidR="00F4748D" w:rsidRPr="00CC0F55">
        <w:rPr>
          <w:rFonts w:ascii="Book Antiqua" w:hAnsi="Book Antiqua"/>
          <w:sz w:val="24"/>
          <w:szCs w:val="24"/>
        </w:rPr>
        <w:t xml:space="preserve"> with </w:t>
      </w:r>
      <w:r w:rsidR="0086311A" w:rsidRPr="00CC0F55">
        <w:rPr>
          <w:rFonts w:ascii="Book Antiqua" w:hAnsi="Book Antiqua"/>
          <w:sz w:val="24"/>
          <w:szCs w:val="24"/>
        </w:rPr>
        <w:t xml:space="preserve">a </w:t>
      </w:r>
      <w:r w:rsidR="00F4748D" w:rsidRPr="00CC0F55">
        <w:rPr>
          <w:rFonts w:ascii="Book Antiqua" w:hAnsi="Book Antiqua"/>
          <w:sz w:val="24"/>
          <w:szCs w:val="24"/>
        </w:rPr>
        <w:t>large diameter and massive submuc</w:t>
      </w:r>
      <w:r w:rsidR="00723B1E" w:rsidRPr="00CC0F55">
        <w:rPr>
          <w:rFonts w:ascii="Book Antiqua" w:hAnsi="Book Antiqua"/>
          <w:sz w:val="24"/>
          <w:szCs w:val="24"/>
        </w:rPr>
        <w:t>osal invasion</w:t>
      </w:r>
      <w:r w:rsidR="00721DE2" w:rsidRPr="00CC0F55">
        <w:rPr>
          <w:rFonts w:ascii="Book Antiqua" w:hAnsi="Book Antiqua"/>
          <w:sz w:val="24"/>
          <w:szCs w:val="24"/>
        </w:rPr>
        <w:t xml:space="preserve">, </w:t>
      </w:r>
      <w:r w:rsidR="0086311A" w:rsidRPr="00CC0F55">
        <w:rPr>
          <w:rFonts w:ascii="Book Antiqua" w:hAnsi="Book Antiqua"/>
          <w:sz w:val="24"/>
          <w:szCs w:val="24"/>
        </w:rPr>
        <w:t>suggesting</w:t>
      </w:r>
      <w:r w:rsidR="00723B1E" w:rsidRPr="00CC0F55">
        <w:rPr>
          <w:rFonts w:ascii="Book Antiqua" w:hAnsi="Book Antiqua"/>
          <w:sz w:val="24"/>
          <w:szCs w:val="24"/>
        </w:rPr>
        <w:t xml:space="preserve"> </w:t>
      </w:r>
      <w:r w:rsidR="00C62D73" w:rsidRPr="00CC0F55">
        <w:rPr>
          <w:rFonts w:ascii="Book Antiqua" w:hAnsi="Book Antiqua"/>
          <w:sz w:val="24"/>
          <w:szCs w:val="24"/>
        </w:rPr>
        <w:t xml:space="preserve">that </w:t>
      </w:r>
      <w:r w:rsidR="00723B1E" w:rsidRPr="00CC0F55">
        <w:rPr>
          <w:rFonts w:ascii="Book Antiqua" w:hAnsi="Book Antiqua"/>
          <w:sz w:val="24"/>
          <w:szCs w:val="24"/>
        </w:rPr>
        <w:t>c</w:t>
      </w:r>
      <w:r w:rsidR="00115E15" w:rsidRPr="00CC0F55">
        <w:rPr>
          <w:rFonts w:ascii="Book Antiqua" w:hAnsi="Book Antiqua"/>
          <w:sz w:val="24"/>
          <w:szCs w:val="24"/>
        </w:rPr>
        <w:t xml:space="preserve">ell differentiation </w:t>
      </w:r>
      <w:r w:rsidR="00DC513B" w:rsidRPr="00CC0F55">
        <w:rPr>
          <w:rFonts w:ascii="Book Antiqua" w:hAnsi="Book Antiqua"/>
          <w:sz w:val="24"/>
          <w:szCs w:val="24"/>
        </w:rPr>
        <w:t>changes from the</w:t>
      </w:r>
      <w:r w:rsidR="00115E15" w:rsidRPr="00CC0F55">
        <w:rPr>
          <w:rFonts w:ascii="Book Antiqua" w:hAnsi="Book Antiqua"/>
          <w:sz w:val="24"/>
          <w:szCs w:val="24"/>
        </w:rPr>
        <w:t xml:space="preserve"> fundic gland type</w:t>
      </w:r>
      <w:r w:rsidR="00645769" w:rsidRPr="00CC0F55">
        <w:rPr>
          <w:rFonts w:ascii="Book Antiqua" w:hAnsi="Book Antiqua"/>
          <w:sz w:val="24"/>
          <w:szCs w:val="24"/>
        </w:rPr>
        <w:t xml:space="preserve"> to the foveolar type during </w:t>
      </w:r>
      <w:r w:rsidR="003B4D3A" w:rsidRPr="00CC0F55">
        <w:rPr>
          <w:rFonts w:ascii="Book Antiqua" w:hAnsi="Book Antiqua"/>
          <w:sz w:val="24"/>
          <w:szCs w:val="24"/>
        </w:rPr>
        <w:t xml:space="preserve">disease </w:t>
      </w:r>
      <w:r w:rsidR="00645769" w:rsidRPr="00CC0F55">
        <w:rPr>
          <w:rFonts w:ascii="Book Antiqua" w:hAnsi="Book Antiqua"/>
          <w:sz w:val="24"/>
          <w:szCs w:val="24"/>
        </w:rPr>
        <w:t>progression.</w:t>
      </w:r>
      <w:r w:rsidR="000467F3" w:rsidRPr="00CC0F55">
        <w:rPr>
          <w:rFonts w:ascii="Book Antiqua" w:hAnsi="Book Antiqua"/>
          <w:sz w:val="24"/>
          <w:szCs w:val="24"/>
        </w:rPr>
        <w:t xml:space="preserve"> All of </w:t>
      </w:r>
      <w:r w:rsidR="00DC513B" w:rsidRPr="00CC0F55">
        <w:rPr>
          <w:rFonts w:ascii="Book Antiqua" w:hAnsi="Book Antiqua"/>
          <w:sz w:val="24"/>
          <w:szCs w:val="24"/>
        </w:rPr>
        <w:t xml:space="preserve">the </w:t>
      </w:r>
      <w:r w:rsidR="000467F3" w:rsidRPr="00CC0F55">
        <w:rPr>
          <w:rFonts w:ascii="Book Antiqua" w:hAnsi="Book Antiqua"/>
          <w:sz w:val="24"/>
          <w:szCs w:val="24"/>
        </w:rPr>
        <w:t>reported GA-FG-CCP</w:t>
      </w:r>
      <w:r w:rsidR="00691BCF" w:rsidRPr="00CC0F55">
        <w:rPr>
          <w:rFonts w:ascii="Book Antiqua" w:hAnsi="Book Antiqua"/>
          <w:sz w:val="24"/>
          <w:szCs w:val="24"/>
        </w:rPr>
        <w:t xml:space="preserve">s </w:t>
      </w:r>
      <w:r w:rsidR="00DC513B" w:rsidRPr="00CC0F55">
        <w:rPr>
          <w:rFonts w:ascii="Book Antiqua" w:hAnsi="Book Antiqua"/>
          <w:sz w:val="24"/>
          <w:szCs w:val="24"/>
        </w:rPr>
        <w:t xml:space="preserve">were </w:t>
      </w:r>
      <w:r w:rsidR="000467F3" w:rsidRPr="00CC0F55">
        <w:rPr>
          <w:rFonts w:ascii="Book Antiqua" w:hAnsi="Book Antiqua"/>
          <w:sz w:val="24"/>
          <w:szCs w:val="24"/>
        </w:rPr>
        <w:t xml:space="preserve">negative </w:t>
      </w:r>
      <w:r w:rsidR="00DC513B" w:rsidRPr="00CC0F55">
        <w:rPr>
          <w:rFonts w:ascii="Book Antiqua" w:hAnsi="Book Antiqua"/>
          <w:sz w:val="24"/>
          <w:szCs w:val="24"/>
        </w:rPr>
        <w:t>for</w:t>
      </w:r>
      <w:r w:rsidR="000467F3" w:rsidRPr="00CC0F55">
        <w:rPr>
          <w:rFonts w:ascii="Book Antiqua" w:hAnsi="Book Antiqua"/>
          <w:sz w:val="24"/>
          <w:szCs w:val="24"/>
        </w:rPr>
        <w:t xml:space="preserve"> MUC2 </w:t>
      </w:r>
      <w:r w:rsidR="00DC513B" w:rsidRPr="00CC0F55">
        <w:rPr>
          <w:rFonts w:ascii="Book Antiqua" w:hAnsi="Book Antiqua"/>
          <w:sz w:val="24"/>
          <w:szCs w:val="24"/>
        </w:rPr>
        <w:t xml:space="preserve">staining, whereas a few cases displayed </w:t>
      </w:r>
      <w:r w:rsidR="00691BCF" w:rsidRPr="00CC0F55">
        <w:rPr>
          <w:rFonts w:ascii="Book Antiqua" w:hAnsi="Book Antiqua"/>
          <w:sz w:val="24"/>
          <w:szCs w:val="24"/>
        </w:rPr>
        <w:t>CD1</w:t>
      </w:r>
      <w:r w:rsidR="000467F3" w:rsidRPr="00CC0F55">
        <w:rPr>
          <w:rFonts w:ascii="Book Antiqua" w:hAnsi="Book Antiqua"/>
          <w:sz w:val="24"/>
          <w:szCs w:val="24"/>
        </w:rPr>
        <w:t>0</w:t>
      </w:r>
      <w:r w:rsidR="00BF64FB" w:rsidRPr="00CC0F55">
        <w:rPr>
          <w:rFonts w:ascii="Book Antiqua" w:hAnsi="Book Antiqua"/>
          <w:sz w:val="24"/>
          <w:szCs w:val="24"/>
        </w:rPr>
        <w:t xml:space="preserve"> positivity</w:t>
      </w:r>
      <w:r w:rsidR="00DC513B" w:rsidRPr="00CC0F55">
        <w:rPr>
          <w:rFonts w:ascii="Book Antiqua" w:hAnsi="Book Antiqua"/>
          <w:sz w:val="24"/>
          <w:szCs w:val="24"/>
        </w:rPr>
        <w:t xml:space="preserve">. CD10 expression </w:t>
      </w:r>
      <w:r w:rsidR="009202A1" w:rsidRPr="00CC0F55">
        <w:rPr>
          <w:rFonts w:ascii="Book Antiqua" w:hAnsi="Book Antiqua"/>
          <w:sz w:val="24"/>
          <w:szCs w:val="24"/>
        </w:rPr>
        <w:t>has been suggested to</w:t>
      </w:r>
      <w:r w:rsidR="00DC513B" w:rsidRPr="00CC0F55">
        <w:rPr>
          <w:rFonts w:ascii="Book Antiqua" w:hAnsi="Book Antiqua"/>
          <w:sz w:val="24"/>
          <w:szCs w:val="24"/>
        </w:rPr>
        <w:t xml:space="preserve"> occur in GA-FG-CCP </w:t>
      </w:r>
      <w:r w:rsidR="003123B0" w:rsidRPr="00CC0F55">
        <w:rPr>
          <w:rFonts w:ascii="Book Antiqua" w:hAnsi="Book Antiqua"/>
          <w:sz w:val="24"/>
          <w:szCs w:val="24"/>
        </w:rPr>
        <w:t xml:space="preserve">with </w:t>
      </w:r>
      <w:r w:rsidR="00DC513B" w:rsidRPr="00CC0F55">
        <w:rPr>
          <w:rFonts w:ascii="Book Antiqua" w:hAnsi="Book Antiqua"/>
          <w:sz w:val="24"/>
          <w:szCs w:val="24"/>
        </w:rPr>
        <w:t xml:space="preserve">a </w:t>
      </w:r>
      <w:r w:rsidR="003123B0" w:rsidRPr="00CC0F55">
        <w:rPr>
          <w:rFonts w:ascii="Book Antiqua" w:hAnsi="Book Antiqua"/>
          <w:sz w:val="24"/>
          <w:szCs w:val="24"/>
        </w:rPr>
        <w:t xml:space="preserve">flat or </w:t>
      </w:r>
      <w:r w:rsidR="00BF64FB" w:rsidRPr="00CC0F55">
        <w:rPr>
          <w:rFonts w:ascii="Book Antiqua" w:hAnsi="Book Antiqua"/>
          <w:sz w:val="24"/>
          <w:szCs w:val="24"/>
        </w:rPr>
        <w:t>depressed</w:t>
      </w:r>
      <w:r w:rsidR="003123B0" w:rsidRPr="00CC0F55">
        <w:rPr>
          <w:rFonts w:ascii="Book Antiqua" w:hAnsi="Book Antiqua"/>
          <w:sz w:val="24"/>
          <w:szCs w:val="24"/>
        </w:rPr>
        <w:t xml:space="preserve"> </w:t>
      </w:r>
      <w:r w:rsidR="00643182" w:rsidRPr="00CC0F55">
        <w:rPr>
          <w:rFonts w:ascii="Book Antiqua" w:hAnsi="Book Antiqua"/>
          <w:sz w:val="24"/>
          <w:szCs w:val="24"/>
        </w:rPr>
        <w:t xml:space="preserve">shape, which </w:t>
      </w:r>
      <w:r w:rsidR="00DC513B" w:rsidRPr="00CC0F55">
        <w:rPr>
          <w:rFonts w:ascii="Book Antiqua" w:hAnsi="Book Antiqua"/>
          <w:sz w:val="24"/>
          <w:szCs w:val="24"/>
        </w:rPr>
        <w:t>have a</w:t>
      </w:r>
      <w:r w:rsidR="00C04E0C" w:rsidRPr="00CC0F55">
        <w:rPr>
          <w:rFonts w:ascii="Book Antiqua" w:hAnsi="Book Antiqua"/>
          <w:sz w:val="24"/>
          <w:szCs w:val="24"/>
        </w:rPr>
        <w:t>n</w:t>
      </w:r>
      <w:r w:rsidR="00BF64FB" w:rsidRPr="00CC0F55">
        <w:rPr>
          <w:rFonts w:ascii="Book Antiqua" w:hAnsi="Book Antiqua"/>
          <w:sz w:val="24"/>
          <w:szCs w:val="24"/>
        </w:rPr>
        <w:t xml:space="preserve"> intestinal phenotype</w:t>
      </w:r>
      <w:r w:rsidR="009202A1" w:rsidRPr="00CC0F55">
        <w:rPr>
          <w:rFonts w:ascii="Book Antiqua" w:hAnsi="Book Antiqua"/>
          <w:sz w:val="24"/>
          <w:szCs w:val="24"/>
        </w:rPr>
        <w:t xml:space="preserve">. </w:t>
      </w:r>
      <w:r w:rsidR="00E604EB" w:rsidRPr="00CC0F55">
        <w:rPr>
          <w:rFonts w:ascii="Book Antiqua" w:hAnsi="Book Antiqua"/>
          <w:sz w:val="24"/>
          <w:szCs w:val="24"/>
        </w:rPr>
        <w:t xml:space="preserve">A </w:t>
      </w:r>
      <w:r w:rsidR="009202A1" w:rsidRPr="00CC0F55">
        <w:rPr>
          <w:rFonts w:ascii="Book Antiqua" w:hAnsi="Book Antiqua"/>
          <w:sz w:val="24"/>
          <w:szCs w:val="24"/>
        </w:rPr>
        <w:t xml:space="preserve">Flat or depressed </w:t>
      </w:r>
      <w:r w:rsidR="00C62D73" w:rsidRPr="00CC0F55">
        <w:rPr>
          <w:rFonts w:ascii="Book Antiqua" w:hAnsi="Book Antiqua"/>
          <w:sz w:val="24"/>
          <w:szCs w:val="24"/>
        </w:rPr>
        <w:t xml:space="preserve">lesion </w:t>
      </w:r>
      <w:r w:rsidR="00E604EB" w:rsidRPr="00CC0F55">
        <w:rPr>
          <w:rFonts w:ascii="Book Antiqua" w:hAnsi="Book Antiqua"/>
          <w:sz w:val="24"/>
          <w:szCs w:val="24"/>
        </w:rPr>
        <w:t>is</w:t>
      </w:r>
      <w:r w:rsidR="009202A1" w:rsidRPr="00CC0F55">
        <w:rPr>
          <w:rFonts w:ascii="Book Antiqua" w:hAnsi="Book Antiqua"/>
          <w:sz w:val="24"/>
          <w:szCs w:val="24"/>
        </w:rPr>
        <w:t xml:space="preserve"> </w:t>
      </w:r>
      <w:r w:rsidR="00BF64FB" w:rsidRPr="00CC0F55">
        <w:rPr>
          <w:rFonts w:ascii="Book Antiqua" w:hAnsi="Book Antiqua"/>
          <w:sz w:val="24"/>
          <w:szCs w:val="24"/>
        </w:rPr>
        <w:t xml:space="preserve">thought to have different clinicopathological characteristics from </w:t>
      </w:r>
      <w:r w:rsidR="00C62D73" w:rsidRPr="00CC0F55">
        <w:rPr>
          <w:rFonts w:ascii="Book Antiqua" w:hAnsi="Book Antiqua"/>
          <w:sz w:val="24"/>
          <w:szCs w:val="24"/>
        </w:rPr>
        <w:t>GA-FG-CCP</w:t>
      </w:r>
      <w:r w:rsidR="003123B0" w:rsidRPr="00CC0F55">
        <w:rPr>
          <w:rFonts w:ascii="Book Antiqua" w:hAnsi="Book Antiqua"/>
          <w:sz w:val="24"/>
          <w:szCs w:val="24"/>
        </w:rPr>
        <w:t xml:space="preserve"> with </w:t>
      </w:r>
      <w:r w:rsidR="009202A1" w:rsidRPr="00CC0F55">
        <w:rPr>
          <w:rFonts w:ascii="Book Antiqua" w:hAnsi="Book Antiqua"/>
          <w:sz w:val="24"/>
          <w:szCs w:val="24"/>
        </w:rPr>
        <w:t xml:space="preserve">an </w:t>
      </w:r>
      <w:r w:rsidR="003123B0" w:rsidRPr="00CC0F55">
        <w:rPr>
          <w:rFonts w:ascii="Book Antiqua" w:hAnsi="Book Antiqua"/>
          <w:sz w:val="24"/>
          <w:szCs w:val="24"/>
        </w:rPr>
        <w:t>SMT-like elevated shape</w:t>
      </w:r>
      <w:r w:rsidR="00A551FB" w:rsidRPr="006E3CEC">
        <w:rPr>
          <w:rFonts w:ascii="Book Antiqua" w:hAnsi="Book Antiqua"/>
          <w:sz w:val="24"/>
          <w:szCs w:val="24"/>
          <w:vertAlign w:val="superscript"/>
        </w:rPr>
        <w:t>[12]</w:t>
      </w:r>
      <w:r w:rsidR="003123B0" w:rsidRPr="00CC0F55">
        <w:rPr>
          <w:rFonts w:ascii="Book Antiqua" w:hAnsi="Book Antiqua"/>
          <w:sz w:val="24"/>
          <w:szCs w:val="24"/>
        </w:rPr>
        <w:t xml:space="preserve">. </w:t>
      </w:r>
      <w:r w:rsidR="00596596" w:rsidRPr="00CC0F55">
        <w:rPr>
          <w:rFonts w:ascii="Book Antiqua" w:hAnsi="Book Antiqua"/>
          <w:sz w:val="24"/>
          <w:szCs w:val="24"/>
        </w:rPr>
        <w:t xml:space="preserve">Immunohistochemical analysis for pepsinogen-I, the most specific </w:t>
      </w:r>
      <w:r w:rsidR="00596596" w:rsidRPr="00CC0F55">
        <w:rPr>
          <w:rFonts w:ascii="Book Antiqua" w:hAnsi="Book Antiqua"/>
          <w:sz w:val="24"/>
          <w:szCs w:val="24"/>
        </w:rPr>
        <w:lastRenderedPageBreak/>
        <w:t>marker of differentiation into chief cells, is indispensable for the diagnosis of GA-FG-CCP</w:t>
      </w:r>
      <w:r w:rsidR="00B823A2" w:rsidRPr="00CC0F55">
        <w:rPr>
          <w:rFonts w:ascii="Book Antiqua" w:hAnsi="Book Antiqua"/>
          <w:sz w:val="24"/>
          <w:szCs w:val="24"/>
        </w:rPr>
        <w:t>.</w:t>
      </w:r>
    </w:p>
    <w:p w14:paraId="059D1B24" w14:textId="568714CB" w:rsidR="008A4FED" w:rsidRPr="00CC0F55" w:rsidRDefault="00BB5D0E" w:rsidP="006E3CE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R</w:t>
      </w:r>
      <w:r w:rsidR="006D72AF" w:rsidRPr="00CC0F55">
        <w:rPr>
          <w:rFonts w:ascii="Book Antiqua" w:hAnsi="Book Antiqua"/>
          <w:sz w:val="24"/>
          <w:szCs w:val="24"/>
        </w:rPr>
        <w:t xml:space="preserve">egardless of </w:t>
      </w:r>
      <w:r w:rsidR="00616CA3" w:rsidRPr="00CC0F55">
        <w:rPr>
          <w:rFonts w:ascii="Book Antiqua" w:hAnsi="Book Antiqua"/>
          <w:sz w:val="24"/>
          <w:szCs w:val="24"/>
        </w:rPr>
        <w:t>its</w:t>
      </w:r>
      <w:r w:rsidR="006D72AF" w:rsidRPr="00CC0F55">
        <w:rPr>
          <w:rFonts w:ascii="Book Antiqua" w:hAnsi="Book Antiqua"/>
          <w:sz w:val="24"/>
          <w:szCs w:val="24"/>
        </w:rPr>
        <w:t xml:space="preserve"> ability </w:t>
      </w:r>
      <w:r w:rsidR="00787129" w:rsidRPr="00CC0F55">
        <w:rPr>
          <w:rFonts w:ascii="Book Antiqua" w:hAnsi="Book Antiqua"/>
          <w:sz w:val="24"/>
          <w:szCs w:val="24"/>
        </w:rPr>
        <w:t>for</w:t>
      </w:r>
      <w:r w:rsidR="006D72AF" w:rsidRPr="00CC0F55">
        <w:rPr>
          <w:rFonts w:ascii="Book Antiqua" w:hAnsi="Book Antiqua"/>
          <w:sz w:val="24"/>
          <w:szCs w:val="24"/>
        </w:rPr>
        <w:t xml:space="preserve"> submucosal invasion,</w:t>
      </w:r>
      <w:r w:rsidR="006D72AF" w:rsidRPr="00CC0F55" w:rsidDel="006D72AF">
        <w:rPr>
          <w:rFonts w:ascii="Book Antiqua" w:hAnsi="Book Antiqua"/>
          <w:sz w:val="24"/>
          <w:szCs w:val="24"/>
        </w:rPr>
        <w:t xml:space="preserve"> </w:t>
      </w:r>
      <w:r w:rsidR="00454B7F" w:rsidRPr="00CC0F55">
        <w:rPr>
          <w:rFonts w:ascii="Book Antiqua" w:hAnsi="Book Antiqua"/>
          <w:sz w:val="24"/>
          <w:szCs w:val="24"/>
        </w:rPr>
        <w:t>GA-FG-CCP</w:t>
      </w:r>
      <w:r w:rsidR="00616CA3" w:rsidRPr="00CC0F55">
        <w:rPr>
          <w:rFonts w:ascii="Book Antiqua" w:hAnsi="Book Antiqua"/>
          <w:sz w:val="24"/>
          <w:szCs w:val="24"/>
        </w:rPr>
        <w:t xml:space="preserve"> is</w:t>
      </w:r>
      <w:r w:rsidR="00454B7F" w:rsidRPr="00CC0F55">
        <w:rPr>
          <w:rFonts w:ascii="Book Antiqua" w:hAnsi="Book Antiqua"/>
          <w:sz w:val="24"/>
          <w:szCs w:val="24"/>
        </w:rPr>
        <w:t xml:space="preserve"> </w:t>
      </w:r>
      <w:r w:rsidR="00787129" w:rsidRPr="00CC0F55">
        <w:rPr>
          <w:rFonts w:ascii="Book Antiqua" w:hAnsi="Book Antiqua"/>
          <w:sz w:val="24"/>
          <w:szCs w:val="24"/>
        </w:rPr>
        <w:t xml:space="preserve">generally </w:t>
      </w:r>
      <w:r w:rsidR="00454B7F" w:rsidRPr="00CC0F55">
        <w:rPr>
          <w:rFonts w:ascii="Book Antiqua" w:hAnsi="Book Antiqua"/>
          <w:sz w:val="24"/>
          <w:szCs w:val="24"/>
        </w:rPr>
        <w:t xml:space="preserve">considered </w:t>
      </w:r>
      <w:r w:rsidR="006D72AF" w:rsidRPr="00CC0F55">
        <w:rPr>
          <w:rFonts w:ascii="Book Antiqua" w:hAnsi="Book Antiqua"/>
          <w:sz w:val="24"/>
          <w:szCs w:val="24"/>
        </w:rPr>
        <w:t>to have</w:t>
      </w:r>
      <w:r w:rsidR="00787129" w:rsidRPr="00CC0F55">
        <w:rPr>
          <w:rFonts w:ascii="Book Antiqua" w:hAnsi="Book Antiqua"/>
          <w:sz w:val="24"/>
          <w:szCs w:val="24"/>
        </w:rPr>
        <w:t xml:space="preserve"> a </w:t>
      </w:r>
      <w:r w:rsidR="00454B7F" w:rsidRPr="00CC0F55">
        <w:rPr>
          <w:rFonts w:ascii="Book Antiqua" w:hAnsi="Book Antiqua"/>
          <w:sz w:val="24"/>
          <w:szCs w:val="24"/>
        </w:rPr>
        <w:t>low</w:t>
      </w:r>
      <w:r w:rsidR="006D72AF" w:rsidRPr="00CC0F55">
        <w:rPr>
          <w:rFonts w:ascii="Book Antiqua" w:hAnsi="Book Antiqua"/>
          <w:sz w:val="24"/>
          <w:szCs w:val="24"/>
        </w:rPr>
        <w:t xml:space="preserve"> </w:t>
      </w:r>
      <w:r w:rsidR="00787129" w:rsidRPr="00CC0F55">
        <w:rPr>
          <w:rFonts w:ascii="Book Antiqua" w:hAnsi="Book Antiqua"/>
          <w:sz w:val="24"/>
          <w:szCs w:val="24"/>
        </w:rPr>
        <w:t xml:space="preserve">potential for </w:t>
      </w:r>
      <w:r w:rsidR="006D72AF" w:rsidRPr="00CC0F55">
        <w:rPr>
          <w:rFonts w:ascii="Book Antiqua" w:hAnsi="Book Antiqua"/>
          <w:sz w:val="24"/>
          <w:szCs w:val="24"/>
        </w:rPr>
        <w:t>malignancy</w:t>
      </w:r>
      <w:r w:rsidR="00454B7F" w:rsidRPr="00CC0F55">
        <w:rPr>
          <w:rFonts w:ascii="Book Antiqua" w:hAnsi="Book Antiqua"/>
          <w:sz w:val="24"/>
          <w:szCs w:val="24"/>
        </w:rPr>
        <w:t xml:space="preserve"> </w:t>
      </w:r>
      <w:r w:rsidR="006D72AF" w:rsidRPr="00CC0F55">
        <w:rPr>
          <w:rFonts w:ascii="Book Antiqua" w:hAnsi="Book Antiqua"/>
          <w:sz w:val="24"/>
          <w:szCs w:val="24"/>
        </w:rPr>
        <w:t>because</w:t>
      </w:r>
      <w:r w:rsidR="00454B7F" w:rsidRPr="00CC0F55">
        <w:rPr>
          <w:rFonts w:ascii="Book Antiqua" w:hAnsi="Book Antiqua"/>
          <w:sz w:val="24"/>
          <w:szCs w:val="24"/>
        </w:rPr>
        <w:t xml:space="preserve"> </w:t>
      </w:r>
      <w:r w:rsidR="00D23BAB" w:rsidRPr="00CC0F55">
        <w:rPr>
          <w:rFonts w:ascii="Book Antiqua" w:hAnsi="Book Antiqua"/>
          <w:sz w:val="24"/>
          <w:szCs w:val="24"/>
        </w:rPr>
        <w:t xml:space="preserve">none of </w:t>
      </w:r>
      <w:r w:rsidR="006D72AF" w:rsidRPr="00CC0F55">
        <w:rPr>
          <w:rFonts w:ascii="Book Antiqua" w:hAnsi="Book Antiqua"/>
          <w:sz w:val="24"/>
          <w:szCs w:val="24"/>
        </w:rPr>
        <w:t xml:space="preserve">the </w:t>
      </w:r>
      <w:r w:rsidR="00D23BAB" w:rsidRPr="00CC0F55">
        <w:rPr>
          <w:rFonts w:ascii="Book Antiqua" w:hAnsi="Book Antiqua"/>
          <w:sz w:val="24"/>
          <w:szCs w:val="24"/>
        </w:rPr>
        <w:t xml:space="preserve">reported lesions </w:t>
      </w:r>
      <w:r w:rsidR="006D72AF" w:rsidRPr="00CC0F55">
        <w:rPr>
          <w:rFonts w:ascii="Book Antiqua" w:hAnsi="Book Antiqua"/>
          <w:sz w:val="24"/>
          <w:szCs w:val="24"/>
        </w:rPr>
        <w:t>displayed</w:t>
      </w:r>
      <w:r w:rsidR="00D23BAB" w:rsidRPr="00CC0F55">
        <w:rPr>
          <w:rFonts w:ascii="Book Antiqua" w:hAnsi="Book Antiqua"/>
          <w:sz w:val="24"/>
          <w:szCs w:val="24"/>
        </w:rPr>
        <w:t xml:space="preserve"> </w:t>
      </w:r>
      <w:r w:rsidR="006D72AF" w:rsidRPr="00CC0F55">
        <w:rPr>
          <w:rFonts w:ascii="Book Antiqua" w:hAnsi="Book Antiqua"/>
          <w:sz w:val="24"/>
          <w:szCs w:val="24"/>
        </w:rPr>
        <w:t xml:space="preserve">overexpression of </w:t>
      </w:r>
      <w:r w:rsidR="00D23BAB" w:rsidRPr="00CC0F55">
        <w:rPr>
          <w:rFonts w:ascii="Book Antiqua" w:hAnsi="Book Antiqua"/>
          <w:sz w:val="24"/>
          <w:szCs w:val="24"/>
        </w:rPr>
        <w:t xml:space="preserve">p53 protein </w:t>
      </w:r>
      <w:r w:rsidR="006D72AF" w:rsidRPr="00CC0F55">
        <w:rPr>
          <w:rFonts w:ascii="Book Antiqua" w:hAnsi="Book Antiqua"/>
          <w:sz w:val="24"/>
          <w:szCs w:val="24"/>
        </w:rPr>
        <w:t xml:space="preserve">or a </w:t>
      </w:r>
      <w:r w:rsidR="00D23BAB" w:rsidRPr="00CC0F55">
        <w:rPr>
          <w:rFonts w:ascii="Book Antiqua" w:hAnsi="Book Antiqua"/>
          <w:sz w:val="24"/>
          <w:szCs w:val="24"/>
        </w:rPr>
        <w:t xml:space="preserve">high </w:t>
      </w:r>
      <w:r w:rsidR="00FC4091" w:rsidRPr="00CC0F55">
        <w:rPr>
          <w:rFonts w:ascii="Book Antiqua" w:hAnsi="Book Antiqua"/>
          <w:sz w:val="24"/>
          <w:szCs w:val="24"/>
        </w:rPr>
        <w:t>labeling index of Ki-67</w:t>
      </w:r>
      <w:r w:rsidR="00A551FB" w:rsidRPr="006E3CEC">
        <w:rPr>
          <w:rFonts w:ascii="Book Antiqua" w:hAnsi="Book Antiqua"/>
          <w:sz w:val="24"/>
          <w:szCs w:val="24"/>
          <w:vertAlign w:val="superscript"/>
        </w:rPr>
        <w:t>[5,</w:t>
      </w:r>
      <w:r w:rsidR="005727BD" w:rsidRPr="006E3CEC">
        <w:rPr>
          <w:rFonts w:ascii="Book Antiqua" w:hAnsi="Book Antiqua"/>
          <w:sz w:val="24"/>
          <w:szCs w:val="24"/>
          <w:vertAlign w:val="superscript"/>
        </w:rPr>
        <w:t>9,12,13]</w:t>
      </w:r>
      <w:r w:rsidR="00FC4091" w:rsidRPr="00CC0F55">
        <w:rPr>
          <w:rFonts w:ascii="Book Antiqua" w:hAnsi="Book Antiqua"/>
          <w:sz w:val="24"/>
          <w:szCs w:val="24"/>
        </w:rPr>
        <w:t>.</w:t>
      </w:r>
    </w:p>
    <w:p w14:paraId="255638AD" w14:textId="77777777" w:rsidR="000937F1" w:rsidRPr="00CC0F55" w:rsidRDefault="000937F1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C1D4E82" w14:textId="141C80E0" w:rsidR="00A435DD" w:rsidRPr="00CC0F55" w:rsidRDefault="00A435DD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DIFFERENTIAL DIAGNOSIS</w:t>
      </w:r>
    </w:p>
    <w:p w14:paraId="7E323368" w14:textId="6504A763" w:rsidR="008A7BAD" w:rsidRPr="00CC0F55" w:rsidRDefault="005D02B2" w:rsidP="006E3CE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GA-FG-CCP with </w:t>
      </w:r>
      <w:r w:rsidR="009F020C" w:rsidRPr="00CC0F55">
        <w:rPr>
          <w:rFonts w:ascii="Book Antiqua" w:hAnsi="Book Antiqua"/>
          <w:sz w:val="24"/>
          <w:szCs w:val="24"/>
        </w:rPr>
        <w:t xml:space="preserve">an </w:t>
      </w:r>
      <w:r w:rsidRPr="00CC0F55">
        <w:rPr>
          <w:rFonts w:ascii="Book Antiqua" w:hAnsi="Book Antiqua"/>
          <w:sz w:val="24"/>
          <w:szCs w:val="24"/>
        </w:rPr>
        <w:t xml:space="preserve">SMT-like elevated shape should be distinguished from </w:t>
      </w:r>
      <w:r w:rsidR="009F020C" w:rsidRPr="00CC0F55">
        <w:rPr>
          <w:rFonts w:ascii="Book Antiqua" w:hAnsi="Book Antiqua"/>
          <w:sz w:val="24"/>
          <w:szCs w:val="24"/>
        </w:rPr>
        <w:t>true</w:t>
      </w:r>
      <w:r w:rsidRPr="00CC0F55">
        <w:rPr>
          <w:rFonts w:ascii="Book Antiqua" w:hAnsi="Book Antiqua"/>
          <w:sz w:val="24"/>
          <w:szCs w:val="24"/>
        </w:rPr>
        <w:t xml:space="preserve"> SMT. </w:t>
      </w:r>
      <w:r w:rsidR="006F1980" w:rsidRPr="00CC0F55">
        <w:rPr>
          <w:rFonts w:ascii="Book Antiqua" w:hAnsi="Book Antiqua"/>
          <w:sz w:val="24"/>
          <w:szCs w:val="24"/>
        </w:rPr>
        <w:t>In particular</w:t>
      </w:r>
      <w:r w:rsidR="00D1608E" w:rsidRPr="00CC0F55">
        <w:rPr>
          <w:rFonts w:ascii="Book Antiqua" w:hAnsi="Book Antiqua"/>
          <w:sz w:val="24"/>
          <w:szCs w:val="24"/>
        </w:rPr>
        <w:t xml:space="preserve">, </w:t>
      </w:r>
      <w:r w:rsidR="006F1980" w:rsidRPr="00CC0F55">
        <w:rPr>
          <w:rFonts w:ascii="Book Antiqua" w:hAnsi="Book Antiqua"/>
          <w:sz w:val="24"/>
          <w:szCs w:val="24"/>
        </w:rPr>
        <w:t xml:space="preserve">the possibility of diagnosis as a </w:t>
      </w:r>
      <w:r w:rsidR="00E3156B" w:rsidRPr="00CC0F55">
        <w:rPr>
          <w:rFonts w:ascii="Book Antiqua" w:hAnsi="Book Antiqua"/>
          <w:sz w:val="24"/>
          <w:szCs w:val="24"/>
        </w:rPr>
        <w:t>neuroendocrine</w:t>
      </w:r>
      <w:r w:rsidR="00AC6568" w:rsidRPr="00CC0F55">
        <w:rPr>
          <w:rFonts w:ascii="Book Antiqua" w:hAnsi="Book Antiqua"/>
          <w:sz w:val="24"/>
          <w:szCs w:val="24"/>
        </w:rPr>
        <w:t xml:space="preserve"> tumor</w:t>
      </w:r>
      <w:r w:rsidR="008A7BAD" w:rsidRPr="00CC0F55">
        <w:rPr>
          <w:rFonts w:ascii="Book Antiqua" w:hAnsi="Book Antiqua"/>
          <w:sz w:val="24"/>
          <w:szCs w:val="24"/>
        </w:rPr>
        <w:t xml:space="preserve"> including neuroendocrine</w:t>
      </w:r>
      <w:r w:rsidR="006F1980" w:rsidRPr="00CC0F55">
        <w:rPr>
          <w:rFonts w:ascii="Book Antiqua" w:hAnsi="Book Antiqua"/>
          <w:sz w:val="24"/>
          <w:szCs w:val="24"/>
        </w:rPr>
        <w:t xml:space="preserve"> </w:t>
      </w:r>
      <w:r w:rsidR="008A7BAD" w:rsidRPr="00CC0F55">
        <w:rPr>
          <w:rFonts w:ascii="Book Antiqua" w:hAnsi="Book Antiqua"/>
          <w:sz w:val="24"/>
          <w:szCs w:val="24"/>
        </w:rPr>
        <w:t xml:space="preserve">carcinoma and mixed </w:t>
      </w:r>
      <w:proofErr w:type="spellStart"/>
      <w:r w:rsidR="008A7BAD" w:rsidRPr="00CC0F55">
        <w:rPr>
          <w:rFonts w:ascii="Book Antiqua" w:hAnsi="Book Antiqua"/>
          <w:sz w:val="24"/>
          <w:szCs w:val="24"/>
        </w:rPr>
        <w:t>adenoneuroendocrine</w:t>
      </w:r>
      <w:proofErr w:type="spellEnd"/>
      <w:r w:rsidR="008A7BAD" w:rsidRPr="00CC0F55">
        <w:rPr>
          <w:rFonts w:ascii="Book Antiqua" w:hAnsi="Book Antiqua"/>
          <w:sz w:val="24"/>
          <w:szCs w:val="24"/>
        </w:rPr>
        <w:t xml:space="preserve"> carcinoma, </w:t>
      </w:r>
      <w:r w:rsidR="006F1980" w:rsidRPr="00CC0F55">
        <w:rPr>
          <w:rFonts w:ascii="Book Antiqua" w:hAnsi="Book Antiqua"/>
          <w:sz w:val="24"/>
          <w:szCs w:val="24"/>
        </w:rPr>
        <w:t xml:space="preserve">has been </w:t>
      </w:r>
      <w:r w:rsidR="007260B5" w:rsidRPr="00CC0F55">
        <w:rPr>
          <w:rFonts w:ascii="Book Antiqua" w:hAnsi="Book Antiqua"/>
          <w:sz w:val="24"/>
          <w:szCs w:val="24"/>
        </w:rPr>
        <w:t>emphasized</w:t>
      </w:r>
      <w:r w:rsidR="00AC6568" w:rsidRPr="00CC0F55">
        <w:rPr>
          <w:rFonts w:ascii="Book Antiqua" w:hAnsi="Book Antiqua"/>
          <w:sz w:val="24"/>
          <w:szCs w:val="24"/>
        </w:rPr>
        <w:t>.</w:t>
      </w:r>
      <w:r w:rsidR="00D1608E" w:rsidRPr="00CC0F55">
        <w:rPr>
          <w:rFonts w:ascii="Book Antiqua" w:hAnsi="Book Antiqua"/>
          <w:sz w:val="24"/>
          <w:szCs w:val="24"/>
        </w:rPr>
        <w:t xml:space="preserve"> </w:t>
      </w:r>
      <w:r w:rsidR="006F1980" w:rsidRPr="00CC0F55">
        <w:rPr>
          <w:rFonts w:ascii="Book Antiqua" w:hAnsi="Book Antiqua"/>
          <w:sz w:val="24"/>
          <w:szCs w:val="24"/>
        </w:rPr>
        <w:t>However, there are s</w:t>
      </w:r>
      <w:r w:rsidR="000645D2" w:rsidRPr="00CC0F55">
        <w:rPr>
          <w:rFonts w:ascii="Book Antiqua" w:hAnsi="Book Antiqua"/>
          <w:sz w:val="24"/>
          <w:szCs w:val="24"/>
        </w:rPr>
        <w:t xml:space="preserve">ome discriminating </w:t>
      </w:r>
      <w:r w:rsidR="006F1980" w:rsidRPr="00CC0F55">
        <w:rPr>
          <w:rFonts w:ascii="Book Antiqua" w:hAnsi="Book Antiqua"/>
          <w:sz w:val="24"/>
          <w:szCs w:val="24"/>
        </w:rPr>
        <w:t xml:space="preserve">features between the two types of lesions. </w:t>
      </w:r>
      <w:r w:rsidR="008A7BAD" w:rsidRPr="00CC0F55">
        <w:rPr>
          <w:rFonts w:ascii="Book Antiqua" w:hAnsi="Book Antiqua"/>
          <w:sz w:val="24"/>
          <w:szCs w:val="24"/>
        </w:rPr>
        <w:t>Neuroendocrine</w:t>
      </w:r>
      <w:r w:rsidR="00AC6568" w:rsidRPr="00CC0F55">
        <w:rPr>
          <w:rFonts w:ascii="Book Antiqua" w:hAnsi="Book Antiqua"/>
          <w:sz w:val="24"/>
          <w:szCs w:val="24"/>
        </w:rPr>
        <w:t xml:space="preserve"> tumor ha</w:t>
      </w:r>
      <w:r w:rsidR="00616CA3" w:rsidRPr="00CC0F55">
        <w:rPr>
          <w:rFonts w:ascii="Book Antiqua" w:hAnsi="Book Antiqua"/>
          <w:sz w:val="24"/>
          <w:szCs w:val="24"/>
        </w:rPr>
        <w:t>s</w:t>
      </w:r>
      <w:r w:rsidR="00AC6568" w:rsidRPr="00CC0F55">
        <w:rPr>
          <w:rFonts w:ascii="Book Antiqua" w:hAnsi="Book Antiqua"/>
          <w:sz w:val="24"/>
          <w:szCs w:val="24"/>
        </w:rPr>
        <w:t xml:space="preserve"> a yellow </w:t>
      </w:r>
      <w:r w:rsidR="006F1980" w:rsidRPr="00CC0F55">
        <w:rPr>
          <w:rFonts w:ascii="Book Antiqua" w:hAnsi="Book Antiqua"/>
          <w:sz w:val="24"/>
          <w:szCs w:val="24"/>
        </w:rPr>
        <w:t>color</w:t>
      </w:r>
      <w:r w:rsidR="00AC6568" w:rsidRPr="00CC0F55">
        <w:rPr>
          <w:rFonts w:ascii="Book Antiqua" w:hAnsi="Book Antiqua"/>
          <w:sz w:val="24"/>
          <w:szCs w:val="24"/>
        </w:rPr>
        <w:t xml:space="preserve">, </w:t>
      </w:r>
      <w:r w:rsidR="006F1980" w:rsidRPr="00CC0F55">
        <w:rPr>
          <w:rFonts w:ascii="Book Antiqua" w:hAnsi="Book Antiqua"/>
          <w:sz w:val="24"/>
          <w:szCs w:val="24"/>
        </w:rPr>
        <w:t xml:space="preserve">with </w:t>
      </w:r>
      <w:r w:rsidR="00AC6568" w:rsidRPr="00CC0F55">
        <w:rPr>
          <w:rFonts w:ascii="Book Antiqua" w:hAnsi="Book Antiqua"/>
          <w:sz w:val="24"/>
          <w:szCs w:val="24"/>
        </w:rPr>
        <w:t xml:space="preserve">few vessels on </w:t>
      </w:r>
      <w:r w:rsidR="00D1608E" w:rsidRPr="00CC0F55">
        <w:rPr>
          <w:rFonts w:ascii="Book Antiqua" w:hAnsi="Book Antiqua"/>
          <w:sz w:val="24"/>
          <w:szCs w:val="24"/>
        </w:rPr>
        <w:t xml:space="preserve">the </w:t>
      </w:r>
      <w:r w:rsidR="000645D2" w:rsidRPr="00CC0F55">
        <w:rPr>
          <w:rFonts w:ascii="Book Antiqua" w:hAnsi="Book Antiqua"/>
          <w:sz w:val="24"/>
          <w:szCs w:val="24"/>
        </w:rPr>
        <w:t>tumor surface</w:t>
      </w:r>
      <w:r w:rsidR="00D1608E" w:rsidRPr="00CC0F55">
        <w:rPr>
          <w:rFonts w:ascii="Book Antiqua" w:hAnsi="Book Antiqua"/>
          <w:sz w:val="24"/>
          <w:szCs w:val="24"/>
        </w:rPr>
        <w:t xml:space="preserve"> and a </w:t>
      </w:r>
      <w:r w:rsidR="00335A22" w:rsidRPr="00CC0F55">
        <w:rPr>
          <w:rFonts w:ascii="Book Antiqua" w:hAnsi="Book Antiqua"/>
          <w:sz w:val="24"/>
          <w:szCs w:val="24"/>
        </w:rPr>
        <w:t xml:space="preserve">solid </w:t>
      </w:r>
      <w:r w:rsidR="00D1608E" w:rsidRPr="00CC0F55">
        <w:rPr>
          <w:rFonts w:ascii="Book Antiqua" w:hAnsi="Book Antiqua"/>
          <w:sz w:val="24"/>
          <w:szCs w:val="24"/>
        </w:rPr>
        <w:t>appear</w:t>
      </w:r>
      <w:r w:rsidR="00AC6568" w:rsidRPr="00CC0F55">
        <w:rPr>
          <w:rFonts w:ascii="Book Antiqua" w:hAnsi="Book Antiqua"/>
          <w:sz w:val="24"/>
          <w:szCs w:val="24"/>
        </w:rPr>
        <w:t xml:space="preserve">ance, whereas GA-FG-CCP </w:t>
      </w:r>
      <w:r w:rsidR="000645D2" w:rsidRPr="00CC0F55">
        <w:rPr>
          <w:rFonts w:ascii="Book Antiqua" w:hAnsi="Book Antiqua"/>
          <w:sz w:val="24"/>
          <w:szCs w:val="24"/>
        </w:rPr>
        <w:t xml:space="preserve">with </w:t>
      </w:r>
      <w:r w:rsidR="00335A22" w:rsidRPr="00CC0F55">
        <w:rPr>
          <w:rFonts w:ascii="Book Antiqua" w:hAnsi="Book Antiqua"/>
          <w:sz w:val="24"/>
          <w:szCs w:val="24"/>
        </w:rPr>
        <w:t xml:space="preserve">an </w:t>
      </w:r>
      <w:r w:rsidR="000645D2" w:rsidRPr="00CC0F55">
        <w:rPr>
          <w:rFonts w:ascii="Book Antiqua" w:hAnsi="Book Antiqua"/>
          <w:sz w:val="24"/>
          <w:szCs w:val="24"/>
        </w:rPr>
        <w:t>SMT-like elevated shape ha</w:t>
      </w:r>
      <w:r w:rsidR="00616CA3" w:rsidRPr="00CC0F55">
        <w:rPr>
          <w:rFonts w:ascii="Book Antiqua" w:hAnsi="Book Antiqua"/>
          <w:sz w:val="24"/>
          <w:szCs w:val="24"/>
        </w:rPr>
        <w:t>s</w:t>
      </w:r>
      <w:r w:rsidR="000645D2" w:rsidRPr="00CC0F55">
        <w:rPr>
          <w:rFonts w:ascii="Book Antiqua" w:hAnsi="Book Antiqua"/>
          <w:sz w:val="24"/>
          <w:szCs w:val="24"/>
        </w:rPr>
        <w:t xml:space="preserve"> </w:t>
      </w:r>
      <w:r w:rsidR="00335A22" w:rsidRPr="00CC0F55">
        <w:rPr>
          <w:rFonts w:ascii="Book Antiqua" w:hAnsi="Book Antiqua"/>
          <w:sz w:val="24"/>
          <w:szCs w:val="24"/>
        </w:rPr>
        <w:t xml:space="preserve">a </w:t>
      </w:r>
      <w:r w:rsidR="00AC6568" w:rsidRPr="00CC0F55">
        <w:rPr>
          <w:rFonts w:ascii="Book Antiqua" w:hAnsi="Book Antiqua"/>
          <w:sz w:val="24"/>
          <w:szCs w:val="24"/>
        </w:rPr>
        <w:t>faded</w:t>
      </w:r>
      <w:r w:rsidR="00D1608E" w:rsidRPr="00CC0F55">
        <w:rPr>
          <w:rFonts w:ascii="Book Antiqua" w:hAnsi="Book Antiqua"/>
          <w:sz w:val="24"/>
          <w:szCs w:val="24"/>
        </w:rPr>
        <w:t xml:space="preserve"> whitish</w:t>
      </w:r>
      <w:r w:rsidR="000645D2" w:rsidRPr="00CC0F55">
        <w:rPr>
          <w:rFonts w:ascii="Book Antiqua" w:hAnsi="Book Antiqua"/>
          <w:sz w:val="24"/>
          <w:szCs w:val="24"/>
        </w:rPr>
        <w:t xml:space="preserve"> </w:t>
      </w:r>
      <w:r w:rsidR="00335A22" w:rsidRPr="00CC0F55">
        <w:rPr>
          <w:rFonts w:ascii="Book Antiqua" w:hAnsi="Book Antiqua"/>
          <w:sz w:val="24"/>
          <w:szCs w:val="24"/>
        </w:rPr>
        <w:t>color</w:t>
      </w:r>
      <w:r w:rsidR="000645D2" w:rsidRPr="00CC0F55">
        <w:rPr>
          <w:rFonts w:ascii="Book Antiqua" w:hAnsi="Book Antiqua"/>
          <w:sz w:val="24"/>
          <w:szCs w:val="24"/>
        </w:rPr>
        <w:t xml:space="preserve">, </w:t>
      </w:r>
      <w:r w:rsidR="00335A22" w:rsidRPr="00CC0F55">
        <w:rPr>
          <w:rFonts w:ascii="Book Antiqua" w:hAnsi="Book Antiqua"/>
          <w:sz w:val="24"/>
          <w:szCs w:val="24"/>
        </w:rPr>
        <w:t xml:space="preserve">with </w:t>
      </w:r>
      <w:r w:rsidR="00FB070C" w:rsidRPr="00CC0F55">
        <w:rPr>
          <w:rFonts w:ascii="Book Antiqua" w:hAnsi="Book Antiqua"/>
          <w:sz w:val="24"/>
          <w:szCs w:val="24"/>
        </w:rPr>
        <w:t xml:space="preserve">vasodilation or </w:t>
      </w:r>
      <w:r w:rsidR="000645D2" w:rsidRPr="00CC0F55">
        <w:rPr>
          <w:rFonts w:ascii="Book Antiqua" w:hAnsi="Book Antiqua"/>
          <w:sz w:val="24"/>
          <w:szCs w:val="24"/>
        </w:rPr>
        <w:t xml:space="preserve">some branched vessels on the </w:t>
      </w:r>
      <w:r w:rsidR="00FC4EDA" w:rsidRPr="00CC0F55">
        <w:rPr>
          <w:rFonts w:ascii="Book Antiqua" w:hAnsi="Book Antiqua"/>
          <w:sz w:val="24"/>
          <w:szCs w:val="24"/>
        </w:rPr>
        <w:t xml:space="preserve">tumor </w:t>
      </w:r>
      <w:r w:rsidR="000645D2" w:rsidRPr="00CC0F55">
        <w:rPr>
          <w:rFonts w:ascii="Book Antiqua" w:hAnsi="Book Antiqua"/>
          <w:sz w:val="24"/>
          <w:szCs w:val="24"/>
        </w:rPr>
        <w:t xml:space="preserve">surface </w:t>
      </w:r>
      <w:r w:rsidR="00FC4EDA" w:rsidRPr="00CC0F55">
        <w:rPr>
          <w:rFonts w:ascii="Book Antiqua" w:hAnsi="Book Antiqua"/>
          <w:sz w:val="24"/>
          <w:szCs w:val="24"/>
        </w:rPr>
        <w:t>and</w:t>
      </w:r>
      <w:r w:rsidR="00D1608E" w:rsidRPr="00CC0F55">
        <w:rPr>
          <w:rFonts w:ascii="Book Antiqua" w:hAnsi="Book Antiqua"/>
          <w:sz w:val="24"/>
          <w:szCs w:val="24"/>
        </w:rPr>
        <w:t xml:space="preserve"> a soft appear</w:t>
      </w:r>
      <w:r w:rsidR="00FC4EDA" w:rsidRPr="00CC0F55">
        <w:rPr>
          <w:rFonts w:ascii="Book Antiqua" w:hAnsi="Book Antiqua"/>
          <w:sz w:val="24"/>
          <w:szCs w:val="24"/>
        </w:rPr>
        <w:t>ance</w:t>
      </w:r>
      <w:r w:rsidR="004C0F1E" w:rsidRPr="006E3CEC">
        <w:rPr>
          <w:rFonts w:ascii="Book Antiqua" w:hAnsi="Book Antiqua"/>
          <w:sz w:val="24"/>
          <w:szCs w:val="24"/>
          <w:vertAlign w:val="superscript"/>
        </w:rPr>
        <w:t>[12]</w:t>
      </w:r>
      <w:r w:rsidR="008663C9" w:rsidRPr="00CC0F55">
        <w:rPr>
          <w:rFonts w:ascii="Book Antiqua" w:hAnsi="Book Antiqua"/>
          <w:sz w:val="24"/>
          <w:szCs w:val="24"/>
        </w:rPr>
        <w:t>.</w:t>
      </w:r>
      <w:r w:rsidR="00C62D73" w:rsidRPr="00CC0F55">
        <w:rPr>
          <w:rFonts w:ascii="Book Antiqua" w:hAnsi="Book Antiqua"/>
          <w:sz w:val="24"/>
          <w:szCs w:val="24"/>
        </w:rPr>
        <w:t xml:space="preserve"> </w:t>
      </w:r>
      <w:r w:rsidR="00B516F9" w:rsidRPr="00CC0F55">
        <w:rPr>
          <w:rFonts w:ascii="Book Antiqua" w:hAnsi="Book Antiqua"/>
          <w:sz w:val="24"/>
          <w:szCs w:val="24"/>
        </w:rPr>
        <w:t>H</w:t>
      </w:r>
      <w:r w:rsidR="00C62D73" w:rsidRPr="00CC0F55">
        <w:rPr>
          <w:rFonts w:ascii="Book Antiqua" w:hAnsi="Book Antiqua"/>
          <w:sz w:val="24"/>
          <w:szCs w:val="24"/>
        </w:rPr>
        <w:t>istologic</w:t>
      </w:r>
      <w:r w:rsidR="001959CD" w:rsidRPr="00CC0F55">
        <w:rPr>
          <w:rFonts w:ascii="Book Antiqua" w:hAnsi="Book Antiqua"/>
          <w:sz w:val="24"/>
          <w:szCs w:val="24"/>
        </w:rPr>
        <w:t>al</w:t>
      </w:r>
      <w:r w:rsidR="00C62D73" w:rsidRPr="00CC0F55">
        <w:rPr>
          <w:rFonts w:ascii="Book Antiqua" w:hAnsi="Book Antiqua"/>
          <w:sz w:val="24"/>
          <w:szCs w:val="24"/>
        </w:rPr>
        <w:t xml:space="preserve"> features of GA-FG-CCP resemble those of </w:t>
      </w:r>
      <w:r w:rsidR="008A7BAD" w:rsidRPr="00CC0F55">
        <w:rPr>
          <w:rFonts w:ascii="Book Antiqua" w:hAnsi="Book Antiqua"/>
          <w:sz w:val="24"/>
          <w:szCs w:val="24"/>
        </w:rPr>
        <w:t>neuroendocrine</w:t>
      </w:r>
      <w:r w:rsidR="00C62D73" w:rsidRPr="00CC0F55">
        <w:rPr>
          <w:rFonts w:ascii="Book Antiqua" w:hAnsi="Book Antiqua"/>
          <w:sz w:val="24"/>
          <w:szCs w:val="24"/>
        </w:rPr>
        <w:t xml:space="preserve"> tumor</w:t>
      </w:r>
      <w:r w:rsidR="00C75C0C" w:rsidRPr="00CC0F55">
        <w:rPr>
          <w:rFonts w:ascii="Book Antiqua" w:hAnsi="Book Antiqua"/>
          <w:sz w:val="24"/>
          <w:szCs w:val="24"/>
        </w:rPr>
        <w:t>: b</w:t>
      </w:r>
      <w:r w:rsidR="00B516F9" w:rsidRPr="00CC0F55">
        <w:rPr>
          <w:rFonts w:ascii="Book Antiqua" w:hAnsi="Book Antiqua"/>
          <w:sz w:val="24"/>
          <w:szCs w:val="24"/>
        </w:rPr>
        <w:t>oth tumors are composed small round tumor cells and originate from the deep layer</w:t>
      </w:r>
      <w:r w:rsidR="00C75C0C" w:rsidRPr="00CC0F55">
        <w:rPr>
          <w:rFonts w:ascii="Book Antiqua" w:hAnsi="Book Antiqua"/>
          <w:sz w:val="24"/>
          <w:szCs w:val="24"/>
        </w:rPr>
        <w:t>.</w:t>
      </w:r>
      <w:r w:rsidR="00C62D73" w:rsidRPr="00CC0F55">
        <w:rPr>
          <w:rFonts w:ascii="Book Antiqua" w:hAnsi="Book Antiqua"/>
          <w:sz w:val="24"/>
          <w:szCs w:val="24"/>
        </w:rPr>
        <w:t xml:space="preserve"> </w:t>
      </w:r>
      <w:r w:rsidR="00746084" w:rsidRPr="00CC0F55">
        <w:rPr>
          <w:rFonts w:ascii="Book Antiqua" w:hAnsi="Book Antiqua"/>
          <w:sz w:val="24"/>
          <w:szCs w:val="24"/>
        </w:rPr>
        <w:t xml:space="preserve">Although it is a little difficult to distinguish the two tumors by conventional </w:t>
      </w:r>
      <w:r w:rsidR="00E3156B" w:rsidRPr="00CC0F55">
        <w:rPr>
          <w:rFonts w:ascii="Book Antiqua" w:hAnsi="Book Antiqua"/>
          <w:sz w:val="24"/>
          <w:szCs w:val="24"/>
        </w:rPr>
        <w:t>hematoxylin and eosin</w:t>
      </w:r>
      <w:r w:rsidR="00746084" w:rsidRPr="00CC0F55">
        <w:rPr>
          <w:rFonts w:ascii="Book Antiqua" w:hAnsi="Book Antiqua"/>
          <w:sz w:val="24"/>
          <w:szCs w:val="24"/>
        </w:rPr>
        <w:t xml:space="preserve"> staining, </w:t>
      </w:r>
      <w:proofErr w:type="spellStart"/>
      <w:r w:rsidR="00746084" w:rsidRPr="00CC0F55">
        <w:rPr>
          <w:rFonts w:ascii="Book Antiqua" w:hAnsi="Book Antiqua"/>
          <w:sz w:val="24"/>
          <w:szCs w:val="24"/>
        </w:rPr>
        <w:t>immunohhistochemical</w:t>
      </w:r>
      <w:proofErr w:type="spellEnd"/>
      <w:r w:rsidR="00746084" w:rsidRPr="00CC0F55">
        <w:rPr>
          <w:rFonts w:ascii="Book Antiqua" w:hAnsi="Book Antiqua"/>
          <w:sz w:val="24"/>
          <w:szCs w:val="24"/>
        </w:rPr>
        <w:t xml:space="preserve"> examination is useful for it.</w:t>
      </w:r>
      <w:r w:rsidR="008A7BAD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A7BAD" w:rsidRPr="00CC0F55">
        <w:rPr>
          <w:rFonts w:ascii="Book Antiqua" w:hAnsi="Book Antiqua"/>
          <w:sz w:val="24"/>
          <w:szCs w:val="24"/>
        </w:rPr>
        <w:t>Ueyama</w:t>
      </w:r>
      <w:proofErr w:type="spellEnd"/>
      <w:r w:rsidR="008A7BAD" w:rsidRPr="00CC0F55">
        <w:rPr>
          <w:rFonts w:ascii="Book Antiqua" w:hAnsi="Book Antiqua"/>
          <w:sz w:val="24"/>
          <w:szCs w:val="24"/>
        </w:rPr>
        <w:t xml:space="preserve"> </w:t>
      </w:r>
      <w:r w:rsidR="008A7BAD" w:rsidRPr="00CC0F55">
        <w:rPr>
          <w:rFonts w:ascii="Book Antiqua" w:hAnsi="Book Antiqua"/>
          <w:i/>
          <w:sz w:val="24"/>
          <w:szCs w:val="24"/>
        </w:rPr>
        <w:t>et al</w:t>
      </w:r>
      <w:r w:rsidR="006E3CEC" w:rsidRPr="006E3CEC">
        <w:rPr>
          <w:rFonts w:ascii="Book Antiqua" w:hAnsi="Book Antiqua"/>
          <w:sz w:val="24"/>
          <w:szCs w:val="24"/>
          <w:vertAlign w:val="superscript"/>
        </w:rPr>
        <w:t>[5]</w:t>
      </w:r>
      <w:r w:rsidR="006E3CEC">
        <w:rPr>
          <w:rFonts w:ascii="Book Antiqua" w:eastAsia="宋体" w:hAnsi="Book Antiqua" w:hint="eastAsia"/>
          <w:i/>
          <w:sz w:val="24"/>
          <w:szCs w:val="24"/>
          <w:lang w:eastAsia="zh-CN"/>
        </w:rPr>
        <w:t xml:space="preserve"> </w:t>
      </w:r>
      <w:r w:rsidR="008A7BAD" w:rsidRPr="00CC0F55">
        <w:rPr>
          <w:rFonts w:ascii="Book Antiqua" w:hAnsi="Book Antiqua"/>
          <w:sz w:val="24"/>
          <w:szCs w:val="24"/>
        </w:rPr>
        <w:t xml:space="preserve">said these two types of lesions can be easily distinguished by </w:t>
      </w:r>
      <w:proofErr w:type="spellStart"/>
      <w:r w:rsidR="008A7BAD" w:rsidRPr="00CC0F55">
        <w:rPr>
          <w:rFonts w:ascii="Book Antiqua" w:hAnsi="Book Antiqua"/>
          <w:sz w:val="24"/>
          <w:szCs w:val="24"/>
        </w:rPr>
        <w:t>immunohistochemical</w:t>
      </w:r>
      <w:proofErr w:type="spellEnd"/>
      <w:r w:rsidR="008A7BAD" w:rsidRPr="00CC0F55">
        <w:rPr>
          <w:rFonts w:ascii="Book Antiqua" w:hAnsi="Book Antiqua"/>
          <w:sz w:val="24"/>
          <w:szCs w:val="24"/>
        </w:rPr>
        <w:t xml:space="preserve"> staining using chromogranin A. </w:t>
      </w:r>
      <w:proofErr w:type="spellStart"/>
      <w:r w:rsidR="00442130" w:rsidRPr="00CC0F55">
        <w:rPr>
          <w:rFonts w:ascii="Book Antiqua" w:hAnsi="Book Antiqua"/>
          <w:sz w:val="24"/>
          <w:szCs w:val="24"/>
        </w:rPr>
        <w:t>Synaptophysin</w:t>
      </w:r>
      <w:proofErr w:type="spellEnd"/>
      <w:r w:rsidR="00442130" w:rsidRPr="00CC0F55">
        <w:rPr>
          <w:rFonts w:ascii="Book Antiqua" w:hAnsi="Book Antiqua"/>
          <w:sz w:val="24"/>
          <w:szCs w:val="24"/>
        </w:rPr>
        <w:t xml:space="preserve"> and neural cell adhesion molecule are </w:t>
      </w:r>
      <w:r w:rsidR="002B7970" w:rsidRPr="00CC0F55">
        <w:rPr>
          <w:rFonts w:ascii="Book Antiqua" w:hAnsi="Book Antiqua"/>
          <w:sz w:val="24"/>
          <w:szCs w:val="24"/>
        </w:rPr>
        <w:t>expressed in</w:t>
      </w:r>
      <w:r w:rsidR="00442130" w:rsidRPr="00CC0F55">
        <w:rPr>
          <w:rFonts w:ascii="Book Antiqua" w:hAnsi="Book Antiqua"/>
          <w:sz w:val="24"/>
          <w:szCs w:val="24"/>
        </w:rPr>
        <w:t xml:space="preserve"> </w:t>
      </w:r>
      <w:r w:rsidR="008A7BAD" w:rsidRPr="00CC0F55">
        <w:rPr>
          <w:rFonts w:ascii="Book Antiqua" w:hAnsi="Book Antiqua"/>
          <w:sz w:val="24"/>
          <w:szCs w:val="24"/>
        </w:rPr>
        <w:t>neuroendocrine</w:t>
      </w:r>
      <w:r w:rsidR="00442130" w:rsidRPr="00CC0F55">
        <w:rPr>
          <w:rFonts w:ascii="Book Antiqua" w:hAnsi="Book Antiqua"/>
          <w:sz w:val="24"/>
          <w:szCs w:val="24"/>
        </w:rPr>
        <w:t xml:space="preserve"> tumor</w:t>
      </w:r>
      <w:r w:rsidR="00DE7345" w:rsidRPr="00CC0F55">
        <w:rPr>
          <w:rFonts w:ascii="Book Antiqua" w:hAnsi="Book Antiqua"/>
          <w:sz w:val="24"/>
          <w:szCs w:val="24"/>
        </w:rPr>
        <w:t>, but</w:t>
      </w:r>
      <w:r w:rsidR="00D83AC3" w:rsidRPr="00CC0F55">
        <w:rPr>
          <w:rFonts w:ascii="Book Antiqua" w:hAnsi="Book Antiqua"/>
          <w:sz w:val="24"/>
          <w:szCs w:val="24"/>
        </w:rPr>
        <w:t xml:space="preserve"> it should be noted that these markers may </w:t>
      </w:r>
      <w:r w:rsidR="00DE7345" w:rsidRPr="00CC0F55">
        <w:rPr>
          <w:rFonts w:ascii="Book Antiqua" w:hAnsi="Book Antiqua"/>
          <w:sz w:val="24"/>
          <w:szCs w:val="24"/>
        </w:rPr>
        <w:t xml:space="preserve">also </w:t>
      </w:r>
      <w:r w:rsidR="00D83AC3" w:rsidRPr="00CC0F55">
        <w:rPr>
          <w:rFonts w:ascii="Book Antiqua" w:hAnsi="Book Antiqua"/>
          <w:sz w:val="24"/>
          <w:szCs w:val="24"/>
        </w:rPr>
        <w:t>be positive in GA-FG-CCP</w:t>
      </w:r>
      <w:r w:rsidR="000905C5" w:rsidRPr="006E3CEC">
        <w:rPr>
          <w:rFonts w:ascii="Book Antiqua" w:hAnsi="Book Antiqua"/>
          <w:sz w:val="24"/>
          <w:szCs w:val="24"/>
          <w:vertAlign w:val="superscript"/>
        </w:rPr>
        <w:t>[6,20]</w:t>
      </w:r>
      <w:r w:rsidR="00D83AC3" w:rsidRPr="00CC0F55">
        <w:rPr>
          <w:rFonts w:ascii="Book Antiqua" w:hAnsi="Book Antiqua"/>
          <w:sz w:val="24"/>
          <w:szCs w:val="24"/>
        </w:rPr>
        <w:t>.</w:t>
      </w:r>
      <w:r w:rsidR="008A7BAD" w:rsidRPr="00CC0F55">
        <w:rPr>
          <w:rFonts w:ascii="Book Antiqua" w:hAnsi="Book Antiqua"/>
          <w:sz w:val="24"/>
          <w:szCs w:val="24"/>
        </w:rPr>
        <w:t xml:space="preserve"> Moreover, pepsinogen-I positivity is the most specific finding to characterize GA-FG-CCP.</w:t>
      </w:r>
    </w:p>
    <w:p w14:paraId="2D62F236" w14:textId="76C1CA68" w:rsidR="00D83AC3" w:rsidRPr="00CC0F55" w:rsidRDefault="004F60E7" w:rsidP="006E3CE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Because</w:t>
      </w:r>
      <w:r w:rsidR="009C0D46" w:rsidRPr="00CC0F55">
        <w:rPr>
          <w:rFonts w:ascii="Book Antiqua" w:hAnsi="Book Antiqua"/>
          <w:sz w:val="24"/>
          <w:szCs w:val="24"/>
        </w:rPr>
        <w:t xml:space="preserve"> fundic gland polyp (FGP) resemble</w:t>
      </w:r>
      <w:r w:rsidR="00DE3FC6" w:rsidRPr="00CC0F55">
        <w:rPr>
          <w:rFonts w:ascii="Book Antiqua" w:hAnsi="Book Antiqua"/>
          <w:sz w:val="24"/>
          <w:szCs w:val="24"/>
        </w:rPr>
        <w:t>s</w:t>
      </w:r>
      <w:r w:rsidR="009C0D46" w:rsidRPr="00CC0F55">
        <w:rPr>
          <w:rFonts w:ascii="Book Antiqua" w:hAnsi="Book Antiqua"/>
          <w:sz w:val="24"/>
          <w:szCs w:val="24"/>
        </w:rPr>
        <w:t xml:space="preserve"> normal fundic gland cells and </w:t>
      </w:r>
      <w:r w:rsidR="006D0AE3" w:rsidRPr="00CC0F55">
        <w:rPr>
          <w:rFonts w:ascii="Book Antiqua" w:hAnsi="Book Antiqua"/>
          <w:sz w:val="24"/>
          <w:szCs w:val="24"/>
        </w:rPr>
        <w:t>h</w:t>
      </w:r>
      <w:r w:rsidR="00DE3FC6" w:rsidRPr="00CC0F55">
        <w:rPr>
          <w:rFonts w:ascii="Book Antiqua" w:hAnsi="Book Antiqua"/>
          <w:sz w:val="24"/>
          <w:szCs w:val="24"/>
        </w:rPr>
        <w:t>as</w:t>
      </w:r>
      <w:r w:rsidR="006D0AE3" w:rsidRPr="00CC0F55">
        <w:rPr>
          <w:rFonts w:ascii="Book Antiqua" w:hAnsi="Book Antiqua"/>
          <w:sz w:val="24"/>
          <w:szCs w:val="24"/>
        </w:rPr>
        <w:t xml:space="preserve"> </w:t>
      </w:r>
      <w:r w:rsidR="009C0D46" w:rsidRPr="00CC0F55">
        <w:rPr>
          <w:rFonts w:ascii="Book Antiqua" w:hAnsi="Book Antiqua"/>
          <w:sz w:val="24"/>
          <w:szCs w:val="24"/>
        </w:rPr>
        <w:t>mild atypi</w:t>
      </w:r>
      <w:r w:rsidR="006D0AE3" w:rsidRPr="00CC0F55">
        <w:rPr>
          <w:rFonts w:ascii="Book Antiqua" w:hAnsi="Book Antiqua"/>
          <w:sz w:val="24"/>
          <w:szCs w:val="24"/>
        </w:rPr>
        <w:t>a</w:t>
      </w:r>
      <w:r w:rsidR="009C0D46" w:rsidRPr="00CC0F55">
        <w:rPr>
          <w:rFonts w:ascii="Book Antiqua" w:hAnsi="Book Antiqua"/>
          <w:sz w:val="24"/>
          <w:szCs w:val="24"/>
        </w:rPr>
        <w:t>, GA-FG-CCP can be misdiagnosed as FGP</w:t>
      </w:r>
      <w:r w:rsidR="00F2719F" w:rsidRPr="0002349C">
        <w:rPr>
          <w:rFonts w:ascii="Book Antiqua" w:hAnsi="Book Antiqua"/>
          <w:sz w:val="24"/>
          <w:szCs w:val="24"/>
          <w:vertAlign w:val="superscript"/>
        </w:rPr>
        <w:t>[5,9]</w:t>
      </w:r>
      <w:r w:rsidR="009C0D46" w:rsidRPr="00CC0F55">
        <w:rPr>
          <w:rFonts w:ascii="Book Antiqua" w:hAnsi="Book Antiqua"/>
          <w:sz w:val="24"/>
          <w:szCs w:val="24"/>
        </w:rPr>
        <w:t>. Müller-</w:t>
      </w:r>
      <w:proofErr w:type="spellStart"/>
      <w:r w:rsidR="009C0D46" w:rsidRPr="00CC0F55">
        <w:rPr>
          <w:rFonts w:ascii="Book Antiqua" w:hAnsi="Book Antiqua"/>
          <w:sz w:val="24"/>
          <w:szCs w:val="24"/>
        </w:rPr>
        <w:t>Höcker</w:t>
      </w:r>
      <w:proofErr w:type="spellEnd"/>
      <w:r w:rsidR="009C0D46" w:rsidRPr="00CC0F55">
        <w:rPr>
          <w:rFonts w:ascii="Book Antiqua" w:hAnsi="Book Antiqua"/>
          <w:sz w:val="24"/>
          <w:szCs w:val="24"/>
        </w:rPr>
        <w:t xml:space="preserve"> </w:t>
      </w:r>
      <w:r w:rsidR="009C0D46" w:rsidRPr="00CC0F55">
        <w:rPr>
          <w:rFonts w:ascii="Book Antiqua" w:hAnsi="Book Antiqua"/>
          <w:i/>
          <w:sz w:val="24"/>
          <w:szCs w:val="24"/>
        </w:rPr>
        <w:t>et al</w:t>
      </w:r>
      <w:r w:rsidR="00EE6E48" w:rsidRPr="0002349C">
        <w:rPr>
          <w:rFonts w:ascii="Book Antiqua" w:hAnsi="Book Antiqua"/>
          <w:sz w:val="24"/>
          <w:szCs w:val="24"/>
          <w:vertAlign w:val="superscript"/>
        </w:rPr>
        <w:t>[21]</w:t>
      </w:r>
      <w:r w:rsidR="009C0D46" w:rsidRPr="0002349C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9C0D46" w:rsidRPr="00CC0F55">
        <w:rPr>
          <w:rFonts w:ascii="Book Antiqua" w:hAnsi="Book Antiqua"/>
          <w:sz w:val="24"/>
          <w:szCs w:val="24"/>
        </w:rPr>
        <w:t xml:space="preserve">and Matsukawa </w:t>
      </w:r>
      <w:r w:rsidR="009C0D46" w:rsidRPr="00CC0F55">
        <w:rPr>
          <w:rFonts w:ascii="Book Antiqua" w:hAnsi="Book Antiqua"/>
          <w:i/>
          <w:sz w:val="24"/>
          <w:szCs w:val="24"/>
        </w:rPr>
        <w:t>et al</w:t>
      </w:r>
      <w:r w:rsidR="00EE6E48" w:rsidRPr="0002349C">
        <w:rPr>
          <w:rFonts w:ascii="Book Antiqua" w:hAnsi="Book Antiqua"/>
          <w:sz w:val="24"/>
          <w:szCs w:val="24"/>
          <w:vertAlign w:val="superscript"/>
        </w:rPr>
        <w:t>[22]</w:t>
      </w:r>
      <w:r w:rsidR="009C0D46" w:rsidRPr="00CC0F55">
        <w:rPr>
          <w:rFonts w:ascii="Book Antiqua" w:hAnsi="Book Antiqua"/>
          <w:sz w:val="24"/>
          <w:szCs w:val="24"/>
        </w:rPr>
        <w:t xml:space="preserve"> have described </w:t>
      </w:r>
      <w:r w:rsidR="00EE6E48" w:rsidRPr="00CC0F55">
        <w:rPr>
          <w:rFonts w:ascii="Book Antiqua" w:hAnsi="Book Antiqua"/>
          <w:sz w:val="24"/>
          <w:szCs w:val="24"/>
        </w:rPr>
        <w:t>FGPs with chief cell hyperplasia</w:t>
      </w:r>
      <w:r w:rsidR="009C0D46" w:rsidRPr="00CC0F55">
        <w:rPr>
          <w:rFonts w:ascii="Book Antiqua" w:hAnsi="Book Antiqua"/>
          <w:sz w:val="24"/>
          <w:szCs w:val="24"/>
        </w:rPr>
        <w:t>. These lesions</w:t>
      </w:r>
      <w:r w:rsidR="00906A1A" w:rsidRPr="00CC0F55">
        <w:rPr>
          <w:rFonts w:ascii="Book Antiqua" w:hAnsi="Book Antiqua"/>
          <w:sz w:val="24"/>
          <w:szCs w:val="24"/>
        </w:rPr>
        <w:t>, which</w:t>
      </w:r>
      <w:r w:rsidR="009C0D46" w:rsidRPr="00CC0F55">
        <w:rPr>
          <w:rFonts w:ascii="Book Antiqua" w:hAnsi="Book Antiqua"/>
          <w:sz w:val="24"/>
          <w:szCs w:val="24"/>
        </w:rPr>
        <w:t xml:space="preserve"> </w:t>
      </w:r>
      <w:r w:rsidR="00906A1A" w:rsidRPr="00CC0F55">
        <w:rPr>
          <w:rFonts w:ascii="Book Antiqua" w:hAnsi="Book Antiqua"/>
          <w:sz w:val="24"/>
          <w:szCs w:val="24"/>
        </w:rPr>
        <w:t>are not consistent with usual adenocarcinoma, display</w:t>
      </w:r>
      <w:r w:rsidR="009C0D46" w:rsidRPr="00CC0F55">
        <w:rPr>
          <w:rFonts w:ascii="Book Antiqua" w:hAnsi="Book Antiqua"/>
          <w:sz w:val="24"/>
          <w:szCs w:val="24"/>
        </w:rPr>
        <w:t xml:space="preserve"> </w:t>
      </w:r>
      <w:r w:rsidR="009C0D46" w:rsidRPr="00CC0F55">
        <w:rPr>
          <w:rFonts w:ascii="Book Antiqua" w:hAnsi="Book Antiqua"/>
          <w:sz w:val="24"/>
          <w:szCs w:val="24"/>
        </w:rPr>
        <w:lastRenderedPageBreak/>
        <w:t xml:space="preserve">mild structural and nuclear </w:t>
      </w:r>
      <w:r w:rsidR="00393278" w:rsidRPr="00CC0F55">
        <w:rPr>
          <w:rFonts w:ascii="Book Antiqua" w:hAnsi="Book Antiqua"/>
          <w:sz w:val="24"/>
          <w:szCs w:val="24"/>
        </w:rPr>
        <w:t xml:space="preserve">atypia </w:t>
      </w:r>
      <w:r w:rsidR="009C0D46" w:rsidRPr="00CC0F55">
        <w:rPr>
          <w:rFonts w:ascii="Book Antiqua" w:hAnsi="Book Antiqua"/>
          <w:sz w:val="24"/>
          <w:szCs w:val="24"/>
        </w:rPr>
        <w:t xml:space="preserve">and </w:t>
      </w:r>
      <w:r w:rsidR="004459EA" w:rsidRPr="00CC0F55">
        <w:rPr>
          <w:rFonts w:ascii="Book Antiqua" w:hAnsi="Book Antiqua"/>
          <w:sz w:val="24"/>
          <w:szCs w:val="24"/>
        </w:rPr>
        <w:t xml:space="preserve">a </w:t>
      </w:r>
      <w:r w:rsidR="009C0D46" w:rsidRPr="00CC0F55">
        <w:rPr>
          <w:rFonts w:ascii="Book Antiqua" w:hAnsi="Book Antiqua"/>
          <w:sz w:val="24"/>
          <w:szCs w:val="24"/>
        </w:rPr>
        <w:t xml:space="preserve">low </w:t>
      </w:r>
      <w:r w:rsidR="004459EA" w:rsidRPr="00CC0F55">
        <w:rPr>
          <w:rFonts w:ascii="Book Antiqua" w:hAnsi="Book Antiqua"/>
          <w:sz w:val="24"/>
          <w:szCs w:val="24"/>
        </w:rPr>
        <w:t xml:space="preserve">Ki-67 </w:t>
      </w:r>
      <w:r w:rsidR="009C0D46" w:rsidRPr="00CC0F55">
        <w:rPr>
          <w:rFonts w:ascii="Book Antiqua" w:hAnsi="Book Antiqua"/>
          <w:sz w:val="24"/>
          <w:szCs w:val="24"/>
        </w:rPr>
        <w:t xml:space="preserve">labeling index, </w:t>
      </w:r>
      <w:r w:rsidR="00906A1A" w:rsidRPr="00CC0F55">
        <w:rPr>
          <w:rFonts w:ascii="Book Antiqua" w:hAnsi="Book Antiqua"/>
          <w:sz w:val="24"/>
          <w:szCs w:val="24"/>
        </w:rPr>
        <w:t>and may</w:t>
      </w:r>
      <w:r w:rsidR="009C0D46" w:rsidRPr="00CC0F55">
        <w:rPr>
          <w:rFonts w:ascii="Book Antiqua" w:hAnsi="Book Antiqua"/>
          <w:sz w:val="24"/>
          <w:szCs w:val="24"/>
        </w:rPr>
        <w:t xml:space="preserve"> be GA-FG-CCP.</w:t>
      </w:r>
      <w:r w:rsidR="009D50CA" w:rsidRPr="00CC0F55">
        <w:rPr>
          <w:rFonts w:ascii="Book Antiqua" w:hAnsi="Book Antiqua"/>
          <w:sz w:val="24"/>
          <w:szCs w:val="24"/>
        </w:rPr>
        <w:t xml:space="preserve"> Histological investigations by</w:t>
      </w:r>
      <w:r w:rsidR="009C0D46"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C0D46" w:rsidRPr="00CC0F55">
        <w:rPr>
          <w:rFonts w:ascii="Book Antiqua" w:hAnsi="Book Antiqua"/>
          <w:sz w:val="24"/>
          <w:szCs w:val="24"/>
        </w:rPr>
        <w:t>Jalving</w:t>
      </w:r>
      <w:proofErr w:type="spellEnd"/>
      <w:r w:rsidR="009C0D46" w:rsidRPr="00CC0F55">
        <w:rPr>
          <w:rFonts w:ascii="Book Antiqua" w:hAnsi="Book Antiqua"/>
          <w:sz w:val="24"/>
          <w:szCs w:val="24"/>
        </w:rPr>
        <w:t xml:space="preserve"> </w:t>
      </w:r>
      <w:r w:rsidR="009C0D46" w:rsidRPr="00CC0F55">
        <w:rPr>
          <w:rFonts w:ascii="Book Antiqua" w:hAnsi="Book Antiqua"/>
          <w:i/>
          <w:sz w:val="24"/>
          <w:szCs w:val="24"/>
        </w:rPr>
        <w:t>et al</w:t>
      </w:r>
      <w:r w:rsidR="009C0D46" w:rsidRPr="0002349C">
        <w:rPr>
          <w:rFonts w:ascii="Book Antiqua" w:hAnsi="Book Antiqua"/>
          <w:sz w:val="24"/>
          <w:szCs w:val="24"/>
          <w:vertAlign w:val="superscript"/>
        </w:rPr>
        <w:t>[</w:t>
      </w:r>
      <w:r w:rsidR="00EE6E48" w:rsidRPr="0002349C">
        <w:rPr>
          <w:rFonts w:ascii="Book Antiqua" w:hAnsi="Book Antiqua"/>
          <w:sz w:val="24"/>
          <w:szCs w:val="24"/>
          <w:vertAlign w:val="superscript"/>
        </w:rPr>
        <w:t>23</w:t>
      </w:r>
      <w:r w:rsidR="009C0D46" w:rsidRPr="0002349C">
        <w:rPr>
          <w:rFonts w:ascii="Book Antiqua" w:hAnsi="Book Antiqua"/>
          <w:sz w:val="24"/>
          <w:szCs w:val="24"/>
          <w:vertAlign w:val="superscript"/>
        </w:rPr>
        <w:t>]</w:t>
      </w:r>
      <w:r w:rsidR="009C0D46" w:rsidRPr="00CC0F55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9C0D46" w:rsidRPr="00CC0F55">
        <w:rPr>
          <w:rFonts w:ascii="Book Antiqua" w:hAnsi="Book Antiqua"/>
          <w:sz w:val="24"/>
          <w:szCs w:val="24"/>
        </w:rPr>
        <w:t>Stolte</w:t>
      </w:r>
      <w:proofErr w:type="spellEnd"/>
      <w:r w:rsidR="009C0D46" w:rsidRPr="00CC0F55">
        <w:rPr>
          <w:rFonts w:ascii="Book Antiqua" w:hAnsi="Book Antiqua"/>
          <w:sz w:val="24"/>
          <w:szCs w:val="24"/>
        </w:rPr>
        <w:t xml:space="preserve"> </w:t>
      </w:r>
      <w:r w:rsidR="009C0D46" w:rsidRPr="00CC0F55">
        <w:rPr>
          <w:rFonts w:ascii="Book Antiqua" w:hAnsi="Book Antiqua"/>
          <w:i/>
          <w:sz w:val="24"/>
          <w:szCs w:val="24"/>
        </w:rPr>
        <w:t>et al</w:t>
      </w:r>
      <w:r w:rsidR="009C0D46" w:rsidRPr="0002349C">
        <w:rPr>
          <w:rFonts w:ascii="Book Antiqua" w:hAnsi="Book Antiqua"/>
          <w:sz w:val="24"/>
          <w:szCs w:val="24"/>
          <w:vertAlign w:val="superscript"/>
        </w:rPr>
        <w:t>[24]</w:t>
      </w:r>
      <w:r w:rsidR="009C0D46" w:rsidRPr="00CC0F55">
        <w:rPr>
          <w:rFonts w:ascii="Book Antiqua" w:hAnsi="Book Antiqua"/>
          <w:sz w:val="24"/>
          <w:szCs w:val="24"/>
        </w:rPr>
        <w:t xml:space="preserve"> </w:t>
      </w:r>
      <w:r w:rsidR="009D50CA" w:rsidRPr="00CC0F55">
        <w:rPr>
          <w:rFonts w:ascii="Book Antiqua" w:hAnsi="Book Antiqua"/>
          <w:sz w:val="24"/>
          <w:szCs w:val="24"/>
        </w:rPr>
        <w:t xml:space="preserve">demonstrated that dysplasia in FGP </w:t>
      </w:r>
      <w:r w:rsidR="003F7601" w:rsidRPr="00CC0F55">
        <w:rPr>
          <w:rFonts w:ascii="Book Antiqua" w:hAnsi="Book Antiqua"/>
          <w:sz w:val="24"/>
          <w:szCs w:val="24"/>
        </w:rPr>
        <w:t xml:space="preserve">tends to </w:t>
      </w:r>
      <w:r w:rsidR="009D50CA" w:rsidRPr="00CC0F55">
        <w:rPr>
          <w:rFonts w:ascii="Book Antiqua" w:hAnsi="Book Antiqua"/>
          <w:sz w:val="24"/>
          <w:szCs w:val="24"/>
        </w:rPr>
        <w:t>involve</w:t>
      </w:r>
      <w:r w:rsidR="009C0D46" w:rsidRPr="00CC0F55">
        <w:rPr>
          <w:rFonts w:ascii="Book Antiqua" w:hAnsi="Book Antiqua"/>
          <w:sz w:val="24"/>
          <w:szCs w:val="24"/>
        </w:rPr>
        <w:t xml:space="preserve"> the foveolar epithelium (mucosal surface), not </w:t>
      </w:r>
      <w:r w:rsidR="009D50CA" w:rsidRPr="00CC0F55">
        <w:rPr>
          <w:rFonts w:ascii="Book Antiqua" w:hAnsi="Book Antiqua"/>
          <w:sz w:val="24"/>
          <w:szCs w:val="24"/>
        </w:rPr>
        <w:t xml:space="preserve">the </w:t>
      </w:r>
      <w:r w:rsidR="009C0D46" w:rsidRPr="00CC0F55">
        <w:rPr>
          <w:rFonts w:ascii="Book Antiqua" w:hAnsi="Book Antiqua"/>
          <w:sz w:val="24"/>
          <w:szCs w:val="24"/>
        </w:rPr>
        <w:t xml:space="preserve">fundic gland (deep </w:t>
      </w:r>
      <w:r w:rsidR="009D50CA" w:rsidRPr="00CC0F55">
        <w:rPr>
          <w:rFonts w:ascii="Book Antiqua" w:hAnsi="Book Antiqua"/>
          <w:sz w:val="24"/>
          <w:szCs w:val="24"/>
        </w:rPr>
        <w:t xml:space="preserve">mucosal </w:t>
      </w:r>
      <w:r w:rsidR="009C0D46" w:rsidRPr="00CC0F55">
        <w:rPr>
          <w:rFonts w:ascii="Book Antiqua" w:hAnsi="Book Antiqua"/>
          <w:sz w:val="24"/>
          <w:szCs w:val="24"/>
        </w:rPr>
        <w:t>layer).</w:t>
      </w:r>
      <w:r w:rsidR="00273E4F" w:rsidRPr="00CC0F55">
        <w:rPr>
          <w:rFonts w:ascii="Book Antiqua" w:hAnsi="Book Antiqua"/>
          <w:sz w:val="24"/>
          <w:szCs w:val="24"/>
        </w:rPr>
        <w:t xml:space="preserve"> </w:t>
      </w:r>
      <w:r w:rsidR="003F7601" w:rsidRPr="00CC0F55">
        <w:rPr>
          <w:rFonts w:ascii="Book Antiqua" w:hAnsi="Book Antiqua"/>
          <w:sz w:val="24"/>
          <w:szCs w:val="24"/>
        </w:rPr>
        <w:t xml:space="preserve">In a report by </w:t>
      </w:r>
      <w:proofErr w:type="spellStart"/>
      <w:r w:rsidR="00273E4F" w:rsidRPr="00CC0F55">
        <w:rPr>
          <w:rFonts w:ascii="Book Antiqua" w:hAnsi="Book Antiqua"/>
          <w:sz w:val="24"/>
          <w:szCs w:val="24"/>
        </w:rPr>
        <w:t>Garrean</w:t>
      </w:r>
      <w:proofErr w:type="spellEnd"/>
      <w:r w:rsidR="00273E4F" w:rsidRPr="00CC0F55">
        <w:rPr>
          <w:rFonts w:ascii="Book Antiqua" w:hAnsi="Book Antiqua"/>
          <w:sz w:val="24"/>
          <w:szCs w:val="24"/>
        </w:rPr>
        <w:t xml:space="preserve"> </w:t>
      </w:r>
      <w:r w:rsidR="00273E4F" w:rsidRPr="00CC0F55">
        <w:rPr>
          <w:rFonts w:ascii="Book Antiqua" w:hAnsi="Book Antiqua"/>
          <w:i/>
          <w:sz w:val="24"/>
          <w:szCs w:val="24"/>
        </w:rPr>
        <w:t>et al</w:t>
      </w:r>
      <w:r w:rsidR="0002349C" w:rsidRPr="0002349C">
        <w:rPr>
          <w:rFonts w:ascii="Book Antiqua" w:hAnsi="Book Antiqua"/>
          <w:sz w:val="24"/>
          <w:szCs w:val="24"/>
          <w:vertAlign w:val="superscript"/>
        </w:rPr>
        <w:t>[25]</w:t>
      </w:r>
      <w:r w:rsidR="003F7601" w:rsidRPr="00CC0F55">
        <w:rPr>
          <w:rFonts w:ascii="Book Antiqua" w:hAnsi="Book Antiqua"/>
          <w:sz w:val="24"/>
          <w:szCs w:val="24"/>
        </w:rPr>
        <w:t xml:space="preserve">, </w:t>
      </w:r>
      <w:r w:rsidR="009610D9" w:rsidRPr="00CC0F55">
        <w:rPr>
          <w:rFonts w:ascii="Book Antiqua" w:hAnsi="Book Antiqua"/>
          <w:sz w:val="24"/>
          <w:szCs w:val="24"/>
        </w:rPr>
        <w:t xml:space="preserve">a patient with </w:t>
      </w:r>
      <w:r w:rsidR="009610D9" w:rsidRPr="00CC0F55">
        <w:rPr>
          <w:rFonts w:ascii="Book Antiqua" w:hAnsi="Book Antiqua"/>
          <w:bCs/>
          <w:sz w:val="24"/>
          <w:szCs w:val="24"/>
        </w:rPr>
        <w:t>familial adenomatous polyposis</w:t>
      </w:r>
      <w:r w:rsidR="009610D9" w:rsidRPr="00CC0F55">
        <w:rPr>
          <w:rFonts w:ascii="Book Antiqua" w:hAnsi="Book Antiqua"/>
          <w:sz w:val="24"/>
          <w:szCs w:val="24"/>
        </w:rPr>
        <w:t xml:space="preserve"> had </w:t>
      </w:r>
      <w:r w:rsidR="005B58A3" w:rsidRPr="00CC0F55">
        <w:rPr>
          <w:rFonts w:ascii="Book Antiqua" w:hAnsi="Book Antiqua"/>
          <w:sz w:val="24"/>
          <w:szCs w:val="24"/>
        </w:rPr>
        <w:t xml:space="preserve">gastric adenocarcinomas </w:t>
      </w:r>
      <w:r w:rsidR="00276439" w:rsidRPr="00CC0F55">
        <w:rPr>
          <w:rFonts w:ascii="Book Antiqua" w:hAnsi="Book Antiqua"/>
          <w:sz w:val="24"/>
          <w:szCs w:val="24"/>
        </w:rPr>
        <w:t>originat</w:t>
      </w:r>
      <w:r w:rsidR="005B58A3" w:rsidRPr="00CC0F55">
        <w:rPr>
          <w:rFonts w:ascii="Book Antiqua" w:hAnsi="Book Antiqua"/>
          <w:sz w:val="24"/>
          <w:szCs w:val="24"/>
        </w:rPr>
        <w:t>ing from FGP</w:t>
      </w:r>
      <w:r w:rsidR="003F7601" w:rsidRPr="00CC0F55">
        <w:rPr>
          <w:rFonts w:ascii="Book Antiqua" w:hAnsi="Book Antiqua"/>
          <w:sz w:val="24"/>
          <w:szCs w:val="24"/>
        </w:rPr>
        <w:t>, but</w:t>
      </w:r>
      <w:r w:rsidR="00276439" w:rsidRPr="00CC0F55">
        <w:rPr>
          <w:rFonts w:ascii="Book Antiqua" w:hAnsi="Book Antiqua"/>
          <w:sz w:val="24"/>
          <w:szCs w:val="24"/>
        </w:rPr>
        <w:t xml:space="preserve"> </w:t>
      </w:r>
      <w:r w:rsidR="009610D9" w:rsidRPr="00CC0F55">
        <w:rPr>
          <w:rFonts w:ascii="Book Antiqua" w:hAnsi="Book Antiqua"/>
          <w:sz w:val="24"/>
          <w:szCs w:val="24"/>
        </w:rPr>
        <w:t xml:space="preserve">the </w:t>
      </w:r>
      <w:r w:rsidR="005B58A3" w:rsidRPr="00CC0F55">
        <w:rPr>
          <w:rFonts w:ascii="Book Antiqua" w:hAnsi="Book Antiqua"/>
          <w:sz w:val="24"/>
          <w:szCs w:val="24"/>
        </w:rPr>
        <w:t>adenocarcinoma</w:t>
      </w:r>
      <w:r w:rsidR="003F7601" w:rsidRPr="00CC0F55">
        <w:rPr>
          <w:rFonts w:ascii="Book Antiqua" w:hAnsi="Book Antiqua"/>
          <w:sz w:val="24"/>
          <w:szCs w:val="24"/>
        </w:rPr>
        <w:t>s</w:t>
      </w:r>
      <w:r w:rsidR="005B58A3" w:rsidRPr="00CC0F55">
        <w:rPr>
          <w:rFonts w:ascii="Book Antiqua" w:hAnsi="Book Antiqua"/>
          <w:sz w:val="24"/>
          <w:szCs w:val="24"/>
        </w:rPr>
        <w:t xml:space="preserve"> </w:t>
      </w:r>
      <w:r w:rsidR="003F7601" w:rsidRPr="00CC0F55">
        <w:rPr>
          <w:rFonts w:ascii="Book Antiqua" w:hAnsi="Book Antiqua"/>
          <w:sz w:val="24"/>
          <w:szCs w:val="24"/>
        </w:rPr>
        <w:t xml:space="preserve">were thought </w:t>
      </w:r>
      <w:r w:rsidR="009610D9" w:rsidRPr="00CC0F55">
        <w:rPr>
          <w:rFonts w:ascii="Book Antiqua" w:hAnsi="Book Antiqua"/>
          <w:sz w:val="24"/>
          <w:szCs w:val="24"/>
        </w:rPr>
        <w:t xml:space="preserve">to originate from the </w:t>
      </w:r>
      <w:r w:rsidR="005B58A3" w:rsidRPr="00CC0F55">
        <w:rPr>
          <w:rFonts w:ascii="Book Antiqua" w:hAnsi="Book Antiqua"/>
          <w:sz w:val="24"/>
          <w:szCs w:val="24"/>
        </w:rPr>
        <w:t>foveolar epith</w:t>
      </w:r>
      <w:r w:rsidR="00292A83" w:rsidRPr="00CC0F55">
        <w:rPr>
          <w:rFonts w:ascii="Book Antiqua" w:hAnsi="Book Antiqua"/>
          <w:sz w:val="24"/>
          <w:szCs w:val="24"/>
        </w:rPr>
        <w:t xml:space="preserve">elium, not </w:t>
      </w:r>
      <w:r w:rsidR="009610D9" w:rsidRPr="00CC0F55">
        <w:rPr>
          <w:rFonts w:ascii="Book Antiqua" w:hAnsi="Book Antiqua"/>
          <w:sz w:val="24"/>
          <w:szCs w:val="24"/>
        </w:rPr>
        <w:t xml:space="preserve">the </w:t>
      </w:r>
      <w:r w:rsidR="00292A83" w:rsidRPr="00CC0F55">
        <w:rPr>
          <w:rFonts w:ascii="Book Antiqua" w:hAnsi="Book Antiqua"/>
          <w:sz w:val="24"/>
          <w:szCs w:val="24"/>
        </w:rPr>
        <w:t>fundic gland</w:t>
      </w:r>
      <w:r w:rsidR="005B58A3" w:rsidRPr="00CC0F55">
        <w:rPr>
          <w:rFonts w:ascii="Book Antiqua" w:hAnsi="Book Antiqua"/>
          <w:sz w:val="24"/>
          <w:szCs w:val="24"/>
        </w:rPr>
        <w:t>.</w:t>
      </w:r>
      <w:r w:rsidR="00292A83" w:rsidRPr="00CC0F55">
        <w:rPr>
          <w:rFonts w:ascii="Book Antiqua" w:hAnsi="Book Antiqua"/>
          <w:sz w:val="24"/>
          <w:szCs w:val="24"/>
        </w:rPr>
        <w:t xml:space="preserve"> </w:t>
      </w:r>
      <w:r w:rsidR="000C7CDC" w:rsidRPr="00CC0F55">
        <w:rPr>
          <w:rFonts w:ascii="Book Antiqua" w:hAnsi="Book Antiqua"/>
          <w:sz w:val="24"/>
          <w:szCs w:val="24"/>
        </w:rPr>
        <w:t>These l</w:t>
      </w:r>
      <w:r w:rsidR="00292A83" w:rsidRPr="00CC0F55">
        <w:rPr>
          <w:rFonts w:ascii="Book Antiqua" w:hAnsi="Book Antiqua"/>
          <w:sz w:val="24"/>
          <w:szCs w:val="24"/>
        </w:rPr>
        <w:t>esions associated with FGP</w:t>
      </w:r>
      <w:r w:rsidR="001B6776" w:rsidRPr="00CC0F55">
        <w:rPr>
          <w:rFonts w:ascii="Book Antiqua" w:hAnsi="Book Antiqua"/>
          <w:sz w:val="24"/>
          <w:szCs w:val="24"/>
        </w:rPr>
        <w:t>, which</w:t>
      </w:r>
      <w:r w:rsidR="00292A83" w:rsidRPr="00CC0F55">
        <w:rPr>
          <w:rFonts w:ascii="Book Antiqua" w:hAnsi="Book Antiqua"/>
          <w:sz w:val="24"/>
          <w:szCs w:val="24"/>
        </w:rPr>
        <w:t xml:space="preserve"> </w:t>
      </w:r>
      <w:r w:rsidR="001B6776" w:rsidRPr="00CC0F55">
        <w:rPr>
          <w:rFonts w:ascii="Book Antiqua" w:hAnsi="Book Antiqua"/>
          <w:sz w:val="24"/>
          <w:szCs w:val="24"/>
        </w:rPr>
        <w:t xml:space="preserve">have </w:t>
      </w:r>
      <w:r w:rsidR="009610D9" w:rsidRPr="00CC0F55">
        <w:rPr>
          <w:rFonts w:ascii="Book Antiqua" w:hAnsi="Book Antiqua"/>
          <w:sz w:val="24"/>
          <w:szCs w:val="24"/>
        </w:rPr>
        <w:t xml:space="preserve">a </w:t>
      </w:r>
      <w:r w:rsidR="001B6776" w:rsidRPr="00CC0F55">
        <w:rPr>
          <w:rFonts w:ascii="Book Antiqua" w:hAnsi="Book Antiqua"/>
          <w:sz w:val="24"/>
          <w:szCs w:val="24"/>
        </w:rPr>
        <w:t xml:space="preserve">relatively clear </w:t>
      </w:r>
      <w:r w:rsidR="007300B8" w:rsidRPr="00CC0F55">
        <w:rPr>
          <w:rFonts w:ascii="Book Antiqua" w:hAnsi="Book Antiqua"/>
          <w:sz w:val="24"/>
          <w:szCs w:val="24"/>
        </w:rPr>
        <w:t>margin from</w:t>
      </w:r>
      <w:r w:rsidR="001B6776" w:rsidRPr="00CC0F55">
        <w:rPr>
          <w:rFonts w:ascii="Book Antiqua" w:hAnsi="Book Antiqua"/>
          <w:sz w:val="24"/>
          <w:szCs w:val="24"/>
        </w:rPr>
        <w:t xml:space="preserve"> </w:t>
      </w:r>
      <w:r w:rsidR="0072467E" w:rsidRPr="00CC0F55">
        <w:rPr>
          <w:rFonts w:ascii="Book Antiqua" w:hAnsi="Book Antiqua"/>
          <w:sz w:val="24"/>
          <w:szCs w:val="24"/>
        </w:rPr>
        <w:t xml:space="preserve">the </w:t>
      </w:r>
      <w:r w:rsidR="001B6776" w:rsidRPr="00CC0F55">
        <w:rPr>
          <w:rFonts w:ascii="Book Antiqua" w:hAnsi="Book Antiqua"/>
          <w:sz w:val="24"/>
          <w:szCs w:val="24"/>
        </w:rPr>
        <w:t>surrounding mucosa</w:t>
      </w:r>
      <w:r w:rsidR="0072467E" w:rsidRPr="00CC0F55">
        <w:rPr>
          <w:rFonts w:ascii="Book Antiqua" w:hAnsi="Book Antiqua"/>
          <w:sz w:val="24"/>
          <w:szCs w:val="24"/>
        </w:rPr>
        <w:t xml:space="preserve">, </w:t>
      </w:r>
      <w:r w:rsidR="009610D9" w:rsidRPr="00CC0F55">
        <w:rPr>
          <w:rFonts w:ascii="Book Antiqua" w:hAnsi="Book Antiqua"/>
          <w:sz w:val="24"/>
          <w:szCs w:val="24"/>
        </w:rPr>
        <w:t>do not appear to have</w:t>
      </w:r>
      <w:r w:rsidR="001B6776" w:rsidRPr="00CC0F55">
        <w:rPr>
          <w:rFonts w:ascii="Book Antiqua" w:hAnsi="Book Antiqua"/>
          <w:sz w:val="24"/>
          <w:szCs w:val="24"/>
        </w:rPr>
        <w:t xml:space="preserve"> </w:t>
      </w:r>
      <w:r w:rsidR="009610D9" w:rsidRPr="00CC0F55">
        <w:rPr>
          <w:rFonts w:ascii="Book Antiqua" w:hAnsi="Book Antiqua"/>
          <w:sz w:val="24"/>
          <w:szCs w:val="24"/>
        </w:rPr>
        <w:t xml:space="preserve">an </w:t>
      </w:r>
      <w:r w:rsidR="001B6776" w:rsidRPr="00CC0F55">
        <w:rPr>
          <w:rFonts w:ascii="Book Antiqua" w:hAnsi="Book Antiqua"/>
          <w:sz w:val="24"/>
          <w:szCs w:val="24"/>
        </w:rPr>
        <w:t xml:space="preserve">SMT-like elevated shape </w:t>
      </w:r>
      <w:r w:rsidR="009610D9" w:rsidRPr="00CC0F55">
        <w:rPr>
          <w:rFonts w:ascii="Book Antiqua" w:hAnsi="Book Antiqua"/>
          <w:sz w:val="24"/>
          <w:szCs w:val="24"/>
        </w:rPr>
        <w:t>on endoscop</w:t>
      </w:r>
      <w:r w:rsidR="002A434B" w:rsidRPr="00CC0F55">
        <w:rPr>
          <w:rFonts w:ascii="Book Antiqua" w:hAnsi="Book Antiqua"/>
          <w:sz w:val="24"/>
          <w:szCs w:val="24"/>
        </w:rPr>
        <w:t>ic examination</w:t>
      </w:r>
      <w:r w:rsidR="001B6776" w:rsidRPr="00CC0F55">
        <w:rPr>
          <w:rFonts w:ascii="Book Antiqua" w:hAnsi="Book Antiqua"/>
          <w:sz w:val="24"/>
          <w:szCs w:val="24"/>
        </w:rPr>
        <w:t>.</w:t>
      </w:r>
    </w:p>
    <w:p w14:paraId="05792A5E" w14:textId="4237DD79" w:rsidR="003A0C4E" w:rsidRPr="00CC0F55" w:rsidRDefault="008F3AA9" w:rsidP="0002349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Gastritis </w:t>
      </w:r>
      <w:proofErr w:type="spellStart"/>
      <w:r w:rsidRPr="00CC0F55">
        <w:rPr>
          <w:rFonts w:ascii="Book Antiqua" w:hAnsi="Book Antiqua"/>
          <w:sz w:val="24"/>
          <w:szCs w:val="24"/>
        </w:rPr>
        <w:t>cystica</w:t>
      </w:r>
      <w:proofErr w:type="spellEnd"/>
      <w:r w:rsidRPr="00CC0F5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C0F55">
        <w:rPr>
          <w:rFonts w:ascii="Book Antiqua" w:hAnsi="Book Antiqua"/>
          <w:sz w:val="24"/>
          <w:szCs w:val="24"/>
        </w:rPr>
        <w:t>profunda</w:t>
      </w:r>
      <w:proofErr w:type="spellEnd"/>
      <w:r w:rsidRPr="00CC0F55">
        <w:rPr>
          <w:rFonts w:ascii="Book Antiqua" w:hAnsi="Book Antiqua"/>
          <w:sz w:val="24"/>
          <w:szCs w:val="24"/>
        </w:rPr>
        <w:t xml:space="preserve"> is </w:t>
      </w:r>
      <w:r w:rsidR="00F10BA2" w:rsidRPr="00CC0F55">
        <w:rPr>
          <w:rFonts w:ascii="Book Antiqua" w:hAnsi="Book Antiqua"/>
          <w:sz w:val="24"/>
          <w:szCs w:val="24"/>
        </w:rPr>
        <w:t>a distinct</w:t>
      </w:r>
      <w:r w:rsidR="00D110F5" w:rsidRPr="00CC0F55">
        <w:rPr>
          <w:rFonts w:ascii="Book Antiqua" w:hAnsi="Book Antiqua"/>
          <w:sz w:val="24"/>
          <w:szCs w:val="24"/>
        </w:rPr>
        <w:t xml:space="preserve"> </w:t>
      </w:r>
      <w:r w:rsidR="00285A0F" w:rsidRPr="00CC0F55">
        <w:rPr>
          <w:rFonts w:ascii="Book Antiqua" w:hAnsi="Book Antiqua"/>
          <w:sz w:val="24"/>
          <w:szCs w:val="24"/>
        </w:rPr>
        <w:t>diagnosis</w:t>
      </w:r>
      <w:r w:rsidR="002E480F" w:rsidRPr="00CC0F55">
        <w:rPr>
          <w:rFonts w:ascii="Book Antiqua" w:hAnsi="Book Antiqua"/>
          <w:sz w:val="24"/>
          <w:szCs w:val="24"/>
        </w:rPr>
        <w:t>,</w:t>
      </w:r>
      <w:r w:rsidR="00F10BA2" w:rsidRPr="00CC0F55">
        <w:rPr>
          <w:rFonts w:ascii="Book Antiqua" w:hAnsi="Book Antiqua"/>
          <w:sz w:val="24"/>
          <w:szCs w:val="24"/>
        </w:rPr>
        <w:t xml:space="preserve"> </w:t>
      </w:r>
      <w:r w:rsidR="002E480F" w:rsidRPr="00CC0F55">
        <w:rPr>
          <w:rFonts w:ascii="Book Antiqua" w:hAnsi="Book Antiqua"/>
          <w:sz w:val="24"/>
          <w:szCs w:val="24"/>
        </w:rPr>
        <w:t>characterized by</w:t>
      </w:r>
      <w:r w:rsidR="00285A0F" w:rsidRPr="00CC0F55">
        <w:rPr>
          <w:rFonts w:ascii="Book Antiqua" w:hAnsi="Book Antiqua"/>
          <w:sz w:val="24"/>
          <w:szCs w:val="24"/>
        </w:rPr>
        <w:t xml:space="preserve"> dilated glands within the submucosal layer and surrounded by </w:t>
      </w:r>
      <w:r w:rsidR="002E480F" w:rsidRPr="00CC0F55">
        <w:rPr>
          <w:rFonts w:ascii="Book Antiqua" w:hAnsi="Book Antiqua"/>
          <w:sz w:val="24"/>
          <w:szCs w:val="24"/>
        </w:rPr>
        <w:t xml:space="preserve">a </w:t>
      </w:r>
      <w:r w:rsidR="003A0C4E" w:rsidRPr="00CC0F55">
        <w:rPr>
          <w:rFonts w:ascii="Book Antiqua" w:hAnsi="Book Antiqua"/>
          <w:sz w:val="24"/>
          <w:szCs w:val="24"/>
        </w:rPr>
        <w:t xml:space="preserve">lamina </w:t>
      </w:r>
      <w:proofErr w:type="spellStart"/>
      <w:r w:rsidR="003A0C4E" w:rsidRPr="00CC0F55">
        <w:rPr>
          <w:rFonts w:ascii="Book Antiqua" w:hAnsi="Book Antiqua"/>
          <w:sz w:val="24"/>
          <w:szCs w:val="24"/>
        </w:rPr>
        <w:t>propria</w:t>
      </w:r>
      <w:proofErr w:type="spellEnd"/>
      <w:r w:rsidR="002E480F" w:rsidRPr="00CC0F55">
        <w:rPr>
          <w:rFonts w:ascii="Book Antiqua" w:hAnsi="Book Antiqua"/>
          <w:sz w:val="24"/>
          <w:szCs w:val="24"/>
        </w:rPr>
        <w:t xml:space="preserve"> with a normal appearance</w:t>
      </w:r>
      <w:r w:rsidR="00521A90" w:rsidRPr="0002349C">
        <w:rPr>
          <w:rFonts w:ascii="Book Antiqua" w:hAnsi="Book Antiqua"/>
          <w:sz w:val="24"/>
          <w:szCs w:val="24"/>
          <w:vertAlign w:val="superscript"/>
        </w:rPr>
        <w:t>[5]</w:t>
      </w:r>
      <w:r w:rsidR="003A0C4E" w:rsidRPr="00CC0F55">
        <w:rPr>
          <w:rFonts w:ascii="Book Antiqua" w:hAnsi="Book Antiqua"/>
          <w:sz w:val="24"/>
          <w:szCs w:val="24"/>
        </w:rPr>
        <w:t xml:space="preserve">. </w:t>
      </w:r>
      <w:r w:rsidR="00EC1C81" w:rsidRPr="00CC0F55">
        <w:rPr>
          <w:rFonts w:ascii="Book Antiqua" w:hAnsi="Book Antiqua"/>
          <w:sz w:val="24"/>
          <w:szCs w:val="24"/>
        </w:rPr>
        <w:t>On e</w:t>
      </w:r>
      <w:r w:rsidR="00285A0F" w:rsidRPr="00CC0F55">
        <w:rPr>
          <w:rFonts w:ascii="Book Antiqua" w:hAnsi="Book Antiqua"/>
          <w:sz w:val="24"/>
          <w:szCs w:val="24"/>
        </w:rPr>
        <w:t>ndoscopic ultrasonography</w:t>
      </w:r>
      <w:r w:rsidR="00EC1C81" w:rsidRPr="00CC0F55">
        <w:rPr>
          <w:rFonts w:ascii="Book Antiqua" w:hAnsi="Book Antiqua"/>
          <w:sz w:val="24"/>
          <w:szCs w:val="24"/>
        </w:rPr>
        <w:t>,</w:t>
      </w:r>
      <w:r w:rsidR="00296EC5" w:rsidRPr="00CC0F55">
        <w:rPr>
          <w:rFonts w:ascii="Book Antiqua" w:hAnsi="Book Antiqua"/>
          <w:sz w:val="24"/>
          <w:szCs w:val="24"/>
        </w:rPr>
        <w:t xml:space="preserve"> </w:t>
      </w:r>
      <w:r w:rsidR="0027293A" w:rsidRPr="00CC0F55">
        <w:rPr>
          <w:rFonts w:ascii="Book Antiqua" w:hAnsi="Book Antiqua"/>
          <w:sz w:val="24"/>
          <w:szCs w:val="24"/>
        </w:rPr>
        <w:t xml:space="preserve">low echoic </w:t>
      </w:r>
      <w:r w:rsidR="003A0C4E" w:rsidRPr="00CC0F55">
        <w:rPr>
          <w:rFonts w:ascii="Book Antiqua" w:hAnsi="Book Antiqua"/>
          <w:sz w:val="24"/>
          <w:szCs w:val="24"/>
        </w:rPr>
        <w:t>lesion</w:t>
      </w:r>
      <w:r w:rsidR="00EC1C81" w:rsidRPr="00CC0F55">
        <w:rPr>
          <w:rFonts w:ascii="Book Antiqua" w:hAnsi="Book Antiqua"/>
          <w:sz w:val="24"/>
          <w:szCs w:val="24"/>
        </w:rPr>
        <w:t>s are detected</w:t>
      </w:r>
      <w:r w:rsidR="003A0C4E" w:rsidRPr="00CC0F55">
        <w:rPr>
          <w:rFonts w:ascii="Book Antiqua" w:hAnsi="Book Antiqua"/>
          <w:sz w:val="24"/>
          <w:szCs w:val="24"/>
        </w:rPr>
        <w:t xml:space="preserve"> in the submucosal layer, which is useful </w:t>
      </w:r>
      <w:r w:rsidR="00DB2D60" w:rsidRPr="00CC0F55">
        <w:rPr>
          <w:rFonts w:ascii="Book Antiqua" w:hAnsi="Book Antiqua"/>
          <w:sz w:val="24"/>
          <w:szCs w:val="24"/>
        </w:rPr>
        <w:t>to discriminate from</w:t>
      </w:r>
      <w:r w:rsidR="005C6C14" w:rsidRPr="00CC0F55">
        <w:rPr>
          <w:rFonts w:ascii="Book Antiqua" w:hAnsi="Book Antiqua"/>
          <w:sz w:val="24"/>
          <w:szCs w:val="24"/>
        </w:rPr>
        <w:t xml:space="preserve"> GA-FG-CCP with</w:t>
      </w:r>
      <w:r w:rsidR="00DB2D60" w:rsidRPr="00CC0F55">
        <w:rPr>
          <w:rFonts w:ascii="Book Antiqua" w:hAnsi="Book Antiqua"/>
          <w:sz w:val="24"/>
          <w:szCs w:val="24"/>
        </w:rPr>
        <w:t xml:space="preserve"> an</w:t>
      </w:r>
      <w:r w:rsidR="005C6C14" w:rsidRPr="00CC0F55">
        <w:rPr>
          <w:rFonts w:ascii="Book Antiqua" w:hAnsi="Book Antiqua"/>
          <w:sz w:val="24"/>
          <w:szCs w:val="24"/>
        </w:rPr>
        <w:t xml:space="preserve"> SMT-like elevated shape</w:t>
      </w:r>
      <w:r w:rsidR="00521A90" w:rsidRPr="0002349C">
        <w:rPr>
          <w:rFonts w:ascii="Book Antiqua" w:hAnsi="Book Antiqua"/>
          <w:sz w:val="24"/>
          <w:szCs w:val="24"/>
          <w:vertAlign w:val="superscript"/>
        </w:rPr>
        <w:t>[26]</w:t>
      </w:r>
      <w:r w:rsidR="005C6C14" w:rsidRPr="00CC0F55">
        <w:rPr>
          <w:rFonts w:ascii="Book Antiqua" w:hAnsi="Book Antiqua"/>
          <w:sz w:val="24"/>
          <w:szCs w:val="24"/>
        </w:rPr>
        <w:t>.</w:t>
      </w:r>
      <w:r w:rsidR="003A0C4E" w:rsidRPr="00CC0F55">
        <w:rPr>
          <w:rFonts w:ascii="Book Antiqua" w:hAnsi="Book Antiqua"/>
          <w:sz w:val="24"/>
          <w:szCs w:val="24"/>
        </w:rPr>
        <w:t xml:space="preserve"> Histological f</w:t>
      </w:r>
      <w:r w:rsidRPr="00CC0F55">
        <w:rPr>
          <w:rFonts w:ascii="Book Antiqua" w:hAnsi="Book Antiqua"/>
          <w:sz w:val="24"/>
          <w:szCs w:val="24"/>
        </w:rPr>
        <w:t xml:space="preserve">eatures that help to </w:t>
      </w:r>
      <w:r w:rsidR="00EC1C81" w:rsidRPr="00CC0F55">
        <w:rPr>
          <w:rFonts w:ascii="Book Antiqua" w:hAnsi="Book Antiqua"/>
          <w:sz w:val="24"/>
          <w:szCs w:val="24"/>
        </w:rPr>
        <w:t>exclude the possibility of</w:t>
      </w:r>
      <w:r w:rsidRPr="00CC0F55">
        <w:rPr>
          <w:rFonts w:ascii="Book Antiqua" w:hAnsi="Book Antiqua"/>
          <w:sz w:val="24"/>
          <w:szCs w:val="24"/>
        </w:rPr>
        <w:t xml:space="preserve"> malignancy include the absence of </w:t>
      </w:r>
      <w:proofErr w:type="spellStart"/>
      <w:r w:rsidRPr="00CC0F55">
        <w:rPr>
          <w:rFonts w:ascii="Book Antiqua" w:hAnsi="Book Antiqua"/>
          <w:sz w:val="24"/>
          <w:szCs w:val="24"/>
        </w:rPr>
        <w:t>cytolo</w:t>
      </w:r>
      <w:r w:rsidR="005C6C14" w:rsidRPr="00CC0F55">
        <w:rPr>
          <w:rFonts w:ascii="Book Antiqua" w:hAnsi="Book Antiqua"/>
          <w:sz w:val="24"/>
          <w:szCs w:val="24"/>
        </w:rPr>
        <w:t>gic</w:t>
      </w:r>
      <w:proofErr w:type="spellEnd"/>
      <w:r w:rsidR="005C6C14" w:rsidRPr="00CC0F55">
        <w:rPr>
          <w:rFonts w:ascii="Book Antiqua" w:hAnsi="Book Antiqua"/>
          <w:sz w:val="24"/>
          <w:szCs w:val="24"/>
        </w:rPr>
        <w:t xml:space="preserve"> atypi</w:t>
      </w:r>
      <w:r w:rsidR="00EC1C81" w:rsidRPr="00CC0F55">
        <w:rPr>
          <w:rFonts w:ascii="Book Antiqua" w:hAnsi="Book Antiqua"/>
          <w:sz w:val="24"/>
          <w:szCs w:val="24"/>
        </w:rPr>
        <w:t>a</w:t>
      </w:r>
      <w:r w:rsidR="003A0C4E" w:rsidRPr="00CC0F55">
        <w:rPr>
          <w:rFonts w:ascii="Book Antiqua" w:hAnsi="Book Antiqua"/>
          <w:sz w:val="24"/>
          <w:szCs w:val="24"/>
        </w:rPr>
        <w:t xml:space="preserve">, lack of </w:t>
      </w:r>
      <w:proofErr w:type="spellStart"/>
      <w:r w:rsidR="003A0C4E" w:rsidRPr="00CC0F55">
        <w:rPr>
          <w:rFonts w:ascii="Book Antiqua" w:hAnsi="Book Antiqua"/>
          <w:sz w:val="24"/>
          <w:szCs w:val="24"/>
        </w:rPr>
        <w:t>desmoplasia</w:t>
      </w:r>
      <w:proofErr w:type="spellEnd"/>
      <w:r w:rsidR="00EC1C81" w:rsidRPr="00CC0F55">
        <w:rPr>
          <w:rFonts w:ascii="Book Antiqua" w:hAnsi="Book Antiqua"/>
          <w:sz w:val="24"/>
          <w:szCs w:val="24"/>
        </w:rPr>
        <w:t>,</w:t>
      </w:r>
      <w:r w:rsidRPr="00CC0F55">
        <w:rPr>
          <w:rFonts w:ascii="Book Antiqua" w:hAnsi="Book Antiqua"/>
          <w:sz w:val="24"/>
          <w:szCs w:val="24"/>
        </w:rPr>
        <w:t xml:space="preserve"> and the presenc</w:t>
      </w:r>
      <w:r w:rsidR="003A0C4E" w:rsidRPr="00CC0F55">
        <w:rPr>
          <w:rFonts w:ascii="Book Antiqua" w:hAnsi="Book Antiqua"/>
          <w:sz w:val="24"/>
          <w:szCs w:val="24"/>
        </w:rPr>
        <w:t xml:space="preserve">e of </w:t>
      </w:r>
      <w:r w:rsidR="00EC1C81" w:rsidRPr="00CC0F55">
        <w:rPr>
          <w:rFonts w:ascii="Book Antiqua" w:hAnsi="Book Antiqua"/>
          <w:sz w:val="24"/>
          <w:szCs w:val="24"/>
        </w:rPr>
        <w:t xml:space="preserve">a </w:t>
      </w:r>
      <w:r w:rsidR="003A0C4E" w:rsidRPr="00CC0F55">
        <w:rPr>
          <w:rFonts w:ascii="Book Antiqua" w:hAnsi="Book Antiqua"/>
          <w:sz w:val="24"/>
          <w:szCs w:val="24"/>
        </w:rPr>
        <w:t xml:space="preserve">surrounding lamina </w:t>
      </w:r>
      <w:proofErr w:type="spellStart"/>
      <w:r w:rsidR="003A0C4E" w:rsidRPr="00CC0F55">
        <w:rPr>
          <w:rFonts w:ascii="Book Antiqua" w:hAnsi="Book Antiqua"/>
          <w:sz w:val="24"/>
          <w:szCs w:val="24"/>
        </w:rPr>
        <w:t>propria</w:t>
      </w:r>
      <w:proofErr w:type="spellEnd"/>
      <w:r w:rsidR="003A0C4E" w:rsidRPr="00CC0F55">
        <w:rPr>
          <w:rFonts w:ascii="Book Antiqua" w:hAnsi="Book Antiqua"/>
          <w:sz w:val="24"/>
          <w:szCs w:val="24"/>
        </w:rPr>
        <w:t>.</w:t>
      </w:r>
    </w:p>
    <w:p w14:paraId="4B4F01FF" w14:textId="218DF25C" w:rsidR="006C22A7" w:rsidRPr="00CC0F55" w:rsidRDefault="006C22A7" w:rsidP="0002349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>Early gastric cancer, normal ga</w:t>
      </w:r>
      <w:r w:rsidR="00810DF4" w:rsidRPr="00CC0F55">
        <w:rPr>
          <w:rFonts w:ascii="Book Antiqua" w:hAnsi="Book Antiqua"/>
          <w:sz w:val="24"/>
          <w:szCs w:val="24"/>
        </w:rPr>
        <w:t>stric mucosa with focal atrophy,</w:t>
      </w:r>
      <w:r w:rsidRPr="00CC0F55">
        <w:rPr>
          <w:rFonts w:ascii="Book Antiqua" w:hAnsi="Book Antiqua"/>
          <w:sz w:val="24"/>
          <w:szCs w:val="24"/>
        </w:rPr>
        <w:t xml:space="preserve"> and mucosa-associated lymphoid tissue l</w:t>
      </w:r>
      <w:r w:rsidR="00810DF4" w:rsidRPr="00CC0F55">
        <w:rPr>
          <w:rFonts w:ascii="Book Antiqua" w:hAnsi="Book Antiqua"/>
          <w:sz w:val="24"/>
          <w:szCs w:val="24"/>
        </w:rPr>
        <w:t>ymphoma</w:t>
      </w:r>
      <w:r w:rsidR="00A00ACF" w:rsidRPr="00CC0F55">
        <w:rPr>
          <w:rFonts w:ascii="Book Antiqua" w:hAnsi="Book Antiqua"/>
          <w:sz w:val="24"/>
          <w:szCs w:val="24"/>
        </w:rPr>
        <w:t xml:space="preserve"> </w:t>
      </w:r>
      <w:r w:rsidR="00810DF4" w:rsidRPr="00CC0F55">
        <w:rPr>
          <w:rFonts w:ascii="Book Antiqua" w:hAnsi="Book Antiqua"/>
          <w:sz w:val="24"/>
          <w:szCs w:val="24"/>
        </w:rPr>
        <w:t>may resemble</w:t>
      </w:r>
      <w:r w:rsidRPr="00CC0F55">
        <w:rPr>
          <w:rFonts w:ascii="Book Antiqua" w:hAnsi="Book Antiqua"/>
          <w:sz w:val="24"/>
          <w:szCs w:val="24"/>
        </w:rPr>
        <w:t xml:space="preserve"> </w:t>
      </w:r>
      <w:r w:rsidR="00767143" w:rsidRPr="00CC0F55">
        <w:rPr>
          <w:rFonts w:ascii="Book Antiqua" w:hAnsi="Book Antiqua"/>
          <w:sz w:val="24"/>
          <w:szCs w:val="24"/>
        </w:rPr>
        <w:t xml:space="preserve">GA-FG-CCP with </w:t>
      </w:r>
      <w:r w:rsidR="00EC1C81" w:rsidRPr="00CC0F55">
        <w:rPr>
          <w:rFonts w:ascii="Book Antiqua" w:hAnsi="Book Antiqua"/>
          <w:sz w:val="24"/>
          <w:szCs w:val="24"/>
        </w:rPr>
        <w:t xml:space="preserve">a </w:t>
      </w:r>
      <w:r w:rsidRPr="00CC0F55">
        <w:rPr>
          <w:rFonts w:ascii="Book Antiqua" w:hAnsi="Book Antiqua"/>
          <w:sz w:val="24"/>
          <w:szCs w:val="24"/>
        </w:rPr>
        <w:t xml:space="preserve">flat or </w:t>
      </w:r>
      <w:r w:rsidR="00767143" w:rsidRPr="00CC0F55">
        <w:rPr>
          <w:rFonts w:ascii="Book Antiqua" w:hAnsi="Book Antiqua"/>
          <w:sz w:val="24"/>
          <w:szCs w:val="24"/>
        </w:rPr>
        <w:t>depressed shape</w:t>
      </w:r>
      <w:r w:rsidR="004547EC" w:rsidRPr="0002349C">
        <w:rPr>
          <w:rFonts w:ascii="Book Antiqua" w:hAnsi="Book Antiqua"/>
          <w:sz w:val="24"/>
          <w:szCs w:val="24"/>
          <w:vertAlign w:val="superscript"/>
        </w:rPr>
        <w:t>[12]</w:t>
      </w:r>
      <w:r w:rsidR="00810DF4" w:rsidRPr="00CC0F55">
        <w:rPr>
          <w:rFonts w:ascii="Book Antiqua" w:hAnsi="Book Antiqua"/>
          <w:sz w:val="24"/>
          <w:szCs w:val="24"/>
        </w:rPr>
        <w:t>. Histop</w:t>
      </w:r>
      <w:r w:rsidRPr="00CC0F55">
        <w:rPr>
          <w:rFonts w:ascii="Book Antiqua" w:hAnsi="Book Antiqua"/>
          <w:sz w:val="24"/>
          <w:szCs w:val="24"/>
        </w:rPr>
        <w:t>athologica</w:t>
      </w:r>
      <w:r w:rsidR="00810DF4" w:rsidRPr="00CC0F55">
        <w:rPr>
          <w:rFonts w:ascii="Book Antiqua" w:hAnsi="Book Antiqua"/>
          <w:sz w:val="24"/>
          <w:szCs w:val="24"/>
        </w:rPr>
        <w:t>l examination is</w:t>
      </w:r>
      <w:r w:rsidR="00621B08" w:rsidRPr="00CC0F55">
        <w:rPr>
          <w:rFonts w:ascii="Book Antiqua" w:hAnsi="Book Antiqua"/>
          <w:sz w:val="24"/>
          <w:szCs w:val="24"/>
        </w:rPr>
        <w:t xml:space="preserve"> necessary for accurate</w:t>
      </w:r>
      <w:r w:rsidR="00810DF4" w:rsidRPr="00CC0F55">
        <w:rPr>
          <w:rFonts w:ascii="Book Antiqua" w:hAnsi="Book Antiqua"/>
          <w:sz w:val="24"/>
          <w:szCs w:val="24"/>
        </w:rPr>
        <w:t xml:space="preserve"> diagnosis because </w:t>
      </w:r>
      <w:r w:rsidR="00EC1C81" w:rsidRPr="00CC0F55">
        <w:rPr>
          <w:rFonts w:ascii="Book Antiqua" w:hAnsi="Book Antiqua"/>
          <w:sz w:val="24"/>
          <w:szCs w:val="24"/>
        </w:rPr>
        <w:t xml:space="preserve">it is difficult to distinguish these lesions </w:t>
      </w:r>
      <w:r w:rsidR="00621B08" w:rsidRPr="00CC0F55">
        <w:rPr>
          <w:rFonts w:ascii="Book Antiqua" w:hAnsi="Book Antiqua"/>
          <w:sz w:val="24"/>
          <w:szCs w:val="24"/>
        </w:rPr>
        <w:t xml:space="preserve">from GA-FG-CCP </w:t>
      </w:r>
      <w:r w:rsidR="00EC1C81" w:rsidRPr="00CC0F55">
        <w:rPr>
          <w:rFonts w:ascii="Book Antiqua" w:hAnsi="Book Antiqua"/>
          <w:sz w:val="24"/>
          <w:szCs w:val="24"/>
        </w:rPr>
        <w:t>using endoscopy</w:t>
      </w:r>
      <w:r w:rsidR="00621B08" w:rsidRPr="00CC0F55">
        <w:rPr>
          <w:rFonts w:ascii="Book Antiqua" w:hAnsi="Book Antiqua"/>
          <w:sz w:val="24"/>
          <w:szCs w:val="24"/>
        </w:rPr>
        <w:t>.</w:t>
      </w:r>
    </w:p>
    <w:p w14:paraId="310C6862" w14:textId="77777777" w:rsidR="006C22A7" w:rsidRPr="00CC0F55" w:rsidRDefault="006C22A7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0C91047" w14:textId="231E72A8" w:rsidR="00A435DD" w:rsidRPr="00CC0F55" w:rsidRDefault="007D5AFE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TREATMENT AND</w:t>
      </w:r>
      <w:r w:rsidR="00A435DD" w:rsidRPr="00CC0F55">
        <w:rPr>
          <w:rFonts w:ascii="Book Antiqua" w:hAnsi="Book Antiqua"/>
          <w:b/>
          <w:sz w:val="24"/>
          <w:szCs w:val="24"/>
        </w:rPr>
        <w:t xml:space="preserve"> PROGNOSIS</w:t>
      </w:r>
    </w:p>
    <w:p w14:paraId="7152FBD5" w14:textId="056EDCFE" w:rsidR="006B6339" w:rsidRPr="00CC0F55" w:rsidRDefault="000F54ED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Recently, </w:t>
      </w:r>
      <w:r w:rsidR="00927A37" w:rsidRPr="00CC0F55">
        <w:rPr>
          <w:rFonts w:ascii="Book Antiqua" w:hAnsi="Book Antiqua"/>
          <w:sz w:val="24"/>
          <w:szCs w:val="24"/>
        </w:rPr>
        <w:t>the majority of</w:t>
      </w:r>
      <w:r w:rsidR="008A4FED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GA-</w:t>
      </w:r>
      <w:r w:rsidR="00A86FEB" w:rsidRPr="00CC0F55">
        <w:rPr>
          <w:rFonts w:ascii="Book Antiqua" w:hAnsi="Book Antiqua"/>
          <w:sz w:val="24"/>
          <w:szCs w:val="24"/>
        </w:rPr>
        <w:t>FG-CCPs have been treated endoscopically</w:t>
      </w:r>
      <w:r w:rsidRPr="00CC0F55">
        <w:rPr>
          <w:rFonts w:ascii="Book Antiqua" w:hAnsi="Book Antiqua"/>
          <w:sz w:val="24"/>
          <w:szCs w:val="24"/>
        </w:rPr>
        <w:t>. GA-FG</w:t>
      </w:r>
      <w:r w:rsidR="00FF1239" w:rsidRPr="00CC0F55">
        <w:rPr>
          <w:rFonts w:ascii="Book Antiqua" w:hAnsi="Book Antiqua"/>
          <w:sz w:val="24"/>
          <w:szCs w:val="24"/>
        </w:rPr>
        <w:t>-CCP</w:t>
      </w:r>
      <w:r w:rsidRPr="00CC0F55">
        <w:rPr>
          <w:rFonts w:ascii="Book Antiqua" w:hAnsi="Book Antiqua"/>
          <w:sz w:val="24"/>
          <w:szCs w:val="24"/>
        </w:rPr>
        <w:t xml:space="preserve"> </w:t>
      </w:r>
      <w:r w:rsidR="0066460E" w:rsidRPr="00CC0F55">
        <w:rPr>
          <w:rFonts w:ascii="Book Antiqua" w:hAnsi="Book Antiqua"/>
          <w:sz w:val="24"/>
          <w:szCs w:val="24"/>
        </w:rPr>
        <w:t>is</w:t>
      </w:r>
      <w:r w:rsidRPr="00CC0F55">
        <w:rPr>
          <w:rFonts w:ascii="Book Antiqua" w:hAnsi="Book Antiqua"/>
          <w:sz w:val="24"/>
          <w:szCs w:val="24"/>
        </w:rPr>
        <w:t xml:space="preserve"> </w:t>
      </w:r>
      <w:r w:rsidR="00BE7F61" w:rsidRPr="00CC0F55">
        <w:rPr>
          <w:rFonts w:ascii="Book Antiqua" w:hAnsi="Book Antiqua"/>
          <w:sz w:val="24"/>
          <w:szCs w:val="24"/>
        </w:rPr>
        <w:t>often considered to be an</w:t>
      </w:r>
      <w:r w:rsidRPr="00CC0F55">
        <w:rPr>
          <w:rFonts w:ascii="Book Antiqua" w:hAnsi="Book Antiqua"/>
          <w:sz w:val="24"/>
          <w:szCs w:val="24"/>
        </w:rPr>
        <w:t xml:space="preserve"> indication for endoscopic resection because of </w:t>
      </w:r>
      <w:r w:rsidR="0066460E" w:rsidRPr="00CC0F55">
        <w:rPr>
          <w:rFonts w:ascii="Book Antiqua" w:hAnsi="Book Antiqua"/>
          <w:sz w:val="24"/>
          <w:szCs w:val="24"/>
        </w:rPr>
        <w:t>its</w:t>
      </w:r>
      <w:r w:rsidR="00BE7F61" w:rsidRPr="00CC0F55">
        <w:rPr>
          <w:rFonts w:ascii="Book Antiqua" w:hAnsi="Book Antiqua"/>
          <w:sz w:val="24"/>
          <w:szCs w:val="24"/>
        </w:rPr>
        <w:t xml:space="preserve"> </w:t>
      </w:r>
      <w:r w:rsidR="00FF1239" w:rsidRPr="00CC0F55">
        <w:rPr>
          <w:rFonts w:ascii="Book Antiqua" w:hAnsi="Book Antiqua"/>
          <w:sz w:val="24"/>
          <w:szCs w:val="24"/>
        </w:rPr>
        <w:t xml:space="preserve">small tumor size and </w:t>
      </w:r>
      <w:r w:rsidR="00877189" w:rsidRPr="00CC0F55">
        <w:rPr>
          <w:rFonts w:ascii="Book Antiqua" w:hAnsi="Book Antiqua"/>
          <w:sz w:val="24"/>
          <w:szCs w:val="24"/>
        </w:rPr>
        <w:t>benign biological behavior.</w:t>
      </w:r>
      <w:r w:rsidR="00DA563E" w:rsidRPr="00CC0F55">
        <w:rPr>
          <w:rFonts w:ascii="Book Antiqua" w:hAnsi="Book Antiqua"/>
          <w:sz w:val="24"/>
          <w:szCs w:val="24"/>
        </w:rPr>
        <w:t xml:space="preserve"> </w:t>
      </w:r>
      <w:r w:rsidR="00BE7F61" w:rsidRPr="00CC0F55">
        <w:rPr>
          <w:rFonts w:ascii="Book Antiqua" w:hAnsi="Book Antiqua"/>
          <w:sz w:val="24"/>
          <w:szCs w:val="24"/>
        </w:rPr>
        <w:t>However, a</w:t>
      </w:r>
      <w:r w:rsidRPr="00CC0F55">
        <w:rPr>
          <w:rFonts w:ascii="Book Antiqua" w:hAnsi="Book Antiqua"/>
          <w:sz w:val="24"/>
          <w:szCs w:val="24"/>
        </w:rPr>
        <w:t xml:space="preserve">ccording to </w:t>
      </w:r>
      <w:r w:rsidR="00BE7F61" w:rsidRPr="00CC0F55">
        <w:rPr>
          <w:rFonts w:ascii="Book Antiqua" w:hAnsi="Book Antiqua"/>
          <w:sz w:val="24"/>
          <w:szCs w:val="24"/>
        </w:rPr>
        <w:t xml:space="preserve">the </w:t>
      </w:r>
      <w:r w:rsidR="005769A4" w:rsidRPr="00CC0F55">
        <w:rPr>
          <w:rFonts w:ascii="Book Antiqua" w:hAnsi="Book Antiqua"/>
          <w:sz w:val="24"/>
          <w:szCs w:val="24"/>
        </w:rPr>
        <w:t xml:space="preserve">2010 version of </w:t>
      </w:r>
      <w:r w:rsidRPr="00CC0F55">
        <w:rPr>
          <w:rFonts w:ascii="Book Antiqua" w:hAnsi="Book Antiqua"/>
          <w:sz w:val="24"/>
          <w:szCs w:val="24"/>
        </w:rPr>
        <w:t>Japanese gastric cancer tr</w:t>
      </w:r>
      <w:r w:rsidR="00C51B95" w:rsidRPr="00CC0F55">
        <w:rPr>
          <w:rFonts w:ascii="Book Antiqua" w:hAnsi="Book Antiqua"/>
          <w:sz w:val="24"/>
          <w:szCs w:val="24"/>
        </w:rPr>
        <w:t>eatment guidelines (ver</w:t>
      </w:r>
      <w:r w:rsidR="00D53512" w:rsidRPr="00CC0F55">
        <w:rPr>
          <w:rFonts w:ascii="Book Antiqua" w:hAnsi="Book Antiqua"/>
          <w:sz w:val="24"/>
          <w:szCs w:val="24"/>
        </w:rPr>
        <w:t xml:space="preserve">sion </w:t>
      </w:r>
      <w:r w:rsidR="00C51B95" w:rsidRPr="00CC0F55">
        <w:rPr>
          <w:rFonts w:ascii="Book Antiqua" w:hAnsi="Book Antiqua"/>
          <w:sz w:val="24"/>
          <w:szCs w:val="24"/>
        </w:rPr>
        <w:t>3),</w:t>
      </w:r>
      <w:r w:rsidR="00D025C3" w:rsidRPr="00CC0F55">
        <w:rPr>
          <w:rFonts w:ascii="Book Antiqua" w:hAnsi="Book Antiqua"/>
          <w:sz w:val="24"/>
          <w:szCs w:val="24"/>
        </w:rPr>
        <w:t xml:space="preserve"> </w:t>
      </w:r>
      <w:r w:rsidR="00705B05" w:rsidRPr="00CC0F55">
        <w:rPr>
          <w:rFonts w:ascii="Book Antiqua" w:hAnsi="Book Antiqua"/>
          <w:sz w:val="24"/>
          <w:szCs w:val="24"/>
        </w:rPr>
        <w:t>endoscopic resection of</w:t>
      </w:r>
      <w:r w:rsidR="005769A4" w:rsidRPr="00CC0F55">
        <w:rPr>
          <w:rFonts w:ascii="Book Antiqua" w:hAnsi="Book Antiqua"/>
          <w:sz w:val="24"/>
          <w:szCs w:val="24"/>
        </w:rPr>
        <w:t xml:space="preserve"> lesions with </w:t>
      </w:r>
      <w:r w:rsidR="00D025C3" w:rsidRPr="00CC0F55">
        <w:rPr>
          <w:rFonts w:ascii="Book Antiqua" w:hAnsi="Book Antiqua"/>
          <w:sz w:val="24"/>
          <w:szCs w:val="24"/>
        </w:rPr>
        <w:t>submucosal invasion deeper than 500 µm</w:t>
      </w:r>
      <w:r w:rsidR="00DA563E" w:rsidRPr="00CC0F55">
        <w:rPr>
          <w:rFonts w:ascii="Book Antiqua" w:hAnsi="Book Antiqua"/>
          <w:sz w:val="24"/>
          <w:szCs w:val="24"/>
        </w:rPr>
        <w:t xml:space="preserve"> </w:t>
      </w:r>
      <w:r w:rsidR="00705B05" w:rsidRPr="00CC0F55">
        <w:rPr>
          <w:rFonts w:ascii="Book Antiqua" w:hAnsi="Book Antiqua"/>
          <w:sz w:val="24"/>
          <w:szCs w:val="24"/>
        </w:rPr>
        <w:t xml:space="preserve">is deemed to be </w:t>
      </w:r>
      <w:r w:rsidR="00BF514D" w:rsidRPr="00CC0F55">
        <w:rPr>
          <w:rFonts w:ascii="Book Antiqua" w:hAnsi="Book Antiqua"/>
          <w:sz w:val="24"/>
          <w:szCs w:val="24"/>
        </w:rPr>
        <w:t>in</w:t>
      </w:r>
      <w:r w:rsidR="00705B05" w:rsidRPr="00CC0F55">
        <w:rPr>
          <w:rFonts w:ascii="Book Antiqua" w:hAnsi="Book Antiqua"/>
          <w:sz w:val="24"/>
          <w:szCs w:val="24"/>
        </w:rPr>
        <w:t>adequate with respect to</w:t>
      </w:r>
      <w:r w:rsidR="008D58E1" w:rsidRPr="00CC0F55">
        <w:rPr>
          <w:rFonts w:ascii="Book Antiqua" w:hAnsi="Book Antiqua"/>
          <w:sz w:val="24"/>
          <w:szCs w:val="24"/>
        </w:rPr>
        <w:t xml:space="preserve"> curative criteria</w:t>
      </w:r>
      <w:r w:rsidR="00C51B95" w:rsidRPr="0002349C">
        <w:rPr>
          <w:rFonts w:ascii="Book Antiqua" w:hAnsi="Book Antiqua"/>
          <w:sz w:val="24"/>
          <w:szCs w:val="24"/>
          <w:vertAlign w:val="superscript"/>
        </w:rPr>
        <w:t>[27]</w:t>
      </w:r>
      <w:r w:rsidR="00DA563E" w:rsidRPr="00CC0F55">
        <w:rPr>
          <w:rFonts w:ascii="Book Antiqua" w:hAnsi="Book Antiqua"/>
          <w:sz w:val="24"/>
          <w:szCs w:val="24"/>
        </w:rPr>
        <w:t>.</w:t>
      </w:r>
      <w:r w:rsidR="000400A6" w:rsidRPr="00CC0F55">
        <w:rPr>
          <w:rFonts w:ascii="Book Antiqua" w:hAnsi="Book Antiqua"/>
          <w:sz w:val="24"/>
          <w:szCs w:val="24"/>
        </w:rPr>
        <w:t xml:space="preserve"> </w:t>
      </w:r>
      <w:r w:rsidR="00DA563E" w:rsidRPr="00CC0F55">
        <w:rPr>
          <w:rFonts w:ascii="Book Antiqua" w:hAnsi="Book Antiqua"/>
          <w:sz w:val="24"/>
          <w:szCs w:val="24"/>
        </w:rPr>
        <w:lastRenderedPageBreak/>
        <w:t>Applying this guidel</w:t>
      </w:r>
      <w:r w:rsidR="00921B2F" w:rsidRPr="00CC0F55">
        <w:rPr>
          <w:rFonts w:ascii="Book Antiqua" w:hAnsi="Book Antiqua"/>
          <w:sz w:val="24"/>
          <w:szCs w:val="24"/>
        </w:rPr>
        <w:t xml:space="preserve">ine to reported GA-FG-CCPs, </w:t>
      </w:r>
      <w:r w:rsidR="00705B05" w:rsidRPr="00CC0F55">
        <w:rPr>
          <w:rFonts w:ascii="Book Antiqua" w:hAnsi="Book Antiqua"/>
          <w:sz w:val="24"/>
          <w:szCs w:val="24"/>
        </w:rPr>
        <w:t>several</w:t>
      </w:r>
      <w:r w:rsidR="00DA563E" w:rsidRPr="00CC0F55">
        <w:rPr>
          <w:rFonts w:ascii="Book Antiqua" w:hAnsi="Book Antiqua"/>
          <w:sz w:val="24"/>
          <w:szCs w:val="24"/>
        </w:rPr>
        <w:t xml:space="preserve"> </w:t>
      </w:r>
      <w:r w:rsidR="00921B2F" w:rsidRPr="00CC0F55">
        <w:rPr>
          <w:rFonts w:ascii="Book Antiqua" w:hAnsi="Book Antiqua"/>
          <w:sz w:val="24"/>
          <w:szCs w:val="24"/>
        </w:rPr>
        <w:t xml:space="preserve">cases </w:t>
      </w:r>
      <w:r w:rsidR="00DE0B19" w:rsidRPr="00CC0F55">
        <w:rPr>
          <w:rFonts w:ascii="Book Antiqua" w:hAnsi="Book Antiqua"/>
          <w:sz w:val="24"/>
          <w:szCs w:val="24"/>
        </w:rPr>
        <w:t xml:space="preserve">did not </w:t>
      </w:r>
      <w:r w:rsidR="005E6A88" w:rsidRPr="00CC0F55">
        <w:rPr>
          <w:rFonts w:ascii="Book Antiqua" w:hAnsi="Book Antiqua"/>
          <w:sz w:val="24"/>
          <w:szCs w:val="24"/>
        </w:rPr>
        <w:t>meet</w:t>
      </w:r>
      <w:r w:rsidR="000400A6" w:rsidRPr="00CC0F55">
        <w:rPr>
          <w:rFonts w:ascii="Book Antiqua" w:hAnsi="Book Antiqua"/>
          <w:sz w:val="24"/>
          <w:szCs w:val="24"/>
        </w:rPr>
        <w:t xml:space="preserve"> curativ</w:t>
      </w:r>
      <w:r w:rsidR="000C7012" w:rsidRPr="00CC0F55">
        <w:rPr>
          <w:rFonts w:ascii="Book Antiqua" w:hAnsi="Book Antiqua"/>
          <w:sz w:val="24"/>
          <w:szCs w:val="24"/>
        </w:rPr>
        <w:t xml:space="preserve">e </w:t>
      </w:r>
      <w:r w:rsidR="005E6A88" w:rsidRPr="00CC0F55">
        <w:rPr>
          <w:rFonts w:ascii="Book Antiqua" w:hAnsi="Book Antiqua"/>
          <w:sz w:val="24"/>
          <w:szCs w:val="24"/>
        </w:rPr>
        <w:t>criteria</w:t>
      </w:r>
      <w:r w:rsidR="000C7012" w:rsidRPr="00CC0F55">
        <w:rPr>
          <w:rFonts w:ascii="Book Antiqua" w:hAnsi="Book Antiqua"/>
          <w:sz w:val="24"/>
          <w:szCs w:val="24"/>
        </w:rPr>
        <w:t xml:space="preserve"> </w:t>
      </w:r>
      <w:r w:rsidR="00D53512" w:rsidRPr="00CC0F55">
        <w:rPr>
          <w:rFonts w:ascii="Book Antiqua" w:hAnsi="Book Antiqua"/>
          <w:sz w:val="24"/>
          <w:szCs w:val="24"/>
        </w:rPr>
        <w:t>based on the</w:t>
      </w:r>
      <w:r w:rsidR="00BF514D" w:rsidRPr="00CC0F55">
        <w:rPr>
          <w:rFonts w:ascii="Book Antiqua" w:hAnsi="Book Antiqua"/>
          <w:sz w:val="24"/>
          <w:szCs w:val="24"/>
        </w:rPr>
        <w:t xml:space="preserve"> depth of </w:t>
      </w:r>
      <w:r w:rsidR="000C7012" w:rsidRPr="00CC0F55">
        <w:rPr>
          <w:rFonts w:ascii="Book Antiqua" w:hAnsi="Book Antiqua"/>
          <w:sz w:val="24"/>
          <w:szCs w:val="24"/>
        </w:rPr>
        <w:t>massive submucosal invasion.</w:t>
      </w:r>
      <w:r w:rsidR="00913F28" w:rsidRPr="00CC0F55">
        <w:rPr>
          <w:rFonts w:ascii="Book Antiqua" w:hAnsi="Book Antiqua"/>
          <w:sz w:val="24"/>
          <w:szCs w:val="24"/>
        </w:rPr>
        <w:t xml:space="preserve"> </w:t>
      </w:r>
      <w:r w:rsidR="00C51B95" w:rsidRPr="00CC0F55">
        <w:rPr>
          <w:rFonts w:ascii="Book Antiqua" w:hAnsi="Book Antiqua"/>
          <w:sz w:val="24"/>
          <w:szCs w:val="24"/>
        </w:rPr>
        <w:t xml:space="preserve">Considering the high frequency of submucosal invasion, Kato </w:t>
      </w:r>
      <w:r w:rsidR="00C51B95" w:rsidRPr="00CC0F55">
        <w:rPr>
          <w:rFonts w:ascii="Book Antiqua" w:hAnsi="Book Antiqua"/>
          <w:i/>
          <w:sz w:val="24"/>
          <w:szCs w:val="24"/>
        </w:rPr>
        <w:t>et al</w:t>
      </w:r>
      <w:r w:rsidR="0002349C" w:rsidRPr="0002349C">
        <w:rPr>
          <w:rFonts w:ascii="Book Antiqua" w:hAnsi="Book Antiqua"/>
          <w:sz w:val="24"/>
          <w:szCs w:val="24"/>
          <w:vertAlign w:val="superscript"/>
        </w:rPr>
        <w:t>[15]</w:t>
      </w:r>
      <w:r w:rsidR="0002349C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C51B95" w:rsidRPr="00CC0F55">
        <w:rPr>
          <w:rFonts w:ascii="Book Antiqua" w:hAnsi="Book Antiqua"/>
          <w:sz w:val="24"/>
          <w:szCs w:val="24"/>
        </w:rPr>
        <w:t xml:space="preserve">suggested the efficacy of </w:t>
      </w:r>
      <w:r w:rsidR="002F2AA7" w:rsidRPr="00CC0F55">
        <w:rPr>
          <w:rFonts w:ascii="Book Antiqua" w:hAnsi="Book Antiqua"/>
          <w:sz w:val="24"/>
          <w:szCs w:val="24"/>
        </w:rPr>
        <w:t xml:space="preserve">the </w:t>
      </w:r>
      <w:r w:rsidR="00C51B95" w:rsidRPr="00CC0F55">
        <w:rPr>
          <w:rFonts w:ascii="Book Antiqua" w:hAnsi="Book Antiqua"/>
          <w:sz w:val="24"/>
          <w:szCs w:val="24"/>
        </w:rPr>
        <w:t>combination of laparoscopic and endoscopic approaches to neoplasia with no</w:t>
      </w:r>
      <w:r w:rsidR="001D438D" w:rsidRPr="00CC0F55">
        <w:rPr>
          <w:rFonts w:ascii="Book Antiqua" w:hAnsi="Book Antiqua"/>
          <w:sz w:val="24"/>
          <w:szCs w:val="24"/>
        </w:rPr>
        <w:t xml:space="preserve">n-exposure technique (CLEAN-NET), a </w:t>
      </w:r>
      <w:r w:rsidR="002F2AA7" w:rsidRPr="00CC0F55">
        <w:rPr>
          <w:rFonts w:ascii="Book Antiqua" w:hAnsi="Book Antiqua"/>
          <w:sz w:val="24"/>
          <w:szCs w:val="24"/>
        </w:rPr>
        <w:t>form of</w:t>
      </w:r>
      <w:r w:rsidR="001D438D" w:rsidRPr="00CC0F55">
        <w:rPr>
          <w:rFonts w:ascii="Book Antiqua" w:hAnsi="Book Antiqua"/>
          <w:sz w:val="24"/>
          <w:szCs w:val="24"/>
        </w:rPr>
        <w:t xml:space="preserve"> non-exposure laparoscopy and endoscopy cooperative surgery (LECS)</w:t>
      </w:r>
      <w:r w:rsidR="00C51B95" w:rsidRPr="00CC0F55">
        <w:rPr>
          <w:rFonts w:ascii="Book Antiqua" w:hAnsi="Book Antiqua"/>
          <w:sz w:val="24"/>
          <w:szCs w:val="24"/>
        </w:rPr>
        <w:t xml:space="preserve">. CLEAN-NET </w:t>
      </w:r>
      <w:r w:rsidR="002F2AA7" w:rsidRPr="00CC0F55">
        <w:rPr>
          <w:rFonts w:ascii="Book Antiqua" w:hAnsi="Book Antiqua"/>
          <w:sz w:val="24"/>
          <w:szCs w:val="24"/>
        </w:rPr>
        <w:t>may represent</w:t>
      </w:r>
      <w:r w:rsidR="00C51B95" w:rsidRPr="00CC0F55">
        <w:rPr>
          <w:rFonts w:ascii="Book Antiqua" w:hAnsi="Book Antiqua"/>
          <w:sz w:val="24"/>
          <w:szCs w:val="24"/>
        </w:rPr>
        <w:t xml:space="preserve"> a therapeutic option for GA-FG-CCP</w:t>
      </w:r>
      <w:r w:rsidR="002F2AA7" w:rsidRPr="00CC0F55">
        <w:rPr>
          <w:rFonts w:ascii="Book Antiqua" w:hAnsi="Book Antiqua"/>
          <w:sz w:val="24"/>
          <w:szCs w:val="24"/>
        </w:rPr>
        <w:t xml:space="preserve"> because it</w:t>
      </w:r>
      <w:r w:rsidR="00CE43B3" w:rsidRPr="00CC0F55">
        <w:rPr>
          <w:rFonts w:ascii="Book Antiqua" w:hAnsi="Book Antiqua"/>
          <w:sz w:val="24"/>
          <w:szCs w:val="24"/>
        </w:rPr>
        <w:t xml:space="preserve"> </w:t>
      </w:r>
      <w:r w:rsidR="002F2AA7" w:rsidRPr="00CC0F55">
        <w:rPr>
          <w:rFonts w:ascii="Book Antiqua" w:hAnsi="Book Antiqua"/>
          <w:sz w:val="24"/>
          <w:szCs w:val="24"/>
        </w:rPr>
        <w:t>facilitates easy</w:t>
      </w:r>
      <w:r w:rsidR="00CE43B3" w:rsidRPr="00CC0F55">
        <w:rPr>
          <w:rFonts w:ascii="Book Antiqua" w:hAnsi="Book Antiqua"/>
          <w:sz w:val="24"/>
          <w:szCs w:val="24"/>
        </w:rPr>
        <w:t xml:space="preserve"> </w:t>
      </w:r>
      <w:r w:rsidR="002F2AA7" w:rsidRPr="00CC0F55">
        <w:rPr>
          <w:rFonts w:ascii="Book Antiqua" w:hAnsi="Book Antiqua"/>
          <w:sz w:val="24"/>
          <w:szCs w:val="24"/>
        </w:rPr>
        <w:t>resection of</w:t>
      </w:r>
      <w:r w:rsidR="00CE43B3" w:rsidRPr="00CC0F55">
        <w:rPr>
          <w:rFonts w:ascii="Book Antiqua" w:hAnsi="Book Antiqua"/>
          <w:sz w:val="24"/>
          <w:szCs w:val="24"/>
        </w:rPr>
        <w:t xml:space="preserve"> tumor</w:t>
      </w:r>
      <w:r w:rsidR="002F2AA7" w:rsidRPr="00CC0F55">
        <w:rPr>
          <w:rFonts w:ascii="Book Antiqua" w:hAnsi="Book Antiqua"/>
          <w:sz w:val="24"/>
          <w:szCs w:val="24"/>
        </w:rPr>
        <w:t>s</w:t>
      </w:r>
      <w:r w:rsidR="00CE43B3" w:rsidRPr="00CC0F55">
        <w:rPr>
          <w:rFonts w:ascii="Book Antiqua" w:hAnsi="Book Antiqua"/>
          <w:sz w:val="24"/>
          <w:szCs w:val="24"/>
        </w:rPr>
        <w:t xml:space="preserve"> </w:t>
      </w:r>
      <w:r w:rsidR="002F2AA7" w:rsidRPr="00CC0F55">
        <w:rPr>
          <w:rFonts w:ascii="Book Antiqua" w:hAnsi="Book Antiqua"/>
          <w:sz w:val="24"/>
          <w:szCs w:val="24"/>
        </w:rPr>
        <w:t>located</w:t>
      </w:r>
      <w:r w:rsidR="00CE43B3" w:rsidRPr="00CC0F55">
        <w:rPr>
          <w:rFonts w:ascii="Book Antiqua" w:hAnsi="Book Antiqua"/>
          <w:sz w:val="24"/>
          <w:szCs w:val="24"/>
        </w:rPr>
        <w:t xml:space="preserve"> in the upper third of stomach</w:t>
      </w:r>
      <w:r w:rsidR="002F2AA7" w:rsidRPr="00CC0F55">
        <w:rPr>
          <w:rFonts w:ascii="Book Antiqua" w:hAnsi="Book Antiqua"/>
          <w:sz w:val="24"/>
          <w:szCs w:val="24"/>
        </w:rPr>
        <w:t>, whereas</w:t>
      </w:r>
      <w:r w:rsidR="00CE43B3" w:rsidRPr="00CC0F55">
        <w:rPr>
          <w:rFonts w:ascii="Book Antiqua" w:hAnsi="Book Antiqua"/>
          <w:sz w:val="24"/>
          <w:szCs w:val="24"/>
        </w:rPr>
        <w:t xml:space="preserve"> ESD is technically challenging</w:t>
      </w:r>
      <w:r w:rsidR="00D53512" w:rsidRPr="00CC0F55">
        <w:rPr>
          <w:rFonts w:ascii="Book Antiqua" w:hAnsi="Book Antiqua"/>
          <w:sz w:val="24"/>
          <w:szCs w:val="24"/>
        </w:rPr>
        <w:t>.</w:t>
      </w:r>
      <w:r w:rsidR="00CE43B3" w:rsidRPr="00CC0F55">
        <w:rPr>
          <w:rFonts w:ascii="Book Antiqua" w:hAnsi="Book Antiqua"/>
          <w:sz w:val="24"/>
          <w:szCs w:val="24"/>
        </w:rPr>
        <w:t xml:space="preserve"> </w:t>
      </w:r>
      <w:r w:rsidR="00D53512" w:rsidRPr="00CC0F55">
        <w:rPr>
          <w:rFonts w:ascii="Book Antiqua" w:hAnsi="Book Antiqua"/>
          <w:sz w:val="24"/>
          <w:szCs w:val="24"/>
        </w:rPr>
        <w:t xml:space="preserve">CLEAN-NET </w:t>
      </w:r>
      <w:r w:rsidR="002F2AA7" w:rsidRPr="00CC0F55">
        <w:rPr>
          <w:rFonts w:ascii="Book Antiqua" w:hAnsi="Book Antiqua"/>
          <w:sz w:val="24"/>
          <w:szCs w:val="24"/>
        </w:rPr>
        <w:t xml:space="preserve">also </w:t>
      </w:r>
      <w:r w:rsidR="00C51B95" w:rsidRPr="00CC0F55">
        <w:rPr>
          <w:rFonts w:ascii="Book Antiqua" w:hAnsi="Book Antiqua"/>
          <w:sz w:val="24"/>
          <w:szCs w:val="24"/>
        </w:rPr>
        <w:t>prevents excess wall defect</w:t>
      </w:r>
      <w:r w:rsidR="002F2AA7" w:rsidRPr="00CC0F55">
        <w:rPr>
          <w:rFonts w:ascii="Book Antiqua" w:hAnsi="Book Antiqua"/>
          <w:sz w:val="24"/>
          <w:szCs w:val="24"/>
        </w:rPr>
        <w:t>s</w:t>
      </w:r>
      <w:r w:rsidR="00C51B95" w:rsidRPr="00CC0F55">
        <w:rPr>
          <w:rFonts w:ascii="Book Antiqua" w:hAnsi="Book Antiqua"/>
          <w:sz w:val="24"/>
          <w:szCs w:val="24"/>
        </w:rPr>
        <w:t xml:space="preserve"> and </w:t>
      </w:r>
      <w:r w:rsidR="00A83BC9" w:rsidRPr="00CC0F55">
        <w:rPr>
          <w:rFonts w:ascii="Book Antiqua" w:hAnsi="Book Antiqua"/>
          <w:sz w:val="24"/>
          <w:szCs w:val="24"/>
        </w:rPr>
        <w:t xml:space="preserve">dissemination </w:t>
      </w:r>
      <w:r w:rsidR="00C51B95" w:rsidRPr="00CC0F55">
        <w:rPr>
          <w:rFonts w:ascii="Book Antiqua" w:hAnsi="Book Antiqua"/>
          <w:sz w:val="24"/>
          <w:szCs w:val="24"/>
        </w:rPr>
        <w:t>of cancer cells into the peritoneal cavity.</w:t>
      </w:r>
      <w:r w:rsidR="0025685E" w:rsidRPr="00CC0F55">
        <w:rPr>
          <w:rFonts w:ascii="Book Antiqua" w:hAnsi="Book Antiqua"/>
          <w:sz w:val="24"/>
          <w:szCs w:val="24"/>
        </w:rPr>
        <w:t xml:space="preserve"> </w:t>
      </w:r>
      <w:r w:rsidR="00EE126E" w:rsidRPr="00CC0F55">
        <w:rPr>
          <w:rFonts w:ascii="Book Antiqua" w:hAnsi="Book Antiqua"/>
          <w:sz w:val="24"/>
          <w:szCs w:val="24"/>
        </w:rPr>
        <w:t>In contrast to submucosal invasion</w:t>
      </w:r>
      <w:r w:rsidR="000C7012" w:rsidRPr="00CC0F55">
        <w:rPr>
          <w:rFonts w:ascii="Book Antiqua" w:hAnsi="Book Antiqua"/>
          <w:sz w:val="24"/>
          <w:szCs w:val="24"/>
        </w:rPr>
        <w:t>, GA-FG</w:t>
      </w:r>
      <w:r w:rsidR="00913F28" w:rsidRPr="00CC0F55">
        <w:rPr>
          <w:rFonts w:ascii="Book Antiqua" w:hAnsi="Book Antiqua"/>
          <w:sz w:val="24"/>
          <w:szCs w:val="24"/>
        </w:rPr>
        <w:t>-CCP</w:t>
      </w:r>
      <w:r w:rsidR="000C7012" w:rsidRPr="00CC0F55">
        <w:rPr>
          <w:rFonts w:ascii="Book Antiqua" w:hAnsi="Book Antiqua"/>
          <w:sz w:val="24"/>
          <w:szCs w:val="24"/>
        </w:rPr>
        <w:t xml:space="preserve"> rarely </w:t>
      </w:r>
      <w:r w:rsidR="00A83BC9" w:rsidRPr="00CC0F55">
        <w:rPr>
          <w:rFonts w:ascii="Book Antiqua" w:hAnsi="Book Antiqua"/>
          <w:sz w:val="24"/>
          <w:szCs w:val="24"/>
        </w:rPr>
        <w:t xml:space="preserve">exhibits </w:t>
      </w:r>
      <w:r w:rsidR="00D73A66" w:rsidRPr="00CC0F55">
        <w:rPr>
          <w:rFonts w:ascii="Book Antiqua" w:hAnsi="Book Antiqua"/>
          <w:sz w:val="24"/>
          <w:szCs w:val="24"/>
        </w:rPr>
        <w:t>lymphatic</w:t>
      </w:r>
      <w:r w:rsidR="0025685E" w:rsidRPr="00CC0F55">
        <w:rPr>
          <w:rFonts w:ascii="Book Antiqua" w:hAnsi="Book Antiqua"/>
          <w:sz w:val="24"/>
          <w:szCs w:val="24"/>
        </w:rPr>
        <w:t xml:space="preserve"> and venous invasion</w:t>
      </w:r>
      <w:r w:rsidR="00D73A66" w:rsidRPr="00CC0F55">
        <w:rPr>
          <w:rFonts w:ascii="Book Antiqua" w:hAnsi="Book Antiqua"/>
          <w:sz w:val="24"/>
          <w:szCs w:val="24"/>
        </w:rPr>
        <w:t>.</w:t>
      </w:r>
      <w:r w:rsidR="009957BA" w:rsidRPr="00CC0F55">
        <w:rPr>
          <w:rFonts w:ascii="Book Antiqua" w:hAnsi="Book Antiqua"/>
          <w:sz w:val="24"/>
          <w:szCs w:val="24"/>
        </w:rPr>
        <w:t xml:space="preserve"> None of </w:t>
      </w:r>
      <w:r w:rsidR="001E4853" w:rsidRPr="00CC0F55">
        <w:rPr>
          <w:rFonts w:ascii="Book Antiqua" w:hAnsi="Book Antiqua"/>
          <w:sz w:val="24"/>
          <w:szCs w:val="24"/>
        </w:rPr>
        <w:t xml:space="preserve">the </w:t>
      </w:r>
      <w:r w:rsidR="002746ED" w:rsidRPr="00CC0F55">
        <w:rPr>
          <w:rFonts w:ascii="Book Antiqua" w:hAnsi="Book Antiqua"/>
          <w:sz w:val="24"/>
          <w:szCs w:val="24"/>
        </w:rPr>
        <w:t xml:space="preserve">reported </w:t>
      </w:r>
      <w:r w:rsidR="00B65C82" w:rsidRPr="00CC0F55">
        <w:rPr>
          <w:rFonts w:ascii="Book Antiqua" w:hAnsi="Book Antiqua"/>
          <w:sz w:val="24"/>
          <w:szCs w:val="24"/>
        </w:rPr>
        <w:t xml:space="preserve">cases </w:t>
      </w:r>
      <w:r w:rsidR="00EE126E" w:rsidRPr="00CC0F55">
        <w:rPr>
          <w:rFonts w:ascii="Book Antiqua" w:hAnsi="Book Antiqua"/>
          <w:sz w:val="24"/>
          <w:szCs w:val="24"/>
        </w:rPr>
        <w:t>had</w:t>
      </w:r>
      <w:r w:rsidR="00B65C82" w:rsidRPr="00CC0F55">
        <w:rPr>
          <w:rFonts w:ascii="Book Antiqua" w:hAnsi="Book Antiqua"/>
          <w:sz w:val="24"/>
          <w:szCs w:val="24"/>
        </w:rPr>
        <w:t xml:space="preserve"> recurrence or metastasis</w:t>
      </w:r>
      <w:r w:rsidR="001E4853" w:rsidRPr="00CC0F55">
        <w:rPr>
          <w:rFonts w:ascii="Book Antiqua" w:hAnsi="Book Antiqua"/>
          <w:sz w:val="24"/>
          <w:szCs w:val="24"/>
        </w:rPr>
        <w:t>,</w:t>
      </w:r>
      <w:r w:rsidR="00B65C82" w:rsidRPr="00CC0F55">
        <w:rPr>
          <w:rFonts w:ascii="Book Antiqua" w:hAnsi="Book Antiqua"/>
          <w:sz w:val="24"/>
          <w:szCs w:val="24"/>
        </w:rPr>
        <w:t xml:space="preserve"> except for a case </w:t>
      </w:r>
      <w:r w:rsidR="001E4853" w:rsidRPr="00CC0F55">
        <w:rPr>
          <w:rFonts w:ascii="Book Antiqua" w:hAnsi="Book Antiqua"/>
          <w:sz w:val="24"/>
          <w:szCs w:val="24"/>
        </w:rPr>
        <w:t>with</w:t>
      </w:r>
      <w:r w:rsidR="00B65C82" w:rsidRPr="00CC0F55">
        <w:rPr>
          <w:rFonts w:ascii="Book Antiqua" w:hAnsi="Book Antiqua"/>
          <w:sz w:val="24"/>
          <w:szCs w:val="24"/>
        </w:rPr>
        <w:t xml:space="preserve"> local residual recurrence.</w:t>
      </w:r>
      <w:r w:rsidR="00FB47FD" w:rsidRPr="00CC0F55">
        <w:rPr>
          <w:rFonts w:ascii="Book Antiqua" w:hAnsi="Book Antiqua"/>
          <w:sz w:val="24"/>
          <w:szCs w:val="24"/>
        </w:rPr>
        <w:t xml:space="preserve"> However, </w:t>
      </w:r>
      <w:r w:rsidR="00D14D15" w:rsidRPr="00CC0F55">
        <w:rPr>
          <w:rFonts w:ascii="Book Antiqua" w:hAnsi="Book Antiqua"/>
          <w:sz w:val="24"/>
          <w:szCs w:val="24"/>
        </w:rPr>
        <w:t>due to the low</w:t>
      </w:r>
      <w:r w:rsidR="001E4853" w:rsidRPr="00CC0F55">
        <w:rPr>
          <w:rFonts w:ascii="Book Antiqua" w:hAnsi="Book Antiqua"/>
          <w:sz w:val="24"/>
          <w:szCs w:val="24"/>
        </w:rPr>
        <w:t xml:space="preserve"> number of reported GA-FG-CCP cases, </w:t>
      </w:r>
      <w:r w:rsidR="004B74AE" w:rsidRPr="00CC0F55">
        <w:rPr>
          <w:rFonts w:ascii="Book Antiqua" w:hAnsi="Book Antiqua"/>
          <w:sz w:val="24"/>
          <w:szCs w:val="24"/>
        </w:rPr>
        <w:t>the rate</w:t>
      </w:r>
      <w:r w:rsidR="00660C33" w:rsidRPr="00CC0F55">
        <w:rPr>
          <w:rFonts w:ascii="Book Antiqua" w:hAnsi="Book Antiqua"/>
          <w:sz w:val="24"/>
          <w:szCs w:val="24"/>
        </w:rPr>
        <w:t xml:space="preserve"> of </w:t>
      </w:r>
      <w:r w:rsidR="002F60AE" w:rsidRPr="00CC0F55">
        <w:rPr>
          <w:rFonts w:ascii="Book Antiqua" w:hAnsi="Book Antiqua"/>
          <w:sz w:val="24"/>
          <w:szCs w:val="24"/>
        </w:rPr>
        <w:t xml:space="preserve">lymph node metastasis </w:t>
      </w:r>
      <w:r w:rsidR="00E51F1B" w:rsidRPr="00CC0F55">
        <w:rPr>
          <w:rFonts w:ascii="Book Antiqua" w:hAnsi="Book Antiqua"/>
          <w:sz w:val="24"/>
          <w:szCs w:val="24"/>
        </w:rPr>
        <w:t xml:space="preserve">and </w:t>
      </w:r>
      <w:r w:rsidR="007B5F70" w:rsidRPr="00CC0F55">
        <w:rPr>
          <w:rFonts w:ascii="Book Antiqua" w:hAnsi="Book Antiqua"/>
          <w:sz w:val="24"/>
          <w:szCs w:val="24"/>
        </w:rPr>
        <w:t>long-term</w:t>
      </w:r>
      <w:r w:rsidR="002706C0" w:rsidRPr="00CC0F55">
        <w:rPr>
          <w:rFonts w:ascii="Book Antiqua" w:hAnsi="Book Antiqua"/>
          <w:sz w:val="24"/>
          <w:szCs w:val="24"/>
        </w:rPr>
        <w:t xml:space="preserve"> </w:t>
      </w:r>
      <w:r w:rsidR="00E51F1B" w:rsidRPr="00CC0F55">
        <w:rPr>
          <w:rFonts w:ascii="Book Antiqua" w:hAnsi="Book Antiqua"/>
          <w:sz w:val="24"/>
          <w:szCs w:val="24"/>
        </w:rPr>
        <w:t>survival</w:t>
      </w:r>
      <w:r w:rsidR="001E4853" w:rsidRPr="00CC0F55">
        <w:rPr>
          <w:rFonts w:ascii="Book Antiqua" w:hAnsi="Book Antiqua"/>
          <w:sz w:val="24"/>
          <w:szCs w:val="24"/>
        </w:rPr>
        <w:t xml:space="preserve"> in patients with </w:t>
      </w:r>
      <w:r w:rsidR="002706C0" w:rsidRPr="00CC0F55">
        <w:rPr>
          <w:rFonts w:ascii="Book Antiqua" w:hAnsi="Book Antiqua"/>
          <w:sz w:val="24"/>
          <w:szCs w:val="24"/>
        </w:rPr>
        <w:t xml:space="preserve">GA-FG-CCP </w:t>
      </w:r>
      <w:r w:rsidR="001E4853" w:rsidRPr="00CC0F55">
        <w:rPr>
          <w:rFonts w:ascii="Book Antiqua" w:hAnsi="Book Antiqua"/>
          <w:sz w:val="24"/>
          <w:szCs w:val="24"/>
        </w:rPr>
        <w:t xml:space="preserve">showing </w:t>
      </w:r>
      <w:r w:rsidR="007B5F70" w:rsidRPr="00CC0F55">
        <w:rPr>
          <w:rFonts w:ascii="Book Antiqua" w:hAnsi="Book Antiqua"/>
          <w:sz w:val="24"/>
          <w:szCs w:val="24"/>
        </w:rPr>
        <w:t xml:space="preserve">massive submucosal invasion </w:t>
      </w:r>
      <w:r w:rsidR="001E4853" w:rsidRPr="00CC0F55">
        <w:rPr>
          <w:rFonts w:ascii="Book Antiqua" w:hAnsi="Book Antiqua"/>
          <w:sz w:val="24"/>
          <w:szCs w:val="24"/>
        </w:rPr>
        <w:t>remains</w:t>
      </w:r>
      <w:r w:rsidR="007B5F70" w:rsidRPr="00CC0F55">
        <w:rPr>
          <w:rFonts w:ascii="Book Antiqua" w:hAnsi="Book Antiqua"/>
          <w:sz w:val="24"/>
          <w:szCs w:val="24"/>
        </w:rPr>
        <w:t xml:space="preserve"> unclear</w:t>
      </w:r>
      <w:r w:rsidR="0005328C" w:rsidRPr="00CC0F55">
        <w:rPr>
          <w:rFonts w:ascii="Book Antiqua" w:hAnsi="Book Antiqua"/>
          <w:sz w:val="24"/>
          <w:szCs w:val="24"/>
        </w:rPr>
        <w:t xml:space="preserve">. </w:t>
      </w:r>
      <w:r w:rsidR="00D14D15" w:rsidRPr="00CC0F55">
        <w:rPr>
          <w:rFonts w:ascii="Book Antiqua" w:hAnsi="Book Antiqua"/>
          <w:sz w:val="24"/>
          <w:szCs w:val="24"/>
        </w:rPr>
        <w:t xml:space="preserve">Taking into account that </w:t>
      </w:r>
      <w:r w:rsidR="007B271E" w:rsidRPr="00CC0F55">
        <w:rPr>
          <w:rFonts w:ascii="Book Antiqua" w:hAnsi="Book Antiqua"/>
          <w:sz w:val="24"/>
          <w:szCs w:val="24"/>
        </w:rPr>
        <w:t>GA-FG-CCP</w:t>
      </w:r>
      <w:r w:rsidR="00745CB5" w:rsidRPr="00CC0F55">
        <w:rPr>
          <w:rFonts w:ascii="Book Antiqua" w:hAnsi="Book Antiqua"/>
          <w:sz w:val="24"/>
          <w:szCs w:val="24"/>
        </w:rPr>
        <w:t xml:space="preserve"> </w:t>
      </w:r>
      <w:r w:rsidR="007B271E" w:rsidRPr="00CC0F55">
        <w:rPr>
          <w:rFonts w:ascii="Book Antiqua" w:hAnsi="Book Antiqua"/>
          <w:sz w:val="24"/>
          <w:szCs w:val="24"/>
        </w:rPr>
        <w:t xml:space="preserve">is </w:t>
      </w:r>
      <w:r w:rsidR="009676C9" w:rsidRPr="00CC0F55">
        <w:rPr>
          <w:rFonts w:ascii="Book Antiqua" w:hAnsi="Book Antiqua"/>
          <w:sz w:val="24"/>
          <w:szCs w:val="24"/>
        </w:rPr>
        <w:t xml:space="preserve">a </w:t>
      </w:r>
      <w:r w:rsidR="007B271E" w:rsidRPr="00CC0F55">
        <w:rPr>
          <w:rFonts w:ascii="Book Antiqua" w:hAnsi="Book Antiqua"/>
          <w:sz w:val="24"/>
          <w:szCs w:val="24"/>
        </w:rPr>
        <w:t xml:space="preserve">low-grade malignancy and </w:t>
      </w:r>
      <w:r w:rsidR="00745CB5" w:rsidRPr="00CC0F55">
        <w:rPr>
          <w:rFonts w:ascii="Book Antiqua" w:hAnsi="Book Antiqua"/>
          <w:sz w:val="24"/>
          <w:szCs w:val="24"/>
        </w:rPr>
        <w:t>relatively common among the elderly</w:t>
      </w:r>
      <w:r w:rsidR="00D14D15" w:rsidRPr="00CC0F55">
        <w:rPr>
          <w:rFonts w:ascii="Book Antiqua" w:hAnsi="Book Antiqua"/>
          <w:sz w:val="24"/>
          <w:szCs w:val="24"/>
        </w:rPr>
        <w:t xml:space="preserve">, a future controversy will be whether </w:t>
      </w:r>
      <w:r w:rsidR="00E40411" w:rsidRPr="00CC0F55">
        <w:rPr>
          <w:rFonts w:ascii="Book Antiqua" w:hAnsi="Book Antiqua"/>
          <w:sz w:val="24"/>
          <w:szCs w:val="24"/>
        </w:rPr>
        <w:t xml:space="preserve">an </w:t>
      </w:r>
      <w:r w:rsidR="000C7012" w:rsidRPr="00CC0F55">
        <w:rPr>
          <w:rFonts w:ascii="Book Antiqua" w:hAnsi="Book Antiqua"/>
          <w:sz w:val="24"/>
          <w:szCs w:val="24"/>
        </w:rPr>
        <w:t>additional</w:t>
      </w:r>
      <w:r w:rsidR="00745CB5" w:rsidRPr="00CC0F55">
        <w:rPr>
          <w:rFonts w:ascii="Book Antiqua" w:hAnsi="Book Antiqua"/>
          <w:sz w:val="24"/>
          <w:szCs w:val="24"/>
        </w:rPr>
        <w:t xml:space="preserve"> therapeu</w:t>
      </w:r>
      <w:r w:rsidR="00D14D15" w:rsidRPr="00CC0F55">
        <w:rPr>
          <w:rFonts w:ascii="Book Antiqua" w:hAnsi="Book Antiqua"/>
          <w:sz w:val="24"/>
          <w:szCs w:val="24"/>
        </w:rPr>
        <w:t>tic</w:t>
      </w:r>
      <w:r w:rsidR="00745CB5" w:rsidRPr="00CC0F55">
        <w:rPr>
          <w:rFonts w:ascii="Book Antiqua" w:hAnsi="Book Antiqua"/>
          <w:sz w:val="24"/>
          <w:szCs w:val="24"/>
        </w:rPr>
        <w:t xml:space="preserve"> approach </w:t>
      </w:r>
      <w:r w:rsidR="00EE126E" w:rsidRPr="00CC0F55">
        <w:rPr>
          <w:rFonts w:ascii="Book Antiqua" w:hAnsi="Book Antiqua"/>
          <w:sz w:val="24"/>
          <w:szCs w:val="24"/>
        </w:rPr>
        <w:t xml:space="preserve">that </w:t>
      </w:r>
      <w:r w:rsidR="00E40411" w:rsidRPr="00CC0F55">
        <w:rPr>
          <w:rFonts w:ascii="Book Antiqua" w:hAnsi="Book Antiqua"/>
          <w:sz w:val="24"/>
          <w:szCs w:val="24"/>
        </w:rPr>
        <w:t>is</w:t>
      </w:r>
      <w:r w:rsidR="00EE126E" w:rsidRPr="00CC0F55">
        <w:rPr>
          <w:rFonts w:ascii="Book Antiqua" w:hAnsi="Book Antiqua"/>
          <w:sz w:val="24"/>
          <w:szCs w:val="24"/>
        </w:rPr>
        <w:t xml:space="preserve"> suitable</w:t>
      </w:r>
      <w:r w:rsidR="00D14D15" w:rsidRPr="00CC0F55">
        <w:rPr>
          <w:rFonts w:ascii="Book Antiqua" w:hAnsi="Book Antiqua"/>
          <w:sz w:val="24"/>
          <w:szCs w:val="24"/>
        </w:rPr>
        <w:t xml:space="preserve"> for </w:t>
      </w:r>
      <w:r w:rsidR="00A12907" w:rsidRPr="00CC0F55">
        <w:rPr>
          <w:rFonts w:ascii="Book Antiqua" w:hAnsi="Book Antiqua"/>
          <w:sz w:val="24"/>
          <w:szCs w:val="24"/>
        </w:rPr>
        <w:t xml:space="preserve">general gastric </w:t>
      </w:r>
      <w:r w:rsidR="00D14D15" w:rsidRPr="00CC0F55">
        <w:rPr>
          <w:rFonts w:ascii="Book Antiqua" w:hAnsi="Book Antiqua"/>
          <w:sz w:val="24"/>
          <w:szCs w:val="24"/>
        </w:rPr>
        <w:t>adenocarcinoma should be administered</w:t>
      </w:r>
      <w:r w:rsidR="00A12907" w:rsidRPr="00CC0F55">
        <w:rPr>
          <w:rFonts w:ascii="Book Antiqua" w:hAnsi="Book Antiqua"/>
          <w:sz w:val="24"/>
          <w:szCs w:val="24"/>
        </w:rPr>
        <w:t xml:space="preserve"> </w:t>
      </w:r>
      <w:r w:rsidR="00E40411" w:rsidRPr="00CC0F55">
        <w:rPr>
          <w:rFonts w:ascii="Book Antiqua" w:hAnsi="Book Antiqua"/>
          <w:sz w:val="24"/>
          <w:szCs w:val="24"/>
        </w:rPr>
        <w:t xml:space="preserve">to GA-FG-CCP </w:t>
      </w:r>
      <w:r w:rsidR="00A12907" w:rsidRPr="00CC0F55">
        <w:rPr>
          <w:rFonts w:ascii="Book Antiqua" w:hAnsi="Book Antiqua"/>
          <w:sz w:val="24"/>
          <w:szCs w:val="24"/>
        </w:rPr>
        <w:t>after resection inadequate for current curative criteria</w:t>
      </w:r>
      <w:r w:rsidR="00C51B95" w:rsidRPr="0002349C">
        <w:rPr>
          <w:rFonts w:ascii="Book Antiqua" w:hAnsi="Book Antiqua"/>
          <w:sz w:val="24"/>
          <w:szCs w:val="24"/>
          <w:vertAlign w:val="superscript"/>
        </w:rPr>
        <w:t>[13]</w:t>
      </w:r>
      <w:r w:rsidR="000C7012" w:rsidRPr="00CC0F55">
        <w:rPr>
          <w:rFonts w:ascii="Book Antiqua" w:hAnsi="Book Antiqua"/>
          <w:sz w:val="24"/>
          <w:szCs w:val="24"/>
        </w:rPr>
        <w:t>.</w:t>
      </w:r>
      <w:r w:rsidR="00C51B95" w:rsidRPr="00CC0F55">
        <w:rPr>
          <w:rFonts w:ascii="Book Antiqua" w:hAnsi="Book Antiqua"/>
          <w:sz w:val="24"/>
          <w:szCs w:val="24"/>
        </w:rPr>
        <w:t xml:space="preserve"> </w:t>
      </w:r>
      <w:r w:rsidR="009F7A26" w:rsidRPr="00CC0F55">
        <w:rPr>
          <w:rFonts w:ascii="Book Antiqua" w:hAnsi="Book Antiqua"/>
          <w:sz w:val="24"/>
          <w:szCs w:val="24"/>
        </w:rPr>
        <w:t xml:space="preserve">GA-FG-CCP is considered </w:t>
      </w:r>
      <w:r w:rsidR="004B74AE" w:rsidRPr="00CC0F55">
        <w:rPr>
          <w:rFonts w:ascii="Book Antiqua" w:hAnsi="Book Antiqua"/>
          <w:sz w:val="24"/>
          <w:szCs w:val="24"/>
        </w:rPr>
        <w:t>to have a favorable prognosis</w:t>
      </w:r>
      <w:r w:rsidR="0015239D" w:rsidRPr="00CC0F55">
        <w:rPr>
          <w:rFonts w:ascii="Book Antiqua" w:hAnsi="Book Antiqua"/>
          <w:sz w:val="24"/>
          <w:szCs w:val="24"/>
        </w:rPr>
        <w:t>;</w:t>
      </w:r>
      <w:r w:rsidR="004B74AE" w:rsidRPr="00CC0F55">
        <w:rPr>
          <w:rFonts w:ascii="Book Antiqua" w:hAnsi="Book Antiqua"/>
          <w:sz w:val="24"/>
          <w:szCs w:val="24"/>
        </w:rPr>
        <w:t xml:space="preserve"> however, </w:t>
      </w:r>
      <w:r w:rsidR="0015239D" w:rsidRPr="00CC0F55">
        <w:rPr>
          <w:rFonts w:ascii="Book Antiqua" w:hAnsi="Book Antiqua"/>
          <w:sz w:val="24"/>
          <w:szCs w:val="24"/>
        </w:rPr>
        <w:t xml:space="preserve">long-term </w:t>
      </w:r>
      <w:r w:rsidR="00920133" w:rsidRPr="00CC0F55">
        <w:rPr>
          <w:rFonts w:ascii="Book Antiqua" w:hAnsi="Book Antiqua"/>
          <w:sz w:val="24"/>
          <w:szCs w:val="24"/>
        </w:rPr>
        <w:t>follow-up investigation</w:t>
      </w:r>
      <w:r w:rsidR="0015239D" w:rsidRPr="00CC0F55">
        <w:rPr>
          <w:rFonts w:ascii="Book Antiqua" w:hAnsi="Book Antiqua"/>
          <w:sz w:val="24"/>
          <w:szCs w:val="24"/>
        </w:rPr>
        <w:t>s</w:t>
      </w:r>
      <w:r w:rsidR="009F7A26" w:rsidRPr="00CC0F55">
        <w:rPr>
          <w:rFonts w:ascii="Book Antiqua" w:hAnsi="Book Antiqua"/>
          <w:sz w:val="24"/>
          <w:szCs w:val="24"/>
        </w:rPr>
        <w:t xml:space="preserve"> </w:t>
      </w:r>
      <w:r w:rsidR="0015239D" w:rsidRPr="00CC0F55">
        <w:rPr>
          <w:rFonts w:ascii="Book Antiqua" w:hAnsi="Book Antiqua"/>
          <w:sz w:val="24"/>
          <w:szCs w:val="24"/>
        </w:rPr>
        <w:t>are necessary</w:t>
      </w:r>
      <w:r w:rsidR="009F7A26" w:rsidRPr="00CC0F55">
        <w:rPr>
          <w:rFonts w:ascii="Book Antiqua" w:hAnsi="Book Antiqua"/>
          <w:sz w:val="24"/>
          <w:szCs w:val="24"/>
        </w:rPr>
        <w:t>.</w:t>
      </w:r>
      <w:r w:rsidR="00D44097" w:rsidRPr="00CC0F55">
        <w:rPr>
          <w:rFonts w:ascii="Book Antiqua" w:hAnsi="Book Antiqua"/>
          <w:sz w:val="24"/>
          <w:szCs w:val="24"/>
        </w:rPr>
        <w:t xml:space="preserve"> </w:t>
      </w:r>
      <w:r w:rsidR="0015239D" w:rsidRPr="00CC0F55">
        <w:rPr>
          <w:rFonts w:ascii="Book Antiqua" w:hAnsi="Book Antiqua"/>
          <w:sz w:val="24"/>
          <w:szCs w:val="24"/>
        </w:rPr>
        <w:t>C</w:t>
      </w:r>
      <w:r w:rsidR="00920133" w:rsidRPr="00CC0F55">
        <w:rPr>
          <w:rFonts w:ascii="Book Antiqua" w:hAnsi="Book Antiqua"/>
          <w:sz w:val="24"/>
          <w:szCs w:val="24"/>
        </w:rPr>
        <w:t>omparative survey</w:t>
      </w:r>
      <w:r w:rsidR="00D44097" w:rsidRPr="00CC0F55">
        <w:rPr>
          <w:rFonts w:ascii="Book Antiqua" w:hAnsi="Book Antiqua"/>
          <w:sz w:val="24"/>
          <w:szCs w:val="24"/>
        </w:rPr>
        <w:t>s</w:t>
      </w:r>
      <w:r w:rsidR="00920133" w:rsidRPr="00CC0F55">
        <w:rPr>
          <w:rFonts w:ascii="Book Antiqua" w:hAnsi="Book Antiqua"/>
          <w:sz w:val="24"/>
          <w:szCs w:val="24"/>
        </w:rPr>
        <w:t xml:space="preserve"> </w:t>
      </w:r>
      <w:r w:rsidR="00D44097" w:rsidRPr="00CC0F55">
        <w:rPr>
          <w:rFonts w:ascii="Book Antiqua" w:hAnsi="Book Antiqua"/>
          <w:sz w:val="24"/>
          <w:szCs w:val="24"/>
        </w:rPr>
        <w:t xml:space="preserve">and </w:t>
      </w:r>
      <w:r w:rsidR="00F7548D" w:rsidRPr="00CC0F55">
        <w:rPr>
          <w:rFonts w:ascii="Book Antiqua" w:hAnsi="Book Antiqua"/>
          <w:sz w:val="24"/>
          <w:szCs w:val="24"/>
        </w:rPr>
        <w:t>prognostic analyses of cases</w:t>
      </w:r>
      <w:r w:rsidR="00920133" w:rsidRPr="00CC0F55">
        <w:rPr>
          <w:rFonts w:ascii="Book Antiqua" w:hAnsi="Book Antiqua"/>
          <w:sz w:val="24"/>
          <w:szCs w:val="24"/>
        </w:rPr>
        <w:t xml:space="preserve"> that </w:t>
      </w:r>
      <w:r w:rsidR="00F7548D" w:rsidRPr="00CC0F55">
        <w:rPr>
          <w:rFonts w:ascii="Book Antiqua" w:hAnsi="Book Antiqua"/>
          <w:sz w:val="24"/>
          <w:szCs w:val="24"/>
        </w:rPr>
        <w:t xml:space="preserve">undergo </w:t>
      </w:r>
      <w:r w:rsidR="00920133" w:rsidRPr="00CC0F55">
        <w:rPr>
          <w:rFonts w:ascii="Book Antiqua" w:hAnsi="Book Antiqua"/>
          <w:sz w:val="24"/>
          <w:szCs w:val="24"/>
        </w:rPr>
        <w:t>additional therapeutic approach</w:t>
      </w:r>
      <w:r w:rsidR="0015239D" w:rsidRPr="00CC0F55">
        <w:rPr>
          <w:rFonts w:ascii="Book Antiqua" w:hAnsi="Book Antiqua"/>
          <w:sz w:val="24"/>
          <w:szCs w:val="24"/>
        </w:rPr>
        <w:t>es</w:t>
      </w:r>
      <w:r w:rsidR="00920133" w:rsidRPr="00CC0F55">
        <w:rPr>
          <w:rFonts w:ascii="Book Antiqua" w:hAnsi="Book Antiqua"/>
          <w:sz w:val="24"/>
          <w:szCs w:val="24"/>
        </w:rPr>
        <w:t xml:space="preserve"> or observation without treatm</w:t>
      </w:r>
      <w:r w:rsidR="008D58E1" w:rsidRPr="00CC0F55">
        <w:rPr>
          <w:rFonts w:ascii="Book Antiqua" w:hAnsi="Book Antiqua"/>
          <w:sz w:val="24"/>
          <w:szCs w:val="24"/>
        </w:rPr>
        <w:t>ent after</w:t>
      </w:r>
      <w:r w:rsidR="00D44097" w:rsidRPr="00CC0F55">
        <w:rPr>
          <w:rFonts w:ascii="Book Antiqua" w:hAnsi="Book Antiqua"/>
          <w:sz w:val="24"/>
          <w:szCs w:val="24"/>
        </w:rPr>
        <w:t xml:space="preserve"> resection </w:t>
      </w:r>
      <w:r w:rsidR="008D58E1" w:rsidRPr="00CC0F55">
        <w:rPr>
          <w:rFonts w:ascii="Book Antiqua" w:hAnsi="Book Antiqua"/>
          <w:sz w:val="24"/>
          <w:szCs w:val="24"/>
        </w:rPr>
        <w:t xml:space="preserve">inadequate for current curative criteria </w:t>
      </w:r>
      <w:r w:rsidR="00D44097" w:rsidRPr="00CC0F55">
        <w:rPr>
          <w:rFonts w:ascii="Book Antiqua" w:hAnsi="Book Antiqua"/>
          <w:sz w:val="24"/>
          <w:szCs w:val="24"/>
        </w:rPr>
        <w:t>will be required.</w:t>
      </w:r>
    </w:p>
    <w:p w14:paraId="1ACD6C58" w14:textId="77777777" w:rsidR="00920133" w:rsidRPr="00CC0F55" w:rsidRDefault="00920133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B602740" w14:textId="2F9BE256" w:rsidR="00A435DD" w:rsidRPr="00CC0F55" w:rsidRDefault="00A435DD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t>CONCLU</w:t>
      </w:r>
      <w:r w:rsidR="005B7BEE" w:rsidRPr="00CC0F55">
        <w:rPr>
          <w:rFonts w:ascii="Book Antiqua" w:hAnsi="Book Antiqua"/>
          <w:b/>
          <w:sz w:val="24"/>
          <w:szCs w:val="24"/>
        </w:rPr>
        <w:t>SION</w:t>
      </w:r>
    </w:p>
    <w:p w14:paraId="5D874A4A" w14:textId="70A533F7" w:rsidR="00DA2810" w:rsidRPr="00CC0F55" w:rsidRDefault="003B25B9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Although </w:t>
      </w:r>
      <w:r w:rsidR="00E16933" w:rsidRPr="00CC0F55">
        <w:rPr>
          <w:rFonts w:ascii="Book Antiqua" w:hAnsi="Book Antiqua"/>
          <w:sz w:val="24"/>
          <w:szCs w:val="24"/>
        </w:rPr>
        <w:t xml:space="preserve">GA-FG-CCP is </w:t>
      </w:r>
      <w:r w:rsidR="00DA2810" w:rsidRPr="00CC0F55">
        <w:rPr>
          <w:rFonts w:ascii="Book Antiqua" w:hAnsi="Book Antiqua"/>
          <w:sz w:val="24"/>
          <w:szCs w:val="24"/>
        </w:rPr>
        <w:t xml:space="preserve">rare, </w:t>
      </w:r>
      <w:r w:rsidR="0015239D" w:rsidRPr="00CC0F55">
        <w:rPr>
          <w:rFonts w:ascii="Book Antiqua" w:hAnsi="Book Antiqua"/>
          <w:sz w:val="24"/>
          <w:szCs w:val="24"/>
        </w:rPr>
        <w:t>it is expected to account for an increasing proportion of</w:t>
      </w:r>
      <w:r w:rsidR="00DA2810" w:rsidRPr="00CC0F55">
        <w:rPr>
          <w:rFonts w:ascii="Book Antiqua" w:hAnsi="Book Antiqua"/>
          <w:sz w:val="24"/>
          <w:szCs w:val="24"/>
        </w:rPr>
        <w:t xml:space="preserve"> gastric adenocarcinomas.</w:t>
      </w:r>
      <w:r w:rsidR="00BD4880" w:rsidRPr="00CC0F55">
        <w:rPr>
          <w:rFonts w:ascii="Book Antiqua" w:hAnsi="Book Antiqua"/>
          <w:sz w:val="24"/>
          <w:szCs w:val="24"/>
        </w:rPr>
        <w:t xml:space="preserve"> </w:t>
      </w:r>
      <w:r w:rsidR="000103FD" w:rsidRPr="00CC0F55">
        <w:rPr>
          <w:rFonts w:ascii="Book Antiqua" w:hAnsi="Book Antiqua"/>
          <w:sz w:val="24"/>
          <w:szCs w:val="24"/>
        </w:rPr>
        <w:t xml:space="preserve">In addition to reports from Japan, </w:t>
      </w:r>
      <w:r w:rsidR="00EE126E" w:rsidRPr="00CC0F55">
        <w:rPr>
          <w:rFonts w:ascii="Book Antiqua" w:hAnsi="Book Antiqua"/>
          <w:sz w:val="24"/>
          <w:szCs w:val="24"/>
        </w:rPr>
        <w:t xml:space="preserve">data on </w:t>
      </w:r>
      <w:r w:rsidR="00067EFF" w:rsidRPr="00CC0F55">
        <w:rPr>
          <w:rFonts w:ascii="Book Antiqua" w:hAnsi="Book Antiqua"/>
          <w:sz w:val="24"/>
          <w:szCs w:val="24"/>
        </w:rPr>
        <w:t>non-Japanese cases</w:t>
      </w:r>
      <w:r w:rsidR="000103FD" w:rsidRPr="00CC0F55">
        <w:rPr>
          <w:rFonts w:ascii="Book Antiqua" w:hAnsi="Book Antiqua"/>
          <w:sz w:val="24"/>
          <w:szCs w:val="24"/>
        </w:rPr>
        <w:t xml:space="preserve"> have been </w:t>
      </w:r>
      <w:r w:rsidRPr="00CC0F55">
        <w:rPr>
          <w:rFonts w:ascii="Book Antiqua" w:hAnsi="Book Antiqua"/>
          <w:sz w:val="24"/>
          <w:szCs w:val="24"/>
        </w:rPr>
        <w:t xml:space="preserve">recently </w:t>
      </w:r>
      <w:r w:rsidR="000103FD" w:rsidRPr="00CC0F55">
        <w:rPr>
          <w:rFonts w:ascii="Book Antiqua" w:hAnsi="Book Antiqua"/>
          <w:sz w:val="24"/>
          <w:szCs w:val="24"/>
        </w:rPr>
        <w:t xml:space="preserve">published. </w:t>
      </w:r>
      <w:r w:rsidR="008A4FED" w:rsidRPr="00CC0F55">
        <w:rPr>
          <w:rFonts w:ascii="Book Antiqua" w:hAnsi="Book Antiqua"/>
          <w:sz w:val="24"/>
          <w:szCs w:val="24"/>
        </w:rPr>
        <w:t>GA-FG</w:t>
      </w:r>
      <w:r w:rsidR="002C0E30" w:rsidRPr="00CC0F55">
        <w:rPr>
          <w:rFonts w:ascii="Book Antiqua" w:hAnsi="Book Antiqua"/>
          <w:sz w:val="24"/>
          <w:szCs w:val="24"/>
        </w:rPr>
        <w:t xml:space="preserve">-CCP </w:t>
      </w:r>
      <w:r w:rsidRPr="00CC0F55">
        <w:rPr>
          <w:rFonts w:ascii="Book Antiqua" w:hAnsi="Book Antiqua"/>
          <w:sz w:val="24"/>
          <w:szCs w:val="24"/>
        </w:rPr>
        <w:t>tends to have the</w:t>
      </w:r>
      <w:r w:rsidR="00AE22EB" w:rsidRPr="00CC0F55">
        <w:rPr>
          <w:rFonts w:ascii="Book Antiqua" w:hAnsi="Book Antiqua"/>
          <w:sz w:val="24"/>
          <w:szCs w:val="24"/>
        </w:rPr>
        <w:t xml:space="preserve"> following</w:t>
      </w:r>
      <w:r w:rsidRPr="00CC0F55">
        <w:rPr>
          <w:rFonts w:ascii="Book Antiqua" w:hAnsi="Book Antiqua"/>
          <w:sz w:val="24"/>
          <w:szCs w:val="24"/>
        </w:rPr>
        <w:t xml:space="preserve"> features</w:t>
      </w:r>
      <w:r w:rsidR="00AE22EB" w:rsidRPr="00CC0F55">
        <w:rPr>
          <w:rFonts w:ascii="Book Antiqua" w:hAnsi="Book Antiqua"/>
          <w:sz w:val="24"/>
          <w:szCs w:val="24"/>
        </w:rPr>
        <w:t>: (1) it</w:t>
      </w:r>
      <w:r w:rsidR="008A4FED" w:rsidRPr="00CC0F55">
        <w:rPr>
          <w:rFonts w:ascii="Book Antiqua" w:hAnsi="Book Antiqua"/>
          <w:sz w:val="24"/>
          <w:szCs w:val="24"/>
        </w:rPr>
        <w:t xml:space="preserve"> </w:t>
      </w:r>
      <w:r w:rsidR="00AB7F39" w:rsidRPr="00CC0F55">
        <w:rPr>
          <w:rFonts w:ascii="Book Antiqua" w:hAnsi="Book Antiqua"/>
          <w:sz w:val="24"/>
          <w:szCs w:val="24"/>
        </w:rPr>
        <w:t>originate</w:t>
      </w:r>
      <w:r w:rsidR="00AE22EB" w:rsidRPr="00CC0F55">
        <w:rPr>
          <w:rFonts w:ascii="Book Antiqua" w:hAnsi="Book Antiqua"/>
          <w:sz w:val="24"/>
          <w:szCs w:val="24"/>
        </w:rPr>
        <w:t>s</w:t>
      </w:r>
      <w:r w:rsidR="008A4FED" w:rsidRPr="00CC0F55">
        <w:rPr>
          <w:rFonts w:ascii="Book Antiqua" w:hAnsi="Book Antiqua"/>
          <w:sz w:val="24"/>
          <w:szCs w:val="24"/>
        </w:rPr>
        <w:t xml:space="preserve"> commonly from gastric mucosa of the </w:t>
      </w:r>
      <w:r w:rsidR="008A4FED" w:rsidRPr="00CC0F55">
        <w:rPr>
          <w:rFonts w:ascii="Book Antiqua" w:hAnsi="Book Antiqua"/>
          <w:sz w:val="24"/>
          <w:szCs w:val="24"/>
        </w:rPr>
        <w:lastRenderedPageBreak/>
        <w:t>fundic gland region without</w:t>
      </w:r>
      <w:r w:rsidR="00AE22EB" w:rsidRPr="00CC0F55">
        <w:rPr>
          <w:rFonts w:ascii="Book Antiqua" w:hAnsi="Book Antiqua"/>
          <w:sz w:val="24"/>
          <w:szCs w:val="24"/>
        </w:rPr>
        <w:t xml:space="preserve"> </w:t>
      </w:r>
      <w:r w:rsidR="00071BC6">
        <w:rPr>
          <w:rFonts w:ascii="Book Antiqua" w:hAnsi="Book Antiqua"/>
          <w:sz w:val="24"/>
          <w:szCs w:val="24"/>
        </w:rPr>
        <w:t>chronic gast</w:t>
      </w:r>
      <w:r w:rsidR="00BB523D">
        <w:rPr>
          <w:rFonts w:ascii="Book Antiqua" w:hAnsi="Book Antiqua"/>
          <w:sz w:val="24"/>
          <w:szCs w:val="24"/>
        </w:rPr>
        <w:t xml:space="preserve">ritis or </w:t>
      </w:r>
      <w:r w:rsidR="00AE22EB" w:rsidRPr="00CC0F55">
        <w:rPr>
          <w:rFonts w:ascii="Book Antiqua" w:hAnsi="Book Antiqua"/>
          <w:sz w:val="24"/>
          <w:szCs w:val="24"/>
        </w:rPr>
        <w:t>intestinal metaplasia; (2) it is</w:t>
      </w:r>
      <w:r w:rsidR="008A4FED" w:rsidRPr="00CC0F55">
        <w:rPr>
          <w:rFonts w:ascii="Book Antiqua" w:hAnsi="Book Antiqua"/>
          <w:sz w:val="24"/>
          <w:szCs w:val="24"/>
        </w:rPr>
        <w:t xml:space="preserve"> </w:t>
      </w:r>
      <w:r w:rsidR="00041F61" w:rsidRPr="00CC0F55">
        <w:rPr>
          <w:rFonts w:ascii="Book Antiqua" w:hAnsi="Book Antiqua"/>
          <w:sz w:val="24"/>
          <w:szCs w:val="24"/>
        </w:rPr>
        <w:t xml:space="preserve">likely to be </w:t>
      </w:r>
      <w:r w:rsidR="008A4FED" w:rsidRPr="00CC0F55">
        <w:rPr>
          <w:rFonts w:ascii="Book Antiqua" w:hAnsi="Book Antiqua"/>
          <w:sz w:val="24"/>
          <w:szCs w:val="24"/>
        </w:rPr>
        <w:t>recognized as</w:t>
      </w:r>
      <w:r w:rsidR="00041F61" w:rsidRPr="00CC0F55">
        <w:rPr>
          <w:rFonts w:ascii="Book Antiqua" w:hAnsi="Book Antiqua"/>
          <w:sz w:val="24"/>
          <w:szCs w:val="24"/>
        </w:rPr>
        <w:t xml:space="preserve"> </w:t>
      </w:r>
      <w:r w:rsidR="00BD4880" w:rsidRPr="00CC0F55">
        <w:rPr>
          <w:rFonts w:ascii="Book Antiqua" w:hAnsi="Book Antiqua"/>
          <w:sz w:val="24"/>
          <w:szCs w:val="24"/>
        </w:rPr>
        <w:t xml:space="preserve">a lesion with </w:t>
      </w:r>
      <w:r w:rsidRPr="00CC0F55">
        <w:rPr>
          <w:rFonts w:ascii="Book Antiqua" w:hAnsi="Book Antiqua"/>
          <w:sz w:val="24"/>
          <w:szCs w:val="24"/>
        </w:rPr>
        <w:t xml:space="preserve">an </w:t>
      </w:r>
      <w:r w:rsidR="00BD4880" w:rsidRPr="00CC0F55">
        <w:rPr>
          <w:rFonts w:ascii="Book Antiqua" w:hAnsi="Book Antiqua"/>
          <w:sz w:val="24"/>
          <w:szCs w:val="24"/>
        </w:rPr>
        <w:t>SMT-like elevated shape,</w:t>
      </w:r>
      <w:r w:rsidR="00AE22EB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covered </w:t>
      </w:r>
      <w:r w:rsidR="00D953B9" w:rsidRPr="00CC0F55">
        <w:rPr>
          <w:rFonts w:ascii="Book Antiqua" w:hAnsi="Book Antiqua"/>
          <w:sz w:val="24"/>
          <w:szCs w:val="24"/>
        </w:rPr>
        <w:t xml:space="preserve">by </w:t>
      </w:r>
      <w:r w:rsidR="00AE22EB" w:rsidRPr="00CC0F55">
        <w:rPr>
          <w:rFonts w:ascii="Book Antiqua" w:hAnsi="Book Antiqua"/>
          <w:sz w:val="24"/>
          <w:szCs w:val="24"/>
        </w:rPr>
        <w:t>normal</w:t>
      </w:r>
      <w:r w:rsidR="00EE126E" w:rsidRPr="00CC0F55">
        <w:rPr>
          <w:rFonts w:ascii="Book Antiqua" w:hAnsi="Book Antiqua"/>
          <w:sz w:val="24"/>
          <w:szCs w:val="24"/>
        </w:rPr>
        <w:t>-</w:t>
      </w:r>
      <w:r w:rsidR="00AE22EB" w:rsidRPr="00CC0F55">
        <w:rPr>
          <w:rFonts w:ascii="Book Antiqua" w:hAnsi="Book Antiqua"/>
          <w:sz w:val="24"/>
          <w:szCs w:val="24"/>
        </w:rPr>
        <w:t>colored or faded</w:t>
      </w:r>
      <w:r w:rsidR="00EE126E" w:rsidRPr="00CC0F55">
        <w:rPr>
          <w:rFonts w:ascii="Book Antiqua" w:hAnsi="Book Antiqua"/>
          <w:sz w:val="24"/>
          <w:szCs w:val="24"/>
        </w:rPr>
        <w:t>-</w:t>
      </w:r>
      <w:r w:rsidR="00AE22EB" w:rsidRPr="00CC0F55">
        <w:rPr>
          <w:rFonts w:ascii="Book Antiqua" w:hAnsi="Book Antiqua"/>
          <w:sz w:val="24"/>
          <w:szCs w:val="24"/>
        </w:rPr>
        <w:t>whitish mucosa</w:t>
      </w:r>
      <w:r w:rsidR="00364D09" w:rsidRPr="00CC0F55">
        <w:rPr>
          <w:rFonts w:ascii="Book Antiqua" w:hAnsi="Book Antiqua"/>
          <w:sz w:val="24"/>
          <w:szCs w:val="24"/>
        </w:rPr>
        <w:t>,</w:t>
      </w:r>
      <w:r w:rsidR="00D953B9" w:rsidRPr="00CC0F55">
        <w:rPr>
          <w:rFonts w:ascii="Book Antiqua" w:hAnsi="Book Antiqua"/>
          <w:sz w:val="24"/>
          <w:szCs w:val="24"/>
        </w:rPr>
        <w:t xml:space="preserve"> and </w:t>
      </w:r>
      <w:r w:rsidR="00AE22EB" w:rsidRPr="00CC0F55">
        <w:rPr>
          <w:rFonts w:ascii="Book Antiqua" w:hAnsi="Book Antiqua"/>
          <w:sz w:val="24"/>
          <w:szCs w:val="24"/>
        </w:rPr>
        <w:t xml:space="preserve">vasodilatation or branched vessels on the tumor surface; (3) </w:t>
      </w:r>
      <w:r w:rsidRPr="00CC0F55">
        <w:rPr>
          <w:rFonts w:ascii="Book Antiqua" w:hAnsi="Book Antiqua"/>
          <w:sz w:val="24"/>
          <w:szCs w:val="24"/>
        </w:rPr>
        <w:t>invasion</w:t>
      </w:r>
      <w:r w:rsidR="00AE22EB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of the </w:t>
      </w:r>
      <w:r w:rsidR="00AE22EB" w:rsidRPr="00CC0F55">
        <w:rPr>
          <w:rFonts w:ascii="Book Antiqua" w:hAnsi="Book Antiqua"/>
          <w:sz w:val="24"/>
          <w:szCs w:val="24"/>
        </w:rPr>
        <w:t>submucosal layer</w:t>
      </w:r>
      <w:r w:rsidRPr="00CC0F55">
        <w:rPr>
          <w:rFonts w:ascii="Book Antiqua" w:hAnsi="Book Antiqua"/>
          <w:sz w:val="24"/>
          <w:szCs w:val="24"/>
        </w:rPr>
        <w:t>,</w:t>
      </w:r>
      <w:r w:rsidR="00AE22EB" w:rsidRPr="00CC0F55">
        <w:rPr>
          <w:rFonts w:ascii="Book Antiqua" w:hAnsi="Book Antiqua"/>
          <w:sz w:val="24"/>
          <w:szCs w:val="24"/>
        </w:rPr>
        <w:t xml:space="preserve"> despite </w:t>
      </w:r>
      <w:r w:rsidRPr="00CC0F55">
        <w:rPr>
          <w:rFonts w:ascii="Book Antiqua" w:hAnsi="Book Antiqua"/>
          <w:sz w:val="24"/>
          <w:szCs w:val="24"/>
        </w:rPr>
        <w:t xml:space="preserve">only </w:t>
      </w:r>
      <w:r w:rsidR="00AF7D41" w:rsidRPr="00CC0F55">
        <w:rPr>
          <w:rFonts w:ascii="Book Antiqua" w:hAnsi="Book Antiqua"/>
          <w:sz w:val="24"/>
          <w:szCs w:val="24"/>
        </w:rPr>
        <w:t>mild histological atyp</w:t>
      </w:r>
      <w:r w:rsidRPr="00CC0F55">
        <w:rPr>
          <w:rFonts w:ascii="Book Antiqua" w:hAnsi="Book Antiqua"/>
          <w:sz w:val="24"/>
          <w:szCs w:val="24"/>
        </w:rPr>
        <w:t>ia</w:t>
      </w:r>
      <w:r w:rsidR="00AF7D41" w:rsidRPr="00CC0F55">
        <w:rPr>
          <w:rFonts w:ascii="Book Antiqua" w:hAnsi="Book Antiqua"/>
          <w:sz w:val="24"/>
          <w:szCs w:val="24"/>
        </w:rPr>
        <w:t xml:space="preserve"> and </w:t>
      </w:r>
      <w:r w:rsidR="00AE22EB" w:rsidRPr="00CC0F55">
        <w:rPr>
          <w:rFonts w:ascii="Book Antiqua" w:hAnsi="Book Antiqua"/>
          <w:sz w:val="24"/>
          <w:szCs w:val="24"/>
        </w:rPr>
        <w:t>rare</w:t>
      </w:r>
      <w:r w:rsidR="00AF7D41" w:rsidRPr="00CC0F55">
        <w:rPr>
          <w:rFonts w:ascii="Book Antiqua" w:hAnsi="Book Antiqua"/>
          <w:sz w:val="24"/>
          <w:szCs w:val="24"/>
        </w:rPr>
        <w:t xml:space="preserve"> lymphatic or</w:t>
      </w:r>
      <w:r w:rsidR="00D953B9" w:rsidRPr="00CC0F55">
        <w:rPr>
          <w:rFonts w:ascii="Book Antiqua" w:hAnsi="Book Antiqua"/>
          <w:sz w:val="24"/>
          <w:szCs w:val="24"/>
        </w:rPr>
        <w:t xml:space="preserve"> venous invasion; </w:t>
      </w:r>
      <w:r w:rsidR="008A4FED" w:rsidRPr="00CC0F55">
        <w:rPr>
          <w:rFonts w:ascii="Book Antiqua" w:hAnsi="Book Antiqua"/>
          <w:sz w:val="24"/>
          <w:szCs w:val="24"/>
        </w:rPr>
        <w:t>(4)</w:t>
      </w:r>
      <w:r w:rsidR="00AF7D41" w:rsidRPr="00CC0F55">
        <w:rPr>
          <w:rFonts w:ascii="Book Antiqua" w:hAnsi="Book Antiqua"/>
          <w:sz w:val="24"/>
          <w:szCs w:val="24"/>
        </w:rPr>
        <w:t xml:space="preserve"> </w:t>
      </w:r>
      <w:r w:rsidR="00364D09" w:rsidRPr="00CC0F55">
        <w:rPr>
          <w:rFonts w:ascii="Book Antiqua" w:hAnsi="Book Antiqua"/>
          <w:sz w:val="24"/>
          <w:szCs w:val="24"/>
        </w:rPr>
        <w:t>expression of immunohistochemical markers such as MUC6 and pepsinogen-I</w:t>
      </w:r>
      <w:r w:rsidR="00D953B9" w:rsidRPr="00CC0F55">
        <w:rPr>
          <w:rFonts w:ascii="Book Antiqua" w:hAnsi="Book Antiqua"/>
          <w:sz w:val="24"/>
          <w:szCs w:val="24"/>
        </w:rPr>
        <w:t>;</w:t>
      </w:r>
      <w:r w:rsidR="00364D09" w:rsidRPr="00CC0F55">
        <w:rPr>
          <w:rFonts w:ascii="Book Antiqua" w:hAnsi="Book Antiqua"/>
          <w:sz w:val="24"/>
          <w:szCs w:val="24"/>
        </w:rPr>
        <w:t xml:space="preserve"> </w:t>
      </w:r>
      <w:r w:rsidR="00476D5C" w:rsidRPr="00CC0F55">
        <w:rPr>
          <w:rFonts w:ascii="Book Antiqua" w:hAnsi="Book Antiqua"/>
          <w:sz w:val="24"/>
          <w:szCs w:val="24"/>
        </w:rPr>
        <w:t xml:space="preserve">and </w:t>
      </w:r>
      <w:r w:rsidR="00D953B9" w:rsidRPr="00CC0F55">
        <w:rPr>
          <w:rFonts w:ascii="Book Antiqua" w:hAnsi="Book Antiqua"/>
          <w:sz w:val="24"/>
          <w:szCs w:val="24"/>
        </w:rPr>
        <w:t>(5)</w:t>
      </w:r>
      <w:r w:rsidR="00067EFF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a</w:t>
      </w:r>
      <w:r w:rsidR="00476D5C" w:rsidRPr="00CC0F55">
        <w:rPr>
          <w:rFonts w:ascii="Book Antiqua" w:hAnsi="Book Antiqua"/>
          <w:sz w:val="24"/>
          <w:szCs w:val="24"/>
        </w:rPr>
        <w:t xml:space="preserve"> low recurrence risk and </w:t>
      </w:r>
      <w:r w:rsidR="00825A5D" w:rsidRPr="00CC0F55">
        <w:rPr>
          <w:rFonts w:ascii="Book Antiqua" w:hAnsi="Book Antiqua"/>
          <w:sz w:val="24"/>
          <w:szCs w:val="24"/>
        </w:rPr>
        <w:t>favorable prognosis</w:t>
      </w:r>
      <w:r w:rsidR="00476D5C" w:rsidRPr="00CC0F55">
        <w:rPr>
          <w:rFonts w:ascii="Book Antiqua" w:hAnsi="Book Antiqua"/>
          <w:sz w:val="24"/>
          <w:szCs w:val="24"/>
        </w:rPr>
        <w:t>.</w:t>
      </w:r>
    </w:p>
    <w:p w14:paraId="4A4989C3" w14:textId="0CC78DA2" w:rsidR="00DF4FAB" w:rsidRPr="00CC0F55" w:rsidRDefault="00714561" w:rsidP="0002349C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t xml:space="preserve">It is necessary for </w:t>
      </w:r>
      <w:proofErr w:type="spellStart"/>
      <w:r w:rsidRPr="00CC0F55">
        <w:rPr>
          <w:rFonts w:ascii="Book Antiqua" w:hAnsi="Book Antiqua"/>
          <w:sz w:val="24"/>
          <w:szCs w:val="24"/>
        </w:rPr>
        <w:t>e</w:t>
      </w:r>
      <w:r w:rsidR="00D70FDB" w:rsidRPr="00CC0F55">
        <w:rPr>
          <w:rFonts w:ascii="Book Antiqua" w:hAnsi="Book Antiqua"/>
          <w:sz w:val="24"/>
          <w:szCs w:val="24"/>
        </w:rPr>
        <w:t>ndoscopists</w:t>
      </w:r>
      <w:proofErr w:type="spellEnd"/>
      <w:r w:rsidR="00D70FDB" w:rsidRPr="00CC0F55">
        <w:rPr>
          <w:rFonts w:ascii="Book Antiqua" w:hAnsi="Book Antiqua"/>
          <w:sz w:val="24"/>
          <w:szCs w:val="24"/>
        </w:rPr>
        <w:t xml:space="preserve"> </w:t>
      </w:r>
      <w:r w:rsidR="00DA5F78" w:rsidRPr="00CC0F55">
        <w:rPr>
          <w:rFonts w:ascii="Book Antiqua" w:hAnsi="Book Antiqua"/>
          <w:sz w:val="24"/>
          <w:szCs w:val="24"/>
        </w:rPr>
        <w:t xml:space="preserve">to </w:t>
      </w:r>
      <w:r w:rsidR="00595299" w:rsidRPr="00CC0F55">
        <w:rPr>
          <w:rFonts w:ascii="Book Antiqua" w:hAnsi="Book Antiqua"/>
          <w:sz w:val="24"/>
          <w:szCs w:val="24"/>
        </w:rPr>
        <w:t xml:space="preserve">pay </w:t>
      </w:r>
      <w:r w:rsidR="00DA5F78" w:rsidRPr="00CC0F55">
        <w:rPr>
          <w:rFonts w:ascii="Book Antiqua" w:hAnsi="Book Antiqua"/>
          <w:sz w:val="24"/>
          <w:szCs w:val="24"/>
        </w:rPr>
        <w:t>careful attention</w:t>
      </w:r>
      <w:r w:rsidR="00595299" w:rsidRPr="00CC0F55">
        <w:rPr>
          <w:rFonts w:ascii="Book Antiqua" w:hAnsi="Book Antiqua"/>
          <w:sz w:val="24"/>
          <w:szCs w:val="24"/>
        </w:rPr>
        <w:t xml:space="preserve"> to </w:t>
      </w:r>
      <w:r w:rsidRPr="00CC0F55">
        <w:rPr>
          <w:rFonts w:ascii="Book Antiqua" w:hAnsi="Book Antiqua"/>
          <w:sz w:val="24"/>
          <w:szCs w:val="24"/>
        </w:rPr>
        <w:t xml:space="preserve">the existence of GA-FG-CCP </w:t>
      </w:r>
      <w:r w:rsidR="00595299" w:rsidRPr="00CC0F55">
        <w:rPr>
          <w:rFonts w:ascii="Book Antiqua" w:hAnsi="Book Antiqua"/>
          <w:sz w:val="24"/>
          <w:szCs w:val="24"/>
        </w:rPr>
        <w:t>during</w:t>
      </w:r>
      <w:r w:rsidRPr="00CC0F55">
        <w:rPr>
          <w:rFonts w:ascii="Book Antiqua" w:hAnsi="Book Antiqua"/>
          <w:sz w:val="24"/>
          <w:szCs w:val="24"/>
        </w:rPr>
        <w:t xml:space="preserve"> routine examination</w:t>
      </w:r>
      <w:r w:rsidR="00595299" w:rsidRPr="00CC0F55">
        <w:rPr>
          <w:rFonts w:ascii="Book Antiqua" w:hAnsi="Book Antiqua"/>
          <w:sz w:val="24"/>
          <w:szCs w:val="24"/>
        </w:rPr>
        <w:t>s</w:t>
      </w:r>
      <w:r w:rsidRPr="00CC0F55">
        <w:rPr>
          <w:rFonts w:ascii="Book Antiqua" w:hAnsi="Book Antiqua"/>
          <w:sz w:val="24"/>
          <w:szCs w:val="24"/>
        </w:rPr>
        <w:t>.</w:t>
      </w:r>
      <w:r w:rsidR="00D70FDB" w:rsidRPr="00CC0F55">
        <w:rPr>
          <w:rFonts w:ascii="Book Antiqua" w:hAnsi="Book Antiqua"/>
          <w:sz w:val="24"/>
          <w:szCs w:val="24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E</w:t>
      </w:r>
      <w:r w:rsidR="00D70FDB" w:rsidRPr="00CC0F55">
        <w:rPr>
          <w:rFonts w:ascii="Book Antiqua" w:hAnsi="Book Antiqua"/>
          <w:sz w:val="24"/>
          <w:szCs w:val="24"/>
        </w:rPr>
        <w:t xml:space="preserve">ven </w:t>
      </w:r>
      <w:r w:rsidR="00EE126E" w:rsidRPr="00CC0F55">
        <w:rPr>
          <w:rFonts w:ascii="Book Antiqua" w:hAnsi="Book Antiqua"/>
          <w:sz w:val="24"/>
          <w:szCs w:val="24"/>
        </w:rPr>
        <w:t xml:space="preserve">in the absence of </w:t>
      </w:r>
      <w:r w:rsidR="00D70FDB" w:rsidRPr="00CC0F55">
        <w:rPr>
          <w:rFonts w:ascii="Book Antiqua" w:hAnsi="Book Antiqua"/>
          <w:sz w:val="24"/>
          <w:szCs w:val="24"/>
        </w:rPr>
        <w:t xml:space="preserve">atrophic mucosa due to </w:t>
      </w:r>
      <w:r w:rsidR="00D70FDB" w:rsidRPr="00CC0F55">
        <w:rPr>
          <w:rFonts w:ascii="Book Antiqua" w:hAnsi="Book Antiqua"/>
          <w:i/>
          <w:sz w:val="24"/>
          <w:szCs w:val="24"/>
        </w:rPr>
        <w:t>H. pylori</w:t>
      </w:r>
      <w:r w:rsidR="00D70FDB" w:rsidRPr="00CC0F55">
        <w:rPr>
          <w:rFonts w:ascii="Book Antiqua" w:hAnsi="Book Antiqua"/>
          <w:sz w:val="24"/>
          <w:szCs w:val="24"/>
        </w:rPr>
        <w:t xml:space="preserve"> infection, </w:t>
      </w:r>
      <w:r w:rsidR="00595299" w:rsidRPr="00CC0F55">
        <w:rPr>
          <w:rFonts w:ascii="Book Antiqua" w:hAnsi="Book Antiqua"/>
          <w:sz w:val="24"/>
          <w:szCs w:val="24"/>
        </w:rPr>
        <w:t xml:space="preserve">if a lesion with the above endoscopic characteristics is recognized, </w:t>
      </w:r>
      <w:r w:rsidR="00D70FDB" w:rsidRPr="00CC0F55">
        <w:rPr>
          <w:rFonts w:ascii="Book Antiqua" w:hAnsi="Book Antiqua"/>
          <w:sz w:val="24"/>
          <w:szCs w:val="24"/>
        </w:rPr>
        <w:t>detailed examination</w:t>
      </w:r>
      <w:r w:rsidR="00595299" w:rsidRPr="00CC0F55">
        <w:rPr>
          <w:rFonts w:ascii="Book Antiqua" w:hAnsi="Book Antiqua"/>
          <w:sz w:val="24"/>
          <w:szCs w:val="24"/>
        </w:rPr>
        <w:t>s</w:t>
      </w:r>
      <w:r w:rsidR="00D70FDB" w:rsidRPr="00CC0F55">
        <w:rPr>
          <w:rFonts w:ascii="Book Antiqua" w:hAnsi="Book Antiqua"/>
          <w:sz w:val="24"/>
          <w:szCs w:val="24"/>
        </w:rPr>
        <w:t xml:space="preserve"> should be </w:t>
      </w:r>
      <w:r w:rsidR="00595299" w:rsidRPr="00CC0F55">
        <w:rPr>
          <w:rFonts w:ascii="Book Antiqua" w:hAnsi="Book Antiqua"/>
          <w:sz w:val="24"/>
          <w:szCs w:val="24"/>
        </w:rPr>
        <w:t>performed for suspected</w:t>
      </w:r>
      <w:r w:rsidR="00D70FDB" w:rsidRPr="00CC0F55">
        <w:rPr>
          <w:rFonts w:ascii="Book Antiqua" w:hAnsi="Book Antiqua"/>
          <w:sz w:val="24"/>
          <w:szCs w:val="24"/>
        </w:rPr>
        <w:t xml:space="preserve"> GA-FG-CCP</w:t>
      </w:r>
      <w:r w:rsidR="00DA5F78" w:rsidRPr="00CC0F55">
        <w:rPr>
          <w:rFonts w:ascii="Book Antiqua" w:hAnsi="Book Antiqua"/>
          <w:sz w:val="24"/>
          <w:szCs w:val="24"/>
        </w:rPr>
        <w:t xml:space="preserve">. </w:t>
      </w:r>
      <w:r w:rsidR="00595299" w:rsidRPr="00CC0F55">
        <w:rPr>
          <w:rFonts w:ascii="Book Antiqua" w:hAnsi="Book Antiqua"/>
          <w:sz w:val="24"/>
          <w:szCs w:val="24"/>
        </w:rPr>
        <w:t xml:space="preserve">While </w:t>
      </w:r>
      <w:r w:rsidR="00F300FD" w:rsidRPr="00CC0F55">
        <w:rPr>
          <w:rFonts w:ascii="Book Antiqua" w:hAnsi="Book Antiqua"/>
          <w:sz w:val="24"/>
          <w:szCs w:val="24"/>
        </w:rPr>
        <w:t xml:space="preserve">a </w:t>
      </w:r>
      <w:r w:rsidR="008A4FED" w:rsidRPr="00CC0F55">
        <w:rPr>
          <w:rFonts w:ascii="Book Antiqua" w:hAnsi="Book Antiqua"/>
          <w:sz w:val="24"/>
          <w:szCs w:val="24"/>
        </w:rPr>
        <w:t>consensus</w:t>
      </w:r>
      <w:r w:rsidR="00F300FD" w:rsidRPr="00CC0F55">
        <w:rPr>
          <w:rFonts w:ascii="Book Antiqua" w:hAnsi="Book Antiqua"/>
          <w:sz w:val="24"/>
          <w:szCs w:val="24"/>
        </w:rPr>
        <w:t xml:space="preserve"> on</w:t>
      </w:r>
      <w:r w:rsidR="008A4FED" w:rsidRPr="00CC0F55">
        <w:rPr>
          <w:rFonts w:ascii="Book Antiqua" w:hAnsi="Book Antiqua"/>
          <w:sz w:val="24"/>
          <w:szCs w:val="24"/>
        </w:rPr>
        <w:t xml:space="preserve"> conventional white light endoscopy </w:t>
      </w:r>
      <w:r w:rsidR="00595299" w:rsidRPr="00CC0F55">
        <w:rPr>
          <w:rFonts w:ascii="Book Antiqua" w:hAnsi="Book Antiqua"/>
          <w:sz w:val="24"/>
          <w:szCs w:val="24"/>
        </w:rPr>
        <w:t>for</w:t>
      </w:r>
      <w:r w:rsidR="008A4FED" w:rsidRPr="00CC0F55">
        <w:rPr>
          <w:rFonts w:ascii="Book Antiqua" w:hAnsi="Book Antiqua"/>
          <w:sz w:val="24"/>
          <w:szCs w:val="24"/>
        </w:rPr>
        <w:t xml:space="preserve"> diagnosis</w:t>
      </w:r>
      <w:r w:rsidR="00F300FD" w:rsidRPr="00CC0F55">
        <w:rPr>
          <w:rFonts w:ascii="Book Antiqua" w:hAnsi="Book Antiqua"/>
          <w:sz w:val="24"/>
          <w:szCs w:val="24"/>
        </w:rPr>
        <w:t xml:space="preserve"> of GA-FG-CCP has recently been formed</w:t>
      </w:r>
      <w:r w:rsidR="008A4FED" w:rsidRPr="00CC0F55">
        <w:rPr>
          <w:rFonts w:ascii="Book Antiqua" w:hAnsi="Book Antiqua"/>
          <w:sz w:val="24"/>
          <w:szCs w:val="24"/>
        </w:rPr>
        <w:t>, few r</w:t>
      </w:r>
      <w:r w:rsidR="00DA2810" w:rsidRPr="00CC0F55">
        <w:rPr>
          <w:rFonts w:ascii="Book Antiqua" w:hAnsi="Book Antiqua"/>
          <w:sz w:val="24"/>
          <w:szCs w:val="24"/>
        </w:rPr>
        <w:t xml:space="preserve">eports </w:t>
      </w:r>
      <w:r w:rsidR="00EE126E" w:rsidRPr="00CC0F55">
        <w:rPr>
          <w:rFonts w:ascii="Book Antiqua" w:hAnsi="Book Antiqua"/>
          <w:sz w:val="24"/>
          <w:szCs w:val="24"/>
        </w:rPr>
        <w:t>are available</w:t>
      </w:r>
      <w:r w:rsidR="00595299" w:rsidRPr="00CC0F55">
        <w:rPr>
          <w:rFonts w:ascii="Book Antiqua" w:hAnsi="Book Antiqua"/>
          <w:sz w:val="24"/>
          <w:szCs w:val="24"/>
        </w:rPr>
        <w:t xml:space="preserve"> </w:t>
      </w:r>
      <w:r w:rsidR="00DA2810" w:rsidRPr="00CC0F55">
        <w:rPr>
          <w:rFonts w:ascii="Book Antiqua" w:hAnsi="Book Antiqua"/>
          <w:sz w:val="24"/>
          <w:szCs w:val="24"/>
        </w:rPr>
        <w:t xml:space="preserve">on </w:t>
      </w:r>
      <w:r w:rsidR="00D70FDB" w:rsidRPr="00CC0F55">
        <w:rPr>
          <w:rFonts w:ascii="Book Antiqua" w:hAnsi="Book Antiqua"/>
          <w:sz w:val="24"/>
          <w:szCs w:val="24"/>
        </w:rPr>
        <w:t>advanced diagnostic endoscopy</w:t>
      </w:r>
      <w:r w:rsidR="00EE126E" w:rsidRPr="00CC0F55">
        <w:rPr>
          <w:rFonts w:ascii="Book Antiqua" w:hAnsi="Book Antiqua"/>
          <w:sz w:val="24"/>
          <w:szCs w:val="24"/>
        </w:rPr>
        <w:t xml:space="preserve"> techniques</w:t>
      </w:r>
      <w:r w:rsidR="00D70FDB" w:rsidRPr="00CC0F55">
        <w:rPr>
          <w:rFonts w:ascii="Book Antiqua" w:hAnsi="Book Antiqua"/>
          <w:sz w:val="24"/>
          <w:szCs w:val="24"/>
        </w:rPr>
        <w:t xml:space="preserve"> such as NBI with magnification </w:t>
      </w:r>
      <w:r w:rsidR="00DA2810" w:rsidRPr="00CC0F55">
        <w:rPr>
          <w:rFonts w:ascii="Book Antiqua" w:hAnsi="Book Antiqua"/>
          <w:sz w:val="24"/>
          <w:szCs w:val="24"/>
        </w:rPr>
        <w:t>for GA-FG-CCP</w:t>
      </w:r>
      <w:r w:rsidR="00D918EA" w:rsidRPr="00CC0F55">
        <w:rPr>
          <w:rFonts w:ascii="Book Antiqua" w:hAnsi="Book Antiqua"/>
          <w:sz w:val="24"/>
          <w:szCs w:val="24"/>
        </w:rPr>
        <w:t>.</w:t>
      </w:r>
      <w:r w:rsidR="00D918EA" w:rsidRPr="00CC0F55">
        <w:rPr>
          <w:rFonts w:ascii="Book Antiqua" w:hAnsi="Book Antiqua"/>
          <w:b/>
          <w:sz w:val="24"/>
          <w:szCs w:val="24"/>
        </w:rPr>
        <w:t xml:space="preserve"> </w:t>
      </w:r>
      <w:r w:rsidR="00595299" w:rsidRPr="00CC0F55">
        <w:rPr>
          <w:rFonts w:ascii="Book Antiqua" w:hAnsi="Book Antiqua"/>
          <w:sz w:val="24"/>
          <w:szCs w:val="24"/>
        </w:rPr>
        <w:t>Therefore, i</w:t>
      </w:r>
      <w:r w:rsidR="008A4FED" w:rsidRPr="00CC0F55">
        <w:rPr>
          <w:rFonts w:ascii="Book Antiqua" w:hAnsi="Book Antiqua"/>
          <w:sz w:val="24"/>
          <w:szCs w:val="24"/>
        </w:rPr>
        <w:t xml:space="preserve">t is </w:t>
      </w:r>
      <w:r w:rsidR="0046527E">
        <w:rPr>
          <w:rFonts w:ascii="Book Antiqua" w:hAnsi="Book Antiqua"/>
          <w:sz w:val="24"/>
          <w:szCs w:val="24"/>
        </w:rPr>
        <w:t>required</w:t>
      </w:r>
      <w:r w:rsidR="008A4FED" w:rsidRPr="00CC0F55">
        <w:rPr>
          <w:rFonts w:ascii="Book Antiqua" w:hAnsi="Book Antiqua"/>
          <w:sz w:val="24"/>
          <w:szCs w:val="24"/>
        </w:rPr>
        <w:t xml:space="preserve"> to accumulate </w:t>
      </w:r>
      <w:r w:rsidR="00595299" w:rsidRPr="00CC0F55">
        <w:rPr>
          <w:rFonts w:ascii="Book Antiqua" w:hAnsi="Book Antiqua"/>
          <w:sz w:val="24"/>
          <w:szCs w:val="24"/>
        </w:rPr>
        <w:t xml:space="preserve">further </w:t>
      </w:r>
      <w:r w:rsidR="008A4FED" w:rsidRPr="00CC0F55">
        <w:rPr>
          <w:rFonts w:ascii="Book Antiqua" w:hAnsi="Book Antiqua"/>
          <w:sz w:val="24"/>
          <w:szCs w:val="24"/>
        </w:rPr>
        <w:t xml:space="preserve">endoscopic </w:t>
      </w:r>
      <w:r w:rsidR="0046527E">
        <w:rPr>
          <w:rFonts w:ascii="Book Antiqua" w:hAnsi="Book Antiqua"/>
          <w:sz w:val="24"/>
          <w:szCs w:val="24"/>
        </w:rPr>
        <w:t xml:space="preserve">and histopathological </w:t>
      </w:r>
      <w:r w:rsidR="008A4FED" w:rsidRPr="00CC0F55">
        <w:rPr>
          <w:rFonts w:ascii="Book Antiqua" w:hAnsi="Book Antiqua"/>
          <w:sz w:val="24"/>
          <w:szCs w:val="24"/>
        </w:rPr>
        <w:t>data to identi</w:t>
      </w:r>
      <w:r w:rsidR="00D918EA" w:rsidRPr="00CC0F55">
        <w:rPr>
          <w:rFonts w:ascii="Book Antiqua" w:hAnsi="Book Antiqua"/>
          <w:sz w:val="24"/>
          <w:szCs w:val="24"/>
        </w:rPr>
        <w:t xml:space="preserve">fy the </w:t>
      </w:r>
      <w:r w:rsidR="0046527E">
        <w:rPr>
          <w:rFonts w:ascii="Book Antiqua" w:hAnsi="Book Antiqua"/>
          <w:sz w:val="24"/>
          <w:szCs w:val="24"/>
        </w:rPr>
        <w:t xml:space="preserve">morphological </w:t>
      </w:r>
      <w:r w:rsidR="00D918EA" w:rsidRPr="00CC0F55">
        <w:rPr>
          <w:rFonts w:ascii="Book Antiqua" w:hAnsi="Book Antiqua"/>
          <w:sz w:val="24"/>
          <w:szCs w:val="24"/>
        </w:rPr>
        <w:t>characteristics of GA-FG-CCP.</w:t>
      </w:r>
      <w:r w:rsidR="008A4FED" w:rsidRPr="00CC0F55">
        <w:rPr>
          <w:rFonts w:ascii="Book Antiqua" w:hAnsi="Book Antiqua"/>
          <w:sz w:val="24"/>
          <w:szCs w:val="24"/>
        </w:rPr>
        <w:t xml:space="preserve"> Furthermore, </w:t>
      </w:r>
      <w:r w:rsidR="00595299" w:rsidRPr="00CC0F55">
        <w:rPr>
          <w:rFonts w:ascii="Book Antiqua" w:hAnsi="Book Antiqua"/>
          <w:sz w:val="24"/>
          <w:szCs w:val="24"/>
        </w:rPr>
        <w:t>the</w:t>
      </w:r>
      <w:r w:rsidR="00DA5F78" w:rsidRPr="00CC0F55">
        <w:rPr>
          <w:rFonts w:ascii="Book Antiqua" w:hAnsi="Book Antiqua"/>
          <w:sz w:val="24"/>
          <w:szCs w:val="24"/>
        </w:rPr>
        <w:t xml:space="preserve"> biological characteristics </w:t>
      </w:r>
      <w:r w:rsidR="008A4FED" w:rsidRPr="00CC0F55">
        <w:rPr>
          <w:rFonts w:ascii="Book Antiqua" w:hAnsi="Book Antiqua"/>
          <w:sz w:val="24"/>
          <w:szCs w:val="24"/>
        </w:rPr>
        <w:t>of GA-FG</w:t>
      </w:r>
      <w:r w:rsidR="00D918EA" w:rsidRPr="00CC0F55">
        <w:rPr>
          <w:rFonts w:ascii="Book Antiqua" w:hAnsi="Book Antiqua"/>
          <w:sz w:val="24"/>
          <w:szCs w:val="24"/>
        </w:rPr>
        <w:t>-CCP</w:t>
      </w:r>
      <w:r w:rsidR="00595299" w:rsidRPr="00CC0F55">
        <w:rPr>
          <w:rFonts w:ascii="Book Antiqua" w:hAnsi="Book Antiqua"/>
          <w:sz w:val="24"/>
          <w:szCs w:val="24"/>
        </w:rPr>
        <w:t>, including</w:t>
      </w:r>
      <w:r w:rsidR="008A4FED" w:rsidRPr="00CC0F55">
        <w:rPr>
          <w:rFonts w:ascii="Book Antiqua" w:hAnsi="Book Antiqua"/>
          <w:sz w:val="24"/>
          <w:szCs w:val="24"/>
        </w:rPr>
        <w:t xml:space="preserve"> </w:t>
      </w:r>
      <w:r w:rsidR="00EE126E" w:rsidRPr="00CC0F55">
        <w:rPr>
          <w:rFonts w:ascii="Book Antiqua" w:hAnsi="Book Antiqua"/>
          <w:sz w:val="24"/>
          <w:szCs w:val="24"/>
        </w:rPr>
        <w:t>its</w:t>
      </w:r>
      <w:r w:rsidR="008A4FED" w:rsidRPr="00CC0F55">
        <w:rPr>
          <w:rFonts w:ascii="Book Antiqua" w:hAnsi="Book Antiqua"/>
          <w:sz w:val="24"/>
          <w:szCs w:val="24"/>
        </w:rPr>
        <w:t xml:space="preserve"> natural </w:t>
      </w:r>
      <w:r w:rsidR="00595299" w:rsidRPr="00CC0F55">
        <w:rPr>
          <w:rFonts w:ascii="Book Antiqua" w:hAnsi="Book Antiqua"/>
          <w:sz w:val="24"/>
          <w:szCs w:val="24"/>
        </w:rPr>
        <w:t xml:space="preserve">disease </w:t>
      </w:r>
      <w:r w:rsidR="008A4FED" w:rsidRPr="00CC0F55">
        <w:rPr>
          <w:rFonts w:ascii="Book Antiqua" w:hAnsi="Book Antiqua"/>
          <w:sz w:val="24"/>
          <w:szCs w:val="24"/>
        </w:rPr>
        <w:t xml:space="preserve">course, </w:t>
      </w:r>
      <w:r w:rsidR="004969A5" w:rsidRPr="00CC0F55">
        <w:rPr>
          <w:rFonts w:ascii="Book Antiqua" w:hAnsi="Book Antiqua"/>
          <w:sz w:val="24"/>
          <w:szCs w:val="24"/>
        </w:rPr>
        <w:t>the rate of recurrence</w:t>
      </w:r>
      <w:r w:rsidR="00EE126E" w:rsidRPr="00CC0F55">
        <w:rPr>
          <w:rFonts w:ascii="Book Antiqua" w:hAnsi="Book Antiqua"/>
          <w:sz w:val="24"/>
          <w:szCs w:val="24"/>
        </w:rPr>
        <w:t>,</w:t>
      </w:r>
      <w:r w:rsidR="004969A5" w:rsidRPr="00CC0F55">
        <w:rPr>
          <w:rFonts w:ascii="Book Antiqua" w:hAnsi="Book Antiqua"/>
          <w:sz w:val="24"/>
          <w:szCs w:val="24"/>
        </w:rPr>
        <w:t xml:space="preserve"> and survival</w:t>
      </w:r>
      <w:r w:rsidR="008A4FED" w:rsidRPr="00CC0F55">
        <w:rPr>
          <w:rFonts w:ascii="Book Antiqua" w:hAnsi="Book Antiqua"/>
          <w:sz w:val="24"/>
          <w:szCs w:val="24"/>
        </w:rPr>
        <w:t xml:space="preserve"> after resection</w:t>
      </w:r>
      <w:r w:rsidR="008D58E1" w:rsidRPr="00CC0F55">
        <w:rPr>
          <w:rFonts w:ascii="Book Antiqua" w:hAnsi="Book Antiqua"/>
          <w:sz w:val="24"/>
          <w:szCs w:val="24"/>
        </w:rPr>
        <w:t xml:space="preserve"> inadequate for current curative criteria</w:t>
      </w:r>
      <w:r w:rsidR="008A4FED" w:rsidRPr="00CC0F55">
        <w:rPr>
          <w:rFonts w:ascii="Book Antiqua" w:hAnsi="Book Antiqua"/>
          <w:sz w:val="24"/>
          <w:szCs w:val="24"/>
        </w:rPr>
        <w:t xml:space="preserve">, </w:t>
      </w:r>
      <w:r w:rsidR="00595299" w:rsidRPr="00CC0F55">
        <w:rPr>
          <w:rFonts w:ascii="Book Antiqua" w:hAnsi="Book Antiqua"/>
          <w:sz w:val="24"/>
          <w:szCs w:val="24"/>
        </w:rPr>
        <w:t>as well as</w:t>
      </w:r>
      <w:r w:rsidR="008A4FED" w:rsidRPr="00CC0F55">
        <w:rPr>
          <w:rFonts w:ascii="Book Antiqua" w:hAnsi="Book Antiqua"/>
          <w:sz w:val="24"/>
          <w:szCs w:val="24"/>
        </w:rPr>
        <w:t xml:space="preserve"> the genetic aberrat</w:t>
      </w:r>
      <w:r w:rsidR="00DA5F78" w:rsidRPr="00CC0F55">
        <w:rPr>
          <w:rFonts w:ascii="Book Antiqua" w:hAnsi="Book Antiqua"/>
          <w:sz w:val="24"/>
          <w:szCs w:val="24"/>
        </w:rPr>
        <w:t xml:space="preserve">ions </w:t>
      </w:r>
      <w:r w:rsidR="00B03461" w:rsidRPr="00CC0F55">
        <w:rPr>
          <w:rFonts w:ascii="Book Antiqua" w:hAnsi="Book Antiqua"/>
          <w:sz w:val="24"/>
          <w:szCs w:val="24"/>
        </w:rPr>
        <w:t>that trigger</w:t>
      </w:r>
      <w:r w:rsidR="00DA5F78" w:rsidRPr="00CC0F55">
        <w:rPr>
          <w:rFonts w:ascii="Book Antiqua" w:hAnsi="Book Antiqua"/>
          <w:sz w:val="24"/>
          <w:szCs w:val="24"/>
        </w:rPr>
        <w:t xml:space="preserve"> carcinogenesis</w:t>
      </w:r>
      <w:r w:rsidR="00595299" w:rsidRPr="00CC0F55">
        <w:rPr>
          <w:rFonts w:ascii="Book Antiqua" w:hAnsi="Book Antiqua"/>
          <w:sz w:val="24"/>
          <w:szCs w:val="24"/>
        </w:rPr>
        <w:t xml:space="preserve"> remain to be elucidated</w:t>
      </w:r>
      <w:r w:rsidR="00DA5F78" w:rsidRPr="00CC0F55">
        <w:rPr>
          <w:rFonts w:ascii="Book Antiqua" w:hAnsi="Book Antiqua"/>
          <w:sz w:val="24"/>
          <w:szCs w:val="24"/>
        </w:rPr>
        <w:t>.</w:t>
      </w:r>
      <w:r w:rsidR="00DF4FAB" w:rsidRPr="00CC0F55">
        <w:rPr>
          <w:rFonts w:ascii="Book Antiqua" w:hAnsi="Book Antiqua"/>
          <w:sz w:val="24"/>
          <w:szCs w:val="24"/>
        </w:rPr>
        <w:br w:type="page"/>
      </w:r>
    </w:p>
    <w:p w14:paraId="23306EE6" w14:textId="0902ED01" w:rsidR="000432B9" w:rsidRPr="00CC0F55" w:rsidRDefault="000432B9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C0F55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07A409FA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Nakamura K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Sugano H, Takagi K. Carcinoma of the stomach in incipient phase: its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histogenesis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and histological appearances.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Gan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1968;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59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251-258 [PMID: 5726267]</w:t>
      </w:r>
    </w:p>
    <w:p w14:paraId="3B1F6D0D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Kabashima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A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Yao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Sugimachi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Tsuneyoshi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Gastric or intestinal phenotypic expression in the carcinomas and background mucosa of multiple early gastric carcinomas.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Histopathology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2000;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37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513-522 [PMID: 11122433]</w:t>
      </w:r>
    </w:p>
    <w:p w14:paraId="3FA74C29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3 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Yao T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Utsunomiya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Oya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Nishiyama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Tsuneyoshi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Extremely well-differentiated adenocarcinoma of the stomach: clinicopathological and immunohistochemical features.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World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2006;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12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2510-2516 [PMID: 16688795]</w:t>
      </w:r>
    </w:p>
    <w:p w14:paraId="1021A2D4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4 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Tsukamoto T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Yokoi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Maruta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Kitamura M, Yamamoto T, Ban H,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Tatematsu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Gastric adenocarcinoma with chief cell differentiation.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2007;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57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517-522 [PMID: 17610477 DOI: 10.1111/j.1440-1827.2007.02134.x]</w:t>
      </w:r>
    </w:p>
    <w:p w14:paraId="75706200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5 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Ueyama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H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Yao T, Nakashima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Hirakawa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Oshiro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Hirahashi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Iwashita A, Watanabe S. Gastric adenocarcinoma of fundic gland type (chief cell predominant type): proposal for a new entity of gastric adenocarcinoma.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2010;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34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609-619 [PMID: 20410811 DOI: 10.1097/PAS.0b013e3181d94d53]</w:t>
      </w:r>
    </w:p>
    <w:p w14:paraId="736C82AC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6 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Fukatsu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H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Miyoshi H,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Ishiki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Tamura M, Yao T. Gastric adenocarcinoma of fundic gland type (chief cell predominant type) treated with endoscopic aspiration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mucosectomy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Dig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2011;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23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244-246 [PMID: 21699569 DOI: 10.1111/j.1443-1661.2011.01125.x]</w:t>
      </w:r>
    </w:p>
    <w:p w14:paraId="24DDF73F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7 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Terada T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 Well differentiated adenocarcinoma of the stomach composed of chief cell-like cells and parietal cells (Gastric adenocarcinoma of fundic gland type).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Exp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2011;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797-798 [PMID: 22135729]</w:t>
      </w:r>
    </w:p>
    <w:p w14:paraId="726301FA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8 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Park ES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Kim YE, Park CK, Yao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Kushima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R, Kim KM. Gastric adenocarcinoma of fundic gland type: report of three cases.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Korean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2012;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46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287-291 [PMID: 23110017 DOI: 10.4132/KoreanJPathol.2012.46.3.287]</w:t>
      </w:r>
    </w:p>
    <w:p w14:paraId="5B4FC8B5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>9 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Singhi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AD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Lazenby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AJ, Montgomery EA. Gastric adenocarcinoma with chief cell differentiation: a proposal for reclassification as oxyntic gland polyp/adenoma.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2012;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36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1030-1035 [PMID: 22472957 DOI: 10.1097/PAS.0b013e31825033e7]</w:t>
      </w:r>
    </w:p>
    <w:p w14:paraId="1ED3AF62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10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Chen WC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, Rodriguez-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Waitkus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PM, Barroso A,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Balsaver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McKechnie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JC. A rare case of gastric fundic gland adenocarcinoma (chief cell predominant type). </w:t>
      </w:r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J </w:t>
      </w:r>
      <w:proofErr w:type="spellStart"/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Gastrointest</w:t>
      </w:r>
      <w:proofErr w:type="spellEnd"/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Cancer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2012; </w:t>
      </w:r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43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S262-S265. [DOI: 1007/s12029-012-9416-z]</w:t>
      </w:r>
    </w:p>
    <w:p w14:paraId="39FBFE18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11 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Abe T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Nagai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Fukunaga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Okawara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Nakashima H,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Syutou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Kajimoto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N, Wake R,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Oyama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Yao T. Long-term follow-up of gastric adenocarcinoma with chief cell differentiation using upper gastrointestinal tract endoscopy.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Intern Med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2013;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52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1585-1588 [PMID: 23857090]</w:t>
      </w:r>
    </w:p>
    <w:p w14:paraId="134FC11A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12 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Ueyama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H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Matsumoto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Nagahara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Hayashi T, Yao T, Watanabe S. Gastric adenocarcinoma of the fundic gland type (chief cell predominant type).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Endoscopy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2014;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46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153-157 [PMID: 24338239 DOI: 10.1055/s-0033-1359042]</w:t>
      </w:r>
    </w:p>
    <w:p w14:paraId="75AFC8E0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13 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Miyazawa M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Matsuda M, Yano M, Hara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Arihara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Horita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Matsuda K, Sakai A, Noda Y. Gastric adenocarcinoma of fundic gland type: Five cases treated with endoscopic resection.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World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2015;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21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8208-8214 [PMID: 26185396 DOI: 10.3748/wjg.v21.i26.8208]</w:t>
      </w:r>
    </w:p>
    <w:p w14:paraId="73BA2FAF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14 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Parikh ND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Gibson J,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Aslanian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H. Gastric Fundic Gland Adenocarcinoma With Chief Cell Differentiation.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2015;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13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A17-A18 [PMID: 26215839 DOI: 10.1016/j.cgh.2015.07.023]</w:t>
      </w:r>
    </w:p>
    <w:p w14:paraId="48C44595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15 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Kato M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Uraoka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Isobe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Abe K, Hirata T, Takada Y, Wada M,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Takatori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Takabayashi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Fujiyama Y, Sekiya K, Kawaguchi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Sukeda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Shiraishi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J. A case of gastric adenocarcinoma of fundic gland type resected by combination of laparoscopic and endoscopic approaches to neoplasia with non-exposure technique (CLEAN-NET).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2015;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8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393-399 [PMID: 26615600 DOI: 10.1007/s12328-015-0619-2]</w:t>
      </w:r>
    </w:p>
    <w:p w14:paraId="2CAE4C75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16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Fujii</w:t>
      </w:r>
      <w:proofErr w:type="spellEnd"/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 M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Uedo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N, Ishihara R,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Aoi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Matsuura N, Ito T, Yamashina T, Hanaoka N, Takeuchi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Higashino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Iishi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Tomita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Egashira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Y. Endoscopic features of early stage gastric adenocarcinoma of fundic gland type 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(chief cell predominant type): a case report. </w:t>
      </w:r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Case Rep </w:t>
      </w:r>
      <w:proofErr w:type="spellStart"/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Clin</w:t>
      </w:r>
      <w:proofErr w:type="spellEnd"/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2015;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2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: 17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[DOI: 10.5430/crcp.v2n1p17]</w:t>
      </w:r>
    </w:p>
    <w:p w14:paraId="35B7EA7D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17 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Matsuda A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Matsuda T, Shibata A,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Katanoda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Sobue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Nishimoto H. Cancer incidence and incidence rates in Japan in 2008: a study of 25 population-based cancer registries for the Monitoring of Cancer Incidence in Japan (MCIJ) project.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Jpn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Oncol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2014;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44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388-396 [PMID: 24503029 DOI: 10.1093/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jjco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/hyu003]</w:t>
      </w:r>
    </w:p>
    <w:p w14:paraId="6BAB89E9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18 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Yao K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Anagnostopoulos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Ragunath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K. Magnifying endoscopy for diagnosing and delineating early gastric cancer.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Endoscopy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2009;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41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462-467 [PMID: 19418401 DOI: 10.1055/s-0029-1214594]</w:t>
      </w:r>
    </w:p>
    <w:p w14:paraId="2ED69AF1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19 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Tsukashita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S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Kushima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Bamba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Sugihara H, Hattori T. MUC gene expression and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histogenesis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of adenocarcinoma of the stomach.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Cancer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2001;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94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166-170 [PMID: 11668493]</w:t>
      </w:r>
    </w:p>
    <w:p w14:paraId="7A02ED95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Yao T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Ueyama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Kushima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R, Nakashima Y,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Hirakawa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Ohshiro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Hirano H,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Satake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Shimizu S, Yamane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Hirahashi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Iwashita A, Watanabe S. New type of gastric carcinoma-Adenocarcinoma of the fundic gland type: its clinicopathological features and tumor development. </w:t>
      </w:r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Stomach </w:t>
      </w:r>
      <w:proofErr w:type="spellStart"/>
      <w:r w:rsidRPr="0003096E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Intest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2010; </w:t>
      </w:r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45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1203-1211</w:t>
      </w:r>
    </w:p>
    <w:p w14:paraId="5D616BC2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21 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Müller-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Höcker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J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Rellecke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P. Chief cell proliferation of the gastric mucosa mimicking early gastric cancer: an unusual variant of fundic gland polyp.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Virchows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Arch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2003;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442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496-500 [PMID: 12698365]</w:t>
      </w:r>
    </w:p>
    <w:p w14:paraId="7D6FCA6A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22 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Matsukawa A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Kurano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R, Takemoto T,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Kagayama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Ito T. Chief cell hyperplasia with structural and nuclear atypia: a variant of fundic gland polyp.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Res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Pract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2005;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200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817-821 [PMID: 15792126]</w:t>
      </w:r>
    </w:p>
    <w:p w14:paraId="44B535A6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23 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Jalving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M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Koornstra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JJ,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Boersma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-van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Ek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W, de Jong S,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Karrenbeld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Hollema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de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Vries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EG,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Kleibeuker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JH. Dysplasia in fundic gland polyps is associated with nuclear beta-catenin expression and relatively high cell turnover rates.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Scand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2003;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38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916-922 [PMID: 14531526]</w:t>
      </w:r>
    </w:p>
    <w:p w14:paraId="76D805EE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>24 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Stolte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M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Vieth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Ebert MP. High-grade dysplasia in sporadic fundic gland polyps: clinically relevant or not?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Eur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2003;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15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1153-1156 [PMID: 14560146]</w:t>
      </w:r>
    </w:p>
    <w:p w14:paraId="5868797D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25 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Garrean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S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Hering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Saied A, Jani J,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Espat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NJ. Gastric adenocarcinoma arising from fundic gland polyps in a patient with familial adenomatous polyposis syndrome.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2008;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74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79-83 [PMID: 18274437]</w:t>
      </w:r>
    </w:p>
    <w:p w14:paraId="3B099E55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26 </w:t>
      </w:r>
      <w:proofErr w:type="spellStart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Machicado</w:t>
      </w:r>
      <w:proofErr w:type="spellEnd"/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J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Shroff J, Quesada A,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Jelinek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Spinn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MP, Scott LD,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Thosani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N. Gastritis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cystica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profunda</w:t>
      </w:r>
      <w:proofErr w:type="spellEnd"/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Endoscopic ultrasound findings and review of the literature. </w:t>
      </w:r>
      <w:proofErr w:type="spellStart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Ultrasound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2014;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131-134 [PMID: 24955343 DOI: 10.4103/2303-9027.131041]</w:t>
      </w:r>
    </w:p>
    <w:p w14:paraId="7B0BE842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27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Japanese Gastric Cancer Association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</w:t>
      </w:r>
      <w:r w:rsidRPr="0003096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Japanese gastric cancer treatment guidelines 2010 (ver. 3). </w:t>
      </w:r>
      <w:r w:rsidRPr="0003096E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Gastric Cancer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2011; </w:t>
      </w:r>
      <w:r w:rsidRPr="0003096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14</w:t>
      </w:r>
      <w:r w:rsidRPr="0003096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113-123 [PMID: 21573742 DOI: 10.1007/s10120-011-0042-4]</w:t>
      </w:r>
    </w:p>
    <w:p w14:paraId="12DA33D3" w14:textId="7657EEC9" w:rsidR="0003096E" w:rsidRPr="0003096E" w:rsidRDefault="0003096E" w:rsidP="00B27BDD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bookmarkStart w:id="18" w:name="OLE_LINK51"/>
      <w:bookmarkStart w:id="19" w:name="OLE_LINK52"/>
      <w:bookmarkStart w:id="20" w:name="OLE_LINK120"/>
      <w:bookmarkStart w:id="21" w:name="OLE_LINK148"/>
      <w:bookmarkStart w:id="22" w:name="OLE_LINK72"/>
      <w:bookmarkStart w:id="23" w:name="OLE_LINK112"/>
      <w:bookmarkStart w:id="24" w:name="OLE_LINK320"/>
      <w:bookmarkStart w:id="25" w:name="OLE_LINK387"/>
      <w:bookmarkStart w:id="26" w:name="OLE_LINK183"/>
      <w:bookmarkStart w:id="27" w:name="OLE_LINK254"/>
      <w:bookmarkStart w:id="28" w:name="OLE_LINK149"/>
      <w:bookmarkStart w:id="29" w:name="OLE_LINK225"/>
      <w:bookmarkStart w:id="30" w:name="OLE_LINK207"/>
      <w:bookmarkStart w:id="31" w:name="OLE_LINK226"/>
      <w:bookmarkStart w:id="32" w:name="OLE_LINK212"/>
      <w:bookmarkStart w:id="33" w:name="OLE_LINK250"/>
      <w:bookmarkStart w:id="34" w:name="OLE_LINK281"/>
      <w:bookmarkStart w:id="35" w:name="OLE_LINK282"/>
      <w:bookmarkStart w:id="36" w:name="OLE_LINK313"/>
      <w:bookmarkStart w:id="37" w:name="OLE_LINK304"/>
      <w:bookmarkStart w:id="38" w:name="OLE_LINK321"/>
      <w:bookmarkStart w:id="39" w:name="OLE_LINK385"/>
      <w:bookmarkStart w:id="40" w:name="OLE_LINK400"/>
      <w:bookmarkStart w:id="41" w:name="OLE_LINK346"/>
      <w:bookmarkStart w:id="42" w:name="OLE_LINK371"/>
      <w:bookmarkStart w:id="43" w:name="OLE_LINK334"/>
      <w:bookmarkStart w:id="44" w:name="OLE_LINK1830"/>
      <w:bookmarkStart w:id="45" w:name="OLE_LINK457"/>
      <w:bookmarkStart w:id="46" w:name="OLE_LINK288"/>
      <w:bookmarkStart w:id="47" w:name="OLE_LINK384"/>
      <w:bookmarkStart w:id="48" w:name="OLE_LINK379"/>
      <w:bookmarkStart w:id="49" w:name="OLE_LINK303"/>
      <w:bookmarkStart w:id="50" w:name="OLE_LINK450"/>
      <w:bookmarkStart w:id="51" w:name="OLE_LINK489"/>
      <w:bookmarkStart w:id="52" w:name="OLE_LINK535"/>
      <w:bookmarkStart w:id="53" w:name="OLE_LINK648"/>
      <w:bookmarkStart w:id="54" w:name="OLE_LINK686"/>
      <w:bookmarkStart w:id="55" w:name="OLE_LINK471"/>
      <w:bookmarkStart w:id="56" w:name="OLE_LINK462"/>
      <w:bookmarkStart w:id="57" w:name="OLE_LINK519"/>
      <w:bookmarkStart w:id="58" w:name="OLE_LINK575"/>
      <w:bookmarkStart w:id="59" w:name="OLE_LINK491"/>
      <w:bookmarkStart w:id="60" w:name="OLE_LINK532"/>
      <w:bookmarkStart w:id="61" w:name="OLE_LINK572"/>
      <w:bookmarkStart w:id="62" w:name="OLE_LINK574"/>
      <w:bookmarkStart w:id="63" w:name="OLE_LINK480"/>
      <w:bookmarkStart w:id="64" w:name="OLE_LINK567"/>
      <w:bookmarkStart w:id="65" w:name="OLE_LINK2700"/>
      <w:bookmarkStart w:id="66" w:name="OLE_LINK581"/>
      <w:bookmarkStart w:id="67" w:name="OLE_LINK639"/>
      <w:bookmarkStart w:id="68" w:name="OLE_LINK688"/>
      <w:bookmarkStart w:id="69" w:name="OLE_LINK722"/>
      <w:bookmarkStart w:id="70" w:name="OLE_LINK542"/>
      <w:bookmarkStart w:id="71" w:name="OLE_LINK589"/>
      <w:bookmarkStart w:id="72" w:name="OLE_LINK582"/>
      <w:bookmarkStart w:id="73" w:name="OLE_LINK640"/>
      <w:bookmarkStart w:id="74" w:name="OLE_LINK714"/>
      <w:bookmarkStart w:id="75" w:name="OLE_LINK593"/>
      <w:bookmarkStart w:id="76" w:name="OLE_LINK716"/>
      <w:bookmarkStart w:id="77" w:name="OLE_LINK770"/>
      <w:bookmarkStart w:id="78" w:name="OLE_LINK801"/>
      <w:bookmarkStart w:id="79" w:name="OLE_LINK660"/>
      <w:bookmarkStart w:id="80" w:name="OLE_LINK781"/>
      <w:bookmarkStart w:id="81" w:name="OLE_LINK833"/>
      <w:bookmarkStart w:id="82" w:name="OLE_LINK642"/>
      <w:bookmarkStart w:id="83" w:name="OLE_LINK700"/>
      <w:bookmarkStart w:id="84" w:name="OLE_LINK792"/>
      <w:bookmarkStart w:id="85" w:name="OLE_LINK2882"/>
      <w:bookmarkStart w:id="86" w:name="OLE_LINK836"/>
      <w:bookmarkStart w:id="87" w:name="OLE_LINK889"/>
      <w:bookmarkStart w:id="88" w:name="OLE_LINK782"/>
      <w:bookmarkStart w:id="89" w:name="OLE_LINK826"/>
      <w:bookmarkStart w:id="90" w:name="OLE_LINK865"/>
      <w:bookmarkStart w:id="91" w:name="OLE_LINK856"/>
      <w:bookmarkStart w:id="92" w:name="OLE_LINK908"/>
      <w:bookmarkStart w:id="93" w:name="OLE_LINK980"/>
      <w:bookmarkStart w:id="94" w:name="OLE_LINK1018"/>
      <w:bookmarkStart w:id="95" w:name="OLE_LINK1049"/>
      <w:bookmarkStart w:id="96" w:name="OLE_LINK1076"/>
      <w:bookmarkStart w:id="97" w:name="OLE_LINK1106"/>
      <w:bookmarkStart w:id="98" w:name="OLE_LINK891"/>
      <w:bookmarkStart w:id="99" w:name="OLE_LINK943"/>
      <w:bookmarkStart w:id="100" w:name="OLE_LINK981"/>
      <w:bookmarkStart w:id="101" w:name="OLE_LINK1030"/>
      <w:bookmarkStart w:id="102" w:name="OLE_LINK847"/>
      <w:bookmarkStart w:id="103" w:name="OLE_LINK909"/>
      <w:bookmarkStart w:id="104" w:name="OLE_LINK906"/>
      <w:bookmarkStart w:id="105" w:name="OLE_LINK992"/>
      <w:bookmarkStart w:id="106" w:name="OLE_LINK993"/>
      <w:bookmarkStart w:id="107" w:name="OLE_LINK1052"/>
      <w:bookmarkStart w:id="108" w:name="OLE_LINK946"/>
      <w:bookmarkStart w:id="109" w:name="OLE_LINK911"/>
      <w:bookmarkStart w:id="110" w:name="OLE_LINK930"/>
      <w:bookmarkStart w:id="111" w:name="OLE_LINK1059"/>
      <w:bookmarkStart w:id="112" w:name="OLE_LINK1174"/>
      <w:bookmarkStart w:id="113" w:name="OLE_LINK1137"/>
      <w:bookmarkStart w:id="114" w:name="OLE_LINK1167"/>
      <w:bookmarkStart w:id="115" w:name="OLE_LINK1200"/>
      <w:bookmarkStart w:id="116" w:name="OLE_LINK1241"/>
      <w:bookmarkStart w:id="117" w:name="OLE_LINK1288"/>
      <w:bookmarkStart w:id="118" w:name="OLE_LINK1056"/>
      <w:bookmarkStart w:id="119" w:name="OLE_LINK1158"/>
      <w:bookmarkStart w:id="120" w:name="OLE_LINK1175"/>
      <w:bookmarkStart w:id="121" w:name="OLE_LINK1074"/>
      <w:bookmarkStart w:id="122" w:name="OLE_LINK1169"/>
      <w:r w:rsidRPr="0003096E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P-Reviewer:</w:t>
      </w:r>
      <w:r w:rsidRPr="0003096E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Hori</w:t>
      </w:r>
      <w:r w:rsidRPr="0003096E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K</w:t>
      </w:r>
      <w:r w:rsidR="00B27BDD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>,</w:t>
      </w:r>
      <w:r w:rsidRPr="00B27BDD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 xml:space="preserve"> </w:t>
      </w:r>
      <w:r w:rsidR="00B27BDD" w:rsidRPr="00B27BDD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Garcia</w:t>
      </w:r>
      <w:r w:rsidR="00B27BDD" w:rsidRPr="00B27BDD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>-</w:t>
      </w:r>
      <w:proofErr w:type="spellStart"/>
      <w:r w:rsidR="00B27BDD" w:rsidRPr="00B27BDD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Olmo</w:t>
      </w:r>
      <w:proofErr w:type="spellEnd"/>
      <w:r w:rsidR="00B27BDD" w:rsidRPr="00B27BDD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 xml:space="preserve"> D </w:t>
      </w:r>
      <w:r w:rsidRPr="0003096E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S-Editor:</w:t>
      </w:r>
      <w:r w:rsidRPr="0003096E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Gong ZM</w:t>
      </w:r>
    </w:p>
    <w:p w14:paraId="5802E544" w14:textId="77777777" w:rsidR="0003096E" w:rsidRPr="0003096E" w:rsidRDefault="0003096E" w:rsidP="0003096E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L-Editor:</w:t>
      </w:r>
      <w:r w:rsidRPr="0003096E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E-Editor:</w:t>
      </w:r>
    </w:p>
    <w:p w14:paraId="022243B7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bookmarkStart w:id="123" w:name="OLE_LINK880"/>
      <w:bookmarkStart w:id="124" w:name="OLE_LINK881"/>
      <w:bookmarkStart w:id="125" w:name="OLE_LINK497"/>
      <w:bookmarkStart w:id="126" w:name="OLE_LINK81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03096E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Specialty type: </w:t>
      </w: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Gastroenterology and</w:t>
      </w:r>
      <w:r w:rsidRPr="0003096E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 xml:space="preserve"> </w:t>
      </w: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hepatology</w:t>
      </w:r>
    </w:p>
    <w:p w14:paraId="778C6711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Country of origin: </w:t>
      </w:r>
      <w:r w:rsidRPr="0003096E">
        <w:rPr>
          <w:rFonts w:ascii="Book Antiqua" w:eastAsia="宋体" w:hAnsi="Book Antiqua" w:cs="Helvetica" w:hint="eastAsia"/>
          <w:kern w:val="0"/>
          <w:sz w:val="24"/>
          <w:szCs w:val="24"/>
          <w:lang w:val="en-CA" w:eastAsia="zh-CN"/>
        </w:rPr>
        <w:t>Japan</w:t>
      </w:r>
    </w:p>
    <w:p w14:paraId="605B0218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>Peer-review report classification</w:t>
      </w:r>
    </w:p>
    <w:p w14:paraId="1E6C3A7F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A (Excellent): </w:t>
      </w:r>
      <w:r w:rsidRPr="0003096E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</w:p>
    <w:p w14:paraId="390CE391" w14:textId="49007A02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B (Very good): </w:t>
      </w:r>
      <w:r w:rsidR="007A665F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B</w:t>
      </w:r>
    </w:p>
    <w:p w14:paraId="3E830BD1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C (Good): </w:t>
      </w:r>
      <w:r w:rsidRPr="0003096E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C</w:t>
      </w:r>
    </w:p>
    <w:p w14:paraId="4469181C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D (Fair): </w:t>
      </w:r>
      <w:r w:rsidRPr="0003096E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</w:p>
    <w:p w14:paraId="0ECEB315" w14:textId="77777777" w:rsidR="0003096E" w:rsidRPr="0003096E" w:rsidRDefault="0003096E" w:rsidP="0003096E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3096E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E (Poor): </w:t>
      </w:r>
      <w:r w:rsidRPr="0003096E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  <w:bookmarkEnd w:id="123"/>
      <w:bookmarkEnd w:id="124"/>
    </w:p>
    <w:bookmarkEnd w:id="125"/>
    <w:bookmarkEnd w:id="126"/>
    <w:p w14:paraId="2AB8D5FE" w14:textId="77777777" w:rsidR="0003096E" w:rsidRPr="0003096E" w:rsidRDefault="0003096E" w:rsidP="0003096E">
      <w:pPr>
        <w:widowControl/>
        <w:snapToGrid w:val="0"/>
        <w:spacing w:line="360" w:lineRule="auto"/>
        <w:rPr>
          <w:rFonts w:ascii="Book Antiqua" w:eastAsia="MS Mincho" w:hAnsi="Book Antiqua" w:cs="Times New Roman"/>
          <w:kern w:val="0"/>
          <w:sz w:val="22"/>
          <w:lang w:eastAsia="de-DE"/>
        </w:rPr>
      </w:pPr>
    </w:p>
    <w:p w14:paraId="4556ED0B" w14:textId="2F4845CC" w:rsidR="00151823" w:rsidRPr="00CC0F55" w:rsidRDefault="00151823" w:rsidP="00CC0F55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0F55">
        <w:rPr>
          <w:rFonts w:ascii="Book Antiqua" w:hAnsi="Book Antiqua"/>
          <w:sz w:val="24"/>
          <w:szCs w:val="24"/>
        </w:rPr>
        <w:br w:type="page"/>
      </w:r>
    </w:p>
    <w:p w14:paraId="665FF1CE" w14:textId="55122F91" w:rsidR="0002349C" w:rsidRDefault="0002349C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noProof/>
          <w:lang w:eastAsia="en-US"/>
        </w:rPr>
        <w:lastRenderedPageBreak/>
        <w:drawing>
          <wp:inline distT="0" distB="0" distL="0" distR="0" wp14:anchorId="35B7B96C" wp14:editId="2381081F">
            <wp:extent cx="4460682" cy="3325893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3919" cy="33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5737" w14:textId="24496472" w:rsidR="00C7207F" w:rsidRPr="0002349C" w:rsidRDefault="00AE16C2" w:rsidP="00CC0F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2349C">
        <w:rPr>
          <w:rFonts w:ascii="Book Antiqua" w:hAnsi="Book Antiqua"/>
          <w:b/>
          <w:sz w:val="24"/>
          <w:szCs w:val="24"/>
        </w:rPr>
        <w:t xml:space="preserve">Figure 1 Endoscopic findings </w:t>
      </w:r>
      <w:r w:rsidR="0040674E" w:rsidRPr="0002349C">
        <w:rPr>
          <w:rFonts w:ascii="Book Antiqua" w:hAnsi="Book Antiqua"/>
          <w:b/>
          <w:sz w:val="24"/>
          <w:szCs w:val="24"/>
        </w:rPr>
        <w:t>from</w:t>
      </w:r>
      <w:r w:rsidR="00334A6D" w:rsidRPr="0002349C">
        <w:rPr>
          <w:rFonts w:ascii="Book Antiqua" w:hAnsi="Book Antiqua"/>
          <w:b/>
          <w:sz w:val="24"/>
          <w:szCs w:val="24"/>
        </w:rPr>
        <w:t xml:space="preserve"> 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representative </w:t>
      </w:r>
      <w:r w:rsidRPr="0002349C">
        <w:rPr>
          <w:rFonts w:ascii="Book Antiqua" w:hAnsi="Book Antiqua"/>
          <w:b/>
          <w:sz w:val="24"/>
          <w:szCs w:val="24"/>
        </w:rPr>
        <w:t>GA-FG-CCP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 case</w:t>
      </w:r>
      <w:r w:rsidR="00334A6D" w:rsidRPr="0002349C">
        <w:rPr>
          <w:rFonts w:ascii="Book Antiqua" w:hAnsi="Book Antiqua"/>
          <w:b/>
          <w:sz w:val="24"/>
          <w:szCs w:val="24"/>
        </w:rPr>
        <w:t>s</w:t>
      </w:r>
      <w:r w:rsidRPr="0002349C">
        <w:rPr>
          <w:rFonts w:ascii="Book Antiqua" w:hAnsi="Book Antiqua"/>
          <w:b/>
          <w:sz w:val="24"/>
          <w:szCs w:val="24"/>
        </w:rPr>
        <w:t>.</w:t>
      </w:r>
      <w:r w:rsidR="0002349C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A: White light endoscopy </w:t>
      </w:r>
      <w:r w:rsidR="006A6E6F" w:rsidRPr="00CC0F55">
        <w:rPr>
          <w:rFonts w:ascii="Book Antiqua" w:hAnsi="Book Antiqua"/>
          <w:sz w:val="24"/>
          <w:szCs w:val="24"/>
        </w:rPr>
        <w:t xml:space="preserve">revealed </w:t>
      </w:r>
      <w:r w:rsidR="00C7207F" w:rsidRPr="00CC0F55">
        <w:rPr>
          <w:rFonts w:ascii="Book Antiqua" w:hAnsi="Book Antiqua"/>
          <w:sz w:val="24"/>
          <w:szCs w:val="24"/>
        </w:rPr>
        <w:t xml:space="preserve">a submucosal tumor-like </w:t>
      </w:r>
      <w:r w:rsidRPr="00CC0F55">
        <w:rPr>
          <w:rFonts w:ascii="Book Antiqua" w:hAnsi="Book Antiqua"/>
          <w:sz w:val="24"/>
          <w:szCs w:val="24"/>
        </w:rPr>
        <w:t>elevated</w:t>
      </w:r>
      <w:r w:rsidR="00C7207F" w:rsidRPr="00CC0F55">
        <w:rPr>
          <w:rFonts w:ascii="Book Antiqua" w:hAnsi="Book Antiqua"/>
          <w:sz w:val="24"/>
          <w:szCs w:val="24"/>
        </w:rPr>
        <w:t xml:space="preserve"> tumor</w:t>
      </w:r>
      <w:r w:rsidRPr="00CC0F55">
        <w:rPr>
          <w:rFonts w:ascii="Book Antiqua" w:hAnsi="Book Antiqua"/>
          <w:sz w:val="24"/>
          <w:szCs w:val="24"/>
        </w:rPr>
        <w:t xml:space="preserve"> with </w:t>
      </w:r>
      <w:r w:rsidR="006A6E6F" w:rsidRPr="00CC0F55">
        <w:rPr>
          <w:rFonts w:ascii="Book Antiqua" w:hAnsi="Book Antiqua"/>
          <w:sz w:val="24"/>
          <w:szCs w:val="24"/>
        </w:rPr>
        <w:t xml:space="preserve">a </w:t>
      </w:r>
      <w:r w:rsidR="00C7207F" w:rsidRPr="00CC0F55">
        <w:rPr>
          <w:rFonts w:ascii="Book Antiqua" w:hAnsi="Book Antiqua"/>
          <w:sz w:val="24"/>
          <w:szCs w:val="24"/>
        </w:rPr>
        <w:t xml:space="preserve">whitish mucosal surface and </w:t>
      </w:r>
      <w:r w:rsidRPr="00CC0F55">
        <w:rPr>
          <w:rFonts w:ascii="Book Antiqua" w:hAnsi="Book Antiqua"/>
          <w:sz w:val="24"/>
          <w:szCs w:val="24"/>
        </w:rPr>
        <w:t>dilatation</w:t>
      </w:r>
      <w:r w:rsidR="00C7207F" w:rsidRPr="00CC0F55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C7207F" w:rsidRPr="00CC0F55">
        <w:rPr>
          <w:rFonts w:ascii="Book Antiqua" w:hAnsi="Book Antiqua"/>
          <w:sz w:val="24"/>
          <w:szCs w:val="24"/>
        </w:rPr>
        <w:t>microvessels</w:t>
      </w:r>
      <w:proofErr w:type="spellEnd"/>
      <w:r w:rsidR="00C7207F" w:rsidRPr="00CC0F55">
        <w:rPr>
          <w:rFonts w:ascii="Book Antiqua" w:hAnsi="Book Antiqua"/>
          <w:sz w:val="24"/>
          <w:szCs w:val="24"/>
        </w:rPr>
        <w:t xml:space="preserve">. The surrounding mucosa </w:t>
      </w:r>
      <w:r w:rsidR="006A6E6F" w:rsidRPr="00CC0F55">
        <w:rPr>
          <w:rFonts w:ascii="Book Antiqua" w:hAnsi="Book Antiqua"/>
          <w:sz w:val="24"/>
          <w:szCs w:val="24"/>
        </w:rPr>
        <w:t xml:space="preserve">had </w:t>
      </w:r>
      <w:r w:rsidR="00C7207F" w:rsidRPr="00CC0F55">
        <w:rPr>
          <w:rFonts w:ascii="Book Antiqua" w:hAnsi="Book Antiqua"/>
          <w:sz w:val="24"/>
          <w:szCs w:val="24"/>
        </w:rPr>
        <w:t>no atrophic change</w:t>
      </w:r>
      <w:r w:rsidR="006A6E6F" w:rsidRPr="00CC0F55">
        <w:rPr>
          <w:rFonts w:ascii="Book Antiqua" w:hAnsi="Book Antiqua"/>
          <w:sz w:val="24"/>
          <w:szCs w:val="24"/>
        </w:rPr>
        <w:t>s</w:t>
      </w:r>
      <w:r w:rsidR="00C7207F" w:rsidRPr="00CC0F55">
        <w:rPr>
          <w:rFonts w:ascii="Book Antiqua" w:hAnsi="Book Antiqua"/>
          <w:sz w:val="24"/>
          <w:szCs w:val="24"/>
        </w:rPr>
        <w:t xml:space="preserve"> (left). Narrow-band imaging with magnification</w:t>
      </w:r>
      <w:r w:rsidR="004B341B" w:rsidRPr="00CC0F55">
        <w:rPr>
          <w:rFonts w:ascii="Book Antiqua" w:hAnsi="Book Antiqua"/>
          <w:sz w:val="24"/>
          <w:szCs w:val="24"/>
        </w:rPr>
        <w:t xml:space="preserve"> showed</w:t>
      </w:r>
      <w:r w:rsidR="00C7207F" w:rsidRPr="00CC0F55">
        <w:rPr>
          <w:rFonts w:ascii="Book Antiqua" w:hAnsi="Book Antiqua"/>
          <w:sz w:val="24"/>
          <w:szCs w:val="24"/>
        </w:rPr>
        <w:t xml:space="preserve"> </w:t>
      </w:r>
      <w:r w:rsidR="00A97CD6" w:rsidRPr="00CC0F55">
        <w:rPr>
          <w:rFonts w:ascii="Book Antiqua" w:hAnsi="Book Antiqua"/>
          <w:sz w:val="24"/>
          <w:szCs w:val="24"/>
        </w:rPr>
        <w:t xml:space="preserve">an </w:t>
      </w:r>
      <w:r w:rsidR="00C7207F" w:rsidRPr="00CC0F55">
        <w:rPr>
          <w:rFonts w:ascii="Book Antiqua" w:hAnsi="Book Antiqua"/>
          <w:sz w:val="24"/>
          <w:szCs w:val="24"/>
        </w:rPr>
        <w:t xml:space="preserve">absent </w:t>
      </w:r>
      <w:proofErr w:type="spellStart"/>
      <w:r w:rsidR="00C7207F" w:rsidRPr="00CC0F55">
        <w:rPr>
          <w:rFonts w:ascii="Book Antiqua" w:hAnsi="Book Antiqua"/>
          <w:sz w:val="24"/>
          <w:szCs w:val="24"/>
        </w:rPr>
        <w:t>microsurface</w:t>
      </w:r>
      <w:proofErr w:type="spellEnd"/>
      <w:r w:rsidR="00C7207F" w:rsidRPr="00CC0F55">
        <w:rPr>
          <w:rFonts w:ascii="Book Antiqua" w:hAnsi="Book Antiqua"/>
          <w:sz w:val="24"/>
          <w:szCs w:val="24"/>
        </w:rPr>
        <w:t xml:space="preserve"> pattern </w:t>
      </w:r>
      <w:r w:rsidR="004B341B" w:rsidRPr="00CC0F55">
        <w:rPr>
          <w:rFonts w:ascii="Book Antiqua" w:hAnsi="Book Antiqua"/>
          <w:sz w:val="24"/>
          <w:szCs w:val="24"/>
        </w:rPr>
        <w:t>and</w:t>
      </w:r>
      <w:r w:rsidR="00C7207F" w:rsidRPr="00CC0F55">
        <w:rPr>
          <w:rFonts w:ascii="Book Antiqua" w:hAnsi="Book Antiqua"/>
          <w:sz w:val="24"/>
          <w:szCs w:val="24"/>
        </w:rPr>
        <w:t xml:space="preserve"> irregular microvascular pattern </w:t>
      </w:r>
      <w:r w:rsidRPr="00CC0F55">
        <w:rPr>
          <w:rFonts w:ascii="Book Antiqua" w:hAnsi="Book Antiqua"/>
          <w:sz w:val="24"/>
          <w:szCs w:val="24"/>
        </w:rPr>
        <w:t xml:space="preserve">on </w:t>
      </w:r>
      <w:r w:rsidR="00A97CD6" w:rsidRPr="00CC0F55">
        <w:rPr>
          <w:rFonts w:ascii="Book Antiqua" w:hAnsi="Book Antiqua"/>
          <w:sz w:val="24"/>
          <w:szCs w:val="24"/>
        </w:rPr>
        <w:t xml:space="preserve">a </w:t>
      </w:r>
      <w:r w:rsidRPr="00CC0F55">
        <w:rPr>
          <w:rFonts w:ascii="Book Antiqua" w:hAnsi="Book Antiqua"/>
          <w:sz w:val="24"/>
          <w:szCs w:val="24"/>
        </w:rPr>
        <w:t>sm</w:t>
      </w:r>
      <w:r w:rsidR="00C7207F" w:rsidRPr="00CC0F55">
        <w:rPr>
          <w:rFonts w:ascii="Book Antiqua" w:hAnsi="Book Antiqua"/>
          <w:sz w:val="24"/>
          <w:szCs w:val="24"/>
        </w:rPr>
        <w:t xml:space="preserve">all </w:t>
      </w:r>
      <w:r w:rsidR="00A97CD6" w:rsidRPr="00CC0F55">
        <w:rPr>
          <w:rFonts w:ascii="Book Antiqua" w:hAnsi="Book Antiqua"/>
          <w:sz w:val="24"/>
          <w:szCs w:val="24"/>
        </w:rPr>
        <w:t xml:space="preserve">portion </w:t>
      </w:r>
      <w:r w:rsidR="00C7207F" w:rsidRPr="00CC0F55">
        <w:rPr>
          <w:rFonts w:ascii="Book Antiqua" w:hAnsi="Book Antiqua"/>
          <w:sz w:val="24"/>
          <w:szCs w:val="24"/>
        </w:rPr>
        <w:t>of the tumor (right)</w:t>
      </w:r>
      <w:r w:rsidR="00C11C7C" w:rsidRPr="00CC0F55">
        <w:rPr>
          <w:rFonts w:ascii="Book Antiqua" w:hAnsi="Book Antiqua"/>
          <w:sz w:val="24"/>
          <w:szCs w:val="24"/>
        </w:rPr>
        <w:t xml:space="preserve">; </w:t>
      </w:r>
      <w:r w:rsidR="00C7207F" w:rsidRPr="00CC0F55">
        <w:rPr>
          <w:rFonts w:ascii="Book Antiqua" w:hAnsi="Book Antiqua"/>
          <w:sz w:val="24"/>
          <w:szCs w:val="24"/>
        </w:rPr>
        <w:t xml:space="preserve">B: </w:t>
      </w:r>
      <w:r w:rsidR="004B341B" w:rsidRPr="00CC0F55">
        <w:rPr>
          <w:rFonts w:ascii="Book Antiqua" w:hAnsi="Book Antiqua"/>
          <w:sz w:val="24"/>
          <w:szCs w:val="24"/>
        </w:rPr>
        <w:t>White light endoscopy</w:t>
      </w:r>
      <w:r w:rsidR="00A97CD6" w:rsidRPr="00CC0F55">
        <w:rPr>
          <w:rFonts w:ascii="Book Antiqua" w:hAnsi="Book Antiqua"/>
          <w:sz w:val="24"/>
          <w:szCs w:val="24"/>
        </w:rPr>
        <w:t xml:space="preserve"> revealed</w:t>
      </w:r>
      <w:r w:rsidR="004B341B" w:rsidRPr="00CC0F55">
        <w:rPr>
          <w:rFonts w:ascii="Book Antiqua" w:hAnsi="Book Antiqua"/>
          <w:sz w:val="24"/>
          <w:szCs w:val="24"/>
        </w:rPr>
        <w:t xml:space="preserve"> a submucosal tumor-like elevated tumor with normal</w:t>
      </w:r>
      <w:r w:rsidR="00A97CD6" w:rsidRPr="00CC0F55">
        <w:rPr>
          <w:rFonts w:ascii="Book Antiqua" w:hAnsi="Book Antiqua"/>
          <w:sz w:val="24"/>
          <w:szCs w:val="24"/>
        </w:rPr>
        <w:t>-</w:t>
      </w:r>
      <w:r w:rsidR="004B341B" w:rsidRPr="00CC0F55">
        <w:rPr>
          <w:rFonts w:ascii="Book Antiqua" w:hAnsi="Book Antiqua"/>
          <w:sz w:val="24"/>
          <w:szCs w:val="24"/>
        </w:rPr>
        <w:t>colored mucosal surface. The surrounding mucosa had no atrophic change</w:t>
      </w:r>
      <w:r w:rsidR="00A97CD6" w:rsidRPr="00CC0F55">
        <w:rPr>
          <w:rFonts w:ascii="Book Antiqua" w:hAnsi="Book Antiqua"/>
          <w:sz w:val="24"/>
          <w:szCs w:val="24"/>
        </w:rPr>
        <w:t>s</w:t>
      </w:r>
      <w:r w:rsidR="004B341B" w:rsidRPr="00CC0F55">
        <w:rPr>
          <w:rFonts w:ascii="Book Antiqua" w:hAnsi="Book Antiqua"/>
          <w:sz w:val="24"/>
          <w:szCs w:val="24"/>
        </w:rPr>
        <w:t xml:space="preserve"> (left). Narrow-band imaging with magnification showed </w:t>
      </w:r>
      <w:r w:rsidR="00A97CD6" w:rsidRPr="00CC0F55">
        <w:rPr>
          <w:rFonts w:ascii="Book Antiqua" w:hAnsi="Book Antiqua"/>
          <w:sz w:val="24"/>
          <w:szCs w:val="24"/>
        </w:rPr>
        <w:t xml:space="preserve">a </w:t>
      </w:r>
      <w:r w:rsidR="004B341B" w:rsidRPr="00CC0F55">
        <w:rPr>
          <w:rFonts w:ascii="Book Antiqua" w:hAnsi="Book Antiqua"/>
          <w:sz w:val="24"/>
          <w:szCs w:val="24"/>
        </w:rPr>
        <w:t xml:space="preserve">regular </w:t>
      </w:r>
      <w:proofErr w:type="spellStart"/>
      <w:r w:rsidR="004B341B" w:rsidRPr="00CC0F55">
        <w:rPr>
          <w:rFonts w:ascii="Book Antiqua" w:hAnsi="Book Antiqua"/>
          <w:sz w:val="24"/>
          <w:szCs w:val="24"/>
        </w:rPr>
        <w:t>microsurface</w:t>
      </w:r>
      <w:proofErr w:type="spellEnd"/>
      <w:r w:rsidR="004B341B" w:rsidRPr="00CC0F55">
        <w:rPr>
          <w:rFonts w:ascii="Book Antiqua" w:hAnsi="Book Antiqua"/>
          <w:sz w:val="24"/>
          <w:szCs w:val="24"/>
        </w:rPr>
        <w:t xml:space="preserve"> pattern and microvascular pattern on the </w:t>
      </w:r>
      <w:r w:rsidR="00A97CD6" w:rsidRPr="00CC0F55">
        <w:rPr>
          <w:rFonts w:ascii="Book Antiqua" w:hAnsi="Book Antiqua"/>
          <w:sz w:val="24"/>
          <w:szCs w:val="24"/>
        </w:rPr>
        <w:t>entire</w:t>
      </w:r>
      <w:r w:rsidR="004B341B" w:rsidRPr="00CC0F55">
        <w:rPr>
          <w:rFonts w:ascii="Book Antiqua" w:hAnsi="Book Antiqua"/>
          <w:sz w:val="24"/>
          <w:szCs w:val="24"/>
        </w:rPr>
        <w:t xml:space="preserve"> tumor surface (right).</w:t>
      </w:r>
    </w:p>
    <w:p w14:paraId="5FDE8ED6" w14:textId="77777777" w:rsidR="00035AAD" w:rsidRPr="00CC0F55" w:rsidRDefault="00035AAD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E70EB76" w14:textId="77777777" w:rsidR="0002349C" w:rsidRDefault="0002349C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D05CC48" w14:textId="13080065" w:rsidR="0002349C" w:rsidRDefault="0002349C" w:rsidP="00CC0F55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noProof/>
          <w:lang w:eastAsia="en-US"/>
        </w:rPr>
        <w:lastRenderedPageBreak/>
        <w:drawing>
          <wp:inline distT="0" distB="0" distL="0" distR="0" wp14:anchorId="3503D066" wp14:editId="6A0EE2D3">
            <wp:extent cx="4828675" cy="38166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1130" cy="38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E6D5" w14:textId="582A9F1C" w:rsidR="00035AAD" w:rsidRPr="0002349C" w:rsidRDefault="00035AAD" w:rsidP="00CC0F55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02349C">
        <w:rPr>
          <w:rFonts w:ascii="Book Antiqua" w:hAnsi="Book Antiqua"/>
          <w:b/>
          <w:sz w:val="24"/>
          <w:szCs w:val="24"/>
        </w:rPr>
        <w:t xml:space="preserve">Figure 2 Histopathological findings </w:t>
      </w:r>
      <w:r w:rsidR="0040674E" w:rsidRPr="0002349C">
        <w:rPr>
          <w:rFonts w:ascii="Book Antiqua" w:hAnsi="Book Antiqua"/>
          <w:b/>
          <w:sz w:val="24"/>
          <w:szCs w:val="24"/>
        </w:rPr>
        <w:t>from</w:t>
      </w:r>
      <w:r w:rsidRPr="0002349C">
        <w:rPr>
          <w:rFonts w:ascii="Book Antiqua" w:hAnsi="Book Antiqua"/>
          <w:b/>
          <w:sz w:val="24"/>
          <w:szCs w:val="24"/>
        </w:rPr>
        <w:t xml:space="preserve"> 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a representative </w:t>
      </w:r>
      <w:r w:rsidRPr="0002349C">
        <w:rPr>
          <w:rFonts w:ascii="Book Antiqua" w:hAnsi="Book Antiqua"/>
          <w:b/>
          <w:sz w:val="24"/>
          <w:szCs w:val="24"/>
        </w:rPr>
        <w:t>GA-FG-CCP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 case</w:t>
      </w:r>
      <w:r w:rsidRPr="0002349C">
        <w:rPr>
          <w:rFonts w:ascii="Book Antiqua" w:hAnsi="Book Antiqua"/>
          <w:b/>
          <w:sz w:val="24"/>
          <w:szCs w:val="24"/>
        </w:rPr>
        <w:t>.</w:t>
      </w:r>
      <w:r w:rsidR="0002349C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>A: In low-power view, the tumor arose fr</w:t>
      </w:r>
      <w:r w:rsidR="00C11C7C" w:rsidRPr="00CC0F55">
        <w:rPr>
          <w:rFonts w:ascii="Book Antiqua" w:hAnsi="Book Antiqua"/>
          <w:sz w:val="24"/>
          <w:szCs w:val="24"/>
        </w:rPr>
        <w:t xml:space="preserve">om the deep </w:t>
      </w:r>
      <w:r w:rsidRPr="00CC0F55">
        <w:rPr>
          <w:rFonts w:ascii="Book Antiqua" w:hAnsi="Book Antiqua"/>
          <w:sz w:val="24"/>
          <w:szCs w:val="24"/>
        </w:rPr>
        <w:t xml:space="preserve">layer of the lamina </w:t>
      </w:r>
      <w:proofErr w:type="spellStart"/>
      <w:r w:rsidR="00C11C7C" w:rsidRPr="00CC0F55">
        <w:rPr>
          <w:rFonts w:ascii="Book Antiqua" w:hAnsi="Book Antiqua"/>
          <w:sz w:val="24"/>
          <w:szCs w:val="24"/>
        </w:rPr>
        <w:t>propria</w:t>
      </w:r>
      <w:proofErr w:type="spellEnd"/>
      <w:r w:rsidR="00C11C7C" w:rsidRPr="00CC0F55">
        <w:rPr>
          <w:rFonts w:ascii="Book Antiqua" w:hAnsi="Book Antiqua"/>
          <w:sz w:val="24"/>
          <w:szCs w:val="24"/>
        </w:rPr>
        <w:t xml:space="preserve"> mucosa and invaded the </w:t>
      </w:r>
      <w:r w:rsidRPr="00CC0F55">
        <w:rPr>
          <w:rFonts w:ascii="Book Antiqua" w:hAnsi="Book Antiqua"/>
          <w:sz w:val="24"/>
          <w:szCs w:val="24"/>
        </w:rPr>
        <w:t>submu</w:t>
      </w:r>
      <w:r w:rsidR="00C11C7C" w:rsidRPr="00CC0F55">
        <w:rPr>
          <w:rFonts w:ascii="Book Antiqua" w:hAnsi="Book Antiqua"/>
          <w:sz w:val="24"/>
          <w:szCs w:val="24"/>
        </w:rPr>
        <w:t>cosal layer</w:t>
      </w:r>
      <w:r w:rsidRPr="00CC0F55">
        <w:rPr>
          <w:rFonts w:ascii="Book Antiqua" w:hAnsi="Book Antiqua"/>
          <w:sz w:val="24"/>
          <w:szCs w:val="24"/>
        </w:rPr>
        <w:t xml:space="preserve"> (arrow</w:t>
      </w:r>
      <w:r w:rsidR="00C11C7C" w:rsidRPr="00CC0F55">
        <w:rPr>
          <w:rFonts w:ascii="Book Antiqua" w:hAnsi="Book Antiqua"/>
          <w:sz w:val="24"/>
          <w:szCs w:val="24"/>
        </w:rPr>
        <w:t>head</w:t>
      </w:r>
      <w:r w:rsidRPr="00CC0F55">
        <w:rPr>
          <w:rFonts w:ascii="Book Antiqua" w:hAnsi="Book Antiqua"/>
          <w:sz w:val="24"/>
          <w:szCs w:val="24"/>
        </w:rPr>
        <w:t>). Most of the surface was cov</w:t>
      </w:r>
      <w:r w:rsidR="00C11C7C" w:rsidRPr="00CC0F55">
        <w:rPr>
          <w:rFonts w:ascii="Book Antiqua" w:hAnsi="Book Antiqua"/>
          <w:sz w:val="24"/>
          <w:szCs w:val="24"/>
        </w:rPr>
        <w:t xml:space="preserve">ered with non-atypical foveolar </w:t>
      </w:r>
      <w:r w:rsidRPr="00CC0F55">
        <w:rPr>
          <w:rFonts w:ascii="Book Antiqua" w:hAnsi="Book Antiqua"/>
          <w:sz w:val="24"/>
          <w:szCs w:val="24"/>
        </w:rPr>
        <w:t>epithelium; B</w:t>
      </w:r>
      <w:r w:rsidR="00C11C7C" w:rsidRPr="00CC0F55">
        <w:rPr>
          <w:rFonts w:ascii="Book Antiqua" w:hAnsi="Book Antiqua"/>
          <w:sz w:val="24"/>
          <w:szCs w:val="24"/>
        </w:rPr>
        <w:t xml:space="preserve"> and C</w:t>
      </w:r>
      <w:r w:rsidRPr="00CC0F55">
        <w:rPr>
          <w:rFonts w:ascii="Book Antiqua" w:hAnsi="Book Antiqua"/>
          <w:sz w:val="24"/>
          <w:szCs w:val="24"/>
        </w:rPr>
        <w:t>: In high-power view, the tumor was composed of well-differentiated columnar cells mimicking the fundic gland cel</w:t>
      </w:r>
      <w:r w:rsidR="00C11C7C" w:rsidRPr="00CC0F55">
        <w:rPr>
          <w:rFonts w:ascii="Book Antiqua" w:hAnsi="Book Antiqua"/>
          <w:sz w:val="24"/>
          <w:szCs w:val="24"/>
        </w:rPr>
        <w:t>ls with mild nuclear atypi</w:t>
      </w:r>
      <w:r w:rsidR="00062089" w:rsidRPr="00CC0F55">
        <w:rPr>
          <w:rFonts w:ascii="Book Antiqua" w:hAnsi="Book Antiqua"/>
          <w:sz w:val="24"/>
          <w:szCs w:val="24"/>
        </w:rPr>
        <w:t>a</w:t>
      </w:r>
      <w:r w:rsidR="00C11C7C" w:rsidRPr="00CC0F55">
        <w:rPr>
          <w:rFonts w:ascii="Book Antiqua" w:hAnsi="Book Antiqua"/>
          <w:sz w:val="24"/>
          <w:szCs w:val="24"/>
        </w:rPr>
        <w:t>.</w:t>
      </w:r>
    </w:p>
    <w:p w14:paraId="31034CD3" w14:textId="7626CEEF" w:rsidR="0002349C" w:rsidRDefault="0002349C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49DD97E4" w14:textId="51D67B7A" w:rsidR="00C11C7C" w:rsidRPr="00CC0F55" w:rsidRDefault="0002349C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2C4BE910" wp14:editId="4C3740B7">
            <wp:extent cx="4540195" cy="3289539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1123" cy="32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6B34" w14:textId="2390A1B9" w:rsidR="005749E8" w:rsidRDefault="00C11C7C" w:rsidP="00CC0F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02349C">
        <w:rPr>
          <w:rFonts w:ascii="Book Antiqua" w:hAnsi="Book Antiqua"/>
          <w:b/>
          <w:sz w:val="24"/>
          <w:szCs w:val="24"/>
        </w:rPr>
        <w:t xml:space="preserve">Figure 3 Immunohistochemical 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analysis </w:t>
      </w:r>
      <w:r w:rsidRPr="0002349C">
        <w:rPr>
          <w:rFonts w:ascii="Book Antiqua" w:hAnsi="Book Antiqua"/>
          <w:b/>
          <w:sz w:val="24"/>
          <w:szCs w:val="24"/>
        </w:rPr>
        <w:t xml:space="preserve">of 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a representative </w:t>
      </w:r>
      <w:r w:rsidRPr="0002349C">
        <w:rPr>
          <w:rFonts w:ascii="Book Antiqua" w:hAnsi="Book Antiqua"/>
          <w:b/>
          <w:sz w:val="24"/>
          <w:szCs w:val="24"/>
        </w:rPr>
        <w:t>GA-FG-CCP</w:t>
      </w:r>
      <w:r w:rsidR="0040674E" w:rsidRPr="0002349C">
        <w:rPr>
          <w:rFonts w:ascii="Book Antiqua" w:hAnsi="Book Antiqua"/>
          <w:b/>
          <w:sz w:val="24"/>
          <w:szCs w:val="24"/>
        </w:rPr>
        <w:t xml:space="preserve"> case</w:t>
      </w:r>
      <w:r w:rsidRPr="0002349C">
        <w:rPr>
          <w:rFonts w:ascii="Book Antiqua" w:hAnsi="Book Antiqua"/>
          <w:b/>
          <w:sz w:val="24"/>
          <w:szCs w:val="24"/>
        </w:rPr>
        <w:t>.</w:t>
      </w:r>
      <w:r w:rsidR="0002349C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CC0F55">
        <w:rPr>
          <w:rFonts w:ascii="Book Antiqua" w:hAnsi="Book Antiqua"/>
          <w:sz w:val="24"/>
          <w:szCs w:val="24"/>
        </w:rPr>
        <w:t xml:space="preserve">The tumor </w:t>
      </w:r>
      <w:r w:rsidR="00062089" w:rsidRPr="00CC0F55">
        <w:rPr>
          <w:rFonts w:ascii="Book Antiqua" w:hAnsi="Book Antiqua"/>
          <w:sz w:val="24"/>
          <w:szCs w:val="24"/>
        </w:rPr>
        <w:t xml:space="preserve">had </w:t>
      </w:r>
      <w:r w:rsidR="00035AAD" w:rsidRPr="00CC0F55">
        <w:rPr>
          <w:rFonts w:ascii="Book Antiqua" w:hAnsi="Book Antiqua"/>
          <w:sz w:val="24"/>
          <w:szCs w:val="24"/>
        </w:rPr>
        <w:t xml:space="preserve">diffuse positivity for </w:t>
      </w:r>
      <w:r w:rsidRPr="00CC0F55">
        <w:rPr>
          <w:rFonts w:ascii="Book Antiqua" w:hAnsi="Book Antiqua"/>
          <w:sz w:val="24"/>
          <w:szCs w:val="24"/>
        </w:rPr>
        <w:t>MUC6 and pep</w:t>
      </w:r>
      <w:r w:rsidR="0005692D" w:rsidRPr="00CC0F55">
        <w:rPr>
          <w:rFonts w:ascii="Book Antiqua" w:hAnsi="Book Antiqua"/>
          <w:sz w:val="24"/>
          <w:szCs w:val="24"/>
        </w:rPr>
        <w:t xml:space="preserve">sinogen-I, </w:t>
      </w:r>
      <w:r w:rsidR="00062089" w:rsidRPr="00CC0F55">
        <w:rPr>
          <w:rFonts w:ascii="Book Antiqua" w:hAnsi="Book Antiqua"/>
          <w:sz w:val="24"/>
          <w:szCs w:val="24"/>
        </w:rPr>
        <w:t xml:space="preserve">but was </w:t>
      </w:r>
      <w:r w:rsidR="0005692D" w:rsidRPr="00CC0F55">
        <w:rPr>
          <w:rFonts w:ascii="Book Antiqua" w:hAnsi="Book Antiqua"/>
          <w:sz w:val="24"/>
          <w:szCs w:val="24"/>
        </w:rPr>
        <w:t>negative for MUC2</w:t>
      </w:r>
      <w:r w:rsidR="00062089" w:rsidRPr="00CC0F55">
        <w:rPr>
          <w:rFonts w:ascii="Book Antiqua" w:hAnsi="Book Antiqua"/>
          <w:sz w:val="24"/>
          <w:szCs w:val="24"/>
        </w:rPr>
        <w:t xml:space="preserve"> staining</w:t>
      </w:r>
      <w:r w:rsidR="0005692D" w:rsidRPr="00CC0F55">
        <w:rPr>
          <w:rFonts w:ascii="Book Antiqua" w:hAnsi="Book Antiqua"/>
          <w:sz w:val="24"/>
          <w:szCs w:val="24"/>
        </w:rPr>
        <w:t>. The Ki-67 labeling index was very low.</w:t>
      </w:r>
    </w:p>
    <w:p w14:paraId="7E99009B" w14:textId="77777777" w:rsidR="005749E8" w:rsidRDefault="005749E8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0610A287" w14:textId="77777777" w:rsidR="008769D8" w:rsidRDefault="008769D8" w:rsidP="008769D8">
      <w:pPr>
        <w:snapToGrid w:val="0"/>
        <w:spacing w:line="360" w:lineRule="auto"/>
        <w:rPr>
          <w:rFonts w:ascii="Book Antiqua" w:eastAsia="宋体" w:hAnsi="Book Antiqua"/>
          <w:b/>
          <w:bCs/>
          <w:sz w:val="24"/>
          <w:szCs w:val="24"/>
          <w:lang w:eastAsia="zh-CN"/>
        </w:rPr>
        <w:sectPr w:rsidR="008769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1AECA535" w14:textId="1F07B753" w:rsidR="008769D8" w:rsidRPr="008769D8" w:rsidRDefault="008769D8" w:rsidP="008769D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8769D8">
        <w:rPr>
          <w:rFonts w:ascii="Book Antiqua" w:eastAsia="宋体" w:hAnsi="Book Antiqua"/>
          <w:b/>
          <w:bCs/>
          <w:sz w:val="24"/>
          <w:szCs w:val="24"/>
          <w:lang w:eastAsia="zh-CN"/>
        </w:rPr>
        <w:lastRenderedPageBreak/>
        <w:t>Table 1</w:t>
      </w:r>
      <w:r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Pr="008769D8">
        <w:rPr>
          <w:rFonts w:ascii="Book Antiqua" w:eastAsia="宋体" w:hAnsi="Book Antiqua"/>
          <w:b/>
          <w:bCs/>
          <w:sz w:val="24"/>
          <w:szCs w:val="24"/>
          <w:lang w:eastAsia="zh-CN"/>
        </w:rPr>
        <w:t>Clinical characteristics of previously reported cases</w:t>
      </w:r>
    </w:p>
    <w:tbl>
      <w:tblPr>
        <w:tblW w:w="14155" w:type="dxa"/>
        <w:tblInd w:w="-1557" w:type="dxa"/>
        <w:tblBorders>
          <w:top w:val="single" w:sz="8" w:space="0" w:color="000000"/>
          <w:bottom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1136"/>
        <w:gridCol w:w="810"/>
        <w:gridCol w:w="1466"/>
        <w:gridCol w:w="1814"/>
        <w:gridCol w:w="1574"/>
        <w:gridCol w:w="2020"/>
        <w:gridCol w:w="1644"/>
        <w:gridCol w:w="1820"/>
      </w:tblGrid>
      <w:tr w:rsidR="008769D8" w:rsidRPr="008769D8" w14:paraId="373553FE" w14:textId="77777777" w:rsidTr="008769D8">
        <w:trPr>
          <w:trHeight w:val="694"/>
        </w:trPr>
        <w:tc>
          <w:tcPr>
            <w:tcW w:w="187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057A77" w14:textId="075FCA34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Author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(year)</w:t>
            </w: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8067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Number of</w:t>
            </w:r>
          </w:p>
          <w:p w14:paraId="495CD7E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patients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7DF8E" w14:textId="2EF4B2CE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Sex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(M:</w:t>
            </w: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F)</w:t>
            </w:r>
          </w:p>
        </w:tc>
        <w:tc>
          <w:tcPr>
            <w:tcW w:w="14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CFBEE" w14:textId="26DC5CA3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Age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</w:t>
            </w:r>
            <w:proofErr w:type="spellStart"/>
            <w:r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y</w:t>
            </w: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rs</w:t>
            </w:r>
            <w:proofErr w:type="spellEnd"/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, average)</w:t>
            </w:r>
          </w:p>
        </w:tc>
        <w:tc>
          <w:tcPr>
            <w:tcW w:w="181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9CE4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Race or nationality</w:t>
            </w:r>
          </w:p>
        </w:tc>
        <w:tc>
          <w:tcPr>
            <w:tcW w:w="157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CF5D8" w14:textId="62026A44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Clinical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symptoms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ED89A" w14:textId="3450D20F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Therapeutic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method</w:t>
            </w:r>
          </w:p>
        </w:tc>
        <w:tc>
          <w:tcPr>
            <w:tcW w:w="164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99547" w14:textId="520EEE72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kern w:val="24"/>
                <w:sz w:val="24"/>
                <w:szCs w:val="24"/>
                <w:lang w:eastAsia="zh-CN"/>
              </w:rPr>
              <w:t>Survival time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kern w:val="24"/>
                <w:sz w:val="24"/>
                <w:szCs w:val="24"/>
                <w:lang w:eastAsia="zh-CN"/>
              </w:rPr>
              <w:t>(</w:t>
            </w:r>
            <w:proofErr w:type="spellStart"/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kern w:val="24"/>
                <w:sz w:val="24"/>
                <w:szCs w:val="24"/>
                <w:lang w:eastAsia="zh-CN"/>
              </w:rPr>
              <w:t>mo</w:t>
            </w:r>
            <w:proofErr w:type="spellEnd"/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kern w:val="24"/>
                <w:sz w:val="24"/>
                <w:szCs w:val="24"/>
                <w:lang w:eastAsia="zh-CN"/>
              </w:rPr>
              <w:t>, average)</w:t>
            </w:r>
          </w:p>
        </w:tc>
        <w:tc>
          <w:tcPr>
            <w:tcW w:w="18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0923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kern w:val="24"/>
                <w:sz w:val="24"/>
                <w:szCs w:val="24"/>
                <w:lang w:eastAsia="zh-CN"/>
              </w:rPr>
              <w:t>Outcome</w:t>
            </w:r>
          </w:p>
        </w:tc>
      </w:tr>
      <w:tr w:rsidR="008769D8" w:rsidRPr="008769D8" w14:paraId="4F30DA2A" w14:textId="77777777" w:rsidTr="008769D8">
        <w:trPr>
          <w:trHeight w:val="548"/>
        </w:trPr>
        <w:tc>
          <w:tcPr>
            <w:tcW w:w="1871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68E31B" w14:textId="3430CC7A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Tsukamoto</w:t>
            </w:r>
            <w:r w:rsidRPr="008769D8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(2007)</w:t>
            </w:r>
          </w:p>
        </w:tc>
        <w:tc>
          <w:tcPr>
            <w:tcW w:w="1136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DD57B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7A668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1466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BB8C6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82</w:t>
            </w:r>
          </w:p>
        </w:tc>
        <w:tc>
          <w:tcPr>
            <w:tcW w:w="1814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070D7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</w:t>
            </w:r>
          </w:p>
        </w:tc>
        <w:tc>
          <w:tcPr>
            <w:tcW w:w="1574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9C35D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 symptom</w:t>
            </w:r>
          </w:p>
        </w:tc>
        <w:tc>
          <w:tcPr>
            <w:tcW w:w="2020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CB62D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EMR</w:t>
            </w:r>
          </w:p>
        </w:tc>
        <w:tc>
          <w:tcPr>
            <w:tcW w:w="1644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9C6A4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20" w:type="dxa"/>
            <w:tcBorders>
              <w:top w:val="single" w:sz="8" w:space="0" w:color="000000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A56C1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755A6AAE" w14:textId="77777777" w:rsidTr="008769D8">
        <w:trPr>
          <w:trHeight w:val="803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B5CA64" w14:textId="7B3341DE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8769D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Ueyama</w:t>
            </w:r>
            <w:proofErr w:type="spellEnd"/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(2010)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221C4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A44B66" w14:textId="358F07DE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6:</w:t>
            </w: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4C20D4" w14:textId="5FBC0025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65.5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(42</w:t>
            </w:r>
            <w:r>
              <w:rPr>
                <w:rFonts w:ascii="Book Antiqua" w:eastAsia="宋体" w:hAnsi="Book Antiqua" w:cs="Times New Roman" w:hint="eastAsi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79)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94353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Japanese: 10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C9656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44761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EMR: 2</w:t>
            </w:r>
          </w:p>
          <w:p w14:paraId="6472A1F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ESD: 5</w:t>
            </w:r>
          </w:p>
          <w:p w14:paraId="1CBCBCF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Operation: 3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A99AE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37.1 (10 to 70)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88DF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NED: 10</w:t>
            </w:r>
          </w:p>
        </w:tc>
      </w:tr>
      <w:tr w:rsidR="008769D8" w:rsidRPr="008769D8" w14:paraId="16D449F0" w14:textId="77777777" w:rsidTr="008769D8">
        <w:trPr>
          <w:trHeight w:val="60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FB0E45" w14:textId="1C11EDB5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8769D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Fukatsu</w:t>
            </w:r>
            <w:proofErr w:type="spellEnd"/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(2011)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5F551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4F4B8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10AE5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FE149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694A9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 symptom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5F32E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EAM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2FF28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76EFA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</w:t>
            </w:r>
          </w:p>
        </w:tc>
      </w:tr>
      <w:tr w:rsidR="008769D8" w:rsidRPr="008769D8" w14:paraId="24C6D246" w14:textId="77777777" w:rsidTr="008769D8">
        <w:trPr>
          <w:trHeight w:val="60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CDA800" w14:textId="0FCDAB57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Terada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(2011)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B2DF7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32CAE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9F5D2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C6965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81446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Abdominal pain</w:t>
            </w:r>
          </w:p>
          <w:p w14:paraId="502A900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(colon cancer)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E4C14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 therapy</w:t>
            </w:r>
          </w:p>
          <w:p w14:paraId="61D86F8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(only biopsy)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3A7B1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91B37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Died</w:t>
            </w:r>
          </w:p>
          <w:p w14:paraId="559DE0D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(colon cancer)</w:t>
            </w:r>
          </w:p>
        </w:tc>
      </w:tr>
      <w:tr w:rsidR="008769D8" w:rsidRPr="008769D8" w14:paraId="05F047B8" w14:textId="77777777" w:rsidTr="008769D8">
        <w:trPr>
          <w:trHeight w:val="839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F738E1" w14:textId="6ADE2B8E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Park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4DE56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65ABA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 : 0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78E023" w14:textId="3FD63BAF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65.3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(47</w:t>
            </w:r>
            <w:r>
              <w:rPr>
                <w:rFonts w:ascii="Book Antiqua" w:eastAsia="宋体" w:hAnsi="Book Antiqua" w:cs="Times New Roman" w:hint="eastAsi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76)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3B6FD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Korean: 3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F404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910F0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ESD: 1</w:t>
            </w:r>
          </w:p>
          <w:p w14:paraId="2EFB2ED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Operation: 1</w:t>
            </w:r>
          </w:p>
          <w:p w14:paraId="754145D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Operation after ESD: 1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20875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24.3 (11 to 32)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F41C5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NED: 3</w:t>
            </w:r>
          </w:p>
        </w:tc>
      </w:tr>
      <w:tr w:rsidR="008769D8" w:rsidRPr="008769D8" w14:paraId="626BB05D" w14:textId="77777777" w:rsidTr="008769D8">
        <w:trPr>
          <w:trHeight w:val="1237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567B44" w14:textId="28377523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Singhi</w:t>
            </w:r>
            <w:proofErr w:type="spellEnd"/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C3E11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9F96F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4 : 6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314845" w14:textId="76A69E28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64.2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(44</w:t>
            </w:r>
            <w:r>
              <w:rPr>
                <w:rFonts w:ascii="Book Antiqua" w:eastAsia="宋体" w:hAnsi="Book Antiqua" w:cs="Times New Roman" w:hint="eastAsi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79)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AE394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Hispanic: 4</w:t>
            </w:r>
          </w:p>
          <w:p w14:paraId="62D8848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Caucasian: 2</w:t>
            </w:r>
          </w:p>
          <w:p w14:paraId="2761152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African American: 2</w:t>
            </w:r>
          </w:p>
          <w:p w14:paraId="5276029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Chinese: 1</w:t>
            </w:r>
          </w:p>
          <w:p w14:paraId="144D366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Unknown: 1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2C594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GERD: 10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6975B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polypectomy: 10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D602F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15.4 (6 to 39)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3C7F8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NED: 8</w:t>
            </w:r>
          </w:p>
          <w:p w14:paraId="2DF4D73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Alive, persistence: 1</w:t>
            </w:r>
          </w:p>
          <w:p w14:paraId="24F1919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ND: 1</w:t>
            </w:r>
          </w:p>
        </w:tc>
      </w:tr>
      <w:tr w:rsidR="008769D8" w:rsidRPr="008769D8" w14:paraId="23065A87" w14:textId="77777777" w:rsidTr="008769D8">
        <w:trPr>
          <w:trHeight w:val="709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C59A35" w14:textId="669E4555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Chen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B983E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06D61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4F222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79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DDA25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Caucasian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AA70C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GERD</w:t>
            </w:r>
          </w:p>
          <w:p w14:paraId="2DB43A9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Esophageal stricture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3949B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EMR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CEB40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DE08D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</w:t>
            </w:r>
          </w:p>
        </w:tc>
      </w:tr>
      <w:tr w:rsidR="008769D8" w:rsidRPr="008769D8" w14:paraId="6F2A7B6F" w14:textId="77777777" w:rsidTr="008769D8">
        <w:trPr>
          <w:trHeight w:val="55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26A2F3" w14:textId="47E16C1C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Abe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(2013)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602B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E225E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D4F47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71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B297F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7D0E2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 symptom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94370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EMR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0FA0A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92AE0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</w:t>
            </w:r>
          </w:p>
        </w:tc>
      </w:tr>
      <w:tr w:rsidR="008769D8" w:rsidRPr="008769D8" w14:paraId="140B05C2" w14:textId="77777777" w:rsidTr="008769D8">
        <w:trPr>
          <w:trHeight w:val="55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EFB2D3" w14:textId="405C7C32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Ueyama</w:t>
            </w:r>
            <w:proofErr w:type="spellEnd"/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(2014)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AC25B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2FA7E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6 : 4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27DC3F" w14:textId="0CE47D68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66.5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(55</w:t>
            </w:r>
            <w:r>
              <w:rPr>
                <w:rFonts w:ascii="Book Antiqua" w:eastAsia="宋体" w:hAnsi="Book Antiqua" w:cs="Times New Roman" w:hint="eastAsi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78)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3922A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Japanese: 10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F2F1E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36FC5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EMR: 2</w:t>
            </w:r>
          </w:p>
          <w:p w14:paraId="057C66A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ESD: 8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7A2F7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13.2 (1 to 19)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7ACCA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NED: 10</w:t>
            </w:r>
          </w:p>
        </w:tc>
      </w:tr>
      <w:tr w:rsidR="008769D8" w:rsidRPr="008769D8" w14:paraId="4AF1E3B9" w14:textId="77777777" w:rsidTr="008769D8">
        <w:trPr>
          <w:trHeight w:val="55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C60DE4" w14:textId="5B0951CD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Miyazawa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0FC7E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75E91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 : 2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7173B9" w14:textId="112217E3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72.2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(67</w:t>
            </w:r>
            <w:r>
              <w:rPr>
                <w:rFonts w:ascii="Book Antiqua" w:eastAsia="宋体" w:hAnsi="Book Antiqua" w:cs="Times New Roman" w:hint="eastAsi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78)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7135D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Japanese: 5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2BEE7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 symptom: 5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695E9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ESD: 4</w:t>
            </w:r>
          </w:p>
          <w:p w14:paraId="7E5F480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Operation after ESD: 1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5A5D8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19.4 (10 to 28)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C3C88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NED: 5</w:t>
            </w:r>
          </w:p>
        </w:tc>
      </w:tr>
      <w:tr w:rsidR="008769D8" w:rsidRPr="008769D8" w14:paraId="1170394A" w14:textId="77777777" w:rsidTr="008769D8">
        <w:trPr>
          <w:trHeight w:val="55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3F5C14" w14:textId="0BD2FBD2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lastRenderedPageBreak/>
              <w:t>Parikh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BC49E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6BE63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6B371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2CBA1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Caucasian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527D04" w14:textId="34851D08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Heartburn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(GERD?)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92C1C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EMR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2068B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5D757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</w:t>
            </w:r>
          </w:p>
        </w:tc>
      </w:tr>
      <w:tr w:rsidR="008769D8" w:rsidRPr="008769D8" w14:paraId="29A89A44" w14:textId="77777777" w:rsidTr="008769D8">
        <w:trPr>
          <w:trHeight w:val="55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B0354E" w14:textId="069E3378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Kato</w:t>
            </w:r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F998A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62E62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2581E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80s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F532E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E22A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53C7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CLEAN-NET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9E41A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489C8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Alive, NED</w:t>
            </w:r>
          </w:p>
        </w:tc>
      </w:tr>
      <w:tr w:rsidR="008769D8" w:rsidRPr="008769D8" w14:paraId="50465E84" w14:textId="77777777" w:rsidTr="008769D8">
        <w:trPr>
          <w:trHeight w:val="550"/>
        </w:trPr>
        <w:tc>
          <w:tcPr>
            <w:tcW w:w="1871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9F6E3B" w14:textId="28802E83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Fujii</w:t>
            </w:r>
            <w:proofErr w:type="spellEnd"/>
            <w:r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3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54B2B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59C65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1466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19DA1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181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D11EF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Japanese</w:t>
            </w:r>
          </w:p>
        </w:tc>
        <w:tc>
          <w:tcPr>
            <w:tcW w:w="157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9EC04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20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44357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ESD</w:t>
            </w:r>
          </w:p>
        </w:tc>
        <w:tc>
          <w:tcPr>
            <w:tcW w:w="1644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C515B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20" w:type="dxa"/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DED96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</w:tr>
    </w:tbl>
    <w:p w14:paraId="30437AB2" w14:textId="77777777" w:rsidR="008769D8" w:rsidRPr="008769D8" w:rsidRDefault="008769D8" w:rsidP="008769D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CLEAN-NET: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c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ombination of laparoscopic and endoscopic approaches to neoplasia with non-exposure technique; EAM: </w:t>
      </w:r>
      <w:bookmarkStart w:id="127" w:name="_GoBack"/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e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ndoscopic aspiration </w:t>
      </w:r>
      <w:proofErr w:type="spellStart"/>
      <w:r w:rsidRPr="008769D8">
        <w:rPr>
          <w:rFonts w:ascii="Book Antiqua" w:eastAsia="宋体" w:hAnsi="Book Antiqua"/>
          <w:sz w:val="24"/>
          <w:szCs w:val="24"/>
          <w:lang w:eastAsia="zh-CN"/>
        </w:rPr>
        <w:t>mucosectomy</w:t>
      </w:r>
      <w:proofErr w:type="spellEnd"/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; EMR: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e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ndoscopic </w:t>
      </w:r>
      <w:bookmarkEnd w:id="127"/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mucosal resection; ESD: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e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ndoscopic submucosal dissection; F: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f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emale; GERD: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g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astroesophageal reflux disease; M: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m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 xml:space="preserve">ale; NED: 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>n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>o evidence of disease; ND:</w:t>
      </w:r>
      <w:r w:rsidRPr="008769D8">
        <w:rPr>
          <w:rFonts w:ascii="Book Antiqua" w:eastAsia="宋体" w:hAnsi="Book Antiqua"/>
          <w:caps/>
          <w:sz w:val="24"/>
          <w:szCs w:val="24"/>
          <w:lang w:eastAsia="zh-CN"/>
        </w:rPr>
        <w:t xml:space="preserve"> n</w:t>
      </w:r>
      <w:r w:rsidRPr="008769D8">
        <w:rPr>
          <w:rFonts w:ascii="Book Antiqua" w:eastAsia="宋体" w:hAnsi="Book Antiqua"/>
          <w:sz w:val="24"/>
          <w:szCs w:val="24"/>
          <w:lang w:eastAsia="zh-CN"/>
        </w:rPr>
        <w:t>ot described.</w:t>
      </w:r>
    </w:p>
    <w:p w14:paraId="0A6A1ABE" w14:textId="0E9FF92A" w:rsidR="008769D8" w:rsidRDefault="008769D8" w:rsidP="008769D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2A26777B" w14:textId="77777777" w:rsidR="008769D8" w:rsidRDefault="008769D8">
      <w:pPr>
        <w:widowControl/>
        <w:jc w:val="left"/>
        <w:rPr>
          <w:rFonts w:ascii="Book Antiqua" w:eastAsia="宋体" w:hAnsi="Book Antiqua"/>
          <w:b/>
          <w:sz w:val="24"/>
          <w:szCs w:val="24"/>
          <w:lang w:eastAsia="zh-CN"/>
        </w:rPr>
      </w:pPr>
      <w:r>
        <w:rPr>
          <w:rFonts w:ascii="Book Antiqua" w:eastAsia="宋体" w:hAnsi="Book Antiqua"/>
          <w:b/>
          <w:sz w:val="24"/>
          <w:szCs w:val="24"/>
          <w:lang w:eastAsia="zh-CN"/>
        </w:rPr>
        <w:br w:type="page"/>
      </w:r>
    </w:p>
    <w:p w14:paraId="02569D55" w14:textId="3A9E7E3F" w:rsidR="008769D8" w:rsidRPr="008769D8" w:rsidRDefault="008769D8" w:rsidP="008769D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8769D8">
        <w:rPr>
          <w:rFonts w:ascii="Book Antiqua" w:eastAsia="宋体" w:hAnsi="Book Antiqua"/>
          <w:b/>
          <w:bCs/>
          <w:sz w:val="24"/>
          <w:szCs w:val="24"/>
          <w:lang w:eastAsia="zh-CN"/>
        </w:rPr>
        <w:lastRenderedPageBreak/>
        <w:t>Table 2</w:t>
      </w:r>
      <w:r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Pr="008769D8">
        <w:rPr>
          <w:rFonts w:ascii="Book Antiqua" w:eastAsia="宋体" w:hAnsi="Book Antiqua"/>
          <w:b/>
          <w:bCs/>
          <w:sz w:val="24"/>
          <w:szCs w:val="24"/>
          <w:lang w:eastAsia="zh-CN"/>
        </w:rPr>
        <w:t>Endoscopic characteristics of previously reported cases</w:t>
      </w:r>
    </w:p>
    <w:tbl>
      <w:tblPr>
        <w:tblW w:w="13163" w:type="dxa"/>
        <w:tblInd w:w="-11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09"/>
        <w:gridCol w:w="1243"/>
        <w:gridCol w:w="1379"/>
        <w:gridCol w:w="1538"/>
        <w:gridCol w:w="1589"/>
        <w:gridCol w:w="1274"/>
        <w:gridCol w:w="1701"/>
        <w:gridCol w:w="1192"/>
        <w:gridCol w:w="1238"/>
      </w:tblGrid>
      <w:tr w:rsidR="008769D8" w:rsidRPr="008769D8" w14:paraId="1780BE80" w14:textId="77777777" w:rsidTr="00544BA0">
        <w:trPr>
          <w:trHeight w:val="364"/>
        </w:trPr>
        <w:tc>
          <w:tcPr>
            <w:tcW w:w="200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258C84" w14:textId="77777777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Author</w:t>
            </w:r>
          </w:p>
          <w:p w14:paraId="358C7361" w14:textId="77777777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(year)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BB176" w14:textId="3EEFED6E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Number of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patients</w:t>
            </w:r>
          </w:p>
        </w:tc>
        <w:tc>
          <w:tcPr>
            <w:tcW w:w="137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EBE23" w14:textId="0151F2AB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Location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(U:M:</w:t>
            </w: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L)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2EBAD" w14:textId="5BDCD41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Size</w:t>
            </w:r>
            <w:r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(mm, average)</w:t>
            </w:r>
          </w:p>
        </w:tc>
        <w:tc>
          <w:tcPr>
            <w:tcW w:w="158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81F9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Macroscopic shape</w:t>
            </w:r>
          </w:p>
        </w:tc>
        <w:tc>
          <w:tcPr>
            <w:tcW w:w="127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1CD1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b/>
                <w:color w:val="000000" w:themeColor="dark1"/>
                <w:sz w:val="24"/>
                <w:szCs w:val="24"/>
                <w:lang w:eastAsia="zh-CN"/>
              </w:rPr>
              <w:t>Color tone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592E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b/>
                <w:color w:val="000000" w:themeColor="dark1"/>
                <w:sz w:val="24"/>
                <w:szCs w:val="24"/>
                <w:lang w:eastAsia="zh-CN"/>
              </w:rPr>
              <w:t>Vessel findings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2179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NBI with magnification</w:t>
            </w:r>
          </w:p>
        </w:tc>
      </w:tr>
      <w:tr w:rsidR="008769D8" w:rsidRPr="008769D8" w14:paraId="20AE67C1" w14:textId="77777777" w:rsidTr="00544BA0">
        <w:trPr>
          <w:trHeight w:val="364"/>
        </w:trPr>
        <w:tc>
          <w:tcPr>
            <w:tcW w:w="200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18ED85" w14:textId="77777777" w:rsidR="008769D8" w:rsidRPr="008769D8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5CE9E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6DE1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02428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C068F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88109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F06B0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1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7028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MSP</w:t>
            </w:r>
          </w:p>
        </w:tc>
        <w:tc>
          <w:tcPr>
            <w:tcW w:w="12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8A8B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MVP</w:t>
            </w:r>
          </w:p>
        </w:tc>
      </w:tr>
      <w:tr w:rsidR="008769D8" w:rsidRPr="008769D8" w14:paraId="7512B4AC" w14:textId="77777777" w:rsidTr="00544BA0">
        <w:trPr>
          <w:trHeight w:val="562"/>
        </w:trPr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013296" w14:textId="3C5FA4E7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Tsukamoto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(2007)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FE8CC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6C1B9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6B538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6F928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55C30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Normal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289A6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Vasodilation</w:t>
            </w:r>
          </w:p>
        </w:tc>
        <w:tc>
          <w:tcPr>
            <w:tcW w:w="11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B8ECC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5FD24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4C15E114" w14:textId="77777777" w:rsidTr="00544BA0">
        <w:trPr>
          <w:trHeight w:val="814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3D3ECF" w14:textId="640A7C7F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544BA0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Ueyama</w:t>
            </w:r>
            <w:proofErr w:type="spellEnd"/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(2010)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9F4E5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8D097E" w14:textId="62758970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:0:</w:t>
            </w: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25175C" w14:textId="7B83C682" w:rsidR="008769D8" w:rsidRPr="008769D8" w:rsidRDefault="008769D8" w:rsidP="00544BA0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8.6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(4</w:t>
            </w:r>
            <w:r w:rsidR="00544BA0">
              <w:rPr>
                <w:rFonts w:ascii="Book Antiqua" w:eastAsia="宋体" w:hAnsi="Book Antiqua" w:cs="Times New Roman" w:hint="eastAsi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20)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FDE90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Elevated: 5</w:t>
            </w:r>
          </w:p>
          <w:p w14:paraId="53E2A69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Depressed: 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1E976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A3E18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0FC2F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B7968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2118BE15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E92BC7" w14:textId="7F339EA5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544BA0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Fukatsu</w:t>
            </w:r>
            <w:proofErr w:type="spellEnd"/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138D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2EC89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D1B73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hAnsi="Book Antiqua" w:cs="Times New Roman"/>
                <w:color w:val="000000" w:themeColor="text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6FD1C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D00D6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Yellowish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FB66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24B8C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D06DF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4A2B2A6F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FA6F98" w14:textId="6C68218E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Terada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9802B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AE1BC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6C523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9B1FA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197C4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Reddish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C124A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Vasodilation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A70BD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7EA27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6761BB74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3F0A19" w14:textId="28F49A64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Park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73490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C4A917" w14:textId="41971DFB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1: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04A855" w14:textId="5D858F96" w:rsidR="008769D8" w:rsidRPr="008769D8" w:rsidRDefault="008769D8" w:rsidP="00544BA0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2.6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(1.2</w:t>
            </w:r>
            <w:r w:rsidR="00544BA0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3.6)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BA86BF" w14:textId="134599EA" w:rsidR="008769D8" w:rsidRPr="008769D8" w:rsidRDefault="008769D8" w:rsidP="00544BA0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</w:t>
            </w:r>
            <w:r w:rsidR="00544BA0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 and </w:t>
            </w:r>
            <w:r w:rsidR="00544BA0"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d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epressed: 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FF3E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CCA65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15D45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7ECBE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1600597C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72518F" w14:textId="38D2B562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Singhi</w:t>
            </w:r>
            <w:proofErr w:type="spellEnd"/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FB47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ABFB92" w14:textId="62F4B1CA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10:0: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2652BC" w14:textId="7203FF6E" w:rsidR="008769D8" w:rsidRPr="008769D8" w:rsidRDefault="008769D8" w:rsidP="00544BA0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4.3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(2</w:t>
            </w:r>
            <w:r w:rsidR="00544BA0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8)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40D02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Elevated: 10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7DA06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7ECF5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E5A44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DC5045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4C45A2C2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2772C" w14:textId="3EE24CA0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Chen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E282A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BA952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F8251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B411B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1866F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Whitish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3297C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Vasodilation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F6624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25DAB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4B7B5ECA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2311C4" w14:textId="137D761D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Abe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6D7CD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5A5E5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E2894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B90F8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95AAB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Yellowish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C35EA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126E7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25214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1F852170" w14:textId="77777777" w:rsidTr="00544BA0">
        <w:trPr>
          <w:trHeight w:val="803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EFF523" w14:textId="71CE2DEE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Ueyama</w:t>
            </w:r>
            <w:proofErr w:type="spellEnd"/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9C2A3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0B518C" w14:textId="7DD62FC8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6</w:t>
            </w:r>
            <w:r w:rsidR="00544BA0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:4: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683863" w14:textId="420E2E2B" w:rsidR="008769D8" w:rsidRPr="008769D8" w:rsidRDefault="008769D8" w:rsidP="00544BA0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9.3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(3</w:t>
            </w:r>
            <w:r w:rsidR="00544BA0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31)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48118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Elevated: 6</w:t>
            </w:r>
          </w:p>
          <w:p w14:paraId="46D5EAB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Depressed: 3</w:t>
            </w:r>
          </w:p>
          <w:p w14:paraId="1799896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Flat: 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390CF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Whitish: 8</w:t>
            </w:r>
          </w:p>
          <w:p w14:paraId="3FB3EDD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Reddish: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B870A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Vasodilation: 5</w:t>
            </w:r>
          </w:p>
          <w:p w14:paraId="62C59F5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Normal: 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7D9D3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047EE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5F1D87DA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CFE985" w14:textId="56814CAA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Miyazawa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3E93B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B6C6BF" w14:textId="3A9BCABB" w:rsidR="008769D8" w:rsidRPr="008769D8" w:rsidRDefault="00544BA0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5:0:</w:t>
            </w:r>
            <w:r w:rsidR="008769D8"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B6C9BD" w14:textId="6B12E074" w:rsidR="008769D8" w:rsidRPr="008769D8" w:rsidRDefault="008769D8" w:rsidP="00544BA0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7.8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(5</w:t>
            </w:r>
            <w:r w:rsidR="00544BA0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>-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13)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662789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Elevated: 4</w:t>
            </w:r>
          </w:p>
          <w:p w14:paraId="14077E6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Flat: 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87E6E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Whitish: 3</w:t>
            </w:r>
          </w:p>
          <w:p w14:paraId="3EB2882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Normal: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1D543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Vasodilation: 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33E5D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Regular: 3</w:t>
            </w:r>
          </w:p>
          <w:p w14:paraId="5404731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Absent: 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C0365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Regular: 3</w:t>
            </w:r>
          </w:p>
          <w:p w14:paraId="6DF15A2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Irregular: 2</w:t>
            </w:r>
          </w:p>
        </w:tc>
      </w:tr>
      <w:tr w:rsidR="008769D8" w:rsidRPr="008769D8" w14:paraId="6CCE677D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CD6851" w14:textId="3E1965B6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Parikh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27D931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C4310D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9A8A2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B1D5A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5D397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Reddish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7231A6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Vasodilation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E74F3F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D80898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8769D8" w:rsidRPr="008769D8" w14:paraId="35EFBABD" w14:textId="77777777" w:rsidTr="00544BA0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25EDC9" w14:textId="4764D542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Kato</w:t>
            </w:r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2005C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B2B6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0D663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17044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Elevated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0AF4E7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Whitish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61F9E3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Vasodilation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BC6D9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Regular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C59B9E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Regular</w:t>
            </w:r>
          </w:p>
        </w:tc>
      </w:tr>
      <w:tr w:rsidR="008769D8" w:rsidRPr="008769D8" w14:paraId="3D6E2DE1" w14:textId="77777777" w:rsidTr="00046D53">
        <w:trPr>
          <w:trHeight w:val="562"/>
        </w:trPr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DFFDE5" w14:textId="3B5C5B72" w:rsidR="008769D8" w:rsidRPr="00544BA0" w:rsidRDefault="008769D8" w:rsidP="008769D8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Fujii</w:t>
            </w:r>
            <w:proofErr w:type="spellEnd"/>
            <w:r w:rsidR="00544BA0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544BA0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1C1860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E0011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962CD0" w14:textId="05BD4812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&lt;</w:t>
            </w:r>
            <w:r w:rsidR="00544BA0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 xml:space="preserve"> </w:t>
            </w: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20B84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Depressed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C0ACA2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Whitish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AB88FC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Vasodilation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B305FB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Absent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F9779A" w14:textId="77777777" w:rsidR="008769D8" w:rsidRPr="008769D8" w:rsidRDefault="008769D8" w:rsidP="008769D8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8769D8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Irregular</w:t>
            </w:r>
          </w:p>
        </w:tc>
      </w:tr>
    </w:tbl>
    <w:p w14:paraId="6ECB76F8" w14:textId="20002AF0" w:rsidR="00D668BB" w:rsidRPr="009E7938" w:rsidRDefault="00544BA0" w:rsidP="009E7938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L: </w:t>
      </w:r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l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ower third; M: </w:t>
      </w:r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m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iddle third; MSP: </w:t>
      </w:r>
      <w:proofErr w:type="spellStart"/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m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>icrosurface</w:t>
      </w:r>
      <w:proofErr w:type="spellEnd"/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 pattern; MVP: </w:t>
      </w:r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m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icrovascular pattern; NBI: </w:t>
      </w:r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n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arrow-band imaging; ND: </w:t>
      </w:r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n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 xml:space="preserve">ot described; U: </w:t>
      </w:r>
      <w:r w:rsidRPr="00544BA0">
        <w:rPr>
          <w:rFonts w:ascii="Book Antiqua" w:eastAsia="宋体" w:hAnsi="Book Antiqua"/>
          <w:caps/>
          <w:sz w:val="24"/>
          <w:szCs w:val="24"/>
          <w:lang w:eastAsia="zh-CN"/>
        </w:rPr>
        <w:t>u</w:t>
      </w:r>
      <w:r w:rsidRPr="00544BA0">
        <w:rPr>
          <w:rFonts w:ascii="Book Antiqua" w:eastAsia="宋体" w:hAnsi="Book Antiqua"/>
          <w:sz w:val="24"/>
          <w:szCs w:val="24"/>
          <w:lang w:eastAsia="zh-CN"/>
        </w:rPr>
        <w:t>pper third.</w:t>
      </w:r>
      <w:r w:rsidR="00D668BB">
        <w:rPr>
          <w:rFonts w:ascii="Book Antiqua" w:eastAsia="宋体" w:hAnsi="Book Antiqua"/>
          <w:b/>
          <w:sz w:val="24"/>
          <w:szCs w:val="24"/>
          <w:lang w:eastAsia="zh-CN"/>
        </w:rPr>
        <w:br w:type="page"/>
      </w:r>
    </w:p>
    <w:p w14:paraId="1F8996FA" w14:textId="4B5C95DD" w:rsidR="00D668BB" w:rsidRPr="00D668BB" w:rsidRDefault="00D668BB" w:rsidP="00D668BB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D668BB">
        <w:rPr>
          <w:rFonts w:ascii="Book Antiqua" w:eastAsia="宋体" w:hAnsi="Book Antiqua"/>
          <w:b/>
          <w:bCs/>
          <w:sz w:val="24"/>
          <w:szCs w:val="24"/>
          <w:lang w:eastAsia="zh-CN"/>
        </w:rPr>
        <w:lastRenderedPageBreak/>
        <w:t>Table 3</w:t>
      </w:r>
      <w:r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</w:t>
      </w:r>
      <w:r w:rsidRPr="00D668BB">
        <w:rPr>
          <w:rFonts w:ascii="Book Antiqua" w:eastAsia="宋体" w:hAnsi="Book Antiqua"/>
          <w:b/>
          <w:bCs/>
          <w:sz w:val="24"/>
          <w:szCs w:val="24"/>
          <w:lang w:eastAsia="zh-CN"/>
        </w:rPr>
        <w:t>Histopathological characteristics of previously reported cases</w:t>
      </w:r>
    </w:p>
    <w:tbl>
      <w:tblPr>
        <w:tblW w:w="15666" w:type="dxa"/>
        <w:tblInd w:w="-18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55"/>
        <w:gridCol w:w="1132"/>
        <w:gridCol w:w="1546"/>
        <w:gridCol w:w="1325"/>
        <w:gridCol w:w="1390"/>
        <w:gridCol w:w="1163"/>
        <w:gridCol w:w="936"/>
        <w:gridCol w:w="1296"/>
        <w:gridCol w:w="936"/>
        <w:gridCol w:w="830"/>
        <w:gridCol w:w="1932"/>
        <w:gridCol w:w="1325"/>
      </w:tblGrid>
      <w:tr w:rsidR="00D668BB" w:rsidRPr="00C373DD" w14:paraId="412DF377" w14:textId="77777777" w:rsidTr="00D668BB">
        <w:trPr>
          <w:trHeight w:val="731"/>
        </w:trPr>
        <w:tc>
          <w:tcPr>
            <w:tcW w:w="20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29CC2" w14:textId="2D7D88E3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Author</w:t>
            </w:r>
            <w:r w:rsidR="00376F7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(year)</w:t>
            </w:r>
          </w:p>
        </w:tc>
        <w:tc>
          <w:tcPr>
            <w:tcW w:w="11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4A520" w14:textId="77777777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Number of</w:t>
            </w:r>
          </w:p>
          <w:p w14:paraId="52AFB6FB" w14:textId="77777777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patients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BACC7" w14:textId="77777777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Background mucosa</w:t>
            </w:r>
          </w:p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D1BED" w14:textId="4669A96C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 xml:space="preserve">Depth </w:t>
            </w:r>
            <w:r w:rsidRPr="00C373DD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(M:SM)</w:t>
            </w:r>
            <w:r w:rsidRPr="00C373DD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373DD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</w:t>
            </w:r>
            <w:proofErr w:type="spellStart"/>
            <w:r w:rsidRPr="00C373DD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μm</w:t>
            </w:r>
            <w:proofErr w:type="spellEnd"/>
            <w:r w:rsidRPr="00C373DD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, average)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52525" w14:textId="33946C39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MS Mincho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Lymphatic invasion (+:-)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ED250" w14:textId="312CDD0C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Venous invasion (+:-)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20733" w14:textId="7FD554B5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MUC2</w:t>
            </w:r>
            <w:r w:rsidRPr="00C373DD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(+:-)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BA0EB" w14:textId="13C2293A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MUC5AC</w:t>
            </w:r>
            <w:r w:rsidRPr="00C373DD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(+:-)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CAD2B" w14:textId="213F55F4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MS Mincho" w:hAnsi="Book Antiqua" w:cs="Times New Roman"/>
                <w:b/>
                <w:color w:val="000000" w:themeColor="dark1"/>
                <w:sz w:val="24"/>
                <w:szCs w:val="24"/>
                <w:lang w:eastAsia="zh-CN"/>
              </w:rPr>
              <w:t>MUC6</w:t>
            </w:r>
            <w:r w:rsidRPr="00C373DD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(+:-)</w:t>
            </w:r>
          </w:p>
        </w:tc>
        <w:tc>
          <w:tcPr>
            <w:tcW w:w="8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F1E50" w14:textId="45F4FD98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MS Mincho" w:hAnsi="Book Antiqua" w:cs="Times New Roman"/>
                <w:b/>
                <w:color w:val="000000" w:themeColor="dark1"/>
                <w:sz w:val="24"/>
                <w:szCs w:val="24"/>
                <w:lang w:eastAsia="zh-CN"/>
              </w:rPr>
              <w:t>CD10</w:t>
            </w:r>
            <w:r w:rsidRPr="00C373DD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(+:-)</w:t>
            </w:r>
          </w:p>
        </w:tc>
        <w:tc>
          <w:tcPr>
            <w:tcW w:w="18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AB0D7" w14:textId="4DCB4CFC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Overexpression of p53 (+:-)</w:t>
            </w:r>
          </w:p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9D0D9" w14:textId="623EFD57" w:rsidR="00D668BB" w:rsidRPr="00C373DD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b/>
                <w:kern w:val="0"/>
                <w:sz w:val="24"/>
                <w:szCs w:val="24"/>
                <w:lang w:eastAsia="zh-CN"/>
              </w:rPr>
            </w:pP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Ki-67 LI</w:t>
            </w:r>
            <w:r w:rsidRPr="00C373DD">
              <w:rPr>
                <w:rFonts w:ascii="Book Antiqua" w:eastAsia="宋体" w:hAnsi="Book Antiqua" w:cs="Arial" w:hint="eastAsia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r w:rsidRPr="00C373DD">
              <w:rPr>
                <w:rFonts w:ascii="Book Antiqua" w:eastAsia="宋体" w:hAnsi="Book Antiqua" w:cs="Times New Roman"/>
                <w:b/>
                <w:color w:val="000000" w:themeColor="text1"/>
                <w:sz w:val="24"/>
                <w:szCs w:val="24"/>
                <w:lang w:eastAsia="zh-CN"/>
              </w:rPr>
              <w:t>(%, average)</w:t>
            </w:r>
          </w:p>
        </w:tc>
      </w:tr>
      <w:tr w:rsidR="00D668BB" w:rsidRPr="00D668BB" w14:paraId="0D9600DD" w14:textId="77777777" w:rsidTr="00D668BB">
        <w:trPr>
          <w:trHeight w:val="562"/>
        </w:trPr>
        <w:tc>
          <w:tcPr>
            <w:tcW w:w="208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0B46CB" w14:textId="4DB77B9C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Tsukamoto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(2007)</w:t>
            </w:r>
          </w:p>
        </w:tc>
        <w:tc>
          <w:tcPr>
            <w:tcW w:w="111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7BBD5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DD8503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44AB7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73CDB9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A82108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07D5D1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A2AFA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3A909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(+)</w:t>
            </w:r>
          </w:p>
        </w:tc>
        <w:tc>
          <w:tcPr>
            <w:tcW w:w="81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CA87D1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C919E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F420A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7.9</w:t>
            </w:r>
          </w:p>
        </w:tc>
      </w:tr>
      <w:tr w:rsidR="00D668BB" w:rsidRPr="00D668BB" w14:paraId="18CCBC36" w14:textId="77777777" w:rsidTr="00D668BB">
        <w:trPr>
          <w:trHeight w:val="78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3F12A8" w14:textId="189E8E70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D668BB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Ueyama</w:t>
            </w:r>
            <w:proofErr w:type="spellEnd"/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(2010)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BB71C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08A25A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Normal: 7</w:t>
            </w:r>
          </w:p>
          <w:p w14:paraId="7E494669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Metaplasia: 1</w:t>
            </w:r>
          </w:p>
          <w:p w14:paraId="5C1F23C0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ND: 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AB7576" w14:textId="32D80EC8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1:9</w:t>
            </w:r>
          </w:p>
          <w:p w14:paraId="19C5FB3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844 (150 to 4000)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446F62" w14:textId="065C0905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71F816" w14:textId="15F4E6EC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475D01" w14:textId="43166D11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C7B053" w14:textId="44C1A670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1:9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C44C80" w14:textId="2998708F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10:0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B79701" w14:textId="4FE7D94C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8C64C" w14:textId="5B3E5730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4C2FA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3.6</w:t>
            </w:r>
          </w:p>
        </w:tc>
      </w:tr>
      <w:tr w:rsidR="00D668BB" w:rsidRPr="00D668BB" w14:paraId="189FD984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8774A2" w14:textId="2981F292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D668BB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Fukatsu</w:t>
            </w:r>
            <w:proofErr w:type="spellEnd"/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(2011)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925780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33970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36A77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SM, 100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C4311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9D030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8AB13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BD33E4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7C926A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(+)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09A528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11AF4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7EC031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D668BB" w:rsidRPr="00D668BB" w14:paraId="2434172A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9A29D9" w14:textId="311F342C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Park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MS Mincho" w:hAnsi="Book Antiqua" w:cs="Times New Roman"/>
                <w:bCs/>
                <w:color w:val="000000" w:themeColor="text1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44328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52ACC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Metaplasia: 2</w:t>
            </w:r>
          </w:p>
          <w:p w14:paraId="6FBAF208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Gastritis: 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E40F65" w14:textId="3534DD6A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1:2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2F8482" w14:textId="02A11041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FB61F2" w14:textId="654BA4F9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E937EA" w14:textId="2DF65966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12CBEB" w14:textId="7DAE6835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3:0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25F43F" w14:textId="13D06AEE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3:0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181B16" w14:textId="2D5EA163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D3DAC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7C0E0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D668BB" w:rsidRPr="00D668BB" w14:paraId="37C04B7E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5C1F2E" w14:textId="3A50D80D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Singhi</w:t>
            </w:r>
            <w:proofErr w:type="spellEnd"/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2516D5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E9AB2A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Normal: 7</w:t>
            </w:r>
          </w:p>
          <w:p w14:paraId="00585689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Gastritis: 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FC64F0" w14:textId="27447BB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10:0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B93A9C" w14:textId="1714B19E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0A385B" w14:textId="535D52DD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20D20D" w14:textId="5777DF5F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0:3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271223" w14:textId="424A6426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EFCB9D" w14:textId="477E1A91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632C63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AAB09A" w14:textId="3BCE1141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9</w:t>
            </w:r>
          </w:p>
          <w:p w14:paraId="1745C73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ND: 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99399" w14:textId="36B703E5" w:rsidR="00D668BB" w:rsidRPr="00D668BB" w:rsidRDefault="00D668BB" w:rsidP="00376F7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2.6</w:t>
            </w:r>
            <w:r w:rsidR="00376F7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(0.2</w:t>
            </w:r>
            <w:r w:rsidR="00376F7B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>-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10)</w:t>
            </w:r>
          </w:p>
        </w:tc>
      </w:tr>
      <w:tr w:rsidR="00D668BB" w:rsidRPr="00D668BB" w14:paraId="3BEA701C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4E191E" w14:textId="4049762D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Chen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(2012)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267C4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A643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647E0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SM (Details unknown)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4CFA1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DE2695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7B0CD4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A7EDA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558BF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E8651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7A1644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5076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3.8</w:t>
            </w:r>
          </w:p>
        </w:tc>
      </w:tr>
      <w:tr w:rsidR="00D668BB" w:rsidRPr="00D668BB" w14:paraId="632171E5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7B56BD" w14:textId="1BE3C636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Abe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(2013)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BB62D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CC4F5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0D7A8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SM (Details unknown)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225B6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19F18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54E50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E3DEF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EE83C0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412FB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CF9C6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B0D67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1.9</w:t>
            </w:r>
          </w:p>
        </w:tc>
      </w:tr>
      <w:tr w:rsidR="00D668BB" w:rsidRPr="00D668BB" w14:paraId="71413B03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B45768" w14:textId="547934B6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Ueyama</w:t>
            </w:r>
            <w:proofErr w:type="spellEnd"/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(2014)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89FEC8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001BD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Normal: 9</w:t>
            </w:r>
          </w:p>
          <w:p w14:paraId="1D39EBF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Gastritis: 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1F28AB" w14:textId="63C157B1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  <w:p w14:paraId="10680735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360 (100 to 1200)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E942FE" w14:textId="48BD9E22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BBA95E" w14:textId="18315449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5D6399" w14:textId="0AE8313E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C2DD70" w14:textId="42C63ED3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4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B61172" w14:textId="20756E96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C7EA5A" w14:textId="6FDCF51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2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76516B" w14:textId="20F20BDF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32E9D4" w14:textId="1F336302" w:rsidR="00D668BB" w:rsidRPr="00D668BB" w:rsidRDefault="00D668BB" w:rsidP="00376F7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8.6</w:t>
            </w:r>
            <w:r w:rsidR="00376F7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(1</w:t>
            </w:r>
            <w:r w:rsidR="00376F7B">
              <w:rPr>
                <w:rFonts w:ascii="Book Antiqua" w:eastAsia="宋体" w:hAnsi="Book Antiqua" w:cs="Calibri" w:hint="eastAsia"/>
                <w:color w:val="000000" w:themeColor="text1"/>
                <w:kern w:val="24"/>
                <w:sz w:val="24"/>
                <w:szCs w:val="24"/>
                <w:lang w:eastAsia="zh-CN"/>
              </w:rPr>
              <w:t>-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20)</w:t>
            </w:r>
          </w:p>
        </w:tc>
      </w:tr>
      <w:tr w:rsidR="00D668BB" w:rsidRPr="00D668BB" w14:paraId="44793387" w14:textId="77777777" w:rsidTr="00D668BB">
        <w:trPr>
          <w:trHeight w:val="787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1BB3BB" w14:textId="0B05FBFC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Miyazawa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CAAF0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A96BD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Normal: 4</w:t>
            </w:r>
          </w:p>
          <w:p w14:paraId="6D9A2DA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Gastritis: 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D7569C" w14:textId="4D48DBFA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  <w:p w14:paraId="362275D0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620 (80 to 1230)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0E8FEA" w14:textId="52DC74CC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1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B3FEAA" w14:textId="487D2FFC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3DA6DC" w14:textId="65EF21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371D5D" w14:textId="372D3620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6E51A6" w14:textId="0A2417C5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3F377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402BEC" w14:textId="04E3DC60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0</w:t>
            </w:r>
            <w:r w:rsidR="00376F7B"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:</w:t>
            </w: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E1C61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Very low: 5 (Details unknown)</w:t>
            </w:r>
          </w:p>
        </w:tc>
      </w:tr>
      <w:tr w:rsidR="00D668BB" w:rsidRPr="00D668BB" w14:paraId="61CF830E" w14:textId="77777777" w:rsidTr="00D668BB">
        <w:trPr>
          <w:trHeight w:val="562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CD57DD" w14:textId="53022F59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Parikh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08C89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0C0FA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C24A9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SM (Details unknown)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B5896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644359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78A9D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1958C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6FADC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6B4D5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82E17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106A6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D668BB" w:rsidRPr="00D668BB" w14:paraId="312DB334" w14:textId="77777777" w:rsidTr="00E1588C">
        <w:trPr>
          <w:trHeight w:val="562"/>
        </w:trPr>
        <w:tc>
          <w:tcPr>
            <w:tcW w:w="2081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34837D" w14:textId="32D5AD00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Kato</w:t>
            </w:r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15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5456E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65397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5A8663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SM, 300</w:t>
            </w:r>
          </w:p>
        </w:tc>
        <w:tc>
          <w:tcPr>
            <w:tcW w:w="1367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25CF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15DAE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7CBCD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648E65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B784D1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(+)</w:t>
            </w:r>
          </w:p>
        </w:tc>
        <w:tc>
          <w:tcPr>
            <w:tcW w:w="812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6F34BF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474FA9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C8032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  <w:tr w:rsidR="00D668BB" w:rsidRPr="00D668BB" w14:paraId="23329744" w14:textId="77777777" w:rsidTr="00E1588C">
        <w:trPr>
          <w:trHeight w:val="411"/>
        </w:trPr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A17B42" w14:textId="12978A48" w:rsidR="00D668BB" w:rsidRPr="00D668BB" w:rsidRDefault="00D668BB" w:rsidP="00D668BB">
            <w:pPr>
              <w:widowControl/>
              <w:jc w:val="left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proofErr w:type="spellStart"/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Fujii</w:t>
            </w:r>
            <w:proofErr w:type="spellEnd"/>
            <w:r w:rsidRPr="00D668BB">
              <w:rPr>
                <w:rFonts w:ascii="Book Antiqua" w:eastAsia="宋体" w:hAnsi="Book Antiqua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D668BB">
              <w:rPr>
                <w:rFonts w:ascii="Book Antiqua" w:eastAsia="宋体" w:hAnsi="Book Antiqua" w:cs="Times New Roman"/>
                <w:bCs/>
                <w:color w:val="000000" w:themeColor="text1"/>
                <w:kern w:val="24"/>
                <w:sz w:val="24"/>
                <w:szCs w:val="24"/>
                <w:lang w:eastAsia="zh-CN"/>
              </w:rPr>
              <w:t>(2015)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028DA3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MS Mincho" w:hAnsi="Book Antiqua" w:cs="Times New Roman"/>
                <w:color w:val="000000" w:themeColor="text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0066F3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Normal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7A7615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SM, 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10DC9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EA97D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CF1167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DB8C82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(-)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AA4D3D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(+)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61FA4B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CC06FC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34AF36" w14:textId="77777777" w:rsidR="00D668BB" w:rsidRPr="00D668BB" w:rsidRDefault="00D668BB" w:rsidP="00D668BB">
            <w:pPr>
              <w:widowControl/>
              <w:jc w:val="center"/>
              <w:rPr>
                <w:rFonts w:ascii="Book Antiqua" w:eastAsia="宋体" w:hAnsi="Book Antiqua" w:cs="Arial"/>
                <w:kern w:val="0"/>
                <w:sz w:val="24"/>
                <w:szCs w:val="24"/>
                <w:lang w:eastAsia="zh-CN"/>
              </w:rPr>
            </w:pPr>
            <w:r w:rsidRPr="00D668BB">
              <w:rPr>
                <w:rFonts w:ascii="Book Antiqua" w:eastAsia="宋体" w:hAnsi="Book Antiqua" w:cs="Calibri"/>
                <w:color w:val="000000" w:themeColor="text1"/>
                <w:kern w:val="24"/>
                <w:sz w:val="24"/>
                <w:szCs w:val="24"/>
                <w:lang w:eastAsia="zh-CN"/>
              </w:rPr>
              <w:t>ND</w:t>
            </w:r>
          </w:p>
        </w:tc>
      </w:tr>
    </w:tbl>
    <w:p w14:paraId="23D7D930" w14:textId="77777777" w:rsidR="00376F7B" w:rsidRPr="00376F7B" w:rsidRDefault="00376F7B" w:rsidP="00376F7B">
      <w:pPr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376F7B">
        <w:rPr>
          <w:rFonts w:ascii="Book Antiqua" w:eastAsia="宋体" w:hAnsi="Book Antiqua"/>
          <w:sz w:val="24"/>
          <w:szCs w:val="24"/>
          <w:lang w:eastAsia="zh-CN"/>
        </w:rPr>
        <w:lastRenderedPageBreak/>
        <w:t xml:space="preserve">LI: </w:t>
      </w:r>
      <w:r w:rsidRPr="00376F7B">
        <w:rPr>
          <w:rFonts w:ascii="Book Antiqua" w:eastAsia="宋体" w:hAnsi="Book Antiqua"/>
          <w:caps/>
          <w:sz w:val="24"/>
          <w:szCs w:val="24"/>
          <w:lang w:eastAsia="zh-CN"/>
        </w:rPr>
        <w:t>l</w:t>
      </w:r>
      <w:r w:rsidRPr="00376F7B">
        <w:rPr>
          <w:rFonts w:ascii="Book Antiqua" w:eastAsia="宋体" w:hAnsi="Book Antiqua"/>
          <w:sz w:val="24"/>
          <w:szCs w:val="24"/>
          <w:lang w:eastAsia="zh-CN"/>
        </w:rPr>
        <w:t xml:space="preserve">abeling index; M: </w:t>
      </w:r>
      <w:r w:rsidRPr="00376F7B">
        <w:rPr>
          <w:rFonts w:ascii="Book Antiqua" w:eastAsia="宋体" w:hAnsi="Book Antiqua"/>
          <w:caps/>
          <w:sz w:val="24"/>
          <w:szCs w:val="24"/>
          <w:lang w:eastAsia="zh-CN"/>
        </w:rPr>
        <w:t>m</w:t>
      </w:r>
      <w:r w:rsidRPr="00376F7B">
        <w:rPr>
          <w:rFonts w:ascii="Book Antiqua" w:eastAsia="宋体" w:hAnsi="Book Antiqua"/>
          <w:sz w:val="24"/>
          <w:szCs w:val="24"/>
          <w:lang w:eastAsia="zh-CN"/>
        </w:rPr>
        <w:t xml:space="preserve">ucosal; ND: </w:t>
      </w:r>
      <w:r w:rsidRPr="00376F7B">
        <w:rPr>
          <w:rFonts w:ascii="Book Antiqua" w:eastAsia="宋体" w:hAnsi="Book Antiqua"/>
          <w:caps/>
          <w:sz w:val="24"/>
          <w:szCs w:val="24"/>
          <w:lang w:eastAsia="zh-CN"/>
        </w:rPr>
        <w:t>n</w:t>
      </w:r>
      <w:r w:rsidRPr="00376F7B">
        <w:rPr>
          <w:rFonts w:ascii="Book Antiqua" w:eastAsia="宋体" w:hAnsi="Book Antiqua"/>
          <w:sz w:val="24"/>
          <w:szCs w:val="24"/>
          <w:lang w:eastAsia="zh-CN"/>
        </w:rPr>
        <w:t xml:space="preserve">ot described; SM: </w:t>
      </w:r>
      <w:r w:rsidRPr="00376F7B">
        <w:rPr>
          <w:rFonts w:ascii="Book Antiqua" w:eastAsia="宋体" w:hAnsi="Book Antiqua"/>
          <w:caps/>
          <w:sz w:val="24"/>
          <w:szCs w:val="24"/>
          <w:lang w:eastAsia="zh-CN"/>
        </w:rPr>
        <w:t>s</w:t>
      </w:r>
      <w:r w:rsidRPr="00376F7B">
        <w:rPr>
          <w:rFonts w:ascii="Book Antiqua" w:eastAsia="宋体" w:hAnsi="Book Antiqua"/>
          <w:sz w:val="24"/>
          <w:szCs w:val="24"/>
          <w:lang w:eastAsia="zh-CN"/>
        </w:rPr>
        <w:t>ubmucosal.</w:t>
      </w:r>
    </w:p>
    <w:p w14:paraId="0BAD2B39" w14:textId="77777777" w:rsidR="0005692D" w:rsidRPr="00376F7B" w:rsidRDefault="0005692D" w:rsidP="008769D8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sectPr w:rsidR="0005692D" w:rsidRPr="00376F7B" w:rsidSect="008769D8">
      <w:pgSz w:w="16443" w:h="16840"/>
      <w:pgMar w:top="1985" w:right="2580" w:bottom="1701" w:left="2495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462E6" w14:textId="77777777" w:rsidR="005F7642" w:rsidRDefault="005F7642" w:rsidP="005839A9">
      <w:r>
        <w:separator/>
      </w:r>
    </w:p>
  </w:endnote>
  <w:endnote w:type="continuationSeparator" w:id="0">
    <w:p w14:paraId="37BE96D7" w14:textId="77777777" w:rsidR="005F7642" w:rsidRDefault="005F7642" w:rsidP="0058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BBBD1" w14:textId="77777777" w:rsidR="005F7642" w:rsidRDefault="005F7642" w:rsidP="005839A9">
      <w:r>
        <w:separator/>
      </w:r>
    </w:p>
  </w:footnote>
  <w:footnote w:type="continuationSeparator" w:id="0">
    <w:p w14:paraId="202AF394" w14:textId="77777777" w:rsidR="005F7642" w:rsidRDefault="005F7642" w:rsidP="00583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6DA9"/>
    <w:multiLevelType w:val="hybridMultilevel"/>
    <w:tmpl w:val="7E342E16"/>
    <w:lvl w:ilvl="0" w:tplc="634269E2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A28A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9E7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CCA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0BE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7684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0806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5258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C5F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7822CE"/>
    <w:multiLevelType w:val="hybridMultilevel"/>
    <w:tmpl w:val="2F6C90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6254636"/>
    <w:multiLevelType w:val="hybridMultilevel"/>
    <w:tmpl w:val="0E04310C"/>
    <w:lvl w:ilvl="0" w:tplc="2152C7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6ABE4B80"/>
    <w:multiLevelType w:val="hybridMultilevel"/>
    <w:tmpl w:val="65E80300"/>
    <w:lvl w:ilvl="0" w:tplc="96F26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C296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F08C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24A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7430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0B2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6E3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6203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E99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B2"/>
    <w:rsid w:val="00000AC4"/>
    <w:rsid w:val="000033B5"/>
    <w:rsid w:val="00004A5B"/>
    <w:rsid w:val="000103FD"/>
    <w:rsid w:val="00011FA6"/>
    <w:rsid w:val="00020E71"/>
    <w:rsid w:val="0002349C"/>
    <w:rsid w:val="0002391A"/>
    <w:rsid w:val="000262EF"/>
    <w:rsid w:val="000269A6"/>
    <w:rsid w:val="0002786B"/>
    <w:rsid w:val="00027F88"/>
    <w:rsid w:val="0003096E"/>
    <w:rsid w:val="00030AE9"/>
    <w:rsid w:val="00035AAD"/>
    <w:rsid w:val="000400A6"/>
    <w:rsid w:val="00041F61"/>
    <w:rsid w:val="000432B9"/>
    <w:rsid w:val="00044C6B"/>
    <w:rsid w:val="000467F3"/>
    <w:rsid w:val="00046D53"/>
    <w:rsid w:val="00050DA5"/>
    <w:rsid w:val="00051B19"/>
    <w:rsid w:val="0005328C"/>
    <w:rsid w:val="0005692D"/>
    <w:rsid w:val="00062089"/>
    <w:rsid w:val="000623FC"/>
    <w:rsid w:val="000639E5"/>
    <w:rsid w:val="000645D2"/>
    <w:rsid w:val="000666FF"/>
    <w:rsid w:val="00067EFF"/>
    <w:rsid w:val="00071BC6"/>
    <w:rsid w:val="000724A2"/>
    <w:rsid w:val="000746F2"/>
    <w:rsid w:val="00085C34"/>
    <w:rsid w:val="000865CA"/>
    <w:rsid w:val="00086BC5"/>
    <w:rsid w:val="00087AE8"/>
    <w:rsid w:val="000905C5"/>
    <w:rsid w:val="000937F1"/>
    <w:rsid w:val="00095988"/>
    <w:rsid w:val="000B34CA"/>
    <w:rsid w:val="000B6710"/>
    <w:rsid w:val="000C7012"/>
    <w:rsid w:val="000C7CDC"/>
    <w:rsid w:val="000D05FE"/>
    <w:rsid w:val="000D16EA"/>
    <w:rsid w:val="000D192F"/>
    <w:rsid w:val="000D1BAB"/>
    <w:rsid w:val="000D51A7"/>
    <w:rsid w:val="000E64F8"/>
    <w:rsid w:val="000F23EF"/>
    <w:rsid w:val="000F30CB"/>
    <w:rsid w:val="000F54ED"/>
    <w:rsid w:val="001009EF"/>
    <w:rsid w:val="00101497"/>
    <w:rsid w:val="00102659"/>
    <w:rsid w:val="00105820"/>
    <w:rsid w:val="001074A4"/>
    <w:rsid w:val="00107C12"/>
    <w:rsid w:val="00115E15"/>
    <w:rsid w:val="0012096E"/>
    <w:rsid w:val="00122926"/>
    <w:rsid w:val="00126125"/>
    <w:rsid w:val="00131A1E"/>
    <w:rsid w:val="001325C7"/>
    <w:rsid w:val="001327BC"/>
    <w:rsid w:val="00144AD5"/>
    <w:rsid w:val="00151698"/>
    <w:rsid w:val="00151823"/>
    <w:rsid w:val="0015239D"/>
    <w:rsid w:val="00154567"/>
    <w:rsid w:val="00163301"/>
    <w:rsid w:val="00163938"/>
    <w:rsid w:val="0016586A"/>
    <w:rsid w:val="0017406E"/>
    <w:rsid w:val="0017734E"/>
    <w:rsid w:val="00184BAB"/>
    <w:rsid w:val="001855C6"/>
    <w:rsid w:val="00190BAE"/>
    <w:rsid w:val="0019259B"/>
    <w:rsid w:val="001959CD"/>
    <w:rsid w:val="00197D42"/>
    <w:rsid w:val="001A0D42"/>
    <w:rsid w:val="001A3659"/>
    <w:rsid w:val="001B3ADD"/>
    <w:rsid w:val="001B4215"/>
    <w:rsid w:val="001B56BF"/>
    <w:rsid w:val="001B6776"/>
    <w:rsid w:val="001C19D0"/>
    <w:rsid w:val="001C44FC"/>
    <w:rsid w:val="001C5D67"/>
    <w:rsid w:val="001C5EFD"/>
    <w:rsid w:val="001D438D"/>
    <w:rsid w:val="001E4853"/>
    <w:rsid w:val="001F04F8"/>
    <w:rsid w:val="001F5BDF"/>
    <w:rsid w:val="001F692E"/>
    <w:rsid w:val="00200624"/>
    <w:rsid w:val="00210EA1"/>
    <w:rsid w:val="00213368"/>
    <w:rsid w:val="0021690D"/>
    <w:rsid w:val="00217726"/>
    <w:rsid w:val="002204CF"/>
    <w:rsid w:val="00220956"/>
    <w:rsid w:val="002256EA"/>
    <w:rsid w:val="00230C06"/>
    <w:rsid w:val="002317C9"/>
    <w:rsid w:val="00231C9B"/>
    <w:rsid w:val="00232346"/>
    <w:rsid w:val="00236808"/>
    <w:rsid w:val="00250D9B"/>
    <w:rsid w:val="0025685E"/>
    <w:rsid w:val="00257DAE"/>
    <w:rsid w:val="00261959"/>
    <w:rsid w:val="00265D69"/>
    <w:rsid w:val="002677D1"/>
    <w:rsid w:val="002706C0"/>
    <w:rsid w:val="0027293A"/>
    <w:rsid w:val="00272CF8"/>
    <w:rsid w:val="00273E4F"/>
    <w:rsid w:val="002746ED"/>
    <w:rsid w:val="00276439"/>
    <w:rsid w:val="002778B2"/>
    <w:rsid w:val="00280E58"/>
    <w:rsid w:val="00285A0F"/>
    <w:rsid w:val="002878DD"/>
    <w:rsid w:val="00290243"/>
    <w:rsid w:val="00292A83"/>
    <w:rsid w:val="00293B52"/>
    <w:rsid w:val="00296EC5"/>
    <w:rsid w:val="002A312B"/>
    <w:rsid w:val="002A434B"/>
    <w:rsid w:val="002A65E2"/>
    <w:rsid w:val="002B032B"/>
    <w:rsid w:val="002B0529"/>
    <w:rsid w:val="002B3560"/>
    <w:rsid w:val="002B44B4"/>
    <w:rsid w:val="002B51E5"/>
    <w:rsid w:val="002B7970"/>
    <w:rsid w:val="002C0E30"/>
    <w:rsid w:val="002D4819"/>
    <w:rsid w:val="002D742B"/>
    <w:rsid w:val="002E3D59"/>
    <w:rsid w:val="002E480F"/>
    <w:rsid w:val="002E6B00"/>
    <w:rsid w:val="002F12B1"/>
    <w:rsid w:val="002F2AA7"/>
    <w:rsid w:val="002F2B30"/>
    <w:rsid w:val="002F60AE"/>
    <w:rsid w:val="00300612"/>
    <w:rsid w:val="00301CF8"/>
    <w:rsid w:val="00304AF8"/>
    <w:rsid w:val="003071AB"/>
    <w:rsid w:val="003123B0"/>
    <w:rsid w:val="003177AD"/>
    <w:rsid w:val="0032109F"/>
    <w:rsid w:val="003219C4"/>
    <w:rsid w:val="0032388A"/>
    <w:rsid w:val="00334A6D"/>
    <w:rsid w:val="00335A22"/>
    <w:rsid w:val="00336872"/>
    <w:rsid w:val="00336FC3"/>
    <w:rsid w:val="00342448"/>
    <w:rsid w:val="0035002D"/>
    <w:rsid w:val="00351319"/>
    <w:rsid w:val="00363375"/>
    <w:rsid w:val="00364D09"/>
    <w:rsid w:val="00366D06"/>
    <w:rsid w:val="00370BC5"/>
    <w:rsid w:val="003714F4"/>
    <w:rsid w:val="0037495A"/>
    <w:rsid w:val="00376F7B"/>
    <w:rsid w:val="003848C9"/>
    <w:rsid w:val="00386DDA"/>
    <w:rsid w:val="00387E6E"/>
    <w:rsid w:val="00393278"/>
    <w:rsid w:val="003A0C4E"/>
    <w:rsid w:val="003A233C"/>
    <w:rsid w:val="003B0DC3"/>
    <w:rsid w:val="003B25B9"/>
    <w:rsid w:val="003B4D3A"/>
    <w:rsid w:val="003B6AD2"/>
    <w:rsid w:val="003C1B43"/>
    <w:rsid w:val="003C3501"/>
    <w:rsid w:val="003C4001"/>
    <w:rsid w:val="003C4B68"/>
    <w:rsid w:val="003D4383"/>
    <w:rsid w:val="003D69C3"/>
    <w:rsid w:val="003E4D76"/>
    <w:rsid w:val="003E76E2"/>
    <w:rsid w:val="003F2ED1"/>
    <w:rsid w:val="003F7601"/>
    <w:rsid w:val="00400099"/>
    <w:rsid w:val="00401CCC"/>
    <w:rsid w:val="004057C9"/>
    <w:rsid w:val="0040674E"/>
    <w:rsid w:val="00414B1F"/>
    <w:rsid w:val="00415F83"/>
    <w:rsid w:val="00415FA8"/>
    <w:rsid w:val="00417F9D"/>
    <w:rsid w:val="004331D5"/>
    <w:rsid w:val="004357AB"/>
    <w:rsid w:val="004402BA"/>
    <w:rsid w:val="00442130"/>
    <w:rsid w:val="004459EA"/>
    <w:rsid w:val="00450365"/>
    <w:rsid w:val="004547EC"/>
    <w:rsid w:val="00454B7F"/>
    <w:rsid w:val="00455D3C"/>
    <w:rsid w:val="00460948"/>
    <w:rsid w:val="00463DA3"/>
    <w:rsid w:val="0046463B"/>
    <w:rsid w:val="0046527E"/>
    <w:rsid w:val="0047107C"/>
    <w:rsid w:val="00472053"/>
    <w:rsid w:val="004727D6"/>
    <w:rsid w:val="00473C56"/>
    <w:rsid w:val="004762E5"/>
    <w:rsid w:val="00476D5C"/>
    <w:rsid w:val="0047760D"/>
    <w:rsid w:val="00483014"/>
    <w:rsid w:val="00485693"/>
    <w:rsid w:val="004876F7"/>
    <w:rsid w:val="00491EC6"/>
    <w:rsid w:val="004969A5"/>
    <w:rsid w:val="004973ED"/>
    <w:rsid w:val="004A3E39"/>
    <w:rsid w:val="004A4B99"/>
    <w:rsid w:val="004A5B70"/>
    <w:rsid w:val="004B341B"/>
    <w:rsid w:val="004B4CA3"/>
    <w:rsid w:val="004B6C56"/>
    <w:rsid w:val="004B74AE"/>
    <w:rsid w:val="004B7DAC"/>
    <w:rsid w:val="004C0F1E"/>
    <w:rsid w:val="004D1DBF"/>
    <w:rsid w:val="004D7A19"/>
    <w:rsid w:val="004E723B"/>
    <w:rsid w:val="004F10DE"/>
    <w:rsid w:val="004F5AF8"/>
    <w:rsid w:val="004F60E7"/>
    <w:rsid w:val="004F65E6"/>
    <w:rsid w:val="00500119"/>
    <w:rsid w:val="00500235"/>
    <w:rsid w:val="005052B1"/>
    <w:rsid w:val="00506943"/>
    <w:rsid w:val="00514051"/>
    <w:rsid w:val="0051684A"/>
    <w:rsid w:val="00520AA2"/>
    <w:rsid w:val="00520EB0"/>
    <w:rsid w:val="00521A90"/>
    <w:rsid w:val="005223D3"/>
    <w:rsid w:val="00525099"/>
    <w:rsid w:val="00525FAF"/>
    <w:rsid w:val="00535E52"/>
    <w:rsid w:val="00536268"/>
    <w:rsid w:val="00541BBD"/>
    <w:rsid w:val="00544BA0"/>
    <w:rsid w:val="00546D4D"/>
    <w:rsid w:val="00551B3B"/>
    <w:rsid w:val="00553C6B"/>
    <w:rsid w:val="00557CCC"/>
    <w:rsid w:val="00557FD2"/>
    <w:rsid w:val="00561091"/>
    <w:rsid w:val="00561D6B"/>
    <w:rsid w:val="0056415A"/>
    <w:rsid w:val="00565FF6"/>
    <w:rsid w:val="00566A4A"/>
    <w:rsid w:val="00570C38"/>
    <w:rsid w:val="00571831"/>
    <w:rsid w:val="005727BD"/>
    <w:rsid w:val="005749E8"/>
    <w:rsid w:val="005769A4"/>
    <w:rsid w:val="0058103E"/>
    <w:rsid w:val="005839A9"/>
    <w:rsid w:val="005875C1"/>
    <w:rsid w:val="00590297"/>
    <w:rsid w:val="00594261"/>
    <w:rsid w:val="005944BC"/>
    <w:rsid w:val="00595299"/>
    <w:rsid w:val="00595A47"/>
    <w:rsid w:val="00596596"/>
    <w:rsid w:val="005A12E5"/>
    <w:rsid w:val="005B35E9"/>
    <w:rsid w:val="005B58A3"/>
    <w:rsid w:val="005B79CA"/>
    <w:rsid w:val="005B7BEE"/>
    <w:rsid w:val="005C35C1"/>
    <w:rsid w:val="005C6C14"/>
    <w:rsid w:val="005C78E7"/>
    <w:rsid w:val="005D02B2"/>
    <w:rsid w:val="005E0938"/>
    <w:rsid w:val="005E503C"/>
    <w:rsid w:val="005E58A5"/>
    <w:rsid w:val="005E6A88"/>
    <w:rsid w:val="005E7354"/>
    <w:rsid w:val="005F4DCF"/>
    <w:rsid w:val="005F7642"/>
    <w:rsid w:val="006052FD"/>
    <w:rsid w:val="00610E2A"/>
    <w:rsid w:val="00616CA3"/>
    <w:rsid w:val="00621B08"/>
    <w:rsid w:val="0062213E"/>
    <w:rsid w:val="00627F30"/>
    <w:rsid w:val="00631152"/>
    <w:rsid w:val="00634E2D"/>
    <w:rsid w:val="00643182"/>
    <w:rsid w:val="00644017"/>
    <w:rsid w:val="00645769"/>
    <w:rsid w:val="006549A4"/>
    <w:rsid w:val="00660C33"/>
    <w:rsid w:val="00660E26"/>
    <w:rsid w:val="0066460E"/>
    <w:rsid w:val="00665752"/>
    <w:rsid w:val="00667873"/>
    <w:rsid w:val="00670730"/>
    <w:rsid w:val="0069081F"/>
    <w:rsid w:val="00691BCF"/>
    <w:rsid w:val="0069569F"/>
    <w:rsid w:val="006968BD"/>
    <w:rsid w:val="006A3944"/>
    <w:rsid w:val="006A6E6F"/>
    <w:rsid w:val="006B16A6"/>
    <w:rsid w:val="006B6339"/>
    <w:rsid w:val="006B7501"/>
    <w:rsid w:val="006B7524"/>
    <w:rsid w:val="006C22A7"/>
    <w:rsid w:val="006C5E11"/>
    <w:rsid w:val="006C690A"/>
    <w:rsid w:val="006D00F5"/>
    <w:rsid w:val="006D0AA4"/>
    <w:rsid w:val="006D0AE3"/>
    <w:rsid w:val="006D32A9"/>
    <w:rsid w:val="006D3BA2"/>
    <w:rsid w:val="006D5C98"/>
    <w:rsid w:val="006D7098"/>
    <w:rsid w:val="006D72AF"/>
    <w:rsid w:val="006D7F18"/>
    <w:rsid w:val="006E2376"/>
    <w:rsid w:val="006E3CEC"/>
    <w:rsid w:val="006E4058"/>
    <w:rsid w:val="006E640D"/>
    <w:rsid w:val="006E686F"/>
    <w:rsid w:val="006E71E8"/>
    <w:rsid w:val="006F01F1"/>
    <w:rsid w:val="006F1980"/>
    <w:rsid w:val="006F2028"/>
    <w:rsid w:val="006F5433"/>
    <w:rsid w:val="006F5B9B"/>
    <w:rsid w:val="007014FF"/>
    <w:rsid w:val="007043F9"/>
    <w:rsid w:val="00705B05"/>
    <w:rsid w:val="007065FC"/>
    <w:rsid w:val="00707A3B"/>
    <w:rsid w:val="00707DD1"/>
    <w:rsid w:val="00707F2E"/>
    <w:rsid w:val="0071003E"/>
    <w:rsid w:val="0071330E"/>
    <w:rsid w:val="00714561"/>
    <w:rsid w:val="00721DE2"/>
    <w:rsid w:val="00723B1E"/>
    <w:rsid w:val="0072467E"/>
    <w:rsid w:val="007260B5"/>
    <w:rsid w:val="0072611D"/>
    <w:rsid w:val="007300B8"/>
    <w:rsid w:val="00730EDE"/>
    <w:rsid w:val="00732AC6"/>
    <w:rsid w:val="00733E61"/>
    <w:rsid w:val="00737CC4"/>
    <w:rsid w:val="007414F7"/>
    <w:rsid w:val="00742941"/>
    <w:rsid w:val="00745CB5"/>
    <w:rsid w:val="00746084"/>
    <w:rsid w:val="007477BC"/>
    <w:rsid w:val="007479B2"/>
    <w:rsid w:val="007550DE"/>
    <w:rsid w:val="00756F27"/>
    <w:rsid w:val="0076291A"/>
    <w:rsid w:val="00763AC0"/>
    <w:rsid w:val="00767143"/>
    <w:rsid w:val="00772563"/>
    <w:rsid w:val="007761F7"/>
    <w:rsid w:val="00781690"/>
    <w:rsid w:val="007866F8"/>
    <w:rsid w:val="00787129"/>
    <w:rsid w:val="00791D6D"/>
    <w:rsid w:val="00793194"/>
    <w:rsid w:val="0079395A"/>
    <w:rsid w:val="007943C7"/>
    <w:rsid w:val="00795113"/>
    <w:rsid w:val="00796B14"/>
    <w:rsid w:val="007A0F6F"/>
    <w:rsid w:val="007A44FB"/>
    <w:rsid w:val="007A665F"/>
    <w:rsid w:val="007B09D9"/>
    <w:rsid w:val="007B271E"/>
    <w:rsid w:val="007B53BA"/>
    <w:rsid w:val="007B5F70"/>
    <w:rsid w:val="007B6548"/>
    <w:rsid w:val="007B70B0"/>
    <w:rsid w:val="007C2396"/>
    <w:rsid w:val="007C5E1D"/>
    <w:rsid w:val="007C7276"/>
    <w:rsid w:val="007D5AFE"/>
    <w:rsid w:val="007E5D53"/>
    <w:rsid w:val="007F1319"/>
    <w:rsid w:val="007F1C49"/>
    <w:rsid w:val="007F3DD4"/>
    <w:rsid w:val="007F7F5F"/>
    <w:rsid w:val="00800B3C"/>
    <w:rsid w:val="00810DF4"/>
    <w:rsid w:val="00814E8F"/>
    <w:rsid w:val="00817123"/>
    <w:rsid w:val="00817696"/>
    <w:rsid w:val="00821CB2"/>
    <w:rsid w:val="00825A5D"/>
    <w:rsid w:val="00825BFE"/>
    <w:rsid w:val="00827812"/>
    <w:rsid w:val="00833B42"/>
    <w:rsid w:val="0083652E"/>
    <w:rsid w:val="008566F9"/>
    <w:rsid w:val="00856FBB"/>
    <w:rsid w:val="008605F7"/>
    <w:rsid w:val="0086311A"/>
    <w:rsid w:val="00863454"/>
    <w:rsid w:val="008663C9"/>
    <w:rsid w:val="00870B8F"/>
    <w:rsid w:val="00871CB3"/>
    <w:rsid w:val="008769D8"/>
    <w:rsid w:val="00876AE2"/>
    <w:rsid w:val="00877189"/>
    <w:rsid w:val="00877C99"/>
    <w:rsid w:val="0088623C"/>
    <w:rsid w:val="00890B50"/>
    <w:rsid w:val="008A1F2B"/>
    <w:rsid w:val="008A4FED"/>
    <w:rsid w:val="008A6171"/>
    <w:rsid w:val="008A7BAD"/>
    <w:rsid w:val="008B50A4"/>
    <w:rsid w:val="008C0EF1"/>
    <w:rsid w:val="008D1180"/>
    <w:rsid w:val="008D24AA"/>
    <w:rsid w:val="008D4914"/>
    <w:rsid w:val="008D58E1"/>
    <w:rsid w:val="008D6416"/>
    <w:rsid w:val="008D6C3A"/>
    <w:rsid w:val="008E5EDE"/>
    <w:rsid w:val="008E61F8"/>
    <w:rsid w:val="008F106D"/>
    <w:rsid w:val="008F297E"/>
    <w:rsid w:val="008F3AA9"/>
    <w:rsid w:val="008F53E2"/>
    <w:rsid w:val="00906A1A"/>
    <w:rsid w:val="00913F28"/>
    <w:rsid w:val="00920133"/>
    <w:rsid w:val="009202A1"/>
    <w:rsid w:val="00920EB8"/>
    <w:rsid w:val="0092154A"/>
    <w:rsid w:val="00921B2F"/>
    <w:rsid w:val="00922393"/>
    <w:rsid w:val="0092628F"/>
    <w:rsid w:val="009269C3"/>
    <w:rsid w:val="00927A37"/>
    <w:rsid w:val="00935ADE"/>
    <w:rsid w:val="00941A15"/>
    <w:rsid w:val="0094462D"/>
    <w:rsid w:val="00945242"/>
    <w:rsid w:val="009453D8"/>
    <w:rsid w:val="0095053B"/>
    <w:rsid w:val="00951E47"/>
    <w:rsid w:val="0095322B"/>
    <w:rsid w:val="009562A4"/>
    <w:rsid w:val="00956AC3"/>
    <w:rsid w:val="00960AE0"/>
    <w:rsid w:val="009610D9"/>
    <w:rsid w:val="00963E49"/>
    <w:rsid w:val="009676C9"/>
    <w:rsid w:val="00970414"/>
    <w:rsid w:val="009706D1"/>
    <w:rsid w:val="00973CA3"/>
    <w:rsid w:val="00974570"/>
    <w:rsid w:val="00980214"/>
    <w:rsid w:val="00981FDD"/>
    <w:rsid w:val="00990469"/>
    <w:rsid w:val="00991401"/>
    <w:rsid w:val="009957BA"/>
    <w:rsid w:val="009972BE"/>
    <w:rsid w:val="009A154E"/>
    <w:rsid w:val="009A1C62"/>
    <w:rsid w:val="009B40FC"/>
    <w:rsid w:val="009B427C"/>
    <w:rsid w:val="009C0D46"/>
    <w:rsid w:val="009C42FD"/>
    <w:rsid w:val="009C7B0A"/>
    <w:rsid w:val="009D1948"/>
    <w:rsid w:val="009D50CA"/>
    <w:rsid w:val="009D7B89"/>
    <w:rsid w:val="009E7938"/>
    <w:rsid w:val="009F01F0"/>
    <w:rsid w:val="009F020C"/>
    <w:rsid w:val="009F0FC5"/>
    <w:rsid w:val="009F7A26"/>
    <w:rsid w:val="00A00ACF"/>
    <w:rsid w:val="00A02719"/>
    <w:rsid w:val="00A03A39"/>
    <w:rsid w:val="00A04214"/>
    <w:rsid w:val="00A06FAC"/>
    <w:rsid w:val="00A12907"/>
    <w:rsid w:val="00A1547A"/>
    <w:rsid w:val="00A17A98"/>
    <w:rsid w:val="00A2088E"/>
    <w:rsid w:val="00A27818"/>
    <w:rsid w:val="00A306F7"/>
    <w:rsid w:val="00A33132"/>
    <w:rsid w:val="00A3342F"/>
    <w:rsid w:val="00A35C52"/>
    <w:rsid w:val="00A40C2E"/>
    <w:rsid w:val="00A4287F"/>
    <w:rsid w:val="00A435DD"/>
    <w:rsid w:val="00A44583"/>
    <w:rsid w:val="00A5076F"/>
    <w:rsid w:val="00A51504"/>
    <w:rsid w:val="00A539CE"/>
    <w:rsid w:val="00A54EE9"/>
    <w:rsid w:val="00A551FB"/>
    <w:rsid w:val="00A73E32"/>
    <w:rsid w:val="00A8298F"/>
    <w:rsid w:val="00A83BC9"/>
    <w:rsid w:val="00A86FEB"/>
    <w:rsid w:val="00A93ADF"/>
    <w:rsid w:val="00A97CD6"/>
    <w:rsid w:val="00AA0DA3"/>
    <w:rsid w:val="00AA1DFC"/>
    <w:rsid w:val="00AA1FC3"/>
    <w:rsid w:val="00AA523C"/>
    <w:rsid w:val="00AB1EDF"/>
    <w:rsid w:val="00AB2405"/>
    <w:rsid w:val="00AB4385"/>
    <w:rsid w:val="00AB4D21"/>
    <w:rsid w:val="00AB56C2"/>
    <w:rsid w:val="00AB68C3"/>
    <w:rsid w:val="00AB7F39"/>
    <w:rsid w:val="00AC341E"/>
    <w:rsid w:val="00AC471F"/>
    <w:rsid w:val="00AC4E0E"/>
    <w:rsid w:val="00AC575A"/>
    <w:rsid w:val="00AC6568"/>
    <w:rsid w:val="00AD2148"/>
    <w:rsid w:val="00AD41F6"/>
    <w:rsid w:val="00AD4468"/>
    <w:rsid w:val="00AD5ACB"/>
    <w:rsid w:val="00AD5DED"/>
    <w:rsid w:val="00AD6EE9"/>
    <w:rsid w:val="00AE16C2"/>
    <w:rsid w:val="00AE22EB"/>
    <w:rsid w:val="00AE415D"/>
    <w:rsid w:val="00AE50C0"/>
    <w:rsid w:val="00AE5FBB"/>
    <w:rsid w:val="00AF2E88"/>
    <w:rsid w:val="00AF628A"/>
    <w:rsid w:val="00AF7ACD"/>
    <w:rsid w:val="00AF7D41"/>
    <w:rsid w:val="00B03461"/>
    <w:rsid w:val="00B0661E"/>
    <w:rsid w:val="00B1045D"/>
    <w:rsid w:val="00B11527"/>
    <w:rsid w:val="00B12165"/>
    <w:rsid w:val="00B14E56"/>
    <w:rsid w:val="00B17FF2"/>
    <w:rsid w:val="00B238AA"/>
    <w:rsid w:val="00B24695"/>
    <w:rsid w:val="00B26102"/>
    <w:rsid w:val="00B27BDD"/>
    <w:rsid w:val="00B424DE"/>
    <w:rsid w:val="00B516F9"/>
    <w:rsid w:val="00B53365"/>
    <w:rsid w:val="00B6439F"/>
    <w:rsid w:val="00B65C82"/>
    <w:rsid w:val="00B67BCE"/>
    <w:rsid w:val="00B823A2"/>
    <w:rsid w:val="00B84A51"/>
    <w:rsid w:val="00B85286"/>
    <w:rsid w:val="00B869CD"/>
    <w:rsid w:val="00B926EE"/>
    <w:rsid w:val="00BA034F"/>
    <w:rsid w:val="00BA143B"/>
    <w:rsid w:val="00BA7D5F"/>
    <w:rsid w:val="00BB523D"/>
    <w:rsid w:val="00BB5D0E"/>
    <w:rsid w:val="00BD050E"/>
    <w:rsid w:val="00BD4880"/>
    <w:rsid w:val="00BD75CC"/>
    <w:rsid w:val="00BE1683"/>
    <w:rsid w:val="00BE3F6B"/>
    <w:rsid w:val="00BE5A10"/>
    <w:rsid w:val="00BE7F61"/>
    <w:rsid w:val="00BF11C3"/>
    <w:rsid w:val="00BF514D"/>
    <w:rsid w:val="00BF64FB"/>
    <w:rsid w:val="00C02135"/>
    <w:rsid w:val="00C02276"/>
    <w:rsid w:val="00C04E0C"/>
    <w:rsid w:val="00C05502"/>
    <w:rsid w:val="00C07408"/>
    <w:rsid w:val="00C11609"/>
    <w:rsid w:val="00C11C7C"/>
    <w:rsid w:val="00C153DA"/>
    <w:rsid w:val="00C17939"/>
    <w:rsid w:val="00C24825"/>
    <w:rsid w:val="00C276AB"/>
    <w:rsid w:val="00C30ADF"/>
    <w:rsid w:val="00C373DD"/>
    <w:rsid w:val="00C40EEB"/>
    <w:rsid w:val="00C41DB3"/>
    <w:rsid w:val="00C43E07"/>
    <w:rsid w:val="00C47AC5"/>
    <w:rsid w:val="00C500A6"/>
    <w:rsid w:val="00C50526"/>
    <w:rsid w:val="00C51B95"/>
    <w:rsid w:val="00C613AB"/>
    <w:rsid w:val="00C618FC"/>
    <w:rsid w:val="00C62D73"/>
    <w:rsid w:val="00C7207F"/>
    <w:rsid w:val="00C75C0C"/>
    <w:rsid w:val="00C80D44"/>
    <w:rsid w:val="00C83D27"/>
    <w:rsid w:val="00C85E85"/>
    <w:rsid w:val="00C87F97"/>
    <w:rsid w:val="00C927ED"/>
    <w:rsid w:val="00CA0AC5"/>
    <w:rsid w:val="00CA6D46"/>
    <w:rsid w:val="00CB2A76"/>
    <w:rsid w:val="00CB333C"/>
    <w:rsid w:val="00CB4E82"/>
    <w:rsid w:val="00CB50BF"/>
    <w:rsid w:val="00CB5E95"/>
    <w:rsid w:val="00CB60BD"/>
    <w:rsid w:val="00CC0363"/>
    <w:rsid w:val="00CC0F55"/>
    <w:rsid w:val="00CD1234"/>
    <w:rsid w:val="00CD1A30"/>
    <w:rsid w:val="00CE43B3"/>
    <w:rsid w:val="00CF24C6"/>
    <w:rsid w:val="00CF3567"/>
    <w:rsid w:val="00CF5329"/>
    <w:rsid w:val="00CF6105"/>
    <w:rsid w:val="00D025C3"/>
    <w:rsid w:val="00D0262E"/>
    <w:rsid w:val="00D110F5"/>
    <w:rsid w:val="00D11507"/>
    <w:rsid w:val="00D14D15"/>
    <w:rsid w:val="00D1608E"/>
    <w:rsid w:val="00D23BAB"/>
    <w:rsid w:val="00D32B3F"/>
    <w:rsid w:val="00D3349F"/>
    <w:rsid w:val="00D33DA9"/>
    <w:rsid w:val="00D34301"/>
    <w:rsid w:val="00D34D84"/>
    <w:rsid w:val="00D3644A"/>
    <w:rsid w:val="00D41755"/>
    <w:rsid w:val="00D44097"/>
    <w:rsid w:val="00D5181F"/>
    <w:rsid w:val="00D53512"/>
    <w:rsid w:val="00D55BCB"/>
    <w:rsid w:val="00D60E50"/>
    <w:rsid w:val="00D668BB"/>
    <w:rsid w:val="00D70FDB"/>
    <w:rsid w:val="00D721D3"/>
    <w:rsid w:val="00D7378F"/>
    <w:rsid w:val="00D73A66"/>
    <w:rsid w:val="00D816D4"/>
    <w:rsid w:val="00D82D6C"/>
    <w:rsid w:val="00D83AC3"/>
    <w:rsid w:val="00D86FE7"/>
    <w:rsid w:val="00D918EA"/>
    <w:rsid w:val="00D9535B"/>
    <w:rsid w:val="00D953B9"/>
    <w:rsid w:val="00D96E8F"/>
    <w:rsid w:val="00DA00AC"/>
    <w:rsid w:val="00DA0882"/>
    <w:rsid w:val="00DA2810"/>
    <w:rsid w:val="00DA563E"/>
    <w:rsid w:val="00DA5F78"/>
    <w:rsid w:val="00DB2D60"/>
    <w:rsid w:val="00DB4292"/>
    <w:rsid w:val="00DB478A"/>
    <w:rsid w:val="00DB4A6F"/>
    <w:rsid w:val="00DB7CEB"/>
    <w:rsid w:val="00DC2BF3"/>
    <w:rsid w:val="00DC3712"/>
    <w:rsid w:val="00DC513B"/>
    <w:rsid w:val="00DC5BB3"/>
    <w:rsid w:val="00DC69DB"/>
    <w:rsid w:val="00DC6A18"/>
    <w:rsid w:val="00DC7C9B"/>
    <w:rsid w:val="00DD210C"/>
    <w:rsid w:val="00DD622A"/>
    <w:rsid w:val="00DE0B19"/>
    <w:rsid w:val="00DE0D02"/>
    <w:rsid w:val="00DE183B"/>
    <w:rsid w:val="00DE3FC6"/>
    <w:rsid w:val="00DE7345"/>
    <w:rsid w:val="00DF4FAB"/>
    <w:rsid w:val="00DF66F9"/>
    <w:rsid w:val="00DF6D34"/>
    <w:rsid w:val="00E02FD6"/>
    <w:rsid w:val="00E15664"/>
    <w:rsid w:val="00E1588C"/>
    <w:rsid w:val="00E16933"/>
    <w:rsid w:val="00E20377"/>
    <w:rsid w:val="00E27BAF"/>
    <w:rsid w:val="00E30563"/>
    <w:rsid w:val="00E3156B"/>
    <w:rsid w:val="00E3450D"/>
    <w:rsid w:val="00E35E45"/>
    <w:rsid w:val="00E40411"/>
    <w:rsid w:val="00E421F0"/>
    <w:rsid w:val="00E4255E"/>
    <w:rsid w:val="00E51F1B"/>
    <w:rsid w:val="00E53E6C"/>
    <w:rsid w:val="00E604EB"/>
    <w:rsid w:val="00E63929"/>
    <w:rsid w:val="00E6460F"/>
    <w:rsid w:val="00E675BB"/>
    <w:rsid w:val="00E74A2C"/>
    <w:rsid w:val="00E812F9"/>
    <w:rsid w:val="00E95EDD"/>
    <w:rsid w:val="00E9680E"/>
    <w:rsid w:val="00EA04E8"/>
    <w:rsid w:val="00EA0B42"/>
    <w:rsid w:val="00EA35A8"/>
    <w:rsid w:val="00EB1943"/>
    <w:rsid w:val="00EC1C81"/>
    <w:rsid w:val="00EC46D2"/>
    <w:rsid w:val="00EC53EE"/>
    <w:rsid w:val="00EC7979"/>
    <w:rsid w:val="00ED0076"/>
    <w:rsid w:val="00ED18B8"/>
    <w:rsid w:val="00ED6CCA"/>
    <w:rsid w:val="00ED757C"/>
    <w:rsid w:val="00EE126E"/>
    <w:rsid w:val="00EE2A4C"/>
    <w:rsid w:val="00EE3D76"/>
    <w:rsid w:val="00EE6E48"/>
    <w:rsid w:val="00EE70BA"/>
    <w:rsid w:val="00EF652C"/>
    <w:rsid w:val="00EF7D9F"/>
    <w:rsid w:val="00F0467B"/>
    <w:rsid w:val="00F06A18"/>
    <w:rsid w:val="00F10BA2"/>
    <w:rsid w:val="00F136F1"/>
    <w:rsid w:val="00F154AA"/>
    <w:rsid w:val="00F168F4"/>
    <w:rsid w:val="00F262FE"/>
    <w:rsid w:val="00F267C9"/>
    <w:rsid w:val="00F2719F"/>
    <w:rsid w:val="00F300FD"/>
    <w:rsid w:val="00F3169A"/>
    <w:rsid w:val="00F332E0"/>
    <w:rsid w:val="00F37930"/>
    <w:rsid w:val="00F40BB1"/>
    <w:rsid w:val="00F443DB"/>
    <w:rsid w:val="00F44514"/>
    <w:rsid w:val="00F46240"/>
    <w:rsid w:val="00F4748D"/>
    <w:rsid w:val="00F4786E"/>
    <w:rsid w:val="00F5538B"/>
    <w:rsid w:val="00F56762"/>
    <w:rsid w:val="00F6649C"/>
    <w:rsid w:val="00F6766B"/>
    <w:rsid w:val="00F73A60"/>
    <w:rsid w:val="00F7548D"/>
    <w:rsid w:val="00F76406"/>
    <w:rsid w:val="00F92DFA"/>
    <w:rsid w:val="00FA12EC"/>
    <w:rsid w:val="00FA13B9"/>
    <w:rsid w:val="00FA2A8E"/>
    <w:rsid w:val="00FA7CB8"/>
    <w:rsid w:val="00FB070C"/>
    <w:rsid w:val="00FB12B5"/>
    <w:rsid w:val="00FB47FD"/>
    <w:rsid w:val="00FB601D"/>
    <w:rsid w:val="00FB669C"/>
    <w:rsid w:val="00FC4091"/>
    <w:rsid w:val="00FC4D62"/>
    <w:rsid w:val="00FC4EDA"/>
    <w:rsid w:val="00FC5CF1"/>
    <w:rsid w:val="00FC7512"/>
    <w:rsid w:val="00FC7D0E"/>
    <w:rsid w:val="00FC7F0A"/>
    <w:rsid w:val="00FE07D7"/>
    <w:rsid w:val="00FE0C40"/>
    <w:rsid w:val="00FF1239"/>
    <w:rsid w:val="00FF71C6"/>
    <w:rsid w:val="00F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27FB0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Theme="minorEastAsia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9A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839A9"/>
  </w:style>
  <w:style w:type="paragraph" w:styleId="Footer">
    <w:name w:val="footer"/>
    <w:basedOn w:val="Normal"/>
    <w:link w:val="FooterChar"/>
    <w:uiPriority w:val="99"/>
    <w:unhideWhenUsed/>
    <w:rsid w:val="005839A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839A9"/>
  </w:style>
  <w:style w:type="paragraph" w:styleId="BodyText">
    <w:name w:val="Body Text"/>
    <w:basedOn w:val="Normal"/>
    <w:link w:val="BodyTextChar"/>
    <w:semiHidden/>
    <w:rsid w:val="000D192F"/>
    <w:pPr>
      <w:widowControl/>
      <w:autoSpaceDE w:val="0"/>
      <w:autoSpaceDN w:val="0"/>
      <w:adjustRightInd w:val="0"/>
      <w:spacing w:line="360" w:lineRule="atLeast"/>
      <w:jc w:val="left"/>
      <w:textAlignment w:val="baseline"/>
    </w:pPr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0D192F"/>
    <w:rPr>
      <w:rFonts w:ascii="Times" w:eastAsia="MS Mincho" w:hAnsi="Times" w:cs="Times New Roman"/>
      <w:color w:val="0000FF"/>
      <w:kern w:val="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3E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E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0A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AE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AE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A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AE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044C6B"/>
    <w:rPr>
      <w:color w:val="0000FF"/>
      <w:u w:val="single"/>
    </w:rPr>
  </w:style>
  <w:style w:type="paragraph" w:styleId="Revision">
    <w:name w:val="Revision"/>
    <w:hidden/>
    <w:uiPriority w:val="99"/>
    <w:semiHidden/>
    <w:rsid w:val="00817123"/>
  </w:style>
  <w:style w:type="paragraph" w:customStyle="1" w:styleId="1">
    <w:name w:val="正文1"/>
    <w:uiPriority w:val="99"/>
    <w:rsid w:val="00CC0F55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NormalWeb">
    <w:name w:val="Normal (Web)"/>
    <w:basedOn w:val="Normal"/>
    <w:uiPriority w:val="99"/>
    <w:unhideWhenUsed/>
    <w:rsid w:val="008769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zh-CN"/>
    </w:rPr>
  </w:style>
  <w:style w:type="character" w:styleId="Emphasis">
    <w:name w:val="Emphasis"/>
    <w:qFormat/>
    <w:rsid w:val="007B53BA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Theme="minorEastAsia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9A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839A9"/>
  </w:style>
  <w:style w:type="paragraph" w:styleId="Footer">
    <w:name w:val="footer"/>
    <w:basedOn w:val="Normal"/>
    <w:link w:val="FooterChar"/>
    <w:uiPriority w:val="99"/>
    <w:unhideWhenUsed/>
    <w:rsid w:val="005839A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839A9"/>
  </w:style>
  <w:style w:type="paragraph" w:styleId="BodyText">
    <w:name w:val="Body Text"/>
    <w:basedOn w:val="Normal"/>
    <w:link w:val="BodyTextChar"/>
    <w:semiHidden/>
    <w:rsid w:val="000D192F"/>
    <w:pPr>
      <w:widowControl/>
      <w:autoSpaceDE w:val="0"/>
      <w:autoSpaceDN w:val="0"/>
      <w:adjustRightInd w:val="0"/>
      <w:spacing w:line="360" w:lineRule="atLeast"/>
      <w:jc w:val="left"/>
      <w:textAlignment w:val="baseline"/>
    </w:pPr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0D192F"/>
    <w:rPr>
      <w:rFonts w:ascii="Times" w:eastAsia="MS Mincho" w:hAnsi="Times" w:cs="Times New Roman"/>
      <w:color w:val="0000FF"/>
      <w:kern w:val="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3E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E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0A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AE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AE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A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AE9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044C6B"/>
    <w:rPr>
      <w:color w:val="0000FF"/>
      <w:u w:val="single"/>
    </w:rPr>
  </w:style>
  <w:style w:type="paragraph" w:styleId="Revision">
    <w:name w:val="Revision"/>
    <w:hidden/>
    <w:uiPriority w:val="99"/>
    <w:semiHidden/>
    <w:rsid w:val="00817123"/>
  </w:style>
  <w:style w:type="paragraph" w:customStyle="1" w:styleId="1">
    <w:name w:val="正文1"/>
    <w:uiPriority w:val="99"/>
    <w:rsid w:val="00CC0F55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NormalWeb">
    <w:name w:val="Normal (Web)"/>
    <w:basedOn w:val="Normal"/>
    <w:uiPriority w:val="99"/>
    <w:unhideWhenUsed/>
    <w:rsid w:val="008769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zh-CN"/>
    </w:rPr>
  </w:style>
  <w:style w:type="character" w:styleId="Emphasis">
    <w:name w:val="Emphasis"/>
    <w:qFormat/>
    <w:rsid w:val="007B53BA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1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8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3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5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0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7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9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0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6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9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9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5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6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0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4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0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80C1E-7575-324D-8836-7A0B95EB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5209</Words>
  <Characters>29692</Characters>
  <Application>Microsoft Macintosh Word</Application>
  <DocSecurity>0</DocSecurity>
  <Lines>247</Lines>
  <Paragraphs>69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2016-11-23T22:57:00Z</dcterms:created>
  <dcterms:modified xsi:type="dcterms:W3CDTF">2016-11-23T22:57:00Z</dcterms:modified>
</cp:coreProperties>
</file>