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1E" w:rsidRPr="00972FAB" w:rsidRDefault="00C12C1E" w:rsidP="00BB2299">
      <w:pPr>
        <w:adjustRightInd w:val="0"/>
        <w:snapToGrid w:val="0"/>
        <w:spacing w:after="0" w:line="360" w:lineRule="auto"/>
        <w:ind w:right="-70"/>
        <w:jc w:val="both"/>
        <w:rPr>
          <w:rFonts w:ascii="Book Antiqua" w:hAnsi="Book Antiqua"/>
          <w:b/>
          <w:i/>
          <w:color w:val="auto"/>
          <w:sz w:val="24"/>
          <w:szCs w:val="24"/>
        </w:rPr>
      </w:pPr>
      <w:r w:rsidRPr="00972FAB">
        <w:rPr>
          <w:rFonts w:ascii="Book Antiqua" w:hAnsi="Book Antiqua"/>
          <w:b/>
          <w:color w:val="auto"/>
          <w:sz w:val="24"/>
          <w:szCs w:val="24"/>
        </w:rPr>
        <w:t xml:space="preserve">Name of Journal: </w:t>
      </w:r>
      <w:r w:rsidRPr="00972FAB">
        <w:rPr>
          <w:rFonts w:ascii="Book Antiqua" w:hAnsi="Book Antiqua"/>
          <w:b/>
          <w:i/>
          <w:color w:val="auto"/>
          <w:sz w:val="24"/>
          <w:szCs w:val="24"/>
        </w:rPr>
        <w:t>World Journal of Diabetes</w:t>
      </w:r>
    </w:p>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rPr>
      </w:pPr>
      <w:r w:rsidRPr="00972FAB">
        <w:rPr>
          <w:rFonts w:ascii="Book Antiqua" w:hAnsi="Book Antiqua"/>
          <w:b/>
          <w:color w:val="auto"/>
          <w:sz w:val="24"/>
          <w:szCs w:val="24"/>
        </w:rPr>
        <w:t>ESPS Manuscript NO: 29158</w:t>
      </w:r>
    </w:p>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lang w:eastAsia="zh-CN"/>
        </w:rPr>
      </w:pPr>
      <w:r w:rsidRPr="00972FAB">
        <w:rPr>
          <w:rFonts w:ascii="Book Antiqua" w:hAnsi="Book Antiqua"/>
          <w:b/>
          <w:color w:val="auto"/>
          <w:sz w:val="24"/>
          <w:szCs w:val="24"/>
        </w:rPr>
        <w:t xml:space="preserve">Manuscript Type: </w:t>
      </w:r>
      <w:proofErr w:type="spellStart"/>
      <w:r w:rsidR="00D413BD">
        <w:rPr>
          <w:rFonts w:ascii="Book Antiqua" w:hAnsi="Book Antiqua" w:hint="eastAsia"/>
          <w:b/>
          <w:color w:val="auto"/>
          <w:sz w:val="24"/>
          <w:szCs w:val="24"/>
          <w:lang w:eastAsia="zh-CN"/>
        </w:rPr>
        <w:t>Minireviews</w:t>
      </w:r>
      <w:proofErr w:type="spellEnd"/>
    </w:p>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rPr>
      </w:pPr>
      <w:r w:rsidRPr="00972FAB">
        <w:rPr>
          <w:rFonts w:ascii="Book Antiqua" w:hAnsi="Book Antiqua"/>
          <w:b/>
          <w:color w:val="auto"/>
          <w:sz w:val="24"/>
          <w:szCs w:val="24"/>
        </w:rPr>
        <w:t xml:space="preserve">Effects of glycaemic management on diabetic kidney disease </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roofErr w:type="spellStart"/>
      <w:r w:rsidRPr="00972FAB">
        <w:rPr>
          <w:rFonts w:ascii="Book Antiqua" w:hAnsi="Book Antiqua"/>
          <w:color w:val="auto"/>
          <w:sz w:val="24"/>
          <w:szCs w:val="24"/>
        </w:rPr>
        <w:t>MacIsaac</w:t>
      </w:r>
      <w:proofErr w:type="spellEnd"/>
      <w:r w:rsidRPr="00972FAB">
        <w:rPr>
          <w:rFonts w:ascii="Book Antiqua" w:hAnsi="Book Antiqua"/>
          <w:color w:val="auto"/>
          <w:sz w:val="24"/>
          <w:szCs w:val="24"/>
        </w:rPr>
        <w:t xml:space="preserve"> R </w:t>
      </w:r>
      <w:r w:rsidRPr="00972FAB">
        <w:rPr>
          <w:rFonts w:ascii="Book Antiqua" w:hAnsi="Book Antiqua"/>
          <w:i/>
          <w:color w:val="auto"/>
          <w:sz w:val="24"/>
          <w:szCs w:val="24"/>
        </w:rPr>
        <w:t>et al.</w:t>
      </w:r>
      <w:r w:rsidRPr="00972FAB">
        <w:rPr>
          <w:rFonts w:ascii="Book Antiqua" w:hAnsi="Book Antiqua"/>
          <w:color w:val="auto"/>
          <w:sz w:val="24"/>
          <w:szCs w:val="24"/>
        </w:rPr>
        <w:t xml:space="preserve"> Glucose control and DKD</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lang w:eastAsia="zh-CN"/>
        </w:rPr>
      </w:pPr>
      <w:r w:rsidRPr="00972FAB">
        <w:rPr>
          <w:rFonts w:ascii="Book Antiqua" w:hAnsi="Book Antiqua"/>
          <w:b/>
          <w:color w:val="auto"/>
          <w:sz w:val="24"/>
          <w:szCs w:val="24"/>
        </w:rPr>
        <w:t xml:space="preserve">Richard J </w:t>
      </w:r>
      <w:proofErr w:type="spellStart"/>
      <w:r w:rsidRPr="00972FAB">
        <w:rPr>
          <w:rFonts w:ascii="Book Antiqua" w:hAnsi="Book Antiqua"/>
          <w:b/>
          <w:color w:val="auto"/>
          <w:sz w:val="24"/>
          <w:szCs w:val="24"/>
        </w:rPr>
        <w:t>MacIsaac</w:t>
      </w:r>
      <w:proofErr w:type="spellEnd"/>
      <w:r w:rsidRPr="00972FAB">
        <w:rPr>
          <w:rFonts w:ascii="Book Antiqua" w:hAnsi="Book Antiqua"/>
          <w:b/>
          <w:color w:val="auto"/>
          <w:sz w:val="24"/>
          <w:szCs w:val="24"/>
        </w:rPr>
        <w:t xml:space="preserve">, George </w:t>
      </w:r>
      <w:proofErr w:type="spellStart"/>
      <w:r w:rsidRPr="00972FAB">
        <w:rPr>
          <w:rFonts w:ascii="Book Antiqua" w:hAnsi="Book Antiqua"/>
          <w:b/>
          <w:color w:val="auto"/>
          <w:sz w:val="24"/>
          <w:szCs w:val="24"/>
        </w:rPr>
        <w:t>Jerums</w:t>
      </w:r>
      <w:proofErr w:type="spellEnd"/>
      <w:r w:rsidRPr="00972FAB">
        <w:rPr>
          <w:rFonts w:ascii="Book Antiqua" w:hAnsi="Book Antiqua"/>
          <w:b/>
          <w:color w:val="auto"/>
          <w:sz w:val="24"/>
          <w:szCs w:val="24"/>
        </w:rPr>
        <w:t>,</w:t>
      </w:r>
      <w:r w:rsidRPr="00972FAB">
        <w:rPr>
          <w:rFonts w:ascii="Book Antiqua" w:hAnsi="Book Antiqua"/>
          <w:b/>
          <w:color w:val="auto"/>
          <w:sz w:val="24"/>
          <w:szCs w:val="24"/>
          <w:lang w:eastAsia="en-AU" w:bidi="en-AU"/>
        </w:rPr>
        <w:t xml:space="preserve"> </w:t>
      </w:r>
      <w:proofErr w:type="spellStart"/>
      <w:r w:rsidRPr="00972FAB">
        <w:rPr>
          <w:rFonts w:ascii="Book Antiqua" w:hAnsi="Book Antiqua"/>
          <w:b/>
          <w:color w:val="auto"/>
          <w:sz w:val="24"/>
          <w:szCs w:val="24"/>
        </w:rPr>
        <w:t>Elif</w:t>
      </w:r>
      <w:proofErr w:type="spellEnd"/>
      <w:r w:rsidRPr="00972FAB">
        <w:rPr>
          <w:rFonts w:ascii="Book Antiqua" w:hAnsi="Book Antiqua"/>
          <w:b/>
          <w:color w:val="auto"/>
          <w:sz w:val="24"/>
          <w:szCs w:val="24"/>
        </w:rPr>
        <w:t xml:space="preserve"> I </w:t>
      </w:r>
      <w:proofErr w:type="spellStart"/>
      <w:r w:rsidRPr="00972FAB">
        <w:rPr>
          <w:rFonts w:ascii="Book Antiqua" w:hAnsi="Book Antiqua"/>
          <w:b/>
          <w:color w:val="auto"/>
          <w:sz w:val="24"/>
          <w:szCs w:val="24"/>
        </w:rPr>
        <w:t>Ekinci</w:t>
      </w:r>
      <w:proofErr w:type="spellEnd"/>
    </w:p>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r w:rsidRPr="00972FAB">
        <w:rPr>
          <w:rFonts w:ascii="Book Antiqua" w:hAnsi="Book Antiqua"/>
          <w:b/>
          <w:color w:val="auto"/>
          <w:sz w:val="24"/>
          <w:szCs w:val="24"/>
        </w:rPr>
        <w:t xml:space="preserve">Richard J </w:t>
      </w:r>
      <w:proofErr w:type="spellStart"/>
      <w:r w:rsidRPr="00972FAB">
        <w:rPr>
          <w:rFonts w:ascii="Book Antiqua" w:hAnsi="Book Antiqua"/>
          <w:b/>
          <w:color w:val="auto"/>
          <w:sz w:val="24"/>
          <w:szCs w:val="24"/>
        </w:rPr>
        <w:t>MacIsaac</w:t>
      </w:r>
      <w:proofErr w:type="spellEnd"/>
      <w:r w:rsidRPr="00972FAB">
        <w:rPr>
          <w:rFonts w:ascii="Book Antiqua" w:hAnsi="Book Antiqua"/>
          <w:b/>
          <w:color w:val="auto"/>
          <w:sz w:val="24"/>
          <w:szCs w:val="24"/>
        </w:rPr>
        <w:t>,</w:t>
      </w:r>
      <w:r w:rsidRPr="00972FAB">
        <w:rPr>
          <w:rFonts w:ascii="Book Antiqua" w:hAnsi="Book Antiqua"/>
          <w:color w:val="auto"/>
          <w:sz w:val="24"/>
          <w:szCs w:val="24"/>
        </w:rPr>
        <w:t xml:space="preserve"> Department of Endocrinology </w:t>
      </w:r>
      <w:r w:rsidRPr="00972FAB">
        <w:rPr>
          <w:rFonts w:ascii="Book Antiqua" w:hAnsi="Book Antiqua" w:hint="eastAsia"/>
          <w:color w:val="auto"/>
          <w:sz w:val="24"/>
          <w:szCs w:val="24"/>
          <w:lang w:eastAsia="zh-CN"/>
        </w:rPr>
        <w:t>and</w:t>
      </w:r>
      <w:r w:rsidRPr="00972FAB">
        <w:rPr>
          <w:rFonts w:ascii="Book Antiqua" w:hAnsi="Book Antiqua"/>
          <w:color w:val="auto"/>
          <w:sz w:val="24"/>
          <w:szCs w:val="24"/>
        </w:rPr>
        <w:t xml:space="preserve"> Diabetes, St Vincent's Hospital, Melbourne, Victoria</w:t>
      </w:r>
      <w:r w:rsidRPr="00972FAB">
        <w:rPr>
          <w:rFonts w:ascii="Book Antiqua" w:hAnsi="Book Antiqua" w:hint="eastAsia"/>
          <w:color w:val="auto"/>
          <w:sz w:val="24"/>
          <w:szCs w:val="24"/>
        </w:rPr>
        <w:t xml:space="preserve"> </w:t>
      </w:r>
      <w:r w:rsidRPr="00972FAB">
        <w:rPr>
          <w:rFonts w:ascii="Book Antiqua" w:hAnsi="Book Antiqua" w:hint="eastAsia"/>
          <w:color w:val="auto"/>
          <w:sz w:val="24"/>
          <w:szCs w:val="24"/>
          <w:lang w:eastAsia="zh-CN"/>
        </w:rPr>
        <w:t>3065</w:t>
      </w:r>
      <w:r w:rsidRPr="00972FAB">
        <w:rPr>
          <w:rFonts w:ascii="Book Antiqua" w:hAnsi="Book Antiqua"/>
          <w:color w:val="auto"/>
          <w:sz w:val="24"/>
          <w:szCs w:val="24"/>
        </w:rPr>
        <w:t>, Australia</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r w:rsidRPr="00972FAB">
        <w:rPr>
          <w:rFonts w:ascii="Book Antiqua" w:hAnsi="Book Antiqua"/>
          <w:b/>
          <w:color w:val="auto"/>
          <w:sz w:val="24"/>
          <w:szCs w:val="24"/>
        </w:rPr>
        <w:t xml:space="preserve">Richard J </w:t>
      </w:r>
      <w:proofErr w:type="spellStart"/>
      <w:r w:rsidRPr="00972FAB">
        <w:rPr>
          <w:rFonts w:ascii="Book Antiqua" w:hAnsi="Book Antiqua"/>
          <w:b/>
          <w:color w:val="auto"/>
          <w:sz w:val="24"/>
          <w:szCs w:val="24"/>
        </w:rPr>
        <w:t>MacIsaac</w:t>
      </w:r>
      <w:proofErr w:type="spellEnd"/>
      <w:r w:rsidRPr="00972FAB">
        <w:rPr>
          <w:rFonts w:ascii="Book Antiqua" w:hAnsi="Book Antiqua"/>
          <w:b/>
          <w:color w:val="auto"/>
          <w:sz w:val="24"/>
          <w:szCs w:val="24"/>
        </w:rPr>
        <w:t>,</w:t>
      </w:r>
      <w:r w:rsidRPr="00972FAB">
        <w:rPr>
          <w:rFonts w:ascii="Book Antiqua" w:hAnsi="Book Antiqua"/>
          <w:color w:val="auto"/>
          <w:sz w:val="24"/>
          <w:szCs w:val="24"/>
        </w:rPr>
        <w:t xml:space="preserve"> Department of Medicine, University of Melbourne, Melbourne,</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Victoria 3065</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Australia</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r w:rsidRPr="00972FAB">
        <w:rPr>
          <w:rFonts w:ascii="Book Antiqua" w:hAnsi="Book Antiqua"/>
          <w:b/>
          <w:color w:val="auto"/>
          <w:sz w:val="24"/>
          <w:szCs w:val="24"/>
        </w:rPr>
        <w:t xml:space="preserve">George </w:t>
      </w:r>
      <w:proofErr w:type="spellStart"/>
      <w:r w:rsidRPr="00972FAB">
        <w:rPr>
          <w:rFonts w:ascii="Book Antiqua" w:hAnsi="Book Antiqua"/>
          <w:b/>
          <w:color w:val="auto"/>
          <w:sz w:val="24"/>
          <w:szCs w:val="24"/>
        </w:rPr>
        <w:t>Jerums</w:t>
      </w:r>
      <w:proofErr w:type="spellEnd"/>
      <w:r w:rsidRPr="00972FAB">
        <w:rPr>
          <w:rFonts w:ascii="Book Antiqua" w:hAnsi="Book Antiqua"/>
          <w:b/>
          <w:color w:val="auto"/>
          <w:sz w:val="24"/>
          <w:szCs w:val="24"/>
        </w:rPr>
        <w:t xml:space="preserve">, </w:t>
      </w:r>
      <w:proofErr w:type="spellStart"/>
      <w:r w:rsidRPr="00972FAB">
        <w:rPr>
          <w:rFonts w:ascii="Book Antiqua" w:hAnsi="Book Antiqua"/>
          <w:b/>
          <w:color w:val="auto"/>
          <w:sz w:val="24"/>
          <w:szCs w:val="24"/>
        </w:rPr>
        <w:t>Elif</w:t>
      </w:r>
      <w:proofErr w:type="spellEnd"/>
      <w:r w:rsidRPr="00972FAB">
        <w:rPr>
          <w:rFonts w:ascii="Book Antiqua" w:hAnsi="Book Antiqua"/>
          <w:b/>
          <w:color w:val="auto"/>
          <w:sz w:val="24"/>
          <w:szCs w:val="24"/>
        </w:rPr>
        <w:t xml:space="preserve"> </w:t>
      </w:r>
      <w:proofErr w:type="spellStart"/>
      <w:r w:rsidRPr="00972FAB">
        <w:rPr>
          <w:rFonts w:ascii="Book Antiqua" w:hAnsi="Book Antiqua"/>
          <w:b/>
          <w:color w:val="auto"/>
          <w:sz w:val="24"/>
          <w:szCs w:val="24"/>
        </w:rPr>
        <w:t>Ekinci</w:t>
      </w:r>
      <w:proofErr w:type="spellEnd"/>
      <w:r w:rsidRPr="00972FAB">
        <w:rPr>
          <w:rFonts w:ascii="Book Antiqua" w:hAnsi="Book Antiqua"/>
          <w:b/>
          <w:color w:val="auto"/>
          <w:sz w:val="24"/>
          <w:szCs w:val="24"/>
        </w:rPr>
        <w:t xml:space="preserve">, </w:t>
      </w:r>
      <w:r w:rsidRPr="00972FAB">
        <w:rPr>
          <w:rFonts w:ascii="Book Antiqua" w:hAnsi="Book Antiqua"/>
          <w:color w:val="auto"/>
          <w:sz w:val="24"/>
          <w:szCs w:val="24"/>
        </w:rPr>
        <w:t>Endocrine Centre, Austin Health, Melbourne, Victoria, Australia; Department of Medicine, University of Melbourne, Victoria 3081, Australia</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r w:rsidRPr="00972FAB">
        <w:rPr>
          <w:rFonts w:ascii="Book Antiqua" w:hAnsi="Book Antiqua"/>
          <w:b/>
          <w:color w:val="auto"/>
          <w:sz w:val="24"/>
          <w:szCs w:val="24"/>
        </w:rPr>
        <w:t>Author contributions:</w:t>
      </w:r>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MacIsaac</w:t>
      </w:r>
      <w:proofErr w:type="spellEnd"/>
      <w:r w:rsidRPr="00972FAB">
        <w:rPr>
          <w:rFonts w:ascii="Book Antiqua" w:hAnsi="Book Antiqua"/>
          <w:color w:val="auto"/>
          <w:sz w:val="24"/>
          <w:szCs w:val="24"/>
        </w:rPr>
        <w:t xml:space="preserve"> RJ drafted this manuscript</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proofErr w:type="gramStart"/>
      <w:r w:rsidRPr="00972FAB">
        <w:rPr>
          <w:rFonts w:ascii="Book Antiqua" w:hAnsi="Book Antiqua"/>
          <w:color w:val="auto"/>
          <w:sz w:val="24"/>
          <w:szCs w:val="24"/>
        </w:rPr>
        <w:t>All</w:t>
      </w:r>
      <w:proofErr w:type="gramEnd"/>
      <w:r w:rsidRPr="00972FAB">
        <w:rPr>
          <w:rFonts w:ascii="Book Antiqua" w:hAnsi="Book Antiqua"/>
          <w:color w:val="auto"/>
          <w:sz w:val="24"/>
          <w:szCs w:val="24"/>
        </w:rPr>
        <w:t xml:space="preserve"> authors equally contributed to this paper with literature review and analysis and critical revision and editing, and final approval of the final version</w:t>
      </w:r>
      <w:r w:rsidRPr="00972FAB">
        <w:rPr>
          <w:rFonts w:ascii="Book Antiqua" w:hAnsi="Book Antiqua" w:hint="eastAsia"/>
          <w:color w:val="auto"/>
          <w:sz w:val="24"/>
          <w:szCs w:val="24"/>
          <w:lang w:eastAsia="zh-CN"/>
        </w:rPr>
        <w:t>.</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lang w:eastAsia="zh-CN"/>
        </w:rPr>
      </w:pPr>
    </w:p>
    <w:p w:rsidR="00C12C1E" w:rsidRPr="00972FAB" w:rsidRDefault="00C12C1E" w:rsidP="00BB2299">
      <w:pPr>
        <w:shd w:val="clear" w:color="auto" w:fill="FFFFFF"/>
        <w:adjustRightInd w:val="0"/>
        <w:snapToGrid w:val="0"/>
        <w:spacing w:after="0" w:line="360" w:lineRule="auto"/>
        <w:jc w:val="both"/>
        <w:rPr>
          <w:rFonts w:ascii="Book Antiqua" w:hAnsi="Book Antiqua"/>
          <w:color w:val="auto"/>
          <w:sz w:val="24"/>
          <w:szCs w:val="24"/>
          <w:lang w:eastAsia="zh-CN"/>
        </w:rPr>
      </w:pPr>
      <w:r w:rsidRPr="00972FAB">
        <w:rPr>
          <w:rFonts w:ascii="Book Antiqua" w:hAnsi="Book Antiqua"/>
          <w:b/>
          <w:color w:val="auto"/>
          <w:sz w:val="24"/>
          <w:szCs w:val="24"/>
        </w:rPr>
        <w:t>Supported by</w:t>
      </w:r>
      <w:r w:rsidRPr="00972FAB">
        <w:rPr>
          <w:rFonts w:ascii="Book Antiqua" w:hAnsi="Book Antiqua" w:hint="eastAsia"/>
          <w:b/>
          <w:color w:val="auto"/>
          <w:sz w:val="24"/>
          <w:szCs w:val="24"/>
          <w:lang w:eastAsia="zh-CN"/>
        </w:rPr>
        <w:t xml:space="preserve"> </w:t>
      </w:r>
      <w:r w:rsidRPr="00972FAB">
        <w:rPr>
          <w:rFonts w:ascii="Book Antiqua" w:hAnsi="Book Antiqua"/>
          <w:color w:val="auto"/>
          <w:sz w:val="24"/>
          <w:szCs w:val="24"/>
        </w:rPr>
        <w:t>ADS-</w:t>
      </w:r>
      <w:proofErr w:type="spellStart"/>
      <w:r w:rsidRPr="00972FAB">
        <w:rPr>
          <w:rFonts w:ascii="Book Antiqua" w:hAnsi="Book Antiqua"/>
          <w:color w:val="auto"/>
          <w:sz w:val="24"/>
          <w:szCs w:val="24"/>
        </w:rPr>
        <w:t>Sevier</w:t>
      </w:r>
      <w:proofErr w:type="spellEnd"/>
      <w:r w:rsidR="000C398D">
        <w:rPr>
          <w:rFonts w:ascii="Book Antiqua" w:hAnsi="Book Antiqua" w:hint="eastAsia"/>
          <w:color w:val="auto"/>
          <w:sz w:val="24"/>
          <w:szCs w:val="24"/>
          <w:lang w:eastAsia="zh-CN"/>
        </w:rPr>
        <w:t xml:space="preserve"> Research</w:t>
      </w:r>
      <w:r w:rsidRPr="00972FAB">
        <w:rPr>
          <w:rFonts w:ascii="Book Antiqua" w:hAnsi="Book Antiqua"/>
          <w:color w:val="auto"/>
          <w:sz w:val="24"/>
          <w:szCs w:val="24"/>
        </w:rPr>
        <w:t xml:space="preserve"> Grant</w:t>
      </w:r>
      <w:r w:rsidR="001F018F">
        <w:rPr>
          <w:rFonts w:ascii="Book Antiqua" w:hAnsi="Book Antiqua" w:hint="eastAsia"/>
          <w:color w:val="auto"/>
          <w:sz w:val="24"/>
          <w:szCs w:val="24"/>
          <w:lang w:eastAsia="zh-CN"/>
        </w:rPr>
        <w:t xml:space="preserve"> (to </w:t>
      </w:r>
      <w:proofErr w:type="spellStart"/>
      <w:r w:rsidRPr="00972FAB">
        <w:rPr>
          <w:rFonts w:ascii="Book Antiqua" w:hAnsi="Book Antiqua"/>
          <w:color w:val="auto"/>
          <w:sz w:val="24"/>
          <w:szCs w:val="24"/>
        </w:rPr>
        <w:t>MacIsaac</w:t>
      </w:r>
      <w:proofErr w:type="spellEnd"/>
      <w:r w:rsidRPr="00972FAB">
        <w:rPr>
          <w:rFonts w:ascii="Book Antiqua" w:hAnsi="Book Antiqua"/>
          <w:color w:val="auto"/>
          <w:sz w:val="24"/>
          <w:szCs w:val="24"/>
        </w:rPr>
        <w:t xml:space="preserve"> RJ</w:t>
      </w:r>
      <w:r w:rsidR="005066CC">
        <w:rPr>
          <w:rFonts w:ascii="Book Antiqua" w:hAnsi="Book Antiqua" w:hint="eastAsia"/>
          <w:color w:val="auto"/>
          <w:sz w:val="24"/>
          <w:szCs w:val="24"/>
          <w:lang w:eastAsia="zh-CN"/>
        </w:rPr>
        <w:t>)</w:t>
      </w:r>
      <w:r w:rsidR="000C398D">
        <w:rPr>
          <w:rFonts w:ascii="Book Antiqua" w:hAnsi="Book Antiqua" w:hint="eastAsia"/>
          <w:color w:val="auto"/>
          <w:sz w:val="24"/>
          <w:szCs w:val="24"/>
          <w:lang w:eastAsia="zh-CN"/>
        </w:rPr>
        <w:t>.</w:t>
      </w:r>
    </w:p>
    <w:p w:rsidR="0006697A" w:rsidRPr="00972FAB" w:rsidRDefault="0006697A" w:rsidP="00BB2299">
      <w:pPr>
        <w:shd w:val="clear" w:color="auto" w:fill="FFFFFF"/>
        <w:adjustRightInd w:val="0"/>
        <w:snapToGrid w:val="0"/>
        <w:spacing w:after="0" w:line="360" w:lineRule="auto"/>
        <w:jc w:val="both"/>
        <w:rPr>
          <w:rFonts w:ascii="Book Antiqua" w:hAnsi="Book Antiqua"/>
          <w:b/>
          <w:color w:val="auto"/>
          <w:sz w:val="24"/>
          <w:szCs w:val="24"/>
          <w:lang w:eastAsia="zh-CN"/>
        </w:rPr>
      </w:pPr>
    </w:p>
    <w:p w:rsidR="00C12C1E" w:rsidRPr="00972FAB" w:rsidRDefault="00C12C1E" w:rsidP="00BB2299">
      <w:pPr>
        <w:shd w:val="clear" w:color="auto" w:fill="FFFFFF"/>
        <w:adjustRightInd w:val="0"/>
        <w:snapToGrid w:val="0"/>
        <w:spacing w:after="0" w:line="360" w:lineRule="auto"/>
        <w:jc w:val="both"/>
        <w:rPr>
          <w:rFonts w:ascii="Arial" w:hAnsi="Arial" w:cs="Arial"/>
          <w:color w:val="auto"/>
        </w:rPr>
      </w:pPr>
      <w:r w:rsidRPr="00972FAB">
        <w:rPr>
          <w:rFonts w:ascii="Book Antiqua" w:hAnsi="Book Antiqua"/>
          <w:b/>
          <w:color w:val="auto"/>
          <w:sz w:val="24"/>
          <w:szCs w:val="24"/>
        </w:rPr>
        <w:t>Conflict-of interest statement:</w:t>
      </w:r>
      <w:r w:rsidRPr="00972FAB">
        <w:rPr>
          <w:rFonts w:ascii="Book Antiqua" w:hAnsi="Book Antiqua"/>
          <w:color w:val="auto"/>
          <w:sz w:val="24"/>
          <w:szCs w:val="24"/>
        </w:rPr>
        <w:t xml:space="preserve"> </w:t>
      </w:r>
      <w:r w:rsidRPr="00972FAB">
        <w:rPr>
          <w:rFonts w:ascii="Book Antiqua" w:hAnsi="Book Antiqua" w:hint="eastAsia"/>
          <w:color w:val="auto"/>
          <w:sz w:val="24"/>
          <w:szCs w:val="24"/>
          <w:lang w:eastAsia="zh-CN"/>
        </w:rPr>
        <w:t xml:space="preserve">Pro. </w:t>
      </w:r>
      <w:proofErr w:type="spellStart"/>
      <w:r w:rsidRPr="00972FAB">
        <w:rPr>
          <w:rFonts w:ascii="Book Antiqua" w:hAnsi="Book Antiqua"/>
          <w:color w:val="auto"/>
          <w:sz w:val="24"/>
          <w:szCs w:val="24"/>
        </w:rPr>
        <w:t>MacIsaac</w:t>
      </w:r>
      <w:proofErr w:type="spellEnd"/>
      <w:r w:rsidRPr="00972FAB">
        <w:rPr>
          <w:rFonts w:ascii="Book Antiqua" w:hAnsi="Book Antiqua"/>
          <w:color w:val="auto"/>
          <w:sz w:val="24"/>
          <w:szCs w:val="24"/>
        </w:rPr>
        <w:t xml:space="preserve"> RJ has received honoraria and travel support for lectures from Eli lily, Novo Nordisk, </w:t>
      </w:r>
      <w:proofErr w:type="spellStart"/>
      <w:r w:rsidRPr="00972FAB">
        <w:rPr>
          <w:rFonts w:ascii="Book Antiqua" w:hAnsi="Book Antiqua"/>
          <w:color w:val="auto"/>
          <w:sz w:val="24"/>
          <w:szCs w:val="24"/>
        </w:rPr>
        <w:t>Sanofi</w:t>
      </w:r>
      <w:proofErr w:type="spellEnd"/>
      <w:r w:rsidRPr="00972FAB">
        <w:rPr>
          <w:rFonts w:ascii="Book Antiqua" w:hAnsi="Book Antiqua"/>
          <w:color w:val="auto"/>
          <w:sz w:val="24"/>
          <w:szCs w:val="24"/>
        </w:rPr>
        <w:t xml:space="preserve"> Aventis, Astra Zeneca, Merck Sharp </w:t>
      </w:r>
      <w:r w:rsidR="00D413BD">
        <w:rPr>
          <w:rFonts w:ascii="Book Antiqua" w:hAnsi="Book Antiqua" w:hint="eastAsia"/>
          <w:color w:val="auto"/>
          <w:sz w:val="24"/>
          <w:szCs w:val="24"/>
          <w:lang w:eastAsia="zh-CN"/>
        </w:rPr>
        <w:t>and</w:t>
      </w:r>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Dohme</w:t>
      </w:r>
      <w:proofErr w:type="spellEnd"/>
      <w:r w:rsidRPr="00972FAB">
        <w:rPr>
          <w:rFonts w:ascii="Book Antiqua" w:hAnsi="Book Antiqua"/>
          <w:color w:val="auto"/>
          <w:sz w:val="24"/>
          <w:szCs w:val="24"/>
        </w:rPr>
        <w:t xml:space="preserve"> and </w:t>
      </w:r>
      <w:proofErr w:type="spellStart"/>
      <w:r w:rsidRPr="00972FAB">
        <w:rPr>
          <w:rFonts w:ascii="Book Antiqua" w:hAnsi="Book Antiqua"/>
          <w:color w:val="auto"/>
          <w:sz w:val="24"/>
          <w:szCs w:val="24"/>
        </w:rPr>
        <w:t>Norvartis</w:t>
      </w:r>
      <w:proofErr w:type="spellEnd"/>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r w:rsidRPr="00972FAB">
        <w:rPr>
          <w:rFonts w:ascii="Book Antiqua" w:hAnsi="Book Antiqua" w:hint="eastAsia"/>
          <w:color w:val="auto"/>
          <w:sz w:val="24"/>
          <w:szCs w:val="24"/>
          <w:lang w:eastAsia="zh-CN"/>
        </w:rPr>
        <w:t>h</w:t>
      </w:r>
      <w:r w:rsidRPr="00972FAB">
        <w:rPr>
          <w:rFonts w:ascii="Book Antiqua" w:hAnsi="Book Antiqua"/>
          <w:color w:val="auto"/>
          <w:sz w:val="24"/>
          <w:szCs w:val="24"/>
        </w:rPr>
        <w:t xml:space="preserve">e has received research grants from Novo Nordisk and </w:t>
      </w:r>
      <w:proofErr w:type="spellStart"/>
      <w:r w:rsidRPr="00972FAB">
        <w:rPr>
          <w:rFonts w:ascii="Book Antiqua" w:hAnsi="Book Antiqua"/>
          <w:color w:val="auto"/>
          <w:sz w:val="24"/>
          <w:szCs w:val="24"/>
        </w:rPr>
        <w:t>Sevier</w:t>
      </w:r>
      <w:proofErr w:type="spellEnd"/>
      <w:r w:rsidRPr="00972FAB">
        <w:rPr>
          <w:rFonts w:ascii="Book Antiqua" w:hAnsi="Book Antiqua"/>
          <w:color w:val="auto"/>
          <w:sz w:val="24"/>
          <w:szCs w:val="24"/>
        </w:rPr>
        <w:t xml:space="preserve"> in the past</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Dr</w:t>
      </w:r>
      <w:r w:rsidRPr="00972FAB">
        <w:rPr>
          <w:rFonts w:ascii="Book Antiqua" w:hAnsi="Book Antiqua" w:hint="eastAsia"/>
          <w:color w:val="auto"/>
          <w:sz w:val="24"/>
          <w:szCs w:val="24"/>
          <w:lang w:eastAsia="zh-CN"/>
        </w:rPr>
        <w:t>.</w:t>
      </w:r>
      <w:proofErr w:type="spellEnd"/>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Ekinci</w:t>
      </w:r>
      <w:proofErr w:type="spellEnd"/>
      <w:r w:rsidRPr="00972FAB">
        <w:rPr>
          <w:rFonts w:ascii="Book Antiqua" w:hAnsi="Book Antiqua"/>
          <w:color w:val="auto"/>
          <w:sz w:val="24"/>
          <w:szCs w:val="24"/>
        </w:rPr>
        <w:t xml:space="preserve"> </w:t>
      </w:r>
      <w:r w:rsidRPr="00972FAB">
        <w:rPr>
          <w:rFonts w:ascii="Book Antiqua" w:hAnsi="Book Antiqua" w:hint="eastAsia"/>
          <w:color w:val="auto"/>
          <w:sz w:val="24"/>
          <w:szCs w:val="24"/>
          <w:lang w:eastAsia="zh-CN"/>
        </w:rPr>
        <w:t>E</w:t>
      </w:r>
      <w:r w:rsidRPr="00972FAB">
        <w:rPr>
          <w:rFonts w:ascii="Book Antiqua" w:hAnsi="Book Antiqua"/>
          <w:color w:val="auto"/>
          <w:sz w:val="24"/>
          <w:szCs w:val="24"/>
        </w:rPr>
        <w:t xml:space="preserve"> has received support for lectures from Eli lily, Novo Nordisk, </w:t>
      </w:r>
      <w:proofErr w:type="spellStart"/>
      <w:r w:rsidRPr="00972FAB">
        <w:rPr>
          <w:rFonts w:ascii="Book Antiqua" w:hAnsi="Book Antiqua"/>
          <w:color w:val="auto"/>
          <w:sz w:val="24"/>
          <w:szCs w:val="24"/>
        </w:rPr>
        <w:t>Sanofi</w:t>
      </w:r>
      <w:proofErr w:type="spellEnd"/>
      <w:r w:rsidRPr="00972FAB">
        <w:rPr>
          <w:rFonts w:ascii="Book Antiqua" w:hAnsi="Book Antiqua"/>
          <w:color w:val="auto"/>
          <w:sz w:val="24"/>
          <w:szCs w:val="24"/>
        </w:rPr>
        <w:t xml:space="preserve"> Aventis, Astra Zeneca, and </w:t>
      </w:r>
      <w:proofErr w:type="spellStart"/>
      <w:r w:rsidRPr="00972FAB">
        <w:rPr>
          <w:rFonts w:ascii="Book Antiqua" w:hAnsi="Book Antiqua"/>
          <w:color w:val="auto"/>
          <w:sz w:val="24"/>
          <w:szCs w:val="24"/>
        </w:rPr>
        <w:t>Norvartis</w:t>
      </w:r>
      <w:proofErr w:type="spellEnd"/>
      <w:r w:rsidRPr="00972FAB">
        <w:rPr>
          <w:rFonts w:ascii="Book Antiqua" w:hAnsi="Book Antiqua"/>
          <w:color w:val="auto"/>
          <w:sz w:val="24"/>
          <w:szCs w:val="24"/>
        </w:rPr>
        <w:t xml:space="preserve">. </w:t>
      </w:r>
    </w:p>
    <w:p w:rsidR="00C12C1E" w:rsidRPr="00972FAB" w:rsidRDefault="00C12C1E" w:rsidP="00BB2299">
      <w:pPr>
        <w:adjustRightInd w:val="0"/>
        <w:snapToGrid w:val="0"/>
        <w:spacing w:after="0" w:line="360" w:lineRule="auto"/>
        <w:ind w:right="-70"/>
        <w:jc w:val="both"/>
        <w:rPr>
          <w:rFonts w:ascii="Book Antiqua" w:hAnsi="Book Antiqua"/>
          <w:color w:val="auto"/>
          <w:sz w:val="24"/>
          <w:szCs w:val="24"/>
        </w:rPr>
      </w:pP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rPr>
      </w:pPr>
      <w:bookmarkStart w:id="0" w:name="OLE_LINK111"/>
      <w:bookmarkStart w:id="1" w:name="OLE_LINK112"/>
      <w:bookmarkStart w:id="2" w:name="OLE_LINK54"/>
      <w:bookmarkStart w:id="3" w:name="OLE_LINK70"/>
      <w:bookmarkStart w:id="4" w:name="OLE_LINK123"/>
      <w:bookmarkStart w:id="5" w:name="OLE_LINK183"/>
      <w:bookmarkStart w:id="6" w:name="OLE_LINK329"/>
      <w:bookmarkStart w:id="7" w:name="OLE_LINK424"/>
      <w:r w:rsidRPr="00972FAB">
        <w:rPr>
          <w:rFonts w:ascii="Book Antiqua" w:hAnsi="Book Antiqua"/>
          <w:b/>
          <w:color w:val="auto"/>
          <w:sz w:val="24"/>
          <w:szCs w:val="24"/>
        </w:rPr>
        <w:t xml:space="preserve">Open-Access: </w:t>
      </w:r>
      <w:r w:rsidRPr="00972FAB">
        <w:rPr>
          <w:rFonts w:ascii="Book Antiqua" w:hAnsi="Book Antiqua"/>
          <w:color w:val="auto"/>
          <w:sz w:val="24"/>
          <w:szCs w:val="24"/>
        </w:rPr>
        <w:t xml:space="preserve">This article is an open-access </w:t>
      </w:r>
      <w:proofErr w:type="gramStart"/>
      <w:r w:rsidRPr="00972FAB">
        <w:rPr>
          <w:rFonts w:ascii="Book Antiqua" w:hAnsi="Book Antiqua"/>
          <w:color w:val="auto"/>
          <w:sz w:val="24"/>
          <w:szCs w:val="24"/>
        </w:rPr>
        <w:t>article which</w:t>
      </w:r>
      <w:proofErr w:type="gramEnd"/>
      <w:r w:rsidRPr="00972FAB">
        <w:rPr>
          <w:rFonts w:ascii="Book Antiqua" w:hAnsi="Book Antiqua"/>
          <w:color w:val="auto"/>
          <w:sz w:val="24"/>
          <w:szCs w:val="24"/>
        </w:rPr>
        <w:t xml:space="preserve"> was selected by an in-</w:t>
      </w:r>
      <w:r w:rsidRPr="00972FAB">
        <w:rPr>
          <w:rFonts w:ascii="Book Antiqua" w:hAnsi="Book Antiqua"/>
          <w:color w:val="auto"/>
          <w:sz w:val="24"/>
          <w:szCs w:val="24"/>
        </w:rPr>
        <w:lastRenderedPageBreak/>
        <w:t>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p>
    <w:bookmarkEnd w:id="2"/>
    <w:bookmarkEnd w:id="3"/>
    <w:bookmarkEnd w:id="4"/>
    <w:bookmarkEnd w:id="5"/>
    <w:bookmarkEnd w:id="6"/>
    <w:bookmarkEnd w:id="7"/>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rPr>
      </w:pPr>
    </w:p>
    <w:p w:rsidR="00C12C1E" w:rsidRPr="00972FAB" w:rsidRDefault="00C12C1E" w:rsidP="00BB2299">
      <w:pPr>
        <w:snapToGrid w:val="0"/>
        <w:spacing w:after="0" w:line="360" w:lineRule="auto"/>
        <w:ind w:right="120"/>
        <w:jc w:val="both"/>
        <w:rPr>
          <w:rFonts w:ascii="Book Antiqua" w:hAnsi="Book Antiqua"/>
          <w:color w:val="auto"/>
          <w:sz w:val="24"/>
          <w:szCs w:val="24"/>
        </w:rPr>
      </w:pPr>
      <w:bookmarkStart w:id="8" w:name="OLE_LINK219"/>
      <w:bookmarkStart w:id="9" w:name="OLE_LINK368"/>
      <w:bookmarkStart w:id="10" w:name="OLE_LINK551"/>
      <w:r w:rsidRPr="00972FAB">
        <w:rPr>
          <w:rFonts w:ascii="Book Antiqua" w:hAnsi="Book Antiqua"/>
          <w:b/>
          <w:color w:val="auto"/>
          <w:sz w:val="24"/>
          <w:szCs w:val="24"/>
        </w:rPr>
        <w:t>Manuscript source:</w:t>
      </w:r>
      <w:r w:rsidRPr="00972FAB">
        <w:rPr>
          <w:rFonts w:ascii="Book Antiqua" w:hAnsi="Book Antiqua"/>
          <w:color w:val="auto"/>
          <w:sz w:val="24"/>
          <w:szCs w:val="24"/>
        </w:rPr>
        <w:t xml:space="preserve"> Invited manuscript</w:t>
      </w:r>
    </w:p>
    <w:bookmarkEnd w:id="8"/>
    <w:bookmarkEnd w:id="9"/>
    <w:bookmarkEnd w:id="10"/>
    <w:p w:rsidR="00C12C1E" w:rsidRPr="00972FAB" w:rsidRDefault="00C12C1E" w:rsidP="00BB2299">
      <w:pPr>
        <w:adjustRightInd w:val="0"/>
        <w:snapToGrid w:val="0"/>
        <w:spacing w:after="0" w:line="360" w:lineRule="auto"/>
        <w:ind w:right="-70"/>
        <w:jc w:val="both"/>
        <w:rPr>
          <w:rFonts w:ascii="Book Antiqua" w:hAnsi="Book Antiqua"/>
          <w:b/>
          <w:color w:val="auto"/>
          <w:sz w:val="24"/>
          <w:szCs w:val="24"/>
        </w:rPr>
      </w:pPr>
    </w:p>
    <w:p w:rsidR="00C12C1E" w:rsidRPr="00972FAB" w:rsidRDefault="00C12C1E" w:rsidP="00BB2299">
      <w:pPr>
        <w:adjustRightInd w:val="0"/>
        <w:snapToGrid w:val="0"/>
        <w:spacing w:after="0" w:line="360" w:lineRule="auto"/>
        <w:ind w:right="-70"/>
        <w:jc w:val="both"/>
        <w:rPr>
          <w:rStyle w:val="Hyperlink"/>
          <w:rFonts w:ascii="Book Antiqua" w:hAnsi="Book Antiqua"/>
          <w:color w:val="auto"/>
          <w:sz w:val="24"/>
          <w:szCs w:val="24"/>
          <w:u w:val="none"/>
          <w:lang w:eastAsia="zh-CN"/>
        </w:rPr>
      </w:pPr>
      <w:r w:rsidRPr="00972FAB">
        <w:rPr>
          <w:rFonts w:ascii="Book Antiqua" w:hAnsi="Book Antiqua"/>
          <w:b/>
          <w:color w:val="auto"/>
          <w:sz w:val="24"/>
          <w:szCs w:val="24"/>
        </w:rPr>
        <w:t>Correspondence to:</w:t>
      </w:r>
      <w:r w:rsidRPr="00972FAB">
        <w:rPr>
          <w:rFonts w:ascii="Book Antiqua" w:hAnsi="Book Antiqua" w:hint="eastAsia"/>
          <w:b/>
          <w:color w:val="auto"/>
          <w:sz w:val="24"/>
          <w:szCs w:val="24"/>
          <w:lang w:eastAsia="zh-CN"/>
        </w:rPr>
        <w:t xml:space="preserve"> </w:t>
      </w:r>
      <w:r w:rsidRPr="00972FAB">
        <w:rPr>
          <w:rFonts w:ascii="Book Antiqua" w:hAnsi="Book Antiqua"/>
          <w:b/>
          <w:color w:val="auto"/>
          <w:sz w:val="24"/>
          <w:szCs w:val="24"/>
        </w:rPr>
        <w:t xml:space="preserve">Richard J </w:t>
      </w:r>
      <w:proofErr w:type="spellStart"/>
      <w:r w:rsidRPr="00972FAB">
        <w:rPr>
          <w:rFonts w:ascii="Book Antiqua" w:hAnsi="Book Antiqua"/>
          <w:b/>
          <w:color w:val="auto"/>
          <w:sz w:val="24"/>
          <w:szCs w:val="24"/>
        </w:rPr>
        <w:t>MacIsaac</w:t>
      </w:r>
      <w:proofErr w:type="spellEnd"/>
      <w:r w:rsidRPr="00972FAB">
        <w:rPr>
          <w:rFonts w:ascii="Book Antiqua" w:hAnsi="Book Antiqua"/>
          <w:b/>
          <w:color w:val="auto"/>
          <w:sz w:val="24"/>
          <w:szCs w:val="24"/>
        </w:rPr>
        <w:t>,</w:t>
      </w:r>
      <w:r w:rsidRPr="00972FAB">
        <w:rPr>
          <w:rFonts w:ascii="Book Antiqua" w:hAnsi="Book Antiqua"/>
          <w:color w:val="auto"/>
          <w:sz w:val="24"/>
          <w:szCs w:val="24"/>
        </w:rPr>
        <w:t xml:space="preserve"> </w:t>
      </w:r>
      <w:r w:rsidRPr="00972FAB">
        <w:rPr>
          <w:rFonts w:ascii="Book Antiqua" w:hAnsi="Book Antiqua" w:hint="eastAsia"/>
          <w:b/>
          <w:color w:val="auto"/>
          <w:sz w:val="24"/>
          <w:szCs w:val="24"/>
          <w:lang w:eastAsia="zh-CN"/>
        </w:rPr>
        <w:t xml:space="preserve">Professor, </w:t>
      </w:r>
      <w:proofErr w:type="gramStart"/>
      <w:r w:rsidRPr="00972FAB">
        <w:rPr>
          <w:rFonts w:ascii="Book Antiqua" w:hAnsi="Book Antiqua"/>
          <w:b/>
          <w:color w:val="auto"/>
          <w:sz w:val="24"/>
          <w:szCs w:val="24"/>
        </w:rPr>
        <w:t>B</w:t>
      </w:r>
      <w:r w:rsidR="00B17AE4">
        <w:rPr>
          <w:rFonts w:ascii="Book Antiqua" w:hAnsi="Book Antiqua"/>
          <w:b/>
          <w:color w:val="auto"/>
          <w:sz w:val="24"/>
          <w:szCs w:val="24"/>
        </w:rPr>
        <w:t>S</w:t>
      </w:r>
      <w:r w:rsidRPr="00972FAB">
        <w:rPr>
          <w:rFonts w:ascii="Book Antiqua" w:hAnsi="Book Antiqua"/>
          <w:b/>
          <w:color w:val="auto"/>
          <w:sz w:val="24"/>
          <w:szCs w:val="24"/>
        </w:rPr>
        <w:t>c(</w:t>
      </w:r>
      <w:proofErr w:type="gramEnd"/>
      <w:r w:rsidRPr="00972FAB">
        <w:rPr>
          <w:rFonts w:ascii="Book Antiqua" w:hAnsi="Book Antiqua"/>
          <w:b/>
          <w:color w:val="auto"/>
          <w:sz w:val="24"/>
          <w:szCs w:val="24"/>
        </w:rPr>
        <w:t>HONS), PhD, MBBS, FRACP,</w:t>
      </w:r>
      <w:r w:rsidRPr="00972FAB">
        <w:rPr>
          <w:rFonts w:ascii="Book Antiqua" w:hAnsi="Book Antiqua" w:hint="eastAsia"/>
          <w:b/>
          <w:color w:val="auto"/>
          <w:sz w:val="24"/>
          <w:szCs w:val="24"/>
          <w:lang w:eastAsia="zh-CN"/>
        </w:rPr>
        <w:t xml:space="preserve"> </w:t>
      </w:r>
      <w:r w:rsidRPr="00972FAB">
        <w:rPr>
          <w:rFonts w:ascii="Book Antiqua" w:hAnsi="Book Antiqua"/>
          <w:b/>
          <w:color w:val="auto"/>
          <w:sz w:val="24"/>
          <w:szCs w:val="24"/>
        </w:rPr>
        <w:t xml:space="preserve">Director, </w:t>
      </w:r>
      <w:r w:rsidRPr="00972FAB">
        <w:rPr>
          <w:rFonts w:ascii="Book Antiqua" w:hAnsi="Book Antiqua"/>
          <w:color w:val="auto"/>
          <w:sz w:val="24"/>
          <w:szCs w:val="24"/>
        </w:rPr>
        <w:t xml:space="preserve">Department of Endocrinology </w:t>
      </w:r>
      <w:r w:rsidR="0030478E">
        <w:rPr>
          <w:rFonts w:ascii="Book Antiqua" w:hAnsi="Book Antiqua" w:hint="eastAsia"/>
          <w:color w:val="auto"/>
          <w:sz w:val="24"/>
          <w:szCs w:val="24"/>
          <w:lang w:eastAsia="zh-CN"/>
        </w:rPr>
        <w:t>and</w:t>
      </w:r>
      <w:r w:rsidRPr="00972FAB">
        <w:rPr>
          <w:rFonts w:ascii="Book Antiqua" w:hAnsi="Book Antiqua"/>
          <w:color w:val="auto"/>
          <w:sz w:val="24"/>
          <w:szCs w:val="24"/>
        </w:rPr>
        <w:t xml:space="preserve"> Diabetes, St Vincent's Health, Melbourne</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PO Box 2900, Fitzroy, Victoria 3065, Australia</w:t>
      </w:r>
      <w:r w:rsidRPr="00972FAB">
        <w:rPr>
          <w:rStyle w:val="Hyperlink"/>
          <w:rFonts w:ascii="Book Antiqua" w:hAnsi="Book Antiqua"/>
          <w:b/>
          <w:color w:val="auto"/>
          <w:sz w:val="24"/>
          <w:szCs w:val="24"/>
          <w:u w:val="none"/>
        </w:rPr>
        <w:t>.</w:t>
      </w:r>
      <w:r w:rsidRPr="00972FAB">
        <w:rPr>
          <w:rStyle w:val="Hyperlink"/>
          <w:rFonts w:ascii="Book Antiqua" w:hAnsi="Book Antiqua" w:hint="eastAsia"/>
          <w:b/>
          <w:color w:val="auto"/>
          <w:sz w:val="24"/>
          <w:szCs w:val="24"/>
          <w:u w:val="none"/>
          <w:lang w:eastAsia="zh-CN"/>
        </w:rPr>
        <w:t xml:space="preserve"> </w:t>
      </w:r>
      <w:proofErr w:type="gramStart"/>
      <w:r w:rsidRPr="00972FAB">
        <w:rPr>
          <w:rFonts w:ascii="Book Antiqua" w:hAnsi="Book Antiqua"/>
          <w:color w:val="auto"/>
          <w:sz w:val="24"/>
          <w:szCs w:val="24"/>
        </w:rPr>
        <w:t>r</w:t>
      </w:r>
      <w:proofErr w:type="gramEnd"/>
      <w:r w:rsidRPr="00972FAB">
        <w:rPr>
          <w:rFonts w:ascii="Book Antiqua" w:hAnsi="Book Antiqua"/>
          <w:color w:val="auto"/>
          <w:sz w:val="24"/>
          <w:szCs w:val="24"/>
        </w:rPr>
        <w:t>.macisaac@unimelb.edu.au</w:t>
      </w:r>
    </w:p>
    <w:p w:rsidR="00C12C1E" w:rsidRPr="00972FAB" w:rsidRDefault="00D413BD" w:rsidP="00BB2299">
      <w:pPr>
        <w:adjustRightInd w:val="0"/>
        <w:snapToGrid w:val="0"/>
        <w:spacing w:after="0" w:line="360" w:lineRule="auto"/>
        <w:ind w:right="-70"/>
        <w:jc w:val="both"/>
        <w:rPr>
          <w:rStyle w:val="Hyperlink"/>
          <w:rFonts w:ascii="Book Antiqua" w:hAnsi="Book Antiqua"/>
          <w:color w:val="auto"/>
          <w:sz w:val="24"/>
          <w:szCs w:val="24"/>
          <w:u w:val="none"/>
        </w:rPr>
      </w:pPr>
      <w:r>
        <w:rPr>
          <w:rStyle w:val="Hyperlink"/>
          <w:rFonts w:ascii="Book Antiqua" w:hAnsi="Book Antiqua"/>
          <w:b/>
          <w:color w:val="auto"/>
          <w:sz w:val="24"/>
          <w:szCs w:val="24"/>
          <w:u w:val="none"/>
        </w:rPr>
        <w:t>Tele</w:t>
      </w:r>
      <w:r w:rsidR="00C12C1E" w:rsidRPr="00972FAB">
        <w:rPr>
          <w:rStyle w:val="Hyperlink"/>
          <w:rFonts w:ascii="Book Antiqua" w:hAnsi="Book Antiqua"/>
          <w:b/>
          <w:color w:val="auto"/>
          <w:sz w:val="24"/>
          <w:szCs w:val="24"/>
          <w:u w:val="none"/>
        </w:rPr>
        <w:t>phone:</w:t>
      </w:r>
      <w:r w:rsidR="00C12C1E" w:rsidRPr="00972FAB">
        <w:rPr>
          <w:rStyle w:val="Hyperlink"/>
          <w:rFonts w:ascii="Book Antiqua" w:hAnsi="Book Antiqua"/>
          <w:color w:val="auto"/>
          <w:sz w:val="24"/>
          <w:szCs w:val="24"/>
          <w:u w:val="none"/>
        </w:rPr>
        <w:t xml:space="preserve"> +61</w:t>
      </w:r>
      <w:r w:rsidR="00C12C1E" w:rsidRPr="00972FAB">
        <w:rPr>
          <w:rStyle w:val="Hyperlink"/>
          <w:rFonts w:ascii="Book Antiqua" w:hAnsi="Book Antiqua" w:hint="eastAsia"/>
          <w:color w:val="auto"/>
          <w:sz w:val="24"/>
          <w:szCs w:val="24"/>
          <w:u w:val="none"/>
          <w:lang w:eastAsia="zh-CN"/>
        </w:rPr>
        <w:t>-</w:t>
      </w:r>
      <w:r w:rsidR="00C12C1E" w:rsidRPr="00972FAB">
        <w:rPr>
          <w:rStyle w:val="Hyperlink"/>
          <w:rFonts w:ascii="Book Antiqua" w:hAnsi="Book Antiqua"/>
          <w:color w:val="auto"/>
          <w:sz w:val="24"/>
          <w:szCs w:val="24"/>
          <w:u w:val="none"/>
        </w:rPr>
        <w:t>3</w:t>
      </w:r>
      <w:r w:rsidR="00C12C1E" w:rsidRPr="00972FAB">
        <w:rPr>
          <w:rStyle w:val="Hyperlink"/>
          <w:rFonts w:ascii="Book Antiqua" w:hAnsi="Book Antiqua" w:hint="eastAsia"/>
          <w:color w:val="auto"/>
          <w:sz w:val="24"/>
          <w:szCs w:val="24"/>
          <w:u w:val="none"/>
          <w:lang w:eastAsia="zh-CN"/>
        </w:rPr>
        <w:t>-</w:t>
      </w:r>
      <w:r w:rsidR="00C12C1E" w:rsidRPr="00972FAB">
        <w:rPr>
          <w:rStyle w:val="Hyperlink"/>
          <w:rFonts w:ascii="Book Antiqua" w:hAnsi="Book Antiqua"/>
          <w:color w:val="auto"/>
          <w:sz w:val="24"/>
          <w:szCs w:val="24"/>
          <w:u w:val="none"/>
        </w:rPr>
        <w:t>92313569</w:t>
      </w:r>
    </w:p>
    <w:p w:rsidR="00C12C1E" w:rsidRPr="00972FAB" w:rsidRDefault="00C12C1E" w:rsidP="00BB2299">
      <w:pPr>
        <w:adjustRightInd w:val="0"/>
        <w:snapToGrid w:val="0"/>
        <w:spacing w:after="0" w:line="360" w:lineRule="auto"/>
        <w:ind w:right="-70"/>
        <w:jc w:val="both"/>
        <w:rPr>
          <w:rStyle w:val="Hyperlink"/>
          <w:rFonts w:ascii="Book Antiqua" w:hAnsi="Book Antiqua"/>
          <w:color w:val="auto"/>
          <w:sz w:val="24"/>
          <w:szCs w:val="24"/>
          <w:u w:val="none"/>
          <w:lang w:eastAsia="zh-CN"/>
        </w:rPr>
      </w:pPr>
      <w:r w:rsidRPr="00972FAB">
        <w:rPr>
          <w:rStyle w:val="Hyperlink"/>
          <w:rFonts w:ascii="Book Antiqua" w:hAnsi="Book Antiqua"/>
          <w:b/>
          <w:color w:val="auto"/>
          <w:sz w:val="24"/>
          <w:szCs w:val="24"/>
          <w:u w:val="none"/>
        </w:rPr>
        <w:t>Fax:</w:t>
      </w:r>
      <w:r w:rsidRPr="00972FAB">
        <w:rPr>
          <w:rStyle w:val="Hyperlink"/>
          <w:rFonts w:ascii="Book Antiqua" w:hAnsi="Book Antiqua"/>
          <w:color w:val="auto"/>
          <w:sz w:val="24"/>
          <w:szCs w:val="24"/>
          <w:u w:val="none"/>
        </w:rPr>
        <w:t xml:space="preserve"> +61</w:t>
      </w:r>
      <w:r w:rsidRPr="00972FAB">
        <w:rPr>
          <w:rStyle w:val="Hyperlink"/>
          <w:rFonts w:ascii="Book Antiqua" w:hAnsi="Book Antiqua" w:hint="eastAsia"/>
          <w:color w:val="auto"/>
          <w:sz w:val="24"/>
          <w:szCs w:val="24"/>
          <w:u w:val="none"/>
          <w:lang w:eastAsia="zh-CN"/>
        </w:rPr>
        <w:t>-</w:t>
      </w:r>
      <w:r w:rsidRPr="00972FAB">
        <w:rPr>
          <w:rStyle w:val="Hyperlink"/>
          <w:rFonts w:ascii="Book Antiqua" w:hAnsi="Book Antiqua"/>
          <w:color w:val="auto"/>
          <w:sz w:val="24"/>
          <w:szCs w:val="24"/>
          <w:u w:val="none"/>
        </w:rPr>
        <w:t>3</w:t>
      </w:r>
      <w:r w:rsidRPr="00972FAB">
        <w:rPr>
          <w:rStyle w:val="Hyperlink"/>
          <w:rFonts w:ascii="Book Antiqua" w:hAnsi="Book Antiqua" w:hint="eastAsia"/>
          <w:color w:val="auto"/>
          <w:sz w:val="24"/>
          <w:szCs w:val="24"/>
          <w:u w:val="none"/>
          <w:lang w:eastAsia="zh-CN"/>
        </w:rPr>
        <w:t>-</w:t>
      </w:r>
      <w:r w:rsidRPr="00972FAB">
        <w:rPr>
          <w:rStyle w:val="Hyperlink"/>
          <w:rFonts w:ascii="Book Antiqua" w:hAnsi="Book Antiqua"/>
          <w:color w:val="auto"/>
          <w:sz w:val="24"/>
          <w:szCs w:val="24"/>
          <w:u w:val="none"/>
        </w:rPr>
        <w:t>92313590</w:t>
      </w:r>
    </w:p>
    <w:p w:rsidR="00C12C1E" w:rsidRPr="00972FAB" w:rsidRDefault="00C12C1E" w:rsidP="00BB2299">
      <w:pPr>
        <w:snapToGrid w:val="0"/>
        <w:spacing w:after="0" w:line="360" w:lineRule="auto"/>
        <w:ind w:right="120"/>
        <w:jc w:val="both"/>
        <w:rPr>
          <w:rFonts w:ascii="Book Antiqua" w:hAnsi="Book Antiqua"/>
          <w:color w:val="auto"/>
          <w:sz w:val="24"/>
          <w:szCs w:val="24"/>
          <w:lang w:eastAsia="zh-CN"/>
        </w:rPr>
      </w:pP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rPr>
      </w:pPr>
      <w:bookmarkStart w:id="11" w:name="OLE_LINK140"/>
      <w:bookmarkStart w:id="12" w:name="OLE_LINK7"/>
      <w:bookmarkStart w:id="13" w:name="OLE_LINK8"/>
      <w:bookmarkStart w:id="14" w:name="OLE_LINK16"/>
      <w:bookmarkStart w:id="15" w:name="OLE_LINK36"/>
      <w:bookmarkStart w:id="16" w:name="OLE_LINK38"/>
      <w:bookmarkStart w:id="17" w:name="OLE_LINK47"/>
      <w:bookmarkStart w:id="18" w:name="OLE_LINK55"/>
      <w:bookmarkStart w:id="19" w:name="OLE_LINK77"/>
      <w:bookmarkStart w:id="20" w:name="OLE_LINK80"/>
      <w:bookmarkStart w:id="21" w:name="OLE_LINK83"/>
      <w:bookmarkStart w:id="22" w:name="OLE_LINK85"/>
      <w:bookmarkStart w:id="23" w:name="OLE_LINK153"/>
      <w:bookmarkStart w:id="24" w:name="OLE_LINK156"/>
      <w:bookmarkStart w:id="25" w:name="OLE_LINK224"/>
      <w:bookmarkStart w:id="26" w:name="OLE_LINK271"/>
      <w:bookmarkStart w:id="27" w:name="OLE_LINK321"/>
      <w:bookmarkStart w:id="28" w:name="OLE_LINK322"/>
      <w:bookmarkStart w:id="29" w:name="OLE_LINK330"/>
      <w:bookmarkStart w:id="30" w:name="OLE_LINK229"/>
      <w:bookmarkStart w:id="31" w:name="OLE_LINK230"/>
      <w:bookmarkStart w:id="32" w:name="OLE_LINK422"/>
      <w:bookmarkStart w:id="33" w:name="OLE_LINK464"/>
      <w:bookmarkStart w:id="34" w:name="OLE_LINK493"/>
      <w:bookmarkStart w:id="35" w:name="OLE_LINK535"/>
      <w:bookmarkStart w:id="36" w:name="OLE_LINK552"/>
      <w:r w:rsidRPr="00972FAB">
        <w:rPr>
          <w:rFonts w:ascii="Book Antiqua" w:hAnsi="Book Antiqua"/>
          <w:b/>
          <w:color w:val="auto"/>
          <w:sz w:val="24"/>
          <w:szCs w:val="24"/>
        </w:rPr>
        <w:t xml:space="preserve">Received: </w:t>
      </w:r>
      <w:r w:rsidRPr="00972FAB">
        <w:rPr>
          <w:rFonts w:ascii="Book Antiqua" w:hAnsi="Book Antiqua"/>
          <w:color w:val="auto"/>
          <w:sz w:val="24"/>
          <w:szCs w:val="24"/>
        </w:rPr>
        <w:t>August 27, 2016</w:t>
      </w: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rPr>
      </w:pPr>
      <w:r w:rsidRPr="00972FAB">
        <w:rPr>
          <w:rFonts w:ascii="Book Antiqua" w:hAnsi="Book Antiqua"/>
          <w:b/>
          <w:color w:val="auto"/>
          <w:sz w:val="24"/>
          <w:szCs w:val="24"/>
        </w:rPr>
        <w:t xml:space="preserve">Peer-review started: </w:t>
      </w:r>
      <w:r w:rsidRPr="00972FAB">
        <w:rPr>
          <w:rFonts w:ascii="Book Antiqua" w:hAnsi="Book Antiqua"/>
          <w:color w:val="auto"/>
          <w:sz w:val="24"/>
          <w:szCs w:val="24"/>
        </w:rPr>
        <w:t>August 31, 2016</w:t>
      </w: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lang w:eastAsia="zh-CN"/>
        </w:rPr>
      </w:pPr>
      <w:r w:rsidRPr="00972FAB">
        <w:rPr>
          <w:rFonts w:ascii="Book Antiqua" w:hAnsi="Book Antiqua"/>
          <w:b/>
          <w:color w:val="auto"/>
          <w:sz w:val="24"/>
          <w:szCs w:val="24"/>
        </w:rPr>
        <w:t>First decision:</w:t>
      </w:r>
      <w:r w:rsidRPr="00972FAB">
        <w:rPr>
          <w:rFonts w:ascii="Book Antiqua" w:hAnsi="Book Antiqua"/>
          <w:color w:val="auto"/>
          <w:sz w:val="24"/>
          <w:szCs w:val="24"/>
        </w:rPr>
        <w:t xml:space="preserve"> </w:t>
      </w:r>
      <w:r w:rsidRPr="00972FAB">
        <w:rPr>
          <w:rFonts w:ascii="Book Antiqua" w:hAnsi="Book Antiqua" w:hint="eastAsia"/>
          <w:color w:val="auto"/>
          <w:sz w:val="24"/>
          <w:szCs w:val="24"/>
          <w:lang w:eastAsia="zh-CN"/>
        </w:rPr>
        <w:t>October 20, 2016</w:t>
      </w: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lang w:eastAsia="zh-CN"/>
        </w:rPr>
      </w:pPr>
      <w:r w:rsidRPr="00972FAB">
        <w:rPr>
          <w:rFonts w:ascii="Book Antiqua" w:hAnsi="Book Antiqua"/>
          <w:b/>
          <w:color w:val="auto"/>
          <w:sz w:val="24"/>
          <w:szCs w:val="24"/>
        </w:rPr>
        <w:t>Revised:</w:t>
      </w:r>
      <w:r w:rsidRPr="00972FAB">
        <w:rPr>
          <w:rFonts w:ascii="Book Antiqua" w:hAnsi="Book Antiqua"/>
          <w:color w:val="auto"/>
          <w:sz w:val="24"/>
          <w:szCs w:val="24"/>
        </w:rPr>
        <w:t xml:space="preserve"> </w:t>
      </w:r>
      <w:r w:rsidR="0030478E">
        <w:rPr>
          <w:rFonts w:ascii="Book Antiqua" w:hAnsi="Book Antiqua" w:hint="eastAsia"/>
          <w:color w:val="auto"/>
          <w:sz w:val="24"/>
          <w:szCs w:val="24"/>
          <w:lang w:eastAsia="zh-CN"/>
        </w:rPr>
        <w:t>February 25</w:t>
      </w:r>
      <w:r w:rsidRPr="00972FAB">
        <w:rPr>
          <w:rFonts w:ascii="Book Antiqua" w:hAnsi="Book Antiqua" w:hint="eastAsia"/>
          <w:color w:val="auto"/>
          <w:sz w:val="24"/>
          <w:szCs w:val="24"/>
          <w:lang w:eastAsia="zh-CN"/>
        </w:rPr>
        <w:t>, 2017</w:t>
      </w: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rPr>
      </w:pPr>
      <w:r w:rsidRPr="00972FAB">
        <w:rPr>
          <w:rFonts w:ascii="Book Antiqua" w:hAnsi="Book Antiqua"/>
          <w:b/>
          <w:color w:val="auto"/>
          <w:sz w:val="24"/>
          <w:szCs w:val="24"/>
        </w:rPr>
        <w:t>Accepted:</w:t>
      </w:r>
      <w:r w:rsidR="00B17AE4">
        <w:rPr>
          <w:rFonts w:ascii="Book Antiqua" w:hAnsi="Book Antiqua" w:hint="eastAsia"/>
          <w:b/>
          <w:color w:val="auto"/>
          <w:sz w:val="24"/>
          <w:szCs w:val="24"/>
          <w:lang w:eastAsia="zh-CN"/>
        </w:rPr>
        <w:t xml:space="preserve"> </w:t>
      </w:r>
      <w:r w:rsidR="00B17AE4" w:rsidRPr="00B17AE4">
        <w:rPr>
          <w:rFonts w:ascii="Book Antiqua" w:hAnsi="Book Antiqua"/>
          <w:color w:val="auto"/>
          <w:sz w:val="24"/>
          <w:szCs w:val="24"/>
        </w:rPr>
        <w:t>March 14, 2017</w:t>
      </w:r>
    </w:p>
    <w:p w:rsidR="00C12C1E" w:rsidRPr="00972FAB" w:rsidRDefault="00C12C1E" w:rsidP="00BB2299">
      <w:pPr>
        <w:widowControl w:val="0"/>
        <w:adjustRightInd w:val="0"/>
        <w:snapToGrid w:val="0"/>
        <w:spacing w:after="0" w:line="360" w:lineRule="auto"/>
        <w:jc w:val="both"/>
        <w:rPr>
          <w:rFonts w:ascii="Book Antiqua" w:hAnsi="Book Antiqua"/>
          <w:color w:val="auto"/>
          <w:sz w:val="24"/>
          <w:szCs w:val="24"/>
        </w:rPr>
      </w:pPr>
      <w:r w:rsidRPr="00972FAB">
        <w:rPr>
          <w:rFonts w:ascii="Book Antiqua" w:hAnsi="Book Antiqua"/>
          <w:b/>
          <w:color w:val="auto"/>
          <w:sz w:val="24"/>
          <w:szCs w:val="24"/>
        </w:rPr>
        <w:t>Article in press:</w:t>
      </w:r>
    </w:p>
    <w:p w:rsidR="00C12C1E" w:rsidRPr="00972FAB" w:rsidRDefault="00C12C1E" w:rsidP="00BB2299">
      <w:pPr>
        <w:snapToGrid w:val="0"/>
        <w:spacing w:after="0" w:line="360" w:lineRule="auto"/>
        <w:jc w:val="both"/>
        <w:rPr>
          <w:rFonts w:ascii="Book Antiqua" w:hAnsi="Book Antiqua"/>
          <w:color w:val="auto"/>
          <w:sz w:val="24"/>
          <w:szCs w:val="24"/>
        </w:rPr>
      </w:pPr>
      <w:r w:rsidRPr="00972FAB">
        <w:rPr>
          <w:rFonts w:ascii="Book Antiqua" w:hAnsi="Book Antiqua"/>
          <w:b/>
          <w:color w:val="auto"/>
          <w:sz w:val="24"/>
          <w:szCs w:val="24"/>
        </w:rPr>
        <w:t>Published online:</w:t>
      </w:r>
      <w:bookmarkEnd w:id="11"/>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06697A" w:rsidRPr="00972FAB" w:rsidRDefault="0006697A" w:rsidP="00BB2299">
      <w:pPr>
        <w:spacing w:after="0" w:line="360" w:lineRule="auto"/>
        <w:jc w:val="both"/>
        <w:rPr>
          <w:rFonts w:ascii="Book Antiqua" w:hAnsi="Book Antiqua"/>
          <w:b/>
          <w:color w:val="auto"/>
          <w:sz w:val="24"/>
          <w:szCs w:val="24"/>
          <w:lang w:eastAsia="en-AU" w:bidi="en-AU"/>
        </w:rPr>
      </w:pPr>
      <w:r w:rsidRPr="00972FAB">
        <w:rPr>
          <w:rFonts w:ascii="Book Antiqua" w:hAnsi="Book Antiqua"/>
          <w:b/>
          <w:color w:val="auto"/>
          <w:sz w:val="24"/>
          <w:szCs w:val="24"/>
          <w:lang w:eastAsia="en-AU" w:bidi="en-AU"/>
        </w:rPr>
        <w:br w:type="page"/>
      </w:r>
    </w:p>
    <w:p w:rsidR="00000DB5" w:rsidRPr="00972FAB" w:rsidRDefault="00000DB5" w:rsidP="00BB2299">
      <w:pPr>
        <w:adjustRightInd w:val="0"/>
        <w:snapToGrid w:val="0"/>
        <w:spacing w:after="0" w:line="360" w:lineRule="auto"/>
        <w:ind w:right="-70"/>
        <w:jc w:val="both"/>
        <w:rPr>
          <w:rFonts w:ascii="Book Antiqua" w:hAnsi="Book Antiqua"/>
          <w:b/>
          <w:color w:val="auto"/>
          <w:sz w:val="24"/>
          <w:szCs w:val="24"/>
          <w:lang w:eastAsia="en-AU" w:bidi="en-AU"/>
        </w:rPr>
      </w:pPr>
      <w:r w:rsidRPr="00972FAB">
        <w:rPr>
          <w:rFonts w:ascii="Book Antiqua" w:hAnsi="Book Antiqua"/>
          <w:b/>
          <w:color w:val="auto"/>
          <w:sz w:val="24"/>
          <w:szCs w:val="24"/>
          <w:lang w:eastAsia="en-AU" w:bidi="en-AU"/>
        </w:rPr>
        <w:lastRenderedPageBreak/>
        <w:t>Abstract</w:t>
      </w:r>
    </w:p>
    <w:p w:rsidR="00000DB5" w:rsidRPr="00972FAB" w:rsidRDefault="00000DB5" w:rsidP="00BB2299">
      <w:pPr>
        <w:adjustRightInd w:val="0"/>
        <w:snapToGrid w:val="0"/>
        <w:spacing w:after="0" w:line="360" w:lineRule="auto"/>
        <w:ind w:right="-70"/>
        <w:jc w:val="both"/>
        <w:rPr>
          <w:rFonts w:ascii="Book Antiqua" w:hAnsi="Book Antiqua"/>
          <w:color w:val="auto"/>
          <w:sz w:val="24"/>
          <w:szCs w:val="24"/>
          <w:lang w:eastAsia="zh-CN"/>
        </w:rPr>
      </w:pPr>
      <w:r w:rsidRPr="00972FAB">
        <w:rPr>
          <w:rFonts w:ascii="Book Antiqua" w:hAnsi="Book Antiqua"/>
          <w:color w:val="auto"/>
          <w:sz w:val="24"/>
          <w:szCs w:val="24"/>
        </w:rPr>
        <w:t xml:space="preserve">Hyperglycaemia contributes to the onset and progression of diabetic kidney disease (DKD). Observational studies have not consistently demonstrated a glucose threshold, in terms of HbA1c levels, for the onset of DKD. Tight glucose control has clearly been shown to reduce the incidence of micro- or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However, evidence is now also emerging to suggest that intensive glucose control can slow glomerular filtration rate (GFR) loss and possibly progression to end stage kidney disease (ESKD). Achieving tight glucose control needs to be balanced against the increasing appreciation that glucose targets for the prevention of diabetes </w:t>
      </w:r>
      <w:proofErr w:type="gramStart"/>
      <w:r w:rsidRPr="00972FAB">
        <w:rPr>
          <w:rFonts w:ascii="Book Antiqua" w:hAnsi="Book Antiqua"/>
          <w:color w:val="auto"/>
          <w:sz w:val="24"/>
          <w:szCs w:val="24"/>
        </w:rPr>
        <w:t>related</w:t>
      </w:r>
      <w:proofErr w:type="gramEnd"/>
      <w:r w:rsidRPr="00972FAB">
        <w:rPr>
          <w:rFonts w:ascii="Book Antiqua" w:hAnsi="Book Antiqua"/>
          <w:color w:val="auto"/>
          <w:sz w:val="24"/>
          <w:szCs w:val="24"/>
        </w:rPr>
        <w:t xml:space="preserve"> </w:t>
      </w:r>
      <w:proofErr w:type="gramStart"/>
      <w:r w:rsidRPr="00972FAB">
        <w:rPr>
          <w:rFonts w:ascii="Book Antiqua" w:hAnsi="Book Antiqua"/>
          <w:color w:val="auto"/>
          <w:sz w:val="24"/>
          <w:szCs w:val="24"/>
        </w:rPr>
        <w:t>complications need be individualised</w:t>
      </w:r>
      <w:proofErr w:type="gramEnd"/>
      <w:r w:rsidRPr="00972FAB">
        <w:rPr>
          <w:rFonts w:ascii="Book Antiqua" w:hAnsi="Book Antiqua"/>
          <w:color w:val="auto"/>
          <w:sz w:val="24"/>
          <w:szCs w:val="24"/>
        </w:rPr>
        <w:t xml:space="preserve"> for each patient. Recently, </w:t>
      </w:r>
      <w:proofErr w:type="spellStart"/>
      <w:r w:rsidRPr="00972FAB">
        <w:rPr>
          <w:rFonts w:ascii="Book Antiqua" w:hAnsi="Book Antiqua"/>
          <w:color w:val="auto"/>
          <w:sz w:val="24"/>
          <w:szCs w:val="24"/>
        </w:rPr>
        <w:t>empagliflozin</w:t>
      </w:r>
      <w:proofErr w:type="spellEnd"/>
      <w:r w:rsidRPr="00972FAB">
        <w:rPr>
          <w:rFonts w:ascii="Book Antiqua" w:hAnsi="Book Antiqua"/>
          <w:color w:val="auto"/>
          <w:sz w:val="24"/>
          <w:szCs w:val="24"/>
        </w:rPr>
        <w:t xml:space="preserve"> which is an oral </w:t>
      </w:r>
      <w:proofErr w:type="gramStart"/>
      <w:r w:rsidRPr="00972FAB">
        <w:rPr>
          <w:rFonts w:ascii="Book Antiqua" w:hAnsi="Book Antiqua"/>
          <w:color w:val="auto"/>
          <w:sz w:val="24"/>
          <w:szCs w:val="24"/>
        </w:rPr>
        <w:t>glucose lowering</w:t>
      </w:r>
      <w:proofErr w:type="gramEnd"/>
      <w:r w:rsidRPr="00972FAB">
        <w:rPr>
          <w:rFonts w:ascii="Book Antiqua" w:hAnsi="Book Antiqua"/>
          <w:color w:val="auto"/>
          <w:sz w:val="24"/>
          <w:szCs w:val="24"/>
        </w:rPr>
        <w:t xml:space="preserve"> agent of the sodium glucose cotransporter-2 (SGLT-2) inhibitor class has been shown to have renal protective effects. However, the magnitude of </w:t>
      </w:r>
      <w:proofErr w:type="spellStart"/>
      <w:r w:rsidRPr="00972FAB">
        <w:rPr>
          <w:rFonts w:ascii="Book Antiqua" w:hAnsi="Book Antiqua"/>
          <w:color w:val="auto"/>
          <w:sz w:val="24"/>
          <w:szCs w:val="24"/>
        </w:rPr>
        <w:t>empagliflozin’s</w:t>
      </w:r>
      <w:proofErr w:type="spellEnd"/>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reno</w:t>
      </w:r>
      <w:proofErr w:type="spellEnd"/>
      <w:r w:rsidRPr="00972FAB">
        <w:rPr>
          <w:rFonts w:ascii="Book Antiqua" w:hAnsi="Book Antiqua"/>
          <w:color w:val="auto"/>
          <w:sz w:val="24"/>
          <w:szCs w:val="24"/>
        </w:rPr>
        <w:t xml:space="preserve">-protective properties are over and above that expected from its glucose lowering effects and most likely largely result from mechanisms involving alterations in intra-renal </w:t>
      </w:r>
      <w:proofErr w:type="spellStart"/>
      <w:r w:rsidRPr="00972FAB">
        <w:rPr>
          <w:rFonts w:ascii="Book Antiqua" w:hAnsi="Book Antiqua"/>
          <w:color w:val="auto"/>
          <w:sz w:val="24"/>
          <w:szCs w:val="24"/>
        </w:rPr>
        <w:t>haemodynamics</w:t>
      </w:r>
      <w:proofErr w:type="spellEnd"/>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Liraglutide</w:t>
      </w:r>
      <w:proofErr w:type="spellEnd"/>
      <w:r w:rsidRPr="00972FAB">
        <w:rPr>
          <w:rFonts w:ascii="Book Antiqua" w:hAnsi="Book Antiqua"/>
          <w:color w:val="auto"/>
          <w:sz w:val="24"/>
          <w:szCs w:val="24"/>
        </w:rPr>
        <w:t xml:space="preserve"> and </w:t>
      </w:r>
      <w:proofErr w:type="spellStart"/>
      <w:r w:rsidRPr="00972FAB">
        <w:rPr>
          <w:rFonts w:ascii="Book Antiqua" w:hAnsi="Book Antiqua"/>
          <w:color w:val="auto"/>
          <w:sz w:val="24"/>
          <w:szCs w:val="24"/>
        </w:rPr>
        <w:t>semaglutide</w:t>
      </w:r>
      <w:proofErr w:type="spellEnd"/>
      <w:r w:rsidRPr="00972FAB">
        <w:rPr>
          <w:rFonts w:ascii="Book Antiqua" w:hAnsi="Book Antiqua"/>
          <w:color w:val="auto"/>
          <w:sz w:val="24"/>
          <w:szCs w:val="24"/>
        </w:rPr>
        <w:t xml:space="preserve">, both injectable glucose lowering agents which are analogues of human glucagon like peptide-1 (GLP-1) have also been shown to reduce progression to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through mechanisms that remain to be fully elucidated. Here we review the evidence from observational and interventional studies that link good glucose control with improved renal outcomes. We also briefly review the potential </w:t>
      </w:r>
      <w:proofErr w:type="spellStart"/>
      <w:r w:rsidRPr="00972FAB">
        <w:rPr>
          <w:rFonts w:ascii="Book Antiqua" w:hAnsi="Book Antiqua"/>
          <w:color w:val="auto"/>
          <w:sz w:val="24"/>
          <w:szCs w:val="24"/>
        </w:rPr>
        <w:t>reno</w:t>
      </w:r>
      <w:proofErr w:type="spellEnd"/>
      <w:r w:rsidRPr="00972FAB">
        <w:rPr>
          <w:rFonts w:ascii="Book Antiqua" w:hAnsi="Book Antiqua"/>
          <w:color w:val="auto"/>
          <w:sz w:val="24"/>
          <w:szCs w:val="24"/>
        </w:rPr>
        <w:t>-protective effects of newer glucose lowering agents.</w:t>
      </w:r>
      <w:r w:rsidR="00BB2299"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right="-70"/>
        <w:jc w:val="both"/>
        <w:rPr>
          <w:rFonts w:ascii="Book Antiqua" w:hAnsi="Book Antiqua"/>
          <w:color w:val="auto"/>
          <w:sz w:val="24"/>
          <w:szCs w:val="24"/>
          <w:lang w:eastAsia="zh-CN"/>
        </w:rPr>
      </w:pPr>
    </w:p>
    <w:p w:rsidR="00000DB5" w:rsidRPr="00972FAB" w:rsidRDefault="00000DB5" w:rsidP="00BB2299">
      <w:pPr>
        <w:adjustRightInd w:val="0"/>
        <w:snapToGrid w:val="0"/>
        <w:spacing w:after="0" w:line="360" w:lineRule="auto"/>
        <w:ind w:right="-70"/>
        <w:jc w:val="both"/>
        <w:rPr>
          <w:rFonts w:ascii="Book Antiqua" w:hAnsi="Book Antiqua"/>
          <w:color w:val="auto"/>
          <w:sz w:val="24"/>
          <w:szCs w:val="24"/>
          <w:lang w:eastAsia="zh-CN"/>
        </w:rPr>
      </w:pPr>
      <w:r w:rsidRPr="00972FAB">
        <w:rPr>
          <w:rFonts w:ascii="Book Antiqua" w:hAnsi="Book Antiqua"/>
          <w:b/>
          <w:color w:val="auto"/>
          <w:sz w:val="24"/>
          <w:szCs w:val="24"/>
        </w:rPr>
        <w:t xml:space="preserve">Key words: </w:t>
      </w:r>
      <w:r w:rsidRPr="00972FAB">
        <w:rPr>
          <w:rFonts w:ascii="Book Antiqua" w:hAnsi="Book Antiqua"/>
          <w:color w:val="auto"/>
          <w:sz w:val="24"/>
          <w:szCs w:val="24"/>
        </w:rPr>
        <w:t>Glucose control</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Diabetic nephropathy</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Albuminuria</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Glomerular filtration rate</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Diabetes</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Chronic kidney disease</w:t>
      </w:r>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Empagliflozin</w:t>
      </w:r>
      <w:proofErr w:type="spellEnd"/>
      <w:r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Liraglutide</w:t>
      </w:r>
      <w:proofErr w:type="spellEnd"/>
      <w:r w:rsidRPr="00972FAB">
        <w:rPr>
          <w:rFonts w:ascii="Book Antiqua" w:hAnsi="Book Antiqua" w:hint="eastAsia"/>
          <w:color w:val="auto"/>
          <w:sz w:val="24"/>
          <w:szCs w:val="24"/>
          <w:lang w:eastAsia="zh-CN"/>
        </w:rPr>
        <w:t xml:space="preserve">; </w:t>
      </w:r>
      <w:proofErr w:type="spellStart"/>
      <w:r w:rsidRPr="00972FAB">
        <w:rPr>
          <w:rFonts w:ascii="Book Antiqua" w:hAnsi="Book Antiqua"/>
          <w:color w:val="auto"/>
          <w:sz w:val="24"/>
          <w:szCs w:val="24"/>
        </w:rPr>
        <w:t>Semaglutide</w:t>
      </w:r>
      <w:proofErr w:type="spellEnd"/>
    </w:p>
    <w:p w:rsidR="00000DB5" w:rsidRPr="00972FAB" w:rsidRDefault="00000DB5" w:rsidP="00BB2299">
      <w:pPr>
        <w:adjustRightInd w:val="0"/>
        <w:snapToGrid w:val="0"/>
        <w:spacing w:after="0" w:line="360" w:lineRule="auto"/>
        <w:ind w:right="-70"/>
        <w:jc w:val="both"/>
        <w:rPr>
          <w:rFonts w:ascii="Book Antiqua" w:hAnsi="Book Antiqua"/>
          <w:color w:val="auto"/>
          <w:sz w:val="24"/>
          <w:szCs w:val="24"/>
          <w:lang w:eastAsia="zh-CN"/>
        </w:rPr>
      </w:pPr>
    </w:p>
    <w:p w:rsidR="00000DB5" w:rsidRPr="00972FAB" w:rsidRDefault="00000DB5" w:rsidP="00BB2299">
      <w:pPr>
        <w:widowControl w:val="0"/>
        <w:adjustRightInd w:val="0"/>
        <w:snapToGrid w:val="0"/>
        <w:spacing w:after="0" w:line="360" w:lineRule="auto"/>
        <w:jc w:val="both"/>
        <w:rPr>
          <w:rFonts w:ascii="Book Antiqua" w:hAnsi="Book Antiqua" w:cs="Tahoma"/>
          <w:color w:val="auto"/>
          <w:kern w:val="2"/>
          <w:sz w:val="24"/>
          <w:szCs w:val="24"/>
        </w:rPr>
      </w:pPr>
      <w:bookmarkStart w:id="37" w:name="OLE_LINK148"/>
      <w:bookmarkStart w:id="38" w:name="OLE_LINK149"/>
      <w:bookmarkStart w:id="39" w:name="OLE_LINK200"/>
      <w:bookmarkStart w:id="40" w:name="OLE_LINK288"/>
      <w:bookmarkStart w:id="41" w:name="OLE_LINK1864"/>
      <w:bookmarkStart w:id="42" w:name="OLE_LINK382"/>
      <w:bookmarkStart w:id="43" w:name="OLE_LINK306"/>
      <w:bookmarkStart w:id="44" w:name="OLE_LINK569"/>
      <w:bookmarkStart w:id="45" w:name="OLE_LINK682"/>
      <w:bookmarkStart w:id="46" w:name="OLE_LINK78"/>
      <w:bookmarkStart w:id="47" w:name="OLE_LINK79"/>
      <w:bookmarkStart w:id="48" w:name="OLE_LINK86"/>
      <w:bookmarkStart w:id="49" w:name="OLE_LINK99"/>
      <w:bookmarkStart w:id="50" w:name="OLE_LINK217"/>
      <w:bookmarkStart w:id="51" w:name="OLE_LINK245"/>
      <w:bookmarkStart w:id="52" w:name="OLE_LINK246"/>
      <w:bookmarkStart w:id="53" w:name="OLE_LINK274"/>
      <w:bookmarkStart w:id="54" w:name="OLE_LINK320"/>
      <w:bookmarkStart w:id="55" w:name="OLE_LINK333"/>
      <w:bookmarkStart w:id="56" w:name="OLE_LINK456"/>
      <w:bookmarkStart w:id="57" w:name="OLE_LINK494"/>
      <w:proofErr w:type="gramStart"/>
      <w:r w:rsidRPr="00972FAB">
        <w:rPr>
          <w:rFonts w:ascii="Book Antiqua" w:hAnsi="Book Antiqua" w:cs="Tahoma"/>
          <w:b/>
          <w:color w:val="auto"/>
          <w:kern w:val="2"/>
          <w:sz w:val="24"/>
          <w:szCs w:val="24"/>
          <w:lang w:eastAsia="ja-JP"/>
        </w:rPr>
        <w:t>© The Author(s) 201</w:t>
      </w:r>
      <w:r w:rsidRPr="00972FAB">
        <w:rPr>
          <w:rFonts w:ascii="Book Antiqua" w:hAnsi="Book Antiqua" w:cs="Tahoma" w:hint="eastAsia"/>
          <w:b/>
          <w:color w:val="auto"/>
          <w:kern w:val="2"/>
          <w:sz w:val="24"/>
          <w:szCs w:val="24"/>
          <w:lang w:eastAsia="zh-CN"/>
        </w:rPr>
        <w:t>7</w:t>
      </w:r>
      <w:r w:rsidRPr="00972FAB">
        <w:rPr>
          <w:rFonts w:ascii="Book Antiqua" w:hAnsi="Book Antiqua" w:cs="Tahoma"/>
          <w:b/>
          <w:color w:val="auto"/>
          <w:kern w:val="2"/>
          <w:sz w:val="24"/>
          <w:szCs w:val="24"/>
          <w:lang w:eastAsia="ja-JP"/>
        </w:rPr>
        <w:t>.</w:t>
      </w:r>
      <w:proofErr w:type="gramEnd"/>
      <w:r w:rsidRPr="00972FAB">
        <w:rPr>
          <w:rFonts w:ascii="Book Antiqua" w:hAnsi="Book Antiqua" w:cs="Tahoma"/>
          <w:color w:val="auto"/>
          <w:kern w:val="2"/>
          <w:sz w:val="24"/>
          <w:szCs w:val="24"/>
          <w:lang w:eastAsia="ja-JP"/>
        </w:rPr>
        <w:t xml:space="preserve"> Published by </w:t>
      </w:r>
      <w:proofErr w:type="spellStart"/>
      <w:r w:rsidRPr="00972FAB">
        <w:rPr>
          <w:rFonts w:ascii="Book Antiqua" w:hAnsi="Book Antiqua" w:cs="Tahoma"/>
          <w:color w:val="auto"/>
          <w:kern w:val="2"/>
          <w:sz w:val="24"/>
          <w:szCs w:val="24"/>
          <w:lang w:eastAsia="ja-JP"/>
        </w:rPr>
        <w:t>Baishideng</w:t>
      </w:r>
      <w:proofErr w:type="spellEnd"/>
      <w:r w:rsidRPr="00972FAB">
        <w:rPr>
          <w:rFonts w:ascii="Book Antiqua" w:hAnsi="Book Antiqua" w:cs="Tahoma"/>
          <w:color w:val="auto"/>
          <w:kern w:val="2"/>
          <w:sz w:val="24"/>
          <w:szCs w:val="24"/>
          <w:lang w:eastAsia="ja-JP"/>
        </w:rPr>
        <w:t xml:space="preserve"> Publishing Group Inc. All rights reserved.</w:t>
      </w:r>
      <w:bookmarkEnd w:id="37"/>
      <w:bookmarkEnd w:id="38"/>
      <w:bookmarkEnd w:id="39"/>
      <w:bookmarkEnd w:id="40"/>
      <w:bookmarkEnd w:id="41"/>
      <w:bookmarkEnd w:id="42"/>
      <w:bookmarkEnd w:id="43"/>
      <w:bookmarkEnd w:id="44"/>
      <w:bookmarkEnd w:id="45"/>
    </w:p>
    <w:bookmarkEnd w:id="46"/>
    <w:bookmarkEnd w:id="47"/>
    <w:bookmarkEnd w:id="48"/>
    <w:bookmarkEnd w:id="49"/>
    <w:bookmarkEnd w:id="50"/>
    <w:bookmarkEnd w:id="51"/>
    <w:bookmarkEnd w:id="52"/>
    <w:bookmarkEnd w:id="53"/>
    <w:bookmarkEnd w:id="54"/>
    <w:bookmarkEnd w:id="55"/>
    <w:bookmarkEnd w:id="56"/>
    <w:bookmarkEnd w:id="57"/>
    <w:p w:rsidR="00000DB5" w:rsidRPr="00972FAB" w:rsidRDefault="00000DB5" w:rsidP="00BB2299">
      <w:pPr>
        <w:adjustRightInd w:val="0"/>
        <w:snapToGrid w:val="0"/>
        <w:spacing w:after="0" w:line="360" w:lineRule="auto"/>
        <w:jc w:val="both"/>
        <w:rPr>
          <w:rFonts w:ascii="Book Antiqua" w:hAnsi="Book Antiqua"/>
          <w:b/>
          <w:color w:val="auto"/>
          <w:sz w:val="24"/>
          <w:szCs w:val="24"/>
          <w:lang w:eastAsia="zh-CN"/>
        </w:rPr>
      </w:pPr>
    </w:p>
    <w:p w:rsidR="00000DB5" w:rsidRPr="00972FAB" w:rsidRDefault="00000DB5" w:rsidP="00BB2299">
      <w:pPr>
        <w:adjustRightInd w:val="0"/>
        <w:snapToGrid w:val="0"/>
        <w:spacing w:after="0" w:line="360" w:lineRule="auto"/>
        <w:jc w:val="both"/>
        <w:rPr>
          <w:rFonts w:ascii="Book Antiqua" w:hAnsi="Book Antiqua"/>
          <w:b/>
          <w:color w:val="auto"/>
          <w:sz w:val="24"/>
          <w:szCs w:val="24"/>
          <w:lang w:eastAsia="zh-CN"/>
        </w:rPr>
      </w:pPr>
      <w:r w:rsidRPr="00972FAB">
        <w:rPr>
          <w:rFonts w:ascii="Book Antiqua" w:hAnsi="Book Antiqua"/>
          <w:b/>
          <w:color w:val="auto"/>
          <w:sz w:val="24"/>
          <w:szCs w:val="24"/>
        </w:rPr>
        <w:t>Core tip:</w:t>
      </w:r>
      <w:r w:rsidRPr="00972FAB">
        <w:rPr>
          <w:rFonts w:ascii="Book Antiqua" w:hAnsi="Book Antiqua"/>
          <w:color w:val="auto"/>
          <w:sz w:val="24"/>
          <w:szCs w:val="24"/>
        </w:rPr>
        <w:t xml:space="preserve"> Tight glucose control has been clearly shown to reduce the incidence of micro- and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Evidence is now also emerging to suggest that intensive glucose control can slow glomerular filtration rate</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loss and possibly </w:t>
      </w:r>
      <w:r w:rsidRPr="00972FAB">
        <w:rPr>
          <w:rFonts w:ascii="Book Antiqua" w:hAnsi="Book Antiqua"/>
          <w:color w:val="auto"/>
          <w:sz w:val="24"/>
          <w:szCs w:val="24"/>
        </w:rPr>
        <w:lastRenderedPageBreak/>
        <w:t xml:space="preserve">progression to end stage kidney disease. Furthermore, </w:t>
      </w:r>
      <w:proofErr w:type="spellStart"/>
      <w:r w:rsidRPr="00972FAB">
        <w:rPr>
          <w:rFonts w:ascii="Book Antiqua" w:hAnsi="Book Antiqua"/>
          <w:color w:val="auto"/>
          <w:sz w:val="24"/>
          <w:szCs w:val="24"/>
        </w:rPr>
        <w:t>empagliflozin</w:t>
      </w:r>
      <w:proofErr w:type="spellEnd"/>
      <w:r w:rsidRPr="00972FAB">
        <w:rPr>
          <w:rFonts w:ascii="Book Antiqua" w:hAnsi="Book Antiqua"/>
          <w:color w:val="auto"/>
          <w:sz w:val="24"/>
          <w:szCs w:val="24"/>
        </w:rPr>
        <w:t xml:space="preserve"> which is a glucose lowering agent of the sodium glucose like transporter-2 inhibitor class has been shown to have </w:t>
      </w:r>
      <w:proofErr w:type="spellStart"/>
      <w:r w:rsidRPr="00972FAB">
        <w:rPr>
          <w:rFonts w:ascii="Book Antiqua" w:hAnsi="Book Antiqua"/>
          <w:color w:val="auto"/>
          <w:sz w:val="24"/>
          <w:szCs w:val="24"/>
        </w:rPr>
        <w:t>reno</w:t>
      </w:r>
      <w:proofErr w:type="spellEnd"/>
      <w:r w:rsidRPr="00972FAB">
        <w:rPr>
          <w:rFonts w:ascii="Book Antiqua" w:hAnsi="Book Antiqua"/>
          <w:color w:val="auto"/>
          <w:sz w:val="24"/>
          <w:szCs w:val="24"/>
        </w:rPr>
        <w:t xml:space="preserve">-protective effects over and above those expected from its glucose lowering effects alone. Recent clinical trials have also shown that </w:t>
      </w:r>
      <w:proofErr w:type="spellStart"/>
      <w:r w:rsidRPr="00972FAB">
        <w:rPr>
          <w:rFonts w:ascii="Book Antiqua" w:hAnsi="Book Antiqua"/>
          <w:color w:val="auto"/>
          <w:sz w:val="24"/>
          <w:szCs w:val="24"/>
        </w:rPr>
        <w:t>Liraglutide</w:t>
      </w:r>
      <w:proofErr w:type="spellEnd"/>
      <w:r w:rsidRPr="00972FAB">
        <w:rPr>
          <w:rFonts w:ascii="Book Antiqua" w:hAnsi="Book Antiqua"/>
          <w:color w:val="auto"/>
          <w:sz w:val="24"/>
          <w:szCs w:val="24"/>
        </w:rPr>
        <w:t xml:space="preserve"> and </w:t>
      </w:r>
      <w:proofErr w:type="spellStart"/>
      <w:r w:rsidRPr="00972FAB">
        <w:rPr>
          <w:rFonts w:ascii="Book Antiqua" w:hAnsi="Book Antiqua"/>
          <w:color w:val="auto"/>
          <w:sz w:val="24"/>
          <w:szCs w:val="24"/>
        </w:rPr>
        <w:t>Semaglutide</w:t>
      </w:r>
      <w:proofErr w:type="spellEnd"/>
      <w:r w:rsidRPr="00972FAB">
        <w:rPr>
          <w:rFonts w:ascii="Book Antiqua" w:hAnsi="Book Antiqua"/>
          <w:color w:val="auto"/>
          <w:sz w:val="24"/>
          <w:szCs w:val="24"/>
        </w:rPr>
        <w:t xml:space="preserve">, injectable glucose lowering </w:t>
      </w:r>
      <w:proofErr w:type="gramStart"/>
      <w:r w:rsidRPr="00972FAB">
        <w:rPr>
          <w:rFonts w:ascii="Book Antiqua" w:hAnsi="Book Antiqua"/>
          <w:color w:val="auto"/>
          <w:sz w:val="24"/>
          <w:szCs w:val="24"/>
        </w:rPr>
        <w:t>agents which</w:t>
      </w:r>
      <w:proofErr w:type="gramEnd"/>
      <w:r w:rsidRPr="00972FAB">
        <w:rPr>
          <w:rFonts w:ascii="Book Antiqua" w:hAnsi="Book Antiqua"/>
          <w:color w:val="auto"/>
          <w:sz w:val="24"/>
          <w:szCs w:val="24"/>
        </w:rPr>
        <w:t xml:space="preserve"> are analogues of human glucagon like peptide-1, reduce progression to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w:t>
      </w:r>
    </w:p>
    <w:p w:rsidR="00000DB5" w:rsidRPr="00972FAB" w:rsidRDefault="00000DB5" w:rsidP="00BB2299">
      <w:pPr>
        <w:pBdr>
          <w:left w:val="none" w:sz="0" w:space="1" w:color="000000"/>
        </w:pBdr>
        <w:adjustRightInd w:val="0"/>
        <w:snapToGrid w:val="0"/>
        <w:spacing w:after="0" w:line="360" w:lineRule="auto"/>
        <w:ind w:right="-70"/>
        <w:jc w:val="both"/>
        <w:rPr>
          <w:rFonts w:ascii="Book Antiqua" w:hAnsi="Book Antiqua"/>
          <w:color w:val="auto"/>
          <w:sz w:val="24"/>
          <w:szCs w:val="24"/>
          <w:lang w:eastAsia="zh-CN"/>
        </w:rPr>
      </w:pPr>
    </w:p>
    <w:p w:rsidR="00000DB5" w:rsidRPr="00972FAB" w:rsidRDefault="00000DB5" w:rsidP="00BB2299">
      <w:pPr>
        <w:pStyle w:val="ListParagraph"/>
        <w:snapToGrid w:val="0"/>
        <w:spacing w:after="0" w:line="360" w:lineRule="auto"/>
        <w:ind w:left="0"/>
        <w:contextualSpacing w:val="0"/>
        <w:jc w:val="both"/>
        <w:rPr>
          <w:rFonts w:ascii="Book Antiqua" w:hAnsi="Book Antiqua" w:cs="Arial"/>
          <w:i/>
          <w:sz w:val="24"/>
          <w:szCs w:val="24"/>
        </w:rPr>
      </w:pPr>
      <w:proofErr w:type="spellStart"/>
      <w:r w:rsidRPr="00972FAB">
        <w:rPr>
          <w:rFonts w:ascii="Book Antiqua" w:hAnsi="Book Antiqua"/>
          <w:sz w:val="24"/>
          <w:szCs w:val="24"/>
        </w:rPr>
        <w:t>MacIsaac</w:t>
      </w:r>
      <w:proofErr w:type="spellEnd"/>
      <w:r w:rsidRPr="00972FAB">
        <w:rPr>
          <w:rFonts w:ascii="Book Antiqua" w:hAnsi="Book Antiqua" w:hint="eastAsia"/>
          <w:sz w:val="24"/>
          <w:szCs w:val="24"/>
        </w:rPr>
        <w:t xml:space="preserve"> RJ</w:t>
      </w:r>
      <w:r w:rsidRPr="00972FAB">
        <w:rPr>
          <w:rFonts w:ascii="Book Antiqua" w:hAnsi="Book Antiqua"/>
          <w:sz w:val="24"/>
          <w:szCs w:val="24"/>
        </w:rPr>
        <w:t xml:space="preserve">, </w:t>
      </w:r>
      <w:proofErr w:type="spellStart"/>
      <w:r w:rsidRPr="00972FAB">
        <w:rPr>
          <w:rFonts w:ascii="Book Antiqua" w:hAnsi="Book Antiqua"/>
          <w:sz w:val="24"/>
          <w:szCs w:val="24"/>
        </w:rPr>
        <w:t>Jerums</w:t>
      </w:r>
      <w:proofErr w:type="spellEnd"/>
      <w:r w:rsidRPr="00972FAB">
        <w:rPr>
          <w:rFonts w:ascii="Book Antiqua" w:hAnsi="Book Antiqua" w:hint="eastAsia"/>
          <w:sz w:val="24"/>
          <w:szCs w:val="24"/>
        </w:rPr>
        <w:t xml:space="preserve"> G</w:t>
      </w:r>
      <w:r w:rsidRPr="00972FAB">
        <w:rPr>
          <w:rFonts w:ascii="Book Antiqua" w:hAnsi="Book Antiqua"/>
          <w:sz w:val="24"/>
          <w:szCs w:val="24"/>
        </w:rPr>
        <w:t xml:space="preserve">, </w:t>
      </w:r>
      <w:proofErr w:type="spellStart"/>
      <w:r w:rsidRPr="00972FAB">
        <w:rPr>
          <w:rFonts w:ascii="Book Antiqua" w:hAnsi="Book Antiqua"/>
          <w:sz w:val="24"/>
          <w:szCs w:val="24"/>
        </w:rPr>
        <w:t>Ekinci</w:t>
      </w:r>
      <w:proofErr w:type="spellEnd"/>
      <w:r w:rsidRPr="00972FAB">
        <w:rPr>
          <w:rFonts w:ascii="Book Antiqua" w:hAnsi="Book Antiqua" w:hint="eastAsia"/>
          <w:sz w:val="24"/>
          <w:szCs w:val="24"/>
        </w:rPr>
        <w:t xml:space="preserve"> E</w:t>
      </w:r>
      <w:r w:rsidRPr="00972FAB">
        <w:rPr>
          <w:rFonts w:ascii="Book Antiqua" w:hAnsi="Book Antiqua"/>
          <w:sz w:val="24"/>
          <w:szCs w:val="24"/>
        </w:rPr>
        <w:t xml:space="preserve">. Effects of </w:t>
      </w:r>
      <w:proofErr w:type="spellStart"/>
      <w:r w:rsidRPr="00972FAB">
        <w:rPr>
          <w:rFonts w:ascii="Book Antiqua" w:hAnsi="Book Antiqua"/>
          <w:sz w:val="24"/>
          <w:szCs w:val="24"/>
        </w:rPr>
        <w:t>glycaemic</w:t>
      </w:r>
      <w:proofErr w:type="spellEnd"/>
      <w:r w:rsidRPr="00972FAB">
        <w:rPr>
          <w:rFonts w:ascii="Book Antiqua" w:hAnsi="Book Antiqua"/>
          <w:sz w:val="24"/>
          <w:szCs w:val="24"/>
        </w:rPr>
        <w:t xml:space="preserve"> management on diabetic kidney disease</w:t>
      </w:r>
      <w:r w:rsidRPr="00972FAB">
        <w:rPr>
          <w:rFonts w:ascii="Book Antiqua" w:hAnsi="Book Antiqua" w:hint="eastAsia"/>
          <w:sz w:val="24"/>
          <w:szCs w:val="24"/>
        </w:rPr>
        <w:t>.</w:t>
      </w:r>
      <w:r w:rsidRPr="00972FAB">
        <w:rPr>
          <w:rFonts w:ascii="Book Antiqua" w:hAnsi="Book Antiqua"/>
          <w:sz w:val="24"/>
          <w:szCs w:val="24"/>
        </w:rPr>
        <w:t xml:space="preserve"> </w:t>
      </w:r>
      <w:bookmarkStart w:id="58" w:name="OLE_LINK81"/>
      <w:bookmarkStart w:id="59" w:name="OLE_LINK82"/>
      <w:bookmarkStart w:id="60" w:name="OLE_LINK323"/>
      <w:r w:rsidRPr="00972FAB">
        <w:rPr>
          <w:rFonts w:ascii="Book Antiqua" w:hAnsi="Book Antiqua" w:cs="Arial"/>
          <w:i/>
          <w:sz w:val="24"/>
          <w:szCs w:val="24"/>
        </w:rPr>
        <w:t>World J Diabetes</w:t>
      </w:r>
      <w:r w:rsidRPr="00972FAB">
        <w:rPr>
          <w:rFonts w:ascii="Book Antiqua" w:hAnsi="Book Antiqua" w:cs="Arial"/>
          <w:i/>
          <w:iCs/>
          <w:sz w:val="24"/>
          <w:szCs w:val="24"/>
        </w:rPr>
        <w:t xml:space="preserve"> </w:t>
      </w:r>
      <w:r w:rsidRPr="00972FAB">
        <w:rPr>
          <w:rFonts w:ascii="Book Antiqua" w:hAnsi="Book Antiqua"/>
          <w:sz w:val="24"/>
          <w:szCs w:val="24"/>
        </w:rPr>
        <w:t>201</w:t>
      </w:r>
      <w:r w:rsidRPr="00972FAB">
        <w:rPr>
          <w:rFonts w:ascii="Book Antiqua" w:hAnsi="Book Antiqua" w:hint="eastAsia"/>
          <w:sz w:val="24"/>
          <w:szCs w:val="24"/>
        </w:rPr>
        <w:t>7</w:t>
      </w:r>
      <w:r w:rsidRPr="00972FAB">
        <w:rPr>
          <w:rFonts w:ascii="Book Antiqua" w:hAnsi="Book Antiqua"/>
          <w:sz w:val="24"/>
          <w:szCs w:val="24"/>
        </w:rPr>
        <w:t xml:space="preserve">; </w:t>
      </w:r>
      <w:proofErr w:type="gramStart"/>
      <w:r w:rsidRPr="00972FAB">
        <w:rPr>
          <w:rFonts w:ascii="Book Antiqua" w:hAnsi="Book Antiqua"/>
          <w:sz w:val="24"/>
          <w:szCs w:val="24"/>
        </w:rPr>
        <w:t>In</w:t>
      </w:r>
      <w:proofErr w:type="gramEnd"/>
      <w:r w:rsidRPr="00972FAB">
        <w:rPr>
          <w:rFonts w:ascii="Book Antiqua" w:hAnsi="Book Antiqua"/>
          <w:sz w:val="24"/>
          <w:szCs w:val="24"/>
        </w:rPr>
        <w:t xml:space="preserve"> press</w:t>
      </w:r>
    </w:p>
    <w:bookmarkEnd w:id="58"/>
    <w:bookmarkEnd w:id="59"/>
    <w:bookmarkEnd w:id="60"/>
    <w:p w:rsidR="00000DB5" w:rsidRPr="00972FAB" w:rsidRDefault="00000DB5" w:rsidP="00BB2299">
      <w:pPr>
        <w:adjustRightInd w:val="0"/>
        <w:snapToGrid w:val="0"/>
        <w:spacing w:after="0" w:line="360" w:lineRule="auto"/>
        <w:ind w:right="-70"/>
        <w:jc w:val="both"/>
        <w:rPr>
          <w:rFonts w:ascii="Book Antiqua" w:hAnsi="Book Antiqua"/>
          <w:b/>
          <w:i/>
          <w:color w:val="auto"/>
          <w:sz w:val="24"/>
          <w:szCs w:val="24"/>
        </w:rPr>
      </w:pPr>
    </w:p>
    <w:p w:rsidR="00000DB5" w:rsidRPr="00972FAB" w:rsidRDefault="00000DB5" w:rsidP="00BB2299">
      <w:pPr>
        <w:adjustRightInd w:val="0"/>
        <w:snapToGrid w:val="0"/>
        <w:spacing w:after="0" w:line="360" w:lineRule="auto"/>
        <w:ind w:right="-70"/>
        <w:jc w:val="both"/>
        <w:rPr>
          <w:rFonts w:ascii="Book Antiqua" w:hAnsi="Book Antiqua"/>
          <w:b/>
          <w:color w:val="auto"/>
          <w:sz w:val="24"/>
          <w:szCs w:val="24"/>
          <w:lang w:eastAsia="zh-CN"/>
        </w:rPr>
      </w:pPr>
    </w:p>
    <w:p w:rsidR="00000DB5" w:rsidRPr="00972FAB" w:rsidRDefault="00000DB5" w:rsidP="00BB2299">
      <w:pPr>
        <w:adjustRightInd w:val="0"/>
        <w:snapToGrid w:val="0"/>
        <w:spacing w:after="0" w:line="360" w:lineRule="auto"/>
        <w:ind w:right="-70"/>
        <w:jc w:val="both"/>
        <w:rPr>
          <w:rFonts w:ascii="Book Antiqua" w:hAnsi="Book Antiqua"/>
          <w:color w:val="auto"/>
          <w:sz w:val="24"/>
          <w:szCs w:val="24"/>
          <w:lang w:eastAsia="zh-CN"/>
        </w:rPr>
      </w:pPr>
    </w:p>
    <w:p w:rsidR="00000DB5" w:rsidRPr="00972FAB" w:rsidRDefault="00000DB5" w:rsidP="00BB2299">
      <w:pPr>
        <w:pBdr>
          <w:left w:val="none" w:sz="0" w:space="1" w:color="000000"/>
        </w:pBdr>
        <w:adjustRightInd w:val="0"/>
        <w:snapToGrid w:val="0"/>
        <w:spacing w:after="0" w:line="360" w:lineRule="auto"/>
        <w:ind w:right="-70"/>
        <w:jc w:val="both"/>
        <w:rPr>
          <w:rFonts w:ascii="Book Antiqua" w:hAnsi="Book Antiqua"/>
          <w:color w:val="auto"/>
          <w:sz w:val="24"/>
          <w:szCs w:val="24"/>
        </w:rPr>
      </w:pPr>
      <w:r w:rsidRPr="00972FAB">
        <w:rPr>
          <w:rFonts w:ascii="Book Antiqua" w:hAnsi="Book Antiqua"/>
          <w:color w:val="auto"/>
          <w:sz w:val="24"/>
          <w:szCs w:val="24"/>
        </w:rPr>
        <w:br w:type="page"/>
      </w:r>
      <w:r w:rsidRPr="00972FAB">
        <w:rPr>
          <w:rFonts w:ascii="Book Antiqua" w:hAnsi="Book Antiqua"/>
          <w:b/>
          <w:caps/>
          <w:color w:val="auto"/>
          <w:sz w:val="24"/>
          <w:szCs w:val="24"/>
        </w:rPr>
        <w:lastRenderedPageBreak/>
        <w:t>Introduction</w:t>
      </w:r>
    </w:p>
    <w:p w:rsidR="00000DB5" w:rsidRPr="00972FAB" w:rsidRDefault="00000DB5" w:rsidP="00BB2299">
      <w:pPr>
        <w:adjustRightInd w:val="0"/>
        <w:snapToGrid w:val="0"/>
        <w:spacing w:after="0" w:line="360" w:lineRule="auto"/>
        <w:ind w:right="-70"/>
        <w:jc w:val="both"/>
        <w:rPr>
          <w:rFonts w:ascii="Book Antiqua" w:hAnsi="Book Antiqua"/>
          <w:b/>
          <w:color w:val="auto"/>
          <w:sz w:val="24"/>
          <w:szCs w:val="24"/>
        </w:rPr>
      </w:pPr>
      <w:r w:rsidRPr="00972FAB">
        <w:rPr>
          <w:rFonts w:ascii="Book Antiqua" w:hAnsi="Book Antiqua"/>
          <w:color w:val="auto"/>
          <w:sz w:val="24"/>
          <w:szCs w:val="24"/>
        </w:rPr>
        <w:t xml:space="preserve">Diabetic kidney </w:t>
      </w:r>
      <w:r w:rsidRPr="00972FAB">
        <w:rPr>
          <w:rFonts w:ascii="Book Antiqua" w:hAnsi="Book Antiqua"/>
          <w:color w:val="auto"/>
          <w:sz w:val="24"/>
          <w:szCs w:val="24"/>
          <w:lang w:eastAsia="en-AU" w:bidi="en-AU"/>
        </w:rPr>
        <w:t>d</w:t>
      </w:r>
      <w:r w:rsidRPr="00972FAB">
        <w:rPr>
          <w:rFonts w:ascii="Book Antiqua" w:hAnsi="Book Antiqua"/>
          <w:color w:val="auto"/>
          <w:sz w:val="24"/>
          <w:szCs w:val="24"/>
        </w:rPr>
        <w:t>isease (DKD) is the most common cause of end-stage kidney disease (ESKD). People with DKD are not only at significant risk of progression to ESKD but have a greater concomitant increase in the risk for cardiovascular (CV) morbidity and mortality</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 ExcludeAuth="1"&gt;&lt;Year&gt;2016&lt;/Year&gt;&lt;RecNum&gt;9738&lt;/RecNum&gt;&lt;DisplayText&gt;&lt;style face="superscript"&gt;[1]&lt;/style&gt;&lt;/DisplayText&gt;&lt;record&gt;&lt;rec-number&gt;9738&lt;/rec-number&gt;&lt;foreign-keys&gt;&lt;key app="EN" db-id="wpa9p0stadr9e7eeedrxrdvge955fdsp5dw5"&gt;9738&lt;/key&gt;&lt;/foreign-keys&gt;&lt;ref-type name="Journal Article"&gt;17&lt;/ref-type&gt;&lt;contributors&gt;&lt;/contributors&gt;&lt;titles&gt;&lt;title&gt;ADA Standards of Medical Care in Diabetes 2016&lt;/title&gt;&lt;secondary-title&gt;Diabetes Care&lt;/secondary-title&gt;&lt;/titles&gt;&lt;periodical&gt;&lt;full-title&gt;Diabetes Care&lt;/full-title&gt;&lt;/periodical&gt;&lt;pages&gt;S72-S86 &lt;/pages&gt;&lt;volume&gt;39&lt;/volume&gt;&lt;number&gt;1&lt;/number&gt;&lt;dates&gt;&lt;year&gt;2016&lt;/year&gt;&lt;/dates&gt;&lt;urls&gt;&lt;/urls&gt;&lt;/record&gt;&lt;/Cite&gt;&lt;/EndNote&gt;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 w:tooltip=", 2016 #9738" w:history="1">
        <w:r w:rsidRPr="00972FAB">
          <w:rPr>
            <w:rFonts w:ascii="Book Antiqua" w:hAnsi="Book Antiqua"/>
            <w:noProof/>
            <w:color w:val="auto"/>
            <w:sz w:val="24"/>
            <w:szCs w:val="24"/>
            <w:vertAlign w:val="superscript"/>
          </w:rPr>
          <w:t>1</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Therefore, optimising treatments to prevent the development and progression of DKD are of the utmost importance.</w:t>
      </w:r>
    </w:p>
    <w:p w:rsidR="00000DB5" w:rsidRPr="00972FAB" w:rsidRDefault="00000DB5" w:rsidP="00BB2299">
      <w:pPr>
        <w:pStyle w:val="BodyTextIndent"/>
        <w:widowControl/>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 xml:space="preserve">DKD does not occur in the absence of hyperglycaemia and glucose control is the main determinant of the onset of nephropathy. Despite this, the role of optimising glucose control in slowing the progression of DKD still remains controversial, but evidence is now emerging to suggest that intensive glucose control can slow glomerular filtration rate (GFR) loss and possibly progression to ESKD. Indeed, there is now evidence from observational studies that that good glucose control, at least in patients with type </w:t>
      </w:r>
      <w:proofErr w:type="gramStart"/>
      <w:r w:rsidRPr="00972FAB">
        <w:rPr>
          <w:rFonts w:ascii="Book Antiqua" w:hAnsi="Book Antiqua"/>
          <w:color w:val="auto"/>
          <w:sz w:val="24"/>
          <w:szCs w:val="24"/>
        </w:rPr>
        <w:t>1 diabetes</w:t>
      </w:r>
      <w:proofErr w:type="gramEnd"/>
      <w:r w:rsidRPr="00972FAB">
        <w:rPr>
          <w:rFonts w:ascii="Book Antiqua" w:hAnsi="Book Antiqua"/>
          <w:color w:val="auto"/>
          <w:sz w:val="24"/>
          <w:szCs w:val="24"/>
        </w:rPr>
        <w:t xml:space="preserve"> (T1DM), is associated with improved kidney health even in the setting of advanced DKD</w:t>
      </w:r>
      <w:r w:rsidRPr="00972FAB">
        <w:rPr>
          <w:rFonts w:ascii="Book Antiqua" w:hAnsi="Book Antiqua"/>
          <w:color w:val="auto"/>
          <w:sz w:val="24"/>
          <w:szCs w:val="24"/>
        </w:rPr>
        <w:fldChar w:fldCharType="begin">
          <w:fldData xml:space="preserve">PEVuZE5vdGU+PENpdGU+PEF1dGhvcj5Db29wZXI8L0F1dGhvcj48WWVhcj4yMDEyPC9ZZWFyPjxS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=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PEVuZE5vdGU+PENpdGU+PEF1dGhvcj5Db29wZXI8L0F1dGhvcj48WWVhcj4yMDEyPC9ZZWFyPjxS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=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2" w:tooltip="Cooper, 2012 #9739" w:history="1">
        <w:r w:rsidRPr="00972FAB">
          <w:rPr>
            <w:rFonts w:ascii="Book Antiqua" w:hAnsi="Book Antiqua"/>
            <w:noProof/>
            <w:color w:val="auto"/>
            <w:sz w:val="24"/>
            <w:szCs w:val="24"/>
            <w:vertAlign w:val="superscript"/>
          </w:rPr>
          <w:t>2-4</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000DB5" w:rsidRPr="00972FAB" w:rsidRDefault="00000DB5" w:rsidP="00BB2299">
      <w:pPr>
        <w:pStyle w:val="BodyTextIndent"/>
        <w:widowControl/>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 xml:space="preserve">Some of the best evidence supporting the beneficial effects of tight glucose control on the kidneys of people with T1DM and advanced nephropathy has come from studies involving patients that have received a combined pancreatic and kidney transplant. Near complete reversal of many of the structural parameters associated with classical diabetic nephropathy has been observed in the native kidneys of these patients after 10 years of </w:t>
      </w:r>
      <w:proofErr w:type="spellStart"/>
      <w:r w:rsidRPr="00972FAB">
        <w:rPr>
          <w:rFonts w:ascii="Book Antiqua" w:hAnsi="Book Antiqua"/>
          <w:color w:val="auto"/>
          <w:sz w:val="24"/>
          <w:szCs w:val="24"/>
        </w:rPr>
        <w:t>normoglycaemia</w:t>
      </w:r>
      <w:proofErr w:type="spellEnd"/>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&lt;EndNote&gt;&lt;Cite&gt;&lt;Author&gt;Fioretto&lt;/Author&gt;&lt;Year&gt;2014&lt;/Year&gt;&lt;RecNum&gt;9741&lt;/RecNum&gt;&lt;DisplayText&gt;&lt;style face="superscript"&gt;[5]&lt;/style&gt;&lt;/DisplayText&gt;&lt;record&gt;&lt;rec-number&gt;9741&lt;/rec-number&gt;&lt;foreign-keys&gt;&lt;key app="EN" db-id="wpa9p0stadr9e7eeedrxrdvge955fdsp5dw5"&gt;9741&lt;/key&gt;&lt;/foreign-keys&gt;&lt;ref-type name="Journal Article"&gt;17&lt;/ref-type&gt;&lt;contributors&gt;&lt;authors&gt;&lt;author&gt;Fioretto, P.&lt;/author&gt;&lt;author&gt;Barzon, I.&lt;/author&gt;&lt;author&gt;Mauer, M.&lt;/author&gt;&lt;/authors&gt;&lt;/contributors&gt;&lt;auth-address&gt;Department of Medicine, University of Padova, Italy. Electronic address: paola.fioretto@unipd.it.&amp;#xD;Department of Medicine, University of Padova, Italy.&amp;#xD;Department of Pediatrics, University of Minnesota, Minneapolis, MN, USA.&lt;/auth-address&gt;&lt;titles&gt;&lt;title&gt;Is diabetic nephropathy reversible?&lt;/title&gt;&lt;secondary-title&gt;Diabetes Res Clin Pract&lt;/secondary-title&gt;&lt;alt-title&gt;Diabetes research and clinical practice&lt;/alt-title&gt;&lt;/titles&gt;&lt;periodical&gt;&lt;full-title&gt;Diabetes Res Clin Pract&lt;/full-title&gt;&lt;/periodical&gt;&lt;alt-periodical&gt;&lt;full-title&gt;Diabetes Research and Clinical Practice&lt;/full-title&gt;&lt;/alt-periodical&gt;&lt;pages&gt;323-8 &lt;/pages&gt;&lt;volume&gt;104&lt;/volume&gt;&lt;number&gt;3&lt;/number&gt;&lt;keywords&gt;&lt;keyword&gt;Diabetes Mellitus/*physiopathology&lt;/keyword&gt;&lt;keyword&gt;Diabetic Nephropathies/etiology/*prevention &amp;amp; control&lt;/keyword&gt;&lt;keyword&gt;Humans&lt;/keyword&gt;&lt;keyword&gt;Kidney/*pathology&lt;/keyword&gt;&lt;keyword&gt;*Pancreas Transplantation&lt;/keyword&gt;&lt;keyword&gt;*Secondary Prevention&lt;/keyword&gt;&lt;/keywords&gt;&lt;dates&gt;&lt;year&gt;2014&lt;/year&gt;&lt;pub-dates&gt;&lt;date&gt;Jun&lt;/date&gt;&lt;/pub-dates&gt;&lt;/dates&gt;&lt;isbn&gt;1872-8227 (Electronic)&amp;#xD;0168-8227 (Linking)&lt;/isbn&gt;&lt;accession-num&gt;24513120&lt;/accession-num&gt;&lt;urls&gt;&lt;related-urls&gt;&lt;url&gt;http://www.ncbi.nlm.nih.gov/pubmed/24513120&lt;/url&gt;&lt;/related-urls&gt;&lt;/urls&gt;&lt;electronic-resource-num&gt;10.1016/j.diabres.2014.01.017&lt;/electronic-resource-num&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5" w:tooltip="Fioretto, 2014 #9741" w:history="1">
        <w:r w:rsidRPr="00972FAB">
          <w:rPr>
            <w:rFonts w:ascii="Book Antiqua" w:hAnsi="Book Antiqua"/>
            <w:noProof/>
            <w:color w:val="auto"/>
            <w:sz w:val="24"/>
            <w:szCs w:val="24"/>
            <w:vertAlign w:val="superscript"/>
          </w:rPr>
          <w:t>5</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 xml:space="preserve">Here we review the results of observational and interventional studies that have examined the effects of glycaemia on markers of kidney health in people with diabetes. We also briefly review the potential </w:t>
      </w:r>
      <w:proofErr w:type="spellStart"/>
      <w:r w:rsidRPr="00972FAB">
        <w:rPr>
          <w:rFonts w:ascii="Book Antiqua" w:hAnsi="Book Antiqua"/>
          <w:color w:val="auto"/>
          <w:sz w:val="24"/>
          <w:szCs w:val="24"/>
        </w:rPr>
        <w:t>reno</w:t>
      </w:r>
      <w:proofErr w:type="spellEnd"/>
      <w:r w:rsidRPr="00972FAB">
        <w:rPr>
          <w:rFonts w:ascii="Book Antiqua" w:hAnsi="Book Antiqua"/>
          <w:color w:val="auto"/>
          <w:sz w:val="24"/>
          <w:szCs w:val="24"/>
        </w:rPr>
        <w:t xml:space="preserve">-protective effects of newer glucose lowering agents, especially the sodium glucose cotransporter-2 (SGLT-2) inhibitors </w:t>
      </w:r>
      <w:proofErr w:type="gramStart"/>
      <w:r w:rsidRPr="00972FAB">
        <w:rPr>
          <w:rFonts w:ascii="Book Antiqua" w:hAnsi="Book Antiqua"/>
          <w:color w:val="auto"/>
          <w:sz w:val="24"/>
          <w:szCs w:val="24"/>
        </w:rPr>
        <w:t>which</w:t>
      </w:r>
      <w:proofErr w:type="gramEnd"/>
      <w:r w:rsidRPr="00972FAB">
        <w:rPr>
          <w:rFonts w:ascii="Book Antiqua" w:hAnsi="Book Antiqua"/>
          <w:color w:val="auto"/>
          <w:sz w:val="24"/>
          <w:szCs w:val="24"/>
        </w:rPr>
        <w:t xml:space="preserve"> have recently been shown to reduce the chances of high risk vascular patients with type 2 diabetes progressing to clinically meaningful renal endpoints. A review of glycaemic management and the optimum way to assess glycaemic control in ESKD patients is beyond the scope of this review.</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We have also not reviewed the impact of failing kidney function on glucose and insulin metabolism.</w:t>
      </w:r>
    </w:p>
    <w:p w:rsidR="00000DB5" w:rsidRPr="00972FAB" w:rsidRDefault="00000DB5" w:rsidP="00BB2299">
      <w:pPr>
        <w:adjustRightInd w:val="0"/>
        <w:snapToGrid w:val="0"/>
        <w:spacing w:after="0" w:line="360" w:lineRule="auto"/>
        <w:ind w:firstLine="720"/>
        <w:jc w:val="both"/>
        <w:rPr>
          <w:rFonts w:ascii="Book Antiqua" w:hAnsi="Book Antiqua"/>
          <w:b/>
          <w:caps/>
          <w:color w:val="auto"/>
          <w:sz w:val="24"/>
          <w:szCs w:val="24"/>
        </w:rPr>
      </w:pPr>
    </w:p>
    <w:p w:rsidR="00000DB5" w:rsidRPr="00972FAB" w:rsidRDefault="00000DB5" w:rsidP="00BB2299">
      <w:pPr>
        <w:adjustRightInd w:val="0"/>
        <w:snapToGrid w:val="0"/>
        <w:spacing w:after="0" w:line="360" w:lineRule="auto"/>
        <w:jc w:val="both"/>
        <w:rPr>
          <w:rFonts w:ascii="Book Antiqua" w:hAnsi="Book Antiqua"/>
          <w:b/>
          <w:caps/>
          <w:color w:val="auto"/>
          <w:sz w:val="24"/>
          <w:szCs w:val="24"/>
        </w:rPr>
      </w:pPr>
      <w:r w:rsidRPr="00972FAB">
        <w:rPr>
          <w:rFonts w:ascii="Book Antiqua" w:hAnsi="Book Antiqua"/>
          <w:b/>
          <w:caps/>
          <w:color w:val="auto"/>
          <w:sz w:val="24"/>
          <w:szCs w:val="24"/>
        </w:rPr>
        <w:t>Measuring DKD outcomes in clinical trials</w:t>
      </w:r>
    </w:p>
    <w:p w:rsidR="00000DB5" w:rsidRPr="00972FAB" w:rsidRDefault="00000DB5" w:rsidP="00BB2299">
      <w:pPr>
        <w:adjustRightInd w:val="0"/>
        <w:snapToGrid w:val="0"/>
        <w:spacing w:after="0" w:line="360" w:lineRule="auto"/>
        <w:jc w:val="both"/>
        <w:rPr>
          <w:rFonts w:ascii="Book Antiqua" w:hAnsi="Book Antiqua"/>
          <w:color w:val="auto"/>
          <w:sz w:val="24"/>
          <w:szCs w:val="24"/>
        </w:rPr>
      </w:pPr>
      <w:r w:rsidRPr="00972FAB">
        <w:rPr>
          <w:rFonts w:ascii="Book Antiqua" w:hAnsi="Book Antiqua"/>
          <w:color w:val="auto"/>
          <w:sz w:val="24"/>
          <w:szCs w:val="24"/>
        </w:rPr>
        <w:lastRenderedPageBreak/>
        <w:t xml:space="preserve">Studies examining the effect of glycaemia on the development and progression of DKD have usually focused on three outcome parameters. One parameter is changes in albuminuria, with a transition from micro- to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occurring in the majority of patients with diabetes who develop ESKD. It is now firmly established that good glucose control can prevent the onset and progression of albuminuria. However, the entities of </w:t>
      </w:r>
      <w:proofErr w:type="spellStart"/>
      <w:r w:rsidRPr="00972FAB">
        <w:rPr>
          <w:rFonts w:ascii="Book Antiqua" w:hAnsi="Book Antiqua"/>
          <w:color w:val="auto"/>
          <w:sz w:val="24"/>
          <w:szCs w:val="24"/>
        </w:rPr>
        <w:t>normoalbuminuric</w:t>
      </w:r>
      <w:proofErr w:type="spellEnd"/>
      <w:r w:rsidRPr="00972FAB">
        <w:rPr>
          <w:rFonts w:ascii="Book Antiqua" w:hAnsi="Book Antiqua"/>
          <w:color w:val="auto"/>
          <w:sz w:val="24"/>
          <w:szCs w:val="24"/>
        </w:rPr>
        <w:t xml:space="preserve"> and non-</w:t>
      </w:r>
      <w:proofErr w:type="spellStart"/>
      <w:r w:rsidRPr="00972FAB">
        <w:rPr>
          <w:rFonts w:ascii="Book Antiqua" w:hAnsi="Book Antiqua"/>
          <w:color w:val="auto"/>
          <w:sz w:val="24"/>
          <w:szCs w:val="24"/>
        </w:rPr>
        <w:t>proteinuric</w:t>
      </w:r>
      <w:proofErr w:type="spellEnd"/>
      <w:r w:rsidRPr="00972FAB">
        <w:rPr>
          <w:rFonts w:ascii="Book Antiqua" w:hAnsi="Book Antiqua"/>
          <w:color w:val="auto"/>
          <w:sz w:val="24"/>
          <w:szCs w:val="24"/>
        </w:rPr>
        <w:t xml:space="preserve"> renal insufficiency are increasingly being recognised and the specificity of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as a marker for progressive diabetic renal disease remains to be established. These findings call into question the reliability of albuminuria, especially within the </w:t>
      </w:r>
      <w:proofErr w:type="spellStart"/>
      <w:r w:rsidRPr="00972FAB">
        <w:rPr>
          <w:rFonts w:ascii="Book Antiqua" w:hAnsi="Book Antiqua"/>
          <w:color w:val="auto"/>
          <w:sz w:val="24"/>
          <w:szCs w:val="24"/>
        </w:rPr>
        <w:t>microalbuminuric</w:t>
      </w:r>
      <w:proofErr w:type="spellEnd"/>
      <w:r w:rsidRPr="00972FAB">
        <w:rPr>
          <w:rFonts w:ascii="Book Antiqua" w:hAnsi="Book Antiqua"/>
          <w:color w:val="auto"/>
          <w:sz w:val="24"/>
          <w:szCs w:val="24"/>
        </w:rPr>
        <w:t xml:space="preserve"> range, as a surrogate kidney health outcome</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&lt;EndNote&gt;&lt;Cite&gt;&lt;Author&gt;MacIsaac&lt;/Author&gt;&lt;Year&gt;2014&lt;/Year&gt;&lt;RecNum&gt;6148&lt;/RecNum&gt;&lt;DisplayText&gt;&lt;style face="superscript"&gt;[6]&lt;/style&gt;&lt;/DisplayText&gt;&lt;record&gt;&lt;rec-number&gt;6148&lt;/rec-number&gt;&lt;foreign-keys&gt;&lt;key app="EN" db-id="wpa9p0stadr9e7eeedrxrdvge955fdsp5dw5"&gt;6148&lt;/key&gt;&lt;/foreign-keys&gt;&lt;ref-type name="Journal Article"&gt;17&lt;/ref-type&gt;&lt;contributors&gt;&lt;authors&gt;&lt;author&gt;MacIsaac, R. J.&lt;/author&gt;&lt;author&gt;Ekinci, E. I.&lt;/author&gt;&lt;author&gt;Jerums, G.&lt;/author&gt;&lt;/authors&gt;&lt;/contributors&gt;&lt;auth-address&gt;1] Department of Endocrinology and Diabetes, St Vincent&amp;apos;s Hospital, Melbourne and Professorial Fellow, University of Melbourne, Fitzroy, Victoria, Australia [2] University of Melbourne, Parkville, Victoria, Australia.&amp;#xD;1] University of Melbourne, Parkville, Victoria, Australia [2] Endocrine Centre and Department of Medicine, Austin Health, Melbourne, Victoria, Australia [3] Menzies School of Health Research, Charles Darwin University, Darwin, Northern Territory, Australia.&amp;#xD;1] University of Melbourne, Parkville, Victoria, Australia [2] Endocrine Centre and Department of Medicine, Austin Health, Melbourne, Victoria, Australia.&lt;/auth-address&gt;&lt;titles&gt;&lt;title&gt;&amp;apos;Progressive diabetic nephropathy. How useful is microalbuminuria?: contra&amp;apos;&lt;/title&gt;&lt;secondary-title&gt;Kidney Int&lt;/secondary-title&gt;&lt;alt-title&gt;Kidney international&lt;/alt-title&gt;&lt;/titles&gt;&lt;periodical&gt;&lt;full-title&gt;Kidney Int&lt;/full-title&gt;&lt;/periodical&gt;&lt;alt-periodical&gt;&lt;full-title&gt;Kidney International&lt;/full-title&gt;&lt;/alt-periodical&gt;&lt;pages&gt;50-7&lt;/pages&gt;&lt;volume&gt;86&lt;/volume&gt;&lt;dates&gt;&lt;year&gt;2014&lt;/year&gt;&lt;pub-dates&gt;&lt;date&gt;Apr 9&lt;/date&gt;&lt;/pub-dates&gt;&lt;/dates&gt;&lt;isbn&gt;1523-1755 (Electronic)&amp;#xD;0085-2538 (Linking)&lt;/isbn&gt;&lt;accession-num&gt;24717301&lt;/accession-num&gt;&lt;urls&gt;&lt;related-urls&gt;&lt;url&gt;http://www.ncbi.nlm.nih.gov/pubmed/24717301&lt;/url&gt;&lt;/related-urls&gt;&lt;/urls&gt;&lt;electronic-resource-num&gt;10.1038/ki.2014.98&lt;/electronic-resource-num&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6" w:tooltip="MacIsaac, 2014 #6148" w:history="1">
        <w:r w:rsidRPr="00972FAB">
          <w:rPr>
            <w:rFonts w:ascii="Book Antiqua" w:hAnsi="Book Antiqua"/>
            <w:noProof/>
            <w:color w:val="auto"/>
            <w:sz w:val="24"/>
            <w:szCs w:val="24"/>
            <w:vertAlign w:val="superscript"/>
          </w:rPr>
          <w:t>6</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 xml:space="preserve">The second parameter is changes in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or GFR. Caution is also required in interpreting the significance of these outcomes. Under certain circumstances, a rise in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and hence a decrease in estimated GFR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may represent transient changes in kidney perfusion or function which are not necessarily related to the causal pathway for the development of chronic kidney disease (CKD)</w:t>
      </w:r>
      <w:r w:rsidRPr="00972FAB">
        <w:rPr>
          <w:rFonts w:ascii="Book Antiqua" w:hAnsi="Book Antiqua"/>
          <w:color w:val="auto"/>
          <w:sz w:val="24"/>
          <w:szCs w:val="24"/>
        </w:rPr>
        <w:fldChar w:fldCharType="begin">
          <w:fldData xml:space="preserve">PEVuZE5vdGU+PENpdGU+PEF1dGhvcj5QZXJrb3ZpYzwvQXV0aG9yPjxZZWFyPjIwMTM8L1llYXI+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==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PEVuZE5vdGU+PENpdGU+PEF1dGhvcj5QZXJrb3ZpYzwvQXV0aG9yPjxZZWFyPjIwMTM8L1llYXI+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==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7" w:tooltip="Perkovic, 2013 #3181" w:history="1">
        <w:r w:rsidRPr="00972FAB">
          <w:rPr>
            <w:rFonts w:ascii="Book Antiqua" w:hAnsi="Book Antiqua"/>
            <w:noProof/>
            <w:color w:val="auto"/>
            <w:sz w:val="24"/>
            <w:szCs w:val="24"/>
            <w:vertAlign w:val="superscript"/>
          </w:rPr>
          <w:t>7</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 xml:space="preserve">Lastly, the development of “hard-renal endpoints”, death due to renal disease and/or the development of ESKD are the outcomes that ideally should be the primary endpoint of most </w:t>
      </w:r>
      <w:proofErr w:type="spellStart"/>
      <w:r w:rsidRPr="00972FAB">
        <w:rPr>
          <w:rFonts w:ascii="Book Antiqua" w:hAnsi="Book Antiqua"/>
          <w:color w:val="auto"/>
          <w:sz w:val="24"/>
          <w:szCs w:val="24"/>
        </w:rPr>
        <w:t>renoprotective</w:t>
      </w:r>
      <w:proofErr w:type="spellEnd"/>
      <w:r w:rsidRPr="00972FAB">
        <w:rPr>
          <w:rFonts w:ascii="Book Antiqua" w:hAnsi="Book Antiqua"/>
          <w:color w:val="auto"/>
          <w:sz w:val="24"/>
          <w:szCs w:val="24"/>
        </w:rPr>
        <w:t xml:space="preserve"> trials. From a practical point of view, end-points such as these are usually only worth considering in large, long-term trials in </w:t>
      </w:r>
      <w:proofErr w:type="gramStart"/>
      <w:r w:rsidRPr="00972FAB">
        <w:rPr>
          <w:rFonts w:ascii="Book Antiqua" w:hAnsi="Book Antiqua"/>
          <w:color w:val="auto"/>
          <w:sz w:val="24"/>
          <w:szCs w:val="24"/>
        </w:rPr>
        <w:t>high risk</w:t>
      </w:r>
      <w:proofErr w:type="gramEnd"/>
      <w:r w:rsidRPr="00972FAB">
        <w:rPr>
          <w:rFonts w:ascii="Book Antiqua" w:hAnsi="Book Antiqua"/>
          <w:color w:val="auto"/>
          <w:sz w:val="24"/>
          <w:szCs w:val="24"/>
        </w:rPr>
        <w:t xml:space="preserve"> patients with sufficient rates of events to allow statistical comparisons to be made. </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 xml:space="preserve">In recent years, tight glucose control had been shown to slow GFR decline in subjects with T1DM in the Diabetes Control and Complications Trial (DCCT)/Epidemiology of Diabetes and Interventions and Complications (EDIC) study and to slow progression to ESKD in subjects with type 2 diabetes (T2DM) in the Action in Diabetes and Vascular Disease: </w:t>
      </w:r>
      <w:proofErr w:type="spellStart"/>
      <w:r w:rsidRPr="00972FAB">
        <w:rPr>
          <w:rFonts w:ascii="Book Antiqua" w:hAnsi="Book Antiqua"/>
          <w:color w:val="auto"/>
          <w:sz w:val="24"/>
          <w:szCs w:val="24"/>
        </w:rPr>
        <w:t>Preterax</w:t>
      </w:r>
      <w:proofErr w:type="spellEnd"/>
      <w:r w:rsidRPr="00972FAB">
        <w:rPr>
          <w:rFonts w:ascii="Book Antiqua" w:hAnsi="Book Antiqua"/>
          <w:color w:val="auto"/>
          <w:sz w:val="24"/>
          <w:szCs w:val="24"/>
        </w:rPr>
        <w:t xml:space="preserve"> and </w:t>
      </w:r>
      <w:proofErr w:type="spellStart"/>
      <w:r w:rsidRPr="00972FAB">
        <w:rPr>
          <w:rFonts w:ascii="Book Antiqua" w:hAnsi="Book Antiqua"/>
          <w:color w:val="auto"/>
          <w:sz w:val="24"/>
          <w:szCs w:val="24"/>
        </w:rPr>
        <w:t>Diamicron</w:t>
      </w:r>
      <w:proofErr w:type="spellEnd"/>
      <w:r w:rsidRPr="00972FAB">
        <w:rPr>
          <w:rFonts w:ascii="Book Antiqua" w:hAnsi="Book Antiqua"/>
          <w:color w:val="auto"/>
          <w:sz w:val="24"/>
          <w:szCs w:val="24"/>
        </w:rPr>
        <w:t xml:space="preserve"> MR Controlled Evaluation (ADVANCE) study and its follow up observational study, ADVANCE ON</w:t>
      </w:r>
      <w:r w:rsidRPr="00972FAB">
        <w:rPr>
          <w:rFonts w:ascii="Book Antiqua" w:hAnsi="Book Antiqua"/>
          <w:color w:val="auto"/>
          <w:sz w:val="24"/>
          <w:szCs w:val="24"/>
        </w:rPr>
        <w:fldChar w:fldCharType="begin">
          <w:fldData xml:space="preserve">PEVuZE5vdGU+PENpdGU+PEF1dGhvcj5Hcm91cDwvQXV0aG9yPjxZZWFyPjIwMTE8L1llYXI+PFJl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LXRpdGxlPjwvYWx0LXBlcmlvZGljYWw+PGRhdGVzPjx5ZWFyPjIwMTYgW0RPSToxMC4yMzM3L2Rj
MTUtMjMyMl08L3llYXI+PHB1Yi1kYXRlcz48ZGF0ZT5NYXIgMjI8L2RhdGU+PC9wdWItZGF0ZXM+
PC9kYXRlcz48aXNibj4xOTM1LTU1NDggKEVsZWN0cm9uaWMpJiN4RDswMTQ5LTU5OTIgKExpbmtp
bmcpPC9pc2JuPjxhY2Nlc3Npb24tbnVtPjI3MDA2NTEyPC9hY2Nlc3Npb24tbnVtPjx1cmxzPjxy
ZWxhdGVkLXVybHM+PHVybD5odHRwOi8vd3d3Lm5jYmkubmxtLm5paC5nb3YvcHVibWVkLzI3MDA2
NTEyPC91cmw+PC9yZWxhdGVkLXVybHM+PC91cmxzPjxlbGVjdHJvbmljLXJlc291cmNlLW51bT4x
MC4yMzM3L2RjMTUtMjMyMjwvZWxlY3Ryb25pYy1yZXNvdXJjZS1udW0+PC9yZWNvcmQ+PC9DaXRl
PjwvRW5kTm90ZT5=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PEVuZE5vdGU+PENpdGU+PEF1dGhvcj5Hcm91cDwvQXV0aG9yPjxZZWFyPjIwMTE8L1llYXI+PFJl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LXRpdGxlPjwvYWx0LXBlcmlvZGljYWw+PGRhdGVzPjx5ZWFyPjIwMTYgW0RPSToxMC4yMzM3L2Rj
MTUtMjMyMl08L3llYXI+PHB1Yi1kYXRlcz48ZGF0ZT5NYXIgMjI8L2RhdGU+PC9wdWItZGF0ZXM+
PC9kYXRlcz48aXNibj4xOTM1LTU1NDggKEVsZWN0cm9uaWMpJiN4RDswMTQ5LTU5OTIgKExpbmtp
bmcpPC9pc2JuPjxhY2Nlc3Npb24tbnVtPjI3MDA2NTEyPC9hY2Nlc3Npb24tbnVtPjx1cmxzPjxy
ZWxhdGVkLXVybHM+PHVybD5odHRwOi8vd3d3Lm5jYmkubmxtLm5paC5nb3YvcHVibWVkLzI3MDA2
NTEyPC91cmw+PC9yZWxhdGVkLXVybHM+PC91cmxzPjxlbGVjdHJvbmljLXJlc291cmNlLW51bT4x
MC4yMzM3L2RjMTUtMjMyMjwvZWxlY3Ryb25pYy1yZXNvdXJjZS1udW0+PC9yZWNvcmQ+PC9DaXRl
PjwvRW5kTm90ZT5=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7" w:tooltip="Perkovic, 2013 #3181" w:history="1">
        <w:r w:rsidRPr="00972FAB">
          <w:rPr>
            <w:rFonts w:ascii="Book Antiqua" w:hAnsi="Book Antiqua"/>
            <w:noProof/>
            <w:color w:val="auto"/>
            <w:sz w:val="24"/>
            <w:szCs w:val="24"/>
            <w:vertAlign w:val="superscript"/>
          </w:rPr>
          <w:t>7-9</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firstLine="720"/>
        <w:jc w:val="both"/>
        <w:rPr>
          <w:rFonts w:ascii="Book Antiqua" w:hAnsi="Book Antiqua"/>
          <w:b/>
          <w:caps/>
          <w:color w:val="auto"/>
          <w:sz w:val="24"/>
          <w:szCs w:val="24"/>
        </w:rPr>
      </w:pPr>
    </w:p>
    <w:p w:rsidR="00000DB5" w:rsidRPr="00972FAB" w:rsidRDefault="00000DB5" w:rsidP="00BB2299">
      <w:pPr>
        <w:adjustRightInd w:val="0"/>
        <w:snapToGrid w:val="0"/>
        <w:spacing w:after="0" w:line="360" w:lineRule="auto"/>
        <w:jc w:val="both"/>
        <w:rPr>
          <w:rFonts w:ascii="Book Antiqua" w:hAnsi="Book Antiqua"/>
          <w:b/>
          <w:caps/>
          <w:color w:val="auto"/>
          <w:sz w:val="24"/>
          <w:szCs w:val="24"/>
        </w:rPr>
      </w:pPr>
      <w:r w:rsidRPr="00972FAB">
        <w:rPr>
          <w:rFonts w:ascii="Book Antiqua" w:hAnsi="Book Antiqua"/>
          <w:b/>
          <w:caps/>
          <w:color w:val="auto"/>
          <w:sz w:val="24"/>
          <w:szCs w:val="24"/>
        </w:rPr>
        <w:t>Molecular effects of hyperglycaemia on the diabetic kidney</w:t>
      </w:r>
    </w:p>
    <w:p w:rsidR="00000DB5" w:rsidRPr="00972FAB" w:rsidRDefault="00000DB5" w:rsidP="00BB2299">
      <w:pPr>
        <w:adjustRightInd w:val="0"/>
        <w:snapToGrid w:val="0"/>
        <w:spacing w:after="0" w:line="360" w:lineRule="auto"/>
        <w:jc w:val="both"/>
        <w:rPr>
          <w:rFonts w:ascii="Book Antiqua" w:hAnsi="Book Antiqua"/>
          <w:color w:val="auto"/>
          <w:sz w:val="24"/>
          <w:szCs w:val="24"/>
        </w:rPr>
      </w:pPr>
      <w:r w:rsidRPr="00972FAB">
        <w:rPr>
          <w:rFonts w:ascii="Book Antiqua" w:hAnsi="Book Antiqua"/>
          <w:color w:val="auto"/>
          <w:sz w:val="24"/>
          <w:szCs w:val="24"/>
        </w:rPr>
        <w:t xml:space="preserve">The cellular mechanisms responsible for hyperglycaemia mediated renal damage include </w:t>
      </w:r>
      <w:r w:rsidRPr="00972FAB">
        <w:rPr>
          <w:rFonts w:ascii="Book Antiqua" w:hAnsi="Book Antiqua"/>
          <w:color w:val="auto"/>
          <w:sz w:val="24"/>
          <w:szCs w:val="24"/>
          <w:shd w:val="clear" w:color="auto" w:fill="FFFFFF"/>
        </w:rPr>
        <w:t xml:space="preserve">accelerated generation of advanced </w:t>
      </w:r>
      <w:proofErr w:type="spellStart"/>
      <w:r w:rsidRPr="00972FAB">
        <w:rPr>
          <w:rFonts w:ascii="Book Antiqua" w:hAnsi="Book Antiqua"/>
          <w:color w:val="auto"/>
          <w:sz w:val="24"/>
          <w:szCs w:val="24"/>
          <w:shd w:val="clear" w:color="auto" w:fill="FFFFFF"/>
        </w:rPr>
        <w:t>glycation</w:t>
      </w:r>
      <w:proofErr w:type="spellEnd"/>
      <w:r w:rsidRPr="00972FAB">
        <w:rPr>
          <w:rFonts w:ascii="Book Antiqua" w:hAnsi="Book Antiqua"/>
          <w:color w:val="auto"/>
          <w:sz w:val="24"/>
          <w:szCs w:val="24"/>
          <w:shd w:val="clear" w:color="auto" w:fill="FFFFFF"/>
        </w:rPr>
        <w:t xml:space="preserve"> end products (AGEs) and </w:t>
      </w:r>
      <w:r w:rsidRPr="00972FAB">
        <w:rPr>
          <w:rFonts w:ascii="Book Antiqua" w:hAnsi="Book Antiqua"/>
          <w:color w:val="auto"/>
          <w:sz w:val="24"/>
          <w:szCs w:val="24"/>
          <w:shd w:val="clear" w:color="auto" w:fill="FFFFFF"/>
        </w:rPr>
        <w:lastRenderedPageBreak/>
        <w:t>activation of their receptor (</w:t>
      </w:r>
      <w:r w:rsidRPr="00972FAB">
        <w:rPr>
          <w:rStyle w:val="highlight"/>
          <w:rFonts w:ascii="Book Antiqua" w:hAnsi="Book Antiqua"/>
          <w:color w:val="auto"/>
          <w:sz w:val="24"/>
          <w:szCs w:val="24"/>
          <w:shd w:val="clear" w:color="auto" w:fill="FFFFFF"/>
        </w:rPr>
        <w:t>RAGE)</w:t>
      </w:r>
      <w:r w:rsidRPr="00972FAB">
        <w:rPr>
          <w:rFonts w:ascii="Book Antiqua" w:hAnsi="Book Antiqua"/>
          <w:color w:val="auto"/>
          <w:sz w:val="24"/>
          <w:szCs w:val="24"/>
          <w:shd w:val="clear" w:color="auto" w:fill="FFFFFF"/>
        </w:rPr>
        <w:t xml:space="preserve">, </w:t>
      </w:r>
      <w:r w:rsidRPr="00972FAB">
        <w:rPr>
          <w:rFonts w:ascii="Book Antiqua" w:hAnsi="Book Antiqua"/>
          <w:color w:val="auto"/>
          <w:sz w:val="24"/>
          <w:szCs w:val="24"/>
        </w:rPr>
        <w:t xml:space="preserve">which triggers increases in protein kinase protein kinase C (PKC), </w:t>
      </w:r>
      <w:r w:rsidRPr="00972FAB">
        <w:rPr>
          <w:rFonts w:ascii="Book Antiqua" w:hAnsi="Book Antiqua"/>
          <w:color w:val="auto"/>
          <w:sz w:val="24"/>
          <w:szCs w:val="24"/>
          <w:shd w:val="clear" w:color="auto" w:fill="FFFFFF"/>
        </w:rPr>
        <w:t>nuclear factor-kappa B</w:t>
      </w:r>
      <w:r w:rsidRPr="00972FAB">
        <w:rPr>
          <w:rFonts w:ascii="Book Antiqua" w:hAnsi="Book Antiqua"/>
          <w:color w:val="auto"/>
          <w:sz w:val="24"/>
          <w:szCs w:val="24"/>
        </w:rPr>
        <w:t xml:space="preserve"> (NF</w:t>
      </w:r>
      <w:r w:rsidRPr="00972FAB">
        <w:rPr>
          <w:rFonts w:ascii="Book Antiqua" w:hAnsi="Book Antiqua"/>
          <w:color w:val="auto"/>
          <w:sz w:val="24"/>
          <w:szCs w:val="24"/>
        </w:rPr>
        <w:sym w:font="Symbol" w:char="F06B"/>
      </w:r>
      <w:r w:rsidRPr="00972FAB">
        <w:rPr>
          <w:rFonts w:ascii="Book Antiqua" w:hAnsi="Book Antiqua"/>
          <w:color w:val="auto"/>
          <w:sz w:val="24"/>
          <w:szCs w:val="24"/>
        </w:rPr>
        <w:t>-B), transforming growth factor-β (TGF-β) and connective tissue growth factors (CTGF)</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&lt;EndNote&gt;&lt;Cite&gt;&lt;Author&gt;Jerums&lt;/Author&gt;&lt;Year&gt;2015&lt;/Year&gt;&lt;RecNum&gt;8088&lt;/RecNum&gt;&lt;DisplayText&gt;&lt;style face="superscript"&gt;[10]&lt;/style&gt;&lt;/DisplayText&gt;&lt;record&gt;&lt;rec-number&gt;8088&lt;/rec-number&gt;&lt;foreign-keys&gt;&lt;key app="EN" db-id="wpa9p0stadr9e7eeedrxrdvge955fdsp5dw5"&gt;8088&lt;/key&gt;&lt;/foreign-keys&gt;&lt;ref-type name="Book Section"&gt;5&lt;/ref-type&gt;&lt;contributors&gt;&lt;authors&gt;&lt;author&gt;Jerums, G.&lt;/author&gt;&lt;author&gt;Ekinc, E.I.&lt;/author&gt;&lt;author&gt;Premaratne, E.&lt;/author&gt;&lt;author&gt;Baker, S.T.&lt;/author&gt;&lt;author&gt;Panagiotopolous, S.&lt;/author&gt;&lt;author&gt;MacIsaac, R.J.&lt;/author&gt;&lt;/authors&gt;&lt;secondary-authors&gt;&lt;author&gt;deFronzo, R.&lt;/author&gt;&lt;author&gt;Ferrannini, E.&lt;/author&gt;&lt;author&gt;Zimmet, P.&lt;/author&gt;&lt;author&gt;Alberti, G.&lt;/author&gt;&lt;/secondary-authors&gt;&lt;/contributors&gt;&lt;titles&gt;&lt;title&gt;Diabetic Nephropathy. In: International Textbook of Diabetes Mellitus, 4th ed&lt;/title&gt;&lt;/titles&gt;&lt;pages&gt;911-925&lt;/pages&gt;&lt;volume&gt;62&lt;/volume&gt;&lt;edition&gt;4th &lt;/edition&gt;&lt;dates&gt;&lt;year&gt;2015 &lt;/year&gt;&lt;/dates&gt;&lt;publisher&gt;Wiley-Blackwell&lt;/publisher&gt;&lt;isbn&gt;978-0-470-65861-1&lt;/isbn&gt;&lt;urls&gt;&lt;/urls&gt;&lt;/record&gt;&lt;/Cite&gt;&lt;/EndNote&gt;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0" w:tooltip="Jerums, 2015  #8088" w:history="1">
        <w:r w:rsidRPr="00972FAB">
          <w:rPr>
            <w:rFonts w:ascii="Book Antiqua" w:hAnsi="Book Antiqua"/>
            <w:noProof/>
            <w:color w:val="auto"/>
            <w:sz w:val="24"/>
            <w:szCs w:val="24"/>
            <w:vertAlign w:val="superscript"/>
          </w:rPr>
          <w:t>10</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The resultant generation of reactive oxygen species (ROS) and a chronic subacute inflammatory process play a pivotal role in the development of DKD.</w:t>
      </w:r>
    </w:p>
    <w:p w:rsidR="00000DB5" w:rsidRPr="00972FAB" w:rsidRDefault="00000DB5" w:rsidP="00BB2299">
      <w:pPr>
        <w:adjustRightInd w:val="0"/>
        <w:snapToGrid w:val="0"/>
        <w:spacing w:after="0" w:line="360" w:lineRule="auto"/>
        <w:ind w:firstLine="720"/>
        <w:jc w:val="both"/>
        <w:rPr>
          <w:rFonts w:ascii="Book Antiqua" w:hAnsi="Book Antiqua"/>
          <w:color w:val="auto"/>
          <w:sz w:val="24"/>
          <w:szCs w:val="24"/>
        </w:rPr>
      </w:pPr>
      <w:r w:rsidRPr="00972FAB">
        <w:rPr>
          <w:rFonts w:ascii="Book Antiqua" w:hAnsi="Book Antiqua"/>
          <w:color w:val="auto"/>
          <w:sz w:val="24"/>
          <w:szCs w:val="24"/>
        </w:rPr>
        <w:t>In addition, RAGE activation induces glomerular matrix production and increases oxidative stress through mitochondrial superoxide production</w:t>
      </w:r>
      <w:r w:rsidRPr="00972FAB">
        <w:rPr>
          <w:rFonts w:ascii="Book Antiqua" w:hAnsi="Book Antiqua"/>
          <w:color w:val="auto"/>
          <w:sz w:val="24"/>
          <w:szCs w:val="24"/>
        </w:rPr>
        <w:fldChar w:fldCharType="begin">
          <w:fldData xml:space="preserve">PEVuZE5vdGU+PENpdGU+PEF1dGhvcj5Db3VnaGxhbjwvQXV0aG9yPjxZZWFyPjIwMDk8L1llYXI+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=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PEVuZE5vdGU+PENpdGU+PEF1dGhvcj5Db3VnaGxhbjwvQXV0aG9yPjxZZWFyPjIwMDk8L1llYXI+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=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1" w:tooltip="Coughlan, 2009 #9882" w:history="1">
        <w:r w:rsidRPr="00972FAB">
          <w:rPr>
            <w:rFonts w:ascii="Book Antiqua" w:hAnsi="Book Antiqua"/>
            <w:noProof/>
            <w:color w:val="auto"/>
            <w:sz w:val="24"/>
            <w:szCs w:val="24"/>
            <w:vertAlign w:val="superscript"/>
          </w:rPr>
          <w:t>11</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Studies in experimental diabetes have also shown that RAGE activation promotes epithelial-</w:t>
      </w:r>
      <w:proofErr w:type="spellStart"/>
      <w:r w:rsidRPr="00972FAB">
        <w:rPr>
          <w:rFonts w:ascii="Book Antiqua" w:hAnsi="Book Antiqua"/>
          <w:color w:val="auto"/>
          <w:sz w:val="24"/>
          <w:szCs w:val="24"/>
        </w:rPr>
        <w:t>mesenchymal</w:t>
      </w:r>
      <w:proofErr w:type="spellEnd"/>
      <w:r w:rsidRPr="00972FAB">
        <w:rPr>
          <w:rFonts w:ascii="Book Antiqua" w:hAnsi="Book Antiqua"/>
          <w:color w:val="auto"/>
          <w:sz w:val="24"/>
          <w:szCs w:val="24"/>
        </w:rPr>
        <w:t xml:space="preserve"> </w:t>
      </w:r>
      <w:proofErr w:type="spellStart"/>
      <w:r w:rsidRPr="00972FAB">
        <w:rPr>
          <w:rFonts w:ascii="Book Antiqua" w:hAnsi="Book Antiqua"/>
          <w:color w:val="auto"/>
          <w:sz w:val="24"/>
          <w:szCs w:val="24"/>
        </w:rPr>
        <w:t>transdifferentiation</w:t>
      </w:r>
      <w:proofErr w:type="spellEnd"/>
      <w:r w:rsidRPr="00972FAB">
        <w:rPr>
          <w:rFonts w:ascii="Book Antiqua" w:hAnsi="Book Antiqua"/>
          <w:color w:val="auto"/>
          <w:sz w:val="24"/>
          <w:szCs w:val="24"/>
        </w:rPr>
        <w:t xml:space="preserve"> of renal tubular cells, thereby contributing to interstitial fibrosis</w:t>
      </w:r>
      <w:r w:rsidRPr="00972FAB">
        <w:rPr>
          <w:rFonts w:ascii="Book Antiqua" w:hAnsi="Book Antiqua"/>
          <w:color w:val="auto"/>
          <w:sz w:val="24"/>
          <w:szCs w:val="24"/>
        </w:rPr>
        <w:fldChar w:fldCharType="begin">
          <w:fldData xml:space="preserve">PEVuZE5vdGU+PENpdGU+PEF1dGhvcj5PbGRmaWVsZDwvQXV0aG9yPjxZZWFyPjIwMDE8L1llYXI+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PEVuZE5vdGU+PENpdGU+PEF1dGhvcj5PbGRmaWVsZDwvQXV0aG9yPjxZZWFyPjIwMDE8L1llYXI+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2" w:tooltip="Oldfield, 2001 #9883" w:history="1">
        <w:r w:rsidRPr="00972FAB">
          <w:rPr>
            <w:rFonts w:ascii="Book Antiqua" w:hAnsi="Book Antiqua"/>
            <w:noProof/>
            <w:color w:val="auto"/>
            <w:sz w:val="24"/>
            <w:szCs w:val="24"/>
            <w:vertAlign w:val="superscript"/>
          </w:rPr>
          <w:t>12</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Recent studies have also demonstrated that RAGE medicated mitochondrial dysfunction, most likely due to activation of </w:t>
      </w:r>
      <w:proofErr w:type="gramStart"/>
      <w:r w:rsidRPr="00972FAB">
        <w:rPr>
          <w:rFonts w:ascii="Book Antiqua" w:hAnsi="Book Antiqua"/>
          <w:color w:val="auto"/>
          <w:sz w:val="24"/>
          <w:szCs w:val="24"/>
          <w:shd w:val="clear" w:color="auto" w:fill="FFFFFF"/>
        </w:rPr>
        <w:t>NAD(</w:t>
      </w:r>
      <w:proofErr w:type="gramEnd"/>
      <w:r w:rsidRPr="00972FAB">
        <w:rPr>
          <w:rFonts w:ascii="Book Antiqua" w:hAnsi="Book Antiqua"/>
          <w:color w:val="auto"/>
          <w:sz w:val="24"/>
          <w:szCs w:val="24"/>
          <w:shd w:val="clear" w:color="auto" w:fill="FFFFFF"/>
        </w:rPr>
        <w:t xml:space="preserve">P)H oxidase (NOX), an enzyme dedicated to the production of reactive oxygen species (ROS), </w:t>
      </w:r>
      <w:r w:rsidRPr="00972FAB">
        <w:rPr>
          <w:rFonts w:ascii="Book Antiqua" w:hAnsi="Book Antiqua"/>
          <w:color w:val="auto"/>
          <w:sz w:val="24"/>
          <w:szCs w:val="24"/>
        </w:rPr>
        <w:t>is an early manifestation of DKD and precedes the development of albuminuria and renal histological change</w:t>
      </w:r>
      <w:r w:rsidRPr="00972FAB">
        <w:rPr>
          <w:rFonts w:ascii="Book Antiqua" w:hAnsi="Book Antiqua"/>
          <w:color w:val="auto"/>
          <w:sz w:val="24"/>
          <w:szCs w:val="24"/>
        </w:rPr>
        <w:fldChar w:fldCharType="begin">
          <w:fldData xml:space="preserve">PEVuZE5vdGU+PENpdGU+PEF1dGhvcj5Db3VnaGxhbjwvQXV0aG9yPjxZZWFyPjIwMTY8L1llYXI+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PEVuZE5vdGU+PENpdGU+PEF1dGhvcj5Db3VnaGxhbjwvQXV0aG9yPjxZZWFyPjIwMTY8L1llYXI+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3" w:tooltip="Coughlan, 2016 #9709" w:history="1">
        <w:r w:rsidRPr="00972FAB">
          <w:rPr>
            <w:rFonts w:ascii="Book Antiqua" w:hAnsi="Book Antiqua"/>
            <w:noProof/>
            <w:color w:val="auto"/>
            <w:sz w:val="24"/>
            <w:szCs w:val="24"/>
            <w:vertAlign w:val="superscript"/>
          </w:rPr>
          <w:t>13</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Despite these promising experimental studies like those mentioned above, clinical trials to date have failed to establish that non-glucose lowering based approaches that specifically target pathways linked to oxidative stress or inflammation are </w:t>
      </w:r>
      <w:proofErr w:type="spellStart"/>
      <w:r w:rsidRPr="00972FAB">
        <w:rPr>
          <w:rFonts w:ascii="Book Antiqua" w:hAnsi="Book Antiqua"/>
          <w:color w:val="auto"/>
          <w:sz w:val="24"/>
          <w:szCs w:val="24"/>
        </w:rPr>
        <w:t>renoprotective</w:t>
      </w:r>
      <w:proofErr w:type="spellEnd"/>
      <w:r w:rsidRPr="00972FAB">
        <w:rPr>
          <w:rFonts w:ascii="Book Antiqua" w:hAnsi="Book Antiqua"/>
          <w:color w:val="auto"/>
          <w:sz w:val="24"/>
          <w:szCs w:val="24"/>
        </w:rPr>
        <w:t>.</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shd w:val="clear" w:color="auto" w:fill="FFFFFF"/>
        </w:rPr>
        <w:t>Therefore, in recent years there has been renewed interest in robustly establishing the beneficial effects of tight glucose control for reducing the development and progression of DKD.</w:t>
      </w:r>
    </w:p>
    <w:p w:rsidR="00000DB5" w:rsidRPr="00972FAB" w:rsidRDefault="00000DB5" w:rsidP="00BB2299">
      <w:pPr>
        <w:adjustRightInd w:val="0"/>
        <w:snapToGrid w:val="0"/>
        <w:spacing w:after="0" w:line="360" w:lineRule="auto"/>
        <w:ind w:firstLine="720"/>
        <w:jc w:val="both"/>
        <w:rPr>
          <w:rFonts w:ascii="Book Antiqua" w:hAnsi="Book Antiqua"/>
          <w:b/>
          <w:caps/>
          <w:color w:val="auto"/>
          <w:sz w:val="24"/>
          <w:szCs w:val="24"/>
        </w:rPr>
      </w:pPr>
    </w:p>
    <w:p w:rsidR="00000DB5" w:rsidRPr="00972FAB" w:rsidRDefault="00000DB5" w:rsidP="00BB2299">
      <w:pPr>
        <w:adjustRightInd w:val="0"/>
        <w:snapToGrid w:val="0"/>
        <w:spacing w:after="0" w:line="360" w:lineRule="auto"/>
        <w:jc w:val="both"/>
        <w:rPr>
          <w:rFonts w:ascii="Book Antiqua" w:hAnsi="Book Antiqua"/>
          <w:b/>
          <w:caps/>
          <w:color w:val="auto"/>
          <w:sz w:val="24"/>
          <w:szCs w:val="24"/>
        </w:rPr>
      </w:pPr>
      <w:r w:rsidRPr="00972FAB">
        <w:rPr>
          <w:rFonts w:ascii="Book Antiqua" w:hAnsi="Book Antiqua"/>
          <w:b/>
          <w:caps/>
          <w:color w:val="auto"/>
          <w:sz w:val="24"/>
          <w:szCs w:val="24"/>
        </w:rPr>
        <w:t>Observational studies</w:t>
      </w:r>
    </w:p>
    <w:p w:rsidR="00000DB5" w:rsidRPr="00972FAB" w:rsidRDefault="00000DB5" w:rsidP="00BB2299">
      <w:pPr>
        <w:adjustRightInd w:val="0"/>
        <w:snapToGrid w:val="0"/>
        <w:spacing w:after="0" w:line="360" w:lineRule="auto"/>
        <w:ind w:right="-70"/>
        <w:jc w:val="both"/>
        <w:rPr>
          <w:rFonts w:ascii="Book Antiqua" w:hAnsi="Book Antiqua"/>
          <w:b/>
          <w:i/>
          <w:caps/>
          <w:color w:val="auto"/>
          <w:sz w:val="24"/>
          <w:szCs w:val="24"/>
        </w:rPr>
      </w:pPr>
      <w:r w:rsidRPr="00972FAB">
        <w:rPr>
          <w:rFonts w:ascii="Book Antiqua" w:hAnsi="Book Antiqua"/>
          <w:b/>
          <w:i/>
          <w:color w:val="auto"/>
          <w:sz w:val="24"/>
          <w:szCs w:val="24"/>
        </w:rPr>
        <w:t>Pre diabetes</w:t>
      </w:r>
    </w:p>
    <w:p w:rsidR="00000DB5" w:rsidRPr="00972FAB" w:rsidRDefault="00000DB5" w:rsidP="00BB2299">
      <w:pPr>
        <w:adjustRightInd w:val="0"/>
        <w:snapToGrid w:val="0"/>
        <w:spacing w:after="0" w:line="360" w:lineRule="auto"/>
        <w:ind w:right="-70"/>
        <w:jc w:val="both"/>
        <w:rPr>
          <w:rFonts w:ascii="Book Antiqua" w:hAnsi="Book Antiqua"/>
          <w:i/>
          <w:color w:val="auto"/>
          <w:sz w:val="24"/>
          <w:szCs w:val="24"/>
        </w:rPr>
      </w:pPr>
      <w:r w:rsidRPr="00972FAB">
        <w:rPr>
          <w:rFonts w:ascii="Book Antiqua" w:hAnsi="Book Antiqua"/>
          <w:color w:val="auto"/>
          <w:sz w:val="24"/>
          <w:szCs w:val="24"/>
        </w:rPr>
        <w:t xml:space="preserve">Even before the glucose thresholds for the diagnosis of diabetes are reached, elevated glucose levels have been associated with an increasing prevalence of chronic kidney disease (CKD). A systematic review and meta-analysis has recently examined the relationship of </w:t>
      </w:r>
      <w:proofErr w:type="spellStart"/>
      <w:r w:rsidRPr="00972FAB">
        <w:rPr>
          <w:rFonts w:ascii="Book Antiqua" w:hAnsi="Book Antiqua"/>
          <w:color w:val="auto"/>
          <w:sz w:val="24"/>
          <w:szCs w:val="24"/>
        </w:rPr>
        <w:t>prediabetes</w:t>
      </w:r>
      <w:proofErr w:type="spellEnd"/>
      <w:r w:rsidRPr="00972FAB">
        <w:rPr>
          <w:rFonts w:ascii="Book Antiqua" w:hAnsi="Book Antiqua"/>
          <w:color w:val="auto"/>
          <w:sz w:val="24"/>
          <w:szCs w:val="24"/>
        </w:rPr>
        <w:t xml:space="preserve"> (impaired fasting glucose and/or impaired glucose tolerance) and the incidence of CKD. In an analysis involving eight studies with samples sizes ranging between 2398 and 118924, </w:t>
      </w:r>
      <w:proofErr w:type="spellStart"/>
      <w:r w:rsidRPr="00972FAB">
        <w:rPr>
          <w:rFonts w:ascii="Book Antiqua" w:hAnsi="Book Antiqua"/>
          <w:color w:val="auto"/>
          <w:sz w:val="24"/>
          <w:szCs w:val="24"/>
        </w:rPr>
        <w:t>prediabetes</w:t>
      </w:r>
      <w:proofErr w:type="spellEnd"/>
      <w:r w:rsidRPr="00972FAB">
        <w:rPr>
          <w:rFonts w:ascii="Book Antiqua" w:hAnsi="Book Antiqua"/>
          <w:color w:val="auto"/>
          <w:sz w:val="24"/>
          <w:szCs w:val="24"/>
        </w:rPr>
        <w:t xml:space="preserve"> was found to be modestly associated with an increased risk for CKD compared to normal glucose tolerance after adjustment for established risk factors with a RR of 1.11(</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1.02-1.21)</w:t>
      </w:r>
      <w:r w:rsidRPr="00972FAB">
        <w:rPr>
          <w:rFonts w:ascii="Book Antiqua" w:hAnsi="Book Antiqua"/>
          <w:color w:val="auto"/>
          <w:sz w:val="24"/>
          <w:szCs w:val="24"/>
        </w:rPr>
        <w:fldChar w:fldCharType="begin">
          <w:fldData xml:space="preserve">PEVuZE5vdGU+PENpdGU+PEF1dGhvcj5FY2hvdWZmby1UY2hldWd1aTwvQXV0aG9yPjxZZWFyPjIw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==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PEVuZE5vdGU+PENpdGU+PEF1dGhvcj5FY2hvdWZmby1UY2hldWd1aTwvQXV0aG9yPjxZZWFyPjIw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==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4" w:tooltip="Echouffo-Tcheugui, 2016 #9580" w:history="1">
        <w:r w:rsidRPr="00972FAB">
          <w:rPr>
            <w:rFonts w:ascii="Book Antiqua" w:hAnsi="Book Antiqua"/>
            <w:noProof/>
            <w:color w:val="auto"/>
            <w:sz w:val="24"/>
            <w:szCs w:val="24"/>
            <w:vertAlign w:val="superscript"/>
          </w:rPr>
          <w:t>14</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Higher HbA1c levels have been shown to be associated with lower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xml:space="preserve"> values in 24,594 Korean Adults without a history of diabetes and with all subjects </w:t>
      </w:r>
      <w:r w:rsidRPr="00972FAB">
        <w:rPr>
          <w:rFonts w:ascii="Book Antiqua" w:hAnsi="Book Antiqua"/>
          <w:color w:val="auto"/>
          <w:sz w:val="24"/>
          <w:szCs w:val="24"/>
        </w:rPr>
        <w:lastRenderedPageBreak/>
        <w:t xml:space="preserve">used in the analysis having </w:t>
      </w:r>
      <w:proofErr w:type="gramStart"/>
      <w:r w:rsidRPr="00972FAB">
        <w:rPr>
          <w:rFonts w:ascii="Book Antiqua" w:hAnsi="Book Antiqua"/>
          <w:color w:val="auto"/>
          <w:sz w:val="24"/>
          <w:szCs w:val="24"/>
        </w:rPr>
        <w:t>a</w:t>
      </w:r>
      <w:proofErr w:type="gramEnd"/>
      <w:r w:rsidRPr="00972FAB">
        <w:rPr>
          <w:rFonts w:ascii="Book Antiqua" w:hAnsi="Book Antiqua"/>
          <w:color w:val="auto"/>
          <w:sz w:val="24"/>
          <w:szCs w:val="24"/>
        </w:rPr>
        <w:t xml:space="preserve"> HbA1c level &lt; 6.5% (48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The association between HbA1c levels and CKD in this study was evident in subjects with and without the metabolic syndrome</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&lt;EndNote&gt;&lt;Cite&gt;&lt;Author&gt;Kang&lt;/Author&gt;&lt;Year&gt;2015&lt;/Year&gt;&lt;RecNum&gt;9745&lt;/RecNum&gt;&lt;DisplayText&gt;&lt;style face="superscript"&gt;[15]&lt;/style&gt;&lt;/DisplayText&gt;&lt;record&gt;&lt;rec-number&gt;9745&lt;/rec-number&gt;&lt;foreign-keys&gt;&lt;key app="EN" db-id="wpa9p0stadr9e7eeedrxrdvge955fdsp5dw5"&gt;9745&lt;/key&gt;&lt;/foreign-keys&gt;&lt;ref-type name="Journal Article"&gt;17&lt;/ref-type&gt;&lt;contributors&gt;&lt;authors&gt;&lt;author&gt;Kang, S. H.&lt;/author&gt;&lt;author&gt;Jung da, J.&lt;/author&gt;&lt;author&gt;Choi, E. W.&lt;/author&gt;&lt;author&gt;Cho, K. H.&lt;/author&gt;&lt;author&gt;Park, J. W.&lt;/author&gt;&lt;author&gt;Do, J. Y.&lt;/author&gt;&lt;/authors&gt;&lt;/contributors&gt;&lt;auth-address&gt;Division of Nephrology, Department of Internal Medicine, Yeungnam University Hospital, Daegu, Republic of Korea.&amp;#xD;Department of Otorhinolaryngology-Head and Neck Surgery, School of Medicine, Kyungpook National University Hospital, Daegu, Republic of Korea.&lt;/auth-address&gt;&lt;titles&gt;&lt;title&gt;HbA1c Levels Are Associated with Chronic Kidney Disease in a Non-Diabetic Adult Population: A Nationwide Survey (KNHANES 2011-2013)&lt;/title&gt;&lt;secondary-title&gt;PLoS One&lt;/secondary-title&gt;&lt;alt-title&gt;PloS one&lt;/alt-title&gt;&lt;/titles&gt;&lt;periodical&gt;&lt;full-title&gt;PLoS One&lt;/full-title&gt;&lt;/periodical&gt;&lt;alt-periodical&gt;&lt;full-title&gt;PLoS One&lt;/full-title&gt;&lt;/alt-periodical&gt;&lt;pages&gt;e0145827&lt;/pages&gt;&lt;volume&gt;10&lt;/volume&gt;&lt;number&gt;12&lt;/number&gt;&lt;dates&gt;&lt;year&gt;2015&lt;/year&gt;&lt;/dates&gt;&lt;isbn&gt;1932-6203 (Electronic)&amp;#xD;1932-6203 (Linking)&lt;/isbn&gt;&lt;accession-num&gt;26716684&lt;/accession-num&gt;&lt;urls&gt;&lt;related-urls&gt;&lt;url&gt;http://www.ncbi.nlm.nih.gov/pubmed/26716684&lt;/url&gt;&lt;/related-urls&gt;&lt;/urls&gt;&lt;custom2&gt;4696727&lt;/custom2&gt;&lt;electronic-resource-num&gt;10.1371/journal.pone.0145827&lt;/electronic-resource-num&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5" w:tooltip="Kang, 2015 #9745" w:history="1">
        <w:r w:rsidRPr="00972FAB">
          <w:rPr>
            <w:rFonts w:ascii="Book Antiqua" w:hAnsi="Book Antiqua"/>
            <w:noProof/>
            <w:color w:val="auto"/>
            <w:sz w:val="24"/>
            <w:szCs w:val="24"/>
            <w:vertAlign w:val="superscript"/>
          </w:rPr>
          <w:t>15</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right="-70"/>
        <w:jc w:val="both"/>
        <w:rPr>
          <w:rFonts w:ascii="Book Antiqua" w:hAnsi="Book Antiqua"/>
          <w:i/>
          <w:caps/>
          <w:color w:val="auto"/>
          <w:sz w:val="24"/>
          <w:szCs w:val="24"/>
          <w:lang w:eastAsia="zh-CN"/>
        </w:rPr>
      </w:pPr>
    </w:p>
    <w:p w:rsidR="00000DB5" w:rsidRPr="00972FAB" w:rsidRDefault="00000DB5" w:rsidP="00BB2299">
      <w:pPr>
        <w:adjustRightInd w:val="0"/>
        <w:snapToGrid w:val="0"/>
        <w:spacing w:after="0" w:line="360" w:lineRule="auto"/>
        <w:ind w:right="-70"/>
        <w:jc w:val="both"/>
        <w:rPr>
          <w:rFonts w:ascii="Book Antiqua" w:hAnsi="Book Antiqua"/>
          <w:b/>
          <w:i/>
          <w:caps/>
          <w:color w:val="auto"/>
          <w:sz w:val="24"/>
          <w:szCs w:val="24"/>
        </w:rPr>
      </w:pPr>
      <w:r w:rsidRPr="00972FAB">
        <w:rPr>
          <w:rFonts w:ascii="Book Antiqua" w:hAnsi="Book Antiqua"/>
          <w:b/>
          <w:i/>
          <w:color w:val="auto"/>
          <w:sz w:val="24"/>
          <w:szCs w:val="24"/>
        </w:rPr>
        <w:t>Diabetes</w:t>
      </w:r>
    </w:p>
    <w:p w:rsidR="00000DB5" w:rsidRPr="00972FAB" w:rsidRDefault="00000DB5" w:rsidP="00BB2299">
      <w:pPr>
        <w:adjustRightInd w:val="0"/>
        <w:snapToGrid w:val="0"/>
        <w:spacing w:after="0" w:line="360" w:lineRule="auto"/>
        <w:ind w:right="-70"/>
        <w:jc w:val="both"/>
        <w:rPr>
          <w:rFonts w:ascii="Book Antiqua" w:hAnsi="Book Antiqua"/>
          <w:color w:val="auto"/>
          <w:sz w:val="24"/>
          <w:szCs w:val="24"/>
        </w:rPr>
      </w:pPr>
      <w:r w:rsidRPr="00972FAB">
        <w:rPr>
          <w:rFonts w:ascii="Book Antiqua" w:hAnsi="Book Antiqua"/>
          <w:color w:val="auto"/>
          <w:sz w:val="24"/>
          <w:szCs w:val="24"/>
        </w:rPr>
        <w:t xml:space="preserve">The DCCT in T1DM and the United Kingdom Prospective Diabetes Study (UKPDS) in T2DM have both demonstrated a strong relationship between glucose control and the risk of the development of diabetic </w:t>
      </w:r>
      <w:proofErr w:type="spellStart"/>
      <w:r w:rsidRPr="00972FAB">
        <w:rPr>
          <w:rFonts w:ascii="Book Antiqua" w:hAnsi="Book Antiqua"/>
          <w:color w:val="auto"/>
          <w:sz w:val="24"/>
          <w:szCs w:val="24"/>
        </w:rPr>
        <w:t>microvascular</w:t>
      </w:r>
      <w:proofErr w:type="spellEnd"/>
      <w:r w:rsidRPr="00972FAB">
        <w:rPr>
          <w:rFonts w:ascii="Book Antiqua" w:hAnsi="Book Antiqua"/>
          <w:color w:val="auto"/>
          <w:sz w:val="24"/>
          <w:szCs w:val="24"/>
        </w:rPr>
        <w:t xml:space="preserve"> complications without a clear-cut HbA1c threshold</w:t>
      </w:r>
      <w:r w:rsidRPr="00972FAB">
        <w:rPr>
          <w:rFonts w:ascii="Book Antiqua" w:hAnsi="Book Antiqua"/>
          <w:color w:val="auto"/>
          <w:sz w:val="24"/>
          <w:szCs w:val="24"/>
        </w:rPr>
        <w:fldChar w:fldCharType="begin">
          <w:fldData xml:space="preserve">PEVuZE5vdGU+PENpdGU+PEF1dGhvcj5Hcm91cDwvQXV0aG9yPjxZZWFyPjE5OTM8L1llYXI+PFJl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PEVuZE5vdGU+PENpdGU+PEF1dGhvcj5Hcm91cDwvQXV0aG9yPjxZZWFyPjE5OTM8L1llYXI+PFJl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6" w:tooltip="Group, 1993 #3117" w:history="1">
        <w:r w:rsidRPr="00972FAB">
          <w:rPr>
            <w:rFonts w:ascii="Book Antiqua" w:hAnsi="Book Antiqua"/>
            <w:noProof/>
            <w:color w:val="auto"/>
            <w:sz w:val="24"/>
            <w:szCs w:val="24"/>
            <w:vertAlign w:val="superscript"/>
          </w:rPr>
          <w:t>16</w:t>
        </w:r>
      </w:hyperlink>
      <w:r w:rsidRPr="00972FAB">
        <w:rPr>
          <w:rFonts w:ascii="Book Antiqua" w:hAnsi="Book Antiqua"/>
          <w:noProof/>
          <w:color w:val="auto"/>
          <w:sz w:val="24"/>
          <w:szCs w:val="24"/>
          <w:vertAlign w:val="superscript"/>
        </w:rPr>
        <w:t>,</w:t>
      </w:r>
      <w:hyperlink w:anchor="_ENREF_17" w:tooltip="Stratton, 2000 #3073" w:history="1">
        <w:r w:rsidRPr="00972FAB">
          <w:rPr>
            <w:rFonts w:ascii="Book Antiqua" w:hAnsi="Book Antiqua"/>
            <w:noProof/>
            <w:color w:val="auto"/>
            <w:sz w:val="24"/>
            <w:szCs w:val="24"/>
            <w:vertAlign w:val="superscript"/>
          </w:rPr>
          <w:t>17</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The rate of progression of albuminuria in patients (both with T1DM and T2DM) who developed persistent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has also been shown to correlate with the degree of long-term glucose control over approximately 12 years of follow up</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&lt;EndNote&gt;&lt;Cite&gt;&lt;Author&gt;Gilbert&lt;/Author&gt;&lt;Year&gt;1993&lt;/Year&gt;&lt;RecNum&gt;9762&lt;/RecNum&gt;&lt;DisplayText&gt;&lt;style face="superscript"&gt;[18]&lt;/style&gt;&lt;/DisplayText&gt;&lt;record&gt;&lt;rec-number&gt;9762&lt;/rec-number&gt;&lt;foreign-keys&gt;&lt;key app="EN" db-id="wpa9p0stadr9e7eeedrxrdvge955fdsp5dw5"&gt;9762&lt;/key&gt;&lt;/foreign-keys&gt;&lt;ref-type name="Journal Article"&gt;17&lt;/ref-type&gt;&lt;contributors&gt;&lt;authors&gt;&lt;author&gt;Gilbert, R. E.&lt;/author&gt;&lt;author&gt;Tsalamandris, C.&lt;/author&gt;&lt;author&gt;Bach, L. A.&lt;/author&gt;&lt;author&gt;Panagiotopoulos, S.&lt;/author&gt;&lt;author&gt;O&amp;apos;Brien, R. C.&lt;/author&gt;&lt;author&gt;Allen, T. J.&lt;/author&gt;&lt;author&gt;Goodall, I.&lt;/author&gt;&lt;author&gt;Young, V.&lt;/author&gt;&lt;author&gt;Seeman, E.&lt;/author&gt;&lt;author&gt;Murray, R. M.&lt;/author&gt;&lt;author&gt;et al.,&lt;/author&gt;&lt;/authors&gt;&lt;/contributors&gt;&lt;auth-address&gt;Endocrinology Unit, Austin Hospital, Heidelberg, Victoria, Australia.&lt;/auth-address&gt;&lt;titles&gt;&lt;title&gt;Long-term glycemic control and the rate of progression of early diabetic kidney disease&lt;/title&gt;&lt;secondary-title&gt;Kidney Int&lt;/secondary-title&gt;&lt;/titles&gt;&lt;periodical&gt;&lt;full-title&gt;Kidney Int&lt;/full-title&gt;&lt;/periodical&gt;&lt;pages&gt;855-9&lt;/pages&gt;&lt;volume&gt;44&lt;/volume&gt;&lt;number&gt;4&lt;/number&gt;&lt;keywords&gt;&lt;keyword&gt;Adolescent&lt;/keyword&gt;&lt;keyword&gt;Adult&lt;/keyword&gt;&lt;keyword&gt;Aged&lt;/keyword&gt;&lt;keyword&gt;Albuminuria/urine&lt;/keyword&gt;&lt;keyword&gt;Blood Glucose/*analysis&lt;/keyword&gt;&lt;keyword&gt;Blood Pressure&lt;/keyword&gt;&lt;keyword&gt;Child&lt;/keyword&gt;&lt;keyword&gt;Diabetes Mellitus, Type 1/*blood/physiopathology&lt;/keyword&gt;&lt;keyword&gt;Diabetes Mellitus, Type 2/*blood/physiopathology&lt;/keyword&gt;&lt;keyword&gt;Diabetic Nephropathies/*physiopathology&lt;/keyword&gt;&lt;keyword&gt;Female&lt;/keyword&gt;&lt;keyword&gt;Humans&lt;/keyword&gt;&lt;keyword&gt;Male&lt;/keyword&gt;&lt;keyword&gt;Middle Aged&lt;/keyword&gt;&lt;keyword&gt;Prospective Studies&lt;/keyword&gt;&lt;/keywords&gt;&lt;dates&gt;&lt;year&gt;1993&lt;/year&gt;&lt;pub-dates&gt;&lt;date&gt;Oct&lt;/date&gt;&lt;/pub-dates&gt;&lt;/dates&gt;&lt;isbn&gt;0085-2538 (Print)&amp;#xD;0085-2538 (Linking)&lt;/isbn&gt;&lt;accession-num&gt;8258961&lt;/accession-num&gt;&lt;urls&gt;&lt;related-urls&gt;&lt;url&gt;http://www.ncbi.nlm.nih.gov/pubmed/8258961&lt;/url&gt;&lt;/related-urls&gt;&lt;/urls&gt;&lt;/record&gt;&lt;/Cite&gt;&lt;/EndNote&gt;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8" w:tooltip="Gilbert, 1993 #9762" w:history="1">
        <w:r w:rsidRPr="00972FAB">
          <w:rPr>
            <w:rFonts w:ascii="Book Antiqua" w:hAnsi="Book Antiqua"/>
            <w:noProof/>
            <w:color w:val="auto"/>
            <w:sz w:val="24"/>
            <w:szCs w:val="24"/>
            <w:vertAlign w:val="superscript"/>
          </w:rPr>
          <w:t>18</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However, a sophisticated observational analysis from the ADVANCE study, involving subjects with T2DM, suggests that within the range of HbA1c studied (5.5–10.5% [37-91</w:t>
      </w:r>
      <w:r w:rsidRPr="00972FAB">
        <w:rPr>
          <w:rFonts w:ascii="Book Antiqua" w:hAnsi="Book Antiqua" w:hint="eastAsia"/>
          <w:color w:val="auto"/>
          <w:sz w:val="24"/>
          <w:szCs w:val="24"/>
          <w:lang w:eastAsia="zh-CN"/>
        </w:rPr>
        <w:t xml:space="preserve"> </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there was evidence of a glucose threshold such that below HbA1c levels of 6.5% (48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there was no significant change in the risks for the development of eye or kidney complications including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levels, need for renal-replacement therapy, or death due to renal disease</w:t>
      </w:r>
      <w:r w:rsidRPr="00972FAB">
        <w:rPr>
          <w:rFonts w:ascii="Book Antiqua" w:hAnsi="Book Antiqua"/>
          <w:color w:val="auto"/>
          <w:sz w:val="24"/>
          <w:szCs w:val="24"/>
        </w:rPr>
        <w:fldChar w:fldCharType="begin">
          <w:fldData xml:space="preserve">PEVuZE5vdGU+PENpdGU+PEF1dGhvcj5ab3VuZ2FzPC9BdXRob3I+PFllYXI+MjAxMjwvWWVhcj48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PEVuZE5vdGU+PENpdGU+PEF1dGhvcj5ab3VuZ2FzPC9BdXRob3I+PFllYXI+MjAxMjwvWWVhcj48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19" w:tooltip="Zoungas, 2012 #3114" w:history="1">
        <w:r w:rsidRPr="00972FAB">
          <w:rPr>
            <w:rFonts w:ascii="Book Antiqua" w:hAnsi="Book Antiqua"/>
            <w:noProof/>
            <w:color w:val="auto"/>
            <w:sz w:val="24"/>
            <w:szCs w:val="24"/>
            <w:vertAlign w:val="superscript"/>
          </w:rPr>
          <w:t>19</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 xml:space="preserve">In contrast, an observational sub-study of the Outcome Reduction with Initial </w:t>
      </w:r>
      <w:proofErr w:type="spellStart"/>
      <w:r w:rsidRPr="00972FAB">
        <w:rPr>
          <w:rFonts w:ascii="Book Antiqua" w:hAnsi="Book Antiqua"/>
          <w:color w:val="auto"/>
          <w:sz w:val="24"/>
          <w:szCs w:val="24"/>
        </w:rPr>
        <w:t>Glargine</w:t>
      </w:r>
      <w:proofErr w:type="spellEnd"/>
      <w:r w:rsidRPr="00972FAB">
        <w:rPr>
          <w:rFonts w:ascii="Book Antiqua" w:hAnsi="Book Antiqua"/>
          <w:color w:val="auto"/>
          <w:sz w:val="24"/>
          <w:szCs w:val="24"/>
        </w:rPr>
        <w:t xml:space="preserve"> Intervention (ORIGIN) trial that involved 12,537 people with T2DM or </w:t>
      </w:r>
      <w:proofErr w:type="spellStart"/>
      <w:r w:rsidRPr="00972FAB">
        <w:rPr>
          <w:rFonts w:ascii="Book Antiqua" w:hAnsi="Book Antiqua"/>
          <w:color w:val="auto"/>
          <w:sz w:val="24"/>
          <w:szCs w:val="24"/>
        </w:rPr>
        <w:t>prediabetes</w:t>
      </w:r>
      <w:proofErr w:type="spellEnd"/>
      <w:r w:rsidRPr="00972FAB">
        <w:rPr>
          <w:rFonts w:ascii="Book Antiqua" w:hAnsi="Book Antiqua"/>
          <w:color w:val="auto"/>
          <w:sz w:val="24"/>
          <w:szCs w:val="24"/>
        </w:rPr>
        <w:t xml:space="preserve"> followed for 6.2 years has suggested that the risk for adverse renal outcomes rises progressively from the lowest (&lt; 5.7% [33.8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to the highest quintile (7.4% [57.4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of HbA1c levels. In this study, the HR for renal failure was 1.54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1.24-1.91,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0.001) per 1% higher baseline HbA1c</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&lt;EndNote&gt;&lt;Cite&gt;&lt;Author&gt;Gilbert&lt;/Author&gt;&lt;Year&gt;2014&lt;/Year&gt;&lt;RecNum&gt;6365&lt;/RecNum&gt;&lt;DisplayText&gt;&lt;style face="superscript"&gt;[20]&lt;/style&gt;&lt;/DisplayText&gt;&lt;record&gt;&lt;rec-number&gt;6365&lt;/rec-number&gt;&lt;foreign-keys&gt;&lt;key app="EN" db-id="wpa9p0stadr9e7eeedrxrdvge955fdsp5dw5"&gt;6365&lt;/key&gt;&lt;/foreign-keys&gt;&lt;ref-type name="Journal Article"&gt;17&lt;/ref-type&gt;&lt;contributors&gt;&lt;authors&gt;&lt;author&gt;Gilbert, R. E.&lt;/author&gt;&lt;author&gt;Mann, J. F.&lt;/author&gt;&lt;author&gt;Hanefeld, M.&lt;/author&gt;&lt;author&gt;Spinas, G.&lt;/author&gt;&lt;author&gt;Bosch, J.&lt;/author&gt;&lt;author&gt;Yusuf, S.&lt;/author&gt;&lt;author&gt;Gerstein, H. C.&lt;/author&gt;&lt;/authors&gt;&lt;/contributors&gt;&lt;titles&gt;&lt;title&gt;Basal insulin glargine and microvascular outcomes in dysglycaemic individuals: results of the Outcome Reduction with an Initial Glargine Intervention (ORIGIN) trial&lt;/title&gt;&lt;secondary-title&gt;Diabetologia&lt;/secondary-title&gt;&lt;/titles&gt;&lt;periodical&gt;&lt;full-title&gt;Diabetologia&lt;/full-title&gt;&lt;/periodical&gt;&lt;pages&gt;1325-31&lt;/pages&gt;&lt;volume&gt;57&lt;/volume&gt;&lt;number&gt;7&lt;/number&gt;&lt;edition&gt;2014/04/29&lt;/edition&gt;&lt;dates&gt;&lt;year&gt;2014&lt;/year&gt;&lt;pub-dates&gt;&lt;date&gt;Jul&lt;/date&gt;&lt;/pub-dates&gt;&lt;/dates&gt;&lt;isbn&gt;1432-0428 (Electronic)&amp;#xD;0012-186X (Linking)&lt;/isbn&gt;&lt;accession-num&gt;24771090&lt;/accession-num&gt;&lt;urls&gt;&lt;/urls&gt;&lt;electronic-resource-num&gt;10.1007/s00125-014-3238-4&lt;/electronic-resource-num&gt;&lt;remote-database-provider&gt;NLM&lt;/remote-database-provider&gt;&lt;language&gt;eng&lt;/language&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20" w:tooltip="Gilbert, 2014 #6365" w:history="1">
        <w:r w:rsidRPr="00972FAB">
          <w:rPr>
            <w:rFonts w:ascii="Book Antiqua" w:hAnsi="Book Antiqua"/>
            <w:noProof/>
            <w:color w:val="auto"/>
            <w:sz w:val="24"/>
            <w:szCs w:val="24"/>
            <w:vertAlign w:val="superscript"/>
          </w:rPr>
          <w:t>20</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In the Atherosclerosis Risk in Communities (ARIC) study involving 1871 adults with diabetes (presumed T2DM in the vast majority) followed for 11 years there was a graded relationship between higher HbA1c levels and incident CKD (defined as an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xml:space="preserve"> &lt; 60 m</w:t>
      </w:r>
      <w:r w:rsidR="00550F40" w:rsidRPr="00972FAB">
        <w:rPr>
          <w:rFonts w:ascii="Book Antiqua" w:hAnsi="Book Antiqua"/>
          <w:color w:val="auto"/>
          <w:sz w:val="24"/>
          <w:szCs w:val="24"/>
        </w:rPr>
        <w:t>L</w:t>
      </w:r>
      <w:r w:rsidRPr="00972FAB">
        <w:rPr>
          <w:rFonts w:ascii="Book Antiqua" w:hAnsi="Book Antiqua"/>
          <w:color w:val="auto"/>
          <w:sz w:val="24"/>
          <w:szCs w:val="24"/>
        </w:rPr>
        <w:t>/min/1.73</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that was independent of traditional risk factors and present even in the absence of albuminuria and retinopathy. However, a significant increase in risk for the development of CKD was only evident for HbA1c values greater that 7% (53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&lt;EndNote&gt;&lt;Cite&gt;&lt;Author&gt;Bash&lt;/Author&gt;&lt;Year&gt;2008&lt;/Year&gt;&lt;RecNum&gt;9764&lt;/RecNum&gt;&lt;DisplayText&gt;&lt;style face="superscript"&gt;[21]&lt;/style&gt;&lt;/DisplayText&gt;&lt;record&gt;&lt;rec-number&gt;9764&lt;/rec-number&gt;&lt;foreign-keys&gt;&lt;key app="EN" db-id="wpa9p0stadr9e7eeedrxrdvge955fdsp5dw5"&gt;9764&lt;/key&gt;&lt;/foreign-keys&gt;&lt;ref-type name="Journal Article"&gt;17&lt;/ref-type&gt;&lt;contributors&gt;&lt;authors&gt;&lt;author&gt;Bash, L. D.&lt;/author&gt;&lt;author&gt;Selvin, E.&lt;/author&gt;&lt;author&gt;Steffes, M.&lt;/author&gt;&lt;author&gt;Coresh, J.&lt;/author&gt;&lt;author&gt;Astor, B. C.&lt;/author&gt;&lt;/authors&gt;&lt;/contributors&gt;&lt;auth-address&gt;Department of Epidemiology, Johns Hopkins Bloomberg School of Public Health, Baltimore, MD, USA. lbash@jhsph.edu&lt;/auth-address&gt;&lt;titles&gt;&lt;title&gt;Poor glycemic control in diabetes and the risk of incident chronic kidney disease even in the absence of albuminuria and retinopathy: Atherosclerosis Risk in Communities (ARIC) Study&lt;/title&gt;&lt;secondary-title&gt;Arch Intern Med&lt;/secondary-title&gt;&lt;alt-title&gt;Archives of internal medicine&lt;/alt-title&gt;&lt;/titles&gt;&lt;periodical&gt;&lt;full-title&gt;Arch Intern Med&lt;/full-title&gt;&lt;/periodical&gt;&lt;alt-periodical&gt;&lt;full-title&gt;Archives of Internal Medicine&lt;/full-title&gt;&lt;/alt-periodical&gt;&lt;pages&gt;2440-7&lt;/pages&gt;&lt;volume&gt;168&lt;/volume&gt;&lt;number&gt;22&lt;/number&gt;&lt;keywords&gt;&lt;keyword&gt;Albuminuria&lt;/keyword&gt;&lt;keyword&gt;Chronic Disease&lt;/keyword&gt;&lt;keyword&gt;Diabetic Nephropathies/*blood&lt;/keyword&gt;&lt;keyword&gt;Diabetic Retinopathy&lt;/keyword&gt;&lt;keyword&gt;Female&lt;/keyword&gt;&lt;keyword&gt;Hemoglobin A, Glycosylated/*analysis&lt;/keyword&gt;&lt;keyword&gt;Humans&lt;/keyword&gt;&lt;keyword&gt;Kidney Diseases/*epidemiology&lt;/keyword&gt;&lt;keyword&gt;Male&lt;/keyword&gt;&lt;keyword&gt;Middle Aged&lt;/keyword&gt;&lt;keyword&gt;Prospective Studies&lt;/keyword&gt;&lt;keyword&gt;Risk Factors&lt;/keyword&gt;&lt;/keywords&gt;&lt;dates&gt;&lt;year&gt;2008&lt;/year&gt;&lt;pub-dates&gt;&lt;date&gt;Dec 8&lt;/date&gt;&lt;/pub-dates&gt;&lt;/dates&gt;&lt;isbn&gt;1538-3679 (Electronic)&amp;#xD;0003-9926 (Linking)&lt;/isbn&gt;&lt;accession-num&gt;19064828&lt;/accession-num&gt;&lt;urls&gt;&lt;related-urls&gt;&lt;url&gt;http://www.ncbi.nlm.nih.gov/pubmed/19064828&lt;/url&gt;&lt;/related-urls&gt;&lt;/urls&gt;&lt;custom2&gt;2766035&lt;/custom2&gt;&lt;electronic-resource-num&gt;10.1001/archinte.168.22.2440&lt;/electronic-resource-num&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21" w:tooltip="Bash, 2008 #9764" w:history="1">
        <w:r w:rsidRPr="00972FAB">
          <w:rPr>
            <w:rFonts w:ascii="Book Antiqua" w:hAnsi="Book Antiqua"/>
            <w:noProof/>
            <w:color w:val="auto"/>
            <w:sz w:val="24"/>
            <w:szCs w:val="24"/>
            <w:vertAlign w:val="superscript"/>
          </w:rPr>
          <w:t>21</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lastRenderedPageBreak/>
        <w:t xml:space="preserve">A large population-based cohort study has also shown an increased risk of ESKD with higher </w:t>
      </w:r>
      <w:r w:rsidR="0060477B" w:rsidRPr="00972FAB">
        <w:rPr>
          <w:rFonts w:ascii="Book Antiqua" w:hAnsi="Book Antiqua"/>
          <w:color w:val="auto"/>
          <w:sz w:val="24"/>
          <w:szCs w:val="24"/>
        </w:rPr>
        <w:t>HbA1c levels. In this study, 23</w:t>
      </w:r>
      <w:r w:rsidRPr="00972FAB">
        <w:rPr>
          <w:rFonts w:ascii="Book Antiqua" w:hAnsi="Book Antiqua"/>
          <w:color w:val="auto"/>
          <w:sz w:val="24"/>
          <w:szCs w:val="24"/>
        </w:rPr>
        <w:t xml:space="preserve">296 patients with stage 3 or 4 CKD were identified and then followed for approximately 4 years using laboratory data, hospitalisation and insurance claims. Patients were then stratified by glucose control based on the first HbA1c measured during the study period. The median baseline HbA1c was 6.9% (52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and 11% had levels &gt; 9% (75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During the study, 16% patients died, 16% had a cardiovascular event and 6% progressed to ESKD. In an analysis adjusted for age, sex, GFR, socio-economic factors and co-morbidities, an increased risk of ESKD was associated with higher HbA1c levels but this relationship was attenuated in patients with a lower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fldChar w:fldCharType="begin">
          <w:fldData xml:space="preserve">PEVuZE5vdGU+PENpdGU+PEF1dGhvcj5TaHVycmF3PC9BdXRob3I+PFllYXI+MjAxMTwvWWVhcj48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PEVuZE5vdGU+PENpdGU+PEF1dGhvcj5TaHVycmF3PC9BdXRob3I+PFllYXI+MjAxMTwvWWVhcj48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22" w:tooltip="Shurraw, 2011 #9765" w:history="1">
        <w:r w:rsidRPr="00972FAB">
          <w:rPr>
            <w:rFonts w:ascii="Book Antiqua" w:hAnsi="Book Antiqua"/>
            <w:noProof/>
            <w:color w:val="auto"/>
            <w:sz w:val="24"/>
            <w:szCs w:val="24"/>
            <w:vertAlign w:val="superscript"/>
          </w:rPr>
          <w:t>22</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Among patients with stage 3 CKD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xml:space="preserve"> 30-59 m</w:t>
      </w:r>
      <w:r w:rsidR="00550F40" w:rsidRPr="00972FAB">
        <w:rPr>
          <w:rFonts w:ascii="Book Antiqua" w:hAnsi="Book Antiqua"/>
          <w:color w:val="auto"/>
          <w:sz w:val="24"/>
          <w:szCs w:val="24"/>
        </w:rPr>
        <w:t>L</w:t>
      </w:r>
      <w:r w:rsidRPr="00972FAB">
        <w:rPr>
          <w:rFonts w:ascii="Book Antiqua" w:hAnsi="Book Antiqua"/>
          <w:color w:val="auto"/>
          <w:sz w:val="24"/>
          <w:szCs w:val="24"/>
        </w:rPr>
        <w:t>/min/1.73m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the risk for ESKD was increased by 22% for those with HbA1c levels between 7 and 9% (53 and 75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and by 152% for those with levels &gt; 9% (75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compared to those with a HbA1c &lt; 7% (53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In contrast, for patients with stage 4 CKD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xml:space="preserve"> 15-29 m</w:t>
      </w:r>
      <w:r w:rsidR="00550F40" w:rsidRPr="00972FAB">
        <w:rPr>
          <w:rFonts w:ascii="Book Antiqua" w:hAnsi="Book Antiqua"/>
          <w:color w:val="auto"/>
          <w:sz w:val="24"/>
          <w:szCs w:val="24"/>
        </w:rPr>
        <w:t>L</w:t>
      </w:r>
      <w:r w:rsidRPr="00972FAB">
        <w:rPr>
          <w:rFonts w:ascii="Book Antiqua" w:hAnsi="Book Antiqua"/>
          <w:color w:val="auto"/>
          <w:sz w:val="24"/>
          <w:szCs w:val="24"/>
        </w:rPr>
        <w:t>/min/1.73m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at baseline, the corresponding increases in risk for ESKD were only 3% and 13%, respectively, compared with patients with </w:t>
      </w:r>
      <w:proofErr w:type="gramStart"/>
      <w:r w:rsidRPr="00972FAB">
        <w:rPr>
          <w:rFonts w:ascii="Book Antiqua" w:hAnsi="Book Antiqua"/>
          <w:color w:val="auto"/>
          <w:sz w:val="24"/>
          <w:szCs w:val="24"/>
        </w:rPr>
        <w:t>a</w:t>
      </w:r>
      <w:proofErr w:type="gramEnd"/>
      <w:r w:rsidRPr="00972FAB">
        <w:rPr>
          <w:rFonts w:ascii="Book Antiqua" w:hAnsi="Book Antiqua"/>
          <w:color w:val="auto"/>
          <w:sz w:val="24"/>
          <w:szCs w:val="24"/>
        </w:rPr>
        <w:t xml:space="preserve"> HbA1c &lt; 7% (53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Interestingly, the severity of CKD was not a significant modifier of the relationship between glucose control and a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However, it is worth noting that the use of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in isolation as a renal endpoint has been questioned recently. It was suggested by the authors that the relationship between HbA1c and ESKD was stronger in patients with milder CKD as there may be a threshold of kidney function below which better glucose control alone in not enough to prevent progressive kidney loss. </w:t>
      </w:r>
    </w:p>
    <w:p w:rsidR="00000DB5" w:rsidRPr="00972FAB" w:rsidRDefault="00000DB5" w:rsidP="00BB2299">
      <w:pPr>
        <w:adjustRightInd w:val="0"/>
        <w:snapToGrid w:val="0"/>
        <w:spacing w:after="0" w:line="360" w:lineRule="auto"/>
        <w:ind w:right="-70" w:firstLine="720"/>
        <w:jc w:val="both"/>
        <w:rPr>
          <w:rFonts w:ascii="Book Antiqua" w:hAnsi="Book Antiqua"/>
          <w:color w:val="auto"/>
          <w:sz w:val="24"/>
          <w:szCs w:val="24"/>
        </w:rPr>
      </w:pPr>
      <w:r w:rsidRPr="00972FAB">
        <w:rPr>
          <w:rFonts w:ascii="Book Antiqua" w:hAnsi="Book Antiqua"/>
          <w:color w:val="auto"/>
          <w:sz w:val="24"/>
          <w:szCs w:val="24"/>
        </w:rPr>
        <w:t xml:space="preserve">Interestingly, in the above study, a U-shaped relationship was found between glucose control and total mortality, with increases in the risk of mortality apparent at HbA1c levels &lt; 6.5% (48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and greater than 8.0% (64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The nature of the relationship between HbA1c and mortality was different from that between HbA1c and other outcomes such as ESRD, hospitalization, and cardiovascular events. Furthermore, the relationship between HbA1c and outcomes, apart from that of ESKD, was not modified by initial GFR level or stage of CKD.</w:t>
      </w:r>
      <w:r w:rsidRPr="00972FAB">
        <w:rPr>
          <w:rFonts w:ascii="Book Antiqua" w:eastAsia="Times New Roman" w:hAnsi="Book Antiqua"/>
          <w:color w:val="auto"/>
          <w:sz w:val="24"/>
          <w:szCs w:val="24"/>
          <w:lang w:eastAsia="en-AU"/>
        </w:rPr>
        <w:t xml:space="preserve"> </w:t>
      </w:r>
      <w:r w:rsidRPr="00972FAB">
        <w:rPr>
          <w:rFonts w:ascii="Book Antiqua" w:hAnsi="Book Antiqua"/>
          <w:color w:val="auto"/>
          <w:sz w:val="24"/>
          <w:szCs w:val="24"/>
        </w:rPr>
        <w:t xml:space="preserve">This result together those of the already mentioned observational study from ADVANCE suggest that ideally </w:t>
      </w:r>
      <w:proofErr w:type="gramStart"/>
      <w:r w:rsidRPr="00972FAB">
        <w:rPr>
          <w:rFonts w:ascii="Book Antiqua" w:hAnsi="Book Antiqua"/>
          <w:color w:val="auto"/>
          <w:sz w:val="24"/>
          <w:szCs w:val="24"/>
        </w:rPr>
        <w:t>a</w:t>
      </w:r>
      <w:proofErr w:type="gramEnd"/>
      <w:r w:rsidRPr="00972FAB">
        <w:rPr>
          <w:rFonts w:ascii="Book Antiqua" w:hAnsi="Book Antiqua"/>
          <w:color w:val="auto"/>
          <w:sz w:val="24"/>
          <w:szCs w:val="24"/>
        </w:rPr>
        <w:t xml:space="preserve"> HbA1c threshold of 6.5% (48</w:t>
      </w:r>
      <w:r w:rsidR="0060477B" w:rsidRPr="00972FAB">
        <w:rPr>
          <w:rFonts w:ascii="Book Antiqua" w:hAnsi="Book Antiqua" w:hint="eastAsia"/>
          <w:color w:val="auto"/>
          <w:sz w:val="24"/>
          <w:szCs w:val="24"/>
          <w:lang w:eastAsia="zh-CN"/>
        </w:rPr>
        <w:t xml:space="preserve"> </w:t>
      </w:r>
      <w:proofErr w:type="spellStart"/>
      <w:r w:rsidRPr="00972FAB">
        <w:rPr>
          <w:rFonts w:ascii="Book Antiqua" w:hAnsi="Book Antiqua"/>
          <w:color w:val="auto"/>
          <w:sz w:val="24"/>
          <w:szCs w:val="24"/>
        </w:rPr>
        <w:t>mmol</w:t>
      </w:r>
      <w:proofErr w:type="spellEnd"/>
      <w:r w:rsidR="0060477B" w:rsidRPr="00972FAB">
        <w:rPr>
          <w:rFonts w:ascii="Book Antiqua" w:hAnsi="Book Antiqua" w:hint="eastAsia"/>
          <w:color w:val="auto"/>
          <w:sz w:val="24"/>
          <w:szCs w:val="24"/>
          <w:lang w:eastAsia="zh-CN"/>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should be targeted as </w:t>
      </w:r>
      <w:r w:rsidRPr="00972FAB">
        <w:rPr>
          <w:rFonts w:ascii="Book Antiqua" w:hAnsi="Book Antiqua"/>
          <w:color w:val="auto"/>
          <w:sz w:val="24"/>
          <w:szCs w:val="24"/>
        </w:rPr>
        <w:lastRenderedPageBreak/>
        <w:t>a means of preventing the development and progression of DKD</w:t>
      </w:r>
      <w:r w:rsidRPr="00972FAB">
        <w:rPr>
          <w:rFonts w:ascii="Book Antiqua" w:hAnsi="Book Antiqua"/>
          <w:color w:val="auto"/>
          <w:sz w:val="24"/>
          <w:szCs w:val="24"/>
        </w:rPr>
        <w:fldChar w:fldCharType="begin">
          <w:fldData xml:space="preserve">PEVuZE5vdGU+PENpdGU+PEF1dGhvcj5ab3VuZ2FzPC9BdXRob3I+PFllYXI+MjAxMjwvWWVhcj48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PEVuZE5vdGU+PENpdGU+PEF1dGhvcj5ab3VuZ2FzPC9BdXRob3I+PFllYXI+MjAxMjwvWWVhcj48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color w:val="auto"/>
          <w:sz w:val="24"/>
          <w:szCs w:val="24"/>
          <w:vertAlign w:val="superscript"/>
        </w:rPr>
        <w:t>[19]</w:t>
      </w:r>
      <w:r w:rsidRPr="00972FAB">
        <w:rPr>
          <w:rFonts w:ascii="Book Antiqua" w:hAnsi="Book Antiqua"/>
          <w:color w:val="auto"/>
          <w:sz w:val="24"/>
          <w:szCs w:val="24"/>
        </w:rPr>
        <w:fldChar w:fldCharType="end"/>
      </w:r>
      <w:r w:rsidRPr="00972FAB">
        <w:rPr>
          <w:rFonts w:ascii="Book Antiqua" w:hAnsi="Book Antiqua"/>
          <w:color w:val="auto"/>
          <w:sz w:val="24"/>
          <w:szCs w:val="24"/>
        </w:rPr>
        <w:t>. However, the importance of individualising glycaemic targets according to a patient’s age, co-morbidities and type of glucose lowering therapies prescribed is appreciated.</w:t>
      </w:r>
    </w:p>
    <w:p w:rsidR="00000DB5" w:rsidRPr="00972FAB" w:rsidRDefault="00000DB5" w:rsidP="00BB2299">
      <w:pPr>
        <w:pStyle w:val="BodyTextIndent"/>
        <w:widowControl/>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Two observational studies from the Joslin Diabetes Clinic, Boston, USA, have also highlighted the importance of the relationship between glucose control and progression of kidney disease in people with diabetes. In the first study, patients with T1DM that experienced an early progressive decline in GFR, defined as a GFR loss over and above that expected with aging alone that starts before a GFR threshold of 60 m</w:t>
      </w:r>
      <w:r w:rsidR="00550F40" w:rsidRPr="00972FAB">
        <w:rPr>
          <w:rFonts w:ascii="Book Antiqua" w:hAnsi="Book Antiqua"/>
          <w:color w:val="auto"/>
          <w:sz w:val="24"/>
          <w:szCs w:val="24"/>
        </w:rPr>
        <w:t>L</w:t>
      </w:r>
      <w:r w:rsidRPr="00972FAB">
        <w:rPr>
          <w:rFonts w:ascii="Book Antiqua" w:hAnsi="Book Antiqua"/>
          <w:color w:val="auto"/>
          <w:sz w:val="24"/>
          <w:szCs w:val="24"/>
        </w:rPr>
        <w:t>/min/1.73</w:t>
      </w:r>
      <w:r w:rsidR="00550F40"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is reached, were identified from a cohort with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&lt;EndNote&gt;&lt;Cite&gt;&lt;Author&gt;Perkins&lt;/Author&gt;&lt;Year&gt;2007&lt;/Year&gt;&lt;RecNum&gt;2965&lt;/RecNum&gt;&lt;DisplayText&gt;&lt;style face="superscript"&gt;[23]&lt;/style&gt;&lt;/DisplayText&gt;&lt;record&gt;&lt;rec-number&gt;2965&lt;/rec-number&gt;&lt;foreign-keys&gt;&lt;key app="EN" db-id="wpa9p0stadr9e7eeedrxrdvge955fdsp5dw5"&gt;2965&lt;/key&gt;&lt;/foreign-keys&gt;&lt;ref-type name="Journal Article"&gt;17&lt;/ref-type&gt;&lt;contributors&gt;&lt;authors&gt;&lt;author&gt;Perkins, B. A.&lt;/author&gt;&lt;author&gt;Ficociello, L. H.&lt;/author&gt;&lt;author&gt;Ostrander, B. E.&lt;/author&gt;&lt;author&gt;Silva, K. H.&lt;/author&gt;&lt;author&gt;Weinberg, J.&lt;/author&gt;&lt;author&gt;Warram, J. H.&lt;/author&gt;&lt;author&gt;Krolewski, A. S.&lt;/author&gt;&lt;/authors&gt;&lt;/contributors&gt;&lt;auth-address&gt;Section on Genetics and Epidemiology, Research Division, Joslin Diabetes Center, One Joslin Place, Boston, MA 02215, USA.&lt;/auth-address&gt;&lt;titles&gt;&lt;title&gt;Microalbuminuria and the risk for early progressive renal function decline in type 1 diabetes&lt;/title&gt;&lt;secondary-title&gt;J Am Soc Nephrol&lt;/secondary-title&gt;&lt;alt-title&gt;Journal of the American Society of Nephrology : JASN&lt;/alt-title&gt;&lt;/titles&gt;&lt;periodical&gt;&lt;full-title&gt;J Am Soc Nephrol&lt;/full-title&gt;&lt;/periodical&gt;&lt;pages&gt;1353-61&lt;/pages&gt;&lt;volume&gt;18&lt;/volume&gt;&lt;number&gt;4&lt;/number&gt;&lt;keywords&gt;&lt;keyword&gt;Adolescent&lt;/keyword&gt;&lt;keyword&gt;Adult&lt;/keyword&gt;&lt;keyword&gt;Albuminuria/*physiopathology&lt;/keyword&gt;&lt;keyword&gt;Cystatin C&lt;/keyword&gt;&lt;keyword&gt;Cystatins/blood&lt;/keyword&gt;&lt;keyword&gt;Diabetes Mellitus, Type 1/*complications&lt;/keyword&gt;&lt;keyword&gt;Diabetic Nephropathies/*etiology/physiopathology&lt;/keyword&gt;&lt;keyword&gt;Female&lt;/keyword&gt;&lt;keyword&gt;Glomerular Filtration Rate&lt;/keyword&gt;&lt;keyword&gt;Humans&lt;/keyword&gt;&lt;keyword&gt;Kidney/*physiopathology&lt;/keyword&gt;&lt;keyword&gt;Kidney Failure, Chronic/etiology&lt;/keyword&gt;&lt;/keywords&gt;&lt;dates&gt;&lt;year&gt;2007&lt;/year&gt;&lt;pub-dates&gt;&lt;date&gt;Apr&lt;/date&gt;&lt;/pub-dates&gt;&lt;/dates&gt;&lt;isbn&gt;1046-6673 (Print)&amp;#xD;1046-6673 (Linking)&lt;/isbn&gt;&lt;accession-num&gt;17329575&lt;/accession-num&gt;&lt;urls&gt;&lt;related-urls&gt;&lt;url&gt;http://www.ncbi.nlm.nih.gov/pubmed/17329575&lt;/url&gt;&lt;/related-urls&gt;&lt;/urls&gt;&lt;electronic-resource-num&gt;10.1681/ASN.2006080872&lt;/electronic-resource-num&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23" w:tooltip="Perkins, 2007 #2965" w:history="1">
        <w:r w:rsidRPr="00972FAB">
          <w:rPr>
            <w:rFonts w:ascii="Book Antiqua" w:hAnsi="Book Antiqua"/>
            <w:noProof/>
            <w:color w:val="auto"/>
            <w:sz w:val="24"/>
            <w:szCs w:val="24"/>
            <w:vertAlign w:val="superscript"/>
          </w:rPr>
          <w:t>23</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For the 301 patients studied, 207 had stable renal function and 94 had declining renal function over 8 to 12 years of observation. Patients with a baseline HbA1c ≥ 9% (75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had an odds ratio of 2.5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1.2 to 5.4) for having an early progressive decline in GFR compared with patients with an initial HbA1c &lt; 9.0% (75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This early decline in GFR was believed to be distinct from resolution of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because it was progressive, occurred in patients with relatively long duration of diabetes (approximately 18 years), and because improved, and not worsening glucose control, has been associated with resolution of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w:t>
      </w:r>
    </w:p>
    <w:p w:rsidR="008641BA" w:rsidRPr="00972FAB" w:rsidRDefault="00000DB5" w:rsidP="00BB2299">
      <w:pPr>
        <w:pStyle w:val="BodyTextIndent"/>
        <w:widowControl/>
        <w:adjustRightInd w:val="0"/>
        <w:snapToGrid w:val="0"/>
        <w:ind w:firstLine="720"/>
        <w:rPr>
          <w:rFonts w:ascii="Book Antiqua" w:hAnsi="Book Antiqua"/>
          <w:color w:val="auto"/>
          <w:sz w:val="24"/>
          <w:szCs w:val="24"/>
        </w:rPr>
      </w:pPr>
      <w:r w:rsidRPr="00972FAB">
        <w:rPr>
          <w:rFonts w:ascii="Book Antiqua" w:hAnsi="Book Antiqua"/>
          <w:color w:val="auto"/>
          <w:sz w:val="24"/>
          <w:szCs w:val="24"/>
        </w:rPr>
        <w:t>The second study from the Joslin Diabetes Clinic suggests that sustained improvement in glucose control in T1DM patients with overt proteinuria can reduce the long-term risk of ESKD. A 1% improvement in HbA1c over a follow up period of approximately 3.5 years was associated with a HR for ESKD of 0.72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0.61-0.89</w:t>
      </w:r>
      <w:proofErr w:type="gramStart"/>
      <w:r w:rsidRPr="00972FAB">
        <w:rPr>
          <w:rFonts w:ascii="Book Antiqua" w:hAnsi="Book Antiqua"/>
          <w:color w:val="auto"/>
          <w:sz w:val="24"/>
          <w:szCs w:val="24"/>
        </w:rPr>
        <w:t xml:space="preserve">) </w:t>
      </w:r>
      <w:r w:rsidR="00A460EA" w:rsidRPr="00972FAB">
        <w:rPr>
          <w:rFonts w:ascii="Book Antiqua" w:hAnsi="Book Antiqua"/>
          <w:color w:val="auto"/>
          <w:sz w:val="24"/>
          <w:szCs w:val="24"/>
        </w:rPr>
        <w:t>which</w:t>
      </w:r>
      <w:proofErr w:type="gramEnd"/>
      <w:r w:rsidR="00A460EA" w:rsidRPr="00972FAB">
        <w:rPr>
          <w:rFonts w:ascii="Book Antiqua" w:hAnsi="Book Antiqua"/>
          <w:color w:val="auto"/>
          <w:sz w:val="24"/>
          <w:szCs w:val="24"/>
        </w:rPr>
        <w:t xml:space="preserve"> was independent of other covariates</w:t>
      </w:r>
      <w:r w:rsidR="005F1380" w:rsidRPr="00972FAB">
        <w:rPr>
          <w:rFonts w:ascii="Book Antiqua" w:hAnsi="Book Antiqua"/>
          <w:color w:val="auto"/>
          <w:sz w:val="24"/>
          <w:szCs w:val="24"/>
        </w:rPr>
        <w:fldChar w:fldCharType="begin">
          <w:fldData xml:space="preserve">PEVuZE5vdGU+PENpdGU+PEF1dGhvcj5Ta3VwaWVuPC9BdXRob3I+PFllYXI+MjAxNDwvWWVhcj48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</w:fldData>
        </w:fldChar>
      </w:r>
      <w:r w:rsidR="005F1380" w:rsidRPr="00972FAB">
        <w:rPr>
          <w:rFonts w:ascii="Book Antiqua" w:hAnsi="Book Antiqua"/>
          <w:color w:val="auto"/>
          <w:sz w:val="24"/>
          <w:szCs w:val="24"/>
        </w:rPr>
        <w:instrText xml:space="preserve"> ADDIN EN.CITE </w:instrText>
      </w:r>
      <w:r w:rsidR="005F1380" w:rsidRPr="00972FAB">
        <w:rPr>
          <w:rFonts w:ascii="Book Antiqua" w:hAnsi="Book Antiqua"/>
          <w:color w:val="auto"/>
          <w:sz w:val="24"/>
          <w:szCs w:val="24"/>
        </w:rPr>
        <w:fldChar w:fldCharType="begin">
          <w:fldData xml:space="preserve">PEVuZE5vdGU+PENpdGU+PEF1dGhvcj5Ta3VwaWVuPC9BdXRob3I+PFllYXI+MjAxNDwvWWVhcj48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</w:fldData>
        </w:fldChar>
      </w:r>
      <w:r w:rsidR="005F1380" w:rsidRPr="00972FAB">
        <w:rPr>
          <w:rFonts w:ascii="Book Antiqua" w:hAnsi="Book Antiqua"/>
          <w:color w:val="auto"/>
          <w:sz w:val="24"/>
          <w:szCs w:val="24"/>
        </w:rPr>
        <w:instrText xml:space="preserve"> ADDIN EN.CITE.DATA </w:instrText>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end"/>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24" w:tooltip="Skupien, 2014 #9772" w:history="1">
        <w:r w:rsidR="005F1380" w:rsidRPr="00972FAB">
          <w:rPr>
            <w:rFonts w:ascii="Book Antiqua" w:hAnsi="Book Antiqua"/>
            <w:noProof/>
            <w:color w:val="auto"/>
            <w:sz w:val="24"/>
            <w:szCs w:val="24"/>
            <w:vertAlign w:val="superscript"/>
          </w:rPr>
          <w:t>24</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C853F7"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p>
    <w:p w:rsidR="00915EA8" w:rsidRPr="00972FAB" w:rsidRDefault="00915EA8" w:rsidP="00BB2299">
      <w:pPr>
        <w:pStyle w:val="BodyTextIndent"/>
        <w:widowControl/>
        <w:rPr>
          <w:rFonts w:ascii="Book Antiqua" w:hAnsi="Book Antiqua"/>
          <w:i/>
          <w:caps/>
          <w:color w:val="auto"/>
          <w:sz w:val="24"/>
          <w:szCs w:val="24"/>
        </w:rPr>
      </w:pPr>
    </w:p>
    <w:p w:rsidR="00000DB5" w:rsidRPr="00972FAB" w:rsidRDefault="00000DB5" w:rsidP="00BB2299">
      <w:pPr>
        <w:pStyle w:val="BodyTextIndent"/>
        <w:widowControl/>
        <w:adjustRightInd w:val="0"/>
        <w:snapToGrid w:val="0"/>
        <w:rPr>
          <w:rFonts w:ascii="Book Antiqua" w:hAnsi="Book Antiqua"/>
          <w:b/>
          <w:i/>
          <w:caps/>
          <w:color w:val="auto"/>
          <w:sz w:val="24"/>
          <w:szCs w:val="24"/>
          <w:lang w:eastAsia="zh-CN"/>
        </w:rPr>
      </w:pPr>
      <w:r w:rsidRPr="00972FAB">
        <w:rPr>
          <w:rFonts w:ascii="Book Antiqua" w:hAnsi="Book Antiqua"/>
          <w:b/>
          <w:i/>
          <w:color w:val="auto"/>
          <w:sz w:val="24"/>
          <w:szCs w:val="24"/>
        </w:rPr>
        <w:t>Pancreatic transplant studies</w:t>
      </w:r>
    </w:p>
    <w:p w:rsidR="008641BA" w:rsidRPr="00972FAB" w:rsidRDefault="00A460EA" w:rsidP="00BB2299">
      <w:pPr>
        <w:pStyle w:val="BodyTextIndent"/>
        <w:widowControl/>
        <w:adjustRightInd w:val="0"/>
        <w:snapToGrid w:val="0"/>
        <w:rPr>
          <w:rFonts w:ascii="Book Antiqua" w:hAnsi="Book Antiqua"/>
          <w:b/>
          <w:i/>
          <w:caps/>
          <w:color w:val="auto"/>
          <w:sz w:val="24"/>
          <w:szCs w:val="24"/>
        </w:rPr>
      </w:pPr>
      <w:r w:rsidRPr="00972FAB">
        <w:rPr>
          <w:rFonts w:ascii="Book Antiqua" w:hAnsi="Book Antiqua"/>
          <w:color w:val="auto"/>
          <w:sz w:val="24"/>
          <w:szCs w:val="24"/>
        </w:rPr>
        <w:t xml:space="preserve">Some of the most impressive information supporting the beneficial effects of tight </w:t>
      </w:r>
      <w:r w:rsidR="00837842" w:rsidRPr="00972FAB">
        <w:rPr>
          <w:rFonts w:ascii="Book Antiqua" w:hAnsi="Book Antiqua"/>
          <w:color w:val="auto"/>
          <w:sz w:val="24"/>
          <w:szCs w:val="24"/>
        </w:rPr>
        <w:t>glucose</w:t>
      </w:r>
      <w:r w:rsidR="00B5713E" w:rsidRPr="00972FAB">
        <w:rPr>
          <w:rFonts w:ascii="Book Antiqua" w:hAnsi="Book Antiqua"/>
          <w:color w:val="auto"/>
          <w:sz w:val="24"/>
          <w:szCs w:val="24"/>
        </w:rPr>
        <w:t xml:space="preserve"> </w:t>
      </w:r>
      <w:r w:rsidRPr="00972FAB">
        <w:rPr>
          <w:rFonts w:ascii="Book Antiqua" w:hAnsi="Book Antiqua"/>
          <w:color w:val="auto"/>
          <w:sz w:val="24"/>
          <w:szCs w:val="24"/>
        </w:rPr>
        <w:t>control on the</w:t>
      </w:r>
      <w:r w:rsidR="009371A5" w:rsidRPr="00972FAB">
        <w:rPr>
          <w:rFonts w:ascii="Book Antiqua" w:hAnsi="Book Antiqua"/>
          <w:color w:val="auto"/>
          <w:sz w:val="24"/>
          <w:szCs w:val="24"/>
        </w:rPr>
        <w:t xml:space="preserve"> kidneys of people with T1DM</w:t>
      </w:r>
      <w:r w:rsidRPr="00972FAB">
        <w:rPr>
          <w:rFonts w:ascii="Book Antiqua" w:hAnsi="Book Antiqua"/>
          <w:color w:val="auto"/>
          <w:sz w:val="24"/>
          <w:szCs w:val="24"/>
        </w:rPr>
        <w:t xml:space="preserve"> has come from a study </w:t>
      </w:r>
      <w:r w:rsidR="00B5713E" w:rsidRPr="00972FAB">
        <w:rPr>
          <w:rFonts w:ascii="Book Antiqua" w:hAnsi="Book Antiqua"/>
          <w:color w:val="auto"/>
          <w:sz w:val="24"/>
          <w:szCs w:val="24"/>
        </w:rPr>
        <w:t>involving subjects with DKD who</w:t>
      </w:r>
      <w:r w:rsidRPr="00972FAB">
        <w:rPr>
          <w:rFonts w:ascii="Book Antiqua" w:hAnsi="Book Antiqua"/>
          <w:color w:val="auto"/>
          <w:sz w:val="24"/>
          <w:szCs w:val="24"/>
        </w:rPr>
        <w:t xml:space="preserve"> received a </w:t>
      </w:r>
      <w:r w:rsidR="00C853F7" w:rsidRPr="00972FAB">
        <w:rPr>
          <w:rFonts w:ascii="Book Antiqua" w:hAnsi="Book Antiqua"/>
          <w:color w:val="auto"/>
          <w:sz w:val="24"/>
          <w:szCs w:val="24"/>
        </w:rPr>
        <w:t xml:space="preserve">combined </w:t>
      </w:r>
      <w:r w:rsidRPr="00972FAB">
        <w:rPr>
          <w:rFonts w:ascii="Book Antiqua" w:hAnsi="Book Antiqua"/>
          <w:color w:val="auto"/>
          <w:sz w:val="24"/>
          <w:szCs w:val="24"/>
        </w:rPr>
        <w:t>pancreatic</w:t>
      </w:r>
      <w:r w:rsidR="00C853F7" w:rsidRPr="00972FAB">
        <w:rPr>
          <w:rFonts w:ascii="Book Antiqua" w:hAnsi="Book Antiqua"/>
          <w:color w:val="auto"/>
          <w:sz w:val="24"/>
          <w:szCs w:val="24"/>
        </w:rPr>
        <w:t xml:space="preserve"> and kidney transplant</w:t>
      </w:r>
      <w:r w:rsidR="00000DB5" w:rsidRPr="00972FAB">
        <w:rPr>
          <w:rFonts w:ascii="Book Antiqua" w:hAnsi="Book Antiqua"/>
          <w:color w:val="auto"/>
          <w:sz w:val="24"/>
          <w:szCs w:val="24"/>
        </w:rPr>
        <w:t xml:space="preserve">. </w:t>
      </w:r>
      <w:r w:rsidRPr="00972FAB">
        <w:rPr>
          <w:rFonts w:ascii="Book Antiqua" w:hAnsi="Book Antiqua"/>
          <w:color w:val="auto"/>
          <w:sz w:val="24"/>
          <w:szCs w:val="24"/>
        </w:rPr>
        <w:t xml:space="preserve">After 5 years of </w:t>
      </w:r>
      <w:proofErr w:type="spellStart"/>
      <w:r w:rsidRPr="00972FAB">
        <w:rPr>
          <w:rFonts w:ascii="Book Antiqua" w:hAnsi="Book Antiqua"/>
          <w:color w:val="auto"/>
          <w:sz w:val="24"/>
          <w:szCs w:val="24"/>
        </w:rPr>
        <w:t>normoglycaemia</w:t>
      </w:r>
      <w:proofErr w:type="spellEnd"/>
      <w:r w:rsidRPr="00972FAB">
        <w:rPr>
          <w:rFonts w:ascii="Book Antiqua" w:hAnsi="Book Antiqua"/>
          <w:color w:val="auto"/>
          <w:sz w:val="24"/>
          <w:szCs w:val="24"/>
        </w:rPr>
        <w:t>, achieved by pancreatic transplantation, biopsy specimens of the transplant recipient’s native kidneys showed no change in kidney structure.</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However, after 10 years of </w:t>
      </w:r>
      <w:proofErr w:type="spellStart"/>
      <w:r w:rsidRPr="00972FAB">
        <w:rPr>
          <w:rFonts w:ascii="Book Antiqua" w:hAnsi="Book Antiqua"/>
          <w:color w:val="auto"/>
          <w:sz w:val="24"/>
          <w:szCs w:val="24"/>
        </w:rPr>
        <w:t>normoglycaemia</w:t>
      </w:r>
      <w:proofErr w:type="spellEnd"/>
      <w:r w:rsidRPr="00972FAB">
        <w:rPr>
          <w:rFonts w:ascii="Book Antiqua" w:hAnsi="Book Antiqua"/>
          <w:color w:val="auto"/>
          <w:sz w:val="24"/>
          <w:szCs w:val="24"/>
        </w:rPr>
        <w:t xml:space="preserve">, </w:t>
      </w:r>
      <w:r w:rsidR="00B5713E" w:rsidRPr="00972FAB">
        <w:rPr>
          <w:rFonts w:ascii="Book Antiqua" w:hAnsi="Book Antiqua"/>
          <w:color w:val="auto"/>
          <w:sz w:val="24"/>
          <w:szCs w:val="24"/>
        </w:rPr>
        <w:t xml:space="preserve">there was </w:t>
      </w:r>
      <w:r w:rsidRPr="00972FAB">
        <w:rPr>
          <w:rFonts w:ascii="Book Antiqua" w:hAnsi="Book Antiqua"/>
          <w:color w:val="auto"/>
          <w:sz w:val="24"/>
          <w:szCs w:val="24"/>
        </w:rPr>
        <w:t xml:space="preserve">remarkable </w:t>
      </w:r>
      <w:r w:rsidRPr="00972FAB">
        <w:rPr>
          <w:rFonts w:ascii="Book Antiqua" w:hAnsi="Book Antiqua"/>
          <w:color w:val="auto"/>
          <w:sz w:val="24"/>
          <w:szCs w:val="24"/>
        </w:rPr>
        <w:lastRenderedPageBreak/>
        <w:t>remodelling of kidney structure, with near complete reversal of many of the structural parameters associated with classical d</w:t>
      </w:r>
      <w:r w:rsidR="00B5713E" w:rsidRPr="00972FAB">
        <w:rPr>
          <w:rFonts w:ascii="Book Antiqua" w:hAnsi="Book Antiqua"/>
          <w:color w:val="auto"/>
          <w:sz w:val="24"/>
          <w:szCs w:val="24"/>
        </w:rPr>
        <w:t>iabetic nephropathy</w:t>
      </w:r>
      <w:r w:rsidR="005F1380" w:rsidRPr="00972FAB">
        <w:rPr>
          <w:rFonts w:ascii="Book Antiqua" w:hAnsi="Book Antiqua"/>
          <w:color w:val="auto"/>
          <w:sz w:val="24"/>
          <w:szCs w:val="24"/>
        </w:rPr>
        <w:fldChar w:fldCharType="begin"/>
      </w:r>
      <w:r w:rsidR="005F1380" w:rsidRPr="00972FAB">
        <w:rPr>
          <w:rFonts w:ascii="Book Antiqua" w:hAnsi="Book Antiqua"/>
          <w:color w:val="auto"/>
          <w:sz w:val="24"/>
          <w:szCs w:val="24"/>
        </w:rPr>
        <w:instrText xml:space="preserve"> ADDIN EN.CITE &lt;EndNote&gt;&lt;Cite&gt;&lt;Author&gt;Fioretto&lt;/Author&gt;&lt;Year&gt;1998&lt;/Year&gt;&lt;RecNum&gt;3212&lt;/RecNum&gt;&lt;DisplayText&gt;&lt;style face="superscript"&gt;[25]&lt;/style&gt;&lt;/DisplayText&gt;&lt;record&gt;&lt;rec-number&gt;3212&lt;/rec-number&gt;&lt;foreign-keys&gt;&lt;key app="EN" db-id="wpa9p0stadr9e7eeedrxrdvge955fdsp5dw5"&gt;3212&lt;/key&gt;&lt;/foreign-keys&gt;&lt;ref-type name="Journal Article"&gt;17&lt;/ref-type&gt;&lt;contributors&gt;&lt;authors&gt;&lt;author&gt;Fioretto, P.&lt;/author&gt;&lt;author&gt;Steffes, M. W.&lt;/author&gt;&lt;author&gt;Sutherland, D. E.&lt;/author&gt;&lt;author&gt;Goetz, F. C.&lt;/author&gt;&lt;author&gt;Mauer, M.&lt;/author&gt;&lt;/authors&gt;&lt;/contributors&gt;&lt;auth-address&gt;Department of Internal Medicine and the Center for the Study of Aging of the National Research Council, University of Padua Medical School, Italy.&lt;/auth-address&gt;&lt;titles&gt;&lt;title&gt;Reversal of lesions of diabetic nephropathy after pancreas transplantation&lt;/title&gt;&lt;secondary-title&gt;N Engl J Med&lt;/secondary-title&gt;&lt;alt-title&gt;The New England journal of medicine&lt;/alt-title&gt;&lt;/titles&gt;&lt;periodical&gt;&lt;full-title&gt;N Engl J Med&lt;/full-title&gt;&lt;/periodical&gt;&lt;pages&gt;69-75&lt;/pages&gt;&lt;volume&gt;339&lt;/volume&gt;&lt;number&gt;2&lt;/number&gt;&lt;keywords&gt;&lt;keyword&gt;Adult&lt;/keyword&gt;&lt;keyword&gt;Diabetes Mellitus, Type 1/blood/pathology/*surgery&lt;/keyword&gt;&lt;keyword&gt;Diabetic Nephropathies/*pathology&lt;/keyword&gt;&lt;keyword&gt;Female&lt;/keyword&gt;&lt;keyword&gt;Follow-Up Studies&lt;/keyword&gt;&lt;keyword&gt;Hemoglobin A, Glycosylated/analysis&lt;/keyword&gt;&lt;keyword&gt;Humans&lt;/keyword&gt;&lt;keyword&gt;Kidney Glomerulus/*pathology&lt;/keyword&gt;&lt;keyword&gt;Kidney Tubules/pathology&lt;/keyword&gt;&lt;keyword&gt;Male&lt;/keyword&gt;&lt;keyword&gt;*Pancreas Transplantation&lt;/keyword&gt;&lt;/keywords&gt;&lt;dates&gt;&lt;year&gt;1998&lt;/year&gt;&lt;pub-dates&gt;&lt;date&gt;Jul 9&lt;/date&gt;&lt;/pub-dates&gt;&lt;/dates&gt;&lt;isbn&gt;0028-4793 (Print)&amp;#xD;0028-4793 (Linking)&lt;/isbn&gt;&lt;accession-num&gt;9654536&lt;/accession-num&gt;&lt;urls&gt;&lt;related-urls&gt;&lt;url&gt;http://www.ncbi.nlm.nih.gov/pubmed/9654536&lt;/url&gt;&lt;/related-urls&gt;&lt;/urls&gt;&lt;electronic-resource-num&gt;10.1056/NEJM199807093390202&lt;/electronic-resource-num&gt;&lt;/record&gt;&lt;/Cite&gt;&lt;/EndNote&gt;</w:instrText>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25" w:tooltip="Fioretto, 1998 #3212" w:history="1">
        <w:r w:rsidR="005F1380" w:rsidRPr="00972FAB">
          <w:rPr>
            <w:rFonts w:ascii="Book Antiqua" w:hAnsi="Book Antiqua"/>
            <w:noProof/>
            <w:color w:val="auto"/>
            <w:sz w:val="24"/>
            <w:szCs w:val="24"/>
            <w:vertAlign w:val="superscript"/>
          </w:rPr>
          <w:t>25</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8641BA" w:rsidRPr="00972FAB" w:rsidRDefault="008641BA" w:rsidP="00BB2299">
      <w:pPr>
        <w:pStyle w:val="BodyTextIndent"/>
        <w:widowControl/>
        <w:rPr>
          <w:rFonts w:ascii="Book Antiqua" w:hAnsi="Book Antiqua"/>
          <w:color w:val="auto"/>
          <w:sz w:val="24"/>
          <w:szCs w:val="24"/>
        </w:rPr>
      </w:pPr>
    </w:p>
    <w:p w:rsidR="00000DB5" w:rsidRPr="00972FAB" w:rsidRDefault="00000DB5" w:rsidP="00BB2299">
      <w:pPr>
        <w:pStyle w:val="BodyTextIndent"/>
        <w:widowControl/>
        <w:adjustRightInd w:val="0"/>
        <w:snapToGrid w:val="0"/>
        <w:rPr>
          <w:rFonts w:ascii="Book Antiqua" w:hAnsi="Book Antiqua"/>
          <w:b/>
          <w:i/>
          <w:caps/>
          <w:color w:val="auto"/>
          <w:sz w:val="24"/>
          <w:szCs w:val="24"/>
          <w:lang w:eastAsia="zh-CN"/>
        </w:rPr>
      </w:pPr>
      <w:r w:rsidRPr="00972FAB">
        <w:rPr>
          <w:rFonts w:ascii="Book Antiqua" w:hAnsi="Book Antiqua"/>
          <w:b/>
          <w:i/>
          <w:color w:val="auto"/>
          <w:sz w:val="24"/>
          <w:szCs w:val="24"/>
        </w:rPr>
        <w:t xml:space="preserve">Glucose and </w:t>
      </w:r>
      <w:r w:rsidR="0060477B" w:rsidRPr="00972FAB">
        <w:rPr>
          <w:rFonts w:ascii="Book Antiqua" w:hAnsi="Book Antiqua"/>
          <w:b/>
          <w:i/>
          <w:color w:val="auto"/>
          <w:sz w:val="24"/>
          <w:szCs w:val="24"/>
        </w:rPr>
        <w:t>H</w:t>
      </w:r>
      <w:r w:rsidRPr="00972FAB">
        <w:rPr>
          <w:rFonts w:ascii="Book Antiqua" w:hAnsi="Book Antiqua"/>
          <w:b/>
          <w:i/>
          <w:color w:val="auto"/>
          <w:sz w:val="24"/>
          <w:szCs w:val="24"/>
        </w:rPr>
        <w:t>b</w:t>
      </w:r>
      <w:r w:rsidR="0060477B" w:rsidRPr="00972FAB">
        <w:rPr>
          <w:rFonts w:ascii="Book Antiqua" w:hAnsi="Book Antiqua"/>
          <w:b/>
          <w:i/>
          <w:color w:val="auto"/>
          <w:sz w:val="24"/>
          <w:szCs w:val="24"/>
        </w:rPr>
        <w:t>A</w:t>
      </w:r>
      <w:r w:rsidRPr="00972FAB">
        <w:rPr>
          <w:rFonts w:ascii="Book Antiqua" w:hAnsi="Book Antiqua"/>
          <w:b/>
          <w:i/>
          <w:color w:val="auto"/>
          <w:sz w:val="24"/>
          <w:szCs w:val="24"/>
        </w:rPr>
        <w:t>1c variability</w:t>
      </w:r>
    </w:p>
    <w:p w:rsidR="00000DB5" w:rsidRPr="00972FAB" w:rsidRDefault="00A411C7" w:rsidP="00BB2299">
      <w:pPr>
        <w:pStyle w:val="Timesnewromanbody"/>
        <w:rPr>
          <w:rFonts w:ascii="Book Antiqua" w:hAnsi="Book Antiqua"/>
          <w:color w:val="auto"/>
          <w:lang w:eastAsia="zh-CN"/>
        </w:rPr>
      </w:pPr>
      <w:r w:rsidRPr="00972FAB">
        <w:rPr>
          <w:rFonts w:ascii="Book Antiqua" w:hAnsi="Book Antiqua"/>
          <w:color w:val="auto"/>
        </w:rPr>
        <w:t>There is n</w:t>
      </w:r>
      <w:r w:rsidR="00B5713E" w:rsidRPr="00972FAB">
        <w:rPr>
          <w:rFonts w:ascii="Book Antiqua" w:hAnsi="Book Antiqua"/>
          <w:color w:val="auto"/>
        </w:rPr>
        <w:t xml:space="preserve">o convincing evidence that </w:t>
      </w:r>
      <w:proofErr w:type="gramStart"/>
      <w:r w:rsidRPr="00972FAB">
        <w:rPr>
          <w:rFonts w:ascii="Book Antiqua" w:hAnsi="Book Antiqua"/>
          <w:color w:val="auto"/>
        </w:rPr>
        <w:t>short term</w:t>
      </w:r>
      <w:proofErr w:type="gramEnd"/>
      <w:r w:rsidRPr="00972FAB">
        <w:rPr>
          <w:rFonts w:ascii="Book Antiqua" w:hAnsi="Book Antiqua"/>
          <w:color w:val="auto"/>
        </w:rPr>
        <w:t xml:space="preserve"> (within-day) variability in glucose levels influences the risk for th</w:t>
      </w:r>
      <w:r w:rsidR="00B5713E" w:rsidRPr="00972FAB">
        <w:rPr>
          <w:rFonts w:ascii="Book Antiqua" w:hAnsi="Book Antiqua"/>
          <w:color w:val="auto"/>
        </w:rPr>
        <w:t>e development of DKD.</w:t>
      </w:r>
      <w:r w:rsidR="00BB2299" w:rsidRPr="00972FAB">
        <w:rPr>
          <w:rFonts w:ascii="Book Antiqua" w:hAnsi="Book Antiqua"/>
          <w:color w:val="auto"/>
        </w:rPr>
        <w:t xml:space="preserve"> </w:t>
      </w:r>
      <w:r w:rsidR="00B5713E" w:rsidRPr="00972FAB">
        <w:rPr>
          <w:rFonts w:ascii="Book Antiqua" w:hAnsi="Book Antiqua"/>
          <w:color w:val="auto"/>
        </w:rPr>
        <w:t xml:space="preserve">A </w:t>
      </w:r>
      <w:proofErr w:type="spellStart"/>
      <w:r w:rsidR="00B5713E" w:rsidRPr="00972FAB">
        <w:rPr>
          <w:rFonts w:ascii="Book Antiqua" w:hAnsi="Book Antiqua"/>
          <w:color w:val="auto"/>
        </w:rPr>
        <w:t>substudy</w:t>
      </w:r>
      <w:proofErr w:type="spellEnd"/>
      <w:r w:rsidRPr="00972FAB">
        <w:rPr>
          <w:rFonts w:ascii="Book Antiqua" w:hAnsi="Book Antiqua"/>
          <w:color w:val="auto"/>
        </w:rPr>
        <w:t xml:space="preserve"> from the DCCT showed that within-day glucose variability, as assessed by seven-point laboratory measured glucose levels, did not influence the risk for the development of nephropathy over and </w:t>
      </w:r>
      <w:r w:rsidR="0004144B" w:rsidRPr="00972FAB">
        <w:rPr>
          <w:rFonts w:ascii="Book Antiqua" w:hAnsi="Book Antiqua"/>
          <w:color w:val="auto"/>
        </w:rPr>
        <w:t xml:space="preserve">above </w:t>
      </w:r>
      <w:r w:rsidRPr="00972FAB">
        <w:rPr>
          <w:rFonts w:ascii="Book Antiqua" w:hAnsi="Book Antiqua"/>
          <w:color w:val="auto"/>
        </w:rPr>
        <w:t>that conferred by mean glucose levels alone</w:t>
      </w:r>
      <w:r w:rsidR="005F1380" w:rsidRPr="00972FAB">
        <w:rPr>
          <w:rFonts w:ascii="Book Antiqua" w:hAnsi="Book Antiqua"/>
          <w:color w:val="auto"/>
        </w:rPr>
        <w:fldChar w:fldCharType="begin"/>
      </w:r>
      <w:r w:rsidR="005F1380" w:rsidRPr="00972FAB">
        <w:rPr>
          <w:rFonts w:ascii="Book Antiqua" w:hAnsi="Book Antiqua"/>
          <w:color w:val="auto"/>
        </w:rPr>
        <w:instrText xml:space="preserve"> ADDIN EN.CITE &lt;EndNote&gt;&lt;Cite&gt;&lt;Author&gt;Kilpatrick&lt;/Author&gt;&lt;Year&gt;2006&lt;/Year&gt;&lt;RecNum&gt;9779&lt;/RecNum&gt;&lt;DisplayText&gt;&lt;style face="superscript"&gt;[26]&lt;/style&gt;&lt;/DisplayText&gt;&lt;record&gt;&lt;rec-number&gt;9779&lt;/rec-number&gt;&lt;foreign-keys&gt;&lt;key app="EN" db-id="wpa9p0stadr9e7eeedrxrdvge955fdsp5dw5"&gt;9779&lt;/key&gt;&lt;/foreign-keys&gt;&lt;ref-type name="Journal Article"&gt;17&lt;/ref-type&gt;&lt;contributors&gt;&lt;authors&gt;&lt;author&gt;Kilpatrick, E. S.&lt;/author&gt;&lt;author&gt;Rigby, A. S.&lt;/author&gt;&lt;author&gt;Atkin, S. L.&lt;/author&gt;&lt;/authors&gt;&lt;/contributors&gt;&lt;auth-address&gt;Department of Clinical Biochemistry, Hull Royal Infirmary, Anlaby Road, Hull HU3 2JZ. eric.kilpatrick@hey.nhs.uk&lt;/auth-address&gt;&lt;titles&gt;&lt;title&gt;The effect of glucose variability on the risk of microvascular complications in type 1 diabetes&lt;/title&gt;&lt;secondary-title&gt;Diabetes Care&lt;/secondary-title&gt;&lt;alt-title&gt;Diabetes care&lt;/alt-title&gt;&lt;/titles&gt;&lt;periodical&gt;&lt;full-title&gt;Diabetes Care&lt;/full-title&gt;&lt;/periodical&gt;&lt;alt-periodical&gt;&lt;full-title&gt;Diabetes Care&lt;/full-title&gt;&lt;/alt-periodical&gt;&lt;pages&gt;1486-90&lt;/pages&gt;&lt;volume&gt;29&lt;/volume&gt;&lt;number&gt;7&lt;/number&gt;&lt;keywords&gt;&lt;keyword&gt;Adolescent&lt;/keyword&gt;&lt;keyword&gt;Adult&lt;/keyword&gt;&lt;keyword&gt;Blood Glucose/*metabolism&lt;/keyword&gt;&lt;keyword&gt;Diabetes Mellitus, Type 1/*complications&lt;/keyword&gt;&lt;keyword&gt;Diabetic Retinopathy/*etiology&lt;/keyword&gt;&lt;keyword&gt;Female&lt;/keyword&gt;&lt;keyword&gt;Humans&lt;/keyword&gt;&lt;keyword&gt;Male&lt;/keyword&gt;&lt;keyword&gt;Multivariate Analysis&lt;/keyword&gt;&lt;keyword&gt;Regression Analysis&lt;/keyword&gt;&lt;keyword&gt;Risk&lt;/keyword&gt;&lt;/keywords&gt;&lt;dates&gt;&lt;year&gt;2006&lt;/year&gt;&lt;pub-dates&gt;&lt;date&gt;Jul&lt;/date&gt;&lt;/pub-dates&gt;&lt;/dates&gt;&lt;isbn&gt;0149-5992 (Print)&amp;#xD;0149-5992 (Linking)&lt;/isbn&gt;&lt;accession-num&gt;16801566&lt;/accession-num&gt;&lt;urls&gt;&lt;related-urls&gt;&lt;url&gt;http://www.ncbi.nlm.nih.gov/pubmed/16801566&lt;/url&gt;&lt;/related-urls&gt;&lt;/urls&gt;&lt;electronic-resource-num&gt;10.2337/dc06-0293&lt;/electronic-resource-num&gt;&lt;/record&gt;&lt;/Cite&gt;&lt;/EndNote&gt;</w:instrText>
      </w:r>
      <w:r w:rsidR="005F1380" w:rsidRPr="00972FAB">
        <w:rPr>
          <w:rFonts w:ascii="Book Antiqua" w:hAnsi="Book Antiqua"/>
          <w:color w:val="auto"/>
        </w:rPr>
        <w:fldChar w:fldCharType="separate"/>
      </w:r>
      <w:r w:rsidR="005F1380" w:rsidRPr="00972FAB">
        <w:rPr>
          <w:rFonts w:ascii="Book Antiqua" w:hAnsi="Book Antiqua"/>
          <w:noProof/>
          <w:color w:val="auto"/>
          <w:vertAlign w:val="superscript"/>
        </w:rPr>
        <w:t>[</w:t>
      </w:r>
      <w:hyperlink w:anchor="_ENREF_26" w:tooltip="Kilpatrick, 2006 #9779" w:history="1">
        <w:r w:rsidR="005F1380" w:rsidRPr="00972FAB">
          <w:rPr>
            <w:rFonts w:ascii="Book Antiqua" w:hAnsi="Book Antiqua"/>
            <w:noProof/>
            <w:color w:val="auto"/>
            <w:vertAlign w:val="superscript"/>
          </w:rPr>
          <w:t>26</w:t>
        </w:r>
      </w:hyperlink>
      <w:r w:rsidR="005F1380" w:rsidRPr="00972FAB">
        <w:rPr>
          <w:rFonts w:ascii="Book Antiqua" w:hAnsi="Book Antiqua"/>
          <w:noProof/>
          <w:color w:val="auto"/>
          <w:vertAlign w:val="superscript"/>
        </w:rPr>
        <w:t>]</w:t>
      </w:r>
      <w:r w:rsidR="005F1380" w:rsidRPr="00972FAB">
        <w:rPr>
          <w:rFonts w:ascii="Book Antiqua" w:hAnsi="Book Antiqua"/>
          <w:color w:val="auto"/>
        </w:rPr>
        <w:fldChar w:fldCharType="end"/>
      </w:r>
      <w:r w:rsidRPr="00972FAB">
        <w:rPr>
          <w:rFonts w:ascii="Book Antiqua" w:hAnsi="Book Antiqua"/>
          <w:color w:val="auto"/>
        </w:rPr>
        <w:t>.</w:t>
      </w:r>
      <w:r w:rsidR="00BB2299" w:rsidRPr="00972FAB">
        <w:rPr>
          <w:rFonts w:ascii="Book Antiqua" w:hAnsi="Book Antiqua"/>
          <w:color w:val="auto"/>
        </w:rPr>
        <w:t xml:space="preserve"> </w:t>
      </w:r>
    </w:p>
    <w:p w:rsidR="00000DB5" w:rsidRPr="00972FAB" w:rsidRDefault="00A411C7" w:rsidP="00BB2299">
      <w:pPr>
        <w:pStyle w:val="Timesnewromanbody"/>
        <w:ind w:firstLine="720"/>
        <w:rPr>
          <w:rFonts w:ascii="Book Antiqua" w:hAnsi="Book Antiqua"/>
          <w:color w:val="auto"/>
          <w:lang w:eastAsia="zh-CN"/>
        </w:rPr>
      </w:pPr>
      <w:r w:rsidRPr="00972FAB">
        <w:rPr>
          <w:rFonts w:ascii="Book Antiqua" w:hAnsi="Book Antiqua"/>
          <w:color w:val="auto"/>
        </w:rPr>
        <w:t>In contrast, numerous studies have demonstrated that long-term glucose variability as assessed by HbA1c measurements is associated with the risk for the development and progression of DKD.</w:t>
      </w:r>
      <w:r w:rsidR="00BB2299" w:rsidRPr="00972FAB">
        <w:rPr>
          <w:rFonts w:ascii="Book Antiqua" w:hAnsi="Book Antiqua"/>
          <w:color w:val="auto"/>
        </w:rPr>
        <w:t xml:space="preserve"> </w:t>
      </w:r>
      <w:r w:rsidR="009371A5" w:rsidRPr="00972FAB">
        <w:rPr>
          <w:rFonts w:ascii="Book Antiqua" w:hAnsi="Book Antiqua"/>
          <w:color w:val="auto"/>
        </w:rPr>
        <w:t>In patients with T1DM</w:t>
      </w:r>
      <w:r w:rsidR="00965588" w:rsidRPr="00972FAB">
        <w:rPr>
          <w:rFonts w:ascii="Book Antiqua" w:hAnsi="Book Antiqua"/>
          <w:color w:val="auto"/>
        </w:rPr>
        <w:t xml:space="preserve"> followed for approximately 6 years</w:t>
      </w:r>
      <w:r w:rsidR="00750B1E" w:rsidRPr="00972FAB">
        <w:rPr>
          <w:rFonts w:ascii="Book Antiqua" w:hAnsi="Book Antiqua"/>
          <w:color w:val="auto"/>
        </w:rPr>
        <w:t xml:space="preserve">, the standard deviation of serial HbA1c measurements has been shown </w:t>
      </w:r>
      <w:r w:rsidR="0004144B" w:rsidRPr="00972FAB">
        <w:rPr>
          <w:rFonts w:ascii="Book Antiqua" w:hAnsi="Book Antiqua"/>
          <w:color w:val="auto"/>
        </w:rPr>
        <w:t xml:space="preserve">to be associated with the risk </w:t>
      </w:r>
      <w:r w:rsidR="00750B1E" w:rsidRPr="00972FAB">
        <w:rPr>
          <w:rFonts w:ascii="Book Antiqua" w:hAnsi="Book Antiqua"/>
          <w:color w:val="auto"/>
        </w:rPr>
        <w:t xml:space="preserve">of </w:t>
      </w:r>
      <w:r w:rsidR="00E33FF0" w:rsidRPr="00972FAB">
        <w:rPr>
          <w:rFonts w:ascii="Book Antiqua" w:hAnsi="Book Antiqua"/>
          <w:color w:val="auto"/>
        </w:rPr>
        <w:t xml:space="preserve">progressive </w:t>
      </w:r>
      <w:r w:rsidR="00410562" w:rsidRPr="00972FAB">
        <w:rPr>
          <w:rFonts w:ascii="Book Antiqua" w:hAnsi="Book Antiqua"/>
          <w:color w:val="auto"/>
        </w:rPr>
        <w:t>renal disease (HR</w:t>
      </w:r>
      <w:r w:rsidR="00750B1E" w:rsidRPr="00972FAB">
        <w:rPr>
          <w:rFonts w:ascii="Book Antiqua" w:hAnsi="Book Antiqua"/>
          <w:color w:val="auto"/>
        </w:rPr>
        <w:t xml:space="preserve"> 1.94, </w:t>
      </w:r>
      <w:r w:rsidR="00141FF1" w:rsidRPr="00972FAB">
        <w:rPr>
          <w:rFonts w:ascii="Book Antiqua" w:hAnsi="Book Antiqua"/>
          <w:color w:val="auto"/>
        </w:rPr>
        <w:t>95%CI:</w:t>
      </w:r>
      <w:r w:rsidR="00223462" w:rsidRPr="00972FAB">
        <w:rPr>
          <w:rFonts w:ascii="Book Antiqua" w:hAnsi="Book Antiqua"/>
          <w:color w:val="auto"/>
        </w:rPr>
        <w:t xml:space="preserve"> </w:t>
      </w:r>
      <w:r w:rsidR="00750B1E" w:rsidRPr="00972FAB">
        <w:rPr>
          <w:rFonts w:ascii="Book Antiqua" w:hAnsi="Book Antiqua"/>
          <w:color w:val="auto"/>
        </w:rPr>
        <w:t>1.49-2.47) as assessed by progression of albuminuria or the development of ESKD, even after adjustment for mean HbA1c and traditional risk factors</w:t>
      </w:r>
      <w:r w:rsidR="005F1380" w:rsidRPr="00972FAB">
        <w:rPr>
          <w:rFonts w:ascii="Book Antiqua" w:hAnsi="Book Antiqua"/>
          <w:color w:val="auto"/>
        </w:rPr>
        <w:fldChar w:fldCharType="begin">
          <w:fldData xml:space="preserve">PEVuZE5vdGU+PENpdGU+PEF1dGhvcj5XYWRlbjwvQXV0aG9yPjxZZWFyPjIwMDk8L1llYXI+PFJl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</w:fldData>
        </w:fldChar>
      </w:r>
      <w:r w:rsidR="005F1380" w:rsidRPr="00972FAB">
        <w:rPr>
          <w:rFonts w:ascii="Book Antiqua" w:hAnsi="Book Antiqua"/>
          <w:color w:val="auto"/>
        </w:rPr>
        <w:instrText xml:space="preserve"> ADDIN EN.CITE </w:instrText>
      </w:r>
      <w:r w:rsidR="005F1380" w:rsidRPr="00972FAB">
        <w:rPr>
          <w:rFonts w:ascii="Book Antiqua" w:hAnsi="Book Antiqua"/>
          <w:color w:val="auto"/>
        </w:rPr>
        <w:fldChar w:fldCharType="begin">
          <w:fldData xml:space="preserve">PEVuZE5vdGU+PENpdGU+PEF1dGhvcj5XYWRlbjwvQXV0aG9yPjxZZWFyPjIwMDk8L1llYXI+PFJl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</w:fldData>
        </w:fldChar>
      </w:r>
      <w:r w:rsidR="005F1380" w:rsidRPr="00972FAB">
        <w:rPr>
          <w:rFonts w:ascii="Book Antiqua" w:hAnsi="Book Antiqua"/>
          <w:color w:val="auto"/>
        </w:rPr>
        <w:instrText xml:space="preserve"> ADDIN EN.CITE.DATA </w:instrText>
      </w:r>
      <w:r w:rsidR="005F1380" w:rsidRPr="00972FAB">
        <w:rPr>
          <w:rFonts w:ascii="Book Antiqua" w:hAnsi="Book Antiqua"/>
          <w:color w:val="auto"/>
        </w:rPr>
      </w:r>
      <w:r w:rsidR="005F1380" w:rsidRPr="00972FAB">
        <w:rPr>
          <w:rFonts w:ascii="Book Antiqua" w:hAnsi="Book Antiqua"/>
          <w:color w:val="auto"/>
        </w:rPr>
        <w:fldChar w:fldCharType="end"/>
      </w:r>
      <w:r w:rsidR="005F1380" w:rsidRPr="00972FAB">
        <w:rPr>
          <w:rFonts w:ascii="Book Antiqua" w:hAnsi="Book Antiqua"/>
          <w:color w:val="auto"/>
        </w:rPr>
      </w:r>
      <w:r w:rsidR="005F1380" w:rsidRPr="00972FAB">
        <w:rPr>
          <w:rFonts w:ascii="Book Antiqua" w:hAnsi="Book Antiqua"/>
          <w:color w:val="auto"/>
        </w:rPr>
        <w:fldChar w:fldCharType="separate"/>
      </w:r>
      <w:r w:rsidR="005F1380" w:rsidRPr="00972FAB">
        <w:rPr>
          <w:rFonts w:ascii="Book Antiqua" w:hAnsi="Book Antiqua"/>
          <w:noProof/>
          <w:color w:val="auto"/>
          <w:vertAlign w:val="superscript"/>
        </w:rPr>
        <w:t>[</w:t>
      </w:r>
      <w:hyperlink w:anchor="_ENREF_27" w:tooltip="Waden, 2009 #9780" w:history="1">
        <w:r w:rsidR="005F1380" w:rsidRPr="00972FAB">
          <w:rPr>
            <w:rFonts w:ascii="Book Antiqua" w:hAnsi="Book Antiqua"/>
            <w:noProof/>
            <w:color w:val="auto"/>
            <w:vertAlign w:val="superscript"/>
          </w:rPr>
          <w:t>27</w:t>
        </w:r>
      </w:hyperlink>
      <w:r w:rsidR="005F1380" w:rsidRPr="00972FAB">
        <w:rPr>
          <w:rFonts w:ascii="Book Antiqua" w:hAnsi="Book Antiqua"/>
          <w:noProof/>
          <w:color w:val="auto"/>
          <w:vertAlign w:val="superscript"/>
        </w:rPr>
        <w:t>]</w:t>
      </w:r>
      <w:r w:rsidR="005F1380" w:rsidRPr="00972FAB">
        <w:rPr>
          <w:rFonts w:ascii="Book Antiqua" w:hAnsi="Book Antiqua"/>
          <w:color w:val="auto"/>
        </w:rPr>
        <w:fldChar w:fldCharType="end"/>
      </w:r>
      <w:r w:rsidR="00750B1E" w:rsidRPr="00972FAB">
        <w:rPr>
          <w:rFonts w:ascii="Book Antiqua" w:hAnsi="Book Antiqua"/>
          <w:color w:val="auto"/>
        </w:rPr>
        <w:t>.</w:t>
      </w:r>
      <w:r w:rsidR="00BB2299" w:rsidRPr="00972FAB">
        <w:rPr>
          <w:rFonts w:ascii="Book Antiqua" w:hAnsi="Book Antiqua"/>
          <w:color w:val="auto"/>
        </w:rPr>
        <w:t xml:space="preserve"> </w:t>
      </w:r>
    </w:p>
    <w:p w:rsidR="00153012" w:rsidRPr="00972FAB" w:rsidRDefault="009371A5" w:rsidP="00BB2299">
      <w:pPr>
        <w:pStyle w:val="Timesnewromanbody"/>
        <w:ind w:firstLine="720"/>
        <w:rPr>
          <w:rFonts w:ascii="Book Antiqua" w:eastAsia="Arial Unicode MS" w:hAnsi="Book Antiqua"/>
          <w:color w:val="auto"/>
        </w:rPr>
      </w:pPr>
      <w:r w:rsidRPr="00972FAB">
        <w:rPr>
          <w:rFonts w:ascii="Book Antiqua" w:hAnsi="Book Antiqua"/>
          <w:color w:val="auto"/>
        </w:rPr>
        <w:t>In patients with T2DM</w:t>
      </w:r>
      <w:r w:rsidR="00EC4783" w:rsidRPr="00972FAB">
        <w:rPr>
          <w:rFonts w:ascii="Book Antiqua" w:hAnsi="Book Antiqua"/>
          <w:color w:val="auto"/>
        </w:rPr>
        <w:t xml:space="preserve">, </w:t>
      </w:r>
      <w:r w:rsidR="0004144B" w:rsidRPr="00972FAB">
        <w:rPr>
          <w:rFonts w:ascii="Book Antiqua" w:eastAsia="Arial Unicode MS" w:hAnsi="Book Antiqua"/>
          <w:color w:val="auto"/>
        </w:rPr>
        <w:t xml:space="preserve">variability of </w:t>
      </w:r>
      <w:r w:rsidR="009C7905" w:rsidRPr="00972FAB">
        <w:rPr>
          <w:rFonts w:ascii="Book Antiqua" w:eastAsia="Arial Unicode MS" w:hAnsi="Book Antiqua"/>
          <w:color w:val="auto"/>
        </w:rPr>
        <w:t>HbA1c measur</w:t>
      </w:r>
      <w:r w:rsidR="00EC4783" w:rsidRPr="00972FAB">
        <w:rPr>
          <w:rFonts w:ascii="Book Antiqua" w:eastAsia="Arial Unicode MS" w:hAnsi="Book Antiqua"/>
          <w:color w:val="auto"/>
        </w:rPr>
        <w:t>ements over 2 years period before enrollment in the Renal Insufficiency and Cardiovascular Events (RI</w:t>
      </w:r>
      <w:r w:rsidR="00A11823" w:rsidRPr="00972FAB">
        <w:rPr>
          <w:rFonts w:ascii="Book Antiqua" w:eastAsia="Arial Unicode MS" w:hAnsi="Book Antiqua"/>
          <w:color w:val="auto"/>
        </w:rPr>
        <w:t>A</w:t>
      </w:r>
      <w:r w:rsidR="00EC4783" w:rsidRPr="00972FAB">
        <w:rPr>
          <w:rFonts w:ascii="Book Antiqua" w:eastAsia="Arial Unicode MS" w:hAnsi="Book Antiqua"/>
          <w:color w:val="auto"/>
        </w:rPr>
        <w:t xml:space="preserve">CE) Italian </w:t>
      </w:r>
      <w:proofErr w:type="spellStart"/>
      <w:r w:rsidR="00EC4783" w:rsidRPr="00972FAB">
        <w:rPr>
          <w:rFonts w:ascii="Book Antiqua" w:eastAsia="Arial Unicode MS" w:hAnsi="Book Antiqua"/>
          <w:color w:val="auto"/>
        </w:rPr>
        <w:t>Multicentre</w:t>
      </w:r>
      <w:proofErr w:type="spellEnd"/>
      <w:r w:rsidR="00EC4783" w:rsidRPr="00972FAB">
        <w:rPr>
          <w:rFonts w:ascii="Book Antiqua" w:eastAsia="Arial Unicode MS" w:hAnsi="Book Antiqua"/>
          <w:color w:val="auto"/>
        </w:rPr>
        <w:t xml:space="preserve"> study was found to be independently related </w:t>
      </w:r>
      <w:r w:rsidR="0004144B" w:rsidRPr="00972FAB">
        <w:rPr>
          <w:rFonts w:ascii="Book Antiqua" w:eastAsia="Arial Unicode MS" w:hAnsi="Book Antiqua"/>
          <w:color w:val="auto"/>
        </w:rPr>
        <w:t xml:space="preserve">to </w:t>
      </w:r>
      <w:r w:rsidR="00EC4783" w:rsidRPr="00972FAB">
        <w:rPr>
          <w:rFonts w:ascii="Book Antiqua" w:eastAsia="Arial Unicode MS" w:hAnsi="Book Antiqua"/>
          <w:color w:val="auto"/>
        </w:rPr>
        <w:t>the prevalence of albuminuria and reduced GFR</w:t>
      </w:r>
      <w:r w:rsidR="00091525" w:rsidRPr="00972FAB">
        <w:rPr>
          <w:rFonts w:ascii="Book Antiqua" w:eastAsia="Arial Unicode MS" w:hAnsi="Book Antiqua"/>
          <w:color w:val="auto"/>
        </w:rPr>
        <w:t xml:space="preserve"> assessed during the subsequent 2 years of the study.</w:t>
      </w:r>
      <w:r w:rsidR="00451841" w:rsidRPr="00972FAB">
        <w:rPr>
          <w:rFonts w:ascii="Book Antiqua" w:eastAsia="Arial Unicode MS" w:hAnsi="Book Antiqua"/>
          <w:color w:val="auto"/>
        </w:rPr>
        <w:t xml:space="preserve"> The variabl</w:t>
      </w:r>
      <w:r w:rsidR="0004144B" w:rsidRPr="00972FAB">
        <w:rPr>
          <w:rFonts w:ascii="Book Antiqua" w:eastAsia="Arial Unicode MS" w:hAnsi="Book Antiqua"/>
          <w:color w:val="auto"/>
        </w:rPr>
        <w:t xml:space="preserve">y in HbA1c measurements in the </w:t>
      </w:r>
      <w:r w:rsidR="00451841" w:rsidRPr="00972FAB">
        <w:rPr>
          <w:rFonts w:ascii="Book Antiqua" w:eastAsia="Arial Unicode MS" w:hAnsi="Book Antiqua"/>
          <w:color w:val="auto"/>
        </w:rPr>
        <w:t>preceding 2 year period was found to be more strongly associated with the pr</w:t>
      </w:r>
      <w:r w:rsidR="00E33FF0" w:rsidRPr="00972FAB">
        <w:rPr>
          <w:rFonts w:ascii="Book Antiqua" w:eastAsia="Arial Unicode MS" w:hAnsi="Book Antiqua"/>
          <w:color w:val="auto"/>
        </w:rPr>
        <w:t>evalence of DKD than average HbA1c</w:t>
      </w:r>
      <w:r w:rsidR="00451841" w:rsidRPr="00972FAB">
        <w:rPr>
          <w:rFonts w:ascii="Book Antiqua" w:eastAsia="Arial Unicode MS" w:hAnsi="Book Antiqua"/>
          <w:color w:val="auto"/>
        </w:rPr>
        <w:t xml:space="preserve"> levels.</w:t>
      </w:r>
      <w:r w:rsidR="00BB2299" w:rsidRPr="00972FAB">
        <w:rPr>
          <w:rFonts w:ascii="Book Antiqua" w:eastAsia="Arial Unicode MS" w:hAnsi="Book Antiqua"/>
          <w:color w:val="auto"/>
        </w:rPr>
        <w:t xml:space="preserve"> </w:t>
      </w:r>
      <w:r w:rsidR="00451841" w:rsidRPr="00972FAB">
        <w:rPr>
          <w:rFonts w:ascii="Book Antiqua" w:eastAsia="Arial Unicode MS" w:hAnsi="Book Antiqua"/>
          <w:color w:val="auto"/>
        </w:rPr>
        <w:t xml:space="preserve">In contrast, average values but not variability in </w:t>
      </w:r>
      <w:r w:rsidR="00EC4783" w:rsidRPr="00972FAB">
        <w:rPr>
          <w:rFonts w:ascii="Book Antiqua" w:eastAsia="Arial Unicode MS" w:hAnsi="Book Antiqua"/>
          <w:color w:val="auto"/>
        </w:rPr>
        <w:t>Hb</w:t>
      </w:r>
      <w:r w:rsidR="00451841" w:rsidRPr="00972FAB">
        <w:rPr>
          <w:rFonts w:ascii="Book Antiqua" w:eastAsia="Arial Unicode MS" w:hAnsi="Book Antiqua"/>
          <w:color w:val="auto"/>
        </w:rPr>
        <w:t>A1c was associated with the prevalence of retinopathy</w:t>
      </w:r>
      <w:r w:rsidR="005F1380" w:rsidRPr="00972FAB">
        <w:rPr>
          <w:rFonts w:ascii="Book Antiqua" w:eastAsia="Arial Unicode MS" w:hAnsi="Book Antiqua"/>
          <w:color w:val="auto"/>
        </w:rPr>
        <w:fldChar w:fldCharType="begin">
          <w:fldData xml:space="preserve">PEVuZE5vdGU+PENpdGU+PEF1dGhvcj5QZW5ubzwvQXV0aG9yPjxZZWFyPjIwMTM8L1llYXI+PFJl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</w:fldData>
        </w:fldChar>
      </w:r>
      <w:r w:rsidR="005F1380" w:rsidRPr="00972FAB">
        <w:rPr>
          <w:rFonts w:ascii="Book Antiqua" w:eastAsia="Arial Unicode MS" w:hAnsi="Book Antiqua"/>
          <w:color w:val="auto"/>
        </w:rPr>
        <w:instrText xml:space="preserve"> ADDIN EN.CITE </w:instrText>
      </w:r>
      <w:r w:rsidR="005F1380" w:rsidRPr="00972FAB">
        <w:rPr>
          <w:rFonts w:ascii="Book Antiqua" w:eastAsia="Arial Unicode MS" w:hAnsi="Book Antiqua"/>
          <w:color w:val="auto"/>
        </w:rPr>
        <w:fldChar w:fldCharType="begin">
          <w:fldData xml:space="preserve">PEVuZE5vdGU+PENpdGU+PEF1dGhvcj5QZW5ubzwvQXV0aG9yPjxZZWFyPjIwMTM8L1llYXI+PFJl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</w:fldData>
        </w:fldChar>
      </w:r>
      <w:r w:rsidR="005F1380" w:rsidRPr="00972FAB">
        <w:rPr>
          <w:rFonts w:ascii="Book Antiqua" w:eastAsia="Arial Unicode MS" w:hAnsi="Book Antiqua"/>
          <w:color w:val="auto"/>
        </w:rPr>
        <w:instrText xml:space="preserve"> ADDIN EN.CITE.DATA </w:instrText>
      </w:r>
      <w:r w:rsidR="005F1380" w:rsidRPr="00972FAB">
        <w:rPr>
          <w:rFonts w:ascii="Book Antiqua" w:eastAsia="Arial Unicode MS" w:hAnsi="Book Antiqua"/>
          <w:color w:val="auto"/>
        </w:rPr>
      </w:r>
      <w:r w:rsidR="005F1380" w:rsidRPr="00972FAB">
        <w:rPr>
          <w:rFonts w:ascii="Book Antiqua" w:eastAsia="Arial Unicode MS" w:hAnsi="Book Antiqua"/>
          <w:color w:val="auto"/>
        </w:rPr>
        <w:fldChar w:fldCharType="end"/>
      </w:r>
      <w:r w:rsidR="005F1380" w:rsidRPr="00972FAB">
        <w:rPr>
          <w:rFonts w:ascii="Book Antiqua" w:eastAsia="Arial Unicode MS" w:hAnsi="Book Antiqua"/>
          <w:color w:val="auto"/>
        </w:rPr>
      </w:r>
      <w:r w:rsidR="005F1380" w:rsidRPr="00972FAB">
        <w:rPr>
          <w:rFonts w:ascii="Book Antiqua" w:eastAsia="Arial Unicode MS" w:hAnsi="Book Antiqua"/>
          <w:color w:val="auto"/>
        </w:rPr>
        <w:fldChar w:fldCharType="separate"/>
      </w:r>
      <w:r w:rsidR="005F1380" w:rsidRPr="00972FAB">
        <w:rPr>
          <w:rFonts w:ascii="Book Antiqua" w:eastAsia="Arial Unicode MS" w:hAnsi="Book Antiqua"/>
          <w:noProof/>
          <w:color w:val="auto"/>
          <w:vertAlign w:val="superscript"/>
        </w:rPr>
        <w:t>[</w:t>
      </w:r>
      <w:hyperlink w:anchor="_ENREF_28" w:tooltip="Penno, 2013 #9884" w:history="1">
        <w:r w:rsidR="005F1380" w:rsidRPr="00972FAB">
          <w:rPr>
            <w:rFonts w:ascii="Book Antiqua" w:eastAsia="Arial Unicode MS" w:hAnsi="Book Antiqua"/>
            <w:noProof/>
            <w:color w:val="auto"/>
            <w:vertAlign w:val="superscript"/>
          </w:rPr>
          <w:t>28</w:t>
        </w:r>
      </w:hyperlink>
      <w:r w:rsidR="005F1380" w:rsidRPr="00972FAB">
        <w:rPr>
          <w:rFonts w:ascii="Book Antiqua" w:eastAsia="Arial Unicode MS" w:hAnsi="Book Antiqua"/>
          <w:noProof/>
          <w:color w:val="auto"/>
          <w:vertAlign w:val="superscript"/>
        </w:rPr>
        <w:t>]</w:t>
      </w:r>
      <w:r w:rsidR="005F1380" w:rsidRPr="00972FAB">
        <w:rPr>
          <w:rFonts w:ascii="Book Antiqua" w:eastAsia="Arial Unicode MS" w:hAnsi="Book Antiqua"/>
          <w:color w:val="auto"/>
        </w:rPr>
        <w:fldChar w:fldCharType="end"/>
      </w:r>
      <w:r w:rsidR="00451841" w:rsidRPr="00972FAB">
        <w:rPr>
          <w:rFonts w:ascii="Book Antiqua" w:eastAsia="Arial Unicode MS" w:hAnsi="Book Antiqua"/>
          <w:color w:val="auto"/>
        </w:rPr>
        <w:t>.</w:t>
      </w:r>
      <w:r w:rsidR="00BB2299" w:rsidRPr="00972FAB">
        <w:rPr>
          <w:rFonts w:ascii="Book Antiqua" w:eastAsia="Arial Unicode MS" w:hAnsi="Book Antiqua"/>
          <w:color w:val="auto"/>
        </w:rPr>
        <w:t xml:space="preserve"> </w:t>
      </w:r>
      <w:r w:rsidR="00E33FF0" w:rsidRPr="00972FAB">
        <w:rPr>
          <w:rFonts w:ascii="Book Antiqua" w:eastAsia="Arial Unicode MS" w:hAnsi="Book Antiqua"/>
          <w:color w:val="auto"/>
        </w:rPr>
        <w:t>The above resu</w:t>
      </w:r>
      <w:r w:rsidR="0004144B" w:rsidRPr="00972FAB">
        <w:rPr>
          <w:rFonts w:ascii="Book Antiqua" w:eastAsia="Arial Unicode MS" w:hAnsi="Book Antiqua"/>
          <w:color w:val="auto"/>
        </w:rPr>
        <w:t>lts suggest that variability as opposed to mean</w:t>
      </w:r>
      <w:r w:rsidR="00E33FF0" w:rsidRPr="00972FAB">
        <w:rPr>
          <w:rFonts w:ascii="Book Antiqua" w:eastAsia="Arial Unicode MS" w:hAnsi="Book Antiqua"/>
          <w:color w:val="auto"/>
        </w:rPr>
        <w:t xml:space="preserve"> </w:t>
      </w:r>
      <w:r w:rsidR="00091525" w:rsidRPr="00972FAB">
        <w:rPr>
          <w:rFonts w:ascii="Book Antiqua" w:eastAsia="Arial Unicode MS" w:hAnsi="Book Antiqua"/>
          <w:color w:val="auto"/>
        </w:rPr>
        <w:t>HbA1</w:t>
      </w:r>
      <w:r w:rsidR="00E33FF0" w:rsidRPr="00972FAB">
        <w:rPr>
          <w:rFonts w:ascii="Book Antiqua" w:eastAsia="Arial Unicode MS" w:hAnsi="Book Antiqua"/>
          <w:color w:val="auto"/>
        </w:rPr>
        <w:t xml:space="preserve">c levels may be associated with the development and progression of diabetic </w:t>
      </w:r>
      <w:proofErr w:type="spellStart"/>
      <w:r w:rsidR="00E33FF0" w:rsidRPr="00972FAB">
        <w:rPr>
          <w:rFonts w:ascii="Book Antiqua" w:eastAsia="Arial Unicode MS" w:hAnsi="Book Antiqua"/>
          <w:color w:val="auto"/>
        </w:rPr>
        <w:t>microvascular</w:t>
      </w:r>
      <w:proofErr w:type="spellEnd"/>
      <w:r w:rsidR="00E33FF0" w:rsidRPr="00972FAB">
        <w:rPr>
          <w:rFonts w:ascii="Book Antiqua" w:eastAsia="Arial Unicode MS" w:hAnsi="Book Antiqua"/>
          <w:color w:val="auto"/>
        </w:rPr>
        <w:t xml:space="preserve"> complicatio</w:t>
      </w:r>
      <w:r w:rsidR="006F2697" w:rsidRPr="00972FAB">
        <w:rPr>
          <w:rFonts w:ascii="Book Antiqua" w:eastAsia="Arial Unicode MS" w:hAnsi="Book Antiqua"/>
          <w:color w:val="auto"/>
        </w:rPr>
        <w:t>ns via different but as yet, unexplained</w:t>
      </w:r>
      <w:r w:rsidR="00E33FF0" w:rsidRPr="00972FAB">
        <w:rPr>
          <w:rFonts w:ascii="Book Antiqua" w:eastAsia="Arial Unicode MS" w:hAnsi="Book Antiqua"/>
          <w:color w:val="auto"/>
        </w:rPr>
        <w:t xml:space="preserve"> mechanisms. </w:t>
      </w:r>
    </w:p>
    <w:p w:rsidR="00153012" w:rsidRPr="00972FAB" w:rsidRDefault="00153012" w:rsidP="00BB2299">
      <w:pPr>
        <w:pStyle w:val="BodyText2"/>
        <w:pBdr>
          <w:right w:val="none" w:sz="0" w:space="1" w:color="000000"/>
        </w:pBdr>
        <w:spacing w:after="0" w:line="360" w:lineRule="auto"/>
        <w:jc w:val="both"/>
        <w:rPr>
          <w:rFonts w:ascii="Book Antiqua" w:hAnsi="Book Antiqua"/>
          <w:b/>
          <w:caps/>
          <w:color w:val="auto"/>
          <w:sz w:val="24"/>
          <w:szCs w:val="24"/>
        </w:rPr>
      </w:pPr>
    </w:p>
    <w:p w:rsidR="0097433F" w:rsidRPr="00972FAB" w:rsidRDefault="0097433F" w:rsidP="00BB2299">
      <w:pPr>
        <w:pStyle w:val="BodyText2"/>
        <w:pBdr>
          <w:right w:val="none" w:sz="0" w:space="1" w:color="000000"/>
        </w:pBdr>
        <w:adjustRightInd w:val="0"/>
        <w:snapToGrid w:val="0"/>
        <w:spacing w:after="0" w:line="360" w:lineRule="auto"/>
        <w:jc w:val="both"/>
        <w:rPr>
          <w:rFonts w:ascii="Book Antiqua" w:hAnsi="Book Antiqua"/>
          <w:b/>
          <w:caps/>
          <w:color w:val="auto"/>
          <w:sz w:val="24"/>
          <w:szCs w:val="24"/>
        </w:rPr>
      </w:pPr>
      <w:r w:rsidRPr="00972FAB">
        <w:rPr>
          <w:rFonts w:ascii="Book Antiqua" w:hAnsi="Book Antiqua"/>
          <w:b/>
          <w:caps/>
          <w:color w:val="auto"/>
          <w:sz w:val="24"/>
          <w:szCs w:val="24"/>
        </w:rPr>
        <w:t>Interventional studies</w:t>
      </w:r>
    </w:p>
    <w:p w:rsidR="0097433F" w:rsidRPr="00972FAB" w:rsidRDefault="0097433F" w:rsidP="00BB2299">
      <w:pPr>
        <w:pStyle w:val="BodyText2"/>
        <w:pBdr>
          <w:right w:val="none" w:sz="0" w:space="1" w:color="000000"/>
        </w:pBdr>
        <w:adjustRightInd w:val="0"/>
        <w:snapToGrid w:val="0"/>
        <w:spacing w:after="0" w:line="360" w:lineRule="auto"/>
        <w:jc w:val="both"/>
        <w:rPr>
          <w:rFonts w:ascii="Book Antiqua" w:hAnsi="Book Antiqua"/>
          <w:b/>
          <w:i/>
          <w:caps/>
          <w:color w:val="auto"/>
          <w:sz w:val="24"/>
          <w:szCs w:val="24"/>
        </w:rPr>
      </w:pPr>
      <w:r w:rsidRPr="00972FAB">
        <w:rPr>
          <w:rFonts w:ascii="Book Antiqua" w:hAnsi="Book Antiqua"/>
          <w:b/>
          <w:i/>
          <w:color w:val="auto"/>
          <w:sz w:val="24"/>
          <w:szCs w:val="24"/>
        </w:rPr>
        <w:t>In-trial results</w:t>
      </w:r>
    </w:p>
    <w:p w:rsidR="00284543" w:rsidRPr="00972FAB" w:rsidRDefault="00A460EA" w:rsidP="00BB2299">
      <w:pPr>
        <w:pStyle w:val="BodyText2"/>
        <w:pBdr>
          <w:right w:val="none" w:sz="0" w:space="1" w:color="000000"/>
        </w:pBdr>
        <w:spacing w:after="0" w:line="360" w:lineRule="auto"/>
        <w:jc w:val="both"/>
        <w:rPr>
          <w:rFonts w:ascii="Book Antiqua" w:hAnsi="Book Antiqua"/>
          <w:color w:val="auto"/>
          <w:sz w:val="24"/>
          <w:szCs w:val="24"/>
          <w:lang w:eastAsia="zh-CN"/>
        </w:rPr>
      </w:pPr>
      <w:r w:rsidRPr="00972FAB">
        <w:rPr>
          <w:rFonts w:ascii="Book Antiqua" w:hAnsi="Book Antiqua"/>
          <w:color w:val="auto"/>
          <w:sz w:val="24"/>
          <w:szCs w:val="24"/>
        </w:rPr>
        <w:t xml:space="preserve">In the DCCT, subjects </w:t>
      </w:r>
      <w:r w:rsidR="009371A5" w:rsidRPr="00972FAB">
        <w:rPr>
          <w:rFonts w:ascii="Book Antiqua" w:hAnsi="Book Antiqua"/>
          <w:color w:val="auto"/>
          <w:sz w:val="24"/>
          <w:szCs w:val="24"/>
        </w:rPr>
        <w:t>with T1DM</w:t>
      </w:r>
      <w:r w:rsidRPr="00972FAB">
        <w:rPr>
          <w:rFonts w:ascii="Book Antiqua" w:hAnsi="Book Antiqua"/>
          <w:color w:val="auto"/>
          <w:sz w:val="24"/>
          <w:szCs w:val="24"/>
        </w:rPr>
        <w:t xml:space="preserve"> were randomised to intensive </w:t>
      </w:r>
      <w:r w:rsidR="00837842" w:rsidRPr="00972FAB">
        <w:rPr>
          <w:rFonts w:ascii="Book Antiqua" w:hAnsi="Book Antiqua"/>
          <w:color w:val="auto"/>
          <w:sz w:val="24"/>
          <w:szCs w:val="24"/>
        </w:rPr>
        <w:t>glucose</w:t>
      </w:r>
      <w:r w:rsidR="00091525" w:rsidRPr="00972FAB">
        <w:rPr>
          <w:rFonts w:ascii="Book Antiqua" w:hAnsi="Book Antiqua"/>
          <w:color w:val="auto"/>
          <w:sz w:val="24"/>
          <w:szCs w:val="24"/>
        </w:rPr>
        <w:t xml:space="preserve"> </w:t>
      </w:r>
      <w:r w:rsidRPr="00972FAB">
        <w:rPr>
          <w:rFonts w:ascii="Book Antiqua" w:hAnsi="Book Antiqua"/>
          <w:color w:val="auto"/>
          <w:sz w:val="24"/>
          <w:szCs w:val="24"/>
        </w:rPr>
        <w:t xml:space="preserve">control </w:t>
      </w:r>
      <w:r w:rsidR="0097433F" w:rsidRPr="00972FAB">
        <w:rPr>
          <w:rFonts w:ascii="Book Antiqua" w:hAnsi="Book Antiqua" w:hint="eastAsia"/>
          <w:color w:val="auto"/>
          <w:sz w:val="24"/>
          <w:szCs w:val="24"/>
          <w:lang w:eastAsia="zh-CN"/>
        </w:rPr>
        <w:t>[</w:t>
      </w:r>
      <w:r w:rsidRPr="00972FAB">
        <w:rPr>
          <w:rFonts w:ascii="Book Antiqua" w:hAnsi="Book Antiqua"/>
          <w:color w:val="auto"/>
          <w:sz w:val="24"/>
          <w:szCs w:val="24"/>
        </w:rPr>
        <w:t>HbA1c 7.3%</w:t>
      </w:r>
      <w:r w:rsidR="00ED06B2" w:rsidRPr="00972FAB">
        <w:rPr>
          <w:rFonts w:ascii="Book Antiqua" w:hAnsi="Book Antiqua"/>
          <w:color w:val="auto"/>
          <w:sz w:val="24"/>
          <w:szCs w:val="24"/>
        </w:rPr>
        <w:t xml:space="preserve"> </w:t>
      </w:r>
      <w:r w:rsidR="0097433F" w:rsidRPr="00972FAB">
        <w:rPr>
          <w:rFonts w:ascii="Book Antiqua" w:hAnsi="Book Antiqua" w:hint="eastAsia"/>
          <w:color w:val="auto"/>
          <w:sz w:val="24"/>
          <w:szCs w:val="24"/>
          <w:lang w:eastAsia="zh-CN"/>
        </w:rPr>
        <w:t>(</w:t>
      </w:r>
      <w:r w:rsidR="00DB396E" w:rsidRPr="00972FAB">
        <w:rPr>
          <w:rFonts w:ascii="Book Antiqua" w:hAnsi="Book Antiqua"/>
          <w:color w:val="auto"/>
          <w:sz w:val="24"/>
          <w:szCs w:val="24"/>
        </w:rPr>
        <w:t>56</w:t>
      </w:r>
      <w:r w:rsidR="009E20BF" w:rsidRPr="00972FAB">
        <w:rPr>
          <w:rFonts w:ascii="Book Antiqua" w:hAnsi="Book Antiqua"/>
          <w:color w:val="auto"/>
          <w:sz w:val="24"/>
          <w:szCs w:val="24"/>
        </w:rPr>
        <w:t>mmol/</w:t>
      </w:r>
      <w:proofErr w:type="spellStart"/>
      <w:r w:rsidR="009E20BF" w:rsidRPr="00972FAB">
        <w:rPr>
          <w:rFonts w:ascii="Book Antiqua" w:hAnsi="Book Antiqua"/>
          <w:color w:val="auto"/>
          <w:sz w:val="24"/>
          <w:szCs w:val="24"/>
        </w:rPr>
        <w:t>mol</w:t>
      </w:r>
      <w:proofErr w:type="spellEnd"/>
      <w:r w:rsidR="0097433F"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r w:rsidRPr="00972FAB">
        <w:rPr>
          <w:rFonts w:ascii="Book Antiqua" w:hAnsi="Book Antiqua"/>
          <w:i/>
          <w:color w:val="auto"/>
          <w:sz w:val="24"/>
          <w:szCs w:val="24"/>
        </w:rPr>
        <w:t>n</w:t>
      </w:r>
      <w:r w:rsidRPr="00972FAB">
        <w:rPr>
          <w:rFonts w:ascii="Book Antiqua" w:hAnsi="Book Antiqua"/>
          <w:color w:val="auto"/>
          <w:sz w:val="24"/>
          <w:szCs w:val="24"/>
        </w:rPr>
        <w:t xml:space="preserve"> = 711</w:t>
      </w:r>
      <w:r w:rsidR="0097433F"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or conventional </w:t>
      </w:r>
      <w:r w:rsidR="00837842" w:rsidRPr="00972FAB">
        <w:rPr>
          <w:rFonts w:ascii="Book Antiqua" w:hAnsi="Book Antiqua"/>
          <w:color w:val="auto"/>
          <w:sz w:val="24"/>
          <w:szCs w:val="24"/>
        </w:rPr>
        <w:t>glucose</w:t>
      </w:r>
      <w:r w:rsidR="00091525" w:rsidRPr="00972FAB">
        <w:rPr>
          <w:rFonts w:ascii="Book Antiqua" w:hAnsi="Book Antiqua"/>
          <w:color w:val="auto"/>
          <w:sz w:val="24"/>
          <w:szCs w:val="24"/>
        </w:rPr>
        <w:t xml:space="preserve"> </w:t>
      </w:r>
      <w:r w:rsidRPr="00972FAB">
        <w:rPr>
          <w:rFonts w:ascii="Book Antiqua" w:hAnsi="Book Antiqua"/>
          <w:color w:val="auto"/>
          <w:sz w:val="24"/>
          <w:szCs w:val="24"/>
        </w:rPr>
        <w:t xml:space="preserve">control </w:t>
      </w:r>
      <w:r w:rsidR="0097433F" w:rsidRPr="00972FAB">
        <w:rPr>
          <w:rFonts w:ascii="Book Antiqua" w:hAnsi="Book Antiqua" w:hint="eastAsia"/>
          <w:color w:val="auto"/>
          <w:sz w:val="24"/>
          <w:szCs w:val="24"/>
          <w:lang w:eastAsia="zh-CN"/>
        </w:rPr>
        <w:t>[</w:t>
      </w:r>
      <w:r w:rsidRPr="00972FAB">
        <w:rPr>
          <w:rFonts w:ascii="Book Antiqua" w:hAnsi="Book Antiqua"/>
          <w:color w:val="auto"/>
          <w:sz w:val="24"/>
          <w:szCs w:val="24"/>
        </w:rPr>
        <w:t>HbA1c 9.1%</w:t>
      </w:r>
      <w:r w:rsidR="00ED06B2" w:rsidRPr="00972FAB">
        <w:rPr>
          <w:rFonts w:ascii="Book Antiqua" w:hAnsi="Book Antiqua"/>
          <w:color w:val="auto"/>
          <w:sz w:val="24"/>
          <w:szCs w:val="24"/>
        </w:rPr>
        <w:t xml:space="preserve"> </w:t>
      </w:r>
      <w:r w:rsidR="0097433F" w:rsidRPr="00972FAB">
        <w:rPr>
          <w:rFonts w:ascii="Book Antiqua" w:hAnsi="Book Antiqua" w:hint="eastAsia"/>
          <w:color w:val="auto"/>
          <w:sz w:val="24"/>
          <w:szCs w:val="24"/>
          <w:lang w:eastAsia="zh-CN"/>
        </w:rPr>
        <w:lastRenderedPageBreak/>
        <w:t>(</w:t>
      </w:r>
      <w:r w:rsidR="00DB396E" w:rsidRPr="00972FAB">
        <w:rPr>
          <w:rFonts w:ascii="Book Antiqua" w:hAnsi="Book Antiqua"/>
          <w:color w:val="auto"/>
          <w:sz w:val="24"/>
          <w:szCs w:val="24"/>
        </w:rPr>
        <w:t>76</w:t>
      </w:r>
      <w:r w:rsidR="00550F40" w:rsidRPr="00972FAB">
        <w:rPr>
          <w:rFonts w:ascii="Book Antiqua" w:hAnsi="Book Antiqua" w:hint="eastAsia"/>
          <w:color w:val="auto"/>
          <w:sz w:val="24"/>
          <w:szCs w:val="24"/>
          <w:lang w:eastAsia="zh-CN"/>
        </w:rPr>
        <w:t xml:space="preserve"> </w:t>
      </w:r>
      <w:proofErr w:type="spellStart"/>
      <w:r w:rsidR="009E20BF" w:rsidRPr="00972FAB">
        <w:rPr>
          <w:rFonts w:ascii="Book Antiqua" w:hAnsi="Book Antiqua"/>
          <w:color w:val="auto"/>
          <w:sz w:val="24"/>
          <w:szCs w:val="24"/>
        </w:rPr>
        <w:t>mmol</w:t>
      </w:r>
      <w:proofErr w:type="spellEnd"/>
      <w:r w:rsidR="009E20BF" w:rsidRPr="00972FAB">
        <w:rPr>
          <w:rFonts w:ascii="Book Antiqua" w:hAnsi="Book Antiqua"/>
          <w:color w:val="auto"/>
          <w:sz w:val="24"/>
          <w:szCs w:val="24"/>
        </w:rPr>
        <w:t>/</w:t>
      </w:r>
      <w:proofErr w:type="spellStart"/>
      <w:r w:rsidR="009E20BF" w:rsidRPr="00972FAB">
        <w:rPr>
          <w:rFonts w:ascii="Book Antiqua" w:hAnsi="Book Antiqua"/>
          <w:color w:val="auto"/>
          <w:sz w:val="24"/>
          <w:szCs w:val="24"/>
        </w:rPr>
        <w:t>mol</w:t>
      </w:r>
      <w:proofErr w:type="spellEnd"/>
      <w:r w:rsidR="0097433F"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w:t>
      </w:r>
      <w:r w:rsidRPr="00972FAB">
        <w:rPr>
          <w:rFonts w:ascii="Book Antiqua" w:hAnsi="Book Antiqua"/>
          <w:i/>
          <w:color w:val="auto"/>
          <w:sz w:val="24"/>
          <w:szCs w:val="24"/>
        </w:rPr>
        <w:t>n</w:t>
      </w:r>
      <w:r w:rsidRPr="00972FAB">
        <w:rPr>
          <w:rFonts w:ascii="Book Antiqua" w:hAnsi="Book Antiqua"/>
          <w:color w:val="auto"/>
          <w:sz w:val="24"/>
          <w:szCs w:val="24"/>
        </w:rPr>
        <w:t xml:space="preserve"> = 730</w:t>
      </w:r>
      <w:r w:rsidR="0097433F"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 and studied for 6.5 years.</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At the end of the intervention, intensive therapy was associated with a significant reduction in the number of subjects that developed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(10.2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17.7%, respectively, </w:t>
      </w:r>
      <w:r w:rsidR="0097433F" w:rsidRPr="00972FAB">
        <w:rPr>
          <w:rFonts w:ascii="Book Antiqua" w:hAnsi="Book Antiqua"/>
          <w:i/>
          <w:color w:val="auto"/>
          <w:sz w:val="24"/>
          <w:szCs w:val="24"/>
        </w:rPr>
        <w:t>P</w:t>
      </w:r>
      <w:r w:rsidRPr="00972FAB">
        <w:rPr>
          <w:rFonts w:ascii="Book Antiqua" w:hAnsi="Book Antiqua"/>
          <w:color w:val="auto"/>
          <w:sz w:val="24"/>
          <w:szCs w:val="24"/>
        </w:rPr>
        <w:t xml:space="preserve"> &lt; 0.01) or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(1.4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3.2, respectively, </w:t>
      </w:r>
      <w:r w:rsidR="0097433F" w:rsidRPr="00972FAB">
        <w:rPr>
          <w:rFonts w:ascii="Book Antiqua" w:hAnsi="Book Antiqua"/>
          <w:i/>
          <w:color w:val="auto"/>
          <w:sz w:val="24"/>
          <w:szCs w:val="24"/>
        </w:rPr>
        <w:t>P</w:t>
      </w:r>
      <w:r w:rsidRPr="00972FAB">
        <w:rPr>
          <w:rFonts w:ascii="Book Antiqua" w:hAnsi="Book Antiqua"/>
          <w:color w:val="auto"/>
          <w:sz w:val="24"/>
          <w:szCs w:val="24"/>
        </w:rPr>
        <w:t xml:space="preserve"> &lt; 0.05).</w:t>
      </w:r>
      <w:r w:rsidR="00BB2299" w:rsidRPr="00972FAB">
        <w:rPr>
          <w:rFonts w:ascii="Book Antiqua" w:hAnsi="Book Antiqua"/>
          <w:color w:val="auto"/>
          <w:sz w:val="24"/>
          <w:szCs w:val="24"/>
        </w:rPr>
        <w:t xml:space="preserve"> </w:t>
      </w:r>
      <w:r w:rsidR="00D04D78" w:rsidRPr="00972FAB">
        <w:rPr>
          <w:rFonts w:ascii="Book Antiqua" w:hAnsi="Book Antiqua"/>
          <w:color w:val="auto"/>
          <w:sz w:val="24"/>
          <w:szCs w:val="24"/>
        </w:rPr>
        <w:t xml:space="preserve">Estimated GFR decreased </w:t>
      </w:r>
      <w:r w:rsidR="00B514F7" w:rsidRPr="00972FAB">
        <w:rPr>
          <w:rFonts w:ascii="Book Antiqua" w:hAnsi="Book Antiqua"/>
          <w:color w:val="auto"/>
          <w:sz w:val="24"/>
          <w:szCs w:val="24"/>
        </w:rPr>
        <w:t xml:space="preserve">in the intensive </w:t>
      </w:r>
      <w:r w:rsidR="00837842" w:rsidRPr="00972FAB">
        <w:rPr>
          <w:rFonts w:ascii="Book Antiqua" w:hAnsi="Book Antiqua"/>
          <w:color w:val="auto"/>
          <w:sz w:val="24"/>
          <w:szCs w:val="24"/>
        </w:rPr>
        <w:t>glucose</w:t>
      </w:r>
      <w:r w:rsidR="00ED06B2" w:rsidRPr="00972FAB">
        <w:rPr>
          <w:rFonts w:ascii="Book Antiqua" w:hAnsi="Book Antiqua"/>
          <w:color w:val="auto"/>
          <w:sz w:val="24"/>
          <w:szCs w:val="24"/>
        </w:rPr>
        <w:t xml:space="preserve"> </w:t>
      </w:r>
      <w:r w:rsidR="0004144B" w:rsidRPr="00972FAB">
        <w:rPr>
          <w:rFonts w:ascii="Book Antiqua" w:hAnsi="Book Antiqua"/>
          <w:color w:val="auto"/>
          <w:sz w:val="24"/>
          <w:szCs w:val="24"/>
        </w:rPr>
        <w:t xml:space="preserve">control group </w:t>
      </w:r>
      <w:r w:rsidR="00720473" w:rsidRPr="00972FAB">
        <w:rPr>
          <w:rFonts w:ascii="Book Antiqua" w:hAnsi="Book Antiqua"/>
          <w:color w:val="auto"/>
          <w:sz w:val="24"/>
          <w:szCs w:val="24"/>
        </w:rPr>
        <w:t>(from 126 to 121.8 m</w:t>
      </w:r>
      <w:r w:rsidR="0097433F" w:rsidRPr="00972FAB">
        <w:rPr>
          <w:rFonts w:ascii="Book Antiqua" w:hAnsi="Book Antiqua"/>
          <w:color w:val="auto"/>
          <w:sz w:val="24"/>
          <w:szCs w:val="24"/>
        </w:rPr>
        <w:t>L</w:t>
      </w:r>
      <w:r w:rsidR="00D04D78" w:rsidRPr="00972FAB">
        <w:rPr>
          <w:rFonts w:ascii="Book Antiqua" w:hAnsi="Book Antiqua"/>
          <w:color w:val="auto"/>
          <w:sz w:val="24"/>
          <w:szCs w:val="24"/>
        </w:rPr>
        <w:t>/min/1.73m</w:t>
      </w:r>
      <w:r w:rsidR="00D04D78" w:rsidRPr="00972FAB">
        <w:rPr>
          <w:rFonts w:ascii="Book Antiqua" w:hAnsi="Book Antiqua"/>
          <w:color w:val="auto"/>
          <w:sz w:val="24"/>
          <w:szCs w:val="24"/>
          <w:vertAlign w:val="superscript"/>
        </w:rPr>
        <w:t>2</w:t>
      </w:r>
      <w:r w:rsidR="00D04D78" w:rsidRPr="00972FAB">
        <w:rPr>
          <w:rFonts w:ascii="Book Antiqua" w:hAnsi="Book Antiqua"/>
          <w:color w:val="auto"/>
          <w:sz w:val="24"/>
          <w:szCs w:val="24"/>
        </w:rPr>
        <w:t xml:space="preserve">) </w:t>
      </w:r>
      <w:r w:rsidR="00FC76F7" w:rsidRPr="00972FAB">
        <w:rPr>
          <w:rFonts w:ascii="Book Antiqua" w:hAnsi="Book Antiqua"/>
          <w:color w:val="auto"/>
          <w:sz w:val="24"/>
          <w:szCs w:val="24"/>
        </w:rPr>
        <w:t xml:space="preserve">during the first year of the trial, a decrease that was </w:t>
      </w:r>
      <w:r w:rsidR="00D04D78" w:rsidRPr="00972FAB">
        <w:rPr>
          <w:rFonts w:ascii="Book Antiqua" w:hAnsi="Book Antiqua"/>
          <w:color w:val="auto"/>
          <w:sz w:val="24"/>
          <w:szCs w:val="24"/>
        </w:rPr>
        <w:t>1.4 m</w:t>
      </w:r>
      <w:r w:rsidR="0097433F" w:rsidRPr="00972FAB">
        <w:rPr>
          <w:rFonts w:ascii="Book Antiqua" w:hAnsi="Book Antiqua"/>
          <w:color w:val="auto"/>
          <w:sz w:val="24"/>
          <w:szCs w:val="24"/>
        </w:rPr>
        <w:t>L</w:t>
      </w:r>
      <w:r w:rsidR="00D04D78" w:rsidRPr="00972FAB">
        <w:rPr>
          <w:rFonts w:ascii="Book Antiqua" w:hAnsi="Book Antiqua"/>
          <w:color w:val="auto"/>
          <w:sz w:val="24"/>
          <w:szCs w:val="24"/>
        </w:rPr>
        <w:t>/min/1.73m</w:t>
      </w:r>
      <w:r w:rsidR="00D04D78" w:rsidRPr="00972FAB">
        <w:rPr>
          <w:rFonts w:ascii="Book Antiqua" w:hAnsi="Book Antiqua"/>
          <w:color w:val="auto"/>
          <w:sz w:val="24"/>
          <w:szCs w:val="24"/>
          <w:vertAlign w:val="superscript"/>
        </w:rPr>
        <w:t>2</w:t>
      </w:r>
      <w:r w:rsidR="00D04D78" w:rsidRPr="00972FAB">
        <w:rPr>
          <w:rFonts w:ascii="Book Antiqua" w:hAnsi="Book Antiqua"/>
          <w:color w:val="auto"/>
          <w:sz w:val="24"/>
          <w:szCs w:val="24"/>
        </w:rPr>
        <w:t xml:space="preserve"> </w:t>
      </w:r>
      <w:r w:rsidR="00FC76F7" w:rsidRPr="00972FAB">
        <w:rPr>
          <w:rFonts w:ascii="Book Antiqua" w:hAnsi="Book Antiqua"/>
          <w:color w:val="auto"/>
          <w:sz w:val="24"/>
          <w:szCs w:val="24"/>
        </w:rPr>
        <w:t>(</w:t>
      </w:r>
      <w:r w:rsidR="0097433F" w:rsidRPr="00972FAB">
        <w:rPr>
          <w:rFonts w:ascii="Book Antiqua" w:hAnsi="Book Antiqua"/>
          <w:i/>
          <w:color w:val="auto"/>
          <w:sz w:val="24"/>
          <w:szCs w:val="24"/>
        </w:rPr>
        <w:t>P</w:t>
      </w:r>
      <w:r w:rsidR="00FC76F7" w:rsidRPr="00972FAB">
        <w:rPr>
          <w:rFonts w:ascii="Book Antiqua" w:hAnsi="Book Antiqua"/>
          <w:color w:val="auto"/>
          <w:sz w:val="24"/>
          <w:szCs w:val="24"/>
        </w:rPr>
        <w:t xml:space="preserve"> &lt; 0.001) </w:t>
      </w:r>
      <w:r w:rsidR="00D04D78" w:rsidRPr="00972FAB">
        <w:rPr>
          <w:rFonts w:ascii="Book Antiqua" w:hAnsi="Book Antiqua"/>
          <w:color w:val="auto"/>
          <w:sz w:val="24"/>
          <w:szCs w:val="24"/>
        </w:rPr>
        <w:t>g</w:t>
      </w:r>
      <w:r w:rsidR="00FC76F7" w:rsidRPr="00972FAB">
        <w:rPr>
          <w:rFonts w:ascii="Book Antiqua" w:hAnsi="Book Antiqua"/>
          <w:color w:val="auto"/>
          <w:sz w:val="24"/>
          <w:szCs w:val="24"/>
        </w:rPr>
        <w:t xml:space="preserve">reater </w:t>
      </w:r>
      <w:r w:rsidR="00D04D78" w:rsidRPr="00972FAB">
        <w:rPr>
          <w:rFonts w:ascii="Book Antiqua" w:hAnsi="Book Antiqua"/>
          <w:color w:val="auto"/>
          <w:sz w:val="24"/>
          <w:szCs w:val="24"/>
        </w:rPr>
        <w:t>than that</w:t>
      </w:r>
      <w:r w:rsidR="00FC76F7" w:rsidRPr="00972FAB">
        <w:rPr>
          <w:rFonts w:ascii="Book Antiqua" w:hAnsi="Book Antiqua"/>
          <w:color w:val="auto"/>
          <w:sz w:val="24"/>
          <w:szCs w:val="24"/>
        </w:rPr>
        <w:t xml:space="preserve"> in the </w:t>
      </w:r>
      <w:r w:rsidR="00B514F7" w:rsidRPr="00972FAB">
        <w:rPr>
          <w:rFonts w:ascii="Book Antiqua" w:hAnsi="Book Antiqua"/>
          <w:color w:val="auto"/>
          <w:sz w:val="24"/>
          <w:szCs w:val="24"/>
        </w:rPr>
        <w:t>conventional</w:t>
      </w:r>
      <w:r w:rsidR="00FC76F7" w:rsidRPr="00972FAB">
        <w:rPr>
          <w:rFonts w:ascii="Book Antiqua" w:hAnsi="Book Antiqua"/>
          <w:color w:val="auto"/>
          <w:sz w:val="24"/>
          <w:szCs w:val="24"/>
        </w:rPr>
        <w:t xml:space="preserve"> </w:t>
      </w:r>
      <w:r w:rsidR="00837842" w:rsidRPr="00972FAB">
        <w:rPr>
          <w:rFonts w:ascii="Book Antiqua" w:hAnsi="Book Antiqua"/>
          <w:color w:val="auto"/>
          <w:sz w:val="24"/>
          <w:szCs w:val="24"/>
        </w:rPr>
        <w:t>glucose</w:t>
      </w:r>
      <w:r w:rsidR="00091525" w:rsidRPr="00972FAB">
        <w:rPr>
          <w:rFonts w:ascii="Book Antiqua" w:hAnsi="Book Antiqua"/>
          <w:color w:val="auto"/>
          <w:sz w:val="24"/>
          <w:szCs w:val="24"/>
        </w:rPr>
        <w:t xml:space="preserve"> </w:t>
      </w:r>
      <w:r w:rsidR="00720473" w:rsidRPr="00972FAB">
        <w:rPr>
          <w:rFonts w:ascii="Book Antiqua" w:hAnsi="Book Antiqua"/>
          <w:color w:val="auto"/>
          <w:sz w:val="24"/>
          <w:szCs w:val="24"/>
        </w:rPr>
        <w:t>control group.</w:t>
      </w:r>
      <w:r w:rsidR="00BB2299" w:rsidRPr="00972FAB">
        <w:rPr>
          <w:rFonts w:ascii="Book Antiqua" w:hAnsi="Book Antiqua"/>
          <w:color w:val="auto"/>
          <w:sz w:val="24"/>
          <w:szCs w:val="24"/>
        </w:rPr>
        <w:t xml:space="preserve"> </w:t>
      </w:r>
      <w:r w:rsidR="00720473" w:rsidRPr="00972FAB">
        <w:rPr>
          <w:rFonts w:ascii="Book Antiqua" w:hAnsi="Book Antiqua"/>
          <w:color w:val="auto"/>
          <w:sz w:val="24"/>
          <w:szCs w:val="24"/>
        </w:rPr>
        <w:t>There</w:t>
      </w:r>
      <w:r w:rsidR="00FC76F7" w:rsidRPr="00972FAB">
        <w:rPr>
          <w:rFonts w:ascii="Book Antiqua" w:hAnsi="Book Antiqua"/>
          <w:color w:val="auto"/>
          <w:sz w:val="24"/>
          <w:szCs w:val="24"/>
        </w:rPr>
        <w:t>after</w:t>
      </w:r>
      <w:r w:rsidR="00D04D78" w:rsidRPr="00972FAB">
        <w:rPr>
          <w:rFonts w:ascii="Book Antiqua" w:hAnsi="Book Antiqua"/>
          <w:color w:val="auto"/>
          <w:sz w:val="24"/>
          <w:szCs w:val="24"/>
        </w:rPr>
        <w:t xml:space="preserve"> GFR declined in parallel for the two treatment groups.</w:t>
      </w:r>
      <w:r w:rsidR="00BB2299" w:rsidRPr="00972FAB">
        <w:rPr>
          <w:rFonts w:ascii="Book Antiqua" w:hAnsi="Book Antiqua"/>
          <w:color w:val="auto"/>
          <w:sz w:val="24"/>
          <w:szCs w:val="24"/>
        </w:rPr>
        <w:t xml:space="preserve"> </w:t>
      </w:r>
      <w:r w:rsidR="00FC76F7" w:rsidRPr="00972FAB">
        <w:rPr>
          <w:rFonts w:ascii="Book Antiqua" w:hAnsi="Book Antiqua"/>
          <w:color w:val="auto"/>
          <w:sz w:val="24"/>
          <w:szCs w:val="24"/>
        </w:rPr>
        <w:t xml:space="preserve">This initial drop in estimated GFR in the intensive </w:t>
      </w:r>
      <w:r w:rsidR="00837842" w:rsidRPr="00972FAB">
        <w:rPr>
          <w:rFonts w:ascii="Book Antiqua" w:hAnsi="Book Antiqua"/>
          <w:color w:val="auto"/>
          <w:sz w:val="24"/>
          <w:szCs w:val="24"/>
        </w:rPr>
        <w:t>glucose</w:t>
      </w:r>
      <w:r w:rsidR="00091525" w:rsidRPr="00972FAB">
        <w:rPr>
          <w:rFonts w:ascii="Book Antiqua" w:hAnsi="Book Antiqua"/>
          <w:color w:val="auto"/>
          <w:sz w:val="24"/>
          <w:szCs w:val="24"/>
        </w:rPr>
        <w:t xml:space="preserve"> </w:t>
      </w:r>
      <w:r w:rsidR="00FC76F7" w:rsidRPr="00972FAB">
        <w:rPr>
          <w:rFonts w:ascii="Book Antiqua" w:hAnsi="Book Antiqua"/>
          <w:color w:val="auto"/>
          <w:sz w:val="24"/>
          <w:szCs w:val="24"/>
        </w:rPr>
        <w:t>control group most likely presented a</w:t>
      </w:r>
      <w:r w:rsidR="00ED06B2" w:rsidRPr="00972FAB">
        <w:rPr>
          <w:rFonts w:ascii="Book Antiqua" w:hAnsi="Book Antiqua"/>
          <w:color w:val="auto"/>
          <w:sz w:val="24"/>
          <w:szCs w:val="24"/>
        </w:rPr>
        <w:t xml:space="preserve"> resolution of </w:t>
      </w:r>
      <w:proofErr w:type="spellStart"/>
      <w:r w:rsidR="00ED06B2" w:rsidRPr="00972FAB">
        <w:rPr>
          <w:rFonts w:ascii="Book Antiqua" w:hAnsi="Book Antiqua"/>
          <w:color w:val="auto"/>
          <w:sz w:val="24"/>
          <w:szCs w:val="24"/>
        </w:rPr>
        <w:t>hyperfiltration</w:t>
      </w:r>
      <w:proofErr w:type="spellEnd"/>
      <w:r w:rsidR="00ED06B2"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FC76F7" w:rsidRPr="00972FAB">
        <w:rPr>
          <w:rFonts w:ascii="Book Antiqua" w:hAnsi="Book Antiqua"/>
          <w:color w:val="auto"/>
          <w:sz w:val="24"/>
          <w:szCs w:val="24"/>
        </w:rPr>
        <w:t xml:space="preserve">Due a low event rate it was not possible to assess the effects of good </w:t>
      </w:r>
      <w:r w:rsidR="00837842" w:rsidRPr="00972FAB">
        <w:rPr>
          <w:rFonts w:ascii="Book Antiqua" w:hAnsi="Book Antiqua"/>
          <w:color w:val="auto"/>
          <w:sz w:val="24"/>
          <w:szCs w:val="24"/>
        </w:rPr>
        <w:t>glucose</w:t>
      </w:r>
      <w:r w:rsidR="00091525" w:rsidRPr="00972FAB">
        <w:rPr>
          <w:rFonts w:ascii="Book Antiqua" w:hAnsi="Book Antiqua"/>
          <w:color w:val="auto"/>
          <w:sz w:val="24"/>
          <w:szCs w:val="24"/>
        </w:rPr>
        <w:t xml:space="preserve"> </w:t>
      </w:r>
      <w:r w:rsidR="00FC76F7" w:rsidRPr="00972FAB">
        <w:rPr>
          <w:rFonts w:ascii="Book Antiqua" w:hAnsi="Book Antiqua"/>
          <w:color w:val="auto"/>
          <w:sz w:val="24"/>
          <w:szCs w:val="24"/>
        </w:rPr>
        <w:t>control on ESKD rates in the</w:t>
      </w:r>
      <w:r w:rsidR="00091525" w:rsidRPr="00972FAB">
        <w:rPr>
          <w:rFonts w:ascii="Book Antiqua" w:hAnsi="Book Antiqua"/>
          <w:color w:val="auto"/>
          <w:sz w:val="24"/>
          <w:szCs w:val="24"/>
        </w:rPr>
        <w:t xml:space="preserve"> DCCT</w:t>
      </w:r>
      <w:r w:rsidR="005F1380" w:rsidRPr="00972FAB">
        <w:rPr>
          <w:rFonts w:ascii="Book Antiqua" w:hAnsi="Book Antiqua"/>
          <w:color w:val="auto"/>
          <w:sz w:val="24"/>
          <w:szCs w:val="24"/>
        </w:rPr>
        <w:fldChar w:fldCharType="begin"/>
      </w:r>
      <w:r w:rsidR="005F1380" w:rsidRPr="00972FAB">
        <w:rPr>
          <w:rFonts w:ascii="Book Antiqua" w:hAnsi="Book Antiqua"/>
          <w:color w:val="auto"/>
          <w:sz w:val="24"/>
          <w:szCs w:val="24"/>
        </w:rPr>
        <w:instrText xml:space="preserve"> ADDIN EN.CITE &lt;EndNote&gt;&lt;Cite&gt;&lt;Author&gt;Group&lt;/Author&gt;&lt;Year&gt;1993&lt;/Year&gt;&lt;RecNum&gt;3117&lt;/RecNum&gt;&lt;DisplayText&gt;&lt;style face="superscript"&gt;[16]&lt;/style&gt;&lt;/DisplayText&gt;&lt;record&gt;&lt;rec-number&gt;3117&lt;/rec-number&gt;&lt;foreign-keys&gt;&lt;key app="EN" db-id="wpa9p0stadr9e7eeedrxrdvge955fdsp5dw5"&gt;3117&lt;/key&gt;&lt;/foreign-keys&gt;&lt;ref-type name="Journal Article"&gt;17&lt;/ref-type&gt;&lt;contributors&gt;&lt;authors&gt;&lt;author&gt;The Diabetes Control and Complications Trial Research Group&lt;/author&gt;&lt;/authors&gt;&lt;/contributors&gt;&lt;titles&gt;&lt;title&gt;The effect of intensive treatment of diabetes on the development and progression of long-term complications in insulin-dependent diabetes mellitus. The Diabetes Control and Complications Trial Research Group&lt;/title&gt;&lt;secondary-title&gt;N Engl J Med&lt;/secondary-title&gt;&lt;alt-title&gt;The New England journal of medicine&lt;/alt-title&gt;&lt;/titles&gt;&lt;periodical&gt;&lt;full-title&gt;N Engl J Med&lt;/full-title&gt;&lt;/periodical&gt;&lt;pages&gt;977-86&lt;/pages&gt;&lt;volume&gt;329&lt;/volume&gt;&lt;number&gt;14&lt;/number&gt;&lt;keywords&gt;&lt;keyword&gt;Adolescent&lt;/keyword&gt;&lt;keyword&gt;Adult&lt;/keyword&gt;&lt;keyword&gt;Blood Glucose/analysis&lt;/keyword&gt;&lt;keyword&gt;Confidence Intervals&lt;/keyword&gt;&lt;keyword&gt;Diabetes Mellitus, Type 1/blood/complications/*drug therapy&lt;/keyword&gt;&lt;keyword&gt;Diabetic Nephropathies/prevention &amp;amp; control&lt;/keyword&gt;&lt;keyword&gt;Diabetic Neuropathies/prevention &amp;amp; control&lt;/keyword&gt;&lt;keyword&gt;Diabetic Retinopathy/*prevention &amp;amp; control&lt;/keyword&gt;&lt;keyword&gt;Female&lt;/keyword&gt;&lt;keyword&gt;Follow-Up Studies&lt;/keyword&gt;&lt;keyword&gt;Humans&lt;/keyword&gt;&lt;keyword&gt;Insulin/administration &amp;amp; dosage/adverse effects/*therapeutic use&lt;/keyword&gt;&lt;keyword&gt;Insulin Infusion Systems&lt;/keyword&gt;&lt;keyword&gt;Male&lt;/keyword&gt;&lt;keyword&gt;Treatment Outcome&lt;/keyword&gt;&lt;/keywords&gt;&lt;dates&gt;&lt;year&gt;1993&lt;/year&gt;&lt;pub-dates&gt;&lt;date&gt;Sep 30&lt;/date&gt;&lt;/pub-dates&gt;&lt;/dates&gt;&lt;isbn&gt;0028-4793 (Print)&amp;#xD;0028-4793 (Linking)&lt;/isbn&gt;&lt;accession-num&gt;8366922&lt;/accession-num&gt;&lt;urls&gt;&lt;related-urls&gt;&lt;url&gt;http://www.ncbi.nlm.nih.gov/pubmed/8366922&lt;/url&gt;&lt;/related-urls&gt;&lt;/urls&gt;&lt;electronic-resource-num&gt;10.1056/NEJM199309303291401&lt;/electronic-resource-num&gt;&lt;/record&gt;&lt;/Cite&gt;&lt;/EndNote&gt;</w:instrText>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16" w:tooltip="Group, 1993 #3117" w:history="1">
        <w:r w:rsidR="005F1380" w:rsidRPr="00972FAB">
          <w:rPr>
            <w:rFonts w:ascii="Book Antiqua" w:hAnsi="Book Antiqua"/>
            <w:noProof/>
            <w:color w:val="auto"/>
            <w:sz w:val="24"/>
            <w:szCs w:val="24"/>
            <w:vertAlign w:val="superscript"/>
          </w:rPr>
          <w:t>16</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FC76F7" w:rsidRPr="00972FAB">
        <w:rPr>
          <w:rFonts w:ascii="Book Antiqua" w:hAnsi="Book Antiqua"/>
          <w:color w:val="auto"/>
          <w:sz w:val="24"/>
          <w:szCs w:val="24"/>
        </w:rPr>
        <w:t xml:space="preserve">. </w:t>
      </w:r>
    </w:p>
    <w:p w:rsidR="0097433F" w:rsidRPr="00972FAB" w:rsidRDefault="0097433F" w:rsidP="00BB2299">
      <w:pPr>
        <w:pStyle w:val="BodyText2"/>
        <w:pBdr>
          <w:right w:val="none" w:sz="0" w:space="1" w:color="000000"/>
        </w:pBdr>
        <w:adjustRightInd w:val="0"/>
        <w:snapToGrid w:val="0"/>
        <w:spacing w:after="0" w:line="360" w:lineRule="auto"/>
        <w:ind w:firstLine="720"/>
        <w:jc w:val="both"/>
        <w:rPr>
          <w:rFonts w:ascii="Book Antiqua" w:hAnsi="Book Antiqua"/>
          <w:color w:val="auto"/>
          <w:sz w:val="24"/>
          <w:szCs w:val="24"/>
          <w:lang w:eastAsia="zh-CN"/>
        </w:rPr>
      </w:pPr>
      <w:r w:rsidRPr="00972FAB">
        <w:rPr>
          <w:rFonts w:ascii="Book Antiqua" w:hAnsi="Book Antiqua"/>
          <w:color w:val="auto"/>
          <w:sz w:val="24"/>
          <w:szCs w:val="24"/>
        </w:rPr>
        <w:t xml:space="preserve">In the UKPDS, subjects with T2DM were randomised to intensive glucose control (HbA1c 7.0% [53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n = 2408) or conventional glucose control (HbA1c 7.9% [63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n = 994) and studied for 10 years. Nine years into the intervention, intensive therapy was associated with a significant reduction in the number of subjects that developed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(19 </w:t>
      </w:r>
      <w:proofErr w:type="spellStart"/>
      <w:r w:rsidR="00816F38" w:rsidRPr="00816F38">
        <w:rPr>
          <w:rFonts w:ascii="Book Antiqua" w:hAnsi="Book Antiqua"/>
          <w:i/>
          <w:color w:val="auto"/>
          <w:sz w:val="24"/>
          <w:szCs w:val="24"/>
        </w:rPr>
        <w:t>vs</w:t>
      </w:r>
      <w:proofErr w:type="spellEnd"/>
      <w:r w:rsidRPr="00972FAB">
        <w:rPr>
          <w:rFonts w:ascii="Book Antiqua" w:hAnsi="Book Antiqua"/>
          <w:i/>
          <w:color w:val="auto"/>
          <w:sz w:val="24"/>
          <w:szCs w:val="24"/>
        </w:rPr>
        <w:t xml:space="preserve"> </w:t>
      </w:r>
      <w:r w:rsidRPr="00972FAB">
        <w:rPr>
          <w:rFonts w:ascii="Book Antiqua" w:hAnsi="Book Antiqua"/>
          <w:color w:val="auto"/>
          <w:sz w:val="24"/>
          <w:szCs w:val="24"/>
        </w:rPr>
        <w:t xml:space="preserve">25%, respectively, </w:t>
      </w:r>
      <w:r w:rsidR="0060477B" w:rsidRPr="00972FAB">
        <w:rPr>
          <w:rFonts w:ascii="Book Antiqua" w:hAnsi="Book Antiqua"/>
          <w:i/>
          <w:color w:val="auto"/>
          <w:sz w:val="24"/>
          <w:szCs w:val="24"/>
        </w:rPr>
        <w:t>P</w:t>
      </w:r>
      <w:r w:rsidRPr="00972FAB">
        <w:rPr>
          <w:rFonts w:ascii="Book Antiqua" w:hAnsi="Book Antiqua"/>
          <w:color w:val="auto"/>
          <w:sz w:val="24"/>
          <w:szCs w:val="24"/>
        </w:rPr>
        <w:t xml:space="preserve"> &lt; 0.001) or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(4.4 </w:t>
      </w:r>
      <w:proofErr w:type="spellStart"/>
      <w:r w:rsidR="00816F38" w:rsidRPr="00816F38">
        <w:rPr>
          <w:rFonts w:ascii="Book Antiqua" w:hAnsi="Book Antiqua"/>
          <w:i/>
          <w:color w:val="auto"/>
          <w:sz w:val="24"/>
          <w:szCs w:val="24"/>
        </w:rPr>
        <w:t>vs</w:t>
      </w:r>
      <w:proofErr w:type="spellEnd"/>
      <w:r w:rsidRPr="00972FAB">
        <w:rPr>
          <w:rFonts w:ascii="Book Antiqua" w:hAnsi="Book Antiqua"/>
          <w:i/>
          <w:color w:val="auto"/>
          <w:sz w:val="24"/>
          <w:szCs w:val="24"/>
        </w:rPr>
        <w:t xml:space="preserve"> </w:t>
      </w:r>
      <w:r w:rsidRPr="00972FAB">
        <w:rPr>
          <w:rFonts w:ascii="Book Antiqua" w:hAnsi="Book Antiqua"/>
          <w:color w:val="auto"/>
          <w:sz w:val="24"/>
          <w:szCs w:val="24"/>
        </w:rPr>
        <w:t xml:space="preserve">6.5%, respectively,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 xml:space="preserve">0.026). No differences in ESKD rates were reported in the trial but the number of patients experiencing a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9 years were lower in the intensive therapy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the conventional therapy group, although it should be noted that event rates in both groups were very low (0.71 </w:t>
      </w:r>
      <w:proofErr w:type="spellStart"/>
      <w:r w:rsidR="00816F38" w:rsidRPr="00816F38">
        <w:rPr>
          <w:rFonts w:ascii="Book Antiqua" w:hAnsi="Book Antiqua"/>
          <w:i/>
          <w:color w:val="auto"/>
          <w:sz w:val="24"/>
          <w:szCs w:val="24"/>
        </w:rPr>
        <w:t>vs</w:t>
      </w:r>
      <w:proofErr w:type="spellEnd"/>
      <w:r w:rsidRPr="00972FAB">
        <w:rPr>
          <w:rFonts w:ascii="Book Antiqua" w:hAnsi="Book Antiqua"/>
          <w:i/>
          <w:color w:val="auto"/>
          <w:sz w:val="24"/>
          <w:szCs w:val="24"/>
        </w:rPr>
        <w:t xml:space="preserve"> </w:t>
      </w:r>
      <w:r w:rsidRPr="00972FAB">
        <w:rPr>
          <w:rFonts w:ascii="Book Antiqua" w:hAnsi="Book Antiqua"/>
          <w:color w:val="auto"/>
          <w:sz w:val="24"/>
          <w:szCs w:val="24"/>
        </w:rPr>
        <w:t xml:space="preserve">1.76%,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0.027)</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 ExcludeAuth="1"&gt;&lt;Year&gt;1998&lt;/Year&gt;&lt;RecNum&gt;9783&lt;/RecNum&gt;&lt;DisplayText&gt;&lt;style face="superscript"&gt;[29]&lt;/style&gt;&lt;/DisplayText&gt;&lt;record&gt;&lt;rec-number&gt;9783&lt;/rec-number&gt;&lt;foreign-keys&gt;&lt;key app="EN" db-id="wpa9p0stadr9e7eeedrxrdvge955fdsp5dw5"&gt;9783&lt;/key&gt;&lt;/foreign-keys&gt;&lt;ref-type name="Journal Article"&gt;17&lt;/ref-type&gt;&lt;contributors&gt;&lt;authors&gt;&lt;author&gt;UK Prospective Diabetes Study (UKPDS) Group&lt;/author&gt;&lt;/authors&gt;&lt;/contributors&gt;&lt;titles&gt;&lt;title&gt;Intensive blood-glucose control with sulphonylureas or insulin compared with conventional treatment and risk of complications in patients with type 2 diabetes (UKPDS 33). UK Prospective Diabetes Study (UKPDS) Group&lt;/title&gt;&lt;secondary-title&gt;Lancet&lt;/secondary-title&gt;&lt;/titles&gt;&lt;periodical&gt;&lt;full-title&gt;Lancet&lt;/full-title&gt;&lt;/periodical&gt;&lt;pages&gt;837-53 [PMID: 9742976] &lt;/pages&gt;&lt;volume&gt;352&lt;/volume&gt;&lt;number&gt;9131&lt;/number&gt;&lt;edition&gt;1998/09/22&lt;/edition&gt;&lt;keywords&gt;&lt;keyword&gt;Blood Glucose/ analysis&lt;/keyword&gt;&lt;keyword&gt;Chlorpropamide/therapeutic use&lt;/keyword&gt;&lt;keyword&gt;Diabetes Mellitus, Type 2/blood/complications/diet therapy/ drug therapy&lt;/keyword&gt;&lt;keyword&gt;Diabetic Angiopathies/prevention &amp;amp; control&lt;/keyword&gt;&lt;keyword&gt;Female&lt;/keyword&gt;&lt;keyword&gt;Glipizide/therapeutic use&lt;/keyword&gt;&lt;keyword&gt;Glyburide/therapeutic use&lt;/keyword&gt;&lt;keyword&gt;Hemoglobin A, Glycosylated/analysis&lt;/keyword&gt;&lt;keyword&gt;Humans&lt;/keyword&gt;&lt;keyword&gt;Hypoglycemic Agents/ therapeutic use&lt;/keyword&gt;&lt;keyword&gt;Insulin/blood/ therapeutic use&lt;/keyword&gt;&lt;keyword&gt;Male&lt;/keyword&gt;&lt;keyword&gt;Middle Aged&lt;/keyword&gt;&lt;keyword&gt;Prospective Studies&lt;/keyword&gt;&lt;keyword&gt;Risk Factors&lt;/keyword&gt;&lt;keyword&gt;Sulfonylurea Compounds/ therapeutic use&lt;/keyword&gt;&lt;/keywords&gt;&lt;dates&gt;&lt;year&gt;1998&lt;/year&gt;&lt;pub-dates&gt;&lt;date&gt;Sep 12&lt;/date&gt;&lt;/pub-dates&gt;&lt;/dates&gt;&lt;isbn&gt;0140-6736 (Print)&amp;#xD;0140-6736 (Linking)&lt;/isbn&gt;&lt;accession-num&gt;9742976&lt;/accession-num&gt;&lt;urls&gt;&lt;/urls&gt;&lt;remote-database-provider&gt;NLM&lt;/remote-database-provider&gt;&lt;language&gt;eng&lt;/language&gt;&lt;/record&gt;&lt;/Cite&gt;&lt;/EndNote&gt;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29" w:tooltip="Group, 1998 #9783" w:history="1">
        <w:r w:rsidRPr="00972FAB">
          <w:rPr>
            <w:rFonts w:ascii="Book Antiqua" w:hAnsi="Book Antiqua"/>
            <w:noProof/>
            <w:color w:val="auto"/>
            <w:sz w:val="24"/>
            <w:szCs w:val="24"/>
            <w:vertAlign w:val="superscript"/>
          </w:rPr>
          <w:t>29</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97433F" w:rsidRPr="00972FAB" w:rsidRDefault="0097433F" w:rsidP="00BB2299">
      <w:pPr>
        <w:pStyle w:val="BodyTextIndent"/>
        <w:widowControl/>
        <w:pBdr>
          <w:right w:val="none" w:sz="0" w:space="1" w:color="000000"/>
        </w:pBdr>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 xml:space="preserve">In the ADVANCE study, 11,140 subjects with T2DM were randomised to intensive glucose control or conventional glucose control and followed for a median of 5 years. The time weighted average HbA1c difference was 0.67% for intensively (mean HbA1c 6.5% [48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at the end of the study) and conventionally treated subjects (HbA1c 7.3% [56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at the end of the study). The majority of subjects in the study had normal kidney function but, 19% had a GFR &lt; 60 m</w:t>
      </w:r>
      <w:r w:rsidR="00550F40" w:rsidRPr="00972FAB">
        <w:rPr>
          <w:rFonts w:ascii="Book Antiqua" w:hAnsi="Book Antiqua"/>
          <w:color w:val="auto"/>
          <w:sz w:val="24"/>
          <w:szCs w:val="24"/>
        </w:rPr>
        <w:t>L</w:t>
      </w:r>
      <w:r w:rsidRPr="00972FAB">
        <w:rPr>
          <w:rFonts w:ascii="Book Antiqua" w:hAnsi="Book Antiqua"/>
          <w:color w:val="auto"/>
          <w:sz w:val="24"/>
          <w:szCs w:val="24"/>
        </w:rPr>
        <w:t>/min/1.73</w:t>
      </w:r>
      <w:r w:rsidR="00550F40"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27% had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and 4% had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The ADVANCE study originally reported that intensive glucose control reduced the risk of the composite endpoint of new or worsening nephropathy, comprising the composites of new-onset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ESKD, renal death or doubling of </w:t>
      </w:r>
      <w:r w:rsidRPr="00972FAB">
        <w:rPr>
          <w:rFonts w:ascii="Book Antiqua" w:hAnsi="Book Antiqua"/>
          <w:color w:val="auto"/>
          <w:sz w:val="24"/>
          <w:szCs w:val="24"/>
        </w:rPr>
        <w:lastRenderedPageBreak/>
        <w:t xml:space="preserve">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to &gt; 200 µ</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 xml:space="preserve">/L) by 21% (HR 0.79,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0.66-0.93,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0.006) compared to conventional glucose control</w:t>
      </w:r>
      <w:r w:rsidRPr="00972FAB">
        <w:rPr>
          <w:rFonts w:ascii="Book Antiqua" w:hAnsi="Book Antiqua"/>
          <w:color w:val="auto"/>
          <w:sz w:val="24"/>
          <w:szCs w:val="24"/>
        </w:rPr>
        <w:fldChar w:fldCharType="begin">
          <w:fldData xml:space="preserve">PEVuZE5vdGU+PENpdGU+PEF1dGhvcj5HZXJzdGVpbjwvQXV0aG9yPjxZZWFyPjIwMDg8L1llYXI+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PEVuZE5vdGU+PENpdGU+PEF1dGhvcj5HZXJzdGVpbjwvQXV0aG9yPjxZZWFyPjIwMDg8L1llYXI+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0" w:tooltip="Gerstein, 2008 #9784" w:history="1">
        <w:r w:rsidRPr="00972FAB">
          <w:rPr>
            <w:rFonts w:ascii="Book Antiqua" w:hAnsi="Book Antiqua"/>
            <w:noProof/>
            <w:color w:val="auto"/>
            <w:sz w:val="24"/>
            <w:szCs w:val="24"/>
            <w:vertAlign w:val="superscript"/>
          </w:rPr>
          <w:t>30</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97433F" w:rsidRPr="00972FAB" w:rsidRDefault="0097433F" w:rsidP="00BB2299">
      <w:pPr>
        <w:pStyle w:val="BodyTextIndent"/>
        <w:widowControl/>
        <w:pBdr>
          <w:right w:val="none" w:sz="0" w:space="1" w:color="000000"/>
        </w:pBdr>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 xml:space="preserve">Due to concerns about the reliability of changes in albuminuria and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as surrogate endpoint of kidney health a new analysis of the ADVANCE data was performed to specifically examine the effects of intensive glucose control on clinical kidney health outcomes such as the development of ESKD. In this study, the risk of ESRD was 65% lower in subjects randomised to intensive compared with conventional glucose control (HR 0.35,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0.15-0.83,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 xml:space="preserve">0.01). This result was still seen after considering the confounding influences </w:t>
      </w:r>
      <w:proofErr w:type="gramStart"/>
      <w:r w:rsidRPr="00972FAB">
        <w:rPr>
          <w:rFonts w:ascii="Book Antiqua" w:hAnsi="Book Antiqua"/>
          <w:color w:val="auto"/>
          <w:sz w:val="24"/>
          <w:szCs w:val="24"/>
        </w:rPr>
        <w:t>of</w:t>
      </w:r>
      <w:proofErr w:type="gramEnd"/>
      <w:r w:rsidRPr="00972FAB">
        <w:rPr>
          <w:rFonts w:ascii="Book Antiqua" w:hAnsi="Book Antiqua"/>
          <w:color w:val="auto"/>
          <w:sz w:val="24"/>
          <w:szCs w:val="24"/>
        </w:rPr>
        <w:t xml:space="preserve"> renal or all-cause death. Fewer subjects randomised to intensive glucose control had a sustained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compared to conventional glucose control but this outcome failed to reach statistical significance (HR 0.87,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0.54-1.27). Subjects with a sustained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were restricted to those with a final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measurement that was still above the doubling threshold </w:t>
      </w:r>
      <w:r w:rsidRPr="00972FAB">
        <w:rPr>
          <w:rFonts w:ascii="Book Antiqua" w:hAnsi="Book Antiqua"/>
          <w:color w:val="auto"/>
          <w:sz w:val="24"/>
          <w:szCs w:val="24"/>
        </w:rPr>
        <w:fldChar w:fldCharType="begin">
          <w:fldData xml:space="preserve">PEVuZE5vdGU+PENpdGU+PEF1dGhvcj5QZXJrb3ZpYzwvQXV0aG9yPjxZZWFyPjIwMTM8L1llYXI+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==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PEVuZE5vdGU+PENpdGU+PEF1dGhvcj5QZXJrb3ZpYzwvQXV0aG9yPjxZZWFyPjIwMTM8L1llYXI+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==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7" w:tooltip="Perkovic, 2013 #3181" w:history="1">
        <w:r w:rsidRPr="00972FAB">
          <w:rPr>
            <w:rFonts w:ascii="Book Antiqua" w:hAnsi="Book Antiqua"/>
            <w:noProof/>
            <w:color w:val="auto"/>
            <w:sz w:val="24"/>
            <w:szCs w:val="24"/>
            <w:vertAlign w:val="superscript"/>
          </w:rPr>
          <w:t>7</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97433F" w:rsidRPr="00972FAB" w:rsidRDefault="0097433F" w:rsidP="00BB2299">
      <w:pPr>
        <w:pStyle w:val="BodyTextIndent"/>
        <w:widowControl/>
        <w:pBdr>
          <w:right w:val="none" w:sz="0" w:space="1" w:color="000000"/>
        </w:pBdr>
        <w:adjustRightInd w:val="0"/>
        <w:snapToGrid w:val="0"/>
        <w:ind w:firstLine="720"/>
        <w:rPr>
          <w:rFonts w:ascii="Book Antiqua" w:hAnsi="Book Antiqua"/>
          <w:color w:val="auto"/>
          <w:sz w:val="24"/>
          <w:szCs w:val="24"/>
        </w:rPr>
      </w:pPr>
      <w:r w:rsidRPr="00972FAB">
        <w:rPr>
          <w:rFonts w:ascii="Book Antiqua" w:hAnsi="Book Antiqua"/>
          <w:color w:val="auto"/>
          <w:sz w:val="24"/>
          <w:szCs w:val="24"/>
        </w:rPr>
        <w:t xml:space="preserve">However, it should be noted that two other contemporary intensive glucose control trials in subjects with T2DM have failed to demonstrate that tight glucose control significantly attenuates a decline in GFR and the development of ESKD. In the Action to Control Cardiovascular Risks in Diabetes (ACCORD) study the risk for ESKD was 5% lower with intensive glucose control (HR 0.95,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0.73-1.24, NS) but doubling of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or a 20 m</w:t>
      </w:r>
      <w:r w:rsidR="00550F40" w:rsidRPr="00972FAB">
        <w:rPr>
          <w:rFonts w:ascii="Book Antiqua" w:hAnsi="Book Antiqua"/>
          <w:color w:val="auto"/>
          <w:sz w:val="24"/>
          <w:szCs w:val="24"/>
        </w:rPr>
        <w:t>L</w:t>
      </w:r>
      <w:r w:rsidRPr="00972FAB">
        <w:rPr>
          <w:rFonts w:ascii="Book Antiqua" w:hAnsi="Book Antiqua"/>
          <w:color w:val="auto"/>
          <w:sz w:val="24"/>
          <w:szCs w:val="24"/>
        </w:rPr>
        <w:t>/min/1.73m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decrease in estimated GFR risk was 7% higher with intensive glucose control (HR 1.07,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1.01-1.13,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0.016)</w:t>
      </w:r>
      <w:r w:rsidRPr="00972FAB">
        <w:rPr>
          <w:rFonts w:ascii="Book Antiqua" w:hAnsi="Book Antiqua"/>
          <w:color w:val="auto"/>
          <w:sz w:val="24"/>
          <w:szCs w:val="24"/>
        </w:rPr>
        <w:fldChar w:fldCharType="begin">
          <w:fldData xml:space="preserve">PEVuZE5vdGU+PENpdGU+PEF1dGhvcj5Jc21haWwtQmVpZ2k8L0F1dGhvcj48WWVhcj4yMDEwPC9Z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PEVuZE5vdGU+PENpdGU+PEF1dGhvcj5Jc21haWwtQmVpZ2k8L0F1dGhvcj48WWVhcj4yMDEwPC9Z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1" w:tooltip="Ismail-Beigi, 2010 #9789" w:history="1">
        <w:r w:rsidRPr="00972FAB">
          <w:rPr>
            <w:rFonts w:ascii="Book Antiqua" w:hAnsi="Book Antiqua"/>
            <w:noProof/>
            <w:color w:val="auto"/>
            <w:sz w:val="24"/>
            <w:szCs w:val="24"/>
            <w:vertAlign w:val="superscript"/>
          </w:rPr>
          <w:t>31</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The limitations of using single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measurements as an outcome parameter have been already discussed. In the Veterans Affairs Diabetes Trial (VADT), rates of decline in GFR and the achievement of an estimated GFR &lt; 15 ml/min/1.73m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were not different with intensive or conventional glucose control. Although intensive glucose control had no significant effect on estimated GFR decline in the whole VADT cohort, it did slow estimated GFR decline in subjects with high baseline levels of albuminuria (OR 0.61,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0.37-1.00,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0.04)</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&lt;EndNote&gt;&lt;Cite&gt;&lt;Author&gt;Agrawal&lt;/Author&gt;&lt;Year&gt;2011&lt;/Year&gt;&lt;RecNum&gt;9803&lt;/RecNum&gt;&lt;DisplayText&gt;&lt;style face="superscript"&gt;[32]&lt;/style&gt;&lt;/DisplayText&gt;&lt;record&gt;&lt;rec-number&gt;9803&lt;/rec-number&gt;&lt;foreign-keys&gt;&lt;key app="EN" db-id="wpa9p0stadr9e7eeedrxrdvge955fdsp5dw5"&gt;9803&lt;/key&gt;&lt;/foreign-keys&gt;&lt;ref-type name="Journal Article"&gt;17&lt;/ref-type&gt;&lt;contributors&gt;&lt;authors&gt;&lt;author&gt;Agrawal, L.&lt;/author&gt;&lt;author&gt;Azad, N.&lt;/author&gt;&lt;author&gt;Emanuele, N. V.&lt;/author&gt;&lt;author&gt;Bahn, G. D.&lt;/author&gt;&lt;author&gt;Kaufman, D. G.&lt;/author&gt;&lt;author&gt;Moritz, T. E.&lt;/author&gt;&lt;author&gt;Duckworth, W. C.&lt;/author&gt;&lt;author&gt;Abraira, C.&lt;/author&gt;&lt;/authors&gt;&lt;/contributors&gt;&lt;auth-address&gt;Department of Medicine, Edward Hines, Jr., VA Hospital, Hines, IL, USA. lily.agrawal@va.gov&lt;/auth-address&gt;&lt;titles&gt;&lt;title&gt;Observation on renal outcomes in the Veterans Affairs Diabetes Trial&lt;/title&gt;&lt;secondary-title&gt;Diabetes Care&lt;/secondary-title&gt;&lt;/titles&gt;&lt;periodical&gt;&lt;full-title&gt;Diabetes Care&lt;/full-title&gt;&lt;/periodical&gt;&lt;pages&gt;2090-4&lt;/pages&gt;&lt;volume&gt;34&lt;/volume&gt;&lt;number&gt;9&lt;/number&gt;&lt;edition&gt;2011/07/22&lt;/edition&gt;&lt;keywords&gt;&lt;keyword&gt;Aged&lt;/keyword&gt;&lt;keyword&gt;Albuminuria/*metabolism&lt;/keyword&gt;&lt;keyword&gt;Blood Pressure/drug effects&lt;/keyword&gt;&lt;keyword&gt;Body Mass Index&lt;/keyword&gt;&lt;keyword&gt;Creatinine/*urine&lt;/keyword&gt;&lt;keyword&gt;Diabetes Mellitus, Type 2/*drug therapy/*urine&lt;/keyword&gt;&lt;keyword&gt;Female&lt;/keyword&gt;&lt;keyword&gt;Glomerular Filtration Rate/drug effects&lt;/keyword&gt;&lt;keyword&gt;Humans&lt;/keyword&gt;&lt;keyword&gt;Insulin/therapeutic use&lt;/keyword&gt;&lt;keyword&gt;Logistic Models&lt;/keyword&gt;&lt;keyword&gt;Male&lt;/keyword&gt;&lt;keyword&gt;Middle Aged&lt;/keyword&gt;&lt;/keywords&gt;&lt;dates&gt;&lt;year&gt;2011&lt;/year&gt;&lt;pub-dates&gt;&lt;date&gt;Sep&lt;/date&gt;&lt;/pub-dates&gt;&lt;/dates&gt;&lt;isbn&gt;1935-5548 (Electronic)&amp;#xD;0149-5992 (Linking)&lt;/isbn&gt;&lt;accession-num&gt;21775749&lt;/accession-num&gt;&lt;urls&gt;&lt;related-urls&gt;&lt;url&gt;http://www.ncbi.nlm.nih.gov/pubmed/21775749&lt;/url&gt;&lt;/related-urls&gt;&lt;/urls&gt;&lt;custom2&gt;3161270&lt;/custom2&gt;&lt;electronic-resource-num&gt;10.2337/dc11-0175&amp;#xD;dc11-0175 [pii]&lt;/electronic-resource-num&gt;&lt;language&gt;eng&lt;/language&gt;&lt;/record&gt;&lt;/Cite&gt;&lt;/EndNote&gt;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2" w:tooltip="Agrawal, 2011 #9803" w:history="1">
        <w:r w:rsidRPr="00972FAB">
          <w:rPr>
            <w:rFonts w:ascii="Book Antiqua" w:hAnsi="Book Antiqua"/>
            <w:noProof/>
            <w:color w:val="auto"/>
            <w:sz w:val="24"/>
            <w:szCs w:val="24"/>
            <w:vertAlign w:val="superscript"/>
          </w:rPr>
          <w:t>32</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The effects of intensive glucose control on renal outcomes in trials involving participants with T2DM are summarised in Table 1. </w:t>
      </w:r>
    </w:p>
    <w:p w:rsidR="001D78B3" w:rsidRPr="00972FAB" w:rsidRDefault="001D78B3" w:rsidP="00BB2299">
      <w:pPr>
        <w:pStyle w:val="BodyTextIndent"/>
        <w:widowControl/>
        <w:pBdr>
          <w:right w:val="none" w:sz="0" w:space="1" w:color="000000"/>
        </w:pBdr>
        <w:rPr>
          <w:rFonts w:ascii="Book Antiqua" w:hAnsi="Book Antiqua"/>
          <w:color w:val="auto"/>
          <w:sz w:val="24"/>
          <w:szCs w:val="24"/>
        </w:rPr>
      </w:pPr>
    </w:p>
    <w:p w:rsidR="0097433F" w:rsidRPr="00972FAB" w:rsidRDefault="0097433F" w:rsidP="00BB2299">
      <w:pPr>
        <w:pStyle w:val="BodyTextIndent"/>
        <w:widowControl/>
        <w:pBdr>
          <w:right w:val="none" w:sz="0" w:space="1" w:color="000000"/>
        </w:pBdr>
        <w:adjustRightInd w:val="0"/>
        <w:snapToGrid w:val="0"/>
        <w:rPr>
          <w:rFonts w:ascii="Book Antiqua" w:hAnsi="Book Antiqua"/>
          <w:b/>
          <w:i/>
          <w:caps/>
          <w:color w:val="auto"/>
          <w:sz w:val="24"/>
          <w:szCs w:val="24"/>
          <w:lang w:eastAsia="zh-CN"/>
        </w:rPr>
      </w:pPr>
      <w:r w:rsidRPr="00972FAB">
        <w:rPr>
          <w:rFonts w:ascii="Book Antiqua" w:hAnsi="Book Antiqua"/>
          <w:b/>
          <w:i/>
          <w:color w:val="auto"/>
          <w:sz w:val="24"/>
          <w:szCs w:val="24"/>
        </w:rPr>
        <w:t>Meta-analysis results</w:t>
      </w:r>
    </w:p>
    <w:p w:rsidR="0097433F" w:rsidRPr="00972FAB" w:rsidRDefault="0097433F" w:rsidP="00BB2299">
      <w:pPr>
        <w:pStyle w:val="desc"/>
        <w:shd w:val="clear" w:color="auto" w:fill="FFFFFF"/>
        <w:adjustRightInd w:val="0"/>
        <w:snapToGrid w:val="0"/>
        <w:spacing w:before="0" w:beforeAutospacing="0" w:after="0" w:afterAutospacing="0" w:line="360" w:lineRule="auto"/>
        <w:jc w:val="both"/>
        <w:rPr>
          <w:rFonts w:ascii="Book Antiqua" w:hAnsi="Book Antiqua"/>
          <w:lang w:eastAsia="zh-CN"/>
        </w:rPr>
      </w:pPr>
      <w:r w:rsidRPr="00972FAB">
        <w:rPr>
          <w:rFonts w:ascii="Book Antiqua" w:hAnsi="Book Antiqua"/>
        </w:rPr>
        <w:lastRenderedPageBreak/>
        <w:t xml:space="preserve">A Cochrane review punished in 2014 examined the potential benefits of intensive </w:t>
      </w:r>
      <w:proofErr w:type="spellStart"/>
      <w:r w:rsidR="00816F38" w:rsidRPr="00816F38">
        <w:rPr>
          <w:rFonts w:ascii="Book Antiqua" w:hAnsi="Book Antiqua"/>
          <w:i/>
        </w:rPr>
        <w:t>vs</w:t>
      </w:r>
      <w:proofErr w:type="spellEnd"/>
      <w:r w:rsidRPr="00972FAB">
        <w:rPr>
          <w:rFonts w:ascii="Book Antiqua" w:hAnsi="Book Antiqua"/>
        </w:rPr>
        <w:t xml:space="preserve"> conventional glucose control in T1DM. Whist intensive glucose control was found to reduce the risk for the development of </w:t>
      </w:r>
      <w:proofErr w:type="spellStart"/>
      <w:r w:rsidRPr="00972FAB">
        <w:rPr>
          <w:rFonts w:ascii="Book Antiqua" w:hAnsi="Book Antiqua"/>
        </w:rPr>
        <w:t>microalbuminuria</w:t>
      </w:r>
      <w:proofErr w:type="spellEnd"/>
      <w:r w:rsidRPr="00972FAB">
        <w:rPr>
          <w:rFonts w:ascii="Book Antiqua" w:hAnsi="Book Antiqua"/>
        </w:rPr>
        <w:t xml:space="preserve"> for 1475 participants in 3 trials (RR 0.56, </w:t>
      </w:r>
      <w:r w:rsidR="00141FF1" w:rsidRPr="00972FAB">
        <w:rPr>
          <w:rFonts w:ascii="Book Antiqua" w:hAnsi="Book Antiqua"/>
        </w:rPr>
        <w:t>95%CI:</w:t>
      </w:r>
      <w:r w:rsidR="00223462" w:rsidRPr="00972FAB">
        <w:rPr>
          <w:rFonts w:ascii="Book Antiqua" w:hAnsi="Book Antiqua"/>
        </w:rPr>
        <w:t xml:space="preserve"> </w:t>
      </w:r>
      <w:r w:rsidRPr="00972FAB">
        <w:rPr>
          <w:rFonts w:ascii="Book Antiqua" w:hAnsi="Book Antiqua"/>
        </w:rPr>
        <w:t xml:space="preserve">0.46-0.68, </w:t>
      </w:r>
      <w:r w:rsidR="0060477B" w:rsidRPr="00972FAB">
        <w:rPr>
          <w:rFonts w:ascii="Book Antiqua" w:hAnsi="Book Antiqua"/>
          <w:i/>
        </w:rPr>
        <w:t>P</w:t>
      </w:r>
      <w:r w:rsidRPr="00972FAB">
        <w:rPr>
          <w:rFonts w:ascii="Book Antiqua" w:hAnsi="Book Antiqua"/>
        </w:rPr>
        <w:t xml:space="preserve"> &lt; 0.00001). There was no significant reduction in progression to </w:t>
      </w:r>
      <w:proofErr w:type="spellStart"/>
      <w:r w:rsidRPr="00972FAB">
        <w:rPr>
          <w:rFonts w:ascii="Book Antiqua" w:hAnsi="Book Antiqua"/>
        </w:rPr>
        <w:t>macroalbuminuia</w:t>
      </w:r>
      <w:proofErr w:type="spellEnd"/>
      <w:r w:rsidRPr="00972FAB">
        <w:rPr>
          <w:rFonts w:ascii="Book Antiqua" w:hAnsi="Book Antiqua"/>
        </w:rPr>
        <w:t xml:space="preserve"> (RR 0.79 </w:t>
      </w:r>
      <w:r w:rsidR="00141FF1" w:rsidRPr="00972FAB">
        <w:rPr>
          <w:rFonts w:ascii="Book Antiqua" w:hAnsi="Book Antiqua"/>
        </w:rPr>
        <w:t xml:space="preserve">95%CI: </w:t>
      </w:r>
      <w:r w:rsidRPr="00972FAB">
        <w:rPr>
          <w:rFonts w:ascii="Book Antiqua" w:hAnsi="Book Antiqua"/>
        </w:rPr>
        <w:t>0.37-1.70). Insufficient trial participants reached ESKD for any meaningful analysis of the benefits of intensive glucose control on this outcome</w:t>
      </w:r>
      <w:r w:rsidRPr="00972FAB">
        <w:rPr>
          <w:rFonts w:ascii="Book Antiqua" w:hAnsi="Book Antiqua"/>
        </w:rPr>
        <w:fldChar w:fldCharType="begin"/>
      </w:r>
      <w:r w:rsidRPr="00972FAB">
        <w:rPr>
          <w:rFonts w:ascii="Book Antiqua" w:hAnsi="Book Antiqua"/>
        </w:rPr>
        <w:instrText xml:space="preserve"> ADDIN EN.CITE &lt;EndNote&gt;&lt;Cite&gt;&lt;Author&gt;Fullerton&lt;/Author&gt;&lt;Year&gt;2014&lt;/Year&gt;&lt;RecNum&gt;4247&lt;/RecNum&gt;&lt;DisplayText&gt;&lt;style face="superscript"&gt;[33]&lt;/style&gt;&lt;/DisplayText&gt;&lt;record&gt;&lt;rec-number&gt;4247&lt;/rec-number&gt;&lt;foreign-keys&gt;&lt;key app="EN" db-id="wpa9p0stadr9e7eeedrxrdvge955fdsp5dw5"&gt;4247&lt;/key&gt;&lt;/foreign-keys&gt;&lt;ref-type name="Journal Article"&gt;17&lt;/ref-type&gt;&lt;contributors&gt;&lt;authors&gt;&lt;author&gt;Fullerton, B.&lt;/author&gt;&lt;author&gt;Jeitler, K.&lt;/author&gt;&lt;author&gt;Seitz, M.&lt;/author&gt;&lt;author&gt;Horvath, K.&lt;/author&gt;&lt;author&gt;Berghold, A.&lt;/author&gt;&lt;author&gt;Siebenhofer, A.&lt;/author&gt;&lt;/authors&gt;&lt;/contributors&gt;&lt;auth-address&gt;Institute for General Practice, Goethe University, Theodor-Stern-Kai 7, Frankfurt am Main, Hesse, Germany, 60590.&lt;/auth-address&gt;&lt;titles&gt;&lt;title&gt;Intensive glucose control versus conventional glucose control for type 1 diabetes mellitus&lt;/title&gt;&lt;secondary-title&gt;Cochrane Database Syst Rev&lt;/secondary-title&gt;&lt;alt-title&gt;The Cochrane database of systematic reviews&lt;/alt-title&gt;&lt;/titles&gt;&lt;periodical&gt;&lt;full-title&gt;Cochrane Database Syst Rev&lt;/full-title&gt;&lt;/periodical&gt;&lt;pages&gt;CD009122&lt;/pages&gt;&lt;volume&gt;2&lt;/volume&gt;&lt;dates&gt;&lt;year&gt;2014&lt;/year&gt;&lt;/dates&gt;&lt;isbn&gt;1469-493X (Electronic)&amp;#xD;1361-6137 (Linking)&lt;/isbn&gt;&lt;accession-num&gt;24526393&lt;/accession-num&gt;&lt;urls&gt;&lt;related-urls&gt;&lt;url&gt;http://www.ncbi.nlm.nih.gov/pubmed/24526393&lt;/url&gt;&lt;/related-urls&gt;&lt;/urls&gt;&lt;electronic-resource-num&gt;10.1002/14651858.CD009122.pub2&lt;/electronic-resource-num&gt;&lt;/record&gt;&lt;/Cite&gt;&lt;/EndNote&gt;</w:instrText>
      </w:r>
      <w:r w:rsidRPr="00972FAB">
        <w:rPr>
          <w:rFonts w:ascii="Book Antiqua" w:hAnsi="Book Antiqua"/>
        </w:rPr>
        <w:fldChar w:fldCharType="separate"/>
      </w:r>
      <w:r w:rsidRPr="00972FAB">
        <w:rPr>
          <w:rFonts w:ascii="Book Antiqua" w:hAnsi="Book Antiqua"/>
          <w:noProof/>
          <w:vertAlign w:val="superscript"/>
        </w:rPr>
        <w:t>[</w:t>
      </w:r>
      <w:hyperlink w:anchor="_ENREF_33" w:tooltip="Fullerton, 2014 #4247" w:history="1">
        <w:r w:rsidRPr="00972FAB">
          <w:rPr>
            <w:rFonts w:ascii="Book Antiqua" w:hAnsi="Book Antiqua"/>
            <w:noProof/>
            <w:vertAlign w:val="superscript"/>
          </w:rPr>
          <w:t>33</w:t>
        </w:r>
      </w:hyperlink>
      <w:r w:rsidRPr="00972FAB">
        <w:rPr>
          <w:rFonts w:ascii="Book Antiqua" w:hAnsi="Book Antiqua"/>
          <w:noProof/>
          <w:vertAlign w:val="superscript"/>
        </w:rPr>
        <w:t>]</w:t>
      </w:r>
      <w:r w:rsidRPr="00972FAB">
        <w:rPr>
          <w:rFonts w:ascii="Book Antiqua" w:hAnsi="Book Antiqua"/>
        </w:rPr>
        <w:fldChar w:fldCharType="end"/>
      </w:r>
      <w:r w:rsidRPr="00972FAB">
        <w:rPr>
          <w:rFonts w:ascii="Book Antiqua" w:hAnsi="Book Antiqua"/>
        </w:rPr>
        <w:t xml:space="preserve">. </w:t>
      </w:r>
    </w:p>
    <w:p w:rsidR="0097433F" w:rsidRPr="00972FAB" w:rsidRDefault="0097433F" w:rsidP="00BB2299">
      <w:pPr>
        <w:pBdr>
          <w:top w:val="none" w:sz="0" w:space="0" w:color="auto"/>
          <w:left w:val="none" w:sz="0" w:space="0" w:color="auto"/>
          <w:bottom w:val="none" w:sz="0" w:space="0" w:color="auto"/>
          <w:right w:val="none" w:sz="0" w:space="0" w:color="auto"/>
        </w:pBdr>
        <w:autoSpaceDE w:val="0"/>
        <w:autoSpaceDN w:val="0"/>
        <w:adjustRightInd w:val="0"/>
        <w:snapToGrid w:val="0"/>
        <w:spacing w:after="0" w:line="360" w:lineRule="auto"/>
        <w:ind w:firstLine="720"/>
        <w:jc w:val="both"/>
        <w:rPr>
          <w:rFonts w:ascii="Book Antiqua" w:hAnsi="Book Antiqua"/>
          <w:color w:val="auto"/>
          <w:sz w:val="24"/>
          <w:szCs w:val="24"/>
          <w:lang w:eastAsia="zh-CN"/>
        </w:rPr>
      </w:pPr>
      <w:r w:rsidRPr="00972FAB">
        <w:rPr>
          <w:rFonts w:ascii="Book Antiqua" w:hAnsi="Book Antiqua"/>
          <w:color w:val="auto"/>
          <w:sz w:val="24"/>
          <w:szCs w:val="24"/>
        </w:rPr>
        <w:t>In contrast, a very recent systemic review and meta-analysis of 5 trials that included information on 1635 participants with T1DM has shown that nephropathy (defined as albumin excretion rate &gt;</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300 mg/24 h or using an outcome of “clinical nephropathy’) is reduced with intensive glucose control compared with conventional glucose control (RR 0.37,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0.27 to 0.50; </w:t>
      </w:r>
      <w:r w:rsidR="0060477B" w:rsidRPr="00972FAB">
        <w:rPr>
          <w:rFonts w:ascii="Book Antiqua" w:hAnsi="Book Antiqua"/>
          <w:i/>
          <w:color w:val="auto"/>
          <w:sz w:val="24"/>
          <w:szCs w:val="24"/>
        </w:rPr>
        <w:t>P</w:t>
      </w:r>
      <w:r w:rsidR="0060477B"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&lt;</w:t>
      </w:r>
      <w:r w:rsidR="0060477B"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0.00001). Not unexpectedly, due to low event rates, the effect of intensive glucose targets on ESKD rates was not statistically significant (RR 0.96,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0.13 to 7.05, 3 trials, 124 participants)</w:t>
      </w:r>
      <w:r w:rsidRPr="00972FAB">
        <w:rPr>
          <w:rFonts w:ascii="Book Antiqua" w:hAnsi="Book Antiqua"/>
          <w:color w:val="auto"/>
          <w:sz w:val="24"/>
          <w:szCs w:val="24"/>
        </w:rPr>
        <w:fldChar w:fldCharType="begin">
          <w:fldData xml:space="preserve">PEVuZE5vdGU+PENpdGU+PEF1dGhvcj5LYWhsZXI8L0F1dGhvcj48WWVhcj4yMDE0PC9ZZWFyPjxS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PEVuZE5vdGU+PENpdGU+PEF1dGhvcj5LYWhsZXI8L0F1dGhvcj48WWVhcj4yMDE0PC9ZZWFyPjxS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4" w:tooltip="Kahler, 2014 #9804" w:history="1">
        <w:r w:rsidRPr="00972FAB">
          <w:rPr>
            <w:rFonts w:ascii="Book Antiqua" w:hAnsi="Book Antiqua"/>
            <w:noProof/>
            <w:color w:val="auto"/>
            <w:sz w:val="24"/>
            <w:szCs w:val="24"/>
            <w:vertAlign w:val="superscript"/>
          </w:rPr>
          <w:t>34</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97433F" w:rsidRPr="00972FAB" w:rsidRDefault="0097433F" w:rsidP="00BB2299">
      <w:pPr>
        <w:pStyle w:val="BodyTextIndent"/>
        <w:widowControl/>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 xml:space="preserve">A meta-analysis of intensive glucose control studies in T2DM by Coca </w:t>
      </w:r>
      <w:r w:rsidRPr="00972FAB">
        <w:rPr>
          <w:rFonts w:ascii="Book Antiqua" w:hAnsi="Book Antiqua"/>
          <w:i/>
          <w:color w:val="auto"/>
          <w:sz w:val="24"/>
          <w:szCs w:val="24"/>
        </w:rPr>
        <w:t>et al</w:t>
      </w:r>
      <w:r w:rsidRPr="00972FAB">
        <w:rPr>
          <w:rFonts w:ascii="Book Antiqua" w:hAnsi="Book Antiqua"/>
          <w:color w:val="auto"/>
          <w:sz w:val="24"/>
          <w:szCs w:val="24"/>
        </w:rPr>
        <w:fldChar w:fldCharType="begin">
          <w:fldData xml:space="preserve">PEVuZE5vdGU+PENpdGU+PEF1dGhvcj5Db2NhPC9BdXRob3I+PFllYXI+MjAxMjwvWWVhcj48UmVj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PEVuZE5vdGU+PENpdGU+PEF1dGhvcj5Db2NhPC9BdXRob3I+PFllYXI+MjAxMjwvWWVhcj48UmVj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5" w:tooltip="Coca, 2012 #9838" w:history="1">
        <w:r w:rsidRPr="00972FAB">
          <w:rPr>
            <w:rFonts w:ascii="Book Antiqua" w:hAnsi="Book Antiqua"/>
            <w:noProof/>
            <w:color w:val="auto"/>
            <w:sz w:val="24"/>
            <w:szCs w:val="24"/>
            <w:vertAlign w:val="superscript"/>
          </w:rPr>
          <w:t>35</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that included results from the UKPDS, ADVANCE and ACCORD trials</w:t>
      </w:r>
      <w:r w:rsidR="0060477B" w:rsidRPr="00972FAB">
        <w:rPr>
          <w:rFonts w:ascii="Book Antiqua" w:hAnsi="Book Antiqua"/>
          <w:color w:val="auto"/>
          <w:sz w:val="24"/>
          <w:szCs w:val="24"/>
        </w:rPr>
        <w:t xml:space="preserve"> and evaluated outcomes in 28</w:t>
      </w:r>
      <w:r w:rsidRPr="00972FAB">
        <w:rPr>
          <w:rFonts w:ascii="Book Antiqua" w:hAnsi="Book Antiqua"/>
          <w:color w:val="auto"/>
          <w:sz w:val="24"/>
          <w:szCs w:val="24"/>
        </w:rPr>
        <w:t xml:space="preserve">065 patients with type 2 diabetes over 2 to 15 years, has shown that compared to conventional control </w:t>
      </w:r>
      <w:r w:rsidR="0060477B" w:rsidRPr="00972FAB">
        <w:rPr>
          <w:rFonts w:ascii="Book Antiqua" w:hAnsi="Book Antiqua" w:hint="eastAsia"/>
          <w:color w:val="auto"/>
          <w:sz w:val="24"/>
          <w:szCs w:val="24"/>
          <w:lang w:eastAsia="zh-CN"/>
        </w:rPr>
        <w:t>[</w:t>
      </w:r>
      <w:r w:rsidRPr="00972FAB">
        <w:rPr>
          <w:rFonts w:ascii="Book Antiqua" w:hAnsi="Book Antiqua"/>
          <w:color w:val="auto"/>
          <w:sz w:val="24"/>
          <w:szCs w:val="24"/>
        </w:rPr>
        <w:t>median HbA1c values 7.3-9.4%</w:t>
      </w:r>
      <w:r w:rsidR="0060477B"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56-79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0060477B" w:rsidRPr="00972FAB">
        <w:rPr>
          <w:rFonts w:ascii="Book Antiqua" w:hAnsi="Book Antiqua"/>
          <w:color w:val="auto"/>
          <w:sz w:val="24"/>
          <w:szCs w:val="24"/>
        </w:rPr>
        <w:t>)</w:t>
      </w:r>
      <w:r w:rsidRPr="00972FAB">
        <w:rPr>
          <w:rFonts w:ascii="Book Antiqua" w:hAnsi="Book Antiqua"/>
          <w:color w:val="auto"/>
          <w:sz w:val="24"/>
          <w:szCs w:val="24"/>
        </w:rPr>
        <w:t xml:space="preserve">], intensive glucose control </w:t>
      </w:r>
      <w:r w:rsidR="0060477B"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median HbA1c 6.4-7.4% </w:t>
      </w:r>
      <w:r w:rsidR="0060477B" w:rsidRPr="00972FAB">
        <w:rPr>
          <w:rFonts w:ascii="Book Antiqua" w:hAnsi="Book Antiqua" w:hint="eastAsia"/>
          <w:color w:val="auto"/>
          <w:sz w:val="24"/>
          <w:szCs w:val="24"/>
          <w:lang w:eastAsia="zh-CN"/>
        </w:rPr>
        <w:t>(</w:t>
      </w:r>
      <w:r w:rsidRPr="00972FAB">
        <w:rPr>
          <w:rFonts w:ascii="Book Antiqua" w:hAnsi="Book Antiqua"/>
          <w:color w:val="auto"/>
          <w:sz w:val="24"/>
          <w:szCs w:val="24"/>
        </w:rPr>
        <w:t xml:space="preserve">46-57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w:t>
      </w:r>
      <w:r w:rsidR="0060477B" w:rsidRPr="00972FAB">
        <w:rPr>
          <w:rFonts w:ascii="Book Antiqua" w:hAnsi="Book Antiqua"/>
          <w:color w:val="auto"/>
          <w:sz w:val="24"/>
          <w:szCs w:val="24"/>
        </w:rPr>
        <w:t>]</w:t>
      </w:r>
      <w:r w:rsidRPr="00972FAB">
        <w:rPr>
          <w:rFonts w:ascii="Book Antiqua" w:hAnsi="Book Antiqua"/>
          <w:color w:val="auto"/>
          <w:sz w:val="24"/>
          <w:szCs w:val="24"/>
        </w:rPr>
        <w:t xml:space="preserve"> reduced the risk for development of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(RR 0.86,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0.76-0.96) and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(RR 0.74,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0.65-0.85). Although the risk for the development of ESKD </w:t>
      </w:r>
      <w:proofErr w:type="gramStart"/>
      <w:r w:rsidRPr="00972FAB">
        <w:rPr>
          <w:rFonts w:ascii="Book Antiqua" w:hAnsi="Book Antiqua"/>
          <w:color w:val="auto"/>
          <w:sz w:val="24"/>
          <w:szCs w:val="24"/>
        </w:rPr>
        <w:t>was estimated to be reduced</w:t>
      </w:r>
      <w:proofErr w:type="gramEnd"/>
      <w:r w:rsidRPr="00972FAB">
        <w:rPr>
          <w:rFonts w:ascii="Book Antiqua" w:hAnsi="Book Antiqua"/>
          <w:color w:val="auto"/>
          <w:sz w:val="24"/>
          <w:szCs w:val="24"/>
        </w:rPr>
        <w:t xml:space="preserve"> by 31% (RR 0.69,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0.45-1.05) by this analysis, this reduction with intensive glucose lowering was not significantly different compared with conventional glucose control. This result was possibly related to the relatively low incidence of ESKD (&lt; 1.5%) compared with that of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t xml:space="preserve"> (23%) and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(5%). </w:t>
      </w:r>
    </w:p>
    <w:p w:rsidR="0097433F" w:rsidRPr="00972FAB" w:rsidRDefault="0097433F" w:rsidP="00BB2299">
      <w:pPr>
        <w:pStyle w:val="BodyTextIndent"/>
        <w:widowControl/>
        <w:adjustRightInd w:val="0"/>
        <w:snapToGrid w:val="0"/>
        <w:ind w:firstLine="720"/>
        <w:rPr>
          <w:rFonts w:ascii="Book Antiqua" w:hAnsi="Book Antiqua"/>
          <w:color w:val="auto"/>
          <w:sz w:val="24"/>
          <w:szCs w:val="24"/>
        </w:rPr>
      </w:pPr>
      <w:r w:rsidRPr="00972FAB">
        <w:rPr>
          <w:rFonts w:ascii="Book Antiqua" w:hAnsi="Book Antiqua"/>
          <w:color w:val="auto"/>
          <w:sz w:val="24"/>
          <w:szCs w:val="24"/>
        </w:rPr>
        <w:t xml:space="preserve">Another Cochrane review published in 2012 also examined the potential benefits of intensive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conventional glucose control in T2DM and reported that the risk of progressive nephropathy (defined as the development of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renal failure, doubling of </w:t>
      </w:r>
      <w:proofErr w:type="spellStart"/>
      <w:r w:rsidR="0060477B" w:rsidRPr="00972FAB">
        <w:rPr>
          <w:rFonts w:ascii="Book Antiqua" w:hAnsi="Book Antiqua"/>
          <w:color w:val="auto"/>
          <w:sz w:val="24"/>
          <w:szCs w:val="24"/>
        </w:rPr>
        <w:t>creatinine</w:t>
      </w:r>
      <w:proofErr w:type="spellEnd"/>
      <w:r w:rsidR="0060477B" w:rsidRPr="00972FAB">
        <w:rPr>
          <w:rFonts w:ascii="Book Antiqua" w:hAnsi="Book Antiqua"/>
          <w:color w:val="auto"/>
          <w:sz w:val="24"/>
          <w:szCs w:val="24"/>
        </w:rPr>
        <w:t xml:space="preserve"> or reduced GFR in 27</w:t>
      </w:r>
      <w:r w:rsidRPr="00972FAB">
        <w:rPr>
          <w:rFonts w:ascii="Book Antiqua" w:hAnsi="Book Antiqua"/>
          <w:color w:val="auto"/>
          <w:sz w:val="24"/>
          <w:szCs w:val="24"/>
        </w:rPr>
        <w:t xml:space="preserve">929 participants in 9 trials) was reduced by intensive glucose control (RR 0.78,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0.61-0.99, </w:t>
      </w:r>
      <w:r w:rsidR="0060477B" w:rsidRPr="00972FAB">
        <w:rPr>
          <w:rFonts w:ascii="Book Antiqua" w:hAnsi="Book Antiqua"/>
          <w:i/>
          <w:color w:val="auto"/>
          <w:sz w:val="24"/>
          <w:szCs w:val="24"/>
        </w:rPr>
        <w:t>P</w:t>
      </w:r>
      <w:r w:rsidR="0060477B" w:rsidRPr="00972FAB">
        <w:rPr>
          <w:rFonts w:ascii="Book Antiqua" w:hAnsi="Book Antiqua" w:hint="eastAsia"/>
          <w:color w:val="auto"/>
          <w:sz w:val="24"/>
          <w:szCs w:val="24"/>
          <w:lang w:eastAsia="zh-CN"/>
        </w:rPr>
        <w:t xml:space="preserve"> </w:t>
      </w:r>
      <w:r w:rsidR="0060477B" w:rsidRPr="00972FAB">
        <w:rPr>
          <w:rFonts w:ascii="Book Antiqua" w:hAnsi="Book Antiqua"/>
          <w:color w:val="auto"/>
          <w:sz w:val="24"/>
          <w:szCs w:val="24"/>
        </w:rPr>
        <w:t>&lt;</w:t>
      </w:r>
      <w:r w:rsidR="0060477B"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0.04). As </w:t>
      </w:r>
      <w:r w:rsidRPr="00972FAB">
        <w:rPr>
          <w:rFonts w:ascii="Book Antiqua" w:hAnsi="Book Antiqua"/>
          <w:color w:val="auto"/>
          <w:sz w:val="24"/>
          <w:szCs w:val="24"/>
        </w:rPr>
        <w:lastRenderedPageBreak/>
        <w:t>above, intensive glucose control was associated with a non-significant reduct</w:t>
      </w:r>
      <w:r w:rsidR="0060477B" w:rsidRPr="00972FAB">
        <w:rPr>
          <w:rFonts w:ascii="Book Antiqua" w:hAnsi="Book Antiqua"/>
          <w:color w:val="auto"/>
          <w:sz w:val="24"/>
          <w:szCs w:val="24"/>
        </w:rPr>
        <w:t>ion in the risk for ESKD for 28</w:t>
      </w:r>
      <w:r w:rsidRPr="00972FAB">
        <w:rPr>
          <w:rFonts w:ascii="Book Antiqua" w:hAnsi="Book Antiqua"/>
          <w:color w:val="auto"/>
          <w:sz w:val="24"/>
          <w:szCs w:val="24"/>
        </w:rPr>
        <w:t xml:space="preserve">075 participants in 7 trials (RR 0.87,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0.72-1.07)</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&lt;EndNote&gt;&lt;Cite&gt;&lt;Author&gt;Hemmingsen&lt;/Author&gt;&lt;Year&gt;2011&lt;/Year&gt;&lt;RecNum&gt;9878&lt;/RecNum&gt;&lt;DisplayText&gt;&lt;style face="superscript"&gt;[36]&lt;/style&gt;&lt;/DisplayText&gt;&lt;record&gt;&lt;rec-number&gt;9878&lt;/rec-number&gt;&lt;foreign-keys&gt;&lt;key app="EN" db-id="wpa9p0stadr9e7eeedrxrdvge955fdsp5dw5"&gt;9878&lt;/key&gt;&lt;/foreign-keys&gt;&lt;ref-type name="Journal Article"&gt;17&lt;/ref-type&gt;&lt;contributors&gt;&lt;authors&gt;&lt;author&gt;Hemmingsen, B.&lt;/author&gt;&lt;author&gt;Lund, S. S.&lt;/author&gt;&lt;author&gt;Gluud, C.&lt;/author&gt;&lt;author&gt;Vaag, A.&lt;/author&gt;&lt;author&gt;Almdal, T.&lt;/author&gt;&lt;author&gt;Hemmingsen, C.&lt;/author&gt;&lt;author&gt;Wetterslev, J.&lt;/author&gt;&lt;/authors&gt;&lt;/contributors&gt;&lt;auth-address&gt;Copenhagen Trial Unit, Centre for Clinical Intervention Research, Department 3344, Rigshospitalet, Copenhagen University Hospital, Blegdamsvej 9, Copenhagen, Denmark, DK-2100.&lt;/auth-address&gt;&lt;titles&gt;&lt;title&gt;Targeting intensive glycaemic control versus targeting conventional glycaemic control for type 2 diabetes mellitus&lt;/title&gt;&lt;secondary-title&gt;Cochrane Database Syst Rev&lt;/secondary-title&gt;&lt;/titles&gt;&lt;periodical&gt;&lt;full-title&gt;Cochrane Database Syst Rev&lt;/full-title&gt;&lt;/periodical&gt;&lt;pages&gt;CD008143&lt;/pages&gt;&lt;number&gt;6&lt;/number&gt;&lt;edition&gt;2011/06/17&lt;/edition&gt;&lt;keywords&gt;&lt;keyword&gt;Adult&lt;/keyword&gt;&lt;keyword&gt;Blood Glucose/analysis&lt;/keyword&gt;&lt;keyword&gt;Cardiovascular Diseases/mortality&lt;/keyword&gt;&lt;keyword&gt;Cause of Death&lt;/keyword&gt;&lt;keyword&gt;Diabetes Mellitus, Type 2/blood/ drug therapy/mortality&lt;/keyword&gt;&lt;keyword&gt;Humans&lt;/keyword&gt;&lt;keyword&gt;Hyperglycemia/complications/ drug therapy/mortality&lt;/keyword&gt;&lt;keyword&gt;Hypoglycemia/chemically induced/mortality&lt;/keyword&gt;&lt;keyword&gt;Hypoglycemic Agents/ therapeutic use&lt;/keyword&gt;&lt;keyword&gt;Middle Aged&lt;/keyword&gt;&lt;keyword&gt;Randomized Controlled Trials as Topic&lt;/keyword&gt;&lt;/keywords&gt;&lt;dates&gt;&lt;year&gt;2011&lt;/year&gt;&lt;/dates&gt;&lt;isbn&gt;1469-493X (Electronic)&amp;#xD;1361-6137 (Linking)&lt;/isbn&gt;&lt;accession-num&gt;21678374&lt;/accession-num&gt;&lt;urls&gt;&lt;/urls&gt;&lt;electronic-resource-num&gt;10.1002/14651858.CD008143.pub2&lt;/electronic-resource-num&gt;&lt;remote-database-provider&gt;NLM&lt;/remote-database-provider&gt;&lt;language&gt;eng&lt;/language&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6" w:tooltip="Hemmingsen, 2011 #9878" w:history="1">
        <w:r w:rsidRPr="00972FAB">
          <w:rPr>
            <w:rFonts w:ascii="Book Antiqua" w:hAnsi="Book Antiqua"/>
            <w:noProof/>
            <w:color w:val="auto"/>
            <w:sz w:val="24"/>
            <w:szCs w:val="24"/>
            <w:vertAlign w:val="superscript"/>
          </w:rPr>
          <w:t>36</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97433F" w:rsidRPr="00972FAB" w:rsidRDefault="0097433F" w:rsidP="00BB2299">
      <w:pPr>
        <w:pStyle w:val="BodyTextIndent"/>
        <w:widowControl/>
        <w:adjustRightInd w:val="0"/>
        <w:snapToGrid w:val="0"/>
        <w:ind w:firstLine="720"/>
        <w:rPr>
          <w:rFonts w:ascii="Book Antiqua" w:hAnsi="Book Antiqua"/>
          <w:color w:val="auto"/>
          <w:sz w:val="24"/>
          <w:szCs w:val="24"/>
        </w:rPr>
      </w:pPr>
    </w:p>
    <w:p w:rsidR="0097433F" w:rsidRPr="00972FAB" w:rsidRDefault="0097433F" w:rsidP="00BB2299">
      <w:pPr>
        <w:pStyle w:val="BodyTextIndent"/>
        <w:widowControl/>
        <w:adjustRightInd w:val="0"/>
        <w:snapToGrid w:val="0"/>
        <w:rPr>
          <w:rFonts w:ascii="Book Antiqua" w:hAnsi="Book Antiqua"/>
          <w:b/>
          <w:i/>
          <w:caps/>
          <w:color w:val="auto"/>
          <w:sz w:val="24"/>
          <w:szCs w:val="24"/>
          <w:lang w:eastAsia="zh-CN"/>
        </w:rPr>
      </w:pPr>
      <w:r w:rsidRPr="00972FAB">
        <w:rPr>
          <w:rFonts w:ascii="Book Antiqua" w:hAnsi="Book Antiqua"/>
          <w:b/>
          <w:i/>
          <w:color w:val="auto"/>
          <w:sz w:val="24"/>
          <w:szCs w:val="24"/>
        </w:rPr>
        <w:t>Post-trial flow-up results</w:t>
      </w:r>
    </w:p>
    <w:p w:rsidR="0097433F" w:rsidRPr="00972FAB" w:rsidRDefault="0097433F" w:rsidP="00BB2299">
      <w:pPr>
        <w:pStyle w:val="BodyTextIndent"/>
        <w:widowControl/>
        <w:adjustRightInd w:val="0"/>
        <w:snapToGrid w:val="0"/>
        <w:rPr>
          <w:rFonts w:ascii="Book Antiqua" w:hAnsi="Book Antiqua"/>
          <w:color w:val="auto"/>
          <w:sz w:val="24"/>
          <w:szCs w:val="24"/>
          <w:lang w:eastAsia="zh-CN"/>
        </w:rPr>
      </w:pPr>
      <w:r w:rsidRPr="00972FAB">
        <w:rPr>
          <w:rFonts w:ascii="Book Antiqua" w:hAnsi="Book Antiqua"/>
          <w:color w:val="auto"/>
          <w:sz w:val="24"/>
          <w:szCs w:val="24"/>
        </w:rPr>
        <w:t xml:space="preserve">Although there is good evidence to suggest that elevated glucose levels are an important initiator and promoter of early DKD and interventions to improve glycaemia can slow the progression of early DKD, as discussed above, there has been only limited evidence to suggest that improving glycaemia slows the rate of GFR decline and retards progression to ESKD. However, evidence from very recent studies suggests that improving glucose levels may ameliorate a decline in GFR and progression to ESKD (Table 2). </w:t>
      </w:r>
    </w:p>
    <w:p w:rsidR="0097433F" w:rsidRPr="00972FAB" w:rsidRDefault="0097433F" w:rsidP="00BB2299">
      <w:pPr>
        <w:pStyle w:val="BodyTextIndent"/>
        <w:widowControl/>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A study from the DCCT/EDIC Research group has shown that the long term risk for the development of an impaired GFR (&lt; 60 m</w:t>
      </w:r>
      <w:r w:rsidR="0060477B" w:rsidRPr="00972FAB">
        <w:rPr>
          <w:rFonts w:ascii="Book Antiqua" w:hAnsi="Book Antiqua"/>
          <w:color w:val="auto"/>
          <w:sz w:val="24"/>
          <w:szCs w:val="24"/>
        </w:rPr>
        <w:t>L</w:t>
      </w:r>
      <w:r w:rsidRPr="00972FAB">
        <w:rPr>
          <w:rFonts w:ascii="Book Antiqua" w:hAnsi="Book Antiqua"/>
          <w:color w:val="auto"/>
          <w:sz w:val="24"/>
          <w:szCs w:val="24"/>
        </w:rPr>
        <w:t>/min/1.73m</w:t>
      </w:r>
      <w:r w:rsidRPr="00972FAB">
        <w:rPr>
          <w:rFonts w:ascii="Book Antiqua" w:hAnsi="Book Antiqua"/>
          <w:color w:val="auto"/>
          <w:sz w:val="24"/>
          <w:szCs w:val="24"/>
          <w:vertAlign w:val="superscript"/>
        </w:rPr>
        <w:t>2</w:t>
      </w:r>
      <w:r w:rsidRPr="00972FAB">
        <w:rPr>
          <w:rFonts w:ascii="Book Antiqua" w:hAnsi="Book Antiqua"/>
          <w:color w:val="auto"/>
          <w:sz w:val="24"/>
          <w:szCs w:val="24"/>
        </w:rPr>
        <w:t>) was significantly lower for subjects with T1DM who were initially treated to achieve tight glucose control</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&lt;EndNote&gt;&lt;Cite&gt;&lt;Author&gt;Group&lt;/Author&gt;&lt;Year&gt;2011&lt;/Year&gt;&lt;RecNum&gt;3219&lt;/RecNum&gt;&lt;DisplayText&gt;&lt;style face="superscript"&gt;[8]&lt;/style&gt;&lt;/DisplayText&gt;&lt;record&gt;&lt;rec-number&gt;3219&lt;/rec-number&gt;&lt;foreign-keys&gt;&lt;key app="EN" db-id="wpa9p0stadr9e7eeedrxrdvge955fdsp5dw5"&gt;3219&lt;/key&gt;&lt;/foreign-keys&gt;&lt;ref-type name="Journal Article"&gt;17&lt;/ref-type&gt;&lt;contributors&gt;&lt;authors&gt;&lt;author&gt;Dcct Edic Research Group&lt;/author&gt;&lt;author&gt;de Boer, I. H.&lt;/author&gt;&lt;author&gt;Sun, W.&lt;/author&gt;&lt;author&gt;Cleary, P. A.&lt;/author&gt;&lt;author&gt;Lachin, J. M.&lt;/author&gt;&lt;author&gt;Molitch, M. E.&lt;/author&gt;&lt;author&gt;Steffes, M. W.&lt;/author&gt;&lt;author&gt;Zinman, B.&lt;/author&gt;&lt;/authors&gt;&lt;/contributors&gt;&lt;titles&gt;&lt;title&gt;Intensive diabetes therapy and glomerular filtration rate in type 1 diabetes&lt;/title&gt;&lt;secondary-title&gt;N Engl J Med&lt;/secondary-title&gt;&lt;alt-title&gt;The New England journal of medicine&lt;/alt-title&gt;&lt;/titles&gt;&lt;periodical&gt;&lt;full-title&gt;N Engl J Med&lt;/full-title&gt;&lt;/periodical&gt;&lt;pages&gt;2366-76&lt;/pages&gt;&lt;volume&gt;365&lt;/volume&gt;&lt;number&gt;25&lt;/number&gt;&lt;keywords&gt;&lt;keyword&gt;Adult&lt;/keyword&gt;&lt;keyword&gt;Creatinine/blood&lt;/keyword&gt;&lt;keyword&gt;Diabetes Mellitus, Type 1/blood/*drug therapy/physiopathology&lt;/keyword&gt;&lt;keyword&gt;Diabetic Nephropathies/epidemiology&lt;/keyword&gt;&lt;keyword&gt;Female&lt;/keyword&gt;&lt;keyword&gt;Follow-Up Studies&lt;/keyword&gt;&lt;keyword&gt;Glomerular Filtration Rate/*drug effects&lt;/keyword&gt;&lt;keyword&gt;Hemoglobin A, Glycosylated/analysis&lt;/keyword&gt;&lt;keyword&gt;Humans&lt;/keyword&gt;&lt;keyword&gt;Hypoglycemic Agents/*administration &amp;amp; dosage&lt;/keyword&gt;&lt;keyword&gt;Insulin/*administration &amp;amp; dosage&lt;/keyword&gt;&lt;keyword&gt;Insulin Infusion Systems&lt;/keyword&gt;&lt;keyword&gt;Kidney Failure, Chronic/epidemiology&lt;/keyword&gt;&lt;keyword&gt;Male&lt;/keyword&gt;&lt;keyword&gt;Middle Aged&lt;/keyword&gt;&lt;/keywords&gt;&lt;dates&gt;&lt;year&gt;2011&lt;/year&gt;&lt;pub-dates&gt;&lt;date&gt;Dec 22&lt;/date&gt;&lt;/pub-dates&gt;&lt;/dates&gt;&lt;isbn&gt;1533-4406 (Electronic)&amp;#xD;0028-4793 (Linking)&lt;/isbn&gt;&lt;accession-num&gt;22077236&lt;/accession-num&gt;&lt;urls&gt;&lt;related-urls&gt;&lt;url&gt;http://www.ncbi.nlm.nih.gov/pubmed/22077236&lt;/url&gt;&lt;/related-urls&gt;&lt;/urls&gt;&lt;custom2&gt;3270008&lt;/custom2&gt;&lt;electronic-resource-num&gt;10.1056/NEJMoa1111732&lt;/electronic-resource-num&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8" w:tooltip="Group, 2011 #3219" w:history="1">
        <w:r w:rsidRPr="00972FAB">
          <w:rPr>
            <w:rFonts w:ascii="Book Antiqua" w:hAnsi="Book Antiqua"/>
            <w:noProof/>
            <w:color w:val="auto"/>
            <w:sz w:val="24"/>
            <w:szCs w:val="24"/>
            <w:vertAlign w:val="superscript"/>
          </w:rPr>
          <w:t>8</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In this study, participants were followed for 6.5 years during randomisation to intensive or conventional glucose control arms of the DCCT and then followed up for a further 16 years in the EDIC study. Of note, the approximate 2% difference in HbA1c levels in the intensive compared to conventional glucose control arms of DCCT was no longer apparent at the end of the EDIC study with Hb1Ac levels being approximately 8.0% (64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w:t>
      </w:r>
      <w:proofErr w:type="spellStart"/>
      <w:r w:rsidRPr="00972FAB">
        <w:rPr>
          <w:rFonts w:ascii="Book Antiqua" w:hAnsi="Book Antiqua"/>
          <w:color w:val="auto"/>
          <w:sz w:val="24"/>
          <w:szCs w:val="24"/>
        </w:rPr>
        <w:t>mol</w:t>
      </w:r>
      <w:proofErr w:type="spellEnd"/>
      <w:r w:rsidRPr="00972FAB">
        <w:rPr>
          <w:rFonts w:ascii="Book Antiqua" w:hAnsi="Book Antiqua"/>
          <w:color w:val="auto"/>
          <w:sz w:val="24"/>
          <w:szCs w:val="24"/>
        </w:rPr>
        <w:t xml:space="preserve">) for all subjects. </w:t>
      </w:r>
    </w:p>
    <w:p w:rsidR="0097433F" w:rsidRPr="00972FAB" w:rsidRDefault="0097433F" w:rsidP="00BB2299">
      <w:pPr>
        <w:pStyle w:val="BodyTextIndent"/>
        <w:widowControl/>
        <w:adjustRightInd w:val="0"/>
        <w:snapToGrid w:val="0"/>
        <w:ind w:firstLine="720"/>
        <w:rPr>
          <w:rFonts w:ascii="Book Antiqua" w:hAnsi="Book Antiqua"/>
          <w:color w:val="auto"/>
          <w:sz w:val="24"/>
          <w:szCs w:val="24"/>
          <w:lang w:eastAsia="zh-CN"/>
        </w:rPr>
      </w:pPr>
      <w:r w:rsidRPr="00972FAB">
        <w:rPr>
          <w:rFonts w:ascii="Book Antiqua" w:hAnsi="Book Antiqua"/>
          <w:color w:val="auto"/>
          <w:sz w:val="24"/>
          <w:szCs w:val="24"/>
        </w:rPr>
        <w:t xml:space="preserve">At the end of a further </w:t>
      </w:r>
      <w:proofErr w:type="gramStart"/>
      <w:r w:rsidRPr="00972FAB">
        <w:rPr>
          <w:rFonts w:ascii="Book Antiqua" w:hAnsi="Book Antiqua"/>
          <w:color w:val="auto"/>
          <w:sz w:val="24"/>
          <w:szCs w:val="24"/>
        </w:rPr>
        <w:t>16 year</w:t>
      </w:r>
      <w:proofErr w:type="gramEnd"/>
      <w:r w:rsidRPr="00972FAB">
        <w:rPr>
          <w:rFonts w:ascii="Book Antiqua" w:hAnsi="Book Antiqua"/>
          <w:color w:val="auto"/>
          <w:sz w:val="24"/>
          <w:szCs w:val="24"/>
        </w:rPr>
        <w:t xml:space="preserve"> observational study, less subjects who were originally randomised to intensive glucose control developed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(3.2 </w:t>
      </w:r>
      <w:proofErr w:type="spellStart"/>
      <w:r w:rsidR="00816F38" w:rsidRPr="00816F38">
        <w:rPr>
          <w:rFonts w:ascii="Book Antiqua" w:hAnsi="Book Antiqua"/>
          <w:i/>
          <w:color w:val="auto"/>
          <w:sz w:val="24"/>
          <w:szCs w:val="24"/>
        </w:rPr>
        <w:t>vs</w:t>
      </w:r>
      <w:proofErr w:type="spellEnd"/>
      <w:r w:rsidRPr="00972FAB">
        <w:rPr>
          <w:rFonts w:ascii="Book Antiqua" w:hAnsi="Book Antiqua"/>
          <w:i/>
          <w:color w:val="auto"/>
          <w:sz w:val="24"/>
          <w:szCs w:val="24"/>
        </w:rPr>
        <w:t xml:space="preserve"> </w:t>
      </w:r>
      <w:r w:rsidRPr="00972FAB">
        <w:rPr>
          <w:rFonts w:ascii="Book Antiqua" w:hAnsi="Book Antiqua"/>
          <w:color w:val="auto"/>
          <w:sz w:val="24"/>
          <w:szCs w:val="24"/>
        </w:rPr>
        <w:t xml:space="preserve">7.3, p &lt; 0.01). However, there was no difference in the rate of development of </w:t>
      </w:r>
      <w:proofErr w:type="spellStart"/>
      <w:r w:rsidRPr="00972FAB">
        <w:rPr>
          <w:rFonts w:ascii="Book Antiqua" w:hAnsi="Book Antiqua"/>
          <w:color w:val="auto"/>
          <w:sz w:val="24"/>
          <w:szCs w:val="24"/>
        </w:rPr>
        <w:t>microalbuminuria</w:t>
      </w:r>
      <w:proofErr w:type="spellEnd"/>
      <w:r w:rsidRPr="00972FAB">
        <w:rPr>
          <w:rFonts w:ascii="Book Antiqua" w:hAnsi="Book Antiqua"/>
          <w:color w:val="auto"/>
          <w:sz w:val="24"/>
          <w:szCs w:val="24"/>
        </w:rPr>
        <w:fldChar w:fldCharType="begin">
          <w:fldData xml:space="preserve">PEVuZE5vdGU+PENpdGU+PEF1dGhvcj5Hcm91cDwvQXV0aG9yPjxZZWFyPjIwMTE8L1llYXI+PFJl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=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PEVuZE5vdGU+PENpdGU+PEF1dGhvcj5Hcm91cDwvQXV0aG9yPjxZZWFyPjIwMTE8L1llYXI+PFJl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=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8" w:tooltip="Group, 2011 #3219" w:history="1">
        <w:r w:rsidRPr="00972FAB">
          <w:rPr>
            <w:rFonts w:ascii="Book Antiqua" w:hAnsi="Book Antiqua"/>
            <w:noProof/>
            <w:color w:val="auto"/>
            <w:sz w:val="24"/>
            <w:szCs w:val="24"/>
            <w:vertAlign w:val="superscript"/>
          </w:rPr>
          <w:t>8</w:t>
        </w:r>
      </w:hyperlink>
      <w:r w:rsidRPr="00972FAB">
        <w:rPr>
          <w:rFonts w:ascii="Book Antiqua" w:hAnsi="Book Antiqua"/>
          <w:noProof/>
          <w:color w:val="auto"/>
          <w:sz w:val="24"/>
          <w:szCs w:val="24"/>
          <w:vertAlign w:val="superscript"/>
        </w:rPr>
        <w:t>,</w:t>
      </w:r>
      <w:hyperlink w:anchor="_ENREF_16" w:tooltip="Group, 1993 #3117" w:history="1">
        <w:r w:rsidRPr="00972FAB">
          <w:rPr>
            <w:rFonts w:ascii="Book Antiqua" w:hAnsi="Book Antiqua"/>
            <w:noProof/>
            <w:color w:val="auto"/>
            <w:sz w:val="24"/>
            <w:szCs w:val="24"/>
            <w:vertAlign w:val="superscript"/>
          </w:rPr>
          <w:t>16</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The risk for developing a sustained impairment of GFR was approximately 50% lower in subjects originally randomised to intensive glucose control in the DCCT compared to conventional glucose control. However, this effect was not evident until 10 years after the completion of randomisation to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conventional intensive glucose control. In this study, the outcome of a sustained impairment of GFR was based on the finding of two consecutive annual estimates of GFR. ESKD developed in only 8 subjects randomised to intensive glucose control compared with 16 subjects randomised to conventional glucose control. However, due to the low number of subjects that developed ESKD the difference in this event </w:t>
      </w:r>
      <w:r w:rsidRPr="00972FAB">
        <w:rPr>
          <w:rFonts w:ascii="Book Antiqua" w:hAnsi="Book Antiqua"/>
          <w:color w:val="auto"/>
          <w:sz w:val="24"/>
          <w:szCs w:val="24"/>
        </w:rPr>
        <w:lastRenderedPageBreak/>
        <w:t>rate was not statistically significant. In contrast, initial intensive glucose control reduced the risk of impaired GFR or death by 37%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Pr="00972FAB">
        <w:rPr>
          <w:rFonts w:ascii="Book Antiqua" w:hAnsi="Book Antiqua"/>
          <w:color w:val="auto"/>
          <w:sz w:val="24"/>
          <w:szCs w:val="24"/>
        </w:rPr>
        <w:t xml:space="preserve">10 to 55, </w:t>
      </w:r>
      <w:r w:rsidR="0060477B" w:rsidRPr="00972FAB">
        <w:rPr>
          <w:rFonts w:ascii="Book Antiqua" w:hAnsi="Book Antiqua"/>
          <w:i/>
          <w:color w:val="auto"/>
          <w:sz w:val="24"/>
          <w:szCs w:val="24"/>
        </w:rPr>
        <w:t xml:space="preserve">P = </w:t>
      </w:r>
      <w:r w:rsidRPr="00972FAB">
        <w:rPr>
          <w:rFonts w:ascii="Book Antiqua" w:hAnsi="Book Antiqua"/>
          <w:color w:val="auto"/>
          <w:sz w:val="24"/>
          <w:szCs w:val="24"/>
        </w:rPr>
        <w:t>0.01).</w:t>
      </w:r>
    </w:p>
    <w:p w:rsidR="0097433F" w:rsidRPr="00972FAB" w:rsidRDefault="0097433F" w:rsidP="00BB2299">
      <w:pPr>
        <w:pStyle w:val="BodyText2"/>
        <w:adjustRightInd w:val="0"/>
        <w:snapToGrid w:val="0"/>
        <w:spacing w:after="0" w:line="360" w:lineRule="auto"/>
        <w:ind w:firstLine="720"/>
        <w:jc w:val="both"/>
        <w:rPr>
          <w:rFonts w:ascii="Book Antiqua" w:hAnsi="Book Antiqua"/>
          <w:noProof/>
          <w:color w:val="auto"/>
          <w:sz w:val="24"/>
          <w:szCs w:val="24"/>
          <w:lang w:eastAsia="zh-CN"/>
        </w:rPr>
      </w:pPr>
      <w:r w:rsidRPr="00972FAB">
        <w:rPr>
          <w:rFonts w:ascii="Book Antiqua" w:hAnsi="Book Antiqua"/>
          <w:color w:val="auto"/>
          <w:sz w:val="24"/>
          <w:szCs w:val="24"/>
        </w:rPr>
        <w:t xml:space="preserve">After the end of the randomised component of the UKPDS, participants were followed up for a further 10 years to assess the development of </w:t>
      </w:r>
      <w:proofErr w:type="spellStart"/>
      <w:r w:rsidRPr="00972FAB">
        <w:rPr>
          <w:rFonts w:ascii="Book Antiqua" w:hAnsi="Book Antiqua"/>
          <w:color w:val="auto"/>
          <w:sz w:val="24"/>
          <w:szCs w:val="24"/>
        </w:rPr>
        <w:t>microvascular</w:t>
      </w:r>
      <w:proofErr w:type="spellEnd"/>
      <w:r w:rsidRPr="00972FAB">
        <w:rPr>
          <w:rFonts w:ascii="Book Antiqua" w:hAnsi="Book Antiqua"/>
          <w:color w:val="auto"/>
          <w:sz w:val="24"/>
          <w:szCs w:val="24"/>
        </w:rPr>
        <w:t xml:space="preserve"> complications. Any difference in HbA1c levels between the intensive and conventional glucose control groups was lost after one year of follow up. Despite this, the significant 24% reduction in the risk for </w:t>
      </w:r>
      <w:proofErr w:type="spellStart"/>
      <w:r w:rsidRPr="00972FAB">
        <w:rPr>
          <w:rFonts w:ascii="Book Antiqua" w:hAnsi="Book Antiqua"/>
          <w:color w:val="auto"/>
          <w:sz w:val="24"/>
          <w:szCs w:val="24"/>
        </w:rPr>
        <w:t>microvascular</w:t>
      </w:r>
      <w:proofErr w:type="spellEnd"/>
      <w:r w:rsidRPr="00972FAB">
        <w:rPr>
          <w:rFonts w:ascii="Book Antiqua" w:hAnsi="Book Antiqua"/>
          <w:color w:val="auto"/>
          <w:sz w:val="24"/>
          <w:szCs w:val="24"/>
        </w:rPr>
        <w:t xml:space="preserve"> complications at the end of the intervention trial was sustained during the post-trial observational period. However, during the </w:t>
      </w:r>
      <w:proofErr w:type="gramStart"/>
      <w:r w:rsidRPr="00972FAB">
        <w:rPr>
          <w:rFonts w:ascii="Book Antiqua" w:hAnsi="Book Antiqua"/>
          <w:color w:val="auto"/>
          <w:sz w:val="24"/>
          <w:szCs w:val="24"/>
        </w:rPr>
        <w:t>10 year</w:t>
      </w:r>
      <w:proofErr w:type="gramEnd"/>
      <w:r w:rsidRPr="00972FAB">
        <w:rPr>
          <w:rFonts w:ascii="Book Antiqua" w:hAnsi="Book Antiqua"/>
          <w:color w:val="auto"/>
          <w:sz w:val="24"/>
          <w:szCs w:val="24"/>
        </w:rPr>
        <w:t xml:space="preserve"> observational period, subjects originally randomised to intensive or conventional glucose control had similar levels of albuminuria and serum </w:t>
      </w:r>
      <w:proofErr w:type="spellStart"/>
      <w:r w:rsidRPr="00972FAB">
        <w:rPr>
          <w:rFonts w:ascii="Book Antiqua" w:hAnsi="Book Antiqua"/>
          <w:color w:val="auto"/>
          <w:sz w:val="24"/>
          <w:szCs w:val="24"/>
        </w:rPr>
        <w:t>creatinine</w:t>
      </w:r>
      <w:proofErr w:type="spellEnd"/>
      <w:r w:rsidRPr="00972FAB">
        <w:rPr>
          <w:rFonts w:ascii="Book Antiqua" w:hAnsi="Book Antiqua"/>
          <w:color w:val="auto"/>
          <w:sz w:val="24"/>
          <w:szCs w:val="24"/>
        </w:rPr>
        <w:t xml:space="preserve"> levels, suggesting that the reduction in </w:t>
      </w:r>
      <w:proofErr w:type="spellStart"/>
      <w:r w:rsidRPr="00972FAB">
        <w:rPr>
          <w:rFonts w:ascii="Book Antiqua" w:hAnsi="Book Antiqua"/>
          <w:color w:val="auto"/>
          <w:sz w:val="24"/>
          <w:szCs w:val="24"/>
        </w:rPr>
        <w:t>microvascular</w:t>
      </w:r>
      <w:proofErr w:type="spellEnd"/>
      <w:r w:rsidRPr="00972FAB">
        <w:rPr>
          <w:rFonts w:ascii="Book Antiqua" w:hAnsi="Book Antiqua"/>
          <w:color w:val="auto"/>
          <w:sz w:val="24"/>
          <w:szCs w:val="24"/>
        </w:rPr>
        <w:t xml:space="preserve"> complications was almost entirely accounted for by lower rates of eye related events</w:t>
      </w:r>
      <w:r w:rsidRPr="00972FAB">
        <w:rPr>
          <w:rFonts w:ascii="Book Antiqua" w:hAnsi="Book Antiqua"/>
          <w:color w:val="auto"/>
          <w:sz w:val="24"/>
          <w:szCs w:val="24"/>
        </w:rPr>
        <w:fldChar w:fldCharType="begin">
          <w:fldData xml:space="preserve">PEVuZE5vdGU+PENpdGU+PEF1dGhvcj5Ib2xtYW48L0F1dGhvcj48WWVhcj4yMDA4PC9ZZWFyPjxS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PEVuZE5vdGU+PENpdGU+PEF1dGhvcj5Ib2xtYW48L0F1dGhvcj48WWVhcj4yMDA4PC9ZZWFyPjxS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7" w:tooltip="Holman, 2008 #3173" w:history="1">
        <w:r w:rsidRPr="00972FAB">
          <w:rPr>
            <w:rFonts w:ascii="Book Antiqua" w:hAnsi="Book Antiqua"/>
            <w:noProof/>
            <w:color w:val="auto"/>
            <w:sz w:val="24"/>
            <w:szCs w:val="24"/>
            <w:vertAlign w:val="superscript"/>
          </w:rPr>
          <w:t>37</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97433F" w:rsidRPr="00972FAB" w:rsidRDefault="0097433F" w:rsidP="00BB2299">
      <w:pPr>
        <w:pStyle w:val="BodyText2"/>
        <w:adjustRightInd w:val="0"/>
        <w:snapToGrid w:val="0"/>
        <w:spacing w:after="0" w:line="360" w:lineRule="auto"/>
        <w:ind w:firstLine="720"/>
        <w:jc w:val="both"/>
        <w:rPr>
          <w:rFonts w:ascii="Book Antiqua" w:hAnsi="Book Antiqua"/>
          <w:noProof/>
          <w:color w:val="auto"/>
          <w:sz w:val="24"/>
          <w:szCs w:val="24"/>
          <w:lang w:eastAsia="zh-CN"/>
        </w:rPr>
      </w:pPr>
      <w:r w:rsidRPr="00972FAB">
        <w:rPr>
          <w:rFonts w:ascii="Book Antiqua" w:hAnsi="Book Antiqua"/>
          <w:noProof/>
          <w:color w:val="auto"/>
          <w:sz w:val="24"/>
          <w:szCs w:val="24"/>
        </w:rPr>
        <w:t xml:space="preserve">In a similar fashion to the follow up that occurred in the UKPDS, after the completion of the randomisation component of the ADVANCE trial, patients were followed for a further 5.4 years. Any difference in HbA1c levels disappeared by the first post-trial visit and values remained at around 7.3% (56 mmol/mol) during the observational component of the study. During the total follow period of 9.9 years, the significant reduction in ESKD during the in-trial period (7 </w:t>
      </w:r>
      <w:r w:rsidR="00816F38" w:rsidRPr="00816F38">
        <w:rPr>
          <w:rFonts w:ascii="Book Antiqua" w:hAnsi="Book Antiqua"/>
          <w:i/>
          <w:noProof/>
          <w:color w:val="auto"/>
          <w:sz w:val="24"/>
          <w:szCs w:val="24"/>
        </w:rPr>
        <w:t>vs</w:t>
      </w:r>
      <w:r w:rsidRPr="00972FAB">
        <w:rPr>
          <w:rFonts w:ascii="Book Antiqua" w:hAnsi="Book Antiqua"/>
          <w:noProof/>
          <w:color w:val="auto"/>
          <w:sz w:val="24"/>
          <w:szCs w:val="24"/>
        </w:rPr>
        <w:t xml:space="preserve"> 20 events, HR 0.35, </w:t>
      </w:r>
      <w:r w:rsidR="00141FF1" w:rsidRPr="00972FAB">
        <w:rPr>
          <w:rFonts w:ascii="Book Antiqua" w:hAnsi="Book Antiqua"/>
          <w:noProof/>
          <w:color w:val="auto"/>
          <w:sz w:val="24"/>
          <w:szCs w:val="24"/>
        </w:rPr>
        <w:t>95%CI:</w:t>
      </w:r>
      <w:r w:rsidR="00223462" w:rsidRPr="00972FAB">
        <w:rPr>
          <w:rFonts w:ascii="Book Antiqua" w:hAnsi="Book Antiqua"/>
          <w:noProof/>
          <w:color w:val="auto"/>
          <w:sz w:val="24"/>
          <w:szCs w:val="24"/>
        </w:rPr>
        <w:t xml:space="preserve"> </w:t>
      </w:r>
      <w:r w:rsidRPr="00972FAB">
        <w:rPr>
          <w:rFonts w:ascii="Book Antiqua" w:hAnsi="Book Antiqua"/>
          <w:noProof/>
          <w:color w:val="auto"/>
          <w:sz w:val="24"/>
          <w:szCs w:val="24"/>
        </w:rPr>
        <w:t xml:space="preserve">0.15-0.83, </w:t>
      </w:r>
      <w:r w:rsidR="0060477B" w:rsidRPr="00972FAB">
        <w:rPr>
          <w:rFonts w:ascii="Book Antiqua" w:hAnsi="Book Antiqua"/>
          <w:i/>
          <w:noProof/>
          <w:color w:val="auto"/>
          <w:sz w:val="24"/>
          <w:szCs w:val="24"/>
        </w:rPr>
        <w:t xml:space="preserve">P = </w:t>
      </w:r>
      <w:r w:rsidRPr="00972FAB">
        <w:rPr>
          <w:rFonts w:ascii="Book Antiqua" w:hAnsi="Book Antiqua"/>
          <w:noProof/>
          <w:color w:val="auto"/>
          <w:sz w:val="24"/>
          <w:szCs w:val="24"/>
        </w:rPr>
        <w:t xml:space="preserve">0.02) persisted, but the HR was attenuated (29 </w:t>
      </w:r>
      <w:r w:rsidR="00816F38" w:rsidRPr="00816F38">
        <w:rPr>
          <w:rFonts w:ascii="Book Antiqua" w:hAnsi="Book Antiqua"/>
          <w:i/>
          <w:noProof/>
          <w:color w:val="auto"/>
          <w:sz w:val="24"/>
          <w:szCs w:val="24"/>
        </w:rPr>
        <w:t>vs</w:t>
      </w:r>
      <w:r w:rsidRPr="00972FAB">
        <w:rPr>
          <w:rFonts w:ascii="Book Antiqua" w:hAnsi="Book Antiqua"/>
          <w:noProof/>
          <w:color w:val="auto"/>
          <w:sz w:val="24"/>
          <w:szCs w:val="24"/>
        </w:rPr>
        <w:t xml:space="preserve"> 53 events, HR 0.54, </w:t>
      </w:r>
      <w:r w:rsidR="00141FF1" w:rsidRPr="00972FAB">
        <w:rPr>
          <w:rFonts w:ascii="Book Antiqua" w:hAnsi="Book Antiqua"/>
          <w:noProof/>
          <w:color w:val="auto"/>
          <w:sz w:val="24"/>
          <w:szCs w:val="24"/>
        </w:rPr>
        <w:t>95%CI:</w:t>
      </w:r>
      <w:r w:rsidR="00223462" w:rsidRPr="00972FAB">
        <w:rPr>
          <w:rFonts w:ascii="Book Antiqua" w:hAnsi="Book Antiqua"/>
          <w:noProof/>
          <w:color w:val="auto"/>
          <w:sz w:val="24"/>
          <w:szCs w:val="24"/>
        </w:rPr>
        <w:t xml:space="preserve"> </w:t>
      </w:r>
      <w:r w:rsidRPr="00972FAB">
        <w:rPr>
          <w:rFonts w:ascii="Book Antiqua" w:hAnsi="Book Antiqua"/>
          <w:noProof/>
          <w:color w:val="auto"/>
          <w:sz w:val="24"/>
          <w:szCs w:val="24"/>
        </w:rPr>
        <w:t xml:space="preserve">0.34-0.85, </w:t>
      </w:r>
      <w:r w:rsidRPr="00972FAB">
        <w:rPr>
          <w:rFonts w:ascii="Book Antiqua" w:hAnsi="Book Antiqua"/>
          <w:i/>
          <w:noProof/>
          <w:color w:val="auto"/>
          <w:sz w:val="24"/>
          <w:szCs w:val="24"/>
        </w:rPr>
        <w:t>P</w:t>
      </w:r>
      <w:r w:rsidRPr="00972FAB">
        <w:rPr>
          <w:rFonts w:ascii="Book Antiqua" w:hAnsi="Book Antiqua"/>
          <w:noProof/>
          <w:color w:val="auto"/>
          <w:sz w:val="24"/>
          <w:szCs w:val="24"/>
        </w:rPr>
        <w:t xml:space="preserve"> &lt; 0.01). It was suggested that over the 9.9 years of the study, 194 participants would need to be treated with intensive glucose control to revent one ESKD event. </w:t>
      </w:r>
    </w:p>
    <w:p w:rsidR="0097433F" w:rsidRPr="00972FAB" w:rsidRDefault="0097433F" w:rsidP="00BB2299">
      <w:pPr>
        <w:pStyle w:val="BodyText2"/>
        <w:adjustRightInd w:val="0"/>
        <w:snapToGrid w:val="0"/>
        <w:spacing w:after="0" w:line="360" w:lineRule="auto"/>
        <w:ind w:firstLine="720"/>
        <w:jc w:val="both"/>
        <w:rPr>
          <w:rFonts w:ascii="Book Antiqua" w:hAnsi="Book Antiqua"/>
          <w:noProof/>
          <w:color w:val="auto"/>
          <w:sz w:val="24"/>
          <w:szCs w:val="24"/>
        </w:rPr>
      </w:pPr>
      <w:r w:rsidRPr="00972FAB">
        <w:rPr>
          <w:rFonts w:ascii="Book Antiqua" w:hAnsi="Book Antiqua"/>
          <w:noProof/>
          <w:color w:val="auto"/>
          <w:sz w:val="24"/>
          <w:szCs w:val="24"/>
        </w:rPr>
        <w:t>The renal results from ADVANCE-ON suggest that intensive glucose control may only be of benefit before the onset of clinically relevant CKD. Subgroup analysis demostrated a significant heterogenisity for the risk of ESKD with intensive glucose control according to baseline CKD stage: no CKD (HR 0.16 [</w:t>
      </w:r>
      <w:r w:rsidR="00141FF1" w:rsidRPr="00972FAB">
        <w:rPr>
          <w:rFonts w:ascii="Book Antiqua" w:hAnsi="Book Antiqua"/>
          <w:noProof/>
          <w:color w:val="auto"/>
          <w:sz w:val="24"/>
          <w:szCs w:val="24"/>
        </w:rPr>
        <w:t xml:space="preserve">95%CI: </w:t>
      </w:r>
      <w:r w:rsidRPr="00972FAB">
        <w:rPr>
          <w:rFonts w:ascii="Book Antiqua" w:hAnsi="Book Antiqua"/>
          <w:noProof/>
          <w:color w:val="auto"/>
          <w:sz w:val="24"/>
          <w:szCs w:val="24"/>
        </w:rPr>
        <w:t>0.04-0.74), CKD stages 1 and 2 (HR 0.34 [95CI 0.12-0.95] and CKD stges ≥ 3 (HR 0.89 [</w:t>
      </w:r>
      <w:r w:rsidR="00141FF1" w:rsidRPr="00972FAB">
        <w:rPr>
          <w:rFonts w:ascii="Book Antiqua" w:hAnsi="Book Antiqua"/>
          <w:noProof/>
          <w:color w:val="auto"/>
          <w:sz w:val="24"/>
          <w:szCs w:val="24"/>
        </w:rPr>
        <w:t xml:space="preserve">95%CI: </w:t>
      </w:r>
      <w:r w:rsidRPr="00972FAB">
        <w:rPr>
          <w:rFonts w:ascii="Book Antiqua" w:hAnsi="Book Antiqua"/>
          <w:noProof/>
          <w:color w:val="auto"/>
          <w:sz w:val="24"/>
          <w:szCs w:val="24"/>
        </w:rPr>
        <w:t>0.47-1.67]. Furthermore, for participants with an eGFR greater than or equal to 60 m</w:t>
      </w:r>
      <w:r w:rsidR="0060477B" w:rsidRPr="00972FAB">
        <w:rPr>
          <w:rFonts w:ascii="Book Antiqua" w:hAnsi="Book Antiqua"/>
          <w:noProof/>
          <w:color w:val="auto"/>
          <w:sz w:val="24"/>
          <w:szCs w:val="24"/>
        </w:rPr>
        <w:t>L</w:t>
      </w:r>
      <w:r w:rsidRPr="00972FAB">
        <w:rPr>
          <w:rFonts w:ascii="Book Antiqua" w:hAnsi="Book Antiqua"/>
          <w:noProof/>
          <w:color w:val="auto"/>
          <w:sz w:val="24"/>
          <w:szCs w:val="24"/>
        </w:rPr>
        <w:t>/min/1.73</w:t>
      </w:r>
      <w:r w:rsidR="0060477B" w:rsidRPr="00972FAB">
        <w:rPr>
          <w:rFonts w:ascii="Book Antiqua" w:hAnsi="Book Antiqua" w:hint="eastAsia"/>
          <w:noProof/>
          <w:color w:val="auto"/>
          <w:sz w:val="24"/>
          <w:szCs w:val="24"/>
          <w:lang w:eastAsia="zh-CN"/>
        </w:rPr>
        <w:t xml:space="preserve"> </w:t>
      </w:r>
      <w:r w:rsidRPr="00972FAB">
        <w:rPr>
          <w:rFonts w:ascii="Book Antiqua" w:hAnsi="Book Antiqua"/>
          <w:noProof/>
          <w:color w:val="auto"/>
          <w:sz w:val="24"/>
          <w:szCs w:val="24"/>
        </w:rPr>
        <w:t>m</w:t>
      </w:r>
      <w:r w:rsidRPr="00972FAB">
        <w:rPr>
          <w:rFonts w:ascii="Book Antiqua" w:hAnsi="Book Antiqua"/>
          <w:noProof/>
          <w:color w:val="auto"/>
          <w:sz w:val="24"/>
          <w:szCs w:val="24"/>
          <w:vertAlign w:val="superscript"/>
        </w:rPr>
        <w:t>2</w:t>
      </w:r>
      <w:r w:rsidRPr="00972FAB">
        <w:rPr>
          <w:rFonts w:ascii="Book Antiqua" w:hAnsi="Book Antiqua"/>
          <w:noProof/>
          <w:color w:val="auto"/>
          <w:sz w:val="24"/>
          <w:szCs w:val="24"/>
        </w:rPr>
        <w:t xml:space="preserve"> compared to those with estimated GFR levels below this value, numbers needed to treat to prevent one ESKD event were reported to be 109 and 393, respectively</w:t>
      </w:r>
      <w:r w:rsidRPr="00972FAB">
        <w:rPr>
          <w:rFonts w:ascii="Book Antiqua" w:hAnsi="Book Antiqua"/>
          <w:noProof/>
          <w:color w:val="auto"/>
          <w:sz w:val="24"/>
          <w:szCs w:val="24"/>
        </w:rPr>
        <w:fldChar w:fldCharType="begin">
          <w:fldData xml:space="preserve">PEVuZE5vdGU+PENpdGU+PEF1dGhvcj5Xb25nPC9BdXRob3I+PFllYXI+MjAxNiBbRE9JOjEwLjIz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LXRpdGxlPkRpYWJldGVzIENhcmU8L2Z1bGwtdGl0bGU+PC9hbHQtcGVyaW9kaWNhbD48ZGF0ZXM+
PHllYXI+MjAxNiBbRE9JOjEwLjIzMzcvZGMxNS0yMzIyXTwveWVhcj48cHViLWRhdGVzPjxkYXRl
Pk1hciAyMjwvZGF0ZT48L3B1Yi1kYXRlcz48L2RhdGVzPjxpc2JuPjE5MzUtNTU0OCAoRWxlY3Ry
b25pYykmI3hEOzAxNDktNTk5MiAoTGlua2luZyk8L2lzYm4+PGFjY2Vzc2lvbi1udW0+MjcwMDY1
MTI8L2FjY2Vzc2lvbi1udW0+PHVybHM+PHJlbGF0ZWQtdXJscz48dXJsPmh0dHA6Ly93d3cubmNi
aS5ubG0ubmloLmdvdi9wdWJtZWQvMjcwMDY1MTI8L3VybD48L3JlbGF0ZWQtdXJscz48L3VybHM+
PGVsZWN0cm9uaWMtcmVzb3VyY2UtbnVtPjEwLjIzMzcvZGMxNS0yMzIyPC9lbGVjdHJvbmljLXJl
c291cmNlLW51bT48L3JlY29yZD48L0NpdGU+PC9FbmROb3RlPgB=
</w:fldData>
        </w:fldChar>
      </w:r>
      <w:r w:rsidRPr="00972FAB">
        <w:rPr>
          <w:rFonts w:ascii="Book Antiqua" w:hAnsi="Book Antiqua"/>
          <w:noProof/>
          <w:color w:val="auto"/>
          <w:sz w:val="24"/>
          <w:szCs w:val="24"/>
        </w:rPr>
        <w:instrText xml:space="preserve"> ADDIN EN.CITE </w:instrText>
      </w:r>
      <w:r w:rsidRPr="00972FAB">
        <w:rPr>
          <w:rFonts w:ascii="Book Antiqua" w:hAnsi="Book Antiqua"/>
          <w:noProof/>
          <w:color w:val="auto"/>
          <w:sz w:val="24"/>
          <w:szCs w:val="24"/>
        </w:rPr>
        <w:fldChar w:fldCharType="begin">
          <w:fldData xml:space="preserve">PEVuZE5vdGU+PENpdGU+PEF1dGhvcj5Xb25nPC9BdXRob3I+PFllYXI+MjAxNiBbRE9JOjEwLjIz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LXRpdGxlPkRpYWJldGVzIENhcmU8L2Z1bGwtdGl0bGU+PC9hbHQtcGVyaW9kaWNhbD48ZGF0ZXM+
PHllYXI+MjAxNiBbRE9JOjEwLjIzMzcvZGMxNS0yMzIyXTwveWVhcj48cHViLWRhdGVzPjxkYXRl
Pk1hciAyMjwvZGF0ZT48L3B1Yi1kYXRlcz48L2RhdGVzPjxpc2JuPjE5MzUtNTU0OCAoRWxlY3Ry
b25pYykmI3hEOzAxNDktNTk5MiAoTGlua2luZyk8L2lzYm4+PGFjY2Vzc2lvbi1udW0+MjcwMDY1
MTI8L2FjY2Vzc2lvbi1udW0+PHVybHM+PHJlbGF0ZWQtdXJscz48dXJsPmh0dHA6Ly93d3cubmNi
aS5ubG0ubmloLmdvdi9wdWJtZWQvMjcwMDY1MTI8L3VybD48L3JlbGF0ZWQtdXJscz48L3VybHM+
PGVsZWN0cm9uaWMtcmVzb3VyY2UtbnVtPjEwLjIzMzcvZGMxNS0yMzIyPC9lbGVjdHJvbmljLXJl
c291cmNlLW51bT48L3JlY29yZD48L0NpdGU+PC9FbmROb3RlPgB=
</w:fldData>
        </w:fldChar>
      </w:r>
      <w:r w:rsidRPr="00972FAB">
        <w:rPr>
          <w:rFonts w:ascii="Book Antiqua" w:hAnsi="Book Antiqua"/>
          <w:noProof/>
          <w:color w:val="auto"/>
          <w:sz w:val="24"/>
          <w:szCs w:val="24"/>
        </w:rPr>
        <w:instrText xml:space="preserve"> ADDIN EN.CITE.DATA </w:instrText>
      </w:r>
      <w:r w:rsidRPr="00972FAB">
        <w:rPr>
          <w:rFonts w:ascii="Book Antiqua" w:hAnsi="Book Antiqua"/>
          <w:noProof/>
          <w:color w:val="auto"/>
          <w:sz w:val="24"/>
          <w:szCs w:val="24"/>
        </w:rPr>
      </w:r>
      <w:r w:rsidRPr="00972FAB">
        <w:rPr>
          <w:rFonts w:ascii="Book Antiqua" w:hAnsi="Book Antiqua"/>
          <w:noProof/>
          <w:color w:val="auto"/>
          <w:sz w:val="24"/>
          <w:szCs w:val="24"/>
        </w:rPr>
        <w:fldChar w:fldCharType="end"/>
      </w:r>
      <w:r w:rsidRPr="00972FAB">
        <w:rPr>
          <w:rFonts w:ascii="Book Antiqua" w:hAnsi="Book Antiqua"/>
          <w:noProof/>
          <w:color w:val="auto"/>
          <w:sz w:val="24"/>
          <w:szCs w:val="24"/>
        </w:rPr>
      </w:r>
      <w:r w:rsidRPr="00972FAB">
        <w:rPr>
          <w:rFonts w:ascii="Book Antiqua" w:hAnsi="Book Antiqua"/>
          <w:noProof/>
          <w:color w:val="auto"/>
          <w:sz w:val="24"/>
          <w:szCs w:val="24"/>
        </w:rPr>
        <w:fldChar w:fldCharType="separate"/>
      </w:r>
      <w:r w:rsidRPr="00972FAB">
        <w:rPr>
          <w:rFonts w:ascii="Book Antiqua" w:hAnsi="Book Antiqua"/>
          <w:noProof/>
          <w:color w:val="auto"/>
          <w:sz w:val="24"/>
          <w:szCs w:val="24"/>
          <w:vertAlign w:val="superscript"/>
        </w:rPr>
        <w:t>[</w:t>
      </w:r>
      <w:hyperlink w:anchor="_ENREF_9" w:tooltip="Wong, 2016 [DOI:10.2337/dc15-2322] #9687" w:history="1">
        <w:r w:rsidRPr="00972FAB">
          <w:rPr>
            <w:rFonts w:ascii="Book Antiqua" w:hAnsi="Book Antiqua"/>
            <w:noProof/>
            <w:color w:val="auto"/>
            <w:sz w:val="24"/>
            <w:szCs w:val="24"/>
            <w:vertAlign w:val="superscript"/>
          </w:rPr>
          <w:t>9</w:t>
        </w:r>
      </w:hyperlink>
      <w:r w:rsidRPr="00972FAB">
        <w:rPr>
          <w:rFonts w:ascii="Book Antiqua" w:hAnsi="Book Antiqua"/>
          <w:noProof/>
          <w:color w:val="auto"/>
          <w:sz w:val="24"/>
          <w:szCs w:val="24"/>
          <w:vertAlign w:val="superscript"/>
        </w:rPr>
        <w:t>]</w:t>
      </w:r>
      <w:r w:rsidRPr="00972FAB">
        <w:rPr>
          <w:rFonts w:ascii="Book Antiqua" w:hAnsi="Book Antiqua"/>
          <w:noProof/>
          <w:color w:val="auto"/>
          <w:sz w:val="24"/>
          <w:szCs w:val="24"/>
        </w:rPr>
        <w:fldChar w:fldCharType="end"/>
      </w:r>
      <w:r w:rsidRPr="00972FAB">
        <w:rPr>
          <w:rFonts w:ascii="Book Antiqua" w:hAnsi="Book Antiqua"/>
          <w:noProof/>
          <w:color w:val="auto"/>
          <w:sz w:val="24"/>
          <w:szCs w:val="24"/>
        </w:rPr>
        <w:t xml:space="preserve">. The above result was highlihed by the authors of the </w:t>
      </w:r>
      <w:r w:rsidRPr="00972FAB">
        <w:rPr>
          <w:rFonts w:ascii="Book Antiqua" w:hAnsi="Book Antiqua"/>
          <w:noProof/>
          <w:color w:val="auto"/>
          <w:sz w:val="24"/>
          <w:szCs w:val="24"/>
        </w:rPr>
        <w:lastRenderedPageBreak/>
        <w:t xml:space="preserve">ADVANCE-ON study to indicate the importance of commencing intensive glucose control in patients with type 2 diabetes before the development of established DKD. </w:t>
      </w:r>
    </w:p>
    <w:p w:rsidR="0097433F" w:rsidRPr="00972FAB" w:rsidRDefault="0097433F" w:rsidP="00BB2299">
      <w:pPr>
        <w:pStyle w:val="BodyText2"/>
        <w:adjustRightInd w:val="0"/>
        <w:snapToGrid w:val="0"/>
        <w:spacing w:after="0" w:line="360" w:lineRule="auto"/>
        <w:ind w:firstLine="720"/>
        <w:jc w:val="both"/>
        <w:rPr>
          <w:rFonts w:ascii="Book Antiqua" w:hAnsi="Book Antiqua"/>
          <w:caps/>
          <w:noProof/>
          <w:color w:val="auto"/>
          <w:sz w:val="24"/>
          <w:szCs w:val="24"/>
        </w:rPr>
      </w:pPr>
    </w:p>
    <w:p w:rsidR="0097433F" w:rsidRPr="00972FAB" w:rsidRDefault="0097433F" w:rsidP="00BB2299">
      <w:pPr>
        <w:pStyle w:val="BodyText2"/>
        <w:adjustRightInd w:val="0"/>
        <w:snapToGrid w:val="0"/>
        <w:spacing w:after="0" w:line="360" w:lineRule="auto"/>
        <w:jc w:val="both"/>
        <w:rPr>
          <w:rFonts w:ascii="Book Antiqua" w:hAnsi="Book Antiqua"/>
          <w:b/>
          <w:caps/>
          <w:color w:val="auto"/>
          <w:sz w:val="24"/>
          <w:szCs w:val="24"/>
        </w:rPr>
      </w:pPr>
      <w:r w:rsidRPr="00972FAB">
        <w:rPr>
          <w:rFonts w:ascii="Book Antiqua" w:hAnsi="Book Antiqua"/>
          <w:b/>
          <w:caps/>
          <w:color w:val="auto"/>
          <w:sz w:val="24"/>
          <w:szCs w:val="24"/>
        </w:rPr>
        <w:t>Hyperglycaemia and hyperfiltration</w:t>
      </w:r>
    </w:p>
    <w:p w:rsidR="0097433F" w:rsidRPr="00972FAB" w:rsidRDefault="0097433F" w:rsidP="00BB2299">
      <w:pPr>
        <w:widowControl w:val="0"/>
        <w:autoSpaceDE w:val="0"/>
        <w:autoSpaceDN w:val="0"/>
        <w:adjustRightInd w:val="0"/>
        <w:snapToGrid w:val="0"/>
        <w:spacing w:after="0" w:line="360" w:lineRule="auto"/>
        <w:ind w:right="-22"/>
        <w:jc w:val="both"/>
        <w:rPr>
          <w:rFonts w:ascii="Book Antiqua" w:hAnsi="Book Antiqua"/>
          <w:color w:val="auto"/>
          <w:sz w:val="24"/>
          <w:szCs w:val="24"/>
        </w:rPr>
      </w:pPr>
      <w:r w:rsidRPr="00972FAB">
        <w:rPr>
          <w:rFonts w:ascii="Book Antiqua" w:hAnsi="Book Antiqua"/>
          <w:color w:val="auto"/>
          <w:sz w:val="24"/>
          <w:szCs w:val="24"/>
        </w:rPr>
        <w:t xml:space="preserve">Increased intra-glomerular pressure as a result of increased plasma flow and/or vasodilatation of the afferent glomerular arterioles and/or constriction of the efferent arterioles, resulting in the state of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is a hallmark of early DKD. One of the most important determinants of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is hyperglycaemia. Indeed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can even be induced by a state of acute hyperglycaemia, for example the elevation in glucose levels induced by a hyperglycaemic clamp. A recent study of 17 </w:t>
      </w:r>
      <w:proofErr w:type="spellStart"/>
      <w:r w:rsidRPr="00972FAB">
        <w:rPr>
          <w:rFonts w:ascii="Book Antiqua" w:hAnsi="Book Antiqua"/>
          <w:color w:val="auto"/>
          <w:sz w:val="24"/>
          <w:szCs w:val="24"/>
        </w:rPr>
        <w:t>normo</w:t>
      </w:r>
      <w:proofErr w:type="spellEnd"/>
      <w:r w:rsidRPr="00972FAB">
        <w:rPr>
          <w:rFonts w:ascii="Book Antiqua" w:hAnsi="Book Antiqua"/>
          <w:color w:val="auto"/>
          <w:sz w:val="24"/>
          <w:szCs w:val="24"/>
        </w:rPr>
        <w:t xml:space="preserve">-filtering T1DM subjects demonstrated that GFR (measured by inulin clearance) increased from </w:t>
      </w:r>
      <w:proofErr w:type="gramStart"/>
      <w:r w:rsidRPr="00972FAB">
        <w:rPr>
          <w:rFonts w:ascii="Book Antiqua" w:hAnsi="Book Antiqua"/>
          <w:color w:val="auto"/>
          <w:sz w:val="24"/>
          <w:szCs w:val="24"/>
        </w:rPr>
        <w:t>118 m</w:t>
      </w:r>
      <w:r w:rsidR="0060477B" w:rsidRPr="00972FAB">
        <w:rPr>
          <w:rFonts w:ascii="Book Antiqua" w:hAnsi="Book Antiqua"/>
          <w:color w:val="auto"/>
          <w:sz w:val="24"/>
          <w:szCs w:val="24"/>
        </w:rPr>
        <w:t>L</w:t>
      </w:r>
      <w:r w:rsidRPr="00972FAB">
        <w:rPr>
          <w:rFonts w:ascii="Book Antiqua" w:hAnsi="Book Antiqua"/>
          <w:color w:val="auto"/>
          <w:sz w:val="24"/>
          <w:szCs w:val="24"/>
        </w:rPr>
        <w:t>/</w:t>
      </w:r>
      <w:proofErr w:type="gramEnd"/>
      <w:r w:rsidRPr="00972FAB">
        <w:rPr>
          <w:rFonts w:ascii="Book Antiqua" w:hAnsi="Book Antiqua"/>
          <w:color w:val="auto"/>
          <w:sz w:val="24"/>
          <w:szCs w:val="24"/>
        </w:rPr>
        <w:t>min/1.73</w:t>
      </w:r>
      <w:r w:rsidR="0060477B"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when measured directly after an 8 hour </w:t>
      </w:r>
      <w:proofErr w:type="spellStart"/>
      <w:r w:rsidRPr="00972FAB">
        <w:rPr>
          <w:rFonts w:ascii="Book Antiqua" w:hAnsi="Book Antiqua"/>
          <w:color w:val="auto"/>
          <w:sz w:val="24"/>
          <w:szCs w:val="24"/>
        </w:rPr>
        <w:t>euglycaemic</w:t>
      </w:r>
      <w:proofErr w:type="spellEnd"/>
      <w:r w:rsidRPr="00972FAB">
        <w:rPr>
          <w:rFonts w:ascii="Book Antiqua" w:hAnsi="Book Antiqua"/>
          <w:color w:val="auto"/>
          <w:sz w:val="24"/>
          <w:szCs w:val="24"/>
        </w:rPr>
        <w:t xml:space="preserve"> clamp (blood glucose 4-6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/L) to 137 m</w:t>
      </w:r>
      <w:r w:rsidR="0060477B" w:rsidRPr="00972FAB">
        <w:rPr>
          <w:rFonts w:ascii="Book Antiqua" w:hAnsi="Book Antiqua"/>
          <w:color w:val="auto"/>
          <w:sz w:val="24"/>
          <w:szCs w:val="24"/>
        </w:rPr>
        <w:t>L</w:t>
      </w:r>
      <w:r w:rsidRPr="00972FAB">
        <w:rPr>
          <w:rFonts w:ascii="Book Antiqua" w:hAnsi="Book Antiqua"/>
          <w:color w:val="auto"/>
          <w:sz w:val="24"/>
          <w:szCs w:val="24"/>
        </w:rPr>
        <w:t>/min/1.73</w:t>
      </w:r>
      <w:r w:rsidR="0060477B"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m</w:t>
      </w:r>
      <w:r w:rsidRPr="00972FAB">
        <w:rPr>
          <w:rFonts w:ascii="Book Antiqua" w:hAnsi="Book Antiqua"/>
          <w:color w:val="auto"/>
          <w:sz w:val="24"/>
          <w:szCs w:val="24"/>
          <w:vertAlign w:val="superscript"/>
        </w:rPr>
        <w:t>2</w:t>
      </w:r>
      <w:r w:rsidRPr="00972FAB">
        <w:rPr>
          <w:rFonts w:ascii="Book Antiqua" w:hAnsi="Book Antiqua"/>
          <w:color w:val="auto"/>
          <w:sz w:val="24"/>
          <w:szCs w:val="24"/>
        </w:rPr>
        <w:t xml:space="preserve"> when measured after a hyperglycaemic clamp (blood glucose 9-11 </w:t>
      </w:r>
      <w:proofErr w:type="spellStart"/>
      <w:r w:rsidRPr="00972FAB">
        <w:rPr>
          <w:rFonts w:ascii="Book Antiqua" w:hAnsi="Book Antiqua"/>
          <w:color w:val="auto"/>
          <w:sz w:val="24"/>
          <w:szCs w:val="24"/>
        </w:rPr>
        <w:t>mmol</w:t>
      </w:r>
      <w:proofErr w:type="spellEnd"/>
      <w:r w:rsidRPr="00972FAB">
        <w:rPr>
          <w:rFonts w:ascii="Book Antiqua" w:hAnsi="Book Antiqua"/>
          <w:color w:val="auto"/>
          <w:sz w:val="24"/>
          <w:szCs w:val="24"/>
        </w:rPr>
        <w:t>/L)</w:t>
      </w:r>
      <w:r w:rsidRPr="00972FAB">
        <w:rPr>
          <w:rFonts w:ascii="Book Antiqua" w:hAnsi="Book Antiqua"/>
          <w:color w:val="auto"/>
          <w:sz w:val="24"/>
          <w:szCs w:val="24"/>
        </w:rPr>
        <w:fldChar w:fldCharType="begin">
          <w:fldData xml:space="preserve">PEVuZE5vdGU+PENpdGU+PEF1dGhvcj5DaGVybmV5PC9BdXRob3I+PFllYXI+MjAxMDwvWWVhcj48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==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PEVuZE5vdGU+PENpdGU+PEF1dGhvcj5DaGVybmV5PC9BdXRob3I+PFllYXI+MjAxMDwvWWVhcj48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==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8" w:tooltip="Cherney, 2010 #4292" w:history="1">
        <w:r w:rsidRPr="00972FAB">
          <w:rPr>
            <w:rFonts w:ascii="Book Antiqua" w:hAnsi="Book Antiqua"/>
            <w:noProof/>
            <w:color w:val="auto"/>
            <w:sz w:val="24"/>
            <w:szCs w:val="24"/>
            <w:vertAlign w:val="superscript"/>
          </w:rPr>
          <w:t>38</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w:t>
      </w:r>
    </w:p>
    <w:p w:rsidR="0097433F" w:rsidRPr="00972FAB" w:rsidRDefault="0097433F" w:rsidP="00BB2299">
      <w:pPr>
        <w:widowControl w:val="0"/>
        <w:autoSpaceDE w:val="0"/>
        <w:autoSpaceDN w:val="0"/>
        <w:adjustRightInd w:val="0"/>
        <w:snapToGrid w:val="0"/>
        <w:spacing w:after="0" w:line="360" w:lineRule="auto"/>
        <w:ind w:right="-22" w:firstLine="720"/>
        <w:jc w:val="both"/>
        <w:rPr>
          <w:rFonts w:ascii="Book Antiqua" w:hAnsi="Book Antiqua"/>
          <w:color w:val="auto"/>
          <w:sz w:val="24"/>
          <w:szCs w:val="24"/>
        </w:rPr>
      </w:pPr>
      <w:r w:rsidRPr="00972FAB">
        <w:rPr>
          <w:rFonts w:ascii="Book Antiqua" w:hAnsi="Book Antiqua"/>
          <w:color w:val="auto"/>
          <w:sz w:val="24"/>
          <w:szCs w:val="24"/>
        </w:rPr>
        <w:t xml:space="preserve">Early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occurring in the first months of T1DM has been shown to reverse with insulin therapy</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&lt;EndNote&gt;&lt;Cite&gt;&lt;Author&gt;Mogensen&lt;/Author&gt;&lt;Year&gt;1975&lt;/Year&gt;&lt;RecNum&gt;5214&lt;/RecNum&gt;&lt;DisplayText&gt;&lt;style face="superscript"&gt;[39]&lt;/style&gt;&lt;/DisplayText&gt;&lt;record&gt;&lt;rec-number&gt;5214&lt;/rec-number&gt;&lt;foreign-keys&gt;&lt;key app="EN" db-id="wpa9p0stadr9e7eeedrxrdvge955fdsp5dw5"&gt;5214&lt;/key&gt;&lt;/foreign-keys&gt;&lt;ref-type name="Journal Article"&gt;17&lt;/ref-type&gt;&lt;contributors&gt;&lt;authors&gt;&lt;author&gt;Mogensen, C. E.&lt;/author&gt;&lt;author&gt;Andersen, M. J.&lt;/author&gt;&lt;/authors&gt;&lt;/contributors&gt;&lt;titles&gt;&lt;title&gt;Increased kidney size and glomerular filtration rate in untreated juvenile diabetes: normalization by insulin-treatment&lt;/title&gt;&lt;secondary-title&gt;Diabetologia&lt;/secondary-title&gt;&lt;/titles&gt;&lt;periodical&gt;&lt;full-title&gt;Diabetologia&lt;/full-title&gt;&lt;/periodical&gt;&lt;pages&gt;221-4&lt;/pages&gt;&lt;volume&gt;11&lt;/volume&gt;&lt;number&gt;3&lt;/number&gt;&lt;edition&gt;1975/06/01&lt;/edition&gt;&lt;keywords&gt;&lt;keyword&gt;Diabetes Mellitus, Type 1/drug therapy/*physiopathology&lt;/keyword&gt;&lt;keyword&gt;Diabetic Nephropathies/drug therapy/*physiopathology&lt;/keyword&gt;&lt;keyword&gt;Glomerular Filtration Rate&lt;/keyword&gt;&lt;keyword&gt;Humans&lt;/keyword&gt;&lt;keyword&gt;Hypertrophy&lt;/keyword&gt;&lt;keyword&gt;Insulin/*therapeutic use&lt;/keyword&gt;&lt;keyword&gt;Kidney/*physiopathology&lt;/keyword&gt;&lt;keyword&gt;Male&lt;/keyword&gt;&lt;keyword&gt;Regional Blood Flow/drug effects&lt;/keyword&gt;&lt;keyword&gt;Urography&lt;/keyword&gt;&lt;/keywords&gt;&lt;dates&gt;&lt;year&gt;1975&lt;/year&gt;&lt;pub-dates&gt;&lt;date&gt;Jun&lt;/date&gt;&lt;/pub-dates&gt;&lt;/dates&gt;&lt;isbn&gt;0012-186X (Print)&amp;#xD;0012-186X (Linking)&lt;/isbn&gt;&lt;accession-num&gt;1149954&lt;/accession-num&gt;&lt;urls&gt;&lt;related-urls&gt;&lt;url&gt;http://www.ncbi.nlm.nih.gov/pubmed/1149954&lt;/url&gt;&lt;/related-urls&gt;&lt;/urls&gt;&lt;language&gt;eng&lt;/language&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39" w:tooltip="Mogensen, 1975 #5214" w:history="1">
        <w:r w:rsidRPr="00972FAB">
          <w:rPr>
            <w:rFonts w:ascii="Book Antiqua" w:hAnsi="Book Antiqua"/>
            <w:noProof/>
            <w:color w:val="auto"/>
            <w:sz w:val="24"/>
            <w:szCs w:val="24"/>
            <w:vertAlign w:val="superscript"/>
          </w:rPr>
          <w:t>39</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By contrast, late or persistent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may persist for years and may not be associated with glucose control when assessed by HbA1c measurements several years after the onset of diabetes. In a study involving 12 patients with T1DM and an increased GFR for a year after they were randomly assigned either to continuous subcutaneous insulin pump therapy or to unchanged conventional therapy, the glomerular filtration rate fell significantly in the pump group and became normal in four of the six patients although the kidneys remained enlarged. GFR did not change in the conventional-treatment group</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&lt;EndNote&gt;&lt;Cite&gt;&lt;Author&gt;Wiseman&lt;/Author&gt;&lt;Year&gt;1985&lt;/Year&gt;&lt;RecNum&gt;4235&lt;/RecNum&gt;&lt;DisplayText&gt;&lt;style face="superscript"&gt;[40]&lt;/style&gt;&lt;/DisplayText&gt;&lt;record&gt;&lt;rec-number&gt;4235&lt;/rec-number&gt;&lt;foreign-keys&gt;&lt;key app="EN" db-id="wpa9p0stadr9e7eeedrxrdvge955fdsp5dw5"&gt;4235&lt;/key&gt;&lt;/foreign-keys&gt;&lt;ref-type name="Journal Article"&gt;17&lt;/ref-type&gt;&lt;contributors&gt;&lt;authors&gt;&lt;author&gt;Wiseman, M. J.&lt;/author&gt;&lt;author&gt;Saunders, A. J.&lt;/author&gt;&lt;author&gt;Keen, H.&lt;/author&gt;&lt;author&gt;Viberti, G.&lt;/author&gt;&lt;/authors&gt;&lt;/contributors&gt;&lt;titles&gt;&lt;title&gt;Effect of blood glucose control on increased glomerular filtration rate and kidney size in insulin-dependent diabetes&lt;/title&gt;&lt;secondary-title&gt;N Engl J Med&lt;/secondary-title&gt;&lt;alt-title&gt;The New England journal of medicine&lt;/alt-title&gt;&lt;/titles&gt;&lt;periodical&gt;&lt;full-title&gt;N Engl J Med&lt;/full-title&gt;&lt;/periodical&gt;&lt;pages&gt;617-21&lt;/pages&gt;&lt;volume&gt;312&lt;/volume&gt;&lt;number&gt;10&lt;/number&gt;&lt;edition&gt;1985/03/07&lt;/edition&gt;&lt;keywords&gt;&lt;keyword&gt;Adult&lt;/keyword&gt;&lt;keyword&gt;Blood Glucose/*metabolism&lt;/keyword&gt;&lt;keyword&gt;Diabetes Mellitus, Type 1/blood/physiopathology/*therapy&lt;/keyword&gt;&lt;keyword&gt;Diabetic Nephropathies/pathology&lt;/keyword&gt;&lt;keyword&gt;Female&lt;/keyword&gt;&lt;keyword&gt;*Glomerular Filtration Rate&lt;/keyword&gt;&lt;keyword&gt;Humans&lt;/keyword&gt;&lt;keyword&gt;Insulin/administration &amp;amp; dosage&lt;/keyword&gt;&lt;keyword&gt;Insulin Infusion Systems&lt;/keyword&gt;&lt;keyword&gt;Kidney/*pathology&lt;/keyword&gt;&lt;keyword&gt;Male&lt;/keyword&gt;&lt;keyword&gt;Random Allocation&lt;/keyword&gt;&lt;/keywords&gt;&lt;dates&gt;&lt;year&gt;1985&lt;/year&gt;&lt;pub-dates&gt;&lt;date&gt;Mar 7&lt;/date&gt;&lt;/pub-dates&gt;&lt;/dates&gt;&lt;isbn&gt;0028-4793 (Print)&amp;#xD;0028-4793 (Linking)&lt;/isbn&gt;&lt;accession-num&gt;3883162&lt;/accession-num&gt;&lt;work-type&gt;Clinical Trial&amp;#xD;Comparative Study&amp;#xD;Randomized Controlled Trial&amp;#xD;Research Support, Non-U.S. Gov&amp;apos;t&lt;/work-type&gt;&lt;urls&gt;&lt;related-urls&gt;&lt;url&gt;http://www.ncbi.nlm.nih.gov/pubmed/3883162&lt;/url&gt;&lt;/related-urls&gt;&lt;/urls&gt;&lt;electronic-resource-num&gt;10.1056/NEJM198503073121004&lt;/electronic-resource-num&gt;&lt;language&gt;eng&lt;/language&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40" w:tooltip="Wiseman, 1985 #4235" w:history="1">
        <w:r w:rsidRPr="00972FAB">
          <w:rPr>
            <w:rFonts w:ascii="Book Antiqua" w:hAnsi="Book Antiqua"/>
            <w:noProof/>
            <w:color w:val="auto"/>
            <w:sz w:val="24"/>
            <w:szCs w:val="24"/>
            <w:vertAlign w:val="superscript"/>
          </w:rPr>
          <w:t>40</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Therefore, these results support the theory that strict glucose control normalizes GFR, at least in the first years after the development of diabetes. The effects of improving glucose control on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are less well documented in patients with long standing diabetes. </w:t>
      </w:r>
    </w:p>
    <w:p w:rsidR="0097433F" w:rsidRPr="00972FAB" w:rsidRDefault="0097433F" w:rsidP="00BB2299">
      <w:pPr>
        <w:widowControl w:val="0"/>
        <w:autoSpaceDE w:val="0"/>
        <w:autoSpaceDN w:val="0"/>
        <w:adjustRightInd w:val="0"/>
        <w:snapToGrid w:val="0"/>
        <w:spacing w:after="0" w:line="360" w:lineRule="auto"/>
        <w:ind w:right="-22" w:firstLine="720"/>
        <w:jc w:val="both"/>
        <w:rPr>
          <w:rFonts w:ascii="Book Antiqua" w:hAnsi="Book Antiqua"/>
          <w:color w:val="auto"/>
          <w:sz w:val="24"/>
          <w:szCs w:val="24"/>
          <w:lang w:eastAsia="zh-CN"/>
        </w:rPr>
      </w:pPr>
      <w:r w:rsidRPr="00972FAB">
        <w:rPr>
          <w:rFonts w:ascii="Book Antiqua" w:hAnsi="Book Antiqua"/>
          <w:color w:val="auto"/>
          <w:sz w:val="24"/>
          <w:szCs w:val="24"/>
        </w:rPr>
        <w:t xml:space="preserve">The mechanism linking hyperglycaemia with the onset of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most likely involves an increase in sodium reabsorption </w:t>
      </w:r>
      <w:r w:rsidRPr="00972FAB">
        <w:rPr>
          <w:rFonts w:ascii="Book Antiqua" w:hAnsi="Book Antiqua"/>
          <w:i/>
          <w:color w:val="auto"/>
          <w:sz w:val="24"/>
          <w:szCs w:val="24"/>
        </w:rPr>
        <w:t xml:space="preserve">via </w:t>
      </w:r>
      <w:r w:rsidRPr="00972FAB">
        <w:rPr>
          <w:rFonts w:ascii="Book Antiqua" w:hAnsi="Book Antiqua"/>
          <w:color w:val="auto"/>
          <w:sz w:val="24"/>
          <w:szCs w:val="24"/>
        </w:rPr>
        <w:t xml:space="preserve">the SGLT-2 receptor in the proximal tubule which ultimately results in </w:t>
      </w:r>
      <w:proofErr w:type="spellStart"/>
      <w:r w:rsidRPr="00972FAB">
        <w:rPr>
          <w:rFonts w:ascii="Book Antiqua" w:hAnsi="Book Antiqua"/>
          <w:color w:val="auto"/>
          <w:sz w:val="24"/>
          <w:szCs w:val="24"/>
        </w:rPr>
        <w:t>tubulo</w:t>
      </w:r>
      <w:proofErr w:type="spellEnd"/>
      <w:r w:rsidRPr="00972FAB">
        <w:rPr>
          <w:rFonts w:ascii="Book Antiqua" w:hAnsi="Book Antiqua"/>
          <w:color w:val="auto"/>
          <w:sz w:val="24"/>
          <w:szCs w:val="24"/>
        </w:rPr>
        <w:t>-glomerular feedback modulating blood flow in the glomerular afferent arteriole</w:t>
      </w:r>
      <w:r w:rsidRPr="00972FAB">
        <w:rPr>
          <w:rFonts w:ascii="Book Antiqua" w:hAnsi="Book Antiqua"/>
          <w:color w:val="auto"/>
          <w:sz w:val="24"/>
          <w:szCs w:val="24"/>
        </w:rPr>
        <w:fldChar w:fldCharType="begin"/>
      </w:r>
      <w:r w:rsidRPr="00972FAB">
        <w:rPr>
          <w:rFonts w:ascii="Book Antiqua" w:hAnsi="Book Antiqua"/>
          <w:color w:val="auto"/>
          <w:sz w:val="24"/>
          <w:szCs w:val="24"/>
        </w:rPr>
        <w:instrText xml:space="preserve"> ADDIN EN.CITE &lt;EndNote&gt;&lt;Cite&gt;&lt;Author&gt;Vallon&lt;/Author&gt;&lt;Year&gt;2003&lt;/Year&gt;&lt;RecNum&gt;9161&lt;/RecNum&gt;&lt;DisplayText&gt;&lt;style face="superscript"&gt;[41]&lt;/style&gt;&lt;/DisplayText&gt;&lt;record&gt;&lt;rec-number&gt;9161&lt;/rec-number&gt;&lt;foreign-keys&gt;&lt;key app="EN" db-id="wpa9p0stadr9e7eeedrxrdvge955fdsp5dw5"&gt;9161&lt;/key&gt;&lt;/foreign-keys&gt;&lt;ref-type name="Journal Article"&gt;17&lt;/ref-type&gt;&lt;contributors&gt;&lt;authors&gt;&lt;author&gt;Vallon, V.&lt;/author&gt;&lt;author&gt;Blantz, R. C.&lt;/author&gt;&lt;author&gt;Thomson, S.&lt;/author&gt;&lt;/authors&gt;&lt;/contributors&gt;&lt;auth-address&gt;Department of Pharmacology, University of Tubingen, Tubingen, Germany. volker.vallon@uni-tuebingen.de&lt;/auth-address&gt;&lt;titles&gt;&lt;title&gt;Glomerular hyperfiltration and the salt paradox in early [corrected] type 1 diabetes mellitus: a tubulo-centric view&lt;/title&gt;&lt;secondary-title&gt;J Am Soc Nephrol&lt;/secondary-title&gt;&lt;alt-title&gt;Journal of the American Society of Nephrology : JASN&lt;/alt-title&gt;&lt;/titles&gt;&lt;periodical&gt;&lt;full-title&gt;J Am Soc Nephrol&lt;/full-title&gt;&lt;/periodical&gt;&lt;pages&gt;530-7&lt;/pages&gt;&lt;volume&gt;14&lt;/volume&gt;&lt;number&gt;2&lt;/number&gt;&lt;keywords&gt;&lt;keyword&gt;Absorption&lt;/keyword&gt;&lt;keyword&gt;Animals&lt;/keyword&gt;&lt;keyword&gt;Diabetes Mellitus, Type 1/*physiopathology/therapy&lt;/keyword&gt;&lt;keyword&gt;Diet&lt;/keyword&gt;&lt;keyword&gt;Glomerular Filtration Rate/*drug effects&lt;/keyword&gt;&lt;keyword&gt;Humans&lt;/keyword&gt;&lt;keyword&gt;Kidney Tubules, Proximal/growth &amp;amp; development/*physiopathology&lt;/keyword&gt;&lt;keyword&gt;Monosaccharide Transport Proteins/metabolism&lt;/keyword&gt;&lt;keyword&gt;Nephrons/metabolism&lt;/keyword&gt;&lt;keyword&gt;Ornithine Decarboxylase/metabolism&lt;/keyword&gt;&lt;keyword&gt;Polyamines/metabolism&lt;/keyword&gt;&lt;keyword&gt;Sodium Chloride/*administration &amp;amp; dosage&lt;/keyword&gt;&lt;keyword&gt;Time Factors&lt;/keyword&gt;&lt;/keywords&gt;&lt;dates&gt;&lt;year&gt;2003&lt;/year&gt;&lt;pub-dates&gt;&lt;date&gt;Feb&lt;/date&gt;&lt;/pub-dates&gt;&lt;/dates&gt;&lt;isbn&gt;1046-6673 (Print)&amp;#xD;1046-6673 (Linking)&lt;/isbn&gt;&lt;accession-num&gt;12538755&lt;/accession-num&gt;&lt;urls&gt;&lt;related-urls&gt;&lt;url&gt;http://www.ncbi.nlm.nih.gov/pubmed/12538755&lt;/url&gt;&lt;/related-urls&gt;&lt;/urls&gt;&lt;/record&gt;&lt;/Cite&gt;&lt;/EndNote&gt;</w:instrText>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41" w:tooltip="Vallon, 2003 #9161" w:history="1">
        <w:r w:rsidRPr="00972FAB">
          <w:rPr>
            <w:rFonts w:ascii="Book Antiqua" w:hAnsi="Book Antiqua"/>
            <w:noProof/>
            <w:color w:val="auto"/>
            <w:sz w:val="24"/>
            <w:szCs w:val="24"/>
            <w:vertAlign w:val="superscript"/>
          </w:rPr>
          <w:t>41</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 xml:space="preserve">. Evidence exists in diabetic rats and humans for a primary increase in proximal tubular sodium and glucose reabsorption </w:t>
      </w:r>
      <w:r w:rsidRPr="00972FAB">
        <w:rPr>
          <w:rFonts w:ascii="Book Antiqua" w:hAnsi="Book Antiqua"/>
          <w:color w:val="auto"/>
          <w:sz w:val="24"/>
          <w:szCs w:val="24"/>
        </w:rPr>
        <w:lastRenderedPageBreak/>
        <w:t xml:space="preserve">in the setting of hyperglycaemia. This occurs due to augmented sodium-glucose co-transport that subsequently results in a reduced sodium chloride concentration being delivered to the macula </w:t>
      </w:r>
      <w:proofErr w:type="spellStart"/>
      <w:r w:rsidRPr="00972FAB">
        <w:rPr>
          <w:rFonts w:ascii="Book Antiqua" w:hAnsi="Book Antiqua"/>
          <w:color w:val="auto"/>
          <w:sz w:val="24"/>
          <w:szCs w:val="24"/>
        </w:rPr>
        <w:t>densa</w:t>
      </w:r>
      <w:proofErr w:type="spellEnd"/>
      <w:r w:rsidRPr="00972FAB">
        <w:rPr>
          <w:rFonts w:ascii="Book Antiqua" w:hAnsi="Book Antiqua"/>
          <w:color w:val="auto"/>
          <w:sz w:val="24"/>
          <w:szCs w:val="24"/>
        </w:rPr>
        <w:t xml:space="preserve">. </w:t>
      </w:r>
      <w:proofErr w:type="gramStart"/>
      <w:r w:rsidRPr="00972FAB">
        <w:rPr>
          <w:rFonts w:ascii="Book Antiqua" w:hAnsi="Book Antiqua"/>
          <w:color w:val="auto"/>
          <w:sz w:val="24"/>
          <w:szCs w:val="24"/>
        </w:rPr>
        <w:t>This reduction in sodium chloride concentration is interpreted by the juxtaglomerular apparatus to represent a decline in circulating volume and renal perfusion</w:t>
      </w:r>
      <w:proofErr w:type="gramEnd"/>
      <w:r w:rsidRPr="00972FAB">
        <w:rPr>
          <w:rFonts w:ascii="Book Antiqua" w:hAnsi="Book Antiqua"/>
          <w:color w:val="auto"/>
          <w:sz w:val="24"/>
          <w:szCs w:val="24"/>
        </w:rPr>
        <w:t xml:space="preserve">. To maintain GFR, dilatation of the afferent glomerular arterioles occurs, possibly through an </w:t>
      </w:r>
      <w:proofErr w:type="gramStart"/>
      <w:r w:rsidRPr="00972FAB">
        <w:rPr>
          <w:rFonts w:ascii="Book Antiqua" w:hAnsi="Book Antiqua"/>
          <w:color w:val="auto"/>
          <w:sz w:val="24"/>
          <w:szCs w:val="24"/>
        </w:rPr>
        <w:t>adenosine mediated</w:t>
      </w:r>
      <w:proofErr w:type="gramEnd"/>
      <w:r w:rsidRPr="00972FAB">
        <w:rPr>
          <w:rFonts w:ascii="Book Antiqua" w:hAnsi="Book Antiqua"/>
          <w:color w:val="auto"/>
          <w:sz w:val="24"/>
          <w:szCs w:val="24"/>
        </w:rPr>
        <w:t xml:space="preserve"> process, which ultimately results in a state of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As discussed below the renal protective effects of the SGLT-2 receptor inhibitors may be partly related to their ability to reduce intra-glomerular pressure by increasing sodium chloride delivery to the macular </w:t>
      </w:r>
      <w:proofErr w:type="spellStart"/>
      <w:r w:rsidRPr="00972FAB">
        <w:rPr>
          <w:rFonts w:ascii="Book Antiqua" w:hAnsi="Book Antiqua"/>
          <w:color w:val="auto"/>
          <w:sz w:val="24"/>
          <w:szCs w:val="24"/>
        </w:rPr>
        <w:t>densa</w:t>
      </w:r>
      <w:proofErr w:type="spellEnd"/>
      <w:r w:rsidRPr="00972FAB">
        <w:rPr>
          <w:rFonts w:ascii="Book Antiqua" w:hAnsi="Book Antiqua"/>
          <w:color w:val="auto"/>
          <w:sz w:val="24"/>
          <w:szCs w:val="24"/>
        </w:rPr>
        <w:t xml:space="preserve"> with </w:t>
      </w:r>
      <w:proofErr w:type="spellStart"/>
      <w:r w:rsidRPr="00972FAB">
        <w:rPr>
          <w:rFonts w:ascii="Book Antiqua" w:hAnsi="Book Antiqua"/>
          <w:color w:val="auto"/>
          <w:sz w:val="24"/>
          <w:szCs w:val="24"/>
        </w:rPr>
        <w:t>tubulo</w:t>
      </w:r>
      <w:proofErr w:type="spellEnd"/>
      <w:r w:rsidRPr="00972FAB">
        <w:rPr>
          <w:rFonts w:ascii="Book Antiqua" w:hAnsi="Book Antiqua"/>
          <w:color w:val="auto"/>
          <w:sz w:val="24"/>
          <w:szCs w:val="24"/>
        </w:rPr>
        <w:t>-glomerular feedback then resulting in a constriction of the afferent arteriole</w:t>
      </w:r>
      <w:r w:rsidRPr="00972FAB">
        <w:rPr>
          <w:rFonts w:ascii="Book Antiqua" w:hAnsi="Book Antiqua"/>
          <w:color w:val="auto"/>
          <w:sz w:val="24"/>
          <w:szCs w:val="24"/>
        </w:rPr>
        <w:fldChar w:fldCharType="begin">
          <w:fldData xml:space="preserve">PEVuZE5vdGU+PENpdGU+PEF1dGhvcj5DaGVybmV5PC9BdXRob3I+PFllYXI+MjAxNDwvWWVhcj48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</w:fldData>
        </w:fldChar>
      </w:r>
      <w:r w:rsidRPr="00972FAB">
        <w:rPr>
          <w:rFonts w:ascii="Book Antiqua" w:hAnsi="Book Antiqua"/>
          <w:color w:val="auto"/>
          <w:sz w:val="24"/>
          <w:szCs w:val="24"/>
        </w:rPr>
        <w:instrText xml:space="preserve"> ADDIN EN.CITE </w:instrText>
      </w:r>
      <w:r w:rsidRPr="00972FAB">
        <w:rPr>
          <w:rFonts w:ascii="Book Antiqua" w:hAnsi="Book Antiqua"/>
          <w:color w:val="auto"/>
          <w:sz w:val="24"/>
          <w:szCs w:val="24"/>
        </w:rPr>
        <w:fldChar w:fldCharType="begin">
          <w:fldData xml:space="preserve">PEVuZE5vdGU+PENpdGU+PEF1dGhvcj5DaGVybmV5PC9BdXRob3I+PFllYXI+MjAxNDwvWWVhcj48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</w:fldData>
        </w:fldChar>
      </w:r>
      <w:r w:rsidRPr="00972FAB">
        <w:rPr>
          <w:rFonts w:ascii="Book Antiqua" w:hAnsi="Book Antiqua"/>
          <w:color w:val="auto"/>
          <w:sz w:val="24"/>
          <w:szCs w:val="24"/>
        </w:rPr>
        <w:instrText xml:space="preserve"> ADDIN EN.CITE.DATA </w:instrText>
      </w:r>
      <w:r w:rsidRPr="00972FAB">
        <w:rPr>
          <w:rFonts w:ascii="Book Antiqua" w:hAnsi="Book Antiqua"/>
          <w:color w:val="auto"/>
          <w:sz w:val="24"/>
          <w:szCs w:val="24"/>
        </w:rPr>
      </w:r>
      <w:r w:rsidRPr="00972FAB">
        <w:rPr>
          <w:rFonts w:ascii="Book Antiqua" w:hAnsi="Book Antiqua"/>
          <w:color w:val="auto"/>
          <w:sz w:val="24"/>
          <w:szCs w:val="24"/>
        </w:rPr>
        <w:fldChar w:fldCharType="end"/>
      </w:r>
      <w:r w:rsidRPr="00972FAB">
        <w:rPr>
          <w:rFonts w:ascii="Book Antiqua" w:hAnsi="Book Antiqua"/>
          <w:color w:val="auto"/>
          <w:sz w:val="24"/>
          <w:szCs w:val="24"/>
        </w:rPr>
      </w:r>
      <w:r w:rsidRPr="00972FAB">
        <w:rPr>
          <w:rFonts w:ascii="Book Antiqua" w:hAnsi="Book Antiqua"/>
          <w:color w:val="auto"/>
          <w:sz w:val="24"/>
          <w:szCs w:val="24"/>
        </w:rPr>
        <w:fldChar w:fldCharType="separate"/>
      </w:r>
      <w:r w:rsidRPr="00972FAB">
        <w:rPr>
          <w:rFonts w:ascii="Book Antiqua" w:hAnsi="Book Antiqua"/>
          <w:noProof/>
          <w:color w:val="auto"/>
          <w:sz w:val="24"/>
          <w:szCs w:val="24"/>
          <w:vertAlign w:val="superscript"/>
        </w:rPr>
        <w:t>[</w:t>
      </w:r>
      <w:hyperlink w:anchor="_ENREF_42" w:tooltip="Cherney, 2014 #9881" w:history="1">
        <w:r w:rsidRPr="00972FAB">
          <w:rPr>
            <w:rFonts w:ascii="Book Antiqua" w:hAnsi="Book Antiqua"/>
            <w:noProof/>
            <w:color w:val="auto"/>
            <w:sz w:val="24"/>
            <w:szCs w:val="24"/>
            <w:vertAlign w:val="superscript"/>
          </w:rPr>
          <w:t>42</w:t>
        </w:r>
      </w:hyperlink>
      <w:r w:rsidRPr="00972FAB">
        <w:rPr>
          <w:rFonts w:ascii="Book Antiqua" w:hAnsi="Book Antiqua"/>
          <w:noProof/>
          <w:color w:val="auto"/>
          <w:sz w:val="24"/>
          <w:szCs w:val="24"/>
          <w:vertAlign w:val="superscript"/>
        </w:rPr>
        <w:t>,</w:t>
      </w:r>
      <w:hyperlink w:anchor="_ENREF_43" w:tooltip="Premaratne, 2015 #7966" w:history="1">
        <w:r w:rsidRPr="00972FAB">
          <w:rPr>
            <w:rFonts w:ascii="Book Antiqua" w:hAnsi="Book Antiqua"/>
            <w:noProof/>
            <w:color w:val="auto"/>
            <w:sz w:val="24"/>
            <w:szCs w:val="24"/>
            <w:vertAlign w:val="superscript"/>
          </w:rPr>
          <w:t>43</w:t>
        </w:r>
      </w:hyperlink>
      <w:r w:rsidRPr="00972FAB">
        <w:rPr>
          <w:rFonts w:ascii="Book Antiqua" w:hAnsi="Book Antiqua"/>
          <w:noProof/>
          <w:color w:val="auto"/>
          <w:sz w:val="24"/>
          <w:szCs w:val="24"/>
          <w:vertAlign w:val="superscript"/>
        </w:rPr>
        <w:t>]</w:t>
      </w:r>
      <w:r w:rsidRPr="00972FAB">
        <w:rPr>
          <w:rFonts w:ascii="Book Antiqua" w:hAnsi="Book Antiqua"/>
          <w:color w:val="auto"/>
          <w:sz w:val="24"/>
          <w:szCs w:val="24"/>
        </w:rPr>
        <w:fldChar w:fldCharType="end"/>
      </w:r>
      <w:r w:rsidRPr="00972FAB">
        <w:rPr>
          <w:rFonts w:ascii="Book Antiqua" w:hAnsi="Book Antiqua"/>
          <w:color w:val="auto"/>
          <w:sz w:val="24"/>
          <w:szCs w:val="24"/>
        </w:rPr>
        <w:t>.</w:t>
      </w:r>
    </w:p>
    <w:p w:rsidR="0097433F" w:rsidRPr="00972FAB" w:rsidRDefault="0097433F" w:rsidP="00BB2299">
      <w:pPr>
        <w:widowControl w:val="0"/>
        <w:autoSpaceDE w:val="0"/>
        <w:autoSpaceDN w:val="0"/>
        <w:adjustRightInd w:val="0"/>
        <w:snapToGrid w:val="0"/>
        <w:spacing w:after="0" w:line="360" w:lineRule="auto"/>
        <w:ind w:right="-22" w:firstLine="720"/>
        <w:jc w:val="both"/>
        <w:rPr>
          <w:rFonts w:ascii="Book Antiqua" w:hAnsi="Book Antiqua"/>
          <w:color w:val="auto"/>
          <w:sz w:val="24"/>
          <w:szCs w:val="24"/>
          <w:lang w:eastAsia="zh-CN"/>
        </w:rPr>
      </w:pPr>
      <w:r w:rsidRPr="00972FAB">
        <w:rPr>
          <w:rFonts w:ascii="Book Antiqua" w:hAnsi="Book Antiqua"/>
          <w:color w:val="auto"/>
          <w:sz w:val="24"/>
          <w:szCs w:val="24"/>
          <w:lang w:eastAsia="zh-CN"/>
        </w:rPr>
        <w:t>The relationship between SGLT-2 inhibition and the renin-angiotensin system (RAS) is complex and as yet not fully elucidated.</w:t>
      </w:r>
      <w:r w:rsidR="00BB2299" w:rsidRPr="00972FAB">
        <w:rPr>
          <w:rFonts w:ascii="Book Antiqua" w:hAnsi="Book Antiqua"/>
          <w:color w:val="auto"/>
          <w:sz w:val="24"/>
          <w:szCs w:val="24"/>
          <w:lang w:eastAsia="zh-CN"/>
        </w:rPr>
        <w:t xml:space="preserve"> </w:t>
      </w:r>
      <w:r w:rsidRPr="00972FAB">
        <w:rPr>
          <w:rFonts w:ascii="Book Antiqua" w:hAnsi="Book Antiqua"/>
          <w:color w:val="auto"/>
          <w:sz w:val="24"/>
          <w:szCs w:val="24"/>
          <w:lang w:eastAsia="zh-CN"/>
        </w:rPr>
        <w:t xml:space="preserve">The decrease in </w:t>
      </w:r>
      <w:proofErr w:type="spellStart"/>
      <w:r w:rsidRPr="00972FAB">
        <w:rPr>
          <w:rFonts w:ascii="Book Antiqua" w:hAnsi="Book Antiqua"/>
          <w:color w:val="auto"/>
          <w:sz w:val="24"/>
          <w:szCs w:val="24"/>
          <w:lang w:eastAsia="zh-CN"/>
        </w:rPr>
        <w:t>intraglomerular</w:t>
      </w:r>
      <w:proofErr w:type="spellEnd"/>
      <w:r w:rsidRPr="00972FAB">
        <w:rPr>
          <w:rFonts w:ascii="Book Antiqua" w:hAnsi="Book Antiqua"/>
          <w:color w:val="auto"/>
          <w:sz w:val="24"/>
          <w:szCs w:val="24"/>
          <w:lang w:eastAsia="zh-CN"/>
        </w:rPr>
        <w:t xml:space="preserve"> pressure and the modest volume depletion volume depletion seen with SGLT-inhibition has the potential to result in RAS activation.</w:t>
      </w:r>
      <w:r w:rsidR="00BB2299" w:rsidRPr="00972FAB">
        <w:rPr>
          <w:rFonts w:ascii="Book Antiqua" w:hAnsi="Book Antiqua"/>
          <w:color w:val="auto"/>
          <w:sz w:val="24"/>
          <w:szCs w:val="24"/>
          <w:lang w:eastAsia="zh-CN"/>
        </w:rPr>
        <w:t xml:space="preserve"> </w:t>
      </w:r>
      <w:r w:rsidRPr="00972FAB">
        <w:rPr>
          <w:rFonts w:ascii="Book Antiqua" w:hAnsi="Book Antiqua"/>
          <w:color w:val="auto"/>
          <w:sz w:val="24"/>
          <w:szCs w:val="24"/>
          <w:lang w:eastAsia="zh-CN"/>
        </w:rPr>
        <w:t xml:space="preserve">In contrast, the increased delivery of sodium to the macular </w:t>
      </w:r>
      <w:proofErr w:type="spellStart"/>
      <w:r w:rsidRPr="00972FAB">
        <w:rPr>
          <w:rFonts w:ascii="Book Antiqua" w:hAnsi="Book Antiqua"/>
          <w:color w:val="auto"/>
          <w:sz w:val="24"/>
          <w:szCs w:val="24"/>
          <w:lang w:eastAsia="zh-CN"/>
        </w:rPr>
        <w:t>densa</w:t>
      </w:r>
      <w:proofErr w:type="spellEnd"/>
      <w:r w:rsidRPr="00972FAB">
        <w:rPr>
          <w:rFonts w:ascii="Book Antiqua" w:hAnsi="Book Antiqua"/>
          <w:color w:val="auto"/>
          <w:sz w:val="24"/>
          <w:szCs w:val="24"/>
          <w:lang w:eastAsia="zh-CN"/>
        </w:rPr>
        <w:t xml:space="preserve"> may result in a reduction in RAS activation. Despite the above, SGLT-2 inhibition appears to result in an increase in RAS activity</w:t>
      </w:r>
      <w:r w:rsidRPr="00972FAB">
        <w:rPr>
          <w:rFonts w:ascii="Book Antiqua" w:hAnsi="Book Antiqua"/>
          <w:color w:val="auto"/>
          <w:sz w:val="24"/>
          <w:szCs w:val="24"/>
          <w:lang w:eastAsia="zh-CN"/>
        </w:rPr>
        <w:fldChar w:fldCharType="begin">
          <w:fldData xml:space="preserve">PEVuZE5vdGU+PENpdGU+PEF1dGhvcj5DaGVybmV5PC9BdXRob3I+PFllYXI+MjAxNDwvWWVhcj48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</w:fldData>
        </w:fldChar>
      </w:r>
      <w:r w:rsidRPr="00972FAB">
        <w:rPr>
          <w:rFonts w:ascii="Book Antiqua" w:hAnsi="Book Antiqua"/>
          <w:color w:val="auto"/>
          <w:sz w:val="24"/>
          <w:szCs w:val="24"/>
          <w:lang w:eastAsia="zh-CN"/>
        </w:rPr>
        <w:instrText xml:space="preserve"> ADDIN EN.CITE </w:instrText>
      </w:r>
      <w:r w:rsidRPr="00972FAB">
        <w:rPr>
          <w:rFonts w:ascii="Book Antiqua" w:hAnsi="Book Antiqua"/>
          <w:color w:val="auto"/>
          <w:sz w:val="24"/>
          <w:szCs w:val="24"/>
          <w:lang w:eastAsia="zh-CN"/>
        </w:rPr>
        <w:fldChar w:fldCharType="begin">
          <w:fldData xml:space="preserve">PEVuZE5vdGU+PENpdGU+PEF1dGhvcj5DaGVybmV5PC9BdXRob3I+PFllYXI+MjAxNDwvWWVhcj48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</w:fldData>
        </w:fldChar>
      </w:r>
      <w:r w:rsidRPr="00972FAB">
        <w:rPr>
          <w:rFonts w:ascii="Book Antiqua" w:hAnsi="Book Antiqua"/>
          <w:color w:val="auto"/>
          <w:sz w:val="24"/>
          <w:szCs w:val="24"/>
          <w:lang w:eastAsia="zh-CN"/>
        </w:rPr>
        <w:instrText xml:space="preserve"> ADDIN EN.CITE.DATA </w:instrText>
      </w:r>
      <w:r w:rsidRPr="00972FAB">
        <w:rPr>
          <w:rFonts w:ascii="Book Antiqua" w:hAnsi="Book Antiqua"/>
          <w:color w:val="auto"/>
          <w:sz w:val="24"/>
          <w:szCs w:val="24"/>
          <w:lang w:eastAsia="zh-CN"/>
        </w:rPr>
      </w:r>
      <w:r w:rsidRPr="00972FAB">
        <w:rPr>
          <w:rFonts w:ascii="Book Antiqua" w:hAnsi="Book Antiqua"/>
          <w:color w:val="auto"/>
          <w:sz w:val="24"/>
          <w:szCs w:val="24"/>
          <w:lang w:eastAsia="zh-CN"/>
        </w:rPr>
        <w:fldChar w:fldCharType="end"/>
      </w:r>
      <w:r w:rsidRPr="00972FAB">
        <w:rPr>
          <w:rFonts w:ascii="Book Antiqua" w:hAnsi="Book Antiqua"/>
          <w:color w:val="auto"/>
          <w:sz w:val="24"/>
          <w:szCs w:val="24"/>
          <w:lang w:eastAsia="zh-CN"/>
        </w:rPr>
      </w:r>
      <w:r w:rsidRPr="00972FAB">
        <w:rPr>
          <w:rFonts w:ascii="Book Antiqua" w:hAnsi="Book Antiqua"/>
          <w:color w:val="auto"/>
          <w:sz w:val="24"/>
          <w:szCs w:val="24"/>
          <w:lang w:eastAsia="zh-CN"/>
        </w:rPr>
        <w:fldChar w:fldCharType="separate"/>
      </w:r>
      <w:r w:rsidRPr="00972FAB">
        <w:rPr>
          <w:rFonts w:ascii="Book Antiqua" w:hAnsi="Book Antiqua"/>
          <w:color w:val="auto"/>
          <w:sz w:val="24"/>
          <w:szCs w:val="24"/>
          <w:vertAlign w:val="superscript"/>
          <w:lang w:eastAsia="zh-CN"/>
        </w:rPr>
        <w:t>[42]</w:t>
      </w:r>
      <w:r w:rsidRPr="00972FAB">
        <w:rPr>
          <w:rFonts w:ascii="Book Antiqua" w:hAnsi="Book Antiqua"/>
          <w:color w:val="auto"/>
          <w:sz w:val="24"/>
          <w:szCs w:val="24"/>
          <w:lang w:eastAsia="zh-CN"/>
        </w:rPr>
        <w:fldChar w:fldCharType="end"/>
      </w:r>
      <w:r w:rsidRPr="00972FAB">
        <w:rPr>
          <w:rFonts w:ascii="Book Antiqua" w:hAnsi="Book Antiqua"/>
          <w:color w:val="auto"/>
          <w:sz w:val="24"/>
          <w:szCs w:val="24"/>
          <w:lang w:eastAsia="zh-CN"/>
        </w:rPr>
        <w:t>.</w:t>
      </w:r>
      <w:r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lang w:eastAsia="zh-CN"/>
        </w:rPr>
        <w:t>It has been suggested that increased RAS activity may in fact play an important role in maintain adequate glomerular filtration in the setting of SGLT-2 inhibition</w:t>
      </w:r>
      <w:r w:rsidRPr="00972FAB">
        <w:rPr>
          <w:rFonts w:ascii="Book Antiqua" w:hAnsi="Book Antiqua"/>
          <w:color w:val="auto"/>
          <w:sz w:val="24"/>
          <w:szCs w:val="24"/>
          <w:lang w:eastAsia="zh-CN"/>
        </w:rPr>
        <w:fldChar w:fldCharType="begin"/>
      </w:r>
      <w:r w:rsidRPr="00972FAB">
        <w:rPr>
          <w:rFonts w:ascii="Book Antiqua" w:hAnsi="Book Antiqua"/>
          <w:color w:val="auto"/>
          <w:sz w:val="24"/>
          <w:szCs w:val="24"/>
          <w:lang w:eastAsia="zh-CN"/>
        </w:rPr>
        <w:instrText xml:space="preserve"> ADDIN EN.CITE &lt;EndNote&gt;&lt;Cite&gt;&lt;Author&gt;Musetti&lt;/Author&gt;&lt;Year&gt;2014&lt;/Year&gt;&lt;RecNum&gt;10521&lt;/RecNum&gt;&lt;DisplayText&gt;&lt;style face="superscript"&gt;[44]&lt;/style&gt;&lt;/DisplayText&gt;&lt;record&gt;&lt;rec-number&gt;10521&lt;/rec-number&gt;&lt;foreign-keys&gt;&lt;key app="EN" db-id="wpa9p0stadr9e7eeedrxrdvge955fdsp5dw5"&gt;10521&lt;/key&gt;&lt;/foreign-keys&gt;&lt;ref-type name="Journal Article"&gt;17&lt;/ref-type&gt;&lt;contributors&gt;&lt;authors&gt;&lt;author&gt;Musetti, C.&lt;/author&gt;&lt;author&gt;Quaglia, M.&lt;/author&gt;&lt;author&gt;Stratta, P.&lt;/author&gt;&lt;/authors&gt;&lt;/contributors&gt;&lt;auth-address&gt;Nephrology and Kidney Transplant, Department of Translational Medicine University &amp;apos;Amedeo Avogadro&amp;apos;, Hospital &amp;apos;Maggiore della Carita&amp;apos;, Novara, Italy.&lt;/auth-address&gt;&lt;titles&gt;&lt;title&gt;The authors reply&lt;/title&gt;&lt;secondary-title&gt;Kidney Int&lt;/secondary-title&gt;&lt;alt-title&gt;Kidney international&lt;/alt-title&gt;&lt;/titles&gt;&lt;periodical&gt;&lt;full-title&gt;Kidney Int&lt;/full-title&gt;&lt;/periodical&gt;&lt;alt-periodical&gt;&lt;full-title&gt;Kidney International&lt;/full-title&gt;&lt;/alt-periodical&gt;&lt;pages&gt;1058&lt;/pages&gt;&lt;volume&gt;86&lt;/volume&gt;&lt;number&gt;5&lt;/number&gt;&lt;keywords&gt;&lt;keyword&gt;Animals&lt;/keyword&gt;&lt;keyword&gt;Benzhydryl Compounds/*pharmacology&lt;/keyword&gt;&lt;keyword&gt;Glomerular Filtration Rate/*drug effects&lt;/keyword&gt;&lt;keyword&gt;Glucose/*metabolism&lt;/keyword&gt;&lt;keyword&gt;Glucosides/*pharmacology&lt;/keyword&gt;&lt;keyword&gt;Humans&lt;/keyword&gt;&lt;keyword&gt;Hypoglycemic Agents/*pharmacology&lt;/keyword&gt;&lt;keyword&gt;Renal Insufficiency, Chronic/*drug therapy&lt;/keyword&gt;&lt;keyword&gt;Thiophenes/*pharmacology&lt;/keyword&gt;&lt;/keywords&gt;&lt;dates&gt;&lt;year&gt;2014&lt;/year&gt;&lt;pub-dates&gt;&lt;date&gt;Nov&lt;/date&gt;&lt;/pub-dates&gt;&lt;/dates&gt;&lt;isbn&gt;1523-1755 (Electronic)&amp;#xD;0085-2538 (Linking)&lt;/isbn&gt;&lt;accession-num&gt;25360499&lt;/accession-num&gt;&lt;urls&gt;&lt;related-urls&gt;&lt;url&gt;http://www.ncbi.nlm.nih.gov/pubmed/25360499&lt;/url&gt;&lt;/related-urls&gt;&lt;/urls&gt;&lt;electronic-resource-num&gt;10.1038/ki.2014.251&lt;/electronic-resource-num&gt;&lt;/record&gt;&lt;/Cite&gt;&lt;/EndNote&gt;</w:instrText>
      </w:r>
      <w:r w:rsidRPr="00972FAB">
        <w:rPr>
          <w:rFonts w:ascii="Book Antiqua" w:hAnsi="Book Antiqua"/>
          <w:color w:val="auto"/>
          <w:sz w:val="24"/>
          <w:szCs w:val="24"/>
          <w:lang w:eastAsia="zh-CN"/>
        </w:rPr>
        <w:fldChar w:fldCharType="separate"/>
      </w:r>
      <w:r w:rsidRPr="00972FAB">
        <w:rPr>
          <w:rFonts w:ascii="Book Antiqua" w:hAnsi="Book Antiqua"/>
          <w:color w:val="auto"/>
          <w:sz w:val="24"/>
          <w:szCs w:val="24"/>
          <w:vertAlign w:val="superscript"/>
          <w:lang w:eastAsia="zh-CN"/>
        </w:rPr>
        <w:t>[44]</w:t>
      </w:r>
      <w:r w:rsidRPr="00972FAB">
        <w:rPr>
          <w:rFonts w:ascii="Book Antiqua" w:hAnsi="Book Antiqua"/>
          <w:color w:val="auto"/>
          <w:sz w:val="24"/>
          <w:szCs w:val="24"/>
          <w:lang w:eastAsia="zh-CN"/>
        </w:rPr>
        <w:fldChar w:fldCharType="end"/>
      </w:r>
      <w:r w:rsidRPr="00972FAB">
        <w:rPr>
          <w:rFonts w:ascii="Book Antiqua" w:hAnsi="Book Antiqua"/>
          <w:color w:val="auto"/>
          <w:sz w:val="24"/>
          <w:szCs w:val="24"/>
          <w:lang w:eastAsia="zh-CN"/>
        </w:rPr>
        <w:t>.</w:t>
      </w:r>
      <w:r w:rsidR="00BB2299" w:rsidRPr="00972FAB">
        <w:rPr>
          <w:rFonts w:ascii="Book Antiqua" w:hAnsi="Book Antiqua"/>
          <w:color w:val="auto"/>
          <w:sz w:val="24"/>
          <w:szCs w:val="24"/>
          <w:lang w:eastAsia="zh-CN"/>
        </w:rPr>
        <w:t xml:space="preserve"> </w:t>
      </w:r>
      <w:r w:rsidRPr="00972FAB">
        <w:rPr>
          <w:rFonts w:ascii="Book Antiqua" w:hAnsi="Book Antiqua"/>
          <w:color w:val="auto"/>
          <w:sz w:val="24"/>
          <w:szCs w:val="24"/>
          <w:lang w:eastAsia="zh-CN"/>
        </w:rPr>
        <w:t xml:space="preserve">In any event, the cardiac and renal protective effects of </w:t>
      </w:r>
      <w:proofErr w:type="spellStart"/>
      <w:r w:rsidRPr="00972FAB">
        <w:rPr>
          <w:rFonts w:ascii="Book Antiqua" w:hAnsi="Book Antiqua"/>
          <w:color w:val="auto"/>
          <w:sz w:val="24"/>
          <w:szCs w:val="24"/>
          <w:lang w:eastAsia="zh-CN"/>
        </w:rPr>
        <w:t>empagliflozin</w:t>
      </w:r>
      <w:proofErr w:type="spellEnd"/>
      <w:r w:rsidRPr="00972FAB">
        <w:rPr>
          <w:rFonts w:ascii="Book Antiqua" w:hAnsi="Book Antiqua"/>
          <w:color w:val="auto"/>
          <w:sz w:val="24"/>
          <w:szCs w:val="24"/>
          <w:lang w:eastAsia="zh-CN"/>
        </w:rPr>
        <w:t xml:space="preserve"> appear to be consistent in patients treated or not treated with agents that block RAS activity</w:t>
      </w:r>
      <w:r w:rsidRPr="00972FAB">
        <w:rPr>
          <w:rFonts w:ascii="Book Antiqua" w:hAnsi="Book Antiqua"/>
          <w:color w:val="auto"/>
          <w:sz w:val="24"/>
          <w:szCs w:val="24"/>
          <w:lang w:eastAsia="zh-CN"/>
        </w:rPr>
        <w:fldChar w:fldCharType="begin">
          <w:fldData xml:space="preserve">PEVuZE5vdGU+PENpdGU+PEF1dGhvcj5aaW5tYW48L0F1dGhvcj48WWVhcj4yMDE1PC9ZZWFyPjxS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</w:fldData>
        </w:fldChar>
      </w:r>
      <w:r w:rsidRPr="00972FAB">
        <w:rPr>
          <w:rFonts w:ascii="Book Antiqua" w:hAnsi="Book Antiqua"/>
          <w:color w:val="auto"/>
          <w:sz w:val="24"/>
          <w:szCs w:val="24"/>
          <w:lang w:eastAsia="zh-CN"/>
        </w:rPr>
        <w:instrText xml:space="preserve"> ADDIN EN.CITE </w:instrText>
      </w:r>
      <w:r w:rsidRPr="00972FAB">
        <w:rPr>
          <w:rFonts w:ascii="Book Antiqua" w:hAnsi="Book Antiqua"/>
          <w:color w:val="auto"/>
          <w:sz w:val="24"/>
          <w:szCs w:val="24"/>
          <w:lang w:eastAsia="zh-CN"/>
        </w:rPr>
        <w:fldChar w:fldCharType="begin">
          <w:fldData xml:space="preserve">PEVuZE5vdGU+PENpdGU+PEF1dGhvcj5aaW5tYW48L0F1dGhvcj48WWVhcj4yMDE1PC9ZZWFyPjxS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</w:fldData>
        </w:fldChar>
      </w:r>
      <w:r w:rsidRPr="00972FAB">
        <w:rPr>
          <w:rFonts w:ascii="Book Antiqua" w:hAnsi="Book Antiqua"/>
          <w:color w:val="auto"/>
          <w:sz w:val="24"/>
          <w:szCs w:val="24"/>
          <w:lang w:eastAsia="zh-CN"/>
        </w:rPr>
        <w:instrText xml:space="preserve"> ADDIN EN.CITE.DATA </w:instrText>
      </w:r>
      <w:r w:rsidRPr="00972FAB">
        <w:rPr>
          <w:rFonts w:ascii="Book Antiqua" w:hAnsi="Book Antiqua"/>
          <w:color w:val="auto"/>
          <w:sz w:val="24"/>
          <w:szCs w:val="24"/>
          <w:lang w:eastAsia="zh-CN"/>
        </w:rPr>
      </w:r>
      <w:r w:rsidRPr="00972FAB">
        <w:rPr>
          <w:rFonts w:ascii="Book Antiqua" w:hAnsi="Book Antiqua"/>
          <w:color w:val="auto"/>
          <w:sz w:val="24"/>
          <w:szCs w:val="24"/>
          <w:lang w:eastAsia="zh-CN"/>
        </w:rPr>
        <w:fldChar w:fldCharType="end"/>
      </w:r>
      <w:r w:rsidRPr="00972FAB">
        <w:rPr>
          <w:rFonts w:ascii="Book Antiqua" w:hAnsi="Book Antiqua"/>
          <w:color w:val="auto"/>
          <w:sz w:val="24"/>
          <w:szCs w:val="24"/>
          <w:lang w:eastAsia="zh-CN"/>
        </w:rPr>
      </w:r>
      <w:r w:rsidRPr="00972FAB">
        <w:rPr>
          <w:rFonts w:ascii="Book Antiqua" w:hAnsi="Book Antiqua"/>
          <w:color w:val="auto"/>
          <w:sz w:val="24"/>
          <w:szCs w:val="24"/>
          <w:lang w:eastAsia="zh-CN"/>
        </w:rPr>
        <w:fldChar w:fldCharType="separate"/>
      </w:r>
      <w:r w:rsidRPr="00972FAB">
        <w:rPr>
          <w:rFonts w:ascii="Book Antiqua" w:hAnsi="Book Antiqua"/>
          <w:color w:val="auto"/>
          <w:sz w:val="24"/>
          <w:szCs w:val="24"/>
          <w:vertAlign w:val="superscript"/>
          <w:lang w:eastAsia="zh-CN"/>
        </w:rPr>
        <w:t>[45,46]</w:t>
      </w:r>
      <w:r w:rsidRPr="00972FAB">
        <w:rPr>
          <w:rFonts w:ascii="Book Antiqua" w:hAnsi="Book Antiqua"/>
          <w:color w:val="auto"/>
          <w:sz w:val="24"/>
          <w:szCs w:val="24"/>
          <w:lang w:eastAsia="zh-CN"/>
        </w:rPr>
        <w:fldChar w:fldCharType="end"/>
      </w:r>
      <w:r w:rsidRPr="00972FAB">
        <w:rPr>
          <w:rFonts w:ascii="Book Antiqua" w:hAnsi="Book Antiqua"/>
          <w:color w:val="auto"/>
          <w:sz w:val="24"/>
          <w:szCs w:val="24"/>
          <w:lang w:eastAsia="zh-CN"/>
        </w:rPr>
        <w:t>.</w:t>
      </w:r>
    </w:p>
    <w:p w:rsidR="0097433F" w:rsidRPr="00972FAB" w:rsidRDefault="0097433F" w:rsidP="00BB2299">
      <w:pPr>
        <w:widowControl w:val="0"/>
        <w:autoSpaceDE w:val="0"/>
        <w:autoSpaceDN w:val="0"/>
        <w:adjustRightInd w:val="0"/>
        <w:snapToGrid w:val="0"/>
        <w:spacing w:after="0" w:line="360" w:lineRule="auto"/>
        <w:ind w:right="-22"/>
        <w:jc w:val="both"/>
        <w:rPr>
          <w:rFonts w:ascii="Book Antiqua" w:hAnsi="Book Antiqua"/>
          <w:color w:val="auto"/>
          <w:sz w:val="24"/>
          <w:szCs w:val="24"/>
          <w:lang w:eastAsia="zh-CN"/>
        </w:rPr>
      </w:pPr>
    </w:p>
    <w:p w:rsidR="008641BA" w:rsidRPr="00972FAB" w:rsidRDefault="001D78B3" w:rsidP="00BB2299">
      <w:pPr>
        <w:widowControl w:val="0"/>
        <w:autoSpaceDE w:val="0"/>
        <w:autoSpaceDN w:val="0"/>
        <w:adjustRightInd w:val="0"/>
        <w:snapToGrid w:val="0"/>
        <w:spacing w:after="0" w:line="360" w:lineRule="auto"/>
        <w:ind w:right="-22"/>
        <w:jc w:val="both"/>
        <w:rPr>
          <w:rFonts w:ascii="Book Antiqua" w:hAnsi="Book Antiqua"/>
          <w:b/>
          <w:caps/>
          <w:color w:val="auto"/>
          <w:sz w:val="24"/>
          <w:szCs w:val="24"/>
          <w:lang w:eastAsia="ja-JP"/>
        </w:rPr>
      </w:pPr>
      <w:r w:rsidRPr="00972FAB">
        <w:rPr>
          <w:rFonts w:ascii="Book Antiqua" w:hAnsi="Book Antiqua"/>
          <w:b/>
          <w:caps/>
          <w:color w:val="auto"/>
          <w:sz w:val="24"/>
          <w:szCs w:val="24"/>
          <w:lang w:eastAsia="ja-JP"/>
        </w:rPr>
        <w:t>Risks and benefits of intensive glucose control</w:t>
      </w:r>
    </w:p>
    <w:p w:rsidR="009A7B1E" w:rsidRPr="00972FAB" w:rsidRDefault="00ED27C4" w:rsidP="00BB2299">
      <w:pPr>
        <w:spacing w:after="0" w:line="360" w:lineRule="auto"/>
        <w:ind w:right="-70"/>
        <w:jc w:val="both"/>
        <w:rPr>
          <w:rFonts w:ascii="Book Antiqua" w:hAnsi="Book Antiqua"/>
          <w:color w:val="auto"/>
          <w:sz w:val="24"/>
          <w:szCs w:val="24"/>
          <w:lang w:eastAsia="ja-JP"/>
        </w:rPr>
      </w:pPr>
      <w:r w:rsidRPr="00972FAB">
        <w:rPr>
          <w:rFonts w:ascii="Book Antiqua" w:hAnsi="Book Antiqua"/>
          <w:color w:val="auto"/>
          <w:sz w:val="24"/>
          <w:szCs w:val="24"/>
          <w:lang w:eastAsia="ja-JP"/>
        </w:rPr>
        <w:t>On</w:t>
      </w:r>
      <w:r w:rsidR="0017799D" w:rsidRPr="00972FAB">
        <w:rPr>
          <w:rFonts w:ascii="Book Antiqua" w:hAnsi="Book Antiqua"/>
          <w:color w:val="auto"/>
          <w:sz w:val="24"/>
          <w:szCs w:val="24"/>
          <w:lang w:eastAsia="ja-JP"/>
        </w:rPr>
        <w:t>e</w:t>
      </w:r>
      <w:r w:rsidRPr="00972FAB">
        <w:rPr>
          <w:rFonts w:ascii="Book Antiqua" w:hAnsi="Book Antiqua"/>
          <w:color w:val="auto"/>
          <w:sz w:val="24"/>
          <w:szCs w:val="24"/>
          <w:lang w:eastAsia="ja-JP"/>
        </w:rPr>
        <w:t xml:space="preserve"> major concern regarding the application of intensive </w:t>
      </w:r>
      <w:r w:rsidR="00837842" w:rsidRPr="00972FAB">
        <w:rPr>
          <w:rFonts w:ascii="Book Antiqua" w:hAnsi="Book Antiqua"/>
          <w:color w:val="auto"/>
          <w:sz w:val="24"/>
          <w:szCs w:val="24"/>
          <w:lang w:eastAsia="ja-JP"/>
        </w:rPr>
        <w:t>glucose</w:t>
      </w:r>
      <w:r w:rsidR="00CD6EDF" w:rsidRPr="00972FAB">
        <w:rPr>
          <w:rFonts w:ascii="Book Antiqua" w:hAnsi="Book Antiqua"/>
          <w:color w:val="auto"/>
          <w:sz w:val="24"/>
          <w:szCs w:val="24"/>
          <w:lang w:eastAsia="ja-JP"/>
        </w:rPr>
        <w:t xml:space="preserve"> </w:t>
      </w:r>
      <w:r w:rsidRPr="00972FAB">
        <w:rPr>
          <w:rFonts w:ascii="Book Antiqua" w:hAnsi="Book Antiqua"/>
          <w:color w:val="auto"/>
          <w:sz w:val="24"/>
          <w:szCs w:val="24"/>
          <w:lang w:eastAsia="ja-JP"/>
        </w:rPr>
        <w:t xml:space="preserve">control is the potential risk of adverse outcomes, especially </w:t>
      </w:r>
      <w:r w:rsidR="005B74A8" w:rsidRPr="00972FAB">
        <w:rPr>
          <w:rFonts w:ascii="Book Antiqua" w:hAnsi="Book Antiqua"/>
          <w:color w:val="auto"/>
          <w:sz w:val="24"/>
          <w:szCs w:val="24"/>
          <w:lang w:eastAsia="ja-JP"/>
        </w:rPr>
        <w:t>patients with diabetes and CKD.</w:t>
      </w:r>
      <w:r w:rsidR="00BB2299" w:rsidRPr="00972FAB">
        <w:rPr>
          <w:rFonts w:ascii="Book Antiqua" w:hAnsi="Book Antiqua"/>
          <w:color w:val="auto"/>
          <w:sz w:val="24"/>
          <w:szCs w:val="24"/>
          <w:lang w:eastAsia="ja-JP"/>
        </w:rPr>
        <w:t xml:space="preserve"> </w:t>
      </w:r>
      <w:r w:rsidRPr="00972FAB">
        <w:rPr>
          <w:rFonts w:ascii="Book Antiqua" w:hAnsi="Book Antiqua"/>
          <w:color w:val="auto"/>
          <w:sz w:val="24"/>
          <w:szCs w:val="24"/>
          <w:lang w:eastAsia="ja-JP"/>
        </w:rPr>
        <w:t>As mentioned previously, randomisation to intensive glucose control in the ACCORD trial was associated with higher CV and all-cause mortality rates compared to standard</w:t>
      </w:r>
      <w:r w:rsidR="00ED2E0A" w:rsidRPr="00972FAB">
        <w:rPr>
          <w:rFonts w:ascii="Book Antiqua" w:hAnsi="Book Antiqua"/>
          <w:color w:val="auto"/>
          <w:sz w:val="24"/>
          <w:szCs w:val="24"/>
          <w:lang w:eastAsia="ja-JP"/>
        </w:rPr>
        <w:t xml:space="preserve"> glucose control.</w:t>
      </w:r>
      <w:r w:rsidR="00BB2299" w:rsidRPr="00972FAB">
        <w:rPr>
          <w:rFonts w:ascii="Book Antiqua" w:hAnsi="Book Antiqua"/>
          <w:color w:val="auto"/>
          <w:sz w:val="24"/>
          <w:szCs w:val="24"/>
          <w:lang w:eastAsia="ja-JP"/>
        </w:rPr>
        <w:t xml:space="preserve"> </w:t>
      </w:r>
      <w:r w:rsidR="00ED2E0A" w:rsidRPr="00972FAB">
        <w:rPr>
          <w:rFonts w:ascii="Book Antiqua" w:hAnsi="Book Antiqua"/>
          <w:color w:val="auto"/>
          <w:sz w:val="24"/>
          <w:szCs w:val="24"/>
          <w:lang w:eastAsia="ja-JP"/>
        </w:rPr>
        <w:t>A</w:t>
      </w:r>
      <w:r w:rsidRPr="00972FAB">
        <w:rPr>
          <w:rFonts w:ascii="Book Antiqua" w:hAnsi="Book Antiqua"/>
          <w:color w:val="auto"/>
          <w:sz w:val="24"/>
          <w:szCs w:val="24"/>
          <w:lang w:eastAsia="ja-JP"/>
        </w:rPr>
        <w:t xml:space="preserve"> follow</w:t>
      </w:r>
      <w:r w:rsidR="00643F57" w:rsidRPr="00972FAB">
        <w:rPr>
          <w:rFonts w:ascii="Book Antiqua" w:hAnsi="Book Antiqua"/>
          <w:color w:val="auto"/>
          <w:sz w:val="24"/>
          <w:szCs w:val="24"/>
          <w:lang w:eastAsia="ja-JP"/>
        </w:rPr>
        <w:t>-up study fro</w:t>
      </w:r>
      <w:r w:rsidRPr="00972FAB">
        <w:rPr>
          <w:rFonts w:ascii="Book Antiqua" w:hAnsi="Book Antiqua"/>
          <w:color w:val="auto"/>
          <w:sz w:val="24"/>
          <w:szCs w:val="24"/>
          <w:lang w:eastAsia="ja-JP"/>
        </w:rPr>
        <w:t xml:space="preserve">m ACCORD has suggested </w:t>
      </w:r>
      <w:proofErr w:type="gramStart"/>
      <w:r w:rsidRPr="00972FAB">
        <w:rPr>
          <w:rFonts w:ascii="Book Antiqua" w:hAnsi="Book Antiqua"/>
          <w:color w:val="auto"/>
          <w:sz w:val="24"/>
          <w:szCs w:val="24"/>
          <w:lang w:eastAsia="ja-JP"/>
        </w:rPr>
        <w:t xml:space="preserve">that </w:t>
      </w:r>
      <w:r w:rsidR="0037146B" w:rsidRPr="00972FAB">
        <w:rPr>
          <w:rFonts w:ascii="Book Antiqua" w:hAnsi="Book Antiqua"/>
          <w:color w:val="auto"/>
          <w:sz w:val="24"/>
          <w:szCs w:val="24"/>
          <w:lang w:eastAsia="ja-JP"/>
        </w:rPr>
        <w:t xml:space="preserve">the excess mortality associated with randomisation to tight </w:t>
      </w:r>
      <w:r w:rsidR="00837842" w:rsidRPr="00972FAB">
        <w:rPr>
          <w:rFonts w:ascii="Book Antiqua" w:hAnsi="Book Antiqua"/>
          <w:color w:val="auto"/>
          <w:sz w:val="24"/>
          <w:szCs w:val="24"/>
          <w:lang w:eastAsia="ja-JP"/>
        </w:rPr>
        <w:t>glucose</w:t>
      </w:r>
      <w:r w:rsidR="00322A01" w:rsidRPr="00972FAB">
        <w:rPr>
          <w:rFonts w:ascii="Book Antiqua" w:hAnsi="Book Antiqua"/>
          <w:color w:val="auto"/>
          <w:sz w:val="24"/>
          <w:szCs w:val="24"/>
          <w:lang w:eastAsia="ja-JP"/>
        </w:rPr>
        <w:t xml:space="preserve"> </w:t>
      </w:r>
      <w:r w:rsidR="00206D85" w:rsidRPr="00972FAB">
        <w:rPr>
          <w:rFonts w:ascii="Book Antiqua" w:hAnsi="Book Antiqua"/>
          <w:color w:val="auto"/>
          <w:sz w:val="24"/>
          <w:szCs w:val="24"/>
          <w:lang w:eastAsia="ja-JP"/>
        </w:rPr>
        <w:t>control was predominantly</w:t>
      </w:r>
      <w:r w:rsidR="0037146B" w:rsidRPr="00972FAB">
        <w:rPr>
          <w:rFonts w:ascii="Book Antiqua" w:hAnsi="Book Antiqua"/>
          <w:color w:val="auto"/>
          <w:sz w:val="24"/>
          <w:szCs w:val="24"/>
          <w:lang w:eastAsia="ja-JP"/>
        </w:rPr>
        <w:t xml:space="preserve"> accounted for by participants</w:t>
      </w:r>
      <w:r w:rsidR="00643F57" w:rsidRPr="00972FAB">
        <w:rPr>
          <w:rFonts w:ascii="Book Antiqua" w:hAnsi="Book Antiqua"/>
          <w:color w:val="auto"/>
          <w:sz w:val="24"/>
          <w:szCs w:val="24"/>
          <w:lang w:eastAsia="ja-JP"/>
        </w:rPr>
        <w:t xml:space="preserve"> with </w:t>
      </w:r>
      <w:r w:rsidR="00206D85" w:rsidRPr="00972FAB">
        <w:rPr>
          <w:rFonts w:ascii="Book Antiqua" w:hAnsi="Book Antiqua"/>
          <w:color w:val="auto"/>
          <w:sz w:val="24"/>
          <w:szCs w:val="24"/>
          <w:lang w:eastAsia="ja-JP"/>
        </w:rPr>
        <w:t>prevalent CKD</w:t>
      </w:r>
      <w:proofErr w:type="gramEnd"/>
      <w:r w:rsidR="00ED2E0A" w:rsidRPr="00972FAB">
        <w:rPr>
          <w:rFonts w:ascii="Book Antiqua" w:hAnsi="Book Antiqua"/>
          <w:color w:val="auto"/>
          <w:sz w:val="24"/>
          <w:szCs w:val="24"/>
          <w:lang w:eastAsia="ja-JP"/>
        </w:rPr>
        <w:t xml:space="preserve"> (Stages I-III)</w:t>
      </w:r>
      <w:r w:rsidR="009A7B1E" w:rsidRPr="00972FAB">
        <w:rPr>
          <w:rFonts w:ascii="Book Antiqua" w:hAnsi="Book Antiqua"/>
          <w:color w:val="auto"/>
          <w:sz w:val="24"/>
          <w:szCs w:val="24"/>
          <w:lang w:eastAsia="ja-JP"/>
        </w:rPr>
        <w:t>.</w:t>
      </w:r>
      <w:r w:rsidR="00BB2299" w:rsidRPr="00972FAB">
        <w:rPr>
          <w:rFonts w:ascii="Book Antiqua" w:hAnsi="Book Antiqua"/>
          <w:color w:val="auto"/>
          <w:sz w:val="24"/>
          <w:szCs w:val="24"/>
          <w:lang w:eastAsia="ja-JP"/>
        </w:rPr>
        <w:t xml:space="preserve"> </w:t>
      </w:r>
      <w:r w:rsidR="009A7B1E" w:rsidRPr="00972FAB">
        <w:rPr>
          <w:rFonts w:ascii="Book Antiqua" w:hAnsi="Book Antiqua"/>
          <w:color w:val="auto"/>
          <w:sz w:val="24"/>
          <w:szCs w:val="24"/>
          <w:lang w:eastAsia="ja-JP"/>
        </w:rPr>
        <w:t>The</w:t>
      </w:r>
      <w:r w:rsidR="0017799D" w:rsidRPr="00972FAB">
        <w:rPr>
          <w:rFonts w:ascii="Book Antiqua" w:hAnsi="Book Antiqua"/>
          <w:color w:val="auto"/>
          <w:sz w:val="24"/>
          <w:szCs w:val="24"/>
          <w:lang w:eastAsia="ja-JP"/>
        </w:rPr>
        <w:t xml:space="preserve"> risk for the primary outcome (the first occurrence of nonfatal myocardial infarction or </w:t>
      </w:r>
      <w:r w:rsidR="0017799D" w:rsidRPr="00972FAB">
        <w:rPr>
          <w:rFonts w:ascii="Book Antiqua" w:hAnsi="Book Antiqua"/>
          <w:color w:val="auto"/>
          <w:sz w:val="24"/>
          <w:szCs w:val="24"/>
          <w:lang w:eastAsia="ja-JP"/>
        </w:rPr>
        <w:lastRenderedPageBreak/>
        <w:t>stroke, or cardiovascular death</w:t>
      </w:r>
      <w:r w:rsidR="009A7B1E" w:rsidRPr="00972FAB">
        <w:rPr>
          <w:rFonts w:ascii="Book Antiqua" w:hAnsi="Book Antiqua"/>
          <w:color w:val="auto"/>
          <w:sz w:val="24"/>
          <w:szCs w:val="24"/>
          <w:lang w:eastAsia="ja-JP"/>
        </w:rPr>
        <w:t xml:space="preserve">) for the study was 87% higher in participants with </w:t>
      </w:r>
      <w:r w:rsidR="00643F57" w:rsidRPr="00972FAB">
        <w:rPr>
          <w:rFonts w:ascii="Book Antiqua" w:hAnsi="Book Antiqua"/>
          <w:color w:val="auto"/>
          <w:sz w:val="24"/>
          <w:szCs w:val="24"/>
          <w:lang w:eastAsia="ja-JP"/>
        </w:rPr>
        <w:t xml:space="preserve">CKD </w:t>
      </w:r>
      <w:r w:rsidR="009A7B1E" w:rsidRPr="00972FAB">
        <w:rPr>
          <w:rFonts w:ascii="Book Antiqua" w:hAnsi="Book Antiqua"/>
          <w:color w:val="auto"/>
          <w:sz w:val="24"/>
          <w:szCs w:val="24"/>
          <w:lang w:eastAsia="ja-JP"/>
        </w:rPr>
        <w:t>compared to those without CKD</w:t>
      </w:r>
      <w:r w:rsidR="003B1618" w:rsidRPr="00972FAB">
        <w:rPr>
          <w:rFonts w:ascii="Book Antiqua" w:hAnsi="Book Antiqua"/>
          <w:color w:val="auto"/>
          <w:sz w:val="24"/>
          <w:szCs w:val="24"/>
          <w:lang w:eastAsia="ja-JP"/>
        </w:rPr>
        <w:t xml:space="preserve"> (</w:t>
      </w:r>
      <w:r w:rsidR="00A846A9" w:rsidRPr="00972FAB">
        <w:rPr>
          <w:rFonts w:ascii="Book Antiqua" w:hAnsi="Book Antiqua"/>
          <w:color w:val="auto"/>
          <w:sz w:val="24"/>
          <w:szCs w:val="24"/>
          <w:lang w:eastAsia="ja-JP"/>
        </w:rPr>
        <w:t>HR</w:t>
      </w:r>
      <w:r w:rsidR="009A7B1E" w:rsidRPr="00972FAB">
        <w:rPr>
          <w:rFonts w:ascii="Book Antiqua" w:hAnsi="Book Antiqua"/>
          <w:color w:val="auto"/>
          <w:sz w:val="24"/>
          <w:szCs w:val="24"/>
          <w:lang w:eastAsia="ja-JP"/>
        </w:rPr>
        <w:t xml:space="preserve"> 1.87, </w:t>
      </w:r>
      <w:r w:rsidR="00141FF1" w:rsidRPr="00972FAB">
        <w:rPr>
          <w:rFonts w:ascii="Book Antiqua" w:hAnsi="Book Antiqua"/>
          <w:color w:val="auto"/>
          <w:sz w:val="24"/>
          <w:szCs w:val="24"/>
          <w:lang w:eastAsia="ja-JP"/>
        </w:rPr>
        <w:t>95%CI:</w:t>
      </w:r>
      <w:r w:rsidR="00223462" w:rsidRPr="00972FAB">
        <w:rPr>
          <w:rFonts w:ascii="Book Antiqua" w:hAnsi="Book Antiqua"/>
          <w:color w:val="auto"/>
          <w:sz w:val="24"/>
          <w:szCs w:val="24"/>
          <w:lang w:eastAsia="ja-JP"/>
        </w:rPr>
        <w:t xml:space="preserve"> </w:t>
      </w:r>
      <w:r w:rsidR="009A7B1E" w:rsidRPr="00972FAB">
        <w:rPr>
          <w:rFonts w:ascii="Book Antiqua" w:hAnsi="Book Antiqua"/>
          <w:color w:val="auto"/>
          <w:sz w:val="24"/>
          <w:szCs w:val="24"/>
          <w:lang w:eastAsia="ja-JP"/>
        </w:rPr>
        <w:t>1.65-2.11)</w:t>
      </w:r>
      <w:r w:rsidR="005F1380" w:rsidRPr="00972FAB">
        <w:rPr>
          <w:rFonts w:ascii="Book Antiqua" w:hAnsi="Book Antiqua"/>
          <w:color w:val="auto"/>
          <w:sz w:val="24"/>
          <w:szCs w:val="24"/>
          <w:lang w:eastAsia="ja-JP"/>
        </w:rPr>
        <w:fldChar w:fldCharType="begin">
          <w:fldData xml:space="preserve">PEVuZE5vdGU+PENpdGU+PEF1dGhvcj5QYXBhZGVtZXRyaW91PC9BdXRob3I+PFllYXI+MjAxNTwv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==
</w:fldData>
        </w:fldChar>
      </w:r>
      <w:r w:rsidR="005F1380" w:rsidRPr="00972FAB">
        <w:rPr>
          <w:rFonts w:ascii="Book Antiqua" w:hAnsi="Book Antiqua"/>
          <w:color w:val="auto"/>
          <w:sz w:val="24"/>
          <w:szCs w:val="24"/>
          <w:lang w:eastAsia="ja-JP"/>
        </w:rPr>
        <w:instrText xml:space="preserve"> ADDIN EN.CITE </w:instrText>
      </w:r>
      <w:r w:rsidR="005F1380" w:rsidRPr="00972FAB">
        <w:rPr>
          <w:rFonts w:ascii="Book Antiqua" w:hAnsi="Book Antiqua"/>
          <w:color w:val="auto"/>
          <w:sz w:val="24"/>
          <w:szCs w:val="24"/>
          <w:lang w:eastAsia="ja-JP"/>
        </w:rPr>
        <w:fldChar w:fldCharType="begin">
          <w:fldData xml:space="preserve">PEVuZE5vdGU+PENpdGU+PEF1dGhvcj5QYXBhZGVtZXRyaW91PC9BdXRob3I+PFllYXI+MjAxNTwv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==
</w:fldData>
        </w:fldChar>
      </w:r>
      <w:r w:rsidR="005F1380" w:rsidRPr="00972FAB">
        <w:rPr>
          <w:rFonts w:ascii="Book Antiqua" w:hAnsi="Book Antiqua"/>
          <w:color w:val="auto"/>
          <w:sz w:val="24"/>
          <w:szCs w:val="24"/>
          <w:lang w:eastAsia="ja-JP"/>
        </w:rPr>
        <w:instrText xml:space="preserve"> ADDIN EN.CITE.DATA </w:instrText>
      </w:r>
      <w:r w:rsidR="005F1380" w:rsidRPr="00972FAB">
        <w:rPr>
          <w:rFonts w:ascii="Book Antiqua" w:hAnsi="Book Antiqua"/>
          <w:color w:val="auto"/>
          <w:sz w:val="24"/>
          <w:szCs w:val="24"/>
          <w:lang w:eastAsia="ja-JP"/>
        </w:rPr>
      </w:r>
      <w:r w:rsidR="005F1380" w:rsidRPr="00972FAB">
        <w:rPr>
          <w:rFonts w:ascii="Book Antiqua" w:hAnsi="Book Antiqua"/>
          <w:color w:val="auto"/>
          <w:sz w:val="24"/>
          <w:szCs w:val="24"/>
          <w:lang w:eastAsia="ja-JP"/>
        </w:rPr>
        <w:fldChar w:fldCharType="end"/>
      </w:r>
      <w:r w:rsidR="005F1380" w:rsidRPr="00972FAB">
        <w:rPr>
          <w:rFonts w:ascii="Book Antiqua" w:hAnsi="Book Antiqua"/>
          <w:color w:val="auto"/>
          <w:sz w:val="24"/>
          <w:szCs w:val="24"/>
          <w:lang w:eastAsia="ja-JP"/>
        </w:rPr>
      </w:r>
      <w:r w:rsidR="005F1380" w:rsidRPr="00972FAB">
        <w:rPr>
          <w:rFonts w:ascii="Book Antiqua" w:hAnsi="Book Antiqua"/>
          <w:color w:val="auto"/>
          <w:sz w:val="24"/>
          <w:szCs w:val="24"/>
          <w:lang w:eastAsia="ja-JP"/>
        </w:rPr>
        <w:fldChar w:fldCharType="separate"/>
      </w:r>
      <w:r w:rsidR="005F1380" w:rsidRPr="00972FAB">
        <w:rPr>
          <w:rFonts w:ascii="Book Antiqua" w:hAnsi="Book Antiqua"/>
          <w:noProof/>
          <w:color w:val="auto"/>
          <w:sz w:val="24"/>
          <w:szCs w:val="24"/>
          <w:vertAlign w:val="superscript"/>
          <w:lang w:eastAsia="ja-JP"/>
        </w:rPr>
        <w:t>[</w:t>
      </w:r>
      <w:hyperlink w:anchor="_ENREF_47" w:tooltip="Papademetriou, 2015 #9577" w:history="1">
        <w:r w:rsidR="005F1380" w:rsidRPr="00972FAB">
          <w:rPr>
            <w:rFonts w:ascii="Book Antiqua" w:hAnsi="Book Antiqua"/>
            <w:noProof/>
            <w:color w:val="auto"/>
            <w:sz w:val="24"/>
            <w:szCs w:val="24"/>
            <w:vertAlign w:val="superscript"/>
            <w:lang w:eastAsia="ja-JP"/>
          </w:rPr>
          <w:t>47</w:t>
        </w:r>
      </w:hyperlink>
      <w:r w:rsidR="005F1380" w:rsidRPr="00972FAB">
        <w:rPr>
          <w:rFonts w:ascii="Book Antiqua" w:hAnsi="Book Antiqua"/>
          <w:noProof/>
          <w:color w:val="auto"/>
          <w:sz w:val="24"/>
          <w:szCs w:val="24"/>
          <w:vertAlign w:val="superscript"/>
          <w:lang w:eastAsia="ja-JP"/>
        </w:rPr>
        <w:t>]</w:t>
      </w:r>
      <w:r w:rsidR="005F1380" w:rsidRPr="00972FAB">
        <w:rPr>
          <w:rFonts w:ascii="Book Antiqua" w:hAnsi="Book Antiqua"/>
          <w:color w:val="auto"/>
          <w:sz w:val="24"/>
          <w:szCs w:val="24"/>
          <w:lang w:eastAsia="ja-JP"/>
        </w:rPr>
        <w:fldChar w:fldCharType="end"/>
      </w:r>
      <w:r w:rsidR="001F4A98" w:rsidRPr="00972FAB">
        <w:rPr>
          <w:rFonts w:ascii="Book Antiqua" w:hAnsi="Book Antiqua"/>
          <w:color w:val="auto"/>
          <w:sz w:val="24"/>
          <w:szCs w:val="24"/>
          <w:lang w:eastAsia="ja-JP"/>
        </w:rPr>
        <w:t>.</w:t>
      </w:r>
      <w:r w:rsidR="00BB2299" w:rsidRPr="00972FAB">
        <w:rPr>
          <w:rFonts w:ascii="Book Antiqua" w:hAnsi="Book Antiqua"/>
          <w:color w:val="auto"/>
          <w:sz w:val="24"/>
          <w:szCs w:val="24"/>
          <w:lang w:eastAsia="ja-JP"/>
        </w:rPr>
        <w:t xml:space="preserve"> </w:t>
      </w:r>
      <w:r w:rsidR="00643F57" w:rsidRPr="00972FAB">
        <w:rPr>
          <w:rFonts w:ascii="Book Antiqua" w:hAnsi="Book Antiqua"/>
          <w:color w:val="auto"/>
          <w:sz w:val="24"/>
          <w:szCs w:val="24"/>
          <w:lang w:eastAsia="ja-JP"/>
        </w:rPr>
        <w:t>In the ACCO</w:t>
      </w:r>
      <w:r w:rsidR="00ED2E0A" w:rsidRPr="00972FAB">
        <w:rPr>
          <w:rFonts w:ascii="Book Antiqua" w:hAnsi="Book Antiqua"/>
          <w:color w:val="auto"/>
          <w:sz w:val="24"/>
          <w:szCs w:val="24"/>
          <w:lang w:eastAsia="ja-JP"/>
        </w:rPr>
        <w:t>RD study rates of hypoglycaemia were also approximately twice as great in patien</w:t>
      </w:r>
      <w:r w:rsidR="00643F57" w:rsidRPr="00972FAB">
        <w:rPr>
          <w:rFonts w:ascii="Book Antiqua" w:hAnsi="Book Antiqua"/>
          <w:color w:val="auto"/>
          <w:sz w:val="24"/>
          <w:szCs w:val="24"/>
          <w:lang w:eastAsia="ja-JP"/>
        </w:rPr>
        <w:t xml:space="preserve">ts with CKD </w:t>
      </w:r>
      <w:r w:rsidR="00ED2E0A" w:rsidRPr="00972FAB">
        <w:rPr>
          <w:rFonts w:ascii="Book Antiqua" w:hAnsi="Book Antiqua"/>
          <w:color w:val="auto"/>
          <w:sz w:val="24"/>
          <w:szCs w:val="24"/>
          <w:lang w:eastAsia="ja-JP"/>
        </w:rPr>
        <w:t>compared to those without CKD.</w:t>
      </w:r>
    </w:p>
    <w:p w:rsidR="0087738E" w:rsidRPr="00972FAB" w:rsidRDefault="009A7B1E" w:rsidP="00BB2299">
      <w:pPr>
        <w:pStyle w:val="BodyText2"/>
        <w:spacing w:after="0" w:line="360" w:lineRule="auto"/>
        <w:ind w:firstLine="720"/>
        <w:jc w:val="both"/>
        <w:rPr>
          <w:rFonts w:ascii="Book Antiqua" w:hAnsi="Book Antiqua"/>
          <w:color w:val="auto"/>
          <w:sz w:val="24"/>
          <w:szCs w:val="24"/>
        </w:rPr>
      </w:pPr>
      <w:r w:rsidRPr="00972FAB">
        <w:rPr>
          <w:rFonts w:ascii="Book Antiqua" w:hAnsi="Book Antiqua"/>
          <w:color w:val="auto"/>
          <w:sz w:val="24"/>
          <w:szCs w:val="24"/>
        </w:rPr>
        <w:t xml:space="preserve">In contrast to the above, </w:t>
      </w:r>
      <w:r w:rsidR="0065300C" w:rsidRPr="00972FAB">
        <w:rPr>
          <w:rFonts w:ascii="Book Antiqua" w:hAnsi="Book Antiqua"/>
          <w:color w:val="auto"/>
          <w:sz w:val="24"/>
          <w:szCs w:val="24"/>
        </w:rPr>
        <w:t xml:space="preserve">the ADVANCE-ON study results have reiterated </w:t>
      </w:r>
      <w:r w:rsidR="00CD6EDF" w:rsidRPr="00972FAB">
        <w:rPr>
          <w:rFonts w:ascii="Book Antiqua" w:hAnsi="Book Antiqua"/>
          <w:color w:val="auto"/>
          <w:sz w:val="24"/>
          <w:szCs w:val="24"/>
        </w:rPr>
        <w:t xml:space="preserve">the </w:t>
      </w:r>
      <w:r w:rsidR="0065300C" w:rsidRPr="00972FAB">
        <w:rPr>
          <w:rFonts w:ascii="Book Antiqua" w:hAnsi="Book Antiqua"/>
          <w:color w:val="auto"/>
          <w:sz w:val="24"/>
          <w:szCs w:val="24"/>
        </w:rPr>
        <w:t>in trial results from ADVANCE and shown that intensive glucose control had no clear effect on all-cause mortality or cardiovascular events or d</w:t>
      </w:r>
      <w:r w:rsidR="005F0EBB" w:rsidRPr="00972FAB">
        <w:rPr>
          <w:rFonts w:ascii="Book Antiqua" w:hAnsi="Book Antiqua"/>
          <w:color w:val="auto"/>
          <w:sz w:val="24"/>
          <w:szCs w:val="24"/>
        </w:rPr>
        <w:t>e</w:t>
      </w:r>
      <w:r w:rsidR="0065300C" w:rsidRPr="00972FAB">
        <w:rPr>
          <w:rFonts w:ascii="Book Antiqua" w:hAnsi="Book Antiqua"/>
          <w:color w:val="auto"/>
          <w:sz w:val="24"/>
          <w:szCs w:val="24"/>
        </w:rPr>
        <w:t>ath from CV disease</w:t>
      </w:r>
      <w:r w:rsidR="005F0EBB" w:rsidRPr="00972FAB">
        <w:rPr>
          <w:rFonts w:ascii="Book Antiqua" w:hAnsi="Book Antiqua"/>
          <w:color w:val="auto"/>
          <w:sz w:val="24"/>
          <w:szCs w:val="24"/>
        </w:rPr>
        <w:t xml:space="preserve">. Importantly the results from </w:t>
      </w:r>
      <w:r w:rsidR="0065300C" w:rsidRPr="00972FAB">
        <w:rPr>
          <w:rFonts w:ascii="Book Antiqua" w:hAnsi="Book Antiqua"/>
          <w:color w:val="auto"/>
          <w:sz w:val="24"/>
          <w:szCs w:val="24"/>
        </w:rPr>
        <w:t xml:space="preserve">ADVANCE-ON showed that there was no evidence that </w:t>
      </w:r>
      <w:r w:rsidR="005F0EBB" w:rsidRPr="00972FAB">
        <w:rPr>
          <w:rFonts w:ascii="Book Antiqua" w:hAnsi="Book Antiqua"/>
          <w:color w:val="auto"/>
          <w:sz w:val="24"/>
          <w:szCs w:val="24"/>
        </w:rPr>
        <w:t>baseline CKD status</w:t>
      </w:r>
      <w:r w:rsidR="00ED2E0A" w:rsidRPr="00972FAB">
        <w:rPr>
          <w:rFonts w:ascii="Book Antiqua" w:hAnsi="Book Antiqua"/>
          <w:color w:val="auto"/>
          <w:sz w:val="24"/>
          <w:szCs w:val="24"/>
        </w:rPr>
        <w:t xml:space="preserve"> (stages I, II and ≥</w:t>
      </w:r>
      <w:r w:rsidR="00BB2299" w:rsidRPr="00972FAB">
        <w:rPr>
          <w:rFonts w:ascii="Book Antiqua" w:hAnsi="Book Antiqua" w:hint="eastAsia"/>
          <w:color w:val="auto"/>
          <w:sz w:val="24"/>
          <w:szCs w:val="24"/>
          <w:lang w:eastAsia="zh-CN"/>
        </w:rPr>
        <w:t xml:space="preserve"> </w:t>
      </w:r>
      <w:r w:rsidR="00ED2E0A" w:rsidRPr="00972FAB">
        <w:rPr>
          <w:rFonts w:ascii="Book Antiqua" w:hAnsi="Book Antiqua"/>
          <w:color w:val="auto"/>
          <w:sz w:val="24"/>
          <w:szCs w:val="24"/>
        </w:rPr>
        <w:t>III)</w:t>
      </w:r>
      <w:r w:rsidR="005F0EBB" w:rsidRPr="00972FAB">
        <w:rPr>
          <w:rFonts w:ascii="Book Antiqua" w:hAnsi="Book Antiqua"/>
          <w:color w:val="auto"/>
          <w:sz w:val="24"/>
          <w:szCs w:val="24"/>
        </w:rPr>
        <w:t xml:space="preserve"> had any impact on the rates of the above outcomes with intensive glucose control</w:t>
      </w:r>
      <w:r w:rsidR="005B74A8" w:rsidRPr="00972FAB">
        <w:rPr>
          <w:rFonts w:ascii="Book Antiqua" w:hAnsi="Book Antiqua"/>
          <w:color w:val="auto"/>
          <w:sz w:val="24"/>
          <w:szCs w:val="24"/>
        </w:rPr>
        <w:t xml:space="preserve"> (</w:t>
      </w:r>
      <w:r w:rsidR="00BB2299" w:rsidRPr="00972FAB">
        <w:rPr>
          <w:rFonts w:ascii="Book Antiqua" w:hAnsi="Book Antiqua"/>
          <w:color w:val="auto"/>
          <w:sz w:val="24"/>
          <w:szCs w:val="24"/>
        </w:rPr>
        <w:t xml:space="preserve">Table </w:t>
      </w:r>
      <w:r w:rsidR="005B74A8" w:rsidRPr="00972FAB">
        <w:rPr>
          <w:rFonts w:ascii="Book Antiqua" w:hAnsi="Book Antiqua"/>
          <w:color w:val="auto"/>
          <w:sz w:val="24"/>
          <w:szCs w:val="24"/>
        </w:rPr>
        <w:t>3)</w:t>
      </w:r>
      <w:r w:rsidR="005F0EBB" w:rsidRPr="00972FAB">
        <w:rPr>
          <w:rFonts w:ascii="Book Antiqua" w:hAnsi="Book Antiqua"/>
          <w:color w:val="auto"/>
          <w:sz w:val="24"/>
          <w:szCs w:val="24"/>
        </w:rPr>
        <w:t xml:space="preserve">. </w:t>
      </w:r>
    </w:p>
    <w:p w:rsidR="00153012" w:rsidRPr="00972FAB" w:rsidRDefault="0087738E" w:rsidP="00BB2299">
      <w:pPr>
        <w:pStyle w:val="BodyText2"/>
        <w:spacing w:after="0" w:line="360" w:lineRule="auto"/>
        <w:ind w:firstLine="720"/>
        <w:jc w:val="both"/>
        <w:rPr>
          <w:rFonts w:ascii="Book Antiqua" w:hAnsi="Book Antiqua"/>
          <w:color w:val="auto"/>
          <w:sz w:val="24"/>
          <w:szCs w:val="24"/>
        </w:rPr>
      </w:pPr>
      <w:r w:rsidRPr="00972FAB">
        <w:rPr>
          <w:rFonts w:ascii="Book Antiqua" w:hAnsi="Book Antiqua"/>
          <w:color w:val="auto"/>
          <w:sz w:val="24"/>
          <w:szCs w:val="24"/>
        </w:rPr>
        <w:t>Furthermo</w:t>
      </w:r>
      <w:r w:rsidR="005B74A8" w:rsidRPr="00972FAB">
        <w:rPr>
          <w:rFonts w:ascii="Book Antiqua" w:hAnsi="Book Antiqua"/>
          <w:color w:val="auto"/>
          <w:sz w:val="24"/>
          <w:szCs w:val="24"/>
        </w:rPr>
        <w:t xml:space="preserve">re, as discussed in more detail later, it has recently been </w:t>
      </w:r>
      <w:r w:rsidR="0075598A" w:rsidRPr="00972FAB">
        <w:rPr>
          <w:rFonts w:ascii="Book Antiqua" w:hAnsi="Book Antiqua"/>
          <w:color w:val="auto"/>
          <w:sz w:val="24"/>
          <w:szCs w:val="24"/>
        </w:rPr>
        <w:t xml:space="preserve">shown that </w:t>
      </w:r>
      <w:r w:rsidR="00322A01" w:rsidRPr="00972FAB">
        <w:rPr>
          <w:rFonts w:ascii="Book Antiqua" w:hAnsi="Book Antiqua"/>
          <w:color w:val="auto"/>
          <w:sz w:val="24"/>
          <w:szCs w:val="24"/>
        </w:rPr>
        <w:t xml:space="preserve">the glucose lowering medications </w:t>
      </w:r>
      <w:proofErr w:type="spellStart"/>
      <w:r w:rsidR="00322A01" w:rsidRPr="00972FAB">
        <w:rPr>
          <w:rFonts w:ascii="Book Antiqua" w:hAnsi="Book Antiqua"/>
          <w:color w:val="auto"/>
          <w:sz w:val="24"/>
          <w:szCs w:val="24"/>
        </w:rPr>
        <w:t>liraglutide</w:t>
      </w:r>
      <w:proofErr w:type="spellEnd"/>
      <w:r w:rsidR="00322A01" w:rsidRPr="00972FAB">
        <w:rPr>
          <w:rFonts w:ascii="Book Antiqua" w:hAnsi="Book Antiqua"/>
          <w:color w:val="auto"/>
          <w:sz w:val="24"/>
          <w:szCs w:val="24"/>
        </w:rPr>
        <w:t xml:space="preserve"> and </w:t>
      </w:r>
      <w:proofErr w:type="spellStart"/>
      <w:r w:rsidR="00322A01" w:rsidRPr="00972FAB">
        <w:rPr>
          <w:rFonts w:ascii="Book Antiqua" w:hAnsi="Book Antiqua"/>
          <w:color w:val="auto"/>
          <w:sz w:val="24"/>
          <w:szCs w:val="24"/>
        </w:rPr>
        <w:t>empagliflozin</w:t>
      </w:r>
      <w:proofErr w:type="spellEnd"/>
      <w:r w:rsidR="00322A01" w:rsidRPr="00972FAB">
        <w:rPr>
          <w:rFonts w:ascii="Book Antiqua" w:hAnsi="Book Antiqua"/>
          <w:color w:val="auto"/>
          <w:sz w:val="24"/>
          <w:szCs w:val="24"/>
        </w:rPr>
        <w:t xml:space="preserve"> </w:t>
      </w:r>
      <w:r w:rsidR="005B74A8" w:rsidRPr="00972FAB">
        <w:rPr>
          <w:rFonts w:ascii="Book Antiqua" w:hAnsi="Book Antiqua"/>
          <w:color w:val="auto"/>
          <w:sz w:val="24"/>
          <w:szCs w:val="24"/>
        </w:rPr>
        <w:t xml:space="preserve">reduce CV </w:t>
      </w:r>
      <w:r w:rsidR="006C799B" w:rsidRPr="00972FAB">
        <w:rPr>
          <w:rFonts w:ascii="Book Antiqua" w:hAnsi="Book Antiqua"/>
          <w:color w:val="auto"/>
          <w:sz w:val="24"/>
          <w:szCs w:val="24"/>
        </w:rPr>
        <w:t xml:space="preserve">events in </w:t>
      </w:r>
      <w:r w:rsidR="00322A01" w:rsidRPr="00972FAB">
        <w:rPr>
          <w:rFonts w:ascii="Book Antiqua" w:hAnsi="Book Antiqua"/>
          <w:color w:val="auto"/>
          <w:sz w:val="24"/>
          <w:szCs w:val="24"/>
        </w:rPr>
        <w:t>patients with red</w:t>
      </w:r>
      <w:r w:rsidR="006C799B" w:rsidRPr="00972FAB">
        <w:rPr>
          <w:rFonts w:ascii="Book Antiqua" w:hAnsi="Book Antiqua"/>
          <w:color w:val="auto"/>
          <w:sz w:val="24"/>
          <w:szCs w:val="24"/>
        </w:rPr>
        <w:t>uced GFR.</w:t>
      </w:r>
      <w:r w:rsidR="00BB2299" w:rsidRPr="00972FAB">
        <w:rPr>
          <w:rFonts w:ascii="Book Antiqua" w:hAnsi="Book Antiqua"/>
          <w:color w:val="auto"/>
          <w:sz w:val="24"/>
          <w:szCs w:val="24"/>
        </w:rPr>
        <w:t xml:space="preserve"> </w:t>
      </w:r>
      <w:r w:rsidR="006C799B" w:rsidRPr="00972FAB">
        <w:rPr>
          <w:rFonts w:ascii="Book Antiqua" w:hAnsi="Book Antiqua"/>
          <w:color w:val="auto"/>
          <w:sz w:val="24"/>
          <w:szCs w:val="24"/>
        </w:rPr>
        <w:t xml:space="preserve">Therefore, </w:t>
      </w:r>
      <w:r w:rsidR="006C799B" w:rsidRPr="00972FAB">
        <w:rPr>
          <w:rFonts w:ascii="Book Antiqua" w:hAnsi="Book Antiqua"/>
          <w:noProof/>
          <w:color w:val="auto"/>
          <w:sz w:val="24"/>
          <w:szCs w:val="24"/>
        </w:rPr>
        <w:t xml:space="preserve">in contrast to </w:t>
      </w:r>
      <w:r w:rsidR="002A6439" w:rsidRPr="00972FAB">
        <w:rPr>
          <w:rFonts w:ascii="Book Antiqua" w:hAnsi="Book Antiqua"/>
          <w:noProof/>
          <w:color w:val="auto"/>
          <w:sz w:val="24"/>
          <w:szCs w:val="24"/>
        </w:rPr>
        <w:t xml:space="preserve">the ACCORD study, </w:t>
      </w:r>
      <w:r w:rsidR="006C799B" w:rsidRPr="00972FAB">
        <w:rPr>
          <w:rFonts w:ascii="Book Antiqua" w:hAnsi="Book Antiqua"/>
          <w:noProof/>
          <w:color w:val="auto"/>
          <w:sz w:val="24"/>
          <w:szCs w:val="24"/>
        </w:rPr>
        <w:t xml:space="preserve">the results of the ADVANCE-ON study and the CV safety trials involving empagliflozin and liraglutide </w:t>
      </w:r>
      <w:r w:rsidR="002A6439" w:rsidRPr="00972FAB">
        <w:rPr>
          <w:rFonts w:ascii="Book Antiqua" w:hAnsi="Book Antiqua"/>
          <w:noProof/>
          <w:color w:val="auto"/>
          <w:sz w:val="24"/>
          <w:szCs w:val="24"/>
        </w:rPr>
        <w:t>suggest that it is possible to aim for tight</w:t>
      </w:r>
      <w:r w:rsidR="006C799B" w:rsidRPr="00972FAB">
        <w:rPr>
          <w:rFonts w:ascii="Book Antiqua" w:hAnsi="Book Antiqua"/>
          <w:noProof/>
          <w:color w:val="auto"/>
          <w:sz w:val="24"/>
          <w:szCs w:val="24"/>
        </w:rPr>
        <w:t>er</w:t>
      </w:r>
      <w:r w:rsidR="002A6439" w:rsidRPr="00972FAB">
        <w:rPr>
          <w:rFonts w:ascii="Book Antiqua" w:hAnsi="Book Antiqua"/>
          <w:noProof/>
          <w:color w:val="auto"/>
          <w:sz w:val="24"/>
          <w:szCs w:val="24"/>
        </w:rPr>
        <w:t xml:space="preserve"> glucose control in pa</w:t>
      </w:r>
      <w:r w:rsidR="00797CD1" w:rsidRPr="00972FAB">
        <w:rPr>
          <w:rFonts w:ascii="Book Antiqua" w:hAnsi="Book Antiqua"/>
          <w:noProof/>
          <w:color w:val="auto"/>
          <w:sz w:val="24"/>
          <w:szCs w:val="24"/>
        </w:rPr>
        <w:t>tients with T2DM</w:t>
      </w:r>
      <w:r w:rsidR="00823207" w:rsidRPr="00972FAB">
        <w:rPr>
          <w:rFonts w:ascii="Book Antiqua" w:hAnsi="Book Antiqua"/>
          <w:noProof/>
          <w:color w:val="auto"/>
          <w:sz w:val="24"/>
          <w:szCs w:val="24"/>
        </w:rPr>
        <w:t xml:space="preserve"> an</w:t>
      </w:r>
      <w:r w:rsidR="002A6439" w:rsidRPr="00972FAB">
        <w:rPr>
          <w:rFonts w:ascii="Book Antiqua" w:hAnsi="Book Antiqua"/>
          <w:noProof/>
          <w:color w:val="auto"/>
          <w:sz w:val="24"/>
          <w:szCs w:val="24"/>
        </w:rPr>
        <w:t>d CKD without exaggerating their risk for all cause and cardiovascular mortality</w:t>
      </w:r>
      <w:r w:rsidR="005F1380" w:rsidRPr="00972FAB">
        <w:rPr>
          <w:rFonts w:ascii="Book Antiqua" w:hAnsi="Book Antiqua"/>
          <w:noProof/>
          <w:color w:val="auto"/>
          <w:sz w:val="24"/>
          <w:szCs w:val="24"/>
        </w:rPr>
        <w:fldChar w:fldCharType="begin">
          <w:fldData xml:space="preserve">PEVuZE5vdGU+PENpdGU+PEF1dGhvcj5Xb25nPC9BdXRob3I+PFllYXI+MjAxNiBbRE9JOjEwLjIz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LXRpdGxlPkRpYWJldGVzIENhcmU8L2Z1bGwtdGl0bGU+PC9hbHQtcGVyaW9kaWNhbD48ZGF0ZXM+
PHllYXI+MjAxNiBbRE9JOjEwLjIzMzcvZGMxNS0yMzIyXTwveWVhcj48cHViLWRhdGVzPjxkYXRl
Pk1hciAyMjwvZGF0ZT48L3B1Yi1kYXRlcz48L2RhdGVzPjxpc2JuPjE5MzUtNTU0OCAoRWxlY3Ry
b25pYykmI3hEOzAxNDktNTk5MiAoTGlua2luZyk8L2lzYm4+PGFjY2Vzc2lvbi1udW0+MjcwMDY1
MTI8L2FjY2Vzc2lvbi1udW0+PHVybHM+PHJlbGF0ZWQtdXJscz48dXJsPmh0dHA6Ly93d3cubmNi
aS5ubG0ubmloLmdvdi9wdWJtZWQvMjcwMDY1MTI8L3VybD48L3JlbGF0ZWQtdXJscz48L3VybHM+
PGVsZWN0cm9uaWMtcmVzb3VyY2UtbnVtPjEwLjIzMzcvZGMxNS0yMzIyPC9lbGVjdHJvbmljLXJl
c291cmNlLW51bT48L3JlY29yZD48L0NpdGU+PC9FbmROb3RlPgB=
</w:fldData>
        </w:fldChar>
      </w:r>
      <w:r w:rsidR="005F1380" w:rsidRPr="00972FAB">
        <w:rPr>
          <w:rFonts w:ascii="Book Antiqua" w:hAnsi="Book Antiqua"/>
          <w:noProof/>
          <w:color w:val="auto"/>
          <w:sz w:val="24"/>
          <w:szCs w:val="24"/>
        </w:rPr>
        <w:instrText xml:space="preserve"> ADDIN EN.CITE </w:instrText>
      </w:r>
      <w:r w:rsidR="005F1380" w:rsidRPr="00972FAB">
        <w:rPr>
          <w:rFonts w:ascii="Book Antiqua" w:hAnsi="Book Antiqua"/>
          <w:noProof/>
          <w:color w:val="auto"/>
          <w:sz w:val="24"/>
          <w:szCs w:val="24"/>
        </w:rPr>
        <w:fldChar w:fldCharType="begin">
          <w:fldData xml:space="preserve">PEVuZE5vdGU+PENpdGU+PEF1dGhvcj5Xb25nPC9BdXRob3I+PFllYXI+MjAxNiBbRE9JOjEwLjIz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LXRpdGxlPkRpYWJldGVzIENhcmU8L2Z1bGwtdGl0bGU+PC9hbHQtcGVyaW9kaWNhbD48ZGF0ZXM+
PHllYXI+MjAxNiBbRE9JOjEwLjIzMzcvZGMxNS0yMzIyXTwveWVhcj48cHViLWRhdGVzPjxkYXRl
Pk1hciAyMjwvZGF0ZT48L3B1Yi1kYXRlcz48L2RhdGVzPjxpc2JuPjE5MzUtNTU0OCAoRWxlY3Ry
b25pYykmI3hEOzAxNDktNTk5MiAoTGlua2luZyk8L2lzYm4+PGFjY2Vzc2lvbi1udW0+MjcwMDY1
MTI8L2FjY2Vzc2lvbi1udW0+PHVybHM+PHJlbGF0ZWQtdXJscz48dXJsPmh0dHA6Ly93d3cubmNi
aS5ubG0ubmloLmdvdi9wdWJtZWQvMjcwMDY1MTI8L3VybD48L3JlbGF0ZWQtdXJscz48L3VybHM+
PGVsZWN0cm9uaWMtcmVzb3VyY2UtbnVtPjEwLjIzMzcvZGMxNS0yMzIyPC9lbGVjdHJvbmljLXJl
c291cmNlLW51bT48L3JlY29yZD48L0NpdGU+PC9FbmROb3RlPgB=
</w:fldData>
        </w:fldChar>
      </w:r>
      <w:r w:rsidR="005F1380" w:rsidRPr="00972FAB">
        <w:rPr>
          <w:rFonts w:ascii="Book Antiqua" w:hAnsi="Book Antiqua"/>
          <w:noProof/>
          <w:color w:val="auto"/>
          <w:sz w:val="24"/>
          <w:szCs w:val="24"/>
        </w:rPr>
        <w:instrText xml:space="preserve"> ADDIN EN.CITE.DATA </w:instrText>
      </w:r>
      <w:r w:rsidR="005F1380" w:rsidRPr="00972FAB">
        <w:rPr>
          <w:rFonts w:ascii="Book Antiqua" w:hAnsi="Book Antiqua"/>
          <w:noProof/>
          <w:color w:val="auto"/>
          <w:sz w:val="24"/>
          <w:szCs w:val="24"/>
        </w:rPr>
      </w:r>
      <w:r w:rsidR="005F1380" w:rsidRPr="00972FAB">
        <w:rPr>
          <w:rFonts w:ascii="Book Antiqua" w:hAnsi="Book Antiqua"/>
          <w:noProof/>
          <w:color w:val="auto"/>
          <w:sz w:val="24"/>
          <w:szCs w:val="24"/>
        </w:rPr>
        <w:fldChar w:fldCharType="end"/>
      </w:r>
      <w:r w:rsidR="005F1380" w:rsidRPr="00972FAB">
        <w:rPr>
          <w:rFonts w:ascii="Book Antiqua" w:hAnsi="Book Antiqua"/>
          <w:noProof/>
          <w:color w:val="auto"/>
          <w:sz w:val="24"/>
          <w:szCs w:val="24"/>
        </w:rPr>
      </w:r>
      <w:r w:rsidR="005F1380" w:rsidRPr="00972FAB">
        <w:rPr>
          <w:rFonts w:ascii="Book Antiqua" w:hAnsi="Book Antiqua"/>
          <w:noProof/>
          <w:color w:val="auto"/>
          <w:sz w:val="24"/>
          <w:szCs w:val="24"/>
        </w:rPr>
        <w:fldChar w:fldCharType="separate"/>
      </w:r>
      <w:r w:rsidR="005F1380" w:rsidRPr="00972FAB">
        <w:rPr>
          <w:rFonts w:ascii="Book Antiqua" w:hAnsi="Book Antiqua"/>
          <w:noProof/>
          <w:color w:val="auto"/>
          <w:sz w:val="24"/>
          <w:szCs w:val="24"/>
          <w:vertAlign w:val="superscript"/>
        </w:rPr>
        <w:t>[</w:t>
      </w:r>
      <w:hyperlink w:anchor="_ENREF_9" w:tooltip="Wong, 2016 [DOI:10.2337/dc15-2322] #9687" w:history="1">
        <w:r w:rsidR="005F1380" w:rsidRPr="00972FAB">
          <w:rPr>
            <w:rFonts w:ascii="Book Antiqua" w:hAnsi="Book Antiqua"/>
            <w:noProof/>
            <w:color w:val="auto"/>
            <w:sz w:val="24"/>
            <w:szCs w:val="24"/>
            <w:vertAlign w:val="superscript"/>
          </w:rPr>
          <w:t>9</w:t>
        </w:r>
      </w:hyperlink>
      <w:r w:rsidR="005F1380" w:rsidRPr="00972FAB">
        <w:rPr>
          <w:rFonts w:ascii="Book Antiqua" w:hAnsi="Book Antiqua"/>
          <w:noProof/>
          <w:color w:val="auto"/>
          <w:sz w:val="24"/>
          <w:szCs w:val="24"/>
          <w:vertAlign w:val="superscript"/>
        </w:rPr>
        <w:t>]</w:t>
      </w:r>
      <w:r w:rsidR="005F1380" w:rsidRPr="00972FAB">
        <w:rPr>
          <w:rFonts w:ascii="Book Antiqua" w:hAnsi="Book Antiqua"/>
          <w:noProof/>
          <w:color w:val="auto"/>
          <w:sz w:val="24"/>
          <w:szCs w:val="24"/>
        </w:rPr>
        <w:fldChar w:fldCharType="end"/>
      </w:r>
      <w:r w:rsidR="00B90BAD" w:rsidRPr="00972FAB">
        <w:rPr>
          <w:rFonts w:ascii="Book Antiqua" w:hAnsi="Book Antiqua"/>
          <w:noProof/>
          <w:color w:val="auto"/>
          <w:sz w:val="24"/>
          <w:szCs w:val="24"/>
        </w:rPr>
        <w:t>.</w:t>
      </w:r>
    </w:p>
    <w:p w:rsidR="00153012" w:rsidRPr="00972FAB" w:rsidRDefault="00153012" w:rsidP="00BB2299">
      <w:pPr>
        <w:spacing w:after="0" w:line="360" w:lineRule="auto"/>
        <w:jc w:val="both"/>
        <w:rPr>
          <w:rFonts w:ascii="Book Antiqua" w:hAnsi="Book Antiqua"/>
          <w:b/>
          <w:caps/>
          <w:color w:val="auto"/>
          <w:sz w:val="24"/>
          <w:szCs w:val="24"/>
        </w:rPr>
      </w:pPr>
    </w:p>
    <w:p w:rsidR="001E4210" w:rsidRPr="00972FAB" w:rsidRDefault="001E4210" w:rsidP="001E4210">
      <w:pPr>
        <w:adjustRightInd w:val="0"/>
        <w:snapToGrid w:val="0"/>
        <w:spacing w:after="0" w:line="360" w:lineRule="auto"/>
        <w:jc w:val="both"/>
        <w:rPr>
          <w:rFonts w:ascii="Book Antiqua" w:hAnsi="Book Antiqua"/>
          <w:b/>
          <w:caps/>
          <w:color w:val="auto"/>
          <w:sz w:val="24"/>
          <w:szCs w:val="24"/>
          <w:lang w:eastAsia="en-AU" w:bidi="en-AU"/>
        </w:rPr>
      </w:pPr>
      <w:r w:rsidRPr="00972FAB">
        <w:rPr>
          <w:rFonts w:ascii="Book Antiqua" w:hAnsi="Book Antiqua"/>
          <w:b/>
          <w:caps/>
          <w:color w:val="auto"/>
          <w:sz w:val="24"/>
          <w:szCs w:val="24"/>
        </w:rPr>
        <w:t>glucose LOWERING agents and renal protection</w:t>
      </w:r>
    </w:p>
    <w:p w:rsidR="001E4210" w:rsidRPr="00972FAB" w:rsidRDefault="001E4210" w:rsidP="001E4210">
      <w:pPr>
        <w:pStyle w:val="BodyText2"/>
        <w:pBdr>
          <w:right w:val="none" w:sz="0" w:space="1" w:color="000000"/>
        </w:pBdr>
        <w:adjustRightInd w:val="0"/>
        <w:snapToGrid w:val="0"/>
        <w:spacing w:after="0" w:line="360" w:lineRule="auto"/>
        <w:jc w:val="both"/>
        <w:rPr>
          <w:rFonts w:ascii="Book Antiqua" w:hAnsi="Book Antiqua"/>
          <w:b/>
          <w:i/>
          <w:caps/>
          <w:color w:val="auto"/>
          <w:sz w:val="24"/>
          <w:szCs w:val="24"/>
        </w:rPr>
      </w:pPr>
      <w:r w:rsidRPr="00972FAB">
        <w:rPr>
          <w:rFonts w:ascii="Book Antiqua" w:hAnsi="Book Antiqua"/>
          <w:b/>
          <w:i/>
          <w:color w:val="auto"/>
          <w:sz w:val="24"/>
          <w:szCs w:val="24"/>
        </w:rPr>
        <w:t>Older glucose lowering medications</w:t>
      </w:r>
    </w:p>
    <w:p w:rsidR="001E4210" w:rsidRPr="00972FAB" w:rsidRDefault="001E4210" w:rsidP="001E4210">
      <w:pPr>
        <w:adjustRightInd w:val="0"/>
        <w:snapToGrid w:val="0"/>
        <w:spacing w:after="0" w:line="360" w:lineRule="auto"/>
        <w:ind w:right="-70"/>
        <w:jc w:val="both"/>
        <w:rPr>
          <w:rFonts w:ascii="Book Antiqua" w:hAnsi="Book Antiqua"/>
          <w:color w:val="auto"/>
          <w:sz w:val="24"/>
          <w:szCs w:val="24"/>
        </w:rPr>
      </w:pPr>
      <w:r w:rsidRPr="00972FAB">
        <w:rPr>
          <w:rFonts w:ascii="Book Antiqua" w:hAnsi="Book Antiqua"/>
          <w:color w:val="auto"/>
          <w:sz w:val="24"/>
          <w:szCs w:val="24"/>
        </w:rPr>
        <w:t xml:space="preserve">No large clinical studies have specifically examined the renal protective effects of insulin, </w:t>
      </w:r>
      <w:proofErr w:type="spellStart"/>
      <w:r w:rsidRPr="00972FAB">
        <w:rPr>
          <w:rFonts w:ascii="Book Antiqua" w:hAnsi="Book Antiqua"/>
          <w:color w:val="auto"/>
          <w:sz w:val="24"/>
          <w:szCs w:val="24"/>
        </w:rPr>
        <w:t>sulphoylureas</w:t>
      </w:r>
      <w:proofErr w:type="spellEnd"/>
      <w:r w:rsidRPr="00972FAB">
        <w:rPr>
          <w:rFonts w:ascii="Book Antiqua" w:hAnsi="Book Antiqua"/>
          <w:color w:val="auto"/>
          <w:sz w:val="24"/>
          <w:szCs w:val="24"/>
        </w:rPr>
        <w:t xml:space="preserve"> or metformin apart from the possible effects derived from improved glucose control. </w:t>
      </w:r>
    </w:p>
    <w:p w:rsidR="00624445" w:rsidRPr="00972FAB" w:rsidRDefault="00624445" w:rsidP="00BB2299">
      <w:pPr>
        <w:pStyle w:val="BodyText2"/>
        <w:pBdr>
          <w:right w:val="none" w:sz="0" w:space="1" w:color="000000"/>
        </w:pBdr>
        <w:spacing w:after="0" w:line="360" w:lineRule="auto"/>
        <w:jc w:val="both"/>
        <w:rPr>
          <w:rFonts w:ascii="Book Antiqua" w:hAnsi="Book Antiqua"/>
          <w:color w:val="auto"/>
          <w:sz w:val="24"/>
          <w:szCs w:val="24"/>
          <w:lang w:eastAsia="en-US"/>
        </w:rPr>
      </w:pPr>
    </w:p>
    <w:p w:rsidR="001E4210" w:rsidRPr="00972FAB" w:rsidRDefault="001E4210" w:rsidP="001E4210">
      <w:pPr>
        <w:pStyle w:val="BodyText2"/>
        <w:pBdr>
          <w:right w:val="none" w:sz="0" w:space="1" w:color="000000"/>
        </w:pBdr>
        <w:adjustRightInd w:val="0"/>
        <w:snapToGrid w:val="0"/>
        <w:spacing w:after="0" w:line="360" w:lineRule="auto"/>
        <w:jc w:val="both"/>
        <w:rPr>
          <w:rFonts w:ascii="Book Antiqua" w:hAnsi="Book Antiqua"/>
          <w:b/>
          <w:i/>
          <w:caps/>
          <w:color w:val="auto"/>
          <w:sz w:val="24"/>
          <w:szCs w:val="24"/>
        </w:rPr>
      </w:pPr>
      <w:proofErr w:type="spellStart"/>
      <w:r w:rsidRPr="00972FAB">
        <w:rPr>
          <w:rFonts w:ascii="Book Antiqua" w:hAnsi="Book Antiqua"/>
          <w:b/>
          <w:i/>
          <w:color w:val="auto"/>
          <w:sz w:val="24"/>
          <w:szCs w:val="24"/>
        </w:rPr>
        <w:t>Thiazolidinediones</w:t>
      </w:r>
      <w:proofErr w:type="spellEnd"/>
    </w:p>
    <w:p w:rsidR="00C26169" w:rsidRPr="00972FAB" w:rsidRDefault="00776F3D" w:rsidP="00BB2299">
      <w:pPr>
        <w:spacing w:after="0" w:line="360" w:lineRule="auto"/>
        <w:ind w:right="-70"/>
        <w:jc w:val="both"/>
        <w:rPr>
          <w:rFonts w:ascii="Book Antiqua" w:hAnsi="Book Antiqua"/>
          <w:color w:val="auto"/>
          <w:sz w:val="24"/>
          <w:szCs w:val="24"/>
        </w:rPr>
      </w:pPr>
      <w:r w:rsidRPr="00972FAB">
        <w:rPr>
          <w:rFonts w:ascii="Book Antiqua" w:hAnsi="Book Antiqua"/>
          <w:color w:val="auto"/>
          <w:sz w:val="24"/>
          <w:szCs w:val="24"/>
        </w:rPr>
        <w:t xml:space="preserve">The </w:t>
      </w:r>
      <w:proofErr w:type="spellStart"/>
      <w:r w:rsidR="003B1618" w:rsidRPr="00972FAB">
        <w:rPr>
          <w:rFonts w:ascii="Book Antiqua" w:hAnsi="Book Antiqua"/>
          <w:color w:val="auto"/>
          <w:sz w:val="24"/>
          <w:szCs w:val="24"/>
        </w:rPr>
        <w:t>thiazolidinediones</w:t>
      </w:r>
      <w:proofErr w:type="spellEnd"/>
      <w:r w:rsidRPr="00972FAB">
        <w:rPr>
          <w:rFonts w:ascii="Book Antiqua" w:hAnsi="Book Antiqua"/>
          <w:color w:val="auto"/>
          <w:sz w:val="24"/>
          <w:szCs w:val="24"/>
        </w:rPr>
        <w:t xml:space="preserve"> (TZDs) activate the peroxisome proliferator-activated receptor (PPAR-Gamma) and improve </w:t>
      </w:r>
      <w:r w:rsidR="00837842" w:rsidRPr="00972FAB">
        <w:rPr>
          <w:rFonts w:ascii="Book Antiqua" w:hAnsi="Book Antiqua"/>
          <w:color w:val="auto"/>
          <w:sz w:val="24"/>
          <w:szCs w:val="24"/>
        </w:rPr>
        <w:t>glucose</w:t>
      </w:r>
      <w:r w:rsidR="00ED06B2" w:rsidRPr="00972FAB">
        <w:rPr>
          <w:rFonts w:ascii="Book Antiqua" w:hAnsi="Book Antiqua"/>
          <w:color w:val="auto"/>
          <w:sz w:val="24"/>
          <w:szCs w:val="24"/>
        </w:rPr>
        <w:t xml:space="preserve"> </w:t>
      </w:r>
      <w:r w:rsidRPr="00972FAB">
        <w:rPr>
          <w:rFonts w:ascii="Book Antiqua" w:hAnsi="Book Antiqua"/>
          <w:color w:val="auto"/>
          <w:sz w:val="24"/>
          <w:szCs w:val="24"/>
        </w:rPr>
        <w:t xml:space="preserve">control by improving insulin sensitivity. </w:t>
      </w:r>
      <w:r w:rsidR="00894E3D" w:rsidRPr="00972FAB">
        <w:rPr>
          <w:rFonts w:ascii="Book Antiqua" w:hAnsi="Book Antiqua"/>
          <w:color w:val="auto"/>
          <w:sz w:val="24"/>
          <w:szCs w:val="24"/>
        </w:rPr>
        <w:t>This class of medication has also been reported to have anti-</w:t>
      </w:r>
      <w:r w:rsidR="003B1618" w:rsidRPr="00972FAB">
        <w:rPr>
          <w:rFonts w:ascii="Book Antiqua" w:hAnsi="Book Antiqua"/>
          <w:color w:val="auto"/>
          <w:sz w:val="24"/>
          <w:szCs w:val="24"/>
        </w:rPr>
        <w:t>inflammatory</w:t>
      </w:r>
      <w:r w:rsidR="00894E3D" w:rsidRPr="00972FAB">
        <w:rPr>
          <w:rFonts w:ascii="Book Antiqua" w:hAnsi="Book Antiqua"/>
          <w:color w:val="auto"/>
          <w:sz w:val="24"/>
          <w:szCs w:val="24"/>
        </w:rPr>
        <w:t xml:space="preserve"> and antithrombotic effects but they also cause weight gain and fluid retention in some patients.</w:t>
      </w:r>
      <w:r w:rsidR="00BB2299" w:rsidRPr="00972FAB">
        <w:rPr>
          <w:rFonts w:ascii="Book Antiqua" w:hAnsi="Book Antiqua"/>
          <w:color w:val="auto"/>
          <w:sz w:val="24"/>
          <w:szCs w:val="24"/>
        </w:rPr>
        <w:t xml:space="preserve"> </w:t>
      </w:r>
      <w:r w:rsidR="00894E3D" w:rsidRPr="00972FAB">
        <w:rPr>
          <w:rFonts w:ascii="Book Antiqua" w:hAnsi="Book Antiqua"/>
          <w:color w:val="auto"/>
          <w:sz w:val="24"/>
          <w:szCs w:val="24"/>
        </w:rPr>
        <w:t>Animal studies have shown tha</w:t>
      </w:r>
      <w:r w:rsidR="003B1618" w:rsidRPr="00972FAB">
        <w:rPr>
          <w:rFonts w:ascii="Book Antiqua" w:hAnsi="Book Antiqua"/>
          <w:color w:val="auto"/>
          <w:sz w:val="24"/>
          <w:szCs w:val="24"/>
        </w:rPr>
        <w:t>t TZDs reduce albumin excretion,</w:t>
      </w:r>
      <w:r w:rsidR="002351EA" w:rsidRPr="00972FAB">
        <w:rPr>
          <w:rFonts w:ascii="Book Antiqua" w:hAnsi="Book Antiqua"/>
          <w:color w:val="auto"/>
          <w:sz w:val="24"/>
          <w:szCs w:val="24"/>
        </w:rPr>
        <w:t xml:space="preserve"> </w:t>
      </w:r>
      <w:r w:rsidR="008E1BEF" w:rsidRPr="00972FAB">
        <w:rPr>
          <w:rFonts w:ascii="Book Antiqua" w:hAnsi="Book Antiqua"/>
          <w:color w:val="auto"/>
          <w:sz w:val="24"/>
          <w:szCs w:val="24"/>
        </w:rPr>
        <w:t>pre</w:t>
      </w:r>
      <w:r w:rsidR="00894E3D" w:rsidRPr="00972FAB">
        <w:rPr>
          <w:rFonts w:ascii="Book Antiqua" w:hAnsi="Book Antiqua"/>
          <w:color w:val="auto"/>
          <w:sz w:val="24"/>
          <w:szCs w:val="24"/>
        </w:rPr>
        <w:t xml:space="preserve">vent </w:t>
      </w:r>
      <w:proofErr w:type="spellStart"/>
      <w:r w:rsidR="00894E3D" w:rsidRPr="00972FAB">
        <w:rPr>
          <w:rFonts w:ascii="Book Antiqua" w:hAnsi="Book Antiqua"/>
          <w:color w:val="auto"/>
          <w:sz w:val="24"/>
          <w:szCs w:val="24"/>
        </w:rPr>
        <w:t>glomerulosclerosis</w:t>
      </w:r>
      <w:proofErr w:type="spellEnd"/>
      <w:r w:rsidR="00894E3D" w:rsidRPr="00972FAB">
        <w:rPr>
          <w:rFonts w:ascii="Book Antiqua" w:hAnsi="Book Antiqua"/>
          <w:color w:val="auto"/>
          <w:sz w:val="24"/>
          <w:szCs w:val="24"/>
        </w:rPr>
        <w:t xml:space="preserve">, </w:t>
      </w:r>
      <w:proofErr w:type="spellStart"/>
      <w:r w:rsidR="00765136" w:rsidRPr="00972FAB">
        <w:rPr>
          <w:rFonts w:ascii="Book Antiqua" w:hAnsi="Book Antiqua"/>
          <w:color w:val="auto"/>
          <w:sz w:val="24"/>
          <w:szCs w:val="24"/>
        </w:rPr>
        <w:t>tubulo</w:t>
      </w:r>
      <w:proofErr w:type="spellEnd"/>
      <w:r w:rsidR="00894E3D" w:rsidRPr="00972FAB">
        <w:rPr>
          <w:rFonts w:ascii="Book Antiqua" w:hAnsi="Book Antiqua"/>
          <w:color w:val="auto"/>
          <w:sz w:val="24"/>
          <w:szCs w:val="24"/>
        </w:rPr>
        <w:t xml:space="preserve">-interstitial fibrosis and maintain </w:t>
      </w:r>
      <w:proofErr w:type="spellStart"/>
      <w:r w:rsidR="00894E3D" w:rsidRPr="00972FAB">
        <w:rPr>
          <w:rFonts w:ascii="Book Antiqua" w:hAnsi="Book Antiqua"/>
          <w:color w:val="auto"/>
          <w:sz w:val="24"/>
          <w:szCs w:val="24"/>
        </w:rPr>
        <w:t>podocyte</w:t>
      </w:r>
      <w:proofErr w:type="spellEnd"/>
      <w:r w:rsidR="00894E3D" w:rsidRPr="00972FAB">
        <w:rPr>
          <w:rFonts w:ascii="Book Antiqua" w:hAnsi="Book Antiqua"/>
          <w:color w:val="auto"/>
          <w:sz w:val="24"/>
          <w:szCs w:val="24"/>
        </w:rPr>
        <w:t xml:space="preserve"> struct</w:t>
      </w:r>
      <w:r w:rsidR="002351EA" w:rsidRPr="00972FAB">
        <w:rPr>
          <w:rFonts w:ascii="Book Antiqua" w:hAnsi="Book Antiqua"/>
          <w:color w:val="auto"/>
          <w:sz w:val="24"/>
          <w:szCs w:val="24"/>
        </w:rPr>
        <w:t>ure and function.</w:t>
      </w:r>
      <w:r w:rsidR="00BB2299" w:rsidRPr="00972FAB">
        <w:rPr>
          <w:rFonts w:ascii="Book Antiqua" w:hAnsi="Book Antiqua"/>
          <w:color w:val="auto"/>
          <w:sz w:val="24"/>
          <w:szCs w:val="24"/>
        </w:rPr>
        <w:t xml:space="preserve"> </w:t>
      </w:r>
      <w:r w:rsidR="002351EA" w:rsidRPr="00972FAB">
        <w:rPr>
          <w:rFonts w:ascii="Book Antiqua" w:hAnsi="Book Antiqua"/>
          <w:color w:val="auto"/>
          <w:sz w:val="24"/>
          <w:szCs w:val="24"/>
        </w:rPr>
        <w:t xml:space="preserve">Although </w:t>
      </w:r>
      <w:r w:rsidR="00894E3D" w:rsidRPr="00972FAB">
        <w:rPr>
          <w:rFonts w:ascii="Book Antiqua" w:hAnsi="Book Antiqua"/>
          <w:color w:val="auto"/>
          <w:sz w:val="24"/>
          <w:szCs w:val="24"/>
        </w:rPr>
        <w:t>a</w:t>
      </w:r>
      <w:r w:rsidR="00C26169" w:rsidRPr="00972FAB">
        <w:rPr>
          <w:rFonts w:ascii="Book Antiqua" w:hAnsi="Book Antiqua"/>
          <w:color w:val="auto"/>
          <w:sz w:val="24"/>
          <w:szCs w:val="24"/>
        </w:rPr>
        <w:t xml:space="preserve"> meta</w:t>
      </w:r>
      <w:r w:rsidR="008E1BEF" w:rsidRPr="00972FAB">
        <w:rPr>
          <w:rFonts w:ascii="Book Antiqua" w:hAnsi="Book Antiqua"/>
          <w:color w:val="auto"/>
          <w:sz w:val="24"/>
          <w:szCs w:val="24"/>
        </w:rPr>
        <w:t>-a</w:t>
      </w:r>
      <w:r w:rsidR="00C26169" w:rsidRPr="00972FAB">
        <w:rPr>
          <w:rFonts w:ascii="Book Antiqua" w:hAnsi="Book Antiqua"/>
          <w:color w:val="auto"/>
          <w:sz w:val="24"/>
          <w:szCs w:val="24"/>
        </w:rPr>
        <w:t xml:space="preserve">nalysis of 15 studies involving 2860 </w:t>
      </w:r>
      <w:r w:rsidR="002351EA" w:rsidRPr="00972FAB">
        <w:rPr>
          <w:rFonts w:ascii="Book Antiqua" w:hAnsi="Book Antiqua"/>
          <w:color w:val="auto"/>
          <w:sz w:val="24"/>
          <w:szCs w:val="24"/>
        </w:rPr>
        <w:lastRenderedPageBreak/>
        <w:t>patients has shown that TZDs can</w:t>
      </w:r>
      <w:r w:rsidR="00C26169" w:rsidRPr="00972FAB">
        <w:rPr>
          <w:rFonts w:ascii="Book Antiqua" w:hAnsi="Book Antiqua"/>
          <w:color w:val="auto"/>
          <w:sz w:val="24"/>
          <w:szCs w:val="24"/>
        </w:rPr>
        <w:t xml:space="preserve"> significantly decrease urina</w:t>
      </w:r>
      <w:r w:rsidR="002351EA" w:rsidRPr="00972FAB">
        <w:rPr>
          <w:rFonts w:ascii="Book Antiqua" w:hAnsi="Book Antiqua"/>
          <w:color w:val="auto"/>
          <w:sz w:val="24"/>
          <w:szCs w:val="24"/>
        </w:rPr>
        <w:t xml:space="preserve">ry albumin excretion </w:t>
      </w:r>
      <w:r w:rsidR="00C26169" w:rsidRPr="00972FAB">
        <w:rPr>
          <w:rFonts w:ascii="Book Antiqua" w:hAnsi="Book Antiqua"/>
          <w:color w:val="auto"/>
          <w:sz w:val="24"/>
          <w:szCs w:val="24"/>
        </w:rPr>
        <w:t>it should be noted that not all studies have found a favourable effect of TZDs on urinary albumin excretion</w:t>
      </w:r>
      <w:r w:rsidR="005F1380" w:rsidRPr="00972FAB">
        <w:rPr>
          <w:rFonts w:ascii="Book Antiqua" w:hAnsi="Book Antiqua"/>
          <w:color w:val="auto"/>
          <w:sz w:val="24"/>
          <w:szCs w:val="24"/>
        </w:rPr>
        <w:fldChar w:fldCharType="begin"/>
      </w:r>
      <w:r w:rsidR="005F1380" w:rsidRPr="00972FAB">
        <w:rPr>
          <w:rFonts w:ascii="Book Antiqua" w:hAnsi="Book Antiqua"/>
          <w:color w:val="auto"/>
          <w:sz w:val="24"/>
          <w:szCs w:val="24"/>
        </w:rPr>
        <w:instrText xml:space="preserve"> ADDIN EN.CITE &lt;EndNote&gt;&lt;Cite&gt;&lt;Author&gt;De Cosmo&lt;/Author&gt;&lt;Year&gt;2011&lt;/Year&gt;&lt;RecNum&gt;9886&lt;/RecNum&gt;&lt;DisplayText&gt;&lt;style face="superscript"&gt;[48]&lt;/style&gt;&lt;/DisplayText&gt;&lt;record&gt;&lt;rec-number&gt;9886&lt;/rec-number&gt;&lt;foreign-keys&gt;&lt;key app="EN" db-id="wpa9p0stadr9e7eeedrxrdvge955fdsp5dw5"&gt;9886&lt;/key&gt;&lt;/foreign-keys&gt;&lt;ref-type name="Journal Article"&gt;17&lt;/ref-type&gt;&lt;contributors&gt;&lt;authors&gt;&lt;author&gt;De Cosmo, S.&lt;/author&gt;&lt;author&gt;Prudente, S.&lt;/author&gt;&lt;author&gt;Lamacchia, O.&lt;/author&gt;&lt;author&gt;Lapice, E.&lt;/author&gt;&lt;author&gt;Morini, E.&lt;/author&gt;&lt;author&gt;Di Paola, R.&lt;/author&gt;&lt;author&gt;Copetti, M.&lt;/author&gt;&lt;author&gt;Ruggenenti, P.&lt;/author&gt;&lt;author&gt;Remuzzi, G.&lt;/author&gt;&lt;author&gt;Vaccaro, O.&lt;/author&gt;&lt;author&gt;Cignarelli, M.&lt;/author&gt;&lt;author&gt;Trischitta, V.&lt;/author&gt;&lt;/authors&gt;&lt;/contributors&gt;&lt;auth-address&gt;Department of Cardiovascular, Endocrine and Metabolic Diseases, IRCCS Casa Sollievo della Sofferenza,San Giovanni Rotondo, Italy. sdecosm@tin.it&lt;/auth-address&gt;&lt;titles&gt;&lt;title&gt;PPARgamma2 P12A polymorphism and albuminuria in patients with type 2 diabetes: a meta-analysis of case-control studies&lt;/title&gt;&lt;secondary-title&gt;Nephrol Dial Transplant&lt;/secondary-title&gt;&lt;/titles&gt;&lt;periodical&gt;&lt;full-title&gt;Nephrol Dial Transplant&lt;/full-title&gt;&lt;/periodical&gt;&lt;pages&gt;4011-6&lt;/pages&gt;&lt;volume&gt;26&lt;/volume&gt;&lt;number&gt;12&lt;/number&gt;&lt;edition&gt;2011/04/16&lt;/edition&gt;&lt;keywords&gt;&lt;keyword&gt;Albuminuria/complications/*genetics&lt;/keyword&gt;&lt;keyword&gt;Case-Control Studies&lt;/keyword&gt;&lt;keyword&gt;Diabetes Mellitus, Type 2/complications/*genetics&lt;/keyword&gt;&lt;keyword&gt;Humans&lt;/keyword&gt;&lt;keyword&gt;PPAR gamma/*genetics&lt;/keyword&gt;&lt;keyword&gt;*Polymorphism, Genetic&lt;/keyword&gt;&lt;/keywords&gt;&lt;dates&gt;&lt;year&gt;2011&lt;/year&gt;&lt;pub-dates&gt;&lt;date&gt;Dec&lt;/date&gt;&lt;/pub-dates&gt;&lt;/dates&gt;&lt;isbn&gt;1460-2385 (Electronic)&amp;#xD;0931-0509 (Linking)&lt;/isbn&gt;&lt;accession-num&gt;21493814&lt;/accession-num&gt;&lt;urls&gt;&lt;related-urls&gt;&lt;url&gt;http://www.ncbi.nlm.nih.gov/pubmed/21493814&lt;/url&gt;&lt;/related-urls&gt;&lt;/urls&gt;&lt;electronic-resource-num&gt;10.1093/ndt/gfr187&amp;#xD;gfr187 [pii]&lt;/electronic-resource-num&gt;&lt;language&gt;eng&lt;/language&gt;&lt;/record&gt;&lt;/Cite&gt;&lt;/EndNote&gt;</w:instrText>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48" w:tooltip="De Cosmo, 2011 #9886" w:history="1">
        <w:r w:rsidR="005F1380" w:rsidRPr="00972FAB">
          <w:rPr>
            <w:rFonts w:ascii="Book Antiqua" w:hAnsi="Book Antiqua"/>
            <w:noProof/>
            <w:color w:val="auto"/>
            <w:sz w:val="24"/>
            <w:szCs w:val="24"/>
            <w:vertAlign w:val="superscript"/>
          </w:rPr>
          <w:t>48</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C26169"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2351EA" w:rsidRPr="00972FAB">
        <w:rPr>
          <w:rFonts w:ascii="Book Antiqua" w:hAnsi="Book Antiqua"/>
          <w:color w:val="auto"/>
          <w:sz w:val="24"/>
          <w:szCs w:val="24"/>
        </w:rPr>
        <w:t xml:space="preserve">For example, </w:t>
      </w:r>
      <w:r w:rsidR="002A1951" w:rsidRPr="00972FAB">
        <w:rPr>
          <w:rFonts w:ascii="Book Antiqua" w:hAnsi="Book Antiqua"/>
          <w:color w:val="auto"/>
          <w:sz w:val="24"/>
          <w:szCs w:val="24"/>
        </w:rPr>
        <w:t>in the Diabetes Re</w:t>
      </w:r>
      <w:r w:rsidR="00F437D8" w:rsidRPr="00972FAB">
        <w:rPr>
          <w:rFonts w:ascii="Book Antiqua" w:hAnsi="Book Antiqua"/>
          <w:color w:val="auto"/>
          <w:sz w:val="24"/>
          <w:szCs w:val="24"/>
        </w:rPr>
        <w:t xml:space="preserve">duction Assessment With </w:t>
      </w:r>
      <w:proofErr w:type="spellStart"/>
      <w:r w:rsidR="002A1951" w:rsidRPr="00972FAB">
        <w:rPr>
          <w:rFonts w:ascii="Book Antiqua" w:hAnsi="Book Antiqua"/>
          <w:color w:val="auto"/>
          <w:sz w:val="24"/>
          <w:szCs w:val="24"/>
        </w:rPr>
        <w:t>Ramipril</w:t>
      </w:r>
      <w:proofErr w:type="spellEnd"/>
      <w:r w:rsidR="002A1951" w:rsidRPr="00972FAB">
        <w:rPr>
          <w:rFonts w:ascii="Book Antiqua" w:hAnsi="Book Antiqua"/>
          <w:color w:val="auto"/>
          <w:sz w:val="24"/>
          <w:szCs w:val="24"/>
        </w:rPr>
        <w:t xml:space="preserve"> and Rosiglitazone Medication (DREAM)</w:t>
      </w:r>
      <w:r w:rsidR="00F437D8" w:rsidRPr="00972FAB">
        <w:rPr>
          <w:rFonts w:ascii="Book Antiqua" w:hAnsi="Book Antiqua"/>
          <w:color w:val="auto"/>
          <w:sz w:val="24"/>
          <w:szCs w:val="24"/>
        </w:rPr>
        <w:t xml:space="preserve"> trial</w:t>
      </w:r>
      <w:r w:rsidR="002351EA" w:rsidRPr="00972FAB">
        <w:rPr>
          <w:rFonts w:ascii="Book Antiqua" w:hAnsi="Book Antiqua"/>
          <w:color w:val="auto"/>
          <w:sz w:val="24"/>
          <w:szCs w:val="24"/>
        </w:rPr>
        <w:t xml:space="preserve">, </w:t>
      </w:r>
      <w:r w:rsidR="003B1618" w:rsidRPr="00972FAB">
        <w:rPr>
          <w:rFonts w:ascii="Book Antiqua" w:hAnsi="Book Antiqua"/>
          <w:color w:val="auto"/>
          <w:sz w:val="24"/>
          <w:szCs w:val="24"/>
        </w:rPr>
        <w:t xml:space="preserve">rosiglitazone reduced </w:t>
      </w:r>
      <w:r w:rsidR="002A1951" w:rsidRPr="00972FAB">
        <w:rPr>
          <w:rFonts w:ascii="Book Antiqua" w:hAnsi="Book Antiqua"/>
          <w:color w:val="auto"/>
          <w:sz w:val="24"/>
          <w:szCs w:val="24"/>
        </w:rPr>
        <w:t xml:space="preserve">a combined renal endpoint by 20% </w:t>
      </w:r>
      <w:r w:rsidR="003B1618" w:rsidRPr="00972FAB">
        <w:rPr>
          <w:rFonts w:ascii="Book Antiqua" w:hAnsi="Book Antiqua"/>
          <w:color w:val="auto"/>
          <w:sz w:val="24"/>
          <w:szCs w:val="24"/>
        </w:rPr>
        <w:t xml:space="preserve">in people with </w:t>
      </w:r>
      <w:proofErr w:type="spellStart"/>
      <w:r w:rsidR="003B1618" w:rsidRPr="00972FAB">
        <w:rPr>
          <w:rFonts w:ascii="Book Antiqua" w:hAnsi="Book Antiqua"/>
          <w:color w:val="auto"/>
          <w:sz w:val="24"/>
          <w:szCs w:val="24"/>
        </w:rPr>
        <w:t>prediabetes</w:t>
      </w:r>
      <w:proofErr w:type="spellEnd"/>
      <w:r w:rsidR="002351EA" w:rsidRPr="00972FAB">
        <w:rPr>
          <w:rFonts w:ascii="Book Antiqua" w:hAnsi="Book Antiqua"/>
          <w:color w:val="auto"/>
          <w:sz w:val="24"/>
          <w:szCs w:val="24"/>
        </w:rPr>
        <w:t xml:space="preserve"> </w:t>
      </w:r>
      <w:r w:rsidR="00F437D8" w:rsidRPr="00972FAB">
        <w:rPr>
          <w:rFonts w:ascii="Book Antiqua" w:hAnsi="Book Antiqua"/>
          <w:color w:val="auto"/>
          <w:sz w:val="24"/>
          <w:szCs w:val="24"/>
        </w:rPr>
        <w:t>(</w:t>
      </w:r>
      <w:r w:rsidR="003B1618" w:rsidRPr="00972FAB">
        <w:rPr>
          <w:rFonts w:ascii="Book Antiqua" w:hAnsi="Book Antiqua"/>
          <w:color w:val="auto"/>
          <w:sz w:val="24"/>
          <w:szCs w:val="24"/>
        </w:rPr>
        <w:t>H</w:t>
      </w:r>
      <w:r w:rsidR="00B90BAD" w:rsidRPr="00972FAB">
        <w:rPr>
          <w:rFonts w:ascii="Book Antiqua" w:hAnsi="Book Antiqua"/>
          <w:color w:val="auto"/>
          <w:sz w:val="24"/>
          <w:szCs w:val="24"/>
        </w:rPr>
        <w:t>R</w:t>
      </w:r>
      <w:r w:rsidR="002351EA" w:rsidRPr="00972FAB">
        <w:rPr>
          <w:rFonts w:ascii="Book Antiqua" w:hAnsi="Book Antiqua"/>
          <w:color w:val="auto"/>
          <w:sz w:val="24"/>
          <w:szCs w:val="24"/>
        </w:rPr>
        <w:t xml:space="preserve"> </w:t>
      </w:r>
      <w:r w:rsidR="00F437D8" w:rsidRPr="00972FAB">
        <w:rPr>
          <w:rFonts w:ascii="Book Antiqua" w:hAnsi="Book Antiqua"/>
          <w:color w:val="auto"/>
          <w:sz w:val="24"/>
          <w:szCs w:val="24"/>
        </w:rPr>
        <w:t>0.80</w:t>
      </w:r>
      <w:r w:rsidR="002351EA" w:rsidRPr="00972FAB">
        <w:rPr>
          <w:rFonts w:ascii="Book Antiqua" w:hAnsi="Book Antiqua"/>
          <w:color w:val="auto"/>
          <w:sz w:val="24"/>
          <w:szCs w:val="24"/>
        </w:rPr>
        <w:t xml:space="preserve">, 05%CI: 0.68-0.93, </w:t>
      </w:r>
      <w:r w:rsidR="0060477B" w:rsidRPr="00972FAB">
        <w:rPr>
          <w:rFonts w:ascii="Book Antiqua" w:hAnsi="Book Antiqua"/>
          <w:i/>
          <w:color w:val="auto"/>
          <w:sz w:val="24"/>
          <w:szCs w:val="24"/>
        </w:rPr>
        <w:t>P</w:t>
      </w:r>
      <w:r w:rsidR="0060477B" w:rsidRPr="00972FAB">
        <w:rPr>
          <w:rFonts w:ascii="Book Antiqua" w:hAnsi="Book Antiqua" w:hint="eastAsia"/>
          <w:color w:val="auto"/>
          <w:sz w:val="24"/>
          <w:szCs w:val="24"/>
          <w:lang w:eastAsia="zh-CN"/>
        </w:rPr>
        <w:t xml:space="preserve"> </w:t>
      </w:r>
      <w:r w:rsidR="003B1618" w:rsidRPr="00972FAB">
        <w:rPr>
          <w:rFonts w:ascii="Book Antiqua" w:hAnsi="Book Antiqua"/>
          <w:color w:val="auto"/>
          <w:sz w:val="24"/>
          <w:szCs w:val="24"/>
        </w:rPr>
        <w:t>=</w:t>
      </w:r>
      <w:r w:rsidR="0060477B" w:rsidRPr="00972FAB">
        <w:rPr>
          <w:rFonts w:ascii="Book Antiqua" w:hAnsi="Book Antiqua" w:hint="eastAsia"/>
          <w:color w:val="auto"/>
          <w:sz w:val="24"/>
          <w:szCs w:val="24"/>
          <w:lang w:eastAsia="zh-CN"/>
        </w:rPr>
        <w:t xml:space="preserve"> </w:t>
      </w:r>
      <w:r w:rsidR="008E1BEF" w:rsidRPr="00972FAB">
        <w:rPr>
          <w:rFonts w:ascii="Book Antiqua" w:hAnsi="Book Antiqua"/>
          <w:color w:val="auto"/>
          <w:sz w:val="24"/>
          <w:szCs w:val="24"/>
        </w:rPr>
        <w:t>0.005) over the 4 years of the trial.</w:t>
      </w:r>
      <w:r w:rsidR="00BB2299" w:rsidRPr="00972FAB">
        <w:rPr>
          <w:rFonts w:ascii="Book Antiqua" w:hAnsi="Book Antiqua"/>
          <w:color w:val="auto"/>
          <w:sz w:val="24"/>
          <w:szCs w:val="24"/>
        </w:rPr>
        <w:t xml:space="preserve"> </w:t>
      </w:r>
      <w:r w:rsidR="008E1BEF" w:rsidRPr="00972FAB">
        <w:rPr>
          <w:rFonts w:ascii="Book Antiqua" w:hAnsi="Book Antiqua"/>
          <w:color w:val="auto"/>
          <w:sz w:val="24"/>
          <w:szCs w:val="24"/>
        </w:rPr>
        <w:t>P</w:t>
      </w:r>
      <w:r w:rsidR="00F437D8" w:rsidRPr="00972FAB">
        <w:rPr>
          <w:rFonts w:ascii="Book Antiqua" w:hAnsi="Book Antiqua"/>
          <w:color w:val="auto"/>
          <w:sz w:val="24"/>
          <w:szCs w:val="24"/>
        </w:rPr>
        <w:t xml:space="preserve">revention of diabetes was </w:t>
      </w:r>
      <w:r w:rsidR="008E1BEF" w:rsidRPr="00972FAB">
        <w:rPr>
          <w:rFonts w:ascii="Book Antiqua" w:hAnsi="Book Antiqua"/>
          <w:color w:val="auto"/>
          <w:sz w:val="24"/>
          <w:szCs w:val="24"/>
        </w:rPr>
        <w:t xml:space="preserve">also </w:t>
      </w:r>
      <w:r w:rsidR="00F437D8" w:rsidRPr="00972FAB">
        <w:rPr>
          <w:rFonts w:ascii="Book Antiqua" w:hAnsi="Book Antiqua"/>
          <w:color w:val="auto"/>
          <w:sz w:val="24"/>
          <w:szCs w:val="24"/>
        </w:rPr>
        <w:t>independently associated with prevent</w:t>
      </w:r>
      <w:r w:rsidR="0019527F" w:rsidRPr="00972FAB">
        <w:rPr>
          <w:rFonts w:ascii="Book Antiqua" w:hAnsi="Book Antiqua"/>
          <w:color w:val="auto"/>
          <w:sz w:val="24"/>
          <w:szCs w:val="24"/>
        </w:rPr>
        <w:t>ion of the renal endpoint of the trial</w:t>
      </w:r>
      <w:r w:rsidR="003B1618" w:rsidRPr="00972FAB">
        <w:rPr>
          <w:rFonts w:ascii="Book Antiqua" w:hAnsi="Book Antiqua"/>
          <w:color w:val="auto"/>
          <w:sz w:val="24"/>
          <w:szCs w:val="24"/>
        </w:rPr>
        <w:t xml:space="preserve"> (</w:t>
      </w:r>
      <w:r w:rsidR="0060477B" w:rsidRPr="00972FAB">
        <w:rPr>
          <w:rFonts w:ascii="Book Antiqua" w:hAnsi="Book Antiqua"/>
          <w:i/>
          <w:color w:val="auto"/>
          <w:sz w:val="24"/>
          <w:szCs w:val="24"/>
        </w:rPr>
        <w:t>P</w:t>
      </w:r>
      <w:r w:rsidR="0060477B" w:rsidRPr="00972FAB">
        <w:rPr>
          <w:rFonts w:ascii="Book Antiqua" w:hAnsi="Book Antiqua" w:hint="eastAsia"/>
          <w:color w:val="auto"/>
          <w:sz w:val="24"/>
          <w:szCs w:val="24"/>
          <w:lang w:eastAsia="zh-CN"/>
        </w:rPr>
        <w:t xml:space="preserve"> </w:t>
      </w:r>
      <w:r w:rsidR="0060477B" w:rsidRPr="00972FAB">
        <w:rPr>
          <w:rFonts w:ascii="Book Antiqua" w:hAnsi="Book Antiqua"/>
          <w:color w:val="auto"/>
          <w:sz w:val="24"/>
          <w:szCs w:val="24"/>
        </w:rPr>
        <w:t>&lt;</w:t>
      </w:r>
      <w:r w:rsidR="0060477B" w:rsidRPr="00972FAB">
        <w:rPr>
          <w:rFonts w:ascii="Book Antiqua" w:hAnsi="Book Antiqua" w:hint="eastAsia"/>
          <w:color w:val="auto"/>
          <w:sz w:val="24"/>
          <w:szCs w:val="24"/>
          <w:lang w:eastAsia="zh-CN"/>
        </w:rPr>
        <w:t xml:space="preserve"> </w:t>
      </w:r>
      <w:r w:rsidR="00F437D8" w:rsidRPr="00972FAB">
        <w:rPr>
          <w:rFonts w:ascii="Book Antiqua" w:hAnsi="Book Antiqua"/>
          <w:color w:val="auto"/>
          <w:sz w:val="24"/>
          <w:szCs w:val="24"/>
        </w:rPr>
        <w:t>0.001</w:t>
      </w:r>
      <w:r w:rsidR="008E1BEF"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8E1BEF" w:rsidRPr="00972FAB">
        <w:rPr>
          <w:rFonts w:ascii="Book Antiqua" w:hAnsi="Book Antiqua"/>
          <w:color w:val="auto"/>
          <w:sz w:val="24"/>
          <w:szCs w:val="24"/>
        </w:rPr>
        <w:t xml:space="preserve">In contrast, </w:t>
      </w:r>
      <w:r w:rsidR="003B1618" w:rsidRPr="00972FAB">
        <w:rPr>
          <w:rFonts w:ascii="Book Antiqua" w:hAnsi="Book Antiqua"/>
          <w:color w:val="auto"/>
          <w:sz w:val="24"/>
          <w:szCs w:val="24"/>
        </w:rPr>
        <w:t>i</w:t>
      </w:r>
      <w:r w:rsidR="00894E3D" w:rsidRPr="00972FAB">
        <w:rPr>
          <w:rFonts w:ascii="Book Antiqua" w:hAnsi="Book Antiqua"/>
          <w:color w:val="auto"/>
          <w:sz w:val="24"/>
          <w:szCs w:val="24"/>
        </w:rPr>
        <w:t xml:space="preserve">n the </w:t>
      </w:r>
      <w:r w:rsidR="007D4439" w:rsidRPr="00972FAB">
        <w:rPr>
          <w:rFonts w:ascii="Book Antiqua" w:hAnsi="Book Antiqua"/>
          <w:color w:val="auto"/>
          <w:sz w:val="24"/>
          <w:szCs w:val="24"/>
        </w:rPr>
        <w:t xml:space="preserve">bypass angioplasty revascularisation investigation </w:t>
      </w:r>
      <w:proofErr w:type="gramStart"/>
      <w:r w:rsidR="007D4439" w:rsidRPr="00972FAB">
        <w:rPr>
          <w:rFonts w:ascii="Book Antiqua" w:hAnsi="Book Antiqua"/>
          <w:color w:val="auto"/>
          <w:sz w:val="24"/>
          <w:szCs w:val="24"/>
        </w:rPr>
        <w:t>2 Diabetes (B</w:t>
      </w:r>
      <w:r w:rsidR="002D7901" w:rsidRPr="00972FAB">
        <w:rPr>
          <w:rFonts w:ascii="Book Antiqua" w:hAnsi="Book Antiqua"/>
          <w:color w:val="auto"/>
          <w:sz w:val="24"/>
          <w:szCs w:val="24"/>
        </w:rPr>
        <w:t>ARI 2D) trial</w:t>
      </w:r>
      <w:proofErr w:type="gramEnd"/>
      <w:r w:rsidR="002D7901" w:rsidRPr="00972FAB">
        <w:rPr>
          <w:rFonts w:ascii="Book Antiqua" w:hAnsi="Book Antiqua"/>
          <w:color w:val="auto"/>
          <w:sz w:val="24"/>
          <w:szCs w:val="24"/>
        </w:rPr>
        <w:t>, participants who</w:t>
      </w:r>
      <w:r w:rsidR="007D4439" w:rsidRPr="00972FAB">
        <w:rPr>
          <w:rFonts w:ascii="Book Antiqua" w:hAnsi="Book Antiqua"/>
          <w:color w:val="auto"/>
          <w:sz w:val="24"/>
          <w:szCs w:val="24"/>
        </w:rPr>
        <w:t xml:space="preserve"> were treated with insulin sensitising medications (the majority taking TZDs in combination with metformin)</w:t>
      </w:r>
      <w:r w:rsidR="002D7901" w:rsidRPr="00972FAB">
        <w:rPr>
          <w:rFonts w:ascii="Book Antiqua" w:hAnsi="Book Antiqua"/>
          <w:color w:val="auto"/>
          <w:sz w:val="24"/>
          <w:szCs w:val="24"/>
        </w:rPr>
        <w:t>,</w:t>
      </w:r>
      <w:r w:rsidR="007D4439" w:rsidRPr="00972FAB">
        <w:rPr>
          <w:rFonts w:ascii="Book Antiqua" w:hAnsi="Book Antiqua"/>
          <w:color w:val="auto"/>
          <w:sz w:val="24"/>
          <w:szCs w:val="24"/>
        </w:rPr>
        <w:t xml:space="preserve"> as compare</w:t>
      </w:r>
      <w:r w:rsidR="00765136" w:rsidRPr="00972FAB">
        <w:rPr>
          <w:rFonts w:ascii="Book Antiqua" w:hAnsi="Book Antiqua"/>
          <w:color w:val="auto"/>
          <w:sz w:val="24"/>
          <w:szCs w:val="24"/>
        </w:rPr>
        <w:t xml:space="preserve">d to </w:t>
      </w:r>
      <w:r w:rsidR="002D7901" w:rsidRPr="00972FAB">
        <w:rPr>
          <w:rFonts w:ascii="Book Antiqua" w:hAnsi="Book Antiqua"/>
          <w:color w:val="auto"/>
          <w:sz w:val="24"/>
          <w:szCs w:val="24"/>
        </w:rPr>
        <w:t xml:space="preserve">those treated with </w:t>
      </w:r>
      <w:r w:rsidR="00765136" w:rsidRPr="00972FAB">
        <w:rPr>
          <w:rFonts w:ascii="Book Antiqua" w:hAnsi="Book Antiqua"/>
          <w:color w:val="auto"/>
          <w:sz w:val="24"/>
          <w:szCs w:val="24"/>
        </w:rPr>
        <w:t>insulin-provision therapy (insulin</w:t>
      </w:r>
      <w:r w:rsidR="007D4439" w:rsidRPr="00972FAB">
        <w:rPr>
          <w:rFonts w:ascii="Book Antiqua" w:hAnsi="Book Antiqua"/>
          <w:color w:val="auto"/>
          <w:sz w:val="24"/>
          <w:szCs w:val="24"/>
        </w:rPr>
        <w:t xml:space="preserve"> plus </w:t>
      </w:r>
      <w:proofErr w:type="spellStart"/>
      <w:r w:rsidR="007D4439" w:rsidRPr="00972FAB">
        <w:rPr>
          <w:rFonts w:ascii="Book Antiqua" w:hAnsi="Book Antiqua"/>
          <w:color w:val="auto"/>
          <w:sz w:val="24"/>
          <w:szCs w:val="24"/>
        </w:rPr>
        <w:t>sulph</w:t>
      </w:r>
      <w:r w:rsidR="002D7901" w:rsidRPr="00972FAB">
        <w:rPr>
          <w:rFonts w:ascii="Book Antiqua" w:hAnsi="Book Antiqua"/>
          <w:color w:val="auto"/>
          <w:sz w:val="24"/>
          <w:szCs w:val="24"/>
        </w:rPr>
        <w:t>onylureas</w:t>
      </w:r>
      <w:proofErr w:type="spellEnd"/>
      <w:r w:rsidR="002D7901" w:rsidRPr="00972FAB">
        <w:rPr>
          <w:rFonts w:ascii="Book Antiqua" w:hAnsi="Book Antiqua"/>
          <w:color w:val="auto"/>
          <w:sz w:val="24"/>
          <w:szCs w:val="24"/>
        </w:rPr>
        <w:t>), had</w:t>
      </w:r>
      <w:r w:rsidR="00765136" w:rsidRPr="00972FAB">
        <w:rPr>
          <w:rFonts w:ascii="Book Antiqua" w:hAnsi="Book Antiqua"/>
          <w:color w:val="auto"/>
          <w:sz w:val="24"/>
          <w:szCs w:val="24"/>
        </w:rPr>
        <w:t xml:space="preserve"> greater progression of urinary albumin excretion despite having lower HbA1c values.</w:t>
      </w:r>
      <w:r w:rsidR="00BB2299" w:rsidRPr="00972FAB">
        <w:rPr>
          <w:rFonts w:ascii="Book Antiqua" w:hAnsi="Book Antiqua"/>
          <w:color w:val="auto"/>
          <w:sz w:val="24"/>
          <w:szCs w:val="24"/>
        </w:rPr>
        <w:t xml:space="preserve"> </w:t>
      </w:r>
      <w:r w:rsidR="00765136" w:rsidRPr="00972FAB">
        <w:rPr>
          <w:rFonts w:ascii="Book Antiqua" w:hAnsi="Book Antiqua"/>
          <w:color w:val="auto"/>
          <w:sz w:val="24"/>
          <w:szCs w:val="24"/>
        </w:rPr>
        <w:t>Rates of decline in estimated GFR were re</w:t>
      </w:r>
      <w:r w:rsidR="002D7901" w:rsidRPr="00972FAB">
        <w:rPr>
          <w:rFonts w:ascii="Book Antiqua" w:hAnsi="Book Antiqua"/>
          <w:color w:val="auto"/>
          <w:sz w:val="24"/>
          <w:szCs w:val="24"/>
        </w:rPr>
        <w:t xml:space="preserve">ported to be similar in both </w:t>
      </w:r>
      <w:r w:rsidR="00765136" w:rsidRPr="00972FAB">
        <w:rPr>
          <w:rFonts w:ascii="Book Antiqua" w:hAnsi="Book Antiqua"/>
          <w:color w:val="auto"/>
          <w:sz w:val="24"/>
          <w:szCs w:val="24"/>
        </w:rPr>
        <w:t>treatment groups over 5 years</w:t>
      </w:r>
      <w:r w:rsidR="005F1380" w:rsidRPr="00972FAB">
        <w:rPr>
          <w:rFonts w:ascii="Book Antiqua" w:hAnsi="Book Antiqua"/>
          <w:color w:val="auto"/>
          <w:sz w:val="24"/>
          <w:szCs w:val="24"/>
        </w:rPr>
        <w:fldChar w:fldCharType="begin">
          <w:fldData xml:space="preserve">PEVuZE5vdGU+PENpdGU+PEF1dGhvcj5BdWd1c3Q8L0F1dGhvcj48WWVhcj4yMDE0PC9ZZWFyPjxS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</w:fldData>
        </w:fldChar>
      </w:r>
      <w:r w:rsidR="005F1380" w:rsidRPr="00972FAB">
        <w:rPr>
          <w:rFonts w:ascii="Book Antiqua" w:hAnsi="Book Antiqua"/>
          <w:color w:val="auto"/>
          <w:sz w:val="24"/>
          <w:szCs w:val="24"/>
        </w:rPr>
        <w:instrText xml:space="preserve"> ADDIN EN.CITE </w:instrText>
      </w:r>
      <w:r w:rsidR="005F1380" w:rsidRPr="00972FAB">
        <w:rPr>
          <w:rFonts w:ascii="Book Antiqua" w:hAnsi="Book Antiqua"/>
          <w:color w:val="auto"/>
          <w:sz w:val="24"/>
          <w:szCs w:val="24"/>
        </w:rPr>
        <w:fldChar w:fldCharType="begin">
          <w:fldData xml:space="preserve">PEVuZE5vdGU+PENpdGU+PEF1dGhvcj5BdWd1c3Q8L0F1dGhvcj48WWVhcj4yMDE0PC9ZZWFyPjxS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</w:fldData>
        </w:fldChar>
      </w:r>
      <w:r w:rsidR="005F1380" w:rsidRPr="00972FAB">
        <w:rPr>
          <w:rFonts w:ascii="Book Antiqua" w:hAnsi="Book Antiqua"/>
          <w:color w:val="auto"/>
          <w:sz w:val="24"/>
          <w:szCs w:val="24"/>
        </w:rPr>
        <w:instrText xml:space="preserve"> ADDIN EN.CITE.DATA </w:instrText>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end"/>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49" w:tooltip="August, 2014 #7492" w:history="1">
        <w:r w:rsidR="005F1380" w:rsidRPr="00972FAB">
          <w:rPr>
            <w:rFonts w:ascii="Book Antiqua" w:hAnsi="Book Antiqua"/>
            <w:noProof/>
            <w:color w:val="auto"/>
            <w:sz w:val="24"/>
            <w:szCs w:val="24"/>
            <w:vertAlign w:val="superscript"/>
          </w:rPr>
          <w:t>49</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182789" w:rsidRPr="00972FAB">
        <w:rPr>
          <w:rFonts w:ascii="Book Antiqua" w:hAnsi="Book Antiqua"/>
          <w:color w:val="auto"/>
          <w:sz w:val="24"/>
          <w:szCs w:val="24"/>
        </w:rPr>
        <w:t>.</w:t>
      </w:r>
      <w:r w:rsidR="00765136" w:rsidRPr="00972FAB">
        <w:rPr>
          <w:rFonts w:ascii="Book Antiqua" w:hAnsi="Book Antiqua"/>
          <w:color w:val="auto"/>
          <w:sz w:val="24"/>
          <w:szCs w:val="24"/>
        </w:rPr>
        <w:t xml:space="preserve"> </w:t>
      </w:r>
    </w:p>
    <w:p w:rsidR="00D50924" w:rsidRPr="00972FAB" w:rsidRDefault="00D50924" w:rsidP="00BB2299">
      <w:pPr>
        <w:pStyle w:val="BodyText2"/>
        <w:pBdr>
          <w:right w:val="none" w:sz="0" w:space="1" w:color="000000"/>
        </w:pBdr>
        <w:spacing w:after="0" w:line="360" w:lineRule="auto"/>
        <w:jc w:val="both"/>
        <w:rPr>
          <w:rFonts w:ascii="Book Antiqua" w:hAnsi="Book Antiqua"/>
          <w:caps/>
          <w:color w:val="auto"/>
          <w:sz w:val="24"/>
          <w:szCs w:val="24"/>
        </w:rPr>
      </w:pPr>
    </w:p>
    <w:p w:rsidR="001E4210" w:rsidRPr="00972FAB" w:rsidRDefault="001E4210" w:rsidP="001E4210">
      <w:pPr>
        <w:pStyle w:val="BodyText2"/>
        <w:pBdr>
          <w:right w:val="none" w:sz="0" w:space="1" w:color="000000"/>
        </w:pBdr>
        <w:adjustRightInd w:val="0"/>
        <w:snapToGrid w:val="0"/>
        <w:spacing w:after="0" w:line="360" w:lineRule="auto"/>
        <w:jc w:val="both"/>
        <w:rPr>
          <w:rFonts w:ascii="Book Antiqua" w:hAnsi="Book Antiqua"/>
          <w:b/>
          <w:i/>
          <w:caps/>
          <w:color w:val="auto"/>
          <w:sz w:val="24"/>
          <w:szCs w:val="24"/>
        </w:rPr>
      </w:pPr>
      <w:proofErr w:type="spellStart"/>
      <w:r w:rsidRPr="00972FAB">
        <w:rPr>
          <w:rFonts w:ascii="Book Antiqua" w:hAnsi="Book Antiqua"/>
          <w:b/>
          <w:i/>
          <w:color w:val="auto"/>
          <w:sz w:val="24"/>
          <w:szCs w:val="24"/>
        </w:rPr>
        <w:t>Incretins</w:t>
      </w:r>
      <w:proofErr w:type="spellEnd"/>
    </w:p>
    <w:p w:rsidR="00DA7565" w:rsidRPr="00972FAB" w:rsidRDefault="00765136" w:rsidP="00BB2299">
      <w:pPr>
        <w:spacing w:after="0" w:line="360" w:lineRule="auto"/>
        <w:ind w:right="-70"/>
        <w:jc w:val="both"/>
        <w:rPr>
          <w:rFonts w:ascii="Book Antiqua" w:hAnsi="Book Antiqua"/>
          <w:color w:val="auto"/>
          <w:sz w:val="24"/>
          <w:szCs w:val="24"/>
        </w:rPr>
      </w:pPr>
      <w:r w:rsidRPr="00972FAB">
        <w:rPr>
          <w:rFonts w:ascii="Book Antiqua" w:hAnsi="Book Antiqua"/>
          <w:color w:val="auto"/>
          <w:sz w:val="24"/>
          <w:szCs w:val="24"/>
        </w:rPr>
        <w:t>The</w:t>
      </w:r>
      <w:r w:rsidR="002D7901" w:rsidRPr="00972FAB">
        <w:rPr>
          <w:rFonts w:ascii="Book Antiqua" w:hAnsi="Book Antiqua"/>
          <w:color w:val="auto"/>
          <w:sz w:val="24"/>
          <w:szCs w:val="24"/>
        </w:rPr>
        <w:t>re</w:t>
      </w:r>
      <w:r w:rsidRPr="00972FAB">
        <w:rPr>
          <w:rFonts w:ascii="Book Antiqua" w:hAnsi="Book Antiqua"/>
          <w:color w:val="auto"/>
          <w:sz w:val="24"/>
          <w:szCs w:val="24"/>
        </w:rPr>
        <w:t xml:space="preserve"> </w:t>
      </w:r>
      <w:r w:rsidR="00851875" w:rsidRPr="00972FAB">
        <w:rPr>
          <w:rFonts w:ascii="Book Antiqua" w:hAnsi="Book Antiqua"/>
          <w:color w:val="auto"/>
          <w:sz w:val="24"/>
          <w:szCs w:val="24"/>
        </w:rPr>
        <w:t xml:space="preserve">is an emerging signal to suggest that the </w:t>
      </w:r>
      <w:proofErr w:type="spellStart"/>
      <w:r w:rsidRPr="00972FAB">
        <w:rPr>
          <w:rFonts w:ascii="Book Antiqua" w:hAnsi="Book Antiqua"/>
          <w:color w:val="auto"/>
          <w:sz w:val="24"/>
          <w:szCs w:val="24"/>
        </w:rPr>
        <w:t>incretin</w:t>
      </w:r>
      <w:proofErr w:type="spellEnd"/>
      <w:r w:rsidRPr="00972FAB">
        <w:rPr>
          <w:rFonts w:ascii="Book Antiqua" w:hAnsi="Book Antiqua"/>
          <w:color w:val="auto"/>
          <w:sz w:val="24"/>
          <w:szCs w:val="24"/>
        </w:rPr>
        <w:t xml:space="preserve"> based therapies for type 2 diabetes such as the </w:t>
      </w:r>
      <w:proofErr w:type="spellStart"/>
      <w:r w:rsidRPr="00972FAB">
        <w:rPr>
          <w:rFonts w:ascii="Book Antiqua" w:hAnsi="Book Antiqua"/>
          <w:color w:val="auto"/>
          <w:sz w:val="24"/>
          <w:szCs w:val="24"/>
        </w:rPr>
        <w:t>dipeptidyl</w:t>
      </w:r>
      <w:proofErr w:type="spellEnd"/>
      <w:r w:rsidRPr="00972FAB">
        <w:rPr>
          <w:rFonts w:ascii="Book Antiqua" w:hAnsi="Book Antiqua"/>
          <w:color w:val="auto"/>
          <w:sz w:val="24"/>
          <w:szCs w:val="24"/>
        </w:rPr>
        <w:t xml:space="preserve"> peptidase-4 (DPP-4) inhibitors and the </w:t>
      </w:r>
      <w:r w:rsidR="00851875" w:rsidRPr="00972FAB">
        <w:rPr>
          <w:rFonts w:ascii="Book Antiqua" w:hAnsi="Book Antiqua"/>
          <w:color w:val="auto"/>
          <w:sz w:val="24"/>
          <w:szCs w:val="24"/>
        </w:rPr>
        <w:t xml:space="preserve">glucagon-like peptide-1 (GLP-1) receptors may have specific renal </w:t>
      </w:r>
      <w:r w:rsidR="003B1618" w:rsidRPr="00972FAB">
        <w:rPr>
          <w:rFonts w:ascii="Book Antiqua" w:hAnsi="Book Antiqua"/>
          <w:color w:val="auto"/>
          <w:sz w:val="24"/>
          <w:szCs w:val="24"/>
        </w:rPr>
        <w:t xml:space="preserve">protective </w:t>
      </w:r>
      <w:r w:rsidR="00851875" w:rsidRPr="00972FAB">
        <w:rPr>
          <w:rFonts w:ascii="Book Antiqua" w:hAnsi="Book Antiqua"/>
          <w:color w:val="auto"/>
          <w:sz w:val="24"/>
          <w:szCs w:val="24"/>
        </w:rPr>
        <w:t>properti</w:t>
      </w:r>
      <w:r w:rsidR="003B1618" w:rsidRPr="00972FAB">
        <w:rPr>
          <w:rFonts w:ascii="Book Antiqua" w:hAnsi="Book Antiqua"/>
          <w:color w:val="auto"/>
          <w:sz w:val="24"/>
          <w:szCs w:val="24"/>
        </w:rPr>
        <w:t>es</w:t>
      </w:r>
      <w:r w:rsidR="00851875"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041920" w:rsidRPr="00972FAB">
        <w:rPr>
          <w:rFonts w:ascii="Book Antiqua" w:hAnsi="Book Antiqua"/>
          <w:color w:val="auto"/>
          <w:sz w:val="24"/>
          <w:szCs w:val="24"/>
        </w:rPr>
        <w:t xml:space="preserve">DPP-4 inhibitors and GLP-1 receptor agonists </w:t>
      </w:r>
      <w:r w:rsidR="002D7901" w:rsidRPr="00972FAB">
        <w:rPr>
          <w:rFonts w:ascii="Book Antiqua" w:hAnsi="Book Antiqua"/>
          <w:color w:val="auto"/>
          <w:sz w:val="24"/>
          <w:szCs w:val="24"/>
        </w:rPr>
        <w:t>target</w:t>
      </w:r>
      <w:r w:rsidR="00DA7565" w:rsidRPr="00972FAB">
        <w:rPr>
          <w:rFonts w:ascii="Book Antiqua" w:hAnsi="Book Antiqua"/>
          <w:color w:val="auto"/>
          <w:sz w:val="24"/>
          <w:szCs w:val="24"/>
        </w:rPr>
        <w:t xml:space="preserve"> the “</w:t>
      </w:r>
      <w:proofErr w:type="spellStart"/>
      <w:r w:rsidR="00DA7565" w:rsidRPr="00972FAB">
        <w:rPr>
          <w:rFonts w:ascii="Book Antiqua" w:hAnsi="Book Antiqua"/>
          <w:color w:val="auto"/>
          <w:sz w:val="24"/>
          <w:szCs w:val="24"/>
        </w:rPr>
        <w:t>incretin</w:t>
      </w:r>
      <w:proofErr w:type="spellEnd"/>
      <w:r w:rsidR="00DA7565" w:rsidRPr="00972FAB">
        <w:rPr>
          <w:rFonts w:ascii="Book Antiqua" w:hAnsi="Book Antiqua"/>
          <w:color w:val="auto"/>
          <w:sz w:val="24"/>
          <w:szCs w:val="24"/>
        </w:rPr>
        <w:t xml:space="preserve"> effect” which involves the modulation of peptide hormones that normally regulate glucose levels when nutrients are given orally</w:t>
      </w:r>
      <w:r w:rsidR="00041920"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DA7565" w:rsidRPr="00972FAB">
        <w:rPr>
          <w:rFonts w:ascii="Book Antiqua" w:hAnsi="Book Antiqua"/>
          <w:color w:val="auto"/>
          <w:sz w:val="24"/>
          <w:szCs w:val="24"/>
        </w:rPr>
        <w:t xml:space="preserve">The </w:t>
      </w:r>
      <w:proofErr w:type="spellStart"/>
      <w:r w:rsidR="00DA7565" w:rsidRPr="00972FAB">
        <w:rPr>
          <w:rFonts w:ascii="Book Antiqua" w:hAnsi="Book Antiqua"/>
          <w:color w:val="auto"/>
          <w:sz w:val="24"/>
          <w:szCs w:val="24"/>
        </w:rPr>
        <w:t>incretins</w:t>
      </w:r>
      <w:proofErr w:type="spellEnd"/>
      <w:r w:rsidR="00DA7565" w:rsidRPr="00972FAB">
        <w:rPr>
          <w:rFonts w:ascii="Book Antiqua" w:hAnsi="Book Antiqua"/>
          <w:color w:val="auto"/>
          <w:sz w:val="24"/>
          <w:szCs w:val="24"/>
        </w:rPr>
        <w:t xml:space="preserve"> are a family of gut hormones that lower blood glucose levels via the so called ‘</w:t>
      </w:r>
      <w:proofErr w:type="spellStart"/>
      <w:r w:rsidR="00DA7565" w:rsidRPr="00972FAB">
        <w:rPr>
          <w:rFonts w:ascii="Book Antiqua" w:hAnsi="Book Antiqua"/>
          <w:color w:val="auto"/>
          <w:sz w:val="24"/>
          <w:szCs w:val="24"/>
        </w:rPr>
        <w:t>incretin</w:t>
      </w:r>
      <w:proofErr w:type="spellEnd"/>
      <w:r w:rsidR="00DA7565" w:rsidRPr="00972FAB">
        <w:rPr>
          <w:rFonts w:ascii="Book Antiqua" w:hAnsi="Book Antiqua"/>
          <w:color w:val="auto"/>
          <w:sz w:val="24"/>
          <w:szCs w:val="24"/>
        </w:rPr>
        <w:t xml:space="preserve"> effect’.</w:t>
      </w:r>
      <w:r w:rsidR="00BB2299" w:rsidRPr="00972FAB">
        <w:rPr>
          <w:rFonts w:ascii="Book Antiqua" w:hAnsi="Book Antiqua"/>
          <w:color w:val="auto"/>
          <w:sz w:val="24"/>
          <w:szCs w:val="24"/>
        </w:rPr>
        <w:t xml:space="preserve"> </w:t>
      </w:r>
      <w:r w:rsidR="00DA7565" w:rsidRPr="00972FAB">
        <w:rPr>
          <w:rFonts w:ascii="Book Antiqua" w:hAnsi="Book Antiqua"/>
          <w:color w:val="auto"/>
          <w:sz w:val="24"/>
          <w:szCs w:val="24"/>
        </w:rPr>
        <w:t>This phenomenon accounts for the two-to-three fold increase in plasma insulin concentrations observed after the oral ingestion compared to the intravenous administration of an eq</w:t>
      </w:r>
      <w:r w:rsidR="00041920" w:rsidRPr="00972FAB">
        <w:rPr>
          <w:rFonts w:ascii="Book Antiqua" w:hAnsi="Book Antiqua"/>
          <w:color w:val="auto"/>
          <w:sz w:val="24"/>
          <w:szCs w:val="24"/>
        </w:rPr>
        <w:t>uivalent glucose load.</w:t>
      </w:r>
      <w:r w:rsidR="00BB2299" w:rsidRPr="00972FAB">
        <w:rPr>
          <w:rFonts w:ascii="Book Antiqua" w:hAnsi="Book Antiqua"/>
          <w:color w:val="auto"/>
          <w:sz w:val="24"/>
          <w:szCs w:val="24"/>
        </w:rPr>
        <w:t xml:space="preserve"> </w:t>
      </w:r>
      <w:r w:rsidR="00041920" w:rsidRPr="00972FAB">
        <w:rPr>
          <w:rFonts w:ascii="Book Antiqua" w:hAnsi="Book Antiqua"/>
          <w:color w:val="auto"/>
          <w:sz w:val="24"/>
          <w:szCs w:val="24"/>
        </w:rPr>
        <w:t xml:space="preserve">The </w:t>
      </w:r>
      <w:r w:rsidR="00DA7565" w:rsidRPr="00972FAB">
        <w:rPr>
          <w:rFonts w:ascii="Book Antiqua" w:hAnsi="Book Antiqua"/>
          <w:color w:val="auto"/>
          <w:sz w:val="24"/>
          <w:szCs w:val="24"/>
        </w:rPr>
        <w:t>pri</w:t>
      </w:r>
      <w:r w:rsidR="00041920" w:rsidRPr="00972FAB">
        <w:rPr>
          <w:rFonts w:ascii="Book Antiqua" w:hAnsi="Book Antiqua"/>
          <w:color w:val="auto"/>
          <w:sz w:val="24"/>
          <w:szCs w:val="24"/>
        </w:rPr>
        <w:t xml:space="preserve">ncipal </w:t>
      </w:r>
      <w:proofErr w:type="spellStart"/>
      <w:r w:rsidR="00041920" w:rsidRPr="00972FAB">
        <w:rPr>
          <w:rFonts w:ascii="Book Antiqua" w:hAnsi="Book Antiqua"/>
          <w:color w:val="auto"/>
          <w:sz w:val="24"/>
          <w:szCs w:val="24"/>
        </w:rPr>
        <w:t>incretin</w:t>
      </w:r>
      <w:proofErr w:type="spellEnd"/>
      <w:r w:rsidR="00041920" w:rsidRPr="00972FAB">
        <w:rPr>
          <w:rFonts w:ascii="Book Antiqua" w:hAnsi="Book Antiqua"/>
          <w:color w:val="auto"/>
          <w:sz w:val="24"/>
          <w:szCs w:val="24"/>
        </w:rPr>
        <w:t xml:space="preserve"> pept</w:t>
      </w:r>
      <w:r w:rsidR="00FD7132" w:rsidRPr="00972FAB">
        <w:rPr>
          <w:rFonts w:ascii="Book Antiqua" w:hAnsi="Book Antiqua"/>
          <w:color w:val="auto"/>
          <w:sz w:val="24"/>
          <w:szCs w:val="24"/>
        </w:rPr>
        <w:t xml:space="preserve">ide hormone that has been </w:t>
      </w:r>
      <w:r w:rsidR="0088537C" w:rsidRPr="00972FAB">
        <w:rPr>
          <w:rFonts w:ascii="Book Antiqua" w:hAnsi="Book Antiqua"/>
          <w:color w:val="auto"/>
          <w:sz w:val="24"/>
          <w:szCs w:val="24"/>
        </w:rPr>
        <w:t>targeted</w:t>
      </w:r>
      <w:r w:rsidR="00041920" w:rsidRPr="00972FAB">
        <w:rPr>
          <w:rFonts w:ascii="Book Antiqua" w:hAnsi="Book Antiqua"/>
          <w:color w:val="auto"/>
          <w:sz w:val="24"/>
          <w:szCs w:val="24"/>
        </w:rPr>
        <w:t xml:space="preserve"> for thermotherapy is </w:t>
      </w:r>
      <w:r w:rsidR="00DA7565" w:rsidRPr="00972FAB">
        <w:rPr>
          <w:rFonts w:ascii="Book Antiqua" w:hAnsi="Book Antiqua"/>
          <w:color w:val="auto"/>
          <w:sz w:val="24"/>
          <w:szCs w:val="24"/>
        </w:rPr>
        <w:t>GLP-1 secreted by intestinal L cells</w:t>
      </w:r>
      <w:r w:rsidR="005F1380" w:rsidRPr="00972FAB">
        <w:rPr>
          <w:rFonts w:ascii="Book Antiqua" w:hAnsi="Book Antiqua"/>
          <w:color w:val="auto"/>
          <w:sz w:val="24"/>
          <w:szCs w:val="24"/>
        </w:rPr>
        <w:fldChar w:fldCharType="begin">
          <w:fldData xml:space="preserve">PEVuZE5vdGU+PENpdGU+PEF1dGhvcj5EcnVja2VyPC9BdXRob3I+PFllYXI+MjAwNjwvWWVhcj48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PjwvYWx0LXBlcmlvZGljYWw+PHBhZ2VzPjE2OTYtNzA1PC9wYWdlcz48dm9sdW1lPjM2ODwvdm9s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</w:fldData>
        </w:fldChar>
      </w:r>
      <w:r w:rsidR="005F1380" w:rsidRPr="00972FAB">
        <w:rPr>
          <w:rFonts w:ascii="Book Antiqua" w:hAnsi="Book Antiqua"/>
          <w:color w:val="auto"/>
          <w:sz w:val="24"/>
          <w:szCs w:val="24"/>
        </w:rPr>
        <w:instrText xml:space="preserve"> ADDIN EN.CITE </w:instrText>
      </w:r>
      <w:r w:rsidR="005F1380" w:rsidRPr="00972FAB">
        <w:rPr>
          <w:rFonts w:ascii="Book Antiqua" w:hAnsi="Book Antiqua"/>
          <w:color w:val="auto"/>
          <w:sz w:val="24"/>
          <w:szCs w:val="24"/>
        </w:rPr>
        <w:fldChar w:fldCharType="begin">
          <w:fldData xml:space="preserve">PEVuZE5vdGU+PENpdGU+PEF1dGhvcj5EcnVja2VyPC9BdXRob3I+PFllYXI+MjAwNjwvWWVhcj48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PjwvYWx0LXBlcmlvZGljYWw+PHBhZ2VzPjE2OTYtNzA1PC9wYWdlcz48dm9sdW1lPjM2ODwvdm9s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</w:fldData>
        </w:fldChar>
      </w:r>
      <w:r w:rsidR="005F1380" w:rsidRPr="00972FAB">
        <w:rPr>
          <w:rFonts w:ascii="Book Antiqua" w:hAnsi="Book Antiqua"/>
          <w:color w:val="auto"/>
          <w:sz w:val="24"/>
          <w:szCs w:val="24"/>
        </w:rPr>
        <w:instrText xml:space="preserve"> ADDIN EN.CITE.DATA </w:instrText>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end"/>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50" w:tooltip="Drucker, 2006 #5884" w:history="1">
        <w:r w:rsidR="005F1380" w:rsidRPr="00972FAB">
          <w:rPr>
            <w:rFonts w:ascii="Book Antiqua" w:hAnsi="Book Antiqua"/>
            <w:noProof/>
            <w:color w:val="auto"/>
            <w:sz w:val="24"/>
            <w:szCs w:val="24"/>
            <w:vertAlign w:val="superscript"/>
          </w:rPr>
          <w:t>50</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182789" w:rsidRPr="00972FAB">
        <w:rPr>
          <w:rFonts w:ascii="Book Antiqua" w:hAnsi="Book Antiqua"/>
          <w:color w:val="auto"/>
          <w:sz w:val="24"/>
          <w:szCs w:val="24"/>
        </w:rPr>
        <w:t>.</w:t>
      </w:r>
    </w:p>
    <w:p w:rsidR="00DA7565" w:rsidRPr="00972FAB" w:rsidRDefault="00DA7565" w:rsidP="002C42DC">
      <w:pPr>
        <w:spacing w:after="0" w:line="360" w:lineRule="auto"/>
        <w:ind w:right="-68" w:firstLine="720"/>
        <w:jc w:val="both"/>
        <w:rPr>
          <w:rFonts w:ascii="Book Antiqua" w:hAnsi="Book Antiqua"/>
          <w:color w:val="auto"/>
          <w:sz w:val="24"/>
          <w:szCs w:val="24"/>
        </w:rPr>
      </w:pPr>
      <w:r w:rsidRPr="00972FAB">
        <w:rPr>
          <w:rFonts w:ascii="Book Antiqua" w:hAnsi="Book Antiqua"/>
          <w:color w:val="auto"/>
          <w:sz w:val="24"/>
          <w:szCs w:val="24"/>
        </w:rPr>
        <w:t xml:space="preserve">Normally GLP-1 has a very short half-life and is quickly degraded by the </w:t>
      </w:r>
      <w:proofErr w:type="spellStart"/>
      <w:r w:rsidRPr="00972FAB">
        <w:rPr>
          <w:rFonts w:ascii="Book Antiqua" w:hAnsi="Book Antiqua"/>
          <w:color w:val="auto"/>
          <w:sz w:val="24"/>
          <w:szCs w:val="24"/>
        </w:rPr>
        <w:t>dipe</w:t>
      </w:r>
      <w:r w:rsidR="002D7901" w:rsidRPr="00972FAB">
        <w:rPr>
          <w:rFonts w:ascii="Book Antiqua" w:hAnsi="Book Antiqua"/>
          <w:color w:val="auto"/>
          <w:sz w:val="24"/>
          <w:szCs w:val="24"/>
        </w:rPr>
        <w:t>p</w:t>
      </w:r>
      <w:r w:rsidRPr="00972FAB">
        <w:rPr>
          <w:rFonts w:ascii="Book Antiqua" w:hAnsi="Book Antiqua"/>
          <w:color w:val="auto"/>
          <w:sz w:val="24"/>
          <w:szCs w:val="24"/>
        </w:rPr>
        <w:t>tidyl</w:t>
      </w:r>
      <w:proofErr w:type="spellEnd"/>
      <w:r w:rsidRPr="00972FAB">
        <w:rPr>
          <w:rFonts w:ascii="Book Antiqua" w:hAnsi="Book Antiqua"/>
          <w:color w:val="auto"/>
          <w:sz w:val="24"/>
          <w:szCs w:val="24"/>
        </w:rPr>
        <w:t xml:space="preserve"> peptidase </w:t>
      </w:r>
      <w:proofErr w:type="gramStart"/>
      <w:r w:rsidRPr="00972FAB">
        <w:rPr>
          <w:rFonts w:ascii="Book Antiqua" w:hAnsi="Book Antiqua"/>
          <w:color w:val="auto"/>
          <w:sz w:val="24"/>
          <w:szCs w:val="24"/>
        </w:rPr>
        <w:t>4 (DPP-4) enzyme</w:t>
      </w:r>
      <w:proofErr w:type="gramEnd"/>
      <w:r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Two pharmacological approaches have been taken to target the “</w:t>
      </w:r>
      <w:proofErr w:type="spellStart"/>
      <w:r w:rsidRPr="00972FAB">
        <w:rPr>
          <w:rFonts w:ascii="Book Antiqua" w:hAnsi="Book Antiqua"/>
          <w:color w:val="auto"/>
          <w:sz w:val="24"/>
          <w:szCs w:val="24"/>
        </w:rPr>
        <w:t>incretin</w:t>
      </w:r>
      <w:proofErr w:type="spellEnd"/>
      <w:r w:rsidRPr="00972FAB">
        <w:rPr>
          <w:rFonts w:ascii="Book Antiqua" w:hAnsi="Book Antiqua"/>
          <w:color w:val="auto"/>
          <w:sz w:val="24"/>
          <w:szCs w:val="24"/>
        </w:rPr>
        <w:t>-system” to develop new glucose lowering medications.</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One approach has been to develop GLP-1 receptor analogues that are resistant to degradation by the DPP-4 enzyme, hence enhancing their half-life. The other </w:t>
      </w:r>
      <w:r w:rsidRPr="00972FAB">
        <w:rPr>
          <w:rFonts w:ascii="Book Antiqua" w:hAnsi="Book Antiqua"/>
          <w:color w:val="auto"/>
          <w:sz w:val="24"/>
          <w:szCs w:val="24"/>
        </w:rPr>
        <w:lastRenderedPageBreak/>
        <w:t>approach has been to develop inhibitors of the DPP-4 enzyme, with the aim of increasing plasma levels of native GLP-1 by inhibiting its degradation</w:t>
      </w:r>
      <w:r w:rsidR="005F1380" w:rsidRPr="00972FAB">
        <w:rPr>
          <w:rFonts w:ascii="Book Antiqua" w:hAnsi="Book Antiqua"/>
          <w:color w:val="auto"/>
          <w:sz w:val="24"/>
          <w:szCs w:val="24"/>
        </w:rPr>
        <w:fldChar w:fldCharType="begin"/>
      </w:r>
      <w:r w:rsidR="005F1380" w:rsidRPr="00972FAB">
        <w:rPr>
          <w:rFonts w:ascii="Book Antiqua" w:hAnsi="Book Antiqua"/>
          <w:color w:val="auto"/>
          <w:sz w:val="24"/>
          <w:szCs w:val="24"/>
        </w:rPr>
        <w:instrText xml:space="preserve"> ADDIN EN.CITE &lt;EndNote&gt;&lt;Cite&gt;&lt;Author&gt;Lovshin&lt;/Author&gt;&lt;Year&gt;2009&lt;/Year&gt;&lt;RecNum&gt;9888&lt;/RecNum&gt;&lt;DisplayText&gt;&lt;style face="superscript"&gt;[51]&lt;/style&gt;&lt;/DisplayText&gt;&lt;record&gt;&lt;rec-number&gt;9888&lt;/rec-number&gt;&lt;foreign-keys&gt;&lt;key app="EN" db-id="wpa9p0stadr9e7eeedrxrdvge955fdsp5dw5"&gt;9888&lt;/key&gt;&lt;/foreign-keys&gt;&lt;ref-type name="Journal Article"&gt;17&lt;/ref-type&gt;&lt;contributors&gt;&lt;authors&gt;&lt;author&gt;Lovshin, J. A.&lt;/author&gt;&lt;author&gt;Drucker, D. J.&lt;/author&gt;&lt;/authors&gt;&lt;/contributors&gt;&lt;auth-address&gt;Department of Medicine, Samuel Lunenfeld Research Institute, Mt Sinai Hospital, University of Toronto, Toronto M5T 3L9, Canada.&lt;/auth-address&gt;&lt;titles&gt;&lt;title&gt;Incretin-based therapies for type 2 diabetes mellitus&lt;/title&gt;&lt;secondary-title&gt;Nat Rev Endocrinol&lt;/secondary-title&gt;&lt;/titles&gt;&lt;periodical&gt;&lt;full-title&gt;Nat Rev Endocrinol&lt;/full-title&gt;&lt;/periodical&gt;&lt;pages&gt;262-9&lt;/pages&gt;&lt;volume&gt;5&lt;/volume&gt;&lt;number&gt;5&lt;/number&gt;&lt;edition&gt;2009/05/16&lt;/edition&gt;&lt;keywords&gt;&lt;keyword&gt;Diabetes Mellitus, Type 2/*drug therapy&lt;/keyword&gt;&lt;keyword&gt;Dipeptidyl-Peptidase IV Inhibitors/administration &amp;amp; dosage/adverse&lt;/keyword&gt;&lt;keyword&gt;effects/therapeutic use&lt;/keyword&gt;&lt;keyword&gt;Humans&lt;/keyword&gt;&lt;keyword&gt;Incretins/administration &amp;amp; dosage/adverse effects/*therapeutic use&lt;/keyword&gt;&lt;keyword&gt;Receptors, Glucagon/agonists&lt;/keyword&gt;&lt;/keywords&gt;&lt;dates&gt;&lt;year&gt;2009&lt;/year&gt;&lt;pub-dates&gt;&lt;date&gt;May&lt;/date&gt;&lt;/pub-dates&gt;&lt;/dates&gt;&lt;isbn&gt;1759-5037 (Electronic)&amp;#xD;1759-5029 (Linking)&lt;/isbn&gt;&lt;accession-num&gt;19444259&lt;/accession-num&gt;&lt;urls&gt;&lt;related-urls&gt;&lt;url&gt;http://www.ncbi.nlm.nih.gov/pubmed/19444259&lt;/url&gt;&lt;/related-urls&gt;&lt;/urls&gt;&lt;electronic-resource-num&gt;10.1038/nrendo.2009.48&amp;#xD;nrendo.2009.48 [pii]&lt;/electronic-resource-num&gt;&lt;language&gt;eng&lt;/language&gt;&lt;/record&gt;&lt;/Cite&gt;&lt;/EndNote&gt;</w:instrText>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51" w:tooltip="Lovshin, 2009 #9888" w:history="1">
        <w:r w:rsidR="005F1380" w:rsidRPr="00972FAB">
          <w:rPr>
            <w:rFonts w:ascii="Book Antiqua" w:hAnsi="Book Antiqua"/>
            <w:noProof/>
            <w:color w:val="auto"/>
            <w:sz w:val="24"/>
            <w:szCs w:val="24"/>
            <w:vertAlign w:val="superscript"/>
          </w:rPr>
          <w:t>51</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182789" w:rsidRPr="00972FAB">
        <w:rPr>
          <w:rFonts w:ascii="Book Antiqua" w:hAnsi="Book Antiqua"/>
          <w:color w:val="auto"/>
          <w:sz w:val="24"/>
          <w:szCs w:val="24"/>
        </w:rPr>
        <w:t>.</w:t>
      </w:r>
      <w:r w:rsidR="0088537C" w:rsidRPr="00972FAB">
        <w:rPr>
          <w:rFonts w:ascii="Book Antiqua" w:hAnsi="Book Antiqua"/>
          <w:color w:val="auto"/>
          <w:sz w:val="24"/>
          <w:szCs w:val="24"/>
        </w:rPr>
        <w:t xml:space="preserve"> </w:t>
      </w:r>
    </w:p>
    <w:p w:rsidR="00DA7565" w:rsidRPr="00972FAB" w:rsidRDefault="00041920" w:rsidP="00141FF1">
      <w:pPr>
        <w:spacing w:after="0" w:line="360" w:lineRule="auto"/>
        <w:ind w:right="-68" w:firstLine="720"/>
        <w:jc w:val="both"/>
        <w:rPr>
          <w:rFonts w:ascii="Book Antiqua" w:hAnsi="Book Antiqua"/>
          <w:color w:val="auto"/>
          <w:sz w:val="24"/>
          <w:szCs w:val="24"/>
        </w:rPr>
      </w:pPr>
      <w:r w:rsidRPr="00972FAB">
        <w:rPr>
          <w:rFonts w:ascii="Book Antiqua" w:hAnsi="Book Antiqua"/>
          <w:color w:val="auto"/>
          <w:sz w:val="24"/>
          <w:szCs w:val="24"/>
        </w:rPr>
        <w:t>GLP-1 and DPP-4 inhibitors</w:t>
      </w:r>
      <w:r w:rsidR="00DA7565" w:rsidRPr="00972FAB">
        <w:rPr>
          <w:rFonts w:ascii="Book Antiqua" w:hAnsi="Book Antiqua"/>
          <w:color w:val="auto"/>
          <w:sz w:val="24"/>
          <w:szCs w:val="24"/>
        </w:rPr>
        <w:t xml:space="preserve"> have been shown to inhibit </w:t>
      </w:r>
      <w:r w:rsidR="007E427C" w:rsidRPr="00972FAB">
        <w:rPr>
          <w:rFonts w:ascii="Book Antiqua" w:hAnsi="Book Antiqua"/>
          <w:color w:val="auto"/>
          <w:sz w:val="24"/>
          <w:szCs w:val="24"/>
        </w:rPr>
        <w:t xml:space="preserve">the sodium-hydrogen ion </w:t>
      </w:r>
      <w:r w:rsidRPr="00972FAB">
        <w:rPr>
          <w:rFonts w:ascii="Book Antiqua" w:hAnsi="Book Antiqua"/>
          <w:color w:val="auto"/>
          <w:sz w:val="24"/>
          <w:szCs w:val="24"/>
        </w:rPr>
        <w:t>exchanger in the proximal</w:t>
      </w:r>
      <w:r w:rsidR="00DA7565" w:rsidRPr="00972FAB">
        <w:rPr>
          <w:rFonts w:ascii="Book Antiqua" w:hAnsi="Book Antiqua"/>
          <w:color w:val="auto"/>
          <w:sz w:val="24"/>
          <w:szCs w:val="24"/>
        </w:rPr>
        <w:t xml:space="preserve"> tubule which increases sodium </w:t>
      </w:r>
      <w:r w:rsidR="00210128" w:rsidRPr="00972FAB">
        <w:rPr>
          <w:rFonts w:ascii="Book Antiqua" w:hAnsi="Book Antiqua"/>
          <w:color w:val="auto"/>
          <w:sz w:val="24"/>
          <w:szCs w:val="24"/>
        </w:rPr>
        <w:t xml:space="preserve">excretion and triggers </w:t>
      </w:r>
      <w:proofErr w:type="spellStart"/>
      <w:r w:rsidRPr="00972FAB">
        <w:rPr>
          <w:rFonts w:ascii="Book Antiqua" w:hAnsi="Book Antiqua"/>
          <w:color w:val="auto"/>
          <w:sz w:val="24"/>
          <w:szCs w:val="24"/>
        </w:rPr>
        <w:t>tu</w:t>
      </w:r>
      <w:r w:rsidR="00FD7132" w:rsidRPr="00972FAB">
        <w:rPr>
          <w:rFonts w:ascii="Book Antiqua" w:hAnsi="Book Antiqua"/>
          <w:color w:val="auto"/>
          <w:sz w:val="24"/>
          <w:szCs w:val="24"/>
        </w:rPr>
        <w:t>bulo</w:t>
      </w:r>
      <w:proofErr w:type="spellEnd"/>
      <w:r w:rsidRPr="00972FAB">
        <w:rPr>
          <w:rFonts w:ascii="Book Antiqua" w:hAnsi="Book Antiqua"/>
          <w:color w:val="auto"/>
          <w:sz w:val="24"/>
          <w:szCs w:val="24"/>
        </w:rPr>
        <w:t>-</w:t>
      </w:r>
      <w:r w:rsidR="00210128" w:rsidRPr="00972FAB">
        <w:rPr>
          <w:rFonts w:ascii="Book Antiqua" w:hAnsi="Book Antiqua"/>
          <w:color w:val="auto"/>
          <w:sz w:val="24"/>
          <w:szCs w:val="24"/>
        </w:rPr>
        <w:t>glomerular feedback to</w:t>
      </w:r>
      <w:r w:rsidRPr="00972FAB">
        <w:rPr>
          <w:rFonts w:ascii="Book Antiqua" w:hAnsi="Book Antiqua"/>
          <w:color w:val="auto"/>
          <w:sz w:val="24"/>
          <w:szCs w:val="24"/>
        </w:rPr>
        <w:t xml:space="preserve"> constrict the afferent glomerular</w:t>
      </w:r>
      <w:r w:rsidR="00210128" w:rsidRPr="00972FAB">
        <w:rPr>
          <w:rFonts w:ascii="Book Antiqua" w:hAnsi="Book Antiqua"/>
          <w:color w:val="auto"/>
          <w:sz w:val="24"/>
          <w:szCs w:val="24"/>
        </w:rPr>
        <w:t xml:space="preserve"> arteriole and hence reduce intra</w:t>
      </w:r>
      <w:r w:rsidRPr="00972FAB">
        <w:rPr>
          <w:rFonts w:ascii="Book Antiqua" w:hAnsi="Book Antiqua"/>
          <w:color w:val="auto"/>
          <w:sz w:val="24"/>
          <w:szCs w:val="24"/>
        </w:rPr>
        <w:t>-</w:t>
      </w:r>
      <w:r w:rsidR="00210128" w:rsidRPr="00972FAB">
        <w:rPr>
          <w:rFonts w:ascii="Book Antiqua" w:hAnsi="Book Antiqua"/>
          <w:color w:val="auto"/>
          <w:sz w:val="24"/>
          <w:szCs w:val="24"/>
        </w:rPr>
        <w:t>glomerular pressure</w:t>
      </w:r>
      <w:r w:rsidR="00FD7132" w:rsidRPr="00972FAB">
        <w:rPr>
          <w:rFonts w:ascii="Book Antiqua" w:hAnsi="Book Antiqua"/>
          <w:color w:val="auto"/>
          <w:sz w:val="24"/>
          <w:szCs w:val="24"/>
        </w:rPr>
        <w:t xml:space="preserve"> as described previously.</w:t>
      </w:r>
      <w:r w:rsidR="00BB2299" w:rsidRPr="00972FAB">
        <w:rPr>
          <w:rFonts w:ascii="Book Antiqua" w:hAnsi="Book Antiqua"/>
          <w:color w:val="auto"/>
          <w:sz w:val="24"/>
          <w:szCs w:val="24"/>
        </w:rPr>
        <w:t xml:space="preserve"> </w:t>
      </w:r>
      <w:r w:rsidR="00FD7132" w:rsidRPr="00972FAB">
        <w:rPr>
          <w:rFonts w:ascii="Book Antiqua" w:hAnsi="Book Antiqua"/>
          <w:color w:val="auto"/>
          <w:sz w:val="24"/>
          <w:szCs w:val="24"/>
        </w:rPr>
        <w:t>The</w:t>
      </w:r>
      <w:r w:rsidRPr="00972FAB">
        <w:rPr>
          <w:rFonts w:ascii="Book Antiqua" w:hAnsi="Book Antiqua"/>
          <w:color w:val="auto"/>
          <w:sz w:val="24"/>
          <w:szCs w:val="24"/>
        </w:rPr>
        <w:t xml:space="preserve"> potential re</w:t>
      </w:r>
      <w:r w:rsidR="00FD7132" w:rsidRPr="00972FAB">
        <w:rPr>
          <w:rFonts w:ascii="Book Antiqua" w:hAnsi="Book Antiqua"/>
          <w:color w:val="auto"/>
          <w:sz w:val="24"/>
          <w:szCs w:val="24"/>
        </w:rPr>
        <w:t xml:space="preserve">nal protective effects of these </w:t>
      </w:r>
      <w:r w:rsidRPr="00972FAB">
        <w:rPr>
          <w:rFonts w:ascii="Book Antiqua" w:hAnsi="Book Antiqua"/>
          <w:color w:val="auto"/>
          <w:sz w:val="24"/>
          <w:szCs w:val="24"/>
        </w:rPr>
        <w:t>medication</w:t>
      </w:r>
      <w:r w:rsidR="00A846A9" w:rsidRPr="00972FAB">
        <w:rPr>
          <w:rFonts w:ascii="Book Antiqua" w:hAnsi="Book Antiqua"/>
          <w:color w:val="auto"/>
          <w:sz w:val="24"/>
          <w:szCs w:val="24"/>
        </w:rPr>
        <w:t>s</w:t>
      </w:r>
      <w:r w:rsidR="00BB5920" w:rsidRPr="00972FAB">
        <w:rPr>
          <w:rFonts w:ascii="Book Antiqua" w:hAnsi="Book Antiqua"/>
          <w:color w:val="auto"/>
          <w:sz w:val="24"/>
          <w:szCs w:val="24"/>
        </w:rPr>
        <w:t xml:space="preserve"> likely involves </w:t>
      </w:r>
      <w:r w:rsidR="00210128" w:rsidRPr="00972FAB">
        <w:rPr>
          <w:rFonts w:ascii="Book Antiqua" w:hAnsi="Book Antiqua"/>
          <w:color w:val="auto"/>
          <w:sz w:val="24"/>
          <w:szCs w:val="24"/>
        </w:rPr>
        <w:t>decease</w:t>
      </w:r>
      <w:r w:rsidR="00BB5920" w:rsidRPr="00972FAB">
        <w:rPr>
          <w:rFonts w:ascii="Book Antiqua" w:hAnsi="Book Antiqua"/>
          <w:color w:val="auto"/>
          <w:sz w:val="24"/>
          <w:szCs w:val="24"/>
        </w:rPr>
        <w:t>s</w:t>
      </w:r>
      <w:r w:rsidR="00210128" w:rsidRPr="00972FAB">
        <w:rPr>
          <w:rFonts w:ascii="Book Antiqua" w:hAnsi="Book Antiqua"/>
          <w:color w:val="auto"/>
          <w:sz w:val="24"/>
          <w:szCs w:val="24"/>
        </w:rPr>
        <w:t xml:space="preserve"> </w:t>
      </w:r>
      <w:r w:rsidR="00BB5920" w:rsidRPr="00972FAB">
        <w:rPr>
          <w:rFonts w:ascii="Book Antiqua" w:hAnsi="Book Antiqua"/>
          <w:color w:val="auto"/>
          <w:sz w:val="24"/>
          <w:szCs w:val="24"/>
        </w:rPr>
        <w:t xml:space="preserve">in </w:t>
      </w:r>
      <w:r w:rsidR="00210128" w:rsidRPr="00972FAB">
        <w:rPr>
          <w:rFonts w:ascii="Book Antiqua" w:hAnsi="Book Antiqua"/>
          <w:color w:val="auto"/>
          <w:sz w:val="24"/>
          <w:szCs w:val="24"/>
        </w:rPr>
        <w:t>oxidative stress, inflammati</w:t>
      </w:r>
      <w:r w:rsidR="00FD7132" w:rsidRPr="00972FAB">
        <w:rPr>
          <w:rFonts w:ascii="Book Antiqua" w:hAnsi="Book Antiqua"/>
          <w:color w:val="auto"/>
          <w:sz w:val="24"/>
          <w:szCs w:val="24"/>
        </w:rPr>
        <w:t xml:space="preserve">on and </w:t>
      </w:r>
      <w:proofErr w:type="spellStart"/>
      <w:r w:rsidR="00FD7132" w:rsidRPr="00972FAB">
        <w:rPr>
          <w:rFonts w:ascii="Book Antiqua" w:hAnsi="Book Antiqua"/>
          <w:color w:val="auto"/>
          <w:sz w:val="24"/>
          <w:szCs w:val="24"/>
        </w:rPr>
        <w:t>glomerulo</w:t>
      </w:r>
      <w:r w:rsidR="00210128" w:rsidRPr="00972FAB">
        <w:rPr>
          <w:rFonts w:ascii="Book Antiqua" w:hAnsi="Book Antiqua"/>
          <w:color w:val="auto"/>
          <w:sz w:val="24"/>
          <w:szCs w:val="24"/>
        </w:rPr>
        <w:t>sclerosis</w:t>
      </w:r>
      <w:proofErr w:type="spellEnd"/>
      <w:r w:rsidR="005F1380" w:rsidRPr="00972FAB">
        <w:rPr>
          <w:rFonts w:ascii="Book Antiqua" w:hAnsi="Book Antiqua"/>
          <w:color w:val="auto"/>
          <w:sz w:val="24"/>
          <w:szCs w:val="24"/>
        </w:rPr>
        <w:fldChar w:fldCharType="begin"/>
      </w:r>
      <w:r w:rsidR="005F1380" w:rsidRPr="00972FAB">
        <w:rPr>
          <w:rFonts w:ascii="Book Antiqua" w:hAnsi="Book Antiqua"/>
          <w:color w:val="auto"/>
          <w:sz w:val="24"/>
          <w:szCs w:val="24"/>
        </w:rPr>
        <w:instrText xml:space="preserve"> ADDIN EN.CITE &lt;EndNote&gt;&lt;Cite&gt;&lt;Author&gt;Lytvyn&lt;/Author&gt;&lt;Year&gt;2016&lt;/Year&gt;&lt;RecNum&gt;9708&lt;/RecNum&gt;&lt;DisplayText&gt;&lt;style face="superscript"&gt;[52]&lt;/style&gt;&lt;/DisplayText&gt;&lt;record&gt;&lt;rec-number&gt;9708&lt;/rec-number&gt;&lt;foreign-keys&gt;&lt;key app="EN" db-id="wpa9p0stadr9e7eeedrxrdvge955fdsp5dw5"&gt;9708&lt;/key&gt;&lt;/foreign-keys&gt;&lt;ref-type name="Journal Article"&gt;17&lt;/ref-type&gt;&lt;contributors&gt;&lt;authors&gt;&lt;author&gt;Lytvyn, Y.&lt;/author&gt;&lt;author&gt;Bjornstad, P.&lt;/author&gt;&lt;author&gt;Pun, N.&lt;/author&gt;&lt;author&gt;Cherney, D. Z.&lt;/author&gt;&lt;/authors&gt;&lt;/contributors&gt;&lt;auth-address&gt;aDivision of Nephrology, Department of Medicine, University Health Network bDepartment of Pharmacology and Toxicology, University of Toronto, Toronto, Ontario, Canada cDepartment of Pediatric Endocrinology, University of Colorado School of Medicine dBarbara Davis Center for Diabetes, University of Colorado School of Medicine, Aurora, Colorado, USA *Drs Lytvyn, Bjornstad and Pun are the co-first authors of the article.&lt;/auth-address&gt;&lt;titles&gt;&lt;title&gt;New and old agents in the management of diabetic nephropathy&lt;/title&gt;&lt;secondary-title&gt;Curr Opin Nephrol Hypertens&lt;/secondary-title&gt;&lt;alt-title&gt;Current opinion in nephrology and hypertension&lt;/alt-title&gt;&lt;/titles&gt;&lt;periodical&gt;&lt;full-title&gt;Curr Opin Nephrol Hypertens&lt;/full-title&gt;&lt;/periodical&gt;&lt;alt-periodical&gt;&lt;full-title&gt;Current Opinion in Nephrology and Hypertension&lt;/full-title&gt;&lt;/alt-periodical&gt;&lt;pages&gt;232-9&lt;/pages&gt;&lt;volume&gt;25&lt;/volume&gt;&lt;number&gt;3&lt;/number&gt;&lt;dates&gt;&lt;year&gt;2016&lt;/year&gt;&lt;pub-dates&gt;&lt;date&gt;May&lt;/date&gt;&lt;/pub-dates&gt;&lt;/dates&gt;&lt;isbn&gt;1473-6543 (Electronic)&amp;#xD;1062-4821 (Linking)&lt;/isbn&gt;&lt;accession-num&gt;26890303&lt;/accession-num&gt;&lt;urls&gt;&lt;related-urls&gt;&lt;url&gt;http://www.ncbi.nlm.nih.gov/pubmed/26890303&lt;/url&gt;&lt;/related-urls&gt;&lt;/urls&gt;&lt;electronic-resource-num&gt;10.1097/MNH.0000000000000214&lt;/electronic-resource-num&gt;&lt;/record&gt;&lt;/Cite&gt;&lt;/EndNote&gt;</w:instrText>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52" w:tooltip="Lytvyn, 2016 #9708" w:history="1">
        <w:r w:rsidR="005F1380" w:rsidRPr="00972FAB">
          <w:rPr>
            <w:rFonts w:ascii="Book Antiqua" w:hAnsi="Book Antiqua"/>
            <w:noProof/>
            <w:color w:val="auto"/>
            <w:sz w:val="24"/>
            <w:szCs w:val="24"/>
            <w:vertAlign w:val="superscript"/>
          </w:rPr>
          <w:t>52</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182789" w:rsidRPr="00972FAB">
        <w:rPr>
          <w:rFonts w:ascii="Book Antiqua" w:hAnsi="Book Antiqua"/>
          <w:color w:val="auto"/>
          <w:sz w:val="24"/>
          <w:szCs w:val="24"/>
        </w:rPr>
        <w:t>.</w:t>
      </w:r>
    </w:p>
    <w:p w:rsidR="00642D55" w:rsidRPr="00972FAB" w:rsidRDefault="005C4588" w:rsidP="00141FF1">
      <w:pPr>
        <w:spacing w:after="0" w:line="360" w:lineRule="auto"/>
        <w:ind w:right="-68" w:firstLine="720"/>
        <w:jc w:val="both"/>
        <w:rPr>
          <w:rFonts w:ascii="Book Antiqua" w:hAnsi="Book Antiqua"/>
          <w:color w:val="auto"/>
          <w:sz w:val="24"/>
          <w:szCs w:val="24"/>
          <w:shd w:val="clear" w:color="auto" w:fill="FFFFFF"/>
          <w:lang w:eastAsia="zh-CN"/>
        </w:rPr>
      </w:pPr>
      <w:r w:rsidRPr="00972FAB">
        <w:rPr>
          <w:rFonts w:ascii="Book Antiqua" w:hAnsi="Book Antiqua"/>
          <w:color w:val="auto"/>
          <w:sz w:val="24"/>
          <w:szCs w:val="24"/>
          <w:shd w:val="clear" w:color="auto" w:fill="FFFFFF"/>
        </w:rPr>
        <w:t>Experimental s</w:t>
      </w:r>
      <w:r w:rsidR="00041920" w:rsidRPr="00972FAB">
        <w:rPr>
          <w:rFonts w:ascii="Book Antiqua" w:hAnsi="Book Antiqua"/>
          <w:color w:val="auto"/>
          <w:sz w:val="24"/>
          <w:szCs w:val="24"/>
          <w:shd w:val="clear" w:color="auto" w:fill="FFFFFF"/>
        </w:rPr>
        <w:t>tudies involving GLP-1 receptor knockout mice with diabetes have shown that they exhibit</w:t>
      </w:r>
      <w:r w:rsidR="00210128" w:rsidRPr="00972FAB">
        <w:rPr>
          <w:rFonts w:ascii="Book Antiqua" w:hAnsi="Book Antiqua"/>
          <w:color w:val="auto"/>
          <w:sz w:val="24"/>
          <w:szCs w:val="24"/>
          <w:shd w:val="clear" w:color="auto" w:fill="FFFFFF"/>
        </w:rPr>
        <w:t xml:space="preserve"> higher urinary albumin levels and more advanced </w:t>
      </w:r>
      <w:proofErr w:type="spellStart"/>
      <w:r w:rsidR="00210128" w:rsidRPr="00972FAB">
        <w:rPr>
          <w:rFonts w:ascii="Book Antiqua" w:hAnsi="Book Antiqua"/>
          <w:color w:val="auto"/>
          <w:sz w:val="24"/>
          <w:szCs w:val="24"/>
          <w:shd w:val="clear" w:color="auto" w:fill="FFFFFF"/>
        </w:rPr>
        <w:t>mesangial</w:t>
      </w:r>
      <w:proofErr w:type="spellEnd"/>
      <w:r w:rsidR="00210128" w:rsidRPr="00972FAB">
        <w:rPr>
          <w:rFonts w:ascii="Book Antiqua" w:hAnsi="Book Antiqua"/>
          <w:color w:val="auto"/>
          <w:sz w:val="24"/>
          <w:szCs w:val="24"/>
          <w:shd w:val="clear" w:color="auto" w:fill="FFFFFF"/>
        </w:rPr>
        <w:t xml:space="preserve"> expansi</w:t>
      </w:r>
      <w:r w:rsidR="00041920" w:rsidRPr="00972FAB">
        <w:rPr>
          <w:rFonts w:ascii="Book Antiqua" w:hAnsi="Book Antiqua"/>
          <w:color w:val="auto"/>
          <w:sz w:val="24"/>
          <w:szCs w:val="24"/>
          <w:shd w:val="clear" w:color="auto" w:fill="FFFFFF"/>
        </w:rPr>
        <w:t xml:space="preserve">on than wild-type </w:t>
      </w:r>
      <w:r w:rsidR="00210128" w:rsidRPr="00972FAB">
        <w:rPr>
          <w:rFonts w:ascii="Book Antiqua" w:hAnsi="Book Antiqua"/>
          <w:color w:val="auto"/>
          <w:sz w:val="24"/>
          <w:szCs w:val="24"/>
          <w:shd w:val="clear" w:color="auto" w:fill="FFFFFF"/>
        </w:rPr>
        <w:t>mice</w:t>
      </w:r>
      <w:r w:rsidR="00041920" w:rsidRPr="00972FAB">
        <w:rPr>
          <w:rFonts w:ascii="Book Antiqua" w:hAnsi="Book Antiqua"/>
          <w:color w:val="auto"/>
          <w:sz w:val="24"/>
          <w:szCs w:val="24"/>
          <w:shd w:val="clear" w:color="auto" w:fill="FFFFFF"/>
        </w:rPr>
        <w:t xml:space="preserve"> with diabetes</w:t>
      </w:r>
      <w:r w:rsidR="00210128" w:rsidRPr="00972FAB">
        <w:rPr>
          <w:rFonts w:ascii="Book Antiqua" w:hAnsi="Book Antiqua"/>
          <w:color w:val="auto"/>
          <w:sz w:val="24"/>
          <w:szCs w:val="24"/>
          <w:shd w:val="clear" w:color="auto" w:fill="FFFFFF"/>
        </w:rPr>
        <w:t>, despite comp</w:t>
      </w:r>
      <w:r w:rsidR="00C52BC5" w:rsidRPr="00972FAB">
        <w:rPr>
          <w:rFonts w:ascii="Book Antiqua" w:hAnsi="Book Antiqua"/>
          <w:color w:val="auto"/>
          <w:sz w:val="24"/>
          <w:szCs w:val="24"/>
          <w:shd w:val="clear" w:color="auto" w:fill="FFFFFF"/>
        </w:rPr>
        <w:t>arable levels of hyperglyc</w:t>
      </w:r>
      <w:r w:rsidR="00BB5920" w:rsidRPr="00972FAB">
        <w:rPr>
          <w:rFonts w:ascii="Book Antiqua" w:hAnsi="Book Antiqua"/>
          <w:color w:val="auto"/>
          <w:sz w:val="24"/>
          <w:szCs w:val="24"/>
          <w:shd w:val="clear" w:color="auto" w:fill="FFFFFF"/>
        </w:rPr>
        <w:t>a</w:t>
      </w:r>
      <w:r w:rsidR="00C52BC5" w:rsidRPr="00972FAB">
        <w:rPr>
          <w:rFonts w:ascii="Book Antiqua" w:hAnsi="Book Antiqua"/>
          <w:color w:val="auto"/>
          <w:sz w:val="24"/>
          <w:szCs w:val="24"/>
          <w:shd w:val="clear" w:color="auto" w:fill="FFFFFF"/>
        </w:rPr>
        <w:t>emia.</w:t>
      </w:r>
      <w:r w:rsidR="00BB2299" w:rsidRPr="00972FAB">
        <w:rPr>
          <w:rFonts w:ascii="Book Antiqua" w:hAnsi="Book Antiqua"/>
          <w:color w:val="auto"/>
          <w:sz w:val="24"/>
          <w:szCs w:val="24"/>
          <w:shd w:val="clear" w:color="auto" w:fill="FFFFFF"/>
        </w:rPr>
        <w:t xml:space="preserve"> </w:t>
      </w:r>
      <w:r w:rsidR="00A846A9" w:rsidRPr="00972FAB">
        <w:rPr>
          <w:rFonts w:ascii="Book Antiqua" w:hAnsi="Book Antiqua"/>
          <w:color w:val="auto"/>
          <w:sz w:val="24"/>
          <w:szCs w:val="24"/>
          <w:shd w:val="clear" w:color="auto" w:fill="FFFFFF"/>
        </w:rPr>
        <w:t>Increased glomerular superoxide and</w:t>
      </w:r>
      <w:r w:rsidR="00210128" w:rsidRPr="00972FAB">
        <w:rPr>
          <w:rFonts w:ascii="Book Antiqua" w:hAnsi="Book Antiqua"/>
          <w:color w:val="auto"/>
          <w:sz w:val="24"/>
          <w:szCs w:val="24"/>
          <w:shd w:val="clear" w:color="auto" w:fill="FFFFFF"/>
        </w:rPr>
        <w:t xml:space="preserve"> </w:t>
      </w:r>
      <w:proofErr w:type="spellStart"/>
      <w:r w:rsidR="00210128" w:rsidRPr="00972FAB">
        <w:rPr>
          <w:rFonts w:ascii="Book Antiqua" w:hAnsi="Book Antiqua"/>
          <w:color w:val="auto"/>
          <w:sz w:val="24"/>
          <w:szCs w:val="24"/>
          <w:shd w:val="clear" w:color="auto" w:fill="FFFFFF"/>
        </w:rPr>
        <w:t>u</w:t>
      </w:r>
      <w:r w:rsidR="00BB5920" w:rsidRPr="00972FAB">
        <w:rPr>
          <w:rFonts w:ascii="Book Antiqua" w:hAnsi="Book Antiqua"/>
          <w:color w:val="auto"/>
          <w:sz w:val="24"/>
          <w:szCs w:val="24"/>
          <w:shd w:val="clear" w:color="auto" w:fill="FFFFFF"/>
        </w:rPr>
        <w:t>pregulated</w:t>
      </w:r>
      <w:proofErr w:type="spellEnd"/>
      <w:r w:rsidR="00BB5920" w:rsidRPr="00972FAB">
        <w:rPr>
          <w:rFonts w:ascii="Book Antiqua" w:hAnsi="Book Antiqua"/>
          <w:color w:val="auto"/>
          <w:sz w:val="24"/>
          <w:szCs w:val="24"/>
          <w:shd w:val="clear" w:color="auto" w:fill="FFFFFF"/>
        </w:rPr>
        <w:t xml:space="preserve"> </w:t>
      </w:r>
      <w:r w:rsidR="007E427C" w:rsidRPr="00972FAB">
        <w:rPr>
          <w:rFonts w:ascii="Book Antiqua" w:hAnsi="Book Antiqua"/>
          <w:color w:val="auto"/>
          <w:sz w:val="24"/>
          <w:szCs w:val="24"/>
          <w:shd w:val="clear" w:color="auto" w:fill="FFFFFF"/>
        </w:rPr>
        <w:t>renal NAPH oxidase (</w:t>
      </w:r>
      <w:r w:rsidR="00A846A9" w:rsidRPr="00972FAB">
        <w:rPr>
          <w:rFonts w:ascii="Book Antiqua" w:hAnsi="Book Antiqua"/>
          <w:color w:val="auto"/>
          <w:sz w:val="24"/>
          <w:szCs w:val="24"/>
          <w:shd w:val="clear" w:color="auto" w:fill="FFFFFF"/>
        </w:rPr>
        <w:t>NOX</w:t>
      </w:r>
      <w:r w:rsidR="007E427C" w:rsidRPr="00972FAB">
        <w:rPr>
          <w:rFonts w:ascii="Book Antiqua" w:hAnsi="Book Antiqua"/>
          <w:color w:val="auto"/>
          <w:sz w:val="24"/>
          <w:szCs w:val="24"/>
          <w:shd w:val="clear" w:color="auto" w:fill="FFFFFF"/>
        </w:rPr>
        <w:t>)</w:t>
      </w:r>
      <w:r w:rsidR="00A846A9" w:rsidRPr="00972FAB">
        <w:rPr>
          <w:rFonts w:ascii="Book Antiqua" w:hAnsi="Book Antiqua"/>
          <w:color w:val="auto"/>
          <w:sz w:val="24"/>
          <w:szCs w:val="24"/>
          <w:shd w:val="clear" w:color="auto" w:fill="FFFFFF"/>
        </w:rPr>
        <w:t xml:space="preserve"> </w:t>
      </w:r>
      <w:r w:rsidR="00C52BC5" w:rsidRPr="00972FAB">
        <w:rPr>
          <w:rFonts w:ascii="Book Antiqua" w:hAnsi="Book Antiqua"/>
          <w:color w:val="auto"/>
          <w:sz w:val="24"/>
          <w:szCs w:val="24"/>
          <w:shd w:val="clear" w:color="auto" w:fill="FFFFFF"/>
        </w:rPr>
        <w:t>were also seen</w:t>
      </w:r>
      <w:r w:rsidR="00210128" w:rsidRPr="00972FAB">
        <w:rPr>
          <w:rFonts w:ascii="Book Antiqua" w:hAnsi="Book Antiqua"/>
          <w:color w:val="auto"/>
          <w:sz w:val="24"/>
          <w:szCs w:val="24"/>
          <w:shd w:val="clear" w:color="auto" w:fill="FFFFFF"/>
        </w:rPr>
        <w:t xml:space="preserve"> in t</w:t>
      </w:r>
      <w:r w:rsidR="00041920" w:rsidRPr="00972FAB">
        <w:rPr>
          <w:rFonts w:ascii="Book Antiqua" w:hAnsi="Book Antiqua"/>
          <w:color w:val="auto"/>
          <w:sz w:val="24"/>
          <w:szCs w:val="24"/>
          <w:shd w:val="clear" w:color="auto" w:fill="FFFFFF"/>
        </w:rPr>
        <w:t xml:space="preserve">he GLP-I receptor knockout </w:t>
      </w:r>
      <w:r w:rsidR="00210128" w:rsidRPr="00972FAB">
        <w:rPr>
          <w:rFonts w:ascii="Book Antiqua" w:hAnsi="Book Antiqua"/>
          <w:color w:val="auto"/>
          <w:sz w:val="24"/>
          <w:szCs w:val="24"/>
          <w:shd w:val="clear" w:color="auto" w:fill="FFFFFF"/>
        </w:rPr>
        <w:t>mice</w:t>
      </w:r>
      <w:r w:rsidR="00C52BC5"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shd w:val="clear" w:color="auto" w:fill="FFFFFF"/>
        </w:rPr>
        <w:t xml:space="preserve"> </w:t>
      </w:r>
      <w:r w:rsidR="00C52BC5" w:rsidRPr="00972FAB">
        <w:rPr>
          <w:rFonts w:ascii="Book Antiqua" w:hAnsi="Book Antiqua"/>
          <w:color w:val="auto"/>
          <w:sz w:val="24"/>
          <w:szCs w:val="24"/>
          <w:shd w:val="clear" w:color="auto" w:fill="FFFFFF"/>
        </w:rPr>
        <w:t>Furthermore, treatment with the GLP-1 recep</w:t>
      </w:r>
      <w:r w:rsidR="00FD7132" w:rsidRPr="00972FAB">
        <w:rPr>
          <w:rFonts w:ascii="Book Antiqua" w:hAnsi="Book Antiqua"/>
          <w:color w:val="auto"/>
          <w:sz w:val="24"/>
          <w:szCs w:val="24"/>
          <w:shd w:val="clear" w:color="auto" w:fill="FFFFFF"/>
        </w:rPr>
        <w:t>tor</w:t>
      </w:r>
      <w:r w:rsidR="00210128" w:rsidRPr="00972FAB">
        <w:rPr>
          <w:rFonts w:ascii="Book Antiqua" w:hAnsi="Book Antiqua"/>
          <w:color w:val="auto"/>
          <w:sz w:val="24"/>
          <w:szCs w:val="24"/>
          <w:shd w:val="clear" w:color="auto" w:fill="FFFFFF"/>
        </w:rPr>
        <w:t xml:space="preserve"> agonist </w:t>
      </w:r>
      <w:proofErr w:type="spellStart"/>
      <w:r w:rsidR="00210128" w:rsidRPr="00972FAB">
        <w:rPr>
          <w:rFonts w:ascii="Book Antiqua" w:hAnsi="Book Antiqua"/>
          <w:color w:val="auto"/>
          <w:sz w:val="24"/>
          <w:szCs w:val="24"/>
          <w:shd w:val="clear" w:color="auto" w:fill="FFFFFF"/>
        </w:rPr>
        <w:t>liraglutide</w:t>
      </w:r>
      <w:proofErr w:type="spellEnd"/>
      <w:r w:rsidR="00210128" w:rsidRPr="00972FAB">
        <w:rPr>
          <w:rFonts w:ascii="Book Antiqua" w:hAnsi="Book Antiqua"/>
          <w:color w:val="auto"/>
          <w:sz w:val="24"/>
          <w:szCs w:val="24"/>
          <w:shd w:val="clear" w:color="auto" w:fill="FFFFFF"/>
        </w:rPr>
        <w:t xml:space="preserve"> suppressed the progression of</w:t>
      </w:r>
      <w:r w:rsidR="00210128" w:rsidRPr="00972FAB">
        <w:rPr>
          <w:rStyle w:val="apple-converted-space"/>
          <w:rFonts w:ascii="Book Antiqua" w:hAnsi="Book Antiqua"/>
          <w:color w:val="auto"/>
          <w:sz w:val="24"/>
          <w:szCs w:val="24"/>
          <w:shd w:val="clear" w:color="auto" w:fill="FFFFFF"/>
        </w:rPr>
        <w:t> </w:t>
      </w:r>
      <w:r w:rsidR="00210128" w:rsidRPr="00972FAB">
        <w:rPr>
          <w:rStyle w:val="highlight"/>
          <w:rFonts w:ascii="Book Antiqua" w:hAnsi="Book Antiqua"/>
          <w:color w:val="auto"/>
          <w:sz w:val="24"/>
          <w:szCs w:val="24"/>
          <w:shd w:val="clear" w:color="auto" w:fill="FFFFFF"/>
        </w:rPr>
        <w:t>nephropathy</w:t>
      </w:r>
      <w:r w:rsidR="00210128" w:rsidRPr="00972FAB">
        <w:rPr>
          <w:rStyle w:val="apple-converted-space"/>
          <w:rFonts w:ascii="Book Antiqua" w:hAnsi="Book Antiqua"/>
          <w:color w:val="auto"/>
          <w:sz w:val="24"/>
          <w:szCs w:val="24"/>
          <w:shd w:val="clear" w:color="auto" w:fill="FFFFFF"/>
        </w:rPr>
        <w:t> </w:t>
      </w:r>
      <w:r w:rsidR="00041920" w:rsidRPr="00972FAB">
        <w:rPr>
          <w:rFonts w:ascii="Book Antiqua" w:hAnsi="Book Antiqua"/>
          <w:color w:val="auto"/>
          <w:sz w:val="24"/>
          <w:szCs w:val="24"/>
          <w:shd w:val="clear" w:color="auto" w:fill="FFFFFF"/>
        </w:rPr>
        <w:t xml:space="preserve">in </w:t>
      </w:r>
      <w:r w:rsidR="00210128" w:rsidRPr="00972FAB">
        <w:rPr>
          <w:rFonts w:ascii="Book Antiqua" w:hAnsi="Book Antiqua"/>
          <w:color w:val="auto"/>
          <w:sz w:val="24"/>
          <w:szCs w:val="24"/>
          <w:shd w:val="clear" w:color="auto" w:fill="FFFFFF"/>
        </w:rPr>
        <w:t>mice</w:t>
      </w:r>
      <w:r w:rsidR="00041920" w:rsidRPr="00972FAB">
        <w:rPr>
          <w:rFonts w:ascii="Book Antiqua" w:hAnsi="Book Antiqua"/>
          <w:color w:val="auto"/>
          <w:sz w:val="24"/>
          <w:szCs w:val="24"/>
          <w:shd w:val="clear" w:color="auto" w:fill="FFFFFF"/>
        </w:rPr>
        <w:t xml:space="preserve"> with diabetes</w:t>
      </w:r>
      <w:r w:rsidR="00210128" w:rsidRPr="00972FAB">
        <w:rPr>
          <w:rFonts w:ascii="Book Antiqua" w:hAnsi="Book Antiqua"/>
          <w:color w:val="auto"/>
          <w:sz w:val="24"/>
          <w:szCs w:val="24"/>
          <w:shd w:val="clear" w:color="auto" w:fill="FFFFFF"/>
        </w:rPr>
        <w:t xml:space="preserve">, as demonstrated by reduced albuminuria and </w:t>
      </w:r>
      <w:proofErr w:type="spellStart"/>
      <w:r w:rsidR="00210128" w:rsidRPr="00972FAB">
        <w:rPr>
          <w:rFonts w:ascii="Book Antiqua" w:hAnsi="Book Antiqua"/>
          <w:color w:val="auto"/>
          <w:sz w:val="24"/>
          <w:szCs w:val="24"/>
          <w:shd w:val="clear" w:color="auto" w:fill="FFFFFF"/>
        </w:rPr>
        <w:t>mesangial</w:t>
      </w:r>
      <w:proofErr w:type="spellEnd"/>
      <w:r w:rsidR="00210128" w:rsidRPr="00972FAB">
        <w:rPr>
          <w:rFonts w:ascii="Book Antiqua" w:hAnsi="Book Antiqua"/>
          <w:color w:val="auto"/>
          <w:sz w:val="24"/>
          <w:szCs w:val="24"/>
          <w:shd w:val="clear" w:color="auto" w:fill="FFFFFF"/>
        </w:rPr>
        <w:t xml:space="preserve"> expansion, decreased levels of glomerular superoxide and r</w:t>
      </w:r>
      <w:r w:rsidR="00C52BC5" w:rsidRPr="00972FAB">
        <w:rPr>
          <w:rFonts w:ascii="Book Antiqua" w:hAnsi="Book Antiqua"/>
          <w:color w:val="auto"/>
          <w:sz w:val="24"/>
          <w:szCs w:val="24"/>
          <w:shd w:val="clear" w:color="auto" w:fill="FFFFFF"/>
        </w:rPr>
        <w:t>enal NOX</w:t>
      </w:r>
      <w:r w:rsidR="00210128"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lang w:eastAsia="en-AU"/>
        </w:rPr>
        <w:t xml:space="preserve"> </w:t>
      </w:r>
      <w:r w:rsidRPr="00972FAB">
        <w:rPr>
          <w:rFonts w:ascii="Book Antiqua" w:hAnsi="Book Antiqua"/>
          <w:color w:val="auto"/>
          <w:sz w:val="24"/>
          <w:szCs w:val="24"/>
          <w:lang w:eastAsia="en-AU"/>
        </w:rPr>
        <w:t xml:space="preserve">These results suggest that </w:t>
      </w:r>
      <w:r w:rsidRPr="00972FAB">
        <w:rPr>
          <w:rFonts w:ascii="Book Antiqua" w:hAnsi="Book Antiqua"/>
          <w:color w:val="auto"/>
          <w:sz w:val="24"/>
          <w:szCs w:val="24"/>
          <w:shd w:val="clear" w:color="auto" w:fill="FFFFFF"/>
        </w:rPr>
        <w:t xml:space="preserve">GLP-1 normally plays a </w:t>
      </w:r>
      <w:r w:rsidR="00E85DCF" w:rsidRPr="00972FAB">
        <w:rPr>
          <w:rFonts w:ascii="Book Antiqua" w:hAnsi="Book Antiqua"/>
          <w:color w:val="auto"/>
          <w:sz w:val="24"/>
          <w:szCs w:val="24"/>
          <w:shd w:val="clear" w:color="auto" w:fill="FFFFFF"/>
        </w:rPr>
        <w:t>crucial role to</w:t>
      </w:r>
      <w:r w:rsidR="00210128" w:rsidRPr="00972FAB">
        <w:rPr>
          <w:rFonts w:ascii="Book Antiqua" w:hAnsi="Book Antiqua"/>
          <w:color w:val="auto"/>
          <w:sz w:val="24"/>
          <w:szCs w:val="24"/>
          <w:shd w:val="clear" w:color="auto" w:fill="FFFFFF"/>
        </w:rPr>
        <w:t xml:space="preserve"> </w:t>
      </w:r>
      <w:r w:rsidR="00E85DCF" w:rsidRPr="00972FAB">
        <w:rPr>
          <w:rFonts w:ascii="Book Antiqua" w:hAnsi="Book Antiqua"/>
          <w:color w:val="auto"/>
          <w:sz w:val="24"/>
          <w:szCs w:val="24"/>
          <w:shd w:val="clear" w:color="auto" w:fill="FFFFFF"/>
        </w:rPr>
        <w:t>maintain kidney health</w:t>
      </w:r>
      <w:r w:rsidRPr="00972FAB">
        <w:rPr>
          <w:rFonts w:ascii="Book Antiqua" w:hAnsi="Book Antiqua"/>
          <w:color w:val="auto"/>
          <w:sz w:val="24"/>
          <w:szCs w:val="24"/>
          <w:shd w:val="clear" w:color="auto" w:fill="FFFFFF"/>
        </w:rPr>
        <w:t xml:space="preserve"> by protecting against </w:t>
      </w:r>
      <w:r w:rsidR="00210128" w:rsidRPr="00972FAB">
        <w:rPr>
          <w:rFonts w:ascii="Book Antiqua" w:hAnsi="Book Antiqua"/>
          <w:color w:val="auto"/>
          <w:sz w:val="24"/>
          <w:szCs w:val="24"/>
          <w:shd w:val="clear" w:color="auto" w:fill="FFFFFF"/>
        </w:rPr>
        <w:t>increa</w:t>
      </w:r>
      <w:r w:rsidRPr="00972FAB">
        <w:rPr>
          <w:rFonts w:ascii="Book Antiqua" w:hAnsi="Book Antiqua"/>
          <w:color w:val="auto"/>
          <w:sz w:val="24"/>
          <w:szCs w:val="24"/>
          <w:shd w:val="clear" w:color="auto" w:fill="FFFFFF"/>
        </w:rPr>
        <w:t>sed renal oxidative stress induced by</w:t>
      </w:r>
      <w:r w:rsidR="00210128" w:rsidRPr="00972FAB">
        <w:rPr>
          <w:rFonts w:ascii="Book Antiqua" w:hAnsi="Book Antiqua"/>
          <w:color w:val="auto"/>
          <w:sz w:val="24"/>
          <w:szCs w:val="24"/>
          <w:shd w:val="clear" w:color="auto" w:fill="FFFFFF"/>
        </w:rPr>
        <w:t xml:space="preserve"> chronic </w:t>
      </w:r>
      <w:proofErr w:type="spellStart"/>
      <w:r w:rsidR="00210128" w:rsidRPr="00972FAB">
        <w:rPr>
          <w:rFonts w:ascii="Book Antiqua" w:hAnsi="Book Antiqua"/>
          <w:color w:val="auto"/>
          <w:sz w:val="24"/>
          <w:szCs w:val="24"/>
          <w:shd w:val="clear" w:color="auto" w:fill="FFFFFF"/>
        </w:rPr>
        <w:t>hyperglycemia</w:t>
      </w:r>
      <w:proofErr w:type="spellEnd"/>
      <w:r w:rsidR="005F1380" w:rsidRPr="00972FAB">
        <w:rPr>
          <w:rFonts w:ascii="Book Antiqua" w:hAnsi="Book Antiqua"/>
          <w:color w:val="auto"/>
          <w:sz w:val="24"/>
          <w:szCs w:val="24"/>
          <w:shd w:val="clear" w:color="auto" w:fill="FFFFFF"/>
        </w:rPr>
        <w:fldChar w:fldCharType="begin"/>
      </w:r>
      <w:r w:rsidR="005F1380" w:rsidRPr="00972FAB">
        <w:rPr>
          <w:rFonts w:ascii="Book Antiqua" w:hAnsi="Book Antiqua"/>
          <w:color w:val="auto"/>
          <w:sz w:val="24"/>
          <w:szCs w:val="24"/>
          <w:shd w:val="clear" w:color="auto" w:fill="FFFFFF"/>
        </w:rPr>
        <w:instrText xml:space="preserve"> ADDIN EN.CITE &lt;EndNote&gt;&lt;Cite&gt;&lt;Author&gt;Fujita&lt;/Author&gt;&lt;Year&gt;2014&lt;/Year&gt;&lt;RecNum&gt;5797&lt;/RecNum&gt;&lt;DisplayText&gt;&lt;style face="superscript"&gt;[53]&lt;/style&gt;&lt;/DisplayText&gt;&lt;record&gt;&lt;rec-number&gt;5797&lt;/rec-number&gt;&lt;foreign-keys&gt;&lt;key app="EN" db-id="wpa9p0stadr9e7eeedrxrdvge955fdsp5dw5"&gt;5797&lt;/key&gt;&lt;/foreign-keys&gt;&lt;ref-type name="Journal Article"&gt;17&lt;/ref-type&gt;&lt;contributors&gt;&lt;authors&gt;&lt;author&gt;Fujita, H.&lt;/author&gt;&lt;author&gt;Morii, T.&lt;/author&gt;&lt;author&gt;Fujishima, H.&lt;/author&gt;&lt;author&gt;Sato, T.&lt;/author&gt;&lt;author&gt;Shimizu, T.&lt;/author&gt;&lt;author&gt;Hosoba, M.&lt;/author&gt;&lt;author&gt;Tsukiyama, K.&lt;/author&gt;&lt;author&gt;Narita, T.&lt;/author&gt;&lt;author&gt;Takahashi, T.&lt;/author&gt;&lt;author&gt;Drucker, D. J.&lt;/author&gt;&lt;author&gt;Seino, Y.&lt;/author&gt;&lt;author&gt;Yamada, Y.&lt;/author&gt;&lt;/authors&gt;&lt;/contributors&gt;&lt;auth-address&gt;Division of Endocrinology, Metabolism and Geriatric Medicine, Akita University Graduate School of Medicine, Akita, Japan.&amp;#xD;Division of Nephrology and Hypertension, Vanderbilt University Medical Center, Nashville, Tennessee, USA.&amp;#xD;1] Department of Medicine, University of Toronto, Toronto, Ontario, Canada [2] The Lunenfeld-Tanenbaum Research Institute, Mt Sinai Hospital, Toronto, Ontario, Canada.&amp;#xD;Kansai Electric Power Hospital, Osaka, Japan.&lt;/auth-address&gt;&lt;titles&gt;&lt;title&gt;The protective roles of GLP-1R signaling in diabetic nephropathy: possible mechanism and therapeutic potential&lt;/title&gt;&lt;secondary-title&gt;Kidney Int&lt;/secondary-title&gt;&lt;/titles&gt;&lt;periodical&gt;&lt;full-title&gt;Kidney Int&lt;/full-title&gt;&lt;/periodical&gt;&lt;pages&gt;579-89&lt;/pages&gt;&lt;volume&gt;85&lt;/volume&gt;&lt;number&gt;3&lt;/number&gt;&lt;edition&gt;2013/10/25&lt;/edition&gt;&lt;dates&gt;&lt;year&gt;2014&lt;/year&gt;&lt;pub-dates&gt;&lt;date&gt;Mar&lt;/date&gt;&lt;/pub-dates&gt;&lt;/dates&gt;&lt;isbn&gt;1523-1755 (Electronic)&amp;#xD;0085-2538 (Linking)&lt;/isbn&gt;&lt;accession-num&gt;24152968&lt;/accession-num&gt;&lt;urls&gt;&lt;/urls&gt;&lt;electronic-resource-num&gt;10.1038/ki.2013.427&lt;/electronic-resource-num&gt;&lt;remote-database-provider&gt;NLM&lt;/remote-database-provider&gt;&lt;language&gt;eng&lt;/language&gt;&lt;/record&gt;&lt;/Cite&gt;&lt;/EndNote&gt;</w:instrText>
      </w:r>
      <w:r w:rsidR="005F1380" w:rsidRPr="00972FAB">
        <w:rPr>
          <w:rFonts w:ascii="Book Antiqua" w:hAnsi="Book Antiqua"/>
          <w:color w:val="auto"/>
          <w:sz w:val="24"/>
          <w:szCs w:val="24"/>
          <w:shd w:val="clear" w:color="auto" w:fill="FFFFFF"/>
        </w:rPr>
        <w:fldChar w:fldCharType="separate"/>
      </w:r>
      <w:r w:rsidR="005F1380" w:rsidRPr="00972FAB">
        <w:rPr>
          <w:rFonts w:ascii="Book Antiqua" w:hAnsi="Book Antiqua"/>
          <w:noProof/>
          <w:color w:val="auto"/>
          <w:sz w:val="24"/>
          <w:szCs w:val="24"/>
          <w:shd w:val="clear" w:color="auto" w:fill="FFFFFF"/>
          <w:vertAlign w:val="superscript"/>
        </w:rPr>
        <w:t>[</w:t>
      </w:r>
      <w:hyperlink w:anchor="_ENREF_53" w:tooltip="Fujita, 2014 #5797" w:history="1">
        <w:r w:rsidR="005F1380" w:rsidRPr="00972FAB">
          <w:rPr>
            <w:rFonts w:ascii="Book Antiqua" w:hAnsi="Book Antiqua"/>
            <w:noProof/>
            <w:color w:val="auto"/>
            <w:sz w:val="24"/>
            <w:szCs w:val="24"/>
            <w:shd w:val="clear" w:color="auto" w:fill="FFFFFF"/>
            <w:vertAlign w:val="superscript"/>
          </w:rPr>
          <w:t>53</w:t>
        </w:r>
      </w:hyperlink>
      <w:r w:rsidR="005F1380" w:rsidRPr="00972FAB">
        <w:rPr>
          <w:rFonts w:ascii="Book Antiqua" w:hAnsi="Book Antiqua"/>
          <w:noProof/>
          <w:color w:val="auto"/>
          <w:sz w:val="24"/>
          <w:szCs w:val="24"/>
          <w:shd w:val="clear" w:color="auto" w:fill="FFFFFF"/>
          <w:vertAlign w:val="superscript"/>
        </w:rPr>
        <w:t>]</w:t>
      </w:r>
      <w:r w:rsidR="005F1380" w:rsidRPr="00972FAB">
        <w:rPr>
          <w:rFonts w:ascii="Book Antiqua" w:hAnsi="Book Antiqua"/>
          <w:color w:val="auto"/>
          <w:sz w:val="24"/>
          <w:szCs w:val="24"/>
          <w:shd w:val="clear" w:color="auto" w:fill="FFFFFF"/>
        </w:rPr>
        <w:fldChar w:fldCharType="end"/>
      </w:r>
      <w:r w:rsidR="00182789" w:rsidRPr="00972FAB">
        <w:rPr>
          <w:rFonts w:ascii="Book Antiqua" w:hAnsi="Book Antiqua"/>
          <w:color w:val="auto"/>
          <w:sz w:val="24"/>
          <w:szCs w:val="24"/>
          <w:shd w:val="clear" w:color="auto" w:fill="FFFFFF"/>
        </w:rPr>
        <w:t>.</w:t>
      </w:r>
    </w:p>
    <w:p w:rsidR="00DF6FAC" w:rsidRPr="00972FAB" w:rsidRDefault="00933D60" w:rsidP="00141FF1">
      <w:pPr>
        <w:spacing w:after="0" w:line="360" w:lineRule="auto"/>
        <w:ind w:firstLine="720"/>
        <w:jc w:val="both"/>
        <w:rPr>
          <w:rFonts w:ascii="Book Antiqua" w:hAnsi="Book Antiqua"/>
          <w:color w:val="auto"/>
          <w:sz w:val="24"/>
          <w:szCs w:val="24"/>
          <w:shd w:val="clear" w:color="auto" w:fill="FFFFFF"/>
        </w:rPr>
      </w:pPr>
      <w:r w:rsidRPr="00972FAB">
        <w:rPr>
          <w:rFonts w:ascii="Book Antiqua" w:hAnsi="Book Antiqua"/>
          <w:color w:val="auto"/>
          <w:sz w:val="24"/>
          <w:szCs w:val="24"/>
          <w:lang w:eastAsia="en-AU"/>
        </w:rPr>
        <w:t xml:space="preserve">Information regarding the </w:t>
      </w:r>
      <w:proofErr w:type="spellStart"/>
      <w:r w:rsidRPr="00972FAB">
        <w:rPr>
          <w:rFonts w:ascii="Book Antiqua" w:hAnsi="Book Antiqua"/>
          <w:color w:val="auto"/>
          <w:sz w:val="24"/>
          <w:szCs w:val="24"/>
          <w:lang w:eastAsia="en-AU"/>
        </w:rPr>
        <w:t>microvascular</w:t>
      </w:r>
      <w:proofErr w:type="spellEnd"/>
      <w:r w:rsidRPr="00972FAB">
        <w:rPr>
          <w:rFonts w:ascii="Book Antiqua" w:hAnsi="Book Antiqua"/>
          <w:color w:val="auto"/>
          <w:sz w:val="24"/>
          <w:szCs w:val="24"/>
          <w:lang w:eastAsia="en-AU"/>
        </w:rPr>
        <w:t xml:space="preserve"> benefits of the GLP-1 receptor agonist </w:t>
      </w:r>
      <w:proofErr w:type="spellStart"/>
      <w:r w:rsidRPr="00972FAB">
        <w:rPr>
          <w:rFonts w:ascii="Book Antiqua" w:hAnsi="Book Antiqua"/>
          <w:color w:val="auto"/>
          <w:sz w:val="24"/>
          <w:szCs w:val="24"/>
          <w:lang w:eastAsia="en-AU"/>
        </w:rPr>
        <w:t>Liraglutide</w:t>
      </w:r>
      <w:proofErr w:type="spellEnd"/>
      <w:r w:rsidRPr="00972FAB">
        <w:rPr>
          <w:rFonts w:ascii="Book Antiqua" w:hAnsi="Book Antiqua"/>
          <w:color w:val="auto"/>
          <w:sz w:val="24"/>
          <w:szCs w:val="24"/>
          <w:lang w:eastAsia="en-AU"/>
        </w:rPr>
        <w:t xml:space="preserve"> has also just been released.</w:t>
      </w:r>
      <w:r w:rsidR="00BB2299" w:rsidRPr="00972FAB">
        <w:rPr>
          <w:rFonts w:ascii="Book Antiqua" w:hAnsi="Book Antiqua"/>
          <w:color w:val="auto"/>
          <w:sz w:val="24"/>
          <w:szCs w:val="24"/>
          <w:lang w:eastAsia="en-AU"/>
        </w:rPr>
        <w:t xml:space="preserve"> </w:t>
      </w:r>
      <w:r w:rsidRPr="00972FAB">
        <w:rPr>
          <w:rFonts w:ascii="Book Antiqua" w:hAnsi="Book Antiqua"/>
          <w:color w:val="auto"/>
          <w:sz w:val="24"/>
          <w:szCs w:val="24"/>
          <w:lang w:eastAsia="en-AU"/>
        </w:rPr>
        <w:t xml:space="preserve">The </w:t>
      </w:r>
      <w:r w:rsidRPr="00972FAB">
        <w:rPr>
          <w:rFonts w:ascii="Book Antiqua" w:hAnsi="Book Antiqua"/>
          <w:color w:val="auto"/>
          <w:sz w:val="24"/>
          <w:szCs w:val="24"/>
          <w:lang w:val="en"/>
        </w:rPr>
        <w:t>Liraglutide Effect and Action in Diabetes: Evaluation of Cardiovascular Outcome (</w:t>
      </w:r>
      <w:r w:rsidRPr="00972FAB">
        <w:rPr>
          <w:rFonts w:ascii="Book Antiqua" w:hAnsi="Book Antiqua"/>
          <w:color w:val="auto"/>
          <w:sz w:val="24"/>
          <w:szCs w:val="24"/>
          <w:lang w:eastAsia="en-AU"/>
        </w:rPr>
        <w:t xml:space="preserve">LEADER) trial examined the effects of a daily injection of </w:t>
      </w:r>
      <w:proofErr w:type="spellStart"/>
      <w:r w:rsidRPr="00972FAB">
        <w:rPr>
          <w:rFonts w:ascii="Book Antiqua" w:hAnsi="Book Antiqua"/>
          <w:color w:val="auto"/>
          <w:sz w:val="24"/>
          <w:szCs w:val="24"/>
          <w:lang w:eastAsia="en-AU"/>
        </w:rPr>
        <w:t>lira</w:t>
      </w:r>
      <w:r w:rsidR="00DA1ACF" w:rsidRPr="00972FAB">
        <w:rPr>
          <w:rFonts w:ascii="Book Antiqua" w:hAnsi="Book Antiqua"/>
          <w:color w:val="auto"/>
          <w:sz w:val="24"/>
          <w:szCs w:val="24"/>
          <w:lang w:eastAsia="en-AU"/>
        </w:rPr>
        <w:t>glutide</w:t>
      </w:r>
      <w:proofErr w:type="spellEnd"/>
      <w:r w:rsidR="00DA1ACF" w:rsidRPr="00972FAB">
        <w:rPr>
          <w:rFonts w:ascii="Book Antiqua" w:hAnsi="Book Antiqua"/>
          <w:color w:val="auto"/>
          <w:sz w:val="24"/>
          <w:szCs w:val="24"/>
          <w:lang w:eastAsia="en-AU"/>
        </w:rPr>
        <w:t xml:space="preserve"> versus placebo in 9340 </w:t>
      </w:r>
      <w:r w:rsidRPr="00972FAB">
        <w:rPr>
          <w:rFonts w:ascii="Book Antiqua" w:hAnsi="Book Antiqua"/>
          <w:color w:val="auto"/>
          <w:sz w:val="24"/>
          <w:szCs w:val="24"/>
          <w:lang w:eastAsia="en-AU"/>
        </w:rPr>
        <w:t>h</w:t>
      </w:r>
      <w:r w:rsidR="00DF6FAC" w:rsidRPr="00972FAB">
        <w:rPr>
          <w:rFonts w:ascii="Book Antiqua" w:hAnsi="Book Antiqua"/>
          <w:color w:val="auto"/>
          <w:sz w:val="24"/>
          <w:szCs w:val="24"/>
          <w:lang w:eastAsia="en-AU"/>
        </w:rPr>
        <w:t>igh risk vascular patients over</w:t>
      </w:r>
      <w:r w:rsidRPr="00972FAB">
        <w:rPr>
          <w:rFonts w:ascii="Book Antiqua" w:hAnsi="Book Antiqua"/>
          <w:color w:val="auto"/>
          <w:sz w:val="24"/>
          <w:szCs w:val="24"/>
          <w:lang w:eastAsia="en-AU"/>
        </w:rPr>
        <w:t xml:space="preserve"> a median follow-up of 3.8 years. </w:t>
      </w:r>
      <w:r w:rsidR="00C61710" w:rsidRPr="00972FAB">
        <w:rPr>
          <w:rFonts w:ascii="Book Antiqua" w:hAnsi="Book Antiqua"/>
          <w:color w:val="auto"/>
          <w:sz w:val="24"/>
          <w:szCs w:val="24"/>
          <w:lang w:eastAsia="en-AU"/>
        </w:rPr>
        <w:t xml:space="preserve">Approximately, 23% of the trial participants had an </w:t>
      </w:r>
      <w:proofErr w:type="spellStart"/>
      <w:r w:rsidR="00C61710" w:rsidRPr="00972FAB">
        <w:rPr>
          <w:rFonts w:ascii="Book Antiqua" w:hAnsi="Book Antiqua"/>
          <w:color w:val="auto"/>
          <w:sz w:val="24"/>
          <w:szCs w:val="24"/>
          <w:lang w:eastAsia="en-AU"/>
        </w:rPr>
        <w:t>eGFR</w:t>
      </w:r>
      <w:proofErr w:type="spellEnd"/>
      <w:r w:rsidR="00C61710" w:rsidRPr="00972FAB">
        <w:rPr>
          <w:rFonts w:ascii="Book Antiqua" w:hAnsi="Book Antiqua"/>
          <w:color w:val="auto"/>
          <w:sz w:val="24"/>
          <w:szCs w:val="24"/>
          <w:lang w:eastAsia="en-AU"/>
        </w:rPr>
        <w:t xml:space="preserve"> &lt; 60 m</w:t>
      </w:r>
      <w:r w:rsidR="00141FF1" w:rsidRPr="00972FAB">
        <w:rPr>
          <w:rFonts w:ascii="Book Antiqua" w:hAnsi="Book Antiqua"/>
          <w:color w:val="auto"/>
          <w:sz w:val="24"/>
          <w:szCs w:val="24"/>
          <w:lang w:eastAsia="en-AU"/>
        </w:rPr>
        <w:t>L</w:t>
      </w:r>
      <w:r w:rsidR="00C61710" w:rsidRPr="00972FAB">
        <w:rPr>
          <w:rFonts w:ascii="Book Antiqua" w:hAnsi="Book Antiqua"/>
          <w:color w:val="auto"/>
          <w:sz w:val="24"/>
          <w:szCs w:val="24"/>
          <w:lang w:eastAsia="en-AU"/>
        </w:rPr>
        <w:t>/min/1.73</w:t>
      </w:r>
      <w:r w:rsidR="00141FF1" w:rsidRPr="00972FAB">
        <w:rPr>
          <w:rFonts w:ascii="Book Antiqua" w:hAnsi="Book Antiqua" w:hint="eastAsia"/>
          <w:color w:val="auto"/>
          <w:sz w:val="24"/>
          <w:szCs w:val="24"/>
          <w:lang w:eastAsia="zh-CN"/>
        </w:rPr>
        <w:t xml:space="preserve"> </w:t>
      </w:r>
      <w:r w:rsidR="00C61710" w:rsidRPr="00972FAB">
        <w:rPr>
          <w:rFonts w:ascii="Book Antiqua" w:hAnsi="Book Antiqua"/>
          <w:color w:val="auto"/>
          <w:sz w:val="24"/>
          <w:szCs w:val="24"/>
          <w:lang w:eastAsia="en-AU"/>
        </w:rPr>
        <w:t>m</w:t>
      </w:r>
      <w:r w:rsidR="00C61710" w:rsidRPr="00972FAB">
        <w:rPr>
          <w:rFonts w:ascii="Book Antiqua" w:hAnsi="Book Antiqua"/>
          <w:color w:val="auto"/>
          <w:sz w:val="24"/>
          <w:szCs w:val="24"/>
          <w:vertAlign w:val="superscript"/>
          <w:lang w:eastAsia="en-AU"/>
        </w:rPr>
        <w:t>2</w:t>
      </w:r>
      <w:r w:rsidR="00C61710" w:rsidRPr="00972FAB">
        <w:rPr>
          <w:rFonts w:ascii="Book Antiqua" w:hAnsi="Book Antiqua"/>
          <w:color w:val="auto"/>
          <w:sz w:val="24"/>
          <w:szCs w:val="24"/>
          <w:lang w:eastAsia="en-AU"/>
        </w:rPr>
        <w:t xml:space="preserve"> whist 21% had </w:t>
      </w:r>
      <w:proofErr w:type="spellStart"/>
      <w:r w:rsidR="00C61710" w:rsidRPr="00972FAB">
        <w:rPr>
          <w:rFonts w:ascii="Book Antiqua" w:hAnsi="Book Antiqua"/>
          <w:color w:val="auto"/>
          <w:sz w:val="24"/>
          <w:szCs w:val="24"/>
          <w:lang w:eastAsia="en-AU"/>
        </w:rPr>
        <w:t>microalbuminuria</w:t>
      </w:r>
      <w:proofErr w:type="spellEnd"/>
      <w:r w:rsidR="00C61710" w:rsidRPr="00972FAB">
        <w:rPr>
          <w:rFonts w:ascii="Book Antiqua" w:hAnsi="Book Antiqua"/>
          <w:color w:val="auto"/>
          <w:sz w:val="24"/>
          <w:szCs w:val="24"/>
          <w:lang w:eastAsia="en-AU"/>
        </w:rPr>
        <w:t xml:space="preserve"> and 6% had </w:t>
      </w:r>
      <w:proofErr w:type="spellStart"/>
      <w:r w:rsidR="00C61710" w:rsidRPr="00972FAB">
        <w:rPr>
          <w:rFonts w:ascii="Book Antiqua" w:hAnsi="Book Antiqua"/>
          <w:color w:val="auto"/>
          <w:sz w:val="24"/>
          <w:szCs w:val="24"/>
          <w:lang w:eastAsia="en-AU"/>
        </w:rPr>
        <w:t>macroalbuminuria</w:t>
      </w:r>
      <w:proofErr w:type="spellEnd"/>
      <w:r w:rsidR="00C61710" w:rsidRPr="00972FAB">
        <w:rPr>
          <w:rFonts w:ascii="Book Antiqua" w:hAnsi="Book Antiqua"/>
          <w:color w:val="auto"/>
          <w:sz w:val="24"/>
          <w:szCs w:val="24"/>
          <w:lang w:eastAsia="en-AU"/>
        </w:rPr>
        <w:t>.</w:t>
      </w:r>
      <w:r w:rsidR="00BB2299" w:rsidRPr="00972FAB">
        <w:rPr>
          <w:rFonts w:ascii="Book Antiqua" w:hAnsi="Book Antiqua"/>
          <w:color w:val="auto"/>
          <w:sz w:val="24"/>
          <w:szCs w:val="24"/>
          <w:lang w:eastAsia="en-AU"/>
        </w:rPr>
        <w:t xml:space="preserve"> </w:t>
      </w:r>
      <w:r w:rsidRPr="00972FAB">
        <w:rPr>
          <w:rFonts w:ascii="Book Antiqua" w:hAnsi="Book Antiqua"/>
          <w:color w:val="auto"/>
          <w:sz w:val="24"/>
          <w:szCs w:val="24"/>
          <w:lang w:eastAsia="en-AU"/>
        </w:rPr>
        <w:t xml:space="preserve">The use of </w:t>
      </w:r>
      <w:proofErr w:type="spellStart"/>
      <w:r w:rsidRPr="00972FAB">
        <w:rPr>
          <w:rFonts w:ascii="Book Antiqua" w:hAnsi="Book Antiqua"/>
          <w:color w:val="auto"/>
          <w:sz w:val="24"/>
          <w:szCs w:val="24"/>
          <w:lang w:eastAsia="en-AU"/>
        </w:rPr>
        <w:t>liraglutide</w:t>
      </w:r>
      <w:proofErr w:type="spellEnd"/>
      <w:r w:rsidRPr="00972FAB">
        <w:rPr>
          <w:rFonts w:ascii="Book Antiqua" w:hAnsi="Book Antiqua"/>
          <w:color w:val="auto"/>
          <w:sz w:val="24"/>
          <w:szCs w:val="24"/>
          <w:lang w:eastAsia="en-AU"/>
        </w:rPr>
        <w:t xml:space="preserve"> was associated with a reduction in the primary end point of the </w:t>
      </w:r>
      <w:proofErr w:type="gramStart"/>
      <w:r w:rsidRPr="00972FAB">
        <w:rPr>
          <w:rFonts w:ascii="Book Antiqua" w:hAnsi="Book Antiqua"/>
          <w:color w:val="auto"/>
          <w:sz w:val="24"/>
          <w:szCs w:val="24"/>
          <w:lang w:eastAsia="en-AU"/>
        </w:rPr>
        <w:t>trial which</w:t>
      </w:r>
      <w:proofErr w:type="gramEnd"/>
      <w:r w:rsidRPr="00972FAB">
        <w:rPr>
          <w:rFonts w:ascii="Book Antiqua" w:hAnsi="Book Antiqua"/>
          <w:color w:val="auto"/>
          <w:sz w:val="24"/>
          <w:szCs w:val="24"/>
          <w:lang w:eastAsia="en-AU"/>
        </w:rPr>
        <w:t xml:space="preserve"> was a composite CV end point of death due to CV disease, non-fatal myocardial infarction and non-fatal stroke (HR 0.87, </w:t>
      </w:r>
      <w:r w:rsidR="00141FF1" w:rsidRPr="00972FAB">
        <w:rPr>
          <w:rFonts w:ascii="Book Antiqua" w:hAnsi="Book Antiqua"/>
          <w:color w:val="auto"/>
          <w:sz w:val="24"/>
          <w:szCs w:val="24"/>
          <w:lang w:eastAsia="en-AU"/>
        </w:rPr>
        <w:t xml:space="preserve">95%CI: </w:t>
      </w:r>
      <w:r w:rsidR="00DF6FAC" w:rsidRPr="00972FAB">
        <w:rPr>
          <w:rFonts w:ascii="Book Antiqua" w:hAnsi="Book Antiqua"/>
          <w:color w:val="auto"/>
          <w:sz w:val="24"/>
          <w:szCs w:val="24"/>
          <w:lang w:eastAsia="en-AU"/>
        </w:rPr>
        <w:t xml:space="preserve">0.78-0.97, </w:t>
      </w:r>
      <w:r w:rsidR="0060477B" w:rsidRPr="00972FAB">
        <w:rPr>
          <w:rFonts w:ascii="Book Antiqua" w:hAnsi="Book Antiqua"/>
          <w:i/>
          <w:color w:val="auto"/>
          <w:sz w:val="24"/>
          <w:szCs w:val="24"/>
        </w:rPr>
        <w:t>P</w:t>
      </w:r>
      <w:r w:rsidR="0060477B" w:rsidRPr="00972FAB">
        <w:rPr>
          <w:rFonts w:ascii="Book Antiqua" w:hAnsi="Book Antiqua" w:hint="eastAsia"/>
          <w:color w:val="auto"/>
          <w:sz w:val="24"/>
          <w:szCs w:val="24"/>
          <w:lang w:eastAsia="zh-CN"/>
        </w:rPr>
        <w:t xml:space="preserve"> </w:t>
      </w:r>
      <w:r w:rsidR="00DF6FAC" w:rsidRPr="00972FAB">
        <w:rPr>
          <w:rFonts w:ascii="Book Antiqua" w:hAnsi="Book Antiqua"/>
          <w:color w:val="auto"/>
          <w:sz w:val="24"/>
          <w:szCs w:val="24"/>
          <w:lang w:eastAsia="en-AU"/>
        </w:rPr>
        <w:t>=</w:t>
      </w:r>
      <w:r w:rsidR="0060477B" w:rsidRPr="00972FAB">
        <w:rPr>
          <w:rFonts w:ascii="Book Antiqua" w:hAnsi="Book Antiqua" w:hint="eastAsia"/>
          <w:color w:val="auto"/>
          <w:sz w:val="24"/>
          <w:szCs w:val="24"/>
          <w:lang w:eastAsia="zh-CN"/>
        </w:rPr>
        <w:t xml:space="preserve"> </w:t>
      </w:r>
      <w:r w:rsidR="00DF6FAC" w:rsidRPr="00972FAB">
        <w:rPr>
          <w:rFonts w:ascii="Book Antiqua" w:hAnsi="Book Antiqua"/>
          <w:color w:val="auto"/>
          <w:sz w:val="24"/>
          <w:szCs w:val="24"/>
          <w:lang w:eastAsia="en-AU"/>
        </w:rPr>
        <w:t>0.01).</w:t>
      </w:r>
      <w:r w:rsidR="00BB2299" w:rsidRPr="00972FAB">
        <w:rPr>
          <w:rFonts w:ascii="Book Antiqua" w:hAnsi="Book Antiqua"/>
          <w:color w:val="auto"/>
          <w:sz w:val="24"/>
          <w:szCs w:val="24"/>
          <w:lang w:eastAsia="en-AU"/>
        </w:rPr>
        <w:t xml:space="preserve"> </w:t>
      </w:r>
      <w:r w:rsidR="00DF6FAC" w:rsidRPr="00972FAB">
        <w:rPr>
          <w:rFonts w:ascii="Book Antiqua" w:hAnsi="Book Antiqua"/>
          <w:color w:val="auto"/>
          <w:sz w:val="24"/>
          <w:szCs w:val="24"/>
          <w:lang w:eastAsia="en-AU"/>
        </w:rPr>
        <w:t xml:space="preserve">There was also a 22% significant reduction in the time to the first primary renal endpoint of the trial, defined as a composite of the development of </w:t>
      </w:r>
      <w:proofErr w:type="spellStart"/>
      <w:r w:rsidR="00DF6FAC" w:rsidRPr="00972FAB">
        <w:rPr>
          <w:rFonts w:ascii="Book Antiqua" w:hAnsi="Book Antiqua"/>
          <w:color w:val="auto"/>
          <w:sz w:val="24"/>
          <w:szCs w:val="24"/>
          <w:lang w:eastAsia="en-AU"/>
        </w:rPr>
        <w:t>macroalbuminuria</w:t>
      </w:r>
      <w:proofErr w:type="spellEnd"/>
      <w:r w:rsidR="00DF6FAC" w:rsidRPr="00972FAB">
        <w:rPr>
          <w:rFonts w:ascii="Book Antiqua" w:hAnsi="Book Antiqua"/>
          <w:color w:val="auto"/>
          <w:sz w:val="24"/>
          <w:szCs w:val="24"/>
          <w:lang w:eastAsia="en-AU"/>
        </w:rPr>
        <w:t xml:space="preserve">, doubling of serum </w:t>
      </w:r>
      <w:proofErr w:type="spellStart"/>
      <w:r w:rsidR="00DF6FAC" w:rsidRPr="00972FAB">
        <w:rPr>
          <w:rFonts w:ascii="Book Antiqua" w:hAnsi="Book Antiqua"/>
          <w:color w:val="auto"/>
          <w:sz w:val="24"/>
          <w:szCs w:val="24"/>
          <w:lang w:eastAsia="en-AU"/>
        </w:rPr>
        <w:t>creatinine</w:t>
      </w:r>
      <w:proofErr w:type="spellEnd"/>
      <w:r w:rsidR="00C61710" w:rsidRPr="00972FAB">
        <w:rPr>
          <w:rFonts w:ascii="Book Antiqua" w:hAnsi="Book Antiqua"/>
          <w:color w:val="auto"/>
          <w:sz w:val="24"/>
          <w:szCs w:val="24"/>
          <w:lang w:eastAsia="en-AU"/>
        </w:rPr>
        <w:t xml:space="preserve"> </w:t>
      </w:r>
      <w:r w:rsidR="00C61710" w:rsidRPr="00972FAB">
        <w:rPr>
          <w:rFonts w:ascii="Book Antiqua" w:hAnsi="Book Antiqua"/>
          <w:color w:val="auto"/>
          <w:sz w:val="24"/>
          <w:szCs w:val="24"/>
          <w:shd w:val="clear" w:color="auto" w:fill="FFFFFF"/>
        </w:rPr>
        <w:t xml:space="preserve">and </w:t>
      </w:r>
      <w:proofErr w:type="spellStart"/>
      <w:r w:rsidR="00C61710" w:rsidRPr="00972FAB">
        <w:rPr>
          <w:rFonts w:ascii="Book Antiqua" w:hAnsi="Book Antiqua"/>
          <w:color w:val="auto"/>
          <w:sz w:val="24"/>
          <w:szCs w:val="24"/>
          <w:shd w:val="clear" w:color="auto" w:fill="FFFFFF"/>
        </w:rPr>
        <w:t>eGFR</w:t>
      </w:r>
      <w:proofErr w:type="spellEnd"/>
      <w:r w:rsidR="00C61710" w:rsidRPr="00972FAB">
        <w:rPr>
          <w:rFonts w:ascii="Book Antiqua" w:hAnsi="Book Antiqua"/>
          <w:color w:val="auto"/>
          <w:sz w:val="24"/>
          <w:szCs w:val="24"/>
          <w:shd w:val="clear" w:color="auto" w:fill="FFFFFF"/>
        </w:rPr>
        <w:t xml:space="preserve"> &lt; 45 m</w:t>
      </w:r>
      <w:r w:rsidR="0060477B" w:rsidRPr="00972FAB">
        <w:rPr>
          <w:rFonts w:ascii="Book Antiqua" w:hAnsi="Book Antiqua"/>
          <w:color w:val="auto"/>
          <w:sz w:val="24"/>
          <w:szCs w:val="24"/>
          <w:shd w:val="clear" w:color="auto" w:fill="FFFFFF"/>
        </w:rPr>
        <w:t>L</w:t>
      </w:r>
      <w:r w:rsidR="00C61710" w:rsidRPr="00972FAB">
        <w:rPr>
          <w:rFonts w:ascii="Book Antiqua" w:hAnsi="Book Antiqua"/>
          <w:color w:val="auto"/>
          <w:sz w:val="24"/>
          <w:szCs w:val="24"/>
          <w:shd w:val="clear" w:color="auto" w:fill="FFFFFF"/>
        </w:rPr>
        <w:t>/min/1.73</w:t>
      </w:r>
      <w:r w:rsidR="0060477B" w:rsidRPr="00972FAB">
        <w:rPr>
          <w:rFonts w:ascii="Book Antiqua" w:hAnsi="Book Antiqua" w:hint="eastAsia"/>
          <w:color w:val="auto"/>
          <w:sz w:val="24"/>
          <w:szCs w:val="24"/>
          <w:shd w:val="clear" w:color="auto" w:fill="FFFFFF"/>
          <w:lang w:eastAsia="zh-CN"/>
        </w:rPr>
        <w:t xml:space="preserve"> </w:t>
      </w:r>
      <w:r w:rsidR="00C61710" w:rsidRPr="00972FAB">
        <w:rPr>
          <w:rFonts w:ascii="Book Antiqua" w:hAnsi="Book Antiqua"/>
          <w:color w:val="auto"/>
          <w:sz w:val="24"/>
          <w:szCs w:val="24"/>
          <w:shd w:val="clear" w:color="auto" w:fill="FFFFFF"/>
        </w:rPr>
        <w:t>m</w:t>
      </w:r>
      <w:r w:rsidR="00C61710" w:rsidRPr="00972FAB">
        <w:rPr>
          <w:rFonts w:ascii="Book Antiqua" w:hAnsi="Book Antiqua"/>
          <w:color w:val="auto"/>
          <w:sz w:val="24"/>
          <w:szCs w:val="24"/>
          <w:shd w:val="clear" w:color="auto" w:fill="FFFFFF"/>
          <w:vertAlign w:val="superscript"/>
        </w:rPr>
        <w:t>2</w:t>
      </w:r>
      <w:r w:rsidR="00DF6FAC" w:rsidRPr="00972FAB">
        <w:rPr>
          <w:rFonts w:ascii="Book Antiqua" w:hAnsi="Book Antiqua"/>
          <w:color w:val="auto"/>
          <w:sz w:val="24"/>
          <w:szCs w:val="24"/>
          <w:lang w:eastAsia="en-AU"/>
        </w:rPr>
        <w:t>, the need for renal replacement therapy and d</w:t>
      </w:r>
      <w:r w:rsidR="005B74A8" w:rsidRPr="00972FAB">
        <w:rPr>
          <w:rFonts w:ascii="Book Antiqua" w:hAnsi="Book Antiqua"/>
          <w:color w:val="auto"/>
          <w:sz w:val="24"/>
          <w:szCs w:val="24"/>
          <w:lang w:eastAsia="en-AU"/>
        </w:rPr>
        <w:t xml:space="preserve">eath from renal </w:t>
      </w:r>
      <w:r w:rsidR="005B74A8" w:rsidRPr="00972FAB">
        <w:rPr>
          <w:rFonts w:ascii="Book Antiqua" w:hAnsi="Book Antiqua"/>
          <w:color w:val="auto"/>
          <w:sz w:val="24"/>
          <w:szCs w:val="24"/>
          <w:lang w:eastAsia="en-AU"/>
        </w:rPr>
        <w:lastRenderedPageBreak/>
        <w:t>causes (HR 0.78,</w:t>
      </w:r>
      <w:r w:rsidR="00DF6FAC" w:rsidRPr="00972FAB">
        <w:rPr>
          <w:rFonts w:ascii="Book Antiqua" w:hAnsi="Book Antiqua"/>
          <w:color w:val="auto"/>
          <w:sz w:val="24"/>
          <w:szCs w:val="24"/>
          <w:lang w:eastAsia="en-AU"/>
        </w:rPr>
        <w:t xml:space="preserve"> </w:t>
      </w:r>
      <w:r w:rsidR="00141FF1" w:rsidRPr="00972FAB">
        <w:rPr>
          <w:rFonts w:ascii="Book Antiqua" w:hAnsi="Book Antiqua"/>
          <w:color w:val="auto"/>
          <w:sz w:val="24"/>
          <w:szCs w:val="24"/>
          <w:lang w:eastAsia="en-AU"/>
        </w:rPr>
        <w:t xml:space="preserve">95%CI: </w:t>
      </w:r>
      <w:r w:rsidR="00DF6FAC" w:rsidRPr="00972FAB">
        <w:rPr>
          <w:rFonts w:ascii="Book Antiqua" w:hAnsi="Book Antiqua"/>
          <w:color w:val="auto"/>
          <w:sz w:val="24"/>
          <w:szCs w:val="24"/>
          <w:lang w:eastAsia="en-AU"/>
        </w:rPr>
        <w:t xml:space="preserve">0.67-0.92, </w:t>
      </w:r>
      <w:r w:rsidR="00141FF1" w:rsidRPr="00972FAB">
        <w:rPr>
          <w:rFonts w:ascii="Book Antiqua" w:hAnsi="Book Antiqua"/>
          <w:i/>
          <w:color w:val="auto"/>
          <w:sz w:val="24"/>
          <w:szCs w:val="24"/>
          <w:lang w:eastAsia="en-AU"/>
        </w:rPr>
        <w:t>P</w:t>
      </w:r>
      <w:r w:rsidR="00DF6FAC" w:rsidRPr="00972FAB">
        <w:rPr>
          <w:rFonts w:ascii="Book Antiqua" w:hAnsi="Book Antiqua"/>
          <w:color w:val="auto"/>
          <w:sz w:val="24"/>
          <w:szCs w:val="24"/>
          <w:lang w:eastAsia="en-AU"/>
        </w:rPr>
        <w:t xml:space="preserve"> = 0.03).</w:t>
      </w:r>
      <w:r w:rsidR="00BB2299" w:rsidRPr="00972FAB">
        <w:rPr>
          <w:rFonts w:ascii="Book Antiqua" w:hAnsi="Book Antiqua"/>
          <w:color w:val="auto"/>
          <w:sz w:val="24"/>
          <w:szCs w:val="24"/>
          <w:lang w:eastAsia="en-AU"/>
        </w:rPr>
        <w:t xml:space="preserve"> </w:t>
      </w:r>
      <w:r w:rsidR="00DF6FAC" w:rsidRPr="00972FAB">
        <w:rPr>
          <w:rFonts w:ascii="Book Antiqua" w:hAnsi="Book Antiqua"/>
          <w:color w:val="auto"/>
          <w:sz w:val="24"/>
          <w:szCs w:val="24"/>
          <w:lang w:eastAsia="en-AU"/>
        </w:rPr>
        <w:t xml:space="preserve">The renal benefit of </w:t>
      </w:r>
      <w:proofErr w:type="spellStart"/>
      <w:r w:rsidR="00DF6FAC" w:rsidRPr="00972FAB">
        <w:rPr>
          <w:rFonts w:ascii="Book Antiqua" w:hAnsi="Book Antiqua"/>
          <w:color w:val="auto"/>
          <w:sz w:val="24"/>
          <w:szCs w:val="24"/>
          <w:lang w:eastAsia="en-AU"/>
        </w:rPr>
        <w:t>liraglutide</w:t>
      </w:r>
      <w:proofErr w:type="spellEnd"/>
      <w:r w:rsidR="00DF6FAC" w:rsidRPr="00972FAB">
        <w:rPr>
          <w:rFonts w:ascii="Book Antiqua" w:hAnsi="Book Antiqua"/>
          <w:color w:val="auto"/>
          <w:sz w:val="24"/>
          <w:szCs w:val="24"/>
          <w:lang w:eastAsia="en-AU"/>
        </w:rPr>
        <w:t xml:space="preserve"> was mainly derived from a 26% significant reduction in new onset </w:t>
      </w:r>
      <w:proofErr w:type="spellStart"/>
      <w:r w:rsidR="00DF6FAC" w:rsidRPr="00972FAB">
        <w:rPr>
          <w:rFonts w:ascii="Book Antiqua" w:hAnsi="Book Antiqua"/>
          <w:color w:val="auto"/>
          <w:sz w:val="24"/>
          <w:szCs w:val="24"/>
          <w:lang w:eastAsia="en-AU"/>
        </w:rPr>
        <w:t>macroalbuminuria</w:t>
      </w:r>
      <w:proofErr w:type="spellEnd"/>
      <w:r w:rsidR="00ED06B2" w:rsidRPr="00972FAB">
        <w:rPr>
          <w:rFonts w:ascii="Book Antiqua" w:hAnsi="Book Antiqua"/>
          <w:color w:val="auto"/>
          <w:sz w:val="24"/>
          <w:szCs w:val="24"/>
          <w:lang w:eastAsia="en-AU"/>
        </w:rPr>
        <w:t xml:space="preserve"> (HR</w:t>
      </w:r>
      <w:r w:rsidR="005B74A8" w:rsidRPr="00972FAB">
        <w:rPr>
          <w:rFonts w:ascii="Book Antiqua" w:hAnsi="Book Antiqua"/>
          <w:color w:val="auto"/>
          <w:sz w:val="24"/>
          <w:szCs w:val="24"/>
          <w:lang w:eastAsia="en-AU"/>
        </w:rPr>
        <w:t xml:space="preserve"> 0.74, </w:t>
      </w:r>
      <w:r w:rsidR="00141FF1" w:rsidRPr="00972FAB">
        <w:rPr>
          <w:rFonts w:ascii="Book Antiqua" w:hAnsi="Book Antiqua"/>
          <w:color w:val="auto"/>
          <w:sz w:val="24"/>
          <w:szCs w:val="24"/>
          <w:lang w:eastAsia="en-AU"/>
        </w:rPr>
        <w:t xml:space="preserve">95%CI: </w:t>
      </w:r>
      <w:r w:rsidR="005B74A8" w:rsidRPr="00972FAB">
        <w:rPr>
          <w:rFonts w:ascii="Book Antiqua" w:hAnsi="Book Antiqua"/>
          <w:color w:val="auto"/>
          <w:sz w:val="24"/>
          <w:szCs w:val="24"/>
          <w:lang w:eastAsia="en-AU"/>
        </w:rPr>
        <w:t>0.60-0.91</w:t>
      </w:r>
      <w:r w:rsidR="00ED06B2" w:rsidRPr="00972FAB">
        <w:rPr>
          <w:rFonts w:ascii="Book Antiqua" w:hAnsi="Book Antiqua"/>
          <w:color w:val="auto"/>
          <w:sz w:val="24"/>
          <w:szCs w:val="24"/>
          <w:lang w:eastAsia="en-AU"/>
        </w:rPr>
        <w:t>)</w:t>
      </w:r>
      <w:r w:rsidR="00283FBF" w:rsidRPr="00972FAB">
        <w:rPr>
          <w:rFonts w:ascii="Book Antiqua" w:hAnsi="Book Antiqua"/>
          <w:color w:val="auto"/>
          <w:sz w:val="24"/>
          <w:szCs w:val="24"/>
          <w:lang w:eastAsia="en-AU"/>
        </w:rPr>
        <w:t xml:space="preserve"> without any significant changes in </w:t>
      </w:r>
      <w:proofErr w:type="spellStart"/>
      <w:r w:rsidR="00283FBF" w:rsidRPr="00972FAB">
        <w:rPr>
          <w:rFonts w:ascii="Book Antiqua" w:hAnsi="Book Antiqua"/>
          <w:color w:val="auto"/>
          <w:sz w:val="24"/>
          <w:szCs w:val="24"/>
          <w:lang w:eastAsia="en-AU"/>
        </w:rPr>
        <w:t>eGFR</w:t>
      </w:r>
      <w:proofErr w:type="spellEnd"/>
      <w:r w:rsidR="00ED06B2" w:rsidRPr="00972FAB">
        <w:rPr>
          <w:rFonts w:ascii="Book Antiqua" w:hAnsi="Book Antiqua"/>
          <w:color w:val="auto"/>
          <w:sz w:val="24"/>
          <w:szCs w:val="24"/>
          <w:lang w:eastAsia="en-AU"/>
        </w:rPr>
        <w:t>.</w:t>
      </w:r>
      <w:r w:rsidR="00BB2299" w:rsidRPr="00972FAB">
        <w:rPr>
          <w:rFonts w:ascii="Book Antiqua" w:hAnsi="Book Antiqua"/>
          <w:color w:val="auto"/>
          <w:sz w:val="24"/>
          <w:szCs w:val="24"/>
          <w:lang w:eastAsia="en-AU"/>
        </w:rPr>
        <w:t xml:space="preserve"> </w:t>
      </w:r>
      <w:r w:rsidR="00DF6FAC" w:rsidRPr="00972FAB">
        <w:rPr>
          <w:rFonts w:ascii="Book Antiqua" w:hAnsi="Book Antiqua"/>
          <w:color w:val="auto"/>
          <w:sz w:val="24"/>
          <w:szCs w:val="24"/>
          <w:lang w:eastAsia="en-AU"/>
        </w:rPr>
        <w:t xml:space="preserve">Lower, but non-significant rates of doubling of serum </w:t>
      </w:r>
      <w:proofErr w:type="spellStart"/>
      <w:r w:rsidR="00DF6FAC" w:rsidRPr="00972FAB">
        <w:rPr>
          <w:rFonts w:ascii="Book Antiqua" w:hAnsi="Book Antiqua"/>
          <w:color w:val="auto"/>
          <w:sz w:val="24"/>
          <w:szCs w:val="24"/>
          <w:lang w:eastAsia="en-AU"/>
        </w:rPr>
        <w:t>creatinine</w:t>
      </w:r>
      <w:proofErr w:type="spellEnd"/>
      <w:r w:rsidR="00DF6FAC" w:rsidRPr="00972FAB">
        <w:rPr>
          <w:rFonts w:ascii="Book Antiqua" w:hAnsi="Book Antiqua"/>
          <w:color w:val="auto"/>
          <w:sz w:val="24"/>
          <w:szCs w:val="24"/>
          <w:lang w:eastAsia="en-AU"/>
        </w:rPr>
        <w:t xml:space="preserve"> and the need for the initiation of renal replacement therapy were also seen in </w:t>
      </w:r>
      <w:proofErr w:type="spellStart"/>
      <w:r w:rsidR="00DF6FAC" w:rsidRPr="00972FAB">
        <w:rPr>
          <w:rFonts w:ascii="Book Antiqua" w:hAnsi="Book Antiqua"/>
          <w:color w:val="auto"/>
          <w:sz w:val="24"/>
          <w:szCs w:val="24"/>
          <w:lang w:eastAsia="en-AU"/>
        </w:rPr>
        <w:t>liraglutide</w:t>
      </w:r>
      <w:proofErr w:type="spellEnd"/>
      <w:r w:rsidR="00DF6FAC" w:rsidRPr="00972FAB">
        <w:rPr>
          <w:rFonts w:ascii="Book Antiqua" w:hAnsi="Book Antiqua"/>
          <w:color w:val="auto"/>
          <w:sz w:val="24"/>
          <w:szCs w:val="24"/>
          <w:lang w:eastAsia="en-AU"/>
        </w:rPr>
        <w:t xml:space="preserve"> treated patients (F</w:t>
      </w:r>
      <w:r w:rsidR="0060477B" w:rsidRPr="00972FAB">
        <w:rPr>
          <w:rFonts w:ascii="Book Antiqua" w:hAnsi="Book Antiqua"/>
          <w:color w:val="auto"/>
          <w:sz w:val="24"/>
          <w:szCs w:val="24"/>
          <w:lang w:eastAsia="en-AU"/>
        </w:rPr>
        <w:t>igure</w:t>
      </w:r>
      <w:r w:rsidR="00DF6FAC" w:rsidRPr="00972FAB">
        <w:rPr>
          <w:rFonts w:ascii="Book Antiqua" w:hAnsi="Book Antiqua"/>
          <w:color w:val="auto"/>
          <w:sz w:val="24"/>
          <w:szCs w:val="24"/>
          <w:lang w:eastAsia="en-AU"/>
        </w:rPr>
        <w:t xml:space="preserve"> 1).</w:t>
      </w:r>
      <w:r w:rsidR="00BB2299" w:rsidRPr="00972FAB">
        <w:rPr>
          <w:rFonts w:ascii="Book Antiqua" w:hAnsi="Book Antiqua"/>
          <w:color w:val="auto"/>
          <w:sz w:val="24"/>
          <w:szCs w:val="24"/>
          <w:lang w:eastAsia="en-AU"/>
        </w:rPr>
        <w:t xml:space="preserve"> </w:t>
      </w:r>
      <w:r w:rsidR="00DF6FAC" w:rsidRPr="00972FAB">
        <w:rPr>
          <w:rFonts w:ascii="Book Antiqua" w:hAnsi="Book Antiqua"/>
          <w:color w:val="auto"/>
          <w:sz w:val="24"/>
          <w:szCs w:val="24"/>
          <w:lang w:eastAsia="en-AU"/>
        </w:rPr>
        <w:t xml:space="preserve">Furthermore, most of the CV benefits observed with </w:t>
      </w:r>
      <w:proofErr w:type="spellStart"/>
      <w:r w:rsidR="00DF6FAC" w:rsidRPr="00972FAB">
        <w:rPr>
          <w:rFonts w:ascii="Book Antiqua" w:hAnsi="Book Antiqua"/>
          <w:color w:val="auto"/>
          <w:sz w:val="24"/>
          <w:szCs w:val="24"/>
          <w:lang w:eastAsia="en-AU"/>
        </w:rPr>
        <w:t>liraglutide</w:t>
      </w:r>
      <w:proofErr w:type="spellEnd"/>
      <w:r w:rsidR="00DF6FAC" w:rsidRPr="00972FAB">
        <w:rPr>
          <w:rFonts w:ascii="Book Antiqua" w:hAnsi="Book Antiqua"/>
          <w:color w:val="auto"/>
          <w:sz w:val="24"/>
          <w:szCs w:val="24"/>
          <w:lang w:eastAsia="en-AU"/>
        </w:rPr>
        <w:t xml:space="preserve"> were seen in patients with </w:t>
      </w:r>
      <w:proofErr w:type="spellStart"/>
      <w:r w:rsidR="00DF6FAC" w:rsidRPr="00972FAB">
        <w:rPr>
          <w:rFonts w:ascii="Book Antiqua" w:hAnsi="Book Antiqua"/>
          <w:color w:val="auto"/>
          <w:sz w:val="24"/>
          <w:szCs w:val="24"/>
          <w:lang w:eastAsia="en-AU"/>
        </w:rPr>
        <w:t>eGFR</w:t>
      </w:r>
      <w:proofErr w:type="spellEnd"/>
      <w:r w:rsidR="00DF6FAC" w:rsidRPr="00972FAB">
        <w:rPr>
          <w:rFonts w:ascii="Book Antiqua" w:hAnsi="Book Antiqua"/>
          <w:color w:val="auto"/>
          <w:sz w:val="24"/>
          <w:szCs w:val="24"/>
          <w:lang w:eastAsia="en-AU"/>
        </w:rPr>
        <w:t xml:space="preserve"> levels &lt; </w:t>
      </w:r>
      <w:proofErr w:type="gramStart"/>
      <w:r w:rsidR="00DF6FAC" w:rsidRPr="00972FAB">
        <w:rPr>
          <w:rFonts w:ascii="Book Antiqua" w:hAnsi="Book Antiqua"/>
          <w:color w:val="auto"/>
          <w:sz w:val="24"/>
          <w:szCs w:val="24"/>
          <w:lang w:eastAsia="en-AU"/>
        </w:rPr>
        <w:t>60 m</w:t>
      </w:r>
      <w:r w:rsidR="00141FF1" w:rsidRPr="00972FAB">
        <w:rPr>
          <w:rFonts w:ascii="Book Antiqua" w:hAnsi="Book Antiqua"/>
          <w:color w:val="auto"/>
          <w:sz w:val="24"/>
          <w:szCs w:val="24"/>
          <w:lang w:eastAsia="en-AU"/>
        </w:rPr>
        <w:t>L</w:t>
      </w:r>
      <w:r w:rsidR="00DF6FAC" w:rsidRPr="00972FAB">
        <w:rPr>
          <w:rFonts w:ascii="Book Antiqua" w:hAnsi="Book Antiqua"/>
          <w:color w:val="auto"/>
          <w:sz w:val="24"/>
          <w:szCs w:val="24"/>
          <w:lang w:eastAsia="en-AU"/>
        </w:rPr>
        <w:t>/</w:t>
      </w:r>
      <w:proofErr w:type="gramEnd"/>
      <w:r w:rsidR="00DF6FAC" w:rsidRPr="00972FAB">
        <w:rPr>
          <w:rFonts w:ascii="Book Antiqua" w:hAnsi="Book Antiqua"/>
          <w:color w:val="auto"/>
          <w:sz w:val="24"/>
          <w:szCs w:val="24"/>
          <w:lang w:eastAsia="en-AU"/>
        </w:rPr>
        <w:t>min/1.73</w:t>
      </w:r>
      <w:r w:rsidR="0060477B" w:rsidRPr="00972FAB">
        <w:rPr>
          <w:rFonts w:ascii="Book Antiqua" w:hAnsi="Book Antiqua" w:hint="eastAsia"/>
          <w:color w:val="auto"/>
          <w:sz w:val="24"/>
          <w:szCs w:val="24"/>
          <w:lang w:eastAsia="zh-CN"/>
        </w:rPr>
        <w:t xml:space="preserve"> </w:t>
      </w:r>
      <w:r w:rsidR="00DF6FAC" w:rsidRPr="00972FAB">
        <w:rPr>
          <w:rFonts w:ascii="Book Antiqua" w:hAnsi="Book Antiqua"/>
          <w:color w:val="auto"/>
          <w:sz w:val="24"/>
          <w:szCs w:val="24"/>
          <w:lang w:eastAsia="en-AU"/>
        </w:rPr>
        <w:t>m</w:t>
      </w:r>
      <w:r w:rsidR="00DF6FAC" w:rsidRPr="00972FAB">
        <w:rPr>
          <w:rFonts w:ascii="Book Antiqua" w:hAnsi="Book Antiqua"/>
          <w:color w:val="auto"/>
          <w:sz w:val="24"/>
          <w:szCs w:val="24"/>
          <w:vertAlign w:val="superscript"/>
          <w:lang w:eastAsia="en-AU"/>
        </w:rPr>
        <w:t>2</w:t>
      </w:r>
      <w:r w:rsidR="00DF6FAC" w:rsidRPr="00972FAB">
        <w:rPr>
          <w:rFonts w:ascii="Book Antiqua" w:hAnsi="Book Antiqua"/>
          <w:color w:val="auto"/>
          <w:sz w:val="24"/>
          <w:szCs w:val="24"/>
          <w:lang w:eastAsia="en-AU"/>
        </w:rPr>
        <w:t xml:space="preserve"> (F</w:t>
      </w:r>
      <w:r w:rsidR="00972FAB" w:rsidRPr="00972FAB">
        <w:rPr>
          <w:rFonts w:ascii="Book Antiqua" w:hAnsi="Book Antiqua"/>
          <w:color w:val="auto"/>
          <w:sz w:val="24"/>
          <w:szCs w:val="24"/>
          <w:lang w:eastAsia="en-AU"/>
        </w:rPr>
        <w:t>igure</w:t>
      </w:r>
      <w:r w:rsidR="00DF6FAC" w:rsidRPr="00972FAB">
        <w:rPr>
          <w:rFonts w:ascii="Book Antiqua" w:hAnsi="Book Antiqua"/>
          <w:color w:val="auto"/>
          <w:sz w:val="24"/>
          <w:szCs w:val="24"/>
          <w:lang w:eastAsia="en-AU"/>
        </w:rPr>
        <w:t xml:space="preserve"> 2</w:t>
      </w:r>
      <w:r w:rsidR="00ED2E0A" w:rsidRPr="00972FAB">
        <w:rPr>
          <w:rFonts w:ascii="Book Antiqua" w:hAnsi="Book Antiqua"/>
          <w:color w:val="auto"/>
          <w:sz w:val="24"/>
          <w:szCs w:val="24"/>
          <w:lang w:eastAsia="en-AU"/>
        </w:rPr>
        <w:t>A</w:t>
      </w:r>
      <w:r w:rsidR="00DF6FAC" w:rsidRPr="00972FAB">
        <w:rPr>
          <w:rFonts w:ascii="Book Antiqua" w:hAnsi="Book Antiqua"/>
          <w:color w:val="auto"/>
          <w:sz w:val="24"/>
          <w:szCs w:val="24"/>
          <w:lang w:eastAsia="en-AU"/>
        </w:rPr>
        <w:t>)</w:t>
      </w:r>
      <w:r w:rsidR="005F1380" w:rsidRPr="00972FAB">
        <w:rPr>
          <w:rFonts w:ascii="Book Antiqua" w:hAnsi="Book Antiqua"/>
          <w:color w:val="auto"/>
          <w:sz w:val="24"/>
          <w:szCs w:val="24"/>
          <w:lang w:eastAsia="en-AU"/>
        </w:rPr>
        <w:fldChar w:fldCharType="begin">
          <w:fldData xml:space="preserve">PEVuZE5vdGU+PENpdGU+PEF1dGhvcj5NYXJzbzwvQXV0aG9yPjxZZWFyPjIwMTY8L1llYXI+PFJl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==
</w:fldData>
        </w:fldChar>
      </w:r>
      <w:r w:rsidR="005F1380" w:rsidRPr="00972FAB">
        <w:rPr>
          <w:rFonts w:ascii="Book Antiqua" w:hAnsi="Book Antiqua"/>
          <w:color w:val="auto"/>
          <w:sz w:val="24"/>
          <w:szCs w:val="24"/>
          <w:lang w:eastAsia="en-AU"/>
        </w:rPr>
        <w:instrText xml:space="preserve"> ADDIN EN.CITE </w:instrText>
      </w:r>
      <w:r w:rsidR="005F1380" w:rsidRPr="00972FAB">
        <w:rPr>
          <w:rFonts w:ascii="Book Antiqua" w:hAnsi="Book Antiqua"/>
          <w:color w:val="auto"/>
          <w:sz w:val="24"/>
          <w:szCs w:val="24"/>
          <w:lang w:eastAsia="en-AU"/>
        </w:rPr>
        <w:fldChar w:fldCharType="begin">
          <w:fldData xml:space="preserve">PEVuZE5vdGU+PENpdGU+PEF1dGhvcj5NYXJzbzwvQXV0aG9yPjxZZWFyPjIwMTY8L1llYXI+PFJl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==
</w:fldData>
        </w:fldChar>
      </w:r>
      <w:r w:rsidR="005F1380" w:rsidRPr="00972FAB">
        <w:rPr>
          <w:rFonts w:ascii="Book Antiqua" w:hAnsi="Book Antiqua"/>
          <w:color w:val="auto"/>
          <w:sz w:val="24"/>
          <w:szCs w:val="24"/>
          <w:lang w:eastAsia="en-AU"/>
        </w:rPr>
        <w:instrText xml:space="preserve"> ADDIN EN.CITE.DATA </w:instrText>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end"/>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separate"/>
      </w:r>
      <w:r w:rsidR="005F1380" w:rsidRPr="00972FAB">
        <w:rPr>
          <w:rFonts w:ascii="Book Antiqua" w:hAnsi="Book Antiqua"/>
          <w:noProof/>
          <w:color w:val="auto"/>
          <w:sz w:val="24"/>
          <w:szCs w:val="24"/>
          <w:vertAlign w:val="superscript"/>
          <w:lang w:eastAsia="en-AU"/>
        </w:rPr>
        <w:t>[</w:t>
      </w:r>
      <w:hyperlink w:anchor="_ENREF_54" w:tooltip="Marso, 2016 #10002" w:history="1">
        <w:r w:rsidR="005F1380" w:rsidRPr="00972FAB">
          <w:rPr>
            <w:rFonts w:ascii="Book Antiqua" w:hAnsi="Book Antiqua"/>
            <w:noProof/>
            <w:color w:val="auto"/>
            <w:sz w:val="24"/>
            <w:szCs w:val="24"/>
            <w:vertAlign w:val="superscript"/>
            <w:lang w:eastAsia="en-AU"/>
          </w:rPr>
          <w:t>54</w:t>
        </w:r>
      </w:hyperlink>
      <w:r w:rsidR="005F1380" w:rsidRPr="00972FAB">
        <w:rPr>
          <w:rFonts w:ascii="Book Antiqua" w:hAnsi="Book Antiqua"/>
          <w:noProof/>
          <w:color w:val="auto"/>
          <w:sz w:val="24"/>
          <w:szCs w:val="24"/>
          <w:vertAlign w:val="superscript"/>
          <w:lang w:eastAsia="en-AU"/>
        </w:rPr>
        <w:t>]</w:t>
      </w:r>
      <w:r w:rsidR="005F1380" w:rsidRPr="00972FAB">
        <w:rPr>
          <w:rFonts w:ascii="Book Antiqua" w:hAnsi="Book Antiqua"/>
          <w:color w:val="auto"/>
          <w:sz w:val="24"/>
          <w:szCs w:val="24"/>
          <w:lang w:eastAsia="en-AU"/>
        </w:rPr>
        <w:fldChar w:fldCharType="end"/>
      </w:r>
      <w:r w:rsidR="00DF6FAC" w:rsidRPr="00972FAB">
        <w:rPr>
          <w:rFonts w:ascii="Book Antiqua" w:hAnsi="Book Antiqua"/>
          <w:color w:val="auto"/>
          <w:sz w:val="24"/>
          <w:szCs w:val="24"/>
          <w:lang w:eastAsia="en-AU"/>
        </w:rPr>
        <w:t xml:space="preserve">. </w:t>
      </w:r>
    </w:p>
    <w:p w:rsidR="00933D60" w:rsidRPr="00972FAB" w:rsidRDefault="00624445" w:rsidP="00816F38">
      <w:pPr>
        <w:spacing w:after="0" w:line="360" w:lineRule="auto"/>
        <w:ind w:right="-68" w:firstLine="720"/>
        <w:jc w:val="both"/>
        <w:rPr>
          <w:rFonts w:ascii="Book Antiqua" w:hAnsi="Book Antiqua"/>
          <w:color w:val="auto"/>
          <w:sz w:val="24"/>
          <w:szCs w:val="24"/>
          <w:lang w:eastAsia="en-AU"/>
        </w:rPr>
      </w:pPr>
      <w:r w:rsidRPr="00972FAB">
        <w:rPr>
          <w:rFonts w:ascii="Book Antiqua" w:hAnsi="Book Antiqua"/>
          <w:color w:val="auto"/>
          <w:sz w:val="24"/>
          <w:szCs w:val="24"/>
          <w:lang w:eastAsia="en-AU"/>
        </w:rPr>
        <w:t xml:space="preserve">The </w:t>
      </w:r>
      <w:r w:rsidR="00933D60" w:rsidRPr="00972FAB">
        <w:rPr>
          <w:rFonts w:ascii="Book Antiqua" w:hAnsi="Book Antiqua"/>
          <w:color w:val="auto"/>
          <w:sz w:val="24"/>
          <w:szCs w:val="24"/>
          <w:lang w:eastAsia="en-AU"/>
        </w:rPr>
        <w:t xml:space="preserve">mechanisms whereby </w:t>
      </w:r>
      <w:proofErr w:type="spellStart"/>
      <w:r w:rsidR="00933D60" w:rsidRPr="00972FAB">
        <w:rPr>
          <w:rFonts w:ascii="Book Antiqua" w:hAnsi="Book Antiqua"/>
          <w:color w:val="auto"/>
          <w:sz w:val="24"/>
          <w:szCs w:val="24"/>
          <w:lang w:eastAsia="en-AU"/>
        </w:rPr>
        <w:t>liraglutide</w:t>
      </w:r>
      <w:proofErr w:type="spellEnd"/>
      <w:r w:rsidR="00933D60" w:rsidRPr="00972FAB">
        <w:rPr>
          <w:rFonts w:ascii="Book Antiqua" w:hAnsi="Book Antiqua"/>
          <w:color w:val="auto"/>
          <w:sz w:val="24"/>
          <w:szCs w:val="24"/>
          <w:lang w:eastAsia="en-AU"/>
        </w:rPr>
        <w:t xml:space="preserve"> re</w:t>
      </w:r>
      <w:r w:rsidR="00DF6FAC" w:rsidRPr="00972FAB">
        <w:rPr>
          <w:rFonts w:ascii="Book Antiqua" w:hAnsi="Book Antiqua"/>
          <w:color w:val="auto"/>
          <w:sz w:val="24"/>
          <w:szCs w:val="24"/>
          <w:lang w:eastAsia="en-AU"/>
        </w:rPr>
        <w:t xml:space="preserve">duces progression to </w:t>
      </w:r>
      <w:proofErr w:type="spellStart"/>
      <w:r w:rsidR="00DF6FAC" w:rsidRPr="00972FAB">
        <w:rPr>
          <w:rFonts w:ascii="Book Antiqua" w:hAnsi="Book Antiqua"/>
          <w:color w:val="auto"/>
          <w:sz w:val="24"/>
          <w:szCs w:val="24"/>
          <w:lang w:eastAsia="en-AU"/>
        </w:rPr>
        <w:t>macroalbuminuria</w:t>
      </w:r>
      <w:proofErr w:type="spellEnd"/>
      <w:r w:rsidR="00933D60" w:rsidRPr="00972FAB">
        <w:rPr>
          <w:rFonts w:ascii="Book Antiqua" w:hAnsi="Book Antiqua"/>
          <w:color w:val="auto"/>
          <w:sz w:val="24"/>
          <w:szCs w:val="24"/>
          <w:lang w:eastAsia="en-AU"/>
        </w:rPr>
        <w:t xml:space="preserve"> remain unknown but may be in part related to improved metabolic control</w:t>
      </w:r>
      <w:r w:rsidR="00283FBF" w:rsidRPr="00972FAB">
        <w:rPr>
          <w:rFonts w:ascii="Book Antiqua" w:hAnsi="Book Antiqua"/>
          <w:color w:val="auto"/>
          <w:sz w:val="24"/>
          <w:szCs w:val="24"/>
          <w:lang w:eastAsia="en-AU"/>
        </w:rPr>
        <w:t xml:space="preserve"> and modulation of inflammatory pathways</w:t>
      </w:r>
      <w:r w:rsidR="00933D60" w:rsidRPr="00972FAB">
        <w:rPr>
          <w:rFonts w:ascii="Book Antiqua" w:hAnsi="Book Antiqua"/>
          <w:color w:val="auto"/>
          <w:sz w:val="24"/>
          <w:szCs w:val="24"/>
          <w:lang w:eastAsia="en-AU"/>
        </w:rPr>
        <w:t>.</w:t>
      </w:r>
      <w:r w:rsidR="00BB2299" w:rsidRPr="00972FAB">
        <w:rPr>
          <w:rFonts w:ascii="Book Antiqua" w:hAnsi="Book Antiqua"/>
          <w:color w:val="auto"/>
          <w:sz w:val="24"/>
          <w:szCs w:val="24"/>
          <w:lang w:eastAsia="en-AU"/>
        </w:rPr>
        <w:t xml:space="preserve"> </w:t>
      </w:r>
      <w:r w:rsidR="00704D90" w:rsidRPr="00972FAB">
        <w:rPr>
          <w:rFonts w:ascii="Book Antiqua" w:hAnsi="Book Antiqua"/>
          <w:color w:val="auto"/>
          <w:sz w:val="24"/>
          <w:szCs w:val="24"/>
          <w:lang w:eastAsia="en-AU"/>
        </w:rPr>
        <w:t xml:space="preserve">In the LEADER study, the use of </w:t>
      </w:r>
      <w:proofErr w:type="spellStart"/>
      <w:r w:rsidR="00704D90" w:rsidRPr="00972FAB">
        <w:rPr>
          <w:rFonts w:ascii="Book Antiqua" w:hAnsi="Book Antiqua"/>
          <w:color w:val="auto"/>
          <w:sz w:val="24"/>
          <w:szCs w:val="24"/>
          <w:lang w:eastAsia="en-AU"/>
        </w:rPr>
        <w:t>liraglutide</w:t>
      </w:r>
      <w:proofErr w:type="spellEnd"/>
      <w:r w:rsidR="00704D90" w:rsidRPr="00972FAB">
        <w:rPr>
          <w:rFonts w:ascii="Book Antiqua" w:hAnsi="Book Antiqua"/>
          <w:color w:val="auto"/>
          <w:sz w:val="24"/>
          <w:szCs w:val="24"/>
          <w:lang w:eastAsia="en-AU"/>
        </w:rPr>
        <w:t xml:space="preserve"> </w:t>
      </w:r>
      <w:proofErr w:type="spellStart"/>
      <w:r w:rsidR="00816F38" w:rsidRPr="00816F38">
        <w:rPr>
          <w:rFonts w:ascii="Book Antiqua" w:hAnsi="Book Antiqua"/>
          <w:i/>
          <w:color w:val="auto"/>
          <w:sz w:val="24"/>
          <w:szCs w:val="24"/>
          <w:lang w:eastAsia="en-AU"/>
        </w:rPr>
        <w:t>vs</w:t>
      </w:r>
      <w:proofErr w:type="spellEnd"/>
      <w:r w:rsidR="00704D90" w:rsidRPr="00972FAB">
        <w:rPr>
          <w:rFonts w:ascii="Book Antiqua" w:hAnsi="Book Antiqua"/>
          <w:color w:val="auto"/>
          <w:sz w:val="24"/>
          <w:szCs w:val="24"/>
          <w:lang w:eastAsia="en-AU"/>
        </w:rPr>
        <w:t xml:space="preserve"> placebo was associated with decreases in HbA1c, weight and sys</w:t>
      </w:r>
      <w:r w:rsidR="0007474B" w:rsidRPr="00972FAB">
        <w:rPr>
          <w:rFonts w:ascii="Book Antiqua" w:hAnsi="Book Antiqua"/>
          <w:color w:val="auto"/>
          <w:sz w:val="24"/>
          <w:szCs w:val="24"/>
          <w:lang w:eastAsia="en-AU"/>
        </w:rPr>
        <w:t>tolic blood pressure of 0.4%, 2.</w:t>
      </w:r>
      <w:r w:rsidR="00704D90" w:rsidRPr="00972FAB">
        <w:rPr>
          <w:rFonts w:ascii="Book Antiqua" w:hAnsi="Book Antiqua"/>
          <w:color w:val="auto"/>
          <w:sz w:val="24"/>
          <w:szCs w:val="24"/>
          <w:lang w:eastAsia="en-AU"/>
        </w:rPr>
        <w:t xml:space="preserve">3 </w:t>
      </w:r>
      <w:r w:rsidR="00816F38" w:rsidRPr="00972FAB">
        <w:rPr>
          <w:rFonts w:ascii="Book Antiqua" w:hAnsi="Book Antiqua"/>
          <w:color w:val="auto"/>
          <w:sz w:val="24"/>
          <w:szCs w:val="24"/>
          <w:lang w:eastAsia="en-AU"/>
        </w:rPr>
        <w:t>k</w:t>
      </w:r>
      <w:r w:rsidR="007662A1" w:rsidRPr="00972FAB">
        <w:rPr>
          <w:rFonts w:ascii="Book Antiqua" w:hAnsi="Book Antiqua"/>
          <w:color w:val="auto"/>
          <w:sz w:val="24"/>
          <w:szCs w:val="24"/>
          <w:lang w:eastAsia="en-AU"/>
        </w:rPr>
        <w:t>g</w:t>
      </w:r>
      <w:r w:rsidR="008A049F" w:rsidRPr="00972FAB">
        <w:rPr>
          <w:rFonts w:ascii="Book Antiqua" w:hAnsi="Book Antiqua"/>
          <w:color w:val="auto"/>
          <w:sz w:val="24"/>
          <w:szCs w:val="24"/>
          <w:lang w:eastAsia="en-AU"/>
        </w:rPr>
        <w:t xml:space="preserve"> and 1.2 mmHg, respectively.</w:t>
      </w:r>
      <w:r w:rsidR="00BB2299" w:rsidRPr="00972FAB">
        <w:rPr>
          <w:rFonts w:ascii="Book Antiqua" w:hAnsi="Book Antiqua"/>
          <w:color w:val="auto"/>
          <w:sz w:val="24"/>
          <w:szCs w:val="24"/>
          <w:lang w:eastAsia="en-AU"/>
        </w:rPr>
        <w:t xml:space="preserve"> </w:t>
      </w:r>
      <w:r w:rsidR="00933D60" w:rsidRPr="00972FAB">
        <w:rPr>
          <w:rFonts w:ascii="Book Antiqua" w:hAnsi="Book Antiqua"/>
          <w:color w:val="auto"/>
          <w:sz w:val="24"/>
          <w:szCs w:val="24"/>
          <w:lang w:eastAsia="en-AU"/>
        </w:rPr>
        <w:t xml:space="preserve">Of relevance to the </w:t>
      </w:r>
      <w:proofErr w:type="spellStart"/>
      <w:r w:rsidR="00933D60" w:rsidRPr="00972FAB">
        <w:rPr>
          <w:rFonts w:ascii="Book Antiqua" w:hAnsi="Book Antiqua"/>
          <w:color w:val="auto"/>
          <w:sz w:val="24"/>
          <w:szCs w:val="24"/>
          <w:lang w:eastAsia="en-AU"/>
        </w:rPr>
        <w:t>reno</w:t>
      </w:r>
      <w:proofErr w:type="spellEnd"/>
      <w:r w:rsidR="00933D60" w:rsidRPr="00972FAB">
        <w:rPr>
          <w:rFonts w:ascii="Book Antiqua" w:hAnsi="Book Antiqua"/>
          <w:color w:val="auto"/>
          <w:sz w:val="24"/>
          <w:szCs w:val="24"/>
          <w:lang w:eastAsia="en-AU"/>
        </w:rPr>
        <w:t>-protective effects of the SGLT-2 inhibitors discussed below, GLP-1 receptor agonists do not appear to have any direct effect on rena</w:t>
      </w:r>
      <w:r w:rsidR="00283FBF" w:rsidRPr="00972FAB">
        <w:rPr>
          <w:rFonts w:ascii="Book Antiqua" w:hAnsi="Book Antiqua"/>
          <w:color w:val="auto"/>
          <w:sz w:val="24"/>
          <w:szCs w:val="24"/>
          <w:lang w:eastAsia="en-AU"/>
        </w:rPr>
        <w:t xml:space="preserve">l </w:t>
      </w:r>
      <w:proofErr w:type="spellStart"/>
      <w:r w:rsidR="00283FBF" w:rsidRPr="00972FAB">
        <w:rPr>
          <w:rFonts w:ascii="Book Antiqua" w:hAnsi="Book Antiqua"/>
          <w:color w:val="auto"/>
          <w:sz w:val="24"/>
          <w:szCs w:val="24"/>
          <w:lang w:eastAsia="en-AU"/>
        </w:rPr>
        <w:t>haemodynamic</w:t>
      </w:r>
      <w:r w:rsidR="00E85DCF" w:rsidRPr="00972FAB">
        <w:rPr>
          <w:rFonts w:ascii="Book Antiqua" w:hAnsi="Book Antiqua"/>
          <w:color w:val="auto"/>
          <w:sz w:val="24"/>
          <w:szCs w:val="24"/>
          <w:lang w:eastAsia="en-AU"/>
        </w:rPr>
        <w:t>s</w:t>
      </w:r>
      <w:proofErr w:type="spellEnd"/>
      <w:r w:rsidR="00283FBF" w:rsidRPr="00972FAB">
        <w:rPr>
          <w:rFonts w:ascii="Book Antiqua" w:hAnsi="Book Antiqua"/>
          <w:color w:val="auto"/>
          <w:sz w:val="24"/>
          <w:szCs w:val="24"/>
          <w:lang w:eastAsia="en-AU"/>
        </w:rPr>
        <w:t>.</w:t>
      </w:r>
      <w:r w:rsidR="00BB2299" w:rsidRPr="00972FAB">
        <w:rPr>
          <w:rFonts w:ascii="Book Antiqua" w:hAnsi="Book Antiqua"/>
          <w:color w:val="auto"/>
          <w:sz w:val="24"/>
          <w:szCs w:val="24"/>
          <w:lang w:eastAsia="en-AU"/>
        </w:rPr>
        <w:t xml:space="preserve"> </w:t>
      </w:r>
      <w:r w:rsidR="00933D60" w:rsidRPr="00972FAB">
        <w:rPr>
          <w:rFonts w:ascii="Book Antiqua" w:hAnsi="Book Antiqua"/>
          <w:color w:val="auto"/>
          <w:sz w:val="24"/>
          <w:szCs w:val="24"/>
          <w:lang w:eastAsia="en-AU"/>
        </w:rPr>
        <w:t>A recent study has</w:t>
      </w:r>
      <w:r w:rsidR="00E85DCF" w:rsidRPr="00972FAB">
        <w:rPr>
          <w:rFonts w:ascii="Book Antiqua" w:hAnsi="Book Antiqua"/>
          <w:color w:val="auto"/>
          <w:sz w:val="24"/>
          <w:szCs w:val="24"/>
          <w:lang w:eastAsia="en-AU"/>
        </w:rPr>
        <w:t xml:space="preserve"> shown that short term infusion</w:t>
      </w:r>
      <w:r w:rsidR="00933D60" w:rsidRPr="00972FAB">
        <w:rPr>
          <w:rFonts w:ascii="Book Antiqua" w:hAnsi="Book Antiqua"/>
          <w:color w:val="auto"/>
          <w:sz w:val="24"/>
          <w:szCs w:val="24"/>
          <w:lang w:eastAsia="en-AU"/>
        </w:rPr>
        <w:t xml:space="preserve"> of the GLP-1 receptor agonist </w:t>
      </w:r>
      <w:proofErr w:type="spellStart"/>
      <w:r w:rsidR="00933D60" w:rsidRPr="00972FAB">
        <w:rPr>
          <w:rFonts w:ascii="Book Antiqua" w:hAnsi="Book Antiqua"/>
          <w:color w:val="auto"/>
          <w:sz w:val="24"/>
          <w:szCs w:val="24"/>
          <w:lang w:eastAsia="en-AU"/>
        </w:rPr>
        <w:t>exenatide</w:t>
      </w:r>
      <w:proofErr w:type="spellEnd"/>
      <w:r w:rsidR="00933D60" w:rsidRPr="00972FAB">
        <w:rPr>
          <w:rFonts w:ascii="Book Antiqua" w:hAnsi="Book Antiqua"/>
          <w:color w:val="auto"/>
          <w:sz w:val="24"/>
          <w:szCs w:val="24"/>
          <w:lang w:eastAsia="en-AU"/>
        </w:rPr>
        <w:t xml:space="preserve"> had no effect on </w:t>
      </w:r>
      <w:r w:rsidR="007E427C" w:rsidRPr="00972FAB">
        <w:rPr>
          <w:rFonts w:ascii="Book Antiqua" w:hAnsi="Book Antiqua"/>
          <w:color w:val="auto"/>
          <w:sz w:val="24"/>
          <w:szCs w:val="24"/>
          <w:lang w:eastAsia="en-AU"/>
        </w:rPr>
        <w:t xml:space="preserve">directly measured </w:t>
      </w:r>
      <w:r w:rsidR="00933D60" w:rsidRPr="00972FAB">
        <w:rPr>
          <w:rFonts w:ascii="Book Antiqua" w:hAnsi="Book Antiqua"/>
          <w:color w:val="auto"/>
          <w:sz w:val="24"/>
          <w:szCs w:val="24"/>
          <w:lang w:eastAsia="en-AU"/>
        </w:rPr>
        <w:t>GFR</w:t>
      </w:r>
      <w:r w:rsidR="007E427C" w:rsidRPr="00972FAB">
        <w:rPr>
          <w:rFonts w:ascii="Book Antiqua" w:hAnsi="Book Antiqua"/>
          <w:color w:val="auto"/>
          <w:sz w:val="24"/>
          <w:szCs w:val="24"/>
          <w:lang w:eastAsia="en-AU"/>
        </w:rPr>
        <w:t xml:space="preserve"> (inulin clearance)</w:t>
      </w:r>
      <w:r w:rsidR="00933D60" w:rsidRPr="00972FAB">
        <w:rPr>
          <w:rFonts w:ascii="Book Antiqua" w:hAnsi="Book Antiqua"/>
          <w:color w:val="auto"/>
          <w:sz w:val="24"/>
          <w:szCs w:val="24"/>
          <w:lang w:eastAsia="en-AU"/>
        </w:rPr>
        <w:t xml:space="preserve"> and renal blood flow</w:t>
      </w:r>
      <w:r w:rsidR="007E427C" w:rsidRPr="00972FAB">
        <w:rPr>
          <w:rFonts w:ascii="Book Antiqua" w:hAnsi="Book Antiqua"/>
          <w:color w:val="auto"/>
          <w:sz w:val="24"/>
          <w:szCs w:val="24"/>
          <w:lang w:eastAsia="en-AU"/>
        </w:rPr>
        <w:t xml:space="preserve"> (</w:t>
      </w:r>
      <w:proofErr w:type="spellStart"/>
      <w:r w:rsidR="007E427C" w:rsidRPr="00972FAB">
        <w:rPr>
          <w:rFonts w:ascii="Book Antiqua" w:hAnsi="Book Antiqua"/>
          <w:color w:val="auto"/>
          <w:sz w:val="24"/>
          <w:szCs w:val="24"/>
          <w:lang w:eastAsia="en-AU"/>
        </w:rPr>
        <w:t>para-aminohippurat</w:t>
      </w:r>
      <w:r w:rsidR="00EC7FAB" w:rsidRPr="00972FAB">
        <w:rPr>
          <w:rFonts w:ascii="Book Antiqua" w:hAnsi="Book Antiqua"/>
          <w:color w:val="auto"/>
          <w:sz w:val="24"/>
          <w:szCs w:val="24"/>
          <w:lang w:eastAsia="en-AU"/>
        </w:rPr>
        <w:t>e</w:t>
      </w:r>
      <w:proofErr w:type="spellEnd"/>
      <w:r w:rsidR="00EC7FAB" w:rsidRPr="00972FAB">
        <w:rPr>
          <w:rFonts w:ascii="Book Antiqua" w:hAnsi="Book Antiqua"/>
          <w:color w:val="auto"/>
          <w:sz w:val="24"/>
          <w:szCs w:val="24"/>
          <w:lang w:eastAsia="en-AU"/>
        </w:rPr>
        <w:t xml:space="preserve"> </w:t>
      </w:r>
      <w:r w:rsidR="007E427C" w:rsidRPr="00972FAB">
        <w:rPr>
          <w:rFonts w:ascii="Book Antiqua" w:hAnsi="Book Antiqua"/>
          <w:color w:val="auto"/>
          <w:sz w:val="24"/>
          <w:szCs w:val="24"/>
          <w:lang w:eastAsia="en-AU"/>
        </w:rPr>
        <w:t>clearance)</w:t>
      </w:r>
      <w:r w:rsidR="00933D60" w:rsidRPr="00972FAB">
        <w:rPr>
          <w:rFonts w:ascii="Book Antiqua" w:hAnsi="Book Antiqua"/>
          <w:color w:val="auto"/>
          <w:sz w:val="24"/>
          <w:szCs w:val="24"/>
          <w:lang w:eastAsia="en-AU"/>
        </w:rPr>
        <w:t xml:space="preserve">, but did induce a </w:t>
      </w:r>
      <w:proofErr w:type="spellStart"/>
      <w:r w:rsidR="00933D60" w:rsidRPr="00972FAB">
        <w:rPr>
          <w:rFonts w:ascii="Book Antiqua" w:hAnsi="Book Antiqua"/>
          <w:color w:val="auto"/>
          <w:sz w:val="24"/>
          <w:szCs w:val="24"/>
          <w:lang w:eastAsia="en-AU"/>
        </w:rPr>
        <w:t>natriuresis</w:t>
      </w:r>
      <w:proofErr w:type="spellEnd"/>
      <w:r w:rsidR="005F1380" w:rsidRPr="00972FAB">
        <w:rPr>
          <w:rFonts w:ascii="Book Antiqua" w:hAnsi="Book Antiqua"/>
          <w:color w:val="auto"/>
          <w:sz w:val="24"/>
          <w:szCs w:val="24"/>
          <w:lang w:eastAsia="en-AU"/>
        </w:rPr>
        <w:fldChar w:fldCharType="begin">
          <w:fldData xml:space="preserve">PEVuZE5vdGU+PENpdGU+PEF1dGhvcj5Ub25uZWlqY2s8L0F1dGhvcj48WWVhcj4yMDE2PC9ZZWFy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</w:fldData>
        </w:fldChar>
      </w:r>
      <w:r w:rsidR="005F1380" w:rsidRPr="00972FAB">
        <w:rPr>
          <w:rFonts w:ascii="Book Antiqua" w:hAnsi="Book Antiqua"/>
          <w:color w:val="auto"/>
          <w:sz w:val="24"/>
          <w:szCs w:val="24"/>
          <w:lang w:eastAsia="en-AU"/>
        </w:rPr>
        <w:instrText xml:space="preserve"> ADDIN EN.CITE </w:instrText>
      </w:r>
      <w:r w:rsidR="005F1380" w:rsidRPr="00972FAB">
        <w:rPr>
          <w:rFonts w:ascii="Book Antiqua" w:hAnsi="Book Antiqua"/>
          <w:color w:val="auto"/>
          <w:sz w:val="24"/>
          <w:szCs w:val="24"/>
          <w:lang w:eastAsia="en-AU"/>
        </w:rPr>
        <w:fldChar w:fldCharType="begin">
          <w:fldData xml:space="preserve">PEVuZE5vdGU+PENpdGU+PEF1dGhvcj5Ub25uZWlqY2s8L0F1dGhvcj48WWVhcj4yMDE2PC9ZZWFy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</w:fldData>
        </w:fldChar>
      </w:r>
      <w:r w:rsidR="005F1380" w:rsidRPr="00972FAB">
        <w:rPr>
          <w:rFonts w:ascii="Book Antiqua" w:hAnsi="Book Antiqua"/>
          <w:color w:val="auto"/>
          <w:sz w:val="24"/>
          <w:szCs w:val="24"/>
          <w:lang w:eastAsia="en-AU"/>
        </w:rPr>
        <w:instrText xml:space="preserve"> ADDIN EN.CITE.DATA </w:instrText>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end"/>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separate"/>
      </w:r>
      <w:r w:rsidR="005F1380" w:rsidRPr="00972FAB">
        <w:rPr>
          <w:rFonts w:ascii="Book Antiqua" w:hAnsi="Book Antiqua"/>
          <w:noProof/>
          <w:color w:val="auto"/>
          <w:sz w:val="24"/>
          <w:szCs w:val="24"/>
          <w:vertAlign w:val="superscript"/>
          <w:lang w:eastAsia="en-AU"/>
        </w:rPr>
        <w:t>[</w:t>
      </w:r>
      <w:hyperlink w:anchor="_ENREF_55" w:tooltip="Tonneijck, 2016 #10003" w:history="1">
        <w:r w:rsidR="005F1380" w:rsidRPr="00972FAB">
          <w:rPr>
            <w:rFonts w:ascii="Book Antiqua" w:hAnsi="Book Antiqua"/>
            <w:noProof/>
            <w:color w:val="auto"/>
            <w:sz w:val="24"/>
            <w:szCs w:val="24"/>
            <w:vertAlign w:val="superscript"/>
            <w:lang w:eastAsia="en-AU"/>
          </w:rPr>
          <w:t>55</w:t>
        </w:r>
      </w:hyperlink>
      <w:r w:rsidR="005F1380" w:rsidRPr="00972FAB">
        <w:rPr>
          <w:rFonts w:ascii="Book Antiqua" w:hAnsi="Book Antiqua"/>
          <w:noProof/>
          <w:color w:val="auto"/>
          <w:sz w:val="24"/>
          <w:szCs w:val="24"/>
          <w:vertAlign w:val="superscript"/>
          <w:lang w:eastAsia="en-AU"/>
        </w:rPr>
        <w:t>]</w:t>
      </w:r>
      <w:r w:rsidR="005F1380" w:rsidRPr="00972FAB">
        <w:rPr>
          <w:rFonts w:ascii="Book Antiqua" w:hAnsi="Book Antiqua"/>
          <w:color w:val="auto"/>
          <w:sz w:val="24"/>
          <w:szCs w:val="24"/>
          <w:lang w:eastAsia="en-AU"/>
        </w:rPr>
        <w:fldChar w:fldCharType="end"/>
      </w:r>
      <w:r w:rsidR="002018E2" w:rsidRPr="00972FAB">
        <w:rPr>
          <w:rFonts w:ascii="Book Antiqua" w:hAnsi="Book Antiqua"/>
          <w:color w:val="auto"/>
          <w:sz w:val="24"/>
          <w:szCs w:val="24"/>
          <w:lang w:eastAsia="en-AU"/>
        </w:rPr>
        <w:t>.</w:t>
      </w:r>
    </w:p>
    <w:p w:rsidR="00F60514" w:rsidRPr="00972FAB" w:rsidRDefault="00F60514" w:rsidP="00C54102">
      <w:pPr>
        <w:shd w:val="clear" w:color="auto" w:fill="FFFFFF"/>
        <w:spacing w:after="0" w:line="360" w:lineRule="auto"/>
        <w:ind w:firstLine="720"/>
        <w:jc w:val="both"/>
        <w:rPr>
          <w:rFonts w:ascii="Book Antiqua" w:eastAsia="Times New Roman" w:hAnsi="Book Antiqua"/>
          <w:color w:val="auto"/>
          <w:sz w:val="24"/>
          <w:szCs w:val="24"/>
          <w:lang w:eastAsia="en-AU"/>
        </w:rPr>
      </w:pPr>
      <w:r w:rsidRPr="00972FAB">
        <w:rPr>
          <w:rFonts w:ascii="Book Antiqua" w:hAnsi="Book Antiqua"/>
          <w:color w:val="auto"/>
          <w:sz w:val="24"/>
          <w:szCs w:val="24"/>
          <w:lang w:eastAsia="en-AU"/>
        </w:rPr>
        <w:t xml:space="preserve">After this manuscript was submitted for review the results of the </w:t>
      </w:r>
      <w:r w:rsidRPr="00972FAB">
        <w:rPr>
          <w:rFonts w:ascii="Book Antiqua" w:hAnsi="Book Antiqua"/>
          <w:color w:val="auto"/>
          <w:sz w:val="24"/>
          <w:szCs w:val="24"/>
        </w:rPr>
        <w:t xml:space="preserve">Trial to Evaluate Cardiovascular and other long-term outcomes with </w:t>
      </w:r>
      <w:proofErr w:type="spellStart"/>
      <w:r w:rsidRPr="00972FAB">
        <w:rPr>
          <w:rFonts w:ascii="Book Antiqua" w:hAnsi="Book Antiqua"/>
          <w:color w:val="auto"/>
          <w:sz w:val="24"/>
          <w:szCs w:val="24"/>
        </w:rPr>
        <w:t>semaglutide</w:t>
      </w:r>
      <w:proofErr w:type="spellEnd"/>
      <w:r w:rsidRPr="00972FAB">
        <w:rPr>
          <w:rFonts w:ascii="Book Antiqua" w:hAnsi="Book Antiqua"/>
          <w:color w:val="auto"/>
          <w:sz w:val="24"/>
          <w:szCs w:val="24"/>
        </w:rPr>
        <w:t xml:space="preserve"> (SUSTAIN-6) have been released.</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This trial showed that a once weekly injection of </w:t>
      </w:r>
      <w:proofErr w:type="spellStart"/>
      <w:r w:rsidRPr="00972FAB">
        <w:rPr>
          <w:rFonts w:ascii="Book Antiqua" w:hAnsi="Book Antiqua"/>
          <w:color w:val="auto"/>
          <w:sz w:val="24"/>
          <w:szCs w:val="24"/>
        </w:rPr>
        <w:t>semaglutide</w:t>
      </w:r>
      <w:proofErr w:type="spellEnd"/>
      <w:r w:rsidRPr="00972FAB">
        <w:rPr>
          <w:rFonts w:ascii="Book Antiqua" w:hAnsi="Book Antiqua"/>
          <w:color w:val="auto"/>
          <w:sz w:val="24"/>
          <w:szCs w:val="24"/>
        </w:rPr>
        <w:t xml:space="preserve"> significantly reduced CV endpoints in </w:t>
      </w:r>
      <w:proofErr w:type="gramStart"/>
      <w:r w:rsidRPr="00972FAB">
        <w:rPr>
          <w:rFonts w:ascii="Book Antiqua" w:hAnsi="Book Antiqua"/>
          <w:color w:val="auto"/>
          <w:sz w:val="24"/>
          <w:szCs w:val="24"/>
        </w:rPr>
        <w:t>high risk</w:t>
      </w:r>
      <w:proofErr w:type="gramEnd"/>
      <w:r w:rsidRPr="00972FAB">
        <w:rPr>
          <w:rFonts w:ascii="Book Antiqua" w:hAnsi="Book Antiqua"/>
          <w:color w:val="auto"/>
          <w:sz w:val="24"/>
          <w:szCs w:val="24"/>
        </w:rPr>
        <w:t xml:space="preserve"> vascular patients with type 2 diabetes.</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In a similar fashion to </w:t>
      </w:r>
      <w:proofErr w:type="spellStart"/>
      <w:r w:rsidRPr="00972FAB">
        <w:rPr>
          <w:rFonts w:ascii="Book Antiqua" w:hAnsi="Book Antiqua"/>
          <w:color w:val="auto"/>
          <w:sz w:val="24"/>
          <w:szCs w:val="24"/>
        </w:rPr>
        <w:t>liraglutide</w:t>
      </w:r>
      <w:proofErr w:type="spellEnd"/>
      <w:r w:rsidRPr="00972FAB">
        <w:rPr>
          <w:rFonts w:ascii="Book Antiqua" w:hAnsi="Book Antiqua"/>
          <w:color w:val="auto"/>
          <w:sz w:val="24"/>
          <w:szCs w:val="24"/>
        </w:rPr>
        <w:t xml:space="preserve"> it also reduces progre</w:t>
      </w:r>
      <w:r w:rsidR="003616A3" w:rsidRPr="00972FAB">
        <w:rPr>
          <w:rFonts w:ascii="Book Antiqua" w:hAnsi="Book Antiqua"/>
          <w:color w:val="auto"/>
          <w:sz w:val="24"/>
          <w:szCs w:val="24"/>
        </w:rPr>
        <w:t xml:space="preserve">ssion to </w:t>
      </w:r>
      <w:proofErr w:type="spellStart"/>
      <w:r w:rsidR="003616A3" w:rsidRPr="00972FAB">
        <w:rPr>
          <w:rFonts w:ascii="Book Antiqua" w:hAnsi="Book Antiqua"/>
          <w:color w:val="auto"/>
          <w:sz w:val="24"/>
          <w:szCs w:val="24"/>
        </w:rPr>
        <w:t>macroalbuminuria</w:t>
      </w:r>
      <w:proofErr w:type="spellEnd"/>
      <w:r w:rsidR="003616A3" w:rsidRPr="00972FAB">
        <w:rPr>
          <w:rFonts w:ascii="Book Antiqua" w:hAnsi="Book Antiqua"/>
          <w:color w:val="auto"/>
          <w:sz w:val="24"/>
          <w:szCs w:val="24"/>
        </w:rPr>
        <w:t xml:space="preserve"> (HR 0.</w:t>
      </w:r>
      <w:r w:rsidRPr="00972FAB">
        <w:rPr>
          <w:rFonts w:ascii="Book Antiqua" w:hAnsi="Book Antiqua"/>
          <w:color w:val="auto"/>
          <w:sz w:val="24"/>
          <w:szCs w:val="24"/>
        </w:rPr>
        <w:t xml:space="preserve">54, </w:t>
      </w:r>
      <w:r w:rsidR="00141FF1" w:rsidRPr="00972FAB">
        <w:rPr>
          <w:rFonts w:ascii="Book Antiqua" w:hAnsi="Book Antiqua"/>
          <w:color w:val="auto"/>
          <w:sz w:val="24"/>
          <w:szCs w:val="24"/>
        </w:rPr>
        <w:t xml:space="preserve">95%CI: </w:t>
      </w:r>
      <w:r w:rsidRPr="00972FAB">
        <w:rPr>
          <w:rFonts w:ascii="Book Antiqua" w:hAnsi="Book Antiqua"/>
          <w:color w:val="auto"/>
          <w:sz w:val="24"/>
          <w:szCs w:val="24"/>
        </w:rPr>
        <w:t xml:space="preserve">0.37-0.77, </w:t>
      </w:r>
      <w:r w:rsidR="002F1223" w:rsidRPr="00972FAB">
        <w:rPr>
          <w:rFonts w:ascii="Book Antiqua" w:hAnsi="Book Antiqua"/>
          <w:i/>
          <w:color w:val="auto"/>
          <w:sz w:val="24"/>
          <w:szCs w:val="24"/>
        </w:rPr>
        <w:t>P</w:t>
      </w:r>
      <w:r w:rsidR="002F1223" w:rsidRPr="00972FAB">
        <w:rPr>
          <w:rFonts w:ascii="Book Antiqua" w:hAnsi="Book Antiqua" w:hint="eastAsia"/>
          <w:color w:val="auto"/>
          <w:sz w:val="24"/>
          <w:szCs w:val="24"/>
          <w:lang w:eastAsia="zh-CN"/>
        </w:rPr>
        <w:t xml:space="preserve"> </w:t>
      </w:r>
      <w:r w:rsidR="002F1223" w:rsidRPr="00972FAB">
        <w:rPr>
          <w:rFonts w:ascii="Book Antiqua" w:hAnsi="Book Antiqua"/>
          <w:color w:val="auto"/>
          <w:sz w:val="24"/>
          <w:szCs w:val="24"/>
        </w:rPr>
        <w:t>&lt;</w:t>
      </w:r>
      <w:r w:rsidR="002F1223" w:rsidRPr="00972FAB">
        <w:rPr>
          <w:rFonts w:ascii="Book Antiqua" w:hAnsi="Book Antiqua" w:hint="eastAsia"/>
          <w:color w:val="auto"/>
          <w:sz w:val="24"/>
          <w:szCs w:val="24"/>
          <w:lang w:eastAsia="zh-CN"/>
        </w:rPr>
        <w:t xml:space="preserve"> </w:t>
      </w:r>
      <w:r w:rsidRPr="00972FAB">
        <w:rPr>
          <w:rFonts w:ascii="Book Antiqua" w:hAnsi="Book Antiqua"/>
          <w:color w:val="auto"/>
          <w:sz w:val="24"/>
          <w:szCs w:val="24"/>
        </w:rPr>
        <w:t>0.001).</w:t>
      </w:r>
      <w:r w:rsidR="00BB2299" w:rsidRPr="00972FAB">
        <w:rPr>
          <w:rFonts w:ascii="Book Antiqua" w:hAnsi="Book Antiqua"/>
          <w:color w:val="auto"/>
          <w:sz w:val="24"/>
          <w:szCs w:val="24"/>
        </w:rPr>
        <w:t xml:space="preserve"> </w:t>
      </w:r>
      <w:r w:rsidRPr="00972FAB">
        <w:rPr>
          <w:rFonts w:ascii="Book Antiqua" w:eastAsia="Times New Roman" w:hAnsi="Book Antiqua"/>
          <w:color w:val="auto"/>
          <w:sz w:val="24"/>
          <w:szCs w:val="24"/>
          <w:lang w:eastAsia="en-AU"/>
        </w:rPr>
        <w:t xml:space="preserve">It should also be noted that currently, </w:t>
      </w:r>
      <w:proofErr w:type="spellStart"/>
      <w:r w:rsidRPr="00972FAB">
        <w:rPr>
          <w:rFonts w:ascii="Book Antiqua" w:eastAsia="Times New Roman" w:hAnsi="Book Antiqua"/>
          <w:color w:val="auto"/>
          <w:sz w:val="24"/>
          <w:szCs w:val="24"/>
          <w:lang w:eastAsia="en-AU"/>
        </w:rPr>
        <w:t>liragludite</w:t>
      </w:r>
      <w:proofErr w:type="spellEnd"/>
      <w:r w:rsidRPr="00972FAB">
        <w:rPr>
          <w:rFonts w:ascii="Book Antiqua" w:eastAsia="Times New Roman" w:hAnsi="Book Antiqua"/>
          <w:color w:val="auto"/>
          <w:sz w:val="24"/>
          <w:szCs w:val="24"/>
          <w:lang w:eastAsia="en-AU"/>
        </w:rPr>
        <w:t xml:space="preserve"> and </w:t>
      </w:r>
      <w:proofErr w:type="spellStart"/>
      <w:r w:rsidRPr="00972FAB">
        <w:rPr>
          <w:rFonts w:ascii="Book Antiqua" w:eastAsia="Times New Roman" w:hAnsi="Book Antiqua"/>
          <w:color w:val="auto"/>
          <w:sz w:val="24"/>
          <w:szCs w:val="24"/>
          <w:lang w:eastAsia="en-AU"/>
        </w:rPr>
        <w:t>semaglutide</w:t>
      </w:r>
      <w:proofErr w:type="spellEnd"/>
      <w:r w:rsidRPr="00972FAB">
        <w:rPr>
          <w:rFonts w:ascii="Book Antiqua" w:eastAsia="Times New Roman" w:hAnsi="Book Antiqua"/>
          <w:color w:val="auto"/>
          <w:sz w:val="24"/>
          <w:szCs w:val="24"/>
          <w:lang w:eastAsia="en-AU"/>
        </w:rPr>
        <w:t xml:space="preserve"> have only been shown to reduce progression to </w:t>
      </w:r>
      <w:proofErr w:type="spellStart"/>
      <w:r w:rsidRPr="00972FAB">
        <w:rPr>
          <w:rFonts w:ascii="Book Antiqua" w:eastAsia="Times New Roman" w:hAnsi="Book Antiqua"/>
          <w:color w:val="auto"/>
          <w:sz w:val="24"/>
          <w:szCs w:val="24"/>
          <w:lang w:eastAsia="en-AU"/>
        </w:rPr>
        <w:t>macroalbuminuria</w:t>
      </w:r>
      <w:proofErr w:type="spellEnd"/>
      <w:r w:rsidRPr="00972FAB">
        <w:rPr>
          <w:rFonts w:ascii="Book Antiqua" w:eastAsia="Times New Roman" w:hAnsi="Book Antiqua"/>
          <w:color w:val="auto"/>
          <w:sz w:val="24"/>
          <w:szCs w:val="24"/>
          <w:lang w:eastAsia="en-AU"/>
        </w:rPr>
        <w:t xml:space="preserve"> and that their ability to reduce progression to ESKD remains to be proven</w:t>
      </w:r>
      <w:r w:rsidR="005F1380" w:rsidRPr="00972FAB">
        <w:rPr>
          <w:rFonts w:ascii="Book Antiqua" w:eastAsia="Times New Roman" w:hAnsi="Book Antiqua"/>
          <w:color w:val="auto"/>
          <w:sz w:val="24"/>
          <w:szCs w:val="24"/>
          <w:lang w:eastAsia="en-AU"/>
        </w:rPr>
        <w:fldChar w:fldCharType="begin">
          <w:fldData xml:space="preserve">PEVuZE5vdGU+PENpdGU+PEF1dGhvcj5NYXJzbzwvQXV0aG9yPjxZZWFyPjIwMTY8L1llYXI+PFJl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LWFkZHJlc3M+PHRpdGxlcz48dGl0bGU+TGlyYWdsdXRpZGUgYW5kIENhcmRpb3Zhc2N1bGFyIE91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</w:fldData>
        </w:fldChar>
      </w:r>
      <w:r w:rsidR="005F1380" w:rsidRPr="00972FAB">
        <w:rPr>
          <w:rFonts w:ascii="Book Antiqua" w:eastAsia="Times New Roman" w:hAnsi="Book Antiqua"/>
          <w:color w:val="auto"/>
          <w:sz w:val="24"/>
          <w:szCs w:val="24"/>
          <w:lang w:eastAsia="en-AU"/>
        </w:rPr>
        <w:instrText xml:space="preserve"> ADDIN EN.CITE </w:instrText>
      </w:r>
      <w:r w:rsidR="005F1380" w:rsidRPr="00972FAB">
        <w:rPr>
          <w:rFonts w:ascii="Book Antiqua" w:eastAsia="Times New Roman" w:hAnsi="Book Antiqua"/>
          <w:color w:val="auto"/>
          <w:sz w:val="24"/>
          <w:szCs w:val="24"/>
          <w:lang w:eastAsia="en-AU"/>
        </w:rPr>
        <w:fldChar w:fldCharType="begin">
          <w:fldData xml:space="preserve">PEVuZE5vdGU+PENpdGU+PEF1dGhvcj5NYXJzbzwvQXV0aG9yPjxZZWFyPjIwMTY8L1llYXI+PFJl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IENhcm9saW5hIFNjaG9vbCBvZiBNZWRpY2luZSwgQ2hhcGVsIEhpbGwgKEouQi5CLikuPC9hdXRo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</w:fldData>
        </w:fldChar>
      </w:r>
      <w:r w:rsidR="005F1380" w:rsidRPr="00972FAB">
        <w:rPr>
          <w:rFonts w:ascii="Book Antiqua" w:eastAsia="Times New Roman" w:hAnsi="Book Antiqua"/>
          <w:color w:val="auto"/>
          <w:sz w:val="24"/>
          <w:szCs w:val="24"/>
          <w:lang w:eastAsia="en-AU"/>
        </w:rPr>
        <w:instrText xml:space="preserve"> ADDIN EN.CITE.DATA </w:instrText>
      </w:r>
      <w:r w:rsidR="005F1380" w:rsidRPr="00972FAB">
        <w:rPr>
          <w:rFonts w:ascii="Book Antiqua" w:eastAsia="Times New Roman" w:hAnsi="Book Antiqua"/>
          <w:color w:val="auto"/>
          <w:sz w:val="24"/>
          <w:szCs w:val="24"/>
          <w:lang w:eastAsia="en-AU"/>
        </w:rPr>
      </w:r>
      <w:r w:rsidR="005F1380" w:rsidRPr="00972FAB">
        <w:rPr>
          <w:rFonts w:ascii="Book Antiqua" w:eastAsia="Times New Roman" w:hAnsi="Book Antiqua"/>
          <w:color w:val="auto"/>
          <w:sz w:val="24"/>
          <w:szCs w:val="24"/>
          <w:lang w:eastAsia="en-AU"/>
        </w:rPr>
        <w:fldChar w:fldCharType="end"/>
      </w:r>
      <w:r w:rsidR="005F1380" w:rsidRPr="00972FAB">
        <w:rPr>
          <w:rFonts w:ascii="Book Antiqua" w:eastAsia="Times New Roman" w:hAnsi="Book Antiqua"/>
          <w:color w:val="auto"/>
          <w:sz w:val="24"/>
          <w:szCs w:val="24"/>
          <w:lang w:eastAsia="en-AU"/>
        </w:rPr>
      </w:r>
      <w:r w:rsidR="005F1380" w:rsidRPr="00972FAB">
        <w:rPr>
          <w:rFonts w:ascii="Book Antiqua" w:eastAsia="Times New Roman" w:hAnsi="Book Antiqua"/>
          <w:color w:val="auto"/>
          <w:sz w:val="24"/>
          <w:szCs w:val="24"/>
          <w:lang w:eastAsia="en-AU"/>
        </w:rPr>
        <w:fldChar w:fldCharType="separate"/>
      </w:r>
      <w:r w:rsidR="005F1380" w:rsidRPr="00972FAB">
        <w:rPr>
          <w:rFonts w:ascii="Book Antiqua" w:eastAsia="Times New Roman" w:hAnsi="Book Antiqua"/>
          <w:noProof/>
          <w:color w:val="auto"/>
          <w:sz w:val="24"/>
          <w:szCs w:val="24"/>
          <w:vertAlign w:val="superscript"/>
          <w:lang w:eastAsia="en-AU"/>
        </w:rPr>
        <w:t>[</w:t>
      </w:r>
      <w:hyperlink w:anchor="_ENREF_54" w:tooltip="Marso, 2016 #10002" w:history="1">
        <w:r w:rsidR="005F1380" w:rsidRPr="00972FAB">
          <w:rPr>
            <w:rFonts w:ascii="Book Antiqua" w:eastAsia="Times New Roman" w:hAnsi="Book Antiqua"/>
            <w:noProof/>
            <w:color w:val="auto"/>
            <w:sz w:val="24"/>
            <w:szCs w:val="24"/>
            <w:vertAlign w:val="superscript"/>
            <w:lang w:eastAsia="en-AU"/>
          </w:rPr>
          <w:t>54</w:t>
        </w:r>
      </w:hyperlink>
      <w:r w:rsidR="005F1380" w:rsidRPr="00972FAB">
        <w:rPr>
          <w:rFonts w:ascii="Book Antiqua" w:eastAsia="Times New Roman" w:hAnsi="Book Antiqua"/>
          <w:noProof/>
          <w:color w:val="auto"/>
          <w:sz w:val="24"/>
          <w:szCs w:val="24"/>
          <w:vertAlign w:val="superscript"/>
          <w:lang w:eastAsia="en-AU"/>
        </w:rPr>
        <w:t>,</w:t>
      </w:r>
      <w:hyperlink w:anchor="_ENREF_56" w:tooltip="Marso, 2016 #10523" w:history="1">
        <w:r w:rsidR="005F1380" w:rsidRPr="00972FAB">
          <w:rPr>
            <w:rFonts w:ascii="Book Antiqua" w:eastAsia="Times New Roman" w:hAnsi="Book Antiqua"/>
            <w:noProof/>
            <w:color w:val="auto"/>
            <w:sz w:val="24"/>
            <w:szCs w:val="24"/>
            <w:vertAlign w:val="superscript"/>
            <w:lang w:eastAsia="en-AU"/>
          </w:rPr>
          <w:t>56</w:t>
        </w:r>
      </w:hyperlink>
      <w:r w:rsidR="005F1380" w:rsidRPr="00972FAB">
        <w:rPr>
          <w:rFonts w:ascii="Book Antiqua" w:eastAsia="Times New Roman" w:hAnsi="Book Antiqua"/>
          <w:noProof/>
          <w:color w:val="auto"/>
          <w:sz w:val="24"/>
          <w:szCs w:val="24"/>
          <w:vertAlign w:val="superscript"/>
          <w:lang w:eastAsia="en-AU"/>
        </w:rPr>
        <w:t>]</w:t>
      </w:r>
      <w:r w:rsidR="005F1380" w:rsidRPr="00972FAB">
        <w:rPr>
          <w:rFonts w:ascii="Book Antiqua" w:eastAsia="Times New Roman" w:hAnsi="Book Antiqua"/>
          <w:color w:val="auto"/>
          <w:sz w:val="24"/>
          <w:szCs w:val="24"/>
          <w:lang w:eastAsia="en-AU"/>
        </w:rPr>
        <w:fldChar w:fldCharType="end"/>
      </w:r>
      <w:r w:rsidR="009573AC" w:rsidRPr="00972FAB">
        <w:rPr>
          <w:rFonts w:ascii="Book Antiqua" w:eastAsia="Times New Roman" w:hAnsi="Book Antiqua"/>
          <w:color w:val="auto"/>
          <w:sz w:val="24"/>
          <w:szCs w:val="24"/>
          <w:lang w:eastAsia="en-AU"/>
        </w:rPr>
        <w:t>.</w:t>
      </w:r>
    </w:p>
    <w:p w:rsidR="00F60514" w:rsidRPr="00972FAB" w:rsidRDefault="00DB5F59" w:rsidP="00C54102">
      <w:pPr>
        <w:spacing w:after="0" w:line="360" w:lineRule="auto"/>
        <w:ind w:right="-70" w:firstLine="720"/>
        <w:jc w:val="both"/>
        <w:rPr>
          <w:rFonts w:ascii="Book Antiqua" w:hAnsi="Book Antiqua"/>
          <w:color w:val="auto"/>
          <w:sz w:val="24"/>
          <w:szCs w:val="24"/>
          <w:lang w:eastAsia="en-AU"/>
        </w:rPr>
      </w:pPr>
      <w:r w:rsidRPr="00972FAB">
        <w:rPr>
          <w:rFonts w:ascii="Book Antiqua" w:hAnsi="Book Antiqua"/>
          <w:color w:val="auto"/>
          <w:sz w:val="24"/>
          <w:szCs w:val="24"/>
          <w:shd w:val="clear" w:color="auto" w:fill="FFFFFF"/>
        </w:rPr>
        <w:t>The results of</w:t>
      </w:r>
      <w:r w:rsidR="00240CB3" w:rsidRPr="00972FAB">
        <w:rPr>
          <w:rFonts w:ascii="Book Antiqua" w:hAnsi="Book Antiqua"/>
          <w:color w:val="auto"/>
          <w:sz w:val="24"/>
          <w:szCs w:val="24"/>
          <w:shd w:val="clear" w:color="auto" w:fill="FFFFFF"/>
        </w:rPr>
        <w:t xml:space="preserve"> large clinical studies</w:t>
      </w:r>
      <w:r w:rsidR="005C4588" w:rsidRPr="00972FAB">
        <w:rPr>
          <w:rFonts w:ascii="Book Antiqua" w:hAnsi="Book Antiqua"/>
          <w:color w:val="auto"/>
          <w:sz w:val="24"/>
          <w:szCs w:val="24"/>
          <w:shd w:val="clear" w:color="auto" w:fill="FFFFFF"/>
        </w:rPr>
        <w:t xml:space="preserve"> </w:t>
      </w:r>
      <w:r w:rsidR="00240CB3" w:rsidRPr="00972FAB">
        <w:rPr>
          <w:rFonts w:ascii="Book Antiqua" w:hAnsi="Book Antiqua"/>
          <w:color w:val="auto"/>
          <w:sz w:val="24"/>
          <w:szCs w:val="24"/>
          <w:shd w:val="clear" w:color="auto" w:fill="FFFFFF"/>
        </w:rPr>
        <w:t>investigating</w:t>
      </w:r>
      <w:r w:rsidR="00FD7132" w:rsidRPr="00972FAB">
        <w:rPr>
          <w:rFonts w:ascii="Book Antiqua" w:hAnsi="Book Antiqua"/>
          <w:color w:val="auto"/>
          <w:sz w:val="24"/>
          <w:szCs w:val="24"/>
          <w:shd w:val="clear" w:color="auto" w:fill="FFFFFF"/>
        </w:rPr>
        <w:t xml:space="preserve"> </w:t>
      </w:r>
      <w:r w:rsidR="00240CB3" w:rsidRPr="00972FAB">
        <w:rPr>
          <w:rFonts w:ascii="Book Antiqua" w:hAnsi="Book Antiqua"/>
          <w:color w:val="auto"/>
          <w:sz w:val="24"/>
          <w:szCs w:val="24"/>
          <w:shd w:val="clear" w:color="auto" w:fill="FFFFFF"/>
        </w:rPr>
        <w:t xml:space="preserve">the potential </w:t>
      </w:r>
      <w:proofErr w:type="spellStart"/>
      <w:r w:rsidR="00240CB3" w:rsidRPr="00972FAB">
        <w:rPr>
          <w:rFonts w:ascii="Book Antiqua" w:hAnsi="Book Antiqua"/>
          <w:color w:val="auto"/>
          <w:sz w:val="24"/>
          <w:szCs w:val="24"/>
          <w:shd w:val="clear" w:color="auto" w:fill="FFFFFF"/>
        </w:rPr>
        <w:t>reno</w:t>
      </w:r>
      <w:proofErr w:type="spellEnd"/>
      <w:r w:rsidR="00240CB3" w:rsidRPr="00972FAB">
        <w:rPr>
          <w:rFonts w:ascii="Book Antiqua" w:hAnsi="Book Antiqua"/>
          <w:color w:val="auto"/>
          <w:sz w:val="24"/>
          <w:szCs w:val="24"/>
          <w:shd w:val="clear" w:color="auto" w:fill="FFFFFF"/>
        </w:rPr>
        <w:t>-protective</w:t>
      </w:r>
      <w:r w:rsidR="005C4588" w:rsidRPr="00972FAB">
        <w:rPr>
          <w:rFonts w:ascii="Book Antiqua" w:hAnsi="Book Antiqua"/>
          <w:color w:val="auto"/>
          <w:sz w:val="24"/>
          <w:szCs w:val="24"/>
          <w:shd w:val="clear" w:color="auto" w:fill="FFFFFF"/>
        </w:rPr>
        <w:t xml:space="preserve"> </w:t>
      </w:r>
      <w:r w:rsidR="00240CB3" w:rsidRPr="00972FAB">
        <w:rPr>
          <w:rFonts w:ascii="Book Antiqua" w:hAnsi="Book Antiqua"/>
          <w:color w:val="auto"/>
          <w:sz w:val="24"/>
          <w:szCs w:val="24"/>
          <w:shd w:val="clear" w:color="auto" w:fill="FFFFFF"/>
        </w:rPr>
        <w:t>effects</w:t>
      </w:r>
      <w:r w:rsidRPr="00972FAB">
        <w:rPr>
          <w:rFonts w:ascii="Book Antiqua" w:hAnsi="Book Antiqua"/>
          <w:color w:val="auto"/>
          <w:sz w:val="24"/>
          <w:szCs w:val="24"/>
          <w:shd w:val="clear" w:color="auto" w:fill="FFFFFF"/>
        </w:rPr>
        <w:t xml:space="preserve"> of DPP-4 inhibitors</w:t>
      </w:r>
      <w:r w:rsidR="005C4588" w:rsidRPr="00972FAB">
        <w:rPr>
          <w:rFonts w:ascii="Book Antiqua" w:hAnsi="Book Antiqua"/>
          <w:color w:val="auto"/>
          <w:sz w:val="24"/>
          <w:szCs w:val="24"/>
          <w:shd w:val="clear" w:color="auto" w:fill="FFFFFF"/>
        </w:rPr>
        <w:t xml:space="preserve"> </w:t>
      </w:r>
      <w:r w:rsidRPr="00972FAB">
        <w:rPr>
          <w:rFonts w:ascii="Book Antiqua" w:hAnsi="Book Antiqua"/>
          <w:color w:val="auto"/>
          <w:sz w:val="24"/>
          <w:szCs w:val="24"/>
          <w:shd w:val="clear" w:color="auto" w:fill="FFFFFF"/>
        </w:rPr>
        <w:t>have not been published to date.</w:t>
      </w:r>
      <w:r w:rsidR="00BB2299" w:rsidRPr="00972FAB">
        <w:rPr>
          <w:rFonts w:ascii="Book Antiqua" w:hAnsi="Book Antiqua"/>
          <w:color w:val="auto"/>
          <w:sz w:val="24"/>
          <w:szCs w:val="24"/>
          <w:shd w:val="clear" w:color="auto" w:fill="FFFFFF"/>
        </w:rPr>
        <w:t xml:space="preserve"> </w:t>
      </w:r>
      <w:r w:rsidR="00240CB3" w:rsidRPr="00972FAB">
        <w:rPr>
          <w:rFonts w:ascii="Book Antiqua" w:hAnsi="Book Antiqua"/>
          <w:color w:val="auto"/>
          <w:sz w:val="24"/>
          <w:szCs w:val="24"/>
          <w:shd w:val="clear" w:color="auto" w:fill="FFFFFF"/>
        </w:rPr>
        <w:t xml:space="preserve">However, </w:t>
      </w:r>
      <w:r w:rsidR="00240CB3" w:rsidRPr="00972FAB">
        <w:rPr>
          <w:rFonts w:ascii="Book Antiqua" w:hAnsi="Book Antiqua"/>
          <w:color w:val="auto"/>
          <w:sz w:val="24"/>
          <w:szCs w:val="24"/>
        </w:rPr>
        <w:t>the renal outcomes for a pooled analysis of clinical trial data involving 3,505 participants treated with the DP</w:t>
      </w:r>
      <w:r w:rsidR="002F1223" w:rsidRPr="00972FAB">
        <w:rPr>
          <w:rFonts w:ascii="Book Antiqua" w:hAnsi="Book Antiqua"/>
          <w:color w:val="auto"/>
          <w:sz w:val="24"/>
          <w:szCs w:val="24"/>
        </w:rPr>
        <w:t xml:space="preserve">P-4 inhibitor </w:t>
      </w:r>
      <w:proofErr w:type="spellStart"/>
      <w:r w:rsidR="002F1223" w:rsidRPr="00972FAB">
        <w:rPr>
          <w:rFonts w:ascii="Book Antiqua" w:hAnsi="Book Antiqua"/>
          <w:color w:val="auto"/>
          <w:sz w:val="24"/>
          <w:szCs w:val="24"/>
        </w:rPr>
        <w:t>linagliptin</w:t>
      </w:r>
      <w:proofErr w:type="spellEnd"/>
      <w:r w:rsidR="002F1223" w:rsidRPr="00972FAB">
        <w:rPr>
          <w:rFonts w:ascii="Book Antiqua" w:hAnsi="Book Antiqua"/>
          <w:color w:val="auto"/>
          <w:sz w:val="24"/>
          <w:szCs w:val="24"/>
        </w:rPr>
        <w:t xml:space="preserve"> and 1</w:t>
      </w:r>
      <w:r w:rsidR="00240CB3" w:rsidRPr="00972FAB">
        <w:rPr>
          <w:rFonts w:ascii="Book Antiqua" w:hAnsi="Book Antiqua"/>
          <w:color w:val="auto"/>
          <w:sz w:val="24"/>
          <w:szCs w:val="24"/>
        </w:rPr>
        <w:t xml:space="preserve">961 placebo treated participants with a median treatment exposure of 171 (range, 1-531) days for </w:t>
      </w:r>
      <w:proofErr w:type="spellStart"/>
      <w:r w:rsidR="00240CB3" w:rsidRPr="00972FAB">
        <w:rPr>
          <w:rFonts w:ascii="Book Antiqua" w:hAnsi="Book Antiqua"/>
          <w:color w:val="auto"/>
          <w:sz w:val="24"/>
          <w:szCs w:val="24"/>
        </w:rPr>
        <w:t>linagliptin</w:t>
      </w:r>
      <w:proofErr w:type="spellEnd"/>
      <w:r w:rsidR="00240CB3" w:rsidRPr="00972FAB">
        <w:rPr>
          <w:rFonts w:ascii="Book Antiqua" w:hAnsi="Book Antiqua"/>
          <w:color w:val="auto"/>
          <w:sz w:val="24"/>
          <w:szCs w:val="24"/>
        </w:rPr>
        <w:t xml:space="preserve"> and 172 (range, 1-531</w:t>
      </w:r>
      <w:r w:rsidR="00E85DCF" w:rsidRPr="00972FAB">
        <w:rPr>
          <w:rFonts w:ascii="Book Antiqua" w:hAnsi="Book Antiqua"/>
          <w:color w:val="auto"/>
          <w:sz w:val="24"/>
          <w:szCs w:val="24"/>
        </w:rPr>
        <w:t>) days for placebo have</w:t>
      </w:r>
      <w:r w:rsidRPr="00972FAB">
        <w:rPr>
          <w:rFonts w:ascii="Book Antiqua" w:hAnsi="Book Antiqua"/>
          <w:color w:val="auto"/>
          <w:sz w:val="24"/>
          <w:szCs w:val="24"/>
        </w:rPr>
        <w:t xml:space="preserve"> </w:t>
      </w:r>
      <w:r w:rsidR="00240CB3" w:rsidRPr="00972FAB">
        <w:rPr>
          <w:rFonts w:ascii="Book Antiqua" w:hAnsi="Book Antiqua"/>
          <w:color w:val="auto"/>
          <w:sz w:val="24"/>
          <w:szCs w:val="24"/>
        </w:rPr>
        <w:t>been published.</w:t>
      </w:r>
      <w:r w:rsidR="00BB2299" w:rsidRPr="00972FAB">
        <w:rPr>
          <w:rFonts w:ascii="Book Antiqua" w:hAnsi="Book Antiqua"/>
          <w:color w:val="auto"/>
          <w:sz w:val="24"/>
          <w:szCs w:val="24"/>
        </w:rPr>
        <w:t xml:space="preserve"> </w:t>
      </w:r>
      <w:r w:rsidR="00240CB3" w:rsidRPr="00972FAB">
        <w:rPr>
          <w:rFonts w:ascii="Book Antiqua" w:hAnsi="Book Antiqua"/>
          <w:color w:val="auto"/>
          <w:sz w:val="24"/>
          <w:szCs w:val="24"/>
        </w:rPr>
        <w:t xml:space="preserve">The primary renal outcome was </w:t>
      </w:r>
      <w:r w:rsidR="00240CB3" w:rsidRPr="00972FAB">
        <w:rPr>
          <w:rFonts w:ascii="Book Antiqua" w:hAnsi="Book Antiqua"/>
          <w:color w:val="auto"/>
          <w:sz w:val="24"/>
          <w:szCs w:val="24"/>
        </w:rPr>
        <w:lastRenderedPageBreak/>
        <w:t>defined as first occurrence during t</w:t>
      </w:r>
      <w:r w:rsidR="00E85DCF" w:rsidRPr="00972FAB">
        <w:rPr>
          <w:rFonts w:ascii="Book Antiqua" w:hAnsi="Book Antiqua"/>
          <w:color w:val="auto"/>
          <w:sz w:val="24"/>
          <w:szCs w:val="24"/>
        </w:rPr>
        <w:t xml:space="preserve">he study of 6 predefined </w:t>
      </w:r>
      <w:r w:rsidR="00240CB3" w:rsidRPr="00972FAB">
        <w:rPr>
          <w:rFonts w:ascii="Book Antiqua" w:hAnsi="Book Antiqua"/>
          <w:color w:val="auto"/>
          <w:sz w:val="24"/>
          <w:szCs w:val="24"/>
        </w:rPr>
        <w:t xml:space="preserve">end points: new onset of </w:t>
      </w:r>
      <w:proofErr w:type="spellStart"/>
      <w:r w:rsidR="00240CB3" w:rsidRPr="00972FAB">
        <w:rPr>
          <w:rFonts w:ascii="Book Antiqua" w:hAnsi="Book Antiqua"/>
          <w:color w:val="auto"/>
          <w:sz w:val="24"/>
          <w:szCs w:val="24"/>
        </w:rPr>
        <w:t>microalbuminuria</w:t>
      </w:r>
      <w:proofErr w:type="spellEnd"/>
      <w:r w:rsidR="00240CB3" w:rsidRPr="00972FAB">
        <w:rPr>
          <w:rFonts w:ascii="Book Antiqua" w:hAnsi="Book Antiqua"/>
          <w:color w:val="auto"/>
          <w:sz w:val="24"/>
          <w:szCs w:val="24"/>
        </w:rPr>
        <w:t xml:space="preserve">, new onset of </w:t>
      </w:r>
      <w:proofErr w:type="spellStart"/>
      <w:r w:rsidR="00240CB3" w:rsidRPr="00972FAB">
        <w:rPr>
          <w:rFonts w:ascii="Book Antiqua" w:hAnsi="Book Antiqua"/>
          <w:color w:val="auto"/>
          <w:sz w:val="24"/>
          <w:szCs w:val="24"/>
        </w:rPr>
        <w:t>macroalbuminuria</w:t>
      </w:r>
      <w:proofErr w:type="spellEnd"/>
      <w:r w:rsidR="00240CB3" w:rsidRPr="00972FAB">
        <w:rPr>
          <w:rFonts w:ascii="Book Antiqua" w:hAnsi="Book Antiqua"/>
          <w:color w:val="auto"/>
          <w:sz w:val="24"/>
          <w:szCs w:val="24"/>
        </w:rPr>
        <w:t xml:space="preserve">, reduction in kidney function (serum </w:t>
      </w:r>
      <w:proofErr w:type="spellStart"/>
      <w:r w:rsidR="00240CB3" w:rsidRPr="00972FAB">
        <w:rPr>
          <w:rFonts w:ascii="Book Antiqua" w:hAnsi="Book Antiqua"/>
          <w:color w:val="auto"/>
          <w:sz w:val="24"/>
          <w:szCs w:val="24"/>
        </w:rPr>
        <w:t>creatinine</w:t>
      </w:r>
      <w:proofErr w:type="spellEnd"/>
      <w:r w:rsidR="00240CB3" w:rsidRPr="00972FAB">
        <w:rPr>
          <w:rFonts w:ascii="Book Antiqua" w:hAnsi="Book Antiqua"/>
          <w:color w:val="auto"/>
          <w:sz w:val="24"/>
          <w:szCs w:val="24"/>
        </w:rPr>
        <w:t xml:space="preserve"> increase to ≥</w:t>
      </w:r>
      <w:r w:rsidR="005D2115" w:rsidRPr="00972FAB">
        <w:rPr>
          <w:rFonts w:ascii="Book Antiqua" w:hAnsi="Book Antiqua"/>
          <w:color w:val="auto"/>
          <w:sz w:val="24"/>
          <w:szCs w:val="24"/>
        </w:rPr>
        <w:t xml:space="preserve"> </w:t>
      </w:r>
      <w:r w:rsidR="00240CB3" w:rsidRPr="00972FAB">
        <w:rPr>
          <w:rFonts w:ascii="Book Antiqua" w:hAnsi="Book Antiqua"/>
          <w:color w:val="auto"/>
          <w:sz w:val="24"/>
          <w:szCs w:val="24"/>
        </w:rPr>
        <w:t>250 </w:t>
      </w:r>
      <w:proofErr w:type="spellStart"/>
      <w:r w:rsidR="00240CB3" w:rsidRPr="00972FAB">
        <w:rPr>
          <w:rFonts w:ascii="Book Antiqua" w:hAnsi="Book Antiqua"/>
          <w:color w:val="auto"/>
          <w:sz w:val="24"/>
          <w:szCs w:val="24"/>
        </w:rPr>
        <w:t>μmol</w:t>
      </w:r>
      <w:proofErr w:type="spellEnd"/>
      <w:r w:rsidR="00240CB3" w:rsidRPr="00972FAB">
        <w:rPr>
          <w:rFonts w:ascii="Book Antiqua" w:hAnsi="Book Antiqua"/>
          <w:color w:val="auto"/>
          <w:sz w:val="24"/>
          <w:szCs w:val="24"/>
        </w:rPr>
        <w:t xml:space="preserve">/L), halving of estimated glomerular filtration rate (loss of baseline </w:t>
      </w:r>
      <w:proofErr w:type="spellStart"/>
      <w:r w:rsidR="00240CB3" w:rsidRPr="00972FAB">
        <w:rPr>
          <w:rFonts w:ascii="Book Antiqua" w:hAnsi="Book Antiqua"/>
          <w:color w:val="auto"/>
          <w:sz w:val="24"/>
          <w:szCs w:val="24"/>
        </w:rPr>
        <w:t>eGFR</w:t>
      </w:r>
      <w:proofErr w:type="spellEnd"/>
      <w:r w:rsidR="00240CB3" w:rsidRPr="00972FAB">
        <w:rPr>
          <w:rFonts w:ascii="Book Antiqua" w:hAnsi="Book Antiqua"/>
          <w:color w:val="auto"/>
          <w:sz w:val="24"/>
          <w:szCs w:val="24"/>
        </w:rPr>
        <w:t xml:space="preserve"> &gt; 50%), acute renal failure (ascertained from diagnostic codes), or death from any cause.</w:t>
      </w:r>
      <w:r w:rsidR="00BB2299" w:rsidRPr="00972FAB">
        <w:rPr>
          <w:rFonts w:ascii="Book Antiqua" w:hAnsi="Book Antiqua"/>
          <w:color w:val="auto"/>
          <w:sz w:val="24"/>
          <w:szCs w:val="24"/>
        </w:rPr>
        <w:t xml:space="preserve"> </w:t>
      </w:r>
      <w:r w:rsidR="00240CB3" w:rsidRPr="00972FAB">
        <w:rPr>
          <w:rFonts w:ascii="Book Antiqua" w:hAnsi="Book Antiqua"/>
          <w:color w:val="auto"/>
          <w:sz w:val="24"/>
          <w:szCs w:val="24"/>
        </w:rPr>
        <w:t xml:space="preserve">The primary composite outcome occurred in 448 (12.8%) and 306 (15.6%) participants in the </w:t>
      </w:r>
      <w:proofErr w:type="spellStart"/>
      <w:r w:rsidR="00240CB3" w:rsidRPr="00972FAB">
        <w:rPr>
          <w:rFonts w:ascii="Book Antiqua" w:hAnsi="Book Antiqua"/>
          <w:color w:val="auto"/>
          <w:sz w:val="24"/>
          <w:szCs w:val="24"/>
        </w:rPr>
        <w:t>linagliptin</w:t>
      </w:r>
      <w:proofErr w:type="spellEnd"/>
      <w:r w:rsidR="00240CB3" w:rsidRPr="00972FAB">
        <w:rPr>
          <w:rFonts w:ascii="Book Antiqua" w:hAnsi="Book Antiqua"/>
          <w:color w:val="auto"/>
          <w:sz w:val="24"/>
          <w:szCs w:val="24"/>
        </w:rPr>
        <w:t xml:space="preserve"> and placebo groups, respectively. </w:t>
      </w:r>
      <w:proofErr w:type="spellStart"/>
      <w:r w:rsidR="00240CB3" w:rsidRPr="00972FAB">
        <w:rPr>
          <w:rFonts w:ascii="Book Antiqua" w:hAnsi="Book Antiqua"/>
          <w:color w:val="auto"/>
          <w:sz w:val="24"/>
          <w:szCs w:val="24"/>
        </w:rPr>
        <w:t>Linagliptin</w:t>
      </w:r>
      <w:proofErr w:type="spellEnd"/>
      <w:r w:rsidR="00240CB3" w:rsidRPr="00972FAB">
        <w:rPr>
          <w:rFonts w:ascii="Book Antiqua" w:hAnsi="Book Antiqua"/>
          <w:color w:val="auto"/>
          <w:sz w:val="24"/>
          <w:szCs w:val="24"/>
        </w:rPr>
        <w:t xml:space="preserve"> treatment significantly reduced the hazard of kidney disease events by 16% com</w:t>
      </w:r>
      <w:r w:rsidR="00A846A9" w:rsidRPr="00972FAB">
        <w:rPr>
          <w:rFonts w:ascii="Book Antiqua" w:hAnsi="Book Antiqua"/>
          <w:color w:val="auto"/>
          <w:sz w:val="24"/>
          <w:szCs w:val="24"/>
        </w:rPr>
        <w:t>pared with placebo (HR</w:t>
      </w:r>
      <w:r w:rsidR="00240CB3" w:rsidRPr="00972FAB">
        <w:rPr>
          <w:rFonts w:ascii="Book Antiqua" w:hAnsi="Book Antiqua"/>
          <w:color w:val="auto"/>
          <w:sz w:val="24"/>
          <w:szCs w:val="24"/>
        </w:rPr>
        <w:t xml:space="preserve">, 0.84; </w:t>
      </w:r>
      <w:r w:rsidR="00141FF1" w:rsidRPr="00972FAB">
        <w:rPr>
          <w:rFonts w:ascii="Book Antiqua" w:hAnsi="Book Antiqua"/>
          <w:color w:val="auto"/>
          <w:sz w:val="24"/>
          <w:szCs w:val="24"/>
        </w:rPr>
        <w:t>95%CI:</w:t>
      </w:r>
      <w:r w:rsidR="00223462" w:rsidRPr="00972FAB">
        <w:rPr>
          <w:rFonts w:ascii="Book Antiqua" w:hAnsi="Book Antiqua"/>
          <w:color w:val="auto"/>
          <w:sz w:val="24"/>
          <w:szCs w:val="24"/>
        </w:rPr>
        <w:t xml:space="preserve"> </w:t>
      </w:r>
      <w:r w:rsidR="00240CB3" w:rsidRPr="00972FAB">
        <w:rPr>
          <w:rFonts w:ascii="Book Antiqua" w:hAnsi="Book Antiqua"/>
          <w:color w:val="auto"/>
          <w:sz w:val="24"/>
          <w:szCs w:val="24"/>
        </w:rPr>
        <w:t xml:space="preserve">0.72-0.97, </w:t>
      </w:r>
      <w:r w:rsidR="0060477B" w:rsidRPr="00972FAB">
        <w:rPr>
          <w:rFonts w:ascii="Book Antiqua" w:hAnsi="Book Antiqua"/>
          <w:i/>
          <w:color w:val="auto"/>
          <w:sz w:val="24"/>
          <w:szCs w:val="24"/>
        </w:rPr>
        <w:t xml:space="preserve">P = </w:t>
      </w:r>
      <w:r w:rsidR="00240CB3" w:rsidRPr="00972FAB">
        <w:rPr>
          <w:rFonts w:ascii="Book Antiqua" w:hAnsi="Book Antiqua"/>
          <w:color w:val="auto"/>
          <w:sz w:val="24"/>
          <w:szCs w:val="24"/>
        </w:rPr>
        <w:t>0.02).</w:t>
      </w:r>
      <w:r w:rsidR="00BB2299" w:rsidRPr="00972FAB">
        <w:rPr>
          <w:rFonts w:ascii="Book Antiqua" w:hAnsi="Book Antiqua"/>
          <w:color w:val="auto"/>
          <w:sz w:val="24"/>
          <w:szCs w:val="24"/>
        </w:rPr>
        <w:t xml:space="preserve"> </w:t>
      </w:r>
      <w:r w:rsidR="00240CB3" w:rsidRPr="00972FAB">
        <w:rPr>
          <w:rFonts w:ascii="Book Antiqua" w:hAnsi="Book Antiqua"/>
          <w:color w:val="auto"/>
          <w:sz w:val="24"/>
          <w:szCs w:val="24"/>
        </w:rPr>
        <w:t xml:space="preserve">A </w:t>
      </w:r>
      <w:r w:rsidR="00240CB3" w:rsidRPr="00972FAB">
        <w:rPr>
          <w:rFonts w:ascii="Book Antiqua" w:hAnsi="Book Antiqua"/>
          <w:color w:val="auto"/>
          <w:sz w:val="24"/>
          <w:szCs w:val="24"/>
          <w:lang w:eastAsia="en-AU"/>
        </w:rPr>
        <w:t xml:space="preserve">sensitivity analysis showed that adjustment for kidney function at baseline did not influence the association between reduced renal risk and </w:t>
      </w:r>
      <w:proofErr w:type="spellStart"/>
      <w:r w:rsidR="00240CB3" w:rsidRPr="00972FAB">
        <w:rPr>
          <w:rFonts w:ascii="Book Antiqua" w:hAnsi="Book Antiqua"/>
          <w:color w:val="auto"/>
          <w:sz w:val="24"/>
          <w:szCs w:val="24"/>
          <w:lang w:eastAsia="en-AU"/>
        </w:rPr>
        <w:t>lin</w:t>
      </w:r>
      <w:r w:rsidR="00A846A9" w:rsidRPr="00972FAB">
        <w:rPr>
          <w:rFonts w:ascii="Book Antiqua" w:hAnsi="Book Antiqua"/>
          <w:color w:val="auto"/>
          <w:sz w:val="24"/>
          <w:szCs w:val="24"/>
          <w:lang w:eastAsia="en-AU"/>
        </w:rPr>
        <w:t>agliptin</w:t>
      </w:r>
      <w:proofErr w:type="spellEnd"/>
      <w:r w:rsidR="00A846A9" w:rsidRPr="00972FAB">
        <w:rPr>
          <w:rFonts w:ascii="Book Antiqua" w:hAnsi="Book Antiqua"/>
          <w:color w:val="auto"/>
          <w:sz w:val="24"/>
          <w:szCs w:val="24"/>
          <w:lang w:eastAsia="en-AU"/>
        </w:rPr>
        <w:t xml:space="preserve"> treatment (HR</w:t>
      </w:r>
      <w:r w:rsidR="00240CB3" w:rsidRPr="00972FAB">
        <w:rPr>
          <w:rFonts w:ascii="Book Antiqua" w:hAnsi="Book Antiqua"/>
          <w:color w:val="auto"/>
          <w:sz w:val="24"/>
          <w:szCs w:val="24"/>
          <w:lang w:eastAsia="en-AU"/>
        </w:rPr>
        <w:t xml:space="preserve"> 0.83; </w:t>
      </w:r>
      <w:r w:rsidR="00141FF1" w:rsidRPr="00972FAB">
        <w:rPr>
          <w:rFonts w:ascii="Book Antiqua" w:hAnsi="Book Antiqua"/>
          <w:color w:val="auto"/>
          <w:sz w:val="24"/>
          <w:szCs w:val="24"/>
          <w:lang w:eastAsia="en-AU"/>
        </w:rPr>
        <w:t>95%CI:</w:t>
      </w:r>
      <w:r w:rsidR="00223462" w:rsidRPr="00972FAB">
        <w:rPr>
          <w:rFonts w:ascii="Book Antiqua" w:hAnsi="Book Antiqua"/>
          <w:color w:val="auto"/>
          <w:sz w:val="24"/>
          <w:szCs w:val="24"/>
          <w:lang w:eastAsia="en-AU"/>
        </w:rPr>
        <w:t xml:space="preserve"> </w:t>
      </w:r>
      <w:r w:rsidR="00240CB3" w:rsidRPr="00972FAB">
        <w:rPr>
          <w:rFonts w:ascii="Book Antiqua" w:hAnsi="Book Antiqua"/>
          <w:color w:val="auto"/>
          <w:sz w:val="24"/>
          <w:szCs w:val="24"/>
          <w:lang w:eastAsia="en-AU"/>
        </w:rPr>
        <w:t xml:space="preserve">0.72-0.97, </w:t>
      </w:r>
      <w:r w:rsidR="0060477B" w:rsidRPr="00972FAB">
        <w:rPr>
          <w:rFonts w:ascii="Book Antiqua" w:hAnsi="Book Antiqua"/>
          <w:i/>
          <w:color w:val="auto"/>
          <w:sz w:val="24"/>
          <w:szCs w:val="24"/>
          <w:lang w:eastAsia="en-AU"/>
        </w:rPr>
        <w:t xml:space="preserve">P = </w:t>
      </w:r>
      <w:r w:rsidR="00240CB3" w:rsidRPr="00972FAB">
        <w:rPr>
          <w:rFonts w:ascii="Book Antiqua" w:hAnsi="Book Antiqua"/>
          <w:color w:val="auto"/>
          <w:sz w:val="24"/>
          <w:szCs w:val="24"/>
          <w:lang w:eastAsia="en-AU"/>
        </w:rPr>
        <w:t>0.02).</w:t>
      </w:r>
      <w:r w:rsidR="00BB2299" w:rsidRPr="00972FAB">
        <w:rPr>
          <w:rFonts w:ascii="Book Antiqua" w:hAnsi="Book Antiqua"/>
          <w:color w:val="auto"/>
          <w:sz w:val="24"/>
          <w:szCs w:val="24"/>
        </w:rPr>
        <w:t xml:space="preserve"> </w:t>
      </w:r>
      <w:r w:rsidR="00240CB3" w:rsidRPr="00972FAB">
        <w:rPr>
          <w:rFonts w:ascii="Book Antiqua" w:hAnsi="Book Antiqua"/>
          <w:color w:val="auto"/>
          <w:sz w:val="24"/>
          <w:szCs w:val="24"/>
          <w:lang w:eastAsia="en-AU"/>
        </w:rPr>
        <w:t xml:space="preserve">Moreover, the observed risk reduction for kidney disease end points with </w:t>
      </w:r>
      <w:proofErr w:type="spellStart"/>
      <w:r w:rsidR="00240CB3" w:rsidRPr="00972FAB">
        <w:rPr>
          <w:rFonts w:ascii="Book Antiqua" w:hAnsi="Book Antiqua"/>
          <w:color w:val="auto"/>
          <w:sz w:val="24"/>
          <w:szCs w:val="24"/>
          <w:lang w:eastAsia="en-AU"/>
        </w:rPr>
        <w:t>linagliptin</w:t>
      </w:r>
      <w:proofErr w:type="spellEnd"/>
      <w:r w:rsidR="00240CB3" w:rsidRPr="00972FAB">
        <w:rPr>
          <w:rFonts w:ascii="Book Antiqua" w:hAnsi="Book Antiqua"/>
          <w:color w:val="auto"/>
          <w:sz w:val="24"/>
          <w:szCs w:val="24"/>
          <w:lang w:eastAsia="en-AU"/>
        </w:rPr>
        <w:t xml:space="preserve"> was consistent across examined subgroups, including those using renin-angiotensin system</w:t>
      </w:r>
      <w:r w:rsidRPr="00972FAB">
        <w:rPr>
          <w:rFonts w:ascii="Book Antiqua" w:hAnsi="Book Antiqua"/>
          <w:color w:val="auto"/>
          <w:sz w:val="24"/>
          <w:szCs w:val="24"/>
          <w:lang w:eastAsia="en-AU"/>
        </w:rPr>
        <w:t xml:space="preserve"> (RAS)</w:t>
      </w:r>
      <w:r w:rsidR="00240CB3" w:rsidRPr="00972FAB">
        <w:rPr>
          <w:rFonts w:ascii="Book Antiqua" w:hAnsi="Book Antiqua"/>
          <w:color w:val="auto"/>
          <w:sz w:val="24"/>
          <w:szCs w:val="24"/>
          <w:lang w:eastAsia="en-AU"/>
        </w:rPr>
        <w:t xml:space="preserve"> inhibitors.</w:t>
      </w:r>
    </w:p>
    <w:p w:rsidR="00F60514" w:rsidRPr="00972FAB" w:rsidRDefault="00F60514" w:rsidP="00972FAB">
      <w:pPr>
        <w:shd w:val="clear" w:color="auto" w:fill="FFFFFF"/>
        <w:spacing w:after="0" w:line="360" w:lineRule="auto"/>
        <w:ind w:firstLine="720"/>
        <w:jc w:val="both"/>
        <w:rPr>
          <w:rFonts w:ascii="Book Antiqua" w:eastAsia="Times New Roman" w:hAnsi="Book Antiqua"/>
          <w:color w:val="auto"/>
          <w:sz w:val="24"/>
          <w:szCs w:val="24"/>
          <w:lang w:eastAsia="en-AU"/>
        </w:rPr>
      </w:pPr>
      <w:r w:rsidRPr="00972FAB">
        <w:rPr>
          <w:rFonts w:ascii="Book Antiqua" w:eastAsia="Times New Roman" w:hAnsi="Book Antiqua"/>
          <w:color w:val="auto"/>
          <w:sz w:val="24"/>
          <w:szCs w:val="24"/>
          <w:lang w:eastAsia="en-AU"/>
        </w:rPr>
        <w:t xml:space="preserve">Overall medications that target the </w:t>
      </w:r>
      <w:proofErr w:type="spellStart"/>
      <w:r w:rsidRPr="00972FAB">
        <w:rPr>
          <w:rFonts w:ascii="Book Antiqua" w:eastAsia="Times New Roman" w:hAnsi="Book Antiqua"/>
          <w:color w:val="auto"/>
          <w:sz w:val="24"/>
          <w:szCs w:val="24"/>
          <w:lang w:eastAsia="en-AU"/>
        </w:rPr>
        <w:t>incretin</w:t>
      </w:r>
      <w:proofErr w:type="spellEnd"/>
      <w:r w:rsidRPr="00972FAB">
        <w:rPr>
          <w:rFonts w:ascii="Book Antiqua" w:eastAsia="Times New Roman" w:hAnsi="Book Antiqua"/>
          <w:color w:val="auto"/>
          <w:sz w:val="24"/>
          <w:szCs w:val="24"/>
          <w:lang w:eastAsia="en-AU"/>
        </w:rPr>
        <w:t xml:space="preserve"> effect are generally well tolerated.</w:t>
      </w:r>
      <w:r w:rsidR="00BB2299" w:rsidRPr="00972FAB">
        <w:rPr>
          <w:rFonts w:ascii="Book Antiqua" w:eastAsia="Times New Roman" w:hAnsi="Book Antiqua"/>
          <w:color w:val="auto"/>
          <w:sz w:val="24"/>
          <w:szCs w:val="24"/>
          <w:lang w:eastAsia="en-AU"/>
        </w:rPr>
        <w:t xml:space="preserve"> </w:t>
      </w:r>
      <w:r w:rsidRPr="00972FAB">
        <w:rPr>
          <w:rFonts w:ascii="Book Antiqua" w:eastAsia="Times New Roman" w:hAnsi="Book Antiqua"/>
          <w:color w:val="auto"/>
          <w:sz w:val="24"/>
          <w:szCs w:val="24"/>
          <w:lang w:eastAsia="en-AU"/>
        </w:rPr>
        <w:t xml:space="preserve">The DPP-4 inhibitors are virtually free from </w:t>
      </w:r>
      <w:proofErr w:type="gramStart"/>
      <w:r w:rsidRPr="00972FAB">
        <w:rPr>
          <w:rFonts w:ascii="Book Antiqua" w:eastAsia="Times New Roman" w:hAnsi="Book Antiqua"/>
          <w:color w:val="auto"/>
          <w:sz w:val="24"/>
          <w:szCs w:val="24"/>
          <w:lang w:eastAsia="en-AU"/>
        </w:rPr>
        <w:t>side-</w:t>
      </w:r>
      <w:r w:rsidR="006118A9" w:rsidRPr="00972FAB">
        <w:rPr>
          <w:rFonts w:ascii="Book Antiqua" w:eastAsia="Times New Roman" w:hAnsi="Book Antiqua"/>
          <w:color w:val="auto"/>
          <w:sz w:val="24"/>
          <w:szCs w:val="24"/>
          <w:lang w:eastAsia="en-AU"/>
        </w:rPr>
        <w:t>effects</w:t>
      </w:r>
      <w:proofErr w:type="gramEnd"/>
      <w:r w:rsidR="006118A9" w:rsidRPr="00972FAB">
        <w:rPr>
          <w:rFonts w:ascii="Book Antiqua" w:eastAsia="Times New Roman" w:hAnsi="Book Antiqua"/>
          <w:color w:val="auto"/>
          <w:sz w:val="24"/>
          <w:szCs w:val="24"/>
          <w:lang w:eastAsia="en-AU"/>
        </w:rPr>
        <w:t xml:space="preserve"> and usually</w:t>
      </w:r>
      <w:r w:rsidRPr="00972FAB">
        <w:rPr>
          <w:rFonts w:ascii="Book Antiqua" w:eastAsia="Times New Roman" w:hAnsi="Book Antiqua"/>
          <w:color w:val="auto"/>
          <w:sz w:val="24"/>
          <w:szCs w:val="24"/>
          <w:lang w:eastAsia="en-AU"/>
        </w:rPr>
        <w:t xml:space="preserve"> can be used at any level of renal function with an appropriate dose reduction.</w:t>
      </w:r>
      <w:r w:rsidR="00BB2299" w:rsidRPr="00972FAB">
        <w:rPr>
          <w:rFonts w:ascii="Book Antiqua" w:eastAsia="Times New Roman" w:hAnsi="Book Antiqua"/>
          <w:color w:val="auto"/>
          <w:sz w:val="24"/>
          <w:szCs w:val="24"/>
          <w:lang w:eastAsia="en-AU"/>
        </w:rPr>
        <w:t xml:space="preserve"> </w:t>
      </w:r>
      <w:r w:rsidRPr="00972FAB">
        <w:rPr>
          <w:rFonts w:ascii="Book Antiqua" w:eastAsia="Times New Roman" w:hAnsi="Book Antiqua"/>
          <w:color w:val="auto"/>
          <w:sz w:val="24"/>
          <w:szCs w:val="24"/>
          <w:lang w:eastAsia="en-AU"/>
        </w:rPr>
        <w:t xml:space="preserve">It should however, be noted that </w:t>
      </w:r>
      <w:proofErr w:type="spellStart"/>
      <w:r w:rsidRPr="00972FAB">
        <w:rPr>
          <w:rFonts w:ascii="Book Antiqua" w:eastAsia="Times New Roman" w:hAnsi="Book Antiqua"/>
          <w:color w:val="auto"/>
          <w:sz w:val="24"/>
          <w:szCs w:val="24"/>
          <w:lang w:eastAsia="en-AU"/>
        </w:rPr>
        <w:t>Linagliptin</w:t>
      </w:r>
      <w:proofErr w:type="spellEnd"/>
      <w:r w:rsidRPr="00972FAB">
        <w:rPr>
          <w:rFonts w:ascii="Book Antiqua" w:eastAsia="Times New Roman" w:hAnsi="Book Antiqua"/>
          <w:color w:val="auto"/>
          <w:sz w:val="24"/>
          <w:szCs w:val="24"/>
          <w:lang w:eastAsia="en-AU"/>
        </w:rPr>
        <w:t xml:space="preserve"> is not </w:t>
      </w:r>
      <w:proofErr w:type="spellStart"/>
      <w:r w:rsidRPr="00972FAB">
        <w:rPr>
          <w:rFonts w:ascii="Book Antiqua" w:eastAsia="Times New Roman" w:hAnsi="Book Antiqua"/>
          <w:color w:val="auto"/>
          <w:sz w:val="24"/>
          <w:szCs w:val="24"/>
          <w:lang w:eastAsia="en-AU"/>
        </w:rPr>
        <w:t>renally</w:t>
      </w:r>
      <w:proofErr w:type="spellEnd"/>
      <w:r w:rsidRPr="00972FAB">
        <w:rPr>
          <w:rFonts w:ascii="Book Antiqua" w:eastAsia="Times New Roman" w:hAnsi="Book Antiqua"/>
          <w:color w:val="auto"/>
          <w:sz w:val="24"/>
          <w:szCs w:val="24"/>
          <w:lang w:eastAsia="en-AU"/>
        </w:rPr>
        <w:t xml:space="preserve"> excreted and therefore does require a dose reduction at lower GFR levels. The </w:t>
      </w:r>
      <w:proofErr w:type="gramStart"/>
      <w:r w:rsidRPr="00972FAB">
        <w:rPr>
          <w:rFonts w:ascii="Book Antiqua" w:eastAsia="Times New Roman" w:hAnsi="Book Antiqua"/>
          <w:color w:val="auto"/>
          <w:sz w:val="24"/>
          <w:szCs w:val="24"/>
          <w:lang w:eastAsia="en-AU"/>
        </w:rPr>
        <w:t>side-effects</w:t>
      </w:r>
      <w:proofErr w:type="gramEnd"/>
      <w:r w:rsidRPr="00972FAB">
        <w:rPr>
          <w:rFonts w:ascii="Book Antiqua" w:eastAsia="Times New Roman" w:hAnsi="Book Antiqua"/>
          <w:color w:val="auto"/>
          <w:sz w:val="24"/>
          <w:szCs w:val="24"/>
          <w:lang w:eastAsia="en-AU"/>
        </w:rPr>
        <w:t xml:space="preserve"> of GLP-1 receptor agonists are mainly related to the gastrointestinal tract and in</w:t>
      </w:r>
      <w:r w:rsidR="006118A9" w:rsidRPr="00972FAB">
        <w:rPr>
          <w:rFonts w:ascii="Book Antiqua" w:eastAsia="Times New Roman" w:hAnsi="Book Antiqua"/>
          <w:color w:val="auto"/>
          <w:sz w:val="24"/>
          <w:szCs w:val="24"/>
          <w:lang w:eastAsia="en-AU"/>
        </w:rPr>
        <w:t>clude nausea, vomiting and gall</w:t>
      </w:r>
      <w:r w:rsidRPr="00972FAB">
        <w:rPr>
          <w:rFonts w:ascii="Book Antiqua" w:eastAsia="Times New Roman" w:hAnsi="Book Antiqua"/>
          <w:color w:val="auto"/>
          <w:sz w:val="24"/>
          <w:szCs w:val="24"/>
          <w:lang w:eastAsia="en-AU"/>
        </w:rPr>
        <w:t>stone disease.</w:t>
      </w:r>
      <w:r w:rsidR="00BB2299" w:rsidRPr="00972FAB">
        <w:rPr>
          <w:rFonts w:ascii="Book Antiqua" w:eastAsia="Times New Roman" w:hAnsi="Book Antiqua"/>
          <w:color w:val="auto"/>
          <w:sz w:val="24"/>
          <w:szCs w:val="24"/>
          <w:lang w:eastAsia="en-AU"/>
        </w:rPr>
        <w:t xml:space="preserve"> </w:t>
      </w:r>
      <w:r w:rsidRPr="00972FAB">
        <w:rPr>
          <w:rFonts w:ascii="Book Antiqua" w:eastAsia="Times New Roman" w:hAnsi="Book Antiqua"/>
          <w:color w:val="auto"/>
          <w:sz w:val="24"/>
          <w:szCs w:val="24"/>
          <w:lang w:eastAsia="en-AU"/>
        </w:rPr>
        <w:t xml:space="preserve">Concerns that medications targeting the </w:t>
      </w:r>
      <w:proofErr w:type="spellStart"/>
      <w:r w:rsidRPr="00972FAB">
        <w:rPr>
          <w:rFonts w:ascii="Book Antiqua" w:eastAsia="Times New Roman" w:hAnsi="Book Antiqua"/>
          <w:color w:val="auto"/>
          <w:sz w:val="24"/>
          <w:szCs w:val="24"/>
          <w:lang w:eastAsia="en-AU"/>
        </w:rPr>
        <w:t>incretin</w:t>
      </w:r>
      <w:proofErr w:type="spellEnd"/>
      <w:r w:rsidRPr="00972FAB">
        <w:rPr>
          <w:rFonts w:ascii="Book Antiqua" w:eastAsia="Times New Roman" w:hAnsi="Book Antiqua"/>
          <w:color w:val="auto"/>
          <w:sz w:val="24"/>
          <w:szCs w:val="24"/>
          <w:lang w:eastAsia="en-AU"/>
        </w:rPr>
        <w:t xml:space="preserve"> effect may promote the development of pancreatitis and pancreatic cancer have bee</w:t>
      </w:r>
      <w:r w:rsidR="005D2115" w:rsidRPr="00972FAB">
        <w:rPr>
          <w:rFonts w:ascii="Book Antiqua" w:eastAsia="Times New Roman" w:hAnsi="Book Antiqua"/>
          <w:color w:val="auto"/>
          <w:sz w:val="24"/>
          <w:szCs w:val="24"/>
          <w:lang w:eastAsia="en-AU"/>
        </w:rPr>
        <w:t xml:space="preserve">n raised but </w:t>
      </w:r>
      <w:r w:rsidRPr="00972FAB">
        <w:rPr>
          <w:rFonts w:ascii="Book Antiqua" w:eastAsia="Times New Roman" w:hAnsi="Book Antiqua"/>
          <w:color w:val="auto"/>
          <w:sz w:val="24"/>
          <w:szCs w:val="24"/>
          <w:lang w:eastAsia="en-AU"/>
        </w:rPr>
        <w:t>have not been supported by the results of large randomised clinical trials.</w:t>
      </w:r>
      <w:r w:rsidR="00BB2299" w:rsidRPr="00972FAB">
        <w:rPr>
          <w:rFonts w:ascii="Book Antiqua" w:eastAsia="Times New Roman" w:hAnsi="Book Antiqua"/>
          <w:color w:val="auto"/>
          <w:sz w:val="24"/>
          <w:szCs w:val="24"/>
          <w:lang w:eastAsia="en-AU"/>
        </w:rPr>
        <w:t xml:space="preserve"> </w:t>
      </w:r>
      <w:r w:rsidRPr="00972FAB">
        <w:rPr>
          <w:rFonts w:ascii="Book Antiqua" w:eastAsia="Times New Roman" w:hAnsi="Book Antiqua"/>
          <w:color w:val="auto"/>
          <w:sz w:val="24"/>
          <w:szCs w:val="24"/>
          <w:lang w:eastAsia="en-AU"/>
        </w:rPr>
        <w:t xml:space="preserve">A possible link between the use of </w:t>
      </w:r>
      <w:proofErr w:type="spellStart"/>
      <w:r w:rsidRPr="00972FAB">
        <w:rPr>
          <w:rFonts w:ascii="Book Antiqua" w:eastAsia="Times New Roman" w:hAnsi="Book Antiqua"/>
          <w:color w:val="auto"/>
          <w:sz w:val="24"/>
          <w:szCs w:val="24"/>
          <w:lang w:eastAsia="en-AU"/>
        </w:rPr>
        <w:t>liraglutide</w:t>
      </w:r>
      <w:proofErr w:type="spellEnd"/>
      <w:r w:rsidRPr="00972FAB">
        <w:rPr>
          <w:rFonts w:ascii="Book Antiqua" w:eastAsia="Times New Roman" w:hAnsi="Book Antiqua"/>
          <w:color w:val="auto"/>
          <w:sz w:val="24"/>
          <w:szCs w:val="24"/>
          <w:lang w:eastAsia="en-AU"/>
        </w:rPr>
        <w:t xml:space="preserve"> and </w:t>
      </w:r>
      <w:proofErr w:type="spellStart"/>
      <w:r w:rsidRPr="00972FAB">
        <w:rPr>
          <w:rFonts w:ascii="Book Antiqua" w:eastAsia="Times New Roman" w:hAnsi="Book Antiqua"/>
          <w:color w:val="auto"/>
          <w:sz w:val="24"/>
          <w:szCs w:val="24"/>
          <w:lang w:eastAsia="en-AU"/>
        </w:rPr>
        <w:t>semiglutide</w:t>
      </w:r>
      <w:proofErr w:type="spellEnd"/>
      <w:r w:rsidRPr="00972FAB">
        <w:rPr>
          <w:rFonts w:ascii="Book Antiqua" w:eastAsia="Times New Roman" w:hAnsi="Book Antiqua"/>
          <w:color w:val="auto"/>
          <w:sz w:val="24"/>
          <w:szCs w:val="24"/>
          <w:lang w:eastAsia="en-AU"/>
        </w:rPr>
        <w:t xml:space="preserve"> and the promotion of diabetic retinopathy has </w:t>
      </w:r>
      <w:r w:rsidR="0099000C" w:rsidRPr="00972FAB">
        <w:rPr>
          <w:rFonts w:ascii="Book Antiqua" w:eastAsia="Times New Roman" w:hAnsi="Book Antiqua"/>
          <w:color w:val="auto"/>
          <w:sz w:val="24"/>
          <w:szCs w:val="24"/>
          <w:lang w:eastAsia="en-AU"/>
        </w:rPr>
        <w:t xml:space="preserve">also </w:t>
      </w:r>
      <w:r w:rsidRPr="00972FAB">
        <w:rPr>
          <w:rFonts w:ascii="Book Antiqua" w:eastAsia="Times New Roman" w:hAnsi="Book Antiqua"/>
          <w:color w:val="auto"/>
          <w:sz w:val="24"/>
          <w:szCs w:val="24"/>
          <w:lang w:eastAsia="en-AU"/>
        </w:rPr>
        <w:t>been raised.</w:t>
      </w:r>
      <w:r w:rsidR="00BB2299" w:rsidRPr="00972FAB">
        <w:rPr>
          <w:rFonts w:ascii="Book Antiqua" w:eastAsia="Times New Roman" w:hAnsi="Book Antiqua"/>
          <w:color w:val="auto"/>
          <w:sz w:val="24"/>
          <w:szCs w:val="24"/>
          <w:lang w:eastAsia="en-AU"/>
        </w:rPr>
        <w:t xml:space="preserve"> </w:t>
      </w:r>
      <w:r w:rsidRPr="00972FAB">
        <w:rPr>
          <w:rFonts w:ascii="Book Antiqua" w:eastAsia="Times New Roman" w:hAnsi="Book Antiqua"/>
          <w:color w:val="auto"/>
          <w:sz w:val="24"/>
          <w:szCs w:val="24"/>
          <w:lang w:eastAsia="en-AU"/>
        </w:rPr>
        <w:t>The significance of these findings remains to be fully established.</w:t>
      </w:r>
      <w:r w:rsidR="00BB2299" w:rsidRPr="00972FAB">
        <w:rPr>
          <w:rFonts w:ascii="Book Antiqua" w:eastAsia="Times New Roman" w:hAnsi="Book Antiqua"/>
          <w:color w:val="auto"/>
          <w:sz w:val="24"/>
          <w:szCs w:val="24"/>
          <w:lang w:eastAsia="en-AU"/>
        </w:rPr>
        <w:t xml:space="preserve"> </w:t>
      </w:r>
      <w:r w:rsidRPr="00972FAB">
        <w:rPr>
          <w:rFonts w:ascii="Book Antiqua" w:eastAsia="Times New Roman" w:hAnsi="Book Antiqua"/>
          <w:color w:val="auto"/>
          <w:sz w:val="24"/>
          <w:szCs w:val="24"/>
          <w:lang w:eastAsia="en-AU"/>
        </w:rPr>
        <w:t xml:space="preserve">An important point practice point to highlight for patients with CKD is that the GLP-1 receptor agonists are currently not recommended for used in patients with an </w:t>
      </w:r>
      <w:proofErr w:type="spellStart"/>
      <w:r w:rsidRPr="00972FAB">
        <w:rPr>
          <w:rFonts w:ascii="Book Antiqua" w:eastAsia="Times New Roman" w:hAnsi="Book Antiqua"/>
          <w:color w:val="auto"/>
          <w:sz w:val="24"/>
          <w:szCs w:val="24"/>
          <w:lang w:eastAsia="en-AU"/>
        </w:rPr>
        <w:t>eGFR</w:t>
      </w:r>
      <w:proofErr w:type="spellEnd"/>
      <w:r w:rsidRPr="00972FAB">
        <w:rPr>
          <w:rFonts w:ascii="Book Antiqua" w:eastAsia="Times New Roman" w:hAnsi="Book Antiqua"/>
          <w:color w:val="auto"/>
          <w:sz w:val="24"/>
          <w:szCs w:val="24"/>
          <w:lang w:eastAsia="en-AU"/>
        </w:rPr>
        <w:t xml:space="preserve"> &lt; </w:t>
      </w:r>
      <w:proofErr w:type="gramStart"/>
      <w:r w:rsidRPr="00972FAB">
        <w:rPr>
          <w:rFonts w:ascii="Book Antiqua" w:eastAsia="Times New Roman" w:hAnsi="Book Antiqua"/>
          <w:color w:val="auto"/>
          <w:sz w:val="24"/>
          <w:szCs w:val="24"/>
          <w:lang w:eastAsia="en-AU"/>
        </w:rPr>
        <w:t>30 m</w:t>
      </w:r>
      <w:r w:rsidR="002F1223" w:rsidRPr="00972FAB">
        <w:rPr>
          <w:rFonts w:ascii="Book Antiqua" w:eastAsia="Times New Roman" w:hAnsi="Book Antiqua"/>
          <w:color w:val="auto"/>
          <w:sz w:val="24"/>
          <w:szCs w:val="24"/>
          <w:lang w:eastAsia="en-AU"/>
        </w:rPr>
        <w:t>L</w:t>
      </w:r>
      <w:r w:rsidRPr="00972FAB">
        <w:rPr>
          <w:rFonts w:ascii="Book Antiqua" w:eastAsia="Times New Roman" w:hAnsi="Book Antiqua"/>
          <w:color w:val="auto"/>
          <w:sz w:val="24"/>
          <w:szCs w:val="24"/>
          <w:lang w:eastAsia="en-AU"/>
        </w:rPr>
        <w:t>/</w:t>
      </w:r>
      <w:proofErr w:type="gramEnd"/>
      <w:r w:rsidRPr="00972FAB">
        <w:rPr>
          <w:rFonts w:ascii="Book Antiqua" w:eastAsia="Times New Roman" w:hAnsi="Book Antiqua"/>
          <w:color w:val="auto"/>
          <w:sz w:val="24"/>
          <w:szCs w:val="24"/>
          <w:lang w:eastAsia="en-AU"/>
        </w:rPr>
        <w:t>min/1.73</w:t>
      </w:r>
      <w:r w:rsidR="002F1223" w:rsidRPr="00972FAB">
        <w:rPr>
          <w:rFonts w:ascii="Book Antiqua" w:hAnsi="Book Antiqua" w:hint="eastAsia"/>
          <w:color w:val="auto"/>
          <w:sz w:val="24"/>
          <w:szCs w:val="24"/>
          <w:lang w:eastAsia="zh-CN"/>
        </w:rPr>
        <w:t xml:space="preserve"> </w:t>
      </w:r>
      <w:r w:rsidRPr="00972FAB">
        <w:rPr>
          <w:rFonts w:ascii="Book Antiqua" w:eastAsia="Times New Roman" w:hAnsi="Book Antiqua"/>
          <w:color w:val="auto"/>
          <w:sz w:val="24"/>
          <w:szCs w:val="24"/>
          <w:lang w:eastAsia="en-AU"/>
        </w:rPr>
        <w:t>m</w:t>
      </w:r>
      <w:r w:rsidRPr="00972FAB">
        <w:rPr>
          <w:rFonts w:ascii="Book Antiqua" w:eastAsia="Times New Roman" w:hAnsi="Book Antiqua"/>
          <w:color w:val="auto"/>
          <w:sz w:val="24"/>
          <w:szCs w:val="24"/>
          <w:vertAlign w:val="superscript"/>
          <w:lang w:eastAsia="en-AU"/>
        </w:rPr>
        <w:t>2</w:t>
      </w:r>
      <w:r w:rsidRPr="00972FAB">
        <w:rPr>
          <w:rFonts w:ascii="Book Antiqua" w:eastAsia="Times New Roman" w:hAnsi="Book Antiqua"/>
          <w:color w:val="auto"/>
          <w:sz w:val="24"/>
          <w:szCs w:val="24"/>
          <w:lang w:eastAsia="en-AU"/>
        </w:rPr>
        <w:t>.</w:t>
      </w:r>
    </w:p>
    <w:p w:rsidR="00DB5F59" w:rsidRPr="00972FAB" w:rsidRDefault="00BB2299" w:rsidP="002F1223">
      <w:pPr>
        <w:shd w:val="clear" w:color="auto" w:fill="FFFFFF"/>
        <w:spacing w:after="0" w:line="360" w:lineRule="auto"/>
        <w:jc w:val="both"/>
        <w:rPr>
          <w:rFonts w:ascii="Book Antiqua" w:hAnsi="Book Antiqua"/>
          <w:color w:val="auto"/>
          <w:sz w:val="24"/>
          <w:szCs w:val="24"/>
          <w:lang w:eastAsia="zh-CN"/>
        </w:rPr>
      </w:pPr>
      <w:r w:rsidRPr="00972FAB">
        <w:rPr>
          <w:rFonts w:ascii="Book Antiqua" w:eastAsia="Times New Roman" w:hAnsi="Book Antiqua"/>
          <w:color w:val="auto"/>
          <w:sz w:val="24"/>
          <w:szCs w:val="24"/>
          <w:lang w:eastAsia="en-AU"/>
        </w:rPr>
        <w:t xml:space="preserve"> </w:t>
      </w:r>
    </w:p>
    <w:p w:rsidR="0019527F" w:rsidRPr="00972FAB" w:rsidRDefault="0019527F" w:rsidP="00BB2299">
      <w:pPr>
        <w:pStyle w:val="BodyText2"/>
        <w:pBdr>
          <w:right w:val="none" w:sz="0" w:space="1" w:color="000000"/>
        </w:pBdr>
        <w:spacing w:after="0" w:line="360" w:lineRule="auto"/>
        <w:jc w:val="both"/>
        <w:rPr>
          <w:rFonts w:ascii="Book Antiqua" w:hAnsi="Book Antiqua"/>
          <w:b/>
          <w:i/>
          <w:caps/>
          <w:color w:val="auto"/>
          <w:sz w:val="24"/>
          <w:szCs w:val="24"/>
        </w:rPr>
      </w:pPr>
      <w:r w:rsidRPr="00972FAB">
        <w:rPr>
          <w:rFonts w:ascii="Book Antiqua" w:hAnsi="Book Antiqua"/>
          <w:b/>
          <w:i/>
          <w:caps/>
          <w:color w:val="auto"/>
          <w:sz w:val="24"/>
          <w:szCs w:val="24"/>
        </w:rPr>
        <w:t xml:space="preserve">SGLT-2 </w:t>
      </w:r>
      <w:r w:rsidR="00972FAB" w:rsidRPr="00972FAB">
        <w:rPr>
          <w:rFonts w:ascii="Book Antiqua" w:hAnsi="Book Antiqua"/>
          <w:b/>
          <w:i/>
          <w:color w:val="auto"/>
          <w:sz w:val="24"/>
          <w:szCs w:val="24"/>
        </w:rPr>
        <w:t>inhibitors</w:t>
      </w:r>
    </w:p>
    <w:p w:rsidR="002F1223" w:rsidRPr="00972FAB" w:rsidRDefault="003B1618" w:rsidP="00BB2299">
      <w:pPr>
        <w:pStyle w:val="BodyTextIndent"/>
        <w:widowControl/>
        <w:rPr>
          <w:rFonts w:ascii="Book Antiqua" w:hAnsi="Book Antiqua"/>
          <w:color w:val="auto"/>
          <w:sz w:val="24"/>
          <w:szCs w:val="24"/>
          <w:lang w:eastAsia="zh-CN"/>
        </w:rPr>
      </w:pPr>
      <w:r w:rsidRPr="00972FAB">
        <w:rPr>
          <w:rFonts w:ascii="Book Antiqua" w:hAnsi="Book Antiqua"/>
          <w:color w:val="auto"/>
          <w:sz w:val="24"/>
          <w:szCs w:val="24"/>
        </w:rPr>
        <w:t xml:space="preserve">The SGLT2 </w:t>
      </w:r>
      <w:r w:rsidR="00E85DCF" w:rsidRPr="00972FAB">
        <w:rPr>
          <w:rFonts w:ascii="Book Antiqua" w:hAnsi="Book Antiqua"/>
          <w:color w:val="auto"/>
          <w:sz w:val="24"/>
          <w:szCs w:val="24"/>
        </w:rPr>
        <w:t xml:space="preserve">receptor </w:t>
      </w:r>
      <w:r w:rsidRPr="00972FAB">
        <w:rPr>
          <w:rFonts w:ascii="Book Antiqua" w:hAnsi="Book Antiqua"/>
          <w:color w:val="auto"/>
          <w:sz w:val="24"/>
          <w:szCs w:val="24"/>
        </w:rPr>
        <w:t>mediates high-capacity glucose uptake in the early proximal tubule, and SGLT2 inhibitors, via their ability to promote glycosuria, have been developed as glucose lowering medications.</w:t>
      </w:r>
      <w:r w:rsidR="00BB2299" w:rsidRPr="00972FAB">
        <w:rPr>
          <w:rFonts w:ascii="Book Antiqua" w:hAnsi="Book Antiqua"/>
          <w:color w:val="auto"/>
          <w:sz w:val="24"/>
          <w:szCs w:val="24"/>
        </w:rPr>
        <w:t xml:space="preserve"> </w:t>
      </w:r>
      <w:r w:rsidR="007E5464" w:rsidRPr="00972FAB">
        <w:rPr>
          <w:rFonts w:ascii="Book Antiqua" w:hAnsi="Book Antiqua"/>
          <w:color w:val="auto"/>
          <w:sz w:val="24"/>
          <w:szCs w:val="24"/>
        </w:rPr>
        <w:t xml:space="preserve">There is </w:t>
      </w:r>
      <w:r w:rsidRPr="00972FAB">
        <w:rPr>
          <w:rFonts w:ascii="Book Antiqua" w:hAnsi="Book Antiqua"/>
          <w:color w:val="auto"/>
          <w:sz w:val="24"/>
          <w:szCs w:val="24"/>
        </w:rPr>
        <w:t xml:space="preserve">an emerging body of evidence </w:t>
      </w:r>
      <w:r w:rsidRPr="00972FAB">
        <w:rPr>
          <w:rFonts w:ascii="Book Antiqua" w:hAnsi="Book Antiqua"/>
          <w:color w:val="auto"/>
          <w:sz w:val="24"/>
          <w:szCs w:val="24"/>
        </w:rPr>
        <w:lastRenderedPageBreak/>
        <w:t>suggesting that this class of medication may have an important role in reducing</w:t>
      </w:r>
      <w:r w:rsidR="007E5464" w:rsidRPr="00972FAB">
        <w:rPr>
          <w:rFonts w:ascii="Book Antiqua" w:hAnsi="Book Antiqua"/>
          <w:color w:val="auto"/>
          <w:sz w:val="24"/>
          <w:szCs w:val="24"/>
        </w:rPr>
        <w:t xml:space="preserve"> intra-glomerular </w:t>
      </w:r>
      <w:proofErr w:type="gramStart"/>
      <w:r w:rsidR="007E5464" w:rsidRPr="00972FAB">
        <w:rPr>
          <w:rFonts w:ascii="Book Antiqua" w:hAnsi="Book Antiqua"/>
          <w:color w:val="auto"/>
          <w:sz w:val="24"/>
          <w:szCs w:val="24"/>
        </w:rPr>
        <w:t>pressure which</w:t>
      </w:r>
      <w:proofErr w:type="gramEnd"/>
      <w:r w:rsidR="007E5464" w:rsidRPr="00972FAB">
        <w:rPr>
          <w:rFonts w:ascii="Book Antiqua" w:hAnsi="Book Antiqua"/>
          <w:color w:val="auto"/>
          <w:sz w:val="24"/>
          <w:szCs w:val="24"/>
        </w:rPr>
        <w:t xml:space="preserve"> is then </w:t>
      </w:r>
      <w:r w:rsidR="0019527F" w:rsidRPr="00972FAB">
        <w:rPr>
          <w:rFonts w:ascii="Book Antiqua" w:hAnsi="Book Antiqua"/>
          <w:color w:val="auto"/>
          <w:sz w:val="24"/>
          <w:szCs w:val="24"/>
        </w:rPr>
        <w:t xml:space="preserve">in part </w:t>
      </w:r>
      <w:r w:rsidR="00E85DCF" w:rsidRPr="00972FAB">
        <w:rPr>
          <w:rFonts w:ascii="Book Antiqua" w:hAnsi="Book Antiqua"/>
          <w:color w:val="auto"/>
          <w:sz w:val="24"/>
          <w:szCs w:val="24"/>
        </w:rPr>
        <w:t>translated in</w:t>
      </w:r>
      <w:r w:rsidR="007E5464" w:rsidRPr="00972FAB">
        <w:rPr>
          <w:rFonts w:ascii="Book Antiqua" w:hAnsi="Book Antiqua"/>
          <w:color w:val="auto"/>
          <w:sz w:val="24"/>
          <w:szCs w:val="24"/>
        </w:rPr>
        <w:t xml:space="preserve">to </w:t>
      </w:r>
      <w:r w:rsidR="00D62453" w:rsidRPr="00972FAB">
        <w:rPr>
          <w:rFonts w:ascii="Book Antiqua" w:hAnsi="Book Antiqua"/>
          <w:color w:val="auto"/>
          <w:sz w:val="24"/>
          <w:szCs w:val="24"/>
        </w:rPr>
        <w:t xml:space="preserve">a </w:t>
      </w:r>
      <w:proofErr w:type="spellStart"/>
      <w:r w:rsidR="007E5464" w:rsidRPr="00972FAB">
        <w:rPr>
          <w:rFonts w:ascii="Book Antiqua" w:hAnsi="Book Antiqua"/>
          <w:color w:val="auto"/>
          <w:sz w:val="24"/>
          <w:szCs w:val="24"/>
        </w:rPr>
        <w:t>reno</w:t>
      </w:r>
      <w:proofErr w:type="spellEnd"/>
      <w:r w:rsidR="00FD7132" w:rsidRPr="00972FAB">
        <w:rPr>
          <w:rFonts w:ascii="Book Antiqua" w:hAnsi="Book Antiqua"/>
          <w:color w:val="auto"/>
          <w:sz w:val="24"/>
          <w:szCs w:val="24"/>
        </w:rPr>
        <w:t>-</w:t>
      </w:r>
      <w:r w:rsidR="0019527F" w:rsidRPr="00972FAB">
        <w:rPr>
          <w:rFonts w:ascii="Book Antiqua" w:hAnsi="Book Antiqua"/>
          <w:color w:val="auto"/>
          <w:sz w:val="24"/>
          <w:szCs w:val="24"/>
        </w:rPr>
        <w:t>protective effect.</w:t>
      </w:r>
      <w:r w:rsidR="00972FAB">
        <w:rPr>
          <w:rFonts w:ascii="Book Antiqua" w:hAnsi="Book Antiqua"/>
          <w:color w:val="auto"/>
          <w:sz w:val="24"/>
          <w:szCs w:val="24"/>
        </w:rPr>
        <w:t xml:space="preserve"> </w:t>
      </w:r>
    </w:p>
    <w:p w:rsidR="00804BAB" w:rsidRPr="00972FAB" w:rsidRDefault="007E5464" w:rsidP="00972FAB">
      <w:pPr>
        <w:pStyle w:val="BodyTextIndent"/>
        <w:widowControl/>
        <w:ind w:firstLine="720"/>
        <w:rPr>
          <w:rFonts w:ascii="Book Antiqua" w:hAnsi="Book Antiqua"/>
          <w:color w:val="auto"/>
          <w:sz w:val="24"/>
          <w:szCs w:val="24"/>
          <w:lang w:eastAsia="zh-CN"/>
        </w:rPr>
      </w:pPr>
      <w:r w:rsidRPr="00972FAB">
        <w:rPr>
          <w:rFonts w:ascii="Book Antiqua" w:hAnsi="Book Antiqua"/>
          <w:color w:val="auto"/>
          <w:sz w:val="24"/>
          <w:szCs w:val="24"/>
        </w:rPr>
        <w:t xml:space="preserve">In </w:t>
      </w:r>
      <w:proofErr w:type="spellStart"/>
      <w:r w:rsidRPr="00972FAB">
        <w:rPr>
          <w:rFonts w:ascii="Book Antiqua" w:hAnsi="Book Antiqua"/>
          <w:color w:val="auto"/>
          <w:sz w:val="24"/>
          <w:szCs w:val="24"/>
        </w:rPr>
        <w:t>hyperfilteri</w:t>
      </w:r>
      <w:r w:rsidR="00FD7132" w:rsidRPr="00972FAB">
        <w:rPr>
          <w:rFonts w:ascii="Book Antiqua" w:hAnsi="Book Antiqua"/>
          <w:color w:val="auto"/>
          <w:sz w:val="24"/>
          <w:szCs w:val="24"/>
        </w:rPr>
        <w:t>ng</w:t>
      </w:r>
      <w:proofErr w:type="spellEnd"/>
      <w:r w:rsidR="00FD7132" w:rsidRPr="00972FAB">
        <w:rPr>
          <w:rFonts w:ascii="Book Antiqua" w:hAnsi="Book Antiqua"/>
          <w:color w:val="auto"/>
          <w:sz w:val="24"/>
          <w:szCs w:val="24"/>
        </w:rPr>
        <w:t xml:space="preserve"> patients with T1DM</w:t>
      </w:r>
      <w:r w:rsidRPr="00972FAB">
        <w:rPr>
          <w:rFonts w:ascii="Book Antiqua" w:hAnsi="Book Antiqua"/>
          <w:color w:val="auto"/>
          <w:sz w:val="24"/>
          <w:szCs w:val="24"/>
        </w:rPr>
        <w:t>, the SGLT-2 in</w:t>
      </w:r>
      <w:r w:rsidR="00C52BC5" w:rsidRPr="00972FAB">
        <w:rPr>
          <w:rFonts w:ascii="Book Antiqua" w:hAnsi="Book Antiqua"/>
          <w:color w:val="auto"/>
          <w:sz w:val="24"/>
          <w:szCs w:val="24"/>
        </w:rPr>
        <w:t xml:space="preserve">hibitor </w:t>
      </w:r>
      <w:proofErr w:type="spellStart"/>
      <w:r w:rsidR="00C52BC5" w:rsidRPr="00972FAB">
        <w:rPr>
          <w:rFonts w:ascii="Book Antiqua" w:hAnsi="Book Antiqua"/>
          <w:color w:val="auto"/>
          <w:sz w:val="24"/>
          <w:szCs w:val="24"/>
        </w:rPr>
        <w:t>empagliflozin</w:t>
      </w:r>
      <w:proofErr w:type="spellEnd"/>
      <w:r w:rsidR="00C52BC5" w:rsidRPr="00972FAB">
        <w:rPr>
          <w:rFonts w:ascii="Book Antiqua" w:hAnsi="Book Antiqua"/>
          <w:color w:val="auto"/>
          <w:sz w:val="24"/>
          <w:szCs w:val="24"/>
        </w:rPr>
        <w:t xml:space="preserve"> has b</w:t>
      </w:r>
      <w:r w:rsidRPr="00972FAB">
        <w:rPr>
          <w:rFonts w:ascii="Book Antiqua" w:hAnsi="Book Antiqua"/>
          <w:color w:val="auto"/>
          <w:sz w:val="24"/>
          <w:szCs w:val="24"/>
        </w:rPr>
        <w:t xml:space="preserve">een shown to reduce GFR and resolve </w:t>
      </w:r>
      <w:proofErr w:type="spellStart"/>
      <w:r w:rsidRPr="00972FAB">
        <w:rPr>
          <w:rFonts w:ascii="Book Antiqua" w:hAnsi="Book Antiqua"/>
          <w:color w:val="auto"/>
          <w:sz w:val="24"/>
          <w:szCs w:val="24"/>
        </w:rPr>
        <w:t>hyperfiltration</w:t>
      </w:r>
      <w:proofErr w:type="spellEnd"/>
      <w:r w:rsidRPr="00972FAB">
        <w:rPr>
          <w:rFonts w:ascii="Book Antiqua" w:hAnsi="Book Antiqua"/>
          <w:color w:val="auto"/>
          <w:sz w:val="24"/>
          <w:szCs w:val="24"/>
        </w:rPr>
        <w:t xml:space="preserve"> in </w:t>
      </w:r>
      <w:proofErr w:type="gramStart"/>
      <w:r w:rsidR="003B1618" w:rsidRPr="00972FAB">
        <w:rPr>
          <w:rFonts w:ascii="Book Antiqua" w:hAnsi="Book Antiqua"/>
          <w:color w:val="auto"/>
          <w:sz w:val="24"/>
          <w:szCs w:val="24"/>
        </w:rPr>
        <w:t>short term</w:t>
      </w:r>
      <w:proofErr w:type="gramEnd"/>
      <w:r w:rsidRPr="00972FAB">
        <w:rPr>
          <w:rFonts w:ascii="Book Antiqua" w:hAnsi="Book Antiqua"/>
          <w:color w:val="auto"/>
          <w:sz w:val="24"/>
          <w:szCs w:val="24"/>
        </w:rPr>
        <w:t xml:space="preserve"> studies</w:t>
      </w:r>
      <w:r w:rsidR="008E5258" w:rsidRPr="00972FAB">
        <w:rPr>
          <w:rFonts w:ascii="Book Antiqua" w:hAnsi="Book Antiqua"/>
          <w:color w:val="auto"/>
          <w:sz w:val="24"/>
          <w:szCs w:val="24"/>
        </w:rPr>
        <w:t xml:space="preserve"> </w:t>
      </w:r>
      <w:r w:rsidR="003B1618" w:rsidRPr="00972FAB">
        <w:rPr>
          <w:rFonts w:ascii="Book Antiqua" w:hAnsi="Book Antiqua"/>
          <w:color w:val="auto"/>
          <w:sz w:val="24"/>
          <w:szCs w:val="24"/>
        </w:rPr>
        <w:t xml:space="preserve">by counteracting the </w:t>
      </w:r>
      <w:proofErr w:type="spellStart"/>
      <w:r w:rsidR="003B1618" w:rsidRPr="00972FAB">
        <w:rPr>
          <w:rFonts w:ascii="Book Antiqua" w:hAnsi="Book Antiqua"/>
          <w:color w:val="auto"/>
          <w:sz w:val="24"/>
          <w:szCs w:val="24"/>
        </w:rPr>
        <w:t>tubulo</w:t>
      </w:r>
      <w:proofErr w:type="spellEnd"/>
      <w:r w:rsidR="003B1618" w:rsidRPr="00972FAB">
        <w:rPr>
          <w:rFonts w:ascii="Book Antiqua" w:hAnsi="Book Antiqua"/>
          <w:color w:val="auto"/>
          <w:sz w:val="24"/>
          <w:szCs w:val="24"/>
        </w:rPr>
        <w:t>-glomerular feedback mechanism.</w:t>
      </w:r>
      <w:r w:rsidR="00BB2299" w:rsidRPr="00972FAB">
        <w:rPr>
          <w:rFonts w:ascii="Book Antiqua" w:hAnsi="Book Antiqua"/>
          <w:color w:val="auto"/>
          <w:sz w:val="24"/>
          <w:szCs w:val="24"/>
        </w:rPr>
        <w:t xml:space="preserve"> </w:t>
      </w:r>
      <w:r w:rsidR="005B5A4C" w:rsidRPr="00972FAB">
        <w:rPr>
          <w:rFonts w:ascii="Book Antiqua" w:hAnsi="Book Antiqua"/>
          <w:color w:val="auto"/>
          <w:sz w:val="24"/>
          <w:szCs w:val="24"/>
        </w:rPr>
        <w:t xml:space="preserve">Specifically, SGLT-2 inhibitors constrict the afferent glomerular arteriole in response </w:t>
      </w:r>
      <w:r w:rsidR="00E85DCF" w:rsidRPr="00972FAB">
        <w:rPr>
          <w:rFonts w:ascii="Book Antiqua" w:hAnsi="Book Antiqua"/>
          <w:color w:val="auto"/>
          <w:sz w:val="24"/>
          <w:szCs w:val="24"/>
        </w:rPr>
        <w:t xml:space="preserve">to </w:t>
      </w:r>
      <w:r w:rsidR="005B5A4C" w:rsidRPr="00972FAB">
        <w:rPr>
          <w:rFonts w:ascii="Book Antiqua" w:hAnsi="Book Antiqua"/>
          <w:color w:val="auto"/>
          <w:sz w:val="24"/>
          <w:szCs w:val="24"/>
        </w:rPr>
        <w:t xml:space="preserve">an increase in tubular sodium sensed by the macular </w:t>
      </w:r>
      <w:proofErr w:type="spellStart"/>
      <w:r w:rsidR="005B5A4C" w:rsidRPr="00972FAB">
        <w:rPr>
          <w:rFonts w:ascii="Book Antiqua" w:hAnsi="Book Antiqua"/>
          <w:color w:val="auto"/>
          <w:sz w:val="24"/>
          <w:szCs w:val="24"/>
        </w:rPr>
        <w:t>densa</w:t>
      </w:r>
      <w:proofErr w:type="spellEnd"/>
      <w:r w:rsidR="00804BAB"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804BAB" w:rsidRPr="00972FAB">
        <w:rPr>
          <w:rFonts w:ascii="Book Antiqua" w:hAnsi="Book Antiqua"/>
          <w:color w:val="auto"/>
          <w:sz w:val="24"/>
          <w:szCs w:val="24"/>
        </w:rPr>
        <w:t xml:space="preserve">This increase </w:t>
      </w:r>
      <w:r w:rsidR="00E85DCF" w:rsidRPr="00972FAB">
        <w:rPr>
          <w:rFonts w:ascii="Book Antiqua" w:hAnsi="Book Antiqua"/>
          <w:color w:val="auto"/>
          <w:sz w:val="24"/>
          <w:szCs w:val="24"/>
        </w:rPr>
        <w:t xml:space="preserve">in </w:t>
      </w:r>
      <w:r w:rsidR="00804BAB" w:rsidRPr="00972FAB">
        <w:rPr>
          <w:rFonts w:ascii="Book Antiqua" w:hAnsi="Book Antiqua"/>
          <w:color w:val="auto"/>
          <w:sz w:val="24"/>
          <w:szCs w:val="24"/>
        </w:rPr>
        <w:t xml:space="preserve">tubular sodium </w:t>
      </w:r>
      <w:r w:rsidR="005B5A4C" w:rsidRPr="00972FAB">
        <w:rPr>
          <w:rFonts w:ascii="Book Antiqua" w:hAnsi="Book Antiqua"/>
          <w:color w:val="auto"/>
          <w:sz w:val="24"/>
          <w:szCs w:val="24"/>
        </w:rPr>
        <w:t xml:space="preserve">results from less sodium being reabsorbed in the proximal tubule due to </w:t>
      </w:r>
      <w:r w:rsidR="00E85DCF" w:rsidRPr="00972FAB">
        <w:rPr>
          <w:rFonts w:ascii="Book Antiqua" w:hAnsi="Book Antiqua"/>
          <w:color w:val="auto"/>
          <w:sz w:val="24"/>
          <w:szCs w:val="24"/>
        </w:rPr>
        <w:t>inhibition of sodium-glucose transport</w:t>
      </w:r>
      <w:r w:rsidR="00804BAB" w:rsidRPr="00972FAB">
        <w:rPr>
          <w:rFonts w:ascii="Book Antiqua" w:hAnsi="Book Antiqua"/>
          <w:color w:val="auto"/>
          <w:sz w:val="24"/>
          <w:szCs w:val="24"/>
        </w:rPr>
        <w:t xml:space="preserve"> in the proximal tubule.</w:t>
      </w:r>
    </w:p>
    <w:p w:rsidR="007E5464" w:rsidRPr="00972FAB" w:rsidRDefault="00E85DCF" w:rsidP="00972FAB">
      <w:pPr>
        <w:pStyle w:val="BodyTextIndent"/>
        <w:widowControl/>
        <w:ind w:firstLine="720"/>
        <w:rPr>
          <w:rFonts w:ascii="Book Antiqua" w:hAnsi="Book Antiqua"/>
          <w:color w:val="auto"/>
          <w:sz w:val="24"/>
          <w:szCs w:val="24"/>
          <w:lang w:eastAsia="zh-CN"/>
        </w:rPr>
      </w:pPr>
      <w:r w:rsidRPr="00972FAB">
        <w:rPr>
          <w:rFonts w:ascii="Book Antiqua" w:hAnsi="Book Antiqua"/>
          <w:color w:val="auto"/>
          <w:sz w:val="24"/>
          <w:szCs w:val="24"/>
        </w:rPr>
        <w:t>In a recent</w:t>
      </w:r>
      <w:r w:rsidR="003B1618" w:rsidRPr="00972FAB">
        <w:rPr>
          <w:rFonts w:ascii="Book Antiqua" w:hAnsi="Book Antiqua"/>
          <w:color w:val="auto"/>
          <w:sz w:val="24"/>
          <w:szCs w:val="24"/>
        </w:rPr>
        <w:t xml:space="preserve"> </w:t>
      </w:r>
      <w:proofErr w:type="spellStart"/>
      <w:r w:rsidR="003B1618" w:rsidRPr="00972FAB">
        <w:rPr>
          <w:rFonts w:ascii="Book Antiqua" w:hAnsi="Book Antiqua"/>
          <w:color w:val="auto"/>
          <w:sz w:val="24"/>
          <w:szCs w:val="24"/>
        </w:rPr>
        <w:t>eu</w:t>
      </w:r>
      <w:r w:rsidR="00085FEC" w:rsidRPr="00972FAB">
        <w:rPr>
          <w:rFonts w:ascii="Book Antiqua" w:hAnsi="Book Antiqua"/>
          <w:color w:val="auto"/>
          <w:sz w:val="24"/>
          <w:szCs w:val="24"/>
        </w:rPr>
        <w:t>glycaemic</w:t>
      </w:r>
      <w:proofErr w:type="spellEnd"/>
      <w:r w:rsidR="00085FEC" w:rsidRPr="00972FAB">
        <w:rPr>
          <w:rFonts w:ascii="Book Antiqua" w:hAnsi="Book Antiqua"/>
          <w:color w:val="auto"/>
          <w:sz w:val="24"/>
          <w:szCs w:val="24"/>
        </w:rPr>
        <w:t xml:space="preserve"> </w:t>
      </w:r>
      <w:r w:rsidR="003B1618" w:rsidRPr="00972FAB">
        <w:rPr>
          <w:rFonts w:ascii="Book Antiqua" w:hAnsi="Book Antiqua"/>
          <w:color w:val="auto"/>
          <w:sz w:val="24"/>
          <w:szCs w:val="24"/>
        </w:rPr>
        <w:t>clamp study invol</w:t>
      </w:r>
      <w:r w:rsidR="007E5464" w:rsidRPr="00972FAB">
        <w:rPr>
          <w:rFonts w:ascii="Book Antiqua" w:hAnsi="Book Antiqua"/>
          <w:color w:val="auto"/>
          <w:sz w:val="24"/>
          <w:szCs w:val="24"/>
        </w:rPr>
        <w:t xml:space="preserve">ving 13 </w:t>
      </w:r>
      <w:proofErr w:type="spellStart"/>
      <w:r w:rsidR="007E5464" w:rsidRPr="00972FAB">
        <w:rPr>
          <w:rFonts w:ascii="Book Antiqua" w:hAnsi="Book Antiqua"/>
          <w:color w:val="auto"/>
          <w:sz w:val="24"/>
          <w:szCs w:val="24"/>
        </w:rPr>
        <w:t>normofilter</w:t>
      </w:r>
      <w:r w:rsidR="00FD7132" w:rsidRPr="00972FAB">
        <w:rPr>
          <w:rFonts w:ascii="Book Antiqua" w:hAnsi="Book Antiqua"/>
          <w:color w:val="auto"/>
          <w:sz w:val="24"/>
          <w:szCs w:val="24"/>
        </w:rPr>
        <w:t>ing</w:t>
      </w:r>
      <w:proofErr w:type="spellEnd"/>
      <w:r w:rsidR="00FD7132" w:rsidRPr="00972FAB">
        <w:rPr>
          <w:rFonts w:ascii="Book Antiqua" w:hAnsi="Book Antiqua"/>
          <w:color w:val="auto"/>
          <w:sz w:val="24"/>
          <w:szCs w:val="24"/>
        </w:rPr>
        <w:t xml:space="preserve"> and 27 </w:t>
      </w:r>
      <w:proofErr w:type="spellStart"/>
      <w:r w:rsidR="00FD7132" w:rsidRPr="00972FAB">
        <w:rPr>
          <w:rFonts w:ascii="Book Antiqua" w:hAnsi="Book Antiqua"/>
          <w:color w:val="auto"/>
          <w:sz w:val="24"/>
          <w:szCs w:val="24"/>
        </w:rPr>
        <w:t>hyperfiltering</w:t>
      </w:r>
      <w:proofErr w:type="spellEnd"/>
      <w:r w:rsidR="00FD7132" w:rsidRPr="00972FAB">
        <w:rPr>
          <w:rFonts w:ascii="Book Antiqua" w:hAnsi="Book Antiqua"/>
          <w:color w:val="auto"/>
          <w:sz w:val="24"/>
          <w:szCs w:val="24"/>
        </w:rPr>
        <w:t xml:space="preserve"> T1DM</w:t>
      </w:r>
      <w:r w:rsidR="003B1618" w:rsidRPr="00972FAB">
        <w:rPr>
          <w:rFonts w:ascii="Book Antiqua" w:hAnsi="Book Antiqua"/>
          <w:color w:val="auto"/>
          <w:sz w:val="24"/>
          <w:szCs w:val="24"/>
        </w:rPr>
        <w:t xml:space="preserve"> subjects, eight weeks of</w:t>
      </w:r>
      <w:r w:rsidR="00BB2299" w:rsidRPr="00972FAB">
        <w:rPr>
          <w:rFonts w:ascii="Book Antiqua" w:hAnsi="Book Antiqua"/>
          <w:color w:val="auto"/>
          <w:sz w:val="24"/>
          <w:szCs w:val="24"/>
        </w:rPr>
        <w:t xml:space="preserve"> </w:t>
      </w:r>
      <w:r w:rsidR="003B1618" w:rsidRPr="00972FAB">
        <w:rPr>
          <w:rFonts w:ascii="Book Antiqua" w:hAnsi="Book Antiqua"/>
          <w:color w:val="auto"/>
          <w:sz w:val="24"/>
          <w:szCs w:val="24"/>
        </w:rPr>
        <w:t>trea</w:t>
      </w:r>
      <w:r w:rsidR="007E5464" w:rsidRPr="00972FAB">
        <w:rPr>
          <w:rFonts w:ascii="Book Antiqua" w:hAnsi="Book Antiqua"/>
          <w:color w:val="auto"/>
          <w:sz w:val="24"/>
          <w:szCs w:val="24"/>
        </w:rPr>
        <w:t xml:space="preserve">tment with </w:t>
      </w:r>
      <w:proofErr w:type="spellStart"/>
      <w:r w:rsidR="003B1618" w:rsidRPr="00972FAB">
        <w:rPr>
          <w:rFonts w:ascii="Book Antiqua" w:hAnsi="Book Antiqua"/>
          <w:color w:val="auto"/>
          <w:sz w:val="24"/>
          <w:szCs w:val="24"/>
        </w:rPr>
        <w:t>empaglif</w:t>
      </w:r>
      <w:r w:rsidRPr="00972FAB">
        <w:rPr>
          <w:rFonts w:ascii="Book Antiqua" w:hAnsi="Book Antiqua"/>
          <w:color w:val="auto"/>
          <w:sz w:val="24"/>
          <w:szCs w:val="24"/>
        </w:rPr>
        <w:t>lozin</w:t>
      </w:r>
      <w:proofErr w:type="spellEnd"/>
      <w:r w:rsidRPr="00972FAB">
        <w:rPr>
          <w:rFonts w:ascii="Book Antiqua" w:hAnsi="Book Antiqua"/>
          <w:color w:val="auto"/>
          <w:sz w:val="24"/>
          <w:szCs w:val="24"/>
        </w:rPr>
        <w:t xml:space="preserve"> resulted in a reduction in</w:t>
      </w:r>
      <w:r w:rsidR="003B1618" w:rsidRPr="00972FAB">
        <w:rPr>
          <w:rFonts w:ascii="Book Antiqua" w:hAnsi="Book Antiqua"/>
          <w:color w:val="auto"/>
          <w:sz w:val="24"/>
          <w:szCs w:val="24"/>
        </w:rPr>
        <w:t xml:space="preserve"> GFR of 33</w:t>
      </w:r>
      <w:r w:rsidR="00C61710" w:rsidRPr="00972FAB">
        <w:rPr>
          <w:rFonts w:ascii="Book Antiqua" w:hAnsi="Book Antiqua"/>
          <w:color w:val="auto"/>
          <w:sz w:val="24"/>
          <w:szCs w:val="24"/>
        </w:rPr>
        <w:t xml:space="preserve"> </w:t>
      </w:r>
      <w:r w:rsidR="003B1618" w:rsidRPr="00972FAB">
        <w:rPr>
          <w:rFonts w:ascii="Book Antiqua" w:hAnsi="Book Antiqua"/>
          <w:color w:val="auto"/>
          <w:sz w:val="24"/>
          <w:szCs w:val="24"/>
        </w:rPr>
        <w:t>ml/min/1.73m</w:t>
      </w:r>
      <w:r w:rsidR="003B1618" w:rsidRPr="00972FAB">
        <w:rPr>
          <w:rFonts w:ascii="Book Antiqua" w:hAnsi="Book Antiqua"/>
          <w:color w:val="auto"/>
          <w:sz w:val="24"/>
          <w:szCs w:val="24"/>
          <w:vertAlign w:val="superscript"/>
        </w:rPr>
        <w:t xml:space="preserve">2 </w:t>
      </w:r>
      <w:r w:rsidR="007E5464" w:rsidRPr="00972FAB">
        <w:rPr>
          <w:rFonts w:ascii="Book Antiqua" w:hAnsi="Book Antiqua"/>
          <w:color w:val="auto"/>
          <w:sz w:val="24"/>
          <w:szCs w:val="24"/>
        </w:rPr>
        <w:t xml:space="preserve">in the </w:t>
      </w:r>
      <w:proofErr w:type="spellStart"/>
      <w:r w:rsidR="007E5464" w:rsidRPr="00972FAB">
        <w:rPr>
          <w:rFonts w:ascii="Book Antiqua" w:hAnsi="Book Antiqua"/>
          <w:color w:val="auto"/>
          <w:sz w:val="24"/>
          <w:szCs w:val="24"/>
        </w:rPr>
        <w:t>hyperfiltration</w:t>
      </w:r>
      <w:proofErr w:type="spellEnd"/>
      <w:r w:rsidR="00BB2299" w:rsidRPr="00972FAB">
        <w:rPr>
          <w:rFonts w:ascii="Book Antiqua" w:hAnsi="Book Antiqua"/>
          <w:color w:val="auto"/>
          <w:sz w:val="24"/>
          <w:szCs w:val="24"/>
        </w:rPr>
        <w:t xml:space="preserve"> </w:t>
      </w:r>
      <w:r w:rsidR="003B1618" w:rsidRPr="00972FAB">
        <w:rPr>
          <w:rFonts w:ascii="Book Antiqua" w:hAnsi="Book Antiqua"/>
          <w:color w:val="auto"/>
          <w:sz w:val="24"/>
          <w:szCs w:val="24"/>
        </w:rPr>
        <w:t xml:space="preserve">group without any change in GFR in the </w:t>
      </w:r>
      <w:proofErr w:type="spellStart"/>
      <w:r w:rsidR="003B1618" w:rsidRPr="00972FAB">
        <w:rPr>
          <w:rFonts w:ascii="Book Antiqua" w:hAnsi="Book Antiqua"/>
          <w:color w:val="auto"/>
          <w:sz w:val="24"/>
          <w:szCs w:val="24"/>
        </w:rPr>
        <w:t>normofiltering</w:t>
      </w:r>
      <w:proofErr w:type="spellEnd"/>
      <w:r w:rsidR="003B1618" w:rsidRPr="00972FAB">
        <w:rPr>
          <w:rFonts w:ascii="Book Antiqua" w:hAnsi="Book Antiqua"/>
          <w:color w:val="auto"/>
          <w:sz w:val="24"/>
          <w:szCs w:val="24"/>
        </w:rPr>
        <w:t xml:space="preserve"> group</w:t>
      </w:r>
      <w:r w:rsidR="005F1380" w:rsidRPr="00972FAB">
        <w:rPr>
          <w:rFonts w:ascii="Book Antiqua" w:hAnsi="Book Antiqua"/>
          <w:color w:val="auto"/>
          <w:sz w:val="24"/>
          <w:szCs w:val="24"/>
        </w:rPr>
        <w:fldChar w:fldCharType="begin">
          <w:fldData xml:space="preserve">PEVuZE5vdGU+PENpdGU+PEF1dGhvcj5DaGVybmV5PC9BdXRob3I+PFllYXI+MjAxNDwvWWVhcj48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</w:fldData>
        </w:fldChar>
      </w:r>
      <w:r w:rsidR="005F1380" w:rsidRPr="00972FAB">
        <w:rPr>
          <w:rFonts w:ascii="Book Antiqua" w:hAnsi="Book Antiqua"/>
          <w:color w:val="auto"/>
          <w:sz w:val="24"/>
          <w:szCs w:val="24"/>
        </w:rPr>
        <w:instrText xml:space="preserve"> ADDIN EN.CITE </w:instrText>
      </w:r>
      <w:r w:rsidR="005F1380" w:rsidRPr="00972FAB">
        <w:rPr>
          <w:rFonts w:ascii="Book Antiqua" w:hAnsi="Book Antiqua"/>
          <w:color w:val="auto"/>
          <w:sz w:val="24"/>
          <w:szCs w:val="24"/>
        </w:rPr>
        <w:fldChar w:fldCharType="begin">
          <w:fldData xml:space="preserve">PEVuZE5vdGU+PENpdGU+PEF1dGhvcj5DaGVybmV5PC9BdXRob3I+PFllYXI+MjAxNDwvWWVhcj48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</w:fldData>
        </w:fldChar>
      </w:r>
      <w:r w:rsidR="005F1380" w:rsidRPr="00972FAB">
        <w:rPr>
          <w:rFonts w:ascii="Book Antiqua" w:hAnsi="Book Antiqua"/>
          <w:color w:val="auto"/>
          <w:sz w:val="24"/>
          <w:szCs w:val="24"/>
        </w:rPr>
        <w:instrText xml:space="preserve"> ADDIN EN.CITE.DATA </w:instrText>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end"/>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42" w:tooltip="Cherney, 2014 #9881" w:history="1">
        <w:r w:rsidR="005F1380" w:rsidRPr="00972FAB">
          <w:rPr>
            <w:rFonts w:ascii="Book Antiqua" w:hAnsi="Book Antiqua"/>
            <w:noProof/>
            <w:color w:val="auto"/>
            <w:sz w:val="24"/>
            <w:szCs w:val="24"/>
            <w:vertAlign w:val="superscript"/>
          </w:rPr>
          <w:t>42</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3B1618"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3B1618" w:rsidRPr="00972FAB">
        <w:rPr>
          <w:rFonts w:ascii="Book Antiqua" w:hAnsi="Book Antiqua"/>
          <w:color w:val="auto"/>
          <w:sz w:val="24"/>
          <w:szCs w:val="24"/>
        </w:rPr>
        <w:t>A similar degree of GFR</w:t>
      </w:r>
      <w:r w:rsidR="007E5464" w:rsidRPr="00972FAB">
        <w:rPr>
          <w:rFonts w:ascii="Book Antiqua" w:hAnsi="Book Antiqua"/>
          <w:color w:val="auto"/>
          <w:sz w:val="24"/>
          <w:szCs w:val="24"/>
        </w:rPr>
        <w:t xml:space="preserve"> reduction associated wi</w:t>
      </w:r>
      <w:r w:rsidR="001E444E" w:rsidRPr="00972FAB">
        <w:rPr>
          <w:rFonts w:ascii="Book Antiqua" w:hAnsi="Book Antiqua"/>
          <w:color w:val="auto"/>
          <w:sz w:val="24"/>
          <w:szCs w:val="24"/>
        </w:rPr>
        <w:t>th RAS</w:t>
      </w:r>
      <w:r w:rsidR="007E5464" w:rsidRPr="00972FAB">
        <w:rPr>
          <w:rFonts w:ascii="Book Antiqua" w:hAnsi="Book Antiqua"/>
          <w:color w:val="auto"/>
          <w:sz w:val="24"/>
          <w:szCs w:val="24"/>
        </w:rPr>
        <w:t xml:space="preserve"> inhibitors</w:t>
      </w:r>
      <w:r w:rsidR="003B1618" w:rsidRPr="00972FAB">
        <w:rPr>
          <w:rFonts w:ascii="Book Antiqua" w:hAnsi="Book Antiqua"/>
          <w:color w:val="auto"/>
          <w:sz w:val="24"/>
          <w:szCs w:val="24"/>
        </w:rPr>
        <w:t xml:space="preserve"> was ob</w:t>
      </w:r>
      <w:r w:rsidR="00085FEC" w:rsidRPr="00972FAB">
        <w:rPr>
          <w:rFonts w:ascii="Book Antiqua" w:hAnsi="Book Antiqua"/>
          <w:color w:val="auto"/>
          <w:sz w:val="24"/>
          <w:szCs w:val="24"/>
        </w:rPr>
        <w:t xml:space="preserve">served in previous studies of </w:t>
      </w:r>
      <w:proofErr w:type="spellStart"/>
      <w:r w:rsidR="00085FEC" w:rsidRPr="00972FAB">
        <w:rPr>
          <w:rFonts w:ascii="Book Antiqua" w:hAnsi="Book Antiqua"/>
          <w:color w:val="auto"/>
          <w:sz w:val="24"/>
          <w:szCs w:val="24"/>
        </w:rPr>
        <w:t>hyperfiltration</w:t>
      </w:r>
      <w:proofErr w:type="spellEnd"/>
      <w:r w:rsidR="003B1618" w:rsidRPr="00972FAB">
        <w:rPr>
          <w:rFonts w:ascii="Book Antiqua" w:hAnsi="Book Antiqua"/>
          <w:color w:val="auto"/>
          <w:sz w:val="24"/>
          <w:szCs w:val="24"/>
        </w:rPr>
        <w:t xml:space="preserve"> in young </w:t>
      </w:r>
      <w:r w:rsidR="007E5464" w:rsidRPr="00972FAB">
        <w:rPr>
          <w:rFonts w:ascii="Book Antiqua" w:hAnsi="Book Antiqua"/>
          <w:color w:val="auto"/>
          <w:sz w:val="24"/>
          <w:szCs w:val="24"/>
        </w:rPr>
        <w:t>patients wi</w:t>
      </w:r>
      <w:r w:rsidR="00FD7132" w:rsidRPr="00972FAB">
        <w:rPr>
          <w:rFonts w:ascii="Book Antiqua" w:hAnsi="Book Antiqua"/>
          <w:color w:val="auto"/>
          <w:sz w:val="24"/>
          <w:szCs w:val="24"/>
        </w:rPr>
        <w:t>th uncomplicated T1DM</w:t>
      </w:r>
      <w:r w:rsidR="005F1380" w:rsidRPr="00972FAB">
        <w:rPr>
          <w:rFonts w:ascii="Book Antiqua" w:hAnsi="Book Antiqua"/>
          <w:color w:val="auto"/>
          <w:sz w:val="24"/>
          <w:szCs w:val="24"/>
        </w:rPr>
        <w:fldChar w:fldCharType="begin"/>
      </w:r>
      <w:r w:rsidR="005F1380" w:rsidRPr="00972FAB">
        <w:rPr>
          <w:rFonts w:ascii="Book Antiqua" w:hAnsi="Book Antiqua"/>
          <w:color w:val="auto"/>
          <w:sz w:val="24"/>
          <w:szCs w:val="24"/>
        </w:rPr>
        <w:instrText xml:space="preserve"> ADDIN EN.CITE &lt;EndNote&gt;&lt;Cite&gt;&lt;Author&gt;Sochett&lt;/Author&gt;&lt;Year&gt;2006&lt;/Year&gt;&lt;RecNum&gt;4151&lt;/RecNum&gt;&lt;DisplayText&gt;&lt;style face="superscript"&gt;[57]&lt;/style&gt;&lt;/DisplayText&gt;&lt;record&gt;&lt;rec-number&gt;4151&lt;/rec-number&gt;&lt;foreign-keys&gt;&lt;key app="EN" db-id="wpa9p0stadr9e7eeedrxrdvge955fdsp5dw5"&gt;4151&lt;/key&gt;&lt;/foreign-keys&gt;&lt;ref-type name="Journal Article"&gt;17&lt;/ref-type&gt;&lt;contributors&gt;&lt;authors&gt;&lt;author&gt;Sochett, E. B.&lt;/author&gt;&lt;author&gt;Cherney, D. Z.&lt;/author&gt;&lt;author&gt;Curtis, J. R.&lt;/author&gt;&lt;author&gt;Dekker, M. G.&lt;/author&gt;&lt;author&gt;Scholey, J. W.&lt;/author&gt;&lt;author&gt;Miller, J. A.&lt;/author&gt;&lt;/authors&gt;&lt;/contributors&gt;&lt;auth-address&gt;Division of Endocrinology, Hospital for Sick Children, University of Toronto, Toronto, Ontario, M5G 2N2, Canada.&lt;/auth-address&gt;&lt;titles&gt;&lt;title&gt;Impact of renin angiotensin system modulation on the hyperfiltration state in type 1 diabetes&lt;/title&gt;&lt;secondary-title&gt;J Am Soc Nephrol&lt;/secondary-title&gt;&lt;alt-title&gt;Journal of the American Society of Nephrology : JASN&lt;/alt-title&gt;&lt;/titles&gt;&lt;periodical&gt;&lt;full-title&gt;J Am Soc Nephrol&lt;/full-title&gt;&lt;/periodical&gt;&lt;pages&gt;1703-9&lt;/pages&gt;&lt;volume&gt;17&lt;/volume&gt;&lt;number&gt;6&lt;/number&gt;&lt;keywords&gt;&lt;keyword&gt;Adolescent&lt;/keyword&gt;&lt;keyword&gt;Child&lt;/keyword&gt;&lt;keyword&gt;Diabetes Mellitus, Type 1/metabolism/*physiopathology&lt;/keyword&gt;&lt;keyword&gt;Diabetic Nephropathies/pathology&lt;/keyword&gt;&lt;keyword&gt;Disease Progression&lt;/keyword&gt;&lt;keyword&gt;Female&lt;/keyword&gt;&lt;keyword&gt;Glomerular Filtration Rate&lt;/keyword&gt;&lt;keyword&gt;Humans&lt;/keyword&gt;&lt;keyword&gt;Kidney/pathology&lt;/keyword&gt;&lt;keyword&gt;Kidney Diseases/pathology&lt;/keyword&gt;&lt;keyword&gt;Male&lt;/keyword&gt;&lt;keyword&gt;Renin-Angiotensin System/*physiology&lt;/keyword&gt;&lt;/keywords&gt;&lt;dates&gt;&lt;year&gt;2006&lt;/year&gt;&lt;pub-dates&gt;&lt;date&gt;Jun&lt;/date&gt;&lt;/pub-dates&gt;&lt;/dates&gt;&lt;isbn&gt;1046-6673 (Print)&amp;#xD;1046-6673 (Linking)&lt;/isbn&gt;&lt;accession-num&gt;16672313&lt;/accession-num&gt;&lt;urls&gt;&lt;related-urls&gt;&lt;url&gt;http://www.ncbi.nlm.nih.gov/pubmed/16672313&lt;/url&gt;&lt;/related-urls&gt;&lt;/urls&gt;&lt;electronic-resource-num&gt;10.1681/ASN.2005080872&lt;/electronic-resource-num&gt;&lt;/record&gt;&lt;/Cite&gt;&lt;/EndNote&gt;</w:instrText>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57" w:tooltip="Sochett, 2006 #4151" w:history="1">
        <w:r w:rsidR="005F1380" w:rsidRPr="00972FAB">
          <w:rPr>
            <w:rFonts w:ascii="Book Antiqua" w:hAnsi="Book Antiqua"/>
            <w:noProof/>
            <w:color w:val="auto"/>
            <w:sz w:val="24"/>
            <w:szCs w:val="24"/>
            <w:vertAlign w:val="superscript"/>
          </w:rPr>
          <w:t>57</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911F84"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003B1618" w:rsidRPr="00972FAB">
        <w:rPr>
          <w:rFonts w:ascii="Book Antiqua" w:hAnsi="Book Antiqua"/>
          <w:color w:val="auto"/>
          <w:sz w:val="24"/>
          <w:szCs w:val="24"/>
        </w:rPr>
        <w:t xml:space="preserve">Apart from the above, SGLT-2 inhibitors may possibly have additional renal protective effects as they </w:t>
      </w:r>
      <w:r w:rsidR="001F0FE7" w:rsidRPr="00972FAB">
        <w:rPr>
          <w:rFonts w:ascii="Book Antiqua" w:hAnsi="Book Antiqua"/>
          <w:color w:val="auto"/>
          <w:sz w:val="24"/>
          <w:szCs w:val="24"/>
        </w:rPr>
        <w:t xml:space="preserve">improve glycaemic control, </w:t>
      </w:r>
      <w:r w:rsidR="003B1618" w:rsidRPr="00972FAB">
        <w:rPr>
          <w:rFonts w:ascii="Book Antiqua" w:hAnsi="Book Antiqua"/>
          <w:color w:val="auto"/>
          <w:sz w:val="24"/>
          <w:szCs w:val="24"/>
        </w:rPr>
        <w:t xml:space="preserve">lower blood </w:t>
      </w:r>
      <w:r w:rsidR="00FD7132" w:rsidRPr="00972FAB">
        <w:rPr>
          <w:rFonts w:ascii="Book Antiqua" w:hAnsi="Book Antiqua"/>
          <w:color w:val="auto"/>
          <w:sz w:val="24"/>
          <w:szCs w:val="24"/>
        </w:rPr>
        <w:t>pressure and promote weight loss</w:t>
      </w:r>
      <w:r w:rsidR="005F1380" w:rsidRPr="00972FAB">
        <w:rPr>
          <w:rFonts w:ascii="Book Antiqua" w:hAnsi="Book Antiqua"/>
          <w:color w:val="auto"/>
          <w:sz w:val="24"/>
          <w:szCs w:val="24"/>
        </w:rPr>
        <w:fldChar w:fldCharType="begin">
          <w:fldData xml:space="preserve">PEVuZE5vdGU+PENpdGU+PEF1dGhvcj5UaG9tYXM8L0F1dGhvcj48WWVhcj4yMDE0PC9ZZWFyPjxS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</w:fldData>
        </w:fldChar>
      </w:r>
      <w:r w:rsidR="005F1380" w:rsidRPr="00972FAB">
        <w:rPr>
          <w:rFonts w:ascii="Book Antiqua" w:hAnsi="Book Antiqua"/>
          <w:color w:val="auto"/>
          <w:sz w:val="24"/>
          <w:szCs w:val="24"/>
        </w:rPr>
        <w:instrText xml:space="preserve"> ADDIN EN.CITE </w:instrText>
      </w:r>
      <w:r w:rsidR="005F1380" w:rsidRPr="00972FAB">
        <w:rPr>
          <w:rFonts w:ascii="Book Antiqua" w:hAnsi="Book Antiqua"/>
          <w:color w:val="auto"/>
          <w:sz w:val="24"/>
          <w:szCs w:val="24"/>
        </w:rPr>
        <w:fldChar w:fldCharType="begin">
          <w:fldData xml:space="preserve">PEVuZE5vdGU+PENpdGU+PEF1dGhvcj5UaG9tYXM8L0F1dGhvcj48WWVhcj4yMDE0PC9ZZWFyPjxS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</w:fldData>
        </w:fldChar>
      </w:r>
      <w:r w:rsidR="005F1380" w:rsidRPr="00972FAB">
        <w:rPr>
          <w:rFonts w:ascii="Book Antiqua" w:hAnsi="Book Antiqua"/>
          <w:color w:val="auto"/>
          <w:sz w:val="24"/>
          <w:szCs w:val="24"/>
        </w:rPr>
        <w:instrText xml:space="preserve"> ADDIN EN.CITE.DATA </w:instrText>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end"/>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58" w:tooltip="Thomas, 2014 #9200" w:history="1">
        <w:r w:rsidR="005F1380" w:rsidRPr="00972FAB">
          <w:rPr>
            <w:rFonts w:ascii="Book Antiqua" w:hAnsi="Book Antiqua"/>
            <w:noProof/>
            <w:color w:val="auto"/>
            <w:sz w:val="24"/>
            <w:szCs w:val="24"/>
            <w:vertAlign w:val="superscript"/>
          </w:rPr>
          <w:t>58</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00911F84" w:rsidRPr="00972FAB">
        <w:rPr>
          <w:rFonts w:ascii="Book Antiqua" w:hAnsi="Book Antiqua"/>
          <w:color w:val="auto"/>
          <w:sz w:val="24"/>
          <w:szCs w:val="24"/>
        </w:rPr>
        <w:t>.</w:t>
      </w:r>
    </w:p>
    <w:p w:rsidR="00A846A9" w:rsidRPr="00972FAB" w:rsidRDefault="00FD7132" w:rsidP="00972FAB">
      <w:pPr>
        <w:pStyle w:val="BodyTextIndent"/>
        <w:widowControl/>
        <w:ind w:firstLine="720"/>
        <w:rPr>
          <w:rFonts w:ascii="Book Antiqua" w:hAnsi="Book Antiqua"/>
          <w:color w:val="auto"/>
          <w:sz w:val="24"/>
          <w:szCs w:val="24"/>
          <w:lang w:eastAsia="zh-CN"/>
        </w:rPr>
      </w:pPr>
      <w:r w:rsidRPr="00972FAB">
        <w:rPr>
          <w:rFonts w:ascii="Book Antiqua" w:hAnsi="Book Antiqua"/>
          <w:color w:val="auto"/>
          <w:sz w:val="24"/>
          <w:szCs w:val="24"/>
        </w:rPr>
        <w:t xml:space="preserve">In the landmark </w:t>
      </w:r>
      <w:r w:rsidR="00D8101E" w:rsidRPr="00972FAB">
        <w:rPr>
          <w:rFonts w:ascii="Book Antiqua" w:hAnsi="Book Antiqua"/>
          <w:color w:val="auto"/>
          <w:sz w:val="24"/>
          <w:szCs w:val="24"/>
        </w:rPr>
        <w:t xml:space="preserve">CV safety trial of </w:t>
      </w:r>
      <w:proofErr w:type="spellStart"/>
      <w:r w:rsidR="00642D55" w:rsidRPr="00972FAB">
        <w:rPr>
          <w:rFonts w:ascii="Book Antiqua" w:hAnsi="Book Antiqua"/>
          <w:color w:val="auto"/>
          <w:sz w:val="24"/>
          <w:szCs w:val="24"/>
        </w:rPr>
        <w:t>empagliflozin</w:t>
      </w:r>
      <w:proofErr w:type="spellEnd"/>
      <w:r w:rsidR="00D8101E" w:rsidRPr="00972FAB">
        <w:rPr>
          <w:rFonts w:ascii="Book Antiqua" w:hAnsi="Book Antiqua"/>
          <w:color w:val="auto"/>
          <w:sz w:val="24"/>
          <w:szCs w:val="24"/>
        </w:rPr>
        <w:t xml:space="preserve"> (</w:t>
      </w:r>
      <w:r w:rsidRPr="00972FAB">
        <w:rPr>
          <w:rFonts w:ascii="Book Antiqua" w:hAnsi="Book Antiqua"/>
          <w:color w:val="auto"/>
          <w:sz w:val="24"/>
          <w:szCs w:val="24"/>
        </w:rPr>
        <w:t>EMPA-REG</w:t>
      </w:r>
      <w:r w:rsidR="00D8101E" w:rsidRPr="00972FAB">
        <w:rPr>
          <w:rFonts w:ascii="Book Antiqua" w:hAnsi="Book Antiqua"/>
          <w:color w:val="auto"/>
          <w:sz w:val="24"/>
          <w:szCs w:val="24"/>
        </w:rPr>
        <w:t>)</w:t>
      </w:r>
      <w:r w:rsidRPr="00972FAB">
        <w:rPr>
          <w:rFonts w:ascii="Book Antiqua" w:hAnsi="Book Antiqua"/>
          <w:color w:val="auto"/>
          <w:sz w:val="24"/>
          <w:szCs w:val="24"/>
        </w:rPr>
        <w:t xml:space="preserve">, </w:t>
      </w:r>
      <w:r w:rsidR="006A2617" w:rsidRPr="00972FAB">
        <w:rPr>
          <w:rFonts w:ascii="Book Antiqua" w:hAnsi="Book Antiqua"/>
          <w:color w:val="auto"/>
          <w:sz w:val="24"/>
          <w:szCs w:val="24"/>
          <w:shd w:val="clear" w:color="auto" w:fill="FFFFFF"/>
        </w:rPr>
        <w:t xml:space="preserve">7020 </w:t>
      </w:r>
      <w:r w:rsidR="006A2617" w:rsidRPr="00972FAB">
        <w:rPr>
          <w:rFonts w:ascii="Book Antiqua" w:hAnsi="Book Antiqua"/>
          <w:color w:val="auto"/>
          <w:sz w:val="24"/>
          <w:szCs w:val="24"/>
        </w:rPr>
        <w:t xml:space="preserve">patients </w:t>
      </w:r>
      <w:r w:rsidR="006A2617" w:rsidRPr="00972FAB">
        <w:rPr>
          <w:rFonts w:ascii="Book Antiqua" w:hAnsi="Book Antiqua"/>
          <w:color w:val="auto"/>
          <w:sz w:val="24"/>
          <w:szCs w:val="24"/>
          <w:shd w:val="clear" w:color="auto" w:fill="FFFFFF"/>
        </w:rPr>
        <w:t>T2DM patients at high risk for CV</w:t>
      </w:r>
      <w:r w:rsidRPr="00972FAB">
        <w:rPr>
          <w:rFonts w:ascii="Book Antiqua" w:hAnsi="Book Antiqua"/>
          <w:color w:val="auto"/>
          <w:sz w:val="24"/>
          <w:szCs w:val="24"/>
          <w:shd w:val="clear" w:color="auto" w:fill="FFFFFF"/>
        </w:rPr>
        <w:t xml:space="preserve"> events who received </w:t>
      </w:r>
      <w:proofErr w:type="spellStart"/>
      <w:r w:rsidRPr="00972FAB">
        <w:rPr>
          <w:rFonts w:ascii="Book Antiqua" w:hAnsi="Book Antiqua"/>
          <w:color w:val="auto"/>
          <w:sz w:val="24"/>
          <w:szCs w:val="24"/>
          <w:shd w:val="clear" w:color="auto" w:fill="FFFFFF"/>
        </w:rPr>
        <w:t>empaglifl</w:t>
      </w:r>
      <w:r w:rsidR="006A2617" w:rsidRPr="00972FAB">
        <w:rPr>
          <w:rFonts w:ascii="Book Antiqua" w:hAnsi="Book Antiqua"/>
          <w:color w:val="auto"/>
          <w:sz w:val="24"/>
          <w:szCs w:val="24"/>
          <w:shd w:val="clear" w:color="auto" w:fill="FFFFFF"/>
        </w:rPr>
        <w:t>ozin</w:t>
      </w:r>
      <w:proofErr w:type="spellEnd"/>
      <w:r w:rsidR="0087738E" w:rsidRPr="00972FAB">
        <w:rPr>
          <w:rFonts w:ascii="Book Antiqua" w:hAnsi="Book Antiqua"/>
          <w:color w:val="auto"/>
          <w:sz w:val="24"/>
          <w:szCs w:val="24"/>
          <w:shd w:val="clear" w:color="auto" w:fill="FFFFFF"/>
        </w:rPr>
        <w:t xml:space="preserve"> (with no differences seen for 10 or 25 mg doses)</w:t>
      </w:r>
      <w:r w:rsidR="006A2617" w:rsidRPr="00972FAB">
        <w:rPr>
          <w:rFonts w:ascii="Book Antiqua" w:hAnsi="Book Antiqua"/>
          <w:color w:val="auto"/>
          <w:sz w:val="24"/>
          <w:szCs w:val="24"/>
          <w:shd w:val="clear" w:color="auto" w:fill="FFFFFF"/>
        </w:rPr>
        <w:t xml:space="preserve"> had reduced rates of CV and all-cause mortality when compared with placebo when studied for 3.1 years.</w:t>
      </w:r>
      <w:r w:rsidR="00BB2299" w:rsidRPr="00972FAB">
        <w:rPr>
          <w:rFonts w:ascii="Book Antiqua" w:hAnsi="Book Antiqua"/>
          <w:color w:val="auto"/>
          <w:sz w:val="24"/>
          <w:szCs w:val="24"/>
          <w:shd w:val="clear" w:color="auto" w:fill="FFFFFF"/>
        </w:rPr>
        <w:t xml:space="preserve"> </w:t>
      </w:r>
      <w:r w:rsidR="006A2617" w:rsidRPr="00972FAB">
        <w:rPr>
          <w:rFonts w:ascii="Book Antiqua" w:hAnsi="Book Antiqua"/>
          <w:color w:val="auto"/>
          <w:sz w:val="24"/>
          <w:szCs w:val="24"/>
          <w:shd w:val="clear" w:color="auto" w:fill="FFFFFF"/>
        </w:rPr>
        <w:t>Reductions in d</w:t>
      </w:r>
      <w:r w:rsidR="001F7A22" w:rsidRPr="00972FAB">
        <w:rPr>
          <w:rFonts w:ascii="Book Antiqua" w:hAnsi="Book Antiqua"/>
          <w:color w:val="auto"/>
          <w:sz w:val="24"/>
          <w:szCs w:val="24"/>
          <w:shd w:val="clear" w:color="auto" w:fill="FFFFFF"/>
        </w:rPr>
        <w:t>eath from</w:t>
      </w:r>
      <w:r w:rsidR="001F7A22" w:rsidRPr="00972FAB">
        <w:rPr>
          <w:rStyle w:val="apple-converted-space"/>
          <w:rFonts w:ascii="Book Antiqua" w:hAnsi="Book Antiqua"/>
          <w:color w:val="auto"/>
          <w:sz w:val="24"/>
          <w:szCs w:val="24"/>
          <w:shd w:val="clear" w:color="auto" w:fill="FFFFFF"/>
        </w:rPr>
        <w:t> </w:t>
      </w:r>
      <w:r w:rsidR="001F7A22" w:rsidRPr="00972FAB">
        <w:rPr>
          <w:rStyle w:val="highlight"/>
          <w:rFonts w:ascii="Book Antiqua" w:hAnsi="Book Antiqua"/>
          <w:color w:val="auto"/>
          <w:sz w:val="24"/>
          <w:szCs w:val="24"/>
          <w:shd w:val="clear" w:color="auto" w:fill="FFFFFF"/>
        </w:rPr>
        <w:t>CV</w:t>
      </w:r>
      <w:r w:rsidR="001F7A22" w:rsidRPr="00972FAB">
        <w:rPr>
          <w:rStyle w:val="apple-converted-space"/>
          <w:rFonts w:ascii="Book Antiqua" w:hAnsi="Book Antiqua"/>
          <w:color w:val="auto"/>
          <w:sz w:val="24"/>
          <w:szCs w:val="24"/>
          <w:shd w:val="clear" w:color="auto" w:fill="FFFFFF"/>
        </w:rPr>
        <w:t> </w:t>
      </w:r>
      <w:r w:rsidR="006A2617" w:rsidRPr="00972FAB">
        <w:rPr>
          <w:rFonts w:ascii="Book Antiqua" w:hAnsi="Book Antiqua"/>
          <w:color w:val="auto"/>
          <w:sz w:val="24"/>
          <w:szCs w:val="24"/>
          <w:shd w:val="clear" w:color="auto" w:fill="FFFFFF"/>
        </w:rPr>
        <w:t xml:space="preserve">causes </w:t>
      </w:r>
      <w:r w:rsidR="001F7A22" w:rsidRPr="00972FAB">
        <w:rPr>
          <w:rFonts w:ascii="Book Antiqua" w:hAnsi="Book Antiqua"/>
          <w:color w:val="auto"/>
          <w:sz w:val="24"/>
          <w:szCs w:val="24"/>
          <w:shd w:val="clear" w:color="auto" w:fill="FFFFFF"/>
        </w:rPr>
        <w:t>(</w:t>
      </w:r>
      <w:r w:rsidR="006A2617" w:rsidRPr="00972FAB">
        <w:rPr>
          <w:rFonts w:ascii="Book Antiqua" w:hAnsi="Book Antiqua"/>
          <w:color w:val="auto"/>
          <w:sz w:val="24"/>
          <w:szCs w:val="24"/>
          <w:shd w:val="clear" w:color="auto" w:fill="FFFFFF"/>
        </w:rPr>
        <w:t xml:space="preserve">HR 0.62, </w:t>
      </w:r>
      <w:r w:rsidR="00141FF1" w:rsidRPr="00972FAB">
        <w:rPr>
          <w:rFonts w:ascii="Book Antiqua" w:hAnsi="Book Antiqua"/>
          <w:color w:val="auto"/>
          <w:sz w:val="24"/>
          <w:szCs w:val="24"/>
          <w:shd w:val="clear" w:color="auto" w:fill="FFFFFF"/>
        </w:rPr>
        <w:t>95%CI:</w:t>
      </w:r>
      <w:r w:rsidR="00223462" w:rsidRPr="00972FAB">
        <w:rPr>
          <w:rFonts w:ascii="Book Antiqua" w:hAnsi="Book Antiqua"/>
          <w:color w:val="auto"/>
          <w:sz w:val="24"/>
          <w:szCs w:val="24"/>
          <w:shd w:val="clear" w:color="auto" w:fill="FFFFFF"/>
        </w:rPr>
        <w:t xml:space="preserve"> </w:t>
      </w:r>
      <w:r w:rsidR="006A2617" w:rsidRPr="00972FAB">
        <w:rPr>
          <w:rFonts w:ascii="Book Antiqua" w:hAnsi="Book Antiqua"/>
          <w:color w:val="auto"/>
          <w:sz w:val="24"/>
          <w:szCs w:val="24"/>
          <w:shd w:val="clear" w:color="auto" w:fill="FFFFFF"/>
        </w:rPr>
        <w:t xml:space="preserve">0.49-0.77, </w:t>
      </w:r>
      <w:r w:rsidR="002F1223" w:rsidRPr="00972FAB">
        <w:rPr>
          <w:rFonts w:ascii="Book Antiqua" w:hAnsi="Book Antiqua"/>
          <w:i/>
          <w:color w:val="auto"/>
          <w:sz w:val="24"/>
          <w:szCs w:val="24"/>
        </w:rPr>
        <w:t>P</w:t>
      </w:r>
      <w:r w:rsidR="002F1223" w:rsidRPr="00972FAB">
        <w:rPr>
          <w:rFonts w:ascii="Book Antiqua" w:hAnsi="Book Antiqua" w:hint="eastAsia"/>
          <w:color w:val="auto"/>
          <w:sz w:val="24"/>
          <w:szCs w:val="24"/>
          <w:lang w:eastAsia="zh-CN"/>
        </w:rPr>
        <w:t xml:space="preserve"> </w:t>
      </w:r>
      <w:r w:rsidR="002F1223" w:rsidRPr="00972FAB">
        <w:rPr>
          <w:rFonts w:ascii="Book Antiqua" w:hAnsi="Book Antiqua"/>
          <w:color w:val="auto"/>
          <w:sz w:val="24"/>
          <w:szCs w:val="24"/>
        </w:rPr>
        <w:t>&lt;</w:t>
      </w:r>
      <w:r w:rsidR="002F1223" w:rsidRPr="00972FAB">
        <w:rPr>
          <w:rFonts w:ascii="Book Antiqua" w:hAnsi="Book Antiqua" w:hint="eastAsia"/>
          <w:color w:val="auto"/>
          <w:sz w:val="24"/>
          <w:szCs w:val="24"/>
          <w:lang w:eastAsia="zh-CN"/>
        </w:rPr>
        <w:t xml:space="preserve"> </w:t>
      </w:r>
      <w:r w:rsidR="00A9209B" w:rsidRPr="00972FAB">
        <w:rPr>
          <w:rFonts w:ascii="Book Antiqua" w:hAnsi="Book Antiqua"/>
          <w:color w:val="auto"/>
          <w:sz w:val="24"/>
          <w:szCs w:val="24"/>
          <w:shd w:val="clear" w:color="auto" w:fill="FFFFFF"/>
        </w:rPr>
        <w:t>0.001</w:t>
      </w:r>
      <w:r w:rsidR="001F7A22" w:rsidRPr="00972FAB">
        <w:rPr>
          <w:rFonts w:ascii="Book Antiqua" w:hAnsi="Book Antiqua"/>
          <w:color w:val="auto"/>
          <w:sz w:val="24"/>
          <w:szCs w:val="24"/>
          <w:shd w:val="clear" w:color="auto" w:fill="FFFFFF"/>
        </w:rPr>
        <w:t>), hospitalization for heart f</w:t>
      </w:r>
      <w:r w:rsidR="00A846A9" w:rsidRPr="00972FAB">
        <w:rPr>
          <w:rFonts w:ascii="Book Antiqua" w:hAnsi="Book Antiqua"/>
          <w:color w:val="auto"/>
          <w:sz w:val="24"/>
          <w:szCs w:val="24"/>
          <w:shd w:val="clear" w:color="auto" w:fill="FFFFFF"/>
        </w:rPr>
        <w:t>ailure (</w:t>
      </w:r>
      <w:r w:rsidR="00A9209B" w:rsidRPr="00972FAB">
        <w:rPr>
          <w:rFonts w:ascii="Book Antiqua" w:hAnsi="Book Antiqua"/>
          <w:color w:val="auto"/>
          <w:sz w:val="24"/>
          <w:szCs w:val="24"/>
          <w:shd w:val="clear" w:color="auto" w:fill="FFFFFF"/>
        </w:rPr>
        <w:t xml:space="preserve">HR 0.65, </w:t>
      </w:r>
      <w:r w:rsidR="00141FF1" w:rsidRPr="00972FAB">
        <w:rPr>
          <w:rFonts w:ascii="Book Antiqua" w:hAnsi="Book Antiqua"/>
          <w:color w:val="auto"/>
          <w:sz w:val="24"/>
          <w:szCs w:val="24"/>
          <w:shd w:val="clear" w:color="auto" w:fill="FFFFFF"/>
        </w:rPr>
        <w:t>95%CI:</w:t>
      </w:r>
      <w:r w:rsidR="00223462" w:rsidRPr="00972FAB">
        <w:rPr>
          <w:rFonts w:ascii="Book Antiqua" w:hAnsi="Book Antiqua"/>
          <w:color w:val="auto"/>
          <w:sz w:val="24"/>
          <w:szCs w:val="24"/>
          <w:shd w:val="clear" w:color="auto" w:fill="FFFFFF"/>
        </w:rPr>
        <w:t xml:space="preserve"> </w:t>
      </w:r>
      <w:r w:rsidR="006A2617" w:rsidRPr="00972FAB">
        <w:rPr>
          <w:rFonts w:ascii="Book Antiqua" w:hAnsi="Book Antiqua"/>
          <w:color w:val="auto"/>
          <w:sz w:val="24"/>
          <w:szCs w:val="24"/>
          <w:shd w:val="clear" w:color="auto" w:fill="FFFFFF"/>
        </w:rPr>
        <w:t xml:space="preserve">0.5-0.85, </w:t>
      </w:r>
      <w:r w:rsidR="0060477B" w:rsidRPr="00972FAB">
        <w:rPr>
          <w:rFonts w:ascii="Book Antiqua" w:hAnsi="Book Antiqua"/>
          <w:i/>
          <w:color w:val="auto"/>
          <w:sz w:val="24"/>
          <w:szCs w:val="24"/>
          <w:shd w:val="clear" w:color="auto" w:fill="FFFFFF"/>
        </w:rPr>
        <w:t xml:space="preserve">P = </w:t>
      </w:r>
      <w:r w:rsidR="00A9209B" w:rsidRPr="00972FAB">
        <w:rPr>
          <w:rFonts w:ascii="Book Antiqua" w:hAnsi="Book Antiqua"/>
          <w:color w:val="auto"/>
          <w:sz w:val="24"/>
          <w:szCs w:val="24"/>
          <w:shd w:val="clear" w:color="auto" w:fill="FFFFFF"/>
        </w:rPr>
        <w:t>0.002)</w:t>
      </w:r>
      <w:r w:rsidR="00A846A9" w:rsidRPr="00972FAB">
        <w:rPr>
          <w:rFonts w:ascii="Book Antiqua" w:hAnsi="Book Antiqua"/>
          <w:color w:val="auto"/>
          <w:sz w:val="24"/>
          <w:szCs w:val="24"/>
          <w:shd w:val="clear" w:color="auto" w:fill="FFFFFF"/>
        </w:rPr>
        <w:t xml:space="preserve"> and death from any cause (</w:t>
      </w:r>
      <w:r w:rsidR="006A2617" w:rsidRPr="00972FAB">
        <w:rPr>
          <w:rFonts w:ascii="Book Antiqua" w:hAnsi="Book Antiqua"/>
          <w:color w:val="auto"/>
          <w:sz w:val="24"/>
          <w:szCs w:val="24"/>
          <w:shd w:val="clear" w:color="auto" w:fill="FFFFFF"/>
        </w:rPr>
        <w:t xml:space="preserve">HR </w:t>
      </w:r>
      <w:r w:rsidR="00A9209B" w:rsidRPr="00972FAB">
        <w:rPr>
          <w:rFonts w:ascii="Book Antiqua" w:hAnsi="Book Antiqua"/>
          <w:color w:val="auto"/>
          <w:sz w:val="24"/>
          <w:szCs w:val="24"/>
          <w:shd w:val="clear" w:color="auto" w:fill="FFFFFF"/>
        </w:rPr>
        <w:t xml:space="preserve">0.68, </w:t>
      </w:r>
      <w:r w:rsidR="00141FF1" w:rsidRPr="00972FAB">
        <w:rPr>
          <w:rFonts w:ascii="Book Antiqua" w:hAnsi="Book Antiqua"/>
          <w:color w:val="auto"/>
          <w:sz w:val="24"/>
          <w:szCs w:val="24"/>
          <w:shd w:val="clear" w:color="auto" w:fill="FFFFFF"/>
        </w:rPr>
        <w:t xml:space="preserve">95%CI: </w:t>
      </w:r>
      <w:r w:rsidR="006A2617" w:rsidRPr="00972FAB">
        <w:rPr>
          <w:rFonts w:ascii="Book Antiqua" w:hAnsi="Book Antiqua"/>
          <w:color w:val="auto"/>
          <w:sz w:val="24"/>
          <w:szCs w:val="24"/>
          <w:shd w:val="clear" w:color="auto" w:fill="FFFFFF"/>
        </w:rPr>
        <w:t xml:space="preserve">0.57-0.82, </w:t>
      </w:r>
      <w:r w:rsidR="002F1223" w:rsidRPr="00972FAB">
        <w:rPr>
          <w:rFonts w:ascii="Book Antiqua" w:hAnsi="Book Antiqua"/>
          <w:i/>
          <w:color w:val="auto"/>
          <w:sz w:val="24"/>
          <w:szCs w:val="24"/>
        </w:rPr>
        <w:t>P</w:t>
      </w:r>
      <w:r w:rsidR="002F1223" w:rsidRPr="00972FAB">
        <w:rPr>
          <w:rFonts w:ascii="Book Antiqua" w:hAnsi="Book Antiqua" w:hint="eastAsia"/>
          <w:color w:val="auto"/>
          <w:sz w:val="24"/>
          <w:szCs w:val="24"/>
          <w:lang w:eastAsia="zh-CN"/>
        </w:rPr>
        <w:t xml:space="preserve"> </w:t>
      </w:r>
      <w:r w:rsidR="002F1223" w:rsidRPr="00972FAB">
        <w:rPr>
          <w:rFonts w:ascii="Book Antiqua" w:hAnsi="Book Antiqua"/>
          <w:color w:val="auto"/>
          <w:sz w:val="24"/>
          <w:szCs w:val="24"/>
        </w:rPr>
        <w:t>&lt;</w:t>
      </w:r>
      <w:r w:rsidR="002F1223" w:rsidRPr="00972FAB">
        <w:rPr>
          <w:rFonts w:ascii="Book Antiqua" w:hAnsi="Book Antiqua" w:hint="eastAsia"/>
          <w:color w:val="auto"/>
          <w:sz w:val="24"/>
          <w:szCs w:val="24"/>
          <w:lang w:eastAsia="zh-CN"/>
        </w:rPr>
        <w:t xml:space="preserve"> </w:t>
      </w:r>
      <w:r w:rsidR="00A9209B" w:rsidRPr="00972FAB">
        <w:rPr>
          <w:rFonts w:ascii="Book Antiqua" w:hAnsi="Book Antiqua"/>
          <w:color w:val="auto"/>
          <w:sz w:val="24"/>
          <w:szCs w:val="24"/>
          <w:shd w:val="clear" w:color="auto" w:fill="FFFFFF"/>
        </w:rPr>
        <w:t>0.001</w:t>
      </w:r>
      <w:r w:rsidR="006A2617" w:rsidRPr="00972FAB">
        <w:rPr>
          <w:rFonts w:ascii="Book Antiqua" w:hAnsi="Book Antiqua"/>
          <w:color w:val="auto"/>
          <w:sz w:val="24"/>
          <w:szCs w:val="24"/>
          <w:shd w:val="clear" w:color="auto" w:fill="FFFFFF"/>
        </w:rPr>
        <w:t xml:space="preserve">) where seen in </w:t>
      </w:r>
      <w:proofErr w:type="spellStart"/>
      <w:r w:rsidR="006A2617" w:rsidRPr="00972FAB">
        <w:rPr>
          <w:rFonts w:ascii="Book Antiqua" w:hAnsi="Book Antiqua"/>
          <w:color w:val="auto"/>
          <w:sz w:val="24"/>
          <w:szCs w:val="24"/>
          <w:shd w:val="clear" w:color="auto" w:fill="FFFFFF"/>
        </w:rPr>
        <w:t>empagliflozin</w:t>
      </w:r>
      <w:proofErr w:type="spellEnd"/>
      <w:r w:rsidR="006A2617" w:rsidRPr="00972FAB">
        <w:rPr>
          <w:rFonts w:ascii="Book Antiqua" w:hAnsi="Book Antiqua"/>
          <w:color w:val="auto"/>
          <w:sz w:val="24"/>
          <w:szCs w:val="24"/>
          <w:shd w:val="clear" w:color="auto" w:fill="FFFFFF"/>
        </w:rPr>
        <w:t xml:space="preserve"> compared with placebo treated participants, </w:t>
      </w:r>
      <w:r w:rsidR="0099000C" w:rsidRPr="00972FAB">
        <w:rPr>
          <w:rFonts w:ascii="Book Antiqua" w:hAnsi="Book Antiqua"/>
          <w:color w:val="auto"/>
          <w:sz w:val="24"/>
          <w:szCs w:val="24"/>
          <w:shd w:val="clear" w:color="auto" w:fill="FFFFFF"/>
        </w:rPr>
        <w:t>respectively</w:t>
      </w:r>
      <w:r w:rsidR="005F1380" w:rsidRPr="00972FAB">
        <w:rPr>
          <w:rFonts w:ascii="Book Antiqua" w:hAnsi="Book Antiqua"/>
          <w:color w:val="auto"/>
          <w:sz w:val="24"/>
          <w:szCs w:val="24"/>
          <w:shd w:val="clear" w:color="auto" w:fill="FFFFFF"/>
        </w:rPr>
        <w:fldChar w:fldCharType="begin">
          <w:fldData xml:space="preserve">PEVuZE5vdGU+PENpdGU+PEF1dGhvcj5aaW5tYW48L0F1dGhvcj48WWVhcj4yMDE1PC9ZZWFyPjxS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</w:fldData>
        </w:fldChar>
      </w:r>
      <w:r w:rsidR="005F1380" w:rsidRPr="00972FAB">
        <w:rPr>
          <w:rFonts w:ascii="Book Antiqua" w:hAnsi="Book Antiqua"/>
          <w:color w:val="auto"/>
          <w:sz w:val="24"/>
          <w:szCs w:val="24"/>
          <w:shd w:val="clear" w:color="auto" w:fill="FFFFFF"/>
        </w:rPr>
        <w:instrText xml:space="preserve"> ADDIN EN.CITE </w:instrText>
      </w:r>
      <w:r w:rsidR="005F1380" w:rsidRPr="00972FAB">
        <w:rPr>
          <w:rFonts w:ascii="Book Antiqua" w:hAnsi="Book Antiqua"/>
          <w:color w:val="auto"/>
          <w:sz w:val="24"/>
          <w:szCs w:val="24"/>
          <w:shd w:val="clear" w:color="auto" w:fill="FFFFFF"/>
        </w:rPr>
        <w:fldChar w:fldCharType="begin">
          <w:fldData xml:space="preserve">PEVuZE5vdGU+PENpdGU+PEF1dGhvcj5aaW5tYW48L0F1dGhvcj48WWVhcj4yMDE1PC9ZZWFyPjxS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</w:fldData>
        </w:fldChar>
      </w:r>
      <w:r w:rsidR="005F1380" w:rsidRPr="00972FAB">
        <w:rPr>
          <w:rFonts w:ascii="Book Antiqua" w:hAnsi="Book Antiqua"/>
          <w:color w:val="auto"/>
          <w:sz w:val="24"/>
          <w:szCs w:val="24"/>
          <w:shd w:val="clear" w:color="auto" w:fill="FFFFFF"/>
        </w:rPr>
        <w:instrText xml:space="preserve"> ADDIN EN.CITE.DATA </w:instrText>
      </w:r>
      <w:r w:rsidR="005F1380" w:rsidRPr="00972FAB">
        <w:rPr>
          <w:rFonts w:ascii="Book Antiqua" w:hAnsi="Book Antiqua"/>
          <w:color w:val="auto"/>
          <w:sz w:val="24"/>
          <w:szCs w:val="24"/>
          <w:shd w:val="clear" w:color="auto" w:fill="FFFFFF"/>
        </w:rPr>
      </w:r>
      <w:r w:rsidR="005F1380" w:rsidRPr="00972FAB">
        <w:rPr>
          <w:rFonts w:ascii="Book Antiqua" w:hAnsi="Book Antiqua"/>
          <w:color w:val="auto"/>
          <w:sz w:val="24"/>
          <w:szCs w:val="24"/>
          <w:shd w:val="clear" w:color="auto" w:fill="FFFFFF"/>
        </w:rPr>
        <w:fldChar w:fldCharType="end"/>
      </w:r>
      <w:r w:rsidR="005F1380" w:rsidRPr="00972FAB">
        <w:rPr>
          <w:rFonts w:ascii="Book Antiqua" w:hAnsi="Book Antiqua"/>
          <w:color w:val="auto"/>
          <w:sz w:val="24"/>
          <w:szCs w:val="24"/>
          <w:shd w:val="clear" w:color="auto" w:fill="FFFFFF"/>
        </w:rPr>
      </w:r>
      <w:r w:rsidR="005F1380" w:rsidRPr="00972FAB">
        <w:rPr>
          <w:rFonts w:ascii="Book Antiqua" w:hAnsi="Book Antiqua"/>
          <w:color w:val="auto"/>
          <w:sz w:val="24"/>
          <w:szCs w:val="24"/>
          <w:shd w:val="clear" w:color="auto" w:fill="FFFFFF"/>
        </w:rPr>
        <w:fldChar w:fldCharType="separate"/>
      </w:r>
      <w:r w:rsidR="005F1380" w:rsidRPr="00972FAB">
        <w:rPr>
          <w:rFonts w:ascii="Book Antiqua" w:hAnsi="Book Antiqua"/>
          <w:noProof/>
          <w:color w:val="auto"/>
          <w:sz w:val="24"/>
          <w:szCs w:val="24"/>
          <w:shd w:val="clear" w:color="auto" w:fill="FFFFFF"/>
          <w:vertAlign w:val="superscript"/>
        </w:rPr>
        <w:t>[</w:t>
      </w:r>
      <w:hyperlink w:anchor="_ENREF_45" w:tooltip="Zinman, 2015 #9425" w:history="1">
        <w:r w:rsidR="005F1380" w:rsidRPr="00972FAB">
          <w:rPr>
            <w:rFonts w:ascii="Book Antiqua" w:hAnsi="Book Antiqua"/>
            <w:noProof/>
            <w:color w:val="auto"/>
            <w:sz w:val="24"/>
            <w:szCs w:val="24"/>
            <w:shd w:val="clear" w:color="auto" w:fill="FFFFFF"/>
            <w:vertAlign w:val="superscript"/>
          </w:rPr>
          <w:t>45</w:t>
        </w:r>
      </w:hyperlink>
      <w:r w:rsidR="005F1380" w:rsidRPr="00972FAB">
        <w:rPr>
          <w:rFonts w:ascii="Book Antiqua" w:hAnsi="Book Antiqua"/>
          <w:noProof/>
          <w:color w:val="auto"/>
          <w:sz w:val="24"/>
          <w:szCs w:val="24"/>
          <w:shd w:val="clear" w:color="auto" w:fill="FFFFFF"/>
          <w:vertAlign w:val="superscript"/>
        </w:rPr>
        <w:t>]</w:t>
      </w:r>
      <w:r w:rsidR="005F1380" w:rsidRPr="00972FAB">
        <w:rPr>
          <w:rFonts w:ascii="Book Antiqua" w:hAnsi="Book Antiqua"/>
          <w:color w:val="auto"/>
          <w:sz w:val="24"/>
          <w:szCs w:val="24"/>
          <w:shd w:val="clear" w:color="auto" w:fill="FFFFFF"/>
        </w:rPr>
        <w:fldChar w:fldCharType="end"/>
      </w:r>
      <w:r w:rsidR="00911F84" w:rsidRPr="00972FAB">
        <w:rPr>
          <w:rFonts w:ascii="Book Antiqua" w:hAnsi="Book Antiqua"/>
          <w:color w:val="auto"/>
          <w:sz w:val="24"/>
          <w:szCs w:val="24"/>
          <w:shd w:val="clear" w:color="auto" w:fill="FFFFFF"/>
        </w:rPr>
        <w:t>.</w:t>
      </w:r>
    </w:p>
    <w:p w:rsidR="00D70ECF" w:rsidRPr="00972FAB" w:rsidRDefault="001F7A22" w:rsidP="00972FAB">
      <w:pPr>
        <w:pStyle w:val="BodyTextIndent"/>
        <w:widowControl/>
        <w:pBdr>
          <w:right w:val="none" w:sz="0" w:space="1" w:color="000000"/>
        </w:pBdr>
        <w:ind w:firstLine="720"/>
        <w:rPr>
          <w:rFonts w:ascii="Book Antiqua" w:hAnsi="Book Antiqua"/>
          <w:color w:val="auto"/>
          <w:sz w:val="24"/>
          <w:szCs w:val="24"/>
          <w:shd w:val="clear" w:color="auto" w:fill="FFFFFF"/>
          <w:lang w:eastAsia="zh-CN"/>
        </w:rPr>
      </w:pPr>
      <w:r w:rsidRPr="00972FAB">
        <w:rPr>
          <w:rFonts w:ascii="Book Antiqua" w:hAnsi="Book Antiqua"/>
          <w:color w:val="auto"/>
          <w:sz w:val="24"/>
          <w:szCs w:val="24"/>
          <w:shd w:val="clear" w:color="auto" w:fill="FFFFFF"/>
        </w:rPr>
        <w:t xml:space="preserve">Furthermore, a recent follow up study from the EMPA-REG </w:t>
      </w:r>
      <w:r w:rsidR="00471AD5" w:rsidRPr="00972FAB">
        <w:rPr>
          <w:rFonts w:ascii="Book Antiqua" w:hAnsi="Book Antiqua"/>
          <w:color w:val="auto"/>
          <w:sz w:val="24"/>
          <w:szCs w:val="24"/>
          <w:shd w:val="clear" w:color="auto" w:fill="FFFFFF"/>
        </w:rPr>
        <w:t>O</w:t>
      </w:r>
      <w:r w:rsidRPr="00972FAB">
        <w:rPr>
          <w:rFonts w:ascii="Book Antiqua" w:hAnsi="Book Antiqua"/>
          <w:color w:val="auto"/>
          <w:sz w:val="24"/>
          <w:szCs w:val="24"/>
          <w:shd w:val="clear" w:color="auto" w:fill="FFFFFF"/>
        </w:rPr>
        <w:t xml:space="preserve">UTCOME study has shown that </w:t>
      </w:r>
      <w:proofErr w:type="spellStart"/>
      <w:r w:rsidRPr="00972FAB">
        <w:rPr>
          <w:rFonts w:ascii="Book Antiqua" w:hAnsi="Book Antiqua"/>
          <w:color w:val="auto"/>
          <w:sz w:val="24"/>
          <w:szCs w:val="24"/>
          <w:shd w:val="clear" w:color="auto" w:fill="FFFFFF"/>
        </w:rPr>
        <w:t>empagliflozin</w:t>
      </w:r>
      <w:proofErr w:type="spellEnd"/>
      <w:r w:rsidRPr="00972FAB">
        <w:rPr>
          <w:rFonts w:ascii="Book Antiqua" w:hAnsi="Book Antiqua"/>
          <w:color w:val="auto"/>
          <w:sz w:val="24"/>
          <w:szCs w:val="24"/>
          <w:shd w:val="clear" w:color="auto" w:fill="FFFFFF"/>
        </w:rPr>
        <w:t xml:space="preserve"> reduces clinically important renal outcomes.</w:t>
      </w:r>
      <w:r w:rsidR="00BB2299" w:rsidRPr="00972FAB">
        <w:rPr>
          <w:rFonts w:ascii="Book Antiqua" w:hAnsi="Book Antiqua"/>
          <w:color w:val="auto"/>
          <w:sz w:val="24"/>
          <w:szCs w:val="24"/>
          <w:shd w:val="clear" w:color="auto" w:fill="FFFFFF"/>
        </w:rPr>
        <w:t xml:space="preserve"> </w:t>
      </w:r>
      <w:r w:rsidR="00D70ECF" w:rsidRPr="00972FAB">
        <w:rPr>
          <w:rFonts w:ascii="Book Antiqua" w:hAnsi="Book Antiqua"/>
          <w:color w:val="auto"/>
          <w:sz w:val="24"/>
          <w:szCs w:val="24"/>
          <w:shd w:val="clear" w:color="auto" w:fill="FFFFFF"/>
        </w:rPr>
        <w:t xml:space="preserve">All patients in the study had an </w:t>
      </w:r>
      <w:proofErr w:type="spellStart"/>
      <w:r w:rsidR="00D70ECF" w:rsidRPr="00972FAB">
        <w:rPr>
          <w:rFonts w:ascii="Book Antiqua" w:hAnsi="Book Antiqua"/>
          <w:color w:val="auto"/>
          <w:sz w:val="24"/>
          <w:szCs w:val="24"/>
          <w:shd w:val="clear" w:color="auto" w:fill="FFFFFF"/>
        </w:rPr>
        <w:t>eGFR</w:t>
      </w:r>
      <w:proofErr w:type="spellEnd"/>
      <w:r w:rsidR="00D70ECF" w:rsidRPr="00972FAB">
        <w:rPr>
          <w:rFonts w:ascii="Book Antiqua" w:hAnsi="Book Antiqua"/>
          <w:color w:val="auto"/>
          <w:sz w:val="24"/>
          <w:szCs w:val="24"/>
          <w:shd w:val="clear" w:color="auto" w:fill="FFFFFF"/>
        </w:rPr>
        <w:t xml:space="preserve"> &gt; 30 m</w:t>
      </w:r>
      <w:r w:rsidR="002F1223" w:rsidRPr="00972FAB">
        <w:rPr>
          <w:rFonts w:ascii="Book Antiqua" w:hAnsi="Book Antiqua"/>
          <w:color w:val="auto"/>
          <w:sz w:val="24"/>
          <w:szCs w:val="24"/>
          <w:shd w:val="clear" w:color="auto" w:fill="FFFFFF"/>
        </w:rPr>
        <w:t>L</w:t>
      </w:r>
      <w:r w:rsidR="00D70ECF" w:rsidRPr="00972FAB">
        <w:rPr>
          <w:rFonts w:ascii="Book Antiqua" w:hAnsi="Book Antiqua"/>
          <w:color w:val="auto"/>
          <w:sz w:val="24"/>
          <w:szCs w:val="24"/>
          <w:shd w:val="clear" w:color="auto" w:fill="FFFFFF"/>
        </w:rPr>
        <w:t>/min/1.73</w:t>
      </w:r>
      <w:r w:rsidR="002F1223" w:rsidRPr="00972FAB">
        <w:rPr>
          <w:rFonts w:ascii="Book Antiqua" w:hAnsi="Book Antiqua" w:hint="eastAsia"/>
          <w:color w:val="auto"/>
          <w:sz w:val="24"/>
          <w:szCs w:val="24"/>
          <w:shd w:val="clear" w:color="auto" w:fill="FFFFFF"/>
          <w:lang w:eastAsia="zh-CN"/>
        </w:rPr>
        <w:t xml:space="preserve"> </w:t>
      </w:r>
      <w:r w:rsidR="00D70ECF" w:rsidRPr="00972FAB">
        <w:rPr>
          <w:rFonts w:ascii="Book Antiqua" w:hAnsi="Book Antiqua"/>
          <w:color w:val="auto"/>
          <w:sz w:val="24"/>
          <w:szCs w:val="24"/>
          <w:shd w:val="clear" w:color="auto" w:fill="FFFFFF"/>
        </w:rPr>
        <w:t>m</w:t>
      </w:r>
      <w:r w:rsidR="00D70ECF" w:rsidRPr="00972FAB">
        <w:rPr>
          <w:rFonts w:ascii="Book Antiqua" w:hAnsi="Book Antiqua"/>
          <w:color w:val="auto"/>
          <w:sz w:val="24"/>
          <w:szCs w:val="24"/>
          <w:shd w:val="clear" w:color="auto" w:fill="FFFFFF"/>
          <w:vertAlign w:val="superscript"/>
        </w:rPr>
        <w:t>2</w:t>
      </w:r>
      <w:r w:rsidR="00C61710" w:rsidRPr="00972FAB">
        <w:rPr>
          <w:rFonts w:ascii="Book Antiqua" w:hAnsi="Book Antiqua"/>
          <w:color w:val="auto"/>
          <w:sz w:val="24"/>
          <w:szCs w:val="24"/>
          <w:shd w:val="clear" w:color="auto" w:fill="FFFFFF"/>
        </w:rPr>
        <w:t xml:space="preserve"> and </w:t>
      </w:r>
      <w:r w:rsidR="001F0FE7" w:rsidRPr="00972FAB">
        <w:rPr>
          <w:rFonts w:ascii="Book Antiqua" w:hAnsi="Book Antiqua"/>
          <w:color w:val="auto"/>
          <w:sz w:val="24"/>
          <w:szCs w:val="24"/>
          <w:shd w:val="clear" w:color="auto" w:fill="FFFFFF"/>
        </w:rPr>
        <w:t>approximately 25%</w:t>
      </w:r>
      <w:r w:rsidR="00CF1BC3" w:rsidRPr="00972FAB">
        <w:rPr>
          <w:rFonts w:ascii="Book Antiqua" w:hAnsi="Book Antiqua"/>
          <w:color w:val="auto"/>
          <w:sz w:val="24"/>
          <w:szCs w:val="24"/>
          <w:shd w:val="clear" w:color="auto" w:fill="FFFFFF"/>
        </w:rPr>
        <w:t xml:space="preserve"> had </w:t>
      </w:r>
      <w:proofErr w:type="spellStart"/>
      <w:r w:rsidR="00CF1BC3" w:rsidRPr="00972FAB">
        <w:rPr>
          <w:rFonts w:ascii="Book Antiqua" w:hAnsi="Book Antiqua"/>
          <w:color w:val="auto"/>
          <w:sz w:val="24"/>
          <w:szCs w:val="24"/>
          <w:shd w:val="clear" w:color="auto" w:fill="FFFFFF"/>
        </w:rPr>
        <w:t>eGFR</w:t>
      </w:r>
      <w:proofErr w:type="spellEnd"/>
      <w:r w:rsidR="00CF1BC3" w:rsidRPr="00972FAB">
        <w:rPr>
          <w:rFonts w:ascii="Book Antiqua" w:hAnsi="Book Antiqua"/>
          <w:color w:val="auto"/>
          <w:sz w:val="24"/>
          <w:szCs w:val="24"/>
          <w:shd w:val="clear" w:color="auto" w:fill="FFFFFF"/>
        </w:rPr>
        <w:t xml:space="preserve"> &lt; 60</w:t>
      </w:r>
      <w:r w:rsidR="001F0FE7" w:rsidRPr="00972FAB">
        <w:rPr>
          <w:rFonts w:ascii="Book Antiqua" w:hAnsi="Book Antiqua"/>
          <w:color w:val="auto"/>
          <w:sz w:val="24"/>
          <w:szCs w:val="24"/>
          <w:shd w:val="clear" w:color="auto" w:fill="FFFFFF"/>
        </w:rPr>
        <w:t xml:space="preserve"> m</w:t>
      </w:r>
      <w:r w:rsidR="002F1223" w:rsidRPr="00972FAB">
        <w:rPr>
          <w:rFonts w:ascii="Book Antiqua" w:hAnsi="Book Antiqua"/>
          <w:color w:val="auto"/>
          <w:sz w:val="24"/>
          <w:szCs w:val="24"/>
          <w:shd w:val="clear" w:color="auto" w:fill="FFFFFF"/>
        </w:rPr>
        <w:t>L/</w:t>
      </w:r>
      <w:r w:rsidR="001F0FE7" w:rsidRPr="00972FAB">
        <w:rPr>
          <w:rFonts w:ascii="Book Antiqua" w:hAnsi="Book Antiqua"/>
          <w:color w:val="auto"/>
          <w:sz w:val="24"/>
          <w:szCs w:val="24"/>
          <w:shd w:val="clear" w:color="auto" w:fill="FFFFFF"/>
        </w:rPr>
        <w:t>min</w:t>
      </w:r>
      <w:r w:rsidR="00CF1BC3" w:rsidRPr="00972FAB">
        <w:rPr>
          <w:rFonts w:ascii="Book Antiqua" w:hAnsi="Book Antiqua"/>
          <w:color w:val="auto"/>
          <w:sz w:val="24"/>
          <w:szCs w:val="24"/>
          <w:shd w:val="clear" w:color="auto" w:fill="FFFFFF"/>
        </w:rPr>
        <w:t>/1.73</w:t>
      </w:r>
      <w:r w:rsidR="002F1223" w:rsidRPr="00972FAB">
        <w:rPr>
          <w:rFonts w:ascii="Book Antiqua" w:hAnsi="Book Antiqua" w:hint="eastAsia"/>
          <w:color w:val="auto"/>
          <w:sz w:val="24"/>
          <w:szCs w:val="24"/>
          <w:shd w:val="clear" w:color="auto" w:fill="FFFFFF"/>
          <w:lang w:eastAsia="zh-CN"/>
        </w:rPr>
        <w:t xml:space="preserve"> </w:t>
      </w:r>
      <w:r w:rsidR="00CF1BC3" w:rsidRPr="00972FAB">
        <w:rPr>
          <w:rFonts w:ascii="Book Antiqua" w:hAnsi="Book Antiqua"/>
          <w:color w:val="auto"/>
          <w:sz w:val="24"/>
          <w:szCs w:val="24"/>
          <w:shd w:val="clear" w:color="auto" w:fill="FFFFFF"/>
        </w:rPr>
        <w:t>m</w:t>
      </w:r>
      <w:r w:rsidR="00CF1BC3" w:rsidRPr="00972FAB">
        <w:rPr>
          <w:rFonts w:ascii="Book Antiqua" w:hAnsi="Book Antiqua"/>
          <w:color w:val="auto"/>
          <w:sz w:val="24"/>
          <w:szCs w:val="24"/>
          <w:shd w:val="clear" w:color="auto" w:fill="FFFFFF"/>
          <w:vertAlign w:val="superscript"/>
        </w:rPr>
        <w:t>2</w:t>
      </w:r>
      <w:r w:rsidR="001F0FE7" w:rsidRPr="00972FAB">
        <w:rPr>
          <w:rFonts w:ascii="Book Antiqua" w:hAnsi="Book Antiqua"/>
          <w:color w:val="auto"/>
          <w:sz w:val="24"/>
          <w:szCs w:val="24"/>
          <w:shd w:val="clear" w:color="auto" w:fill="FFFFFF"/>
        </w:rPr>
        <w:t>, 11%</w:t>
      </w:r>
      <w:r w:rsidR="00471AD5" w:rsidRPr="00972FAB">
        <w:rPr>
          <w:rFonts w:ascii="Book Antiqua" w:hAnsi="Book Antiqua"/>
          <w:color w:val="auto"/>
          <w:sz w:val="24"/>
          <w:szCs w:val="24"/>
          <w:shd w:val="clear" w:color="auto" w:fill="FFFFFF"/>
        </w:rPr>
        <w:t xml:space="preserve"> had </w:t>
      </w:r>
      <w:proofErr w:type="spellStart"/>
      <w:r w:rsidR="00471AD5" w:rsidRPr="00972FAB">
        <w:rPr>
          <w:rFonts w:ascii="Book Antiqua" w:hAnsi="Book Antiqua"/>
          <w:color w:val="auto"/>
          <w:sz w:val="24"/>
          <w:szCs w:val="24"/>
          <w:shd w:val="clear" w:color="auto" w:fill="FFFFFF"/>
        </w:rPr>
        <w:t>macroalbuminuria</w:t>
      </w:r>
      <w:proofErr w:type="spellEnd"/>
      <w:r w:rsidR="001F0FE7" w:rsidRPr="00972FAB">
        <w:rPr>
          <w:rFonts w:ascii="Book Antiqua" w:hAnsi="Book Antiqua"/>
          <w:color w:val="auto"/>
          <w:sz w:val="24"/>
          <w:szCs w:val="24"/>
          <w:shd w:val="clear" w:color="auto" w:fill="FFFFFF"/>
        </w:rPr>
        <w:t xml:space="preserve">, 29% had </w:t>
      </w:r>
      <w:proofErr w:type="spellStart"/>
      <w:r w:rsidR="001F0FE7" w:rsidRPr="00972FAB">
        <w:rPr>
          <w:rFonts w:ascii="Book Antiqua" w:hAnsi="Book Antiqua"/>
          <w:color w:val="auto"/>
          <w:sz w:val="24"/>
          <w:szCs w:val="24"/>
          <w:shd w:val="clear" w:color="auto" w:fill="FFFFFF"/>
        </w:rPr>
        <w:t>microalbuminuria</w:t>
      </w:r>
      <w:proofErr w:type="spellEnd"/>
      <w:r w:rsidR="00C61710" w:rsidRPr="00972FAB">
        <w:rPr>
          <w:rFonts w:ascii="Book Antiqua" w:hAnsi="Book Antiqua"/>
          <w:color w:val="auto"/>
          <w:sz w:val="24"/>
          <w:szCs w:val="24"/>
          <w:shd w:val="clear" w:color="auto" w:fill="FFFFFF"/>
        </w:rPr>
        <w:t xml:space="preserve"> and 80% were on RAS</w:t>
      </w:r>
      <w:r w:rsidR="001F0FE7" w:rsidRPr="00972FAB">
        <w:rPr>
          <w:rFonts w:ascii="Book Antiqua" w:hAnsi="Book Antiqua"/>
          <w:color w:val="auto"/>
          <w:sz w:val="24"/>
          <w:szCs w:val="24"/>
          <w:shd w:val="clear" w:color="auto" w:fill="FFFFFF"/>
        </w:rPr>
        <w:t xml:space="preserve"> blockers.</w:t>
      </w:r>
      <w:r w:rsidR="00BB2299" w:rsidRPr="00972FAB">
        <w:rPr>
          <w:rFonts w:ascii="Book Antiqua" w:hAnsi="Book Antiqua"/>
          <w:color w:val="auto"/>
          <w:sz w:val="24"/>
          <w:szCs w:val="24"/>
          <w:shd w:val="clear" w:color="auto" w:fill="FFFFFF"/>
        </w:rPr>
        <w:t xml:space="preserve"> </w:t>
      </w:r>
      <w:r w:rsidR="001F0FE7" w:rsidRPr="00972FAB">
        <w:rPr>
          <w:rFonts w:ascii="Book Antiqua" w:hAnsi="Book Antiqua"/>
          <w:color w:val="auto"/>
          <w:sz w:val="24"/>
          <w:szCs w:val="24"/>
          <w:shd w:val="clear" w:color="auto" w:fill="FFFFFF"/>
        </w:rPr>
        <w:t xml:space="preserve">The primary renal end point of the trial was a four point composite of </w:t>
      </w:r>
      <w:r w:rsidR="00471AD5" w:rsidRPr="00972FAB">
        <w:rPr>
          <w:rFonts w:ascii="Book Antiqua" w:hAnsi="Book Antiqua"/>
          <w:color w:val="auto"/>
          <w:sz w:val="24"/>
          <w:szCs w:val="24"/>
          <w:shd w:val="clear" w:color="auto" w:fill="FFFFFF"/>
        </w:rPr>
        <w:t xml:space="preserve">new onset </w:t>
      </w:r>
      <w:r w:rsidR="00CF1BC3" w:rsidRPr="00972FAB">
        <w:rPr>
          <w:rFonts w:ascii="Book Antiqua" w:hAnsi="Book Antiqua"/>
          <w:color w:val="auto"/>
          <w:sz w:val="24"/>
          <w:szCs w:val="24"/>
          <w:shd w:val="clear" w:color="auto" w:fill="FFFFFF"/>
        </w:rPr>
        <w:t xml:space="preserve">or </w:t>
      </w:r>
      <w:r w:rsidR="00471AD5" w:rsidRPr="00972FAB">
        <w:rPr>
          <w:rFonts w:ascii="Book Antiqua" w:hAnsi="Book Antiqua"/>
          <w:color w:val="auto"/>
          <w:sz w:val="24"/>
          <w:szCs w:val="24"/>
          <w:shd w:val="clear" w:color="auto" w:fill="FFFFFF"/>
        </w:rPr>
        <w:t xml:space="preserve">worsening of nephropathy </w:t>
      </w:r>
      <w:r w:rsidR="00CF1BC3" w:rsidRPr="00972FAB">
        <w:rPr>
          <w:rFonts w:ascii="Book Antiqua" w:hAnsi="Book Antiqua"/>
          <w:color w:val="auto"/>
          <w:sz w:val="24"/>
          <w:szCs w:val="24"/>
          <w:shd w:val="clear" w:color="auto" w:fill="FFFFFF"/>
        </w:rPr>
        <w:lastRenderedPageBreak/>
        <w:t xml:space="preserve">(progression to </w:t>
      </w:r>
      <w:proofErr w:type="spellStart"/>
      <w:r w:rsidR="00CF1BC3" w:rsidRPr="00972FAB">
        <w:rPr>
          <w:rFonts w:ascii="Book Antiqua" w:hAnsi="Book Antiqua"/>
          <w:color w:val="auto"/>
          <w:sz w:val="24"/>
          <w:szCs w:val="24"/>
          <w:shd w:val="clear" w:color="auto" w:fill="FFFFFF"/>
        </w:rPr>
        <w:t>macroalbuminuria</w:t>
      </w:r>
      <w:proofErr w:type="spellEnd"/>
      <w:r w:rsidR="00CF1BC3" w:rsidRPr="00972FAB">
        <w:rPr>
          <w:rFonts w:ascii="Book Antiqua" w:hAnsi="Book Antiqua"/>
          <w:color w:val="auto"/>
          <w:sz w:val="24"/>
          <w:szCs w:val="24"/>
          <w:shd w:val="clear" w:color="auto" w:fill="FFFFFF"/>
        </w:rPr>
        <w:t xml:space="preserve">, doubling of serum </w:t>
      </w:r>
      <w:proofErr w:type="spellStart"/>
      <w:r w:rsidR="00CF1BC3" w:rsidRPr="00972FAB">
        <w:rPr>
          <w:rFonts w:ascii="Book Antiqua" w:hAnsi="Book Antiqua"/>
          <w:color w:val="auto"/>
          <w:sz w:val="24"/>
          <w:szCs w:val="24"/>
          <w:shd w:val="clear" w:color="auto" w:fill="FFFFFF"/>
        </w:rPr>
        <w:t>creatinine</w:t>
      </w:r>
      <w:proofErr w:type="spellEnd"/>
      <w:r w:rsidR="00CF1BC3" w:rsidRPr="00972FAB">
        <w:rPr>
          <w:rFonts w:ascii="Book Antiqua" w:hAnsi="Book Antiqua"/>
          <w:color w:val="auto"/>
          <w:sz w:val="24"/>
          <w:szCs w:val="24"/>
          <w:shd w:val="clear" w:color="auto" w:fill="FFFFFF"/>
        </w:rPr>
        <w:t xml:space="preserve"> level associated with an </w:t>
      </w:r>
      <w:proofErr w:type="spellStart"/>
      <w:r w:rsidR="00CF1BC3" w:rsidRPr="00972FAB">
        <w:rPr>
          <w:rFonts w:ascii="Book Antiqua" w:hAnsi="Book Antiqua"/>
          <w:color w:val="auto"/>
          <w:sz w:val="24"/>
          <w:szCs w:val="24"/>
          <w:shd w:val="clear" w:color="auto" w:fill="FFFFFF"/>
        </w:rPr>
        <w:t>eGFR</w:t>
      </w:r>
      <w:proofErr w:type="spellEnd"/>
      <w:r w:rsidR="00CF1BC3" w:rsidRPr="00972FAB">
        <w:rPr>
          <w:rFonts w:ascii="Book Antiqua" w:hAnsi="Book Antiqua"/>
          <w:color w:val="auto"/>
          <w:sz w:val="24"/>
          <w:szCs w:val="24"/>
          <w:shd w:val="clear" w:color="auto" w:fill="FFFFFF"/>
        </w:rPr>
        <w:t xml:space="preserve"> &lt; 45 m</w:t>
      </w:r>
      <w:r w:rsidR="002F1223" w:rsidRPr="00972FAB">
        <w:rPr>
          <w:rFonts w:ascii="Book Antiqua" w:hAnsi="Book Antiqua"/>
          <w:color w:val="auto"/>
          <w:sz w:val="24"/>
          <w:szCs w:val="24"/>
          <w:shd w:val="clear" w:color="auto" w:fill="FFFFFF"/>
        </w:rPr>
        <w:t>L</w:t>
      </w:r>
      <w:r w:rsidR="00CF1BC3" w:rsidRPr="00972FAB">
        <w:rPr>
          <w:rFonts w:ascii="Book Antiqua" w:hAnsi="Book Antiqua"/>
          <w:color w:val="auto"/>
          <w:sz w:val="24"/>
          <w:szCs w:val="24"/>
          <w:shd w:val="clear" w:color="auto" w:fill="FFFFFF"/>
        </w:rPr>
        <w:t>/min/1.73</w:t>
      </w:r>
      <w:r w:rsidR="002F1223" w:rsidRPr="00972FAB">
        <w:rPr>
          <w:rFonts w:ascii="Book Antiqua" w:hAnsi="Book Antiqua" w:hint="eastAsia"/>
          <w:color w:val="auto"/>
          <w:sz w:val="24"/>
          <w:szCs w:val="24"/>
          <w:shd w:val="clear" w:color="auto" w:fill="FFFFFF"/>
          <w:lang w:eastAsia="zh-CN"/>
        </w:rPr>
        <w:t xml:space="preserve"> </w:t>
      </w:r>
      <w:r w:rsidR="00CF1BC3" w:rsidRPr="00972FAB">
        <w:rPr>
          <w:rFonts w:ascii="Book Antiqua" w:hAnsi="Book Antiqua"/>
          <w:color w:val="auto"/>
          <w:sz w:val="24"/>
          <w:szCs w:val="24"/>
          <w:shd w:val="clear" w:color="auto" w:fill="FFFFFF"/>
        </w:rPr>
        <w:t>m</w:t>
      </w:r>
      <w:r w:rsidR="00CF1BC3" w:rsidRPr="00972FAB">
        <w:rPr>
          <w:rFonts w:ascii="Book Antiqua" w:hAnsi="Book Antiqua"/>
          <w:color w:val="auto"/>
          <w:sz w:val="24"/>
          <w:szCs w:val="24"/>
          <w:shd w:val="clear" w:color="auto" w:fill="FFFFFF"/>
          <w:vertAlign w:val="superscript"/>
        </w:rPr>
        <w:t>2</w:t>
      </w:r>
      <w:r w:rsidR="00CF1BC3" w:rsidRPr="00972FAB">
        <w:rPr>
          <w:rFonts w:ascii="Book Antiqua" w:hAnsi="Book Antiqua"/>
          <w:color w:val="auto"/>
          <w:sz w:val="24"/>
          <w:szCs w:val="24"/>
          <w:shd w:val="clear" w:color="auto" w:fill="FFFFFF"/>
        </w:rPr>
        <w:t>, initiation of renal replacement therapy and death from renal disease).</w:t>
      </w:r>
      <w:r w:rsidR="00BB2299" w:rsidRPr="00972FAB">
        <w:rPr>
          <w:rFonts w:ascii="Book Antiqua" w:hAnsi="Book Antiqua"/>
          <w:color w:val="auto"/>
          <w:sz w:val="24"/>
          <w:szCs w:val="24"/>
          <w:shd w:val="clear" w:color="auto" w:fill="FFFFFF"/>
        </w:rPr>
        <w:t xml:space="preserve"> </w:t>
      </w:r>
      <w:r w:rsidR="00CF1BC3" w:rsidRPr="00972FAB">
        <w:rPr>
          <w:rFonts w:ascii="Book Antiqua" w:hAnsi="Book Antiqua"/>
          <w:color w:val="auto"/>
          <w:sz w:val="24"/>
          <w:szCs w:val="24"/>
          <w:shd w:val="clear" w:color="auto" w:fill="FFFFFF"/>
        </w:rPr>
        <w:t xml:space="preserve">This endpoint </w:t>
      </w:r>
      <w:r w:rsidR="00D70ECF" w:rsidRPr="00972FAB">
        <w:rPr>
          <w:rFonts w:ascii="Book Antiqua" w:hAnsi="Book Antiqua"/>
          <w:color w:val="auto"/>
          <w:sz w:val="24"/>
          <w:szCs w:val="24"/>
          <w:shd w:val="clear" w:color="auto" w:fill="FFFFFF"/>
        </w:rPr>
        <w:t xml:space="preserve">occurred in 18.8% of placebo and 12.7% of </w:t>
      </w:r>
      <w:proofErr w:type="spellStart"/>
      <w:r w:rsidR="00D70ECF" w:rsidRPr="00972FAB">
        <w:rPr>
          <w:rFonts w:ascii="Book Antiqua" w:hAnsi="Book Antiqua"/>
          <w:color w:val="auto"/>
          <w:sz w:val="24"/>
          <w:szCs w:val="24"/>
          <w:shd w:val="clear" w:color="auto" w:fill="FFFFFF"/>
        </w:rPr>
        <w:t>empaglifozin</w:t>
      </w:r>
      <w:proofErr w:type="spellEnd"/>
      <w:r w:rsidR="00D70ECF" w:rsidRPr="00972FAB">
        <w:rPr>
          <w:rFonts w:ascii="Book Antiqua" w:hAnsi="Book Antiqua"/>
          <w:color w:val="auto"/>
          <w:sz w:val="24"/>
          <w:szCs w:val="24"/>
          <w:shd w:val="clear" w:color="auto" w:fill="FFFFFF"/>
        </w:rPr>
        <w:t xml:space="preserve"> treated </w:t>
      </w:r>
      <w:proofErr w:type="gramStart"/>
      <w:r w:rsidR="00D70ECF" w:rsidRPr="00972FAB">
        <w:rPr>
          <w:rFonts w:ascii="Book Antiqua" w:hAnsi="Book Antiqua"/>
          <w:color w:val="auto"/>
          <w:sz w:val="24"/>
          <w:szCs w:val="24"/>
          <w:shd w:val="clear" w:color="auto" w:fill="FFFFFF"/>
        </w:rPr>
        <w:t>patients</w:t>
      </w:r>
      <w:r w:rsidR="0087738E" w:rsidRPr="00972FAB">
        <w:rPr>
          <w:rFonts w:ascii="Book Antiqua" w:hAnsi="Book Antiqua"/>
          <w:color w:val="auto"/>
          <w:sz w:val="24"/>
          <w:szCs w:val="24"/>
          <w:shd w:val="clear" w:color="auto" w:fill="FFFFFF"/>
        </w:rPr>
        <w:t xml:space="preserve"> </w:t>
      </w:r>
      <w:r w:rsidR="00D70ECF" w:rsidRPr="00972FAB">
        <w:rPr>
          <w:rFonts w:ascii="Book Antiqua" w:hAnsi="Book Antiqua"/>
          <w:color w:val="auto"/>
          <w:sz w:val="24"/>
          <w:szCs w:val="24"/>
          <w:shd w:val="clear" w:color="auto" w:fill="FFFFFF"/>
        </w:rPr>
        <w:t>which</w:t>
      </w:r>
      <w:proofErr w:type="gramEnd"/>
      <w:r w:rsidR="00D70ECF" w:rsidRPr="00972FAB">
        <w:rPr>
          <w:rFonts w:ascii="Book Antiqua" w:hAnsi="Book Antiqua"/>
          <w:color w:val="auto"/>
          <w:sz w:val="24"/>
          <w:szCs w:val="24"/>
          <w:shd w:val="clear" w:color="auto" w:fill="FFFFFF"/>
        </w:rPr>
        <w:t xml:space="preserve"> resulted in a risk reduction of </w:t>
      </w:r>
      <w:r w:rsidR="00CF1BC3" w:rsidRPr="00972FAB">
        <w:rPr>
          <w:rFonts w:ascii="Book Antiqua" w:hAnsi="Book Antiqua"/>
          <w:color w:val="auto"/>
          <w:sz w:val="24"/>
          <w:szCs w:val="24"/>
          <w:shd w:val="clear" w:color="auto" w:fill="FFFFFF"/>
        </w:rPr>
        <w:t>39% in patients t</w:t>
      </w:r>
      <w:r w:rsidR="00D70ECF" w:rsidRPr="00972FAB">
        <w:rPr>
          <w:rFonts w:ascii="Book Antiqua" w:hAnsi="Book Antiqua"/>
          <w:color w:val="auto"/>
          <w:sz w:val="24"/>
          <w:szCs w:val="24"/>
          <w:shd w:val="clear" w:color="auto" w:fill="FFFFFF"/>
        </w:rPr>
        <w:t xml:space="preserve">hat received </w:t>
      </w:r>
      <w:proofErr w:type="spellStart"/>
      <w:r w:rsidR="00D70ECF" w:rsidRPr="00972FAB">
        <w:rPr>
          <w:rFonts w:ascii="Book Antiqua" w:hAnsi="Book Antiqua"/>
          <w:color w:val="auto"/>
          <w:sz w:val="24"/>
          <w:szCs w:val="24"/>
          <w:shd w:val="clear" w:color="auto" w:fill="FFFFFF"/>
        </w:rPr>
        <w:t>empaglifozin</w:t>
      </w:r>
      <w:proofErr w:type="spellEnd"/>
      <w:r w:rsidR="00D70ECF" w:rsidRPr="00972FAB">
        <w:rPr>
          <w:rFonts w:ascii="Book Antiqua" w:hAnsi="Book Antiqua"/>
          <w:color w:val="auto"/>
          <w:sz w:val="24"/>
          <w:szCs w:val="24"/>
          <w:shd w:val="clear" w:color="auto" w:fill="FFFFFF"/>
        </w:rPr>
        <w:t xml:space="preserve"> (</w:t>
      </w:r>
      <w:r w:rsidR="00471AD5" w:rsidRPr="00972FAB">
        <w:rPr>
          <w:rFonts w:ascii="Book Antiqua" w:hAnsi="Book Antiqua"/>
          <w:color w:val="auto"/>
          <w:sz w:val="24"/>
          <w:szCs w:val="24"/>
          <w:shd w:val="clear" w:color="auto" w:fill="FFFFFF"/>
        </w:rPr>
        <w:t>HR 0.61</w:t>
      </w:r>
      <w:r w:rsidR="00A846A9" w:rsidRPr="00972FAB">
        <w:rPr>
          <w:rFonts w:ascii="Book Antiqua" w:hAnsi="Book Antiqua"/>
          <w:color w:val="auto"/>
          <w:sz w:val="24"/>
          <w:szCs w:val="24"/>
          <w:shd w:val="clear" w:color="auto" w:fill="FFFFFF"/>
        </w:rPr>
        <w:t>,</w:t>
      </w:r>
      <w:r w:rsidR="00471AD5" w:rsidRPr="00972FAB">
        <w:rPr>
          <w:rFonts w:ascii="Book Antiqua" w:hAnsi="Book Antiqua"/>
          <w:color w:val="auto"/>
          <w:sz w:val="24"/>
          <w:szCs w:val="24"/>
          <w:shd w:val="clear" w:color="auto" w:fill="FFFFFF"/>
        </w:rPr>
        <w:t xml:space="preserve"> </w:t>
      </w:r>
      <w:r w:rsidR="00141FF1" w:rsidRPr="00972FAB">
        <w:rPr>
          <w:rFonts w:ascii="Book Antiqua" w:hAnsi="Book Antiqua"/>
          <w:color w:val="auto"/>
          <w:sz w:val="24"/>
          <w:szCs w:val="24"/>
          <w:shd w:val="clear" w:color="auto" w:fill="FFFFFF"/>
        </w:rPr>
        <w:t xml:space="preserve">95%CI: </w:t>
      </w:r>
      <w:r w:rsidR="00471AD5" w:rsidRPr="00972FAB">
        <w:rPr>
          <w:rFonts w:ascii="Book Antiqua" w:hAnsi="Book Antiqua"/>
          <w:color w:val="auto"/>
          <w:sz w:val="24"/>
          <w:szCs w:val="24"/>
          <w:shd w:val="clear" w:color="auto" w:fill="FFFFFF"/>
        </w:rPr>
        <w:t>0.53-0.7</w:t>
      </w:r>
      <w:r w:rsidR="00CF1BC3" w:rsidRPr="00972FAB">
        <w:rPr>
          <w:rFonts w:ascii="Book Antiqua" w:hAnsi="Book Antiqua"/>
          <w:color w:val="auto"/>
          <w:sz w:val="24"/>
          <w:szCs w:val="24"/>
          <w:shd w:val="clear" w:color="auto" w:fill="FFFFFF"/>
        </w:rPr>
        <w:t xml:space="preserve">, </w:t>
      </w:r>
      <w:r w:rsidR="002F1223" w:rsidRPr="00972FAB">
        <w:rPr>
          <w:rFonts w:ascii="Book Antiqua" w:hAnsi="Book Antiqua"/>
          <w:i/>
          <w:color w:val="auto"/>
          <w:sz w:val="24"/>
          <w:szCs w:val="24"/>
        </w:rPr>
        <w:t>P</w:t>
      </w:r>
      <w:r w:rsidR="002F1223" w:rsidRPr="00972FAB">
        <w:rPr>
          <w:rFonts w:ascii="Book Antiqua" w:hAnsi="Book Antiqua" w:hint="eastAsia"/>
          <w:color w:val="auto"/>
          <w:sz w:val="24"/>
          <w:szCs w:val="24"/>
          <w:lang w:eastAsia="zh-CN"/>
        </w:rPr>
        <w:t xml:space="preserve"> </w:t>
      </w:r>
      <w:r w:rsidR="002F1223" w:rsidRPr="00972FAB">
        <w:rPr>
          <w:rFonts w:ascii="Book Antiqua" w:hAnsi="Book Antiqua"/>
          <w:color w:val="auto"/>
          <w:sz w:val="24"/>
          <w:szCs w:val="24"/>
        </w:rPr>
        <w:t>&lt;</w:t>
      </w:r>
      <w:r w:rsidR="002F1223" w:rsidRPr="00972FAB">
        <w:rPr>
          <w:rFonts w:ascii="Book Antiqua" w:hAnsi="Book Antiqua" w:hint="eastAsia"/>
          <w:color w:val="auto"/>
          <w:sz w:val="24"/>
          <w:szCs w:val="24"/>
          <w:lang w:eastAsia="zh-CN"/>
        </w:rPr>
        <w:t xml:space="preserve"> </w:t>
      </w:r>
      <w:r w:rsidR="00CF1BC3" w:rsidRPr="00972FAB">
        <w:rPr>
          <w:rFonts w:ascii="Book Antiqua" w:hAnsi="Book Antiqua"/>
          <w:color w:val="auto"/>
          <w:sz w:val="24"/>
          <w:szCs w:val="24"/>
          <w:shd w:val="clear" w:color="auto" w:fill="FFFFFF"/>
        </w:rPr>
        <w:t>0.001</w:t>
      </w:r>
      <w:r w:rsidR="00471AD5"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shd w:val="clear" w:color="auto" w:fill="FFFFFF"/>
        </w:rPr>
        <w:t xml:space="preserve"> </w:t>
      </w:r>
      <w:r w:rsidR="000B35E5" w:rsidRPr="00972FAB">
        <w:rPr>
          <w:rFonts w:ascii="Book Antiqua" w:hAnsi="Book Antiqua"/>
          <w:color w:val="auto"/>
          <w:sz w:val="24"/>
          <w:szCs w:val="24"/>
          <w:shd w:val="clear" w:color="auto" w:fill="FFFFFF"/>
        </w:rPr>
        <w:t xml:space="preserve">In a similar fashion </w:t>
      </w:r>
      <w:r w:rsidR="00C4766C" w:rsidRPr="00972FAB">
        <w:rPr>
          <w:rFonts w:ascii="Book Antiqua" w:hAnsi="Book Antiqua"/>
          <w:color w:val="auto"/>
          <w:sz w:val="24"/>
          <w:szCs w:val="24"/>
          <w:shd w:val="clear" w:color="auto" w:fill="FFFFFF"/>
        </w:rPr>
        <w:t>to what seen for CV outcomes in the EMPA-REG stud</w:t>
      </w:r>
      <w:r w:rsidR="000B35E5" w:rsidRPr="00972FAB">
        <w:rPr>
          <w:rFonts w:ascii="Book Antiqua" w:hAnsi="Book Antiqua"/>
          <w:color w:val="auto"/>
          <w:sz w:val="24"/>
          <w:szCs w:val="24"/>
          <w:shd w:val="clear" w:color="auto" w:fill="FFFFFF"/>
        </w:rPr>
        <w:t xml:space="preserve">y, there were no differences in the renal outcomes for patients receiving the 10 or 25 mg doses of </w:t>
      </w:r>
      <w:proofErr w:type="spellStart"/>
      <w:r w:rsidR="000B35E5" w:rsidRPr="00972FAB">
        <w:rPr>
          <w:rFonts w:ascii="Book Antiqua" w:hAnsi="Book Antiqua"/>
          <w:color w:val="auto"/>
          <w:sz w:val="24"/>
          <w:szCs w:val="24"/>
          <w:shd w:val="clear" w:color="auto" w:fill="FFFFFF"/>
        </w:rPr>
        <w:t>empagliflozin</w:t>
      </w:r>
      <w:proofErr w:type="spellEnd"/>
      <w:r w:rsidR="000B35E5"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shd w:val="clear" w:color="auto" w:fill="FFFFFF"/>
        </w:rPr>
        <w:t xml:space="preserve"> </w:t>
      </w:r>
      <w:r w:rsidR="00D70ECF" w:rsidRPr="00972FAB">
        <w:rPr>
          <w:rFonts w:ascii="Book Antiqua" w:hAnsi="Book Antiqua"/>
          <w:color w:val="auto"/>
          <w:sz w:val="24"/>
          <w:szCs w:val="24"/>
          <w:shd w:val="clear" w:color="auto" w:fill="FFFFFF"/>
        </w:rPr>
        <w:t>Importantly, t</w:t>
      </w:r>
      <w:r w:rsidR="00471AD5" w:rsidRPr="00972FAB">
        <w:rPr>
          <w:rFonts w:ascii="Book Antiqua" w:hAnsi="Book Antiqua"/>
          <w:color w:val="auto"/>
          <w:sz w:val="24"/>
          <w:szCs w:val="24"/>
          <w:shd w:val="clear" w:color="auto" w:fill="FFFFFF"/>
        </w:rPr>
        <w:t xml:space="preserve">he impact of </w:t>
      </w:r>
      <w:proofErr w:type="spellStart"/>
      <w:r w:rsidR="00471AD5" w:rsidRPr="00972FAB">
        <w:rPr>
          <w:rFonts w:ascii="Book Antiqua" w:hAnsi="Book Antiqua"/>
          <w:color w:val="auto"/>
          <w:sz w:val="24"/>
          <w:szCs w:val="24"/>
          <w:shd w:val="clear" w:color="auto" w:fill="FFFFFF"/>
        </w:rPr>
        <w:t>empagliflozin</w:t>
      </w:r>
      <w:proofErr w:type="spellEnd"/>
      <w:r w:rsidR="00471AD5" w:rsidRPr="00972FAB">
        <w:rPr>
          <w:rFonts w:ascii="Book Antiqua" w:hAnsi="Book Antiqua"/>
          <w:color w:val="auto"/>
          <w:sz w:val="24"/>
          <w:szCs w:val="24"/>
          <w:shd w:val="clear" w:color="auto" w:fill="FFFFFF"/>
        </w:rPr>
        <w:t xml:space="preserve"> on the primary </w:t>
      </w:r>
      <w:r w:rsidR="00CF1BC3" w:rsidRPr="00972FAB">
        <w:rPr>
          <w:rFonts w:ascii="Book Antiqua" w:hAnsi="Book Antiqua"/>
          <w:color w:val="auto"/>
          <w:sz w:val="24"/>
          <w:szCs w:val="24"/>
          <w:shd w:val="clear" w:color="auto" w:fill="FFFFFF"/>
        </w:rPr>
        <w:t xml:space="preserve">CV </w:t>
      </w:r>
      <w:r w:rsidR="00ED2E0A" w:rsidRPr="00972FAB">
        <w:rPr>
          <w:rFonts w:ascii="Book Antiqua" w:hAnsi="Book Antiqua"/>
          <w:color w:val="auto"/>
          <w:sz w:val="24"/>
          <w:szCs w:val="24"/>
          <w:shd w:val="clear" w:color="auto" w:fill="FFFFFF"/>
        </w:rPr>
        <w:t>(F</w:t>
      </w:r>
      <w:r w:rsidR="002F1223" w:rsidRPr="00972FAB">
        <w:rPr>
          <w:rFonts w:ascii="Book Antiqua" w:hAnsi="Book Antiqua"/>
          <w:color w:val="auto"/>
          <w:sz w:val="24"/>
          <w:szCs w:val="24"/>
          <w:shd w:val="clear" w:color="auto" w:fill="FFFFFF"/>
        </w:rPr>
        <w:t>igure</w:t>
      </w:r>
      <w:r w:rsidR="00ED2E0A" w:rsidRPr="00972FAB">
        <w:rPr>
          <w:rFonts w:ascii="Book Antiqua" w:hAnsi="Book Antiqua"/>
          <w:color w:val="auto"/>
          <w:sz w:val="24"/>
          <w:szCs w:val="24"/>
          <w:shd w:val="clear" w:color="auto" w:fill="FFFFFF"/>
        </w:rPr>
        <w:t xml:space="preserve"> 2B) </w:t>
      </w:r>
      <w:r w:rsidR="00CF1BC3" w:rsidRPr="00972FAB">
        <w:rPr>
          <w:rFonts w:ascii="Book Antiqua" w:hAnsi="Book Antiqua"/>
          <w:color w:val="auto"/>
          <w:sz w:val="24"/>
          <w:szCs w:val="24"/>
          <w:shd w:val="clear" w:color="auto" w:fill="FFFFFF"/>
        </w:rPr>
        <w:t xml:space="preserve">and renal </w:t>
      </w:r>
      <w:r w:rsidR="00471AD5" w:rsidRPr="00972FAB">
        <w:rPr>
          <w:rFonts w:ascii="Book Antiqua" w:hAnsi="Book Antiqua"/>
          <w:color w:val="auto"/>
          <w:sz w:val="24"/>
          <w:szCs w:val="24"/>
          <w:shd w:val="clear" w:color="auto" w:fill="FFFFFF"/>
        </w:rPr>
        <w:t>end-point</w:t>
      </w:r>
      <w:r w:rsidR="00CF1BC3" w:rsidRPr="00972FAB">
        <w:rPr>
          <w:rFonts w:ascii="Book Antiqua" w:hAnsi="Book Antiqua"/>
          <w:color w:val="auto"/>
          <w:sz w:val="24"/>
          <w:szCs w:val="24"/>
          <w:shd w:val="clear" w:color="auto" w:fill="FFFFFF"/>
        </w:rPr>
        <w:t>s</w:t>
      </w:r>
      <w:r w:rsidR="00471AD5" w:rsidRPr="00972FAB">
        <w:rPr>
          <w:rFonts w:ascii="Book Antiqua" w:hAnsi="Book Antiqua"/>
          <w:color w:val="auto"/>
          <w:sz w:val="24"/>
          <w:szCs w:val="24"/>
          <w:shd w:val="clear" w:color="auto" w:fill="FFFFFF"/>
        </w:rPr>
        <w:t xml:space="preserve"> was not diminished in patients with CKD compared to </w:t>
      </w:r>
      <w:r w:rsidR="00CF1BC3" w:rsidRPr="00972FAB">
        <w:rPr>
          <w:rFonts w:ascii="Book Antiqua" w:hAnsi="Book Antiqua"/>
          <w:color w:val="auto"/>
          <w:sz w:val="24"/>
          <w:szCs w:val="24"/>
          <w:shd w:val="clear" w:color="auto" w:fill="FFFFFF"/>
        </w:rPr>
        <w:t>those without CKD</w:t>
      </w:r>
      <w:r w:rsidR="005F1380" w:rsidRPr="00972FAB">
        <w:rPr>
          <w:rFonts w:ascii="Book Antiqua" w:hAnsi="Book Antiqua"/>
          <w:color w:val="auto"/>
          <w:sz w:val="24"/>
          <w:szCs w:val="24"/>
          <w:shd w:val="clear" w:color="auto" w:fill="FFFFFF"/>
        </w:rPr>
        <w:fldChar w:fldCharType="begin"/>
      </w:r>
      <w:r w:rsidR="005F1380" w:rsidRPr="00972FAB">
        <w:rPr>
          <w:rFonts w:ascii="Book Antiqua" w:hAnsi="Book Antiqua"/>
          <w:color w:val="auto"/>
          <w:sz w:val="24"/>
          <w:szCs w:val="24"/>
          <w:shd w:val="clear" w:color="auto" w:fill="FFFFFF"/>
        </w:rPr>
        <w:instrText xml:space="preserve"> ADDIN EN.CITE &lt;EndNote&gt;&lt;Cite&gt;&lt;Author&gt;Wanner&lt;/Author&gt;&lt;Year&gt;2016&lt;/Year&gt;&lt;RecNum&gt;10005&lt;/RecNum&gt;&lt;DisplayText&gt;&lt;style face="superscript"&gt;[46]&lt;/style&gt;&lt;/DisplayText&gt;&lt;record&gt;&lt;rec-number&gt;10005&lt;/rec-number&gt;&lt;foreign-keys&gt;&lt;key app="EN" db-id="wpa9p0stadr9e7eeedrxrdvge955fdsp5dw5"&gt;10005&lt;/key&gt;&lt;/foreign-keys&gt;&lt;ref-type name="Journal Article"&gt;17&lt;/ref-type&gt;&lt;contributors&gt;&lt;authors&gt;&lt;author&gt;Wanner, C.&lt;/author&gt;&lt;author&gt;Inzucchi, S. E.&lt;/author&gt;&lt;author&gt;Lachin, J. M.&lt;/author&gt;&lt;author&gt;Fitchett, D.&lt;/author&gt;&lt;author&gt;von Eynatten, M.&lt;/author&gt;&lt;author&gt;Mattheus, M.&lt;/author&gt;&lt;author&gt;Johansen, O. E.&lt;/author&gt;&lt;author&gt;Woerle, H. J.&lt;/author&gt;&lt;author&gt;Broedl, U. C.&lt;/author&gt;&lt;author&gt;Zinman, B.&lt;/author&gt;&lt;/authors&gt;&lt;/contributors&gt;&lt;auth-address&gt;From the Department of Medicine, Division of Nephrology, Wurzburg University Clinic, Wurzburg (C.W.), and Boehringer Ingelheim Pharma, Ingelheim (M.E., M.M., H.J.W., U.C.B.) - both in Germany; the Section of Endocrinology, Yale University School of Medicine, New Haven, CT (S.E.I.); the Biostatistics Center, George Washington University, Rockville, MD (J.M.L.); the Divisions of Cardiology (D.F.) and Endocrinology (B.Z.), University of Toronto, and the Lunenfeld-Tanenbaum Research Institute, Mount Sinai Hospital (B.Z.) - both in Toronto; and Boehringer Ingelheim Norway, Asker, Norway (O.E.J.).&lt;/auth-address&gt;&lt;titles&gt;&lt;title&gt;Empagliflozin and Progression of Kidney Disease in Type 2 Diabetes&lt;/title&gt;&lt;secondary-title&gt;N Engl J Med&lt;/secondary-title&gt;&lt;/titles&gt;&lt;periodical&gt;&lt;full-title&gt;N Engl J Med&lt;/full-title&gt;&lt;/periodical&gt;&lt;edition&gt;2016/06/15&lt;/edition&gt;&lt;dates&gt;&lt;year&gt;2016&lt;/year&gt;&lt;pub-dates&gt;&lt;date&gt;Jun 14&lt;/date&gt;&lt;/pub-dates&gt;&lt;/dates&gt;&lt;isbn&gt;1533-4406 (Electronic)&amp;#xD;0028-4793 (Linking)&lt;/isbn&gt;&lt;accession-num&gt;27299675&lt;/accession-num&gt;&lt;urls&gt;&lt;related-urls&gt;&lt;url&gt;http://www.ncbi.nlm.nih.gov/pubmed/27299675&lt;/url&gt;&lt;/related-urls&gt;&lt;/urls&gt;&lt;electronic-resource-num&gt;10.1056/NEJMoa1515920&lt;/electronic-resource-num&gt;&lt;language&gt;Eng&lt;/language&gt;&lt;/record&gt;&lt;/Cite&gt;&lt;/EndNote&gt;</w:instrText>
      </w:r>
      <w:r w:rsidR="005F1380" w:rsidRPr="00972FAB">
        <w:rPr>
          <w:rFonts w:ascii="Book Antiqua" w:hAnsi="Book Antiqua"/>
          <w:color w:val="auto"/>
          <w:sz w:val="24"/>
          <w:szCs w:val="24"/>
          <w:shd w:val="clear" w:color="auto" w:fill="FFFFFF"/>
        </w:rPr>
        <w:fldChar w:fldCharType="separate"/>
      </w:r>
      <w:r w:rsidR="005F1380" w:rsidRPr="00972FAB">
        <w:rPr>
          <w:rFonts w:ascii="Book Antiqua" w:hAnsi="Book Antiqua"/>
          <w:noProof/>
          <w:color w:val="auto"/>
          <w:sz w:val="24"/>
          <w:szCs w:val="24"/>
          <w:shd w:val="clear" w:color="auto" w:fill="FFFFFF"/>
          <w:vertAlign w:val="superscript"/>
        </w:rPr>
        <w:t>[</w:t>
      </w:r>
      <w:hyperlink w:anchor="_ENREF_46" w:tooltip="Wanner, 2016 #10005" w:history="1">
        <w:r w:rsidR="005F1380" w:rsidRPr="00972FAB">
          <w:rPr>
            <w:rFonts w:ascii="Book Antiqua" w:hAnsi="Book Antiqua"/>
            <w:noProof/>
            <w:color w:val="auto"/>
            <w:sz w:val="24"/>
            <w:szCs w:val="24"/>
            <w:shd w:val="clear" w:color="auto" w:fill="FFFFFF"/>
            <w:vertAlign w:val="superscript"/>
          </w:rPr>
          <w:t>46</w:t>
        </w:r>
      </w:hyperlink>
      <w:r w:rsidR="005F1380" w:rsidRPr="00972FAB">
        <w:rPr>
          <w:rFonts w:ascii="Book Antiqua" w:hAnsi="Book Antiqua"/>
          <w:noProof/>
          <w:color w:val="auto"/>
          <w:sz w:val="24"/>
          <w:szCs w:val="24"/>
          <w:shd w:val="clear" w:color="auto" w:fill="FFFFFF"/>
          <w:vertAlign w:val="superscript"/>
        </w:rPr>
        <w:t>]</w:t>
      </w:r>
      <w:r w:rsidR="005F1380" w:rsidRPr="00972FAB">
        <w:rPr>
          <w:rFonts w:ascii="Book Antiqua" w:hAnsi="Book Antiqua"/>
          <w:color w:val="auto"/>
          <w:sz w:val="24"/>
          <w:szCs w:val="24"/>
          <w:shd w:val="clear" w:color="auto" w:fill="FFFFFF"/>
        </w:rPr>
        <w:fldChar w:fldCharType="end"/>
      </w:r>
      <w:r w:rsidR="002018E2" w:rsidRPr="00972FAB">
        <w:rPr>
          <w:rFonts w:ascii="Book Antiqua" w:hAnsi="Book Antiqua"/>
          <w:color w:val="auto"/>
          <w:sz w:val="24"/>
          <w:szCs w:val="24"/>
          <w:shd w:val="clear" w:color="auto" w:fill="FFFFFF"/>
        </w:rPr>
        <w:t>.</w:t>
      </w:r>
    </w:p>
    <w:p w:rsidR="001E444E" w:rsidRPr="00972FAB" w:rsidRDefault="004F7324" w:rsidP="00972FAB">
      <w:pPr>
        <w:pStyle w:val="BodyTextIndent"/>
        <w:widowControl/>
        <w:pBdr>
          <w:right w:val="none" w:sz="0" w:space="1" w:color="000000"/>
        </w:pBdr>
        <w:ind w:firstLine="720"/>
        <w:rPr>
          <w:rFonts w:ascii="Book Antiqua" w:hAnsi="Book Antiqua"/>
          <w:color w:val="auto"/>
          <w:sz w:val="24"/>
          <w:szCs w:val="24"/>
          <w:shd w:val="clear" w:color="auto" w:fill="FFFFFF"/>
          <w:lang w:eastAsia="zh-CN"/>
        </w:rPr>
      </w:pPr>
      <w:r w:rsidRPr="00972FAB">
        <w:rPr>
          <w:rFonts w:ascii="Book Antiqua" w:hAnsi="Book Antiqua"/>
          <w:color w:val="auto"/>
          <w:sz w:val="24"/>
          <w:szCs w:val="24"/>
          <w:shd w:val="clear" w:color="auto" w:fill="FFFFFF"/>
        </w:rPr>
        <w:t>T</w:t>
      </w:r>
      <w:r w:rsidR="00D70ECF" w:rsidRPr="00972FAB">
        <w:rPr>
          <w:rFonts w:ascii="Book Antiqua" w:hAnsi="Book Antiqua"/>
          <w:color w:val="auto"/>
          <w:sz w:val="24"/>
          <w:szCs w:val="24"/>
          <w:shd w:val="clear" w:color="auto" w:fill="FFFFFF"/>
        </w:rPr>
        <w:t xml:space="preserve">he main driver for a reduction in the primary renal endpoint in </w:t>
      </w:r>
      <w:proofErr w:type="spellStart"/>
      <w:r w:rsidR="00D70ECF" w:rsidRPr="00972FAB">
        <w:rPr>
          <w:rFonts w:ascii="Book Antiqua" w:hAnsi="Book Antiqua"/>
          <w:color w:val="auto"/>
          <w:sz w:val="24"/>
          <w:szCs w:val="24"/>
          <w:shd w:val="clear" w:color="auto" w:fill="FFFFFF"/>
        </w:rPr>
        <w:t>empaglifozin</w:t>
      </w:r>
      <w:proofErr w:type="spellEnd"/>
      <w:r w:rsidR="00D70ECF" w:rsidRPr="00972FAB">
        <w:rPr>
          <w:rFonts w:ascii="Book Antiqua" w:hAnsi="Book Antiqua"/>
          <w:color w:val="auto"/>
          <w:sz w:val="24"/>
          <w:szCs w:val="24"/>
          <w:shd w:val="clear" w:color="auto" w:fill="FFFFFF"/>
        </w:rPr>
        <w:t xml:space="preserve"> treated patients was a slowing in progression to </w:t>
      </w:r>
      <w:proofErr w:type="spellStart"/>
      <w:r w:rsidR="00D70ECF" w:rsidRPr="00972FAB">
        <w:rPr>
          <w:rFonts w:ascii="Book Antiqua" w:hAnsi="Book Antiqua"/>
          <w:color w:val="auto"/>
          <w:sz w:val="24"/>
          <w:szCs w:val="24"/>
          <w:shd w:val="clear" w:color="auto" w:fill="FFFFFF"/>
        </w:rPr>
        <w:t>macroalbuminuria</w:t>
      </w:r>
      <w:proofErr w:type="spellEnd"/>
      <w:r w:rsidR="00D70ECF" w:rsidRPr="00972FAB">
        <w:rPr>
          <w:rFonts w:ascii="Book Antiqua" w:hAnsi="Book Antiqua"/>
          <w:color w:val="auto"/>
          <w:sz w:val="24"/>
          <w:szCs w:val="24"/>
          <w:shd w:val="clear" w:color="auto" w:fill="FFFFFF"/>
        </w:rPr>
        <w:t xml:space="preserve">, </w:t>
      </w:r>
      <w:r w:rsidRPr="00972FAB">
        <w:rPr>
          <w:rFonts w:ascii="Book Antiqua" w:hAnsi="Book Antiqua"/>
          <w:color w:val="auto"/>
          <w:sz w:val="24"/>
          <w:szCs w:val="24"/>
          <w:shd w:val="clear" w:color="auto" w:fill="FFFFFF"/>
        </w:rPr>
        <w:t xml:space="preserve">16.2% </w:t>
      </w:r>
      <w:proofErr w:type="spellStart"/>
      <w:r w:rsidR="00816F38" w:rsidRPr="00816F38">
        <w:rPr>
          <w:rFonts w:ascii="Book Antiqua" w:hAnsi="Book Antiqua"/>
          <w:i/>
          <w:color w:val="auto"/>
          <w:sz w:val="24"/>
          <w:szCs w:val="24"/>
          <w:shd w:val="clear" w:color="auto" w:fill="FFFFFF"/>
        </w:rPr>
        <w:t>vs</w:t>
      </w:r>
      <w:proofErr w:type="spellEnd"/>
      <w:r w:rsidRPr="00972FAB">
        <w:rPr>
          <w:rFonts w:ascii="Book Antiqua" w:hAnsi="Book Antiqua"/>
          <w:color w:val="auto"/>
          <w:sz w:val="24"/>
          <w:szCs w:val="24"/>
          <w:shd w:val="clear" w:color="auto" w:fill="FFFFFF"/>
        </w:rPr>
        <w:t xml:space="preserve"> 11.2% in placebo and </w:t>
      </w:r>
      <w:proofErr w:type="spellStart"/>
      <w:r w:rsidRPr="00972FAB">
        <w:rPr>
          <w:rFonts w:ascii="Book Antiqua" w:hAnsi="Book Antiqua"/>
          <w:color w:val="auto"/>
          <w:sz w:val="24"/>
          <w:szCs w:val="24"/>
          <w:shd w:val="clear" w:color="auto" w:fill="FFFFFF"/>
        </w:rPr>
        <w:t>empaglifozin</w:t>
      </w:r>
      <w:proofErr w:type="spellEnd"/>
      <w:r w:rsidRPr="00972FAB">
        <w:rPr>
          <w:rFonts w:ascii="Book Antiqua" w:hAnsi="Book Antiqua"/>
          <w:color w:val="auto"/>
          <w:sz w:val="24"/>
          <w:szCs w:val="24"/>
          <w:shd w:val="clear" w:color="auto" w:fill="FFFFFF"/>
        </w:rPr>
        <w:t xml:space="preserve"> treated patients, respectively (HR 0.62, </w:t>
      </w:r>
      <w:r w:rsidR="00141FF1" w:rsidRPr="00972FAB">
        <w:rPr>
          <w:rFonts w:ascii="Book Antiqua" w:hAnsi="Book Antiqua"/>
          <w:color w:val="auto"/>
          <w:sz w:val="24"/>
          <w:szCs w:val="24"/>
          <w:shd w:val="clear" w:color="auto" w:fill="FFFFFF"/>
        </w:rPr>
        <w:t xml:space="preserve">95%CI: </w:t>
      </w:r>
      <w:r w:rsidRPr="00972FAB">
        <w:rPr>
          <w:rFonts w:ascii="Book Antiqua" w:hAnsi="Book Antiqua"/>
          <w:color w:val="auto"/>
          <w:sz w:val="24"/>
          <w:szCs w:val="24"/>
          <w:shd w:val="clear" w:color="auto" w:fill="FFFFFF"/>
        </w:rPr>
        <w:t>0.54</w:t>
      </w:r>
      <w:r w:rsidR="00C4766C" w:rsidRPr="00972FAB">
        <w:rPr>
          <w:rFonts w:ascii="Book Antiqua" w:hAnsi="Book Antiqua"/>
          <w:color w:val="auto"/>
          <w:sz w:val="24"/>
          <w:szCs w:val="24"/>
          <w:shd w:val="clear" w:color="auto" w:fill="FFFFFF"/>
        </w:rPr>
        <w:t xml:space="preserve">-0.72, </w:t>
      </w:r>
      <w:r w:rsidR="002F1223" w:rsidRPr="00972FAB">
        <w:rPr>
          <w:rFonts w:ascii="Book Antiqua" w:hAnsi="Book Antiqua"/>
          <w:i/>
          <w:color w:val="auto"/>
          <w:sz w:val="24"/>
          <w:szCs w:val="24"/>
        </w:rPr>
        <w:t>P</w:t>
      </w:r>
      <w:r w:rsidR="002F1223" w:rsidRPr="00972FAB">
        <w:rPr>
          <w:rFonts w:ascii="Book Antiqua" w:hAnsi="Book Antiqua" w:hint="eastAsia"/>
          <w:color w:val="auto"/>
          <w:sz w:val="24"/>
          <w:szCs w:val="24"/>
          <w:lang w:eastAsia="zh-CN"/>
        </w:rPr>
        <w:t xml:space="preserve"> </w:t>
      </w:r>
      <w:r w:rsidR="002F1223" w:rsidRPr="00972FAB">
        <w:rPr>
          <w:rFonts w:ascii="Book Antiqua" w:hAnsi="Book Antiqua"/>
          <w:color w:val="auto"/>
          <w:sz w:val="24"/>
          <w:szCs w:val="24"/>
        </w:rPr>
        <w:t>&lt;</w:t>
      </w:r>
      <w:r w:rsidR="002F1223" w:rsidRPr="00972FAB">
        <w:rPr>
          <w:rFonts w:ascii="Book Antiqua" w:hAnsi="Book Antiqua" w:hint="eastAsia"/>
          <w:color w:val="auto"/>
          <w:sz w:val="24"/>
          <w:szCs w:val="24"/>
          <w:lang w:eastAsia="zh-CN"/>
        </w:rPr>
        <w:t xml:space="preserve"> </w:t>
      </w:r>
      <w:r w:rsidR="00C4766C" w:rsidRPr="00972FAB">
        <w:rPr>
          <w:rFonts w:ascii="Book Antiqua" w:hAnsi="Book Antiqua"/>
          <w:color w:val="auto"/>
          <w:sz w:val="24"/>
          <w:szCs w:val="24"/>
          <w:shd w:val="clear" w:color="auto" w:fill="FFFFFF"/>
        </w:rPr>
        <w:t>0.001).</w:t>
      </w:r>
      <w:r w:rsidR="00BB2299" w:rsidRPr="00972FAB">
        <w:rPr>
          <w:rFonts w:ascii="Book Antiqua" w:hAnsi="Book Antiqua"/>
          <w:color w:val="auto"/>
          <w:sz w:val="24"/>
          <w:szCs w:val="24"/>
          <w:shd w:val="clear" w:color="auto" w:fill="FFFFFF"/>
        </w:rPr>
        <w:t xml:space="preserve"> </w:t>
      </w:r>
      <w:r w:rsidR="00C4766C" w:rsidRPr="00972FAB">
        <w:rPr>
          <w:rFonts w:ascii="Book Antiqua" w:hAnsi="Book Antiqua"/>
          <w:color w:val="auto"/>
          <w:sz w:val="24"/>
          <w:szCs w:val="24"/>
          <w:shd w:val="clear" w:color="auto" w:fill="FFFFFF"/>
        </w:rPr>
        <w:t xml:space="preserve">Several </w:t>
      </w:r>
      <w:r w:rsidRPr="00972FAB">
        <w:rPr>
          <w:rFonts w:ascii="Book Antiqua" w:hAnsi="Book Antiqua"/>
          <w:color w:val="auto"/>
          <w:sz w:val="24"/>
          <w:szCs w:val="24"/>
          <w:shd w:val="clear" w:color="auto" w:fill="FFFFFF"/>
        </w:rPr>
        <w:t xml:space="preserve">sensitivity analyses were therefore performed to test the </w:t>
      </w:r>
      <w:r w:rsidR="00804BAB" w:rsidRPr="00972FAB">
        <w:rPr>
          <w:rFonts w:ascii="Book Antiqua" w:hAnsi="Book Antiqua"/>
          <w:color w:val="auto"/>
          <w:sz w:val="24"/>
          <w:szCs w:val="24"/>
          <w:shd w:val="clear" w:color="auto" w:fill="FFFFFF"/>
        </w:rPr>
        <w:t xml:space="preserve">strength of the </w:t>
      </w:r>
      <w:r w:rsidRPr="00972FAB">
        <w:rPr>
          <w:rFonts w:ascii="Book Antiqua" w:hAnsi="Book Antiqua"/>
          <w:color w:val="auto"/>
          <w:sz w:val="24"/>
          <w:szCs w:val="24"/>
          <w:shd w:val="clear" w:color="auto" w:fill="FFFFFF"/>
        </w:rPr>
        <w:t xml:space="preserve">relationship between </w:t>
      </w:r>
      <w:proofErr w:type="spellStart"/>
      <w:r w:rsidRPr="00972FAB">
        <w:rPr>
          <w:rFonts w:ascii="Book Antiqua" w:hAnsi="Book Antiqua"/>
          <w:color w:val="auto"/>
          <w:sz w:val="24"/>
          <w:szCs w:val="24"/>
          <w:shd w:val="clear" w:color="auto" w:fill="FFFFFF"/>
        </w:rPr>
        <w:t>empagliflozin</w:t>
      </w:r>
      <w:proofErr w:type="spellEnd"/>
      <w:r w:rsidRPr="00972FAB">
        <w:rPr>
          <w:rFonts w:ascii="Book Antiqua" w:hAnsi="Book Antiqua"/>
          <w:color w:val="auto"/>
          <w:sz w:val="24"/>
          <w:szCs w:val="24"/>
          <w:shd w:val="clear" w:color="auto" w:fill="FFFFFF"/>
        </w:rPr>
        <w:t xml:space="preserve"> treatment and the reduction in clinically meaningful renal </w:t>
      </w:r>
      <w:r w:rsidR="00804BAB" w:rsidRPr="00972FAB">
        <w:rPr>
          <w:rFonts w:ascii="Book Antiqua" w:hAnsi="Book Antiqua"/>
          <w:color w:val="auto"/>
          <w:sz w:val="24"/>
          <w:szCs w:val="24"/>
          <w:shd w:val="clear" w:color="auto" w:fill="FFFFFF"/>
        </w:rPr>
        <w:t>endpoints</w:t>
      </w:r>
      <w:r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shd w:val="clear" w:color="auto" w:fill="FFFFFF"/>
        </w:rPr>
        <w:t xml:space="preserve"> </w:t>
      </w:r>
      <w:r w:rsidRPr="00972FAB">
        <w:rPr>
          <w:rFonts w:ascii="Book Antiqua" w:hAnsi="Book Antiqua"/>
          <w:color w:val="auto"/>
          <w:sz w:val="24"/>
          <w:szCs w:val="24"/>
          <w:shd w:val="clear" w:color="auto" w:fill="FFFFFF"/>
        </w:rPr>
        <w:t>This anal</w:t>
      </w:r>
      <w:r w:rsidR="00C4766C" w:rsidRPr="00972FAB">
        <w:rPr>
          <w:rFonts w:ascii="Book Antiqua" w:hAnsi="Book Antiqua"/>
          <w:color w:val="auto"/>
          <w:sz w:val="24"/>
          <w:szCs w:val="24"/>
          <w:shd w:val="clear" w:color="auto" w:fill="FFFFFF"/>
        </w:rPr>
        <w:t xml:space="preserve">ysis showed a consistent </w:t>
      </w:r>
      <w:proofErr w:type="spellStart"/>
      <w:r w:rsidRPr="00972FAB">
        <w:rPr>
          <w:rFonts w:ascii="Book Antiqua" w:hAnsi="Book Antiqua"/>
          <w:color w:val="auto"/>
          <w:sz w:val="24"/>
          <w:szCs w:val="24"/>
          <w:shd w:val="clear" w:color="auto" w:fill="FFFFFF"/>
        </w:rPr>
        <w:t>empagl</w:t>
      </w:r>
      <w:r w:rsidR="001E444E" w:rsidRPr="00972FAB">
        <w:rPr>
          <w:rFonts w:ascii="Book Antiqua" w:hAnsi="Book Antiqua"/>
          <w:color w:val="auto"/>
          <w:sz w:val="24"/>
          <w:szCs w:val="24"/>
          <w:shd w:val="clear" w:color="auto" w:fill="FFFFFF"/>
        </w:rPr>
        <w:t>i</w:t>
      </w:r>
      <w:r w:rsidRPr="00972FAB">
        <w:rPr>
          <w:rFonts w:ascii="Book Antiqua" w:hAnsi="Book Antiqua"/>
          <w:color w:val="auto"/>
          <w:sz w:val="24"/>
          <w:szCs w:val="24"/>
          <w:shd w:val="clear" w:color="auto" w:fill="FFFFFF"/>
        </w:rPr>
        <w:t>flozin</w:t>
      </w:r>
      <w:proofErr w:type="spellEnd"/>
      <w:r w:rsidRPr="00972FAB">
        <w:rPr>
          <w:rFonts w:ascii="Book Antiqua" w:hAnsi="Book Antiqua"/>
          <w:color w:val="auto"/>
          <w:sz w:val="24"/>
          <w:szCs w:val="24"/>
          <w:shd w:val="clear" w:color="auto" w:fill="FFFFFF"/>
        </w:rPr>
        <w:t xml:space="preserve"> </w:t>
      </w:r>
      <w:r w:rsidR="00C4766C" w:rsidRPr="00972FAB">
        <w:rPr>
          <w:rFonts w:ascii="Book Antiqua" w:hAnsi="Book Antiqua"/>
          <w:color w:val="auto"/>
          <w:sz w:val="24"/>
          <w:szCs w:val="24"/>
          <w:shd w:val="clear" w:color="auto" w:fill="FFFFFF"/>
        </w:rPr>
        <w:t xml:space="preserve">effect </w:t>
      </w:r>
      <w:r w:rsidRPr="00972FAB">
        <w:rPr>
          <w:rFonts w:ascii="Book Antiqua" w:hAnsi="Book Antiqua"/>
          <w:color w:val="auto"/>
          <w:sz w:val="24"/>
          <w:szCs w:val="24"/>
          <w:shd w:val="clear" w:color="auto" w:fill="FFFFFF"/>
        </w:rPr>
        <w:t xml:space="preserve">on indices of renal health as summarised in </w:t>
      </w:r>
      <w:r w:rsidR="000F0862" w:rsidRPr="00972FAB">
        <w:rPr>
          <w:rFonts w:ascii="Book Antiqua" w:hAnsi="Book Antiqua"/>
          <w:color w:val="auto"/>
          <w:sz w:val="24"/>
          <w:szCs w:val="24"/>
          <w:shd w:val="clear" w:color="auto" w:fill="FFFFFF"/>
        </w:rPr>
        <w:t>F</w:t>
      </w:r>
      <w:r w:rsidR="00972FAB" w:rsidRPr="00972FAB">
        <w:rPr>
          <w:rFonts w:ascii="Book Antiqua" w:hAnsi="Book Antiqua"/>
          <w:color w:val="auto"/>
          <w:sz w:val="24"/>
          <w:szCs w:val="24"/>
          <w:shd w:val="clear" w:color="auto" w:fill="FFFFFF"/>
        </w:rPr>
        <w:t>igure</w:t>
      </w:r>
      <w:r w:rsidR="000F0862" w:rsidRPr="00972FAB">
        <w:rPr>
          <w:rFonts w:ascii="Book Antiqua" w:hAnsi="Book Antiqua"/>
          <w:color w:val="auto"/>
          <w:sz w:val="24"/>
          <w:szCs w:val="24"/>
          <w:shd w:val="clear" w:color="auto" w:fill="FFFFFF"/>
        </w:rPr>
        <w:t xml:space="preserve"> 3</w:t>
      </w:r>
      <w:r w:rsidR="0099000C"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shd w:val="clear" w:color="auto" w:fill="FFFFFF"/>
        </w:rPr>
        <w:t xml:space="preserve"> </w:t>
      </w:r>
      <w:r w:rsidRPr="00972FAB">
        <w:rPr>
          <w:rFonts w:ascii="Book Antiqua" w:hAnsi="Book Antiqua"/>
          <w:color w:val="auto"/>
          <w:sz w:val="24"/>
          <w:szCs w:val="24"/>
          <w:shd w:val="clear" w:color="auto" w:fill="FFFFFF"/>
        </w:rPr>
        <w:t xml:space="preserve">Of note, </w:t>
      </w:r>
      <w:proofErr w:type="spellStart"/>
      <w:r w:rsidRPr="00972FAB">
        <w:rPr>
          <w:rFonts w:ascii="Book Antiqua" w:hAnsi="Book Antiqua"/>
          <w:color w:val="auto"/>
          <w:sz w:val="24"/>
          <w:szCs w:val="24"/>
          <w:shd w:val="clear" w:color="auto" w:fill="FFFFFF"/>
        </w:rPr>
        <w:t>e</w:t>
      </w:r>
      <w:r w:rsidR="001E444E" w:rsidRPr="00972FAB">
        <w:rPr>
          <w:rFonts w:ascii="Book Antiqua" w:hAnsi="Book Antiqua"/>
          <w:color w:val="auto"/>
          <w:sz w:val="24"/>
          <w:szCs w:val="24"/>
          <w:shd w:val="clear" w:color="auto" w:fill="FFFFFF"/>
        </w:rPr>
        <w:t>mpaglifozin</w:t>
      </w:r>
      <w:proofErr w:type="spellEnd"/>
      <w:r w:rsidR="001E444E" w:rsidRPr="00972FAB">
        <w:rPr>
          <w:rFonts w:ascii="Book Antiqua" w:hAnsi="Book Antiqua"/>
          <w:color w:val="auto"/>
          <w:sz w:val="24"/>
          <w:szCs w:val="24"/>
          <w:shd w:val="clear" w:color="auto" w:fill="FFFFFF"/>
        </w:rPr>
        <w:t xml:space="preserve"> versus placebo treatment resul</w:t>
      </w:r>
      <w:r w:rsidRPr="00972FAB">
        <w:rPr>
          <w:rFonts w:ascii="Book Antiqua" w:hAnsi="Book Antiqua"/>
          <w:color w:val="auto"/>
          <w:sz w:val="24"/>
          <w:szCs w:val="24"/>
          <w:shd w:val="clear" w:color="auto" w:fill="FFFFFF"/>
        </w:rPr>
        <w:t xml:space="preserve">ted in a </w:t>
      </w:r>
      <w:r w:rsidR="001E444E" w:rsidRPr="00972FAB">
        <w:rPr>
          <w:rFonts w:ascii="Book Antiqua" w:hAnsi="Book Antiqua"/>
          <w:color w:val="auto"/>
          <w:sz w:val="24"/>
          <w:szCs w:val="24"/>
          <w:shd w:val="clear" w:color="auto" w:fill="FFFFFF"/>
        </w:rPr>
        <w:t xml:space="preserve">46% risk </w:t>
      </w:r>
      <w:r w:rsidRPr="00972FAB">
        <w:rPr>
          <w:rFonts w:ascii="Book Antiqua" w:hAnsi="Book Antiqua"/>
          <w:color w:val="auto"/>
          <w:sz w:val="24"/>
          <w:szCs w:val="24"/>
          <w:shd w:val="clear" w:color="auto" w:fill="FFFFFF"/>
        </w:rPr>
        <w:t xml:space="preserve">reduction in the traditional clinically meaningful composite endpoint of </w:t>
      </w:r>
      <w:r w:rsidR="001E444E" w:rsidRPr="00972FAB">
        <w:rPr>
          <w:rFonts w:ascii="Book Antiqua" w:hAnsi="Book Antiqua"/>
          <w:color w:val="auto"/>
          <w:sz w:val="24"/>
          <w:szCs w:val="24"/>
          <w:shd w:val="clear" w:color="auto" w:fill="FFFFFF"/>
        </w:rPr>
        <w:t xml:space="preserve">doubling of serum </w:t>
      </w:r>
      <w:proofErr w:type="spellStart"/>
      <w:r w:rsidR="001E444E" w:rsidRPr="00972FAB">
        <w:rPr>
          <w:rFonts w:ascii="Book Antiqua" w:hAnsi="Book Antiqua"/>
          <w:color w:val="auto"/>
          <w:sz w:val="24"/>
          <w:szCs w:val="24"/>
          <w:shd w:val="clear" w:color="auto" w:fill="FFFFFF"/>
        </w:rPr>
        <w:t>creatinine</w:t>
      </w:r>
      <w:proofErr w:type="spellEnd"/>
      <w:r w:rsidR="001E444E" w:rsidRPr="00972FAB">
        <w:rPr>
          <w:rFonts w:ascii="Book Antiqua" w:hAnsi="Book Antiqua"/>
          <w:color w:val="auto"/>
          <w:sz w:val="24"/>
          <w:szCs w:val="24"/>
          <w:shd w:val="clear" w:color="auto" w:fill="FFFFFF"/>
        </w:rPr>
        <w:t xml:space="preserve"> levels (plus in this study achieving an </w:t>
      </w:r>
      <w:proofErr w:type="spellStart"/>
      <w:r w:rsidR="001E444E" w:rsidRPr="00972FAB">
        <w:rPr>
          <w:rFonts w:ascii="Book Antiqua" w:hAnsi="Book Antiqua"/>
          <w:color w:val="auto"/>
          <w:sz w:val="24"/>
          <w:szCs w:val="24"/>
          <w:shd w:val="clear" w:color="auto" w:fill="FFFFFF"/>
        </w:rPr>
        <w:t>eGFR</w:t>
      </w:r>
      <w:proofErr w:type="spellEnd"/>
      <w:r w:rsidR="001E444E" w:rsidRPr="00972FAB">
        <w:rPr>
          <w:rFonts w:ascii="Book Antiqua" w:hAnsi="Book Antiqua"/>
          <w:color w:val="auto"/>
          <w:sz w:val="24"/>
          <w:szCs w:val="24"/>
          <w:shd w:val="clear" w:color="auto" w:fill="FFFFFF"/>
        </w:rPr>
        <w:t xml:space="preserve"> &lt; 45 m</w:t>
      </w:r>
      <w:r w:rsidR="002F1223" w:rsidRPr="00972FAB">
        <w:rPr>
          <w:rFonts w:ascii="Book Antiqua" w:hAnsi="Book Antiqua"/>
          <w:color w:val="auto"/>
          <w:sz w:val="24"/>
          <w:szCs w:val="24"/>
          <w:shd w:val="clear" w:color="auto" w:fill="FFFFFF"/>
        </w:rPr>
        <w:t>L</w:t>
      </w:r>
      <w:r w:rsidR="001E444E" w:rsidRPr="00972FAB">
        <w:rPr>
          <w:rFonts w:ascii="Book Antiqua" w:hAnsi="Book Antiqua"/>
          <w:color w:val="auto"/>
          <w:sz w:val="24"/>
          <w:szCs w:val="24"/>
          <w:shd w:val="clear" w:color="auto" w:fill="FFFFFF"/>
        </w:rPr>
        <w:t>/min/1.73</w:t>
      </w:r>
      <w:r w:rsidR="002F1223" w:rsidRPr="00972FAB">
        <w:rPr>
          <w:rFonts w:ascii="Book Antiqua" w:hAnsi="Book Antiqua" w:hint="eastAsia"/>
          <w:color w:val="auto"/>
          <w:sz w:val="24"/>
          <w:szCs w:val="24"/>
          <w:shd w:val="clear" w:color="auto" w:fill="FFFFFF"/>
          <w:lang w:eastAsia="zh-CN"/>
        </w:rPr>
        <w:t xml:space="preserve"> </w:t>
      </w:r>
      <w:r w:rsidR="001E444E" w:rsidRPr="00972FAB">
        <w:rPr>
          <w:rFonts w:ascii="Book Antiqua" w:hAnsi="Book Antiqua"/>
          <w:color w:val="auto"/>
          <w:sz w:val="24"/>
          <w:szCs w:val="24"/>
          <w:shd w:val="clear" w:color="auto" w:fill="FFFFFF"/>
        </w:rPr>
        <w:t>m</w:t>
      </w:r>
      <w:r w:rsidR="001E444E" w:rsidRPr="00972FAB">
        <w:rPr>
          <w:rFonts w:ascii="Book Antiqua" w:hAnsi="Book Antiqua"/>
          <w:color w:val="auto"/>
          <w:sz w:val="24"/>
          <w:szCs w:val="24"/>
          <w:shd w:val="clear" w:color="auto" w:fill="FFFFFF"/>
          <w:vertAlign w:val="superscript"/>
        </w:rPr>
        <w:t>2</w:t>
      </w:r>
      <w:r w:rsidR="001E444E" w:rsidRPr="00972FAB">
        <w:rPr>
          <w:rFonts w:ascii="Book Antiqua" w:hAnsi="Book Antiqua"/>
          <w:color w:val="auto"/>
          <w:sz w:val="24"/>
          <w:szCs w:val="24"/>
          <w:shd w:val="clear" w:color="auto" w:fill="FFFFFF"/>
        </w:rPr>
        <w:t xml:space="preserve">), initiation of renal replacement therapy and death from renal disease (HR 0.54, </w:t>
      </w:r>
      <w:r w:rsidR="00141FF1" w:rsidRPr="00972FAB">
        <w:rPr>
          <w:rFonts w:ascii="Book Antiqua" w:hAnsi="Book Antiqua"/>
          <w:color w:val="auto"/>
          <w:sz w:val="24"/>
          <w:szCs w:val="24"/>
          <w:shd w:val="clear" w:color="auto" w:fill="FFFFFF"/>
        </w:rPr>
        <w:t xml:space="preserve">95%CI: </w:t>
      </w:r>
      <w:r w:rsidR="001E444E" w:rsidRPr="00972FAB">
        <w:rPr>
          <w:rFonts w:ascii="Book Antiqua" w:hAnsi="Book Antiqua"/>
          <w:color w:val="auto"/>
          <w:sz w:val="24"/>
          <w:szCs w:val="24"/>
          <w:shd w:val="clear" w:color="auto" w:fill="FFFFFF"/>
        </w:rPr>
        <w:t>0.40-0.75, P &lt; 0.001).</w:t>
      </w:r>
    </w:p>
    <w:p w:rsidR="00C732E2" w:rsidRPr="00972FAB" w:rsidRDefault="001E444E" w:rsidP="00972FAB">
      <w:pPr>
        <w:pStyle w:val="BodyTextIndent"/>
        <w:widowControl/>
        <w:pBdr>
          <w:right w:val="none" w:sz="0" w:space="1" w:color="000000"/>
        </w:pBdr>
        <w:ind w:firstLine="720"/>
        <w:rPr>
          <w:rFonts w:ascii="Book Antiqua" w:hAnsi="Book Antiqua"/>
          <w:color w:val="auto"/>
          <w:sz w:val="24"/>
          <w:szCs w:val="24"/>
          <w:shd w:val="clear" w:color="auto" w:fill="FFFFFF"/>
          <w:lang w:eastAsia="zh-CN"/>
        </w:rPr>
      </w:pPr>
      <w:r w:rsidRPr="00972FAB">
        <w:rPr>
          <w:rFonts w:ascii="Book Antiqua" w:hAnsi="Book Antiqua"/>
          <w:color w:val="auto"/>
          <w:sz w:val="24"/>
          <w:szCs w:val="24"/>
          <w:shd w:val="clear" w:color="auto" w:fill="FFFFFF"/>
        </w:rPr>
        <w:t xml:space="preserve">In </w:t>
      </w:r>
      <w:proofErr w:type="spellStart"/>
      <w:r w:rsidRPr="00972FAB">
        <w:rPr>
          <w:rFonts w:ascii="Book Antiqua" w:hAnsi="Book Antiqua"/>
          <w:color w:val="auto"/>
          <w:sz w:val="24"/>
          <w:szCs w:val="24"/>
          <w:shd w:val="clear" w:color="auto" w:fill="FFFFFF"/>
        </w:rPr>
        <w:t>empagliflozin</w:t>
      </w:r>
      <w:proofErr w:type="spellEnd"/>
      <w:r w:rsidRPr="00972FAB">
        <w:rPr>
          <w:rFonts w:ascii="Book Antiqua" w:hAnsi="Book Antiqua"/>
          <w:color w:val="auto"/>
          <w:sz w:val="24"/>
          <w:szCs w:val="24"/>
          <w:shd w:val="clear" w:color="auto" w:fill="FFFFFF"/>
        </w:rPr>
        <w:t xml:space="preserve"> treated patients there was an initial drop in </w:t>
      </w:r>
      <w:proofErr w:type="spellStart"/>
      <w:r w:rsidRPr="00972FAB">
        <w:rPr>
          <w:rFonts w:ascii="Book Antiqua" w:hAnsi="Book Antiqua"/>
          <w:color w:val="auto"/>
          <w:sz w:val="24"/>
          <w:szCs w:val="24"/>
          <w:shd w:val="clear" w:color="auto" w:fill="FFFFFF"/>
        </w:rPr>
        <w:t>eGFR</w:t>
      </w:r>
      <w:proofErr w:type="spellEnd"/>
      <w:r w:rsidRPr="00972FAB">
        <w:rPr>
          <w:rFonts w:ascii="Book Antiqua" w:hAnsi="Book Antiqua"/>
          <w:color w:val="auto"/>
          <w:sz w:val="24"/>
          <w:szCs w:val="24"/>
          <w:shd w:val="clear" w:color="auto" w:fill="FFFFFF"/>
        </w:rPr>
        <w:t xml:space="preserve"> of approximately 4 m</w:t>
      </w:r>
      <w:r w:rsidR="002F1223" w:rsidRPr="00972FAB">
        <w:rPr>
          <w:rFonts w:ascii="Book Antiqua" w:hAnsi="Book Antiqua"/>
          <w:color w:val="auto"/>
          <w:sz w:val="24"/>
          <w:szCs w:val="24"/>
          <w:shd w:val="clear" w:color="auto" w:fill="FFFFFF"/>
        </w:rPr>
        <w:t>L</w:t>
      </w:r>
      <w:r w:rsidRPr="00972FAB">
        <w:rPr>
          <w:rFonts w:ascii="Book Antiqua" w:hAnsi="Book Antiqua"/>
          <w:color w:val="auto"/>
          <w:sz w:val="24"/>
          <w:szCs w:val="24"/>
          <w:shd w:val="clear" w:color="auto" w:fill="FFFFFF"/>
        </w:rPr>
        <w:t>/min/1.73</w:t>
      </w:r>
      <w:r w:rsidR="002F1223" w:rsidRPr="00972FAB">
        <w:rPr>
          <w:rFonts w:ascii="Book Antiqua" w:hAnsi="Book Antiqua" w:hint="eastAsia"/>
          <w:color w:val="auto"/>
          <w:sz w:val="24"/>
          <w:szCs w:val="24"/>
          <w:shd w:val="clear" w:color="auto" w:fill="FFFFFF"/>
          <w:lang w:eastAsia="zh-CN"/>
        </w:rPr>
        <w:t xml:space="preserve"> </w:t>
      </w:r>
      <w:r w:rsidRPr="00972FAB">
        <w:rPr>
          <w:rFonts w:ascii="Book Antiqua" w:hAnsi="Book Antiqua"/>
          <w:color w:val="auto"/>
          <w:sz w:val="24"/>
          <w:szCs w:val="24"/>
          <w:shd w:val="clear" w:color="auto" w:fill="FFFFFF"/>
        </w:rPr>
        <w:t>m</w:t>
      </w:r>
      <w:r w:rsidRPr="00972FAB">
        <w:rPr>
          <w:rFonts w:ascii="Book Antiqua" w:hAnsi="Book Antiqua"/>
          <w:color w:val="auto"/>
          <w:sz w:val="24"/>
          <w:szCs w:val="24"/>
          <w:shd w:val="clear" w:color="auto" w:fill="FFFFFF"/>
          <w:vertAlign w:val="superscript"/>
        </w:rPr>
        <w:t>2</w:t>
      </w:r>
      <w:r w:rsidRPr="00972FAB">
        <w:rPr>
          <w:rFonts w:ascii="Book Antiqua" w:hAnsi="Book Antiqua"/>
          <w:color w:val="auto"/>
          <w:sz w:val="24"/>
          <w:szCs w:val="24"/>
          <w:shd w:val="clear" w:color="auto" w:fill="FFFFFF"/>
        </w:rPr>
        <w:t xml:space="preserve"> but at the e</w:t>
      </w:r>
      <w:r w:rsidR="00804BAB" w:rsidRPr="00972FAB">
        <w:rPr>
          <w:rFonts w:ascii="Book Antiqua" w:hAnsi="Book Antiqua"/>
          <w:color w:val="auto"/>
          <w:sz w:val="24"/>
          <w:szCs w:val="24"/>
          <w:shd w:val="clear" w:color="auto" w:fill="FFFFFF"/>
        </w:rPr>
        <w:t>nd of the 5 years</w:t>
      </w:r>
      <w:r w:rsidRPr="00972FAB">
        <w:rPr>
          <w:rFonts w:ascii="Book Antiqua" w:hAnsi="Book Antiqua"/>
          <w:color w:val="auto"/>
          <w:sz w:val="24"/>
          <w:szCs w:val="24"/>
          <w:shd w:val="clear" w:color="auto" w:fill="FFFFFF"/>
        </w:rPr>
        <w:t xml:space="preserve"> of the trial </w:t>
      </w:r>
      <w:proofErr w:type="spellStart"/>
      <w:r w:rsidRPr="00972FAB">
        <w:rPr>
          <w:rFonts w:ascii="Book Antiqua" w:hAnsi="Book Antiqua"/>
          <w:color w:val="auto"/>
          <w:sz w:val="24"/>
          <w:szCs w:val="24"/>
          <w:shd w:val="clear" w:color="auto" w:fill="FFFFFF"/>
        </w:rPr>
        <w:t>eGFR</w:t>
      </w:r>
      <w:proofErr w:type="spellEnd"/>
      <w:r w:rsidRPr="00972FAB">
        <w:rPr>
          <w:rFonts w:ascii="Book Antiqua" w:hAnsi="Book Antiqua"/>
          <w:color w:val="auto"/>
          <w:sz w:val="24"/>
          <w:szCs w:val="24"/>
          <w:shd w:val="clear" w:color="auto" w:fill="FFFFFF"/>
        </w:rPr>
        <w:t xml:space="preserve"> values were 4.7 m</w:t>
      </w:r>
      <w:r w:rsidR="002F1223" w:rsidRPr="00972FAB">
        <w:rPr>
          <w:rFonts w:ascii="Book Antiqua" w:hAnsi="Book Antiqua"/>
          <w:color w:val="auto"/>
          <w:sz w:val="24"/>
          <w:szCs w:val="24"/>
          <w:shd w:val="clear" w:color="auto" w:fill="FFFFFF"/>
        </w:rPr>
        <w:t>L</w:t>
      </w:r>
      <w:r w:rsidRPr="00972FAB">
        <w:rPr>
          <w:rFonts w:ascii="Book Antiqua" w:hAnsi="Book Antiqua"/>
          <w:color w:val="auto"/>
          <w:sz w:val="24"/>
          <w:szCs w:val="24"/>
          <w:shd w:val="clear" w:color="auto" w:fill="FFFFFF"/>
        </w:rPr>
        <w:t>/min/1.73</w:t>
      </w:r>
      <w:r w:rsidR="002F1223" w:rsidRPr="00972FAB">
        <w:rPr>
          <w:rFonts w:ascii="Book Antiqua" w:hAnsi="Book Antiqua" w:hint="eastAsia"/>
          <w:color w:val="auto"/>
          <w:sz w:val="24"/>
          <w:szCs w:val="24"/>
          <w:shd w:val="clear" w:color="auto" w:fill="FFFFFF"/>
          <w:lang w:eastAsia="zh-CN"/>
        </w:rPr>
        <w:t xml:space="preserve"> </w:t>
      </w:r>
      <w:r w:rsidRPr="00972FAB">
        <w:rPr>
          <w:rFonts w:ascii="Book Antiqua" w:hAnsi="Book Antiqua"/>
          <w:color w:val="auto"/>
          <w:sz w:val="24"/>
          <w:szCs w:val="24"/>
          <w:shd w:val="clear" w:color="auto" w:fill="FFFFFF"/>
        </w:rPr>
        <w:t>m</w:t>
      </w:r>
      <w:r w:rsidRPr="00972FAB">
        <w:rPr>
          <w:rFonts w:ascii="Book Antiqua" w:hAnsi="Book Antiqua"/>
          <w:color w:val="auto"/>
          <w:sz w:val="24"/>
          <w:szCs w:val="24"/>
          <w:shd w:val="clear" w:color="auto" w:fill="FFFFFF"/>
          <w:vertAlign w:val="superscript"/>
        </w:rPr>
        <w:t>2</w:t>
      </w:r>
      <w:r w:rsidRPr="00972FAB">
        <w:rPr>
          <w:rFonts w:ascii="Book Antiqua" w:hAnsi="Book Antiqua"/>
          <w:color w:val="auto"/>
          <w:sz w:val="24"/>
          <w:szCs w:val="24"/>
          <w:shd w:val="clear" w:color="auto" w:fill="FFFFFF"/>
        </w:rPr>
        <w:t xml:space="preserve"> higher in patients that received </w:t>
      </w:r>
      <w:proofErr w:type="spellStart"/>
      <w:r w:rsidRPr="00972FAB">
        <w:rPr>
          <w:rFonts w:ascii="Book Antiqua" w:hAnsi="Book Antiqua"/>
          <w:color w:val="auto"/>
          <w:sz w:val="24"/>
          <w:szCs w:val="24"/>
          <w:shd w:val="clear" w:color="auto" w:fill="FFFFFF"/>
        </w:rPr>
        <w:t>empagliflozin</w:t>
      </w:r>
      <w:proofErr w:type="spellEnd"/>
      <w:r w:rsidRPr="00972FAB">
        <w:rPr>
          <w:rFonts w:ascii="Book Antiqua" w:hAnsi="Book Antiqua"/>
          <w:color w:val="auto"/>
          <w:sz w:val="24"/>
          <w:szCs w:val="24"/>
          <w:shd w:val="clear" w:color="auto" w:fill="FFFFFF"/>
        </w:rPr>
        <w:t>.</w:t>
      </w:r>
      <w:r w:rsidR="00BB2299" w:rsidRPr="00972FAB">
        <w:rPr>
          <w:rFonts w:ascii="Book Antiqua" w:hAnsi="Book Antiqua"/>
          <w:color w:val="auto"/>
          <w:sz w:val="24"/>
          <w:szCs w:val="24"/>
          <w:shd w:val="clear" w:color="auto" w:fill="FFFFFF"/>
        </w:rPr>
        <w:t xml:space="preserve"> </w:t>
      </w:r>
      <w:r w:rsidR="00C732E2" w:rsidRPr="00972FAB">
        <w:rPr>
          <w:rFonts w:ascii="Book Antiqua" w:hAnsi="Book Antiqua"/>
          <w:color w:val="auto"/>
          <w:sz w:val="24"/>
          <w:szCs w:val="24"/>
          <w:shd w:val="clear" w:color="auto" w:fill="FFFFFF"/>
        </w:rPr>
        <w:t xml:space="preserve">This difference in </w:t>
      </w:r>
      <w:proofErr w:type="spellStart"/>
      <w:r w:rsidR="00C732E2" w:rsidRPr="00972FAB">
        <w:rPr>
          <w:rFonts w:ascii="Book Antiqua" w:hAnsi="Book Antiqua"/>
          <w:color w:val="auto"/>
          <w:sz w:val="24"/>
          <w:szCs w:val="24"/>
          <w:shd w:val="clear" w:color="auto" w:fill="FFFFFF"/>
        </w:rPr>
        <w:t>eGFR</w:t>
      </w:r>
      <w:proofErr w:type="spellEnd"/>
      <w:r w:rsidR="00C732E2" w:rsidRPr="00972FAB">
        <w:rPr>
          <w:rFonts w:ascii="Book Antiqua" w:hAnsi="Book Antiqua"/>
          <w:color w:val="auto"/>
          <w:sz w:val="24"/>
          <w:szCs w:val="24"/>
          <w:shd w:val="clear" w:color="auto" w:fill="FFFFFF"/>
        </w:rPr>
        <w:t xml:space="preserve"> values appears to be accounted for by a progressive drop in </w:t>
      </w:r>
      <w:proofErr w:type="spellStart"/>
      <w:r w:rsidR="00C732E2" w:rsidRPr="00972FAB">
        <w:rPr>
          <w:rFonts w:ascii="Book Antiqua" w:hAnsi="Book Antiqua"/>
          <w:color w:val="auto"/>
          <w:sz w:val="24"/>
          <w:szCs w:val="24"/>
          <w:shd w:val="clear" w:color="auto" w:fill="FFFFFF"/>
        </w:rPr>
        <w:t>eGFR</w:t>
      </w:r>
      <w:proofErr w:type="spellEnd"/>
      <w:r w:rsidR="00C732E2" w:rsidRPr="00972FAB">
        <w:rPr>
          <w:rFonts w:ascii="Book Antiqua" w:hAnsi="Book Antiqua"/>
          <w:color w:val="auto"/>
          <w:sz w:val="24"/>
          <w:szCs w:val="24"/>
          <w:shd w:val="clear" w:color="auto" w:fill="FFFFFF"/>
        </w:rPr>
        <w:t xml:space="preserve"> values in the placebo treated patients, which could be re</w:t>
      </w:r>
      <w:r w:rsidR="005D02AB" w:rsidRPr="00972FAB">
        <w:rPr>
          <w:rFonts w:ascii="Book Antiqua" w:hAnsi="Book Antiqua"/>
          <w:color w:val="auto"/>
          <w:sz w:val="24"/>
          <w:szCs w:val="24"/>
          <w:shd w:val="clear" w:color="auto" w:fill="FFFFFF"/>
        </w:rPr>
        <w:t xml:space="preserve">lated to the expected decline </w:t>
      </w:r>
      <w:r w:rsidR="00C732E2" w:rsidRPr="00972FAB">
        <w:rPr>
          <w:rFonts w:ascii="Book Antiqua" w:hAnsi="Book Antiqua"/>
          <w:color w:val="auto"/>
          <w:sz w:val="24"/>
          <w:szCs w:val="24"/>
          <w:shd w:val="clear" w:color="auto" w:fill="FFFFFF"/>
        </w:rPr>
        <w:t>in GFR</w:t>
      </w:r>
      <w:r w:rsidR="005D02AB" w:rsidRPr="00972FAB">
        <w:rPr>
          <w:rFonts w:ascii="Book Antiqua" w:hAnsi="Book Antiqua"/>
          <w:color w:val="auto"/>
          <w:sz w:val="24"/>
          <w:szCs w:val="24"/>
          <w:shd w:val="clear" w:color="auto" w:fill="FFFFFF"/>
        </w:rPr>
        <w:t xml:space="preserve"> that is associated with aging</w:t>
      </w:r>
      <w:r w:rsidR="00C732E2" w:rsidRPr="00972FAB">
        <w:rPr>
          <w:rFonts w:ascii="Book Antiqua" w:hAnsi="Book Antiqua"/>
          <w:color w:val="auto"/>
          <w:sz w:val="24"/>
          <w:szCs w:val="24"/>
          <w:shd w:val="clear" w:color="auto" w:fill="FFFFFF"/>
        </w:rPr>
        <w:t xml:space="preserve">, and a </w:t>
      </w:r>
      <w:r w:rsidR="00E54B36" w:rsidRPr="00972FAB">
        <w:rPr>
          <w:rFonts w:ascii="Book Antiqua" w:hAnsi="Book Antiqua"/>
          <w:color w:val="auto"/>
          <w:sz w:val="24"/>
          <w:szCs w:val="24"/>
          <w:shd w:val="clear" w:color="auto" w:fill="FFFFFF"/>
        </w:rPr>
        <w:t>stabilisation</w:t>
      </w:r>
      <w:r w:rsidR="00C732E2" w:rsidRPr="00972FAB">
        <w:rPr>
          <w:rFonts w:ascii="Book Antiqua" w:hAnsi="Book Antiqua"/>
          <w:color w:val="auto"/>
          <w:sz w:val="24"/>
          <w:szCs w:val="24"/>
          <w:shd w:val="clear" w:color="auto" w:fill="FFFFFF"/>
        </w:rPr>
        <w:t xml:space="preserve"> of GFR values in </w:t>
      </w:r>
      <w:proofErr w:type="spellStart"/>
      <w:r w:rsidR="00C732E2" w:rsidRPr="00972FAB">
        <w:rPr>
          <w:rFonts w:ascii="Book Antiqua" w:hAnsi="Book Antiqua"/>
          <w:color w:val="auto"/>
          <w:sz w:val="24"/>
          <w:szCs w:val="24"/>
          <w:shd w:val="clear" w:color="auto" w:fill="FFFFFF"/>
        </w:rPr>
        <w:t>empaglifloszin</w:t>
      </w:r>
      <w:proofErr w:type="spellEnd"/>
      <w:r w:rsidR="00C732E2" w:rsidRPr="00972FAB">
        <w:rPr>
          <w:rFonts w:ascii="Book Antiqua" w:hAnsi="Book Antiqua"/>
          <w:color w:val="auto"/>
          <w:sz w:val="24"/>
          <w:szCs w:val="24"/>
          <w:shd w:val="clear" w:color="auto" w:fill="FFFFFF"/>
        </w:rPr>
        <w:t xml:space="preserve"> treated patients</w:t>
      </w:r>
      <w:r w:rsidR="00E54B36" w:rsidRPr="00972FAB">
        <w:rPr>
          <w:rFonts w:ascii="Book Antiqua" w:hAnsi="Book Antiqua"/>
          <w:color w:val="auto"/>
          <w:sz w:val="24"/>
          <w:szCs w:val="24"/>
          <w:shd w:val="clear" w:color="auto" w:fill="FFFFFF"/>
        </w:rPr>
        <w:t xml:space="preserve"> after the initial drop </w:t>
      </w:r>
      <w:r w:rsidR="00EC7FAB" w:rsidRPr="00972FAB">
        <w:rPr>
          <w:rFonts w:ascii="Book Antiqua" w:hAnsi="Book Antiqua"/>
          <w:color w:val="auto"/>
          <w:sz w:val="24"/>
          <w:szCs w:val="24"/>
          <w:shd w:val="clear" w:color="auto" w:fill="FFFFFF"/>
        </w:rPr>
        <w:t xml:space="preserve">in </w:t>
      </w:r>
      <w:proofErr w:type="spellStart"/>
      <w:r w:rsidR="00EC7FAB" w:rsidRPr="00972FAB">
        <w:rPr>
          <w:rFonts w:ascii="Book Antiqua" w:hAnsi="Book Antiqua"/>
          <w:color w:val="auto"/>
          <w:sz w:val="24"/>
          <w:szCs w:val="24"/>
          <w:shd w:val="clear" w:color="auto" w:fill="FFFFFF"/>
        </w:rPr>
        <w:t>eGFR</w:t>
      </w:r>
      <w:proofErr w:type="spellEnd"/>
      <w:r w:rsidR="00EC7FAB" w:rsidRPr="00972FAB">
        <w:rPr>
          <w:rFonts w:ascii="Book Antiqua" w:hAnsi="Book Antiqua"/>
          <w:color w:val="auto"/>
          <w:sz w:val="24"/>
          <w:szCs w:val="24"/>
          <w:shd w:val="clear" w:color="auto" w:fill="FFFFFF"/>
        </w:rPr>
        <w:t xml:space="preserve"> </w:t>
      </w:r>
      <w:r w:rsidR="00E54B36" w:rsidRPr="00972FAB">
        <w:rPr>
          <w:rFonts w:ascii="Book Antiqua" w:hAnsi="Book Antiqua"/>
          <w:color w:val="auto"/>
          <w:sz w:val="24"/>
          <w:szCs w:val="24"/>
          <w:shd w:val="clear" w:color="auto" w:fill="FFFFFF"/>
        </w:rPr>
        <w:t>described above.</w:t>
      </w:r>
      <w:r w:rsidR="00BB2299" w:rsidRPr="00972FAB">
        <w:rPr>
          <w:rFonts w:ascii="Book Antiqua" w:hAnsi="Book Antiqua"/>
          <w:color w:val="auto"/>
          <w:sz w:val="24"/>
          <w:szCs w:val="24"/>
          <w:shd w:val="clear" w:color="auto" w:fill="FFFFFF"/>
        </w:rPr>
        <w:t xml:space="preserve"> </w:t>
      </w:r>
      <w:r w:rsidRPr="00972FAB">
        <w:rPr>
          <w:rFonts w:ascii="Book Antiqua" w:hAnsi="Book Antiqua"/>
          <w:color w:val="auto"/>
          <w:sz w:val="24"/>
          <w:szCs w:val="24"/>
          <w:shd w:val="clear" w:color="auto" w:fill="FFFFFF"/>
        </w:rPr>
        <w:t xml:space="preserve">This initial drop in </w:t>
      </w:r>
      <w:proofErr w:type="spellStart"/>
      <w:r w:rsidRPr="00972FAB">
        <w:rPr>
          <w:rFonts w:ascii="Book Antiqua" w:hAnsi="Book Antiqua"/>
          <w:color w:val="auto"/>
          <w:sz w:val="24"/>
          <w:szCs w:val="24"/>
          <w:shd w:val="clear" w:color="auto" w:fill="FFFFFF"/>
        </w:rPr>
        <w:t>eGFR</w:t>
      </w:r>
      <w:proofErr w:type="spellEnd"/>
      <w:r w:rsidRPr="00972FAB">
        <w:rPr>
          <w:rFonts w:ascii="Book Antiqua" w:hAnsi="Book Antiqua"/>
          <w:color w:val="auto"/>
          <w:sz w:val="24"/>
          <w:szCs w:val="24"/>
          <w:shd w:val="clear" w:color="auto" w:fill="FFFFFF"/>
        </w:rPr>
        <w:t xml:space="preserve"> </w:t>
      </w:r>
      <w:r w:rsidR="00E54B36" w:rsidRPr="00972FAB">
        <w:rPr>
          <w:rFonts w:ascii="Book Antiqua" w:hAnsi="Book Antiqua"/>
          <w:color w:val="auto"/>
          <w:sz w:val="24"/>
          <w:szCs w:val="24"/>
          <w:shd w:val="clear" w:color="auto" w:fill="FFFFFF"/>
        </w:rPr>
        <w:t xml:space="preserve">and rapid increase in </w:t>
      </w:r>
      <w:proofErr w:type="spellStart"/>
      <w:r w:rsidR="00E54B36" w:rsidRPr="00972FAB">
        <w:rPr>
          <w:rFonts w:ascii="Book Antiqua" w:hAnsi="Book Antiqua"/>
          <w:color w:val="auto"/>
          <w:sz w:val="24"/>
          <w:szCs w:val="24"/>
          <w:shd w:val="clear" w:color="auto" w:fill="FFFFFF"/>
        </w:rPr>
        <w:t>eGFR</w:t>
      </w:r>
      <w:proofErr w:type="spellEnd"/>
      <w:r w:rsidR="00E54B36" w:rsidRPr="00972FAB">
        <w:rPr>
          <w:rFonts w:ascii="Book Antiqua" w:hAnsi="Book Antiqua"/>
          <w:color w:val="auto"/>
          <w:sz w:val="24"/>
          <w:szCs w:val="24"/>
          <w:shd w:val="clear" w:color="auto" w:fill="FFFFFF"/>
        </w:rPr>
        <w:t xml:space="preserve"> values that was seen after discontinuation of </w:t>
      </w:r>
      <w:proofErr w:type="spellStart"/>
      <w:r w:rsidR="00E54B36" w:rsidRPr="00972FAB">
        <w:rPr>
          <w:rFonts w:ascii="Book Antiqua" w:hAnsi="Book Antiqua"/>
          <w:color w:val="auto"/>
          <w:sz w:val="24"/>
          <w:szCs w:val="24"/>
          <w:shd w:val="clear" w:color="auto" w:fill="FFFFFF"/>
        </w:rPr>
        <w:t>empagliflozin</w:t>
      </w:r>
      <w:proofErr w:type="spellEnd"/>
      <w:r w:rsidR="00E54B36" w:rsidRPr="00972FAB">
        <w:rPr>
          <w:rFonts w:ascii="Book Antiqua" w:hAnsi="Book Antiqua"/>
          <w:color w:val="auto"/>
          <w:sz w:val="24"/>
          <w:szCs w:val="24"/>
          <w:shd w:val="clear" w:color="auto" w:fill="FFFFFF"/>
        </w:rPr>
        <w:t xml:space="preserve"> are consistent with </w:t>
      </w:r>
      <w:r w:rsidRPr="00972FAB">
        <w:rPr>
          <w:rFonts w:ascii="Book Antiqua" w:hAnsi="Book Antiqua"/>
          <w:color w:val="auto"/>
          <w:sz w:val="24"/>
          <w:szCs w:val="24"/>
          <w:shd w:val="clear" w:color="auto" w:fill="FFFFFF"/>
        </w:rPr>
        <w:t xml:space="preserve">a direct effect of </w:t>
      </w:r>
      <w:r w:rsidR="00E54B36" w:rsidRPr="00972FAB">
        <w:rPr>
          <w:rFonts w:ascii="Book Antiqua" w:hAnsi="Book Antiqua"/>
          <w:color w:val="auto"/>
          <w:sz w:val="24"/>
          <w:szCs w:val="24"/>
          <w:shd w:val="clear" w:color="auto" w:fill="FFFFFF"/>
        </w:rPr>
        <w:t xml:space="preserve">the medication on renal </w:t>
      </w:r>
      <w:proofErr w:type="spellStart"/>
      <w:r w:rsidR="00E54B36" w:rsidRPr="00972FAB">
        <w:rPr>
          <w:rFonts w:ascii="Book Antiqua" w:hAnsi="Book Antiqua"/>
          <w:color w:val="auto"/>
          <w:sz w:val="24"/>
          <w:szCs w:val="24"/>
          <w:shd w:val="clear" w:color="auto" w:fill="FFFFFF"/>
        </w:rPr>
        <w:t>haemodynamics</w:t>
      </w:r>
      <w:proofErr w:type="spellEnd"/>
      <w:r w:rsidR="000F0862" w:rsidRPr="00972FAB">
        <w:rPr>
          <w:rFonts w:ascii="Book Antiqua" w:hAnsi="Book Antiqua"/>
          <w:color w:val="auto"/>
          <w:sz w:val="24"/>
          <w:szCs w:val="24"/>
          <w:shd w:val="clear" w:color="auto" w:fill="FFFFFF"/>
        </w:rPr>
        <w:t>, as discussed above.</w:t>
      </w:r>
      <w:r w:rsidR="00BB2299" w:rsidRPr="00972FAB">
        <w:rPr>
          <w:rFonts w:ascii="Book Antiqua" w:hAnsi="Book Antiqua"/>
          <w:color w:val="auto"/>
          <w:sz w:val="24"/>
          <w:szCs w:val="24"/>
          <w:shd w:val="clear" w:color="auto" w:fill="FFFFFF"/>
        </w:rPr>
        <w:t xml:space="preserve"> </w:t>
      </w:r>
    </w:p>
    <w:p w:rsidR="00F60514" w:rsidRPr="00972FAB" w:rsidRDefault="00EC7FAB" w:rsidP="00972FAB">
      <w:pPr>
        <w:pStyle w:val="BodyTextIndent"/>
        <w:widowControl/>
        <w:pBdr>
          <w:right w:val="none" w:sz="0" w:space="1" w:color="000000"/>
        </w:pBdr>
        <w:ind w:firstLine="720"/>
        <w:rPr>
          <w:rFonts w:ascii="Book Antiqua" w:hAnsi="Book Antiqua"/>
          <w:color w:val="auto"/>
          <w:sz w:val="24"/>
          <w:szCs w:val="24"/>
          <w:lang w:eastAsia="zh-CN"/>
        </w:rPr>
      </w:pPr>
      <w:r w:rsidRPr="00972FAB">
        <w:rPr>
          <w:rFonts w:ascii="Book Antiqua" w:hAnsi="Book Antiqua"/>
          <w:color w:val="auto"/>
          <w:sz w:val="24"/>
          <w:szCs w:val="24"/>
          <w:shd w:val="clear" w:color="auto" w:fill="FFFFFF"/>
        </w:rPr>
        <w:lastRenderedPageBreak/>
        <w:t xml:space="preserve">The above </w:t>
      </w:r>
      <w:r w:rsidR="00C4766C" w:rsidRPr="00972FAB">
        <w:rPr>
          <w:rFonts w:ascii="Book Antiqua" w:hAnsi="Book Antiqua"/>
          <w:color w:val="auto"/>
          <w:sz w:val="24"/>
          <w:szCs w:val="24"/>
          <w:shd w:val="clear" w:color="auto" w:fill="FFFFFF"/>
        </w:rPr>
        <w:t xml:space="preserve">findings also suggests that </w:t>
      </w:r>
      <w:r w:rsidR="00AB5EDB" w:rsidRPr="00972FAB">
        <w:rPr>
          <w:rFonts w:ascii="Book Antiqua" w:hAnsi="Book Antiqua"/>
          <w:color w:val="auto"/>
          <w:sz w:val="24"/>
          <w:szCs w:val="24"/>
          <w:shd w:val="clear" w:color="auto" w:fill="FFFFFF"/>
        </w:rPr>
        <w:t xml:space="preserve">a reduction in </w:t>
      </w:r>
      <w:proofErr w:type="spellStart"/>
      <w:r w:rsidR="00AB5EDB" w:rsidRPr="00972FAB">
        <w:rPr>
          <w:rFonts w:ascii="Book Antiqua" w:hAnsi="Book Antiqua"/>
          <w:color w:val="auto"/>
          <w:sz w:val="24"/>
          <w:szCs w:val="24"/>
          <w:shd w:val="clear" w:color="auto" w:fill="FFFFFF"/>
        </w:rPr>
        <w:t>intraglomerul</w:t>
      </w:r>
      <w:r w:rsidR="000F0862" w:rsidRPr="00972FAB">
        <w:rPr>
          <w:rFonts w:ascii="Book Antiqua" w:hAnsi="Book Antiqua"/>
          <w:color w:val="auto"/>
          <w:sz w:val="24"/>
          <w:szCs w:val="24"/>
          <w:shd w:val="clear" w:color="auto" w:fill="FFFFFF"/>
        </w:rPr>
        <w:t>ar</w:t>
      </w:r>
      <w:proofErr w:type="spellEnd"/>
      <w:r w:rsidR="000F0862" w:rsidRPr="00972FAB">
        <w:rPr>
          <w:rFonts w:ascii="Book Antiqua" w:hAnsi="Book Antiqua"/>
          <w:color w:val="auto"/>
          <w:sz w:val="24"/>
          <w:szCs w:val="24"/>
          <w:shd w:val="clear" w:color="auto" w:fill="FFFFFF"/>
        </w:rPr>
        <w:t xml:space="preserve"> pressure ultimately results</w:t>
      </w:r>
      <w:r w:rsidR="00AB5EDB" w:rsidRPr="00972FAB">
        <w:rPr>
          <w:rFonts w:ascii="Book Antiqua" w:hAnsi="Book Antiqua"/>
          <w:color w:val="auto"/>
          <w:sz w:val="24"/>
          <w:szCs w:val="24"/>
          <w:shd w:val="clear" w:color="auto" w:fill="FFFFFF"/>
        </w:rPr>
        <w:t xml:space="preserve"> in a preservation of </w:t>
      </w:r>
      <w:proofErr w:type="spellStart"/>
      <w:r w:rsidR="00AB5EDB" w:rsidRPr="00972FAB">
        <w:rPr>
          <w:rFonts w:ascii="Book Antiqua" w:hAnsi="Book Antiqua"/>
          <w:color w:val="auto"/>
          <w:sz w:val="24"/>
          <w:szCs w:val="24"/>
          <w:shd w:val="clear" w:color="auto" w:fill="FFFFFF"/>
        </w:rPr>
        <w:t>eGFR</w:t>
      </w:r>
      <w:proofErr w:type="spellEnd"/>
      <w:r w:rsidR="00AB5EDB" w:rsidRPr="00972FAB">
        <w:rPr>
          <w:rFonts w:ascii="Book Antiqua" w:hAnsi="Book Antiqua"/>
          <w:color w:val="auto"/>
          <w:sz w:val="24"/>
          <w:szCs w:val="24"/>
          <w:shd w:val="clear" w:color="auto" w:fill="FFFFFF"/>
        </w:rPr>
        <w:t xml:space="preserve"> and </w:t>
      </w:r>
      <w:r w:rsidR="000F0862" w:rsidRPr="00972FAB">
        <w:rPr>
          <w:rFonts w:ascii="Book Antiqua" w:hAnsi="Book Antiqua"/>
          <w:color w:val="auto"/>
          <w:sz w:val="24"/>
          <w:szCs w:val="24"/>
          <w:shd w:val="clear" w:color="auto" w:fill="FFFFFF"/>
        </w:rPr>
        <w:t xml:space="preserve">is the main mechanism responsible for </w:t>
      </w:r>
      <w:r w:rsidR="00AB5EDB" w:rsidRPr="00972FAB">
        <w:rPr>
          <w:rFonts w:ascii="Book Antiqua" w:hAnsi="Book Antiqua"/>
          <w:color w:val="auto"/>
          <w:sz w:val="24"/>
          <w:szCs w:val="24"/>
          <w:shd w:val="clear" w:color="auto" w:fill="FFFFFF"/>
        </w:rPr>
        <w:t>lower rates of progression to clinically meaningful renal end points</w:t>
      </w:r>
      <w:r w:rsidR="000F0862" w:rsidRPr="00972FAB">
        <w:rPr>
          <w:rFonts w:ascii="Book Antiqua" w:hAnsi="Book Antiqua"/>
          <w:color w:val="auto"/>
          <w:sz w:val="24"/>
          <w:szCs w:val="24"/>
          <w:shd w:val="clear" w:color="auto" w:fill="FFFFFF"/>
        </w:rPr>
        <w:t xml:space="preserve"> for </w:t>
      </w:r>
      <w:proofErr w:type="spellStart"/>
      <w:r w:rsidR="000F0862" w:rsidRPr="00972FAB">
        <w:rPr>
          <w:rFonts w:ascii="Book Antiqua" w:hAnsi="Book Antiqua"/>
          <w:color w:val="auto"/>
          <w:sz w:val="24"/>
          <w:szCs w:val="24"/>
          <w:shd w:val="clear" w:color="auto" w:fill="FFFFFF"/>
        </w:rPr>
        <w:t>empagliflozin</w:t>
      </w:r>
      <w:proofErr w:type="spellEnd"/>
      <w:r w:rsidR="000F0862" w:rsidRPr="00972FAB">
        <w:rPr>
          <w:rFonts w:ascii="Book Antiqua" w:hAnsi="Book Antiqua"/>
          <w:color w:val="auto"/>
          <w:sz w:val="24"/>
          <w:szCs w:val="24"/>
          <w:shd w:val="clear" w:color="auto" w:fill="FFFFFF"/>
        </w:rPr>
        <w:t xml:space="preserve"> treated patients in EMPA-REG.</w:t>
      </w:r>
      <w:r w:rsidR="00BB2299" w:rsidRPr="00972FAB">
        <w:rPr>
          <w:rFonts w:ascii="Book Antiqua" w:hAnsi="Book Antiqua"/>
          <w:color w:val="auto"/>
          <w:sz w:val="24"/>
          <w:szCs w:val="24"/>
          <w:shd w:val="clear" w:color="auto" w:fill="FFFFFF"/>
        </w:rPr>
        <w:t xml:space="preserve"> </w:t>
      </w:r>
      <w:r w:rsidR="00AB5EDB" w:rsidRPr="00972FAB">
        <w:rPr>
          <w:rFonts w:ascii="Book Antiqua" w:hAnsi="Book Antiqua"/>
          <w:color w:val="auto"/>
          <w:sz w:val="24"/>
          <w:szCs w:val="24"/>
          <w:shd w:val="clear" w:color="auto" w:fill="FFFFFF"/>
        </w:rPr>
        <w:t>The rapid divergence in the rates of development of the primary renal endpoint</w:t>
      </w:r>
      <w:r w:rsidR="00804BAB" w:rsidRPr="00972FAB">
        <w:rPr>
          <w:rFonts w:ascii="Book Antiqua" w:hAnsi="Book Antiqua"/>
          <w:color w:val="auto"/>
          <w:sz w:val="24"/>
          <w:szCs w:val="24"/>
          <w:shd w:val="clear" w:color="auto" w:fill="FFFFFF"/>
        </w:rPr>
        <w:t>, within 3 months,</w:t>
      </w:r>
      <w:r w:rsidR="00AB5EDB" w:rsidRPr="00972FAB">
        <w:rPr>
          <w:rFonts w:ascii="Book Antiqua" w:hAnsi="Book Antiqua"/>
          <w:color w:val="auto"/>
          <w:sz w:val="24"/>
          <w:szCs w:val="24"/>
          <w:shd w:val="clear" w:color="auto" w:fill="FFFFFF"/>
        </w:rPr>
        <w:t xml:space="preserve"> in the EMPA-REG study</w:t>
      </w:r>
      <w:r w:rsidR="00C4766C" w:rsidRPr="00972FAB">
        <w:rPr>
          <w:rFonts w:ascii="Book Antiqua" w:hAnsi="Book Antiqua"/>
          <w:color w:val="auto"/>
          <w:sz w:val="24"/>
          <w:szCs w:val="24"/>
          <w:shd w:val="clear" w:color="auto" w:fill="FFFFFF"/>
        </w:rPr>
        <w:t xml:space="preserve"> over time also suggests that </w:t>
      </w:r>
      <w:r w:rsidR="00AB5EDB" w:rsidRPr="00972FAB">
        <w:rPr>
          <w:rFonts w:ascii="Book Antiqua" w:hAnsi="Book Antiqua"/>
          <w:color w:val="auto"/>
          <w:sz w:val="24"/>
          <w:szCs w:val="24"/>
          <w:shd w:val="clear" w:color="auto" w:fill="FFFFFF"/>
        </w:rPr>
        <w:t xml:space="preserve">direct haemodynamic effects rather than improvements in metabolic parameters were primarily </w:t>
      </w:r>
      <w:r w:rsidR="00C4766C" w:rsidRPr="00972FAB">
        <w:rPr>
          <w:rFonts w:ascii="Book Antiqua" w:hAnsi="Book Antiqua"/>
          <w:color w:val="auto"/>
          <w:sz w:val="24"/>
          <w:szCs w:val="24"/>
          <w:shd w:val="clear" w:color="auto" w:fill="FFFFFF"/>
        </w:rPr>
        <w:t>responsible for the improvement</w:t>
      </w:r>
      <w:r w:rsidR="00AB5EDB" w:rsidRPr="00972FAB">
        <w:rPr>
          <w:rFonts w:ascii="Book Antiqua" w:hAnsi="Book Antiqua"/>
          <w:color w:val="auto"/>
          <w:sz w:val="24"/>
          <w:szCs w:val="24"/>
          <w:shd w:val="clear" w:color="auto" w:fill="FFFFFF"/>
        </w:rPr>
        <w:t xml:space="preserve"> in renal outcomes seen in the trial.</w:t>
      </w:r>
      <w:r w:rsidR="00BB2299" w:rsidRPr="00972FAB">
        <w:rPr>
          <w:rFonts w:ascii="Book Antiqua" w:hAnsi="Book Antiqua"/>
          <w:color w:val="auto"/>
          <w:sz w:val="24"/>
          <w:szCs w:val="24"/>
          <w:shd w:val="clear" w:color="auto" w:fill="FFFFFF"/>
        </w:rPr>
        <w:t xml:space="preserve"> </w:t>
      </w:r>
      <w:r w:rsidR="0020204B" w:rsidRPr="00972FAB">
        <w:rPr>
          <w:rFonts w:ascii="Book Antiqua" w:hAnsi="Book Antiqua"/>
          <w:color w:val="auto"/>
          <w:sz w:val="24"/>
          <w:szCs w:val="24"/>
          <w:lang w:eastAsia="en-AU"/>
        </w:rPr>
        <w:t xml:space="preserve">A recent study has also shown that </w:t>
      </w:r>
      <w:proofErr w:type="spellStart"/>
      <w:r w:rsidR="0020204B" w:rsidRPr="00972FAB">
        <w:rPr>
          <w:rFonts w:ascii="Book Antiqua" w:hAnsi="Book Antiqua"/>
          <w:color w:val="auto"/>
          <w:sz w:val="24"/>
          <w:szCs w:val="24"/>
          <w:lang w:eastAsia="en-AU"/>
        </w:rPr>
        <w:t>empagliflozin</w:t>
      </w:r>
      <w:proofErr w:type="spellEnd"/>
      <w:r w:rsidR="0020204B" w:rsidRPr="00972FAB">
        <w:rPr>
          <w:rFonts w:ascii="Book Antiqua" w:hAnsi="Book Antiqua"/>
          <w:color w:val="auto"/>
          <w:sz w:val="24"/>
          <w:szCs w:val="24"/>
          <w:lang w:eastAsia="en-AU"/>
        </w:rPr>
        <w:t xml:space="preserve"> can reduce albuminuria in micro- and </w:t>
      </w:r>
      <w:proofErr w:type="spellStart"/>
      <w:r w:rsidR="0020204B" w:rsidRPr="00972FAB">
        <w:rPr>
          <w:rFonts w:ascii="Book Antiqua" w:hAnsi="Book Antiqua"/>
          <w:color w:val="auto"/>
          <w:sz w:val="24"/>
          <w:szCs w:val="24"/>
          <w:lang w:eastAsia="en-AU"/>
        </w:rPr>
        <w:t>macroalbuminuric</w:t>
      </w:r>
      <w:proofErr w:type="spellEnd"/>
      <w:r w:rsidR="0020204B" w:rsidRPr="00972FAB">
        <w:rPr>
          <w:rFonts w:ascii="Book Antiqua" w:hAnsi="Book Antiqua"/>
          <w:color w:val="auto"/>
          <w:sz w:val="24"/>
          <w:szCs w:val="24"/>
          <w:lang w:eastAsia="en-AU"/>
        </w:rPr>
        <w:t xml:space="preserve"> patients and that this effect is mainly independent of the metabolic and known systemic haemodynamic e</w:t>
      </w:r>
      <w:r w:rsidR="00C4766C" w:rsidRPr="00972FAB">
        <w:rPr>
          <w:rFonts w:ascii="Book Antiqua" w:hAnsi="Book Antiqua"/>
          <w:color w:val="auto"/>
          <w:sz w:val="24"/>
          <w:szCs w:val="24"/>
          <w:lang w:eastAsia="en-AU"/>
        </w:rPr>
        <w:t xml:space="preserve">ffects of </w:t>
      </w:r>
      <w:r w:rsidR="006605A4" w:rsidRPr="00972FAB">
        <w:rPr>
          <w:rFonts w:ascii="Book Antiqua" w:hAnsi="Book Antiqua"/>
          <w:color w:val="auto"/>
          <w:sz w:val="24"/>
          <w:szCs w:val="24"/>
          <w:lang w:eastAsia="en-AU"/>
        </w:rPr>
        <w:t>SGLT-2 inhibitors</w:t>
      </w:r>
      <w:r w:rsidR="005F1380" w:rsidRPr="00972FAB">
        <w:rPr>
          <w:rFonts w:ascii="Book Antiqua" w:hAnsi="Book Antiqua"/>
          <w:color w:val="auto"/>
          <w:sz w:val="24"/>
          <w:szCs w:val="24"/>
          <w:lang w:eastAsia="en-AU"/>
        </w:rPr>
        <w:fldChar w:fldCharType="begin">
          <w:fldData xml:space="preserve">PEVuZE5vdGU+PENpdGU+PEF1dGhvcj5DaGVybmV5PC9BdXRob3I+PFllYXI+MjAxNjwvWWVhcj48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</w:fldData>
        </w:fldChar>
      </w:r>
      <w:r w:rsidR="005F1380" w:rsidRPr="00972FAB">
        <w:rPr>
          <w:rFonts w:ascii="Book Antiqua" w:hAnsi="Book Antiqua"/>
          <w:color w:val="auto"/>
          <w:sz w:val="24"/>
          <w:szCs w:val="24"/>
          <w:lang w:eastAsia="en-AU"/>
        </w:rPr>
        <w:instrText xml:space="preserve"> ADDIN EN.CITE </w:instrText>
      </w:r>
      <w:r w:rsidR="005F1380" w:rsidRPr="00972FAB">
        <w:rPr>
          <w:rFonts w:ascii="Book Antiqua" w:hAnsi="Book Antiqua"/>
          <w:color w:val="auto"/>
          <w:sz w:val="24"/>
          <w:szCs w:val="24"/>
          <w:lang w:eastAsia="en-AU"/>
        </w:rPr>
        <w:fldChar w:fldCharType="begin">
          <w:fldData xml:space="preserve">PEVuZE5vdGU+PENpdGU+PEF1dGhvcj5DaGVybmV5PC9BdXRob3I+PFllYXI+MjAxNjwvWWVhcj48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</w:fldData>
        </w:fldChar>
      </w:r>
      <w:r w:rsidR="005F1380" w:rsidRPr="00972FAB">
        <w:rPr>
          <w:rFonts w:ascii="Book Antiqua" w:hAnsi="Book Antiqua"/>
          <w:color w:val="auto"/>
          <w:sz w:val="24"/>
          <w:szCs w:val="24"/>
          <w:lang w:eastAsia="en-AU"/>
        </w:rPr>
        <w:instrText xml:space="preserve"> ADDIN EN.CITE.DATA </w:instrText>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end"/>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separate"/>
      </w:r>
      <w:r w:rsidR="005F1380" w:rsidRPr="00972FAB">
        <w:rPr>
          <w:rFonts w:ascii="Book Antiqua" w:hAnsi="Book Antiqua"/>
          <w:noProof/>
          <w:color w:val="auto"/>
          <w:sz w:val="24"/>
          <w:szCs w:val="24"/>
          <w:vertAlign w:val="superscript"/>
          <w:lang w:eastAsia="en-AU"/>
        </w:rPr>
        <w:t>[</w:t>
      </w:r>
      <w:hyperlink w:anchor="_ENREF_59" w:tooltip="Cherney, 2016 #10012" w:history="1">
        <w:r w:rsidR="005F1380" w:rsidRPr="00972FAB">
          <w:rPr>
            <w:rFonts w:ascii="Book Antiqua" w:hAnsi="Book Antiqua"/>
            <w:noProof/>
            <w:color w:val="auto"/>
            <w:sz w:val="24"/>
            <w:szCs w:val="24"/>
            <w:vertAlign w:val="superscript"/>
            <w:lang w:eastAsia="en-AU"/>
          </w:rPr>
          <w:t>59</w:t>
        </w:r>
      </w:hyperlink>
      <w:r w:rsidR="005F1380" w:rsidRPr="00972FAB">
        <w:rPr>
          <w:rFonts w:ascii="Book Antiqua" w:hAnsi="Book Antiqua"/>
          <w:noProof/>
          <w:color w:val="auto"/>
          <w:sz w:val="24"/>
          <w:szCs w:val="24"/>
          <w:vertAlign w:val="superscript"/>
          <w:lang w:eastAsia="en-AU"/>
        </w:rPr>
        <w:t>]</w:t>
      </w:r>
      <w:r w:rsidR="005F1380" w:rsidRPr="00972FAB">
        <w:rPr>
          <w:rFonts w:ascii="Book Antiqua" w:hAnsi="Book Antiqua"/>
          <w:color w:val="auto"/>
          <w:sz w:val="24"/>
          <w:szCs w:val="24"/>
          <w:lang w:eastAsia="en-AU"/>
        </w:rPr>
        <w:fldChar w:fldCharType="end"/>
      </w:r>
      <w:r w:rsidR="00F57890" w:rsidRPr="00972FAB">
        <w:rPr>
          <w:rFonts w:ascii="Book Antiqua" w:hAnsi="Book Antiqua"/>
          <w:color w:val="auto"/>
          <w:sz w:val="24"/>
          <w:szCs w:val="24"/>
          <w:lang w:eastAsia="en-AU"/>
        </w:rPr>
        <w:t>.</w:t>
      </w:r>
      <w:r w:rsidR="00BB2299" w:rsidRPr="00972FAB">
        <w:rPr>
          <w:rFonts w:ascii="Book Antiqua" w:hAnsi="Book Antiqua"/>
          <w:color w:val="auto"/>
          <w:sz w:val="24"/>
          <w:szCs w:val="24"/>
          <w:lang w:eastAsia="en-AU"/>
        </w:rPr>
        <w:t xml:space="preserve"> </w:t>
      </w:r>
      <w:r w:rsidR="00F57890" w:rsidRPr="00972FAB">
        <w:rPr>
          <w:rFonts w:ascii="Book Antiqua" w:hAnsi="Book Antiqua"/>
          <w:color w:val="auto"/>
          <w:sz w:val="24"/>
          <w:szCs w:val="24"/>
          <w:lang w:eastAsia="en-AU"/>
        </w:rPr>
        <w:t xml:space="preserve">The above finding </w:t>
      </w:r>
      <w:r w:rsidR="0020204B" w:rsidRPr="00972FAB">
        <w:rPr>
          <w:rFonts w:ascii="Book Antiqua" w:hAnsi="Book Antiqua"/>
          <w:color w:val="auto"/>
          <w:sz w:val="24"/>
          <w:szCs w:val="24"/>
          <w:lang w:eastAsia="en-AU"/>
        </w:rPr>
        <w:t>also supports a direct rena</w:t>
      </w:r>
      <w:r w:rsidR="00C4766C" w:rsidRPr="00972FAB">
        <w:rPr>
          <w:rFonts w:ascii="Book Antiqua" w:hAnsi="Book Antiqua"/>
          <w:color w:val="auto"/>
          <w:sz w:val="24"/>
          <w:szCs w:val="24"/>
          <w:lang w:eastAsia="en-AU"/>
        </w:rPr>
        <w:t>l effect of SGLT-2 inhibitors.</w:t>
      </w:r>
      <w:r w:rsidR="00BB2299" w:rsidRPr="00972FAB">
        <w:rPr>
          <w:rFonts w:ascii="Book Antiqua" w:hAnsi="Book Antiqua"/>
          <w:color w:val="auto"/>
          <w:sz w:val="24"/>
          <w:szCs w:val="24"/>
          <w:lang w:eastAsia="en-AU"/>
        </w:rPr>
        <w:t xml:space="preserve"> </w:t>
      </w:r>
      <w:r w:rsidR="00C4766C" w:rsidRPr="00972FAB">
        <w:rPr>
          <w:rFonts w:ascii="Book Antiqua" w:hAnsi="Book Antiqua"/>
          <w:color w:val="auto"/>
          <w:sz w:val="24"/>
          <w:szCs w:val="24"/>
          <w:lang w:eastAsia="en-AU"/>
        </w:rPr>
        <w:t xml:space="preserve">However, </w:t>
      </w:r>
      <w:r w:rsidR="008A049F" w:rsidRPr="00972FAB">
        <w:rPr>
          <w:rFonts w:ascii="Book Antiqua" w:hAnsi="Book Antiqua"/>
          <w:color w:val="auto"/>
          <w:sz w:val="24"/>
          <w:szCs w:val="24"/>
          <w:shd w:val="clear" w:color="auto" w:fill="FFFFFF"/>
        </w:rPr>
        <w:t xml:space="preserve">contributions from </w:t>
      </w:r>
      <w:r w:rsidR="008A049F" w:rsidRPr="00972FAB">
        <w:rPr>
          <w:rFonts w:ascii="Book Antiqua" w:hAnsi="Book Antiqua"/>
          <w:color w:val="auto"/>
          <w:sz w:val="24"/>
          <w:szCs w:val="24"/>
          <w:lang w:eastAsia="en-AU"/>
        </w:rPr>
        <w:t>decreases in HbA1c, weight</w:t>
      </w:r>
      <w:r w:rsidR="00DD18AB" w:rsidRPr="00972FAB">
        <w:rPr>
          <w:rFonts w:ascii="Book Antiqua" w:hAnsi="Book Antiqua"/>
          <w:color w:val="auto"/>
          <w:sz w:val="24"/>
          <w:szCs w:val="24"/>
          <w:lang w:eastAsia="en-AU"/>
        </w:rPr>
        <w:t xml:space="preserve">, </w:t>
      </w:r>
      <w:r w:rsidR="008A049F" w:rsidRPr="00972FAB">
        <w:rPr>
          <w:rFonts w:ascii="Book Antiqua" w:hAnsi="Book Antiqua"/>
          <w:color w:val="auto"/>
          <w:sz w:val="24"/>
          <w:szCs w:val="24"/>
          <w:lang w:eastAsia="en-AU"/>
        </w:rPr>
        <w:t xml:space="preserve">blood pressure </w:t>
      </w:r>
      <w:r w:rsidR="00DD18AB" w:rsidRPr="00972FAB">
        <w:rPr>
          <w:rFonts w:ascii="Book Antiqua" w:hAnsi="Book Antiqua"/>
          <w:color w:val="auto"/>
          <w:sz w:val="24"/>
          <w:szCs w:val="24"/>
          <w:lang w:eastAsia="en-AU"/>
        </w:rPr>
        <w:t xml:space="preserve">and uric acid levels that are observed in SGLT-2 inhibitor treated patients </w:t>
      </w:r>
      <w:r w:rsidR="008A049F" w:rsidRPr="00972FAB">
        <w:rPr>
          <w:rFonts w:ascii="Book Antiqua" w:hAnsi="Book Antiqua"/>
          <w:color w:val="auto"/>
          <w:sz w:val="24"/>
          <w:szCs w:val="24"/>
          <w:lang w:eastAsia="en-AU"/>
        </w:rPr>
        <w:t>should also be considered.</w:t>
      </w:r>
      <w:r w:rsidR="00BB2299" w:rsidRPr="00972FAB">
        <w:rPr>
          <w:rFonts w:ascii="Book Antiqua" w:hAnsi="Book Antiqua"/>
          <w:color w:val="auto"/>
          <w:sz w:val="24"/>
          <w:szCs w:val="24"/>
          <w:lang w:eastAsia="en-AU"/>
        </w:rPr>
        <w:t xml:space="preserve"> </w:t>
      </w:r>
      <w:r w:rsidR="00F40B2C" w:rsidRPr="00972FAB">
        <w:rPr>
          <w:rFonts w:ascii="Book Antiqua" w:hAnsi="Book Antiqua"/>
          <w:color w:val="auto"/>
          <w:sz w:val="24"/>
          <w:szCs w:val="24"/>
          <w:lang w:eastAsia="en-AU"/>
        </w:rPr>
        <w:t xml:space="preserve">Furthermore, it has recently been suggested that the use of </w:t>
      </w:r>
      <w:proofErr w:type="spellStart"/>
      <w:r w:rsidR="00F40B2C" w:rsidRPr="00972FAB">
        <w:rPr>
          <w:rFonts w:ascii="Book Antiqua" w:hAnsi="Book Antiqua"/>
          <w:color w:val="auto"/>
          <w:sz w:val="24"/>
          <w:szCs w:val="24"/>
          <w:lang w:eastAsia="en-AU"/>
        </w:rPr>
        <w:t>empagliflozin</w:t>
      </w:r>
      <w:proofErr w:type="spellEnd"/>
      <w:r w:rsidR="00F40B2C" w:rsidRPr="00972FAB">
        <w:rPr>
          <w:rFonts w:ascii="Book Antiqua" w:hAnsi="Book Antiqua"/>
          <w:color w:val="auto"/>
          <w:sz w:val="24"/>
          <w:szCs w:val="24"/>
          <w:lang w:eastAsia="en-AU"/>
        </w:rPr>
        <w:t xml:space="preserve"> results in a shift in renal and cardiac fuel metabolism from fat and glucose oxidation to ketone bodies and that this metabolic substrate </w:t>
      </w:r>
      <w:r w:rsidR="00DD18AB" w:rsidRPr="00972FAB">
        <w:rPr>
          <w:rFonts w:ascii="Book Antiqua" w:hAnsi="Book Antiqua"/>
          <w:color w:val="auto"/>
          <w:sz w:val="24"/>
          <w:szCs w:val="24"/>
          <w:lang w:eastAsia="en-AU"/>
        </w:rPr>
        <w:t xml:space="preserve">shift </w:t>
      </w:r>
      <w:r w:rsidR="00F40B2C" w:rsidRPr="00972FAB">
        <w:rPr>
          <w:rFonts w:ascii="Book Antiqua" w:hAnsi="Book Antiqua"/>
          <w:color w:val="auto"/>
          <w:sz w:val="24"/>
          <w:szCs w:val="24"/>
          <w:lang w:eastAsia="en-AU"/>
        </w:rPr>
        <w:t>improves the function of these organs</w:t>
      </w:r>
      <w:r w:rsidR="005F1380" w:rsidRPr="00972FAB">
        <w:rPr>
          <w:rFonts w:ascii="Book Antiqua" w:hAnsi="Book Antiqua"/>
          <w:color w:val="auto"/>
          <w:sz w:val="24"/>
          <w:szCs w:val="24"/>
          <w:lang w:eastAsia="en-AU"/>
        </w:rPr>
        <w:fldChar w:fldCharType="begin">
          <w:fldData xml:space="preserve">PEVuZE5vdGU+PENpdGU+PEF1dGhvcj5GZXJyYW5uaW5pPC9BdXRob3I+PFllYXI+MjAxNjwvWWVh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</w:fldData>
        </w:fldChar>
      </w:r>
      <w:r w:rsidR="005F1380" w:rsidRPr="00972FAB">
        <w:rPr>
          <w:rFonts w:ascii="Book Antiqua" w:hAnsi="Book Antiqua"/>
          <w:color w:val="auto"/>
          <w:sz w:val="24"/>
          <w:szCs w:val="24"/>
          <w:lang w:eastAsia="en-AU"/>
        </w:rPr>
        <w:instrText xml:space="preserve"> ADDIN EN.CITE </w:instrText>
      </w:r>
      <w:r w:rsidR="005F1380" w:rsidRPr="00972FAB">
        <w:rPr>
          <w:rFonts w:ascii="Book Antiqua" w:hAnsi="Book Antiqua"/>
          <w:color w:val="auto"/>
          <w:sz w:val="24"/>
          <w:szCs w:val="24"/>
          <w:lang w:eastAsia="en-AU"/>
        </w:rPr>
        <w:fldChar w:fldCharType="begin">
          <w:fldData xml:space="preserve">PEVuZE5vdGU+PENpdGU+PEF1dGhvcj5GZXJyYW5uaW5pPC9BdXRob3I+PFllYXI+MjAxNjwvWWVh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</w:fldData>
        </w:fldChar>
      </w:r>
      <w:r w:rsidR="005F1380" w:rsidRPr="00972FAB">
        <w:rPr>
          <w:rFonts w:ascii="Book Antiqua" w:hAnsi="Book Antiqua"/>
          <w:color w:val="auto"/>
          <w:sz w:val="24"/>
          <w:szCs w:val="24"/>
          <w:lang w:eastAsia="en-AU"/>
        </w:rPr>
        <w:instrText xml:space="preserve"> ADDIN EN.CITE.DATA </w:instrText>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end"/>
      </w:r>
      <w:r w:rsidR="005F1380" w:rsidRPr="00972FAB">
        <w:rPr>
          <w:rFonts w:ascii="Book Antiqua" w:hAnsi="Book Antiqua"/>
          <w:color w:val="auto"/>
          <w:sz w:val="24"/>
          <w:szCs w:val="24"/>
          <w:lang w:eastAsia="en-AU"/>
        </w:rPr>
      </w:r>
      <w:r w:rsidR="005F1380" w:rsidRPr="00972FAB">
        <w:rPr>
          <w:rFonts w:ascii="Book Antiqua" w:hAnsi="Book Antiqua"/>
          <w:color w:val="auto"/>
          <w:sz w:val="24"/>
          <w:szCs w:val="24"/>
          <w:lang w:eastAsia="en-AU"/>
        </w:rPr>
        <w:fldChar w:fldCharType="separate"/>
      </w:r>
      <w:r w:rsidR="005F1380" w:rsidRPr="00972FAB">
        <w:rPr>
          <w:rFonts w:ascii="Book Antiqua" w:hAnsi="Book Antiqua"/>
          <w:noProof/>
          <w:color w:val="auto"/>
          <w:sz w:val="24"/>
          <w:szCs w:val="24"/>
          <w:vertAlign w:val="superscript"/>
          <w:lang w:eastAsia="en-AU"/>
        </w:rPr>
        <w:t>[</w:t>
      </w:r>
      <w:hyperlink w:anchor="_ENREF_60" w:tooltip="Ferrannini, 2016 #10131" w:history="1">
        <w:r w:rsidR="005F1380" w:rsidRPr="00972FAB">
          <w:rPr>
            <w:rFonts w:ascii="Book Antiqua" w:hAnsi="Book Antiqua"/>
            <w:noProof/>
            <w:color w:val="auto"/>
            <w:sz w:val="24"/>
            <w:szCs w:val="24"/>
            <w:vertAlign w:val="superscript"/>
            <w:lang w:eastAsia="en-AU"/>
          </w:rPr>
          <w:t>60</w:t>
        </w:r>
      </w:hyperlink>
      <w:r w:rsidR="005F1380" w:rsidRPr="00972FAB">
        <w:rPr>
          <w:rFonts w:ascii="Book Antiqua" w:hAnsi="Book Antiqua"/>
          <w:noProof/>
          <w:color w:val="auto"/>
          <w:sz w:val="24"/>
          <w:szCs w:val="24"/>
          <w:vertAlign w:val="superscript"/>
          <w:lang w:eastAsia="en-AU"/>
        </w:rPr>
        <w:t>,</w:t>
      </w:r>
      <w:hyperlink w:anchor="_ENREF_61" w:tooltip="Mudaliar, 2016 #10011" w:history="1">
        <w:r w:rsidR="005F1380" w:rsidRPr="00972FAB">
          <w:rPr>
            <w:rFonts w:ascii="Book Antiqua" w:hAnsi="Book Antiqua"/>
            <w:noProof/>
            <w:color w:val="auto"/>
            <w:sz w:val="24"/>
            <w:szCs w:val="24"/>
            <w:vertAlign w:val="superscript"/>
            <w:lang w:eastAsia="en-AU"/>
          </w:rPr>
          <w:t>61</w:t>
        </w:r>
      </w:hyperlink>
      <w:r w:rsidR="005F1380" w:rsidRPr="00972FAB">
        <w:rPr>
          <w:rFonts w:ascii="Book Antiqua" w:hAnsi="Book Antiqua"/>
          <w:noProof/>
          <w:color w:val="auto"/>
          <w:sz w:val="24"/>
          <w:szCs w:val="24"/>
          <w:vertAlign w:val="superscript"/>
          <w:lang w:eastAsia="en-AU"/>
        </w:rPr>
        <w:t>]</w:t>
      </w:r>
      <w:r w:rsidR="005F1380" w:rsidRPr="00972FAB">
        <w:rPr>
          <w:rFonts w:ascii="Book Antiqua" w:hAnsi="Book Antiqua"/>
          <w:color w:val="auto"/>
          <w:sz w:val="24"/>
          <w:szCs w:val="24"/>
          <w:lang w:eastAsia="en-AU"/>
        </w:rPr>
        <w:fldChar w:fldCharType="end"/>
      </w:r>
      <w:r w:rsidR="00A763D2" w:rsidRPr="00972FAB">
        <w:rPr>
          <w:rFonts w:ascii="Book Antiqua" w:hAnsi="Book Antiqua"/>
          <w:color w:val="auto"/>
          <w:sz w:val="24"/>
          <w:szCs w:val="24"/>
          <w:lang w:eastAsia="en-AU"/>
        </w:rPr>
        <w:t>.</w:t>
      </w:r>
      <w:r w:rsidR="00BB2299" w:rsidRPr="00972FAB">
        <w:rPr>
          <w:rFonts w:ascii="Book Antiqua" w:hAnsi="Book Antiqua"/>
          <w:color w:val="auto"/>
          <w:sz w:val="24"/>
          <w:szCs w:val="24"/>
          <w:lang w:eastAsia="en-AU"/>
        </w:rPr>
        <w:t xml:space="preserve"> </w:t>
      </w:r>
    </w:p>
    <w:p w:rsidR="00F60514" w:rsidRPr="00972FAB" w:rsidRDefault="00F60514" w:rsidP="00972FAB">
      <w:pPr>
        <w:shd w:val="clear" w:color="auto" w:fill="FFFFFF"/>
        <w:spacing w:after="0" w:line="360" w:lineRule="auto"/>
        <w:ind w:firstLine="720"/>
        <w:jc w:val="both"/>
        <w:rPr>
          <w:rFonts w:ascii="Book Antiqua" w:eastAsia="Times New Roman" w:hAnsi="Book Antiqua"/>
          <w:color w:val="auto"/>
          <w:sz w:val="24"/>
          <w:szCs w:val="24"/>
          <w:lang w:eastAsia="zh-CN"/>
        </w:rPr>
      </w:pPr>
      <w:r w:rsidRPr="00972FAB">
        <w:rPr>
          <w:rFonts w:ascii="Book Antiqua" w:hAnsi="Book Antiqua"/>
          <w:color w:val="auto"/>
          <w:sz w:val="24"/>
          <w:szCs w:val="24"/>
        </w:rPr>
        <w:t xml:space="preserve">Potential </w:t>
      </w:r>
      <w:proofErr w:type="gramStart"/>
      <w:r w:rsidRPr="00972FAB">
        <w:rPr>
          <w:rFonts w:ascii="Book Antiqua" w:hAnsi="Book Antiqua"/>
          <w:color w:val="auto"/>
          <w:sz w:val="24"/>
          <w:szCs w:val="24"/>
        </w:rPr>
        <w:t>side-effects</w:t>
      </w:r>
      <w:proofErr w:type="gramEnd"/>
      <w:r w:rsidRPr="00972FAB">
        <w:rPr>
          <w:rFonts w:ascii="Book Antiqua" w:hAnsi="Book Antiqua"/>
          <w:color w:val="auto"/>
          <w:sz w:val="24"/>
          <w:szCs w:val="24"/>
        </w:rPr>
        <w:t xml:space="preserve"> or concerns related to the use of SGLT-2 inhibitors include increased rates of urinary tract infections, genital tract infections, postural hypotension, diabetic ketoacidosis, acute kidney injury and possible increased rates of fractures</w:t>
      </w:r>
      <w:r w:rsidR="005F1380" w:rsidRPr="00972FAB">
        <w:rPr>
          <w:rFonts w:ascii="Book Antiqua" w:hAnsi="Book Antiqua"/>
          <w:color w:val="auto"/>
          <w:sz w:val="24"/>
          <w:szCs w:val="24"/>
        </w:rPr>
        <w:fldChar w:fldCharType="begin">
          <w:fldData xml:space="preserve">PEVuZE5vdGU+PENpdGU+PEF1dGhvcj5UaG9tYXM8L0F1dGhvcj48WWVhcj4yMDE0PC9ZZWFyPjxS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L2Z1bGwtdGl0bGU+PC9wZXJpb2RpY2FsPjxwYWdlcz4xMjcyLTY8L3BhZ2VzPjx2b2x1bWU+MzA8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bG9neTwvYWJici0xPjwvYWx0LXBlcmlvZGljYWw+PHBhZ2VzPjQxMS05PC9wYWdlcz48dm9sdW1l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L2Z1bGwtdGl0bGU+PC9hbHQtcGVyaW9kaWNhbD48cGFnZXM+NzUyLTcyPC9wYWdlcz48dm9sdW1l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</w:fldData>
        </w:fldChar>
      </w:r>
      <w:r w:rsidR="005F1380" w:rsidRPr="00972FAB">
        <w:rPr>
          <w:rFonts w:ascii="Book Antiqua" w:hAnsi="Book Antiqua"/>
          <w:color w:val="auto"/>
          <w:sz w:val="24"/>
          <w:szCs w:val="24"/>
        </w:rPr>
        <w:instrText xml:space="preserve"> ADDIN EN.CITE </w:instrText>
      </w:r>
      <w:r w:rsidR="005F1380" w:rsidRPr="00972FAB">
        <w:rPr>
          <w:rFonts w:ascii="Book Antiqua" w:hAnsi="Book Antiqua"/>
          <w:color w:val="auto"/>
          <w:sz w:val="24"/>
          <w:szCs w:val="24"/>
        </w:rPr>
        <w:fldChar w:fldCharType="begin">
          <w:fldData xml:space="preserve">PEVuZE5vdGU+PENpdGU+PEF1dGhvcj5UaG9tYXM8L0F1dGhvcj48WWVhcj4yMDE0PC9ZZWFyPjxS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L2Z1bGwtdGl0bGU+PC9wZXJpb2RpY2FsPjxwYWdlcz4xMjcyLTY8L3BhZ2VzPjx2b2x1bWU+MzA8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</w:fldData>
        </w:fldChar>
      </w:r>
      <w:r w:rsidR="005F1380" w:rsidRPr="00972FAB">
        <w:rPr>
          <w:rFonts w:ascii="Book Antiqua" w:hAnsi="Book Antiqua"/>
          <w:color w:val="auto"/>
          <w:sz w:val="24"/>
          <w:szCs w:val="24"/>
        </w:rPr>
        <w:instrText xml:space="preserve"> ADDIN EN.CITE.DATA </w:instrText>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end"/>
      </w:r>
      <w:r w:rsidR="005F1380" w:rsidRPr="00972FAB">
        <w:rPr>
          <w:rFonts w:ascii="Book Antiqua" w:hAnsi="Book Antiqua"/>
          <w:color w:val="auto"/>
          <w:sz w:val="24"/>
          <w:szCs w:val="24"/>
        </w:rPr>
      </w:r>
      <w:r w:rsidR="005F1380" w:rsidRPr="00972FAB">
        <w:rPr>
          <w:rFonts w:ascii="Book Antiqua" w:hAnsi="Book Antiqua"/>
          <w:color w:val="auto"/>
          <w:sz w:val="24"/>
          <w:szCs w:val="24"/>
        </w:rPr>
        <w:fldChar w:fldCharType="separate"/>
      </w:r>
      <w:r w:rsidR="005F1380" w:rsidRPr="00972FAB">
        <w:rPr>
          <w:rFonts w:ascii="Book Antiqua" w:hAnsi="Book Antiqua"/>
          <w:noProof/>
          <w:color w:val="auto"/>
          <w:sz w:val="24"/>
          <w:szCs w:val="24"/>
          <w:vertAlign w:val="superscript"/>
        </w:rPr>
        <w:t>[</w:t>
      </w:r>
      <w:hyperlink w:anchor="_ENREF_58" w:tooltip="Thomas, 2014 #9200" w:history="1">
        <w:r w:rsidR="005F1380" w:rsidRPr="00972FAB">
          <w:rPr>
            <w:rFonts w:ascii="Book Antiqua" w:hAnsi="Book Antiqua"/>
            <w:noProof/>
            <w:color w:val="auto"/>
            <w:sz w:val="24"/>
            <w:szCs w:val="24"/>
            <w:vertAlign w:val="superscript"/>
          </w:rPr>
          <w:t>58</w:t>
        </w:r>
      </w:hyperlink>
      <w:r w:rsidR="005F1380" w:rsidRPr="00972FAB">
        <w:rPr>
          <w:rFonts w:ascii="Book Antiqua" w:hAnsi="Book Antiqua"/>
          <w:noProof/>
          <w:color w:val="auto"/>
          <w:sz w:val="24"/>
          <w:szCs w:val="24"/>
          <w:vertAlign w:val="superscript"/>
        </w:rPr>
        <w:t>,</w:t>
      </w:r>
      <w:hyperlink w:anchor="_ENREF_62" w:tooltip="Vlotides, 2015 #10524" w:history="1">
        <w:r w:rsidR="005F1380" w:rsidRPr="00972FAB">
          <w:rPr>
            <w:rFonts w:ascii="Book Antiqua" w:hAnsi="Book Antiqua"/>
            <w:noProof/>
            <w:color w:val="auto"/>
            <w:sz w:val="24"/>
            <w:szCs w:val="24"/>
            <w:vertAlign w:val="superscript"/>
          </w:rPr>
          <w:t>62-64</w:t>
        </w:r>
      </w:hyperlink>
      <w:r w:rsidR="005F1380" w:rsidRPr="00972FAB">
        <w:rPr>
          <w:rFonts w:ascii="Book Antiqua" w:hAnsi="Book Antiqua"/>
          <w:noProof/>
          <w:color w:val="auto"/>
          <w:sz w:val="24"/>
          <w:szCs w:val="24"/>
          <w:vertAlign w:val="superscript"/>
        </w:rPr>
        <w:t>]</w:t>
      </w:r>
      <w:r w:rsidR="005F1380" w:rsidRPr="00972FAB">
        <w:rPr>
          <w:rFonts w:ascii="Book Antiqua" w:hAnsi="Book Antiqua"/>
          <w:color w:val="auto"/>
          <w:sz w:val="24"/>
          <w:szCs w:val="24"/>
        </w:rPr>
        <w:fldChar w:fldCharType="end"/>
      </w:r>
      <w:r w:rsidRPr="00972FAB">
        <w:rPr>
          <w:rFonts w:ascii="Book Antiqua" w:hAnsi="Book Antiqua"/>
          <w:color w:val="auto"/>
          <w:sz w:val="24"/>
          <w:szCs w:val="24"/>
        </w:rPr>
        <w:t>.</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Furthermore, the main disadvantage of the mode of action of the SGLT-2 inhibitors is that their effectiveness for lowering blood glucose levels is dependent on renal function.</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Hence they are not recommended as glycaemic management agents in patien</w:t>
      </w:r>
      <w:r w:rsidR="005D2115" w:rsidRPr="00972FAB">
        <w:rPr>
          <w:rFonts w:ascii="Book Antiqua" w:hAnsi="Book Antiqua"/>
          <w:color w:val="auto"/>
          <w:sz w:val="24"/>
          <w:szCs w:val="24"/>
        </w:rPr>
        <w:t xml:space="preserve">ts with </w:t>
      </w:r>
      <w:r w:rsidR="0029024A" w:rsidRPr="00972FAB">
        <w:rPr>
          <w:rFonts w:ascii="Book Antiqua" w:hAnsi="Book Antiqua"/>
          <w:color w:val="auto"/>
          <w:sz w:val="24"/>
          <w:szCs w:val="24"/>
        </w:rPr>
        <w:t xml:space="preserve">significantly </w:t>
      </w:r>
      <w:r w:rsidR="005D2115" w:rsidRPr="00972FAB">
        <w:rPr>
          <w:rFonts w:ascii="Book Antiqua" w:hAnsi="Book Antiqua"/>
          <w:color w:val="auto"/>
          <w:sz w:val="24"/>
          <w:szCs w:val="24"/>
        </w:rPr>
        <w:t>impaired renal function</w:t>
      </w:r>
      <w:r w:rsidRPr="00972FAB">
        <w:rPr>
          <w:rFonts w:ascii="Book Antiqua" w:hAnsi="Book Antiqua"/>
          <w:color w:val="auto"/>
          <w:sz w:val="24"/>
          <w:szCs w:val="24"/>
        </w:rPr>
        <w:t>.</w:t>
      </w:r>
    </w:p>
    <w:p w:rsidR="00A763D2" w:rsidRPr="00972FAB" w:rsidRDefault="00A763D2" w:rsidP="00BB2299">
      <w:pPr>
        <w:pStyle w:val="BodyTextIndent"/>
        <w:widowControl/>
        <w:pBdr>
          <w:right w:val="none" w:sz="0" w:space="1" w:color="000000"/>
        </w:pBdr>
        <w:rPr>
          <w:rFonts w:ascii="Book Antiqua" w:hAnsi="Book Antiqua"/>
          <w:color w:val="auto"/>
          <w:sz w:val="24"/>
          <w:szCs w:val="24"/>
          <w:shd w:val="clear" w:color="auto" w:fill="FFFFFF"/>
        </w:rPr>
      </w:pPr>
    </w:p>
    <w:p w:rsidR="008641BA" w:rsidRPr="00972FAB" w:rsidRDefault="002F1223" w:rsidP="00BB2299">
      <w:pPr>
        <w:pBdr>
          <w:right w:val="none" w:sz="0" w:space="1" w:color="000000"/>
        </w:pBdr>
        <w:spacing w:after="0" w:line="360" w:lineRule="auto"/>
        <w:jc w:val="both"/>
        <w:rPr>
          <w:rFonts w:ascii="Book Antiqua" w:hAnsi="Book Antiqua"/>
          <w:b/>
          <w:caps/>
          <w:color w:val="auto"/>
          <w:sz w:val="24"/>
          <w:szCs w:val="24"/>
          <w:lang w:eastAsia="zh-CN"/>
        </w:rPr>
      </w:pPr>
      <w:r w:rsidRPr="00972FAB">
        <w:rPr>
          <w:rFonts w:ascii="Book Antiqua" w:hAnsi="Book Antiqua"/>
          <w:b/>
          <w:color w:val="auto"/>
          <w:sz w:val="24"/>
          <w:szCs w:val="24"/>
          <w:lang w:eastAsia="zh-CN"/>
        </w:rPr>
        <w:t>CONCLUSION</w:t>
      </w:r>
    </w:p>
    <w:p w:rsidR="0089745D" w:rsidRPr="00972FAB" w:rsidRDefault="00A460EA" w:rsidP="00BB2299">
      <w:pPr>
        <w:pStyle w:val="BodyText2"/>
        <w:pBdr>
          <w:right w:val="none" w:sz="0" w:space="1" w:color="000000"/>
        </w:pBdr>
        <w:spacing w:after="0" w:line="360" w:lineRule="auto"/>
        <w:jc w:val="both"/>
        <w:rPr>
          <w:rFonts w:ascii="Book Antiqua" w:hAnsi="Book Antiqua"/>
          <w:color w:val="auto"/>
          <w:sz w:val="24"/>
          <w:szCs w:val="24"/>
          <w:lang w:eastAsia="zh-CN"/>
        </w:rPr>
      </w:pPr>
      <w:r w:rsidRPr="00972FAB">
        <w:rPr>
          <w:rFonts w:ascii="Book Antiqua" w:hAnsi="Book Antiqua"/>
          <w:color w:val="auto"/>
          <w:sz w:val="24"/>
          <w:szCs w:val="24"/>
        </w:rPr>
        <w:t xml:space="preserve">In summary, the HbA1c threshold for the development of kidney dysfunction remains to be clearly defined but is possibly around 6.5%. Achieving this threshold should be balanced against the increasing appreciation that </w:t>
      </w:r>
      <w:r w:rsidR="00837842" w:rsidRPr="00972FAB">
        <w:rPr>
          <w:rFonts w:ascii="Book Antiqua" w:hAnsi="Book Antiqua"/>
          <w:color w:val="auto"/>
          <w:sz w:val="24"/>
          <w:szCs w:val="24"/>
        </w:rPr>
        <w:t>glucose</w:t>
      </w:r>
      <w:r w:rsidR="00085FEC" w:rsidRPr="00972FAB">
        <w:rPr>
          <w:rFonts w:ascii="Book Antiqua" w:hAnsi="Book Antiqua"/>
          <w:color w:val="auto"/>
          <w:sz w:val="24"/>
          <w:szCs w:val="24"/>
        </w:rPr>
        <w:t xml:space="preserve"> </w:t>
      </w:r>
      <w:r w:rsidRPr="00972FAB">
        <w:rPr>
          <w:rFonts w:ascii="Book Antiqua" w:hAnsi="Book Antiqua"/>
          <w:color w:val="auto"/>
          <w:sz w:val="24"/>
          <w:szCs w:val="24"/>
        </w:rPr>
        <w:t xml:space="preserve">targets for the prevention of diabetes </w:t>
      </w:r>
      <w:proofErr w:type="gramStart"/>
      <w:r w:rsidRPr="00972FAB">
        <w:rPr>
          <w:rFonts w:ascii="Book Antiqua" w:hAnsi="Book Antiqua"/>
          <w:color w:val="auto"/>
          <w:sz w:val="24"/>
          <w:szCs w:val="24"/>
        </w:rPr>
        <w:t>related</w:t>
      </w:r>
      <w:proofErr w:type="gramEnd"/>
      <w:r w:rsidRPr="00972FAB">
        <w:rPr>
          <w:rFonts w:ascii="Book Antiqua" w:hAnsi="Book Antiqua"/>
          <w:color w:val="auto"/>
          <w:sz w:val="24"/>
          <w:szCs w:val="24"/>
        </w:rPr>
        <w:t xml:space="preserve"> </w:t>
      </w:r>
      <w:proofErr w:type="gramStart"/>
      <w:r w:rsidRPr="00972FAB">
        <w:rPr>
          <w:rFonts w:ascii="Book Antiqua" w:hAnsi="Book Antiqua"/>
          <w:color w:val="auto"/>
          <w:sz w:val="24"/>
          <w:szCs w:val="24"/>
        </w:rPr>
        <w:t>complications need be individualised</w:t>
      </w:r>
      <w:proofErr w:type="gramEnd"/>
      <w:r w:rsidRPr="00972FAB">
        <w:rPr>
          <w:rFonts w:ascii="Book Antiqua" w:hAnsi="Book Antiqua"/>
          <w:color w:val="auto"/>
          <w:sz w:val="24"/>
          <w:szCs w:val="24"/>
        </w:rPr>
        <w:t xml:space="preserve"> for each patient. Tight </w:t>
      </w:r>
      <w:r w:rsidR="00837842" w:rsidRPr="00972FAB">
        <w:rPr>
          <w:rFonts w:ascii="Book Antiqua" w:hAnsi="Book Antiqua"/>
          <w:color w:val="auto"/>
          <w:sz w:val="24"/>
          <w:szCs w:val="24"/>
        </w:rPr>
        <w:t>glucose</w:t>
      </w:r>
      <w:r w:rsidR="00085FEC" w:rsidRPr="00972FAB">
        <w:rPr>
          <w:rFonts w:ascii="Book Antiqua" w:hAnsi="Book Antiqua"/>
          <w:color w:val="auto"/>
          <w:sz w:val="24"/>
          <w:szCs w:val="24"/>
        </w:rPr>
        <w:t xml:space="preserve"> </w:t>
      </w:r>
      <w:r w:rsidRPr="00972FAB">
        <w:rPr>
          <w:rFonts w:ascii="Book Antiqua" w:hAnsi="Book Antiqua"/>
          <w:color w:val="auto"/>
          <w:sz w:val="24"/>
          <w:szCs w:val="24"/>
        </w:rPr>
        <w:t xml:space="preserve">control has clearly been shown to reduce the incidence of micro- or </w:t>
      </w:r>
      <w:proofErr w:type="spellStart"/>
      <w:r w:rsidRPr="00972FAB">
        <w:rPr>
          <w:rFonts w:ascii="Book Antiqua" w:hAnsi="Book Antiqua"/>
          <w:color w:val="auto"/>
          <w:sz w:val="24"/>
          <w:szCs w:val="24"/>
        </w:rPr>
        <w:t>macroalbuminuria</w:t>
      </w:r>
      <w:proofErr w:type="spellEnd"/>
      <w:r w:rsidRPr="00972FAB">
        <w:rPr>
          <w:rFonts w:ascii="Book Antiqua" w:hAnsi="Book Antiqua"/>
          <w:color w:val="auto"/>
          <w:sz w:val="24"/>
          <w:szCs w:val="24"/>
        </w:rPr>
        <w:t xml:space="preserve">. However, it is only in very recent times that some evidence has </w:t>
      </w:r>
      <w:r w:rsidRPr="00972FAB">
        <w:rPr>
          <w:rFonts w:ascii="Book Antiqua" w:hAnsi="Book Antiqua"/>
          <w:color w:val="auto"/>
          <w:sz w:val="24"/>
          <w:szCs w:val="24"/>
        </w:rPr>
        <w:lastRenderedPageBreak/>
        <w:t xml:space="preserve">emerged to suggest that intensive </w:t>
      </w:r>
      <w:r w:rsidR="00837842" w:rsidRPr="00972FAB">
        <w:rPr>
          <w:rFonts w:ascii="Book Antiqua" w:hAnsi="Book Antiqua"/>
          <w:color w:val="auto"/>
          <w:sz w:val="24"/>
          <w:szCs w:val="24"/>
        </w:rPr>
        <w:t>glucose</w:t>
      </w:r>
      <w:r w:rsidR="00085FEC" w:rsidRPr="00972FAB">
        <w:rPr>
          <w:rFonts w:ascii="Book Antiqua" w:hAnsi="Book Antiqua"/>
          <w:color w:val="auto"/>
          <w:sz w:val="24"/>
          <w:szCs w:val="24"/>
        </w:rPr>
        <w:t xml:space="preserve"> </w:t>
      </w:r>
      <w:r w:rsidRPr="00972FAB">
        <w:rPr>
          <w:rFonts w:ascii="Book Antiqua" w:hAnsi="Book Antiqua"/>
          <w:color w:val="auto"/>
          <w:sz w:val="24"/>
          <w:szCs w:val="24"/>
        </w:rPr>
        <w:t>control can slow GFR loss and possibly progression to ESKD.</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The concept of “metabolic memory” is again highlighted in the DCCT/ECIC study of changes in GFR.</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This type of study emphasises the importance of early intensive </w:t>
      </w:r>
      <w:r w:rsidR="00837842" w:rsidRPr="00972FAB">
        <w:rPr>
          <w:rFonts w:ascii="Book Antiqua" w:hAnsi="Book Antiqua"/>
          <w:color w:val="auto"/>
          <w:sz w:val="24"/>
          <w:szCs w:val="24"/>
        </w:rPr>
        <w:t>glucose</w:t>
      </w:r>
      <w:r w:rsidR="00C84302" w:rsidRPr="00972FAB">
        <w:rPr>
          <w:rFonts w:ascii="Book Antiqua" w:hAnsi="Book Antiqua"/>
          <w:color w:val="auto"/>
          <w:sz w:val="24"/>
          <w:szCs w:val="24"/>
        </w:rPr>
        <w:t xml:space="preserve"> </w:t>
      </w:r>
      <w:r w:rsidRPr="00972FAB">
        <w:rPr>
          <w:rFonts w:ascii="Book Antiqua" w:hAnsi="Book Antiqua"/>
          <w:color w:val="auto"/>
          <w:sz w:val="24"/>
          <w:szCs w:val="24"/>
        </w:rPr>
        <w:t>control in delaying the development of subsequent diabetes related complications.</w:t>
      </w:r>
    </w:p>
    <w:p w:rsidR="0089745D" w:rsidRPr="00972FAB" w:rsidRDefault="0089745D" w:rsidP="00972FAB">
      <w:pPr>
        <w:spacing w:after="0" w:line="360" w:lineRule="auto"/>
        <w:ind w:right="-68" w:firstLine="720"/>
        <w:jc w:val="both"/>
        <w:rPr>
          <w:rFonts w:ascii="Book Antiqua" w:hAnsi="Book Antiqua"/>
          <w:color w:val="auto"/>
          <w:sz w:val="24"/>
          <w:szCs w:val="24"/>
        </w:rPr>
      </w:pPr>
      <w:r w:rsidRPr="00972FAB">
        <w:rPr>
          <w:rFonts w:ascii="Book Antiqua" w:hAnsi="Book Antiqua"/>
          <w:color w:val="auto"/>
          <w:sz w:val="24"/>
          <w:szCs w:val="24"/>
        </w:rPr>
        <w:t xml:space="preserve">Furthermore, recent large randomised clinical trials have shown that the glucose lowering medications </w:t>
      </w:r>
      <w:proofErr w:type="spellStart"/>
      <w:r w:rsidRPr="00972FAB">
        <w:rPr>
          <w:rFonts w:ascii="Book Antiqua" w:hAnsi="Book Antiqua"/>
          <w:color w:val="auto"/>
          <w:sz w:val="24"/>
          <w:szCs w:val="24"/>
        </w:rPr>
        <w:t>liraglutide</w:t>
      </w:r>
      <w:proofErr w:type="spellEnd"/>
      <w:r w:rsidR="006118A9" w:rsidRPr="00972FAB">
        <w:rPr>
          <w:rFonts w:ascii="Book Antiqua" w:hAnsi="Book Antiqua"/>
          <w:color w:val="auto"/>
          <w:sz w:val="24"/>
          <w:szCs w:val="24"/>
        </w:rPr>
        <w:t xml:space="preserve">, </w:t>
      </w:r>
      <w:proofErr w:type="spellStart"/>
      <w:r w:rsidR="006118A9" w:rsidRPr="00972FAB">
        <w:rPr>
          <w:rFonts w:ascii="Book Antiqua" w:hAnsi="Book Antiqua"/>
          <w:color w:val="auto"/>
          <w:sz w:val="24"/>
          <w:szCs w:val="24"/>
        </w:rPr>
        <w:t>semaglutide</w:t>
      </w:r>
      <w:proofErr w:type="spellEnd"/>
      <w:r w:rsidRPr="00972FAB">
        <w:rPr>
          <w:rFonts w:ascii="Book Antiqua" w:hAnsi="Book Antiqua"/>
          <w:color w:val="auto"/>
          <w:sz w:val="24"/>
          <w:szCs w:val="24"/>
        </w:rPr>
        <w:t xml:space="preserve"> and </w:t>
      </w:r>
      <w:proofErr w:type="spellStart"/>
      <w:r w:rsidRPr="00972FAB">
        <w:rPr>
          <w:rFonts w:ascii="Book Antiqua" w:hAnsi="Book Antiqua"/>
          <w:color w:val="auto"/>
          <w:sz w:val="24"/>
          <w:szCs w:val="24"/>
        </w:rPr>
        <w:t>empagliflozin</w:t>
      </w:r>
      <w:proofErr w:type="spellEnd"/>
      <w:r w:rsidRPr="00972FAB">
        <w:rPr>
          <w:rFonts w:ascii="Book Antiqua" w:hAnsi="Book Antiqua"/>
          <w:color w:val="auto"/>
          <w:sz w:val="24"/>
          <w:szCs w:val="24"/>
        </w:rPr>
        <w:t xml:space="preserve"> have renal protective effects.</w:t>
      </w:r>
      <w:r w:rsidR="00BB2299" w:rsidRPr="00972FAB">
        <w:rPr>
          <w:rFonts w:ascii="Book Antiqua" w:hAnsi="Book Antiqua"/>
          <w:color w:val="auto"/>
          <w:sz w:val="24"/>
          <w:szCs w:val="24"/>
        </w:rPr>
        <w:t xml:space="preserve"> </w:t>
      </w:r>
      <w:r w:rsidRPr="00972FAB">
        <w:rPr>
          <w:rFonts w:ascii="Book Antiqua" w:hAnsi="Book Antiqua"/>
          <w:color w:val="auto"/>
          <w:sz w:val="24"/>
          <w:szCs w:val="24"/>
        </w:rPr>
        <w:t xml:space="preserve">The mechanisms whereby there medications improve renal outcomes remain to be fully elucidated but are almost certainly over and above those expected </w:t>
      </w:r>
      <w:r w:rsidR="00293104" w:rsidRPr="00972FAB">
        <w:rPr>
          <w:rFonts w:ascii="Book Antiqua" w:hAnsi="Book Antiqua"/>
          <w:color w:val="auto"/>
          <w:sz w:val="24"/>
          <w:szCs w:val="24"/>
        </w:rPr>
        <w:t>from their</w:t>
      </w:r>
      <w:r w:rsidRPr="00972FAB">
        <w:rPr>
          <w:rFonts w:ascii="Book Antiqua" w:hAnsi="Book Antiqua"/>
          <w:color w:val="auto"/>
          <w:sz w:val="24"/>
          <w:szCs w:val="24"/>
        </w:rPr>
        <w:t xml:space="preserve"> glucose lowering effects alone</w:t>
      </w:r>
      <w:r w:rsidR="00B561A1" w:rsidRPr="00972FAB">
        <w:rPr>
          <w:rFonts w:ascii="Book Antiqua" w:hAnsi="Book Antiqua"/>
          <w:color w:val="auto"/>
          <w:sz w:val="24"/>
          <w:szCs w:val="24"/>
        </w:rPr>
        <w:t xml:space="preserve"> with a decrease in intra-glomerular pressure appearing to be a likely mechanism that links the use of </w:t>
      </w:r>
      <w:proofErr w:type="spellStart"/>
      <w:r w:rsidR="00B561A1" w:rsidRPr="00972FAB">
        <w:rPr>
          <w:rFonts w:ascii="Book Antiqua" w:hAnsi="Book Antiqua"/>
          <w:color w:val="auto"/>
          <w:sz w:val="24"/>
          <w:szCs w:val="24"/>
        </w:rPr>
        <w:t>empagliflozin</w:t>
      </w:r>
      <w:proofErr w:type="spellEnd"/>
      <w:r w:rsidR="00B561A1" w:rsidRPr="00972FAB">
        <w:rPr>
          <w:rFonts w:ascii="Book Antiqua" w:hAnsi="Book Antiqua"/>
          <w:color w:val="auto"/>
          <w:sz w:val="24"/>
          <w:szCs w:val="24"/>
        </w:rPr>
        <w:t xml:space="preserve"> with lower rates of progression to ESKD.</w:t>
      </w:r>
    </w:p>
    <w:p w:rsidR="006D4687" w:rsidRPr="00972FAB" w:rsidRDefault="006D4687" w:rsidP="00BB2299">
      <w:pPr>
        <w:spacing w:after="0" w:line="360" w:lineRule="auto"/>
        <w:ind w:right="-70"/>
        <w:jc w:val="both"/>
        <w:rPr>
          <w:rFonts w:ascii="Book Antiqua" w:hAnsi="Book Antiqua"/>
          <w:color w:val="auto"/>
          <w:sz w:val="24"/>
          <w:szCs w:val="24"/>
          <w:lang w:eastAsia="zh-CN"/>
        </w:rPr>
      </w:pPr>
    </w:p>
    <w:p w:rsidR="006D4687" w:rsidRPr="00972FAB" w:rsidRDefault="002F1223" w:rsidP="00BB2299">
      <w:pPr>
        <w:widowControl w:val="0"/>
        <w:spacing w:after="0" w:line="360" w:lineRule="auto"/>
        <w:jc w:val="both"/>
        <w:rPr>
          <w:rFonts w:ascii="Book Antiqua" w:hAnsi="Book Antiqua"/>
          <w:b/>
          <w:caps/>
          <w:color w:val="auto"/>
          <w:sz w:val="24"/>
          <w:szCs w:val="24"/>
          <w:lang w:val="en-US" w:eastAsia="zh-CN"/>
        </w:rPr>
      </w:pPr>
      <w:r w:rsidRPr="00972FAB">
        <w:rPr>
          <w:rFonts w:ascii="Book Antiqua" w:hAnsi="Book Antiqua"/>
          <w:b/>
          <w:color w:val="auto"/>
          <w:sz w:val="24"/>
          <w:szCs w:val="24"/>
          <w:lang w:val="en-US"/>
        </w:rPr>
        <w:t>ACKNOWLEDGEMENT</w:t>
      </w:r>
      <w:r w:rsidRPr="00972FAB">
        <w:rPr>
          <w:rFonts w:ascii="Book Antiqua" w:hAnsi="Book Antiqua"/>
          <w:b/>
          <w:color w:val="auto"/>
          <w:sz w:val="24"/>
          <w:szCs w:val="24"/>
          <w:lang w:val="en-US" w:eastAsia="zh-CN"/>
        </w:rPr>
        <w:t>S</w:t>
      </w:r>
    </w:p>
    <w:p w:rsidR="006D4687" w:rsidRPr="00972FAB" w:rsidRDefault="006D4687" w:rsidP="00BB2299">
      <w:pPr>
        <w:widowControl w:val="0"/>
        <w:spacing w:after="0" w:line="360" w:lineRule="auto"/>
        <w:jc w:val="both"/>
        <w:rPr>
          <w:rFonts w:ascii="Book Antiqua" w:hAnsi="Book Antiqua"/>
          <w:b/>
          <w:color w:val="auto"/>
        </w:rPr>
      </w:pPr>
      <w:r w:rsidRPr="00972FAB">
        <w:rPr>
          <w:rFonts w:ascii="Book Antiqua" w:hAnsi="Book Antiqua"/>
          <w:color w:val="auto"/>
          <w:sz w:val="24"/>
          <w:szCs w:val="24"/>
          <w:lang w:val="en-US"/>
        </w:rPr>
        <w:t xml:space="preserve">The authors would like to thank </w:t>
      </w:r>
      <w:proofErr w:type="spellStart"/>
      <w:r w:rsidRPr="00972FAB">
        <w:rPr>
          <w:rFonts w:ascii="Book Antiqua" w:hAnsi="Book Antiqua"/>
          <w:color w:val="auto"/>
          <w:sz w:val="24"/>
          <w:szCs w:val="24"/>
          <w:lang w:val="en-US"/>
        </w:rPr>
        <w:t>Varuni</w:t>
      </w:r>
      <w:proofErr w:type="spellEnd"/>
      <w:r w:rsidRPr="00972FAB">
        <w:rPr>
          <w:rFonts w:ascii="Book Antiqua" w:hAnsi="Book Antiqua"/>
          <w:color w:val="auto"/>
          <w:sz w:val="24"/>
          <w:szCs w:val="24"/>
          <w:lang w:val="en-US"/>
        </w:rPr>
        <w:t xml:space="preserve"> </w:t>
      </w:r>
      <w:proofErr w:type="spellStart"/>
      <w:r w:rsidRPr="00972FAB">
        <w:rPr>
          <w:rFonts w:ascii="Book Antiqua" w:hAnsi="Book Antiqua"/>
          <w:color w:val="auto"/>
          <w:sz w:val="24"/>
          <w:szCs w:val="24"/>
          <w:lang w:val="en-US"/>
        </w:rPr>
        <w:t>Obeyesekere</w:t>
      </w:r>
      <w:proofErr w:type="spellEnd"/>
      <w:r w:rsidRPr="00972FAB">
        <w:rPr>
          <w:rFonts w:ascii="Book Antiqua" w:hAnsi="Book Antiqua"/>
          <w:color w:val="auto"/>
          <w:sz w:val="24"/>
          <w:szCs w:val="24"/>
          <w:lang w:val="en-US"/>
        </w:rPr>
        <w:t xml:space="preserve"> for her assistance in the preparation of this manuscript.</w:t>
      </w:r>
      <w:r w:rsidR="00BB2299" w:rsidRPr="00972FAB">
        <w:rPr>
          <w:rFonts w:ascii="Book Antiqua" w:hAnsi="Book Antiqua"/>
          <w:b/>
          <w:color w:val="auto"/>
          <w:lang w:val="en-US"/>
        </w:rPr>
        <w:t xml:space="preserve"> </w:t>
      </w:r>
    </w:p>
    <w:p w:rsidR="006D4687" w:rsidRPr="00972FAB" w:rsidRDefault="006D4687" w:rsidP="00BB2299">
      <w:pPr>
        <w:spacing w:after="0" w:line="360" w:lineRule="auto"/>
        <w:ind w:right="-70"/>
        <w:jc w:val="both"/>
        <w:rPr>
          <w:rFonts w:ascii="Book Antiqua" w:hAnsi="Book Antiqua"/>
          <w:color w:val="auto"/>
          <w:sz w:val="24"/>
          <w:szCs w:val="24"/>
        </w:rPr>
      </w:pPr>
    </w:p>
    <w:p w:rsidR="00E54B36" w:rsidRPr="00972FAB" w:rsidRDefault="00E54B36" w:rsidP="00BB2299">
      <w:pPr>
        <w:spacing w:after="0" w:line="360" w:lineRule="auto"/>
        <w:ind w:right="-70"/>
        <w:jc w:val="both"/>
        <w:rPr>
          <w:rFonts w:ascii="Book Antiqua" w:hAnsi="Book Antiqua"/>
          <w:color w:val="auto"/>
          <w:sz w:val="24"/>
          <w:szCs w:val="24"/>
        </w:rPr>
      </w:pPr>
    </w:p>
    <w:p w:rsidR="00F65A7E" w:rsidRPr="00972FAB" w:rsidRDefault="00F65A7E" w:rsidP="00BB2299">
      <w:pPr>
        <w:spacing w:after="0" w:line="360" w:lineRule="auto"/>
        <w:ind w:right="-70"/>
        <w:jc w:val="both"/>
        <w:rPr>
          <w:rFonts w:ascii="Book Antiqua" w:hAnsi="Book Antiqua"/>
          <w:b/>
          <w:color w:val="auto"/>
          <w:sz w:val="24"/>
          <w:szCs w:val="24"/>
        </w:rPr>
      </w:pPr>
    </w:p>
    <w:p w:rsidR="00F65A7E" w:rsidRPr="00972FAB" w:rsidRDefault="00F65A7E" w:rsidP="00BB2299">
      <w:pPr>
        <w:spacing w:after="0" w:line="360" w:lineRule="auto"/>
        <w:ind w:right="-70"/>
        <w:jc w:val="both"/>
        <w:rPr>
          <w:rFonts w:ascii="Book Antiqua" w:hAnsi="Book Antiqua"/>
          <w:b/>
          <w:color w:val="auto"/>
          <w:sz w:val="24"/>
          <w:szCs w:val="24"/>
        </w:rPr>
      </w:pPr>
      <w:r w:rsidRPr="00972FAB">
        <w:rPr>
          <w:rFonts w:ascii="Book Antiqua" w:hAnsi="Book Antiqua"/>
          <w:b/>
          <w:color w:val="auto"/>
          <w:sz w:val="24"/>
          <w:szCs w:val="24"/>
        </w:rPr>
        <w:br w:type="page"/>
      </w:r>
    </w:p>
    <w:p w:rsidR="00F0481A" w:rsidRDefault="00F0481A" w:rsidP="00965096">
      <w:pPr>
        <w:pStyle w:val="BodyText2"/>
        <w:spacing w:after="0" w:line="360" w:lineRule="auto"/>
        <w:jc w:val="both"/>
        <w:rPr>
          <w:rFonts w:ascii="Book Antiqua" w:hAnsi="Book Antiqua"/>
          <w:b/>
          <w:color w:val="auto"/>
          <w:sz w:val="24"/>
          <w:szCs w:val="24"/>
          <w:lang w:eastAsia="zh-CN"/>
        </w:rPr>
      </w:pPr>
      <w:r w:rsidRPr="00F0481A">
        <w:rPr>
          <w:rFonts w:ascii="Book Antiqua" w:hAnsi="Book Antiqua"/>
          <w:b/>
          <w:color w:val="auto"/>
          <w:sz w:val="24"/>
          <w:szCs w:val="24"/>
        </w:rPr>
        <w:lastRenderedPageBreak/>
        <w:t>REFRENCES</w:t>
      </w:r>
      <w:r w:rsidR="00AD5F8D">
        <w:rPr>
          <w:rFonts w:ascii="Book Antiqua" w:hAnsi="Book Antiqua" w:hint="eastAsia"/>
          <w:b/>
          <w:color w:val="auto"/>
          <w:sz w:val="24"/>
          <w:szCs w:val="24"/>
          <w:lang w:eastAsia="zh-CN"/>
        </w:rPr>
        <w:t xml:space="preserve">                                                                                 </w:t>
      </w:r>
    </w:p>
    <w:p w:rsidR="00AD5F8D" w:rsidRPr="00AD5F8D" w:rsidRDefault="00D00514"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972FAB">
        <w:rPr>
          <w:rFonts w:ascii="Book Antiqua" w:hAnsi="Book Antiqua" w:cs="Calibri"/>
          <w:noProof/>
          <w:color w:val="auto"/>
          <w:sz w:val="24"/>
          <w:szCs w:val="24"/>
        </w:rPr>
        <w:t>ADA</w:t>
      </w:r>
      <w:r w:rsidRPr="00AD5F8D">
        <w:rPr>
          <w:rFonts w:ascii="Book Antiqua" w:hAnsi="Book Antiqua"/>
          <w:color w:val="auto"/>
          <w:sz w:val="24"/>
          <w:szCs w:val="24"/>
          <w:lang w:val="en-US" w:eastAsia="zh-CN"/>
        </w:rPr>
        <w:t xml:space="preserve"> </w:t>
      </w:r>
      <w:r w:rsidR="00AD5F8D" w:rsidRPr="00AD5F8D">
        <w:rPr>
          <w:rFonts w:ascii="Book Antiqua" w:hAnsi="Book Antiqua"/>
          <w:color w:val="auto"/>
          <w:sz w:val="24"/>
          <w:szCs w:val="24"/>
          <w:lang w:val="en-US" w:eastAsia="zh-CN"/>
        </w:rPr>
        <w:t>Standards of Medical Care in Diabetes-2016: Summary of Revisions. </w:t>
      </w:r>
      <w:r w:rsidR="00AD5F8D" w:rsidRPr="00AD5F8D">
        <w:rPr>
          <w:rFonts w:ascii="Book Antiqua" w:hAnsi="Book Antiqua"/>
          <w:i/>
          <w:iCs/>
          <w:color w:val="auto"/>
          <w:sz w:val="24"/>
          <w:szCs w:val="24"/>
          <w:lang w:val="en-US" w:eastAsia="zh-CN"/>
        </w:rPr>
        <w:t>Diabetes Care</w:t>
      </w:r>
      <w:r w:rsidR="00AD5F8D" w:rsidRPr="00AD5F8D">
        <w:rPr>
          <w:rFonts w:ascii="Book Antiqua" w:hAnsi="Book Antiqua"/>
          <w:color w:val="auto"/>
          <w:sz w:val="24"/>
          <w:szCs w:val="24"/>
          <w:lang w:val="en-US" w:eastAsia="zh-CN"/>
        </w:rPr>
        <w:t> 2016; </w:t>
      </w:r>
      <w:r w:rsidR="00AD5F8D" w:rsidRPr="00AD5F8D">
        <w:rPr>
          <w:rFonts w:ascii="Book Antiqua" w:hAnsi="Book Antiqua"/>
          <w:b/>
          <w:bCs/>
          <w:color w:val="auto"/>
          <w:sz w:val="24"/>
          <w:szCs w:val="24"/>
          <w:lang w:val="en-US" w:eastAsia="zh-CN"/>
        </w:rPr>
        <w:t xml:space="preserve">39 </w:t>
      </w:r>
      <w:proofErr w:type="spellStart"/>
      <w:r w:rsidR="00AD5F8D" w:rsidRPr="00AD5F8D">
        <w:rPr>
          <w:rFonts w:ascii="Book Antiqua" w:hAnsi="Book Antiqua"/>
          <w:b/>
          <w:bCs/>
          <w:color w:val="auto"/>
          <w:sz w:val="24"/>
          <w:szCs w:val="24"/>
          <w:lang w:val="en-US" w:eastAsia="zh-CN"/>
        </w:rPr>
        <w:t>Suppl</w:t>
      </w:r>
      <w:proofErr w:type="spellEnd"/>
      <w:r w:rsidR="00AD5F8D" w:rsidRPr="00AD5F8D">
        <w:rPr>
          <w:rFonts w:ascii="Book Antiqua" w:hAnsi="Book Antiqua"/>
          <w:b/>
          <w:bCs/>
          <w:color w:val="auto"/>
          <w:sz w:val="24"/>
          <w:szCs w:val="24"/>
          <w:lang w:val="en-US" w:eastAsia="zh-CN"/>
        </w:rPr>
        <w:t xml:space="preserve"> 1</w:t>
      </w:r>
      <w:r w:rsidR="00AD5F8D" w:rsidRPr="00AD5F8D">
        <w:rPr>
          <w:rFonts w:ascii="Book Antiqua" w:hAnsi="Book Antiqua"/>
          <w:color w:val="auto"/>
          <w:sz w:val="24"/>
          <w:szCs w:val="24"/>
          <w:lang w:val="en-US" w:eastAsia="zh-CN"/>
        </w:rPr>
        <w:t>: S4-S5 [PMID: 26696680 DOI: 10.2337/dc16-S012]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Cooper ME</w:t>
      </w:r>
      <w:r w:rsidRPr="00AD5F8D">
        <w:rPr>
          <w:rFonts w:ascii="Book Antiqua" w:hAnsi="Book Antiqua"/>
          <w:color w:val="auto"/>
          <w:sz w:val="24"/>
          <w:szCs w:val="24"/>
          <w:lang w:val="en-US" w:eastAsia="zh-CN"/>
        </w:rPr>
        <w:t>. Diabetes: treating diabetic nephropathy-still an unresolved issue. </w:t>
      </w:r>
      <w:r w:rsidRPr="00AD5F8D">
        <w:rPr>
          <w:rFonts w:ascii="Book Antiqua" w:hAnsi="Book Antiqua"/>
          <w:i/>
          <w:iCs/>
          <w:color w:val="auto"/>
          <w:sz w:val="24"/>
          <w:szCs w:val="24"/>
          <w:lang w:val="en-US" w:eastAsia="zh-CN"/>
        </w:rPr>
        <w:t xml:space="preserve">Nat Rev </w:t>
      </w:r>
      <w:proofErr w:type="spellStart"/>
      <w:r w:rsidRPr="00AD5F8D">
        <w:rPr>
          <w:rFonts w:ascii="Book Antiqua" w:hAnsi="Book Antiqua"/>
          <w:i/>
          <w:iCs/>
          <w:color w:val="auto"/>
          <w:sz w:val="24"/>
          <w:szCs w:val="24"/>
          <w:lang w:val="en-US" w:eastAsia="zh-CN"/>
        </w:rPr>
        <w:t>Endocrinol</w:t>
      </w:r>
      <w:proofErr w:type="spellEnd"/>
      <w:r w:rsidRPr="00AD5F8D">
        <w:rPr>
          <w:rFonts w:ascii="Book Antiqua" w:hAnsi="Book Antiqua"/>
          <w:color w:val="auto"/>
          <w:sz w:val="24"/>
          <w:szCs w:val="24"/>
          <w:lang w:val="en-US" w:eastAsia="zh-CN"/>
        </w:rPr>
        <w:t> 2012; </w:t>
      </w:r>
      <w:r w:rsidRPr="00AD5F8D">
        <w:rPr>
          <w:rFonts w:ascii="Book Antiqua" w:hAnsi="Book Antiqua"/>
          <w:b/>
          <w:bCs/>
          <w:color w:val="auto"/>
          <w:sz w:val="24"/>
          <w:szCs w:val="24"/>
          <w:lang w:val="en-US" w:eastAsia="zh-CN"/>
        </w:rPr>
        <w:t>8</w:t>
      </w:r>
      <w:r w:rsidRPr="00AD5F8D">
        <w:rPr>
          <w:rFonts w:ascii="Book Antiqua" w:hAnsi="Book Antiqua"/>
          <w:color w:val="auto"/>
          <w:sz w:val="24"/>
          <w:szCs w:val="24"/>
          <w:lang w:val="en-US" w:eastAsia="zh-CN"/>
        </w:rPr>
        <w:t>: 515-516 [PMID: 22825399 DOI: 10.1038/nrendo.2012.125]</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Shurraw</w:t>
      </w:r>
      <w:proofErr w:type="spellEnd"/>
      <w:r w:rsidRPr="00AD5F8D">
        <w:rPr>
          <w:rFonts w:ascii="Book Antiqua" w:hAnsi="Book Antiqua"/>
          <w:b/>
          <w:bCs/>
          <w:color w:val="auto"/>
          <w:sz w:val="24"/>
          <w:szCs w:val="24"/>
          <w:lang w:val="en-US" w:eastAsia="zh-CN"/>
        </w:rPr>
        <w:t xml:space="preserve"> S</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Tonelli</w:t>
      </w:r>
      <w:proofErr w:type="spellEnd"/>
      <w:r w:rsidRPr="00AD5F8D">
        <w:rPr>
          <w:rFonts w:ascii="Book Antiqua" w:hAnsi="Book Antiqua"/>
          <w:color w:val="auto"/>
          <w:sz w:val="24"/>
          <w:szCs w:val="24"/>
          <w:lang w:val="en-US" w:eastAsia="zh-CN"/>
        </w:rPr>
        <w:t xml:space="preserve"> M. Intensive glycemic control in type 2 diabetics at high cardiovascular risk: do the benefits justify the risks?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2013; </w:t>
      </w:r>
      <w:r w:rsidRPr="00AD5F8D">
        <w:rPr>
          <w:rFonts w:ascii="Book Antiqua" w:hAnsi="Book Antiqua"/>
          <w:b/>
          <w:bCs/>
          <w:color w:val="auto"/>
          <w:sz w:val="24"/>
          <w:szCs w:val="24"/>
          <w:lang w:val="en-US" w:eastAsia="zh-CN"/>
        </w:rPr>
        <w:t>83</w:t>
      </w:r>
      <w:r w:rsidRPr="00AD5F8D">
        <w:rPr>
          <w:rFonts w:ascii="Book Antiqua" w:hAnsi="Book Antiqua"/>
          <w:color w:val="auto"/>
          <w:sz w:val="24"/>
          <w:szCs w:val="24"/>
          <w:lang w:val="en-US" w:eastAsia="zh-CN"/>
        </w:rPr>
        <w:t>: 346-348 [PMID: 23446251 DOI: 10.1038/ki.2012.431]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gramStart"/>
      <w:r w:rsidRPr="00AD5F8D">
        <w:rPr>
          <w:rFonts w:ascii="Book Antiqua" w:hAnsi="Book Antiqua"/>
          <w:b/>
          <w:bCs/>
          <w:color w:val="auto"/>
          <w:sz w:val="24"/>
          <w:szCs w:val="24"/>
          <w:lang w:val="en-US" w:eastAsia="zh-CN"/>
        </w:rPr>
        <w:t>de</w:t>
      </w:r>
      <w:proofErr w:type="gramEnd"/>
      <w:r w:rsidRPr="00AD5F8D">
        <w:rPr>
          <w:rFonts w:ascii="Book Antiqua" w:hAnsi="Book Antiqua"/>
          <w:b/>
          <w:bCs/>
          <w:color w:val="auto"/>
          <w:sz w:val="24"/>
          <w:szCs w:val="24"/>
          <w:lang w:val="en-US" w:eastAsia="zh-CN"/>
        </w:rPr>
        <w:t xml:space="preserve"> </w:t>
      </w:r>
      <w:proofErr w:type="spellStart"/>
      <w:r w:rsidRPr="00AD5F8D">
        <w:rPr>
          <w:rFonts w:ascii="Book Antiqua" w:hAnsi="Book Antiqua"/>
          <w:b/>
          <w:bCs/>
          <w:color w:val="auto"/>
          <w:sz w:val="24"/>
          <w:szCs w:val="24"/>
          <w:lang w:val="en-US" w:eastAsia="zh-CN"/>
        </w:rPr>
        <w:t>Borst</w:t>
      </w:r>
      <w:proofErr w:type="spellEnd"/>
      <w:r w:rsidRPr="00AD5F8D">
        <w:rPr>
          <w:rFonts w:ascii="Book Antiqua" w:hAnsi="Book Antiqua"/>
          <w:b/>
          <w:bCs/>
          <w:color w:val="auto"/>
          <w:sz w:val="24"/>
          <w:szCs w:val="24"/>
          <w:lang w:val="en-US" w:eastAsia="zh-CN"/>
        </w:rPr>
        <w:t xml:space="preserve"> MH</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Navis</w:t>
      </w:r>
      <w:proofErr w:type="spellEnd"/>
      <w:r w:rsidRPr="00AD5F8D">
        <w:rPr>
          <w:rFonts w:ascii="Book Antiqua" w:hAnsi="Book Antiqua"/>
          <w:color w:val="auto"/>
          <w:sz w:val="24"/>
          <w:szCs w:val="24"/>
          <w:lang w:val="en-US" w:eastAsia="zh-CN"/>
        </w:rPr>
        <w:t xml:space="preserve"> G. Diabetes: Risks of strict </w:t>
      </w:r>
      <w:proofErr w:type="spellStart"/>
      <w:r w:rsidRPr="00AD5F8D">
        <w:rPr>
          <w:rFonts w:ascii="Book Antiqua" w:hAnsi="Book Antiqua"/>
          <w:color w:val="auto"/>
          <w:sz w:val="24"/>
          <w:szCs w:val="24"/>
          <w:lang w:val="en-US" w:eastAsia="zh-CN"/>
        </w:rPr>
        <w:t>glycaemic</w:t>
      </w:r>
      <w:proofErr w:type="spellEnd"/>
      <w:r w:rsidRPr="00AD5F8D">
        <w:rPr>
          <w:rFonts w:ascii="Book Antiqua" w:hAnsi="Book Antiqua"/>
          <w:color w:val="auto"/>
          <w:sz w:val="24"/>
          <w:szCs w:val="24"/>
          <w:lang w:val="en-US" w:eastAsia="zh-CN"/>
        </w:rPr>
        <w:t xml:space="preserve"> control in diabetic nephropathy. </w:t>
      </w:r>
      <w:r w:rsidRPr="00AD5F8D">
        <w:rPr>
          <w:rFonts w:ascii="Book Antiqua" w:hAnsi="Book Antiqua"/>
          <w:i/>
          <w:iCs/>
          <w:color w:val="auto"/>
          <w:sz w:val="24"/>
          <w:szCs w:val="24"/>
          <w:lang w:val="en-US" w:eastAsia="zh-CN"/>
        </w:rPr>
        <w:t xml:space="preserve">Nat Rev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2015; </w:t>
      </w:r>
      <w:r w:rsidRPr="00AD5F8D">
        <w:rPr>
          <w:rFonts w:ascii="Book Antiqua" w:hAnsi="Book Antiqua"/>
          <w:b/>
          <w:bCs/>
          <w:color w:val="auto"/>
          <w:sz w:val="24"/>
          <w:szCs w:val="24"/>
          <w:lang w:val="en-US" w:eastAsia="zh-CN"/>
        </w:rPr>
        <w:t>11</w:t>
      </w:r>
      <w:r w:rsidRPr="00AD5F8D">
        <w:rPr>
          <w:rFonts w:ascii="Book Antiqua" w:hAnsi="Book Antiqua"/>
          <w:color w:val="auto"/>
          <w:sz w:val="24"/>
          <w:szCs w:val="24"/>
          <w:lang w:val="en-US" w:eastAsia="zh-CN"/>
        </w:rPr>
        <w:t>: 5-6 [PMID: 25366044 DOI: 10.1038/nrneph.2014.20]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Fioretto</w:t>
      </w:r>
      <w:proofErr w:type="spellEnd"/>
      <w:r w:rsidRPr="00AD5F8D">
        <w:rPr>
          <w:rFonts w:ascii="Book Antiqua" w:hAnsi="Book Antiqua"/>
          <w:b/>
          <w:bCs/>
          <w:color w:val="auto"/>
          <w:sz w:val="24"/>
          <w:szCs w:val="24"/>
          <w:lang w:val="en-US" w:eastAsia="zh-CN"/>
        </w:rPr>
        <w:t xml:space="preserve"> P</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Barzon</w:t>
      </w:r>
      <w:proofErr w:type="spellEnd"/>
      <w:r w:rsidRPr="00AD5F8D">
        <w:rPr>
          <w:rFonts w:ascii="Book Antiqua" w:hAnsi="Book Antiqua"/>
          <w:color w:val="auto"/>
          <w:sz w:val="24"/>
          <w:szCs w:val="24"/>
          <w:lang w:val="en-US" w:eastAsia="zh-CN"/>
        </w:rPr>
        <w:t xml:space="preserve"> I, </w:t>
      </w:r>
      <w:proofErr w:type="spellStart"/>
      <w:r w:rsidRPr="00AD5F8D">
        <w:rPr>
          <w:rFonts w:ascii="Book Antiqua" w:hAnsi="Book Antiqua"/>
          <w:color w:val="auto"/>
          <w:sz w:val="24"/>
          <w:szCs w:val="24"/>
          <w:lang w:val="en-US" w:eastAsia="zh-CN"/>
        </w:rPr>
        <w:t>Mauer</w:t>
      </w:r>
      <w:proofErr w:type="spellEnd"/>
      <w:r w:rsidRPr="00AD5F8D">
        <w:rPr>
          <w:rFonts w:ascii="Book Antiqua" w:hAnsi="Book Antiqua"/>
          <w:color w:val="auto"/>
          <w:sz w:val="24"/>
          <w:szCs w:val="24"/>
          <w:lang w:val="en-US" w:eastAsia="zh-CN"/>
        </w:rPr>
        <w:t xml:space="preserve"> M. </w:t>
      </w:r>
      <w:proofErr w:type="gramStart"/>
      <w:r w:rsidRPr="00AD5F8D">
        <w:rPr>
          <w:rFonts w:ascii="Book Antiqua" w:hAnsi="Book Antiqua"/>
          <w:color w:val="auto"/>
          <w:sz w:val="24"/>
          <w:szCs w:val="24"/>
          <w:lang w:val="en-US" w:eastAsia="zh-CN"/>
        </w:rPr>
        <w:t>Is</w:t>
      </w:r>
      <w:proofErr w:type="gramEnd"/>
      <w:r w:rsidRPr="00AD5F8D">
        <w:rPr>
          <w:rFonts w:ascii="Book Antiqua" w:hAnsi="Book Antiqua"/>
          <w:color w:val="auto"/>
          <w:sz w:val="24"/>
          <w:szCs w:val="24"/>
          <w:lang w:val="en-US" w:eastAsia="zh-CN"/>
        </w:rPr>
        <w:t xml:space="preserve"> diabetic nephropathy reversible? </w:t>
      </w:r>
      <w:r w:rsidRPr="00AD5F8D">
        <w:rPr>
          <w:rFonts w:ascii="Book Antiqua" w:hAnsi="Book Antiqua"/>
          <w:i/>
          <w:iCs/>
          <w:color w:val="auto"/>
          <w:sz w:val="24"/>
          <w:szCs w:val="24"/>
          <w:lang w:val="en-US" w:eastAsia="zh-CN"/>
        </w:rPr>
        <w:t xml:space="preserve">Diabetes Res </w:t>
      </w:r>
      <w:proofErr w:type="spellStart"/>
      <w:r w:rsidRPr="00AD5F8D">
        <w:rPr>
          <w:rFonts w:ascii="Book Antiqua" w:hAnsi="Book Antiqua"/>
          <w:i/>
          <w:iCs/>
          <w:color w:val="auto"/>
          <w:sz w:val="24"/>
          <w:szCs w:val="24"/>
          <w:lang w:val="en-US" w:eastAsia="zh-CN"/>
        </w:rPr>
        <w:t>Clin</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Pract</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104</w:t>
      </w:r>
      <w:r w:rsidRPr="00AD5F8D">
        <w:rPr>
          <w:rFonts w:ascii="Book Antiqua" w:hAnsi="Book Antiqua"/>
          <w:color w:val="auto"/>
          <w:sz w:val="24"/>
          <w:szCs w:val="24"/>
          <w:lang w:val="en-US" w:eastAsia="zh-CN"/>
        </w:rPr>
        <w:t>: 323-328 [PMID: 24513120 DOI: 10.1016/j.diabres.2014.01.017]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MacIsaac</w:t>
      </w:r>
      <w:proofErr w:type="spellEnd"/>
      <w:r w:rsidRPr="00AD5F8D">
        <w:rPr>
          <w:rFonts w:ascii="Book Antiqua" w:hAnsi="Book Antiqua"/>
          <w:b/>
          <w:bCs/>
          <w:color w:val="auto"/>
          <w:sz w:val="24"/>
          <w:szCs w:val="24"/>
          <w:lang w:val="en-US" w:eastAsia="zh-CN"/>
        </w:rPr>
        <w:t xml:space="preserve"> RJ</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Ekinci</w:t>
      </w:r>
      <w:proofErr w:type="spellEnd"/>
      <w:r w:rsidRPr="00AD5F8D">
        <w:rPr>
          <w:rFonts w:ascii="Book Antiqua" w:hAnsi="Book Antiqua"/>
          <w:color w:val="auto"/>
          <w:sz w:val="24"/>
          <w:szCs w:val="24"/>
          <w:lang w:val="en-US" w:eastAsia="zh-CN"/>
        </w:rPr>
        <w:t xml:space="preserve"> EI, </w:t>
      </w:r>
      <w:proofErr w:type="spellStart"/>
      <w:r w:rsidRPr="00AD5F8D">
        <w:rPr>
          <w:rFonts w:ascii="Book Antiqua" w:hAnsi="Book Antiqua"/>
          <w:color w:val="auto"/>
          <w:sz w:val="24"/>
          <w:szCs w:val="24"/>
          <w:lang w:val="en-US" w:eastAsia="zh-CN"/>
        </w:rPr>
        <w:t>Jerums</w:t>
      </w:r>
      <w:proofErr w:type="spellEnd"/>
      <w:r w:rsidRPr="00AD5F8D">
        <w:rPr>
          <w:rFonts w:ascii="Book Antiqua" w:hAnsi="Book Antiqua"/>
          <w:color w:val="auto"/>
          <w:sz w:val="24"/>
          <w:szCs w:val="24"/>
          <w:lang w:val="en-US" w:eastAsia="zh-CN"/>
        </w:rPr>
        <w:t xml:space="preserve"> G. 'Progressive diabetic nephropathy. How useful is </w:t>
      </w:r>
      <w:proofErr w:type="spellStart"/>
      <w:r w:rsidRPr="00AD5F8D">
        <w:rPr>
          <w:rFonts w:ascii="Book Antiqua" w:hAnsi="Book Antiqua"/>
          <w:color w:val="auto"/>
          <w:sz w:val="24"/>
          <w:szCs w:val="24"/>
          <w:lang w:val="en-US" w:eastAsia="zh-CN"/>
        </w:rPr>
        <w:t>microalbuminuria</w:t>
      </w:r>
      <w:proofErr w:type="spellEnd"/>
      <w:proofErr w:type="gramStart"/>
      <w:r w:rsidRPr="00AD5F8D">
        <w:rPr>
          <w:rFonts w:ascii="Book Antiqua" w:hAnsi="Book Antiqua"/>
          <w:color w:val="auto"/>
          <w:sz w:val="24"/>
          <w:szCs w:val="24"/>
          <w:lang w:val="en-US" w:eastAsia="zh-CN"/>
        </w:rPr>
        <w:t>?:</w:t>
      </w:r>
      <w:proofErr w:type="gramEnd"/>
      <w:r w:rsidRPr="00AD5F8D">
        <w:rPr>
          <w:rFonts w:ascii="Book Antiqua" w:hAnsi="Book Antiqua"/>
          <w:color w:val="auto"/>
          <w:sz w:val="24"/>
          <w:szCs w:val="24"/>
          <w:lang w:val="en-US" w:eastAsia="zh-CN"/>
        </w:rPr>
        <w:t xml:space="preserve"> contra'.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86</w:t>
      </w:r>
      <w:r w:rsidRPr="00AD5F8D">
        <w:rPr>
          <w:rFonts w:ascii="Book Antiqua" w:hAnsi="Book Antiqua"/>
          <w:color w:val="auto"/>
          <w:sz w:val="24"/>
          <w:szCs w:val="24"/>
          <w:lang w:val="en-US" w:eastAsia="zh-CN"/>
        </w:rPr>
        <w:t>: 50-57 [PMID: 24717301 DOI: 10.1038/ki.2014.98]</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Perkovic</w:t>
      </w:r>
      <w:proofErr w:type="spellEnd"/>
      <w:r w:rsidRPr="00AD5F8D">
        <w:rPr>
          <w:rFonts w:ascii="Book Antiqua" w:hAnsi="Book Antiqua"/>
          <w:b/>
          <w:bCs/>
          <w:color w:val="auto"/>
          <w:sz w:val="24"/>
          <w:szCs w:val="24"/>
          <w:lang w:val="en-US" w:eastAsia="zh-CN"/>
        </w:rPr>
        <w:t xml:space="preserve"> V</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Heerspink</w:t>
      </w:r>
      <w:proofErr w:type="spellEnd"/>
      <w:r w:rsidRPr="00AD5F8D">
        <w:rPr>
          <w:rFonts w:ascii="Book Antiqua" w:hAnsi="Book Antiqua"/>
          <w:color w:val="auto"/>
          <w:sz w:val="24"/>
          <w:szCs w:val="24"/>
          <w:lang w:val="en-US" w:eastAsia="zh-CN"/>
        </w:rPr>
        <w:t xml:space="preserve"> HL, Chalmers J, Woodward M, Jun M, Li Q, </w:t>
      </w:r>
      <w:proofErr w:type="spellStart"/>
      <w:r w:rsidRPr="00AD5F8D">
        <w:rPr>
          <w:rFonts w:ascii="Book Antiqua" w:hAnsi="Book Antiqua"/>
          <w:color w:val="auto"/>
          <w:sz w:val="24"/>
          <w:szCs w:val="24"/>
          <w:lang w:val="en-US" w:eastAsia="zh-CN"/>
        </w:rPr>
        <w:t>MacMahon</w:t>
      </w:r>
      <w:proofErr w:type="spellEnd"/>
      <w:r w:rsidRPr="00AD5F8D">
        <w:rPr>
          <w:rFonts w:ascii="Book Antiqua" w:hAnsi="Book Antiqua"/>
          <w:color w:val="auto"/>
          <w:sz w:val="24"/>
          <w:szCs w:val="24"/>
          <w:lang w:val="en-US" w:eastAsia="zh-CN"/>
        </w:rPr>
        <w:t xml:space="preserve"> S, Cooper ME, </w:t>
      </w:r>
      <w:proofErr w:type="spellStart"/>
      <w:r w:rsidRPr="00AD5F8D">
        <w:rPr>
          <w:rFonts w:ascii="Book Antiqua" w:hAnsi="Book Antiqua"/>
          <w:color w:val="auto"/>
          <w:sz w:val="24"/>
          <w:szCs w:val="24"/>
          <w:lang w:val="en-US" w:eastAsia="zh-CN"/>
        </w:rPr>
        <w:t>Hamet</w:t>
      </w:r>
      <w:proofErr w:type="spellEnd"/>
      <w:r w:rsidRPr="00AD5F8D">
        <w:rPr>
          <w:rFonts w:ascii="Book Antiqua" w:hAnsi="Book Antiqua"/>
          <w:color w:val="auto"/>
          <w:sz w:val="24"/>
          <w:szCs w:val="24"/>
          <w:lang w:val="en-US" w:eastAsia="zh-CN"/>
        </w:rPr>
        <w:t xml:space="preserve"> P, </w:t>
      </w:r>
      <w:proofErr w:type="spellStart"/>
      <w:r w:rsidRPr="00AD5F8D">
        <w:rPr>
          <w:rFonts w:ascii="Book Antiqua" w:hAnsi="Book Antiqua"/>
          <w:color w:val="auto"/>
          <w:sz w:val="24"/>
          <w:szCs w:val="24"/>
          <w:lang w:val="en-US" w:eastAsia="zh-CN"/>
        </w:rPr>
        <w:t>Marre</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Mogensen</w:t>
      </w:r>
      <w:proofErr w:type="spellEnd"/>
      <w:r w:rsidRPr="00AD5F8D">
        <w:rPr>
          <w:rFonts w:ascii="Book Antiqua" w:hAnsi="Book Antiqua"/>
          <w:color w:val="auto"/>
          <w:sz w:val="24"/>
          <w:szCs w:val="24"/>
          <w:lang w:val="en-US" w:eastAsia="zh-CN"/>
        </w:rPr>
        <w:t xml:space="preserve"> CE, </w:t>
      </w:r>
      <w:proofErr w:type="spellStart"/>
      <w:r w:rsidRPr="00AD5F8D">
        <w:rPr>
          <w:rFonts w:ascii="Book Antiqua" w:hAnsi="Book Antiqua"/>
          <w:color w:val="auto"/>
          <w:sz w:val="24"/>
          <w:szCs w:val="24"/>
          <w:lang w:val="en-US" w:eastAsia="zh-CN"/>
        </w:rPr>
        <w:t>Poulter</w:t>
      </w:r>
      <w:proofErr w:type="spellEnd"/>
      <w:r w:rsidRPr="00AD5F8D">
        <w:rPr>
          <w:rFonts w:ascii="Book Antiqua" w:hAnsi="Book Antiqua"/>
          <w:color w:val="auto"/>
          <w:sz w:val="24"/>
          <w:szCs w:val="24"/>
          <w:lang w:val="en-US" w:eastAsia="zh-CN"/>
        </w:rPr>
        <w:t xml:space="preserve"> N, </w:t>
      </w:r>
      <w:proofErr w:type="spellStart"/>
      <w:r w:rsidRPr="00AD5F8D">
        <w:rPr>
          <w:rFonts w:ascii="Book Antiqua" w:hAnsi="Book Antiqua"/>
          <w:color w:val="auto"/>
          <w:sz w:val="24"/>
          <w:szCs w:val="24"/>
          <w:lang w:val="en-US" w:eastAsia="zh-CN"/>
        </w:rPr>
        <w:t>Mancia</w:t>
      </w:r>
      <w:proofErr w:type="spellEnd"/>
      <w:r w:rsidRPr="00AD5F8D">
        <w:rPr>
          <w:rFonts w:ascii="Book Antiqua" w:hAnsi="Book Antiqua"/>
          <w:color w:val="auto"/>
          <w:sz w:val="24"/>
          <w:szCs w:val="24"/>
          <w:lang w:val="en-US" w:eastAsia="zh-CN"/>
        </w:rPr>
        <w:t xml:space="preserve"> G, Cass A, Patel A, </w:t>
      </w:r>
      <w:proofErr w:type="spellStart"/>
      <w:r w:rsidRPr="00AD5F8D">
        <w:rPr>
          <w:rFonts w:ascii="Book Antiqua" w:hAnsi="Book Antiqua"/>
          <w:color w:val="auto"/>
          <w:sz w:val="24"/>
          <w:szCs w:val="24"/>
          <w:lang w:val="en-US" w:eastAsia="zh-CN"/>
        </w:rPr>
        <w:t>Zoungas</w:t>
      </w:r>
      <w:proofErr w:type="spellEnd"/>
      <w:r w:rsidRPr="00AD5F8D">
        <w:rPr>
          <w:rFonts w:ascii="Book Antiqua" w:hAnsi="Book Antiqua"/>
          <w:color w:val="auto"/>
          <w:sz w:val="24"/>
          <w:szCs w:val="24"/>
          <w:lang w:val="en-US" w:eastAsia="zh-CN"/>
        </w:rPr>
        <w:t xml:space="preserve"> S. Intensive glucose control improves kidney outcomes in patients with type 2 diabetes.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2013; </w:t>
      </w:r>
      <w:r w:rsidRPr="00AD5F8D">
        <w:rPr>
          <w:rFonts w:ascii="Book Antiqua" w:hAnsi="Book Antiqua"/>
          <w:b/>
          <w:bCs/>
          <w:color w:val="auto"/>
          <w:sz w:val="24"/>
          <w:szCs w:val="24"/>
          <w:lang w:val="en-US" w:eastAsia="zh-CN"/>
        </w:rPr>
        <w:t>83</w:t>
      </w:r>
      <w:r w:rsidRPr="00AD5F8D">
        <w:rPr>
          <w:rFonts w:ascii="Book Antiqua" w:hAnsi="Book Antiqua"/>
          <w:color w:val="auto"/>
          <w:sz w:val="24"/>
          <w:szCs w:val="24"/>
          <w:lang w:val="en-US" w:eastAsia="zh-CN"/>
        </w:rPr>
        <w:t>: 517-523 [PMID: 23302714 DOI: 10.1038/ki.2012.401]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gramStart"/>
      <w:r w:rsidRPr="00AD5F8D">
        <w:rPr>
          <w:rFonts w:ascii="Book Antiqua" w:hAnsi="Book Antiqua"/>
          <w:b/>
          <w:bCs/>
          <w:color w:val="auto"/>
          <w:sz w:val="24"/>
          <w:szCs w:val="24"/>
          <w:lang w:val="en-US" w:eastAsia="zh-CN"/>
        </w:rPr>
        <w:t>de</w:t>
      </w:r>
      <w:proofErr w:type="gramEnd"/>
      <w:r w:rsidRPr="00AD5F8D">
        <w:rPr>
          <w:rFonts w:ascii="Book Antiqua" w:hAnsi="Book Antiqua"/>
          <w:b/>
          <w:bCs/>
          <w:color w:val="auto"/>
          <w:sz w:val="24"/>
          <w:szCs w:val="24"/>
          <w:lang w:val="en-US" w:eastAsia="zh-CN"/>
        </w:rPr>
        <w:t xml:space="preserve"> Boer IH</w:t>
      </w:r>
      <w:r w:rsidRPr="00AD5F8D">
        <w:rPr>
          <w:rFonts w:ascii="Book Antiqua" w:hAnsi="Book Antiqua"/>
          <w:color w:val="auto"/>
          <w:sz w:val="24"/>
          <w:szCs w:val="24"/>
          <w:lang w:val="en-US" w:eastAsia="zh-CN"/>
        </w:rPr>
        <w:t xml:space="preserve">, Sun W, Cleary PA, </w:t>
      </w:r>
      <w:proofErr w:type="spellStart"/>
      <w:r w:rsidRPr="00AD5F8D">
        <w:rPr>
          <w:rFonts w:ascii="Book Antiqua" w:hAnsi="Book Antiqua"/>
          <w:color w:val="auto"/>
          <w:sz w:val="24"/>
          <w:szCs w:val="24"/>
          <w:lang w:val="en-US" w:eastAsia="zh-CN"/>
        </w:rPr>
        <w:t>Lachin</w:t>
      </w:r>
      <w:proofErr w:type="spellEnd"/>
      <w:r w:rsidRPr="00AD5F8D">
        <w:rPr>
          <w:rFonts w:ascii="Book Antiqua" w:hAnsi="Book Antiqua"/>
          <w:color w:val="auto"/>
          <w:sz w:val="24"/>
          <w:szCs w:val="24"/>
          <w:lang w:val="en-US" w:eastAsia="zh-CN"/>
        </w:rPr>
        <w:t xml:space="preserve"> JM, </w:t>
      </w:r>
      <w:proofErr w:type="spellStart"/>
      <w:r w:rsidRPr="00AD5F8D">
        <w:rPr>
          <w:rFonts w:ascii="Book Antiqua" w:hAnsi="Book Antiqua"/>
          <w:color w:val="auto"/>
          <w:sz w:val="24"/>
          <w:szCs w:val="24"/>
          <w:lang w:val="en-US" w:eastAsia="zh-CN"/>
        </w:rPr>
        <w:t>Molitch</w:t>
      </w:r>
      <w:proofErr w:type="spellEnd"/>
      <w:r w:rsidRPr="00AD5F8D">
        <w:rPr>
          <w:rFonts w:ascii="Book Antiqua" w:hAnsi="Book Antiqua"/>
          <w:color w:val="auto"/>
          <w:sz w:val="24"/>
          <w:szCs w:val="24"/>
          <w:lang w:val="en-US" w:eastAsia="zh-CN"/>
        </w:rPr>
        <w:t xml:space="preserve"> ME, </w:t>
      </w:r>
      <w:proofErr w:type="spellStart"/>
      <w:r w:rsidRPr="00AD5F8D">
        <w:rPr>
          <w:rFonts w:ascii="Book Antiqua" w:hAnsi="Book Antiqua"/>
          <w:color w:val="auto"/>
          <w:sz w:val="24"/>
          <w:szCs w:val="24"/>
          <w:lang w:val="en-US" w:eastAsia="zh-CN"/>
        </w:rPr>
        <w:t>Steffes</w:t>
      </w:r>
      <w:proofErr w:type="spellEnd"/>
      <w:r w:rsidRPr="00AD5F8D">
        <w:rPr>
          <w:rFonts w:ascii="Book Antiqua" w:hAnsi="Book Antiqua"/>
          <w:color w:val="auto"/>
          <w:sz w:val="24"/>
          <w:szCs w:val="24"/>
          <w:lang w:val="en-US" w:eastAsia="zh-CN"/>
        </w:rPr>
        <w:t xml:space="preserve"> MW, </w:t>
      </w:r>
      <w:proofErr w:type="spellStart"/>
      <w:r w:rsidRPr="00AD5F8D">
        <w:rPr>
          <w:rFonts w:ascii="Book Antiqua" w:hAnsi="Book Antiqua"/>
          <w:color w:val="auto"/>
          <w:sz w:val="24"/>
          <w:szCs w:val="24"/>
          <w:lang w:val="en-US" w:eastAsia="zh-CN"/>
        </w:rPr>
        <w:t>Zinman</w:t>
      </w:r>
      <w:proofErr w:type="spellEnd"/>
      <w:r w:rsidRPr="00AD5F8D">
        <w:rPr>
          <w:rFonts w:ascii="Book Antiqua" w:hAnsi="Book Antiqua"/>
          <w:color w:val="auto"/>
          <w:sz w:val="24"/>
          <w:szCs w:val="24"/>
          <w:lang w:val="en-US" w:eastAsia="zh-CN"/>
        </w:rPr>
        <w:t xml:space="preserve"> B. Intensive diabetes therapy and glomerular filtration rate in type 1 diabetes.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2011; </w:t>
      </w:r>
      <w:r w:rsidRPr="00AD5F8D">
        <w:rPr>
          <w:rFonts w:ascii="Book Antiqua" w:hAnsi="Book Antiqua"/>
          <w:b/>
          <w:bCs/>
          <w:color w:val="auto"/>
          <w:sz w:val="24"/>
          <w:szCs w:val="24"/>
          <w:lang w:val="en-US" w:eastAsia="zh-CN"/>
        </w:rPr>
        <w:t>365</w:t>
      </w:r>
      <w:r w:rsidRPr="00AD5F8D">
        <w:rPr>
          <w:rFonts w:ascii="Book Antiqua" w:hAnsi="Book Antiqua"/>
          <w:color w:val="auto"/>
          <w:sz w:val="24"/>
          <w:szCs w:val="24"/>
          <w:lang w:val="en-US" w:eastAsia="zh-CN"/>
        </w:rPr>
        <w:t>: 2366-2376 [PMID: 22077236 DOI: 10.1056/NEJMoa1111732]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Wong MG</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Perkovic</w:t>
      </w:r>
      <w:proofErr w:type="spellEnd"/>
      <w:r w:rsidRPr="00AD5F8D">
        <w:rPr>
          <w:rFonts w:ascii="Book Antiqua" w:hAnsi="Book Antiqua"/>
          <w:color w:val="auto"/>
          <w:sz w:val="24"/>
          <w:szCs w:val="24"/>
          <w:lang w:val="en-US" w:eastAsia="zh-CN"/>
        </w:rPr>
        <w:t xml:space="preserve"> V, Chalmers J, Woodward M, Li Q, Cooper ME, </w:t>
      </w:r>
      <w:proofErr w:type="spellStart"/>
      <w:r w:rsidRPr="00AD5F8D">
        <w:rPr>
          <w:rFonts w:ascii="Book Antiqua" w:hAnsi="Book Antiqua"/>
          <w:color w:val="auto"/>
          <w:sz w:val="24"/>
          <w:szCs w:val="24"/>
          <w:lang w:val="en-US" w:eastAsia="zh-CN"/>
        </w:rPr>
        <w:t>Hamet</w:t>
      </w:r>
      <w:proofErr w:type="spellEnd"/>
      <w:r w:rsidRPr="00AD5F8D">
        <w:rPr>
          <w:rFonts w:ascii="Book Antiqua" w:hAnsi="Book Antiqua"/>
          <w:color w:val="auto"/>
          <w:sz w:val="24"/>
          <w:szCs w:val="24"/>
          <w:lang w:val="en-US" w:eastAsia="zh-CN"/>
        </w:rPr>
        <w:t xml:space="preserve"> P, </w:t>
      </w:r>
      <w:proofErr w:type="spellStart"/>
      <w:r w:rsidRPr="00AD5F8D">
        <w:rPr>
          <w:rFonts w:ascii="Book Antiqua" w:hAnsi="Book Antiqua"/>
          <w:color w:val="auto"/>
          <w:sz w:val="24"/>
          <w:szCs w:val="24"/>
          <w:lang w:val="en-US" w:eastAsia="zh-CN"/>
        </w:rPr>
        <w:t>Harrap</w:t>
      </w:r>
      <w:proofErr w:type="spellEnd"/>
      <w:r w:rsidRPr="00AD5F8D">
        <w:rPr>
          <w:rFonts w:ascii="Book Antiqua" w:hAnsi="Book Antiqua"/>
          <w:color w:val="auto"/>
          <w:sz w:val="24"/>
          <w:szCs w:val="24"/>
          <w:lang w:val="en-US" w:eastAsia="zh-CN"/>
        </w:rPr>
        <w:t xml:space="preserve"> S, Heller S, </w:t>
      </w:r>
      <w:proofErr w:type="spellStart"/>
      <w:r w:rsidRPr="00AD5F8D">
        <w:rPr>
          <w:rFonts w:ascii="Book Antiqua" w:hAnsi="Book Antiqua"/>
          <w:color w:val="auto"/>
          <w:sz w:val="24"/>
          <w:szCs w:val="24"/>
          <w:lang w:val="en-US" w:eastAsia="zh-CN"/>
        </w:rPr>
        <w:t>MacMahon</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Mancia</w:t>
      </w:r>
      <w:proofErr w:type="spellEnd"/>
      <w:r w:rsidRPr="00AD5F8D">
        <w:rPr>
          <w:rFonts w:ascii="Book Antiqua" w:hAnsi="Book Antiqua"/>
          <w:color w:val="auto"/>
          <w:sz w:val="24"/>
          <w:szCs w:val="24"/>
          <w:lang w:val="en-US" w:eastAsia="zh-CN"/>
        </w:rPr>
        <w:t xml:space="preserve"> G, </w:t>
      </w:r>
      <w:proofErr w:type="spellStart"/>
      <w:r w:rsidRPr="00AD5F8D">
        <w:rPr>
          <w:rFonts w:ascii="Book Antiqua" w:hAnsi="Book Antiqua"/>
          <w:color w:val="auto"/>
          <w:sz w:val="24"/>
          <w:szCs w:val="24"/>
          <w:lang w:val="en-US" w:eastAsia="zh-CN"/>
        </w:rPr>
        <w:t>Marre</w:t>
      </w:r>
      <w:proofErr w:type="spellEnd"/>
      <w:r w:rsidRPr="00AD5F8D">
        <w:rPr>
          <w:rFonts w:ascii="Book Antiqua" w:hAnsi="Book Antiqua"/>
          <w:color w:val="auto"/>
          <w:sz w:val="24"/>
          <w:szCs w:val="24"/>
          <w:lang w:val="en-US" w:eastAsia="zh-CN"/>
        </w:rPr>
        <w:t xml:space="preserve"> M, Matthews D, Neal B, </w:t>
      </w:r>
      <w:proofErr w:type="spellStart"/>
      <w:r w:rsidRPr="00AD5F8D">
        <w:rPr>
          <w:rFonts w:ascii="Book Antiqua" w:hAnsi="Book Antiqua"/>
          <w:color w:val="auto"/>
          <w:sz w:val="24"/>
          <w:szCs w:val="24"/>
          <w:lang w:val="en-US" w:eastAsia="zh-CN"/>
        </w:rPr>
        <w:t>Poulter</w:t>
      </w:r>
      <w:proofErr w:type="spellEnd"/>
      <w:r w:rsidRPr="00AD5F8D">
        <w:rPr>
          <w:rFonts w:ascii="Book Antiqua" w:hAnsi="Book Antiqua"/>
          <w:color w:val="auto"/>
          <w:sz w:val="24"/>
          <w:szCs w:val="24"/>
          <w:lang w:val="en-US" w:eastAsia="zh-CN"/>
        </w:rPr>
        <w:t xml:space="preserve"> N, Rodgers A, Williams B, </w:t>
      </w:r>
      <w:proofErr w:type="spellStart"/>
      <w:r w:rsidRPr="00AD5F8D">
        <w:rPr>
          <w:rFonts w:ascii="Book Antiqua" w:hAnsi="Book Antiqua"/>
          <w:color w:val="auto"/>
          <w:sz w:val="24"/>
          <w:szCs w:val="24"/>
          <w:lang w:val="en-US" w:eastAsia="zh-CN"/>
        </w:rPr>
        <w:t>Zoungas</w:t>
      </w:r>
      <w:proofErr w:type="spellEnd"/>
      <w:r w:rsidRPr="00AD5F8D">
        <w:rPr>
          <w:rFonts w:ascii="Book Antiqua" w:hAnsi="Book Antiqua"/>
          <w:color w:val="auto"/>
          <w:sz w:val="24"/>
          <w:szCs w:val="24"/>
          <w:lang w:val="en-US" w:eastAsia="zh-CN"/>
        </w:rPr>
        <w:t xml:space="preserve"> S. Long-term Benefits of Intensive Glucose Control for Preventing End-Stage Kidney Disease: ADVANCE-ON. </w:t>
      </w:r>
      <w:r w:rsidRPr="00AD5F8D">
        <w:rPr>
          <w:rFonts w:ascii="Book Antiqua" w:hAnsi="Book Antiqua"/>
          <w:i/>
          <w:iCs/>
          <w:color w:val="auto"/>
          <w:sz w:val="24"/>
          <w:szCs w:val="24"/>
          <w:lang w:val="en-US" w:eastAsia="zh-CN"/>
        </w:rPr>
        <w:t>Diabetes Care</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39</w:t>
      </w:r>
      <w:r w:rsidRPr="00AD5F8D">
        <w:rPr>
          <w:rFonts w:ascii="Book Antiqua" w:hAnsi="Book Antiqua"/>
          <w:color w:val="auto"/>
          <w:sz w:val="24"/>
          <w:szCs w:val="24"/>
          <w:lang w:val="en-US" w:eastAsia="zh-CN"/>
        </w:rPr>
        <w:t>: 694-700 [PMID: 27006512 DOI: 10.2337/dc15-2322]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F313C">
        <w:rPr>
          <w:rFonts w:ascii="Book Antiqua" w:hAnsi="Book Antiqua"/>
          <w:b/>
          <w:color w:val="auto"/>
          <w:sz w:val="24"/>
          <w:szCs w:val="24"/>
          <w:lang w:val="en-US" w:eastAsia="zh-CN"/>
        </w:rPr>
        <w:lastRenderedPageBreak/>
        <w:t>Jerums</w:t>
      </w:r>
      <w:proofErr w:type="spellEnd"/>
      <w:r w:rsidRPr="00AF313C">
        <w:rPr>
          <w:rFonts w:ascii="Book Antiqua" w:hAnsi="Book Antiqua"/>
          <w:b/>
          <w:color w:val="auto"/>
          <w:sz w:val="24"/>
          <w:szCs w:val="24"/>
          <w:lang w:val="en-US" w:eastAsia="zh-CN"/>
        </w:rPr>
        <w:t xml:space="preserve"> G</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Ekinc</w:t>
      </w:r>
      <w:proofErr w:type="spellEnd"/>
      <w:r w:rsidRPr="00AD5F8D">
        <w:rPr>
          <w:rFonts w:ascii="Book Antiqua" w:hAnsi="Book Antiqua"/>
          <w:color w:val="auto"/>
          <w:sz w:val="24"/>
          <w:szCs w:val="24"/>
          <w:lang w:val="en-US" w:eastAsia="zh-CN"/>
        </w:rPr>
        <w:t xml:space="preserve"> EI, </w:t>
      </w:r>
      <w:proofErr w:type="spellStart"/>
      <w:r w:rsidRPr="00AD5F8D">
        <w:rPr>
          <w:rFonts w:ascii="Book Antiqua" w:hAnsi="Book Antiqua"/>
          <w:color w:val="auto"/>
          <w:sz w:val="24"/>
          <w:szCs w:val="24"/>
          <w:lang w:val="en-US" w:eastAsia="zh-CN"/>
        </w:rPr>
        <w:t>Premaratne</w:t>
      </w:r>
      <w:proofErr w:type="spellEnd"/>
      <w:r w:rsidRPr="00AD5F8D">
        <w:rPr>
          <w:rFonts w:ascii="Book Antiqua" w:hAnsi="Book Antiqua"/>
          <w:color w:val="auto"/>
          <w:sz w:val="24"/>
          <w:szCs w:val="24"/>
          <w:lang w:val="en-US" w:eastAsia="zh-CN"/>
        </w:rPr>
        <w:t xml:space="preserve"> E, Baker ST, </w:t>
      </w:r>
      <w:proofErr w:type="spellStart"/>
      <w:r w:rsidRPr="00AD5F8D">
        <w:rPr>
          <w:rFonts w:ascii="Book Antiqua" w:hAnsi="Book Antiqua"/>
          <w:color w:val="auto"/>
          <w:sz w:val="24"/>
          <w:szCs w:val="24"/>
          <w:lang w:val="en-US" w:eastAsia="zh-CN"/>
        </w:rPr>
        <w:t>Panagiotopolous</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MacIsaac</w:t>
      </w:r>
      <w:proofErr w:type="spellEnd"/>
      <w:r w:rsidRPr="00AD5F8D">
        <w:rPr>
          <w:rFonts w:ascii="Book Antiqua" w:hAnsi="Book Antiqua"/>
          <w:color w:val="auto"/>
          <w:sz w:val="24"/>
          <w:szCs w:val="24"/>
          <w:lang w:val="en-US" w:eastAsia="zh-CN"/>
        </w:rPr>
        <w:t xml:space="preserve"> RJ. Diabetic Nephropathy. In: International Textbook of Diabetes Mellitus</w:t>
      </w:r>
      <w:r w:rsidR="00B17AE4">
        <w:rPr>
          <w:rFonts w:ascii="Book Antiqua" w:hAnsi="Book Antiqua"/>
          <w:color w:val="auto"/>
          <w:sz w:val="24"/>
          <w:szCs w:val="24"/>
          <w:lang w:val="en-US" w:eastAsia="zh-CN"/>
        </w:rPr>
        <w:t>.</w:t>
      </w:r>
      <w:r w:rsidRPr="00AD5F8D">
        <w:rPr>
          <w:rFonts w:ascii="Book Antiqua" w:hAnsi="Book Antiqua"/>
          <w:color w:val="auto"/>
          <w:sz w:val="24"/>
          <w:szCs w:val="24"/>
          <w:lang w:val="en-US" w:eastAsia="zh-CN"/>
        </w:rPr>
        <w:t xml:space="preserve"> 4th </w:t>
      </w:r>
      <w:proofErr w:type="gramStart"/>
      <w:r w:rsidRPr="00AD5F8D">
        <w:rPr>
          <w:rFonts w:ascii="Book Antiqua" w:hAnsi="Book Antiqua"/>
          <w:color w:val="auto"/>
          <w:sz w:val="24"/>
          <w:szCs w:val="24"/>
          <w:lang w:val="en-US" w:eastAsia="zh-CN"/>
        </w:rPr>
        <w:t>ed</w:t>
      </w:r>
      <w:proofErr w:type="gramEnd"/>
      <w:r w:rsidRPr="00AD5F8D">
        <w:rPr>
          <w:rFonts w:ascii="Book Antiqua" w:hAnsi="Book Antiqua"/>
          <w:color w:val="auto"/>
          <w:sz w:val="24"/>
          <w:szCs w:val="24"/>
          <w:lang w:val="en-US" w:eastAsia="zh-CN"/>
        </w:rPr>
        <w:t xml:space="preserve">. In: </w:t>
      </w:r>
      <w:proofErr w:type="spellStart"/>
      <w:r w:rsidRPr="00AD5F8D">
        <w:rPr>
          <w:rFonts w:ascii="Book Antiqua" w:hAnsi="Book Antiqua"/>
          <w:color w:val="auto"/>
          <w:sz w:val="24"/>
          <w:szCs w:val="24"/>
          <w:lang w:val="en-US" w:eastAsia="zh-CN"/>
        </w:rPr>
        <w:t>deFronzo</w:t>
      </w:r>
      <w:proofErr w:type="spellEnd"/>
      <w:r w:rsidRPr="00AD5F8D">
        <w:rPr>
          <w:rFonts w:ascii="Book Antiqua" w:hAnsi="Book Antiqua"/>
          <w:color w:val="auto"/>
          <w:sz w:val="24"/>
          <w:szCs w:val="24"/>
          <w:lang w:val="en-US" w:eastAsia="zh-CN"/>
        </w:rPr>
        <w:t xml:space="preserve"> R, </w:t>
      </w:r>
      <w:proofErr w:type="spellStart"/>
      <w:r w:rsidRPr="00AD5F8D">
        <w:rPr>
          <w:rFonts w:ascii="Book Antiqua" w:hAnsi="Book Antiqua"/>
          <w:color w:val="auto"/>
          <w:sz w:val="24"/>
          <w:szCs w:val="24"/>
          <w:lang w:val="en-US" w:eastAsia="zh-CN"/>
        </w:rPr>
        <w:t>Ferrannini</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Zimmet</w:t>
      </w:r>
      <w:proofErr w:type="spellEnd"/>
      <w:r w:rsidRPr="00AD5F8D">
        <w:rPr>
          <w:rFonts w:ascii="Book Antiqua" w:hAnsi="Book Antiqua"/>
          <w:color w:val="auto"/>
          <w:sz w:val="24"/>
          <w:szCs w:val="24"/>
          <w:lang w:val="en-US" w:eastAsia="zh-CN"/>
        </w:rPr>
        <w:t xml:space="preserve"> P, </w:t>
      </w:r>
      <w:proofErr w:type="spellStart"/>
      <w:r w:rsidRPr="00AD5F8D">
        <w:rPr>
          <w:rFonts w:ascii="Book Antiqua" w:hAnsi="Book Antiqua"/>
          <w:color w:val="auto"/>
          <w:sz w:val="24"/>
          <w:szCs w:val="24"/>
          <w:lang w:val="en-US" w:eastAsia="zh-CN"/>
        </w:rPr>
        <w:t>Alberti</w:t>
      </w:r>
      <w:proofErr w:type="spellEnd"/>
      <w:r w:rsidRPr="00AD5F8D">
        <w:rPr>
          <w:rFonts w:ascii="Book Antiqua" w:hAnsi="Book Antiqua"/>
          <w:color w:val="auto"/>
          <w:sz w:val="24"/>
          <w:szCs w:val="24"/>
          <w:lang w:val="en-US" w:eastAsia="zh-CN"/>
        </w:rPr>
        <w:t xml:space="preserve"> G. Edited by </w:t>
      </w:r>
      <w:proofErr w:type="spellStart"/>
      <w:r w:rsidRPr="00AD5F8D">
        <w:rPr>
          <w:rFonts w:ascii="Book Antiqua" w:hAnsi="Book Antiqua"/>
          <w:color w:val="auto"/>
          <w:sz w:val="24"/>
          <w:szCs w:val="24"/>
          <w:lang w:val="en-US" w:eastAsia="zh-CN"/>
        </w:rPr>
        <w:t>deFronzo</w:t>
      </w:r>
      <w:proofErr w:type="spellEnd"/>
      <w:r w:rsidRPr="00AD5F8D">
        <w:rPr>
          <w:rFonts w:ascii="Book Antiqua" w:hAnsi="Book Antiqua"/>
          <w:color w:val="auto"/>
          <w:sz w:val="24"/>
          <w:szCs w:val="24"/>
          <w:lang w:val="en-US" w:eastAsia="zh-CN"/>
        </w:rPr>
        <w:t xml:space="preserve"> R, </w:t>
      </w:r>
      <w:proofErr w:type="spellStart"/>
      <w:r w:rsidRPr="00AD5F8D">
        <w:rPr>
          <w:rFonts w:ascii="Book Antiqua" w:hAnsi="Book Antiqua"/>
          <w:color w:val="auto"/>
          <w:sz w:val="24"/>
          <w:szCs w:val="24"/>
          <w:lang w:val="en-US" w:eastAsia="zh-CN"/>
        </w:rPr>
        <w:t>Ferrannini</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Zimmet</w:t>
      </w:r>
      <w:proofErr w:type="spellEnd"/>
      <w:r w:rsidRPr="00AD5F8D">
        <w:rPr>
          <w:rFonts w:ascii="Book Antiqua" w:hAnsi="Book Antiqua"/>
          <w:color w:val="auto"/>
          <w:sz w:val="24"/>
          <w:szCs w:val="24"/>
          <w:lang w:val="en-US" w:eastAsia="zh-CN"/>
        </w:rPr>
        <w:t xml:space="preserve"> P, </w:t>
      </w:r>
      <w:proofErr w:type="spellStart"/>
      <w:r w:rsidRPr="00AD5F8D">
        <w:rPr>
          <w:rFonts w:ascii="Book Antiqua" w:hAnsi="Book Antiqua"/>
          <w:color w:val="auto"/>
          <w:sz w:val="24"/>
          <w:szCs w:val="24"/>
          <w:lang w:val="en-US" w:eastAsia="zh-CN"/>
        </w:rPr>
        <w:t>Alberti</w:t>
      </w:r>
      <w:proofErr w:type="spellEnd"/>
      <w:r w:rsidRPr="00AD5F8D">
        <w:rPr>
          <w:rFonts w:ascii="Book Antiqua" w:hAnsi="Book Antiqua"/>
          <w:color w:val="auto"/>
          <w:sz w:val="24"/>
          <w:szCs w:val="24"/>
          <w:lang w:val="en-US" w:eastAsia="zh-CN"/>
        </w:rPr>
        <w:t xml:space="preserve"> G. 4th </w:t>
      </w:r>
      <w:proofErr w:type="spellStart"/>
      <w:r w:rsidRPr="00AD5F8D">
        <w:rPr>
          <w:rFonts w:ascii="Book Antiqua" w:hAnsi="Book Antiqua"/>
          <w:color w:val="auto"/>
          <w:sz w:val="24"/>
          <w:szCs w:val="24"/>
          <w:lang w:val="en-US" w:eastAsia="zh-CN"/>
        </w:rPr>
        <w:t>ed</w:t>
      </w:r>
      <w:proofErr w:type="spellEnd"/>
      <w:r w:rsidRPr="00AD5F8D">
        <w:rPr>
          <w:rFonts w:ascii="Book Antiqua" w:hAnsi="Book Antiqua"/>
          <w:color w:val="auto"/>
          <w:sz w:val="24"/>
          <w:szCs w:val="24"/>
          <w:lang w:val="en-US" w:eastAsia="zh-CN"/>
        </w:rPr>
        <w:t>: Wiley-Blackwell, 2015 911-925 [DOI: 10.1002/9781118387658.ch62]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Coughlan MT</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Thorburn</w:t>
      </w:r>
      <w:proofErr w:type="spellEnd"/>
      <w:r w:rsidRPr="00AD5F8D">
        <w:rPr>
          <w:rFonts w:ascii="Book Antiqua" w:hAnsi="Book Antiqua"/>
          <w:color w:val="auto"/>
          <w:sz w:val="24"/>
          <w:szCs w:val="24"/>
          <w:lang w:val="en-US" w:eastAsia="zh-CN"/>
        </w:rPr>
        <w:t xml:space="preserve"> DR, </w:t>
      </w:r>
      <w:proofErr w:type="spellStart"/>
      <w:r w:rsidRPr="00AD5F8D">
        <w:rPr>
          <w:rFonts w:ascii="Book Antiqua" w:hAnsi="Book Antiqua"/>
          <w:color w:val="auto"/>
          <w:sz w:val="24"/>
          <w:szCs w:val="24"/>
          <w:lang w:val="en-US" w:eastAsia="zh-CN"/>
        </w:rPr>
        <w:t>Penfold</w:t>
      </w:r>
      <w:proofErr w:type="spellEnd"/>
      <w:r w:rsidRPr="00AD5F8D">
        <w:rPr>
          <w:rFonts w:ascii="Book Antiqua" w:hAnsi="Book Antiqua"/>
          <w:color w:val="auto"/>
          <w:sz w:val="24"/>
          <w:szCs w:val="24"/>
          <w:lang w:val="en-US" w:eastAsia="zh-CN"/>
        </w:rPr>
        <w:t xml:space="preserve"> SA, </w:t>
      </w:r>
      <w:proofErr w:type="spellStart"/>
      <w:r w:rsidRPr="00AD5F8D">
        <w:rPr>
          <w:rFonts w:ascii="Book Antiqua" w:hAnsi="Book Antiqua"/>
          <w:color w:val="auto"/>
          <w:sz w:val="24"/>
          <w:szCs w:val="24"/>
          <w:lang w:val="en-US" w:eastAsia="zh-CN"/>
        </w:rPr>
        <w:t>Laskowski</w:t>
      </w:r>
      <w:proofErr w:type="spellEnd"/>
      <w:r w:rsidRPr="00AD5F8D">
        <w:rPr>
          <w:rFonts w:ascii="Book Antiqua" w:hAnsi="Book Antiqua"/>
          <w:color w:val="auto"/>
          <w:sz w:val="24"/>
          <w:szCs w:val="24"/>
          <w:lang w:val="en-US" w:eastAsia="zh-CN"/>
        </w:rPr>
        <w:t xml:space="preserve"> A, Harcourt BE, </w:t>
      </w:r>
      <w:proofErr w:type="spellStart"/>
      <w:r w:rsidRPr="00AD5F8D">
        <w:rPr>
          <w:rFonts w:ascii="Book Antiqua" w:hAnsi="Book Antiqua"/>
          <w:color w:val="auto"/>
          <w:sz w:val="24"/>
          <w:szCs w:val="24"/>
          <w:lang w:val="en-US" w:eastAsia="zh-CN"/>
        </w:rPr>
        <w:t>Sourris</w:t>
      </w:r>
      <w:proofErr w:type="spellEnd"/>
      <w:r w:rsidRPr="00AD5F8D">
        <w:rPr>
          <w:rFonts w:ascii="Book Antiqua" w:hAnsi="Book Antiqua"/>
          <w:color w:val="auto"/>
          <w:sz w:val="24"/>
          <w:szCs w:val="24"/>
          <w:lang w:val="en-US" w:eastAsia="zh-CN"/>
        </w:rPr>
        <w:t xml:space="preserve"> KC, Tan AL, </w:t>
      </w:r>
      <w:proofErr w:type="spellStart"/>
      <w:r w:rsidRPr="00AD5F8D">
        <w:rPr>
          <w:rFonts w:ascii="Book Antiqua" w:hAnsi="Book Antiqua"/>
          <w:color w:val="auto"/>
          <w:sz w:val="24"/>
          <w:szCs w:val="24"/>
          <w:lang w:val="en-US" w:eastAsia="zh-CN"/>
        </w:rPr>
        <w:t>Fukami</w:t>
      </w:r>
      <w:proofErr w:type="spellEnd"/>
      <w:r w:rsidRPr="00AD5F8D">
        <w:rPr>
          <w:rFonts w:ascii="Book Antiqua" w:hAnsi="Book Antiqua"/>
          <w:color w:val="auto"/>
          <w:sz w:val="24"/>
          <w:szCs w:val="24"/>
          <w:lang w:val="en-US" w:eastAsia="zh-CN"/>
        </w:rPr>
        <w:t xml:space="preserve"> K, </w:t>
      </w:r>
      <w:proofErr w:type="spellStart"/>
      <w:r w:rsidRPr="00AD5F8D">
        <w:rPr>
          <w:rFonts w:ascii="Book Antiqua" w:hAnsi="Book Antiqua"/>
          <w:color w:val="auto"/>
          <w:sz w:val="24"/>
          <w:szCs w:val="24"/>
          <w:lang w:val="en-US" w:eastAsia="zh-CN"/>
        </w:rPr>
        <w:t>Thallas-Bonke</w:t>
      </w:r>
      <w:proofErr w:type="spellEnd"/>
      <w:r w:rsidRPr="00AD5F8D">
        <w:rPr>
          <w:rFonts w:ascii="Book Antiqua" w:hAnsi="Book Antiqua"/>
          <w:color w:val="auto"/>
          <w:sz w:val="24"/>
          <w:szCs w:val="24"/>
          <w:lang w:val="en-US" w:eastAsia="zh-CN"/>
        </w:rPr>
        <w:t xml:space="preserve"> V, </w:t>
      </w:r>
      <w:proofErr w:type="spellStart"/>
      <w:r w:rsidRPr="00AD5F8D">
        <w:rPr>
          <w:rFonts w:ascii="Book Antiqua" w:hAnsi="Book Antiqua"/>
          <w:color w:val="auto"/>
          <w:sz w:val="24"/>
          <w:szCs w:val="24"/>
          <w:lang w:val="en-US" w:eastAsia="zh-CN"/>
        </w:rPr>
        <w:t>Nawroth</w:t>
      </w:r>
      <w:proofErr w:type="spellEnd"/>
      <w:r w:rsidRPr="00AD5F8D">
        <w:rPr>
          <w:rFonts w:ascii="Book Antiqua" w:hAnsi="Book Antiqua"/>
          <w:color w:val="auto"/>
          <w:sz w:val="24"/>
          <w:szCs w:val="24"/>
          <w:lang w:val="en-US" w:eastAsia="zh-CN"/>
        </w:rPr>
        <w:t xml:space="preserve"> PP, Brownlee M, </w:t>
      </w:r>
      <w:proofErr w:type="spellStart"/>
      <w:r w:rsidRPr="00AD5F8D">
        <w:rPr>
          <w:rFonts w:ascii="Book Antiqua" w:hAnsi="Book Antiqua"/>
          <w:color w:val="auto"/>
          <w:sz w:val="24"/>
          <w:szCs w:val="24"/>
          <w:lang w:val="en-US" w:eastAsia="zh-CN"/>
        </w:rPr>
        <w:t>Bierhaus</w:t>
      </w:r>
      <w:proofErr w:type="spellEnd"/>
      <w:r w:rsidRPr="00AD5F8D">
        <w:rPr>
          <w:rFonts w:ascii="Book Antiqua" w:hAnsi="Book Antiqua"/>
          <w:color w:val="auto"/>
          <w:sz w:val="24"/>
          <w:szCs w:val="24"/>
          <w:lang w:val="en-US" w:eastAsia="zh-CN"/>
        </w:rPr>
        <w:t xml:space="preserve"> A, Cooper ME, Forbes JM. RAGE-induced cytosolic ROS promote mitochondrial superoxide generation in diabetes. </w:t>
      </w:r>
      <w:r w:rsidRPr="00AD5F8D">
        <w:rPr>
          <w:rFonts w:ascii="Book Antiqua" w:hAnsi="Book Antiqua"/>
          <w:i/>
          <w:iCs/>
          <w:color w:val="auto"/>
          <w:sz w:val="24"/>
          <w:szCs w:val="24"/>
          <w:lang w:val="en-US" w:eastAsia="zh-CN"/>
        </w:rPr>
        <w:t xml:space="preserve">J Am </w:t>
      </w:r>
      <w:proofErr w:type="spellStart"/>
      <w:r w:rsidRPr="00AD5F8D">
        <w:rPr>
          <w:rFonts w:ascii="Book Antiqua" w:hAnsi="Book Antiqua"/>
          <w:i/>
          <w:iCs/>
          <w:color w:val="auto"/>
          <w:sz w:val="24"/>
          <w:szCs w:val="24"/>
          <w:lang w:val="en-US" w:eastAsia="zh-CN"/>
        </w:rPr>
        <w:t>Soc</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2009; </w:t>
      </w:r>
      <w:r w:rsidRPr="00AD5F8D">
        <w:rPr>
          <w:rFonts w:ascii="Book Antiqua" w:hAnsi="Book Antiqua"/>
          <w:b/>
          <w:bCs/>
          <w:color w:val="auto"/>
          <w:sz w:val="24"/>
          <w:szCs w:val="24"/>
          <w:lang w:val="en-US" w:eastAsia="zh-CN"/>
        </w:rPr>
        <w:t>20</w:t>
      </w:r>
      <w:r w:rsidRPr="00AD5F8D">
        <w:rPr>
          <w:rFonts w:ascii="Book Antiqua" w:hAnsi="Book Antiqua"/>
          <w:color w:val="auto"/>
          <w:sz w:val="24"/>
          <w:szCs w:val="24"/>
          <w:lang w:val="en-US" w:eastAsia="zh-CN"/>
        </w:rPr>
        <w:t>: 742-752 [PMID: 19158353 DOI: 10.1681/ASN.2008050514]</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Oldfield MD</w:t>
      </w:r>
      <w:r w:rsidRPr="00AD5F8D">
        <w:rPr>
          <w:rFonts w:ascii="Book Antiqua" w:hAnsi="Book Antiqua"/>
          <w:color w:val="auto"/>
          <w:sz w:val="24"/>
          <w:szCs w:val="24"/>
          <w:lang w:val="en-US" w:eastAsia="zh-CN"/>
        </w:rPr>
        <w:t xml:space="preserve">, Bach LA, Forbes JM, </w:t>
      </w:r>
      <w:proofErr w:type="spellStart"/>
      <w:r w:rsidRPr="00AD5F8D">
        <w:rPr>
          <w:rFonts w:ascii="Book Antiqua" w:hAnsi="Book Antiqua"/>
          <w:color w:val="auto"/>
          <w:sz w:val="24"/>
          <w:szCs w:val="24"/>
          <w:lang w:val="en-US" w:eastAsia="zh-CN"/>
        </w:rPr>
        <w:t>Nikolic</w:t>
      </w:r>
      <w:proofErr w:type="spellEnd"/>
      <w:r w:rsidRPr="00AD5F8D">
        <w:rPr>
          <w:rFonts w:ascii="Book Antiqua" w:hAnsi="Book Antiqua"/>
          <w:color w:val="auto"/>
          <w:sz w:val="24"/>
          <w:szCs w:val="24"/>
          <w:lang w:val="en-US" w:eastAsia="zh-CN"/>
        </w:rPr>
        <w:t xml:space="preserve">-Paterson D, </w:t>
      </w:r>
      <w:proofErr w:type="spellStart"/>
      <w:r w:rsidRPr="00AD5F8D">
        <w:rPr>
          <w:rFonts w:ascii="Book Antiqua" w:hAnsi="Book Antiqua"/>
          <w:color w:val="auto"/>
          <w:sz w:val="24"/>
          <w:szCs w:val="24"/>
          <w:lang w:val="en-US" w:eastAsia="zh-CN"/>
        </w:rPr>
        <w:t>McRobert</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Thallas</w:t>
      </w:r>
      <w:proofErr w:type="spellEnd"/>
      <w:r w:rsidRPr="00AD5F8D">
        <w:rPr>
          <w:rFonts w:ascii="Book Antiqua" w:hAnsi="Book Antiqua"/>
          <w:color w:val="auto"/>
          <w:sz w:val="24"/>
          <w:szCs w:val="24"/>
          <w:lang w:val="en-US" w:eastAsia="zh-CN"/>
        </w:rPr>
        <w:t xml:space="preserve"> V, Atkins RC, </w:t>
      </w:r>
      <w:proofErr w:type="spellStart"/>
      <w:r w:rsidRPr="00AD5F8D">
        <w:rPr>
          <w:rFonts w:ascii="Book Antiqua" w:hAnsi="Book Antiqua"/>
          <w:color w:val="auto"/>
          <w:sz w:val="24"/>
          <w:szCs w:val="24"/>
          <w:lang w:val="en-US" w:eastAsia="zh-CN"/>
        </w:rPr>
        <w:t>Osicka</w:t>
      </w:r>
      <w:proofErr w:type="spellEnd"/>
      <w:r w:rsidRPr="00AD5F8D">
        <w:rPr>
          <w:rFonts w:ascii="Book Antiqua" w:hAnsi="Book Antiqua"/>
          <w:color w:val="auto"/>
          <w:sz w:val="24"/>
          <w:szCs w:val="24"/>
          <w:lang w:val="en-US" w:eastAsia="zh-CN"/>
        </w:rPr>
        <w:t xml:space="preserve"> T, </w:t>
      </w:r>
      <w:proofErr w:type="spellStart"/>
      <w:r w:rsidRPr="00AD5F8D">
        <w:rPr>
          <w:rFonts w:ascii="Book Antiqua" w:hAnsi="Book Antiqua"/>
          <w:color w:val="auto"/>
          <w:sz w:val="24"/>
          <w:szCs w:val="24"/>
          <w:lang w:val="en-US" w:eastAsia="zh-CN"/>
        </w:rPr>
        <w:t>Jerums</w:t>
      </w:r>
      <w:proofErr w:type="spellEnd"/>
      <w:r w:rsidRPr="00AD5F8D">
        <w:rPr>
          <w:rFonts w:ascii="Book Antiqua" w:hAnsi="Book Antiqua"/>
          <w:color w:val="auto"/>
          <w:sz w:val="24"/>
          <w:szCs w:val="24"/>
          <w:lang w:val="en-US" w:eastAsia="zh-CN"/>
        </w:rPr>
        <w:t xml:space="preserve"> G, Cooper ME. Advanced </w:t>
      </w:r>
      <w:proofErr w:type="spellStart"/>
      <w:r w:rsidRPr="00AD5F8D">
        <w:rPr>
          <w:rFonts w:ascii="Book Antiqua" w:hAnsi="Book Antiqua"/>
          <w:color w:val="auto"/>
          <w:sz w:val="24"/>
          <w:szCs w:val="24"/>
          <w:lang w:val="en-US" w:eastAsia="zh-CN"/>
        </w:rPr>
        <w:t>glycation</w:t>
      </w:r>
      <w:proofErr w:type="spellEnd"/>
      <w:r w:rsidRPr="00AD5F8D">
        <w:rPr>
          <w:rFonts w:ascii="Book Antiqua" w:hAnsi="Book Antiqua"/>
          <w:color w:val="auto"/>
          <w:sz w:val="24"/>
          <w:szCs w:val="24"/>
          <w:lang w:val="en-US" w:eastAsia="zh-CN"/>
        </w:rPr>
        <w:t xml:space="preserve"> end products cause epithelial-</w:t>
      </w:r>
      <w:proofErr w:type="spellStart"/>
      <w:r w:rsidRPr="00AD5F8D">
        <w:rPr>
          <w:rFonts w:ascii="Book Antiqua" w:hAnsi="Book Antiqua"/>
          <w:color w:val="auto"/>
          <w:sz w:val="24"/>
          <w:szCs w:val="24"/>
          <w:lang w:val="en-US" w:eastAsia="zh-CN"/>
        </w:rPr>
        <w:t>myofibroblast</w:t>
      </w:r>
      <w:proofErr w:type="spellEnd"/>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transdifferentiation</w:t>
      </w:r>
      <w:proofErr w:type="spellEnd"/>
      <w:r w:rsidRPr="00AD5F8D">
        <w:rPr>
          <w:rFonts w:ascii="Book Antiqua" w:hAnsi="Book Antiqua"/>
          <w:color w:val="auto"/>
          <w:sz w:val="24"/>
          <w:szCs w:val="24"/>
          <w:lang w:val="en-US" w:eastAsia="zh-CN"/>
        </w:rPr>
        <w:t xml:space="preserve"> via the receptor for advanced </w:t>
      </w:r>
      <w:proofErr w:type="spellStart"/>
      <w:r w:rsidRPr="00AD5F8D">
        <w:rPr>
          <w:rFonts w:ascii="Book Antiqua" w:hAnsi="Book Antiqua"/>
          <w:color w:val="auto"/>
          <w:sz w:val="24"/>
          <w:szCs w:val="24"/>
          <w:lang w:val="en-US" w:eastAsia="zh-CN"/>
        </w:rPr>
        <w:t>glycation</w:t>
      </w:r>
      <w:proofErr w:type="spellEnd"/>
      <w:r w:rsidRPr="00AD5F8D">
        <w:rPr>
          <w:rFonts w:ascii="Book Antiqua" w:hAnsi="Book Antiqua"/>
          <w:color w:val="auto"/>
          <w:sz w:val="24"/>
          <w:szCs w:val="24"/>
          <w:lang w:val="en-US" w:eastAsia="zh-CN"/>
        </w:rPr>
        <w:t xml:space="preserve"> end products (RAGE). </w:t>
      </w:r>
      <w:r w:rsidRPr="00AD5F8D">
        <w:rPr>
          <w:rFonts w:ascii="Book Antiqua" w:hAnsi="Book Antiqua"/>
          <w:i/>
          <w:iCs/>
          <w:color w:val="auto"/>
          <w:sz w:val="24"/>
          <w:szCs w:val="24"/>
          <w:lang w:val="en-US" w:eastAsia="zh-CN"/>
        </w:rPr>
        <w:t xml:space="preserve">J </w:t>
      </w:r>
      <w:proofErr w:type="spellStart"/>
      <w:r w:rsidRPr="00AD5F8D">
        <w:rPr>
          <w:rFonts w:ascii="Book Antiqua" w:hAnsi="Book Antiqua"/>
          <w:i/>
          <w:iCs/>
          <w:color w:val="auto"/>
          <w:sz w:val="24"/>
          <w:szCs w:val="24"/>
          <w:lang w:val="en-US" w:eastAsia="zh-CN"/>
        </w:rPr>
        <w:t>Clin</w:t>
      </w:r>
      <w:proofErr w:type="spellEnd"/>
      <w:r w:rsidRPr="00AD5F8D">
        <w:rPr>
          <w:rFonts w:ascii="Book Antiqua" w:hAnsi="Book Antiqua"/>
          <w:i/>
          <w:iCs/>
          <w:color w:val="auto"/>
          <w:sz w:val="24"/>
          <w:szCs w:val="24"/>
          <w:lang w:val="en-US" w:eastAsia="zh-CN"/>
        </w:rPr>
        <w:t xml:space="preserve"> Invest</w:t>
      </w:r>
      <w:r w:rsidRPr="00AD5F8D">
        <w:rPr>
          <w:rFonts w:ascii="Book Antiqua" w:hAnsi="Book Antiqua"/>
          <w:color w:val="auto"/>
          <w:sz w:val="24"/>
          <w:szCs w:val="24"/>
          <w:lang w:val="en-US" w:eastAsia="zh-CN"/>
        </w:rPr>
        <w:t> 2001; </w:t>
      </w:r>
      <w:r w:rsidRPr="00AD5F8D">
        <w:rPr>
          <w:rFonts w:ascii="Book Antiqua" w:hAnsi="Book Antiqua"/>
          <w:b/>
          <w:bCs/>
          <w:color w:val="auto"/>
          <w:sz w:val="24"/>
          <w:szCs w:val="24"/>
          <w:lang w:val="en-US" w:eastAsia="zh-CN"/>
        </w:rPr>
        <w:t>108</w:t>
      </w:r>
      <w:r w:rsidRPr="00AD5F8D">
        <w:rPr>
          <w:rFonts w:ascii="Book Antiqua" w:hAnsi="Book Antiqua"/>
          <w:color w:val="auto"/>
          <w:sz w:val="24"/>
          <w:szCs w:val="24"/>
          <w:lang w:val="en-US" w:eastAsia="zh-CN"/>
        </w:rPr>
        <w:t>: 1853-1863 [PMID: 11748269 DOI: 10.1172/JCI11951]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Coughlan MT</w:t>
      </w:r>
      <w:r w:rsidRPr="00AD5F8D">
        <w:rPr>
          <w:rFonts w:ascii="Book Antiqua" w:hAnsi="Book Antiqua"/>
          <w:color w:val="auto"/>
          <w:sz w:val="24"/>
          <w:szCs w:val="24"/>
          <w:lang w:val="en-US" w:eastAsia="zh-CN"/>
        </w:rPr>
        <w:t xml:space="preserve">, Nguyen TV, </w:t>
      </w:r>
      <w:proofErr w:type="spellStart"/>
      <w:r w:rsidRPr="00AD5F8D">
        <w:rPr>
          <w:rFonts w:ascii="Book Antiqua" w:hAnsi="Book Antiqua"/>
          <w:color w:val="auto"/>
          <w:sz w:val="24"/>
          <w:szCs w:val="24"/>
          <w:lang w:val="en-US" w:eastAsia="zh-CN"/>
        </w:rPr>
        <w:t>Penfold</w:t>
      </w:r>
      <w:proofErr w:type="spellEnd"/>
      <w:r w:rsidRPr="00AD5F8D">
        <w:rPr>
          <w:rFonts w:ascii="Book Antiqua" w:hAnsi="Book Antiqua"/>
          <w:color w:val="auto"/>
          <w:sz w:val="24"/>
          <w:szCs w:val="24"/>
          <w:lang w:val="en-US" w:eastAsia="zh-CN"/>
        </w:rPr>
        <w:t xml:space="preserve"> SA, Higgins GC, </w:t>
      </w:r>
      <w:proofErr w:type="spellStart"/>
      <w:r w:rsidRPr="00AD5F8D">
        <w:rPr>
          <w:rFonts w:ascii="Book Antiqua" w:hAnsi="Book Antiqua"/>
          <w:color w:val="auto"/>
          <w:sz w:val="24"/>
          <w:szCs w:val="24"/>
          <w:lang w:val="en-US" w:eastAsia="zh-CN"/>
        </w:rPr>
        <w:t>Thallas-Bonke</w:t>
      </w:r>
      <w:proofErr w:type="spellEnd"/>
      <w:r w:rsidRPr="00AD5F8D">
        <w:rPr>
          <w:rFonts w:ascii="Book Antiqua" w:hAnsi="Book Antiqua"/>
          <w:color w:val="auto"/>
          <w:sz w:val="24"/>
          <w:szCs w:val="24"/>
          <w:lang w:val="en-US" w:eastAsia="zh-CN"/>
        </w:rPr>
        <w:t xml:space="preserve"> V, Tan SM, Van Bergen NJ, </w:t>
      </w:r>
      <w:proofErr w:type="spellStart"/>
      <w:r w:rsidRPr="00AD5F8D">
        <w:rPr>
          <w:rFonts w:ascii="Book Antiqua" w:hAnsi="Book Antiqua"/>
          <w:color w:val="auto"/>
          <w:sz w:val="24"/>
          <w:szCs w:val="24"/>
          <w:lang w:val="en-US" w:eastAsia="zh-CN"/>
        </w:rPr>
        <w:t>Sourris</w:t>
      </w:r>
      <w:proofErr w:type="spellEnd"/>
      <w:r w:rsidRPr="00AD5F8D">
        <w:rPr>
          <w:rFonts w:ascii="Book Antiqua" w:hAnsi="Book Antiqua"/>
          <w:color w:val="auto"/>
          <w:sz w:val="24"/>
          <w:szCs w:val="24"/>
          <w:lang w:val="en-US" w:eastAsia="zh-CN"/>
        </w:rPr>
        <w:t xml:space="preserve"> KC, Harcourt BE, </w:t>
      </w:r>
      <w:proofErr w:type="spellStart"/>
      <w:r w:rsidRPr="00AD5F8D">
        <w:rPr>
          <w:rFonts w:ascii="Book Antiqua" w:hAnsi="Book Antiqua"/>
          <w:color w:val="auto"/>
          <w:sz w:val="24"/>
          <w:szCs w:val="24"/>
          <w:lang w:val="en-US" w:eastAsia="zh-CN"/>
        </w:rPr>
        <w:t>Thorburn</w:t>
      </w:r>
      <w:proofErr w:type="spellEnd"/>
      <w:r w:rsidRPr="00AD5F8D">
        <w:rPr>
          <w:rFonts w:ascii="Book Antiqua" w:hAnsi="Book Antiqua"/>
          <w:color w:val="auto"/>
          <w:sz w:val="24"/>
          <w:szCs w:val="24"/>
          <w:lang w:val="en-US" w:eastAsia="zh-CN"/>
        </w:rPr>
        <w:t xml:space="preserve"> DR, Trounce IA, Cooper ME, Forbes JM. Mapping time-course mitochondrial adaptations in the kidney in experimental diabetes. </w:t>
      </w:r>
      <w:proofErr w:type="spellStart"/>
      <w:r w:rsidRPr="00AD5F8D">
        <w:rPr>
          <w:rFonts w:ascii="Book Antiqua" w:hAnsi="Book Antiqua"/>
          <w:i/>
          <w:iCs/>
          <w:color w:val="auto"/>
          <w:sz w:val="24"/>
          <w:szCs w:val="24"/>
          <w:lang w:val="en-US" w:eastAsia="zh-CN"/>
        </w:rPr>
        <w:t>Clin</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Sci</w:t>
      </w:r>
      <w:proofErr w:type="spellEnd"/>
      <w:r w:rsidRPr="00AD5F8D">
        <w:rPr>
          <w:rFonts w:ascii="Book Antiqua" w:hAnsi="Book Antiqua"/>
          <w:i/>
          <w:iCs/>
          <w:color w:val="auto"/>
          <w:sz w:val="24"/>
          <w:szCs w:val="24"/>
          <w:lang w:val="en-US" w:eastAsia="zh-CN"/>
        </w:rPr>
        <w:t xml:space="preserve"> </w:t>
      </w:r>
      <w:r w:rsidRPr="000C5F14">
        <w:rPr>
          <w:rFonts w:ascii="Book Antiqua" w:hAnsi="Book Antiqua"/>
          <w:iCs/>
          <w:color w:val="auto"/>
          <w:sz w:val="24"/>
          <w:szCs w:val="24"/>
          <w:lang w:val="en-US" w:eastAsia="zh-CN"/>
        </w:rPr>
        <w:t>(</w:t>
      </w:r>
      <w:proofErr w:type="spellStart"/>
      <w:r w:rsidRPr="000C5F14">
        <w:rPr>
          <w:rFonts w:ascii="Book Antiqua" w:hAnsi="Book Antiqua"/>
          <w:iCs/>
          <w:color w:val="auto"/>
          <w:sz w:val="24"/>
          <w:szCs w:val="24"/>
          <w:lang w:val="en-US" w:eastAsia="zh-CN"/>
        </w:rPr>
        <w:t>Lond</w:t>
      </w:r>
      <w:proofErr w:type="spellEnd"/>
      <w:r w:rsidRPr="000C5F14">
        <w:rPr>
          <w:rFonts w:ascii="Book Antiqua" w:hAnsi="Book Antiqua"/>
          <w:iCs/>
          <w:color w:val="auto"/>
          <w:sz w:val="24"/>
          <w:szCs w:val="24"/>
          <w:lang w:val="en-US" w:eastAsia="zh-CN"/>
        </w:rPr>
        <w:t>)</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130</w:t>
      </w:r>
      <w:r w:rsidRPr="00AD5F8D">
        <w:rPr>
          <w:rFonts w:ascii="Book Antiqua" w:hAnsi="Book Antiqua"/>
          <w:color w:val="auto"/>
          <w:sz w:val="24"/>
          <w:szCs w:val="24"/>
          <w:lang w:val="en-US" w:eastAsia="zh-CN"/>
        </w:rPr>
        <w:t>: 711-720 [PMID: 26831938 DOI: 10.1042/CS20150838]</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Echouffo-Tcheugui</w:t>
      </w:r>
      <w:proofErr w:type="spellEnd"/>
      <w:r w:rsidRPr="00AD5F8D">
        <w:rPr>
          <w:rFonts w:ascii="Book Antiqua" w:hAnsi="Book Antiqua"/>
          <w:b/>
          <w:bCs/>
          <w:color w:val="auto"/>
          <w:sz w:val="24"/>
          <w:szCs w:val="24"/>
          <w:lang w:val="en-US" w:eastAsia="zh-CN"/>
        </w:rPr>
        <w:t xml:space="preserve"> JB</w:t>
      </w:r>
      <w:r w:rsidRPr="00AD5F8D">
        <w:rPr>
          <w:rFonts w:ascii="Book Antiqua" w:hAnsi="Book Antiqua"/>
          <w:color w:val="auto"/>
          <w:sz w:val="24"/>
          <w:szCs w:val="24"/>
          <w:lang w:val="en-US" w:eastAsia="zh-CN"/>
        </w:rPr>
        <w:t xml:space="preserve">, Narayan KM, Weisman D, Golden SH, </w:t>
      </w:r>
      <w:proofErr w:type="spellStart"/>
      <w:r w:rsidRPr="00AD5F8D">
        <w:rPr>
          <w:rFonts w:ascii="Book Antiqua" w:hAnsi="Book Antiqua"/>
          <w:color w:val="auto"/>
          <w:sz w:val="24"/>
          <w:szCs w:val="24"/>
          <w:lang w:val="en-US" w:eastAsia="zh-CN"/>
        </w:rPr>
        <w:t>Jaar</w:t>
      </w:r>
      <w:proofErr w:type="spellEnd"/>
      <w:r w:rsidRPr="00AD5F8D">
        <w:rPr>
          <w:rFonts w:ascii="Book Antiqua" w:hAnsi="Book Antiqua"/>
          <w:color w:val="auto"/>
          <w:sz w:val="24"/>
          <w:szCs w:val="24"/>
          <w:lang w:val="en-US" w:eastAsia="zh-CN"/>
        </w:rPr>
        <w:t xml:space="preserve"> BG. Association between </w:t>
      </w:r>
      <w:proofErr w:type="spellStart"/>
      <w:r w:rsidRPr="00AD5F8D">
        <w:rPr>
          <w:rFonts w:ascii="Book Antiqua" w:hAnsi="Book Antiqua"/>
          <w:color w:val="auto"/>
          <w:sz w:val="24"/>
          <w:szCs w:val="24"/>
          <w:lang w:val="en-US" w:eastAsia="zh-CN"/>
        </w:rPr>
        <w:t>prediabetes</w:t>
      </w:r>
      <w:proofErr w:type="spellEnd"/>
      <w:r w:rsidRPr="00AD5F8D">
        <w:rPr>
          <w:rFonts w:ascii="Book Antiqua" w:hAnsi="Book Antiqua"/>
          <w:color w:val="auto"/>
          <w:sz w:val="24"/>
          <w:szCs w:val="24"/>
          <w:lang w:val="en-US" w:eastAsia="zh-CN"/>
        </w:rPr>
        <w:t xml:space="preserve"> and risk of chronic kidney disease: a systematic review and meta-analysis. </w:t>
      </w:r>
      <w:proofErr w:type="spellStart"/>
      <w:r w:rsidRPr="00AD5F8D">
        <w:rPr>
          <w:rFonts w:ascii="Book Antiqua" w:hAnsi="Book Antiqua"/>
          <w:i/>
          <w:iCs/>
          <w:color w:val="auto"/>
          <w:sz w:val="24"/>
          <w:szCs w:val="24"/>
          <w:lang w:val="en-US" w:eastAsia="zh-CN"/>
        </w:rPr>
        <w:t>Diabet</w:t>
      </w:r>
      <w:proofErr w:type="spellEnd"/>
      <w:r w:rsidRPr="00AD5F8D">
        <w:rPr>
          <w:rFonts w:ascii="Book Antiqua" w:hAnsi="Book Antiqua"/>
          <w:i/>
          <w:iCs/>
          <w:color w:val="auto"/>
          <w:sz w:val="24"/>
          <w:szCs w:val="24"/>
          <w:lang w:val="en-US" w:eastAsia="zh-CN"/>
        </w:rPr>
        <w:t xml:space="preserve"> Med</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33</w:t>
      </w:r>
      <w:r w:rsidRPr="00AD5F8D">
        <w:rPr>
          <w:rFonts w:ascii="Book Antiqua" w:hAnsi="Book Antiqua"/>
          <w:color w:val="auto"/>
          <w:sz w:val="24"/>
          <w:szCs w:val="24"/>
          <w:lang w:val="en-US" w:eastAsia="zh-CN"/>
        </w:rPr>
        <w:t>: 1615-1624 [PMID: 26997583 DOI: 10.1111/dme.13113]</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Kang SH</w:t>
      </w:r>
      <w:r w:rsidRPr="00AD5F8D">
        <w:rPr>
          <w:rFonts w:ascii="Book Antiqua" w:hAnsi="Book Antiqua"/>
          <w:color w:val="auto"/>
          <w:sz w:val="24"/>
          <w:szCs w:val="24"/>
          <w:lang w:val="en-US" w:eastAsia="zh-CN"/>
        </w:rPr>
        <w:t>, Jung da J, Choi EW, Cho KH, Park JW, Do JY. HbA1c Levels Are Associated with Chronic Kidney Disease in a Non-Diabetic Adult Population: A Nationwide Survey (KNHANES 2011-2013). </w:t>
      </w:r>
      <w:proofErr w:type="spellStart"/>
      <w:r w:rsidRPr="00AD5F8D">
        <w:rPr>
          <w:rFonts w:ascii="Book Antiqua" w:hAnsi="Book Antiqua"/>
          <w:i/>
          <w:iCs/>
          <w:color w:val="auto"/>
          <w:sz w:val="24"/>
          <w:szCs w:val="24"/>
          <w:lang w:val="en-US" w:eastAsia="zh-CN"/>
        </w:rPr>
        <w:t>PLoS</w:t>
      </w:r>
      <w:proofErr w:type="spellEnd"/>
      <w:r w:rsidRPr="00AD5F8D">
        <w:rPr>
          <w:rFonts w:ascii="Book Antiqua" w:hAnsi="Book Antiqua"/>
          <w:i/>
          <w:iCs/>
          <w:color w:val="auto"/>
          <w:sz w:val="24"/>
          <w:szCs w:val="24"/>
          <w:lang w:val="en-US" w:eastAsia="zh-CN"/>
        </w:rPr>
        <w:t xml:space="preserve"> One</w:t>
      </w:r>
      <w:r w:rsidRPr="00AD5F8D">
        <w:rPr>
          <w:rFonts w:ascii="Book Antiqua" w:hAnsi="Book Antiqua"/>
          <w:color w:val="auto"/>
          <w:sz w:val="24"/>
          <w:szCs w:val="24"/>
          <w:lang w:val="en-US" w:eastAsia="zh-CN"/>
        </w:rPr>
        <w:t> 2015; </w:t>
      </w:r>
      <w:r w:rsidRPr="00AD5F8D">
        <w:rPr>
          <w:rFonts w:ascii="Book Antiqua" w:hAnsi="Book Antiqua"/>
          <w:b/>
          <w:bCs/>
          <w:color w:val="auto"/>
          <w:sz w:val="24"/>
          <w:szCs w:val="24"/>
          <w:lang w:val="en-US" w:eastAsia="zh-CN"/>
        </w:rPr>
        <w:t>10</w:t>
      </w:r>
      <w:r w:rsidRPr="00AD5F8D">
        <w:rPr>
          <w:rFonts w:ascii="Book Antiqua" w:hAnsi="Book Antiqua"/>
          <w:color w:val="auto"/>
          <w:sz w:val="24"/>
          <w:szCs w:val="24"/>
          <w:lang w:val="en-US" w:eastAsia="zh-CN"/>
        </w:rPr>
        <w:t>: e0145827 [PMID: 26716684 DOI: 10.1371/journal.pone.0145827]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color w:val="auto"/>
          <w:sz w:val="24"/>
          <w:szCs w:val="24"/>
          <w:lang w:val="en-US" w:eastAsia="zh-CN"/>
        </w:rPr>
        <w:t>The effect of intensive treatment of diabetes on the development and progression of long-term complications in insulin-dependent diabetes mellitus. The Diabetes Control and Complications Trial Research Group.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1993; </w:t>
      </w:r>
      <w:r w:rsidRPr="00AD5F8D">
        <w:rPr>
          <w:rFonts w:ascii="Book Antiqua" w:hAnsi="Book Antiqua"/>
          <w:b/>
          <w:bCs/>
          <w:color w:val="auto"/>
          <w:sz w:val="24"/>
          <w:szCs w:val="24"/>
          <w:lang w:val="en-US" w:eastAsia="zh-CN"/>
        </w:rPr>
        <w:t>329</w:t>
      </w:r>
      <w:r w:rsidRPr="00AD5F8D">
        <w:rPr>
          <w:rFonts w:ascii="Book Antiqua" w:hAnsi="Book Antiqua"/>
          <w:color w:val="auto"/>
          <w:sz w:val="24"/>
          <w:szCs w:val="24"/>
          <w:lang w:val="en-US" w:eastAsia="zh-CN"/>
        </w:rPr>
        <w:t>: 977-986 [PMID: 8366922 DOI: 10.1056/NEJM199309303291401]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lastRenderedPageBreak/>
        <w:t>Stratton IM</w:t>
      </w:r>
      <w:r w:rsidRPr="00AD5F8D">
        <w:rPr>
          <w:rFonts w:ascii="Book Antiqua" w:hAnsi="Book Antiqua"/>
          <w:color w:val="auto"/>
          <w:sz w:val="24"/>
          <w:szCs w:val="24"/>
          <w:lang w:val="en-US" w:eastAsia="zh-CN"/>
        </w:rPr>
        <w:t xml:space="preserve">, Adler AI, Neil HA, Matthews DR, Manley SE, Cull CA, </w:t>
      </w:r>
      <w:proofErr w:type="spellStart"/>
      <w:r w:rsidRPr="00AD5F8D">
        <w:rPr>
          <w:rFonts w:ascii="Book Antiqua" w:hAnsi="Book Antiqua"/>
          <w:color w:val="auto"/>
          <w:sz w:val="24"/>
          <w:szCs w:val="24"/>
          <w:lang w:val="en-US" w:eastAsia="zh-CN"/>
        </w:rPr>
        <w:t>Hadden</w:t>
      </w:r>
      <w:proofErr w:type="spellEnd"/>
      <w:r w:rsidRPr="00AD5F8D">
        <w:rPr>
          <w:rFonts w:ascii="Book Antiqua" w:hAnsi="Book Antiqua"/>
          <w:color w:val="auto"/>
          <w:sz w:val="24"/>
          <w:szCs w:val="24"/>
          <w:lang w:val="en-US" w:eastAsia="zh-CN"/>
        </w:rPr>
        <w:t xml:space="preserve"> D, Turner RC, Holman RR. Association of glycaemia with </w:t>
      </w:r>
      <w:proofErr w:type="spellStart"/>
      <w:r w:rsidRPr="00AD5F8D">
        <w:rPr>
          <w:rFonts w:ascii="Book Antiqua" w:hAnsi="Book Antiqua"/>
          <w:color w:val="auto"/>
          <w:sz w:val="24"/>
          <w:szCs w:val="24"/>
          <w:lang w:val="en-US" w:eastAsia="zh-CN"/>
        </w:rPr>
        <w:t>macrovascular</w:t>
      </w:r>
      <w:proofErr w:type="spellEnd"/>
      <w:r w:rsidRPr="00AD5F8D">
        <w:rPr>
          <w:rFonts w:ascii="Book Antiqua" w:hAnsi="Book Antiqua"/>
          <w:color w:val="auto"/>
          <w:sz w:val="24"/>
          <w:szCs w:val="24"/>
          <w:lang w:val="en-US" w:eastAsia="zh-CN"/>
        </w:rPr>
        <w:t xml:space="preserve"> and </w:t>
      </w:r>
      <w:proofErr w:type="spellStart"/>
      <w:r w:rsidRPr="00AD5F8D">
        <w:rPr>
          <w:rFonts w:ascii="Book Antiqua" w:hAnsi="Book Antiqua"/>
          <w:color w:val="auto"/>
          <w:sz w:val="24"/>
          <w:szCs w:val="24"/>
          <w:lang w:val="en-US" w:eastAsia="zh-CN"/>
        </w:rPr>
        <w:t>microvascular</w:t>
      </w:r>
      <w:proofErr w:type="spellEnd"/>
      <w:r w:rsidRPr="00AD5F8D">
        <w:rPr>
          <w:rFonts w:ascii="Book Antiqua" w:hAnsi="Book Antiqua"/>
          <w:color w:val="auto"/>
          <w:sz w:val="24"/>
          <w:szCs w:val="24"/>
          <w:lang w:val="en-US" w:eastAsia="zh-CN"/>
        </w:rPr>
        <w:t xml:space="preserve"> complications of type 2 diabetes (UKPDS 35): prospective observational study. </w:t>
      </w:r>
      <w:r w:rsidRPr="00AD5F8D">
        <w:rPr>
          <w:rFonts w:ascii="Book Antiqua" w:hAnsi="Book Antiqua"/>
          <w:i/>
          <w:iCs/>
          <w:color w:val="auto"/>
          <w:sz w:val="24"/>
          <w:szCs w:val="24"/>
          <w:lang w:val="en-US" w:eastAsia="zh-CN"/>
        </w:rPr>
        <w:t>BMJ</w:t>
      </w:r>
      <w:r w:rsidRPr="00AD5F8D">
        <w:rPr>
          <w:rFonts w:ascii="Book Antiqua" w:hAnsi="Book Antiqua"/>
          <w:color w:val="auto"/>
          <w:sz w:val="24"/>
          <w:szCs w:val="24"/>
          <w:lang w:val="en-US" w:eastAsia="zh-CN"/>
        </w:rPr>
        <w:t> 2000; </w:t>
      </w:r>
      <w:r w:rsidRPr="00AD5F8D">
        <w:rPr>
          <w:rFonts w:ascii="Book Antiqua" w:hAnsi="Book Antiqua"/>
          <w:b/>
          <w:bCs/>
          <w:color w:val="auto"/>
          <w:sz w:val="24"/>
          <w:szCs w:val="24"/>
          <w:lang w:val="en-US" w:eastAsia="zh-CN"/>
        </w:rPr>
        <w:t>321</w:t>
      </w:r>
      <w:r w:rsidRPr="00AD5F8D">
        <w:rPr>
          <w:rFonts w:ascii="Book Antiqua" w:hAnsi="Book Antiqua"/>
          <w:color w:val="auto"/>
          <w:sz w:val="24"/>
          <w:szCs w:val="24"/>
          <w:lang w:val="en-US" w:eastAsia="zh-CN"/>
        </w:rPr>
        <w:t>: 405-412 [PMID: 10938048 DOI: 10.1136/bmj.321.7258.405]</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Gilbert RE</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Tsalamandris</w:t>
      </w:r>
      <w:proofErr w:type="spellEnd"/>
      <w:r w:rsidRPr="00AD5F8D">
        <w:rPr>
          <w:rFonts w:ascii="Book Antiqua" w:hAnsi="Book Antiqua"/>
          <w:color w:val="auto"/>
          <w:sz w:val="24"/>
          <w:szCs w:val="24"/>
          <w:lang w:val="en-US" w:eastAsia="zh-CN"/>
        </w:rPr>
        <w:t xml:space="preserve"> C, Bach LA, </w:t>
      </w:r>
      <w:proofErr w:type="spellStart"/>
      <w:r w:rsidRPr="00AD5F8D">
        <w:rPr>
          <w:rFonts w:ascii="Book Antiqua" w:hAnsi="Book Antiqua"/>
          <w:color w:val="auto"/>
          <w:sz w:val="24"/>
          <w:szCs w:val="24"/>
          <w:lang w:val="en-US" w:eastAsia="zh-CN"/>
        </w:rPr>
        <w:t>Panagiotopoulos</w:t>
      </w:r>
      <w:proofErr w:type="spellEnd"/>
      <w:r w:rsidRPr="00AD5F8D">
        <w:rPr>
          <w:rFonts w:ascii="Book Antiqua" w:hAnsi="Book Antiqua"/>
          <w:color w:val="auto"/>
          <w:sz w:val="24"/>
          <w:szCs w:val="24"/>
          <w:lang w:val="en-US" w:eastAsia="zh-CN"/>
        </w:rPr>
        <w:t xml:space="preserve"> S, O'Brien RC, Allen TJ, </w:t>
      </w:r>
      <w:proofErr w:type="spellStart"/>
      <w:r w:rsidRPr="00AD5F8D">
        <w:rPr>
          <w:rFonts w:ascii="Book Antiqua" w:hAnsi="Book Antiqua"/>
          <w:color w:val="auto"/>
          <w:sz w:val="24"/>
          <w:szCs w:val="24"/>
          <w:lang w:val="en-US" w:eastAsia="zh-CN"/>
        </w:rPr>
        <w:t>Goodall</w:t>
      </w:r>
      <w:proofErr w:type="spellEnd"/>
      <w:r w:rsidRPr="00AD5F8D">
        <w:rPr>
          <w:rFonts w:ascii="Book Antiqua" w:hAnsi="Book Antiqua"/>
          <w:color w:val="auto"/>
          <w:sz w:val="24"/>
          <w:szCs w:val="24"/>
          <w:lang w:val="en-US" w:eastAsia="zh-CN"/>
        </w:rPr>
        <w:t xml:space="preserve"> I, Young V, </w:t>
      </w:r>
      <w:proofErr w:type="spellStart"/>
      <w:r w:rsidRPr="00AD5F8D">
        <w:rPr>
          <w:rFonts w:ascii="Book Antiqua" w:hAnsi="Book Antiqua"/>
          <w:color w:val="auto"/>
          <w:sz w:val="24"/>
          <w:szCs w:val="24"/>
          <w:lang w:val="en-US" w:eastAsia="zh-CN"/>
        </w:rPr>
        <w:t>Seeman</w:t>
      </w:r>
      <w:proofErr w:type="spellEnd"/>
      <w:r w:rsidRPr="00AD5F8D">
        <w:rPr>
          <w:rFonts w:ascii="Book Antiqua" w:hAnsi="Book Antiqua"/>
          <w:color w:val="auto"/>
          <w:sz w:val="24"/>
          <w:szCs w:val="24"/>
          <w:lang w:val="en-US" w:eastAsia="zh-CN"/>
        </w:rPr>
        <w:t xml:space="preserve"> E, Murray RM. Long-term glycemic control and the rate of progression of early diabetic kidney disease.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1993; </w:t>
      </w:r>
      <w:r w:rsidRPr="00AD5F8D">
        <w:rPr>
          <w:rFonts w:ascii="Book Antiqua" w:hAnsi="Book Antiqua"/>
          <w:b/>
          <w:bCs/>
          <w:color w:val="auto"/>
          <w:sz w:val="24"/>
          <w:szCs w:val="24"/>
          <w:lang w:val="en-US" w:eastAsia="zh-CN"/>
        </w:rPr>
        <w:t>44</w:t>
      </w:r>
      <w:r w:rsidRPr="00AD5F8D">
        <w:rPr>
          <w:rFonts w:ascii="Book Antiqua" w:hAnsi="Book Antiqua"/>
          <w:color w:val="auto"/>
          <w:sz w:val="24"/>
          <w:szCs w:val="24"/>
          <w:lang w:val="en-US" w:eastAsia="zh-CN"/>
        </w:rPr>
        <w:t>: 855-859 [PMID: 8258961]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Zoungas</w:t>
      </w:r>
      <w:proofErr w:type="spellEnd"/>
      <w:r w:rsidRPr="00AD5F8D">
        <w:rPr>
          <w:rFonts w:ascii="Book Antiqua" w:hAnsi="Book Antiqua"/>
          <w:b/>
          <w:bCs/>
          <w:color w:val="auto"/>
          <w:sz w:val="24"/>
          <w:szCs w:val="24"/>
          <w:lang w:val="en-US" w:eastAsia="zh-CN"/>
        </w:rPr>
        <w:t xml:space="preserve"> S</w:t>
      </w:r>
      <w:r w:rsidRPr="00AD5F8D">
        <w:rPr>
          <w:rFonts w:ascii="Book Antiqua" w:hAnsi="Book Antiqua"/>
          <w:color w:val="auto"/>
          <w:sz w:val="24"/>
          <w:szCs w:val="24"/>
          <w:lang w:val="en-US" w:eastAsia="zh-CN"/>
        </w:rPr>
        <w:t xml:space="preserve">, Chalmers J, </w:t>
      </w:r>
      <w:proofErr w:type="spellStart"/>
      <w:r w:rsidRPr="00AD5F8D">
        <w:rPr>
          <w:rFonts w:ascii="Book Antiqua" w:hAnsi="Book Antiqua"/>
          <w:color w:val="auto"/>
          <w:sz w:val="24"/>
          <w:szCs w:val="24"/>
          <w:lang w:val="en-US" w:eastAsia="zh-CN"/>
        </w:rPr>
        <w:t>Ninomiya</w:t>
      </w:r>
      <w:proofErr w:type="spellEnd"/>
      <w:r w:rsidRPr="00AD5F8D">
        <w:rPr>
          <w:rFonts w:ascii="Book Antiqua" w:hAnsi="Book Antiqua"/>
          <w:color w:val="auto"/>
          <w:sz w:val="24"/>
          <w:szCs w:val="24"/>
          <w:lang w:val="en-US" w:eastAsia="zh-CN"/>
        </w:rPr>
        <w:t xml:space="preserve"> T, Li Q, Cooper ME, </w:t>
      </w:r>
      <w:proofErr w:type="spellStart"/>
      <w:r w:rsidRPr="00AD5F8D">
        <w:rPr>
          <w:rFonts w:ascii="Book Antiqua" w:hAnsi="Book Antiqua"/>
          <w:color w:val="auto"/>
          <w:sz w:val="24"/>
          <w:szCs w:val="24"/>
          <w:lang w:val="en-US" w:eastAsia="zh-CN"/>
        </w:rPr>
        <w:t>Colagiuri</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Fulcher</w:t>
      </w:r>
      <w:proofErr w:type="spellEnd"/>
      <w:r w:rsidRPr="00AD5F8D">
        <w:rPr>
          <w:rFonts w:ascii="Book Antiqua" w:hAnsi="Book Antiqua"/>
          <w:color w:val="auto"/>
          <w:sz w:val="24"/>
          <w:szCs w:val="24"/>
          <w:lang w:val="en-US" w:eastAsia="zh-CN"/>
        </w:rPr>
        <w:t xml:space="preserve"> G, de Galan BE, </w:t>
      </w:r>
      <w:proofErr w:type="spellStart"/>
      <w:r w:rsidRPr="00AD5F8D">
        <w:rPr>
          <w:rFonts w:ascii="Book Antiqua" w:hAnsi="Book Antiqua"/>
          <w:color w:val="auto"/>
          <w:sz w:val="24"/>
          <w:szCs w:val="24"/>
          <w:lang w:val="en-US" w:eastAsia="zh-CN"/>
        </w:rPr>
        <w:t>Harrap</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Hamet</w:t>
      </w:r>
      <w:proofErr w:type="spellEnd"/>
      <w:r w:rsidRPr="00AD5F8D">
        <w:rPr>
          <w:rFonts w:ascii="Book Antiqua" w:hAnsi="Book Antiqua"/>
          <w:color w:val="auto"/>
          <w:sz w:val="24"/>
          <w:szCs w:val="24"/>
          <w:lang w:val="en-US" w:eastAsia="zh-CN"/>
        </w:rPr>
        <w:t xml:space="preserve"> P, Heller S, </w:t>
      </w:r>
      <w:proofErr w:type="spellStart"/>
      <w:r w:rsidRPr="00AD5F8D">
        <w:rPr>
          <w:rFonts w:ascii="Book Antiqua" w:hAnsi="Book Antiqua"/>
          <w:color w:val="auto"/>
          <w:sz w:val="24"/>
          <w:szCs w:val="24"/>
          <w:lang w:val="en-US" w:eastAsia="zh-CN"/>
        </w:rPr>
        <w:t>MacMahon</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Marre</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Poulter</w:t>
      </w:r>
      <w:proofErr w:type="spellEnd"/>
      <w:r w:rsidRPr="00AD5F8D">
        <w:rPr>
          <w:rFonts w:ascii="Book Antiqua" w:hAnsi="Book Antiqua"/>
          <w:color w:val="auto"/>
          <w:sz w:val="24"/>
          <w:szCs w:val="24"/>
          <w:lang w:val="en-US" w:eastAsia="zh-CN"/>
        </w:rPr>
        <w:t xml:space="preserve"> N, </w:t>
      </w:r>
      <w:proofErr w:type="spellStart"/>
      <w:r w:rsidRPr="00AD5F8D">
        <w:rPr>
          <w:rFonts w:ascii="Book Antiqua" w:hAnsi="Book Antiqua"/>
          <w:color w:val="auto"/>
          <w:sz w:val="24"/>
          <w:szCs w:val="24"/>
          <w:lang w:val="en-US" w:eastAsia="zh-CN"/>
        </w:rPr>
        <w:t>Travert</w:t>
      </w:r>
      <w:proofErr w:type="spellEnd"/>
      <w:r w:rsidRPr="00AD5F8D">
        <w:rPr>
          <w:rFonts w:ascii="Book Antiqua" w:hAnsi="Book Antiqua"/>
          <w:color w:val="auto"/>
          <w:sz w:val="24"/>
          <w:szCs w:val="24"/>
          <w:lang w:val="en-US" w:eastAsia="zh-CN"/>
        </w:rPr>
        <w:t xml:space="preserve"> F, Patel A, Neal B, Woodward M. Association of HbA1c levels with vascular complications and death in patients with type 2 diabetes: evidence of </w:t>
      </w:r>
      <w:proofErr w:type="spellStart"/>
      <w:r w:rsidRPr="00AD5F8D">
        <w:rPr>
          <w:rFonts w:ascii="Book Antiqua" w:hAnsi="Book Antiqua"/>
          <w:color w:val="auto"/>
          <w:sz w:val="24"/>
          <w:szCs w:val="24"/>
          <w:lang w:val="en-US" w:eastAsia="zh-CN"/>
        </w:rPr>
        <w:t>glycaemic</w:t>
      </w:r>
      <w:proofErr w:type="spellEnd"/>
      <w:r w:rsidRPr="00AD5F8D">
        <w:rPr>
          <w:rFonts w:ascii="Book Antiqua" w:hAnsi="Book Antiqua"/>
          <w:color w:val="auto"/>
          <w:sz w:val="24"/>
          <w:szCs w:val="24"/>
          <w:lang w:val="en-US" w:eastAsia="zh-CN"/>
        </w:rPr>
        <w:t xml:space="preserve"> thresholds. </w:t>
      </w:r>
      <w:proofErr w:type="spellStart"/>
      <w:r w:rsidRPr="00AD5F8D">
        <w:rPr>
          <w:rFonts w:ascii="Book Antiqua" w:hAnsi="Book Antiqua"/>
          <w:i/>
          <w:iCs/>
          <w:color w:val="auto"/>
          <w:sz w:val="24"/>
          <w:szCs w:val="24"/>
          <w:lang w:val="en-US" w:eastAsia="zh-CN"/>
        </w:rPr>
        <w:t>Diabetologia</w:t>
      </w:r>
      <w:proofErr w:type="spellEnd"/>
      <w:r w:rsidRPr="00AD5F8D">
        <w:rPr>
          <w:rFonts w:ascii="Book Antiqua" w:hAnsi="Book Antiqua"/>
          <w:color w:val="auto"/>
          <w:sz w:val="24"/>
          <w:szCs w:val="24"/>
          <w:lang w:val="en-US" w:eastAsia="zh-CN"/>
        </w:rPr>
        <w:t> 2012; </w:t>
      </w:r>
      <w:r w:rsidRPr="00AD5F8D">
        <w:rPr>
          <w:rFonts w:ascii="Book Antiqua" w:hAnsi="Book Antiqua"/>
          <w:b/>
          <w:bCs/>
          <w:color w:val="auto"/>
          <w:sz w:val="24"/>
          <w:szCs w:val="24"/>
          <w:lang w:val="en-US" w:eastAsia="zh-CN"/>
        </w:rPr>
        <w:t>55</w:t>
      </w:r>
      <w:r w:rsidRPr="00AD5F8D">
        <w:rPr>
          <w:rFonts w:ascii="Book Antiqua" w:hAnsi="Book Antiqua"/>
          <w:color w:val="auto"/>
          <w:sz w:val="24"/>
          <w:szCs w:val="24"/>
          <w:lang w:val="en-US" w:eastAsia="zh-CN"/>
        </w:rPr>
        <w:t>: 636-643 [PMID: 22186981 DOI: 10.1007/s00125-011-2404-1]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Gilbert RE</w:t>
      </w:r>
      <w:r w:rsidRPr="00AD5F8D">
        <w:rPr>
          <w:rFonts w:ascii="Book Antiqua" w:hAnsi="Book Antiqua"/>
          <w:color w:val="auto"/>
          <w:sz w:val="24"/>
          <w:szCs w:val="24"/>
          <w:lang w:val="en-US" w:eastAsia="zh-CN"/>
        </w:rPr>
        <w:t xml:space="preserve">, Mann JF, </w:t>
      </w:r>
      <w:proofErr w:type="spellStart"/>
      <w:r w:rsidRPr="00AD5F8D">
        <w:rPr>
          <w:rFonts w:ascii="Book Antiqua" w:hAnsi="Book Antiqua"/>
          <w:color w:val="auto"/>
          <w:sz w:val="24"/>
          <w:szCs w:val="24"/>
          <w:lang w:val="en-US" w:eastAsia="zh-CN"/>
        </w:rPr>
        <w:t>Hanefeld</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Spinas</w:t>
      </w:r>
      <w:proofErr w:type="spellEnd"/>
      <w:r w:rsidRPr="00AD5F8D">
        <w:rPr>
          <w:rFonts w:ascii="Book Antiqua" w:hAnsi="Book Antiqua"/>
          <w:color w:val="auto"/>
          <w:sz w:val="24"/>
          <w:szCs w:val="24"/>
          <w:lang w:val="en-US" w:eastAsia="zh-CN"/>
        </w:rPr>
        <w:t xml:space="preserve"> G, Bosch J, Yusuf S, Gerstein HC. Basal insulin </w:t>
      </w:r>
      <w:proofErr w:type="spellStart"/>
      <w:r w:rsidRPr="00AD5F8D">
        <w:rPr>
          <w:rFonts w:ascii="Book Antiqua" w:hAnsi="Book Antiqua"/>
          <w:color w:val="auto"/>
          <w:sz w:val="24"/>
          <w:szCs w:val="24"/>
          <w:lang w:val="en-US" w:eastAsia="zh-CN"/>
        </w:rPr>
        <w:t>glargine</w:t>
      </w:r>
      <w:proofErr w:type="spellEnd"/>
      <w:r w:rsidRPr="00AD5F8D">
        <w:rPr>
          <w:rFonts w:ascii="Book Antiqua" w:hAnsi="Book Antiqua"/>
          <w:color w:val="auto"/>
          <w:sz w:val="24"/>
          <w:szCs w:val="24"/>
          <w:lang w:val="en-US" w:eastAsia="zh-CN"/>
        </w:rPr>
        <w:t xml:space="preserve"> and </w:t>
      </w:r>
      <w:proofErr w:type="spellStart"/>
      <w:r w:rsidRPr="00AD5F8D">
        <w:rPr>
          <w:rFonts w:ascii="Book Antiqua" w:hAnsi="Book Antiqua"/>
          <w:color w:val="auto"/>
          <w:sz w:val="24"/>
          <w:szCs w:val="24"/>
          <w:lang w:val="en-US" w:eastAsia="zh-CN"/>
        </w:rPr>
        <w:t>microvascular</w:t>
      </w:r>
      <w:proofErr w:type="spellEnd"/>
      <w:r w:rsidRPr="00AD5F8D">
        <w:rPr>
          <w:rFonts w:ascii="Book Antiqua" w:hAnsi="Book Antiqua"/>
          <w:color w:val="auto"/>
          <w:sz w:val="24"/>
          <w:szCs w:val="24"/>
          <w:lang w:val="en-US" w:eastAsia="zh-CN"/>
        </w:rPr>
        <w:t xml:space="preserve"> outcomes in </w:t>
      </w:r>
      <w:proofErr w:type="spellStart"/>
      <w:r w:rsidRPr="00AD5F8D">
        <w:rPr>
          <w:rFonts w:ascii="Book Antiqua" w:hAnsi="Book Antiqua"/>
          <w:color w:val="auto"/>
          <w:sz w:val="24"/>
          <w:szCs w:val="24"/>
          <w:lang w:val="en-US" w:eastAsia="zh-CN"/>
        </w:rPr>
        <w:t>dysglycaemic</w:t>
      </w:r>
      <w:proofErr w:type="spellEnd"/>
      <w:r w:rsidRPr="00AD5F8D">
        <w:rPr>
          <w:rFonts w:ascii="Book Antiqua" w:hAnsi="Book Antiqua"/>
          <w:color w:val="auto"/>
          <w:sz w:val="24"/>
          <w:szCs w:val="24"/>
          <w:lang w:val="en-US" w:eastAsia="zh-CN"/>
        </w:rPr>
        <w:t xml:space="preserve"> individuals: results of the Outcome Reduction with an Initial </w:t>
      </w:r>
      <w:proofErr w:type="spellStart"/>
      <w:r w:rsidRPr="00AD5F8D">
        <w:rPr>
          <w:rFonts w:ascii="Book Antiqua" w:hAnsi="Book Antiqua"/>
          <w:color w:val="auto"/>
          <w:sz w:val="24"/>
          <w:szCs w:val="24"/>
          <w:lang w:val="en-US" w:eastAsia="zh-CN"/>
        </w:rPr>
        <w:t>Glargine</w:t>
      </w:r>
      <w:proofErr w:type="spellEnd"/>
      <w:r w:rsidRPr="00AD5F8D">
        <w:rPr>
          <w:rFonts w:ascii="Book Antiqua" w:hAnsi="Book Antiqua"/>
          <w:color w:val="auto"/>
          <w:sz w:val="24"/>
          <w:szCs w:val="24"/>
          <w:lang w:val="en-US" w:eastAsia="zh-CN"/>
        </w:rPr>
        <w:t xml:space="preserve"> Intervention (ORIGIN) trial. </w:t>
      </w:r>
      <w:proofErr w:type="spellStart"/>
      <w:r w:rsidRPr="00AD5F8D">
        <w:rPr>
          <w:rFonts w:ascii="Book Antiqua" w:hAnsi="Book Antiqua"/>
          <w:i/>
          <w:iCs/>
          <w:color w:val="auto"/>
          <w:sz w:val="24"/>
          <w:szCs w:val="24"/>
          <w:lang w:val="en-US" w:eastAsia="zh-CN"/>
        </w:rPr>
        <w:t>Diabetologia</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57</w:t>
      </w:r>
      <w:r w:rsidRPr="00AD5F8D">
        <w:rPr>
          <w:rFonts w:ascii="Book Antiqua" w:hAnsi="Book Antiqua"/>
          <w:color w:val="auto"/>
          <w:sz w:val="24"/>
          <w:szCs w:val="24"/>
          <w:lang w:val="en-US" w:eastAsia="zh-CN"/>
        </w:rPr>
        <w:t>: 1325-1331 [PMID: 24771090 DOI: 10.1007/s00125-014-3238-4]</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Bash LD</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Selvin</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Steffes</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Coresh</w:t>
      </w:r>
      <w:proofErr w:type="spellEnd"/>
      <w:r w:rsidRPr="00AD5F8D">
        <w:rPr>
          <w:rFonts w:ascii="Book Antiqua" w:hAnsi="Book Antiqua"/>
          <w:color w:val="auto"/>
          <w:sz w:val="24"/>
          <w:szCs w:val="24"/>
          <w:lang w:val="en-US" w:eastAsia="zh-CN"/>
        </w:rPr>
        <w:t xml:space="preserve"> J, Astor BC. Poor glycemic control in diabetes and the risk of incident chronic kidney disease even in the absence of albuminuria and retinopathy: Atherosclerosis Risk in Communities (ARIC) Study. </w:t>
      </w:r>
      <w:r w:rsidRPr="00AD5F8D">
        <w:rPr>
          <w:rFonts w:ascii="Book Antiqua" w:hAnsi="Book Antiqua"/>
          <w:i/>
          <w:iCs/>
          <w:color w:val="auto"/>
          <w:sz w:val="24"/>
          <w:szCs w:val="24"/>
          <w:lang w:val="en-US" w:eastAsia="zh-CN"/>
        </w:rPr>
        <w:t>Arch Intern Med</w:t>
      </w:r>
      <w:r w:rsidRPr="00AD5F8D">
        <w:rPr>
          <w:rFonts w:ascii="Book Antiqua" w:hAnsi="Book Antiqua"/>
          <w:color w:val="auto"/>
          <w:sz w:val="24"/>
          <w:szCs w:val="24"/>
          <w:lang w:val="en-US" w:eastAsia="zh-CN"/>
        </w:rPr>
        <w:t> 2008; </w:t>
      </w:r>
      <w:r w:rsidRPr="00AD5F8D">
        <w:rPr>
          <w:rFonts w:ascii="Book Antiqua" w:hAnsi="Book Antiqua"/>
          <w:b/>
          <w:bCs/>
          <w:color w:val="auto"/>
          <w:sz w:val="24"/>
          <w:szCs w:val="24"/>
          <w:lang w:val="en-US" w:eastAsia="zh-CN"/>
        </w:rPr>
        <w:t>168</w:t>
      </w:r>
      <w:r w:rsidRPr="00AD5F8D">
        <w:rPr>
          <w:rFonts w:ascii="Book Antiqua" w:hAnsi="Book Antiqua"/>
          <w:color w:val="auto"/>
          <w:sz w:val="24"/>
          <w:szCs w:val="24"/>
          <w:lang w:val="en-US" w:eastAsia="zh-CN"/>
        </w:rPr>
        <w:t>: 2440-2447 [PMID: 19064828 DOI: 10.1001/archinte.168.22.2440]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Shurraw</w:t>
      </w:r>
      <w:proofErr w:type="spellEnd"/>
      <w:r w:rsidRPr="00AD5F8D">
        <w:rPr>
          <w:rFonts w:ascii="Book Antiqua" w:hAnsi="Book Antiqua"/>
          <w:b/>
          <w:bCs/>
          <w:color w:val="auto"/>
          <w:sz w:val="24"/>
          <w:szCs w:val="24"/>
          <w:lang w:val="en-US" w:eastAsia="zh-CN"/>
        </w:rPr>
        <w:t xml:space="preserve"> S</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Hemmelgarn</w:t>
      </w:r>
      <w:proofErr w:type="spellEnd"/>
      <w:r w:rsidRPr="00AD5F8D">
        <w:rPr>
          <w:rFonts w:ascii="Book Antiqua" w:hAnsi="Book Antiqua"/>
          <w:color w:val="auto"/>
          <w:sz w:val="24"/>
          <w:szCs w:val="24"/>
          <w:lang w:val="en-US" w:eastAsia="zh-CN"/>
        </w:rPr>
        <w:t xml:space="preserve"> B, Lin M, </w:t>
      </w:r>
      <w:proofErr w:type="spellStart"/>
      <w:r w:rsidRPr="00AD5F8D">
        <w:rPr>
          <w:rFonts w:ascii="Book Antiqua" w:hAnsi="Book Antiqua"/>
          <w:color w:val="auto"/>
          <w:sz w:val="24"/>
          <w:szCs w:val="24"/>
          <w:lang w:val="en-US" w:eastAsia="zh-CN"/>
        </w:rPr>
        <w:t>Majumdar</w:t>
      </w:r>
      <w:proofErr w:type="spellEnd"/>
      <w:r w:rsidRPr="00AD5F8D">
        <w:rPr>
          <w:rFonts w:ascii="Book Antiqua" w:hAnsi="Book Antiqua"/>
          <w:color w:val="auto"/>
          <w:sz w:val="24"/>
          <w:szCs w:val="24"/>
          <w:lang w:val="en-US" w:eastAsia="zh-CN"/>
        </w:rPr>
        <w:t xml:space="preserve"> SR, </w:t>
      </w:r>
      <w:proofErr w:type="spellStart"/>
      <w:r w:rsidRPr="00AD5F8D">
        <w:rPr>
          <w:rFonts w:ascii="Book Antiqua" w:hAnsi="Book Antiqua"/>
          <w:color w:val="auto"/>
          <w:sz w:val="24"/>
          <w:szCs w:val="24"/>
          <w:lang w:val="en-US" w:eastAsia="zh-CN"/>
        </w:rPr>
        <w:t>Klarenbach</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Manns</w:t>
      </w:r>
      <w:proofErr w:type="spellEnd"/>
      <w:r w:rsidRPr="00AD5F8D">
        <w:rPr>
          <w:rFonts w:ascii="Book Antiqua" w:hAnsi="Book Antiqua"/>
          <w:color w:val="auto"/>
          <w:sz w:val="24"/>
          <w:szCs w:val="24"/>
          <w:lang w:val="en-US" w:eastAsia="zh-CN"/>
        </w:rPr>
        <w:t xml:space="preserve"> B, Bello A, James M, Turin TC, </w:t>
      </w:r>
      <w:proofErr w:type="spellStart"/>
      <w:r w:rsidRPr="00AD5F8D">
        <w:rPr>
          <w:rFonts w:ascii="Book Antiqua" w:hAnsi="Book Antiqua"/>
          <w:color w:val="auto"/>
          <w:sz w:val="24"/>
          <w:szCs w:val="24"/>
          <w:lang w:val="en-US" w:eastAsia="zh-CN"/>
        </w:rPr>
        <w:t>Tonelli</w:t>
      </w:r>
      <w:proofErr w:type="spellEnd"/>
      <w:r w:rsidRPr="00AD5F8D">
        <w:rPr>
          <w:rFonts w:ascii="Book Antiqua" w:hAnsi="Book Antiqua"/>
          <w:color w:val="auto"/>
          <w:sz w:val="24"/>
          <w:szCs w:val="24"/>
          <w:lang w:val="en-US" w:eastAsia="zh-CN"/>
        </w:rPr>
        <w:t xml:space="preserve"> M. Association between glycemic control and adverse outcomes in people with diabetes mellitus and chronic kidney disease: a population-based cohort study. </w:t>
      </w:r>
      <w:r w:rsidRPr="00AD5F8D">
        <w:rPr>
          <w:rFonts w:ascii="Book Antiqua" w:hAnsi="Book Antiqua"/>
          <w:i/>
          <w:iCs/>
          <w:color w:val="auto"/>
          <w:sz w:val="24"/>
          <w:szCs w:val="24"/>
          <w:lang w:val="en-US" w:eastAsia="zh-CN"/>
        </w:rPr>
        <w:t>Arch Intern Med</w:t>
      </w:r>
      <w:r w:rsidRPr="00AD5F8D">
        <w:rPr>
          <w:rFonts w:ascii="Book Antiqua" w:hAnsi="Book Antiqua"/>
          <w:color w:val="auto"/>
          <w:sz w:val="24"/>
          <w:szCs w:val="24"/>
          <w:lang w:val="en-US" w:eastAsia="zh-CN"/>
        </w:rPr>
        <w:t> 2011; </w:t>
      </w:r>
      <w:r w:rsidRPr="00AD5F8D">
        <w:rPr>
          <w:rFonts w:ascii="Book Antiqua" w:hAnsi="Book Antiqua"/>
          <w:b/>
          <w:bCs/>
          <w:color w:val="auto"/>
          <w:sz w:val="24"/>
          <w:szCs w:val="24"/>
          <w:lang w:val="en-US" w:eastAsia="zh-CN"/>
        </w:rPr>
        <w:t>171</w:t>
      </w:r>
      <w:r w:rsidRPr="00AD5F8D">
        <w:rPr>
          <w:rFonts w:ascii="Book Antiqua" w:hAnsi="Book Antiqua"/>
          <w:color w:val="auto"/>
          <w:sz w:val="24"/>
          <w:szCs w:val="24"/>
          <w:lang w:val="en-US" w:eastAsia="zh-CN"/>
        </w:rPr>
        <w:t>: 1920-1927 [PMID: 22123800 DOI: 10.1001/archinternmed.2011.537]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Perkins BA</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Ficociello</w:t>
      </w:r>
      <w:proofErr w:type="spellEnd"/>
      <w:r w:rsidRPr="00AD5F8D">
        <w:rPr>
          <w:rFonts w:ascii="Book Antiqua" w:hAnsi="Book Antiqua"/>
          <w:color w:val="auto"/>
          <w:sz w:val="24"/>
          <w:szCs w:val="24"/>
          <w:lang w:val="en-US" w:eastAsia="zh-CN"/>
        </w:rPr>
        <w:t xml:space="preserve"> LH, Ostrander BE, Silva KH, Weinberg J, </w:t>
      </w:r>
      <w:proofErr w:type="spellStart"/>
      <w:r w:rsidRPr="00AD5F8D">
        <w:rPr>
          <w:rFonts w:ascii="Book Antiqua" w:hAnsi="Book Antiqua"/>
          <w:color w:val="auto"/>
          <w:sz w:val="24"/>
          <w:szCs w:val="24"/>
          <w:lang w:val="en-US" w:eastAsia="zh-CN"/>
        </w:rPr>
        <w:t>Warram</w:t>
      </w:r>
      <w:proofErr w:type="spellEnd"/>
      <w:r w:rsidRPr="00AD5F8D">
        <w:rPr>
          <w:rFonts w:ascii="Book Antiqua" w:hAnsi="Book Antiqua"/>
          <w:color w:val="auto"/>
          <w:sz w:val="24"/>
          <w:szCs w:val="24"/>
          <w:lang w:val="en-US" w:eastAsia="zh-CN"/>
        </w:rPr>
        <w:t xml:space="preserve"> JH, </w:t>
      </w:r>
      <w:proofErr w:type="spellStart"/>
      <w:r w:rsidRPr="00AD5F8D">
        <w:rPr>
          <w:rFonts w:ascii="Book Antiqua" w:hAnsi="Book Antiqua"/>
          <w:color w:val="auto"/>
          <w:sz w:val="24"/>
          <w:szCs w:val="24"/>
          <w:lang w:val="en-US" w:eastAsia="zh-CN"/>
        </w:rPr>
        <w:t>Krolewski</w:t>
      </w:r>
      <w:proofErr w:type="spellEnd"/>
      <w:r w:rsidRPr="00AD5F8D">
        <w:rPr>
          <w:rFonts w:ascii="Book Antiqua" w:hAnsi="Book Antiqua"/>
          <w:color w:val="auto"/>
          <w:sz w:val="24"/>
          <w:szCs w:val="24"/>
          <w:lang w:val="en-US" w:eastAsia="zh-CN"/>
        </w:rPr>
        <w:t xml:space="preserve"> AS. </w:t>
      </w:r>
      <w:proofErr w:type="spellStart"/>
      <w:r w:rsidRPr="00AD5F8D">
        <w:rPr>
          <w:rFonts w:ascii="Book Antiqua" w:hAnsi="Book Antiqua"/>
          <w:color w:val="auto"/>
          <w:sz w:val="24"/>
          <w:szCs w:val="24"/>
          <w:lang w:val="en-US" w:eastAsia="zh-CN"/>
        </w:rPr>
        <w:t>Microalbuminuria</w:t>
      </w:r>
      <w:proofErr w:type="spellEnd"/>
      <w:r w:rsidRPr="00AD5F8D">
        <w:rPr>
          <w:rFonts w:ascii="Book Antiqua" w:hAnsi="Book Antiqua"/>
          <w:color w:val="auto"/>
          <w:sz w:val="24"/>
          <w:szCs w:val="24"/>
          <w:lang w:val="en-US" w:eastAsia="zh-CN"/>
        </w:rPr>
        <w:t xml:space="preserve"> and the risk for early progressive renal </w:t>
      </w:r>
      <w:r w:rsidRPr="00AD5F8D">
        <w:rPr>
          <w:rFonts w:ascii="Book Antiqua" w:hAnsi="Book Antiqua"/>
          <w:color w:val="auto"/>
          <w:sz w:val="24"/>
          <w:szCs w:val="24"/>
          <w:lang w:val="en-US" w:eastAsia="zh-CN"/>
        </w:rPr>
        <w:lastRenderedPageBreak/>
        <w:t>function decline in type 1 diabetes. </w:t>
      </w:r>
      <w:r w:rsidRPr="00AD5F8D">
        <w:rPr>
          <w:rFonts w:ascii="Book Antiqua" w:hAnsi="Book Antiqua"/>
          <w:i/>
          <w:iCs/>
          <w:color w:val="auto"/>
          <w:sz w:val="24"/>
          <w:szCs w:val="24"/>
          <w:lang w:val="en-US" w:eastAsia="zh-CN"/>
        </w:rPr>
        <w:t xml:space="preserve">J Am </w:t>
      </w:r>
      <w:proofErr w:type="spellStart"/>
      <w:r w:rsidRPr="00AD5F8D">
        <w:rPr>
          <w:rFonts w:ascii="Book Antiqua" w:hAnsi="Book Antiqua"/>
          <w:i/>
          <w:iCs/>
          <w:color w:val="auto"/>
          <w:sz w:val="24"/>
          <w:szCs w:val="24"/>
          <w:lang w:val="en-US" w:eastAsia="zh-CN"/>
        </w:rPr>
        <w:t>Soc</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2007; </w:t>
      </w:r>
      <w:r w:rsidRPr="00AD5F8D">
        <w:rPr>
          <w:rFonts w:ascii="Book Antiqua" w:hAnsi="Book Antiqua"/>
          <w:b/>
          <w:bCs/>
          <w:color w:val="auto"/>
          <w:sz w:val="24"/>
          <w:szCs w:val="24"/>
          <w:lang w:val="en-US" w:eastAsia="zh-CN"/>
        </w:rPr>
        <w:t>18</w:t>
      </w:r>
      <w:r w:rsidRPr="00AD5F8D">
        <w:rPr>
          <w:rFonts w:ascii="Book Antiqua" w:hAnsi="Book Antiqua"/>
          <w:color w:val="auto"/>
          <w:sz w:val="24"/>
          <w:szCs w:val="24"/>
          <w:lang w:val="en-US" w:eastAsia="zh-CN"/>
        </w:rPr>
        <w:t>: 1353-1361 [PMID: 17329575 DOI: 10.1681/ASN.2006080872]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Skupien</w:t>
      </w:r>
      <w:proofErr w:type="spellEnd"/>
      <w:r w:rsidRPr="00AD5F8D">
        <w:rPr>
          <w:rFonts w:ascii="Book Antiqua" w:hAnsi="Book Antiqua"/>
          <w:b/>
          <w:bCs/>
          <w:color w:val="auto"/>
          <w:sz w:val="24"/>
          <w:szCs w:val="24"/>
          <w:lang w:val="en-US" w:eastAsia="zh-CN"/>
        </w:rPr>
        <w:t xml:space="preserve"> J</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Warram</w:t>
      </w:r>
      <w:proofErr w:type="spellEnd"/>
      <w:r w:rsidRPr="00AD5F8D">
        <w:rPr>
          <w:rFonts w:ascii="Book Antiqua" w:hAnsi="Book Antiqua"/>
          <w:color w:val="auto"/>
          <w:sz w:val="24"/>
          <w:szCs w:val="24"/>
          <w:lang w:val="en-US" w:eastAsia="zh-CN"/>
        </w:rPr>
        <w:t xml:space="preserve"> JH, Smiles A, </w:t>
      </w:r>
      <w:proofErr w:type="spellStart"/>
      <w:r w:rsidRPr="00AD5F8D">
        <w:rPr>
          <w:rFonts w:ascii="Book Antiqua" w:hAnsi="Book Antiqua"/>
          <w:color w:val="auto"/>
          <w:sz w:val="24"/>
          <w:szCs w:val="24"/>
          <w:lang w:val="en-US" w:eastAsia="zh-CN"/>
        </w:rPr>
        <w:t>Galecki</w:t>
      </w:r>
      <w:proofErr w:type="spellEnd"/>
      <w:r w:rsidRPr="00AD5F8D">
        <w:rPr>
          <w:rFonts w:ascii="Book Antiqua" w:hAnsi="Book Antiqua"/>
          <w:color w:val="auto"/>
          <w:sz w:val="24"/>
          <w:szCs w:val="24"/>
          <w:lang w:val="en-US" w:eastAsia="zh-CN"/>
        </w:rPr>
        <w:t xml:space="preserve"> A, Stanton RC, </w:t>
      </w:r>
      <w:proofErr w:type="spellStart"/>
      <w:r w:rsidRPr="00AD5F8D">
        <w:rPr>
          <w:rFonts w:ascii="Book Antiqua" w:hAnsi="Book Antiqua"/>
          <w:color w:val="auto"/>
          <w:sz w:val="24"/>
          <w:szCs w:val="24"/>
          <w:lang w:val="en-US" w:eastAsia="zh-CN"/>
        </w:rPr>
        <w:t>Krolewski</w:t>
      </w:r>
      <w:proofErr w:type="spellEnd"/>
      <w:r w:rsidRPr="00AD5F8D">
        <w:rPr>
          <w:rFonts w:ascii="Book Antiqua" w:hAnsi="Book Antiqua"/>
          <w:color w:val="auto"/>
          <w:sz w:val="24"/>
          <w:szCs w:val="24"/>
          <w:lang w:val="en-US" w:eastAsia="zh-CN"/>
        </w:rPr>
        <w:t xml:space="preserve"> AS. Improved glycemic control and risk of ESRD in patients with type 1 diabetes and proteinuria. </w:t>
      </w:r>
      <w:r w:rsidRPr="00AD5F8D">
        <w:rPr>
          <w:rFonts w:ascii="Book Antiqua" w:hAnsi="Book Antiqua"/>
          <w:i/>
          <w:iCs/>
          <w:color w:val="auto"/>
          <w:sz w:val="24"/>
          <w:szCs w:val="24"/>
          <w:lang w:val="en-US" w:eastAsia="zh-CN"/>
        </w:rPr>
        <w:t xml:space="preserve">J Am </w:t>
      </w:r>
      <w:proofErr w:type="spellStart"/>
      <w:r w:rsidRPr="00AD5F8D">
        <w:rPr>
          <w:rFonts w:ascii="Book Antiqua" w:hAnsi="Book Antiqua"/>
          <w:i/>
          <w:iCs/>
          <w:color w:val="auto"/>
          <w:sz w:val="24"/>
          <w:szCs w:val="24"/>
          <w:lang w:val="en-US" w:eastAsia="zh-CN"/>
        </w:rPr>
        <w:t>Soc</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25</w:t>
      </w:r>
      <w:r w:rsidRPr="00AD5F8D">
        <w:rPr>
          <w:rFonts w:ascii="Book Antiqua" w:hAnsi="Book Antiqua"/>
          <w:color w:val="auto"/>
          <w:sz w:val="24"/>
          <w:szCs w:val="24"/>
          <w:lang w:val="en-US" w:eastAsia="zh-CN"/>
        </w:rPr>
        <w:t>: 2916-2925 [PMID: 24904086 DOI: 10.1681/ASN.2013091002]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Fioretto</w:t>
      </w:r>
      <w:proofErr w:type="spellEnd"/>
      <w:r w:rsidRPr="00AD5F8D">
        <w:rPr>
          <w:rFonts w:ascii="Book Antiqua" w:hAnsi="Book Antiqua"/>
          <w:b/>
          <w:bCs/>
          <w:color w:val="auto"/>
          <w:sz w:val="24"/>
          <w:szCs w:val="24"/>
          <w:lang w:val="en-US" w:eastAsia="zh-CN"/>
        </w:rPr>
        <w:t xml:space="preserve"> P</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Steffes</w:t>
      </w:r>
      <w:proofErr w:type="spellEnd"/>
      <w:r w:rsidRPr="00AD5F8D">
        <w:rPr>
          <w:rFonts w:ascii="Book Antiqua" w:hAnsi="Book Antiqua"/>
          <w:color w:val="auto"/>
          <w:sz w:val="24"/>
          <w:szCs w:val="24"/>
          <w:lang w:val="en-US" w:eastAsia="zh-CN"/>
        </w:rPr>
        <w:t xml:space="preserve"> MW, Sutherland DE, Goetz FC, </w:t>
      </w:r>
      <w:proofErr w:type="spellStart"/>
      <w:r w:rsidRPr="00AD5F8D">
        <w:rPr>
          <w:rFonts w:ascii="Book Antiqua" w:hAnsi="Book Antiqua"/>
          <w:color w:val="auto"/>
          <w:sz w:val="24"/>
          <w:szCs w:val="24"/>
          <w:lang w:val="en-US" w:eastAsia="zh-CN"/>
        </w:rPr>
        <w:t>Mauer</w:t>
      </w:r>
      <w:proofErr w:type="spellEnd"/>
      <w:r w:rsidRPr="00AD5F8D">
        <w:rPr>
          <w:rFonts w:ascii="Book Antiqua" w:hAnsi="Book Antiqua"/>
          <w:color w:val="auto"/>
          <w:sz w:val="24"/>
          <w:szCs w:val="24"/>
          <w:lang w:val="en-US" w:eastAsia="zh-CN"/>
        </w:rPr>
        <w:t xml:space="preserve"> M. Reversal of lesions of diabetic nephropathy after pancreas transplantation.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1998; </w:t>
      </w:r>
      <w:r w:rsidRPr="00AD5F8D">
        <w:rPr>
          <w:rFonts w:ascii="Book Antiqua" w:hAnsi="Book Antiqua"/>
          <w:b/>
          <w:bCs/>
          <w:color w:val="auto"/>
          <w:sz w:val="24"/>
          <w:szCs w:val="24"/>
          <w:lang w:val="en-US" w:eastAsia="zh-CN"/>
        </w:rPr>
        <w:t>339</w:t>
      </w:r>
      <w:r w:rsidRPr="00AD5F8D">
        <w:rPr>
          <w:rFonts w:ascii="Book Antiqua" w:hAnsi="Book Antiqua"/>
          <w:color w:val="auto"/>
          <w:sz w:val="24"/>
          <w:szCs w:val="24"/>
          <w:lang w:val="en-US" w:eastAsia="zh-CN"/>
        </w:rPr>
        <w:t>: 69-75 [PMID: 9654536 DOI: 10.1056/NEJM199807093390202]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Kilpatrick ES</w:t>
      </w:r>
      <w:r w:rsidRPr="00AD5F8D">
        <w:rPr>
          <w:rFonts w:ascii="Book Antiqua" w:hAnsi="Book Antiqua"/>
          <w:color w:val="auto"/>
          <w:sz w:val="24"/>
          <w:szCs w:val="24"/>
          <w:lang w:val="en-US" w:eastAsia="zh-CN"/>
        </w:rPr>
        <w:t xml:space="preserve">, Rigby AS, </w:t>
      </w:r>
      <w:proofErr w:type="spellStart"/>
      <w:r w:rsidRPr="00AD5F8D">
        <w:rPr>
          <w:rFonts w:ascii="Book Antiqua" w:hAnsi="Book Antiqua"/>
          <w:color w:val="auto"/>
          <w:sz w:val="24"/>
          <w:szCs w:val="24"/>
          <w:lang w:val="en-US" w:eastAsia="zh-CN"/>
        </w:rPr>
        <w:t>Atkin</w:t>
      </w:r>
      <w:proofErr w:type="spellEnd"/>
      <w:r w:rsidRPr="00AD5F8D">
        <w:rPr>
          <w:rFonts w:ascii="Book Antiqua" w:hAnsi="Book Antiqua"/>
          <w:color w:val="auto"/>
          <w:sz w:val="24"/>
          <w:szCs w:val="24"/>
          <w:lang w:val="en-US" w:eastAsia="zh-CN"/>
        </w:rPr>
        <w:t xml:space="preserve"> SL. The effect of glucose variability on the risk of </w:t>
      </w:r>
      <w:proofErr w:type="spellStart"/>
      <w:r w:rsidRPr="00AD5F8D">
        <w:rPr>
          <w:rFonts w:ascii="Book Antiqua" w:hAnsi="Book Antiqua"/>
          <w:color w:val="auto"/>
          <w:sz w:val="24"/>
          <w:szCs w:val="24"/>
          <w:lang w:val="en-US" w:eastAsia="zh-CN"/>
        </w:rPr>
        <w:t>microvascular</w:t>
      </w:r>
      <w:proofErr w:type="spellEnd"/>
      <w:r w:rsidRPr="00AD5F8D">
        <w:rPr>
          <w:rFonts w:ascii="Book Antiqua" w:hAnsi="Book Antiqua"/>
          <w:color w:val="auto"/>
          <w:sz w:val="24"/>
          <w:szCs w:val="24"/>
          <w:lang w:val="en-US" w:eastAsia="zh-CN"/>
        </w:rPr>
        <w:t xml:space="preserve"> complications in type </w:t>
      </w:r>
      <w:proofErr w:type="gramStart"/>
      <w:r w:rsidRPr="00AD5F8D">
        <w:rPr>
          <w:rFonts w:ascii="Book Antiqua" w:hAnsi="Book Antiqua"/>
          <w:color w:val="auto"/>
          <w:sz w:val="24"/>
          <w:szCs w:val="24"/>
          <w:lang w:val="en-US" w:eastAsia="zh-CN"/>
        </w:rPr>
        <w:t>1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Diabetes Care</w:t>
      </w:r>
      <w:r w:rsidRPr="00AD5F8D">
        <w:rPr>
          <w:rFonts w:ascii="Book Antiqua" w:hAnsi="Book Antiqua"/>
          <w:color w:val="auto"/>
          <w:sz w:val="24"/>
          <w:szCs w:val="24"/>
          <w:lang w:val="en-US" w:eastAsia="zh-CN"/>
        </w:rPr>
        <w:t> 2006; </w:t>
      </w:r>
      <w:r w:rsidRPr="00AD5F8D">
        <w:rPr>
          <w:rFonts w:ascii="Book Antiqua" w:hAnsi="Book Antiqua"/>
          <w:b/>
          <w:bCs/>
          <w:color w:val="auto"/>
          <w:sz w:val="24"/>
          <w:szCs w:val="24"/>
          <w:lang w:val="en-US" w:eastAsia="zh-CN"/>
        </w:rPr>
        <w:t>29</w:t>
      </w:r>
      <w:r w:rsidRPr="00AD5F8D">
        <w:rPr>
          <w:rFonts w:ascii="Book Antiqua" w:hAnsi="Book Antiqua"/>
          <w:color w:val="auto"/>
          <w:sz w:val="24"/>
          <w:szCs w:val="24"/>
          <w:lang w:val="en-US" w:eastAsia="zh-CN"/>
        </w:rPr>
        <w:t>: 1486-1490 [PMID: 16801566 DOI: 10.2337/dc06-0293]</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Wadén</w:t>
      </w:r>
      <w:proofErr w:type="spellEnd"/>
      <w:r w:rsidRPr="00AD5F8D">
        <w:rPr>
          <w:rFonts w:ascii="Book Antiqua" w:hAnsi="Book Antiqua"/>
          <w:b/>
          <w:bCs/>
          <w:color w:val="auto"/>
          <w:sz w:val="24"/>
          <w:szCs w:val="24"/>
          <w:lang w:val="en-US" w:eastAsia="zh-CN"/>
        </w:rPr>
        <w:t xml:space="preserve"> J</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Forsblom</w:t>
      </w:r>
      <w:proofErr w:type="spellEnd"/>
      <w:r w:rsidRPr="00AD5F8D">
        <w:rPr>
          <w:rFonts w:ascii="Book Antiqua" w:hAnsi="Book Antiqua"/>
          <w:color w:val="auto"/>
          <w:sz w:val="24"/>
          <w:szCs w:val="24"/>
          <w:lang w:val="en-US" w:eastAsia="zh-CN"/>
        </w:rPr>
        <w:t xml:space="preserve"> C, Thorn LM, </w:t>
      </w:r>
      <w:proofErr w:type="spellStart"/>
      <w:r w:rsidRPr="00AD5F8D">
        <w:rPr>
          <w:rFonts w:ascii="Book Antiqua" w:hAnsi="Book Antiqua"/>
          <w:color w:val="auto"/>
          <w:sz w:val="24"/>
          <w:szCs w:val="24"/>
          <w:lang w:val="en-US" w:eastAsia="zh-CN"/>
        </w:rPr>
        <w:t>Gordin</w:t>
      </w:r>
      <w:proofErr w:type="spellEnd"/>
      <w:r w:rsidRPr="00AD5F8D">
        <w:rPr>
          <w:rFonts w:ascii="Book Antiqua" w:hAnsi="Book Antiqua"/>
          <w:color w:val="auto"/>
          <w:sz w:val="24"/>
          <w:szCs w:val="24"/>
          <w:lang w:val="en-US" w:eastAsia="zh-CN"/>
        </w:rPr>
        <w:t xml:space="preserve"> D, </w:t>
      </w:r>
      <w:proofErr w:type="spellStart"/>
      <w:r w:rsidRPr="00AD5F8D">
        <w:rPr>
          <w:rFonts w:ascii="Book Antiqua" w:hAnsi="Book Antiqua"/>
          <w:color w:val="auto"/>
          <w:sz w:val="24"/>
          <w:szCs w:val="24"/>
          <w:lang w:val="en-US" w:eastAsia="zh-CN"/>
        </w:rPr>
        <w:t>Saraheimo</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Groop</w:t>
      </w:r>
      <w:proofErr w:type="spellEnd"/>
      <w:r w:rsidRPr="00AD5F8D">
        <w:rPr>
          <w:rFonts w:ascii="Book Antiqua" w:hAnsi="Book Antiqua"/>
          <w:color w:val="auto"/>
          <w:sz w:val="24"/>
          <w:szCs w:val="24"/>
          <w:lang w:val="en-US" w:eastAsia="zh-CN"/>
        </w:rPr>
        <w:t xml:space="preserve"> PH. A1C variability predicts incident cardiovascular events, </w:t>
      </w:r>
      <w:proofErr w:type="spellStart"/>
      <w:r w:rsidRPr="00AD5F8D">
        <w:rPr>
          <w:rFonts w:ascii="Book Antiqua" w:hAnsi="Book Antiqua"/>
          <w:color w:val="auto"/>
          <w:sz w:val="24"/>
          <w:szCs w:val="24"/>
          <w:lang w:val="en-US" w:eastAsia="zh-CN"/>
        </w:rPr>
        <w:t>microalbuminuria</w:t>
      </w:r>
      <w:proofErr w:type="spellEnd"/>
      <w:r w:rsidRPr="00AD5F8D">
        <w:rPr>
          <w:rFonts w:ascii="Book Antiqua" w:hAnsi="Book Antiqua"/>
          <w:color w:val="auto"/>
          <w:sz w:val="24"/>
          <w:szCs w:val="24"/>
          <w:lang w:val="en-US" w:eastAsia="zh-CN"/>
        </w:rPr>
        <w:t xml:space="preserve">, and overt diabetic nephropathy in patients with type </w:t>
      </w:r>
      <w:proofErr w:type="gramStart"/>
      <w:r w:rsidRPr="00AD5F8D">
        <w:rPr>
          <w:rFonts w:ascii="Book Antiqua" w:hAnsi="Book Antiqua"/>
          <w:color w:val="auto"/>
          <w:sz w:val="24"/>
          <w:szCs w:val="24"/>
          <w:lang w:val="en-US" w:eastAsia="zh-CN"/>
        </w:rPr>
        <w:t>1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Diabetes</w:t>
      </w:r>
      <w:r w:rsidRPr="00AD5F8D">
        <w:rPr>
          <w:rFonts w:ascii="Book Antiqua" w:hAnsi="Book Antiqua"/>
          <w:color w:val="auto"/>
          <w:sz w:val="24"/>
          <w:szCs w:val="24"/>
          <w:lang w:val="en-US" w:eastAsia="zh-CN"/>
        </w:rPr>
        <w:t> 2009; </w:t>
      </w:r>
      <w:r w:rsidRPr="00AD5F8D">
        <w:rPr>
          <w:rFonts w:ascii="Book Antiqua" w:hAnsi="Book Antiqua"/>
          <w:b/>
          <w:bCs/>
          <w:color w:val="auto"/>
          <w:sz w:val="24"/>
          <w:szCs w:val="24"/>
          <w:lang w:val="en-US" w:eastAsia="zh-CN"/>
        </w:rPr>
        <w:t>58</w:t>
      </w:r>
      <w:r w:rsidRPr="00AD5F8D">
        <w:rPr>
          <w:rFonts w:ascii="Book Antiqua" w:hAnsi="Book Antiqua"/>
          <w:color w:val="auto"/>
          <w:sz w:val="24"/>
          <w:szCs w:val="24"/>
          <w:lang w:val="en-US" w:eastAsia="zh-CN"/>
        </w:rPr>
        <w:t>: 2649-2655 [PMID: 19651819 DOI: 10.2337/db09-0693]</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Penno</w:t>
      </w:r>
      <w:proofErr w:type="spellEnd"/>
      <w:r w:rsidRPr="00AD5F8D">
        <w:rPr>
          <w:rFonts w:ascii="Book Antiqua" w:hAnsi="Book Antiqua"/>
          <w:b/>
          <w:bCs/>
          <w:color w:val="auto"/>
          <w:sz w:val="24"/>
          <w:szCs w:val="24"/>
          <w:lang w:val="en-US" w:eastAsia="zh-CN"/>
        </w:rPr>
        <w:t xml:space="preserve"> G</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Solini</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Bonora</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Fondelli</w:t>
      </w:r>
      <w:proofErr w:type="spellEnd"/>
      <w:r w:rsidRPr="00AD5F8D">
        <w:rPr>
          <w:rFonts w:ascii="Book Antiqua" w:hAnsi="Book Antiqua"/>
          <w:color w:val="auto"/>
          <w:sz w:val="24"/>
          <w:szCs w:val="24"/>
          <w:lang w:val="en-US" w:eastAsia="zh-CN"/>
        </w:rPr>
        <w:t xml:space="preserve"> C, </w:t>
      </w:r>
      <w:proofErr w:type="spellStart"/>
      <w:r w:rsidRPr="00AD5F8D">
        <w:rPr>
          <w:rFonts w:ascii="Book Antiqua" w:hAnsi="Book Antiqua"/>
          <w:color w:val="auto"/>
          <w:sz w:val="24"/>
          <w:szCs w:val="24"/>
          <w:lang w:val="en-US" w:eastAsia="zh-CN"/>
        </w:rPr>
        <w:t>Orsi</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Zerbini</w:t>
      </w:r>
      <w:proofErr w:type="spellEnd"/>
      <w:r w:rsidRPr="00AD5F8D">
        <w:rPr>
          <w:rFonts w:ascii="Book Antiqua" w:hAnsi="Book Antiqua"/>
          <w:color w:val="auto"/>
          <w:sz w:val="24"/>
          <w:szCs w:val="24"/>
          <w:lang w:val="en-US" w:eastAsia="zh-CN"/>
        </w:rPr>
        <w:t xml:space="preserve"> G, </w:t>
      </w:r>
      <w:proofErr w:type="spellStart"/>
      <w:r w:rsidRPr="00AD5F8D">
        <w:rPr>
          <w:rFonts w:ascii="Book Antiqua" w:hAnsi="Book Antiqua"/>
          <w:color w:val="auto"/>
          <w:sz w:val="24"/>
          <w:szCs w:val="24"/>
          <w:lang w:val="en-US" w:eastAsia="zh-CN"/>
        </w:rPr>
        <w:t>Morano</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Cavalot</w:t>
      </w:r>
      <w:proofErr w:type="spellEnd"/>
      <w:r w:rsidRPr="00AD5F8D">
        <w:rPr>
          <w:rFonts w:ascii="Book Antiqua" w:hAnsi="Book Antiqua"/>
          <w:color w:val="auto"/>
          <w:sz w:val="24"/>
          <w:szCs w:val="24"/>
          <w:lang w:val="en-US" w:eastAsia="zh-CN"/>
        </w:rPr>
        <w:t xml:space="preserve"> F, </w:t>
      </w:r>
      <w:proofErr w:type="spellStart"/>
      <w:r w:rsidRPr="00AD5F8D">
        <w:rPr>
          <w:rFonts w:ascii="Book Antiqua" w:hAnsi="Book Antiqua"/>
          <w:color w:val="auto"/>
          <w:sz w:val="24"/>
          <w:szCs w:val="24"/>
          <w:lang w:val="en-US" w:eastAsia="zh-CN"/>
        </w:rPr>
        <w:t>Lamacchia</w:t>
      </w:r>
      <w:proofErr w:type="spellEnd"/>
      <w:r w:rsidRPr="00AD5F8D">
        <w:rPr>
          <w:rFonts w:ascii="Book Antiqua" w:hAnsi="Book Antiqua"/>
          <w:color w:val="auto"/>
          <w:sz w:val="24"/>
          <w:szCs w:val="24"/>
          <w:lang w:val="en-US" w:eastAsia="zh-CN"/>
        </w:rPr>
        <w:t xml:space="preserve"> O, </w:t>
      </w:r>
      <w:proofErr w:type="spellStart"/>
      <w:r w:rsidRPr="00AD5F8D">
        <w:rPr>
          <w:rFonts w:ascii="Book Antiqua" w:hAnsi="Book Antiqua"/>
          <w:color w:val="auto"/>
          <w:sz w:val="24"/>
          <w:szCs w:val="24"/>
          <w:lang w:val="en-US" w:eastAsia="zh-CN"/>
        </w:rPr>
        <w:t>Laviola</w:t>
      </w:r>
      <w:proofErr w:type="spellEnd"/>
      <w:r w:rsidRPr="00AD5F8D">
        <w:rPr>
          <w:rFonts w:ascii="Book Antiqua" w:hAnsi="Book Antiqua"/>
          <w:color w:val="auto"/>
          <w:sz w:val="24"/>
          <w:szCs w:val="24"/>
          <w:lang w:val="en-US" w:eastAsia="zh-CN"/>
        </w:rPr>
        <w:t xml:space="preserve"> L, </w:t>
      </w:r>
      <w:proofErr w:type="spellStart"/>
      <w:r w:rsidRPr="00AD5F8D">
        <w:rPr>
          <w:rFonts w:ascii="Book Antiqua" w:hAnsi="Book Antiqua"/>
          <w:color w:val="auto"/>
          <w:sz w:val="24"/>
          <w:szCs w:val="24"/>
          <w:lang w:val="en-US" w:eastAsia="zh-CN"/>
        </w:rPr>
        <w:t>Nicolucci</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Pugliese</w:t>
      </w:r>
      <w:proofErr w:type="spellEnd"/>
      <w:r w:rsidRPr="00AD5F8D">
        <w:rPr>
          <w:rFonts w:ascii="Book Antiqua" w:hAnsi="Book Antiqua"/>
          <w:color w:val="auto"/>
          <w:sz w:val="24"/>
          <w:szCs w:val="24"/>
          <w:lang w:val="en-US" w:eastAsia="zh-CN"/>
        </w:rPr>
        <w:t xml:space="preserve"> G. HbA1c variability as an independent correlate of nephropathy, but not retinopathy, in patients with type 2 diabetes: the Renal Insufficiency And Cardiovascular Events (RIACE) Italian multicenter study. </w:t>
      </w:r>
      <w:r w:rsidRPr="00AD5F8D">
        <w:rPr>
          <w:rFonts w:ascii="Book Antiqua" w:hAnsi="Book Antiqua"/>
          <w:i/>
          <w:iCs/>
          <w:color w:val="auto"/>
          <w:sz w:val="24"/>
          <w:szCs w:val="24"/>
          <w:lang w:val="en-US" w:eastAsia="zh-CN"/>
        </w:rPr>
        <w:t>Diabetes Care</w:t>
      </w:r>
      <w:r w:rsidRPr="00AD5F8D">
        <w:rPr>
          <w:rFonts w:ascii="Book Antiqua" w:hAnsi="Book Antiqua"/>
          <w:color w:val="auto"/>
          <w:sz w:val="24"/>
          <w:szCs w:val="24"/>
          <w:lang w:val="en-US" w:eastAsia="zh-CN"/>
        </w:rPr>
        <w:t> 2013; </w:t>
      </w:r>
      <w:r w:rsidRPr="00AD5F8D">
        <w:rPr>
          <w:rFonts w:ascii="Book Antiqua" w:hAnsi="Book Antiqua"/>
          <w:b/>
          <w:bCs/>
          <w:color w:val="auto"/>
          <w:sz w:val="24"/>
          <w:szCs w:val="24"/>
          <w:lang w:val="en-US" w:eastAsia="zh-CN"/>
        </w:rPr>
        <w:t>36</w:t>
      </w:r>
      <w:r w:rsidRPr="00AD5F8D">
        <w:rPr>
          <w:rFonts w:ascii="Book Antiqua" w:hAnsi="Book Antiqua"/>
          <w:color w:val="auto"/>
          <w:sz w:val="24"/>
          <w:szCs w:val="24"/>
          <w:lang w:val="en-US" w:eastAsia="zh-CN"/>
        </w:rPr>
        <w:t>: 2301-2310 [PMID: 23491522 DOI: 10.2337/dc12-2264]</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color w:val="auto"/>
          <w:sz w:val="24"/>
          <w:szCs w:val="24"/>
          <w:lang w:val="en-US" w:eastAsia="zh-CN"/>
        </w:rPr>
        <w:t xml:space="preserve">Intensive blood-glucose control with </w:t>
      </w:r>
      <w:proofErr w:type="spellStart"/>
      <w:r w:rsidRPr="00AD5F8D">
        <w:rPr>
          <w:rFonts w:ascii="Book Antiqua" w:hAnsi="Book Antiqua"/>
          <w:color w:val="auto"/>
          <w:sz w:val="24"/>
          <w:szCs w:val="24"/>
          <w:lang w:val="en-US" w:eastAsia="zh-CN"/>
        </w:rPr>
        <w:t>sulphonylureas</w:t>
      </w:r>
      <w:proofErr w:type="spellEnd"/>
      <w:r w:rsidRPr="00AD5F8D">
        <w:rPr>
          <w:rFonts w:ascii="Book Antiqua" w:hAnsi="Book Antiqua"/>
          <w:color w:val="auto"/>
          <w:sz w:val="24"/>
          <w:szCs w:val="24"/>
          <w:lang w:val="en-US" w:eastAsia="zh-CN"/>
        </w:rPr>
        <w:t xml:space="preserve"> or insulin compared with conventional treatment and risk of complications in patients with type </w:t>
      </w:r>
      <w:proofErr w:type="gramStart"/>
      <w:r w:rsidRPr="00AD5F8D">
        <w:rPr>
          <w:rFonts w:ascii="Book Antiqua" w:hAnsi="Book Antiqua"/>
          <w:color w:val="auto"/>
          <w:sz w:val="24"/>
          <w:szCs w:val="24"/>
          <w:lang w:val="en-US" w:eastAsia="zh-CN"/>
        </w:rPr>
        <w:t>2 diabetes</w:t>
      </w:r>
      <w:proofErr w:type="gramEnd"/>
      <w:r w:rsidRPr="00AD5F8D">
        <w:rPr>
          <w:rFonts w:ascii="Book Antiqua" w:hAnsi="Book Antiqua"/>
          <w:color w:val="auto"/>
          <w:sz w:val="24"/>
          <w:szCs w:val="24"/>
          <w:lang w:val="en-US" w:eastAsia="zh-CN"/>
        </w:rPr>
        <w:t xml:space="preserve"> (UKPDS 33). UK Prospective Diabetes Study (UKPDS) Group. </w:t>
      </w:r>
      <w:r w:rsidRPr="00AD5F8D">
        <w:rPr>
          <w:rFonts w:ascii="Book Antiqua" w:hAnsi="Book Antiqua"/>
          <w:i/>
          <w:iCs/>
          <w:color w:val="auto"/>
          <w:sz w:val="24"/>
          <w:szCs w:val="24"/>
          <w:lang w:val="en-US" w:eastAsia="zh-CN"/>
        </w:rPr>
        <w:t>Lancet</w:t>
      </w:r>
      <w:r w:rsidRPr="00AD5F8D">
        <w:rPr>
          <w:rFonts w:ascii="Book Antiqua" w:hAnsi="Book Antiqua"/>
          <w:color w:val="auto"/>
          <w:sz w:val="24"/>
          <w:szCs w:val="24"/>
          <w:lang w:val="en-US" w:eastAsia="zh-CN"/>
        </w:rPr>
        <w:t> 1998; </w:t>
      </w:r>
      <w:r w:rsidRPr="00AD5F8D">
        <w:rPr>
          <w:rFonts w:ascii="Book Antiqua" w:hAnsi="Book Antiqua"/>
          <w:b/>
          <w:bCs/>
          <w:color w:val="auto"/>
          <w:sz w:val="24"/>
          <w:szCs w:val="24"/>
          <w:lang w:val="en-US" w:eastAsia="zh-CN"/>
        </w:rPr>
        <w:t>352</w:t>
      </w:r>
      <w:r w:rsidRPr="00AD5F8D">
        <w:rPr>
          <w:rFonts w:ascii="Book Antiqua" w:hAnsi="Book Antiqua"/>
          <w:color w:val="auto"/>
          <w:sz w:val="24"/>
          <w:szCs w:val="24"/>
          <w:lang w:val="en-US" w:eastAsia="zh-CN"/>
        </w:rPr>
        <w:t>: 837-853 [PMID: 9742976 DOI: 10.1016/S0140-</w:t>
      </w:r>
      <w:proofErr w:type="gramStart"/>
      <w:r w:rsidRPr="00AD5F8D">
        <w:rPr>
          <w:rFonts w:ascii="Book Antiqua" w:hAnsi="Book Antiqua"/>
          <w:color w:val="auto"/>
          <w:sz w:val="24"/>
          <w:szCs w:val="24"/>
          <w:lang w:val="en-US" w:eastAsia="zh-CN"/>
        </w:rPr>
        <w:t>6736(</w:t>
      </w:r>
      <w:proofErr w:type="gramEnd"/>
      <w:r w:rsidRPr="00AD5F8D">
        <w:rPr>
          <w:rFonts w:ascii="Book Antiqua" w:hAnsi="Book Antiqua"/>
          <w:color w:val="auto"/>
          <w:sz w:val="24"/>
          <w:szCs w:val="24"/>
          <w:lang w:val="en-US" w:eastAsia="zh-CN"/>
        </w:rPr>
        <w:t>98)07019-6]</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Gerstein HC</w:t>
      </w:r>
      <w:r w:rsidRPr="00AD5F8D">
        <w:rPr>
          <w:rFonts w:ascii="Book Antiqua" w:hAnsi="Book Antiqua"/>
          <w:color w:val="auto"/>
          <w:sz w:val="24"/>
          <w:szCs w:val="24"/>
          <w:lang w:val="en-US" w:eastAsia="zh-CN"/>
        </w:rPr>
        <w:t xml:space="preserve">, Miller ME, </w:t>
      </w:r>
      <w:proofErr w:type="spellStart"/>
      <w:r w:rsidRPr="00AD5F8D">
        <w:rPr>
          <w:rFonts w:ascii="Book Antiqua" w:hAnsi="Book Antiqua"/>
          <w:color w:val="auto"/>
          <w:sz w:val="24"/>
          <w:szCs w:val="24"/>
          <w:lang w:val="en-US" w:eastAsia="zh-CN"/>
        </w:rPr>
        <w:t>Byington</w:t>
      </w:r>
      <w:proofErr w:type="spellEnd"/>
      <w:r w:rsidRPr="00AD5F8D">
        <w:rPr>
          <w:rFonts w:ascii="Book Antiqua" w:hAnsi="Book Antiqua"/>
          <w:color w:val="auto"/>
          <w:sz w:val="24"/>
          <w:szCs w:val="24"/>
          <w:lang w:val="en-US" w:eastAsia="zh-CN"/>
        </w:rPr>
        <w:t xml:space="preserve"> RP, Goff DC, Bigger JT, </w:t>
      </w:r>
      <w:proofErr w:type="spellStart"/>
      <w:r w:rsidRPr="00AD5F8D">
        <w:rPr>
          <w:rFonts w:ascii="Book Antiqua" w:hAnsi="Book Antiqua"/>
          <w:color w:val="auto"/>
          <w:sz w:val="24"/>
          <w:szCs w:val="24"/>
          <w:lang w:val="en-US" w:eastAsia="zh-CN"/>
        </w:rPr>
        <w:t>Buse</w:t>
      </w:r>
      <w:proofErr w:type="spellEnd"/>
      <w:r w:rsidRPr="00AD5F8D">
        <w:rPr>
          <w:rFonts w:ascii="Book Antiqua" w:hAnsi="Book Antiqua"/>
          <w:color w:val="auto"/>
          <w:sz w:val="24"/>
          <w:szCs w:val="24"/>
          <w:lang w:val="en-US" w:eastAsia="zh-CN"/>
        </w:rPr>
        <w:t xml:space="preserve"> JB, Cushman WC, </w:t>
      </w:r>
      <w:proofErr w:type="spellStart"/>
      <w:r w:rsidRPr="00AD5F8D">
        <w:rPr>
          <w:rFonts w:ascii="Book Antiqua" w:hAnsi="Book Antiqua"/>
          <w:color w:val="auto"/>
          <w:sz w:val="24"/>
          <w:szCs w:val="24"/>
          <w:lang w:val="en-US" w:eastAsia="zh-CN"/>
        </w:rPr>
        <w:t>Genuth</w:t>
      </w:r>
      <w:proofErr w:type="spellEnd"/>
      <w:r w:rsidRPr="00AD5F8D">
        <w:rPr>
          <w:rFonts w:ascii="Book Antiqua" w:hAnsi="Book Antiqua"/>
          <w:color w:val="auto"/>
          <w:sz w:val="24"/>
          <w:szCs w:val="24"/>
          <w:lang w:val="en-US" w:eastAsia="zh-CN"/>
        </w:rPr>
        <w:t xml:space="preserve"> S, Ismail-</w:t>
      </w:r>
      <w:proofErr w:type="spellStart"/>
      <w:r w:rsidRPr="00AD5F8D">
        <w:rPr>
          <w:rFonts w:ascii="Book Antiqua" w:hAnsi="Book Antiqua"/>
          <w:color w:val="auto"/>
          <w:sz w:val="24"/>
          <w:szCs w:val="24"/>
          <w:lang w:val="en-US" w:eastAsia="zh-CN"/>
        </w:rPr>
        <w:t>Beigi</w:t>
      </w:r>
      <w:proofErr w:type="spellEnd"/>
      <w:r w:rsidRPr="00AD5F8D">
        <w:rPr>
          <w:rFonts w:ascii="Book Antiqua" w:hAnsi="Book Antiqua"/>
          <w:color w:val="auto"/>
          <w:sz w:val="24"/>
          <w:szCs w:val="24"/>
          <w:lang w:val="en-US" w:eastAsia="zh-CN"/>
        </w:rPr>
        <w:t xml:space="preserve"> F, Grimm RH, </w:t>
      </w:r>
      <w:proofErr w:type="spellStart"/>
      <w:r w:rsidRPr="00AD5F8D">
        <w:rPr>
          <w:rFonts w:ascii="Book Antiqua" w:hAnsi="Book Antiqua"/>
          <w:color w:val="auto"/>
          <w:sz w:val="24"/>
          <w:szCs w:val="24"/>
          <w:lang w:val="en-US" w:eastAsia="zh-CN"/>
        </w:rPr>
        <w:t>Probstfield</w:t>
      </w:r>
      <w:proofErr w:type="spellEnd"/>
      <w:r w:rsidRPr="00AD5F8D">
        <w:rPr>
          <w:rFonts w:ascii="Book Antiqua" w:hAnsi="Book Antiqua"/>
          <w:color w:val="auto"/>
          <w:sz w:val="24"/>
          <w:szCs w:val="24"/>
          <w:lang w:val="en-US" w:eastAsia="zh-CN"/>
        </w:rPr>
        <w:t xml:space="preserve"> JL, Simons-Morton DG, </w:t>
      </w:r>
      <w:proofErr w:type="spellStart"/>
      <w:r w:rsidRPr="00AD5F8D">
        <w:rPr>
          <w:rFonts w:ascii="Book Antiqua" w:hAnsi="Book Antiqua"/>
          <w:color w:val="auto"/>
          <w:sz w:val="24"/>
          <w:szCs w:val="24"/>
          <w:lang w:val="en-US" w:eastAsia="zh-CN"/>
        </w:rPr>
        <w:t>Friedewald</w:t>
      </w:r>
      <w:proofErr w:type="spellEnd"/>
      <w:r w:rsidRPr="00AD5F8D">
        <w:rPr>
          <w:rFonts w:ascii="Book Antiqua" w:hAnsi="Book Antiqua"/>
          <w:color w:val="auto"/>
          <w:sz w:val="24"/>
          <w:szCs w:val="24"/>
          <w:lang w:val="en-US" w:eastAsia="zh-CN"/>
        </w:rPr>
        <w:t xml:space="preserve"> WT. Effects of intensive glucose lowering in type 2 diabetes.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2008; </w:t>
      </w:r>
      <w:r w:rsidRPr="00AD5F8D">
        <w:rPr>
          <w:rFonts w:ascii="Book Antiqua" w:hAnsi="Book Antiqua"/>
          <w:b/>
          <w:bCs/>
          <w:color w:val="auto"/>
          <w:sz w:val="24"/>
          <w:szCs w:val="24"/>
          <w:lang w:val="en-US" w:eastAsia="zh-CN"/>
        </w:rPr>
        <w:t>358</w:t>
      </w:r>
      <w:r w:rsidRPr="00AD5F8D">
        <w:rPr>
          <w:rFonts w:ascii="Book Antiqua" w:hAnsi="Book Antiqua"/>
          <w:color w:val="auto"/>
          <w:sz w:val="24"/>
          <w:szCs w:val="24"/>
          <w:lang w:val="en-US" w:eastAsia="zh-CN"/>
        </w:rPr>
        <w:t>: 2545-2559 [PMID: 18539917 DOI: 10.1056/NEJMoa0802743]</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Ismail-</w:t>
      </w:r>
      <w:proofErr w:type="spellStart"/>
      <w:r w:rsidRPr="00AD5F8D">
        <w:rPr>
          <w:rFonts w:ascii="Book Antiqua" w:hAnsi="Book Antiqua"/>
          <w:b/>
          <w:bCs/>
          <w:color w:val="auto"/>
          <w:sz w:val="24"/>
          <w:szCs w:val="24"/>
          <w:lang w:val="en-US" w:eastAsia="zh-CN"/>
        </w:rPr>
        <w:t>Beigi</w:t>
      </w:r>
      <w:proofErr w:type="spellEnd"/>
      <w:r w:rsidRPr="00AD5F8D">
        <w:rPr>
          <w:rFonts w:ascii="Book Antiqua" w:hAnsi="Book Antiqua"/>
          <w:b/>
          <w:bCs/>
          <w:color w:val="auto"/>
          <w:sz w:val="24"/>
          <w:szCs w:val="24"/>
          <w:lang w:val="en-US" w:eastAsia="zh-CN"/>
        </w:rPr>
        <w:t xml:space="preserve"> F</w:t>
      </w:r>
      <w:r w:rsidRPr="00AD5F8D">
        <w:rPr>
          <w:rFonts w:ascii="Book Antiqua" w:hAnsi="Book Antiqua"/>
          <w:color w:val="auto"/>
          <w:sz w:val="24"/>
          <w:szCs w:val="24"/>
          <w:lang w:val="en-US" w:eastAsia="zh-CN"/>
        </w:rPr>
        <w:t xml:space="preserve">, Craven T, </w:t>
      </w:r>
      <w:proofErr w:type="spellStart"/>
      <w:r w:rsidRPr="00AD5F8D">
        <w:rPr>
          <w:rFonts w:ascii="Book Antiqua" w:hAnsi="Book Antiqua"/>
          <w:color w:val="auto"/>
          <w:sz w:val="24"/>
          <w:szCs w:val="24"/>
          <w:lang w:val="en-US" w:eastAsia="zh-CN"/>
        </w:rPr>
        <w:t>Banerji</w:t>
      </w:r>
      <w:proofErr w:type="spellEnd"/>
      <w:r w:rsidRPr="00AD5F8D">
        <w:rPr>
          <w:rFonts w:ascii="Book Antiqua" w:hAnsi="Book Antiqua"/>
          <w:color w:val="auto"/>
          <w:sz w:val="24"/>
          <w:szCs w:val="24"/>
          <w:lang w:val="en-US" w:eastAsia="zh-CN"/>
        </w:rPr>
        <w:t xml:space="preserve"> MA, </w:t>
      </w:r>
      <w:proofErr w:type="spellStart"/>
      <w:r w:rsidRPr="00AD5F8D">
        <w:rPr>
          <w:rFonts w:ascii="Book Antiqua" w:hAnsi="Book Antiqua"/>
          <w:color w:val="auto"/>
          <w:sz w:val="24"/>
          <w:szCs w:val="24"/>
          <w:lang w:val="en-US" w:eastAsia="zh-CN"/>
        </w:rPr>
        <w:t>Basile</w:t>
      </w:r>
      <w:proofErr w:type="spellEnd"/>
      <w:r w:rsidRPr="00AD5F8D">
        <w:rPr>
          <w:rFonts w:ascii="Book Antiqua" w:hAnsi="Book Antiqua"/>
          <w:color w:val="auto"/>
          <w:sz w:val="24"/>
          <w:szCs w:val="24"/>
          <w:lang w:val="en-US" w:eastAsia="zh-CN"/>
        </w:rPr>
        <w:t xml:space="preserve"> J, Calles J, Cohen RM, </w:t>
      </w:r>
      <w:proofErr w:type="spellStart"/>
      <w:r w:rsidRPr="00AD5F8D">
        <w:rPr>
          <w:rFonts w:ascii="Book Antiqua" w:hAnsi="Book Antiqua"/>
          <w:color w:val="auto"/>
          <w:sz w:val="24"/>
          <w:szCs w:val="24"/>
          <w:lang w:val="en-US" w:eastAsia="zh-CN"/>
        </w:rPr>
        <w:t>Cuddihy</w:t>
      </w:r>
      <w:proofErr w:type="spellEnd"/>
      <w:r w:rsidRPr="00AD5F8D">
        <w:rPr>
          <w:rFonts w:ascii="Book Antiqua" w:hAnsi="Book Antiqua"/>
          <w:color w:val="auto"/>
          <w:sz w:val="24"/>
          <w:szCs w:val="24"/>
          <w:lang w:val="en-US" w:eastAsia="zh-CN"/>
        </w:rPr>
        <w:t xml:space="preserve"> R, Cushman WC, </w:t>
      </w:r>
      <w:proofErr w:type="spellStart"/>
      <w:r w:rsidRPr="00AD5F8D">
        <w:rPr>
          <w:rFonts w:ascii="Book Antiqua" w:hAnsi="Book Antiqua"/>
          <w:color w:val="auto"/>
          <w:sz w:val="24"/>
          <w:szCs w:val="24"/>
          <w:lang w:val="en-US" w:eastAsia="zh-CN"/>
        </w:rPr>
        <w:t>Genuth</w:t>
      </w:r>
      <w:proofErr w:type="spellEnd"/>
      <w:r w:rsidRPr="00AD5F8D">
        <w:rPr>
          <w:rFonts w:ascii="Book Antiqua" w:hAnsi="Book Antiqua"/>
          <w:color w:val="auto"/>
          <w:sz w:val="24"/>
          <w:szCs w:val="24"/>
          <w:lang w:val="en-US" w:eastAsia="zh-CN"/>
        </w:rPr>
        <w:t xml:space="preserve"> S, Grimm RH, Hamilton BP, </w:t>
      </w:r>
      <w:proofErr w:type="spellStart"/>
      <w:r w:rsidRPr="00AD5F8D">
        <w:rPr>
          <w:rFonts w:ascii="Book Antiqua" w:hAnsi="Book Antiqua"/>
          <w:color w:val="auto"/>
          <w:sz w:val="24"/>
          <w:szCs w:val="24"/>
          <w:lang w:val="en-US" w:eastAsia="zh-CN"/>
        </w:rPr>
        <w:t>Hoogwerf</w:t>
      </w:r>
      <w:proofErr w:type="spellEnd"/>
      <w:r w:rsidRPr="00AD5F8D">
        <w:rPr>
          <w:rFonts w:ascii="Book Antiqua" w:hAnsi="Book Antiqua"/>
          <w:color w:val="auto"/>
          <w:sz w:val="24"/>
          <w:szCs w:val="24"/>
          <w:lang w:val="en-US" w:eastAsia="zh-CN"/>
        </w:rPr>
        <w:t xml:space="preserve"> B, Karl D, Katz L, </w:t>
      </w:r>
      <w:proofErr w:type="spellStart"/>
      <w:r w:rsidRPr="00AD5F8D">
        <w:rPr>
          <w:rFonts w:ascii="Book Antiqua" w:hAnsi="Book Antiqua"/>
          <w:color w:val="auto"/>
          <w:sz w:val="24"/>
          <w:szCs w:val="24"/>
          <w:lang w:val="en-US" w:eastAsia="zh-CN"/>
        </w:rPr>
        <w:lastRenderedPageBreak/>
        <w:t>Krikorian</w:t>
      </w:r>
      <w:proofErr w:type="spellEnd"/>
      <w:r w:rsidRPr="00AD5F8D">
        <w:rPr>
          <w:rFonts w:ascii="Book Antiqua" w:hAnsi="Book Antiqua"/>
          <w:color w:val="auto"/>
          <w:sz w:val="24"/>
          <w:szCs w:val="24"/>
          <w:lang w:val="en-US" w:eastAsia="zh-CN"/>
        </w:rPr>
        <w:t xml:space="preserve"> A, O'Connor P, Pop-</w:t>
      </w:r>
      <w:proofErr w:type="spellStart"/>
      <w:r w:rsidRPr="00AD5F8D">
        <w:rPr>
          <w:rFonts w:ascii="Book Antiqua" w:hAnsi="Book Antiqua"/>
          <w:color w:val="auto"/>
          <w:sz w:val="24"/>
          <w:szCs w:val="24"/>
          <w:lang w:val="en-US" w:eastAsia="zh-CN"/>
        </w:rPr>
        <w:t>Busui</w:t>
      </w:r>
      <w:proofErr w:type="spellEnd"/>
      <w:r w:rsidRPr="00AD5F8D">
        <w:rPr>
          <w:rFonts w:ascii="Book Antiqua" w:hAnsi="Book Antiqua"/>
          <w:color w:val="auto"/>
          <w:sz w:val="24"/>
          <w:szCs w:val="24"/>
          <w:lang w:val="en-US" w:eastAsia="zh-CN"/>
        </w:rPr>
        <w:t xml:space="preserve"> R, </w:t>
      </w:r>
      <w:proofErr w:type="spellStart"/>
      <w:r w:rsidRPr="00AD5F8D">
        <w:rPr>
          <w:rFonts w:ascii="Book Antiqua" w:hAnsi="Book Antiqua"/>
          <w:color w:val="auto"/>
          <w:sz w:val="24"/>
          <w:szCs w:val="24"/>
          <w:lang w:val="en-US" w:eastAsia="zh-CN"/>
        </w:rPr>
        <w:t>Schubart</w:t>
      </w:r>
      <w:proofErr w:type="spellEnd"/>
      <w:r w:rsidRPr="00AD5F8D">
        <w:rPr>
          <w:rFonts w:ascii="Book Antiqua" w:hAnsi="Book Antiqua"/>
          <w:color w:val="auto"/>
          <w:sz w:val="24"/>
          <w:szCs w:val="24"/>
          <w:lang w:val="en-US" w:eastAsia="zh-CN"/>
        </w:rPr>
        <w:t xml:space="preserve"> U, Simmons D, Taylor H, Thomas A, Weiss D, </w:t>
      </w:r>
      <w:proofErr w:type="spellStart"/>
      <w:r w:rsidRPr="00AD5F8D">
        <w:rPr>
          <w:rFonts w:ascii="Book Antiqua" w:hAnsi="Book Antiqua"/>
          <w:color w:val="auto"/>
          <w:sz w:val="24"/>
          <w:szCs w:val="24"/>
          <w:lang w:val="en-US" w:eastAsia="zh-CN"/>
        </w:rPr>
        <w:t>Hramiak</w:t>
      </w:r>
      <w:proofErr w:type="spellEnd"/>
      <w:r w:rsidRPr="00AD5F8D">
        <w:rPr>
          <w:rFonts w:ascii="Book Antiqua" w:hAnsi="Book Antiqua"/>
          <w:color w:val="auto"/>
          <w:sz w:val="24"/>
          <w:szCs w:val="24"/>
          <w:lang w:val="en-US" w:eastAsia="zh-CN"/>
        </w:rPr>
        <w:t xml:space="preserve"> I. Effect of intensive treatment of </w:t>
      </w:r>
      <w:proofErr w:type="spellStart"/>
      <w:r w:rsidRPr="00AD5F8D">
        <w:rPr>
          <w:rFonts w:ascii="Book Antiqua" w:hAnsi="Book Antiqua"/>
          <w:color w:val="auto"/>
          <w:sz w:val="24"/>
          <w:szCs w:val="24"/>
          <w:lang w:val="en-US" w:eastAsia="zh-CN"/>
        </w:rPr>
        <w:t>hyperglycaemia</w:t>
      </w:r>
      <w:proofErr w:type="spellEnd"/>
      <w:r w:rsidRPr="00AD5F8D">
        <w:rPr>
          <w:rFonts w:ascii="Book Antiqua" w:hAnsi="Book Antiqua"/>
          <w:color w:val="auto"/>
          <w:sz w:val="24"/>
          <w:szCs w:val="24"/>
          <w:lang w:val="en-US" w:eastAsia="zh-CN"/>
        </w:rPr>
        <w:t xml:space="preserve"> on </w:t>
      </w:r>
      <w:proofErr w:type="spellStart"/>
      <w:r w:rsidRPr="00AD5F8D">
        <w:rPr>
          <w:rFonts w:ascii="Book Antiqua" w:hAnsi="Book Antiqua"/>
          <w:color w:val="auto"/>
          <w:sz w:val="24"/>
          <w:szCs w:val="24"/>
          <w:lang w:val="en-US" w:eastAsia="zh-CN"/>
        </w:rPr>
        <w:t>microvascular</w:t>
      </w:r>
      <w:proofErr w:type="spellEnd"/>
      <w:r w:rsidRPr="00AD5F8D">
        <w:rPr>
          <w:rFonts w:ascii="Book Antiqua" w:hAnsi="Book Antiqua"/>
          <w:color w:val="auto"/>
          <w:sz w:val="24"/>
          <w:szCs w:val="24"/>
          <w:lang w:val="en-US" w:eastAsia="zh-CN"/>
        </w:rPr>
        <w:t xml:space="preserve"> outcomes in type 2 diabetes: an analysis of the ACCORD </w:t>
      </w:r>
      <w:proofErr w:type="spellStart"/>
      <w:r w:rsidRPr="00AD5F8D">
        <w:rPr>
          <w:rFonts w:ascii="Book Antiqua" w:hAnsi="Book Antiqua"/>
          <w:color w:val="auto"/>
          <w:sz w:val="24"/>
          <w:szCs w:val="24"/>
          <w:lang w:val="en-US" w:eastAsia="zh-CN"/>
        </w:rPr>
        <w:t>randomised</w:t>
      </w:r>
      <w:proofErr w:type="spellEnd"/>
      <w:r w:rsidRPr="00AD5F8D">
        <w:rPr>
          <w:rFonts w:ascii="Book Antiqua" w:hAnsi="Book Antiqua"/>
          <w:color w:val="auto"/>
          <w:sz w:val="24"/>
          <w:szCs w:val="24"/>
          <w:lang w:val="en-US" w:eastAsia="zh-CN"/>
        </w:rPr>
        <w:t xml:space="preserve"> trial. </w:t>
      </w:r>
      <w:r w:rsidRPr="00AD5F8D">
        <w:rPr>
          <w:rFonts w:ascii="Book Antiqua" w:hAnsi="Book Antiqua"/>
          <w:i/>
          <w:iCs/>
          <w:color w:val="auto"/>
          <w:sz w:val="24"/>
          <w:szCs w:val="24"/>
          <w:lang w:val="en-US" w:eastAsia="zh-CN"/>
        </w:rPr>
        <w:t>Lancet</w:t>
      </w:r>
      <w:r w:rsidRPr="00AD5F8D">
        <w:rPr>
          <w:rFonts w:ascii="Book Antiqua" w:hAnsi="Book Antiqua"/>
          <w:color w:val="auto"/>
          <w:sz w:val="24"/>
          <w:szCs w:val="24"/>
          <w:lang w:val="en-US" w:eastAsia="zh-CN"/>
        </w:rPr>
        <w:t> 2010; </w:t>
      </w:r>
      <w:r w:rsidRPr="00AD5F8D">
        <w:rPr>
          <w:rFonts w:ascii="Book Antiqua" w:hAnsi="Book Antiqua"/>
          <w:b/>
          <w:bCs/>
          <w:color w:val="auto"/>
          <w:sz w:val="24"/>
          <w:szCs w:val="24"/>
          <w:lang w:val="en-US" w:eastAsia="zh-CN"/>
        </w:rPr>
        <w:t>376</w:t>
      </w:r>
      <w:r w:rsidRPr="00AD5F8D">
        <w:rPr>
          <w:rFonts w:ascii="Book Antiqua" w:hAnsi="Book Antiqua"/>
          <w:color w:val="auto"/>
          <w:sz w:val="24"/>
          <w:szCs w:val="24"/>
          <w:lang w:val="en-US" w:eastAsia="zh-CN"/>
        </w:rPr>
        <w:t>: 419-430 [PMID: 20594588 DOI: 10.1016/S0140-</w:t>
      </w:r>
      <w:proofErr w:type="gramStart"/>
      <w:r w:rsidRPr="00AD5F8D">
        <w:rPr>
          <w:rFonts w:ascii="Book Antiqua" w:hAnsi="Book Antiqua"/>
          <w:color w:val="auto"/>
          <w:sz w:val="24"/>
          <w:szCs w:val="24"/>
          <w:lang w:val="en-US" w:eastAsia="zh-CN"/>
        </w:rPr>
        <w:t>6736(</w:t>
      </w:r>
      <w:proofErr w:type="gramEnd"/>
      <w:r w:rsidRPr="00AD5F8D">
        <w:rPr>
          <w:rFonts w:ascii="Book Antiqua" w:hAnsi="Book Antiqua"/>
          <w:color w:val="auto"/>
          <w:sz w:val="24"/>
          <w:szCs w:val="24"/>
          <w:lang w:val="en-US" w:eastAsia="zh-CN"/>
        </w:rPr>
        <w:t>10)60576-4]</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Agrawal</w:t>
      </w:r>
      <w:proofErr w:type="spellEnd"/>
      <w:r w:rsidRPr="00AD5F8D">
        <w:rPr>
          <w:rFonts w:ascii="Book Antiqua" w:hAnsi="Book Antiqua"/>
          <w:b/>
          <w:bCs/>
          <w:color w:val="auto"/>
          <w:sz w:val="24"/>
          <w:szCs w:val="24"/>
          <w:lang w:val="en-US" w:eastAsia="zh-CN"/>
        </w:rPr>
        <w:t xml:space="preserve"> L</w:t>
      </w:r>
      <w:r w:rsidRPr="00AD5F8D">
        <w:rPr>
          <w:rFonts w:ascii="Book Antiqua" w:hAnsi="Book Antiqua"/>
          <w:color w:val="auto"/>
          <w:sz w:val="24"/>
          <w:szCs w:val="24"/>
          <w:lang w:val="en-US" w:eastAsia="zh-CN"/>
        </w:rPr>
        <w:t xml:space="preserve">, Azad N, </w:t>
      </w:r>
      <w:proofErr w:type="spellStart"/>
      <w:r w:rsidRPr="00AD5F8D">
        <w:rPr>
          <w:rFonts w:ascii="Book Antiqua" w:hAnsi="Book Antiqua"/>
          <w:color w:val="auto"/>
          <w:sz w:val="24"/>
          <w:szCs w:val="24"/>
          <w:lang w:val="en-US" w:eastAsia="zh-CN"/>
        </w:rPr>
        <w:t>Emanuele</w:t>
      </w:r>
      <w:proofErr w:type="spellEnd"/>
      <w:r w:rsidRPr="00AD5F8D">
        <w:rPr>
          <w:rFonts w:ascii="Book Antiqua" w:hAnsi="Book Antiqua"/>
          <w:color w:val="auto"/>
          <w:sz w:val="24"/>
          <w:szCs w:val="24"/>
          <w:lang w:val="en-US" w:eastAsia="zh-CN"/>
        </w:rPr>
        <w:t xml:space="preserve"> NV, </w:t>
      </w:r>
      <w:proofErr w:type="spellStart"/>
      <w:r w:rsidRPr="00AD5F8D">
        <w:rPr>
          <w:rFonts w:ascii="Book Antiqua" w:hAnsi="Book Antiqua"/>
          <w:color w:val="auto"/>
          <w:sz w:val="24"/>
          <w:szCs w:val="24"/>
          <w:lang w:val="en-US" w:eastAsia="zh-CN"/>
        </w:rPr>
        <w:t>Bahn</w:t>
      </w:r>
      <w:proofErr w:type="spellEnd"/>
      <w:r w:rsidRPr="00AD5F8D">
        <w:rPr>
          <w:rFonts w:ascii="Book Antiqua" w:hAnsi="Book Antiqua"/>
          <w:color w:val="auto"/>
          <w:sz w:val="24"/>
          <w:szCs w:val="24"/>
          <w:lang w:val="en-US" w:eastAsia="zh-CN"/>
        </w:rPr>
        <w:t xml:space="preserve"> GD, Kaufman DG, Moritz TE, Duckworth WC, </w:t>
      </w:r>
      <w:proofErr w:type="spellStart"/>
      <w:r w:rsidRPr="00AD5F8D">
        <w:rPr>
          <w:rFonts w:ascii="Book Antiqua" w:hAnsi="Book Antiqua"/>
          <w:color w:val="auto"/>
          <w:sz w:val="24"/>
          <w:szCs w:val="24"/>
          <w:lang w:val="en-US" w:eastAsia="zh-CN"/>
        </w:rPr>
        <w:t>Abraira</w:t>
      </w:r>
      <w:proofErr w:type="spellEnd"/>
      <w:r w:rsidRPr="00AD5F8D">
        <w:rPr>
          <w:rFonts w:ascii="Book Antiqua" w:hAnsi="Book Antiqua"/>
          <w:color w:val="auto"/>
          <w:sz w:val="24"/>
          <w:szCs w:val="24"/>
          <w:lang w:val="en-US" w:eastAsia="zh-CN"/>
        </w:rPr>
        <w:t xml:space="preserve"> C. Observation on renal outcomes in the Veterans Affairs Diabetes Trial. </w:t>
      </w:r>
      <w:r w:rsidRPr="00AD5F8D">
        <w:rPr>
          <w:rFonts w:ascii="Book Antiqua" w:hAnsi="Book Antiqua"/>
          <w:i/>
          <w:iCs/>
          <w:color w:val="auto"/>
          <w:sz w:val="24"/>
          <w:szCs w:val="24"/>
          <w:lang w:val="en-US" w:eastAsia="zh-CN"/>
        </w:rPr>
        <w:t>Diabetes Care</w:t>
      </w:r>
      <w:r w:rsidRPr="00AD5F8D">
        <w:rPr>
          <w:rFonts w:ascii="Book Antiqua" w:hAnsi="Book Antiqua"/>
          <w:color w:val="auto"/>
          <w:sz w:val="24"/>
          <w:szCs w:val="24"/>
          <w:lang w:val="en-US" w:eastAsia="zh-CN"/>
        </w:rPr>
        <w:t> 2011; </w:t>
      </w:r>
      <w:r w:rsidRPr="00AD5F8D">
        <w:rPr>
          <w:rFonts w:ascii="Book Antiqua" w:hAnsi="Book Antiqua"/>
          <w:b/>
          <w:bCs/>
          <w:color w:val="auto"/>
          <w:sz w:val="24"/>
          <w:szCs w:val="24"/>
          <w:lang w:val="en-US" w:eastAsia="zh-CN"/>
        </w:rPr>
        <w:t>34</w:t>
      </w:r>
      <w:r w:rsidRPr="00AD5F8D">
        <w:rPr>
          <w:rFonts w:ascii="Book Antiqua" w:hAnsi="Book Antiqua"/>
          <w:color w:val="auto"/>
          <w:sz w:val="24"/>
          <w:szCs w:val="24"/>
          <w:lang w:val="en-US" w:eastAsia="zh-CN"/>
        </w:rPr>
        <w:t>: 2090-2094 [PMID: 21775749 DOI: 10.2337/dc11-0175]</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Fullerton B</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Jeitler</w:t>
      </w:r>
      <w:proofErr w:type="spellEnd"/>
      <w:r w:rsidRPr="00AD5F8D">
        <w:rPr>
          <w:rFonts w:ascii="Book Antiqua" w:hAnsi="Book Antiqua"/>
          <w:color w:val="auto"/>
          <w:sz w:val="24"/>
          <w:szCs w:val="24"/>
          <w:lang w:val="en-US" w:eastAsia="zh-CN"/>
        </w:rPr>
        <w:t xml:space="preserve"> K, Seitz M, Horvath K, </w:t>
      </w:r>
      <w:proofErr w:type="spellStart"/>
      <w:r w:rsidRPr="00AD5F8D">
        <w:rPr>
          <w:rFonts w:ascii="Book Antiqua" w:hAnsi="Book Antiqua"/>
          <w:color w:val="auto"/>
          <w:sz w:val="24"/>
          <w:szCs w:val="24"/>
          <w:lang w:val="en-US" w:eastAsia="zh-CN"/>
        </w:rPr>
        <w:t>Berghold</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Siebenhofer</w:t>
      </w:r>
      <w:proofErr w:type="spellEnd"/>
      <w:r w:rsidRPr="00AD5F8D">
        <w:rPr>
          <w:rFonts w:ascii="Book Antiqua" w:hAnsi="Book Antiqua"/>
          <w:color w:val="auto"/>
          <w:sz w:val="24"/>
          <w:szCs w:val="24"/>
          <w:lang w:val="en-US" w:eastAsia="zh-CN"/>
        </w:rPr>
        <w:t xml:space="preserve"> A. Intensive glucose control versus conventional glucose control for type 1 diabetes mellitus. </w:t>
      </w:r>
      <w:r w:rsidRPr="00AD5F8D">
        <w:rPr>
          <w:rFonts w:ascii="Book Antiqua" w:hAnsi="Book Antiqua"/>
          <w:i/>
          <w:iCs/>
          <w:color w:val="auto"/>
          <w:sz w:val="24"/>
          <w:szCs w:val="24"/>
          <w:lang w:val="en-US" w:eastAsia="zh-CN"/>
        </w:rPr>
        <w:t xml:space="preserve">Cochrane Database </w:t>
      </w:r>
      <w:proofErr w:type="spellStart"/>
      <w:r w:rsidRPr="00AD5F8D">
        <w:rPr>
          <w:rFonts w:ascii="Book Antiqua" w:hAnsi="Book Antiqua"/>
          <w:i/>
          <w:iCs/>
          <w:color w:val="auto"/>
          <w:sz w:val="24"/>
          <w:szCs w:val="24"/>
          <w:lang w:val="en-US" w:eastAsia="zh-CN"/>
        </w:rPr>
        <w:t>Syst</w:t>
      </w:r>
      <w:proofErr w:type="spellEnd"/>
      <w:r w:rsidRPr="00AD5F8D">
        <w:rPr>
          <w:rFonts w:ascii="Book Antiqua" w:hAnsi="Book Antiqua"/>
          <w:i/>
          <w:iCs/>
          <w:color w:val="auto"/>
          <w:sz w:val="24"/>
          <w:szCs w:val="24"/>
          <w:lang w:val="en-US" w:eastAsia="zh-CN"/>
        </w:rPr>
        <w:t xml:space="preserve"> Rev</w:t>
      </w:r>
      <w:r w:rsidRPr="00AD5F8D">
        <w:rPr>
          <w:rFonts w:ascii="Book Antiqua" w:hAnsi="Book Antiqua"/>
          <w:color w:val="auto"/>
          <w:sz w:val="24"/>
          <w:szCs w:val="24"/>
          <w:lang w:val="en-US" w:eastAsia="zh-CN"/>
        </w:rPr>
        <w:t> 2014; </w:t>
      </w:r>
      <w:r w:rsidR="00FD3B7E" w:rsidRPr="00FD3B7E">
        <w:rPr>
          <w:rFonts w:ascii="Book Antiqua" w:hAnsi="Book Antiqua" w:hint="eastAsia"/>
          <w:b/>
          <w:color w:val="auto"/>
          <w:sz w:val="24"/>
          <w:szCs w:val="24"/>
          <w:lang w:val="en-US" w:eastAsia="zh-CN"/>
        </w:rPr>
        <w:t>2</w:t>
      </w:r>
      <w:r w:rsidRPr="00AD5F8D">
        <w:rPr>
          <w:rFonts w:ascii="Book Antiqua" w:hAnsi="Book Antiqua"/>
          <w:color w:val="auto"/>
          <w:sz w:val="24"/>
          <w:szCs w:val="24"/>
          <w:lang w:val="en-US" w:eastAsia="zh-CN"/>
        </w:rPr>
        <w:t>: CD009122 [PMID: 24526393 DOI: 10.1002/14651858.CD009122.pub2]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Kähler</w:t>
      </w:r>
      <w:proofErr w:type="spellEnd"/>
      <w:r w:rsidRPr="00AD5F8D">
        <w:rPr>
          <w:rFonts w:ascii="Book Antiqua" w:hAnsi="Book Antiqua"/>
          <w:b/>
          <w:bCs/>
          <w:color w:val="auto"/>
          <w:sz w:val="24"/>
          <w:szCs w:val="24"/>
          <w:lang w:val="en-US" w:eastAsia="zh-CN"/>
        </w:rPr>
        <w:t xml:space="preserve"> P</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Grevstad</w:t>
      </w:r>
      <w:proofErr w:type="spellEnd"/>
      <w:r w:rsidRPr="00AD5F8D">
        <w:rPr>
          <w:rFonts w:ascii="Book Antiqua" w:hAnsi="Book Antiqua"/>
          <w:color w:val="auto"/>
          <w:sz w:val="24"/>
          <w:szCs w:val="24"/>
          <w:lang w:val="en-US" w:eastAsia="zh-CN"/>
        </w:rPr>
        <w:t xml:space="preserve"> B, </w:t>
      </w:r>
      <w:proofErr w:type="spellStart"/>
      <w:r w:rsidRPr="00AD5F8D">
        <w:rPr>
          <w:rFonts w:ascii="Book Antiqua" w:hAnsi="Book Antiqua"/>
          <w:color w:val="auto"/>
          <w:sz w:val="24"/>
          <w:szCs w:val="24"/>
          <w:lang w:val="en-US" w:eastAsia="zh-CN"/>
        </w:rPr>
        <w:t>Almdal</w:t>
      </w:r>
      <w:proofErr w:type="spellEnd"/>
      <w:r w:rsidRPr="00AD5F8D">
        <w:rPr>
          <w:rFonts w:ascii="Book Antiqua" w:hAnsi="Book Antiqua"/>
          <w:color w:val="auto"/>
          <w:sz w:val="24"/>
          <w:szCs w:val="24"/>
          <w:lang w:val="en-US" w:eastAsia="zh-CN"/>
        </w:rPr>
        <w:t xml:space="preserve"> T, </w:t>
      </w:r>
      <w:proofErr w:type="spellStart"/>
      <w:r w:rsidRPr="00AD5F8D">
        <w:rPr>
          <w:rFonts w:ascii="Book Antiqua" w:hAnsi="Book Antiqua"/>
          <w:color w:val="auto"/>
          <w:sz w:val="24"/>
          <w:szCs w:val="24"/>
          <w:lang w:val="en-US" w:eastAsia="zh-CN"/>
        </w:rPr>
        <w:t>Gluud</w:t>
      </w:r>
      <w:proofErr w:type="spellEnd"/>
      <w:r w:rsidRPr="00AD5F8D">
        <w:rPr>
          <w:rFonts w:ascii="Book Antiqua" w:hAnsi="Book Antiqua"/>
          <w:color w:val="auto"/>
          <w:sz w:val="24"/>
          <w:szCs w:val="24"/>
          <w:lang w:val="en-US" w:eastAsia="zh-CN"/>
        </w:rPr>
        <w:t xml:space="preserve"> C, </w:t>
      </w:r>
      <w:proofErr w:type="spellStart"/>
      <w:r w:rsidRPr="00AD5F8D">
        <w:rPr>
          <w:rFonts w:ascii="Book Antiqua" w:hAnsi="Book Antiqua"/>
          <w:color w:val="auto"/>
          <w:sz w:val="24"/>
          <w:szCs w:val="24"/>
          <w:lang w:val="en-US" w:eastAsia="zh-CN"/>
        </w:rPr>
        <w:t>Wetterslev</w:t>
      </w:r>
      <w:proofErr w:type="spellEnd"/>
      <w:r w:rsidRPr="00AD5F8D">
        <w:rPr>
          <w:rFonts w:ascii="Book Antiqua" w:hAnsi="Book Antiqua"/>
          <w:color w:val="auto"/>
          <w:sz w:val="24"/>
          <w:szCs w:val="24"/>
          <w:lang w:val="en-US" w:eastAsia="zh-CN"/>
        </w:rPr>
        <w:t xml:space="preserve"> J, Lund SS, </w:t>
      </w:r>
      <w:proofErr w:type="spellStart"/>
      <w:r w:rsidRPr="00AD5F8D">
        <w:rPr>
          <w:rFonts w:ascii="Book Antiqua" w:hAnsi="Book Antiqua"/>
          <w:color w:val="auto"/>
          <w:sz w:val="24"/>
          <w:szCs w:val="24"/>
          <w:lang w:val="en-US" w:eastAsia="zh-CN"/>
        </w:rPr>
        <w:t>Vaag</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Hemmingsen</w:t>
      </w:r>
      <w:proofErr w:type="spellEnd"/>
      <w:r w:rsidRPr="00AD5F8D">
        <w:rPr>
          <w:rFonts w:ascii="Book Antiqua" w:hAnsi="Book Antiqua"/>
          <w:color w:val="auto"/>
          <w:sz w:val="24"/>
          <w:szCs w:val="24"/>
          <w:lang w:val="en-US" w:eastAsia="zh-CN"/>
        </w:rPr>
        <w:t xml:space="preserve"> B. Targeting intensive versus conventional </w:t>
      </w:r>
      <w:proofErr w:type="spellStart"/>
      <w:r w:rsidRPr="00AD5F8D">
        <w:rPr>
          <w:rFonts w:ascii="Book Antiqua" w:hAnsi="Book Antiqua"/>
          <w:color w:val="auto"/>
          <w:sz w:val="24"/>
          <w:szCs w:val="24"/>
          <w:lang w:val="en-US" w:eastAsia="zh-CN"/>
        </w:rPr>
        <w:t>glycaemic</w:t>
      </w:r>
      <w:proofErr w:type="spellEnd"/>
      <w:r w:rsidRPr="00AD5F8D">
        <w:rPr>
          <w:rFonts w:ascii="Book Antiqua" w:hAnsi="Book Antiqua"/>
          <w:color w:val="auto"/>
          <w:sz w:val="24"/>
          <w:szCs w:val="24"/>
          <w:lang w:val="en-US" w:eastAsia="zh-CN"/>
        </w:rPr>
        <w:t xml:space="preserve"> control for type 1 diabetes mellitus: a systematic review with meta-analyses and trial sequential analyses of </w:t>
      </w:r>
      <w:proofErr w:type="spellStart"/>
      <w:r w:rsidRPr="00AD5F8D">
        <w:rPr>
          <w:rFonts w:ascii="Book Antiqua" w:hAnsi="Book Antiqua"/>
          <w:color w:val="auto"/>
          <w:sz w:val="24"/>
          <w:szCs w:val="24"/>
          <w:lang w:val="en-US" w:eastAsia="zh-CN"/>
        </w:rPr>
        <w:t>randomised</w:t>
      </w:r>
      <w:proofErr w:type="spellEnd"/>
      <w:r w:rsidRPr="00AD5F8D">
        <w:rPr>
          <w:rFonts w:ascii="Book Antiqua" w:hAnsi="Book Antiqua"/>
          <w:color w:val="auto"/>
          <w:sz w:val="24"/>
          <w:szCs w:val="24"/>
          <w:lang w:val="en-US" w:eastAsia="zh-CN"/>
        </w:rPr>
        <w:t xml:space="preserve"> clinical trials. </w:t>
      </w:r>
      <w:r w:rsidRPr="00AD5F8D">
        <w:rPr>
          <w:rFonts w:ascii="Book Antiqua" w:hAnsi="Book Antiqua"/>
          <w:i/>
          <w:iCs/>
          <w:color w:val="auto"/>
          <w:sz w:val="24"/>
          <w:szCs w:val="24"/>
          <w:lang w:val="en-US" w:eastAsia="zh-CN"/>
        </w:rPr>
        <w:t>BMJ Open</w:t>
      </w:r>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4</w:t>
      </w:r>
      <w:r w:rsidRPr="00AD5F8D">
        <w:rPr>
          <w:rFonts w:ascii="Book Antiqua" w:hAnsi="Book Antiqua"/>
          <w:color w:val="auto"/>
          <w:sz w:val="24"/>
          <w:szCs w:val="24"/>
          <w:lang w:val="en-US" w:eastAsia="zh-CN"/>
        </w:rPr>
        <w:t>: e004806 [PMID: 25138801 DOI: 10.1136/bmjopen-2014-004806]</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Coca SG</w:t>
      </w:r>
      <w:r w:rsidRPr="00AD5F8D">
        <w:rPr>
          <w:rFonts w:ascii="Book Antiqua" w:hAnsi="Book Antiqua"/>
          <w:color w:val="auto"/>
          <w:sz w:val="24"/>
          <w:szCs w:val="24"/>
          <w:lang w:val="en-US" w:eastAsia="zh-CN"/>
        </w:rPr>
        <w:t>, Ismail-</w:t>
      </w:r>
      <w:proofErr w:type="spellStart"/>
      <w:r w:rsidRPr="00AD5F8D">
        <w:rPr>
          <w:rFonts w:ascii="Book Antiqua" w:hAnsi="Book Antiqua"/>
          <w:color w:val="auto"/>
          <w:sz w:val="24"/>
          <w:szCs w:val="24"/>
          <w:lang w:val="en-US" w:eastAsia="zh-CN"/>
        </w:rPr>
        <w:t>Beigi</w:t>
      </w:r>
      <w:proofErr w:type="spellEnd"/>
      <w:r w:rsidRPr="00AD5F8D">
        <w:rPr>
          <w:rFonts w:ascii="Book Antiqua" w:hAnsi="Book Antiqua"/>
          <w:color w:val="auto"/>
          <w:sz w:val="24"/>
          <w:szCs w:val="24"/>
          <w:lang w:val="en-US" w:eastAsia="zh-CN"/>
        </w:rPr>
        <w:t xml:space="preserve"> F, </w:t>
      </w:r>
      <w:proofErr w:type="spellStart"/>
      <w:r w:rsidRPr="00AD5F8D">
        <w:rPr>
          <w:rFonts w:ascii="Book Antiqua" w:hAnsi="Book Antiqua"/>
          <w:color w:val="auto"/>
          <w:sz w:val="24"/>
          <w:szCs w:val="24"/>
          <w:lang w:val="en-US" w:eastAsia="zh-CN"/>
        </w:rPr>
        <w:t>Haq</w:t>
      </w:r>
      <w:proofErr w:type="spellEnd"/>
      <w:r w:rsidRPr="00AD5F8D">
        <w:rPr>
          <w:rFonts w:ascii="Book Antiqua" w:hAnsi="Book Antiqua"/>
          <w:color w:val="auto"/>
          <w:sz w:val="24"/>
          <w:szCs w:val="24"/>
          <w:lang w:val="en-US" w:eastAsia="zh-CN"/>
        </w:rPr>
        <w:t xml:space="preserve"> N, </w:t>
      </w:r>
      <w:proofErr w:type="spellStart"/>
      <w:r w:rsidRPr="00AD5F8D">
        <w:rPr>
          <w:rFonts w:ascii="Book Antiqua" w:hAnsi="Book Antiqua"/>
          <w:color w:val="auto"/>
          <w:sz w:val="24"/>
          <w:szCs w:val="24"/>
          <w:lang w:val="en-US" w:eastAsia="zh-CN"/>
        </w:rPr>
        <w:t>Krumholz</w:t>
      </w:r>
      <w:proofErr w:type="spellEnd"/>
      <w:r w:rsidRPr="00AD5F8D">
        <w:rPr>
          <w:rFonts w:ascii="Book Antiqua" w:hAnsi="Book Antiqua"/>
          <w:color w:val="auto"/>
          <w:sz w:val="24"/>
          <w:szCs w:val="24"/>
          <w:lang w:val="en-US" w:eastAsia="zh-CN"/>
        </w:rPr>
        <w:t xml:space="preserve"> HM, Parikh CR. Role of intensive glucose control in development of renal end points in type 2 diabetes mellitus: systematic review and meta-analysis intensive glucose control in type 2 diabetes. </w:t>
      </w:r>
      <w:r w:rsidRPr="00AD5F8D">
        <w:rPr>
          <w:rFonts w:ascii="Book Antiqua" w:hAnsi="Book Antiqua"/>
          <w:i/>
          <w:iCs/>
          <w:color w:val="auto"/>
          <w:sz w:val="24"/>
          <w:szCs w:val="24"/>
          <w:lang w:val="en-US" w:eastAsia="zh-CN"/>
        </w:rPr>
        <w:t>Arch Intern Med</w:t>
      </w:r>
      <w:r w:rsidRPr="00AD5F8D">
        <w:rPr>
          <w:rFonts w:ascii="Book Antiqua" w:hAnsi="Book Antiqua"/>
          <w:color w:val="auto"/>
          <w:sz w:val="24"/>
          <w:szCs w:val="24"/>
          <w:lang w:val="en-US" w:eastAsia="zh-CN"/>
        </w:rPr>
        <w:t> 2012; </w:t>
      </w:r>
      <w:r w:rsidRPr="00AD5F8D">
        <w:rPr>
          <w:rFonts w:ascii="Book Antiqua" w:hAnsi="Book Antiqua"/>
          <w:b/>
          <w:bCs/>
          <w:color w:val="auto"/>
          <w:sz w:val="24"/>
          <w:szCs w:val="24"/>
          <w:lang w:val="en-US" w:eastAsia="zh-CN"/>
        </w:rPr>
        <w:t>172</w:t>
      </w:r>
      <w:r w:rsidRPr="00AD5F8D">
        <w:rPr>
          <w:rFonts w:ascii="Book Antiqua" w:hAnsi="Book Antiqua"/>
          <w:color w:val="auto"/>
          <w:sz w:val="24"/>
          <w:szCs w:val="24"/>
          <w:lang w:val="en-US" w:eastAsia="zh-CN"/>
        </w:rPr>
        <w:t>: 761-769 [PMID: 22636820 DOI: 10.1001/archinternmed.2011.2230]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Hemmingsen</w:t>
      </w:r>
      <w:proofErr w:type="spellEnd"/>
      <w:r w:rsidRPr="00AD5F8D">
        <w:rPr>
          <w:rFonts w:ascii="Book Antiqua" w:hAnsi="Book Antiqua"/>
          <w:b/>
          <w:bCs/>
          <w:color w:val="auto"/>
          <w:sz w:val="24"/>
          <w:szCs w:val="24"/>
          <w:lang w:val="en-US" w:eastAsia="zh-CN"/>
        </w:rPr>
        <w:t xml:space="preserve"> B</w:t>
      </w:r>
      <w:r w:rsidRPr="00AD5F8D">
        <w:rPr>
          <w:rFonts w:ascii="Book Antiqua" w:hAnsi="Book Antiqua"/>
          <w:color w:val="auto"/>
          <w:sz w:val="24"/>
          <w:szCs w:val="24"/>
          <w:lang w:val="en-US" w:eastAsia="zh-CN"/>
        </w:rPr>
        <w:t xml:space="preserve">, Lund SS, </w:t>
      </w:r>
      <w:proofErr w:type="spellStart"/>
      <w:r w:rsidRPr="00AD5F8D">
        <w:rPr>
          <w:rFonts w:ascii="Book Antiqua" w:hAnsi="Book Antiqua"/>
          <w:color w:val="auto"/>
          <w:sz w:val="24"/>
          <w:szCs w:val="24"/>
          <w:lang w:val="en-US" w:eastAsia="zh-CN"/>
        </w:rPr>
        <w:t>Gluud</w:t>
      </w:r>
      <w:proofErr w:type="spellEnd"/>
      <w:r w:rsidRPr="00AD5F8D">
        <w:rPr>
          <w:rFonts w:ascii="Book Antiqua" w:hAnsi="Book Antiqua"/>
          <w:color w:val="auto"/>
          <w:sz w:val="24"/>
          <w:szCs w:val="24"/>
          <w:lang w:val="en-US" w:eastAsia="zh-CN"/>
        </w:rPr>
        <w:t xml:space="preserve"> C, </w:t>
      </w:r>
      <w:proofErr w:type="spellStart"/>
      <w:r w:rsidRPr="00AD5F8D">
        <w:rPr>
          <w:rFonts w:ascii="Book Antiqua" w:hAnsi="Book Antiqua"/>
          <w:color w:val="auto"/>
          <w:sz w:val="24"/>
          <w:szCs w:val="24"/>
          <w:lang w:val="en-US" w:eastAsia="zh-CN"/>
        </w:rPr>
        <w:t>Vaag</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Almdal</w:t>
      </w:r>
      <w:proofErr w:type="spellEnd"/>
      <w:r w:rsidRPr="00AD5F8D">
        <w:rPr>
          <w:rFonts w:ascii="Book Antiqua" w:hAnsi="Book Antiqua"/>
          <w:color w:val="auto"/>
          <w:sz w:val="24"/>
          <w:szCs w:val="24"/>
          <w:lang w:val="en-US" w:eastAsia="zh-CN"/>
        </w:rPr>
        <w:t xml:space="preserve"> T, </w:t>
      </w:r>
      <w:proofErr w:type="spellStart"/>
      <w:r w:rsidRPr="00AD5F8D">
        <w:rPr>
          <w:rFonts w:ascii="Book Antiqua" w:hAnsi="Book Antiqua"/>
          <w:color w:val="auto"/>
          <w:sz w:val="24"/>
          <w:szCs w:val="24"/>
          <w:lang w:val="en-US" w:eastAsia="zh-CN"/>
        </w:rPr>
        <w:t>Hemmingsen</w:t>
      </w:r>
      <w:proofErr w:type="spellEnd"/>
      <w:r w:rsidRPr="00AD5F8D">
        <w:rPr>
          <w:rFonts w:ascii="Book Antiqua" w:hAnsi="Book Antiqua"/>
          <w:color w:val="auto"/>
          <w:sz w:val="24"/>
          <w:szCs w:val="24"/>
          <w:lang w:val="en-US" w:eastAsia="zh-CN"/>
        </w:rPr>
        <w:t xml:space="preserve"> C, </w:t>
      </w:r>
      <w:proofErr w:type="spellStart"/>
      <w:r w:rsidRPr="00AD5F8D">
        <w:rPr>
          <w:rFonts w:ascii="Book Antiqua" w:hAnsi="Book Antiqua"/>
          <w:color w:val="auto"/>
          <w:sz w:val="24"/>
          <w:szCs w:val="24"/>
          <w:lang w:val="en-US" w:eastAsia="zh-CN"/>
        </w:rPr>
        <w:t>Wetterslev</w:t>
      </w:r>
      <w:proofErr w:type="spellEnd"/>
      <w:r w:rsidRPr="00AD5F8D">
        <w:rPr>
          <w:rFonts w:ascii="Book Antiqua" w:hAnsi="Book Antiqua"/>
          <w:color w:val="auto"/>
          <w:sz w:val="24"/>
          <w:szCs w:val="24"/>
          <w:lang w:val="en-US" w:eastAsia="zh-CN"/>
        </w:rPr>
        <w:t xml:space="preserve"> J. Targeting intensive </w:t>
      </w:r>
      <w:proofErr w:type="spellStart"/>
      <w:r w:rsidRPr="00AD5F8D">
        <w:rPr>
          <w:rFonts w:ascii="Book Antiqua" w:hAnsi="Book Antiqua"/>
          <w:color w:val="auto"/>
          <w:sz w:val="24"/>
          <w:szCs w:val="24"/>
          <w:lang w:val="en-US" w:eastAsia="zh-CN"/>
        </w:rPr>
        <w:t>glycaemic</w:t>
      </w:r>
      <w:proofErr w:type="spellEnd"/>
      <w:r w:rsidRPr="00AD5F8D">
        <w:rPr>
          <w:rFonts w:ascii="Book Antiqua" w:hAnsi="Book Antiqua"/>
          <w:color w:val="auto"/>
          <w:sz w:val="24"/>
          <w:szCs w:val="24"/>
          <w:lang w:val="en-US" w:eastAsia="zh-CN"/>
        </w:rPr>
        <w:t xml:space="preserve"> control versus targeting conventional </w:t>
      </w:r>
      <w:proofErr w:type="spellStart"/>
      <w:r w:rsidRPr="00AD5F8D">
        <w:rPr>
          <w:rFonts w:ascii="Book Antiqua" w:hAnsi="Book Antiqua"/>
          <w:color w:val="auto"/>
          <w:sz w:val="24"/>
          <w:szCs w:val="24"/>
          <w:lang w:val="en-US" w:eastAsia="zh-CN"/>
        </w:rPr>
        <w:t>glycaemic</w:t>
      </w:r>
      <w:proofErr w:type="spellEnd"/>
      <w:r w:rsidRPr="00AD5F8D">
        <w:rPr>
          <w:rFonts w:ascii="Book Antiqua" w:hAnsi="Book Antiqua"/>
          <w:color w:val="auto"/>
          <w:sz w:val="24"/>
          <w:szCs w:val="24"/>
          <w:lang w:val="en-US" w:eastAsia="zh-CN"/>
        </w:rPr>
        <w:t xml:space="preserve"> control for type 2 diabetes mellitus. </w:t>
      </w:r>
      <w:r w:rsidRPr="00AD5F8D">
        <w:rPr>
          <w:rFonts w:ascii="Book Antiqua" w:hAnsi="Book Antiqua"/>
          <w:i/>
          <w:iCs/>
          <w:color w:val="auto"/>
          <w:sz w:val="24"/>
          <w:szCs w:val="24"/>
          <w:lang w:val="en-US" w:eastAsia="zh-CN"/>
        </w:rPr>
        <w:t xml:space="preserve">Cochrane Database </w:t>
      </w:r>
      <w:proofErr w:type="spellStart"/>
      <w:r w:rsidRPr="00AD5F8D">
        <w:rPr>
          <w:rFonts w:ascii="Book Antiqua" w:hAnsi="Book Antiqua"/>
          <w:i/>
          <w:iCs/>
          <w:color w:val="auto"/>
          <w:sz w:val="24"/>
          <w:szCs w:val="24"/>
          <w:lang w:val="en-US" w:eastAsia="zh-CN"/>
        </w:rPr>
        <w:t>Syst</w:t>
      </w:r>
      <w:proofErr w:type="spellEnd"/>
      <w:r w:rsidRPr="00AD5F8D">
        <w:rPr>
          <w:rFonts w:ascii="Book Antiqua" w:hAnsi="Book Antiqua"/>
          <w:i/>
          <w:iCs/>
          <w:color w:val="auto"/>
          <w:sz w:val="24"/>
          <w:szCs w:val="24"/>
          <w:lang w:val="en-US" w:eastAsia="zh-CN"/>
        </w:rPr>
        <w:t xml:space="preserve"> Rev</w:t>
      </w:r>
      <w:r w:rsidRPr="00AD5F8D">
        <w:rPr>
          <w:rFonts w:ascii="Book Antiqua" w:hAnsi="Book Antiqua"/>
          <w:color w:val="auto"/>
          <w:sz w:val="24"/>
          <w:szCs w:val="24"/>
          <w:lang w:val="en-US" w:eastAsia="zh-CN"/>
        </w:rPr>
        <w:t> 2011; </w:t>
      </w:r>
      <w:r w:rsidR="00FD3B7E" w:rsidRPr="00FD3B7E">
        <w:rPr>
          <w:rFonts w:ascii="Book Antiqua" w:hAnsi="Book Antiqua" w:hint="eastAsia"/>
          <w:b/>
          <w:color w:val="auto"/>
          <w:sz w:val="24"/>
          <w:szCs w:val="24"/>
          <w:lang w:val="en-US" w:eastAsia="zh-CN"/>
        </w:rPr>
        <w:t>(6)</w:t>
      </w:r>
      <w:r w:rsidRPr="00FD3B7E">
        <w:rPr>
          <w:rFonts w:ascii="Book Antiqua" w:hAnsi="Book Antiqua"/>
          <w:color w:val="auto"/>
          <w:sz w:val="24"/>
          <w:szCs w:val="24"/>
          <w:lang w:val="en-US" w:eastAsia="zh-CN"/>
        </w:rPr>
        <w:t>:</w:t>
      </w:r>
      <w:r w:rsidRPr="00AD5F8D">
        <w:rPr>
          <w:rFonts w:ascii="Book Antiqua" w:hAnsi="Book Antiqua"/>
          <w:color w:val="auto"/>
          <w:sz w:val="24"/>
          <w:szCs w:val="24"/>
          <w:lang w:val="en-US" w:eastAsia="zh-CN"/>
        </w:rPr>
        <w:t xml:space="preserve"> CD008143 [PMID: 21678374 DOI: 10.1002/14651858.CD008143.pub2]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Holman RR</w:t>
      </w:r>
      <w:r w:rsidRPr="00AD5F8D">
        <w:rPr>
          <w:rFonts w:ascii="Book Antiqua" w:hAnsi="Book Antiqua"/>
          <w:color w:val="auto"/>
          <w:sz w:val="24"/>
          <w:szCs w:val="24"/>
          <w:lang w:val="en-US" w:eastAsia="zh-CN"/>
        </w:rPr>
        <w:t xml:space="preserve">, Paul SK, Bethel MA, Matthews DR, Neil HA. 10-year follow-up of intensive glucose control in type </w:t>
      </w:r>
      <w:proofErr w:type="gramStart"/>
      <w:r w:rsidRPr="00AD5F8D">
        <w:rPr>
          <w:rFonts w:ascii="Book Antiqua" w:hAnsi="Book Antiqua"/>
          <w:color w:val="auto"/>
          <w:sz w:val="24"/>
          <w:szCs w:val="24"/>
          <w:lang w:val="en-US" w:eastAsia="zh-CN"/>
        </w:rPr>
        <w:t>2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2008; </w:t>
      </w:r>
      <w:r w:rsidRPr="00AD5F8D">
        <w:rPr>
          <w:rFonts w:ascii="Book Antiqua" w:hAnsi="Book Antiqua"/>
          <w:b/>
          <w:bCs/>
          <w:color w:val="auto"/>
          <w:sz w:val="24"/>
          <w:szCs w:val="24"/>
          <w:lang w:val="en-US" w:eastAsia="zh-CN"/>
        </w:rPr>
        <w:t>359</w:t>
      </w:r>
      <w:r w:rsidRPr="00AD5F8D">
        <w:rPr>
          <w:rFonts w:ascii="Book Antiqua" w:hAnsi="Book Antiqua"/>
          <w:color w:val="auto"/>
          <w:sz w:val="24"/>
          <w:szCs w:val="24"/>
          <w:lang w:val="en-US" w:eastAsia="zh-CN"/>
        </w:rPr>
        <w:t>: 1577-1589 [PMID: 18784090 DOI: 10.1056/NEJMoa0806470]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lastRenderedPageBreak/>
        <w:t>Cherney</w:t>
      </w:r>
      <w:proofErr w:type="spellEnd"/>
      <w:r w:rsidRPr="00AD5F8D">
        <w:rPr>
          <w:rFonts w:ascii="Book Antiqua" w:hAnsi="Book Antiqua"/>
          <w:b/>
          <w:bCs/>
          <w:color w:val="auto"/>
          <w:sz w:val="24"/>
          <w:szCs w:val="24"/>
          <w:lang w:val="en-US" w:eastAsia="zh-CN"/>
        </w:rPr>
        <w:t xml:space="preserve"> DZ</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Sochett</w:t>
      </w:r>
      <w:proofErr w:type="spellEnd"/>
      <w:r w:rsidRPr="00AD5F8D">
        <w:rPr>
          <w:rFonts w:ascii="Book Antiqua" w:hAnsi="Book Antiqua"/>
          <w:color w:val="auto"/>
          <w:sz w:val="24"/>
          <w:szCs w:val="24"/>
          <w:lang w:val="en-US" w:eastAsia="zh-CN"/>
        </w:rPr>
        <w:t xml:space="preserve"> EB, Dekker MG, Perkins BA. Ability of </w:t>
      </w:r>
      <w:proofErr w:type="spellStart"/>
      <w:r w:rsidRPr="00AD5F8D">
        <w:rPr>
          <w:rFonts w:ascii="Book Antiqua" w:hAnsi="Book Antiqua"/>
          <w:color w:val="auto"/>
          <w:sz w:val="24"/>
          <w:szCs w:val="24"/>
          <w:lang w:val="en-US" w:eastAsia="zh-CN"/>
        </w:rPr>
        <w:t>cystatin</w:t>
      </w:r>
      <w:proofErr w:type="spellEnd"/>
      <w:r w:rsidRPr="00AD5F8D">
        <w:rPr>
          <w:rFonts w:ascii="Book Antiqua" w:hAnsi="Book Antiqua"/>
          <w:color w:val="auto"/>
          <w:sz w:val="24"/>
          <w:szCs w:val="24"/>
          <w:lang w:val="en-US" w:eastAsia="zh-CN"/>
        </w:rPr>
        <w:t xml:space="preserve"> C to detect acute changes in glomerular filtration rate provoked by </w:t>
      </w:r>
      <w:proofErr w:type="spellStart"/>
      <w:r w:rsidRPr="00AD5F8D">
        <w:rPr>
          <w:rFonts w:ascii="Book Antiqua" w:hAnsi="Book Antiqua"/>
          <w:color w:val="auto"/>
          <w:sz w:val="24"/>
          <w:szCs w:val="24"/>
          <w:lang w:val="en-US" w:eastAsia="zh-CN"/>
        </w:rPr>
        <w:t>hyperglycaemia</w:t>
      </w:r>
      <w:proofErr w:type="spellEnd"/>
      <w:r w:rsidRPr="00AD5F8D">
        <w:rPr>
          <w:rFonts w:ascii="Book Antiqua" w:hAnsi="Book Antiqua"/>
          <w:color w:val="auto"/>
          <w:sz w:val="24"/>
          <w:szCs w:val="24"/>
          <w:lang w:val="en-US" w:eastAsia="zh-CN"/>
        </w:rPr>
        <w:t xml:space="preserve"> in uncomplicated Type </w:t>
      </w:r>
      <w:proofErr w:type="gramStart"/>
      <w:r w:rsidRPr="00AD5F8D">
        <w:rPr>
          <w:rFonts w:ascii="Book Antiqua" w:hAnsi="Book Antiqua"/>
          <w:color w:val="auto"/>
          <w:sz w:val="24"/>
          <w:szCs w:val="24"/>
          <w:lang w:val="en-US" w:eastAsia="zh-CN"/>
        </w:rPr>
        <w:t>1 diabetes</w:t>
      </w:r>
      <w:proofErr w:type="gramEnd"/>
      <w:r w:rsidRPr="00AD5F8D">
        <w:rPr>
          <w:rFonts w:ascii="Book Antiqua" w:hAnsi="Book Antiqua"/>
          <w:color w:val="auto"/>
          <w:sz w:val="24"/>
          <w:szCs w:val="24"/>
          <w:lang w:val="en-US" w:eastAsia="zh-CN"/>
        </w:rPr>
        <w:t>. </w:t>
      </w:r>
      <w:proofErr w:type="spellStart"/>
      <w:r w:rsidRPr="00AD5F8D">
        <w:rPr>
          <w:rFonts w:ascii="Book Antiqua" w:hAnsi="Book Antiqua"/>
          <w:i/>
          <w:iCs/>
          <w:color w:val="auto"/>
          <w:sz w:val="24"/>
          <w:szCs w:val="24"/>
          <w:lang w:val="en-US" w:eastAsia="zh-CN"/>
        </w:rPr>
        <w:t>Diabet</w:t>
      </w:r>
      <w:proofErr w:type="spellEnd"/>
      <w:r w:rsidRPr="00AD5F8D">
        <w:rPr>
          <w:rFonts w:ascii="Book Antiqua" w:hAnsi="Book Antiqua"/>
          <w:i/>
          <w:iCs/>
          <w:color w:val="auto"/>
          <w:sz w:val="24"/>
          <w:szCs w:val="24"/>
          <w:lang w:val="en-US" w:eastAsia="zh-CN"/>
        </w:rPr>
        <w:t xml:space="preserve"> Med</w:t>
      </w:r>
      <w:r w:rsidRPr="00AD5F8D">
        <w:rPr>
          <w:rFonts w:ascii="Book Antiqua" w:hAnsi="Book Antiqua"/>
          <w:color w:val="auto"/>
          <w:sz w:val="24"/>
          <w:szCs w:val="24"/>
          <w:lang w:val="en-US" w:eastAsia="zh-CN"/>
        </w:rPr>
        <w:t> 2010; </w:t>
      </w:r>
      <w:r w:rsidRPr="00AD5F8D">
        <w:rPr>
          <w:rFonts w:ascii="Book Antiqua" w:hAnsi="Book Antiqua"/>
          <w:b/>
          <w:bCs/>
          <w:color w:val="auto"/>
          <w:sz w:val="24"/>
          <w:szCs w:val="24"/>
          <w:lang w:val="en-US" w:eastAsia="zh-CN"/>
        </w:rPr>
        <w:t>27</w:t>
      </w:r>
      <w:r w:rsidRPr="00AD5F8D">
        <w:rPr>
          <w:rFonts w:ascii="Book Antiqua" w:hAnsi="Book Antiqua"/>
          <w:color w:val="auto"/>
          <w:sz w:val="24"/>
          <w:szCs w:val="24"/>
          <w:lang w:val="en-US" w:eastAsia="zh-CN"/>
        </w:rPr>
        <w:t>: 1358-1365 [PMID: 21059087 DOI: 10.1111/j.1464-5491.2010.03121.x]</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Mogensen</w:t>
      </w:r>
      <w:proofErr w:type="spellEnd"/>
      <w:r w:rsidRPr="00AD5F8D">
        <w:rPr>
          <w:rFonts w:ascii="Book Antiqua" w:hAnsi="Book Antiqua"/>
          <w:b/>
          <w:bCs/>
          <w:color w:val="auto"/>
          <w:sz w:val="24"/>
          <w:szCs w:val="24"/>
          <w:lang w:val="en-US" w:eastAsia="zh-CN"/>
        </w:rPr>
        <w:t xml:space="preserve"> CE</w:t>
      </w:r>
      <w:r w:rsidRPr="00AD5F8D">
        <w:rPr>
          <w:rFonts w:ascii="Book Antiqua" w:hAnsi="Book Antiqua"/>
          <w:color w:val="auto"/>
          <w:sz w:val="24"/>
          <w:szCs w:val="24"/>
          <w:lang w:val="en-US" w:eastAsia="zh-CN"/>
        </w:rPr>
        <w:t>, Andersen MJ. Increased kidney size and glomerular filtration rate in untreated juvenile diabetes: normalization by insulin-treatment. </w:t>
      </w:r>
      <w:proofErr w:type="spellStart"/>
      <w:r w:rsidRPr="00AD5F8D">
        <w:rPr>
          <w:rFonts w:ascii="Book Antiqua" w:hAnsi="Book Antiqua"/>
          <w:i/>
          <w:iCs/>
          <w:color w:val="auto"/>
          <w:sz w:val="24"/>
          <w:szCs w:val="24"/>
          <w:lang w:val="en-US" w:eastAsia="zh-CN"/>
        </w:rPr>
        <w:t>Diabetologia</w:t>
      </w:r>
      <w:proofErr w:type="spellEnd"/>
      <w:r w:rsidRPr="00AD5F8D">
        <w:rPr>
          <w:rFonts w:ascii="Book Antiqua" w:hAnsi="Book Antiqua"/>
          <w:color w:val="auto"/>
          <w:sz w:val="24"/>
          <w:szCs w:val="24"/>
          <w:lang w:val="en-US" w:eastAsia="zh-CN"/>
        </w:rPr>
        <w:t> 1975; </w:t>
      </w:r>
      <w:r w:rsidRPr="00AD5F8D">
        <w:rPr>
          <w:rFonts w:ascii="Book Antiqua" w:hAnsi="Book Antiqua"/>
          <w:b/>
          <w:bCs/>
          <w:color w:val="auto"/>
          <w:sz w:val="24"/>
          <w:szCs w:val="24"/>
          <w:lang w:val="en-US" w:eastAsia="zh-CN"/>
        </w:rPr>
        <w:t>11</w:t>
      </w:r>
      <w:r w:rsidRPr="00AD5F8D">
        <w:rPr>
          <w:rFonts w:ascii="Book Antiqua" w:hAnsi="Book Antiqua"/>
          <w:color w:val="auto"/>
          <w:sz w:val="24"/>
          <w:szCs w:val="24"/>
          <w:lang w:val="en-US" w:eastAsia="zh-CN"/>
        </w:rPr>
        <w:t>: 221-224 [PMID: 1149954 DOI: 10.1007/BF00422325]</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Wiseman MJ</w:t>
      </w:r>
      <w:r w:rsidRPr="00AD5F8D">
        <w:rPr>
          <w:rFonts w:ascii="Book Antiqua" w:hAnsi="Book Antiqua"/>
          <w:color w:val="auto"/>
          <w:sz w:val="24"/>
          <w:szCs w:val="24"/>
          <w:lang w:val="en-US" w:eastAsia="zh-CN"/>
        </w:rPr>
        <w:t xml:space="preserve">, Saunders AJ, Keen H, </w:t>
      </w:r>
      <w:proofErr w:type="spellStart"/>
      <w:r w:rsidRPr="00AD5F8D">
        <w:rPr>
          <w:rFonts w:ascii="Book Antiqua" w:hAnsi="Book Antiqua"/>
          <w:color w:val="auto"/>
          <w:sz w:val="24"/>
          <w:szCs w:val="24"/>
          <w:lang w:val="en-US" w:eastAsia="zh-CN"/>
        </w:rPr>
        <w:t>Viberti</w:t>
      </w:r>
      <w:proofErr w:type="spellEnd"/>
      <w:r w:rsidRPr="00AD5F8D">
        <w:rPr>
          <w:rFonts w:ascii="Book Antiqua" w:hAnsi="Book Antiqua"/>
          <w:color w:val="auto"/>
          <w:sz w:val="24"/>
          <w:szCs w:val="24"/>
          <w:lang w:val="en-US" w:eastAsia="zh-CN"/>
        </w:rPr>
        <w:t xml:space="preserve"> G. Effect of blood glucose control on increased glomerular filtration rate and kidney size in insulin-dependent diabetes.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1985; </w:t>
      </w:r>
      <w:r w:rsidRPr="00AD5F8D">
        <w:rPr>
          <w:rFonts w:ascii="Book Antiqua" w:hAnsi="Book Antiqua"/>
          <w:b/>
          <w:bCs/>
          <w:color w:val="auto"/>
          <w:sz w:val="24"/>
          <w:szCs w:val="24"/>
          <w:lang w:val="en-US" w:eastAsia="zh-CN"/>
        </w:rPr>
        <w:t>312</w:t>
      </w:r>
      <w:r w:rsidRPr="00AD5F8D">
        <w:rPr>
          <w:rFonts w:ascii="Book Antiqua" w:hAnsi="Book Antiqua"/>
          <w:color w:val="auto"/>
          <w:sz w:val="24"/>
          <w:szCs w:val="24"/>
          <w:lang w:val="en-US" w:eastAsia="zh-CN"/>
        </w:rPr>
        <w:t>: 617-621 [PMID: 3883162 DOI: 10.1056/NEJM198503073121004]</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Vallon</w:t>
      </w:r>
      <w:proofErr w:type="spellEnd"/>
      <w:r w:rsidRPr="00AD5F8D">
        <w:rPr>
          <w:rFonts w:ascii="Book Antiqua" w:hAnsi="Book Antiqua"/>
          <w:b/>
          <w:bCs/>
          <w:color w:val="auto"/>
          <w:sz w:val="24"/>
          <w:szCs w:val="24"/>
          <w:lang w:val="en-US" w:eastAsia="zh-CN"/>
        </w:rPr>
        <w:t xml:space="preserve"> V</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Blantz</w:t>
      </w:r>
      <w:proofErr w:type="spellEnd"/>
      <w:r w:rsidRPr="00AD5F8D">
        <w:rPr>
          <w:rFonts w:ascii="Book Antiqua" w:hAnsi="Book Antiqua"/>
          <w:color w:val="auto"/>
          <w:sz w:val="24"/>
          <w:szCs w:val="24"/>
          <w:lang w:val="en-US" w:eastAsia="zh-CN"/>
        </w:rPr>
        <w:t xml:space="preserve"> RC, Thomson S. Glomerular </w:t>
      </w:r>
      <w:proofErr w:type="spellStart"/>
      <w:r w:rsidRPr="00AD5F8D">
        <w:rPr>
          <w:rFonts w:ascii="Book Antiqua" w:hAnsi="Book Antiqua"/>
          <w:color w:val="auto"/>
          <w:sz w:val="24"/>
          <w:szCs w:val="24"/>
          <w:lang w:val="en-US" w:eastAsia="zh-CN"/>
        </w:rPr>
        <w:t>hyperfiltration</w:t>
      </w:r>
      <w:proofErr w:type="spellEnd"/>
      <w:r w:rsidRPr="00AD5F8D">
        <w:rPr>
          <w:rFonts w:ascii="Book Antiqua" w:hAnsi="Book Antiqua"/>
          <w:color w:val="auto"/>
          <w:sz w:val="24"/>
          <w:szCs w:val="24"/>
          <w:lang w:val="en-US" w:eastAsia="zh-CN"/>
        </w:rPr>
        <w:t xml:space="preserve"> and the salt paradox in early [corrected] type 1 diabetes mellitus: a </w:t>
      </w:r>
      <w:proofErr w:type="spellStart"/>
      <w:r w:rsidRPr="00AD5F8D">
        <w:rPr>
          <w:rFonts w:ascii="Book Antiqua" w:hAnsi="Book Antiqua"/>
          <w:color w:val="auto"/>
          <w:sz w:val="24"/>
          <w:szCs w:val="24"/>
          <w:lang w:val="en-US" w:eastAsia="zh-CN"/>
        </w:rPr>
        <w:t>tubulo</w:t>
      </w:r>
      <w:proofErr w:type="spellEnd"/>
      <w:r w:rsidRPr="00AD5F8D">
        <w:rPr>
          <w:rFonts w:ascii="Book Antiqua" w:hAnsi="Book Antiqua"/>
          <w:color w:val="auto"/>
          <w:sz w:val="24"/>
          <w:szCs w:val="24"/>
          <w:lang w:val="en-US" w:eastAsia="zh-CN"/>
        </w:rPr>
        <w:t>-centric view. </w:t>
      </w:r>
      <w:r w:rsidRPr="00AD5F8D">
        <w:rPr>
          <w:rFonts w:ascii="Book Antiqua" w:hAnsi="Book Antiqua"/>
          <w:i/>
          <w:iCs/>
          <w:color w:val="auto"/>
          <w:sz w:val="24"/>
          <w:szCs w:val="24"/>
          <w:lang w:val="en-US" w:eastAsia="zh-CN"/>
        </w:rPr>
        <w:t xml:space="preserve">J Am </w:t>
      </w:r>
      <w:proofErr w:type="spellStart"/>
      <w:r w:rsidRPr="00AD5F8D">
        <w:rPr>
          <w:rFonts w:ascii="Book Antiqua" w:hAnsi="Book Antiqua"/>
          <w:i/>
          <w:iCs/>
          <w:color w:val="auto"/>
          <w:sz w:val="24"/>
          <w:szCs w:val="24"/>
          <w:lang w:val="en-US" w:eastAsia="zh-CN"/>
        </w:rPr>
        <w:t>Soc</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2003; </w:t>
      </w:r>
      <w:r w:rsidRPr="00AD5F8D">
        <w:rPr>
          <w:rFonts w:ascii="Book Antiqua" w:hAnsi="Book Antiqua"/>
          <w:b/>
          <w:bCs/>
          <w:color w:val="auto"/>
          <w:sz w:val="24"/>
          <w:szCs w:val="24"/>
          <w:lang w:val="en-US" w:eastAsia="zh-CN"/>
        </w:rPr>
        <w:t>14</w:t>
      </w:r>
      <w:r w:rsidRPr="00AD5F8D">
        <w:rPr>
          <w:rFonts w:ascii="Book Antiqua" w:hAnsi="Book Antiqua"/>
          <w:color w:val="auto"/>
          <w:sz w:val="24"/>
          <w:szCs w:val="24"/>
          <w:lang w:val="en-US" w:eastAsia="zh-CN"/>
        </w:rPr>
        <w:t>: 530-537 [PMID: 12538755 DOI: 10.1097/01.ASN.0000051700.07403.27]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Cherney</w:t>
      </w:r>
      <w:proofErr w:type="spellEnd"/>
      <w:r w:rsidRPr="00AD5F8D">
        <w:rPr>
          <w:rFonts w:ascii="Book Antiqua" w:hAnsi="Book Antiqua"/>
          <w:b/>
          <w:bCs/>
          <w:color w:val="auto"/>
          <w:sz w:val="24"/>
          <w:szCs w:val="24"/>
          <w:lang w:val="en-US" w:eastAsia="zh-CN"/>
        </w:rPr>
        <w:t xml:space="preserve"> DZ</w:t>
      </w:r>
      <w:r w:rsidRPr="00AD5F8D">
        <w:rPr>
          <w:rFonts w:ascii="Book Antiqua" w:hAnsi="Book Antiqua"/>
          <w:color w:val="auto"/>
          <w:sz w:val="24"/>
          <w:szCs w:val="24"/>
          <w:lang w:val="en-US" w:eastAsia="zh-CN"/>
        </w:rPr>
        <w:t xml:space="preserve">, Perkins BA, </w:t>
      </w:r>
      <w:proofErr w:type="spellStart"/>
      <w:r w:rsidRPr="00AD5F8D">
        <w:rPr>
          <w:rFonts w:ascii="Book Antiqua" w:hAnsi="Book Antiqua"/>
          <w:color w:val="auto"/>
          <w:sz w:val="24"/>
          <w:szCs w:val="24"/>
          <w:lang w:val="en-US" w:eastAsia="zh-CN"/>
        </w:rPr>
        <w:t>Soleymanlou</w:t>
      </w:r>
      <w:proofErr w:type="spellEnd"/>
      <w:r w:rsidRPr="00AD5F8D">
        <w:rPr>
          <w:rFonts w:ascii="Book Antiqua" w:hAnsi="Book Antiqua"/>
          <w:color w:val="auto"/>
          <w:sz w:val="24"/>
          <w:szCs w:val="24"/>
          <w:lang w:val="en-US" w:eastAsia="zh-CN"/>
        </w:rPr>
        <w:t xml:space="preserve"> N, </w:t>
      </w:r>
      <w:proofErr w:type="spellStart"/>
      <w:r w:rsidRPr="00AD5F8D">
        <w:rPr>
          <w:rFonts w:ascii="Book Antiqua" w:hAnsi="Book Antiqua"/>
          <w:color w:val="auto"/>
          <w:sz w:val="24"/>
          <w:szCs w:val="24"/>
          <w:lang w:val="en-US" w:eastAsia="zh-CN"/>
        </w:rPr>
        <w:t>Maione</w:t>
      </w:r>
      <w:proofErr w:type="spellEnd"/>
      <w:r w:rsidRPr="00AD5F8D">
        <w:rPr>
          <w:rFonts w:ascii="Book Antiqua" w:hAnsi="Book Antiqua"/>
          <w:color w:val="auto"/>
          <w:sz w:val="24"/>
          <w:szCs w:val="24"/>
          <w:lang w:val="en-US" w:eastAsia="zh-CN"/>
        </w:rPr>
        <w:t xml:space="preserve"> M, Lai V, Lee A, Fagan NM, </w:t>
      </w:r>
      <w:proofErr w:type="spellStart"/>
      <w:r w:rsidRPr="00AD5F8D">
        <w:rPr>
          <w:rFonts w:ascii="Book Antiqua" w:hAnsi="Book Antiqua"/>
          <w:color w:val="auto"/>
          <w:sz w:val="24"/>
          <w:szCs w:val="24"/>
          <w:lang w:val="en-US" w:eastAsia="zh-CN"/>
        </w:rPr>
        <w:t>Woerle</w:t>
      </w:r>
      <w:proofErr w:type="spellEnd"/>
      <w:r w:rsidRPr="00AD5F8D">
        <w:rPr>
          <w:rFonts w:ascii="Book Antiqua" w:hAnsi="Book Antiqua"/>
          <w:color w:val="auto"/>
          <w:sz w:val="24"/>
          <w:szCs w:val="24"/>
          <w:lang w:val="en-US" w:eastAsia="zh-CN"/>
        </w:rPr>
        <w:t xml:space="preserve"> HJ, Johansen OE, </w:t>
      </w:r>
      <w:proofErr w:type="spellStart"/>
      <w:r w:rsidRPr="00AD5F8D">
        <w:rPr>
          <w:rFonts w:ascii="Book Antiqua" w:hAnsi="Book Antiqua"/>
          <w:color w:val="auto"/>
          <w:sz w:val="24"/>
          <w:szCs w:val="24"/>
          <w:lang w:val="en-US" w:eastAsia="zh-CN"/>
        </w:rPr>
        <w:t>Broedl</w:t>
      </w:r>
      <w:proofErr w:type="spellEnd"/>
      <w:r w:rsidRPr="00AD5F8D">
        <w:rPr>
          <w:rFonts w:ascii="Book Antiqua" w:hAnsi="Book Antiqua"/>
          <w:color w:val="auto"/>
          <w:sz w:val="24"/>
          <w:szCs w:val="24"/>
          <w:lang w:val="en-US" w:eastAsia="zh-CN"/>
        </w:rPr>
        <w:t xml:space="preserve"> UC, von </w:t>
      </w:r>
      <w:proofErr w:type="spellStart"/>
      <w:r w:rsidRPr="00AD5F8D">
        <w:rPr>
          <w:rFonts w:ascii="Book Antiqua" w:hAnsi="Book Antiqua"/>
          <w:color w:val="auto"/>
          <w:sz w:val="24"/>
          <w:szCs w:val="24"/>
          <w:lang w:val="en-US" w:eastAsia="zh-CN"/>
        </w:rPr>
        <w:t>Eynatten</w:t>
      </w:r>
      <w:proofErr w:type="spellEnd"/>
      <w:r w:rsidRPr="00AD5F8D">
        <w:rPr>
          <w:rFonts w:ascii="Book Antiqua" w:hAnsi="Book Antiqua"/>
          <w:color w:val="auto"/>
          <w:sz w:val="24"/>
          <w:szCs w:val="24"/>
          <w:lang w:val="en-US" w:eastAsia="zh-CN"/>
        </w:rPr>
        <w:t xml:space="preserve"> M. Renal hemodynamic effect of sodium-glucose </w:t>
      </w:r>
      <w:proofErr w:type="spellStart"/>
      <w:r w:rsidRPr="00AD5F8D">
        <w:rPr>
          <w:rFonts w:ascii="Book Antiqua" w:hAnsi="Book Antiqua"/>
          <w:color w:val="auto"/>
          <w:sz w:val="24"/>
          <w:szCs w:val="24"/>
          <w:lang w:val="en-US" w:eastAsia="zh-CN"/>
        </w:rPr>
        <w:t>cotransporter</w:t>
      </w:r>
      <w:proofErr w:type="spellEnd"/>
      <w:r w:rsidRPr="00AD5F8D">
        <w:rPr>
          <w:rFonts w:ascii="Book Antiqua" w:hAnsi="Book Antiqua"/>
          <w:color w:val="auto"/>
          <w:sz w:val="24"/>
          <w:szCs w:val="24"/>
          <w:lang w:val="en-US" w:eastAsia="zh-CN"/>
        </w:rPr>
        <w:t xml:space="preserve"> 2 inhibition in patients with type 1 diabetes mellitus. </w:t>
      </w:r>
      <w:r w:rsidRPr="00AD5F8D">
        <w:rPr>
          <w:rFonts w:ascii="Book Antiqua" w:hAnsi="Book Antiqua"/>
          <w:i/>
          <w:iCs/>
          <w:color w:val="auto"/>
          <w:sz w:val="24"/>
          <w:szCs w:val="24"/>
          <w:lang w:val="en-US" w:eastAsia="zh-CN"/>
        </w:rPr>
        <w:t>Circulation</w:t>
      </w:r>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129</w:t>
      </w:r>
      <w:r w:rsidRPr="00AD5F8D">
        <w:rPr>
          <w:rFonts w:ascii="Book Antiqua" w:hAnsi="Book Antiqua"/>
          <w:color w:val="auto"/>
          <w:sz w:val="24"/>
          <w:szCs w:val="24"/>
          <w:lang w:val="en-US" w:eastAsia="zh-CN"/>
        </w:rPr>
        <w:t>: 587-597 [PMID: 24334175 DOI: 10.1161/circulationaha.113.005081]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Premaratne</w:t>
      </w:r>
      <w:proofErr w:type="spellEnd"/>
      <w:r w:rsidRPr="00AD5F8D">
        <w:rPr>
          <w:rFonts w:ascii="Book Antiqua" w:hAnsi="Book Antiqua"/>
          <w:b/>
          <w:bCs/>
          <w:color w:val="auto"/>
          <w:sz w:val="24"/>
          <w:szCs w:val="24"/>
          <w:lang w:val="en-US" w:eastAsia="zh-CN"/>
        </w:rPr>
        <w:t xml:space="preserve"> E</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Verma</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Ekinci</w:t>
      </w:r>
      <w:proofErr w:type="spellEnd"/>
      <w:r w:rsidRPr="00AD5F8D">
        <w:rPr>
          <w:rFonts w:ascii="Book Antiqua" w:hAnsi="Book Antiqua"/>
          <w:color w:val="auto"/>
          <w:sz w:val="24"/>
          <w:szCs w:val="24"/>
          <w:lang w:val="en-US" w:eastAsia="zh-CN"/>
        </w:rPr>
        <w:t xml:space="preserve"> EI, </w:t>
      </w:r>
      <w:proofErr w:type="spellStart"/>
      <w:r w:rsidRPr="00AD5F8D">
        <w:rPr>
          <w:rFonts w:ascii="Book Antiqua" w:hAnsi="Book Antiqua"/>
          <w:color w:val="auto"/>
          <w:sz w:val="24"/>
          <w:szCs w:val="24"/>
          <w:lang w:val="en-US" w:eastAsia="zh-CN"/>
        </w:rPr>
        <w:t>Theverkalam</w:t>
      </w:r>
      <w:proofErr w:type="spellEnd"/>
      <w:r w:rsidRPr="00AD5F8D">
        <w:rPr>
          <w:rFonts w:ascii="Book Antiqua" w:hAnsi="Book Antiqua"/>
          <w:color w:val="auto"/>
          <w:sz w:val="24"/>
          <w:szCs w:val="24"/>
          <w:lang w:val="en-US" w:eastAsia="zh-CN"/>
        </w:rPr>
        <w:t xml:space="preserve"> G, </w:t>
      </w:r>
      <w:proofErr w:type="spellStart"/>
      <w:r w:rsidRPr="00AD5F8D">
        <w:rPr>
          <w:rFonts w:ascii="Book Antiqua" w:hAnsi="Book Antiqua"/>
          <w:color w:val="auto"/>
          <w:sz w:val="24"/>
          <w:szCs w:val="24"/>
          <w:lang w:val="en-US" w:eastAsia="zh-CN"/>
        </w:rPr>
        <w:t>Jerums</w:t>
      </w:r>
      <w:proofErr w:type="spellEnd"/>
      <w:r w:rsidRPr="00AD5F8D">
        <w:rPr>
          <w:rFonts w:ascii="Book Antiqua" w:hAnsi="Book Antiqua"/>
          <w:color w:val="auto"/>
          <w:sz w:val="24"/>
          <w:szCs w:val="24"/>
          <w:lang w:val="en-US" w:eastAsia="zh-CN"/>
        </w:rPr>
        <w:t xml:space="preserve"> G, </w:t>
      </w:r>
      <w:proofErr w:type="spellStart"/>
      <w:r w:rsidRPr="00AD5F8D">
        <w:rPr>
          <w:rFonts w:ascii="Book Antiqua" w:hAnsi="Book Antiqua"/>
          <w:color w:val="auto"/>
          <w:sz w:val="24"/>
          <w:szCs w:val="24"/>
          <w:lang w:val="en-US" w:eastAsia="zh-CN"/>
        </w:rPr>
        <w:t>MacIsaac</w:t>
      </w:r>
      <w:proofErr w:type="spellEnd"/>
      <w:r w:rsidRPr="00AD5F8D">
        <w:rPr>
          <w:rFonts w:ascii="Book Antiqua" w:hAnsi="Book Antiqua"/>
          <w:color w:val="auto"/>
          <w:sz w:val="24"/>
          <w:szCs w:val="24"/>
          <w:lang w:val="en-US" w:eastAsia="zh-CN"/>
        </w:rPr>
        <w:t xml:space="preserve"> RJ. The impact of </w:t>
      </w:r>
      <w:proofErr w:type="spellStart"/>
      <w:r w:rsidRPr="00AD5F8D">
        <w:rPr>
          <w:rFonts w:ascii="Book Antiqua" w:hAnsi="Book Antiqua"/>
          <w:color w:val="auto"/>
          <w:sz w:val="24"/>
          <w:szCs w:val="24"/>
          <w:lang w:val="en-US" w:eastAsia="zh-CN"/>
        </w:rPr>
        <w:t>hyperfiltration</w:t>
      </w:r>
      <w:proofErr w:type="spellEnd"/>
      <w:r w:rsidRPr="00AD5F8D">
        <w:rPr>
          <w:rFonts w:ascii="Book Antiqua" w:hAnsi="Book Antiqua"/>
          <w:color w:val="auto"/>
          <w:sz w:val="24"/>
          <w:szCs w:val="24"/>
          <w:lang w:val="en-US" w:eastAsia="zh-CN"/>
        </w:rPr>
        <w:t xml:space="preserve"> on the diabetic kidney. </w:t>
      </w:r>
      <w:r w:rsidRPr="00AD5F8D">
        <w:rPr>
          <w:rFonts w:ascii="Book Antiqua" w:hAnsi="Book Antiqua"/>
          <w:i/>
          <w:iCs/>
          <w:color w:val="auto"/>
          <w:sz w:val="24"/>
          <w:szCs w:val="24"/>
          <w:lang w:val="en-US" w:eastAsia="zh-CN"/>
        </w:rPr>
        <w:t xml:space="preserve">Diabetes </w:t>
      </w:r>
      <w:proofErr w:type="spellStart"/>
      <w:r w:rsidRPr="00AD5F8D">
        <w:rPr>
          <w:rFonts w:ascii="Book Antiqua" w:hAnsi="Book Antiqua"/>
          <w:i/>
          <w:iCs/>
          <w:color w:val="auto"/>
          <w:sz w:val="24"/>
          <w:szCs w:val="24"/>
          <w:lang w:val="en-US" w:eastAsia="zh-CN"/>
        </w:rPr>
        <w:t>Metab</w:t>
      </w:r>
      <w:proofErr w:type="spellEnd"/>
      <w:r w:rsidRPr="00AD5F8D">
        <w:rPr>
          <w:rFonts w:ascii="Book Antiqua" w:hAnsi="Book Antiqua"/>
          <w:color w:val="auto"/>
          <w:sz w:val="24"/>
          <w:szCs w:val="24"/>
          <w:lang w:val="en-US" w:eastAsia="zh-CN"/>
        </w:rPr>
        <w:t> 2015; </w:t>
      </w:r>
      <w:r w:rsidRPr="00AD5F8D">
        <w:rPr>
          <w:rFonts w:ascii="Book Antiqua" w:hAnsi="Book Antiqua"/>
          <w:b/>
          <w:bCs/>
          <w:color w:val="auto"/>
          <w:sz w:val="24"/>
          <w:szCs w:val="24"/>
          <w:lang w:val="en-US" w:eastAsia="zh-CN"/>
        </w:rPr>
        <w:t>41</w:t>
      </w:r>
      <w:r w:rsidRPr="00AD5F8D">
        <w:rPr>
          <w:rFonts w:ascii="Book Antiqua" w:hAnsi="Book Antiqua"/>
          <w:color w:val="auto"/>
          <w:sz w:val="24"/>
          <w:szCs w:val="24"/>
          <w:lang w:val="en-US" w:eastAsia="zh-CN"/>
        </w:rPr>
        <w:t>: 5-17 [PMID: 25457474 DOI: 10.1016/j.diabet.2014.10.003]</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Musetti</w:t>
      </w:r>
      <w:proofErr w:type="spellEnd"/>
      <w:r w:rsidRPr="00AD5F8D">
        <w:rPr>
          <w:rFonts w:ascii="Book Antiqua" w:hAnsi="Book Antiqua"/>
          <w:b/>
          <w:bCs/>
          <w:color w:val="auto"/>
          <w:sz w:val="24"/>
          <w:szCs w:val="24"/>
          <w:lang w:val="en-US" w:eastAsia="zh-CN"/>
        </w:rPr>
        <w:t xml:space="preserve"> C</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Quaglia</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Stratta</w:t>
      </w:r>
      <w:proofErr w:type="spellEnd"/>
      <w:r w:rsidRPr="00AD5F8D">
        <w:rPr>
          <w:rFonts w:ascii="Book Antiqua" w:hAnsi="Book Antiqua"/>
          <w:color w:val="auto"/>
          <w:sz w:val="24"/>
          <w:szCs w:val="24"/>
          <w:lang w:val="en-US" w:eastAsia="zh-CN"/>
        </w:rPr>
        <w:t xml:space="preserve"> P. The authors reply.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86</w:t>
      </w:r>
      <w:r w:rsidRPr="00AD5F8D">
        <w:rPr>
          <w:rFonts w:ascii="Book Antiqua" w:hAnsi="Book Antiqua"/>
          <w:color w:val="auto"/>
          <w:sz w:val="24"/>
          <w:szCs w:val="24"/>
          <w:lang w:val="en-US" w:eastAsia="zh-CN"/>
        </w:rPr>
        <w:t>: 1058 [PMID: 25360499 DOI: 10.1038/ki.2014.251]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Zinman</w:t>
      </w:r>
      <w:proofErr w:type="spellEnd"/>
      <w:r w:rsidRPr="00AD5F8D">
        <w:rPr>
          <w:rFonts w:ascii="Book Antiqua" w:hAnsi="Book Antiqua"/>
          <w:b/>
          <w:bCs/>
          <w:color w:val="auto"/>
          <w:sz w:val="24"/>
          <w:szCs w:val="24"/>
          <w:lang w:val="en-US" w:eastAsia="zh-CN"/>
        </w:rPr>
        <w:t xml:space="preserve"> B</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Wanner</w:t>
      </w:r>
      <w:proofErr w:type="spellEnd"/>
      <w:r w:rsidRPr="00AD5F8D">
        <w:rPr>
          <w:rFonts w:ascii="Book Antiqua" w:hAnsi="Book Antiqua"/>
          <w:color w:val="auto"/>
          <w:sz w:val="24"/>
          <w:szCs w:val="24"/>
          <w:lang w:val="en-US" w:eastAsia="zh-CN"/>
        </w:rPr>
        <w:t xml:space="preserve"> C, </w:t>
      </w:r>
      <w:proofErr w:type="spellStart"/>
      <w:r w:rsidRPr="00AD5F8D">
        <w:rPr>
          <w:rFonts w:ascii="Book Antiqua" w:hAnsi="Book Antiqua"/>
          <w:color w:val="auto"/>
          <w:sz w:val="24"/>
          <w:szCs w:val="24"/>
          <w:lang w:val="en-US" w:eastAsia="zh-CN"/>
        </w:rPr>
        <w:t>Lachin</w:t>
      </w:r>
      <w:proofErr w:type="spellEnd"/>
      <w:r w:rsidRPr="00AD5F8D">
        <w:rPr>
          <w:rFonts w:ascii="Book Antiqua" w:hAnsi="Book Antiqua"/>
          <w:color w:val="auto"/>
          <w:sz w:val="24"/>
          <w:szCs w:val="24"/>
          <w:lang w:val="en-US" w:eastAsia="zh-CN"/>
        </w:rPr>
        <w:t xml:space="preserve"> JM, </w:t>
      </w:r>
      <w:proofErr w:type="spellStart"/>
      <w:r w:rsidRPr="00AD5F8D">
        <w:rPr>
          <w:rFonts w:ascii="Book Antiqua" w:hAnsi="Book Antiqua"/>
          <w:color w:val="auto"/>
          <w:sz w:val="24"/>
          <w:szCs w:val="24"/>
          <w:lang w:val="en-US" w:eastAsia="zh-CN"/>
        </w:rPr>
        <w:t>Fitchett</w:t>
      </w:r>
      <w:proofErr w:type="spellEnd"/>
      <w:r w:rsidRPr="00AD5F8D">
        <w:rPr>
          <w:rFonts w:ascii="Book Antiqua" w:hAnsi="Book Antiqua"/>
          <w:color w:val="auto"/>
          <w:sz w:val="24"/>
          <w:szCs w:val="24"/>
          <w:lang w:val="en-US" w:eastAsia="zh-CN"/>
        </w:rPr>
        <w:t xml:space="preserve"> D, </w:t>
      </w:r>
      <w:proofErr w:type="spellStart"/>
      <w:r w:rsidRPr="00AD5F8D">
        <w:rPr>
          <w:rFonts w:ascii="Book Antiqua" w:hAnsi="Book Antiqua"/>
          <w:color w:val="auto"/>
          <w:sz w:val="24"/>
          <w:szCs w:val="24"/>
          <w:lang w:val="en-US" w:eastAsia="zh-CN"/>
        </w:rPr>
        <w:t>Bluhmki</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Hantel</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Mattheus</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Devins</w:t>
      </w:r>
      <w:proofErr w:type="spellEnd"/>
      <w:r w:rsidRPr="00AD5F8D">
        <w:rPr>
          <w:rFonts w:ascii="Book Antiqua" w:hAnsi="Book Antiqua"/>
          <w:color w:val="auto"/>
          <w:sz w:val="24"/>
          <w:szCs w:val="24"/>
          <w:lang w:val="en-US" w:eastAsia="zh-CN"/>
        </w:rPr>
        <w:t xml:space="preserve"> T, Johansen OE, </w:t>
      </w:r>
      <w:proofErr w:type="spellStart"/>
      <w:r w:rsidRPr="00AD5F8D">
        <w:rPr>
          <w:rFonts w:ascii="Book Antiqua" w:hAnsi="Book Antiqua"/>
          <w:color w:val="auto"/>
          <w:sz w:val="24"/>
          <w:szCs w:val="24"/>
          <w:lang w:val="en-US" w:eastAsia="zh-CN"/>
        </w:rPr>
        <w:t>Woerle</w:t>
      </w:r>
      <w:proofErr w:type="spellEnd"/>
      <w:r w:rsidRPr="00AD5F8D">
        <w:rPr>
          <w:rFonts w:ascii="Book Antiqua" w:hAnsi="Book Antiqua"/>
          <w:color w:val="auto"/>
          <w:sz w:val="24"/>
          <w:szCs w:val="24"/>
          <w:lang w:val="en-US" w:eastAsia="zh-CN"/>
        </w:rPr>
        <w:t xml:space="preserve"> HJ, </w:t>
      </w:r>
      <w:proofErr w:type="spellStart"/>
      <w:r w:rsidRPr="00AD5F8D">
        <w:rPr>
          <w:rFonts w:ascii="Book Antiqua" w:hAnsi="Book Antiqua"/>
          <w:color w:val="auto"/>
          <w:sz w:val="24"/>
          <w:szCs w:val="24"/>
          <w:lang w:val="en-US" w:eastAsia="zh-CN"/>
        </w:rPr>
        <w:t>Broedl</w:t>
      </w:r>
      <w:proofErr w:type="spellEnd"/>
      <w:r w:rsidRPr="00AD5F8D">
        <w:rPr>
          <w:rFonts w:ascii="Book Antiqua" w:hAnsi="Book Antiqua"/>
          <w:color w:val="auto"/>
          <w:sz w:val="24"/>
          <w:szCs w:val="24"/>
          <w:lang w:val="en-US" w:eastAsia="zh-CN"/>
        </w:rPr>
        <w:t xml:space="preserve"> UC, </w:t>
      </w:r>
      <w:proofErr w:type="spellStart"/>
      <w:r w:rsidRPr="00AD5F8D">
        <w:rPr>
          <w:rFonts w:ascii="Book Antiqua" w:hAnsi="Book Antiqua"/>
          <w:color w:val="auto"/>
          <w:sz w:val="24"/>
          <w:szCs w:val="24"/>
          <w:lang w:val="en-US" w:eastAsia="zh-CN"/>
        </w:rPr>
        <w:t>Inzucchi</w:t>
      </w:r>
      <w:proofErr w:type="spellEnd"/>
      <w:r w:rsidRPr="00AD5F8D">
        <w:rPr>
          <w:rFonts w:ascii="Book Antiqua" w:hAnsi="Book Antiqua"/>
          <w:color w:val="auto"/>
          <w:sz w:val="24"/>
          <w:szCs w:val="24"/>
          <w:lang w:val="en-US" w:eastAsia="zh-CN"/>
        </w:rPr>
        <w:t xml:space="preserve"> SE. </w:t>
      </w:r>
      <w:proofErr w:type="spellStart"/>
      <w:r w:rsidRPr="00AD5F8D">
        <w:rPr>
          <w:rFonts w:ascii="Book Antiqua" w:hAnsi="Book Antiqua"/>
          <w:color w:val="auto"/>
          <w:sz w:val="24"/>
          <w:szCs w:val="24"/>
          <w:lang w:val="en-US" w:eastAsia="zh-CN"/>
        </w:rPr>
        <w:t>Empagliflozin</w:t>
      </w:r>
      <w:proofErr w:type="spellEnd"/>
      <w:r w:rsidRPr="00AD5F8D">
        <w:rPr>
          <w:rFonts w:ascii="Book Antiqua" w:hAnsi="Book Antiqua"/>
          <w:color w:val="auto"/>
          <w:sz w:val="24"/>
          <w:szCs w:val="24"/>
          <w:lang w:val="en-US" w:eastAsia="zh-CN"/>
        </w:rPr>
        <w:t xml:space="preserve">, Cardiovascular Outcomes, and Mortality in Type </w:t>
      </w:r>
      <w:proofErr w:type="gramStart"/>
      <w:r w:rsidRPr="00AD5F8D">
        <w:rPr>
          <w:rFonts w:ascii="Book Antiqua" w:hAnsi="Book Antiqua"/>
          <w:color w:val="auto"/>
          <w:sz w:val="24"/>
          <w:szCs w:val="24"/>
          <w:lang w:val="en-US" w:eastAsia="zh-CN"/>
        </w:rPr>
        <w:t>2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2015; </w:t>
      </w:r>
      <w:r w:rsidRPr="00AD5F8D">
        <w:rPr>
          <w:rFonts w:ascii="Book Antiqua" w:hAnsi="Book Antiqua"/>
          <w:b/>
          <w:bCs/>
          <w:color w:val="auto"/>
          <w:sz w:val="24"/>
          <w:szCs w:val="24"/>
          <w:lang w:val="en-US" w:eastAsia="zh-CN"/>
        </w:rPr>
        <w:t>373</w:t>
      </w:r>
      <w:r w:rsidRPr="00AD5F8D">
        <w:rPr>
          <w:rFonts w:ascii="Book Antiqua" w:hAnsi="Book Antiqua"/>
          <w:color w:val="auto"/>
          <w:sz w:val="24"/>
          <w:szCs w:val="24"/>
          <w:lang w:val="en-US" w:eastAsia="zh-CN"/>
        </w:rPr>
        <w:t>: 2117-2128 [PMID: 26378978 DOI: 10.1056/NEJMoa1504720]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Wanner</w:t>
      </w:r>
      <w:proofErr w:type="spellEnd"/>
      <w:r w:rsidRPr="00AD5F8D">
        <w:rPr>
          <w:rFonts w:ascii="Book Antiqua" w:hAnsi="Book Antiqua"/>
          <w:b/>
          <w:bCs/>
          <w:color w:val="auto"/>
          <w:sz w:val="24"/>
          <w:szCs w:val="24"/>
          <w:lang w:val="en-US" w:eastAsia="zh-CN"/>
        </w:rPr>
        <w:t xml:space="preserve"> C</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Inzucchi</w:t>
      </w:r>
      <w:proofErr w:type="spellEnd"/>
      <w:r w:rsidRPr="00AD5F8D">
        <w:rPr>
          <w:rFonts w:ascii="Book Antiqua" w:hAnsi="Book Antiqua"/>
          <w:color w:val="auto"/>
          <w:sz w:val="24"/>
          <w:szCs w:val="24"/>
          <w:lang w:val="en-US" w:eastAsia="zh-CN"/>
        </w:rPr>
        <w:t xml:space="preserve"> SE, </w:t>
      </w:r>
      <w:proofErr w:type="spellStart"/>
      <w:r w:rsidRPr="00AD5F8D">
        <w:rPr>
          <w:rFonts w:ascii="Book Antiqua" w:hAnsi="Book Antiqua"/>
          <w:color w:val="auto"/>
          <w:sz w:val="24"/>
          <w:szCs w:val="24"/>
          <w:lang w:val="en-US" w:eastAsia="zh-CN"/>
        </w:rPr>
        <w:t>Lachin</w:t>
      </w:r>
      <w:proofErr w:type="spellEnd"/>
      <w:r w:rsidRPr="00AD5F8D">
        <w:rPr>
          <w:rFonts w:ascii="Book Antiqua" w:hAnsi="Book Antiqua"/>
          <w:color w:val="auto"/>
          <w:sz w:val="24"/>
          <w:szCs w:val="24"/>
          <w:lang w:val="en-US" w:eastAsia="zh-CN"/>
        </w:rPr>
        <w:t xml:space="preserve"> JM, </w:t>
      </w:r>
      <w:proofErr w:type="spellStart"/>
      <w:r w:rsidRPr="00AD5F8D">
        <w:rPr>
          <w:rFonts w:ascii="Book Antiqua" w:hAnsi="Book Antiqua"/>
          <w:color w:val="auto"/>
          <w:sz w:val="24"/>
          <w:szCs w:val="24"/>
          <w:lang w:val="en-US" w:eastAsia="zh-CN"/>
        </w:rPr>
        <w:t>Fitchett</w:t>
      </w:r>
      <w:proofErr w:type="spellEnd"/>
      <w:r w:rsidRPr="00AD5F8D">
        <w:rPr>
          <w:rFonts w:ascii="Book Antiqua" w:hAnsi="Book Antiqua"/>
          <w:color w:val="auto"/>
          <w:sz w:val="24"/>
          <w:szCs w:val="24"/>
          <w:lang w:val="en-US" w:eastAsia="zh-CN"/>
        </w:rPr>
        <w:t xml:space="preserve"> D, von </w:t>
      </w:r>
      <w:proofErr w:type="spellStart"/>
      <w:r w:rsidRPr="00AD5F8D">
        <w:rPr>
          <w:rFonts w:ascii="Book Antiqua" w:hAnsi="Book Antiqua"/>
          <w:color w:val="auto"/>
          <w:sz w:val="24"/>
          <w:szCs w:val="24"/>
          <w:lang w:val="en-US" w:eastAsia="zh-CN"/>
        </w:rPr>
        <w:t>Eynatten</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Mattheus</w:t>
      </w:r>
      <w:proofErr w:type="spellEnd"/>
      <w:r w:rsidRPr="00AD5F8D">
        <w:rPr>
          <w:rFonts w:ascii="Book Antiqua" w:hAnsi="Book Antiqua"/>
          <w:color w:val="auto"/>
          <w:sz w:val="24"/>
          <w:szCs w:val="24"/>
          <w:lang w:val="en-US" w:eastAsia="zh-CN"/>
        </w:rPr>
        <w:t xml:space="preserve"> M, Johansen OE, </w:t>
      </w:r>
      <w:proofErr w:type="spellStart"/>
      <w:r w:rsidRPr="00AD5F8D">
        <w:rPr>
          <w:rFonts w:ascii="Book Antiqua" w:hAnsi="Book Antiqua"/>
          <w:color w:val="auto"/>
          <w:sz w:val="24"/>
          <w:szCs w:val="24"/>
          <w:lang w:val="en-US" w:eastAsia="zh-CN"/>
        </w:rPr>
        <w:t>Woerle</w:t>
      </w:r>
      <w:proofErr w:type="spellEnd"/>
      <w:r w:rsidRPr="00AD5F8D">
        <w:rPr>
          <w:rFonts w:ascii="Book Antiqua" w:hAnsi="Book Antiqua"/>
          <w:color w:val="auto"/>
          <w:sz w:val="24"/>
          <w:szCs w:val="24"/>
          <w:lang w:val="en-US" w:eastAsia="zh-CN"/>
        </w:rPr>
        <w:t xml:space="preserve"> HJ, </w:t>
      </w:r>
      <w:proofErr w:type="spellStart"/>
      <w:r w:rsidRPr="00AD5F8D">
        <w:rPr>
          <w:rFonts w:ascii="Book Antiqua" w:hAnsi="Book Antiqua"/>
          <w:color w:val="auto"/>
          <w:sz w:val="24"/>
          <w:szCs w:val="24"/>
          <w:lang w:val="en-US" w:eastAsia="zh-CN"/>
        </w:rPr>
        <w:t>Broedl</w:t>
      </w:r>
      <w:proofErr w:type="spellEnd"/>
      <w:r w:rsidRPr="00AD5F8D">
        <w:rPr>
          <w:rFonts w:ascii="Book Antiqua" w:hAnsi="Book Antiqua"/>
          <w:color w:val="auto"/>
          <w:sz w:val="24"/>
          <w:szCs w:val="24"/>
          <w:lang w:val="en-US" w:eastAsia="zh-CN"/>
        </w:rPr>
        <w:t xml:space="preserve"> UC, </w:t>
      </w:r>
      <w:proofErr w:type="spellStart"/>
      <w:r w:rsidRPr="00AD5F8D">
        <w:rPr>
          <w:rFonts w:ascii="Book Antiqua" w:hAnsi="Book Antiqua"/>
          <w:color w:val="auto"/>
          <w:sz w:val="24"/>
          <w:szCs w:val="24"/>
          <w:lang w:val="en-US" w:eastAsia="zh-CN"/>
        </w:rPr>
        <w:t>Zinman</w:t>
      </w:r>
      <w:proofErr w:type="spellEnd"/>
      <w:r w:rsidRPr="00AD5F8D">
        <w:rPr>
          <w:rFonts w:ascii="Book Antiqua" w:hAnsi="Book Antiqua"/>
          <w:color w:val="auto"/>
          <w:sz w:val="24"/>
          <w:szCs w:val="24"/>
          <w:lang w:val="en-US" w:eastAsia="zh-CN"/>
        </w:rPr>
        <w:t xml:space="preserve"> B. </w:t>
      </w:r>
      <w:proofErr w:type="spellStart"/>
      <w:r w:rsidRPr="00AD5F8D">
        <w:rPr>
          <w:rFonts w:ascii="Book Antiqua" w:hAnsi="Book Antiqua"/>
          <w:color w:val="auto"/>
          <w:sz w:val="24"/>
          <w:szCs w:val="24"/>
          <w:lang w:val="en-US" w:eastAsia="zh-CN"/>
        </w:rPr>
        <w:t>Empagliflozin</w:t>
      </w:r>
      <w:proofErr w:type="spellEnd"/>
      <w:r w:rsidRPr="00AD5F8D">
        <w:rPr>
          <w:rFonts w:ascii="Book Antiqua" w:hAnsi="Book Antiqua"/>
          <w:color w:val="auto"/>
          <w:sz w:val="24"/>
          <w:szCs w:val="24"/>
          <w:lang w:val="en-US" w:eastAsia="zh-CN"/>
        </w:rPr>
        <w:t xml:space="preserve"> and Progression </w:t>
      </w:r>
      <w:r w:rsidRPr="00AD5F8D">
        <w:rPr>
          <w:rFonts w:ascii="Book Antiqua" w:hAnsi="Book Antiqua"/>
          <w:color w:val="auto"/>
          <w:sz w:val="24"/>
          <w:szCs w:val="24"/>
          <w:lang w:val="en-US" w:eastAsia="zh-CN"/>
        </w:rPr>
        <w:lastRenderedPageBreak/>
        <w:t>of Kidney Disease in Type 2 Diabetes.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375</w:t>
      </w:r>
      <w:r w:rsidRPr="00AD5F8D">
        <w:rPr>
          <w:rFonts w:ascii="Book Antiqua" w:hAnsi="Book Antiqua"/>
          <w:color w:val="auto"/>
          <w:sz w:val="24"/>
          <w:szCs w:val="24"/>
          <w:lang w:val="en-US" w:eastAsia="zh-CN"/>
        </w:rPr>
        <w:t>: 323-334 [PMID: 27299675 DOI: 10.1056/NEJMoa1515920]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Papademetriou</w:t>
      </w:r>
      <w:proofErr w:type="spellEnd"/>
      <w:r w:rsidRPr="00AD5F8D">
        <w:rPr>
          <w:rFonts w:ascii="Book Antiqua" w:hAnsi="Book Antiqua"/>
          <w:b/>
          <w:bCs/>
          <w:color w:val="auto"/>
          <w:sz w:val="24"/>
          <w:szCs w:val="24"/>
          <w:lang w:val="en-US" w:eastAsia="zh-CN"/>
        </w:rPr>
        <w:t xml:space="preserve"> V</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Lovato</w:t>
      </w:r>
      <w:proofErr w:type="spellEnd"/>
      <w:r w:rsidRPr="00AD5F8D">
        <w:rPr>
          <w:rFonts w:ascii="Book Antiqua" w:hAnsi="Book Antiqua"/>
          <w:color w:val="auto"/>
          <w:sz w:val="24"/>
          <w:szCs w:val="24"/>
          <w:lang w:val="en-US" w:eastAsia="zh-CN"/>
        </w:rPr>
        <w:t xml:space="preserve"> L, </w:t>
      </w:r>
      <w:proofErr w:type="spellStart"/>
      <w:r w:rsidRPr="00AD5F8D">
        <w:rPr>
          <w:rFonts w:ascii="Book Antiqua" w:hAnsi="Book Antiqua"/>
          <w:color w:val="auto"/>
          <w:sz w:val="24"/>
          <w:szCs w:val="24"/>
          <w:lang w:val="en-US" w:eastAsia="zh-CN"/>
        </w:rPr>
        <w:t>Doumas</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Nylen</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Mottl</w:t>
      </w:r>
      <w:proofErr w:type="spellEnd"/>
      <w:r w:rsidRPr="00AD5F8D">
        <w:rPr>
          <w:rFonts w:ascii="Book Antiqua" w:hAnsi="Book Antiqua"/>
          <w:color w:val="auto"/>
          <w:sz w:val="24"/>
          <w:szCs w:val="24"/>
          <w:lang w:val="en-US" w:eastAsia="zh-CN"/>
        </w:rPr>
        <w:t xml:space="preserve"> A, Cohen RM, Applegate WB, </w:t>
      </w:r>
      <w:proofErr w:type="spellStart"/>
      <w:r w:rsidRPr="00AD5F8D">
        <w:rPr>
          <w:rFonts w:ascii="Book Antiqua" w:hAnsi="Book Antiqua"/>
          <w:color w:val="auto"/>
          <w:sz w:val="24"/>
          <w:szCs w:val="24"/>
          <w:lang w:val="en-US" w:eastAsia="zh-CN"/>
        </w:rPr>
        <w:t>Puntakee</w:t>
      </w:r>
      <w:proofErr w:type="spellEnd"/>
      <w:r w:rsidRPr="00AD5F8D">
        <w:rPr>
          <w:rFonts w:ascii="Book Antiqua" w:hAnsi="Book Antiqua"/>
          <w:color w:val="auto"/>
          <w:sz w:val="24"/>
          <w:szCs w:val="24"/>
          <w:lang w:val="en-US" w:eastAsia="zh-CN"/>
        </w:rPr>
        <w:t xml:space="preserve"> Z, Yale JF, Cushman WC. Chronic kidney disease and intensive glycemic control increase cardiovascular risk in patients with type 2 diabetes.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2015; </w:t>
      </w:r>
      <w:r w:rsidRPr="00AD5F8D">
        <w:rPr>
          <w:rFonts w:ascii="Book Antiqua" w:hAnsi="Book Antiqua"/>
          <w:b/>
          <w:bCs/>
          <w:color w:val="auto"/>
          <w:sz w:val="24"/>
          <w:szCs w:val="24"/>
          <w:lang w:val="en-US" w:eastAsia="zh-CN"/>
        </w:rPr>
        <w:t>87</w:t>
      </w:r>
      <w:r w:rsidRPr="00AD5F8D">
        <w:rPr>
          <w:rFonts w:ascii="Book Antiqua" w:hAnsi="Book Antiqua"/>
          <w:color w:val="auto"/>
          <w:sz w:val="24"/>
          <w:szCs w:val="24"/>
          <w:lang w:val="en-US" w:eastAsia="zh-CN"/>
        </w:rPr>
        <w:t>: 649-659 [PMID: 25229335 DOI: 10.1038/ki.2014.296]</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De Cosmo S</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Prudente</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Lamacchia</w:t>
      </w:r>
      <w:proofErr w:type="spellEnd"/>
      <w:r w:rsidRPr="00AD5F8D">
        <w:rPr>
          <w:rFonts w:ascii="Book Antiqua" w:hAnsi="Book Antiqua"/>
          <w:color w:val="auto"/>
          <w:sz w:val="24"/>
          <w:szCs w:val="24"/>
          <w:lang w:val="en-US" w:eastAsia="zh-CN"/>
        </w:rPr>
        <w:t xml:space="preserve"> O, </w:t>
      </w:r>
      <w:proofErr w:type="spellStart"/>
      <w:r w:rsidRPr="00AD5F8D">
        <w:rPr>
          <w:rFonts w:ascii="Book Antiqua" w:hAnsi="Book Antiqua"/>
          <w:color w:val="auto"/>
          <w:sz w:val="24"/>
          <w:szCs w:val="24"/>
          <w:lang w:val="en-US" w:eastAsia="zh-CN"/>
        </w:rPr>
        <w:t>Lapice</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Morini</w:t>
      </w:r>
      <w:proofErr w:type="spellEnd"/>
      <w:r w:rsidRPr="00AD5F8D">
        <w:rPr>
          <w:rFonts w:ascii="Book Antiqua" w:hAnsi="Book Antiqua"/>
          <w:color w:val="auto"/>
          <w:sz w:val="24"/>
          <w:szCs w:val="24"/>
          <w:lang w:val="en-US" w:eastAsia="zh-CN"/>
        </w:rPr>
        <w:t xml:space="preserve"> E, Di Paola R, </w:t>
      </w:r>
      <w:proofErr w:type="spellStart"/>
      <w:r w:rsidRPr="00AD5F8D">
        <w:rPr>
          <w:rFonts w:ascii="Book Antiqua" w:hAnsi="Book Antiqua"/>
          <w:color w:val="auto"/>
          <w:sz w:val="24"/>
          <w:szCs w:val="24"/>
          <w:lang w:val="en-US" w:eastAsia="zh-CN"/>
        </w:rPr>
        <w:t>Copetti</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Ruggenenti</w:t>
      </w:r>
      <w:proofErr w:type="spellEnd"/>
      <w:r w:rsidRPr="00AD5F8D">
        <w:rPr>
          <w:rFonts w:ascii="Book Antiqua" w:hAnsi="Book Antiqua"/>
          <w:color w:val="auto"/>
          <w:sz w:val="24"/>
          <w:szCs w:val="24"/>
          <w:lang w:val="en-US" w:eastAsia="zh-CN"/>
        </w:rPr>
        <w:t xml:space="preserve"> P, </w:t>
      </w:r>
      <w:proofErr w:type="spellStart"/>
      <w:r w:rsidRPr="00AD5F8D">
        <w:rPr>
          <w:rFonts w:ascii="Book Antiqua" w:hAnsi="Book Antiqua"/>
          <w:color w:val="auto"/>
          <w:sz w:val="24"/>
          <w:szCs w:val="24"/>
          <w:lang w:val="en-US" w:eastAsia="zh-CN"/>
        </w:rPr>
        <w:t>Remuzzi</w:t>
      </w:r>
      <w:proofErr w:type="spellEnd"/>
      <w:r w:rsidRPr="00AD5F8D">
        <w:rPr>
          <w:rFonts w:ascii="Book Antiqua" w:hAnsi="Book Antiqua"/>
          <w:color w:val="auto"/>
          <w:sz w:val="24"/>
          <w:szCs w:val="24"/>
          <w:lang w:val="en-US" w:eastAsia="zh-CN"/>
        </w:rPr>
        <w:t xml:space="preserve"> G, </w:t>
      </w:r>
      <w:proofErr w:type="spellStart"/>
      <w:r w:rsidRPr="00AD5F8D">
        <w:rPr>
          <w:rFonts w:ascii="Book Antiqua" w:hAnsi="Book Antiqua"/>
          <w:color w:val="auto"/>
          <w:sz w:val="24"/>
          <w:szCs w:val="24"/>
          <w:lang w:val="en-US" w:eastAsia="zh-CN"/>
        </w:rPr>
        <w:t>Vaccaro</w:t>
      </w:r>
      <w:proofErr w:type="spellEnd"/>
      <w:r w:rsidRPr="00AD5F8D">
        <w:rPr>
          <w:rFonts w:ascii="Book Antiqua" w:hAnsi="Book Antiqua"/>
          <w:color w:val="auto"/>
          <w:sz w:val="24"/>
          <w:szCs w:val="24"/>
          <w:lang w:val="en-US" w:eastAsia="zh-CN"/>
        </w:rPr>
        <w:t xml:space="preserve"> O, </w:t>
      </w:r>
      <w:proofErr w:type="spellStart"/>
      <w:r w:rsidRPr="00AD5F8D">
        <w:rPr>
          <w:rFonts w:ascii="Book Antiqua" w:hAnsi="Book Antiqua"/>
          <w:color w:val="auto"/>
          <w:sz w:val="24"/>
          <w:szCs w:val="24"/>
          <w:lang w:val="en-US" w:eastAsia="zh-CN"/>
        </w:rPr>
        <w:t>Cignarelli</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Trischitta</w:t>
      </w:r>
      <w:proofErr w:type="spellEnd"/>
      <w:r w:rsidRPr="00AD5F8D">
        <w:rPr>
          <w:rFonts w:ascii="Book Antiqua" w:hAnsi="Book Antiqua"/>
          <w:color w:val="auto"/>
          <w:sz w:val="24"/>
          <w:szCs w:val="24"/>
          <w:lang w:val="en-US" w:eastAsia="zh-CN"/>
        </w:rPr>
        <w:t xml:space="preserve"> V. PPARγ2 P12A polymorphism and albuminuria in patients with type 2 diabetes: a meta-analysis of case-control studies.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i/>
          <w:iCs/>
          <w:color w:val="auto"/>
          <w:sz w:val="24"/>
          <w:szCs w:val="24"/>
          <w:lang w:val="en-US" w:eastAsia="zh-CN"/>
        </w:rPr>
        <w:t xml:space="preserve"> Dial Transplant</w:t>
      </w:r>
      <w:r w:rsidRPr="00AD5F8D">
        <w:rPr>
          <w:rFonts w:ascii="Book Antiqua" w:hAnsi="Book Antiqua"/>
          <w:color w:val="auto"/>
          <w:sz w:val="24"/>
          <w:szCs w:val="24"/>
          <w:lang w:val="en-US" w:eastAsia="zh-CN"/>
        </w:rPr>
        <w:t> 2011; </w:t>
      </w:r>
      <w:r w:rsidRPr="00AD5F8D">
        <w:rPr>
          <w:rFonts w:ascii="Book Antiqua" w:hAnsi="Book Antiqua"/>
          <w:b/>
          <w:bCs/>
          <w:color w:val="auto"/>
          <w:sz w:val="24"/>
          <w:szCs w:val="24"/>
          <w:lang w:val="en-US" w:eastAsia="zh-CN"/>
        </w:rPr>
        <w:t>26</w:t>
      </w:r>
      <w:r w:rsidRPr="00AD5F8D">
        <w:rPr>
          <w:rFonts w:ascii="Book Antiqua" w:hAnsi="Book Antiqua"/>
          <w:color w:val="auto"/>
          <w:sz w:val="24"/>
          <w:szCs w:val="24"/>
          <w:lang w:val="en-US" w:eastAsia="zh-CN"/>
        </w:rPr>
        <w:t>: 4011-4016 [PMID: 21493814 DOI: 10.1093/</w:t>
      </w:r>
      <w:proofErr w:type="spellStart"/>
      <w:r w:rsidRPr="00AD5F8D">
        <w:rPr>
          <w:rFonts w:ascii="Book Antiqua" w:hAnsi="Book Antiqua"/>
          <w:color w:val="auto"/>
          <w:sz w:val="24"/>
          <w:szCs w:val="24"/>
          <w:lang w:val="en-US" w:eastAsia="zh-CN"/>
        </w:rPr>
        <w:t>ndt</w:t>
      </w:r>
      <w:proofErr w:type="spellEnd"/>
      <w:r w:rsidRPr="00AD5F8D">
        <w:rPr>
          <w:rFonts w:ascii="Book Antiqua" w:hAnsi="Book Antiqua"/>
          <w:color w:val="auto"/>
          <w:sz w:val="24"/>
          <w:szCs w:val="24"/>
          <w:lang w:val="en-US" w:eastAsia="zh-CN"/>
        </w:rPr>
        <w:t>/gfr187]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August P</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Hardison</w:t>
      </w:r>
      <w:proofErr w:type="spellEnd"/>
      <w:r w:rsidRPr="00AD5F8D">
        <w:rPr>
          <w:rFonts w:ascii="Book Antiqua" w:hAnsi="Book Antiqua"/>
          <w:color w:val="auto"/>
          <w:sz w:val="24"/>
          <w:szCs w:val="24"/>
          <w:lang w:val="en-US" w:eastAsia="zh-CN"/>
        </w:rPr>
        <w:t xml:space="preserve"> RM, </w:t>
      </w:r>
      <w:proofErr w:type="spellStart"/>
      <w:r w:rsidRPr="00AD5F8D">
        <w:rPr>
          <w:rFonts w:ascii="Book Antiqua" w:hAnsi="Book Antiqua"/>
          <w:color w:val="auto"/>
          <w:sz w:val="24"/>
          <w:szCs w:val="24"/>
          <w:lang w:val="en-US" w:eastAsia="zh-CN"/>
        </w:rPr>
        <w:t>Hage</w:t>
      </w:r>
      <w:proofErr w:type="spellEnd"/>
      <w:r w:rsidRPr="00AD5F8D">
        <w:rPr>
          <w:rFonts w:ascii="Book Antiqua" w:hAnsi="Book Antiqua"/>
          <w:color w:val="auto"/>
          <w:sz w:val="24"/>
          <w:szCs w:val="24"/>
          <w:lang w:val="en-US" w:eastAsia="zh-CN"/>
        </w:rPr>
        <w:t xml:space="preserve"> FG, </w:t>
      </w:r>
      <w:proofErr w:type="spellStart"/>
      <w:r w:rsidRPr="00AD5F8D">
        <w:rPr>
          <w:rFonts w:ascii="Book Antiqua" w:hAnsi="Book Antiqua"/>
          <w:color w:val="auto"/>
          <w:sz w:val="24"/>
          <w:szCs w:val="24"/>
          <w:lang w:val="en-US" w:eastAsia="zh-CN"/>
        </w:rPr>
        <w:t>Marroquin</w:t>
      </w:r>
      <w:proofErr w:type="spellEnd"/>
      <w:r w:rsidRPr="00AD5F8D">
        <w:rPr>
          <w:rFonts w:ascii="Book Antiqua" w:hAnsi="Book Antiqua"/>
          <w:color w:val="auto"/>
          <w:sz w:val="24"/>
          <w:szCs w:val="24"/>
          <w:lang w:val="en-US" w:eastAsia="zh-CN"/>
        </w:rPr>
        <w:t xml:space="preserve"> OC, McGill JB, Rosenberg Y, </w:t>
      </w:r>
      <w:proofErr w:type="spellStart"/>
      <w:r w:rsidRPr="00AD5F8D">
        <w:rPr>
          <w:rFonts w:ascii="Book Antiqua" w:hAnsi="Book Antiqua"/>
          <w:color w:val="auto"/>
          <w:sz w:val="24"/>
          <w:szCs w:val="24"/>
          <w:lang w:val="en-US" w:eastAsia="zh-CN"/>
        </w:rPr>
        <w:t>Steffes</w:t>
      </w:r>
      <w:proofErr w:type="spellEnd"/>
      <w:r w:rsidRPr="00AD5F8D">
        <w:rPr>
          <w:rFonts w:ascii="Book Antiqua" w:hAnsi="Book Antiqua"/>
          <w:color w:val="auto"/>
          <w:sz w:val="24"/>
          <w:szCs w:val="24"/>
          <w:lang w:val="en-US" w:eastAsia="zh-CN"/>
        </w:rPr>
        <w:t xml:space="preserve"> M, Wall BM, </w:t>
      </w:r>
      <w:proofErr w:type="spellStart"/>
      <w:r w:rsidRPr="00AD5F8D">
        <w:rPr>
          <w:rFonts w:ascii="Book Antiqua" w:hAnsi="Book Antiqua"/>
          <w:color w:val="auto"/>
          <w:sz w:val="24"/>
          <w:szCs w:val="24"/>
          <w:lang w:val="en-US" w:eastAsia="zh-CN"/>
        </w:rPr>
        <w:t>Molitch</w:t>
      </w:r>
      <w:proofErr w:type="spellEnd"/>
      <w:r w:rsidRPr="00AD5F8D">
        <w:rPr>
          <w:rFonts w:ascii="Book Antiqua" w:hAnsi="Book Antiqua"/>
          <w:color w:val="auto"/>
          <w:sz w:val="24"/>
          <w:szCs w:val="24"/>
          <w:lang w:val="en-US" w:eastAsia="zh-CN"/>
        </w:rPr>
        <w:t xml:space="preserve"> M. Change in albuminuria and </w:t>
      </w:r>
      <w:proofErr w:type="spellStart"/>
      <w:r w:rsidRPr="00AD5F8D">
        <w:rPr>
          <w:rFonts w:ascii="Book Antiqua" w:hAnsi="Book Antiqua"/>
          <w:color w:val="auto"/>
          <w:sz w:val="24"/>
          <w:szCs w:val="24"/>
          <w:lang w:val="en-US" w:eastAsia="zh-CN"/>
        </w:rPr>
        <w:t>eGFR</w:t>
      </w:r>
      <w:proofErr w:type="spellEnd"/>
      <w:r w:rsidRPr="00AD5F8D">
        <w:rPr>
          <w:rFonts w:ascii="Book Antiqua" w:hAnsi="Book Antiqua"/>
          <w:color w:val="auto"/>
          <w:sz w:val="24"/>
          <w:szCs w:val="24"/>
          <w:lang w:val="en-US" w:eastAsia="zh-CN"/>
        </w:rPr>
        <w:t xml:space="preserve"> following insulin sensitization therapy versus insulin provision therapy in the BARI 2D study. </w:t>
      </w:r>
      <w:proofErr w:type="spellStart"/>
      <w:r w:rsidRPr="00AD5F8D">
        <w:rPr>
          <w:rFonts w:ascii="Book Antiqua" w:hAnsi="Book Antiqua"/>
          <w:i/>
          <w:iCs/>
          <w:color w:val="auto"/>
          <w:sz w:val="24"/>
          <w:szCs w:val="24"/>
          <w:lang w:val="en-US" w:eastAsia="zh-CN"/>
        </w:rPr>
        <w:t>Clin</w:t>
      </w:r>
      <w:proofErr w:type="spellEnd"/>
      <w:r w:rsidRPr="00AD5F8D">
        <w:rPr>
          <w:rFonts w:ascii="Book Antiqua" w:hAnsi="Book Antiqua"/>
          <w:i/>
          <w:iCs/>
          <w:color w:val="auto"/>
          <w:sz w:val="24"/>
          <w:szCs w:val="24"/>
          <w:lang w:val="en-US" w:eastAsia="zh-CN"/>
        </w:rPr>
        <w:t xml:space="preserve"> J Am </w:t>
      </w:r>
      <w:proofErr w:type="spellStart"/>
      <w:r w:rsidRPr="00AD5F8D">
        <w:rPr>
          <w:rFonts w:ascii="Book Antiqua" w:hAnsi="Book Antiqua"/>
          <w:i/>
          <w:iCs/>
          <w:color w:val="auto"/>
          <w:sz w:val="24"/>
          <w:szCs w:val="24"/>
          <w:lang w:val="en-US" w:eastAsia="zh-CN"/>
        </w:rPr>
        <w:t>Soc</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9</w:t>
      </w:r>
      <w:r w:rsidRPr="00AD5F8D">
        <w:rPr>
          <w:rFonts w:ascii="Book Antiqua" w:hAnsi="Book Antiqua"/>
          <w:color w:val="auto"/>
          <w:sz w:val="24"/>
          <w:szCs w:val="24"/>
          <w:lang w:val="en-US" w:eastAsia="zh-CN"/>
        </w:rPr>
        <w:t>: 64-71 [PMID: 24178969 DOI: 10.2215/CJN.12281211]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Drucker</w:t>
      </w:r>
      <w:proofErr w:type="spellEnd"/>
      <w:r w:rsidRPr="00AD5F8D">
        <w:rPr>
          <w:rFonts w:ascii="Book Antiqua" w:hAnsi="Book Antiqua"/>
          <w:b/>
          <w:bCs/>
          <w:color w:val="auto"/>
          <w:sz w:val="24"/>
          <w:szCs w:val="24"/>
          <w:lang w:val="en-US" w:eastAsia="zh-CN"/>
        </w:rPr>
        <w:t xml:space="preserve"> DJ</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Nauck</w:t>
      </w:r>
      <w:proofErr w:type="spellEnd"/>
      <w:r w:rsidRPr="00AD5F8D">
        <w:rPr>
          <w:rFonts w:ascii="Book Antiqua" w:hAnsi="Book Antiqua"/>
          <w:color w:val="auto"/>
          <w:sz w:val="24"/>
          <w:szCs w:val="24"/>
          <w:lang w:val="en-US" w:eastAsia="zh-CN"/>
        </w:rPr>
        <w:t xml:space="preserve"> MA. The </w:t>
      </w:r>
      <w:proofErr w:type="spellStart"/>
      <w:r w:rsidRPr="00AD5F8D">
        <w:rPr>
          <w:rFonts w:ascii="Book Antiqua" w:hAnsi="Book Antiqua"/>
          <w:color w:val="auto"/>
          <w:sz w:val="24"/>
          <w:szCs w:val="24"/>
          <w:lang w:val="en-US" w:eastAsia="zh-CN"/>
        </w:rPr>
        <w:t>incretin</w:t>
      </w:r>
      <w:proofErr w:type="spellEnd"/>
      <w:r w:rsidRPr="00AD5F8D">
        <w:rPr>
          <w:rFonts w:ascii="Book Antiqua" w:hAnsi="Book Antiqua"/>
          <w:color w:val="auto"/>
          <w:sz w:val="24"/>
          <w:szCs w:val="24"/>
          <w:lang w:val="en-US" w:eastAsia="zh-CN"/>
        </w:rPr>
        <w:t xml:space="preserve"> system: glucagon-like peptide-1 receptor agonists and </w:t>
      </w:r>
      <w:proofErr w:type="spellStart"/>
      <w:r w:rsidRPr="00AD5F8D">
        <w:rPr>
          <w:rFonts w:ascii="Book Antiqua" w:hAnsi="Book Antiqua"/>
          <w:color w:val="auto"/>
          <w:sz w:val="24"/>
          <w:szCs w:val="24"/>
          <w:lang w:val="en-US" w:eastAsia="zh-CN"/>
        </w:rPr>
        <w:t>dipeptidyl</w:t>
      </w:r>
      <w:proofErr w:type="spellEnd"/>
      <w:r w:rsidRPr="00AD5F8D">
        <w:rPr>
          <w:rFonts w:ascii="Book Antiqua" w:hAnsi="Book Antiqua"/>
          <w:color w:val="auto"/>
          <w:sz w:val="24"/>
          <w:szCs w:val="24"/>
          <w:lang w:val="en-US" w:eastAsia="zh-CN"/>
        </w:rPr>
        <w:t xml:space="preserve"> peptidase-4 inhibitors in type </w:t>
      </w:r>
      <w:proofErr w:type="gramStart"/>
      <w:r w:rsidRPr="00AD5F8D">
        <w:rPr>
          <w:rFonts w:ascii="Book Antiqua" w:hAnsi="Book Antiqua"/>
          <w:color w:val="auto"/>
          <w:sz w:val="24"/>
          <w:szCs w:val="24"/>
          <w:lang w:val="en-US" w:eastAsia="zh-CN"/>
        </w:rPr>
        <w:t>2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Lancet</w:t>
      </w:r>
      <w:r w:rsidRPr="00AD5F8D">
        <w:rPr>
          <w:rFonts w:ascii="Book Antiqua" w:hAnsi="Book Antiqua"/>
          <w:color w:val="auto"/>
          <w:sz w:val="24"/>
          <w:szCs w:val="24"/>
          <w:lang w:val="en-US" w:eastAsia="zh-CN"/>
        </w:rPr>
        <w:t> 2006; </w:t>
      </w:r>
      <w:r w:rsidRPr="00AD5F8D">
        <w:rPr>
          <w:rFonts w:ascii="Book Antiqua" w:hAnsi="Book Antiqua"/>
          <w:b/>
          <w:bCs/>
          <w:color w:val="auto"/>
          <w:sz w:val="24"/>
          <w:szCs w:val="24"/>
          <w:lang w:val="en-US" w:eastAsia="zh-CN"/>
        </w:rPr>
        <w:t>368</w:t>
      </w:r>
      <w:r w:rsidRPr="00AD5F8D">
        <w:rPr>
          <w:rFonts w:ascii="Book Antiqua" w:hAnsi="Book Antiqua"/>
          <w:color w:val="auto"/>
          <w:sz w:val="24"/>
          <w:szCs w:val="24"/>
          <w:lang w:val="en-US" w:eastAsia="zh-CN"/>
        </w:rPr>
        <w:t>: 1696-1705 [PMID: 17098089 DOI: 10.1016/S0140-</w:t>
      </w:r>
      <w:proofErr w:type="gramStart"/>
      <w:r w:rsidRPr="00AD5F8D">
        <w:rPr>
          <w:rFonts w:ascii="Book Antiqua" w:hAnsi="Book Antiqua"/>
          <w:color w:val="auto"/>
          <w:sz w:val="24"/>
          <w:szCs w:val="24"/>
          <w:lang w:val="en-US" w:eastAsia="zh-CN"/>
        </w:rPr>
        <w:t>6736(</w:t>
      </w:r>
      <w:proofErr w:type="gramEnd"/>
      <w:r w:rsidRPr="00AD5F8D">
        <w:rPr>
          <w:rFonts w:ascii="Book Antiqua" w:hAnsi="Book Antiqua"/>
          <w:color w:val="auto"/>
          <w:sz w:val="24"/>
          <w:szCs w:val="24"/>
          <w:lang w:val="en-US" w:eastAsia="zh-CN"/>
        </w:rPr>
        <w:t>06)69705-5]</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Lovshin</w:t>
      </w:r>
      <w:proofErr w:type="spellEnd"/>
      <w:r w:rsidRPr="00AD5F8D">
        <w:rPr>
          <w:rFonts w:ascii="Book Antiqua" w:hAnsi="Book Antiqua"/>
          <w:b/>
          <w:bCs/>
          <w:color w:val="auto"/>
          <w:sz w:val="24"/>
          <w:szCs w:val="24"/>
          <w:lang w:val="en-US" w:eastAsia="zh-CN"/>
        </w:rPr>
        <w:t xml:space="preserve"> JA</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Drucker</w:t>
      </w:r>
      <w:proofErr w:type="spellEnd"/>
      <w:r w:rsidRPr="00AD5F8D">
        <w:rPr>
          <w:rFonts w:ascii="Book Antiqua" w:hAnsi="Book Antiqua"/>
          <w:color w:val="auto"/>
          <w:sz w:val="24"/>
          <w:szCs w:val="24"/>
          <w:lang w:val="en-US" w:eastAsia="zh-CN"/>
        </w:rPr>
        <w:t xml:space="preserve"> DJ. </w:t>
      </w:r>
      <w:proofErr w:type="spellStart"/>
      <w:r w:rsidRPr="00AD5F8D">
        <w:rPr>
          <w:rFonts w:ascii="Book Antiqua" w:hAnsi="Book Antiqua"/>
          <w:color w:val="auto"/>
          <w:sz w:val="24"/>
          <w:szCs w:val="24"/>
          <w:lang w:val="en-US" w:eastAsia="zh-CN"/>
        </w:rPr>
        <w:t>Incretin</w:t>
      </w:r>
      <w:proofErr w:type="spellEnd"/>
      <w:r w:rsidRPr="00AD5F8D">
        <w:rPr>
          <w:rFonts w:ascii="Book Antiqua" w:hAnsi="Book Antiqua"/>
          <w:color w:val="auto"/>
          <w:sz w:val="24"/>
          <w:szCs w:val="24"/>
          <w:lang w:val="en-US" w:eastAsia="zh-CN"/>
        </w:rPr>
        <w:t xml:space="preserve">-based therapies for type </w:t>
      </w:r>
      <w:proofErr w:type="gramStart"/>
      <w:r w:rsidRPr="00AD5F8D">
        <w:rPr>
          <w:rFonts w:ascii="Book Antiqua" w:hAnsi="Book Antiqua"/>
          <w:color w:val="auto"/>
          <w:sz w:val="24"/>
          <w:szCs w:val="24"/>
          <w:lang w:val="en-US" w:eastAsia="zh-CN"/>
        </w:rPr>
        <w:t>2 diabetes mellitus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 xml:space="preserve">Nat Rev </w:t>
      </w:r>
      <w:proofErr w:type="spellStart"/>
      <w:r w:rsidRPr="00AD5F8D">
        <w:rPr>
          <w:rFonts w:ascii="Book Antiqua" w:hAnsi="Book Antiqua"/>
          <w:i/>
          <w:iCs/>
          <w:color w:val="auto"/>
          <w:sz w:val="24"/>
          <w:szCs w:val="24"/>
          <w:lang w:val="en-US" w:eastAsia="zh-CN"/>
        </w:rPr>
        <w:t>Endocrinol</w:t>
      </w:r>
      <w:proofErr w:type="spellEnd"/>
      <w:r w:rsidRPr="00AD5F8D">
        <w:rPr>
          <w:rFonts w:ascii="Book Antiqua" w:hAnsi="Book Antiqua"/>
          <w:color w:val="auto"/>
          <w:sz w:val="24"/>
          <w:szCs w:val="24"/>
          <w:lang w:val="en-US" w:eastAsia="zh-CN"/>
        </w:rPr>
        <w:t> 2009; </w:t>
      </w:r>
      <w:r w:rsidRPr="00AD5F8D">
        <w:rPr>
          <w:rFonts w:ascii="Book Antiqua" w:hAnsi="Book Antiqua"/>
          <w:b/>
          <w:bCs/>
          <w:color w:val="auto"/>
          <w:sz w:val="24"/>
          <w:szCs w:val="24"/>
          <w:lang w:val="en-US" w:eastAsia="zh-CN"/>
        </w:rPr>
        <w:t>5</w:t>
      </w:r>
      <w:r w:rsidRPr="00AD5F8D">
        <w:rPr>
          <w:rFonts w:ascii="Book Antiqua" w:hAnsi="Book Antiqua"/>
          <w:color w:val="auto"/>
          <w:sz w:val="24"/>
          <w:szCs w:val="24"/>
          <w:lang w:val="en-US" w:eastAsia="zh-CN"/>
        </w:rPr>
        <w:t>: 262-269 [PMID: 19444259 DOI: 10.1038/nrendo.2009.48]</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Lytvyn</w:t>
      </w:r>
      <w:proofErr w:type="spellEnd"/>
      <w:r w:rsidRPr="00AD5F8D">
        <w:rPr>
          <w:rFonts w:ascii="Book Antiqua" w:hAnsi="Book Antiqua"/>
          <w:b/>
          <w:bCs/>
          <w:color w:val="auto"/>
          <w:sz w:val="24"/>
          <w:szCs w:val="24"/>
          <w:lang w:val="en-US" w:eastAsia="zh-CN"/>
        </w:rPr>
        <w:t xml:space="preserve"> Y</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Bjornstad</w:t>
      </w:r>
      <w:proofErr w:type="spellEnd"/>
      <w:r w:rsidRPr="00AD5F8D">
        <w:rPr>
          <w:rFonts w:ascii="Book Antiqua" w:hAnsi="Book Antiqua"/>
          <w:color w:val="auto"/>
          <w:sz w:val="24"/>
          <w:szCs w:val="24"/>
          <w:lang w:val="en-US" w:eastAsia="zh-CN"/>
        </w:rPr>
        <w:t xml:space="preserve"> P, Pun N, </w:t>
      </w:r>
      <w:proofErr w:type="spellStart"/>
      <w:r w:rsidRPr="00AD5F8D">
        <w:rPr>
          <w:rFonts w:ascii="Book Antiqua" w:hAnsi="Book Antiqua"/>
          <w:color w:val="auto"/>
          <w:sz w:val="24"/>
          <w:szCs w:val="24"/>
          <w:lang w:val="en-US" w:eastAsia="zh-CN"/>
        </w:rPr>
        <w:t>Cherney</w:t>
      </w:r>
      <w:proofErr w:type="spellEnd"/>
      <w:r w:rsidRPr="00AD5F8D">
        <w:rPr>
          <w:rFonts w:ascii="Book Antiqua" w:hAnsi="Book Antiqua"/>
          <w:color w:val="auto"/>
          <w:sz w:val="24"/>
          <w:szCs w:val="24"/>
          <w:lang w:val="en-US" w:eastAsia="zh-CN"/>
        </w:rPr>
        <w:t xml:space="preserve"> DZ. New and old agents in the management of diabetic nephropathy. </w:t>
      </w:r>
      <w:proofErr w:type="spellStart"/>
      <w:r w:rsidRPr="00AD5F8D">
        <w:rPr>
          <w:rFonts w:ascii="Book Antiqua" w:hAnsi="Book Antiqua"/>
          <w:i/>
          <w:iCs/>
          <w:color w:val="auto"/>
          <w:sz w:val="24"/>
          <w:szCs w:val="24"/>
          <w:lang w:val="en-US" w:eastAsia="zh-CN"/>
        </w:rPr>
        <w:t>Curr</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Opin</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Hypertens</w:t>
      </w:r>
      <w:proofErr w:type="spellEnd"/>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25</w:t>
      </w:r>
      <w:r w:rsidRPr="00AD5F8D">
        <w:rPr>
          <w:rFonts w:ascii="Book Antiqua" w:hAnsi="Book Antiqua"/>
          <w:color w:val="auto"/>
          <w:sz w:val="24"/>
          <w:szCs w:val="24"/>
          <w:lang w:val="en-US" w:eastAsia="zh-CN"/>
        </w:rPr>
        <w:t>: 232-239 [PMID: 26890303 DOI: 10.1097/MNH.0000000000000214]</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Fujita H</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Morii</w:t>
      </w:r>
      <w:proofErr w:type="spellEnd"/>
      <w:r w:rsidRPr="00AD5F8D">
        <w:rPr>
          <w:rFonts w:ascii="Book Antiqua" w:hAnsi="Book Antiqua"/>
          <w:color w:val="auto"/>
          <w:sz w:val="24"/>
          <w:szCs w:val="24"/>
          <w:lang w:val="en-US" w:eastAsia="zh-CN"/>
        </w:rPr>
        <w:t xml:space="preserve"> T, </w:t>
      </w:r>
      <w:proofErr w:type="spellStart"/>
      <w:r w:rsidRPr="00AD5F8D">
        <w:rPr>
          <w:rFonts w:ascii="Book Antiqua" w:hAnsi="Book Antiqua"/>
          <w:color w:val="auto"/>
          <w:sz w:val="24"/>
          <w:szCs w:val="24"/>
          <w:lang w:val="en-US" w:eastAsia="zh-CN"/>
        </w:rPr>
        <w:t>Fujishima</w:t>
      </w:r>
      <w:proofErr w:type="spellEnd"/>
      <w:r w:rsidRPr="00AD5F8D">
        <w:rPr>
          <w:rFonts w:ascii="Book Antiqua" w:hAnsi="Book Antiqua"/>
          <w:color w:val="auto"/>
          <w:sz w:val="24"/>
          <w:szCs w:val="24"/>
          <w:lang w:val="en-US" w:eastAsia="zh-CN"/>
        </w:rPr>
        <w:t xml:space="preserve"> H, Sato T, Shimizu T, </w:t>
      </w:r>
      <w:proofErr w:type="spellStart"/>
      <w:r w:rsidRPr="00AD5F8D">
        <w:rPr>
          <w:rFonts w:ascii="Book Antiqua" w:hAnsi="Book Antiqua"/>
          <w:color w:val="auto"/>
          <w:sz w:val="24"/>
          <w:szCs w:val="24"/>
          <w:lang w:val="en-US" w:eastAsia="zh-CN"/>
        </w:rPr>
        <w:t>Hosoba</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Tsukiyama</w:t>
      </w:r>
      <w:proofErr w:type="spellEnd"/>
      <w:r w:rsidRPr="00AD5F8D">
        <w:rPr>
          <w:rFonts w:ascii="Book Antiqua" w:hAnsi="Book Antiqua"/>
          <w:color w:val="auto"/>
          <w:sz w:val="24"/>
          <w:szCs w:val="24"/>
          <w:lang w:val="en-US" w:eastAsia="zh-CN"/>
        </w:rPr>
        <w:t xml:space="preserve"> K, Narita T, Takahashi T, </w:t>
      </w:r>
      <w:proofErr w:type="spellStart"/>
      <w:r w:rsidRPr="00AD5F8D">
        <w:rPr>
          <w:rFonts w:ascii="Book Antiqua" w:hAnsi="Book Antiqua"/>
          <w:color w:val="auto"/>
          <w:sz w:val="24"/>
          <w:szCs w:val="24"/>
          <w:lang w:val="en-US" w:eastAsia="zh-CN"/>
        </w:rPr>
        <w:t>Drucker</w:t>
      </w:r>
      <w:proofErr w:type="spellEnd"/>
      <w:r w:rsidRPr="00AD5F8D">
        <w:rPr>
          <w:rFonts w:ascii="Book Antiqua" w:hAnsi="Book Antiqua"/>
          <w:color w:val="auto"/>
          <w:sz w:val="24"/>
          <w:szCs w:val="24"/>
          <w:lang w:val="en-US" w:eastAsia="zh-CN"/>
        </w:rPr>
        <w:t xml:space="preserve"> DJ, Seino Y, Yamada Y. The protective roles of GLP-1R signaling in diabetic nephropathy: possible mechanism and therapeutic potential. </w:t>
      </w:r>
      <w:r w:rsidRPr="00AD5F8D">
        <w:rPr>
          <w:rFonts w:ascii="Book Antiqua" w:hAnsi="Book Antiqua"/>
          <w:i/>
          <w:iCs/>
          <w:color w:val="auto"/>
          <w:sz w:val="24"/>
          <w:szCs w:val="24"/>
          <w:lang w:val="en-US" w:eastAsia="zh-CN"/>
        </w:rPr>
        <w:t xml:space="preserve">Kidney </w:t>
      </w:r>
      <w:proofErr w:type="spellStart"/>
      <w:r w:rsidRPr="00AD5F8D">
        <w:rPr>
          <w:rFonts w:ascii="Book Antiqua" w:hAnsi="Book Antiqua"/>
          <w:i/>
          <w:iCs/>
          <w:color w:val="auto"/>
          <w:sz w:val="24"/>
          <w:szCs w:val="24"/>
          <w:lang w:val="en-US" w:eastAsia="zh-CN"/>
        </w:rPr>
        <w:t>Int</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85</w:t>
      </w:r>
      <w:r w:rsidRPr="00AD5F8D">
        <w:rPr>
          <w:rFonts w:ascii="Book Antiqua" w:hAnsi="Book Antiqua"/>
          <w:color w:val="auto"/>
          <w:sz w:val="24"/>
          <w:szCs w:val="24"/>
          <w:lang w:val="en-US" w:eastAsia="zh-CN"/>
        </w:rPr>
        <w:t>: 579-589 [PMID: 24152968 DOI: 10.1038/ki.2013.427]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Marso</w:t>
      </w:r>
      <w:proofErr w:type="spellEnd"/>
      <w:r w:rsidRPr="00AD5F8D">
        <w:rPr>
          <w:rFonts w:ascii="Book Antiqua" w:hAnsi="Book Antiqua"/>
          <w:b/>
          <w:bCs/>
          <w:color w:val="auto"/>
          <w:sz w:val="24"/>
          <w:szCs w:val="24"/>
          <w:lang w:val="en-US" w:eastAsia="zh-CN"/>
        </w:rPr>
        <w:t xml:space="preserve"> SP</w:t>
      </w:r>
      <w:r w:rsidRPr="00AD5F8D">
        <w:rPr>
          <w:rFonts w:ascii="Book Antiqua" w:hAnsi="Book Antiqua"/>
          <w:color w:val="auto"/>
          <w:sz w:val="24"/>
          <w:szCs w:val="24"/>
          <w:lang w:val="en-US" w:eastAsia="zh-CN"/>
        </w:rPr>
        <w:t>, Daniels GH, Brown-</w:t>
      </w:r>
      <w:proofErr w:type="spellStart"/>
      <w:r w:rsidRPr="00AD5F8D">
        <w:rPr>
          <w:rFonts w:ascii="Book Antiqua" w:hAnsi="Book Antiqua"/>
          <w:color w:val="auto"/>
          <w:sz w:val="24"/>
          <w:szCs w:val="24"/>
          <w:lang w:val="en-US" w:eastAsia="zh-CN"/>
        </w:rPr>
        <w:t>Frandsen</w:t>
      </w:r>
      <w:proofErr w:type="spellEnd"/>
      <w:r w:rsidRPr="00AD5F8D">
        <w:rPr>
          <w:rFonts w:ascii="Book Antiqua" w:hAnsi="Book Antiqua"/>
          <w:color w:val="auto"/>
          <w:sz w:val="24"/>
          <w:szCs w:val="24"/>
          <w:lang w:val="en-US" w:eastAsia="zh-CN"/>
        </w:rPr>
        <w:t xml:space="preserve"> K, </w:t>
      </w:r>
      <w:proofErr w:type="spellStart"/>
      <w:r w:rsidRPr="00AD5F8D">
        <w:rPr>
          <w:rFonts w:ascii="Book Antiqua" w:hAnsi="Book Antiqua"/>
          <w:color w:val="auto"/>
          <w:sz w:val="24"/>
          <w:szCs w:val="24"/>
          <w:lang w:val="en-US" w:eastAsia="zh-CN"/>
        </w:rPr>
        <w:t>Kristensen</w:t>
      </w:r>
      <w:proofErr w:type="spellEnd"/>
      <w:r w:rsidRPr="00AD5F8D">
        <w:rPr>
          <w:rFonts w:ascii="Book Antiqua" w:hAnsi="Book Antiqua"/>
          <w:color w:val="auto"/>
          <w:sz w:val="24"/>
          <w:szCs w:val="24"/>
          <w:lang w:val="en-US" w:eastAsia="zh-CN"/>
        </w:rPr>
        <w:t xml:space="preserve"> P, Mann JF, </w:t>
      </w:r>
      <w:proofErr w:type="spellStart"/>
      <w:r w:rsidRPr="00AD5F8D">
        <w:rPr>
          <w:rFonts w:ascii="Book Antiqua" w:hAnsi="Book Antiqua"/>
          <w:color w:val="auto"/>
          <w:sz w:val="24"/>
          <w:szCs w:val="24"/>
          <w:lang w:val="en-US" w:eastAsia="zh-CN"/>
        </w:rPr>
        <w:t>Nauck</w:t>
      </w:r>
      <w:proofErr w:type="spellEnd"/>
      <w:r w:rsidRPr="00AD5F8D">
        <w:rPr>
          <w:rFonts w:ascii="Book Antiqua" w:hAnsi="Book Antiqua"/>
          <w:color w:val="auto"/>
          <w:sz w:val="24"/>
          <w:szCs w:val="24"/>
          <w:lang w:val="en-US" w:eastAsia="zh-CN"/>
        </w:rPr>
        <w:t xml:space="preserve"> MA, </w:t>
      </w:r>
      <w:proofErr w:type="spellStart"/>
      <w:r w:rsidRPr="00AD5F8D">
        <w:rPr>
          <w:rFonts w:ascii="Book Antiqua" w:hAnsi="Book Antiqua"/>
          <w:color w:val="auto"/>
          <w:sz w:val="24"/>
          <w:szCs w:val="24"/>
          <w:lang w:val="en-US" w:eastAsia="zh-CN"/>
        </w:rPr>
        <w:t>Nissen</w:t>
      </w:r>
      <w:proofErr w:type="spellEnd"/>
      <w:r w:rsidRPr="00AD5F8D">
        <w:rPr>
          <w:rFonts w:ascii="Book Antiqua" w:hAnsi="Book Antiqua"/>
          <w:color w:val="auto"/>
          <w:sz w:val="24"/>
          <w:szCs w:val="24"/>
          <w:lang w:val="en-US" w:eastAsia="zh-CN"/>
        </w:rPr>
        <w:t xml:space="preserve"> SE, </w:t>
      </w:r>
      <w:proofErr w:type="spellStart"/>
      <w:r w:rsidRPr="00AD5F8D">
        <w:rPr>
          <w:rFonts w:ascii="Book Antiqua" w:hAnsi="Book Antiqua"/>
          <w:color w:val="auto"/>
          <w:sz w:val="24"/>
          <w:szCs w:val="24"/>
          <w:lang w:val="en-US" w:eastAsia="zh-CN"/>
        </w:rPr>
        <w:t>Pocock</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Poulter</w:t>
      </w:r>
      <w:proofErr w:type="spellEnd"/>
      <w:r w:rsidRPr="00AD5F8D">
        <w:rPr>
          <w:rFonts w:ascii="Book Antiqua" w:hAnsi="Book Antiqua"/>
          <w:color w:val="auto"/>
          <w:sz w:val="24"/>
          <w:szCs w:val="24"/>
          <w:lang w:val="en-US" w:eastAsia="zh-CN"/>
        </w:rPr>
        <w:t xml:space="preserve"> NR, </w:t>
      </w:r>
      <w:proofErr w:type="spellStart"/>
      <w:r w:rsidRPr="00AD5F8D">
        <w:rPr>
          <w:rFonts w:ascii="Book Antiqua" w:hAnsi="Book Antiqua"/>
          <w:color w:val="auto"/>
          <w:sz w:val="24"/>
          <w:szCs w:val="24"/>
          <w:lang w:val="en-US" w:eastAsia="zh-CN"/>
        </w:rPr>
        <w:t>Ravn</w:t>
      </w:r>
      <w:proofErr w:type="spellEnd"/>
      <w:r w:rsidRPr="00AD5F8D">
        <w:rPr>
          <w:rFonts w:ascii="Book Antiqua" w:hAnsi="Book Antiqua"/>
          <w:color w:val="auto"/>
          <w:sz w:val="24"/>
          <w:szCs w:val="24"/>
          <w:lang w:val="en-US" w:eastAsia="zh-CN"/>
        </w:rPr>
        <w:t xml:space="preserve"> LS, Steinberg WM, </w:t>
      </w:r>
      <w:proofErr w:type="spellStart"/>
      <w:r w:rsidRPr="00AD5F8D">
        <w:rPr>
          <w:rFonts w:ascii="Book Antiqua" w:hAnsi="Book Antiqua"/>
          <w:color w:val="auto"/>
          <w:sz w:val="24"/>
          <w:szCs w:val="24"/>
          <w:lang w:val="en-US" w:eastAsia="zh-CN"/>
        </w:rPr>
        <w:t>Stockner</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Zinman</w:t>
      </w:r>
      <w:proofErr w:type="spellEnd"/>
      <w:r w:rsidRPr="00AD5F8D">
        <w:rPr>
          <w:rFonts w:ascii="Book Antiqua" w:hAnsi="Book Antiqua"/>
          <w:color w:val="auto"/>
          <w:sz w:val="24"/>
          <w:szCs w:val="24"/>
          <w:lang w:val="en-US" w:eastAsia="zh-CN"/>
        </w:rPr>
        <w:t xml:space="preserve"> </w:t>
      </w:r>
      <w:r w:rsidRPr="00AD5F8D">
        <w:rPr>
          <w:rFonts w:ascii="Book Antiqua" w:hAnsi="Book Antiqua"/>
          <w:color w:val="auto"/>
          <w:sz w:val="24"/>
          <w:szCs w:val="24"/>
          <w:lang w:val="en-US" w:eastAsia="zh-CN"/>
        </w:rPr>
        <w:lastRenderedPageBreak/>
        <w:t xml:space="preserve">B, </w:t>
      </w:r>
      <w:proofErr w:type="spellStart"/>
      <w:r w:rsidRPr="00AD5F8D">
        <w:rPr>
          <w:rFonts w:ascii="Book Antiqua" w:hAnsi="Book Antiqua"/>
          <w:color w:val="auto"/>
          <w:sz w:val="24"/>
          <w:szCs w:val="24"/>
          <w:lang w:val="en-US" w:eastAsia="zh-CN"/>
        </w:rPr>
        <w:t>Bergenstal</w:t>
      </w:r>
      <w:proofErr w:type="spellEnd"/>
      <w:r w:rsidRPr="00AD5F8D">
        <w:rPr>
          <w:rFonts w:ascii="Book Antiqua" w:hAnsi="Book Antiqua"/>
          <w:color w:val="auto"/>
          <w:sz w:val="24"/>
          <w:szCs w:val="24"/>
          <w:lang w:val="en-US" w:eastAsia="zh-CN"/>
        </w:rPr>
        <w:t xml:space="preserve"> RM, </w:t>
      </w:r>
      <w:proofErr w:type="spellStart"/>
      <w:r w:rsidRPr="00AD5F8D">
        <w:rPr>
          <w:rFonts w:ascii="Book Antiqua" w:hAnsi="Book Antiqua"/>
          <w:color w:val="auto"/>
          <w:sz w:val="24"/>
          <w:szCs w:val="24"/>
          <w:lang w:val="en-US" w:eastAsia="zh-CN"/>
        </w:rPr>
        <w:t>Buse</w:t>
      </w:r>
      <w:proofErr w:type="spellEnd"/>
      <w:r w:rsidRPr="00AD5F8D">
        <w:rPr>
          <w:rFonts w:ascii="Book Antiqua" w:hAnsi="Book Antiqua"/>
          <w:color w:val="auto"/>
          <w:sz w:val="24"/>
          <w:szCs w:val="24"/>
          <w:lang w:val="en-US" w:eastAsia="zh-CN"/>
        </w:rPr>
        <w:t xml:space="preserve"> JB. </w:t>
      </w:r>
      <w:proofErr w:type="spellStart"/>
      <w:r w:rsidRPr="00AD5F8D">
        <w:rPr>
          <w:rFonts w:ascii="Book Antiqua" w:hAnsi="Book Antiqua"/>
          <w:color w:val="auto"/>
          <w:sz w:val="24"/>
          <w:szCs w:val="24"/>
          <w:lang w:val="en-US" w:eastAsia="zh-CN"/>
        </w:rPr>
        <w:t>Liraglutide</w:t>
      </w:r>
      <w:proofErr w:type="spellEnd"/>
      <w:r w:rsidRPr="00AD5F8D">
        <w:rPr>
          <w:rFonts w:ascii="Book Antiqua" w:hAnsi="Book Antiqua"/>
          <w:color w:val="auto"/>
          <w:sz w:val="24"/>
          <w:szCs w:val="24"/>
          <w:lang w:val="en-US" w:eastAsia="zh-CN"/>
        </w:rPr>
        <w:t xml:space="preserve"> and Cardiovascular Outcomes in Type </w:t>
      </w:r>
      <w:proofErr w:type="gramStart"/>
      <w:r w:rsidRPr="00AD5F8D">
        <w:rPr>
          <w:rFonts w:ascii="Book Antiqua" w:hAnsi="Book Antiqua"/>
          <w:color w:val="auto"/>
          <w:sz w:val="24"/>
          <w:szCs w:val="24"/>
          <w:lang w:val="en-US" w:eastAsia="zh-CN"/>
        </w:rPr>
        <w:t>2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375</w:t>
      </w:r>
      <w:r w:rsidRPr="00AD5F8D">
        <w:rPr>
          <w:rFonts w:ascii="Book Antiqua" w:hAnsi="Book Antiqua"/>
          <w:color w:val="auto"/>
          <w:sz w:val="24"/>
          <w:szCs w:val="24"/>
          <w:lang w:val="en-US" w:eastAsia="zh-CN"/>
        </w:rPr>
        <w:t>: 311-322 [PMID: 27295427 DOI: 10.1056/NEJMoa1603827]</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Tonneijck</w:t>
      </w:r>
      <w:proofErr w:type="spellEnd"/>
      <w:r w:rsidRPr="00AD5F8D">
        <w:rPr>
          <w:rFonts w:ascii="Book Antiqua" w:hAnsi="Book Antiqua"/>
          <w:b/>
          <w:bCs/>
          <w:color w:val="auto"/>
          <w:sz w:val="24"/>
          <w:szCs w:val="24"/>
          <w:lang w:val="en-US" w:eastAsia="zh-CN"/>
        </w:rPr>
        <w:t xml:space="preserve"> L</w:t>
      </w:r>
      <w:r w:rsidRPr="00AD5F8D">
        <w:rPr>
          <w:rFonts w:ascii="Book Antiqua" w:hAnsi="Book Antiqua"/>
          <w:color w:val="auto"/>
          <w:sz w:val="24"/>
          <w:szCs w:val="24"/>
          <w:lang w:val="en-US" w:eastAsia="zh-CN"/>
        </w:rPr>
        <w:t xml:space="preserve">, Smits MM, </w:t>
      </w:r>
      <w:proofErr w:type="spellStart"/>
      <w:r w:rsidRPr="00AD5F8D">
        <w:rPr>
          <w:rFonts w:ascii="Book Antiqua" w:hAnsi="Book Antiqua"/>
          <w:color w:val="auto"/>
          <w:sz w:val="24"/>
          <w:szCs w:val="24"/>
          <w:lang w:val="en-US" w:eastAsia="zh-CN"/>
        </w:rPr>
        <w:t>Muskiet</w:t>
      </w:r>
      <w:proofErr w:type="spellEnd"/>
      <w:r w:rsidRPr="00AD5F8D">
        <w:rPr>
          <w:rFonts w:ascii="Book Antiqua" w:hAnsi="Book Antiqua"/>
          <w:color w:val="auto"/>
          <w:sz w:val="24"/>
          <w:szCs w:val="24"/>
          <w:lang w:val="en-US" w:eastAsia="zh-CN"/>
        </w:rPr>
        <w:t xml:space="preserve"> MH, Hoekstra T, Kramer MH, </w:t>
      </w:r>
      <w:proofErr w:type="spellStart"/>
      <w:r w:rsidRPr="00AD5F8D">
        <w:rPr>
          <w:rFonts w:ascii="Book Antiqua" w:hAnsi="Book Antiqua"/>
          <w:color w:val="auto"/>
          <w:sz w:val="24"/>
          <w:szCs w:val="24"/>
          <w:lang w:val="en-US" w:eastAsia="zh-CN"/>
        </w:rPr>
        <w:t>Danser</w:t>
      </w:r>
      <w:proofErr w:type="spellEnd"/>
      <w:r w:rsidRPr="00AD5F8D">
        <w:rPr>
          <w:rFonts w:ascii="Book Antiqua" w:hAnsi="Book Antiqua"/>
          <w:color w:val="auto"/>
          <w:sz w:val="24"/>
          <w:szCs w:val="24"/>
          <w:lang w:val="en-US" w:eastAsia="zh-CN"/>
        </w:rPr>
        <w:t xml:space="preserve"> AH, </w:t>
      </w:r>
      <w:proofErr w:type="spellStart"/>
      <w:r w:rsidRPr="00AD5F8D">
        <w:rPr>
          <w:rFonts w:ascii="Book Antiqua" w:hAnsi="Book Antiqua"/>
          <w:color w:val="auto"/>
          <w:sz w:val="24"/>
          <w:szCs w:val="24"/>
          <w:lang w:val="en-US" w:eastAsia="zh-CN"/>
        </w:rPr>
        <w:t>Diamant</w:t>
      </w:r>
      <w:proofErr w:type="spellEnd"/>
      <w:r w:rsidRPr="00AD5F8D">
        <w:rPr>
          <w:rFonts w:ascii="Book Antiqua" w:hAnsi="Book Antiqua"/>
          <w:color w:val="auto"/>
          <w:sz w:val="24"/>
          <w:szCs w:val="24"/>
          <w:lang w:val="en-US" w:eastAsia="zh-CN"/>
        </w:rPr>
        <w:t xml:space="preserve"> M, </w:t>
      </w:r>
      <w:proofErr w:type="spellStart"/>
      <w:r w:rsidRPr="00AD5F8D">
        <w:rPr>
          <w:rFonts w:ascii="Book Antiqua" w:hAnsi="Book Antiqua"/>
          <w:color w:val="auto"/>
          <w:sz w:val="24"/>
          <w:szCs w:val="24"/>
          <w:lang w:val="en-US" w:eastAsia="zh-CN"/>
        </w:rPr>
        <w:t>Joles</w:t>
      </w:r>
      <w:proofErr w:type="spellEnd"/>
      <w:r w:rsidRPr="00AD5F8D">
        <w:rPr>
          <w:rFonts w:ascii="Book Antiqua" w:hAnsi="Book Antiqua"/>
          <w:color w:val="auto"/>
          <w:sz w:val="24"/>
          <w:szCs w:val="24"/>
          <w:lang w:val="en-US" w:eastAsia="zh-CN"/>
        </w:rPr>
        <w:t xml:space="preserve"> JA, van </w:t>
      </w:r>
      <w:proofErr w:type="spellStart"/>
      <w:r w:rsidRPr="00AD5F8D">
        <w:rPr>
          <w:rFonts w:ascii="Book Antiqua" w:hAnsi="Book Antiqua"/>
          <w:color w:val="auto"/>
          <w:sz w:val="24"/>
          <w:szCs w:val="24"/>
          <w:lang w:val="en-US" w:eastAsia="zh-CN"/>
        </w:rPr>
        <w:t>Raalte</w:t>
      </w:r>
      <w:proofErr w:type="spellEnd"/>
      <w:r w:rsidRPr="00AD5F8D">
        <w:rPr>
          <w:rFonts w:ascii="Book Antiqua" w:hAnsi="Book Antiqua"/>
          <w:color w:val="auto"/>
          <w:sz w:val="24"/>
          <w:szCs w:val="24"/>
          <w:lang w:val="en-US" w:eastAsia="zh-CN"/>
        </w:rPr>
        <w:t xml:space="preserve"> DH. Acute renal effects of the GLP-1 receptor agonist </w:t>
      </w:r>
      <w:proofErr w:type="spellStart"/>
      <w:r w:rsidRPr="00AD5F8D">
        <w:rPr>
          <w:rFonts w:ascii="Book Antiqua" w:hAnsi="Book Antiqua"/>
          <w:color w:val="auto"/>
          <w:sz w:val="24"/>
          <w:szCs w:val="24"/>
          <w:lang w:val="en-US" w:eastAsia="zh-CN"/>
        </w:rPr>
        <w:t>exenatide</w:t>
      </w:r>
      <w:proofErr w:type="spellEnd"/>
      <w:r w:rsidRPr="00AD5F8D">
        <w:rPr>
          <w:rFonts w:ascii="Book Antiqua" w:hAnsi="Book Antiqua"/>
          <w:color w:val="auto"/>
          <w:sz w:val="24"/>
          <w:szCs w:val="24"/>
          <w:lang w:val="en-US" w:eastAsia="zh-CN"/>
        </w:rPr>
        <w:t xml:space="preserve"> in overweight type 2 diabetes patients: a </w:t>
      </w:r>
      <w:proofErr w:type="spellStart"/>
      <w:r w:rsidRPr="00AD5F8D">
        <w:rPr>
          <w:rFonts w:ascii="Book Antiqua" w:hAnsi="Book Antiqua"/>
          <w:color w:val="auto"/>
          <w:sz w:val="24"/>
          <w:szCs w:val="24"/>
          <w:lang w:val="en-US" w:eastAsia="zh-CN"/>
        </w:rPr>
        <w:t>randomised</w:t>
      </w:r>
      <w:proofErr w:type="spellEnd"/>
      <w:r w:rsidRPr="00AD5F8D">
        <w:rPr>
          <w:rFonts w:ascii="Book Antiqua" w:hAnsi="Book Antiqua"/>
          <w:color w:val="auto"/>
          <w:sz w:val="24"/>
          <w:szCs w:val="24"/>
          <w:lang w:val="en-US" w:eastAsia="zh-CN"/>
        </w:rPr>
        <w:t xml:space="preserve">, </w:t>
      </w:r>
      <w:proofErr w:type="gramStart"/>
      <w:r w:rsidRPr="00AD5F8D">
        <w:rPr>
          <w:rFonts w:ascii="Book Antiqua" w:hAnsi="Book Antiqua"/>
          <w:color w:val="auto"/>
          <w:sz w:val="24"/>
          <w:szCs w:val="24"/>
          <w:lang w:val="en-US" w:eastAsia="zh-CN"/>
        </w:rPr>
        <w:t>double-blind</w:t>
      </w:r>
      <w:proofErr w:type="gramEnd"/>
      <w:r w:rsidRPr="00AD5F8D">
        <w:rPr>
          <w:rFonts w:ascii="Book Antiqua" w:hAnsi="Book Antiqua"/>
          <w:color w:val="auto"/>
          <w:sz w:val="24"/>
          <w:szCs w:val="24"/>
          <w:lang w:val="en-US" w:eastAsia="zh-CN"/>
        </w:rPr>
        <w:t>, placebo-controlled trial. </w:t>
      </w:r>
      <w:proofErr w:type="spellStart"/>
      <w:r w:rsidRPr="00AD5F8D">
        <w:rPr>
          <w:rFonts w:ascii="Book Antiqua" w:hAnsi="Book Antiqua"/>
          <w:i/>
          <w:iCs/>
          <w:color w:val="auto"/>
          <w:sz w:val="24"/>
          <w:szCs w:val="24"/>
          <w:lang w:val="en-US" w:eastAsia="zh-CN"/>
        </w:rPr>
        <w:t>Diabetologia</w:t>
      </w:r>
      <w:proofErr w:type="spellEnd"/>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59</w:t>
      </w:r>
      <w:r w:rsidRPr="00AD5F8D">
        <w:rPr>
          <w:rFonts w:ascii="Book Antiqua" w:hAnsi="Book Antiqua"/>
          <w:color w:val="auto"/>
          <w:sz w:val="24"/>
          <w:szCs w:val="24"/>
          <w:lang w:val="en-US" w:eastAsia="zh-CN"/>
        </w:rPr>
        <w:t>: 1412-1421 [PMID: 27038451 DOI: 10.1007/s00125-016-3938-z]</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Marso</w:t>
      </w:r>
      <w:proofErr w:type="spellEnd"/>
      <w:r w:rsidRPr="00AD5F8D">
        <w:rPr>
          <w:rFonts w:ascii="Book Antiqua" w:hAnsi="Book Antiqua"/>
          <w:b/>
          <w:bCs/>
          <w:color w:val="auto"/>
          <w:sz w:val="24"/>
          <w:szCs w:val="24"/>
          <w:lang w:val="en-US" w:eastAsia="zh-CN"/>
        </w:rPr>
        <w:t xml:space="preserve"> SP</w:t>
      </w:r>
      <w:r w:rsidRPr="00AD5F8D">
        <w:rPr>
          <w:rFonts w:ascii="Book Antiqua" w:hAnsi="Book Antiqua"/>
          <w:color w:val="auto"/>
          <w:sz w:val="24"/>
          <w:szCs w:val="24"/>
          <w:lang w:val="en-US" w:eastAsia="zh-CN"/>
        </w:rPr>
        <w:t xml:space="preserve">, Bain SC, </w:t>
      </w:r>
      <w:proofErr w:type="spellStart"/>
      <w:r w:rsidRPr="00AD5F8D">
        <w:rPr>
          <w:rFonts w:ascii="Book Antiqua" w:hAnsi="Book Antiqua"/>
          <w:color w:val="auto"/>
          <w:sz w:val="24"/>
          <w:szCs w:val="24"/>
          <w:lang w:val="en-US" w:eastAsia="zh-CN"/>
        </w:rPr>
        <w:t>Consoli</w:t>
      </w:r>
      <w:proofErr w:type="spellEnd"/>
      <w:r w:rsidRPr="00AD5F8D">
        <w:rPr>
          <w:rFonts w:ascii="Book Antiqua" w:hAnsi="Book Antiqua"/>
          <w:color w:val="auto"/>
          <w:sz w:val="24"/>
          <w:szCs w:val="24"/>
          <w:lang w:val="en-US" w:eastAsia="zh-CN"/>
        </w:rPr>
        <w:t xml:space="preserve"> A, </w:t>
      </w:r>
      <w:proofErr w:type="spellStart"/>
      <w:r w:rsidRPr="00AD5F8D">
        <w:rPr>
          <w:rFonts w:ascii="Book Antiqua" w:hAnsi="Book Antiqua"/>
          <w:color w:val="auto"/>
          <w:sz w:val="24"/>
          <w:szCs w:val="24"/>
          <w:lang w:val="en-US" w:eastAsia="zh-CN"/>
        </w:rPr>
        <w:t>Eliaschewitz</w:t>
      </w:r>
      <w:proofErr w:type="spellEnd"/>
      <w:r w:rsidRPr="00AD5F8D">
        <w:rPr>
          <w:rFonts w:ascii="Book Antiqua" w:hAnsi="Book Antiqua"/>
          <w:color w:val="auto"/>
          <w:sz w:val="24"/>
          <w:szCs w:val="24"/>
          <w:lang w:val="en-US" w:eastAsia="zh-CN"/>
        </w:rPr>
        <w:t xml:space="preserve"> FG, </w:t>
      </w:r>
      <w:proofErr w:type="spellStart"/>
      <w:r w:rsidRPr="00AD5F8D">
        <w:rPr>
          <w:rFonts w:ascii="Book Antiqua" w:hAnsi="Book Antiqua"/>
          <w:color w:val="auto"/>
          <w:sz w:val="24"/>
          <w:szCs w:val="24"/>
          <w:lang w:val="en-US" w:eastAsia="zh-CN"/>
        </w:rPr>
        <w:t>Jódar</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Leiter</w:t>
      </w:r>
      <w:proofErr w:type="spellEnd"/>
      <w:r w:rsidRPr="00AD5F8D">
        <w:rPr>
          <w:rFonts w:ascii="Book Antiqua" w:hAnsi="Book Antiqua"/>
          <w:color w:val="auto"/>
          <w:sz w:val="24"/>
          <w:szCs w:val="24"/>
          <w:lang w:val="en-US" w:eastAsia="zh-CN"/>
        </w:rPr>
        <w:t xml:space="preserve"> LA, </w:t>
      </w:r>
      <w:proofErr w:type="spellStart"/>
      <w:r w:rsidRPr="00AD5F8D">
        <w:rPr>
          <w:rFonts w:ascii="Book Antiqua" w:hAnsi="Book Antiqua"/>
          <w:color w:val="auto"/>
          <w:sz w:val="24"/>
          <w:szCs w:val="24"/>
          <w:lang w:val="en-US" w:eastAsia="zh-CN"/>
        </w:rPr>
        <w:t>Lingvay</w:t>
      </w:r>
      <w:proofErr w:type="spellEnd"/>
      <w:r w:rsidRPr="00AD5F8D">
        <w:rPr>
          <w:rFonts w:ascii="Book Antiqua" w:hAnsi="Book Antiqua"/>
          <w:color w:val="auto"/>
          <w:sz w:val="24"/>
          <w:szCs w:val="24"/>
          <w:lang w:val="en-US" w:eastAsia="zh-CN"/>
        </w:rPr>
        <w:t xml:space="preserve"> I, </w:t>
      </w:r>
      <w:proofErr w:type="spellStart"/>
      <w:r w:rsidRPr="00AD5F8D">
        <w:rPr>
          <w:rFonts w:ascii="Book Antiqua" w:hAnsi="Book Antiqua"/>
          <w:color w:val="auto"/>
          <w:sz w:val="24"/>
          <w:szCs w:val="24"/>
          <w:lang w:val="en-US" w:eastAsia="zh-CN"/>
        </w:rPr>
        <w:t>Rosenstock</w:t>
      </w:r>
      <w:proofErr w:type="spellEnd"/>
      <w:r w:rsidRPr="00AD5F8D">
        <w:rPr>
          <w:rFonts w:ascii="Book Antiqua" w:hAnsi="Book Antiqua"/>
          <w:color w:val="auto"/>
          <w:sz w:val="24"/>
          <w:szCs w:val="24"/>
          <w:lang w:val="en-US" w:eastAsia="zh-CN"/>
        </w:rPr>
        <w:t xml:space="preserve"> J, </w:t>
      </w:r>
      <w:proofErr w:type="spellStart"/>
      <w:r w:rsidRPr="00AD5F8D">
        <w:rPr>
          <w:rFonts w:ascii="Book Antiqua" w:hAnsi="Book Antiqua"/>
          <w:color w:val="auto"/>
          <w:sz w:val="24"/>
          <w:szCs w:val="24"/>
          <w:lang w:val="en-US" w:eastAsia="zh-CN"/>
        </w:rPr>
        <w:t>Seufert</w:t>
      </w:r>
      <w:proofErr w:type="spellEnd"/>
      <w:r w:rsidRPr="00AD5F8D">
        <w:rPr>
          <w:rFonts w:ascii="Book Antiqua" w:hAnsi="Book Antiqua"/>
          <w:color w:val="auto"/>
          <w:sz w:val="24"/>
          <w:szCs w:val="24"/>
          <w:lang w:val="en-US" w:eastAsia="zh-CN"/>
        </w:rPr>
        <w:t xml:space="preserve"> J, Warren ML, Woo V, Hansen O, Holst AG, </w:t>
      </w:r>
      <w:proofErr w:type="spellStart"/>
      <w:r w:rsidRPr="00AD5F8D">
        <w:rPr>
          <w:rFonts w:ascii="Book Antiqua" w:hAnsi="Book Antiqua"/>
          <w:color w:val="auto"/>
          <w:sz w:val="24"/>
          <w:szCs w:val="24"/>
          <w:lang w:val="en-US" w:eastAsia="zh-CN"/>
        </w:rPr>
        <w:t>Pettersson</w:t>
      </w:r>
      <w:proofErr w:type="spellEnd"/>
      <w:r w:rsidRPr="00AD5F8D">
        <w:rPr>
          <w:rFonts w:ascii="Book Antiqua" w:hAnsi="Book Antiqua"/>
          <w:color w:val="auto"/>
          <w:sz w:val="24"/>
          <w:szCs w:val="24"/>
          <w:lang w:val="en-US" w:eastAsia="zh-CN"/>
        </w:rPr>
        <w:t xml:space="preserve"> J, </w:t>
      </w:r>
      <w:proofErr w:type="spellStart"/>
      <w:r w:rsidRPr="00AD5F8D">
        <w:rPr>
          <w:rFonts w:ascii="Book Antiqua" w:hAnsi="Book Antiqua"/>
          <w:color w:val="auto"/>
          <w:sz w:val="24"/>
          <w:szCs w:val="24"/>
          <w:lang w:val="en-US" w:eastAsia="zh-CN"/>
        </w:rPr>
        <w:t>Vilsbøll</w:t>
      </w:r>
      <w:proofErr w:type="spellEnd"/>
      <w:r w:rsidRPr="00AD5F8D">
        <w:rPr>
          <w:rFonts w:ascii="Book Antiqua" w:hAnsi="Book Antiqua"/>
          <w:color w:val="auto"/>
          <w:sz w:val="24"/>
          <w:szCs w:val="24"/>
          <w:lang w:val="en-US" w:eastAsia="zh-CN"/>
        </w:rPr>
        <w:t xml:space="preserve"> T. </w:t>
      </w:r>
      <w:proofErr w:type="spellStart"/>
      <w:r w:rsidRPr="00AD5F8D">
        <w:rPr>
          <w:rFonts w:ascii="Book Antiqua" w:hAnsi="Book Antiqua"/>
          <w:color w:val="auto"/>
          <w:sz w:val="24"/>
          <w:szCs w:val="24"/>
          <w:lang w:val="en-US" w:eastAsia="zh-CN"/>
        </w:rPr>
        <w:t>Semaglutide</w:t>
      </w:r>
      <w:proofErr w:type="spellEnd"/>
      <w:r w:rsidRPr="00AD5F8D">
        <w:rPr>
          <w:rFonts w:ascii="Book Antiqua" w:hAnsi="Book Antiqua"/>
          <w:color w:val="auto"/>
          <w:sz w:val="24"/>
          <w:szCs w:val="24"/>
          <w:lang w:val="en-US" w:eastAsia="zh-CN"/>
        </w:rPr>
        <w:t xml:space="preserve"> and Cardiovascular Outcomes in Patients with Type 2 Diabetes. </w:t>
      </w:r>
      <w:r w:rsidRPr="00AD5F8D">
        <w:rPr>
          <w:rFonts w:ascii="Book Antiqua" w:hAnsi="Book Antiqua"/>
          <w:i/>
          <w:iCs/>
          <w:color w:val="auto"/>
          <w:sz w:val="24"/>
          <w:szCs w:val="24"/>
          <w:lang w:val="en-US" w:eastAsia="zh-CN"/>
        </w:rPr>
        <w:t xml:space="preserve">N </w:t>
      </w:r>
      <w:proofErr w:type="spellStart"/>
      <w:r w:rsidRPr="00AD5F8D">
        <w:rPr>
          <w:rFonts w:ascii="Book Antiqua" w:hAnsi="Book Antiqua"/>
          <w:i/>
          <w:iCs/>
          <w:color w:val="auto"/>
          <w:sz w:val="24"/>
          <w:szCs w:val="24"/>
          <w:lang w:val="en-US" w:eastAsia="zh-CN"/>
        </w:rPr>
        <w:t>Engl</w:t>
      </w:r>
      <w:proofErr w:type="spellEnd"/>
      <w:r w:rsidRPr="00AD5F8D">
        <w:rPr>
          <w:rFonts w:ascii="Book Antiqua" w:hAnsi="Book Antiqua"/>
          <w:i/>
          <w:iCs/>
          <w:color w:val="auto"/>
          <w:sz w:val="24"/>
          <w:szCs w:val="24"/>
          <w:lang w:val="en-US" w:eastAsia="zh-CN"/>
        </w:rPr>
        <w:t xml:space="preserve"> J Med</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375</w:t>
      </w:r>
      <w:r w:rsidRPr="00AD5F8D">
        <w:rPr>
          <w:rFonts w:ascii="Book Antiqua" w:hAnsi="Book Antiqua"/>
          <w:color w:val="auto"/>
          <w:sz w:val="24"/>
          <w:szCs w:val="24"/>
          <w:lang w:val="en-US" w:eastAsia="zh-CN"/>
        </w:rPr>
        <w:t>: 1834-1844 [PMID: 27633186 DOI: 10.1056/NEJMoa1607141]</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Sochett</w:t>
      </w:r>
      <w:proofErr w:type="spellEnd"/>
      <w:r w:rsidRPr="00AD5F8D">
        <w:rPr>
          <w:rFonts w:ascii="Book Antiqua" w:hAnsi="Book Antiqua"/>
          <w:b/>
          <w:bCs/>
          <w:color w:val="auto"/>
          <w:sz w:val="24"/>
          <w:szCs w:val="24"/>
          <w:lang w:val="en-US" w:eastAsia="zh-CN"/>
        </w:rPr>
        <w:t xml:space="preserve"> EB</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Cherney</w:t>
      </w:r>
      <w:proofErr w:type="spellEnd"/>
      <w:r w:rsidRPr="00AD5F8D">
        <w:rPr>
          <w:rFonts w:ascii="Book Antiqua" w:hAnsi="Book Antiqua"/>
          <w:color w:val="auto"/>
          <w:sz w:val="24"/>
          <w:szCs w:val="24"/>
          <w:lang w:val="en-US" w:eastAsia="zh-CN"/>
        </w:rPr>
        <w:t xml:space="preserve"> DZ, Curtis JR, Dekker MG, </w:t>
      </w:r>
      <w:proofErr w:type="spellStart"/>
      <w:r w:rsidRPr="00AD5F8D">
        <w:rPr>
          <w:rFonts w:ascii="Book Antiqua" w:hAnsi="Book Antiqua"/>
          <w:color w:val="auto"/>
          <w:sz w:val="24"/>
          <w:szCs w:val="24"/>
          <w:lang w:val="en-US" w:eastAsia="zh-CN"/>
        </w:rPr>
        <w:t>Scholey</w:t>
      </w:r>
      <w:proofErr w:type="spellEnd"/>
      <w:r w:rsidRPr="00AD5F8D">
        <w:rPr>
          <w:rFonts w:ascii="Book Antiqua" w:hAnsi="Book Antiqua"/>
          <w:color w:val="auto"/>
          <w:sz w:val="24"/>
          <w:szCs w:val="24"/>
          <w:lang w:val="en-US" w:eastAsia="zh-CN"/>
        </w:rPr>
        <w:t xml:space="preserve"> JW, Miller JA. Impact of renin angiotensin system modulation on the </w:t>
      </w:r>
      <w:proofErr w:type="spellStart"/>
      <w:r w:rsidRPr="00AD5F8D">
        <w:rPr>
          <w:rFonts w:ascii="Book Antiqua" w:hAnsi="Book Antiqua"/>
          <w:color w:val="auto"/>
          <w:sz w:val="24"/>
          <w:szCs w:val="24"/>
          <w:lang w:val="en-US" w:eastAsia="zh-CN"/>
        </w:rPr>
        <w:t>hyperfiltration</w:t>
      </w:r>
      <w:proofErr w:type="spellEnd"/>
      <w:r w:rsidRPr="00AD5F8D">
        <w:rPr>
          <w:rFonts w:ascii="Book Antiqua" w:hAnsi="Book Antiqua"/>
          <w:color w:val="auto"/>
          <w:sz w:val="24"/>
          <w:szCs w:val="24"/>
          <w:lang w:val="en-US" w:eastAsia="zh-CN"/>
        </w:rPr>
        <w:t xml:space="preserve"> state in type </w:t>
      </w:r>
      <w:proofErr w:type="gramStart"/>
      <w:r w:rsidRPr="00AD5F8D">
        <w:rPr>
          <w:rFonts w:ascii="Book Antiqua" w:hAnsi="Book Antiqua"/>
          <w:color w:val="auto"/>
          <w:sz w:val="24"/>
          <w:szCs w:val="24"/>
          <w:lang w:val="en-US" w:eastAsia="zh-CN"/>
        </w:rPr>
        <w:t>1 diabetes</w:t>
      </w:r>
      <w:proofErr w:type="gramEnd"/>
      <w:r w:rsidRPr="00AD5F8D">
        <w:rPr>
          <w:rFonts w:ascii="Book Antiqua" w:hAnsi="Book Antiqua"/>
          <w:color w:val="auto"/>
          <w:sz w:val="24"/>
          <w:szCs w:val="24"/>
          <w:lang w:val="en-US" w:eastAsia="zh-CN"/>
        </w:rPr>
        <w:t>. </w:t>
      </w:r>
      <w:r w:rsidRPr="00AD5F8D">
        <w:rPr>
          <w:rFonts w:ascii="Book Antiqua" w:hAnsi="Book Antiqua"/>
          <w:i/>
          <w:iCs/>
          <w:color w:val="auto"/>
          <w:sz w:val="24"/>
          <w:szCs w:val="24"/>
          <w:lang w:val="en-US" w:eastAsia="zh-CN"/>
        </w:rPr>
        <w:t xml:space="preserve">J Am </w:t>
      </w:r>
      <w:proofErr w:type="spellStart"/>
      <w:r w:rsidRPr="00AD5F8D">
        <w:rPr>
          <w:rFonts w:ascii="Book Antiqua" w:hAnsi="Book Antiqua"/>
          <w:i/>
          <w:iCs/>
          <w:color w:val="auto"/>
          <w:sz w:val="24"/>
          <w:szCs w:val="24"/>
          <w:lang w:val="en-US" w:eastAsia="zh-CN"/>
        </w:rPr>
        <w:t>Soc</w:t>
      </w:r>
      <w:proofErr w:type="spellEnd"/>
      <w:r w:rsidRPr="00AD5F8D">
        <w:rPr>
          <w:rFonts w:ascii="Book Antiqua" w:hAnsi="Book Antiqua"/>
          <w:i/>
          <w:iCs/>
          <w:color w:val="auto"/>
          <w:sz w:val="24"/>
          <w:szCs w:val="24"/>
          <w:lang w:val="en-US" w:eastAsia="zh-CN"/>
        </w:rPr>
        <w:t xml:space="preserv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color w:val="auto"/>
          <w:sz w:val="24"/>
          <w:szCs w:val="24"/>
          <w:lang w:val="en-US" w:eastAsia="zh-CN"/>
        </w:rPr>
        <w:t> 2006; </w:t>
      </w:r>
      <w:r w:rsidRPr="00AD5F8D">
        <w:rPr>
          <w:rFonts w:ascii="Book Antiqua" w:hAnsi="Book Antiqua"/>
          <w:b/>
          <w:bCs/>
          <w:color w:val="auto"/>
          <w:sz w:val="24"/>
          <w:szCs w:val="24"/>
          <w:lang w:val="en-US" w:eastAsia="zh-CN"/>
        </w:rPr>
        <w:t>17</w:t>
      </w:r>
      <w:r w:rsidRPr="00AD5F8D">
        <w:rPr>
          <w:rFonts w:ascii="Book Antiqua" w:hAnsi="Book Antiqua"/>
          <w:color w:val="auto"/>
          <w:sz w:val="24"/>
          <w:szCs w:val="24"/>
          <w:lang w:val="en-US" w:eastAsia="zh-CN"/>
        </w:rPr>
        <w:t>: 1703-1709 [PMID: 16672313 DOI: 10.1681/ASN.2005080872]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Thomas MC</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Jandeleit-Dahm</w:t>
      </w:r>
      <w:proofErr w:type="spellEnd"/>
      <w:r w:rsidRPr="00AD5F8D">
        <w:rPr>
          <w:rFonts w:ascii="Book Antiqua" w:hAnsi="Book Antiqua"/>
          <w:color w:val="auto"/>
          <w:sz w:val="24"/>
          <w:szCs w:val="24"/>
          <w:lang w:val="en-US" w:eastAsia="zh-CN"/>
        </w:rPr>
        <w:t xml:space="preserve"> K, </w:t>
      </w:r>
      <w:proofErr w:type="gramStart"/>
      <w:r w:rsidRPr="00AD5F8D">
        <w:rPr>
          <w:rFonts w:ascii="Book Antiqua" w:hAnsi="Book Antiqua"/>
          <w:color w:val="auto"/>
          <w:sz w:val="24"/>
          <w:szCs w:val="24"/>
          <w:lang w:val="en-US" w:eastAsia="zh-CN"/>
        </w:rPr>
        <w:t>Bonnet</w:t>
      </w:r>
      <w:proofErr w:type="gramEnd"/>
      <w:r w:rsidRPr="00AD5F8D">
        <w:rPr>
          <w:rFonts w:ascii="Book Antiqua" w:hAnsi="Book Antiqua"/>
          <w:color w:val="auto"/>
          <w:sz w:val="24"/>
          <w:szCs w:val="24"/>
          <w:lang w:val="en-US" w:eastAsia="zh-CN"/>
        </w:rPr>
        <w:t xml:space="preserve"> F. Beyond Glycosuria: Exploring the </w:t>
      </w:r>
      <w:proofErr w:type="spellStart"/>
      <w:r w:rsidRPr="00AD5F8D">
        <w:rPr>
          <w:rFonts w:ascii="Book Antiqua" w:hAnsi="Book Antiqua"/>
          <w:color w:val="auto"/>
          <w:sz w:val="24"/>
          <w:szCs w:val="24"/>
          <w:lang w:val="en-US" w:eastAsia="zh-CN"/>
        </w:rPr>
        <w:t>intrarenal</w:t>
      </w:r>
      <w:proofErr w:type="spellEnd"/>
      <w:r w:rsidRPr="00AD5F8D">
        <w:rPr>
          <w:rFonts w:ascii="Book Antiqua" w:hAnsi="Book Antiqua"/>
          <w:color w:val="auto"/>
          <w:sz w:val="24"/>
          <w:szCs w:val="24"/>
          <w:lang w:val="en-US" w:eastAsia="zh-CN"/>
        </w:rPr>
        <w:t xml:space="preserve"> effects of SGLT</w:t>
      </w:r>
      <w:r w:rsidRPr="00AD5F8D">
        <w:rPr>
          <w:rFonts w:ascii="Cambria Math" w:hAnsi="Cambria Math" w:cs="Cambria Math"/>
          <w:color w:val="auto"/>
          <w:sz w:val="24"/>
          <w:szCs w:val="24"/>
          <w:lang w:val="en-US" w:eastAsia="zh-CN"/>
        </w:rPr>
        <w:t>₋₂</w:t>
      </w:r>
      <w:r w:rsidRPr="00AD5F8D">
        <w:rPr>
          <w:rFonts w:ascii="Book Antiqua" w:hAnsi="Book Antiqua"/>
          <w:color w:val="auto"/>
          <w:sz w:val="24"/>
          <w:szCs w:val="24"/>
          <w:lang w:val="en-US" w:eastAsia="zh-CN"/>
        </w:rPr>
        <w:t xml:space="preserve"> inhibition in diabetes. </w:t>
      </w:r>
      <w:r w:rsidRPr="00AD5F8D">
        <w:rPr>
          <w:rFonts w:ascii="Book Antiqua" w:hAnsi="Book Antiqua"/>
          <w:i/>
          <w:iCs/>
          <w:color w:val="auto"/>
          <w:sz w:val="24"/>
          <w:szCs w:val="24"/>
          <w:lang w:val="en-US" w:eastAsia="zh-CN"/>
        </w:rPr>
        <w:t xml:space="preserve">Diabetes </w:t>
      </w:r>
      <w:proofErr w:type="spellStart"/>
      <w:r w:rsidRPr="00AD5F8D">
        <w:rPr>
          <w:rFonts w:ascii="Book Antiqua" w:hAnsi="Book Antiqua"/>
          <w:i/>
          <w:iCs/>
          <w:color w:val="auto"/>
          <w:sz w:val="24"/>
          <w:szCs w:val="24"/>
          <w:lang w:val="en-US" w:eastAsia="zh-CN"/>
        </w:rPr>
        <w:t>Metab</w:t>
      </w:r>
      <w:proofErr w:type="spellEnd"/>
      <w:r w:rsidRPr="00AD5F8D">
        <w:rPr>
          <w:rFonts w:ascii="Book Antiqua" w:hAnsi="Book Antiqua"/>
          <w:color w:val="auto"/>
          <w:sz w:val="24"/>
          <w:szCs w:val="24"/>
          <w:lang w:val="en-US" w:eastAsia="zh-CN"/>
        </w:rPr>
        <w:t> 2014; </w:t>
      </w:r>
      <w:r w:rsidRPr="00AD5F8D">
        <w:rPr>
          <w:rFonts w:ascii="Book Antiqua" w:hAnsi="Book Antiqua"/>
          <w:b/>
          <w:bCs/>
          <w:color w:val="auto"/>
          <w:sz w:val="24"/>
          <w:szCs w:val="24"/>
          <w:lang w:val="en-US" w:eastAsia="zh-CN"/>
        </w:rPr>
        <w:t>40</w:t>
      </w:r>
      <w:r w:rsidRPr="00AD5F8D">
        <w:rPr>
          <w:rFonts w:ascii="Book Antiqua" w:hAnsi="Book Antiqua"/>
          <w:color w:val="auto"/>
          <w:sz w:val="24"/>
          <w:szCs w:val="24"/>
          <w:lang w:val="en-US" w:eastAsia="zh-CN"/>
        </w:rPr>
        <w:t>: S17-S22 [PMID: 25554067 DOI: 10.1016/S1262-</w:t>
      </w:r>
      <w:proofErr w:type="gramStart"/>
      <w:r w:rsidRPr="00AD5F8D">
        <w:rPr>
          <w:rFonts w:ascii="Book Antiqua" w:hAnsi="Book Antiqua"/>
          <w:color w:val="auto"/>
          <w:sz w:val="24"/>
          <w:szCs w:val="24"/>
          <w:lang w:val="en-US" w:eastAsia="zh-CN"/>
        </w:rPr>
        <w:t>3636(</w:t>
      </w:r>
      <w:proofErr w:type="gramEnd"/>
      <w:r w:rsidRPr="00AD5F8D">
        <w:rPr>
          <w:rFonts w:ascii="Book Antiqua" w:hAnsi="Book Antiqua"/>
          <w:color w:val="auto"/>
          <w:sz w:val="24"/>
          <w:szCs w:val="24"/>
          <w:lang w:val="en-US" w:eastAsia="zh-CN"/>
        </w:rPr>
        <w:t>14)72691-6]</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Cherney</w:t>
      </w:r>
      <w:proofErr w:type="spellEnd"/>
      <w:r w:rsidRPr="00AD5F8D">
        <w:rPr>
          <w:rFonts w:ascii="Book Antiqua" w:hAnsi="Book Antiqua"/>
          <w:b/>
          <w:bCs/>
          <w:color w:val="auto"/>
          <w:sz w:val="24"/>
          <w:szCs w:val="24"/>
          <w:lang w:val="en-US" w:eastAsia="zh-CN"/>
        </w:rPr>
        <w:t xml:space="preserve"> D</w:t>
      </w:r>
      <w:r w:rsidRPr="00AD5F8D">
        <w:rPr>
          <w:rFonts w:ascii="Book Antiqua" w:hAnsi="Book Antiqua"/>
          <w:color w:val="auto"/>
          <w:sz w:val="24"/>
          <w:szCs w:val="24"/>
          <w:lang w:val="en-US" w:eastAsia="zh-CN"/>
        </w:rPr>
        <w:t xml:space="preserve">, Lund SS, Perkins BA, </w:t>
      </w:r>
      <w:proofErr w:type="spellStart"/>
      <w:r w:rsidRPr="00AD5F8D">
        <w:rPr>
          <w:rFonts w:ascii="Book Antiqua" w:hAnsi="Book Antiqua"/>
          <w:color w:val="auto"/>
          <w:sz w:val="24"/>
          <w:szCs w:val="24"/>
          <w:lang w:val="en-US" w:eastAsia="zh-CN"/>
        </w:rPr>
        <w:t>Groop</w:t>
      </w:r>
      <w:proofErr w:type="spellEnd"/>
      <w:r w:rsidRPr="00AD5F8D">
        <w:rPr>
          <w:rFonts w:ascii="Book Antiqua" w:hAnsi="Book Antiqua"/>
          <w:color w:val="auto"/>
          <w:sz w:val="24"/>
          <w:szCs w:val="24"/>
          <w:lang w:val="en-US" w:eastAsia="zh-CN"/>
        </w:rPr>
        <w:t xml:space="preserve"> PH, Cooper ME, </w:t>
      </w:r>
      <w:proofErr w:type="spellStart"/>
      <w:r w:rsidRPr="00AD5F8D">
        <w:rPr>
          <w:rFonts w:ascii="Book Antiqua" w:hAnsi="Book Antiqua"/>
          <w:color w:val="auto"/>
          <w:sz w:val="24"/>
          <w:szCs w:val="24"/>
          <w:lang w:val="en-US" w:eastAsia="zh-CN"/>
        </w:rPr>
        <w:t>Kaspers</w:t>
      </w:r>
      <w:proofErr w:type="spellEnd"/>
      <w:r w:rsidRPr="00AD5F8D">
        <w:rPr>
          <w:rFonts w:ascii="Book Antiqua" w:hAnsi="Book Antiqua"/>
          <w:color w:val="auto"/>
          <w:sz w:val="24"/>
          <w:szCs w:val="24"/>
          <w:lang w:val="en-US" w:eastAsia="zh-CN"/>
        </w:rPr>
        <w:t xml:space="preserve"> S, </w:t>
      </w:r>
      <w:proofErr w:type="spellStart"/>
      <w:r w:rsidRPr="00AD5F8D">
        <w:rPr>
          <w:rFonts w:ascii="Book Antiqua" w:hAnsi="Book Antiqua"/>
          <w:color w:val="auto"/>
          <w:sz w:val="24"/>
          <w:szCs w:val="24"/>
          <w:lang w:val="en-US" w:eastAsia="zh-CN"/>
        </w:rPr>
        <w:t>Pfarr</w:t>
      </w:r>
      <w:proofErr w:type="spellEnd"/>
      <w:r w:rsidRPr="00AD5F8D">
        <w:rPr>
          <w:rFonts w:ascii="Book Antiqua" w:hAnsi="Book Antiqua"/>
          <w:color w:val="auto"/>
          <w:sz w:val="24"/>
          <w:szCs w:val="24"/>
          <w:lang w:val="en-US" w:eastAsia="zh-CN"/>
        </w:rPr>
        <w:t xml:space="preserve"> E, </w:t>
      </w:r>
      <w:proofErr w:type="spellStart"/>
      <w:r w:rsidRPr="00AD5F8D">
        <w:rPr>
          <w:rFonts w:ascii="Book Antiqua" w:hAnsi="Book Antiqua"/>
          <w:color w:val="auto"/>
          <w:sz w:val="24"/>
          <w:szCs w:val="24"/>
          <w:lang w:val="en-US" w:eastAsia="zh-CN"/>
        </w:rPr>
        <w:t>Woerle</w:t>
      </w:r>
      <w:proofErr w:type="spellEnd"/>
      <w:r w:rsidRPr="00AD5F8D">
        <w:rPr>
          <w:rFonts w:ascii="Book Antiqua" w:hAnsi="Book Antiqua"/>
          <w:color w:val="auto"/>
          <w:sz w:val="24"/>
          <w:szCs w:val="24"/>
          <w:lang w:val="en-US" w:eastAsia="zh-CN"/>
        </w:rPr>
        <w:t xml:space="preserve"> HJ, von </w:t>
      </w:r>
      <w:proofErr w:type="spellStart"/>
      <w:r w:rsidRPr="00AD5F8D">
        <w:rPr>
          <w:rFonts w:ascii="Book Antiqua" w:hAnsi="Book Antiqua"/>
          <w:color w:val="auto"/>
          <w:sz w:val="24"/>
          <w:szCs w:val="24"/>
          <w:lang w:val="en-US" w:eastAsia="zh-CN"/>
        </w:rPr>
        <w:t>Eynatten</w:t>
      </w:r>
      <w:proofErr w:type="spellEnd"/>
      <w:r w:rsidRPr="00AD5F8D">
        <w:rPr>
          <w:rFonts w:ascii="Book Antiqua" w:hAnsi="Book Antiqua"/>
          <w:color w:val="auto"/>
          <w:sz w:val="24"/>
          <w:szCs w:val="24"/>
          <w:lang w:val="en-US" w:eastAsia="zh-CN"/>
        </w:rPr>
        <w:t xml:space="preserve"> M. The effect of sodium glucose </w:t>
      </w:r>
      <w:proofErr w:type="spellStart"/>
      <w:r w:rsidRPr="00AD5F8D">
        <w:rPr>
          <w:rFonts w:ascii="Book Antiqua" w:hAnsi="Book Antiqua"/>
          <w:color w:val="auto"/>
          <w:sz w:val="24"/>
          <w:szCs w:val="24"/>
          <w:lang w:val="en-US" w:eastAsia="zh-CN"/>
        </w:rPr>
        <w:t>cotransporter</w:t>
      </w:r>
      <w:proofErr w:type="spellEnd"/>
      <w:r w:rsidRPr="00AD5F8D">
        <w:rPr>
          <w:rFonts w:ascii="Book Antiqua" w:hAnsi="Book Antiqua"/>
          <w:color w:val="auto"/>
          <w:sz w:val="24"/>
          <w:szCs w:val="24"/>
          <w:lang w:val="en-US" w:eastAsia="zh-CN"/>
        </w:rPr>
        <w:t xml:space="preserve"> 2 inhibition with </w:t>
      </w:r>
      <w:proofErr w:type="spellStart"/>
      <w:r w:rsidRPr="00AD5F8D">
        <w:rPr>
          <w:rFonts w:ascii="Book Antiqua" w:hAnsi="Book Antiqua"/>
          <w:color w:val="auto"/>
          <w:sz w:val="24"/>
          <w:szCs w:val="24"/>
          <w:lang w:val="en-US" w:eastAsia="zh-CN"/>
        </w:rPr>
        <w:t>empagliflozin</w:t>
      </w:r>
      <w:proofErr w:type="spellEnd"/>
      <w:r w:rsidRPr="00AD5F8D">
        <w:rPr>
          <w:rFonts w:ascii="Book Antiqua" w:hAnsi="Book Antiqua"/>
          <w:color w:val="auto"/>
          <w:sz w:val="24"/>
          <w:szCs w:val="24"/>
          <w:lang w:val="en-US" w:eastAsia="zh-CN"/>
        </w:rPr>
        <w:t xml:space="preserve"> on </w:t>
      </w:r>
      <w:proofErr w:type="spellStart"/>
      <w:r w:rsidRPr="00AD5F8D">
        <w:rPr>
          <w:rFonts w:ascii="Book Antiqua" w:hAnsi="Book Antiqua"/>
          <w:color w:val="auto"/>
          <w:sz w:val="24"/>
          <w:szCs w:val="24"/>
          <w:lang w:val="en-US" w:eastAsia="zh-CN"/>
        </w:rPr>
        <w:t>microalbuminuria</w:t>
      </w:r>
      <w:proofErr w:type="spellEnd"/>
      <w:r w:rsidRPr="00AD5F8D">
        <w:rPr>
          <w:rFonts w:ascii="Book Antiqua" w:hAnsi="Book Antiqua"/>
          <w:color w:val="auto"/>
          <w:sz w:val="24"/>
          <w:szCs w:val="24"/>
          <w:lang w:val="en-US" w:eastAsia="zh-CN"/>
        </w:rPr>
        <w:t xml:space="preserve"> and </w:t>
      </w:r>
      <w:proofErr w:type="spellStart"/>
      <w:r w:rsidRPr="00AD5F8D">
        <w:rPr>
          <w:rFonts w:ascii="Book Antiqua" w:hAnsi="Book Antiqua"/>
          <w:color w:val="auto"/>
          <w:sz w:val="24"/>
          <w:szCs w:val="24"/>
          <w:lang w:val="en-US" w:eastAsia="zh-CN"/>
        </w:rPr>
        <w:t>macroalbuminuria</w:t>
      </w:r>
      <w:proofErr w:type="spellEnd"/>
      <w:r w:rsidRPr="00AD5F8D">
        <w:rPr>
          <w:rFonts w:ascii="Book Antiqua" w:hAnsi="Book Antiqua"/>
          <w:color w:val="auto"/>
          <w:sz w:val="24"/>
          <w:szCs w:val="24"/>
          <w:lang w:val="en-US" w:eastAsia="zh-CN"/>
        </w:rPr>
        <w:t xml:space="preserve"> in patients with type </w:t>
      </w:r>
      <w:proofErr w:type="gramStart"/>
      <w:r w:rsidRPr="00AD5F8D">
        <w:rPr>
          <w:rFonts w:ascii="Book Antiqua" w:hAnsi="Book Antiqua"/>
          <w:color w:val="auto"/>
          <w:sz w:val="24"/>
          <w:szCs w:val="24"/>
          <w:lang w:val="en-US" w:eastAsia="zh-CN"/>
        </w:rPr>
        <w:t>2 diabetes</w:t>
      </w:r>
      <w:proofErr w:type="gramEnd"/>
      <w:r w:rsidRPr="00AD5F8D">
        <w:rPr>
          <w:rFonts w:ascii="Book Antiqua" w:hAnsi="Book Antiqua"/>
          <w:color w:val="auto"/>
          <w:sz w:val="24"/>
          <w:szCs w:val="24"/>
          <w:lang w:val="en-US" w:eastAsia="zh-CN"/>
        </w:rPr>
        <w:t>. </w:t>
      </w:r>
      <w:proofErr w:type="spellStart"/>
      <w:r w:rsidRPr="00AD5F8D">
        <w:rPr>
          <w:rFonts w:ascii="Book Antiqua" w:hAnsi="Book Antiqua"/>
          <w:i/>
          <w:iCs/>
          <w:color w:val="auto"/>
          <w:sz w:val="24"/>
          <w:szCs w:val="24"/>
          <w:lang w:val="en-US" w:eastAsia="zh-CN"/>
        </w:rPr>
        <w:t>Diabetologia</w:t>
      </w:r>
      <w:proofErr w:type="spellEnd"/>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59</w:t>
      </w:r>
      <w:r w:rsidRPr="00AD5F8D">
        <w:rPr>
          <w:rFonts w:ascii="Book Antiqua" w:hAnsi="Book Antiqua"/>
          <w:color w:val="auto"/>
          <w:sz w:val="24"/>
          <w:szCs w:val="24"/>
          <w:lang w:val="en-US" w:eastAsia="zh-CN"/>
        </w:rPr>
        <w:t>: 1860-1870 [PMID: 27316632 DOI: 10.1007/s00125-016-4008-2]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Ferrannini</w:t>
      </w:r>
      <w:proofErr w:type="spellEnd"/>
      <w:r w:rsidRPr="00AD5F8D">
        <w:rPr>
          <w:rFonts w:ascii="Book Antiqua" w:hAnsi="Book Antiqua"/>
          <w:b/>
          <w:bCs/>
          <w:color w:val="auto"/>
          <w:sz w:val="24"/>
          <w:szCs w:val="24"/>
          <w:lang w:val="en-US" w:eastAsia="zh-CN"/>
        </w:rPr>
        <w:t xml:space="preserve"> E</w:t>
      </w:r>
      <w:r w:rsidRPr="00AD5F8D">
        <w:rPr>
          <w:rFonts w:ascii="Book Antiqua" w:hAnsi="Book Antiqua"/>
          <w:color w:val="auto"/>
          <w:sz w:val="24"/>
          <w:szCs w:val="24"/>
          <w:lang w:val="en-US" w:eastAsia="zh-CN"/>
        </w:rPr>
        <w:t xml:space="preserve">, Mark M, </w:t>
      </w:r>
      <w:proofErr w:type="spellStart"/>
      <w:r w:rsidRPr="00AD5F8D">
        <w:rPr>
          <w:rFonts w:ascii="Book Antiqua" w:hAnsi="Book Antiqua"/>
          <w:color w:val="auto"/>
          <w:sz w:val="24"/>
          <w:szCs w:val="24"/>
          <w:lang w:val="en-US" w:eastAsia="zh-CN"/>
        </w:rPr>
        <w:t>Mayoux</w:t>
      </w:r>
      <w:proofErr w:type="spellEnd"/>
      <w:r w:rsidRPr="00AD5F8D">
        <w:rPr>
          <w:rFonts w:ascii="Book Antiqua" w:hAnsi="Book Antiqua"/>
          <w:color w:val="auto"/>
          <w:sz w:val="24"/>
          <w:szCs w:val="24"/>
          <w:lang w:val="en-US" w:eastAsia="zh-CN"/>
        </w:rPr>
        <w:t xml:space="preserve"> E. CV Protection in the EMPA-REG OUTCOME Trial: A "Thrifty Substrate" Hypothesis. </w:t>
      </w:r>
      <w:r w:rsidRPr="00AD5F8D">
        <w:rPr>
          <w:rFonts w:ascii="Book Antiqua" w:hAnsi="Book Antiqua"/>
          <w:i/>
          <w:iCs/>
          <w:color w:val="auto"/>
          <w:sz w:val="24"/>
          <w:szCs w:val="24"/>
          <w:lang w:val="en-US" w:eastAsia="zh-CN"/>
        </w:rPr>
        <w:t>Diabetes Care</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39</w:t>
      </w:r>
      <w:r w:rsidRPr="00AD5F8D">
        <w:rPr>
          <w:rFonts w:ascii="Book Antiqua" w:hAnsi="Book Antiqua"/>
          <w:color w:val="auto"/>
          <w:sz w:val="24"/>
          <w:szCs w:val="24"/>
          <w:lang w:val="en-US" w:eastAsia="zh-CN"/>
        </w:rPr>
        <w:t>: 1108-1114 [PMID: 27289126 DOI: 10.2337/dc16-0330]</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Mudaliar</w:t>
      </w:r>
      <w:proofErr w:type="spellEnd"/>
      <w:r w:rsidRPr="00AD5F8D">
        <w:rPr>
          <w:rFonts w:ascii="Book Antiqua" w:hAnsi="Book Antiqua"/>
          <w:b/>
          <w:bCs/>
          <w:color w:val="auto"/>
          <w:sz w:val="24"/>
          <w:szCs w:val="24"/>
          <w:lang w:val="en-US" w:eastAsia="zh-CN"/>
        </w:rPr>
        <w:t xml:space="preserve"> S</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Alloju</w:t>
      </w:r>
      <w:proofErr w:type="spellEnd"/>
      <w:r w:rsidRPr="00AD5F8D">
        <w:rPr>
          <w:rFonts w:ascii="Book Antiqua" w:hAnsi="Book Antiqua"/>
          <w:color w:val="auto"/>
          <w:sz w:val="24"/>
          <w:szCs w:val="24"/>
          <w:lang w:val="en-US" w:eastAsia="zh-CN"/>
        </w:rPr>
        <w:t xml:space="preserve"> S, Henry RR. Can a Shift in Fuel Energetics Explain the Beneficial </w:t>
      </w:r>
      <w:proofErr w:type="spellStart"/>
      <w:r w:rsidRPr="00AD5F8D">
        <w:rPr>
          <w:rFonts w:ascii="Book Antiqua" w:hAnsi="Book Antiqua"/>
          <w:color w:val="auto"/>
          <w:sz w:val="24"/>
          <w:szCs w:val="24"/>
          <w:lang w:val="en-US" w:eastAsia="zh-CN"/>
        </w:rPr>
        <w:t>Cardiorenal</w:t>
      </w:r>
      <w:proofErr w:type="spellEnd"/>
      <w:r w:rsidRPr="00AD5F8D">
        <w:rPr>
          <w:rFonts w:ascii="Book Antiqua" w:hAnsi="Book Antiqua"/>
          <w:color w:val="auto"/>
          <w:sz w:val="24"/>
          <w:szCs w:val="24"/>
          <w:lang w:val="en-US" w:eastAsia="zh-CN"/>
        </w:rPr>
        <w:t xml:space="preserve"> Outcomes in the EMPA-REG OUTCOME Study? A Unifying Hypothesis. </w:t>
      </w:r>
      <w:r w:rsidRPr="00AD5F8D">
        <w:rPr>
          <w:rFonts w:ascii="Book Antiqua" w:hAnsi="Book Antiqua"/>
          <w:i/>
          <w:iCs/>
          <w:color w:val="auto"/>
          <w:sz w:val="24"/>
          <w:szCs w:val="24"/>
          <w:lang w:val="en-US" w:eastAsia="zh-CN"/>
        </w:rPr>
        <w:t>Diabetes Care</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39</w:t>
      </w:r>
      <w:r w:rsidRPr="00AD5F8D">
        <w:rPr>
          <w:rFonts w:ascii="Book Antiqua" w:hAnsi="Book Antiqua"/>
          <w:color w:val="auto"/>
          <w:sz w:val="24"/>
          <w:szCs w:val="24"/>
          <w:lang w:val="en-US" w:eastAsia="zh-CN"/>
        </w:rPr>
        <w:t>: 1115-1122 [PMID: 27289124 DOI: 10.2337/dc16-0542]</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lastRenderedPageBreak/>
        <w:t>Vlotides</w:t>
      </w:r>
      <w:proofErr w:type="spellEnd"/>
      <w:r w:rsidRPr="00AD5F8D">
        <w:rPr>
          <w:rFonts w:ascii="Book Antiqua" w:hAnsi="Book Antiqua"/>
          <w:b/>
          <w:bCs/>
          <w:color w:val="auto"/>
          <w:sz w:val="24"/>
          <w:szCs w:val="24"/>
          <w:lang w:val="en-US" w:eastAsia="zh-CN"/>
        </w:rPr>
        <w:t xml:space="preserve"> G</w:t>
      </w:r>
      <w:r w:rsidRPr="00AD5F8D">
        <w:rPr>
          <w:rFonts w:ascii="Book Antiqua" w:hAnsi="Book Antiqua"/>
          <w:color w:val="auto"/>
          <w:sz w:val="24"/>
          <w:szCs w:val="24"/>
          <w:lang w:val="en-US" w:eastAsia="zh-CN"/>
        </w:rPr>
        <w:t xml:space="preserve">, </w:t>
      </w:r>
      <w:proofErr w:type="spellStart"/>
      <w:r w:rsidRPr="00AD5F8D">
        <w:rPr>
          <w:rFonts w:ascii="Book Antiqua" w:hAnsi="Book Antiqua"/>
          <w:color w:val="auto"/>
          <w:sz w:val="24"/>
          <w:szCs w:val="24"/>
          <w:lang w:val="en-US" w:eastAsia="zh-CN"/>
        </w:rPr>
        <w:t>Mertens</w:t>
      </w:r>
      <w:proofErr w:type="spellEnd"/>
      <w:r w:rsidRPr="00AD5F8D">
        <w:rPr>
          <w:rFonts w:ascii="Book Antiqua" w:hAnsi="Book Antiqua"/>
          <w:color w:val="auto"/>
          <w:sz w:val="24"/>
          <w:szCs w:val="24"/>
          <w:lang w:val="en-US" w:eastAsia="zh-CN"/>
        </w:rPr>
        <w:t xml:space="preserve"> PR. Sodium-glucose </w:t>
      </w:r>
      <w:proofErr w:type="spellStart"/>
      <w:proofErr w:type="gramStart"/>
      <w:r w:rsidRPr="00AD5F8D">
        <w:rPr>
          <w:rFonts w:ascii="Book Antiqua" w:hAnsi="Book Antiqua"/>
          <w:color w:val="auto"/>
          <w:sz w:val="24"/>
          <w:szCs w:val="24"/>
          <w:lang w:val="en-US" w:eastAsia="zh-CN"/>
        </w:rPr>
        <w:t>cotransport</w:t>
      </w:r>
      <w:proofErr w:type="spellEnd"/>
      <w:proofErr w:type="gramEnd"/>
      <w:r w:rsidRPr="00AD5F8D">
        <w:rPr>
          <w:rFonts w:ascii="Book Antiqua" w:hAnsi="Book Antiqua"/>
          <w:color w:val="auto"/>
          <w:sz w:val="24"/>
          <w:szCs w:val="24"/>
          <w:lang w:val="en-US" w:eastAsia="zh-CN"/>
        </w:rPr>
        <w:t xml:space="preserve"> inhibitors: mechanisms, metabolic effects and implications for the treatment of diabetic patients with chronic kidney disease. </w:t>
      </w:r>
      <w:proofErr w:type="spellStart"/>
      <w:r w:rsidRPr="00AD5F8D">
        <w:rPr>
          <w:rFonts w:ascii="Book Antiqua" w:hAnsi="Book Antiqua"/>
          <w:i/>
          <w:iCs/>
          <w:color w:val="auto"/>
          <w:sz w:val="24"/>
          <w:szCs w:val="24"/>
          <w:lang w:val="en-US" w:eastAsia="zh-CN"/>
        </w:rPr>
        <w:t>Nephrol</w:t>
      </w:r>
      <w:proofErr w:type="spellEnd"/>
      <w:r w:rsidRPr="00AD5F8D">
        <w:rPr>
          <w:rFonts w:ascii="Book Antiqua" w:hAnsi="Book Antiqua"/>
          <w:i/>
          <w:iCs/>
          <w:color w:val="auto"/>
          <w:sz w:val="24"/>
          <w:szCs w:val="24"/>
          <w:lang w:val="en-US" w:eastAsia="zh-CN"/>
        </w:rPr>
        <w:t xml:space="preserve"> Dial Transplant</w:t>
      </w:r>
      <w:r w:rsidRPr="00AD5F8D">
        <w:rPr>
          <w:rFonts w:ascii="Book Antiqua" w:hAnsi="Book Antiqua"/>
          <w:color w:val="auto"/>
          <w:sz w:val="24"/>
          <w:szCs w:val="24"/>
          <w:lang w:val="en-US" w:eastAsia="zh-CN"/>
        </w:rPr>
        <w:t> 2015; </w:t>
      </w:r>
      <w:r w:rsidRPr="00AD5F8D">
        <w:rPr>
          <w:rFonts w:ascii="Book Antiqua" w:hAnsi="Book Antiqua"/>
          <w:b/>
          <w:bCs/>
          <w:color w:val="auto"/>
          <w:sz w:val="24"/>
          <w:szCs w:val="24"/>
          <w:lang w:val="en-US" w:eastAsia="zh-CN"/>
        </w:rPr>
        <w:t>30</w:t>
      </w:r>
      <w:r w:rsidRPr="00AD5F8D">
        <w:rPr>
          <w:rFonts w:ascii="Book Antiqua" w:hAnsi="Book Antiqua"/>
          <w:color w:val="auto"/>
          <w:sz w:val="24"/>
          <w:szCs w:val="24"/>
          <w:lang w:val="en-US" w:eastAsia="zh-CN"/>
        </w:rPr>
        <w:t>: 1272-1276 [PMID: 25230708 DOI: 10.1093/</w:t>
      </w:r>
      <w:proofErr w:type="spellStart"/>
      <w:r w:rsidRPr="00AD5F8D">
        <w:rPr>
          <w:rFonts w:ascii="Book Antiqua" w:hAnsi="Book Antiqua"/>
          <w:color w:val="auto"/>
          <w:sz w:val="24"/>
          <w:szCs w:val="24"/>
          <w:lang w:val="en-US" w:eastAsia="zh-CN"/>
        </w:rPr>
        <w:t>ndt</w:t>
      </w:r>
      <w:proofErr w:type="spellEnd"/>
      <w:r w:rsidRPr="00AD5F8D">
        <w:rPr>
          <w:rFonts w:ascii="Book Antiqua" w:hAnsi="Book Antiqua"/>
          <w:color w:val="auto"/>
          <w:sz w:val="24"/>
          <w:szCs w:val="24"/>
          <w:lang w:val="en-US" w:eastAsia="zh-CN"/>
        </w:rPr>
        <w:t>/gfu299]</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r w:rsidRPr="00AD5F8D">
        <w:rPr>
          <w:rFonts w:ascii="Book Antiqua" w:hAnsi="Book Antiqua"/>
          <w:b/>
          <w:bCs/>
          <w:color w:val="auto"/>
          <w:sz w:val="24"/>
          <w:szCs w:val="24"/>
          <w:lang w:val="en-US" w:eastAsia="zh-CN"/>
        </w:rPr>
        <w:t>Wu JH</w:t>
      </w:r>
      <w:r w:rsidRPr="00AD5F8D">
        <w:rPr>
          <w:rFonts w:ascii="Book Antiqua" w:hAnsi="Book Antiqua"/>
          <w:color w:val="auto"/>
          <w:sz w:val="24"/>
          <w:szCs w:val="24"/>
          <w:lang w:val="en-US" w:eastAsia="zh-CN"/>
        </w:rPr>
        <w:t xml:space="preserve">, Foote C, </w:t>
      </w:r>
      <w:proofErr w:type="spellStart"/>
      <w:r w:rsidRPr="00AD5F8D">
        <w:rPr>
          <w:rFonts w:ascii="Book Antiqua" w:hAnsi="Book Antiqua"/>
          <w:color w:val="auto"/>
          <w:sz w:val="24"/>
          <w:szCs w:val="24"/>
          <w:lang w:val="en-US" w:eastAsia="zh-CN"/>
        </w:rPr>
        <w:t>Blomster</w:t>
      </w:r>
      <w:proofErr w:type="spellEnd"/>
      <w:r w:rsidRPr="00AD5F8D">
        <w:rPr>
          <w:rFonts w:ascii="Book Antiqua" w:hAnsi="Book Antiqua"/>
          <w:color w:val="auto"/>
          <w:sz w:val="24"/>
          <w:szCs w:val="24"/>
          <w:lang w:val="en-US" w:eastAsia="zh-CN"/>
        </w:rPr>
        <w:t xml:space="preserve"> J, Toyama T, </w:t>
      </w:r>
      <w:proofErr w:type="spellStart"/>
      <w:r w:rsidRPr="00AD5F8D">
        <w:rPr>
          <w:rFonts w:ascii="Book Antiqua" w:hAnsi="Book Antiqua"/>
          <w:color w:val="auto"/>
          <w:sz w:val="24"/>
          <w:szCs w:val="24"/>
          <w:lang w:val="en-US" w:eastAsia="zh-CN"/>
        </w:rPr>
        <w:t>Perkovic</w:t>
      </w:r>
      <w:proofErr w:type="spellEnd"/>
      <w:r w:rsidRPr="00AD5F8D">
        <w:rPr>
          <w:rFonts w:ascii="Book Antiqua" w:hAnsi="Book Antiqua"/>
          <w:color w:val="auto"/>
          <w:sz w:val="24"/>
          <w:szCs w:val="24"/>
          <w:lang w:val="en-US" w:eastAsia="zh-CN"/>
        </w:rPr>
        <w:t xml:space="preserve"> V, </w:t>
      </w:r>
      <w:proofErr w:type="spellStart"/>
      <w:r w:rsidRPr="00AD5F8D">
        <w:rPr>
          <w:rFonts w:ascii="Book Antiqua" w:hAnsi="Book Antiqua"/>
          <w:color w:val="auto"/>
          <w:sz w:val="24"/>
          <w:szCs w:val="24"/>
          <w:lang w:val="en-US" w:eastAsia="zh-CN"/>
        </w:rPr>
        <w:t>Sundström</w:t>
      </w:r>
      <w:proofErr w:type="spellEnd"/>
      <w:r w:rsidRPr="00AD5F8D">
        <w:rPr>
          <w:rFonts w:ascii="Book Antiqua" w:hAnsi="Book Antiqua"/>
          <w:color w:val="auto"/>
          <w:sz w:val="24"/>
          <w:szCs w:val="24"/>
          <w:lang w:val="en-US" w:eastAsia="zh-CN"/>
        </w:rPr>
        <w:t xml:space="preserve"> J, Neal B. Effects of sodium-glucose cotransporter-2 inhibitors on cardiovascular events, death, and major safety outcomes in adults with type 2 diabetes: a systematic review and meta-analysis. </w:t>
      </w:r>
      <w:r w:rsidRPr="00AD5F8D">
        <w:rPr>
          <w:rFonts w:ascii="Book Antiqua" w:hAnsi="Book Antiqua"/>
          <w:i/>
          <w:iCs/>
          <w:color w:val="auto"/>
          <w:sz w:val="24"/>
          <w:szCs w:val="24"/>
          <w:lang w:val="en-US" w:eastAsia="zh-CN"/>
        </w:rPr>
        <w:t xml:space="preserve">Lancet Diabetes </w:t>
      </w:r>
      <w:proofErr w:type="spellStart"/>
      <w:r w:rsidRPr="00AD5F8D">
        <w:rPr>
          <w:rFonts w:ascii="Book Antiqua" w:hAnsi="Book Antiqua"/>
          <w:i/>
          <w:iCs/>
          <w:color w:val="auto"/>
          <w:sz w:val="24"/>
          <w:szCs w:val="24"/>
          <w:lang w:val="en-US" w:eastAsia="zh-CN"/>
        </w:rPr>
        <w:t>Endocrinol</w:t>
      </w:r>
      <w:proofErr w:type="spellEnd"/>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4</w:t>
      </w:r>
      <w:r w:rsidRPr="00AD5F8D">
        <w:rPr>
          <w:rFonts w:ascii="Book Antiqua" w:hAnsi="Book Antiqua"/>
          <w:color w:val="auto"/>
          <w:sz w:val="24"/>
          <w:szCs w:val="24"/>
          <w:lang w:val="en-US" w:eastAsia="zh-CN"/>
        </w:rPr>
        <w:t>: 411-419 [PMID: 27009625 DOI: 10.1016/S2213-</w:t>
      </w:r>
      <w:proofErr w:type="gramStart"/>
      <w:r w:rsidRPr="00AD5F8D">
        <w:rPr>
          <w:rFonts w:ascii="Book Antiqua" w:hAnsi="Book Antiqua"/>
          <w:color w:val="auto"/>
          <w:sz w:val="24"/>
          <w:szCs w:val="24"/>
          <w:lang w:val="en-US" w:eastAsia="zh-CN"/>
        </w:rPr>
        <w:t>8587(</w:t>
      </w:r>
      <w:proofErr w:type="gramEnd"/>
      <w:r w:rsidRPr="00AD5F8D">
        <w:rPr>
          <w:rFonts w:ascii="Book Antiqua" w:hAnsi="Book Antiqua"/>
          <w:color w:val="auto"/>
          <w:sz w:val="24"/>
          <w:szCs w:val="24"/>
          <w:lang w:val="en-US" w:eastAsia="zh-CN"/>
        </w:rPr>
        <w:t>16)00052-8]</w:t>
      </w:r>
    </w:p>
    <w:p w:rsidR="00AD5F8D" w:rsidRPr="00AD5F8D" w:rsidRDefault="00AD5F8D" w:rsidP="00AD5F8D">
      <w:pPr>
        <w:pStyle w:val="BodyText2"/>
        <w:numPr>
          <w:ilvl w:val="0"/>
          <w:numId w:val="2"/>
        </w:numPr>
        <w:spacing w:after="0" w:line="360" w:lineRule="auto"/>
        <w:ind w:left="426" w:hanging="426"/>
        <w:jc w:val="both"/>
        <w:rPr>
          <w:rFonts w:ascii="Book Antiqua" w:hAnsi="Book Antiqua"/>
          <w:color w:val="auto"/>
          <w:sz w:val="24"/>
          <w:szCs w:val="24"/>
          <w:lang w:val="en-US" w:eastAsia="zh-CN"/>
        </w:rPr>
      </w:pPr>
      <w:proofErr w:type="spellStart"/>
      <w:r w:rsidRPr="00AD5F8D">
        <w:rPr>
          <w:rFonts w:ascii="Book Antiqua" w:hAnsi="Book Antiqua"/>
          <w:b/>
          <w:bCs/>
          <w:color w:val="auto"/>
          <w:sz w:val="24"/>
          <w:szCs w:val="24"/>
          <w:lang w:val="en-US" w:eastAsia="zh-CN"/>
        </w:rPr>
        <w:t>Heerspink</w:t>
      </w:r>
      <w:proofErr w:type="spellEnd"/>
      <w:r w:rsidRPr="00AD5F8D">
        <w:rPr>
          <w:rFonts w:ascii="Book Antiqua" w:hAnsi="Book Antiqua"/>
          <w:b/>
          <w:bCs/>
          <w:color w:val="auto"/>
          <w:sz w:val="24"/>
          <w:szCs w:val="24"/>
          <w:lang w:val="en-US" w:eastAsia="zh-CN"/>
        </w:rPr>
        <w:t xml:space="preserve"> HJ</w:t>
      </w:r>
      <w:r w:rsidRPr="00AD5F8D">
        <w:rPr>
          <w:rFonts w:ascii="Book Antiqua" w:hAnsi="Book Antiqua"/>
          <w:color w:val="auto"/>
          <w:sz w:val="24"/>
          <w:szCs w:val="24"/>
          <w:lang w:val="en-US" w:eastAsia="zh-CN"/>
        </w:rPr>
        <w:t xml:space="preserve">, Perkins BA, </w:t>
      </w:r>
      <w:proofErr w:type="spellStart"/>
      <w:r w:rsidRPr="00AD5F8D">
        <w:rPr>
          <w:rFonts w:ascii="Book Antiqua" w:hAnsi="Book Antiqua"/>
          <w:color w:val="auto"/>
          <w:sz w:val="24"/>
          <w:szCs w:val="24"/>
          <w:lang w:val="en-US" w:eastAsia="zh-CN"/>
        </w:rPr>
        <w:t>Fitchett</w:t>
      </w:r>
      <w:proofErr w:type="spellEnd"/>
      <w:r w:rsidRPr="00AD5F8D">
        <w:rPr>
          <w:rFonts w:ascii="Book Antiqua" w:hAnsi="Book Antiqua"/>
          <w:color w:val="auto"/>
          <w:sz w:val="24"/>
          <w:szCs w:val="24"/>
          <w:lang w:val="en-US" w:eastAsia="zh-CN"/>
        </w:rPr>
        <w:t xml:space="preserve"> DH, Husain M, </w:t>
      </w:r>
      <w:proofErr w:type="spellStart"/>
      <w:r w:rsidRPr="00AD5F8D">
        <w:rPr>
          <w:rFonts w:ascii="Book Antiqua" w:hAnsi="Book Antiqua"/>
          <w:color w:val="auto"/>
          <w:sz w:val="24"/>
          <w:szCs w:val="24"/>
          <w:lang w:val="en-US" w:eastAsia="zh-CN"/>
        </w:rPr>
        <w:t>Cherney</w:t>
      </w:r>
      <w:proofErr w:type="spellEnd"/>
      <w:r w:rsidRPr="00AD5F8D">
        <w:rPr>
          <w:rFonts w:ascii="Book Antiqua" w:hAnsi="Book Antiqua"/>
          <w:color w:val="auto"/>
          <w:sz w:val="24"/>
          <w:szCs w:val="24"/>
          <w:lang w:val="en-US" w:eastAsia="zh-CN"/>
        </w:rPr>
        <w:t xml:space="preserve"> DZ. Sodium Glucose </w:t>
      </w:r>
      <w:proofErr w:type="spellStart"/>
      <w:r w:rsidRPr="00AD5F8D">
        <w:rPr>
          <w:rFonts w:ascii="Book Antiqua" w:hAnsi="Book Antiqua"/>
          <w:color w:val="auto"/>
          <w:sz w:val="24"/>
          <w:szCs w:val="24"/>
          <w:lang w:val="en-US" w:eastAsia="zh-CN"/>
        </w:rPr>
        <w:t>Cotransporter</w:t>
      </w:r>
      <w:proofErr w:type="spellEnd"/>
      <w:r w:rsidRPr="00AD5F8D">
        <w:rPr>
          <w:rFonts w:ascii="Book Antiqua" w:hAnsi="Book Antiqua"/>
          <w:color w:val="auto"/>
          <w:sz w:val="24"/>
          <w:szCs w:val="24"/>
          <w:lang w:val="en-US" w:eastAsia="zh-CN"/>
        </w:rPr>
        <w:t xml:space="preserve"> 2 Inhibitors in the Treatment of Diabetes Mellitus: Cardiovascular and Kidney Effects, Potential Mechanisms, and Clinical Applications. </w:t>
      </w:r>
      <w:r w:rsidRPr="00AD5F8D">
        <w:rPr>
          <w:rFonts w:ascii="Book Antiqua" w:hAnsi="Book Antiqua"/>
          <w:i/>
          <w:iCs/>
          <w:color w:val="auto"/>
          <w:sz w:val="24"/>
          <w:szCs w:val="24"/>
          <w:lang w:val="en-US" w:eastAsia="zh-CN"/>
        </w:rPr>
        <w:t>Circulation</w:t>
      </w:r>
      <w:r w:rsidRPr="00AD5F8D">
        <w:rPr>
          <w:rFonts w:ascii="Book Antiqua" w:hAnsi="Book Antiqua"/>
          <w:color w:val="auto"/>
          <w:sz w:val="24"/>
          <w:szCs w:val="24"/>
          <w:lang w:val="en-US" w:eastAsia="zh-CN"/>
        </w:rPr>
        <w:t> 2016; </w:t>
      </w:r>
      <w:r w:rsidRPr="00AD5F8D">
        <w:rPr>
          <w:rFonts w:ascii="Book Antiqua" w:hAnsi="Book Antiqua"/>
          <w:b/>
          <w:bCs/>
          <w:color w:val="auto"/>
          <w:sz w:val="24"/>
          <w:szCs w:val="24"/>
          <w:lang w:val="en-US" w:eastAsia="zh-CN"/>
        </w:rPr>
        <w:t>134</w:t>
      </w:r>
      <w:r w:rsidRPr="00AD5F8D">
        <w:rPr>
          <w:rFonts w:ascii="Book Antiqua" w:hAnsi="Book Antiqua"/>
          <w:color w:val="auto"/>
          <w:sz w:val="24"/>
          <w:szCs w:val="24"/>
          <w:lang w:val="en-US" w:eastAsia="zh-CN"/>
        </w:rPr>
        <w:t>: 752-772 [PMID: 27470878 DOI: 10.1161/CIRCULATIONAHA.116.021887]</w:t>
      </w:r>
    </w:p>
    <w:p w:rsidR="00F0481A" w:rsidRDefault="00F0481A" w:rsidP="00965096">
      <w:pPr>
        <w:pStyle w:val="BodyText2"/>
        <w:spacing w:after="0" w:line="360" w:lineRule="auto"/>
        <w:jc w:val="both"/>
        <w:rPr>
          <w:rFonts w:ascii="Book Antiqua" w:hAnsi="Book Antiqua"/>
          <w:color w:val="auto"/>
          <w:sz w:val="24"/>
          <w:szCs w:val="24"/>
          <w:lang w:eastAsia="zh-CN"/>
        </w:rPr>
      </w:pPr>
    </w:p>
    <w:p w:rsidR="00AF0EE5" w:rsidRPr="00C52BCF" w:rsidRDefault="00AF0EE5" w:rsidP="00AF0EE5">
      <w:pPr>
        <w:snapToGrid w:val="0"/>
        <w:spacing w:after="0" w:line="360" w:lineRule="auto"/>
        <w:jc w:val="right"/>
        <w:rPr>
          <w:rFonts w:ascii="Book Antiqua" w:hAnsi="Book Antiqua"/>
          <w:b/>
          <w:sz w:val="24"/>
          <w:szCs w:val="24"/>
        </w:rPr>
      </w:pPr>
      <w:bookmarkStart w:id="61" w:name="OLE_LINK307"/>
      <w:bookmarkStart w:id="62" w:name="OLE_LINK308"/>
      <w:bookmarkStart w:id="63" w:name="OLE_LINK319"/>
      <w:bookmarkStart w:id="64" w:name="OLE_LINK338"/>
      <w:bookmarkStart w:id="65" w:name="OLE_LINK384"/>
      <w:bookmarkStart w:id="66" w:name="OLE_LINK370"/>
      <w:bookmarkStart w:id="67" w:name="OLE_LINK393"/>
      <w:bookmarkStart w:id="68" w:name="OLE_LINK429"/>
      <w:bookmarkStart w:id="69" w:name="OLE_LINK430"/>
      <w:bookmarkStart w:id="70" w:name="OLE_LINK444"/>
      <w:bookmarkStart w:id="71" w:name="OLE_LINK447"/>
      <w:bookmarkStart w:id="72" w:name="OLE_LINK479"/>
      <w:bookmarkStart w:id="73" w:name="OLE_LINK480"/>
      <w:bookmarkStart w:id="74" w:name="OLE_LINK502"/>
      <w:bookmarkStart w:id="75" w:name="OLE_LINK538"/>
      <w:bookmarkStart w:id="76" w:name="OLE_LINK554"/>
      <w:bookmarkStart w:id="77" w:name="OLE_LINK567"/>
      <w:bookmarkStart w:id="78" w:name="OLE_LINK595"/>
      <w:bookmarkStart w:id="79" w:name="OLE_LINK605"/>
      <w:bookmarkStart w:id="80" w:name="OLE_LINK623"/>
      <w:bookmarkStart w:id="81" w:name="OLE_LINK675"/>
      <w:bookmarkStart w:id="82" w:name="OLE_LINK690"/>
      <w:bookmarkStart w:id="83" w:name="OLE_LINK696"/>
      <w:bookmarkStart w:id="84" w:name="OLE_LINK746"/>
      <w:bookmarkStart w:id="85" w:name="OLE_LINK754"/>
      <w:bookmarkStart w:id="86" w:name="OLE_LINK759"/>
      <w:bookmarkStart w:id="87" w:name="OLE_LINK764"/>
      <w:r w:rsidRPr="00C52BCF">
        <w:rPr>
          <w:rFonts w:ascii="Book Antiqua" w:hAnsi="Book Antiqua"/>
          <w:b/>
          <w:sz w:val="24"/>
          <w:szCs w:val="24"/>
        </w:rPr>
        <w:t>P-Reviewer:</w:t>
      </w:r>
      <w:r w:rsidRPr="00C52BCF">
        <w:rPr>
          <w:rFonts w:ascii="Book Antiqua" w:hAnsi="Book Antiqua"/>
          <w:sz w:val="24"/>
          <w:szCs w:val="24"/>
        </w:rPr>
        <w:t xml:space="preserve"> </w:t>
      </w:r>
      <w:r w:rsidRPr="00AF0EE5">
        <w:rPr>
          <w:rFonts w:ascii="Book Antiqua" w:hAnsi="Book Antiqua"/>
          <w:sz w:val="24"/>
          <w:szCs w:val="24"/>
        </w:rPr>
        <w:t>Cheng</w:t>
      </w:r>
      <w:r>
        <w:rPr>
          <w:rFonts w:ascii="Book Antiqua" w:hAnsi="Book Antiqua" w:hint="eastAsia"/>
          <w:sz w:val="24"/>
          <w:szCs w:val="24"/>
          <w:lang w:eastAsia="zh-CN"/>
        </w:rPr>
        <w:t xml:space="preserve"> JT</w:t>
      </w:r>
      <w:r>
        <w:rPr>
          <w:rFonts w:ascii="Book Antiqua" w:hAnsi="Book Antiqua" w:hint="eastAsia"/>
          <w:sz w:val="24"/>
          <w:szCs w:val="24"/>
        </w:rPr>
        <w:t xml:space="preserve">, </w:t>
      </w:r>
      <w:proofErr w:type="spellStart"/>
      <w:r w:rsidRPr="00AF0EE5">
        <w:rPr>
          <w:rFonts w:ascii="Book Antiqua" w:hAnsi="Book Antiqua"/>
          <w:sz w:val="24"/>
          <w:szCs w:val="24"/>
        </w:rPr>
        <w:t>Futrakul</w:t>
      </w:r>
      <w:proofErr w:type="spellEnd"/>
      <w:r w:rsidRPr="00AF0EE5">
        <w:rPr>
          <w:rFonts w:ascii="Book Antiqua" w:hAnsi="Book Antiqua" w:hint="eastAsia"/>
          <w:sz w:val="24"/>
          <w:szCs w:val="24"/>
        </w:rPr>
        <w:t xml:space="preserve"> P</w:t>
      </w:r>
      <w:r>
        <w:rPr>
          <w:rFonts w:ascii="Verdana" w:hAnsi="Verdana" w:hint="eastAsia"/>
          <w:sz w:val="18"/>
          <w:szCs w:val="18"/>
          <w:shd w:val="clear" w:color="auto" w:fill="FFFFFF"/>
          <w:lang w:eastAsia="zh-CN"/>
        </w:rPr>
        <w:t xml:space="preserve"> </w:t>
      </w:r>
      <w:r w:rsidRPr="00C52BCF">
        <w:rPr>
          <w:rFonts w:ascii="Book Antiqua" w:hAnsi="Book Antiqua"/>
          <w:b/>
          <w:sz w:val="24"/>
          <w:szCs w:val="24"/>
        </w:rPr>
        <w:t xml:space="preserve">S-Editor: </w:t>
      </w:r>
      <w:r w:rsidRPr="00C52BCF">
        <w:rPr>
          <w:rFonts w:ascii="Book Antiqua" w:hAnsi="Book Antiqua"/>
          <w:sz w:val="24"/>
          <w:szCs w:val="24"/>
        </w:rPr>
        <w:t xml:space="preserve">Kong JX </w:t>
      </w:r>
      <w:r w:rsidRPr="00C52BCF">
        <w:rPr>
          <w:rFonts w:ascii="Book Antiqua" w:hAnsi="Book Antiqua"/>
          <w:b/>
          <w:sz w:val="24"/>
          <w:szCs w:val="24"/>
        </w:rPr>
        <w:t>L-Editor: E-Editor:</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AF0EE5" w:rsidRPr="00AD5F8D" w:rsidRDefault="00AF0EE5" w:rsidP="00965096">
      <w:pPr>
        <w:pStyle w:val="BodyText2"/>
        <w:spacing w:after="0" w:line="360" w:lineRule="auto"/>
        <w:jc w:val="both"/>
        <w:rPr>
          <w:rFonts w:ascii="Book Antiqua" w:hAnsi="Book Antiqua"/>
          <w:color w:val="auto"/>
          <w:sz w:val="24"/>
          <w:szCs w:val="24"/>
          <w:lang w:eastAsia="zh-CN"/>
        </w:rPr>
      </w:pPr>
    </w:p>
    <w:p w:rsidR="00F0481A" w:rsidRPr="00F0481A" w:rsidRDefault="00F0481A" w:rsidP="00965096">
      <w:pPr>
        <w:pStyle w:val="BodyText2"/>
        <w:spacing w:after="0" w:line="360" w:lineRule="auto"/>
        <w:jc w:val="both"/>
        <w:rPr>
          <w:rFonts w:ascii="Book Antiqua" w:hAnsi="Book Antiqua"/>
          <w:color w:val="auto"/>
          <w:sz w:val="24"/>
          <w:szCs w:val="24"/>
          <w:lang w:eastAsia="zh-CN"/>
        </w:rPr>
      </w:pPr>
    </w:p>
    <w:p w:rsidR="00965096" w:rsidRDefault="00965096">
      <w:pPr>
        <w:rPr>
          <w:rFonts w:ascii="Book Antiqua" w:hAnsi="Book Antiqua"/>
          <w:b/>
          <w:color w:val="auto"/>
          <w:sz w:val="24"/>
          <w:szCs w:val="24"/>
          <w:lang w:eastAsia="ja-JP"/>
        </w:rPr>
      </w:pPr>
      <w:r>
        <w:rPr>
          <w:rFonts w:ascii="Book Antiqua" w:hAnsi="Book Antiqua"/>
          <w:b/>
          <w:color w:val="auto"/>
          <w:sz w:val="24"/>
          <w:szCs w:val="24"/>
        </w:rPr>
        <w:br w:type="page"/>
      </w:r>
    </w:p>
    <w:p w:rsidR="00965096" w:rsidRPr="00972FAB" w:rsidRDefault="009D2DC0" w:rsidP="00965096">
      <w:pPr>
        <w:pStyle w:val="BodyText2"/>
        <w:pBdr>
          <w:right w:val="none" w:sz="0" w:space="1" w:color="000000"/>
        </w:pBdr>
        <w:spacing w:after="0" w:line="360" w:lineRule="auto"/>
        <w:jc w:val="both"/>
        <w:rPr>
          <w:rFonts w:ascii="Book Antiqua" w:hAnsi="Book Antiqua"/>
          <w:color w:val="auto"/>
          <w:sz w:val="24"/>
          <w:szCs w:val="24"/>
          <w:lang w:eastAsia="zh-CN"/>
        </w:rPr>
      </w:pPr>
      <w:r>
        <w:rPr>
          <w:rFonts w:ascii="Book Antiqua" w:hAnsi="Book Antiqua" w:cs="Calibri"/>
          <w:noProof/>
          <w:sz w:val="24"/>
          <w:szCs w:val="24"/>
          <w:lang w:val="en-US" w:eastAsia="en-US"/>
        </w:rPr>
        <w:lastRenderedPageBreak/>
        <w:drawing>
          <wp:inline distT="0" distB="0" distL="0" distR="0" wp14:anchorId="026D5BD2" wp14:editId="38682F27">
            <wp:extent cx="5730454" cy="34747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4602"/>
                    <a:stretch/>
                  </pic:blipFill>
                  <pic:spPr bwMode="auto">
                    <a:xfrm>
                      <a:off x="0" y="0"/>
                      <a:ext cx="5731510" cy="3475360"/>
                    </a:xfrm>
                    <a:prstGeom prst="rect">
                      <a:avLst/>
                    </a:prstGeom>
                    <a:noFill/>
                    <a:ln>
                      <a:noFill/>
                    </a:ln>
                    <a:extLst>
                      <a:ext uri="{53640926-AAD7-44d8-BBD7-CCE9431645EC}">
                        <a14:shadowObscured xmlns:a14="http://schemas.microsoft.com/office/drawing/2010/main"/>
                      </a:ext>
                    </a:extLst>
                  </pic:spPr>
                </pic:pic>
              </a:graphicData>
            </a:graphic>
          </wp:inline>
        </w:drawing>
      </w:r>
      <w:r w:rsidR="00965096" w:rsidRPr="009D2DC0">
        <w:rPr>
          <w:rFonts w:ascii="Book Antiqua" w:hAnsi="Book Antiqua"/>
          <w:b/>
          <w:color w:val="auto"/>
          <w:sz w:val="24"/>
          <w:szCs w:val="24"/>
        </w:rPr>
        <w:t>F</w:t>
      </w:r>
      <w:r w:rsidRPr="009D2DC0">
        <w:rPr>
          <w:rFonts w:ascii="Book Antiqua" w:hAnsi="Book Antiqua"/>
          <w:b/>
          <w:color w:val="auto"/>
          <w:sz w:val="24"/>
          <w:szCs w:val="24"/>
        </w:rPr>
        <w:t>igure 1</w:t>
      </w:r>
      <w:r w:rsidR="00965096" w:rsidRPr="009D2DC0">
        <w:rPr>
          <w:rFonts w:ascii="Book Antiqua" w:hAnsi="Book Antiqua"/>
          <w:b/>
          <w:color w:val="auto"/>
          <w:sz w:val="24"/>
          <w:szCs w:val="24"/>
        </w:rPr>
        <w:t xml:space="preserve"> Renal outcomes in the </w:t>
      </w:r>
      <w:r w:rsidRPr="009D2DC0">
        <w:rPr>
          <w:rFonts w:ascii="Book Antiqua" w:hAnsi="Book Antiqua"/>
          <w:b/>
          <w:color w:val="auto"/>
          <w:sz w:val="24"/>
          <w:szCs w:val="24"/>
        </w:rPr>
        <w:t xml:space="preserve">trial </w:t>
      </w:r>
      <w:r w:rsidRPr="009D2DC0">
        <w:rPr>
          <w:rFonts w:ascii="Book Antiqua" w:hAnsi="Book Antiqua"/>
          <w:b/>
          <w:color w:val="auto"/>
          <w:sz w:val="24"/>
          <w:szCs w:val="24"/>
          <w:lang w:val="en"/>
        </w:rPr>
        <w:t>Liraglutide Effect and Action in Diabetes: Evaluation of Cardiovascular Outcome</w:t>
      </w:r>
      <w:r>
        <w:rPr>
          <w:rFonts w:ascii="Book Antiqua" w:hAnsi="Book Antiqua" w:hint="eastAsia"/>
          <w:b/>
          <w:color w:val="auto"/>
          <w:sz w:val="24"/>
          <w:szCs w:val="24"/>
          <w:lang w:eastAsia="zh-CN"/>
        </w:rPr>
        <w:t xml:space="preserve">. </w:t>
      </w:r>
      <w:r w:rsidR="00965096" w:rsidRPr="00972FAB">
        <w:rPr>
          <w:rFonts w:ascii="Book Antiqua" w:hAnsi="Book Antiqua"/>
          <w:color w:val="auto"/>
          <w:sz w:val="24"/>
          <w:szCs w:val="24"/>
        </w:rPr>
        <w:t xml:space="preserve">ACR: Albumin to </w:t>
      </w:r>
      <w:proofErr w:type="spellStart"/>
      <w:r w:rsidR="00965096" w:rsidRPr="00972FAB">
        <w:rPr>
          <w:rFonts w:ascii="Book Antiqua" w:hAnsi="Book Antiqua"/>
          <w:color w:val="auto"/>
          <w:sz w:val="24"/>
          <w:szCs w:val="24"/>
        </w:rPr>
        <w:t>creatinine</w:t>
      </w:r>
      <w:proofErr w:type="spellEnd"/>
      <w:r w:rsidR="00965096" w:rsidRPr="00972FAB">
        <w:rPr>
          <w:rFonts w:ascii="Book Antiqua" w:hAnsi="Book Antiqua"/>
          <w:color w:val="auto"/>
          <w:sz w:val="24"/>
          <w:szCs w:val="24"/>
        </w:rPr>
        <w:t xml:space="preserve"> ratio</w:t>
      </w:r>
      <w:r>
        <w:rPr>
          <w:rFonts w:ascii="Book Antiqua" w:hAnsi="Book Antiqua" w:hint="eastAsia"/>
          <w:color w:val="auto"/>
          <w:sz w:val="24"/>
          <w:szCs w:val="24"/>
          <w:lang w:eastAsia="zh-CN"/>
        </w:rPr>
        <w:t xml:space="preserve">; </w:t>
      </w:r>
      <w:proofErr w:type="spellStart"/>
      <w:r w:rsidR="00965096" w:rsidRPr="00972FAB">
        <w:rPr>
          <w:rFonts w:ascii="Book Antiqua" w:hAnsi="Book Antiqua"/>
          <w:color w:val="auto"/>
          <w:sz w:val="24"/>
          <w:szCs w:val="24"/>
        </w:rPr>
        <w:t>eGFR</w:t>
      </w:r>
      <w:proofErr w:type="spellEnd"/>
      <w:r w:rsidR="00965096" w:rsidRPr="00972FAB">
        <w:rPr>
          <w:rFonts w:ascii="Book Antiqua" w:hAnsi="Book Antiqua"/>
          <w:color w:val="auto"/>
          <w:sz w:val="24"/>
          <w:szCs w:val="24"/>
        </w:rPr>
        <w:t xml:space="preserve">: </w:t>
      </w:r>
      <w:r w:rsidRPr="00972FAB">
        <w:rPr>
          <w:rFonts w:ascii="Book Antiqua" w:hAnsi="Book Antiqua"/>
          <w:color w:val="auto"/>
          <w:sz w:val="24"/>
          <w:szCs w:val="24"/>
        </w:rPr>
        <w:t>E</w:t>
      </w:r>
      <w:r w:rsidR="00965096" w:rsidRPr="00972FAB">
        <w:rPr>
          <w:rFonts w:ascii="Book Antiqua" w:hAnsi="Book Antiqua"/>
          <w:color w:val="auto"/>
          <w:sz w:val="24"/>
          <w:szCs w:val="24"/>
        </w:rPr>
        <w:t xml:space="preserve">stimated </w:t>
      </w:r>
      <w:r w:rsidRPr="00972FAB">
        <w:rPr>
          <w:rFonts w:ascii="Book Antiqua" w:hAnsi="Book Antiqua"/>
          <w:color w:val="auto"/>
          <w:sz w:val="24"/>
          <w:szCs w:val="24"/>
        </w:rPr>
        <w:t>glomerular filtration rate</w:t>
      </w:r>
      <w:r>
        <w:rPr>
          <w:rFonts w:ascii="Book Antiqua" w:hAnsi="Book Antiqua" w:hint="eastAsia"/>
          <w:color w:val="auto"/>
          <w:sz w:val="24"/>
          <w:szCs w:val="24"/>
          <w:lang w:eastAsia="zh-CN"/>
        </w:rPr>
        <w:t xml:space="preserve">; </w:t>
      </w:r>
      <w:r w:rsidR="00965096" w:rsidRPr="00972FAB">
        <w:rPr>
          <w:rFonts w:ascii="Book Antiqua" w:hAnsi="Book Antiqua"/>
          <w:color w:val="auto"/>
          <w:sz w:val="24"/>
          <w:szCs w:val="24"/>
        </w:rPr>
        <w:t xml:space="preserve">HR: Hazard </w:t>
      </w:r>
      <w:r w:rsidRPr="00972FAB">
        <w:rPr>
          <w:rFonts w:ascii="Book Antiqua" w:hAnsi="Book Antiqua"/>
          <w:color w:val="auto"/>
          <w:sz w:val="24"/>
          <w:szCs w:val="24"/>
        </w:rPr>
        <w:t>r</w:t>
      </w:r>
      <w:r w:rsidR="00965096" w:rsidRPr="00972FAB">
        <w:rPr>
          <w:rFonts w:ascii="Book Antiqua" w:hAnsi="Book Antiqua"/>
          <w:color w:val="auto"/>
          <w:sz w:val="24"/>
          <w:szCs w:val="24"/>
        </w:rPr>
        <w:t>atio</w:t>
      </w:r>
      <w:r>
        <w:rPr>
          <w:rFonts w:ascii="Book Antiqua" w:hAnsi="Book Antiqua" w:hint="eastAsia"/>
          <w:color w:val="auto"/>
          <w:sz w:val="24"/>
          <w:szCs w:val="24"/>
          <w:lang w:eastAsia="zh-CN"/>
        </w:rPr>
        <w:t>.</w:t>
      </w:r>
    </w:p>
    <w:p w:rsidR="00965096" w:rsidRPr="00972FAB" w:rsidRDefault="00965096" w:rsidP="00965096">
      <w:pPr>
        <w:pStyle w:val="BodyText2"/>
        <w:pBdr>
          <w:right w:val="none" w:sz="0" w:space="1" w:color="000000"/>
        </w:pBdr>
        <w:spacing w:after="0" w:line="360" w:lineRule="auto"/>
        <w:jc w:val="both"/>
        <w:rPr>
          <w:rFonts w:ascii="Book Antiqua" w:hAnsi="Book Antiqua"/>
          <w:color w:val="auto"/>
          <w:sz w:val="24"/>
          <w:szCs w:val="24"/>
        </w:rPr>
      </w:pPr>
    </w:p>
    <w:p w:rsidR="00965096" w:rsidRPr="00972FAB" w:rsidRDefault="00965096" w:rsidP="00965096">
      <w:pPr>
        <w:spacing w:after="0" w:line="360" w:lineRule="auto"/>
        <w:jc w:val="both"/>
        <w:rPr>
          <w:rFonts w:ascii="Book Antiqua" w:hAnsi="Book Antiqua"/>
          <w:b/>
          <w:color w:val="auto"/>
          <w:sz w:val="24"/>
          <w:szCs w:val="24"/>
          <w:lang w:eastAsia="ja-JP"/>
        </w:rPr>
      </w:pPr>
      <w:r w:rsidRPr="00972FAB">
        <w:rPr>
          <w:rFonts w:ascii="Book Antiqua" w:hAnsi="Book Antiqua"/>
          <w:b/>
          <w:color w:val="auto"/>
          <w:sz w:val="24"/>
          <w:szCs w:val="24"/>
        </w:rPr>
        <w:br w:type="page"/>
      </w:r>
    </w:p>
    <w:p w:rsidR="00F34E72" w:rsidRDefault="00F34E72" w:rsidP="00965096">
      <w:pPr>
        <w:pStyle w:val="BodyText2"/>
        <w:pBdr>
          <w:right w:val="none" w:sz="0" w:space="1" w:color="000000"/>
        </w:pBdr>
        <w:spacing w:after="0" w:line="360" w:lineRule="auto"/>
        <w:jc w:val="both"/>
        <w:rPr>
          <w:rFonts w:ascii="Book Antiqua" w:hAnsi="Book Antiqua"/>
          <w:b/>
          <w:color w:val="auto"/>
          <w:sz w:val="24"/>
          <w:szCs w:val="24"/>
          <w:lang w:eastAsia="zh-CN"/>
        </w:rPr>
      </w:pPr>
      <w:r>
        <w:rPr>
          <w:rFonts w:ascii="Book Antiqua" w:hAnsi="Book Antiqua"/>
          <w:noProof/>
          <w:sz w:val="24"/>
          <w:szCs w:val="24"/>
          <w:lang w:val="en-US" w:eastAsia="en-US"/>
        </w:rPr>
        <w:lastRenderedPageBreak/>
        <w:drawing>
          <wp:inline distT="0" distB="0" distL="0" distR="0" wp14:anchorId="5C5AA39A" wp14:editId="1C434348">
            <wp:extent cx="5242560" cy="3573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187" cy="3570799"/>
                    </a:xfrm>
                    <a:prstGeom prst="rect">
                      <a:avLst/>
                    </a:prstGeom>
                    <a:noFill/>
                    <a:ln>
                      <a:noFill/>
                    </a:ln>
                  </pic:spPr>
                </pic:pic>
              </a:graphicData>
            </a:graphic>
          </wp:inline>
        </w:drawing>
      </w:r>
    </w:p>
    <w:p w:rsidR="00965096" w:rsidRPr="00972FAB" w:rsidRDefault="00965096" w:rsidP="00965096">
      <w:pPr>
        <w:pStyle w:val="BodyText2"/>
        <w:pBdr>
          <w:right w:val="none" w:sz="0" w:space="1" w:color="000000"/>
        </w:pBdr>
        <w:spacing w:after="0" w:line="360" w:lineRule="auto"/>
        <w:jc w:val="both"/>
        <w:rPr>
          <w:rFonts w:ascii="Book Antiqua" w:hAnsi="Book Antiqua"/>
          <w:color w:val="auto"/>
          <w:sz w:val="24"/>
          <w:szCs w:val="24"/>
          <w:lang w:eastAsia="zh-CN"/>
        </w:rPr>
      </w:pPr>
      <w:r w:rsidRPr="00F34E72">
        <w:rPr>
          <w:rFonts w:ascii="Book Antiqua" w:hAnsi="Book Antiqua"/>
          <w:b/>
          <w:color w:val="auto"/>
          <w:sz w:val="24"/>
          <w:szCs w:val="24"/>
        </w:rPr>
        <w:t>F</w:t>
      </w:r>
      <w:r w:rsidR="00F34E72" w:rsidRPr="00F34E72">
        <w:rPr>
          <w:rFonts w:ascii="Book Antiqua" w:hAnsi="Book Antiqua"/>
          <w:b/>
          <w:color w:val="auto"/>
          <w:sz w:val="24"/>
          <w:szCs w:val="24"/>
        </w:rPr>
        <w:t>igure</w:t>
      </w:r>
      <w:r w:rsidRPr="00F34E72">
        <w:rPr>
          <w:rFonts w:ascii="Book Antiqua" w:hAnsi="Book Antiqua"/>
          <w:b/>
          <w:color w:val="auto"/>
          <w:sz w:val="24"/>
          <w:szCs w:val="24"/>
        </w:rPr>
        <w:t xml:space="preserve"> 2 Cardiovascular outcomes in the LEADER (A) and EMPA-REG (B) studies according to </w:t>
      </w:r>
      <w:proofErr w:type="spellStart"/>
      <w:r w:rsidRPr="00F34E72">
        <w:rPr>
          <w:rFonts w:ascii="Book Antiqua" w:hAnsi="Book Antiqua"/>
          <w:b/>
          <w:color w:val="auto"/>
          <w:sz w:val="24"/>
          <w:szCs w:val="24"/>
        </w:rPr>
        <w:t>eGFR</w:t>
      </w:r>
      <w:proofErr w:type="spellEnd"/>
      <w:r w:rsidR="00F34E72" w:rsidRPr="00F34E72">
        <w:rPr>
          <w:rFonts w:ascii="Book Antiqua" w:hAnsi="Book Antiqua" w:hint="eastAsia"/>
          <w:b/>
          <w:color w:val="auto"/>
          <w:sz w:val="24"/>
          <w:szCs w:val="24"/>
          <w:lang w:eastAsia="zh-CN"/>
        </w:rPr>
        <w:t>.</w:t>
      </w:r>
      <w:r w:rsidR="00F34E72">
        <w:rPr>
          <w:rFonts w:ascii="Book Antiqua" w:hAnsi="Book Antiqua" w:hint="eastAsia"/>
          <w:b/>
          <w:color w:val="auto"/>
          <w:sz w:val="24"/>
          <w:szCs w:val="24"/>
          <w:lang w:eastAsia="zh-CN"/>
        </w:rPr>
        <w:t xml:space="preserve"> </w:t>
      </w:r>
      <w:r w:rsidRPr="00972FAB">
        <w:rPr>
          <w:rFonts w:ascii="Book Antiqua" w:hAnsi="Book Antiqua"/>
          <w:color w:val="auto"/>
          <w:sz w:val="24"/>
          <w:szCs w:val="24"/>
        </w:rPr>
        <w:t xml:space="preserve">LEADER: </w:t>
      </w:r>
      <w:r w:rsidRPr="00972FAB">
        <w:rPr>
          <w:rFonts w:ascii="Book Antiqua" w:hAnsi="Book Antiqua"/>
          <w:color w:val="auto"/>
          <w:sz w:val="24"/>
          <w:szCs w:val="24"/>
          <w:lang w:val="en"/>
        </w:rPr>
        <w:t>Liraglutide Effect and Action in Diabetes: Evaluation of Cardiovascular Outcome</w:t>
      </w:r>
      <w:r w:rsidR="00F34E72">
        <w:rPr>
          <w:rFonts w:ascii="Book Antiqua" w:hAnsi="Book Antiqua" w:hint="eastAsia"/>
          <w:color w:val="auto"/>
          <w:sz w:val="24"/>
          <w:szCs w:val="24"/>
          <w:lang w:val="en" w:eastAsia="zh-CN"/>
        </w:rPr>
        <w:t xml:space="preserve">; </w:t>
      </w:r>
      <w:r w:rsidRPr="00972FAB">
        <w:rPr>
          <w:rFonts w:ascii="Book Antiqua" w:hAnsi="Book Antiqua"/>
          <w:color w:val="auto"/>
          <w:sz w:val="24"/>
          <w:szCs w:val="24"/>
        </w:rPr>
        <w:t xml:space="preserve">EMPA-REG: Cardiovascular safety trial of </w:t>
      </w:r>
      <w:proofErr w:type="spellStart"/>
      <w:r w:rsidRPr="00972FAB">
        <w:rPr>
          <w:rFonts w:ascii="Book Antiqua" w:hAnsi="Book Antiqua"/>
          <w:color w:val="auto"/>
          <w:sz w:val="24"/>
          <w:szCs w:val="24"/>
        </w:rPr>
        <w:t>empagliflozin</w:t>
      </w:r>
      <w:proofErr w:type="spellEnd"/>
      <w:r w:rsidR="00F34E72">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MACE: Major </w:t>
      </w:r>
      <w:r w:rsidR="00F34E72" w:rsidRPr="00972FAB">
        <w:rPr>
          <w:rFonts w:ascii="Book Antiqua" w:hAnsi="Book Antiqua"/>
          <w:color w:val="auto"/>
          <w:sz w:val="24"/>
          <w:szCs w:val="24"/>
        </w:rPr>
        <w:t>adverse cardiovascular event</w:t>
      </w:r>
      <w:r w:rsidR="00F34E72">
        <w:rPr>
          <w:rFonts w:ascii="Book Antiqua" w:hAnsi="Book Antiqua" w:hint="eastAsia"/>
          <w:color w:val="auto"/>
          <w:sz w:val="24"/>
          <w:szCs w:val="24"/>
          <w:lang w:eastAsia="zh-CN"/>
        </w:rPr>
        <w:t xml:space="preserve">;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xml:space="preserve">: </w:t>
      </w:r>
      <w:r w:rsidR="00F34E72" w:rsidRPr="00972FAB">
        <w:rPr>
          <w:rFonts w:ascii="Book Antiqua" w:hAnsi="Book Antiqua"/>
          <w:color w:val="auto"/>
          <w:sz w:val="24"/>
          <w:szCs w:val="24"/>
        </w:rPr>
        <w:t>E</w:t>
      </w:r>
      <w:r w:rsidRPr="00972FAB">
        <w:rPr>
          <w:rFonts w:ascii="Book Antiqua" w:hAnsi="Book Antiqua"/>
          <w:color w:val="auto"/>
          <w:sz w:val="24"/>
          <w:szCs w:val="24"/>
        </w:rPr>
        <w:t xml:space="preserve">stimated </w:t>
      </w:r>
      <w:r w:rsidR="00F34E72" w:rsidRPr="00972FAB">
        <w:rPr>
          <w:rFonts w:ascii="Book Antiqua" w:hAnsi="Book Antiqua"/>
          <w:color w:val="auto"/>
          <w:sz w:val="24"/>
          <w:szCs w:val="24"/>
        </w:rPr>
        <w:t>glomerular filtration rate</w:t>
      </w:r>
      <w:r w:rsidR="00F34E72">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HR: Hazard </w:t>
      </w:r>
      <w:r w:rsidR="00F34E72" w:rsidRPr="00972FAB">
        <w:rPr>
          <w:rFonts w:ascii="Book Antiqua" w:hAnsi="Book Antiqua"/>
          <w:color w:val="auto"/>
          <w:sz w:val="24"/>
          <w:szCs w:val="24"/>
        </w:rPr>
        <w:t>r</w:t>
      </w:r>
      <w:r w:rsidRPr="00972FAB">
        <w:rPr>
          <w:rFonts w:ascii="Book Antiqua" w:hAnsi="Book Antiqua"/>
          <w:color w:val="auto"/>
          <w:sz w:val="24"/>
          <w:szCs w:val="24"/>
        </w:rPr>
        <w:t>atio</w:t>
      </w:r>
      <w:r w:rsidR="00F34E72">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ACR: Albumin to </w:t>
      </w:r>
      <w:proofErr w:type="spellStart"/>
      <w:r w:rsidR="00F34E72" w:rsidRPr="00972FAB">
        <w:rPr>
          <w:rFonts w:ascii="Book Antiqua" w:hAnsi="Book Antiqua"/>
          <w:color w:val="auto"/>
          <w:sz w:val="24"/>
          <w:szCs w:val="24"/>
        </w:rPr>
        <w:t>creatinine</w:t>
      </w:r>
      <w:proofErr w:type="spellEnd"/>
      <w:r w:rsidR="00F34E72" w:rsidRPr="00972FAB">
        <w:rPr>
          <w:rFonts w:ascii="Book Antiqua" w:hAnsi="Book Antiqua"/>
          <w:color w:val="auto"/>
          <w:sz w:val="24"/>
          <w:szCs w:val="24"/>
        </w:rPr>
        <w:t xml:space="preserve"> ratio</w:t>
      </w:r>
      <w:r w:rsidR="00F34E72">
        <w:rPr>
          <w:rFonts w:ascii="Book Antiqua" w:hAnsi="Book Antiqua" w:hint="eastAsia"/>
          <w:color w:val="auto"/>
          <w:sz w:val="24"/>
          <w:szCs w:val="24"/>
          <w:lang w:eastAsia="zh-CN"/>
        </w:rPr>
        <w:t>.</w:t>
      </w:r>
    </w:p>
    <w:p w:rsidR="00965096" w:rsidRPr="00972FAB" w:rsidRDefault="00965096" w:rsidP="00965096">
      <w:pPr>
        <w:pStyle w:val="BodyText2"/>
        <w:pBdr>
          <w:right w:val="none" w:sz="0" w:space="1" w:color="000000"/>
        </w:pBdr>
        <w:spacing w:after="0" w:line="360" w:lineRule="auto"/>
        <w:jc w:val="both"/>
        <w:rPr>
          <w:rFonts w:ascii="Book Antiqua" w:hAnsi="Book Antiqua"/>
          <w:color w:val="auto"/>
          <w:sz w:val="24"/>
          <w:szCs w:val="24"/>
        </w:rPr>
      </w:pPr>
    </w:p>
    <w:p w:rsidR="00965096" w:rsidRPr="00972FAB" w:rsidRDefault="00965096" w:rsidP="00965096">
      <w:pPr>
        <w:spacing w:after="0" w:line="360" w:lineRule="auto"/>
        <w:jc w:val="both"/>
        <w:rPr>
          <w:rFonts w:ascii="Book Antiqua" w:hAnsi="Book Antiqua"/>
          <w:b/>
          <w:color w:val="auto"/>
          <w:sz w:val="24"/>
          <w:szCs w:val="24"/>
          <w:lang w:eastAsia="ja-JP"/>
        </w:rPr>
      </w:pPr>
      <w:r w:rsidRPr="00972FAB">
        <w:rPr>
          <w:rFonts w:ascii="Book Antiqua" w:hAnsi="Book Antiqua"/>
          <w:b/>
          <w:color w:val="auto"/>
          <w:sz w:val="24"/>
          <w:szCs w:val="24"/>
        </w:rPr>
        <w:br w:type="page"/>
      </w:r>
    </w:p>
    <w:p w:rsidR="00FE7A71" w:rsidRDefault="00FE7A71" w:rsidP="00965096">
      <w:pPr>
        <w:pStyle w:val="BodyText2"/>
        <w:pBdr>
          <w:right w:val="none" w:sz="0" w:space="1" w:color="000000"/>
        </w:pBdr>
        <w:spacing w:after="0" w:line="360" w:lineRule="auto"/>
        <w:jc w:val="both"/>
        <w:rPr>
          <w:rFonts w:ascii="Book Antiqua" w:hAnsi="Book Antiqua"/>
          <w:b/>
          <w:color w:val="auto"/>
          <w:sz w:val="24"/>
          <w:szCs w:val="24"/>
          <w:lang w:eastAsia="zh-CN"/>
        </w:rPr>
      </w:pPr>
      <w:r>
        <w:rPr>
          <w:rFonts w:ascii="Book Antiqua" w:hAnsi="Book Antiqua"/>
          <w:noProof/>
          <w:sz w:val="24"/>
          <w:szCs w:val="24"/>
          <w:lang w:val="en-US" w:eastAsia="en-US"/>
        </w:rPr>
        <w:lastRenderedPageBreak/>
        <w:drawing>
          <wp:inline distT="0" distB="0" distL="0" distR="0" wp14:anchorId="6E95C238" wp14:editId="0248D602">
            <wp:extent cx="5731510" cy="3667994"/>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667994"/>
                    </a:xfrm>
                    <a:prstGeom prst="rect">
                      <a:avLst/>
                    </a:prstGeom>
                    <a:noFill/>
                    <a:ln>
                      <a:noFill/>
                    </a:ln>
                  </pic:spPr>
                </pic:pic>
              </a:graphicData>
            </a:graphic>
          </wp:inline>
        </w:drawing>
      </w:r>
    </w:p>
    <w:p w:rsidR="00965096" w:rsidRPr="00972FAB" w:rsidRDefault="00965096" w:rsidP="00965096">
      <w:pPr>
        <w:pStyle w:val="BodyText2"/>
        <w:pBdr>
          <w:right w:val="none" w:sz="0" w:space="1" w:color="000000"/>
        </w:pBdr>
        <w:spacing w:after="0" w:line="360" w:lineRule="auto"/>
        <w:jc w:val="both"/>
        <w:rPr>
          <w:rFonts w:ascii="Book Antiqua" w:hAnsi="Book Antiqua"/>
          <w:color w:val="auto"/>
          <w:sz w:val="24"/>
          <w:szCs w:val="24"/>
        </w:rPr>
      </w:pPr>
      <w:r w:rsidRPr="00FE7A71">
        <w:rPr>
          <w:rFonts w:ascii="Book Antiqua" w:hAnsi="Book Antiqua"/>
          <w:b/>
          <w:color w:val="auto"/>
          <w:sz w:val="24"/>
          <w:szCs w:val="24"/>
        </w:rPr>
        <w:t>F</w:t>
      </w:r>
      <w:r w:rsidR="00FE7A71" w:rsidRPr="00FE7A71">
        <w:rPr>
          <w:rFonts w:ascii="Book Antiqua" w:hAnsi="Book Antiqua"/>
          <w:b/>
          <w:color w:val="auto"/>
          <w:sz w:val="24"/>
          <w:szCs w:val="24"/>
        </w:rPr>
        <w:t>igure</w:t>
      </w:r>
      <w:r w:rsidRPr="00FE7A71">
        <w:rPr>
          <w:rFonts w:ascii="Book Antiqua" w:hAnsi="Book Antiqua"/>
          <w:b/>
          <w:color w:val="auto"/>
          <w:sz w:val="24"/>
          <w:szCs w:val="24"/>
        </w:rPr>
        <w:t xml:space="preserve"> 3 Renal outcomes in the EMPA-REG study</w:t>
      </w:r>
      <w:r w:rsidR="00FE7A71" w:rsidRPr="00FE7A71">
        <w:rPr>
          <w:rFonts w:ascii="Book Antiqua" w:hAnsi="Book Antiqua" w:hint="eastAsia"/>
          <w:b/>
          <w:color w:val="auto"/>
          <w:sz w:val="24"/>
          <w:szCs w:val="24"/>
          <w:lang w:eastAsia="zh-CN"/>
        </w:rPr>
        <w:t>.</w:t>
      </w:r>
      <w:r w:rsidR="00FE7A71">
        <w:rPr>
          <w:rFonts w:ascii="Book Antiqua" w:hAnsi="Book Antiqua" w:hint="eastAsia"/>
          <w:b/>
          <w:color w:val="auto"/>
          <w:sz w:val="24"/>
          <w:szCs w:val="24"/>
          <w:lang w:eastAsia="zh-CN"/>
        </w:rPr>
        <w:t xml:space="preserve"> </w:t>
      </w:r>
      <w:r w:rsidRPr="00972FAB">
        <w:rPr>
          <w:rFonts w:ascii="Book Antiqua" w:hAnsi="Book Antiqua"/>
          <w:color w:val="auto"/>
          <w:sz w:val="24"/>
          <w:szCs w:val="24"/>
        </w:rPr>
        <w:t xml:space="preserve">HR: Hazard </w:t>
      </w:r>
      <w:r w:rsidR="00FE7A71" w:rsidRPr="00972FAB">
        <w:rPr>
          <w:rFonts w:ascii="Book Antiqua" w:hAnsi="Book Antiqua"/>
          <w:color w:val="auto"/>
          <w:sz w:val="24"/>
          <w:szCs w:val="24"/>
        </w:rPr>
        <w:t>r</w:t>
      </w:r>
      <w:r w:rsidRPr="00972FAB">
        <w:rPr>
          <w:rFonts w:ascii="Book Antiqua" w:hAnsi="Book Antiqua"/>
          <w:color w:val="auto"/>
          <w:sz w:val="24"/>
          <w:szCs w:val="24"/>
        </w:rPr>
        <w:t>atio</w:t>
      </w:r>
      <w:r w:rsidR="00FE7A71">
        <w:rPr>
          <w:rFonts w:ascii="Book Antiqua" w:hAnsi="Book Antiqua" w:hint="eastAsia"/>
          <w:color w:val="auto"/>
          <w:sz w:val="24"/>
          <w:szCs w:val="24"/>
          <w:lang w:eastAsia="zh-CN"/>
        </w:rPr>
        <w:t xml:space="preserve">; </w:t>
      </w:r>
      <w:r w:rsidR="00FE7A71" w:rsidRPr="00972FAB">
        <w:rPr>
          <w:rFonts w:ascii="Book Antiqua" w:hAnsi="Book Antiqua"/>
          <w:color w:val="auto"/>
          <w:sz w:val="24"/>
          <w:szCs w:val="24"/>
        </w:rPr>
        <w:t xml:space="preserve">EMPA-REG: Cardiovascular safety trial of </w:t>
      </w:r>
      <w:proofErr w:type="spellStart"/>
      <w:r w:rsidR="00FE7A71" w:rsidRPr="00972FAB">
        <w:rPr>
          <w:rFonts w:ascii="Book Antiqua" w:hAnsi="Book Antiqua"/>
          <w:color w:val="auto"/>
          <w:sz w:val="24"/>
          <w:szCs w:val="24"/>
        </w:rPr>
        <w:t>empagliflozin</w:t>
      </w:r>
      <w:proofErr w:type="spellEnd"/>
      <w:r w:rsidR="00FE7A71">
        <w:rPr>
          <w:rFonts w:ascii="Book Antiqua" w:hAnsi="Book Antiqua" w:hint="eastAsia"/>
          <w:color w:val="auto"/>
          <w:sz w:val="24"/>
          <w:szCs w:val="24"/>
          <w:lang w:eastAsia="zh-CN"/>
        </w:rPr>
        <w:t xml:space="preserve">; </w:t>
      </w:r>
      <w:r w:rsidRPr="00972FAB">
        <w:rPr>
          <w:rFonts w:ascii="Book Antiqua" w:hAnsi="Book Antiqua"/>
          <w:color w:val="auto"/>
          <w:sz w:val="24"/>
          <w:szCs w:val="24"/>
        </w:rPr>
        <w:t xml:space="preserve">ACR: Albumin to </w:t>
      </w:r>
      <w:proofErr w:type="spellStart"/>
      <w:r w:rsidR="00FE7A71" w:rsidRPr="00972FAB">
        <w:rPr>
          <w:rFonts w:ascii="Book Antiqua" w:hAnsi="Book Antiqua"/>
          <w:color w:val="auto"/>
          <w:sz w:val="24"/>
          <w:szCs w:val="24"/>
        </w:rPr>
        <w:t>creatinine</w:t>
      </w:r>
      <w:proofErr w:type="spellEnd"/>
      <w:r w:rsidR="00FE7A71" w:rsidRPr="00972FAB">
        <w:rPr>
          <w:rFonts w:ascii="Book Antiqua" w:hAnsi="Book Antiqua"/>
          <w:color w:val="auto"/>
          <w:sz w:val="24"/>
          <w:szCs w:val="24"/>
        </w:rPr>
        <w:t xml:space="preserve"> r</w:t>
      </w:r>
      <w:r w:rsidRPr="00972FAB">
        <w:rPr>
          <w:rFonts w:ascii="Book Antiqua" w:hAnsi="Book Antiqua"/>
          <w:color w:val="auto"/>
          <w:sz w:val="24"/>
          <w:szCs w:val="24"/>
        </w:rPr>
        <w:t>atio</w:t>
      </w:r>
      <w:r w:rsidR="00FE7A71">
        <w:rPr>
          <w:rFonts w:ascii="Book Antiqua" w:hAnsi="Book Antiqua" w:hint="eastAsia"/>
          <w:color w:val="auto"/>
          <w:sz w:val="24"/>
          <w:szCs w:val="24"/>
          <w:lang w:eastAsia="zh-CN"/>
        </w:rPr>
        <w:t xml:space="preserve">; </w:t>
      </w:r>
      <w:proofErr w:type="spellStart"/>
      <w:r w:rsidRPr="00972FAB">
        <w:rPr>
          <w:rFonts w:ascii="Book Antiqua" w:hAnsi="Book Antiqua"/>
          <w:color w:val="auto"/>
          <w:sz w:val="24"/>
          <w:szCs w:val="24"/>
        </w:rPr>
        <w:t>eGFR</w:t>
      </w:r>
      <w:proofErr w:type="spellEnd"/>
      <w:r w:rsidRPr="00972FAB">
        <w:rPr>
          <w:rFonts w:ascii="Book Antiqua" w:hAnsi="Book Antiqua"/>
          <w:color w:val="auto"/>
          <w:sz w:val="24"/>
          <w:szCs w:val="24"/>
        </w:rPr>
        <w:t xml:space="preserve">: </w:t>
      </w:r>
      <w:r w:rsidR="00FE7A71" w:rsidRPr="00972FAB">
        <w:rPr>
          <w:rFonts w:ascii="Book Antiqua" w:hAnsi="Book Antiqua"/>
          <w:color w:val="auto"/>
          <w:sz w:val="24"/>
          <w:szCs w:val="24"/>
        </w:rPr>
        <w:t>E</w:t>
      </w:r>
      <w:r w:rsidRPr="00972FAB">
        <w:rPr>
          <w:rFonts w:ascii="Book Antiqua" w:hAnsi="Book Antiqua"/>
          <w:color w:val="auto"/>
          <w:sz w:val="24"/>
          <w:szCs w:val="24"/>
        </w:rPr>
        <w:t xml:space="preserve">stimated </w:t>
      </w:r>
      <w:r w:rsidR="00FE7A71" w:rsidRPr="00972FAB">
        <w:rPr>
          <w:rFonts w:ascii="Book Antiqua" w:hAnsi="Book Antiqua"/>
          <w:color w:val="auto"/>
          <w:sz w:val="24"/>
          <w:szCs w:val="24"/>
        </w:rPr>
        <w:t>glomerular filtration rate</w:t>
      </w:r>
      <w:r w:rsidR="00FE7A71">
        <w:rPr>
          <w:rFonts w:ascii="Book Antiqua" w:hAnsi="Book Antiqua" w:hint="eastAsia"/>
          <w:color w:val="auto"/>
          <w:sz w:val="24"/>
          <w:szCs w:val="24"/>
          <w:lang w:eastAsia="zh-CN"/>
        </w:rPr>
        <w:t>.</w:t>
      </w:r>
      <w:r w:rsidRPr="00972FAB">
        <w:rPr>
          <w:rFonts w:ascii="Book Antiqua" w:hAnsi="Book Antiqua"/>
          <w:color w:val="auto"/>
          <w:sz w:val="24"/>
          <w:szCs w:val="24"/>
        </w:rPr>
        <w:br w:type="page"/>
      </w:r>
    </w:p>
    <w:p w:rsidR="00AA11C5" w:rsidRPr="00972FAB" w:rsidRDefault="00816F38" w:rsidP="00BB2299">
      <w:pPr>
        <w:pStyle w:val="BodyText2"/>
        <w:spacing w:after="0" w:line="360" w:lineRule="auto"/>
        <w:jc w:val="both"/>
        <w:rPr>
          <w:rFonts w:ascii="Book Antiqua" w:hAnsi="Book Antiqua"/>
          <w:color w:val="auto"/>
          <w:sz w:val="24"/>
          <w:szCs w:val="24"/>
        </w:rPr>
      </w:pPr>
      <w:r>
        <w:rPr>
          <w:rFonts w:ascii="Book Antiqua" w:hAnsi="Book Antiqua"/>
          <w:b/>
          <w:color w:val="auto"/>
          <w:sz w:val="24"/>
          <w:szCs w:val="24"/>
        </w:rPr>
        <w:lastRenderedPageBreak/>
        <w:t>Table 1</w:t>
      </w:r>
      <w:r w:rsidR="00BB2299" w:rsidRPr="00972FAB">
        <w:rPr>
          <w:rFonts w:ascii="Book Antiqua" w:hAnsi="Book Antiqua"/>
          <w:b/>
          <w:color w:val="auto"/>
          <w:sz w:val="24"/>
          <w:szCs w:val="24"/>
        </w:rPr>
        <w:t xml:space="preserve"> </w:t>
      </w:r>
      <w:r w:rsidR="00AA11C5" w:rsidRPr="00816F38">
        <w:rPr>
          <w:rFonts w:ascii="Book Antiqua" w:hAnsi="Book Antiqua"/>
          <w:b/>
          <w:color w:val="auto"/>
          <w:sz w:val="24"/>
          <w:szCs w:val="24"/>
        </w:rPr>
        <w:t xml:space="preserve">Baseline characteristics and renal end points of randomised trials of intensive </w:t>
      </w:r>
      <w:proofErr w:type="spellStart"/>
      <w:r w:rsidRPr="00816F38">
        <w:rPr>
          <w:rFonts w:ascii="Book Antiqua" w:hAnsi="Book Antiqua"/>
          <w:b/>
          <w:i/>
          <w:color w:val="auto"/>
          <w:sz w:val="24"/>
          <w:szCs w:val="24"/>
        </w:rPr>
        <w:t>vs</w:t>
      </w:r>
      <w:proofErr w:type="spellEnd"/>
      <w:r w:rsidR="00AA11C5" w:rsidRPr="00816F38">
        <w:rPr>
          <w:rFonts w:ascii="Book Antiqua" w:hAnsi="Book Antiqua"/>
          <w:b/>
          <w:color w:val="auto"/>
          <w:sz w:val="24"/>
          <w:szCs w:val="24"/>
        </w:rPr>
        <w:t xml:space="preserve"> standard glucose control in type 2 diabetes</w:t>
      </w:r>
    </w:p>
    <w:tbl>
      <w:tblPr>
        <w:tblStyle w:val="MediumList1"/>
        <w:tblW w:w="9782" w:type="dxa"/>
        <w:tblInd w:w="-176" w:type="dxa"/>
        <w:tblBorders>
          <w:top w:val="none" w:sz="0" w:space="0" w:color="auto"/>
          <w:bottom w:val="none" w:sz="0" w:space="0" w:color="auto"/>
        </w:tblBorders>
        <w:tblLook w:val="04A0" w:firstRow="1" w:lastRow="0" w:firstColumn="1" w:lastColumn="0" w:noHBand="0" w:noVBand="1"/>
      </w:tblPr>
      <w:tblGrid>
        <w:gridCol w:w="3794"/>
        <w:gridCol w:w="1559"/>
        <w:gridCol w:w="142"/>
        <w:gridCol w:w="1275"/>
        <w:gridCol w:w="142"/>
        <w:gridCol w:w="1276"/>
        <w:gridCol w:w="142"/>
        <w:gridCol w:w="1195"/>
        <w:gridCol w:w="257"/>
      </w:tblGrid>
      <w:tr w:rsidR="00303FBA" w:rsidRPr="00B36BDD" w:rsidTr="00303FBA">
        <w:trPr>
          <w:gridAfter w:val="1"/>
          <w:cnfStyle w:val="100000000000" w:firstRow="1" w:lastRow="0" w:firstColumn="0" w:lastColumn="0" w:oddVBand="0" w:evenVBand="0" w:oddHBand="0" w:evenHBand="0" w:firstRowFirstColumn="0" w:firstRowLastColumn="0" w:lastRowFirstColumn="0" w:lastRowLastColumn="0"/>
          <w:wAfter w:w="257" w:type="dxa"/>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auto"/>
              <w:bottom w:val="none" w:sz="0" w:space="0" w:color="auto"/>
            </w:tcBorders>
            <w:shd w:val="clear" w:color="auto" w:fill="auto"/>
          </w:tcPr>
          <w:p w:rsidR="00303FBA" w:rsidRPr="00B36BDD" w:rsidRDefault="00303FBA" w:rsidP="00BB2299">
            <w:pPr>
              <w:spacing w:line="360" w:lineRule="auto"/>
              <w:jc w:val="both"/>
              <w:rPr>
                <w:rFonts w:ascii="Book Antiqua" w:hAnsi="Book Antiqua"/>
                <w:b w:val="0"/>
                <w:color w:val="auto"/>
                <w:sz w:val="24"/>
                <w:szCs w:val="24"/>
              </w:rPr>
            </w:pPr>
            <w:r w:rsidRPr="00816F38">
              <w:rPr>
                <w:rFonts w:ascii="Book Antiqua" w:hAnsi="Book Antiqua"/>
                <w:b w:val="0"/>
                <w:color w:val="auto"/>
                <w:sz w:val="24"/>
                <w:szCs w:val="24"/>
              </w:rPr>
              <w:t>Baseline characteristics</w:t>
            </w:r>
          </w:p>
        </w:tc>
        <w:tc>
          <w:tcPr>
            <w:tcW w:w="1559" w:type="dxa"/>
            <w:tcBorders>
              <w:top w:val="single" w:sz="4" w:space="0" w:color="auto"/>
              <w:bottom w:val="none" w:sz="0" w:space="0" w:color="auto"/>
            </w:tcBorders>
            <w:shd w:val="clear" w:color="auto" w:fill="auto"/>
          </w:tcPr>
          <w:p w:rsidR="00303FBA" w:rsidRPr="00B36BDD" w:rsidRDefault="00303FBA" w:rsidP="00303FBA">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417" w:type="dxa"/>
            <w:gridSpan w:val="2"/>
            <w:tcBorders>
              <w:top w:val="single" w:sz="4" w:space="0" w:color="auto"/>
              <w:bottom w:val="none" w:sz="0" w:space="0" w:color="auto"/>
            </w:tcBorders>
            <w:shd w:val="clear" w:color="auto" w:fill="auto"/>
          </w:tcPr>
          <w:p w:rsidR="00303FBA" w:rsidRPr="00B36BDD" w:rsidRDefault="00303FBA" w:rsidP="00303FBA">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418" w:type="dxa"/>
            <w:gridSpan w:val="2"/>
            <w:tcBorders>
              <w:top w:val="single" w:sz="4" w:space="0" w:color="auto"/>
              <w:bottom w:val="none" w:sz="0" w:space="0" w:color="auto"/>
            </w:tcBorders>
            <w:shd w:val="clear" w:color="auto" w:fill="auto"/>
          </w:tcPr>
          <w:p w:rsidR="00303FBA" w:rsidRPr="00B36BDD" w:rsidRDefault="00303FBA" w:rsidP="00303FBA">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337" w:type="dxa"/>
            <w:gridSpan w:val="2"/>
            <w:tcBorders>
              <w:top w:val="single" w:sz="4" w:space="0" w:color="auto"/>
              <w:bottom w:val="none" w:sz="0" w:space="0" w:color="auto"/>
            </w:tcBorders>
            <w:shd w:val="clear" w:color="auto" w:fill="auto"/>
          </w:tcPr>
          <w:p w:rsidR="00303FBA" w:rsidRPr="00B36BDD" w:rsidRDefault="00303FBA" w:rsidP="00303FBA">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A763D2" w:rsidRPr="00B36BDD" w:rsidTr="00303FBA">
        <w:trPr>
          <w:gridAfter w:val="1"/>
          <w:cnfStyle w:val="000000100000" w:firstRow="0" w:lastRow="0" w:firstColumn="0" w:lastColumn="0" w:oddVBand="0" w:evenVBand="0" w:oddHBand="1" w:evenHBand="0" w:firstRowFirstColumn="0" w:firstRowLastColumn="0" w:lastRowFirstColumn="0" w:lastRowLastColumn="0"/>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Number of subjects</w:t>
            </w:r>
          </w:p>
        </w:tc>
        <w:tc>
          <w:tcPr>
            <w:tcW w:w="1559" w:type="dxa"/>
            <w:shd w:val="clear" w:color="auto" w:fill="auto"/>
          </w:tcPr>
          <w:p w:rsidR="00A763D2" w:rsidRPr="00B36BDD" w:rsidRDefault="00B36BDD"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36BDD">
              <w:rPr>
                <w:rFonts w:ascii="Book Antiqua" w:hAnsi="Book Antiqua"/>
                <w:color w:val="auto"/>
                <w:sz w:val="24"/>
                <w:szCs w:val="24"/>
              </w:rPr>
              <w:t>3</w:t>
            </w:r>
            <w:r w:rsidR="00A763D2" w:rsidRPr="00B36BDD">
              <w:rPr>
                <w:rFonts w:ascii="Book Antiqua" w:hAnsi="Book Antiqua"/>
                <w:color w:val="auto"/>
                <w:sz w:val="24"/>
                <w:szCs w:val="24"/>
              </w:rPr>
              <w:t>867</w:t>
            </w:r>
          </w:p>
        </w:tc>
        <w:tc>
          <w:tcPr>
            <w:tcW w:w="1417" w:type="dxa"/>
            <w:gridSpan w:val="2"/>
            <w:shd w:val="clear" w:color="auto" w:fill="auto"/>
          </w:tcPr>
          <w:p w:rsidR="00A763D2" w:rsidRPr="00B36BDD" w:rsidRDefault="00B36BDD"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36BDD">
              <w:rPr>
                <w:rFonts w:ascii="Book Antiqua" w:hAnsi="Book Antiqua"/>
                <w:color w:val="auto"/>
                <w:sz w:val="24"/>
                <w:szCs w:val="24"/>
              </w:rPr>
              <w:t>10</w:t>
            </w:r>
            <w:r w:rsidR="00A763D2" w:rsidRPr="00B36BDD">
              <w:rPr>
                <w:rFonts w:ascii="Book Antiqua" w:hAnsi="Book Antiqua"/>
                <w:color w:val="auto"/>
                <w:sz w:val="24"/>
                <w:szCs w:val="24"/>
              </w:rPr>
              <w:t>251</w:t>
            </w:r>
          </w:p>
        </w:tc>
        <w:tc>
          <w:tcPr>
            <w:tcW w:w="1418" w:type="dxa"/>
            <w:gridSpan w:val="2"/>
            <w:shd w:val="clear" w:color="auto" w:fill="auto"/>
          </w:tcPr>
          <w:p w:rsidR="00A763D2" w:rsidRPr="00B36BDD" w:rsidRDefault="00B36BDD"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36BDD">
              <w:rPr>
                <w:rFonts w:ascii="Book Antiqua" w:hAnsi="Book Antiqua"/>
                <w:color w:val="auto"/>
                <w:sz w:val="24"/>
                <w:szCs w:val="24"/>
              </w:rPr>
              <w:t>11</w:t>
            </w:r>
            <w:r w:rsidR="00A763D2" w:rsidRPr="00B36BDD">
              <w:rPr>
                <w:rFonts w:ascii="Book Antiqua" w:hAnsi="Book Antiqua"/>
                <w:color w:val="auto"/>
                <w:sz w:val="24"/>
                <w:szCs w:val="24"/>
              </w:rPr>
              <w:t>140</w:t>
            </w:r>
          </w:p>
        </w:tc>
        <w:tc>
          <w:tcPr>
            <w:tcW w:w="1337" w:type="dxa"/>
            <w:gridSpan w:val="2"/>
            <w:shd w:val="clear" w:color="auto" w:fill="auto"/>
          </w:tcPr>
          <w:p w:rsidR="00A763D2" w:rsidRPr="00B36BDD" w:rsidRDefault="00B36BDD"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B36BDD">
              <w:rPr>
                <w:rFonts w:ascii="Book Antiqua" w:hAnsi="Book Antiqua"/>
                <w:color w:val="auto"/>
                <w:sz w:val="24"/>
                <w:szCs w:val="24"/>
              </w:rPr>
              <w:t>1</w:t>
            </w:r>
            <w:r w:rsidR="00A763D2" w:rsidRPr="00B36BDD">
              <w:rPr>
                <w:rFonts w:ascii="Book Antiqua" w:hAnsi="Book Antiqua"/>
                <w:color w:val="auto"/>
                <w:sz w:val="24"/>
                <w:szCs w:val="24"/>
              </w:rPr>
              <w:t>791</w:t>
            </w:r>
          </w:p>
        </w:tc>
      </w:tr>
      <w:tr w:rsidR="00A763D2" w:rsidRPr="00972FAB" w:rsidTr="00303FBA">
        <w:trPr>
          <w:gridAfter w:val="1"/>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B36BDD"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Age (</w:t>
            </w:r>
            <w:proofErr w:type="spellStart"/>
            <w:r w:rsidRPr="00B36BDD">
              <w:rPr>
                <w:rFonts w:ascii="Book Antiqua" w:hAnsi="Book Antiqua"/>
                <w:b w:val="0"/>
                <w:color w:val="auto"/>
                <w:sz w:val="24"/>
                <w:szCs w:val="24"/>
              </w:rPr>
              <w:t>y</w:t>
            </w:r>
            <w:r w:rsidR="00A763D2" w:rsidRPr="00B36BDD">
              <w:rPr>
                <w:rFonts w:ascii="Book Antiqua" w:hAnsi="Book Antiqua"/>
                <w:b w:val="0"/>
                <w:color w:val="auto"/>
                <w:sz w:val="24"/>
                <w:szCs w:val="24"/>
              </w:rPr>
              <w:t>r</w:t>
            </w:r>
            <w:proofErr w:type="spellEnd"/>
            <w:r w:rsidR="00A763D2" w:rsidRPr="00B36BDD">
              <w:rPr>
                <w:rFonts w:ascii="Book Antiqua" w:hAnsi="Book Antiqua"/>
                <w:b w:val="0"/>
                <w:color w:val="auto"/>
                <w:sz w:val="24"/>
                <w:szCs w:val="24"/>
              </w:rPr>
              <w:t>)</w:t>
            </w:r>
          </w:p>
        </w:tc>
        <w:tc>
          <w:tcPr>
            <w:tcW w:w="1559" w:type="dxa"/>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53</w:t>
            </w: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62</w:t>
            </w: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66</w:t>
            </w:r>
          </w:p>
        </w:tc>
        <w:tc>
          <w:tcPr>
            <w:tcW w:w="133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60</w:t>
            </w:r>
          </w:p>
        </w:tc>
      </w:tr>
      <w:tr w:rsidR="00A763D2" w:rsidRPr="00972FAB" w:rsidTr="00303FBA">
        <w:trPr>
          <w:gridAfter w:val="1"/>
          <w:cnfStyle w:val="000000100000" w:firstRow="0" w:lastRow="0" w:firstColumn="0" w:lastColumn="0" w:oddVBand="0" w:evenVBand="0" w:oddHBand="1" w:evenHBand="0" w:firstRowFirstColumn="0" w:firstRowLastColumn="0" w:lastRowFirstColumn="0" w:lastRowLastColumn="0"/>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 xml:space="preserve">Duration of diabetes </w:t>
            </w:r>
            <w:r w:rsidR="00B36BDD" w:rsidRPr="00B36BDD">
              <w:rPr>
                <w:rFonts w:ascii="Book Antiqua" w:hAnsi="Book Antiqua"/>
                <w:b w:val="0"/>
                <w:color w:val="auto"/>
                <w:sz w:val="24"/>
                <w:szCs w:val="24"/>
              </w:rPr>
              <w:t>(</w:t>
            </w:r>
            <w:proofErr w:type="spellStart"/>
            <w:r w:rsidR="00B36BDD" w:rsidRPr="00B36BDD">
              <w:rPr>
                <w:rFonts w:ascii="Book Antiqua" w:hAnsi="Book Antiqua"/>
                <w:b w:val="0"/>
                <w:color w:val="auto"/>
                <w:sz w:val="24"/>
                <w:szCs w:val="24"/>
              </w:rPr>
              <w:t>yr</w:t>
            </w:r>
            <w:proofErr w:type="spellEnd"/>
            <w:r w:rsidR="00B36BDD" w:rsidRPr="00B36BDD">
              <w:rPr>
                <w:rFonts w:ascii="Book Antiqua" w:hAnsi="Book Antiqua"/>
                <w:b w:val="0"/>
                <w:color w:val="auto"/>
                <w:sz w:val="24"/>
                <w:szCs w:val="24"/>
              </w:rPr>
              <w:t>)</w:t>
            </w:r>
          </w:p>
        </w:tc>
        <w:tc>
          <w:tcPr>
            <w:tcW w:w="1559" w:type="dxa"/>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8</w:t>
            </w:r>
          </w:p>
        </w:tc>
        <w:tc>
          <w:tcPr>
            <w:tcW w:w="133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11.5</w:t>
            </w:r>
          </w:p>
        </w:tc>
      </w:tr>
      <w:tr w:rsidR="00A763D2" w:rsidRPr="00972FAB" w:rsidTr="00303FBA">
        <w:trPr>
          <w:gridAfter w:val="1"/>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History of CV disease (%)</w:t>
            </w:r>
          </w:p>
        </w:tc>
        <w:tc>
          <w:tcPr>
            <w:tcW w:w="1559" w:type="dxa"/>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NR</w:t>
            </w: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35</w:t>
            </w: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32</w:t>
            </w:r>
          </w:p>
        </w:tc>
        <w:tc>
          <w:tcPr>
            <w:tcW w:w="133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40</w:t>
            </w:r>
          </w:p>
        </w:tc>
      </w:tr>
      <w:tr w:rsidR="00A763D2" w:rsidRPr="00972FAB" w:rsidTr="00303FBA">
        <w:trPr>
          <w:gridAfter w:val="1"/>
          <w:cnfStyle w:val="000000100000" w:firstRow="0" w:lastRow="0" w:firstColumn="0" w:lastColumn="0" w:oddVBand="0" w:evenVBand="0" w:oddHBand="1" w:evenHBand="0" w:firstRowFirstColumn="0" w:firstRowLastColumn="0" w:lastRowFirstColumn="0" w:lastRowLastColumn="0"/>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Median HbA1c at baseline (%)</w:t>
            </w:r>
          </w:p>
        </w:tc>
        <w:tc>
          <w:tcPr>
            <w:tcW w:w="1559" w:type="dxa"/>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7.0</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8.1</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7.2</w:t>
            </w:r>
          </w:p>
        </w:tc>
        <w:tc>
          <w:tcPr>
            <w:tcW w:w="133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9.4</w:t>
            </w:r>
          </w:p>
        </w:tc>
      </w:tr>
      <w:tr w:rsidR="00A763D2" w:rsidRPr="00972FAB" w:rsidTr="00303FBA">
        <w:trPr>
          <w:gridAfter w:val="1"/>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 xml:space="preserve">Duration of follow-up </w:t>
            </w:r>
            <w:r w:rsidR="00B36BDD" w:rsidRPr="00B36BDD">
              <w:rPr>
                <w:rFonts w:ascii="Book Antiqua" w:hAnsi="Book Antiqua"/>
                <w:b w:val="0"/>
                <w:color w:val="auto"/>
                <w:sz w:val="24"/>
                <w:szCs w:val="24"/>
              </w:rPr>
              <w:t>(</w:t>
            </w:r>
            <w:proofErr w:type="spellStart"/>
            <w:r w:rsidR="00B36BDD" w:rsidRPr="00B36BDD">
              <w:rPr>
                <w:rFonts w:ascii="Book Antiqua" w:hAnsi="Book Antiqua"/>
                <w:b w:val="0"/>
                <w:color w:val="auto"/>
                <w:sz w:val="24"/>
                <w:szCs w:val="24"/>
              </w:rPr>
              <w:t>yr</w:t>
            </w:r>
            <w:proofErr w:type="spellEnd"/>
            <w:r w:rsidR="00B36BDD" w:rsidRPr="00B36BDD">
              <w:rPr>
                <w:rFonts w:ascii="Book Antiqua" w:hAnsi="Book Antiqua"/>
                <w:b w:val="0"/>
                <w:color w:val="auto"/>
                <w:sz w:val="24"/>
                <w:szCs w:val="24"/>
              </w:rPr>
              <w:t>)</w:t>
            </w:r>
          </w:p>
        </w:tc>
        <w:tc>
          <w:tcPr>
            <w:tcW w:w="1559" w:type="dxa"/>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10.0</w:t>
            </w: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3.5</w:t>
            </w: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5.0</w:t>
            </w:r>
          </w:p>
        </w:tc>
        <w:tc>
          <w:tcPr>
            <w:tcW w:w="133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5.6</w:t>
            </w:r>
          </w:p>
        </w:tc>
      </w:tr>
      <w:tr w:rsidR="00A763D2" w:rsidRPr="00972FAB" w:rsidTr="00303FBA">
        <w:trPr>
          <w:gridAfter w:val="1"/>
          <w:cnfStyle w:val="000000100000" w:firstRow="0" w:lastRow="0" w:firstColumn="0" w:lastColumn="0" w:oddVBand="0" w:evenVBand="0" w:oddHBand="1" w:evenHBand="0" w:firstRowFirstColumn="0" w:firstRowLastColumn="0" w:lastRowFirstColumn="0" w:lastRowLastColumn="0"/>
          <w:wAfter w:w="257" w:type="dxa"/>
          <w:trHeight w:val="706"/>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Achieved median HbA1c</w:t>
            </w:r>
          </w:p>
          <w:p w:rsidR="00A763D2" w:rsidRPr="00B36BDD" w:rsidRDefault="00A763D2" w:rsidP="00303FBA">
            <w:pPr>
              <w:spacing w:line="360" w:lineRule="auto"/>
              <w:ind w:left="284"/>
              <w:jc w:val="both"/>
              <w:rPr>
                <w:rFonts w:ascii="Book Antiqua" w:hAnsi="Book Antiqua"/>
                <w:b w:val="0"/>
                <w:color w:val="auto"/>
                <w:sz w:val="24"/>
                <w:szCs w:val="24"/>
              </w:rPr>
            </w:pPr>
            <w:proofErr w:type="gramStart"/>
            <w:r w:rsidRPr="00B36BDD">
              <w:rPr>
                <w:rFonts w:ascii="Book Antiqua" w:hAnsi="Book Antiqua"/>
                <w:b w:val="0"/>
                <w:color w:val="auto"/>
                <w:sz w:val="24"/>
                <w:szCs w:val="24"/>
              </w:rPr>
              <w:t>for</w:t>
            </w:r>
            <w:proofErr w:type="gramEnd"/>
            <w:r w:rsidRPr="00B36BDD">
              <w:rPr>
                <w:rFonts w:ascii="Book Antiqua" w:hAnsi="Book Antiqua"/>
                <w:b w:val="0"/>
                <w:color w:val="auto"/>
                <w:sz w:val="24"/>
                <w:szCs w:val="24"/>
              </w:rPr>
              <w:t xml:space="preserve"> I </w:t>
            </w:r>
            <w:proofErr w:type="spellStart"/>
            <w:r w:rsidR="00816F38" w:rsidRPr="00B36BDD">
              <w:rPr>
                <w:rFonts w:ascii="Book Antiqua" w:hAnsi="Book Antiqua"/>
                <w:b w:val="0"/>
                <w:i/>
                <w:color w:val="auto"/>
                <w:sz w:val="24"/>
                <w:szCs w:val="24"/>
              </w:rPr>
              <w:t>vs</w:t>
            </w:r>
            <w:proofErr w:type="spellEnd"/>
            <w:r w:rsidRPr="00B36BDD">
              <w:rPr>
                <w:rFonts w:ascii="Book Antiqua" w:hAnsi="Book Antiqua"/>
                <w:b w:val="0"/>
                <w:color w:val="auto"/>
                <w:sz w:val="24"/>
                <w:szCs w:val="24"/>
              </w:rPr>
              <w:t xml:space="preserve"> S (%) [</w:t>
            </w:r>
            <w:proofErr w:type="spellStart"/>
            <w:proofErr w:type="gramStart"/>
            <w:r w:rsidRPr="00B36BDD">
              <w:rPr>
                <w:rFonts w:ascii="Book Antiqua" w:hAnsi="Book Antiqua"/>
                <w:b w:val="0"/>
                <w:color w:val="auto"/>
                <w:sz w:val="24"/>
                <w:szCs w:val="24"/>
              </w:rPr>
              <w:t>mmol</w:t>
            </w:r>
            <w:proofErr w:type="spellEnd"/>
            <w:proofErr w:type="gramEnd"/>
            <w:r w:rsidRPr="00B36BDD">
              <w:rPr>
                <w:rFonts w:ascii="Book Antiqua" w:hAnsi="Book Antiqua"/>
                <w:b w:val="0"/>
                <w:color w:val="auto"/>
                <w:sz w:val="24"/>
                <w:szCs w:val="24"/>
              </w:rPr>
              <w:t>/</w:t>
            </w:r>
            <w:proofErr w:type="spellStart"/>
            <w:r w:rsidRPr="00B36BDD">
              <w:rPr>
                <w:rFonts w:ascii="Book Antiqua" w:hAnsi="Book Antiqua"/>
                <w:b w:val="0"/>
                <w:color w:val="auto"/>
                <w:sz w:val="24"/>
                <w:szCs w:val="24"/>
              </w:rPr>
              <w:t>mol</w:t>
            </w:r>
            <w:proofErr w:type="spellEnd"/>
            <w:r w:rsidRPr="00B36BDD">
              <w:rPr>
                <w:rFonts w:ascii="Book Antiqua" w:hAnsi="Book Antiqua"/>
                <w:b w:val="0"/>
                <w:color w:val="auto"/>
                <w:sz w:val="24"/>
                <w:szCs w:val="24"/>
              </w:rPr>
              <w:t>]</w:t>
            </w:r>
          </w:p>
        </w:tc>
        <w:tc>
          <w:tcPr>
            <w:tcW w:w="1559" w:type="dxa"/>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7.0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7.9</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[53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63]</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6.4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7.5</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[46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59]</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6.3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7.0</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[45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53]</w:t>
            </w:r>
          </w:p>
        </w:tc>
        <w:tc>
          <w:tcPr>
            <w:tcW w:w="133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6.9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8.5</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 xml:space="preserve">[52 </w:t>
            </w:r>
            <w:proofErr w:type="spellStart"/>
            <w:r w:rsidR="00816F38" w:rsidRPr="00816F38">
              <w:rPr>
                <w:rFonts w:ascii="Book Antiqua" w:hAnsi="Book Antiqua"/>
                <w:i/>
                <w:color w:val="auto"/>
                <w:sz w:val="24"/>
                <w:szCs w:val="24"/>
              </w:rPr>
              <w:t>vs</w:t>
            </w:r>
            <w:proofErr w:type="spellEnd"/>
            <w:r w:rsidRPr="00972FAB">
              <w:rPr>
                <w:rFonts w:ascii="Book Antiqua" w:hAnsi="Book Antiqua"/>
                <w:color w:val="auto"/>
                <w:sz w:val="24"/>
                <w:szCs w:val="24"/>
              </w:rPr>
              <w:t xml:space="preserve"> 69]</w:t>
            </w:r>
          </w:p>
        </w:tc>
      </w:tr>
      <w:tr w:rsidR="00A763D2" w:rsidRPr="00972FAB" w:rsidTr="00303FBA">
        <w:trPr>
          <w:gridAfter w:val="1"/>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proofErr w:type="spellStart"/>
            <w:r w:rsidRPr="00B36BDD">
              <w:rPr>
                <w:rFonts w:ascii="Book Antiqua" w:hAnsi="Book Antiqua"/>
                <w:b w:val="0"/>
                <w:color w:val="auto"/>
                <w:sz w:val="24"/>
                <w:szCs w:val="24"/>
              </w:rPr>
              <w:t>Microalbuminuria</w:t>
            </w:r>
            <w:proofErr w:type="spellEnd"/>
            <w:r w:rsidR="007903EA" w:rsidRPr="00B36BDD">
              <w:rPr>
                <w:rFonts w:ascii="Book Antiqua" w:hAnsi="Book Antiqua"/>
                <w:b w:val="0"/>
                <w:color w:val="auto"/>
                <w:sz w:val="24"/>
                <w:szCs w:val="24"/>
              </w:rPr>
              <w:t xml:space="preserve"> (%)</w:t>
            </w:r>
          </w:p>
        </w:tc>
        <w:tc>
          <w:tcPr>
            <w:tcW w:w="1559" w:type="dxa"/>
            <w:shd w:val="clear" w:color="auto" w:fill="auto"/>
          </w:tcPr>
          <w:p w:rsidR="00A763D2" w:rsidRPr="00303FBA"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303FBA">
              <w:rPr>
                <w:rFonts w:ascii="Book Antiqua" w:hAnsi="Book Antiqua"/>
                <w:color w:val="auto"/>
                <w:sz w:val="24"/>
                <w:szCs w:val="24"/>
              </w:rPr>
              <w:t>11</w:t>
            </w: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72FAB">
              <w:rPr>
                <w:rFonts w:ascii="Book Antiqua" w:hAnsi="Book Antiqua"/>
                <w:color w:val="auto"/>
              </w:rPr>
              <w:t>25</w:t>
            </w: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72FAB">
              <w:rPr>
                <w:rFonts w:ascii="Book Antiqua" w:hAnsi="Book Antiqua"/>
                <w:color w:val="auto"/>
              </w:rPr>
              <w:t>26</w:t>
            </w:r>
          </w:p>
        </w:tc>
        <w:tc>
          <w:tcPr>
            <w:tcW w:w="133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72FAB">
              <w:rPr>
                <w:rFonts w:ascii="Book Antiqua" w:hAnsi="Book Antiqua"/>
                <w:color w:val="auto"/>
              </w:rPr>
              <w:t>N/A</w:t>
            </w:r>
          </w:p>
        </w:tc>
      </w:tr>
      <w:tr w:rsidR="00A763D2" w:rsidRPr="00972FAB" w:rsidTr="00303FBA">
        <w:trPr>
          <w:gridAfter w:val="1"/>
          <w:cnfStyle w:val="000000100000" w:firstRow="0" w:lastRow="0" w:firstColumn="0" w:lastColumn="0" w:oddVBand="0" w:evenVBand="0" w:oddHBand="1" w:evenHBand="0" w:firstRowFirstColumn="0" w:firstRowLastColumn="0" w:lastRowFirstColumn="0" w:lastRowLastColumn="0"/>
          <w:wAfter w:w="257" w:type="dxa"/>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proofErr w:type="spellStart"/>
            <w:r w:rsidRPr="00B36BDD">
              <w:rPr>
                <w:rFonts w:ascii="Book Antiqua" w:hAnsi="Book Antiqua"/>
                <w:b w:val="0"/>
                <w:color w:val="auto"/>
                <w:sz w:val="24"/>
                <w:szCs w:val="24"/>
              </w:rPr>
              <w:t>Macroalbuminuria</w:t>
            </w:r>
            <w:proofErr w:type="spellEnd"/>
            <w:r w:rsidR="007903EA" w:rsidRPr="00B36BDD">
              <w:rPr>
                <w:rFonts w:ascii="Book Antiqua" w:hAnsi="Book Antiqua"/>
                <w:b w:val="0"/>
                <w:color w:val="auto"/>
                <w:sz w:val="24"/>
                <w:szCs w:val="24"/>
              </w:rPr>
              <w:t xml:space="preserve"> (%)</w:t>
            </w:r>
          </w:p>
        </w:tc>
        <w:tc>
          <w:tcPr>
            <w:tcW w:w="1559" w:type="dxa"/>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72FAB">
              <w:rPr>
                <w:rFonts w:ascii="Book Antiqua" w:hAnsi="Book Antiqua"/>
                <w:color w:val="auto"/>
              </w:rPr>
              <w:t>2</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72FAB">
              <w:rPr>
                <w:rFonts w:ascii="Book Antiqua" w:hAnsi="Book Antiqua"/>
                <w:color w:val="auto"/>
              </w:rPr>
              <w:t>7</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72FAB">
              <w:rPr>
                <w:rFonts w:ascii="Book Antiqua" w:hAnsi="Book Antiqua"/>
                <w:color w:val="auto"/>
              </w:rPr>
              <w:t>4</w:t>
            </w:r>
          </w:p>
        </w:tc>
        <w:tc>
          <w:tcPr>
            <w:tcW w:w="133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72FAB">
              <w:rPr>
                <w:rFonts w:ascii="Book Antiqua" w:hAnsi="Book Antiqua"/>
                <w:color w:val="auto"/>
              </w:rPr>
              <w:t>N/A</w:t>
            </w:r>
          </w:p>
        </w:tc>
      </w:tr>
      <w:tr w:rsidR="00A763D2" w:rsidRPr="00972FAB" w:rsidTr="00303FBA">
        <w:trPr>
          <w:gridAfter w:val="1"/>
          <w:wAfter w:w="257" w:type="dxa"/>
          <w:trHeight w:val="454"/>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303FBA" w:rsidP="00BB2299">
            <w:pPr>
              <w:spacing w:line="360" w:lineRule="auto"/>
              <w:jc w:val="both"/>
              <w:rPr>
                <w:rFonts w:ascii="Book Antiqua" w:hAnsi="Book Antiqua"/>
                <w:b w:val="0"/>
                <w:color w:val="auto"/>
                <w:sz w:val="24"/>
                <w:szCs w:val="24"/>
              </w:rPr>
            </w:pPr>
            <w:r w:rsidRPr="00B36BDD">
              <w:rPr>
                <w:rFonts w:ascii="Book Antiqua" w:hAnsi="Book Antiqua"/>
                <w:b w:val="0"/>
                <w:color w:val="auto"/>
                <w:sz w:val="24"/>
                <w:szCs w:val="24"/>
              </w:rPr>
              <w:t>Renal outcomes</w:t>
            </w:r>
          </w:p>
        </w:tc>
        <w:tc>
          <w:tcPr>
            <w:tcW w:w="1559" w:type="dxa"/>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133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r>
      <w:tr w:rsidR="00A763D2" w:rsidRPr="00972FAB" w:rsidTr="0030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rPr>
            </w:pPr>
            <w:proofErr w:type="spellStart"/>
            <w:r w:rsidRPr="00B36BDD">
              <w:rPr>
                <w:rFonts w:ascii="Book Antiqua" w:hAnsi="Book Antiqua"/>
                <w:b w:val="0"/>
                <w:color w:val="auto"/>
                <w:sz w:val="24"/>
                <w:szCs w:val="24"/>
              </w:rPr>
              <w:t>Microalbuminuria</w:t>
            </w:r>
            <w:proofErr w:type="spellEnd"/>
            <w:r w:rsidR="007903EA" w:rsidRPr="00B36BDD">
              <w:rPr>
                <w:rFonts w:ascii="Book Antiqua" w:hAnsi="Book Antiqua"/>
                <w:b w:val="0"/>
                <w:color w:val="auto"/>
                <w:sz w:val="24"/>
                <w:szCs w:val="24"/>
              </w:rPr>
              <w:t xml:space="preserve"> (HR or RR)</w:t>
            </w:r>
          </w:p>
        </w:tc>
        <w:tc>
          <w:tcPr>
            <w:tcW w:w="1701"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972FAB">
              <w:rPr>
                <w:rFonts w:ascii="Book Antiqua" w:hAnsi="Book Antiqua"/>
                <w:color w:val="auto"/>
                <w:sz w:val="24"/>
                <w:szCs w:val="24"/>
              </w:rPr>
              <w:t>0.67</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(0.53-0.86)</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vertAlign w:val="superscript"/>
              </w:rPr>
            </w:pPr>
            <w:r w:rsidRPr="00972FAB">
              <w:rPr>
                <w:rFonts w:ascii="Book Antiqua" w:hAnsi="Book Antiqua"/>
                <w:color w:val="auto"/>
                <w:sz w:val="24"/>
                <w:szCs w:val="24"/>
              </w:rPr>
              <w:t>0.79</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(0.69-0.90)</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0.91</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(0.85-0.98)</w:t>
            </w:r>
          </w:p>
        </w:tc>
        <w:tc>
          <w:tcPr>
            <w:tcW w:w="1452"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0.85</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(0.59-1.23)</w:t>
            </w:r>
          </w:p>
        </w:tc>
      </w:tr>
      <w:tr w:rsidR="00A763D2" w:rsidRPr="00972FAB" w:rsidTr="00303FBA">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proofErr w:type="spellStart"/>
            <w:r w:rsidRPr="00B36BDD">
              <w:rPr>
                <w:rFonts w:ascii="Book Antiqua" w:hAnsi="Book Antiqua"/>
                <w:b w:val="0"/>
                <w:color w:val="auto"/>
                <w:sz w:val="24"/>
                <w:szCs w:val="24"/>
              </w:rPr>
              <w:t>Macroalbuminuria</w:t>
            </w:r>
            <w:proofErr w:type="spellEnd"/>
            <w:r w:rsidR="007903EA" w:rsidRPr="00B36BDD">
              <w:rPr>
                <w:rFonts w:ascii="Book Antiqua" w:hAnsi="Book Antiqua"/>
                <w:b w:val="0"/>
                <w:color w:val="auto"/>
                <w:sz w:val="24"/>
                <w:szCs w:val="24"/>
              </w:rPr>
              <w:t xml:space="preserve"> (HR or RR)</w:t>
            </w:r>
          </w:p>
        </w:tc>
        <w:tc>
          <w:tcPr>
            <w:tcW w:w="1701"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0.66</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(0.39-1.10)</w:t>
            </w: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0.68</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(0.58-0.86)</w:t>
            </w: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0.70</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(0.57-0.85)</w:t>
            </w:r>
          </w:p>
        </w:tc>
        <w:tc>
          <w:tcPr>
            <w:tcW w:w="1452"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0.56</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(0.33-0.96)</w:t>
            </w:r>
          </w:p>
        </w:tc>
      </w:tr>
      <w:tr w:rsidR="00A763D2" w:rsidRPr="00972FAB" w:rsidTr="0030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7903EA" w:rsidRPr="00B36BDD" w:rsidRDefault="007903EA"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 xml:space="preserve">Worsening </w:t>
            </w:r>
            <w:r w:rsidR="00A763D2" w:rsidRPr="00B36BDD">
              <w:rPr>
                <w:rFonts w:ascii="Book Antiqua" w:hAnsi="Book Antiqua"/>
                <w:b w:val="0"/>
                <w:color w:val="auto"/>
                <w:sz w:val="24"/>
                <w:szCs w:val="24"/>
              </w:rPr>
              <w:t>albuminuria</w:t>
            </w:r>
          </w:p>
          <w:p w:rsidR="009B5B4C" w:rsidRPr="00B36BDD" w:rsidRDefault="007903EA"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(HR or</w:t>
            </w:r>
            <w:r w:rsidR="00631489" w:rsidRPr="00B36BDD">
              <w:rPr>
                <w:rFonts w:ascii="Book Antiqua" w:hAnsi="Book Antiqua"/>
                <w:b w:val="0"/>
                <w:color w:val="auto"/>
                <w:sz w:val="24"/>
                <w:szCs w:val="24"/>
              </w:rPr>
              <w:t xml:space="preserve"> </w:t>
            </w:r>
            <w:r w:rsidRPr="00B36BDD">
              <w:rPr>
                <w:rFonts w:ascii="Book Antiqua" w:hAnsi="Book Antiqua"/>
                <w:b w:val="0"/>
                <w:color w:val="auto"/>
                <w:sz w:val="24"/>
                <w:szCs w:val="24"/>
              </w:rPr>
              <w:t>RR)</w:t>
            </w:r>
          </w:p>
        </w:tc>
        <w:tc>
          <w:tcPr>
            <w:tcW w:w="1701"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52"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0.72</w:t>
            </w:r>
            <w:r w:rsidRPr="00972FAB">
              <w:rPr>
                <w:rFonts w:ascii="Book Antiqua" w:hAnsi="Book Antiqua"/>
                <w:color w:val="auto"/>
                <w:sz w:val="24"/>
                <w:szCs w:val="24"/>
                <w:vertAlign w:val="superscript"/>
              </w:rPr>
              <w:t>ab</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(0.53-0.97)</w:t>
            </w:r>
          </w:p>
        </w:tc>
      </w:tr>
      <w:tr w:rsidR="00A763D2" w:rsidRPr="00972FAB" w:rsidTr="00303FBA">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7903EA"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 xml:space="preserve">Doubling of </w:t>
            </w:r>
            <w:proofErr w:type="spellStart"/>
            <w:r w:rsidRPr="00B36BDD">
              <w:rPr>
                <w:rFonts w:ascii="Book Antiqua" w:hAnsi="Book Antiqua"/>
                <w:b w:val="0"/>
                <w:color w:val="auto"/>
                <w:sz w:val="24"/>
                <w:szCs w:val="24"/>
              </w:rPr>
              <w:t>creatinine</w:t>
            </w:r>
            <w:proofErr w:type="spellEnd"/>
          </w:p>
          <w:p w:rsidR="00A763D2" w:rsidRPr="00B36BDD" w:rsidRDefault="007903EA"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(HR or RR)</w:t>
            </w:r>
          </w:p>
        </w:tc>
        <w:tc>
          <w:tcPr>
            <w:tcW w:w="1701"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0.26</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(0.39-1.10)</w:t>
            </w:r>
          </w:p>
        </w:tc>
        <w:tc>
          <w:tcPr>
            <w:tcW w:w="1417"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1.07</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(1.01-1.13)</w:t>
            </w:r>
          </w:p>
        </w:tc>
        <w:tc>
          <w:tcPr>
            <w:tcW w:w="1418"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0.83</w:t>
            </w:r>
            <w:r w:rsidRPr="00972FAB">
              <w:rPr>
                <w:rFonts w:ascii="Book Antiqua" w:hAnsi="Book Antiqua"/>
                <w:color w:val="auto"/>
                <w:sz w:val="24"/>
                <w:szCs w:val="24"/>
                <w:vertAlign w:val="superscript"/>
              </w:rPr>
              <w:t>c</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(0.54-1.27)</w:t>
            </w:r>
          </w:p>
        </w:tc>
        <w:tc>
          <w:tcPr>
            <w:tcW w:w="1452" w:type="dxa"/>
            <w:gridSpan w:val="2"/>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(0.74-1.35)</w:t>
            </w:r>
          </w:p>
        </w:tc>
      </w:tr>
      <w:tr w:rsidR="00A763D2" w:rsidRPr="00972FAB" w:rsidTr="00303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 xml:space="preserve">Decline in </w:t>
            </w:r>
            <w:proofErr w:type="spellStart"/>
            <w:r w:rsidRPr="00B36BDD">
              <w:rPr>
                <w:rFonts w:ascii="Book Antiqua" w:hAnsi="Book Antiqua"/>
                <w:b w:val="0"/>
                <w:color w:val="auto"/>
                <w:sz w:val="24"/>
                <w:szCs w:val="24"/>
              </w:rPr>
              <w:t>eGFR</w:t>
            </w:r>
            <w:proofErr w:type="spellEnd"/>
            <w:r w:rsidR="007903EA" w:rsidRPr="00B36BDD">
              <w:rPr>
                <w:rFonts w:ascii="Book Antiqua" w:hAnsi="Book Antiqua"/>
                <w:b w:val="0"/>
                <w:color w:val="auto"/>
                <w:sz w:val="24"/>
                <w:szCs w:val="24"/>
              </w:rPr>
              <w:t xml:space="preserve"> (HR or RR)</w:t>
            </w:r>
          </w:p>
        </w:tc>
        <w:tc>
          <w:tcPr>
            <w:tcW w:w="1701"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17"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18"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52" w:type="dxa"/>
            <w:gridSpan w:val="2"/>
            <w:shd w:val="clear" w:color="auto" w:fill="auto"/>
          </w:tcPr>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0.61</w:t>
            </w:r>
            <w:r w:rsidRPr="00972FAB">
              <w:rPr>
                <w:rFonts w:ascii="Book Antiqua" w:hAnsi="Book Antiqua"/>
                <w:color w:val="auto"/>
                <w:sz w:val="24"/>
                <w:szCs w:val="24"/>
                <w:vertAlign w:val="superscript"/>
              </w:rPr>
              <w:t>d</w:t>
            </w:r>
          </w:p>
          <w:p w:rsidR="00A763D2" w:rsidRPr="00972FAB" w:rsidRDefault="00A763D2" w:rsidP="00303FBA">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(0.37-1.00)</w:t>
            </w:r>
          </w:p>
        </w:tc>
      </w:tr>
      <w:tr w:rsidR="00A763D2" w:rsidRPr="00972FAB" w:rsidTr="00303FBA">
        <w:tc>
          <w:tcPr>
            <w:cnfStyle w:val="001000000000" w:firstRow="0" w:lastRow="0" w:firstColumn="1" w:lastColumn="0" w:oddVBand="0" w:evenVBand="0" w:oddHBand="0" w:evenHBand="0" w:firstRowFirstColumn="0" w:firstRowLastColumn="0" w:lastRowFirstColumn="0" w:lastRowLastColumn="0"/>
            <w:tcW w:w="3794" w:type="dxa"/>
            <w:tcBorders>
              <w:bottom w:val="single" w:sz="4" w:space="0" w:color="auto"/>
            </w:tcBorders>
            <w:shd w:val="clear" w:color="auto" w:fill="auto"/>
          </w:tcPr>
          <w:p w:rsidR="00A763D2" w:rsidRPr="00B36BDD" w:rsidRDefault="00A763D2" w:rsidP="00303FBA">
            <w:pPr>
              <w:spacing w:line="360" w:lineRule="auto"/>
              <w:ind w:left="284"/>
              <w:jc w:val="both"/>
              <w:rPr>
                <w:rFonts w:ascii="Book Antiqua" w:hAnsi="Book Antiqua"/>
                <w:b w:val="0"/>
                <w:color w:val="auto"/>
                <w:sz w:val="24"/>
                <w:szCs w:val="24"/>
              </w:rPr>
            </w:pPr>
            <w:r w:rsidRPr="00B36BDD">
              <w:rPr>
                <w:rFonts w:ascii="Book Antiqua" w:hAnsi="Book Antiqua"/>
                <w:b w:val="0"/>
                <w:color w:val="auto"/>
                <w:sz w:val="24"/>
                <w:szCs w:val="24"/>
              </w:rPr>
              <w:t>ESKD</w:t>
            </w:r>
            <w:r w:rsidR="007903EA" w:rsidRPr="00B36BDD">
              <w:rPr>
                <w:rFonts w:ascii="Book Antiqua" w:hAnsi="Book Antiqua"/>
                <w:b w:val="0"/>
                <w:color w:val="auto"/>
                <w:sz w:val="24"/>
                <w:szCs w:val="24"/>
              </w:rPr>
              <w:t xml:space="preserve"> (HR or RR)</w:t>
            </w:r>
          </w:p>
        </w:tc>
        <w:tc>
          <w:tcPr>
            <w:tcW w:w="1701" w:type="dxa"/>
            <w:gridSpan w:val="2"/>
            <w:tcBorders>
              <w:bottom w:val="single" w:sz="4" w:space="0" w:color="auto"/>
            </w:tcBorders>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c>
          <w:tcPr>
            <w:tcW w:w="1417" w:type="dxa"/>
            <w:gridSpan w:val="2"/>
            <w:tcBorders>
              <w:bottom w:val="single" w:sz="4" w:space="0" w:color="auto"/>
            </w:tcBorders>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0.95</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(0.73-1.24)</w:t>
            </w:r>
          </w:p>
        </w:tc>
        <w:tc>
          <w:tcPr>
            <w:tcW w:w="1418" w:type="dxa"/>
            <w:gridSpan w:val="2"/>
            <w:tcBorders>
              <w:bottom w:val="single" w:sz="4" w:space="0" w:color="auto"/>
            </w:tcBorders>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0.35</w:t>
            </w:r>
            <w:r w:rsidRPr="00972FAB">
              <w:rPr>
                <w:rFonts w:ascii="Book Antiqua" w:hAnsi="Book Antiqua"/>
                <w:color w:val="auto"/>
                <w:sz w:val="24"/>
                <w:szCs w:val="24"/>
                <w:vertAlign w:val="superscript"/>
              </w:rPr>
              <w:t>a</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(0.15-0.83)</w:t>
            </w:r>
          </w:p>
        </w:tc>
        <w:tc>
          <w:tcPr>
            <w:tcW w:w="1452" w:type="dxa"/>
            <w:gridSpan w:val="2"/>
            <w:tcBorders>
              <w:bottom w:val="single" w:sz="4" w:space="0" w:color="auto"/>
            </w:tcBorders>
            <w:shd w:val="clear" w:color="auto" w:fill="auto"/>
          </w:tcPr>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0.63</w:t>
            </w:r>
          </w:p>
          <w:p w:rsidR="00A763D2" w:rsidRPr="00972FAB" w:rsidRDefault="00A763D2" w:rsidP="00303FBA">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(0.25-1.6)</w:t>
            </w:r>
          </w:p>
        </w:tc>
      </w:tr>
    </w:tbl>
    <w:p w:rsidR="00816F38" w:rsidRPr="00972FAB" w:rsidRDefault="00AA11C5" w:rsidP="00816F38">
      <w:pPr>
        <w:pStyle w:val="BodyText2"/>
        <w:spacing w:after="0" w:line="360" w:lineRule="auto"/>
        <w:jc w:val="both"/>
        <w:rPr>
          <w:rFonts w:ascii="Book Antiqua" w:hAnsi="Book Antiqua"/>
          <w:color w:val="auto"/>
          <w:sz w:val="24"/>
          <w:szCs w:val="24"/>
          <w:lang w:eastAsia="zh-CN"/>
        </w:rPr>
      </w:pPr>
      <w:proofErr w:type="gramStart"/>
      <w:r w:rsidRPr="00972FAB">
        <w:rPr>
          <w:rFonts w:ascii="Book Antiqua" w:hAnsi="Book Antiqua"/>
          <w:color w:val="auto"/>
          <w:sz w:val="24"/>
          <w:szCs w:val="24"/>
          <w:vertAlign w:val="superscript"/>
        </w:rPr>
        <w:t>a</w:t>
      </w:r>
      <w:proofErr w:type="gramEnd"/>
      <w:r w:rsidRPr="00972FAB">
        <w:rPr>
          <w:rFonts w:ascii="Book Antiqua" w:hAnsi="Book Antiqua"/>
          <w:color w:val="auto"/>
          <w:sz w:val="24"/>
          <w:szCs w:val="24"/>
          <w:vertAlign w:val="superscript"/>
        </w:rPr>
        <w:t xml:space="preserve"> </w:t>
      </w:r>
      <w:r w:rsidRPr="00972FAB">
        <w:rPr>
          <w:rFonts w:ascii="Book Antiqua" w:hAnsi="Book Antiqua"/>
          <w:color w:val="auto"/>
          <w:sz w:val="24"/>
          <w:szCs w:val="24"/>
        </w:rPr>
        <w:t>Significant reduction with intensive glucose control</w:t>
      </w:r>
      <w:r w:rsidR="00816F38">
        <w:rPr>
          <w:rFonts w:ascii="Book Antiqua" w:hAnsi="Book Antiqua" w:hint="eastAsia"/>
          <w:color w:val="auto"/>
          <w:sz w:val="24"/>
          <w:szCs w:val="24"/>
          <w:lang w:eastAsia="zh-CN"/>
        </w:rPr>
        <w:t xml:space="preserve">. </w:t>
      </w:r>
      <w:r w:rsidR="00816F38" w:rsidRPr="00972FAB">
        <w:rPr>
          <w:rFonts w:ascii="Book Antiqua" w:hAnsi="Book Antiqua"/>
          <w:color w:val="auto"/>
          <w:sz w:val="24"/>
          <w:szCs w:val="24"/>
        </w:rPr>
        <w:t xml:space="preserve">I </w:t>
      </w:r>
      <w:proofErr w:type="spellStart"/>
      <w:r w:rsidR="00816F38" w:rsidRPr="00816F38">
        <w:rPr>
          <w:rFonts w:ascii="Book Antiqua" w:hAnsi="Book Antiqua"/>
          <w:i/>
          <w:color w:val="auto"/>
          <w:sz w:val="24"/>
          <w:szCs w:val="24"/>
        </w:rPr>
        <w:t>vs</w:t>
      </w:r>
      <w:proofErr w:type="spellEnd"/>
      <w:r w:rsidR="00816F38" w:rsidRPr="00972FAB">
        <w:rPr>
          <w:rFonts w:ascii="Book Antiqua" w:hAnsi="Book Antiqua"/>
          <w:color w:val="auto"/>
          <w:sz w:val="24"/>
          <w:szCs w:val="24"/>
        </w:rPr>
        <w:t xml:space="preserve"> S</w:t>
      </w:r>
      <w:r w:rsidR="00816F38" w:rsidRPr="00303FBA">
        <w:rPr>
          <w:rFonts w:ascii="Book Antiqua" w:hAnsi="Book Antiqua" w:hint="eastAsia"/>
          <w:color w:val="auto"/>
          <w:sz w:val="24"/>
          <w:szCs w:val="24"/>
          <w:lang w:eastAsia="zh-CN"/>
        </w:rPr>
        <w:t xml:space="preserve">: </w:t>
      </w:r>
      <w:r w:rsidR="00816F38" w:rsidRPr="00303FBA">
        <w:rPr>
          <w:rFonts w:ascii="Book Antiqua" w:hAnsi="Book Antiqua"/>
          <w:color w:val="auto"/>
          <w:sz w:val="24"/>
          <w:szCs w:val="24"/>
        </w:rPr>
        <w:t xml:space="preserve">Intensive </w:t>
      </w:r>
      <w:proofErr w:type="spellStart"/>
      <w:r w:rsidR="00816F38" w:rsidRPr="00303FBA">
        <w:rPr>
          <w:rFonts w:ascii="Book Antiqua" w:hAnsi="Book Antiqua"/>
          <w:i/>
          <w:color w:val="auto"/>
          <w:sz w:val="24"/>
          <w:szCs w:val="24"/>
        </w:rPr>
        <w:t>vs</w:t>
      </w:r>
      <w:proofErr w:type="spellEnd"/>
      <w:r w:rsidR="00816F38" w:rsidRPr="00303FBA">
        <w:rPr>
          <w:rFonts w:ascii="Book Antiqua" w:hAnsi="Book Antiqua"/>
          <w:color w:val="auto"/>
          <w:sz w:val="24"/>
          <w:szCs w:val="24"/>
        </w:rPr>
        <w:t xml:space="preserve"> standard</w:t>
      </w:r>
      <w:r w:rsidR="00816F38" w:rsidRPr="00303FBA">
        <w:rPr>
          <w:rFonts w:ascii="Book Antiqua" w:hAnsi="Book Antiqua" w:hint="eastAsia"/>
          <w:color w:val="auto"/>
          <w:sz w:val="24"/>
          <w:szCs w:val="24"/>
          <w:lang w:eastAsia="zh-CN"/>
        </w:rPr>
        <w:t>;</w:t>
      </w:r>
      <w:r w:rsidR="00303FBA">
        <w:rPr>
          <w:rFonts w:ascii="Book Antiqua" w:hAnsi="Book Antiqua" w:hint="eastAsia"/>
          <w:color w:val="auto"/>
          <w:sz w:val="24"/>
          <w:szCs w:val="24"/>
          <w:lang w:eastAsia="zh-CN"/>
        </w:rPr>
        <w:t xml:space="preserve"> </w:t>
      </w:r>
      <w:r w:rsidR="00816F38" w:rsidRPr="00972FAB">
        <w:rPr>
          <w:rFonts w:ascii="Book Antiqua" w:hAnsi="Book Antiqua"/>
          <w:color w:val="auto"/>
          <w:sz w:val="24"/>
          <w:szCs w:val="24"/>
        </w:rPr>
        <w:t>UKPDS: United Kingdom Prospective Diabetes Study</w:t>
      </w:r>
      <w:r w:rsidR="00303FBA">
        <w:rPr>
          <w:rFonts w:ascii="Book Antiqua" w:hAnsi="Book Antiqua" w:hint="eastAsia"/>
          <w:color w:val="auto"/>
          <w:sz w:val="24"/>
          <w:szCs w:val="24"/>
          <w:lang w:eastAsia="zh-CN"/>
        </w:rPr>
        <w:t xml:space="preserve">; </w:t>
      </w:r>
      <w:r w:rsidR="00816F38" w:rsidRPr="00972FAB">
        <w:rPr>
          <w:rFonts w:ascii="Book Antiqua" w:hAnsi="Book Antiqua"/>
          <w:color w:val="auto"/>
          <w:sz w:val="24"/>
          <w:szCs w:val="24"/>
        </w:rPr>
        <w:t xml:space="preserve">ACCORD: Action to </w:t>
      </w:r>
      <w:r w:rsidR="009F0D94" w:rsidRPr="00972FAB">
        <w:rPr>
          <w:rFonts w:ascii="Book Antiqua" w:hAnsi="Book Antiqua"/>
          <w:color w:val="auto"/>
          <w:sz w:val="24"/>
          <w:szCs w:val="24"/>
        </w:rPr>
        <w:t>control cardiovascular risks in diabetes</w:t>
      </w:r>
      <w:r w:rsidR="00303FBA">
        <w:rPr>
          <w:rFonts w:ascii="Book Antiqua" w:hAnsi="Book Antiqua" w:hint="eastAsia"/>
          <w:color w:val="auto"/>
          <w:sz w:val="24"/>
          <w:szCs w:val="24"/>
          <w:lang w:eastAsia="zh-CN"/>
        </w:rPr>
        <w:t xml:space="preserve">; </w:t>
      </w:r>
      <w:r w:rsidR="00816F38" w:rsidRPr="00972FAB">
        <w:rPr>
          <w:rFonts w:ascii="Book Antiqua" w:hAnsi="Book Antiqua"/>
          <w:color w:val="auto"/>
          <w:sz w:val="24"/>
          <w:szCs w:val="24"/>
        </w:rPr>
        <w:t xml:space="preserve">ADVANCE: Action in </w:t>
      </w:r>
      <w:r w:rsidR="009F0D94" w:rsidRPr="00972FAB">
        <w:rPr>
          <w:rFonts w:ascii="Book Antiqua" w:hAnsi="Book Antiqua"/>
          <w:color w:val="auto"/>
          <w:sz w:val="24"/>
          <w:szCs w:val="24"/>
        </w:rPr>
        <w:t>diabetes and vascular disease</w:t>
      </w:r>
      <w:r w:rsidR="00816F38" w:rsidRPr="00972FAB">
        <w:rPr>
          <w:rFonts w:ascii="Book Antiqua" w:hAnsi="Book Antiqua"/>
          <w:color w:val="auto"/>
          <w:sz w:val="24"/>
          <w:szCs w:val="24"/>
        </w:rPr>
        <w:t xml:space="preserve">: </w:t>
      </w:r>
      <w:proofErr w:type="spellStart"/>
      <w:r w:rsidR="00816F38" w:rsidRPr="00972FAB">
        <w:rPr>
          <w:rFonts w:ascii="Book Antiqua" w:hAnsi="Book Antiqua"/>
          <w:color w:val="auto"/>
          <w:sz w:val="24"/>
          <w:szCs w:val="24"/>
        </w:rPr>
        <w:t>Preteraex</w:t>
      </w:r>
      <w:proofErr w:type="spellEnd"/>
      <w:r w:rsidR="00816F38" w:rsidRPr="00972FAB">
        <w:rPr>
          <w:rFonts w:ascii="Book Antiqua" w:hAnsi="Book Antiqua"/>
          <w:color w:val="auto"/>
          <w:sz w:val="24"/>
          <w:szCs w:val="24"/>
        </w:rPr>
        <w:t xml:space="preserve"> and </w:t>
      </w:r>
      <w:proofErr w:type="spellStart"/>
      <w:r w:rsidR="009F0D94" w:rsidRPr="00972FAB">
        <w:rPr>
          <w:rFonts w:ascii="Book Antiqua" w:hAnsi="Book Antiqua"/>
          <w:color w:val="auto"/>
          <w:sz w:val="24"/>
          <w:szCs w:val="24"/>
        </w:rPr>
        <w:t>diamicron</w:t>
      </w:r>
      <w:proofErr w:type="spellEnd"/>
      <w:r w:rsidR="009F0D94" w:rsidRPr="00972FAB">
        <w:rPr>
          <w:rFonts w:ascii="Book Antiqua" w:hAnsi="Book Antiqua"/>
          <w:color w:val="auto"/>
          <w:sz w:val="24"/>
          <w:szCs w:val="24"/>
        </w:rPr>
        <w:t xml:space="preserve"> </w:t>
      </w:r>
      <w:r w:rsidR="00816F38" w:rsidRPr="00972FAB">
        <w:rPr>
          <w:rFonts w:ascii="Book Antiqua" w:hAnsi="Book Antiqua"/>
          <w:color w:val="auto"/>
          <w:sz w:val="24"/>
          <w:szCs w:val="24"/>
        </w:rPr>
        <w:t xml:space="preserve">MR </w:t>
      </w:r>
      <w:r w:rsidR="009F0D94" w:rsidRPr="00972FAB">
        <w:rPr>
          <w:rFonts w:ascii="Book Antiqua" w:hAnsi="Book Antiqua"/>
          <w:color w:val="auto"/>
          <w:sz w:val="24"/>
          <w:szCs w:val="24"/>
        </w:rPr>
        <w:t>controlled evaluation</w:t>
      </w:r>
      <w:r w:rsidR="00303FBA">
        <w:rPr>
          <w:rFonts w:ascii="Book Antiqua" w:hAnsi="Book Antiqua" w:hint="eastAsia"/>
          <w:color w:val="auto"/>
          <w:sz w:val="24"/>
          <w:szCs w:val="24"/>
          <w:lang w:eastAsia="zh-CN"/>
        </w:rPr>
        <w:t xml:space="preserve">; </w:t>
      </w:r>
      <w:r w:rsidR="00816F38" w:rsidRPr="00972FAB">
        <w:rPr>
          <w:rFonts w:ascii="Book Antiqua" w:hAnsi="Book Antiqua"/>
          <w:color w:val="auto"/>
          <w:sz w:val="24"/>
          <w:szCs w:val="24"/>
        </w:rPr>
        <w:t xml:space="preserve">VADT: Veterans </w:t>
      </w:r>
      <w:r w:rsidR="00303FBA" w:rsidRPr="00972FAB">
        <w:rPr>
          <w:rFonts w:ascii="Book Antiqua" w:hAnsi="Book Antiqua"/>
          <w:color w:val="auto"/>
          <w:sz w:val="24"/>
          <w:szCs w:val="24"/>
        </w:rPr>
        <w:t>affairs diabetes trial</w:t>
      </w:r>
      <w:r w:rsidR="00303FBA">
        <w:rPr>
          <w:rFonts w:ascii="Book Antiqua" w:hAnsi="Book Antiqua" w:hint="eastAsia"/>
          <w:color w:val="auto"/>
          <w:sz w:val="24"/>
          <w:szCs w:val="24"/>
          <w:lang w:eastAsia="zh-CN"/>
        </w:rPr>
        <w:t xml:space="preserve">; </w:t>
      </w:r>
      <w:r w:rsidR="00816F38" w:rsidRPr="00972FAB">
        <w:rPr>
          <w:rFonts w:ascii="Book Antiqua" w:hAnsi="Book Antiqua"/>
          <w:color w:val="auto"/>
          <w:sz w:val="24"/>
          <w:szCs w:val="24"/>
        </w:rPr>
        <w:t>CV: Cardiovascular</w:t>
      </w:r>
      <w:r w:rsidR="00303FBA">
        <w:rPr>
          <w:rFonts w:ascii="Book Antiqua" w:hAnsi="Book Antiqua" w:hint="eastAsia"/>
          <w:color w:val="auto"/>
          <w:sz w:val="24"/>
          <w:szCs w:val="24"/>
          <w:lang w:eastAsia="zh-CN"/>
        </w:rPr>
        <w:t xml:space="preserve">; </w:t>
      </w:r>
      <w:proofErr w:type="spellStart"/>
      <w:r w:rsidR="00816F38" w:rsidRPr="00972FAB">
        <w:rPr>
          <w:rFonts w:ascii="Book Antiqua" w:hAnsi="Book Antiqua"/>
          <w:color w:val="auto"/>
          <w:sz w:val="24"/>
          <w:szCs w:val="24"/>
        </w:rPr>
        <w:t>eGFR</w:t>
      </w:r>
      <w:proofErr w:type="spellEnd"/>
      <w:r w:rsidR="00816F38" w:rsidRPr="00972FAB">
        <w:rPr>
          <w:rFonts w:ascii="Book Antiqua" w:hAnsi="Book Antiqua"/>
          <w:color w:val="auto"/>
          <w:sz w:val="24"/>
          <w:szCs w:val="24"/>
        </w:rPr>
        <w:t xml:space="preserve">: </w:t>
      </w:r>
      <w:r w:rsidR="00E543E2" w:rsidRPr="00972FAB">
        <w:rPr>
          <w:rFonts w:ascii="Book Antiqua" w:hAnsi="Book Antiqua"/>
          <w:color w:val="auto"/>
          <w:sz w:val="24"/>
          <w:szCs w:val="24"/>
        </w:rPr>
        <w:t>E</w:t>
      </w:r>
      <w:r w:rsidR="00816F38" w:rsidRPr="00972FAB">
        <w:rPr>
          <w:rFonts w:ascii="Book Antiqua" w:hAnsi="Book Antiqua"/>
          <w:color w:val="auto"/>
          <w:sz w:val="24"/>
          <w:szCs w:val="24"/>
        </w:rPr>
        <w:t xml:space="preserve">stimated </w:t>
      </w:r>
      <w:r w:rsidR="00303FBA" w:rsidRPr="00972FAB">
        <w:rPr>
          <w:rFonts w:ascii="Book Antiqua" w:hAnsi="Book Antiqua"/>
          <w:color w:val="auto"/>
          <w:sz w:val="24"/>
          <w:szCs w:val="24"/>
        </w:rPr>
        <w:t>glomerular filtration rate</w:t>
      </w:r>
      <w:r w:rsidR="00303FBA">
        <w:rPr>
          <w:rFonts w:ascii="Book Antiqua" w:hAnsi="Book Antiqua" w:hint="eastAsia"/>
          <w:color w:val="auto"/>
          <w:sz w:val="24"/>
          <w:szCs w:val="24"/>
        </w:rPr>
        <w:t xml:space="preserve">; </w:t>
      </w:r>
      <w:r w:rsidR="00816F38" w:rsidRPr="00972FAB">
        <w:rPr>
          <w:rFonts w:ascii="Book Antiqua" w:hAnsi="Book Antiqua"/>
          <w:color w:val="auto"/>
          <w:sz w:val="24"/>
          <w:szCs w:val="24"/>
        </w:rPr>
        <w:t xml:space="preserve">ESKD: End </w:t>
      </w:r>
      <w:r w:rsidR="00303FBA" w:rsidRPr="00972FAB">
        <w:rPr>
          <w:rFonts w:ascii="Book Antiqua" w:hAnsi="Book Antiqua"/>
          <w:color w:val="auto"/>
          <w:sz w:val="24"/>
          <w:szCs w:val="24"/>
        </w:rPr>
        <w:t>stage kidney disease</w:t>
      </w:r>
      <w:r w:rsidR="00303FBA">
        <w:rPr>
          <w:rFonts w:ascii="Book Antiqua" w:hAnsi="Book Antiqua" w:hint="eastAsia"/>
          <w:color w:val="auto"/>
          <w:sz w:val="24"/>
          <w:szCs w:val="24"/>
        </w:rPr>
        <w:t xml:space="preserve">; </w:t>
      </w:r>
      <w:r w:rsidR="00816F38" w:rsidRPr="00972FAB">
        <w:rPr>
          <w:rFonts w:ascii="Book Antiqua" w:hAnsi="Book Antiqua"/>
          <w:color w:val="auto"/>
          <w:sz w:val="24"/>
          <w:szCs w:val="24"/>
        </w:rPr>
        <w:t xml:space="preserve">HR: Hazard </w:t>
      </w:r>
      <w:r w:rsidR="00303FBA" w:rsidRPr="00972FAB">
        <w:rPr>
          <w:rFonts w:ascii="Book Antiqua" w:hAnsi="Book Antiqua"/>
          <w:color w:val="auto"/>
          <w:sz w:val="24"/>
          <w:szCs w:val="24"/>
        </w:rPr>
        <w:t>r</w:t>
      </w:r>
      <w:r w:rsidR="00816F38" w:rsidRPr="00972FAB">
        <w:rPr>
          <w:rFonts w:ascii="Book Antiqua" w:hAnsi="Book Antiqua"/>
          <w:color w:val="auto"/>
          <w:sz w:val="24"/>
          <w:szCs w:val="24"/>
        </w:rPr>
        <w:t>atio</w:t>
      </w:r>
      <w:r w:rsidR="00303FBA">
        <w:rPr>
          <w:rFonts w:ascii="Book Antiqua" w:hAnsi="Book Antiqua" w:hint="eastAsia"/>
          <w:color w:val="auto"/>
          <w:sz w:val="24"/>
          <w:szCs w:val="24"/>
        </w:rPr>
        <w:t xml:space="preserve">; </w:t>
      </w:r>
      <w:r w:rsidR="00816F38" w:rsidRPr="00972FAB">
        <w:rPr>
          <w:rFonts w:ascii="Book Antiqua" w:hAnsi="Book Antiqua"/>
          <w:color w:val="auto"/>
          <w:sz w:val="24"/>
          <w:szCs w:val="24"/>
        </w:rPr>
        <w:t xml:space="preserve">RR: Relative </w:t>
      </w:r>
      <w:r w:rsidR="00303FBA" w:rsidRPr="00972FAB">
        <w:rPr>
          <w:rFonts w:ascii="Book Antiqua" w:hAnsi="Book Antiqua"/>
          <w:color w:val="auto"/>
          <w:sz w:val="24"/>
          <w:szCs w:val="24"/>
        </w:rPr>
        <w:t>r</w:t>
      </w:r>
      <w:r w:rsidR="00816F38" w:rsidRPr="00972FAB">
        <w:rPr>
          <w:rFonts w:ascii="Book Antiqua" w:hAnsi="Book Antiqua"/>
          <w:color w:val="auto"/>
          <w:sz w:val="24"/>
          <w:szCs w:val="24"/>
        </w:rPr>
        <w:t>isk</w:t>
      </w:r>
      <w:r w:rsidR="000D2286">
        <w:rPr>
          <w:rFonts w:ascii="Book Antiqua" w:hAnsi="Book Antiqua" w:hint="eastAsia"/>
          <w:color w:val="auto"/>
          <w:sz w:val="24"/>
          <w:szCs w:val="24"/>
          <w:lang w:eastAsia="zh-CN"/>
        </w:rPr>
        <w:t>;</w:t>
      </w:r>
      <w:r w:rsidR="000D2286" w:rsidRPr="000D2286">
        <w:rPr>
          <w:rFonts w:ascii="Book Antiqua" w:hAnsi="Book Antiqua" w:hint="eastAsia"/>
          <w:color w:val="auto"/>
          <w:sz w:val="24"/>
          <w:szCs w:val="24"/>
        </w:rPr>
        <w:t xml:space="preserve"> </w:t>
      </w:r>
      <w:r w:rsidR="000D2286" w:rsidRPr="000D2286">
        <w:rPr>
          <w:rFonts w:ascii="Book Antiqua" w:hAnsi="Book Antiqua"/>
          <w:color w:val="auto"/>
          <w:sz w:val="24"/>
          <w:szCs w:val="24"/>
        </w:rPr>
        <w:t>N/A</w:t>
      </w:r>
      <w:r w:rsidR="000D2286">
        <w:rPr>
          <w:rFonts w:ascii="Book Antiqua" w:hAnsi="Book Antiqua" w:hint="eastAsia"/>
          <w:color w:val="auto"/>
          <w:sz w:val="24"/>
          <w:szCs w:val="24"/>
          <w:lang w:eastAsia="zh-CN"/>
        </w:rPr>
        <w:t>: Not available.</w:t>
      </w:r>
    </w:p>
    <w:p w:rsidR="000D2286" w:rsidRDefault="000D2286">
      <w:pPr>
        <w:rPr>
          <w:rFonts w:ascii="Book Antiqua" w:hAnsi="Book Antiqua"/>
          <w:color w:val="auto"/>
          <w:sz w:val="24"/>
          <w:szCs w:val="24"/>
          <w:lang w:eastAsia="zh-CN"/>
        </w:rPr>
      </w:pPr>
      <w:r>
        <w:rPr>
          <w:rFonts w:ascii="Book Antiqua" w:hAnsi="Book Antiqua"/>
          <w:color w:val="auto"/>
          <w:sz w:val="24"/>
          <w:szCs w:val="24"/>
          <w:lang w:eastAsia="zh-CN"/>
        </w:rPr>
        <w:lastRenderedPageBreak/>
        <w:br w:type="page"/>
      </w:r>
    </w:p>
    <w:p w:rsidR="00924D43" w:rsidRPr="000D2286" w:rsidRDefault="00924D43" w:rsidP="00BB2299">
      <w:pPr>
        <w:spacing w:after="0" w:line="360" w:lineRule="auto"/>
        <w:jc w:val="both"/>
        <w:rPr>
          <w:rFonts w:ascii="Book Antiqua" w:hAnsi="Book Antiqua"/>
          <w:color w:val="auto"/>
          <w:sz w:val="24"/>
          <w:szCs w:val="24"/>
          <w:lang w:eastAsia="zh-CN"/>
        </w:rPr>
      </w:pPr>
      <w:r w:rsidRPr="00972FAB">
        <w:rPr>
          <w:rFonts w:ascii="Book Antiqua" w:hAnsi="Book Antiqua"/>
          <w:b/>
          <w:color w:val="auto"/>
          <w:sz w:val="24"/>
          <w:szCs w:val="24"/>
        </w:rPr>
        <w:lastRenderedPageBreak/>
        <w:t>T</w:t>
      </w:r>
      <w:r w:rsidR="000D2286" w:rsidRPr="00972FAB">
        <w:rPr>
          <w:rFonts w:ascii="Book Antiqua" w:hAnsi="Book Antiqua"/>
          <w:b/>
          <w:color w:val="auto"/>
          <w:sz w:val="24"/>
          <w:szCs w:val="24"/>
        </w:rPr>
        <w:t>able</w:t>
      </w:r>
      <w:r w:rsidRPr="00972FAB">
        <w:rPr>
          <w:rFonts w:ascii="Book Antiqua" w:hAnsi="Book Antiqua"/>
          <w:b/>
          <w:color w:val="auto"/>
          <w:sz w:val="24"/>
          <w:szCs w:val="24"/>
        </w:rPr>
        <w:t xml:space="preserve"> 2</w:t>
      </w:r>
      <w:r w:rsidR="00BB2299" w:rsidRPr="00972FAB">
        <w:rPr>
          <w:rFonts w:ascii="Book Antiqua" w:hAnsi="Book Antiqua"/>
          <w:b/>
          <w:color w:val="auto"/>
          <w:sz w:val="24"/>
          <w:szCs w:val="24"/>
        </w:rPr>
        <w:t xml:space="preserve"> </w:t>
      </w:r>
      <w:r w:rsidRPr="000D2286">
        <w:rPr>
          <w:rFonts w:ascii="Book Antiqua" w:hAnsi="Book Antiqua"/>
          <w:b/>
          <w:color w:val="auto"/>
          <w:sz w:val="24"/>
          <w:szCs w:val="24"/>
        </w:rPr>
        <w:t xml:space="preserve">Renal end points in observational post-randomisation trials of intensive glucose control in type 1 and type </w:t>
      </w:r>
      <w:proofErr w:type="gramStart"/>
      <w:r w:rsidRPr="000D2286">
        <w:rPr>
          <w:rFonts w:ascii="Book Antiqua" w:hAnsi="Book Antiqua"/>
          <w:b/>
          <w:color w:val="auto"/>
          <w:sz w:val="24"/>
          <w:szCs w:val="24"/>
        </w:rPr>
        <w:t>2 diabetes</w:t>
      </w:r>
      <w:proofErr w:type="gramEnd"/>
    </w:p>
    <w:tbl>
      <w:tblPr>
        <w:tblStyle w:val="LightShading"/>
        <w:tblW w:w="0" w:type="auto"/>
        <w:tblLook w:val="04A0" w:firstRow="1" w:lastRow="0" w:firstColumn="1" w:lastColumn="0" w:noHBand="0" w:noVBand="1"/>
      </w:tblPr>
      <w:tblGrid>
        <w:gridCol w:w="3080"/>
        <w:gridCol w:w="3081"/>
        <w:gridCol w:w="3081"/>
      </w:tblGrid>
      <w:tr w:rsidR="00924D43" w:rsidRPr="00972FAB" w:rsidTr="00AA1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924D43" w:rsidRPr="000D2286" w:rsidRDefault="00924D43" w:rsidP="000D2286">
            <w:pPr>
              <w:spacing w:line="360" w:lineRule="auto"/>
              <w:rPr>
                <w:rFonts w:ascii="Book Antiqua" w:hAnsi="Book Antiqua"/>
                <w:b w:val="0"/>
                <w:color w:val="auto"/>
                <w:sz w:val="24"/>
                <w:szCs w:val="24"/>
              </w:rPr>
            </w:pPr>
          </w:p>
        </w:tc>
        <w:tc>
          <w:tcPr>
            <w:tcW w:w="3081" w:type="dxa"/>
            <w:shd w:val="clear" w:color="auto" w:fill="auto"/>
          </w:tcPr>
          <w:p w:rsidR="00924D43" w:rsidRPr="00972FAB" w:rsidRDefault="00924D43" w:rsidP="000D228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DCCT/EDIC</w:t>
            </w:r>
          </w:p>
        </w:tc>
        <w:tc>
          <w:tcPr>
            <w:tcW w:w="3081" w:type="dxa"/>
            <w:shd w:val="clear" w:color="auto" w:fill="auto"/>
          </w:tcPr>
          <w:p w:rsidR="00924D43" w:rsidRPr="00972FAB" w:rsidRDefault="00924D43" w:rsidP="000D2286">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ADVANCE ON</w:t>
            </w:r>
          </w:p>
        </w:tc>
      </w:tr>
      <w:tr w:rsidR="00924D43" w:rsidRPr="00972FAB" w:rsidTr="00AA1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924D43" w:rsidRPr="000D2286" w:rsidRDefault="00924D43"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Diabetes type</w:t>
            </w:r>
          </w:p>
        </w:tc>
        <w:tc>
          <w:tcPr>
            <w:tcW w:w="3081" w:type="dxa"/>
            <w:shd w:val="clear" w:color="auto" w:fill="auto"/>
          </w:tcPr>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w:t>
            </w:r>
          </w:p>
        </w:tc>
        <w:tc>
          <w:tcPr>
            <w:tcW w:w="3081" w:type="dxa"/>
            <w:shd w:val="clear" w:color="auto" w:fill="auto"/>
          </w:tcPr>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2</w:t>
            </w:r>
          </w:p>
        </w:tc>
      </w:tr>
      <w:tr w:rsidR="00924D43" w:rsidRPr="00972FAB" w:rsidTr="00AA11C5">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924D43" w:rsidRPr="000D2286" w:rsidRDefault="000D2286" w:rsidP="000D2286">
            <w:pPr>
              <w:spacing w:line="360" w:lineRule="auto"/>
              <w:rPr>
                <w:rFonts w:ascii="Book Antiqua" w:hAnsi="Book Antiqua"/>
                <w:b w:val="0"/>
                <w:i/>
                <w:color w:val="auto"/>
                <w:sz w:val="24"/>
                <w:szCs w:val="24"/>
              </w:rPr>
            </w:pPr>
            <w:proofErr w:type="gramStart"/>
            <w:r w:rsidRPr="000D2286">
              <w:rPr>
                <w:rFonts w:ascii="Book Antiqua" w:hAnsi="Book Antiqua"/>
                <w:b w:val="0"/>
                <w:i/>
                <w:color w:val="auto"/>
                <w:sz w:val="24"/>
                <w:szCs w:val="24"/>
              </w:rPr>
              <w:t>n</w:t>
            </w:r>
            <w:proofErr w:type="gramEnd"/>
          </w:p>
        </w:tc>
        <w:tc>
          <w:tcPr>
            <w:tcW w:w="3081" w:type="dxa"/>
            <w:shd w:val="clear" w:color="auto" w:fill="auto"/>
          </w:tcPr>
          <w:p w:rsidR="00924D43" w:rsidRPr="00972FAB" w:rsidRDefault="000D2286"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1</w:t>
            </w:r>
            <w:r w:rsidR="00924D43" w:rsidRPr="00972FAB">
              <w:rPr>
                <w:rFonts w:ascii="Book Antiqua" w:hAnsi="Book Antiqua"/>
                <w:color w:val="auto"/>
                <w:sz w:val="24"/>
                <w:szCs w:val="24"/>
              </w:rPr>
              <w:t>375</w:t>
            </w:r>
          </w:p>
        </w:tc>
        <w:tc>
          <w:tcPr>
            <w:tcW w:w="3081" w:type="dxa"/>
            <w:shd w:val="clear" w:color="auto" w:fill="auto"/>
          </w:tcPr>
          <w:p w:rsidR="00924D43" w:rsidRPr="00972FAB" w:rsidRDefault="000D2286"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Pr>
                <w:rFonts w:ascii="Book Antiqua" w:hAnsi="Book Antiqua"/>
                <w:color w:val="auto"/>
                <w:sz w:val="24"/>
                <w:szCs w:val="24"/>
              </w:rPr>
              <w:t>8</w:t>
            </w:r>
            <w:r w:rsidR="00924D43" w:rsidRPr="00972FAB">
              <w:rPr>
                <w:rFonts w:ascii="Book Antiqua" w:hAnsi="Book Antiqua"/>
                <w:color w:val="auto"/>
                <w:sz w:val="24"/>
                <w:szCs w:val="24"/>
              </w:rPr>
              <w:t>494</w:t>
            </w:r>
          </w:p>
        </w:tc>
      </w:tr>
      <w:tr w:rsidR="00924D43" w:rsidRPr="00972FAB" w:rsidTr="00AA1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631489" w:rsidRPr="000D2286" w:rsidRDefault="00924D43"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 xml:space="preserve">Impaired </w:t>
            </w:r>
            <w:proofErr w:type="spellStart"/>
            <w:r w:rsidRPr="000D2286">
              <w:rPr>
                <w:rFonts w:ascii="Book Antiqua" w:hAnsi="Book Antiqua"/>
                <w:b w:val="0"/>
                <w:color w:val="auto"/>
                <w:sz w:val="24"/>
                <w:szCs w:val="24"/>
              </w:rPr>
              <w:t>eGFR</w:t>
            </w:r>
            <w:proofErr w:type="spellEnd"/>
            <w:r w:rsidR="007903EA" w:rsidRPr="000D2286">
              <w:rPr>
                <w:rFonts w:ascii="Book Antiqua" w:hAnsi="Book Antiqua"/>
                <w:b w:val="0"/>
                <w:color w:val="auto"/>
                <w:sz w:val="24"/>
                <w:szCs w:val="24"/>
              </w:rPr>
              <w:t xml:space="preserve"> </w:t>
            </w:r>
          </w:p>
          <w:p w:rsidR="00924D43" w:rsidRPr="000D2286" w:rsidRDefault="007903EA"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w:t>
            </w:r>
            <w:r w:rsidR="00631489" w:rsidRPr="000D2286">
              <w:rPr>
                <w:rFonts w:ascii="Book Antiqua" w:hAnsi="Book Antiqua"/>
                <w:b w:val="0"/>
                <w:color w:val="auto"/>
                <w:sz w:val="24"/>
                <w:szCs w:val="24"/>
              </w:rPr>
              <w:t xml:space="preserve">HR or </w:t>
            </w:r>
            <w:r w:rsidRPr="000D2286">
              <w:rPr>
                <w:rFonts w:ascii="Book Antiqua" w:hAnsi="Book Antiqua"/>
                <w:b w:val="0"/>
                <w:color w:val="auto"/>
                <w:sz w:val="24"/>
                <w:szCs w:val="24"/>
              </w:rPr>
              <w:t>RR)</w:t>
            </w:r>
            <w:r w:rsidR="00924D43" w:rsidRPr="000D2286">
              <w:rPr>
                <w:rFonts w:ascii="Book Antiqua" w:hAnsi="Book Antiqua"/>
                <w:b w:val="0"/>
                <w:color w:val="auto"/>
                <w:sz w:val="24"/>
                <w:szCs w:val="24"/>
              </w:rPr>
              <w:t xml:space="preserve"> </w:t>
            </w:r>
          </w:p>
        </w:tc>
        <w:tc>
          <w:tcPr>
            <w:tcW w:w="3081" w:type="dxa"/>
            <w:shd w:val="clear" w:color="auto" w:fill="auto"/>
          </w:tcPr>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0.63</w:t>
            </w:r>
            <w:r w:rsidRPr="00972FAB">
              <w:rPr>
                <w:rFonts w:ascii="Book Antiqua" w:hAnsi="Book Antiqua"/>
                <w:color w:val="auto"/>
                <w:sz w:val="24"/>
                <w:szCs w:val="24"/>
                <w:vertAlign w:val="superscript"/>
              </w:rPr>
              <w:t>a</w:t>
            </w:r>
          </w:p>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(0.10-0.55)</w:t>
            </w:r>
          </w:p>
        </w:tc>
        <w:tc>
          <w:tcPr>
            <w:tcW w:w="3081" w:type="dxa"/>
            <w:shd w:val="clear" w:color="auto" w:fill="auto"/>
          </w:tcPr>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r>
      <w:tr w:rsidR="00924D43" w:rsidRPr="00972FAB" w:rsidTr="00AA11C5">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924D43" w:rsidRPr="000D2286" w:rsidRDefault="00924D43"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 xml:space="preserve">Impaired </w:t>
            </w:r>
            <w:proofErr w:type="spellStart"/>
            <w:r w:rsidRPr="000D2286">
              <w:rPr>
                <w:rFonts w:ascii="Book Antiqua" w:hAnsi="Book Antiqua"/>
                <w:b w:val="0"/>
                <w:color w:val="auto"/>
                <w:sz w:val="24"/>
                <w:szCs w:val="24"/>
              </w:rPr>
              <w:t>eGFR</w:t>
            </w:r>
            <w:proofErr w:type="spellEnd"/>
            <w:r w:rsidRPr="000D2286">
              <w:rPr>
                <w:rFonts w:ascii="Book Antiqua" w:hAnsi="Book Antiqua"/>
                <w:b w:val="0"/>
                <w:color w:val="auto"/>
                <w:sz w:val="24"/>
                <w:szCs w:val="24"/>
              </w:rPr>
              <w:t xml:space="preserve"> or death</w:t>
            </w:r>
            <w:r w:rsidR="007903EA" w:rsidRPr="000D2286">
              <w:rPr>
                <w:rFonts w:ascii="Book Antiqua" w:hAnsi="Book Antiqua"/>
                <w:b w:val="0"/>
                <w:color w:val="auto"/>
                <w:sz w:val="24"/>
                <w:szCs w:val="24"/>
              </w:rPr>
              <w:t xml:space="preserve"> (</w:t>
            </w:r>
            <w:r w:rsidR="00631489" w:rsidRPr="000D2286">
              <w:rPr>
                <w:rFonts w:ascii="Book Antiqua" w:hAnsi="Book Antiqua"/>
                <w:b w:val="0"/>
                <w:color w:val="auto"/>
                <w:sz w:val="24"/>
                <w:szCs w:val="24"/>
              </w:rPr>
              <w:t xml:space="preserve">HR or </w:t>
            </w:r>
            <w:r w:rsidR="007903EA" w:rsidRPr="000D2286">
              <w:rPr>
                <w:rFonts w:ascii="Book Antiqua" w:hAnsi="Book Antiqua"/>
                <w:b w:val="0"/>
                <w:color w:val="auto"/>
                <w:sz w:val="24"/>
                <w:szCs w:val="24"/>
              </w:rPr>
              <w:t>RR)</w:t>
            </w:r>
          </w:p>
        </w:tc>
        <w:tc>
          <w:tcPr>
            <w:tcW w:w="3081" w:type="dxa"/>
            <w:shd w:val="clear" w:color="auto" w:fill="auto"/>
          </w:tcPr>
          <w:p w:rsidR="00924D43" w:rsidRPr="00972FAB" w:rsidRDefault="00924D43"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w:t>
            </w:r>
            <w:r w:rsidRPr="00972FAB">
              <w:rPr>
                <w:rFonts w:ascii="Book Antiqua" w:hAnsi="Book Antiqua"/>
                <w:color w:val="auto"/>
                <w:sz w:val="24"/>
                <w:szCs w:val="24"/>
                <w:vertAlign w:val="superscript"/>
              </w:rPr>
              <w:t>a</w:t>
            </w:r>
          </w:p>
          <w:p w:rsidR="00924D43" w:rsidRPr="00972FAB" w:rsidRDefault="00924D43"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(0.18-0.69)</w:t>
            </w:r>
          </w:p>
        </w:tc>
        <w:tc>
          <w:tcPr>
            <w:tcW w:w="3081" w:type="dxa"/>
            <w:shd w:val="clear" w:color="auto" w:fill="auto"/>
          </w:tcPr>
          <w:p w:rsidR="00924D43" w:rsidRPr="00972FAB" w:rsidRDefault="00924D43"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r>
      <w:tr w:rsidR="00924D43" w:rsidRPr="00972FAB" w:rsidTr="00AA1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631489" w:rsidRPr="000D2286" w:rsidRDefault="00924D43"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ESKD</w:t>
            </w:r>
            <w:r w:rsidR="007903EA" w:rsidRPr="000D2286">
              <w:rPr>
                <w:rFonts w:ascii="Book Antiqua" w:hAnsi="Book Antiqua"/>
                <w:b w:val="0"/>
                <w:color w:val="auto"/>
                <w:sz w:val="24"/>
                <w:szCs w:val="24"/>
              </w:rPr>
              <w:t xml:space="preserve"> </w:t>
            </w:r>
          </w:p>
          <w:p w:rsidR="00924D43" w:rsidRPr="000D2286" w:rsidRDefault="00631489"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 xml:space="preserve">(HR or </w:t>
            </w:r>
            <w:r w:rsidR="007903EA" w:rsidRPr="000D2286">
              <w:rPr>
                <w:rFonts w:ascii="Book Antiqua" w:hAnsi="Book Antiqua"/>
                <w:b w:val="0"/>
                <w:color w:val="auto"/>
                <w:sz w:val="24"/>
                <w:szCs w:val="24"/>
              </w:rPr>
              <w:t>RR)</w:t>
            </w:r>
          </w:p>
        </w:tc>
        <w:tc>
          <w:tcPr>
            <w:tcW w:w="3081" w:type="dxa"/>
            <w:shd w:val="clear" w:color="auto" w:fill="auto"/>
          </w:tcPr>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0.49</w:t>
            </w:r>
          </w:p>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(-0.14-0.79)</w:t>
            </w:r>
          </w:p>
        </w:tc>
        <w:tc>
          <w:tcPr>
            <w:tcW w:w="3081" w:type="dxa"/>
            <w:shd w:val="clear" w:color="auto" w:fill="auto"/>
          </w:tcPr>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0.54</w:t>
            </w:r>
            <w:r w:rsidRPr="00972FAB">
              <w:rPr>
                <w:rFonts w:ascii="Book Antiqua" w:hAnsi="Book Antiqua"/>
                <w:color w:val="auto"/>
                <w:sz w:val="24"/>
                <w:szCs w:val="24"/>
                <w:vertAlign w:val="superscript"/>
              </w:rPr>
              <w:t>a</w:t>
            </w:r>
          </w:p>
          <w:p w:rsidR="00924D43" w:rsidRPr="00972FAB" w:rsidRDefault="00924D43" w:rsidP="000D2286">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(0.34-0.85)</w:t>
            </w:r>
          </w:p>
        </w:tc>
      </w:tr>
      <w:tr w:rsidR="00924D43" w:rsidRPr="00972FAB" w:rsidTr="00AA11C5">
        <w:tc>
          <w:tcPr>
            <w:cnfStyle w:val="001000000000" w:firstRow="0" w:lastRow="0" w:firstColumn="1" w:lastColumn="0" w:oddVBand="0" w:evenVBand="0" w:oddHBand="0" w:evenHBand="0" w:firstRowFirstColumn="0" w:firstRowLastColumn="0" w:lastRowFirstColumn="0" w:lastRowLastColumn="0"/>
            <w:tcW w:w="3080" w:type="dxa"/>
            <w:shd w:val="clear" w:color="auto" w:fill="auto"/>
          </w:tcPr>
          <w:p w:rsidR="00631489" w:rsidRPr="000D2286" w:rsidRDefault="00924D43"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 xml:space="preserve">ESKD or </w:t>
            </w:r>
            <w:r w:rsidR="000D2286" w:rsidRPr="000D2286">
              <w:rPr>
                <w:rFonts w:ascii="Book Antiqua" w:hAnsi="Book Antiqua"/>
                <w:b w:val="0"/>
                <w:color w:val="auto"/>
                <w:sz w:val="24"/>
                <w:szCs w:val="24"/>
              </w:rPr>
              <w:t>rena</w:t>
            </w:r>
            <w:r w:rsidRPr="000D2286">
              <w:rPr>
                <w:rFonts w:ascii="Book Antiqua" w:hAnsi="Book Antiqua"/>
                <w:b w:val="0"/>
                <w:color w:val="auto"/>
                <w:sz w:val="24"/>
                <w:szCs w:val="24"/>
              </w:rPr>
              <w:t>l death</w:t>
            </w:r>
          </w:p>
          <w:p w:rsidR="00924D43" w:rsidRPr="000D2286" w:rsidRDefault="007903EA" w:rsidP="000D2286">
            <w:pPr>
              <w:spacing w:line="360" w:lineRule="auto"/>
              <w:rPr>
                <w:rFonts w:ascii="Book Antiqua" w:hAnsi="Book Antiqua"/>
                <w:b w:val="0"/>
                <w:color w:val="auto"/>
                <w:sz w:val="24"/>
                <w:szCs w:val="24"/>
              </w:rPr>
            </w:pPr>
            <w:r w:rsidRPr="000D2286">
              <w:rPr>
                <w:rFonts w:ascii="Book Antiqua" w:hAnsi="Book Antiqua"/>
                <w:b w:val="0"/>
                <w:color w:val="auto"/>
                <w:sz w:val="24"/>
                <w:szCs w:val="24"/>
              </w:rPr>
              <w:t>(</w:t>
            </w:r>
            <w:r w:rsidR="00631489" w:rsidRPr="000D2286">
              <w:rPr>
                <w:rFonts w:ascii="Book Antiqua" w:hAnsi="Book Antiqua"/>
                <w:b w:val="0"/>
                <w:color w:val="auto"/>
                <w:sz w:val="24"/>
                <w:szCs w:val="24"/>
              </w:rPr>
              <w:t xml:space="preserve">HR or </w:t>
            </w:r>
            <w:r w:rsidRPr="000D2286">
              <w:rPr>
                <w:rFonts w:ascii="Book Antiqua" w:hAnsi="Book Antiqua"/>
                <w:b w:val="0"/>
                <w:color w:val="auto"/>
                <w:sz w:val="24"/>
                <w:szCs w:val="24"/>
              </w:rPr>
              <w:t>RR)</w:t>
            </w:r>
          </w:p>
        </w:tc>
        <w:tc>
          <w:tcPr>
            <w:tcW w:w="3081" w:type="dxa"/>
            <w:shd w:val="clear" w:color="auto" w:fill="auto"/>
          </w:tcPr>
          <w:p w:rsidR="00924D43" w:rsidRPr="00972FAB" w:rsidRDefault="00924D43"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0.63</w:t>
            </w:r>
          </w:p>
          <w:p w:rsidR="00924D43" w:rsidRPr="00972FAB" w:rsidRDefault="00924D43"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(0.10-0.55)</w:t>
            </w:r>
          </w:p>
        </w:tc>
        <w:tc>
          <w:tcPr>
            <w:tcW w:w="3081" w:type="dxa"/>
            <w:shd w:val="clear" w:color="auto" w:fill="auto"/>
          </w:tcPr>
          <w:p w:rsidR="00924D43" w:rsidRPr="00972FAB" w:rsidRDefault="00924D43" w:rsidP="000D2286">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N/A</w:t>
            </w:r>
          </w:p>
        </w:tc>
      </w:tr>
    </w:tbl>
    <w:p w:rsidR="000D2286" w:rsidRPr="00972FAB" w:rsidRDefault="007A1DC2" w:rsidP="000D2286">
      <w:pPr>
        <w:spacing w:after="0" w:line="360" w:lineRule="auto"/>
        <w:jc w:val="both"/>
        <w:rPr>
          <w:rFonts w:ascii="Book Antiqua" w:hAnsi="Book Antiqua"/>
          <w:color w:val="auto"/>
          <w:sz w:val="24"/>
          <w:szCs w:val="24"/>
          <w:lang w:eastAsia="zh-CN"/>
        </w:rPr>
      </w:pPr>
      <w:proofErr w:type="spellStart"/>
      <w:proofErr w:type="gramStart"/>
      <w:r>
        <w:rPr>
          <w:rFonts w:ascii="Book Antiqua" w:hAnsi="Book Antiqua"/>
          <w:color w:val="auto"/>
          <w:sz w:val="24"/>
          <w:szCs w:val="24"/>
          <w:vertAlign w:val="superscript"/>
        </w:rPr>
        <w:t>a</w:t>
      </w:r>
      <w:r w:rsidR="00924D43" w:rsidRPr="00972FAB">
        <w:rPr>
          <w:rFonts w:ascii="Book Antiqua" w:hAnsi="Book Antiqua"/>
          <w:color w:val="auto"/>
          <w:sz w:val="24"/>
          <w:szCs w:val="24"/>
        </w:rPr>
        <w:t>Significant</w:t>
      </w:r>
      <w:proofErr w:type="spellEnd"/>
      <w:proofErr w:type="gramEnd"/>
      <w:r w:rsidR="00924D43" w:rsidRPr="00972FAB">
        <w:rPr>
          <w:rFonts w:ascii="Book Antiqua" w:hAnsi="Book Antiqua"/>
          <w:color w:val="auto"/>
          <w:sz w:val="24"/>
          <w:szCs w:val="24"/>
        </w:rPr>
        <w:t xml:space="preserve"> reduction with intensive glucose control</w:t>
      </w:r>
      <w:r w:rsidR="000D2286">
        <w:rPr>
          <w:rFonts w:ascii="Book Antiqua" w:hAnsi="Book Antiqua" w:hint="eastAsia"/>
          <w:color w:val="auto"/>
          <w:sz w:val="24"/>
          <w:szCs w:val="24"/>
          <w:lang w:eastAsia="zh-CN"/>
        </w:rPr>
        <w:t xml:space="preserve">. </w:t>
      </w:r>
      <w:r w:rsidR="000D2286" w:rsidRPr="00972FAB">
        <w:rPr>
          <w:rFonts w:ascii="Book Antiqua" w:hAnsi="Book Antiqua"/>
          <w:color w:val="auto"/>
          <w:sz w:val="24"/>
          <w:szCs w:val="24"/>
        </w:rPr>
        <w:t>DCCT/EDIC: Diabetes control and complications trial/epidemiology of diabetes and interventions and complications</w:t>
      </w:r>
      <w:r w:rsidR="000D2286">
        <w:rPr>
          <w:rFonts w:ascii="Book Antiqua" w:hAnsi="Book Antiqua" w:hint="eastAsia"/>
          <w:color w:val="auto"/>
          <w:sz w:val="24"/>
          <w:szCs w:val="24"/>
          <w:lang w:eastAsia="zh-CN"/>
        </w:rPr>
        <w:t xml:space="preserve">; </w:t>
      </w:r>
      <w:r w:rsidR="000D2286" w:rsidRPr="00972FAB">
        <w:rPr>
          <w:rFonts w:ascii="Book Antiqua" w:hAnsi="Book Antiqua"/>
          <w:color w:val="auto"/>
          <w:sz w:val="24"/>
          <w:szCs w:val="24"/>
        </w:rPr>
        <w:t xml:space="preserve">ADVANCE: Action in diabetes and vascular disease: </w:t>
      </w:r>
      <w:proofErr w:type="spellStart"/>
      <w:r w:rsidR="000D2286" w:rsidRPr="00972FAB">
        <w:rPr>
          <w:rFonts w:ascii="Book Antiqua" w:hAnsi="Book Antiqua"/>
          <w:color w:val="auto"/>
          <w:sz w:val="24"/>
          <w:szCs w:val="24"/>
        </w:rPr>
        <w:t>Pretrex</w:t>
      </w:r>
      <w:proofErr w:type="spellEnd"/>
      <w:r w:rsidR="000D2286" w:rsidRPr="00972FAB">
        <w:rPr>
          <w:rFonts w:ascii="Book Antiqua" w:hAnsi="Book Antiqua"/>
          <w:color w:val="auto"/>
          <w:sz w:val="24"/>
          <w:szCs w:val="24"/>
        </w:rPr>
        <w:t xml:space="preserve"> and </w:t>
      </w:r>
      <w:proofErr w:type="spellStart"/>
      <w:r w:rsidR="000D2286" w:rsidRPr="00972FAB">
        <w:rPr>
          <w:rFonts w:ascii="Book Antiqua" w:hAnsi="Book Antiqua"/>
          <w:color w:val="auto"/>
          <w:sz w:val="24"/>
          <w:szCs w:val="24"/>
        </w:rPr>
        <w:t>diamicron</w:t>
      </w:r>
      <w:proofErr w:type="spellEnd"/>
      <w:r w:rsidR="000D2286" w:rsidRPr="00972FAB">
        <w:rPr>
          <w:rFonts w:ascii="Book Antiqua" w:hAnsi="Book Antiqua"/>
          <w:color w:val="auto"/>
          <w:sz w:val="24"/>
          <w:szCs w:val="24"/>
        </w:rPr>
        <w:t xml:space="preserve"> MR controlled evaluation</w:t>
      </w:r>
      <w:r w:rsidR="000D2286">
        <w:rPr>
          <w:rFonts w:ascii="Book Antiqua" w:hAnsi="Book Antiqua" w:hint="eastAsia"/>
          <w:color w:val="auto"/>
          <w:sz w:val="24"/>
          <w:szCs w:val="24"/>
          <w:lang w:eastAsia="zh-CN"/>
        </w:rPr>
        <w:t xml:space="preserve">; </w:t>
      </w:r>
      <w:proofErr w:type="spellStart"/>
      <w:r w:rsidR="000D2286" w:rsidRPr="00972FAB">
        <w:rPr>
          <w:rFonts w:ascii="Book Antiqua" w:hAnsi="Book Antiqua"/>
          <w:color w:val="auto"/>
          <w:sz w:val="24"/>
          <w:szCs w:val="24"/>
        </w:rPr>
        <w:t>eGFR</w:t>
      </w:r>
      <w:proofErr w:type="spellEnd"/>
      <w:r w:rsidR="000D2286" w:rsidRPr="00972FAB">
        <w:rPr>
          <w:rFonts w:ascii="Book Antiqua" w:hAnsi="Book Antiqua"/>
          <w:color w:val="auto"/>
          <w:sz w:val="24"/>
          <w:szCs w:val="24"/>
        </w:rPr>
        <w:t>: Estimated glomerular filtration rate</w:t>
      </w:r>
      <w:r w:rsidR="000D2286">
        <w:rPr>
          <w:rFonts w:ascii="Book Antiqua" w:hAnsi="Book Antiqua" w:hint="eastAsia"/>
          <w:color w:val="auto"/>
          <w:sz w:val="24"/>
          <w:szCs w:val="24"/>
          <w:lang w:eastAsia="zh-CN"/>
        </w:rPr>
        <w:t xml:space="preserve">; </w:t>
      </w:r>
      <w:r w:rsidR="000D2286" w:rsidRPr="00972FAB">
        <w:rPr>
          <w:rFonts w:ascii="Book Antiqua" w:hAnsi="Book Antiqua"/>
          <w:color w:val="auto"/>
          <w:sz w:val="24"/>
          <w:szCs w:val="24"/>
        </w:rPr>
        <w:t>ESKD: End stage kidney disease</w:t>
      </w:r>
      <w:r w:rsidR="000D2286">
        <w:rPr>
          <w:rFonts w:ascii="Book Antiqua" w:hAnsi="Book Antiqua" w:hint="eastAsia"/>
          <w:color w:val="auto"/>
          <w:sz w:val="24"/>
          <w:szCs w:val="24"/>
          <w:lang w:eastAsia="zh-CN"/>
        </w:rPr>
        <w:t xml:space="preserve">; </w:t>
      </w:r>
      <w:r w:rsidR="000D2286" w:rsidRPr="00972FAB">
        <w:rPr>
          <w:rFonts w:ascii="Book Antiqua" w:hAnsi="Book Antiqua"/>
          <w:color w:val="auto"/>
          <w:sz w:val="24"/>
          <w:szCs w:val="24"/>
        </w:rPr>
        <w:t>HR: Hazard ratio</w:t>
      </w:r>
      <w:r w:rsidR="000D2286">
        <w:rPr>
          <w:rFonts w:ascii="Book Antiqua" w:hAnsi="Book Antiqua" w:hint="eastAsia"/>
          <w:color w:val="auto"/>
          <w:sz w:val="24"/>
          <w:szCs w:val="24"/>
          <w:lang w:eastAsia="zh-CN"/>
        </w:rPr>
        <w:t xml:space="preserve">; </w:t>
      </w:r>
      <w:r w:rsidR="000D2286" w:rsidRPr="00972FAB">
        <w:rPr>
          <w:rFonts w:ascii="Book Antiqua" w:hAnsi="Book Antiqua"/>
          <w:color w:val="auto"/>
          <w:sz w:val="24"/>
          <w:szCs w:val="24"/>
        </w:rPr>
        <w:t>RR: Relative risk</w:t>
      </w:r>
      <w:r>
        <w:rPr>
          <w:rFonts w:ascii="Book Antiqua" w:hAnsi="Book Antiqua" w:hint="eastAsia"/>
          <w:color w:val="auto"/>
          <w:sz w:val="24"/>
          <w:szCs w:val="24"/>
          <w:lang w:eastAsia="zh-CN"/>
        </w:rPr>
        <w:t xml:space="preserve">; </w:t>
      </w:r>
      <w:r w:rsidRPr="000D2286">
        <w:rPr>
          <w:rFonts w:ascii="Book Antiqua" w:hAnsi="Book Antiqua"/>
          <w:color w:val="auto"/>
          <w:sz w:val="24"/>
          <w:szCs w:val="24"/>
        </w:rPr>
        <w:t>N/A</w:t>
      </w:r>
      <w:r>
        <w:rPr>
          <w:rFonts w:ascii="Book Antiqua" w:hAnsi="Book Antiqua" w:hint="eastAsia"/>
          <w:color w:val="auto"/>
          <w:sz w:val="24"/>
          <w:szCs w:val="24"/>
          <w:lang w:eastAsia="zh-CN"/>
        </w:rPr>
        <w:t>: Not available.</w:t>
      </w:r>
      <w:r w:rsidR="00E543E2">
        <w:rPr>
          <w:rFonts w:ascii="Book Antiqua" w:hAnsi="Book Antiqua" w:hint="eastAsia"/>
          <w:color w:val="auto"/>
          <w:sz w:val="24"/>
          <w:szCs w:val="24"/>
          <w:lang w:eastAsia="zh-CN"/>
        </w:rPr>
        <w:t xml:space="preserve"> </w:t>
      </w:r>
    </w:p>
    <w:p w:rsidR="000D2286" w:rsidRPr="00972FAB" w:rsidRDefault="000D2286" w:rsidP="000D2286">
      <w:pPr>
        <w:spacing w:after="0" w:line="360" w:lineRule="auto"/>
        <w:jc w:val="both"/>
        <w:rPr>
          <w:rFonts w:ascii="Book Antiqua" w:hAnsi="Book Antiqua"/>
          <w:color w:val="auto"/>
          <w:sz w:val="24"/>
          <w:szCs w:val="24"/>
        </w:rPr>
      </w:pPr>
    </w:p>
    <w:p w:rsidR="00924D43" w:rsidRPr="00972FAB" w:rsidRDefault="00924D43" w:rsidP="00BB2299">
      <w:pPr>
        <w:spacing w:after="0" w:line="360" w:lineRule="auto"/>
        <w:jc w:val="both"/>
        <w:rPr>
          <w:rFonts w:ascii="Book Antiqua" w:hAnsi="Book Antiqua"/>
          <w:color w:val="auto"/>
          <w:sz w:val="24"/>
          <w:szCs w:val="24"/>
        </w:rPr>
      </w:pPr>
      <w:r w:rsidRPr="00972FAB">
        <w:rPr>
          <w:rFonts w:ascii="Book Antiqua" w:hAnsi="Book Antiqua"/>
          <w:color w:val="auto"/>
          <w:sz w:val="24"/>
          <w:szCs w:val="24"/>
        </w:rPr>
        <w:br w:type="page"/>
      </w:r>
    </w:p>
    <w:p w:rsidR="00924D43" w:rsidRPr="00E543E2" w:rsidRDefault="00924D43" w:rsidP="00E543E2">
      <w:pPr>
        <w:pStyle w:val="BodyText2"/>
        <w:spacing w:after="0" w:line="360" w:lineRule="auto"/>
        <w:jc w:val="both"/>
        <w:rPr>
          <w:rFonts w:ascii="Book Antiqua" w:hAnsi="Book Antiqua"/>
          <w:b/>
          <w:color w:val="auto"/>
          <w:sz w:val="24"/>
          <w:szCs w:val="24"/>
        </w:rPr>
      </w:pPr>
      <w:r w:rsidRPr="00E543E2">
        <w:rPr>
          <w:rFonts w:ascii="Book Antiqua" w:hAnsi="Book Antiqua"/>
          <w:b/>
          <w:color w:val="auto"/>
          <w:sz w:val="24"/>
          <w:szCs w:val="24"/>
        </w:rPr>
        <w:lastRenderedPageBreak/>
        <w:t>T</w:t>
      </w:r>
      <w:r w:rsidR="00E543E2" w:rsidRPr="00E543E2">
        <w:rPr>
          <w:rFonts w:ascii="Book Antiqua" w:hAnsi="Book Antiqua"/>
          <w:b/>
          <w:color w:val="auto"/>
          <w:sz w:val="24"/>
          <w:szCs w:val="24"/>
        </w:rPr>
        <w:t>able</w:t>
      </w:r>
      <w:r w:rsidRPr="00E543E2">
        <w:rPr>
          <w:rFonts w:ascii="Book Antiqua" w:hAnsi="Book Antiqua"/>
          <w:b/>
          <w:color w:val="auto"/>
          <w:sz w:val="24"/>
          <w:szCs w:val="24"/>
        </w:rPr>
        <w:t xml:space="preserve"> 3</w:t>
      </w:r>
      <w:r w:rsidR="00BB2299" w:rsidRPr="00E543E2">
        <w:rPr>
          <w:rFonts w:ascii="Book Antiqua" w:hAnsi="Book Antiqua"/>
          <w:b/>
          <w:color w:val="auto"/>
          <w:sz w:val="24"/>
          <w:szCs w:val="24"/>
        </w:rPr>
        <w:t xml:space="preserve"> </w:t>
      </w:r>
      <w:r w:rsidRPr="00E543E2">
        <w:rPr>
          <w:rFonts w:ascii="Book Antiqua" w:hAnsi="Book Antiqua"/>
          <w:b/>
          <w:color w:val="auto"/>
          <w:sz w:val="24"/>
          <w:szCs w:val="24"/>
        </w:rPr>
        <w:t>Comparison of cardiovascular outcomes and mortality in randomised trials of intensive glucose control in type 2 diabetes</w:t>
      </w:r>
      <w:r w:rsidR="00C06F04" w:rsidRPr="00E543E2">
        <w:rPr>
          <w:rFonts w:ascii="Book Antiqua" w:hAnsi="Book Antiqua"/>
          <w:b/>
          <w:color w:val="auto"/>
          <w:sz w:val="24"/>
          <w:szCs w:val="24"/>
        </w:rPr>
        <w:t xml:space="preserve"> </w:t>
      </w:r>
      <w:r w:rsidRPr="00E543E2">
        <w:rPr>
          <w:rFonts w:ascii="Book Antiqua" w:hAnsi="Book Antiqua"/>
          <w:b/>
          <w:color w:val="auto"/>
          <w:sz w:val="24"/>
          <w:szCs w:val="24"/>
        </w:rPr>
        <w:t xml:space="preserve">participants with and without </w:t>
      </w:r>
      <w:r w:rsidR="00E543E2" w:rsidRPr="00E543E2">
        <w:rPr>
          <w:rFonts w:ascii="Book Antiqua" w:hAnsi="Book Antiqua"/>
          <w:b/>
          <w:color w:val="auto"/>
          <w:sz w:val="24"/>
          <w:szCs w:val="24"/>
        </w:rPr>
        <w:t>chronic kidney disease</w:t>
      </w:r>
    </w:p>
    <w:tbl>
      <w:tblPr>
        <w:tblStyle w:val="MediumList1"/>
        <w:tblW w:w="0" w:type="auto"/>
        <w:tblLook w:val="04A0" w:firstRow="1" w:lastRow="0" w:firstColumn="1" w:lastColumn="0" w:noHBand="0" w:noVBand="1"/>
      </w:tblPr>
      <w:tblGrid>
        <w:gridCol w:w="1848"/>
        <w:gridCol w:w="1848"/>
        <w:gridCol w:w="1848"/>
        <w:gridCol w:w="1849"/>
        <w:gridCol w:w="1849"/>
      </w:tblGrid>
      <w:tr w:rsidR="0026623D" w:rsidRPr="00972FAB" w:rsidTr="002662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val="restart"/>
            <w:tcBorders>
              <w:top w:val="single" w:sz="4" w:space="0" w:color="auto"/>
            </w:tcBorders>
          </w:tcPr>
          <w:p w:rsidR="0026623D" w:rsidRPr="00972FAB" w:rsidRDefault="0026623D" w:rsidP="00BB2299">
            <w:pPr>
              <w:spacing w:line="360" w:lineRule="auto"/>
              <w:jc w:val="both"/>
              <w:rPr>
                <w:rFonts w:ascii="Book Antiqua" w:hAnsi="Book Antiqua"/>
                <w:color w:val="auto"/>
                <w:sz w:val="24"/>
                <w:szCs w:val="24"/>
              </w:rPr>
            </w:pPr>
          </w:p>
        </w:tc>
        <w:tc>
          <w:tcPr>
            <w:tcW w:w="3696" w:type="dxa"/>
            <w:gridSpan w:val="2"/>
            <w:tcBorders>
              <w:top w:val="single" w:sz="4" w:space="0" w:color="auto"/>
              <w:bottom w:val="single" w:sz="4" w:space="0" w:color="auto"/>
            </w:tcBorders>
          </w:tcPr>
          <w:p w:rsidR="0026623D" w:rsidRPr="00972FAB" w:rsidRDefault="0026623D" w:rsidP="00A6621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972FAB">
              <w:rPr>
                <w:rFonts w:ascii="Book Antiqua" w:hAnsi="Book Antiqua"/>
                <w:b/>
                <w:color w:val="auto"/>
                <w:sz w:val="24"/>
                <w:szCs w:val="24"/>
              </w:rPr>
              <w:t>ACCORD</w:t>
            </w:r>
          </w:p>
        </w:tc>
        <w:tc>
          <w:tcPr>
            <w:tcW w:w="3698" w:type="dxa"/>
            <w:gridSpan w:val="2"/>
            <w:tcBorders>
              <w:top w:val="single" w:sz="4" w:space="0" w:color="auto"/>
              <w:bottom w:val="single" w:sz="4" w:space="0" w:color="auto"/>
            </w:tcBorders>
          </w:tcPr>
          <w:p w:rsidR="0026623D" w:rsidRPr="00972FAB" w:rsidRDefault="0026623D" w:rsidP="00A6621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972FAB">
              <w:rPr>
                <w:rFonts w:ascii="Book Antiqua" w:hAnsi="Book Antiqua"/>
                <w:b/>
                <w:color w:val="auto"/>
                <w:sz w:val="24"/>
                <w:szCs w:val="24"/>
              </w:rPr>
              <w:t>ADVANCE</w:t>
            </w:r>
          </w:p>
        </w:tc>
      </w:tr>
      <w:tr w:rsidR="0026623D" w:rsidRPr="00972FAB" w:rsidTr="002662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vMerge/>
            <w:tcBorders>
              <w:bottom w:val="single" w:sz="4" w:space="0" w:color="auto"/>
            </w:tcBorders>
            <w:shd w:val="clear" w:color="auto" w:fill="auto"/>
          </w:tcPr>
          <w:p w:rsidR="0026623D" w:rsidRPr="00972FAB" w:rsidRDefault="0026623D" w:rsidP="00BB2299">
            <w:pPr>
              <w:spacing w:line="360" w:lineRule="auto"/>
              <w:jc w:val="both"/>
              <w:rPr>
                <w:rFonts w:ascii="Book Antiqua" w:hAnsi="Book Antiqua"/>
                <w:color w:val="auto"/>
                <w:sz w:val="24"/>
                <w:szCs w:val="24"/>
              </w:rPr>
            </w:pPr>
          </w:p>
        </w:tc>
        <w:tc>
          <w:tcPr>
            <w:tcW w:w="1848" w:type="dxa"/>
            <w:tcBorders>
              <w:top w:val="single" w:sz="4" w:space="0" w:color="auto"/>
              <w:bottom w:val="single" w:sz="4" w:space="0" w:color="auto"/>
            </w:tcBorders>
            <w:shd w:val="clear" w:color="auto" w:fill="auto"/>
          </w:tcPr>
          <w:p w:rsidR="0026623D" w:rsidRPr="00972FAB" w:rsidRDefault="0026623D"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972FAB">
              <w:rPr>
                <w:rFonts w:ascii="Book Antiqua" w:hAnsi="Book Antiqua"/>
                <w:b/>
                <w:color w:val="auto"/>
                <w:sz w:val="24"/>
                <w:szCs w:val="24"/>
              </w:rPr>
              <w:t>Total mortality</w:t>
            </w:r>
          </w:p>
        </w:tc>
        <w:tc>
          <w:tcPr>
            <w:tcW w:w="1848" w:type="dxa"/>
            <w:tcBorders>
              <w:top w:val="single" w:sz="4" w:space="0" w:color="auto"/>
              <w:bottom w:val="single" w:sz="4" w:space="0" w:color="auto"/>
            </w:tcBorders>
            <w:shd w:val="clear" w:color="auto" w:fill="auto"/>
          </w:tcPr>
          <w:p w:rsidR="0026623D" w:rsidRPr="00972FAB" w:rsidRDefault="0026623D"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972FAB">
              <w:rPr>
                <w:rFonts w:ascii="Book Antiqua" w:hAnsi="Book Antiqua"/>
                <w:b/>
                <w:color w:val="auto"/>
                <w:sz w:val="24"/>
                <w:szCs w:val="24"/>
              </w:rPr>
              <w:t>CV</w:t>
            </w:r>
          </w:p>
          <w:p w:rsidR="0026623D" w:rsidRPr="00972FAB" w:rsidRDefault="0026623D"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proofErr w:type="gramStart"/>
            <w:r w:rsidRPr="00972FAB">
              <w:rPr>
                <w:rFonts w:ascii="Book Antiqua" w:hAnsi="Book Antiqua"/>
                <w:b/>
                <w:color w:val="auto"/>
                <w:sz w:val="24"/>
                <w:szCs w:val="24"/>
              </w:rPr>
              <w:t>mort</w:t>
            </w:r>
            <w:bookmarkStart w:id="88" w:name="_GoBack"/>
            <w:bookmarkEnd w:id="88"/>
            <w:r w:rsidRPr="00972FAB">
              <w:rPr>
                <w:rFonts w:ascii="Book Antiqua" w:hAnsi="Book Antiqua"/>
                <w:b/>
                <w:color w:val="auto"/>
                <w:sz w:val="24"/>
                <w:szCs w:val="24"/>
              </w:rPr>
              <w:t>ality</w:t>
            </w:r>
            <w:proofErr w:type="gramEnd"/>
          </w:p>
        </w:tc>
        <w:tc>
          <w:tcPr>
            <w:tcW w:w="1849" w:type="dxa"/>
            <w:tcBorders>
              <w:top w:val="single" w:sz="4" w:space="0" w:color="auto"/>
              <w:bottom w:val="single" w:sz="4" w:space="0" w:color="auto"/>
            </w:tcBorders>
            <w:shd w:val="clear" w:color="auto" w:fill="auto"/>
          </w:tcPr>
          <w:p w:rsidR="0026623D" w:rsidRPr="00972FAB" w:rsidRDefault="0026623D"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972FAB">
              <w:rPr>
                <w:rFonts w:ascii="Book Antiqua" w:hAnsi="Book Antiqua"/>
                <w:b/>
                <w:color w:val="auto"/>
                <w:sz w:val="24"/>
                <w:szCs w:val="24"/>
              </w:rPr>
              <w:t>Total mortality</w:t>
            </w:r>
          </w:p>
        </w:tc>
        <w:tc>
          <w:tcPr>
            <w:tcW w:w="1849" w:type="dxa"/>
            <w:tcBorders>
              <w:top w:val="single" w:sz="4" w:space="0" w:color="auto"/>
              <w:bottom w:val="single" w:sz="4" w:space="0" w:color="auto"/>
            </w:tcBorders>
            <w:shd w:val="clear" w:color="auto" w:fill="auto"/>
          </w:tcPr>
          <w:p w:rsidR="0026623D" w:rsidRPr="00972FAB" w:rsidRDefault="0026623D"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972FAB">
              <w:rPr>
                <w:rFonts w:ascii="Book Antiqua" w:hAnsi="Book Antiqua"/>
                <w:b/>
                <w:color w:val="auto"/>
                <w:sz w:val="24"/>
                <w:szCs w:val="24"/>
              </w:rPr>
              <w:t>CV</w:t>
            </w:r>
          </w:p>
          <w:p w:rsidR="0026623D" w:rsidRPr="00972FAB" w:rsidRDefault="0026623D"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proofErr w:type="gramStart"/>
            <w:r w:rsidRPr="00972FAB">
              <w:rPr>
                <w:rFonts w:ascii="Book Antiqua" w:hAnsi="Book Antiqua"/>
                <w:b/>
                <w:color w:val="auto"/>
                <w:sz w:val="24"/>
                <w:szCs w:val="24"/>
              </w:rPr>
              <w:t>mortality</w:t>
            </w:r>
            <w:proofErr w:type="gramEnd"/>
          </w:p>
        </w:tc>
      </w:tr>
      <w:tr w:rsidR="00924D43" w:rsidRPr="00972FAB" w:rsidTr="0026623D">
        <w:tc>
          <w:tcPr>
            <w:cnfStyle w:val="001000000000" w:firstRow="0" w:lastRow="0" w:firstColumn="1" w:lastColumn="0" w:oddVBand="0" w:evenVBand="0" w:oddHBand="0" w:evenHBand="0" w:firstRowFirstColumn="0" w:firstRowLastColumn="0" w:lastRowFirstColumn="0" w:lastRowLastColumn="0"/>
            <w:tcW w:w="1848" w:type="dxa"/>
            <w:tcBorders>
              <w:top w:val="single" w:sz="4" w:space="0" w:color="auto"/>
            </w:tcBorders>
            <w:shd w:val="clear" w:color="auto" w:fill="auto"/>
          </w:tcPr>
          <w:p w:rsidR="00631489" w:rsidRPr="00965096" w:rsidRDefault="00924D43" w:rsidP="00BB2299">
            <w:pPr>
              <w:spacing w:line="360" w:lineRule="auto"/>
              <w:jc w:val="both"/>
              <w:rPr>
                <w:rFonts w:ascii="Book Antiqua" w:hAnsi="Book Antiqua"/>
                <w:b w:val="0"/>
                <w:color w:val="auto"/>
                <w:sz w:val="24"/>
                <w:szCs w:val="24"/>
              </w:rPr>
            </w:pPr>
            <w:r w:rsidRPr="00965096">
              <w:rPr>
                <w:rFonts w:ascii="Book Antiqua" w:hAnsi="Book Antiqua"/>
                <w:b w:val="0"/>
                <w:color w:val="auto"/>
                <w:sz w:val="24"/>
                <w:szCs w:val="24"/>
              </w:rPr>
              <w:t>Overall study results</w:t>
            </w:r>
          </w:p>
          <w:p w:rsidR="00924D43" w:rsidRPr="00965096" w:rsidRDefault="007903EA" w:rsidP="00BB2299">
            <w:pPr>
              <w:spacing w:line="360" w:lineRule="auto"/>
              <w:jc w:val="both"/>
              <w:rPr>
                <w:rFonts w:ascii="Book Antiqua" w:hAnsi="Book Antiqua"/>
                <w:b w:val="0"/>
                <w:color w:val="auto"/>
                <w:sz w:val="24"/>
                <w:szCs w:val="24"/>
              </w:rPr>
            </w:pPr>
            <w:r w:rsidRPr="00965096">
              <w:rPr>
                <w:rFonts w:ascii="Book Antiqua" w:hAnsi="Book Antiqua"/>
                <w:b w:val="0"/>
                <w:color w:val="auto"/>
                <w:sz w:val="24"/>
                <w:szCs w:val="24"/>
              </w:rPr>
              <w:t>(</w:t>
            </w:r>
            <w:r w:rsidR="00631489" w:rsidRPr="00965096">
              <w:rPr>
                <w:rFonts w:ascii="Book Antiqua" w:hAnsi="Book Antiqua"/>
                <w:b w:val="0"/>
                <w:color w:val="auto"/>
                <w:sz w:val="24"/>
                <w:szCs w:val="24"/>
              </w:rPr>
              <w:t xml:space="preserve">HR or </w:t>
            </w:r>
            <w:r w:rsidRPr="00965096">
              <w:rPr>
                <w:rFonts w:ascii="Book Antiqua" w:hAnsi="Book Antiqua"/>
                <w:b w:val="0"/>
                <w:color w:val="auto"/>
                <w:sz w:val="24"/>
                <w:szCs w:val="24"/>
              </w:rPr>
              <w:t>RR)</w:t>
            </w:r>
          </w:p>
        </w:tc>
        <w:tc>
          <w:tcPr>
            <w:tcW w:w="1848" w:type="dxa"/>
            <w:tcBorders>
              <w:top w:val="single" w:sz="4" w:space="0" w:color="auto"/>
            </w:tcBorders>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1.22</w:t>
            </w:r>
            <w:r w:rsidR="00C06F04" w:rsidRPr="00972FAB">
              <w:rPr>
                <w:rFonts w:ascii="Book Antiqua" w:hAnsi="Book Antiqua"/>
                <w:color w:val="auto"/>
                <w:sz w:val="24"/>
                <w:szCs w:val="24"/>
                <w:vertAlign w:val="superscript"/>
              </w:rPr>
              <w:t>a</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(1.01-1.46)</w:t>
            </w:r>
          </w:p>
        </w:tc>
        <w:tc>
          <w:tcPr>
            <w:tcW w:w="1848" w:type="dxa"/>
            <w:tcBorders>
              <w:top w:val="single" w:sz="4" w:space="0" w:color="auto"/>
            </w:tcBorders>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1.35</w:t>
            </w:r>
            <w:r w:rsidR="00C06F04" w:rsidRPr="00972FAB">
              <w:rPr>
                <w:rFonts w:ascii="Book Antiqua" w:hAnsi="Book Antiqua"/>
                <w:color w:val="auto"/>
                <w:sz w:val="24"/>
                <w:szCs w:val="24"/>
                <w:vertAlign w:val="superscript"/>
              </w:rPr>
              <w:t>a</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(1.04-1.76)</w:t>
            </w:r>
          </w:p>
        </w:tc>
        <w:tc>
          <w:tcPr>
            <w:tcW w:w="1849" w:type="dxa"/>
            <w:tcBorders>
              <w:top w:val="single" w:sz="4" w:space="0" w:color="auto"/>
            </w:tcBorders>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0.93</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(0.83-1.06)</w:t>
            </w:r>
          </w:p>
        </w:tc>
        <w:tc>
          <w:tcPr>
            <w:tcW w:w="1849" w:type="dxa"/>
            <w:tcBorders>
              <w:top w:val="single" w:sz="4" w:space="0" w:color="auto"/>
            </w:tcBorders>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0.88</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(0.74-1.04)</w:t>
            </w:r>
          </w:p>
        </w:tc>
      </w:tr>
      <w:tr w:rsidR="00924D43" w:rsidRPr="00972FAB" w:rsidTr="00AA1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shd w:val="clear" w:color="auto" w:fill="auto"/>
          </w:tcPr>
          <w:p w:rsidR="00924D43" w:rsidRPr="00965096" w:rsidRDefault="00924D43" w:rsidP="00BB2299">
            <w:pPr>
              <w:spacing w:line="360" w:lineRule="auto"/>
              <w:jc w:val="both"/>
              <w:rPr>
                <w:rFonts w:ascii="Book Antiqua" w:hAnsi="Book Antiqua"/>
                <w:b w:val="0"/>
                <w:color w:val="auto"/>
                <w:sz w:val="24"/>
                <w:szCs w:val="24"/>
              </w:rPr>
            </w:pPr>
            <w:r w:rsidRPr="00965096">
              <w:rPr>
                <w:rFonts w:ascii="Book Antiqua" w:hAnsi="Book Antiqua"/>
                <w:b w:val="0"/>
                <w:color w:val="auto"/>
                <w:sz w:val="24"/>
                <w:szCs w:val="24"/>
              </w:rPr>
              <w:t>Non-CKD participants</w:t>
            </w:r>
            <w:r w:rsidR="007903EA" w:rsidRPr="00965096">
              <w:rPr>
                <w:rFonts w:ascii="Book Antiqua" w:hAnsi="Book Antiqua"/>
                <w:b w:val="0"/>
                <w:color w:val="auto"/>
                <w:sz w:val="24"/>
                <w:szCs w:val="24"/>
              </w:rPr>
              <w:t xml:space="preserve"> (</w:t>
            </w:r>
            <w:r w:rsidR="00631489" w:rsidRPr="00965096">
              <w:rPr>
                <w:rFonts w:ascii="Book Antiqua" w:hAnsi="Book Antiqua"/>
                <w:b w:val="0"/>
                <w:color w:val="auto"/>
                <w:sz w:val="24"/>
                <w:szCs w:val="24"/>
              </w:rPr>
              <w:t xml:space="preserve">HR or </w:t>
            </w:r>
            <w:r w:rsidR="007903EA" w:rsidRPr="00965096">
              <w:rPr>
                <w:rFonts w:ascii="Book Antiqua" w:hAnsi="Book Antiqua"/>
                <w:b w:val="0"/>
                <w:color w:val="auto"/>
                <w:sz w:val="24"/>
                <w:szCs w:val="24"/>
              </w:rPr>
              <w:t>RR)</w:t>
            </w:r>
          </w:p>
        </w:tc>
        <w:tc>
          <w:tcPr>
            <w:tcW w:w="1848" w:type="dxa"/>
            <w:shd w:val="clear" w:color="auto" w:fill="auto"/>
          </w:tcPr>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1.08</w:t>
            </w:r>
          </w:p>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((0.87-1.34)</w:t>
            </w:r>
          </w:p>
        </w:tc>
        <w:tc>
          <w:tcPr>
            <w:tcW w:w="1848" w:type="dxa"/>
            <w:shd w:val="clear" w:color="auto" w:fill="auto"/>
          </w:tcPr>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1.14</w:t>
            </w:r>
          </w:p>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(0.82-1.58)</w:t>
            </w:r>
          </w:p>
        </w:tc>
        <w:tc>
          <w:tcPr>
            <w:tcW w:w="1849" w:type="dxa"/>
            <w:shd w:val="clear" w:color="auto" w:fill="auto"/>
          </w:tcPr>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0.74</w:t>
            </w:r>
          </w:p>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(0.76-1.15)</w:t>
            </w:r>
          </w:p>
        </w:tc>
        <w:tc>
          <w:tcPr>
            <w:tcW w:w="1849" w:type="dxa"/>
            <w:shd w:val="clear" w:color="auto" w:fill="auto"/>
          </w:tcPr>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0.78</w:t>
            </w:r>
          </w:p>
          <w:p w:rsidR="00924D43" w:rsidRPr="00972FAB" w:rsidRDefault="00924D43" w:rsidP="00A66218">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(0.58-1.07)</w:t>
            </w:r>
          </w:p>
        </w:tc>
      </w:tr>
      <w:tr w:rsidR="00924D43" w:rsidRPr="00972FAB" w:rsidTr="00AA11C5">
        <w:tc>
          <w:tcPr>
            <w:cnfStyle w:val="001000000000" w:firstRow="0" w:lastRow="0" w:firstColumn="1" w:lastColumn="0" w:oddVBand="0" w:evenVBand="0" w:oddHBand="0" w:evenHBand="0" w:firstRowFirstColumn="0" w:firstRowLastColumn="0" w:lastRowFirstColumn="0" w:lastRowLastColumn="0"/>
            <w:tcW w:w="1848" w:type="dxa"/>
            <w:shd w:val="clear" w:color="auto" w:fill="auto"/>
          </w:tcPr>
          <w:p w:rsidR="007903EA" w:rsidRPr="00965096" w:rsidRDefault="00924D43" w:rsidP="00BB2299">
            <w:pPr>
              <w:spacing w:line="360" w:lineRule="auto"/>
              <w:jc w:val="both"/>
              <w:rPr>
                <w:rFonts w:ascii="Book Antiqua" w:hAnsi="Book Antiqua"/>
                <w:b w:val="0"/>
                <w:color w:val="auto"/>
                <w:sz w:val="24"/>
                <w:szCs w:val="24"/>
              </w:rPr>
            </w:pPr>
            <w:r w:rsidRPr="00965096">
              <w:rPr>
                <w:rFonts w:ascii="Book Antiqua" w:hAnsi="Book Antiqua"/>
                <w:b w:val="0"/>
                <w:color w:val="auto"/>
                <w:sz w:val="24"/>
                <w:szCs w:val="24"/>
              </w:rPr>
              <w:t>CKD participants</w:t>
            </w:r>
            <w:r w:rsidR="007903EA" w:rsidRPr="00965096">
              <w:rPr>
                <w:rFonts w:ascii="Book Antiqua" w:hAnsi="Book Antiqua"/>
                <w:b w:val="0"/>
                <w:color w:val="auto"/>
                <w:sz w:val="24"/>
                <w:szCs w:val="24"/>
              </w:rPr>
              <w:t xml:space="preserve"> (</w:t>
            </w:r>
            <w:r w:rsidR="00631489" w:rsidRPr="00965096">
              <w:rPr>
                <w:rFonts w:ascii="Book Antiqua" w:hAnsi="Book Antiqua"/>
                <w:b w:val="0"/>
                <w:color w:val="auto"/>
                <w:sz w:val="24"/>
                <w:szCs w:val="24"/>
              </w:rPr>
              <w:t xml:space="preserve">HR or </w:t>
            </w:r>
            <w:r w:rsidR="007903EA" w:rsidRPr="00965096">
              <w:rPr>
                <w:rFonts w:ascii="Book Antiqua" w:hAnsi="Book Antiqua"/>
                <w:b w:val="0"/>
                <w:color w:val="auto"/>
                <w:sz w:val="24"/>
                <w:szCs w:val="24"/>
              </w:rPr>
              <w:t>RR)</w:t>
            </w:r>
          </w:p>
        </w:tc>
        <w:tc>
          <w:tcPr>
            <w:tcW w:w="1848" w:type="dxa"/>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1.31</w:t>
            </w:r>
            <w:r w:rsidR="00C06F04" w:rsidRPr="00972FAB">
              <w:rPr>
                <w:rFonts w:ascii="Book Antiqua" w:hAnsi="Book Antiqua"/>
                <w:color w:val="auto"/>
                <w:sz w:val="24"/>
                <w:szCs w:val="24"/>
                <w:vertAlign w:val="superscript"/>
              </w:rPr>
              <w:t>a</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(1.07-1.60)</w:t>
            </w:r>
          </w:p>
        </w:tc>
        <w:tc>
          <w:tcPr>
            <w:tcW w:w="1848" w:type="dxa"/>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1.41</w:t>
            </w:r>
            <w:r w:rsidR="00C06F04" w:rsidRPr="00972FAB">
              <w:rPr>
                <w:rFonts w:ascii="Book Antiqua" w:hAnsi="Book Antiqua"/>
                <w:color w:val="auto"/>
                <w:sz w:val="24"/>
                <w:szCs w:val="24"/>
                <w:vertAlign w:val="superscript"/>
              </w:rPr>
              <w:t>a</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(1.05-1.89)</w:t>
            </w:r>
          </w:p>
        </w:tc>
        <w:tc>
          <w:tcPr>
            <w:tcW w:w="1849" w:type="dxa"/>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0.91</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(0.72-1.14)</w:t>
            </w:r>
          </w:p>
        </w:tc>
        <w:tc>
          <w:tcPr>
            <w:tcW w:w="1849" w:type="dxa"/>
            <w:shd w:val="clear" w:color="auto" w:fill="auto"/>
          </w:tcPr>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0.90</w:t>
            </w:r>
          </w:p>
          <w:p w:rsidR="00924D43" w:rsidRPr="00972FAB" w:rsidRDefault="00924D43" w:rsidP="00A66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72FAB">
              <w:rPr>
                <w:rFonts w:ascii="Book Antiqua" w:hAnsi="Book Antiqua"/>
                <w:color w:val="auto"/>
                <w:sz w:val="24"/>
                <w:szCs w:val="24"/>
              </w:rPr>
              <w:t>(0.67-1.22)</w:t>
            </w:r>
          </w:p>
        </w:tc>
      </w:tr>
    </w:tbl>
    <w:p w:rsidR="00C06F04" w:rsidRPr="00972FAB" w:rsidRDefault="000807EC" w:rsidP="0026623D">
      <w:pPr>
        <w:spacing w:after="0" w:line="360" w:lineRule="auto"/>
        <w:jc w:val="both"/>
        <w:rPr>
          <w:rFonts w:ascii="Book Antiqua" w:hAnsi="Book Antiqua"/>
          <w:color w:val="auto"/>
          <w:sz w:val="24"/>
          <w:szCs w:val="24"/>
          <w:lang w:eastAsia="zh-CN"/>
        </w:rPr>
      </w:pPr>
      <w:proofErr w:type="spellStart"/>
      <w:proofErr w:type="gramStart"/>
      <w:r>
        <w:rPr>
          <w:rFonts w:ascii="Book Antiqua" w:hAnsi="Book Antiqua"/>
          <w:color w:val="auto"/>
          <w:sz w:val="24"/>
          <w:szCs w:val="24"/>
          <w:vertAlign w:val="superscript"/>
        </w:rPr>
        <w:t>a</w:t>
      </w:r>
      <w:r w:rsidR="00C06F04" w:rsidRPr="00972FAB">
        <w:rPr>
          <w:rFonts w:ascii="Book Antiqua" w:hAnsi="Book Antiqua"/>
          <w:color w:val="auto"/>
          <w:sz w:val="24"/>
          <w:szCs w:val="24"/>
        </w:rPr>
        <w:t>Significant</w:t>
      </w:r>
      <w:proofErr w:type="spellEnd"/>
      <w:proofErr w:type="gramEnd"/>
      <w:r w:rsidR="00C06F04" w:rsidRPr="00972FAB">
        <w:rPr>
          <w:rFonts w:ascii="Book Antiqua" w:hAnsi="Book Antiqua"/>
          <w:color w:val="auto"/>
          <w:sz w:val="24"/>
          <w:szCs w:val="24"/>
        </w:rPr>
        <w:t xml:space="preserve"> reduction with intensive glucose control</w:t>
      </w:r>
      <w:r w:rsidR="00E543E2">
        <w:rPr>
          <w:rFonts w:ascii="Book Antiqua" w:hAnsi="Book Antiqua" w:hint="eastAsia"/>
          <w:color w:val="auto"/>
          <w:sz w:val="24"/>
          <w:szCs w:val="24"/>
          <w:lang w:eastAsia="zh-CN"/>
        </w:rPr>
        <w:t xml:space="preserve">. </w:t>
      </w:r>
      <w:r w:rsidR="00E543E2" w:rsidRPr="00972FAB">
        <w:rPr>
          <w:rFonts w:ascii="Book Antiqua" w:hAnsi="Book Antiqua"/>
          <w:color w:val="auto"/>
          <w:sz w:val="24"/>
          <w:szCs w:val="24"/>
        </w:rPr>
        <w:t>CV: Cardiovascular</w:t>
      </w:r>
      <w:r w:rsidR="0026623D">
        <w:rPr>
          <w:rFonts w:ascii="Book Antiqua" w:hAnsi="Book Antiqua" w:hint="eastAsia"/>
          <w:color w:val="auto"/>
          <w:sz w:val="24"/>
          <w:szCs w:val="24"/>
          <w:lang w:eastAsia="zh-CN"/>
        </w:rPr>
        <w:t xml:space="preserve">; </w:t>
      </w:r>
      <w:r w:rsidR="00E543E2" w:rsidRPr="00972FAB">
        <w:rPr>
          <w:rFonts w:ascii="Book Antiqua" w:hAnsi="Book Antiqua"/>
          <w:color w:val="auto"/>
          <w:sz w:val="24"/>
          <w:szCs w:val="24"/>
        </w:rPr>
        <w:t>CKD: Chronic kidney disease</w:t>
      </w:r>
      <w:r w:rsidR="0026623D">
        <w:rPr>
          <w:rFonts w:ascii="Book Antiqua" w:hAnsi="Book Antiqua" w:hint="eastAsia"/>
          <w:color w:val="auto"/>
          <w:sz w:val="24"/>
          <w:szCs w:val="24"/>
          <w:lang w:eastAsia="zh-CN"/>
        </w:rPr>
        <w:t xml:space="preserve">; </w:t>
      </w:r>
      <w:r w:rsidR="00E543E2" w:rsidRPr="00972FAB">
        <w:rPr>
          <w:rFonts w:ascii="Book Antiqua" w:hAnsi="Book Antiqua"/>
          <w:color w:val="auto"/>
          <w:sz w:val="24"/>
          <w:szCs w:val="24"/>
        </w:rPr>
        <w:t xml:space="preserve">ACCORD: Action to </w:t>
      </w:r>
      <w:r w:rsidR="0026623D" w:rsidRPr="00972FAB">
        <w:rPr>
          <w:rFonts w:ascii="Book Antiqua" w:hAnsi="Book Antiqua"/>
          <w:color w:val="auto"/>
          <w:sz w:val="24"/>
          <w:szCs w:val="24"/>
        </w:rPr>
        <w:t>control cardiovascular risks in diabetes</w:t>
      </w:r>
      <w:r w:rsidR="0026623D">
        <w:rPr>
          <w:rFonts w:ascii="Book Antiqua" w:hAnsi="Book Antiqua" w:hint="eastAsia"/>
          <w:color w:val="auto"/>
          <w:sz w:val="24"/>
          <w:szCs w:val="24"/>
          <w:lang w:eastAsia="zh-CN"/>
        </w:rPr>
        <w:t xml:space="preserve">; </w:t>
      </w:r>
      <w:r w:rsidR="00E543E2" w:rsidRPr="00972FAB">
        <w:rPr>
          <w:rFonts w:ascii="Book Antiqua" w:hAnsi="Book Antiqua"/>
          <w:color w:val="auto"/>
          <w:sz w:val="24"/>
          <w:szCs w:val="24"/>
        </w:rPr>
        <w:t xml:space="preserve">ADVANCE: Action in </w:t>
      </w:r>
      <w:r w:rsidR="0026623D" w:rsidRPr="00972FAB">
        <w:rPr>
          <w:rFonts w:ascii="Book Antiqua" w:hAnsi="Book Antiqua"/>
          <w:color w:val="auto"/>
          <w:sz w:val="24"/>
          <w:szCs w:val="24"/>
        </w:rPr>
        <w:t>diabetes and vascular disease</w:t>
      </w:r>
      <w:r w:rsidR="00E543E2" w:rsidRPr="00972FAB">
        <w:rPr>
          <w:rFonts w:ascii="Book Antiqua" w:hAnsi="Book Antiqua"/>
          <w:color w:val="auto"/>
          <w:sz w:val="24"/>
          <w:szCs w:val="24"/>
        </w:rPr>
        <w:t xml:space="preserve">: </w:t>
      </w:r>
      <w:proofErr w:type="spellStart"/>
      <w:r w:rsidR="00E543E2" w:rsidRPr="00972FAB">
        <w:rPr>
          <w:rFonts w:ascii="Book Antiqua" w:hAnsi="Book Antiqua"/>
          <w:color w:val="auto"/>
          <w:sz w:val="24"/>
          <w:szCs w:val="24"/>
        </w:rPr>
        <w:t>Pretrex</w:t>
      </w:r>
      <w:proofErr w:type="spellEnd"/>
      <w:r w:rsidR="00E543E2" w:rsidRPr="00972FAB">
        <w:rPr>
          <w:rFonts w:ascii="Book Antiqua" w:hAnsi="Book Antiqua"/>
          <w:color w:val="auto"/>
          <w:sz w:val="24"/>
          <w:szCs w:val="24"/>
        </w:rPr>
        <w:t xml:space="preserve"> and </w:t>
      </w:r>
      <w:proofErr w:type="spellStart"/>
      <w:r w:rsidR="0026623D" w:rsidRPr="00972FAB">
        <w:rPr>
          <w:rFonts w:ascii="Book Antiqua" w:hAnsi="Book Antiqua"/>
          <w:color w:val="auto"/>
          <w:sz w:val="24"/>
          <w:szCs w:val="24"/>
        </w:rPr>
        <w:t>diam</w:t>
      </w:r>
      <w:r w:rsidR="00E543E2" w:rsidRPr="00972FAB">
        <w:rPr>
          <w:rFonts w:ascii="Book Antiqua" w:hAnsi="Book Antiqua"/>
          <w:color w:val="auto"/>
          <w:sz w:val="24"/>
          <w:szCs w:val="24"/>
        </w:rPr>
        <w:t>icron</w:t>
      </w:r>
      <w:proofErr w:type="spellEnd"/>
      <w:r w:rsidR="00E543E2" w:rsidRPr="00972FAB">
        <w:rPr>
          <w:rFonts w:ascii="Book Antiqua" w:hAnsi="Book Antiqua"/>
          <w:color w:val="auto"/>
          <w:sz w:val="24"/>
          <w:szCs w:val="24"/>
        </w:rPr>
        <w:t xml:space="preserve"> MR </w:t>
      </w:r>
      <w:r w:rsidR="0026623D" w:rsidRPr="00972FAB">
        <w:rPr>
          <w:rFonts w:ascii="Book Antiqua" w:hAnsi="Book Antiqua"/>
          <w:color w:val="auto"/>
          <w:sz w:val="24"/>
          <w:szCs w:val="24"/>
        </w:rPr>
        <w:t>controlled evaluation</w:t>
      </w:r>
      <w:r w:rsidR="0026623D">
        <w:rPr>
          <w:rFonts w:ascii="Book Antiqua" w:hAnsi="Book Antiqua" w:hint="eastAsia"/>
          <w:color w:val="auto"/>
          <w:sz w:val="24"/>
          <w:szCs w:val="24"/>
          <w:lang w:eastAsia="zh-CN"/>
        </w:rPr>
        <w:t xml:space="preserve">; </w:t>
      </w:r>
      <w:r w:rsidR="00E543E2" w:rsidRPr="00972FAB">
        <w:rPr>
          <w:rFonts w:ascii="Book Antiqua" w:hAnsi="Book Antiqua"/>
          <w:color w:val="auto"/>
          <w:sz w:val="24"/>
          <w:szCs w:val="24"/>
        </w:rPr>
        <w:t xml:space="preserve">HR: Hazard </w:t>
      </w:r>
      <w:r w:rsidR="0026623D" w:rsidRPr="00972FAB">
        <w:rPr>
          <w:rFonts w:ascii="Book Antiqua" w:hAnsi="Book Antiqua"/>
          <w:color w:val="auto"/>
          <w:sz w:val="24"/>
          <w:szCs w:val="24"/>
        </w:rPr>
        <w:t>r</w:t>
      </w:r>
      <w:r w:rsidR="00E543E2" w:rsidRPr="00972FAB">
        <w:rPr>
          <w:rFonts w:ascii="Book Antiqua" w:hAnsi="Book Antiqua"/>
          <w:color w:val="auto"/>
          <w:sz w:val="24"/>
          <w:szCs w:val="24"/>
        </w:rPr>
        <w:t>atio</w:t>
      </w:r>
      <w:r w:rsidR="0026623D">
        <w:rPr>
          <w:rFonts w:ascii="Book Antiqua" w:hAnsi="Book Antiqua" w:hint="eastAsia"/>
          <w:color w:val="auto"/>
          <w:sz w:val="24"/>
          <w:szCs w:val="24"/>
          <w:lang w:eastAsia="zh-CN"/>
        </w:rPr>
        <w:t xml:space="preserve">; </w:t>
      </w:r>
      <w:r w:rsidR="00E543E2">
        <w:rPr>
          <w:rFonts w:ascii="Book Antiqua" w:hAnsi="Book Antiqua"/>
          <w:color w:val="auto"/>
          <w:sz w:val="24"/>
          <w:szCs w:val="24"/>
        </w:rPr>
        <w:t xml:space="preserve">RR: Relative </w:t>
      </w:r>
      <w:r w:rsidR="0026623D">
        <w:rPr>
          <w:rFonts w:ascii="Book Antiqua" w:hAnsi="Book Antiqua"/>
          <w:color w:val="auto"/>
          <w:sz w:val="24"/>
          <w:szCs w:val="24"/>
        </w:rPr>
        <w:t>r</w:t>
      </w:r>
      <w:r w:rsidR="00E543E2">
        <w:rPr>
          <w:rFonts w:ascii="Book Antiqua" w:hAnsi="Book Antiqua"/>
          <w:color w:val="auto"/>
          <w:sz w:val="24"/>
          <w:szCs w:val="24"/>
        </w:rPr>
        <w:t>isk</w:t>
      </w:r>
      <w:r w:rsidR="0026623D">
        <w:rPr>
          <w:rFonts w:ascii="Book Antiqua" w:hAnsi="Book Antiqua" w:hint="eastAsia"/>
          <w:color w:val="auto"/>
          <w:sz w:val="24"/>
          <w:szCs w:val="24"/>
          <w:lang w:eastAsia="zh-CN"/>
        </w:rPr>
        <w:t xml:space="preserve">. </w:t>
      </w:r>
    </w:p>
    <w:p w:rsidR="00924D43" w:rsidRPr="00972FAB" w:rsidRDefault="00924D43" w:rsidP="00BB2299">
      <w:pPr>
        <w:spacing w:after="0" w:line="360" w:lineRule="auto"/>
        <w:jc w:val="both"/>
        <w:rPr>
          <w:rFonts w:ascii="Book Antiqua" w:hAnsi="Book Antiqua"/>
          <w:color w:val="auto"/>
          <w:sz w:val="24"/>
          <w:szCs w:val="24"/>
        </w:rPr>
      </w:pPr>
    </w:p>
    <w:p w:rsidR="00CE35AC" w:rsidRPr="00972FAB" w:rsidRDefault="00CE35AC" w:rsidP="00BB2299">
      <w:pPr>
        <w:spacing w:after="0" w:line="360" w:lineRule="auto"/>
        <w:ind w:right="-70"/>
        <w:jc w:val="both"/>
        <w:rPr>
          <w:rFonts w:ascii="Book Antiqua" w:hAnsi="Book Antiqua"/>
          <w:color w:val="auto"/>
          <w:sz w:val="24"/>
          <w:szCs w:val="24"/>
        </w:rPr>
      </w:pPr>
    </w:p>
    <w:p w:rsidR="00B07035" w:rsidRPr="00972FAB" w:rsidRDefault="00B07035" w:rsidP="00BB2299">
      <w:pPr>
        <w:pStyle w:val="BodyText2"/>
        <w:spacing w:after="0" w:line="360" w:lineRule="auto"/>
        <w:jc w:val="both"/>
        <w:rPr>
          <w:rFonts w:ascii="Book Antiqua" w:hAnsi="Book Antiqua"/>
          <w:color w:val="auto"/>
          <w:sz w:val="24"/>
          <w:szCs w:val="24"/>
        </w:rPr>
      </w:pPr>
    </w:p>
    <w:p w:rsidR="003E3388" w:rsidRPr="00972FAB" w:rsidRDefault="003E3388" w:rsidP="00BB2299">
      <w:pPr>
        <w:pStyle w:val="BodyText2"/>
        <w:spacing w:after="0" w:line="360" w:lineRule="auto"/>
        <w:jc w:val="both"/>
        <w:rPr>
          <w:rFonts w:ascii="Book Antiqua" w:hAnsi="Book Antiqua"/>
          <w:color w:val="auto"/>
          <w:sz w:val="24"/>
          <w:szCs w:val="24"/>
        </w:rPr>
      </w:pPr>
    </w:p>
    <w:sectPr w:rsidR="003E3388" w:rsidRPr="00972FAB" w:rsidSect="00DA4FBC">
      <w:headerReference w:type="default" r:id="rId11"/>
      <w:footerReference w:type="default" r:id="rId12"/>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A5A" w:rsidRDefault="00137A5A" w:rsidP="009E20BF">
      <w:pPr>
        <w:spacing w:after="0" w:line="240" w:lineRule="auto"/>
      </w:pPr>
      <w:r>
        <w:separator/>
      </w:r>
    </w:p>
  </w:endnote>
  <w:endnote w:type="continuationSeparator" w:id="0">
    <w:p w:rsidR="00137A5A" w:rsidRDefault="00137A5A" w:rsidP="009E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27557"/>
      <w:docPartObj>
        <w:docPartGallery w:val="Page Numbers (Bottom of Page)"/>
        <w:docPartUnique/>
      </w:docPartObj>
    </w:sdtPr>
    <w:sdtEndPr>
      <w:rPr>
        <w:noProof/>
      </w:rPr>
    </w:sdtEndPr>
    <w:sdtContent>
      <w:p w:rsidR="00B36BDD" w:rsidRDefault="00B36BDD">
        <w:pPr>
          <w:pStyle w:val="Footer"/>
          <w:jc w:val="right"/>
        </w:pPr>
        <w:r>
          <w:fldChar w:fldCharType="begin"/>
        </w:r>
        <w:r>
          <w:instrText xml:space="preserve"> PAGE   \* MERGEFORMAT </w:instrText>
        </w:r>
        <w:r>
          <w:fldChar w:fldCharType="separate"/>
        </w:r>
        <w:r w:rsidR="00B17AE4">
          <w:rPr>
            <w:noProof/>
          </w:rPr>
          <w:t>43</w:t>
        </w:r>
        <w:r>
          <w:rPr>
            <w:noProof/>
          </w:rPr>
          <w:fldChar w:fldCharType="end"/>
        </w:r>
      </w:p>
    </w:sdtContent>
  </w:sdt>
  <w:p w:rsidR="00B36BDD" w:rsidRDefault="00B36B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A5A" w:rsidRDefault="00137A5A" w:rsidP="009E20BF">
      <w:pPr>
        <w:spacing w:after="0" w:line="240" w:lineRule="auto"/>
      </w:pPr>
      <w:r>
        <w:separator/>
      </w:r>
    </w:p>
  </w:footnote>
  <w:footnote w:type="continuationSeparator" w:id="0">
    <w:p w:rsidR="00137A5A" w:rsidRDefault="00137A5A" w:rsidP="009E20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BDD" w:rsidRPr="009E20BF" w:rsidRDefault="00B36BDD">
    <w:pPr>
      <w:pStyle w:val="Header"/>
      <w:rPr>
        <w:rFonts w:ascii="Times New Roman" w:hAnsi="Times New Roman"/>
        <w:sz w:val="20"/>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8661A"/>
    <w:multiLevelType w:val="hybridMultilevel"/>
    <w:tmpl w:val="76FAE90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578D6"/>
    <w:multiLevelType w:val="hybridMultilevel"/>
    <w:tmpl w:val="860CFE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Diabetes 06052016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pa9p0stadr9e7eeedrxrdvge955fdsp5dw5&quot;&gt;MacIsaac&lt;record-ids&gt;&lt;item&gt;2119&lt;/item&gt;&lt;item&gt;2965&lt;/item&gt;&lt;item&gt;3073&lt;/item&gt;&lt;item&gt;3114&lt;/item&gt;&lt;item&gt;3117&lt;/item&gt;&lt;item&gt;3173&lt;/item&gt;&lt;item&gt;3181&lt;/item&gt;&lt;item&gt;3212&lt;/item&gt;&lt;item&gt;3219&lt;/item&gt;&lt;item&gt;4151&lt;/item&gt;&lt;item&gt;4235&lt;/item&gt;&lt;item&gt;4247&lt;/item&gt;&lt;item&gt;4292&lt;/item&gt;&lt;item&gt;5214&lt;/item&gt;&lt;item&gt;5797&lt;/item&gt;&lt;item&gt;5884&lt;/item&gt;&lt;item&gt;6148&lt;/item&gt;&lt;item&gt;6365&lt;/item&gt;&lt;item&gt;7492&lt;/item&gt;&lt;item&gt;7966&lt;/item&gt;&lt;item&gt;8088&lt;/item&gt;&lt;item&gt;9161&lt;/item&gt;&lt;item&gt;9200&lt;/item&gt;&lt;item&gt;9425&lt;/item&gt;&lt;item&gt;9577&lt;/item&gt;&lt;item&gt;9580&lt;/item&gt;&lt;item&gt;9687&lt;/item&gt;&lt;item&gt;9708&lt;/item&gt;&lt;item&gt;9709&lt;/item&gt;&lt;item&gt;9738&lt;/item&gt;&lt;item&gt;9739&lt;/item&gt;&lt;item&gt;9741&lt;/item&gt;&lt;item&gt;9742&lt;/item&gt;&lt;item&gt;9745&lt;/item&gt;&lt;item&gt;9762&lt;/item&gt;&lt;item&gt;9764&lt;/item&gt;&lt;item&gt;9765&lt;/item&gt;&lt;item&gt;9772&lt;/item&gt;&lt;item&gt;9779&lt;/item&gt;&lt;item&gt;9780&lt;/item&gt;&lt;item&gt;9783&lt;/item&gt;&lt;item&gt;9784&lt;/item&gt;&lt;item&gt;9789&lt;/item&gt;&lt;item&gt;9803&lt;/item&gt;&lt;item&gt;9804&lt;/item&gt;&lt;item&gt;9838&lt;/item&gt;&lt;item&gt;9878&lt;/item&gt;&lt;item&gt;9881&lt;/item&gt;&lt;item&gt;9882&lt;/item&gt;&lt;item&gt;9883&lt;/item&gt;&lt;item&gt;9884&lt;/item&gt;&lt;item&gt;9886&lt;/item&gt;&lt;item&gt;9888&lt;/item&gt;&lt;item&gt;10002&lt;/item&gt;&lt;item&gt;10003&lt;/item&gt;&lt;item&gt;10005&lt;/item&gt;&lt;item&gt;10011&lt;/item&gt;&lt;item&gt;10012&lt;/item&gt;&lt;item&gt;10131&lt;/item&gt;&lt;item&gt;10521&lt;/item&gt;&lt;item&gt;10523&lt;/item&gt;&lt;item&gt;10524&lt;/item&gt;&lt;item&gt;10526&lt;/item&gt;&lt;item&gt;10527&lt;/item&gt;&lt;/record-ids&gt;&lt;/item&gt;&lt;/Libraries&gt;"/>
  </w:docVars>
  <w:rsids>
    <w:rsidRoot w:val="008641BA"/>
    <w:rsid w:val="00000DB5"/>
    <w:rsid w:val="00004A45"/>
    <w:rsid w:val="00021F40"/>
    <w:rsid w:val="00021F8B"/>
    <w:rsid w:val="00022976"/>
    <w:rsid w:val="0004144B"/>
    <w:rsid w:val="00041920"/>
    <w:rsid w:val="000450F1"/>
    <w:rsid w:val="00047F84"/>
    <w:rsid w:val="00060191"/>
    <w:rsid w:val="0006697A"/>
    <w:rsid w:val="000744A5"/>
    <w:rsid w:val="0007474B"/>
    <w:rsid w:val="00077DDB"/>
    <w:rsid w:val="000807EC"/>
    <w:rsid w:val="00085FEC"/>
    <w:rsid w:val="00091525"/>
    <w:rsid w:val="000923D8"/>
    <w:rsid w:val="00096132"/>
    <w:rsid w:val="000A2866"/>
    <w:rsid w:val="000A2897"/>
    <w:rsid w:val="000B09F3"/>
    <w:rsid w:val="000B35E5"/>
    <w:rsid w:val="000B6B0E"/>
    <w:rsid w:val="000B7AD9"/>
    <w:rsid w:val="000C071D"/>
    <w:rsid w:val="000C0F4E"/>
    <w:rsid w:val="000C21E1"/>
    <w:rsid w:val="000C398D"/>
    <w:rsid w:val="000C5F14"/>
    <w:rsid w:val="000C76E5"/>
    <w:rsid w:val="000D2286"/>
    <w:rsid w:val="000F0862"/>
    <w:rsid w:val="000F4A4D"/>
    <w:rsid w:val="000F7A46"/>
    <w:rsid w:val="00106BE1"/>
    <w:rsid w:val="00107262"/>
    <w:rsid w:val="00137A5A"/>
    <w:rsid w:val="00140FA1"/>
    <w:rsid w:val="00141FF1"/>
    <w:rsid w:val="00153012"/>
    <w:rsid w:val="00160EB1"/>
    <w:rsid w:val="00161033"/>
    <w:rsid w:val="0017198D"/>
    <w:rsid w:val="0017799D"/>
    <w:rsid w:val="00182789"/>
    <w:rsid w:val="00182DCC"/>
    <w:rsid w:val="00185F00"/>
    <w:rsid w:val="0019316E"/>
    <w:rsid w:val="001933F3"/>
    <w:rsid w:val="00194B10"/>
    <w:rsid w:val="0019527F"/>
    <w:rsid w:val="001A2246"/>
    <w:rsid w:val="001B3459"/>
    <w:rsid w:val="001B75DB"/>
    <w:rsid w:val="001C106B"/>
    <w:rsid w:val="001D2977"/>
    <w:rsid w:val="001D66FD"/>
    <w:rsid w:val="001D78B3"/>
    <w:rsid w:val="001E1FB0"/>
    <w:rsid w:val="001E4210"/>
    <w:rsid w:val="001E444E"/>
    <w:rsid w:val="001E712D"/>
    <w:rsid w:val="001F018F"/>
    <w:rsid w:val="001F0FE7"/>
    <w:rsid w:val="001F2253"/>
    <w:rsid w:val="001F36BD"/>
    <w:rsid w:val="001F4A98"/>
    <w:rsid w:val="001F7A22"/>
    <w:rsid w:val="002018E2"/>
    <w:rsid w:val="0020202C"/>
    <w:rsid w:val="0020204B"/>
    <w:rsid w:val="0020697D"/>
    <w:rsid w:val="00206B1A"/>
    <w:rsid w:val="00206D85"/>
    <w:rsid w:val="00210128"/>
    <w:rsid w:val="00223462"/>
    <w:rsid w:val="00223661"/>
    <w:rsid w:val="00223E7A"/>
    <w:rsid w:val="00225C34"/>
    <w:rsid w:val="002260B2"/>
    <w:rsid w:val="002314D7"/>
    <w:rsid w:val="002346AC"/>
    <w:rsid w:val="002351EA"/>
    <w:rsid w:val="00240CB3"/>
    <w:rsid w:val="00245403"/>
    <w:rsid w:val="00253020"/>
    <w:rsid w:val="00256BA4"/>
    <w:rsid w:val="0026623D"/>
    <w:rsid w:val="00276823"/>
    <w:rsid w:val="00283FBF"/>
    <w:rsid w:val="00284543"/>
    <w:rsid w:val="0029024A"/>
    <w:rsid w:val="00293104"/>
    <w:rsid w:val="002A1951"/>
    <w:rsid w:val="002A5246"/>
    <w:rsid w:val="002A6439"/>
    <w:rsid w:val="002B4BAC"/>
    <w:rsid w:val="002B71D8"/>
    <w:rsid w:val="002C42DC"/>
    <w:rsid w:val="002D55D9"/>
    <w:rsid w:val="002D7901"/>
    <w:rsid w:val="002E0711"/>
    <w:rsid w:val="002E1BF4"/>
    <w:rsid w:val="002F1223"/>
    <w:rsid w:val="002F635F"/>
    <w:rsid w:val="0030132D"/>
    <w:rsid w:val="00303FBA"/>
    <w:rsid w:val="0030478E"/>
    <w:rsid w:val="003047C8"/>
    <w:rsid w:val="00322A01"/>
    <w:rsid w:val="003616A3"/>
    <w:rsid w:val="003662DD"/>
    <w:rsid w:val="0037146B"/>
    <w:rsid w:val="00375C1E"/>
    <w:rsid w:val="0037676E"/>
    <w:rsid w:val="003861E9"/>
    <w:rsid w:val="00386C13"/>
    <w:rsid w:val="003948F3"/>
    <w:rsid w:val="003A14F7"/>
    <w:rsid w:val="003B1618"/>
    <w:rsid w:val="003B3548"/>
    <w:rsid w:val="003B5269"/>
    <w:rsid w:val="003C2AD2"/>
    <w:rsid w:val="003D36C8"/>
    <w:rsid w:val="003E056C"/>
    <w:rsid w:val="003E13CA"/>
    <w:rsid w:val="003E3388"/>
    <w:rsid w:val="003E6D1E"/>
    <w:rsid w:val="003F2A56"/>
    <w:rsid w:val="004029FA"/>
    <w:rsid w:val="00405D6A"/>
    <w:rsid w:val="00410562"/>
    <w:rsid w:val="004207FB"/>
    <w:rsid w:val="00433A86"/>
    <w:rsid w:val="00434490"/>
    <w:rsid w:val="00451841"/>
    <w:rsid w:val="00462288"/>
    <w:rsid w:val="0046412F"/>
    <w:rsid w:val="0046792E"/>
    <w:rsid w:val="00471AD5"/>
    <w:rsid w:val="0048100D"/>
    <w:rsid w:val="00483449"/>
    <w:rsid w:val="00484F5C"/>
    <w:rsid w:val="00486E14"/>
    <w:rsid w:val="0049282A"/>
    <w:rsid w:val="004A0B6F"/>
    <w:rsid w:val="004A3B96"/>
    <w:rsid w:val="004A50E3"/>
    <w:rsid w:val="004A52E4"/>
    <w:rsid w:val="004C276B"/>
    <w:rsid w:val="004D0A4E"/>
    <w:rsid w:val="004D0ACD"/>
    <w:rsid w:val="004D2C43"/>
    <w:rsid w:val="004D76E8"/>
    <w:rsid w:val="004F07DF"/>
    <w:rsid w:val="004F7324"/>
    <w:rsid w:val="004F76FF"/>
    <w:rsid w:val="00500789"/>
    <w:rsid w:val="005066CC"/>
    <w:rsid w:val="0052430B"/>
    <w:rsid w:val="005248B5"/>
    <w:rsid w:val="0052647E"/>
    <w:rsid w:val="00532C29"/>
    <w:rsid w:val="00533E44"/>
    <w:rsid w:val="0054203F"/>
    <w:rsid w:val="00550F40"/>
    <w:rsid w:val="00551B00"/>
    <w:rsid w:val="00552909"/>
    <w:rsid w:val="00557BF5"/>
    <w:rsid w:val="0056786F"/>
    <w:rsid w:val="00571214"/>
    <w:rsid w:val="0057578F"/>
    <w:rsid w:val="00584EB8"/>
    <w:rsid w:val="005A050F"/>
    <w:rsid w:val="005A23EF"/>
    <w:rsid w:val="005B428E"/>
    <w:rsid w:val="005B5A4C"/>
    <w:rsid w:val="005B74A8"/>
    <w:rsid w:val="005C4588"/>
    <w:rsid w:val="005D02AB"/>
    <w:rsid w:val="005D16C1"/>
    <w:rsid w:val="005D2115"/>
    <w:rsid w:val="005D586A"/>
    <w:rsid w:val="005D59C2"/>
    <w:rsid w:val="005E03A3"/>
    <w:rsid w:val="005E22AA"/>
    <w:rsid w:val="005E431B"/>
    <w:rsid w:val="005E495E"/>
    <w:rsid w:val="005E5BEC"/>
    <w:rsid w:val="005F0EBB"/>
    <w:rsid w:val="005F1380"/>
    <w:rsid w:val="0060060A"/>
    <w:rsid w:val="0060477B"/>
    <w:rsid w:val="006118A9"/>
    <w:rsid w:val="0061235F"/>
    <w:rsid w:val="00623349"/>
    <w:rsid w:val="00623F9B"/>
    <w:rsid w:val="0062402A"/>
    <w:rsid w:val="00624445"/>
    <w:rsid w:val="006264C9"/>
    <w:rsid w:val="00631489"/>
    <w:rsid w:val="006365FF"/>
    <w:rsid w:val="00642D55"/>
    <w:rsid w:val="00643F57"/>
    <w:rsid w:val="006452D6"/>
    <w:rsid w:val="00646AA8"/>
    <w:rsid w:val="006500A1"/>
    <w:rsid w:val="0065300C"/>
    <w:rsid w:val="0065392A"/>
    <w:rsid w:val="006605A4"/>
    <w:rsid w:val="006978E5"/>
    <w:rsid w:val="006A06CA"/>
    <w:rsid w:val="006A2617"/>
    <w:rsid w:val="006B21AA"/>
    <w:rsid w:val="006B4FDF"/>
    <w:rsid w:val="006C799B"/>
    <w:rsid w:val="006D4687"/>
    <w:rsid w:val="006E7F25"/>
    <w:rsid w:val="006F0F7B"/>
    <w:rsid w:val="006F2697"/>
    <w:rsid w:val="006F523B"/>
    <w:rsid w:val="007018F0"/>
    <w:rsid w:val="00704D90"/>
    <w:rsid w:val="00711C28"/>
    <w:rsid w:val="007121A7"/>
    <w:rsid w:val="00712F96"/>
    <w:rsid w:val="00716D82"/>
    <w:rsid w:val="00717276"/>
    <w:rsid w:val="00720473"/>
    <w:rsid w:val="0072140C"/>
    <w:rsid w:val="007330EB"/>
    <w:rsid w:val="00742531"/>
    <w:rsid w:val="00747FF1"/>
    <w:rsid w:val="00750B1E"/>
    <w:rsid w:val="0075598A"/>
    <w:rsid w:val="00762140"/>
    <w:rsid w:val="007632F7"/>
    <w:rsid w:val="00765136"/>
    <w:rsid w:val="007662A1"/>
    <w:rsid w:val="00776F3D"/>
    <w:rsid w:val="007903EA"/>
    <w:rsid w:val="007966CE"/>
    <w:rsid w:val="00797CD1"/>
    <w:rsid w:val="007A1DC2"/>
    <w:rsid w:val="007A234B"/>
    <w:rsid w:val="007A5AC2"/>
    <w:rsid w:val="007C456E"/>
    <w:rsid w:val="007D0874"/>
    <w:rsid w:val="007D2024"/>
    <w:rsid w:val="007D4439"/>
    <w:rsid w:val="007D5ECE"/>
    <w:rsid w:val="007E28E5"/>
    <w:rsid w:val="007E2B80"/>
    <w:rsid w:val="007E427C"/>
    <w:rsid w:val="007E5464"/>
    <w:rsid w:val="007E7AD5"/>
    <w:rsid w:val="007F277C"/>
    <w:rsid w:val="008003F6"/>
    <w:rsid w:val="008033B8"/>
    <w:rsid w:val="00803F65"/>
    <w:rsid w:val="0080449E"/>
    <w:rsid w:val="00804BAB"/>
    <w:rsid w:val="008055D4"/>
    <w:rsid w:val="00805A73"/>
    <w:rsid w:val="00816F38"/>
    <w:rsid w:val="00822B12"/>
    <w:rsid w:val="00823207"/>
    <w:rsid w:val="00825C8A"/>
    <w:rsid w:val="008265A4"/>
    <w:rsid w:val="0083250A"/>
    <w:rsid w:val="00837842"/>
    <w:rsid w:val="00851875"/>
    <w:rsid w:val="008519F5"/>
    <w:rsid w:val="008641BA"/>
    <w:rsid w:val="00865108"/>
    <w:rsid w:val="008771FA"/>
    <w:rsid w:val="0087738E"/>
    <w:rsid w:val="00877F2D"/>
    <w:rsid w:val="00883EAA"/>
    <w:rsid w:val="00884DFC"/>
    <w:rsid w:val="0088537C"/>
    <w:rsid w:val="00886FCF"/>
    <w:rsid w:val="00892E32"/>
    <w:rsid w:val="00894E3D"/>
    <w:rsid w:val="008964D6"/>
    <w:rsid w:val="0089745D"/>
    <w:rsid w:val="008975DE"/>
    <w:rsid w:val="008A049F"/>
    <w:rsid w:val="008B0322"/>
    <w:rsid w:val="008B2FB9"/>
    <w:rsid w:val="008B7509"/>
    <w:rsid w:val="008D4FE9"/>
    <w:rsid w:val="008E0A87"/>
    <w:rsid w:val="008E1BEF"/>
    <w:rsid w:val="008E2D5E"/>
    <w:rsid w:val="008E454D"/>
    <w:rsid w:val="008E5258"/>
    <w:rsid w:val="008E593C"/>
    <w:rsid w:val="008F285C"/>
    <w:rsid w:val="008F3160"/>
    <w:rsid w:val="008F75E7"/>
    <w:rsid w:val="00911F84"/>
    <w:rsid w:val="0091478F"/>
    <w:rsid w:val="00915EA8"/>
    <w:rsid w:val="00921BC7"/>
    <w:rsid w:val="00923AF1"/>
    <w:rsid w:val="00924654"/>
    <w:rsid w:val="00924D43"/>
    <w:rsid w:val="00930E19"/>
    <w:rsid w:val="00933D60"/>
    <w:rsid w:val="009362AC"/>
    <w:rsid w:val="009368DC"/>
    <w:rsid w:val="009371A5"/>
    <w:rsid w:val="009427DD"/>
    <w:rsid w:val="009558F7"/>
    <w:rsid w:val="009573AC"/>
    <w:rsid w:val="009600BA"/>
    <w:rsid w:val="00965096"/>
    <w:rsid w:val="00965430"/>
    <w:rsid w:val="00965588"/>
    <w:rsid w:val="00971ECA"/>
    <w:rsid w:val="00972FAB"/>
    <w:rsid w:val="0097433F"/>
    <w:rsid w:val="009872E9"/>
    <w:rsid w:val="0099000C"/>
    <w:rsid w:val="009905DC"/>
    <w:rsid w:val="009940AF"/>
    <w:rsid w:val="00997008"/>
    <w:rsid w:val="009A3631"/>
    <w:rsid w:val="009A7B1E"/>
    <w:rsid w:val="009B45A7"/>
    <w:rsid w:val="009B5B4C"/>
    <w:rsid w:val="009C2557"/>
    <w:rsid w:val="009C5735"/>
    <w:rsid w:val="009C7905"/>
    <w:rsid w:val="009D2DC0"/>
    <w:rsid w:val="009E01B2"/>
    <w:rsid w:val="009E20BF"/>
    <w:rsid w:val="009E305D"/>
    <w:rsid w:val="009E4BF4"/>
    <w:rsid w:val="009E63DB"/>
    <w:rsid w:val="009F009D"/>
    <w:rsid w:val="009F0D94"/>
    <w:rsid w:val="009F2BF1"/>
    <w:rsid w:val="009F7CB9"/>
    <w:rsid w:val="00A11823"/>
    <w:rsid w:val="00A118A2"/>
    <w:rsid w:val="00A1558E"/>
    <w:rsid w:val="00A26BF3"/>
    <w:rsid w:val="00A274C2"/>
    <w:rsid w:val="00A36703"/>
    <w:rsid w:val="00A411C7"/>
    <w:rsid w:val="00A460EA"/>
    <w:rsid w:val="00A51850"/>
    <w:rsid w:val="00A61985"/>
    <w:rsid w:val="00A64DEF"/>
    <w:rsid w:val="00A6549D"/>
    <w:rsid w:val="00A66218"/>
    <w:rsid w:val="00A6793B"/>
    <w:rsid w:val="00A71013"/>
    <w:rsid w:val="00A7289A"/>
    <w:rsid w:val="00A7621B"/>
    <w:rsid w:val="00A763D2"/>
    <w:rsid w:val="00A829F2"/>
    <w:rsid w:val="00A846A9"/>
    <w:rsid w:val="00A9078D"/>
    <w:rsid w:val="00A9139D"/>
    <w:rsid w:val="00A919ED"/>
    <w:rsid w:val="00A9209B"/>
    <w:rsid w:val="00A92FE1"/>
    <w:rsid w:val="00AA11C5"/>
    <w:rsid w:val="00AB0A47"/>
    <w:rsid w:val="00AB5EDB"/>
    <w:rsid w:val="00AB7F45"/>
    <w:rsid w:val="00AD5F8D"/>
    <w:rsid w:val="00AE5E78"/>
    <w:rsid w:val="00AF0EE5"/>
    <w:rsid w:val="00AF1985"/>
    <w:rsid w:val="00AF2F63"/>
    <w:rsid w:val="00AF313C"/>
    <w:rsid w:val="00B00E9D"/>
    <w:rsid w:val="00B01581"/>
    <w:rsid w:val="00B025BE"/>
    <w:rsid w:val="00B040C9"/>
    <w:rsid w:val="00B07035"/>
    <w:rsid w:val="00B13D0C"/>
    <w:rsid w:val="00B17AE4"/>
    <w:rsid w:val="00B3184F"/>
    <w:rsid w:val="00B336A1"/>
    <w:rsid w:val="00B36BDD"/>
    <w:rsid w:val="00B50F19"/>
    <w:rsid w:val="00B514F7"/>
    <w:rsid w:val="00B53014"/>
    <w:rsid w:val="00B561A1"/>
    <w:rsid w:val="00B5713E"/>
    <w:rsid w:val="00B60505"/>
    <w:rsid w:val="00B66F97"/>
    <w:rsid w:val="00B80673"/>
    <w:rsid w:val="00B850FD"/>
    <w:rsid w:val="00B90BAD"/>
    <w:rsid w:val="00B95D50"/>
    <w:rsid w:val="00BB209B"/>
    <w:rsid w:val="00BB2299"/>
    <w:rsid w:val="00BB3503"/>
    <w:rsid w:val="00BB5920"/>
    <w:rsid w:val="00BB593A"/>
    <w:rsid w:val="00BC000E"/>
    <w:rsid w:val="00BC3402"/>
    <w:rsid w:val="00BC4BF4"/>
    <w:rsid w:val="00BC5BA7"/>
    <w:rsid w:val="00BC6922"/>
    <w:rsid w:val="00BD6BD6"/>
    <w:rsid w:val="00BE08B0"/>
    <w:rsid w:val="00BE12C4"/>
    <w:rsid w:val="00BE2C69"/>
    <w:rsid w:val="00BF3097"/>
    <w:rsid w:val="00BF3E44"/>
    <w:rsid w:val="00C06F04"/>
    <w:rsid w:val="00C12C1E"/>
    <w:rsid w:val="00C26169"/>
    <w:rsid w:val="00C27A6B"/>
    <w:rsid w:val="00C33847"/>
    <w:rsid w:val="00C35EAF"/>
    <w:rsid w:val="00C40616"/>
    <w:rsid w:val="00C40689"/>
    <w:rsid w:val="00C40846"/>
    <w:rsid w:val="00C467FC"/>
    <w:rsid w:val="00C4766C"/>
    <w:rsid w:val="00C52BC5"/>
    <w:rsid w:val="00C54102"/>
    <w:rsid w:val="00C57E30"/>
    <w:rsid w:val="00C61710"/>
    <w:rsid w:val="00C732E2"/>
    <w:rsid w:val="00C7571D"/>
    <w:rsid w:val="00C80920"/>
    <w:rsid w:val="00C82289"/>
    <w:rsid w:val="00C84302"/>
    <w:rsid w:val="00C84D40"/>
    <w:rsid w:val="00C84E14"/>
    <w:rsid w:val="00C853F7"/>
    <w:rsid w:val="00C943B6"/>
    <w:rsid w:val="00C95F0E"/>
    <w:rsid w:val="00C9607D"/>
    <w:rsid w:val="00C974AC"/>
    <w:rsid w:val="00CB6B10"/>
    <w:rsid w:val="00CD3FAD"/>
    <w:rsid w:val="00CD4DE4"/>
    <w:rsid w:val="00CD5E94"/>
    <w:rsid w:val="00CD6EDF"/>
    <w:rsid w:val="00CD7A8C"/>
    <w:rsid w:val="00CE038D"/>
    <w:rsid w:val="00CE2B1A"/>
    <w:rsid w:val="00CE35AC"/>
    <w:rsid w:val="00CE4ABC"/>
    <w:rsid w:val="00CF00EA"/>
    <w:rsid w:val="00CF1BC3"/>
    <w:rsid w:val="00CF21C7"/>
    <w:rsid w:val="00CF2F70"/>
    <w:rsid w:val="00CF7435"/>
    <w:rsid w:val="00D00514"/>
    <w:rsid w:val="00D0318E"/>
    <w:rsid w:val="00D04D78"/>
    <w:rsid w:val="00D11FAF"/>
    <w:rsid w:val="00D17F86"/>
    <w:rsid w:val="00D2243C"/>
    <w:rsid w:val="00D22BAD"/>
    <w:rsid w:val="00D37C0B"/>
    <w:rsid w:val="00D413BD"/>
    <w:rsid w:val="00D50924"/>
    <w:rsid w:val="00D62453"/>
    <w:rsid w:val="00D70ECF"/>
    <w:rsid w:val="00D73AA9"/>
    <w:rsid w:val="00D8101E"/>
    <w:rsid w:val="00D8711C"/>
    <w:rsid w:val="00D933FB"/>
    <w:rsid w:val="00DA1ACF"/>
    <w:rsid w:val="00DA4FBC"/>
    <w:rsid w:val="00DA7565"/>
    <w:rsid w:val="00DB396E"/>
    <w:rsid w:val="00DB5F59"/>
    <w:rsid w:val="00DC5AEF"/>
    <w:rsid w:val="00DD060A"/>
    <w:rsid w:val="00DD0B49"/>
    <w:rsid w:val="00DD18AB"/>
    <w:rsid w:val="00DD3B38"/>
    <w:rsid w:val="00DF6FAC"/>
    <w:rsid w:val="00E061E4"/>
    <w:rsid w:val="00E116B1"/>
    <w:rsid w:val="00E132A4"/>
    <w:rsid w:val="00E15B86"/>
    <w:rsid w:val="00E22C3F"/>
    <w:rsid w:val="00E23698"/>
    <w:rsid w:val="00E310BD"/>
    <w:rsid w:val="00E33FF0"/>
    <w:rsid w:val="00E404B9"/>
    <w:rsid w:val="00E456A2"/>
    <w:rsid w:val="00E4572E"/>
    <w:rsid w:val="00E478B7"/>
    <w:rsid w:val="00E5088F"/>
    <w:rsid w:val="00E509A0"/>
    <w:rsid w:val="00E53E1C"/>
    <w:rsid w:val="00E543E2"/>
    <w:rsid w:val="00E54B36"/>
    <w:rsid w:val="00E65FCC"/>
    <w:rsid w:val="00E77F6F"/>
    <w:rsid w:val="00E814AA"/>
    <w:rsid w:val="00E81CD4"/>
    <w:rsid w:val="00E821F2"/>
    <w:rsid w:val="00E85DCF"/>
    <w:rsid w:val="00EB5615"/>
    <w:rsid w:val="00EC3948"/>
    <w:rsid w:val="00EC4783"/>
    <w:rsid w:val="00EC7FAB"/>
    <w:rsid w:val="00ED06B2"/>
    <w:rsid w:val="00ED27C4"/>
    <w:rsid w:val="00ED2E0A"/>
    <w:rsid w:val="00EE0255"/>
    <w:rsid w:val="00EE523F"/>
    <w:rsid w:val="00F01E78"/>
    <w:rsid w:val="00F02A85"/>
    <w:rsid w:val="00F0481A"/>
    <w:rsid w:val="00F11337"/>
    <w:rsid w:val="00F12406"/>
    <w:rsid w:val="00F169C1"/>
    <w:rsid w:val="00F1761F"/>
    <w:rsid w:val="00F20242"/>
    <w:rsid w:val="00F22AAE"/>
    <w:rsid w:val="00F33935"/>
    <w:rsid w:val="00F346EF"/>
    <w:rsid w:val="00F34E72"/>
    <w:rsid w:val="00F40B2C"/>
    <w:rsid w:val="00F437D8"/>
    <w:rsid w:val="00F44435"/>
    <w:rsid w:val="00F57890"/>
    <w:rsid w:val="00F60514"/>
    <w:rsid w:val="00F62031"/>
    <w:rsid w:val="00F6551C"/>
    <w:rsid w:val="00F65A7E"/>
    <w:rsid w:val="00F714F2"/>
    <w:rsid w:val="00F81D1F"/>
    <w:rsid w:val="00F83306"/>
    <w:rsid w:val="00F968FA"/>
    <w:rsid w:val="00FC76F7"/>
    <w:rsid w:val="00FD1057"/>
    <w:rsid w:val="00FD3B7E"/>
    <w:rsid w:val="00FD482F"/>
    <w:rsid w:val="00FD7132"/>
    <w:rsid w:val="00FD7CE0"/>
    <w:rsid w:val="00FE0100"/>
    <w:rsid w:val="00FE3DD4"/>
    <w:rsid w:val="00FE4B1F"/>
    <w:rsid w:val="00FE7080"/>
    <w:rsid w:val="00FE70CD"/>
    <w:rsid w:val="00FE72E6"/>
    <w:rsid w:val="00FE7A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color w:val="000000"/>
        <w:sz w:val="22"/>
        <w:lang w:val="en-AU" w:eastAsia="en-US" w:bidi="ar-SA"/>
      </w:rPr>
    </w:rPrDefault>
    <w:pPrDefault>
      <w:pPr>
        <w:pBdr>
          <w:top w:val="none" w:sz="0" w:space="0" w:color="000000"/>
          <w:left w:val="none" w:sz="0" w:space="0" w:color="000000"/>
          <w:bottom w:val="none" w:sz="0" w:space="0" w:color="000000"/>
          <w:right w:val="none" w:sz="0" w:space="0" w:color="000000"/>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pPr>
    <w:rPr>
      <w:rFonts w:ascii="Times" w:hAnsi="Times"/>
      <w:sz w:val="20"/>
      <w:lang w:eastAsia="ja-JP"/>
    </w:rPr>
  </w:style>
  <w:style w:type="paragraph" w:styleId="BodyText2">
    <w:name w:val="Body Text 2"/>
    <w:basedOn w:val="Normal"/>
    <w:link w:val="BodyText2Char"/>
    <w:semiHidden/>
    <w:pPr>
      <w:spacing w:after="120" w:line="480" w:lineRule="auto"/>
    </w:pPr>
    <w:rPr>
      <w:rFonts w:ascii="Times New Roman" w:hAnsi="Times New Roman"/>
      <w:sz w:val="20"/>
      <w:lang w:eastAsia="ja-JP"/>
    </w:rPr>
  </w:style>
  <w:style w:type="character" w:styleId="LineNumber">
    <w:name w:val="line number"/>
    <w:basedOn w:val="DefaultParagraphFont"/>
    <w:semiHidden/>
  </w:style>
  <w:style w:type="character" w:styleId="Hyperlink">
    <w:name w:val="Hyperlink"/>
    <w:uiPriority w:val="99"/>
    <w:semiHidden/>
    <w:rPr>
      <w:color w:val="0000FF"/>
      <w:u w:val="single"/>
    </w:rPr>
  </w:style>
  <w:style w:type="character" w:customStyle="1" w:styleId="BodyTextIndentChar">
    <w:name w:val="Body Text Indent Char"/>
    <w:basedOn w:val="DefaultParagraphFont"/>
    <w:link w:val="BodyTextIndent"/>
    <w:semiHidden/>
    <w:rPr>
      <w:rFonts w:ascii="Times" w:hAnsi="Times"/>
      <w:sz w:val="20"/>
      <w:lang w:eastAsia="ja-JP"/>
    </w:rPr>
  </w:style>
  <w:style w:type="character" w:customStyle="1" w:styleId="BodyText2Char">
    <w:name w:val="Body Text 2 Char"/>
    <w:basedOn w:val="DefaultParagraphFont"/>
    <w:link w:val="BodyText2"/>
    <w:semiHidden/>
    <w:rPr>
      <w:rFonts w:ascii="Times New Roman" w:hAnsi="Times New Roman"/>
      <w:sz w:val="20"/>
      <w:lang w:eastAsia="ja-JP"/>
    </w:rPr>
  </w:style>
  <w:style w:type="character" w:styleId="Strong">
    <w:name w:val="Strong"/>
    <w:basedOn w:val="DefaultParagraphFont"/>
    <w:qFormat/>
    <w:rPr>
      <w:b/>
    </w:rPr>
  </w:style>
  <w:style w:type="character" w:styleId="Emphasis">
    <w:name w:val="Emphasis"/>
    <w:basedOn w:val="DefaultParagraphFont"/>
    <w:uiPriority w:val="20"/>
    <w:qFormat/>
    <w:rPr>
      <w:i/>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1D"/>
    <w:rPr>
      <w:rFonts w:ascii="Tahoma" w:hAnsi="Tahoma" w:cs="Tahoma"/>
      <w:sz w:val="16"/>
      <w:szCs w:val="16"/>
    </w:rPr>
  </w:style>
  <w:style w:type="paragraph" w:styleId="Header">
    <w:name w:val="header"/>
    <w:basedOn w:val="Normal"/>
    <w:link w:val="HeaderChar"/>
    <w:uiPriority w:val="99"/>
    <w:unhideWhenUsed/>
    <w:rsid w:val="009E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BF"/>
  </w:style>
  <w:style w:type="paragraph" w:styleId="Footer">
    <w:name w:val="footer"/>
    <w:basedOn w:val="Normal"/>
    <w:link w:val="FooterChar"/>
    <w:uiPriority w:val="99"/>
    <w:unhideWhenUsed/>
    <w:rsid w:val="009E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BF"/>
  </w:style>
  <w:style w:type="paragraph" w:customStyle="1" w:styleId="Timesnewromanbody">
    <w:name w:val="Times new roman body"/>
    <w:rsid w:val="009C7905"/>
    <w:pPr>
      <w:pBdr>
        <w:top w:val="nil"/>
        <w:left w:val="nil"/>
        <w:bottom w:val="nil"/>
        <w:right w:val="nil"/>
        <w:between w:val="nil"/>
        <w:bar w:val="nil"/>
      </w:pBdr>
      <w:spacing w:after="0" w:line="360" w:lineRule="auto"/>
      <w:jc w:val="both"/>
    </w:pPr>
    <w:rPr>
      <w:rFonts w:ascii="Times New Roman" w:hAnsi="Times New Roman"/>
      <w:sz w:val="24"/>
      <w:szCs w:val="24"/>
      <w:bdr w:val="nil"/>
      <w:lang w:val="en-US"/>
    </w:rPr>
  </w:style>
  <w:style w:type="character" w:customStyle="1" w:styleId="apple-converted-space">
    <w:name w:val="apple-converted-space"/>
    <w:basedOn w:val="DefaultParagraphFont"/>
    <w:rsid w:val="00CB6B10"/>
  </w:style>
  <w:style w:type="character" w:customStyle="1" w:styleId="highlight">
    <w:name w:val="highlight"/>
    <w:basedOn w:val="DefaultParagraphFont"/>
    <w:rsid w:val="00CB6B10"/>
  </w:style>
  <w:style w:type="character" w:customStyle="1" w:styleId="interref">
    <w:name w:val="interref"/>
    <w:basedOn w:val="DefaultParagraphFont"/>
    <w:rsid w:val="008E2D5E"/>
    <w:rPr>
      <w:vanish w:val="0"/>
      <w:webHidden w:val="0"/>
      <w:sz w:val="24"/>
      <w:szCs w:val="24"/>
      <w:bdr w:val="none" w:sz="0" w:space="0" w:color="auto" w:frame="1"/>
      <w:vertAlign w:val="baseline"/>
      <w:specVanish w:val="0"/>
    </w:rPr>
  </w:style>
  <w:style w:type="character" w:customStyle="1" w:styleId="highlight2">
    <w:name w:val="highlight2"/>
    <w:basedOn w:val="DefaultParagraphFont"/>
    <w:rsid w:val="00F437D8"/>
  </w:style>
  <w:style w:type="paragraph" w:customStyle="1" w:styleId="desc">
    <w:name w:val="desc"/>
    <w:basedOn w:val="Normal"/>
    <w:rsid w:val="00BD6BD6"/>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hAnsi="Times New Roman"/>
      <w:color w:val="auto"/>
      <w:sz w:val="24"/>
      <w:szCs w:val="24"/>
      <w:lang w:eastAsia="en-AU"/>
    </w:rPr>
  </w:style>
  <w:style w:type="paragraph" w:customStyle="1" w:styleId="details">
    <w:name w:val="details"/>
    <w:basedOn w:val="Normal"/>
    <w:rsid w:val="00BD6BD6"/>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hAnsi="Times New Roman"/>
      <w:color w:val="auto"/>
      <w:sz w:val="24"/>
      <w:szCs w:val="24"/>
      <w:lang w:eastAsia="en-AU"/>
    </w:rPr>
  </w:style>
  <w:style w:type="character" w:customStyle="1" w:styleId="jrnl">
    <w:name w:val="jrnl"/>
    <w:basedOn w:val="DefaultParagraphFont"/>
    <w:rsid w:val="00BD6BD6"/>
  </w:style>
  <w:style w:type="table" w:styleId="LightShading">
    <w:name w:val="Light Shading"/>
    <w:basedOn w:val="TableNormal"/>
    <w:uiPriority w:val="60"/>
    <w:rsid w:val="00BC6922"/>
    <w:pPr>
      <w:pBdr>
        <w:top w:val="none" w:sz="0" w:space="0" w:color="auto"/>
        <w:left w:val="none" w:sz="0" w:space="0" w:color="auto"/>
        <w:bottom w:val="none" w:sz="0" w:space="0" w:color="auto"/>
        <w:right w:val="none" w:sz="0" w:space="0" w:color="auto"/>
      </w:pBdr>
      <w:spacing w:after="0" w:line="240" w:lineRule="auto"/>
    </w:pPr>
    <w:rPr>
      <w:rFonts w:asciiTheme="minorHAnsi" w:eastAsiaTheme="minorHAnsi" w:hAnsiTheme="minorHAnsi" w:cstheme="minorBidi"/>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C6922"/>
    <w:pPr>
      <w:pBdr>
        <w:top w:val="none" w:sz="0" w:space="0" w:color="auto"/>
        <w:left w:val="none" w:sz="0" w:space="0" w:color="auto"/>
        <w:bottom w:val="none" w:sz="0" w:space="0" w:color="auto"/>
        <w:right w:val="none" w:sz="0" w:space="0" w:color="auto"/>
      </w:pBdr>
      <w:spacing w:after="0" w:line="240" w:lineRule="auto"/>
    </w:pPr>
    <w:rPr>
      <w:rFonts w:asciiTheme="minorHAnsi" w:eastAsiaTheme="minorHAnsi" w:hAnsiTheme="minorHAnsi" w:cstheme="minorBidi"/>
      <w:color w:val="000000" w:themeColor="text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B00E9D"/>
    <w:rPr>
      <w:sz w:val="16"/>
      <w:szCs w:val="16"/>
    </w:rPr>
  </w:style>
  <w:style w:type="paragraph" w:styleId="CommentText">
    <w:name w:val="annotation text"/>
    <w:basedOn w:val="Normal"/>
    <w:link w:val="CommentTextChar"/>
    <w:uiPriority w:val="99"/>
    <w:semiHidden/>
    <w:unhideWhenUsed/>
    <w:rsid w:val="00B00E9D"/>
    <w:pPr>
      <w:spacing w:line="240" w:lineRule="auto"/>
    </w:pPr>
    <w:rPr>
      <w:sz w:val="20"/>
    </w:rPr>
  </w:style>
  <w:style w:type="character" w:customStyle="1" w:styleId="CommentTextChar">
    <w:name w:val="Comment Text Char"/>
    <w:basedOn w:val="DefaultParagraphFont"/>
    <w:link w:val="CommentText"/>
    <w:uiPriority w:val="99"/>
    <w:semiHidden/>
    <w:rsid w:val="00B00E9D"/>
    <w:rPr>
      <w:sz w:val="20"/>
    </w:rPr>
  </w:style>
  <w:style w:type="paragraph" w:styleId="CommentSubject">
    <w:name w:val="annotation subject"/>
    <w:basedOn w:val="CommentText"/>
    <w:next w:val="CommentText"/>
    <w:link w:val="CommentSubjectChar"/>
    <w:uiPriority w:val="99"/>
    <w:semiHidden/>
    <w:unhideWhenUsed/>
    <w:rsid w:val="00B00E9D"/>
    <w:rPr>
      <w:b/>
      <w:bCs/>
    </w:rPr>
  </w:style>
  <w:style w:type="character" w:customStyle="1" w:styleId="CommentSubjectChar">
    <w:name w:val="Comment Subject Char"/>
    <w:basedOn w:val="CommentTextChar"/>
    <w:link w:val="CommentSubject"/>
    <w:uiPriority w:val="99"/>
    <w:semiHidden/>
    <w:rsid w:val="00B00E9D"/>
    <w:rPr>
      <w:b/>
      <w:bCs/>
      <w:sz w:val="20"/>
    </w:rPr>
  </w:style>
  <w:style w:type="character" w:customStyle="1" w:styleId="trans">
    <w:name w:val="trans"/>
    <w:basedOn w:val="DefaultParagraphFont"/>
    <w:rsid w:val="004C276B"/>
  </w:style>
  <w:style w:type="paragraph" w:styleId="ListParagraph">
    <w:name w:val="List Paragraph"/>
    <w:basedOn w:val="Normal"/>
    <w:uiPriority w:val="34"/>
    <w:qFormat/>
    <w:rsid w:val="00000DB5"/>
    <w:pPr>
      <w:pBdr>
        <w:top w:val="none" w:sz="0" w:space="0" w:color="auto"/>
        <w:left w:val="none" w:sz="0" w:space="0" w:color="auto"/>
        <w:bottom w:val="none" w:sz="0" w:space="0" w:color="auto"/>
        <w:right w:val="none" w:sz="0" w:space="0" w:color="auto"/>
      </w:pBdr>
      <w:ind w:left="720"/>
      <w:contextualSpacing/>
    </w:pPr>
    <w:rPr>
      <w:rFonts w:asciiTheme="minorHAnsi" w:eastAsia="宋体" w:hAnsiTheme="minorHAnsi" w:cstheme="minorBidi"/>
      <w:color w:val="auto"/>
      <w:szCs w:val="22"/>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color w:val="000000"/>
        <w:sz w:val="22"/>
        <w:lang w:val="en-AU" w:eastAsia="en-US" w:bidi="ar-SA"/>
      </w:rPr>
    </w:rPrDefault>
    <w:pPrDefault>
      <w:pPr>
        <w:pBdr>
          <w:top w:val="none" w:sz="0" w:space="0" w:color="000000"/>
          <w:left w:val="none" w:sz="0" w:space="0" w:color="000000"/>
          <w:bottom w:val="none" w:sz="0" w:space="0" w:color="000000"/>
          <w:right w:val="none" w:sz="0" w:space="0" w:color="000000"/>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pPr>
    <w:rPr>
      <w:rFonts w:ascii="Times" w:hAnsi="Times"/>
      <w:sz w:val="20"/>
      <w:lang w:eastAsia="ja-JP"/>
    </w:rPr>
  </w:style>
  <w:style w:type="paragraph" w:styleId="BodyText2">
    <w:name w:val="Body Text 2"/>
    <w:basedOn w:val="Normal"/>
    <w:link w:val="BodyText2Char"/>
    <w:semiHidden/>
    <w:pPr>
      <w:spacing w:after="120" w:line="480" w:lineRule="auto"/>
    </w:pPr>
    <w:rPr>
      <w:rFonts w:ascii="Times New Roman" w:hAnsi="Times New Roman"/>
      <w:sz w:val="20"/>
      <w:lang w:eastAsia="ja-JP"/>
    </w:rPr>
  </w:style>
  <w:style w:type="character" w:styleId="LineNumber">
    <w:name w:val="line number"/>
    <w:basedOn w:val="DefaultParagraphFont"/>
    <w:semiHidden/>
  </w:style>
  <w:style w:type="character" w:styleId="Hyperlink">
    <w:name w:val="Hyperlink"/>
    <w:uiPriority w:val="99"/>
    <w:semiHidden/>
    <w:rPr>
      <w:color w:val="0000FF"/>
      <w:u w:val="single"/>
    </w:rPr>
  </w:style>
  <w:style w:type="character" w:customStyle="1" w:styleId="BodyTextIndentChar">
    <w:name w:val="Body Text Indent Char"/>
    <w:basedOn w:val="DefaultParagraphFont"/>
    <w:link w:val="BodyTextIndent"/>
    <w:semiHidden/>
    <w:rPr>
      <w:rFonts w:ascii="Times" w:hAnsi="Times"/>
      <w:sz w:val="20"/>
      <w:lang w:eastAsia="ja-JP"/>
    </w:rPr>
  </w:style>
  <w:style w:type="character" w:customStyle="1" w:styleId="BodyText2Char">
    <w:name w:val="Body Text 2 Char"/>
    <w:basedOn w:val="DefaultParagraphFont"/>
    <w:link w:val="BodyText2"/>
    <w:semiHidden/>
    <w:rPr>
      <w:rFonts w:ascii="Times New Roman" w:hAnsi="Times New Roman"/>
      <w:sz w:val="20"/>
      <w:lang w:eastAsia="ja-JP"/>
    </w:rPr>
  </w:style>
  <w:style w:type="character" w:styleId="Strong">
    <w:name w:val="Strong"/>
    <w:basedOn w:val="DefaultParagraphFont"/>
    <w:qFormat/>
    <w:rPr>
      <w:b/>
    </w:rPr>
  </w:style>
  <w:style w:type="character" w:styleId="Emphasis">
    <w:name w:val="Emphasis"/>
    <w:basedOn w:val="DefaultParagraphFont"/>
    <w:uiPriority w:val="20"/>
    <w:qFormat/>
    <w:rPr>
      <w:i/>
    </w:rPr>
  </w:style>
  <w:style w:type="table" w:styleId="TableSimple1">
    <w:name w:val="Table Simple 1"/>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1D"/>
    <w:rPr>
      <w:rFonts w:ascii="Tahoma" w:hAnsi="Tahoma" w:cs="Tahoma"/>
      <w:sz w:val="16"/>
      <w:szCs w:val="16"/>
    </w:rPr>
  </w:style>
  <w:style w:type="paragraph" w:styleId="Header">
    <w:name w:val="header"/>
    <w:basedOn w:val="Normal"/>
    <w:link w:val="HeaderChar"/>
    <w:uiPriority w:val="99"/>
    <w:unhideWhenUsed/>
    <w:rsid w:val="009E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0BF"/>
  </w:style>
  <w:style w:type="paragraph" w:styleId="Footer">
    <w:name w:val="footer"/>
    <w:basedOn w:val="Normal"/>
    <w:link w:val="FooterChar"/>
    <w:uiPriority w:val="99"/>
    <w:unhideWhenUsed/>
    <w:rsid w:val="009E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0BF"/>
  </w:style>
  <w:style w:type="paragraph" w:customStyle="1" w:styleId="Timesnewromanbody">
    <w:name w:val="Times new roman body"/>
    <w:rsid w:val="009C7905"/>
    <w:pPr>
      <w:pBdr>
        <w:top w:val="nil"/>
        <w:left w:val="nil"/>
        <w:bottom w:val="nil"/>
        <w:right w:val="nil"/>
        <w:between w:val="nil"/>
        <w:bar w:val="nil"/>
      </w:pBdr>
      <w:spacing w:after="0" w:line="360" w:lineRule="auto"/>
      <w:jc w:val="both"/>
    </w:pPr>
    <w:rPr>
      <w:rFonts w:ascii="Times New Roman" w:hAnsi="Times New Roman"/>
      <w:sz w:val="24"/>
      <w:szCs w:val="24"/>
      <w:bdr w:val="nil"/>
      <w:lang w:val="en-US"/>
    </w:rPr>
  </w:style>
  <w:style w:type="character" w:customStyle="1" w:styleId="apple-converted-space">
    <w:name w:val="apple-converted-space"/>
    <w:basedOn w:val="DefaultParagraphFont"/>
    <w:rsid w:val="00CB6B10"/>
  </w:style>
  <w:style w:type="character" w:customStyle="1" w:styleId="highlight">
    <w:name w:val="highlight"/>
    <w:basedOn w:val="DefaultParagraphFont"/>
    <w:rsid w:val="00CB6B10"/>
  </w:style>
  <w:style w:type="character" w:customStyle="1" w:styleId="interref">
    <w:name w:val="interref"/>
    <w:basedOn w:val="DefaultParagraphFont"/>
    <w:rsid w:val="008E2D5E"/>
    <w:rPr>
      <w:vanish w:val="0"/>
      <w:webHidden w:val="0"/>
      <w:sz w:val="24"/>
      <w:szCs w:val="24"/>
      <w:bdr w:val="none" w:sz="0" w:space="0" w:color="auto" w:frame="1"/>
      <w:vertAlign w:val="baseline"/>
      <w:specVanish w:val="0"/>
    </w:rPr>
  </w:style>
  <w:style w:type="character" w:customStyle="1" w:styleId="highlight2">
    <w:name w:val="highlight2"/>
    <w:basedOn w:val="DefaultParagraphFont"/>
    <w:rsid w:val="00F437D8"/>
  </w:style>
  <w:style w:type="paragraph" w:customStyle="1" w:styleId="desc">
    <w:name w:val="desc"/>
    <w:basedOn w:val="Normal"/>
    <w:rsid w:val="00BD6BD6"/>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hAnsi="Times New Roman"/>
      <w:color w:val="auto"/>
      <w:sz w:val="24"/>
      <w:szCs w:val="24"/>
      <w:lang w:eastAsia="en-AU"/>
    </w:rPr>
  </w:style>
  <w:style w:type="paragraph" w:customStyle="1" w:styleId="details">
    <w:name w:val="details"/>
    <w:basedOn w:val="Normal"/>
    <w:rsid w:val="00BD6BD6"/>
    <w:pPr>
      <w:pBdr>
        <w:top w:val="none" w:sz="0" w:space="0" w:color="auto"/>
        <w:left w:val="none" w:sz="0" w:space="0" w:color="auto"/>
        <w:bottom w:val="none" w:sz="0" w:space="0" w:color="auto"/>
        <w:right w:val="none" w:sz="0" w:space="0" w:color="auto"/>
      </w:pBdr>
      <w:spacing w:before="100" w:beforeAutospacing="1" w:after="100" w:afterAutospacing="1" w:line="240" w:lineRule="auto"/>
    </w:pPr>
    <w:rPr>
      <w:rFonts w:ascii="Times New Roman" w:hAnsi="Times New Roman"/>
      <w:color w:val="auto"/>
      <w:sz w:val="24"/>
      <w:szCs w:val="24"/>
      <w:lang w:eastAsia="en-AU"/>
    </w:rPr>
  </w:style>
  <w:style w:type="character" w:customStyle="1" w:styleId="jrnl">
    <w:name w:val="jrnl"/>
    <w:basedOn w:val="DefaultParagraphFont"/>
    <w:rsid w:val="00BD6BD6"/>
  </w:style>
  <w:style w:type="table" w:styleId="LightShading">
    <w:name w:val="Light Shading"/>
    <w:basedOn w:val="TableNormal"/>
    <w:uiPriority w:val="60"/>
    <w:rsid w:val="00BC6922"/>
    <w:pPr>
      <w:pBdr>
        <w:top w:val="none" w:sz="0" w:space="0" w:color="auto"/>
        <w:left w:val="none" w:sz="0" w:space="0" w:color="auto"/>
        <w:bottom w:val="none" w:sz="0" w:space="0" w:color="auto"/>
        <w:right w:val="none" w:sz="0" w:space="0" w:color="auto"/>
      </w:pBdr>
      <w:spacing w:after="0" w:line="240" w:lineRule="auto"/>
    </w:pPr>
    <w:rPr>
      <w:rFonts w:asciiTheme="minorHAnsi" w:eastAsiaTheme="minorHAnsi" w:hAnsiTheme="minorHAnsi" w:cstheme="minorBidi"/>
      <w:color w:val="000000" w:themeColor="text1" w:themeShade="BF"/>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BC6922"/>
    <w:pPr>
      <w:pBdr>
        <w:top w:val="none" w:sz="0" w:space="0" w:color="auto"/>
        <w:left w:val="none" w:sz="0" w:space="0" w:color="auto"/>
        <w:bottom w:val="none" w:sz="0" w:space="0" w:color="auto"/>
        <w:right w:val="none" w:sz="0" w:space="0" w:color="auto"/>
      </w:pBdr>
      <w:spacing w:after="0" w:line="240" w:lineRule="auto"/>
    </w:pPr>
    <w:rPr>
      <w:rFonts w:asciiTheme="minorHAnsi" w:eastAsiaTheme="minorHAnsi" w:hAnsiTheme="minorHAnsi" w:cstheme="minorBidi"/>
      <w:color w:val="000000" w:themeColor="text1"/>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CommentReference">
    <w:name w:val="annotation reference"/>
    <w:basedOn w:val="DefaultParagraphFont"/>
    <w:uiPriority w:val="99"/>
    <w:semiHidden/>
    <w:unhideWhenUsed/>
    <w:rsid w:val="00B00E9D"/>
    <w:rPr>
      <w:sz w:val="16"/>
      <w:szCs w:val="16"/>
    </w:rPr>
  </w:style>
  <w:style w:type="paragraph" w:styleId="CommentText">
    <w:name w:val="annotation text"/>
    <w:basedOn w:val="Normal"/>
    <w:link w:val="CommentTextChar"/>
    <w:uiPriority w:val="99"/>
    <w:semiHidden/>
    <w:unhideWhenUsed/>
    <w:rsid w:val="00B00E9D"/>
    <w:pPr>
      <w:spacing w:line="240" w:lineRule="auto"/>
    </w:pPr>
    <w:rPr>
      <w:sz w:val="20"/>
    </w:rPr>
  </w:style>
  <w:style w:type="character" w:customStyle="1" w:styleId="CommentTextChar">
    <w:name w:val="Comment Text Char"/>
    <w:basedOn w:val="DefaultParagraphFont"/>
    <w:link w:val="CommentText"/>
    <w:uiPriority w:val="99"/>
    <w:semiHidden/>
    <w:rsid w:val="00B00E9D"/>
    <w:rPr>
      <w:sz w:val="20"/>
    </w:rPr>
  </w:style>
  <w:style w:type="paragraph" w:styleId="CommentSubject">
    <w:name w:val="annotation subject"/>
    <w:basedOn w:val="CommentText"/>
    <w:next w:val="CommentText"/>
    <w:link w:val="CommentSubjectChar"/>
    <w:uiPriority w:val="99"/>
    <w:semiHidden/>
    <w:unhideWhenUsed/>
    <w:rsid w:val="00B00E9D"/>
    <w:rPr>
      <w:b/>
      <w:bCs/>
    </w:rPr>
  </w:style>
  <w:style w:type="character" w:customStyle="1" w:styleId="CommentSubjectChar">
    <w:name w:val="Comment Subject Char"/>
    <w:basedOn w:val="CommentTextChar"/>
    <w:link w:val="CommentSubject"/>
    <w:uiPriority w:val="99"/>
    <w:semiHidden/>
    <w:rsid w:val="00B00E9D"/>
    <w:rPr>
      <w:b/>
      <w:bCs/>
      <w:sz w:val="20"/>
    </w:rPr>
  </w:style>
  <w:style w:type="character" w:customStyle="1" w:styleId="trans">
    <w:name w:val="trans"/>
    <w:basedOn w:val="DefaultParagraphFont"/>
    <w:rsid w:val="004C276B"/>
  </w:style>
  <w:style w:type="paragraph" w:styleId="ListParagraph">
    <w:name w:val="List Paragraph"/>
    <w:basedOn w:val="Normal"/>
    <w:uiPriority w:val="34"/>
    <w:qFormat/>
    <w:rsid w:val="00000DB5"/>
    <w:pPr>
      <w:pBdr>
        <w:top w:val="none" w:sz="0" w:space="0" w:color="auto"/>
        <w:left w:val="none" w:sz="0" w:space="0" w:color="auto"/>
        <w:bottom w:val="none" w:sz="0" w:space="0" w:color="auto"/>
        <w:right w:val="none" w:sz="0" w:space="0" w:color="auto"/>
      </w:pBdr>
      <w:ind w:left="720"/>
      <w:contextualSpacing/>
    </w:pPr>
    <w:rPr>
      <w:rFonts w:asciiTheme="minorHAnsi" w:eastAsia="宋体" w:hAnsiTheme="minorHAnsi" w:cstheme="minorBidi"/>
      <w:color w:val="auto"/>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849">
      <w:bodyDiv w:val="1"/>
      <w:marLeft w:val="0"/>
      <w:marRight w:val="0"/>
      <w:marTop w:val="0"/>
      <w:marBottom w:val="0"/>
      <w:divBdr>
        <w:top w:val="none" w:sz="0" w:space="0" w:color="auto"/>
        <w:left w:val="none" w:sz="0" w:space="0" w:color="auto"/>
        <w:bottom w:val="none" w:sz="0" w:space="0" w:color="auto"/>
        <w:right w:val="none" w:sz="0" w:space="0" w:color="auto"/>
      </w:divBdr>
      <w:divsChild>
        <w:div w:id="828058702">
          <w:marLeft w:val="0"/>
          <w:marRight w:val="0"/>
          <w:marTop w:val="0"/>
          <w:marBottom w:val="0"/>
          <w:divBdr>
            <w:top w:val="none" w:sz="0" w:space="0" w:color="auto"/>
            <w:left w:val="none" w:sz="0" w:space="0" w:color="auto"/>
            <w:bottom w:val="none" w:sz="0" w:space="0" w:color="auto"/>
            <w:right w:val="none" w:sz="0" w:space="0" w:color="auto"/>
          </w:divBdr>
        </w:div>
        <w:div w:id="819537822">
          <w:marLeft w:val="0"/>
          <w:marRight w:val="0"/>
          <w:marTop w:val="0"/>
          <w:marBottom w:val="0"/>
          <w:divBdr>
            <w:top w:val="none" w:sz="0" w:space="0" w:color="auto"/>
            <w:left w:val="none" w:sz="0" w:space="0" w:color="auto"/>
            <w:bottom w:val="none" w:sz="0" w:space="0" w:color="auto"/>
            <w:right w:val="none" w:sz="0" w:space="0" w:color="auto"/>
          </w:divBdr>
        </w:div>
        <w:div w:id="1720011038">
          <w:marLeft w:val="0"/>
          <w:marRight w:val="0"/>
          <w:marTop w:val="0"/>
          <w:marBottom w:val="0"/>
          <w:divBdr>
            <w:top w:val="none" w:sz="0" w:space="0" w:color="auto"/>
            <w:left w:val="none" w:sz="0" w:space="0" w:color="auto"/>
            <w:bottom w:val="none" w:sz="0" w:space="0" w:color="auto"/>
            <w:right w:val="none" w:sz="0" w:space="0" w:color="auto"/>
          </w:divBdr>
        </w:div>
        <w:div w:id="708455917">
          <w:marLeft w:val="0"/>
          <w:marRight w:val="0"/>
          <w:marTop w:val="0"/>
          <w:marBottom w:val="0"/>
          <w:divBdr>
            <w:top w:val="none" w:sz="0" w:space="0" w:color="auto"/>
            <w:left w:val="none" w:sz="0" w:space="0" w:color="auto"/>
            <w:bottom w:val="none" w:sz="0" w:space="0" w:color="auto"/>
            <w:right w:val="none" w:sz="0" w:space="0" w:color="auto"/>
          </w:divBdr>
        </w:div>
        <w:div w:id="1924607262">
          <w:marLeft w:val="0"/>
          <w:marRight w:val="0"/>
          <w:marTop w:val="0"/>
          <w:marBottom w:val="0"/>
          <w:divBdr>
            <w:top w:val="none" w:sz="0" w:space="0" w:color="auto"/>
            <w:left w:val="none" w:sz="0" w:space="0" w:color="auto"/>
            <w:bottom w:val="none" w:sz="0" w:space="0" w:color="auto"/>
            <w:right w:val="none" w:sz="0" w:space="0" w:color="auto"/>
          </w:divBdr>
        </w:div>
        <w:div w:id="2035615287">
          <w:marLeft w:val="0"/>
          <w:marRight w:val="0"/>
          <w:marTop w:val="0"/>
          <w:marBottom w:val="0"/>
          <w:divBdr>
            <w:top w:val="none" w:sz="0" w:space="0" w:color="auto"/>
            <w:left w:val="none" w:sz="0" w:space="0" w:color="auto"/>
            <w:bottom w:val="none" w:sz="0" w:space="0" w:color="auto"/>
            <w:right w:val="none" w:sz="0" w:space="0" w:color="auto"/>
          </w:divBdr>
        </w:div>
        <w:div w:id="2110395278">
          <w:marLeft w:val="0"/>
          <w:marRight w:val="0"/>
          <w:marTop w:val="0"/>
          <w:marBottom w:val="0"/>
          <w:divBdr>
            <w:top w:val="none" w:sz="0" w:space="0" w:color="auto"/>
            <w:left w:val="none" w:sz="0" w:space="0" w:color="auto"/>
            <w:bottom w:val="none" w:sz="0" w:space="0" w:color="auto"/>
            <w:right w:val="none" w:sz="0" w:space="0" w:color="auto"/>
          </w:divBdr>
        </w:div>
        <w:div w:id="1063598878">
          <w:marLeft w:val="0"/>
          <w:marRight w:val="0"/>
          <w:marTop w:val="0"/>
          <w:marBottom w:val="0"/>
          <w:divBdr>
            <w:top w:val="none" w:sz="0" w:space="0" w:color="auto"/>
            <w:left w:val="none" w:sz="0" w:space="0" w:color="auto"/>
            <w:bottom w:val="none" w:sz="0" w:space="0" w:color="auto"/>
            <w:right w:val="none" w:sz="0" w:space="0" w:color="auto"/>
          </w:divBdr>
        </w:div>
        <w:div w:id="1966739076">
          <w:marLeft w:val="0"/>
          <w:marRight w:val="0"/>
          <w:marTop w:val="0"/>
          <w:marBottom w:val="0"/>
          <w:divBdr>
            <w:top w:val="none" w:sz="0" w:space="0" w:color="auto"/>
            <w:left w:val="none" w:sz="0" w:space="0" w:color="auto"/>
            <w:bottom w:val="none" w:sz="0" w:space="0" w:color="auto"/>
            <w:right w:val="none" w:sz="0" w:space="0" w:color="auto"/>
          </w:divBdr>
        </w:div>
        <w:div w:id="1689677622">
          <w:marLeft w:val="0"/>
          <w:marRight w:val="0"/>
          <w:marTop w:val="0"/>
          <w:marBottom w:val="0"/>
          <w:divBdr>
            <w:top w:val="none" w:sz="0" w:space="0" w:color="auto"/>
            <w:left w:val="none" w:sz="0" w:space="0" w:color="auto"/>
            <w:bottom w:val="none" w:sz="0" w:space="0" w:color="auto"/>
            <w:right w:val="none" w:sz="0" w:space="0" w:color="auto"/>
          </w:divBdr>
        </w:div>
        <w:div w:id="447164338">
          <w:marLeft w:val="0"/>
          <w:marRight w:val="0"/>
          <w:marTop w:val="0"/>
          <w:marBottom w:val="0"/>
          <w:divBdr>
            <w:top w:val="none" w:sz="0" w:space="0" w:color="auto"/>
            <w:left w:val="none" w:sz="0" w:space="0" w:color="auto"/>
            <w:bottom w:val="none" w:sz="0" w:space="0" w:color="auto"/>
            <w:right w:val="none" w:sz="0" w:space="0" w:color="auto"/>
          </w:divBdr>
        </w:div>
        <w:div w:id="1558975039">
          <w:marLeft w:val="0"/>
          <w:marRight w:val="0"/>
          <w:marTop w:val="0"/>
          <w:marBottom w:val="0"/>
          <w:divBdr>
            <w:top w:val="none" w:sz="0" w:space="0" w:color="auto"/>
            <w:left w:val="none" w:sz="0" w:space="0" w:color="auto"/>
            <w:bottom w:val="none" w:sz="0" w:space="0" w:color="auto"/>
            <w:right w:val="none" w:sz="0" w:space="0" w:color="auto"/>
          </w:divBdr>
        </w:div>
        <w:div w:id="2036155273">
          <w:marLeft w:val="0"/>
          <w:marRight w:val="0"/>
          <w:marTop w:val="0"/>
          <w:marBottom w:val="0"/>
          <w:divBdr>
            <w:top w:val="none" w:sz="0" w:space="0" w:color="auto"/>
            <w:left w:val="none" w:sz="0" w:space="0" w:color="auto"/>
            <w:bottom w:val="none" w:sz="0" w:space="0" w:color="auto"/>
            <w:right w:val="none" w:sz="0" w:space="0" w:color="auto"/>
          </w:divBdr>
        </w:div>
        <w:div w:id="1945767583">
          <w:marLeft w:val="0"/>
          <w:marRight w:val="0"/>
          <w:marTop w:val="0"/>
          <w:marBottom w:val="0"/>
          <w:divBdr>
            <w:top w:val="none" w:sz="0" w:space="0" w:color="auto"/>
            <w:left w:val="none" w:sz="0" w:space="0" w:color="auto"/>
            <w:bottom w:val="none" w:sz="0" w:space="0" w:color="auto"/>
            <w:right w:val="none" w:sz="0" w:space="0" w:color="auto"/>
          </w:divBdr>
        </w:div>
        <w:div w:id="1928034737">
          <w:marLeft w:val="0"/>
          <w:marRight w:val="0"/>
          <w:marTop w:val="0"/>
          <w:marBottom w:val="0"/>
          <w:divBdr>
            <w:top w:val="none" w:sz="0" w:space="0" w:color="auto"/>
            <w:left w:val="none" w:sz="0" w:space="0" w:color="auto"/>
            <w:bottom w:val="none" w:sz="0" w:space="0" w:color="auto"/>
            <w:right w:val="none" w:sz="0" w:space="0" w:color="auto"/>
          </w:divBdr>
        </w:div>
        <w:div w:id="787357149">
          <w:marLeft w:val="0"/>
          <w:marRight w:val="0"/>
          <w:marTop w:val="0"/>
          <w:marBottom w:val="0"/>
          <w:divBdr>
            <w:top w:val="none" w:sz="0" w:space="0" w:color="auto"/>
            <w:left w:val="none" w:sz="0" w:space="0" w:color="auto"/>
            <w:bottom w:val="none" w:sz="0" w:space="0" w:color="auto"/>
            <w:right w:val="none" w:sz="0" w:space="0" w:color="auto"/>
          </w:divBdr>
        </w:div>
        <w:div w:id="1019696277">
          <w:marLeft w:val="0"/>
          <w:marRight w:val="0"/>
          <w:marTop w:val="0"/>
          <w:marBottom w:val="0"/>
          <w:divBdr>
            <w:top w:val="none" w:sz="0" w:space="0" w:color="auto"/>
            <w:left w:val="none" w:sz="0" w:space="0" w:color="auto"/>
            <w:bottom w:val="none" w:sz="0" w:space="0" w:color="auto"/>
            <w:right w:val="none" w:sz="0" w:space="0" w:color="auto"/>
          </w:divBdr>
        </w:div>
        <w:div w:id="12538593">
          <w:marLeft w:val="0"/>
          <w:marRight w:val="0"/>
          <w:marTop w:val="0"/>
          <w:marBottom w:val="0"/>
          <w:divBdr>
            <w:top w:val="none" w:sz="0" w:space="0" w:color="auto"/>
            <w:left w:val="none" w:sz="0" w:space="0" w:color="auto"/>
            <w:bottom w:val="none" w:sz="0" w:space="0" w:color="auto"/>
            <w:right w:val="none" w:sz="0" w:space="0" w:color="auto"/>
          </w:divBdr>
        </w:div>
        <w:div w:id="326321834">
          <w:marLeft w:val="0"/>
          <w:marRight w:val="0"/>
          <w:marTop w:val="0"/>
          <w:marBottom w:val="0"/>
          <w:divBdr>
            <w:top w:val="none" w:sz="0" w:space="0" w:color="auto"/>
            <w:left w:val="none" w:sz="0" w:space="0" w:color="auto"/>
            <w:bottom w:val="none" w:sz="0" w:space="0" w:color="auto"/>
            <w:right w:val="none" w:sz="0" w:space="0" w:color="auto"/>
          </w:divBdr>
        </w:div>
        <w:div w:id="362368443">
          <w:marLeft w:val="0"/>
          <w:marRight w:val="0"/>
          <w:marTop w:val="0"/>
          <w:marBottom w:val="0"/>
          <w:divBdr>
            <w:top w:val="none" w:sz="0" w:space="0" w:color="auto"/>
            <w:left w:val="none" w:sz="0" w:space="0" w:color="auto"/>
            <w:bottom w:val="none" w:sz="0" w:space="0" w:color="auto"/>
            <w:right w:val="none" w:sz="0" w:space="0" w:color="auto"/>
          </w:divBdr>
        </w:div>
        <w:div w:id="726343437">
          <w:marLeft w:val="0"/>
          <w:marRight w:val="0"/>
          <w:marTop w:val="0"/>
          <w:marBottom w:val="0"/>
          <w:divBdr>
            <w:top w:val="none" w:sz="0" w:space="0" w:color="auto"/>
            <w:left w:val="none" w:sz="0" w:space="0" w:color="auto"/>
            <w:bottom w:val="none" w:sz="0" w:space="0" w:color="auto"/>
            <w:right w:val="none" w:sz="0" w:space="0" w:color="auto"/>
          </w:divBdr>
        </w:div>
        <w:div w:id="1476793437">
          <w:marLeft w:val="0"/>
          <w:marRight w:val="0"/>
          <w:marTop w:val="0"/>
          <w:marBottom w:val="0"/>
          <w:divBdr>
            <w:top w:val="none" w:sz="0" w:space="0" w:color="auto"/>
            <w:left w:val="none" w:sz="0" w:space="0" w:color="auto"/>
            <w:bottom w:val="none" w:sz="0" w:space="0" w:color="auto"/>
            <w:right w:val="none" w:sz="0" w:space="0" w:color="auto"/>
          </w:divBdr>
        </w:div>
        <w:div w:id="1287086015">
          <w:marLeft w:val="0"/>
          <w:marRight w:val="0"/>
          <w:marTop w:val="0"/>
          <w:marBottom w:val="0"/>
          <w:divBdr>
            <w:top w:val="none" w:sz="0" w:space="0" w:color="auto"/>
            <w:left w:val="none" w:sz="0" w:space="0" w:color="auto"/>
            <w:bottom w:val="none" w:sz="0" w:space="0" w:color="auto"/>
            <w:right w:val="none" w:sz="0" w:space="0" w:color="auto"/>
          </w:divBdr>
        </w:div>
        <w:div w:id="946545184">
          <w:marLeft w:val="0"/>
          <w:marRight w:val="0"/>
          <w:marTop w:val="0"/>
          <w:marBottom w:val="0"/>
          <w:divBdr>
            <w:top w:val="none" w:sz="0" w:space="0" w:color="auto"/>
            <w:left w:val="none" w:sz="0" w:space="0" w:color="auto"/>
            <w:bottom w:val="none" w:sz="0" w:space="0" w:color="auto"/>
            <w:right w:val="none" w:sz="0" w:space="0" w:color="auto"/>
          </w:divBdr>
        </w:div>
        <w:div w:id="633367867">
          <w:marLeft w:val="0"/>
          <w:marRight w:val="0"/>
          <w:marTop w:val="0"/>
          <w:marBottom w:val="0"/>
          <w:divBdr>
            <w:top w:val="none" w:sz="0" w:space="0" w:color="auto"/>
            <w:left w:val="none" w:sz="0" w:space="0" w:color="auto"/>
            <w:bottom w:val="none" w:sz="0" w:space="0" w:color="auto"/>
            <w:right w:val="none" w:sz="0" w:space="0" w:color="auto"/>
          </w:divBdr>
        </w:div>
        <w:div w:id="137652391">
          <w:marLeft w:val="0"/>
          <w:marRight w:val="0"/>
          <w:marTop w:val="0"/>
          <w:marBottom w:val="0"/>
          <w:divBdr>
            <w:top w:val="none" w:sz="0" w:space="0" w:color="auto"/>
            <w:left w:val="none" w:sz="0" w:space="0" w:color="auto"/>
            <w:bottom w:val="none" w:sz="0" w:space="0" w:color="auto"/>
            <w:right w:val="none" w:sz="0" w:space="0" w:color="auto"/>
          </w:divBdr>
        </w:div>
        <w:div w:id="1932854866">
          <w:marLeft w:val="0"/>
          <w:marRight w:val="0"/>
          <w:marTop w:val="0"/>
          <w:marBottom w:val="0"/>
          <w:divBdr>
            <w:top w:val="none" w:sz="0" w:space="0" w:color="auto"/>
            <w:left w:val="none" w:sz="0" w:space="0" w:color="auto"/>
            <w:bottom w:val="none" w:sz="0" w:space="0" w:color="auto"/>
            <w:right w:val="none" w:sz="0" w:space="0" w:color="auto"/>
          </w:divBdr>
        </w:div>
        <w:div w:id="316107553">
          <w:marLeft w:val="0"/>
          <w:marRight w:val="0"/>
          <w:marTop w:val="0"/>
          <w:marBottom w:val="0"/>
          <w:divBdr>
            <w:top w:val="none" w:sz="0" w:space="0" w:color="auto"/>
            <w:left w:val="none" w:sz="0" w:space="0" w:color="auto"/>
            <w:bottom w:val="none" w:sz="0" w:space="0" w:color="auto"/>
            <w:right w:val="none" w:sz="0" w:space="0" w:color="auto"/>
          </w:divBdr>
        </w:div>
        <w:div w:id="137578402">
          <w:marLeft w:val="0"/>
          <w:marRight w:val="0"/>
          <w:marTop w:val="0"/>
          <w:marBottom w:val="0"/>
          <w:divBdr>
            <w:top w:val="none" w:sz="0" w:space="0" w:color="auto"/>
            <w:left w:val="none" w:sz="0" w:space="0" w:color="auto"/>
            <w:bottom w:val="none" w:sz="0" w:space="0" w:color="auto"/>
            <w:right w:val="none" w:sz="0" w:space="0" w:color="auto"/>
          </w:divBdr>
        </w:div>
        <w:div w:id="734476364">
          <w:marLeft w:val="0"/>
          <w:marRight w:val="0"/>
          <w:marTop w:val="0"/>
          <w:marBottom w:val="0"/>
          <w:divBdr>
            <w:top w:val="none" w:sz="0" w:space="0" w:color="auto"/>
            <w:left w:val="none" w:sz="0" w:space="0" w:color="auto"/>
            <w:bottom w:val="none" w:sz="0" w:space="0" w:color="auto"/>
            <w:right w:val="none" w:sz="0" w:space="0" w:color="auto"/>
          </w:divBdr>
        </w:div>
        <w:div w:id="1677221201">
          <w:marLeft w:val="0"/>
          <w:marRight w:val="0"/>
          <w:marTop w:val="0"/>
          <w:marBottom w:val="0"/>
          <w:divBdr>
            <w:top w:val="none" w:sz="0" w:space="0" w:color="auto"/>
            <w:left w:val="none" w:sz="0" w:space="0" w:color="auto"/>
            <w:bottom w:val="none" w:sz="0" w:space="0" w:color="auto"/>
            <w:right w:val="none" w:sz="0" w:space="0" w:color="auto"/>
          </w:divBdr>
        </w:div>
        <w:div w:id="144325095">
          <w:marLeft w:val="0"/>
          <w:marRight w:val="0"/>
          <w:marTop w:val="0"/>
          <w:marBottom w:val="0"/>
          <w:divBdr>
            <w:top w:val="none" w:sz="0" w:space="0" w:color="auto"/>
            <w:left w:val="none" w:sz="0" w:space="0" w:color="auto"/>
            <w:bottom w:val="none" w:sz="0" w:space="0" w:color="auto"/>
            <w:right w:val="none" w:sz="0" w:space="0" w:color="auto"/>
          </w:divBdr>
        </w:div>
        <w:div w:id="1896889606">
          <w:marLeft w:val="0"/>
          <w:marRight w:val="0"/>
          <w:marTop w:val="0"/>
          <w:marBottom w:val="0"/>
          <w:divBdr>
            <w:top w:val="none" w:sz="0" w:space="0" w:color="auto"/>
            <w:left w:val="none" w:sz="0" w:space="0" w:color="auto"/>
            <w:bottom w:val="none" w:sz="0" w:space="0" w:color="auto"/>
            <w:right w:val="none" w:sz="0" w:space="0" w:color="auto"/>
          </w:divBdr>
        </w:div>
        <w:div w:id="951594244">
          <w:marLeft w:val="0"/>
          <w:marRight w:val="0"/>
          <w:marTop w:val="0"/>
          <w:marBottom w:val="0"/>
          <w:divBdr>
            <w:top w:val="none" w:sz="0" w:space="0" w:color="auto"/>
            <w:left w:val="none" w:sz="0" w:space="0" w:color="auto"/>
            <w:bottom w:val="none" w:sz="0" w:space="0" w:color="auto"/>
            <w:right w:val="none" w:sz="0" w:space="0" w:color="auto"/>
          </w:divBdr>
        </w:div>
        <w:div w:id="2139835638">
          <w:marLeft w:val="0"/>
          <w:marRight w:val="0"/>
          <w:marTop w:val="0"/>
          <w:marBottom w:val="0"/>
          <w:divBdr>
            <w:top w:val="none" w:sz="0" w:space="0" w:color="auto"/>
            <w:left w:val="none" w:sz="0" w:space="0" w:color="auto"/>
            <w:bottom w:val="none" w:sz="0" w:space="0" w:color="auto"/>
            <w:right w:val="none" w:sz="0" w:space="0" w:color="auto"/>
          </w:divBdr>
        </w:div>
        <w:div w:id="305210697">
          <w:marLeft w:val="0"/>
          <w:marRight w:val="0"/>
          <w:marTop w:val="0"/>
          <w:marBottom w:val="0"/>
          <w:divBdr>
            <w:top w:val="none" w:sz="0" w:space="0" w:color="auto"/>
            <w:left w:val="none" w:sz="0" w:space="0" w:color="auto"/>
            <w:bottom w:val="none" w:sz="0" w:space="0" w:color="auto"/>
            <w:right w:val="none" w:sz="0" w:space="0" w:color="auto"/>
          </w:divBdr>
        </w:div>
        <w:div w:id="1839611844">
          <w:marLeft w:val="0"/>
          <w:marRight w:val="0"/>
          <w:marTop w:val="0"/>
          <w:marBottom w:val="0"/>
          <w:divBdr>
            <w:top w:val="none" w:sz="0" w:space="0" w:color="auto"/>
            <w:left w:val="none" w:sz="0" w:space="0" w:color="auto"/>
            <w:bottom w:val="none" w:sz="0" w:space="0" w:color="auto"/>
            <w:right w:val="none" w:sz="0" w:space="0" w:color="auto"/>
          </w:divBdr>
        </w:div>
        <w:div w:id="1379091222">
          <w:marLeft w:val="0"/>
          <w:marRight w:val="0"/>
          <w:marTop w:val="0"/>
          <w:marBottom w:val="0"/>
          <w:divBdr>
            <w:top w:val="none" w:sz="0" w:space="0" w:color="auto"/>
            <w:left w:val="none" w:sz="0" w:space="0" w:color="auto"/>
            <w:bottom w:val="none" w:sz="0" w:space="0" w:color="auto"/>
            <w:right w:val="none" w:sz="0" w:space="0" w:color="auto"/>
          </w:divBdr>
        </w:div>
        <w:div w:id="1100226157">
          <w:marLeft w:val="0"/>
          <w:marRight w:val="0"/>
          <w:marTop w:val="0"/>
          <w:marBottom w:val="0"/>
          <w:divBdr>
            <w:top w:val="none" w:sz="0" w:space="0" w:color="auto"/>
            <w:left w:val="none" w:sz="0" w:space="0" w:color="auto"/>
            <w:bottom w:val="none" w:sz="0" w:space="0" w:color="auto"/>
            <w:right w:val="none" w:sz="0" w:space="0" w:color="auto"/>
          </w:divBdr>
        </w:div>
        <w:div w:id="996954078">
          <w:marLeft w:val="0"/>
          <w:marRight w:val="0"/>
          <w:marTop w:val="0"/>
          <w:marBottom w:val="0"/>
          <w:divBdr>
            <w:top w:val="none" w:sz="0" w:space="0" w:color="auto"/>
            <w:left w:val="none" w:sz="0" w:space="0" w:color="auto"/>
            <w:bottom w:val="none" w:sz="0" w:space="0" w:color="auto"/>
            <w:right w:val="none" w:sz="0" w:space="0" w:color="auto"/>
          </w:divBdr>
        </w:div>
        <w:div w:id="174851201">
          <w:marLeft w:val="0"/>
          <w:marRight w:val="0"/>
          <w:marTop w:val="0"/>
          <w:marBottom w:val="0"/>
          <w:divBdr>
            <w:top w:val="none" w:sz="0" w:space="0" w:color="auto"/>
            <w:left w:val="none" w:sz="0" w:space="0" w:color="auto"/>
            <w:bottom w:val="none" w:sz="0" w:space="0" w:color="auto"/>
            <w:right w:val="none" w:sz="0" w:space="0" w:color="auto"/>
          </w:divBdr>
        </w:div>
        <w:div w:id="1455713863">
          <w:marLeft w:val="0"/>
          <w:marRight w:val="0"/>
          <w:marTop w:val="0"/>
          <w:marBottom w:val="0"/>
          <w:divBdr>
            <w:top w:val="none" w:sz="0" w:space="0" w:color="auto"/>
            <w:left w:val="none" w:sz="0" w:space="0" w:color="auto"/>
            <w:bottom w:val="none" w:sz="0" w:space="0" w:color="auto"/>
            <w:right w:val="none" w:sz="0" w:space="0" w:color="auto"/>
          </w:divBdr>
        </w:div>
        <w:div w:id="1132744597">
          <w:marLeft w:val="0"/>
          <w:marRight w:val="0"/>
          <w:marTop w:val="0"/>
          <w:marBottom w:val="0"/>
          <w:divBdr>
            <w:top w:val="none" w:sz="0" w:space="0" w:color="auto"/>
            <w:left w:val="none" w:sz="0" w:space="0" w:color="auto"/>
            <w:bottom w:val="none" w:sz="0" w:space="0" w:color="auto"/>
            <w:right w:val="none" w:sz="0" w:space="0" w:color="auto"/>
          </w:divBdr>
        </w:div>
        <w:div w:id="608125280">
          <w:marLeft w:val="0"/>
          <w:marRight w:val="0"/>
          <w:marTop w:val="0"/>
          <w:marBottom w:val="0"/>
          <w:divBdr>
            <w:top w:val="none" w:sz="0" w:space="0" w:color="auto"/>
            <w:left w:val="none" w:sz="0" w:space="0" w:color="auto"/>
            <w:bottom w:val="none" w:sz="0" w:space="0" w:color="auto"/>
            <w:right w:val="none" w:sz="0" w:space="0" w:color="auto"/>
          </w:divBdr>
        </w:div>
        <w:div w:id="729693270">
          <w:marLeft w:val="0"/>
          <w:marRight w:val="0"/>
          <w:marTop w:val="0"/>
          <w:marBottom w:val="0"/>
          <w:divBdr>
            <w:top w:val="none" w:sz="0" w:space="0" w:color="auto"/>
            <w:left w:val="none" w:sz="0" w:space="0" w:color="auto"/>
            <w:bottom w:val="none" w:sz="0" w:space="0" w:color="auto"/>
            <w:right w:val="none" w:sz="0" w:space="0" w:color="auto"/>
          </w:divBdr>
        </w:div>
        <w:div w:id="1458136005">
          <w:marLeft w:val="0"/>
          <w:marRight w:val="0"/>
          <w:marTop w:val="0"/>
          <w:marBottom w:val="0"/>
          <w:divBdr>
            <w:top w:val="none" w:sz="0" w:space="0" w:color="auto"/>
            <w:left w:val="none" w:sz="0" w:space="0" w:color="auto"/>
            <w:bottom w:val="none" w:sz="0" w:space="0" w:color="auto"/>
            <w:right w:val="none" w:sz="0" w:space="0" w:color="auto"/>
          </w:divBdr>
        </w:div>
        <w:div w:id="447697711">
          <w:marLeft w:val="0"/>
          <w:marRight w:val="0"/>
          <w:marTop w:val="0"/>
          <w:marBottom w:val="0"/>
          <w:divBdr>
            <w:top w:val="none" w:sz="0" w:space="0" w:color="auto"/>
            <w:left w:val="none" w:sz="0" w:space="0" w:color="auto"/>
            <w:bottom w:val="none" w:sz="0" w:space="0" w:color="auto"/>
            <w:right w:val="none" w:sz="0" w:space="0" w:color="auto"/>
          </w:divBdr>
        </w:div>
        <w:div w:id="1143692076">
          <w:marLeft w:val="0"/>
          <w:marRight w:val="0"/>
          <w:marTop w:val="0"/>
          <w:marBottom w:val="0"/>
          <w:divBdr>
            <w:top w:val="none" w:sz="0" w:space="0" w:color="auto"/>
            <w:left w:val="none" w:sz="0" w:space="0" w:color="auto"/>
            <w:bottom w:val="none" w:sz="0" w:space="0" w:color="auto"/>
            <w:right w:val="none" w:sz="0" w:space="0" w:color="auto"/>
          </w:divBdr>
        </w:div>
        <w:div w:id="1431465923">
          <w:marLeft w:val="0"/>
          <w:marRight w:val="0"/>
          <w:marTop w:val="0"/>
          <w:marBottom w:val="0"/>
          <w:divBdr>
            <w:top w:val="none" w:sz="0" w:space="0" w:color="auto"/>
            <w:left w:val="none" w:sz="0" w:space="0" w:color="auto"/>
            <w:bottom w:val="none" w:sz="0" w:space="0" w:color="auto"/>
            <w:right w:val="none" w:sz="0" w:space="0" w:color="auto"/>
          </w:divBdr>
        </w:div>
        <w:div w:id="1046837849">
          <w:marLeft w:val="0"/>
          <w:marRight w:val="0"/>
          <w:marTop w:val="0"/>
          <w:marBottom w:val="0"/>
          <w:divBdr>
            <w:top w:val="none" w:sz="0" w:space="0" w:color="auto"/>
            <w:left w:val="none" w:sz="0" w:space="0" w:color="auto"/>
            <w:bottom w:val="none" w:sz="0" w:space="0" w:color="auto"/>
            <w:right w:val="none" w:sz="0" w:space="0" w:color="auto"/>
          </w:divBdr>
        </w:div>
        <w:div w:id="1592011924">
          <w:marLeft w:val="0"/>
          <w:marRight w:val="0"/>
          <w:marTop w:val="0"/>
          <w:marBottom w:val="0"/>
          <w:divBdr>
            <w:top w:val="none" w:sz="0" w:space="0" w:color="auto"/>
            <w:left w:val="none" w:sz="0" w:space="0" w:color="auto"/>
            <w:bottom w:val="none" w:sz="0" w:space="0" w:color="auto"/>
            <w:right w:val="none" w:sz="0" w:space="0" w:color="auto"/>
          </w:divBdr>
        </w:div>
        <w:div w:id="1069574013">
          <w:marLeft w:val="0"/>
          <w:marRight w:val="0"/>
          <w:marTop w:val="0"/>
          <w:marBottom w:val="0"/>
          <w:divBdr>
            <w:top w:val="none" w:sz="0" w:space="0" w:color="auto"/>
            <w:left w:val="none" w:sz="0" w:space="0" w:color="auto"/>
            <w:bottom w:val="none" w:sz="0" w:space="0" w:color="auto"/>
            <w:right w:val="none" w:sz="0" w:space="0" w:color="auto"/>
          </w:divBdr>
        </w:div>
        <w:div w:id="1097024665">
          <w:marLeft w:val="0"/>
          <w:marRight w:val="0"/>
          <w:marTop w:val="0"/>
          <w:marBottom w:val="0"/>
          <w:divBdr>
            <w:top w:val="none" w:sz="0" w:space="0" w:color="auto"/>
            <w:left w:val="none" w:sz="0" w:space="0" w:color="auto"/>
            <w:bottom w:val="none" w:sz="0" w:space="0" w:color="auto"/>
            <w:right w:val="none" w:sz="0" w:space="0" w:color="auto"/>
          </w:divBdr>
        </w:div>
        <w:div w:id="1066151573">
          <w:marLeft w:val="0"/>
          <w:marRight w:val="0"/>
          <w:marTop w:val="0"/>
          <w:marBottom w:val="0"/>
          <w:divBdr>
            <w:top w:val="none" w:sz="0" w:space="0" w:color="auto"/>
            <w:left w:val="none" w:sz="0" w:space="0" w:color="auto"/>
            <w:bottom w:val="none" w:sz="0" w:space="0" w:color="auto"/>
            <w:right w:val="none" w:sz="0" w:space="0" w:color="auto"/>
          </w:divBdr>
        </w:div>
        <w:div w:id="289552594">
          <w:marLeft w:val="0"/>
          <w:marRight w:val="0"/>
          <w:marTop w:val="0"/>
          <w:marBottom w:val="0"/>
          <w:divBdr>
            <w:top w:val="none" w:sz="0" w:space="0" w:color="auto"/>
            <w:left w:val="none" w:sz="0" w:space="0" w:color="auto"/>
            <w:bottom w:val="none" w:sz="0" w:space="0" w:color="auto"/>
            <w:right w:val="none" w:sz="0" w:space="0" w:color="auto"/>
          </w:divBdr>
        </w:div>
        <w:div w:id="1954242624">
          <w:marLeft w:val="0"/>
          <w:marRight w:val="0"/>
          <w:marTop w:val="0"/>
          <w:marBottom w:val="0"/>
          <w:divBdr>
            <w:top w:val="none" w:sz="0" w:space="0" w:color="auto"/>
            <w:left w:val="none" w:sz="0" w:space="0" w:color="auto"/>
            <w:bottom w:val="none" w:sz="0" w:space="0" w:color="auto"/>
            <w:right w:val="none" w:sz="0" w:space="0" w:color="auto"/>
          </w:divBdr>
        </w:div>
        <w:div w:id="233708246">
          <w:marLeft w:val="0"/>
          <w:marRight w:val="0"/>
          <w:marTop w:val="0"/>
          <w:marBottom w:val="0"/>
          <w:divBdr>
            <w:top w:val="none" w:sz="0" w:space="0" w:color="auto"/>
            <w:left w:val="none" w:sz="0" w:space="0" w:color="auto"/>
            <w:bottom w:val="none" w:sz="0" w:space="0" w:color="auto"/>
            <w:right w:val="none" w:sz="0" w:space="0" w:color="auto"/>
          </w:divBdr>
        </w:div>
        <w:div w:id="341127102">
          <w:marLeft w:val="0"/>
          <w:marRight w:val="0"/>
          <w:marTop w:val="0"/>
          <w:marBottom w:val="0"/>
          <w:divBdr>
            <w:top w:val="none" w:sz="0" w:space="0" w:color="auto"/>
            <w:left w:val="none" w:sz="0" w:space="0" w:color="auto"/>
            <w:bottom w:val="none" w:sz="0" w:space="0" w:color="auto"/>
            <w:right w:val="none" w:sz="0" w:space="0" w:color="auto"/>
          </w:divBdr>
        </w:div>
        <w:div w:id="454099191">
          <w:marLeft w:val="0"/>
          <w:marRight w:val="0"/>
          <w:marTop w:val="0"/>
          <w:marBottom w:val="0"/>
          <w:divBdr>
            <w:top w:val="none" w:sz="0" w:space="0" w:color="auto"/>
            <w:left w:val="none" w:sz="0" w:space="0" w:color="auto"/>
            <w:bottom w:val="none" w:sz="0" w:space="0" w:color="auto"/>
            <w:right w:val="none" w:sz="0" w:space="0" w:color="auto"/>
          </w:divBdr>
        </w:div>
        <w:div w:id="91316117">
          <w:marLeft w:val="0"/>
          <w:marRight w:val="0"/>
          <w:marTop w:val="0"/>
          <w:marBottom w:val="0"/>
          <w:divBdr>
            <w:top w:val="none" w:sz="0" w:space="0" w:color="auto"/>
            <w:left w:val="none" w:sz="0" w:space="0" w:color="auto"/>
            <w:bottom w:val="none" w:sz="0" w:space="0" w:color="auto"/>
            <w:right w:val="none" w:sz="0" w:space="0" w:color="auto"/>
          </w:divBdr>
        </w:div>
        <w:div w:id="2039697499">
          <w:marLeft w:val="0"/>
          <w:marRight w:val="0"/>
          <w:marTop w:val="0"/>
          <w:marBottom w:val="0"/>
          <w:divBdr>
            <w:top w:val="none" w:sz="0" w:space="0" w:color="auto"/>
            <w:left w:val="none" w:sz="0" w:space="0" w:color="auto"/>
            <w:bottom w:val="none" w:sz="0" w:space="0" w:color="auto"/>
            <w:right w:val="none" w:sz="0" w:space="0" w:color="auto"/>
          </w:divBdr>
        </w:div>
        <w:div w:id="1346634928">
          <w:marLeft w:val="0"/>
          <w:marRight w:val="0"/>
          <w:marTop w:val="0"/>
          <w:marBottom w:val="0"/>
          <w:divBdr>
            <w:top w:val="none" w:sz="0" w:space="0" w:color="auto"/>
            <w:left w:val="none" w:sz="0" w:space="0" w:color="auto"/>
            <w:bottom w:val="none" w:sz="0" w:space="0" w:color="auto"/>
            <w:right w:val="none" w:sz="0" w:space="0" w:color="auto"/>
          </w:divBdr>
        </w:div>
        <w:div w:id="1393427205">
          <w:marLeft w:val="0"/>
          <w:marRight w:val="0"/>
          <w:marTop w:val="0"/>
          <w:marBottom w:val="0"/>
          <w:divBdr>
            <w:top w:val="none" w:sz="0" w:space="0" w:color="auto"/>
            <w:left w:val="none" w:sz="0" w:space="0" w:color="auto"/>
            <w:bottom w:val="none" w:sz="0" w:space="0" w:color="auto"/>
            <w:right w:val="none" w:sz="0" w:space="0" w:color="auto"/>
          </w:divBdr>
        </w:div>
        <w:div w:id="1531332553">
          <w:marLeft w:val="0"/>
          <w:marRight w:val="0"/>
          <w:marTop w:val="0"/>
          <w:marBottom w:val="0"/>
          <w:divBdr>
            <w:top w:val="none" w:sz="0" w:space="0" w:color="auto"/>
            <w:left w:val="none" w:sz="0" w:space="0" w:color="auto"/>
            <w:bottom w:val="none" w:sz="0" w:space="0" w:color="auto"/>
            <w:right w:val="none" w:sz="0" w:space="0" w:color="auto"/>
          </w:divBdr>
        </w:div>
      </w:divsChild>
    </w:div>
    <w:div w:id="163595361">
      <w:bodyDiv w:val="1"/>
      <w:marLeft w:val="0"/>
      <w:marRight w:val="0"/>
      <w:marTop w:val="0"/>
      <w:marBottom w:val="0"/>
      <w:divBdr>
        <w:top w:val="none" w:sz="0" w:space="0" w:color="auto"/>
        <w:left w:val="none" w:sz="0" w:space="0" w:color="auto"/>
        <w:bottom w:val="none" w:sz="0" w:space="0" w:color="auto"/>
        <w:right w:val="none" w:sz="0" w:space="0" w:color="auto"/>
      </w:divBdr>
      <w:divsChild>
        <w:div w:id="1986467348">
          <w:marLeft w:val="0"/>
          <w:marRight w:val="1"/>
          <w:marTop w:val="0"/>
          <w:marBottom w:val="0"/>
          <w:divBdr>
            <w:top w:val="none" w:sz="0" w:space="0" w:color="auto"/>
            <w:left w:val="none" w:sz="0" w:space="0" w:color="auto"/>
            <w:bottom w:val="none" w:sz="0" w:space="0" w:color="auto"/>
            <w:right w:val="none" w:sz="0" w:space="0" w:color="auto"/>
          </w:divBdr>
          <w:divsChild>
            <w:div w:id="923563586">
              <w:marLeft w:val="0"/>
              <w:marRight w:val="0"/>
              <w:marTop w:val="0"/>
              <w:marBottom w:val="0"/>
              <w:divBdr>
                <w:top w:val="none" w:sz="0" w:space="0" w:color="auto"/>
                <w:left w:val="none" w:sz="0" w:space="0" w:color="auto"/>
                <w:bottom w:val="none" w:sz="0" w:space="0" w:color="auto"/>
                <w:right w:val="none" w:sz="0" w:space="0" w:color="auto"/>
              </w:divBdr>
              <w:divsChild>
                <w:div w:id="1459182393">
                  <w:marLeft w:val="0"/>
                  <w:marRight w:val="1"/>
                  <w:marTop w:val="0"/>
                  <w:marBottom w:val="0"/>
                  <w:divBdr>
                    <w:top w:val="none" w:sz="0" w:space="0" w:color="auto"/>
                    <w:left w:val="none" w:sz="0" w:space="0" w:color="auto"/>
                    <w:bottom w:val="none" w:sz="0" w:space="0" w:color="auto"/>
                    <w:right w:val="none" w:sz="0" w:space="0" w:color="auto"/>
                  </w:divBdr>
                  <w:divsChild>
                    <w:div w:id="177815478">
                      <w:marLeft w:val="0"/>
                      <w:marRight w:val="0"/>
                      <w:marTop w:val="0"/>
                      <w:marBottom w:val="0"/>
                      <w:divBdr>
                        <w:top w:val="none" w:sz="0" w:space="0" w:color="auto"/>
                        <w:left w:val="none" w:sz="0" w:space="0" w:color="auto"/>
                        <w:bottom w:val="none" w:sz="0" w:space="0" w:color="auto"/>
                        <w:right w:val="none" w:sz="0" w:space="0" w:color="auto"/>
                      </w:divBdr>
                      <w:divsChild>
                        <w:div w:id="1713577913">
                          <w:marLeft w:val="0"/>
                          <w:marRight w:val="0"/>
                          <w:marTop w:val="0"/>
                          <w:marBottom w:val="0"/>
                          <w:divBdr>
                            <w:top w:val="none" w:sz="0" w:space="0" w:color="auto"/>
                            <w:left w:val="none" w:sz="0" w:space="0" w:color="auto"/>
                            <w:bottom w:val="none" w:sz="0" w:space="0" w:color="auto"/>
                            <w:right w:val="none" w:sz="0" w:space="0" w:color="auto"/>
                          </w:divBdr>
                          <w:divsChild>
                            <w:div w:id="598560803">
                              <w:marLeft w:val="0"/>
                              <w:marRight w:val="0"/>
                              <w:marTop w:val="120"/>
                              <w:marBottom w:val="360"/>
                              <w:divBdr>
                                <w:top w:val="none" w:sz="0" w:space="0" w:color="auto"/>
                                <w:left w:val="none" w:sz="0" w:space="0" w:color="auto"/>
                                <w:bottom w:val="none" w:sz="0" w:space="0" w:color="auto"/>
                                <w:right w:val="none" w:sz="0" w:space="0" w:color="auto"/>
                              </w:divBdr>
                              <w:divsChild>
                                <w:div w:id="71316935">
                                  <w:marLeft w:val="0"/>
                                  <w:marRight w:val="0"/>
                                  <w:marTop w:val="0"/>
                                  <w:marBottom w:val="0"/>
                                  <w:divBdr>
                                    <w:top w:val="none" w:sz="0" w:space="0" w:color="auto"/>
                                    <w:left w:val="none" w:sz="0" w:space="0" w:color="auto"/>
                                    <w:bottom w:val="none" w:sz="0" w:space="0" w:color="auto"/>
                                    <w:right w:val="none" w:sz="0" w:space="0" w:color="auto"/>
                                  </w:divBdr>
                                  <w:divsChild>
                                    <w:div w:id="4353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26434">
      <w:bodyDiv w:val="1"/>
      <w:marLeft w:val="0"/>
      <w:marRight w:val="0"/>
      <w:marTop w:val="0"/>
      <w:marBottom w:val="0"/>
      <w:divBdr>
        <w:top w:val="none" w:sz="0" w:space="0" w:color="auto"/>
        <w:left w:val="none" w:sz="0" w:space="0" w:color="auto"/>
        <w:bottom w:val="none" w:sz="0" w:space="0" w:color="auto"/>
        <w:right w:val="none" w:sz="0" w:space="0" w:color="auto"/>
      </w:divBdr>
    </w:div>
    <w:div w:id="440029254">
      <w:bodyDiv w:val="1"/>
      <w:marLeft w:val="0"/>
      <w:marRight w:val="0"/>
      <w:marTop w:val="0"/>
      <w:marBottom w:val="0"/>
      <w:divBdr>
        <w:top w:val="none" w:sz="0" w:space="0" w:color="auto"/>
        <w:left w:val="none" w:sz="0" w:space="0" w:color="auto"/>
        <w:bottom w:val="none" w:sz="0" w:space="0" w:color="auto"/>
        <w:right w:val="none" w:sz="0" w:space="0" w:color="auto"/>
      </w:divBdr>
      <w:divsChild>
        <w:div w:id="871652306">
          <w:marLeft w:val="0"/>
          <w:marRight w:val="1"/>
          <w:marTop w:val="0"/>
          <w:marBottom w:val="0"/>
          <w:divBdr>
            <w:top w:val="none" w:sz="0" w:space="0" w:color="auto"/>
            <w:left w:val="none" w:sz="0" w:space="0" w:color="auto"/>
            <w:bottom w:val="none" w:sz="0" w:space="0" w:color="auto"/>
            <w:right w:val="none" w:sz="0" w:space="0" w:color="auto"/>
          </w:divBdr>
          <w:divsChild>
            <w:div w:id="900100689">
              <w:marLeft w:val="0"/>
              <w:marRight w:val="0"/>
              <w:marTop w:val="0"/>
              <w:marBottom w:val="0"/>
              <w:divBdr>
                <w:top w:val="none" w:sz="0" w:space="0" w:color="auto"/>
                <w:left w:val="none" w:sz="0" w:space="0" w:color="auto"/>
                <w:bottom w:val="none" w:sz="0" w:space="0" w:color="auto"/>
                <w:right w:val="none" w:sz="0" w:space="0" w:color="auto"/>
              </w:divBdr>
              <w:divsChild>
                <w:div w:id="846139441">
                  <w:marLeft w:val="0"/>
                  <w:marRight w:val="1"/>
                  <w:marTop w:val="0"/>
                  <w:marBottom w:val="0"/>
                  <w:divBdr>
                    <w:top w:val="none" w:sz="0" w:space="0" w:color="auto"/>
                    <w:left w:val="none" w:sz="0" w:space="0" w:color="auto"/>
                    <w:bottom w:val="none" w:sz="0" w:space="0" w:color="auto"/>
                    <w:right w:val="none" w:sz="0" w:space="0" w:color="auto"/>
                  </w:divBdr>
                  <w:divsChild>
                    <w:div w:id="2076973809">
                      <w:marLeft w:val="0"/>
                      <w:marRight w:val="0"/>
                      <w:marTop w:val="0"/>
                      <w:marBottom w:val="0"/>
                      <w:divBdr>
                        <w:top w:val="none" w:sz="0" w:space="0" w:color="auto"/>
                        <w:left w:val="none" w:sz="0" w:space="0" w:color="auto"/>
                        <w:bottom w:val="none" w:sz="0" w:space="0" w:color="auto"/>
                        <w:right w:val="none" w:sz="0" w:space="0" w:color="auto"/>
                      </w:divBdr>
                      <w:divsChild>
                        <w:div w:id="224754963">
                          <w:marLeft w:val="0"/>
                          <w:marRight w:val="0"/>
                          <w:marTop w:val="0"/>
                          <w:marBottom w:val="0"/>
                          <w:divBdr>
                            <w:top w:val="none" w:sz="0" w:space="0" w:color="auto"/>
                            <w:left w:val="none" w:sz="0" w:space="0" w:color="auto"/>
                            <w:bottom w:val="none" w:sz="0" w:space="0" w:color="auto"/>
                            <w:right w:val="none" w:sz="0" w:space="0" w:color="auto"/>
                          </w:divBdr>
                          <w:divsChild>
                            <w:div w:id="1422409826">
                              <w:marLeft w:val="0"/>
                              <w:marRight w:val="0"/>
                              <w:marTop w:val="120"/>
                              <w:marBottom w:val="360"/>
                              <w:divBdr>
                                <w:top w:val="none" w:sz="0" w:space="0" w:color="auto"/>
                                <w:left w:val="none" w:sz="0" w:space="0" w:color="auto"/>
                                <w:bottom w:val="none" w:sz="0" w:space="0" w:color="auto"/>
                                <w:right w:val="none" w:sz="0" w:space="0" w:color="auto"/>
                              </w:divBdr>
                              <w:divsChild>
                                <w:div w:id="1209729710">
                                  <w:marLeft w:val="0"/>
                                  <w:marRight w:val="0"/>
                                  <w:marTop w:val="0"/>
                                  <w:marBottom w:val="0"/>
                                  <w:divBdr>
                                    <w:top w:val="none" w:sz="0" w:space="0" w:color="auto"/>
                                    <w:left w:val="none" w:sz="0" w:space="0" w:color="auto"/>
                                    <w:bottom w:val="none" w:sz="0" w:space="0" w:color="auto"/>
                                    <w:right w:val="none" w:sz="0" w:space="0" w:color="auto"/>
                                  </w:divBdr>
                                  <w:divsChild>
                                    <w:div w:id="7017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95826">
      <w:bodyDiv w:val="1"/>
      <w:marLeft w:val="0"/>
      <w:marRight w:val="0"/>
      <w:marTop w:val="0"/>
      <w:marBottom w:val="0"/>
      <w:divBdr>
        <w:top w:val="none" w:sz="0" w:space="0" w:color="auto"/>
        <w:left w:val="none" w:sz="0" w:space="0" w:color="auto"/>
        <w:bottom w:val="none" w:sz="0" w:space="0" w:color="auto"/>
        <w:right w:val="none" w:sz="0" w:space="0" w:color="auto"/>
      </w:divBdr>
      <w:divsChild>
        <w:div w:id="159545770">
          <w:marLeft w:val="0"/>
          <w:marRight w:val="1"/>
          <w:marTop w:val="0"/>
          <w:marBottom w:val="0"/>
          <w:divBdr>
            <w:top w:val="none" w:sz="0" w:space="0" w:color="auto"/>
            <w:left w:val="none" w:sz="0" w:space="0" w:color="auto"/>
            <w:bottom w:val="none" w:sz="0" w:space="0" w:color="auto"/>
            <w:right w:val="none" w:sz="0" w:space="0" w:color="auto"/>
          </w:divBdr>
          <w:divsChild>
            <w:div w:id="109593141">
              <w:marLeft w:val="0"/>
              <w:marRight w:val="0"/>
              <w:marTop w:val="0"/>
              <w:marBottom w:val="0"/>
              <w:divBdr>
                <w:top w:val="none" w:sz="0" w:space="0" w:color="auto"/>
                <w:left w:val="none" w:sz="0" w:space="0" w:color="auto"/>
                <w:bottom w:val="none" w:sz="0" w:space="0" w:color="auto"/>
                <w:right w:val="none" w:sz="0" w:space="0" w:color="auto"/>
              </w:divBdr>
              <w:divsChild>
                <w:div w:id="1581795109">
                  <w:marLeft w:val="0"/>
                  <w:marRight w:val="1"/>
                  <w:marTop w:val="0"/>
                  <w:marBottom w:val="0"/>
                  <w:divBdr>
                    <w:top w:val="none" w:sz="0" w:space="0" w:color="auto"/>
                    <w:left w:val="none" w:sz="0" w:space="0" w:color="auto"/>
                    <w:bottom w:val="none" w:sz="0" w:space="0" w:color="auto"/>
                    <w:right w:val="none" w:sz="0" w:space="0" w:color="auto"/>
                  </w:divBdr>
                  <w:divsChild>
                    <w:div w:id="716048650">
                      <w:marLeft w:val="0"/>
                      <w:marRight w:val="0"/>
                      <w:marTop w:val="0"/>
                      <w:marBottom w:val="0"/>
                      <w:divBdr>
                        <w:top w:val="none" w:sz="0" w:space="0" w:color="auto"/>
                        <w:left w:val="none" w:sz="0" w:space="0" w:color="auto"/>
                        <w:bottom w:val="none" w:sz="0" w:space="0" w:color="auto"/>
                        <w:right w:val="none" w:sz="0" w:space="0" w:color="auto"/>
                      </w:divBdr>
                      <w:divsChild>
                        <w:div w:id="1958100160">
                          <w:marLeft w:val="0"/>
                          <w:marRight w:val="0"/>
                          <w:marTop w:val="0"/>
                          <w:marBottom w:val="0"/>
                          <w:divBdr>
                            <w:top w:val="none" w:sz="0" w:space="0" w:color="auto"/>
                            <w:left w:val="none" w:sz="0" w:space="0" w:color="auto"/>
                            <w:bottom w:val="none" w:sz="0" w:space="0" w:color="auto"/>
                            <w:right w:val="none" w:sz="0" w:space="0" w:color="auto"/>
                          </w:divBdr>
                          <w:divsChild>
                            <w:div w:id="1390694028">
                              <w:marLeft w:val="0"/>
                              <w:marRight w:val="0"/>
                              <w:marTop w:val="120"/>
                              <w:marBottom w:val="360"/>
                              <w:divBdr>
                                <w:top w:val="none" w:sz="0" w:space="0" w:color="auto"/>
                                <w:left w:val="none" w:sz="0" w:space="0" w:color="auto"/>
                                <w:bottom w:val="none" w:sz="0" w:space="0" w:color="auto"/>
                                <w:right w:val="none" w:sz="0" w:space="0" w:color="auto"/>
                              </w:divBdr>
                              <w:divsChild>
                                <w:div w:id="785660784">
                                  <w:marLeft w:val="0"/>
                                  <w:marRight w:val="0"/>
                                  <w:marTop w:val="0"/>
                                  <w:marBottom w:val="0"/>
                                  <w:divBdr>
                                    <w:top w:val="none" w:sz="0" w:space="0" w:color="auto"/>
                                    <w:left w:val="none" w:sz="0" w:space="0" w:color="auto"/>
                                    <w:bottom w:val="none" w:sz="0" w:space="0" w:color="auto"/>
                                    <w:right w:val="none" w:sz="0" w:space="0" w:color="auto"/>
                                  </w:divBdr>
                                  <w:divsChild>
                                    <w:div w:id="21332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785264">
      <w:bodyDiv w:val="1"/>
      <w:marLeft w:val="0"/>
      <w:marRight w:val="0"/>
      <w:marTop w:val="0"/>
      <w:marBottom w:val="0"/>
      <w:divBdr>
        <w:top w:val="none" w:sz="0" w:space="0" w:color="auto"/>
        <w:left w:val="none" w:sz="0" w:space="0" w:color="auto"/>
        <w:bottom w:val="none" w:sz="0" w:space="0" w:color="auto"/>
        <w:right w:val="none" w:sz="0" w:space="0" w:color="auto"/>
      </w:divBdr>
    </w:div>
    <w:div w:id="710113707">
      <w:bodyDiv w:val="1"/>
      <w:marLeft w:val="0"/>
      <w:marRight w:val="0"/>
      <w:marTop w:val="0"/>
      <w:marBottom w:val="0"/>
      <w:divBdr>
        <w:top w:val="none" w:sz="0" w:space="0" w:color="auto"/>
        <w:left w:val="none" w:sz="0" w:space="0" w:color="auto"/>
        <w:bottom w:val="none" w:sz="0" w:space="0" w:color="auto"/>
        <w:right w:val="none" w:sz="0" w:space="0" w:color="auto"/>
      </w:divBdr>
      <w:divsChild>
        <w:div w:id="30155429">
          <w:marLeft w:val="0"/>
          <w:marRight w:val="1"/>
          <w:marTop w:val="0"/>
          <w:marBottom w:val="0"/>
          <w:divBdr>
            <w:top w:val="none" w:sz="0" w:space="0" w:color="auto"/>
            <w:left w:val="none" w:sz="0" w:space="0" w:color="auto"/>
            <w:bottom w:val="none" w:sz="0" w:space="0" w:color="auto"/>
            <w:right w:val="none" w:sz="0" w:space="0" w:color="auto"/>
          </w:divBdr>
          <w:divsChild>
            <w:div w:id="1490947456">
              <w:marLeft w:val="0"/>
              <w:marRight w:val="0"/>
              <w:marTop w:val="0"/>
              <w:marBottom w:val="0"/>
              <w:divBdr>
                <w:top w:val="none" w:sz="0" w:space="0" w:color="auto"/>
                <w:left w:val="none" w:sz="0" w:space="0" w:color="auto"/>
                <w:bottom w:val="none" w:sz="0" w:space="0" w:color="auto"/>
                <w:right w:val="none" w:sz="0" w:space="0" w:color="auto"/>
              </w:divBdr>
              <w:divsChild>
                <w:div w:id="1444425353">
                  <w:marLeft w:val="0"/>
                  <w:marRight w:val="1"/>
                  <w:marTop w:val="0"/>
                  <w:marBottom w:val="0"/>
                  <w:divBdr>
                    <w:top w:val="none" w:sz="0" w:space="0" w:color="auto"/>
                    <w:left w:val="none" w:sz="0" w:space="0" w:color="auto"/>
                    <w:bottom w:val="none" w:sz="0" w:space="0" w:color="auto"/>
                    <w:right w:val="none" w:sz="0" w:space="0" w:color="auto"/>
                  </w:divBdr>
                  <w:divsChild>
                    <w:div w:id="744690168">
                      <w:marLeft w:val="0"/>
                      <w:marRight w:val="0"/>
                      <w:marTop w:val="0"/>
                      <w:marBottom w:val="0"/>
                      <w:divBdr>
                        <w:top w:val="none" w:sz="0" w:space="0" w:color="auto"/>
                        <w:left w:val="none" w:sz="0" w:space="0" w:color="auto"/>
                        <w:bottom w:val="none" w:sz="0" w:space="0" w:color="auto"/>
                        <w:right w:val="none" w:sz="0" w:space="0" w:color="auto"/>
                      </w:divBdr>
                      <w:divsChild>
                        <w:div w:id="1775781774">
                          <w:marLeft w:val="0"/>
                          <w:marRight w:val="0"/>
                          <w:marTop w:val="0"/>
                          <w:marBottom w:val="0"/>
                          <w:divBdr>
                            <w:top w:val="none" w:sz="0" w:space="0" w:color="auto"/>
                            <w:left w:val="none" w:sz="0" w:space="0" w:color="auto"/>
                            <w:bottom w:val="none" w:sz="0" w:space="0" w:color="auto"/>
                            <w:right w:val="none" w:sz="0" w:space="0" w:color="auto"/>
                          </w:divBdr>
                          <w:divsChild>
                            <w:div w:id="1296057815">
                              <w:marLeft w:val="0"/>
                              <w:marRight w:val="0"/>
                              <w:marTop w:val="120"/>
                              <w:marBottom w:val="360"/>
                              <w:divBdr>
                                <w:top w:val="none" w:sz="0" w:space="0" w:color="auto"/>
                                <w:left w:val="none" w:sz="0" w:space="0" w:color="auto"/>
                                <w:bottom w:val="none" w:sz="0" w:space="0" w:color="auto"/>
                                <w:right w:val="none" w:sz="0" w:space="0" w:color="auto"/>
                              </w:divBdr>
                              <w:divsChild>
                                <w:div w:id="1494175074">
                                  <w:marLeft w:val="0"/>
                                  <w:marRight w:val="0"/>
                                  <w:marTop w:val="0"/>
                                  <w:marBottom w:val="0"/>
                                  <w:divBdr>
                                    <w:top w:val="none" w:sz="0" w:space="0" w:color="auto"/>
                                    <w:left w:val="none" w:sz="0" w:space="0" w:color="auto"/>
                                    <w:bottom w:val="none" w:sz="0" w:space="0" w:color="auto"/>
                                    <w:right w:val="none" w:sz="0" w:space="0" w:color="auto"/>
                                  </w:divBdr>
                                  <w:divsChild>
                                    <w:div w:id="10004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84319">
      <w:bodyDiv w:val="1"/>
      <w:marLeft w:val="0"/>
      <w:marRight w:val="0"/>
      <w:marTop w:val="0"/>
      <w:marBottom w:val="0"/>
      <w:divBdr>
        <w:top w:val="none" w:sz="0" w:space="0" w:color="auto"/>
        <w:left w:val="none" w:sz="0" w:space="0" w:color="auto"/>
        <w:bottom w:val="none" w:sz="0" w:space="0" w:color="auto"/>
        <w:right w:val="none" w:sz="0" w:space="0" w:color="auto"/>
      </w:divBdr>
    </w:div>
    <w:div w:id="930360803">
      <w:bodyDiv w:val="1"/>
      <w:marLeft w:val="0"/>
      <w:marRight w:val="0"/>
      <w:marTop w:val="0"/>
      <w:marBottom w:val="0"/>
      <w:divBdr>
        <w:top w:val="none" w:sz="0" w:space="0" w:color="auto"/>
        <w:left w:val="none" w:sz="0" w:space="0" w:color="auto"/>
        <w:bottom w:val="none" w:sz="0" w:space="0" w:color="auto"/>
        <w:right w:val="none" w:sz="0" w:space="0" w:color="auto"/>
      </w:divBdr>
    </w:div>
    <w:div w:id="1020863255">
      <w:bodyDiv w:val="1"/>
      <w:marLeft w:val="0"/>
      <w:marRight w:val="0"/>
      <w:marTop w:val="0"/>
      <w:marBottom w:val="0"/>
      <w:divBdr>
        <w:top w:val="none" w:sz="0" w:space="0" w:color="auto"/>
        <w:left w:val="none" w:sz="0" w:space="0" w:color="auto"/>
        <w:bottom w:val="none" w:sz="0" w:space="0" w:color="auto"/>
        <w:right w:val="none" w:sz="0" w:space="0" w:color="auto"/>
      </w:divBdr>
    </w:div>
    <w:div w:id="1340277144">
      <w:bodyDiv w:val="1"/>
      <w:marLeft w:val="0"/>
      <w:marRight w:val="0"/>
      <w:marTop w:val="0"/>
      <w:marBottom w:val="0"/>
      <w:divBdr>
        <w:top w:val="none" w:sz="0" w:space="0" w:color="auto"/>
        <w:left w:val="none" w:sz="0" w:space="0" w:color="auto"/>
        <w:bottom w:val="none" w:sz="0" w:space="0" w:color="auto"/>
        <w:right w:val="none" w:sz="0" w:space="0" w:color="auto"/>
      </w:divBdr>
    </w:div>
    <w:div w:id="1344480791">
      <w:bodyDiv w:val="1"/>
      <w:marLeft w:val="0"/>
      <w:marRight w:val="0"/>
      <w:marTop w:val="0"/>
      <w:marBottom w:val="0"/>
      <w:divBdr>
        <w:top w:val="none" w:sz="0" w:space="0" w:color="auto"/>
        <w:left w:val="none" w:sz="0" w:space="0" w:color="auto"/>
        <w:bottom w:val="none" w:sz="0" w:space="0" w:color="auto"/>
        <w:right w:val="none" w:sz="0" w:space="0" w:color="auto"/>
      </w:divBdr>
      <w:divsChild>
        <w:div w:id="1489051365">
          <w:marLeft w:val="0"/>
          <w:marRight w:val="1"/>
          <w:marTop w:val="0"/>
          <w:marBottom w:val="0"/>
          <w:divBdr>
            <w:top w:val="none" w:sz="0" w:space="0" w:color="auto"/>
            <w:left w:val="none" w:sz="0" w:space="0" w:color="auto"/>
            <w:bottom w:val="none" w:sz="0" w:space="0" w:color="auto"/>
            <w:right w:val="none" w:sz="0" w:space="0" w:color="auto"/>
          </w:divBdr>
          <w:divsChild>
            <w:div w:id="662200222">
              <w:marLeft w:val="0"/>
              <w:marRight w:val="0"/>
              <w:marTop w:val="0"/>
              <w:marBottom w:val="0"/>
              <w:divBdr>
                <w:top w:val="none" w:sz="0" w:space="0" w:color="auto"/>
                <w:left w:val="none" w:sz="0" w:space="0" w:color="auto"/>
                <w:bottom w:val="none" w:sz="0" w:space="0" w:color="auto"/>
                <w:right w:val="none" w:sz="0" w:space="0" w:color="auto"/>
              </w:divBdr>
              <w:divsChild>
                <w:div w:id="1985428178">
                  <w:marLeft w:val="0"/>
                  <w:marRight w:val="1"/>
                  <w:marTop w:val="0"/>
                  <w:marBottom w:val="0"/>
                  <w:divBdr>
                    <w:top w:val="none" w:sz="0" w:space="0" w:color="auto"/>
                    <w:left w:val="none" w:sz="0" w:space="0" w:color="auto"/>
                    <w:bottom w:val="none" w:sz="0" w:space="0" w:color="auto"/>
                    <w:right w:val="none" w:sz="0" w:space="0" w:color="auto"/>
                  </w:divBdr>
                  <w:divsChild>
                    <w:div w:id="105777019">
                      <w:marLeft w:val="0"/>
                      <w:marRight w:val="0"/>
                      <w:marTop w:val="0"/>
                      <w:marBottom w:val="0"/>
                      <w:divBdr>
                        <w:top w:val="none" w:sz="0" w:space="0" w:color="auto"/>
                        <w:left w:val="none" w:sz="0" w:space="0" w:color="auto"/>
                        <w:bottom w:val="none" w:sz="0" w:space="0" w:color="auto"/>
                        <w:right w:val="none" w:sz="0" w:space="0" w:color="auto"/>
                      </w:divBdr>
                      <w:divsChild>
                        <w:div w:id="1972324390">
                          <w:marLeft w:val="0"/>
                          <w:marRight w:val="0"/>
                          <w:marTop w:val="0"/>
                          <w:marBottom w:val="0"/>
                          <w:divBdr>
                            <w:top w:val="none" w:sz="0" w:space="0" w:color="auto"/>
                            <w:left w:val="none" w:sz="0" w:space="0" w:color="auto"/>
                            <w:bottom w:val="none" w:sz="0" w:space="0" w:color="auto"/>
                            <w:right w:val="none" w:sz="0" w:space="0" w:color="auto"/>
                          </w:divBdr>
                          <w:divsChild>
                            <w:div w:id="203711845">
                              <w:marLeft w:val="0"/>
                              <w:marRight w:val="0"/>
                              <w:marTop w:val="120"/>
                              <w:marBottom w:val="360"/>
                              <w:divBdr>
                                <w:top w:val="none" w:sz="0" w:space="0" w:color="auto"/>
                                <w:left w:val="none" w:sz="0" w:space="0" w:color="auto"/>
                                <w:bottom w:val="none" w:sz="0" w:space="0" w:color="auto"/>
                                <w:right w:val="none" w:sz="0" w:space="0" w:color="auto"/>
                              </w:divBdr>
                              <w:divsChild>
                                <w:div w:id="1401828159">
                                  <w:marLeft w:val="0"/>
                                  <w:marRight w:val="0"/>
                                  <w:marTop w:val="0"/>
                                  <w:marBottom w:val="0"/>
                                  <w:divBdr>
                                    <w:top w:val="none" w:sz="0" w:space="0" w:color="auto"/>
                                    <w:left w:val="none" w:sz="0" w:space="0" w:color="auto"/>
                                    <w:bottom w:val="none" w:sz="0" w:space="0" w:color="auto"/>
                                    <w:right w:val="none" w:sz="0" w:space="0" w:color="auto"/>
                                  </w:divBdr>
                                  <w:divsChild>
                                    <w:div w:id="1776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984013">
      <w:bodyDiv w:val="1"/>
      <w:marLeft w:val="0"/>
      <w:marRight w:val="0"/>
      <w:marTop w:val="0"/>
      <w:marBottom w:val="0"/>
      <w:divBdr>
        <w:top w:val="none" w:sz="0" w:space="0" w:color="auto"/>
        <w:left w:val="none" w:sz="0" w:space="0" w:color="auto"/>
        <w:bottom w:val="none" w:sz="0" w:space="0" w:color="auto"/>
        <w:right w:val="none" w:sz="0" w:space="0" w:color="auto"/>
      </w:divBdr>
      <w:divsChild>
        <w:div w:id="1817800424">
          <w:marLeft w:val="0"/>
          <w:marRight w:val="0"/>
          <w:marTop w:val="0"/>
          <w:marBottom w:val="0"/>
          <w:divBdr>
            <w:top w:val="single" w:sz="2" w:space="0" w:color="2E2E2E"/>
            <w:left w:val="single" w:sz="2" w:space="0" w:color="2E2E2E"/>
            <w:bottom w:val="single" w:sz="2" w:space="0" w:color="2E2E2E"/>
            <w:right w:val="single" w:sz="2" w:space="0" w:color="2E2E2E"/>
          </w:divBdr>
          <w:divsChild>
            <w:div w:id="859126878">
              <w:marLeft w:val="0"/>
              <w:marRight w:val="0"/>
              <w:marTop w:val="0"/>
              <w:marBottom w:val="0"/>
              <w:divBdr>
                <w:top w:val="single" w:sz="6" w:space="0" w:color="C9C9C9"/>
                <w:left w:val="none" w:sz="0" w:space="0" w:color="auto"/>
                <w:bottom w:val="none" w:sz="0" w:space="0" w:color="auto"/>
                <w:right w:val="none" w:sz="0" w:space="0" w:color="auto"/>
              </w:divBdr>
              <w:divsChild>
                <w:div w:id="1450314881">
                  <w:marLeft w:val="0"/>
                  <w:marRight w:val="0"/>
                  <w:marTop w:val="0"/>
                  <w:marBottom w:val="0"/>
                  <w:divBdr>
                    <w:top w:val="none" w:sz="0" w:space="0" w:color="auto"/>
                    <w:left w:val="none" w:sz="0" w:space="0" w:color="auto"/>
                    <w:bottom w:val="none" w:sz="0" w:space="0" w:color="auto"/>
                    <w:right w:val="none" w:sz="0" w:space="0" w:color="auto"/>
                  </w:divBdr>
                  <w:divsChild>
                    <w:div w:id="2022275857">
                      <w:marLeft w:val="0"/>
                      <w:marRight w:val="0"/>
                      <w:marTop w:val="0"/>
                      <w:marBottom w:val="0"/>
                      <w:divBdr>
                        <w:top w:val="none" w:sz="0" w:space="0" w:color="auto"/>
                        <w:left w:val="none" w:sz="0" w:space="0" w:color="auto"/>
                        <w:bottom w:val="none" w:sz="0" w:space="0" w:color="auto"/>
                        <w:right w:val="none" w:sz="0" w:space="0" w:color="auto"/>
                      </w:divBdr>
                      <w:divsChild>
                        <w:div w:id="1046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72468">
      <w:bodyDiv w:val="1"/>
      <w:marLeft w:val="0"/>
      <w:marRight w:val="0"/>
      <w:marTop w:val="0"/>
      <w:marBottom w:val="0"/>
      <w:divBdr>
        <w:top w:val="none" w:sz="0" w:space="0" w:color="auto"/>
        <w:left w:val="none" w:sz="0" w:space="0" w:color="auto"/>
        <w:bottom w:val="none" w:sz="0" w:space="0" w:color="auto"/>
        <w:right w:val="none" w:sz="0" w:space="0" w:color="auto"/>
      </w:divBdr>
      <w:divsChild>
        <w:div w:id="1361249290">
          <w:marLeft w:val="0"/>
          <w:marRight w:val="1"/>
          <w:marTop w:val="0"/>
          <w:marBottom w:val="0"/>
          <w:divBdr>
            <w:top w:val="none" w:sz="0" w:space="0" w:color="auto"/>
            <w:left w:val="none" w:sz="0" w:space="0" w:color="auto"/>
            <w:bottom w:val="none" w:sz="0" w:space="0" w:color="auto"/>
            <w:right w:val="none" w:sz="0" w:space="0" w:color="auto"/>
          </w:divBdr>
          <w:divsChild>
            <w:div w:id="832795958">
              <w:marLeft w:val="0"/>
              <w:marRight w:val="0"/>
              <w:marTop w:val="0"/>
              <w:marBottom w:val="0"/>
              <w:divBdr>
                <w:top w:val="none" w:sz="0" w:space="0" w:color="auto"/>
                <w:left w:val="none" w:sz="0" w:space="0" w:color="auto"/>
                <w:bottom w:val="none" w:sz="0" w:space="0" w:color="auto"/>
                <w:right w:val="none" w:sz="0" w:space="0" w:color="auto"/>
              </w:divBdr>
              <w:divsChild>
                <w:div w:id="854149089">
                  <w:marLeft w:val="0"/>
                  <w:marRight w:val="1"/>
                  <w:marTop w:val="0"/>
                  <w:marBottom w:val="0"/>
                  <w:divBdr>
                    <w:top w:val="none" w:sz="0" w:space="0" w:color="auto"/>
                    <w:left w:val="none" w:sz="0" w:space="0" w:color="auto"/>
                    <w:bottom w:val="none" w:sz="0" w:space="0" w:color="auto"/>
                    <w:right w:val="none" w:sz="0" w:space="0" w:color="auto"/>
                  </w:divBdr>
                  <w:divsChild>
                    <w:div w:id="326132517">
                      <w:marLeft w:val="0"/>
                      <w:marRight w:val="0"/>
                      <w:marTop w:val="0"/>
                      <w:marBottom w:val="0"/>
                      <w:divBdr>
                        <w:top w:val="none" w:sz="0" w:space="0" w:color="auto"/>
                        <w:left w:val="none" w:sz="0" w:space="0" w:color="auto"/>
                        <w:bottom w:val="none" w:sz="0" w:space="0" w:color="auto"/>
                        <w:right w:val="none" w:sz="0" w:space="0" w:color="auto"/>
                      </w:divBdr>
                      <w:divsChild>
                        <w:div w:id="1107040775">
                          <w:marLeft w:val="0"/>
                          <w:marRight w:val="0"/>
                          <w:marTop w:val="0"/>
                          <w:marBottom w:val="0"/>
                          <w:divBdr>
                            <w:top w:val="none" w:sz="0" w:space="0" w:color="auto"/>
                            <w:left w:val="none" w:sz="0" w:space="0" w:color="auto"/>
                            <w:bottom w:val="none" w:sz="0" w:space="0" w:color="auto"/>
                            <w:right w:val="none" w:sz="0" w:space="0" w:color="auto"/>
                          </w:divBdr>
                          <w:divsChild>
                            <w:div w:id="526717184">
                              <w:marLeft w:val="0"/>
                              <w:marRight w:val="0"/>
                              <w:marTop w:val="120"/>
                              <w:marBottom w:val="360"/>
                              <w:divBdr>
                                <w:top w:val="none" w:sz="0" w:space="0" w:color="auto"/>
                                <w:left w:val="none" w:sz="0" w:space="0" w:color="auto"/>
                                <w:bottom w:val="none" w:sz="0" w:space="0" w:color="auto"/>
                                <w:right w:val="none" w:sz="0" w:space="0" w:color="auto"/>
                              </w:divBdr>
                              <w:divsChild>
                                <w:div w:id="1501583330">
                                  <w:marLeft w:val="0"/>
                                  <w:marRight w:val="0"/>
                                  <w:marTop w:val="0"/>
                                  <w:marBottom w:val="0"/>
                                  <w:divBdr>
                                    <w:top w:val="none" w:sz="0" w:space="0" w:color="auto"/>
                                    <w:left w:val="none" w:sz="0" w:space="0" w:color="auto"/>
                                    <w:bottom w:val="none" w:sz="0" w:space="0" w:color="auto"/>
                                    <w:right w:val="none" w:sz="0" w:space="0" w:color="auto"/>
                                  </w:divBdr>
                                  <w:divsChild>
                                    <w:div w:id="16626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9730">
      <w:bodyDiv w:val="1"/>
      <w:marLeft w:val="0"/>
      <w:marRight w:val="0"/>
      <w:marTop w:val="0"/>
      <w:marBottom w:val="0"/>
      <w:divBdr>
        <w:top w:val="none" w:sz="0" w:space="0" w:color="auto"/>
        <w:left w:val="none" w:sz="0" w:space="0" w:color="auto"/>
        <w:bottom w:val="none" w:sz="0" w:space="0" w:color="auto"/>
        <w:right w:val="none" w:sz="0" w:space="0" w:color="auto"/>
      </w:divBdr>
    </w:div>
    <w:div w:id="2003242039">
      <w:bodyDiv w:val="1"/>
      <w:marLeft w:val="0"/>
      <w:marRight w:val="0"/>
      <w:marTop w:val="0"/>
      <w:marBottom w:val="0"/>
      <w:divBdr>
        <w:top w:val="none" w:sz="0" w:space="0" w:color="auto"/>
        <w:left w:val="none" w:sz="0" w:space="0" w:color="auto"/>
        <w:bottom w:val="none" w:sz="0" w:space="0" w:color="auto"/>
        <w:right w:val="none" w:sz="0" w:space="0" w:color="auto"/>
      </w:divBdr>
      <w:divsChild>
        <w:div w:id="86004635">
          <w:marLeft w:val="0"/>
          <w:marRight w:val="1"/>
          <w:marTop w:val="0"/>
          <w:marBottom w:val="0"/>
          <w:divBdr>
            <w:top w:val="none" w:sz="0" w:space="0" w:color="auto"/>
            <w:left w:val="none" w:sz="0" w:space="0" w:color="auto"/>
            <w:bottom w:val="none" w:sz="0" w:space="0" w:color="auto"/>
            <w:right w:val="none" w:sz="0" w:space="0" w:color="auto"/>
          </w:divBdr>
          <w:divsChild>
            <w:div w:id="614217902">
              <w:marLeft w:val="0"/>
              <w:marRight w:val="0"/>
              <w:marTop w:val="0"/>
              <w:marBottom w:val="0"/>
              <w:divBdr>
                <w:top w:val="none" w:sz="0" w:space="0" w:color="auto"/>
                <w:left w:val="none" w:sz="0" w:space="0" w:color="auto"/>
                <w:bottom w:val="none" w:sz="0" w:space="0" w:color="auto"/>
                <w:right w:val="none" w:sz="0" w:space="0" w:color="auto"/>
              </w:divBdr>
              <w:divsChild>
                <w:div w:id="5912727">
                  <w:marLeft w:val="0"/>
                  <w:marRight w:val="1"/>
                  <w:marTop w:val="0"/>
                  <w:marBottom w:val="0"/>
                  <w:divBdr>
                    <w:top w:val="none" w:sz="0" w:space="0" w:color="auto"/>
                    <w:left w:val="none" w:sz="0" w:space="0" w:color="auto"/>
                    <w:bottom w:val="none" w:sz="0" w:space="0" w:color="auto"/>
                    <w:right w:val="none" w:sz="0" w:space="0" w:color="auto"/>
                  </w:divBdr>
                  <w:divsChild>
                    <w:div w:id="1812356953">
                      <w:marLeft w:val="0"/>
                      <w:marRight w:val="0"/>
                      <w:marTop w:val="0"/>
                      <w:marBottom w:val="0"/>
                      <w:divBdr>
                        <w:top w:val="none" w:sz="0" w:space="0" w:color="auto"/>
                        <w:left w:val="none" w:sz="0" w:space="0" w:color="auto"/>
                        <w:bottom w:val="none" w:sz="0" w:space="0" w:color="auto"/>
                        <w:right w:val="none" w:sz="0" w:space="0" w:color="auto"/>
                      </w:divBdr>
                      <w:divsChild>
                        <w:div w:id="2087074442">
                          <w:marLeft w:val="0"/>
                          <w:marRight w:val="0"/>
                          <w:marTop w:val="0"/>
                          <w:marBottom w:val="0"/>
                          <w:divBdr>
                            <w:top w:val="none" w:sz="0" w:space="0" w:color="auto"/>
                            <w:left w:val="none" w:sz="0" w:space="0" w:color="auto"/>
                            <w:bottom w:val="none" w:sz="0" w:space="0" w:color="auto"/>
                            <w:right w:val="none" w:sz="0" w:space="0" w:color="auto"/>
                          </w:divBdr>
                          <w:divsChild>
                            <w:div w:id="2062362807">
                              <w:marLeft w:val="0"/>
                              <w:marRight w:val="0"/>
                              <w:marTop w:val="120"/>
                              <w:marBottom w:val="360"/>
                              <w:divBdr>
                                <w:top w:val="none" w:sz="0" w:space="0" w:color="auto"/>
                                <w:left w:val="none" w:sz="0" w:space="0" w:color="auto"/>
                                <w:bottom w:val="none" w:sz="0" w:space="0" w:color="auto"/>
                                <w:right w:val="none" w:sz="0" w:space="0" w:color="auto"/>
                              </w:divBdr>
                              <w:divsChild>
                                <w:div w:id="794328586">
                                  <w:marLeft w:val="0"/>
                                  <w:marRight w:val="0"/>
                                  <w:marTop w:val="0"/>
                                  <w:marBottom w:val="0"/>
                                  <w:divBdr>
                                    <w:top w:val="none" w:sz="0" w:space="0" w:color="auto"/>
                                    <w:left w:val="none" w:sz="0" w:space="0" w:color="auto"/>
                                    <w:bottom w:val="none" w:sz="0" w:space="0" w:color="auto"/>
                                    <w:right w:val="none" w:sz="0" w:space="0" w:color="auto"/>
                                  </w:divBdr>
                                  <w:divsChild>
                                    <w:div w:id="1835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19821</Words>
  <Characters>112984</Characters>
  <Application>Microsoft Macintosh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Na Ma</cp:lastModifiedBy>
  <cp:revision>2</cp:revision>
  <cp:lastPrinted>2017-01-23T02:40:00Z</cp:lastPrinted>
  <dcterms:created xsi:type="dcterms:W3CDTF">2017-03-16T18:11:00Z</dcterms:created>
  <dcterms:modified xsi:type="dcterms:W3CDTF">2017-03-16T18:11:00Z</dcterms:modified>
</cp:coreProperties>
</file>