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F95" w:rsidRPr="00E23170" w:rsidRDefault="00CB2F95" w:rsidP="00092C52">
      <w:pPr>
        <w:adjustRightInd w:val="0"/>
        <w:snapToGrid w:val="0"/>
        <w:spacing w:after="0" w:line="360" w:lineRule="auto"/>
        <w:contextualSpacing/>
        <w:jc w:val="both"/>
        <w:rPr>
          <w:rFonts w:ascii="Book Antiqua" w:eastAsia="Times New Roman" w:hAnsi="Book Antiqua" w:cs="SimSun"/>
          <w:b/>
          <w:i/>
          <w:color w:val="000000"/>
          <w:sz w:val="24"/>
        </w:rPr>
      </w:pPr>
      <w:bookmarkStart w:id="0" w:name="OLE_LINK545"/>
      <w:bookmarkStart w:id="1" w:name="OLE_LINK546"/>
      <w:bookmarkStart w:id="2" w:name="OLE_LINK592"/>
      <w:r w:rsidRPr="009F19CA">
        <w:rPr>
          <w:rFonts w:ascii="Book Antiqua" w:eastAsia="Times New Roman" w:hAnsi="Book Antiqua" w:cs="SimSun"/>
          <w:b/>
          <w:color w:val="000000"/>
          <w:sz w:val="24"/>
        </w:rPr>
        <w:t xml:space="preserve">Name of journal: </w:t>
      </w:r>
      <w:bookmarkStart w:id="3" w:name="OLE_LINK718"/>
      <w:bookmarkStart w:id="4" w:name="OLE_LINK719"/>
      <w:bookmarkStart w:id="5" w:name="OLE_LINK645"/>
      <w:bookmarkStart w:id="6" w:name="OLE_LINK661"/>
      <w:bookmarkStart w:id="7" w:name="OLE_LINK1068"/>
      <w:r w:rsidRPr="00E23170">
        <w:rPr>
          <w:rFonts w:ascii="Book Antiqua" w:eastAsia="Times New Roman" w:hAnsi="Book Antiqua" w:cs="SimSun"/>
          <w:b/>
          <w:i/>
          <w:color w:val="000000"/>
          <w:sz w:val="24"/>
        </w:rPr>
        <w:t xml:space="preserve">World Journal of </w:t>
      </w:r>
      <w:bookmarkStart w:id="8" w:name="OLE_LINK1222"/>
      <w:bookmarkStart w:id="9" w:name="OLE_LINK1223"/>
      <w:r w:rsidRPr="00E23170">
        <w:rPr>
          <w:rFonts w:ascii="Book Antiqua" w:eastAsia="Times New Roman" w:hAnsi="Book Antiqua" w:cs="SimSun"/>
          <w:b/>
          <w:i/>
          <w:color w:val="000000"/>
          <w:sz w:val="24"/>
        </w:rPr>
        <w:t>Gastroenterology</w:t>
      </w:r>
      <w:bookmarkEnd w:id="3"/>
      <w:bookmarkEnd w:id="4"/>
      <w:bookmarkEnd w:id="5"/>
      <w:bookmarkEnd w:id="6"/>
      <w:bookmarkEnd w:id="7"/>
      <w:bookmarkEnd w:id="8"/>
      <w:bookmarkEnd w:id="9"/>
    </w:p>
    <w:p w:rsidR="00CB2F95" w:rsidRPr="009F19CA" w:rsidRDefault="00CB2F95" w:rsidP="00092C52">
      <w:pPr>
        <w:adjustRightInd w:val="0"/>
        <w:snapToGrid w:val="0"/>
        <w:spacing w:after="0" w:line="360" w:lineRule="auto"/>
        <w:contextualSpacing/>
        <w:jc w:val="both"/>
        <w:rPr>
          <w:rFonts w:ascii="Book Antiqua" w:hAnsi="Book Antiqua" w:cs="Arial"/>
          <w:color w:val="000000"/>
          <w:sz w:val="24"/>
          <w:lang w:eastAsia="zh-CN"/>
        </w:rPr>
      </w:pPr>
      <w:r w:rsidRPr="009F19CA">
        <w:rPr>
          <w:rFonts w:ascii="Book Antiqua" w:hAnsi="Book Antiqua" w:cs="Arial"/>
          <w:b/>
          <w:color w:val="000000"/>
          <w:sz w:val="24"/>
        </w:rPr>
        <w:t xml:space="preserve">ESPS Manuscript NO: </w:t>
      </w:r>
      <w:r w:rsidR="008E4BF5">
        <w:rPr>
          <w:rFonts w:ascii="Book Antiqua" w:hAnsi="Book Antiqua" w:cs="Arial" w:hint="eastAsia"/>
          <w:b/>
          <w:color w:val="000000"/>
          <w:sz w:val="24"/>
          <w:lang w:eastAsia="zh-CN"/>
        </w:rPr>
        <w:t>29221</w:t>
      </w:r>
    </w:p>
    <w:p w:rsidR="00CB2F95" w:rsidRDefault="00CB2F95" w:rsidP="00092C52">
      <w:pPr>
        <w:spacing w:after="0" w:line="360" w:lineRule="auto"/>
        <w:contextualSpacing/>
        <w:jc w:val="both"/>
        <w:rPr>
          <w:rFonts w:ascii="Book Antiqua" w:hAnsi="Book Antiqua"/>
          <w:b/>
          <w:sz w:val="24"/>
          <w:lang w:eastAsia="zh-CN"/>
        </w:rPr>
      </w:pPr>
      <w:r w:rsidRPr="00753939">
        <w:rPr>
          <w:rFonts w:ascii="Book Antiqua" w:hAnsi="Book Antiqua"/>
          <w:b/>
          <w:sz w:val="24"/>
        </w:rPr>
        <w:t>Manuscript Type</w:t>
      </w:r>
      <w:r w:rsidRPr="00753939">
        <w:rPr>
          <w:rFonts w:ascii="Book Antiqua" w:hAnsi="Book Antiqua" w:hint="eastAsia"/>
          <w:b/>
          <w:sz w:val="24"/>
        </w:rPr>
        <w:t>:</w:t>
      </w:r>
      <w:r w:rsidR="00594D98" w:rsidRPr="00753939">
        <w:rPr>
          <w:rFonts w:ascii="Book Antiqua" w:hAnsi="Book Antiqua"/>
          <w:b/>
          <w:sz w:val="24"/>
        </w:rPr>
        <w:t xml:space="preserve"> </w:t>
      </w:r>
      <w:r w:rsidR="00594D98" w:rsidRPr="00CB2F95">
        <w:rPr>
          <w:rFonts w:ascii="Book Antiqua" w:hAnsi="Book Antiqua"/>
          <w:b/>
          <w:sz w:val="24"/>
        </w:rPr>
        <w:t>META-ANALYSIS</w:t>
      </w:r>
    </w:p>
    <w:p w:rsidR="00CB2F95" w:rsidRPr="00594D98" w:rsidRDefault="00CB2F95" w:rsidP="00092C52">
      <w:pPr>
        <w:spacing w:after="0" w:line="360" w:lineRule="auto"/>
        <w:contextualSpacing/>
        <w:jc w:val="both"/>
        <w:rPr>
          <w:rFonts w:ascii="Book Antiqua" w:hAnsi="Book Antiqua"/>
          <w:b/>
          <w:sz w:val="24"/>
          <w:lang w:eastAsia="zh-CN"/>
        </w:rPr>
      </w:pPr>
    </w:p>
    <w:bookmarkEnd w:id="0"/>
    <w:bookmarkEnd w:id="1"/>
    <w:bookmarkEnd w:id="2"/>
    <w:p w:rsidR="00A200BC" w:rsidRPr="00CB2F95" w:rsidRDefault="00A200BC" w:rsidP="00092C52">
      <w:pPr>
        <w:spacing w:after="0" w:line="360" w:lineRule="auto"/>
        <w:contextualSpacing/>
        <w:jc w:val="both"/>
        <w:rPr>
          <w:rFonts w:ascii="Book Antiqua" w:hAnsi="Book Antiqua" w:cs="Arial"/>
          <w:b/>
          <w:sz w:val="24"/>
          <w:szCs w:val="24"/>
        </w:rPr>
      </w:pPr>
      <w:r w:rsidRPr="00CB2F95">
        <w:rPr>
          <w:rFonts w:ascii="Book Antiqua" w:hAnsi="Book Antiqua" w:cs="Arial"/>
          <w:b/>
          <w:i/>
          <w:sz w:val="24"/>
          <w:szCs w:val="24"/>
        </w:rPr>
        <w:t>Saccharomyces cerevisiae</w:t>
      </w:r>
      <w:r w:rsidRPr="00CB2F95">
        <w:rPr>
          <w:rFonts w:ascii="Book Antiqua" w:hAnsi="Book Antiqua" w:cs="Arial"/>
          <w:b/>
          <w:sz w:val="24"/>
          <w:szCs w:val="24"/>
        </w:rPr>
        <w:t xml:space="preserve"> CNCM I-3856 in </w:t>
      </w:r>
      <w:r w:rsidR="006561C6" w:rsidRPr="00CB2F95">
        <w:rPr>
          <w:rFonts w:ascii="Book Antiqua" w:hAnsi="Book Antiqua" w:cs="Arial"/>
          <w:b/>
          <w:sz w:val="24"/>
          <w:szCs w:val="24"/>
        </w:rPr>
        <w:t>irritable bowel synd</w:t>
      </w:r>
      <w:r w:rsidRPr="00CB2F95">
        <w:rPr>
          <w:rFonts w:ascii="Book Antiqua" w:hAnsi="Book Antiqua" w:cs="Arial"/>
          <w:b/>
          <w:sz w:val="24"/>
          <w:szCs w:val="24"/>
        </w:rPr>
        <w:t xml:space="preserve">rome: </w:t>
      </w:r>
      <w:r w:rsidR="006561C6" w:rsidRPr="00CB2F95">
        <w:rPr>
          <w:rFonts w:ascii="Book Antiqua" w:hAnsi="Book Antiqua" w:cs="Arial"/>
          <w:b/>
          <w:sz w:val="24"/>
          <w:szCs w:val="24"/>
        </w:rPr>
        <w:t xml:space="preserve">An </w:t>
      </w:r>
      <w:r w:rsidRPr="00CB2F95">
        <w:rPr>
          <w:rFonts w:ascii="Book Antiqua" w:hAnsi="Book Antiqua" w:cs="Arial"/>
          <w:b/>
          <w:sz w:val="24"/>
          <w:szCs w:val="24"/>
        </w:rPr>
        <w:t xml:space="preserve">individual subject meta-analysis </w:t>
      </w:r>
    </w:p>
    <w:p w:rsidR="00A200BC" w:rsidRPr="00F67B08" w:rsidRDefault="00A200BC" w:rsidP="00092C52">
      <w:pPr>
        <w:spacing w:after="0" w:line="360" w:lineRule="auto"/>
        <w:contextualSpacing/>
        <w:jc w:val="both"/>
        <w:rPr>
          <w:rFonts w:ascii="Book Antiqua" w:hAnsi="Book Antiqua" w:cs="Arial"/>
          <w:sz w:val="24"/>
          <w:szCs w:val="24"/>
        </w:rPr>
      </w:pPr>
    </w:p>
    <w:p w:rsidR="00A200BC" w:rsidRPr="00F67B08" w:rsidRDefault="006561C6" w:rsidP="00092C52">
      <w:pPr>
        <w:spacing w:after="0" w:line="360" w:lineRule="auto"/>
        <w:contextualSpacing/>
        <w:jc w:val="both"/>
        <w:rPr>
          <w:rFonts w:ascii="Book Antiqua" w:hAnsi="Book Antiqua" w:cs="Arial"/>
          <w:sz w:val="24"/>
          <w:szCs w:val="24"/>
        </w:rPr>
      </w:pPr>
      <w:r w:rsidRPr="000E65D8">
        <w:rPr>
          <w:rFonts w:ascii="Book Antiqua" w:hAnsi="Book Antiqua"/>
          <w:sz w:val="24"/>
          <w:lang w:val="fr-FR"/>
        </w:rPr>
        <w:t>Cayzeele-Decherf</w:t>
      </w:r>
      <w:r w:rsidRPr="006561C6">
        <w:rPr>
          <w:rFonts w:ascii="Book Antiqua" w:hAnsi="Book Antiqua" w:cs="Arial"/>
          <w:sz w:val="24"/>
          <w:szCs w:val="24"/>
        </w:rPr>
        <w:t xml:space="preserve"> </w:t>
      </w:r>
      <w:r w:rsidRPr="006561C6">
        <w:rPr>
          <w:rFonts w:ascii="Book Antiqua" w:hAnsi="Book Antiqua" w:cs="Arial" w:hint="eastAsia"/>
          <w:sz w:val="24"/>
          <w:szCs w:val="24"/>
          <w:lang w:eastAsia="zh-CN"/>
        </w:rPr>
        <w:t>D</w:t>
      </w:r>
      <w:r w:rsidRPr="006561C6">
        <w:rPr>
          <w:rFonts w:ascii="Book Antiqua" w:hAnsi="Book Antiqua" w:cs="Arial" w:hint="eastAsia"/>
          <w:i/>
          <w:sz w:val="24"/>
          <w:szCs w:val="24"/>
          <w:lang w:eastAsia="zh-CN"/>
        </w:rPr>
        <w:t xml:space="preserve"> et al. </w:t>
      </w:r>
      <w:r w:rsidR="00A200BC" w:rsidRPr="00F67B08">
        <w:rPr>
          <w:rFonts w:ascii="Book Antiqua" w:hAnsi="Book Antiqua" w:cs="Arial"/>
          <w:i/>
          <w:sz w:val="24"/>
          <w:szCs w:val="24"/>
        </w:rPr>
        <w:t>Saccharomyces cerevisiae</w:t>
      </w:r>
      <w:r w:rsidR="00A200BC" w:rsidRPr="00F67B08">
        <w:rPr>
          <w:rFonts w:ascii="Book Antiqua" w:hAnsi="Book Antiqua" w:cs="Arial"/>
          <w:sz w:val="24"/>
          <w:szCs w:val="24"/>
        </w:rPr>
        <w:t xml:space="preserve"> CNCM I-3856 in IBS</w:t>
      </w:r>
    </w:p>
    <w:p w:rsidR="00A200BC" w:rsidRPr="00F67B08" w:rsidRDefault="00A200BC" w:rsidP="00092C52">
      <w:pPr>
        <w:spacing w:after="0" w:line="360" w:lineRule="auto"/>
        <w:contextualSpacing/>
        <w:jc w:val="both"/>
        <w:rPr>
          <w:rFonts w:ascii="Book Antiqua" w:hAnsi="Book Antiqua" w:cs="Arial"/>
          <w:sz w:val="24"/>
          <w:szCs w:val="24"/>
        </w:rPr>
      </w:pPr>
    </w:p>
    <w:p w:rsidR="00A200BC" w:rsidRPr="000E65D8" w:rsidRDefault="006E5E2E" w:rsidP="00092C52">
      <w:pPr>
        <w:spacing w:after="0" w:line="360" w:lineRule="auto"/>
        <w:contextualSpacing/>
        <w:jc w:val="both"/>
        <w:rPr>
          <w:rFonts w:ascii="Book Antiqua" w:hAnsi="Book Antiqua"/>
          <w:sz w:val="24"/>
          <w:lang w:val="fr-FR"/>
        </w:rPr>
      </w:pPr>
      <w:r w:rsidRPr="000E65D8">
        <w:rPr>
          <w:rFonts w:ascii="Book Antiqua" w:hAnsi="Book Antiqua"/>
          <w:sz w:val="24"/>
          <w:lang w:val="fr-FR"/>
        </w:rPr>
        <w:t xml:space="preserve">Amélie Cayzeele-Decherf, Fanny </w:t>
      </w:r>
      <w:r w:rsidR="00965F6D" w:rsidRPr="000E65D8">
        <w:rPr>
          <w:rFonts w:ascii="Book Antiqua" w:hAnsi="Book Antiqua"/>
          <w:sz w:val="24"/>
          <w:lang w:val="fr-FR"/>
        </w:rPr>
        <w:t>P</w:t>
      </w:r>
      <w:r w:rsidR="00965F6D">
        <w:rPr>
          <w:rFonts w:ascii="Book Antiqua" w:hAnsi="Book Antiqua"/>
          <w:sz w:val="24"/>
          <w:lang w:val="fr-FR"/>
        </w:rPr>
        <w:t>é</w:t>
      </w:r>
      <w:r w:rsidR="00965F6D" w:rsidRPr="000E65D8">
        <w:rPr>
          <w:rFonts w:ascii="Book Antiqua" w:hAnsi="Book Antiqua"/>
          <w:sz w:val="24"/>
          <w:lang w:val="fr-FR"/>
        </w:rPr>
        <w:t>lerin</w:t>
      </w:r>
      <w:r w:rsidRPr="000E65D8">
        <w:rPr>
          <w:rFonts w:ascii="Book Antiqua" w:hAnsi="Book Antiqua"/>
          <w:sz w:val="24"/>
          <w:lang w:val="fr-FR"/>
        </w:rPr>
        <w:t xml:space="preserve">, Sébastien Leuillet, </w:t>
      </w:r>
      <w:r w:rsidR="000E65D8">
        <w:rPr>
          <w:rFonts w:ascii="Book Antiqua" w:hAnsi="Book Antiqua" w:cs="Arial"/>
          <w:sz w:val="24"/>
          <w:szCs w:val="24"/>
          <w:lang w:val="fr-FR"/>
        </w:rPr>
        <w:t>B</w:t>
      </w:r>
      <w:r w:rsidR="007063A2" w:rsidRPr="007063A2">
        <w:rPr>
          <w:rFonts w:ascii="Book Antiqua" w:hAnsi="Book Antiqua" w:cs="Arial"/>
          <w:sz w:val="24"/>
          <w:szCs w:val="24"/>
          <w:lang w:val="fr-FR"/>
        </w:rPr>
        <w:t>enoit</w:t>
      </w:r>
      <w:r w:rsidRPr="000E65D8">
        <w:rPr>
          <w:rFonts w:ascii="Book Antiqua" w:hAnsi="Book Antiqua"/>
          <w:sz w:val="24"/>
          <w:lang w:val="fr-FR"/>
        </w:rPr>
        <w:t xml:space="preserve"> Douillard, Béatrice Housez, Murielle </w:t>
      </w:r>
      <w:r w:rsidR="006561C6">
        <w:rPr>
          <w:rFonts w:ascii="Book Antiqua" w:hAnsi="Book Antiqua"/>
          <w:sz w:val="24"/>
          <w:lang w:val="fr-FR"/>
        </w:rPr>
        <w:t>Cazaubiel, Gunnard K</w:t>
      </w:r>
      <w:r w:rsidRPr="000E65D8">
        <w:rPr>
          <w:rFonts w:ascii="Book Antiqua" w:hAnsi="Book Antiqua"/>
          <w:sz w:val="24"/>
          <w:lang w:val="fr-FR"/>
        </w:rPr>
        <w:t xml:space="preserve"> Jacobson, Peter Jüsten, Pierre Desreumaux </w:t>
      </w:r>
    </w:p>
    <w:p w:rsidR="00A200BC" w:rsidRPr="000E65D8" w:rsidRDefault="00A200BC" w:rsidP="00092C52">
      <w:pPr>
        <w:spacing w:after="0" w:line="360" w:lineRule="auto"/>
        <w:contextualSpacing/>
        <w:jc w:val="both"/>
        <w:rPr>
          <w:rFonts w:ascii="Book Antiqua" w:hAnsi="Book Antiqua"/>
          <w:sz w:val="24"/>
          <w:lang w:val="fr-FR"/>
        </w:rPr>
      </w:pPr>
    </w:p>
    <w:p w:rsidR="00A200BC" w:rsidRDefault="00A200BC" w:rsidP="00092C52">
      <w:pPr>
        <w:spacing w:after="0" w:line="360" w:lineRule="auto"/>
        <w:contextualSpacing/>
        <w:jc w:val="both"/>
        <w:rPr>
          <w:rFonts w:ascii="Book Antiqua" w:hAnsi="Book Antiqua" w:cs="Arial"/>
          <w:sz w:val="24"/>
          <w:szCs w:val="24"/>
          <w:lang w:val="fr-FR" w:eastAsia="zh-CN"/>
        </w:rPr>
      </w:pPr>
      <w:r w:rsidRPr="006561C6">
        <w:rPr>
          <w:rFonts w:ascii="Book Antiqua" w:hAnsi="Book Antiqua" w:cs="Arial"/>
          <w:b/>
          <w:sz w:val="24"/>
          <w:szCs w:val="24"/>
          <w:lang w:val="fr-FR"/>
        </w:rPr>
        <w:t>Amélie Cayzeele-Decherf,</w:t>
      </w:r>
      <w:r w:rsidR="00A710CD" w:rsidRPr="006561C6">
        <w:rPr>
          <w:rFonts w:ascii="Book Antiqua" w:hAnsi="Book Antiqua" w:cs="Arial"/>
          <w:b/>
          <w:sz w:val="24"/>
          <w:szCs w:val="24"/>
          <w:lang w:val="fr-FR"/>
        </w:rPr>
        <w:t xml:space="preserve"> </w:t>
      </w:r>
      <w:r w:rsidRPr="006561C6">
        <w:rPr>
          <w:rFonts w:ascii="Book Antiqua" w:hAnsi="Book Antiqua" w:cs="Arial"/>
          <w:b/>
          <w:sz w:val="24"/>
          <w:szCs w:val="24"/>
          <w:lang w:val="fr-FR"/>
        </w:rPr>
        <w:t xml:space="preserve">Fanny </w:t>
      </w:r>
      <w:r w:rsidR="00965F6D" w:rsidRPr="006561C6">
        <w:rPr>
          <w:rFonts w:ascii="Book Antiqua" w:hAnsi="Book Antiqua" w:cs="Arial"/>
          <w:b/>
          <w:sz w:val="24"/>
          <w:szCs w:val="24"/>
          <w:lang w:val="fr-FR"/>
        </w:rPr>
        <w:t>Pélerin</w:t>
      </w:r>
      <w:r w:rsidRPr="006561C6">
        <w:rPr>
          <w:rFonts w:ascii="Book Antiqua" w:hAnsi="Book Antiqua" w:cs="Arial"/>
          <w:b/>
          <w:sz w:val="24"/>
          <w:szCs w:val="24"/>
          <w:lang w:val="fr-FR"/>
        </w:rPr>
        <w:t xml:space="preserve">, Peter Jüsten, </w:t>
      </w:r>
      <w:r w:rsidRPr="00F67B08">
        <w:rPr>
          <w:rFonts w:ascii="Book Antiqua" w:hAnsi="Book Antiqua" w:cs="Arial"/>
          <w:sz w:val="24"/>
          <w:szCs w:val="24"/>
          <w:lang w:val="fr-FR"/>
        </w:rPr>
        <w:t>Lesaffre human Care, L</w:t>
      </w:r>
      <w:r w:rsidR="006561C6">
        <w:rPr>
          <w:rFonts w:ascii="Book Antiqua" w:hAnsi="Book Antiqua" w:cs="Arial"/>
          <w:sz w:val="24"/>
          <w:szCs w:val="24"/>
          <w:lang w:val="fr-FR"/>
        </w:rPr>
        <w:t>esaffre Group,</w:t>
      </w:r>
      <w:r w:rsidR="006561C6" w:rsidRPr="006561C6">
        <w:rPr>
          <w:rFonts w:ascii="Book Antiqua" w:hAnsi="Book Antiqua" w:cs="Arial"/>
          <w:sz w:val="24"/>
          <w:szCs w:val="24"/>
          <w:lang w:val="fr-FR"/>
        </w:rPr>
        <w:t xml:space="preserve"> </w:t>
      </w:r>
      <w:r w:rsidR="006561C6" w:rsidRPr="00F67B08">
        <w:rPr>
          <w:rFonts w:ascii="Book Antiqua" w:hAnsi="Book Antiqua" w:cs="Arial"/>
          <w:sz w:val="24"/>
          <w:szCs w:val="24"/>
          <w:lang w:val="fr-FR"/>
        </w:rPr>
        <w:t>59700</w:t>
      </w:r>
      <w:r w:rsidR="006561C6">
        <w:rPr>
          <w:rFonts w:ascii="Book Antiqua" w:hAnsi="Book Antiqua" w:cs="Arial"/>
          <w:sz w:val="24"/>
          <w:szCs w:val="24"/>
          <w:lang w:val="fr-FR"/>
        </w:rPr>
        <w:t xml:space="preserve"> Marcq en Baroeul</w:t>
      </w:r>
      <w:r w:rsidRPr="00F67B08">
        <w:rPr>
          <w:rFonts w:ascii="Book Antiqua" w:hAnsi="Book Antiqua" w:cs="Arial"/>
          <w:sz w:val="24"/>
          <w:szCs w:val="24"/>
          <w:lang w:val="fr-FR"/>
        </w:rPr>
        <w:t>, France</w:t>
      </w:r>
    </w:p>
    <w:p w:rsidR="006561C6" w:rsidRPr="00F67B08" w:rsidRDefault="006561C6" w:rsidP="00092C52">
      <w:pPr>
        <w:spacing w:after="0" w:line="360" w:lineRule="auto"/>
        <w:contextualSpacing/>
        <w:jc w:val="both"/>
        <w:rPr>
          <w:rFonts w:ascii="Book Antiqua" w:hAnsi="Book Antiqua" w:cs="Arial"/>
          <w:sz w:val="24"/>
          <w:szCs w:val="24"/>
          <w:lang w:val="fr-FR" w:eastAsia="zh-CN"/>
        </w:rPr>
      </w:pPr>
    </w:p>
    <w:p w:rsidR="00A200BC" w:rsidRDefault="00A200BC" w:rsidP="00092C52">
      <w:pPr>
        <w:spacing w:after="0" w:line="360" w:lineRule="auto"/>
        <w:contextualSpacing/>
        <w:jc w:val="both"/>
        <w:rPr>
          <w:rFonts w:ascii="Book Antiqua" w:hAnsi="Book Antiqua" w:cs="Arial"/>
          <w:sz w:val="24"/>
          <w:szCs w:val="24"/>
          <w:lang w:val="fr-FR" w:eastAsia="zh-CN"/>
        </w:rPr>
      </w:pPr>
      <w:r w:rsidRPr="006561C6">
        <w:rPr>
          <w:rFonts w:ascii="Book Antiqua" w:hAnsi="Book Antiqua" w:cs="Arial"/>
          <w:b/>
          <w:sz w:val="24"/>
          <w:szCs w:val="24"/>
          <w:lang w:val="fr-FR"/>
        </w:rPr>
        <w:t>Sébastien</w:t>
      </w:r>
      <w:r w:rsidR="00A710CD" w:rsidRPr="006561C6">
        <w:rPr>
          <w:rFonts w:ascii="Book Antiqua" w:hAnsi="Book Antiqua" w:cs="Arial"/>
          <w:b/>
          <w:sz w:val="24"/>
          <w:szCs w:val="24"/>
          <w:lang w:val="fr-FR"/>
        </w:rPr>
        <w:t xml:space="preserve"> </w:t>
      </w:r>
      <w:r w:rsidRPr="006561C6">
        <w:rPr>
          <w:rFonts w:ascii="Book Antiqua" w:hAnsi="Book Antiqua" w:cs="Arial"/>
          <w:b/>
          <w:sz w:val="24"/>
          <w:szCs w:val="24"/>
          <w:lang w:val="fr-FR"/>
        </w:rPr>
        <w:t xml:space="preserve">Leuillet, </w:t>
      </w:r>
      <w:r w:rsidR="000E65D8" w:rsidRPr="006561C6">
        <w:rPr>
          <w:rFonts w:ascii="Book Antiqua" w:hAnsi="Book Antiqua" w:cs="Arial"/>
          <w:b/>
          <w:sz w:val="24"/>
          <w:szCs w:val="24"/>
          <w:lang w:val="fr-FR"/>
        </w:rPr>
        <w:t>Benoit</w:t>
      </w:r>
      <w:r w:rsidRPr="006561C6">
        <w:rPr>
          <w:rFonts w:ascii="Book Antiqua" w:hAnsi="Book Antiqua" w:cs="Arial"/>
          <w:b/>
          <w:sz w:val="24"/>
          <w:szCs w:val="24"/>
          <w:lang w:val="fr-FR"/>
        </w:rPr>
        <w:t xml:space="preserve"> Douillard, Béatrice Housez, Murielle Cazaubiel, </w:t>
      </w:r>
      <w:r w:rsidRPr="00F67B08">
        <w:rPr>
          <w:rFonts w:ascii="Book Antiqua" w:hAnsi="Book Antiqua" w:cs="Arial"/>
          <w:sz w:val="24"/>
          <w:szCs w:val="24"/>
          <w:lang w:val="fr-FR"/>
        </w:rPr>
        <w:t xml:space="preserve">Biofortis – Mérieux NutriSciences, </w:t>
      </w:r>
      <w:r w:rsidR="006561C6" w:rsidRPr="00F67B08">
        <w:rPr>
          <w:rFonts w:ascii="Book Antiqua" w:hAnsi="Book Antiqua" w:cs="Arial"/>
          <w:sz w:val="24"/>
          <w:szCs w:val="24"/>
          <w:lang w:val="fr-FR"/>
        </w:rPr>
        <w:t>44800</w:t>
      </w:r>
      <w:r w:rsidR="006561C6">
        <w:rPr>
          <w:rFonts w:ascii="Book Antiqua" w:hAnsi="Book Antiqua" w:cs="Arial" w:hint="eastAsia"/>
          <w:sz w:val="24"/>
          <w:szCs w:val="24"/>
          <w:lang w:val="fr-FR" w:eastAsia="zh-CN"/>
        </w:rPr>
        <w:t xml:space="preserve"> </w:t>
      </w:r>
      <w:r w:rsidRPr="00F67B08">
        <w:rPr>
          <w:rFonts w:ascii="Book Antiqua" w:hAnsi="Book Antiqua" w:cs="Arial"/>
          <w:sz w:val="24"/>
          <w:szCs w:val="24"/>
          <w:lang w:val="fr-FR"/>
        </w:rPr>
        <w:t>Saint Herblain, France</w:t>
      </w:r>
    </w:p>
    <w:p w:rsidR="006561C6" w:rsidRPr="00F67B08" w:rsidRDefault="006561C6" w:rsidP="00092C52">
      <w:pPr>
        <w:spacing w:after="0" w:line="360" w:lineRule="auto"/>
        <w:contextualSpacing/>
        <w:jc w:val="both"/>
        <w:rPr>
          <w:rFonts w:ascii="Book Antiqua" w:hAnsi="Book Antiqua" w:cs="Arial"/>
          <w:sz w:val="24"/>
          <w:szCs w:val="24"/>
          <w:lang w:val="fr-FR" w:eastAsia="zh-CN"/>
        </w:rPr>
      </w:pPr>
    </w:p>
    <w:p w:rsidR="00A200BC" w:rsidRDefault="006561C6" w:rsidP="00092C52">
      <w:pPr>
        <w:spacing w:after="0" w:line="360" w:lineRule="auto"/>
        <w:contextualSpacing/>
        <w:jc w:val="both"/>
        <w:rPr>
          <w:rFonts w:ascii="Book Antiqua" w:hAnsi="Book Antiqua" w:cs="Arial"/>
          <w:sz w:val="24"/>
          <w:szCs w:val="24"/>
          <w:lang w:val="fr-FR" w:eastAsia="zh-CN"/>
        </w:rPr>
      </w:pPr>
      <w:r w:rsidRPr="006561C6">
        <w:rPr>
          <w:rFonts w:ascii="Book Antiqua" w:hAnsi="Book Antiqua"/>
          <w:b/>
          <w:sz w:val="24"/>
          <w:lang w:val="fr-FR"/>
        </w:rPr>
        <w:t>Gunnard K</w:t>
      </w:r>
      <w:r w:rsidR="007B2FE5" w:rsidRPr="006561C6">
        <w:rPr>
          <w:rFonts w:ascii="Book Antiqua" w:hAnsi="Book Antiqua"/>
          <w:b/>
          <w:sz w:val="24"/>
          <w:lang w:val="fr-FR"/>
        </w:rPr>
        <w:t xml:space="preserve"> </w:t>
      </w:r>
      <w:r w:rsidR="007B2FE5" w:rsidRPr="006561C6">
        <w:rPr>
          <w:rFonts w:ascii="Book Antiqua" w:hAnsi="Book Antiqua" w:cs="Arial"/>
          <w:b/>
          <w:sz w:val="24"/>
          <w:szCs w:val="24"/>
          <w:lang w:val="fr-FR"/>
        </w:rPr>
        <w:t xml:space="preserve">Jacobson, </w:t>
      </w:r>
      <w:r w:rsidR="007B2FE5" w:rsidRPr="007B2FE5">
        <w:rPr>
          <w:rFonts w:ascii="Book Antiqua" w:hAnsi="Book Antiqua" w:cs="Arial"/>
          <w:sz w:val="24"/>
          <w:szCs w:val="24"/>
          <w:lang w:val="fr-FR"/>
        </w:rPr>
        <w:t xml:space="preserve">Lesaffre Yeast Corporation, Lesaffre Group, Milwaukee, WI 53214, </w:t>
      </w:r>
      <w:r w:rsidRPr="006561C6">
        <w:rPr>
          <w:rFonts w:ascii="Book Antiqua" w:hAnsi="Book Antiqua" w:cs="Arial"/>
          <w:sz w:val="24"/>
          <w:szCs w:val="24"/>
          <w:lang w:val="fr-FR"/>
        </w:rPr>
        <w:t>United States</w:t>
      </w:r>
    </w:p>
    <w:p w:rsidR="006561C6" w:rsidRPr="00BD6AB1" w:rsidRDefault="006561C6" w:rsidP="00092C52">
      <w:pPr>
        <w:spacing w:after="0" w:line="360" w:lineRule="auto"/>
        <w:contextualSpacing/>
        <w:jc w:val="both"/>
        <w:rPr>
          <w:rFonts w:ascii="Book Antiqua" w:hAnsi="Book Antiqua"/>
          <w:sz w:val="24"/>
          <w:lang w:val="fr-FR" w:eastAsia="zh-CN"/>
        </w:rPr>
      </w:pPr>
    </w:p>
    <w:p w:rsidR="006561C6" w:rsidRDefault="007B2FE5" w:rsidP="00092C52">
      <w:pPr>
        <w:spacing w:after="0" w:line="360" w:lineRule="auto"/>
        <w:contextualSpacing/>
        <w:jc w:val="both"/>
        <w:rPr>
          <w:rFonts w:ascii="Book Antiqua" w:hAnsi="Book Antiqua" w:cs="Arial"/>
          <w:sz w:val="24"/>
          <w:szCs w:val="24"/>
          <w:lang w:val="fr-FR" w:eastAsia="zh-CN"/>
        </w:rPr>
      </w:pPr>
      <w:r w:rsidRPr="006561C6">
        <w:rPr>
          <w:rFonts w:ascii="Book Antiqua" w:hAnsi="Book Antiqua"/>
          <w:b/>
          <w:sz w:val="24"/>
          <w:lang w:val="fr-FR"/>
        </w:rPr>
        <w:t>Pierre Desreumaux</w:t>
      </w:r>
      <w:r w:rsidRPr="006561C6">
        <w:rPr>
          <w:rFonts w:ascii="Book Antiqua" w:hAnsi="Book Antiqua" w:cs="Arial"/>
          <w:b/>
          <w:sz w:val="24"/>
          <w:szCs w:val="24"/>
          <w:lang w:val="fr-FR"/>
        </w:rPr>
        <w:t xml:space="preserve">, </w:t>
      </w:r>
      <w:r w:rsidRPr="007B2FE5">
        <w:rPr>
          <w:rFonts w:ascii="Book Antiqua" w:hAnsi="Book Antiqua" w:cs="Arial"/>
          <w:sz w:val="24"/>
          <w:szCs w:val="24"/>
          <w:lang w:val="fr-FR"/>
        </w:rPr>
        <w:t xml:space="preserve">CHU Lille, department of Gastroenterology, Claude Huriez Hospital, </w:t>
      </w:r>
      <w:r w:rsidR="00594D98" w:rsidRPr="00594D98">
        <w:rPr>
          <w:rFonts w:ascii="Book Antiqua" w:hAnsi="Book Antiqua" w:cs="Arial"/>
          <w:sz w:val="24"/>
          <w:szCs w:val="24"/>
          <w:lang w:val="fr-FR"/>
        </w:rPr>
        <w:t xml:space="preserve">59000 </w:t>
      </w:r>
      <w:r w:rsidRPr="007B2FE5">
        <w:rPr>
          <w:rFonts w:ascii="Book Antiqua" w:hAnsi="Book Antiqua" w:cs="Arial"/>
          <w:sz w:val="24"/>
          <w:szCs w:val="24"/>
          <w:lang w:val="fr-FR"/>
        </w:rPr>
        <w:t>Lille, France</w:t>
      </w:r>
    </w:p>
    <w:p w:rsidR="006561C6" w:rsidRDefault="006561C6" w:rsidP="00092C52">
      <w:pPr>
        <w:spacing w:after="0" w:line="360" w:lineRule="auto"/>
        <w:contextualSpacing/>
        <w:jc w:val="both"/>
        <w:rPr>
          <w:rFonts w:ascii="Book Antiqua" w:hAnsi="Book Antiqua" w:cs="Arial"/>
          <w:sz w:val="24"/>
          <w:szCs w:val="24"/>
          <w:lang w:val="fr-FR" w:eastAsia="zh-CN"/>
        </w:rPr>
      </w:pPr>
    </w:p>
    <w:p w:rsidR="006561C6" w:rsidRDefault="006561C6" w:rsidP="00092C52">
      <w:pPr>
        <w:spacing w:after="0" w:line="360" w:lineRule="auto"/>
        <w:contextualSpacing/>
        <w:jc w:val="both"/>
        <w:rPr>
          <w:rFonts w:ascii="Book Antiqua" w:hAnsi="Book Antiqua" w:cs="Arial"/>
          <w:sz w:val="24"/>
          <w:szCs w:val="24"/>
          <w:lang w:val="fr-FR" w:eastAsia="zh-CN"/>
        </w:rPr>
      </w:pPr>
      <w:r w:rsidRPr="006561C6">
        <w:rPr>
          <w:rFonts w:ascii="Book Antiqua" w:hAnsi="Book Antiqua"/>
          <w:b/>
          <w:sz w:val="24"/>
          <w:lang w:val="fr-FR"/>
        </w:rPr>
        <w:t>Pierre Desreumaux</w:t>
      </w:r>
      <w:r w:rsidRPr="006561C6">
        <w:rPr>
          <w:rFonts w:ascii="Book Antiqua" w:hAnsi="Book Antiqua" w:cs="Arial"/>
          <w:b/>
          <w:sz w:val="24"/>
          <w:szCs w:val="24"/>
          <w:lang w:val="fr-FR"/>
        </w:rPr>
        <w:t>,</w:t>
      </w:r>
      <w:r w:rsidR="007B2FE5" w:rsidRPr="007B2FE5">
        <w:rPr>
          <w:rFonts w:ascii="Book Antiqua" w:hAnsi="Book Antiqua" w:cs="Arial"/>
          <w:sz w:val="24"/>
          <w:szCs w:val="24"/>
          <w:lang w:val="fr-FR"/>
        </w:rPr>
        <w:t xml:space="preserve"> Lille University North of France, </w:t>
      </w:r>
      <w:r w:rsidR="00594D98" w:rsidRPr="00594D98">
        <w:rPr>
          <w:rFonts w:ascii="Book Antiqua" w:hAnsi="Book Antiqua" w:cs="Arial"/>
          <w:sz w:val="24"/>
          <w:szCs w:val="24"/>
          <w:lang w:val="fr-FR"/>
        </w:rPr>
        <w:t xml:space="preserve">59000 </w:t>
      </w:r>
      <w:r w:rsidR="007B2FE5" w:rsidRPr="007B2FE5">
        <w:rPr>
          <w:rFonts w:ascii="Book Antiqua" w:hAnsi="Book Antiqua" w:cs="Arial"/>
          <w:sz w:val="24"/>
          <w:szCs w:val="24"/>
          <w:lang w:val="fr-FR"/>
        </w:rPr>
        <w:t>Lille, France </w:t>
      </w:r>
    </w:p>
    <w:p w:rsidR="006561C6" w:rsidRDefault="006561C6" w:rsidP="00092C52">
      <w:pPr>
        <w:spacing w:after="0" w:line="360" w:lineRule="auto"/>
        <w:contextualSpacing/>
        <w:jc w:val="both"/>
        <w:rPr>
          <w:rFonts w:ascii="Book Antiqua" w:hAnsi="Book Antiqua" w:cs="Arial"/>
          <w:sz w:val="24"/>
          <w:szCs w:val="24"/>
          <w:lang w:val="fr-FR" w:eastAsia="zh-CN"/>
        </w:rPr>
      </w:pPr>
    </w:p>
    <w:p w:rsidR="00A200BC" w:rsidRPr="00BD6AB1" w:rsidRDefault="006561C6" w:rsidP="00092C52">
      <w:pPr>
        <w:spacing w:after="0" w:line="360" w:lineRule="auto"/>
        <w:contextualSpacing/>
        <w:jc w:val="both"/>
        <w:rPr>
          <w:rFonts w:ascii="Book Antiqua" w:hAnsi="Book Antiqua"/>
          <w:sz w:val="24"/>
          <w:lang w:val="fr-FR"/>
        </w:rPr>
      </w:pPr>
      <w:r w:rsidRPr="006561C6">
        <w:rPr>
          <w:rFonts w:ascii="Book Antiqua" w:hAnsi="Book Antiqua"/>
          <w:b/>
          <w:sz w:val="24"/>
          <w:lang w:val="fr-FR"/>
        </w:rPr>
        <w:t>Pierre Desreumaux</w:t>
      </w:r>
      <w:r w:rsidRPr="006561C6">
        <w:rPr>
          <w:rFonts w:ascii="Book Antiqua" w:hAnsi="Book Antiqua" w:cs="Arial"/>
          <w:b/>
          <w:sz w:val="24"/>
          <w:szCs w:val="24"/>
          <w:lang w:val="fr-FR"/>
        </w:rPr>
        <w:t>,</w:t>
      </w:r>
      <w:r w:rsidR="007B2FE5" w:rsidRPr="007B2FE5">
        <w:rPr>
          <w:rFonts w:ascii="Book Antiqua" w:hAnsi="Book Antiqua" w:cs="Arial"/>
          <w:sz w:val="24"/>
          <w:szCs w:val="24"/>
          <w:lang w:val="fr-FR"/>
        </w:rPr>
        <w:t xml:space="preserve"> INSERM U995, </w:t>
      </w:r>
      <w:r w:rsidR="00594D98" w:rsidRPr="00594D98">
        <w:rPr>
          <w:rFonts w:ascii="Book Antiqua" w:hAnsi="Book Antiqua" w:cs="Arial"/>
          <w:sz w:val="24"/>
          <w:szCs w:val="24"/>
          <w:lang w:val="fr-FR"/>
        </w:rPr>
        <w:t xml:space="preserve">59000 </w:t>
      </w:r>
      <w:r w:rsidR="007B2FE5" w:rsidRPr="007B2FE5">
        <w:rPr>
          <w:rFonts w:ascii="Book Antiqua" w:hAnsi="Book Antiqua" w:cs="Arial"/>
          <w:sz w:val="24"/>
          <w:szCs w:val="24"/>
          <w:lang w:val="fr-FR"/>
        </w:rPr>
        <w:t>Lille, France</w:t>
      </w:r>
    </w:p>
    <w:p w:rsidR="00A200BC" w:rsidRPr="00BD6AB1" w:rsidRDefault="00A200BC" w:rsidP="00092C52">
      <w:pPr>
        <w:spacing w:after="0" w:line="360" w:lineRule="auto"/>
        <w:contextualSpacing/>
        <w:jc w:val="both"/>
        <w:rPr>
          <w:rFonts w:ascii="Book Antiqua" w:hAnsi="Book Antiqua"/>
          <w:sz w:val="24"/>
          <w:lang w:val="fr-FR"/>
        </w:rPr>
      </w:pPr>
    </w:p>
    <w:p w:rsidR="00F1487C" w:rsidRPr="006561C6" w:rsidRDefault="007063A2" w:rsidP="00092C52">
      <w:pPr>
        <w:spacing w:after="0" w:line="360" w:lineRule="auto"/>
        <w:contextualSpacing/>
        <w:jc w:val="both"/>
        <w:rPr>
          <w:rFonts w:ascii="Book Antiqua" w:hAnsi="Book Antiqua" w:cs="Arial"/>
          <w:b/>
          <w:sz w:val="24"/>
          <w:szCs w:val="24"/>
          <w:lang w:eastAsia="zh-CN"/>
        </w:rPr>
      </w:pPr>
      <w:r w:rsidRPr="007063A2">
        <w:rPr>
          <w:rFonts w:ascii="Book Antiqua" w:hAnsi="Book Antiqua" w:cs="Arial"/>
          <w:b/>
          <w:sz w:val="24"/>
          <w:szCs w:val="24"/>
        </w:rPr>
        <w:t>Author contributions</w:t>
      </w:r>
      <w:r w:rsidR="006561C6">
        <w:rPr>
          <w:rFonts w:ascii="Book Antiqua" w:hAnsi="Book Antiqua" w:cs="Arial" w:hint="eastAsia"/>
          <w:b/>
          <w:sz w:val="24"/>
          <w:szCs w:val="24"/>
          <w:lang w:eastAsia="zh-CN"/>
        </w:rPr>
        <w:t xml:space="preserve">: </w:t>
      </w:r>
      <w:r w:rsidRPr="004E21C7">
        <w:rPr>
          <w:rFonts w:ascii="Book Antiqua" w:hAnsi="Book Antiqua"/>
          <w:sz w:val="24"/>
        </w:rPr>
        <w:t xml:space="preserve">All authors have made substantial contributions to conception and design of the study, acquisition of data, analysis and </w:t>
      </w:r>
      <w:r w:rsidR="006561C6">
        <w:rPr>
          <w:rFonts w:ascii="Book Antiqua" w:hAnsi="Book Antiqua"/>
          <w:sz w:val="24"/>
        </w:rPr>
        <w:t>interpretation of data</w:t>
      </w:r>
      <w:r w:rsidR="006561C6">
        <w:rPr>
          <w:rFonts w:ascii="Book Antiqua" w:hAnsi="Book Antiqua" w:hint="eastAsia"/>
          <w:sz w:val="24"/>
          <w:lang w:eastAsia="zh-CN"/>
        </w:rPr>
        <w:t xml:space="preserve">; </w:t>
      </w:r>
      <w:r w:rsidRPr="004E21C7">
        <w:rPr>
          <w:rFonts w:ascii="Book Antiqua" w:hAnsi="Book Antiqua"/>
          <w:sz w:val="24"/>
        </w:rPr>
        <w:lastRenderedPageBreak/>
        <w:t>Cayzeele-Decherf</w:t>
      </w:r>
      <w:r w:rsidR="006561C6">
        <w:rPr>
          <w:rFonts w:ascii="Book Antiqua" w:hAnsi="Book Antiqua" w:hint="eastAsia"/>
          <w:sz w:val="24"/>
          <w:lang w:eastAsia="zh-CN"/>
        </w:rPr>
        <w:t xml:space="preserve"> A</w:t>
      </w:r>
      <w:r w:rsidRPr="004E21C7">
        <w:rPr>
          <w:rFonts w:ascii="Book Antiqua" w:hAnsi="Book Antiqua"/>
          <w:sz w:val="24"/>
        </w:rPr>
        <w:t xml:space="preserve">, Housez </w:t>
      </w:r>
      <w:r w:rsidR="006561C6">
        <w:rPr>
          <w:rFonts w:ascii="Book Antiqua" w:hAnsi="Book Antiqua" w:hint="eastAsia"/>
          <w:sz w:val="24"/>
          <w:lang w:eastAsia="zh-CN"/>
        </w:rPr>
        <w:t xml:space="preserve">B </w:t>
      </w:r>
      <w:r w:rsidRPr="004E21C7">
        <w:rPr>
          <w:rFonts w:ascii="Book Antiqua" w:hAnsi="Book Antiqua"/>
          <w:sz w:val="24"/>
        </w:rPr>
        <w:t xml:space="preserve">and Leuillet </w:t>
      </w:r>
      <w:r w:rsidR="006561C6">
        <w:rPr>
          <w:rFonts w:ascii="Book Antiqua" w:hAnsi="Book Antiqua" w:hint="eastAsia"/>
          <w:sz w:val="24"/>
          <w:lang w:eastAsia="zh-CN"/>
        </w:rPr>
        <w:t xml:space="preserve">S </w:t>
      </w:r>
      <w:r w:rsidRPr="004E21C7">
        <w:rPr>
          <w:rFonts w:ascii="Book Antiqua" w:hAnsi="Book Antiqua"/>
          <w:sz w:val="24"/>
        </w:rPr>
        <w:t>have drafted the article and other authors have made critical revisions related to important intelle</w:t>
      </w:r>
      <w:r w:rsidR="006561C6">
        <w:rPr>
          <w:rFonts w:ascii="Book Antiqua" w:hAnsi="Book Antiqua"/>
          <w:sz w:val="24"/>
        </w:rPr>
        <w:t>ctual content of the manuscript</w:t>
      </w:r>
      <w:r w:rsidR="006561C6">
        <w:rPr>
          <w:rFonts w:ascii="Book Antiqua" w:hAnsi="Book Antiqua" w:hint="eastAsia"/>
          <w:sz w:val="24"/>
          <w:lang w:eastAsia="zh-CN"/>
        </w:rPr>
        <w:t xml:space="preserve">; </w:t>
      </w:r>
      <w:r w:rsidRPr="004E21C7">
        <w:rPr>
          <w:rFonts w:ascii="Book Antiqua" w:hAnsi="Book Antiqua"/>
          <w:sz w:val="24"/>
        </w:rPr>
        <w:t xml:space="preserve">All authors have been involved for final approval of the version of the article to be published. </w:t>
      </w:r>
    </w:p>
    <w:p w:rsidR="00A200BC" w:rsidRPr="00F67B08" w:rsidRDefault="00A200BC" w:rsidP="00092C52">
      <w:pPr>
        <w:spacing w:after="0" w:line="360" w:lineRule="auto"/>
        <w:contextualSpacing/>
        <w:jc w:val="both"/>
        <w:rPr>
          <w:rFonts w:ascii="Book Antiqua" w:hAnsi="Book Antiqua" w:cs="Arial"/>
          <w:sz w:val="24"/>
          <w:szCs w:val="24"/>
          <w:lang w:eastAsia="zh-CN"/>
        </w:rPr>
      </w:pPr>
    </w:p>
    <w:p w:rsidR="006561C6" w:rsidRPr="00620464" w:rsidRDefault="00CB2F95" w:rsidP="00092C52">
      <w:pPr>
        <w:autoSpaceDE w:val="0"/>
        <w:autoSpaceDN w:val="0"/>
        <w:adjustRightInd w:val="0"/>
        <w:spacing w:after="0" w:line="360" w:lineRule="auto"/>
        <w:contextualSpacing/>
        <w:jc w:val="both"/>
        <w:rPr>
          <w:rFonts w:ascii="Book Antiqua" w:hAnsi="Book Antiqua" w:cs="TimesNewRomanPS-BoldItalicMT"/>
          <w:b/>
          <w:bCs/>
          <w:iCs/>
          <w:sz w:val="24"/>
        </w:rPr>
      </w:pPr>
      <w:bookmarkStart w:id="10" w:name="OLE_LINK526"/>
      <w:bookmarkStart w:id="11" w:name="OLE_LINK527"/>
      <w:r w:rsidRPr="00BB4403">
        <w:rPr>
          <w:rFonts w:ascii="Book Antiqua" w:hAnsi="Book Antiqua" w:cs="TimesNewRomanPS-BoldItalicMT"/>
          <w:b/>
          <w:bCs/>
          <w:iCs/>
          <w:color w:val="000000"/>
          <w:sz w:val="24"/>
        </w:rPr>
        <w:t>Conflict-of-interest</w:t>
      </w:r>
      <w:r w:rsidRPr="00E93877">
        <w:rPr>
          <w:rFonts w:ascii="Book Antiqua" w:hAnsi="Book Antiqua"/>
          <w:b/>
          <w:bCs/>
          <w:iCs/>
          <w:sz w:val="24"/>
        </w:rPr>
        <w:t xml:space="preserve"> </w:t>
      </w:r>
      <w:r w:rsidRPr="00753939">
        <w:rPr>
          <w:rFonts w:ascii="Book Antiqua" w:hAnsi="Book Antiqua"/>
          <w:b/>
          <w:bCs/>
          <w:iCs/>
          <w:sz w:val="24"/>
        </w:rPr>
        <w:t>statement</w:t>
      </w:r>
      <w:r w:rsidRPr="00BB4403">
        <w:rPr>
          <w:rFonts w:ascii="Book Antiqua" w:hAnsi="Book Antiqua" w:cs="TimesNewRomanPS-BoldItalicMT" w:hint="eastAsia"/>
          <w:b/>
          <w:bCs/>
          <w:iCs/>
          <w:color w:val="000000"/>
          <w:sz w:val="24"/>
        </w:rPr>
        <w:t>:</w:t>
      </w:r>
      <w:r w:rsidR="006561C6">
        <w:rPr>
          <w:rFonts w:ascii="Book Antiqua" w:hAnsi="Book Antiqua" w:cs="TimesNewRomanPS-BoldItalicMT" w:hint="eastAsia"/>
          <w:b/>
          <w:bCs/>
          <w:iCs/>
          <w:color w:val="000000"/>
          <w:sz w:val="24"/>
          <w:lang w:eastAsia="zh-CN"/>
        </w:rPr>
        <w:t xml:space="preserve"> </w:t>
      </w:r>
      <w:r w:rsidR="006561C6" w:rsidRPr="00620464">
        <w:rPr>
          <w:rFonts w:ascii="Book Antiqua" w:hAnsi="Book Antiqua"/>
          <w:sz w:val="24"/>
        </w:rPr>
        <w:t>No potential conflicts of interest relevant to this article were reported.</w:t>
      </w:r>
    </w:p>
    <w:p w:rsidR="00120BEE" w:rsidRPr="00120BEE" w:rsidRDefault="00120BEE" w:rsidP="00092C52">
      <w:pPr>
        <w:autoSpaceDE w:val="0"/>
        <w:autoSpaceDN w:val="0"/>
        <w:adjustRightInd w:val="0"/>
        <w:spacing w:after="0" w:line="360" w:lineRule="auto"/>
        <w:contextualSpacing/>
        <w:jc w:val="both"/>
        <w:rPr>
          <w:rFonts w:ascii="Book Antiqua" w:hAnsi="Book Antiqua" w:cs="TimesNewRomanPS-BoldItalicMT"/>
          <w:bCs/>
          <w:iCs/>
          <w:color w:val="000000"/>
          <w:sz w:val="24"/>
        </w:rPr>
      </w:pPr>
    </w:p>
    <w:bookmarkEnd w:id="10"/>
    <w:bookmarkEnd w:id="11"/>
    <w:p w:rsidR="00CB2F95" w:rsidRPr="006561C6" w:rsidRDefault="00CB2F95" w:rsidP="00092C52">
      <w:pPr>
        <w:autoSpaceDE w:val="0"/>
        <w:autoSpaceDN w:val="0"/>
        <w:adjustRightInd w:val="0"/>
        <w:spacing w:after="0" w:line="360" w:lineRule="auto"/>
        <w:contextualSpacing/>
        <w:jc w:val="both"/>
        <w:rPr>
          <w:rFonts w:ascii="Book Antiqua" w:hAnsi="Book Antiqua" w:cs="TimesNewRomanPS-BoldItalicMT"/>
          <w:bCs/>
          <w:iCs/>
          <w:color w:val="000000"/>
          <w:sz w:val="24"/>
        </w:rPr>
      </w:pPr>
      <w:r w:rsidRPr="00BB4403">
        <w:rPr>
          <w:rFonts w:ascii="Book Antiqua" w:hAnsi="Book Antiqua" w:cs="TimesNewRomanPS-BoldItalicMT"/>
          <w:b/>
          <w:bCs/>
          <w:iCs/>
          <w:color w:val="000000"/>
          <w:sz w:val="24"/>
        </w:rPr>
        <w:t>Data sharing</w:t>
      </w:r>
      <w:r w:rsidRPr="00E93877">
        <w:rPr>
          <w:rFonts w:ascii="Book Antiqua" w:hAnsi="Book Antiqua"/>
          <w:b/>
          <w:bCs/>
          <w:iCs/>
          <w:sz w:val="24"/>
        </w:rPr>
        <w:t xml:space="preserve"> </w:t>
      </w:r>
      <w:r w:rsidRPr="00753939">
        <w:rPr>
          <w:rFonts w:ascii="Book Antiqua" w:hAnsi="Book Antiqua"/>
          <w:b/>
          <w:bCs/>
          <w:iCs/>
          <w:sz w:val="24"/>
        </w:rPr>
        <w:t>statement</w:t>
      </w:r>
      <w:r w:rsidRPr="00BB4403">
        <w:rPr>
          <w:rFonts w:ascii="Book Antiqua" w:hAnsi="Book Antiqua" w:cs="TimesNewRomanPS-BoldItalicMT" w:hint="eastAsia"/>
          <w:b/>
          <w:bCs/>
          <w:iCs/>
          <w:color w:val="000000"/>
          <w:sz w:val="24"/>
        </w:rPr>
        <w:t>:</w:t>
      </w:r>
      <w:r w:rsidR="006561C6">
        <w:rPr>
          <w:rFonts w:ascii="Book Antiqua" w:hAnsi="Book Antiqua" w:cs="TimesNewRomanPS-BoldItalicMT" w:hint="eastAsia"/>
          <w:bCs/>
          <w:iCs/>
          <w:color w:val="000000"/>
          <w:sz w:val="24"/>
          <w:lang w:eastAsia="zh-CN"/>
        </w:rPr>
        <w:t xml:space="preserve"> </w:t>
      </w:r>
      <w:r w:rsidR="00900D4E" w:rsidRPr="00900D4E">
        <w:rPr>
          <w:rFonts w:ascii="Book Antiqua" w:hAnsi="Book Antiqua" w:cs="Book Antiqua"/>
          <w:sz w:val="24"/>
          <w:szCs w:val="24"/>
        </w:rPr>
        <w:t>No additional data are available</w:t>
      </w:r>
    </w:p>
    <w:p w:rsidR="00C217F9" w:rsidRDefault="00C217F9" w:rsidP="00092C52">
      <w:pPr>
        <w:spacing w:after="0" w:line="360" w:lineRule="auto"/>
        <w:contextualSpacing/>
        <w:jc w:val="both"/>
        <w:rPr>
          <w:rFonts w:ascii="Book Antiqua" w:hAnsi="Book Antiqua" w:cs="Arial"/>
          <w:color w:val="FF0000"/>
          <w:sz w:val="24"/>
          <w:szCs w:val="24"/>
        </w:rPr>
      </w:pPr>
    </w:p>
    <w:p w:rsidR="00CB2F95" w:rsidRPr="00164EDB" w:rsidRDefault="00CB2F95" w:rsidP="00092C52">
      <w:pPr>
        <w:spacing w:after="0" w:line="360" w:lineRule="auto"/>
        <w:contextualSpacing/>
        <w:jc w:val="both"/>
        <w:rPr>
          <w:rFonts w:ascii="Book Antiqua" w:hAnsi="Book Antiqua"/>
          <w:b/>
          <w:color w:val="000000"/>
          <w:sz w:val="24"/>
        </w:rPr>
      </w:pPr>
      <w:bookmarkStart w:id="12" w:name="OLE_LINK155"/>
      <w:bookmarkStart w:id="13" w:name="OLE_LINK183"/>
      <w:bookmarkStart w:id="14" w:name="OLE_LINK441"/>
      <w:r w:rsidRPr="00164EDB">
        <w:rPr>
          <w:rFonts w:ascii="Book Antiqua" w:hAnsi="Book Antiqua"/>
          <w:b/>
          <w:color w:val="000000"/>
          <w:sz w:val="24"/>
        </w:rPr>
        <w:t xml:space="preserve">Open-Access: </w:t>
      </w:r>
      <w:r w:rsidRPr="00164EDB">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2"/>
    <w:bookmarkEnd w:id="13"/>
    <w:bookmarkEnd w:id="14"/>
    <w:p w:rsidR="00CB2F95" w:rsidRPr="00712F63" w:rsidRDefault="00CB2F95" w:rsidP="00092C52">
      <w:pPr>
        <w:spacing w:after="0" w:line="360" w:lineRule="auto"/>
        <w:contextualSpacing/>
        <w:jc w:val="both"/>
        <w:rPr>
          <w:rFonts w:ascii="Book Antiqua" w:hAnsi="Book Antiqua" w:cs="Arial Unicode MS"/>
          <w:color w:val="000000"/>
          <w:sz w:val="24"/>
        </w:rPr>
      </w:pPr>
    </w:p>
    <w:p w:rsidR="00CB2F95" w:rsidRDefault="00CB2F95" w:rsidP="00092C52">
      <w:pPr>
        <w:spacing w:after="0" w:line="360" w:lineRule="auto"/>
        <w:contextualSpacing/>
        <w:jc w:val="both"/>
        <w:rPr>
          <w:rFonts w:ascii="Book Antiqua" w:hAnsi="Book Antiqua" w:cs="Arial Unicode MS"/>
          <w:color w:val="000000"/>
          <w:sz w:val="24"/>
        </w:rPr>
      </w:pPr>
      <w:r w:rsidRPr="000D1F92">
        <w:rPr>
          <w:rFonts w:ascii="Book Antiqua" w:hAnsi="Book Antiqua" w:cs="Arial Unicode MS"/>
          <w:b/>
          <w:color w:val="000000"/>
          <w:sz w:val="24"/>
        </w:rPr>
        <w:t xml:space="preserve">Manuscript source: </w:t>
      </w:r>
      <w:r w:rsidRPr="000D1F92">
        <w:rPr>
          <w:rFonts w:ascii="Book Antiqua" w:hAnsi="Book Antiqua" w:cs="Arial Unicode MS"/>
          <w:color w:val="000000"/>
          <w:sz w:val="24"/>
        </w:rPr>
        <w:t>Unsolicited manuscript</w:t>
      </w:r>
    </w:p>
    <w:p w:rsidR="00A710CD" w:rsidRPr="00A710CD" w:rsidRDefault="00A710CD" w:rsidP="00092C52">
      <w:pPr>
        <w:spacing w:after="0" w:line="360" w:lineRule="auto"/>
        <w:contextualSpacing/>
        <w:jc w:val="both"/>
        <w:rPr>
          <w:rFonts w:ascii="Book Antiqua" w:hAnsi="Book Antiqua" w:cs="Arial"/>
          <w:sz w:val="24"/>
          <w:szCs w:val="24"/>
        </w:rPr>
      </w:pPr>
    </w:p>
    <w:p w:rsidR="00A200BC" w:rsidRPr="00CB2F95" w:rsidRDefault="00A200BC" w:rsidP="00092C52">
      <w:pPr>
        <w:spacing w:after="0" w:line="360" w:lineRule="auto"/>
        <w:contextualSpacing/>
        <w:jc w:val="both"/>
        <w:rPr>
          <w:rFonts w:ascii="Book Antiqua" w:hAnsi="Book Antiqua" w:cs="Arial"/>
          <w:b/>
          <w:sz w:val="24"/>
          <w:szCs w:val="24"/>
        </w:rPr>
      </w:pPr>
      <w:r w:rsidRPr="00F67B08">
        <w:rPr>
          <w:rFonts w:ascii="Book Antiqua" w:hAnsi="Book Antiqua" w:cs="Arial"/>
          <w:b/>
          <w:sz w:val="24"/>
          <w:szCs w:val="24"/>
        </w:rPr>
        <w:t>Correspondance to</w:t>
      </w:r>
      <w:r w:rsidR="006561C6">
        <w:rPr>
          <w:rFonts w:ascii="Book Antiqua" w:hAnsi="Book Antiqua" w:cs="Arial" w:hint="eastAsia"/>
          <w:b/>
          <w:sz w:val="24"/>
          <w:szCs w:val="24"/>
          <w:lang w:eastAsia="zh-CN"/>
        </w:rPr>
        <w:t xml:space="preserve">: </w:t>
      </w:r>
      <w:r w:rsidR="006E5E2E" w:rsidRPr="006561C6">
        <w:rPr>
          <w:rFonts w:ascii="Book Antiqua" w:hAnsi="Book Antiqua"/>
          <w:b/>
          <w:sz w:val="24"/>
        </w:rPr>
        <w:t xml:space="preserve">Amélie Cayzeele-Decherf, </w:t>
      </w:r>
      <w:r w:rsidR="007063A2" w:rsidRPr="0003111F">
        <w:rPr>
          <w:rFonts w:ascii="Book Antiqua" w:hAnsi="Book Antiqua" w:cs="Arial"/>
          <w:b/>
          <w:sz w:val="24"/>
          <w:szCs w:val="24"/>
        </w:rPr>
        <w:t>Clinical Study Manager</w:t>
      </w:r>
      <w:r w:rsidR="006E5E2E" w:rsidRPr="0003111F">
        <w:rPr>
          <w:rFonts w:ascii="Book Antiqua" w:hAnsi="Book Antiqua"/>
          <w:b/>
          <w:sz w:val="24"/>
        </w:rPr>
        <w:t xml:space="preserve">, </w:t>
      </w:r>
      <w:r w:rsidR="006E5E2E" w:rsidRPr="000E65D8">
        <w:rPr>
          <w:rFonts w:ascii="Book Antiqua" w:hAnsi="Book Antiqua"/>
          <w:sz w:val="24"/>
        </w:rPr>
        <w:t xml:space="preserve">Lesaffre </w:t>
      </w:r>
      <w:r w:rsidR="00092C52" w:rsidRPr="000E65D8">
        <w:rPr>
          <w:rFonts w:ascii="Book Antiqua" w:hAnsi="Book Antiqua"/>
          <w:sz w:val="24"/>
        </w:rPr>
        <w:t xml:space="preserve">Human </w:t>
      </w:r>
      <w:r w:rsidR="006E5E2E" w:rsidRPr="000E65D8">
        <w:rPr>
          <w:rFonts w:ascii="Book Antiqua" w:hAnsi="Book Antiqua"/>
          <w:sz w:val="24"/>
        </w:rPr>
        <w:t>Care, Lesaffre Group,</w:t>
      </w:r>
      <w:r w:rsidR="006561C6" w:rsidRPr="006561C6">
        <w:rPr>
          <w:rFonts w:ascii="Book Antiqua" w:hAnsi="Book Antiqua"/>
          <w:sz w:val="24"/>
        </w:rPr>
        <w:t xml:space="preserve"> </w:t>
      </w:r>
      <w:r w:rsidR="006561C6" w:rsidRPr="000E65D8">
        <w:rPr>
          <w:rFonts w:ascii="Book Antiqua" w:hAnsi="Book Antiqua"/>
          <w:sz w:val="24"/>
        </w:rPr>
        <w:t>59700</w:t>
      </w:r>
      <w:r w:rsidR="006E5E2E" w:rsidRPr="000E65D8">
        <w:rPr>
          <w:rFonts w:ascii="Book Antiqua" w:hAnsi="Book Antiqua"/>
          <w:sz w:val="24"/>
        </w:rPr>
        <w:t xml:space="preserve"> Marcq en Baroeul, France. </w:t>
      </w:r>
      <w:hyperlink r:id="rId9" w:history="1">
        <w:r w:rsidRPr="00F67B08">
          <w:rPr>
            <w:rStyle w:val="Hyperlink"/>
            <w:rFonts w:ascii="Book Antiqua" w:hAnsi="Book Antiqua" w:cs="Arial"/>
            <w:sz w:val="24"/>
            <w:szCs w:val="24"/>
          </w:rPr>
          <w:t>ace@lesaffre.fr</w:t>
        </w:r>
      </w:hyperlink>
    </w:p>
    <w:p w:rsidR="00A200BC" w:rsidRDefault="00A200BC" w:rsidP="00092C52">
      <w:pPr>
        <w:spacing w:after="0" w:line="360" w:lineRule="auto"/>
        <w:contextualSpacing/>
        <w:jc w:val="both"/>
        <w:rPr>
          <w:rFonts w:ascii="Book Antiqua" w:hAnsi="Book Antiqua" w:cs="Arial"/>
          <w:sz w:val="24"/>
          <w:szCs w:val="24"/>
        </w:rPr>
      </w:pPr>
      <w:r w:rsidRPr="006561C6">
        <w:rPr>
          <w:rFonts w:ascii="Book Antiqua" w:hAnsi="Book Antiqua" w:cs="Arial"/>
          <w:b/>
          <w:sz w:val="24"/>
          <w:szCs w:val="24"/>
        </w:rPr>
        <w:t>Telephone</w:t>
      </w:r>
      <w:r w:rsidRPr="00F67B08">
        <w:rPr>
          <w:rFonts w:ascii="Book Antiqua" w:hAnsi="Book Antiqua" w:cs="Arial"/>
          <w:sz w:val="24"/>
          <w:szCs w:val="24"/>
        </w:rPr>
        <w:t> : +33</w:t>
      </w:r>
      <w:r w:rsidR="006561C6">
        <w:rPr>
          <w:rFonts w:ascii="Book Antiqua" w:hAnsi="Book Antiqua" w:cs="Arial" w:hint="eastAsia"/>
          <w:sz w:val="24"/>
          <w:szCs w:val="24"/>
          <w:lang w:eastAsia="zh-CN"/>
        </w:rPr>
        <w:t>-</w:t>
      </w:r>
      <w:r w:rsidRPr="00F67B08">
        <w:rPr>
          <w:rFonts w:ascii="Book Antiqua" w:hAnsi="Book Antiqua" w:cs="Arial"/>
          <w:sz w:val="24"/>
          <w:szCs w:val="24"/>
        </w:rPr>
        <w:t>3</w:t>
      </w:r>
      <w:r w:rsidR="006561C6">
        <w:rPr>
          <w:rFonts w:ascii="Book Antiqua" w:hAnsi="Book Antiqua" w:cs="Arial" w:hint="eastAsia"/>
          <w:sz w:val="24"/>
          <w:szCs w:val="24"/>
          <w:lang w:eastAsia="zh-CN"/>
        </w:rPr>
        <w:t>-</w:t>
      </w:r>
      <w:r w:rsidRPr="00F67B08">
        <w:rPr>
          <w:rFonts w:ascii="Book Antiqua" w:hAnsi="Book Antiqua" w:cs="Arial"/>
          <w:sz w:val="24"/>
          <w:szCs w:val="24"/>
        </w:rPr>
        <w:t>20</w:t>
      </w:r>
      <w:r w:rsidR="006561C6">
        <w:rPr>
          <w:rFonts w:ascii="Book Antiqua" w:hAnsi="Book Antiqua" w:cs="Arial"/>
          <w:sz w:val="24"/>
          <w:szCs w:val="24"/>
        </w:rPr>
        <w:t>1483</w:t>
      </w:r>
      <w:r w:rsidRPr="00F67B08">
        <w:rPr>
          <w:rFonts w:ascii="Book Antiqua" w:hAnsi="Book Antiqua" w:cs="Arial"/>
          <w:sz w:val="24"/>
          <w:szCs w:val="24"/>
        </w:rPr>
        <w:t>20</w:t>
      </w:r>
    </w:p>
    <w:p w:rsidR="00900D4E" w:rsidRPr="00F67B08" w:rsidRDefault="00900D4E" w:rsidP="00092C52">
      <w:pPr>
        <w:spacing w:after="0" w:line="360" w:lineRule="auto"/>
        <w:contextualSpacing/>
        <w:jc w:val="both"/>
        <w:rPr>
          <w:rFonts w:ascii="Book Antiqua" w:hAnsi="Book Antiqua" w:cs="Arial"/>
          <w:sz w:val="24"/>
          <w:szCs w:val="24"/>
        </w:rPr>
      </w:pPr>
    </w:p>
    <w:p w:rsidR="00CB2F95" w:rsidRPr="006561C6" w:rsidRDefault="00CB2F95" w:rsidP="00092C52">
      <w:pPr>
        <w:spacing w:after="0" w:line="360" w:lineRule="auto"/>
        <w:contextualSpacing/>
        <w:jc w:val="both"/>
        <w:rPr>
          <w:rFonts w:ascii="Book Antiqua" w:hAnsi="Book Antiqua"/>
          <w:sz w:val="24"/>
          <w:lang w:eastAsia="zh-CN"/>
        </w:rPr>
      </w:pPr>
      <w:bookmarkStart w:id="15" w:name="OLE_LINK476"/>
      <w:bookmarkStart w:id="16" w:name="OLE_LINK477"/>
      <w:bookmarkStart w:id="17" w:name="OLE_LINK117"/>
      <w:bookmarkStart w:id="18" w:name="OLE_LINK528"/>
      <w:bookmarkStart w:id="19" w:name="OLE_LINK557"/>
      <w:bookmarkStart w:id="20" w:name="OLE_LINK12"/>
      <w:bookmarkStart w:id="21" w:name="OLE_LINK212"/>
      <w:r>
        <w:rPr>
          <w:rFonts w:ascii="Book Antiqua" w:hAnsi="Book Antiqua"/>
          <w:b/>
          <w:sz w:val="24"/>
        </w:rPr>
        <w:t>Received:</w:t>
      </w:r>
      <w:r w:rsidR="006561C6">
        <w:rPr>
          <w:rFonts w:ascii="Book Antiqua" w:hAnsi="Book Antiqua" w:hint="eastAsia"/>
          <w:b/>
          <w:sz w:val="24"/>
          <w:lang w:eastAsia="zh-CN"/>
        </w:rPr>
        <w:t xml:space="preserve"> </w:t>
      </w:r>
      <w:r w:rsidR="006561C6" w:rsidRPr="006561C6">
        <w:rPr>
          <w:rFonts w:ascii="Book Antiqua" w:hAnsi="Book Antiqua" w:hint="eastAsia"/>
          <w:sz w:val="24"/>
          <w:lang w:eastAsia="zh-CN"/>
        </w:rPr>
        <w:t>August 2, 2016</w:t>
      </w:r>
    </w:p>
    <w:p w:rsidR="00CB2F95" w:rsidRPr="006561C6" w:rsidRDefault="00CB2F95" w:rsidP="00092C52">
      <w:pPr>
        <w:spacing w:after="0" w:line="360" w:lineRule="auto"/>
        <w:contextualSpacing/>
        <w:jc w:val="both"/>
        <w:rPr>
          <w:rFonts w:ascii="Book Antiqua" w:hAnsi="Book Antiqua"/>
          <w:sz w:val="24"/>
          <w:lang w:eastAsia="zh-CN"/>
        </w:rPr>
      </w:pPr>
      <w:r w:rsidRPr="009659DA">
        <w:rPr>
          <w:rFonts w:ascii="Book Antiqua" w:hAnsi="Book Antiqua" w:hint="eastAsia"/>
          <w:b/>
          <w:sz w:val="24"/>
        </w:rPr>
        <w:t>Peer-review started</w:t>
      </w:r>
      <w:r>
        <w:rPr>
          <w:rFonts w:ascii="Book Antiqua" w:hAnsi="Book Antiqua"/>
          <w:b/>
          <w:sz w:val="24"/>
        </w:rPr>
        <w:t>:</w:t>
      </w:r>
      <w:r w:rsidR="006561C6">
        <w:rPr>
          <w:rFonts w:ascii="Book Antiqua" w:hAnsi="Book Antiqua" w:hint="eastAsia"/>
          <w:b/>
          <w:sz w:val="24"/>
          <w:lang w:eastAsia="zh-CN"/>
        </w:rPr>
        <w:t xml:space="preserve"> </w:t>
      </w:r>
      <w:r w:rsidR="006561C6" w:rsidRPr="006561C6">
        <w:rPr>
          <w:rFonts w:ascii="Book Antiqua" w:hAnsi="Book Antiqua" w:hint="eastAsia"/>
          <w:sz w:val="24"/>
          <w:lang w:eastAsia="zh-CN"/>
        </w:rPr>
        <w:t xml:space="preserve">August </w:t>
      </w:r>
      <w:r w:rsidR="006561C6">
        <w:rPr>
          <w:rFonts w:ascii="Book Antiqua" w:hAnsi="Book Antiqua" w:hint="eastAsia"/>
          <w:sz w:val="24"/>
          <w:lang w:eastAsia="zh-CN"/>
        </w:rPr>
        <w:t>3</w:t>
      </w:r>
      <w:r w:rsidR="006561C6" w:rsidRPr="006561C6">
        <w:rPr>
          <w:rFonts w:ascii="Book Antiqua" w:hAnsi="Book Antiqua" w:hint="eastAsia"/>
          <w:sz w:val="24"/>
          <w:lang w:eastAsia="zh-CN"/>
        </w:rPr>
        <w:t>, 2016</w:t>
      </w:r>
    </w:p>
    <w:p w:rsidR="00CB2F95" w:rsidRPr="006561C6" w:rsidRDefault="00CB2F95" w:rsidP="00092C52">
      <w:pPr>
        <w:spacing w:after="0" w:line="360" w:lineRule="auto"/>
        <w:contextualSpacing/>
        <w:jc w:val="both"/>
        <w:rPr>
          <w:rFonts w:ascii="Book Antiqua" w:hAnsi="Book Antiqua"/>
          <w:sz w:val="24"/>
          <w:lang w:eastAsia="zh-CN"/>
        </w:rPr>
      </w:pPr>
      <w:r w:rsidRPr="009659DA">
        <w:rPr>
          <w:rFonts w:ascii="Book Antiqua" w:hAnsi="Book Antiqua"/>
          <w:b/>
          <w:sz w:val="24"/>
        </w:rPr>
        <w:t>First decision:</w:t>
      </w:r>
      <w:r w:rsidR="006561C6" w:rsidRPr="006561C6">
        <w:rPr>
          <w:rFonts w:ascii="Book Antiqua" w:hAnsi="Book Antiqua" w:hint="eastAsia"/>
          <w:sz w:val="24"/>
          <w:lang w:eastAsia="zh-CN"/>
        </w:rPr>
        <w:t xml:space="preserve"> September 12, 2016</w:t>
      </w:r>
    </w:p>
    <w:p w:rsidR="00CB2F95" w:rsidRPr="006561C6" w:rsidRDefault="00CB2F95" w:rsidP="00092C52">
      <w:pPr>
        <w:spacing w:after="0" w:line="360" w:lineRule="auto"/>
        <w:contextualSpacing/>
        <w:jc w:val="both"/>
        <w:rPr>
          <w:rFonts w:ascii="Book Antiqua" w:hAnsi="Book Antiqua"/>
          <w:sz w:val="24"/>
          <w:lang w:eastAsia="zh-CN"/>
        </w:rPr>
      </w:pPr>
      <w:r>
        <w:rPr>
          <w:rFonts w:ascii="Book Antiqua" w:hAnsi="Book Antiqua"/>
          <w:b/>
          <w:sz w:val="24"/>
        </w:rPr>
        <w:t>Revised:</w:t>
      </w:r>
      <w:r w:rsidR="006561C6">
        <w:rPr>
          <w:rFonts w:ascii="Book Antiqua" w:hAnsi="Book Antiqua" w:hint="eastAsia"/>
          <w:b/>
          <w:sz w:val="24"/>
          <w:lang w:eastAsia="zh-CN"/>
        </w:rPr>
        <w:t xml:space="preserve"> </w:t>
      </w:r>
      <w:r w:rsidR="006561C6" w:rsidRPr="006561C6">
        <w:rPr>
          <w:rFonts w:ascii="Book Antiqua" w:hAnsi="Book Antiqua"/>
          <w:sz w:val="24"/>
          <w:lang w:eastAsia="zh-CN"/>
        </w:rPr>
        <w:t xml:space="preserve">October </w:t>
      </w:r>
      <w:r w:rsidR="006561C6" w:rsidRPr="006561C6">
        <w:rPr>
          <w:rFonts w:ascii="Book Antiqua" w:hAnsi="Book Antiqua" w:hint="eastAsia"/>
          <w:sz w:val="24"/>
          <w:lang w:eastAsia="zh-CN"/>
        </w:rPr>
        <w:t>3</w:t>
      </w:r>
      <w:r w:rsidR="006561C6" w:rsidRPr="006561C6">
        <w:rPr>
          <w:rFonts w:ascii="Book Antiqua" w:hAnsi="Book Antiqua"/>
          <w:sz w:val="24"/>
          <w:lang w:eastAsia="zh-CN"/>
        </w:rPr>
        <w:t>, 2016</w:t>
      </w:r>
    </w:p>
    <w:p w:rsidR="00CB2F95" w:rsidRPr="00222616" w:rsidRDefault="00CB2F95" w:rsidP="00222616">
      <w:pPr>
        <w:spacing w:line="360" w:lineRule="auto"/>
        <w:rPr>
          <w:rFonts w:ascii="Book Antiqua" w:hAnsi="Book Antiqua"/>
          <w:color w:val="000000"/>
          <w:sz w:val="24"/>
        </w:rPr>
      </w:pPr>
      <w:r>
        <w:rPr>
          <w:rFonts w:ascii="Book Antiqua" w:hAnsi="Book Antiqua"/>
          <w:b/>
          <w:sz w:val="24"/>
        </w:rPr>
        <w:t>Accepted:</w:t>
      </w:r>
      <w:r w:rsidR="00222616" w:rsidRPr="00222616">
        <w:rPr>
          <w:rFonts w:ascii="Book Antiqua" w:hAnsi="Book Antiqua"/>
          <w:color w:val="000000"/>
          <w:sz w:val="24"/>
        </w:rPr>
        <w:t xml:space="preserve"> </w:t>
      </w:r>
      <w:r w:rsidR="00222616">
        <w:rPr>
          <w:rFonts w:ascii="Book Antiqua" w:hAnsi="Book Antiqua"/>
          <w:color w:val="000000"/>
          <w:sz w:val="24"/>
        </w:rPr>
        <w:t>October 19, 2016</w:t>
      </w:r>
      <w:bookmarkStart w:id="22" w:name="_GoBack"/>
      <w:bookmarkEnd w:id="22"/>
      <w:r>
        <w:rPr>
          <w:rFonts w:ascii="Book Antiqua" w:hAnsi="Book Antiqua" w:hint="eastAsia"/>
          <w:b/>
          <w:sz w:val="24"/>
        </w:rPr>
        <w:t xml:space="preserve">  </w:t>
      </w:r>
    </w:p>
    <w:p w:rsidR="00CB2F95" w:rsidRDefault="00CB2F95" w:rsidP="00092C52">
      <w:pPr>
        <w:spacing w:after="0" w:line="360" w:lineRule="auto"/>
        <w:contextualSpacing/>
        <w:jc w:val="both"/>
        <w:rPr>
          <w:rFonts w:ascii="Book Antiqua" w:hAnsi="Book Antiqua"/>
          <w:b/>
          <w:sz w:val="24"/>
        </w:rPr>
      </w:pPr>
      <w:r w:rsidRPr="009659DA">
        <w:rPr>
          <w:rFonts w:ascii="Book Antiqua" w:hAnsi="Book Antiqua"/>
          <w:b/>
          <w:sz w:val="24"/>
        </w:rPr>
        <w:t>Article in press:</w:t>
      </w:r>
    </w:p>
    <w:p w:rsidR="009A79E5" w:rsidRPr="00092C52" w:rsidRDefault="00CB2F95" w:rsidP="00092C52">
      <w:pPr>
        <w:spacing w:after="0" w:line="360" w:lineRule="auto"/>
        <w:contextualSpacing/>
        <w:jc w:val="both"/>
        <w:rPr>
          <w:rFonts w:ascii="Book Antiqua" w:hAnsi="Book Antiqua"/>
          <w:b/>
          <w:sz w:val="24"/>
        </w:rPr>
      </w:pPr>
      <w:r>
        <w:rPr>
          <w:rFonts w:ascii="Book Antiqua" w:hAnsi="Book Antiqua"/>
          <w:b/>
          <w:sz w:val="24"/>
        </w:rPr>
        <w:t>Published online:</w:t>
      </w:r>
      <w:bookmarkEnd w:id="15"/>
      <w:bookmarkEnd w:id="16"/>
      <w:bookmarkEnd w:id="17"/>
      <w:bookmarkEnd w:id="18"/>
      <w:bookmarkEnd w:id="19"/>
      <w:bookmarkEnd w:id="20"/>
      <w:bookmarkEnd w:id="21"/>
      <w:r w:rsidR="007063A2" w:rsidRPr="007063A2">
        <w:rPr>
          <w:rFonts w:ascii="Book Antiqua" w:hAnsi="Book Antiqua" w:cs="Arial"/>
          <w:sz w:val="24"/>
          <w:szCs w:val="24"/>
        </w:rPr>
        <w:br w:type="page"/>
      </w:r>
    </w:p>
    <w:p w:rsidR="00A200BC" w:rsidRPr="00F67B08" w:rsidRDefault="00A200BC" w:rsidP="00092C52">
      <w:pPr>
        <w:spacing w:after="0" w:line="360" w:lineRule="auto"/>
        <w:contextualSpacing/>
        <w:jc w:val="both"/>
        <w:rPr>
          <w:rFonts w:ascii="Book Antiqua" w:hAnsi="Book Antiqua" w:cs="Arial"/>
          <w:sz w:val="24"/>
          <w:szCs w:val="24"/>
        </w:rPr>
      </w:pPr>
      <w:r w:rsidRPr="00F67B08">
        <w:rPr>
          <w:rFonts w:ascii="Book Antiqua" w:hAnsi="Book Antiqua" w:cs="Arial"/>
          <w:b/>
          <w:sz w:val="24"/>
          <w:szCs w:val="24"/>
        </w:rPr>
        <w:lastRenderedPageBreak/>
        <w:t>Abstract</w:t>
      </w:r>
    </w:p>
    <w:p w:rsidR="00A200BC" w:rsidRPr="006561C6" w:rsidRDefault="006561C6" w:rsidP="00092C52">
      <w:pPr>
        <w:spacing w:after="0" w:line="360" w:lineRule="auto"/>
        <w:contextualSpacing/>
        <w:jc w:val="both"/>
        <w:rPr>
          <w:rFonts w:ascii="Book Antiqua" w:hAnsi="Book Antiqua" w:cs="Arial"/>
          <w:b/>
          <w:i/>
          <w:sz w:val="24"/>
          <w:szCs w:val="24"/>
        </w:rPr>
      </w:pPr>
      <w:r w:rsidRPr="006561C6">
        <w:rPr>
          <w:rFonts w:ascii="Book Antiqua" w:hAnsi="Book Antiqua" w:cs="Arial"/>
          <w:b/>
          <w:i/>
          <w:sz w:val="24"/>
          <w:szCs w:val="24"/>
        </w:rPr>
        <w:t>AIM</w:t>
      </w:r>
    </w:p>
    <w:p w:rsidR="00A200BC" w:rsidRDefault="00A200BC" w:rsidP="00092C52">
      <w:pPr>
        <w:spacing w:after="0" w:line="360" w:lineRule="auto"/>
        <w:contextualSpacing/>
        <w:jc w:val="both"/>
        <w:rPr>
          <w:rFonts w:ascii="Book Antiqua" w:hAnsi="Book Antiqua" w:cs="Arial"/>
          <w:sz w:val="24"/>
          <w:szCs w:val="24"/>
          <w:lang w:eastAsia="zh-CN"/>
        </w:rPr>
      </w:pPr>
      <w:r w:rsidRPr="00F67B08">
        <w:rPr>
          <w:rFonts w:ascii="Book Antiqua" w:hAnsi="Book Antiqua" w:cs="Arial"/>
          <w:sz w:val="24"/>
          <w:szCs w:val="24"/>
        </w:rPr>
        <w:t xml:space="preserve">To confirm previous conclusions on </w:t>
      </w:r>
      <w:r w:rsidRPr="00F67B08">
        <w:rPr>
          <w:rFonts w:ascii="Book Antiqua" w:hAnsi="Book Antiqua" w:cs="Arial"/>
          <w:i/>
          <w:sz w:val="24"/>
          <w:szCs w:val="24"/>
        </w:rPr>
        <w:t>Saccharo</w:t>
      </w:r>
      <w:r w:rsidR="00D92A8D">
        <w:rPr>
          <w:rFonts w:ascii="Book Antiqua" w:hAnsi="Book Antiqua" w:cs="Arial"/>
          <w:i/>
          <w:sz w:val="24"/>
          <w:szCs w:val="24"/>
        </w:rPr>
        <w:t>m</w:t>
      </w:r>
      <w:r w:rsidRPr="00F67B08">
        <w:rPr>
          <w:rFonts w:ascii="Book Antiqua" w:hAnsi="Book Antiqua" w:cs="Arial"/>
          <w:i/>
          <w:sz w:val="24"/>
          <w:szCs w:val="24"/>
        </w:rPr>
        <w:t>yces cerevisiae</w:t>
      </w:r>
      <w:r w:rsidRPr="00F67B08">
        <w:rPr>
          <w:rFonts w:ascii="Book Antiqua" w:hAnsi="Book Antiqua" w:cs="Arial"/>
          <w:sz w:val="24"/>
          <w:szCs w:val="24"/>
        </w:rPr>
        <w:t xml:space="preserve"> CNCM I-3856 </w:t>
      </w:r>
      <w:r w:rsidR="004871F1">
        <w:rPr>
          <w:rFonts w:ascii="Book Antiqua" w:hAnsi="Book Antiqua" w:cs="Arial"/>
          <w:sz w:val="24"/>
          <w:szCs w:val="24"/>
        </w:rPr>
        <w:t>for</w:t>
      </w:r>
      <w:r w:rsidRPr="00F67B08">
        <w:rPr>
          <w:rFonts w:ascii="Book Antiqua" w:hAnsi="Book Antiqua" w:cs="Arial"/>
          <w:sz w:val="24"/>
          <w:szCs w:val="24"/>
        </w:rPr>
        <w:t xml:space="preserve"> </w:t>
      </w:r>
      <w:r w:rsidR="006561C6" w:rsidRPr="00F67B08">
        <w:rPr>
          <w:rFonts w:ascii="Book Antiqua" w:hAnsi="Book Antiqua" w:cs="Arial"/>
          <w:sz w:val="24"/>
          <w:szCs w:val="24"/>
        </w:rPr>
        <w:t>irritable bowel syndro</w:t>
      </w:r>
      <w:r w:rsidRPr="00F67B08">
        <w:rPr>
          <w:rFonts w:ascii="Book Antiqua" w:hAnsi="Book Antiqua" w:cs="Arial"/>
          <w:sz w:val="24"/>
          <w:szCs w:val="24"/>
        </w:rPr>
        <w:t>me (IBS) management</w:t>
      </w:r>
      <w:r w:rsidR="00FF2B96">
        <w:rPr>
          <w:rFonts w:ascii="Book Antiqua" w:hAnsi="Book Antiqua" w:cs="Arial"/>
          <w:sz w:val="24"/>
          <w:szCs w:val="24"/>
        </w:rPr>
        <w:t>.</w:t>
      </w:r>
    </w:p>
    <w:p w:rsidR="006561C6" w:rsidRPr="00F67B08" w:rsidRDefault="006561C6" w:rsidP="00092C52">
      <w:pPr>
        <w:spacing w:after="0" w:line="360" w:lineRule="auto"/>
        <w:contextualSpacing/>
        <w:jc w:val="both"/>
        <w:rPr>
          <w:rFonts w:ascii="Book Antiqua" w:hAnsi="Book Antiqua" w:cs="Arial"/>
          <w:sz w:val="24"/>
          <w:szCs w:val="24"/>
          <w:lang w:eastAsia="zh-CN"/>
        </w:rPr>
      </w:pPr>
    </w:p>
    <w:p w:rsidR="00AB1A36" w:rsidRPr="006561C6" w:rsidRDefault="006561C6" w:rsidP="00092C52">
      <w:pPr>
        <w:spacing w:after="0" w:line="360" w:lineRule="auto"/>
        <w:contextualSpacing/>
        <w:jc w:val="both"/>
        <w:rPr>
          <w:rFonts w:ascii="Book Antiqua" w:hAnsi="Book Antiqua" w:cs="Arial"/>
          <w:b/>
          <w:i/>
          <w:sz w:val="24"/>
          <w:szCs w:val="24"/>
        </w:rPr>
      </w:pPr>
      <w:r w:rsidRPr="006561C6">
        <w:rPr>
          <w:rFonts w:ascii="Book Antiqua" w:hAnsi="Book Antiqua" w:cs="Arial"/>
          <w:b/>
          <w:i/>
          <w:sz w:val="24"/>
          <w:szCs w:val="24"/>
        </w:rPr>
        <w:t>METHODS</w:t>
      </w:r>
    </w:p>
    <w:p w:rsidR="00A200BC" w:rsidRDefault="00A200BC" w:rsidP="00092C52">
      <w:pPr>
        <w:spacing w:after="0" w:line="360" w:lineRule="auto"/>
        <w:contextualSpacing/>
        <w:jc w:val="both"/>
        <w:rPr>
          <w:rFonts w:ascii="Book Antiqua" w:hAnsi="Book Antiqua" w:cs="Arial"/>
          <w:sz w:val="24"/>
          <w:szCs w:val="24"/>
          <w:lang w:eastAsia="zh-CN"/>
        </w:rPr>
      </w:pPr>
      <w:r w:rsidRPr="00F67B08">
        <w:rPr>
          <w:rFonts w:ascii="Book Antiqua" w:hAnsi="Book Antiqua" w:cs="Arial"/>
          <w:sz w:val="24"/>
          <w:szCs w:val="24"/>
        </w:rPr>
        <w:t xml:space="preserve">An individual patient </w:t>
      </w:r>
      <w:r w:rsidR="006561C6" w:rsidRPr="00F67B08">
        <w:rPr>
          <w:rFonts w:ascii="Book Antiqua" w:hAnsi="Book Antiqua" w:cs="Arial"/>
          <w:sz w:val="24"/>
          <w:szCs w:val="24"/>
        </w:rPr>
        <w:t xml:space="preserve">data </w:t>
      </w:r>
      <w:r w:rsidR="006561C6">
        <w:rPr>
          <w:rFonts w:ascii="Book Antiqua" w:hAnsi="Book Antiqua" w:cs="Arial"/>
          <w:sz w:val="24"/>
          <w:szCs w:val="24"/>
          <w:lang w:eastAsia="zh-CN"/>
        </w:rPr>
        <w:t>meta</w:t>
      </w:r>
      <w:r w:rsidRPr="00F67B08">
        <w:rPr>
          <w:rFonts w:ascii="Book Antiqua" w:hAnsi="Book Antiqua" w:cs="Arial"/>
          <w:sz w:val="24"/>
          <w:szCs w:val="24"/>
        </w:rPr>
        <w:t xml:space="preserve">-analysis was performed on two randomized clinical </w:t>
      </w:r>
      <w:r w:rsidR="006561C6" w:rsidRPr="00F67B08">
        <w:rPr>
          <w:rFonts w:ascii="Book Antiqua" w:hAnsi="Book Antiqua" w:cs="Arial"/>
          <w:sz w:val="24"/>
          <w:szCs w:val="24"/>
        </w:rPr>
        <w:t xml:space="preserve">trials </w:t>
      </w:r>
      <w:r w:rsidR="006561C6">
        <w:rPr>
          <w:rFonts w:ascii="Book Antiqua" w:hAnsi="Book Antiqua" w:cs="Arial"/>
          <w:sz w:val="24"/>
          <w:szCs w:val="24"/>
          <w:lang w:eastAsia="zh-CN"/>
        </w:rPr>
        <w:t>studying</w:t>
      </w:r>
      <w:r w:rsidRPr="00F67B08">
        <w:rPr>
          <w:rFonts w:ascii="Book Antiqua" w:hAnsi="Book Antiqua" w:cs="Arial"/>
          <w:sz w:val="24"/>
          <w:szCs w:val="24"/>
        </w:rPr>
        <w:t xml:space="preserve"> the effect of </w:t>
      </w:r>
      <w:r w:rsidRPr="00F67B08">
        <w:rPr>
          <w:rFonts w:ascii="Book Antiqua" w:hAnsi="Book Antiqua" w:cs="Arial"/>
          <w:i/>
          <w:sz w:val="24"/>
          <w:szCs w:val="24"/>
        </w:rPr>
        <w:t>Saccharomyces cerevisiae</w:t>
      </w:r>
      <w:r w:rsidRPr="00F67B08">
        <w:rPr>
          <w:rFonts w:ascii="Book Antiqua" w:hAnsi="Book Antiqua" w:cs="Arial"/>
          <w:sz w:val="24"/>
          <w:szCs w:val="24"/>
        </w:rPr>
        <w:t xml:space="preserve"> CNCM I-3856 supplementation on gastrointestinal </w:t>
      </w:r>
      <w:r w:rsidR="00EA5889">
        <w:rPr>
          <w:rFonts w:ascii="Book Antiqua" w:hAnsi="Book Antiqua" w:cs="Arial"/>
          <w:sz w:val="24"/>
          <w:szCs w:val="24"/>
        </w:rPr>
        <w:t xml:space="preserve">(GI) </w:t>
      </w:r>
      <w:r w:rsidRPr="00F67B08">
        <w:rPr>
          <w:rFonts w:ascii="Book Antiqua" w:hAnsi="Book Antiqua" w:cs="Arial"/>
          <w:sz w:val="24"/>
          <w:szCs w:val="24"/>
        </w:rPr>
        <w:t>symptoms in IBS subjects. A total of 579 IBS subjects w</w:t>
      </w:r>
      <w:r w:rsidR="004871F1">
        <w:rPr>
          <w:rFonts w:ascii="Book Antiqua" w:hAnsi="Book Antiqua" w:cs="Arial"/>
          <w:sz w:val="24"/>
          <w:szCs w:val="24"/>
        </w:rPr>
        <w:t>ere</w:t>
      </w:r>
      <w:r w:rsidRPr="00F67B08">
        <w:rPr>
          <w:rFonts w:ascii="Book Antiqua" w:hAnsi="Book Antiqua" w:cs="Arial"/>
          <w:sz w:val="24"/>
          <w:szCs w:val="24"/>
        </w:rPr>
        <w:t xml:space="preserve"> included. Outcomes were the daily Likert scale scores of abdominal pain/discomfort and bloating </w:t>
      </w:r>
      <w:r w:rsidR="006561C6">
        <w:rPr>
          <w:rFonts w:ascii="Book Antiqua" w:hAnsi="Book Antiqua" w:cs="Arial" w:hint="eastAsia"/>
          <w:sz w:val="24"/>
          <w:szCs w:val="24"/>
          <w:lang w:eastAsia="zh-CN"/>
        </w:rPr>
        <w:t>[</w:t>
      </w:r>
      <w:r w:rsidR="006561C6" w:rsidRPr="00F67B08">
        <w:rPr>
          <w:rFonts w:ascii="Book Antiqua" w:hAnsi="Book Antiqua" w:cs="Arial"/>
          <w:sz w:val="24"/>
          <w:szCs w:val="24"/>
        </w:rPr>
        <w:t>area under the cur</w:t>
      </w:r>
      <w:r w:rsidRPr="00F67B08">
        <w:rPr>
          <w:rFonts w:ascii="Book Antiqua" w:hAnsi="Book Antiqua" w:cs="Arial"/>
          <w:sz w:val="24"/>
          <w:szCs w:val="24"/>
        </w:rPr>
        <w:t>ve</w:t>
      </w:r>
      <w:r w:rsidR="00F1487C">
        <w:rPr>
          <w:rFonts w:ascii="Book Antiqua" w:hAnsi="Book Antiqua" w:cs="Arial"/>
          <w:sz w:val="24"/>
          <w:szCs w:val="24"/>
        </w:rPr>
        <w:t xml:space="preserve"> (AUC</w:t>
      </w:r>
      <w:r w:rsidR="001F1B36">
        <w:rPr>
          <w:rFonts w:ascii="Book Antiqua" w:hAnsi="Book Antiqua" w:cs="Arial"/>
          <w:sz w:val="24"/>
          <w:szCs w:val="24"/>
        </w:rPr>
        <w:t>) and</w:t>
      </w:r>
      <w:r w:rsidR="001F1B36" w:rsidRPr="001F1B36">
        <w:rPr>
          <w:rFonts w:ascii="Book Antiqua" w:hAnsi="Book Antiqua" w:cs="Arial"/>
          <w:sz w:val="24"/>
          <w:szCs w:val="24"/>
        </w:rPr>
        <w:t xml:space="preserve"> </w:t>
      </w:r>
      <w:r w:rsidR="001F1B36" w:rsidRPr="00F67B08">
        <w:rPr>
          <w:rFonts w:ascii="Book Antiqua" w:hAnsi="Book Antiqua" w:cs="Arial"/>
          <w:sz w:val="24"/>
          <w:szCs w:val="24"/>
        </w:rPr>
        <w:t>week</w:t>
      </w:r>
      <w:r w:rsidR="001F1B36">
        <w:rPr>
          <w:rFonts w:ascii="Book Antiqua" w:hAnsi="Book Antiqua" w:cs="Arial"/>
          <w:sz w:val="24"/>
          <w:szCs w:val="24"/>
        </w:rPr>
        <w:t>ly</w:t>
      </w:r>
      <w:r w:rsidR="001F1B36" w:rsidRPr="00F67B08">
        <w:rPr>
          <w:rFonts w:ascii="Book Antiqua" w:hAnsi="Book Antiqua" w:cs="Arial"/>
          <w:sz w:val="24"/>
          <w:szCs w:val="24"/>
        </w:rPr>
        <w:t xml:space="preserve"> means</w:t>
      </w:r>
      <w:r w:rsidR="006561C6">
        <w:rPr>
          <w:rFonts w:ascii="Book Antiqua" w:hAnsi="Book Antiqua" w:cs="Arial" w:hint="eastAsia"/>
          <w:sz w:val="24"/>
          <w:szCs w:val="24"/>
          <w:lang w:eastAsia="zh-CN"/>
        </w:rPr>
        <w:t>]</w:t>
      </w:r>
      <w:r w:rsidRPr="00F67B08">
        <w:rPr>
          <w:rFonts w:ascii="Book Antiqua" w:hAnsi="Book Antiqua" w:cs="Arial"/>
          <w:sz w:val="24"/>
          <w:szCs w:val="24"/>
        </w:rPr>
        <w:t xml:space="preserve">, responder status, and bowel movements (stool frequency and consistency). Statistical analyses were conducted in </w:t>
      </w:r>
      <w:r w:rsidR="006561C6">
        <w:rPr>
          <w:rFonts w:ascii="Book Antiqua" w:hAnsi="Book Antiqua" w:cs="Arial"/>
          <w:sz w:val="24"/>
          <w:szCs w:val="24"/>
        </w:rPr>
        <w:t>Intent</w:t>
      </w:r>
      <w:r w:rsidR="00FF2B96">
        <w:rPr>
          <w:rFonts w:ascii="Book Antiqua" w:hAnsi="Book Antiqua" w:cs="Arial"/>
          <w:sz w:val="24"/>
          <w:szCs w:val="24"/>
        </w:rPr>
        <w:t xml:space="preserve"> to Treat (ITT)</w:t>
      </w:r>
      <w:r w:rsidRPr="00F67B08">
        <w:rPr>
          <w:rFonts w:ascii="Book Antiqua" w:hAnsi="Book Antiqua" w:cs="Arial"/>
          <w:sz w:val="24"/>
          <w:szCs w:val="24"/>
        </w:rPr>
        <w:t xml:space="preserve"> population, IBS-C subjects and IBS-C subjects with an abdominal pain/discomfort score higher than or equal to 2 at baseline (“IBS-C</w:t>
      </w:r>
      <w:r w:rsidR="00965F6D">
        <w:rPr>
          <w:rFonts w:ascii="Book Antiqua" w:hAnsi="Book Antiqua" w:cs="Arial"/>
          <w:sz w:val="24"/>
          <w:szCs w:val="24"/>
        </w:rPr>
        <w:t xml:space="preserve"> ≥ 2</w:t>
      </w:r>
      <w:r w:rsidRPr="00F67B08">
        <w:rPr>
          <w:rFonts w:ascii="Book Antiqua" w:hAnsi="Book Antiqua" w:cs="Arial"/>
          <w:sz w:val="24"/>
          <w:szCs w:val="24"/>
        </w:rPr>
        <w:t xml:space="preserve"> subpopulation”).</w:t>
      </w:r>
    </w:p>
    <w:p w:rsidR="006561C6" w:rsidRPr="00F67B08" w:rsidRDefault="006561C6" w:rsidP="00092C52">
      <w:pPr>
        <w:spacing w:after="0" w:line="360" w:lineRule="auto"/>
        <w:contextualSpacing/>
        <w:jc w:val="both"/>
        <w:rPr>
          <w:rFonts w:ascii="Book Antiqua" w:hAnsi="Book Antiqua" w:cs="Arial"/>
          <w:sz w:val="24"/>
          <w:szCs w:val="24"/>
          <w:lang w:eastAsia="zh-CN"/>
        </w:rPr>
      </w:pPr>
    </w:p>
    <w:p w:rsidR="00A200BC" w:rsidRPr="006561C6" w:rsidRDefault="006561C6" w:rsidP="00092C52">
      <w:pPr>
        <w:spacing w:after="0" w:line="360" w:lineRule="auto"/>
        <w:contextualSpacing/>
        <w:jc w:val="both"/>
        <w:rPr>
          <w:rFonts w:ascii="Book Antiqua" w:hAnsi="Book Antiqua" w:cs="Arial"/>
          <w:b/>
          <w:i/>
          <w:sz w:val="24"/>
          <w:szCs w:val="24"/>
        </w:rPr>
      </w:pPr>
      <w:r w:rsidRPr="006561C6">
        <w:rPr>
          <w:rFonts w:ascii="Book Antiqua" w:hAnsi="Book Antiqua" w:cs="Arial"/>
          <w:b/>
          <w:i/>
          <w:sz w:val="24"/>
          <w:szCs w:val="24"/>
        </w:rPr>
        <w:t>RESULTS</w:t>
      </w:r>
    </w:p>
    <w:p w:rsidR="00A200BC" w:rsidRDefault="00A200BC" w:rsidP="00092C52">
      <w:pPr>
        <w:spacing w:after="0" w:line="360" w:lineRule="auto"/>
        <w:contextualSpacing/>
        <w:jc w:val="both"/>
        <w:rPr>
          <w:rFonts w:ascii="Book Antiqua" w:hAnsi="Book Antiqua" w:cs="Arial"/>
          <w:sz w:val="24"/>
          <w:szCs w:val="24"/>
          <w:lang w:eastAsia="zh-CN"/>
        </w:rPr>
      </w:pPr>
      <w:r w:rsidRPr="00F67B08">
        <w:rPr>
          <w:rFonts w:ascii="Book Antiqua" w:hAnsi="Book Antiqua" w:cs="Arial"/>
          <w:i/>
          <w:sz w:val="24"/>
          <w:szCs w:val="24"/>
        </w:rPr>
        <w:t>S. cerevisiae</w:t>
      </w:r>
      <w:r w:rsidRPr="00F67B08">
        <w:rPr>
          <w:rFonts w:ascii="Book Antiqua" w:hAnsi="Book Antiqua" w:cs="Arial"/>
          <w:sz w:val="24"/>
          <w:szCs w:val="24"/>
        </w:rPr>
        <w:t xml:space="preserve"> CNCM I-3856 significantly improved abdominal pain/discomfort and bloating during the </w:t>
      </w:r>
      <w:r w:rsidR="000F57B2">
        <w:rPr>
          <w:rFonts w:ascii="Book Antiqua" w:hAnsi="Book Antiqua" w:cs="Arial" w:hint="eastAsia"/>
          <w:sz w:val="24"/>
          <w:szCs w:val="24"/>
          <w:lang w:eastAsia="zh-CN"/>
        </w:rPr>
        <w:t>second</w:t>
      </w:r>
      <w:r w:rsidRPr="00F67B08">
        <w:rPr>
          <w:rFonts w:ascii="Book Antiqua" w:hAnsi="Book Antiqua" w:cs="Arial"/>
          <w:sz w:val="24"/>
          <w:szCs w:val="24"/>
        </w:rPr>
        <w:t xml:space="preserve"> month of supplementation (AUC</w:t>
      </w:r>
      <w:r w:rsidR="006561C6">
        <w:rPr>
          <w:rFonts w:ascii="Book Antiqua" w:hAnsi="Book Antiqua" w:cs="Arial" w:hint="eastAsia"/>
          <w:sz w:val="24"/>
          <w:szCs w:val="24"/>
          <w:lang w:eastAsia="zh-CN"/>
        </w:rPr>
        <w:t xml:space="preserve"> </w:t>
      </w:r>
      <w:r w:rsidRPr="00F67B08">
        <w:rPr>
          <w:rFonts w:ascii="Book Antiqua" w:hAnsi="Book Antiqua" w:cs="Arial"/>
          <w:sz w:val="24"/>
          <w:szCs w:val="24"/>
        </w:rPr>
        <w:t xml:space="preserve">(W5-W8)) with improvement </w:t>
      </w:r>
      <w:r w:rsidR="00965F6D">
        <w:rPr>
          <w:rFonts w:ascii="Book Antiqua" w:hAnsi="Book Antiqua" w:cs="Arial"/>
          <w:sz w:val="24"/>
          <w:szCs w:val="24"/>
        </w:rPr>
        <w:t>up</w:t>
      </w:r>
      <w:r w:rsidR="00965F6D" w:rsidRPr="00F67B08">
        <w:rPr>
          <w:rFonts w:ascii="Book Antiqua" w:hAnsi="Book Antiqua" w:cs="Arial"/>
          <w:sz w:val="24"/>
          <w:szCs w:val="24"/>
        </w:rPr>
        <w:t xml:space="preserve"> </w:t>
      </w:r>
      <w:r w:rsidRPr="00F67B08">
        <w:rPr>
          <w:rFonts w:ascii="Book Antiqua" w:hAnsi="Book Antiqua" w:cs="Arial"/>
          <w:sz w:val="24"/>
          <w:szCs w:val="24"/>
        </w:rPr>
        <w:t>to the</w:t>
      </w:r>
      <w:r w:rsidR="00A710CD">
        <w:rPr>
          <w:rFonts w:ascii="Book Antiqua" w:hAnsi="Book Antiqua" w:cs="Arial"/>
          <w:sz w:val="24"/>
          <w:szCs w:val="24"/>
        </w:rPr>
        <w:t xml:space="preserve"> </w:t>
      </w:r>
      <w:r w:rsidRPr="00F67B08">
        <w:rPr>
          <w:rFonts w:ascii="Book Antiqua" w:hAnsi="Book Antiqua" w:cs="Arial"/>
          <w:sz w:val="24"/>
          <w:szCs w:val="24"/>
        </w:rPr>
        <w:t xml:space="preserve">minimal clinically relevant threshold of 10%: </w:t>
      </w:r>
      <w:r w:rsidR="00FF2B96">
        <w:rPr>
          <w:rFonts w:ascii="Book Antiqua" w:hAnsi="Book Antiqua" w:cs="Arial"/>
          <w:sz w:val="24"/>
          <w:szCs w:val="24"/>
        </w:rPr>
        <w:t xml:space="preserve">a </w:t>
      </w:r>
      <w:r w:rsidRPr="00F67B08">
        <w:rPr>
          <w:rFonts w:ascii="Book Antiqua" w:hAnsi="Book Antiqua" w:cs="Arial"/>
          <w:sz w:val="24"/>
          <w:szCs w:val="24"/>
        </w:rPr>
        <w:t xml:space="preserve">12.3% </w:t>
      </w:r>
      <w:r w:rsidR="00FF2B96">
        <w:rPr>
          <w:rFonts w:ascii="Book Antiqua" w:hAnsi="Book Antiqua" w:cs="Arial"/>
          <w:sz w:val="24"/>
          <w:szCs w:val="24"/>
        </w:rPr>
        <w:t xml:space="preserve">reduction </w:t>
      </w:r>
      <w:r w:rsidRPr="00F67B08">
        <w:rPr>
          <w:rFonts w:ascii="Book Antiqua" w:hAnsi="Book Antiqua" w:cs="Arial"/>
          <w:sz w:val="24"/>
          <w:szCs w:val="24"/>
        </w:rPr>
        <w:t>of abdominal pain/discomfort in</w:t>
      </w:r>
      <w:r w:rsidR="00FF2B96">
        <w:rPr>
          <w:rFonts w:ascii="Book Antiqua" w:hAnsi="Book Antiqua" w:cs="Arial"/>
          <w:sz w:val="24"/>
          <w:szCs w:val="24"/>
        </w:rPr>
        <w:t xml:space="preserve"> the</w:t>
      </w:r>
      <w:r w:rsidRPr="00F67B08">
        <w:rPr>
          <w:rFonts w:ascii="Book Antiqua" w:hAnsi="Book Antiqua" w:cs="Arial"/>
          <w:sz w:val="24"/>
          <w:szCs w:val="24"/>
        </w:rPr>
        <w:t xml:space="preserve"> ITT population compared to </w:t>
      </w:r>
      <w:r w:rsidR="004871F1">
        <w:rPr>
          <w:rFonts w:ascii="Book Antiqua" w:hAnsi="Book Antiqua" w:cs="Arial"/>
          <w:sz w:val="24"/>
          <w:szCs w:val="24"/>
        </w:rPr>
        <w:t xml:space="preserve">the </w:t>
      </w:r>
      <w:r w:rsidR="00E65265">
        <w:rPr>
          <w:rFonts w:ascii="Book Antiqua" w:hAnsi="Book Antiqua" w:cs="Arial"/>
          <w:sz w:val="24"/>
          <w:szCs w:val="24"/>
        </w:rPr>
        <w:t>P</w:t>
      </w:r>
      <w:r w:rsidR="00E65265" w:rsidRPr="00F67B08">
        <w:rPr>
          <w:rFonts w:ascii="Book Antiqua" w:hAnsi="Book Antiqua" w:cs="Arial"/>
          <w:sz w:val="24"/>
          <w:szCs w:val="24"/>
        </w:rPr>
        <w:t xml:space="preserve">lacebo </w:t>
      </w:r>
      <w:r w:rsidRPr="00F67B08">
        <w:rPr>
          <w:rFonts w:ascii="Book Antiqua" w:hAnsi="Book Antiqua" w:cs="Arial"/>
          <w:sz w:val="24"/>
          <w:szCs w:val="24"/>
        </w:rPr>
        <w:t>group (</w:t>
      </w:r>
      <w:r w:rsidR="007063A2" w:rsidRPr="007063A2">
        <w:rPr>
          <w:rFonts w:ascii="Book Antiqua" w:hAnsi="Book Antiqua" w:cs="Arial"/>
          <w:i/>
          <w:sz w:val="24"/>
          <w:szCs w:val="24"/>
        </w:rPr>
        <w:t>P</w:t>
      </w:r>
      <w:r w:rsidR="0007278D">
        <w:rPr>
          <w:rFonts w:ascii="Book Antiqua" w:hAnsi="Book Antiqua" w:cs="Arial"/>
          <w:sz w:val="24"/>
          <w:szCs w:val="24"/>
        </w:rPr>
        <w:t> = </w:t>
      </w:r>
      <w:r w:rsidRPr="00F67B08">
        <w:rPr>
          <w:rFonts w:ascii="Book Antiqua" w:hAnsi="Book Antiqua" w:cs="Arial"/>
          <w:sz w:val="24"/>
          <w:szCs w:val="24"/>
        </w:rPr>
        <w:t>0.0134)</w:t>
      </w:r>
      <w:r w:rsidR="00916D94">
        <w:rPr>
          <w:rFonts w:ascii="Book Antiqua" w:hAnsi="Book Antiqua" w:cs="Arial"/>
          <w:sz w:val="24"/>
          <w:szCs w:val="24"/>
        </w:rPr>
        <w:t xml:space="preserve"> has been observed</w:t>
      </w:r>
      <w:r w:rsidR="00FF2B96">
        <w:rPr>
          <w:rFonts w:ascii="Book Antiqua" w:hAnsi="Book Antiqua" w:cs="Arial"/>
          <w:sz w:val="24"/>
          <w:szCs w:val="24"/>
        </w:rPr>
        <w:t xml:space="preserve">. </w:t>
      </w:r>
      <w:r w:rsidR="00A2456B">
        <w:rPr>
          <w:rFonts w:ascii="Book Antiqua" w:hAnsi="Book Antiqua" w:cs="Arial"/>
          <w:sz w:val="24"/>
          <w:szCs w:val="24"/>
        </w:rPr>
        <w:t>In the IBS-C</w:t>
      </w:r>
      <w:r w:rsidR="00A00F26">
        <w:rPr>
          <w:rFonts w:ascii="Book Antiqua" w:hAnsi="Book Antiqua" w:cs="Arial"/>
          <w:sz w:val="24"/>
          <w:szCs w:val="24"/>
        </w:rPr>
        <w:t xml:space="preserve"> ≥ 2</w:t>
      </w:r>
      <w:r w:rsidR="00A2456B">
        <w:rPr>
          <w:rFonts w:ascii="Book Antiqua" w:hAnsi="Book Antiqua" w:cs="Arial"/>
          <w:sz w:val="24"/>
          <w:szCs w:val="24"/>
        </w:rPr>
        <w:t xml:space="preserve"> subpopulation, there </w:t>
      </w:r>
      <w:r w:rsidR="00916D94">
        <w:rPr>
          <w:rFonts w:ascii="Book Antiqua" w:hAnsi="Book Antiqua" w:cs="Arial"/>
          <w:sz w:val="24"/>
          <w:szCs w:val="24"/>
        </w:rPr>
        <w:t xml:space="preserve">were </w:t>
      </w:r>
      <w:r w:rsidR="00A2456B">
        <w:rPr>
          <w:rFonts w:ascii="Book Antiqua" w:hAnsi="Book Antiqua" w:cs="Arial"/>
          <w:sz w:val="24"/>
          <w:szCs w:val="24"/>
        </w:rPr>
        <w:t xml:space="preserve">a </w:t>
      </w:r>
      <w:r w:rsidRPr="00F67B08">
        <w:rPr>
          <w:rFonts w:ascii="Book Antiqua" w:hAnsi="Book Antiqua" w:cs="Arial"/>
          <w:sz w:val="24"/>
          <w:szCs w:val="24"/>
        </w:rPr>
        <w:t xml:space="preserve">13.1% </w:t>
      </w:r>
      <w:r w:rsidR="00A2456B">
        <w:rPr>
          <w:rFonts w:ascii="Book Antiqua" w:hAnsi="Book Antiqua" w:cs="Arial"/>
          <w:sz w:val="24"/>
          <w:szCs w:val="24"/>
        </w:rPr>
        <w:t xml:space="preserve">reduction </w:t>
      </w:r>
      <w:r w:rsidRPr="00F67B08">
        <w:rPr>
          <w:rFonts w:ascii="Book Antiqua" w:hAnsi="Book Antiqua" w:cs="Arial"/>
          <w:sz w:val="24"/>
          <w:szCs w:val="24"/>
        </w:rPr>
        <w:t xml:space="preserve">of abdominal pain/discomfort and </w:t>
      </w:r>
      <w:r w:rsidR="00A2456B">
        <w:rPr>
          <w:rFonts w:ascii="Book Antiqua" w:hAnsi="Book Antiqua" w:cs="Arial"/>
          <w:sz w:val="24"/>
          <w:szCs w:val="24"/>
        </w:rPr>
        <w:t xml:space="preserve">a </w:t>
      </w:r>
      <w:r w:rsidRPr="00F67B08">
        <w:rPr>
          <w:rFonts w:ascii="Book Antiqua" w:hAnsi="Book Antiqua" w:cs="Arial"/>
          <w:sz w:val="24"/>
          <w:szCs w:val="24"/>
        </w:rPr>
        <w:t xml:space="preserve">14.9% </w:t>
      </w:r>
      <w:r w:rsidR="00A2456B">
        <w:rPr>
          <w:rFonts w:ascii="Book Antiqua" w:hAnsi="Book Antiqua" w:cs="Arial"/>
          <w:sz w:val="24"/>
          <w:szCs w:val="24"/>
        </w:rPr>
        <w:t xml:space="preserve">reduction </w:t>
      </w:r>
      <w:r w:rsidRPr="00F67B08">
        <w:rPr>
          <w:rFonts w:ascii="Book Antiqua" w:hAnsi="Book Antiqua" w:cs="Arial"/>
          <w:sz w:val="24"/>
          <w:szCs w:val="24"/>
        </w:rPr>
        <w:t xml:space="preserve">of bloating compared to </w:t>
      </w:r>
      <w:r w:rsidR="00A2456B">
        <w:rPr>
          <w:rFonts w:ascii="Book Antiqua" w:hAnsi="Book Antiqua" w:cs="Arial"/>
          <w:sz w:val="24"/>
          <w:szCs w:val="24"/>
        </w:rPr>
        <w:t xml:space="preserve">the </w:t>
      </w:r>
      <w:r w:rsidR="00E65265">
        <w:rPr>
          <w:rFonts w:ascii="Book Antiqua" w:hAnsi="Book Antiqua" w:cs="Arial"/>
          <w:sz w:val="24"/>
          <w:szCs w:val="24"/>
        </w:rPr>
        <w:t>P</w:t>
      </w:r>
      <w:r w:rsidR="00E65265" w:rsidRPr="00F67B08">
        <w:rPr>
          <w:rFonts w:ascii="Book Antiqua" w:hAnsi="Book Antiqua" w:cs="Arial"/>
          <w:sz w:val="24"/>
          <w:szCs w:val="24"/>
        </w:rPr>
        <w:t xml:space="preserve">lacebo </w:t>
      </w:r>
      <w:r w:rsidRPr="00F67B08">
        <w:rPr>
          <w:rFonts w:ascii="Book Antiqua" w:hAnsi="Book Antiqua" w:cs="Arial"/>
          <w:sz w:val="24"/>
          <w:szCs w:val="24"/>
        </w:rPr>
        <w:t>group (</w:t>
      </w:r>
      <w:r w:rsidR="00F6566D" w:rsidRPr="00F6566D">
        <w:rPr>
          <w:rFonts w:ascii="Book Antiqua" w:hAnsi="Book Antiqua" w:cs="Arial"/>
          <w:i/>
          <w:sz w:val="24"/>
          <w:szCs w:val="24"/>
        </w:rPr>
        <w:t>P</w:t>
      </w:r>
      <w:r w:rsidR="0007278D">
        <w:rPr>
          <w:rFonts w:ascii="Book Antiqua" w:hAnsi="Book Antiqua" w:cs="Arial"/>
          <w:i/>
          <w:sz w:val="24"/>
          <w:szCs w:val="24"/>
        </w:rPr>
        <w:t> = </w:t>
      </w:r>
      <w:r w:rsidRPr="00F67B08">
        <w:rPr>
          <w:rFonts w:ascii="Book Antiqua" w:hAnsi="Book Antiqua" w:cs="Arial"/>
          <w:sz w:val="24"/>
          <w:szCs w:val="24"/>
        </w:rPr>
        <w:t xml:space="preserve">0.0194 and </w:t>
      </w:r>
      <w:r w:rsidR="00F6566D" w:rsidRPr="00F6566D">
        <w:rPr>
          <w:rFonts w:ascii="Book Antiqua" w:hAnsi="Book Antiqua" w:cs="Arial"/>
          <w:i/>
          <w:sz w:val="24"/>
          <w:szCs w:val="24"/>
        </w:rPr>
        <w:t>P</w:t>
      </w:r>
      <w:r w:rsidR="0007278D">
        <w:rPr>
          <w:rFonts w:ascii="Book Antiqua" w:hAnsi="Book Antiqua" w:cs="Arial"/>
          <w:i/>
          <w:sz w:val="24"/>
          <w:szCs w:val="24"/>
        </w:rPr>
        <w:t> = </w:t>
      </w:r>
      <w:r w:rsidRPr="00F67B08">
        <w:rPr>
          <w:rFonts w:ascii="Book Antiqua" w:hAnsi="Book Antiqua" w:cs="Arial"/>
          <w:sz w:val="24"/>
          <w:szCs w:val="24"/>
        </w:rPr>
        <w:t>0.0145</w:t>
      </w:r>
      <w:r w:rsidR="00A2456B">
        <w:rPr>
          <w:rFonts w:ascii="Book Antiqua" w:hAnsi="Book Antiqua" w:cs="Arial"/>
          <w:sz w:val="24"/>
          <w:szCs w:val="24"/>
        </w:rPr>
        <w:t>,</w:t>
      </w:r>
      <w:r w:rsidR="00A2456B" w:rsidRPr="00A2456B">
        <w:rPr>
          <w:rFonts w:ascii="Book Antiqua" w:hAnsi="Book Antiqua" w:cs="Arial"/>
          <w:sz w:val="24"/>
          <w:szCs w:val="24"/>
        </w:rPr>
        <w:t xml:space="preserve"> </w:t>
      </w:r>
      <w:r w:rsidR="00A2456B" w:rsidRPr="00F67B08">
        <w:rPr>
          <w:rFonts w:ascii="Book Antiqua" w:hAnsi="Book Antiqua" w:cs="Arial"/>
          <w:sz w:val="24"/>
          <w:szCs w:val="24"/>
        </w:rPr>
        <w:t>respectively</w:t>
      </w:r>
      <w:r w:rsidRPr="00F67B08">
        <w:rPr>
          <w:rFonts w:ascii="Book Antiqua" w:hAnsi="Book Antiqua" w:cs="Arial"/>
          <w:sz w:val="24"/>
          <w:szCs w:val="24"/>
        </w:rPr>
        <w:t xml:space="preserve">). </w:t>
      </w:r>
      <w:r w:rsidR="001F1B36">
        <w:rPr>
          <w:rFonts w:ascii="Book Antiqua" w:hAnsi="Book Antiqua" w:cs="Arial"/>
          <w:sz w:val="24"/>
          <w:szCs w:val="24"/>
        </w:rPr>
        <w:t>GI</w:t>
      </w:r>
      <w:r w:rsidR="001F1B36" w:rsidRPr="00F67B08">
        <w:rPr>
          <w:rFonts w:ascii="Book Antiqua" w:hAnsi="Book Antiqua" w:cs="Arial"/>
          <w:sz w:val="24"/>
          <w:szCs w:val="24"/>
        </w:rPr>
        <w:t xml:space="preserve"> symptoms significantly decreased during supplementation but no statistical differences were reported between groups at the end of the supplementation period. </w:t>
      </w:r>
      <w:r w:rsidRPr="00F67B08">
        <w:rPr>
          <w:rFonts w:ascii="Book Antiqua" w:hAnsi="Book Antiqua" w:cs="Arial"/>
          <w:sz w:val="24"/>
          <w:szCs w:val="24"/>
        </w:rPr>
        <w:t xml:space="preserve">Responder status was defined as a subject who experienced a decrease of 1 arbitrary unit </w:t>
      </w:r>
      <w:r w:rsidR="00F1487C">
        <w:rPr>
          <w:rFonts w:ascii="Book Antiqua" w:hAnsi="Book Antiqua" w:cs="Arial"/>
          <w:sz w:val="24"/>
          <w:szCs w:val="24"/>
        </w:rPr>
        <w:t>(a.u</w:t>
      </w:r>
      <w:r w:rsidR="00895469">
        <w:rPr>
          <w:rFonts w:ascii="Book Antiqua" w:hAnsi="Book Antiqua" w:cs="Arial"/>
          <w:sz w:val="24"/>
          <w:szCs w:val="24"/>
        </w:rPr>
        <w:t>.</w:t>
      </w:r>
      <w:r w:rsidR="00F1487C">
        <w:rPr>
          <w:rFonts w:ascii="Book Antiqua" w:hAnsi="Book Antiqua" w:cs="Arial"/>
          <w:sz w:val="24"/>
          <w:szCs w:val="24"/>
        </w:rPr>
        <w:t xml:space="preserve">) </w:t>
      </w:r>
      <w:r w:rsidRPr="00F67B08">
        <w:rPr>
          <w:rFonts w:ascii="Book Antiqua" w:hAnsi="Book Antiqua" w:cs="Arial"/>
          <w:sz w:val="24"/>
          <w:szCs w:val="24"/>
        </w:rPr>
        <w:t xml:space="preserve">or 50% of the abdominal discomfort score from baseline for at least 2 weeks out of the last 4 </w:t>
      </w:r>
      <w:r w:rsidR="00594D98">
        <w:rPr>
          <w:rFonts w:ascii="Book Antiqua" w:hAnsi="Book Antiqua" w:cs="Arial" w:hint="eastAsia"/>
          <w:sz w:val="24"/>
          <w:szCs w:val="24"/>
          <w:lang w:eastAsia="zh-CN"/>
        </w:rPr>
        <w:t>wk</w:t>
      </w:r>
      <w:r w:rsidRPr="00F67B08">
        <w:rPr>
          <w:rFonts w:ascii="Book Antiqua" w:hAnsi="Book Antiqua" w:cs="Arial"/>
          <w:sz w:val="24"/>
          <w:szCs w:val="24"/>
        </w:rPr>
        <w:t xml:space="preserve"> of the study. A significant difference between groups was reported in the ITT population, when considering the first definition: subjects in the </w:t>
      </w:r>
      <w:r w:rsidR="00D111A6">
        <w:rPr>
          <w:rFonts w:ascii="Book Antiqua" w:hAnsi="Book Antiqua" w:cs="Arial"/>
          <w:sz w:val="24"/>
          <w:szCs w:val="24"/>
        </w:rPr>
        <w:t>A</w:t>
      </w:r>
      <w:r w:rsidRPr="00F67B08">
        <w:rPr>
          <w:rFonts w:ascii="Book Antiqua" w:hAnsi="Book Antiqua" w:cs="Arial"/>
          <w:sz w:val="24"/>
          <w:szCs w:val="24"/>
        </w:rPr>
        <w:t xml:space="preserve">ctive group had 1.510 higher odds to be </w:t>
      </w:r>
      <w:r w:rsidR="00A2456B">
        <w:rPr>
          <w:rFonts w:ascii="Book Antiqua" w:hAnsi="Book Antiqua" w:cs="Arial"/>
          <w:sz w:val="24"/>
          <w:szCs w:val="24"/>
        </w:rPr>
        <w:t xml:space="preserve">a </w:t>
      </w:r>
      <w:r w:rsidRPr="00F67B08">
        <w:rPr>
          <w:rFonts w:ascii="Book Antiqua" w:hAnsi="Book Antiqua" w:cs="Arial"/>
          <w:sz w:val="24"/>
          <w:szCs w:val="24"/>
        </w:rPr>
        <w:t xml:space="preserve">responder (reduction of 1 a.u. of </w:t>
      </w:r>
      <w:r w:rsidRPr="00F67B08">
        <w:rPr>
          <w:rFonts w:ascii="Book Antiqua" w:hAnsi="Book Antiqua" w:cs="Arial"/>
          <w:sz w:val="24"/>
          <w:szCs w:val="24"/>
        </w:rPr>
        <w:lastRenderedPageBreak/>
        <w:t xml:space="preserve">abdominal pain/discomfort) compared with subjects in </w:t>
      </w:r>
      <w:r w:rsidR="00D111A6">
        <w:rPr>
          <w:rFonts w:ascii="Book Antiqua" w:hAnsi="Book Antiqua" w:cs="Arial"/>
          <w:sz w:val="24"/>
          <w:szCs w:val="24"/>
        </w:rPr>
        <w:t>the P</w:t>
      </w:r>
      <w:r w:rsidRPr="00F67B08">
        <w:rPr>
          <w:rFonts w:ascii="Book Antiqua" w:hAnsi="Book Antiqua" w:cs="Arial"/>
          <w:sz w:val="24"/>
          <w:szCs w:val="24"/>
        </w:rPr>
        <w:t>lacebo group (</w:t>
      </w:r>
      <w:r w:rsidR="00F6566D" w:rsidRPr="00F6566D">
        <w:rPr>
          <w:rFonts w:ascii="Book Antiqua" w:hAnsi="Book Antiqua" w:cs="Arial"/>
          <w:i/>
          <w:sz w:val="24"/>
          <w:szCs w:val="24"/>
        </w:rPr>
        <w:t>P</w:t>
      </w:r>
      <w:r w:rsidR="0007278D">
        <w:rPr>
          <w:rFonts w:ascii="Book Antiqua" w:hAnsi="Book Antiqua" w:cs="Arial"/>
          <w:i/>
          <w:sz w:val="24"/>
          <w:szCs w:val="24"/>
        </w:rPr>
        <w:t> = </w:t>
      </w:r>
      <w:r w:rsidRPr="00F67B08">
        <w:rPr>
          <w:rFonts w:ascii="Book Antiqua" w:hAnsi="Book Antiqua" w:cs="Arial"/>
          <w:sz w:val="24"/>
          <w:szCs w:val="24"/>
        </w:rPr>
        <w:t xml:space="preserve">0.0240). At the end of supplementation period, stool consistency in </w:t>
      </w:r>
      <w:r w:rsidR="00A2456B">
        <w:rPr>
          <w:rFonts w:ascii="Book Antiqua" w:hAnsi="Book Antiqua" w:cs="Arial"/>
          <w:sz w:val="24"/>
          <w:szCs w:val="24"/>
        </w:rPr>
        <w:t xml:space="preserve">the </w:t>
      </w:r>
      <w:r w:rsidR="00D111A6">
        <w:rPr>
          <w:rFonts w:ascii="Book Antiqua" w:hAnsi="Book Antiqua" w:cs="Arial"/>
          <w:sz w:val="24"/>
          <w:szCs w:val="24"/>
        </w:rPr>
        <w:t>A</w:t>
      </w:r>
      <w:r w:rsidRPr="00F67B08">
        <w:rPr>
          <w:rFonts w:ascii="Book Antiqua" w:hAnsi="Book Antiqua" w:cs="Arial"/>
          <w:sz w:val="24"/>
          <w:szCs w:val="24"/>
        </w:rPr>
        <w:t>ctive group of</w:t>
      </w:r>
      <w:r w:rsidR="00A2456B">
        <w:rPr>
          <w:rFonts w:ascii="Book Antiqua" w:hAnsi="Book Antiqua" w:cs="Arial"/>
          <w:sz w:val="24"/>
          <w:szCs w:val="24"/>
        </w:rPr>
        <w:t xml:space="preserve"> the</w:t>
      </w:r>
      <w:r w:rsidRPr="00F67B08">
        <w:rPr>
          <w:rFonts w:ascii="Book Antiqua" w:hAnsi="Book Antiqua" w:cs="Arial"/>
          <w:sz w:val="24"/>
          <w:szCs w:val="24"/>
        </w:rPr>
        <w:t xml:space="preserve"> ITT population was significantly </w:t>
      </w:r>
      <w:r w:rsidR="00A2456B">
        <w:rPr>
          <w:rFonts w:ascii="Book Antiqua" w:hAnsi="Book Antiqua" w:cs="Arial"/>
          <w:sz w:val="24"/>
          <w:szCs w:val="24"/>
        </w:rPr>
        <w:t>improved</w:t>
      </w:r>
      <w:r w:rsidRPr="00F67B08">
        <w:rPr>
          <w:rFonts w:ascii="Book Antiqua" w:hAnsi="Book Antiqua" w:cs="Arial"/>
          <w:sz w:val="24"/>
          <w:szCs w:val="24"/>
        </w:rPr>
        <w:t xml:space="preserve"> and classified as “normal” compared to </w:t>
      </w:r>
      <w:r w:rsidR="00D111A6">
        <w:rPr>
          <w:rFonts w:ascii="Book Antiqua" w:hAnsi="Book Antiqua" w:cs="Arial"/>
          <w:sz w:val="24"/>
          <w:szCs w:val="24"/>
        </w:rPr>
        <w:t>P</w:t>
      </w:r>
      <w:r w:rsidRPr="00F67B08">
        <w:rPr>
          <w:rFonts w:ascii="Book Antiqua" w:hAnsi="Book Antiqua" w:cs="Arial"/>
          <w:sz w:val="24"/>
          <w:szCs w:val="24"/>
        </w:rPr>
        <w:t xml:space="preserve">lacebo (respectively 3.13 </w:t>
      </w:r>
      <w:r w:rsidR="0007278D">
        <w:rPr>
          <w:rFonts w:ascii="Book Antiqua" w:hAnsi="Book Antiqua" w:cs="Arial"/>
          <w:sz w:val="24"/>
          <w:szCs w:val="24"/>
        </w:rPr>
        <w:t xml:space="preserve">± </w:t>
      </w:r>
      <w:r w:rsidRPr="00F67B08">
        <w:rPr>
          <w:rFonts w:ascii="Book Antiqua" w:hAnsi="Book Antiqua" w:cs="Arial"/>
          <w:sz w:val="24"/>
          <w:szCs w:val="24"/>
        </w:rPr>
        <w:t xml:space="preserve">1.197 </w:t>
      </w:r>
      <w:r w:rsidR="00F041BF">
        <w:rPr>
          <w:rFonts w:ascii="Book Antiqua" w:hAnsi="Book Antiqua" w:cs="Arial"/>
          <w:sz w:val="24"/>
          <w:szCs w:val="24"/>
        </w:rPr>
        <w:t>a.u</w:t>
      </w:r>
      <w:r w:rsidR="00895469">
        <w:rPr>
          <w:rFonts w:ascii="Book Antiqua" w:hAnsi="Book Antiqua" w:cs="Arial"/>
          <w:sz w:val="24"/>
          <w:szCs w:val="24"/>
        </w:rPr>
        <w:t>.</w:t>
      </w:r>
      <w:r w:rsidR="00F041BF">
        <w:rPr>
          <w:rFonts w:ascii="Book Antiqua" w:hAnsi="Book Antiqua" w:cs="Arial"/>
          <w:sz w:val="24"/>
          <w:szCs w:val="24"/>
        </w:rPr>
        <w:t xml:space="preserve"> </w:t>
      </w:r>
      <w:r w:rsidR="007063A2" w:rsidRPr="007063A2">
        <w:rPr>
          <w:rFonts w:ascii="Book Antiqua" w:hAnsi="Book Antiqua" w:cs="Arial"/>
          <w:i/>
          <w:sz w:val="24"/>
          <w:szCs w:val="24"/>
        </w:rPr>
        <w:t>vs</w:t>
      </w:r>
      <w:r w:rsidRPr="00F67B08">
        <w:rPr>
          <w:rFonts w:ascii="Book Antiqua" w:hAnsi="Book Antiqua" w:cs="Arial"/>
          <w:sz w:val="24"/>
          <w:szCs w:val="24"/>
        </w:rPr>
        <w:t xml:space="preserve"> 2.58 </w:t>
      </w:r>
      <w:r w:rsidR="0007278D">
        <w:rPr>
          <w:rFonts w:ascii="Book Antiqua" w:hAnsi="Book Antiqua" w:cs="Arial"/>
          <w:sz w:val="24"/>
          <w:szCs w:val="24"/>
        </w:rPr>
        <w:t xml:space="preserve">± </w:t>
      </w:r>
      <w:r w:rsidRPr="00F67B08">
        <w:rPr>
          <w:rFonts w:ascii="Book Antiqua" w:hAnsi="Book Antiqua" w:cs="Arial"/>
          <w:sz w:val="24"/>
          <w:szCs w:val="24"/>
        </w:rPr>
        <w:t>1.020</w:t>
      </w:r>
      <w:r w:rsidR="00F041BF">
        <w:rPr>
          <w:rFonts w:ascii="Book Antiqua" w:hAnsi="Book Antiqua" w:cs="Arial"/>
          <w:sz w:val="24"/>
          <w:szCs w:val="24"/>
        </w:rPr>
        <w:t xml:space="preserve"> a.u</w:t>
      </w:r>
      <w:r w:rsidR="00895469">
        <w:rPr>
          <w:rFonts w:ascii="Book Antiqua" w:hAnsi="Book Antiqua" w:cs="Arial"/>
          <w:sz w:val="24"/>
          <w:szCs w:val="24"/>
        </w:rPr>
        <w:t>.</w:t>
      </w:r>
      <w:r w:rsidRPr="00F67B08">
        <w:rPr>
          <w:rFonts w:ascii="Book Antiqua" w:hAnsi="Book Antiqua" w:cs="Arial"/>
          <w:sz w:val="24"/>
          <w:szCs w:val="24"/>
        </w:rPr>
        <w:t xml:space="preserve">, </w:t>
      </w:r>
      <w:r w:rsidR="00F6566D" w:rsidRPr="00F6566D">
        <w:rPr>
          <w:rFonts w:ascii="Book Antiqua" w:hAnsi="Book Antiqua" w:cs="Arial"/>
          <w:i/>
          <w:sz w:val="24"/>
          <w:szCs w:val="24"/>
        </w:rPr>
        <w:t>P</w:t>
      </w:r>
      <w:r w:rsidR="0007278D">
        <w:rPr>
          <w:rFonts w:ascii="Book Antiqua" w:hAnsi="Book Antiqua" w:cs="Arial"/>
          <w:i/>
          <w:sz w:val="24"/>
          <w:szCs w:val="24"/>
        </w:rPr>
        <w:t> = </w:t>
      </w:r>
      <w:r w:rsidRPr="00F67B08">
        <w:rPr>
          <w:rFonts w:ascii="Book Antiqua" w:hAnsi="Book Antiqua" w:cs="Arial"/>
          <w:sz w:val="24"/>
          <w:szCs w:val="24"/>
        </w:rPr>
        <w:t xml:space="preserve">0.0003). </w:t>
      </w:r>
      <w:r w:rsidR="003A37C9">
        <w:rPr>
          <w:rFonts w:ascii="Book Antiqua" w:hAnsi="Book Antiqua" w:cs="Arial"/>
          <w:sz w:val="24"/>
          <w:szCs w:val="24"/>
        </w:rPr>
        <w:t>S</w:t>
      </w:r>
      <w:r w:rsidR="00A2456B">
        <w:rPr>
          <w:rFonts w:ascii="Book Antiqua" w:hAnsi="Book Antiqua" w:cs="Arial"/>
          <w:sz w:val="24"/>
          <w:szCs w:val="24"/>
        </w:rPr>
        <w:t>imilar</w:t>
      </w:r>
      <w:r w:rsidRPr="00F67B08">
        <w:rPr>
          <w:rFonts w:ascii="Book Antiqua" w:hAnsi="Book Antiqua" w:cs="Arial"/>
          <w:sz w:val="24"/>
          <w:szCs w:val="24"/>
        </w:rPr>
        <w:t xml:space="preserve"> </w:t>
      </w:r>
      <w:r w:rsidR="00360DFC">
        <w:rPr>
          <w:rFonts w:ascii="Book Antiqua" w:hAnsi="Book Antiqua" w:cs="Arial"/>
          <w:sz w:val="24"/>
          <w:szCs w:val="24"/>
        </w:rPr>
        <w:t>results</w:t>
      </w:r>
      <w:r w:rsidRPr="00F67B08">
        <w:rPr>
          <w:rFonts w:ascii="Book Antiqua" w:hAnsi="Book Antiqua" w:cs="Arial"/>
          <w:sz w:val="24"/>
          <w:szCs w:val="24"/>
        </w:rPr>
        <w:t xml:space="preserve"> were </w:t>
      </w:r>
      <w:r w:rsidR="00360DFC">
        <w:rPr>
          <w:rFonts w:ascii="Book Antiqua" w:hAnsi="Book Antiqua" w:cs="Arial"/>
          <w:sz w:val="24"/>
          <w:szCs w:val="24"/>
        </w:rPr>
        <w:t>seen</w:t>
      </w:r>
      <w:r w:rsidRPr="00F67B08">
        <w:rPr>
          <w:rFonts w:ascii="Book Antiqua" w:hAnsi="Book Antiqua" w:cs="Arial"/>
          <w:sz w:val="24"/>
          <w:szCs w:val="24"/>
        </w:rPr>
        <w:t xml:space="preserve"> in the IBS-C </w:t>
      </w:r>
      <w:r w:rsidR="00965F6D">
        <w:rPr>
          <w:rFonts w:ascii="Book Antiqua" w:hAnsi="Book Antiqua" w:cs="Arial"/>
          <w:sz w:val="24"/>
          <w:szCs w:val="24"/>
        </w:rPr>
        <w:t xml:space="preserve">≥ 2 </w:t>
      </w:r>
      <w:r w:rsidRPr="00F67B08">
        <w:rPr>
          <w:rFonts w:ascii="Book Antiqua" w:hAnsi="Book Antiqua" w:cs="Arial"/>
          <w:sz w:val="24"/>
          <w:szCs w:val="24"/>
        </w:rPr>
        <w:t xml:space="preserve">subpopulation (Active group: 3.14 </w:t>
      </w:r>
      <w:r w:rsidR="0007278D">
        <w:rPr>
          <w:rFonts w:ascii="Book Antiqua" w:hAnsi="Book Antiqua" w:cs="Arial"/>
          <w:sz w:val="24"/>
          <w:szCs w:val="24"/>
        </w:rPr>
        <w:t xml:space="preserve">± </w:t>
      </w:r>
      <w:r w:rsidRPr="00F67B08">
        <w:rPr>
          <w:rFonts w:ascii="Book Antiqua" w:hAnsi="Book Antiqua" w:cs="Arial"/>
          <w:sz w:val="24"/>
          <w:szCs w:val="24"/>
        </w:rPr>
        <w:t xml:space="preserve">1.219 </w:t>
      </w:r>
      <w:r w:rsidR="00F041BF">
        <w:rPr>
          <w:rFonts w:ascii="Book Antiqua" w:hAnsi="Book Antiqua" w:cs="Arial"/>
          <w:sz w:val="24"/>
          <w:szCs w:val="24"/>
        </w:rPr>
        <w:t>a.u</w:t>
      </w:r>
      <w:r w:rsidR="00895469">
        <w:rPr>
          <w:rFonts w:ascii="Book Antiqua" w:hAnsi="Book Antiqua" w:cs="Arial"/>
          <w:sz w:val="24"/>
          <w:szCs w:val="24"/>
        </w:rPr>
        <w:t>.</w:t>
      </w:r>
      <w:r w:rsidR="00F041BF">
        <w:rPr>
          <w:rFonts w:ascii="Book Antiqua" w:hAnsi="Book Antiqua" w:cs="Arial"/>
          <w:sz w:val="24"/>
          <w:szCs w:val="24"/>
        </w:rPr>
        <w:t xml:space="preserve"> </w:t>
      </w:r>
      <w:r w:rsidR="000F57B2" w:rsidRPr="000F57B2">
        <w:rPr>
          <w:rFonts w:ascii="Book Antiqua" w:hAnsi="Book Antiqua" w:cs="Arial"/>
          <w:i/>
          <w:sz w:val="24"/>
          <w:szCs w:val="24"/>
        </w:rPr>
        <w:t>v</w:t>
      </w:r>
      <w:r w:rsidR="000F57B2" w:rsidRPr="000F57B2">
        <w:rPr>
          <w:rFonts w:ascii="Book Antiqua" w:hAnsi="Book Antiqua" w:cs="Arial" w:hint="eastAsia"/>
          <w:i/>
          <w:sz w:val="24"/>
          <w:szCs w:val="24"/>
          <w:lang w:eastAsia="zh-CN"/>
        </w:rPr>
        <w:t>s</w:t>
      </w:r>
      <w:r w:rsidRPr="00F67B08">
        <w:rPr>
          <w:rFonts w:ascii="Book Antiqua" w:hAnsi="Book Antiqua" w:cs="Arial"/>
          <w:sz w:val="24"/>
          <w:szCs w:val="24"/>
        </w:rPr>
        <w:t xml:space="preserve"> Placebo group: 2.59 </w:t>
      </w:r>
      <w:r w:rsidR="0007278D">
        <w:rPr>
          <w:rFonts w:ascii="Book Antiqua" w:hAnsi="Book Antiqua" w:cs="Arial"/>
          <w:sz w:val="24"/>
          <w:szCs w:val="24"/>
        </w:rPr>
        <w:t xml:space="preserve">± </w:t>
      </w:r>
      <w:r w:rsidRPr="00F67B08">
        <w:rPr>
          <w:rFonts w:ascii="Book Antiqua" w:hAnsi="Book Antiqua" w:cs="Arial"/>
          <w:sz w:val="24"/>
          <w:szCs w:val="24"/>
        </w:rPr>
        <w:t>1.017</w:t>
      </w:r>
      <w:r w:rsidR="00F041BF" w:rsidRPr="00F041BF">
        <w:rPr>
          <w:rFonts w:ascii="Book Antiqua" w:hAnsi="Book Antiqua" w:cs="Arial"/>
          <w:sz w:val="24"/>
          <w:szCs w:val="24"/>
        </w:rPr>
        <w:t xml:space="preserve"> </w:t>
      </w:r>
      <w:r w:rsidR="00F041BF">
        <w:rPr>
          <w:rFonts w:ascii="Book Antiqua" w:hAnsi="Book Antiqua" w:cs="Arial"/>
          <w:sz w:val="24"/>
          <w:szCs w:val="24"/>
        </w:rPr>
        <w:t>a.u</w:t>
      </w:r>
      <w:r w:rsidR="00895469">
        <w:rPr>
          <w:rFonts w:ascii="Book Antiqua" w:hAnsi="Book Antiqua" w:cs="Arial"/>
          <w:sz w:val="24"/>
          <w:szCs w:val="24"/>
        </w:rPr>
        <w:t>.</w:t>
      </w:r>
      <w:r w:rsidRPr="00F67B08">
        <w:rPr>
          <w:rFonts w:ascii="Book Antiqua" w:hAnsi="Book Antiqua" w:cs="Arial"/>
          <w:sz w:val="24"/>
          <w:szCs w:val="24"/>
        </w:rPr>
        <w:t xml:space="preserve">, </w:t>
      </w:r>
      <w:r w:rsidR="00F6566D" w:rsidRPr="00F6566D">
        <w:rPr>
          <w:rFonts w:ascii="Book Antiqua" w:hAnsi="Book Antiqua" w:cs="Arial"/>
          <w:i/>
          <w:sz w:val="24"/>
          <w:szCs w:val="24"/>
        </w:rPr>
        <w:t>P</w:t>
      </w:r>
      <w:r w:rsidR="0007278D">
        <w:rPr>
          <w:rFonts w:ascii="Book Antiqua" w:hAnsi="Book Antiqua" w:cs="Arial"/>
          <w:i/>
          <w:sz w:val="24"/>
          <w:szCs w:val="24"/>
        </w:rPr>
        <w:t> = </w:t>
      </w:r>
      <w:r w:rsidRPr="00F67B08">
        <w:rPr>
          <w:rFonts w:ascii="Book Antiqua" w:hAnsi="Book Antiqua" w:cs="Arial"/>
          <w:sz w:val="24"/>
          <w:szCs w:val="24"/>
        </w:rPr>
        <w:t>0.0009).</w:t>
      </w:r>
    </w:p>
    <w:p w:rsidR="000F57B2" w:rsidRPr="00F67B08" w:rsidRDefault="000F57B2" w:rsidP="00092C52">
      <w:pPr>
        <w:spacing w:after="0" w:line="360" w:lineRule="auto"/>
        <w:contextualSpacing/>
        <w:jc w:val="both"/>
        <w:rPr>
          <w:rFonts w:ascii="Book Antiqua" w:hAnsi="Book Antiqua" w:cs="Arial"/>
          <w:sz w:val="24"/>
          <w:szCs w:val="24"/>
          <w:lang w:eastAsia="zh-CN"/>
        </w:rPr>
      </w:pPr>
    </w:p>
    <w:p w:rsidR="00A200BC" w:rsidRPr="000F57B2" w:rsidRDefault="000F57B2" w:rsidP="00092C52">
      <w:pPr>
        <w:spacing w:after="0" w:line="360" w:lineRule="auto"/>
        <w:contextualSpacing/>
        <w:jc w:val="both"/>
        <w:rPr>
          <w:rFonts w:ascii="Book Antiqua" w:hAnsi="Book Antiqua" w:cs="Arial"/>
          <w:b/>
          <w:i/>
          <w:sz w:val="24"/>
          <w:szCs w:val="24"/>
          <w:lang w:eastAsia="zh-CN"/>
        </w:rPr>
      </w:pPr>
      <w:r w:rsidRPr="000F57B2">
        <w:rPr>
          <w:rFonts w:ascii="Book Antiqua" w:hAnsi="Book Antiqua" w:cs="Arial"/>
          <w:b/>
          <w:i/>
          <w:sz w:val="24"/>
          <w:szCs w:val="24"/>
        </w:rPr>
        <w:t>CONCLUSION</w:t>
      </w:r>
    </w:p>
    <w:p w:rsidR="00A200BC" w:rsidRPr="00F67B08" w:rsidRDefault="00A200BC" w:rsidP="00092C52">
      <w:pPr>
        <w:spacing w:after="0" w:line="360" w:lineRule="auto"/>
        <w:contextualSpacing/>
        <w:jc w:val="both"/>
        <w:rPr>
          <w:rFonts w:ascii="Book Antiqua" w:hAnsi="Book Antiqua" w:cs="Arial"/>
          <w:sz w:val="24"/>
          <w:szCs w:val="24"/>
        </w:rPr>
      </w:pPr>
      <w:r w:rsidRPr="00F67B08">
        <w:rPr>
          <w:rFonts w:ascii="Book Antiqua" w:hAnsi="Book Antiqua" w:cs="Arial"/>
          <w:sz w:val="24"/>
          <w:szCs w:val="24"/>
        </w:rPr>
        <w:t xml:space="preserve">This meta-analysis </w:t>
      </w:r>
      <w:r w:rsidR="00D111A6">
        <w:rPr>
          <w:rFonts w:ascii="Book Antiqua" w:hAnsi="Book Antiqua" w:cs="Arial"/>
          <w:sz w:val="24"/>
          <w:szCs w:val="24"/>
        </w:rPr>
        <w:t>supports</w:t>
      </w:r>
      <w:r w:rsidRPr="00F67B08">
        <w:rPr>
          <w:rFonts w:ascii="Book Antiqua" w:hAnsi="Book Antiqua" w:cs="Arial"/>
          <w:sz w:val="24"/>
          <w:szCs w:val="24"/>
        </w:rPr>
        <w:t xml:space="preserve"> previous data linking </w:t>
      </w:r>
      <w:r w:rsidRPr="00F67B08">
        <w:rPr>
          <w:rFonts w:ascii="Book Antiqua" w:hAnsi="Book Antiqua" w:cs="Arial"/>
          <w:i/>
          <w:sz w:val="24"/>
          <w:szCs w:val="24"/>
        </w:rPr>
        <w:t>S. cerevisiae</w:t>
      </w:r>
      <w:r w:rsidRPr="00F67B08">
        <w:rPr>
          <w:rFonts w:ascii="Book Antiqua" w:hAnsi="Book Antiqua" w:cs="Arial"/>
          <w:sz w:val="24"/>
          <w:szCs w:val="24"/>
        </w:rPr>
        <w:t xml:space="preserve"> I-3856 </w:t>
      </w:r>
      <w:r w:rsidR="00E65265">
        <w:rPr>
          <w:rFonts w:ascii="Book Antiqua" w:hAnsi="Book Antiqua" w:cs="Arial"/>
          <w:sz w:val="24"/>
          <w:szCs w:val="24"/>
        </w:rPr>
        <w:t xml:space="preserve">and </w:t>
      </w:r>
      <w:r w:rsidRPr="00F67B08">
        <w:rPr>
          <w:rFonts w:ascii="Book Antiqua" w:hAnsi="Book Antiqua" w:cs="Arial"/>
          <w:sz w:val="24"/>
          <w:szCs w:val="24"/>
        </w:rPr>
        <w:t xml:space="preserve">improvement of </w:t>
      </w:r>
      <w:r w:rsidR="00EA5889">
        <w:rPr>
          <w:rFonts w:ascii="Book Antiqua" w:hAnsi="Book Antiqua" w:cs="Arial"/>
          <w:sz w:val="24"/>
          <w:szCs w:val="24"/>
        </w:rPr>
        <w:t>GI</w:t>
      </w:r>
      <w:r w:rsidR="00EA5889" w:rsidRPr="00F67B08">
        <w:rPr>
          <w:rFonts w:ascii="Book Antiqua" w:hAnsi="Book Antiqua" w:cs="Arial"/>
          <w:sz w:val="24"/>
          <w:szCs w:val="24"/>
        </w:rPr>
        <w:t xml:space="preserve"> </w:t>
      </w:r>
      <w:r w:rsidRPr="00F67B08">
        <w:rPr>
          <w:rFonts w:ascii="Book Antiqua" w:hAnsi="Book Antiqua" w:cs="Arial"/>
          <w:sz w:val="24"/>
          <w:szCs w:val="24"/>
        </w:rPr>
        <w:t xml:space="preserve">symptoms, </w:t>
      </w:r>
      <w:r w:rsidR="00900D4E">
        <w:rPr>
          <w:rFonts w:ascii="Book Antiqua" w:hAnsi="Book Antiqua" w:cs="Arial"/>
          <w:sz w:val="24"/>
          <w:szCs w:val="24"/>
        </w:rPr>
        <w:t xml:space="preserve">in IBS overall population  and </w:t>
      </w:r>
      <w:r w:rsidRPr="00F67B08">
        <w:rPr>
          <w:rFonts w:ascii="Book Antiqua" w:hAnsi="Book Antiqua" w:cs="Arial"/>
          <w:sz w:val="24"/>
          <w:szCs w:val="24"/>
        </w:rPr>
        <w:t>in the IBS-C and IBS-C</w:t>
      </w:r>
      <w:r w:rsidR="00B02134">
        <w:rPr>
          <w:rFonts w:ascii="Book Antiqua" w:hAnsi="Book Antiqua" w:cs="Arial"/>
          <w:sz w:val="24"/>
          <w:szCs w:val="24"/>
        </w:rPr>
        <w:t xml:space="preserve"> </w:t>
      </w:r>
      <w:r w:rsidR="00965F6D">
        <w:rPr>
          <w:rFonts w:ascii="Book Antiqua" w:hAnsi="Book Antiqua" w:cs="Arial"/>
          <w:sz w:val="24"/>
          <w:szCs w:val="24"/>
        </w:rPr>
        <w:t xml:space="preserve">≥ 2 </w:t>
      </w:r>
      <w:r w:rsidRPr="00F67B08">
        <w:rPr>
          <w:rFonts w:ascii="Book Antiqua" w:hAnsi="Book Antiqua" w:cs="Arial"/>
          <w:sz w:val="24"/>
          <w:szCs w:val="24"/>
        </w:rPr>
        <w:t>subpopulations.</w:t>
      </w:r>
    </w:p>
    <w:p w:rsidR="00A200BC" w:rsidRPr="00F67B08" w:rsidRDefault="00A200BC" w:rsidP="00092C52">
      <w:pPr>
        <w:spacing w:after="0" w:line="360" w:lineRule="auto"/>
        <w:contextualSpacing/>
        <w:jc w:val="both"/>
        <w:rPr>
          <w:rFonts w:ascii="Book Antiqua" w:hAnsi="Book Antiqua" w:cs="Arial"/>
          <w:sz w:val="24"/>
          <w:szCs w:val="24"/>
        </w:rPr>
      </w:pPr>
    </w:p>
    <w:p w:rsidR="00A200BC" w:rsidRPr="00F67B08" w:rsidRDefault="00A200BC" w:rsidP="00092C52">
      <w:pPr>
        <w:spacing w:after="0" w:line="360" w:lineRule="auto"/>
        <w:contextualSpacing/>
        <w:jc w:val="both"/>
        <w:rPr>
          <w:rFonts w:ascii="Book Antiqua" w:hAnsi="Book Antiqua" w:cs="Arial"/>
          <w:sz w:val="24"/>
          <w:szCs w:val="24"/>
        </w:rPr>
      </w:pPr>
      <w:r w:rsidRPr="00F67B08">
        <w:rPr>
          <w:rFonts w:ascii="Book Antiqua" w:hAnsi="Book Antiqua" w:cs="Arial"/>
          <w:b/>
          <w:sz w:val="24"/>
          <w:szCs w:val="24"/>
        </w:rPr>
        <w:t>Key</w:t>
      </w:r>
      <w:r w:rsidR="000F57B2">
        <w:rPr>
          <w:rFonts w:ascii="Book Antiqua" w:hAnsi="Book Antiqua" w:cs="Arial" w:hint="eastAsia"/>
          <w:b/>
          <w:sz w:val="24"/>
          <w:szCs w:val="24"/>
          <w:lang w:eastAsia="zh-CN"/>
        </w:rPr>
        <w:t xml:space="preserve"> </w:t>
      </w:r>
      <w:r w:rsidRPr="00F67B08">
        <w:rPr>
          <w:rFonts w:ascii="Book Antiqua" w:hAnsi="Book Antiqua" w:cs="Arial"/>
          <w:b/>
          <w:sz w:val="24"/>
          <w:szCs w:val="24"/>
        </w:rPr>
        <w:t>words</w:t>
      </w:r>
      <w:r w:rsidR="00CB2F95">
        <w:rPr>
          <w:rFonts w:ascii="Book Antiqua" w:hAnsi="Book Antiqua" w:cs="Arial" w:hint="eastAsia"/>
          <w:sz w:val="24"/>
          <w:szCs w:val="24"/>
          <w:lang w:eastAsia="zh-CN"/>
        </w:rPr>
        <w:t xml:space="preserve">: </w:t>
      </w:r>
      <w:r w:rsidRPr="00F67B08">
        <w:rPr>
          <w:rFonts w:ascii="Book Antiqua" w:hAnsi="Book Antiqua" w:cs="Arial"/>
          <w:sz w:val="24"/>
          <w:szCs w:val="24"/>
        </w:rPr>
        <w:t>Irritable</w:t>
      </w:r>
      <w:r w:rsidR="000F57B2" w:rsidRPr="00F67B08">
        <w:rPr>
          <w:rFonts w:ascii="Book Antiqua" w:hAnsi="Book Antiqua" w:cs="Arial"/>
          <w:sz w:val="24"/>
          <w:szCs w:val="24"/>
        </w:rPr>
        <w:t xml:space="preserve"> </w:t>
      </w:r>
      <w:r w:rsidR="000F57B2">
        <w:rPr>
          <w:rFonts w:ascii="Book Antiqua" w:hAnsi="Book Antiqua" w:cs="Arial"/>
          <w:sz w:val="24"/>
          <w:szCs w:val="24"/>
        </w:rPr>
        <w:t>b</w:t>
      </w:r>
      <w:r w:rsidR="000F57B2" w:rsidRPr="00F67B08">
        <w:rPr>
          <w:rFonts w:ascii="Book Antiqua" w:hAnsi="Book Antiqua" w:cs="Arial"/>
          <w:sz w:val="24"/>
          <w:szCs w:val="24"/>
        </w:rPr>
        <w:t xml:space="preserve">owel </w:t>
      </w:r>
      <w:r w:rsidR="000F57B2">
        <w:rPr>
          <w:rFonts w:ascii="Book Antiqua" w:hAnsi="Book Antiqua" w:cs="Arial"/>
          <w:sz w:val="24"/>
          <w:szCs w:val="24"/>
        </w:rPr>
        <w:t>s</w:t>
      </w:r>
      <w:r w:rsidR="000F57B2" w:rsidRPr="00F67B08">
        <w:rPr>
          <w:rFonts w:ascii="Book Antiqua" w:hAnsi="Book Antiqua" w:cs="Arial"/>
          <w:sz w:val="24"/>
          <w:szCs w:val="24"/>
        </w:rPr>
        <w:t>yn</w:t>
      </w:r>
      <w:r w:rsidRPr="00F67B08">
        <w:rPr>
          <w:rFonts w:ascii="Book Antiqua" w:hAnsi="Book Antiqua" w:cs="Arial"/>
          <w:sz w:val="24"/>
          <w:szCs w:val="24"/>
        </w:rPr>
        <w:t>drome</w:t>
      </w:r>
      <w:r w:rsidR="000F57B2">
        <w:rPr>
          <w:rFonts w:ascii="Book Antiqua" w:hAnsi="Book Antiqua" w:cs="Arial" w:hint="eastAsia"/>
          <w:sz w:val="24"/>
          <w:szCs w:val="24"/>
          <w:lang w:eastAsia="zh-CN"/>
        </w:rPr>
        <w:t>;</w:t>
      </w:r>
      <w:r w:rsidRPr="00F67B08">
        <w:rPr>
          <w:rFonts w:ascii="Book Antiqua" w:hAnsi="Book Antiqua" w:cs="Arial"/>
          <w:sz w:val="24"/>
          <w:szCs w:val="24"/>
        </w:rPr>
        <w:t xml:space="preserve"> </w:t>
      </w:r>
      <w:r w:rsidR="000F57B2" w:rsidRPr="00F67B08">
        <w:rPr>
          <w:rFonts w:ascii="Book Antiqua" w:hAnsi="Book Antiqua" w:cs="Arial"/>
          <w:sz w:val="24"/>
          <w:szCs w:val="24"/>
        </w:rPr>
        <w:t>Constipation</w:t>
      </w:r>
      <w:r w:rsidR="000F57B2">
        <w:rPr>
          <w:rFonts w:ascii="Book Antiqua" w:hAnsi="Book Antiqua" w:cs="Arial" w:hint="eastAsia"/>
          <w:sz w:val="24"/>
          <w:szCs w:val="24"/>
          <w:lang w:eastAsia="zh-CN"/>
        </w:rPr>
        <w:t xml:space="preserve">; </w:t>
      </w:r>
      <w:r w:rsidR="000F57B2" w:rsidRPr="00F67B08">
        <w:rPr>
          <w:rFonts w:ascii="Book Antiqua" w:hAnsi="Book Antiqua" w:cs="Arial"/>
          <w:sz w:val="24"/>
          <w:szCs w:val="24"/>
        </w:rPr>
        <w:t xml:space="preserve">Abdominal </w:t>
      </w:r>
      <w:r w:rsidRPr="00F67B08">
        <w:rPr>
          <w:rFonts w:ascii="Book Antiqua" w:hAnsi="Book Antiqua" w:cs="Arial"/>
          <w:sz w:val="24"/>
          <w:szCs w:val="24"/>
        </w:rPr>
        <w:t>pain</w:t>
      </w:r>
      <w:r w:rsidR="000F57B2">
        <w:rPr>
          <w:rFonts w:ascii="Book Antiqua" w:hAnsi="Book Antiqua" w:cs="Arial" w:hint="eastAsia"/>
          <w:sz w:val="24"/>
          <w:szCs w:val="24"/>
          <w:lang w:eastAsia="zh-CN"/>
        </w:rPr>
        <w:t>;</w:t>
      </w:r>
      <w:r w:rsidRPr="00F67B08">
        <w:rPr>
          <w:rFonts w:ascii="Book Antiqua" w:hAnsi="Book Antiqua" w:cs="Arial"/>
          <w:sz w:val="24"/>
          <w:szCs w:val="24"/>
        </w:rPr>
        <w:t xml:space="preserve"> </w:t>
      </w:r>
      <w:r w:rsidR="000F57B2" w:rsidRPr="00F67B08">
        <w:rPr>
          <w:rFonts w:ascii="Book Antiqua" w:hAnsi="Book Antiqua" w:cs="Arial"/>
          <w:sz w:val="24"/>
          <w:szCs w:val="24"/>
        </w:rPr>
        <w:t>Probiotics</w:t>
      </w:r>
      <w:r w:rsidR="000F57B2">
        <w:rPr>
          <w:rFonts w:ascii="Book Antiqua" w:hAnsi="Book Antiqua" w:cs="Arial" w:hint="eastAsia"/>
          <w:sz w:val="24"/>
          <w:szCs w:val="24"/>
          <w:lang w:eastAsia="zh-CN"/>
        </w:rPr>
        <w:t>;</w:t>
      </w:r>
      <w:r w:rsidRPr="00F67B08">
        <w:rPr>
          <w:rFonts w:ascii="Book Antiqua" w:hAnsi="Book Antiqua" w:cs="Arial"/>
          <w:sz w:val="24"/>
          <w:szCs w:val="24"/>
        </w:rPr>
        <w:t xml:space="preserve"> Saccharomyces cerevisiae</w:t>
      </w:r>
    </w:p>
    <w:p w:rsidR="00A200BC" w:rsidRPr="00F67B08" w:rsidRDefault="00A200BC" w:rsidP="00092C52">
      <w:pPr>
        <w:spacing w:after="0" w:line="360" w:lineRule="auto"/>
        <w:contextualSpacing/>
        <w:jc w:val="both"/>
        <w:rPr>
          <w:rFonts w:ascii="Book Antiqua" w:hAnsi="Book Antiqua" w:cs="Arial"/>
          <w:sz w:val="24"/>
          <w:szCs w:val="24"/>
        </w:rPr>
      </w:pPr>
    </w:p>
    <w:p w:rsidR="00CB2F95" w:rsidRDefault="00CB2F95" w:rsidP="00092C52">
      <w:pPr>
        <w:spacing w:after="0" w:line="360" w:lineRule="auto"/>
        <w:contextualSpacing/>
        <w:jc w:val="both"/>
        <w:rPr>
          <w:rFonts w:ascii="Book Antiqua" w:hAnsi="Book Antiqua" w:cs="Arial"/>
          <w:sz w:val="24"/>
        </w:rPr>
      </w:pPr>
      <w:bookmarkStart w:id="23" w:name="OLE_LINK55"/>
      <w:bookmarkStart w:id="24" w:name="OLE_LINK56"/>
      <w:bookmarkStart w:id="25" w:name="OLE_LINK105"/>
      <w:bookmarkStart w:id="26" w:name="OLE_LINK116"/>
      <w:bookmarkStart w:id="27" w:name="OLE_LINK89"/>
      <w:r w:rsidRPr="0071780A">
        <w:rPr>
          <w:rFonts w:ascii="Book Antiqua" w:hAnsi="Book Antiqua"/>
          <w:b/>
          <w:sz w:val="24"/>
        </w:rPr>
        <w:t>©</w:t>
      </w:r>
      <w:bookmarkEnd w:id="23"/>
      <w:bookmarkEnd w:id="24"/>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6</w:t>
      </w:r>
      <w:r w:rsidRPr="0071780A">
        <w:rPr>
          <w:rFonts w:ascii="Book Antiqua" w:hAnsi="Book Antiqua" w:cs="Arial"/>
          <w:b/>
          <w:sz w:val="24"/>
        </w:rPr>
        <w:t xml:space="preserve">. </w:t>
      </w:r>
      <w:r w:rsidRPr="00B55A90">
        <w:rPr>
          <w:rFonts w:ascii="Book Antiqua" w:hAnsi="Book Antiqua" w:cs="Arial"/>
          <w:sz w:val="24"/>
        </w:rPr>
        <w:t>Published by Baishideng Publishing Group Inc. All rights reserved.</w:t>
      </w:r>
    </w:p>
    <w:bookmarkEnd w:id="25"/>
    <w:bookmarkEnd w:id="26"/>
    <w:bookmarkEnd w:id="27"/>
    <w:p w:rsidR="00A200BC" w:rsidRPr="00F67B08" w:rsidRDefault="00A200BC" w:rsidP="00092C52">
      <w:pPr>
        <w:spacing w:after="0" w:line="360" w:lineRule="auto"/>
        <w:contextualSpacing/>
        <w:jc w:val="both"/>
        <w:rPr>
          <w:rFonts w:ascii="Book Antiqua" w:hAnsi="Book Antiqua" w:cs="Arial"/>
          <w:sz w:val="24"/>
          <w:szCs w:val="24"/>
        </w:rPr>
      </w:pPr>
    </w:p>
    <w:p w:rsidR="00A200BC" w:rsidRPr="00CB2F95" w:rsidRDefault="00A200BC" w:rsidP="00092C52">
      <w:pPr>
        <w:spacing w:after="0" w:line="360" w:lineRule="auto"/>
        <w:contextualSpacing/>
        <w:jc w:val="both"/>
        <w:rPr>
          <w:rFonts w:ascii="Book Antiqua" w:hAnsi="Book Antiqua" w:cs="Arial"/>
          <w:b/>
          <w:sz w:val="24"/>
          <w:szCs w:val="24"/>
        </w:rPr>
      </w:pPr>
      <w:r w:rsidRPr="00F67B08">
        <w:rPr>
          <w:rFonts w:ascii="Book Antiqua" w:hAnsi="Book Antiqua" w:cs="Arial"/>
          <w:b/>
          <w:sz w:val="24"/>
          <w:szCs w:val="24"/>
        </w:rPr>
        <w:t>Core tip</w:t>
      </w:r>
      <w:r w:rsidR="00CB2F95">
        <w:rPr>
          <w:rFonts w:ascii="Book Antiqua" w:hAnsi="Book Antiqua" w:cs="Arial" w:hint="eastAsia"/>
          <w:b/>
          <w:sz w:val="24"/>
          <w:szCs w:val="24"/>
          <w:lang w:eastAsia="zh-CN"/>
        </w:rPr>
        <w:t xml:space="preserve">: </w:t>
      </w:r>
      <w:r w:rsidR="00360DFC" w:rsidRPr="00F67B08">
        <w:rPr>
          <w:rFonts w:ascii="Book Antiqua" w:hAnsi="Book Antiqua" w:cs="Arial"/>
          <w:sz w:val="24"/>
          <w:szCs w:val="24"/>
        </w:rPr>
        <w:t xml:space="preserve"> </w:t>
      </w:r>
      <w:r w:rsidR="00360DFC">
        <w:rPr>
          <w:rFonts w:ascii="Book Antiqua" w:hAnsi="Book Antiqua" w:cs="Arial"/>
          <w:sz w:val="24"/>
          <w:szCs w:val="24"/>
        </w:rPr>
        <w:t xml:space="preserve">Since the </w:t>
      </w:r>
      <w:r w:rsidR="00360DFC" w:rsidRPr="00F67B08">
        <w:rPr>
          <w:rFonts w:ascii="Book Antiqua" w:hAnsi="Book Antiqua" w:cs="Arial"/>
          <w:sz w:val="24"/>
          <w:szCs w:val="24"/>
        </w:rPr>
        <w:t xml:space="preserve">gut microbiota is </w:t>
      </w:r>
      <w:r w:rsidR="00835A92">
        <w:rPr>
          <w:rFonts w:ascii="Book Antiqua" w:hAnsi="Book Antiqua" w:cs="Arial"/>
          <w:sz w:val="24"/>
          <w:szCs w:val="24"/>
        </w:rPr>
        <w:t>considered to play</w:t>
      </w:r>
      <w:r w:rsidR="00360DFC">
        <w:rPr>
          <w:rFonts w:ascii="Book Antiqua" w:hAnsi="Book Antiqua" w:cs="Arial"/>
          <w:sz w:val="24"/>
          <w:szCs w:val="24"/>
        </w:rPr>
        <w:t xml:space="preserve"> a role </w:t>
      </w:r>
      <w:r w:rsidR="00965F6D">
        <w:rPr>
          <w:rFonts w:ascii="Book Antiqua" w:hAnsi="Book Antiqua" w:cs="Arial"/>
          <w:sz w:val="24"/>
          <w:szCs w:val="24"/>
        </w:rPr>
        <w:t xml:space="preserve">in </w:t>
      </w:r>
      <w:r w:rsidR="00360DFC">
        <w:rPr>
          <w:rFonts w:ascii="Book Antiqua" w:hAnsi="Book Antiqua" w:cs="Arial"/>
          <w:sz w:val="24"/>
          <w:szCs w:val="24"/>
        </w:rPr>
        <w:t>the pathophysiology of</w:t>
      </w:r>
      <w:r w:rsidR="00360DFC" w:rsidRPr="00360DFC">
        <w:rPr>
          <w:rFonts w:ascii="Book Antiqua" w:hAnsi="Book Antiqua" w:cs="Arial"/>
          <w:sz w:val="24"/>
          <w:szCs w:val="24"/>
        </w:rPr>
        <w:t xml:space="preserve"> </w:t>
      </w:r>
      <w:r w:rsidR="00360DFC" w:rsidRPr="00F67B08">
        <w:rPr>
          <w:rFonts w:ascii="Book Antiqua" w:hAnsi="Book Antiqua" w:cs="Arial"/>
          <w:sz w:val="24"/>
          <w:szCs w:val="24"/>
        </w:rPr>
        <w:t>Irritable Bowel Syndrome</w:t>
      </w:r>
      <w:r w:rsidR="00360DFC">
        <w:rPr>
          <w:rFonts w:ascii="Book Antiqua" w:hAnsi="Book Antiqua" w:cs="Arial"/>
          <w:sz w:val="24"/>
          <w:szCs w:val="24"/>
        </w:rPr>
        <w:t>, the use of p</w:t>
      </w:r>
      <w:r w:rsidRPr="00F67B08">
        <w:rPr>
          <w:rFonts w:ascii="Book Antiqua" w:hAnsi="Book Antiqua" w:cs="Arial"/>
          <w:sz w:val="24"/>
          <w:szCs w:val="24"/>
        </w:rPr>
        <w:t>robiotics ha</w:t>
      </w:r>
      <w:r w:rsidR="00360DFC">
        <w:rPr>
          <w:rFonts w:ascii="Book Antiqua" w:hAnsi="Book Antiqua" w:cs="Arial"/>
          <w:sz w:val="24"/>
          <w:szCs w:val="24"/>
        </w:rPr>
        <w:t>s</w:t>
      </w:r>
      <w:r w:rsidRPr="00F67B08">
        <w:rPr>
          <w:rFonts w:ascii="Book Antiqua" w:hAnsi="Book Antiqua" w:cs="Arial"/>
          <w:sz w:val="24"/>
          <w:szCs w:val="24"/>
        </w:rPr>
        <w:t xml:space="preserve"> gained interest </w:t>
      </w:r>
      <w:r w:rsidR="00D111A6">
        <w:rPr>
          <w:rFonts w:ascii="Book Antiqua" w:hAnsi="Book Antiqua" w:cs="Arial"/>
          <w:sz w:val="24"/>
          <w:szCs w:val="24"/>
        </w:rPr>
        <w:t>for</w:t>
      </w:r>
      <w:r w:rsidRPr="00F67B08">
        <w:rPr>
          <w:rFonts w:ascii="Book Antiqua" w:hAnsi="Book Antiqua" w:cs="Arial"/>
          <w:sz w:val="24"/>
          <w:szCs w:val="24"/>
        </w:rPr>
        <w:t xml:space="preserve"> </w:t>
      </w:r>
      <w:r w:rsidR="00360DFC">
        <w:rPr>
          <w:rFonts w:ascii="Book Antiqua" w:hAnsi="Book Antiqua" w:cs="Arial"/>
          <w:sz w:val="24"/>
          <w:szCs w:val="24"/>
        </w:rPr>
        <w:t xml:space="preserve">the </w:t>
      </w:r>
      <w:r w:rsidRPr="00F67B08">
        <w:rPr>
          <w:rFonts w:ascii="Book Antiqua" w:hAnsi="Book Antiqua" w:cs="Arial"/>
          <w:sz w:val="24"/>
          <w:szCs w:val="24"/>
        </w:rPr>
        <w:t xml:space="preserve">management of gastrointestinal symptoms of </w:t>
      </w:r>
      <w:r w:rsidR="000F57B2" w:rsidRPr="00F67B08">
        <w:rPr>
          <w:rFonts w:ascii="Book Antiqua" w:hAnsi="Book Antiqua" w:cs="Arial"/>
          <w:sz w:val="24"/>
          <w:szCs w:val="24"/>
        </w:rPr>
        <w:t>irritable bowel syndrome (IBS)</w:t>
      </w:r>
      <w:r w:rsidR="00360DFC">
        <w:rPr>
          <w:rFonts w:ascii="Book Antiqua" w:hAnsi="Book Antiqua" w:cs="Arial"/>
          <w:sz w:val="24"/>
          <w:szCs w:val="24"/>
        </w:rPr>
        <w:t>.</w:t>
      </w:r>
      <w:r w:rsidR="00B02134">
        <w:rPr>
          <w:rFonts w:ascii="Book Antiqua" w:hAnsi="Book Antiqua" w:cs="Arial"/>
          <w:sz w:val="24"/>
          <w:szCs w:val="24"/>
        </w:rPr>
        <w:t xml:space="preserve"> </w:t>
      </w:r>
      <w:r w:rsidRPr="00F67B08">
        <w:rPr>
          <w:rFonts w:ascii="Book Antiqua" w:hAnsi="Book Antiqua" w:cs="Arial"/>
          <w:sz w:val="24"/>
          <w:szCs w:val="24"/>
        </w:rPr>
        <w:t>However</w:t>
      </w:r>
      <w:r w:rsidR="00360DFC">
        <w:rPr>
          <w:rFonts w:ascii="Book Antiqua" w:hAnsi="Book Antiqua" w:cs="Arial"/>
          <w:sz w:val="24"/>
          <w:szCs w:val="24"/>
        </w:rPr>
        <w:t>, the properties of</w:t>
      </w:r>
      <w:r w:rsidR="003A37C9">
        <w:rPr>
          <w:rFonts w:ascii="Book Antiqua" w:hAnsi="Book Antiqua" w:cs="Arial"/>
          <w:sz w:val="24"/>
          <w:szCs w:val="24"/>
        </w:rPr>
        <w:t xml:space="preserve"> </w:t>
      </w:r>
      <w:r w:rsidRPr="00F67B08">
        <w:rPr>
          <w:rFonts w:ascii="Book Antiqua" w:hAnsi="Book Antiqua" w:cs="Arial"/>
          <w:sz w:val="24"/>
          <w:szCs w:val="24"/>
        </w:rPr>
        <w:t xml:space="preserve">probiotics are strain-dependent. We performed an individual patient data meta-analysis to assess the effectiveness of </w:t>
      </w:r>
      <w:r w:rsidRPr="00F67B08">
        <w:rPr>
          <w:rFonts w:ascii="Book Antiqua" w:hAnsi="Book Antiqua" w:cs="Arial"/>
          <w:i/>
          <w:sz w:val="24"/>
          <w:szCs w:val="24"/>
        </w:rPr>
        <w:t>Saccharomyces cerevisiae</w:t>
      </w:r>
      <w:r w:rsidRPr="00F67B08">
        <w:rPr>
          <w:rFonts w:ascii="Book Antiqua" w:hAnsi="Book Antiqua" w:cs="Arial"/>
          <w:sz w:val="24"/>
          <w:szCs w:val="24"/>
        </w:rPr>
        <w:t xml:space="preserve"> CNCM I-3856 on </w:t>
      </w:r>
      <w:r w:rsidR="00D111A6">
        <w:rPr>
          <w:rFonts w:ascii="Book Antiqua" w:hAnsi="Book Antiqua" w:cs="Arial"/>
          <w:sz w:val="24"/>
          <w:szCs w:val="24"/>
        </w:rPr>
        <w:t xml:space="preserve">the </w:t>
      </w:r>
      <w:r w:rsidRPr="00F67B08">
        <w:rPr>
          <w:rFonts w:ascii="Book Antiqua" w:hAnsi="Book Antiqua" w:cs="Arial"/>
          <w:sz w:val="24"/>
          <w:szCs w:val="24"/>
        </w:rPr>
        <w:t>management of IBS symptoms.</w:t>
      </w:r>
    </w:p>
    <w:p w:rsidR="00A200BC" w:rsidRPr="00F67B08" w:rsidRDefault="00A200BC" w:rsidP="00092C52">
      <w:pPr>
        <w:spacing w:after="0" w:line="360" w:lineRule="auto"/>
        <w:contextualSpacing/>
        <w:jc w:val="both"/>
        <w:rPr>
          <w:rFonts w:ascii="Book Antiqua" w:hAnsi="Book Antiqua" w:cs="Arial"/>
          <w:b/>
          <w:sz w:val="24"/>
          <w:szCs w:val="24"/>
        </w:rPr>
      </w:pPr>
    </w:p>
    <w:p w:rsidR="00CB2F95" w:rsidRPr="00712F63" w:rsidRDefault="00A200BC" w:rsidP="00092C52">
      <w:pPr>
        <w:adjustRightInd w:val="0"/>
        <w:snapToGrid w:val="0"/>
        <w:spacing w:after="0" w:line="360" w:lineRule="auto"/>
        <w:contextualSpacing/>
        <w:jc w:val="both"/>
        <w:rPr>
          <w:rFonts w:ascii="Book Antiqua" w:hAnsi="Book Antiqua"/>
          <w:sz w:val="24"/>
        </w:rPr>
      </w:pPr>
      <w:r w:rsidRPr="00F67B08">
        <w:rPr>
          <w:rFonts w:ascii="Book Antiqua" w:hAnsi="Book Antiqua" w:cs="Arial"/>
          <w:sz w:val="24"/>
          <w:szCs w:val="24"/>
        </w:rPr>
        <w:t xml:space="preserve">Cayzeele-Decherf A, </w:t>
      </w:r>
      <w:r w:rsidR="003A37C9" w:rsidRPr="00F67B08">
        <w:rPr>
          <w:rFonts w:ascii="Book Antiqua" w:hAnsi="Book Antiqua" w:cs="Arial"/>
          <w:sz w:val="24"/>
          <w:szCs w:val="24"/>
        </w:rPr>
        <w:t>P</w:t>
      </w:r>
      <w:r w:rsidR="003A37C9">
        <w:rPr>
          <w:rFonts w:ascii="Book Antiqua" w:hAnsi="Book Antiqua" w:cs="Arial"/>
          <w:sz w:val="24"/>
          <w:szCs w:val="24"/>
        </w:rPr>
        <w:t>é</w:t>
      </w:r>
      <w:r w:rsidR="003A37C9" w:rsidRPr="00F67B08">
        <w:rPr>
          <w:rFonts w:ascii="Book Antiqua" w:hAnsi="Book Antiqua" w:cs="Arial"/>
          <w:sz w:val="24"/>
          <w:szCs w:val="24"/>
        </w:rPr>
        <w:t xml:space="preserve">lerin </w:t>
      </w:r>
      <w:r w:rsidRPr="00F67B08">
        <w:rPr>
          <w:rFonts w:ascii="Book Antiqua" w:hAnsi="Book Antiqua" w:cs="Arial"/>
          <w:sz w:val="24"/>
          <w:szCs w:val="24"/>
        </w:rPr>
        <w:t xml:space="preserve">F, Leuillet S, Douillard B, Housez B, Cazaubiel M, Jacobson GK, Jüsten P, Desreumaux P. </w:t>
      </w:r>
      <w:r w:rsidRPr="00F67B08">
        <w:rPr>
          <w:rFonts w:ascii="Book Antiqua" w:hAnsi="Book Antiqua" w:cs="Arial"/>
          <w:i/>
          <w:sz w:val="24"/>
          <w:szCs w:val="24"/>
        </w:rPr>
        <w:t>Saccharomyces cerevisiae</w:t>
      </w:r>
      <w:r w:rsidRPr="00F67B08">
        <w:rPr>
          <w:rFonts w:ascii="Book Antiqua" w:hAnsi="Book Antiqua" w:cs="Arial"/>
          <w:sz w:val="24"/>
          <w:szCs w:val="24"/>
        </w:rPr>
        <w:t xml:space="preserve"> CNCM I-3856 in </w:t>
      </w:r>
      <w:r w:rsidR="000F57B2" w:rsidRPr="00F67B08">
        <w:rPr>
          <w:rFonts w:ascii="Book Antiqua" w:hAnsi="Book Antiqua" w:cs="Arial"/>
          <w:sz w:val="24"/>
          <w:szCs w:val="24"/>
        </w:rPr>
        <w:t>irritable bowel syn</w:t>
      </w:r>
      <w:r w:rsidRPr="00F67B08">
        <w:rPr>
          <w:rFonts w:ascii="Book Antiqua" w:hAnsi="Book Antiqua" w:cs="Arial"/>
          <w:sz w:val="24"/>
          <w:szCs w:val="24"/>
        </w:rPr>
        <w:t xml:space="preserve">drome: </w:t>
      </w:r>
      <w:r w:rsidR="000F57B2" w:rsidRPr="00F67B08">
        <w:rPr>
          <w:rFonts w:ascii="Book Antiqua" w:hAnsi="Book Antiqua" w:cs="Arial"/>
          <w:sz w:val="24"/>
          <w:szCs w:val="24"/>
        </w:rPr>
        <w:t xml:space="preserve">An </w:t>
      </w:r>
      <w:r w:rsidRPr="00F67B08">
        <w:rPr>
          <w:rFonts w:ascii="Book Antiqua" w:hAnsi="Book Antiqua" w:cs="Arial"/>
          <w:sz w:val="24"/>
          <w:szCs w:val="24"/>
        </w:rPr>
        <w:t xml:space="preserve">individual subject meta-analysis. </w:t>
      </w:r>
      <w:bookmarkStart w:id="28" w:name="OLE_LINK424"/>
      <w:bookmarkStart w:id="29" w:name="OLE_LINK425"/>
      <w:r w:rsidR="00CB2F95" w:rsidRPr="00712F63">
        <w:rPr>
          <w:rFonts w:ascii="Book Antiqua" w:hAnsi="Book Antiqua"/>
          <w:i/>
          <w:sz w:val="24"/>
        </w:rPr>
        <w:t>World J Gastroenterol</w:t>
      </w:r>
      <w:r w:rsidR="00CB2F95" w:rsidRPr="00712F63">
        <w:rPr>
          <w:rFonts w:ascii="Book Antiqua" w:hAnsi="Book Antiqua"/>
          <w:sz w:val="24"/>
        </w:rPr>
        <w:t xml:space="preserve"> 201</w:t>
      </w:r>
      <w:r w:rsidR="00CB2F95">
        <w:rPr>
          <w:rFonts w:ascii="Book Antiqua" w:hAnsi="Book Antiqua" w:hint="eastAsia"/>
          <w:sz w:val="24"/>
        </w:rPr>
        <w:t>6</w:t>
      </w:r>
      <w:r w:rsidR="00CB2F95" w:rsidRPr="00712F63">
        <w:rPr>
          <w:rFonts w:ascii="Book Antiqua" w:hAnsi="Book Antiqua"/>
          <w:sz w:val="24"/>
        </w:rPr>
        <w:t xml:space="preserve">; </w:t>
      </w:r>
      <w:bookmarkStart w:id="30" w:name="OLE_LINK1689"/>
      <w:bookmarkStart w:id="31" w:name="OLE_LINK1298"/>
      <w:bookmarkStart w:id="32" w:name="OLE_LINK1297"/>
      <w:r w:rsidR="00CB2F95" w:rsidRPr="00712F63">
        <w:rPr>
          <w:rFonts w:ascii="Book Antiqua" w:hAnsi="Book Antiqua"/>
          <w:sz w:val="24"/>
        </w:rPr>
        <w:t>In press</w:t>
      </w:r>
      <w:bookmarkEnd w:id="30"/>
      <w:bookmarkEnd w:id="31"/>
      <w:bookmarkEnd w:id="32"/>
    </w:p>
    <w:bookmarkEnd w:id="28"/>
    <w:bookmarkEnd w:id="29"/>
    <w:p w:rsidR="00A200BC" w:rsidRPr="00F67B08" w:rsidRDefault="00A200BC" w:rsidP="00092C52">
      <w:pPr>
        <w:spacing w:after="0" w:line="360" w:lineRule="auto"/>
        <w:contextualSpacing/>
        <w:jc w:val="both"/>
        <w:rPr>
          <w:rFonts w:ascii="Book Antiqua" w:hAnsi="Book Antiqua" w:cs="Arial"/>
          <w:sz w:val="24"/>
          <w:szCs w:val="24"/>
        </w:rPr>
      </w:pPr>
    </w:p>
    <w:p w:rsidR="009A79E5" w:rsidRPr="00F67B08" w:rsidRDefault="009A79E5" w:rsidP="00092C52">
      <w:pPr>
        <w:spacing w:after="0" w:line="360" w:lineRule="auto"/>
        <w:contextualSpacing/>
        <w:jc w:val="both"/>
        <w:rPr>
          <w:rFonts w:ascii="Book Antiqua" w:hAnsi="Book Antiqua" w:cs="Arial"/>
          <w:sz w:val="24"/>
          <w:szCs w:val="24"/>
        </w:rPr>
      </w:pPr>
      <w:r w:rsidRPr="00F67B08">
        <w:rPr>
          <w:rFonts w:ascii="Book Antiqua" w:hAnsi="Book Antiqua" w:cs="Arial"/>
          <w:sz w:val="24"/>
          <w:szCs w:val="24"/>
        </w:rPr>
        <w:br w:type="page"/>
      </w:r>
    </w:p>
    <w:p w:rsidR="006A17B7" w:rsidRPr="00F67B08" w:rsidRDefault="000F57B2" w:rsidP="00092C52">
      <w:pPr>
        <w:spacing w:after="0" w:line="360" w:lineRule="auto"/>
        <w:contextualSpacing/>
        <w:jc w:val="both"/>
        <w:rPr>
          <w:rFonts w:ascii="Book Antiqua" w:hAnsi="Book Antiqua" w:cs="Arial"/>
          <w:sz w:val="24"/>
          <w:szCs w:val="24"/>
        </w:rPr>
      </w:pPr>
      <w:r w:rsidRPr="00F67B08">
        <w:rPr>
          <w:rFonts w:ascii="Book Antiqua" w:hAnsi="Book Antiqua" w:cs="Arial"/>
          <w:b/>
          <w:sz w:val="24"/>
          <w:szCs w:val="24"/>
        </w:rPr>
        <w:lastRenderedPageBreak/>
        <w:t>INTRODUCTION</w:t>
      </w:r>
    </w:p>
    <w:p w:rsidR="00021940" w:rsidRPr="00F67B08" w:rsidRDefault="009A79E5" w:rsidP="00092C52">
      <w:pPr>
        <w:spacing w:after="0" w:line="360" w:lineRule="auto"/>
        <w:contextualSpacing/>
        <w:jc w:val="both"/>
        <w:rPr>
          <w:rFonts w:ascii="Book Antiqua" w:hAnsi="Book Antiqua" w:cs="Arial"/>
          <w:sz w:val="24"/>
          <w:szCs w:val="24"/>
        </w:rPr>
      </w:pPr>
      <w:r w:rsidRPr="00F67B08">
        <w:rPr>
          <w:rFonts w:ascii="Book Antiqua" w:hAnsi="Book Antiqua" w:cs="Arial"/>
          <w:sz w:val="24"/>
          <w:szCs w:val="24"/>
        </w:rPr>
        <w:t xml:space="preserve">Irritable bowel syndrome (IBS) is a common </w:t>
      </w:r>
      <w:r w:rsidR="00E66F28" w:rsidRPr="00F67B08">
        <w:rPr>
          <w:rFonts w:ascii="Book Antiqua" w:hAnsi="Book Antiqua" w:cs="Arial"/>
          <w:sz w:val="24"/>
          <w:szCs w:val="24"/>
        </w:rPr>
        <w:t xml:space="preserve">functional </w:t>
      </w:r>
      <w:r w:rsidRPr="00F67B08">
        <w:rPr>
          <w:rFonts w:ascii="Book Antiqua" w:hAnsi="Book Antiqua" w:cs="Arial"/>
          <w:sz w:val="24"/>
          <w:szCs w:val="24"/>
        </w:rPr>
        <w:t xml:space="preserve">gastrointestinal </w:t>
      </w:r>
      <w:r w:rsidR="00EA5889">
        <w:rPr>
          <w:rFonts w:ascii="Book Antiqua" w:hAnsi="Book Antiqua" w:cs="Arial"/>
          <w:sz w:val="24"/>
          <w:szCs w:val="24"/>
        </w:rPr>
        <w:t xml:space="preserve">(GI) </w:t>
      </w:r>
      <w:r w:rsidRPr="00F67B08">
        <w:rPr>
          <w:rFonts w:ascii="Book Antiqua" w:hAnsi="Book Antiqua" w:cs="Arial"/>
          <w:sz w:val="24"/>
          <w:szCs w:val="24"/>
        </w:rPr>
        <w:t xml:space="preserve">disorder with </w:t>
      </w:r>
      <w:r w:rsidR="00BA37A3" w:rsidRPr="00F67B08">
        <w:rPr>
          <w:rFonts w:ascii="Book Antiqua" w:hAnsi="Book Antiqua" w:cs="Arial"/>
          <w:sz w:val="24"/>
          <w:szCs w:val="24"/>
        </w:rPr>
        <w:t xml:space="preserve">high prevalence, affecting up to </w:t>
      </w:r>
      <w:r w:rsidR="009469F6" w:rsidRPr="00F67B08">
        <w:rPr>
          <w:rFonts w:ascii="Book Antiqua" w:hAnsi="Book Antiqua" w:cs="Arial"/>
          <w:sz w:val="24"/>
          <w:szCs w:val="24"/>
        </w:rPr>
        <w:t xml:space="preserve">20% </w:t>
      </w:r>
      <w:r w:rsidRPr="00F67B08">
        <w:rPr>
          <w:rFonts w:ascii="Book Antiqua" w:hAnsi="Book Antiqua" w:cs="Arial"/>
          <w:sz w:val="24"/>
          <w:szCs w:val="24"/>
        </w:rPr>
        <w:t xml:space="preserve">of </w:t>
      </w:r>
      <w:r w:rsidR="00711C76" w:rsidRPr="00F67B08">
        <w:rPr>
          <w:rFonts w:ascii="Book Antiqua" w:hAnsi="Book Antiqua" w:cs="Arial"/>
          <w:sz w:val="24"/>
          <w:szCs w:val="24"/>
        </w:rPr>
        <w:t xml:space="preserve">the </w:t>
      </w:r>
      <w:r w:rsidRPr="00F67B08">
        <w:rPr>
          <w:rFonts w:ascii="Book Antiqua" w:hAnsi="Book Antiqua" w:cs="Arial"/>
          <w:sz w:val="24"/>
          <w:szCs w:val="24"/>
        </w:rPr>
        <w:t xml:space="preserve">population in </w:t>
      </w:r>
      <w:r w:rsidR="00E66F28" w:rsidRPr="00F67B08">
        <w:rPr>
          <w:rFonts w:ascii="Book Antiqua" w:hAnsi="Book Antiqua" w:cs="Arial"/>
          <w:sz w:val="24"/>
          <w:szCs w:val="24"/>
        </w:rPr>
        <w:t xml:space="preserve">some </w:t>
      </w:r>
      <w:r w:rsidRPr="00F67B08">
        <w:rPr>
          <w:rFonts w:ascii="Book Antiqua" w:hAnsi="Book Antiqua" w:cs="Arial"/>
          <w:sz w:val="24"/>
          <w:szCs w:val="24"/>
        </w:rPr>
        <w:t xml:space="preserve">geographical </w:t>
      </w:r>
      <w:r w:rsidR="00E66F28" w:rsidRPr="00F67B08">
        <w:rPr>
          <w:rFonts w:ascii="Book Antiqua" w:hAnsi="Book Antiqua" w:cs="Arial"/>
          <w:sz w:val="24"/>
          <w:szCs w:val="24"/>
        </w:rPr>
        <w:t>areas</w:t>
      </w:r>
      <w:r w:rsidR="009669D4">
        <w:rPr>
          <w:rFonts w:ascii="Book Antiqua" w:hAnsi="Book Antiqua" w:cs="Arial"/>
          <w:sz w:val="24"/>
          <w:szCs w:val="24"/>
        </w:rPr>
        <w:fldChar w:fldCharType="begin"/>
      </w:r>
      <w:r w:rsidR="00E2797D">
        <w:rPr>
          <w:rFonts w:ascii="Book Antiqua" w:hAnsi="Book Antiqua" w:cs="Arial"/>
          <w:sz w:val="24"/>
          <w:szCs w:val="24"/>
        </w:rPr>
        <w:instrText xml:space="preserve"> ADDIN EN.CITE &lt;EndNote&gt;&lt;Cite&gt;&lt;Author&gt;Canavan&lt;/Author&gt;&lt;Year&gt;2014&lt;/Year&gt;&lt;RecNum&gt;72&lt;/RecNum&gt;&lt;DisplayText&gt;&lt;style face="superscript"&gt;[1]&lt;/style&gt;&lt;/DisplayText&gt;&lt;record&gt;&lt;rec-number&gt;72&lt;/rec-number&gt;&lt;foreign-keys&gt;&lt;key app="EN" db-id="0vet0afwbar5dxe5xxpp50tex9af2vrt0wtp" timestamp="1474380646"&gt;72&lt;/key&gt;&lt;key app="ENWeb" db-id=""&gt;0&lt;/key&gt;&lt;/foreign-keys&gt;&lt;ref-type name="Journal Article"&gt;17&lt;/ref-type&gt;&lt;contributors&gt;&lt;authors&gt;&lt;author&gt;Canavan, C.&lt;/author&gt;&lt;author&gt;West, J.&lt;/author&gt;&lt;author&gt;Card, T.&lt;/author&gt;&lt;/authors&gt;&lt;/contributors&gt;&lt;auth-address&gt;Division of Epidemiology and Public Health, University of Nottingham, Nottingham, UK.&lt;/auth-address&gt;&lt;titles&gt;&lt;title&gt;The epidemiology of irritable bowel syndrome&lt;/title&gt;&lt;secondary-title&gt;Clin Epidemiol&lt;/secondary-title&gt;&lt;alt-title&gt;Clinical epidemiology&lt;/alt-title&gt;&lt;/titles&gt;&lt;periodical&gt;&lt;full-title&gt;Clin Epidemiol&lt;/full-title&gt;&lt;abbr-1&gt;Clinical epidemiology&lt;/abbr-1&gt;&lt;/periodical&gt;&lt;alt-periodical&gt;&lt;full-title&gt;Clin Epidemiol&lt;/full-title&gt;&lt;abbr-1&gt;Clinical epidemiology&lt;/abbr-1&gt;&lt;/alt-periodical&gt;&lt;pages&gt;71-80&lt;/pages&gt;&lt;volume&gt;6&lt;/volume&gt;&lt;dates&gt;&lt;year&gt;2014&lt;/year&gt;&lt;/dates&gt;&lt;isbn&gt;1179-1349 (Electronic)&amp;#xD;1179-1349 (Linking)&lt;/isbn&gt;&lt;accession-num&gt;24523597&lt;/accession-num&gt;&lt;urls&gt;&lt;related-urls&gt;&lt;url&gt;http://www.ncbi.nlm.nih.gov/pubmed/24523597&lt;/url&gt;&lt;/related-urls&gt;&lt;/urls&gt;&lt;custom2&gt;3921083&lt;/custom2&gt;&lt;electronic-resource-num&gt;10.2147/CLEP.S40245&lt;/electronic-resource-num&gt;&lt;/record&gt;&lt;/Cite&gt;&lt;/EndNote&gt;</w:instrText>
      </w:r>
      <w:r w:rsidR="009669D4">
        <w:rPr>
          <w:rFonts w:ascii="Book Antiqua" w:hAnsi="Book Antiqua" w:cs="Arial"/>
          <w:sz w:val="24"/>
          <w:szCs w:val="24"/>
        </w:rPr>
        <w:fldChar w:fldCharType="separate"/>
      </w:r>
      <w:r w:rsidR="00E2797D" w:rsidRPr="00E2797D">
        <w:rPr>
          <w:rFonts w:ascii="Book Antiqua" w:hAnsi="Book Antiqua" w:cs="Arial"/>
          <w:noProof/>
          <w:sz w:val="24"/>
          <w:szCs w:val="24"/>
          <w:vertAlign w:val="superscript"/>
        </w:rPr>
        <w:t>[1]</w:t>
      </w:r>
      <w:r w:rsidR="009669D4">
        <w:rPr>
          <w:rFonts w:ascii="Book Antiqua" w:hAnsi="Book Antiqua" w:cs="Arial"/>
          <w:sz w:val="24"/>
          <w:szCs w:val="24"/>
        </w:rPr>
        <w:fldChar w:fldCharType="end"/>
      </w:r>
      <w:r w:rsidRPr="00F67B08">
        <w:rPr>
          <w:rFonts w:ascii="Book Antiqua" w:hAnsi="Book Antiqua" w:cs="Arial"/>
          <w:sz w:val="24"/>
          <w:szCs w:val="24"/>
        </w:rPr>
        <w:t xml:space="preserve">. </w:t>
      </w:r>
      <w:r w:rsidR="00E66F28" w:rsidRPr="00F67B08">
        <w:rPr>
          <w:rFonts w:ascii="Book Antiqua" w:hAnsi="Book Antiqua" w:cs="Arial"/>
          <w:sz w:val="24"/>
          <w:szCs w:val="24"/>
        </w:rPr>
        <w:t>D</w:t>
      </w:r>
      <w:r w:rsidRPr="00F67B08">
        <w:rPr>
          <w:rFonts w:ascii="Book Antiqua" w:hAnsi="Book Antiqua" w:cs="Arial"/>
          <w:sz w:val="24"/>
          <w:szCs w:val="24"/>
        </w:rPr>
        <w:t xml:space="preserve">iverse </w:t>
      </w:r>
      <w:r w:rsidR="00EA5889">
        <w:rPr>
          <w:rFonts w:ascii="Book Antiqua" w:hAnsi="Book Antiqua" w:cs="Arial"/>
          <w:sz w:val="24"/>
          <w:szCs w:val="24"/>
        </w:rPr>
        <w:t>GI</w:t>
      </w:r>
      <w:r w:rsidR="00EA5889" w:rsidRPr="00F67B08">
        <w:rPr>
          <w:rFonts w:ascii="Book Antiqua" w:hAnsi="Book Antiqua" w:cs="Arial"/>
          <w:sz w:val="24"/>
          <w:szCs w:val="24"/>
        </w:rPr>
        <w:t xml:space="preserve"> </w:t>
      </w:r>
      <w:r w:rsidRPr="00F67B08">
        <w:rPr>
          <w:rFonts w:ascii="Book Antiqua" w:hAnsi="Book Antiqua" w:cs="Arial"/>
          <w:sz w:val="24"/>
          <w:szCs w:val="24"/>
        </w:rPr>
        <w:t>symptoms</w:t>
      </w:r>
      <w:r w:rsidR="00E66F28" w:rsidRPr="00F67B08">
        <w:rPr>
          <w:rFonts w:ascii="Book Antiqua" w:hAnsi="Book Antiqua" w:cs="Arial"/>
          <w:sz w:val="24"/>
          <w:szCs w:val="24"/>
        </w:rPr>
        <w:t xml:space="preserve"> occur in IBS</w:t>
      </w:r>
      <w:r w:rsidR="00BA37A3" w:rsidRPr="00F67B08">
        <w:rPr>
          <w:rFonts w:ascii="Book Antiqua" w:hAnsi="Book Antiqua" w:cs="Arial"/>
          <w:sz w:val="24"/>
          <w:szCs w:val="24"/>
        </w:rPr>
        <w:t xml:space="preserve">, </w:t>
      </w:r>
      <w:r w:rsidR="00E66F28" w:rsidRPr="00F67B08">
        <w:rPr>
          <w:rFonts w:ascii="Book Antiqua" w:hAnsi="Book Antiqua" w:cs="Arial"/>
          <w:sz w:val="24"/>
          <w:szCs w:val="24"/>
        </w:rPr>
        <w:t xml:space="preserve">mainly </w:t>
      </w:r>
      <w:r w:rsidRPr="00F67B08">
        <w:rPr>
          <w:rFonts w:ascii="Book Antiqua" w:hAnsi="Book Antiqua" w:cs="Arial"/>
          <w:sz w:val="24"/>
          <w:szCs w:val="24"/>
        </w:rPr>
        <w:t xml:space="preserve">abdominal pain, bloating and </w:t>
      </w:r>
      <w:r w:rsidR="00E66F28" w:rsidRPr="00F67B08">
        <w:rPr>
          <w:rFonts w:ascii="Book Antiqua" w:hAnsi="Book Antiqua" w:cs="Arial"/>
          <w:sz w:val="24"/>
          <w:szCs w:val="24"/>
        </w:rPr>
        <w:t>altered bowel habits.</w:t>
      </w:r>
      <w:r w:rsidRPr="00F67B08">
        <w:rPr>
          <w:rFonts w:ascii="Book Antiqua" w:hAnsi="Book Antiqua" w:cs="Arial"/>
          <w:sz w:val="24"/>
          <w:szCs w:val="24"/>
        </w:rPr>
        <w:t xml:space="preserve"> </w:t>
      </w:r>
      <w:r w:rsidR="00E66F28" w:rsidRPr="00F67B08">
        <w:rPr>
          <w:rFonts w:ascii="Book Antiqua" w:hAnsi="Book Antiqua" w:cs="Arial"/>
          <w:sz w:val="24"/>
          <w:szCs w:val="24"/>
        </w:rPr>
        <w:t>S</w:t>
      </w:r>
      <w:r w:rsidRPr="00F67B08">
        <w:rPr>
          <w:rFonts w:ascii="Book Antiqua" w:hAnsi="Book Antiqua" w:cs="Arial"/>
          <w:sz w:val="24"/>
          <w:szCs w:val="24"/>
        </w:rPr>
        <w:t xml:space="preserve">ubjects also report </w:t>
      </w:r>
      <w:r w:rsidR="00BA37A3" w:rsidRPr="00F67B08">
        <w:rPr>
          <w:rFonts w:ascii="Book Antiqua" w:hAnsi="Book Antiqua" w:cs="Arial"/>
          <w:sz w:val="24"/>
          <w:szCs w:val="24"/>
        </w:rPr>
        <w:t xml:space="preserve">some </w:t>
      </w:r>
      <w:r w:rsidRPr="00F67B08">
        <w:rPr>
          <w:rFonts w:ascii="Book Antiqua" w:hAnsi="Book Antiqua" w:cs="Arial"/>
          <w:sz w:val="24"/>
          <w:szCs w:val="24"/>
        </w:rPr>
        <w:t>extra-</w:t>
      </w:r>
      <w:r w:rsidR="00EA5889">
        <w:rPr>
          <w:rFonts w:ascii="Book Antiqua" w:hAnsi="Book Antiqua" w:cs="Arial"/>
          <w:sz w:val="24"/>
          <w:szCs w:val="24"/>
        </w:rPr>
        <w:t>GI</w:t>
      </w:r>
      <w:r w:rsidR="00EA5889" w:rsidRPr="00F67B08">
        <w:rPr>
          <w:rFonts w:ascii="Book Antiqua" w:hAnsi="Book Antiqua" w:cs="Arial"/>
          <w:sz w:val="24"/>
          <w:szCs w:val="24"/>
        </w:rPr>
        <w:t xml:space="preserve"> </w:t>
      </w:r>
      <w:r w:rsidRPr="00F67B08">
        <w:rPr>
          <w:rFonts w:ascii="Book Antiqua" w:hAnsi="Book Antiqua" w:cs="Arial"/>
          <w:sz w:val="24"/>
          <w:szCs w:val="24"/>
        </w:rPr>
        <w:t xml:space="preserve">symptoms and </w:t>
      </w:r>
      <w:r w:rsidR="00BA37A3" w:rsidRPr="00F67B08">
        <w:rPr>
          <w:rFonts w:ascii="Book Antiqua" w:hAnsi="Book Antiqua" w:cs="Arial"/>
          <w:sz w:val="24"/>
          <w:szCs w:val="24"/>
        </w:rPr>
        <w:t xml:space="preserve">an </w:t>
      </w:r>
      <w:r w:rsidRPr="00F67B08">
        <w:rPr>
          <w:rFonts w:ascii="Book Antiqua" w:hAnsi="Book Antiqua" w:cs="Arial"/>
          <w:sz w:val="24"/>
          <w:szCs w:val="24"/>
        </w:rPr>
        <w:t>impaired quality of life</w:t>
      </w:r>
      <w:r w:rsidR="009669D4">
        <w:rPr>
          <w:rFonts w:ascii="Book Antiqua" w:hAnsi="Book Antiqua" w:cs="Arial"/>
          <w:sz w:val="24"/>
          <w:szCs w:val="24"/>
        </w:rPr>
        <w:fldChar w:fldCharType="begin"/>
      </w:r>
      <w:r w:rsidR="00E2797D">
        <w:rPr>
          <w:rFonts w:ascii="Book Antiqua" w:hAnsi="Book Antiqua" w:cs="Arial"/>
          <w:sz w:val="24"/>
          <w:szCs w:val="24"/>
        </w:rPr>
        <w:instrText xml:space="preserve"> ADDIN EN.CITE &lt;EndNote&gt;&lt;Cite&gt;&lt;Author&gt;Soares&lt;/Author&gt;&lt;Year&gt;2014&lt;/Year&gt;&lt;RecNum&gt;73&lt;/RecNum&gt;&lt;DisplayText&gt;&lt;style face="superscript"&gt;[2]&lt;/style&gt;&lt;/DisplayText&gt;&lt;record&gt;&lt;rec-number&gt;73&lt;/rec-number&gt;&lt;foreign-keys&gt;&lt;key app="EN" db-id="0vet0afwbar5dxe5xxpp50tex9af2vrt0wtp" timestamp="1474380651"&gt;73&lt;/key&gt;&lt;key app="ENWeb" db-id=""&gt;0&lt;/key&gt;&lt;/foreign-keys&gt;&lt;ref-type name="Journal Article"&gt;17&lt;/ref-type&gt;&lt;contributors&gt;&lt;authors&gt;&lt;author&gt;Soares, R. L.&lt;/author&gt;&lt;/authors&gt;&lt;/contributors&gt;&lt;auth-address&gt;Rosa LS Soares, Internal Medicine Department, Faculty of Medicine, Federal Fluminense University, Rio de Janeiro 24030-210, Brazil.&lt;/auth-address&gt;&lt;titles&gt;&lt;title&gt;Irritable bowel syndrome: a clinical review&lt;/title&gt;&lt;secondary-title&gt;World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gastroenterology&lt;/abbr-1&gt;&lt;/alt-periodical&gt;&lt;pages&gt;12144-60&lt;/pages&gt;&lt;volume&gt;20&lt;/volume&gt;&lt;number&gt;34&lt;/number&gt;&lt;keywords&gt;&lt;keyword&gt;Combined Modality Therapy&lt;/keyword&gt;&lt;keyword&gt;Humans&lt;/keyword&gt;&lt;keyword&gt;*Irritable Bowel Syndrome/diagnosis/epidemiology/physiopathology/therapy&lt;/keyword&gt;&lt;keyword&gt;Predictive Value of Tests&lt;/keyword&gt;&lt;keyword&gt;Prevalence&lt;/keyword&gt;&lt;keyword&gt;Risk Factors&lt;/keyword&gt;&lt;keyword&gt;Treatment Outcome&lt;/keyword&gt;&lt;/keywords&gt;&lt;dates&gt;&lt;year&gt;2014&lt;/year&gt;&lt;pub-dates&gt;&lt;date&gt;Sep 14&lt;/date&gt;&lt;/pub-dates&gt;&lt;/dates&gt;&lt;isbn&gt;2219-2840 (Electronic)&amp;#xD;1007-9327 (Linking)&lt;/isbn&gt;&lt;accession-num&gt;25232249&lt;/accession-num&gt;&lt;urls&gt;&lt;related-urls&gt;&lt;url&gt;http://www.ncbi.nlm.nih.gov/pubmed/25232249&lt;/url&gt;&lt;/related-urls&gt;&lt;/urls&gt;&lt;custom2&gt;4161800&lt;/custom2&gt;&lt;electronic-resource-num&gt;10.3748/wjg.v20.i34.12144&lt;/electronic-resource-num&gt;&lt;/record&gt;&lt;/Cite&gt;&lt;/EndNote&gt;</w:instrText>
      </w:r>
      <w:r w:rsidR="009669D4">
        <w:rPr>
          <w:rFonts w:ascii="Book Antiqua" w:hAnsi="Book Antiqua" w:cs="Arial"/>
          <w:sz w:val="24"/>
          <w:szCs w:val="24"/>
        </w:rPr>
        <w:fldChar w:fldCharType="separate"/>
      </w:r>
      <w:r w:rsidR="00E2797D" w:rsidRPr="00E2797D">
        <w:rPr>
          <w:rFonts w:ascii="Book Antiqua" w:hAnsi="Book Antiqua" w:cs="Arial"/>
          <w:noProof/>
          <w:sz w:val="24"/>
          <w:szCs w:val="24"/>
          <w:vertAlign w:val="superscript"/>
        </w:rPr>
        <w:t>[2]</w:t>
      </w:r>
      <w:r w:rsidR="009669D4">
        <w:rPr>
          <w:rFonts w:ascii="Book Antiqua" w:hAnsi="Book Antiqua" w:cs="Arial"/>
          <w:sz w:val="24"/>
          <w:szCs w:val="24"/>
        </w:rPr>
        <w:fldChar w:fldCharType="end"/>
      </w:r>
      <w:r w:rsidRPr="00F67B08">
        <w:rPr>
          <w:rFonts w:ascii="Book Antiqua" w:hAnsi="Book Antiqua" w:cs="Arial"/>
          <w:sz w:val="24"/>
          <w:szCs w:val="24"/>
        </w:rPr>
        <w:t xml:space="preserve">. </w:t>
      </w:r>
      <w:r w:rsidR="00E66F28" w:rsidRPr="00F67B08">
        <w:rPr>
          <w:rFonts w:ascii="Book Antiqua" w:hAnsi="Book Antiqua" w:cs="Arial"/>
          <w:sz w:val="24"/>
          <w:szCs w:val="24"/>
        </w:rPr>
        <w:t xml:space="preserve">According to Rome </w:t>
      </w:r>
      <w:r w:rsidR="00BF2134" w:rsidRPr="00F67B08">
        <w:rPr>
          <w:rFonts w:ascii="Book Antiqua" w:hAnsi="Book Antiqua" w:cs="Arial"/>
          <w:sz w:val="24"/>
          <w:szCs w:val="24"/>
        </w:rPr>
        <w:t xml:space="preserve">III </w:t>
      </w:r>
      <w:r w:rsidR="00E66F28" w:rsidRPr="00F67B08">
        <w:rPr>
          <w:rFonts w:ascii="Book Antiqua" w:hAnsi="Book Antiqua" w:cs="Arial"/>
          <w:sz w:val="24"/>
          <w:szCs w:val="24"/>
        </w:rPr>
        <w:t>criteria</w:t>
      </w:r>
      <w:r w:rsidRPr="00F67B08">
        <w:rPr>
          <w:rFonts w:ascii="Book Antiqua" w:hAnsi="Book Antiqua" w:cs="Arial"/>
          <w:sz w:val="24"/>
          <w:szCs w:val="24"/>
        </w:rPr>
        <w:t xml:space="preserve">, IBS diagnosis is based on the </w:t>
      </w:r>
      <w:r w:rsidR="00226538" w:rsidRPr="00F67B08">
        <w:rPr>
          <w:rFonts w:ascii="Book Antiqua" w:hAnsi="Book Antiqua" w:cs="Arial"/>
          <w:sz w:val="24"/>
          <w:szCs w:val="24"/>
        </w:rPr>
        <w:t xml:space="preserve">presence of abdominal pain </w:t>
      </w:r>
      <w:r w:rsidR="00E66F28" w:rsidRPr="00F67B08">
        <w:rPr>
          <w:rFonts w:ascii="Book Antiqua" w:hAnsi="Book Antiqua" w:cs="Arial"/>
          <w:sz w:val="24"/>
          <w:szCs w:val="24"/>
        </w:rPr>
        <w:t>and/</w:t>
      </w:r>
      <w:r w:rsidR="00226538" w:rsidRPr="00F67B08">
        <w:rPr>
          <w:rFonts w:ascii="Book Antiqua" w:hAnsi="Book Antiqua" w:cs="Arial"/>
          <w:sz w:val="24"/>
          <w:szCs w:val="24"/>
        </w:rPr>
        <w:t xml:space="preserve">or discomfort, associated with at least two of the following: </w:t>
      </w:r>
      <w:r w:rsidR="00245643" w:rsidRPr="00F67B08">
        <w:rPr>
          <w:rFonts w:ascii="Book Antiqua" w:hAnsi="Book Antiqua" w:cs="Arial"/>
          <w:sz w:val="24"/>
          <w:szCs w:val="24"/>
        </w:rPr>
        <w:t>improvement with defecation, onset associated with a change in frequency of stool, onset associated with a change in form of stool</w:t>
      </w:r>
      <w:r w:rsidR="009669D4">
        <w:rPr>
          <w:rFonts w:ascii="Book Antiqua" w:hAnsi="Book Antiqua" w:cs="Arial"/>
          <w:sz w:val="24"/>
          <w:szCs w:val="24"/>
        </w:rPr>
        <w:fldChar w:fldCharType="begin"/>
      </w:r>
      <w:r w:rsidR="00E2797D">
        <w:rPr>
          <w:rFonts w:ascii="Book Antiqua" w:hAnsi="Book Antiqua" w:cs="Arial"/>
          <w:sz w:val="24"/>
          <w:szCs w:val="24"/>
        </w:rPr>
        <w:instrText xml:space="preserve"> ADDIN EN.CITE &lt;EndNote&gt;&lt;Cite&gt;&lt;Author&gt;Longstreth&lt;/Author&gt;&lt;Year&gt;2006&lt;/Year&gt;&lt;RecNum&gt;74&lt;/RecNum&gt;&lt;DisplayText&gt;&lt;style face="superscript"&gt;[3]&lt;/style&gt;&lt;/DisplayText&gt;&lt;record&gt;&lt;rec-number&gt;74&lt;/rec-number&gt;&lt;foreign-keys&gt;&lt;key app="EN" db-id="0vet0afwbar5dxe5xxpp50tex9af2vrt0wtp" timestamp="1474380659"&gt;74&lt;/key&gt;&lt;key app="ENWeb" db-id=""&gt;0&lt;/key&gt;&lt;/foreign-keys&gt;&lt;ref-type name="Journal Article"&gt;17&lt;/ref-type&gt;&lt;contributors&gt;&lt;authors&gt;&lt;author&gt;Longstreth, G. F.&lt;/author&gt;&lt;author&gt;Thompson, W. G.&lt;/author&gt;&lt;author&gt;Chey, W. D.&lt;/author&gt;&lt;author&gt;Houghton, L. A.&lt;/author&gt;&lt;author&gt;Mearin, F.&lt;/author&gt;&lt;author&gt;Spiller, R. C.&lt;/author&gt;&lt;/authors&gt;&lt;/contributors&gt;&lt;auth-address&gt;Kaiser Permanente Medical Care Program, San Diego, California 92120, USA. George.F.Longstreth@kp.org&lt;/auth-address&gt;&lt;titles&gt;&lt;title&gt;Functional bowel disorder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1480-91&lt;/pages&gt;&lt;volume&gt;130&lt;/volume&gt;&lt;number&gt;5&lt;/number&gt;&lt;keywords&gt;&lt;keyword&gt;Constipation/diagnosis/*therapy&lt;/keyword&gt;&lt;keyword&gt;Diarrhea/diagnosis/*therapy&lt;/keyword&gt;&lt;keyword&gt;Humans&lt;/keyword&gt;&lt;keyword&gt;Irritable Bowel Syndrome/diagnosis/epidemiology/*therapy&lt;/keyword&gt;&lt;/keywords&gt;&lt;dates&gt;&lt;year&gt;2006&lt;/year&gt;&lt;pub-dates&gt;&lt;date&gt;Apr&lt;/date&gt;&lt;/pub-dates&gt;&lt;/dates&gt;&lt;isbn&gt;0016-5085 (Print)&amp;#xD;0016-5085 (Linking)&lt;/isbn&gt;&lt;accession-num&gt;16678561&lt;/accession-num&gt;&lt;urls&gt;&lt;related-urls&gt;&lt;url&gt;http://www.ncbi.nlm.nih.gov/pubmed/16678561&lt;/url&gt;&lt;/related-urls&gt;&lt;/urls&gt;&lt;electronic-resource-num&gt;10.1053/j.gastro.2005.11.061&lt;/electronic-resource-num&gt;&lt;/record&gt;&lt;/Cite&gt;&lt;/EndNote&gt;</w:instrText>
      </w:r>
      <w:r w:rsidR="009669D4">
        <w:rPr>
          <w:rFonts w:ascii="Book Antiqua" w:hAnsi="Book Antiqua" w:cs="Arial"/>
          <w:sz w:val="24"/>
          <w:szCs w:val="24"/>
        </w:rPr>
        <w:fldChar w:fldCharType="separate"/>
      </w:r>
      <w:r w:rsidR="00E2797D" w:rsidRPr="00E2797D">
        <w:rPr>
          <w:rFonts w:ascii="Book Antiqua" w:hAnsi="Book Antiqua" w:cs="Arial"/>
          <w:noProof/>
          <w:sz w:val="24"/>
          <w:szCs w:val="24"/>
          <w:vertAlign w:val="superscript"/>
        </w:rPr>
        <w:t>[3]</w:t>
      </w:r>
      <w:r w:rsidR="009669D4">
        <w:rPr>
          <w:rFonts w:ascii="Book Antiqua" w:hAnsi="Book Antiqua" w:cs="Arial"/>
          <w:sz w:val="24"/>
          <w:szCs w:val="24"/>
        </w:rPr>
        <w:fldChar w:fldCharType="end"/>
      </w:r>
      <w:r w:rsidR="00226538" w:rsidRPr="00F67B08">
        <w:rPr>
          <w:rFonts w:ascii="Book Antiqua" w:hAnsi="Book Antiqua" w:cs="Arial"/>
          <w:sz w:val="24"/>
          <w:szCs w:val="24"/>
        </w:rPr>
        <w:t xml:space="preserve">. </w:t>
      </w:r>
      <w:r w:rsidR="004078FD">
        <w:rPr>
          <w:rFonts w:ascii="Book Antiqua" w:hAnsi="Book Antiqua" w:cs="Arial"/>
          <w:sz w:val="24"/>
          <w:szCs w:val="24"/>
        </w:rPr>
        <w:t>The</w:t>
      </w:r>
      <w:r w:rsidR="004078FD" w:rsidRPr="00F67B08">
        <w:rPr>
          <w:rFonts w:ascii="Book Antiqua" w:hAnsi="Book Antiqua" w:cs="Arial"/>
          <w:sz w:val="24"/>
          <w:szCs w:val="24"/>
        </w:rPr>
        <w:t xml:space="preserve"> </w:t>
      </w:r>
      <w:r w:rsidR="00BA37A3" w:rsidRPr="00F67B08">
        <w:rPr>
          <w:rFonts w:ascii="Book Antiqua" w:hAnsi="Book Antiqua" w:cs="Arial"/>
          <w:sz w:val="24"/>
          <w:szCs w:val="24"/>
        </w:rPr>
        <w:t xml:space="preserve">diagnosis is confirmed </w:t>
      </w:r>
      <w:r w:rsidR="00D31107">
        <w:rPr>
          <w:rFonts w:ascii="Book Antiqua" w:hAnsi="Book Antiqua" w:cs="Arial"/>
          <w:sz w:val="24"/>
          <w:szCs w:val="24"/>
        </w:rPr>
        <w:t>by</w:t>
      </w:r>
      <w:r w:rsidR="00BA37A3" w:rsidRPr="00F67B08">
        <w:rPr>
          <w:rFonts w:ascii="Book Antiqua" w:hAnsi="Book Antiqua" w:cs="Arial"/>
          <w:sz w:val="24"/>
          <w:szCs w:val="24"/>
        </w:rPr>
        <w:t xml:space="preserve"> the absence of </w:t>
      </w:r>
      <w:r w:rsidR="00245643" w:rsidRPr="00F67B08">
        <w:rPr>
          <w:rFonts w:ascii="Book Antiqua" w:hAnsi="Book Antiqua" w:cs="Arial"/>
          <w:sz w:val="24"/>
          <w:szCs w:val="24"/>
        </w:rPr>
        <w:t>any organi</w:t>
      </w:r>
      <w:r w:rsidR="00E66F28" w:rsidRPr="00F67B08">
        <w:rPr>
          <w:rFonts w:ascii="Book Antiqua" w:hAnsi="Book Antiqua" w:cs="Arial"/>
          <w:sz w:val="24"/>
          <w:szCs w:val="24"/>
        </w:rPr>
        <w:t>c disorder</w:t>
      </w:r>
      <w:r w:rsidR="00245643" w:rsidRPr="00F67B08">
        <w:rPr>
          <w:rFonts w:ascii="Book Antiqua" w:hAnsi="Book Antiqua" w:cs="Arial"/>
          <w:sz w:val="24"/>
          <w:szCs w:val="24"/>
        </w:rPr>
        <w:t xml:space="preserve">. </w:t>
      </w:r>
      <w:r w:rsidR="00E83795" w:rsidRPr="00F67B08">
        <w:rPr>
          <w:rFonts w:ascii="Book Antiqua" w:hAnsi="Book Antiqua" w:cs="Arial"/>
          <w:sz w:val="24"/>
          <w:szCs w:val="24"/>
        </w:rPr>
        <w:t>S</w:t>
      </w:r>
      <w:r w:rsidR="00BA37A3" w:rsidRPr="00F67B08">
        <w:rPr>
          <w:rFonts w:ascii="Book Antiqua" w:hAnsi="Book Antiqua" w:cs="Arial"/>
          <w:sz w:val="24"/>
          <w:szCs w:val="24"/>
        </w:rPr>
        <w:t xml:space="preserve">ome </w:t>
      </w:r>
      <w:r w:rsidR="00E83795" w:rsidRPr="00F67B08">
        <w:rPr>
          <w:rFonts w:ascii="Book Antiqua" w:hAnsi="Book Antiqua" w:cs="Arial"/>
          <w:sz w:val="24"/>
          <w:szCs w:val="24"/>
        </w:rPr>
        <w:t xml:space="preserve">IBS subtypes </w:t>
      </w:r>
      <w:r w:rsidR="00BA37A3" w:rsidRPr="00F67B08">
        <w:rPr>
          <w:rFonts w:ascii="Book Antiqua" w:hAnsi="Book Antiqua" w:cs="Arial"/>
          <w:sz w:val="24"/>
          <w:szCs w:val="24"/>
        </w:rPr>
        <w:t>are distinguished depending on the predominant stool pattern: constipation-predominant IBS</w:t>
      </w:r>
      <w:r w:rsidR="00E83795" w:rsidRPr="00F67B08">
        <w:rPr>
          <w:rFonts w:ascii="Book Antiqua" w:hAnsi="Book Antiqua" w:cs="Arial"/>
          <w:sz w:val="24"/>
          <w:szCs w:val="24"/>
        </w:rPr>
        <w:t xml:space="preserve"> (IBS-C)</w:t>
      </w:r>
      <w:r w:rsidR="00BA37A3" w:rsidRPr="00F67B08">
        <w:rPr>
          <w:rFonts w:ascii="Book Antiqua" w:hAnsi="Book Antiqua" w:cs="Arial"/>
          <w:sz w:val="24"/>
          <w:szCs w:val="24"/>
        </w:rPr>
        <w:t>, diarrhea-predominant IBS</w:t>
      </w:r>
      <w:r w:rsidR="00E83795" w:rsidRPr="00F67B08">
        <w:rPr>
          <w:rFonts w:ascii="Book Antiqua" w:hAnsi="Book Antiqua" w:cs="Arial"/>
          <w:sz w:val="24"/>
          <w:szCs w:val="24"/>
        </w:rPr>
        <w:t xml:space="preserve"> (IBS-D)</w:t>
      </w:r>
      <w:r w:rsidR="00BA37A3" w:rsidRPr="00F67B08">
        <w:rPr>
          <w:rFonts w:ascii="Book Antiqua" w:hAnsi="Book Antiqua" w:cs="Arial"/>
          <w:sz w:val="24"/>
          <w:szCs w:val="24"/>
        </w:rPr>
        <w:t xml:space="preserve">, mixed IBS </w:t>
      </w:r>
      <w:r w:rsidR="00E83795" w:rsidRPr="00F67B08">
        <w:rPr>
          <w:rFonts w:ascii="Book Antiqua" w:hAnsi="Book Antiqua" w:cs="Arial"/>
          <w:sz w:val="24"/>
          <w:szCs w:val="24"/>
        </w:rPr>
        <w:t>(IBS-M) alternating constipation and diarrhea, and an un</w:t>
      </w:r>
      <w:r w:rsidR="00D31107">
        <w:rPr>
          <w:rFonts w:ascii="Book Antiqua" w:hAnsi="Book Antiqua" w:cs="Arial"/>
          <w:sz w:val="24"/>
          <w:szCs w:val="24"/>
        </w:rPr>
        <w:t>-</w:t>
      </w:r>
      <w:r w:rsidR="00E83795" w:rsidRPr="00F67B08">
        <w:rPr>
          <w:rFonts w:ascii="Book Antiqua" w:hAnsi="Book Antiqua" w:cs="Arial"/>
          <w:sz w:val="24"/>
          <w:szCs w:val="24"/>
        </w:rPr>
        <w:t>subtyped IBS.</w:t>
      </w:r>
      <w:r w:rsidR="00BA37A3" w:rsidRPr="00F67B08">
        <w:rPr>
          <w:rFonts w:ascii="Book Antiqua" w:hAnsi="Book Antiqua" w:cs="Arial"/>
          <w:sz w:val="24"/>
          <w:szCs w:val="24"/>
        </w:rPr>
        <w:t xml:space="preserve"> </w:t>
      </w:r>
      <w:r w:rsidR="00630894">
        <w:rPr>
          <w:rFonts w:ascii="Book Antiqua" w:hAnsi="Book Antiqua" w:cs="Arial"/>
          <w:sz w:val="24"/>
          <w:szCs w:val="24"/>
        </w:rPr>
        <w:t>To</w:t>
      </w:r>
      <w:r w:rsidR="00226538" w:rsidRPr="00F67B08">
        <w:rPr>
          <w:rFonts w:ascii="Book Antiqua" w:hAnsi="Book Antiqua" w:cs="Arial"/>
          <w:sz w:val="24"/>
          <w:szCs w:val="24"/>
        </w:rPr>
        <w:t xml:space="preserve"> date,</w:t>
      </w:r>
      <w:r w:rsidR="00630894">
        <w:rPr>
          <w:rFonts w:ascii="Book Antiqua" w:hAnsi="Book Antiqua" w:cs="Arial"/>
          <w:sz w:val="24"/>
          <w:szCs w:val="24"/>
        </w:rPr>
        <w:t xml:space="preserve"> the</w:t>
      </w:r>
      <w:r w:rsidR="00226538" w:rsidRPr="00F67B08">
        <w:rPr>
          <w:rFonts w:ascii="Book Antiqua" w:hAnsi="Book Antiqua" w:cs="Arial"/>
          <w:sz w:val="24"/>
          <w:szCs w:val="24"/>
        </w:rPr>
        <w:t xml:space="preserve"> pathogenesis of IBS is still not clear. Different </w:t>
      </w:r>
      <w:r w:rsidR="00E66F28" w:rsidRPr="00F67B08">
        <w:rPr>
          <w:rFonts w:ascii="Book Antiqua" w:hAnsi="Book Antiqua" w:cs="Arial"/>
          <w:sz w:val="24"/>
          <w:szCs w:val="24"/>
        </w:rPr>
        <w:t>mechanisms</w:t>
      </w:r>
      <w:r w:rsidR="00226538" w:rsidRPr="00F67B08">
        <w:rPr>
          <w:rFonts w:ascii="Book Antiqua" w:hAnsi="Book Antiqua" w:cs="Arial"/>
          <w:sz w:val="24"/>
          <w:szCs w:val="24"/>
        </w:rPr>
        <w:t xml:space="preserve"> may be implicated, such as altered </w:t>
      </w:r>
      <w:r w:rsidR="00EA5889">
        <w:rPr>
          <w:rFonts w:ascii="Book Antiqua" w:hAnsi="Book Antiqua" w:cs="Arial"/>
          <w:sz w:val="24"/>
          <w:szCs w:val="24"/>
        </w:rPr>
        <w:t>GI</w:t>
      </w:r>
      <w:r w:rsidR="00EA5889" w:rsidRPr="00F67B08">
        <w:rPr>
          <w:rFonts w:ascii="Book Antiqua" w:hAnsi="Book Antiqua" w:cs="Arial"/>
          <w:sz w:val="24"/>
          <w:szCs w:val="24"/>
        </w:rPr>
        <w:t xml:space="preserve"> </w:t>
      </w:r>
      <w:r w:rsidR="00226538" w:rsidRPr="00F67B08">
        <w:rPr>
          <w:rFonts w:ascii="Book Antiqua" w:hAnsi="Book Antiqua" w:cs="Arial"/>
          <w:sz w:val="24"/>
          <w:szCs w:val="24"/>
        </w:rPr>
        <w:t>mo</w:t>
      </w:r>
      <w:r w:rsidR="00E66F28" w:rsidRPr="00F67B08">
        <w:rPr>
          <w:rFonts w:ascii="Book Antiqua" w:hAnsi="Book Antiqua" w:cs="Arial"/>
          <w:sz w:val="24"/>
          <w:szCs w:val="24"/>
        </w:rPr>
        <w:t>t</w:t>
      </w:r>
      <w:r w:rsidR="00226538" w:rsidRPr="00F67B08">
        <w:rPr>
          <w:rFonts w:ascii="Book Antiqua" w:hAnsi="Book Antiqua" w:cs="Arial"/>
          <w:sz w:val="24"/>
          <w:szCs w:val="24"/>
        </w:rPr>
        <w:t>ility, visceral hype</w:t>
      </w:r>
      <w:r w:rsidR="00711C76" w:rsidRPr="00F67B08">
        <w:rPr>
          <w:rFonts w:ascii="Book Antiqua" w:hAnsi="Book Antiqua" w:cs="Arial"/>
          <w:sz w:val="24"/>
          <w:szCs w:val="24"/>
        </w:rPr>
        <w:t>r</w:t>
      </w:r>
      <w:r w:rsidR="00226538" w:rsidRPr="00F67B08">
        <w:rPr>
          <w:rFonts w:ascii="Book Antiqua" w:hAnsi="Book Antiqua" w:cs="Arial"/>
          <w:sz w:val="24"/>
          <w:szCs w:val="24"/>
        </w:rPr>
        <w:t xml:space="preserve">sensitivity, intestinal barrier disorder, </w:t>
      </w:r>
      <w:r w:rsidR="00E66F28" w:rsidRPr="00F67B08">
        <w:rPr>
          <w:rFonts w:ascii="Book Antiqua" w:hAnsi="Book Antiqua" w:cs="Arial"/>
          <w:sz w:val="24"/>
          <w:szCs w:val="24"/>
        </w:rPr>
        <w:t xml:space="preserve">dysfunction of the </w:t>
      </w:r>
      <w:r w:rsidR="00226538" w:rsidRPr="00F67B08">
        <w:rPr>
          <w:rFonts w:ascii="Book Antiqua" w:hAnsi="Book Antiqua" w:cs="Arial"/>
          <w:sz w:val="24"/>
          <w:szCs w:val="24"/>
        </w:rPr>
        <w:t>brain-gut axis, intestinal inflammation and</w:t>
      </w:r>
      <w:r w:rsidR="00E66F28" w:rsidRPr="00F67B08">
        <w:rPr>
          <w:rFonts w:ascii="Book Antiqua" w:hAnsi="Book Antiqua" w:cs="Arial"/>
          <w:sz w:val="24"/>
          <w:szCs w:val="24"/>
        </w:rPr>
        <w:t xml:space="preserve"> d</w:t>
      </w:r>
      <w:r w:rsidR="00630894">
        <w:rPr>
          <w:rFonts w:ascii="Book Antiqua" w:hAnsi="Book Antiqua" w:cs="Arial"/>
          <w:sz w:val="24"/>
          <w:szCs w:val="24"/>
        </w:rPr>
        <w:t>i</w:t>
      </w:r>
      <w:r w:rsidR="00E66F28" w:rsidRPr="00F67B08">
        <w:rPr>
          <w:rFonts w:ascii="Book Antiqua" w:hAnsi="Book Antiqua" w:cs="Arial"/>
          <w:sz w:val="24"/>
          <w:szCs w:val="24"/>
        </w:rPr>
        <w:t>sruption</w:t>
      </w:r>
      <w:r w:rsidR="00226538" w:rsidRPr="00F67B08">
        <w:rPr>
          <w:rFonts w:ascii="Book Antiqua" w:hAnsi="Book Antiqua" w:cs="Arial"/>
          <w:sz w:val="24"/>
          <w:szCs w:val="24"/>
        </w:rPr>
        <w:t xml:space="preserve"> of </w:t>
      </w:r>
      <w:r w:rsidR="00E66F28" w:rsidRPr="00F67B08">
        <w:rPr>
          <w:rFonts w:ascii="Book Antiqua" w:hAnsi="Book Antiqua" w:cs="Arial"/>
          <w:sz w:val="24"/>
          <w:szCs w:val="24"/>
        </w:rPr>
        <w:t xml:space="preserve">the </w:t>
      </w:r>
      <w:r w:rsidR="00226538" w:rsidRPr="00F67B08">
        <w:rPr>
          <w:rFonts w:ascii="Book Antiqua" w:hAnsi="Book Antiqua" w:cs="Arial"/>
          <w:sz w:val="24"/>
          <w:szCs w:val="24"/>
        </w:rPr>
        <w:t>intestinal flora</w:t>
      </w:r>
      <w:r w:rsidR="009669D4">
        <w:rPr>
          <w:rFonts w:ascii="Book Antiqua" w:hAnsi="Book Antiqua" w:cs="Arial"/>
          <w:sz w:val="24"/>
          <w:szCs w:val="24"/>
        </w:rPr>
        <w:fldChar w:fldCharType="begin">
          <w:fldData xml:space="preserve">PEVuZE5vdGU+PENpdGU+PEF1dGhvcj5Tb2FyZXM8L0F1dGhvcj48WWVhcj4yMDE0PC9ZZWFyPjxS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</w:fldData>
        </w:fldChar>
      </w:r>
      <w:r w:rsidR="00E2797D">
        <w:rPr>
          <w:rFonts w:ascii="Book Antiqua" w:hAnsi="Book Antiqua" w:cs="Arial"/>
          <w:sz w:val="24"/>
          <w:szCs w:val="24"/>
        </w:rPr>
        <w:instrText xml:space="preserve"> ADDIN EN.CITE </w:instrText>
      </w:r>
      <w:r w:rsidR="009669D4">
        <w:rPr>
          <w:rFonts w:ascii="Book Antiqua" w:hAnsi="Book Antiqua" w:cs="Arial"/>
          <w:sz w:val="24"/>
          <w:szCs w:val="24"/>
        </w:rPr>
        <w:fldChar w:fldCharType="begin">
          <w:fldData xml:space="preserve">PEVuZE5vdGU+PENpdGU+PEF1dGhvcj5Tb2FyZXM8L0F1dGhvcj48WWVhcj4yMDE0PC9ZZWFyPjxS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</w:fldData>
        </w:fldChar>
      </w:r>
      <w:r w:rsidR="00E2797D">
        <w:rPr>
          <w:rFonts w:ascii="Book Antiqua" w:hAnsi="Book Antiqua" w:cs="Arial"/>
          <w:sz w:val="24"/>
          <w:szCs w:val="24"/>
        </w:rPr>
        <w:instrText xml:space="preserve"> ADDIN EN.CITE.DATA </w:instrText>
      </w:r>
      <w:r w:rsidR="009669D4">
        <w:rPr>
          <w:rFonts w:ascii="Book Antiqua" w:hAnsi="Book Antiqua" w:cs="Arial"/>
          <w:sz w:val="24"/>
          <w:szCs w:val="24"/>
        </w:rPr>
      </w:r>
      <w:r w:rsidR="009669D4">
        <w:rPr>
          <w:rFonts w:ascii="Book Antiqua" w:hAnsi="Book Antiqua" w:cs="Arial"/>
          <w:sz w:val="24"/>
          <w:szCs w:val="24"/>
        </w:rPr>
        <w:fldChar w:fldCharType="end"/>
      </w:r>
      <w:r w:rsidR="009669D4">
        <w:rPr>
          <w:rFonts w:ascii="Book Antiqua" w:hAnsi="Book Antiqua" w:cs="Arial"/>
          <w:sz w:val="24"/>
          <w:szCs w:val="24"/>
        </w:rPr>
      </w:r>
      <w:r w:rsidR="009669D4">
        <w:rPr>
          <w:rFonts w:ascii="Book Antiqua" w:hAnsi="Book Antiqua" w:cs="Arial"/>
          <w:sz w:val="24"/>
          <w:szCs w:val="24"/>
        </w:rPr>
        <w:fldChar w:fldCharType="separate"/>
      </w:r>
      <w:r w:rsidR="000F57B2">
        <w:rPr>
          <w:rFonts w:ascii="Book Antiqua" w:hAnsi="Book Antiqua" w:cs="Arial"/>
          <w:noProof/>
          <w:sz w:val="24"/>
          <w:szCs w:val="24"/>
          <w:vertAlign w:val="superscript"/>
        </w:rPr>
        <w:t>[2,</w:t>
      </w:r>
      <w:r w:rsidR="00E2797D" w:rsidRPr="00E2797D">
        <w:rPr>
          <w:rFonts w:ascii="Book Antiqua" w:hAnsi="Book Antiqua" w:cs="Arial"/>
          <w:noProof/>
          <w:sz w:val="24"/>
          <w:szCs w:val="24"/>
          <w:vertAlign w:val="superscript"/>
        </w:rPr>
        <w:t>4]</w:t>
      </w:r>
      <w:r w:rsidR="009669D4">
        <w:rPr>
          <w:rFonts w:ascii="Book Antiqua" w:hAnsi="Book Antiqua" w:cs="Arial"/>
          <w:sz w:val="24"/>
          <w:szCs w:val="24"/>
        </w:rPr>
        <w:fldChar w:fldCharType="end"/>
      </w:r>
      <w:r w:rsidR="00226538" w:rsidRPr="00F67B08">
        <w:rPr>
          <w:rFonts w:ascii="Book Antiqua" w:hAnsi="Book Antiqua" w:cs="Arial"/>
          <w:sz w:val="24"/>
          <w:szCs w:val="24"/>
        </w:rPr>
        <w:t xml:space="preserve">. When investigating IBS, </w:t>
      </w:r>
      <w:r w:rsidR="00630894">
        <w:rPr>
          <w:rFonts w:ascii="Book Antiqua" w:hAnsi="Book Antiqua" w:cs="Arial"/>
          <w:sz w:val="24"/>
          <w:szCs w:val="24"/>
        </w:rPr>
        <w:t xml:space="preserve">the </w:t>
      </w:r>
      <w:r w:rsidR="00226538" w:rsidRPr="00F67B08">
        <w:rPr>
          <w:rFonts w:ascii="Book Antiqua" w:hAnsi="Book Antiqua" w:cs="Arial"/>
          <w:sz w:val="24"/>
          <w:szCs w:val="24"/>
        </w:rPr>
        <w:t xml:space="preserve">gut microbiota </w:t>
      </w:r>
      <w:r w:rsidR="00E66F28" w:rsidRPr="00F67B08">
        <w:rPr>
          <w:rFonts w:ascii="Book Antiqua" w:hAnsi="Book Antiqua" w:cs="Arial"/>
          <w:sz w:val="24"/>
          <w:szCs w:val="24"/>
        </w:rPr>
        <w:t xml:space="preserve">is of </w:t>
      </w:r>
      <w:r w:rsidR="00226538" w:rsidRPr="00F67B08">
        <w:rPr>
          <w:rFonts w:ascii="Book Antiqua" w:hAnsi="Book Antiqua" w:cs="Arial"/>
          <w:sz w:val="24"/>
          <w:szCs w:val="24"/>
        </w:rPr>
        <w:t>great interest</w:t>
      </w:r>
      <w:r w:rsidR="00D31107">
        <w:rPr>
          <w:rFonts w:ascii="Book Antiqua" w:hAnsi="Book Antiqua" w:cs="Arial"/>
          <w:sz w:val="24"/>
          <w:szCs w:val="24"/>
        </w:rPr>
        <w:t>.</w:t>
      </w:r>
      <w:r w:rsidR="00021940" w:rsidRPr="00F67B08">
        <w:rPr>
          <w:rFonts w:ascii="Book Antiqua" w:hAnsi="Book Antiqua" w:cs="Arial"/>
          <w:sz w:val="24"/>
          <w:szCs w:val="24"/>
        </w:rPr>
        <w:t xml:space="preserve"> </w:t>
      </w:r>
      <w:r w:rsidR="00D31107">
        <w:rPr>
          <w:rFonts w:ascii="Book Antiqua" w:hAnsi="Book Antiqua" w:cs="Arial"/>
          <w:sz w:val="24"/>
          <w:szCs w:val="24"/>
        </w:rPr>
        <w:t>First,</w:t>
      </w:r>
      <w:r w:rsidR="00E83795" w:rsidRPr="00F67B08">
        <w:rPr>
          <w:rFonts w:ascii="Book Antiqua" w:hAnsi="Book Antiqua" w:cs="Arial"/>
          <w:sz w:val="24"/>
          <w:szCs w:val="24"/>
        </w:rPr>
        <w:t xml:space="preserve"> some IBS cases begin after an </w:t>
      </w:r>
      <w:r w:rsidR="00E66F28" w:rsidRPr="00F67B08">
        <w:rPr>
          <w:rFonts w:ascii="Book Antiqua" w:hAnsi="Book Antiqua" w:cs="Arial"/>
          <w:sz w:val="24"/>
          <w:szCs w:val="24"/>
        </w:rPr>
        <w:t xml:space="preserve">acute </w:t>
      </w:r>
      <w:r w:rsidR="00E83795" w:rsidRPr="00F67B08">
        <w:rPr>
          <w:rFonts w:ascii="Book Antiqua" w:hAnsi="Book Antiqua" w:cs="Arial"/>
          <w:sz w:val="24"/>
          <w:szCs w:val="24"/>
        </w:rPr>
        <w:t xml:space="preserve">episode of </w:t>
      </w:r>
      <w:r w:rsidR="00630894">
        <w:rPr>
          <w:rFonts w:ascii="Book Antiqua" w:hAnsi="Book Antiqua" w:cs="Arial"/>
          <w:sz w:val="24"/>
          <w:szCs w:val="24"/>
        </w:rPr>
        <w:t xml:space="preserve">a </w:t>
      </w:r>
      <w:r w:rsidR="00EA5889">
        <w:rPr>
          <w:rFonts w:ascii="Book Antiqua" w:hAnsi="Book Antiqua" w:cs="Arial"/>
          <w:sz w:val="24"/>
          <w:szCs w:val="24"/>
        </w:rPr>
        <w:t>GI</w:t>
      </w:r>
      <w:r w:rsidR="00EA5889" w:rsidRPr="00F67B08">
        <w:rPr>
          <w:rFonts w:ascii="Book Antiqua" w:hAnsi="Book Antiqua" w:cs="Arial"/>
          <w:sz w:val="24"/>
          <w:szCs w:val="24"/>
        </w:rPr>
        <w:t xml:space="preserve"> </w:t>
      </w:r>
      <w:r w:rsidR="00E83795" w:rsidRPr="00F67B08">
        <w:rPr>
          <w:rFonts w:ascii="Book Antiqua" w:hAnsi="Book Antiqua" w:cs="Arial"/>
          <w:sz w:val="24"/>
          <w:szCs w:val="24"/>
        </w:rPr>
        <w:t>infection</w:t>
      </w:r>
      <w:r w:rsidR="007C1763" w:rsidRPr="00F67B08">
        <w:rPr>
          <w:rFonts w:ascii="Book Antiqua" w:hAnsi="Book Antiqua" w:cs="Arial"/>
          <w:sz w:val="24"/>
          <w:szCs w:val="24"/>
        </w:rPr>
        <w:t xml:space="preserve">, </w:t>
      </w:r>
      <w:r w:rsidR="00630894">
        <w:rPr>
          <w:rFonts w:ascii="Book Antiqua" w:hAnsi="Book Antiqua" w:cs="Arial"/>
          <w:sz w:val="24"/>
          <w:szCs w:val="24"/>
        </w:rPr>
        <w:t>which can alter</w:t>
      </w:r>
      <w:r w:rsidR="00BF2134" w:rsidRPr="00F67B08">
        <w:rPr>
          <w:rFonts w:ascii="Book Antiqua" w:hAnsi="Book Antiqua" w:cs="Arial"/>
          <w:sz w:val="24"/>
          <w:szCs w:val="24"/>
        </w:rPr>
        <w:t xml:space="preserve"> </w:t>
      </w:r>
      <w:r w:rsidR="007C1763" w:rsidRPr="00F67B08">
        <w:rPr>
          <w:rFonts w:ascii="Book Antiqua" w:hAnsi="Book Antiqua" w:cs="Arial"/>
          <w:sz w:val="24"/>
          <w:szCs w:val="24"/>
        </w:rPr>
        <w:t xml:space="preserve">the </w:t>
      </w:r>
      <w:r w:rsidR="00021940" w:rsidRPr="00F67B08">
        <w:rPr>
          <w:rFonts w:ascii="Book Antiqua" w:hAnsi="Book Antiqua" w:cs="Arial"/>
          <w:sz w:val="24"/>
          <w:szCs w:val="24"/>
        </w:rPr>
        <w:t>g</w:t>
      </w:r>
      <w:r w:rsidR="00E83795" w:rsidRPr="00F67B08">
        <w:rPr>
          <w:rFonts w:ascii="Book Antiqua" w:hAnsi="Book Antiqua" w:cs="Arial"/>
          <w:sz w:val="24"/>
          <w:szCs w:val="24"/>
        </w:rPr>
        <w:t>ut microbiota</w:t>
      </w:r>
      <w:r w:rsidR="00630894">
        <w:rPr>
          <w:rFonts w:ascii="Book Antiqua" w:hAnsi="Book Antiqua" w:cs="Arial"/>
          <w:sz w:val="24"/>
          <w:szCs w:val="24"/>
        </w:rPr>
        <w:t>’s</w:t>
      </w:r>
      <w:r w:rsidR="00E66F28" w:rsidRPr="00F67B08">
        <w:rPr>
          <w:rFonts w:ascii="Book Antiqua" w:hAnsi="Book Antiqua" w:cs="Arial"/>
          <w:sz w:val="24"/>
          <w:szCs w:val="24"/>
        </w:rPr>
        <w:t xml:space="preserve"> diversity</w:t>
      </w:r>
      <w:r w:rsidR="009669D4">
        <w:rPr>
          <w:rFonts w:ascii="Book Antiqua" w:hAnsi="Book Antiqua" w:cs="Arial"/>
          <w:sz w:val="24"/>
          <w:szCs w:val="24"/>
        </w:rPr>
        <w:fldChar w:fldCharType="begin">
          <w:fldData xml:space="preserve">PEVuZE5vdGU+PENpdGU+PEF1dGhvcj5TaW1yZW48L0F1dGhvcj48WWVhcj4yMDEzPC9ZZWFyPjxS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MTU5LTc2PC9wYWdlcz48dm9sdW1lPjYyPC92b2x1bWU+PG51bWJlcj4xPC9udW1iZXI+PGtleXdv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</w:fldData>
        </w:fldChar>
      </w:r>
      <w:r w:rsidR="00E2797D">
        <w:rPr>
          <w:rFonts w:ascii="Book Antiqua" w:hAnsi="Book Antiqua" w:cs="Arial"/>
          <w:sz w:val="24"/>
          <w:szCs w:val="24"/>
        </w:rPr>
        <w:instrText xml:space="preserve"> ADDIN EN.CITE </w:instrText>
      </w:r>
      <w:r w:rsidR="009669D4">
        <w:rPr>
          <w:rFonts w:ascii="Book Antiqua" w:hAnsi="Book Antiqua" w:cs="Arial"/>
          <w:sz w:val="24"/>
          <w:szCs w:val="24"/>
        </w:rPr>
        <w:fldChar w:fldCharType="begin">
          <w:fldData xml:space="preserve">PEVuZE5vdGU+PENpdGU+PEF1dGhvcj5TaW1yZW48L0F1dGhvcj48WWVhcj4yMDEzPC9ZZWFyPjxS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MTU5LTc2PC9wYWdlcz48dm9sdW1lPjYyPC92b2x1bWU+PG51bWJlcj4xPC9udW1iZXI+PGtleXdv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</w:fldData>
        </w:fldChar>
      </w:r>
      <w:r w:rsidR="00E2797D">
        <w:rPr>
          <w:rFonts w:ascii="Book Antiqua" w:hAnsi="Book Antiqua" w:cs="Arial"/>
          <w:sz w:val="24"/>
          <w:szCs w:val="24"/>
        </w:rPr>
        <w:instrText xml:space="preserve"> ADDIN EN.CITE.DATA </w:instrText>
      </w:r>
      <w:r w:rsidR="009669D4">
        <w:rPr>
          <w:rFonts w:ascii="Book Antiqua" w:hAnsi="Book Antiqua" w:cs="Arial"/>
          <w:sz w:val="24"/>
          <w:szCs w:val="24"/>
        </w:rPr>
      </w:r>
      <w:r w:rsidR="009669D4">
        <w:rPr>
          <w:rFonts w:ascii="Book Antiqua" w:hAnsi="Book Antiqua" w:cs="Arial"/>
          <w:sz w:val="24"/>
          <w:szCs w:val="24"/>
        </w:rPr>
        <w:fldChar w:fldCharType="end"/>
      </w:r>
      <w:r w:rsidR="009669D4">
        <w:rPr>
          <w:rFonts w:ascii="Book Antiqua" w:hAnsi="Book Antiqua" w:cs="Arial"/>
          <w:sz w:val="24"/>
          <w:szCs w:val="24"/>
        </w:rPr>
      </w:r>
      <w:r w:rsidR="009669D4">
        <w:rPr>
          <w:rFonts w:ascii="Book Antiqua" w:hAnsi="Book Antiqua" w:cs="Arial"/>
          <w:sz w:val="24"/>
          <w:szCs w:val="24"/>
        </w:rPr>
        <w:fldChar w:fldCharType="separate"/>
      </w:r>
      <w:r w:rsidR="000F57B2">
        <w:rPr>
          <w:rFonts w:ascii="Book Antiqua" w:hAnsi="Book Antiqua" w:cs="Arial"/>
          <w:noProof/>
          <w:sz w:val="24"/>
          <w:szCs w:val="24"/>
          <w:vertAlign w:val="superscript"/>
        </w:rPr>
        <w:t>[5,</w:t>
      </w:r>
      <w:r w:rsidR="00E2797D" w:rsidRPr="00E2797D">
        <w:rPr>
          <w:rFonts w:ascii="Book Antiqua" w:hAnsi="Book Antiqua" w:cs="Arial"/>
          <w:noProof/>
          <w:sz w:val="24"/>
          <w:szCs w:val="24"/>
          <w:vertAlign w:val="superscript"/>
        </w:rPr>
        <w:t>6]</w:t>
      </w:r>
      <w:r w:rsidR="009669D4">
        <w:rPr>
          <w:rFonts w:ascii="Book Antiqua" w:hAnsi="Book Antiqua" w:cs="Arial"/>
          <w:sz w:val="24"/>
          <w:szCs w:val="24"/>
        </w:rPr>
        <w:fldChar w:fldCharType="end"/>
      </w:r>
      <w:r w:rsidR="00226538" w:rsidRPr="00F67B08">
        <w:rPr>
          <w:rFonts w:ascii="Book Antiqua" w:hAnsi="Book Antiqua" w:cs="Arial"/>
          <w:sz w:val="24"/>
          <w:szCs w:val="24"/>
        </w:rPr>
        <w:t xml:space="preserve">. </w:t>
      </w:r>
      <w:r w:rsidR="00D31107">
        <w:rPr>
          <w:rFonts w:ascii="Book Antiqua" w:hAnsi="Book Antiqua" w:cs="Arial"/>
          <w:sz w:val="24"/>
          <w:szCs w:val="24"/>
        </w:rPr>
        <w:t>Secondly</w:t>
      </w:r>
      <w:r w:rsidR="00226538" w:rsidRPr="00F67B08">
        <w:rPr>
          <w:rFonts w:ascii="Book Antiqua" w:hAnsi="Book Antiqua" w:cs="Arial"/>
          <w:sz w:val="24"/>
          <w:szCs w:val="24"/>
        </w:rPr>
        <w:t>,</w:t>
      </w:r>
      <w:r w:rsidR="00630894">
        <w:rPr>
          <w:rFonts w:ascii="Book Antiqua" w:hAnsi="Book Antiqua" w:cs="Arial"/>
          <w:sz w:val="24"/>
          <w:szCs w:val="24"/>
        </w:rPr>
        <w:t xml:space="preserve"> the</w:t>
      </w:r>
      <w:r w:rsidR="00226538" w:rsidRPr="00F67B08">
        <w:rPr>
          <w:rFonts w:ascii="Book Antiqua" w:hAnsi="Book Antiqua" w:cs="Arial"/>
          <w:sz w:val="24"/>
          <w:szCs w:val="24"/>
        </w:rPr>
        <w:t xml:space="preserve"> intestinal microbiota </w:t>
      </w:r>
      <w:r w:rsidR="00E66F28" w:rsidRPr="00F67B08">
        <w:rPr>
          <w:rFonts w:ascii="Book Antiqua" w:hAnsi="Book Antiqua" w:cs="Arial"/>
          <w:sz w:val="24"/>
          <w:szCs w:val="24"/>
        </w:rPr>
        <w:t xml:space="preserve">is </w:t>
      </w:r>
      <w:r w:rsidR="00D31107">
        <w:rPr>
          <w:rFonts w:ascii="Book Antiqua" w:hAnsi="Book Antiqua" w:cs="Arial"/>
          <w:sz w:val="24"/>
          <w:szCs w:val="24"/>
        </w:rPr>
        <w:t xml:space="preserve">thought to be </w:t>
      </w:r>
      <w:r w:rsidR="00E66F28" w:rsidRPr="00F67B08">
        <w:rPr>
          <w:rFonts w:ascii="Book Antiqua" w:hAnsi="Book Antiqua" w:cs="Arial"/>
          <w:sz w:val="24"/>
          <w:szCs w:val="24"/>
        </w:rPr>
        <w:t>involved in</w:t>
      </w:r>
      <w:r w:rsidR="00226538" w:rsidRPr="00F67B08">
        <w:rPr>
          <w:rFonts w:ascii="Book Antiqua" w:hAnsi="Book Antiqua" w:cs="Arial"/>
          <w:sz w:val="24"/>
          <w:szCs w:val="24"/>
        </w:rPr>
        <w:t xml:space="preserve"> </w:t>
      </w:r>
      <w:r w:rsidR="00021940" w:rsidRPr="00F67B08">
        <w:rPr>
          <w:rFonts w:ascii="Book Antiqua" w:hAnsi="Book Antiqua" w:cs="Arial"/>
          <w:sz w:val="24"/>
          <w:szCs w:val="24"/>
        </w:rPr>
        <w:t xml:space="preserve">most of the mechanisms </w:t>
      </w:r>
      <w:r w:rsidR="00E66F28" w:rsidRPr="00F67B08">
        <w:rPr>
          <w:rFonts w:ascii="Book Antiqua" w:hAnsi="Book Antiqua" w:cs="Arial"/>
          <w:sz w:val="24"/>
          <w:szCs w:val="24"/>
        </w:rPr>
        <w:t>of</w:t>
      </w:r>
      <w:r w:rsidR="007C1763" w:rsidRPr="00F67B08">
        <w:rPr>
          <w:rFonts w:ascii="Book Antiqua" w:hAnsi="Book Antiqua" w:cs="Arial"/>
          <w:sz w:val="24"/>
          <w:szCs w:val="24"/>
        </w:rPr>
        <w:t xml:space="preserve"> </w:t>
      </w:r>
      <w:r w:rsidR="00021940" w:rsidRPr="00F67B08">
        <w:rPr>
          <w:rFonts w:ascii="Book Antiqua" w:hAnsi="Book Antiqua" w:cs="Arial"/>
          <w:sz w:val="24"/>
          <w:szCs w:val="24"/>
        </w:rPr>
        <w:t>IBS</w:t>
      </w:r>
      <w:r w:rsidR="009669D4">
        <w:rPr>
          <w:rFonts w:ascii="Book Antiqua" w:hAnsi="Book Antiqua" w:cs="Arial"/>
          <w:sz w:val="24"/>
          <w:szCs w:val="24"/>
        </w:rPr>
        <w:fldChar w:fldCharType="begin">
          <w:fldData xml:space="preserve">PEVuZE5vdGU+PENpdGU+PEF1dGhvcj5MZWU8L0F1dGhvcj48WWVhcj4yMDE0PC9ZZWFyPjxSZWNO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</w:fldData>
        </w:fldChar>
      </w:r>
      <w:r w:rsidR="00E2797D">
        <w:rPr>
          <w:rFonts w:ascii="Book Antiqua" w:hAnsi="Book Antiqua" w:cs="Arial"/>
          <w:sz w:val="24"/>
          <w:szCs w:val="24"/>
        </w:rPr>
        <w:instrText xml:space="preserve"> ADDIN EN.CITE </w:instrText>
      </w:r>
      <w:r w:rsidR="009669D4">
        <w:rPr>
          <w:rFonts w:ascii="Book Antiqua" w:hAnsi="Book Antiqua" w:cs="Arial"/>
          <w:sz w:val="24"/>
          <w:szCs w:val="24"/>
        </w:rPr>
        <w:fldChar w:fldCharType="begin">
          <w:fldData xml:space="preserve">PEVuZE5vdGU+PENpdGU+PEF1dGhvcj5MZWU8L0F1dGhvcj48WWVhcj4yMDE0PC9ZZWFyPjxSZWNO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</w:fldData>
        </w:fldChar>
      </w:r>
      <w:r w:rsidR="00E2797D">
        <w:rPr>
          <w:rFonts w:ascii="Book Antiqua" w:hAnsi="Book Antiqua" w:cs="Arial"/>
          <w:sz w:val="24"/>
          <w:szCs w:val="24"/>
        </w:rPr>
        <w:instrText xml:space="preserve"> ADDIN EN.CITE.DATA </w:instrText>
      </w:r>
      <w:r w:rsidR="009669D4">
        <w:rPr>
          <w:rFonts w:ascii="Book Antiqua" w:hAnsi="Book Antiqua" w:cs="Arial"/>
          <w:sz w:val="24"/>
          <w:szCs w:val="24"/>
        </w:rPr>
      </w:r>
      <w:r w:rsidR="009669D4">
        <w:rPr>
          <w:rFonts w:ascii="Book Antiqua" w:hAnsi="Book Antiqua" w:cs="Arial"/>
          <w:sz w:val="24"/>
          <w:szCs w:val="24"/>
        </w:rPr>
        <w:fldChar w:fldCharType="end"/>
      </w:r>
      <w:r w:rsidR="009669D4">
        <w:rPr>
          <w:rFonts w:ascii="Book Antiqua" w:hAnsi="Book Antiqua" w:cs="Arial"/>
          <w:sz w:val="24"/>
          <w:szCs w:val="24"/>
        </w:rPr>
      </w:r>
      <w:r w:rsidR="009669D4">
        <w:rPr>
          <w:rFonts w:ascii="Book Antiqua" w:hAnsi="Book Antiqua" w:cs="Arial"/>
          <w:sz w:val="24"/>
          <w:szCs w:val="24"/>
        </w:rPr>
        <w:fldChar w:fldCharType="separate"/>
      </w:r>
      <w:r w:rsidR="00E2797D" w:rsidRPr="00E2797D">
        <w:rPr>
          <w:rFonts w:ascii="Book Antiqua" w:hAnsi="Book Antiqua" w:cs="Arial"/>
          <w:noProof/>
          <w:sz w:val="24"/>
          <w:szCs w:val="24"/>
          <w:vertAlign w:val="superscript"/>
        </w:rPr>
        <w:t>[7]</w:t>
      </w:r>
      <w:r w:rsidR="009669D4">
        <w:rPr>
          <w:rFonts w:ascii="Book Antiqua" w:hAnsi="Book Antiqua" w:cs="Arial"/>
          <w:sz w:val="24"/>
          <w:szCs w:val="24"/>
        </w:rPr>
        <w:fldChar w:fldCharType="end"/>
      </w:r>
      <w:r w:rsidR="00E2797D">
        <w:rPr>
          <w:rFonts w:ascii="Book Antiqua" w:hAnsi="Book Antiqua" w:cs="Arial"/>
          <w:sz w:val="24"/>
          <w:szCs w:val="24"/>
        </w:rPr>
        <w:t>.</w:t>
      </w:r>
      <w:r w:rsidR="00021940" w:rsidRPr="00F67B08">
        <w:rPr>
          <w:rFonts w:ascii="Book Antiqua" w:hAnsi="Book Antiqua" w:cs="Arial"/>
          <w:sz w:val="24"/>
          <w:szCs w:val="24"/>
        </w:rPr>
        <w:t xml:space="preserve"> </w:t>
      </w:r>
      <w:r w:rsidR="00630894">
        <w:rPr>
          <w:rFonts w:ascii="Book Antiqua" w:hAnsi="Book Antiqua" w:cs="Arial"/>
          <w:sz w:val="24"/>
          <w:szCs w:val="24"/>
        </w:rPr>
        <w:t>Due</w:t>
      </w:r>
      <w:r w:rsidR="00021940" w:rsidRPr="00F67B08">
        <w:rPr>
          <w:rFonts w:ascii="Book Antiqua" w:hAnsi="Book Antiqua" w:cs="Arial"/>
          <w:sz w:val="24"/>
          <w:szCs w:val="24"/>
        </w:rPr>
        <w:t xml:space="preserve"> to a lack of satisfactory pharmacologic</w:t>
      </w:r>
      <w:r w:rsidR="00705608" w:rsidRPr="00F67B08">
        <w:rPr>
          <w:rFonts w:ascii="Book Antiqua" w:hAnsi="Book Antiqua" w:cs="Arial"/>
          <w:sz w:val="24"/>
          <w:szCs w:val="24"/>
        </w:rPr>
        <w:t>al</w:t>
      </w:r>
      <w:r w:rsidR="00021940" w:rsidRPr="00F67B08">
        <w:rPr>
          <w:rFonts w:ascii="Book Antiqua" w:hAnsi="Book Antiqua" w:cs="Arial"/>
          <w:sz w:val="24"/>
          <w:szCs w:val="24"/>
        </w:rPr>
        <w:t xml:space="preserve"> treatments </w:t>
      </w:r>
      <w:r w:rsidR="00705608" w:rsidRPr="00F67B08">
        <w:rPr>
          <w:rFonts w:ascii="Book Antiqua" w:hAnsi="Book Antiqua" w:cs="Arial"/>
          <w:sz w:val="24"/>
          <w:szCs w:val="24"/>
        </w:rPr>
        <w:t xml:space="preserve">suitable </w:t>
      </w:r>
      <w:r w:rsidR="00021940" w:rsidRPr="00F67B08">
        <w:rPr>
          <w:rFonts w:ascii="Book Antiqua" w:hAnsi="Book Antiqua" w:cs="Arial"/>
          <w:sz w:val="24"/>
          <w:szCs w:val="24"/>
        </w:rPr>
        <w:t xml:space="preserve">for long-term </w:t>
      </w:r>
      <w:r w:rsidR="00705608" w:rsidRPr="00F67B08">
        <w:rPr>
          <w:rFonts w:ascii="Book Antiqua" w:hAnsi="Book Antiqua" w:cs="Arial"/>
          <w:sz w:val="24"/>
          <w:szCs w:val="24"/>
        </w:rPr>
        <w:t>administration</w:t>
      </w:r>
      <w:r w:rsidR="009669D4">
        <w:rPr>
          <w:rFonts w:ascii="Book Antiqua" w:hAnsi="Book Antiqua" w:cs="Arial"/>
          <w:sz w:val="24"/>
          <w:szCs w:val="24"/>
        </w:rPr>
        <w:fldChar w:fldCharType="begin">
          <w:fldData xml:space="preserve">PEVuZE5vdGU+PENpdGU+PEF1dGhvcj5KYWRhbGxhaDwvQXV0aG9yPjxZZWFyPjIwMTQ8L1llYXI+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</w:fldData>
        </w:fldChar>
      </w:r>
      <w:r w:rsidR="00B40233">
        <w:rPr>
          <w:rFonts w:ascii="Book Antiqua" w:hAnsi="Book Antiqua" w:cs="Arial"/>
          <w:sz w:val="24"/>
          <w:szCs w:val="24"/>
        </w:rPr>
        <w:instrText xml:space="preserve"> ADDIN EN.CITE </w:instrText>
      </w:r>
      <w:r w:rsidR="009669D4">
        <w:rPr>
          <w:rFonts w:ascii="Book Antiqua" w:hAnsi="Book Antiqua" w:cs="Arial"/>
          <w:sz w:val="24"/>
          <w:szCs w:val="24"/>
        </w:rPr>
        <w:fldChar w:fldCharType="begin">
          <w:fldData xml:space="preserve">PEVuZE5vdGU+PENpdGU+PEF1dGhvcj5KYWRhbGxhaDwvQXV0aG9yPjxZZWFyPjIwMTQ8L1llYXI+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</w:fldData>
        </w:fldChar>
      </w:r>
      <w:r w:rsidR="00B40233">
        <w:rPr>
          <w:rFonts w:ascii="Book Antiqua" w:hAnsi="Book Antiqua" w:cs="Arial"/>
          <w:sz w:val="24"/>
          <w:szCs w:val="24"/>
        </w:rPr>
        <w:instrText xml:space="preserve"> ADDIN EN.CITE.DATA </w:instrText>
      </w:r>
      <w:r w:rsidR="009669D4">
        <w:rPr>
          <w:rFonts w:ascii="Book Antiqua" w:hAnsi="Book Antiqua" w:cs="Arial"/>
          <w:sz w:val="24"/>
          <w:szCs w:val="24"/>
        </w:rPr>
      </w:r>
      <w:r w:rsidR="009669D4">
        <w:rPr>
          <w:rFonts w:ascii="Book Antiqua" w:hAnsi="Book Antiqua" w:cs="Arial"/>
          <w:sz w:val="24"/>
          <w:szCs w:val="24"/>
        </w:rPr>
        <w:fldChar w:fldCharType="end"/>
      </w:r>
      <w:r w:rsidR="009669D4">
        <w:rPr>
          <w:rFonts w:ascii="Book Antiqua" w:hAnsi="Book Antiqua" w:cs="Arial"/>
          <w:sz w:val="24"/>
          <w:szCs w:val="24"/>
        </w:rPr>
      </w:r>
      <w:r w:rsidR="009669D4">
        <w:rPr>
          <w:rFonts w:ascii="Book Antiqua" w:hAnsi="Book Antiqua" w:cs="Arial"/>
          <w:sz w:val="24"/>
          <w:szCs w:val="24"/>
        </w:rPr>
        <w:fldChar w:fldCharType="separate"/>
      </w:r>
      <w:r w:rsidR="00B40233" w:rsidRPr="00B40233">
        <w:rPr>
          <w:rFonts w:ascii="Book Antiqua" w:hAnsi="Book Antiqua" w:cs="Arial"/>
          <w:noProof/>
          <w:sz w:val="24"/>
          <w:szCs w:val="24"/>
          <w:vertAlign w:val="superscript"/>
        </w:rPr>
        <w:t>[8]</w:t>
      </w:r>
      <w:r w:rsidR="009669D4">
        <w:rPr>
          <w:rFonts w:ascii="Book Antiqua" w:hAnsi="Book Antiqua" w:cs="Arial"/>
          <w:sz w:val="24"/>
          <w:szCs w:val="24"/>
        </w:rPr>
        <w:fldChar w:fldCharType="end"/>
      </w:r>
      <w:r w:rsidR="007B7D75" w:rsidRPr="00F67B08">
        <w:rPr>
          <w:rFonts w:ascii="Book Antiqua" w:hAnsi="Book Antiqua" w:cs="Arial"/>
          <w:sz w:val="24"/>
          <w:szCs w:val="24"/>
        </w:rPr>
        <w:t>,</w:t>
      </w:r>
      <w:r w:rsidR="00021940" w:rsidRPr="00F67B08">
        <w:rPr>
          <w:rFonts w:ascii="Book Antiqua" w:hAnsi="Book Antiqua" w:cs="Arial"/>
          <w:sz w:val="24"/>
          <w:szCs w:val="24"/>
        </w:rPr>
        <w:t xml:space="preserve"> both patients and caregivers</w:t>
      </w:r>
      <w:r w:rsidR="007B7D75" w:rsidRPr="00F67B08">
        <w:rPr>
          <w:rFonts w:ascii="Book Antiqua" w:hAnsi="Book Antiqua" w:cs="Arial"/>
          <w:sz w:val="24"/>
          <w:szCs w:val="24"/>
        </w:rPr>
        <w:t xml:space="preserve"> </w:t>
      </w:r>
      <w:r w:rsidR="00E6272E" w:rsidRPr="00F67B08">
        <w:rPr>
          <w:rFonts w:ascii="Book Antiqua" w:hAnsi="Book Antiqua" w:cs="Arial"/>
          <w:sz w:val="24"/>
          <w:szCs w:val="24"/>
        </w:rPr>
        <w:t>turn to a</w:t>
      </w:r>
      <w:r w:rsidR="007B7D75" w:rsidRPr="00F67B08">
        <w:rPr>
          <w:rFonts w:ascii="Book Antiqua" w:hAnsi="Book Antiqua" w:cs="Arial"/>
          <w:sz w:val="24"/>
          <w:szCs w:val="24"/>
        </w:rPr>
        <w:t>lternative methods</w:t>
      </w:r>
      <w:r w:rsidR="00C733FE" w:rsidRPr="00F67B08">
        <w:rPr>
          <w:rFonts w:ascii="Book Antiqua" w:hAnsi="Book Antiqua" w:cs="Arial"/>
          <w:sz w:val="24"/>
          <w:szCs w:val="24"/>
        </w:rPr>
        <w:t xml:space="preserve"> for the management of IBS</w:t>
      </w:r>
      <w:r w:rsidR="00021940" w:rsidRPr="00F67B08">
        <w:rPr>
          <w:rFonts w:ascii="Book Antiqua" w:hAnsi="Book Antiqua" w:cs="Arial"/>
          <w:sz w:val="24"/>
          <w:szCs w:val="24"/>
        </w:rPr>
        <w:t xml:space="preserve">. </w:t>
      </w:r>
      <w:r w:rsidR="00E6272E" w:rsidRPr="00F67B08">
        <w:rPr>
          <w:rFonts w:ascii="Book Antiqua" w:hAnsi="Book Antiqua" w:cs="Arial"/>
          <w:sz w:val="24"/>
          <w:szCs w:val="24"/>
        </w:rPr>
        <w:t>In such</w:t>
      </w:r>
      <w:r w:rsidR="00630894">
        <w:rPr>
          <w:rFonts w:ascii="Book Antiqua" w:hAnsi="Book Antiqua" w:cs="Arial"/>
          <w:sz w:val="24"/>
          <w:szCs w:val="24"/>
        </w:rPr>
        <w:t xml:space="preserve"> an</w:t>
      </w:r>
      <w:r w:rsidR="00E6272E" w:rsidRPr="00F67B08">
        <w:rPr>
          <w:rFonts w:ascii="Book Antiqua" w:hAnsi="Book Antiqua" w:cs="Arial"/>
          <w:sz w:val="24"/>
          <w:szCs w:val="24"/>
        </w:rPr>
        <w:t xml:space="preserve"> approach, p</w:t>
      </w:r>
      <w:r w:rsidR="00021940" w:rsidRPr="00F67B08">
        <w:rPr>
          <w:rFonts w:ascii="Book Antiqua" w:hAnsi="Book Antiqua" w:cs="Arial"/>
          <w:sz w:val="24"/>
          <w:szCs w:val="24"/>
        </w:rPr>
        <w:t xml:space="preserve">robiotics </w:t>
      </w:r>
      <w:r w:rsidR="00D87456" w:rsidRPr="00F67B08">
        <w:rPr>
          <w:rFonts w:ascii="Book Antiqua" w:hAnsi="Book Antiqua" w:cs="Arial"/>
          <w:sz w:val="24"/>
          <w:szCs w:val="24"/>
        </w:rPr>
        <w:t xml:space="preserve">prove to be </w:t>
      </w:r>
      <w:r w:rsidR="007B7D75" w:rsidRPr="00F67B08">
        <w:rPr>
          <w:rFonts w:ascii="Book Antiqua" w:hAnsi="Book Antiqua" w:cs="Arial"/>
          <w:sz w:val="24"/>
          <w:szCs w:val="24"/>
        </w:rPr>
        <w:t xml:space="preserve">an </w:t>
      </w:r>
      <w:r w:rsidR="00D87456" w:rsidRPr="00F67B08">
        <w:rPr>
          <w:rFonts w:ascii="Book Antiqua" w:hAnsi="Book Antiqua" w:cs="Arial"/>
          <w:sz w:val="24"/>
          <w:szCs w:val="24"/>
        </w:rPr>
        <w:t xml:space="preserve">interesting and promising </w:t>
      </w:r>
      <w:r w:rsidR="00C733FE" w:rsidRPr="00F67B08">
        <w:rPr>
          <w:rFonts w:ascii="Book Antiqua" w:hAnsi="Book Antiqua" w:cs="Arial"/>
          <w:sz w:val="24"/>
          <w:szCs w:val="24"/>
        </w:rPr>
        <w:t>option. T</w:t>
      </w:r>
      <w:r w:rsidR="00E6272E" w:rsidRPr="00F67B08">
        <w:rPr>
          <w:rFonts w:ascii="Book Antiqua" w:hAnsi="Book Antiqua" w:cs="Arial"/>
          <w:sz w:val="24"/>
          <w:szCs w:val="24"/>
        </w:rPr>
        <w:t>heir</w:t>
      </w:r>
      <w:r w:rsidR="00C733FE" w:rsidRPr="00F67B08">
        <w:rPr>
          <w:rFonts w:ascii="Book Antiqua" w:hAnsi="Book Antiqua" w:cs="Arial"/>
          <w:sz w:val="24"/>
          <w:szCs w:val="24"/>
        </w:rPr>
        <w:t xml:space="preserve"> </w:t>
      </w:r>
      <w:r w:rsidR="00E6272E" w:rsidRPr="00F67B08">
        <w:rPr>
          <w:rFonts w:ascii="Book Antiqua" w:hAnsi="Book Antiqua" w:cs="Arial"/>
          <w:sz w:val="24"/>
          <w:szCs w:val="24"/>
        </w:rPr>
        <w:t xml:space="preserve">supplementation </w:t>
      </w:r>
      <w:r w:rsidR="00D87456" w:rsidRPr="00F67B08">
        <w:rPr>
          <w:rFonts w:ascii="Book Antiqua" w:hAnsi="Book Antiqua" w:cs="Arial"/>
          <w:sz w:val="24"/>
          <w:szCs w:val="24"/>
        </w:rPr>
        <w:t xml:space="preserve">may help </w:t>
      </w:r>
      <w:r w:rsidR="00C733FE" w:rsidRPr="00F67B08">
        <w:rPr>
          <w:rFonts w:ascii="Book Antiqua" w:hAnsi="Book Antiqua" w:cs="Arial"/>
          <w:sz w:val="24"/>
          <w:szCs w:val="24"/>
        </w:rPr>
        <w:t>to counterbalance</w:t>
      </w:r>
      <w:r w:rsidR="00D87456" w:rsidRPr="00F67B08">
        <w:rPr>
          <w:rFonts w:ascii="Book Antiqua" w:hAnsi="Book Antiqua" w:cs="Arial"/>
          <w:sz w:val="24"/>
          <w:szCs w:val="24"/>
        </w:rPr>
        <w:t xml:space="preserve"> mechanisms </w:t>
      </w:r>
      <w:r w:rsidR="00E6272E" w:rsidRPr="00F67B08">
        <w:rPr>
          <w:rFonts w:ascii="Book Antiqua" w:hAnsi="Book Antiqua" w:cs="Arial"/>
          <w:sz w:val="24"/>
          <w:szCs w:val="24"/>
        </w:rPr>
        <w:t xml:space="preserve">involved </w:t>
      </w:r>
      <w:r w:rsidR="000F57B2">
        <w:rPr>
          <w:rFonts w:ascii="Book Antiqua" w:hAnsi="Book Antiqua" w:cs="Arial"/>
          <w:sz w:val="24"/>
          <w:szCs w:val="24"/>
        </w:rPr>
        <w:t>in IBS</w:t>
      </w:r>
      <w:r w:rsidR="009669D4">
        <w:rPr>
          <w:rFonts w:ascii="Book Antiqua" w:hAnsi="Book Antiqua" w:cs="Arial"/>
          <w:sz w:val="24"/>
          <w:szCs w:val="24"/>
        </w:rPr>
        <w:fldChar w:fldCharType="begin">
          <w:fldData xml:space="preserve">PEVuZE5vdGU+PENpdGU+PEF1dGhvcj5TaW1yZW48L0F1dGhvcj48WWVhcj4yMDEzPC9ZZWFyPjxS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MTU5LTc2PC9wYWdlcz48dm9sdW1lPjYyPC92b2x1bWU+PG51bWJlcj4xPC9udW1iZXI+PGtleXdv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</w:fldData>
        </w:fldChar>
      </w:r>
      <w:r w:rsidR="00B40233">
        <w:rPr>
          <w:rFonts w:ascii="Book Antiqua" w:hAnsi="Book Antiqua" w:cs="Arial"/>
          <w:sz w:val="24"/>
          <w:szCs w:val="24"/>
        </w:rPr>
        <w:instrText xml:space="preserve"> ADDIN EN.CITE </w:instrText>
      </w:r>
      <w:r w:rsidR="009669D4">
        <w:rPr>
          <w:rFonts w:ascii="Book Antiqua" w:hAnsi="Book Antiqua" w:cs="Arial"/>
          <w:sz w:val="24"/>
          <w:szCs w:val="24"/>
        </w:rPr>
        <w:fldChar w:fldCharType="begin">
          <w:fldData xml:space="preserve">PEVuZE5vdGU+PENpdGU+PEF1dGhvcj5TaW1yZW48L0F1dGhvcj48WWVhcj4yMDEzPC9ZZWFyPjxS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MTU5LTc2PC9wYWdlcz48dm9sdW1lPjYyPC92b2x1bWU+PG51bWJlcj4xPC9udW1iZXI+PGtleXdv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</w:fldData>
        </w:fldChar>
      </w:r>
      <w:r w:rsidR="00B40233">
        <w:rPr>
          <w:rFonts w:ascii="Book Antiqua" w:hAnsi="Book Antiqua" w:cs="Arial"/>
          <w:sz w:val="24"/>
          <w:szCs w:val="24"/>
        </w:rPr>
        <w:instrText xml:space="preserve"> ADDIN EN.CITE.DATA </w:instrText>
      </w:r>
      <w:r w:rsidR="009669D4">
        <w:rPr>
          <w:rFonts w:ascii="Book Antiqua" w:hAnsi="Book Antiqua" w:cs="Arial"/>
          <w:sz w:val="24"/>
          <w:szCs w:val="24"/>
        </w:rPr>
      </w:r>
      <w:r w:rsidR="009669D4">
        <w:rPr>
          <w:rFonts w:ascii="Book Antiqua" w:hAnsi="Book Antiqua" w:cs="Arial"/>
          <w:sz w:val="24"/>
          <w:szCs w:val="24"/>
        </w:rPr>
        <w:fldChar w:fldCharType="end"/>
      </w:r>
      <w:r w:rsidR="009669D4">
        <w:rPr>
          <w:rFonts w:ascii="Book Antiqua" w:hAnsi="Book Antiqua" w:cs="Arial"/>
          <w:sz w:val="24"/>
          <w:szCs w:val="24"/>
        </w:rPr>
      </w:r>
      <w:r w:rsidR="009669D4">
        <w:rPr>
          <w:rFonts w:ascii="Book Antiqua" w:hAnsi="Book Antiqua" w:cs="Arial"/>
          <w:sz w:val="24"/>
          <w:szCs w:val="24"/>
        </w:rPr>
        <w:fldChar w:fldCharType="separate"/>
      </w:r>
      <w:r w:rsidR="000F57B2">
        <w:rPr>
          <w:rFonts w:ascii="Book Antiqua" w:hAnsi="Book Antiqua" w:cs="Arial"/>
          <w:noProof/>
          <w:sz w:val="24"/>
          <w:szCs w:val="24"/>
          <w:vertAlign w:val="superscript"/>
        </w:rPr>
        <w:t>[5,</w:t>
      </w:r>
      <w:r w:rsidR="00B40233" w:rsidRPr="00B40233">
        <w:rPr>
          <w:rFonts w:ascii="Book Antiqua" w:hAnsi="Book Antiqua" w:cs="Arial"/>
          <w:noProof/>
          <w:sz w:val="24"/>
          <w:szCs w:val="24"/>
          <w:vertAlign w:val="superscript"/>
        </w:rPr>
        <w:t>9]</w:t>
      </w:r>
      <w:r w:rsidR="009669D4">
        <w:rPr>
          <w:rFonts w:ascii="Book Antiqua" w:hAnsi="Book Antiqua" w:cs="Arial"/>
          <w:sz w:val="24"/>
          <w:szCs w:val="24"/>
        </w:rPr>
        <w:fldChar w:fldCharType="end"/>
      </w:r>
      <w:r w:rsidR="007B6CC4" w:rsidRPr="00F67B08">
        <w:rPr>
          <w:rFonts w:ascii="Book Antiqua" w:hAnsi="Book Antiqua" w:cs="Arial"/>
          <w:sz w:val="24"/>
          <w:szCs w:val="24"/>
        </w:rPr>
        <w:t xml:space="preserve"> </w:t>
      </w:r>
      <w:r w:rsidR="00D87456" w:rsidRPr="00F67B08">
        <w:rPr>
          <w:rFonts w:ascii="Book Antiqua" w:hAnsi="Book Antiqua" w:cs="Arial"/>
          <w:sz w:val="24"/>
          <w:szCs w:val="24"/>
        </w:rPr>
        <w:t xml:space="preserve">and </w:t>
      </w:r>
      <w:r w:rsidR="00C733FE" w:rsidRPr="00F67B08">
        <w:rPr>
          <w:rFonts w:ascii="Book Antiqua" w:hAnsi="Book Antiqua" w:cs="Arial"/>
          <w:sz w:val="24"/>
          <w:szCs w:val="24"/>
        </w:rPr>
        <w:t>to</w:t>
      </w:r>
      <w:r w:rsidR="00630894">
        <w:rPr>
          <w:rFonts w:ascii="Book Antiqua" w:hAnsi="Book Antiqua" w:cs="Arial"/>
          <w:sz w:val="24"/>
          <w:szCs w:val="24"/>
        </w:rPr>
        <w:t xml:space="preserve"> </w:t>
      </w:r>
      <w:r w:rsidR="00C733FE" w:rsidRPr="00F67B08">
        <w:rPr>
          <w:rFonts w:ascii="Book Antiqua" w:hAnsi="Book Antiqua" w:cs="Arial"/>
          <w:sz w:val="24"/>
          <w:szCs w:val="24"/>
        </w:rPr>
        <w:t>alleviate</w:t>
      </w:r>
      <w:r w:rsidR="00D87456" w:rsidRPr="00F67B08">
        <w:rPr>
          <w:rFonts w:ascii="Book Antiqua" w:hAnsi="Book Antiqua" w:cs="Arial"/>
          <w:sz w:val="24"/>
          <w:szCs w:val="24"/>
        </w:rPr>
        <w:t xml:space="preserve"> </w:t>
      </w:r>
      <w:r w:rsidR="007B6CC4" w:rsidRPr="00F67B08">
        <w:rPr>
          <w:rFonts w:ascii="Book Antiqua" w:hAnsi="Book Antiqua" w:cs="Arial"/>
          <w:sz w:val="24"/>
          <w:szCs w:val="24"/>
        </w:rPr>
        <w:t>associated symptoms</w:t>
      </w:r>
      <w:r w:rsidR="00E6272E" w:rsidRPr="00F67B08">
        <w:rPr>
          <w:rFonts w:ascii="Book Antiqua" w:hAnsi="Book Antiqua" w:cs="Arial"/>
          <w:sz w:val="24"/>
          <w:szCs w:val="24"/>
        </w:rPr>
        <w:t xml:space="preserve">. Today the challenge is to identify which probiotic strains are relevant for IBS management and the conditions </w:t>
      </w:r>
      <w:r w:rsidR="00630894">
        <w:rPr>
          <w:rFonts w:ascii="Book Antiqua" w:hAnsi="Book Antiqua" w:cs="Arial"/>
          <w:sz w:val="24"/>
          <w:szCs w:val="24"/>
        </w:rPr>
        <w:t>for</w:t>
      </w:r>
      <w:r w:rsidR="00E6272E" w:rsidRPr="00F67B08">
        <w:rPr>
          <w:rFonts w:ascii="Book Antiqua" w:hAnsi="Book Antiqua" w:cs="Arial"/>
          <w:sz w:val="24"/>
          <w:szCs w:val="24"/>
        </w:rPr>
        <w:t xml:space="preserve"> their</w:t>
      </w:r>
      <w:r w:rsidR="007C1763" w:rsidRPr="00F67B08">
        <w:rPr>
          <w:rFonts w:ascii="Book Antiqua" w:hAnsi="Book Antiqua" w:cs="Arial"/>
          <w:sz w:val="24"/>
          <w:szCs w:val="24"/>
        </w:rPr>
        <w:t xml:space="preserve"> </w:t>
      </w:r>
      <w:r w:rsidR="00705608" w:rsidRPr="00F67B08">
        <w:rPr>
          <w:rFonts w:ascii="Book Antiqua" w:hAnsi="Book Antiqua" w:cs="Arial"/>
          <w:sz w:val="24"/>
          <w:szCs w:val="24"/>
        </w:rPr>
        <w:t>use</w:t>
      </w:r>
      <w:r w:rsidR="00E6272E" w:rsidRPr="00F67B08">
        <w:rPr>
          <w:rFonts w:ascii="Book Antiqua" w:hAnsi="Book Antiqua" w:cs="Arial"/>
          <w:sz w:val="24"/>
          <w:szCs w:val="24"/>
        </w:rPr>
        <w:t xml:space="preserve"> (preparations, doses, duration). </w:t>
      </w:r>
    </w:p>
    <w:p w:rsidR="001A7227" w:rsidRPr="00F67B08" w:rsidRDefault="001A7227" w:rsidP="00092C52">
      <w:pPr>
        <w:spacing w:after="0" w:line="360" w:lineRule="auto"/>
        <w:ind w:firstLineChars="150" w:firstLine="360"/>
        <w:contextualSpacing/>
        <w:jc w:val="both"/>
        <w:rPr>
          <w:rFonts w:ascii="Book Antiqua" w:hAnsi="Book Antiqua" w:cs="Arial"/>
          <w:sz w:val="24"/>
          <w:szCs w:val="24"/>
        </w:rPr>
      </w:pPr>
      <w:r w:rsidRPr="00F67B08">
        <w:rPr>
          <w:rFonts w:ascii="Book Antiqua" w:hAnsi="Book Antiqua" w:cs="Arial"/>
          <w:i/>
          <w:sz w:val="24"/>
          <w:szCs w:val="24"/>
        </w:rPr>
        <w:t>Saccharomyces cerevisiae</w:t>
      </w:r>
      <w:r w:rsidRPr="00F67B08">
        <w:rPr>
          <w:rFonts w:ascii="Book Antiqua" w:hAnsi="Book Antiqua" w:cs="Arial"/>
          <w:sz w:val="24"/>
          <w:szCs w:val="24"/>
        </w:rPr>
        <w:t xml:space="preserve"> </w:t>
      </w:r>
      <w:r w:rsidR="00711C76" w:rsidRPr="00F67B08">
        <w:rPr>
          <w:rFonts w:ascii="Book Antiqua" w:hAnsi="Book Antiqua" w:cs="Arial"/>
          <w:sz w:val="24"/>
          <w:szCs w:val="24"/>
        </w:rPr>
        <w:t xml:space="preserve">CNCM </w:t>
      </w:r>
      <w:r w:rsidRPr="00F67B08">
        <w:rPr>
          <w:rFonts w:ascii="Book Antiqua" w:hAnsi="Book Antiqua" w:cs="Arial"/>
          <w:sz w:val="24"/>
          <w:szCs w:val="24"/>
        </w:rPr>
        <w:t>I-3856, a proprietary yeast</w:t>
      </w:r>
      <w:r w:rsidR="00705608" w:rsidRPr="00F67B08">
        <w:rPr>
          <w:rFonts w:ascii="Book Antiqua" w:hAnsi="Book Antiqua" w:cs="Arial"/>
          <w:sz w:val="24"/>
          <w:szCs w:val="24"/>
        </w:rPr>
        <w:t xml:space="preserve"> strain</w:t>
      </w:r>
      <w:r w:rsidRPr="00F67B08">
        <w:rPr>
          <w:rFonts w:ascii="Book Antiqua" w:hAnsi="Book Antiqua" w:cs="Arial"/>
          <w:sz w:val="24"/>
          <w:szCs w:val="24"/>
        </w:rPr>
        <w:t xml:space="preserve"> from Lesaffre, ha</w:t>
      </w:r>
      <w:r w:rsidR="00630894">
        <w:rPr>
          <w:rFonts w:ascii="Book Antiqua" w:hAnsi="Book Antiqua" w:cs="Arial"/>
          <w:sz w:val="24"/>
          <w:szCs w:val="24"/>
        </w:rPr>
        <w:t>s</w:t>
      </w:r>
      <w:r w:rsidR="00B02134">
        <w:rPr>
          <w:rFonts w:ascii="Book Antiqua" w:hAnsi="Book Antiqua" w:cs="Arial"/>
          <w:sz w:val="24"/>
          <w:szCs w:val="24"/>
        </w:rPr>
        <w:t xml:space="preserve"> </w:t>
      </w:r>
      <w:r w:rsidRPr="00F67B08">
        <w:rPr>
          <w:rFonts w:ascii="Book Antiqua" w:hAnsi="Book Antiqua" w:cs="Arial"/>
          <w:sz w:val="24"/>
          <w:szCs w:val="24"/>
        </w:rPr>
        <w:t xml:space="preserve">been studied for its beneficial properties in alleviating </w:t>
      </w:r>
      <w:r w:rsidR="00EA5889">
        <w:rPr>
          <w:rFonts w:ascii="Book Antiqua" w:hAnsi="Book Antiqua" w:cs="Arial"/>
          <w:sz w:val="24"/>
          <w:szCs w:val="24"/>
        </w:rPr>
        <w:t>GI</w:t>
      </w:r>
      <w:r w:rsidR="00EA5889" w:rsidRPr="00F67B08">
        <w:rPr>
          <w:rFonts w:ascii="Book Antiqua" w:hAnsi="Book Antiqua" w:cs="Arial"/>
          <w:sz w:val="24"/>
          <w:szCs w:val="24"/>
        </w:rPr>
        <w:t xml:space="preserve"> </w:t>
      </w:r>
      <w:r w:rsidRPr="00F67B08">
        <w:rPr>
          <w:rFonts w:ascii="Book Antiqua" w:hAnsi="Book Antiqua" w:cs="Arial"/>
          <w:sz w:val="24"/>
          <w:szCs w:val="24"/>
        </w:rPr>
        <w:t xml:space="preserve">symptoms in IBS subjects. Two randomized clinical trials </w:t>
      </w:r>
      <w:r w:rsidR="000202C9">
        <w:rPr>
          <w:rFonts w:ascii="Book Antiqua" w:hAnsi="Book Antiqua" w:cs="Arial"/>
          <w:sz w:val="24"/>
          <w:szCs w:val="24"/>
        </w:rPr>
        <w:t xml:space="preserve">(RCT) </w:t>
      </w:r>
      <w:r w:rsidRPr="00F67B08">
        <w:rPr>
          <w:rFonts w:ascii="Book Antiqua" w:hAnsi="Book Antiqua" w:cs="Arial"/>
          <w:sz w:val="24"/>
          <w:szCs w:val="24"/>
        </w:rPr>
        <w:t>ha</w:t>
      </w:r>
      <w:r w:rsidR="000F57B2">
        <w:rPr>
          <w:rFonts w:ascii="Book Antiqua" w:hAnsi="Book Antiqua" w:cs="Arial"/>
          <w:sz w:val="24"/>
          <w:szCs w:val="24"/>
        </w:rPr>
        <w:t>ve been conducted and published</w:t>
      </w:r>
      <w:r w:rsidR="009669D4">
        <w:rPr>
          <w:rFonts w:ascii="Book Antiqua" w:hAnsi="Book Antiqua" w:cs="Arial"/>
          <w:sz w:val="24"/>
          <w:szCs w:val="24"/>
        </w:rPr>
        <w:fldChar w:fldCharType="begin">
          <w:fldData xml:space="preserve">PEVuZE5vdGU+PENpdGU+PEF1dGhvcj5QaW5ldG9uIGRlIENoYW1icnVuPC9BdXRob3I+PFllYXI+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</w:fldData>
        </w:fldChar>
      </w:r>
      <w:r w:rsidR="00B40233">
        <w:rPr>
          <w:rFonts w:ascii="Book Antiqua" w:hAnsi="Book Antiqua" w:cs="Arial"/>
          <w:sz w:val="24"/>
          <w:szCs w:val="24"/>
        </w:rPr>
        <w:instrText xml:space="preserve"> ADDIN EN.CITE </w:instrText>
      </w:r>
      <w:r w:rsidR="009669D4">
        <w:rPr>
          <w:rFonts w:ascii="Book Antiqua" w:hAnsi="Book Antiqua" w:cs="Arial"/>
          <w:sz w:val="24"/>
          <w:szCs w:val="24"/>
        </w:rPr>
        <w:fldChar w:fldCharType="begin">
          <w:fldData xml:space="preserve">PEVuZE5vdGU+PENpdGU+PEF1dGhvcj5QaW5ldG9uIGRlIENoYW1icnVuPC9BdXRob3I+PFllYXI+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</w:fldData>
        </w:fldChar>
      </w:r>
      <w:r w:rsidR="00B40233">
        <w:rPr>
          <w:rFonts w:ascii="Book Antiqua" w:hAnsi="Book Antiqua" w:cs="Arial"/>
          <w:sz w:val="24"/>
          <w:szCs w:val="24"/>
        </w:rPr>
        <w:instrText xml:space="preserve"> ADDIN EN.CITE.DATA </w:instrText>
      </w:r>
      <w:r w:rsidR="009669D4">
        <w:rPr>
          <w:rFonts w:ascii="Book Antiqua" w:hAnsi="Book Antiqua" w:cs="Arial"/>
          <w:sz w:val="24"/>
          <w:szCs w:val="24"/>
        </w:rPr>
      </w:r>
      <w:r w:rsidR="009669D4">
        <w:rPr>
          <w:rFonts w:ascii="Book Antiqua" w:hAnsi="Book Antiqua" w:cs="Arial"/>
          <w:sz w:val="24"/>
          <w:szCs w:val="24"/>
        </w:rPr>
        <w:fldChar w:fldCharType="end"/>
      </w:r>
      <w:r w:rsidR="009669D4">
        <w:rPr>
          <w:rFonts w:ascii="Book Antiqua" w:hAnsi="Book Antiqua" w:cs="Arial"/>
          <w:sz w:val="24"/>
          <w:szCs w:val="24"/>
        </w:rPr>
      </w:r>
      <w:r w:rsidR="009669D4">
        <w:rPr>
          <w:rFonts w:ascii="Book Antiqua" w:hAnsi="Book Antiqua" w:cs="Arial"/>
          <w:sz w:val="24"/>
          <w:szCs w:val="24"/>
        </w:rPr>
        <w:fldChar w:fldCharType="separate"/>
      </w:r>
      <w:r w:rsidR="000F57B2">
        <w:rPr>
          <w:rFonts w:ascii="Book Antiqua" w:hAnsi="Book Antiqua" w:cs="Arial"/>
          <w:noProof/>
          <w:sz w:val="24"/>
          <w:szCs w:val="24"/>
          <w:vertAlign w:val="superscript"/>
        </w:rPr>
        <w:t>[10,</w:t>
      </w:r>
      <w:r w:rsidR="00B40233" w:rsidRPr="00B40233">
        <w:rPr>
          <w:rFonts w:ascii="Book Antiqua" w:hAnsi="Book Antiqua" w:cs="Arial"/>
          <w:noProof/>
          <w:sz w:val="24"/>
          <w:szCs w:val="24"/>
          <w:vertAlign w:val="superscript"/>
        </w:rPr>
        <w:t>11]</w:t>
      </w:r>
      <w:r w:rsidR="009669D4">
        <w:rPr>
          <w:rFonts w:ascii="Book Antiqua" w:hAnsi="Book Antiqua" w:cs="Arial"/>
          <w:sz w:val="24"/>
          <w:szCs w:val="24"/>
        </w:rPr>
        <w:fldChar w:fldCharType="end"/>
      </w:r>
      <w:r w:rsidR="00B40233">
        <w:rPr>
          <w:rFonts w:ascii="Book Antiqua" w:hAnsi="Book Antiqua" w:cs="Arial"/>
          <w:sz w:val="24"/>
          <w:szCs w:val="24"/>
        </w:rPr>
        <w:t xml:space="preserve"> </w:t>
      </w:r>
      <w:r w:rsidR="00630894">
        <w:rPr>
          <w:rFonts w:ascii="Book Antiqua" w:hAnsi="Book Antiqua" w:cs="Arial"/>
          <w:sz w:val="24"/>
          <w:szCs w:val="24"/>
        </w:rPr>
        <w:t>involving</w:t>
      </w:r>
      <w:r w:rsidR="006A17B7" w:rsidRPr="00F67B08">
        <w:rPr>
          <w:rFonts w:ascii="Book Antiqua" w:hAnsi="Book Antiqua" w:cs="Arial"/>
          <w:sz w:val="24"/>
          <w:szCs w:val="24"/>
        </w:rPr>
        <w:t xml:space="preserve"> a total of </w:t>
      </w:r>
      <w:r w:rsidR="00231659" w:rsidRPr="00F67B08">
        <w:rPr>
          <w:rFonts w:ascii="Book Antiqua" w:hAnsi="Book Antiqua" w:cs="Arial"/>
          <w:sz w:val="24"/>
          <w:szCs w:val="24"/>
        </w:rPr>
        <w:t>579</w:t>
      </w:r>
      <w:r w:rsidR="006A17B7" w:rsidRPr="00F67B08">
        <w:rPr>
          <w:rFonts w:ascii="Book Antiqua" w:hAnsi="Book Antiqua" w:cs="Arial"/>
          <w:sz w:val="24"/>
          <w:szCs w:val="24"/>
        </w:rPr>
        <w:t xml:space="preserve"> IBS subjects. We decided to perform an </w:t>
      </w:r>
      <w:r w:rsidR="006A17B7" w:rsidRPr="00F67B08">
        <w:rPr>
          <w:rFonts w:ascii="Book Antiqua" w:hAnsi="Book Antiqua" w:cs="Arial"/>
          <w:sz w:val="24"/>
          <w:szCs w:val="24"/>
        </w:rPr>
        <w:lastRenderedPageBreak/>
        <w:t xml:space="preserve">individual patient data </w:t>
      </w:r>
      <w:r w:rsidR="00F1487C">
        <w:rPr>
          <w:rFonts w:ascii="Book Antiqua" w:hAnsi="Book Antiqua" w:cs="Arial"/>
          <w:sz w:val="24"/>
          <w:szCs w:val="24"/>
        </w:rPr>
        <w:t xml:space="preserve">(IPD) </w:t>
      </w:r>
      <w:r w:rsidR="006A17B7" w:rsidRPr="00F67B08">
        <w:rPr>
          <w:rFonts w:ascii="Book Antiqua" w:hAnsi="Book Antiqua" w:cs="Arial"/>
          <w:sz w:val="24"/>
          <w:szCs w:val="24"/>
        </w:rPr>
        <w:t xml:space="preserve">meta-analysis to </w:t>
      </w:r>
      <w:r w:rsidR="00705608" w:rsidRPr="00F67B08">
        <w:rPr>
          <w:rFonts w:ascii="Book Antiqua" w:hAnsi="Book Antiqua" w:cs="Arial"/>
          <w:sz w:val="24"/>
          <w:szCs w:val="24"/>
        </w:rPr>
        <w:t xml:space="preserve">confirm the previous findings </w:t>
      </w:r>
      <w:r w:rsidR="006A17B7" w:rsidRPr="00F67B08">
        <w:rPr>
          <w:rFonts w:ascii="Book Antiqua" w:hAnsi="Book Antiqua" w:cs="Arial"/>
          <w:sz w:val="24"/>
          <w:szCs w:val="24"/>
        </w:rPr>
        <w:t>and strengthen conclusions on this particular yeast</w:t>
      </w:r>
      <w:r w:rsidR="00CE51A5">
        <w:rPr>
          <w:rFonts w:ascii="Book Antiqua" w:hAnsi="Book Antiqua" w:cs="Arial"/>
          <w:sz w:val="24"/>
          <w:szCs w:val="24"/>
        </w:rPr>
        <w:t xml:space="preserve"> strain</w:t>
      </w:r>
      <w:r w:rsidR="006A17B7" w:rsidRPr="00F67B08">
        <w:rPr>
          <w:rFonts w:ascii="Book Antiqua" w:hAnsi="Book Antiqua" w:cs="Arial"/>
          <w:sz w:val="24"/>
          <w:szCs w:val="24"/>
        </w:rPr>
        <w:t>.</w:t>
      </w:r>
    </w:p>
    <w:p w:rsidR="006A17B7" w:rsidRPr="00F67B08" w:rsidRDefault="006A17B7" w:rsidP="00092C52">
      <w:pPr>
        <w:spacing w:after="0" w:line="360" w:lineRule="auto"/>
        <w:contextualSpacing/>
        <w:jc w:val="both"/>
        <w:rPr>
          <w:rFonts w:ascii="Book Antiqua" w:hAnsi="Book Antiqua" w:cs="Arial"/>
          <w:sz w:val="24"/>
          <w:szCs w:val="24"/>
        </w:rPr>
      </w:pPr>
    </w:p>
    <w:p w:rsidR="006A17B7" w:rsidRPr="00F67B08" w:rsidRDefault="000F57B2" w:rsidP="00092C52">
      <w:pPr>
        <w:spacing w:after="0" w:line="360" w:lineRule="auto"/>
        <w:contextualSpacing/>
        <w:jc w:val="both"/>
        <w:rPr>
          <w:rFonts w:ascii="Book Antiqua" w:hAnsi="Book Antiqua" w:cs="Arial"/>
          <w:sz w:val="24"/>
          <w:szCs w:val="24"/>
        </w:rPr>
      </w:pPr>
      <w:r w:rsidRPr="007063A2">
        <w:rPr>
          <w:rFonts w:ascii="Book Antiqua" w:hAnsi="Book Antiqua" w:cs="Arial"/>
          <w:b/>
          <w:sz w:val="24"/>
          <w:szCs w:val="24"/>
        </w:rPr>
        <w:t xml:space="preserve">MATERIALS AND </w:t>
      </w:r>
      <w:r w:rsidRPr="00F67B08">
        <w:rPr>
          <w:rFonts w:ascii="Book Antiqua" w:hAnsi="Book Antiqua" w:cs="Arial"/>
          <w:b/>
          <w:sz w:val="24"/>
          <w:szCs w:val="24"/>
        </w:rPr>
        <w:t>METHODS</w:t>
      </w:r>
      <w:r w:rsidRPr="00F67B08">
        <w:rPr>
          <w:rFonts w:ascii="Book Antiqua" w:hAnsi="Book Antiqua" w:cs="Arial"/>
          <w:sz w:val="24"/>
          <w:szCs w:val="24"/>
        </w:rPr>
        <w:t xml:space="preserve"> </w:t>
      </w:r>
    </w:p>
    <w:p w:rsidR="006A17B7" w:rsidRPr="00F67B08" w:rsidRDefault="00544A62" w:rsidP="00092C52">
      <w:pPr>
        <w:spacing w:after="0" w:line="360" w:lineRule="auto"/>
        <w:contextualSpacing/>
        <w:jc w:val="both"/>
        <w:rPr>
          <w:rFonts w:ascii="Book Antiqua" w:hAnsi="Book Antiqua" w:cs="Arial"/>
          <w:b/>
          <w:i/>
          <w:sz w:val="24"/>
          <w:szCs w:val="24"/>
        </w:rPr>
      </w:pPr>
      <w:r w:rsidRPr="00F67B08">
        <w:rPr>
          <w:rFonts w:ascii="Book Antiqua" w:hAnsi="Book Antiqua" w:cs="Arial"/>
          <w:b/>
          <w:i/>
          <w:sz w:val="24"/>
          <w:szCs w:val="24"/>
        </w:rPr>
        <w:t>Design and study selection</w:t>
      </w:r>
    </w:p>
    <w:p w:rsidR="00544A62" w:rsidRDefault="00544A62" w:rsidP="00092C52">
      <w:pPr>
        <w:spacing w:after="0" w:line="360" w:lineRule="auto"/>
        <w:contextualSpacing/>
        <w:jc w:val="both"/>
        <w:rPr>
          <w:rFonts w:ascii="Book Antiqua" w:hAnsi="Book Antiqua" w:cs="Arial"/>
          <w:sz w:val="24"/>
          <w:szCs w:val="24"/>
          <w:lang w:eastAsia="zh-CN"/>
        </w:rPr>
      </w:pPr>
      <w:r w:rsidRPr="00F67B08">
        <w:rPr>
          <w:rFonts w:ascii="Book Antiqua" w:hAnsi="Book Antiqua" w:cs="Arial"/>
          <w:sz w:val="24"/>
          <w:szCs w:val="24"/>
        </w:rPr>
        <w:t>Methods for statistical analyses were pre</w:t>
      </w:r>
      <w:r w:rsidR="00D31107">
        <w:rPr>
          <w:rFonts w:ascii="Book Antiqua" w:hAnsi="Book Antiqua" w:cs="Arial"/>
          <w:sz w:val="24"/>
          <w:szCs w:val="24"/>
        </w:rPr>
        <w:t>-</w:t>
      </w:r>
      <w:r w:rsidRPr="00F67B08">
        <w:rPr>
          <w:rFonts w:ascii="Book Antiqua" w:hAnsi="Book Antiqua" w:cs="Arial"/>
          <w:sz w:val="24"/>
          <w:szCs w:val="24"/>
        </w:rPr>
        <w:t xml:space="preserve">specified in a Statistical Analysis Plan. </w:t>
      </w:r>
      <w:r w:rsidR="007C1763" w:rsidRPr="00F67B08">
        <w:rPr>
          <w:rFonts w:ascii="Book Antiqua" w:hAnsi="Book Antiqua" w:cs="Arial"/>
          <w:sz w:val="24"/>
          <w:szCs w:val="24"/>
        </w:rPr>
        <w:t xml:space="preserve">We evaluated manuscripts that studied the effect of </w:t>
      </w:r>
      <w:r w:rsidR="007C1763" w:rsidRPr="00F67B08">
        <w:rPr>
          <w:rFonts w:ascii="Book Antiqua" w:hAnsi="Book Antiqua" w:cs="Arial"/>
          <w:i/>
          <w:sz w:val="24"/>
          <w:szCs w:val="24"/>
        </w:rPr>
        <w:t>Saccharomyces cerevisiae</w:t>
      </w:r>
      <w:r w:rsidR="007C1763" w:rsidRPr="00F67B08">
        <w:rPr>
          <w:rFonts w:ascii="Book Antiqua" w:hAnsi="Book Antiqua" w:cs="Arial"/>
          <w:sz w:val="24"/>
          <w:szCs w:val="24"/>
        </w:rPr>
        <w:t xml:space="preserve"> </w:t>
      </w:r>
      <w:r w:rsidR="0082785A" w:rsidRPr="00F67B08">
        <w:rPr>
          <w:rFonts w:ascii="Book Antiqua" w:hAnsi="Book Antiqua" w:cs="Arial"/>
          <w:sz w:val="24"/>
          <w:szCs w:val="24"/>
        </w:rPr>
        <w:t xml:space="preserve">CNCM </w:t>
      </w:r>
      <w:r w:rsidR="007C1763" w:rsidRPr="00F67B08">
        <w:rPr>
          <w:rFonts w:ascii="Book Antiqua" w:hAnsi="Book Antiqua" w:cs="Arial"/>
          <w:sz w:val="24"/>
          <w:szCs w:val="24"/>
        </w:rPr>
        <w:t xml:space="preserve">I-3856 supplementation on </w:t>
      </w:r>
      <w:r w:rsidR="00EA5889">
        <w:rPr>
          <w:rFonts w:ascii="Book Antiqua" w:hAnsi="Book Antiqua" w:cs="Arial"/>
          <w:sz w:val="24"/>
          <w:szCs w:val="24"/>
        </w:rPr>
        <w:t>GI</w:t>
      </w:r>
      <w:r w:rsidR="00EA5889" w:rsidRPr="00F67B08">
        <w:rPr>
          <w:rFonts w:ascii="Book Antiqua" w:hAnsi="Book Antiqua" w:cs="Arial"/>
          <w:sz w:val="24"/>
          <w:szCs w:val="24"/>
        </w:rPr>
        <w:t xml:space="preserve"> </w:t>
      </w:r>
      <w:r w:rsidR="007C1763" w:rsidRPr="00F67B08">
        <w:rPr>
          <w:rFonts w:ascii="Book Antiqua" w:hAnsi="Book Antiqua" w:cs="Arial"/>
          <w:sz w:val="24"/>
          <w:szCs w:val="24"/>
        </w:rPr>
        <w:t xml:space="preserve">symptoms in IBS subjects. Only the two aforementioned clinical trials were identified and included in this </w:t>
      </w:r>
      <w:r w:rsidR="00980E73" w:rsidRPr="00F67B08">
        <w:rPr>
          <w:rFonts w:ascii="Book Antiqua" w:hAnsi="Book Antiqua" w:cs="Arial"/>
          <w:sz w:val="24"/>
          <w:szCs w:val="24"/>
        </w:rPr>
        <w:t>meta-</w:t>
      </w:r>
      <w:r w:rsidR="007C1763" w:rsidRPr="00F67B08">
        <w:rPr>
          <w:rFonts w:ascii="Book Antiqua" w:hAnsi="Book Antiqua" w:cs="Arial"/>
          <w:sz w:val="24"/>
          <w:szCs w:val="24"/>
        </w:rPr>
        <w:t>analysis</w:t>
      </w:r>
      <w:r w:rsidR="00980E73" w:rsidRPr="00F67B08">
        <w:rPr>
          <w:rFonts w:ascii="Book Antiqua" w:hAnsi="Book Antiqua" w:cs="Arial"/>
          <w:sz w:val="24"/>
          <w:szCs w:val="24"/>
        </w:rPr>
        <w:t>.</w:t>
      </w:r>
    </w:p>
    <w:p w:rsidR="000F57B2" w:rsidRPr="00F67B08" w:rsidRDefault="000F57B2" w:rsidP="00092C52">
      <w:pPr>
        <w:spacing w:after="0" w:line="360" w:lineRule="auto"/>
        <w:contextualSpacing/>
        <w:jc w:val="both"/>
        <w:rPr>
          <w:rFonts w:ascii="Book Antiqua" w:hAnsi="Book Antiqua" w:cs="Arial"/>
          <w:sz w:val="24"/>
          <w:szCs w:val="24"/>
          <w:lang w:eastAsia="zh-CN"/>
        </w:rPr>
      </w:pPr>
    </w:p>
    <w:p w:rsidR="00CE51A5" w:rsidRDefault="00CE51A5" w:rsidP="00092C52">
      <w:pPr>
        <w:spacing w:after="0" w:line="360" w:lineRule="auto"/>
        <w:contextualSpacing/>
        <w:jc w:val="both"/>
        <w:rPr>
          <w:rFonts w:ascii="Book Antiqua" w:hAnsi="Book Antiqua" w:cs="Arial"/>
          <w:b/>
          <w:i/>
          <w:sz w:val="24"/>
          <w:szCs w:val="24"/>
        </w:rPr>
      </w:pPr>
      <w:r>
        <w:rPr>
          <w:rFonts w:ascii="Book Antiqua" w:hAnsi="Book Antiqua" w:cs="Arial"/>
          <w:b/>
          <w:i/>
          <w:sz w:val="24"/>
          <w:szCs w:val="24"/>
        </w:rPr>
        <w:t>Study product</w:t>
      </w:r>
    </w:p>
    <w:p w:rsidR="00CE51A5" w:rsidRDefault="00CE51A5" w:rsidP="00092C52">
      <w:pPr>
        <w:spacing w:after="0" w:line="360" w:lineRule="auto"/>
        <w:contextualSpacing/>
        <w:jc w:val="both"/>
        <w:rPr>
          <w:rFonts w:ascii="Book Antiqua" w:hAnsi="Book Antiqua" w:cs="Arial"/>
          <w:sz w:val="24"/>
          <w:szCs w:val="24"/>
          <w:lang w:eastAsia="zh-CN"/>
        </w:rPr>
      </w:pPr>
      <w:r w:rsidRPr="00E57BE0">
        <w:rPr>
          <w:rFonts w:ascii="Book Antiqua" w:hAnsi="Book Antiqua" w:cs="Arial"/>
          <w:sz w:val="24"/>
          <w:szCs w:val="24"/>
        </w:rPr>
        <w:t xml:space="preserve">The I-3856 strain of </w:t>
      </w:r>
      <w:r w:rsidR="00474B58" w:rsidRPr="00E57BE0">
        <w:rPr>
          <w:rFonts w:ascii="Book Antiqua" w:hAnsi="Book Antiqua" w:cs="Arial"/>
          <w:i/>
          <w:sz w:val="24"/>
          <w:szCs w:val="24"/>
        </w:rPr>
        <w:t>Sacharomyces cerevisiae</w:t>
      </w:r>
      <w:r w:rsidRPr="00E57BE0">
        <w:rPr>
          <w:rFonts w:ascii="Book Antiqua" w:hAnsi="Book Antiqua" w:cs="Arial"/>
          <w:sz w:val="24"/>
          <w:szCs w:val="24"/>
        </w:rPr>
        <w:t xml:space="preserve"> is a proprietary, well-characterized strain of Lesaffre, registered in the French National Collection of Cultures of Microorganisms (CNCM). The </w:t>
      </w:r>
      <w:r w:rsidR="00474B58" w:rsidRPr="00E57BE0">
        <w:rPr>
          <w:rFonts w:ascii="Book Antiqua" w:hAnsi="Book Antiqua" w:cs="Arial"/>
          <w:i/>
          <w:sz w:val="24"/>
          <w:szCs w:val="24"/>
        </w:rPr>
        <w:t>S. cerevisiae</w:t>
      </w:r>
      <w:r w:rsidRPr="00E57BE0">
        <w:rPr>
          <w:rFonts w:ascii="Book Antiqua" w:hAnsi="Book Antiqua" w:cs="Arial"/>
          <w:sz w:val="24"/>
          <w:szCs w:val="24"/>
        </w:rPr>
        <w:t xml:space="preserve"> species has been characterized by using phenotypic (API</w:t>
      </w:r>
      <w:r w:rsidRPr="000F57B2">
        <w:rPr>
          <w:rFonts w:ascii="Book Antiqua" w:hAnsi="Book Antiqua" w:cs="Arial"/>
          <w:sz w:val="24"/>
          <w:szCs w:val="24"/>
          <w:vertAlign w:val="superscript"/>
        </w:rPr>
        <w:t>®</w:t>
      </w:r>
      <w:r w:rsidRPr="00E57BE0">
        <w:rPr>
          <w:rFonts w:ascii="Book Antiqua" w:hAnsi="Book Antiqua" w:cs="Arial"/>
          <w:sz w:val="24"/>
          <w:szCs w:val="24"/>
        </w:rPr>
        <w:t xml:space="preserve"> ID32C, Biomerieux SAS) and genotypic referenced methods (genetic amplification and sequencing of 26S DNA)</w:t>
      </w:r>
      <w:r w:rsidR="009669D4">
        <w:rPr>
          <w:rFonts w:ascii="Book Antiqua" w:hAnsi="Book Antiqua" w:cs="Arial"/>
          <w:sz w:val="24"/>
          <w:szCs w:val="24"/>
        </w:rPr>
        <w:fldChar w:fldCharType="begin">
          <w:fldData xml:space="preserve">PEVuZE5vdGU+PENpdGU+PEF1dGhvcj5LdXJ0em1hbjwvQXV0aG9yPjxZZWFyPjE5OTg8L1llYXI+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</w:fldData>
        </w:fldChar>
      </w:r>
      <w:r w:rsidR="00B40233">
        <w:rPr>
          <w:rFonts w:ascii="Book Antiqua" w:hAnsi="Book Antiqua" w:cs="Arial"/>
          <w:sz w:val="24"/>
          <w:szCs w:val="24"/>
        </w:rPr>
        <w:instrText xml:space="preserve"> ADDIN EN.CITE </w:instrText>
      </w:r>
      <w:r w:rsidR="009669D4">
        <w:rPr>
          <w:rFonts w:ascii="Book Antiqua" w:hAnsi="Book Antiqua" w:cs="Arial"/>
          <w:sz w:val="24"/>
          <w:szCs w:val="24"/>
        </w:rPr>
        <w:fldChar w:fldCharType="begin">
          <w:fldData xml:space="preserve">PEVuZE5vdGU+PENpdGU+PEF1dGhvcj5LdXJ0em1hbjwvQXV0aG9yPjxZZWFyPjE5OTg8L1llYXI+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</w:fldData>
        </w:fldChar>
      </w:r>
      <w:r w:rsidR="00B40233">
        <w:rPr>
          <w:rFonts w:ascii="Book Antiqua" w:hAnsi="Book Antiqua" w:cs="Arial"/>
          <w:sz w:val="24"/>
          <w:szCs w:val="24"/>
        </w:rPr>
        <w:instrText xml:space="preserve"> ADDIN EN.CITE.DATA </w:instrText>
      </w:r>
      <w:r w:rsidR="009669D4">
        <w:rPr>
          <w:rFonts w:ascii="Book Antiqua" w:hAnsi="Book Antiqua" w:cs="Arial"/>
          <w:sz w:val="24"/>
          <w:szCs w:val="24"/>
        </w:rPr>
      </w:r>
      <w:r w:rsidR="009669D4">
        <w:rPr>
          <w:rFonts w:ascii="Book Antiqua" w:hAnsi="Book Antiqua" w:cs="Arial"/>
          <w:sz w:val="24"/>
          <w:szCs w:val="24"/>
        </w:rPr>
        <w:fldChar w:fldCharType="end"/>
      </w:r>
      <w:r w:rsidR="009669D4">
        <w:rPr>
          <w:rFonts w:ascii="Book Antiqua" w:hAnsi="Book Antiqua" w:cs="Arial"/>
          <w:sz w:val="24"/>
          <w:szCs w:val="24"/>
        </w:rPr>
      </w:r>
      <w:r w:rsidR="009669D4">
        <w:rPr>
          <w:rFonts w:ascii="Book Antiqua" w:hAnsi="Book Antiqua" w:cs="Arial"/>
          <w:sz w:val="24"/>
          <w:szCs w:val="24"/>
        </w:rPr>
        <w:fldChar w:fldCharType="separate"/>
      </w:r>
      <w:r w:rsidR="000F57B2">
        <w:rPr>
          <w:rFonts w:ascii="Book Antiqua" w:hAnsi="Book Antiqua" w:cs="Arial"/>
          <w:noProof/>
          <w:sz w:val="24"/>
          <w:szCs w:val="24"/>
          <w:vertAlign w:val="superscript"/>
        </w:rPr>
        <w:t>[12,</w:t>
      </w:r>
      <w:r w:rsidR="00B40233" w:rsidRPr="00B40233">
        <w:rPr>
          <w:rFonts w:ascii="Book Antiqua" w:hAnsi="Book Antiqua" w:cs="Arial"/>
          <w:noProof/>
          <w:sz w:val="24"/>
          <w:szCs w:val="24"/>
          <w:vertAlign w:val="superscript"/>
        </w:rPr>
        <w:t>13]</w:t>
      </w:r>
      <w:r w:rsidR="009669D4">
        <w:rPr>
          <w:rFonts w:ascii="Book Antiqua" w:hAnsi="Book Antiqua" w:cs="Arial"/>
          <w:sz w:val="24"/>
          <w:szCs w:val="24"/>
        </w:rPr>
        <w:fldChar w:fldCharType="end"/>
      </w:r>
      <w:r w:rsidRPr="00E57BE0">
        <w:rPr>
          <w:rFonts w:ascii="Book Antiqua" w:hAnsi="Book Antiqua" w:cs="Arial"/>
          <w:sz w:val="24"/>
          <w:szCs w:val="24"/>
        </w:rPr>
        <w:t>. Moreover, the strain I-3856 is identified thanks to the Polymerase Chain Reaction</w:t>
      </w:r>
      <w:r w:rsidR="00D20E8C" w:rsidRPr="00E57BE0">
        <w:rPr>
          <w:rFonts w:ascii="Book Antiqua" w:hAnsi="Book Antiqua" w:cs="Arial"/>
          <w:sz w:val="24"/>
          <w:szCs w:val="24"/>
        </w:rPr>
        <w:t xml:space="preserve"> (PCR) Interdelta typing technique</w:t>
      </w:r>
      <w:r w:rsidR="009669D4">
        <w:rPr>
          <w:rFonts w:ascii="Book Antiqua" w:hAnsi="Book Antiqua" w:cs="Arial"/>
          <w:sz w:val="24"/>
          <w:szCs w:val="24"/>
        </w:rPr>
        <w:fldChar w:fldCharType="begin"/>
      </w:r>
      <w:r w:rsidR="00B40233">
        <w:rPr>
          <w:rFonts w:ascii="Book Antiqua" w:hAnsi="Book Antiqua" w:cs="Arial"/>
          <w:sz w:val="24"/>
          <w:szCs w:val="24"/>
        </w:rPr>
        <w:instrText xml:space="preserve"> ADDIN EN.CITE &lt;EndNote&gt;&lt;Cite&gt;&lt;Author&gt;Standardization&lt;/Author&gt;&lt;Year&gt;2008&lt;/Year&gt;&lt;RecNum&gt;4&lt;/RecNum&gt;&lt;DisplayText&gt;&lt;style face="superscript"&gt;[14]&lt;/style&gt;&lt;/DisplayText&gt;&lt;record&gt;&lt;rec-number&gt;4&lt;/rec-number&gt;&lt;foreign-keys&gt;&lt;key app="EN" db-id="vfvspevt5wafdteddpuxf0slwexsvd0595fa" timestamp="1474456786"&gt;4&lt;/key&gt;&lt;/foreign-keys&gt;&lt;ref-type name="Legal Rule or Regulation"&gt;50&lt;/ref-type&gt;&lt;contributors&gt;&lt;authors&gt;&lt;author&gt;European Committee for Standardization&lt;/author&gt;&lt;/authors&gt;&lt;/contributors&gt;&lt;titles&gt;&lt;title&gt;&lt;style face="normal" font="default" size="100%"&gt;Animal feeding stuffs: PCR typing of probiotic strains of &lt;/style&gt;&lt;style face="italic" font="default" size="100%"&gt;Saccharomyces cerevisiae&lt;/style&gt;&lt;style face="normal" font="default" size="100%"&gt; (yeast)&lt;/style&gt;&lt;/title&gt;&lt;secondary-title&gt;CEN/TS 15790&lt;/secondary-title&gt;&lt;/titles&gt;&lt;volume&gt;CEN/TS 15790&lt;/volume&gt;&lt;keywords&gt;&lt;keyword&gt;norms regulations&lt;/keyword&gt;&lt;keyword&gt;AFNOR&lt;/keyword&gt;&lt;keyword&gt;XP CEN/TS 15790&lt;/keyword&gt;&lt;keyword&gt;typing&lt;/keyword&gt;&lt;/keywords&gt;&lt;dates&gt;&lt;year&gt;2008&lt;/year&gt;&lt;/dates&gt;&lt;urls&gt;&lt;/urls&gt;&lt;language&gt;EN&lt;/language&gt;&lt;/record&gt;&lt;/Cite&gt;&lt;/EndNote&gt;</w:instrText>
      </w:r>
      <w:r w:rsidR="009669D4">
        <w:rPr>
          <w:rFonts w:ascii="Book Antiqua" w:hAnsi="Book Antiqua" w:cs="Arial"/>
          <w:sz w:val="24"/>
          <w:szCs w:val="24"/>
        </w:rPr>
        <w:fldChar w:fldCharType="separate"/>
      </w:r>
      <w:r w:rsidR="00B40233" w:rsidRPr="00B40233">
        <w:rPr>
          <w:rFonts w:ascii="Book Antiqua" w:hAnsi="Book Antiqua" w:cs="Arial"/>
          <w:noProof/>
          <w:sz w:val="24"/>
          <w:szCs w:val="24"/>
          <w:vertAlign w:val="superscript"/>
        </w:rPr>
        <w:t>[14]</w:t>
      </w:r>
      <w:r w:rsidR="009669D4">
        <w:rPr>
          <w:rFonts w:ascii="Book Antiqua" w:hAnsi="Book Antiqua" w:cs="Arial"/>
          <w:sz w:val="24"/>
          <w:szCs w:val="24"/>
        </w:rPr>
        <w:fldChar w:fldCharType="end"/>
      </w:r>
      <w:r w:rsidR="00D20E8C" w:rsidRPr="00E57BE0">
        <w:rPr>
          <w:rFonts w:ascii="Book Antiqua" w:hAnsi="Book Antiqua" w:cs="Arial"/>
          <w:sz w:val="24"/>
          <w:szCs w:val="24"/>
        </w:rPr>
        <w:t>, and other genetic methods (</w:t>
      </w:r>
      <w:r w:rsidR="00D20E8C" w:rsidRPr="000F57B2">
        <w:rPr>
          <w:rFonts w:ascii="Book Antiqua" w:hAnsi="Book Antiqua" w:cs="Arial"/>
          <w:i/>
          <w:sz w:val="24"/>
          <w:szCs w:val="24"/>
        </w:rPr>
        <w:t>e.g.</w:t>
      </w:r>
      <w:r w:rsidR="000F57B2" w:rsidRPr="000F57B2">
        <w:rPr>
          <w:rFonts w:ascii="Book Antiqua" w:hAnsi="Book Antiqua" w:cs="Arial" w:hint="eastAsia"/>
          <w:i/>
          <w:sz w:val="24"/>
          <w:szCs w:val="24"/>
          <w:lang w:eastAsia="zh-CN"/>
        </w:rPr>
        <w:t>,</w:t>
      </w:r>
      <w:r w:rsidR="00D20E8C" w:rsidRPr="000F57B2">
        <w:rPr>
          <w:rFonts w:ascii="Book Antiqua" w:hAnsi="Book Antiqua" w:cs="Arial"/>
          <w:i/>
          <w:sz w:val="24"/>
          <w:szCs w:val="24"/>
        </w:rPr>
        <w:t xml:space="preserve"> </w:t>
      </w:r>
      <w:r w:rsidR="00D20E8C" w:rsidRPr="00E57BE0">
        <w:rPr>
          <w:rFonts w:ascii="Book Antiqua" w:hAnsi="Book Antiqua" w:cs="Arial"/>
          <w:sz w:val="24"/>
          <w:szCs w:val="24"/>
        </w:rPr>
        <w:t>complete genome sequencing).</w:t>
      </w:r>
    </w:p>
    <w:p w:rsidR="000F57B2" w:rsidRPr="00E57BE0" w:rsidRDefault="000F57B2" w:rsidP="00092C52">
      <w:pPr>
        <w:spacing w:after="0" w:line="360" w:lineRule="auto"/>
        <w:contextualSpacing/>
        <w:jc w:val="both"/>
        <w:rPr>
          <w:rFonts w:ascii="Book Antiqua" w:hAnsi="Book Antiqua" w:cs="Arial"/>
          <w:sz w:val="24"/>
          <w:szCs w:val="24"/>
          <w:lang w:eastAsia="zh-CN"/>
        </w:rPr>
      </w:pPr>
    </w:p>
    <w:p w:rsidR="00C1026B" w:rsidRPr="00F67B08" w:rsidRDefault="00C1026B" w:rsidP="00092C52">
      <w:pPr>
        <w:spacing w:after="0" w:line="360" w:lineRule="auto"/>
        <w:contextualSpacing/>
        <w:jc w:val="both"/>
        <w:rPr>
          <w:rFonts w:ascii="Book Antiqua" w:hAnsi="Book Antiqua" w:cs="Arial"/>
          <w:b/>
          <w:i/>
          <w:sz w:val="24"/>
          <w:szCs w:val="24"/>
        </w:rPr>
      </w:pPr>
      <w:r w:rsidRPr="00F67B08">
        <w:rPr>
          <w:rFonts w:ascii="Book Antiqua" w:hAnsi="Book Antiqua" w:cs="Arial"/>
          <w:b/>
          <w:i/>
          <w:sz w:val="24"/>
          <w:szCs w:val="24"/>
        </w:rPr>
        <w:t>Data collection</w:t>
      </w:r>
    </w:p>
    <w:p w:rsidR="00C1026B" w:rsidRDefault="00C1026B" w:rsidP="00092C52">
      <w:pPr>
        <w:spacing w:after="0" w:line="360" w:lineRule="auto"/>
        <w:contextualSpacing/>
        <w:jc w:val="both"/>
        <w:rPr>
          <w:rFonts w:ascii="Book Antiqua" w:hAnsi="Book Antiqua" w:cs="Arial"/>
          <w:sz w:val="24"/>
          <w:szCs w:val="24"/>
          <w:lang w:eastAsia="zh-CN"/>
        </w:rPr>
      </w:pPr>
      <w:r w:rsidRPr="00F67B08">
        <w:rPr>
          <w:rFonts w:ascii="Book Antiqua" w:hAnsi="Book Antiqua" w:cs="Arial"/>
          <w:sz w:val="24"/>
          <w:szCs w:val="24"/>
        </w:rPr>
        <w:t xml:space="preserve">All data were provided by the sponsor of the trials. Uniform collection methods were </w:t>
      </w:r>
      <w:r w:rsidR="00231659" w:rsidRPr="00F67B08">
        <w:rPr>
          <w:rFonts w:ascii="Book Antiqua" w:hAnsi="Book Antiqua" w:cs="Arial"/>
          <w:sz w:val="24"/>
          <w:szCs w:val="24"/>
        </w:rPr>
        <w:t>employed</w:t>
      </w:r>
      <w:r w:rsidR="00E0170F" w:rsidRPr="00F67B08">
        <w:rPr>
          <w:rFonts w:ascii="Book Antiqua" w:hAnsi="Book Antiqua" w:cs="Arial"/>
          <w:sz w:val="24"/>
          <w:szCs w:val="24"/>
        </w:rPr>
        <w:t xml:space="preserve"> in the two trials.</w:t>
      </w:r>
    </w:p>
    <w:p w:rsidR="000F57B2" w:rsidRPr="00F67B08" w:rsidRDefault="000F57B2" w:rsidP="00092C52">
      <w:pPr>
        <w:spacing w:after="0" w:line="360" w:lineRule="auto"/>
        <w:contextualSpacing/>
        <w:jc w:val="both"/>
        <w:rPr>
          <w:rFonts w:ascii="Book Antiqua" w:hAnsi="Book Antiqua" w:cs="Arial"/>
          <w:sz w:val="24"/>
          <w:szCs w:val="24"/>
          <w:lang w:eastAsia="zh-CN"/>
        </w:rPr>
      </w:pPr>
    </w:p>
    <w:p w:rsidR="00E0170F" w:rsidRPr="00F67B08" w:rsidRDefault="00E0170F" w:rsidP="00092C52">
      <w:pPr>
        <w:spacing w:after="0" w:line="360" w:lineRule="auto"/>
        <w:contextualSpacing/>
        <w:jc w:val="both"/>
        <w:rPr>
          <w:rFonts w:ascii="Book Antiqua" w:hAnsi="Book Antiqua" w:cs="Arial"/>
          <w:b/>
          <w:i/>
          <w:sz w:val="24"/>
          <w:szCs w:val="24"/>
        </w:rPr>
      </w:pPr>
      <w:r w:rsidRPr="00F67B08">
        <w:rPr>
          <w:rFonts w:ascii="Book Antiqua" w:hAnsi="Book Antiqua" w:cs="Arial"/>
          <w:b/>
          <w:i/>
          <w:sz w:val="24"/>
          <w:szCs w:val="24"/>
        </w:rPr>
        <w:t>Definition of outcomes</w:t>
      </w:r>
    </w:p>
    <w:p w:rsidR="00944298" w:rsidRDefault="002E0C75" w:rsidP="00092C52">
      <w:pPr>
        <w:spacing w:after="0" w:line="360" w:lineRule="auto"/>
        <w:contextualSpacing/>
        <w:jc w:val="both"/>
        <w:rPr>
          <w:rFonts w:ascii="Book Antiqua" w:hAnsi="Book Antiqua" w:cs="Arial"/>
          <w:sz w:val="24"/>
          <w:szCs w:val="24"/>
          <w:lang w:eastAsia="zh-CN"/>
        </w:rPr>
      </w:pPr>
      <w:r w:rsidRPr="00F67B08">
        <w:rPr>
          <w:rFonts w:ascii="Book Antiqua" w:hAnsi="Book Antiqua" w:cs="Arial"/>
          <w:sz w:val="24"/>
          <w:szCs w:val="24"/>
        </w:rPr>
        <w:t xml:space="preserve">Outcomes were defined as the </w:t>
      </w:r>
      <w:r w:rsidR="00944298" w:rsidRPr="00F67B08">
        <w:rPr>
          <w:rFonts w:ascii="Book Antiqua" w:hAnsi="Book Antiqua" w:cs="Arial"/>
          <w:sz w:val="24"/>
          <w:szCs w:val="24"/>
          <w:lang w:val="en-GB"/>
        </w:rPr>
        <w:t xml:space="preserve">daily </w:t>
      </w:r>
      <w:r w:rsidR="00944298" w:rsidRPr="00F67B08">
        <w:rPr>
          <w:rFonts w:ascii="Book Antiqua" w:hAnsi="Book Antiqua" w:cs="Arial"/>
          <w:sz w:val="24"/>
          <w:szCs w:val="24"/>
        </w:rPr>
        <w:t>Likert scale scores of abdominal pain/discomfort and bloating</w:t>
      </w:r>
      <w:r w:rsidRPr="00F67B08">
        <w:rPr>
          <w:rFonts w:ascii="Book Antiqua" w:hAnsi="Book Antiqua" w:cs="Arial"/>
          <w:sz w:val="24"/>
          <w:szCs w:val="24"/>
        </w:rPr>
        <w:t xml:space="preserve"> (calculated on a weekly basis) over the </w:t>
      </w:r>
      <w:r w:rsidR="00C45CB3">
        <w:rPr>
          <w:rFonts w:ascii="Book Antiqua" w:hAnsi="Book Antiqua" w:cs="Arial"/>
          <w:sz w:val="24"/>
          <w:szCs w:val="24"/>
        </w:rPr>
        <w:t xml:space="preserve">common </w:t>
      </w:r>
      <w:r w:rsidRPr="00F67B08">
        <w:rPr>
          <w:rFonts w:ascii="Book Antiqua" w:hAnsi="Book Antiqua" w:cs="Arial"/>
          <w:sz w:val="24"/>
          <w:szCs w:val="24"/>
        </w:rPr>
        <w:t xml:space="preserve">study period </w:t>
      </w:r>
      <w:r w:rsidR="00C45CB3">
        <w:rPr>
          <w:rFonts w:ascii="Book Antiqua" w:hAnsi="Book Antiqua" w:cs="Arial"/>
          <w:sz w:val="24"/>
          <w:szCs w:val="24"/>
        </w:rPr>
        <w:t xml:space="preserve">of both studies </w:t>
      </w:r>
      <w:r w:rsidRPr="00F67B08">
        <w:rPr>
          <w:rFonts w:ascii="Book Antiqua" w:hAnsi="Book Antiqua" w:cs="Arial"/>
          <w:sz w:val="24"/>
          <w:szCs w:val="24"/>
        </w:rPr>
        <w:t xml:space="preserve">(8 </w:t>
      </w:r>
      <w:r w:rsidR="000F57B2">
        <w:rPr>
          <w:rFonts w:ascii="Book Antiqua" w:hAnsi="Book Antiqua" w:cs="Arial" w:hint="eastAsia"/>
          <w:sz w:val="24"/>
          <w:szCs w:val="24"/>
          <w:lang w:eastAsia="zh-CN"/>
        </w:rPr>
        <w:t>wk</w:t>
      </w:r>
      <w:r w:rsidRPr="00F67B08">
        <w:rPr>
          <w:rFonts w:ascii="Book Antiqua" w:hAnsi="Book Antiqua" w:cs="Arial"/>
          <w:sz w:val="24"/>
          <w:szCs w:val="24"/>
        </w:rPr>
        <w:t xml:space="preserve">) and </w:t>
      </w:r>
      <w:r w:rsidR="002F5E25" w:rsidRPr="00F67B08">
        <w:rPr>
          <w:rFonts w:ascii="Book Antiqua" w:hAnsi="Book Antiqua" w:cs="Arial"/>
          <w:sz w:val="24"/>
          <w:szCs w:val="24"/>
        </w:rPr>
        <w:t xml:space="preserve">also </w:t>
      </w:r>
      <w:r w:rsidRPr="00F67B08">
        <w:rPr>
          <w:rFonts w:ascii="Book Antiqua" w:hAnsi="Book Antiqua" w:cs="Arial"/>
          <w:sz w:val="24"/>
          <w:szCs w:val="24"/>
        </w:rPr>
        <w:t xml:space="preserve">expressed as </w:t>
      </w:r>
      <w:r w:rsidR="00520269" w:rsidRPr="00F67B08">
        <w:rPr>
          <w:rFonts w:ascii="Book Antiqua" w:hAnsi="Book Antiqua" w:cs="Arial"/>
          <w:sz w:val="24"/>
          <w:szCs w:val="24"/>
        </w:rPr>
        <w:t xml:space="preserve">total </w:t>
      </w:r>
      <w:r w:rsidR="00266FE7" w:rsidRPr="00F67B08">
        <w:rPr>
          <w:rFonts w:ascii="Book Antiqua" w:hAnsi="Book Antiqua" w:cs="Arial"/>
          <w:sz w:val="24"/>
          <w:szCs w:val="24"/>
        </w:rPr>
        <w:t>Area Under the Curve (</w:t>
      </w:r>
      <w:r w:rsidRPr="00F67B08">
        <w:rPr>
          <w:rFonts w:ascii="Book Antiqua" w:hAnsi="Book Antiqua" w:cs="Arial"/>
          <w:sz w:val="24"/>
          <w:szCs w:val="24"/>
        </w:rPr>
        <w:t>AUC</w:t>
      </w:r>
      <w:r w:rsidR="00266FE7" w:rsidRPr="00F67B08">
        <w:rPr>
          <w:rFonts w:ascii="Book Antiqua" w:hAnsi="Book Antiqua" w:cs="Arial"/>
          <w:sz w:val="24"/>
          <w:szCs w:val="24"/>
        </w:rPr>
        <w:t>)</w:t>
      </w:r>
      <w:r w:rsidR="0014260C" w:rsidRPr="00F67B08">
        <w:rPr>
          <w:rFonts w:ascii="Book Antiqua" w:hAnsi="Book Antiqua" w:cs="Arial"/>
          <w:sz w:val="24"/>
          <w:szCs w:val="24"/>
        </w:rPr>
        <w:t xml:space="preserve"> (</w:t>
      </w:r>
      <w:r w:rsidR="0014260C" w:rsidRPr="00F67B08">
        <w:rPr>
          <w:rFonts w:ascii="Book Antiqua" w:hAnsi="Book Antiqua" w:cs="Arial"/>
          <w:bCs/>
          <w:sz w:val="24"/>
          <w:szCs w:val="24"/>
          <w:lang w:val="en-GB"/>
        </w:rPr>
        <w:t>t</w:t>
      </w:r>
      <w:r w:rsidR="00715168" w:rsidRPr="00F67B08">
        <w:rPr>
          <w:rFonts w:ascii="Book Antiqua" w:hAnsi="Book Antiqua" w:cs="Arial"/>
          <w:bCs/>
          <w:sz w:val="24"/>
          <w:szCs w:val="24"/>
          <w:lang w:val="en-GB"/>
        </w:rPr>
        <w:t>otal AUC</w:t>
      </w:r>
      <w:r w:rsidR="00006FD3" w:rsidRPr="00006FD3">
        <w:rPr>
          <w:rFonts w:ascii="Book Antiqua" w:hAnsi="Book Antiqua" w:cs="Arial"/>
          <w:bCs/>
          <w:sz w:val="24"/>
          <w:szCs w:val="24"/>
          <w:lang w:val="en-GB"/>
        </w:rPr>
        <w:t>(</w:t>
      </w:r>
      <w:r w:rsidR="007063A2" w:rsidRPr="007063A2">
        <w:rPr>
          <w:rFonts w:ascii="Book Antiqua" w:hAnsi="Book Antiqua" w:cs="Arial"/>
          <w:bCs/>
          <w:sz w:val="24"/>
          <w:szCs w:val="24"/>
          <w:lang w:val="en-GB"/>
        </w:rPr>
        <w:t xml:space="preserve">W0-W8) </w:t>
      </w:r>
      <w:r w:rsidR="00715168" w:rsidRPr="00006FD3">
        <w:rPr>
          <w:rFonts w:ascii="Book Antiqua" w:hAnsi="Book Antiqua" w:cs="Arial"/>
          <w:bCs/>
          <w:sz w:val="24"/>
          <w:szCs w:val="24"/>
          <w:lang w:val="en-GB"/>
        </w:rPr>
        <w:t>and total AUC</w:t>
      </w:r>
      <w:r w:rsidR="00006FD3" w:rsidRPr="00006FD3">
        <w:rPr>
          <w:rFonts w:ascii="Book Antiqua" w:hAnsi="Book Antiqua" w:cs="Arial"/>
          <w:bCs/>
          <w:sz w:val="24"/>
          <w:szCs w:val="24"/>
          <w:lang w:val="en-GB"/>
        </w:rPr>
        <w:t>(</w:t>
      </w:r>
      <w:r w:rsidR="007063A2" w:rsidRPr="007063A2">
        <w:rPr>
          <w:rFonts w:ascii="Book Antiqua" w:hAnsi="Book Antiqua" w:cs="Arial"/>
          <w:bCs/>
          <w:sz w:val="24"/>
          <w:szCs w:val="24"/>
          <w:lang w:val="en-GB"/>
        </w:rPr>
        <w:t>W5-W8)</w:t>
      </w:r>
      <w:r w:rsidR="0014260C" w:rsidRPr="00F67B08">
        <w:rPr>
          <w:rFonts w:ascii="Book Antiqua" w:hAnsi="Book Antiqua" w:cs="Arial"/>
          <w:sz w:val="24"/>
          <w:szCs w:val="24"/>
          <w:lang w:val="en-GB"/>
        </w:rPr>
        <w:t xml:space="preserve">). </w:t>
      </w:r>
      <w:r w:rsidRPr="00F67B08">
        <w:rPr>
          <w:rFonts w:ascii="Book Antiqua" w:hAnsi="Book Antiqua" w:cs="Arial"/>
          <w:sz w:val="24"/>
          <w:szCs w:val="24"/>
        </w:rPr>
        <w:t xml:space="preserve">According </w:t>
      </w:r>
      <w:r w:rsidR="00705608" w:rsidRPr="00F67B08">
        <w:rPr>
          <w:rFonts w:ascii="Book Antiqua" w:hAnsi="Book Antiqua" w:cs="Arial"/>
          <w:sz w:val="24"/>
          <w:szCs w:val="24"/>
        </w:rPr>
        <w:t>t</w:t>
      </w:r>
      <w:r w:rsidRPr="00F67B08">
        <w:rPr>
          <w:rFonts w:ascii="Book Antiqua" w:hAnsi="Book Antiqua" w:cs="Arial"/>
          <w:sz w:val="24"/>
          <w:szCs w:val="24"/>
        </w:rPr>
        <w:t xml:space="preserve">o the abdominal score at baseline, responder status </w:t>
      </w:r>
      <w:r w:rsidR="00F64554" w:rsidRPr="00F67B08">
        <w:rPr>
          <w:rFonts w:ascii="Book Antiqua" w:hAnsi="Book Antiqua" w:cs="Arial"/>
          <w:sz w:val="24"/>
          <w:szCs w:val="24"/>
        </w:rPr>
        <w:t xml:space="preserve">was considered. A subject </w:t>
      </w:r>
      <w:r w:rsidRPr="00F67B08">
        <w:rPr>
          <w:rFonts w:ascii="Book Antiqua" w:hAnsi="Book Antiqua" w:cs="Arial"/>
          <w:sz w:val="24"/>
          <w:szCs w:val="24"/>
        </w:rPr>
        <w:t xml:space="preserve">was defined as </w:t>
      </w:r>
      <w:r w:rsidR="00F64554" w:rsidRPr="00F67B08">
        <w:rPr>
          <w:rFonts w:ascii="Book Antiqua" w:hAnsi="Book Antiqua" w:cs="Arial"/>
          <w:sz w:val="24"/>
          <w:szCs w:val="24"/>
        </w:rPr>
        <w:t>responder if he/she</w:t>
      </w:r>
      <w:r w:rsidRPr="00F67B08">
        <w:rPr>
          <w:rFonts w:ascii="Book Antiqua" w:hAnsi="Book Antiqua" w:cs="Arial"/>
          <w:sz w:val="24"/>
          <w:szCs w:val="24"/>
        </w:rPr>
        <w:t xml:space="preserve"> experienced a decrease of</w:t>
      </w:r>
      <w:r w:rsidR="00CC24E7">
        <w:rPr>
          <w:rFonts w:ascii="Book Antiqua" w:hAnsi="Book Antiqua" w:cs="Arial"/>
          <w:sz w:val="24"/>
          <w:szCs w:val="24"/>
        </w:rPr>
        <w:t xml:space="preserve"> </w:t>
      </w:r>
      <w:r w:rsidRPr="00F67B08">
        <w:rPr>
          <w:rFonts w:ascii="Book Antiqua" w:hAnsi="Book Antiqua" w:cs="Arial"/>
          <w:sz w:val="24"/>
          <w:szCs w:val="24"/>
        </w:rPr>
        <w:t xml:space="preserve">1 </w:t>
      </w:r>
      <w:r w:rsidR="00980E73" w:rsidRPr="00F67B08">
        <w:rPr>
          <w:rFonts w:ascii="Book Antiqua" w:hAnsi="Book Antiqua" w:cs="Arial"/>
          <w:sz w:val="24"/>
          <w:szCs w:val="24"/>
        </w:rPr>
        <w:t>arbitrary unit (</w:t>
      </w:r>
      <w:r w:rsidRPr="00F67B08">
        <w:rPr>
          <w:rFonts w:ascii="Book Antiqua" w:hAnsi="Book Antiqua" w:cs="Arial"/>
          <w:sz w:val="24"/>
          <w:szCs w:val="24"/>
        </w:rPr>
        <w:t>a.u.</w:t>
      </w:r>
      <w:r w:rsidR="00980E73" w:rsidRPr="00F67B08">
        <w:rPr>
          <w:rFonts w:ascii="Book Antiqua" w:hAnsi="Book Antiqua" w:cs="Arial"/>
          <w:sz w:val="24"/>
          <w:szCs w:val="24"/>
        </w:rPr>
        <w:t>)</w:t>
      </w:r>
      <w:r w:rsidR="003804EB" w:rsidRPr="00F67B08">
        <w:rPr>
          <w:rFonts w:ascii="Book Antiqua" w:hAnsi="Book Antiqua" w:cs="Arial"/>
          <w:sz w:val="24"/>
          <w:szCs w:val="24"/>
        </w:rPr>
        <w:t xml:space="preserve"> </w:t>
      </w:r>
      <w:r w:rsidR="00F64554" w:rsidRPr="00F67B08">
        <w:rPr>
          <w:rFonts w:ascii="Book Antiqua" w:hAnsi="Book Antiqua" w:cs="Arial"/>
          <w:sz w:val="24"/>
          <w:szCs w:val="24"/>
        </w:rPr>
        <w:t xml:space="preserve">or </w:t>
      </w:r>
      <w:r w:rsidRPr="00F67B08">
        <w:rPr>
          <w:rFonts w:ascii="Book Antiqua" w:hAnsi="Book Antiqua" w:cs="Arial"/>
          <w:sz w:val="24"/>
          <w:szCs w:val="24"/>
        </w:rPr>
        <w:t xml:space="preserve">50% of the </w:t>
      </w:r>
      <w:r w:rsidRPr="00F67B08">
        <w:rPr>
          <w:rFonts w:ascii="Book Antiqua" w:hAnsi="Book Antiqua" w:cs="Arial"/>
          <w:sz w:val="24"/>
          <w:szCs w:val="24"/>
        </w:rPr>
        <w:lastRenderedPageBreak/>
        <w:t xml:space="preserve">abdominal discomfort score from baseline </w:t>
      </w:r>
      <w:r w:rsidR="00705608" w:rsidRPr="00F67B08">
        <w:rPr>
          <w:rFonts w:ascii="Book Antiqua" w:hAnsi="Book Antiqua" w:cs="Arial"/>
          <w:sz w:val="24"/>
          <w:szCs w:val="24"/>
        </w:rPr>
        <w:t xml:space="preserve">for </w:t>
      </w:r>
      <w:r w:rsidRPr="00F67B08">
        <w:rPr>
          <w:rFonts w:ascii="Book Antiqua" w:hAnsi="Book Antiqua" w:cs="Arial"/>
          <w:sz w:val="24"/>
          <w:szCs w:val="24"/>
        </w:rPr>
        <w:t xml:space="preserve">at least 2 </w:t>
      </w:r>
      <w:r w:rsidR="000F57B2">
        <w:rPr>
          <w:rFonts w:ascii="Book Antiqua" w:hAnsi="Book Antiqua" w:cs="Arial" w:hint="eastAsia"/>
          <w:sz w:val="24"/>
          <w:szCs w:val="24"/>
          <w:lang w:eastAsia="zh-CN"/>
        </w:rPr>
        <w:t>wk</w:t>
      </w:r>
      <w:r w:rsidR="000F57B2" w:rsidRPr="00F67B08">
        <w:rPr>
          <w:rFonts w:ascii="Book Antiqua" w:hAnsi="Book Antiqua" w:cs="Arial"/>
          <w:sz w:val="24"/>
          <w:szCs w:val="24"/>
        </w:rPr>
        <w:t xml:space="preserve"> </w:t>
      </w:r>
      <w:r w:rsidRPr="00F67B08">
        <w:rPr>
          <w:rFonts w:ascii="Book Antiqua" w:hAnsi="Book Antiqua" w:cs="Arial"/>
          <w:sz w:val="24"/>
          <w:szCs w:val="24"/>
        </w:rPr>
        <w:t xml:space="preserve">out of the last 4 </w:t>
      </w:r>
      <w:r w:rsidR="000F57B2">
        <w:rPr>
          <w:rFonts w:ascii="Book Antiqua" w:hAnsi="Book Antiqua" w:cs="Arial" w:hint="eastAsia"/>
          <w:sz w:val="24"/>
          <w:szCs w:val="24"/>
          <w:lang w:eastAsia="zh-CN"/>
        </w:rPr>
        <w:t>wk</w:t>
      </w:r>
      <w:r w:rsidRPr="00F67B08">
        <w:rPr>
          <w:rFonts w:ascii="Book Antiqua" w:hAnsi="Book Antiqua" w:cs="Arial"/>
          <w:sz w:val="24"/>
          <w:szCs w:val="24"/>
        </w:rPr>
        <w:t xml:space="preserve"> of the study. Bowel movements, i.e. stool frequency and consistency</w:t>
      </w:r>
      <w:r w:rsidR="002F5E25" w:rsidRPr="00F67B08">
        <w:rPr>
          <w:rFonts w:ascii="Book Antiqua" w:hAnsi="Book Antiqua" w:cs="Arial"/>
          <w:sz w:val="24"/>
          <w:szCs w:val="24"/>
        </w:rPr>
        <w:t>, were also studied</w:t>
      </w:r>
      <w:r w:rsidRPr="00F67B08">
        <w:rPr>
          <w:rFonts w:ascii="Book Antiqua" w:hAnsi="Book Antiqua" w:cs="Arial"/>
          <w:sz w:val="24"/>
          <w:szCs w:val="24"/>
        </w:rPr>
        <w:t xml:space="preserve">. </w:t>
      </w:r>
    </w:p>
    <w:p w:rsidR="000F57B2" w:rsidRPr="00F67B08" w:rsidRDefault="000F57B2" w:rsidP="00092C52">
      <w:pPr>
        <w:spacing w:after="0" w:line="360" w:lineRule="auto"/>
        <w:contextualSpacing/>
        <w:jc w:val="both"/>
        <w:rPr>
          <w:rFonts w:ascii="Book Antiqua" w:hAnsi="Book Antiqua" w:cs="Arial"/>
          <w:sz w:val="24"/>
          <w:szCs w:val="24"/>
          <w:lang w:eastAsia="zh-CN"/>
        </w:rPr>
      </w:pPr>
    </w:p>
    <w:p w:rsidR="00E0170F" w:rsidRPr="00F67B08" w:rsidRDefault="006A2A75" w:rsidP="00092C52">
      <w:pPr>
        <w:spacing w:after="0" w:line="360" w:lineRule="auto"/>
        <w:contextualSpacing/>
        <w:jc w:val="both"/>
        <w:rPr>
          <w:rFonts w:ascii="Book Antiqua" w:hAnsi="Book Antiqua" w:cs="Arial"/>
          <w:b/>
          <w:i/>
          <w:sz w:val="24"/>
          <w:szCs w:val="24"/>
        </w:rPr>
      </w:pPr>
      <w:r w:rsidRPr="00F67B08">
        <w:rPr>
          <w:rFonts w:ascii="Book Antiqua" w:hAnsi="Book Antiqua" w:cs="Arial"/>
          <w:b/>
          <w:i/>
          <w:sz w:val="24"/>
          <w:szCs w:val="24"/>
        </w:rPr>
        <w:t>Analyses</w:t>
      </w:r>
    </w:p>
    <w:p w:rsidR="00201C13" w:rsidRPr="00F67B08" w:rsidRDefault="00715168" w:rsidP="00092C52">
      <w:pPr>
        <w:spacing w:after="0" w:line="360" w:lineRule="auto"/>
        <w:contextualSpacing/>
        <w:jc w:val="both"/>
        <w:rPr>
          <w:rFonts w:ascii="Book Antiqua" w:hAnsi="Book Antiqua" w:cs="Arial"/>
          <w:sz w:val="24"/>
          <w:szCs w:val="24"/>
        </w:rPr>
      </w:pPr>
      <w:r w:rsidRPr="00F67B08">
        <w:rPr>
          <w:rFonts w:ascii="Book Antiqua" w:hAnsi="Book Antiqua" w:cs="Arial"/>
          <w:sz w:val="24"/>
          <w:szCs w:val="24"/>
        </w:rPr>
        <w:t>Statistical analys</w:t>
      </w:r>
      <w:r w:rsidR="004F6B1A">
        <w:rPr>
          <w:rFonts w:ascii="Book Antiqua" w:hAnsi="Book Antiqua" w:cs="Arial"/>
          <w:sz w:val="24"/>
          <w:szCs w:val="24"/>
        </w:rPr>
        <w:t>es</w:t>
      </w:r>
      <w:r w:rsidRPr="00F67B08">
        <w:rPr>
          <w:rFonts w:ascii="Book Antiqua" w:hAnsi="Book Antiqua" w:cs="Arial"/>
          <w:sz w:val="24"/>
          <w:szCs w:val="24"/>
        </w:rPr>
        <w:t xml:space="preserve"> w</w:t>
      </w:r>
      <w:r w:rsidR="004F6B1A">
        <w:rPr>
          <w:rFonts w:ascii="Book Antiqua" w:hAnsi="Book Antiqua" w:cs="Arial"/>
          <w:sz w:val="24"/>
          <w:szCs w:val="24"/>
        </w:rPr>
        <w:t>ere</w:t>
      </w:r>
      <w:r w:rsidRPr="00F67B08">
        <w:rPr>
          <w:rFonts w:ascii="Book Antiqua" w:hAnsi="Book Antiqua" w:cs="Arial"/>
          <w:sz w:val="24"/>
          <w:szCs w:val="24"/>
        </w:rPr>
        <w:t xml:space="preserve"> conducted</w:t>
      </w:r>
      <w:r w:rsidR="00BF7680">
        <w:rPr>
          <w:rFonts w:ascii="Book Antiqua" w:hAnsi="Book Antiqua" w:cs="Arial"/>
          <w:sz w:val="24"/>
          <w:szCs w:val="24"/>
        </w:rPr>
        <w:t>,</w:t>
      </w:r>
      <w:r w:rsidRPr="00F67B08">
        <w:rPr>
          <w:rFonts w:ascii="Book Antiqua" w:hAnsi="Book Antiqua" w:cs="Arial"/>
          <w:sz w:val="24"/>
          <w:szCs w:val="24"/>
        </w:rPr>
        <w:t xml:space="preserve"> in first instance</w:t>
      </w:r>
      <w:r w:rsidR="00BF7680">
        <w:rPr>
          <w:rFonts w:ascii="Book Antiqua" w:hAnsi="Book Antiqua" w:cs="Arial"/>
          <w:sz w:val="24"/>
          <w:szCs w:val="24"/>
        </w:rPr>
        <w:t>,</w:t>
      </w:r>
      <w:r w:rsidRPr="00F67B08">
        <w:rPr>
          <w:rFonts w:ascii="Book Antiqua" w:hAnsi="Book Antiqua" w:cs="Arial"/>
          <w:sz w:val="24"/>
          <w:szCs w:val="24"/>
        </w:rPr>
        <w:t xml:space="preserve"> on</w:t>
      </w:r>
      <w:r w:rsidR="00CC24E7">
        <w:rPr>
          <w:rFonts w:ascii="Book Antiqua" w:hAnsi="Book Antiqua" w:cs="Arial"/>
          <w:sz w:val="24"/>
          <w:szCs w:val="24"/>
        </w:rPr>
        <w:t xml:space="preserve"> the</w:t>
      </w:r>
      <w:r w:rsidRPr="00F67B08">
        <w:rPr>
          <w:rFonts w:ascii="Book Antiqua" w:hAnsi="Book Antiqua" w:cs="Arial"/>
          <w:sz w:val="24"/>
          <w:szCs w:val="24"/>
        </w:rPr>
        <w:t xml:space="preserve"> </w:t>
      </w:r>
      <w:r w:rsidR="00F1487C">
        <w:rPr>
          <w:rFonts w:ascii="Book Antiqua" w:hAnsi="Book Antiqua" w:cs="Arial"/>
          <w:sz w:val="24"/>
          <w:szCs w:val="24"/>
        </w:rPr>
        <w:t>Intent to Treat (</w:t>
      </w:r>
      <w:r w:rsidRPr="00F67B08">
        <w:rPr>
          <w:rFonts w:ascii="Book Antiqua" w:hAnsi="Book Antiqua" w:cs="Arial"/>
          <w:sz w:val="24"/>
          <w:szCs w:val="24"/>
        </w:rPr>
        <w:t>ITT</w:t>
      </w:r>
      <w:r w:rsidR="00F1487C">
        <w:rPr>
          <w:rFonts w:ascii="Book Antiqua" w:hAnsi="Book Antiqua" w:cs="Arial"/>
          <w:sz w:val="24"/>
          <w:szCs w:val="24"/>
        </w:rPr>
        <w:t>)</w:t>
      </w:r>
      <w:r w:rsidRPr="00F67B08">
        <w:rPr>
          <w:rFonts w:ascii="Book Antiqua" w:hAnsi="Book Antiqua" w:cs="Arial"/>
          <w:sz w:val="24"/>
          <w:szCs w:val="24"/>
        </w:rPr>
        <w:t xml:space="preserve"> population.</w:t>
      </w:r>
      <w:r w:rsidR="00EE1E8E" w:rsidRPr="00F67B08">
        <w:rPr>
          <w:rFonts w:ascii="Book Antiqua" w:hAnsi="Book Antiqua" w:cs="Arial"/>
          <w:sz w:val="24"/>
          <w:szCs w:val="24"/>
        </w:rPr>
        <w:t xml:space="preserve"> Two</w:t>
      </w:r>
      <w:r w:rsidRPr="00F67B08">
        <w:rPr>
          <w:rFonts w:ascii="Book Antiqua" w:hAnsi="Book Antiqua" w:cs="Arial"/>
          <w:sz w:val="24"/>
          <w:szCs w:val="24"/>
        </w:rPr>
        <w:t xml:space="preserve"> subpopulations </w:t>
      </w:r>
      <w:r w:rsidR="00EE1E8E" w:rsidRPr="00F67B08">
        <w:rPr>
          <w:rFonts w:ascii="Book Antiqua" w:hAnsi="Book Antiqua" w:cs="Arial"/>
          <w:sz w:val="24"/>
          <w:szCs w:val="24"/>
        </w:rPr>
        <w:t xml:space="preserve">of interest </w:t>
      </w:r>
      <w:r w:rsidRPr="00F67B08">
        <w:rPr>
          <w:rFonts w:ascii="Book Antiqua" w:hAnsi="Book Antiqua" w:cs="Arial"/>
          <w:sz w:val="24"/>
          <w:szCs w:val="24"/>
        </w:rPr>
        <w:t xml:space="preserve">where then derived </w:t>
      </w:r>
      <w:r w:rsidR="00201C13" w:rsidRPr="00F67B08">
        <w:rPr>
          <w:rFonts w:ascii="Book Antiqua" w:hAnsi="Book Antiqua" w:cs="Arial"/>
          <w:sz w:val="24"/>
          <w:szCs w:val="24"/>
        </w:rPr>
        <w:t>from this population</w:t>
      </w:r>
      <w:r w:rsidR="00F64554" w:rsidRPr="00F67B08">
        <w:rPr>
          <w:rFonts w:ascii="Book Antiqua" w:hAnsi="Book Antiqua" w:cs="Arial"/>
          <w:sz w:val="24"/>
          <w:szCs w:val="24"/>
        </w:rPr>
        <w:t>:</w:t>
      </w:r>
      <w:r w:rsidR="00201C13" w:rsidRPr="00F67B08">
        <w:rPr>
          <w:rFonts w:ascii="Book Antiqua" w:hAnsi="Book Antiqua" w:cs="Arial"/>
          <w:sz w:val="24"/>
          <w:szCs w:val="24"/>
        </w:rPr>
        <w:t xml:space="preserve"> IBS-C subjects </w:t>
      </w:r>
      <w:r w:rsidR="00F64554" w:rsidRPr="00F67B08">
        <w:rPr>
          <w:rFonts w:ascii="Book Antiqua" w:hAnsi="Book Antiqua" w:cs="Arial"/>
          <w:sz w:val="24"/>
          <w:szCs w:val="24"/>
        </w:rPr>
        <w:t>(IBS subjects with hard or lumpy stools ≥ 25% and loose (mushy) or watery stools &lt; 25% of bowel movements</w:t>
      </w:r>
      <w:r w:rsidR="009669D4">
        <w:rPr>
          <w:rFonts w:ascii="Book Antiqua" w:hAnsi="Book Antiqua" w:cs="Arial"/>
          <w:sz w:val="24"/>
          <w:szCs w:val="24"/>
        </w:rPr>
        <w:fldChar w:fldCharType="begin"/>
      </w:r>
      <w:r w:rsidR="00B40233">
        <w:rPr>
          <w:rFonts w:ascii="Book Antiqua" w:hAnsi="Book Antiqua" w:cs="Arial"/>
          <w:sz w:val="24"/>
          <w:szCs w:val="24"/>
        </w:rPr>
        <w:instrText xml:space="preserve"> ADDIN EN.CITE &lt;EndNote&gt;&lt;Cite&gt;&lt;Author&gt;Longstreth&lt;/Author&gt;&lt;Year&gt;2006&lt;/Year&gt;&lt;RecNum&gt;74&lt;/RecNum&gt;&lt;DisplayText&gt;&lt;style face="superscript"&gt;[3]&lt;/style&gt;&lt;/DisplayText&gt;&lt;record&gt;&lt;rec-number&gt;74&lt;/rec-number&gt;&lt;foreign-keys&gt;&lt;key app="EN" db-id="0vet0afwbar5dxe5xxpp50tex9af2vrt0wtp" timestamp="1474380659"&gt;74&lt;/key&gt;&lt;key app="ENWeb" db-id=""&gt;0&lt;/key&gt;&lt;/foreign-keys&gt;&lt;ref-type name="Journal Article"&gt;17&lt;/ref-type&gt;&lt;contributors&gt;&lt;authors&gt;&lt;author&gt;Longstreth, G. F.&lt;/author&gt;&lt;author&gt;Thompson, W. G.&lt;/author&gt;&lt;author&gt;Chey, W. D.&lt;/author&gt;&lt;author&gt;Houghton, L. A.&lt;/author&gt;&lt;author&gt;Mearin, F.&lt;/author&gt;&lt;author&gt;Spiller, R. C.&lt;/author&gt;&lt;/authors&gt;&lt;/contributors&gt;&lt;auth-address&gt;Kaiser Permanente Medical Care Program, San Diego, California 92120, USA. George.F.Longstreth@kp.org&lt;/auth-address&gt;&lt;titles&gt;&lt;title&gt;Functional bowel disorder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1480-91&lt;/pages&gt;&lt;volume&gt;130&lt;/volume&gt;&lt;number&gt;5&lt;/number&gt;&lt;keywords&gt;&lt;keyword&gt;Constipation/diagnosis/*therapy&lt;/keyword&gt;&lt;keyword&gt;Diarrhea/diagnosis/*therapy&lt;/keyword&gt;&lt;keyword&gt;Humans&lt;/keyword&gt;&lt;keyword&gt;Irritable Bowel Syndrome/diagnosis/epidemiology/*therapy&lt;/keyword&gt;&lt;/keywords&gt;&lt;dates&gt;&lt;year&gt;2006&lt;/year&gt;&lt;pub-dates&gt;&lt;date&gt;Apr&lt;/date&gt;&lt;/pub-dates&gt;&lt;/dates&gt;&lt;isbn&gt;0016-5085 (Print)&amp;#xD;0016-5085 (Linking)&lt;/isbn&gt;&lt;accession-num&gt;16678561&lt;/accession-num&gt;&lt;urls&gt;&lt;related-urls&gt;&lt;url&gt;http://www.ncbi.nlm.nih.gov/pubmed/16678561&lt;/url&gt;&lt;/related-urls&gt;&lt;/urls&gt;&lt;electronic-resource-num&gt;10.1053/j.gastro.2005.11.061&lt;/electronic-resource-num&gt;&lt;/record&gt;&lt;/Cite&gt;&lt;/EndNote&gt;</w:instrText>
      </w:r>
      <w:r w:rsidR="009669D4">
        <w:rPr>
          <w:rFonts w:ascii="Book Antiqua" w:hAnsi="Book Antiqua" w:cs="Arial"/>
          <w:sz w:val="24"/>
          <w:szCs w:val="24"/>
        </w:rPr>
        <w:fldChar w:fldCharType="separate"/>
      </w:r>
      <w:r w:rsidR="00B40233" w:rsidRPr="00B40233">
        <w:rPr>
          <w:rFonts w:ascii="Book Antiqua" w:hAnsi="Book Antiqua" w:cs="Arial"/>
          <w:noProof/>
          <w:sz w:val="24"/>
          <w:szCs w:val="24"/>
          <w:vertAlign w:val="superscript"/>
        </w:rPr>
        <w:t>[3]</w:t>
      </w:r>
      <w:r w:rsidR="009669D4">
        <w:rPr>
          <w:rFonts w:ascii="Book Antiqua" w:hAnsi="Book Antiqua" w:cs="Arial"/>
          <w:sz w:val="24"/>
          <w:szCs w:val="24"/>
        </w:rPr>
        <w:fldChar w:fldCharType="end"/>
      </w:r>
      <w:r w:rsidR="00F64554" w:rsidRPr="00F67B08">
        <w:rPr>
          <w:rFonts w:ascii="Book Antiqua" w:hAnsi="Book Antiqua" w:cs="Arial"/>
          <w:sz w:val="24"/>
          <w:szCs w:val="24"/>
        </w:rPr>
        <w:t xml:space="preserve">) </w:t>
      </w:r>
      <w:r w:rsidR="00201C13" w:rsidRPr="00F67B08">
        <w:rPr>
          <w:rFonts w:ascii="Book Antiqua" w:hAnsi="Book Antiqua" w:cs="Arial"/>
          <w:sz w:val="24"/>
          <w:szCs w:val="24"/>
        </w:rPr>
        <w:t>and IBS-C subjects with an abdominal pain/discomfort score higher than or equal to 2</w:t>
      </w:r>
      <w:r w:rsidR="009107FB" w:rsidRPr="00F67B08">
        <w:rPr>
          <w:rFonts w:ascii="Book Antiqua" w:hAnsi="Book Antiqua" w:cs="Arial"/>
          <w:sz w:val="24"/>
          <w:szCs w:val="24"/>
        </w:rPr>
        <w:t xml:space="preserve"> at baseline</w:t>
      </w:r>
      <w:r w:rsidR="00E537CA" w:rsidRPr="00F67B08">
        <w:rPr>
          <w:rFonts w:ascii="Book Antiqua" w:hAnsi="Book Antiqua" w:cs="Arial"/>
          <w:sz w:val="24"/>
          <w:szCs w:val="24"/>
        </w:rPr>
        <w:t xml:space="preserve"> (referred as “IBS-C</w:t>
      </w:r>
      <w:r w:rsidR="00965F6D">
        <w:rPr>
          <w:rFonts w:ascii="Book Antiqua" w:hAnsi="Book Antiqua" w:cs="Arial"/>
          <w:sz w:val="24"/>
          <w:szCs w:val="24"/>
        </w:rPr>
        <w:t xml:space="preserve"> ≥ 2</w:t>
      </w:r>
      <w:r w:rsidR="00E537CA" w:rsidRPr="00F67B08">
        <w:rPr>
          <w:rFonts w:ascii="Book Antiqua" w:hAnsi="Book Antiqua" w:cs="Arial"/>
          <w:sz w:val="24"/>
          <w:szCs w:val="24"/>
        </w:rPr>
        <w:t xml:space="preserve"> subpopulation” in this paper).</w:t>
      </w:r>
      <w:r w:rsidR="00520269" w:rsidRPr="00F67B08">
        <w:rPr>
          <w:rFonts w:ascii="Book Antiqua" w:hAnsi="Book Antiqua" w:cs="Arial"/>
          <w:sz w:val="24"/>
          <w:szCs w:val="24"/>
        </w:rPr>
        <w:t xml:space="preserve"> </w:t>
      </w:r>
      <w:r w:rsidR="00E57BE0">
        <w:rPr>
          <w:rFonts w:ascii="Book Antiqua" w:hAnsi="Book Antiqua" w:cs="Arial"/>
          <w:sz w:val="24"/>
          <w:szCs w:val="24"/>
        </w:rPr>
        <w:t>In both RCT</w:t>
      </w:r>
      <w:r w:rsidR="00EA690D">
        <w:rPr>
          <w:rFonts w:ascii="Book Antiqua" w:hAnsi="Book Antiqua" w:cs="Arial"/>
          <w:sz w:val="24"/>
          <w:szCs w:val="24"/>
        </w:rPr>
        <w:t>s</w:t>
      </w:r>
      <w:r w:rsidR="00E57BE0">
        <w:rPr>
          <w:rFonts w:ascii="Book Antiqua" w:hAnsi="Book Antiqua" w:cs="Arial"/>
          <w:sz w:val="24"/>
          <w:szCs w:val="24"/>
        </w:rPr>
        <w:t xml:space="preserve"> </w:t>
      </w:r>
      <w:r w:rsidR="00CF4624">
        <w:rPr>
          <w:rFonts w:ascii="Book Antiqua" w:hAnsi="Book Antiqua" w:cs="Arial"/>
          <w:sz w:val="24"/>
          <w:szCs w:val="24"/>
        </w:rPr>
        <w:t>of</w:t>
      </w:r>
      <w:r w:rsidR="00E57BE0">
        <w:rPr>
          <w:rFonts w:ascii="Book Antiqua" w:hAnsi="Book Antiqua" w:cs="Arial"/>
          <w:sz w:val="24"/>
          <w:szCs w:val="24"/>
        </w:rPr>
        <w:t xml:space="preserve"> this meta-analysis, subjects were included if they </w:t>
      </w:r>
      <w:r w:rsidR="00EA690D">
        <w:rPr>
          <w:rFonts w:ascii="Book Antiqua" w:hAnsi="Book Antiqua" w:cs="Arial"/>
          <w:sz w:val="24"/>
          <w:szCs w:val="24"/>
        </w:rPr>
        <w:t>reported</w:t>
      </w:r>
      <w:r w:rsidR="00E57BE0">
        <w:rPr>
          <w:rFonts w:ascii="Book Antiqua" w:hAnsi="Book Antiqua" w:cs="Arial"/>
          <w:sz w:val="24"/>
          <w:szCs w:val="24"/>
        </w:rPr>
        <w:t xml:space="preserve"> a score of abdominal pain/</w:t>
      </w:r>
      <w:r w:rsidR="00EA690D">
        <w:rPr>
          <w:rFonts w:ascii="Book Antiqua" w:hAnsi="Book Antiqua" w:cs="Arial"/>
          <w:sz w:val="24"/>
          <w:szCs w:val="24"/>
        </w:rPr>
        <w:t xml:space="preserve">discomfort </w:t>
      </w:r>
      <w:r w:rsidR="00E57BE0">
        <w:rPr>
          <w:rFonts w:ascii="Book Antiqua" w:hAnsi="Book Antiqua" w:cs="Arial"/>
          <w:sz w:val="24"/>
          <w:szCs w:val="24"/>
        </w:rPr>
        <w:t xml:space="preserve">ranging </w:t>
      </w:r>
      <w:r w:rsidR="00E57BE0" w:rsidRPr="00E57BE0">
        <w:rPr>
          <w:rFonts w:ascii="Book Antiqua" w:hAnsi="Book Antiqua" w:cs="Arial"/>
          <w:sz w:val="24"/>
          <w:szCs w:val="24"/>
        </w:rPr>
        <w:t xml:space="preserve">between 1 and 6 </w:t>
      </w:r>
      <w:r w:rsidR="00E57BE0">
        <w:rPr>
          <w:rFonts w:ascii="Book Antiqua" w:hAnsi="Book Antiqua" w:cs="Arial"/>
          <w:sz w:val="24"/>
          <w:szCs w:val="24"/>
        </w:rPr>
        <w:t>(on a 7-point Likert scale)</w:t>
      </w:r>
      <w:r w:rsidR="00EA690D">
        <w:rPr>
          <w:rFonts w:ascii="Book Antiqua" w:hAnsi="Book Antiqua" w:cs="Arial"/>
          <w:sz w:val="24"/>
          <w:szCs w:val="24"/>
        </w:rPr>
        <w:t xml:space="preserve"> at baseline. </w:t>
      </w:r>
      <w:r w:rsidR="00EA690D" w:rsidRPr="00E57BE0">
        <w:rPr>
          <w:rFonts w:ascii="Book Antiqua" w:hAnsi="Book Antiqua" w:cs="Arial"/>
          <w:sz w:val="24"/>
          <w:szCs w:val="24"/>
        </w:rPr>
        <w:t>Nevertheless, only subjects presenting a score ≥ 2 and &lt; 6 at baseline have been considered in the IBS-C ≥ 2 subpopulation.</w:t>
      </w:r>
      <w:r w:rsidR="00EA690D">
        <w:rPr>
          <w:rFonts w:ascii="Book Antiqua" w:hAnsi="Book Antiqua" w:cs="Arial"/>
          <w:sz w:val="24"/>
          <w:szCs w:val="24"/>
        </w:rPr>
        <w:t xml:space="preserve"> </w:t>
      </w:r>
      <w:r w:rsidR="00EA690D" w:rsidRPr="00E57BE0">
        <w:rPr>
          <w:rFonts w:ascii="Book Antiqua" w:hAnsi="Book Antiqua" w:cs="Arial"/>
          <w:sz w:val="24"/>
          <w:szCs w:val="24"/>
        </w:rPr>
        <w:t>IBS typology can vary a lot from one individual to another</w:t>
      </w:r>
      <w:r w:rsidR="00EA690D">
        <w:rPr>
          <w:rFonts w:ascii="Book Antiqua" w:hAnsi="Book Antiqua" w:cs="Arial"/>
          <w:sz w:val="24"/>
          <w:szCs w:val="24"/>
        </w:rPr>
        <w:t>,</w:t>
      </w:r>
      <w:r w:rsidR="00EA690D" w:rsidRPr="00E57BE0">
        <w:rPr>
          <w:rFonts w:ascii="Book Antiqua" w:hAnsi="Book Antiqua" w:cs="Arial"/>
          <w:sz w:val="24"/>
          <w:szCs w:val="24"/>
        </w:rPr>
        <w:t xml:space="preserve"> inducing great variability in symptoms </w:t>
      </w:r>
      <w:r w:rsidR="00CF4624">
        <w:rPr>
          <w:rFonts w:ascii="Book Antiqua" w:hAnsi="Book Antiqua" w:cs="Arial"/>
          <w:sz w:val="24"/>
          <w:szCs w:val="24"/>
        </w:rPr>
        <w:t xml:space="preserve">scores </w:t>
      </w:r>
      <w:r w:rsidR="00EA690D" w:rsidRPr="00E57BE0">
        <w:rPr>
          <w:rFonts w:ascii="Book Antiqua" w:hAnsi="Book Antiqua" w:cs="Arial"/>
          <w:sz w:val="24"/>
          <w:szCs w:val="24"/>
        </w:rPr>
        <w:t xml:space="preserve">intensity. </w:t>
      </w:r>
      <w:r w:rsidR="00CF4624">
        <w:rPr>
          <w:rFonts w:ascii="Book Antiqua" w:hAnsi="Book Antiqua" w:cs="Arial"/>
          <w:sz w:val="24"/>
          <w:szCs w:val="24"/>
        </w:rPr>
        <w:t xml:space="preserve">The supplementation with </w:t>
      </w:r>
      <w:r w:rsidR="00EA690D" w:rsidRPr="00E57BE0">
        <w:rPr>
          <w:rFonts w:ascii="Book Antiqua" w:hAnsi="Book Antiqua" w:cs="Arial"/>
          <w:i/>
          <w:sz w:val="24"/>
          <w:szCs w:val="24"/>
        </w:rPr>
        <w:t>S. cerevisiae</w:t>
      </w:r>
      <w:r w:rsidR="00EA690D" w:rsidRPr="00E57BE0">
        <w:rPr>
          <w:rFonts w:ascii="Book Antiqua" w:hAnsi="Book Antiqua" w:cs="Arial"/>
          <w:sz w:val="24"/>
          <w:szCs w:val="24"/>
        </w:rPr>
        <w:t xml:space="preserve"> CNCM I-3856 </w:t>
      </w:r>
      <w:r w:rsidR="00CF4624">
        <w:rPr>
          <w:rFonts w:ascii="Book Antiqua" w:hAnsi="Book Antiqua" w:cs="Arial"/>
          <w:sz w:val="24"/>
          <w:szCs w:val="24"/>
        </w:rPr>
        <w:t xml:space="preserve">aims </w:t>
      </w:r>
      <w:r w:rsidR="00EA690D" w:rsidRPr="00E57BE0">
        <w:rPr>
          <w:rFonts w:ascii="Book Antiqua" w:hAnsi="Book Antiqua" w:cs="Arial"/>
          <w:sz w:val="24"/>
          <w:szCs w:val="24"/>
        </w:rPr>
        <w:t xml:space="preserve">to be administered to healthy subjects with a medium </w:t>
      </w:r>
      <w:r w:rsidR="00EA690D">
        <w:rPr>
          <w:rFonts w:ascii="Book Antiqua" w:hAnsi="Book Antiqua" w:cs="Arial"/>
          <w:sz w:val="24"/>
          <w:szCs w:val="24"/>
        </w:rPr>
        <w:t xml:space="preserve">level of abdominal pain/discomfort. </w:t>
      </w:r>
      <w:r w:rsidR="00CF4624">
        <w:rPr>
          <w:rFonts w:ascii="Book Antiqua" w:hAnsi="Book Antiqua" w:cs="Times New Roman"/>
          <w:sz w:val="24"/>
        </w:rPr>
        <w:t>IBS p</w:t>
      </w:r>
      <w:r w:rsidR="00CF4624" w:rsidRPr="00CF4624">
        <w:rPr>
          <w:rFonts w:ascii="Book Antiqua" w:hAnsi="Book Antiqua" w:cs="Times New Roman"/>
          <w:sz w:val="24"/>
        </w:rPr>
        <w:t>atients who need a follow-up at hospital because of high-level of pain (≥</w:t>
      </w:r>
      <w:r w:rsidR="000F57B2">
        <w:rPr>
          <w:rFonts w:ascii="Book Antiqua" w:hAnsi="Book Antiqua" w:cs="Times New Roman" w:hint="eastAsia"/>
          <w:sz w:val="24"/>
          <w:lang w:eastAsia="zh-CN"/>
        </w:rPr>
        <w:t xml:space="preserve"> </w:t>
      </w:r>
      <w:r w:rsidR="00CF4624" w:rsidRPr="00CF4624">
        <w:rPr>
          <w:rFonts w:ascii="Book Antiqua" w:hAnsi="Book Antiqua" w:cs="Times New Roman"/>
          <w:sz w:val="24"/>
        </w:rPr>
        <w:t>6)</w:t>
      </w:r>
      <w:r w:rsidR="00CF4624" w:rsidRPr="00CF4624">
        <w:rPr>
          <w:rFonts w:ascii="Book Antiqua" w:hAnsi="Book Antiqua"/>
          <w:sz w:val="24"/>
        </w:rPr>
        <w:t xml:space="preserve"> </w:t>
      </w:r>
      <w:r w:rsidR="00EA690D">
        <w:rPr>
          <w:rFonts w:ascii="Book Antiqua" w:hAnsi="Book Antiqua" w:cs="Arial"/>
          <w:sz w:val="24"/>
          <w:szCs w:val="24"/>
        </w:rPr>
        <w:t xml:space="preserve">are out of the scope of the present supplementation. Inversely, subjects with low level of symptoms intensity </w:t>
      </w:r>
      <w:r w:rsidR="00CF4624">
        <w:rPr>
          <w:rFonts w:ascii="Book Antiqua" w:hAnsi="Book Antiqua" w:cs="Arial"/>
          <w:sz w:val="24"/>
          <w:szCs w:val="24"/>
        </w:rPr>
        <w:t xml:space="preserve">(strictly below 2) </w:t>
      </w:r>
      <w:r w:rsidR="00EA690D" w:rsidRPr="00E57BE0">
        <w:rPr>
          <w:rFonts w:ascii="Book Antiqua" w:hAnsi="Book Antiqua" w:cs="Arial"/>
          <w:sz w:val="24"/>
          <w:szCs w:val="24"/>
        </w:rPr>
        <w:t>can’t be considered as being improvable</w:t>
      </w:r>
      <w:r w:rsidR="00EA690D">
        <w:rPr>
          <w:rFonts w:ascii="Book Antiqua" w:hAnsi="Book Antiqua" w:cs="Arial"/>
          <w:sz w:val="24"/>
          <w:szCs w:val="24"/>
        </w:rPr>
        <w:t>.</w:t>
      </w:r>
      <w:r w:rsidR="00E57BE0" w:rsidRPr="00E57BE0">
        <w:rPr>
          <w:rFonts w:ascii="Book Antiqua" w:hAnsi="Book Antiqua" w:cs="Arial"/>
          <w:sz w:val="24"/>
          <w:szCs w:val="24"/>
        </w:rPr>
        <w:t xml:space="preserve"> </w:t>
      </w:r>
      <w:r w:rsidR="00520269" w:rsidRPr="00F67B08">
        <w:rPr>
          <w:rFonts w:ascii="Book Antiqua" w:hAnsi="Book Antiqua" w:cs="Arial"/>
          <w:sz w:val="24"/>
          <w:szCs w:val="24"/>
        </w:rPr>
        <w:t>In</w:t>
      </w:r>
      <w:r w:rsidR="00CC24E7">
        <w:rPr>
          <w:rFonts w:ascii="Book Antiqua" w:hAnsi="Book Antiqua" w:cs="Arial"/>
          <w:sz w:val="24"/>
          <w:szCs w:val="24"/>
        </w:rPr>
        <w:t xml:space="preserve"> the</w:t>
      </w:r>
      <w:r w:rsidR="00520269" w:rsidRPr="00F67B08">
        <w:rPr>
          <w:rFonts w:ascii="Book Antiqua" w:hAnsi="Book Antiqua" w:cs="Arial"/>
          <w:sz w:val="24"/>
          <w:szCs w:val="24"/>
        </w:rPr>
        <w:t xml:space="preserve"> ITT population, o</w:t>
      </w:r>
      <w:r w:rsidR="002E0C75" w:rsidRPr="00F67B08">
        <w:rPr>
          <w:rFonts w:ascii="Book Antiqua" w:hAnsi="Book Antiqua" w:cs="Arial"/>
          <w:sz w:val="24"/>
          <w:szCs w:val="24"/>
        </w:rPr>
        <w:t>utcomes</w:t>
      </w:r>
      <w:r w:rsidR="00B02134">
        <w:rPr>
          <w:rFonts w:ascii="Book Antiqua" w:hAnsi="Book Antiqua" w:cs="Arial"/>
          <w:sz w:val="24"/>
          <w:szCs w:val="24"/>
        </w:rPr>
        <w:t xml:space="preserve"> </w:t>
      </w:r>
      <w:r w:rsidR="00533576" w:rsidRPr="00F67B08">
        <w:rPr>
          <w:rFonts w:ascii="Book Antiqua" w:hAnsi="Book Antiqua" w:cs="Arial"/>
          <w:sz w:val="24"/>
          <w:szCs w:val="24"/>
        </w:rPr>
        <w:t xml:space="preserve">throughout the study period were analyzed using a </w:t>
      </w:r>
      <w:r w:rsidR="00520269" w:rsidRPr="00F67B08">
        <w:rPr>
          <w:rFonts w:ascii="Book Antiqua" w:hAnsi="Book Antiqua" w:cs="Arial"/>
          <w:sz w:val="24"/>
          <w:szCs w:val="24"/>
        </w:rPr>
        <w:t>fi</w:t>
      </w:r>
      <w:r w:rsidR="00533576" w:rsidRPr="00F67B08">
        <w:rPr>
          <w:rFonts w:ascii="Book Antiqua" w:hAnsi="Book Antiqua" w:cs="Arial"/>
          <w:sz w:val="24"/>
          <w:szCs w:val="24"/>
        </w:rPr>
        <w:t>xed-effect repeated m</w:t>
      </w:r>
      <w:r w:rsidR="002F5E25" w:rsidRPr="00F67B08">
        <w:rPr>
          <w:rFonts w:ascii="Book Antiqua" w:hAnsi="Book Antiqua" w:cs="Arial"/>
          <w:sz w:val="24"/>
          <w:szCs w:val="24"/>
        </w:rPr>
        <w:t>easure model</w:t>
      </w:r>
      <w:r w:rsidR="00533576" w:rsidRPr="00F67B08">
        <w:rPr>
          <w:rFonts w:ascii="Book Antiqua" w:hAnsi="Book Antiqua" w:cs="Arial"/>
          <w:sz w:val="24"/>
          <w:szCs w:val="24"/>
        </w:rPr>
        <w:t xml:space="preserve"> including</w:t>
      </w:r>
      <w:r w:rsidR="00361E5A">
        <w:rPr>
          <w:rFonts w:ascii="Book Antiqua" w:hAnsi="Book Antiqua" w:cs="Arial"/>
          <w:sz w:val="24"/>
          <w:szCs w:val="24"/>
        </w:rPr>
        <w:t xml:space="preserve"> the</w:t>
      </w:r>
      <w:r w:rsidR="00520269" w:rsidRPr="00F67B08">
        <w:rPr>
          <w:rFonts w:ascii="Book Antiqua" w:hAnsi="Book Antiqua" w:cs="Arial"/>
          <w:sz w:val="24"/>
          <w:szCs w:val="24"/>
        </w:rPr>
        <w:t xml:space="preserve"> factors Product, Week, IBS Type, Study and interactions Product*Week, Product*Study and Product*Week*Study</w:t>
      </w:r>
      <w:r w:rsidR="009669D4">
        <w:rPr>
          <w:rFonts w:ascii="Book Antiqua" w:hAnsi="Book Antiqua" w:cs="Arial"/>
          <w:sz w:val="24"/>
          <w:szCs w:val="24"/>
        </w:rPr>
        <w:fldChar w:fldCharType="begin">
          <w:fldData xml:space="preserve">PEVuZE5vdGU+PENpdGU+PEF1dGhvcj5Cb3JlbnN0ZWluPC9BdXRob3I+PFllYXI+MjAwNzwvWWVh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</w:fldData>
        </w:fldChar>
      </w:r>
      <w:r w:rsidR="00955180">
        <w:rPr>
          <w:rFonts w:ascii="Book Antiqua" w:hAnsi="Book Antiqua" w:cs="Arial"/>
          <w:sz w:val="24"/>
          <w:szCs w:val="24"/>
        </w:rPr>
        <w:instrText xml:space="preserve"> ADDIN EN.CITE </w:instrText>
      </w:r>
      <w:r w:rsidR="009669D4">
        <w:rPr>
          <w:rFonts w:ascii="Book Antiqua" w:hAnsi="Book Antiqua" w:cs="Arial"/>
          <w:sz w:val="24"/>
          <w:szCs w:val="24"/>
        </w:rPr>
        <w:fldChar w:fldCharType="begin">
          <w:fldData xml:space="preserve">PEVuZE5vdGU+PENpdGU+PEF1dGhvcj5Cb3JlbnN0ZWluPC9BdXRob3I+PFllYXI+MjAwNzwvWWVh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</w:fldData>
        </w:fldChar>
      </w:r>
      <w:r w:rsidR="00955180">
        <w:rPr>
          <w:rFonts w:ascii="Book Antiqua" w:hAnsi="Book Antiqua" w:cs="Arial"/>
          <w:sz w:val="24"/>
          <w:szCs w:val="24"/>
        </w:rPr>
        <w:instrText xml:space="preserve"> ADDIN EN.CITE.DATA </w:instrText>
      </w:r>
      <w:r w:rsidR="009669D4">
        <w:rPr>
          <w:rFonts w:ascii="Book Antiqua" w:hAnsi="Book Antiqua" w:cs="Arial"/>
          <w:sz w:val="24"/>
          <w:szCs w:val="24"/>
        </w:rPr>
      </w:r>
      <w:r w:rsidR="009669D4">
        <w:rPr>
          <w:rFonts w:ascii="Book Antiqua" w:hAnsi="Book Antiqua" w:cs="Arial"/>
          <w:sz w:val="24"/>
          <w:szCs w:val="24"/>
        </w:rPr>
        <w:fldChar w:fldCharType="end"/>
      </w:r>
      <w:r w:rsidR="009669D4">
        <w:rPr>
          <w:rFonts w:ascii="Book Antiqua" w:hAnsi="Book Antiqua" w:cs="Arial"/>
          <w:sz w:val="24"/>
          <w:szCs w:val="24"/>
        </w:rPr>
      </w:r>
      <w:r w:rsidR="009669D4">
        <w:rPr>
          <w:rFonts w:ascii="Book Antiqua" w:hAnsi="Book Antiqua" w:cs="Arial"/>
          <w:sz w:val="24"/>
          <w:szCs w:val="24"/>
        </w:rPr>
        <w:fldChar w:fldCharType="separate"/>
      </w:r>
      <w:r w:rsidR="000F57B2">
        <w:rPr>
          <w:rFonts w:ascii="Book Antiqua" w:hAnsi="Book Antiqua" w:cs="Arial"/>
          <w:noProof/>
          <w:sz w:val="24"/>
          <w:szCs w:val="24"/>
          <w:vertAlign w:val="superscript"/>
        </w:rPr>
        <w:t>[15,</w:t>
      </w:r>
      <w:r w:rsidR="00955180" w:rsidRPr="00955180">
        <w:rPr>
          <w:rFonts w:ascii="Book Antiqua" w:hAnsi="Book Antiqua" w:cs="Arial"/>
          <w:noProof/>
          <w:sz w:val="24"/>
          <w:szCs w:val="24"/>
          <w:vertAlign w:val="superscript"/>
        </w:rPr>
        <w:t>16]</w:t>
      </w:r>
      <w:r w:rsidR="009669D4">
        <w:rPr>
          <w:rFonts w:ascii="Book Antiqua" w:hAnsi="Book Antiqua" w:cs="Arial"/>
          <w:sz w:val="24"/>
          <w:szCs w:val="24"/>
        </w:rPr>
        <w:fldChar w:fldCharType="end"/>
      </w:r>
      <w:r w:rsidR="00520269" w:rsidRPr="00F67B08">
        <w:rPr>
          <w:rFonts w:ascii="Book Antiqua" w:hAnsi="Book Antiqua" w:cs="Arial"/>
          <w:sz w:val="24"/>
          <w:szCs w:val="24"/>
        </w:rPr>
        <w:t>. An Analysis of Covariance (ANCOVA)</w:t>
      </w:r>
      <w:r w:rsidR="009107FB" w:rsidRPr="00F67B08">
        <w:rPr>
          <w:rFonts w:ascii="Book Antiqua" w:hAnsi="Book Antiqua" w:cs="Arial"/>
          <w:sz w:val="24"/>
          <w:szCs w:val="24"/>
        </w:rPr>
        <w:t>,</w:t>
      </w:r>
      <w:r w:rsidR="00520269" w:rsidRPr="00F67B08">
        <w:rPr>
          <w:rFonts w:ascii="Book Antiqua" w:hAnsi="Book Antiqua" w:cs="Arial"/>
          <w:sz w:val="24"/>
          <w:szCs w:val="24"/>
        </w:rPr>
        <w:t xml:space="preserve"> including factors Product, IBS Type, Study, Product*Study and the baseline value as a covariate</w:t>
      </w:r>
      <w:r w:rsidR="009107FB" w:rsidRPr="00F67B08">
        <w:rPr>
          <w:rFonts w:ascii="Book Antiqua" w:hAnsi="Book Antiqua" w:cs="Arial"/>
          <w:sz w:val="24"/>
          <w:szCs w:val="24"/>
        </w:rPr>
        <w:t>,</w:t>
      </w:r>
      <w:r w:rsidR="00520269" w:rsidRPr="00F67B08">
        <w:rPr>
          <w:rFonts w:ascii="Book Antiqua" w:hAnsi="Book Antiqua" w:cs="Arial"/>
          <w:sz w:val="24"/>
          <w:szCs w:val="24"/>
        </w:rPr>
        <w:t xml:space="preserve"> was conducted to analyze total AUCs. Finally, </w:t>
      </w:r>
      <w:r w:rsidR="009107FB" w:rsidRPr="00F67B08">
        <w:rPr>
          <w:rFonts w:ascii="Book Antiqua" w:hAnsi="Book Antiqua" w:cs="Arial"/>
          <w:sz w:val="24"/>
          <w:szCs w:val="24"/>
        </w:rPr>
        <w:t>a</w:t>
      </w:r>
      <w:r w:rsidR="00520269" w:rsidRPr="00F67B08">
        <w:rPr>
          <w:rFonts w:ascii="Book Antiqua" w:hAnsi="Book Antiqua" w:cs="Arial"/>
          <w:sz w:val="24"/>
          <w:szCs w:val="24"/>
        </w:rPr>
        <w:t xml:space="preserve"> Generalized Linear Model (GLM, binomial distribution) including factors Product, Study, IBS Type and interaction Product*Study was conducted to assess the </w:t>
      </w:r>
      <w:r w:rsidR="00133DF0" w:rsidRPr="00F67B08">
        <w:rPr>
          <w:rFonts w:ascii="Book Antiqua" w:hAnsi="Book Antiqua" w:cs="Arial"/>
          <w:sz w:val="24"/>
          <w:szCs w:val="24"/>
        </w:rPr>
        <w:t xml:space="preserve">responder status. In </w:t>
      </w:r>
      <w:r w:rsidR="00BF7680">
        <w:rPr>
          <w:rFonts w:ascii="Book Antiqua" w:hAnsi="Book Antiqua" w:cs="Arial"/>
          <w:sz w:val="24"/>
          <w:szCs w:val="24"/>
        </w:rPr>
        <w:t xml:space="preserve">the </w:t>
      </w:r>
      <w:r w:rsidR="00133DF0" w:rsidRPr="00F67B08">
        <w:rPr>
          <w:rFonts w:ascii="Book Antiqua" w:hAnsi="Book Antiqua" w:cs="Arial"/>
          <w:sz w:val="24"/>
          <w:szCs w:val="24"/>
        </w:rPr>
        <w:t xml:space="preserve">subpopulations, the same statistical models, without the IBS Type effect, were </w:t>
      </w:r>
      <w:r w:rsidR="00BF7680">
        <w:rPr>
          <w:rFonts w:ascii="Book Antiqua" w:hAnsi="Book Antiqua" w:cs="Arial"/>
          <w:sz w:val="24"/>
          <w:szCs w:val="24"/>
        </w:rPr>
        <w:t>run</w:t>
      </w:r>
      <w:r w:rsidR="00133DF0" w:rsidRPr="00F67B08">
        <w:rPr>
          <w:rFonts w:ascii="Book Antiqua" w:hAnsi="Book Antiqua" w:cs="Arial"/>
          <w:sz w:val="24"/>
          <w:szCs w:val="24"/>
        </w:rPr>
        <w:t xml:space="preserve">. </w:t>
      </w:r>
      <w:r w:rsidR="00533576" w:rsidRPr="00F67B08">
        <w:rPr>
          <w:rFonts w:ascii="Book Antiqua" w:hAnsi="Book Antiqua" w:cs="Arial"/>
          <w:sz w:val="24"/>
          <w:szCs w:val="24"/>
        </w:rPr>
        <w:t>Statistical analyses were performed using SAS</w:t>
      </w:r>
      <w:r w:rsidR="00533576" w:rsidRPr="000F57B2">
        <w:rPr>
          <w:rFonts w:ascii="Book Antiqua" w:hAnsi="Book Antiqua" w:cs="Arial"/>
          <w:sz w:val="24"/>
          <w:szCs w:val="24"/>
          <w:vertAlign w:val="superscript"/>
        </w:rPr>
        <w:t>®</w:t>
      </w:r>
      <w:r w:rsidR="00533576" w:rsidRPr="00F67B08">
        <w:rPr>
          <w:rFonts w:ascii="Book Antiqua" w:hAnsi="Book Antiqua" w:cs="Arial"/>
          <w:sz w:val="24"/>
          <w:szCs w:val="24"/>
        </w:rPr>
        <w:t xml:space="preserve"> software version 9.3 </w:t>
      </w:r>
      <w:r w:rsidR="009107FB" w:rsidRPr="00F67B08">
        <w:rPr>
          <w:rFonts w:ascii="Book Antiqua" w:hAnsi="Book Antiqua" w:cs="Arial"/>
          <w:sz w:val="24"/>
          <w:szCs w:val="24"/>
        </w:rPr>
        <w:t xml:space="preserve">(SAS Institute Inc., Cary, NC, </w:t>
      </w:r>
      <w:r w:rsidR="000F57B2" w:rsidRPr="000F57B2">
        <w:rPr>
          <w:rFonts w:ascii="Book Antiqua" w:hAnsi="Book Antiqua" w:cs="Arial"/>
          <w:sz w:val="24"/>
          <w:szCs w:val="24"/>
        </w:rPr>
        <w:t>United States</w:t>
      </w:r>
      <w:r w:rsidR="009107FB" w:rsidRPr="00F67B08">
        <w:rPr>
          <w:rFonts w:ascii="Book Antiqua" w:hAnsi="Book Antiqua" w:cs="Arial"/>
          <w:sz w:val="24"/>
          <w:szCs w:val="24"/>
        </w:rPr>
        <w:t>).</w:t>
      </w:r>
    </w:p>
    <w:p w:rsidR="00E0170F" w:rsidRPr="00F67B08" w:rsidRDefault="00E0170F" w:rsidP="00092C52">
      <w:pPr>
        <w:spacing w:after="0" w:line="360" w:lineRule="auto"/>
        <w:contextualSpacing/>
        <w:jc w:val="both"/>
        <w:rPr>
          <w:rFonts w:ascii="Book Antiqua" w:hAnsi="Book Antiqua" w:cs="Arial"/>
          <w:sz w:val="24"/>
          <w:szCs w:val="24"/>
        </w:rPr>
      </w:pPr>
    </w:p>
    <w:p w:rsidR="00E0170F" w:rsidRPr="00F67B08" w:rsidRDefault="000F57B2" w:rsidP="00092C52">
      <w:pPr>
        <w:spacing w:after="0" w:line="360" w:lineRule="auto"/>
        <w:contextualSpacing/>
        <w:jc w:val="both"/>
        <w:rPr>
          <w:rFonts w:ascii="Book Antiqua" w:hAnsi="Book Antiqua" w:cs="Arial"/>
          <w:b/>
          <w:sz w:val="24"/>
          <w:szCs w:val="24"/>
        </w:rPr>
      </w:pPr>
      <w:r w:rsidRPr="00F67B08">
        <w:rPr>
          <w:rFonts w:ascii="Book Antiqua" w:hAnsi="Book Antiqua" w:cs="Arial"/>
          <w:b/>
          <w:sz w:val="24"/>
          <w:szCs w:val="24"/>
        </w:rPr>
        <w:lastRenderedPageBreak/>
        <w:t>RESULTS</w:t>
      </w:r>
    </w:p>
    <w:p w:rsidR="00191A74" w:rsidRDefault="00191A74" w:rsidP="00092C52">
      <w:pPr>
        <w:spacing w:after="0" w:line="360" w:lineRule="auto"/>
        <w:contextualSpacing/>
        <w:jc w:val="both"/>
        <w:rPr>
          <w:rFonts w:ascii="Book Antiqua" w:hAnsi="Book Antiqua" w:cs="Arial"/>
          <w:sz w:val="24"/>
          <w:szCs w:val="24"/>
          <w:lang w:eastAsia="zh-CN"/>
        </w:rPr>
      </w:pPr>
      <w:r w:rsidRPr="00F67B08">
        <w:rPr>
          <w:rFonts w:ascii="Book Antiqua" w:hAnsi="Book Antiqua" w:cs="Arial"/>
          <w:sz w:val="24"/>
          <w:szCs w:val="24"/>
        </w:rPr>
        <w:t>The two clinical trials were published in 2015</w:t>
      </w:r>
      <w:r w:rsidR="00965F6D">
        <w:rPr>
          <w:rFonts w:ascii="Book Antiqua" w:hAnsi="Book Antiqua" w:cs="Arial"/>
          <w:sz w:val="24"/>
          <w:szCs w:val="24"/>
        </w:rPr>
        <w:t xml:space="preserve"> and 2016</w:t>
      </w:r>
      <w:r w:rsidRPr="00F67B08">
        <w:rPr>
          <w:rFonts w:ascii="Book Antiqua" w:hAnsi="Book Antiqua" w:cs="Arial"/>
          <w:sz w:val="24"/>
          <w:szCs w:val="24"/>
        </w:rPr>
        <w:t xml:space="preserve"> in </w:t>
      </w:r>
      <w:r w:rsidR="00711C76" w:rsidRPr="000151ED">
        <w:rPr>
          <w:rFonts w:ascii="Book Antiqua" w:hAnsi="Book Antiqua" w:cs="Arial"/>
          <w:sz w:val="24"/>
          <w:szCs w:val="24"/>
        </w:rPr>
        <w:t xml:space="preserve">two different </w:t>
      </w:r>
      <w:r w:rsidRPr="000151ED">
        <w:rPr>
          <w:rFonts w:ascii="Book Antiqua" w:hAnsi="Book Antiqua" w:cs="Arial"/>
          <w:sz w:val="24"/>
          <w:szCs w:val="24"/>
        </w:rPr>
        <w:t xml:space="preserve">peer-reviewed journals. Characteristics of the trials are shown in </w:t>
      </w:r>
      <w:r w:rsidR="007063A2" w:rsidRPr="007063A2">
        <w:rPr>
          <w:rFonts w:ascii="Book Antiqua" w:hAnsi="Book Antiqua" w:cs="Arial"/>
          <w:sz w:val="24"/>
          <w:szCs w:val="24"/>
        </w:rPr>
        <w:t>Table 1</w:t>
      </w:r>
      <w:r w:rsidRPr="000151ED">
        <w:rPr>
          <w:rFonts w:ascii="Book Antiqua" w:hAnsi="Book Antiqua" w:cs="Arial"/>
          <w:sz w:val="24"/>
          <w:szCs w:val="24"/>
        </w:rPr>
        <w:t>.</w:t>
      </w:r>
    </w:p>
    <w:p w:rsidR="000F57B2" w:rsidRPr="000151ED" w:rsidRDefault="000F57B2" w:rsidP="00092C52">
      <w:pPr>
        <w:spacing w:after="0" w:line="360" w:lineRule="auto"/>
        <w:contextualSpacing/>
        <w:jc w:val="both"/>
        <w:rPr>
          <w:rFonts w:ascii="Book Antiqua" w:hAnsi="Book Antiqua" w:cs="Arial"/>
          <w:sz w:val="24"/>
          <w:szCs w:val="24"/>
          <w:lang w:eastAsia="zh-CN"/>
        </w:rPr>
      </w:pPr>
    </w:p>
    <w:p w:rsidR="00705608" w:rsidRPr="000151ED" w:rsidRDefault="007063A2" w:rsidP="00092C52">
      <w:pPr>
        <w:spacing w:after="0" w:line="360" w:lineRule="auto"/>
        <w:contextualSpacing/>
        <w:jc w:val="both"/>
        <w:rPr>
          <w:rFonts w:ascii="Book Antiqua" w:hAnsi="Book Antiqua" w:cs="Arial"/>
          <w:b/>
          <w:i/>
          <w:sz w:val="24"/>
          <w:szCs w:val="24"/>
        </w:rPr>
      </w:pPr>
      <w:r>
        <w:rPr>
          <w:rFonts w:ascii="Book Antiqua" w:hAnsi="Book Antiqua" w:cs="Arial"/>
          <w:b/>
          <w:i/>
          <w:sz w:val="24"/>
          <w:szCs w:val="24"/>
        </w:rPr>
        <w:t>Subjects</w:t>
      </w:r>
    </w:p>
    <w:p w:rsidR="000D55EE" w:rsidRDefault="007063A2" w:rsidP="00092C52">
      <w:pPr>
        <w:spacing w:after="0" w:line="360" w:lineRule="auto"/>
        <w:contextualSpacing/>
        <w:jc w:val="both"/>
        <w:rPr>
          <w:rFonts w:ascii="Book Antiqua" w:hAnsi="Book Antiqua" w:cs="Arial"/>
          <w:sz w:val="24"/>
          <w:szCs w:val="24"/>
          <w:lang w:eastAsia="zh-CN"/>
        </w:rPr>
      </w:pPr>
      <w:r>
        <w:rPr>
          <w:rFonts w:ascii="Book Antiqua" w:hAnsi="Book Antiqua" w:cs="Arial"/>
          <w:sz w:val="24"/>
          <w:szCs w:val="24"/>
        </w:rPr>
        <w:t xml:space="preserve">Data were obtained from </w:t>
      </w:r>
      <w:r w:rsidRPr="007063A2">
        <w:rPr>
          <w:rFonts w:ascii="Book Antiqua" w:hAnsi="Book Antiqua"/>
          <w:sz w:val="24"/>
        </w:rPr>
        <w:t>579</w:t>
      </w:r>
      <w:r>
        <w:rPr>
          <w:rFonts w:ascii="Book Antiqua" w:hAnsi="Book Antiqua" w:cs="Arial"/>
          <w:sz w:val="24"/>
          <w:szCs w:val="24"/>
        </w:rPr>
        <w:t xml:space="preserve"> subjects, diagnosed with IBS according to Rome III criteria</w:t>
      </w:r>
      <w:r w:rsidR="009669D4">
        <w:rPr>
          <w:rFonts w:ascii="Book Antiqua" w:hAnsi="Book Antiqua" w:cs="Arial"/>
          <w:sz w:val="24"/>
          <w:szCs w:val="24"/>
        </w:rPr>
        <w:fldChar w:fldCharType="begin"/>
      </w:r>
      <w:r w:rsidR="00B40233">
        <w:rPr>
          <w:rFonts w:ascii="Book Antiqua" w:hAnsi="Book Antiqua" w:cs="Arial"/>
          <w:sz w:val="24"/>
          <w:szCs w:val="24"/>
        </w:rPr>
        <w:instrText xml:space="preserve"> ADDIN EN.CITE &lt;EndNote&gt;&lt;Cite&gt;&lt;Author&gt;Longstreth&lt;/Author&gt;&lt;Year&gt;2006&lt;/Year&gt;&lt;RecNum&gt;74&lt;/RecNum&gt;&lt;DisplayText&gt;&lt;style face="superscript"&gt;[3]&lt;/style&gt;&lt;/DisplayText&gt;&lt;record&gt;&lt;rec-number&gt;74&lt;/rec-number&gt;&lt;foreign-keys&gt;&lt;key app="EN" db-id="0vet0afwbar5dxe5xxpp50tex9af2vrt0wtp" timestamp="1474380659"&gt;74&lt;/key&gt;&lt;key app="ENWeb" db-id=""&gt;0&lt;/key&gt;&lt;/foreign-keys&gt;&lt;ref-type name="Journal Article"&gt;17&lt;/ref-type&gt;&lt;contributors&gt;&lt;authors&gt;&lt;author&gt;Longstreth, G. F.&lt;/author&gt;&lt;author&gt;Thompson, W. G.&lt;/author&gt;&lt;author&gt;Chey, W. D.&lt;/author&gt;&lt;author&gt;Houghton, L. A.&lt;/author&gt;&lt;author&gt;Mearin, F.&lt;/author&gt;&lt;author&gt;Spiller, R. C.&lt;/author&gt;&lt;/authors&gt;&lt;/contributors&gt;&lt;auth-address&gt;Kaiser Permanente Medical Care Program, San Diego, California 92120, USA. George.F.Longstreth@kp.org&lt;/auth-address&gt;&lt;titles&gt;&lt;title&gt;Functional bowel disorder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1480-91&lt;/pages&gt;&lt;volume&gt;130&lt;/volume&gt;&lt;number&gt;5&lt;/number&gt;&lt;keywords&gt;&lt;keyword&gt;Constipation/diagnosis/*therapy&lt;/keyword&gt;&lt;keyword&gt;Diarrhea/diagnosis/*therapy&lt;/keyword&gt;&lt;keyword&gt;Humans&lt;/keyword&gt;&lt;keyword&gt;Irritable Bowel Syndrome/diagnosis/epidemiology/*therapy&lt;/keyword&gt;&lt;/keywords&gt;&lt;dates&gt;&lt;year&gt;2006&lt;/year&gt;&lt;pub-dates&gt;&lt;date&gt;Apr&lt;/date&gt;&lt;/pub-dates&gt;&lt;/dates&gt;&lt;isbn&gt;0016-5085 (Print)&amp;#xD;0016-5085 (Linking)&lt;/isbn&gt;&lt;accession-num&gt;16678561&lt;/accession-num&gt;&lt;urls&gt;&lt;related-urls&gt;&lt;url&gt;http://www.ncbi.nlm.nih.gov/pubmed/16678561&lt;/url&gt;&lt;/related-urls&gt;&lt;/urls&gt;&lt;electronic-resource-num&gt;10.1053/j.gastro.2005.11.061&lt;/electronic-resource-num&gt;&lt;/record&gt;&lt;/Cite&gt;&lt;/EndNote&gt;</w:instrText>
      </w:r>
      <w:r w:rsidR="009669D4">
        <w:rPr>
          <w:rFonts w:ascii="Book Antiqua" w:hAnsi="Book Antiqua" w:cs="Arial"/>
          <w:sz w:val="24"/>
          <w:szCs w:val="24"/>
        </w:rPr>
        <w:fldChar w:fldCharType="separate"/>
      </w:r>
      <w:r w:rsidR="00B40233" w:rsidRPr="00B40233">
        <w:rPr>
          <w:rFonts w:ascii="Book Antiqua" w:hAnsi="Book Antiqua" w:cs="Arial"/>
          <w:noProof/>
          <w:sz w:val="24"/>
          <w:szCs w:val="24"/>
          <w:vertAlign w:val="superscript"/>
        </w:rPr>
        <w:t>[3]</w:t>
      </w:r>
      <w:r w:rsidR="009669D4">
        <w:rPr>
          <w:rFonts w:ascii="Book Antiqua" w:hAnsi="Book Antiqua" w:cs="Arial"/>
          <w:sz w:val="24"/>
          <w:szCs w:val="24"/>
        </w:rPr>
        <w:fldChar w:fldCharType="end"/>
      </w:r>
      <w:r w:rsidR="008D2FE2" w:rsidRPr="000151ED">
        <w:rPr>
          <w:rFonts w:ascii="Book Antiqua" w:hAnsi="Book Antiqua" w:cs="Arial"/>
          <w:sz w:val="24"/>
          <w:szCs w:val="24"/>
        </w:rPr>
        <w:t xml:space="preserve">. All IBS subtypes were </w:t>
      </w:r>
      <w:r w:rsidR="00C85868" w:rsidRPr="000151ED">
        <w:rPr>
          <w:rFonts w:ascii="Book Antiqua" w:hAnsi="Book Antiqua" w:cs="Arial"/>
          <w:sz w:val="24"/>
          <w:szCs w:val="24"/>
        </w:rPr>
        <w:t>represented</w:t>
      </w:r>
      <w:r w:rsidR="008D2FE2" w:rsidRPr="000151ED">
        <w:rPr>
          <w:rFonts w:ascii="Book Antiqua" w:hAnsi="Book Antiqua" w:cs="Arial"/>
          <w:sz w:val="24"/>
          <w:szCs w:val="24"/>
        </w:rPr>
        <w:t xml:space="preserve"> </w:t>
      </w:r>
      <w:r w:rsidR="00C85868" w:rsidRPr="000151ED">
        <w:rPr>
          <w:rFonts w:ascii="Book Antiqua" w:hAnsi="Book Antiqua" w:cs="Arial"/>
          <w:sz w:val="24"/>
          <w:szCs w:val="24"/>
        </w:rPr>
        <w:t xml:space="preserve">in the two trials. Patient characteristics for the 2 trials are listed in </w:t>
      </w:r>
      <w:r w:rsidRPr="007063A2">
        <w:rPr>
          <w:rFonts w:ascii="Book Antiqua" w:hAnsi="Book Antiqua" w:cs="Arial"/>
          <w:sz w:val="24"/>
          <w:szCs w:val="24"/>
        </w:rPr>
        <w:t>Table 2</w:t>
      </w:r>
      <w:r w:rsidR="00C85868" w:rsidRPr="000151ED">
        <w:rPr>
          <w:rFonts w:ascii="Book Antiqua" w:hAnsi="Book Antiqua" w:cs="Arial"/>
          <w:sz w:val="24"/>
          <w:szCs w:val="24"/>
        </w:rPr>
        <w:t>. There</w:t>
      </w:r>
      <w:r w:rsidR="00C85868" w:rsidRPr="00F67B08">
        <w:rPr>
          <w:rFonts w:ascii="Book Antiqua" w:hAnsi="Book Antiqua" w:cs="Arial"/>
          <w:sz w:val="24"/>
          <w:szCs w:val="24"/>
        </w:rPr>
        <w:t xml:space="preserve"> are no significant differences </w:t>
      </w:r>
      <w:r w:rsidR="00705608" w:rsidRPr="00F67B08">
        <w:rPr>
          <w:rFonts w:ascii="Book Antiqua" w:hAnsi="Book Antiqua" w:cs="Arial"/>
          <w:sz w:val="24"/>
          <w:szCs w:val="24"/>
        </w:rPr>
        <w:t xml:space="preserve">at baseline </w:t>
      </w:r>
      <w:r w:rsidR="00C85868" w:rsidRPr="00F67B08">
        <w:rPr>
          <w:rFonts w:ascii="Book Antiqua" w:hAnsi="Book Antiqua" w:cs="Arial"/>
          <w:sz w:val="24"/>
          <w:szCs w:val="24"/>
        </w:rPr>
        <w:t xml:space="preserve">between </w:t>
      </w:r>
      <w:r w:rsidR="00BF7680">
        <w:rPr>
          <w:rFonts w:ascii="Book Antiqua" w:hAnsi="Book Antiqua" w:cs="Arial"/>
          <w:sz w:val="24"/>
          <w:szCs w:val="24"/>
        </w:rPr>
        <w:t>the P</w:t>
      </w:r>
      <w:r w:rsidR="00C85868" w:rsidRPr="00F67B08">
        <w:rPr>
          <w:rFonts w:ascii="Book Antiqua" w:hAnsi="Book Antiqua" w:cs="Arial"/>
          <w:sz w:val="24"/>
          <w:szCs w:val="24"/>
        </w:rPr>
        <w:t xml:space="preserve">lacebo and </w:t>
      </w:r>
      <w:r w:rsidR="00BF7680">
        <w:rPr>
          <w:rFonts w:ascii="Book Antiqua" w:hAnsi="Book Antiqua" w:cs="Arial"/>
          <w:sz w:val="24"/>
          <w:szCs w:val="24"/>
        </w:rPr>
        <w:t>A</w:t>
      </w:r>
      <w:r w:rsidR="00C85868" w:rsidRPr="00F67B08">
        <w:rPr>
          <w:rFonts w:ascii="Book Antiqua" w:hAnsi="Book Antiqua" w:cs="Arial"/>
          <w:sz w:val="24"/>
          <w:szCs w:val="24"/>
        </w:rPr>
        <w:t>ctive groups on the total population</w:t>
      </w:r>
      <w:r w:rsidR="000D55EE" w:rsidRPr="00F67B08">
        <w:rPr>
          <w:rFonts w:ascii="Book Antiqua" w:hAnsi="Book Antiqua" w:cs="Arial"/>
          <w:sz w:val="24"/>
          <w:szCs w:val="24"/>
        </w:rPr>
        <w:t>,</w:t>
      </w:r>
      <w:r w:rsidR="00C85868" w:rsidRPr="00F67B08">
        <w:rPr>
          <w:rFonts w:ascii="Book Antiqua" w:hAnsi="Book Antiqua" w:cs="Arial"/>
          <w:sz w:val="24"/>
          <w:szCs w:val="24"/>
        </w:rPr>
        <w:t xml:space="preserve"> nor on</w:t>
      </w:r>
      <w:r w:rsidR="00361E5A">
        <w:rPr>
          <w:rFonts w:ascii="Book Antiqua" w:hAnsi="Book Antiqua" w:cs="Arial"/>
          <w:sz w:val="24"/>
          <w:szCs w:val="24"/>
        </w:rPr>
        <w:t xml:space="preserve"> the</w:t>
      </w:r>
      <w:r w:rsidR="00C85868" w:rsidRPr="00F67B08">
        <w:rPr>
          <w:rFonts w:ascii="Book Antiqua" w:hAnsi="Book Antiqua" w:cs="Arial"/>
          <w:sz w:val="24"/>
          <w:szCs w:val="24"/>
        </w:rPr>
        <w:t xml:space="preserve"> IBS-C </w:t>
      </w:r>
      <w:r w:rsidR="009107FB" w:rsidRPr="00F67B08">
        <w:rPr>
          <w:rFonts w:ascii="Book Antiqua" w:hAnsi="Book Antiqua" w:cs="Arial"/>
          <w:sz w:val="24"/>
          <w:szCs w:val="24"/>
        </w:rPr>
        <w:t>sub</w:t>
      </w:r>
      <w:r w:rsidR="000D55EE" w:rsidRPr="00F67B08">
        <w:rPr>
          <w:rFonts w:ascii="Book Antiqua" w:hAnsi="Book Antiqua" w:cs="Arial"/>
          <w:sz w:val="24"/>
          <w:szCs w:val="24"/>
        </w:rPr>
        <w:t xml:space="preserve">population </w:t>
      </w:r>
      <w:r w:rsidR="00C85868" w:rsidRPr="00F67B08">
        <w:rPr>
          <w:rFonts w:ascii="Book Antiqua" w:hAnsi="Book Antiqua" w:cs="Arial"/>
          <w:sz w:val="24"/>
          <w:szCs w:val="24"/>
        </w:rPr>
        <w:t xml:space="preserve">and </w:t>
      </w:r>
      <w:r w:rsidR="00361E5A">
        <w:rPr>
          <w:rFonts w:ascii="Book Antiqua" w:hAnsi="Book Antiqua" w:cs="Arial"/>
          <w:sz w:val="24"/>
          <w:szCs w:val="24"/>
        </w:rPr>
        <w:t>the</w:t>
      </w:r>
      <w:r w:rsidR="002C6739">
        <w:rPr>
          <w:rFonts w:ascii="Book Antiqua" w:hAnsi="Book Antiqua" w:cs="Arial"/>
          <w:sz w:val="24"/>
          <w:szCs w:val="24"/>
        </w:rPr>
        <w:t xml:space="preserve"> </w:t>
      </w:r>
      <w:r w:rsidR="000D55EE" w:rsidRPr="00F67B08">
        <w:rPr>
          <w:rFonts w:ascii="Book Antiqua" w:hAnsi="Book Antiqua" w:cs="Arial"/>
          <w:sz w:val="24"/>
          <w:szCs w:val="24"/>
        </w:rPr>
        <w:t>IBS-C</w:t>
      </w:r>
      <w:r w:rsidR="00636555">
        <w:rPr>
          <w:rFonts w:ascii="Book Antiqua" w:hAnsi="Book Antiqua" w:cs="Arial"/>
          <w:sz w:val="24"/>
          <w:szCs w:val="24"/>
        </w:rPr>
        <w:t xml:space="preserve"> ≥</w:t>
      </w:r>
      <w:r w:rsidR="002E08B3" w:rsidRPr="00F67B08">
        <w:rPr>
          <w:rFonts w:ascii="Book Antiqua" w:hAnsi="Book Antiqua" w:cs="Arial"/>
          <w:sz w:val="24"/>
          <w:szCs w:val="24"/>
        </w:rPr>
        <w:t xml:space="preserve"> </w:t>
      </w:r>
      <w:r w:rsidR="00636555">
        <w:rPr>
          <w:rFonts w:ascii="Book Antiqua" w:hAnsi="Book Antiqua" w:cs="Arial"/>
          <w:sz w:val="24"/>
          <w:szCs w:val="24"/>
        </w:rPr>
        <w:t xml:space="preserve">2 </w:t>
      </w:r>
      <w:r w:rsidR="002E08B3" w:rsidRPr="00F67B08">
        <w:rPr>
          <w:rFonts w:ascii="Book Antiqua" w:hAnsi="Book Antiqua" w:cs="Arial"/>
          <w:sz w:val="24"/>
          <w:szCs w:val="24"/>
        </w:rPr>
        <w:t>subpopulation</w:t>
      </w:r>
      <w:r w:rsidR="003F6110" w:rsidRPr="00F67B08">
        <w:rPr>
          <w:rFonts w:ascii="Book Antiqua" w:hAnsi="Book Antiqua" w:cs="Arial"/>
          <w:sz w:val="24"/>
          <w:szCs w:val="24"/>
        </w:rPr>
        <w:t>.</w:t>
      </w:r>
    </w:p>
    <w:p w:rsidR="000F57B2" w:rsidRPr="00F67B08" w:rsidRDefault="000F57B2" w:rsidP="00092C52">
      <w:pPr>
        <w:spacing w:after="0" w:line="360" w:lineRule="auto"/>
        <w:contextualSpacing/>
        <w:jc w:val="both"/>
        <w:rPr>
          <w:rFonts w:ascii="Book Antiqua" w:hAnsi="Book Antiqua" w:cs="Arial"/>
          <w:sz w:val="24"/>
          <w:szCs w:val="24"/>
          <w:lang w:eastAsia="zh-CN"/>
        </w:rPr>
      </w:pPr>
    </w:p>
    <w:p w:rsidR="00EE2AF1" w:rsidRPr="00EE2AF1" w:rsidRDefault="007B2FE5" w:rsidP="00092C52">
      <w:pPr>
        <w:spacing w:after="0" w:line="360" w:lineRule="auto"/>
        <w:contextualSpacing/>
        <w:jc w:val="both"/>
        <w:rPr>
          <w:rFonts w:ascii="Book Antiqua" w:hAnsi="Book Antiqua" w:cs="Arial"/>
          <w:b/>
          <w:i/>
          <w:sz w:val="24"/>
          <w:szCs w:val="24"/>
        </w:rPr>
      </w:pPr>
      <w:r w:rsidRPr="007B2FE5">
        <w:rPr>
          <w:rFonts w:ascii="Book Antiqua" w:hAnsi="Book Antiqua" w:cs="Arial"/>
          <w:b/>
          <w:i/>
          <w:sz w:val="24"/>
          <w:szCs w:val="24"/>
        </w:rPr>
        <w:t>Gastrointestinal symptoms – total</w:t>
      </w:r>
      <w:r w:rsidR="00594D98" w:rsidRPr="007B2FE5">
        <w:rPr>
          <w:rFonts w:ascii="Book Antiqua" w:hAnsi="Book Antiqua" w:cs="Arial"/>
          <w:b/>
          <w:i/>
          <w:sz w:val="24"/>
          <w:szCs w:val="24"/>
        </w:rPr>
        <w:t xml:space="preserve"> area under the curve</w:t>
      </w:r>
    </w:p>
    <w:p w:rsidR="00EE2AF1" w:rsidRDefault="001F1B36" w:rsidP="00092C52">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Any </w:t>
      </w:r>
      <w:r w:rsidR="007063A2">
        <w:rPr>
          <w:rFonts w:ascii="Book Antiqua" w:hAnsi="Book Antiqua" w:cs="Arial"/>
          <w:sz w:val="24"/>
          <w:szCs w:val="24"/>
        </w:rPr>
        <w:t xml:space="preserve">change in GI symptoms throughout the supplementation period was analyzed using AUC. </w:t>
      </w:r>
      <w:r w:rsidR="00E65265">
        <w:rPr>
          <w:rFonts w:ascii="Book Antiqua" w:hAnsi="Book Antiqua" w:cs="Arial"/>
          <w:sz w:val="24"/>
          <w:szCs w:val="24"/>
        </w:rPr>
        <w:t>Data are presented in Figure 1 (abdominal pain/discomfort) and Figure 2 (bloating).</w:t>
      </w:r>
    </w:p>
    <w:p w:rsidR="002C6739" w:rsidRDefault="007063A2" w:rsidP="00092C52">
      <w:pPr>
        <w:spacing w:after="0" w:line="360" w:lineRule="auto"/>
        <w:ind w:firstLineChars="100" w:firstLine="240"/>
        <w:contextualSpacing/>
        <w:jc w:val="both"/>
        <w:rPr>
          <w:rFonts w:ascii="Book Antiqua" w:hAnsi="Book Antiqua" w:cs="Arial"/>
          <w:sz w:val="24"/>
          <w:szCs w:val="24"/>
        </w:rPr>
      </w:pPr>
      <w:r>
        <w:rPr>
          <w:rFonts w:ascii="Book Antiqua" w:hAnsi="Book Antiqua" w:cs="Arial"/>
          <w:sz w:val="24"/>
          <w:szCs w:val="24"/>
        </w:rPr>
        <w:t xml:space="preserve">Over the 2 </w:t>
      </w:r>
      <w:r w:rsidR="000F57B2">
        <w:rPr>
          <w:rFonts w:ascii="Book Antiqua" w:hAnsi="Book Antiqua" w:cs="Arial" w:hint="eastAsia"/>
          <w:sz w:val="24"/>
          <w:szCs w:val="24"/>
          <w:lang w:eastAsia="zh-CN"/>
        </w:rPr>
        <w:t>mo</w:t>
      </w:r>
      <w:r>
        <w:rPr>
          <w:rFonts w:ascii="Book Antiqua" w:hAnsi="Book Antiqua" w:cs="Arial"/>
          <w:sz w:val="24"/>
          <w:szCs w:val="24"/>
        </w:rPr>
        <w:t xml:space="preserve"> of supplementation, </w:t>
      </w:r>
      <w:r w:rsidRPr="007063A2">
        <w:rPr>
          <w:rFonts w:ascii="Book Antiqua" w:hAnsi="Book Antiqua"/>
          <w:sz w:val="24"/>
        </w:rPr>
        <w:t>no differences</w:t>
      </w:r>
      <w:r w:rsidR="000A0DBB" w:rsidRPr="00F67B08">
        <w:rPr>
          <w:rFonts w:ascii="Book Antiqua" w:hAnsi="Book Antiqua" w:cs="Arial"/>
          <w:sz w:val="24"/>
          <w:szCs w:val="24"/>
        </w:rPr>
        <w:t xml:space="preserve"> w</w:t>
      </w:r>
      <w:r w:rsidR="004133C0" w:rsidRPr="00F67B08">
        <w:rPr>
          <w:rFonts w:ascii="Book Antiqua" w:hAnsi="Book Antiqua" w:cs="Arial"/>
          <w:sz w:val="24"/>
          <w:szCs w:val="24"/>
        </w:rPr>
        <w:t>ere</w:t>
      </w:r>
      <w:r w:rsidR="000A0DBB" w:rsidRPr="00F67B08">
        <w:rPr>
          <w:rFonts w:ascii="Book Antiqua" w:hAnsi="Book Antiqua" w:cs="Arial"/>
          <w:sz w:val="24"/>
          <w:szCs w:val="24"/>
        </w:rPr>
        <w:t xml:space="preserve"> </w:t>
      </w:r>
      <w:r w:rsidR="003A7C27">
        <w:rPr>
          <w:rFonts w:ascii="Book Antiqua" w:hAnsi="Book Antiqua" w:cs="Arial"/>
          <w:sz w:val="24"/>
          <w:szCs w:val="24"/>
        </w:rPr>
        <w:t>determined by</w:t>
      </w:r>
      <w:r w:rsidR="000A0DBB" w:rsidRPr="00F67B08">
        <w:rPr>
          <w:rFonts w:ascii="Book Antiqua" w:hAnsi="Book Antiqua" w:cs="Arial"/>
          <w:sz w:val="24"/>
          <w:szCs w:val="24"/>
        </w:rPr>
        <w:t xml:space="preserve"> AUC</w:t>
      </w:r>
      <w:r w:rsidR="00594D98">
        <w:rPr>
          <w:rFonts w:ascii="Book Antiqua" w:hAnsi="Book Antiqua" w:cs="Arial" w:hint="eastAsia"/>
          <w:sz w:val="24"/>
          <w:szCs w:val="24"/>
          <w:lang w:eastAsia="zh-CN"/>
        </w:rPr>
        <w:t xml:space="preserve"> </w:t>
      </w:r>
      <w:r w:rsidR="000A0DBB" w:rsidRPr="00F67B08">
        <w:rPr>
          <w:rFonts w:ascii="Book Antiqua" w:hAnsi="Book Antiqua" w:cs="Arial"/>
          <w:sz w:val="24"/>
          <w:szCs w:val="24"/>
        </w:rPr>
        <w:t xml:space="preserve">(W0-W8) </w:t>
      </w:r>
      <w:r w:rsidR="00F6476F">
        <w:rPr>
          <w:rFonts w:ascii="Book Antiqua" w:hAnsi="Book Antiqua" w:cs="Arial"/>
          <w:sz w:val="24"/>
          <w:szCs w:val="24"/>
        </w:rPr>
        <w:t xml:space="preserve">analysis </w:t>
      </w:r>
      <w:r w:rsidR="000A0DBB" w:rsidRPr="00F67B08">
        <w:rPr>
          <w:rFonts w:ascii="Book Antiqua" w:hAnsi="Book Antiqua" w:cs="Arial"/>
          <w:sz w:val="24"/>
          <w:szCs w:val="24"/>
        </w:rPr>
        <w:t>of abdominal pain/</w:t>
      </w:r>
      <w:r w:rsidR="000A0DBB" w:rsidRPr="000151ED">
        <w:rPr>
          <w:rFonts w:ascii="Book Antiqua" w:hAnsi="Book Antiqua" w:cs="Arial"/>
          <w:sz w:val="24"/>
          <w:szCs w:val="24"/>
        </w:rPr>
        <w:t>discomfort and bloating between</w:t>
      </w:r>
      <w:r w:rsidR="000A0DBB" w:rsidRPr="00F67B08">
        <w:rPr>
          <w:rFonts w:ascii="Book Antiqua" w:hAnsi="Book Antiqua" w:cs="Arial"/>
          <w:sz w:val="24"/>
          <w:szCs w:val="24"/>
        </w:rPr>
        <w:t xml:space="preserve"> Active and </w:t>
      </w:r>
      <w:r w:rsidR="000A0DBB" w:rsidRPr="000151ED">
        <w:rPr>
          <w:rFonts w:ascii="Book Antiqua" w:hAnsi="Book Antiqua" w:cs="Arial"/>
          <w:sz w:val="24"/>
          <w:szCs w:val="24"/>
        </w:rPr>
        <w:t xml:space="preserve">Placebo groups of </w:t>
      </w:r>
      <w:r w:rsidR="002D37D5" w:rsidRPr="000151ED">
        <w:rPr>
          <w:rFonts w:ascii="Book Antiqua" w:hAnsi="Book Antiqua" w:cs="Arial"/>
          <w:sz w:val="24"/>
          <w:szCs w:val="24"/>
        </w:rPr>
        <w:t xml:space="preserve">the </w:t>
      </w:r>
      <w:r w:rsidR="000A0DBB" w:rsidRPr="000151ED">
        <w:rPr>
          <w:rFonts w:ascii="Book Antiqua" w:hAnsi="Book Antiqua" w:cs="Arial"/>
          <w:sz w:val="24"/>
          <w:szCs w:val="24"/>
        </w:rPr>
        <w:t xml:space="preserve">ITT </w:t>
      </w:r>
      <w:r w:rsidR="004133C0" w:rsidRPr="000151ED">
        <w:rPr>
          <w:rFonts w:ascii="Book Antiqua" w:hAnsi="Book Antiqua" w:cs="Arial"/>
          <w:sz w:val="24"/>
          <w:szCs w:val="24"/>
        </w:rPr>
        <w:t xml:space="preserve">population </w:t>
      </w:r>
      <w:r w:rsidR="000A0DBB" w:rsidRPr="000151ED">
        <w:rPr>
          <w:rFonts w:ascii="Book Antiqua" w:hAnsi="Book Antiqua" w:cs="Arial"/>
          <w:sz w:val="24"/>
          <w:szCs w:val="24"/>
        </w:rPr>
        <w:t xml:space="preserve">and </w:t>
      </w:r>
      <w:r w:rsidR="002D37D5" w:rsidRPr="000151ED">
        <w:rPr>
          <w:rFonts w:ascii="Book Antiqua" w:hAnsi="Book Antiqua" w:cs="Arial"/>
          <w:sz w:val="24"/>
          <w:szCs w:val="24"/>
        </w:rPr>
        <w:t xml:space="preserve">the </w:t>
      </w:r>
      <w:r w:rsidR="000A0DBB" w:rsidRPr="000151ED">
        <w:rPr>
          <w:rFonts w:ascii="Book Antiqua" w:hAnsi="Book Antiqua" w:cs="Arial"/>
          <w:sz w:val="24"/>
          <w:szCs w:val="24"/>
        </w:rPr>
        <w:t xml:space="preserve">IBS-C </w:t>
      </w:r>
      <w:r>
        <w:rPr>
          <w:rFonts w:ascii="Book Antiqua" w:hAnsi="Book Antiqua" w:cs="Arial"/>
          <w:sz w:val="24"/>
          <w:szCs w:val="24"/>
        </w:rPr>
        <w:t xml:space="preserve">subpopulation. </w:t>
      </w:r>
    </w:p>
    <w:p w:rsidR="00F22635" w:rsidRDefault="007063A2" w:rsidP="00092C52">
      <w:pPr>
        <w:spacing w:after="0" w:line="360" w:lineRule="auto"/>
        <w:ind w:firstLineChars="100" w:firstLine="240"/>
        <w:contextualSpacing/>
        <w:jc w:val="both"/>
        <w:rPr>
          <w:rFonts w:ascii="Book Antiqua" w:hAnsi="Book Antiqua" w:cs="Arial"/>
          <w:sz w:val="24"/>
          <w:szCs w:val="24"/>
        </w:rPr>
      </w:pPr>
      <w:r>
        <w:rPr>
          <w:rFonts w:ascii="Book Antiqua" w:hAnsi="Book Antiqua" w:cs="Arial"/>
          <w:sz w:val="24"/>
          <w:szCs w:val="24"/>
        </w:rPr>
        <w:t>A significant difference between the Active and Placebo groups was observed in the IBS-C</w:t>
      </w:r>
      <w:r w:rsidR="00BD6AB1">
        <w:rPr>
          <w:rFonts w:ascii="Book Antiqua" w:hAnsi="Book Antiqua" w:cs="Arial"/>
          <w:sz w:val="24"/>
          <w:szCs w:val="24"/>
        </w:rPr>
        <w:t xml:space="preserve"> ≥ 2</w:t>
      </w:r>
      <w:r>
        <w:rPr>
          <w:rFonts w:ascii="Book Antiqua" w:hAnsi="Book Antiqua" w:cs="Arial"/>
          <w:sz w:val="24"/>
          <w:szCs w:val="24"/>
        </w:rPr>
        <w:t xml:space="preserve"> subpopulation on abdominal pain/discomfort (</w:t>
      </w:r>
      <w:r w:rsidR="00F6566D" w:rsidRPr="00F6566D">
        <w:rPr>
          <w:rFonts w:ascii="Book Antiqua" w:hAnsi="Book Antiqua"/>
          <w:i/>
          <w:sz w:val="24"/>
        </w:rPr>
        <w:t>P</w:t>
      </w:r>
      <w:r w:rsidR="0007278D">
        <w:rPr>
          <w:rFonts w:ascii="Book Antiqua" w:hAnsi="Book Antiqua"/>
          <w:i/>
          <w:sz w:val="24"/>
        </w:rPr>
        <w:t> = </w:t>
      </w:r>
      <w:r w:rsidR="004C00A7" w:rsidRPr="000151ED">
        <w:rPr>
          <w:rFonts w:ascii="Book Antiqua" w:hAnsi="Book Antiqua"/>
          <w:sz w:val="24"/>
        </w:rPr>
        <w:t>0.0417, diff[95%CI]=-2.096 [-4.112;-0.080</w:t>
      </w:r>
      <w:r w:rsidR="004C00A7" w:rsidRPr="000151ED">
        <w:rPr>
          <w:rFonts w:ascii="Book Antiqua" w:hAnsi="Book Antiqua" w:cs="Arial"/>
          <w:sz w:val="24"/>
          <w:szCs w:val="24"/>
        </w:rPr>
        <w:t>]</w:t>
      </w:r>
      <w:r w:rsidR="008C4098" w:rsidRPr="000151ED">
        <w:rPr>
          <w:rFonts w:ascii="Book Antiqua" w:hAnsi="Book Antiqua" w:cs="Arial"/>
          <w:sz w:val="24"/>
          <w:szCs w:val="24"/>
        </w:rPr>
        <w:t>)</w:t>
      </w:r>
      <w:r w:rsidR="004078FD">
        <w:rPr>
          <w:rFonts w:ascii="Book Antiqua" w:hAnsi="Book Antiqua" w:cs="Arial"/>
          <w:sz w:val="24"/>
          <w:szCs w:val="24"/>
        </w:rPr>
        <w:t xml:space="preserve"> for AUC(W0-W8)</w:t>
      </w:r>
      <w:r w:rsidR="00EF5828" w:rsidRPr="000151ED">
        <w:rPr>
          <w:rFonts w:ascii="Book Antiqua" w:hAnsi="Book Antiqua" w:cs="Arial"/>
          <w:sz w:val="24"/>
          <w:szCs w:val="24"/>
        </w:rPr>
        <w:t>;</w:t>
      </w:r>
      <w:r w:rsidR="008C4098" w:rsidRPr="000151ED">
        <w:rPr>
          <w:rFonts w:ascii="Book Antiqua" w:hAnsi="Book Antiqua" w:cs="Arial"/>
          <w:sz w:val="24"/>
          <w:szCs w:val="24"/>
        </w:rPr>
        <w:t xml:space="preserve"> and</w:t>
      </w:r>
      <w:r>
        <w:rPr>
          <w:rFonts w:ascii="Book Antiqua" w:hAnsi="Book Antiqua" w:cs="Arial"/>
          <w:sz w:val="24"/>
          <w:szCs w:val="24"/>
        </w:rPr>
        <w:t xml:space="preserve"> a trend was reported on bloating (</w:t>
      </w:r>
      <w:r w:rsidR="00F6566D" w:rsidRPr="00F6566D">
        <w:rPr>
          <w:rFonts w:ascii="Book Antiqua" w:hAnsi="Book Antiqua"/>
          <w:i/>
          <w:sz w:val="24"/>
        </w:rPr>
        <w:t>P</w:t>
      </w:r>
      <w:r w:rsidR="0007278D">
        <w:rPr>
          <w:rFonts w:ascii="Book Antiqua" w:hAnsi="Book Antiqua"/>
          <w:i/>
          <w:sz w:val="24"/>
        </w:rPr>
        <w:t> = </w:t>
      </w:r>
      <w:r w:rsidR="004C00A7" w:rsidRPr="000151ED">
        <w:rPr>
          <w:rFonts w:ascii="Book Antiqua" w:hAnsi="Book Antiqua"/>
          <w:sz w:val="24"/>
        </w:rPr>
        <w:t>0.0540</w:t>
      </w:r>
      <w:r w:rsidR="00904B65" w:rsidRPr="000151ED">
        <w:rPr>
          <w:rFonts w:ascii="Book Antiqua" w:hAnsi="Book Antiqua" w:cs="Arial"/>
          <w:sz w:val="24"/>
          <w:szCs w:val="24"/>
        </w:rPr>
        <w:t>)</w:t>
      </w:r>
      <w:r w:rsidR="00A27266" w:rsidRPr="000151ED">
        <w:rPr>
          <w:rFonts w:ascii="Book Antiqua" w:hAnsi="Book Antiqua" w:cs="Arial"/>
          <w:sz w:val="24"/>
          <w:szCs w:val="24"/>
        </w:rPr>
        <w:t xml:space="preserve"> in favor of the Active group</w:t>
      </w:r>
      <w:r w:rsidR="00904B65" w:rsidRPr="000151ED">
        <w:rPr>
          <w:rFonts w:ascii="Book Antiqua" w:hAnsi="Book Antiqua" w:cs="Arial"/>
          <w:sz w:val="24"/>
          <w:szCs w:val="24"/>
        </w:rPr>
        <w:t xml:space="preserve">. </w:t>
      </w:r>
    </w:p>
    <w:p w:rsidR="002E08B3" w:rsidRDefault="002E08B3" w:rsidP="00092C52">
      <w:pPr>
        <w:spacing w:after="0" w:line="360" w:lineRule="auto"/>
        <w:ind w:firstLineChars="150" w:firstLine="360"/>
        <w:contextualSpacing/>
        <w:jc w:val="both"/>
        <w:rPr>
          <w:rFonts w:ascii="Book Antiqua" w:hAnsi="Book Antiqua" w:cs="Arial"/>
          <w:sz w:val="24"/>
          <w:szCs w:val="24"/>
          <w:lang w:eastAsia="zh-CN"/>
        </w:rPr>
      </w:pPr>
      <w:r w:rsidRPr="000151ED">
        <w:rPr>
          <w:rFonts w:ascii="Book Antiqua" w:hAnsi="Book Antiqua" w:cs="Arial"/>
          <w:sz w:val="24"/>
          <w:szCs w:val="24"/>
        </w:rPr>
        <w:t>Considering the</w:t>
      </w:r>
      <w:r w:rsidR="00092C52" w:rsidRPr="000151ED">
        <w:rPr>
          <w:rFonts w:ascii="Book Antiqua" w:hAnsi="Book Antiqua" w:cs="Arial"/>
          <w:sz w:val="24"/>
          <w:szCs w:val="24"/>
        </w:rPr>
        <w:t xml:space="preserve"> </w:t>
      </w:r>
      <w:r w:rsidR="00092C52">
        <w:rPr>
          <w:rFonts w:ascii="Book Antiqua" w:hAnsi="Book Antiqua" w:cs="Arial"/>
          <w:sz w:val="24"/>
          <w:szCs w:val="24"/>
          <w:lang w:eastAsia="zh-CN"/>
        </w:rPr>
        <w:t>second</w:t>
      </w:r>
      <w:r w:rsidR="007063A2">
        <w:rPr>
          <w:rFonts w:ascii="Book Antiqua" w:hAnsi="Book Antiqua" w:cs="Arial"/>
          <w:sz w:val="24"/>
          <w:szCs w:val="24"/>
        </w:rPr>
        <w:t xml:space="preserve"> month of supplementation </w:t>
      </w:r>
      <w:r w:rsidR="00092C52">
        <w:rPr>
          <w:rFonts w:ascii="Book Antiqua" w:hAnsi="Book Antiqua" w:cs="Arial" w:hint="eastAsia"/>
          <w:sz w:val="24"/>
          <w:szCs w:val="24"/>
          <w:lang w:eastAsia="zh-CN"/>
        </w:rPr>
        <w:t>[</w:t>
      </w:r>
      <w:r w:rsidR="007063A2">
        <w:rPr>
          <w:rFonts w:ascii="Book Antiqua" w:hAnsi="Book Antiqua" w:cs="Arial"/>
          <w:sz w:val="24"/>
          <w:szCs w:val="24"/>
        </w:rPr>
        <w:t>AUC(W5-W8)</w:t>
      </w:r>
      <w:r w:rsidR="00092C52">
        <w:rPr>
          <w:rFonts w:ascii="Book Antiqua" w:hAnsi="Book Antiqua" w:cs="Arial" w:hint="eastAsia"/>
          <w:sz w:val="24"/>
          <w:szCs w:val="24"/>
          <w:lang w:eastAsia="zh-CN"/>
        </w:rPr>
        <w:t>]</w:t>
      </w:r>
      <w:r w:rsidR="007063A2">
        <w:rPr>
          <w:rFonts w:ascii="Book Antiqua" w:hAnsi="Book Antiqua" w:cs="Arial"/>
          <w:sz w:val="24"/>
          <w:szCs w:val="24"/>
        </w:rPr>
        <w:t xml:space="preserve">, </w:t>
      </w:r>
      <w:r w:rsidR="007063A2">
        <w:rPr>
          <w:rFonts w:ascii="Book Antiqua" w:hAnsi="Book Antiqua" w:cs="Arial"/>
          <w:i/>
          <w:sz w:val="24"/>
          <w:szCs w:val="24"/>
        </w:rPr>
        <w:t>S. cerevisiae</w:t>
      </w:r>
      <w:r w:rsidR="007063A2">
        <w:rPr>
          <w:rFonts w:ascii="Book Antiqua" w:hAnsi="Book Antiqua" w:cs="Arial"/>
          <w:sz w:val="24"/>
          <w:szCs w:val="24"/>
        </w:rPr>
        <w:t xml:space="preserve"> CNCM I-3856 improved GI symptoms in all analyzed populations</w:t>
      </w:r>
      <w:r w:rsidR="000A0DBB" w:rsidRPr="000151ED">
        <w:rPr>
          <w:rFonts w:ascii="Book Antiqua" w:hAnsi="Book Antiqua" w:cs="Arial"/>
          <w:sz w:val="24"/>
          <w:szCs w:val="24"/>
        </w:rPr>
        <w:t xml:space="preserve">. Abdominal pain/discomfort was significantly reduced in </w:t>
      </w:r>
      <w:r w:rsidR="002D37D5" w:rsidRPr="000151ED">
        <w:rPr>
          <w:rFonts w:ascii="Book Antiqua" w:hAnsi="Book Antiqua" w:cs="Arial"/>
          <w:sz w:val="24"/>
          <w:szCs w:val="24"/>
        </w:rPr>
        <w:t xml:space="preserve">the </w:t>
      </w:r>
      <w:r w:rsidR="000A0DBB" w:rsidRPr="000151ED">
        <w:rPr>
          <w:rFonts w:ascii="Book Antiqua" w:hAnsi="Book Antiqua" w:cs="Arial"/>
          <w:sz w:val="24"/>
          <w:szCs w:val="24"/>
        </w:rPr>
        <w:t xml:space="preserve">Active group compared to </w:t>
      </w:r>
      <w:r w:rsidR="00EF5828" w:rsidRPr="000151ED">
        <w:rPr>
          <w:rFonts w:ascii="Book Antiqua" w:hAnsi="Book Antiqua" w:cs="Arial"/>
          <w:sz w:val="24"/>
          <w:szCs w:val="24"/>
        </w:rPr>
        <w:t xml:space="preserve">the </w:t>
      </w:r>
      <w:r w:rsidR="000A0DBB" w:rsidRPr="000151ED">
        <w:rPr>
          <w:rFonts w:ascii="Book Antiqua" w:hAnsi="Book Antiqua" w:cs="Arial"/>
          <w:sz w:val="24"/>
          <w:szCs w:val="24"/>
        </w:rPr>
        <w:t>Placebo</w:t>
      </w:r>
      <w:r w:rsidR="003B451B" w:rsidRPr="000151ED">
        <w:rPr>
          <w:rFonts w:ascii="Book Antiqua" w:hAnsi="Book Antiqua" w:cs="Arial"/>
          <w:sz w:val="24"/>
          <w:szCs w:val="24"/>
        </w:rPr>
        <w:t xml:space="preserve"> group in </w:t>
      </w:r>
      <w:r w:rsidR="002D37D5" w:rsidRPr="000151ED">
        <w:rPr>
          <w:rFonts w:ascii="Book Antiqua" w:hAnsi="Book Antiqua" w:cs="Arial"/>
          <w:sz w:val="24"/>
          <w:szCs w:val="24"/>
        </w:rPr>
        <w:t xml:space="preserve">the </w:t>
      </w:r>
      <w:r w:rsidR="003B451B" w:rsidRPr="000151ED">
        <w:rPr>
          <w:rFonts w:ascii="Book Antiqua" w:hAnsi="Book Antiqua" w:cs="Arial"/>
          <w:sz w:val="24"/>
          <w:szCs w:val="24"/>
        </w:rPr>
        <w:t xml:space="preserve">ITT population (-12.3%, </w:t>
      </w:r>
      <w:r w:rsidR="00F6566D" w:rsidRPr="00F6566D">
        <w:rPr>
          <w:rFonts w:ascii="Book Antiqua" w:hAnsi="Book Antiqua"/>
          <w:i/>
          <w:sz w:val="24"/>
        </w:rPr>
        <w:t>P</w:t>
      </w:r>
      <w:r w:rsidR="0007278D">
        <w:rPr>
          <w:rFonts w:ascii="Book Antiqua" w:hAnsi="Book Antiqua"/>
          <w:i/>
          <w:sz w:val="24"/>
        </w:rPr>
        <w:t> = </w:t>
      </w:r>
      <w:r w:rsidR="004C00A7" w:rsidRPr="000151ED">
        <w:rPr>
          <w:rFonts w:ascii="Book Antiqua" w:hAnsi="Book Antiqua"/>
          <w:sz w:val="24"/>
        </w:rPr>
        <w:t>0.0134</w:t>
      </w:r>
      <w:r w:rsidR="004133C0" w:rsidRPr="000151ED">
        <w:rPr>
          <w:rFonts w:ascii="Book Antiqua" w:hAnsi="Book Antiqua" w:cs="Arial"/>
          <w:sz w:val="24"/>
          <w:szCs w:val="24"/>
        </w:rPr>
        <w:t>, diff[95%CI</w:t>
      </w:r>
      <w:r w:rsidR="004C00A7" w:rsidRPr="000151ED">
        <w:rPr>
          <w:rFonts w:ascii="Book Antiqua" w:hAnsi="Book Antiqua"/>
          <w:sz w:val="24"/>
        </w:rPr>
        <w:t>]</w:t>
      </w:r>
      <w:r w:rsidR="00092C52">
        <w:rPr>
          <w:rFonts w:ascii="Book Antiqua" w:hAnsi="Book Antiqua" w:hint="eastAsia"/>
          <w:sz w:val="24"/>
          <w:lang w:eastAsia="zh-CN"/>
        </w:rPr>
        <w:t xml:space="preserve"> </w:t>
      </w:r>
      <w:r w:rsidR="004C00A7" w:rsidRPr="000151ED">
        <w:rPr>
          <w:rFonts w:ascii="Book Antiqua" w:hAnsi="Book Antiqua"/>
          <w:sz w:val="24"/>
        </w:rPr>
        <w:t>=</w:t>
      </w:r>
      <w:r w:rsidR="00092C52">
        <w:rPr>
          <w:rFonts w:ascii="Book Antiqua" w:hAnsi="Book Antiqua" w:hint="eastAsia"/>
          <w:sz w:val="24"/>
          <w:lang w:eastAsia="zh-CN"/>
        </w:rPr>
        <w:t xml:space="preserve"> </w:t>
      </w:r>
      <w:r w:rsidR="004C00A7" w:rsidRPr="000151ED">
        <w:rPr>
          <w:rFonts w:ascii="Book Antiqua" w:hAnsi="Book Antiqua"/>
          <w:sz w:val="24"/>
        </w:rPr>
        <w:t>-0.728 [-1.305;-0.152</w:t>
      </w:r>
      <w:r w:rsidR="004133C0" w:rsidRPr="000151ED">
        <w:rPr>
          <w:rFonts w:ascii="Book Antiqua" w:hAnsi="Book Antiqua" w:cs="Arial"/>
          <w:sz w:val="24"/>
          <w:szCs w:val="24"/>
        </w:rPr>
        <w:t>]</w:t>
      </w:r>
      <w:r w:rsidR="003B451B" w:rsidRPr="000151ED">
        <w:rPr>
          <w:rFonts w:ascii="Book Antiqua" w:hAnsi="Book Antiqua" w:cs="Arial"/>
          <w:sz w:val="24"/>
          <w:szCs w:val="24"/>
        </w:rPr>
        <w:t xml:space="preserve">) and </w:t>
      </w:r>
      <w:r w:rsidR="004078FD">
        <w:rPr>
          <w:rFonts w:ascii="Book Antiqua" w:hAnsi="Book Antiqua" w:cs="Arial"/>
          <w:sz w:val="24"/>
          <w:szCs w:val="24"/>
        </w:rPr>
        <w:t xml:space="preserve">in </w:t>
      </w:r>
      <w:r w:rsidR="00EF5828" w:rsidRPr="000151ED">
        <w:rPr>
          <w:rFonts w:ascii="Book Antiqua" w:hAnsi="Book Antiqua" w:cs="Arial"/>
          <w:sz w:val="24"/>
          <w:szCs w:val="24"/>
        </w:rPr>
        <w:t xml:space="preserve">the </w:t>
      </w:r>
      <w:r w:rsidR="007063A2">
        <w:rPr>
          <w:rFonts w:ascii="Book Antiqua" w:hAnsi="Book Antiqua" w:cs="Arial"/>
          <w:sz w:val="24"/>
          <w:szCs w:val="24"/>
        </w:rPr>
        <w:t>IBS-C</w:t>
      </w:r>
      <w:r w:rsidR="00636555">
        <w:rPr>
          <w:rFonts w:ascii="Book Antiqua" w:hAnsi="Book Antiqua" w:cs="Arial"/>
          <w:sz w:val="24"/>
          <w:szCs w:val="24"/>
        </w:rPr>
        <w:t xml:space="preserve"> ≥ 2</w:t>
      </w:r>
      <w:r w:rsidR="007063A2">
        <w:rPr>
          <w:rFonts w:ascii="Book Antiqua" w:hAnsi="Book Antiqua" w:cs="Arial"/>
          <w:sz w:val="24"/>
          <w:szCs w:val="24"/>
        </w:rPr>
        <w:t xml:space="preserve"> subpopulation </w:t>
      </w:r>
      <w:r w:rsidR="007063A2" w:rsidRPr="007063A2">
        <w:rPr>
          <w:rFonts w:ascii="Book Antiqua" w:hAnsi="Book Antiqua"/>
          <w:sz w:val="24"/>
        </w:rPr>
        <w:t>(-13.1%,</w:t>
      </w:r>
      <w:r w:rsidR="007063A2">
        <w:rPr>
          <w:rFonts w:ascii="Book Antiqua" w:hAnsi="Book Antiqua" w:cs="Arial"/>
          <w:sz w:val="24"/>
          <w:szCs w:val="24"/>
        </w:rPr>
        <w:t xml:space="preserve"> </w:t>
      </w:r>
      <w:r w:rsidR="00F6566D" w:rsidRPr="00F6566D">
        <w:rPr>
          <w:rFonts w:ascii="Book Antiqua" w:hAnsi="Book Antiqua" w:cs="Arial"/>
          <w:i/>
          <w:sz w:val="24"/>
          <w:szCs w:val="24"/>
        </w:rPr>
        <w:t>P</w:t>
      </w:r>
      <w:r w:rsidR="0007278D">
        <w:rPr>
          <w:rFonts w:ascii="Book Antiqua" w:hAnsi="Book Antiqua" w:cs="Arial"/>
          <w:i/>
          <w:sz w:val="24"/>
          <w:szCs w:val="24"/>
        </w:rPr>
        <w:t> = </w:t>
      </w:r>
      <w:r w:rsidR="004C00A7" w:rsidRPr="000151ED">
        <w:rPr>
          <w:rFonts w:ascii="Book Antiqua" w:hAnsi="Book Antiqua"/>
          <w:sz w:val="24"/>
        </w:rPr>
        <w:t>0.0194, diff[95%CI</w:t>
      </w:r>
      <w:r w:rsidR="004133C0" w:rsidRPr="000151ED">
        <w:rPr>
          <w:rFonts w:ascii="Book Antiqua" w:hAnsi="Book Antiqua" w:cs="Arial"/>
          <w:sz w:val="24"/>
          <w:szCs w:val="24"/>
        </w:rPr>
        <w:t>]</w:t>
      </w:r>
      <w:r w:rsidR="00092C52">
        <w:rPr>
          <w:rFonts w:ascii="Book Antiqua" w:hAnsi="Book Antiqua" w:cs="Arial" w:hint="eastAsia"/>
          <w:sz w:val="24"/>
          <w:szCs w:val="24"/>
          <w:lang w:eastAsia="zh-CN"/>
        </w:rPr>
        <w:t xml:space="preserve"> </w:t>
      </w:r>
      <w:r w:rsidR="004133C0" w:rsidRPr="000151ED">
        <w:rPr>
          <w:rFonts w:ascii="Book Antiqua" w:hAnsi="Book Antiqua" w:cs="Arial"/>
          <w:sz w:val="24"/>
          <w:szCs w:val="24"/>
        </w:rPr>
        <w:t>=</w:t>
      </w:r>
      <w:r w:rsidR="00092C52">
        <w:rPr>
          <w:rFonts w:ascii="Book Antiqua" w:hAnsi="Book Antiqua" w:cs="Arial" w:hint="eastAsia"/>
          <w:sz w:val="24"/>
          <w:szCs w:val="24"/>
          <w:lang w:eastAsia="zh-CN"/>
        </w:rPr>
        <w:t xml:space="preserve"> </w:t>
      </w:r>
      <w:r w:rsidR="004C00A7" w:rsidRPr="000151ED">
        <w:rPr>
          <w:rFonts w:ascii="Book Antiqua" w:hAnsi="Book Antiqua"/>
          <w:sz w:val="24"/>
        </w:rPr>
        <w:t>-1.144 [-2.100;</w:t>
      </w:r>
      <w:r w:rsidR="000F57B2">
        <w:rPr>
          <w:rFonts w:ascii="Book Antiqua" w:hAnsi="Book Antiqua" w:hint="eastAsia"/>
          <w:sz w:val="24"/>
          <w:lang w:eastAsia="zh-CN"/>
        </w:rPr>
        <w:t xml:space="preserve"> </w:t>
      </w:r>
      <w:r w:rsidR="004C00A7" w:rsidRPr="000151ED">
        <w:rPr>
          <w:rFonts w:ascii="Book Antiqua" w:hAnsi="Book Antiqua"/>
          <w:sz w:val="24"/>
        </w:rPr>
        <w:t>-0.187])</w:t>
      </w:r>
      <w:r w:rsidR="007063A2">
        <w:rPr>
          <w:rFonts w:ascii="Book Antiqua" w:hAnsi="Book Antiqua" w:cs="Arial"/>
          <w:sz w:val="24"/>
          <w:szCs w:val="24"/>
        </w:rPr>
        <w:t>. A trend was reported in the IBS-C subpopulation (-</w:t>
      </w:r>
      <w:r w:rsidR="007063A2" w:rsidRPr="007063A2">
        <w:rPr>
          <w:rFonts w:ascii="Book Antiqua" w:hAnsi="Book Antiqua"/>
          <w:sz w:val="24"/>
        </w:rPr>
        <w:t>10.4</w:t>
      </w:r>
      <w:r w:rsidR="007063A2">
        <w:rPr>
          <w:rFonts w:ascii="Book Antiqua" w:hAnsi="Book Antiqua" w:cs="Arial"/>
          <w:sz w:val="24"/>
          <w:szCs w:val="24"/>
        </w:rPr>
        <w:t xml:space="preserve">%, </w:t>
      </w:r>
      <w:r w:rsidR="00F6566D" w:rsidRPr="00F6566D">
        <w:rPr>
          <w:rFonts w:ascii="Book Antiqua" w:hAnsi="Book Antiqua" w:cs="Arial"/>
          <w:i/>
          <w:sz w:val="24"/>
          <w:szCs w:val="24"/>
        </w:rPr>
        <w:t>P</w:t>
      </w:r>
      <w:r w:rsidR="0007278D">
        <w:rPr>
          <w:rFonts w:ascii="Book Antiqua" w:hAnsi="Book Antiqua" w:cs="Arial"/>
          <w:i/>
          <w:sz w:val="24"/>
          <w:szCs w:val="24"/>
        </w:rPr>
        <w:t> = </w:t>
      </w:r>
      <w:r w:rsidR="004C00A7" w:rsidRPr="000151ED">
        <w:rPr>
          <w:rFonts w:ascii="Book Antiqua" w:hAnsi="Book Antiqua"/>
          <w:sz w:val="24"/>
        </w:rPr>
        <w:t>0.0544</w:t>
      </w:r>
      <w:r w:rsidR="003B451B" w:rsidRPr="000151ED">
        <w:rPr>
          <w:rFonts w:ascii="Book Antiqua" w:hAnsi="Book Antiqua" w:cs="Arial"/>
          <w:sz w:val="24"/>
          <w:szCs w:val="24"/>
        </w:rPr>
        <w:t xml:space="preserve">). Bloating was significantly decreased during the </w:t>
      </w:r>
      <w:r w:rsidR="000F57B2">
        <w:rPr>
          <w:rFonts w:ascii="Book Antiqua" w:hAnsi="Book Antiqua" w:cs="Arial" w:hint="eastAsia"/>
          <w:sz w:val="24"/>
          <w:szCs w:val="24"/>
          <w:lang w:eastAsia="zh-CN"/>
        </w:rPr>
        <w:t xml:space="preserve">second </w:t>
      </w:r>
      <w:r w:rsidR="007063A2">
        <w:rPr>
          <w:rFonts w:ascii="Book Antiqua" w:hAnsi="Book Antiqua" w:cs="Arial"/>
          <w:sz w:val="24"/>
          <w:szCs w:val="24"/>
        </w:rPr>
        <w:t xml:space="preserve">month of supplementation in the ITT population (-9.2%, </w:t>
      </w:r>
      <w:r w:rsidR="00F6566D" w:rsidRPr="00F6566D">
        <w:rPr>
          <w:rFonts w:ascii="Book Antiqua" w:hAnsi="Book Antiqua" w:cs="Arial"/>
          <w:i/>
          <w:sz w:val="24"/>
          <w:szCs w:val="24"/>
        </w:rPr>
        <w:t>P</w:t>
      </w:r>
      <w:r w:rsidR="0007278D">
        <w:rPr>
          <w:rFonts w:ascii="Book Antiqua" w:hAnsi="Book Antiqua" w:cs="Arial"/>
          <w:i/>
          <w:sz w:val="24"/>
          <w:szCs w:val="24"/>
        </w:rPr>
        <w:t> = </w:t>
      </w:r>
      <w:r w:rsidR="004C00A7" w:rsidRPr="000151ED">
        <w:rPr>
          <w:rFonts w:ascii="Book Antiqua" w:hAnsi="Book Antiqua"/>
          <w:sz w:val="24"/>
        </w:rPr>
        <w:t>0.0105, diff[95%CI]</w:t>
      </w:r>
      <w:r w:rsidR="000F57B2">
        <w:rPr>
          <w:rFonts w:ascii="Book Antiqua" w:hAnsi="Book Antiqua" w:hint="eastAsia"/>
          <w:sz w:val="24"/>
          <w:lang w:eastAsia="zh-CN"/>
        </w:rPr>
        <w:t xml:space="preserve"> </w:t>
      </w:r>
      <w:r w:rsidR="004C00A7" w:rsidRPr="000151ED">
        <w:rPr>
          <w:rFonts w:ascii="Book Antiqua" w:hAnsi="Book Antiqua"/>
          <w:sz w:val="24"/>
        </w:rPr>
        <w:t>=</w:t>
      </w:r>
      <w:r w:rsidR="000F57B2">
        <w:rPr>
          <w:rFonts w:ascii="Book Antiqua" w:hAnsi="Book Antiqua" w:hint="eastAsia"/>
          <w:sz w:val="24"/>
          <w:lang w:eastAsia="zh-CN"/>
        </w:rPr>
        <w:t xml:space="preserve"> </w:t>
      </w:r>
      <w:r w:rsidR="004C00A7" w:rsidRPr="000151ED">
        <w:rPr>
          <w:rFonts w:ascii="Book Antiqua" w:hAnsi="Book Antiqua"/>
          <w:sz w:val="24"/>
        </w:rPr>
        <w:t>-0.743 [-1.311;-0.175</w:t>
      </w:r>
      <w:r w:rsidR="007063A2">
        <w:rPr>
          <w:rFonts w:ascii="Book Antiqua" w:hAnsi="Book Antiqua" w:cs="Arial"/>
          <w:sz w:val="24"/>
          <w:szCs w:val="24"/>
        </w:rPr>
        <w:t>]); in the IBS-</w:t>
      </w:r>
      <w:r w:rsidR="007063A2">
        <w:rPr>
          <w:rFonts w:ascii="Book Antiqua" w:hAnsi="Book Antiqua" w:cs="Arial"/>
          <w:sz w:val="24"/>
          <w:szCs w:val="24"/>
        </w:rPr>
        <w:lastRenderedPageBreak/>
        <w:t>C population (-</w:t>
      </w:r>
      <w:r w:rsidR="007063A2" w:rsidRPr="007063A2">
        <w:rPr>
          <w:rFonts w:ascii="Book Antiqua" w:hAnsi="Book Antiqua"/>
          <w:sz w:val="24"/>
        </w:rPr>
        <w:t>12.3%,</w:t>
      </w:r>
      <w:r w:rsidR="007063A2">
        <w:rPr>
          <w:rFonts w:ascii="Book Antiqua" w:hAnsi="Book Antiqua" w:cs="Arial"/>
          <w:sz w:val="24"/>
          <w:szCs w:val="24"/>
        </w:rPr>
        <w:t xml:space="preserve"> </w:t>
      </w:r>
      <w:r w:rsidR="00F6566D" w:rsidRPr="00F6566D">
        <w:rPr>
          <w:rFonts w:ascii="Book Antiqua" w:hAnsi="Book Antiqua" w:cs="Arial"/>
          <w:i/>
          <w:sz w:val="24"/>
          <w:szCs w:val="24"/>
        </w:rPr>
        <w:t>P</w:t>
      </w:r>
      <w:r w:rsidR="0007278D">
        <w:rPr>
          <w:rFonts w:ascii="Book Antiqua" w:hAnsi="Book Antiqua" w:cs="Arial"/>
          <w:i/>
          <w:sz w:val="24"/>
          <w:szCs w:val="24"/>
        </w:rPr>
        <w:t> = </w:t>
      </w:r>
      <w:r w:rsidR="004C00A7" w:rsidRPr="000151ED">
        <w:rPr>
          <w:rFonts w:ascii="Book Antiqua" w:hAnsi="Book Antiqua"/>
          <w:sz w:val="24"/>
        </w:rPr>
        <w:t>0.0463, diff[95%CI]</w:t>
      </w:r>
      <w:r w:rsidR="000F57B2">
        <w:rPr>
          <w:rFonts w:ascii="Book Antiqua" w:hAnsi="Book Antiqua" w:hint="eastAsia"/>
          <w:sz w:val="24"/>
          <w:lang w:eastAsia="zh-CN"/>
        </w:rPr>
        <w:t xml:space="preserve"> </w:t>
      </w:r>
      <w:r w:rsidR="004C00A7" w:rsidRPr="000151ED">
        <w:rPr>
          <w:rFonts w:ascii="Book Antiqua" w:hAnsi="Book Antiqua"/>
          <w:sz w:val="24"/>
        </w:rPr>
        <w:t>=</w:t>
      </w:r>
      <w:r w:rsidR="000F57B2">
        <w:rPr>
          <w:rFonts w:ascii="Book Antiqua" w:hAnsi="Book Antiqua" w:hint="eastAsia"/>
          <w:sz w:val="24"/>
          <w:lang w:eastAsia="zh-CN"/>
        </w:rPr>
        <w:t xml:space="preserve"> </w:t>
      </w:r>
      <w:r w:rsidR="004C00A7" w:rsidRPr="000151ED">
        <w:rPr>
          <w:rFonts w:ascii="Book Antiqua" w:hAnsi="Book Antiqua"/>
          <w:sz w:val="24"/>
        </w:rPr>
        <w:t>-0.864 [-1.714;-0.014</w:t>
      </w:r>
      <w:r w:rsidR="000F57B2">
        <w:rPr>
          <w:rFonts w:ascii="Book Antiqua" w:hAnsi="Book Antiqua" w:cs="Arial"/>
          <w:sz w:val="24"/>
          <w:szCs w:val="24"/>
        </w:rPr>
        <w:t>]</w:t>
      </w:r>
      <w:r w:rsidR="007063A2">
        <w:rPr>
          <w:rFonts w:ascii="Book Antiqua" w:hAnsi="Book Antiqua" w:cs="Arial"/>
          <w:sz w:val="24"/>
          <w:szCs w:val="24"/>
        </w:rPr>
        <w:t>); and in the IBS-C</w:t>
      </w:r>
      <w:r w:rsidR="00636555">
        <w:rPr>
          <w:rFonts w:ascii="Book Antiqua" w:hAnsi="Book Antiqua" w:cs="Arial"/>
          <w:sz w:val="24"/>
          <w:szCs w:val="24"/>
        </w:rPr>
        <w:t xml:space="preserve"> ≥ 2</w:t>
      </w:r>
      <w:r w:rsidR="007063A2">
        <w:rPr>
          <w:rFonts w:ascii="Book Antiqua" w:hAnsi="Book Antiqua" w:cs="Arial"/>
          <w:sz w:val="24"/>
          <w:szCs w:val="24"/>
        </w:rPr>
        <w:t xml:space="preserve"> subpopulation (-</w:t>
      </w:r>
      <w:r w:rsidR="007063A2" w:rsidRPr="007063A2">
        <w:rPr>
          <w:rFonts w:ascii="Book Antiqua" w:hAnsi="Book Antiqua"/>
          <w:sz w:val="24"/>
        </w:rPr>
        <w:t>14.9%,</w:t>
      </w:r>
      <w:r w:rsidR="007063A2">
        <w:rPr>
          <w:rFonts w:ascii="Book Antiqua" w:hAnsi="Book Antiqua" w:cs="Arial"/>
          <w:sz w:val="24"/>
          <w:szCs w:val="24"/>
        </w:rPr>
        <w:t xml:space="preserve"> </w:t>
      </w:r>
      <w:r w:rsidR="00F6566D" w:rsidRPr="00F6566D">
        <w:rPr>
          <w:rFonts w:ascii="Book Antiqua" w:hAnsi="Book Antiqua" w:cs="Arial"/>
          <w:i/>
          <w:sz w:val="24"/>
          <w:szCs w:val="24"/>
        </w:rPr>
        <w:t>P</w:t>
      </w:r>
      <w:r w:rsidR="0007278D">
        <w:rPr>
          <w:rFonts w:ascii="Book Antiqua" w:hAnsi="Book Antiqua" w:cs="Arial"/>
          <w:i/>
          <w:sz w:val="24"/>
          <w:szCs w:val="24"/>
        </w:rPr>
        <w:t> = </w:t>
      </w:r>
      <w:r w:rsidR="004C00A7" w:rsidRPr="000151ED">
        <w:rPr>
          <w:rFonts w:ascii="Book Antiqua" w:hAnsi="Book Antiqua"/>
          <w:sz w:val="24"/>
        </w:rPr>
        <w:t>0.0145, diff[95%CI]= -1.192 [-2.143;-0.240]).</w:t>
      </w:r>
      <w:r w:rsidR="009B50C9" w:rsidRPr="00F67B08">
        <w:rPr>
          <w:rFonts w:ascii="Book Antiqua" w:hAnsi="Book Antiqua" w:cs="Arial"/>
          <w:sz w:val="24"/>
          <w:szCs w:val="24"/>
        </w:rPr>
        <w:t xml:space="preserve"> </w:t>
      </w:r>
    </w:p>
    <w:p w:rsidR="000F57B2" w:rsidRPr="000F57B2" w:rsidRDefault="000F57B2" w:rsidP="00092C52">
      <w:pPr>
        <w:spacing w:after="0" w:line="360" w:lineRule="auto"/>
        <w:ind w:firstLineChars="150" w:firstLine="360"/>
        <w:contextualSpacing/>
        <w:jc w:val="both"/>
        <w:rPr>
          <w:rFonts w:ascii="Book Antiqua" w:hAnsi="Book Antiqua" w:cs="Arial"/>
          <w:sz w:val="24"/>
          <w:szCs w:val="24"/>
          <w:lang w:eastAsia="zh-CN"/>
        </w:rPr>
      </w:pPr>
    </w:p>
    <w:p w:rsidR="001F1B36" w:rsidRPr="00EA690D" w:rsidRDefault="001F1B36" w:rsidP="00092C52">
      <w:pPr>
        <w:spacing w:after="0" w:line="360" w:lineRule="auto"/>
        <w:contextualSpacing/>
        <w:jc w:val="both"/>
        <w:rPr>
          <w:rFonts w:ascii="Book Antiqua" w:hAnsi="Book Antiqua" w:cs="Arial"/>
          <w:b/>
          <w:i/>
          <w:sz w:val="24"/>
          <w:szCs w:val="24"/>
        </w:rPr>
      </w:pPr>
      <w:r w:rsidRPr="00EA690D">
        <w:rPr>
          <w:rFonts w:ascii="Book Antiqua" w:hAnsi="Book Antiqua" w:cs="Arial"/>
          <w:b/>
          <w:i/>
          <w:sz w:val="24"/>
          <w:szCs w:val="24"/>
        </w:rPr>
        <w:t>Gastrointestinal symptoms – scores over the study period</w:t>
      </w:r>
    </w:p>
    <w:p w:rsidR="001F1B36" w:rsidRDefault="00766241" w:rsidP="00092C52">
      <w:pPr>
        <w:spacing w:after="0" w:line="360" w:lineRule="auto"/>
        <w:contextualSpacing/>
        <w:jc w:val="both"/>
        <w:rPr>
          <w:rFonts w:ascii="Book Antiqua" w:hAnsi="Book Antiqua" w:cs="Arial"/>
          <w:sz w:val="24"/>
          <w:szCs w:val="24"/>
        </w:rPr>
      </w:pPr>
      <w:r w:rsidRPr="00EA690D">
        <w:rPr>
          <w:rFonts w:ascii="Book Antiqua" w:hAnsi="Book Antiqua" w:cs="Arial"/>
          <w:sz w:val="24"/>
          <w:szCs w:val="24"/>
        </w:rPr>
        <w:t>In a complementary approach, daily Likert scale scores of abdominal pain/discomfort and bloating were analyzed on a weekly basis. At baseline, in the ITT population, the two groups were not different regarding the abdominal pain/discomfort scores (</w:t>
      </w:r>
      <w:r w:rsidRPr="00EA690D">
        <w:rPr>
          <w:rFonts w:ascii="Book Antiqua" w:hAnsi="Book Antiqua"/>
          <w:sz w:val="24"/>
        </w:rPr>
        <w:t>3.15 ± 1.163</w:t>
      </w:r>
      <w:r w:rsidRPr="00EA690D">
        <w:rPr>
          <w:rFonts w:ascii="Book Antiqua" w:hAnsi="Book Antiqua" w:cs="Arial"/>
          <w:sz w:val="24"/>
          <w:szCs w:val="24"/>
        </w:rPr>
        <w:t xml:space="preserve"> a.u. in the Active group vs. </w:t>
      </w:r>
      <w:r w:rsidRPr="00EA690D">
        <w:rPr>
          <w:rFonts w:ascii="Book Antiqua" w:hAnsi="Book Antiqua"/>
          <w:sz w:val="24"/>
        </w:rPr>
        <w:t>3.16 ± 1.110</w:t>
      </w:r>
      <w:r w:rsidRPr="00EA690D">
        <w:rPr>
          <w:rFonts w:ascii="Book Antiqua" w:hAnsi="Book Antiqua" w:cs="Arial"/>
          <w:sz w:val="24"/>
          <w:szCs w:val="24"/>
        </w:rPr>
        <w:t xml:space="preserve"> a.u. in the Placebo group, </w:t>
      </w:r>
      <w:r w:rsidRPr="00EA690D">
        <w:rPr>
          <w:rFonts w:ascii="Book Antiqua" w:hAnsi="Book Antiqua"/>
          <w:i/>
          <w:sz w:val="24"/>
        </w:rPr>
        <w:t>P = </w:t>
      </w:r>
      <w:r w:rsidRPr="00EA690D">
        <w:rPr>
          <w:rFonts w:ascii="Book Antiqua" w:hAnsi="Book Antiqua"/>
          <w:sz w:val="24"/>
        </w:rPr>
        <w:t>0.9714</w:t>
      </w:r>
      <w:r w:rsidRPr="00EA690D">
        <w:rPr>
          <w:rFonts w:ascii="Book Antiqua" w:hAnsi="Book Antiqua" w:cs="Arial"/>
          <w:sz w:val="24"/>
          <w:szCs w:val="24"/>
        </w:rPr>
        <w:t xml:space="preserve">). Abdominal pain/discomfort was significantly reduced throughout the study in the two study groups (between W0 and W8, </w:t>
      </w:r>
      <w:r w:rsidRPr="00EA690D">
        <w:rPr>
          <w:rFonts w:ascii="Book Antiqua" w:hAnsi="Book Antiqua" w:cs="Arial"/>
          <w:i/>
          <w:sz w:val="24"/>
          <w:szCs w:val="24"/>
        </w:rPr>
        <w:t xml:space="preserve">P &lt; </w:t>
      </w:r>
      <w:r w:rsidRPr="00EA690D">
        <w:rPr>
          <w:rFonts w:ascii="Book Antiqua" w:hAnsi="Book Antiqua"/>
          <w:sz w:val="24"/>
        </w:rPr>
        <w:t>0.0001 in both groups</w:t>
      </w:r>
      <w:r w:rsidRPr="00EA690D">
        <w:rPr>
          <w:rFonts w:ascii="Book Antiqua" w:hAnsi="Book Antiqua" w:cs="Arial"/>
          <w:sz w:val="24"/>
          <w:szCs w:val="24"/>
        </w:rPr>
        <w:t>). At W8, lower abdominal pain/discomfort scores were reported in the Active group compared to Placebo but the difference did not achieve statistical significance (Active group: 2</w:t>
      </w:r>
      <w:r w:rsidRPr="00EA690D">
        <w:rPr>
          <w:rFonts w:ascii="Book Antiqua" w:hAnsi="Book Antiqua"/>
          <w:sz w:val="24"/>
        </w:rPr>
        <w:t>.14 ± 1.292</w:t>
      </w:r>
      <w:r w:rsidRPr="00EA690D">
        <w:rPr>
          <w:rFonts w:ascii="Book Antiqua" w:hAnsi="Book Antiqua" w:cs="Arial"/>
          <w:sz w:val="24"/>
          <w:szCs w:val="24"/>
        </w:rPr>
        <w:t xml:space="preserve"> a.u., Placebo group: </w:t>
      </w:r>
      <w:r w:rsidRPr="00EA690D">
        <w:rPr>
          <w:rFonts w:ascii="Book Antiqua" w:hAnsi="Book Antiqua"/>
          <w:sz w:val="24"/>
        </w:rPr>
        <w:t>2.31 ± 1.355</w:t>
      </w:r>
      <w:r w:rsidRPr="00EA690D">
        <w:rPr>
          <w:rFonts w:ascii="Book Antiqua" w:hAnsi="Book Antiqua" w:cs="Arial"/>
          <w:sz w:val="24"/>
          <w:szCs w:val="24"/>
        </w:rPr>
        <w:t xml:space="preserve"> a.u., </w:t>
      </w:r>
      <w:r w:rsidRPr="00EA690D">
        <w:rPr>
          <w:rFonts w:ascii="Book Antiqua" w:hAnsi="Book Antiqua" w:cs="Arial"/>
          <w:i/>
          <w:sz w:val="24"/>
          <w:szCs w:val="24"/>
        </w:rPr>
        <w:t>P = </w:t>
      </w:r>
      <w:r w:rsidRPr="00EA690D">
        <w:rPr>
          <w:rFonts w:ascii="Book Antiqua" w:hAnsi="Book Antiqua"/>
          <w:sz w:val="24"/>
        </w:rPr>
        <w:t>0.1052</w:t>
      </w:r>
      <w:r w:rsidRPr="00EA690D">
        <w:rPr>
          <w:rFonts w:ascii="Book Antiqua" w:hAnsi="Book Antiqua" w:cs="Arial"/>
          <w:sz w:val="24"/>
          <w:szCs w:val="24"/>
        </w:rPr>
        <w:t xml:space="preserve">). In the IBS-C subpopulation, abdominal pain/discomfort significantly </w:t>
      </w:r>
      <w:r w:rsidR="00E65265" w:rsidRPr="00EA690D">
        <w:rPr>
          <w:rFonts w:ascii="Book Antiqua" w:hAnsi="Book Antiqua" w:cs="Arial"/>
          <w:sz w:val="24"/>
          <w:szCs w:val="24"/>
        </w:rPr>
        <w:t xml:space="preserve">decreased </w:t>
      </w:r>
      <w:r w:rsidRPr="00EA690D">
        <w:rPr>
          <w:rFonts w:ascii="Book Antiqua" w:hAnsi="Book Antiqua" w:cs="Arial"/>
          <w:sz w:val="24"/>
          <w:szCs w:val="24"/>
        </w:rPr>
        <w:t>between W0 and W8 in both groups (</w:t>
      </w:r>
      <w:r w:rsidRPr="00EA690D">
        <w:rPr>
          <w:rFonts w:ascii="Book Antiqua" w:hAnsi="Book Antiqua"/>
          <w:sz w:val="24"/>
        </w:rPr>
        <w:t>Active group: 3.25 ± 1.177</w:t>
      </w:r>
      <w:r w:rsidRPr="00EA690D">
        <w:rPr>
          <w:rFonts w:ascii="Book Antiqua" w:hAnsi="Book Antiqua" w:cs="Arial"/>
          <w:sz w:val="24"/>
          <w:szCs w:val="24"/>
        </w:rPr>
        <w:t xml:space="preserve"> a.u. </w:t>
      </w:r>
      <w:r w:rsidRPr="00EA690D">
        <w:rPr>
          <w:rFonts w:ascii="Book Antiqua" w:hAnsi="Book Antiqua"/>
          <w:i/>
          <w:sz w:val="24"/>
        </w:rPr>
        <w:t>vs</w:t>
      </w:r>
      <w:r w:rsidR="000F57B2">
        <w:rPr>
          <w:rFonts w:ascii="Book Antiqua" w:hAnsi="Book Antiqua" w:hint="eastAsia"/>
          <w:i/>
          <w:sz w:val="24"/>
          <w:lang w:eastAsia="zh-CN"/>
        </w:rPr>
        <w:t xml:space="preserve"> </w:t>
      </w:r>
      <w:r w:rsidRPr="00EA690D">
        <w:rPr>
          <w:rFonts w:ascii="Book Antiqua" w:hAnsi="Book Antiqua" w:cs="Arial"/>
          <w:sz w:val="24"/>
          <w:szCs w:val="24"/>
        </w:rPr>
        <w:t>2</w:t>
      </w:r>
      <w:r w:rsidRPr="00EA690D">
        <w:rPr>
          <w:rFonts w:ascii="Book Antiqua" w:hAnsi="Book Antiqua"/>
          <w:sz w:val="24"/>
        </w:rPr>
        <w:t>.23 ± 1.231</w:t>
      </w:r>
      <w:r w:rsidRPr="00EA690D">
        <w:rPr>
          <w:rFonts w:ascii="Book Antiqua" w:hAnsi="Book Antiqua" w:cs="Arial"/>
          <w:sz w:val="24"/>
          <w:szCs w:val="24"/>
        </w:rPr>
        <w:t xml:space="preserve"> a.u.; Placebo group: </w:t>
      </w:r>
      <w:r w:rsidRPr="00EA690D">
        <w:rPr>
          <w:rFonts w:ascii="Book Antiqua" w:hAnsi="Book Antiqua"/>
          <w:sz w:val="24"/>
        </w:rPr>
        <w:t>3.22 ± 1.159</w:t>
      </w:r>
      <w:r w:rsidRPr="00EA690D">
        <w:rPr>
          <w:rFonts w:ascii="Book Antiqua" w:hAnsi="Book Antiqua" w:cs="Arial"/>
          <w:sz w:val="24"/>
          <w:szCs w:val="24"/>
        </w:rPr>
        <w:t xml:space="preserve"> a.u. </w:t>
      </w:r>
      <w:r w:rsidRPr="00EA690D">
        <w:rPr>
          <w:rFonts w:ascii="Book Antiqua" w:hAnsi="Book Antiqua"/>
          <w:i/>
          <w:sz w:val="24"/>
        </w:rPr>
        <w:t xml:space="preserve">vs </w:t>
      </w:r>
      <w:r w:rsidRPr="00EA690D">
        <w:rPr>
          <w:rFonts w:ascii="Book Antiqua" w:hAnsi="Book Antiqua"/>
          <w:sz w:val="24"/>
        </w:rPr>
        <w:t>2.40 ± 1.420</w:t>
      </w:r>
      <w:r w:rsidRPr="00EA690D">
        <w:rPr>
          <w:rFonts w:ascii="Book Antiqua" w:hAnsi="Book Antiqua" w:cs="Arial"/>
          <w:sz w:val="24"/>
          <w:szCs w:val="24"/>
        </w:rPr>
        <w:t xml:space="preserve"> a.u., </w:t>
      </w:r>
      <w:r w:rsidRPr="00EA690D">
        <w:rPr>
          <w:rFonts w:ascii="Book Antiqua" w:hAnsi="Book Antiqua" w:cs="Arial"/>
          <w:i/>
          <w:sz w:val="24"/>
          <w:szCs w:val="24"/>
        </w:rPr>
        <w:t xml:space="preserve">P &lt; </w:t>
      </w:r>
      <w:r w:rsidRPr="00EA690D">
        <w:rPr>
          <w:rFonts w:ascii="Book Antiqua" w:hAnsi="Book Antiqua"/>
          <w:sz w:val="24"/>
        </w:rPr>
        <w:t>0.0001</w:t>
      </w:r>
      <w:r w:rsidRPr="00EA690D">
        <w:rPr>
          <w:rFonts w:ascii="Book Antiqua" w:hAnsi="Book Antiqua" w:cs="Arial"/>
          <w:sz w:val="24"/>
          <w:szCs w:val="24"/>
        </w:rPr>
        <w:t xml:space="preserve"> in both groups). Similar evolution was observed for bloating over the supplementation period</w:t>
      </w:r>
      <w:r w:rsidR="00895469">
        <w:rPr>
          <w:rFonts w:ascii="Book Antiqua" w:hAnsi="Book Antiqua" w:cs="Arial"/>
          <w:sz w:val="24"/>
          <w:szCs w:val="24"/>
        </w:rPr>
        <w:t xml:space="preserve"> </w:t>
      </w:r>
      <w:r w:rsidRPr="00EA690D">
        <w:rPr>
          <w:rFonts w:ascii="Book Antiqua" w:hAnsi="Book Antiqua" w:cs="Arial"/>
          <w:sz w:val="24"/>
          <w:szCs w:val="24"/>
        </w:rPr>
        <w:t>(</w:t>
      </w:r>
      <w:r w:rsidRPr="00EA690D">
        <w:rPr>
          <w:rFonts w:ascii="Book Antiqua" w:hAnsi="Book Antiqua"/>
          <w:sz w:val="24"/>
        </w:rPr>
        <w:t>Active group: 3.31 ± 1.272</w:t>
      </w:r>
      <w:r w:rsidRPr="00EA690D">
        <w:rPr>
          <w:rFonts w:ascii="Book Antiqua" w:hAnsi="Book Antiqua" w:cs="Arial"/>
          <w:sz w:val="24"/>
          <w:szCs w:val="24"/>
        </w:rPr>
        <w:t xml:space="preserve"> a.u. at W0 </w:t>
      </w:r>
      <w:r w:rsidRPr="00EA690D">
        <w:rPr>
          <w:rFonts w:ascii="Book Antiqua" w:hAnsi="Book Antiqua"/>
          <w:i/>
          <w:sz w:val="24"/>
        </w:rPr>
        <w:t>vs</w:t>
      </w:r>
      <w:r w:rsidR="000F57B2">
        <w:rPr>
          <w:rFonts w:ascii="Book Antiqua" w:hAnsi="Book Antiqua" w:hint="eastAsia"/>
          <w:i/>
          <w:sz w:val="24"/>
          <w:lang w:eastAsia="zh-CN"/>
        </w:rPr>
        <w:t xml:space="preserve"> </w:t>
      </w:r>
      <w:r w:rsidRPr="00EA690D">
        <w:rPr>
          <w:rFonts w:ascii="Book Antiqua" w:hAnsi="Book Antiqua" w:cs="Arial"/>
          <w:sz w:val="24"/>
          <w:szCs w:val="24"/>
        </w:rPr>
        <w:t>2</w:t>
      </w:r>
      <w:r w:rsidRPr="00EA690D">
        <w:rPr>
          <w:rFonts w:ascii="Book Antiqua" w:hAnsi="Book Antiqua"/>
          <w:sz w:val="24"/>
        </w:rPr>
        <w:t>.25 ± 1.257</w:t>
      </w:r>
      <w:r w:rsidRPr="00EA690D">
        <w:rPr>
          <w:rFonts w:ascii="Book Antiqua" w:hAnsi="Book Antiqua" w:cs="Arial"/>
          <w:sz w:val="24"/>
          <w:szCs w:val="24"/>
        </w:rPr>
        <w:t xml:space="preserve"> a.u. at W8; Placebo group: </w:t>
      </w:r>
      <w:r w:rsidRPr="00EA690D">
        <w:rPr>
          <w:rFonts w:ascii="Book Antiqua" w:hAnsi="Book Antiqua"/>
          <w:sz w:val="24"/>
        </w:rPr>
        <w:t>3.36 ± 1.179</w:t>
      </w:r>
      <w:r w:rsidRPr="00EA690D">
        <w:rPr>
          <w:rFonts w:ascii="Book Antiqua" w:hAnsi="Book Antiqua" w:cs="Arial"/>
          <w:sz w:val="24"/>
          <w:szCs w:val="24"/>
        </w:rPr>
        <w:t xml:space="preserve"> a.u. at W0 </w:t>
      </w:r>
      <w:r w:rsidRPr="00EA690D">
        <w:rPr>
          <w:rFonts w:ascii="Book Antiqua" w:hAnsi="Book Antiqua"/>
          <w:i/>
          <w:sz w:val="24"/>
        </w:rPr>
        <w:t>vs</w:t>
      </w:r>
      <w:r w:rsidR="000F57B2">
        <w:rPr>
          <w:rFonts w:ascii="Book Antiqua" w:hAnsi="Book Antiqua" w:hint="eastAsia"/>
          <w:i/>
          <w:sz w:val="24"/>
          <w:lang w:eastAsia="zh-CN"/>
        </w:rPr>
        <w:t xml:space="preserve"> </w:t>
      </w:r>
      <w:r w:rsidRPr="00EA690D">
        <w:rPr>
          <w:rFonts w:ascii="Book Antiqua" w:hAnsi="Book Antiqua"/>
          <w:sz w:val="24"/>
        </w:rPr>
        <w:t>2.54 ± 1.390</w:t>
      </w:r>
      <w:r w:rsidRPr="00EA690D">
        <w:rPr>
          <w:rFonts w:ascii="Book Antiqua" w:hAnsi="Book Antiqua" w:cs="Arial"/>
          <w:sz w:val="24"/>
          <w:szCs w:val="24"/>
        </w:rPr>
        <w:t xml:space="preserve"> a.u. at W8, </w:t>
      </w:r>
      <w:r w:rsidRPr="00EA690D">
        <w:rPr>
          <w:rFonts w:ascii="Book Antiqua" w:hAnsi="Book Antiqua" w:cs="Arial"/>
          <w:i/>
          <w:sz w:val="24"/>
          <w:szCs w:val="24"/>
        </w:rPr>
        <w:t xml:space="preserve">P &lt; </w:t>
      </w:r>
      <w:r w:rsidRPr="00EA690D">
        <w:rPr>
          <w:rFonts w:ascii="Book Antiqua" w:hAnsi="Book Antiqua"/>
          <w:sz w:val="24"/>
        </w:rPr>
        <w:t>0.0001</w:t>
      </w:r>
      <w:r w:rsidRPr="00EA690D">
        <w:rPr>
          <w:rFonts w:ascii="Book Antiqua" w:hAnsi="Book Antiqua" w:cs="Arial"/>
          <w:sz w:val="24"/>
          <w:szCs w:val="24"/>
        </w:rPr>
        <w:t xml:space="preserve"> in both groups).</w:t>
      </w:r>
      <w:r w:rsidR="001F1B36" w:rsidRPr="000151ED">
        <w:rPr>
          <w:rFonts w:ascii="Book Antiqua" w:hAnsi="Book Antiqua" w:cs="Arial"/>
          <w:sz w:val="24"/>
          <w:szCs w:val="24"/>
        </w:rPr>
        <w:t xml:space="preserve"> </w:t>
      </w:r>
    </w:p>
    <w:p w:rsidR="001F1B36" w:rsidRDefault="001F1B36" w:rsidP="00092C52">
      <w:pPr>
        <w:spacing w:after="0" w:line="360" w:lineRule="auto"/>
        <w:ind w:firstLineChars="150" w:firstLine="360"/>
        <w:contextualSpacing/>
        <w:jc w:val="both"/>
        <w:rPr>
          <w:rFonts w:ascii="Book Antiqua" w:hAnsi="Book Antiqua" w:cs="Arial"/>
          <w:sz w:val="24"/>
          <w:szCs w:val="24"/>
          <w:lang w:eastAsia="zh-CN"/>
        </w:rPr>
      </w:pPr>
      <w:r>
        <w:rPr>
          <w:rFonts w:ascii="Book Antiqua" w:hAnsi="Book Antiqua" w:cs="Arial"/>
          <w:sz w:val="24"/>
          <w:szCs w:val="24"/>
        </w:rPr>
        <w:t xml:space="preserve">In the IBS-C ≥ 2 subpopulation, slightly higher abdominal </w:t>
      </w:r>
      <w:r w:rsidRPr="000151ED">
        <w:rPr>
          <w:rFonts w:ascii="Book Antiqua" w:hAnsi="Book Antiqua" w:cs="Arial"/>
          <w:sz w:val="24"/>
          <w:szCs w:val="24"/>
        </w:rPr>
        <w:t>pain/discomfort was expressed at baseline (</w:t>
      </w:r>
      <w:r w:rsidRPr="000151ED">
        <w:rPr>
          <w:rFonts w:ascii="Book Antiqua" w:hAnsi="Book Antiqua"/>
          <w:sz w:val="24"/>
        </w:rPr>
        <w:t xml:space="preserve">3.54 </w:t>
      </w:r>
      <w:r>
        <w:rPr>
          <w:rFonts w:ascii="Book Antiqua" w:hAnsi="Book Antiqua"/>
          <w:sz w:val="24"/>
        </w:rPr>
        <w:t xml:space="preserve">± </w:t>
      </w:r>
      <w:r w:rsidRPr="000151ED">
        <w:rPr>
          <w:rFonts w:ascii="Book Antiqua" w:hAnsi="Book Antiqua"/>
          <w:sz w:val="24"/>
        </w:rPr>
        <w:t>1.005</w:t>
      </w:r>
      <w:r w:rsidRPr="000151ED">
        <w:rPr>
          <w:rFonts w:ascii="Book Antiqua" w:hAnsi="Book Antiqua" w:cs="Arial"/>
          <w:sz w:val="24"/>
          <w:szCs w:val="24"/>
        </w:rPr>
        <w:t xml:space="preserve"> </w:t>
      </w:r>
      <w:r>
        <w:rPr>
          <w:rFonts w:ascii="Book Antiqua" w:hAnsi="Book Antiqua" w:cs="Arial"/>
          <w:sz w:val="24"/>
          <w:szCs w:val="24"/>
        </w:rPr>
        <w:t xml:space="preserve">a.u. in the Active group; </w:t>
      </w:r>
      <w:r w:rsidRPr="007063A2">
        <w:rPr>
          <w:rFonts w:ascii="Book Antiqua" w:hAnsi="Book Antiqua"/>
          <w:sz w:val="24"/>
        </w:rPr>
        <w:t xml:space="preserve">3.54 </w:t>
      </w:r>
      <w:r>
        <w:rPr>
          <w:rFonts w:ascii="Book Antiqua" w:hAnsi="Book Antiqua"/>
          <w:sz w:val="24"/>
        </w:rPr>
        <w:t xml:space="preserve">± </w:t>
      </w:r>
      <w:r w:rsidRPr="000151ED">
        <w:rPr>
          <w:rFonts w:ascii="Book Antiqua" w:hAnsi="Book Antiqua"/>
          <w:sz w:val="24"/>
        </w:rPr>
        <w:t>0.918</w:t>
      </w:r>
      <w:r w:rsidRPr="000151ED">
        <w:rPr>
          <w:rFonts w:ascii="Book Antiqua" w:hAnsi="Book Antiqua" w:cs="Arial"/>
          <w:sz w:val="24"/>
          <w:szCs w:val="24"/>
        </w:rPr>
        <w:t xml:space="preserve"> </w:t>
      </w:r>
      <w:r>
        <w:rPr>
          <w:rFonts w:ascii="Book Antiqua" w:hAnsi="Book Antiqua" w:cs="Arial"/>
          <w:sz w:val="24"/>
          <w:szCs w:val="24"/>
        </w:rPr>
        <w:t xml:space="preserve">a.u. in the Placebo group) </w:t>
      </w:r>
      <w:r w:rsidR="00DF0981">
        <w:rPr>
          <w:rFonts w:ascii="Book Antiqua" w:hAnsi="Book Antiqua" w:cs="Arial"/>
          <w:sz w:val="24"/>
          <w:szCs w:val="24"/>
        </w:rPr>
        <w:t xml:space="preserve">as </w:t>
      </w:r>
      <w:r w:rsidR="00E65265">
        <w:rPr>
          <w:rFonts w:ascii="Book Antiqua" w:hAnsi="Book Antiqua" w:cs="Arial"/>
          <w:sz w:val="24"/>
          <w:szCs w:val="24"/>
        </w:rPr>
        <w:t>compared to</w:t>
      </w:r>
      <w:r w:rsidR="000F57B2">
        <w:rPr>
          <w:rFonts w:ascii="Book Antiqua" w:hAnsi="Book Antiqua" w:cs="Arial"/>
          <w:sz w:val="24"/>
          <w:szCs w:val="24"/>
        </w:rPr>
        <w:t xml:space="preserve"> the IBS-C subpopulation.</w:t>
      </w:r>
      <w:r w:rsidR="000F57B2">
        <w:rPr>
          <w:rFonts w:ascii="Book Antiqua" w:hAnsi="Book Antiqua" w:cs="Arial" w:hint="eastAsia"/>
          <w:sz w:val="24"/>
          <w:szCs w:val="24"/>
          <w:lang w:eastAsia="zh-CN"/>
        </w:rPr>
        <w:t xml:space="preserve"> </w:t>
      </w:r>
      <w:r>
        <w:rPr>
          <w:rFonts w:ascii="Book Antiqua" w:hAnsi="Book Antiqua" w:cs="Arial"/>
          <w:sz w:val="24"/>
          <w:szCs w:val="24"/>
        </w:rPr>
        <w:t xml:space="preserve">Abdominal pain/discomfort scores significantly decreased </w:t>
      </w:r>
      <w:r w:rsidRPr="000151ED">
        <w:rPr>
          <w:rFonts w:ascii="Book Antiqua" w:hAnsi="Book Antiqua" w:cs="Arial"/>
          <w:sz w:val="24"/>
          <w:szCs w:val="24"/>
        </w:rPr>
        <w:t xml:space="preserve">from W0 to W8 in </w:t>
      </w:r>
      <w:r>
        <w:rPr>
          <w:rFonts w:ascii="Book Antiqua" w:hAnsi="Book Antiqua" w:cs="Arial"/>
          <w:sz w:val="24"/>
          <w:szCs w:val="24"/>
        </w:rPr>
        <w:t>both</w:t>
      </w:r>
      <w:r w:rsidRPr="000151ED">
        <w:rPr>
          <w:rFonts w:ascii="Book Antiqua" w:hAnsi="Book Antiqua" w:cs="Arial"/>
          <w:sz w:val="24"/>
          <w:szCs w:val="24"/>
        </w:rPr>
        <w:t xml:space="preserve"> groups (Active group: </w:t>
      </w:r>
      <w:r w:rsidRPr="000151ED">
        <w:rPr>
          <w:rFonts w:ascii="Book Antiqua" w:hAnsi="Book Antiqua"/>
          <w:sz w:val="24"/>
        </w:rPr>
        <w:t xml:space="preserve">-1.21 </w:t>
      </w:r>
      <w:r>
        <w:rPr>
          <w:rFonts w:ascii="Book Antiqua" w:hAnsi="Book Antiqua"/>
          <w:sz w:val="24"/>
        </w:rPr>
        <w:t xml:space="preserve">± </w:t>
      </w:r>
      <w:r w:rsidRPr="000151ED">
        <w:rPr>
          <w:rFonts w:ascii="Book Antiqua" w:hAnsi="Book Antiqua"/>
          <w:sz w:val="24"/>
        </w:rPr>
        <w:t>1.249</w:t>
      </w:r>
      <w:r>
        <w:rPr>
          <w:rFonts w:ascii="Book Antiqua" w:hAnsi="Book Antiqua" w:cs="Arial"/>
          <w:sz w:val="24"/>
          <w:szCs w:val="24"/>
        </w:rPr>
        <w:t xml:space="preserve"> a.u.</w:t>
      </w:r>
      <w:r w:rsidRPr="000151ED">
        <w:rPr>
          <w:rFonts w:ascii="Book Antiqua" w:hAnsi="Book Antiqua" w:cs="Arial"/>
          <w:sz w:val="24"/>
          <w:szCs w:val="24"/>
        </w:rPr>
        <w:t xml:space="preserve">; Placebo group: </w:t>
      </w:r>
      <w:r w:rsidRPr="000151ED">
        <w:rPr>
          <w:rFonts w:ascii="Book Antiqua" w:hAnsi="Book Antiqua"/>
          <w:sz w:val="24"/>
        </w:rPr>
        <w:t xml:space="preserve">-0.91 </w:t>
      </w:r>
      <w:r>
        <w:rPr>
          <w:rFonts w:ascii="Book Antiqua" w:hAnsi="Book Antiqua"/>
          <w:sz w:val="24"/>
        </w:rPr>
        <w:t xml:space="preserve">± </w:t>
      </w:r>
      <w:r w:rsidRPr="000151ED">
        <w:rPr>
          <w:rFonts w:ascii="Book Antiqua" w:hAnsi="Book Antiqua"/>
          <w:sz w:val="24"/>
        </w:rPr>
        <w:t>1.340</w:t>
      </w:r>
      <w:r>
        <w:rPr>
          <w:rFonts w:ascii="Book Antiqua" w:hAnsi="Book Antiqua" w:cs="Arial"/>
          <w:sz w:val="24"/>
          <w:szCs w:val="24"/>
        </w:rPr>
        <w:t xml:space="preserve"> a.u.</w:t>
      </w:r>
      <w:r w:rsidRPr="000151ED">
        <w:rPr>
          <w:rFonts w:ascii="Book Antiqua" w:hAnsi="Book Antiqua" w:cs="Arial"/>
          <w:sz w:val="24"/>
          <w:szCs w:val="24"/>
        </w:rPr>
        <w:t xml:space="preserve">, </w:t>
      </w:r>
      <w:r w:rsidRPr="0007278D">
        <w:rPr>
          <w:rFonts w:ascii="Book Antiqua" w:hAnsi="Book Antiqua" w:cs="Arial"/>
          <w:i/>
          <w:sz w:val="24"/>
          <w:szCs w:val="24"/>
        </w:rPr>
        <w:t xml:space="preserve">P &lt; </w:t>
      </w:r>
      <w:r w:rsidRPr="000151ED">
        <w:rPr>
          <w:rFonts w:ascii="Book Antiqua" w:hAnsi="Book Antiqua" w:cs="Arial"/>
          <w:sz w:val="24"/>
          <w:szCs w:val="24"/>
        </w:rPr>
        <w:t xml:space="preserve">0.0001 in both groups). Bloating significantly improved throughout the </w:t>
      </w:r>
      <w:r w:rsidR="00324375">
        <w:rPr>
          <w:rFonts w:ascii="Book Antiqua" w:hAnsi="Book Antiqua" w:cs="Arial"/>
          <w:sz w:val="24"/>
          <w:szCs w:val="24"/>
        </w:rPr>
        <w:t>supplementation period</w:t>
      </w:r>
      <w:r w:rsidR="00324375" w:rsidRPr="000151ED" w:rsidDel="00324375">
        <w:rPr>
          <w:rFonts w:ascii="Book Antiqua" w:hAnsi="Book Antiqua" w:cs="Arial"/>
          <w:sz w:val="24"/>
          <w:szCs w:val="24"/>
        </w:rPr>
        <w:t xml:space="preserve"> </w:t>
      </w:r>
      <w:r w:rsidRPr="000151ED">
        <w:rPr>
          <w:rFonts w:ascii="Book Antiqua" w:hAnsi="Book Antiqua" w:cs="Arial"/>
          <w:sz w:val="24"/>
          <w:szCs w:val="24"/>
        </w:rPr>
        <w:t xml:space="preserve">in </w:t>
      </w:r>
      <w:r>
        <w:rPr>
          <w:rFonts w:ascii="Book Antiqua" w:hAnsi="Book Antiqua" w:cs="Arial"/>
          <w:sz w:val="24"/>
          <w:szCs w:val="24"/>
        </w:rPr>
        <w:t>both</w:t>
      </w:r>
      <w:r w:rsidRPr="000151ED">
        <w:rPr>
          <w:rFonts w:ascii="Book Antiqua" w:hAnsi="Book Antiqua" w:cs="Arial"/>
          <w:sz w:val="24"/>
          <w:szCs w:val="24"/>
        </w:rPr>
        <w:t xml:space="preserve"> study groups (between W0 and W8</w:t>
      </w:r>
      <w:r>
        <w:rPr>
          <w:rFonts w:ascii="Book Antiqua" w:hAnsi="Book Antiqua" w:cs="Arial"/>
          <w:sz w:val="24"/>
          <w:szCs w:val="24"/>
        </w:rPr>
        <w:t xml:space="preserve">, </w:t>
      </w:r>
      <w:r w:rsidRPr="0007278D">
        <w:rPr>
          <w:rFonts w:ascii="Book Antiqua" w:hAnsi="Book Antiqua" w:cs="Arial"/>
          <w:i/>
          <w:sz w:val="24"/>
          <w:szCs w:val="24"/>
        </w:rPr>
        <w:t xml:space="preserve">P &lt; </w:t>
      </w:r>
      <w:r w:rsidRPr="000151ED">
        <w:rPr>
          <w:rFonts w:ascii="Book Antiqua" w:hAnsi="Book Antiqua"/>
          <w:sz w:val="24"/>
        </w:rPr>
        <w:t>0.0001 in</w:t>
      </w:r>
      <w:r w:rsidRPr="000151ED">
        <w:rPr>
          <w:rFonts w:ascii="Book Antiqua" w:hAnsi="Book Antiqua" w:cs="Arial"/>
          <w:sz w:val="24"/>
          <w:szCs w:val="24"/>
        </w:rPr>
        <w:t xml:space="preserve"> both groups).</w:t>
      </w:r>
      <w:r w:rsidR="00B02134">
        <w:rPr>
          <w:rFonts w:ascii="Book Antiqua" w:hAnsi="Book Antiqua" w:cs="Arial"/>
          <w:sz w:val="24"/>
          <w:szCs w:val="24"/>
        </w:rPr>
        <w:t xml:space="preserve"> </w:t>
      </w:r>
    </w:p>
    <w:p w:rsidR="000F57B2" w:rsidRDefault="000F57B2" w:rsidP="00092C52">
      <w:pPr>
        <w:spacing w:after="0" w:line="360" w:lineRule="auto"/>
        <w:ind w:firstLineChars="150" w:firstLine="360"/>
        <w:contextualSpacing/>
        <w:jc w:val="both"/>
        <w:rPr>
          <w:rFonts w:ascii="Book Antiqua" w:hAnsi="Book Antiqua" w:cs="Arial"/>
          <w:sz w:val="24"/>
          <w:szCs w:val="24"/>
          <w:lang w:eastAsia="zh-CN"/>
        </w:rPr>
      </w:pPr>
    </w:p>
    <w:p w:rsidR="006D6A63" w:rsidRPr="00F67B08" w:rsidRDefault="001E6FBA" w:rsidP="00092C52">
      <w:pPr>
        <w:spacing w:after="0" w:line="360" w:lineRule="auto"/>
        <w:contextualSpacing/>
        <w:jc w:val="both"/>
        <w:rPr>
          <w:rFonts w:ascii="Book Antiqua" w:hAnsi="Book Antiqua" w:cs="Arial"/>
          <w:b/>
          <w:i/>
          <w:sz w:val="24"/>
          <w:szCs w:val="24"/>
        </w:rPr>
      </w:pPr>
      <w:r>
        <w:rPr>
          <w:rFonts w:ascii="Book Antiqua" w:hAnsi="Book Antiqua" w:cs="Arial"/>
          <w:b/>
          <w:i/>
          <w:sz w:val="24"/>
          <w:szCs w:val="24"/>
        </w:rPr>
        <w:t xml:space="preserve">Abdominal pain/discomfort - </w:t>
      </w:r>
      <w:r w:rsidR="006D6A63" w:rsidRPr="00F67B08">
        <w:rPr>
          <w:rFonts w:ascii="Book Antiqua" w:hAnsi="Book Antiqua" w:cs="Arial"/>
          <w:b/>
          <w:i/>
          <w:sz w:val="24"/>
          <w:szCs w:val="24"/>
        </w:rPr>
        <w:t>Responder</w:t>
      </w:r>
      <w:r w:rsidR="00BD6AB1">
        <w:rPr>
          <w:rFonts w:ascii="Book Antiqua" w:hAnsi="Book Antiqua" w:cs="Arial"/>
          <w:b/>
          <w:i/>
          <w:sz w:val="24"/>
          <w:szCs w:val="24"/>
        </w:rPr>
        <w:t xml:space="preserve"> status</w:t>
      </w:r>
    </w:p>
    <w:p w:rsidR="00A17A92" w:rsidRPr="00F67B08" w:rsidRDefault="00122053" w:rsidP="00092C52">
      <w:pPr>
        <w:spacing w:after="0" w:line="360" w:lineRule="auto"/>
        <w:contextualSpacing/>
        <w:jc w:val="both"/>
        <w:rPr>
          <w:rFonts w:ascii="Book Antiqua" w:hAnsi="Book Antiqua" w:cs="Arial"/>
          <w:sz w:val="24"/>
          <w:szCs w:val="24"/>
        </w:rPr>
      </w:pPr>
      <w:r w:rsidRPr="00F67B08">
        <w:rPr>
          <w:rFonts w:ascii="Book Antiqua" w:hAnsi="Book Antiqua" w:cs="Arial"/>
          <w:sz w:val="24"/>
          <w:szCs w:val="24"/>
        </w:rPr>
        <w:t>Two definitions of responder status were applied in this meta-analysis.</w:t>
      </w:r>
      <w:r w:rsidR="000F57B2">
        <w:rPr>
          <w:rFonts w:ascii="Book Antiqua" w:hAnsi="Book Antiqua" w:cs="Arial" w:hint="eastAsia"/>
          <w:sz w:val="24"/>
          <w:szCs w:val="24"/>
          <w:lang w:eastAsia="zh-CN"/>
        </w:rPr>
        <w:t xml:space="preserve"> </w:t>
      </w:r>
      <w:r w:rsidRPr="00F67B08">
        <w:rPr>
          <w:rFonts w:ascii="Book Antiqua" w:hAnsi="Book Antiqua" w:cs="Arial"/>
          <w:sz w:val="24"/>
          <w:szCs w:val="24"/>
        </w:rPr>
        <w:t xml:space="preserve">In the ITT population, subjects in the Active group had 1.510 higher odds to be </w:t>
      </w:r>
      <w:r w:rsidR="002D37D5">
        <w:rPr>
          <w:rFonts w:ascii="Book Antiqua" w:hAnsi="Book Antiqua" w:cs="Arial"/>
          <w:sz w:val="24"/>
          <w:szCs w:val="24"/>
        </w:rPr>
        <w:t xml:space="preserve">a </w:t>
      </w:r>
      <w:r w:rsidRPr="00F67B08">
        <w:rPr>
          <w:rFonts w:ascii="Book Antiqua" w:hAnsi="Book Antiqua" w:cs="Arial"/>
          <w:sz w:val="24"/>
          <w:szCs w:val="24"/>
        </w:rPr>
        <w:t xml:space="preserve">responder </w:t>
      </w:r>
      <w:r w:rsidRPr="00F67B08">
        <w:rPr>
          <w:rFonts w:ascii="Book Antiqua" w:hAnsi="Book Antiqua" w:cs="Arial"/>
          <w:sz w:val="24"/>
          <w:szCs w:val="24"/>
        </w:rPr>
        <w:lastRenderedPageBreak/>
        <w:t xml:space="preserve">compared </w:t>
      </w:r>
      <w:r w:rsidR="002D37D5">
        <w:rPr>
          <w:rFonts w:ascii="Book Antiqua" w:hAnsi="Book Antiqua" w:cs="Arial"/>
          <w:sz w:val="24"/>
          <w:szCs w:val="24"/>
        </w:rPr>
        <w:t>to</w:t>
      </w:r>
      <w:r w:rsidRPr="00F67B08">
        <w:rPr>
          <w:rFonts w:ascii="Book Antiqua" w:hAnsi="Book Antiqua" w:cs="Arial"/>
          <w:sz w:val="24"/>
          <w:szCs w:val="24"/>
        </w:rPr>
        <w:t xml:space="preserve"> subjects in </w:t>
      </w:r>
      <w:r w:rsidR="002D37D5">
        <w:rPr>
          <w:rFonts w:ascii="Book Antiqua" w:hAnsi="Book Antiqua" w:cs="Arial"/>
          <w:sz w:val="24"/>
          <w:szCs w:val="24"/>
        </w:rPr>
        <w:t xml:space="preserve">the </w:t>
      </w:r>
      <w:r w:rsidRPr="00F67B08">
        <w:rPr>
          <w:rFonts w:ascii="Book Antiqua" w:hAnsi="Book Antiqua" w:cs="Arial"/>
          <w:sz w:val="24"/>
          <w:szCs w:val="24"/>
        </w:rPr>
        <w:t>Placebo group (</w:t>
      </w:r>
      <w:r w:rsidR="00F6566D" w:rsidRPr="00F6566D">
        <w:rPr>
          <w:rFonts w:ascii="Book Antiqua" w:hAnsi="Book Antiqua" w:cs="Arial"/>
          <w:i/>
          <w:sz w:val="24"/>
          <w:szCs w:val="24"/>
        </w:rPr>
        <w:t>P</w:t>
      </w:r>
      <w:r w:rsidR="0007278D">
        <w:rPr>
          <w:rFonts w:ascii="Book Antiqua" w:hAnsi="Book Antiqua" w:cs="Arial"/>
          <w:i/>
          <w:sz w:val="24"/>
          <w:szCs w:val="24"/>
        </w:rPr>
        <w:t> = </w:t>
      </w:r>
      <w:r w:rsidRPr="00F67B08">
        <w:rPr>
          <w:rFonts w:ascii="Book Antiqua" w:hAnsi="Book Antiqua" w:cs="Arial"/>
          <w:sz w:val="24"/>
          <w:szCs w:val="24"/>
        </w:rPr>
        <w:t>0.0240, OR[95%</w:t>
      </w:r>
      <w:r w:rsidR="000F57B2" w:rsidRPr="00F67B08">
        <w:rPr>
          <w:rFonts w:ascii="Book Antiqua" w:hAnsi="Book Antiqua" w:cs="Arial"/>
          <w:sz w:val="24"/>
          <w:szCs w:val="24"/>
        </w:rPr>
        <w:t>CI</w:t>
      </w:r>
      <w:r w:rsidRPr="00F67B08">
        <w:rPr>
          <w:rFonts w:ascii="Book Antiqua" w:hAnsi="Book Antiqua" w:cs="Arial"/>
          <w:sz w:val="24"/>
          <w:szCs w:val="24"/>
        </w:rPr>
        <w:t>]</w:t>
      </w:r>
      <w:r w:rsidR="000F57B2">
        <w:rPr>
          <w:rFonts w:ascii="Book Antiqua" w:hAnsi="Book Antiqua" w:cs="Arial" w:hint="eastAsia"/>
          <w:sz w:val="24"/>
          <w:szCs w:val="24"/>
          <w:lang w:eastAsia="zh-CN"/>
        </w:rPr>
        <w:t xml:space="preserve"> </w:t>
      </w:r>
      <w:r w:rsidRPr="00F67B08">
        <w:rPr>
          <w:rFonts w:ascii="Book Antiqua" w:hAnsi="Book Antiqua" w:cs="Arial"/>
          <w:sz w:val="24"/>
          <w:szCs w:val="24"/>
        </w:rPr>
        <w:t>=</w:t>
      </w:r>
      <w:r w:rsidR="000F57B2">
        <w:rPr>
          <w:rFonts w:ascii="Book Antiqua" w:hAnsi="Book Antiqua" w:cs="Arial" w:hint="eastAsia"/>
          <w:sz w:val="24"/>
          <w:szCs w:val="24"/>
          <w:lang w:eastAsia="zh-CN"/>
        </w:rPr>
        <w:t xml:space="preserve"> </w:t>
      </w:r>
      <w:r w:rsidRPr="00F67B08">
        <w:rPr>
          <w:rFonts w:ascii="Book Antiqua" w:hAnsi="Book Antiqua" w:cs="Arial"/>
          <w:sz w:val="24"/>
          <w:szCs w:val="24"/>
        </w:rPr>
        <w:t xml:space="preserve">1.510 [1.056;2.161]) when responders were defined </w:t>
      </w:r>
      <w:r w:rsidR="00EF5828">
        <w:rPr>
          <w:rFonts w:ascii="Book Antiqua" w:hAnsi="Book Antiqua" w:cs="Arial"/>
          <w:sz w:val="24"/>
          <w:szCs w:val="24"/>
        </w:rPr>
        <w:t>by</w:t>
      </w:r>
      <w:r w:rsidRPr="00F67B08">
        <w:rPr>
          <w:rFonts w:ascii="Book Antiqua" w:hAnsi="Book Antiqua" w:cs="Arial"/>
          <w:sz w:val="24"/>
          <w:szCs w:val="24"/>
        </w:rPr>
        <w:t xml:space="preserve"> a reduction of 1 a.u. of abdominal pain/discomfort</w:t>
      </w:r>
      <w:r w:rsidR="00E06B8D">
        <w:rPr>
          <w:rFonts w:ascii="Book Antiqua" w:hAnsi="Book Antiqua" w:cs="Arial"/>
          <w:sz w:val="24"/>
          <w:szCs w:val="24"/>
        </w:rPr>
        <w:t xml:space="preserve"> </w:t>
      </w:r>
      <w:r w:rsidR="00E06B8D" w:rsidRPr="00E06B8D">
        <w:rPr>
          <w:rFonts w:ascii="Book Antiqua" w:hAnsi="Book Antiqua" w:cs="Arial"/>
          <w:sz w:val="24"/>
          <w:szCs w:val="24"/>
        </w:rPr>
        <w:t xml:space="preserve">score from W0 for at least 2 </w:t>
      </w:r>
      <w:r w:rsidR="000F57B2">
        <w:rPr>
          <w:rFonts w:ascii="Book Antiqua" w:hAnsi="Book Antiqua" w:cs="Arial" w:hint="eastAsia"/>
          <w:sz w:val="24"/>
          <w:szCs w:val="24"/>
          <w:lang w:eastAsia="zh-CN"/>
        </w:rPr>
        <w:t>wk</w:t>
      </w:r>
      <w:r w:rsidR="00E06B8D" w:rsidRPr="00E06B8D">
        <w:rPr>
          <w:rFonts w:ascii="Book Antiqua" w:hAnsi="Book Antiqua" w:cs="Arial"/>
          <w:sz w:val="24"/>
          <w:szCs w:val="24"/>
        </w:rPr>
        <w:t xml:space="preserve"> between W5 and W8</w:t>
      </w:r>
      <w:r w:rsidRPr="00F67B08">
        <w:rPr>
          <w:rFonts w:ascii="Book Antiqua" w:hAnsi="Book Antiqua" w:cs="Arial"/>
          <w:sz w:val="24"/>
          <w:szCs w:val="24"/>
        </w:rPr>
        <w:t>.</w:t>
      </w:r>
      <w:r w:rsidR="00A17A92" w:rsidRPr="00F67B08">
        <w:rPr>
          <w:rFonts w:ascii="Book Antiqua" w:hAnsi="Book Antiqua" w:cs="Arial"/>
          <w:sz w:val="24"/>
          <w:szCs w:val="24"/>
        </w:rPr>
        <w:t xml:space="preserve"> This difference was </w:t>
      </w:r>
      <w:r w:rsidR="000151ED">
        <w:rPr>
          <w:rFonts w:ascii="Book Antiqua" w:hAnsi="Book Antiqua" w:cs="Arial"/>
          <w:sz w:val="24"/>
          <w:szCs w:val="24"/>
        </w:rPr>
        <w:t xml:space="preserve">not </w:t>
      </w:r>
      <w:r w:rsidR="00A17A92" w:rsidRPr="00F67B08">
        <w:rPr>
          <w:rFonts w:ascii="Book Antiqua" w:hAnsi="Book Antiqua" w:cs="Arial"/>
          <w:sz w:val="24"/>
          <w:szCs w:val="24"/>
        </w:rPr>
        <w:t xml:space="preserve">significant </w:t>
      </w:r>
      <w:r w:rsidR="000151ED">
        <w:rPr>
          <w:rFonts w:ascii="Book Antiqua" w:hAnsi="Book Antiqua" w:cs="Arial"/>
          <w:sz w:val="24"/>
          <w:szCs w:val="24"/>
        </w:rPr>
        <w:t>anymore</w:t>
      </w:r>
      <w:r w:rsidR="00A17A92" w:rsidRPr="00F67B08">
        <w:rPr>
          <w:rFonts w:ascii="Book Antiqua" w:hAnsi="Book Antiqua" w:cs="Arial"/>
          <w:sz w:val="24"/>
          <w:szCs w:val="24"/>
        </w:rPr>
        <w:t xml:space="preserve"> when responders were defined </w:t>
      </w:r>
      <w:r w:rsidR="002D37D5">
        <w:rPr>
          <w:rFonts w:ascii="Book Antiqua" w:hAnsi="Book Antiqua" w:cs="Arial"/>
          <w:sz w:val="24"/>
          <w:szCs w:val="24"/>
        </w:rPr>
        <w:t>by</w:t>
      </w:r>
      <w:r w:rsidR="00A17A92" w:rsidRPr="00F67B08">
        <w:rPr>
          <w:rFonts w:ascii="Book Antiqua" w:hAnsi="Book Antiqua" w:cs="Arial"/>
          <w:sz w:val="24"/>
          <w:szCs w:val="24"/>
        </w:rPr>
        <w:t xml:space="preserve"> a reduction of </w:t>
      </w:r>
      <w:r w:rsidR="000151ED">
        <w:rPr>
          <w:rFonts w:ascii="Book Antiqua" w:hAnsi="Book Antiqua" w:cs="Arial"/>
          <w:sz w:val="24"/>
          <w:szCs w:val="24"/>
        </w:rPr>
        <w:t>50</w:t>
      </w:r>
      <w:r w:rsidR="00A17A92" w:rsidRPr="00F67B08">
        <w:rPr>
          <w:rFonts w:ascii="Book Antiqua" w:hAnsi="Book Antiqua" w:cs="Arial"/>
          <w:sz w:val="24"/>
          <w:szCs w:val="24"/>
        </w:rPr>
        <w:t>% of abdominal pain/discomfort</w:t>
      </w:r>
      <w:r w:rsidR="004760A1">
        <w:rPr>
          <w:rFonts w:ascii="Book Antiqua" w:hAnsi="Book Antiqua" w:cs="Arial"/>
          <w:sz w:val="24"/>
          <w:szCs w:val="24"/>
        </w:rPr>
        <w:t xml:space="preserve"> score</w:t>
      </w:r>
      <w:r w:rsidR="00A17A92" w:rsidRPr="00F67B08">
        <w:rPr>
          <w:rFonts w:ascii="Book Antiqua" w:hAnsi="Book Antiqua" w:cs="Arial"/>
          <w:sz w:val="24"/>
          <w:szCs w:val="24"/>
        </w:rPr>
        <w:t xml:space="preserve">. </w:t>
      </w:r>
    </w:p>
    <w:p w:rsidR="00122053" w:rsidRDefault="00122053" w:rsidP="00092C52">
      <w:pPr>
        <w:spacing w:after="0" w:line="360" w:lineRule="auto"/>
        <w:ind w:firstLineChars="150" w:firstLine="360"/>
        <w:contextualSpacing/>
        <w:jc w:val="both"/>
        <w:rPr>
          <w:rFonts w:ascii="Book Antiqua" w:hAnsi="Book Antiqua" w:cs="Arial"/>
          <w:sz w:val="24"/>
          <w:szCs w:val="24"/>
          <w:lang w:eastAsia="zh-CN"/>
        </w:rPr>
      </w:pPr>
      <w:r w:rsidRPr="00F67B08">
        <w:rPr>
          <w:rFonts w:ascii="Book Antiqua" w:hAnsi="Book Antiqua" w:cs="Arial"/>
          <w:sz w:val="24"/>
          <w:szCs w:val="24"/>
        </w:rPr>
        <w:t>No significant difference</w:t>
      </w:r>
      <w:r w:rsidR="00A52F29" w:rsidRPr="00F67B08">
        <w:rPr>
          <w:rFonts w:ascii="Book Antiqua" w:hAnsi="Book Antiqua" w:cs="Arial"/>
          <w:sz w:val="24"/>
          <w:szCs w:val="24"/>
        </w:rPr>
        <w:t>s</w:t>
      </w:r>
      <w:r w:rsidRPr="00F67B08">
        <w:rPr>
          <w:rFonts w:ascii="Book Antiqua" w:hAnsi="Book Antiqua" w:cs="Arial"/>
          <w:sz w:val="24"/>
          <w:szCs w:val="24"/>
        </w:rPr>
        <w:t xml:space="preserve"> were reported between </w:t>
      </w:r>
      <w:r w:rsidR="002D37D5">
        <w:rPr>
          <w:rFonts w:ascii="Book Antiqua" w:hAnsi="Book Antiqua" w:cs="Arial"/>
          <w:sz w:val="24"/>
          <w:szCs w:val="24"/>
        </w:rPr>
        <w:t xml:space="preserve">the </w:t>
      </w:r>
      <w:r w:rsidRPr="00F67B08">
        <w:rPr>
          <w:rFonts w:ascii="Book Antiqua" w:hAnsi="Book Antiqua" w:cs="Arial"/>
          <w:sz w:val="24"/>
          <w:szCs w:val="24"/>
        </w:rPr>
        <w:t>Active and Placebo groups in both IBS-C</w:t>
      </w:r>
      <w:r w:rsidR="00BD6AB1">
        <w:rPr>
          <w:rFonts w:ascii="Book Antiqua" w:hAnsi="Book Antiqua" w:cs="Arial"/>
          <w:sz w:val="24"/>
          <w:szCs w:val="24"/>
        </w:rPr>
        <w:t xml:space="preserve"> and IBS-C ≥ 2</w:t>
      </w:r>
      <w:r w:rsidRPr="00F67B08">
        <w:rPr>
          <w:rFonts w:ascii="Book Antiqua" w:hAnsi="Book Antiqua" w:cs="Arial"/>
          <w:sz w:val="24"/>
          <w:szCs w:val="24"/>
        </w:rPr>
        <w:t xml:space="preserve"> </w:t>
      </w:r>
      <w:r w:rsidR="00502B21">
        <w:rPr>
          <w:rFonts w:ascii="Book Antiqua" w:hAnsi="Book Antiqua" w:cs="Arial"/>
          <w:sz w:val="24"/>
          <w:szCs w:val="24"/>
        </w:rPr>
        <w:t>subpopulation</w:t>
      </w:r>
      <w:r w:rsidR="00BD6AB1">
        <w:rPr>
          <w:rFonts w:ascii="Book Antiqua" w:hAnsi="Book Antiqua" w:cs="Arial"/>
          <w:sz w:val="24"/>
          <w:szCs w:val="24"/>
        </w:rPr>
        <w:t>s</w:t>
      </w:r>
      <w:r w:rsidR="00502B21">
        <w:rPr>
          <w:rFonts w:ascii="Book Antiqua" w:hAnsi="Book Antiqua" w:cs="Arial"/>
          <w:sz w:val="24"/>
          <w:szCs w:val="24"/>
        </w:rPr>
        <w:t>.</w:t>
      </w:r>
    </w:p>
    <w:p w:rsidR="000F57B2" w:rsidRPr="00F67B08" w:rsidRDefault="000F57B2" w:rsidP="00092C52">
      <w:pPr>
        <w:spacing w:after="0" w:line="360" w:lineRule="auto"/>
        <w:ind w:firstLineChars="150" w:firstLine="360"/>
        <w:contextualSpacing/>
        <w:jc w:val="both"/>
        <w:rPr>
          <w:rFonts w:ascii="Book Antiqua" w:hAnsi="Book Antiqua" w:cs="Arial"/>
          <w:sz w:val="24"/>
          <w:szCs w:val="24"/>
          <w:lang w:eastAsia="zh-CN"/>
        </w:rPr>
      </w:pPr>
    </w:p>
    <w:p w:rsidR="00D11F01" w:rsidRPr="00F67B08" w:rsidRDefault="00D11F01" w:rsidP="00092C52">
      <w:pPr>
        <w:spacing w:after="0" w:line="360" w:lineRule="auto"/>
        <w:contextualSpacing/>
        <w:jc w:val="both"/>
        <w:rPr>
          <w:rFonts w:ascii="Book Antiqua" w:hAnsi="Book Antiqua" w:cs="Arial"/>
          <w:b/>
          <w:i/>
          <w:sz w:val="24"/>
          <w:szCs w:val="24"/>
        </w:rPr>
      </w:pPr>
      <w:r w:rsidRPr="00F67B08">
        <w:rPr>
          <w:rFonts w:ascii="Book Antiqua" w:hAnsi="Book Antiqua" w:cs="Arial"/>
          <w:b/>
          <w:i/>
          <w:sz w:val="24"/>
          <w:szCs w:val="24"/>
        </w:rPr>
        <w:t>Bowel movements</w:t>
      </w:r>
    </w:p>
    <w:p w:rsidR="003B451B" w:rsidRPr="00F67B08" w:rsidRDefault="000B2CCB" w:rsidP="00092C52">
      <w:pPr>
        <w:spacing w:after="0" w:line="360" w:lineRule="auto"/>
        <w:contextualSpacing/>
        <w:jc w:val="both"/>
        <w:rPr>
          <w:rFonts w:ascii="Book Antiqua" w:hAnsi="Book Antiqua" w:cs="Arial"/>
          <w:sz w:val="24"/>
          <w:szCs w:val="24"/>
        </w:rPr>
      </w:pPr>
      <w:r w:rsidRPr="00F67B08">
        <w:rPr>
          <w:rFonts w:ascii="Book Antiqua" w:hAnsi="Book Antiqua" w:cs="Arial"/>
          <w:sz w:val="24"/>
          <w:szCs w:val="24"/>
        </w:rPr>
        <w:t xml:space="preserve">Bowel movements </w:t>
      </w:r>
      <w:r w:rsidR="004133C0" w:rsidRPr="00F67B08">
        <w:rPr>
          <w:rFonts w:ascii="Book Antiqua" w:hAnsi="Book Antiqua" w:cs="Arial"/>
          <w:sz w:val="24"/>
          <w:szCs w:val="24"/>
        </w:rPr>
        <w:t xml:space="preserve">are not reported </w:t>
      </w:r>
      <w:r w:rsidRPr="00F67B08">
        <w:rPr>
          <w:rFonts w:ascii="Book Antiqua" w:hAnsi="Book Antiqua" w:cs="Arial"/>
          <w:sz w:val="24"/>
          <w:szCs w:val="24"/>
        </w:rPr>
        <w:t xml:space="preserve">in the ITT population because of the variety of stool </w:t>
      </w:r>
      <w:r w:rsidR="003B451B" w:rsidRPr="00F67B08">
        <w:rPr>
          <w:rFonts w:ascii="Book Antiqua" w:hAnsi="Book Antiqua" w:cs="Arial"/>
          <w:sz w:val="24"/>
          <w:szCs w:val="24"/>
        </w:rPr>
        <w:t xml:space="preserve">patterns </w:t>
      </w:r>
      <w:r w:rsidRPr="00F67B08">
        <w:rPr>
          <w:rFonts w:ascii="Book Antiqua" w:hAnsi="Book Antiqua" w:cs="Arial"/>
          <w:sz w:val="24"/>
          <w:szCs w:val="24"/>
        </w:rPr>
        <w:t>in regard to the different IBS subtypes</w:t>
      </w:r>
      <w:r w:rsidR="003B451B" w:rsidRPr="00F67B08">
        <w:rPr>
          <w:rFonts w:ascii="Book Antiqua" w:hAnsi="Book Antiqua" w:cs="Arial"/>
          <w:sz w:val="24"/>
          <w:szCs w:val="24"/>
        </w:rPr>
        <w:t xml:space="preserve"> present in the stud</w:t>
      </w:r>
      <w:r w:rsidR="002D37D5">
        <w:rPr>
          <w:rFonts w:ascii="Book Antiqua" w:hAnsi="Book Antiqua" w:cs="Arial"/>
          <w:sz w:val="24"/>
          <w:szCs w:val="24"/>
        </w:rPr>
        <w:t>y</w:t>
      </w:r>
      <w:r w:rsidR="003B451B" w:rsidRPr="00F67B08">
        <w:rPr>
          <w:rFonts w:ascii="Book Antiqua" w:hAnsi="Book Antiqua" w:cs="Arial"/>
          <w:sz w:val="24"/>
          <w:szCs w:val="24"/>
        </w:rPr>
        <w:t xml:space="preserve"> population</w:t>
      </w:r>
      <w:r w:rsidRPr="00F67B08">
        <w:rPr>
          <w:rFonts w:ascii="Book Antiqua" w:hAnsi="Book Antiqua" w:cs="Arial"/>
          <w:sz w:val="24"/>
          <w:szCs w:val="24"/>
        </w:rPr>
        <w:t>.</w:t>
      </w:r>
    </w:p>
    <w:p w:rsidR="001E6FBA" w:rsidRPr="000151ED" w:rsidRDefault="001E6FBA" w:rsidP="00092C52">
      <w:pPr>
        <w:spacing w:after="0" w:line="360" w:lineRule="auto"/>
        <w:contextualSpacing/>
        <w:jc w:val="both"/>
        <w:rPr>
          <w:rFonts w:ascii="Book Antiqua" w:hAnsi="Book Antiqua" w:cs="Arial"/>
          <w:sz w:val="24"/>
          <w:szCs w:val="24"/>
        </w:rPr>
      </w:pPr>
      <w:r>
        <w:rPr>
          <w:rFonts w:ascii="Book Antiqua" w:hAnsi="Book Antiqua" w:cs="Arial"/>
          <w:sz w:val="24"/>
          <w:szCs w:val="24"/>
        </w:rPr>
        <w:t>Stool consistency statistically improved in the Active and Placebo groups of the IBS-C subpopulation during the supplementation period. There was a statistically significant increase in the Bristol Stool Scale (BSS) score between W0 and W8 in the Active group (</w:t>
      </w:r>
      <w:r w:rsidRPr="007063A2">
        <w:rPr>
          <w:rFonts w:ascii="Book Antiqua" w:hAnsi="Book Antiqua"/>
          <w:sz w:val="24"/>
        </w:rPr>
        <w:t xml:space="preserve">2.41 </w:t>
      </w:r>
      <w:r>
        <w:rPr>
          <w:rFonts w:ascii="Book Antiqua" w:hAnsi="Book Antiqua"/>
          <w:sz w:val="24"/>
        </w:rPr>
        <w:t xml:space="preserve">± </w:t>
      </w:r>
      <w:r w:rsidRPr="000151ED">
        <w:rPr>
          <w:rFonts w:ascii="Book Antiqua" w:hAnsi="Book Antiqua"/>
          <w:sz w:val="24"/>
        </w:rPr>
        <w:t xml:space="preserve">0.817 </w:t>
      </w:r>
      <w:r w:rsidR="00F041BF">
        <w:rPr>
          <w:rFonts w:ascii="Book Antiqua" w:hAnsi="Book Antiqua" w:cs="Arial"/>
          <w:sz w:val="24"/>
          <w:szCs w:val="24"/>
        </w:rPr>
        <w:t>a.u</w:t>
      </w:r>
      <w:r w:rsidR="00895469">
        <w:rPr>
          <w:rFonts w:ascii="Book Antiqua" w:hAnsi="Book Antiqua" w:cs="Arial"/>
          <w:sz w:val="24"/>
          <w:szCs w:val="24"/>
        </w:rPr>
        <w:t xml:space="preserve">. </w:t>
      </w:r>
      <w:r w:rsidRPr="007063A2">
        <w:rPr>
          <w:rFonts w:ascii="Book Antiqua" w:hAnsi="Book Antiqua"/>
          <w:i/>
          <w:sz w:val="24"/>
        </w:rPr>
        <w:t>vs.</w:t>
      </w:r>
      <w:r w:rsidRPr="000151ED">
        <w:rPr>
          <w:rFonts w:ascii="Book Antiqua" w:hAnsi="Book Antiqua"/>
          <w:sz w:val="24"/>
        </w:rPr>
        <w:t xml:space="preserve"> 3.13 </w:t>
      </w:r>
      <w:r>
        <w:rPr>
          <w:rFonts w:ascii="Book Antiqua" w:hAnsi="Book Antiqua"/>
          <w:sz w:val="24"/>
        </w:rPr>
        <w:t xml:space="preserve">± </w:t>
      </w:r>
      <w:r w:rsidRPr="000151ED">
        <w:rPr>
          <w:rFonts w:ascii="Book Antiqua" w:hAnsi="Book Antiqua"/>
          <w:sz w:val="24"/>
        </w:rPr>
        <w:t>1.197</w:t>
      </w:r>
      <w:r w:rsidR="00F041BF" w:rsidRPr="00F041BF">
        <w:rPr>
          <w:rFonts w:ascii="Book Antiqua" w:hAnsi="Book Antiqua" w:cs="Arial"/>
          <w:sz w:val="24"/>
          <w:szCs w:val="24"/>
        </w:rPr>
        <w:t xml:space="preserve"> </w:t>
      </w:r>
      <w:r w:rsidR="00F041BF">
        <w:rPr>
          <w:rFonts w:ascii="Book Antiqua" w:hAnsi="Book Antiqua" w:cs="Arial"/>
          <w:sz w:val="24"/>
          <w:szCs w:val="24"/>
        </w:rPr>
        <w:t>a.u</w:t>
      </w:r>
      <w:r w:rsidR="00895469">
        <w:rPr>
          <w:rFonts w:ascii="Book Antiqua" w:hAnsi="Book Antiqua" w:cs="Arial"/>
          <w:sz w:val="24"/>
          <w:szCs w:val="24"/>
        </w:rPr>
        <w:t>.</w:t>
      </w:r>
      <w:r w:rsidRPr="000151ED">
        <w:rPr>
          <w:rFonts w:ascii="Book Antiqua" w:hAnsi="Book Antiqua" w:cs="Arial"/>
          <w:sz w:val="24"/>
          <w:szCs w:val="24"/>
        </w:rPr>
        <w:t xml:space="preserve">, </w:t>
      </w:r>
      <w:r w:rsidRPr="0007278D">
        <w:rPr>
          <w:rFonts w:ascii="Book Antiqua" w:hAnsi="Book Antiqua" w:cs="Arial"/>
          <w:i/>
          <w:sz w:val="24"/>
          <w:szCs w:val="24"/>
        </w:rPr>
        <w:t xml:space="preserve">P &lt; </w:t>
      </w:r>
      <w:r w:rsidRPr="000151ED">
        <w:rPr>
          <w:rFonts w:ascii="Book Antiqua" w:hAnsi="Book Antiqua"/>
          <w:sz w:val="24"/>
        </w:rPr>
        <w:t>0.0001, diff[95%CI]</w:t>
      </w:r>
      <w:r w:rsidR="000F57B2">
        <w:rPr>
          <w:rFonts w:ascii="Book Antiqua" w:hAnsi="Book Antiqua" w:hint="eastAsia"/>
          <w:sz w:val="24"/>
          <w:lang w:eastAsia="zh-CN"/>
        </w:rPr>
        <w:t xml:space="preserve"> </w:t>
      </w:r>
      <w:r w:rsidRPr="000151ED">
        <w:rPr>
          <w:rFonts w:ascii="Book Antiqua" w:hAnsi="Book Antiqua"/>
          <w:sz w:val="24"/>
        </w:rPr>
        <w:t>=</w:t>
      </w:r>
      <w:r w:rsidR="000F57B2">
        <w:rPr>
          <w:rFonts w:ascii="Book Antiqua" w:hAnsi="Book Antiqua" w:hint="eastAsia"/>
          <w:sz w:val="24"/>
          <w:lang w:eastAsia="zh-CN"/>
        </w:rPr>
        <w:t xml:space="preserve"> </w:t>
      </w:r>
      <w:r w:rsidRPr="000151ED">
        <w:rPr>
          <w:rFonts w:ascii="Book Antiqua" w:hAnsi="Book Antiqua"/>
          <w:sz w:val="24"/>
        </w:rPr>
        <w:t>0.752 [0.391;1.114])</w:t>
      </w:r>
      <w:r w:rsidRPr="000151ED">
        <w:rPr>
          <w:rFonts w:ascii="Book Antiqua" w:hAnsi="Book Antiqua" w:cs="Arial"/>
          <w:sz w:val="24"/>
          <w:szCs w:val="24"/>
        </w:rPr>
        <w:t xml:space="preserve"> and in the Placebo group </w:t>
      </w:r>
      <w:r w:rsidRPr="000151ED">
        <w:rPr>
          <w:rFonts w:ascii="Book Antiqua" w:hAnsi="Book Antiqua"/>
          <w:sz w:val="24"/>
        </w:rPr>
        <w:t xml:space="preserve">(2.24 </w:t>
      </w:r>
      <w:r>
        <w:rPr>
          <w:rFonts w:ascii="Book Antiqua" w:hAnsi="Book Antiqua"/>
          <w:sz w:val="24"/>
        </w:rPr>
        <w:t xml:space="preserve">± </w:t>
      </w:r>
      <w:r w:rsidRPr="000151ED">
        <w:rPr>
          <w:rFonts w:ascii="Book Antiqua" w:hAnsi="Book Antiqua"/>
          <w:sz w:val="24"/>
        </w:rPr>
        <w:t xml:space="preserve">0.714 </w:t>
      </w:r>
      <w:r w:rsidR="00F041BF">
        <w:rPr>
          <w:rFonts w:ascii="Book Antiqua" w:hAnsi="Book Antiqua" w:cs="Arial"/>
          <w:sz w:val="24"/>
          <w:szCs w:val="24"/>
        </w:rPr>
        <w:t>a.u</w:t>
      </w:r>
      <w:r w:rsidR="00895469">
        <w:rPr>
          <w:rFonts w:ascii="Book Antiqua" w:hAnsi="Book Antiqua" w:cs="Arial"/>
          <w:sz w:val="24"/>
          <w:szCs w:val="24"/>
        </w:rPr>
        <w:t>.</w:t>
      </w:r>
      <w:r w:rsidR="00F041BF">
        <w:rPr>
          <w:rFonts w:ascii="Book Antiqua" w:hAnsi="Book Antiqua" w:cs="Arial"/>
          <w:sz w:val="24"/>
          <w:szCs w:val="24"/>
        </w:rPr>
        <w:t xml:space="preserve"> </w:t>
      </w:r>
      <w:r w:rsidRPr="007063A2">
        <w:rPr>
          <w:rFonts w:ascii="Book Antiqua" w:hAnsi="Book Antiqua"/>
          <w:i/>
          <w:sz w:val="24"/>
        </w:rPr>
        <w:t>vs.</w:t>
      </w:r>
      <w:r w:rsidRPr="000151ED">
        <w:rPr>
          <w:rFonts w:ascii="Book Antiqua" w:hAnsi="Book Antiqua"/>
          <w:sz w:val="24"/>
        </w:rPr>
        <w:t xml:space="preserve"> 2.58 </w:t>
      </w:r>
      <w:r>
        <w:rPr>
          <w:rFonts w:ascii="Book Antiqua" w:hAnsi="Book Antiqua"/>
          <w:sz w:val="24"/>
        </w:rPr>
        <w:t xml:space="preserve">± </w:t>
      </w:r>
      <w:r w:rsidRPr="000151ED">
        <w:rPr>
          <w:rFonts w:ascii="Book Antiqua" w:hAnsi="Book Antiqua"/>
          <w:sz w:val="24"/>
        </w:rPr>
        <w:t>1.020</w:t>
      </w:r>
      <w:r w:rsidR="00F041BF" w:rsidRPr="00F041BF">
        <w:rPr>
          <w:rFonts w:ascii="Book Antiqua" w:hAnsi="Book Antiqua" w:cs="Arial"/>
          <w:sz w:val="24"/>
          <w:szCs w:val="24"/>
        </w:rPr>
        <w:t xml:space="preserve"> </w:t>
      </w:r>
      <w:r w:rsidR="00F041BF">
        <w:rPr>
          <w:rFonts w:ascii="Book Antiqua" w:hAnsi="Book Antiqua" w:cs="Arial"/>
          <w:sz w:val="24"/>
          <w:szCs w:val="24"/>
        </w:rPr>
        <w:t>a.u</w:t>
      </w:r>
      <w:r w:rsidR="00895469">
        <w:rPr>
          <w:rFonts w:ascii="Book Antiqua" w:hAnsi="Book Antiqua" w:cs="Arial"/>
          <w:sz w:val="24"/>
          <w:szCs w:val="24"/>
        </w:rPr>
        <w:t>.</w:t>
      </w:r>
      <w:r w:rsidRPr="000151ED">
        <w:rPr>
          <w:rFonts w:ascii="Book Antiqua" w:hAnsi="Book Antiqua" w:cs="Arial"/>
          <w:sz w:val="24"/>
          <w:szCs w:val="24"/>
        </w:rPr>
        <w:t xml:space="preserve">, </w:t>
      </w:r>
      <w:r w:rsidRPr="00F6566D">
        <w:rPr>
          <w:rFonts w:ascii="Book Antiqua" w:hAnsi="Book Antiqua" w:cs="Arial"/>
          <w:i/>
          <w:sz w:val="24"/>
          <w:szCs w:val="24"/>
        </w:rPr>
        <w:t>P</w:t>
      </w:r>
      <w:r>
        <w:rPr>
          <w:rFonts w:ascii="Book Antiqua" w:hAnsi="Book Antiqua" w:cs="Arial"/>
          <w:i/>
          <w:sz w:val="24"/>
          <w:szCs w:val="24"/>
        </w:rPr>
        <w:t> = </w:t>
      </w:r>
      <w:r w:rsidRPr="000151ED">
        <w:rPr>
          <w:rFonts w:ascii="Book Antiqua" w:hAnsi="Book Antiqua" w:cs="Arial"/>
          <w:sz w:val="24"/>
          <w:szCs w:val="24"/>
        </w:rPr>
        <w:t>0.</w:t>
      </w:r>
      <w:r w:rsidRPr="000151ED">
        <w:rPr>
          <w:rFonts w:ascii="Book Antiqua" w:hAnsi="Book Antiqua"/>
          <w:sz w:val="24"/>
        </w:rPr>
        <w:t>0266, diff[95%CI]</w:t>
      </w:r>
      <w:r w:rsidR="000F57B2">
        <w:rPr>
          <w:rFonts w:ascii="Book Antiqua" w:hAnsi="Book Antiqua" w:hint="eastAsia"/>
          <w:sz w:val="24"/>
          <w:lang w:eastAsia="zh-CN"/>
        </w:rPr>
        <w:t xml:space="preserve"> </w:t>
      </w:r>
      <w:r w:rsidRPr="000151ED">
        <w:rPr>
          <w:rFonts w:ascii="Book Antiqua" w:hAnsi="Book Antiqua"/>
          <w:sz w:val="24"/>
        </w:rPr>
        <w:t>=</w:t>
      </w:r>
      <w:r w:rsidR="000F57B2">
        <w:rPr>
          <w:rFonts w:ascii="Book Antiqua" w:hAnsi="Book Antiqua" w:hint="eastAsia"/>
          <w:sz w:val="24"/>
          <w:lang w:eastAsia="zh-CN"/>
        </w:rPr>
        <w:t xml:space="preserve"> </w:t>
      </w:r>
      <w:r w:rsidRPr="000151ED">
        <w:rPr>
          <w:rFonts w:ascii="Book Antiqua" w:hAnsi="Book Antiqua"/>
          <w:sz w:val="24"/>
        </w:rPr>
        <w:t>0.402 [0.032;0.771])</w:t>
      </w:r>
      <w:r w:rsidRPr="000151ED">
        <w:rPr>
          <w:rFonts w:ascii="Book Antiqua" w:hAnsi="Book Antiqua" w:cs="Arial"/>
          <w:sz w:val="24"/>
          <w:szCs w:val="24"/>
        </w:rPr>
        <w:t xml:space="preserve"> (</w:t>
      </w:r>
      <w:r w:rsidRPr="007063A2">
        <w:rPr>
          <w:rFonts w:ascii="Book Antiqua" w:hAnsi="Book Antiqua" w:cs="Arial"/>
          <w:sz w:val="24"/>
          <w:szCs w:val="24"/>
        </w:rPr>
        <w:t>Figure 3</w:t>
      </w:r>
      <w:r w:rsidRPr="000151ED">
        <w:rPr>
          <w:rFonts w:ascii="Book Antiqua" w:hAnsi="Book Antiqua" w:cs="Arial"/>
          <w:sz w:val="24"/>
          <w:szCs w:val="24"/>
        </w:rPr>
        <w:t xml:space="preserve">). Over the 8 </w:t>
      </w:r>
      <w:r w:rsidR="000F57B2">
        <w:rPr>
          <w:rFonts w:ascii="Book Antiqua" w:hAnsi="Book Antiqua" w:cs="Arial" w:hint="eastAsia"/>
          <w:sz w:val="24"/>
          <w:szCs w:val="24"/>
          <w:lang w:eastAsia="zh-CN"/>
        </w:rPr>
        <w:t>wk</w:t>
      </w:r>
      <w:r w:rsidRPr="000151ED">
        <w:rPr>
          <w:rFonts w:ascii="Book Antiqua" w:hAnsi="Book Antiqua" w:cs="Arial"/>
          <w:sz w:val="24"/>
          <w:szCs w:val="24"/>
        </w:rPr>
        <w:t xml:space="preserve"> of supplementation, a significant product effect was reported in the IBS-C subpopulation </w:t>
      </w:r>
      <w:r>
        <w:rPr>
          <w:rFonts w:ascii="Book Antiqua" w:hAnsi="Book Antiqua" w:cs="Arial"/>
          <w:sz w:val="24"/>
          <w:szCs w:val="24"/>
        </w:rPr>
        <w:t xml:space="preserve">in favor of </w:t>
      </w:r>
      <w:r>
        <w:rPr>
          <w:rFonts w:ascii="Book Antiqua" w:hAnsi="Book Antiqua" w:cs="Arial"/>
          <w:i/>
          <w:sz w:val="24"/>
          <w:szCs w:val="24"/>
        </w:rPr>
        <w:t>S. cerevisiae</w:t>
      </w:r>
      <w:r>
        <w:rPr>
          <w:rFonts w:ascii="Book Antiqua" w:hAnsi="Book Antiqua" w:cs="Arial"/>
          <w:sz w:val="24"/>
          <w:szCs w:val="24"/>
        </w:rPr>
        <w:t xml:space="preserve"> CNCM I-3856 (</w:t>
      </w:r>
      <w:r w:rsidRPr="0007278D">
        <w:rPr>
          <w:rFonts w:ascii="Book Antiqua" w:hAnsi="Book Antiqua" w:cs="Arial"/>
          <w:i/>
          <w:sz w:val="24"/>
          <w:szCs w:val="24"/>
        </w:rPr>
        <w:t xml:space="preserve">P &lt; </w:t>
      </w:r>
      <w:r w:rsidRPr="000151ED">
        <w:rPr>
          <w:rFonts w:ascii="Book Antiqua" w:hAnsi="Book Antiqua" w:cs="Arial"/>
          <w:sz w:val="24"/>
          <w:szCs w:val="24"/>
        </w:rPr>
        <w:t xml:space="preserve">0.0001) and stool consistency was significantly different from </w:t>
      </w:r>
      <w:r>
        <w:rPr>
          <w:rFonts w:ascii="Book Antiqua" w:hAnsi="Book Antiqua" w:cs="Arial"/>
          <w:sz w:val="24"/>
          <w:szCs w:val="24"/>
        </w:rPr>
        <w:t xml:space="preserve">Placebo </w:t>
      </w:r>
      <w:r w:rsidRPr="007063A2">
        <w:rPr>
          <w:rFonts w:ascii="Book Antiqua" w:hAnsi="Book Antiqua"/>
          <w:sz w:val="24"/>
        </w:rPr>
        <w:t>from W2 to W8</w:t>
      </w:r>
      <w:r>
        <w:rPr>
          <w:rFonts w:ascii="Book Antiqua" w:hAnsi="Book Antiqua" w:cs="Arial"/>
          <w:sz w:val="24"/>
          <w:szCs w:val="24"/>
        </w:rPr>
        <w:t>. At the end of the supplementation period, stool consistency in the Active group was significantly higher and classified as “normal” compared to the P</w:t>
      </w:r>
      <w:r w:rsidRPr="000151ED">
        <w:rPr>
          <w:rFonts w:ascii="Book Antiqua" w:hAnsi="Book Antiqua" w:cs="Arial"/>
          <w:sz w:val="24"/>
          <w:szCs w:val="24"/>
        </w:rPr>
        <w:t xml:space="preserve">lacebo </w:t>
      </w:r>
      <w:r>
        <w:rPr>
          <w:rFonts w:ascii="Book Antiqua" w:hAnsi="Book Antiqua" w:cs="Arial"/>
          <w:sz w:val="24"/>
          <w:szCs w:val="24"/>
        </w:rPr>
        <w:t xml:space="preserve">group </w:t>
      </w:r>
      <w:r w:rsidRPr="000151ED">
        <w:rPr>
          <w:rFonts w:ascii="Book Antiqua" w:hAnsi="Book Antiqua" w:cs="Arial"/>
          <w:sz w:val="24"/>
          <w:szCs w:val="24"/>
        </w:rPr>
        <w:t xml:space="preserve">(respectively 3.13 </w:t>
      </w:r>
      <w:r>
        <w:rPr>
          <w:rFonts w:ascii="Book Antiqua" w:hAnsi="Book Antiqua" w:cs="Arial"/>
          <w:sz w:val="24"/>
          <w:szCs w:val="24"/>
        </w:rPr>
        <w:t xml:space="preserve">± </w:t>
      </w:r>
      <w:r w:rsidRPr="000151ED">
        <w:rPr>
          <w:rFonts w:ascii="Book Antiqua" w:hAnsi="Book Antiqua" w:cs="Arial"/>
          <w:sz w:val="24"/>
          <w:szCs w:val="24"/>
        </w:rPr>
        <w:t xml:space="preserve">1.197 </w:t>
      </w:r>
      <w:r w:rsidR="00F041BF">
        <w:rPr>
          <w:rFonts w:ascii="Book Antiqua" w:hAnsi="Book Antiqua" w:cs="Arial"/>
          <w:sz w:val="24"/>
          <w:szCs w:val="24"/>
        </w:rPr>
        <w:t>a.u</w:t>
      </w:r>
      <w:r w:rsidR="00895469">
        <w:rPr>
          <w:rFonts w:ascii="Book Antiqua" w:hAnsi="Book Antiqua" w:cs="Arial"/>
          <w:sz w:val="24"/>
          <w:szCs w:val="24"/>
        </w:rPr>
        <w:t>.</w:t>
      </w:r>
      <w:r w:rsidR="00F041BF">
        <w:rPr>
          <w:rFonts w:ascii="Book Antiqua" w:hAnsi="Book Antiqua" w:cs="Arial"/>
          <w:sz w:val="24"/>
          <w:szCs w:val="24"/>
        </w:rPr>
        <w:t xml:space="preserve"> </w:t>
      </w:r>
      <w:r w:rsidRPr="007063A2">
        <w:rPr>
          <w:rFonts w:ascii="Book Antiqua" w:hAnsi="Book Antiqua"/>
          <w:i/>
          <w:sz w:val="24"/>
        </w:rPr>
        <w:t>vs</w:t>
      </w:r>
      <w:r w:rsidR="000F57B2">
        <w:rPr>
          <w:rFonts w:ascii="Book Antiqua" w:hAnsi="Book Antiqua" w:hint="eastAsia"/>
          <w:i/>
          <w:sz w:val="24"/>
          <w:lang w:eastAsia="zh-CN"/>
        </w:rPr>
        <w:t xml:space="preserve"> </w:t>
      </w:r>
      <w:r w:rsidRPr="000151ED">
        <w:rPr>
          <w:rFonts w:ascii="Book Antiqua" w:hAnsi="Book Antiqua" w:cs="Arial"/>
          <w:sz w:val="24"/>
          <w:szCs w:val="24"/>
        </w:rPr>
        <w:t xml:space="preserve">2.58 </w:t>
      </w:r>
      <w:r>
        <w:rPr>
          <w:rFonts w:ascii="Book Antiqua" w:hAnsi="Book Antiqua" w:cs="Arial"/>
          <w:sz w:val="24"/>
          <w:szCs w:val="24"/>
        </w:rPr>
        <w:t xml:space="preserve">± </w:t>
      </w:r>
      <w:r w:rsidRPr="000151ED">
        <w:rPr>
          <w:rFonts w:ascii="Book Antiqua" w:hAnsi="Book Antiqua" w:cs="Arial"/>
          <w:sz w:val="24"/>
          <w:szCs w:val="24"/>
        </w:rPr>
        <w:t>1.020</w:t>
      </w:r>
      <w:r w:rsidR="00F041BF" w:rsidRPr="00F041BF">
        <w:rPr>
          <w:rFonts w:ascii="Book Antiqua" w:hAnsi="Book Antiqua" w:cs="Arial"/>
          <w:sz w:val="24"/>
          <w:szCs w:val="24"/>
        </w:rPr>
        <w:t xml:space="preserve"> </w:t>
      </w:r>
      <w:r w:rsidR="00F041BF">
        <w:rPr>
          <w:rFonts w:ascii="Book Antiqua" w:hAnsi="Book Antiqua" w:cs="Arial"/>
          <w:sz w:val="24"/>
          <w:szCs w:val="24"/>
        </w:rPr>
        <w:t>a.u</w:t>
      </w:r>
      <w:r w:rsidR="00895469">
        <w:rPr>
          <w:rFonts w:ascii="Book Antiqua" w:hAnsi="Book Antiqua" w:cs="Arial"/>
          <w:sz w:val="24"/>
          <w:szCs w:val="24"/>
        </w:rPr>
        <w:t>.</w:t>
      </w:r>
      <w:r w:rsidRPr="000151ED">
        <w:rPr>
          <w:rFonts w:ascii="Book Antiqua" w:hAnsi="Book Antiqua" w:cs="Arial"/>
          <w:sz w:val="24"/>
          <w:szCs w:val="24"/>
        </w:rPr>
        <w:t xml:space="preserve">, </w:t>
      </w:r>
      <w:r w:rsidRPr="00F6566D">
        <w:rPr>
          <w:rFonts w:ascii="Book Antiqua" w:hAnsi="Book Antiqua"/>
          <w:i/>
          <w:sz w:val="24"/>
        </w:rPr>
        <w:t>P</w:t>
      </w:r>
      <w:r>
        <w:rPr>
          <w:rFonts w:ascii="Book Antiqua" w:hAnsi="Book Antiqua"/>
          <w:i/>
          <w:sz w:val="24"/>
        </w:rPr>
        <w:t> = </w:t>
      </w:r>
      <w:r w:rsidRPr="000151ED">
        <w:rPr>
          <w:rFonts w:ascii="Book Antiqua" w:hAnsi="Book Antiqua"/>
          <w:sz w:val="24"/>
        </w:rPr>
        <w:t>0.0003, diff[95%CI]</w:t>
      </w:r>
      <w:r w:rsidR="000F57B2">
        <w:rPr>
          <w:rFonts w:ascii="Book Antiqua" w:hAnsi="Book Antiqua" w:hint="eastAsia"/>
          <w:sz w:val="24"/>
          <w:lang w:eastAsia="zh-CN"/>
        </w:rPr>
        <w:t xml:space="preserve">: </w:t>
      </w:r>
      <w:r w:rsidRPr="000151ED">
        <w:rPr>
          <w:rFonts w:ascii="Book Antiqua" w:hAnsi="Book Antiqua"/>
          <w:sz w:val="24"/>
        </w:rPr>
        <w:t>0.510 [0.231</w:t>
      </w:r>
      <w:r w:rsidR="000F57B2">
        <w:rPr>
          <w:rFonts w:ascii="Book Antiqua" w:hAnsi="Book Antiqua" w:hint="eastAsia"/>
          <w:sz w:val="24"/>
          <w:lang w:eastAsia="zh-CN"/>
        </w:rPr>
        <w:t>-</w:t>
      </w:r>
      <w:r w:rsidRPr="000151ED">
        <w:rPr>
          <w:rFonts w:ascii="Book Antiqua" w:hAnsi="Book Antiqua"/>
          <w:sz w:val="24"/>
        </w:rPr>
        <w:t>0.788]).</w:t>
      </w:r>
    </w:p>
    <w:p w:rsidR="001E6FBA" w:rsidRPr="00EA690D" w:rsidRDefault="001E6FBA" w:rsidP="00092C52">
      <w:pPr>
        <w:spacing w:after="0" w:line="360" w:lineRule="auto"/>
        <w:ind w:firstLineChars="150" w:firstLine="360"/>
        <w:contextualSpacing/>
        <w:jc w:val="both"/>
        <w:rPr>
          <w:rFonts w:ascii="Book Antiqua" w:hAnsi="Book Antiqua" w:cs="Arial"/>
          <w:sz w:val="24"/>
          <w:szCs w:val="24"/>
        </w:rPr>
      </w:pPr>
      <w:r>
        <w:rPr>
          <w:rFonts w:ascii="Book Antiqua" w:hAnsi="Book Antiqua" w:cs="Arial"/>
          <w:sz w:val="24"/>
          <w:szCs w:val="24"/>
        </w:rPr>
        <w:t>In the IBS-C ≥ 2 subpopulation, stool consistency improved in the same way. BSS scores increased in Active and Placebo groups between W0 and W8. A statistically significant difference was reported in the Active group (W0: 2</w:t>
      </w:r>
      <w:r w:rsidRPr="007063A2">
        <w:rPr>
          <w:rFonts w:ascii="Book Antiqua" w:hAnsi="Book Antiqua"/>
          <w:sz w:val="24"/>
        </w:rPr>
        <w:t xml:space="preserve">.35 </w:t>
      </w:r>
      <w:r>
        <w:rPr>
          <w:rFonts w:ascii="Book Antiqua" w:hAnsi="Book Antiqua"/>
          <w:sz w:val="24"/>
        </w:rPr>
        <w:t xml:space="preserve">± </w:t>
      </w:r>
      <w:r w:rsidRPr="000151ED">
        <w:rPr>
          <w:rFonts w:ascii="Book Antiqua" w:hAnsi="Book Antiqua"/>
          <w:sz w:val="24"/>
        </w:rPr>
        <w:t>0.832</w:t>
      </w:r>
      <w:r w:rsidRPr="000151ED">
        <w:rPr>
          <w:rFonts w:ascii="Book Antiqua" w:hAnsi="Book Antiqua" w:cs="Arial"/>
          <w:sz w:val="24"/>
          <w:szCs w:val="24"/>
        </w:rPr>
        <w:t xml:space="preserve"> </w:t>
      </w:r>
      <w:r w:rsidR="00F041BF">
        <w:rPr>
          <w:rFonts w:ascii="Book Antiqua" w:hAnsi="Book Antiqua" w:cs="Arial"/>
          <w:sz w:val="24"/>
          <w:szCs w:val="24"/>
        </w:rPr>
        <w:t>a.u</w:t>
      </w:r>
      <w:r w:rsidR="00895469">
        <w:rPr>
          <w:rFonts w:ascii="Book Antiqua" w:hAnsi="Book Antiqua" w:cs="Arial"/>
          <w:sz w:val="24"/>
          <w:szCs w:val="24"/>
        </w:rPr>
        <w:t>.</w:t>
      </w:r>
      <w:r w:rsidR="00F041BF">
        <w:rPr>
          <w:rFonts w:ascii="Book Antiqua" w:hAnsi="Book Antiqua" w:cs="Arial"/>
          <w:sz w:val="24"/>
          <w:szCs w:val="24"/>
        </w:rPr>
        <w:t xml:space="preserve"> </w:t>
      </w:r>
      <w:r w:rsidRPr="007063A2">
        <w:rPr>
          <w:rFonts w:ascii="Book Antiqua" w:hAnsi="Book Antiqua"/>
          <w:i/>
          <w:sz w:val="24"/>
        </w:rPr>
        <w:t>vs.</w:t>
      </w:r>
      <w:r w:rsidRPr="000151ED">
        <w:rPr>
          <w:rFonts w:ascii="Book Antiqua" w:hAnsi="Book Antiqua" w:cs="Arial"/>
          <w:sz w:val="24"/>
          <w:szCs w:val="24"/>
        </w:rPr>
        <w:t xml:space="preserve"> W8: </w:t>
      </w:r>
      <w:r w:rsidRPr="000151ED">
        <w:rPr>
          <w:rFonts w:ascii="Book Antiqua" w:hAnsi="Book Antiqua"/>
          <w:sz w:val="24"/>
        </w:rPr>
        <w:t xml:space="preserve">3.14 </w:t>
      </w:r>
      <w:r>
        <w:rPr>
          <w:rFonts w:ascii="Book Antiqua" w:hAnsi="Book Antiqua"/>
          <w:sz w:val="24"/>
        </w:rPr>
        <w:t xml:space="preserve">± </w:t>
      </w:r>
      <w:r w:rsidRPr="000151ED">
        <w:rPr>
          <w:rFonts w:ascii="Book Antiqua" w:hAnsi="Book Antiqua"/>
          <w:sz w:val="24"/>
        </w:rPr>
        <w:t>1.219</w:t>
      </w:r>
      <w:r w:rsidR="00F041BF" w:rsidRPr="00F041BF">
        <w:rPr>
          <w:rFonts w:ascii="Book Antiqua" w:hAnsi="Book Antiqua" w:cs="Arial"/>
          <w:sz w:val="24"/>
          <w:szCs w:val="24"/>
        </w:rPr>
        <w:t xml:space="preserve"> </w:t>
      </w:r>
      <w:r w:rsidR="00F041BF">
        <w:rPr>
          <w:rFonts w:ascii="Book Antiqua" w:hAnsi="Book Antiqua" w:cs="Arial"/>
          <w:sz w:val="24"/>
          <w:szCs w:val="24"/>
        </w:rPr>
        <w:t>a.u</w:t>
      </w:r>
      <w:r w:rsidR="00895469">
        <w:rPr>
          <w:rFonts w:ascii="Book Antiqua" w:hAnsi="Book Antiqua" w:cs="Arial"/>
          <w:sz w:val="24"/>
          <w:szCs w:val="24"/>
        </w:rPr>
        <w:t>.</w:t>
      </w:r>
      <w:r w:rsidRPr="000151ED">
        <w:rPr>
          <w:rFonts w:ascii="Book Antiqua" w:hAnsi="Book Antiqua" w:cs="Arial"/>
          <w:sz w:val="24"/>
          <w:szCs w:val="24"/>
        </w:rPr>
        <w:t xml:space="preserve">, </w:t>
      </w:r>
      <w:r w:rsidRPr="0007278D">
        <w:rPr>
          <w:rFonts w:ascii="Book Antiqua" w:hAnsi="Book Antiqua" w:cs="Arial"/>
          <w:i/>
          <w:sz w:val="24"/>
          <w:szCs w:val="24"/>
        </w:rPr>
        <w:t xml:space="preserve">P &lt; </w:t>
      </w:r>
      <w:r w:rsidRPr="000151ED">
        <w:rPr>
          <w:rFonts w:ascii="Book Antiqua" w:hAnsi="Book Antiqua" w:cs="Arial"/>
          <w:sz w:val="24"/>
          <w:szCs w:val="24"/>
        </w:rPr>
        <w:t>0</w:t>
      </w:r>
      <w:r w:rsidRPr="000151ED">
        <w:rPr>
          <w:rFonts w:ascii="Book Antiqua" w:hAnsi="Book Antiqua"/>
          <w:sz w:val="24"/>
        </w:rPr>
        <w:t>.0001, diff[95%CI]</w:t>
      </w:r>
      <w:r w:rsidR="000F57B2">
        <w:rPr>
          <w:rFonts w:ascii="Book Antiqua" w:hAnsi="Book Antiqua" w:hint="eastAsia"/>
          <w:sz w:val="24"/>
          <w:lang w:eastAsia="zh-CN"/>
        </w:rPr>
        <w:t xml:space="preserve">: </w:t>
      </w:r>
      <w:r w:rsidRPr="000151ED">
        <w:rPr>
          <w:rFonts w:ascii="Book Antiqua" w:hAnsi="Book Antiqua"/>
          <w:sz w:val="24"/>
        </w:rPr>
        <w:t>0.808 [0.411</w:t>
      </w:r>
      <w:r w:rsidR="000F57B2">
        <w:rPr>
          <w:rFonts w:ascii="Book Antiqua" w:hAnsi="Book Antiqua" w:hint="eastAsia"/>
          <w:sz w:val="24"/>
          <w:lang w:eastAsia="zh-CN"/>
        </w:rPr>
        <w:t>-</w:t>
      </w:r>
      <w:r w:rsidRPr="000151ED">
        <w:rPr>
          <w:rFonts w:ascii="Book Antiqua" w:hAnsi="Book Antiqua"/>
          <w:sz w:val="24"/>
        </w:rPr>
        <w:t>1</w:t>
      </w:r>
      <w:r w:rsidRPr="00EA690D">
        <w:rPr>
          <w:rFonts w:ascii="Book Antiqua" w:hAnsi="Book Antiqua"/>
          <w:sz w:val="24"/>
        </w:rPr>
        <w:t>.204</w:t>
      </w:r>
      <w:r w:rsidRPr="00EA690D">
        <w:rPr>
          <w:rFonts w:ascii="Book Antiqua" w:hAnsi="Book Antiqua" w:cs="Arial"/>
          <w:sz w:val="24"/>
          <w:szCs w:val="24"/>
        </w:rPr>
        <w:t>]) but not in the Placebo group (</w:t>
      </w:r>
      <w:r w:rsidRPr="00EA690D">
        <w:rPr>
          <w:rFonts w:ascii="Book Antiqua" w:hAnsi="Book Antiqua"/>
          <w:sz w:val="24"/>
        </w:rPr>
        <w:t>2.25 ± 0.728</w:t>
      </w:r>
      <w:r w:rsidRPr="00EA690D">
        <w:rPr>
          <w:rFonts w:ascii="Book Antiqua" w:hAnsi="Book Antiqua" w:cs="Arial"/>
          <w:sz w:val="24"/>
          <w:szCs w:val="24"/>
        </w:rPr>
        <w:t xml:space="preserve"> </w:t>
      </w:r>
      <w:r w:rsidR="00F041BF">
        <w:rPr>
          <w:rFonts w:ascii="Book Antiqua" w:hAnsi="Book Antiqua" w:cs="Arial"/>
          <w:sz w:val="24"/>
          <w:szCs w:val="24"/>
        </w:rPr>
        <w:t>a.u</w:t>
      </w:r>
      <w:r w:rsidR="00895469">
        <w:rPr>
          <w:rFonts w:ascii="Book Antiqua" w:hAnsi="Book Antiqua" w:cs="Arial"/>
          <w:sz w:val="24"/>
          <w:szCs w:val="24"/>
        </w:rPr>
        <w:t>.</w:t>
      </w:r>
      <w:r w:rsidR="00F041BF">
        <w:rPr>
          <w:rFonts w:ascii="Book Antiqua" w:hAnsi="Book Antiqua" w:cs="Arial"/>
          <w:sz w:val="24"/>
          <w:szCs w:val="24"/>
        </w:rPr>
        <w:t xml:space="preserve"> </w:t>
      </w:r>
      <w:r w:rsidRPr="00EA690D">
        <w:rPr>
          <w:rFonts w:ascii="Book Antiqua" w:hAnsi="Book Antiqua"/>
          <w:i/>
          <w:sz w:val="24"/>
        </w:rPr>
        <w:t>vs</w:t>
      </w:r>
      <w:r w:rsidRPr="00EA690D">
        <w:rPr>
          <w:rFonts w:ascii="Book Antiqua" w:hAnsi="Book Antiqua" w:cs="Arial"/>
          <w:sz w:val="24"/>
          <w:szCs w:val="24"/>
        </w:rPr>
        <w:t xml:space="preserve"> </w:t>
      </w:r>
      <w:r w:rsidRPr="00EA690D">
        <w:rPr>
          <w:rFonts w:ascii="Book Antiqua" w:hAnsi="Book Antiqua"/>
          <w:sz w:val="24"/>
        </w:rPr>
        <w:t>2.59 ± 1.017</w:t>
      </w:r>
      <w:r w:rsidR="00F041BF" w:rsidRPr="00F041BF">
        <w:rPr>
          <w:rFonts w:ascii="Book Antiqua" w:hAnsi="Book Antiqua" w:cs="Arial"/>
          <w:sz w:val="24"/>
          <w:szCs w:val="24"/>
        </w:rPr>
        <w:t xml:space="preserve"> </w:t>
      </w:r>
      <w:r w:rsidR="00F041BF">
        <w:rPr>
          <w:rFonts w:ascii="Book Antiqua" w:hAnsi="Book Antiqua" w:cs="Arial"/>
          <w:sz w:val="24"/>
          <w:szCs w:val="24"/>
        </w:rPr>
        <w:t>a.u</w:t>
      </w:r>
      <w:r w:rsidR="00895469">
        <w:rPr>
          <w:rFonts w:ascii="Book Antiqua" w:hAnsi="Book Antiqua" w:cs="Arial"/>
          <w:sz w:val="24"/>
          <w:szCs w:val="24"/>
        </w:rPr>
        <w:t>.</w:t>
      </w:r>
      <w:r w:rsidRPr="00EA690D">
        <w:rPr>
          <w:rFonts w:ascii="Book Antiqua" w:hAnsi="Book Antiqua"/>
          <w:sz w:val="24"/>
        </w:rPr>
        <w:t>,</w:t>
      </w:r>
      <w:r w:rsidRPr="00EA690D">
        <w:rPr>
          <w:rFonts w:ascii="Book Antiqua" w:hAnsi="Book Antiqua" w:cs="Arial"/>
          <w:sz w:val="24"/>
          <w:szCs w:val="24"/>
        </w:rPr>
        <w:t xml:space="preserve"> </w:t>
      </w:r>
      <w:r w:rsidRPr="00EA690D">
        <w:rPr>
          <w:rFonts w:ascii="Book Antiqua" w:hAnsi="Book Antiqua"/>
          <w:i/>
          <w:sz w:val="24"/>
        </w:rPr>
        <w:t>P = </w:t>
      </w:r>
      <w:r w:rsidRPr="00EA690D">
        <w:rPr>
          <w:rFonts w:ascii="Book Antiqua" w:hAnsi="Book Antiqua"/>
          <w:sz w:val="24"/>
        </w:rPr>
        <w:t>0.0865</w:t>
      </w:r>
      <w:r w:rsidRPr="00EA690D">
        <w:rPr>
          <w:rFonts w:ascii="Book Antiqua" w:hAnsi="Book Antiqua" w:cs="Arial"/>
          <w:sz w:val="24"/>
          <w:szCs w:val="24"/>
        </w:rPr>
        <w:t xml:space="preserve">) (Figure 4). </w:t>
      </w:r>
      <w:r w:rsidR="00766241" w:rsidRPr="00EA690D">
        <w:rPr>
          <w:rFonts w:ascii="Book Antiqua" w:hAnsi="Book Antiqua" w:cs="Arial"/>
          <w:sz w:val="24"/>
          <w:szCs w:val="24"/>
        </w:rPr>
        <w:t xml:space="preserve">A significant product effect in favor of </w:t>
      </w:r>
      <w:r w:rsidR="00766241" w:rsidRPr="00EA690D">
        <w:rPr>
          <w:rFonts w:ascii="Book Antiqua" w:hAnsi="Book Antiqua" w:cs="Arial"/>
          <w:i/>
          <w:sz w:val="24"/>
          <w:szCs w:val="24"/>
        </w:rPr>
        <w:t>S. cerevisiae</w:t>
      </w:r>
      <w:r w:rsidR="00766241" w:rsidRPr="00EA690D">
        <w:rPr>
          <w:rFonts w:ascii="Book Antiqua" w:hAnsi="Book Antiqua" w:cs="Arial"/>
          <w:sz w:val="24"/>
          <w:szCs w:val="24"/>
        </w:rPr>
        <w:t xml:space="preserve"> CNCM I-3856 was apparent in the IBS-C ≥ 2 subpopulation </w:t>
      </w:r>
      <w:r w:rsidR="003D707A" w:rsidRPr="00EA690D">
        <w:rPr>
          <w:rFonts w:ascii="Book Antiqua" w:hAnsi="Book Antiqua" w:cs="Arial"/>
          <w:sz w:val="24"/>
          <w:szCs w:val="24"/>
        </w:rPr>
        <w:t xml:space="preserve">over the supplementation period </w:t>
      </w:r>
      <w:r w:rsidR="00766241" w:rsidRPr="00EA690D">
        <w:rPr>
          <w:rFonts w:ascii="Book Antiqua" w:hAnsi="Book Antiqua" w:cs="Arial"/>
          <w:sz w:val="24"/>
          <w:szCs w:val="24"/>
        </w:rPr>
        <w:t>(</w:t>
      </w:r>
      <w:r w:rsidR="00766241" w:rsidRPr="00EA690D">
        <w:rPr>
          <w:rFonts w:ascii="Book Antiqua" w:hAnsi="Book Antiqua" w:cs="Arial"/>
          <w:i/>
          <w:sz w:val="24"/>
          <w:szCs w:val="24"/>
        </w:rPr>
        <w:t>P = </w:t>
      </w:r>
      <w:r w:rsidR="00766241" w:rsidRPr="00EA690D">
        <w:rPr>
          <w:rFonts w:ascii="Book Antiqua" w:hAnsi="Book Antiqua" w:cs="Arial"/>
          <w:sz w:val="24"/>
          <w:szCs w:val="24"/>
        </w:rPr>
        <w:t xml:space="preserve">0.0017) and stool consistency </w:t>
      </w:r>
      <w:r w:rsidR="00766241" w:rsidRPr="00EA690D">
        <w:rPr>
          <w:rFonts w:ascii="Book Antiqua" w:hAnsi="Book Antiqua" w:cs="Arial"/>
          <w:sz w:val="24"/>
          <w:szCs w:val="24"/>
        </w:rPr>
        <w:lastRenderedPageBreak/>
        <w:t xml:space="preserve">was significantly different from Placebo during the </w:t>
      </w:r>
      <w:r w:rsidR="000F57B2">
        <w:rPr>
          <w:rFonts w:ascii="Book Antiqua" w:hAnsi="Book Antiqua" w:cs="Arial" w:hint="eastAsia"/>
          <w:sz w:val="24"/>
          <w:szCs w:val="24"/>
          <w:lang w:eastAsia="zh-CN"/>
        </w:rPr>
        <w:t>second</w:t>
      </w:r>
      <w:r w:rsidR="00766241" w:rsidRPr="00EA690D">
        <w:rPr>
          <w:rFonts w:ascii="Book Antiqua" w:hAnsi="Book Antiqua" w:cs="Arial"/>
          <w:sz w:val="24"/>
          <w:szCs w:val="24"/>
        </w:rPr>
        <w:t xml:space="preserve"> part of the supplementation </w:t>
      </w:r>
      <w:r w:rsidR="00766241" w:rsidRPr="00EA690D">
        <w:rPr>
          <w:rFonts w:ascii="Book Antiqua" w:hAnsi="Book Antiqua"/>
          <w:sz w:val="24"/>
        </w:rPr>
        <w:t>(</w:t>
      </w:r>
      <w:r w:rsidR="00766241" w:rsidRPr="000F57B2">
        <w:rPr>
          <w:rFonts w:ascii="Book Antiqua" w:hAnsi="Book Antiqua"/>
          <w:i/>
          <w:sz w:val="24"/>
        </w:rPr>
        <w:t>P</w:t>
      </w:r>
      <w:r w:rsidR="00766241" w:rsidRPr="00EA690D">
        <w:rPr>
          <w:rFonts w:ascii="Book Antiqua" w:hAnsi="Book Antiqua"/>
          <w:sz w:val="24"/>
        </w:rPr>
        <w:t xml:space="preserve"> &lt; 0.05 from W4 to W8)</w:t>
      </w:r>
      <w:r w:rsidR="00766241" w:rsidRPr="00EA690D">
        <w:rPr>
          <w:rFonts w:ascii="Book Antiqua" w:hAnsi="Book Antiqua" w:cs="Arial"/>
          <w:sz w:val="24"/>
          <w:szCs w:val="24"/>
        </w:rPr>
        <w:t>.</w:t>
      </w:r>
      <w:r w:rsidRPr="00EA690D">
        <w:rPr>
          <w:rFonts w:ascii="Book Antiqua" w:hAnsi="Book Antiqua" w:cs="Arial"/>
          <w:sz w:val="24"/>
          <w:szCs w:val="24"/>
        </w:rPr>
        <w:t xml:space="preserve"> </w:t>
      </w:r>
    </w:p>
    <w:p w:rsidR="00D11F01" w:rsidRPr="000151ED" w:rsidRDefault="001421AA" w:rsidP="00092C52">
      <w:pPr>
        <w:spacing w:after="0" w:line="360" w:lineRule="auto"/>
        <w:ind w:firstLineChars="150" w:firstLine="360"/>
        <w:contextualSpacing/>
        <w:jc w:val="both"/>
        <w:rPr>
          <w:rFonts w:ascii="Book Antiqua" w:hAnsi="Book Antiqua" w:cs="Arial"/>
          <w:sz w:val="24"/>
          <w:szCs w:val="24"/>
        </w:rPr>
      </w:pPr>
      <w:r w:rsidRPr="00EA690D">
        <w:rPr>
          <w:rFonts w:ascii="Book Antiqua" w:hAnsi="Book Antiqua" w:cs="Arial"/>
          <w:sz w:val="24"/>
          <w:szCs w:val="24"/>
        </w:rPr>
        <w:t>S</w:t>
      </w:r>
      <w:r w:rsidR="000920B1" w:rsidRPr="00EA690D">
        <w:rPr>
          <w:rFonts w:ascii="Book Antiqua" w:hAnsi="Book Antiqua" w:cs="Arial"/>
          <w:sz w:val="24"/>
          <w:szCs w:val="24"/>
        </w:rPr>
        <w:t>tatistically significant product effect</w:t>
      </w:r>
      <w:r w:rsidRPr="00EA690D">
        <w:rPr>
          <w:rFonts w:ascii="Book Antiqua" w:hAnsi="Book Antiqua" w:cs="Arial"/>
          <w:sz w:val="24"/>
          <w:szCs w:val="24"/>
        </w:rPr>
        <w:t>s</w:t>
      </w:r>
      <w:r w:rsidR="000920B1" w:rsidRPr="00EA690D">
        <w:rPr>
          <w:rFonts w:ascii="Book Antiqua" w:hAnsi="Book Antiqua" w:cs="Arial"/>
          <w:sz w:val="24"/>
          <w:szCs w:val="24"/>
        </w:rPr>
        <w:t xml:space="preserve"> </w:t>
      </w:r>
      <w:r w:rsidRPr="00EA690D">
        <w:rPr>
          <w:rFonts w:ascii="Book Antiqua" w:hAnsi="Book Antiqua" w:cs="Arial"/>
          <w:sz w:val="24"/>
          <w:szCs w:val="24"/>
        </w:rPr>
        <w:t xml:space="preserve">were </w:t>
      </w:r>
      <w:r w:rsidR="003D707A" w:rsidRPr="00EA690D">
        <w:rPr>
          <w:rFonts w:ascii="Book Antiqua" w:hAnsi="Book Antiqua" w:cs="Arial"/>
          <w:sz w:val="24"/>
          <w:szCs w:val="24"/>
        </w:rPr>
        <w:t xml:space="preserve">irregularly </w:t>
      </w:r>
      <w:r w:rsidR="000920B1" w:rsidRPr="00EA690D">
        <w:rPr>
          <w:rFonts w:ascii="Book Antiqua" w:hAnsi="Book Antiqua" w:cs="Arial"/>
          <w:sz w:val="24"/>
          <w:szCs w:val="24"/>
        </w:rPr>
        <w:t>observed on s</w:t>
      </w:r>
      <w:r w:rsidR="003B451B" w:rsidRPr="00EA690D">
        <w:rPr>
          <w:rFonts w:ascii="Book Antiqua" w:hAnsi="Book Antiqua" w:cs="Arial"/>
          <w:sz w:val="24"/>
          <w:szCs w:val="24"/>
        </w:rPr>
        <w:t xml:space="preserve">tool </w:t>
      </w:r>
      <w:r w:rsidR="000B2CCB" w:rsidRPr="00EA690D">
        <w:rPr>
          <w:rFonts w:ascii="Book Antiqua" w:hAnsi="Book Antiqua" w:cs="Arial"/>
          <w:sz w:val="24"/>
          <w:szCs w:val="24"/>
        </w:rPr>
        <w:t xml:space="preserve">frequency </w:t>
      </w:r>
      <w:r w:rsidR="008514BF" w:rsidRPr="00EA690D">
        <w:rPr>
          <w:rFonts w:ascii="Book Antiqua" w:hAnsi="Book Antiqua" w:cs="Arial"/>
          <w:sz w:val="24"/>
          <w:szCs w:val="24"/>
        </w:rPr>
        <w:t xml:space="preserve">in the </w:t>
      </w:r>
      <w:r w:rsidR="000B2CCB" w:rsidRPr="00EA690D">
        <w:rPr>
          <w:rFonts w:ascii="Book Antiqua" w:hAnsi="Book Antiqua" w:cs="Arial"/>
          <w:sz w:val="24"/>
          <w:szCs w:val="24"/>
        </w:rPr>
        <w:t xml:space="preserve">IBS-C </w:t>
      </w:r>
      <w:r w:rsidR="004133C0" w:rsidRPr="00EA690D">
        <w:rPr>
          <w:rFonts w:ascii="Book Antiqua" w:hAnsi="Book Antiqua" w:cs="Arial"/>
          <w:sz w:val="24"/>
          <w:szCs w:val="24"/>
        </w:rPr>
        <w:t>sub</w:t>
      </w:r>
      <w:r w:rsidR="000B2CCB" w:rsidRPr="00EA690D">
        <w:rPr>
          <w:rFonts w:ascii="Book Antiqua" w:hAnsi="Book Antiqua" w:cs="Arial"/>
          <w:sz w:val="24"/>
          <w:szCs w:val="24"/>
        </w:rPr>
        <w:t xml:space="preserve">population and </w:t>
      </w:r>
      <w:r w:rsidR="008514BF" w:rsidRPr="00EA690D">
        <w:rPr>
          <w:rFonts w:ascii="Book Antiqua" w:hAnsi="Book Antiqua" w:cs="Arial"/>
          <w:sz w:val="24"/>
          <w:szCs w:val="24"/>
        </w:rPr>
        <w:t xml:space="preserve">the </w:t>
      </w:r>
      <w:r w:rsidR="000B2CCB" w:rsidRPr="00EA690D">
        <w:rPr>
          <w:rFonts w:ascii="Book Antiqua" w:hAnsi="Book Antiqua" w:cs="Arial"/>
          <w:sz w:val="24"/>
          <w:szCs w:val="24"/>
        </w:rPr>
        <w:t xml:space="preserve">IBS-C </w:t>
      </w:r>
      <w:r w:rsidR="00636555" w:rsidRPr="00EA690D">
        <w:rPr>
          <w:rFonts w:ascii="Book Antiqua" w:hAnsi="Book Antiqua" w:cs="Arial"/>
          <w:sz w:val="24"/>
          <w:szCs w:val="24"/>
        </w:rPr>
        <w:t xml:space="preserve">≥ 2 </w:t>
      </w:r>
      <w:r w:rsidR="000B2CCB" w:rsidRPr="00EA690D">
        <w:rPr>
          <w:rFonts w:ascii="Book Antiqua" w:hAnsi="Book Antiqua" w:cs="Arial"/>
          <w:sz w:val="24"/>
          <w:szCs w:val="24"/>
        </w:rPr>
        <w:t>subpopulation</w:t>
      </w:r>
      <w:r w:rsidR="000B2CCB" w:rsidRPr="000151ED">
        <w:rPr>
          <w:rFonts w:ascii="Book Antiqua" w:hAnsi="Book Antiqua" w:cs="Arial"/>
          <w:sz w:val="24"/>
          <w:szCs w:val="24"/>
        </w:rPr>
        <w:t xml:space="preserve"> </w:t>
      </w:r>
      <w:r w:rsidR="000920B1" w:rsidRPr="000151ED">
        <w:rPr>
          <w:rFonts w:ascii="Book Antiqua" w:hAnsi="Book Antiqua" w:cs="Arial"/>
          <w:sz w:val="24"/>
          <w:szCs w:val="24"/>
        </w:rPr>
        <w:t>in favor of the Active group</w:t>
      </w:r>
      <w:r w:rsidR="000B2CCB" w:rsidRPr="000151ED">
        <w:rPr>
          <w:rFonts w:ascii="Book Antiqua" w:hAnsi="Book Antiqua" w:cs="Arial"/>
          <w:sz w:val="24"/>
          <w:szCs w:val="24"/>
        </w:rPr>
        <w:t>. However the non</w:t>
      </w:r>
      <w:r w:rsidR="007063A2">
        <w:rPr>
          <w:rFonts w:ascii="Book Antiqua" w:hAnsi="Book Antiqua" w:cs="Arial"/>
          <w:sz w:val="24"/>
          <w:szCs w:val="24"/>
        </w:rPr>
        <w:t xml:space="preserve">-persistence of the effect and the absence of clinical relevance between Active </w:t>
      </w:r>
      <w:r w:rsidR="007063A2" w:rsidRPr="007063A2">
        <w:rPr>
          <w:rFonts w:ascii="Book Antiqua" w:hAnsi="Book Antiqua"/>
          <w:i/>
          <w:sz w:val="24"/>
        </w:rPr>
        <w:t>vs</w:t>
      </w:r>
      <w:r w:rsidR="000F57B2">
        <w:rPr>
          <w:rFonts w:ascii="Book Antiqua" w:hAnsi="Book Antiqua" w:hint="eastAsia"/>
          <w:i/>
          <w:sz w:val="24"/>
          <w:lang w:eastAsia="zh-CN"/>
        </w:rPr>
        <w:t xml:space="preserve"> </w:t>
      </w:r>
      <w:r w:rsidR="00EF5828" w:rsidRPr="000151ED">
        <w:rPr>
          <w:rFonts w:ascii="Book Antiqua" w:hAnsi="Book Antiqua" w:cs="Arial"/>
          <w:sz w:val="24"/>
          <w:szCs w:val="24"/>
        </w:rPr>
        <w:t>P</w:t>
      </w:r>
      <w:r w:rsidR="000B2CCB" w:rsidRPr="000151ED">
        <w:rPr>
          <w:rFonts w:ascii="Book Antiqua" w:hAnsi="Book Antiqua" w:cs="Arial"/>
          <w:sz w:val="24"/>
          <w:szCs w:val="24"/>
        </w:rPr>
        <w:t xml:space="preserve">lacebo did not </w:t>
      </w:r>
      <w:r w:rsidR="007063A2">
        <w:rPr>
          <w:rFonts w:ascii="Book Antiqua" w:hAnsi="Book Antiqua" w:cs="Arial"/>
          <w:sz w:val="24"/>
          <w:szCs w:val="24"/>
        </w:rPr>
        <w:t xml:space="preserve">demonstrate any benefits from </w:t>
      </w:r>
      <w:r w:rsidR="007063A2">
        <w:rPr>
          <w:rFonts w:ascii="Book Antiqua" w:hAnsi="Book Antiqua" w:cs="Arial"/>
          <w:i/>
          <w:sz w:val="24"/>
          <w:szCs w:val="24"/>
        </w:rPr>
        <w:t>S. cerevisiae</w:t>
      </w:r>
      <w:r w:rsidR="007063A2">
        <w:rPr>
          <w:rFonts w:ascii="Book Antiqua" w:hAnsi="Book Antiqua" w:cs="Arial"/>
          <w:sz w:val="24"/>
          <w:szCs w:val="24"/>
        </w:rPr>
        <w:t xml:space="preserve"> CNCM I-3856 supplementation on this outcome.</w:t>
      </w:r>
    </w:p>
    <w:p w:rsidR="009469F6" w:rsidRPr="00F67B08" w:rsidRDefault="009469F6" w:rsidP="00092C52">
      <w:pPr>
        <w:spacing w:after="0" w:line="360" w:lineRule="auto"/>
        <w:contextualSpacing/>
        <w:jc w:val="both"/>
        <w:rPr>
          <w:rFonts w:ascii="Book Antiqua" w:hAnsi="Book Antiqua" w:cs="Arial"/>
          <w:sz w:val="24"/>
          <w:szCs w:val="24"/>
        </w:rPr>
      </w:pPr>
    </w:p>
    <w:p w:rsidR="00826D68" w:rsidRPr="00F67B08" w:rsidRDefault="000F57B2" w:rsidP="00092C52">
      <w:pPr>
        <w:spacing w:after="0" w:line="360" w:lineRule="auto"/>
        <w:contextualSpacing/>
        <w:jc w:val="both"/>
        <w:rPr>
          <w:rFonts w:ascii="Book Antiqua" w:hAnsi="Book Antiqua" w:cs="Arial"/>
          <w:b/>
          <w:sz w:val="24"/>
          <w:szCs w:val="24"/>
        </w:rPr>
      </w:pPr>
      <w:r w:rsidRPr="00F67B08">
        <w:rPr>
          <w:rFonts w:ascii="Book Antiqua" w:hAnsi="Book Antiqua" w:cs="Arial"/>
          <w:b/>
          <w:sz w:val="24"/>
          <w:szCs w:val="24"/>
        </w:rPr>
        <w:t>DISCUSSION</w:t>
      </w:r>
    </w:p>
    <w:p w:rsidR="00D3280F" w:rsidRPr="00F67B08" w:rsidRDefault="00826D68" w:rsidP="00092C52">
      <w:pPr>
        <w:spacing w:after="0" w:line="360" w:lineRule="auto"/>
        <w:contextualSpacing/>
        <w:jc w:val="both"/>
        <w:rPr>
          <w:rFonts w:ascii="Book Antiqua" w:hAnsi="Book Antiqua" w:cs="Arial"/>
          <w:sz w:val="24"/>
          <w:szCs w:val="24"/>
        </w:rPr>
      </w:pPr>
      <w:r w:rsidRPr="00F67B08">
        <w:rPr>
          <w:rFonts w:ascii="Book Antiqua" w:hAnsi="Book Antiqua" w:cs="Arial"/>
          <w:sz w:val="24"/>
          <w:szCs w:val="24"/>
        </w:rPr>
        <w:t>Based on the data of two RCT</w:t>
      </w:r>
      <w:r w:rsidR="00904161">
        <w:rPr>
          <w:rFonts w:ascii="Book Antiqua" w:hAnsi="Book Antiqua" w:cs="Arial"/>
          <w:sz w:val="24"/>
          <w:szCs w:val="24"/>
        </w:rPr>
        <w:t>s</w:t>
      </w:r>
      <w:r w:rsidRPr="00F67B08">
        <w:rPr>
          <w:rFonts w:ascii="Book Antiqua" w:hAnsi="Book Antiqua" w:cs="Arial"/>
          <w:sz w:val="24"/>
          <w:szCs w:val="24"/>
        </w:rPr>
        <w:t xml:space="preserve"> investigating the benefits of </w:t>
      </w:r>
      <w:r w:rsidRPr="00F67B08">
        <w:rPr>
          <w:rFonts w:ascii="Book Antiqua" w:hAnsi="Book Antiqua" w:cs="Arial"/>
          <w:i/>
          <w:sz w:val="24"/>
          <w:szCs w:val="24"/>
        </w:rPr>
        <w:t>S. cerevisiae</w:t>
      </w:r>
      <w:r w:rsidRPr="00F67B08">
        <w:rPr>
          <w:rFonts w:ascii="Book Antiqua" w:hAnsi="Book Antiqua" w:cs="Arial"/>
          <w:sz w:val="24"/>
          <w:szCs w:val="24"/>
        </w:rPr>
        <w:t xml:space="preserve"> CNCM I-3856 on IBS symptoms management, </w:t>
      </w:r>
      <w:r w:rsidR="00D3280F" w:rsidRPr="00F67B08">
        <w:rPr>
          <w:rFonts w:ascii="Book Antiqua" w:hAnsi="Book Antiqua" w:cs="Arial"/>
          <w:sz w:val="24"/>
          <w:szCs w:val="24"/>
        </w:rPr>
        <w:t xml:space="preserve">this </w:t>
      </w:r>
      <w:r w:rsidR="00D8531E" w:rsidRPr="00F67B08">
        <w:rPr>
          <w:rFonts w:ascii="Book Antiqua" w:hAnsi="Book Antiqua" w:cs="Arial"/>
          <w:sz w:val="24"/>
          <w:szCs w:val="24"/>
        </w:rPr>
        <w:t xml:space="preserve">IPD meta-analysis confirmed </w:t>
      </w:r>
      <w:r w:rsidR="00D3280F" w:rsidRPr="00F67B08">
        <w:rPr>
          <w:rFonts w:ascii="Book Antiqua" w:hAnsi="Book Antiqua" w:cs="Arial"/>
          <w:sz w:val="24"/>
          <w:szCs w:val="24"/>
        </w:rPr>
        <w:t xml:space="preserve">some promising qualities </w:t>
      </w:r>
      <w:r w:rsidR="00D8531E" w:rsidRPr="00F67B08">
        <w:rPr>
          <w:rFonts w:ascii="Book Antiqua" w:hAnsi="Book Antiqua" w:cs="Arial"/>
          <w:sz w:val="24"/>
          <w:szCs w:val="24"/>
        </w:rPr>
        <w:t>of th</w:t>
      </w:r>
      <w:r w:rsidR="00904161">
        <w:rPr>
          <w:rFonts w:ascii="Book Antiqua" w:hAnsi="Book Antiqua" w:cs="Arial"/>
          <w:sz w:val="24"/>
          <w:szCs w:val="24"/>
        </w:rPr>
        <w:t>is</w:t>
      </w:r>
      <w:r w:rsidR="00D8531E" w:rsidRPr="00F67B08">
        <w:rPr>
          <w:rFonts w:ascii="Book Antiqua" w:hAnsi="Book Antiqua" w:cs="Arial"/>
          <w:sz w:val="24"/>
          <w:szCs w:val="24"/>
        </w:rPr>
        <w:t xml:space="preserve"> yeast strain to alleviate</w:t>
      </w:r>
      <w:r w:rsidR="00D3280F" w:rsidRPr="00F67B08">
        <w:rPr>
          <w:rFonts w:ascii="Book Antiqua" w:hAnsi="Book Antiqua" w:cs="Arial"/>
          <w:sz w:val="24"/>
          <w:szCs w:val="24"/>
        </w:rPr>
        <w:t xml:space="preserve"> GI symptoms.</w:t>
      </w:r>
    </w:p>
    <w:p w:rsidR="004760A1" w:rsidRDefault="00D8531E" w:rsidP="00092C52">
      <w:pPr>
        <w:spacing w:after="0" w:line="360" w:lineRule="auto"/>
        <w:ind w:firstLineChars="150" w:firstLine="360"/>
        <w:contextualSpacing/>
        <w:jc w:val="both"/>
        <w:rPr>
          <w:rFonts w:ascii="Book Antiqua" w:hAnsi="Book Antiqua" w:cs="Arial"/>
          <w:sz w:val="24"/>
          <w:szCs w:val="24"/>
        </w:rPr>
      </w:pPr>
      <w:r w:rsidRPr="00F67B08">
        <w:rPr>
          <w:rFonts w:ascii="Book Antiqua" w:hAnsi="Book Antiqua" w:cs="Arial"/>
          <w:sz w:val="24"/>
          <w:szCs w:val="24"/>
        </w:rPr>
        <w:t xml:space="preserve">Analysis of GI symptoms (abdominal pain/discomfort and bloating) on a week-by-week basis demonstrated a great variability in patient complaints over </w:t>
      </w:r>
      <w:r w:rsidR="00120DB7" w:rsidRPr="00F67B08">
        <w:rPr>
          <w:rFonts w:ascii="Book Antiqua" w:hAnsi="Book Antiqua" w:cs="Arial"/>
          <w:sz w:val="24"/>
          <w:szCs w:val="24"/>
        </w:rPr>
        <w:t>the supplementation period</w:t>
      </w:r>
      <w:r w:rsidR="004078FD">
        <w:rPr>
          <w:rFonts w:ascii="Book Antiqua" w:hAnsi="Book Antiqua" w:cs="Arial"/>
          <w:sz w:val="24"/>
          <w:szCs w:val="24"/>
        </w:rPr>
        <w:t xml:space="preserve"> which has already been discussed by different authors</w:t>
      </w:r>
      <w:r w:rsidR="00CA47A3">
        <w:rPr>
          <w:rFonts w:ascii="Book Antiqua" w:hAnsi="Book Antiqua" w:cs="Arial"/>
          <w:sz w:val="24"/>
          <w:szCs w:val="24"/>
        </w:rPr>
        <w:t xml:space="preserve"> </w:t>
      </w:r>
      <w:r w:rsidR="009669D4">
        <w:rPr>
          <w:rFonts w:ascii="Book Antiqua" w:hAnsi="Book Antiqua" w:cs="Arial"/>
          <w:sz w:val="24"/>
          <w:szCs w:val="24"/>
        </w:rPr>
        <w:fldChar w:fldCharType="begin">
          <w:fldData xml:space="preserve">PEVuZE5vdGU+PENpdGU+PEF1dGhvcj5TaGFoPC9BdXRob3I+PFllYXI+MjAxNDwvWWVhcj48UmVj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</w:fldData>
        </w:fldChar>
      </w:r>
      <w:r w:rsidR="00CA47A3">
        <w:rPr>
          <w:rFonts w:ascii="Book Antiqua" w:hAnsi="Book Antiqua" w:cs="Arial"/>
          <w:sz w:val="24"/>
          <w:szCs w:val="24"/>
        </w:rPr>
        <w:instrText xml:space="preserve"> ADDIN EN.CITE </w:instrText>
      </w:r>
      <w:r w:rsidR="009669D4">
        <w:rPr>
          <w:rFonts w:ascii="Book Antiqua" w:hAnsi="Book Antiqua" w:cs="Arial"/>
          <w:sz w:val="24"/>
          <w:szCs w:val="24"/>
        </w:rPr>
        <w:fldChar w:fldCharType="begin">
          <w:fldData xml:space="preserve">PEVuZE5vdGU+PENpdGU+PEF1dGhvcj5TaGFoPC9BdXRob3I+PFllYXI+MjAxNDwvWWVhcj48UmVj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</w:fldData>
        </w:fldChar>
      </w:r>
      <w:r w:rsidR="00CA47A3">
        <w:rPr>
          <w:rFonts w:ascii="Book Antiqua" w:hAnsi="Book Antiqua" w:cs="Arial"/>
          <w:sz w:val="24"/>
          <w:szCs w:val="24"/>
        </w:rPr>
        <w:instrText xml:space="preserve"> ADDIN EN.CITE.DATA </w:instrText>
      </w:r>
      <w:r w:rsidR="009669D4">
        <w:rPr>
          <w:rFonts w:ascii="Book Antiqua" w:hAnsi="Book Antiqua" w:cs="Arial"/>
          <w:sz w:val="24"/>
          <w:szCs w:val="24"/>
        </w:rPr>
      </w:r>
      <w:r w:rsidR="009669D4">
        <w:rPr>
          <w:rFonts w:ascii="Book Antiqua" w:hAnsi="Book Antiqua" w:cs="Arial"/>
          <w:sz w:val="24"/>
          <w:szCs w:val="24"/>
        </w:rPr>
        <w:fldChar w:fldCharType="end"/>
      </w:r>
      <w:r w:rsidR="009669D4">
        <w:rPr>
          <w:rFonts w:ascii="Book Antiqua" w:hAnsi="Book Antiqua" w:cs="Arial"/>
          <w:sz w:val="24"/>
          <w:szCs w:val="24"/>
        </w:rPr>
      </w:r>
      <w:r w:rsidR="009669D4">
        <w:rPr>
          <w:rFonts w:ascii="Book Antiqua" w:hAnsi="Book Antiqua" w:cs="Arial"/>
          <w:sz w:val="24"/>
          <w:szCs w:val="24"/>
        </w:rPr>
        <w:fldChar w:fldCharType="separate"/>
      </w:r>
      <w:r w:rsidR="00CA47A3" w:rsidRPr="00CA47A3">
        <w:rPr>
          <w:rFonts w:ascii="Book Antiqua" w:hAnsi="Book Antiqua" w:cs="Arial"/>
          <w:noProof/>
          <w:sz w:val="24"/>
          <w:szCs w:val="24"/>
          <w:vertAlign w:val="superscript"/>
        </w:rPr>
        <w:t>[17, 18]</w:t>
      </w:r>
      <w:r w:rsidR="009669D4">
        <w:rPr>
          <w:rFonts w:ascii="Book Antiqua" w:hAnsi="Book Antiqua" w:cs="Arial"/>
          <w:sz w:val="24"/>
          <w:szCs w:val="24"/>
        </w:rPr>
        <w:fldChar w:fldCharType="end"/>
      </w:r>
      <w:r w:rsidR="00120DB7" w:rsidRPr="00F67B08">
        <w:rPr>
          <w:rFonts w:ascii="Book Antiqua" w:hAnsi="Book Antiqua" w:cs="Arial"/>
          <w:sz w:val="24"/>
          <w:szCs w:val="24"/>
        </w:rPr>
        <w:t xml:space="preserve">. No significant benefits of </w:t>
      </w:r>
      <w:r w:rsidR="00120DB7" w:rsidRPr="00F67B08">
        <w:rPr>
          <w:rFonts w:ascii="Book Antiqua" w:hAnsi="Book Antiqua" w:cs="Arial"/>
          <w:i/>
          <w:sz w:val="24"/>
          <w:szCs w:val="24"/>
        </w:rPr>
        <w:t>S. cerevisiae</w:t>
      </w:r>
      <w:r w:rsidR="00120DB7" w:rsidRPr="00F67B08">
        <w:rPr>
          <w:rFonts w:ascii="Book Antiqua" w:hAnsi="Book Antiqua" w:cs="Arial"/>
          <w:sz w:val="24"/>
          <w:szCs w:val="24"/>
        </w:rPr>
        <w:t xml:space="preserve"> CNCM I-3856 supplementation </w:t>
      </w:r>
      <w:r w:rsidR="004819D0" w:rsidRPr="00F67B08">
        <w:rPr>
          <w:rFonts w:ascii="Book Antiqua" w:hAnsi="Book Antiqua" w:cs="Arial"/>
          <w:sz w:val="24"/>
          <w:szCs w:val="24"/>
        </w:rPr>
        <w:t>were</w:t>
      </w:r>
      <w:r w:rsidR="00120DB7" w:rsidRPr="00F67B08">
        <w:rPr>
          <w:rFonts w:ascii="Book Antiqua" w:hAnsi="Book Antiqua" w:cs="Arial"/>
          <w:sz w:val="24"/>
          <w:szCs w:val="24"/>
        </w:rPr>
        <w:t xml:space="preserve"> observed during the first month of supplementation compared to placebo. </w:t>
      </w:r>
      <w:r w:rsidR="00D15410" w:rsidRPr="00F67B08">
        <w:rPr>
          <w:rFonts w:ascii="Book Antiqua" w:hAnsi="Book Antiqua" w:cs="Arial"/>
          <w:sz w:val="24"/>
          <w:szCs w:val="24"/>
        </w:rPr>
        <w:t xml:space="preserve">This point </w:t>
      </w:r>
      <w:r w:rsidR="00904161">
        <w:rPr>
          <w:rFonts w:ascii="Book Antiqua" w:hAnsi="Book Antiqua" w:cs="Arial"/>
          <w:sz w:val="24"/>
          <w:szCs w:val="24"/>
        </w:rPr>
        <w:t>has been</w:t>
      </w:r>
      <w:r w:rsidR="00EF5828">
        <w:rPr>
          <w:rFonts w:ascii="Book Antiqua" w:hAnsi="Book Antiqua" w:cs="Arial"/>
          <w:sz w:val="24"/>
          <w:szCs w:val="24"/>
        </w:rPr>
        <w:t xml:space="preserve"> previously</w:t>
      </w:r>
      <w:r w:rsidR="00D15410" w:rsidRPr="00F67B08">
        <w:rPr>
          <w:rFonts w:ascii="Book Antiqua" w:hAnsi="Book Antiqua" w:cs="Arial"/>
          <w:sz w:val="24"/>
          <w:szCs w:val="24"/>
        </w:rPr>
        <w:t xml:space="preserve"> reporte</w:t>
      </w:r>
      <w:r w:rsidR="000F57B2">
        <w:rPr>
          <w:rFonts w:ascii="Book Antiqua" w:hAnsi="Book Antiqua" w:cs="Arial"/>
          <w:sz w:val="24"/>
          <w:szCs w:val="24"/>
        </w:rPr>
        <w:t>d by Pineton de Chambrun</w:t>
      </w:r>
      <w:r w:rsidR="000F57B2" w:rsidRPr="000F57B2">
        <w:rPr>
          <w:rFonts w:ascii="Book Antiqua" w:hAnsi="Book Antiqua" w:cs="Arial"/>
          <w:i/>
          <w:sz w:val="24"/>
          <w:szCs w:val="24"/>
        </w:rPr>
        <w:t xml:space="preserve"> et al</w:t>
      </w:r>
      <w:r w:rsidR="009669D4">
        <w:rPr>
          <w:rFonts w:ascii="Book Antiqua" w:hAnsi="Book Antiqua" w:cs="Arial"/>
          <w:sz w:val="24"/>
          <w:szCs w:val="24"/>
        </w:rPr>
        <w:fldChar w:fldCharType="begin">
          <w:fldData xml:space="preserve">PEVuZE5vdGU+PENpdGU+PEF1dGhvcj5QaW5ldG9uIGRlIENoYW1icnVuPC9BdXRob3I+PFllYXI+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</w:fldData>
        </w:fldChar>
      </w:r>
      <w:r w:rsidR="00CA47A3">
        <w:rPr>
          <w:rFonts w:ascii="Book Antiqua" w:hAnsi="Book Antiqua" w:cs="Arial"/>
          <w:sz w:val="24"/>
          <w:szCs w:val="24"/>
        </w:rPr>
        <w:instrText xml:space="preserve"> ADDIN EN.CITE </w:instrText>
      </w:r>
      <w:r w:rsidR="009669D4">
        <w:rPr>
          <w:rFonts w:ascii="Book Antiqua" w:hAnsi="Book Antiqua" w:cs="Arial"/>
          <w:sz w:val="24"/>
          <w:szCs w:val="24"/>
        </w:rPr>
        <w:fldChar w:fldCharType="begin">
          <w:fldData xml:space="preserve">PEVuZE5vdGU+PENpdGU+PEF1dGhvcj5QaW5ldG9uIGRlIENoYW1icnVuPC9BdXRob3I+PFllYXI+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</w:fldData>
        </w:fldChar>
      </w:r>
      <w:r w:rsidR="00CA47A3">
        <w:rPr>
          <w:rFonts w:ascii="Book Antiqua" w:hAnsi="Book Antiqua" w:cs="Arial"/>
          <w:sz w:val="24"/>
          <w:szCs w:val="24"/>
        </w:rPr>
        <w:instrText xml:space="preserve"> ADDIN EN.CITE.DATA </w:instrText>
      </w:r>
      <w:r w:rsidR="009669D4">
        <w:rPr>
          <w:rFonts w:ascii="Book Antiqua" w:hAnsi="Book Antiqua" w:cs="Arial"/>
          <w:sz w:val="24"/>
          <w:szCs w:val="24"/>
        </w:rPr>
      </w:r>
      <w:r w:rsidR="009669D4">
        <w:rPr>
          <w:rFonts w:ascii="Book Antiqua" w:hAnsi="Book Antiqua" w:cs="Arial"/>
          <w:sz w:val="24"/>
          <w:szCs w:val="24"/>
        </w:rPr>
        <w:fldChar w:fldCharType="end"/>
      </w:r>
      <w:r w:rsidR="009669D4">
        <w:rPr>
          <w:rFonts w:ascii="Book Antiqua" w:hAnsi="Book Antiqua" w:cs="Arial"/>
          <w:sz w:val="24"/>
          <w:szCs w:val="24"/>
        </w:rPr>
      </w:r>
      <w:r w:rsidR="009669D4">
        <w:rPr>
          <w:rFonts w:ascii="Book Antiqua" w:hAnsi="Book Antiqua" w:cs="Arial"/>
          <w:sz w:val="24"/>
          <w:szCs w:val="24"/>
        </w:rPr>
        <w:fldChar w:fldCharType="separate"/>
      </w:r>
      <w:r w:rsidR="00CA47A3" w:rsidRPr="00CA47A3">
        <w:rPr>
          <w:rFonts w:ascii="Book Antiqua" w:hAnsi="Book Antiqua" w:cs="Arial"/>
          <w:noProof/>
          <w:sz w:val="24"/>
          <w:szCs w:val="24"/>
          <w:vertAlign w:val="superscript"/>
        </w:rPr>
        <w:t>[10]</w:t>
      </w:r>
      <w:r w:rsidR="009669D4">
        <w:rPr>
          <w:rFonts w:ascii="Book Antiqua" w:hAnsi="Book Antiqua" w:cs="Arial"/>
          <w:sz w:val="24"/>
          <w:szCs w:val="24"/>
        </w:rPr>
        <w:fldChar w:fldCharType="end"/>
      </w:r>
      <w:r w:rsidR="00CA47A3">
        <w:rPr>
          <w:rFonts w:ascii="Book Antiqua" w:hAnsi="Book Antiqua" w:cs="Arial"/>
          <w:sz w:val="24"/>
          <w:szCs w:val="24"/>
        </w:rPr>
        <w:t xml:space="preserve"> </w:t>
      </w:r>
      <w:r w:rsidR="00D15410" w:rsidRPr="00F67B08">
        <w:rPr>
          <w:rFonts w:ascii="Book Antiqua" w:hAnsi="Book Antiqua" w:cs="Arial"/>
          <w:sz w:val="24"/>
          <w:szCs w:val="24"/>
        </w:rPr>
        <w:t xml:space="preserve">who mentioned a potential delay of action of </w:t>
      </w:r>
      <w:r w:rsidR="00D15410" w:rsidRPr="00F67B08">
        <w:rPr>
          <w:rFonts w:ascii="Book Antiqua" w:hAnsi="Book Antiqua" w:cs="Arial"/>
          <w:i/>
          <w:sz w:val="24"/>
          <w:szCs w:val="24"/>
        </w:rPr>
        <w:t>S. cerevisiae</w:t>
      </w:r>
      <w:r w:rsidR="00C925C3" w:rsidRPr="00F67B08">
        <w:rPr>
          <w:rFonts w:ascii="Book Antiqua" w:hAnsi="Book Antiqua" w:cs="Arial"/>
          <w:sz w:val="24"/>
          <w:szCs w:val="24"/>
        </w:rPr>
        <w:t>.</w:t>
      </w:r>
      <w:r w:rsidR="00C925C3" w:rsidRPr="00F67B08">
        <w:rPr>
          <w:rFonts w:ascii="Book Antiqua" w:hAnsi="Book Antiqua" w:cs="Arial"/>
          <w:i/>
          <w:color w:val="0070C0"/>
          <w:sz w:val="24"/>
          <w:szCs w:val="24"/>
        </w:rPr>
        <w:t xml:space="preserve"> </w:t>
      </w:r>
      <w:r w:rsidR="00C925C3" w:rsidRPr="00F67B08">
        <w:rPr>
          <w:rFonts w:ascii="Book Antiqua" w:hAnsi="Book Antiqua" w:cs="Arial"/>
          <w:sz w:val="24"/>
          <w:szCs w:val="24"/>
        </w:rPr>
        <w:t xml:space="preserve">The yeast </w:t>
      </w:r>
      <w:r w:rsidR="00D15410" w:rsidRPr="00F67B08">
        <w:rPr>
          <w:rFonts w:ascii="Book Antiqua" w:hAnsi="Book Antiqua" w:cs="Arial"/>
          <w:sz w:val="24"/>
          <w:szCs w:val="24"/>
        </w:rPr>
        <w:t xml:space="preserve">may positively impact abdominal pain/discomfort </w:t>
      </w:r>
      <w:r w:rsidR="00904161">
        <w:rPr>
          <w:rFonts w:ascii="Book Antiqua" w:hAnsi="Book Antiqua" w:cs="Arial"/>
          <w:sz w:val="24"/>
          <w:szCs w:val="24"/>
        </w:rPr>
        <w:t>du</w:t>
      </w:r>
      <w:r w:rsidR="00BA6CA0">
        <w:rPr>
          <w:rFonts w:ascii="Book Antiqua" w:hAnsi="Book Antiqua" w:cs="Arial"/>
          <w:sz w:val="24"/>
          <w:szCs w:val="24"/>
        </w:rPr>
        <w:t>e</w:t>
      </w:r>
      <w:r w:rsidR="00D15410" w:rsidRPr="00F67B08">
        <w:rPr>
          <w:rFonts w:ascii="Book Antiqua" w:hAnsi="Book Antiqua" w:cs="Arial"/>
          <w:sz w:val="24"/>
          <w:szCs w:val="24"/>
        </w:rPr>
        <w:t xml:space="preserve"> to an analgesic effect,</w:t>
      </w:r>
      <w:r w:rsidR="00CC7D1D" w:rsidRPr="00F67B08">
        <w:rPr>
          <w:rFonts w:ascii="Book Antiqua" w:hAnsi="Book Antiqua" w:cs="Arial"/>
          <w:sz w:val="24"/>
          <w:szCs w:val="24"/>
        </w:rPr>
        <w:t xml:space="preserve"> with</w:t>
      </w:r>
      <w:r w:rsidR="00904161">
        <w:rPr>
          <w:rFonts w:ascii="Book Antiqua" w:hAnsi="Book Antiqua" w:cs="Arial"/>
          <w:sz w:val="24"/>
          <w:szCs w:val="24"/>
        </w:rPr>
        <w:t xml:space="preserve"> </w:t>
      </w:r>
      <w:r w:rsidR="00D15410" w:rsidRPr="00F67B08">
        <w:rPr>
          <w:rFonts w:ascii="Book Antiqua" w:hAnsi="Book Antiqua" w:cs="Arial"/>
          <w:sz w:val="24"/>
          <w:szCs w:val="24"/>
        </w:rPr>
        <w:t>a delay before</w:t>
      </w:r>
      <w:r w:rsidR="004760A1">
        <w:rPr>
          <w:rFonts w:ascii="Book Antiqua" w:hAnsi="Book Antiqua" w:cs="Arial"/>
          <w:sz w:val="24"/>
          <w:szCs w:val="24"/>
        </w:rPr>
        <w:t xml:space="preserve"> significant</w:t>
      </w:r>
      <w:r w:rsidR="00D15410" w:rsidRPr="00F67B08">
        <w:rPr>
          <w:rFonts w:ascii="Book Antiqua" w:hAnsi="Book Antiqua" w:cs="Arial"/>
          <w:sz w:val="24"/>
          <w:szCs w:val="24"/>
        </w:rPr>
        <w:t xml:space="preserve"> effectiveness as reported in animal studies</w:t>
      </w:r>
      <w:r w:rsidR="009669D4">
        <w:rPr>
          <w:rFonts w:ascii="Book Antiqua" w:hAnsi="Book Antiqua" w:cs="Arial"/>
          <w:sz w:val="24"/>
          <w:szCs w:val="24"/>
        </w:rPr>
        <w:fldChar w:fldCharType="begin"/>
      </w:r>
      <w:r w:rsidR="00B35840">
        <w:rPr>
          <w:rFonts w:ascii="Book Antiqua" w:hAnsi="Book Antiqua" w:cs="Arial"/>
          <w:sz w:val="24"/>
          <w:szCs w:val="24"/>
        </w:rPr>
        <w:instrText xml:space="preserve"> ADDIN EN.CITE &lt;EndNote&gt;&lt;Cite&gt;&lt;Author&gt;Rousseaux&lt;/Author&gt;&lt;RecNum&gt;99&lt;/RecNum&gt;&lt;DisplayText&gt;&lt;style face="superscript"&gt;[19]&lt;/style&gt;&lt;/DisplayText&gt;&lt;record&gt;&lt;rec-number&gt;99&lt;/rec-number&gt;&lt;foreign-keys&gt;&lt;key app="EN" db-id="0vet0afwbar5dxe5xxpp50tex9af2vrt0wtp" timestamp="1474380785"&gt;99&lt;/key&gt;&lt;key app="ENWeb" db-id=""&gt;0&lt;/key&gt;&lt;/foreign-keys&gt;&lt;ref-type name="Journal Article"&gt;17&lt;/ref-type&gt;&lt;contributors&gt;&lt;authors&gt;&lt;author&gt;Rousseaux, Christel&lt;/author&gt;&lt;author&gt;Bouguen, Guillaume&lt;/author&gt;&lt;author&gt;Dubuquoy, Caroline&lt;/author&gt;&lt;author&gt;Dubuquoy, Laurent&lt;/author&gt;&lt;author&gt;Vandekerckove, Pascal&lt;/author&gt;&lt;author&gt;Desreumaux, Pierre&lt;/author&gt;&lt;/authors&gt;&lt;/contributors&gt;&lt;titles&gt;&lt;title&gt;274 Sacharomyces Cerevisiae Cncm I-3856 Decreases Intestinal Pain Through PPAR Alpha Activation in the Gut&lt;/title&gt;&lt;secondary-title&gt;Gastroenterology&lt;/secondary-title&gt;&lt;/titles&gt;&lt;periodical&gt;&lt;full-title&gt;Gastroenterology&lt;/full-title&gt;&lt;abbr-1&gt;Gastroenterology&lt;/abbr-1&gt;&lt;/periodical&gt;&lt;pages&gt;S-51&lt;/pages&gt;&lt;volume&gt;138&lt;/volume&gt;&lt;number&gt;5&lt;/number&gt;&lt;dates&gt;&lt;year&gt;2010&lt;/year&gt;&lt;/dates&gt;&lt;publisher&gt;Elsevier&lt;/publisher&gt;&lt;isbn&gt;0016-5085&lt;/isbn&gt;&lt;urls&gt;&lt;related-urls&gt;&lt;url&gt;http://dx.doi.org/10.1016/S0016-5085(10)60232-6&lt;/url&gt;&lt;/related-urls&gt;&lt;/urls&gt;&lt;electronic-resource-num&gt;10.1016/S0016-5085(10)60232-6&lt;/electronic-resource-num&gt;&lt;access-date&gt;2016/09/20&lt;/access-date&gt;&lt;/record&gt;&lt;/Cite&gt;&lt;/EndNote&gt;</w:instrText>
      </w:r>
      <w:r w:rsidR="009669D4">
        <w:rPr>
          <w:rFonts w:ascii="Book Antiqua" w:hAnsi="Book Antiqua" w:cs="Arial"/>
          <w:sz w:val="24"/>
          <w:szCs w:val="24"/>
        </w:rPr>
        <w:fldChar w:fldCharType="separate"/>
      </w:r>
      <w:r w:rsidR="00CA47A3" w:rsidRPr="00CA47A3">
        <w:rPr>
          <w:rFonts w:ascii="Book Antiqua" w:hAnsi="Book Antiqua" w:cs="Arial"/>
          <w:noProof/>
          <w:sz w:val="24"/>
          <w:szCs w:val="24"/>
          <w:vertAlign w:val="superscript"/>
        </w:rPr>
        <w:t>[19]</w:t>
      </w:r>
      <w:r w:rsidR="009669D4">
        <w:rPr>
          <w:rFonts w:ascii="Book Antiqua" w:hAnsi="Book Antiqua" w:cs="Arial"/>
          <w:sz w:val="24"/>
          <w:szCs w:val="24"/>
        </w:rPr>
        <w:fldChar w:fldCharType="end"/>
      </w:r>
      <w:r w:rsidR="00D15410" w:rsidRPr="00F67B08">
        <w:rPr>
          <w:rFonts w:ascii="Book Antiqua" w:hAnsi="Book Antiqua" w:cs="Arial"/>
          <w:sz w:val="24"/>
          <w:szCs w:val="24"/>
        </w:rPr>
        <w:t xml:space="preserve">. </w:t>
      </w:r>
      <w:r w:rsidR="00CC7D1D" w:rsidRPr="00F67B08">
        <w:rPr>
          <w:rFonts w:ascii="Book Antiqua" w:hAnsi="Book Antiqua" w:cs="Arial"/>
          <w:sz w:val="24"/>
          <w:szCs w:val="24"/>
        </w:rPr>
        <w:t>In rats, s</w:t>
      </w:r>
      <w:r w:rsidR="00120DB7" w:rsidRPr="00F67B08">
        <w:rPr>
          <w:rFonts w:ascii="Book Antiqua" w:hAnsi="Book Antiqua" w:cs="Arial"/>
          <w:sz w:val="24"/>
          <w:szCs w:val="24"/>
        </w:rPr>
        <w:t xml:space="preserve">ome significant product effects were noted </w:t>
      </w:r>
      <w:r w:rsidR="00D15410" w:rsidRPr="00F67B08">
        <w:rPr>
          <w:rFonts w:ascii="Book Antiqua" w:hAnsi="Book Antiqua" w:cs="Arial"/>
          <w:sz w:val="24"/>
          <w:szCs w:val="24"/>
        </w:rPr>
        <w:t xml:space="preserve">over the second month of study </w:t>
      </w:r>
      <w:r w:rsidR="00120DB7" w:rsidRPr="00F67B08">
        <w:rPr>
          <w:rFonts w:ascii="Book Antiqua" w:hAnsi="Book Antiqua" w:cs="Arial"/>
          <w:sz w:val="24"/>
          <w:szCs w:val="24"/>
        </w:rPr>
        <w:t>but</w:t>
      </w:r>
      <w:r w:rsidR="00CC7D1D" w:rsidRPr="00F67B08">
        <w:rPr>
          <w:rFonts w:ascii="Book Antiqua" w:hAnsi="Book Antiqua" w:cs="Arial"/>
          <w:sz w:val="24"/>
          <w:szCs w:val="24"/>
        </w:rPr>
        <w:t xml:space="preserve"> the analgesic effect </w:t>
      </w:r>
      <w:r w:rsidR="004078FD">
        <w:rPr>
          <w:rFonts w:ascii="Book Antiqua" w:hAnsi="Book Antiqua" w:cs="Arial"/>
          <w:sz w:val="24"/>
          <w:szCs w:val="24"/>
        </w:rPr>
        <w:t>was</w:t>
      </w:r>
      <w:r w:rsidR="004078FD" w:rsidRPr="00F67B08">
        <w:rPr>
          <w:rFonts w:ascii="Book Antiqua" w:hAnsi="Book Antiqua" w:cs="Arial"/>
          <w:sz w:val="24"/>
          <w:szCs w:val="24"/>
        </w:rPr>
        <w:t xml:space="preserve"> </w:t>
      </w:r>
      <w:r w:rsidR="00CC7D1D" w:rsidRPr="00F67B08">
        <w:rPr>
          <w:rFonts w:ascii="Book Antiqua" w:hAnsi="Book Antiqua" w:cs="Arial"/>
          <w:sz w:val="24"/>
          <w:szCs w:val="24"/>
        </w:rPr>
        <w:t>transit</w:t>
      </w:r>
      <w:r w:rsidR="0040668A" w:rsidRPr="00F67B08">
        <w:rPr>
          <w:rFonts w:ascii="Book Antiqua" w:hAnsi="Book Antiqua" w:cs="Arial"/>
          <w:sz w:val="24"/>
          <w:szCs w:val="24"/>
        </w:rPr>
        <w:t xml:space="preserve">ory and limited to the time of </w:t>
      </w:r>
      <w:r w:rsidR="00CC7D1D" w:rsidRPr="00F67B08">
        <w:rPr>
          <w:rFonts w:ascii="Book Antiqua" w:hAnsi="Book Antiqua" w:cs="Arial"/>
          <w:sz w:val="24"/>
          <w:szCs w:val="24"/>
        </w:rPr>
        <w:t>product administration</w:t>
      </w:r>
      <w:r w:rsidR="00587FF6" w:rsidRPr="00F67B08">
        <w:rPr>
          <w:rFonts w:ascii="Book Antiqua" w:hAnsi="Book Antiqua" w:cs="Arial"/>
          <w:sz w:val="24"/>
          <w:szCs w:val="24"/>
        </w:rPr>
        <w:t>.</w:t>
      </w:r>
      <w:r w:rsidR="00120DB7" w:rsidRPr="00F67B08">
        <w:rPr>
          <w:rFonts w:ascii="Book Antiqua" w:hAnsi="Book Antiqua" w:cs="Arial"/>
          <w:sz w:val="24"/>
          <w:szCs w:val="24"/>
        </w:rPr>
        <w:t xml:space="preserve"> </w:t>
      </w:r>
    </w:p>
    <w:p w:rsidR="0032783E" w:rsidRPr="00F67B08" w:rsidRDefault="00BD6AB1" w:rsidP="00092C52">
      <w:pPr>
        <w:spacing w:after="0" w:line="360" w:lineRule="auto"/>
        <w:ind w:firstLineChars="150" w:firstLine="360"/>
        <w:contextualSpacing/>
        <w:jc w:val="both"/>
        <w:rPr>
          <w:rFonts w:ascii="Book Antiqua" w:hAnsi="Book Antiqua" w:cs="Arial"/>
          <w:sz w:val="24"/>
          <w:szCs w:val="24"/>
        </w:rPr>
      </w:pPr>
      <w:r>
        <w:rPr>
          <w:rFonts w:ascii="Book Antiqua" w:hAnsi="Book Antiqua" w:cs="Arial"/>
          <w:sz w:val="24"/>
          <w:szCs w:val="24"/>
        </w:rPr>
        <w:t>F</w:t>
      </w:r>
      <w:r w:rsidR="00BA6CA0">
        <w:rPr>
          <w:rFonts w:ascii="Book Antiqua" w:hAnsi="Book Antiqua" w:cs="Arial"/>
          <w:sz w:val="24"/>
          <w:szCs w:val="24"/>
        </w:rPr>
        <w:t>rom</w:t>
      </w:r>
      <w:r w:rsidR="00784B41" w:rsidRPr="00F67B08">
        <w:rPr>
          <w:rFonts w:ascii="Book Antiqua" w:hAnsi="Book Antiqua" w:cs="Arial"/>
          <w:sz w:val="24"/>
          <w:szCs w:val="24"/>
        </w:rPr>
        <w:t xml:space="preserve"> a clinical point of view, </w:t>
      </w:r>
      <w:r w:rsidR="00897EDB" w:rsidRPr="00F67B08">
        <w:rPr>
          <w:rFonts w:ascii="Book Antiqua" w:hAnsi="Book Antiqua" w:cs="Arial"/>
          <w:sz w:val="24"/>
          <w:szCs w:val="24"/>
        </w:rPr>
        <w:t xml:space="preserve">AUC </w:t>
      </w:r>
      <w:r w:rsidR="00F80A53">
        <w:rPr>
          <w:rFonts w:ascii="Book Antiqua" w:hAnsi="Book Antiqua" w:cs="Arial"/>
          <w:sz w:val="24"/>
          <w:szCs w:val="24"/>
        </w:rPr>
        <w:t xml:space="preserve">data </w:t>
      </w:r>
      <w:r w:rsidR="0032783E" w:rsidRPr="00F67B08">
        <w:rPr>
          <w:rFonts w:ascii="Book Antiqua" w:hAnsi="Book Antiqua" w:cs="Arial"/>
          <w:sz w:val="24"/>
          <w:szCs w:val="24"/>
        </w:rPr>
        <w:t xml:space="preserve">provide </w:t>
      </w:r>
      <w:r w:rsidR="004819D0" w:rsidRPr="00F67B08">
        <w:rPr>
          <w:rFonts w:ascii="Book Antiqua" w:hAnsi="Book Antiqua" w:cs="Arial"/>
          <w:sz w:val="24"/>
          <w:szCs w:val="24"/>
        </w:rPr>
        <w:t xml:space="preserve">relevant </w:t>
      </w:r>
      <w:r w:rsidR="0032783E" w:rsidRPr="00F67B08">
        <w:rPr>
          <w:rFonts w:ascii="Book Antiqua" w:hAnsi="Book Antiqua" w:cs="Arial"/>
          <w:sz w:val="24"/>
          <w:szCs w:val="24"/>
        </w:rPr>
        <w:t>information</w:t>
      </w:r>
      <w:r w:rsidR="00784B41" w:rsidRPr="00F67B08">
        <w:rPr>
          <w:rFonts w:ascii="Book Antiqua" w:hAnsi="Book Antiqua" w:cs="Arial"/>
          <w:sz w:val="24"/>
          <w:szCs w:val="24"/>
        </w:rPr>
        <w:t xml:space="preserve"> in regard to overall subjective feelings</w:t>
      </w:r>
      <w:r w:rsidR="0032783E" w:rsidRPr="00F67B08">
        <w:rPr>
          <w:rFonts w:ascii="Book Antiqua" w:hAnsi="Book Antiqua" w:cs="Arial"/>
          <w:sz w:val="24"/>
          <w:szCs w:val="24"/>
        </w:rPr>
        <w:t xml:space="preserve">. </w:t>
      </w:r>
      <w:r w:rsidR="00784B41" w:rsidRPr="00F67B08">
        <w:rPr>
          <w:rFonts w:ascii="Book Antiqua" w:hAnsi="Book Antiqua" w:cs="Arial"/>
          <w:sz w:val="24"/>
          <w:szCs w:val="24"/>
        </w:rPr>
        <w:t xml:space="preserve">First, </w:t>
      </w:r>
      <w:r w:rsidR="00F80A53">
        <w:rPr>
          <w:rFonts w:ascii="Book Antiqua" w:hAnsi="Book Antiqua" w:cs="Arial"/>
          <w:sz w:val="24"/>
          <w:szCs w:val="24"/>
        </w:rPr>
        <w:t xml:space="preserve">the </w:t>
      </w:r>
      <w:r w:rsidR="0032783E" w:rsidRPr="00F67B08">
        <w:rPr>
          <w:rFonts w:ascii="Book Antiqua" w:hAnsi="Book Antiqua" w:cs="Arial"/>
          <w:sz w:val="24"/>
          <w:szCs w:val="24"/>
        </w:rPr>
        <w:t xml:space="preserve">AUC </w:t>
      </w:r>
      <w:r w:rsidR="00784B41" w:rsidRPr="00F67B08">
        <w:rPr>
          <w:rFonts w:ascii="Book Antiqua" w:hAnsi="Book Antiqua" w:cs="Arial"/>
          <w:sz w:val="24"/>
          <w:szCs w:val="24"/>
        </w:rPr>
        <w:t>presents</w:t>
      </w:r>
      <w:r w:rsidR="0032783E" w:rsidRPr="00F67B08">
        <w:rPr>
          <w:rFonts w:ascii="Book Antiqua" w:hAnsi="Book Antiqua" w:cs="Arial"/>
          <w:sz w:val="24"/>
          <w:szCs w:val="24"/>
        </w:rPr>
        <w:t xml:space="preserve"> an overview of GI symptom intensity during </w:t>
      </w:r>
      <w:r w:rsidR="00165E9D">
        <w:rPr>
          <w:rFonts w:ascii="Book Antiqua" w:hAnsi="Book Antiqua" w:cs="Arial"/>
          <w:sz w:val="24"/>
          <w:szCs w:val="24"/>
        </w:rPr>
        <w:t xml:space="preserve">the </w:t>
      </w:r>
      <w:r w:rsidR="00784B41" w:rsidRPr="00F67B08">
        <w:rPr>
          <w:rFonts w:ascii="Book Antiqua" w:hAnsi="Book Antiqua" w:cs="Arial"/>
          <w:sz w:val="24"/>
          <w:szCs w:val="24"/>
        </w:rPr>
        <w:t>study period</w:t>
      </w:r>
      <w:r w:rsidR="009004C6" w:rsidRPr="00F67B08">
        <w:rPr>
          <w:rFonts w:ascii="Book Antiqua" w:hAnsi="Book Antiqua" w:cs="Arial"/>
          <w:sz w:val="24"/>
          <w:szCs w:val="24"/>
        </w:rPr>
        <w:t>. This provide</w:t>
      </w:r>
      <w:r w:rsidR="00784B41" w:rsidRPr="00F67B08">
        <w:rPr>
          <w:rFonts w:ascii="Book Antiqua" w:hAnsi="Book Antiqua" w:cs="Arial"/>
          <w:sz w:val="24"/>
          <w:szCs w:val="24"/>
        </w:rPr>
        <w:t>s</w:t>
      </w:r>
      <w:r w:rsidR="009004C6" w:rsidRPr="00F67B08">
        <w:rPr>
          <w:rFonts w:ascii="Book Antiqua" w:hAnsi="Book Antiqua" w:cs="Arial"/>
          <w:sz w:val="24"/>
          <w:szCs w:val="24"/>
        </w:rPr>
        <w:t xml:space="preserve"> an indication o</w:t>
      </w:r>
      <w:r w:rsidR="00165E9D">
        <w:rPr>
          <w:rFonts w:ascii="Book Antiqua" w:hAnsi="Book Antiqua" w:cs="Arial"/>
          <w:sz w:val="24"/>
          <w:szCs w:val="24"/>
        </w:rPr>
        <w:t>f</w:t>
      </w:r>
      <w:r w:rsidR="009004C6" w:rsidRPr="00F67B08">
        <w:rPr>
          <w:rFonts w:ascii="Book Antiqua" w:hAnsi="Book Antiqua" w:cs="Arial"/>
          <w:sz w:val="24"/>
          <w:szCs w:val="24"/>
        </w:rPr>
        <w:t xml:space="preserve"> symptom </w:t>
      </w:r>
      <w:r w:rsidR="00784B41" w:rsidRPr="00F67B08">
        <w:rPr>
          <w:rFonts w:ascii="Book Antiqua" w:hAnsi="Book Antiqua" w:cs="Arial"/>
          <w:sz w:val="24"/>
          <w:szCs w:val="24"/>
        </w:rPr>
        <w:t>alleviation</w:t>
      </w:r>
      <w:r w:rsidR="009004C6" w:rsidRPr="00F67B08">
        <w:rPr>
          <w:rFonts w:ascii="Book Antiqua" w:hAnsi="Book Antiqua" w:cs="Arial"/>
          <w:sz w:val="24"/>
          <w:szCs w:val="24"/>
        </w:rPr>
        <w:t xml:space="preserve"> </w:t>
      </w:r>
      <w:r w:rsidR="00784B41" w:rsidRPr="00F67B08">
        <w:rPr>
          <w:rFonts w:ascii="Book Antiqua" w:hAnsi="Book Antiqua" w:cs="Arial"/>
          <w:sz w:val="24"/>
          <w:szCs w:val="24"/>
        </w:rPr>
        <w:t>over the supplementation period</w:t>
      </w:r>
      <w:r w:rsidR="009004C6" w:rsidRPr="00F67B08">
        <w:rPr>
          <w:rFonts w:ascii="Book Antiqua" w:hAnsi="Book Antiqua" w:cs="Arial"/>
          <w:sz w:val="24"/>
          <w:szCs w:val="24"/>
        </w:rPr>
        <w:t xml:space="preserve">. The present analysis hardly succeeded in demonstrating a beneficial effect of </w:t>
      </w:r>
      <w:r w:rsidR="004E20E6" w:rsidRPr="00F67B08">
        <w:rPr>
          <w:rFonts w:ascii="Book Antiqua" w:hAnsi="Book Antiqua" w:cs="Arial"/>
          <w:i/>
          <w:sz w:val="24"/>
          <w:szCs w:val="24"/>
        </w:rPr>
        <w:t>S. cerevisiae</w:t>
      </w:r>
      <w:r w:rsidR="004E20E6" w:rsidRPr="00F67B08">
        <w:rPr>
          <w:rFonts w:ascii="Book Antiqua" w:hAnsi="Book Antiqua" w:cs="Arial"/>
          <w:sz w:val="24"/>
          <w:szCs w:val="24"/>
        </w:rPr>
        <w:t xml:space="preserve"> CNCM I-3856 </w:t>
      </w:r>
      <w:r w:rsidR="009004C6" w:rsidRPr="00F67B08">
        <w:rPr>
          <w:rFonts w:ascii="Book Antiqua" w:hAnsi="Book Antiqua" w:cs="Arial"/>
          <w:sz w:val="24"/>
          <w:szCs w:val="24"/>
        </w:rPr>
        <w:t xml:space="preserve">on </w:t>
      </w:r>
      <w:r w:rsidR="00F80A53">
        <w:rPr>
          <w:rFonts w:ascii="Book Antiqua" w:hAnsi="Book Antiqua" w:cs="Arial"/>
          <w:sz w:val="24"/>
          <w:szCs w:val="24"/>
        </w:rPr>
        <w:t xml:space="preserve">the </w:t>
      </w:r>
      <w:r w:rsidR="009004C6" w:rsidRPr="00F67B08">
        <w:rPr>
          <w:rFonts w:ascii="Book Antiqua" w:hAnsi="Book Antiqua" w:cs="Arial"/>
          <w:sz w:val="24"/>
          <w:szCs w:val="24"/>
        </w:rPr>
        <w:t xml:space="preserve">global AUC </w:t>
      </w:r>
      <w:r w:rsidR="00594D98">
        <w:rPr>
          <w:rFonts w:ascii="Book Antiqua" w:hAnsi="Book Antiqua" w:cs="Arial" w:hint="eastAsia"/>
          <w:sz w:val="24"/>
          <w:szCs w:val="24"/>
          <w:lang w:eastAsia="zh-CN"/>
        </w:rPr>
        <w:t>[</w:t>
      </w:r>
      <w:r w:rsidR="009004C6" w:rsidRPr="00F67B08">
        <w:rPr>
          <w:rFonts w:ascii="Book Antiqua" w:hAnsi="Book Antiqua" w:cs="Arial"/>
          <w:sz w:val="24"/>
          <w:szCs w:val="24"/>
        </w:rPr>
        <w:t>AUC</w:t>
      </w:r>
      <w:r w:rsidR="00594D98">
        <w:rPr>
          <w:rFonts w:ascii="Book Antiqua" w:hAnsi="Book Antiqua" w:cs="Arial" w:hint="eastAsia"/>
          <w:sz w:val="24"/>
          <w:szCs w:val="24"/>
          <w:lang w:eastAsia="zh-CN"/>
        </w:rPr>
        <w:t xml:space="preserve"> </w:t>
      </w:r>
      <w:r w:rsidR="009004C6" w:rsidRPr="00F67B08">
        <w:rPr>
          <w:rFonts w:ascii="Book Antiqua" w:hAnsi="Book Antiqua" w:cs="Arial"/>
          <w:sz w:val="24"/>
          <w:szCs w:val="24"/>
        </w:rPr>
        <w:t>(W0-W8)</w:t>
      </w:r>
      <w:r w:rsidR="00594D98">
        <w:rPr>
          <w:rFonts w:ascii="Book Antiqua" w:hAnsi="Book Antiqua" w:cs="Arial" w:hint="eastAsia"/>
          <w:sz w:val="24"/>
          <w:szCs w:val="24"/>
          <w:lang w:eastAsia="zh-CN"/>
        </w:rPr>
        <w:t>]</w:t>
      </w:r>
      <w:r w:rsidR="009004C6" w:rsidRPr="00F67B08">
        <w:rPr>
          <w:rFonts w:ascii="Book Antiqua" w:hAnsi="Book Antiqua" w:cs="Arial"/>
          <w:sz w:val="24"/>
          <w:szCs w:val="24"/>
        </w:rPr>
        <w:t xml:space="preserve"> </w:t>
      </w:r>
      <w:r w:rsidR="00F80A53">
        <w:rPr>
          <w:rFonts w:ascii="Book Antiqua" w:hAnsi="Book Antiqua" w:cs="Arial"/>
          <w:sz w:val="24"/>
          <w:szCs w:val="24"/>
        </w:rPr>
        <w:t>for</w:t>
      </w:r>
      <w:r w:rsidR="009004C6" w:rsidRPr="00F67B08">
        <w:rPr>
          <w:rFonts w:ascii="Book Antiqua" w:hAnsi="Book Antiqua" w:cs="Arial"/>
          <w:sz w:val="24"/>
          <w:szCs w:val="24"/>
        </w:rPr>
        <w:t xml:space="preserve"> abdominal pain/discomfort and bloating. Statistically positive effects were reported in </w:t>
      </w:r>
      <w:r w:rsidR="00165E9D">
        <w:rPr>
          <w:rFonts w:ascii="Book Antiqua" w:hAnsi="Book Antiqua" w:cs="Arial"/>
          <w:sz w:val="24"/>
          <w:szCs w:val="24"/>
        </w:rPr>
        <w:t xml:space="preserve">the </w:t>
      </w:r>
      <w:r w:rsidR="009004C6" w:rsidRPr="00F67B08">
        <w:rPr>
          <w:rFonts w:ascii="Book Antiqua" w:hAnsi="Book Antiqua" w:cs="Arial"/>
          <w:sz w:val="24"/>
          <w:szCs w:val="24"/>
        </w:rPr>
        <w:t>IBS-C</w:t>
      </w:r>
      <w:r w:rsidR="00636555">
        <w:rPr>
          <w:rFonts w:ascii="Book Antiqua" w:hAnsi="Book Antiqua" w:cs="Arial"/>
          <w:sz w:val="24"/>
          <w:szCs w:val="24"/>
        </w:rPr>
        <w:t xml:space="preserve"> ≥</w:t>
      </w:r>
      <w:r w:rsidR="009004C6" w:rsidRPr="00F67B08">
        <w:rPr>
          <w:rFonts w:ascii="Book Antiqua" w:hAnsi="Book Antiqua" w:cs="Arial"/>
          <w:sz w:val="24"/>
          <w:szCs w:val="24"/>
        </w:rPr>
        <w:t xml:space="preserve"> </w:t>
      </w:r>
      <w:r w:rsidR="00636555">
        <w:rPr>
          <w:rFonts w:ascii="Book Antiqua" w:hAnsi="Book Antiqua" w:cs="Arial"/>
          <w:sz w:val="24"/>
          <w:szCs w:val="24"/>
        </w:rPr>
        <w:t xml:space="preserve">2 </w:t>
      </w:r>
      <w:r w:rsidR="009004C6" w:rsidRPr="00F67B08">
        <w:rPr>
          <w:rFonts w:ascii="Book Antiqua" w:hAnsi="Book Antiqua" w:cs="Arial"/>
          <w:sz w:val="24"/>
          <w:szCs w:val="24"/>
        </w:rPr>
        <w:t xml:space="preserve">subpopulation, but not in </w:t>
      </w:r>
      <w:r w:rsidR="00165E9D">
        <w:rPr>
          <w:rFonts w:ascii="Book Antiqua" w:hAnsi="Book Antiqua" w:cs="Arial"/>
          <w:sz w:val="24"/>
          <w:szCs w:val="24"/>
        </w:rPr>
        <w:t xml:space="preserve">the </w:t>
      </w:r>
      <w:r w:rsidR="009004C6" w:rsidRPr="00F67B08">
        <w:rPr>
          <w:rFonts w:ascii="Book Antiqua" w:hAnsi="Book Antiqua" w:cs="Arial"/>
          <w:sz w:val="24"/>
          <w:szCs w:val="24"/>
        </w:rPr>
        <w:t xml:space="preserve">ITT </w:t>
      </w:r>
      <w:r w:rsidR="00784B41" w:rsidRPr="00F67B08">
        <w:rPr>
          <w:rFonts w:ascii="Book Antiqua" w:hAnsi="Book Antiqua" w:cs="Arial"/>
          <w:sz w:val="24"/>
          <w:szCs w:val="24"/>
        </w:rPr>
        <w:t xml:space="preserve">population </w:t>
      </w:r>
      <w:r w:rsidR="009004C6" w:rsidRPr="00F67B08">
        <w:rPr>
          <w:rFonts w:ascii="Book Antiqua" w:hAnsi="Book Antiqua" w:cs="Arial"/>
          <w:sz w:val="24"/>
          <w:szCs w:val="24"/>
        </w:rPr>
        <w:t xml:space="preserve">and IBS-C </w:t>
      </w:r>
      <w:r w:rsidR="00784B41" w:rsidRPr="00F67B08">
        <w:rPr>
          <w:rFonts w:ascii="Book Antiqua" w:hAnsi="Book Antiqua" w:cs="Arial"/>
          <w:sz w:val="24"/>
          <w:szCs w:val="24"/>
        </w:rPr>
        <w:t>subpopulation</w:t>
      </w:r>
      <w:r w:rsidR="009004C6" w:rsidRPr="00F67B08">
        <w:rPr>
          <w:rFonts w:ascii="Book Antiqua" w:hAnsi="Book Antiqua" w:cs="Arial"/>
          <w:sz w:val="24"/>
          <w:szCs w:val="24"/>
        </w:rPr>
        <w:t xml:space="preserve">. </w:t>
      </w:r>
      <w:r w:rsidR="00EA690D">
        <w:rPr>
          <w:rFonts w:ascii="Book Antiqua" w:hAnsi="Book Antiqua" w:cs="Arial"/>
          <w:sz w:val="24"/>
          <w:szCs w:val="24"/>
        </w:rPr>
        <w:t>An</w:t>
      </w:r>
      <w:r w:rsidR="00784B41" w:rsidRPr="00F67B08">
        <w:rPr>
          <w:rFonts w:ascii="Book Antiqua" w:hAnsi="Book Antiqua" w:cs="Arial"/>
          <w:sz w:val="24"/>
          <w:szCs w:val="24"/>
        </w:rPr>
        <w:t xml:space="preserve"> AUC </w:t>
      </w:r>
      <w:r w:rsidR="009004C6" w:rsidRPr="00F67B08">
        <w:rPr>
          <w:rFonts w:ascii="Book Antiqua" w:hAnsi="Book Antiqua" w:cs="Arial"/>
          <w:sz w:val="24"/>
          <w:szCs w:val="24"/>
        </w:rPr>
        <w:t xml:space="preserve">was </w:t>
      </w:r>
      <w:r w:rsidR="001F5CB1">
        <w:rPr>
          <w:rFonts w:ascii="Book Antiqua" w:hAnsi="Book Antiqua" w:cs="Arial"/>
          <w:sz w:val="24"/>
          <w:szCs w:val="24"/>
        </w:rPr>
        <w:t xml:space="preserve">also </w:t>
      </w:r>
      <w:r w:rsidR="009004C6" w:rsidRPr="00F67B08">
        <w:rPr>
          <w:rFonts w:ascii="Book Antiqua" w:hAnsi="Book Antiqua" w:cs="Arial"/>
          <w:sz w:val="24"/>
          <w:szCs w:val="24"/>
        </w:rPr>
        <w:t xml:space="preserve">calculated </w:t>
      </w:r>
      <w:r>
        <w:rPr>
          <w:rFonts w:ascii="Book Antiqua" w:hAnsi="Book Antiqua" w:cs="Arial"/>
          <w:sz w:val="24"/>
          <w:szCs w:val="24"/>
        </w:rPr>
        <w:t xml:space="preserve">over </w:t>
      </w:r>
      <w:r w:rsidR="009004C6" w:rsidRPr="00F67B08">
        <w:rPr>
          <w:rFonts w:ascii="Book Antiqua" w:hAnsi="Book Antiqua" w:cs="Arial"/>
          <w:sz w:val="24"/>
          <w:szCs w:val="24"/>
        </w:rPr>
        <w:t xml:space="preserve">the </w:t>
      </w:r>
      <w:r w:rsidR="000F57B2">
        <w:rPr>
          <w:rFonts w:ascii="Book Antiqua" w:hAnsi="Book Antiqua" w:cs="Arial" w:hint="eastAsia"/>
          <w:sz w:val="24"/>
          <w:szCs w:val="24"/>
          <w:lang w:eastAsia="zh-CN"/>
        </w:rPr>
        <w:t>second</w:t>
      </w:r>
      <w:r w:rsidR="009004C6" w:rsidRPr="00F67B08">
        <w:rPr>
          <w:rFonts w:ascii="Book Antiqua" w:hAnsi="Book Antiqua" w:cs="Arial"/>
          <w:sz w:val="24"/>
          <w:szCs w:val="24"/>
        </w:rPr>
        <w:t xml:space="preserve"> month of </w:t>
      </w:r>
      <w:r w:rsidR="009004C6" w:rsidRPr="00F67B08">
        <w:rPr>
          <w:rFonts w:ascii="Book Antiqua" w:hAnsi="Book Antiqua" w:cs="Arial"/>
          <w:sz w:val="24"/>
          <w:szCs w:val="24"/>
        </w:rPr>
        <w:lastRenderedPageBreak/>
        <w:t xml:space="preserve">supplementation. This period was chosen in order </w:t>
      </w:r>
      <w:r w:rsidR="0021443D" w:rsidRPr="00F67B08">
        <w:rPr>
          <w:rFonts w:ascii="Book Antiqua" w:hAnsi="Book Antiqua" w:cs="Arial"/>
          <w:sz w:val="24"/>
          <w:szCs w:val="24"/>
        </w:rPr>
        <w:t xml:space="preserve">to </w:t>
      </w:r>
      <w:r w:rsidR="00F80A53">
        <w:rPr>
          <w:rFonts w:ascii="Book Antiqua" w:hAnsi="Book Antiqua" w:cs="Arial"/>
          <w:sz w:val="24"/>
          <w:szCs w:val="24"/>
        </w:rPr>
        <w:t>account for</w:t>
      </w:r>
      <w:r w:rsidR="0021443D" w:rsidRPr="00F67B08">
        <w:rPr>
          <w:rFonts w:ascii="Book Antiqua" w:hAnsi="Book Antiqua" w:cs="Arial"/>
          <w:sz w:val="24"/>
          <w:szCs w:val="24"/>
        </w:rPr>
        <w:t xml:space="preserve"> the </w:t>
      </w:r>
      <w:r w:rsidR="00266FE7" w:rsidRPr="00F67B08">
        <w:rPr>
          <w:rFonts w:ascii="Book Antiqua" w:hAnsi="Book Antiqua" w:cs="Arial"/>
          <w:sz w:val="24"/>
          <w:szCs w:val="24"/>
        </w:rPr>
        <w:t xml:space="preserve">aforementioned </w:t>
      </w:r>
      <w:r w:rsidR="0021443D" w:rsidRPr="00F67B08">
        <w:rPr>
          <w:rFonts w:ascii="Book Antiqua" w:hAnsi="Book Antiqua" w:cs="Arial"/>
          <w:sz w:val="24"/>
          <w:szCs w:val="24"/>
        </w:rPr>
        <w:t xml:space="preserve">delay </w:t>
      </w:r>
      <w:r w:rsidR="004760A1">
        <w:rPr>
          <w:rFonts w:ascii="Book Antiqua" w:hAnsi="Book Antiqua" w:cs="Arial"/>
          <w:sz w:val="24"/>
          <w:szCs w:val="24"/>
        </w:rPr>
        <w:t xml:space="preserve">for significant </w:t>
      </w:r>
      <w:r w:rsidR="0021443D" w:rsidRPr="00F67B08">
        <w:rPr>
          <w:rFonts w:ascii="Book Antiqua" w:hAnsi="Book Antiqua" w:cs="Arial"/>
          <w:sz w:val="24"/>
          <w:szCs w:val="24"/>
        </w:rPr>
        <w:t xml:space="preserve">action of the </w:t>
      </w:r>
      <w:r w:rsidR="00784B41" w:rsidRPr="00F67B08">
        <w:rPr>
          <w:rFonts w:ascii="Book Antiqua" w:hAnsi="Book Antiqua" w:cs="Arial"/>
          <w:sz w:val="24"/>
          <w:szCs w:val="24"/>
        </w:rPr>
        <w:t>probiotic</w:t>
      </w:r>
      <w:r w:rsidR="0021443D" w:rsidRPr="00F67B08">
        <w:rPr>
          <w:rFonts w:ascii="Book Antiqua" w:hAnsi="Book Antiqua" w:cs="Arial"/>
          <w:sz w:val="24"/>
          <w:szCs w:val="24"/>
        </w:rPr>
        <w:t xml:space="preserve">. </w:t>
      </w:r>
      <w:r w:rsidR="00784B41" w:rsidRPr="00F67B08">
        <w:rPr>
          <w:rFonts w:ascii="Book Antiqua" w:hAnsi="Book Antiqua" w:cs="Arial"/>
          <w:sz w:val="24"/>
          <w:szCs w:val="24"/>
        </w:rPr>
        <w:t>Analysis on this specifi</w:t>
      </w:r>
      <w:r w:rsidR="00E3587E" w:rsidRPr="00F67B08">
        <w:rPr>
          <w:rFonts w:ascii="Book Antiqua" w:hAnsi="Book Antiqua" w:cs="Arial"/>
          <w:sz w:val="24"/>
          <w:szCs w:val="24"/>
        </w:rPr>
        <w:t>c</w:t>
      </w:r>
      <w:r w:rsidR="00784B41" w:rsidRPr="00F67B08">
        <w:rPr>
          <w:rFonts w:ascii="Book Antiqua" w:hAnsi="Book Antiqua" w:cs="Arial"/>
          <w:sz w:val="24"/>
          <w:szCs w:val="24"/>
        </w:rPr>
        <w:t xml:space="preserve"> period </w:t>
      </w:r>
      <w:r w:rsidR="000F57B2">
        <w:rPr>
          <w:rFonts w:ascii="Book Antiqua" w:hAnsi="Book Antiqua" w:cs="Arial" w:hint="eastAsia"/>
          <w:sz w:val="24"/>
          <w:szCs w:val="24"/>
          <w:lang w:eastAsia="zh-CN"/>
        </w:rPr>
        <w:t>[</w:t>
      </w:r>
      <w:r w:rsidR="00784B41" w:rsidRPr="00F67B08">
        <w:rPr>
          <w:rFonts w:ascii="Book Antiqua" w:hAnsi="Book Antiqua" w:cs="Arial"/>
          <w:sz w:val="24"/>
          <w:szCs w:val="24"/>
        </w:rPr>
        <w:t>AUC</w:t>
      </w:r>
      <w:r w:rsidR="00594D98">
        <w:rPr>
          <w:rFonts w:ascii="Book Antiqua" w:hAnsi="Book Antiqua" w:cs="Arial" w:hint="eastAsia"/>
          <w:sz w:val="24"/>
          <w:szCs w:val="24"/>
          <w:lang w:eastAsia="zh-CN"/>
        </w:rPr>
        <w:t xml:space="preserve"> </w:t>
      </w:r>
      <w:r w:rsidR="00784B41" w:rsidRPr="00F67B08">
        <w:rPr>
          <w:rFonts w:ascii="Book Antiqua" w:hAnsi="Book Antiqua" w:cs="Arial"/>
          <w:sz w:val="24"/>
          <w:szCs w:val="24"/>
        </w:rPr>
        <w:t>(W5-W8)</w:t>
      </w:r>
      <w:r w:rsidR="000F57B2">
        <w:rPr>
          <w:rFonts w:ascii="Book Antiqua" w:hAnsi="Book Antiqua" w:cs="Arial" w:hint="eastAsia"/>
          <w:sz w:val="24"/>
          <w:szCs w:val="24"/>
          <w:lang w:eastAsia="zh-CN"/>
        </w:rPr>
        <w:t>]</w:t>
      </w:r>
      <w:r w:rsidR="00784B41" w:rsidRPr="00F67B08">
        <w:rPr>
          <w:rFonts w:ascii="Book Antiqua" w:hAnsi="Book Antiqua" w:cs="Arial"/>
          <w:sz w:val="24"/>
          <w:szCs w:val="24"/>
        </w:rPr>
        <w:t xml:space="preserve"> </w:t>
      </w:r>
      <w:r w:rsidR="0021443D" w:rsidRPr="00F67B08">
        <w:rPr>
          <w:rFonts w:ascii="Book Antiqua" w:hAnsi="Book Antiqua" w:cs="Arial"/>
          <w:sz w:val="24"/>
          <w:szCs w:val="24"/>
        </w:rPr>
        <w:t xml:space="preserve">confirmed the product effect associated </w:t>
      </w:r>
      <w:r w:rsidR="00165E9D">
        <w:rPr>
          <w:rFonts w:ascii="Book Antiqua" w:hAnsi="Book Antiqua" w:cs="Arial"/>
          <w:sz w:val="24"/>
          <w:szCs w:val="24"/>
        </w:rPr>
        <w:t>with</w:t>
      </w:r>
      <w:r w:rsidR="0021443D" w:rsidRPr="00F67B08">
        <w:rPr>
          <w:rFonts w:ascii="Book Antiqua" w:hAnsi="Book Antiqua" w:cs="Arial"/>
          <w:sz w:val="24"/>
          <w:szCs w:val="24"/>
        </w:rPr>
        <w:t xml:space="preserve"> yeast supplementation, in comparison to placebo, in all </w:t>
      </w:r>
      <w:r w:rsidR="00E3587E" w:rsidRPr="00F67B08">
        <w:rPr>
          <w:rFonts w:ascii="Book Antiqua" w:hAnsi="Book Antiqua" w:cs="Arial"/>
          <w:sz w:val="24"/>
          <w:szCs w:val="24"/>
        </w:rPr>
        <w:t>analy</w:t>
      </w:r>
      <w:r w:rsidR="00165E9D">
        <w:rPr>
          <w:rFonts w:ascii="Book Antiqua" w:hAnsi="Book Antiqua" w:cs="Arial"/>
          <w:sz w:val="24"/>
          <w:szCs w:val="24"/>
        </w:rPr>
        <w:t>z</w:t>
      </w:r>
      <w:r w:rsidR="00E3587E" w:rsidRPr="00F67B08">
        <w:rPr>
          <w:rFonts w:ascii="Book Antiqua" w:hAnsi="Book Antiqua" w:cs="Arial"/>
          <w:sz w:val="24"/>
          <w:szCs w:val="24"/>
        </w:rPr>
        <w:t xml:space="preserve">ed </w:t>
      </w:r>
      <w:r w:rsidR="0021443D" w:rsidRPr="00F67B08">
        <w:rPr>
          <w:rFonts w:ascii="Book Antiqua" w:hAnsi="Book Antiqua" w:cs="Arial"/>
          <w:sz w:val="24"/>
          <w:szCs w:val="24"/>
        </w:rPr>
        <w:t xml:space="preserve">populations. Additionally, every statistically significant difference or trend was related to an improvement in </w:t>
      </w:r>
      <w:r w:rsidR="00165E9D">
        <w:rPr>
          <w:rFonts w:ascii="Book Antiqua" w:hAnsi="Book Antiqua" w:cs="Arial"/>
          <w:sz w:val="24"/>
          <w:szCs w:val="24"/>
        </w:rPr>
        <w:t xml:space="preserve">the </w:t>
      </w:r>
      <w:r w:rsidR="0021443D" w:rsidRPr="00F67B08">
        <w:rPr>
          <w:rFonts w:ascii="Book Antiqua" w:hAnsi="Book Antiqua" w:cs="Arial"/>
          <w:sz w:val="24"/>
          <w:szCs w:val="24"/>
        </w:rPr>
        <w:t>Active group from 9.2</w:t>
      </w:r>
      <w:r w:rsidR="00EA5889">
        <w:rPr>
          <w:rFonts w:ascii="Book Antiqua" w:hAnsi="Book Antiqua" w:cs="Arial"/>
          <w:sz w:val="24"/>
          <w:szCs w:val="24"/>
        </w:rPr>
        <w:t>%</w:t>
      </w:r>
      <w:r w:rsidR="0021443D" w:rsidRPr="00F67B08">
        <w:rPr>
          <w:rFonts w:ascii="Book Antiqua" w:hAnsi="Book Antiqua" w:cs="Arial"/>
          <w:sz w:val="24"/>
          <w:szCs w:val="24"/>
        </w:rPr>
        <w:t xml:space="preserve"> and up to 14.9% compared to </w:t>
      </w:r>
      <w:r w:rsidR="00F80A53">
        <w:rPr>
          <w:rFonts w:ascii="Book Antiqua" w:hAnsi="Book Antiqua" w:cs="Arial"/>
          <w:sz w:val="24"/>
          <w:szCs w:val="24"/>
        </w:rPr>
        <w:t>P</w:t>
      </w:r>
      <w:r w:rsidR="0021443D" w:rsidRPr="00F67B08">
        <w:rPr>
          <w:rFonts w:ascii="Book Antiqua" w:hAnsi="Book Antiqua" w:cs="Arial"/>
          <w:sz w:val="24"/>
          <w:szCs w:val="24"/>
        </w:rPr>
        <w:t xml:space="preserve">lacebo. This observation is of great interest </w:t>
      </w:r>
      <w:r w:rsidR="00173B01">
        <w:rPr>
          <w:rFonts w:ascii="Book Antiqua" w:hAnsi="Book Antiqua" w:cs="Arial"/>
          <w:sz w:val="24"/>
          <w:szCs w:val="24"/>
        </w:rPr>
        <w:t>from</w:t>
      </w:r>
      <w:r w:rsidR="0021443D" w:rsidRPr="00F67B08">
        <w:rPr>
          <w:rFonts w:ascii="Book Antiqua" w:hAnsi="Book Antiqua" w:cs="Arial"/>
          <w:sz w:val="24"/>
          <w:szCs w:val="24"/>
        </w:rPr>
        <w:t xml:space="preserve"> a clinical point of view: </w:t>
      </w:r>
      <w:r w:rsidR="00E3587E" w:rsidRPr="00F67B08">
        <w:rPr>
          <w:rFonts w:ascii="Book Antiqua" w:hAnsi="Book Antiqua" w:cs="Arial"/>
          <w:sz w:val="24"/>
          <w:szCs w:val="24"/>
        </w:rPr>
        <w:t xml:space="preserve">the </w:t>
      </w:r>
      <w:r w:rsidR="0021443D" w:rsidRPr="00F67B08">
        <w:rPr>
          <w:rFonts w:ascii="Book Antiqua" w:hAnsi="Book Antiqua" w:cs="Arial"/>
          <w:sz w:val="24"/>
          <w:szCs w:val="24"/>
        </w:rPr>
        <w:t>10%</w:t>
      </w:r>
      <w:r w:rsidR="00E3587E" w:rsidRPr="00F67B08">
        <w:rPr>
          <w:rFonts w:ascii="Book Antiqua" w:hAnsi="Book Antiqua" w:cs="Arial"/>
          <w:sz w:val="24"/>
          <w:szCs w:val="24"/>
        </w:rPr>
        <w:t xml:space="preserve"> difference</w:t>
      </w:r>
      <w:r w:rsidR="0021443D" w:rsidRPr="00F67B08">
        <w:rPr>
          <w:rFonts w:ascii="Book Antiqua" w:hAnsi="Book Antiqua" w:cs="Arial"/>
          <w:sz w:val="24"/>
          <w:szCs w:val="24"/>
        </w:rPr>
        <w:t xml:space="preserve"> is </w:t>
      </w:r>
      <w:r w:rsidR="00E3587E" w:rsidRPr="00F67B08">
        <w:rPr>
          <w:rFonts w:ascii="Book Antiqua" w:hAnsi="Book Antiqua" w:cs="Arial"/>
          <w:sz w:val="24"/>
          <w:szCs w:val="24"/>
        </w:rPr>
        <w:t xml:space="preserve">considered as a </w:t>
      </w:r>
      <w:r w:rsidR="0021443D" w:rsidRPr="00F67B08">
        <w:rPr>
          <w:rFonts w:ascii="Book Antiqua" w:hAnsi="Book Antiqua" w:cs="Arial"/>
          <w:sz w:val="24"/>
          <w:szCs w:val="24"/>
        </w:rPr>
        <w:t xml:space="preserve">minimal clinically </w:t>
      </w:r>
      <w:r w:rsidR="00E3587E" w:rsidRPr="00F67B08">
        <w:rPr>
          <w:rFonts w:ascii="Book Antiqua" w:hAnsi="Book Antiqua" w:cs="Arial"/>
          <w:sz w:val="24"/>
          <w:szCs w:val="24"/>
        </w:rPr>
        <w:t xml:space="preserve">relevant </w:t>
      </w:r>
      <w:r w:rsidR="0021443D" w:rsidRPr="00F67B08">
        <w:rPr>
          <w:rFonts w:ascii="Book Antiqua" w:hAnsi="Book Antiqua" w:cs="Arial"/>
          <w:sz w:val="24"/>
          <w:szCs w:val="24"/>
        </w:rPr>
        <w:t>threshold</w:t>
      </w:r>
      <w:r w:rsidR="009669D4">
        <w:rPr>
          <w:rFonts w:ascii="Book Antiqua" w:hAnsi="Book Antiqua" w:cs="Arial"/>
          <w:sz w:val="24"/>
          <w:szCs w:val="24"/>
        </w:rPr>
        <w:fldChar w:fldCharType="begin">
          <w:fldData xml:space="preserve">PEVuZE5vdGU+PENpdGU+PEF1dGhvcj5DaGFuZzwvQXV0aG9yPjxZZWFyPjIwMTQ8L1llYXI+PFJl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eTwvYWJici0xPjwvYWx0LXBlcmlvZGljYWw+PHBhZ2VzPjExNDktNzIgZTI8L3BhZ2VzPjx2b2x1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</w:fldData>
        </w:fldChar>
      </w:r>
      <w:r w:rsidR="00CA47A3">
        <w:rPr>
          <w:rFonts w:ascii="Book Antiqua" w:hAnsi="Book Antiqua" w:cs="Arial"/>
          <w:sz w:val="24"/>
          <w:szCs w:val="24"/>
        </w:rPr>
        <w:instrText xml:space="preserve"> ADDIN EN.CITE </w:instrText>
      </w:r>
      <w:r w:rsidR="009669D4">
        <w:rPr>
          <w:rFonts w:ascii="Book Antiqua" w:hAnsi="Book Antiqua" w:cs="Arial"/>
          <w:sz w:val="24"/>
          <w:szCs w:val="24"/>
        </w:rPr>
        <w:fldChar w:fldCharType="begin">
          <w:fldData xml:space="preserve">PEVuZE5vdGU+PENpdGU+PEF1dGhvcj5DaGFuZzwvQXV0aG9yPjxZZWFyPjIwMTQ8L1llYXI+PFJl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eTwvYWJici0xPjwvYWx0LXBlcmlvZGljYWw+PHBhZ2VzPjExNDktNzIgZTI8L3BhZ2VzPjx2b2x1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</w:fldData>
        </w:fldChar>
      </w:r>
      <w:r w:rsidR="00CA47A3">
        <w:rPr>
          <w:rFonts w:ascii="Book Antiqua" w:hAnsi="Book Antiqua" w:cs="Arial"/>
          <w:sz w:val="24"/>
          <w:szCs w:val="24"/>
        </w:rPr>
        <w:instrText xml:space="preserve"> ADDIN EN.CITE.DATA </w:instrText>
      </w:r>
      <w:r w:rsidR="009669D4">
        <w:rPr>
          <w:rFonts w:ascii="Book Antiqua" w:hAnsi="Book Antiqua" w:cs="Arial"/>
          <w:sz w:val="24"/>
          <w:szCs w:val="24"/>
        </w:rPr>
      </w:r>
      <w:r w:rsidR="009669D4">
        <w:rPr>
          <w:rFonts w:ascii="Book Antiqua" w:hAnsi="Book Antiqua" w:cs="Arial"/>
          <w:sz w:val="24"/>
          <w:szCs w:val="24"/>
        </w:rPr>
        <w:fldChar w:fldCharType="end"/>
      </w:r>
      <w:r w:rsidR="009669D4">
        <w:rPr>
          <w:rFonts w:ascii="Book Antiqua" w:hAnsi="Book Antiqua" w:cs="Arial"/>
          <w:sz w:val="24"/>
          <w:szCs w:val="24"/>
        </w:rPr>
      </w:r>
      <w:r w:rsidR="009669D4">
        <w:rPr>
          <w:rFonts w:ascii="Book Antiqua" w:hAnsi="Book Antiqua" w:cs="Arial"/>
          <w:sz w:val="24"/>
          <w:szCs w:val="24"/>
        </w:rPr>
        <w:fldChar w:fldCharType="separate"/>
      </w:r>
      <w:r w:rsidR="00CA47A3" w:rsidRPr="00CA47A3">
        <w:rPr>
          <w:rFonts w:ascii="Book Antiqua" w:hAnsi="Book Antiqua" w:cs="Arial"/>
          <w:noProof/>
          <w:sz w:val="24"/>
          <w:szCs w:val="24"/>
          <w:vertAlign w:val="superscript"/>
        </w:rPr>
        <w:t>[20]</w:t>
      </w:r>
      <w:r w:rsidR="009669D4">
        <w:rPr>
          <w:rFonts w:ascii="Book Antiqua" w:hAnsi="Book Antiqua" w:cs="Arial"/>
          <w:sz w:val="24"/>
          <w:szCs w:val="24"/>
        </w:rPr>
        <w:fldChar w:fldCharType="end"/>
      </w:r>
      <w:r w:rsidR="0021443D" w:rsidRPr="00F67B08">
        <w:rPr>
          <w:rFonts w:ascii="Book Antiqua" w:hAnsi="Book Antiqua" w:cs="Arial"/>
          <w:sz w:val="24"/>
          <w:szCs w:val="24"/>
        </w:rPr>
        <w:t xml:space="preserve">. </w:t>
      </w:r>
      <w:r w:rsidR="001C1386" w:rsidRPr="00F67B08">
        <w:rPr>
          <w:rFonts w:ascii="Book Antiqua" w:hAnsi="Book Antiqua" w:cs="Arial"/>
          <w:sz w:val="24"/>
          <w:szCs w:val="24"/>
        </w:rPr>
        <w:t xml:space="preserve">This means that </w:t>
      </w:r>
      <w:r w:rsidR="001C1386" w:rsidRPr="00F67B08">
        <w:rPr>
          <w:rFonts w:ascii="Book Antiqua" w:hAnsi="Book Antiqua" w:cs="Arial"/>
          <w:i/>
          <w:sz w:val="24"/>
          <w:szCs w:val="24"/>
        </w:rPr>
        <w:t>S. cerevisiae</w:t>
      </w:r>
      <w:r w:rsidR="001C1386" w:rsidRPr="00F67B08">
        <w:rPr>
          <w:rFonts w:ascii="Book Antiqua" w:hAnsi="Book Antiqua" w:cs="Arial"/>
          <w:sz w:val="24"/>
          <w:szCs w:val="24"/>
        </w:rPr>
        <w:t xml:space="preserve"> CNCM I-3856 improves IBS symptoms in a significant and relevant manner </w:t>
      </w:r>
      <w:r w:rsidR="00173B01">
        <w:rPr>
          <w:rFonts w:ascii="Book Antiqua" w:hAnsi="Book Antiqua" w:cs="Arial"/>
          <w:sz w:val="24"/>
          <w:szCs w:val="24"/>
        </w:rPr>
        <w:t>in</w:t>
      </w:r>
      <w:r w:rsidR="001C1386" w:rsidRPr="00F67B08">
        <w:rPr>
          <w:rFonts w:ascii="Book Antiqua" w:hAnsi="Book Antiqua" w:cs="Arial"/>
          <w:sz w:val="24"/>
          <w:szCs w:val="24"/>
        </w:rPr>
        <w:t xml:space="preserve"> IBS patients, in </w:t>
      </w:r>
      <w:r w:rsidR="00165E9D">
        <w:rPr>
          <w:rFonts w:ascii="Book Antiqua" w:hAnsi="Book Antiqua" w:cs="Arial"/>
          <w:sz w:val="24"/>
          <w:szCs w:val="24"/>
        </w:rPr>
        <w:t xml:space="preserve">a </w:t>
      </w:r>
      <w:r w:rsidR="001C1386" w:rsidRPr="00F67B08">
        <w:rPr>
          <w:rFonts w:ascii="Book Antiqua" w:hAnsi="Book Antiqua" w:cs="Arial"/>
          <w:sz w:val="24"/>
          <w:szCs w:val="24"/>
        </w:rPr>
        <w:t>global IBS population and</w:t>
      </w:r>
      <w:r w:rsidR="00173B01">
        <w:rPr>
          <w:rFonts w:ascii="Book Antiqua" w:hAnsi="Book Antiqua" w:cs="Arial"/>
          <w:sz w:val="24"/>
          <w:szCs w:val="24"/>
        </w:rPr>
        <w:t xml:space="preserve"> in </w:t>
      </w:r>
      <w:r w:rsidR="00165E9D">
        <w:rPr>
          <w:rFonts w:ascii="Book Antiqua" w:hAnsi="Book Antiqua" w:cs="Arial"/>
          <w:sz w:val="24"/>
          <w:szCs w:val="24"/>
        </w:rPr>
        <w:t xml:space="preserve">the </w:t>
      </w:r>
      <w:r w:rsidR="001C1386" w:rsidRPr="00F67B08">
        <w:rPr>
          <w:rFonts w:ascii="Book Antiqua" w:hAnsi="Book Antiqua" w:cs="Arial"/>
          <w:sz w:val="24"/>
          <w:szCs w:val="24"/>
        </w:rPr>
        <w:t>IBS-C subtype</w:t>
      </w:r>
      <w:r w:rsidR="00E3587E" w:rsidRPr="00F67B08">
        <w:rPr>
          <w:rFonts w:ascii="Book Antiqua" w:hAnsi="Book Antiqua" w:cs="Arial"/>
          <w:sz w:val="24"/>
          <w:szCs w:val="24"/>
        </w:rPr>
        <w:t xml:space="preserve"> during the second month of consumption</w:t>
      </w:r>
      <w:r w:rsidR="001C1386" w:rsidRPr="00F67B08">
        <w:rPr>
          <w:rFonts w:ascii="Book Antiqua" w:hAnsi="Book Antiqua" w:cs="Arial"/>
          <w:sz w:val="24"/>
          <w:szCs w:val="24"/>
        </w:rPr>
        <w:t xml:space="preserve">. Another approach </w:t>
      </w:r>
      <w:r w:rsidR="00173B01">
        <w:rPr>
          <w:rFonts w:ascii="Book Antiqua" w:hAnsi="Book Antiqua" w:cs="Arial"/>
          <w:sz w:val="24"/>
          <w:szCs w:val="24"/>
        </w:rPr>
        <w:t>in</w:t>
      </w:r>
      <w:r w:rsidR="001C1386" w:rsidRPr="00F67B08">
        <w:rPr>
          <w:rFonts w:ascii="Book Antiqua" w:hAnsi="Book Antiqua" w:cs="Arial"/>
          <w:sz w:val="24"/>
          <w:szCs w:val="24"/>
        </w:rPr>
        <w:t xml:space="preserve"> validat</w:t>
      </w:r>
      <w:r w:rsidR="00173B01">
        <w:rPr>
          <w:rFonts w:ascii="Book Antiqua" w:hAnsi="Book Antiqua" w:cs="Arial"/>
          <w:sz w:val="24"/>
          <w:szCs w:val="24"/>
        </w:rPr>
        <w:t>ing the</w:t>
      </w:r>
      <w:r w:rsidR="001C1386" w:rsidRPr="00F67B08">
        <w:rPr>
          <w:rFonts w:ascii="Book Antiqua" w:hAnsi="Book Antiqua" w:cs="Arial"/>
          <w:sz w:val="24"/>
          <w:szCs w:val="24"/>
        </w:rPr>
        <w:t xml:space="preserve"> clinical benefits of therapy consists </w:t>
      </w:r>
      <w:r w:rsidR="00173B01">
        <w:rPr>
          <w:rFonts w:ascii="Book Antiqua" w:hAnsi="Book Antiqua" w:cs="Arial"/>
          <w:sz w:val="24"/>
          <w:szCs w:val="24"/>
        </w:rPr>
        <w:t>of</w:t>
      </w:r>
      <w:r w:rsidR="001C1386" w:rsidRPr="00F67B08">
        <w:rPr>
          <w:rFonts w:ascii="Book Antiqua" w:hAnsi="Book Antiqua" w:cs="Arial"/>
          <w:sz w:val="24"/>
          <w:szCs w:val="24"/>
        </w:rPr>
        <w:t xml:space="preserve"> analyzing the percentage of patients who positively respond to the treatment. Various definitions of responder status are </w:t>
      </w:r>
      <w:r w:rsidR="00165E9D">
        <w:rPr>
          <w:rFonts w:ascii="Book Antiqua" w:hAnsi="Book Antiqua" w:cs="Arial"/>
          <w:sz w:val="24"/>
          <w:szCs w:val="24"/>
        </w:rPr>
        <w:t>suggested</w:t>
      </w:r>
      <w:r w:rsidR="001C1386" w:rsidRPr="00F67B08">
        <w:rPr>
          <w:rFonts w:ascii="Book Antiqua" w:hAnsi="Book Antiqua" w:cs="Arial"/>
          <w:sz w:val="24"/>
          <w:szCs w:val="24"/>
        </w:rPr>
        <w:t xml:space="preserve"> </w:t>
      </w:r>
      <w:r w:rsidR="00173B01">
        <w:rPr>
          <w:rFonts w:ascii="Book Antiqua" w:hAnsi="Book Antiqua" w:cs="Arial"/>
          <w:sz w:val="24"/>
          <w:szCs w:val="24"/>
        </w:rPr>
        <w:t>by</w:t>
      </w:r>
      <w:r w:rsidR="001C1386" w:rsidRPr="00F67B08">
        <w:rPr>
          <w:rFonts w:ascii="Book Antiqua" w:hAnsi="Book Antiqua" w:cs="Arial"/>
          <w:sz w:val="24"/>
          <w:szCs w:val="24"/>
        </w:rPr>
        <w:t xml:space="preserve"> </w:t>
      </w:r>
      <w:r w:rsidR="00165E9D">
        <w:rPr>
          <w:rFonts w:ascii="Book Antiqua" w:hAnsi="Book Antiqua" w:cs="Arial"/>
          <w:sz w:val="24"/>
          <w:szCs w:val="24"/>
        </w:rPr>
        <w:t xml:space="preserve">the </w:t>
      </w:r>
      <w:r w:rsidR="001C1386" w:rsidRPr="00F67B08">
        <w:rPr>
          <w:rFonts w:ascii="Book Antiqua" w:hAnsi="Book Antiqua" w:cs="Arial"/>
          <w:sz w:val="24"/>
          <w:szCs w:val="24"/>
        </w:rPr>
        <w:t>literature</w:t>
      </w:r>
      <w:r w:rsidR="009669D4">
        <w:rPr>
          <w:rFonts w:ascii="Book Antiqua" w:hAnsi="Book Antiqua" w:cs="Arial"/>
          <w:sz w:val="24"/>
          <w:szCs w:val="24"/>
        </w:rPr>
        <w:fldChar w:fldCharType="begin"/>
      </w:r>
      <w:r w:rsidR="00B35840">
        <w:rPr>
          <w:rFonts w:ascii="Book Antiqua" w:hAnsi="Book Antiqua" w:cs="Arial"/>
          <w:sz w:val="24"/>
          <w:szCs w:val="24"/>
        </w:rPr>
        <w:instrText xml:space="preserve"> ADDIN EN.CITE &lt;EndNote&gt;&lt;Cite&gt;&lt;Author&gt;Irvine&lt;/Author&gt;&lt;Year&gt;2006&lt;/Year&gt;&lt;RecNum&gt;87&lt;/RecNum&gt;&lt;DisplayText&gt;&lt;style face="superscript"&gt;[21]&lt;/style&gt;&lt;/DisplayText&gt;&lt;record&gt;&lt;rec-number&gt;87&lt;/rec-number&gt;&lt;foreign-keys&gt;&lt;key app="EN" db-id="0vet0afwbar5dxe5xxpp50tex9af2vrt0wtp" timestamp="1474380725"&gt;87&lt;/key&gt;&lt;key app="ENWeb" db-id=""&gt;0&lt;/key&gt;&lt;/foreign-keys&gt;&lt;ref-type name="Journal Article"&gt;17&lt;/ref-type&gt;&lt;contributors&gt;&lt;authors&gt;&lt;author&gt;Irvine, E. J.&lt;/author&gt;&lt;author&gt;Whitehead, W. E.&lt;/author&gt;&lt;author&gt;Chey, W. D.&lt;/author&gt;&lt;author&gt;Matsueda, K.&lt;/author&gt;&lt;author&gt;Shaw, M.&lt;/author&gt;&lt;author&gt;Talley, N. J.&lt;/author&gt;&lt;author&gt;Veldhuyzen van Zanten, S. J.&lt;/author&gt;&lt;/authors&gt;&lt;/contributors&gt;&lt;auth-address&gt;Division of Gastroenterology, St. Michael&amp;apos;s Hospital and University of Toronto, Toronto, Ontario, Canada.&lt;/auth-address&gt;&lt;titles&gt;&lt;title&gt;Design of treatment trials for functional gastrointestinal disorder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1538-51&lt;/pages&gt;&lt;volume&gt;130&lt;/volume&gt;&lt;number&gt;5&lt;/number&gt;&lt;keywords&gt;&lt;keyword&gt;*Clinical Trials as Topic/ethics&lt;/keyword&gt;&lt;keyword&gt;Gastrointestinal Diseases/*therapy&lt;/keyword&gt;&lt;keyword&gt;Humans&lt;/keyword&gt;&lt;keyword&gt;*Research Design&lt;/keyword&gt;&lt;/keywords&gt;&lt;dates&gt;&lt;year&gt;2006&lt;/year&gt;&lt;pub-dates&gt;&lt;date&gt;Apr&lt;/date&gt;&lt;/pub-dates&gt;&lt;/dates&gt;&lt;isbn&gt;0016-5085 (Print)&amp;#xD;0016-5085 (Linking)&lt;/isbn&gt;&lt;accession-num&gt;16678567&lt;/accession-num&gt;&lt;urls&gt;&lt;related-urls&gt;&lt;url&gt;http://www.ncbi.nlm.nih.gov/pubmed/16678567&lt;/url&gt;&lt;/related-urls&gt;&lt;/urls&gt;&lt;electronic-resource-num&gt;10.1053/j.gastro.2005.11.058&lt;/electronic-resource-num&gt;&lt;/record&gt;&lt;/Cite&gt;&lt;/EndNote&gt;</w:instrText>
      </w:r>
      <w:r w:rsidR="009669D4">
        <w:rPr>
          <w:rFonts w:ascii="Book Antiqua" w:hAnsi="Book Antiqua" w:cs="Arial"/>
          <w:sz w:val="24"/>
          <w:szCs w:val="24"/>
        </w:rPr>
        <w:fldChar w:fldCharType="separate"/>
      </w:r>
      <w:r w:rsidR="00CA47A3" w:rsidRPr="00CA47A3">
        <w:rPr>
          <w:rFonts w:ascii="Book Antiqua" w:hAnsi="Book Antiqua" w:cs="Arial"/>
          <w:noProof/>
          <w:sz w:val="24"/>
          <w:szCs w:val="24"/>
          <w:vertAlign w:val="superscript"/>
        </w:rPr>
        <w:t>[21]</w:t>
      </w:r>
      <w:r w:rsidR="009669D4">
        <w:rPr>
          <w:rFonts w:ascii="Book Antiqua" w:hAnsi="Book Antiqua" w:cs="Arial"/>
          <w:sz w:val="24"/>
          <w:szCs w:val="24"/>
        </w:rPr>
        <w:fldChar w:fldCharType="end"/>
      </w:r>
      <w:r w:rsidR="001C1386" w:rsidRPr="00F67B08">
        <w:rPr>
          <w:rFonts w:ascii="Book Antiqua" w:hAnsi="Book Antiqua" w:cs="Arial"/>
          <w:sz w:val="24"/>
          <w:szCs w:val="24"/>
        </w:rPr>
        <w:t xml:space="preserve">. </w:t>
      </w:r>
      <w:r w:rsidR="00165E9D">
        <w:rPr>
          <w:rFonts w:ascii="Book Antiqua" w:hAnsi="Book Antiqua" w:cs="Arial"/>
          <w:sz w:val="24"/>
          <w:szCs w:val="24"/>
        </w:rPr>
        <w:t>In addit</w:t>
      </w:r>
      <w:r w:rsidR="00173B01">
        <w:rPr>
          <w:rFonts w:ascii="Book Antiqua" w:hAnsi="Book Antiqua" w:cs="Arial"/>
          <w:sz w:val="24"/>
          <w:szCs w:val="24"/>
        </w:rPr>
        <w:t>i</w:t>
      </w:r>
      <w:r w:rsidR="00165E9D">
        <w:rPr>
          <w:rFonts w:ascii="Book Antiqua" w:hAnsi="Book Antiqua" w:cs="Arial"/>
          <w:sz w:val="24"/>
          <w:szCs w:val="24"/>
        </w:rPr>
        <w:t>on</w:t>
      </w:r>
      <w:r w:rsidR="00E3587E" w:rsidRPr="00F67B08">
        <w:rPr>
          <w:rFonts w:ascii="Book Antiqua" w:hAnsi="Book Antiqua" w:cs="Arial"/>
          <w:sz w:val="24"/>
          <w:szCs w:val="24"/>
        </w:rPr>
        <w:t xml:space="preserve">, food and drug </w:t>
      </w:r>
      <w:r w:rsidR="00C66885" w:rsidRPr="00F67B08">
        <w:rPr>
          <w:rFonts w:ascii="Book Antiqua" w:hAnsi="Book Antiqua" w:cs="Arial"/>
          <w:sz w:val="24"/>
          <w:szCs w:val="24"/>
        </w:rPr>
        <w:t>a</w:t>
      </w:r>
      <w:r w:rsidR="001C1386" w:rsidRPr="00F67B08">
        <w:rPr>
          <w:rFonts w:ascii="Book Antiqua" w:hAnsi="Book Antiqua" w:cs="Arial"/>
          <w:sz w:val="24"/>
          <w:szCs w:val="24"/>
        </w:rPr>
        <w:t>uthorities have since established some complete definitions for responder status</w:t>
      </w:r>
      <w:r w:rsidR="009669D4">
        <w:rPr>
          <w:rFonts w:ascii="Book Antiqua" w:hAnsi="Book Antiqua" w:cs="Arial"/>
          <w:sz w:val="24"/>
          <w:szCs w:val="24"/>
        </w:rPr>
        <w:fldChar w:fldCharType="begin"/>
      </w:r>
      <w:r w:rsidR="00B35840">
        <w:rPr>
          <w:rFonts w:ascii="Book Antiqua" w:hAnsi="Book Antiqua" w:cs="Arial"/>
          <w:sz w:val="24"/>
          <w:szCs w:val="24"/>
        </w:rPr>
        <w:instrText xml:space="preserve"> ADDIN EN.CITE &lt;EndNote&gt;&lt;Cite&gt;&lt;Author&gt;FDA&lt;/Author&gt;&lt;Year&gt;2012&lt;/Year&gt;&lt;RecNum&gt;100&lt;/RecNum&gt;&lt;DisplayText&gt;&lt;style face="superscript"&gt;[22, 23]&lt;/style&gt;&lt;/DisplayText&gt;&lt;record&gt;&lt;rec-number&gt;100&lt;/rec-number&gt;&lt;foreign-keys&gt;&lt;key app="EN" db-id="0vet0afwbar5dxe5xxpp50tex9af2vrt0wtp" timestamp="1474380787"&gt;100&lt;/key&gt;&lt;key app="ENWeb" db-id=""&gt;0&lt;/key&gt;&lt;/foreign-keys&gt;&lt;ref-type name="Report"&gt;27&lt;/ref-type&gt;&lt;contributors&gt;&lt;authors&gt;&lt;author&gt;FDA&lt;/author&gt;&lt;/authors&gt;&lt;/contributors&gt;&lt;titles&gt;&lt;title&gt;Guidance for Industry: Irritable Bowel Syndrome - Clinical Evaluation of Drugs for Treatment&lt;/title&gt;&lt;/titles&gt;&lt;pages&gt;17&lt;/pages&gt;&lt;dates&gt;&lt;year&gt;2012&lt;/year&gt;&lt;/dates&gt;&lt;publisher&gt;U.S Department of Health and Human services, Food and Drug Administration, Center for Drug Evalution and research (CDER)&lt;/publisher&gt;&lt;urls&gt;&lt;related-urls&gt;&lt;url&gt;http://www.fda.gov/Drugs/GuidanceComplianceRegulatoryInformation/Guidances/default.htm&lt;/url&gt;&lt;/related-urls&gt;&lt;/urls&gt;&lt;/record&gt;&lt;/Cite&gt;&lt;Cite&gt;&lt;Year&gt;2014&lt;/Year&gt;&lt;RecNum&gt;101&lt;/RecNum&gt;&lt;record&gt;&lt;rec-number&gt;101&lt;/rec-number&gt;&lt;foreign-keys&gt;&lt;key app="EN" db-id="0vet0afwbar5dxe5xxpp50tex9af2vrt0wtp" timestamp="1474380790"&gt;101&lt;/key&gt;&lt;key app="ENWeb" db-id=""&gt;0&lt;/key&gt;&lt;/foreign-keys&gt;&lt;ref-type name="Report"&gt;27&lt;/ref-type&gt;&lt;contributors&gt;&lt;authors&gt;&lt;author&gt;EMA&lt;/author&gt;&lt;/authors&gt;&lt;/contributors&gt;&lt;titles&gt;&lt;title&gt;Guideline on the evaluation of medicinal products for the treatment of irritable bowel syndrome&lt;/title&gt;&lt;/titles&gt;&lt;pages&gt;18&lt;/pages&gt;&lt;keywords&gt;&lt;keyword&gt;Irritable Bowel Syndrome, Rome criteria, patient reported outcome (PRO), Health related Quality of Life (HrQoL)&lt;/keyword&gt;&lt;/keywords&gt;&lt;dates&gt;&lt;year&gt;2014&lt;/year&gt;&lt;/dates&gt;&lt;publisher&gt;European Medicines Agency&lt;/publisher&gt;&lt;isbn&gt;CPMP/EWP/785/97 Rev. 1&lt;/isbn&gt;&lt;urls&gt;&lt;/urls&gt;&lt;/record&gt;&lt;/Cite&gt;&lt;/EndNote&gt;</w:instrText>
      </w:r>
      <w:r w:rsidR="009669D4">
        <w:rPr>
          <w:rFonts w:ascii="Book Antiqua" w:hAnsi="Book Antiqua" w:cs="Arial"/>
          <w:sz w:val="24"/>
          <w:szCs w:val="24"/>
        </w:rPr>
        <w:fldChar w:fldCharType="separate"/>
      </w:r>
      <w:r w:rsidR="000F57B2">
        <w:rPr>
          <w:rFonts w:ascii="Book Antiqua" w:hAnsi="Book Antiqua" w:cs="Arial"/>
          <w:noProof/>
          <w:sz w:val="24"/>
          <w:szCs w:val="24"/>
          <w:vertAlign w:val="superscript"/>
        </w:rPr>
        <w:t>[22,</w:t>
      </w:r>
      <w:r w:rsidR="00CA47A3" w:rsidRPr="00CA47A3">
        <w:rPr>
          <w:rFonts w:ascii="Book Antiqua" w:hAnsi="Book Antiqua" w:cs="Arial"/>
          <w:noProof/>
          <w:sz w:val="24"/>
          <w:szCs w:val="24"/>
          <w:vertAlign w:val="superscript"/>
        </w:rPr>
        <w:t>23]</w:t>
      </w:r>
      <w:r w:rsidR="009669D4">
        <w:rPr>
          <w:rFonts w:ascii="Book Antiqua" w:hAnsi="Book Antiqua" w:cs="Arial"/>
          <w:sz w:val="24"/>
          <w:szCs w:val="24"/>
        </w:rPr>
        <w:fldChar w:fldCharType="end"/>
      </w:r>
      <w:r w:rsidR="001C1386" w:rsidRPr="00F67B08">
        <w:rPr>
          <w:rFonts w:ascii="Book Antiqua" w:hAnsi="Book Antiqua" w:cs="Arial"/>
          <w:sz w:val="24"/>
          <w:szCs w:val="24"/>
        </w:rPr>
        <w:t xml:space="preserve">. </w:t>
      </w:r>
      <w:r w:rsidR="00E72FEB" w:rsidRPr="00F67B08">
        <w:rPr>
          <w:rFonts w:ascii="Book Antiqua" w:hAnsi="Book Antiqua" w:cs="Arial"/>
          <w:sz w:val="24"/>
          <w:szCs w:val="24"/>
        </w:rPr>
        <w:t xml:space="preserve">Two different definitions of </w:t>
      </w:r>
      <w:r w:rsidR="00A52F29" w:rsidRPr="00F67B08">
        <w:rPr>
          <w:rFonts w:ascii="Book Antiqua" w:hAnsi="Book Antiqua" w:cs="Arial"/>
          <w:sz w:val="24"/>
          <w:szCs w:val="24"/>
        </w:rPr>
        <w:t>responder</w:t>
      </w:r>
      <w:r w:rsidR="00E72FEB" w:rsidRPr="00F67B08">
        <w:rPr>
          <w:rFonts w:ascii="Book Antiqua" w:hAnsi="Book Antiqua" w:cs="Arial"/>
          <w:sz w:val="24"/>
          <w:szCs w:val="24"/>
        </w:rPr>
        <w:t xml:space="preserve"> status were applied in the two RCTs</w:t>
      </w:r>
      <w:r w:rsidR="009669D4">
        <w:rPr>
          <w:rFonts w:ascii="Book Antiqua" w:hAnsi="Book Antiqua" w:cs="Arial"/>
          <w:sz w:val="24"/>
          <w:szCs w:val="24"/>
        </w:rPr>
        <w:fldChar w:fldCharType="begin">
          <w:fldData xml:space="preserve">PEVuZE5vdGU+PENpdGU+PEF1dGhvcj5QaW5ldG9uIGRlIENoYW1icnVuPC9BdXRob3I+PFllYXI+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</w:fldData>
        </w:fldChar>
      </w:r>
      <w:r w:rsidR="00CA47A3">
        <w:rPr>
          <w:rFonts w:ascii="Book Antiqua" w:hAnsi="Book Antiqua" w:cs="Arial"/>
          <w:sz w:val="24"/>
          <w:szCs w:val="24"/>
        </w:rPr>
        <w:instrText xml:space="preserve"> ADDIN EN.CITE </w:instrText>
      </w:r>
      <w:r w:rsidR="009669D4">
        <w:rPr>
          <w:rFonts w:ascii="Book Antiqua" w:hAnsi="Book Antiqua" w:cs="Arial"/>
          <w:sz w:val="24"/>
          <w:szCs w:val="24"/>
        </w:rPr>
        <w:fldChar w:fldCharType="begin">
          <w:fldData xml:space="preserve">PEVuZE5vdGU+PENpdGU+PEF1dGhvcj5QaW5ldG9uIGRlIENoYW1icnVuPC9BdXRob3I+PFllYXI+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</w:fldData>
        </w:fldChar>
      </w:r>
      <w:r w:rsidR="00CA47A3">
        <w:rPr>
          <w:rFonts w:ascii="Book Antiqua" w:hAnsi="Book Antiqua" w:cs="Arial"/>
          <w:sz w:val="24"/>
          <w:szCs w:val="24"/>
        </w:rPr>
        <w:instrText xml:space="preserve"> ADDIN EN.CITE.DATA </w:instrText>
      </w:r>
      <w:r w:rsidR="009669D4">
        <w:rPr>
          <w:rFonts w:ascii="Book Antiqua" w:hAnsi="Book Antiqua" w:cs="Arial"/>
          <w:sz w:val="24"/>
          <w:szCs w:val="24"/>
        </w:rPr>
      </w:r>
      <w:r w:rsidR="009669D4">
        <w:rPr>
          <w:rFonts w:ascii="Book Antiqua" w:hAnsi="Book Antiqua" w:cs="Arial"/>
          <w:sz w:val="24"/>
          <w:szCs w:val="24"/>
        </w:rPr>
        <w:fldChar w:fldCharType="end"/>
      </w:r>
      <w:r w:rsidR="009669D4">
        <w:rPr>
          <w:rFonts w:ascii="Book Antiqua" w:hAnsi="Book Antiqua" w:cs="Arial"/>
          <w:sz w:val="24"/>
          <w:szCs w:val="24"/>
        </w:rPr>
      </w:r>
      <w:r w:rsidR="009669D4">
        <w:rPr>
          <w:rFonts w:ascii="Book Antiqua" w:hAnsi="Book Antiqua" w:cs="Arial"/>
          <w:sz w:val="24"/>
          <w:szCs w:val="24"/>
        </w:rPr>
        <w:fldChar w:fldCharType="separate"/>
      </w:r>
      <w:r w:rsidR="000F57B2">
        <w:rPr>
          <w:rFonts w:ascii="Book Antiqua" w:hAnsi="Book Antiqua" w:cs="Arial"/>
          <w:noProof/>
          <w:sz w:val="24"/>
          <w:szCs w:val="24"/>
          <w:vertAlign w:val="superscript"/>
        </w:rPr>
        <w:t>[10,</w:t>
      </w:r>
      <w:r w:rsidR="00CA47A3" w:rsidRPr="00CA47A3">
        <w:rPr>
          <w:rFonts w:ascii="Book Antiqua" w:hAnsi="Book Antiqua" w:cs="Arial"/>
          <w:noProof/>
          <w:sz w:val="24"/>
          <w:szCs w:val="24"/>
          <w:vertAlign w:val="superscript"/>
        </w:rPr>
        <w:t>11]</w:t>
      </w:r>
      <w:r w:rsidR="009669D4">
        <w:rPr>
          <w:rFonts w:ascii="Book Antiqua" w:hAnsi="Book Antiqua" w:cs="Arial"/>
          <w:sz w:val="24"/>
          <w:szCs w:val="24"/>
        </w:rPr>
        <w:fldChar w:fldCharType="end"/>
      </w:r>
      <w:r w:rsidR="005F2A03" w:rsidRPr="00F67B08">
        <w:rPr>
          <w:rFonts w:ascii="Book Antiqua" w:hAnsi="Book Antiqua" w:cs="Arial"/>
          <w:sz w:val="24"/>
          <w:szCs w:val="24"/>
        </w:rPr>
        <w:t>. They were</w:t>
      </w:r>
      <w:r w:rsidR="00E72FEB" w:rsidRPr="00F67B08">
        <w:rPr>
          <w:rFonts w:ascii="Book Antiqua" w:hAnsi="Book Antiqua" w:cs="Arial"/>
          <w:sz w:val="24"/>
          <w:szCs w:val="24"/>
        </w:rPr>
        <w:t xml:space="preserve"> re-used in the present meta-analysis for consistency. </w:t>
      </w:r>
      <w:r w:rsidR="00A52F29" w:rsidRPr="00F67B08">
        <w:rPr>
          <w:rFonts w:ascii="Book Antiqua" w:hAnsi="Book Antiqua" w:cs="Arial"/>
          <w:sz w:val="24"/>
          <w:szCs w:val="24"/>
        </w:rPr>
        <w:t>Conclusions on responder status were limited to the ITT population who experienced an improvement of 1 a.u. of abdominal pain/discomfort for at least 50% of the second month of supplementation.</w:t>
      </w:r>
    </w:p>
    <w:p w:rsidR="005F2A03" w:rsidRPr="00F67B08" w:rsidRDefault="001F5CB1" w:rsidP="00092C52">
      <w:pPr>
        <w:spacing w:after="0" w:line="360" w:lineRule="auto"/>
        <w:ind w:firstLineChars="150" w:firstLine="360"/>
        <w:contextualSpacing/>
        <w:jc w:val="both"/>
        <w:rPr>
          <w:rFonts w:ascii="Book Antiqua" w:hAnsi="Book Antiqua" w:cs="Arial"/>
          <w:sz w:val="24"/>
          <w:szCs w:val="24"/>
        </w:rPr>
      </w:pPr>
      <w:r>
        <w:rPr>
          <w:rFonts w:ascii="Book Antiqua" w:hAnsi="Book Antiqua" w:cs="Arial"/>
          <w:sz w:val="24"/>
          <w:szCs w:val="24"/>
        </w:rPr>
        <w:t>One</w:t>
      </w:r>
      <w:r w:rsidRPr="00F67B08">
        <w:rPr>
          <w:rFonts w:ascii="Book Antiqua" w:hAnsi="Book Antiqua" w:cs="Arial"/>
          <w:sz w:val="24"/>
          <w:szCs w:val="24"/>
        </w:rPr>
        <w:t xml:space="preserve"> </w:t>
      </w:r>
      <w:r w:rsidR="005F2A03" w:rsidRPr="00F67B08">
        <w:rPr>
          <w:rFonts w:ascii="Book Antiqua" w:hAnsi="Book Antiqua" w:cs="Arial"/>
          <w:sz w:val="24"/>
          <w:szCs w:val="24"/>
        </w:rPr>
        <w:t xml:space="preserve">point limiting the positive conclusions on </w:t>
      </w:r>
      <w:r w:rsidR="005F2A03" w:rsidRPr="00F67B08">
        <w:rPr>
          <w:rFonts w:ascii="Book Antiqua" w:hAnsi="Book Antiqua" w:cs="Arial"/>
          <w:i/>
          <w:sz w:val="24"/>
          <w:szCs w:val="24"/>
        </w:rPr>
        <w:t>S. cerevisiae</w:t>
      </w:r>
      <w:r w:rsidR="005F2A03" w:rsidRPr="00F67B08">
        <w:rPr>
          <w:rFonts w:ascii="Book Antiqua" w:hAnsi="Book Antiqua" w:cs="Arial"/>
          <w:sz w:val="24"/>
          <w:szCs w:val="24"/>
        </w:rPr>
        <w:t xml:space="preserve"> CNCM I-3856 relates to the placebo response commonly reported in </w:t>
      </w:r>
      <w:r w:rsidR="00EA5889">
        <w:rPr>
          <w:rFonts w:ascii="Book Antiqua" w:hAnsi="Book Antiqua" w:cs="Arial"/>
          <w:sz w:val="24"/>
          <w:szCs w:val="24"/>
        </w:rPr>
        <w:t>GI</w:t>
      </w:r>
      <w:r w:rsidR="00EA5889" w:rsidRPr="00F67B08">
        <w:rPr>
          <w:rFonts w:ascii="Book Antiqua" w:hAnsi="Book Antiqua" w:cs="Arial"/>
          <w:sz w:val="24"/>
          <w:szCs w:val="24"/>
        </w:rPr>
        <w:t xml:space="preserve"> </w:t>
      </w:r>
      <w:r w:rsidR="005F2A03" w:rsidRPr="00F67B08">
        <w:rPr>
          <w:rFonts w:ascii="Book Antiqua" w:hAnsi="Book Antiqua" w:cs="Arial"/>
          <w:sz w:val="24"/>
          <w:szCs w:val="24"/>
        </w:rPr>
        <w:t>disorders. A meta-analysis of placebo-controlled RCTs conducted in IBS patients reported a mean</w:t>
      </w:r>
      <w:r w:rsidR="000F57B2">
        <w:rPr>
          <w:rFonts w:ascii="Book Antiqua" w:hAnsi="Book Antiqua" w:cs="Arial"/>
          <w:sz w:val="24"/>
          <w:szCs w:val="24"/>
        </w:rPr>
        <w:t xml:space="preserve"> placebo response rate of 37.5%</w:t>
      </w:r>
      <w:r w:rsidR="009669D4">
        <w:rPr>
          <w:rFonts w:ascii="Book Antiqua" w:hAnsi="Book Antiqua" w:cs="Arial"/>
          <w:sz w:val="24"/>
          <w:szCs w:val="24"/>
        </w:rPr>
        <w:fldChar w:fldCharType="begin"/>
      </w:r>
      <w:r w:rsidR="00CA47A3">
        <w:rPr>
          <w:rFonts w:ascii="Book Antiqua" w:hAnsi="Book Antiqua" w:cs="Arial"/>
          <w:sz w:val="24"/>
          <w:szCs w:val="24"/>
        </w:rPr>
        <w:instrText xml:space="preserve"> ADDIN EN.CITE &lt;EndNote&gt;&lt;Cite&gt;&lt;Author&gt;Ford&lt;/Author&gt;&lt;Year&gt;2010&lt;/Year&gt;&lt;RecNum&gt;88&lt;/RecNum&gt;&lt;DisplayText&gt;&lt;style face="superscript"&gt;[24]&lt;/style&gt;&lt;/DisplayText&gt;&lt;record&gt;&lt;rec-number&gt;88&lt;/rec-number&gt;&lt;foreign-keys&gt;&lt;key app="EN" db-id="0vet0afwbar5dxe5xxpp50tex9af2vrt0wtp" timestamp="1474380729"&gt;88&lt;/key&gt;&lt;key app="ENWeb" db-id=""&gt;0&lt;/key&gt;&lt;/foreign-keys&gt;&lt;ref-type name="Journal Article"&gt;17&lt;/ref-type&gt;&lt;contributors&gt;&lt;authors&gt;&lt;author&gt;Ford, A. C.&lt;/author&gt;&lt;author&gt;Moayyedi, P.&lt;/author&gt;&lt;/authors&gt;&lt;/contributors&gt;&lt;auth-address&gt;Department of Academic Medicine, St. James&amp;apos;s University Hospital, Leeds, UK. alexf12399@yahoo.com&lt;/auth-address&gt;&lt;titles&gt;&lt;title&gt;Meta-analysis: factors affecting placebo response rate in the irritable bowel syndrome&lt;/title&gt;&lt;secondary-title&gt;Aliment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144-58&lt;/pages&gt;&lt;volume&gt;32&lt;/volume&gt;&lt;number&gt;2&lt;/number&gt;&lt;keywords&gt;&lt;keyword&gt;Adolescent&lt;/keyword&gt;&lt;keyword&gt;Adult&lt;/keyword&gt;&lt;keyword&gt;Aged&lt;/keyword&gt;&lt;keyword&gt;Humans&lt;/keyword&gt;&lt;keyword&gt;Irritable Bowel Syndrome/*drug therapy&lt;/keyword&gt;&lt;keyword&gt;Middle Aged&lt;/keyword&gt;&lt;keyword&gt;Parasympatholytics/therapeutic use&lt;/keyword&gt;&lt;keyword&gt;Placebos/*therapeutic use&lt;/keyword&gt;&lt;keyword&gt;Randomized Controlled Trials as Topic&lt;/keyword&gt;&lt;keyword&gt;Treatment Outcome&lt;/keyword&gt;&lt;keyword&gt;Young Adult&lt;/keyword&gt;&lt;/keywords&gt;&lt;dates&gt;&lt;year&gt;2010&lt;/year&gt;&lt;pub-dates&gt;&lt;date&gt;Jul&lt;/date&gt;&lt;/pub-dates&gt;&lt;/dates&gt;&lt;isbn&gt;1365-2036 (Electronic)&amp;#xD;0269-2813 (Linking)&lt;/isbn&gt;&lt;accession-num&gt;20412064&lt;/accession-num&gt;&lt;urls&gt;&lt;related-urls&gt;&lt;url&gt;http://www.ncbi.nlm.nih.gov/pubmed/20412064&lt;/url&gt;&lt;/related-urls&gt;&lt;/urls&gt;&lt;electronic-resource-num&gt;10.1111/j.1365-2036.2010.04328.x&lt;/electronic-resource-num&gt;&lt;/record&gt;&lt;/Cite&gt;&lt;/EndNote&gt;</w:instrText>
      </w:r>
      <w:r w:rsidR="009669D4">
        <w:rPr>
          <w:rFonts w:ascii="Book Antiqua" w:hAnsi="Book Antiqua" w:cs="Arial"/>
          <w:sz w:val="24"/>
          <w:szCs w:val="24"/>
        </w:rPr>
        <w:fldChar w:fldCharType="separate"/>
      </w:r>
      <w:r w:rsidR="00CA47A3" w:rsidRPr="00CA47A3">
        <w:rPr>
          <w:rFonts w:ascii="Book Antiqua" w:hAnsi="Book Antiqua" w:cs="Arial"/>
          <w:noProof/>
          <w:sz w:val="24"/>
          <w:szCs w:val="24"/>
          <w:vertAlign w:val="superscript"/>
        </w:rPr>
        <w:t>[24]</w:t>
      </w:r>
      <w:r w:rsidR="009669D4">
        <w:rPr>
          <w:rFonts w:ascii="Book Antiqua" w:hAnsi="Book Antiqua" w:cs="Arial"/>
          <w:sz w:val="24"/>
          <w:szCs w:val="24"/>
        </w:rPr>
        <w:fldChar w:fldCharType="end"/>
      </w:r>
      <w:r w:rsidR="00B2392D" w:rsidRPr="00F67B08">
        <w:rPr>
          <w:rFonts w:ascii="Book Antiqua" w:hAnsi="Book Antiqua" w:cs="Arial"/>
          <w:sz w:val="24"/>
          <w:szCs w:val="24"/>
        </w:rPr>
        <w:t>. This is consistent with previous meta-analysis from Patel</w:t>
      </w:r>
      <w:r w:rsidR="00B2392D" w:rsidRPr="000F57B2">
        <w:rPr>
          <w:rFonts w:ascii="Book Antiqua" w:hAnsi="Book Antiqua" w:cs="Arial"/>
          <w:i/>
          <w:sz w:val="24"/>
          <w:szCs w:val="24"/>
        </w:rPr>
        <w:t xml:space="preserve"> et al</w:t>
      </w:r>
      <w:r w:rsidR="000F57B2">
        <w:rPr>
          <w:rFonts w:ascii="Book Antiqua" w:hAnsi="Book Antiqua" w:cs="Arial"/>
          <w:sz w:val="24"/>
          <w:szCs w:val="24"/>
        </w:rPr>
        <w:fldChar w:fldCharType="begin">
          <w:fldData xml:space="preserve">PEVuZE5vdGU+PENpdGU+PEF1dGhvcj5QYXRlbDwvQXV0aG9yPjxZZWFyPjIwMDU8L1llYXI+PFJl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==
</w:fldData>
        </w:fldChar>
      </w:r>
      <w:r w:rsidR="000F57B2">
        <w:rPr>
          <w:rFonts w:ascii="Book Antiqua" w:hAnsi="Book Antiqua" w:cs="Arial"/>
          <w:sz w:val="24"/>
          <w:szCs w:val="24"/>
        </w:rPr>
        <w:instrText xml:space="preserve"> ADDIN EN.CITE </w:instrText>
      </w:r>
      <w:r w:rsidR="000F57B2">
        <w:rPr>
          <w:rFonts w:ascii="Book Antiqua" w:hAnsi="Book Antiqua" w:cs="Arial"/>
          <w:sz w:val="24"/>
          <w:szCs w:val="24"/>
        </w:rPr>
        <w:fldChar w:fldCharType="begin">
          <w:fldData xml:space="preserve">PEVuZE5vdGU+PENpdGU+PEF1dGhvcj5QYXRlbDwvQXV0aG9yPjxZZWFyPjIwMDU8L1llYXI+PFJl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==
</w:fldData>
        </w:fldChar>
      </w:r>
      <w:r w:rsidR="000F57B2">
        <w:rPr>
          <w:rFonts w:ascii="Book Antiqua" w:hAnsi="Book Antiqua" w:cs="Arial"/>
          <w:sz w:val="24"/>
          <w:szCs w:val="24"/>
        </w:rPr>
        <w:instrText xml:space="preserve"> ADDIN EN.CITE.DATA </w:instrText>
      </w:r>
      <w:r w:rsidR="000F57B2">
        <w:rPr>
          <w:rFonts w:ascii="Book Antiqua" w:hAnsi="Book Antiqua" w:cs="Arial"/>
          <w:sz w:val="24"/>
          <w:szCs w:val="24"/>
        </w:rPr>
      </w:r>
      <w:r w:rsidR="000F57B2">
        <w:rPr>
          <w:rFonts w:ascii="Book Antiqua" w:hAnsi="Book Antiqua" w:cs="Arial"/>
          <w:sz w:val="24"/>
          <w:szCs w:val="24"/>
        </w:rPr>
        <w:fldChar w:fldCharType="end"/>
      </w:r>
      <w:r w:rsidR="000F57B2">
        <w:rPr>
          <w:rFonts w:ascii="Book Antiqua" w:hAnsi="Book Antiqua" w:cs="Arial"/>
          <w:sz w:val="24"/>
          <w:szCs w:val="24"/>
        </w:rPr>
      </w:r>
      <w:r w:rsidR="000F57B2">
        <w:rPr>
          <w:rFonts w:ascii="Book Antiqua" w:hAnsi="Book Antiqua" w:cs="Arial"/>
          <w:sz w:val="24"/>
          <w:szCs w:val="24"/>
        </w:rPr>
        <w:fldChar w:fldCharType="separate"/>
      </w:r>
      <w:r w:rsidR="000F57B2" w:rsidRPr="00CA47A3">
        <w:rPr>
          <w:rFonts w:ascii="Book Antiqua" w:hAnsi="Book Antiqua" w:cs="Arial"/>
          <w:noProof/>
          <w:sz w:val="24"/>
          <w:szCs w:val="24"/>
          <w:vertAlign w:val="superscript"/>
        </w:rPr>
        <w:t>[25]</w:t>
      </w:r>
      <w:r w:rsidR="000F57B2">
        <w:rPr>
          <w:rFonts w:ascii="Book Antiqua" w:hAnsi="Book Antiqua" w:cs="Arial"/>
          <w:sz w:val="24"/>
          <w:szCs w:val="24"/>
        </w:rPr>
        <w:fldChar w:fldCharType="end"/>
      </w:r>
      <w:r w:rsidR="00B2392D" w:rsidRPr="00F67B08">
        <w:rPr>
          <w:rFonts w:ascii="Book Antiqua" w:hAnsi="Book Antiqua" w:cs="Arial"/>
          <w:sz w:val="24"/>
          <w:szCs w:val="24"/>
        </w:rPr>
        <w:t xml:space="preserve"> who observed that 40.2% of patients respond to placebo</w:t>
      </w:r>
      <w:r w:rsidR="005F2A03" w:rsidRPr="00F67B08">
        <w:rPr>
          <w:rFonts w:ascii="Book Antiqua" w:hAnsi="Book Antiqua" w:cs="Arial"/>
          <w:sz w:val="24"/>
          <w:szCs w:val="24"/>
        </w:rPr>
        <w:t xml:space="preserve">. </w:t>
      </w:r>
      <w:r w:rsidR="00173B01">
        <w:rPr>
          <w:rFonts w:ascii="Book Antiqua" w:hAnsi="Book Antiqua" w:cs="Arial"/>
          <w:sz w:val="24"/>
          <w:szCs w:val="24"/>
        </w:rPr>
        <w:t>The p</w:t>
      </w:r>
      <w:r w:rsidR="001C322E" w:rsidRPr="00F67B08">
        <w:rPr>
          <w:rFonts w:ascii="Book Antiqua" w:hAnsi="Book Antiqua" w:cs="Arial"/>
          <w:sz w:val="24"/>
          <w:szCs w:val="24"/>
        </w:rPr>
        <w:t>lacebo effect is one factor influencing the placebo response rate</w:t>
      </w:r>
      <w:r w:rsidR="00173B01">
        <w:rPr>
          <w:rFonts w:ascii="Book Antiqua" w:hAnsi="Book Antiqua" w:cs="Arial"/>
          <w:sz w:val="24"/>
          <w:szCs w:val="24"/>
        </w:rPr>
        <w:t>,</w:t>
      </w:r>
      <w:r w:rsidR="001C322E" w:rsidRPr="00F67B08">
        <w:rPr>
          <w:rFonts w:ascii="Book Antiqua" w:hAnsi="Book Antiqua" w:cs="Arial"/>
          <w:sz w:val="24"/>
          <w:szCs w:val="24"/>
        </w:rPr>
        <w:t xml:space="preserve"> but it </w:t>
      </w:r>
      <w:r w:rsidR="00E645BC" w:rsidRPr="00F67B08">
        <w:rPr>
          <w:rFonts w:ascii="Book Antiqua" w:hAnsi="Book Antiqua" w:cs="Arial"/>
          <w:sz w:val="24"/>
          <w:szCs w:val="24"/>
        </w:rPr>
        <w:t xml:space="preserve">does not affect </w:t>
      </w:r>
      <w:r w:rsidR="001C322E" w:rsidRPr="00F67B08">
        <w:rPr>
          <w:rFonts w:ascii="Book Antiqua" w:hAnsi="Book Antiqua" w:cs="Arial"/>
          <w:sz w:val="24"/>
          <w:szCs w:val="24"/>
        </w:rPr>
        <w:t xml:space="preserve">it alone. </w:t>
      </w:r>
      <w:r w:rsidR="000F78ED">
        <w:rPr>
          <w:rFonts w:ascii="Book Antiqua" w:hAnsi="Book Antiqua" w:cs="Arial"/>
          <w:sz w:val="24"/>
          <w:szCs w:val="24"/>
        </w:rPr>
        <w:t>The a</w:t>
      </w:r>
      <w:r w:rsidR="001C322E" w:rsidRPr="00F67B08">
        <w:rPr>
          <w:rFonts w:ascii="Book Antiqua" w:hAnsi="Book Antiqua" w:cs="Arial"/>
          <w:sz w:val="24"/>
          <w:szCs w:val="24"/>
        </w:rPr>
        <w:t xml:space="preserve">uthors </w:t>
      </w:r>
      <w:r w:rsidR="00E645BC" w:rsidRPr="00F67B08">
        <w:rPr>
          <w:rFonts w:ascii="Book Antiqua" w:hAnsi="Book Antiqua" w:cs="Arial"/>
          <w:sz w:val="24"/>
          <w:szCs w:val="24"/>
        </w:rPr>
        <w:t xml:space="preserve">of </w:t>
      </w:r>
      <w:r w:rsidR="000F78ED">
        <w:rPr>
          <w:rFonts w:ascii="Book Antiqua" w:hAnsi="Book Antiqua" w:cs="Arial"/>
          <w:sz w:val="24"/>
          <w:szCs w:val="24"/>
        </w:rPr>
        <w:t xml:space="preserve">this </w:t>
      </w:r>
      <w:r w:rsidR="00E645BC" w:rsidRPr="00F67B08">
        <w:rPr>
          <w:rFonts w:ascii="Book Antiqua" w:hAnsi="Book Antiqua" w:cs="Arial"/>
          <w:sz w:val="24"/>
          <w:szCs w:val="24"/>
        </w:rPr>
        <w:t xml:space="preserve">meta-analysis </w:t>
      </w:r>
      <w:r w:rsidR="000F78ED">
        <w:rPr>
          <w:rFonts w:ascii="Book Antiqua" w:hAnsi="Book Antiqua" w:cs="Arial"/>
          <w:sz w:val="24"/>
          <w:szCs w:val="24"/>
        </w:rPr>
        <w:t>tried</w:t>
      </w:r>
      <w:r w:rsidR="001C322E" w:rsidRPr="00F67B08">
        <w:rPr>
          <w:rFonts w:ascii="Book Antiqua" w:hAnsi="Book Antiqua" w:cs="Arial"/>
          <w:sz w:val="24"/>
          <w:szCs w:val="24"/>
        </w:rPr>
        <w:t xml:space="preserve"> to determine </w:t>
      </w:r>
      <w:r w:rsidR="000F78ED">
        <w:rPr>
          <w:rFonts w:ascii="Book Antiqua" w:hAnsi="Book Antiqua" w:cs="Arial"/>
          <w:sz w:val="24"/>
          <w:szCs w:val="24"/>
        </w:rPr>
        <w:t xml:space="preserve">the </w:t>
      </w:r>
      <w:r w:rsidR="001C322E" w:rsidRPr="00F67B08">
        <w:rPr>
          <w:rFonts w:ascii="Book Antiqua" w:hAnsi="Book Antiqua" w:cs="Arial"/>
          <w:sz w:val="24"/>
          <w:szCs w:val="24"/>
        </w:rPr>
        <w:t>confounding factors which may influence</w:t>
      </w:r>
      <w:r w:rsidR="006C114E" w:rsidRPr="00F67B08">
        <w:rPr>
          <w:rFonts w:ascii="Book Antiqua" w:hAnsi="Book Antiqua" w:cs="Arial"/>
          <w:sz w:val="24"/>
          <w:szCs w:val="24"/>
        </w:rPr>
        <w:t xml:space="preserve"> </w:t>
      </w:r>
      <w:r w:rsidR="00E645BC" w:rsidRPr="00F67B08">
        <w:rPr>
          <w:rFonts w:ascii="Book Antiqua" w:hAnsi="Book Antiqua" w:cs="Arial"/>
          <w:sz w:val="24"/>
          <w:szCs w:val="24"/>
        </w:rPr>
        <w:t>the placebo response rate</w:t>
      </w:r>
      <w:r w:rsidR="00D0580B">
        <w:rPr>
          <w:rFonts w:ascii="Book Antiqua" w:hAnsi="Book Antiqua" w:cs="Arial"/>
          <w:sz w:val="24"/>
          <w:szCs w:val="24"/>
        </w:rPr>
        <w:t xml:space="preserve"> (duration of therapy, run-in phase, single or multi-centre study, </w:t>
      </w:r>
      <w:r w:rsidR="00D0580B" w:rsidRPr="000F57B2">
        <w:rPr>
          <w:rFonts w:ascii="Book Antiqua" w:hAnsi="Book Antiqua" w:cs="Arial"/>
          <w:i/>
          <w:sz w:val="24"/>
          <w:szCs w:val="24"/>
        </w:rPr>
        <w:t>etc.</w:t>
      </w:r>
      <w:r w:rsidR="00D0580B">
        <w:rPr>
          <w:rFonts w:ascii="Book Antiqua" w:hAnsi="Book Antiqua" w:cs="Arial"/>
          <w:sz w:val="24"/>
          <w:szCs w:val="24"/>
        </w:rPr>
        <w:t>)</w:t>
      </w:r>
      <w:r w:rsidR="000F78ED">
        <w:rPr>
          <w:rFonts w:ascii="Book Antiqua" w:hAnsi="Book Antiqua" w:cs="Arial"/>
          <w:sz w:val="24"/>
          <w:szCs w:val="24"/>
        </w:rPr>
        <w:t>;</w:t>
      </w:r>
      <w:r w:rsidR="00E645BC" w:rsidRPr="00F67B08">
        <w:rPr>
          <w:rFonts w:ascii="Book Antiqua" w:hAnsi="Book Antiqua" w:cs="Arial"/>
          <w:sz w:val="24"/>
          <w:szCs w:val="24"/>
        </w:rPr>
        <w:t xml:space="preserve"> but</w:t>
      </w:r>
      <w:r w:rsidR="000F78ED">
        <w:rPr>
          <w:rFonts w:ascii="Book Antiqua" w:hAnsi="Book Antiqua" w:cs="Arial"/>
          <w:sz w:val="24"/>
          <w:szCs w:val="24"/>
        </w:rPr>
        <w:t>,</w:t>
      </w:r>
      <w:r w:rsidR="00E645BC" w:rsidRPr="00F67B08">
        <w:rPr>
          <w:rFonts w:ascii="Book Antiqua" w:hAnsi="Book Antiqua" w:cs="Arial"/>
          <w:sz w:val="24"/>
          <w:szCs w:val="24"/>
        </w:rPr>
        <w:t xml:space="preserve"> inconsistent data were reported</w:t>
      </w:r>
      <w:r w:rsidR="009669D4">
        <w:rPr>
          <w:rFonts w:ascii="Book Antiqua" w:hAnsi="Book Antiqua" w:cs="Arial"/>
          <w:sz w:val="24"/>
          <w:szCs w:val="24"/>
        </w:rPr>
        <w:fldChar w:fldCharType="begin">
          <w:fldData xml:space="preserve">PEVuZE5vdGU+PENpdGU+PEF1dGhvcj5QYXRlbDwvQXV0aG9yPjxZZWFyPjIwMDU8L1llYXI+PFJl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</w:fldData>
        </w:fldChar>
      </w:r>
      <w:r w:rsidR="00CA47A3">
        <w:rPr>
          <w:rFonts w:ascii="Book Antiqua" w:hAnsi="Book Antiqua" w:cs="Arial"/>
          <w:sz w:val="24"/>
          <w:szCs w:val="24"/>
        </w:rPr>
        <w:instrText xml:space="preserve"> ADDIN EN.CITE </w:instrText>
      </w:r>
      <w:r w:rsidR="009669D4">
        <w:rPr>
          <w:rFonts w:ascii="Book Antiqua" w:hAnsi="Book Antiqua" w:cs="Arial"/>
          <w:sz w:val="24"/>
          <w:szCs w:val="24"/>
        </w:rPr>
        <w:fldChar w:fldCharType="begin">
          <w:fldData xml:space="preserve">PEVuZE5vdGU+PENpdGU+PEF1dGhvcj5QYXRlbDwvQXV0aG9yPjxZZWFyPjIwMDU8L1llYXI+PFJl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</w:fldData>
        </w:fldChar>
      </w:r>
      <w:r w:rsidR="00CA47A3">
        <w:rPr>
          <w:rFonts w:ascii="Book Antiqua" w:hAnsi="Book Antiqua" w:cs="Arial"/>
          <w:sz w:val="24"/>
          <w:szCs w:val="24"/>
        </w:rPr>
        <w:instrText xml:space="preserve"> ADDIN EN.CITE.DATA </w:instrText>
      </w:r>
      <w:r w:rsidR="009669D4">
        <w:rPr>
          <w:rFonts w:ascii="Book Antiqua" w:hAnsi="Book Antiqua" w:cs="Arial"/>
          <w:sz w:val="24"/>
          <w:szCs w:val="24"/>
        </w:rPr>
      </w:r>
      <w:r w:rsidR="009669D4">
        <w:rPr>
          <w:rFonts w:ascii="Book Antiqua" w:hAnsi="Book Antiqua" w:cs="Arial"/>
          <w:sz w:val="24"/>
          <w:szCs w:val="24"/>
        </w:rPr>
        <w:fldChar w:fldCharType="end"/>
      </w:r>
      <w:r w:rsidR="009669D4">
        <w:rPr>
          <w:rFonts w:ascii="Book Antiqua" w:hAnsi="Book Antiqua" w:cs="Arial"/>
          <w:sz w:val="24"/>
          <w:szCs w:val="24"/>
        </w:rPr>
      </w:r>
      <w:r w:rsidR="009669D4">
        <w:rPr>
          <w:rFonts w:ascii="Book Antiqua" w:hAnsi="Book Antiqua" w:cs="Arial"/>
          <w:sz w:val="24"/>
          <w:szCs w:val="24"/>
        </w:rPr>
        <w:fldChar w:fldCharType="separate"/>
      </w:r>
      <w:r w:rsidR="000F57B2">
        <w:rPr>
          <w:rFonts w:ascii="Book Antiqua" w:hAnsi="Book Antiqua" w:cs="Arial"/>
          <w:noProof/>
          <w:sz w:val="24"/>
          <w:szCs w:val="24"/>
          <w:vertAlign w:val="superscript"/>
        </w:rPr>
        <w:t>[24,</w:t>
      </w:r>
      <w:r w:rsidR="00CA47A3" w:rsidRPr="00CA47A3">
        <w:rPr>
          <w:rFonts w:ascii="Book Antiqua" w:hAnsi="Book Antiqua" w:cs="Arial"/>
          <w:noProof/>
          <w:sz w:val="24"/>
          <w:szCs w:val="24"/>
          <w:vertAlign w:val="superscript"/>
        </w:rPr>
        <w:t>25]</w:t>
      </w:r>
      <w:r w:rsidR="009669D4">
        <w:rPr>
          <w:rFonts w:ascii="Book Antiqua" w:hAnsi="Book Antiqua" w:cs="Arial"/>
          <w:sz w:val="24"/>
          <w:szCs w:val="24"/>
        </w:rPr>
        <w:fldChar w:fldCharType="end"/>
      </w:r>
      <w:r w:rsidR="001C322E" w:rsidRPr="00F67B08">
        <w:rPr>
          <w:rFonts w:ascii="Book Antiqua" w:hAnsi="Book Antiqua" w:cs="Arial"/>
          <w:sz w:val="24"/>
          <w:szCs w:val="24"/>
        </w:rPr>
        <w:t xml:space="preserve">. </w:t>
      </w:r>
    </w:p>
    <w:p w:rsidR="001C1386" w:rsidRPr="00F67B08" w:rsidRDefault="006A0242" w:rsidP="00092C52">
      <w:pPr>
        <w:spacing w:after="0" w:line="360" w:lineRule="auto"/>
        <w:ind w:firstLineChars="150" w:firstLine="360"/>
        <w:contextualSpacing/>
        <w:jc w:val="both"/>
        <w:rPr>
          <w:rFonts w:ascii="Book Antiqua" w:hAnsi="Book Antiqua" w:cs="Arial"/>
          <w:sz w:val="24"/>
          <w:szCs w:val="24"/>
        </w:rPr>
      </w:pPr>
      <w:r w:rsidRPr="00F67B08">
        <w:rPr>
          <w:rFonts w:ascii="Book Antiqua" w:hAnsi="Book Antiqua" w:cs="Arial"/>
          <w:sz w:val="24"/>
          <w:szCs w:val="24"/>
        </w:rPr>
        <w:t xml:space="preserve">Today, probiotics are an alternative approach </w:t>
      </w:r>
      <w:r w:rsidR="00AB234C">
        <w:rPr>
          <w:rFonts w:ascii="Book Antiqua" w:hAnsi="Book Antiqua" w:cs="Arial"/>
          <w:sz w:val="24"/>
          <w:szCs w:val="24"/>
        </w:rPr>
        <w:t>being extensively researched</w:t>
      </w:r>
      <w:r w:rsidRPr="00F67B08">
        <w:rPr>
          <w:rFonts w:ascii="Book Antiqua" w:hAnsi="Book Antiqua" w:cs="Arial"/>
          <w:sz w:val="24"/>
          <w:szCs w:val="24"/>
        </w:rPr>
        <w:t xml:space="preserve"> for the management of symptoms in IBS patients. While the effects of probiotics on IBS physiopathology are </w:t>
      </w:r>
      <w:r w:rsidR="00784B41" w:rsidRPr="00F67B08">
        <w:rPr>
          <w:rFonts w:ascii="Book Antiqua" w:hAnsi="Book Antiqua" w:cs="Arial"/>
          <w:sz w:val="24"/>
          <w:szCs w:val="24"/>
        </w:rPr>
        <w:t>still under s</w:t>
      </w:r>
      <w:r w:rsidR="00AB234C">
        <w:rPr>
          <w:rFonts w:ascii="Book Antiqua" w:hAnsi="Book Antiqua" w:cs="Arial"/>
          <w:sz w:val="24"/>
          <w:szCs w:val="24"/>
        </w:rPr>
        <w:t>crutiny</w:t>
      </w:r>
      <w:r w:rsidR="009669D4">
        <w:rPr>
          <w:rFonts w:ascii="Book Antiqua" w:hAnsi="Book Antiqua" w:cs="Arial"/>
          <w:sz w:val="24"/>
          <w:szCs w:val="24"/>
        </w:rPr>
        <w:fldChar w:fldCharType="begin"/>
      </w:r>
      <w:r w:rsidR="00CA47A3">
        <w:rPr>
          <w:rFonts w:ascii="Book Antiqua" w:hAnsi="Book Antiqua" w:cs="Arial"/>
          <w:sz w:val="24"/>
          <w:szCs w:val="24"/>
        </w:rPr>
        <w:instrText xml:space="preserve"> ADDIN EN.CITE &lt;EndNote&gt;&lt;Cite&gt;&lt;Author&gt;Santos&lt;/Author&gt;&lt;Year&gt;2014&lt;/Year&gt;&lt;RecNum&gt;80&lt;/RecNum&gt;&lt;DisplayText&gt;&lt;style face="superscript"&gt;[9]&lt;/style&gt;&lt;/DisplayText&gt;&lt;record&gt;&lt;rec-number&gt;80&lt;/rec-number&gt;&lt;foreign-keys&gt;&lt;key app="EN" db-id="0vet0afwbar5dxe5xxpp50tex9af2vrt0wtp" timestamp="1474380690"&gt;80&lt;/key&gt;&lt;key app="ENWeb" db-id=""&gt;0&lt;/key&gt;&lt;/foreign-keys&gt;&lt;ref-type name="Journal Article"&gt;17&lt;/ref-type&gt;&lt;contributors&gt;&lt;authors&gt;&lt;author&gt;Santos, A. R.&lt;/author&gt;&lt;author&gt;Whorwell, P. J.&lt;/author&gt;&lt;/authors&gt;&lt;/contributors&gt;&lt;auth-address&gt;Neurogastroenterology Unit,University Hospital of South Manchester,Manchester,UK.&lt;/auth-address&gt;&lt;titles&gt;&lt;title&gt;Irritable bowel syndrome: the problem and the problem of treating it - is there a role for probiotics?&lt;/title&gt;&lt;secondary-title&gt;Proc Nutr Soc&lt;/secondary-title&gt;&lt;alt-title&gt;The Proceedings of the Nutrition Society&lt;/alt-title&gt;&lt;/titles&gt;&lt;periodical&gt;&lt;full-title&gt;Proc Nutr Soc&lt;/full-title&gt;&lt;abbr-1&gt;The Proceedings of the Nutrition Society&lt;/abbr-1&gt;&lt;/periodical&gt;&lt;alt-periodical&gt;&lt;full-title&gt;Proc Nutr Soc&lt;/full-title&gt;&lt;abbr-1&gt;The Proceedings of the Nutrition Society&lt;/abbr-1&gt;&lt;/alt-periodical&gt;&lt;pages&gt;470-6&lt;/pages&gt;&lt;volume&gt;73&lt;/volume&gt;&lt;number&gt;4&lt;/number&gt;&lt;keywords&gt;&lt;keyword&gt;Gastrointestinal Tract/microbiology&lt;/keyword&gt;&lt;keyword&gt;Humans&lt;/keyword&gt;&lt;keyword&gt;Irritable Bowel Syndrome/*therapy&lt;/keyword&gt;&lt;keyword&gt;Microbiota&lt;/keyword&gt;&lt;keyword&gt;Probiotics/*administration &amp;amp; dosage&lt;/keyword&gt;&lt;keyword&gt;Quality of Life&lt;/keyword&gt;&lt;keyword&gt;Treatment Outcome&lt;/keyword&gt;&lt;/keywords&gt;&lt;dates&gt;&lt;year&gt;2014&lt;/year&gt;&lt;pub-dates&gt;&lt;date&gt;Nov&lt;/date&gt;&lt;/pub-dates&gt;&lt;/dates&gt;&lt;isbn&gt;1475-2719 (Electronic)&amp;#xD;0029-6651 (Linking)&lt;/isbn&gt;&lt;accession-num&gt;25156472&lt;/accession-num&gt;&lt;urls&gt;&lt;related-urls&gt;&lt;url&gt;http://www.ncbi.nlm.nih.gov/pubmed/25156472&lt;/url&gt;&lt;/related-urls&gt;&lt;/urls&gt;&lt;electronic-resource-num&gt;10.1017/S0029665114000706&lt;/electronic-resource-num&gt;&lt;/record&gt;&lt;/Cite&gt;&lt;/EndNote&gt;</w:instrText>
      </w:r>
      <w:r w:rsidR="009669D4">
        <w:rPr>
          <w:rFonts w:ascii="Book Antiqua" w:hAnsi="Book Antiqua" w:cs="Arial"/>
          <w:sz w:val="24"/>
          <w:szCs w:val="24"/>
        </w:rPr>
        <w:fldChar w:fldCharType="separate"/>
      </w:r>
      <w:r w:rsidR="00CA47A3" w:rsidRPr="00CA47A3">
        <w:rPr>
          <w:rFonts w:ascii="Book Antiqua" w:hAnsi="Book Antiqua" w:cs="Arial"/>
          <w:noProof/>
          <w:sz w:val="24"/>
          <w:szCs w:val="24"/>
          <w:vertAlign w:val="superscript"/>
        </w:rPr>
        <w:t>[9]</w:t>
      </w:r>
      <w:r w:rsidR="009669D4">
        <w:rPr>
          <w:rFonts w:ascii="Book Antiqua" w:hAnsi="Book Antiqua" w:cs="Arial"/>
          <w:sz w:val="24"/>
          <w:szCs w:val="24"/>
        </w:rPr>
        <w:fldChar w:fldCharType="end"/>
      </w:r>
      <w:r w:rsidRPr="00F67B08">
        <w:rPr>
          <w:rFonts w:ascii="Book Antiqua" w:hAnsi="Book Antiqua" w:cs="Arial"/>
          <w:sz w:val="24"/>
          <w:szCs w:val="24"/>
        </w:rPr>
        <w:t xml:space="preserve">, many clinical trials investigating the </w:t>
      </w:r>
      <w:r w:rsidRPr="00F67B08">
        <w:rPr>
          <w:rFonts w:ascii="Book Antiqua" w:hAnsi="Book Antiqua" w:cs="Arial"/>
          <w:sz w:val="24"/>
          <w:szCs w:val="24"/>
        </w:rPr>
        <w:lastRenderedPageBreak/>
        <w:t xml:space="preserve">benefits of one or more bacterial strains in IBS </w:t>
      </w:r>
      <w:r w:rsidR="00AB234C">
        <w:rPr>
          <w:rFonts w:ascii="Book Antiqua" w:hAnsi="Book Antiqua" w:cs="Arial"/>
          <w:sz w:val="24"/>
          <w:szCs w:val="24"/>
        </w:rPr>
        <w:t>have been</w:t>
      </w:r>
      <w:r w:rsidRPr="00F67B08">
        <w:rPr>
          <w:rFonts w:ascii="Book Antiqua" w:hAnsi="Book Antiqua" w:cs="Arial"/>
          <w:sz w:val="24"/>
          <w:szCs w:val="24"/>
        </w:rPr>
        <w:t xml:space="preserve"> published. </w:t>
      </w:r>
      <w:r w:rsidR="009B131A" w:rsidRPr="00F67B08">
        <w:rPr>
          <w:rFonts w:ascii="Book Antiqua" w:hAnsi="Book Antiqua" w:cs="Arial"/>
          <w:sz w:val="24"/>
          <w:szCs w:val="24"/>
        </w:rPr>
        <w:t>Increased resources are now available to examine probiotic benefits in IBS management. It</w:t>
      </w:r>
      <w:r w:rsidR="00AB234C">
        <w:rPr>
          <w:rFonts w:ascii="Book Antiqua" w:hAnsi="Book Antiqua" w:cs="Arial"/>
          <w:sz w:val="24"/>
          <w:szCs w:val="24"/>
        </w:rPr>
        <w:t xml:space="preserve"> remains difficult </w:t>
      </w:r>
      <w:r w:rsidR="009B131A" w:rsidRPr="00F67B08">
        <w:rPr>
          <w:rFonts w:ascii="Book Antiqua" w:hAnsi="Book Antiqua" w:cs="Arial"/>
          <w:sz w:val="24"/>
          <w:szCs w:val="24"/>
        </w:rPr>
        <w:t>to clearly conclude</w:t>
      </w:r>
      <w:r w:rsidR="00AB234C">
        <w:rPr>
          <w:rFonts w:ascii="Book Antiqua" w:hAnsi="Book Antiqua" w:cs="Arial"/>
          <w:sz w:val="24"/>
          <w:szCs w:val="24"/>
        </w:rPr>
        <w:t xml:space="preserve"> efficacy</w:t>
      </w:r>
      <w:r w:rsidR="009B131A" w:rsidRPr="00F67B08">
        <w:rPr>
          <w:rFonts w:ascii="Book Antiqua" w:hAnsi="Book Antiqua" w:cs="Arial"/>
          <w:sz w:val="24"/>
          <w:szCs w:val="24"/>
        </w:rPr>
        <w:t xml:space="preserve"> and </w:t>
      </w:r>
      <w:r w:rsidR="002E7A59" w:rsidRPr="00F67B08">
        <w:rPr>
          <w:rFonts w:ascii="Book Antiqua" w:hAnsi="Book Antiqua" w:cs="Arial"/>
          <w:sz w:val="24"/>
          <w:szCs w:val="24"/>
        </w:rPr>
        <w:t>set up</w:t>
      </w:r>
      <w:r w:rsidR="009B131A" w:rsidRPr="00F67B08">
        <w:rPr>
          <w:rFonts w:ascii="Book Antiqua" w:hAnsi="Book Antiqua" w:cs="Arial"/>
          <w:sz w:val="24"/>
          <w:szCs w:val="24"/>
        </w:rPr>
        <w:t xml:space="preserve"> recommendations for probiotics supplementation</w:t>
      </w:r>
      <w:r w:rsidR="002E7A59" w:rsidRPr="00F67B08">
        <w:rPr>
          <w:rFonts w:ascii="Book Antiqua" w:hAnsi="Book Antiqua" w:cs="Arial"/>
          <w:sz w:val="24"/>
          <w:szCs w:val="24"/>
        </w:rPr>
        <w:t xml:space="preserve"> because of the </w:t>
      </w:r>
      <w:r w:rsidR="0038470C">
        <w:rPr>
          <w:rFonts w:ascii="Book Antiqua" w:hAnsi="Book Antiqua" w:cs="Arial"/>
          <w:sz w:val="24"/>
          <w:szCs w:val="24"/>
        </w:rPr>
        <w:t>poor</w:t>
      </w:r>
      <w:r w:rsidR="002E7A59" w:rsidRPr="00F67B08">
        <w:rPr>
          <w:rFonts w:ascii="Book Antiqua" w:hAnsi="Book Antiqua" w:cs="Arial"/>
          <w:sz w:val="24"/>
          <w:szCs w:val="24"/>
        </w:rPr>
        <w:t xml:space="preserve"> repeatability of the </w:t>
      </w:r>
      <w:r w:rsidR="00AB234C">
        <w:rPr>
          <w:rFonts w:ascii="Book Antiqua" w:hAnsi="Book Antiqua" w:cs="Arial"/>
          <w:sz w:val="24"/>
          <w:szCs w:val="24"/>
        </w:rPr>
        <w:t>data</w:t>
      </w:r>
      <w:r w:rsidR="002E7A59" w:rsidRPr="00F67B08">
        <w:rPr>
          <w:rFonts w:ascii="Book Antiqua" w:hAnsi="Book Antiqua" w:cs="Arial"/>
          <w:sz w:val="24"/>
          <w:szCs w:val="24"/>
        </w:rPr>
        <w:t xml:space="preserve"> and the difficulty in comparing studies. Indeed</w:t>
      </w:r>
      <w:r w:rsidR="0038470C">
        <w:rPr>
          <w:rFonts w:ascii="Book Antiqua" w:hAnsi="Book Antiqua" w:cs="Arial"/>
          <w:sz w:val="24"/>
          <w:szCs w:val="24"/>
        </w:rPr>
        <w:t>,</w:t>
      </w:r>
      <w:r w:rsidR="002E7A59" w:rsidRPr="00F67B08">
        <w:rPr>
          <w:rFonts w:ascii="Book Antiqua" w:hAnsi="Book Antiqua" w:cs="Arial"/>
          <w:sz w:val="24"/>
          <w:szCs w:val="24"/>
        </w:rPr>
        <w:t xml:space="preserve"> </w:t>
      </w:r>
      <w:r w:rsidR="0038470C">
        <w:rPr>
          <w:rFonts w:ascii="Book Antiqua" w:hAnsi="Book Antiqua" w:cs="Arial"/>
          <w:sz w:val="24"/>
          <w:szCs w:val="24"/>
        </w:rPr>
        <w:t>great</w:t>
      </w:r>
      <w:r w:rsidR="002E7A59" w:rsidRPr="00F67B08">
        <w:rPr>
          <w:rFonts w:ascii="Book Antiqua" w:hAnsi="Book Antiqua" w:cs="Arial"/>
          <w:sz w:val="24"/>
          <w:szCs w:val="24"/>
        </w:rPr>
        <w:t xml:space="preserve"> heterogeneity is observed between trials in terms of variety of strains</w:t>
      </w:r>
      <w:r w:rsidR="0038470C">
        <w:rPr>
          <w:rFonts w:ascii="Book Antiqua" w:hAnsi="Book Antiqua" w:cs="Arial"/>
          <w:sz w:val="24"/>
          <w:szCs w:val="24"/>
        </w:rPr>
        <w:t xml:space="preserve"> used</w:t>
      </w:r>
      <w:r w:rsidR="002E7A59" w:rsidRPr="00F67B08">
        <w:rPr>
          <w:rFonts w:ascii="Book Antiqua" w:hAnsi="Book Antiqua" w:cs="Arial"/>
          <w:sz w:val="24"/>
          <w:szCs w:val="24"/>
        </w:rPr>
        <w:t>, probiotic</w:t>
      </w:r>
      <w:r w:rsidR="0038470C" w:rsidRPr="0038470C">
        <w:rPr>
          <w:rFonts w:ascii="Book Antiqua" w:hAnsi="Book Antiqua" w:cs="Arial"/>
          <w:sz w:val="24"/>
          <w:szCs w:val="24"/>
        </w:rPr>
        <w:t xml:space="preserve"> </w:t>
      </w:r>
      <w:r w:rsidR="0038470C" w:rsidRPr="00F67B08">
        <w:rPr>
          <w:rFonts w:ascii="Book Antiqua" w:hAnsi="Book Antiqua" w:cs="Arial"/>
          <w:sz w:val="24"/>
          <w:szCs w:val="24"/>
        </w:rPr>
        <w:t>dos</w:t>
      </w:r>
      <w:r w:rsidR="0038470C">
        <w:rPr>
          <w:rFonts w:ascii="Book Antiqua" w:hAnsi="Book Antiqua" w:cs="Arial"/>
          <w:sz w:val="24"/>
          <w:szCs w:val="24"/>
        </w:rPr>
        <w:t>age</w:t>
      </w:r>
      <w:r w:rsidR="002E7A59" w:rsidRPr="00F67B08">
        <w:rPr>
          <w:rFonts w:ascii="Book Antiqua" w:hAnsi="Book Antiqua" w:cs="Arial"/>
          <w:sz w:val="24"/>
          <w:szCs w:val="24"/>
        </w:rPr>
        <w:t>, treatment</w:t>
      </w:r>
      <w:r w:rsidR="004078FD">
        <w:rPr>
          <w:rFonts w:ascii="Book Antiqua" w:hAnsi="Book Antiqua" w:cs="Arial"/>
          <w:sz w:val="24"/>
          <w:szCs w:val="24"/>
        </w:rPr>
        <w:t xml:space="preserve"> duration</w:t>
      </w:r>
      <w:r w:rsidR="002E7A59" w:rsidRPr="00F67B08">
        <w:rPr>
          <w:rFonts w:ascii="Book Antiqua" w:hAnsi="Book Antiqua" w:cs="Arial"/>
          <w:sz w:val="24"/>
          <w:szCs w:val="24"/>
        </w:rPr>
        <w:t>,</w:t>
      </w:r>
      <w:r w:rsidR="0038470C">
        <w:rPr>
          <w:rFonts w:ascii="Book Antiqua" w:hAnsi="Book Antiqua" w:cs="Arial"/>
          <w:sz w:val="24"/>
          <w:szCs w:val="24"/>
        </w:rPr>
        <w:t xml:space="preserve"> </w:t>
      </w:r>
      <w:r w:rsidR="002E7A59" w:rsidRPr="00F67B08">
        <w:rPr>
          <w:rFonts w:ascii="Book Antiqua" w:hAnsi="Book Antiqua" w:cs="Arial"/>
          <w:sz w:val="24"/>
          <w:szCs w:val="24"/>
        </w:rPr>
        <w:t>outcome definitions</w:t>
      </w:r>
      <w:r w:rsidR="0038470C">
        <w:rPr>
          <w:rFonts w:ascii="Book Antiqua" w:hAnsi="Book Antiqua" w:cs="Arial"/>
          <w:sz w:val="24"/>
          <w:szCs w:val="24"/>
        </w:rPr>
        <w:t>,</w:t>
      </w:r>
      <w:r w:rsidR="002E7A59" w:rsidRPr="00F67B08">
        <w:rPr>
          <w:rFonts w:ascii="Book Antiqua" w:hAnsi="Book Antiqua" w:cs="Arial"/>
          <w:sz w:val="24"/>
          <w:szCs w:val="24"/>
        </w:rPr>
        <w:t xml:space="preserve"> and statistical analyses. This point is highlighted in literature review</w:t>
      </w:r>
      <w:r w:rsidR="00AB234C">
        <w:rPr>
          <w:rFonts w:ascii="Book Antiqua" w:hAnsi="Book Antiqua" w:cs="Arial"/>
          <w:sz w:val="24"/>
          <w:szCs w:val="24"/>
        </w:rPr>
        <w:t>s</w:t>
      </w:r>
      <w:r w:rsidR="002E7A59" w:rsidRPr="00F67B08">
        <w:rPr>
          <w:rFonts w:ascii="Book Antiqua" w:hAnsi="Book Antiqua" w:cs="Arial"/>
          <w:sz w:val="24"/>
          <w:szCs w:val="24"/>
        </w:rPr>
        <w:t xml:space="preserve"> and meta-</w:t>
      </w:r>
      <w:r w:rsidR="006A2A75" w:rsidRPr="00F67B08">
        <w:rPr>
          <w:rFonts w:ascii="Book Antiqua" w:hAnsi="Book Antiqua" w:cs="Arial"/>
          <w:sz w:val="24"/>
          <w:szCs w:val="24"/>
        </w:rPr>
        <w:t>analyses</w:t>
      </w:r>
      <w:r w:rsidR="009669D4">
        <w:rPr>
          <w:rFonts w:ascii="Book Antiqua" w:hAnsi="Book Antiqua" w:cs="Arial"/>
          <w:sz w:val="24"/>
          <w:szCs w:val="24"/>
        </w:rPr>
        <w:fldChar w:fldCharType="begin">
          <w:fldData xml:space="preserve">PEVuZE5vdGU+PENpdGU+PEF1dGhvcj5Ib3ZleWRhPC9BdXRob3I+PFllYXI+MjAwOTwvWWVhcj48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L2FiYnItMT48L2FsdC1wZXJpb2RpY2FsPjxwYWdlcz4zMjUtMzI8L3BhZ2VzPjx2b2x1bWU+NTk8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</w:fldData>
        </w:fldChar>
      </w:r>
      <w:r w:rsidR="00CA47A3">
        <w:rPr>
          <w:rFonts w:ascii="Book Antiqua" w:hAnsi="Book Antiqua" w:cs="Arial"/>
          <w:sz w:val="24"/>
          <w:szCs w:val="24"/>
        </w:rPr>
        <w:instrText xml:space="preserve"> ADDIN EN.CITE </w:instrText>
      </w:r>
      <w:r w:rsidR="009669D4">
        <w:rPr>
          <w:rFonts w:ascii="Book Antiqua" w:hAnsi="Book Antiqua" w:cs="Arial"/>
          <w:sz w:val="24"/>
          <w:szCs w:val="24"/>
        </w:rPr>
        <w:fldChar w:fldCharType="begin">
          <w:fldData xml:space="preserve">PEVuZE5vdGU+PENpdGU+PEF1dGhvcj5Ib3ZleWRhPC9BdXRob3I+PFllYXI+MjAwOTwvWWVhcj48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L2FiYnItMT48L2FsdC1wZXJpb2RpY2FsPjxwYWdlcz4zMjUtMzI8L3BhZ2VzPjx2b2x1bWU+NTk8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</w:fldData>
        </w:fldChar>
      </w:r>
      <w:r w:rsidR="00CA47A3">
        <w:rPr>
          <w:rFonts w:ascii="Book Antiqua" w:hAnsi="Book Antiqua" w:cs="Arial"/>
          <w:sz w:val="24"/>
          <w:szCs w:val="24"/>
        </w:rPr>
        <w:instrText xml:space="preserve"> ADDIN EN.CITE.DATA </w:instrText>
      </w:r>
      <w:r w:rsidR="009669D4">
        <w:rPr>
          <w:rFonts w:ascii="Book Antiqua" w:hAnsi="Book Antiqua" w:cs="Arial"/>
          <w:sz w:val="24"/>
          <w:szCs w:val="24"/>
        </w:rPr>
      </w:r>
      <w:r w:rsidR="009669D4">
        <w:rPr>
          <w:rFonts w:ascii="Book Antiqua" w:hAnsi="Book Antiqua" w:cs="Arial"/>
          <w:sz w:val="24"/>
          <w:szCs w:val="24"/>
        </w:rPr>
        <w:fldChar w:fldCharType="end"/>
      </w:r>
      <w:r w:rsidR="009669D4">
        <w:rPr>
          <w:rFonts w:ascii="Book Antiqua" w:hAnsi="Book Antiqua" w:cs="Arial"/>
          <w:sz w:val="24"/>
          <w:szCs w:val="24"/>
        </w:rPr>
      </w:r>
      <w:r w:rsidR="009669D4">
        <w:rPr>
          <w:rFonts w:ascii="Book Antiqua" w:hAnsi="Book Antiqua" w:cs="Arial"/>
          <w:sz w:val="24"/>
          <w:szCs w:val="24"/>
        </w:rPr>
        <w:fldChar w:fldCharType="separate"/>
      </w:r>
      <w:r w:rsidR="00CA47A3" w:rsidRPr="00CA47A3">
        <w:rPr>
          <w:rFonts w:ascii="Book Antiqua" w:hAnsi="Book Antiqua" w:cs="Arial"/>
          <w:noProof/>
          <w:sz w:val="24"/>
          <w:szCs w:val="24"/>
          <w:vertAlign w:val="superscript"/>
        </w:rPr>
        <w:t>[26-28]</w:t>
      </w:r>
      <w:r w:rsidR="009669D4">
        <w:rPr>
          <w:rFonts w:ascii="Book Antiqua" w:hAnsi="Book Antiqua" w:cs="Arial"/>
          <w:sz w:val="24"/>
          <w:szCs w:val="24"/>
        </w:rPr>
        <w:fldChar w:fldCharType="end"/>
      </w:r>
      <w:r w:rsidR="002E7A59" w:rsidRPr="00F67B08">
        <w:rPr>
          <w:rFonts w:ascii="Book Antiqua" w:hAnsi="Book Antiqua" w:cs="Arial"/>
          <w:sz w:val="24"/>
          <w:szCs w:val="24"/>
        </w:rPr>
        <w:t>.</w:t>
      </w:r>
      <w:r w:rsidRPr="00F67B08">
        <w:rPr>
          <w:rFonts w:ascii="Book Antiqua" w:hAnsi="Book Antiqua" w:cs="Arial"/>
          <w:sz w:val="24"/>
          <w:szCs w:val="24"/>
        </w:rPr>
        <w:t xml:space="preserve"> </w:t>
      </w:r>
      <w:r w:rsidR="002E7A59" w:rsidRPr="00F67B08">
        <w:rPr>
          <w:rFonts w:ascii="Book Antiqua" w:hAnsi="Book Antiqua" w:cs="Arial"/>
          <w:sz w:val="24"/>
          <w:szCs w:val="24"/>
        </w:rPr>
        <w:t xml:space="preserve">In the absence of comparable studies, </w:t>
      </w:r>
      <w:r w:rsidRPr="00F67B08">
        <w:rPr>
          <w:rFonts w:ascii="Book Antiqua" w:hAnsi="Book Antiqua" w:cs="Arial"/>
          <w:sz w:val="24"/>
          <w:szCs w:val="24"/>
        </w:rPr>
        <w:t>meta-</w:t>
      </w:r>
      <w:r w:rsidR="006A2A75" w:rsidRPr="00F67B08">
        <w:rPr>
          <w:rFonts w:ascii="Book Antiqua" w:hAnsi="Book Antiqua" w:cs="Arial"/>
          <w:sz w:val="24"/>
          <w:szCs w:val="24"/>
        </w:rPr>
        <w:t>analyses</w:t>
      </w:r>
      <w:r w:rsidR="00D64019">
        <w:rPr>
          <w:rFonts w:ascii="Book Antiqua" w:hAnsi="Book Antiqua" w:cs="Arial"/>
          <w:sz w:val="24"/>
          <w:szCs w:val="24"/>
        </w:rPr>
        <w:t xml:space="preserve"> are</w:t>
      </w:r>
      <w:r w:rsidR="006A2A75" w:rsidRPr="00F67B08">
        <w:rPr>
          <w:rFonts w:ascii="Book Antiqua" w:hAnsi="Book Antiqua" w:cs="Arial"/>
          <w:sz w:val="24"/>
          <w:szCs w:val="24"/>
        </w:rPr>
        <w:t xml:space="preserve"> </w:t>
      </w:r>
      <w:r w:rsidRPr="00F67B08">
        <w:rPr>
          <w:rFonts w:ascii="Book Antiqua" w:hAnsi="Book Antiqua" w:cs="Arial"/>
          <w:sz w:val="24"/>
          <w:szCs w:val="24"/>
        </w:rPr>
        <w:t xml:space="preserve">performed </w:t>
      </w:r>
      <w:r w:rsidR="00D64019">
        <w:rPr>
          <w:rFonts w:ascii="Book Antiqua" w:hAnsi="Book Antiqua" w:cs="Arial"/>
          <w:sz w:val="24"/>
          <w:szCs w:val="24"/>
        </w:rPr>
        <w:t>to</w:t>
      </w:r>
      <w:r w:rsidRPr="00F67B08">
        <w:rPr>
          <w:rFonts w:ascii="Book Antiqua" w:hAnsi="Book Antiqua" w:cs="Arial"/>
          <w:sz w:val="24"/>
          <w:szCs w:val="24"/>
        </w:rPr>
        <w:t xml:space="preserve"> </w:t>
      </w:r>
      <w:r w:rsidR="003F6764" w:rsidRPr="00F67B08">
        <w:rPr>
          <w:rFonts w:ascii="Book Antiqua" w:hAnsi="Book Antiqua" w:cs="Arial"/>
          <w:sz w:val="24"/>
          <w:szCs w:val="24"/>
        </w:rPr>
        <w:t xml:space="preserve">integrate </w:t>
      </w:r>
      <w:r w:rsidR="00450DB9" w:rsidRPr="00F67B08">
        <w:rPr>
          <w:rFonts w:ascii="Book Antiqua" w:hAnsi="Book Antiqua" w:cs="Arial"/>
          <w:sz w:val="24"/>
          <w:szCs w:val="24"/>
        </w:rPr>
        <w:t xml:space="preserve">qualitative clinical trials </w:t>
      </w:r>
      <w:r w:rsidR="00AB234C">
        <w:rPr>
          <w:rFonts w:ascii="Book Antiqua" w:hAnsi="Book Antiqua" w:cs="Arial"/>
          <w:sz w:val="24"/>
          <w:szCs w:val="24"/>
        </w:rPr>
        <w:t>irrespective of</w:t>
      </w:r>
      <w:r w:rsidR="00450DB9" w:rsidRPr="00F67B08">
        <w:rPr>
          <w:rFonts w:ascii="Book Antiqua" w:hAnsi="Book Antiqua" w:cs="Arial"/>
          <w:sz w:val="24"/>
          <w:szCs w:val="24"/>
        </w:rPr>
        <w:t xml:space="preserve"> the </w:t>
      </w:r>
      <w:r w:rsidR="00AB234C">
        <w:rPr>
          <w:rFonts w:ascii="Book Antiqua" w:hAnsi="Book Antiqua" w:cs="Arial"/>
          <w:sz w:val="24"/>
          <w:szCs w:val="24"/>
        </w:rPr>
        <w:t xml:space="preserve">probiotic </w:t>
      </w:r>
      <w:r w:rsidR="00450DB9" w:rsidRPr="00F67B08">
        <w:rPr>
          <w:rFonts w:ascii="Book Antiqua" w:hAnsi="Book Antiqua" w:cs="Arial"/>
          <w:sz w:val="24"/>
          <w:szCs w:val="24"/>
        </w:rPr>
        <w:t>strains</w:t>
      </w:r>
      <w:r w:rsidR="003F6764" w:rsidRPr="00F67B08">
        <w:rPr>
          <w:rFonts w:ascii="Book Antiqua" w:hAnsi="Book Antiqua" w:cs="Arial"/>
          <w:sz w:val="24"/>
          <w:szCs w:val="24"/>
        </w:rPr>
        <w:t xml:space="preserve"> studied</w:t>
      </w:r>
      <w:r w:rsidR="009669D4">
        <w:rPr>
          <w:rFonts w:ascii="Book Antiqua" w:hAnsi="Book Antiqua" w:cs="Arial"/>
          <w:sz w:val="24"/>
          <w:szCs w:val="24"/>
        </w:rPr>
        <w:fldChar w:fldCharType="begin">
          <w:fldData xml:space="preserve">PEVuZE5vdGU+PENpdGU+PEF1dGhvcj5Nb2F5eWVkaTwvQXV0aG9yPjxZZWFyPjIwMTA8L1llYXI+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LXRpdGxlPjxhYmJyLTE+R3V0PC9hYmJyLTE+PC9hbHQtcGVyaW9kaWNhbD48cGFnZXM+MzI1LTMy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b2xvZ3k8L2FiYnItMT48L2FsdC1wZXJpb2RpY2FsPjxwYWdlcz4xNTQ3LTYxOyBxdWl6IDE1NDYs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</w:fldData>
        </w:fldChar>
      </w:r>
      <w:r w:rsidR="00CA47A3">
        <w:rPr>
          <w:rFonts w:ascii="Book Antiqua" w:hAnsi="Book Antiqua" w:cs="Arial"/>
          <w:sz w:val="24"/>
          <w:szCs w:val="24"/>
        </w:rPr>
        <w:instrText xml:space="preserve"> ADDIN EN.CITE </w:instrText>
      </w:r>
      <w:r w:rsidR="009669D4">
        <w:rPr>
          <w:rFonts w:ascii="Book Antiqua" w:hAnsi="Book Antiqua" w:cs="Arial"/>
          <w:sz w:val="24"/>
          <w:szCs w:val="24"/>
        </w:rPr>
        <w:fldChar w:fldCharType="begin">
          <w:fldData xml:space="preserve">PEVuZE5vdGU+PENpdGU+PEF1dGhvcj5Nb2F5eWVkaTwvQXV0aG9yPjxZZWFyPjIwMTA8L1llYXI+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LXRpdGxlPjxhYmJyLTE+R3V0PC9hYmJyLTE+PC9hbHQtcGVyaW9kaWNhbD48cGFnZXM+MzI1LTMy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b2xvZ3k8L2FiYnItMT48L2FsdC1wZXJpb2RpY2FsPjxwYWdlcz4xNTQ3LTYxOyBxdWl6IDE1NDYs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</w:fldData>
        </w:fldChar>
      </w:r>
      <w:r w:rsidR="00CA47A3">
        <w:rPr>
          <w:rFonts w:ascii="Book Antiqua" w:hAnsi="Book Antiqua" w:cs="Arial"/>
          <w:sz w:val="24"/>
          <w:szCs w:val="24"/>
        </w:rPr>
        <w:instrText xml:space="preserve"> ADDIN EN.CITE.DATA </w:instrText>
      </w:r>
      <w:r w:rsidR="009669D4">
        <w:rPr>
          <w:rFonts w:ascii="Book Antiqua" w:hAnsi="Book Antiqua" w:cs="Arial"/>
          <w:sz w:val="24"/>
          <w:szCs w:val="24"/>
        </w:rPr>
      </w:r>
      <w:r w:rsidR="009669D4">
        <w:rPr>
          <w:rFonts w:ascii="Book Antiqua" w:hAnsi="Book Antiqua" w:cs="Arial"/>
          <w:sz w:val="24"/>
          <w:szCs w:val="24"/>
        </w:rPr>
        <w:fldChar w:fldCharType="end"/>
      </w:r>
      <w:r w:rsidR="009669D4">
        <w:rPr>
          <w:rFonts w:ascii="Book Antiqua" w:hAnsi="Book Antiqua" w:cs="Arial"/>
          <w:sz w:val="24"/>
          <w:szCs w:val="24"/>
        </w:rPr>
      </w:r>
      <w:r w:rsidR="009669D4">
        <w:rPr>
          <w:rFonts w:ascii="Book Antiqua" w:hAnsi="Book Antiqua" w:cs="Arial"/>
          <w:sz w:val="24"/>
          <w:szCs w:val="24"/>
        </w:rPr>
        <w:fldChar w:fldCharType="separate"/>
      </w:r>
      <w:r w:rsidR="00CA47A3" w:rsidRPr="00CA47A3">
        <w:rPr>
          <w:rFonts w:ascii="Book Antiqua" w:hAnsi="Book Antiqua" w:cs="Arial"/>
          <w:noProof/>
          <w:sz w:val="24"/>
          <w:szCs w:val="24"/>
          <w:vertAlign w:val="superscript"/>
        </w:rPr>
        <w:t>[26-31]</w:t>
      </w:r>
      <w:r w:rsidR="009669D4">
        <w:rPr>
          <w:rFonts w:ascii="Book Antiqua" w:hAnsi="Book Antiqua" w:cs="Arial"/>
          <w:sz w:val="24"/>
          <w:szCs w:val="24"/>
        </w:rPr>
        <w:fldChar w:fldCharType="end"/>
      </w:r>
      <w:r w:rsidR="00450DB9" w:rsidRPr="00F67B08">
        <w:rPr>
          <w:rFonts w:ascii="Book Antiqua" w:hAnsi="Book Antiqua" w:cs="Arial"/>
          <w:sz w:val="24"/>
          <w:szCs w:val="24"/>
        </w:rPr>
        <w:t xml:space="preserve">. All authors globally </w:t>
      </w:r>
      <w:r w:rsidR="0038470C">
        <w:rPr>
          <w:rFonts w:ascii="Book Antiqua" w:hAnsi="Book Antiqua" w:cs="Arial"/>
          <w:sz w:val="24"/>
          <w:szCs w:val="24"/>
        </w:rPr>
        <w:t>agree</w:t>
      </w:r>
      <w:r w:rsidR="00450DB9" w:rsidRPr="00F67B08">
        <w:rPr>
          <w:rFonts w:ascii="Book Antiqua" w:hAnsi="Book Antiqua" w:cs="Arial"/>
          <w:sz w:val="24"/>
          <w:szCs w:val="24"/>
        </w:rPr>
        <w:t xml:space="preserve"> </w:t>
      </w:r>
      <w:r w:rsidR="00D64019">
        <w:rPr>
          <w:rFonts w:ascii="Book Antiqua" w:hAnsi="Book Antiqua" w:cs="Arial"/>
          <w:sz w:val="24"/>
          <w:szCs w:val="24"/>
        </w:rPr>
        <w:t>as to</w:t>
      </w:r>
      <w:r w:rsidR="00450DB9" w:rsidRPr="00F67B08">
        <w:rPr>
          <w:rFonts w:ascii="Book Antiqua" w:hAnsi="Book Antiqua" w:cs="Arial"/>
          <w:sz w:val="24"/>
          <w:szCs w:val="24"/>
        </w:rPr>
        <w:t xml:space="preserve"> the benefits of probiotics supplementation in IBS patients. </w:t>
      </w:r>
      <w:r w:rsidR="00636555" w:rsidRPr="00F67B08">
        <w:rPr>
          <w:rFonts w:ascii="Book Antiqua" w:hAnsi="Book Antiqua" w:cs="Arial"/>
          <w:sz w:val="24"/>
          <w:szCs w:val="24"/>
        </w:rPr>
        <w:t>Neither individual probiotic nor</w:t>
      </w:r>
      <w:r w:rsidR="00450DB9" w:rsidRPr="00F67B08">
        <w:rPr>
          <w:rFonts w:ascii="Book Antiqua" w:hAnsi="Book Antiqua" w:cs="Arial"/>
          <w:sz w:val="24"/>
          <w:szCs w:val="24"/>
        </w:rPr>
        <w:t xml:space="preserve"> combination of strains </w:t>
      </w:r>
      <w:r w:rsidR="00636555" w:rsidRPr="00F67B08">
        <w:rPr>
          <w:rFonts w:ascii="Book Antiqua" w:hAnsi="Book Antiqua" w:cs="Arial"/>
          <w:sz w:val="24"/>
          <w:szCs w:val="24"/>
        </w:rPr>
        <w:t>w</w:t>
      </w:r>
      <w:r w:rsidR="00636555">
        <w:rPr>
          <w:rFonts w:ascii="Book Antiqua" w:hAnsi="Book Antiqua" w:cs="Arial"/>
          <w:sz w:val="24"/>
          <w:szCs w:val="24"/>
        </w:rPr>
        <w:t>as</w:t>
      </w:r>
      <w:r w:rsidR="0038470C">
        <w:rPr>
          <w:rFonts w:ascii="Book Antiqua" w:hAnsi="Book Antiqua" w:cs="Arial"/>
          <w:sz w:val="24"/>
          <w:szCs w:val="24"/>
        </w:rPr>
        <w:t>,</w:t>
      </w:r>
      <w:r w:rsidR="00450DB9" w:rsidRPr="00F67B08">
        <w:rPr>
          <w:rFonts w:ascii="Book Antiqua" w:hAnsi="Book Antiqua" w:cs="Arial"/>
          <w:sz w:val="24"/>
          <w:szCs w:val="24"/>
        </w:rPr>
        <w:t xml:space="preserve"> however</w:t>
      </w:r>
      <w:r w:rsidR="0038470C">
        <w:rPr>
          <w:rFonts w:ascii="Book Antiqua" w:hAnsi="Book Antiqua" w:cs="Arial"/>
          <w:sz w:val="24"/>
          <w:szCs w:val="24"/>
        </w:rPr>
        <w:t>,</w:t>
      </w:r>
      <w:r w:rsidR="00450DB9" w:rsidRPr="00F67B08">
        <w:rPr>
          <w:rFonts w:ascii="Book Antiqua" w:hAnsi="Book Antiqua" w:cs="Arial"/>
          <w:sz w:val="24"/>
          <w:szCs w:val="24"/>
        </w:rPr>
        <w:t xml:space="preserve"> identified as effective by itself and conclusions were </w:t>
      </w:r>
      <w:r w:rsidR="0038470C">
        <w:rPr>
          <w:rFonts w:ascii="Book Antiqua" w:hAnsi="Book Antiqua" w:cs="Arial"/>
          <w:sz w:val="24"/>
          <w:szCs w:val="24"/>
        </w:rPr>
        <w:t>drawn</w:t>
      </w:r>
      <w:r w:rsidR="00450DB9" w:rsidRPr="00F67B08">
        <w:rPr>
          <w:rFonts w:ascii="Book Antiqua" w:hAnsi="Book Antiqua" w:cs="Arial"/>
          <w:sz w:val="24"/>
          <w:szCs w:val="24"/>
        </w:rPr>
        <w:t xml:space="preserve"> for probiotics in general.</w:t>
      </w:r>
      <w:r w:rsidR="009B7D5A" w:rsidRPr="00F67B08">
        <w:rPr>
          <w:rFonts w:ascii="Book Antiqua" w:hAnsi="Book Antiqua" w:cs="Arial"/>
          <w:sz w:val="24"/>
          <w:szCs w:val="24"/>
        </w:rPr>
        <w:t xml:space="preserve"> Some authors </w:t>
      </w:r>
      <w:r w:rsidR="00D64019">
        <w:rPr>
          <w:rFonts w:ascii="Book Antiqua" w:hAnsi="Book Antiqua" w:cs="Arial"/>
          <w:sz w:val="24"/>
          <w:szCs w:val="24"/>
        </w:rPr>
        <w:t>directed</w:t>
      </w:r>
      <w:r w:rsidR="009B7D5A" w:rsidRPr="00F67B08">
        <w:rPr>
          <w:rFonts w:ascii="Book Antiqua" w:hAnsi="Book Antiqua" w:cs="Arial"/>
          <w:sz w:val="24"/>
          <w:szCs w:val="24"/>
        </w:rPr>
        <w:t xml:space="preserve"> their meta-</w:t>
      </w:r>
      <w:r w:rsidR="006A2A75" w:rsidRPr="00F67B08">
        <w:rPr>
          <w:rFonts w:ascii="Book Antiqua" w:hAnsi="Book Antiqua" w:cs="Arial"/>
          <w:sz w:val="24"/>
          <w:szCs w:val="24"/>
        </w:rPr>
        <w:t xml:space="preserve">analyses </w:t>
      </w:r>
      <w:r w:rsidR="00266FE7" w:rsidRPr="00F67B08">
        <w:rPr>
          <w:rFonts w:ascii="Book Antiqua" w:hAnsi="Book Antiqua" w:cs="Arial"/>
          <w:sz w:val="24"/>
          <w:szCs w:val="24"/>
        </w:rPr>
        <w:t xml:space="preserve">specifically </w:t>
      </w:r>
      <w:r w:rsidR="00D64019">
        <w:rPr>
          <w:rFonts w:ascii="Book Antiqua" w:hAnsi="Book Antiqua" w:cs="Arial"/>
          <w:sz w:val="24"/>
          <w:szCs w:val="24"/>
        </w:rPr>
        <w:t>to</w:t>
      </w:r>
      <w:r w:rsidR="009B7D5A" w:rsidRPr="00F67B08">
        <w:rPr>
          <w:rFonts w:ascii="Book Antiqua" w:hAnsi="Book Antiqua" w:cs="Arial"/>
          <w:sz w:val="24"/>
          <w:szCs w:val="24"/>
        </w:rPr>
        <w:t xml:space="preserve"> </w:t>
      </w:r>
      <w:r w:rsidR="009B7D5A" w:rsidRPr="00F67B08">
        <w:rPr>
          <w:rFonts w:ascii="Book Antiqua" w:hAnsi="Book Antiqua" w:cs="Arial"/>
          <w:i/>
          <w:sz w:val="24"/>
          <w:szCs w:val="24"/>
        </w:rPr>
        <w:t>Lactobacillus</w:t>
      </w:r>
      <w:r w:rsidR="000F57B2">
        <w:rPr>
          <w:rFonts w:ascii="Book Antiqua" w:hAnsi="Book Antiqua" w:cs="Arial"/>
          <w:sz w:val="24"/>
          <w:szCs w:val="24"/>
        </w:rPr>
        <w:t xml:space="preserve"> strains</w:t>
      </w:r>
      <w:r w:rsidR="009669D4">
        <w:rPr>
          <w:rFonts w:ascii="Book Antiqua" w:hAnsi="Book Antiqua" w:cs="Arial"/>
          <w:sz w:val="24"/>
          <w:szCs w:val="24"/>
        </w:rPr>
        <w:fldChar w:fldCharType="begin"/>
      </w:r>
      <w:r w:rsidR="00CA47A3">
        <w:rPr>
          <w:rFonts w:ascii="Book Antiqua" w:hAnsi="Book Antiqua" w:cs="Arial"/>
          <w:sz w:val="24"/>
          <w:szCs w:val="24"/>
        </w:rPr>
        <w:instrText xml:space="preserve"> ADDIN EN.CITE &lt;EndNote&gt;&lt;Cite&gt;&lt;Author&gt;Tiequn&lt;/Author&gt;&lt;Year&gt;2015&lt;/Year&gt;&lt;RecNum&gt;96&lt;/RecNum&gt;&lt;DisplayText&gt;&lt;style face="superscript"&gt;[32]&lt;/style&gt;&lt;/DisplayText&gt;&lt;record&gt;&lt;rec-number&gt;96&lt;/rec-number&gt;&lt;foreign-keys&gt;&lt;key app="EN" db-id="0vet0afwbar5dxe5xxpp50tex9af2vrt0wtp" timestamp="1474380761"&gt;96&lt;/key&gt;&lt;key app="ENWeb" db-id=""&gt;0&lt;/key&gt;&lt;/foreign-keys&gt;&lt;ref-type name="Journal Article"&gt;17&lt;/ref-type&gt;&lt;contributors&gt;&lt;authors&gt;&lt;author&gt;Tiequn, B.&lt;/author&gt;&lt;author&gt;Guanqun, C.&lt;/author&gt;&lt;author&gt;Shuo, Z.&lt;/author&gt;&lt;/authors&gt;&lt;/contributors&gt;&lt;auth-address&gt;Xiaoshan Traditional Chinese Medicine Hospital, China.&lt;/auth-address&gt;&lt;titles&gt;&lt;title&gt;Therapeutic effects of Lactobacillus in treating irritable bowel syndrome: a meta-analysis&lt;/title&gt;&lt;secondary-title&gt;Intern Med&lt;/secondary-title&gt;&lt;alt-title&gt;Internal medicine&lt;/alt-title&gt;&lt;/titles&gt;&lt;periodical&gt;&lt;full-title&gt;Intern Med&lt;/full-title&gt;&lt;abbr-1&gt;Internal medicine&lt;/abbr-1&gt;&lt;/periodical&gt;&lt;alt-periodical&gt;&lt;full-title&gt;Intern Med&lt;/full-title&gt;&lt;abbr-1&gt;Internal medicine&lt;/abbr-1&gt;&lt;/alt-periodical&gt;&lt;pages&gt;243-9&lt;/pages&gt;&lt;volume&gt;54&lt;/volume&gt;&lt;number&gt;3&lt;/number&gt;&lt;keywords&gt;&lt;keyword&gt;Adult&lt;/keyword&gt;&lt;keyword&gt;Child&lt;/keyword&gt;&lt;keyword&gt;Evidence-Based Medicine&lt;/keyword&gt;&lt;keyword&gt;Female&lt;/keyword&gt;&lt;keyword&gt;Gastrointestinal Tract/*immunology&lt;/keyword&gt;&lt;keyword&gt;Humans&lt;/keyword&gt;&lt;keyword&gt;Irritable Bowel Syndrome/*diet therapy/immunology&lt;/keyword&gt;&lt;keyword&gt;*Lactobacillus&lt;/keyword&gt;&lt;keyword&gt;Male&lt;/keyword&gt;&lt;keyword&gt;Probiotics/*therapeutic use&lt;/keyword&gt;&lt;keyword&gt;Randomized Controlled Trials as Topic&lt;/keyword&gt;&lt;keyword&gt;Treatment Outcome&lt;/keyword&gt;&lt;/keywords&gt;&lt;dates&gt;&lt;year&gt;2015&lt;/year&gt;&lt;/dates&gt;&lt;isbn&gt;1349-7235 (Electronic)&amp;#xD;0918-2918 (Linking)&lt;/isbn&gt;&lt;accession-num&gt;25748731&lt;/accession-num&gt;&lt;urls&gt;&lt;related-urls&gt;&lt;url&gt;http://www.ncbi.nlm.nih.gov/pubmed/25748731&lt;/url&gt;&lt;/related-urls&gt;&lt;/urls&gt;&lt;electronic-resource-num&gt;10.2169/internalmedicine.54.2710&lt;/electronic-resource-num&gt;&lt;/record&gt;&lt;/Cite&gt;&lt;/EndNote&gt;</w:instrText>
      </w:r>
      <w:r w:rsidR="009669D4">
        <w:rPr>
          <w:rFonts w:ascii="Book Antiqua" w:hAnsi="Book Antiqua" w:cs="Arial"/>
          <w:sz w:val="24"/>
          <w:szCs w:val="24"/>
        </w:rPr>
        <w:fldChar w:fldCharType="separate"/>
      </w:r>
      <w:r w:rsidR="00CA47A3" w:rsidRPr="00CA47A3">
        <w:rPr>
          <w:rFonts w:ascii="Book Antiqua" w:hAnsi="Book Antiqua" w:cs="Arial"/>
          <w:noProof/>
          <w:sz w:val="24"/>
          <w:szCs w:val="24"/>
          <w:vertAlign w:val="superscript"/>
        </w:rPr>
        <w:t>[32]</w:t>
      </w:r>
      <w:r w:rsidR="009669D4">
        <w:rPr>
          <w:rFonts w:ascii="Book Antiqua" w:hAnsi="Book Antiqua" w:cs="Arial"/>
          <w:sz w:val="24"/>
          <w:szCs w:val="24"/>
        </w:rPr>
        <w:fldChar w:fldCharType="end"/>
      </w:r>
      <w:r w:rsidR="009B7D5A" w:rsidRPr="00F67B08">
        <w:rPr>
          <w:rFonts w:ascii="Book Antiqua" w:hAnsi="Book Antiqua" w:cs="Arial"/>
          <w:sz w:val="24"/>
          <w:szCs w:val="24"/>
        </w:rPr>
        <w:t xml:space="preserve"> or</w:t>
      </w:r>
      <w:r w:rsidR="0038470C">
        <w:rPr>
          <w:rFonts w:ascii="Book Antiqua" w:hAnsi="Book Antiqua" w:cs="Arial"/>
          <w:sz w:val="24"/>
          <w:szCs w:val="24"/>
        </w:rPr>
        <w:t xml:space="preserve"> to</w:t>
      </w:r>
      <w:r w:rsidR="009B7D5A" w:rsidRPr="00F67B08">
        <w:rPr>
          <w:rFonts w:ascii="Book Antiqua" w:hAnsi="Book Antiqua" w:cs="Arial"/>
          <w:sz w:val="24"/>
          <w:szCs w:val="24"/>
        </w:rPr>
        <w:t xml:space="preserve"> </w:t>
      </w:r>
      <w:r w:rsidR="009B7D5A" w:rsidRPr="00F67B08">
        <w:rPr>
          <w:rFonts w:ascii="Book Antiqua" w:hAnsi="Book Antiqua" w:cs="Arial"/>
          <w:i/>
          <w:sz w:val="24"/>
          <w:szCs w:val="24"/>
        </w:rPr>
        <w:t>Lactobacillus rhamnosus</w:t>
      </w:r>
      <w:r w:rsidR="009B7D5A" w:rsidRPr="00F67B08">
        <w:rPr>
          <w:rFonts w:ascii="Book Antiqua" w:hAnsi="Book Antiqua" w:cs="Arial"/>
          <w:sz w:val="24"/>
          <w:szCs w:val="24"/>
        </w:rPr>
        <w:t xml:space="preserve"> GG </w:t>
      </w:r>
      <w:r w:rsidR="00266FE7" w:rsidRPr="00F67B08">
        <w:rPr>
          <w:rFonts w:ascii="Book Antiqua" w:hAnsi="Book Antiqua" w:cs="Arial"/>
          <w:sz w:val="24"/>
          <w:szCs w:val="24"/>
        </w:rPr>
        <w:t>in children</w:t>
      </w:r>
      <w:r w:rsidR="009669D4">
        <w:rPr>
          <w:rFonts w:ascii="Book Antiqua" w:hAnsi="Book Antiqua" w:cs="Arial"/>
          <w:sz w:val="24"/>
          <w:szCs w:val="24"/>
        </w:rPr>
        <w:fldChar w:fldCharType="begin"/>
      </w:r>
      <w:r w:rsidR="00CA47A3">
        <w:rPr>
          <w:rFonts w:ascii="Book Antiqua" w:hAnsi="Book Antiqua" w:cs="Arial"/>
          <w:sz w:val="24"/>
          <w:szCs w:val="24"/>
        </w:rPr>
        <w:instrText xml:space="preserve"> ADDIN EN.CITE &lt;EndNote&gt;&lt;Cite&gt;&lt;Author&gt;Horvath&lt;/Author&gt;&lt;Year&gt;2011&lt;/Year&gt;&lt;RecNum&gt;97&lt;/RecNum&gt;&lt;DisplayText&gt;&lt;style face="superscript"&gt;[33]&lt;/style&gt;&lt;/DisplayText&gt;&lt;record&gt;&lt;rec-number&gt;97&lt;/rec-number&gt;&lt;foreign-keys&gt;&lt;key app="EN" db-id="0vet0afwbar5dxe5xxpp50tex9af2vrt0wtp" timestamp="1474380763"&gt;97&lt;/key&gt;&lt;key app="ENWeb" db-id=""&gt;0&lt;/key&gt;&lt;/foreign-keys&gt;&lt;ref-type name="Journal Article"&gt;17&lt;/ref-type&gt;&lt;contributors&gt;&lt;authors&gt;&lt;author&gt;Horvath, A.&lt;/author&gt;&lt;author&gt;Dziechciarz, P.&lt;/author&gt;&lt;author&gt;Szajewska, H.&lt;/author&gt;&lt;/authors&gt;&lt;/contributors&gt;&lt;auth-address&gt;Department of Paediatrics, The Medical University of Warsaw, Poland.&lt;/auth-address&gt;&lt;titles&gt;&lt;title&gt;Meta-analysis: Lactobacillus rhamnosus GG for abdominal pain-related functional gastrointestinal disorders in childhood&lt;/title&gt;&lt;secondary-title&gt;Aliment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therapeutics&lt;/abbr-1&gt;&lt;/alt-periodical&gt;&lt;pages&gt;1302-10&lt;/pages&gt;&lt;volume&gt;33&lt;/volume&gt;&lt;number&gt;12&lt;/number&gt;&lt;keywords&gt;&lt;keyword&gt;Abdominal Pain/*diet therapy&lt;/keyword&gt;&lt;keyword&gt;Child&lt;/keyword&gt;&lt;keyword&gt;Female&lt;/keyword&gt;&lt;keyword&gt;Gastrointestinal Diseases/*diet therapy&lt;/keyword&gt;&lt;keyword&gt;Humans&lt;/keyword&gt;&lt;keyword&gt;Lactobacillus rhamnosus/*metabolism&lt;/keyword&gt;&lt;keyword&gt;Male&lt;/keyword&gt;&lt;keyword&gt;Probiotics/*therapeutic use&lt;/keyword&gt;&lt;keyword&gt;Treatment Outcome&lt;/keyword&gt;&lt;/keywords&gt;&lt;dates&gt;&lt;year&gt;2011&lt;/year&gt;&lt;pub-dates&gt;&lt;date&gt;Jun&lt;/date&gt;&lt;/pub-dates&gt;&lt;/dates&gt;&lt;isbn&gt;1365-2036 (Electronic)&amp;#xD;0269-2813 (Linking)&lt;/isbn&gt;&lt;accession-num&gt;21507030&lt;/accession-num&gt;&lt;urls&gt;&lt;related-urls&gt;&lt;url&gt;http://www.ncbi.nlm.nih.gov/pubmed/21507030&lt;/url&gt;&lt;/related-urls&gt;&lt;/urls&gt;&lt;electronic-resource-num&gt;10.1111/j.1365-2036.2011.04665.x&lt;/electronic-resource-num&gt;&lt;/record&gt;&lt;/Cite&gt;&lt;/EndNote&gt;</w:instrText>
      </w:r>
      <w:r w:rsidR="009669D4">
        <w:rPr>
          <w:rFonts w:ascii="Book Antiqua" w:hAnsi="Book Antiqua" w:cs="Arial"/>
          <w:sz w:val="24"/>
          <w:szCs w:val="24"/>
        </w:rPr>
        <w:fldChar w:fldCharType="separate"/>
      </w:r>
      <w:r w:rsidR="00CA47A3" w:rsidRPr="00CA47A3">
        <w:rPr>
          <w:rFonts w:ascii="Book Antiqua" w:hAnsi="Book Antiqua" w:cs="Arial"/>
          <w:noProof/>
          <w:sz w:val="24"/>
          <w:szCs w:val="24"/>
          <w:vertAlign w:val="superscript"/>
        </w:rPr>
        <w:t>[33]</w:t>
      </w:r>
      <w:r w:rsidR="009669D4">
        <w:rPr>
          <w:rFonts w:ascii="Book Antiqua" w:hAnsi="Book Antiqua" w:cs="Arial"/>
          <w:sz w:val="24"/>
          <w:szCs w:val="24"/>
        </w:rPr>
        <w:fldChar w:fldCharType="end"/>
      </w:r>
      <w:r w:rsidR="00C925C3" w:rsidRPr="00F67B08">
        <w:rPr>
          <w:rFonts w:ascii="Book Antiqua" w:hAnsi="Book Antiqua" w:cs="Arial"/>
          <w:sz w:val="24"/>
          <w:szCs w:val="24"/>
        </w:rPr>
        <w:t>.</w:t>
      </w:r>
      <w:r w:rsidR="009B7D5A" w:rsidRPr="00F67B08">
        <w:rPr>
          <w:rFonts w:ascii="Book Antiqua" w:hAnsi="Book Antiqua" w:cs="Arial"/>
          <w:sz w:val="24"/>
          <w:szCs w:val="24"/>
        </w:rPr>
        <w:t xml:space="preserve"> Only </w:t>
      </w:r>
      <w:r w:rsidR="0038470C">
        <w:rPr>
          <w:rFonts w:ascii="Book Antiqua" w:hAnsi="Book Antiqua" w:cs="Arial"/>
          <w:sz w:val="24"/>
          <w:szCs w:val="24"/>
        </w:rPr>
        <w:t xml:space="preserve">a </w:t>
      </w:r>
      <w:r w:rsidR="009B7D5A" w:rsidRPr="00F67B08">
        <w:rPr>
          <w:rFonts w:ascii="Book Antiqua" w:hAnsi="Book Antiqua" w:cs="Arial"/>
          <w:sz w:val="24"/>
          <w:szCs w:val="24"/>
        </w:rPr>
        <w:t xml:space="preserve">few trials were included in </w:t>
      </w:r>
      <w:r w:rsidR="001F5CB1">
        <w:rPr>
          <w:rFonts w:ascii="Book Antiqua" w:hAnsi="Book Antiqua" w:cs="Arial"/>
          <w:sz w:val="24"/>
          <w:szCs w:val="24"/>
        </w:rPr>
        <w:t>these</w:t>
      </w:r>
      <w:r w:rsidR="001F5CB1" w:rsidRPr="00F67B08">
        <w:rPr>
          <w:rFonts w:ascii="Book Antiqua" w:hAnsi="Book Antiqua" w:cs="Arial"/>
          <w:sz w:val="24"/>
          <w:szCs w:val="24"/>
        </w:rPr>
        <w:t xml:space="preserve"> </w:t>
      </w:r>
      <w:r w:rsidR="009B7D5A" w:rsidRPr="00F67B08">
        <w:rPr>
          <w:rFonts w:ascii="Book Antiqua" w:hAnsi="Book Antiqua" w:cs="Arial"/>
          <w:sz w:val="24"/>
          <w:szCs w:val="24"/>
        </w:rPr>
        <w:t>meta-analys</w:t>
      </w:r>
      <w:r w:rsidR="001F5CB1">
        <w:rPr>
          <w:rFonts w:ascii="Book Antiqua" w:hAnsi="Book Antiqua" w:cs="Arial"/>
          <w:sz w:val="24"/>
          <w:szCs w:val="24"/>
        </w:rPr>
        <w:t>e</w:t>
      </w:r>
      <w:r w:rsidR="009B7D5A" w:rsidRPr="00F67B08">
        <w:rPr>
          <w:rFonts w:ascii="Book Antiqua" w:hAnsi="Book Antiqua" w:cs="Arial"/>
          <w:sz w:val="24"/>
          <w:szCs w:val="24"/>
        </w:rPr>
        <w:t xml:space="preserve">s (six </w:t>
      </w:r>
      <w:r w:rsidR="001F5CB1">
        <w:rPr>
          <w:rFonts w:ascii="Book Antiqua" w:hAnsi="Book Antiqua" w:cs="Arial"/>
          <w:sz w:val="24"/>
          <w:szCs w:val="24"/>
        </w:rPr>
        <w:t xml:space="preserve">trials </w:t>
      </w:r>
      <w:r w:rsidR="009B7D5A" w:rsidRPr="00F67B08">
        <w:rPr>
          <w:rFonts w:ascii="Book Antiqua" w:hAnsi="Book Antiqua" w:cs="Arial"/>
          <w:sz w:val="24"/>
          <w:szCs w:val="24"/>
        </w:rPr>
        <w:t xml:space="preserve">investigating </w:t>
      </w:r>
      <w:r w:rsidR="009B7D5A" w:rsidRPr="00F67B08">
        <w:rPr>
          <w:rFonts w:ascii="Book Antiqua" w:hAnsi="Book Antiqua" w:cs="Arial"/>
          <w:i/>
          <w:sz w:val="24"/>
          <w:szCs w:val="24"/>
        </w:rPr>
        <w:t>Lactobacillus</w:t>
      </w:r>
      <w:r w:rsidR="009B7D5A" w:rsidRPr="00F67B08">
        <w:rPr>
          <w:rFonts w:ascii="Book Antiqua" w:hAnsi="Book Antiqua" w:cs="Arial"/>
          <w:sz w:val="24"/>
          <w:szCs w:val="24"/>
        </w:rPr>
        <w:t xml:space="preserve"> strains and three </w:t>
      </w:r>
      <w:r w:rsidR="001F5CB1">
        <w:rPr>
          <w:rFonts w:ascii="Book Antiqua" w:hAnsi="Book Antiqua" w:cs="Arial"/>
          <w:sz w:val="24"/>
          <w:szCs w:val="24"/>
        </w:rPr>
        <w:t xml:space="preserve">trials </w:t>
      </w:r>
      <w:r w:rsidR="009B7D5A" w:rsidRPr="00F67B08">
        <w:rPr>
          <w:rFonts w:ascii="Book Antiqua" w:hAnsi="Book Antiqua" w:cs="Arial"/>
          <w:sz w:val="24"/>
          <w:szCs w:val="24"/>
        </w:rPr>
        <w:t xml:space="preserve">investigating </w:t>
      </w:r>
      <w:r w:rsidR="009B7D5A" w:rsidRPr="00F67B08">
        <w:rPr>
          <w:rFonts w:ascii="Book Antiqua" w:hAnsi="Book Antiqua" w:cs="Arial"/>
          <w:i/>
          <w:sz w:val="24"/>
          <w:szCs w:val="24"/>
        </w:rPr>
        <w:t>Lactobacillus rhamnosus</w:t>
      </w:r>
      <w:r w:rsidR="009B7D5A" w:rsidRPr="00F67B08">
        <w:rPr>
          <w:rFonts w:ascii="Book Antiqua" w:hAnsi="Book Antiqua" w:cs="Arial"/>
          <w:sz w:val="24"/>
          <w:szCs w:val="24"/>
        </w:rPr>
        <w:t xml:space="preserve"> GG</w:t>
      </w:r>
      <w:r w:rsidR="004078FD">
        <w:rPr>
          <w:rFonts w:ascii="Book Antiqua" w:hAnsi="Book Antiqua" w:cs="Arial"/>
          <w:sz w:val="24"/>
          <w:szCs w:val="24"/>
        </w:rPr>
        <w:t xml:space="preserve"> in children</w:t>
      </w:r>
      <w:r w:rsidR="009B7D5A" w:rsidRPr="00F67B08">
        <w:rPr>
          <w:rFonts w:ascii="Book Antiqua" w:hAnsi="Book Antiqua" w:cs="Arial"/>
          <w:sz w:val="24"/>
          <w:szCs w:val="24"/>
        </w:rPr>
        <w:t>)</w:t>
      </w:r>
      <w:r w:rsidR="00D64019">
        <w:rPr>
          <w:rFonts w:ascii="Book Antiqua" w:hAnsi="Book Antiqua" w:cs="Arial"/>
          <w:sz w:val="24"/>
          <w:szCs w:val="24"/>
        </w:rPr>
        <w:t>,</w:t>
      </w:r>
      <w:r w:rsidR="009B7D5A" w:rsidRPr="00F67B08">
        <w:rPr>
          <w:rFonts w:ascii="Book Antiqua" w:hAnsi="Book Antiqua" w:cs="Arial"/>
          <w:sz w:val="24"/>
          <w:szCs w:val="24"/>
        </w:rPr>
        <w:t xml:space="preserve"> but </w:t>
      </w:r>
      <w:r w:rsidR="00D64019">
        <w:rPr>
          <w:rFonts w:ascii="Book Antiqua" w:hAnsi="Book Antiqua" w:cs="Arial"/>
          <w:sz w:val="24"/>
          <w:szCs w:val="24"/>
        </w:rPr>
        <w:t xml:space="preserve">their </w:t>
      </w:r>
      <w:r w:rsidR="009B7D5A" w:rsidRPr="00F67B08">
        <w:rPr>
          <w:rFonts w:ascii="Book Antiqua" w:hAnsi="Book Antiqua" w:cs="Arial"/>
          <w:sz w:val="24"/>
          <w:szCs w:val="24"/>
        </w:rPr>
        <w:t>conclusions can be considered relevant in light of the studies select</w:t>
      </w:r>
      <w:r w:rsidR="00D64019">
        <w:rPr>
          <w:rFonts w:ascii="Book Antiqua" w:hAnsi="Book Antiqua" w:cs="Arial"/>
          <w:sz w:val="24"/>
          <w:szCs w:val="24"/>
        </w:rPr>
        <w:t>ed</w:t>
      </w:r>
      <w:r w:rsidR="009B7D5A" w:rsidRPr="00F67B08">
        <w:rPr>
          <w:rFonts w:ascii="Book Antiqua" w:hAnsi="Book Antiqua" w:cs="Arial"/>
          <w:sz w:val="24"/>
          <w:szCs w:val="24"/>
        </w:rPr>
        <w:t xml:space="preserve">. Both authors concluded on beneficial effect of </w:t>
      </w:r>
      <w:r w:rsidR="00474B58" w:rsidRPr="00474B58">
        <w:rPr>
          <w:rFonts w:ascii="Book Antiqua" w:hAnsi="Book Antiqua" w:cs="Arial"/>
          <w:i/>
          <w:sz w:val="24"/>
          <w:szCs w:val="24"/>
        </w:rPr>
        <w:t>Lactobacillus</w:t>
      </w:r>
      <w:r w:rsidR="009B7D5A" w:rsidRPr="00F67B08">
        <w:rPr>
          <w:rFonts w:ascii="Book Antiqua" w:hAnsi="Book Antiqua" w:cs="Arial"/>
          <w:sz w:val="24"/>
          <w:szCs w:val="24"/>
        </w:rPr>
        <w:t xml:space="preserve"> </w:t>
      </w:r>
      <w:r w:rsidR="00D715C4">
        <w:rPr>
          <w:rFonts w:ascii="Book Antiqua" w:hAnsi="Book Antiqua" w:cs="Arial"/>
          <w:sz w:val="24"/>
          <w:szCs w:val="24"/>
        </w:rPr>
        <w:t>spp</w:t>
      </w:r>
      <w:r w:rsidR="009B7D5A" w:rsidRPr="00F67B08">
        <w:rPr>
          <w:rFonts w:ascii="Book Antiqua" w:hAnsi="Book Antiqua" w:cs="Arial"/>
          <w:sz w:val="24"/>
          <w:szCs w:val="24"/>
        </w:rPr>
        <w:t xml:space="preserve"> on IBS symptoms, namely on frequency and intensity of abdominal pain. However, no recommendations for dose and </w:t>
      </w:r>
      <w:r w:rsidR="0038470C">
        <w:rPr>
          <w:rFonts w:ascii="Book Antiqua" w:hAnsi="Book Antiqua" w:cs="Arial"/>
          <w:sz w:val="24"/>
          <w:szCs w:val="24"/>
        </w:rPr>
        <w:t xml:space="preserve">treatment </w:t>
      </w:r>
      <w:r w:rsidR="009B7D5A" w:rsidRPr="00F67B08">
        <w:rPr>
          <w:rFonts w:ascii="Book Antiqua" w:hAnsi="Book Antiqua" w:cs="Arial"/>
          <w:sz w:val="24"/>
          <w:szCs w:val="24"/>
        </w:rPr>
        <w:t>duration were proposed.</w:t>
      </w:r>
      <w:r w:rsidR="00BD31C4" w:rsidRPr="00F67B08">
        <w:rPr>
          <w:rFonts w:ascii="Book Antiqua" w:hAnsi="Book Antiqua" w:cs="Arial"/>
          <w:sz w:val="24"/>
          <w:szCs w:val="24"/>
        </w:rPr>
        <w:t xml:space="preserve"> </w:t>
      </w:r>
    </w:p>
    <w:p w:rsidR="000F57B2" w:rsidRDefault="005C728C" w:rsidP="00092C52">
      <w:pPr>
        <w:spacing w:after="0" w:line="360" w:lineRule="auto"/>
        <w:ind w:firstLineChars="150" w:firstLine="360"/>
        <w:contextualSpacing/>
        <w:jc w:val="both"/>
        <w:rPr>
          <w:rFonts w:ascii="Book Antiqua" w:hAnsi="Book Antiqua" w:cs="Arial"/>
          <w:sz w:val="24"/>
          <w:szCs w:val="24"/>
          <w:lang w:eastAsia="zh-CN"/>
        </w:rPr>
      </w:pPr>
      <w:r w:rsidRPr="00F67B08">
        <w:rPr>
          <w:rFonts w:ascii="Book Antiqua" w:hAnsi="Book Antiqua" w:cs="Arial"/>
          <w:sz w:val="24"/>
          <w:szCs w:val="24"/>
        </w:rPr>
        <w:t>In regard</w:t>
      </w:r>
      <w:r w:rsidR="0038470C">
        <w:rPr>
          <w:rFonts w:ascii="Book Antiqua" w:hAnsi="Book Antiqua" w:cs="Arial"/>
          <w:sz w:val="24"/>
          <w:szCs w:val="24"/>
        </w:rPr>
        <w:t>s</w:t>
      </w:r>
      <w:r w:rsidRPr="00F67B08">
        <w:rPr>
          <w:rFonts w:ascii="Book Antiqua" w:hAnsi="Book Antiqua" w:cs="Arial"/>
          <w:sz w:val="24"/>
          <w:szCs w:val="24"/>
        </w:rPr>
        <w:t xml:space="preserve"> to these meta-analyses, the present IPD meta-analysis demonstrates two advantages. First, the </w:t>
      </w:r>
      <w:r w:rsidR="009B7D5A" w:rsidRPr="00F67B08">
        <w:rPr>
          <w:rFonts w:ascii="Book Antiqua" w:hAnsi="Book Antiqua" w:cs="Arial"/>
          <w:sz w:val="24"/>
          <w:szCs w:val="24"/>
        </w:rPr>
        <w:t xml:space="preserve">two </w:t>
      </w:r>
      <w:r w:rsidR="000202C9">
        <w:rPr>
          <w:rFonts w:ascii="Book Antiqua" w:hAnsi="Book Antiqua" w:cs="Arial"/>
          <w:sz w:val="24"/>
          <w:szCs w:val="24"/>
        </w:rPr>
        <w:t>RCTs</w:t>
      </w:r>
      <w:r w:rsidRPr="00F67B08">
        <w:rPr>
          <w:rFonts w:ascii="Book Antiqua" w:hAnsi="Book Antiqua" w:cs="Arial"/>
          <w:sz w:val="24"/>
          <w:szCs w:val="24"/>
        </w:rPr>
        <w:t xml:space="preserve"> </w:t>
      </w:r>
      <w:r w:rsidR="004E20E6" w:rsidRPr="00F67B08">
        <w:rPr>
          <w:rFonts w:ascii="Book Antiqua" w:hAnsi="Book Antiqua" w:cs="Arial"/>
          <w:sz w:val="24"/>
          <w:szCs w:val="24"/>
        </w:rPr>
        <w:t>were designed to evaluate the same probiotic strain,</w:t>
      </w:r>
      <w:r w:rsidR="004E20E6" w:rsidRPr="000F57B2">
        <w:rPr>
          <w:rFonts w:ascii="Book Antiqua" w:hAnsi="Book Antiqua" w:cs="Arial"/>
          <w:i/>
          <w:sz w:val="24"/>
          <w:szCs w:val="24"/>
        </w:rPr>
        <w:t xml:space="preserve"> i.e</w:t>
      </w:r>
      <w:r w:rsidR="000F57B2" w:rsidRPr="000F57B2">
        <w:rPr>
          <w:rFonts w:ascii="Book Antiqua" w:hAnsi="Book Antiqua" w:cs="Arial" w:hint="eastAsia"/>
          <w:i/>
          <w:sz w:val="24"/>
          <w:szCs w:val="24"/>
          <w:lang w:eastAsia="zh-CN"/>
        </w:rPr>
        <w:t>.,</w:t>
      </w:r>
      <w:r w:rsidR="004E20E6" w:rsidRPr="000F57B2">
        <w:rPr>
          <w:rFonts w:ascii="Book Antiqua" w:hAnsi="Book Antiqua" w:cs="Arial"/>
          <w:i/>
          <w:sz w:val="24"/>
          <w:szCs w:val="24"/>
        </w:rPr>
        <w:t xml:space="preserve"> </w:t>
      </w:r>
      <w:r w:rsidR="004E20E6" w:rsidRPr="00F67B08">
        <w:rPr>
          <w:rFonts w:ascii="Book Antiqua" w:hAnsi="Book Antiqua" w:cs="Arial"/>
          <w:i/>
          <w:sz w:val="24"/>
          <w:szCs w:val="24"/>
        </w:rPr>
        <w:t>S. cerevisiae</w:t>
      </w:r>
      <w:r w:rsidR="004E20E6" w:rsidRPr="00F67B08">
        <w:rPr>
          <w:rFonts w:ascii="Book Antiqua" w:hAnsi="Book Antiqua" w:cs="Arial"/>
          <w:sz w:val="24"/>
          <w:szCs w:val="24"/>
        </w:rPr>
        <w:t xml:space="preserve"> CNCM I-3856, and the methodologies were very similar</w:t>
      </w:r>
      <w:r w:rsidR="0040668A" w:rsidRPr="00F67B08">
        <w:rPr>
          <w:rFonts w:ascii="Book Antiqua" w:hAnsi="Book Antiqua" w:cs="Arial"/>
          <w:sz w:val="24"/>
          <w:szCs w:val="24"/>
        </w:rPr>
        <w:t>. Study designs were double-blind, randomized, placebo-controlled to achieve high quality studies, and recommendations for treatment trial design</w:t>
      </w:r>
      <w:r w:rsidR="007D2207" w:rsidRPr="007D2207">
        <w:rPr>
          <w:rFonts w:ascii="Book Antiqua" w:hAnsi="Book Antiqua" w:cs="Arial"/>
          <w:sz w:val="24"/>
          <w:szCs w:val="24"/>
        </w:rPr>
        <w:t xml:space="preserve"> </w:t>
      </w:r>
      <w:r w:rsidR="007D2207" w:rsidRPr="00F67B08">
        <w:rPr>
          <w:rFonts w:ascii="Book Antiqua" w:hAnsi="Book Antiqua" w:cs="Arial"/>
          <w:sz w:val="24"/>
          <w:szCs w:val="24"/>
        </w:rPr>
        <w:t>were applied</w:t>
      </w:r>
      <w:r w:rsidR="009669D4" w:rsidRPr="00F67B08">
        <w:rPr>
          <w:rFonts w:ascii="Book Antiqua" w:hAnsi="Book Antiqua" w:cs="Arial"/>
          <w:sz w:val="24"/>
          <w:szCs w:val="24"/>
        </w:rPr>
        <w:fldChar w:fldCharType="begin"/>
      </w:r>
      <w:r w:rsidR="00B35840">
        <w:rPr>
          <w:rFonts w:ascii="Book Antiqua" w:hAnsi="Book Antiqua" w:cs="Arial"/>
          <w:sz w:val="24"/>
          <w:szCs w:val="24"/>
        </w:rPr>
        <w:instrText xml:space="preserve"> ADDIN EN.CITE &lt;EndNote&gt;&lt;Cite&gt;&lt;Author&gt;Irvine&lt;/Author&gt;&lt;Year&gt;2006&lt;/Year&gt;&lt;RecNum&gt;87&lt;/RecNum&gt;&lt;DisplayText&gt;&lt;style face="superscript"&gt;[21]&lt;/style&gt;&lt;/DisplayText&gt;&lt;record&gt;&lt;rec-number&gt;87&lt;/rec-number&gt;&lt;foreign-keys&gt;&lt;key app="EN" db-id="0vet0afwbar5dxe5xxpp50tex9af2vrt0wtp" timestamp="1474380725"&gt;87&lt;/key&gt;&lt;key app="ENWeb" db-id=""&gt;0&lt;/key&gt;&lt;/foreign-keys&gt;&lt;ref-type name="Journal Article"&gt;17&lt;/ref-type&gt;&lt;contributors&gt;&lt;authors&gt;&lt;author&gt;Irvine, E. J.&lt;/author&gt;&lt;author&gt;Whitehead, W. E.&lt;/author&gt;&lt;author&gt;Chey, W. D.&lt;/author&gt;&lt;author&gt;Matsueda, K.&lt;/author&gt;&lt;author&gt;Shaw, M.&lt;/author&gt;&lt;author&gt;Talley, N. J.&lt;/author&gt;&lt;author&gt;Veldhuyzen van Zanten, S. J.&lt;/author&gt;&lt;/authors&gt;&lt;/contributors&gt;&lt;auth-address&gt;Division of Gastroenterology, St. Michael&amp;apos;s Hospital and University of Toronto, Toronto, Ontario, Canada.&lt;/auth-address&gt;&lt;titles&gt;&lt;title&gt;Design of treatment trials for functional gastrointestinal disorder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1538-51&lt;/pages&gt;&lt;volume&gt;130&lt;/volume&gt;&lt;number&gt;5&lt;/number&gt;&lt;keywords&gt;&lt;keyword&gt;*Clinical Trials as Topic/ethics&lt;/keyword&gt;&lt;keyword&gt;Gastrointestinal Diseases/*therapy&lt;/keyword&gt;&lt;keyword&gt;Humans&lt;/keyword&gt;&lt;keyword&gt;*Research Design&lt;/keyword&gt;&lt;/keywords&gt;&lt;dates&gt;&lt;year&gt;2006&lt;/year&gt;&lt;pub-dates&gt;&lt;date&gt;Apr&lt;/date&gt;&lt;/pub-dates&gt;&lt;/dates&gt;&lt;isbn&gt;0016-5085 (Print)&amp;#xD;0016-5085 (Linking)&lt;/isbn&gt;&lt;accession-num&gt;16678567&lt;/accession-num&gt;&lt;urls&gt;&lt;related-urls&gt;&lt;url&gt;http://www.ncbi.nlm.nih.gov/pubmed/16678567&lt;/url&gt;&lt;/related-urls&gt;&lt;/urls&gt;&lt;electronic-resource-num&gt;10.1053/j.gastro.2005.11.058&lt;/electronic-resource-num&gt;&lt;/record&gt;&lt;/Cite&gt;&lt;/EndNote&gt;</w:instrText>
      </w:r>
      <w:r w:rsidR="009669D4" w:rsidRPr="00F67B08">
        <w:rPr>
          <w:rFonts w:ascii="Book Antiqua" w:hAnsi="Book Antiqua" w:cs="Arial"/>
          <w:sz w:val="24"/>
          <w:szCs w:val="24"/>
        </w:rPr>
        <w:fldChar w:fldCharType="separate"/>
      </w:r>
      <w:r w:rsidR="00CA47A3" w:rsidRPr="00CA47A3">
        <w:rPr>
          <w:rFonts w:ascii="Book Antiqua" w:hAnsi="Book Antiqua" w:cs="Arial"/>
          <w:noProof/>
          <w:sz w:val="24"/>
          <w:szCs w:val="24"/>
          <w:vertAlign w:val="superscript"/>
        </w:rPr>
        <w:t>[21]</w:t>
      </w:r>
      <w:r w:rsidR="009669D4" w:rsidRPr="00F67B08">
        <w:rPr>
          <w:rFonts w:ascii="Book Antiqua" w:hAnsi="Book Antiqua" w:cs="Arial"/>
          <w:sz w:val="24"/>
          <w:szCs w:val="24"/>
        </w:rPr>
        <w:fldChar w:fldCharType="end"/>
      </w:r>
      <w:r w:rsidR="004E20E6" w:rsidRPr="00F67B08">
        <w:rPr>
          <w:rFonts w:ascii="Book Antiqua" w:hAnsi="Book Antiqua" w:cs="Arial"/>
          <w:sz w:val="24"/>
          <w:szCs w:val="24"/>
        </w:rPr>
        <w:t xml:space="preserve">. These points strengthen the integration of data and their </w:t>
      </w:r>
      <w:r w:rsidR="006A2A75" w:rsidRPr="00F67B08">
        <w:rPr>
          <w:rFonts w:ascii="Book Antiqua" w:hAnsi="Book Antiqua" w:cs="Arial"/>
          <w:sz w:val="24"/>
          <w:szCs w:val="24"/>
        </w:rPr>
        <w:t xml:space="preserve">analyses </w:t>
      </w:r>
      <w:r w:rsidR="004E20E6" w:rsidRPr="00F67B08">
        <w:rPr>
          <w:rFonts w:ascii="Book Antiqua" w:hAnsi="Book Antiqua" w:cs="Arial"/>
          <w:sz w:val="24"/>
          <w:szCs w:val="24"/>
        </w:rPr>
        <w:t>as a whole. Second, individual data o</w:t>
      </w:r>
      <w:r w:rsidR="007D2AC3">
        <w:rPr>
          <w:rFonts w:ascii="Book Antiqua" w:hAnsi="Book Antiqua" w:cs="Arial"/>
          <w:sz w:val="24"/>
          <w:szCs w:val="24"/>
        </w:rPr>
        <w:t>n</w:t>
      </w:r>
      <w:r w:rsidR="004E20E6" w:rsidRPr="00F67B08">
        <w:rPr>
          <w:rFonts w:ascii="Book Antiqua" w:hAnsi="Book Antiqua" w:cs="Arial"/>
          <w:sz w:val="24"/>
          <w:szCs w:val="24"/>
        </w:rPr>
        <w:t xml:space="preserve"> all </w:t>
      </w:r>
      <w:r w:rsidR="009B7D5A" w:rsidRPr="00F67B08">
        <w:rPr>
          <w:rFonts w:ascii="Book Antiqua" w:hAnsi="Book Antiqua" w:cs="Arial"/>
          <w:sz w:val="24"/>
          <w:szCs w:val="24"/>
        </w:rPr>
        <w:t>subjects</w:t>
      </w:r>
      <w:r w:rsidR="004E20E6" w:rsidRPr="00F67B08">
        <w:rPr>
          <w:rFonts w:ascii="Book Antiqua" w:hAnsi="Book Antiqua" w:cs="Arial"/>
          <w:sz w:val="24"/>
          <w:szCs w:val="24"/>
        </w:rPr>
        <w:t xml:space="preserve"> were compiled to perform new statistical analyses, which provide</w:t>
      </w:r>
      <w:r w:rsidR="007D2AC3">
        <w:rPr>
          <w:rFonts w:ascii="Book Antiqua" w:hAnsi="Book Antiqua" w:cs="Arial"/>
          <w:sz w:val="24"/>
          <w:szCs w:val="24"/>
        </w:rPr>
        <w:t xml:space="preserve"> a</w:t>
      </w:r>
      <w:r w:rsidR="004E20E6" w:rsidRPr="00F67B08">
        <w:rPr>
          <w:rFonts w:ascii="Book Antiqua" w:hAnsi="Book Antiqua" w:cs="Arial"/>
          <w:sz w:val="24"/>
          <w:szCs w:val="24"/>
        </w:rPr>
        <w:t xml:space="preserve"> more robust resul</w:t>
      </w:r>
      <w:r w:rsidR="007D2AC3">
        <w:rPr>
          <w:rFonts w:ascii="Book Antiqua" w:hAnsi="Book Antiqua" w:cs="Arial"/>
          <w:sz w:val="24"/>
          <w:szCs w:val="24"/>
        </w:rPr>
        <w:t>t</w:t>
      </w:r>
      <w:r w:rsidR="004E20E6" w:rsidRPr="00F67B08">
        <w:rPr>
          <w:rFonts w:ascii="Book Antiqua" w:hAnsi="Book Antiqua" w:cs="Arial"/>
          <w:sz w:val="24"/>
          <w:szCs w:val="24"/>
        </w:rPr>
        <w:t xml:space="preserve"> than meta-analyses based on aggregate data.</w:t>
      </w:r>
      <w:r w:rsidR="00A47896" w:rsidRPr="00F67B08">
        <w:rPr>
          <w:rFonts w:ascii="Book Antiqua" w:hAnsi="Book Antiqua" w:cs="Arial"/>
          <w:sz w:val="24"/>
          <w:szCs w:val="24"/>
        </w:rPr>
        <w:t xml:space="preserve"> </w:t>
      </w:r>
      <w:r w:rsidR="007D2207">
        <w:rPr>
          <w:rFonts w:ascii="Book Antiqua" w:hAnsi="Book Antiqua" w:cs="Arial"/>
          <w:sz w:val="24"/>
          <w:szCs w:val="24"/>
        </w:rPr>
        <w:t>The p</w:t>
      </w:r>
      <w:r w:rsidR="006C114E" w:rsidRPr="00F67B08">
        <w:rPr>
          <w:rFonts w:ascii="Book Antiqua" w:hAnsi="Book Antiqua" w:cs="Arial"/>
          <w:sz w:val="24"/>
          <w:szCs w:val="24"/>
        </w:rPr>
        <w:t xml:space="preserve">ooling </w:t>
      </w:r>
      <w:r w:rsidR="004078FD">
        <w:rPr>
          <w:rFonts w:ascii="Book Antiqua" w:hAnsi="Book Antiqua" w:cs="Arial"/>
          <w:sz w:val="24"/>
          <w:szCs w:val="24"/>
        </w:rPr>
        <w:t xml:space="preserve">of </w:t>
      </w:r>
      <w:r w:rsidR="006C114E" w:rsidRPr="00F67B08">
        <w:rPr>
          <w:rFonts w:ascii="Book Antiqua" w:hAnsi="Book Antiqua" w:cs="Arial"/>
          <w:sz w:val="24"/>
          <w:szCs w:val="24"/>
        </w:rPr>
        <w:t>the two original individual trials</w:t>
      </w:r>
      <w:r w:rsidR="009669D4">
        <w:rPr>
          <w:rFonts w:ascii="Book Antiqua" w:hAnsi="Book Antiqua" w:cs="Arial"/>
          <w:sz w:val="24"/>
          <w:szCs w:val="24"/>
        </w:rPr>
        <w:fldChar w:fldCharType="begin">
          <w:fldData xml:space="preserve">PEVuZE5vdGU+PENpdGU+PEF1dGhvcj5QaW5ldG9uIGRlIENoYW1icnVuPC9BdXRob3I+PFllYXI+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</w:fldData>
        </w:fldChar>
      </w:r>
      <w:r w:rsidR="00CA47A3">
        <w:rPr>
          <w:rFonts w:ascii="Book Antiqua" w:hAnsi="Book Antiqua" w:cs="Arial"/>
          <w:sz w:val="24"/>
          <w:szCs w:val="24"/>
        </w:rPr>
        <w:instrText xml:space="preserve"> ADDIN EN.CITE </w:instrText>
      </w:r>
      <w:r w:rsidR="009669D4">
        <w:rPr>
          <w:rFonts w:ascii="Book Antiqua" w:hAnsi="Book Antiqua" w:cs="Arial"/>
          <w:sz w:val="24"/>
          <w:szCs w:val="24"/>
        </w:rPr>
        <w:fldChar w:fldCharType="begin">
          <w:fldData xml:space="preserve">PEVuZE5vdGU+PENpdGU+PEF1dGhvcj5QaW5ldG9uIGRlIENoYW1icnVuPC9BdXRob3I+PFllYXI+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</w:fldData>
        </w:fldChar>
      </w:r>
      <w:r w:rsidR="00CA47A3">
        <w:rPr>
          <w:rFonts w:ascii="Book Antiqua" w:hAnsi="Book Antiqua" w:cs="Arial"/>
          <w:sz w:val="24"/>
          <w:szCs w:val="24"/>
        </w:rPr>
        <w:instrText xml:space="preserve"> ADDIN EN.CITE.DATA </w:instrText>
      </w:r>
      <w:r w:rsidR="009669D4">
        <w:rPr>
          <w:rFonts w:ascii="Book Antiqua" w:hAnsi="Book Antiqua" w:cs="Arial"/>
          <w:sz w:val="24"/>
          <w:szCs w:val="24"/>
        </w:rPr>
      </w:r>
      <w:r w:rsidR="009669D4">
        <w:rPr>
          <w:rFonts w:ascii="Book Antiqua" w:hAnsi="Book Antiqua" w:cs="Arial"/>
          <w:sz w:val="24"/>
          <w:szCs w:val="24"/>
        </w:rPr>
        <w:fldChar w:fldCharType="end"/>
      </w:r>
      <w:r w:rsidR="009669D4">
        <w:rPr>
          <w:rFonts w:ascii="Book Antiqua" w:hAnsi="Book Antiqua" w:cs="Arial"/>
          <w:sz w:val="24"/>
          <w:szCs w:val="24"/>
        </w:rPr>
      </w:r>
      <w:r w:rsidR="009669D4">
        <w:rPr>
          <w:rFonts w:ascii="Book Antiqua" w:hAnsi="Book Antiqua" w:cs="Arial"/>
          <w:sz w:val="24"/>
          <w:szCs w:val="24"/>
        </w:rPr>
        <w:fldChar w:fldCharType="separate"/>
      </w:r>
      <w:r w:rsidR="000F57B2">
        <w:rPr>
          <w:rFonts w:ascii="Book Antiqua" w:hAnsi="Book Antiqua" w:cs="Arial"/>
          <w:noProof/>
          <w:sz w:val="24"/>
          <w:szCs w:val="24"/>
          <w:vertAlign w:val="superscript"/>
        </w:rPr>
        <w:t>[10,</w:t>
      </w:r>
      <w:r w:rsidR="00CA47A3" w:rsidRPr="00CA47A3">
        <w:rPr>
          <w:rFonts w:ascii="Book Antiqua" w:hAnsi="Book Antiqua" w:cs="Arial"/>
          <w:noProof/>
          <w:sz w:val="24"/>
          <w:szCs w:val="24"/>
          <w:vertAlign w:val="superscript"/>
        </w:rPr>
        <w:t>11]</w:t>
      </w:r>
      <w:r w:rsidR="009669D4">
        <w:rPr>
          <w:rFonts w:ascii="Book Antiqua" w:hAnsi="Book Antiqua" w:cs="Arial"/>
          <w:sz w:val="24"/>
          <w:szCs w:val="24"/>
        </w:rPr>
        <w:fldChar w:fldCharType="end"/>
      </w:r>
      <w:r w:rsidR="00B02134">
        <w:rPr>
          <w:rFonts w:ascii="Book Antiqua" w:hAnsi="Book Antiqua" w:cs="Arial"/>
          <w:sz w:val="24"/>
          <w:szCs w:val="24"/>
        </w:rPr>
        <w:t xml:space="preserve"> </w:t>
      </w:r>
      <w:r w:rsidR="001F5CB1">
        <w:rPr>
          <w:rFonts w:ascii="Book Antiqua" w:hAnsi="Book Antiqua" w:cs="Arial"/>
          <w:sz w:val="24"/>
          <w:szCs w:val="24"/>
        </w:rPr>
        <w:t>for meta-analysis</w:t>
      </w:r>
      <w:r w:rsidR="001F5CB1" w:rsidRPr="00F67B08">
        <w:rPr>
          <w:rFonts w:ascii="Book Antiqua" w:hAnsi="Book Antiqua" w:cs="Arial"/>
          <w:sz w:val="24"/>
          <w:szCs w:val="24"/>
        </w:rPr>
        <w:t xml:space="preserve"> </w:t>
      </w:r>
      <w:r w:rsidR="006C114E" w:rsidRPr="00F67B08">
        <w:rPr>
          <w:rFonts w:ascii="Book Antiqua" w:hAnsi="Book Antiqua" w:cs="Arial"/>
          <w:sz w:val="24"/>
          <w:szCs w:val="24"/>
        </w:rPr>
        <w:t xml:space="preserve">increased the sample size and thus the power of the statistical analyses, in particular in the context of the analysis in the IBS-C subpopulation. In addition, </w:t>
      </w:r>
      <w:r w:rsidR="001F5CB1">
        <w:rPr>
          <w:rFonts w:ascii="Book Antiqua" w:hAnsi="Book Antiqua" w:cs="Arial"/>
          <w:sz w:val="24"/>
          <w:szCs w:val="24"/>
        </w:rPr>
        <w:t xml:space="preserve">this </w:t>
      </w:r>
      <w:r w:rsidR="006C114E" w:rsidRPr="00F67B08">
        <w:rPr>
          <w:rFonts w:ascii="Book Antiqua" w:hAnsi="Book Antiqua" w:cs="Arial"/>
          <w:sz w:val="24"/>
          <w:szCs w:val="24"/>
        </w:rPr>
        <w:t xml:space="preserve">meta-analysis allowed </w:t>
      </w:r>
      <w:r w:rsidR="00A05A7F" w:rsidRPr="00F67B08">
        <w:rPr>
          <w:rFonts w:ascii="Book Antiqua" w:hAnsi="Book Antiqua" w:cs="Arial"/>
          <w:sz w:val="24"/>
          <w:szCs w:val="24"/>
        </w:rPr>
        <w:lastRenderedPageBreak/>
        <w:t>answering and confirming</w:t>
      </w:r>
      <w:r w:rsidR="006C114E" w:rsidRPr="00F67B08">
        <w:rPr>
          <w:rFonts w:ascii="Book Antiqua" w:hAnsi="Book Antiqua" w:cs="Arial"/>
          <w:sz w:val="24"/>
          <w:szCs w:val="24"/>
        </w:rPr>
        <w:t xml:space="preserve"> questions not </w:t>
      </w:r>
      <w:r w:rsidR="007D2AC3">
        <w:rPr>
          <w:rFonts w:ascii="Book Antiqua" w:hAnsi="Book Antiqua" w:cs="Arial"/>
          <w:sz w:val="24"/>
          <w:szCs w:val="24"/>
        </w:rPr>
        <w:t xml:space="preserve">initially </w:t>
      </w:r>
      <w:r w:rsidR="004078FD">
        <w:rPr>
          <w:rFonts w:ascii="Book Antiqua" w:hAnsi="Book Antiqua" w:cs="Arial"/>
          <w:sz w:val="24"/>
          <w:szCs w:val="24"/>
        </w:rPr>
        <w:t>raised</w:t>
      </w:r>
      <w:r w:rsidR="004078FD" w:rsidRPr="00F67B08">
        <w:rPr>
          <w:rFonts w:ascii="Book Antiqua" w:hAnsi="Book Antiqua" w:cs="Arial"/>
          <w:sz w:val="24"/>
          <w:szCs w:val="24"/>
        </w:rPr>
        <w:t xml:space="preserve"> </w:t>
      </w:r>
      <w:r w:rsidR="006C114E" w:rsidRPr="00F67B08">
        <w:rPr>
          <w:rFonts w:ascii="Book Antiqua" w:hAnsi="Book Antiqua" w:cs="Arial"/>
          <w:sz w:val="24"/>
          <w:szCs w:val="24"/>
        </w:rPr>
        <w:t>by both studies</w:t>
      </w:r>
      <w:r w:rsidR="007D2207">
        <w:rPr>
          <w:rFonts w:ascii="Book Antiqua" w:hAnsi="Book Antiqua" w:cs="Arial"/>
          <w:sz w:val="24"/>
          <w:szCs w:val="24"/>
        </w:rPr>
        <w:t xml:space="preserve"> and </w:t>
      </w:r>
      <w:r w:rsidR="006C114E" w:rsidRPr="00F67B08">
        <w:rPr>
          <w:rFonts w:ascii="Book Antiqua" w:hAnsi="Book Antiqua" w:cs="Arial"/>
          <w:sz w:val="24"/>
          <w:szCs w:val="24"/>
        </w:rPr>
        <w:t>consolidat</w:t>
      </w:r>
      <w:r w:rsidR="007D2207">
        <w:rPr>
          <w:rFonts w:ascii="Book Antiqua" w:hAnsi="Book Antiqua" w:cs="Arial"/>
          <w:sz w:val="24"/>
          <w:szCs w:val="24"/>
        </w:rPr>
        <w:t>ed</w:t>
      </w:r>
      <w:r w:rsidR="006C114E" w:rsidRPr="00F67B08">
        <w:rPr>
          <w:rFonts w:ascii="Book Antiqua" w:hAnsi="Book Antiqua" w:cs="Arial"/>
          <w:sz w:val="24"/>
          <w:szCs w:val="24"/>
        </w:rPr>
        <w:t xml:space="preserve"> previous results reported on </w:t>
      </w:r>
      <w:r w:rsidR="006C114E" w:rsidRPr="00F67B08">
        <w:rPr>
          <w:rFonts w:ascii="Book Antiqua" w:hAnsi="Book Antiqua" w:cs="Arial"/>
          <w:i/>
          <w:sz w:val="24"/>
          <w:szCs w:val="24"/>
        </w:rPr>
        <w:t>S. cerevisiae</w:t>
      </w:r>
      <w:r w:rsidR="006C114E" w:rsidRPr="00F67B08">
        <w:rPr>
          <w:rFonts w:ascii="Book Antiqua" w:hAnsi="Book Antiqua" w:cs="Arial"/>
          <w:sz w:val="24"/>
          <w:szCs w:val="24"/>
        </w:rPr>
        <w:t xml:space="preserve"> CNCM I-3856.</w:t>
      </w:r>
    </w:p>
    <w:p w:rsidR="00A200BC" w:rsidRPr="000F57B2" w:rsidRDefault="000F57B2" w:rsidP="00092C52">
      <w:pPr>
        <w:spacing w:after="0" w:line="360" w:lineRule="auto"/>
        <w:ind w:firstLineChars="150" w:firstLine="360"/>
        <w:contextualSpacing/>
        <w:jc w:val="both"/>
        <w:rPr>
          <w:rFonts w:ascii="Book Antiqua" w:hAnsi="Book Antiqua" w:cs="Arial"/>
          <w:sz w:val="24"/>
          <w:szCs w:val="24"/>
        </w:rPr>
      </w:pPr>
      <w:r w:rsidRPr="000F57B2">
        <w:rPr>
          <w:rFonts w:ascii="Book Antiqua" w:hAnsi="Book Antiqua" w:cs="Arial" w:hint="eastAsia"/>
          <w:sz w:val="24"/>
          <w:szCs w:val="24"/>
          <w:lang w:eastAsia="zh-CN"/>
        </w:rPr>
        <w:t xml:space="preserve">In </w:t>
      </w:r>
      <w:r w:rsidRPr="000F57B2">
        <w:rPr>
          <w:rFonts w:ascii="Book Antiqua" w:hAnsi="Book Antiqua" w:cs="Arial"/>
          <w:sz w:val="24"/>
          <w:szCs w:val="24"/>
        </w:rPr>
        <w:t>conclusion</w:t>
      </w:r>
      <w:r w:rsidRPr="000F57B2">
        <w:rPr>
          <w:rFonts w:ascii="Book Antiqua" w:hAnsi="Book Antiqua" w:cs="Arial" w:hint="eastAsia"/>
          <w:sz w:val="24"/>
          <w:szCs w:val="24"/>
          <w:lang w:eastAsia="zh-CN"/>
        </w:rPr>
        <w:t>,</w:t>
      </w:r>
      <w:r>
        <w:rPr>
          <w:rFonts w:ascii="Book Antiqua" w:hAnsi="Book Antiqua" w:cs="Arial" w:hint="eastAsia"/>
          <w:b/>
          <w:sz w:val="24"/>
          <w:szCs w:val="24"/>
          <w:lang w:eastAsia="zh-CN"/>
        </w:rPr>
        <w:t xml:space="preserve"> </w:t>
      </w:r>
      <w:r w:rsidRPr="00F67B08">
        <w:rPr>
          <w:rFonts w:ascii="Book Antiqua" w:hAnsi="Book Antiqua" w:cs="Arial"/>
          <w:sz w:val="24"/>
          <w:szCs w:val="24"/>
        </w:rPr>
        <w:t xml:space="preserve">this </w:t>
      </w:r>
      <w:r w:rsidR="00EA690D" w:rsidRPr="00F67B08">
        <w:rPr>
          <w:rFonts w:ascii="Book Antiqua" w:hAnsi="Book Antiqua" w:cs="Arial"/>
          <w:sz w:val="24"/>
          <w:szCs w:val="24"/>
        </w:rPr>
        <w:t xml:space="preserve">IPD meta-analysis confirms previous data linking </w:t>
      </w:r>
      <w:r w:rsidR="00EA690D" w:rsidRPr="00F67B08">
        <w:rPr>
          <w:rFonts w:ascii="Book Antiqua" w:hAnsi="Book Antiqua" w:cs="Arial"/>
          <w:i/>
          <w:sz w:val="24"/>
          <w:szCs w:val="24"/>
        </w:rPr>
        <w:t>S. cerevisiae</w:t>
      </w:r>
      <w:r w:rsidR="00EA690D" w:rsidRPr="00F67B08">
        <w:rPr>
          <w:rFonts w:ascii="Book Antiqua" w:hAnsi="Book Antiqua" w:cs="Arial"/>
          <w:sz w:val="24"/>
          <w:szCs w:val="24"/>
        </w:rPr>
        <w:t xml:space="preserve"> CNCM I-3856 supplementation and improvement of </w:t>
      </w:r>
      <w:r w:rsidR="00EA690D">
        <w:rPr>
          <w:rFonts w:ascii="Book Antiqua" w:hAnsi="Book Antiqua" w:cs="Arial"/>
          <w:sz w:val="24"/>
          <w:szCs w:val="24"/>
        </w:rPr>
        <w:t>GI</w:t>
      </w:r>
      <w:r w:rsidR="00EA690D" w:rsidRPr="00F67B08">
        <w:rPr>
          <w:rFonts w:ascii="Book Antiqua" w:hAnsi="Book Antiqua" w:cs="Arial"/>
          <w:sz w:val="24"/>
          <w:szCs w:val="24"/>
        </w:rPr>
        <w:t xml:space="preserve"> symptoms</w:t>
      </w:r>
      <w:r w:rsidR="00EA690D" w:rsidRPr="007D2207">
        <w:rPr>
          <w:rFonts w:ascii="Book Antiqua" w:hAnsi="Book Antiqua" w:cs="Arial"/>
          <w:sz w:val="24"/>
          <w:szCs w:val="24"/>
        </w:rPr>
        <w:t xml:space="preserve"> </w:t>
      </w:r>
      <w:r w:rsidR="00EA690D" w:rsidRPr="00F67B08">
        <w:rPr>
          <w:rFonts w:ascii="Book Antiqua" w:hAnsi="Book Antiqua" w:cs="Arial"/>
          <w:sz w:val="24"/>
          <w:szCs w:val="24"/>
        </w:rPr>
        <w:t>in IBS</w:t>
      </w:r>
      <w:r w:rsidR="00356E17">
        <w:rPr>
          <w:rFonts w:ascii="Book Antiqua" w:hAnsi="Book Antiqua" w:cs="Arial"/>
          <w:sz w:val="24"/>
          <w:szCs w:val="24"/>
        </w:rPr>
        <w:t xml:space="preserve"> overall population and</w:t>
      </w:r>
      <w:r w:rsidR="00EA690D" w:rsidRPr="00F67B08">
        <w:rPr>
          <w:rFonts w:ascii="Book Antiqua" w:hAnsi="Book Antiqua" w:cs="Arial"/>
          <w:sz w:val="24"/>
          <w:szCs w:val="24"/>
        </w:rPr>
        <w:t xml:space="preserve"> in the IBS-C and IBS-C</w:t>
      </w:r>
      <w:r w:rsidR="00EA690D">
        <w:rPr>
          <w:rFonts w:ascii="Book Antiqua" w:hAnsi="Book Antiqua" w:cs="Arial"/>
          <w:sz w:val="24"/>
          <w:szCs w:val="24"/>
        </w:rPr>
        <w:t xml:space="preserve"> ≥ 2</w:t>
      </w:r>
      <w:r w:rsidR="00EA690D" w:rsidRPr="00F67B08">
        <w:rPr>
          <w:rFonts w:ascii="Book Antiqua" w:hAnsi="Book Antiqua" w:cs="Arial"/>
          <w:sz w:val="24"/>
          <w:szCs w:val="24"/>
        </w:rPr>
        <w:t xml:space="preserve"> subpopulations. Despite great similarities in study designs, the two RCTs considered in the meta-analysis differ in terms of endpoints. The present observations would gain in being validated </w:t>
      </w:r>
      <w:r w:rsidR="00EA690D">
        <w:rPr>
          <w:rFonts w:ascii="Book Antiqua" w:hAnsi="Book Antiqua" w:cs="Arial"/>
          <w:sz w:val="24"/>
          <w:szCs w:val="24"/>
        </w:rPr>
        <w:t>by</w:t>
      </w:r>
      <w:r w:rsidR="00EA690D" w:rsidRPr="00F67B08">
        <w:rPr>
          <w:rFonts w:ascii="Book Antiqua" w:hAnsi="Book Antiqua" w:cs="Arial"/>
          <w:sz w:val="24"/>
          <w:szCs w:val="24"/>
        </w:rPr>
        <w:t xml:space="preserve"> a new RCT designed according to the</w:t>
      </w:r>
      <w:r w:rsidR="00EA690D">
        <w:rPr>
          <w:rFonts w:ascii="Book Antiqua" w:hAnsi="Book Antiqua" w:cs="Arial"/>
          <w:sz w:val="24"/>
          <w:szCs w:val="24"/>
        </w:rPr>
        <w:t>se</w:t>
      </w:r>
      <w:r w:rsidR="00EA690D" w:rsidRPr="00F67B08">
        <w:rPr>
          <w:rFonts w:ascii="Book Antiqua" w:hAnsi="Book Antiqua" w:cs="Arial"/>
          <w:sz w:val="24"/>
          <w:szCs w:val="24"/>
        </w:rPr>
        <w:t xml:space="preserve"> meta-analysis conclusions.</w:t>
      </w:r>
    </w:p>
    <w:p w:rsidR="000F57B2" w:rsidRPr="0034460C" w:rsidRDefault="000F57B2" w:rsidP="00092C52">
      <w:pPr>
        <w:spacing w:after="0" w:line="360" w:lineRule="auto"/>
        <w:contextualSpacing/>
        <w:jc w:val="both"/>
        <w:rPr>
          <w:rFonts w:ascii="Book Antiqua" w:hAnsi="Book Antiqua" w:cs="Arial"/>
          <w:b/>
          <w:sz w:val="24"/>
          <w:szCs w:val="24"/>
          <w:lang w:eastAsia="zh-CN"/>
        </w:rPr>
      </w:pPr>
    </w:p>
    <w:p w:rsidR="000F57B2" w:rsidRDefault="00CB2F95" w:rsidP="00092C52">
      <w:pPr>
        <w:spacing w:after="0" w:line="360" w:lineRule="auto"/>
        <w:contextualSpacing/>
        <w:jc w:val="both"/>
        <w:rPr>
          <w:rFonts w:ascii="Book Antiqua" w:hAnsi="Book Antiqua"/>
          <w:b/>
          <w:sz w:val="24"/>
          <w:lang w:eastAsia="zh-CN"/>
        </w:rPr>
      </w:pPr>
      <w:bookmarkStart w:id="33" w:name="OLE_LINK595"/>
      <w:bookmarkStart w:id="34" w:name="OLE_LINK596"/>
      <w:r w:rsidRPr="0034460C">
        <w:rPr>
          <w:rFonts w:ascii="Book Antiqua" w:hAnsi="Book Antiqua"/>
          <w:b/>
          <w:sz w:val="24"/>
        </w:rPr>
        <w:t>COMMENTS</w:t>
      </w:r>
    </w:p>
    <w:p w:rsidR="00CB2F95" w:rsidRPr="000F57B2" w:rsidRDefault="00CB2F95" w:rsidP="00092C52">
      <w:pPr>
        <w:spacing w:after="0" w:line="360" w:lineRule="auto"/>
        <w:contextualSpacing/>
        <w:jc w:val="both"/>
        <w:rPr>
          <w:rFonts w:ascii="Book Antiqua" w:hAnsi="Book Antiqua"/>
          <w:b/>
          <w:sz w:val="24"/>
        </w:rPr>
      </w:pPr>
      <w:r w:rsidRPr="0034460C">
        <w:rPr>
          <w:rFonts w:ascii="Book Antiqua" w:hAnsi="Book Antiqua"/>
          <w:b/>
          <w:bCs/>
          <w:i/>
          <w:sz w:val="24"/>
        </w:rPr>
        <w:t>Background</w:t>
      </w:r>
    </w:p>
    <w:p w:rsidR="0034460C" w:rsidRPr="0034460C" w:rsidRDefault="0034460C" w:rsidP="00092C52">
      <w:pPr>
        <w:spacing w:after="0" w:line="360" w:lineRule="auto"/>
        <w:contextualSpacing/>
        <w:jc w:val="both"/>
        <w:rPr>
          <w:rFonts w:ascii="Book Antiqua" w:hAnsi="Book Antiqua" w:cs="Arial"/>
          <w:sz w:val="24"/>
          <w:szCs w:val="24"/>
        </w:rPr>
      </w:pPr>
      <w:r w:rsidRPr="0034460C">
        <w:rPr>
          <w:rFonts w:ascii="Book Antiqua" w:hAnsi="Book Antiqua" w:cs="Arial"/>
          <w:sz w:val="24"/>
          <w:szCs w:val="24"/>
        </w:rPr>
        <w:t>Irritable bowel syndrome (IBS) is a common functional GI disorder with high prevalence. Its diagnosis is based on the presence of abdominal pain and/or discomfort associated with at least two of the following: improvement with defecation; onset associated with a change in frequency of stool; onset associated with a change in form of stool. With the lack of satisfactory pharmacological treatments suitable for long-term administration, an alternative approach such as probiotic use may be of interest for IBS management.</w:t>
      </w:r>
    </w:p>
    <w:p w:rsidR="00CB2F95" w:rsidRPr="0034460C" w:rsidRDefault="00CB2F95" w:rsidP="00092C52">
      <w:pPr>
        <w:spacing w:after="0" w:line="360" w:lineRule="auto"/>
        <w:contextualSpacing/>
        <w:jc w:val="both"/>
        <w:rPr>
          <w:rFonts w:ascii="Book Antiqua" w:hAnsi="Book Antiqua"/>
          <w:b/>
          <w:bCs/>
          <w:sz w:val="24"/>
        </w:rPr>
      </w:pPr>
    </w:p>
    <w:p w:rsidR="00CB2F95" w:rsidRPr="0034460C" w:rsidRDefault="00CB2F95" w:rsidP="00092C52">
      <w:pPr>
        <w:spacing w:after="0" w:line="360" w:lineRule="auto"/>
        <w:contextualSpacing/>
        <w:jc w:val="both"/>
        <w:rPr>
          <w:rFonts w:ascii="Book Antiqua" w:hAnsi="Book Antiqua"/>
          <w:b/>
          <w:bCs/>
          <w:sz w:val="24"/>
        </w:rPr>
      </w:pPr>
      <w:r w:rsidRPr="0034460C">
        <w:rPr>
          <w:rFonts w:ascii="Book Antiqua" w:hAnsi="Book Antiqua"/>
          <w:b/>
          <w:bCs/>
          <w:i/>
          <w:sz w:val="24"/>
        </w:rPr>
        <w:t>Research frontiers</w:t>
      </w:r>
    </w:p>
    <w:p w:rsidR="0034460C" w:rsidRPr="0034460C" w:rsidRDefault="0034460C" w:rsidP="00092C52">
      <w:pPr>
        <w:spacing w:after="0" w:line="360" w:lineRule="auto"/>
        <w:contextualSpacing/>
        <w:jc w:val="both"/>
        <w:rPr>
          <w:rFonts w:ascii="Book Antiqua" w:hAnsi="Book Antiqua" w:cs="Arial"/>
          <w:sz w:val="24"/>
          <w:szCs w:val="24"/>
        </w:rPr>
      </w:pPr>
      <w:r w:rsidRPr="0034460C">
        <w:rPr>
          <w:rFonts w:ascii="Book Antiqua" w:hAnsi="Book Antiqua" w:cs="Arial"/>
          <w:sz w:val="24"/>
          <w:szCs w:val="24"/>
        </w:rPr>
        <w:t xml:space="preserve">The intestinal microbiota appears to play a key role in IBS, even if its implication is not clearly identified. Probiotics are live microorganisms that confer a health benefit to the host. The present meta-analysis focuses on yeast strain </w:t>
      </w:r>
      <w:r w:rsidRPr="0034460C">
        <w:rPr>
          <w:rFonts w:ascii="Book Antiqua" w:hAnsi="Book Antiqua" w:cs="Arial"/>
          <w:i/>
          <w:sz w:val="24"/>
          <w:szCs w:val="24"/>
        </w:rPr>
        <w:t>Saccharomyces cerevisiae</w:t>
      </w:r>
      <w:r w:rsidRPr="0034460C">
        <w:rPr>
          <w:rFonts w:ascii="Book Antiqua" w:hAnsi="Book Antiqua" w:cs="Arial"/>
          <w:sz w:val="24"/>
          <w:szCs w:val="24"/>
        </w:rPr>
        <w:t xml:space="preserve"> CNCM I-3856.</w:t>
      </w:r>
    </w:p>
    <w:p w:rsidR="00CB2F95" w:rsidRPr="0034460C" w:rsidRDefault="00CB2F95" w:rsidP="00092C52">
      <w:pPr>
        <w:spacing w:after="0" w:line="360" w:lineRule="auto"/>
        <w:contextualSpacing/>
        <w:jc w:val="both"/>
        <w:rPr>
          <w:rFonts w:ascii="Book Antiqua" w:hAnsi="Book Antiqua"/>
          <w:b/>
          <w:sz w:val="24"/>
        </w:rPr>
      </w:pPr>
    </w:p>
    <w:p w:rsidR="00CB2F95" w:rsidRPr="0034460C" w:rsidRDefault="00CB2F95" w:rsidP="00092C52">
      <w:pPr>
        <w:spacing w:after="0" w:line="360" w:lineRule="auto"/>
        <w:contextualSpacing/>
        <w:jc w:val="both"/>
        <w:rPr>
          <w:rFonts w:ascii="Book Antiqua" w:hAnsi="Book Antiqua"/>
          <w:b/>
          <w:bCs/>
          <w:sz w:val="24"/>
        </w:rPr>
      </w:pPr>
      <w:r w:rsidRPr="0034460C">
        <w:rPr>
          <w:rFonts w:ascii="Book Antiqua" w:hAnsi="Book Antiqua"/>
          <w:b/>
          <w:bCs/>
          <w:i/>
          <w:sz w:val="24"/>
        </w:rPr>
        <w:t>Innovations and breakthroughs</w:t>
      </w:r>
    </w:p>
    <w:p w:rsidR="0034460C" w:rsidRPr="0034460C" w:rsidRDefault="0034460C" w:rsidP="00092C52">
      <w:pPr>
        <w:spacing w:after="0" w:line="360" w:lineRule="auto"/>
        <w:contextualSpacing/>
        <w:jc w:val="both"/>
        <w:rPr>
          <w:rFonts w:ascii="Book Antiqua" w:hAnsi="Book Antiqua" w:cs="Arial"/>
          <w:sz w:val="24"/>
          <w:szCs w:val="24"/>
        </w:rPr>
      </w:pPr>
      <w:r w:rsidRPr="0034460C">
        <w:rPr>
          <w:rFonts w:ascii="Book Antiqua" w:hAnsi="Book Antiqua" w:cs="Arial"/>
          <w:sz w:val="24"/>
          <w:szCs w:val="24"/>
        </w:rPr>
        <w:t xml:space="preserve">Two RCTs have been included in this individual patient data meta-analysis. Data on 579 subjects were compiled and analyzed to increase the power of the initial statistical analyses. Results confirm the efficacy of </w:t>
      </w:r>
      <w:r w:rsidRPr="0034460C">
        <w:rPr>
          <w:rFonts w:ascii="Book Antiqua" w:hAnsi="Book Antiqua" w:cs="Arial"/>
          <w:i/>
          <w:sz w:val="24"/>
          <w:szCs w:val="24"/>
        </w:rPr>
        <w:t>Saccharomyces cerevisiae</w:t>
      </w:r>
      <w:r w:rsidRPr="0034460C">
        <w:rPr>
          <w:rFonts w:ascii="Book Antiqua" w:hAnsi="Book Antiqua" w:cs="Arial"/>
          <w:sz w:val="24"/>
          <w:szCs w:val="24"/>
        </w:rPr>
        <w:t xml:space="preserve"> CNCM I-3856</w:t>
      </w:r>
      <w:r w:rsidRPr="0034460C">
        <w:rPr>
          <w:rFonts w:ascii="Book Antiqua" w:hAnsi="Book Antiqua"/>
          <w:sz w:val="24"/>
          <w:szCs w:val="24"/>
        </w:rPr>
        <w:t xml:space="preserve"> </w:t>
      </w:r>
      <w:r w:rsidRPr="0034460C">
        <w:rPr>
          <w:rFonts w:ascii="Book Antiqua" w:hAnsi="Book Antiqua" w:cs="Arial"/>
          <w:sz w:val="24"/>
          <w:szCs w:val="24"/>
        </w:rPr>
        <w:t xml:space="preserve">supplementation in subjects suffering from IBS for the improvement of GI </w:t>
      </w:r>
      <w:r w:rsidRPr="0034460C">
        <w:rPr>
          <w:rFonts w:ascii="Book Antiqua" w:hAnsi="Book Antiqua" w:cs="Arial"/>
          <w:sz w:val="24"/>
          <w:szCs w:val="24"/>
        </w:rPr>
        <w:lastRenderedPageBreak/>
        <w:t>symptoms. Interesting results were reported in subjects characterized by IBS-C or by IBS-C with score of abdominal pain/discomfort ≥ 2 at baseline.</w:t>
      </w:r>
    </w:p>
    <w:p w:rsidR="00CB2F95" w:rsidRPr="0034460C" w:rsidRDefault="00CB2F95" w:rsidP="00092C52">
      <w:pPr>
        <w:spacing w:after="0" w:line="360" w:lineRule="auto"/>
        <w:contextualSpacing/>
        <w:jc w:val="both"/>
        <w:rPr>
          <w:rFonts w:ascii="Book Antiqua" w:hAnsi="Book Antiqua"/>
          <w:b/>
          <w:sz w:val="24"/>
        </w:rPr>
      </w:pPr>
    </w:p>
    <w:p w:rsidR="00CB2F95" w:rsidRPr="0034460C" w:rsidRDefault="00CB2F95" w:rsidP="00092C52">
      <w:pPr>
        <w:spacing w:after="0" w:line="360" w:lineRule="auto"/>
        <w:contextualSpacing/>
        <w:jc w:val="both"/>
        <w:rPr>
          <w:rFonts w:ascii="Book Antiqua" w:hAnsi="Book Antiqua"/>
          <w:b/>
          <w:bCs/>
          <w:sz w:val="24"/>
        </w:rPr>
      </w:pPr>
      <w:r w:rsidRPr="0034460C">
        <w:rPr>
          <w:rFonts w:ascii="Book Antiqua" w:hAnsi="Book Antiqua"/>
          <w:b/>
          <w:bCs/>
          <w:i/>
          <w:sz w:val="24"/>
        </w:rPr>
        <w:t>Applications</w:t>
      </w:r>
    </w:p>
    <w:p w:rsidR="0034460C" w:rsidRPr="0034460C" w:rsidRDefault="0034460C" w:rsidP="00092C52">
      <w:pPr>
        <w:spacing w:after="0" w:line="360" w:lineRule="auto"/>
        <w:contextualSpacing/>
        <w:jc w:val="both"/>
        <w:rPr>
          <w:rFonts w:ascii="Book Antiqua" w:hAnsi="Book Antiqua" w:cs="Arial"/>
          <w:sz w:val="24"/>
          <w:szCs w:val="24"/>
        </w:rPr>
      </w:pPr>
      <w:r w:rsidRPr="0034460C">
        <w:rPr>
          <w:rFonts w:ascii="Book Antiqua" w:hAnsi="Book Antiqua" w:cs="Arial"/>
          <w:sz w:val="24"/>
          <w:szCs w:val="24"/>
        </w:rPr>
        <w:t xml:space="preserve">The results suggest that </w:t>
      </w:r>
      <w:r w:rsidRPr="0034460C">
        <w:rPr>
          <w:rFonts w:ascii="Book Antiqua" w:hAnsi="Book Antiqua" w:cs="Arial"/>
          <w:i/>
          <w:sz w:val="24"/>
          <w:szCs w:val="24"/>
        </w:rPr>
        <w:t>Saccharomyces cerevisiae</w:t>
      </w:r>
      <w:r w:rsidRPr="0034460C">
        <w:rPr>
          <w:rFonts w:ascii="Book Antiqua" w:hAnsi="Book Antiqua" w:cs="Arial"/>
          <w:sz w:val="24"/>
          <w:szCs w:val="24"/>
        </w:rPr>
        <w:t xml:space="preserve"> CNCM I-3856 may be an alternative approach to deal with GI symptoms associated with IBS.</w:t>
      </w:r>
    </w:p>
    <w:p w:rsidR="00CB2F95" w:rsidRPr="0034460C" w:rsidRDefault="00CB2F95" w:rsidP="00092C52">
      <w:pPr>
        <w:spacing w:after="0" w:line="360" w:lineRule="auto"/>
        <w:contextualSpacing/>
        <w:jc w:val="both"/>
        <w:rPr>
          <w:rFonts w:ascii="Book Antiqua" w:hAnsi="Book Antiqua" w:cs="Arial"/>
          <w:b/>
          <w:bCs/>
          <w:sz w:val="24"/>
        </w:rPr>
      </w:pPr>
    </w:p>
    <w:p w:rsidR="00CB2F95" w:rsidRPr="0034460C" w:rsidRDefault="00CB2F95" w:rsidP="00092C52">
      <w:pPr>
        <w:spacing w:after="0" w:line="360" w:lineRule="auto"/>
        <w:contextualSpacing/>
        <w:jc w:val="both"/>
        <w:rPr>
          <w:rFonts w:ascii="Book Antiqua" w:hAnsi="Book Antiqua" w:cs="Arial"/>
          <w:b/>
          <w:bCs/>
          <w:sz w:val="24"/>
        </w:rPr>
      </w:pPr>
      <w:r w:rsidRPr="0034460C">
        <w:rPr>
          <w:rFonts w:ascii="Book Antiqua" w:hAnsi="Book Antiqua" w:cs="Arial"/>
          <w:b/>
          <w:bCs/>
          <w:i/>
          <w:sz w:val="24"/>
        </w:rPr>
        <w:t>Terminology</w:t>
      </w:r>
    </w:p>
    <w:p w:rsidR="0034460C" w:rsidRPr="0034460C" w:rsidRDefault="0034460C" w:rsidP="00092C52">
      <w:pPr>
        <w:spacing w:after="0" w:line="360" w:lineRule="auto"/>
        <w:contextualSpacing/>
        <w:jc w:val="both"/>
        <w:rPr>
          <w:rFonts w:ascii="Book Antiqua" w:hAnsi="Book Antiqua" w:cs="Arial"/>
          <w:sz w:val="24"/>
          <w:szCs w:val="24"/>
        </w:rPr>
      </w:pPr>
      <w:bookmarkStart w:id="35" w:name="OLE_LINK13"/>
      <w:bookmarkStart w:id="36" w:name="OLE_LINK323"/>
      <w:bookmarkStart w:id="37" w:name="OLE_LINK349"/>
      <w:bookmarkStart w:id="38" w:name="OLE_LINK377"/>
      <w:bookmarkStart w:id="39" w:name="OLE_LINK386"/>
      <w:bookmarkStart w:id="40" w:name="OLE_LINK400"/>
      <w:bookmarkStart w:id="41" w:name="OLE_LINK416"/>
      <w:bookmarkStart w:id="42" w:name="OLE_LINK512"/>
      <w:r w:rsidRPr="0034460C">
        <w:rPr>
          <w:rFonts w:ascii="Book Antiqua" w:hAnsi="Book Antiqua" w:cs="Arial"/>
          <w:sz w:val="24"/>
          <w:szCs w:val="24"/>
        </w:rPr>
        <w:t xml:space="preserve">IBS is defined as recurrent abdominal pain or discomfort at least 3 </w:t>
      </w:r>
      <w:r w:rsidR="00594D98">
        <w:rPr>
          <w:rFonts w:ascii="Book Antiqua" w:hAnsi="Book Antiqua" w:cs="Arial" w:hint="eastAsia"/>
          <w:sz w:val="24"/>
          <w:szCs w:val="24"/>
          <w:lang w:eastAsia="zh-CN"/>
        </w:rPr>
        <w:t>d</w:t>
      </w:r>
      <w:r w:rsidRPr="0034460C">
        <w:rPr>
          <w:rFonts w:ascii="Book Antiqua" w:hAnsi="Book Antiqua" w:cs="Arial"/>
          <w:sz w:val="24"/>
          <w:szCs w:val="24"/>
        </w:rPr>
        <w:t xml:space="preserve"> per month in the last 3 months associated with 2 or more of the following: 1. Improvement with defecation, 2. Onset associated with a change in frequency of stool, 3. Onset associated with a change in form (appearance) of stool. </w:t>
      </w:r>
    </w:p>
    <w:p w:rsidR="00CB2F95" w:rsidRPr="0034460C" w:rsidRDefault="00CB2F95" w:rsidP="00092C52">
      <w:pPr>
        <w:spacing w:after="0" w:line="360" w:lineRule="auto"/>
        <w:contextualSpacing/>
        <w:jc w:val="both"/>
        <w:rPr>
          <w:rFonts w:ascii="Book Antiqua" w:hAnsi="Book Antiqua"/>
          <w:b/>
          <w:i/>
          <w:sz w:val="24"/>
        </w:rPr>
      </w:pPr>
    </w:p>
    <w:p w:rsidR="00CB2F95" w:rsidRPr="0034460C" w:rsidRDefault="00CB2F95" w:rsidP="00092C52">
      <w:pPr>
        <w:spacing w:after="0" w:line="360" w:lineRule="auto"/>
        <w:contextualSpacing/>
        <w:jc w:val="both"/>
        <w:rPr>
          <w:rFonts w:ascii="Book Antiqua" w:hAnsi="Book Antiqua"/>
          <w:b/>
          <w:i/>
          <w:sz w:val="24"/>
        </w:rPr>
      </w:pPr>
      <w:bookmarkStart w:id="43" w:name="OLE_LINK598"/>
      <w:bookmarkStart w:id="44" w:name="OLE_LINK599"/>
      <w:r w:rsidRPr="0034460C">
        <w:rPr>
          <w:rFonts w:ascii="Book Antiqua" w:hAnsi="Book Antiqua"/>
          <w:b/>
          <w:i/>
          <w:sz w:val="24"/>
        </w:rPr>
        <w:t>Peer</w:t>
      </w:r>
      <w:r w:rsidRPr="0034460C">
        <w:rPr>
          <w:rFonts w:ascii="Book Antiqua" w:hAnsi="Book Antiqua" w:hint="eastAsia"/>
          <w:b/>
          <w:i/>
          <w:sz w:val="24"/>
        </w:rPr>
        <w:t>-</w:t>
      </w:r>
      <w:r w:rsidRPr="0034460C">
        <w:rPr>
          <w:rFonts w:ascii="Book Antiqua" w:hAnsi="Book Antiqua"/>
          <w:b/>
          <w:i/>
          <w:sz w:val="24"/>
        </w:rPr>
        <w:t>review</w:t>
      </w:r>
    </w:p>
    <w:p w:rsidR="0034460C" w:rsidRDefault="0034460C" w:rsidP="00092C52">
      <w:pPr>
        <w:spacing w:after="0" w:line="360" w:lineRule="auto"/>
        <w:contextualSpacing/>
        <w:jc w:val="both"/>
        <w:rPr>
          <w:rFonts w:ascii="Book Antiqua" w:hAnsi="Book Antiqua" w:cs="Arial"/>
          <w:sz w:val="24"/>
          <w:szCs w:val="24"/>
        </w:rPr>
      </w:pPr>
      <w:r w:rsidRPr="0034460C">
        <w:rPr>
          <w:rFonts w:ascii="Book Antiqua" w:hAnsi="Book Antiqua" w:cs="Arial"/>
          <w:sz w:val="24"/>
          <w:szCs w:val="24"/>
        </w:rPr>
        <w:t xml:space="preserve">The study contents are interesting, being focused on the efficacy of </w:t>
      </w:r>
      <w:r w:rsidRPr="0034460C">
        <w:rPr>
          <w:rFonts w:ascii="Book Antiqua" w:hAnsi="Book Antiqua" w:cs="Arial"/>
          <w:i/>
          <w:sz w:val="24"/>
          <w:szCs w:val="24"/>
        </w:rPr>
        <w:t xml:space="preserve">Saccharomyces cerevisiae </w:t>
      </w:r>
      <w:r w:rsidRPr="0034460C">
        <w:rPr>
          <w:rFonts w:ascii="Book Antiqua" w:hAnsi="Book Antiqua" w:cs="Arial"/>
          <w:sz w:val="24"/>
          <w:szCs w:val="24"/>
        </w:rPr>
        <w:t>CNCM I-3856 supplementation in subjects suffering from IBS for the improvement of GI symptoms. The title and abstract accurately convey the study contents. The objectives of the study are clear. The methods are appropriate and well described, the data are sound and controlled. The discussion and conclusions are well balanced and adequately supported by the data.</w:t>
      </w:r>
    </w:p>
    <w:p w:rsidR="0034460C" w:rsidRPr="0034460C" w:rsidRDefault="0034460C" w:rsidP="00092C52">
      <w:pPr>
        <w:spacing w:after="0" w:line="360" w:lineRule="auto"/>
        <w:contextualSpacing/>
        <w:jc w:val="both"/>
        <w:rPr>
          <w:rFonts w:ascii="Book Antiqua" w:hAnsi="Book Antiqua" w:cs="Arial"/>
          <w:sz w:val="24"/>
          <w:szCs w:val="24"/>
        </w:rPr>
      </w:pPr>
    </w:p>
    <w:bookmarkEnd w:id="33"/>
    <w:bookmarkEnd w:id="34"/>
    <w:bookmarkEnd w:id="35"/>
    <w:bookmarkEnd w:id="36"/>
    <w:bookmarkEnd w:id="37"/>
    <w:bookmarkEnd w:id="38"/>
    <w:bookmarkEnd w:id="39"/>
    <w:bookmarkEnd w:id="40"/>
    <w:bookmarkEnd w:id="41"/>
    <w:bookmarkEnd w:id="42"/>
    <w:bookmarkEnd w:id="43"/>
    <w:bookmarkEnd w:id="44"/>
    <w:p w:rsidR="00231659" w:rsidRPr="00F67B08" w:rsidRDefault="00231659" w:rsidP="00092C52">
      <w:pPr>
        <w:spacing w:after="0" w:line="360" w:lineRule="auto"/>
        <w:contextualSpacing/>
        <w:jc w:val="both"/>
        <w:rPr>
          <w:rFonts w:ascii="Book Antiqua" w:hAnsi="Book Antiqua" w:cs="Arial"/>
          <w:b/>
          <w:sz w:val="24"/>
          <w:szCs w:val="24"/>
        </w:rPr>
      </w:pPr>
      <w:r w:rsidRPr="00F67B08">
        <w:rPr>
          <w:rFonts w:ascii="Book Antiqua" w:hAnsi="Book Antiqua" w:cs="Arial"/>
          <w:b/>
          <w:sz w:val="24"/>
          <w:szCs w:val="24"/>
        </w:rPr>
        <w:br w:type="page"/>
      </w:r>
    </w:p>
    <w:p w:rsidR="00092C52" w:rsidRDefault="00CB2F95" w:rsidP="00092C52">
      <w:pPr>
        <w:autoSpaceDE w:val="0"/>
        <w:autoSpaceDN w:val="0"/>
        <w:adjustRightInd w:val="0"/>
        <w:snapToGrid w:val="0"/>
        <w:spacing w:after="0" w:line="360" w:lineRule="auto"/>
        <w:contextualSpacing/>
        <w:jc w:val="both"/>
        <w:rPr>
          <w:rFonts w:ascii="Book Antiqua" w:hAnsi="Book Antiqua" w:cs="Arial"/>
          <w:noProof/>
          <w:sz w:val="24"/>
          <w:szCs w:val="24"/>
          <w:lang w:eastAsia="zh-CN"/>
        </w:rPr>
      </w:pPr>
      <w:bookmarkStart w:id="45" w:name="OLE_LINK346"/>
      <w:bookmarkStart w:id="46" w:name="OLE_LINK347"/>
      <w:r w:rsidRPr="00B35840">
        <w:rPr>
          <w:rFonts w:ascii="Book Antiqua" w:hAnsi="Book Antiqua" w:cs="Arial"/>
          <w:b/>
          <w:sz w:val="24"/>
          <w:szCs w:val="24"/>
        </w:rPr>
        <w:lastRenderedPageBreak/>
        <w:t>REFERENCES</w:t>
      </w:r>
      <w:bookmarkEnd w:id="45"/>
      <w:bookmarkEnd w:id="46"/>
    </w:p>
    <w:p w:rsidR="00092C52" w:rsidRPr="001B1A00" w:rsidRDefault="00092C52" w:rsidP="00092C52">
      <w:pPr>
        <w:spacing w:after="0" w:line="360" w:lineRule="auto"/>
        <w:contextualSpacing/>
        <w:jc w:val="both"/>
        <w:rPr>
          <w:rFonts w:ascii="Book Antiqua" w:eastAsia="SimSun" w:hAnsi="Book Antiqua" w:cs="SimSun"/>
          <w:sz w:val="24"/>
          <w:szCs w:val="24"/>
        </w:rPr>
      </w:pPr>
      <w:r w:rsidRPr="001B1A00">
        <w:rPr>
          <w:rFonts w:ascii="Book Antiqua" w:eastAsia="SimSun" w:hAnsi="Book Antiqua" w:cs="SimSun"/>
          <w:sz w:val="24"/>
          <w:szCs w:val="24"/>
        </w:rPr>
        <w:t>1 </w:t>
      </w:r>
      <w:r w:rsidRPr="001B1A00">
        <w:rPr>
          <w:rFonts w:ascii="Book Antiqua" w:eastAsia="SimSun" w:hAnsi="Book Antiqua" w:cs="SimSun"/>
          <w:b/>
          <w:bCs/>
          <w:sz w:val="24"/>
          <w:szCs w:val="24"/>
        </w:rPr>
        <w:t>Canavan C</w:t>
      </w:r>
      <w:r w:rsidRPr="001B1A00">
        <w:rPr>
          <w:rFonts w:ascii="Book Antiqua" w:eastAsia="SimSun" w:hAnsi="Book Antiqua" w:cs="SimSun"/>
          <w:sz w:val="24"/>
          <w:szCs w:val="24"/>
        </w:rPr>
        <w:t>, West J, Card T. The epidemiology of irritable bowel syndrome. </w:t>
      </w:r>
      <w:r w:rsidRPr="001B1A00">
        <w:rPr>
          <w:rFonts w:ascii="Book Antiqua" w:eastAsia="SimSun" w:hAnsi="Book Antiqua" w:cs="SimSun"/>
          <w:i/>
          <w:iCs/>
          <w:sz w:val="24"/>
          <w:szCs w:val="24"/>
        </w:rPr>
        <w:t>Clin Epidemiol</w:t>
      </w:r>
      <w:r w:rsidRPr="001B1A00">
        <w:rPr>
          <w:rFonts w:ascii="Book Antiqua" w:eastAsia="SimSun" w:hAnsi="Book Antiqua" w:cs="SimSun"/>
          <w:sz w:val="24"/>
          <w:szCs w:val="24"/>
        </w:rPr>
        <w:t> 2014; </w:t>
      </w:r>
      <w:r w:rsidRPr="001B1A00">
        <w:rPr>
          <w:rFonts w:ascii="Book Antiqua" w:eastAsia="SimSun" w:hAnsi="Book Antiqua" w:cs="SimSun"/>
          <w:b/>
          <w:bCs/>
          <w:sz w:val="24"/>
          <w:szCs w:val="24"/>
        </w:rPr>
        <w:t>6</w:t>
      </w:r>
      <w:r w:rsidRPr="001B1A00">
        <w:rPr>
          <w:rFonts w:ascii="Book Antiqua" w:eastAsia="SimSun" w:hAnsi="Book Antiqua" w:cs="SimSun"/>
          <w:sz w:val="24"/>
          <w:szCs w:val="24"/>
        </w:rPr>
        <w:t>: 71-80 [PMID: 24523597 DOI: 10.2147/CLEP.S40245]</w:t>
      </w:r>
    </w:p>
    <w:p w:rsidR="00092C52" w:rsidRPr="001B1A00" w:rsidRDefault="00092C52" w:rsidP="00092C52">
      <w:pPr>
        <w:spacing w:after="0" w:line="360" w:lineRule="auto"/>
        <w:contextualSpacing/>
        <w:jc w:val="both"/>
        <w:rPr>
          <w:rFonts w:ascii="Book Antiqua" w:eastAsia="SimSun" w:hAnsi="Book Antiqua" w:cs="SimSun"/>
          <w:sz w:val="24"/>
          <w:szCs w:val="24"/>
        </w:rPr>
      </w:pPr>
      <w:r w:rsidRPr="001B1A00">
        <w:rPr>
          <w:rFonts w:ascii="Book Antiqua" w:eastAsia="SimSun" w:hAnsi="Book Antiqua" w:cs="SimSun"/>
          <w:sz w:val="24"/>
          <w:szCs w:val="24"/>
        </w:rPr>
        <w:t>2 </w:t>
      </w:r>
      <w:r w:rsidRPr="001B1A00">
        <w:rPr>
          <w:rFonts w:ascii="Book Antiqua" w:eastAsia="SimSun" w:hAnsi="Book Antiqua" w:cs="SimSun"/>
          <w:b/>
          <w:bCs/>
          <w:sz w:val="24"/>
          <w:szCs w:val="24"/>
        </w:rPr>
        <w:t>Soares RL</w:t>
      </w:r>
      <w:r w:rsidRPr="001B1A00">
        <w:rPr>
          <w:rFonts w:ascii="Book Antiqua" w:eastAsia="SimSun" w:hAnsi="Book Antiqua" w:cs="SimSun"/>
          <w:sz w:val="24"/>
          <w:szCs w:val="24"/>
        </w:rPr>
        <w:t>. Irritable bowel syndrome: a clinical review. </w:t>
      </w:r>
      <w:r w:rsidRPr="001B1A00">
        <w:rPr>
          <w:rFonts w:ascii="Book Antiqua" w:eastAsia="SimSun" w:hAnsi="Book Antiqua" w:cs="SimSun"/>
          <w:i/>
          <w:iCs/>
          <w:sz w:val="24"/>
          <w:szCs w:val="24"/>
        </w:rPr>
        <w:t>World J Gastroenterol</w:t>
      </w:r>
      <w:r w:rsidRPr="001B1A00">
        <w:rPr>
          <w:rFonts w:ascii="Book Antiqua" w:eastAsia="SimSun" w:hAnsi="Book Antiqua" w:cs="SimSun"/>
          <w:sz w:val="24"/>
          <w:szCs w:val="24"/>
        </w:rPr>
        <w:t> 2014; </w:t>
      </w:r>
      <w:r w:rsidRPr="001B1A00">
        <w:rPr>
          <w:rFonts w:ascii="Book Antiqua" w:eastAsia="SimSun" w:hAnsi="Book Antiqua" w:cs="SimSun"/>
          <w:b/>
          <w:bCs/>
          <w:sz w:val="24"/>
          <w:szCs w:val="24"/>
        </w:rPr>
        <w:t>20</w:t>
      </w:r>
      <w:r w:rsidRPr="001B1A00">
        <w:rPr>
          <w:rFonts w:ascii="Book Antiqua" w:eastAsia="SimSun" w:hAnsi="Book Antiqua" w:cs="SimSun"/>
          <w:sz w:val="24"/>
          <w:szCs w:val="24"/>
        </w:rPr>
        <w:t>: 12144-12160 [PMID: 25232249 DOI: 10.3748/wjg.v20.i34.12144]</w:t>
      </w:r>
    </w:p>
    <w:p w:rsidR="00092C52" w:rsidRPr="001B1A00" w:rsidRDefault="00092C52" w:rsidP="00092C52">
      <w:pPr>
        <w:spacing w:after="0" w:line="360" w:lineRule="auto"/>
        <w:contextualSpacing/>
        <w:jc w:val="both"/>
        <w:rPr>
          <w:rFonts w:ascii="Book Antiqua" w:eastAsia="SimSun" w:hAnsi="Book Antiqua" w:cs="SimSun"/>
          <w:sz w:val="24"/>
          <w:szCs w:val="24"/>
        </w:rPr>
      </w:pPr>
      <w:r w:rsidRPr="001B1A00">
        <w:rPr>
          <w:rFonts w:ascii="Book Antiqua" w:eastAsia="SimSun" w:hAnsi="Book Antiqua" w:cs="SimSun"/>
          <w:sz w:val="24"/>
          <w:szCs w:val="24"/>
        </w:rPr>
        <w:t>3 </w:t>
      </w:r>
      <w:r w:rsidRPr="001B1A00">
        <w:rPr>
          <w:rFonts w:ascii="Book Antiqua" w:eastAsia="SimSun" w:hAnsi="Book Antiqua" w:cs="SimSun"/>
          <w:b/>
          <w:bCs/>
          <w:sz w:val="24"/>
          <w:szCs w:val="24"/>
        </w:rPr>
        <w:t>Longstreth GF</w:t>
      </w:r>
      <w:r w:rsidRPr="001B1A00">
        <w:rPr>
          <w:rFonts w:ascii="Book Antiqua" w:eastAsia="SimSun" w:hAnsi="Book Antiqua" w:cs="SimSun"/>
          <w:sz w:val="24"/>
          <w:szCs w:val="24"/>
        </w:rPr>
        <w:t>, Thompson WG, Chey WD, Houghton LA, Mearin F, Spiller RC. Functional bowel disorders. </w:t>
      </w:r>
      <w:r w:rsidRPr="001B1A00">
        <w:rPr>
          <w:rFonts w:ascii="Book Antiqua" w:eastAsia="SimSun" w:hAnsi="Book Antiqua" w:cs="SimSun"/>
          <w:i/>
          <w:iCs/>
          <w:sz w:val="24"/>
          <w:szCs w:val="24"/>
        </w:rPr>
        <w:t>Gastroenterology</w:t>
      </w:r>
      <w:r w:rsidRPr="001B1A00">
        <w:rPr>
          <w:rFonts w:ascii="Book Antiqua" w:eastAsia="SimSun" w:hAnsi="Book Antiqua" w:cs="SimSun"/>
          <w:sz w:val="24"/>
          <w:szCs w:val="24"/>
        </w:rPr>
        <w:t> 2006; </w:t>
      </w:r>
      <w:r w:rsidRPr="001B1A00">
        <w:rPr>
          <w:rFonts w:ascii="Book Antiqua" w:eastAsia="SimSun" w:hAnsi="Book Antiqua" w:cs="SimSun"/>
          <w:b/>
          <w:bCs/>
          <w:sz w:val="24"/>
          <w:szCs w:val="24"/>
        </w:rPr>
        <w:t>130</w:t>
      </w:r>
      <w:r w:rsidRPr="001B1A00">
        <w:rPr>
          <w:rFonts w:ascii="Book Antiqua" w:eastAsia="SimSun" w:hAnsi="Book Antiqua" w:cs="SimSun"/>
          <w:sz w:val="24"/>
          <w:szCs w:val="24"/>
        </w:rPr>
        <w:t>: 1480-1491 [PMID: 16678561 DOI: 10.1053/j.gastro.2005.11.061]</w:t>
      </w:r>
    </w:p>
    <w:p w:rsidR="00092C52" w:rsidRPr="001B1A00" w:rsidRDefault="00092C52" w:rsidP="00092C52">
      <w:pPr>
        <w:spacing w:after="0" w:line="360" w:lineRule="auto"/>
        <w:contextualSpacing/>
        <w:jc w:val="both"/>
        <w:rPr>
          <w:rFonts w:ascii="Book Antiqua" w:eastAsia="SimSun" w:hAnsi="Book Antiqua" w:cs="SimSun"/>
          <w:sz w:val="24"/>
          <w:szCs w:val="24"/>
        </w:rPr>
      </w:pPr>
      <w:r w:rsidRPr="001B1A00">
        <w:rPr>
          <w:rFonts w:ascii="Book Antiqua" w:eastAsia="SimSun" w:hAnsi="Book Antiqua" w:cs="SimSun"/>
          <w:sz w:val="24"/>
          <w:szCs w:val="24"/>
        </w:rPr>
        <w:t>4 </w:t>
      </w:r>
      <w:r w:rsidRPr="001B1A00">
        <w:rPr>
          <w:rFonts w:ascii="Book Antiqua" w:eastAsia="SimSun" w:hAnsi="Book Antiqua" w:cs="SimSun"/>
          <w:b/>
          <w:bCs/>
          <w:sz w:val="24"/>
          <w:szCs w:val="24"/>
        </w:rPr>
        <w:t>Saha L</w:t>
      </w:r>
      <w:r w:rsidRPr="001B1A00">
        <w:rPr>
          <w:rFonts w:ascii="Book Antiqua" w:eastAsia="SimSun" w:hAnsi="Book Antiqua" w:cs="SimSun"/>
          <w:sz w:val="24"/>
          <w:szCs w:val="24"/>
        </w:rPr>
        <w:t>. Irritable bowel syndrome: pathogenesis, diagnosis, treatment, and evidence-based medicine. </w:t>
      </w:r>
      <w:r w:rsidRPr="001B1A00">
        <w:rPr>
          <w:rFonts w:ascii="Book Antiqua" w:eastAsia="SimSun" w:hAnsi="Book Antiqua" w:cs="SimSun"/>
          <w:i/>
          <w:iCs/>
          <w:sz w:val="24"/>
          <w:szCs w:val="24"/>
        </w:rPr>
        <w:t>World J Gastroenterol</w:t>
      </w:r>
      <w:r w:rsidRPr="001B1A00">
        <w:rPr>
          <w:rFonts w:ascii="Book Antiqua" w:eastAsia="SimSun" w:hAnsi="Book Antiqua" w:cs="SimSun"/>
          <w:sz w:val="24"/>
          <w:szCs w:val="24"/>
        </w:rPr>
        <w:t> 2014; </w:t>
      </w:r>
      <w:r w:rsidRPr="001B1A00">
        <w:rPr>
          <w:rFonts w:ascii="Book Antiqua" w:eastAsia="SimSun" w:hAnsi="Book Antiqua" w:cs="SimSun"/>
          <w:b/>
          <w:bCs/>
          <w:sz w:val="24"/>
          <w:szCs w:val="24"/>
        </w:rPr>
        <w:t>20</w:t>
      </w:r>
      <w:r w:rsidRPr="001B1A00">
        <w:rPr>
          <w:rFonts w:ascii="Book Antiqua" w:eastAsia="SimSun" w:hAnsi="Book Antiqua" w:cs="SimSun"/>
          <w:sz w:val="24"/>
          <w:szCs w:val="24"/>
        </w:rPr>
        <w:t>: 6759-6773 [PMID: 24944467 DOI: 10.3748/wjg.v20.i22.6759]</w:t>
      </w:r>
    </w:p>
    <w:p w:rsidR="00092C52" w:rsidRPr="001B1A00" w:rsidRDefault="00092C52" w:rsidP="00092C52">
      <w:pPr>
        <w:spacing w:after="0" w:line="360" w:lineRule="auto"/>
        <w:contextualSpacing/>
        <w:jc w:val="both"/>
        <w:rPr>
          <w:rFonts w:ascii="Book Antiqua" w:eastAsia="SimSun" w:hAnsi="Book Antiqua" w:cs="SimSun"/>
          <w:sz w:val="24"/>
          <w:szCs w:val="24"/>
        </w:rPr>
      </w:pPr>
      <w:r w:rsidRPr="001B1A00">
        <w:rPr>
          <w:rFonts w:ascii="Book Antiqua" w:eastAsia="SimSun" w:hAnsi="Book Antiqua" w:cs="SimSun"/>
          <w:sz w:val="24"/>
          <w:szCs w:val="24"/>
        </w:rPr>
        <w:t>5 </w:t>
      </w:r>
      <w:r w:rsidRPr="001B1A00">
        <w:rPr>
          <w:rFonts w:ascii="Book Antiqua" w:eastAsia="SimSun" w:hAnsi="Book Antiqua" w:cs="SimSun"/>
          <w:b/>
          <w:bCs/>
          <w:sz w:val="24"/>
          <w:szCs w:val="24"/>
        </w:rPr>
        <w:t>Simrén M</w:t>
      </w:r>
      <w:r w:rsidRPr="001B1A00">
        <w:rPr>
          <w:rFonts w:ascii="Book Antiqua" w:eastAsia="SimSun" w:hAnsi="Book Antiqua" w:cs="SimSun"/>
          <w:sz w:val="24"/>
          <w:szCs w:val="24"/>
        </w:rPr>
        <w:t>, Barbara G, Flint HJ, Spiegel BM, Spiller RC, Vanner S, Verdu EF, Whorwell PJ, Zoetendal EG. Intestinal microbiota in functional bowel disorders: a Rome foundation report. </w:t>
      </w:r>
      <w:r w:rsidRPr="001B1A00">
        <w:rPr>
          <w:rFonts w:ascii="Book Antiqua" w:eastAsia="SimSun" w:hAnsi="Book Antiqua" w:cs="SimSun"/>
          <w:i/>
          <w:iCs/>
          <w:sz w:val="24"/>
          <w:szCs w:val="24"/>
        </w:rPr>
        <w:t>Gut</w:t>
      </w:r>
      <w:r w:rsidRPr="001B1A00">
        <w:rPr>
          <w:rFonts w:ascii="Book Antiqua" w:eastAsia="SimSun" w:hAnsi="Book Antiqua" w:cs="SimSun"/>
          <w:sz w:val="24"/>
          <w:szCs w:val="24"/>
        </w:rPr>
        <w:t> 2013; </w:t>
      </w:r>
      <w:r w:rsidRPr="001B1A00">
        <w:rPr>
          <w:rFonts w:ascii="Book Antiqua" w:eastAsia="SimSun" w:hAnsi="Book Antiqua" w:cs="SimSun"/>
          <w:b/>
          <w:bCs/>
          <w:sz w:val="24"/>
          <w:szCs w:val="24"/>
        </w:rPr>
        <w:t>62</w:t>
      </w:r>
      <w:r w:rsidRPr="001B1A00">
        <w:rPr>
          <w:rFonts w:ascii="Book Antiqua" w:eastAsia="SimSun" w:hAnsi="Book Antiqua" w:cs="SimSun"/>
          <w:sz w:val="24"/>
          <w:szCs w:val="24"/>
        </w:rPr>
        <w:t>: 159-176 [PMID: 22730468 DOI: 10.1136/gutjnl-2012-302167]</w:t>
      </w:r>
    </w:p>
    <w:p w:rsidR="00092C52" w:rsidRPr="001B1A00" w:rsidRDefault="00092C52" w:rsidP="00092C52">
      <w:pPr>
        <w:spacing w:after="0" w:line="360" w:lineRule="auto"/>
        <w:contextualSpacing/>
        <w:jc w:val="both"/>
        <w:rPr>
          <w:rFonts w:ascii="Book Antiqua" w:eastAsia="SimSun" w:hAnsi="Book Antiqua" w:cs="SimSun"/>
          <w:sz w:val="24"/>
          <w:szCs w:val="24"/>
        </w:rPr>
      </w:pPr>
      <w:r w:rsidRPr="001B1A00">
        <w:rPr>
          <w:rFonts w:ascii="Book Antiqua" w:eastAsia="SimSun" w:hAnsi="Book Antiqua" w:cs="SimSun"/>
          <w:sz w:val="24"/>
          <w:szCs w:val="24"/>
        </w:rPr>
        <w:t>6 </w:t>
      </w:r>
      <w:r w:rsidRPr="001B1A00">
        <w:rPr>
          <w:rFonts w:ascii="Book Antiqua" w:eastAsia="SimSun" w:hAnsi="Book Antiqua" w:cs="SimSun"/>
          <w:b/>
          <w:bCs/>
          <w:sz w:val="24"/>
          <w:szCs w:val="24"/>
        </w:rPr>
        <w:t>Bennet SM</w:t>
      </w:r>
      <w:r w:rsidRPr="001B1A00">
        <w:rPr>
          <w:rFonts w:ascii="Book Antiqua" w:eastAsia="SimSun" w:hAnsi="Book Antiqua" w:cs="SimSun"/>
          <w:sz w:val="24"/>
          <w:szCs w:val="24"/>
        </w:rPr>
        <w:t>, Ohman L, Simren M. Gut microbiota as potential orchestrators of irritable bowel syndrome. </w:t>
      </w:r>
      <w:r w:rsidRPr="001B1A00">
        <w:rPr>
          <w:rFonts w:ascii="Book Antiqua" w:eastAsia="SimSun" w:hAnsi="Book Antiqua" w:cs="SimSun"/>
          <w:i/>
          <w:iCs/>
          <w:sz w:val="24"/>
          <w:szCs w:val="24"/>
        </w:rPr>
        <w:t>Gut Liver</w:t>
      </w:r>
      <w:r w:rsidRPr="001B1A00">
        <w:rPr>
          <w:rFonts w:ascii="Book Antiqua" w:eastAsia="SimSun" w:hAnsi="Book Antiqua" w:cs="SimSun"/>
          <w:sz w:val="24"/>
          <w:szCs w:val="24"/>
        </w:rPr>
        <w:t> 2015; </w:t>
      </w:r>
      <w:r w:rsidRPr="001B1A00">
        <w:rPr>
          <w:rFonts w:ascii="Book Antiqua" w:eastAsia="SimSun" w:hAnsi="Book Antiqua" w:cs="SimSun"/>
          <w:b/>
          <w:bCs/>
          <w:sz w:val="24"/>
          <w:szCs w:val="24"/>
        </w:rPr>
        <w:t>9</w:t>
      </w:r>
      <w:r w:rsidRPr="001B1A00">
        <w:rPr>
          <w:rFonts w:ascii="Book Antiqua" w:eastAsia="SimSun" w:hAnsi="Book Antiqua" w:cs="SimSun"/>
          <w:sz w:val="24"/>
          <w:szCs w:val="24"/>
        </w:rPr>
        <w:t>: 318-331 [PMID: 25918261 DOI: 10.5009/gnl14344]</w:t>
      </w:r>
    </w:p>
    <w:p w:rsidR="00092C52" w:rsidRPr="001B1A00" w:rsidRDefault="00092C52" w:rsidP="00092C52">
      <w:pPr>
        <w:spacing w:after="0" w:line="360" w:lineRule="auto"/>
        <w:contextualSpacing/>
        <w:jc w:val="both"/>
        <w:rPr>
          <w:rFonts w:ascii="Book Antiqua" w:eastAsia="SimSun" w:hAnsi="Book Antiqua" w:cs="SimSun"/>
          <w:sz w:val="24"/>
          <w:szCs w:val="24"/>
        </w:rPr>
      </w:pPr>
      <w:r w:rsidRPr="001B1A00">
        <w:rPr>
          <w:rFonts w:ascii="Book Antiqua" w:eastAsia="SimSun" w:hAnsi="Book Antiqua" w:cs="SimSun"/>
          <w:sz w:val="24"/>
          <w:szCs w:val="24"/>
        </w:rPr>
        <w:t>7 </w:t>
      </w:r>
      <w:r w:rsidRPr="001B1A00">
        <w:rPr>
          <w:rFonts w:ascii="Book Antiqua" w:eastAsia="SimSun" w:hAnsi="Book Antiqua" w:cs="SimSun"/>
          <w:b/>
          <w:bCs/>
          <w:sz w:val="24"/>
          <w:szCs w:val="24"/>
        </w:rPr>
        <w:t>Lee KN</w:t>
      </w:r>
      <w:r w:rsidRPr="001B1A00">
        <w:rPr>
          <w:rFonts w:ascii="Book Antiqua" w:eastAsia="SimSun" w:hAnsi="Book Antiqua" w:cs="SimSun"/>
          <w:sz w:val="24"/>
          <w:szCs w:val="24"/>
        </w:rPr>
        <w:t>, Lee OY. Intestinal microbiota in pathophysiology and management of irritable bowel syndrome. </w:t>
      </w:r>
      <w:r w:rsidRPr="001B1A00">
        <w:rPr>
          <w:rFonts w:ascii="Book Antiqua" w:eastAsia="SimSun" w:hAnsi="Book Antiqua" w:cs="SimSun"/>
          <w:i/>
          <w:iCs/>
          <w:sz w:val="24"/>
          <w:szCs w:val="24"/>
        </w:rPr>
        <w:t>World J Gastroenterol</w:t>
      </w:r>
      <w:r w:rsidRPr="001B1A00">
        <w:rPr>
          <w:rFonts w:ascii="Book Antiqua" w:eastAsia="SimSun" w:hAnsi="Book Antiqua" w:cs="SimSun"/>
          <w:sz w:val="24"/>
          <w:szCs w:val="24"/>
        </w:rPr>
        <w:t> 2014; </w:t>
      </w:r>
      <w:r w:rsidRPr="001B1A00">
        <w:rPr>
          <w:rFonts w:ascii="Book Antiqua" w:eastAsia="SimSun" w:hAnsi="Book Antiqua" w:cs="SimSun"/>
          <w:b/>
          <w:bCs/>
          <w:sz w:val="24"/>
          <w:szCs w:val="24"/>
        </w:rPr>
        <w:t>20</w:t>
      </w:r>
      <w:r w:rsidRPr="001B1A00">
        <w:rPr>
          <w:rFonts w:ascii="Book Antiqua" w:eastAsia="SimSun" w:hAnsi="Book Antiqua" w:cs="SimSun"/>
          <w:sz w:val="24"/>
          <w:szCs w:val="24"/>
        </w:rPr>
        <w:t>: 8886-8897 [PMID: 25083061 DOI: 10.3748/wjg.v20.i27.8886]</w:t>
      </w:r>
    </w:p>
    <w:p w:rsidR="00092C52" w:rsidRPr="001B1A00" w:rsidRDefault="00092C52" w:rsidP="00092C52">
      <w:pPr>
        <w:spacing w:after="0" w:line="360" w:lineRule="auto"/>
        <w:contextualSpacing/>
        <w:jc w:val="both"/>
        <w:rPr>
          <w:rFonts w:ascii="Book Antiqua" w:eastAsia="SimSun" w:hAnsi="Book Antiqua" w:cs="SimSun"/>
          <w:sz w:val="24"/>
          <w:szCs w:val="24"/>
        </w:rPr>
      </w:pPr>
      <w:r w:rsidRPr="001B1A00">
        <w:rPr>
          <w:rFonts w:ascii="Book Antiqua" w:eastAsia="SimSun" w:hAnsi="Book Antiqua" w:cs="SimSun"/>
          <w:sz w:val="24"/>
          <w:szCs w:val="24"/>
        </w:rPr>
        <w:t>8 </w:t>
      </w:r>
      <w:r w:rsidRPr="001B1A00">
        <w:rPr>
          <w:rFonts w:ascii="Book Antiqua" w:eastAsia="SimSun" w:hAnsi="Book Antiqua" w:cs="SimSun"/>
          <w:b/>
          <w:bCs/>
          <w:sz w:val="24"/>
          <w:szCs w:val="24"/>
        </w:rPr>
        <w:t>Jadallah KA</w:t>
      </w:r>
      <w:r w:rsidRPr="001B1A00">
        <w:rPr>
          <w:rFonts w:ascii="Book Antiqua" w:eastAsia="SimSun" w:hAnsi="Book Antiqua" w:cs="SimSun"/>
          <w:sz w:val="24"/>
          <w:szCs w:val="24"/>
        </w:rPr>
        <w:t>, Kullab SM, Sanders DS. Constipation-predominant irritable bowel syndrome: a review of current and emerging drug therapies. </w:t>
      </w:r>
      <w:r w:rsidRPr="001B1A00">
        <w:rPr>
          <w:rFonts w:ascii="Book Antiqua" w:eastAsia="SimSun" w:hAnsi="Book Antiqua" w:cs="SimSun"/>
          <w:i/>
          <w:iCs/>
          <w:sz w:val="24"/>
          <w:szCs w:val="24"/>
        </w:rPr>
        <w:t>World J Gastroenterol</w:t>
      </w:r>
      <w:r w:rsidRPr="001B1A00">
        <w:rPr>
          <w:rFonts w:ascii="Book Antiqua" w:eastAsia="SimSun" w:hAnsi="Book Antiqua" w:cs="SimSun"/>
          <w:sz w:val="24"/>
          <w:szCs w:val="24"/>
        </w:rPr>
        <w:t> 2014; </w:t>
      </w:r>
      <w:r w:rsidRPr="001B1A00">
        <w:rPr>
          <w:rFonts w:ascii="Book Antiqua" w:eastAsia="SimSun" w:hAnsi="Book Antiqua" w:cs="SimSun"/>
          <w:b/>
          <w:bCs/>
          <w:sz w:val="24"/>
          <w:szCs w:val="24"/>
        </w:rPr>
        <w:t>20</w:t>
      </w:r>
      <w:r w:rsidRPr="001B1A00">
        <w:rPr>
          <w:rFonts w:ascii="Book Antiqua" w:eastAsia="SimSun" w:hAnsi="Book Antiqua" w:cs="SimSun"/>
          <w:sz w:val="24"/>
          <w:szCs w:val="24"/>
        </w:rPr>
        <w:t>: 8898-8909 [PMID: 25083062 DOI: 10.3748/wjg.v20.i27.8898]</w:t>
      </w:r>
    </w:p>
    <w:p w:rsidR="00092C52" w:rsidRPr="001B1A00" w:rsidRDefault="00092C52" w:rsidP="00092C52">
      <w:pPr>
        <w:spacing w:after="0" w:line="360" w:lineRule="auto"/>
        <w:contextualSpacing/>
        <w:jc w:val="both"/>
        <w:rPr>
          <w:rFonts w:ascii="Book Antiqua" w:eastAsia="SimSun" w:hAnsi="Book Antiqua" w:cs="SimSun"/>
          <w:sz w:val="24"/>
          <w:szCs w:val="24"/>
        </w:rPr>
      </w:pPr>
      <w:r w:rsidRPr="001B1A00">
        <w:rPr>
          <w:rFonts w:ascii="Book Antiqua" w:eastAsia="SimSun" w:hAnsi="Book Antiqua" w:cs="SimSun"/>
          <w:sz w:val="24"/>
          <w:szCs w:val="24"/>
        </w:rPr>
        <w:t>9 </w:t>
      </w:r>
      <w:r w:rsidRPr="001B1A00">
        <w:rPr>
          <w:rFonts w:ascii="Book Antiqua" w:eastAsia="SimSun" w:hAnsi="Book Antiqua" w:cs="SimSun"/>
          <w:b/>
          <w:bCs/>
          <w:sz w:val="24"/>
          <w:szCs w:val="24"/>
        </w:rPr>
        <w:t>Santos AR</w:t>
      </w:r>
      <w:r w:rsidRPr="001B1A00">
        <w:rPr>
          <w:rFonts w:ascii="Book Antiqua" w:eastAsia="SimSun" w:hAnsi="Book Antiqua" w:cs="SimSun"/>
          <w:sz w:val="24"/>
          <w:szCs w:val="24"/>
        </w:rPr>
        <w:t>, Whorwell PJ. Irritable bowel syndrome: the problem and the problem of treating it - is there a role for probiotics? </w:t>
      </w:r>
      <w:r w:rsidRPr="001B1A00">
        <w:rPr>
          <w:rFonts w:ascii="Book Antiqua" w:eastAsia="SimSun" w:hAnsi="Book Antiqua" w:cs="SimSun"/>
          <w:i/>
          <w:iCs/>
          <w:sz w:val="24"/>
          <w:szCs w:val="24"/>
        </w:rPr>
        <w:t>Proc Nutr Soc</w:t>
      </w:r>
      <w:r w:rsidRPr="001B1A00">
        <w:rPr>
          <w:rFonts w:ascii="Book Antiqua" w:eastAsia="SimSun" w:hAnsi="Book Antiqua" w:cs="SimSun"/>
          <w:sz w:val="24"/>
          <w:szCs w:val="24"/>
        </w:rPr>
        <w:t> 2014; </w:t>
      </w:r>
      <w:r w:rsidRPr="001B1A00">
        <w:rPr>
          <w:rFonts w:ascii="Book Antiqua" w:eastAsia="SimSun" w:hAnsi="Book Antiqua" w:cs="SimSun"/>
          <w:b/>
          <w:bCs/>
          <w:sz w:val="24"/>
          <w:szCs w:val="24"/>
        </w:rPr>
        <w:t>73</w:t>
      </w:r>
      <w:r w:rsidRPr="001B1A00">
        <w:rPr>
          <w:rFonts w:ascii="Book Antiqua" w:eastAsia="SimSun" w:hAnsi="Book Antiqua" w:cs="SimSun"/>
          <w:sz w:val="24"/>
          <w:szCs w:val="24"/>
        </w:rPr>
        <w:t>: 470-476 [PMID: 25156472 DOI: 10.1017/S0029665114000706]</w:t>
      </w:r>
    </w:p>
    <w:p w:rsidR="00092C52" w:rsidRPr="001B1A00" w:rsidRDefault="00092C52" w:rsidP="00092C52">
      <w:pPr>
        <w:spacing w:after="0" w:line="360" w:lineRule="auto"/>
        <w:contextualSpacing/>
        <w:jc w:val="both"/>
        <w:rPr>
          <w:rFonts w:ascii="Book Antiqua" w:eastAsia="SimSun" w:hAnsi="Book Antiqua" w:cs="SimSun"/>
          <w:sz w:val="24"/>
          <w:szCs w:val="24"/>
        </w:rPr>
      </w:pPr>
      <w:r w:rsidRPr="001B1A00">
        <w:rPr>
          <w:rFonts w:ascii="Book Antiqua" w:eastAsia="SimSun" w:hAnsi="Book Antiqua" w:cs="SimSun"/>
          <w:sz w:val="24"/>
          <w:szCs w:val="24"/>
        </w:rPr>
        <w:t>10 </w:t>
      </w:r>
      <w:r w:rsidRPr="001B1A00">
        <w:rPr>
          <w:rFonts w:ascii="Book Antiqua" w:eastAsia="SimSun" w:hAnsi="Book Antiqua" w:cs="SimSun"/>
          <w:b/>
          <w:bCs/>
          <w:sz w:val="24"/>
          <w:szCs w:val="24"/>
        </w:rPr>
        <w:t>Pineton de Chambrun G</w:t>
      </w:r>
      <w:r w:rsidRPr="001B1A00">
        <w:rPr>
          <w:rFonts w:ascii="Book Antiqua" w:eastAsia="SimSun" w:hAnsi="Book Antiqua" w:cs="SimSun"/>
          <w:sz w:val="24"/>
          <w:szCs w:val="24"/>
        </w:rPr>
        <w:t>, Neut C, Chau A, Cazaubiel M, Pelerin F, Justen P, Desreumaux P. A randomized clinical trial of Saccharomyces cerevisiae versus placebo in the irritable bowel syndrome. </w:t>
      </w:r>
      <w:r w:rsidRPr="001B1A00">
        <w:rPr>
          <w:rFonts w:ascii="Book Antiqua" w:eastAsia="SimSun" w:hAnsi="Book Antiqua" w:cs="SimSun"/>
          <w:i/>
          <w:iCs/>
          <w:sz w:val="24"/>
          <w:szCs w:val="24"/>
        </w:rPr>
        <w:t>Dig Liver Dis</w:t>
      </w:r>
      <w:r w:rsidRPr="001B1A00">
        <w:rPr>
          <w:rFonts w:ascii="Book Antiqua" w:eastAsia="SimSun" w:hAnsi="Book Antiqua" w:cs="SimSun"/>
          <w:sz w:val="24"/>
          <w:szCs w:val="24"/>
        </w:rPr>
        <w:t> 2015; </w:t>
      </w:r>
      <w:r w:rsidRPr="001B1A00">
        <w:rPr>
          <w:rFonts w:ascii="Book Antiqua" w:eastAsia="SimSun" w:hAnsi="Book Antiqua" w:cs="SimSun"/>
          <w:b/>
          <w:bCs/>
          <w:sz w:val="24"/>
          <w:szCs w:val="24"/>
        </w:rPr>
        <w:t>47</w:t>
      </w:r>
      <w:r w:rsidRPr="001B1A00">
        <w:rPr>
          <w:rFonts w:ascii="Book Antiqua" w:eastAsia="SimSun" w:hAnsi="Book Antiqua" w:cs="SimSun"/>
          <w:sz w:val="24"/>
          <w:szCs w:val="24"/>
        </w:rPr>
        <w:t>: 119-124 [PMID: 25488056 DOI: 10.1016/j.dld.2014.11.007]</w:t>
      </w:r>
    </w:p>
    <w:p w:rsidR="00092C52" w:rsidRPr="001B1A00" w:rsidRDefault="00092C52" w:rsidP="00092C52">
      <w:pPr>
        <w:spacing w:after="0" w:line="360" w:lineRule="auto"/>
        <w:contextualSpacing/>
        <w:jc w:val="both"/>
        <w:rPr>
          <w:rFonts w:ascii="Book Antiqua" w:eastAsia="SimSun" w:hAnsi="Book Antiqua" w:cs="SimSun"/>
          <w:sz w:val="24"/>
          <w:szCs w:val="24"/>
        </w:rPr>
      </w:pPr>
      <w:r w:rsidRPr="001B1A00">
        <w:rPr>
          <w:rFonts w:ascii="Book Antiqua" w:eastAsia="SimSun" w:hAnsi="Book Antiqua" w:cs="SimSun"/>
          <w:sz w:val="24"/>
          <w:szCs w:val="24"/>
        </w:rPr>
        <w:lastRenderedPageBreak/>
        <w:t>11 </w:t>
      </w:r>
      <w:r w:rsidRPr="001B1A00">
        <w:rPr>
          <w:rFonts w:ascii="Book Antiqua" w:eastAsia="SimSun" w:hAnsi="Book Antiqua" w:cs="SimSun"/>
          <w:b/>
          <w:bCs/>
          <w:sz w:val="24"/>
          <w:szCs w:val="24"/>
        </w:rPr>
        <w:t>Spiller R</w:t>
      </w:r>
      <w:r w:rsidRPr="001B1A00">
        <w:rPr>
          <w:rFonts w:ascii="Book Antiqua" w:eastAsia="SimSun" w:hAnsi="Book Antiqua" w:cs="SimSun"/>
          <w:sz w:val="24"/>
          <w:szCs w:val="24"/>
        </w:rPr>
        <w:t>, Pélerin F, Cayzeele Decherf A, Maudet C, Housez B, Cazaubiel M, Jüsten P. Randomized double blind placebo-controlled trial of Saccharomyces cerevisiae CNCM I-3856 in irritable bowel syndrome: improvement in abdominal pain and bloating in those with predominant constipation. </w:t>
      </w:r>
      <w:r w:rsidRPr="001B1A00">
        <w:rPr>
          <w:rFonts w:ascii="Book Antiqua" w:eastAsia="SimSun" w:hAnsi="Book Antiqua" w:cs="SimSun"/>
          <w:i/>
          <w:iCs/>
          <w:sz w:val="24"/>
          <w:szCs w:val="24"/>
        </w:rPr>
        <w:t>United European Gastroenterol J</w:t>
      </w:r>
      <w:r w:rsidRPr="001B1A00">
        <w:rPr>
          <w:rFonts w:ascii="Book Antiqua" w:eastAsia="SimSun" w:hAnsi="Book Antiqua" w:cs="SimSun"/>
          <w:sz w:val="24"/>
          <w:szCs w:val="24"/>
        </w:rPr>
        <w:t> 2016; </w:t>
      </w:r>
      <w:r w:rsidRPr="001B1A00">
        <w:rPr>
          <w:rFonts w:ascii="Book Antiqua" w:eastAsia="SimSun" w:hAnsi="Book Antiqua" w:cs="SimSun"/>
          <w:b/>
          <w:bCs/>
          <w:sz w:val="24"/>
          <w:szCs w:val="24"/>
        </w:rPr>
        <w:t>4</w:t>
      </w:r>
      <w:r w:rsidRPr="001B1A00">
        <w:rPr>
          <w:rFonts w:ascii="Book Antiqua" w:eastAsia="SimSun" w:hAnsi="Book Antiqua" w:cs="SimSun"/>
          <w:sz w:val="24"/>
          <w:szCs w:val="24"/>
        </w:rPr>
        <w:t>: 353-362 [PMID: 27403301 DOI: 10.1177/2050640615602571]</w:t>
      </w:r>
    </w:p>
    <w:p w:rsidR="00092C52" w:rsidRPr="001B1A00" w:rsidRDefault="00092C52" w:rsidP="00092C52">
      <w:pPr>
        <w:spacing w:after="0" w:line="360" w:lineRule="auto"/>
        <w:contextualSpacing/>
        <w:jc w:val="both"/>
        <w:rPr>
          <w:rFonts w:ascii="Book Antiqua" w:eastAsia="SimSun" w:hAnsi="Book Antiqua" w:cs="SimSun"/>
          <w:sz w:val="24"/>
          <w:szCs w:val="24"/>
        </w:rPr>
      </w:pPr>
      <w:r w:rsidRPr="001B1A00">
        <w:rPr>
          <w:rFonts w:ascii="Book Antiqua" w:eastAsia="SimSun" w:hAnsi="Book Antiqua" w:cs="SimSun"/>
          <w:sz w:val="24"/>
          <w:szCs w:val="24"/>
        </w:rPr>
        <w:t>12 </w:t>
      </w:r>
      <w:r w:rsidRPr="001B1A00">
        <w:rPr>
          <w:rFonts w:ascii="Book Antiqua" w:eastAsia="SimSun" w:hAnsi="Book Antiqua" w:cs="SimSun"/>
          <w:b/>
          <w:bCs/>
          <w:sz w:val="24"/>
          <w:szCs w:val="24"/>
        </w:rPr>
        <w:t>Kurtzman CP</w:t>
      </w:r>
      <w:r w:rsidRPr="001B1A00">
        <w:rPr>
          <w:rFonts w:ascii="Book Antiqua" w:eastAsia="SimSun" w:hAnsi="Book Antiqua" w:cs="SimSun"/>
          <w:sz w:val="24"/>
          <w:szCs w:val="24"/>
        </w:rPr>
        <w:t>, Robnett CJ. Identification and phylogeny of ascomycetous yeasts from analysis of nuclear large subunit (26S) ribosomal DNA partial sequences. </w:t>
      </w:r>
      <w:r w:rsidRPr="001B1A00">
        <w:rPr>
          <w:rFonts w:ascii="Book Antiqua" w:eastAsia="SimSun" w:hAnsi="Book Antiqua" w:cs="SimSun"/>
          <w:i/>
          <w:iCs/>
          <w:sz w:val="24"/>
          <w:szCs w:val="24"/>
        </w:rPr>
        <w:t>Antonie Van Leeuwenhoek</w:t>
      </w:r>
      <w:r w:rsidRPr="001B1A00">
        <w:rPr>
          <w:rFonts w:ascii="Book Antiqua" w:eastAsia="SimSun" w:hAnsi="Book Antiqua" w:cs="SimSun"/>
          <w:sz w:val="24"/>
          <w:szCs w:val="24"/>
        </w:rPr>
        <w:t> 1998; </w:t>
      </w:r>
      <w:r w:rsidRPr="001B1A00">
        <w:rPr>
          <w:rFonts w:ascii="Book Antiqua" w:eastAsia="SimSun" w:hAnsi="Book Antiqua" w:cs="SimSun"/>
          <w:b/>
          <w:bCs/>
          <w:sz w:val="24"/>
          <w:szCs w:val="24"/>
        </w:rPr>
        <w:t>73</w:t>
      </w:r>
      <w:r w:rsidRPr="001B1A00">
        <w:rPr>
          <w:rFonts w:ascii="Book Antiqua" w:eastAsia="SimSun" w:hAnsi="Book Antiqua" w:cs="SimSun"/>
          <w:sz w:val="24"/>
          <w:szCs w:val="24"/>
        </w:rPr>
        <w:t>: 331-371 [PMID: 9850420]</w:t>
      </w:r>
    </w:p>
    <w:p w:rsidR="00092C52" w:rsidRPr="001B1A00" w:rsidRDefault="00092C52" w:rsidP="00092C52">
      <w:pPr>
        <w:spacing w:after="0" w:line="360" w:lineRule="auto"/>
        <w:contextualSpacing/>
        <w:jc w:val="both"/>
        <w:rPr>
          <w:rFonts w:ascii="Book Antiqua" w:eastAsia="SimSun" w:hAnsi="Book Antiqua" w:cs="SimSun"/>
          <w:sz w:val="24"/>
          <w:szCs w:val="24"/>
        </w:rPr>
      </w:pPr>
      <w:r w:rsidRPr="001B1A00">
        <w:rPr>
          <w:rFonts w:ascii="Book Antiqua" w:eastAsia="SimSun" w:hAnsi="Book Antiqua" w:cs="SimSun"/>
          <w:sz w:val="24"/>
          <w:szCs w:val="24"/>
        </w:rPr>
        <w:t>13 </w:t>
      </w:r>
      <w:r w:rsidRPr="001B1A00">
        <w:rPr>
          <w:rFonts w:ascii="Book Antiqua" w:eastAsia="SimSun" w:hAnsi="Book Antiqua" w:cs="SimSun"/>
          <w:b/>
          <w:bCs/>
          <w:sz w:val="24"/>
          <w:szCs w:val="24"/>
        </w:rPr>
        <w:t>Kurtzman CP</w:t>
      </w:r>
      <w:r w:rsidRPr="001B1A00">
        <w:rPr>
          <w:rFonts w:ascii="Book Antiqua" w:eastAsia="SimSun" w:hAnsi="Book Antiqua" w:cs="SimSun"/>
          <w:sz w:val="24"/>
          <w:szCs w:val="24"/>
        </w:rPr>
        <w:t>, Robnett CJ. Identification of clinically important ascomycetous yeasts based on nucleotide divergence in the 5' end of the large-subunit (26S) ribosomal DNA gene. </w:t>
      </w:r>
      <w:r w:rsidRPr="001B1A00">
        <w:rPr>
          <w:rFonts w:ascii="Book Antiqua" w:eastAsia="SimSun" w:hAnsi="Book Antiqua" w:cs="SimSun"/>
          <w:i/>
          <w:iCs/>
          <w:sz w:val="24"/>
          <w:szCs w:val="24"/>
        </w:rPr>
        <w:t>J Clin Microbiol</w:t>
      </w:r>
      <w:r w:rsidRPr="001B1A00">
        <w:rPr>
          <w:rFonts w:ascii="Book Antiqua" w:eastAsia="SimSun" w:hAnsi="Book Antiqua" w:cs="SimSun"/>
          <w:sz w:val="24"/>
          <w:szCs w:val="24"/>
        </w:rPr>
        <w:t> 1997; </w:t>
      </w:r>
      <w:r w:rsidRPr="001B1A00">
        <w:rPr>
          <w:rFonts w:ascii="Book Antiqua" w:eastAsia="SimSun" w:hAnsi="Book Antiqua" w:cs="SimSun"/>
          <w:b/>
          <w:bCs/>
          <w:sz w:val="24"/>
          <w:szCs w:val="24"/>
        </w:rPr>
        <w:t>35</w:t>
      </w:r>
      <w:r w:rsidRPr="001B1A00">
        <w:rPr>
          <w:rFonts w:ascii="Book Antiqua" w:eastAsia="SimSun" w:hAnsi="Book Antiqua" w:cs="SimSun"/>
          <w:sz w:val="24"/>
          <w:szCs w:val="24"/>
        </w:rPr>
        <w:t>: 1216-1223 [PMID: 9114410]</w:t>
      </w:r>
    </w:p>
    <w:p w:rsidR="00092C52" w:rsidRPr="001B1A00" w:rsidRDefault="00092C52" w:rsidP="00092C52">
      <w:pPr>
        <w:spacing w:after="0" w:line="360" w:lineRule="auto"/>
        <w:contextualSpacing/>
        <w:jc w:val="both"/>
        <w:rPr>
          <w:rFonts w:ascii="Book Antiqua" w:eastAsia="SimSun" w:hAnsi="Book Antiqua" w:cs="SimSun"/>
          <w:sz w:val="24"/>
          <w:szCs w:val="24"/>
        </w:rPr>
      </w:pPr>
      <w:r w:rsidRPr="001B1A00">
        <w:rPr>
          <w:rFonts w:ascii="Book Antiqua" w:eastAsia="SimSun" w:hAnsi="Book Antiqua" w:cs="SimSun"/>
          <w:sz w:val="24"/>
          <w:szCs w:val="24"/>
        </w:rPr>
        <w:t>14</w:t>
      </w:r>
      <w:r w:rsidRPr="001B1A00">
        <w:rPr>
          <w:rFonts w:ascii="Book Antiqua" w:eastAsia="SimSun" w:hAnsi="Book Antiqua" w:cs="SimSun"/>
          <w:b/>
          <w:sz w:val="24"/>
          <w:szCs w:val="24"/>
        </w:rPr>
        <w:t xml:space="preserve"> Standardization ECf.</w:t>
      </w:r>
      <w:r w:rsidRPr="001B1A00">
        <w:rPr>
          <w:rFonts w:ascii="Book Antiqua" w:eastAsia="SimSun" w:hAnsi="Book Antiqua" w:cs="SimSun"/>
          <w:sz w:val="24"/>
          <w:szCs w:val="24"/>
        </w:rPr>
        <w:t xml:space="preserve"> Animal feeding stuffs: PCR typing of probiotic strains of Saccharomyces cerevisiae (yeast). </w:t>
      </w:r>
      <w:r w:rsidRPr="001B1A00">
        <w:rPr>
          <w:rFonts w:ascii="Book Antiqua" w:eastAsia="SimSun" w:hAnsi="Book Antiqua" w:cs="SimSun" w:hint="eastAsia"/>
          <w:sz w:val="24"/>
          <w:szCs w:val="24"/>
        </w:rPr>
        <w:t xml:space="preserve"> </w:t>
      </w:r>
    </w:p>
    <w:p w:rsidR="00092C52" w:rsidRPr="001B1A00" w:rsidRDefault="00092C52" w:rsidP="00092C52">
      <w:pPr>
        <w:spacing w:after="0" w:line="360" w:lineRule="auto"/>
        <w:contextualSpacing/>
        <w:jc w:val="both"/>
        <w:rPr>
          <w:rFonts w:ascii="Book Antiqua" w:eastAsia="SimSun" w:hAnsi="Book Antiqua" w:cs="SimSun"/>
          <w:sz w:val="24"/>
          <w:szCs w:val="24"/>
        </w:rPr>
      </w:pPr>
      <w:r w:rsidRPr="001B1A00">
        <w:rPr>
          <w:rFonts w:ascii="Book Antiqua" w:eastAsia="SimSun" w:hAnsi="Book Antiqua" w:cs="SimSun"/>
          <w:sz w:val="24"/>
          <w:szCs w:val="24"/>
        </w:rPr>
        <w:t>15</w:t>
      </w:r>
      <w:r w:rsidRPr="001B1A00">
        <w:rPr>
          <w:rFonts w:ascii="Book Antiqua" w:eastAsia="SimSun" w:hAnsi="Book Antiqua" w:cs="SimSun"/>
          <w:b/>
          <w:sz w:val="24"/>
          <w:szCs w:val="24"/>
        </w:rPr>
        <w:t xml:space="preserve"> Borenstein M,</w:t>
      </w:r>
      <w:r w:rsidRPr="001B1A00">
        <w:rPr>
          <w:rFonts w:ascii="Book Antiqua" w:eastAsia="SimSun" w:hAnsi="Book Antiqua" w:cs="SimSun"/>
          <w:sz w:val="24"/>
          <w:szCs w:val="24"/>
        </w:rPr>
        <w:t xml:space="preserve"> Hedges L, Rothstein H. Meta-analysis: Fixed effect vs</w:t>
      </w:r>
      <w:r w:rsidRPr="001B1A00">
        <w:rPr>
          <w:rFonts w:ascii="Book Antiqua" w:eastAsia="SimSun" w:hAnsi="Book Antiqua" w:cs="SimSun" w:hint="eastAsia"/>
          <w:sz w:val="24"/>
          <w:szCs w:val="24"/>
        </w:rPr>
        <w:t xml:space="preserve"> </w:t>
      </w:r>
      <w:r w:rsidRPr="001B1A00">
        <w:rPr>
          <w:rFonts w:ascii="Book Antiqua" w:eastAsia="SimSun" w:hAnsi="Book Antiqua" w:cs="SimSun"/>
          <w:sz w:val="24"/>
          <w:szCs w:val="24"/>
        </w:rPr>
        <w:t xml:space="preserve">random effects. Available from: URL: </w:t>
      </w:r>
      <w:r w:rsidRPr="001B1A00">
        <w:rPr>
          <w:rFonts w:ascii="Book Antiqua" w:eastAsia="SimSun" w:hAnsi="Book Antiqua" w:cs="SimSun" w:hint="eastAsia"/>
          <w:sz w:val="24"/>
          <w:szCs w:val="24"/>
        </w:rPr>
        <w:t>http://www.</w:t>
      </w:r>
      <w:r w:rsidRPr="001B1A00">
        <w:rPr>
          <w:rFonts w:ascii="Book Antiqua" w:eastAsia="SimSun" w:hAnsi="Book Antiqua" w:cs="SimSun"/>
          <w:sz w:val="24"/>
          <w:szCs w:val="24"/>
        </w:rPr>
        <w:t>Meta-Analysis</w:t>
      </w:r>
      <w:r w:rsidRPr="001B1A00">
        <w:rPr>
          <w:rFonts w:ascii="Book Antiqua" w:eastAsia="SimSun" w:hAnsi="Book Antiqua" w:cs="SimSun" w:hint="eastAsia"/>
          <w:sz w:val="24"/>
          <w:szCs w:val="24"/>
        </w:rPr>
        <w:t>.</w:t>
      </w:r>
      <w:r w:rsidRPr="001B1A00">
        <w:rPr>
          <w:rFonts w:ascii="Book Antiqua" w:eastAsia="SimSun" w:hAnsi="Book Antiqua" w:cs="SimSun"/>
          <w:sz w:val="24"/>
          <w:szCs w:val="24"/>
        </w:rPr>
        <w:t>com</w:t>
      </w:r>
    </w:p>
    <w:p w:rsidR="00092C52" w:rsidRPr="001B1A00" w:rsidRDefault="00092C52" w:rsidP="00092C52">
      <w:pPr>
        <w:spacing w:after="0" w:line="360" w:lineRule="auto"/>
        <w:contextualSpacing/>
        <w:jc w:val="both"/>
        <w:rPr>
          <w:rFonts w:ascii="Book Antiqua" w:eastAsia="SimSun" w:hAnsi="Book Antiqua" w:cs="SimSun"/>
          <w:sz w:val="24"/>
          <w:szCs w:val="24"/>
        </w:rPr>
      </w:pPr>
      <w:r w:rsidRPr="001B1A00">
        <w:rPr>
          <w:rFonts w:ascii="Book Antiqua" w:eastAsia="SimSun" w:hAnsi="Book Antiqua" w:cs="SimSun"/>
          <w:sz w:val="24"/>
          <w:szCs w:val="24"/>
        </w:rPr>
        <w:t xml:space="preserve">16 </w:t>
      </w:r>
      <w:r w:rsidRPr="001B1A00">
        <w:rPr>
          <w:rFonts w:ascii="Book Antiqua" w:eastAsia="SimSun" w:hAnsi="Book Antiqua" w:cs="SimSun"/>
          <w:b/>
          <w:sz w:val="24"/>
          <w:szCs w:val="24"/>
        </w:rPr>
        <w:t xml:space="preserve">Whitehead A. </w:t>
      </w:r>
      <w:r w:rsidRPr="001B1A00">
        <w:rPr>
          <w:rFonts w:ascii="Book Antiqua" w:eastAsia="SimSun" w:hAnsi="Book Antiqua" w:cs="SimSun"/>
          <w:sz w:val="24"/>
          <w:szCs w:val="24"/>
        </w:rPr>
        <w:t xml:space="preserve">Meta-Analysis of Controlled Clinical Trials: John Wiley </w:t>
      </w:r>
      <w:r w:rsidRPr="001B1A00">
        <w:rPr>
          <w:rFonts w:ascii="Book Antiqua" w:eastAsia="SimSun" w:hAnsi="Book Antiqua" w:cs="SimSun" w:hint="eastAsia"/>
          <w:sz w:val="24"/>
          <w:szCs w:val="24"/>
        </w:rPr>
        <w:t>and</w:t>
      </w:r>
      <w:r w:rsidRPr="001B1A00">
        <w:rPr>
          <w:rFonts w:ascii="Book Antiqua" w:eastAsia="SimSun" w:hAnsi="Book Antiqua" w:cs="SimSun"/>
          <w:sz w:val="24"/>
          <w:szCs w:val="24"/>
        </w:rPr>
        <w:t xml:space="preserve"> Sons, Ltd, 2003</w:t>
      </w:r>
    </w:p>
    <w:p w:rsidR="00092C52" w:rsidRPr="001B1A00" w:rsidRDefault="00092C52" w:rsidP="00092C52">
      <w:pPr>
        <w:spacing w:after="0" w:line="360" w:lineRule="auto"/>
        <w:contextualSpacing/>
        <w:jc w:val="both"/>
        <w:rPr>
          <w:rFonts w:ascii="Book Antiqua" w:eastAsia="SimSun" w:hAnsi="Book Antiqua" w:cs="SimSun"/>
          <w:sz w:val="24"/>
          <w:szCs w:val="24"/>
        </w:rPr>
      </w:pPr>
      <w:r w:rsidRPr="001B1A00">
        <w:rPr>
          <w:rFonts w:ascii="Book Antiqua" w:eastAsia="SimSun" w:hAnsi="Book Antiqua" w:cs="SimSun"/>
          <w:sz w:val="24"/>
          <w:szCs w:val="24"/>
        </w:rPr>
        <w:t>17 </w:t>
      </w:r>
      <w:r w:rsidRPr="001B1A00">
        <w:rPr>
          <w:rFonts w:ascii="Book Antiqua" w:eastAsia="SimSun" w:hAnsi="Book Antiqua" w:cs="SimSun"/>
          <w:b/>
          <w:bCs/>
          <w:sz w:val="24"/>
          <w:szCs w:val="24"/>
        </w:rPr>
        <w:t>Shah E</w:t>
      </w:r>
      <w:r w:rsidRPr="001B1A00">
        <w:rPr>
          <w:rFonts w:ascii="Book Antiqua" w:eastAsia="SimSun" w:hAnsi="Book Antiqua" w:cs="SimSun"/>
          <w:sz w:val="24"/>
          <w:szCs w:val="24"/>
        </w:rPr>
        <w:t>, Pimentel M. Placebo effect in clinical trial design for irritable bowel syndrome. </w:t>
      </w:r>
      <w:r w:rsidRPr="001B1A00">
        <w:rPr>
          <w:rFonts w:ascii="Book Antiqua" w:eastAsia="SimSun" w:hAnsi="Book Antiqua" w:cs="SimSun"/>
          <w:i/>
          <w:iCs/>
          <w:sz w:val="24"/>
          <w:szCs w:val="24"/>
        </w:rPr>
        <w:t>J Neurogastroenterol Motil</w:t>
      </w:r>
      <w:r w:rsidRPr="001B1A00">
        <w:rPr>
          <w:rFonts w:ascii="Book Antiqua" w:eastAsia="SimSun" w:hAnsi="Book Antiqua" w:cs="SimSun"/>
          <w:sz w:val="24"/>
          <w:szCs w:val="24"/>
        </w:rPr>
        <w:t> 2014; </w:t>
      </w:r>
      <w:r w:rsidRPr="001B1A00">
        <w:rPr>
          <w:rFonts w:ascii="Book Antiqua" w:eastAsia="SimSun" w:hAnsi="Book Antiqua" w:cs="SimSun"/>
          <w:b/>
          <w:bCs/>
          <w:sz w:val="24"/>
          <w:szCs w:val="24"/>
        </w:rPr>
        <w:t>20</w:t>
      </w:r>
      <w:r w:rsidRPr="001B1A00">
        <w:rPr>
          <w:rFonts w:ascii="Book Antiqua" w:eastAsia="SimSun" w:hAnsi="Book Antiqua" w:cs="SimSun"/>
          <w:sz w:val="24"/>
          <w:szCs w:val="24"/>
        </w:rPr>
        <w:t>: 163-170 [PMID: 24840369 DOI: 10.5056/jnm.2014.20.2.163]</w:t>
      </w:r>
    </w:p>
    <w:p w:rsidR="00092C52" w:rsidRPr="001B1A00" w:rsidRDefault="00092C52" w:rsidP="00092C52">
      <w:pPr>
        <w:spacing w:after="0" w:line="360" w:lineRule="auto"/>
        <w:contextualSpacing/>
        <w:jc w:val="both"/>
        <w:rPr>
          <w:rFonts w:ascii="Book Antiqua" w:eastAsia="SimSun" w:hAnsi="Book Antiqua" w:cs="SimSun"/>
          <w:sz w:val="24"/>
          <w:szCs w:val="24"/>
        </w:rPr>
      </w:pPr>
      <w:r w:rsidRPr="001B1A00">
        <w:rPr>
          <w:rFonts w:ascii="Book Antiqua" w:eastAsia="SimSun" w:hAnsi="Book Antiqua" w:cs="SimSun"/>
          <w:sz w:val="24"/>
          <w:szCs w:val="24"/>
        </w:rPr>
        <w:t>18 </w:t>
      </w:r>
      <w:r w:rsidRPr="001B1A00">
        <w:rPr>
          <w:rFonts w:ascii="Book Antiqua" w:eastAsia="SimSun" w:hAnsi="Book Antiqua" w:cs="SimSun"/>
          <w:b/>
          <w:bCs/>
          <w:sz w:val="24"/>
          <w:szCs w:val="24"/>
        </w:rPr>
        <w:t>Musial F</w:t>
      </w:r>
      <w:r w:rsidRPr="001B1A00">
        <w:rPr>
          <w:rFonts w:ascii="Book Antiqua" w:eastAsia="SimSun" w:hAnsi="Book Antiqua" w:cs="SimSun"/>
          <w:sz w:val="24"/>
          <w:szCs w:val="24"/>
        </w:rPr>
        <w:t>, Klosterhalfen S, Enck P. Placebo responses in patients with gastrointestinal disorders. </w:t>
      </w:r>
      <w:r w:rsidRPr="001B1A00">
        <w:rPr>
          <w:rFonts w:ascii="Book Antiqua" w:eastAsia="SimSun" w:hAnsi="Book Antiqua" w:cs="SimSun"/>
          <w:i/>
          <w:iCs/>
          <w:sz w:val="24"/>
          <w:szCs w:val="24"/>
        </w:rPr>
        <w:t>World J Gastroenterol</w:t>
      </w:r>
      <w:r w:rsidRPr="001B1A00">
        <w:rPr>
          <w:rFonts w:ascii="Book Antiqua" w:eastAsia="SimSun" w:hAnsi="Book Antiqua" w:cs="SimSun"/>
          <w:sz w:val="24"/>
          <w:szCs w:val="24"/>
        </w:rPr>
        <w:t> 2007; </w:t>
      </w:r>
      <w:r w:rsidRPr="001B1A00">
        <w:rPr>
          <w:rFonts w:ascii="Book Antiqua" w:eastAsia="SimSun" w:hAnsi="Book Antiqua" w:cs="SimSun"/>
          <w:b/>
          <w:bCs/>
          <w:sz w:val="24"/>
          <w:szCs w:val="24"/>
        </w:rPr>
        <w:t>13</w:t>
      </w:r>
      <w:r w:rsidRPr="001B1A00">
        <w:rPr>
          <w:rFonts w:ascii="Book Antiqua" w:eastAsia="SimSun" w:hAnsi="Book Antiqua" w:cs="SimSun"/>
          <w:sz w:val="24"/>
          <w:szCs w:val="24"/>
        </w:rPr>
        <w:t>: 3425-3429 [PMID: 17659688]</w:t>
      </w:r>
    </w:p>
    <w:p w:rsidR="00092C52" w:rsidRPr="001B1A00" w:rsidRDefault="00092C52" w:rsidP="00092C52">
      <w:pPr>
        <w:spacing w:after="0" w:line="360" w:lineRule="auto"/>
        <w:contextualSpacing/>
        <w:jc w:val="both"/>
        <w:rPr>
          <w:rFonts w:ascii="Book Antiqua" w:eastAsia="SimSun" w:hAnsi="Book Antiqua" w:cs="SimSun"/>
          <w:sz w:val="24"/>
          <w:szCs w:val="24"/>
        </w:rPr>
      </w:pPr>
      <w:r w:rsidRPr="001B1A00">
        <w:rPr>
          <w:rFonts w:ascii="Book Antiqua" w:eastAsia="SimSun" w:hAnsi="Book Antiqua" w:cs="SimSun"/>
          <w:sz w:val="24"/>
          <w:szCs w:val="24"/>
        </w:rPr>
        <w:t>19</w:t>
      </w:r>
      <w:r w:rsidRPr="001B1A00">
        <w:rPr>
          <w:rFonts w:ascii="Book Antiqua" w:eastAsia="SimSun" w:hAnsi="Book Antiqua" w:cs="SimSun"/>
          <w:b/>
          <w:sz w:val="24"/>
          <w:szCs w:val="24"/>
        </w:rPr>
        <w:t xml:space="preserve"> Rousseaux C,</w:t>
      </w:r>
      <w:r w:rsidRPr="001B1A00">
        <w:rPr>
          <w:rFonts w:ascii="Book Antiqua" w:eastAsia="SimSun" w:hAnsi="Book Antiqua" w:cs="SimSun"/>
          <w:sz w:val="24"/>
          <w:szCs w:val="24"/>
        </w:rPr>
        <w:t xml:space="preserve"> Bouguen G, Dubuquoy C, Dubuquoy L, Vandekerckove P, Desreumaux P. 274 Sacharomyces Cerevisiae Cncm I-3856 Decreases Intestinal Pain Through PPAR Alpha Activation in the Gut.</w:t>
      </w:r>
      <w:r w:rsidRPr="001B1A00">
        <w:rPr>
          <w:rFonts w:ascii="Book Antiqua" w:eastAsia="SimSun" w:hAnsi="Book Antiqua" w:cs="SimSun"/>
          <w:i/>
          <w:sz w:val="24"/>
          <w:szCs w:val="24"/>
        </w:rPr>
        <w:t xml:space="preserve"> Gastroenterology </w:t>
      </w:r>
      <w:r w:rsidRPr="001B1A00">
        <w:rPr>
          <w:rFonts w:ascii="Book Antiqua" w:eastAsia="SimSun" w:hAnsi="Book Antiqua" w:cs="SimSun"/>
          <w:sz w:val="24"/>
          <w:szCs w:val="24"/>
        </w:rPr>
        <w:t xml:space="preserve">2010; </w:t>
      </w:r>
      <w:r w:rsidRPr="001B1A00">
        <w:rPr>
          <w:rFonts w:ascii="Book Antiqua" w:eastAsia="SimSun" w:hAnsi="Book Antiqua" w:cs="SimSun"/>
          <w:b/>
          <w:sz w:val="24"/>
          <w:szCs w:val="24"/>
        </w:rPr>
        <w:t>138</w:t>
      </w:r>
      <w:r w:rsidRPr="001B1A00">
        <w:rPr>
          <w:rFonts w:ascii="Book Antiqua" w:eastAsia="SimSun" w:hAnsi="Book Antiqua" w:cs="SimSun"/>
          <w:sz w:val="24"/>
          <w:szCs w:val="24"/>
        </w:rPr>
        <w:t>: S-51 [DOI: 10.1016/S0016-5085(10)60232-6]</w:t>
      </w:r>
    </w:p>
    <w:p w:rsidR="00092C52" w:rsidRPr="001B1A00" w:rsidRDefault="00092C52" w:rsidP="00092C52">
      <w:pPr>
        <w:spacing w:after="0" w:line="360" w:lineRule="auto"/>
        <w:contextualSpacing/>
        <w:jc w:val="both"/>
        <w:rPr>
          <w:rFonts w:ascii="Book Antiqua" w:eastAsia="SimSun" w:hAnsi="Book Antiqua" w:cs="SimSun"/>
          <w:sz w:val="24"/>
          <w:szCs w:val="24"/>
        </w:rPr>
      </w:pPr>
      <w:r w:rsidRPr="001B1A00">
        <w:rPr>
          <w:rFonts w:ascii="Book Antiqua" w:eastAsia="SimSun" w:hAnsi="Book Antiqua" w:cs="SimSun"/>
          <w:sz w:val="24"/>
          <w:szCs w:val="24"/>
        </w:rPr>
        <w:t>20 </w:t>
      </w:r>
      <w:r w:rsidRPr="001B1A00">
        <w:rPr>
          <w:rFonts w:ascii="Book Antiqua" w:eastAsia="SimSun" w:hAnsi="Book Antiqua" w:cs="SimSun"/>
          <w:b/>
          <w:bCs/>
          <w:sz w:val="24"/>
          <w:szCs w:val="24"/>
        </w:rPr>
        <w:t>Chang L</w:t>
      </w:r>
      <w:r w:rsidRPr="001B1A00">
        <w:rPr>
          <w:rFonts w:ascii="Book Antiqua" w:eastAsia="SimSun" w:hAnsi="Book Antiqua" w:cs="SimSun"/>
          <w:sz w:val="24"/>
          <w:szCs w:val="24"/>
        </w:rPr>
        <w:t>, Lembo A, Sultan S. American Gastroenterological Association Institute Technical Review on the pharmacological management of irritable bowel syndrome. </w:t>
      </w:r>
      <w:r w:rsidRPr="001B1A00">
        <w:rPr>
          <w:rFonts w:ascii="Book Antiqua" w:eastAsia="SimSun" w:hAnsi="Book Antiqua" w:cs="SimSun"/>
          <w:i/>
          <w:iCs/>
          <w:sz w:val="24"/>
          <w:szCs w:val="24"/>
        </w:rPr>
        <w:t>Gastroenterology</w:t>
      </w:r>
      <w:r w:rsidRPr="001B1A00">
        <w:rPr>
          <w:rFonts w:ascii="Book Antiqua" w:eastAsia="SimSun" w:hAnsi="Book Antiqua" w:cs="SimSun"/>
          <w:sz w:val="24"/>
          <w:szCs w:val="24"/>
        </w:rPr>
        <w:t> 2014; </w:t>
      </w:r>
      <w:r w:rsidRPr="001B1A00">
        <w:rPr>
          <w:rFonts w:ascii="Book Antiqua" w:eastAsia="SimSun" w:hAnsi="Book Antiqua" w:cs="SimSun"/>
          <w:b/>
          <w:bCs/>
          <w:sz w:val="24"/>
          <w:szCs w:val="24"/>
        </w:rPr>
        <w:t>147</w:t>
      </w:r>
      <w:r w:rsidRPr="001B1A00">
        <w:rPr>
          <w:rFonts w:ascii="Book Antiqua" w:eastAsia="SimSun" w:hAnsi="Book Antiqua" w:cs="SimSun"/>
          <w:sz w:val="24"/>
          <w:szCs w:val="24"/>
        </w:rPr>
        <w:t>: 1149-72.e2 [PMID: 25224525 DOI: 10.1053/j.gastro.2014.09.002]</w:t>
      </w:r>
    </w:p>
    <w:p w:rsidR="00092C52" w:rsidRPr="001B1A00" w:rsidRDefault="00092C52" w:rsidP="00092C52">
      <w:pPr>
        <w:spacing w:after="0" w:line="360" w:lineRule="auto"/>
        <w:contextualSpacing/>
        <w:jc w:val="both"/>
        <w:rPr>
          <w:rFonts w:ascii="Book Antiqua" w:eastAsia="SimSun" w:hAnsi="Book Antiqua" w:cs="SimSun"/>
          <w:sz w:val="24"/>
          <w:szCs w:val="24"/>
        </w:rPr>
      </w:pPr>
      <w:r w:rsidRPr="001B1A00">
        <w:rPr>
          <w:rFonts w:ascii="Book Antiqua" w:eastAsia="SimSun" w:hAnsi="Book Antiqua" w:cs="SimSun"/>
          <w:sz w:val="24"/>
          <w:szCs w:val="24"/>
        </w:rPr>
        <w:lastRenderedPageBreak/>
        <w:t>21 </w:t>
      </w:r>
      <w:r w:rsidRPr="001B1A00">
        <w:rPr>
          <w:rFonts w:ascii="Book Antiqua" w:eastAsia="SimSun" w:hAnsi="Book Antiqua" w:cs="SimSun"/>
          <w:b/>
          <w:bCs/>
          <w:sz w:val="24"/>
          <w:szCs w:val="24"/>
        </w:rPr>
        <w:t>Irvine EJ</w:t>
      </w:r>
      <w:r w:rsidRPr="001B1A00">
        <w:rPr>
          <w:rFonts w:ascii="Book Antiqua" w:eastAsia="SimSun" w:hAnsi="Book Antiqua" w:cs="SimSun"/>
          <w:sz w:val="24"/>
          <w:szCs w:val="24"/>
        </w:rPr>
        <w:t>, Whitehead WE, Chey WD, Matsueda K, Shaw M, Talley NJ, Veldhuyzen van Zanten SJ. Design of treatment trials for functional gastrointestinal disorders. </w:t>
      </w:r>
      <w:r w:rsidRPr="001B1A00">
        <w:rPr>
          <w:rFonts w:ascii="Book Antiqua" w:eastAsia="SimSun" w:hAnsi="Book Antiqua" w:cs="SimSun"/>
          <w:i/>
          <w:iCs/>
          <w:sz w:val="24"/>
          <w:szCs w:val="24"/>
        </w:rPr>
        <w:t>Gastroenterology</w:t>
      </w:r>
      <w:r w:rsidRPr="001B1A00">
        <w:rPr>
          <w:rFonts w:ascii="Book Antiqua" w:eastAsia="SimSun" w:hAnsi="Book Antiqua" w:cs="SimSun"/>
          <w:sz w:val="24"/>
          <w:szCs w:val="24"/>
        </w:rPr>
        <w:t> 2006; </w:t>
      </w:r>
      <w:r w:rsidRPr="001B1A00">
        <w:rPr>
          <w:rFonts w:ascii="Book Antiqua" w:eastAsia="SimSun" w:hAnsi="Book Antiqua" w:cs="SimSun"/>
          <w:b/>
          <w:bCs/>
          <w:sz w:val="24"/>
          <w:szCs w:val="24"/>
        </w:rPr>
        <w:t>130</w:t>
      </w:r>
      <w:r w:rsidRPr="001B1A00">
        <w:rPr>
          <w:rFonts w:ascii="Book Antiqua" w:eastAsia="SimSun" w:hAnsi="Book Antiqua" w:cs="SimSun"/>
          <w:sz w:val="24"/>
          <w:szCs w:val="24"/>
        </w:rPr>
        <w:t>: 1538-1551 [PMID: 16678567 DOI: 10.1053/j.gastro.2005.11.058]</w:t>
      </w:r>
    </w:p>
    <w:p w:rsidR="00092C52" w:rsidRPr="001B1A00" w:rsidRDefault="00092C52" w:rsidP="00092C52">
      <w:pPr>
        <w:spacing w:after="0" w:line="360" w:lineRule="auto"/>
        <w:contextualSpacing/>
        <w:jc w:val="both"/>
        <w:rPr>
          <w:rFonts w:ascii="Book Antiqua" w:eastAsia="SimSun" w:hAnsi="Book Antiqua" w:cs="SimSun"/>
          <w:sz w:val="24"/>
          <w:szCs w:val="24"/>
        </w:rPr>
      </w:pPr>
      <w:r w:rsidRPr="001B1A00">
        <w:rPr>
          <w:rFonts w:ascii="Book Antiqua" w:eastAsia="SimSun" w:hAnsi="Book Antiqua" w:cs="SimSun"/>
          <w:sz w:val="24"/>
          <w:szCs w:val="24"/>
        </w:rPr>
        <w:t xml:space="preserve">22 </w:t>
      </w:r>
      <w:r w:rsidRPr="001B1A00">
        <w:rPr>
          <w:rFonts w:ascii="Book Antiqua" w:eastAsia="SimSun" w:hAnsi="Book Antiqua" w:cs="SimSun"/>
          <w:b/>
          <w:sz w:val="24"/>
          <w:szCs w:val="24"/>
        </w:rPr>
        <w:t>Food and Drug Administration</w:t>
      </w:r>
      <w:r w:rsidRPr="001B1A00">
        <w:rPr>
          <w:rFonts w:ascii="Book Antiqua" w:eastAsia="SimSun" w:hAnsi="Book Antiqua" w:cs="SimSun"/>
          <w:sz w:val="24"/>
          <w:szCs w:val="24"/>
        </w:rPr>
        <w:t>. Guidance for Industry: Irritable Bowel Syndrome - Clinical Evaluation of Drugs for Treatment. U.S Department of Health and Human services, Food and Drug Administration, Center for Drug Evalution and research (CDER), 2012: 17</w:t>
      </w:r>
    </w:p>
    <w:p w:rsidR="00092C52" w:rsidRPr="001B1A00" w:rsidRDefault="00092C52" w:rsidP="00092C52">
      <w:pPr>
        <w:spacing w:after="0" w:line="360" w:lineRule="auto"/>
        <w:contextualSpacing/>
        <w:jc w:val="both"/>
        <w:rPr>
          <w:rFonts w:ascii="Book Antiqua" w:eastAsia="SimSun" w:hAnsi="Book Antiqua" w:cs="SimSun"/>
          <w:sz w:val="24"/>
          <w:szCs w:val="24"/>
        </w:rPr>
      </w:pPr>
      <w:r w:rsidRPr="001B1A00">
        <w:rPr>
          <w:rFonts w:ascii="Book Antiqua" w:eastAsia="SimSun" w:hAnsi="Book Antiqua" w:cs="SimSun"/>
          <w:sz w:val="24"/>
          <w:szCs w:val="24"/>
        </w:rPr>
        <w:t xml:space="preserve">23 </w:t>
      </w:r>
      <w:r w:rsidRPr="001B1A00">
        <w:rPr>
          <w:rFonts w:ascii="Book Antiqua" w:eastAsia="SimSun" w:hAnsi="Book Antiqua" w:cs="SimSun"/>
          <w:b/>
          <w:sz w:val="24"/>
          <w:szCs w:val="24"/>
        </w:rPr>
        <w:t>European Medicines Agency</w:t>
      </w:r>
      <w:r w:rsidRPr="001B1A00">
        <w:rPr>
          <w:rFonts w:ascii="Book Antiqua" w:eastAsia="SimSun" w:hAnsi="Book Antiqua" w:cs="SimSun"/>
          <w:sz w:val="24"/>
          <w:szCs w:val="24"/>
        </w:rPr>
        <w:t>. Guideline on the evaluation of medicinal products for the treatment of irritable bowel syndrome. European Medicines Agency, 2014: 18</w:t>
      </w:r>
    </w:p>
    <w:p w:rsidR="00092C52" w:rsidRPr="001B1A00" w:rsidRDefault="00092C52" w:rsidP="00092C52">
      <w:pPr>
        <w:spacing w:after="0" w:line="360" w:lineRule="auto"/>
        <w:contextualSpacing/>
        <w:jc w:val="both"/>
        <w:rPr>
          <w:rFonts w:ascii="Book Antiqua" w:eastAsia="SimSun" w:hAnsi="Book Antiqua" w:cs="SimSun"/>
          <w:sz w:val="24"/>
          <w:szCs w:val="24"/>
        </w:rPr>
      </w:pPr>
      <w:r w:rsidRPr="001B1A00">
        <w:rPr>
          <w:rFonts w:ascii="Book Antiqua" w:eastAsia="SimSun" w:hAnsi="Book Antiqua" w:cs="SimSun"/>
          <w:sz w:val="24"/>
          <w:szCs w:val="24"/>
        </w:rPr>
        <w:t>24 </w:t>
      </w:r>
      <w:r w:rsidRPr="001B1A00">
        <w:rPr>
          <w:rFonts w:ascii="Book Antiqua" w:eastAsia="SimSun" w:hAnsi="Book Antiqua" w:cs="SimSun"/>
          <w:b/>
          <w:bCs/>
          <w:sz w:val="24"/>
          <w:szCs w:val="24"/>
        </w:rPr>
        <w:t>Ford AC</w:t>
      </w:r>
      <w:r w:rsidRPr="001B1A00">
        <w:rPr>
          <w:rFonts w:ascii="Book Antiqua" w:eastAsia="SimSun" w:hAnsi="Book Antiqua" w:cs="SimSun"/>
          <w:sz w:val="24"/>
          <w:szCs w:val="24"/>
        </w:rPr>
        <w:t>, Moayyedi P. Meta-analysis: factors affecting placebo response rate in the irritable bowel syndrome. </w:t>
      </w:r>
      <w:r w:rsidRPr="001B1A00">
        <w:rPr>
          <w:rFonts w:ascii="Book Antiqua" w:eastAsia="SimSun" w:hAnsi="Book Antiqua" w:cs="SimSun"/>
          <w:i/>
          <w:iCs/>
          <w:sz w:val="24"/>
          <w:szCs w:val="24"/>
        </w:rPr>
        <w:t>Aliment Pharmacol Ther</w:t>
      </w:r>
      <w:r w:rsidRPr="001B1A00">
        <w:rPr>
          <w:rFonts w:ascii="Book Antiqua" w:eastAsia="SimSun" w:hAnsi="Book Antiqua" w:cs="SimSun"/>
          <w:sz w:val="24"/>
          <w:szCs w:val="24"/>
        </w:rPr>
        <w:t> 2010; </w:t>
      </w:r>
      <w:r w:rsidRPr="001B1A00">
        <w:rPr>
          <w:rFonts w:ascii="Book Antiqua" w:eastAsia="SimSun" w:hAnsi="Book Antiqua" w:cs="SimSun"/>
          <w:b/>
          <w:bCs/>
          <w:sz w:val="24"/>
          <w:szCs w:val="24"/>
        </w:rPr>
        <w:t>32</w:t>
      </w:r>
      <w:r w:rsidRPr="001B1A00">
        <w:rPr>
          <w:rFonts w:ascii="Book Antiqua" w:eastAsia="SimSun" w:hAnsi="Book Antiqua" w:cs="SimSun"/>
          <w:sz w:val="24"/>
          <w:szCs w:val="24"/>
        </w:rPr>
        <w:t>: 144-158 [PMID: 20412064 DOI: 10.1111/j.1365-2036.2010.04328.x]</w:t>
      </w:r>
    </w:p>
    <w:p w:rsidR="00092C52" w:rsidRPr="001B1A00" w:rsidRDefault="00092C52" w:rsidP="00092C52">
      <w:pPr>
        <w:spacing w:after="0" w:line="360" w:lineRule="auto"/>
        <w:contextualSpacing/>
        <w:jc w:val="both"/>
        <w:rPr>
          <w:rFonts w:ascii="Book Antiqua" w:eastAsia="SimSun" w:hAnsi="Book Antiqua" w:cs="SimSun"/>
          <w:sz w:val="24"/>
          <w:szCs w:val="24"/>
        </w:rPr>
      </w:pPr>
      <w:r w:rsidRPr="001B1A00">
        <w:rPr>
          <w:rFonts w:ascii="Book Antiqua" w:eastAsia="SimSun" w:hAnsi="Book Antiqua" w:cs="SimSun"/>
          <w:sz w:val="24"/>
          <w:szCs w:val="24"/>
        </w:rPr>
        <w:t>25 </w:t>
      </w:r>
      <w:r w:rsidRPr="001B1A00">
        <w:rPr>
          <w:rFonts w:ascii="Book Antiqua" w:eastAsia="SimSun" w:hAnsi="Book Antiqua" w:cs="SimSun"/>
          <w:b/>
          <w:bCs/>
          <w:sz w:val="24"/>
          <w:szCs w:val="24"/>
        </w:rPr>
        <w:t>Patel SM</w:t>
      </w:r>
      <w:r w:rsidRPr="001B1A00">
        <w:rPr>
          <w:rFonts w:ascii="Book Antiqua" w:eastAsia="SimSun" w:hAnsi="Book Antiqua" w:cs="SimSun"/>
          <w:sz w:val="24"/>
          <w:szCs w:val="24"/>
        </w:rPr>
        <w:t>, Stason WB, Legedza A, Ock SM, Kaptchuk TJ, Conboy L, Canenguez K, Park JK, Kelly E, Jacobson E, Kerr CE, Lembo AJ. The placebo effect in irritable bowel syndrome trials: a meta-analysis. </w:t>
      </w:r>
      <w:r w:rsidRPr="001B1A00">
        <w:rPr>
          <w:rFonts w:ascii="Book Antiqua" w:eastAsia="SimSun" w:hAnsi="Book Antiqua" w:cs="SimSun"/>
          <w:i/>
          <w:iCs/>
          <w:sz w:val="24"/>
          <w:szCs w:val="24"/>
        </w:rPr>
        <w:t>Neurogastroenterol Motil</w:t>
      </w:r>
      <w:r w:rsidRPr="001B1A00">
        <w:rPr>
          <w:rFonts w:ascii="Book Antiqua" w:eastAsia="SimSun" w:hAnsi="Book Antiqua" w:cs="SimSun"/>
          <w:sz w:val="24"/>
          <w:szCs w:val="24"/>
        </w:rPr>
        <w:t> 2005; </w:t>
      </w:r>
      <w:r w:rsidRPr="001B1A00">
        <w:rPr>
          <w:rFonts w:ascii="Book Antiqua" w:eastAsia="SimSun" w:hAnsi="Book Antiqua" w:cs="SimSun"/>
          <w:b/>
          <w:bCs/>
          <w:sz w:val="24"/>
          <w:szCs w:val="24"/>
        </w:rPr>
        <w:t>17</w:t>
      </w:r>
      <w:r w:rsidRPr="001B1A00">
        <w:rPr>
          <w:rFonts w:ascii="Book Antiqua" w:eastAsia="SimSun" w:hAnsi="Book Antiqua" w:cs="SimSun"/>
          <w:sz w:val="24"/>
          <w:szCs w:val="24"/>
        </w:rPr>
        <w:t>: 332-340 [PMID: 15916620 DOI: 10.1111/j.1365-2982.2005.00650.x]</w:t>
      </w:r>
    </w:p>
    <w:p w:rsidR="00092C52" w:rsidRPr="001B1A00" w:rsidRDefault="00092C52" w:rsidP="00092C52">
      <w:pPr>
        <w:spacing w:after="0" w:line="360" w:lineRule="auto"/>
        <w:contextualSpacing/>
        <w:jc w:val="both"/>
        <w:rPr>
          <w:rFonts w:ascii="Book Antiqua" w:eastAsia="SimSun" w:hAnsi="Book Antiqua" w:cs="SimSun"/>
          <w:sz w:val="24"/>
          <w:szCs w:val="24"/>
        </w:rPr>
      </w:pPr>
      <w:r w:rsidRPr="001B1A00">
        <w:rPr>
          <w:rFonts w:ascii="Book Antiqua" w:eastAsia="SimSun" w:hAnsi="Book Antiqua" w:cs="SimSun"/>
          <w:sz w:val="24"/>
          <w:szCs w:val="24"/>
        </w:rPr>
        <w:t>26 </w:t>
      </w:r>
      <w:r w:rsidRPr="001B1A00">
        <w:rPr>
          <w:rFonts w:ascii="Book Antiqua" w:eastAsia="SimSun" w:hAnsi="Book Antiqua" w:cs="SimSun"/>
          <w:b/>
          <w:bCs/>
          <w:sz w:val="24"/>
          <w:szCs w:val="24"/>
        </w:rPr>
        <w:t>Hoveyda N</w:t>
      </w:r>
      <w:r w:rsidRPr="001B1A00">
        <w:rPr>
          <w:rFonts w:ascii="Book Antiqua" w:eastAsia="SimSun" w:hAnsi="Book Antiqua" w:cs="SimSun"/>
          <w:sz w:val="24"/>
          <w:szCs w:val="24"/>
        </w:rPr>
        <w:t>, Heneghan C, Mahtani KR, Perera R, Roberts N, Glasziou P. A systematic review and meta-analysis: probiotics in the treatment of irritable bowel syndrome. </w:t>
      </w:r>
      <w:r w:rsidRPr="001B1A00">
        <w:rPr>
          <w:rFonts w:ascii="Book Antiqua" w:eastAsia="SimSun" w:hAnsi="Book Antiqua" w:cs="SimSun"/>
          <w:i/>
          <w:iCs/>
          <w:sz w:val="24"/>
          <w:szCs w:val="24"/>
        </w:rPr>
        <w:t>BMC Gastroenterol</w:t>
      </w:r>
      <w:r w:rsidRPr="001B1A00">
        <w:rPr>
          <w:rFonts w:ascii="Book Antiqua" w:eastAsia="SimSun" w:hAnsi="Book Antiqua" w:cs="SimSun"/>
          <w:sz w:val="24"/>
          <w:szCs w:val="24"/>
        </w:rPr>
        <w:t> 2009; </w:t>
      </w:r>
      <w:r w:rsidRPr="001B1A00">
        <w:rPr>
          <w:rFonts w:ascii="Book Antiqua" w:eastAsia="SimSun" w:hAnsi="Book Antiqua" w:cs="SimSun"/>
          <w:b/>
          <w:bCs/>
          <w:sz w:val="24"/>
          <w:szCs w:val="24"/>
        </w:rPr>
        <w:t>9</w:t>
      </w:r>
      <w:r w:rsidRPr="001B1A00">
        <w:rPr>
          <w:rFonts w:ascii="Book Antiqua" w:eastAsia="SimSun" w:hAnsi="Book Antiqua" w:cs="SimSun"/>
          <w:sz w:val="24"/>
          <w:szCs w:val="24"/>
        </w:rPr>
        <w:t>: 15 [PMID: 19220890 DOI: 10.1186/1471-230X-9-15]</w:t>
      </w:r>
    </w:p>
    <w:p w:rsidR="00092C52" w:rsidRPr="001B1A00" w:rsidRDefault="00092C52" w:rsidP="00092C52">
      <w:pPr>
        <w:spacing w:after="0" w:line="360" w:lineRule="auto"/>
        <w:contextualSpacing/>
        <w:jc w:val="both"/>
        <w:rPr>
          <w:rFonts w:ascii="Book Antiqua" w:eastAsia="SimSun" w:hAnsi="Book Antiqua" w:cs="SimSun"/>
          <w:sz w:val="24"/>
          <w:szCs w:val="24"/>
        </w:rPr>
      </w:pPr>
      <w:r w:rsidRPr="001B1A00">
        <w:rPr>
          <w:rFonts w:ascii="Book Antiqua" w:eastAsia="SimSun" w:hAnsi="Book Antiqua" w:cs="SimSun"/>
          <w:sz w:val="24"/>
          <w:szCs w:val="24"/>
        </w:rPr>
        <w:t>27 </w:t>
      </w:r>
      <w:r w:rsidRPr="001B1A00">
        <w:rPr>
          <w:rFonts w:ascii="Book Antiqua" w:eastAsia="SimSun" w:hAnsi="Book Antiqua" w:cs="SimSun"/>
          <w:b/>
          <w:bCs/>
          <w:sz w:val="24"/>
          <w:szCs w:val="24"/>
        </w:rPr>
        <w:t>McFarland LV</w:t>
      </w:r>
      <w:r w:rsidRPr="001B1A00">
        <w:rPr>
          <w:rFonts w:ascii="Book Antiqua" w:eastAsia="SimSun" w:hAnsi="Book Antiqua" w:cs="SimSun"/>
          <w:sz w:val="24"/>
          <w:szCs w:val="24"/>
        </w:rPr>
        <w:t>, Dublin S. Meta-analysis of probiotics for the treatment of irritable bowel syndrome. </w:t>
      </w:r>
      <w:r w:rsidRPr="001B1A00">
        <w:rPr>
          <w:rFonts w:ascii="Book Antiqua" w:eastAsia="SimSun" w:hAnsi="Book Antiqua" w:cs="SimSun"/>
          <w:i/>
          <w:iCs/>
          <w:sz w:val="24"/>
          <w:szCs w:val="24"/>
        </w:rPr>
        <w:t>World J Gastroenterol</w:t>
      </w:r>
      <w:r w:rsidRPr="001B1A00">
        <w:rPr>
          <w:rFonts w:ascii="Book Antiqua" w:eastAsia="SimSun" w:hAnsi="Book Antiqua" w:cs="SimSun"/>
          <w:sz w:val="24"/>
          <w:szCs w:val="24"/>
        </w:rPr>
        <w:t> 2008; </w:t>
      </w:r>
      <w:r w:rsidRPr="001B1A00">
        <w:rPr>
          <w:rFonts w:ascii="Book Antiqua" w:eastAsia="SimSun" w:hAnsi="Book Antiqua" w:cs="SimSun"/>
          <w:b/>
          <w:bCs/>
          <w:sz w:val="24"/>
          <w:szCs w:val="24"/>
        </w:rPr>
        <w:t>14</w:t>
      </w:r>
      <w:r w:rsidRPr="001B1A00">
        <w:rPr>
          <w:rFonts w:ascii="Book Antiqua" w:eastAsia="SimSun" w:hAnsi="Book Antiqua" w:cs="SimSun"/>
          <w:sz w:val="24"/>
          <w:szCs w:val="24"/>
        </w:rPr>
        <w:t>: 2650-2661 [PMID: 18461650]</w:t>
      </w:r>
    </w:p>
    <w:p w:rsidR="00092C52" w:rsidRPr="001B1A00" w:rsidRDefault="00092C52" w:rsidP="00092C52">
      <w:pPr>
        <w:spacing w:after="0" w:line="360" w:lineRule="auto"/>
        <w:contextualSpacing/>
        <w:jc w:val="both"/>
        <w:rPr>
          <w:rFonts w:ascii="Book Antiqua" w:eastAsia="SimSun" w:hAnsi="Book Antiqua" w:cs="SimSun"/>
          <w:sz w:val="24"/>
          <w:szCs w:val="24"/>
        </w:rPr>
      </w:pPr>
      <w:r w:rsidRPr="001B1A00">
        <w:rPr>
          <w:rFonts w:ascii="Book Antiqua" w:eastAsia="SimSun" w:hAnsi="Book Antiqua" w:cs="SimSun"/>
          <w:sz w:val="24"/>
          <w:szCs w:val="24"/>
        </w:rPr>
        <w:t>28 </w:t>
      </w:r>
      <w:r w:rsidRPr="001B1A00">
        <w:rPr>
          <w:rFonts w:ascii="Book Antiqua" w:eastAsia="SimSun" w:hAnsi="Book Antiqua" w:cs="SimSun"/>
          <w:b/>
          <w:bCs/>
          <w:sz w:val="24"/>
          <w:szCs w:val="24"/>
        </w:rPr>
        <w:t>Moayyedi P</w:t>
      </w:r>
      <w:r w:rsidRPr="001B1A00">
        <w:rPr>
          <w:rFonts w:ascii="Book Antiqua" w:eastAsia="SimSun" w:hAnsi="Book Antiqua" w:cs="SimSun"/>
          <w:sz w:val="24"/>
          <w:szCs w:val="24"/>
        </w:rPr>
        <w:t>, Ford AC, Talley NJ, Cremonini F, Foxx-Orenstein AE, Brandt LJ, Quigley EM. The efficacy of probiotics in the treatment of irritable bowel syndrome: a systematic review. </w:t>
      </w:r>
      <w:r w:rsidRPr="001B1A00">
        <w:rPr>
          <w:rFonts w:ascii="Book Antiqua" w:eastAsia="SimSun" w:hAnsi="Book Antiqua" w:cs="SimSun"/>
          <w:i/>
          <w:iCs/>
          <w:sz w:val="24"/>
          <w:szCs w:val="24"/>
        </w:rPr>
        <w:t>Gut</w:t>
      </w:r>
      <w:r w:rsidRPr="001B1A00">
        <w:rPr>
          <w:rFonts w:ascii="Book Antiqua" w:eastAsia="SimSun" w:hAnsi="Book Antiqua" w:cs="SimSun"/>
          <w:sz w:val="24"/>
          <w:szCs w:val="24"/>
        </w:rPr>
        <w:t> 2010; </w:t>
      </w:r>
      <w:r w:rsidRPr="001B1A00">
        <w:rPr>
          <w:rFonts w:ascii="Book Antiqua" w:eastAsia="SimSun" w:hAnsi="Book Antiqua" w:cs="SimSun"/>
          <w:b/>
          <w:bCs/>
          <w:sz w:val="24"/>
          <w:szCs w:val="24"/>
        </w:rPr>
        <w:t>59</w:t>
      </w:r>
      <w:r w:rsidRPr="001B1A00">
        <w:rPr>
          <w:rFonts w:ascii="Book Antiqua" w:eastAsia="SimSun" w:hAnsi="Book Antiqua" w:cs="SimSun"/>
          <w:sz w:val="24"/>
          <w:szCs w:val="24"/>
        </w:rPr>
        <w:t>: 325-332 [PMID: 19091823 DOI: 10.1136/gut.2008.167270]</w:t>
      </w:r>
    </w:p>
    <w:p w:rsidR="00092C52" w:rsidRPr="001B1A00" w:rsidRDefault="00092C52" w:rsidP="00092C52">
      <w:pPr>
        <w:spacing w:after="0" w:line="360" w:lineRule="auto"/>
        <w:contextualSpacing/>
        <w:jc w:val="both"/>
        <w:rPr>
          <w:rFonts w:ascii="Book Antiqua" w:eastAsia="SimSun" w:hAnsi="Book Antiqua" w:cs="SimSun"/>
          <w:sz w:val="24"/>
          <w:szCs w:val="24"/>
        </w:rPr>
      </w:pPr>
      <w:r w:rsidRPr="001B1A00">
        <w:rPr>
          <w:rFonts w:ascii="Book Antiqua" w:eastAsia="SimSun" w:hAnsi="Book Antiqua" w:cs="SimSun"/>
          <w:sz w:val="24"/>
          <w:szCs w:val="24"/>
        </w:rPr>
        <w:t>29 </w:t>
      </w:r>
      <w:r w:rsidRPr="001B1A00">
        <w:rPr>
          <w:rFonts w:ascii="Book Antiqua" w:eastAsia="SimSun" w:hAnsi="Book Antiqua" w:cs="SimSun"/>
          <w:b/>
          <w:bCs/>
          <w:sz w:val="24"/>
          <w:szCs w:val="24"/>
        </w:rPr>
        <w:t>Didari T</w:t>
      </w:r>
      <w:r w:rsidRPr="001B1A00">
        <w:rPr>
          <w:rFonts w:ascii="Book Antiqua" w:eastAsia="SimSun" w:hAnsi="Book Antiqua" w:cs="SimSun"/>
          <w:sz w:val="24"/>
          <w:szCs w:val="24"/>
        </w:rPr>
        <w:t>, Mozaffari S, Nikfar S, Abdollahi M. Effectiveness of probiotics in irritable bowel syndrome: Updated systematic review with meta-analysis. </w:t>
      </w:r>
      <w:r w:rsidRPr="001B1A00">
        <w:rPr>
          <w:rFonts w:ascii="Book Antiqua" w:eastAsia="SimSun" w:hAnsi="Book Antiqua" w:cs="SimSun"/>
          <w:i/>
          <w:iCs/>
          <w:sz w:val="24"/>
          <w:szCs w:val="24"/>
        </w:rPr>
        <w:t>World J Gastroenterol</w:t>
      </w:r>
      <w:r w:rsidRPr="001B1A00">
        <w:rPr>
          <w:rFonts w:ascii="Book Antiqua" w:eastAsia="SimSun" w:hAnsi="Book Antiqua" w:cs="SimSun"/>
          <w:sz w:val="24"/>
          <w:szCs w:val="24"/>
        </w:rPr>
        <w:t> 2015; </w:t>
      </w:r>
      <w:r w:rsidRPr="001B1A00">
        <w:rPr>
          <w:rFonts w:ascii="Book Antiqua" w:eastAsia="SimSun" w:hAnsi="Book Antiqua" w:cs="SimSun"/>
          <w:b/>
          <w:bCs/>
          <w:sz w:val="24"/>
          <w:szCs w:val="24"/>
        </w:rPr>
        <w:t>21</w:t>
      </w:r>
      <w:r w:rsidRPr="001B1A00">
        <w:rPr>
          <w:rFonts w:ascii="Book Antiqua" w:eastAsia="SimSun" w:hAnsi="Book Antiqua" w:cs="SimSun"/>
          <w:sz w:val="24"/>
          <w:szCs w:val="24"/>
        </w:rPr>
        <w:t>: 3072-3084 [PMID: 25780308 DOI: 10.3748/wjg.v21.i10.3072]</w:t>
      </w:r>
    </w:p>
    <w:p w:rsidR="00092C52" w:rsidRPr="001B1A00" w:rsidRDefault="00092C52" w:rsidP="00092C52">
      <w:pPr>
        <w:spacing w:after="0" w:line="360" w:lineRule="auto"/>
        <w:contextualSpacing/>
        <w:jc w:val="both"/>
        <w:rPr>
          <w:rFonts w:ascii="Book Antiqua" w:eastAsia="SimSun" w:hAnsi="Book Antiqua" w:cs="SimSun"/>
          <w:sz w:val="24"/>
          <w:szCs w:val="24"/>
        </w:rPr>
      </w:pPr>
      <w:r w:rsidRPr="001B1A00">
        <w:rPr>
          <w:rFonts w:ascii="Book Antiqua" w:eastAsia="SimSun" w:hAnsi="Book Antiqua" w:cs="SimSun"/>
          <w:sz w:val="24"/>
          <w:szCs w:val="24"/>
        </w:rPr>
        <w:lastRenderedPageBreak/>
        <w:t>30 </w:t>
      </w:r>
      <w:r w:rsidRPr="001B1A00">
        <w:rPr>
          <w:rFonts w:ascii="Book Antiqua" w:eastAsia="SimSun" w:hAnsi="Book Antiqua" w:cs="SimSun"/>
          <w:b/>
          <w:bCs/>
          <w:sz w:val="24"/>
          <w:szCs w:val="24"/>
        </w:rPr>
        <w:t>Ford AC</w:t>
      </w:r>
      <w:r w:rsidRPr="001B1A00">
        <w:rPr>
          <w:rFonts w:ascii="Book Antiqua" w:eastAsia="SimSun" w:hAnsi="Book Antiqua" w:cs="SimSun"/>
          <w:sz w:val="24"/>
          <w:szCs w:val="24"/>
        </w:rPr>
        <w:t>, Quigley EM, Lacy BE, Lembo AJ, Saito YA, Schiller LR, Soffer EE, Spiegel BM, Moayyedi P. Efficacy of prebiotics, probiotics, and synbiotics in irritable bowel syndrome and chronic idiopathic constipation: systematic review and meta-analysis. </w:t>
      </w:r>
      <w:r w:rsidRPr="001B1A00">
        <w:rPr>
          <w:rFonts w:ascii="Book Antiqua" w:eastAsia="SimSun" w:hAnsi="Book Antiqua" w:cs="SimSun"/>
          <w:i/>
          <w:iCs/>
          <w:sz w:val="24"/>
          <w:szCs w:val="24"/>
        </w:rPr>
        <w:t>Am J Gastroenterol</w:t>
      </w:r>
      <w:r w:rsidRPr="001B1A00">
        <w:rPr>
          <w:rFonts w:ascii="Book Antiqua" w:eastAsia="SimSun" w:hAnsi="Book Antiqua" w:cs="SimSun"/>
          <w:sz w:val="24"/>
          <w:szCs w:val="24"/>
        </w:rPr>
        <w:t> 2014; </w:t>
      </w:r>
      <w:r w:rsidRPr="001B1A00">
        <w:rPr>
          <w:rFonts w:ascii="Book Antiqua" w:eastAsia="SimSun" w:hAnsi="Book Antiqua" w:cs="SimSun"/>
          <w:b/>
          <w:bCs/>
          <w:sz w:val="24"/>
          <w:szCs w:val="24"/>
        </w:rPr>
        <w:t>109</w:t>
      </w:r>
      <w:r w:rsidRPr="001B1A00">
        <w:rPr>
          <w:rFonts w:ascii="Book Antiqua" w:eastAsia="SimSun" w:hAnsi="Book Antiqua" w:cs="SimSun"/>
          <w:sz w:val="24"/>
          <w:szCs w:val="24"/>
        </w:rPr>
        <w:t>: 1547-161; quiz 1546, 1562 [PMID: 25070051 DOI: 10.1038/ajg.2014.202]</w:t>
      </w:r>
    </w:p>
    <w:p w:rsidR="00092C52" w:rsidRPr="001B1A00" w:rsidRDefault="00092C52" w:rsidP="00092C52">
      <w:pPr>
        <w:spacing w:after="0" w:line="360" w:lineRule="auto"/>
        <w:contextualSpacing/>
        <w:jc w:val="both"/>
        <w:rPr>
          <w:rFonts w:ascii="Book Antiqua" w:eastAsia="SimSun" w:hAnsi="Book Antiqua" w:cs="SimSun"/>
          <w:sz w:val="24"/>
          <w:szCs w:val="24"/>
        </w:rPr>
      </w:pPr>
      <w:r w:rsidRPr="001B1A00">
        <w:rPr>
          <w:rFonts w:ascii="Book Antiqua" w:eastAsia="SimSun" w:hAnsi="Book Antiqua" w:cs="SimSun"/>
          <w:sz w:val="24"/>
          <w:szCs w:val="24"/>
        </w:rPr>
        <w:t>31 </w:t>
      </w:r>
      <w:r w:rsidRPr="001B1A00">
        <w:rPr>
          <w:rFonts w:ascii="Book Antiqua" w:eastAsia="SimSun" w:hAnsi="Book Antiqua" w:cs="SimSun"/>
          <w:b/>
          <w:bCs/>
          <w:sz w:val="24"/>
          <w:szCs w:val="24"/>
        </w:rPr>
        <w:t>Ortiz-Lucas M</w:t>
      </w:r>
      <w:r w:rsidRPr="001B1A00">
        <w:rPr>
          <w:rFonts w:ascii="Book Antiqua" w:eastAsia="SimSun" w:hAnsi="Book Antiqua" w:cs="SimSun"/>
          <w:sz w:val="24"/>
          <w:szCs w:val="24"/>
        </w:rPr>
        <w:t>, Tobías A, Saz P, Sebastián JJ. Effect of probiotic species on irritable bowel syndrome symptoms: A bring up to date meta-analysis. </w:t>
      </w:r>
      <w:r w:rsidRPr="001B1A00">
        <w:rPr>
          <w:rFonts w:ascii="Book Antiqua" w:eastAsia="SimSun" w:hAnsi="Book Antiqua" w:cs="SimSun"/>
          <w:i/>
          <w:iCs/>
          <w:sz w:val="24"/>
          <w:szCs w:val="24"/>
        </w:rPr>
        <w:t>Rev Esp Enferm Dig</w:t>
      </w:r>
      <w:r w:rsidRPr="001B1A00">
        <w:rPr>
          <w:rFonts w:ascii="Book Antiqua" w:eastAsia="SimSun" w:hAnsi="Book Antiqua" w:cs="SimSun"/>
          <w:sz w:val="24"/>
          <w:szCs w:val="24"/>
        </w:rPr>
        <w:t> 2013; </w:t>
      </w:r>
      <w:r w:rsidRPr="001B1A00">
        <w:rPr>
          <w:rFonts w:ascii="Book Antiqua" w:eastAsia="SimSun" w:hAnsi="Book Antiqua" w:cs="SimSun"/>
          <w:b/>
          <w:bCs/>
          <w:sz w:val="24"/>
          <w:szCs w:val="24"/>
        </w:rPr>
        <w:t>105</w:t>
      </w:r>
      <w:r w:rsidRPr="001B1A00">
        <w:rPr>
          <w:rFonts w:ascii="Book Antiqua" w:eastAsia="SimSun" w:hAnsi="Book Antiqua" w:cs="SimSun"/>
          <w:sz w:val="24"/>
          <w:szCs w:val="24"/>
        </w:rPr>
        <w:t>: 19-36 [PMID: 23548007]</w:t>
      </w:r>
    </w:p>
    <w:p w:rsidR="00092C52" w:rsidRPr="001B1A00" w:rsidRDefault="00092C52" w:rsidP="00092C52">
      <w:pPr>
        <w:spacing w:after="0" w:line="360" w:lineRule="auto"/>
        <w:contextualSpacing/>
        <w:jc w:val="both"/>
        <w:rPr>
          <w:rFonts w:ascii="Book Antiqua" w:eastAsia="SimSun" w:hAnsi="Book Antiqua" w:cs="SimSun"/>
          <w:sz w:val="24"/>
          <w:szCs w:val="24"/>
        </w:rPr>
      </w:pPr>
      <w:r w:rsidRPr="001B1A00">
        <w:rPr>
          <w:rFonts w:ascii="Book Antiqua" w:eastAsia="SimSun" w:hAnsi="Book Antiqua" w:cs="SimSun"/>
          <w:sz w:val="24"/>
          <w:szCs w:val="24"/>
        </w:rPr>
        <w:t>32 </w:t>
      </w:r>
      <w:r w:rsidRPr="001B1A00">
        <w:rPr>
          <w:rFonts w:ascii="Book Antiqua" w:eastAsia="SimSun" w:hAnsi="Book Antiqua" w:cs="SimSun"/>
          <w:b/>
          <w:bCs/>
          <w:sz w:val="24"/>
          <w:szCs w:val="24"/>
        </w:rPr>
        <w:t>Tiequn B</w:t>
      </w:r>
      <w:r w:rsidRPr="001B1A00">
        <w:rPr>
          <w:rFonts w:ascii="Book Antiqua" w:eastAsia="SimSun" w:hAnsi="Book Antiqua" w:cs="SimSun"/>
          <w:sz w:val="24"/>
          <w:szCs w:val="24"/>
        </w:rPr>
        <w:t>, Guanqun C, Shuo Z. Therapeutic effects of Lactobacillus in treating irritable bowel syndrome: a meta-analysis. </w:t>
      </w:r>
      <w:r w:rsidRPr="001B1A00">
        <w:rPr>
          <w:rFonts w:ascii="Book Antiqua" w:eastAsia="SimSun" w:hAnsi="Book Antiqua" w:cs="SimSun"/>
          <w:i/>
          <w:iCs/>
          <w:sz w:val="24"/>
          <w:szCs w:val="24"/>
        </w:rPr>
        <w:t>Intern Med</w:t>
      </w:r>
      <w:r w:rsidRPr="001B1A00">
        <w:rPr>
          <w:rFonts w:ascii="Book Antiqua" w:eastAsia="SimSun" w:hAnsi="Book Antiqua" w:cs="SimSun"/>
          <w:sz w:val="24"/>
          <w:szCs w:val="24"/>
        </w:rPr>
        <w:t> 2015; </w:t>
      </w:r>
      <w:r w:rsidRPr="001B1A00">
        <w:rPr>
          <w:rFonts w:ascii="Book Antiqua" w:eastAsia="SimSun" w:hAnsi="Book Antiqua" w:cs="SimSun"/>
          <w:b/>
          <w:bCs/>
          <w:sz w:val="24"/>
          <w:szCs w:val="24"/>
        </w:rPr>
        <w:t>54</w:t>
      </w:r>
      <w:r w:rsidRPr="001B1A00">
        <w:rPr>
          <w:rFonts w:ascii="Book Antiqua" w:eastAsia="SimSun" w:hAnsi="Book Antiqua" w:cs="SimSun"/>
          <w:sz w:val="24"/>
          <w:szCs w:val="24"/>
        </w:rPr>
        <w:t>: 243-249 [PMID: 25748731 DOI: 10.2169/internalmedicine.54.2710]</w:t>
      </w:r>
    </w:p>
    <w:p w:rsidR="00092C52" w:rsidRPr="001B1A00" w:rsidRDefault="00092C52" w:rsidP="00092C52">
      <w:pPr>
        <w:spacing w:after="0" w:line="360" w:lineRule="auto"/>
        <w:contextualSpacing/>
        <w:jc w:val="both"/>
        <w:rPr>
          <w:rFonts w:ascii="Book Antiqua" w:eastAsia="SimSun" w:hAnsi="Book Antiqua" w:cs="SimSun"/>
          <w:sz w:val="24"/>
          <w:szCs w:val="24"/>
        </w:rPr>
      </w:pPr>
      <w:r w:rsidRPr="001B1A00">
        <w:rPr>
          <w:rFonts w:ascii="Book Antiqua" w:eastAsia="SimSun" w:hAnsi="Book Antiqua" w:cs="SimSun"/>
          <w:sz w:val="24"/>
          <w:szCs w:val="24"/>
        </w:rPr>
        <w:t>33 </w:t>
      </w:r>
      <w:r w:rsidRPr="001B1A00">
        <w:rPr>
          <w:rFonts w:ascii="Book Antiqua" w:eastAsia="SimSun" w:hAnsi="Book Antiqua" w:cs="SimSun"/>
          <w:b/>
          <w:bCs/>
          <w:sz w:val="24"/>
          <w:szCs w:val="24"/>
        </w:rPr>
        <w:t>Horvath A</w:t>
      </w:r>
      <w:r w:rsidRPr="001B1A00">
        <w:rPr>
          <w:rFonts w:ascii="Book Antiqua" w:eastAsia="SimSun" w:hAnsi="Book Antiqua" w:cs="SimSun"/>
          <w:sz w:val="24"/>
          <w:szCs w:val="24"/>
        </w:rPr>
        <w:t>, Dziechciarz P, Szajewska H. Meta-analysis: Lactobacillus rhamnosus GG for abdominal pain-related functional gastrointestinal disorders in childhood. </w:t>
      </w:r>
      <w:r w:rsidRPr="001B1A00">
        <w:rPr>
          <w:rFonts w:ascii="Book Antiqua" w:eastAsia="SimSun" w:hAnsi="Book Antiqua" w:cs="SimSun"/>
          <w:i/>
          <w:iCs/>
          <w:sz w:val="24"/>
          <w:szCs w:val="24"/>
        </w:rPr>
        <w:t>Aliment Pharmacol Ther</w:t>
      </w:r>
      <w:r w:rsidRPr="001B1A00">
        <w:rPr>
          <w:rFonts w:ascii="Book Antiqua" w:eastAsia="SimSun" w:hAnsi="Book Antiqua" w:cs="SimSun"/>
          <w:sz w:val="24"/>
          <w:szCs w:val="24"/>
        </w:rPr>
        <w:t> 2011; </w:t>
      </w:r>
      <w:r w:rsidRPr="001B1A00">
        <w:rPr>
          <w:rFonts w:ascii="Book Antiqua" w:eastAsia="SimSun" w:hAnsi="Book Antiqua" w:cs="SimSun"/>
          <w:b/>
          <w:bCs/>
          <w:sz w:val="24"/>
          <w:szCs w:val="24"/>
        </w:rPr>
        <w:t>33</w:t>
      </w:r>
      <w:r w:rsidRPr="001B1A00">
        <w:rPr>
          <w:rFonts w:ascii="Book Antiqua" w:eastAsia="SimSun" w:hAnsi="Book Antiqua" w:cs="SimSun"/>
          <w:sz w:val="24"/>
          <w:szCs w:val="24"/>
        </w:rPr>
        <w:t>: 1302-1310 [PMID: 21507030 DOI: 10.1111/j.1365-2036.2011.04665.x]</w:t>
      </w:r>
    </w:p>
    <w:p w:rsidR="00361415" w:rsidRDefault="00361415" w:rsidP="00092C52">
      <w:pPr>
        <w:spacing w:after="0" w:line="360" w:lineRule="auto"/>
        <w:contextualSpacing/>
        <w:rPr>
          <w:rStyle w:val="Strong"/>
          <w:rFonts w:ascii="Book Antiqua" w:hAnsi="Book Antiqua" w:cs="Arial"/>
          <w:bCs w:val="0"/>
          <w:noProof/>
          <w:color w:val="000000"/>
          <w:lang w:eastAsia="zh-CN"/>
        </w:rPr>
      </w:pPr>
    </w:p>
    <w:p w:rsidR="00361415" w:rsidRPr="00092C52" w:rsidRDefault="00361415" w:rsidP="00092C52">
      <w:pPr>
        <w:spacing w:after="0" w:line="360" w:lineRule="auto"/>
        <w:contextualSpacing/>
        <w:rPr>
          <w:rFonts w:ascii="Book Antiqua" w:eastAsia="SimSun" w:hAnsi="Book Antiqua"/>
          <w:b/>
          <w:bCs/>
          <w:color w:val="000000"/>
          <w:sz w:val="24"/>
          <w:szCs w:val="24"/>
          <w:lang w:eastAsia="zh-CN"/>
        </w:rPr>
      </w:pPr>
      <w:r w:rsidRPr="00092C52">
        <w:rPr>
          <w:rStyle w:val="Strong"/>
          <w:rFonts w:ascii="Book Antiqua" w:hAnsi="Book Antiqua" w:cs="Arial"/>
          <w:bCs w:val="0"/>
          <w:noProof/>
          <w:color w:val="000000"/>
          <w:sz w:val="24"/>
          <w:szCs w:val="24"/>
        </w:rPr>
        <w:t>P-Reviewer</w:t>
      </w:r>
      <w:r w:rsidRPr="00092C52">
        <w:rPr>
          <w:rStyle w:val="Strong"/>
          <w:rFonts w:ascii="Book Antiqua" w:eastAsia="SimSun" w:hAnsi="Book Antiqua" w:cs="Arial"/>
          <w:bCs w:val="0"/>
          <w:noProof/>
          <w:color w:val="000000"/>
          <w:sz w:val="24"/>
          <w:szCs w:val="24"/>
          <w:lang w:eastAsia="zh-CN"/>
        </w:rPr>
        <w:t>:</w:t>
      </w:r>
      <w:r w:rsidRPr="00092C52">
        <w:rPr>
          <w:rFonts w:ascii="Book Antiqua" w:hAnsi="Book Antiqua"/>
          <w:bCs/>
          <w:color w:val="000000"/>
          <w:sz w:val="24"/>
          <w:szCs w:val="24"/>
        </w:rPr>
        <w:t xml:space="preserve"> </w:t>
      </w:r>
      <w:r w:rsidR="00190A64" w:rsidRPr="00190A64">
        <w:rPr>
          <w:rFonts w:ascii="Book Antiqua" w:hAnsi="Book Antiqua"/>
          <w:bCs/>
          <w:color w:val="000000"/>
          <w:sz w:val="24"/>
          <w:szCs w:val="24"/>
        </w:rPr>
        <w:t>Lakatos</w:t>
      </w:r>
      <w:r w:rsidR="00190A64">
        <w:rPr>
          <w:rFonts w:ascii="Book Antiqua" w:hAnsi="Book Antiqua" w:hint="eastAsia"/>
          <w:bCs/>
          <w:color w:val="000000"/>
          <w:sz w:val="24"/>
          <w:szCs w:val="24"/>
          <w:lang w:eastAsia="zh-CN"/>
        </w:rPr>
        <w:t xml:space="preserve"> PL, </w:t>
      </w:r>
      <w:r w:rsidR="00092C52" w:rsidRPr="00092C52">
        <w:rPr>
          <w:rFonts w:ascii="Book Antiqua" w:hAnsi="Book Antiqua"/>
          <w:bCs/>
          <w:color w:val="000000"/>
          <w:sz w:val="24"/>
          <w:szCs w:val="24"/>
        </w:rPr>
        <w:t>Pani</w:t>
      </w:r>
      <w:r w:rsidR="00092C52" w:rsidRPr="00092C52">
        <w:rPr>
          <w:rFonts w:ascii="Book Antiqua" w:hAnsi="Book Antiqua" w:hint="eastAsia"/>
          <w:bCs/>
          <w:color w:val="000000"/>
          <w:sz w:val="24"/>
          <w:szCs w:val="24"/>
          <w:lang w:eastAsia="zh-CN"/>
        </w:rPr>
        <w:t xml:space="preserve"> SP,</w:t>
      </w:r>
      <w:r w:rsidRPr="00092C52">
        <w:rPr>
          <w:rFonts w:ascii="Book Antiqua" w:hAnsi="Book Antiqua"/>
          <w:bCs/>
          <w:color w:val="000000"/>
          <w:sz w:val="24"/>
          <w:szCs w:val="24"/>
        </w:rPr>
        <w:t xml:space="preserve"> </w:t>
      </w:r>
      <w:r w:rsidR="00092C52" w:rsidRPr="00092C52">
        <w:rPr>
          <w:rFonts w:ascii="Book Antiqua" w:hAnsi="Book Antiqua"/>
          <w:bCs/>
          <w:color w:val="000000"/>
          <w:sz w:val="24"/>
          <w:szCs w:val="24"/>
        </w:rPr>
        <w:t>Specchia</w:t>
      </w:r>
      <w:r w:rsidR="00092C52" w:rsidRPr="00092C52">
        <w:rPr>
          <w:rFonts w:ascii="Book Antiqua" w:hAnsi="Book Antiqua" w:hint="eastAsia"/>
          <w:bCs/>
          <w:color w:val="000000"/>
          <w:sz w:val="24"/>
          <w:szCs w:val="24"/>
          <w:lang w:eastAsia="zh-CN"/>
        </w:rPr>
        <w:t xml:space="preserve"> ML</w:t>
      </w:r>
      <w:r w:rsidR="00092C52">
        <w:rPr>
          <w:rFonts w:ascii="Book Antiqua" w:hAnsi="Book Antiqua"/>
          <w:bCs/>
          <w:color w:val="000000"/>
          <w:sz w:val="24"/>
          <w:szCs w:val="24"/>
        </w:rPr>
        <w:t xml:space="preserve"> </w:t>
      </w:r>
      <w:r w:rsidRPr="00092C52">
        <w:rPr>
          <w:rFonts w:ascii="Book Antiqua" w:hAnsi="Book Antiqua"/>
          <w:b/>
          <w:bCs/>
          <w:color w:val="000000"/>
          <w:sz w:val="24"/>
          <w:szCs w:val="24"/>
        </w:rPr>
        <w:t>S-Editor</w:t>
      </w:r>
      <w:r w:rsidRPr="00092C52">
        <w:rPr>
          <w:rFonts w:ascii="Book Antiqua" w:eastAsia="SimSun" w:hAnsi="Book Antiqua"/>
          <w:b/>
          <w:bCs/>
          <w:color w:val="000000"/>
          <w:sz w:val="24"/>
          <w:szCs w:val="24"/>
          <w:lang w:eastAsia="zh-CN"/>
        </w:rPr>
        <w:t>:</w:t>
      </w:r>
      <w:r w:rsidRPr="00092C52">
        <w:rPr>
          <w:rFonts w:ascii="Book Antiqua" w:hAnsi="Book Antiqua"/>
          <w:bCs/>
          <w:color w:val="000000"/>
          <w:sz w:val="24"/>
          <w:szCs w:val="24"/>
        </w:rPr>
        <w:t xml:space="preserve"> </w:t>
      </w:r>
      <w:r w:rsidRPr="00092C52">
        <w:rPr>
          <w:rFonts w:ascii="Book Antiqua" w:eastAsia="SimSun" w:hAnsi="Book Antiqua"/>
          <w:bCs/>
          <w:color w:val="000000"/>
          <w:sz w:val="24"/>
          <w:szCs w:val="24"/>
          <w:lang w:eastAsia="zh-CN"/>
        </w:rPr>
        <w:t>Qi Y</w:t>
      </w:r>
      <w:r w:rsidRPr="00092C52">
        <w:rPr>
          <w:rFonts w:ascii="Book Antiqua" w:hAnsi="Book Antiqua"/>
          <w:b/>
          <w:bCs/>
          <w:color w:val="000000"/>
          <w:sz w:val="24"/>
          <w:szCs w:val="24"/>
        </w:rPr>
        <w:t xml:space="preserve">   L-Editor</w:t>
      </w:r>
      <w:r w:rsidRPr="00092C52">
        <w:rPr>
          <w:rFonts w:ascii="Book Antiqua" w:eastAsia="SimSun" w:hAnsi="Book Antiqua"/>
          <w:b/>
          <w:bCs/>
          <w:color w:val="000000"/>
          <w:sz w:val="24"/>
          <w:szCs w:val="24"/>
          <w:lang w:eastAsia="zh-CN"/>
        </w:rPr>
        <w:t>:</w:t>
      </w:r>
      <w:r w:rsidRPr="00092C52">
        <w:rPr>
          <w:rFonts w:ascii="Book Antiqua" w:hAnsi="Book Antiqua"/>
          <w:b/>
          <w:bCs/>
          <w:color w:val="000000"/>
          <w:sz w:val="24"/>
          <w:szCs w:val="24"/>
        </w:rPr>
        <w:t xml:space="preserve">   E-Editor</w:t>
      </w:r>
      <w:r w:rsidRPr="00092C52">
        <w:rPr>
          <w:rFonts w:ascii="Book Antiqua" w:eastAsia="SimSun" w:hAnsi="Book Antiqua"/>
          <w:b/>
          <w:bCs/>
          <w:color w:val="000000"/>
          <w:sz w:val="24"/>
          <w:szCs w:val="24"/>
          <w:lang w:eastAsia="zh-CN"/>
        </w:rPr>
        <w:t>:</w:t>
      </w:r>
    </w:p>
    <w:p w:rsidR="00133B3E" w:rsidRDefault="00133B3E" w:rsidP="00092C52">
      <w:pPr>
        <w:shd w:val="clear" w:color="auto" w:fill="FFFFFF"/>
        <w:snapToGrid w:val="0"/>
        <w:spacing w:after="0" w:line="360" w:lineRule="auto"/>
        <w:contextualSpacing/>
        <w:rPr>
          <w:rFonts w:ascii="Book Antiqua" w:hAnsi="Book Antiqua" w:cs="Helvetica"/>
          <w:b/>
          <w:sz w:val="24"/>
          <w:lang w:eastAsia="zh-CN"/>
        </w:rPr>
      </w:pPr>
    </w:p>
    <w:p w:rsidR="00361415" w:rsidRPr="008F0DB6" w:rsidRDefault="00361415" w:rsidP="00092C52">
      <w:pPr>
        <w:shd w:val="clear" w:color="auto" w:fill="FFFFFF"/>
        <w:snapToGrid w:val="0"/>
        <w:spacing w:after="0" w:line="360" w:lineRule="auto"/>
        <w:contextualSpacing/>
        <w:rPr>
          <w:rFonts w:ascii="Book Antiqua" w:hAnsi="Book Antiqua" w:cs="Helvetica"/>
          <w:b/>
          <w:sz w:val="24"/>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Pr="008F0DB6">
        <w:rPr>
          <w:rFonts w:ascii="Book Antiqua" w:hAnsi="Book Antiqua" w:cs="Helvetica"/>
          <w:sz w:val="24"/>
        </w:rPr>
        <w:t>hepatology</w:t>
      </w:r>
    </w:p>
    <w:p w:rsidR="00361415" w:rsidRPr="008F0DB6" w:rsidRDefault="00361415" w:rsidP="00092C52">
      <w:pPr>
        <w:shd w:val="clear" w:color="auto" w:fill="FFFFFF"/>
        <w:snapToGrid w:val="0"/>
        <w:spacing w:after="0" w:line="360" w:lineRule="auto"/>
        <w:contextualSpacing/>
        <w:rPr>
          <w:rFonts w:ascii="Book Antiqua" w:hAnsi="Book Antiqua" w:cs="Helvetica"/>
          <w:b/>
          <w:sz w:val="24"/>
        </w:rPr>
      </w:pPr>
      <w:r w:rsidRPr="008F0DB6">
        <w:rPr>
          <w:rFonts w:ascii="Book Antiqua" w:hAnsi="Book Antiqua" w:cs="Helvetica"/>
          <w:b/>
          <w:sz w:val="24"/>
        </w:rPr>
        <w:t xml:space="preserve">Country of origin: </w:t>
      </w:r>
      <w:r w:rsidR="00092C52" w:rsidRPr="00092C52">
        <w:rPr>
          <w:rFonts w:ascii="Book Antiqua" w:hAnsi="Book Antiqua" w:cs="Helvetica"/>
          <w:sz w:val="24"/>
        </w:rPr>
        <w:t>France</w:t>
      </w:r>
    </w:p>
    <w:p w:rsidR="00361415" w:rsidRPr="008F0DB6" w:rsidRDefault="00361415" w:rsidP="00092C52">
      <w:pPr>
        <w:shd w:val="clear" w:color="auto" w:fill="FFFFFF"/>
        <w:snapToGrid w:val="0"/>
        <w:spacing w:after="0" w:line="360" w:lineRule="auto"/>
        <w:contextualSpacing/>
        <w:rPr>
          <w:rFonts w:ascii="Book Antiqua" w:hAnsi="Book Antiqua" w:cs="Helvetica"/>
          <w:b/>
          <w:sz w:val="24"/>
        </w:rPr>
      </w:pPr>
      <w:r w:rsidRPr="008F0DB6">
        <w:rPr>
          <w:rFonts w:ascii="Book Antiqua" w:hAnsi="Book Antiqua" w:cs="Helvetica"/>
          <w:b/>
          <w:sz w:val="24"/>
        </w:rPr>
        <w:t>Peer-review report classification</w:t>
      </w:r>
    </w:p>
    <w:p w:rsidR="00361415" w:rsidRPr="008F0DB6" w:rsidRDefault="00361415" w:rsidP="00092C52">
      <w:pPr>
        <w:shd w:val="clear" w:color="auto" w:fill="FFFFFF"/>
        <w:snapToGrid w:val="0"/>
        <w:spacing w:after="0" w:line="360" w:lineRule="auto"/>
        <w:contextualSpacing/>
        <w:rPr>
          <w:rFonts w:ascii="Book Antiqua" w:hAnsi="Book Antiqua" w:cs="Helvetica"/>
          <w:sz w:val="24"/>
        </w:rPr>
      </w:pPr>
      <w:r w:rsidRPr="008F0DB6">
        <w:rPr>
          <w:rFonts w:ascii="Book Antiqua" w:hAnsi="Book Antiqua" w:cs="Helvetica"/>
          <w:sz w:val="24"/>
        </w:rPr>
        <w:t xml:space="preserve">Grade A (Excellent): </w:t>
      </w:r>
      <w:r w:rsidRPr="008F0DB6">
        <w:rPr>
          <w:rFonts w:ascii="Book Antiqua" w:hAnsi="Book Antiqua" w:cs="Helvetica" w:hint="eastAsia"/>
          <w:sz w:val="24"/>
        </w:rPr>
        <w:t>0</w:t>
      </w:r>
    </w:p>
    <w:p w:rsidR="00361415" w:rsidRPr="008F0DB6" w:rsidRDefault="00361415" w:rsidP="00092C52">
      <w:pPr>
        <w:shd w:val="clear" w:color="auto" w:fill="FFFFFF"/>
        <w:snapToGrid w:val="0"/>
        <w:spacing w:after="0" w:line="360" w:lineRule="auto"/>
        <w:contextualSpacing/>
        <w:rPr>
          <w:rFonts w:ascii="Book Antiqua" w:hAnsi="Book Antiqua" w:cs="Helvetica"/>
          <w:sz w:val="24"/>
          <w:lang w:eastAsia="zh-CN"/>
        </w:rPr>
      </w:pPr>
      <w:r w:rsidRPr="008F0DB6">
        <w:rPr>
          <w:rFonts w:ascii="Book Antiqua" w:hAnsi="Book Antiqua" w:cs="Helvetica"/>
          <w:sz w:val="24"/>
        </w:rPr>
        <w:t xml:space="preserve">Grade B (Very good): </w:t>
      </w:r>
      <w:r w:rsidR="00092C52">
        <w:rPr>
          <w:rFonts w:ascii="Book Antiqua" w:hAnsi="Book Antiqua" w:cs="Helvetica" w:hint="eastAsia"/>
          <w:sz w:val="24"/>
          <w:lang w:eastAsia="zh-CN"/>
        </w:rPr>
        <w:t>B, B</w:t>
      </w:r>
      <w:r w:rsidR="00190A64">
        <w:rPr>
          <w:rFonts w:ascii="Book Antiqua" w:hAnsi="Book Antiqua" w:cs="Helvetica" w:hint="eastAsia"/>
          <w:sz w:val="24"/>
          <w:lang w:eastAsia="zh-CN"/>
        </w:rPr>
        <w:t>, B</w:t>
      </w:r>
    </w:p>
    <w:p w:rsidR="00361415" w:rsidRPr="008F0DB6" w:rsidRDefault="00361415" w:rsidP="00092C52">
      <w:pPr>
        <w:shd w:val="clear" w:color="auto" w:fill="FFFFFF"/>
        <w:snapToGrid w:val="0"/>
        <w:spacing w:after="0" w:line="360" w:lineRule="auto"/>
        <w:contextualSpacing/>
        <w:rPr>
          <w:rFonts w:ascii="Book Antiqua" w:hAnsi="Book Antiqua" w:cs="Helvetica"/>
          <w:sz w:val="24"/>
        </w:rPr>
      </w:pPr>
      <w:r w:rsidRPr="008F0DB6">
        <w:rPr>
          <w:rFonts w:ascii="Book Antiqua" w:hAnsi="Book Antiqua" w:cs="Helvetica"/>
          <w:sz w:val="24"/>
        </w:rPr>
        <w:t xml:space="preserve">Grade C (Good): </w:t>
      </w:r>
      <w:r w:rsidRPr="008F0DB6">
        <w:rPr>
          <w:rFonts w:ascii="Book Antiqua" w:hAnsi="Book Antiqua" w:cs="Helvetica" w:hint="eastAsia"/>
          <w:sz w:val="24"/>
        </w:rPr>
        <w:t>0</w:t>
      </w:r>
    </w:p>
    <w:p w:rsidR="00361415" w:rsidRPr="008F0DB6" w:rsidRDefault="00361415" w:rsidP="00092C52">
      <w:pPr>
        <w:shd w:val="clear" w:color="auto" w:fill="FFFFFF"/>
        <w:snapToGrid w:val="0"/>
        <w:spacing w:after="0" w:line="360" w:lineRule="auto"/>
        <w:contextualSpacing/>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rsidR="00361415" w:rsidRPr="008F0DB6" w:rsidRDefault="00361415" w:rsidP="00092C52">
      <w:pPr>
        <w:shd w:val="clear" w:color="auto" w:fill="FFFFFF"/>
        <w:snapToGrid w:val="0"/>
        <w:spacing w:after="0" w:line="360" w:lineRule="auto"/>
        <w:contextualSpacing/>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rsidR="00361415" w:rsidRPr="00275FEE" w:rsidRDefault="00361415" w:rsidP="00092C52">
      <w:pPr>
        <w:spacing w:after="0" w:line="360" w:lineRule="auto"/>
        <w:contextualSpacing/>
        <w:rPr>
          <w:rFonts w:ascii="Book Antiqua" w:hAnsi="Book Antiqua"/>
          <w:color w:val="000000"/>
          <w:sz w:val="24"/>
        </w:rPr>
      </w:pPr>
    </w:p>
    <w:p w:rsidR="00587FF6" w:rsidRPr="00955180" w:rsidRDefault="00587FF6" w:rsidP="00092C52">
      <w:pPr>
        <w:spacing w:after="0" w:line="360" w:lineRule="auto"/>
        <w:contextualSpacing/>
        <w:jc w:val="both"/>
        <w:rPr>
          <w:rFonts w:ascii="Book Antiqua" w:hAnsi="Book Antiqua" w:cs="Arial"/>
          <w:sz w:val="24"/>
          <w:szCs w:val="24"/>
        </w:rPr>
      </w:pPr>
    </w:p>
    <w:p w:rsidR="00587FF6" w:rsidRPr="00955180" w:rsidRDefault="00587FF6" w:rsidP="00092C52">
      <w:pPr>
        <w:spacing w:after="0" w:line="360" w:lineRule="auto"/>
        <w:contextualSpacing/>
        <w:jc w:val="both"/>
        <w:rPr>
          <w:rFonts w:ascii="Book Antiqua" w:hAnsi="Book Antiqua" w:cs="Arial"/>
          <w:sz w:val="24"/>
          <w:szCs w:val="24"/>
        </w:rPr>
        <w:sectPr w:rsidR="00587FF6" w:rsidRPr="00955180" w:rsidSect="00CB2F95">
          <w:pgSz w:w="11906" w:h="16838"/>
          <w:pgMar w:top="1417" w:right="1417" w:bottom="1417" w:left="1417" w:header="708" w:footer="708" w:gutter="0"/>
          <w:cols w:space="708"/>
          <w:docGrid w:linePitch="360"/>
        </w:sectPr>
      </w:pPr>
    </w:p>
    <w:p w:rsidR="00587FF6" w:rsidRPr="00F67B08" w:rsidRDefault="00587FF6" w:rsidP="00092C52">
      <w:pPr>
        <w:spacing w:after="0" w:line="360" w:lineRule="auto"/>
        <w:contextualSpacing/>
        <w:jc w:val="both"/>
        <w:rPr>
          <w:rFonts w:ascii="Book Antiqua" w:hAnsi="Book Antiqua" w:cs="Arial"/>
          <w:b/>
          <w:sz w:val="24"/>
          <w:szCs w:val="24"/>
        </w:rPr>
      </w:pPr>
      <w:r w:rsidRPr="00F67B08">
        <w:rPr>
          <w:rFonts w:ascii="Book Antiqua" w:hAnsi="Book Antiqua" w:cs="Arial"/>
          <w:b/>
          <w:sz w:val="24"/>
          <w:szCs w:val="24"/>
        </w:rPr>
        <w:lastRenderedPageBreak/>
        <w:t>Table 1 Characteristics of the trials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418"/>
        <w:gridCol w:w="1134"/>
        <w:gridCol w:w="1134"/>
        <w:gridCol w:w="1843"/>
        <w:gridCol w:w="1701"/>
        <w:gridCol w:w="1275"/>
        <w:gridCol w:w="1843"/>
        <w:gridCol w:w="1559"/>
      </w:tblGrid>
      <w:tr w:rsidR="00A200BC" w:rsidRPr="00F67B08" w:rsidTr="00594D98">
        <w:tc>
          <w:tcPr>
            <w:tcW w:w="1809" w:type="dxa"/>
            <w:tcBorders>
              <w:top w:val="single" w:sz="4" w:space="0" w:color="auto"/>
              <w:bottom w:val="single" w:sz="4" w:space="0" w:color="auto"/>
            </w:tcBorders>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b/>
                <w:sz w:val="24"/>
                <w:szCs w:val="24"/>
              </w:rPr>
              <w:t>Trial</w:t>
            </w:r>
          </w:p>
        </w:tc>
        <w:tc>
          <w:tcPr>
            <w:tcW w:w="1418" w:type="dxa"/>
            <w:tcBorders>
              <w:top w:val="single" w:sz="4" w:space="0" w:color="auto"/>
              <w:bottom w:val="single" w:sz="4" w:space="0" w:color="auto"/>
            </w:tcBorders>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b/>
                <w:bCs/>
                <w:sz w:val="24"/>
                <w:szCs w:val="24"/>
              </w:rPr>
              <w:t>Type of IBS</w:t>
            </w:r>
          </w:p>
        </w:tc>
        <w:tc>
          <w:tcPr>
            <w:tcW w:w="1134" w:type="dxa"/>
            <w:tcBorders>
              <w:top w:val="single" w:sz="4" w:space="0" w:color="auto"/>
              <w:bottom w:val="single" w:sz="4" w:space="0" w:color="auto"/>
            </w:tcBorders>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b/>
                <w:bCs/>
                <w:sz w:val="24"/>
                <w:szCs w:val="24"/>
              </w:rPr>
              <w:t>Criteria</w:t>
            </w:r>
          </w:p>
        </w:tc>
        <w:tc>
          <w:tcPr>
            <w:tcW w:w="1134" w:type="dxa"/>
            <w:tcBorders>
              <w:top w:val="single" w:sz="4" w:space="0" w:color="auto"/>
              <w:bottom w:val="single" w:sz="4" w:space="0" w:color="auto"/>
            </w:tcBorders>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b/>
                <w:bCs/>
                <w:sz w:val="24"/>
                <w:szCs w:val="24"/>
              </w:rPr>
              <w:t>Sample size</w:t>
            </w:r>
          </w:p>
        </w:tc>
        <w:tc>
          <w:tcPr>
            <w:tcW w:w="1843" w:type="dxa"/>
            <w:tcBorders>
              <w:top w:val="single" w:sz="4" w:space="0" w:color="auto"/>
              <w:bottom w:val="single" w:sz="4" w:space="0" w:color="auto"/>
            </w:tcBorders>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b/>
                <w:bCs/>
                <w:sz w:val="24"/>
                <w:szCs w:val="24"/>
              </w:rPr>
              <w:t>Probiotic</w:t>
            </w:r>
          </w:p>
        </w:tc>
        <w:tc>
          <w:tcPr>
            <w:tcW w:w="1701" w:type="dxa"/>
            <w:tcBorders>
              <w:top w:val="single" w:sz="4" w:space="0" w:color="auto"/>
              <w:bottom w:val="single" w:sz="4" w:space="0" w:color="auto"/>
            </w:tcBorders>
          </w:tcPr>
          <w:p w:rsidR="00A200BC" w:rsidRPr="00F67B08" w:rsidRDefault="00A200BC" w:rsidP="00092C52">
            <w:pPr>
              <w:spacing w:line="360" w:lineRule="auto"/>
              <w:contextualSpacing/>
              <w:jc w:val="both"/>
              <w:rPr>
                <w:rFonts w:ascii="Book Antiqua" w:hAnsi="Book Antiqua" w:cs="Arial"/>
                <w:sz w:val="24"/>
                <w:szCs w:val="24"/>
                <w:lang w:eastAsia="zh-CN"/>
              </w:rPr>
            </w:pPr>
            <w:r w:rsidRPr="00F67B08">
              <w:rPr>
                <w:rFonts w:ascii="Book Antiqua" w:hAnsi="Book Antiqua" w:cs="Arial"/>
                <w:b/>
                <w:bCs/>
                <w:sz w:val="24"/>
                <w:szCs w:val="24"/>
              </w:rPr>
              <w:t>Probiotic dosage</w:t>
            </w:r>
            <w:r w:rsidR="00361415">
              <w:rPr>
                <w:rFonts w:ascii="Book Antiqua" w:hAnsi="Book Antiqua" w:cs="Arial" w:hint="eastAsia"/>
                <w:b/>
                <w:bCs/>
                <w:sz w:val="24"/>
                <w:szCs w:val="24"/>
                <w:vertAlign w:val="superscript"/>
                <w:lang w:eastAsia="zh-CN"/>
              </w:rPr>
              <w:t>1</w:t>
            </w:r>
          </w:p>
        </w:tc>
        <w:tc>
          <w:tcPr>
            <w:tcW w:w="1275" w:type="dxa"/>
            <w:tcBorders>
              <w:top w:val="single" w:sz="4" w:space="0" w:color="auto"/>
              <w:bottom w:val="single" w:sz="4" w:space="0" w:color="auto"/>
            </w:tcBorders>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b/>
                <w:sz w:val="24"/>
                <w:szCs w:val="24"/>
              </w:rPr>
              <w:t>Control</w:t>
            </w:r>
          </w:p>
        </w:tc>
        <w:tc>
          <w:tcPr>
            <w:tcW w:w="1843" w:type="dxa"/>
            <w:tcBorders>
              <w:top w:val="single" w:sz="4" w:space="0" w:color="auto"/>
              <w:bottom w:val="single" w:sz="4" w:space="0" w:color="auto"/>
            </w:tcBorders>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b/>
                <w:bCs/>
                <w:sz w:val="24"/>
                <w:szCs w:val="24"/>
              </w:rPr>
              <w:t>Duration of treatment</w:t>
            </w:r>
          </w:p>
        </w:tc>
        <w:tc>
          <w:tcPr>
            <w:tcW w:w="1559" w:type="dxa"/>
            <w:tcBorders>
              <w:top w:val="single" w:sz="4" w:space="0" w:color="auto"/>
              <w:bottom w:val="single" w:sz="4" w:space="0" w:color="auto"/>
            </w:tcBorders>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b/>
                <w:bCs/>
                <w:sz w:val="24"/>
                <w:szCs w:val="24"/>
              </w:rPr>
              <w:t>Follow-up</w:t>
            </w:r>
          </w:p>
        </w:tc>
      </w:tr>
      <w:tr w:rsidR="00A200BC" w:rsidRPr="00F67B08" w:rsidTr="00594D98">
        <w:tc>
          <w:tcPr>
            <w:tcW w:w="1809" w:type="dxa"/>
            <w:tcBorders>
              <w:top w:val="single" w:sz="4" w:space="0" w:color="auto"/>
            </w:tcBorders>
          </w:tcPr>
          <w:p w:rsidR="00A200BC" w:rsidRPr="00F67B08" w:rsidRDefault="00A200BC" w:rsidP="00092C52">
            <w:pPr>
              <w:spacing w:line="360" w:lineRule="auto"/>
              <w:contextualSpacing/>
              <w:jc w:val="both"/>
              <w:rPr>
                <w:rFonts w:ascii="Book Antiqua" w:hAnsi="Book Antiqua" w:cs="Arial"/>
                <w:sz w:val="24"/>
                <w:szCs w:val="24"/>
                <w:lang w:val="fr-FR"/>
              </w:rPr>
            </w:pPr>
            <w:r w:rsidRPr="00F67B08">
              <w:rPr>
                <w:rFonts w:ascii="Book Antiqua" w:hAnsi="Book Antiqua" w:cs="Arial"/>
                <w:bCs/>
                <w:sz w:val="24"/>
                <w:szCs w:val="24"/>
                <w:lang w:val="fr-FR"/>
              </w:rPr>
              <w:t xml:space="preserve">Pineton de Chambrun </w:t>
            </w:r>
            <w:r w:rsidRPr="007D05DE">
              <w:rPr>
                <w:rFonts w:ascii="Book Antiqua" w:hAnsi="Book Antiqua" w:cs="Arial"/>
                <w:bCs/>
                <w:i/>
                <w:sz w:val="24"/>
                <w:szCs w:val="24"/>
                <w:lang w:val="fr-FR"/>
              </w:rPr>
              <w:t>et al</w:t>
            </w:r>
            <w:r w:rsidR="007D05DE" w:rsidRPr="007D05DE">
              <w:rPr>
                <w:rFonts w:ascii="Book Antiqua" w:hAnsi="Book Antiqua" w:cs="Arial" w:hint="eastAsia"/>
                <w:bCs/>
                <w:sz w:val="24"/>
                <w:szCs w:val="24"/>
                <w:vertAlign w:val="superscript"/>
                <w:lang w:val="fr-FR" w:eastAsia="zh-CN"/>
              </w:rPr>
              <w:t>[10]</w:t>
            </w:r>
            <w:r w:rsidRPr="007D05DE">
              <w:rPr>
                <w:rFonts w:ascii="Book Antiqua" w:hAnsi="Book Antiqua" w:cs="Arial"/>
                <w:bCs/>
                <w:sz w:val="24"/>
                <w:szCs w:val="24"/>
                <w:vertAlign w:val="superscript"/>
                <w:lang w:val="fr-FR"/>
              </w:rPr>
              <w:t xml:space="preserve"> </w:t>
            </w:r>
            <w:r w:rsidRPr="00F67B08">
              <w:rPr>
                <w:rFonts w:ascii="Book Antiqua" w:hAnsi="Book Antiqua" w:cs="Arial"/>
                <w:bCs/>
                <w:sz w:val="24"/>
                <w:szCs w:val="24"/>
                <w:lang w:val="fr-FR"/>
              </w:rPr>
              <w:t>2015</w:t>
            </w:r>
          </w:p>
        </w:tc>
        <w:tc>
          <w:tcPr>
            <w:tcW w:w="1418" w:type="dxa"/>
            <w:tcBorders>
              <w:top w:val="single" w:sz="4" w:space="0" w:color="auto"/>
            </w:tcBorders>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All types</w:t>
            </w:r>
          </w:p>
        </w:tc>
        <w:tc>
          <w:tcPr>
            <w:tcW w:w="1134" w:type="dxa"/>
            <w:tcBorders>
              <w:top w:val="single" w:sz="4" w:space="0" w:color="auto"/>
            </w:tcBorders>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Rome III</w:t>
            </w:r>
          </w:p>
        </w:tc>
        <w:tc>
          <w:tcPr>
            <w:tcW w:w="1134" w:type="dxa"/>
            <w:tcBorders>
              <w:top w:val="single" w:sz="4" w:space="0" w:color="auto"/>
            </w:tcBorders>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200</w:t>
            </w:r>
          </w:p>
        </w:tc>
        <w:tc>
          <w:tcPr>
            <w:tcW w:w="1843" w:type="dxa"/>
            <w:tcBorders>
              <w:top w:val="single" w:sz="4" w:space="0" w:color="auto"/>
            </w:tcBorders>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i/>
                <w:iCs/>
                <w:sz w:val="24"/>
                <w:szCs w:val="24"/>
              </w:rPr>
              <w:t xml:space="preserve">Saccharomyces cerevisiae </w:t>
            </w:r>
            <w:r w:rsidRPr="00F67B08">
              <w:rPr>
                <w:rFonts w:ascii="Book Antiqua" w:hAnsi="Book Antiqua" w:cs="Arial"/>
                <w:sz w:val="24"/>
                <w:szCs w:val="24"/>
              </w:rPr>
              <w:t>CNCM I-3856</w:t>
            </w:r>
          </w:p>
        </w:tc>
        <w:tc>
          <w:tcPr>
            <w:tcW w:w="1701" w:type="dxa"/>
            <w:tcBorders>
              <w:top w:val="single" w:sz="4" w:space="0" w:color="auto"/>
            </w:tcBorders>
          </w:tcPr>
          <w:p w:rsidR="00A200BC" w:rsidRPr="007C4F80" w:rsidRDefault="004A0F9D" w:rsidP="00092C52">
            <w:pPr>
              <w:spacing w:line="360" w:lineRule="auto"/>
              <w:contextualSpacing/>
              <w:jc w:val="both"/>
              <w:rPr>
                <w:rFonts w:ascii="Book Antiqua" w:hAnsi="Book Antiqua" w:cs="Arial"/>
                <w:sz w:val="24"/>
                <w:szCs w:val="24"/>
              </w:rPr>
            </w:pPr>
            <w:r>
              <w:rPr>
                <w:rFonts w:ascii="Book Antiqua" w:hAnsi="Book Antiqua" w:cs="Arial"/>
                <w:sz w:val="24"/>
                <w:szCs w:val="24"/>
              </w:rPr>
              <w:t>1 capsule (</w:t>
            </w:r>
            <w:r w:rsidR="00A200BC" w:rsidRPr="007C4F80">
              <w:rPr>
                <w:rFonts w:ascii="Book Antiqua" w:hAnsi="Book Antiqua" w:cs="Arial"/>
                <w:sz w:val="24"/>
                <w:szCs w:val="24"/>
              </w:rPr>
              <w:t>500 mg</w:t>
            </w:r>
            <w:r>
              <w:rPr>
                <w:rFonts w:ascii="Book Antiqua" w:hAnsi="Book Antiqua" w:cs="Arial"/>
                <w:sz w:val="24"/>
                <w:szCs w:val="24"/>
              </w:rPr>
              <w:t>)</w:t>
            </w:r>
            <w:r w:rsidR="00A200BC" w:rsidRPr="007C4F80">
              <w:rPr>
                <w:rFonts w:ascii="Book Antiqua" w:hAnsi="Book Antiqua" w:cs="Arial"/>
                <w:sz w:val="24"/>
                <w:szCs w:val="24"/>
              </w:rPr>
              <w:t xml:space="preserve"> of </w:t>
            </w:r>
            <w:r w:rsidR="00A200BC" w:rsidRPr="007C4F80">
              <w:rPr>
                <w:rFonts w:ascii="Book Antiqua" w:hAnsi="Book Antiqua" w:cs="Arial"/>
                <w:i/>
                <w:iCs/>
                <w:sz w:val="24"/>
                <w:szCs w:val="24"/>
              </w:rPr>
              <w:t>S. cerevisiae</w:t>
            </w:r>
            <w:r w:rsidR="00A200BC" w:rsidRPr="007C4F80">
              <w:rPr>
                <w:rFonts w:ascii="Book Antiqua" w:hAnsi="Book Antiqua" w:cs="Arial"/>
                <w:sz w:val="24"/>
                <w:szCs w:val="24"/>
              </w:rPr>
              <w:t>/day</w:t>
            </w:r>
          </w:p>
          <w:p w:rsidR="00A200BC" w:rsidRPr="007C4F80" w:rsidRDefault="00A200BC" w:rsidP="00092C52">
            <w:pPr>
              <w:spacing w:line="360" w:lineRule="auto"/>
              <w:contextualSpacing/>
              <w:jc w:val="both"/>
              <w:rPr>
                <w:rFonts w:ascii="Book Antiqua" w:hAnsi="Book Antiqua" w:cs="Arial"/>
                <w:sz w:val="24"/>
                <w:szCs w:val="24"/>
              </w:rPr>
            </w:pPr>
            <w:r w:rsidRPr="007C4F80">
              <w:rPr>
                <w:rFonts w:ascii="Book Antiqua" w:hAnsi="Book Antiqua" w:cs="Arial"/>
                <w:sz w:val="24"/>
                <w:szCs w:val="24"/>
              </w:rPr>
              <w:t>8</w:t>
            </w:r>
            <w:r w:rsidR="007D05DE">
              <w:rPr>
                <w:rFonts w:ascii="Book Antiqua" w:hAnsi="Book Antiqua" w:cs="Arial" w:hint="eastAsia"/>
                <w:sz w:val="24"/>
                <w:szCs w:val="24"/>
                <w:lang w:eastAsia="zh-CN"/>
              </w:rPr>
              <w:t xml:space="preserve"> </w:t>
            </w:r>
            <w:r w:rsidR="007D05DE">
              <w:rPr>
                <w:rFonts w:ascii="Book Antiqua" w:hAnsi="Book Antiqua" w:cs="Arial"/>
                <w:sz w:val="24"/>
                <w:szCs w:val="24"/>
              </w:rPr>
              <w:sym w:font="Symbol" w:char="F0B4"/>
            </w:r>
            <w:r w:rsidR="007D05DE">
              <w:rPr>
                <w:rFonts w:ascii="Book Antiqua" w:hAnsi="Book Antiqua" w:cs="Arial" w:hint="eastAsia"/>
                <w:sz w:val="24"/>
                <w:szCs w:val="24"/>
                <w:lang w:eastAsia="zh-CN"/>
              </w:rPr>
              <w:t xml:space="preserve"> </w:t>
            </w:r>
            <w:r w:rsidRPr="007C4F80">
              <w:rPr>
                <w:rFonts w:ascii="Book Antiqua" w:hAnsi="Book Antiqua" w:cs="Arial"/>
                <w:sz w:val="24"/>
                <w:szCs w:val="24"/>
              </w:rPr>
              <w:t>10</w:t>
            </w:r>
            <w:r w:rsidRPr="007C4F80">
              <w:rPr>
                <w:rFonts w:ascii="Book Antiqua" w:hAnsi="Book Antiqua" w:cs="Arial"/>
                <w:sz w:val="24"/>
                <w:szCs w:val="24"/>
                <w:vertAlign w:val="superscript"/>
              </w:rPr>
              <w:t>9</w:t>
            </w:r>
            <w:r w:rsidRPr="007C4F80">
              <w:rPr>
                <w:rFonts w:ascii="Book Antiqua" w:hAnsi="Book Antiqua" w:cs="Arial"/>
                <w:sz w:val="24"/>
                <w:szCs w:val="24"/>
              </w:rPr>
              <w:t xml:space="preserve"> CFU/g</w:t>
            </w:r>
          </w:p>
        </w:tc>
        <w:tc>
          <w:tcPr>
            <w:tcW w:w="1275" w:type="dxa"/>
            <w:tcBorders>
              <w:top w:val="single" w:sz="4" w:space="0" w:color="auto"/>
            </w:tcBorders>
          </w:tcPr>
          <w:p w:rsidR="00A200BC" w:rsidRPr="007C4F80" w:rsidRDefault="00A200BC" w:rsidP="00092C52">
            <w:pPr>
              <w:spacing w:line="360" w:lineRule="auto"/>
              <w:contextualSpacing/>
              <w:jc w:val="both"/>
              <w:rPr>
                <w:rFonts w:ascii="Book Antiqua" w:hAnsi="Book Antiqua" w:cs="Arial"/>
                <w:sz w:val="24"/>
                <w:szCs w:val="24"/>
              </w:rPr>
            </w:pPr>
            <w:r w:rsidRPr="007C4F80">
              <w:rPr>
                <w:rFonts w:ascii="Book Antiqua" w:hAnsi="Book Antiqua" w:cs="Arial"/>
                <w:sz w:val="24"/>
                <w:szCs w:val="24"/>
              </w:rPr>
              <w:t>Placebo</w:t>
            </w:r>
          </w:p>
        </w:tc>
        <w:tc>
          <w:tcPr>
            <w:tcW w:w="1843" w:type="dxa"/>
            <w:tcBorders>
              <w:top w:val="single" w:sz="4" w:space="0" w:color="auto"/>
            </w:tcBorders>
          </w:tcPr>
          <w:p w:rsidR="00A200BC" w:rsidRPr="007C4F80" w:rsidRDefault="00A200BC" w:rsidP="00092C52">
            <w:pPr>
              <w:spacing w:line="360" w:lineRule="auto"/>
              <w:contextualSpacing/>
              <w:jc w:val="both"/>
              <w:rPr>
                <w:rFonts w:ascii="Book Antiqua" w:hAnsi="Book Antiqua" w:cs="Arial"/>
                <w:sz w:val="24"/>
                <w:szCs w:val="24"/>
                <w:lang w:eastAsia="zh-CN"/>
              </w:rPr>
            </w:pPr>
            <w:r w:rsidRPr="007C4F80">
              <w:rPr>
                <w:rFonts w:ascii="Book Antiqua" w:hAnsi="Book Antiqua" w:cs="Arial"/>
                <w:sz w:val="24"/>
                <w:szCs w:val="24"/>
              </w:rPr>
              <w:t xml:space="preserve">8 </w:t>
            </w:r>
            <w:r w:rsidR="007D05DE">
              <w:rPr>
                <w:rFonts w:ascii="Book Antiqua" w:hAnsi="Book Antiqua" w:cs="Arial" w:hint="eastAsia"/>
                <w:sz w:val="24"/>
                <w:szCs w:val="24"/>
                <w:lang w:eastAsia="zh-CN"/>
              </w:rPr>
              <w:t>wk</w:t>
            </w:r>
          </w:p>
        </w:tc>
        <w:tc>
          <w:tcPr>
            <w:tcW w:w="1559" w:type="dxa"/>
            <w:tcBorders>
              <w:top w:val="single" w:sz="4" w:space="0" w:color="auto"/>
            </w:tcBorders>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 xml:space="preserve">3 </w:t>
            </w:r>
            <w:r w:rsidR="007D05DE">
              <w:rPr>
                <w:rFonts w:ascii="Book Antiqua" w:hAnsi="Book Antiqua" w:cs="Arial" w:hint="eastAsia"/>
                <w:sz w:val="24"/>
                <w:szCs w:val="24"/>
                <w:lang w:eastAsia="zh-CN"/>
              </w:rPr>
              <w:t>wk</w:t>
            </w:r>
          </w:p>
        </w:tc>
      </w:tr>
      <w:tr w:rsidR="00A200BC" w:rsidRPr="00F67B08" w:rsidTr="00594D98">
        <w:tc>
          <w:tcPr>
            <w:tcW w:w="1809" w:type="dxa"/>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bCs/>
                <w:sz w:val="24"/>
                <w:szCs w:val="24"/>
              </w:rPr>
              <w:t xml:space="preserve">Spiller </w:t>
            </w:r>
            <w:r w:rsidR="007D05DE" w:rsidRPr="007D05DE">
              <w:rPr>
                <w:rFonts w:ascii="Book Antiqua" w:hAnsi="Book Antiqua" w:cs="Arial"/>
                <w:bCs/>
                <w:i/>
                <w:sz w:val="24"/>
                <w:szCs w:val="24"/>
                <w:lang w:val="fr-FR"/>
              </w:rPr>
              <w:t>et al</w:t>
            </w:r>
            <w:r w:rsidR="007D05DE" w:rsidRPr="007D05DE">
              <w:rPr>
                <w:rFonts w:ascii="Book Antiqua" w:hAnsi="Book Antiqua" w:cs="Arial" w:hint="eastAsia"/>
                <w:bCs/>
                <w:sz w:val="24"/>
                <w:szCs w:val="24"/>
                <w:vertAlign w:val="superscript"/>
                <w:lang w:val="fr-FR" w:eastAsia="zh-CN"/>
              </w:rPr>
              <w:t>[</w:t>
            </w:r>
            <w:r w:rsidR="007D05DE">
              <w:rPr>
                <w:rFonts w:ascii="Book Antiqua" w:hAnsi="Book Antiqua" w:cs="Arial" w:hint="eastAsia"/>
                <w:bCs/>
                <w:sz w:val="24"/>
                <w:szCs w:val="24"/>
                <w:vertAlign w:val="superscript"/>
                <w:lang w:val="fr-FR" w:eastAsia="zh-CN"/>
              </w:rPr>
              <w:t>11</w:t>
            </w:r>
            <w:r w:rsidR="007D05DE" w:rsidRPr="007D05DE">
              <w:rPr>
                <w:rFonts w:ascii="Book Antiqua" w:hAnsi="Book Antiqua" w:cs="Arial" w:hint="eastAsia"/>
                <w:bCs/>
                <w:sz w:val="24"/>
                <w:szCs w:val="24"/>
                <w:vertAlign w:val="superscript"/>
                <w:lang w:val="fr-FR" w:eastAsia="zh-CN"/>
              </w:rPr>
              <w:t>]</w:t>
            </w:r>
            <w:r w:rsidR="007D05DE" w:rsidRPr="007D05DE">
              <w:rPr>
                <w:rFonts w:ascii="Book Antiqua" w:hAnsi="Book Antiqua" w:cs="Arial"/>
                <w:bCs/>
                <w:sz w:val="24"/>
                <w:szCs w:val="24"/>
                <w:vertAlign w:val="superscript"/>
                <w:lang w:val="fr-FR"/>
              </w:rPr>
              <w:t xml:space="preserve"> </w:t>
            </w:r>
            <w:r w:rsidRPr="00F67B08">
              <w:rPr>
                <w:rFonts w:ascii="Book Antiqua" w:hAnsi="Book Antiqua" w:cs="Arial"/>
                <w:bCs/>
                <w:sz w:val="24"/>
                <w:szCs w:val="24"/>
              </w:rPr>
              <w:t xml:space="preserve"> 2015</w:t>
            </w:r>
          </w:p>
        </w:tc>
        <w:tc>
          <w:tcPr>
            <w:tcW w:w="1418" w:type="dxa"/>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All types</w:t>
            </w:r>
          </w:p>
        </w:tc>
        <w:tc>
          <w:tcPr>
            <w:tcW w:w="1134" w:type="dxa"/>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Rome III</w:t>
            </w:r>
          </w:p>
        </w:tc>
        <w:tc>
          <w:tcPr>
            <w:tcW w:w="1134" w:type="dxa"/>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379</w:t>
            </w:r>
          </w:p>
        </w:tc>
        <w:tc>
          <w:tcPr>
            <w:tcW w:w="1843" w:type="dxa"/>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i/>
                <w:iCs/>
                <w:sz w:val="24"/>
                <w:szCs w:val="24"/>
              </w:rPr>
              <w:t xml:space="preserve">Saccharomyces cerevisiae </w:t>
            </w:r>
            <w:r w:rsidRPr="00F67B08">
              <w:rPr>
                <w:rFonts w:ascii="Book Antiqua" w:hAnsi="Book Antiqua" w:cs="Arial"/>
                <w:sz w:val="24"/>
                <w:szCs w:val="24"/>
              </w:rPr>
              <w:t>CNCM I-3856</w:t>
            </w:r>
          </w:p>
        </w:tc>
        <w:tc>
          <w:tcPr>
            <w:tcW w:w="1701" w:type="dxa"/>
          </w:tcPr>
          <w:p w:rsidR="00A200BC" w:rsidRPr="007C4F80" w:rsidRDefault="00A200BC" w:rsidP="00092C52">
            <w:pPr>
              <w:spacing w:line="360" w:lineRule="auto"/>
              <w:contextualSpacing/>
              <w:jc w:val="both"/>
              <w:rPr>
                <w:rFonts w:ascii="Book Antiqua" w:hAnsi="Book Antiqua" w:cs="Arial"/>
                <w:sz w:val="24"/>
                <w:szCs w:val="24"/>
              </w:rPr>
            </w:pPr>
            <w:r w:rsidRPr="007C4F80">
              <w:rPr>
                <w:rFonts w:ascii="Book Antiqua" w:hAnsi="Book Antiqua" w:cs="Arial"/>
                <w:sz w:val="24"/>
                <w:szCs w:val="24"/>
              </w:rPr>
              <w:t>2</w:t>
            </w:r>
            <w:r w:rsidR="004A0F9D">
              <w:rPr>
                <w:rFonts w:ascii="Book Antiqua" w:hAnsi="Book Antiqua" w:cs="Arial"/>
                <w:sz w:val="24"/>
                <w:szCs w:val="24"/>
              </w:rPr>
              <w:t xml:space="preserve"> cap</w:t>
            </w:r>
            <w:r w:rsidR="00D0580B">
              <w:rPr>
                <w:rFonts w:ascii="Book Antiqua" w:hAnsi="Book Antiqua" w:cs="Arial"/>
                <w:sz w:val="24"/>
                <w:szCs w:val="24"/>
              </w:rPr>
              <w:t>sule</w:t>
            </w:r>
            <w:r w:rsidR="004A0F9D">
              <w:rPr>
                <w:rFonts w:ascii="Book Antiqua" w:hAnsi="Book Antiqua" w:cs="Arial"/>
                <w:sz w:val="24"/>
                <w:szCs w:val="24"/>
              </w:rPr>
              <w:t>s</w:t>
            </w:r>
            <w:r w:rsidR="00D0580B">
              <w:rPr>
                <w:rFonts w:ascii="Book Antiqua" w:hAnsi="Book Antiqua" w:cs="Arial"/>
                <w:sz w:val="24"/>
                <w:szCs w:val="24"/>
              </w:rPr>
              <w:t xml:space="preserve"> of </w:t>
            </w:r>
            <w:r w:rsidRPr="007C4F80">
              <w:rPr>
                <w:rFonts w:ascii="Book Antiqua" w:hAnsi="Book Antiqua" w:cs="Arial"/>
                <w:sz w:val="24"/>
                <w:szCs w:val="24"/>
              </w:rPr>
              <w:t xml:space="preserve">500 mg of </w:t>
            </w:r>
            <w:r w:rsidRPr="007C4F80">
              <w:rPr>
                <w:rFonts w:ascii="Book Antiqua" w:hAnsi="Book Antiqua" w:cs="Arial"/>
                <w:i/>
                <w:iCs/>
                <w:sz w:val="24"/>
                <w:szCs w:val="24"/>
              </w:rPr>
              <w:t>S. cerevisiae</w:t>
            </w:r>
            <w:r w:rsidRPr="007C4F80">
              <w:rPr>
                <w:rFonts w:ascii="Book Antiqua" w:hAnsi="Book Antiqua" w:cs="Arial"/>
                <w:sz w:val="24"/>
                <w:szCs w:val="24"/>
              </w:rPr>
              <w:t>/day</w:t>
            </w:r>
          </w:p>
          <w:p w:rsidR="00A200BC" w:rsidRPr="007C4F80" w:rsidRDefault="00A200BC" w:rsidP="00092C52">
            <w:pPr>
              <w:spacing w:line="360" w:lineRule="auto"/>
              <w:contextualSpacing/>
              <w:jc w:val="both"/>
              <w:rPr>
                <w:rFonts w:ascii="Book Antiqua" w:hAnsi="Book Antiqua" w:cs="Arial"/>
                <w:sz w:val="24"/>
                <w:szCs w:val="24"/>
              </w:rPr>
            </w:pPr>
            <w:r w:rsidRPr="007C4F80">
              <w:rPr>
                <w:rFonts w:ascii="Book Antiqua" w:hAnsi="Book Antiqua" w:cs="Arial"/>
                <w:sz w:val="24"/>
                <w:szCs w:val="24"/>
              </w:rPr>
              <w:t>8</w:t>
            </w:r>
            <w:r w:rsidR="007D05DE">
              <w:rPr>
                <w:rFonts w:ascii="Book Antiqua" w:hAnsi="Book Antiqua" w:cs="Arial" w:hint="eastAsia"/>
                <w:sz w:val="24"/>
                <w:szCs w:val="24"/>
                <w:lang w:eastAsia="zh-CN"/>
              </w:rPr>
              <w:t xml:space="preserve"> </w:t>
            </w:r>
            <w:r w:rsidR="007D05DE">
              <w:rPr>
                <w:rFonts w:ascii="Book Antiqua" w:hAnsi="Book Antiqua" w:cs="Arial"/>
                <w:sz w:val="24"/>
                <w:szCs w:val="24"/>
              </w:rPr>
              <w:sym w:font="Symbol" w:char="F0B4"/>
            </w:r>
            <w:r w:rsidR="007D05DE">
              <w:rPr>
                <w:rFonts w:ascii="Book Antiqua" w:hAnsi="Book Antiqua" w:cs="Arial" w:hint="eastAsia"/>
                <w:sz w:val="24"/>
                <w:szCs w:val="24"/>
                <w:lang w:eastAsia="zh-CN"/>
              </w:rPr>
              <w:t xml:space="preserve"> </w:t>
            </w:r>
            <w:r w:rsidRPr="007C4F80">
              <w:rPr>
                <w:rFonts w:ascii="Book Antiqua" w:hAnsi="Book Antiqua" w:cs="Arial"/>
                <w:sz w:val="24"/>
                <w:szCs w:val="24"/>
              </w:rPr>
              <w:t>10</w:t>
            </w:r>
            <w:r w:rsidRPr="007C4F80">
              <w:rPr>
                <w:rFonts w:ascii="Book Antiqua" w:hAnsi="Book Antiqua" w:cs="Arial"/>
                <w:sz w:val="24"/>
                <w:szCs w:val="24"/>
                <w:vertAlign w:val="superscript"/>
              </w:rPr>
              <w:t>9</w:t>
            </w:r>
            <w:r w:rsidRPr="007C4F80">
              <w:rPr>
                <w:rFonts w:ascii="Book Antiqua" w:hAnsi="Book Antiqua" w:cs="Arial"/>
                <w:sz w:val="24"/>
                <w:szCs w:val="24"/>
              </w:rPr>
              <w:t xml:space="preserve"> CFU/g</w:t>
            </w:r>
          </w:p>
        </w:tc>
        <w:tc>
          <w:tcPr>
            <w:tcW w:w="1275" w:type="dxa"/>
          </w:tcPr>
          <w:p w:rsidR="00A200BC" w:rsidRPr="007C4F80" w:rsidRDefault="00A200BC" w:rsidP="00092C52">
            <w:pPr>
              <w:spacing w:line="360" w:lineRule="auto"/>
              <w:contextualSpacing/>
              <w:jc w:val="both"/>
              <w:rPr>
                <w:rFonts w:ascii="Book Antiqua" w:hAnsi="Book Antiqua" w:cs="Arial"/>
                <w:sz w:val="24"/>
                <w:szCs w:val="24"/>
              </w:rPr>
            </w:pPr>
            <w:r w:rsidRPr="007C4F80">
              <w:rPr>
                <w:rFonts w:ascii="Book Antiqua" w:hAnsi="Book Antiqua" w:cs="Arial"/>
                <w:sz w:val="24"/>
                <w:szCs w:val="24"/>
              </w:rPr>
              <w:t>Placebo</w:t>
            </w:r>
          </w:p>
        </w:tc>
        <w:tc>
          <w:tcPr>
            <w:tcW w:w="1843" w:type="dxa"/>
          </w:tcPr>
          <w:p w:rsidR="00A200BC" w:rsidRPr="007C4F80" w:rsidRDefault="00A200BC" w:rsidP="00092C52">
            <w:pPr>
              <w:spacing w:line="360" w:lineRule="auto"/>
              <w:contextualSpacing/>
              <w:jc w:val="both"/>
              <w:rPr>
                <w:rFonts w:ascii="Book Antiqua" w:hAnsi="Book Antiqua" w:cs="Arial"/>
                <w:sz w:val="24"/>
                <w:szCs w:val="24"/>
              </w:rPr>
            </w:pPr>
            <w:r w:rsidRPr="007C4F80">
              <w:rPr>
                <w:rFonts w:ascii="Book Antiqua" w:hAnsi="Book Antiqua" w:cs="Arial"/>
                <w:sz w:val="24"/>
                <w:szCs w:val="24"/>
              </w:rPr>
              <w:t xml:space="preserve">12 </w:t>
            </w:r>
            <w:r w:rsidR="007D05DE">
              <w:rPr>
                <w:rFonts w:ascii="Book Antiqua" w:hAnsi="Book Antiqua" w:cs="Arial" w:hint="eastAsia"/>
                <w:sz w:val="24"/>
                <w:szCs w:val="24"/>
                <w:lang w:eastAsia="zh-CN"/>
              </w:rPr>
              <w:t>wk</w:t>
            </w:r>
          </w:p>
        </w:tc>
        <w:tc>
          <w:tcPr>
            <w:tcW w:w="1559" w:type="dxa"/>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w:t>
            </w:r>
          </w:p>
        </w:tc>
      </w:tr>
    </w:tbl>
    <w:p w:rsidR="00361415" w:rsidRPr="00F67B08" w:rsidRDefault="00361415" w:rsidP="00092C52">
      <w:pPr>
        <w:spacing w:after="0" w:line="360" w:lineRule="auto"/>
        <w:contextualSpacing/>
        <w:jc w:val="both"/>
        <w:rPr>
          <w:rFonts w:ascii="Book Antiqua" w:hAnsi="Book Antiqua" w:cs="Arial"/>
          <w:sz w:val="24"/>
          <w:szCs w:val="24"/>
          <w:lang w:eastAsia="zh-CN"/>
        </w:rPr>
      </w:pPr>
      <w:r w:rsidRPr="007D05DE">
        <w:rPr>
          <w:rFonts w:ascii="Book Antiqua" w:hAnsi="Book Antiqua" w:cs="Arial" w:hint="eastAsia"/>
          <w:bCs/>
          <w:sz w:val="24"/>
          <w:szCs w:val="24"/>
          <w:vertAlign w:val="superscript"/>
          <w:lang w:eastAsia="zh-CN"/>
        </w:rPr>
        <w:t>1</w:t>
      </w:r>
      <w:r w:rsidR="00B93239" w:rsidRPr="007D05DE">
        <w:rPr>
          <w:rFonts w:ascii="Book Antiqua" w:hAnsi="Book Antiqua" w:cs="Arial"/>
          <w:sz w:val="24"/>
          <w:szCs w:val="24"/>
        </w:rPr>
        <w:t>T</w:t>
      </w:r>
      <w:r w:rsidR="00B93239" w:rsidRPr="00B93239">
        <w:rPr>
          <w:rFonts w:ascii="Book Antiqua" w:hAnsi="Book Antiqua" w:cs="Arial"/>
          <w:sz w:val="24"/>
          <w:szCs w:val="24"/>
        </w:rPr>
        <w:t>he capsules contained viable yeast cells only, no excipient has been added. Probiotic products should contain the adequate amount of living cells to be efficient. Then, it is needed to maintain a suitable level of viable cells during the product's shelf life. This living yeast cells count is expressed most of time as a minimum of colony forming unit per gram. This count of the yeast strain CNCM I-3856 cells after manufacturing was around 8</w:t>
      </w:r>
      <w:r>
        <w:rPr>
          <w:rFonts w:ascii="Book Antiqua" w:hAnsi="Book Antiqua" w:cs="Arial" w:hint="eastAsia"/>
          <w:sz w:val="24"/>
          <w:szCs w:val="24"/>
          <w:lang w:eastAsia="zh-CN"/>
        </w:rPr>
        <w:t xml:space="preserve"> </w:t>
      </w:r>
      <w:r>
        <w:rPr>
          <w:rFonts w:ascii="Book Antiqua" w:hAnsi="Book Antiqua" w:cs="Arial"/>
          <w:sz w:val="24"/>
          <w:szCs w:val="24"/>
        </w:rPr>
        <w:sym w:font="Symbol" w:char="F0B4"/>
      </w:r>
      <w:r>
        <w:rPr>
          <w:rFonts w:ascii="Book Antiqua" w:hAnsi="Book Antiqua" w:cs="Arial" w:hint="eastAsia"/>
          <w:sz w:val="24"/>
          <w:szCs w:val="24"/>
          <w:lang w:eastAsia="zh-CN"/>
        </w:rPr>
        <w:t xml:space="preserve"> </w:t>
      </w:r>
      <w:r w:rsidR="00B93239" w:rsidRPr="00B93239">
        <w:rPr>
          <w:rFonts w:ascii="Book Antiqua" w:hAnsi="Book Antiqua" w:cs="Arial"/>
          <w:sz w:val="24"/>
          <w:szCs w:val="24"/>
        </w:rPr>
        <w:t>10</w:t>
      </w:r>
      <w:r w:rsidR="00B93239" w:rsidRPr="00B93239">
        <w:rPr>
          <w:rFonts w:ascii="Book Antiqua" w:hAnsi="Book Antiqua" w:cs="Arial"/>
          <w:sz w:val="24"/>
          <w:szCs w:val="24"/>
          <w:vertAlign w:val="superscript"/>
        </w:rPr>
        <w:t>9</w:t>
      </w:r>
      <w:r w:rsidR="00B93239" w:rsidRPr="00B93239">
        <w:rPr>
          <w:rFonts w:ascii="Book Antiqua" w:hAnsi="Book Antiqua" w:cs="Arial"/>
          <w:sz w:val="24"/>
          <w:szCs w:val="24"/>
        </w:rPr>
        <w:t xml:space="preserve"> CFU/g. It could slightly vary within the specification limits at release depending on the batch even if the manufacturing process and the microbiological methods are validated. This variation is due to the type of products (microbiological products obtained by fermentation) and due to the method variability of viable cell counts (+/- 0.5 log). Moreover, it has to be considered that viable cell count slightly decreases with time (sensitivity to humidity and </w:t>
      </w:r>
      <w:r w:rsidR="00B93239" w:rsidRPr="00B93239">
        <w:rPr>
          <w:rFonts w:ascii="Book Antiqua" w:hAnsi="Book Antiqua" w:cs="Arial"/>
          <w:sz w:val="24"/>
          <w:szCs w:val="24"/>
        </w:rPr>
        <w:lastRenderedPageBreak/>
        <w:t>temperature), which has already been confirmed by a stability test program performed according ICH guidelines. That is why, an overdose is commonly adopted for probiotics. Based on these considerations, efficacy of probiotics is considered by the scientific community as similar when dosage remains within the same log.</w:t>
      </w:r>
      <w:r>
        <w:rPr>
          <w:rFonts w:ascii="Book Antiqua" w:hAnsi="Book Antiqua" w:cs="Arial" w:hint="eastAsia"/>
          <w:sz w:val="24"/>
          <w:szCs w:val="24"/>
          <w:lang w:eastAsia="zh-CN"/>
        </w:rPr>
        <w:t xml:space="preserve"> </w:t>
      </w:r>
      <w:r w:rsidRPr="00F67B08">
        <w:rPr>
          <w:rFonts w:ascii="Book Antiqua" w:hAnsi="Book Antiqua" w:cs="Arial"/>
          <w:sz w:val="24"/>
          <w:szCs w:val="24"/>
        </w:rPr>
        <w:t>CFU: Colony forming unit</w:t>
      </w:r>
      <w:r>
        <w:rPr>
          <w:rFonts w:ascii="Book Antiqua" w:hAnsi="Book Antiqua" w:cs="Arial" w:hint="eastAsia"/>
          <w:sz w:val="24"/>
          <w:szCs w:val="24"/>
          <w:lang w:eastAsia="zh-CN"/>
        </w:rPr>
        <w:t>.</w:t>
      </w:r>
    </w:p>
    <w:p w:rsidR="00B93239" w:rsidRPr="00B93239" w:rsidRDefault="00B93239" w:rsidP="00092C52">
      <w:pPr>
        <w:spacing w:after="0" w:line="360" w:lineRule="auto"/>
        <w:contextualSpacing/>
        <w:jc w:val="both"/>
        <w:rPr>
          <w:rFonts w:ascii="Book Antiqua" w:hAnsi="Book Antiqua" w:cs="Arial"/>
          <w:sz w:val="24"/>
          <w:szCs w:val="24"/>
          <w:lang w:eastAsia="zh-CN"/>
        </w:rPr>
      </w:pPr>
    </w:p>
    <w:p w:rsidR="006C1D9D" w:rsidRPr="006C1D9D" w:rsidRDefault="006C1D9D" w:rsidP="00092C52">
      <w:pPr>
        <w:spacing w:after="0" w:line="360" w:lineRule="auto"/>
        <w:contextualSpacing/>
        <w:jc w:val="both"/>
        <w:rPr>
          <w:rFonts w:ascii="Book Antiqua" w:hAnsi="Book Antiqua" w:cs="Arial"/>
          <w:sz w:val="24"/>
          <w:szCs w:val="24"/>
        </w:rPr>
      </w:pPr>
    </w:p>
    <w:p w:rsidR="00587FF6" w:rsidRPr="006C1D9D" w:rsidRDefault="00587FF6" w:rsidP="00092C52">
      <w:pPr>
        <w:spacing w:after="0" w:line="360" w:lineRule="auto"/>
        <w:contextualSpacing/>
        <w:jc w:val="both"/>
        <w:rPr>
          <w:rFonts w:ascii="Book Antiqua" w:hAnsi="Book Antiqua" w:cs="Arial"/>
          <w:sz w:val="24"/>
          <w:szCs w:val="24"/>
        </w:rPr>
      </w:pPr>
    </w:p>
    <w:p w:rsidR="00C925C3" w:rsidRPr="006C1D9D" w:rsidRDefault="00C925C3" w:rsidP="00092C52">
      <w:pPr>
        <w:spacing w:after="0" w:line="360" w:lineRule="auto"/>
        <w:contextualSpacing/>
        <w:jc w:val="both"/>
        <w:rPr>
          <w:rFonts w:ascii="Book Antiqua" w:hAnsi="Book Antiqua" w:cs="Arial"/>
          <w:sz w:val="24"/>
          <w:szCs w:val="24"/>
        </w:rPr>
      </w:pPr>
    </w:p>
    <w:p w:rsidR="006C1D9D" w:rsidRDefault="006C1D9D" w:rsidP="00092C52">
      <w:pPr>
        <w:spacing w:after="0" w:line="360" w:lineRule="auto"/>
        <w:contextualSpacing/>
        <w:jc w:val="both"/>
        <w:rPr>
          <w:rFonts w:ascii="Book Antiqua" w:hAnsi="Book Antiqua" w:cs="Arial"/>
          <w:b/>
          <w:sz w:val="24"/>
          <w:szCs w:val="24"/>
        </w:rPr>
        <w:sectPr w:rsidR="006C1D9D" w:rsidSect="00587FF6">
          <w:pgSz w:w="16838" w:h="11906" w:orient="landscape"/>
          <w:pgMar w:top="1417" w:right="1417" w:bottom="1417" w:left="1417" w:header="708" w:footer="708" w:gutter="0"/>
          <w:cols w:space="708"/>
          <w:docGrid w:linePitch="360"/>
        </w:sectPr>
      </w:pPr>
    </w:p>
    <w:p w:rsidR="00587FF6" w:rsidRPr="00F67B08" w:rsidRDefault="00587FF6" w:rsidP="00092C52">
      <w:pPr>
        <w:spacing w:after="0" w:line="360" w:lineRule="auto"/>
        <w:contextualSpacing/>
        <w:jc w:val="both"/>
        <w:rPr>
          <w:rFonts w:ascii="Book Antiqua" w:hAnsi="Book Antiqua" w:cs="Arial"/>
          <w:b/>
          <w:sz w:val="24"/>
          <w:szCs w:val="24"/>
        </w:rPr>
      </w:pPr>
      <w:r w:rsidRPr="00F67B08">
        <w:rPr>
          <w:rFonts w:ascii="Book Antiqua" w:hAnsi="Book Antiqua" w:cs="Arial"/>
          <w:b/>
          <w:sz w:val="24"/>
          <w:szCs w:val="24"/>
        </w:rPr>
        <w:lastRenderedPageBreak/>
        <w:t>Table 2 Patient characteristics for the 2 trials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783"/>
        <w:gridCol w:w="1637"/>
      </w:tblGrid>
      <w:tr w:rsidR="00A200BC" w:rsidRPr="00F67B08" w:rsidTr="00A200BC">
        <w:tc>
          <w:tcPr>
            <w:tcW w:w="5778" w:type="dxa"/>
            <w:tcBorders>
              <w:top w:val="single" w:sz="4" w:space="0" w:color="auto"/>
              <w:bottom w:val="single" w:sz="4" w:space="0" w:color="auto"/>
            </w:tcBorders>
          </w:tcPr>
          <w:p w:rsidR="00A200BC" w:rsidRPr="00F67B08" w:rsidRDefault="00A200BC" w:rsidP="00092C52">
            <w:pPr>
              <w:spacing w:line="360" w:lineRule="auto"/>
              <w:contextualSpacing/>
              <w:jc w:val="both"/>
              <w:rPr>
                <w:rFonts w:ascii="Book Antiqua" w:hAnsi="Book Antiqua" w:cs="Arial"/>
                <w:b/>
                <w:sz w:val="24"/>
                <w:szCs w:val="24"/>
              </w:rPr>
            </w:pPr>
          </w:p>
        </w:tc>
        <w:tc>
          <w:tcPr>
            <w:tcW w:w="0" w:type="auto"/>
            <w:tcBorders>
              <w:top w:val="single" w:sz="4" w:space="0" w:color="auto"/>
              <w:bottom w:val="single" w:sz="4" w:space="0" w:color="auto"/>
            </w:tcBorders>
          </w:tcPr>
          <w:p w:rsidR="00A200BC" w:rsidRPr="00F67B08" w:rsidRDefault="00A200BC" w:rsidP="00092C52">
            <w:pPr>
              <w:spacing w:line="360" w:lineRule="auto"/>
              <w:contextualSpacing/>
              <w:jc w:val="both"/>
              <w:rPr>
                <w:rFonts w:ascii="Book Antiqua" w:hAnsi="Book Antiqua" w:cs="Arial"/>
                <w:b/>
                <w:sz w:val="24"/>
                <w:szCs w:val="24"/>
              </w:rPr>
            </w:pPr>
            <w:r w:rsidRPr="00F67B08">
              <w:rPr>
                <w:rFonts w:ascii="Book Antiqua" w:hAnsi="Book Antiqua" w:cs="Arial"/>
                <w:b/>
                <w:sz w:val="24"/>
                <w:szCs w:val="24"/>
              </w:rPr>
              <w:t xml:space="preserve">Placebo group </w:t>
            </w:r>
          </w:p>
        </w:tc>
        <w:tc>
          <w:tcPr>
            <w:tcW w:w="0" w:type="auto"/>
            <w:tcBorders>
              <w:top w:val="single" w:sz="4" w:space="0" w:color="auto"/>
              <w:bottom w:val="single" w:sz="4" w:space="0" w:color="auto"/>
            </w:tcBorders>
          </w:tcPr>
          <w:p w:rsidR="00A200BC" w:rsidRPr="00F67B08" w:rsidRDefault="00A200BC" w:rsidP="00092C52">
            <w:pPr>
              <w:spacing w:line="360" w:lineRule="auto"/>
              <w:contextualSpacing/>
              <w:jc w:val="both"/>
              <w:rPr>
                <w:rFonts w:ascii="Book Antiqua" w:hAnsi="Book Antiqua" w:cs="Arial"/>
                <w:b/>
                <w:sz w:val="24"/>
                <w:szCs w:val="24"/>
              </w:rPr>
            </w:pPr>
            <w:r w:rsidRPr="00F67B08">
              <w:rPr>
                <w:rFonts w:ascii="Book Antiqua" w:hAnsi="Book Antiqua" w:cs="Arial"/>
                <w:b/>
                <w:sz w:val="24"/>
                <w:szCs w:val="24"/>
              </w:rPr>
              <w:t xml:space="preserve">Active group </w:t>
            </w:r>
          </w:p>
        </w:tc>
      </w:tr>
      <w:tr w:rsidR="00A200BC" w:rsidRPr="00F67B08" w:rsidTr="00A200BC">
        <w:tc>
          <w:tcPr>
            <w:tcW w:w="5778" w:type="dxa"/>
            <w:tcBorders>
              <w:top w:val="single" w:sz="4" w:space="0" w:color="auto"/>
            </w:tcBorders>
            <w:vAlign w:val="center"/>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Subjects (</w:t>
            </w:r>
            <w:r w:rsidR="007063A2" w:rsidRPr="007063A2">
              <w:rPr>
                <w:rFonts w:ascii="Book Antiqua" w:hAnsi="Book Antiqua" w:cs="Arial"/>
                <w:i/>
                <w:sz w:val="24"/>
                <w:szCs w:val="24"/>
              </w:rPr>
              <w:t>n</w:t>
            </w:r>
            <w:r w:rsidRPr="00F67B08">
              <w:rPr>
                <w:rFonts w:ascii="Book Antiqua" w:hAnsi="Book Antiqua" w:cs="Arial"/>
                <w:sz w:val="24"/>
                <w:szCs w:val="24"/>
              </w:rPr>
              <w:t>)</w:t>
            </w:r>
          </w:p>
        </w:tc>
        <w:tc>
          <w:tcPr>
            <w:tcW w:w="0" w:type="auto"/>
            <w:tcBorders>
              <w:top w:val="single" w:sz="4" w:space="0" w:color="auto"/>
            </w:tcBorders>
            <w:vAlign w:val="bottom"/>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287</w:t>
            </w:r>
          </w:p>
        </w:tc>
        <w:tc>
          <w:tcPr>
            <w:tcW w:w="0" w:type="auto"/>
            <w:tcBorders>
              <w:top w:val="single" w:sz="4" w:space="0" w:color="auto"/>
            </w:tcBorders>
            <w:vAlign w:val="bottom"/>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292</w:t>
            </w:r>
          </w:p>
        </w:tc>
      </w:tr>
      <w:tr w:rsidR="00A200BC" w:rsidRPr="00F67B08" w:rsidTr="00A200BC">
        <w:tc>
          <w:tcPr>
            <w:tcW w:w="5778" w:type="dxa"/>
            <w:vAlign w:val="center"/>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 xml:space="preserve">Age (years) (mean </w:t>
            </w:r>
            <w:r w:rsidR="00AB1A36">
              <w:rPr>
                <w:rFonts w:ascii="Book Antiqua" w:hAnsi="Book Antiqua" w:cs="Arial"/>
                <w:sz w:val="24"/>
                <w:szCs w:val="24"/>
              </w:rPr>
              <w:t xml:space="preserve">± </w:t>
            </w:r>
            <w:r w:rsidRPr="00F67B08">
              <w:rPr>
                <w:rFonts w:ascii="Book Antiqua" w:hAnsi="Book Antiqua" w:cs="Arial"/>
                <w:sz w:val="24"/>
                <w:szCs w:val="24"/>
              </w:rPr>
              <w:t>SD)</w:t>
            </w:r>
          </w:p>
        </w:tc>
        <w:tc>
          <w:tcPr>
            <w:tcW w:w="0" w:type="auto"/>
            <w:vAlign w:val="bottom"/>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 xml:space="preserve">45.3 </w:t>
            </w:r>
            <w:r w:rsidR="00AB1A36">
              <w:rPr>
                <w:rFonts w:ascii="Book Antiqua" w:hAnsi="Book Antiqua" w:cs="Arial"/>
                <w:sz w:val="24"/>
                <w:szCs w:val="24"/>
              </w:rPr>
              <w:t xml:space="preserve">± </w:t>
            </w:r>
            <w:r w:rsidRPr="00F67B08">
              <w:rPr>
                <w:rFonts w:ascii="Book Antiqua" w:hAnsi="Book Antiqua" w:cs="Arial"/>
                <w:sz w:val="24"/>
                <w:szCs w:val="24"/>
              </w:rPr>
              <w:t>14.03</w:t>
            </w:r>
          </w:p>
        </w:tc>
        <w:tc>
          <w:tcPr>
            <w:tcW w:w="0" w:type="auto"/>
            <w:vAlign w:val="bottom"/>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 xml:space="preserve">44.4 </w:t>
            </w:r>
            <w:r w:rsidR="00AB1A36">
              <w:rPr>
                <w:rFonts w:ascii="Book Antiqua" w:hAnsi="Book Antiqua" w:cs="Arial"/>
                <w:sz w:val="24"/>
                <w:szCs w:val="24"/>
              </w:rPr>
              <w:t xml:space="preserve">± </w:t>
            </w:r>
            <w:r w:rsidRPr="00F67B08">
              <w:rPr>
                <w:rFonts w:ascii="Book Antiqua" w:hAnsi="Book Antiqua" w:cs="Arial"/>
                <w:sz w:val="24"/>
                <w:szCs w:val="24"/>
              </w:rPr>
              <w:t>14.79</w:t>
            </w:r>
          </w:p>
        </w:tc>
      </w:tr>
      <w:tr w:rsidR="00A200BC" w:rsidRPr="00F67B08" w:rsidTr="00A200BC">
        <w:tc>
          <w:tcPr>
            <w:tcW w:w="5778" w:type="dxa"/>
            <w:vAlign w:val="center"/>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 xml:space="preserve">Subject weight (kg) (mean </w:t>
            </w:r>
            <w:r w:rsidR="00AB1A36">
              <w:rPr>
                <w:rFonts w:ascii="Book Antiqua" w:hAnsi="Book Antiqua" w:cs="Arial"/>
                <w:sz w:val="24"/>
                <w:szCs w:val="24"/>
              </w:rPr>
              <w:t xml:space="preserve">± </w:t>
            </w:r>
            <w:r w:rsidRPr="00F67B08">
              <w:rPr>
                <w:rFonts w:ascii="Book Antiqua" w:hAnsi="Book Antiqua" w:cs="Arial"/>
                <w:sz w:val="24"/>
                <w:szCs w:val="24"/>
              </w:rPr>
              <w:t>SD)</w:t>
            </w:r>
          </w:p>
        </w:tc>
        <w:tc>
          <w:tcPr>
            <w:tcW w:w="0" w:type="auto"/>
            <w:vAlign w:val="bottom"/>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 xml:space="preserve">64.6 </w:t>
            </w:r>
            <w:r w:rsidR="00AB1A36">
              <w:rPr>
                <w:rFonts w:ascii="Book Antiqua" w:hAnsi="Book Antiqua" w:cs="Arial"/>
                <w:sz w:val="24"/>
                <w:szCs w:val="24"/>
              </w:rPr>
              <w:t xml:space="preserve">± </w:t>
            </w:r>
            <w:r w:rsidRPr="00F67B08">
              <w:rPr>
                <w:rFonts w:ascii="Book Antiqua" w:hAnsi="Book Antiqua" w:cs="Arial"/>
                <w:sz w:val="24"/>
                <w:szCs w:val="24"/>
              </w:rPr>
              <w:t>12.37</w:t>
            </w:r>
          </w:p>
        </w:tc>
        <w:tc>
          <w:tcPr>
            <w:tcW w:w="0" w:type="auto"/>
            <w:vAlign w:val="bottom"/>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 xml:space="preserve">65.8 </w:t>
            </w:r>
            <w:r w:rsidR="00AB1A36">
              <w:rPr>
                <w:rFonts w:ascii="Book Antiqua" w:hAnsi="Book Antiqua" w:cs="Arial"/>
                <w:sz w:val="24"/>
                <w:szCs w:val="24"/>
              </w:rPr>
              <w:t xml:space="preserve">± </w:t>
            </w:r>
            <w:r w:rsidRPr="00F67B08">
              <w:rPr>
                <w:rFonts w:ascii="Book Antiqua" w:hAnsi="Book Antiqua" w:cs="Arial"/>
                <w:sz w:val="24"/>
                <w:szCs w:val="24"/>
              </w:rPr>
              <w:t>13.75</w:t>
            </w:r>
          </w:p>
        </w:tc>
      </w:tr>
      <w:tr w:rsidR="00A200BC" w:rsidRPr="00F67B08" w:rsidTr="00A200BC">
        <w:tc>
          <w:tcPr>
            <w:tcW w:w="5778" w:type="dxa"/>
            <w:vAlign w:val="center"/>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 xml:space="preserve">Subject height (cm) (mean </w:t>
            </w:r>
            <w:r w:rsidR="00AB1A36">
              <w:rPr>
                <w:rFonts w:ascii="Book Antiqua" w:hAnsi="Book Antiqua" w:cs="Arial"/>
                <w:sz w:val="24"/>
                <w:szCs w:val="24"/>
              </w:rPr>
              <w:t xml:space="preserve">± </w:t>
            </w:r>
            <w:r w:rsidRPr="00F67B08">
              <w:rPr>
                <w:rFonts w:ascii="Book Antiqua" w:hAnsi="Book Antiqua" w:cs="Arial"/>
                <w:sz w:val="24"/>
                <w:szCs w:val="24"/>
              </w:rPr>
              <w:t>SD)</w:t>
            </w:r>
          </w:p>
        </w:tc>
        <w:tc>
          <w:tcPr>
            <w:tcW w:w="0" w:type="auto"/>
            <w:vAlign w:val="bottom"/>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 xml:space="preserve">164.3 </w:t>
            </w:r>
            <w:r w:rsidR="00AB1A36">
              <w:rPr>
                <w:rFonts w:ascii="Book Antiqua" w:hAnsi="Book Antiqua" w:cs="Arial"/>
                <w:sz w:val="24"/>
                <w:szCs w:val="24"/>
              </w:rPr>
              <w:t xml:space="preserve">± </w:t>
            </w:r>
            <w:r w:rsidRPr="00F67B08">
              <w:rPr>
                <w:rFonts w:ascii="Book Antiqua" w:hAnsi="Book Antiqua" w:cs="Arial"/>
                <w:sz w:val="24"/>
                <w:szCs w:val="24"/>
              </w:rPr>
              <w:t>7.75</w:t>
            </w:r>
          </w:p>
        </w:tc>
        <w:tc>
          <w:tcPr>
            <w:tcW w:w="0" w:type="auto"/>
            <w:vAlign w:val="bottom"/>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 xml:space="preserve">164.9 </w:t>
            </w:r>
            <w:r w:rsidR="00AB1A36">
              <w:rPr>
                <w:rFonts w:ascii="Book Antiqua" w:hAnsi="Book Antiqua" w:cs="Arial"/>
                <w:sz w:val="24"/>
                <w:szCs w:val="24"/>
              </w:rPr>
              <w:t xml:space="preserve">± </w:t>
            </w:r>
            <w:r w:rsidRPr="00F67B08">
              <w:rPr>
                <w:rFonts w:ascii="Book Antiqua" w:hAnsi="Book Antiqua" w:cs="Arial"/>
                <w:sz w:val="24"/>
                <w:szCs w:val="24"/>
              </w:rPr>
              <w:t>8.19</w:t>
            </w:r>
          </w:p>
        </w:tc>
      </w:tr>
      <w:tr w:rsidR="00A200BC" w:rsidRPr="00F67B08" w:rsidTr="00A200BC">
        <w:tc>
          <w:tcPr>
            <w:tcW w:w="5778" w:type="dxa"/>
            <w:vAlign w:val="center"/>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 xml:space="preserve">Subject BMI (kg/m²) (mean </w:t>
            </w:r>
            <w:r w:rsidR="00AB1A36">
              <w:rPr>
                <w:rFonts w:ascii="Book Antiqua" w:hAnsi="Book Antiqua" w:cs="Arial"/>
                <w:sz w:val="24"/>
                <w:szCs w:val="24"/>
              </w:rPr>
              <w:t xml:space="preserve">± </w:t>
            </w:r>
            <w:r w:rsidRPr="00F67B08">
              <w:rPr>
                <w:rFonts w:ascii="Book Antiqua" w:hAnsi="Book Antiqua" w:cs="Arial"/>
                <w:sz w:val="24"/>
                <w:szCs w:val="24"/>
              </w:rPr>
              <w:t>SD)</w:t>
            </w:r>
          </w:p>
        </w:tc>
        <w:tc>
          <w:tcPr>
            <w:tcW w:w="0" w:type="auto"/>
            <w:vAlign w:val="bottom"/>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 xml:space="preserve">23.9 </w:t>
            </w:r>
            <w:r w:rsidR="00AB1A36">
              <w:rPr>
                <w:rFonts w:ascii="Book Antiqua" w:hAnsi="Book Antiqua" w:cs="Arial"/>
                <w:sz w:val="24"/>
                <w:szCs w:val="24"/>
              </w:rPr>
              <w:t xml:space="preserve">± </w:t>
            </w:r>
            <w:r w:rsidRPr="00F67B08">
              <w:rPr>
                <w:rFonts w:ascii="Book Antiqua" w:hAnsi="Book Antiqua" w:cs="Arial"/>
                <w:sz w:val="24"/>
                <w:szCs w:val="24"/>
              </w:rPr>
              <w:t>3.93</w:t>
            </w:r>
          </w:p>
        </w:tc>
        <w:tc>
          <w:tcPr>
            <w:tcW w:w="0" w:type="auto"/>
            <w:vAlign w:val="bottom"/>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 xml:space="preserve">24.1 </w:t>
            </w:r>
            <w:r w:rsidR="00AB1A36">
              <w:rPr>
                <w:rFonts w:ascii="Book Antiqua" w:hAnsi="Book Antiqua" w:cs="Arial"/>
                <w:sz w:val="24"/>
                <w:szCs w:val="24"/>
              </w:rPr>
              <w:t xml:space="preserve">± </w:t>
            </w:r>
            <w:r w:rsidRPr="00F67B08">
              <w:rPr>
                <w:rFonts w:ascii="Book Antiqua" w:hAnsi="Book Antiqua" w:cs="Arial"/>
                <w:sz w:val="24"/>
                <w:szCs w:val="24"/>
              </w:rPr>
              <w:t>4.53</w:t>
            </w:r>
          </w:p>
        </w:tc>
      </w:tr>
      <w:tr w:rsidR="00A200BC" w:rsidRPr="00F67B08" w:rsidTr="00A200BC">
        <w:tc>
          <w:tcPr>
            <w:tcW w:w="5778" w:type="dxa"/>
            <w:vAlign w:val="center"/>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 xml:space="preserve">Heart rate (bpm) (mean </w:t>
            </w:r>
            <w:r w:rsidR="00AB1A36">
              <w:rPr>
                <w:rFonts w:ascii="Book Antiqua" w:hAnsi="Book Antiqua" w:cs="Arial"/>
                <w:sz w:val="24"/>
                <w:szCs w:val="24"/>
              </w:rPr>
              <w:t xml:space="preserve">± </w:t>
            </w:r>
            <w:r w:rsidRPr="00F67B08">
              <w:rPr>
                <w:rFonts w:ascii="Book Antiqua" w:hAnsi="Book Antiqua" w:cs="Arial"/>
                <w:sz w:val="24"/>
                <w:szCs w:val="24"/>
              </w:rPr>
              <w:t>SD)</w:t>
            </w:r>
          </w:p>
        </w:tc>
        <w:tc>
          <w:tcPr>
            <w:tcW w:w="0" w:type="auto"/>
            <w:vAlign w:val="bottom"/>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 xml:space="preserve">70.2 </w:t>
            </w:r>
            <w:r w:rsidR="00AB1A36">
              <w:rPr>
                <w:rFonts w:ascii="Book Antiqua" w:hAnsi="Book Antiqua" w:cs="Arial"/>
                <w:sz w:val="24"/>
                <w:szCs w:val="24"/>
              </w:rPr>
              <w:t xml:space="preserve">± </w:t>
            </w:r>
            <w:r w:rsidRPr="00F67B08">
              <w:rPr>
                <w:rFonts w:ascii="Book Antiqua" w:hAnsi="Book Antiqua" w:cs="Arial"/>
                <w:sz w:val="24"/>
                <w:szCs w:val="24"/>
              </w:rPr>
              <w:t>9.10</w:t>
            </w:r>
          </w:p>
        </w:tc>
        <w:tc>
          <w:tcPr>
            <w:tcW w:w="0" w:type="auto"/>
            <w:vAlign w:val="bottom"/>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 xml:space="preserve">70.6 </w:t>
            </w:r>
            <w:r w:rsidR="00AB1A36">
              <w:rPr>
                <w:rFonts w:ascii="Book Antiqua" w:hAnsi="Book Antiqua" w:cs="Arial"/>
                <w:sz w:val="24"/>
                <w:szCs w:val="24"/>
              </w:rPr>
              <w:t xml:space="preserve">± </w:t>
            </w:r>
            <w:r w:rsidRPr="00F67B08">
              <w:rPr>
                <w:rFonts w:ascii="Book Antiqua" w:hAnsi="Book Antiqua" w:cs="Arial"/>
                <w:sz w:val="24"/>
                <w:szCs w:val="24"/>
              </w:rPr>
              <w:t>9.08</w:t>
            </w:r>
          </w:p>
        </w:tc>
      </w:tr>
      <w:tr w:rsidR="00A200BC" w:rsidRPr="00F67B08" w:rsidTr="00A200BC">
        <w:tc>
          <w:tcPr>
            <w:tcW w:w="5778" w:type="dxa"/>
            <w:vAlign w:val="center"/>
          </w:tcPr>
          <w:p w:rsidR="00A200BC" w:rsidRPr="00F67B08" w:rsidRDefault="007D05DE" w:rsidP="00092C52">
            <w:pPr>
              <w:spacing w:line="360" w:lineRule="auto"/>
              <w:contextualSpacing/>
              <w:jc w:val="both"/>
              <w:rPr>
                <w:rFonts w:ascii="Book Antiqua" w:hAnsi="Book Antiqua" w:cs="Arial"/>
                <w:sz w:val="24"/>
                <w:szCs w:val="24"/>
                <w:lang w:eastAsia="zh-CN"/>
              </w:rPr>
            </w:pPr>
            <w:r>
              <w:rPr>
                <w:rFonts w:ascii="Book Antiqua" w:hAnsi="Book Antiqua" w:cs="Arial"/>
                <w:sz w:val="24"/>
                <w:szCs w:val="24"/>
              </w:rPr>
              <w:t>Female</w:t>
            </w:r>
            <w:r>
              <w:rPr>
                <w:rFonts w:ascii="Book Antiqua" w:hAnsi="Book Antiqua" w:cs="Arial" w:hint="eastAsia"/>
                <w:sz w:val="24"/>
                <w:szCs w:val="24"/>
                <w:lang w:eastAsia="zh-CN"/>
              </w:rPr>
              <w:t xml:space="preserve">, </w:t>
            </w:r>
            <w:r w:rsidR="00AB1A36" w:rsidRPr="00AB1A36">
              <w:rPr>
                <w:rFonts w:ascii="Book Antiqua" w:hAnsi="Book Antiqua" w:cs="Arial"/>
                <w:i/>
                <w:sz w:val="24"/>
                <w:szCs w:val="24"/>
              </w:rPr>
              <w:t>n</w:t>
            </w:r>
            <w:r w:rsidR="00A200BC" w:rsidRPr="00F67B08">
              <w:rPr>
                <w:rFonts w:ascii="Book Antiqua" w:hAnsi="Book Antiqua" w:cs="Arial"/>
                <w:sz w:val="24"/>
                <w:szCs w:val="24"/>
              </w:rPr>
              <w:t xml:space="preserve"> (%)</w:t>
            </w:r>
          </w:p>
        </w:tc>
        <w:tc>
          <w:tcPr>
            <w:tcW w:w="0" w:type="auto"/>
            <w:vAlign w:val="bottom"/>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244 (85.0)</w:t>
            </w:r>
          </w:p>
        </w:tc>
        <w:tc>
          <w:tcPr>
            <w:tcW w:w="0" w:type="auto"/>
            <w:vAlign w:val="bottom"/>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245 (83.9)</w:t>
            </w:r>
          </w:p>
        </w:tc>
      </w:tr>
      <w:tr w:rsidR="00A200BC" w:rsidRPr="00F67B08" w:rsidTr="00A200BC">
        <w:tc>
          <w:tcPr>
            <w:tcW w:w="5778" w:type="dxa"/>
            <w:vAlign w:val="center"/>
          </w:tcPr>
          <w:p w:rsidR="00A200BC" w:rsidRPr="00F67B08" w:rsidRDefault="00A200BC" w:rsidP="00092C52">
            <w:pPr>
              <w:spacing w:line="360" w:lineRule="auto"/>
              <w:contextualSpacing/>
              <w:jc w:val="both"/>
              <w:rPr>
                <w:rFonts w:ascii="Book Antiqua" w:hAnsi="Book Antiqua" w:cs="Arial"/>
                <w:sz w:val="24"/>
                <w:szCs w:val="24"/>
                <w:lang w:eastAsia="zh-CN"/>
              </w:rPr>
            </w:pPr>
            <w:r w:rsidRPr="00F67B08">
              <w:rPr>
                <w:rFonts w:ascii="Book Antiqua" w:hAnsi="Book Antiqua" w:cs="Arial"/>
                <w:sz w:val="24"/>
                <w:szCs w:val="24"/>
              </w:rPr>
              <w:t>Smoker</w:t>
            </w:r>
            <w:r w:rsidR="007D05DE">
              <w:rPr>
                <w:rFonts w:ascii="Book Antiqua" w:hAnsi="Book Antiqua" w:cs="Arial" w:hint="eastAsia"/>
                <w:sz w:val="24"/>
                <w:szCs w:val="24"/>
                <w:lang w:eastAsia="zh-CN"/>
              </w:rPr>
              <w:t xml:space="preserve">, </w:t>
            </w:r>
            <w:r w:rsidR="007D05DE" w:rsidRPr="00AB1A36">
              <w:rPr>
                <w:rFonts w:ascii="Book Antiqua" w:hAnsi="Book Antiqua" w:cs="Arial"/>
                <w:i/>
                <w:sz w:val="24"/>
                <w:szCs w:val="24"/>
              </w:rPr>
              <w:t>n</w:t>
            </w:r>
            <w:r w:rsidR="007D05DE" w:rsidRPr="00F67B08">
              <w:rPr>
                <w:rFonts w:ascii="Book Antiqua" w:hAnsi="Book Antiqua" w:cs="Arial"/>
                <w:sz w:val="24"/>
                <w:szCs w:val="24"/>
              </w:rPr>
              <w:t xml:space="preserve"> (%)</w:t>
            </w:r>
          </w:p>
        </w:tc>
        <w:tc>
          <w:tcPr>
            <w:tcW w:w="0" w:type="auto"/>
            <w:vAlign w:val="bottom"/>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65 (22.6)</w:t>
            </w:r>
          </w:p>
        </w:tc>
        <w:tc>
          <w:tcPr>
            <w:tcW w:w="0" w:type="auto"/>
            <w:vAlign w:val="bottom"/>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75 (25.7)</w:t>
            </w:r>
          </w:p>
        </w:tc>
      </w:tr>
      <w:tr w:rsidR="00A200BC" w:rsidRPr="00F67B08" w:rsidTr="00A200BC">
        <w:tc>
          <w:tcPr>
            <w:tcW w:w="5778" w:type="dxa"/>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IBS-C</w:t>
            </w:r>
            <w:r w:rsidR="007D05DE">
              <w:rPr>
                <w:rFonts w:ascii="Book Antiqua" w:hAnsi="Book Antiqua" w:cs="Arial" w:hint="eastAsia"/>
                <w:sz w:val="24"/>
                <w:szCs w:val="24"/>
                <w:lang w:eastAsia="zh-CN"/>
              </w:rPr>
              <w:t xml:space="preserve">, </w:t>
            </w:r>
            <w:r w:rsidR="007D05DE" w:rsidRPr="00AB1A36">
              <w:rPr>
                <w:rFonts w:ascii="Book Antiqua" w:hAnsi="Book Antiqua" w:cs="Arial"/>
                <w:i/>
                <w:sz w:val="24"/>
                <w:szCs w:val="24"/>
              </w:rPr>
              <w:t>n</w:t>
            </w:r>
            <w:r w:rsidR="007D05DE" w:rsidRPr="00F67B08">
              <w:rPr>
                <w:rFonts w:ascii="Book Antiqua" w:hAnsi="Book Antiqua" w:cs="Arial"/>
                <w:sz w:val="24"/>
                <w:szCs w:val="24"/>
              </w:rPr>
              <w:t xml:space="preserve"> (%)</w:t>
            </w:r>
          </w:p>
        </w:tc>
        <w:tc>
          <w:tcPr>
            <w:tcW w:w="0" w:type="auto"/>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134 (46.7)</w:t>
            </w:r>
          </w:p>
        </w:tc>
        <w:tc>
          <w:tcPr>
            <w:tcW w:w="0" w:type="auto"/>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130 (44.5)</w:t>
            </w:r>
          </w:p>
        </w:tc>
      </w:tr>
      <w:tr w:rsidR="00A200BC" w:rsidRPr="00F67B08" w:rsidTr="00A200BC">
        <w:tc>
          <w:tcPr>
            <w:tcW w:w="5778" w:type="dxa"/>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IBS-C with an abdominal pain/discomfort score ≥ 2 at baseline</w:t>
            </w:r>
            <w:r w:rsidR="007D05DE">
              <w:rPr>
                <w:rFonts w:ascii="Book Antiqua" w:hAnsi="Book Antiqua" w:cs="Arial" w:hint="eastAsia"/>
                <w:sz w:val="24"/>
                <w:szCs w:val="24"/>
                <w:lang w:eastAsia="zh-CN"/>
              </w:rPr>
              <w:t xml:space="preserve">, </w:t>
            </w:r>
            <w:r w:rsidR="007D05DE" w:rsidRPr="00AB1A36">
              <w:rPr>
                <w:rFonts w:ascii="Book Antiqua" w:hAnsi="Book Antiqua" w:cs="Arial"/>
                <w:i/>
                <w:sz w:val="24"/>
                <w:szCs w:val="24"/>
              </w:rPr>
              <w:t>n</w:t>
            </w:r>
            <w:r w:rsidR="007D05DE" w:rsidRPr="00F67B08">
              <w:rPr>
                <w:rFonts w:ascii="Book Antiqua" w:hAnsi="Book Antiqua" w:cs="Arial"/>
                <w:sz w:val="24"/>
                <w:szCs w:val="24"/>
              </w:rPr>
              <w:t xml:space="preserve"> (%)</w:t>
            </w:r>
          </w:p>
        </w:tc>
        <w:tc>
          <w:tcPr>
            <w:tcW w:w="0" w:type="auto"/>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111 (38.7)</w:t>
            </w:r>
          </w:p>
        </w:tc>
        <w:tc>
          <w:tcPr>
            <w:tcW w:w="0" w:type="auto"/>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111 (38.0)</w:t>
            </w:r>
          </w:p>
        </w:tc>
      </w:tr>
      <w:tr w:rsidR="00A200BC" w:rsidRPr="00F67B08" w:rsidTr="00A200BC">
        <w:tc>
          <w:tcPr>
            <w:tcW w:w="5778" w:type="dxa"/>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IBS-D</w:t>
            </w:r>
            <w:r w:rsidR="007D05DE">
              <w:rPr>
                <w:rFonts w:ascii="Book Antiqua" w:hAnsi="Book Antiqua" w:cs="Arial" w:hint="eastAsia"/>
                <w:sz w:val="24"/>
                <w:szCs w:val="24"/>
                <w:lang w:eastAsia="zh-CN"/>
              </w:rPr>
              <w:t xml:space="preserve">, </w:t>
            </w:r>
            <w:r w:rsidR="007D05DE" w:rsidRPr="00AB1A36">
              <w:rPr>
                <w:rFonts w:ascii="Book Antiqua" w:hAnsi="Book Antiqua" w:cs="Arial"/>
                <w:i/>
                <w:sz w:val="24"/>
                <w:szCs w:val="24"/>
              </w:rPr>
              <w:t>n</w:t>
            </w:r>
            <w:r w:rsidR="007D05DE" w:rsidRPr="00F67B08">
              <w:rPr>
                <w:rFonts w:ascii="Book Antiqua" w:hAnsi="Book Antiqua" w:cs="Arial"/>
                <w:sz w:val="24"/>
                <w:szCs w:val="24"/>
              </w:rPr>
              <w:t xml:space="preserve"> (%)</w:t>
            </w:r>
          </w:p>
        </w:tc>
        <w:tc>
          <w:tcPr>
            <w:tcW w:w="0" w:type="auto"/>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55 (19.2)</w:t>
            </w:r>
          </w:p>
        </w:tc>
        <w:tc>
          <w:tcPr>
            <w:tcW w:w="0" w:type="auto"/>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56 (19.2)</w:t>
            </w:r>
          </w:p>
        </w:tc>
      </w:tr>
      <w:tr w:rsidR="00A200BC" w:rsidRPr="00F67B08" w:rsidTr="00A200BC">
        <w:tc>
          <w:tcPr>
            <w:tcW w:w="5778" w:type="dxa"/>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IBS-M</w:t>
            </w:r>
            <w:r w:rsidR="007D05DE">
              <w:rPr>
                <w:rFonts w:ascii="Book Antiqua" w:hAnsi="Book Antiqua" w:cs="Arial" w:hint="eastAsia"/>
                <w:sz w:val="24"/>
                <w:szCs w:val="24"/>
                <w:lang w:eastAsia="zh-CN"/>
              </w:rPr>
              <w:t xml:space="preserve">, </w:t>
            </w:r>
            <w:r w:rsidR="007D05DE" w:rsidRPr="00AB1A36">
              <w:rPr>
                <w:rFonts w:ascii="Book Antiqua" w:hAnsi="Book Antiqua" w:cs="Arial"/>
                <w:i/>
                <w:sz w:val="24"/>
                <w:szCs w:val="24"/>
              </w:rPr>
              <w:t>n</w:t>
            </w:r>
            <w:r w:rsidR="007D05DE" w:rsidRPr="00F67B08">
              <w:rPr>
                <w:rFonts w:ascii="Book Antiqua" w:hAnsi="Book Antiqua" w:cs="Arial"/>
                <w:sz w:val="24"/>
                <w:szCs w:val="24"/>
              </w:rPr>
              <w:t xml:space="preserve"> (%)</w:t>
            </w:r>
          </w:p>
        </w:tc>
        <w:tc>
          <w:tcPr>
            <w:tcW w:w="0" w:type="auto"/>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96 (33.4)</w:t>
            </w:r>
          </w:p>
        </w:tc>
        <w:tc>
          <w:tcPr>
            <w:tcW w:w="0" w:type="auto"/>
          </w:tcPr>
          <w:p w:rsidR="00A200BC" w:rsidRPr="00F67B08" w:rsidRDefault="00A200BC" w:rsidP="00092C52">
            <w:pPr>
              <w:spacing w:line="360" w:lineRule="auto"/>
              <w:contextualSpacing/>
              <w:jc w:val="both"/>
              <w:rPr>
                <w:rFonts w:ascii="Book Antiqua" w:hAnsi="Book Antiqua" w:cs="Arial"/>
                <w:sz w:val="24"/>
                <w:szCs w:val="24"/>
              </w:rPr>
            </w:pPr>
            <w:r w:rsidRPr="00F67B08">
              <w:rPr>
                <w:rFonts w:ascii="Book Antiqua" w:hAnsi="Book Antiqua" w:cs="Arial"/>
                <w:sz w:val="24"/>
                <w:szCs w:val="24"/>
              </w:rPr>
              <w:t>103 (35.3)</w:t>
            </w:r>
          </w:p>
        </w:tc>
      </w:tr>
    </w:tbl>
    <w:p w:rsidR="00A200BC" w:rsidRPr="00455DCB" w:rsidRDefault="00455DCB" w:rsidP="00092C52">
      <w:pPr>
        <w:spacing w:after="0" w:line="360" w:lineRule="auto"/>
        <w:contextualSpacing/>
        <w:jc w:val="both"/>
        <w:rPr>
          <w:rFonts w:ascii="Book Antiqua" w:hAnsi="Book Antiqua" w:cs="Arial"/>
          <w:sz w:val="24"/>
          <w:szCs w:val="24"/>
          <w:lang w:eastAsia="zh-CN"/>
        </w:rPr>
      </w:pPr>
      <w:r w:rsidRPr="00455DCB">
        <w:rPr>
          <w:rFonts w:ascii="Book Antiqua" w:hAnsi="Book Antiqua" w:cs="Arial" w:hint="eastAsia"/>
          <w:sz w:val="24"/>
          <w:szCs w:val="24"/>
          <w:lang w:eastAsia="zh-CN"/>
        </w:rPr>
        <w:t>IBS:</w:t>
      </w:r>
      <w:r w:rsidRPr="00455DCB">
        <w:rPr>
          <w:rFonts w:ascii="Book Antiqua" w:hAnsi="Book Antiqua" w:cs="Arial"/>
          <w:sz w:val="24"/>
          <w:szCs w:val="24"/>
        </w:rPr>
        <w:t xml:space="preserve"> </w:t>
      </w:r>
      <w:r w:rsidRPr="00455DCB">
        <w:rPr>
          <w:rFonts w:ascii="Book Antiqua" w:hAnsi="Book Antiqua" w:cs="Arial" w:hint="eastAsia"/>
          <w:sz w:val="24"/>
          <w:szCs w:val="24"/>
          <w:lang w:eastAsia="zh-CN"/>
        </w:rPr>
        <w:t>I</w:t>
      </w:r>
      <w:r w:rsidRPr="00455DCB">
        <w:rPr>
          <w:rFonts w:ascii="Book Antiqua" w:hAnsi="Book Antiqua" w:cs="Arial"/>
          <w:sz w:val="24"/>
          <w:szCs w:val="24"/>
        </w:rPr>
        <w:t>rritable bowel syndrome</w:t>
      </w:r>
      <w:r w:rsidRPr="00455DCB">
        <w:rPr>
          <w:rFonts w:ascii="Book Antiqua" w:hAnsi="Book Antiqua" w:cs="Arial" w:hint="eastAsia"/>
          <w:sz w:val="24"/>
          <w:szCs w:val="24"/>
          <w:lang w:eastAsia="zh-CN"/>
        </w:rPr>
        <w:t>.</w:t>
      </w:r>
    </w:p>
    <w:p w:rsidR="00587FF6" w:rsidRPr="00F67B08" w:rsidRDefault="00587FF6" w:rsidP="00092C52">
      <w:pPr>
        <w:spacing w:after="0" w:line="360" w:lineRule="auto"/>
        <w:contextualSpacing/>
        <w:jc w:val="both"/>
        <w:rPr>
          <w:rFonts w:ascii="Book Antiqua" w:hAnsi="Book Antiqua" w:cs="Arial"/>
          <w:b/>
          <w:sz w:val="24"/>
          <w:szCs w:val="24"/>
        </w:rPr>
      </w:pPr>
      <w:r w:rsidRPr="00F67B08">
        <w:rPr>
          <w:rFonts w:ascii="Book Antiqua" w:hAnsi="Book Antiqua" w:cs="Arial"/>
          <w:b/>
          <w:sz w:val="24"/>
          <w:szCs w:val="24"/>
        </w:rPr>
        <w:br w:type="page"/>
      </w:r>
    </w:p>
    <w:p w:rsidR="007D05DE" w:rsidRDefault="007D05DE" w:rsidP="00092C52">
      <w:pPr>
        <w:spacing w:after="0" w:line="360" w:lineRule="auto"/>
        <w:contextualSpacing/>
        <w:jc w:val="both"/>
        <w:rPr>
          <w:rFonts w:ascii="Book Antiqua" w:hAnsi="Book Antiqua"/>
          <w:b/>
          <w:sz w:val="24"/>
          <w:szCs w:val="24"/>
          <w:lang w:eastAsia="zh-CN"/>
        </w:rPr>
      </w:pPr>
      <w:r>
        <w:rPr>
          <w:noProof/>
          <w:lang w:eastAsia="zh-CN"/>
        </w:rPr>
        <w:lastRenderedPageBreak/>
        <w:drawing>
          <wp:inline distT="0" distB="0" distL="0" distR="0" wp14:anchorId="7AF23663" wp14:editId="391D65B5">
            <wp:extent cx="2386290" cy="190643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85984" cy="1906194"/>
                    </a:xfrm>
                    <a:prstGeom prst="rect">
                      <a:avLst/>
                    </a:prstGeom>
                  </pic:spPr>
                </pic:pic>
              </a:graphicData>
            </a:graphic>
          </wp:inline>
        </w:drawing>
      </w:r>
      <w:r>
        <w:rPr>
          <w:rFonts w:ascii="Book Antiqua" w:hAnsi="Book Antiqua" w:hint="eastAsia"/>
          <w:b/>
          <w:sz w:val="24"/>
          <w:szCs w:val="24"/>
          <w:lang w:eastAsia="zh-CN"/>
        </w:rPr>
        <w:t xml:space="preserve"> </w:t>
      </w:r>
      <w:r>
        <w:rPr>
          <w:noProof/>
          <w:lang w:eastAsia="zh-CN"/>
        </w:rPr>
        <w:drawing>
          <wp:inline distT="0" distB="0" distL="0" distR="0" wp14:anchorId="37D3A041" wp14:editId="4CB7ACBD">
            <wp:extent cx="2406770" cy="192270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08478" cy="1924067"/>
                    </a:xfrm>
                    <a:prstGeom prst="rect">
                      <a:avLst/>
                    </a:prstGeom>
                  </pic:spPr>
                </pic:pic>
              </a:graphicData>
            </a:graphic>
          </wp:inline>
        </w:drawing>
      </w:r>
    </w:p>
    <w:p w:rsidR="0066488F" w:rsidRDefault="00A200BC" w:rsidP="00092C52">
      <w:pPr>
        <w:spacing w:after="0" w:line="360" w:lineRule="auto"/>
        <w:contextualSpacing/>
        <w:jc w:val="both"/>
        <w:rPr>
          <w:rFonts w:ascii="Book Antiqua" w:hAnsi="Book Antiqua" w:cs="Arial"/>
          <w:sz w:val="24"/>
          <w:szCs w:val="24"/>
        </w:rPr>
      </w:pPr>
      <w:r w:rsidRPr="00F67B08">
        <w:rPr>
          <w:rFonts w:ascii="Book Antiqua" w:hAnsi="Book Antiqua"/>
          <w:b/>
          <w:sz w:val="24"/>
          <w:szCs w:val="24"/>
        </w:rPr>
        <w:t xml:space="preserve">Figure 1 </w:t>
      </w:r>
      <w:r w:rsidRPr="007D05DE">
        <w:rPr>
          <w:rFonts w:ascii="Book Antiqua" w:hAnsi="Book Antiqua"/>
          <w:b/>
          <w:sz w:val="24"/>
          <w:szCs w:val="24"/>
        </w:rPr>
        <w:t xml:space="preserve">AUC(W0-W8) </w:t>
      </w:r>
      <w:r w:rsidR="006C1D9D" w:rsidRPr="007D05DE">
        <w:rPr>
          <w:rFonts w:ascii="Book Antiqua" w:hAnsi="Book Antiqua"/>
          <w:b/>
          <w:sz w:val="24"/>
          <w:szCs w:val="24"/>
        </w:rPr>
        <w:t xml:space="preserve">(A) </w:t>
      </w:r>
      <w:r w:rsidRPr="007D05DE">
        <w:rPr>
          <w:rFonts w:ascii="Book Antiqua" w:hAnsi="Book Antiqua"/>
          <w:b/>
          <w:sz w:val="24"/>
          <w:szCs w:val="24"/>
        </w:rPr>
        <w:t xml:space="preserve">and </w:t>
      </w:r>
      <w:r w:rsidR="00006FD3" w:rsidRPr="007D05DE">
        <w:rPr>
          <w:rFonts w:ascii="Book Antiqua" w:hAnsi="Book Antiqua"/>
          <w:b/>
          <w:sz w:val="24"/>
          <w:szCs w:val="24"/>
        </w:rPr>
        <w:t xml:space="preserve">AUC </w:t>
      </w:r>
      <w:r w:rsidRPr="007D05DE">
        <w:rPr>
          <w:rFonts w:ascii="Book Antiqua" w:hAnsi="Book Antiqua"/>
          <w:b/>
          <w:sz w:val="24"/>
          <w:szCs w:val="24"/>
        </w:rPr>
        <w:t xml:space="preserve">(W5-W8) </w:t>
      </w:r>
      <w:r w:rsidR="006C1D9D" w:rsidRPr="007D05DE">
        <w:rPr>
          <w:rFonts w:ascii="Book Antiqua" w:hAnsi="Book Antiqua"/>
          <w:b/>
          <w:sz w:val="24"/>
          <w:szCs w:val="24"/>
        </w:rPr>
        <w:t xml:space="preserve">(B) </w:t>
      </w:r>
      <w:r w:rsidRPr="007D05DE">
        <w:rPr>
          <w:rFonts w:ascii="Book Antiqua" w:hAnsi="Book Antiqua"/>
          <w:b/>
          <w:sz w:val="24"/>
          <w:szCs w:val="24"/>
        </w:rPr>
        <w:t xml:space="preserve">of abdominal pain/discomfort in ITT population (all </w:t>
      </w:r>
      <w:r w:rsidR="00455DCB">
        <w:rPr>
          <w:rFonts w:ascii="Book Antiqua" w:hAnsi="Book Antiqua" w:cs="Arial"/>
          <w:b/>
          <w:sz w:val="24"/>
          <w:szCs w:val="24"/>
          <w:lang w:eastAsia="zh-CN"/>
        </w:rPr>
        <w:t>i</w:t>
      </w:r>
      <w:r w:rsidR="00455DCB" w:rsidRPr="00CB2F95">
        <w:rPr>
          <w:rFonts w:ascii="Book Antiqua" w:hAnsi="Book Antiqua" w:cs="Arial"/>
          <w:b/>
          <w:sz w:val="24"/>
          <w:szCs w:val="24"/>
        </w:rPr>
        <w:t>rritable bowel syndrome</w:t>
      </w:r>
      <w:r w:rsidR="00455DCB" w:rsidRPr="007D05DE">
        <w:rPr>
          <w:rFonts w:ascii="Book Antiqua" w:hAnsi="Book Antiqua"/>
          <w:b/>
          <w:sz w:val="24"/>
          <w:szCs w:val="24"/>
        </w:rPr>
        <w:t xml:space="preserve"> </w:t>
      </w:r>
      <w:r w:rsidR="004A0F9D" w:rsidRPr="007D05DE">
        <w:rPr>
          <w:rFonts w:ascii="Book Antiqua" w:hAnsi="Book Antiqua"/>
          <w:b/>
          <w:sz w:val="24"/>
          <w:szCs w:val="24"/>
        </w:rPr>
        <w:t>subtypes</w:t>
      </w:r>
      <w:r w:rsidRPr="007D05DE">
        <w:rPr>
          <w:rFonts w:ascii="Book Antiqua" w:hAnsi="Book Antiqua"/>
          <w:b/>
          <w:sz w:val="24"/>
          <w:szCs w:val="24"/>
        </w:rPr>
        <w:t xml:space="preserve">) and in </w:t>
      </w:r>
      <w:r w:rsidR="00455DCB" w:rsidRPr="00455DCB">
        <w:rPr>
          <w:rFonts w:ascii="Book Antiqua" w:hAnsi="Book Antiqua"/>
          <w:b/>
          <w:sz w:val="24"/>
          <w:szCs w:val="24"/>
        </w:rPr>
        <w:t>irritable bowel syndrome</w:t>
      </w:r>
      <w:r w:rsidRPr="007D05DE">
        <w:rPr>
          <w:rFonts w:ascii="Book Antiqua" w:hAnsi="Book Antiqua"/>
          <w:b/>
          <w:sz w:val="24"/>
          <w:szCs w:val="24"/>
        </w:rPr>
        <w:t xml:space="preserve">-C subjects with </w:t>
      </w:r>
      <w:r w:rsidRPr="007D05DE">
        <w:rPr>
          <w:rFonts w:ascii="Book Antiqua" w:hAnsi="Book Antiqua" w:cs="Arial"/>
          <w:b/>
          <w:sz w:val="24"/>
          <w:szCs w:val="24"/>
        </w:rPr>
        <w:t xml:space="preserve">an abdominal pain/discomfort score higher than or equal to </w:t>
      </w:r>
      <w:r w:rsidRPr="007D05DE">
        <w:rPr>
          <w:rFonts w:ascii="Book Antiqua" w:hAnsi="Book Antiqua"/>
          <w:b/>
          <w:sz w:val="24"/>
          <w:szCs w:val="24"/>
        </w:rPr>
        <w:t>2 at</w:t>
      </w:r>
      <w:r w:rsidRPr="007D05DE">
        <w:rPr>
          <w:rFonts w:ascii="Book Antiqua" w:hAnsi="Book Antiqua" w:cs="Arial"/>
          <w:b/>
          <w:sz w:val="24"/>
          <w:szCs w:val="24"/>
        </w:rPr>
        <w:t xml:space="preserve"> baseline</w:t>
      </w:r>
      <w:r w:rsidR="007E5A34" w:rsidRPr="007D05DE">
        <w:rPr>
          <w:rFonts w:ascii="Book Antiqua" w:hAnsi="Book Antiqua" w:cs="Arial"/>
          <w:b/>
          <w:sz w:val="24"/>
          <w:szCs w:val="24"/>
        </w:rPr>
        <w:t xml:space="preserve"> </w:t>
      </w:r>
      <w:r w:rsidR="00C01034" w:rsidRPr="007D05DE">
        <w:rPr>
          <w:rFonts w:ascii="Book Antiqua" w:hAnsi="Book Antiqua"/>
          <w:b/>
          <w:sz w:val="24"/>
          <w:szCs w:val="24"/>
        </w:rPr>
        <w:t>(</w:t>
      </w:r>
      <w:r w:rsidR="00455DCB" w:rsidRPr="00455DCB">
        <w:rPr>
          <w:rFonts w:ascii="Book Antiqua" w:hAnsi="Book Antiqua"/>
          <w:b/>
          <w:sz w:val="24"/>
          <w:szCs w:val="24"/>
        </w:rPr>
        <w:t>irritable bowel syndrome</w:t>
      </w:r>
      <w:r w:rsidR="00C01034" w:rsidRPr="007D05DE">
        <w:rPr>
          <w:rFonts w:ascii="Book Antiqua" w:hAnsi="Book Antiqua"/>
          <w:b/>
          <w:sz w:val="24"/>
          <w:szCs w:val="24"/>
        </w:rPr>
        <w:t xml:space="preserve">-C ≥ 2) </w:t>
      </w:r>
      <w:r w:rsidR="007E5A34" w:rsidRPr="007D05DE">
        <w:rPr>
          <w:rFonts w:ascii="Book Antiqua" w:hAnsi="Book Antiqua" w:cs="Arial"/>
          <w:b/>
          <w:sz w:val="24"/>
          <w:szCs w:val="24"/>
        </w:rPr>
        <w:t xml:space="preserve">under placebo (white) or </w:t>
      </w:r>
      <w:r w:rsidR="007E5A34" w:rsidRPr="007D05DE">
        <w:rPr>
          <w:rFonts w:ascii="Book Antiqua" w:hAnsi="Book Antiqua" w:cs="Arial"/>
          <w:b/>
          <w:i/>
          <w:iCs/>
          <w:sz w:val="24"/>
          <w:szCs w:val="24"/>
        </w:rPr>
        <w:t xml:space="preserve">Saccharomyces cerevisiae </w:t>
      </w:r>
      <w:r w:rsidR="007E5A34" w:rsidRPr="007D05DE">
        <w:rPr>
          <w:rFonts w:ascii="Book Antiqua" w:hAnsi="Book Antiqua" w:cs="Arial"/>
          <w:b/>
          <w:sz w:val="24"/>
          <w:szCs w:val="24"/>
        </w:rPr>
        <w:t>CNCM I-3856 (grey) supplementation</w:t>
      </w:r>
      <w:r w:rsidRPr="007D05DE">
        <w:rPr>
          <w:rFonts w:ascii="Book Antiqua" w:hAnsi="Book Antiqua" w:cs="Arial"/>
          <w:b/>
          <w:sz w:val="24"/>
          <w:szCs w:val="24"/>
        </w:rPr>
        <w:t>.</w:t>
      </w:r>
      <w:r w:rsidRPr="00F67B08">
        <w:rPr>
          <w:rFonts w:ascii="Book Antiqua" w:hAnsi="Book Antiqua" w:cs="Arial"/>
          <w:sz w:val="24"/>
          <w:szCs w:val="24"/>
        </w:rPr>
        <w:t xml:space="preserve"> Significant difference</w:t>
      </w:r>
      <w:r w:rsidR="001421AA">
        <w:rPr>
          <w:rFonts w:ascii="Book Antiqua" w:hAnsi="Book Antiqua" w:cs="Arial"/>
          <w:sz w:val="24"/>
          <w:szCs w:val="24"/>
        </w:rPr>
        <w:t>s</w:t>
      </w:r>
      <w:r w:rsidRPr="00F67B08">
        <w:rPr>
          <w:rFonts w:ascii="Book Antiqua" w:hAnsi="Book Antiqua" w:cs="Arial"/>
          <w:sz w:val="24"/>
          <w:szCs w:val="24"/>
        </w:rPr>
        <w:t xml:space="preserve"> compare</w:t>
      </w:r>
      <w:r w:rsidR="00D4698F">
        <w:rPr>
          <w:rFonts w:ascii="Book Antiqua" w:hAnsi="Book Antiqua" w:cs="Arial"/>
          <w:sz w:val="24"/>
          <w:szCs w:val="24"/>
        </w:rPr>
        <w:t xml:space="preserve">d to placebo are symbolized by </w:t>
      </w:r>
      <w:r w:rsidR="007D05DE" w:rsidRPr="00F67B08">
        <w:rPr>
          <w:rFonts w:ascii="Book Antiqua" w:hAnsi="Book Antiqua" w:cs="Arial"/>
          <w:sz w:val="24"/>
          <w:szCs w:val="24"/>
          <w:vertAlign w:val="superscript"/>
        </w:rPr>
        <w:t>a</w:t>
      </w:r>
      <w:r w:rsidR="0007278D" w:rsidRPr="0007278D">
        <w:rPr>
          <w:rFonts w:ascii="Book Antiqua" w:hAnsi="Book Antiqua" w:cs="Arial"/>
          <w:i/>
          <w:sz w:val="24"/>
          <w:szCs w:val="24"/>
        </w:rPr>
        <w:t>P &lt;</w:t>
      </w:r>
      <w:r w:rsidR="007E5A34">
        <w:rPr>
          <w:rFonts w:ascii="Book Antiqua" w:hAnsi="Book Antiqua" w:cs="Arial"/>
          <w:i/>
          <w:sz w:val="24"/>
          <w:szCs w:val="24"/>
        </w:rPr>
        <w:t> </w:t>
      </w:r>
      <w:r w:rsidRPr="00F67B08">
        <w:rPr>
          <w:rFonts w:ascii="Book Antiqua" w:hAnsi="Book Antiqua" w:cs="Arial"/>
          <w:sz w:val="24"/>
          <w:szCs w:val="24"/>
        </w:rPr>
        <w:t>0.05.</w:t>
      </w:r>
    </w:p>
    <w:p w:rsidR="0066488F" w:rsidRDefault="0066488F">
      <w:pPr>
        <w:rPr>
          <w:rFonts w:ascii="Book Antiqua" w:hAnsi="Book Antiqua" w:cs="Arial"/>
          <w:sz w:val="24"/>
          <w:szCs w:val="24"/>
        </w:rPr>
      </w:pPr>
      <w:r>
        <w:rPr>
          <w:rFonts w:ascii="Book Antiqua" w:hAnsi="Book Antiqua" w:cs="Arial"/>
          <w:sz w:val="24"/>
          <w:szCs w:val="24"/>
        </w:rPr>
        <w:br w:type="page"/>
      </w:r>
    </w:p>
    <w:p w:rsidR="00A200BC" w:rsidRPr="00F67B08" w:rsidRDefault="00A200BC" w:rsidP="00092C52">
      <w:pPr>
        <w:spacing w:after="0" w:line="360" w:lineRule="auto"/>
        <w:contextualSpacing/>
        <w:jc w:val="both"/>
        <w:rPr>
          <w:rFonts w:ascii="Book Antiqua" w:hAnsi="Book Antiqua"/>
          <w:sz w:val="24"/>
          <w:szCs w:val="24"/>
        </w:rPr>
      </w:pPr>
    </w:p>
    <w:p w:rsidR="00C01034" w:rsidRDefault="00C01034" w:rsidP="00092C52">
      <w:pPr>
        <w:spacing w:after="0" w:line="360" w:lineRule="auto"/>
        <w:contextualSpacing/>
        <w:jc w:val="both"/>
        <w:rPr>
          <w:rFonts w:ascii="Book Antiqua" w:hAnsi="Book Antiqua" w:cs="Arial"/>
          <w:b/>
          <w:sz w:val="24"/>
          <w:szCs w:val="24"/>
        </w:rPr>
      </w:pPr>
    </w:p>
    <w:p w:rsidR="00587FF6" w:rsidRPr="00F67B08" w:rsidRDefault="007D05DE" w:rsidP="00092C52">
      <w:pPr>
        <w:spacing w:after="0" w:line="360" w:lineRule="auto"/>
        <w:contextualSpacing/>
        <w:jc w:val="both"/>
        <w:rPr>
          <w:rFonts w:ascii="Book Antiqua" w:hAnsi="Book Antiqua" w:cs="Arial"/>
          <w:b/>
          <w:sz w:val="24"/>
          <w:szCs w:val="24"/>
          <w:lang w:eastAsia="zh-CN"/>
        </w:rPr>
      </w:pPr>
      <w:r>
        <w:rPr>
          <w:noProof/>
          <w:lang w:eastAsia="zh-CN"/>
        </w:rPr>
        <w:drawing>
          <wp:inline distT="0" distB="0" distL="0" distR="0" wp14:anchorId="3D6AA14E" wp14:editId="3EBB1496">
            <wp:extent cx="2425140" cy="200132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26540" cy="2002485"/>
                    </a:xfrm>
                    <a:prstGeom prst="rect">
                      <a:avLst/>
                    </a:prstGeom>
                  </pic:spPr>
                </pic:pic>
              </a:graphicData>
            </a:graphic>
          </wp:inline>
        </w:drawing>
      </w:r>
      <w:r>
        <w:rPr>
          <w:rFonts w:ascii="Book Antiqua" w:hAnsi="Book Antiqua" w:cs="Arial" w:hint="eastAsia"/>
          <w:b/>
          <w:sz w:val="24"/>
          <w:szCs w:val="24"/>
          <w:lang w:eastAsia="zh-CN"/>
        </w:rPr>
        <w:t xml:space="preserve"> </w:t>
      </w:r>
      <w:r>
        <w:rPr>
          <w:noProof/>
          <w:lang w:eastAsia="zh-CN"/>
        </w:rPr>
        <w:drawing>
          <wp:inline distT="0" distB="0" distL="0" distR="0" wp14:anchorId="2A11A3DF" wp14:editId="01C872A4">
            <wp:extent cx="2415396" cy="198833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415923" cy="1988773"/>
                    </a:xfrm>
                    <a:prstGeom prst="rect">
                      <a:avLst/>
                    </a:prstGeom>
                  </pic:spPr>
                </pic:pic>
              </a:graphicData>
            </a:graphic>
          </wp:inline>
        </w:drawing>
      </w:r>
    </w:p>
    <w:p w:rsidR="00A200BC" w:rsidRPr="00F67B08" w:rsidRDefault="00A200BC" w:rsidP="00092C52">
      <w:pPr>
        <w:spacing w:after="0" w:line="360" w:lineRule="auto"/>
        <w:contextualSpacing/>
        <w:jc w:val="both"/>
        <w:rPr>
          <w:rFonts w:ascii="Book Antiqua" w:hAnsi="Book Antiqua" w:cs="Arial"/>
          <w:sz w:val="24"/>
          <w:szCs w:val="24"/>
          <w:lang w:eastAsia="zh-CN"/>
        </w:rPr>
      </w:pPr>
      <w:r w:rsidRPr="00F67B08">
        <w:rPr>
          <w:rFonts w:ascii="Book Antiqua" w:hAnsi="Book Antiqua"/>
          <w:b/>
          <w:sz w:val="24"/>
          <w:szCs w:val="24"/>
        </w:rPr>
        <w:t xml:space="preserve">Figure 2 </w:t>
      </w:r>
      <w:r w:rsidRPr="007D05DE">
        <w:rPr>
          <w:rFonts w:ascii="Book Antiqua" w:hAnsi="Book Antiqua"/>
          <w:b/>
          <w:sz w:val="24"/>
          <w:szCs w:val="24"/>
        </w:rPr>
        <w:t xml:space="preserve">AUC(W0-W8) </w:t>
      </w:r>
      <w:r w:rsidR="00C01034" w:rsidRPr="007D05DE">
        <w:rPr>
          <w:rFonts w:ascii="Book Antiqua" w:hAnsi="Book Antiqua"/>
          <w:b/>
          <w:sz w:val="24"/>
          <w:szCs w:val="24"/>
        </w:rPr>
        <w:t xml:space="preserve">(A) </w:t>
      </w:r>
      <w:r w:rsidRPr="007D05DE">
        <w:rPr>
          <w:rFonts w:ascii="Book Antiqua" w:hAnsi="Book Antiqua"/>
          <w:b/>
          <w:sz w:val="24"/>
          <w:szCs w:val="24"/>
        </w:rPr>
        <w:t xml:space="preserve">and </w:t>
      </w:r>
      <w:r w:rsidR="00006FD3" w:rsidRPr="007D05DE">
        <w:rPr>
          <w:rFonts w:ascii="Book Antiqua" w:hAnsi="Book Antiqua"/>
          <w:b/>
          <w:sz w:val="24"/>
          <w:szCs w:val="24"/>
        </w:rPr>
        <w:t xml:space="preserve">AUC </w:t>
      </w:r>
      <w:r w:rsidRPr="007D05DE">
        <w:rPr>
          <w:rFonts w:ascii="Book Antiqua" w:hAnsi="Book Antiqua"/>
          <w:b/>
          <w:sz w:val="24"/>
          <w:szCs w:val="24"/>
        </w:rPr>
        <w:t xml:space="preserve">(W5-W8) </w:t>
      </w:r>
      <w:r w:rsidR="00C01034" w:rsidRPr="007D05DE">
        <w:rPr>
          <w:rFonts w:ascii="Book Antiqua" w:hAnsi="Book Antiqua"/>
          <w:b/>
          <w:sz w:val="24"/>
          <w:szCs w:val="24"/>
        </w:rPr>
        <w:t xml:space="preserve">(B) </w:t>
      </w:r>
      <w:r w:rsidRPr="007D05DE">
        <w:rPr>
          <w:rFonts w:ascii="Book Antiqua" w:hAnsi="Book Antiqua"/>
          <w:b/>
          <w:sz w:val="24"/>
          <w:szCs w:val="24"/>
        </w:rPr>
        <w:t xml:space="preserve">of bloating in ITT population (all IBS </w:t>
      </w:r>
      <w:r w:rsidR="004A0F9D" w:rsidRPr="007D05DE">
        <w:rPr>
          <w:rFonts w:ascii="Book Antiqua" w:hAnsi="Book Antiqua"/>
          <w:b/>
          <w:sz w:val="24"/>
          <w:szCs w:val="24"/>
        </w:rPr>
        <w:t>subtypes</w:t>
      </w:r>
      <w:r w:rsidRPr="007D05DE">
        <w:rPr>
          <w:rFonts w:ascii="Book Antiqua" w:hAnsi="Book Antiqua"/>
          <w:b/>
          <w:sz w:val="24"/>
          <w:szCs w:val="24"/>
        </w:rPr>
        <w:t>)</w:t>
      </w:r>
      <w:r w:rsidR="007E5A34" w:rsidRPr="007D05DE">
        <w:rPr>
          <w:rFonts w:ascii="Book Antiqua" w:hAnsi="Book Antiqua"/>
          <w:b/>
          <w:sz w:val="24"/>
          <w:szCs w:val="24"/>
        </w:rPr>
        <w:t xml:space="preserve"> and in </w:t>
      </w:r>
      <w:r w:rsidR="00BF4BE1" w:rsidRPr="00BF4BE1">
        <w:rPr>
          <w:rFonts w:ascii="Book Antiqua" w:hAnsi="Book Antiqua"/>
          <w:b/>
          <w:sz w:val="24"/>
          <w:szCs w:val="24"/>
        </w:rPr>
        <w:t>irritable bowel syndrome</w:t>
      </w:r>
      <w:r w:rsidR="007E5A34" w:rsidRPr="007D05DE">
        <w:rPr>
          <w:rFonts w:ascii="Book Antiqua" w:hAnsi="Book Antiqua"/>
          <w:b/>
          <w:sz w:val="24"/>
          <w:szCs w:val="24"/>
        </w:rPr>
        <w:t xml:space="preserve">-C subjects with </w:t>
      </w:r>
      <w:r w:rsidR="007E5A34" w:rsidRPr="007D05DE">
        <w:rPr>
          <w:rFonts w:ascii="Book Antiqua" w:hAnsi="Book Antiqua" w:cs="Arial"/>
          <w:b/>
          <w:sz w:val="24"/>
          <w:szCs w:val="24"/>
        </w:rPr>
        <w:t xml:space="preserve">an abdominal pain/discomfort score higher than or equal to 2 at baseline </w:t>
      </w:r>
      <w:r w:rsidR="00C01034" w:rsidRPr="007D05DE">
        <w:rPr>
          <w:rFonts w:ascii="Book Antiqua" w:hAnsi="Book Antiqua"/>
          <w:b/>
          <w:sz w:val="24"/>
          <w:szCs w:val="24"/>
        </w:rPr>
        <w:t>(</w:t>
      </w:r>
      <w:r w:rsidR="00BF4BE1" w:rsidRPr="00BF4BE1">
        <w:rPr>
          <w:rFonts w:ascii="Book Antiqua" w:hAnsi="Book Antiqua"/>
          <w:b/>
          <w:sz w:val="24"/>
          <w:szCs w:val="24"/>
        </w:rPr>
        <w:t>irritable bowel syndrome</w:t>
      </w:r>
      <w:r w:rsidR="00C01034" w:rsidRPr="007D05DE">
        <w:rPr>
          <w:rFonts w:ascii="Book Antiqua" w:hAnsi="Book Antiqua"/>
          <w:b/>
          <w:sz w:val="24"/>
          <w:szCs w:val="24"/>
        </w:rPr>
        <w:t xml:space="preserve">-C ≥ 2) </w:t>
      </w:r>
      <w:r w:rsidR="007E5A34" w:rsidRPr="007D05DE">
        <w:rPr>
          <w:rFonts w:ascii="Book Antiqua" w:hAnsi="Book Antiqua" w:cs="Arial"/>
          <w:b/>
          <w:sz w:val="24"/>
          <w:szCs w:val="24"/>
        </w:rPr>
        <w:t xml:space="preserve">under placebo (white) or </w:t>
      </w:r>
      <w:r w:rsidR="007E5A34" w:rsidRPr="007D05DE">
        <w:rPr>
          <w:rFonts w:ascii="Book Antiqua" w:hAnsi="Book Antiqua" w:cs="Arial"/>
          <w:b/>
          <w:i/>
          <w:iCs/>
          <w:sz w:val="24"/>
          <w:szCs w:val="24"/>
        </w:rPr>
        <w:t xml:space="preserve">Saccharomyces cerevisiae </w:t>
      </w:r>
      <w:r w:rsidR="007E5A34" w:rsidRPr="007D05DE">
        <w:rPr>
          <w:rFonts w:ascii="Book Antiqua" w:hAnsi="Book Antiqua" w:cs="Arial"/>
          <w:b/>
          <w:sz w:val="24"/>
          <w:szCs w:val="24"/>
        </w:rPr>
        <w:t>CNCM I-3856 (grey) supplementation</w:t>
      </w:r>
      <w:r w:rsidRPr="007D05DE">
        <w:rPr>
          <w:rFonts w:ascii="Book Antiqua" w:hAnsi="Book Antiqua" w:cs="Arial"/>
          <w:b/>
          <w:sz w:val="24"/>
          <w:szCs w:val="24"/>
        </w:rPr>
        <w:t>.</w:t>
      </w:r>
      <w:r w:rsidR="00E20AA7">
        <w:rPr>
          <w:rFonts w:ascii="Book Antiqua" w:hAnsi="Book Antiqua" w:cs="Arial" w:hint="eastAsia"/>
          <w:sz w:val="24"/>
          <w:szCs w:val="24"/>
          <w:lang w:eastAsia="zh-CN"/>
        </w:rPr>
        <w:t xml:space="preserve"> </w:t>
      </w:r>
      <w:r w:rsidR="007D05DE" w:rsidRPr="00F67B08">
        <w:rPr>
          <w:rFonts w:ascii="Book Antiqua" w:hAnsi="Book Antiqua" w:cs="Arial"/>
          <w:sz w:val="24"/>
          <w:szCs w:val="24"/>
          <w:vertAlign w:val="superscript"/>
        </w:rPr>
        <w:t>a</w:t>
      </w:r>
      <w:r w:rsidR="0007278D" w:rsidRPr="0007278D">
        <w:rPr>
          <w:rFonts w:ascii="Book Antiqua" w:hAnsi="Book Antiqua" w:cs="Arial"/>
          <w:i/>
          <w:sz w:val="24"/>
          <w:szCs w:val="24"/>
        </w:rPr>
        <w:t>P &lt;</w:t>
      </w:r>
      <w:r w:rsidR="007E5A34">
        <w:rPr>
          <w:rFonts w:ascii="Book Antiqua" w:hAnsi="Book Antiqua" w:cs="Arial"/>
          <w:i/>
          <w:sz w:val="24"/>
          <w:szCs w:val="24"/>
        </w:rPr>
        <w:t> </w:t>
      </w:r>
      <w:r w:rsidRPr="00F67B08">
        <w:rPr>
          <w:rFonts w:ascii="Book Antiqua" w:hAnsi="Book Antiqua" w:cs="Arial"/>
          <w:sz w:val="24"/>
          <w:szCs w:val="24"/>
        </w:rPr>
        <w:t>0.05</w:t>
      </w:r>
      <w:r w:rsidR="007D05DE">
        <w:rPr>
          <w:rFonts w:ascii="Book Antiqua" w:hAnsi="Book Antiqua" w:cs="Arial" w:hint="eastAsia"/>
          <w:sz w:val="24"/>
          <w:szCs w:val="24"/>
          <w:lang w:eastAsia="zh-CN"/>
        </w:rPr>
        <w:t xml:space="preserve">, </w:t>
      </w:r>
      <w:r w:rsidR="007D05DE" w:rsidRPr="00F67B08">
        <w:rPr>
          <w:rFonts w:ascii="Book Antiqua" w:hAnsi="Book Antiqua" w:cs="Arial"/>
          <w:sz w:val="24"/>
          <w:szCs w:val="24"/>
        </w:rPr>
        <w:t>Significant difference</w:t>
      </w:r>
      <w:r w:rsidR="007D05DE">
        <w:rPr>
          <w:rFonts w:ascii="Book Antiqua" w:hAnsi="Book Antiqua" w:cs="Arial"/>
          <w:sz w:val="24"/>
          <w:szCs w:val="24"/>
        </w:rPr>
        <w:t>s</w:t>
      </w:r>
      <w:r w:rsidR="00D4698F">
        <w:rPr>
          <w:rFonts w:ascii="Book Antiqua" w:hAnsi="Book Antiqua" w:cs="Arial" w:hint="eastAsia"/>
          <w:sz w:val="24"/>
          <w:szCs w:val="24"/>
          <w:lang w:eastAsia="zh-CN"/>
        </w:rPr>
        <w:t>,</w:t>
      </w:r>
      <w:r w:rsidR="007D05DE" w:rsidRPr="00F67B08">
        <w:rPr>
          <w:rFonts w:ascii="Book Antiqua" w:hAnsi="Book Antiqua" w:cs="Arial"/>
          <w:sz w:val="24"/>
          <w:szCs w:val="24"/>
        </w:rPr>
        <w:t xml:space="preserve"> </w:t>
      </w:r>
      <w:r w:rsidR="007D05DE" w:rsidRPr="007D05DE">
        <w:rPr>
          <w:rFonts w:ascii="Book Antiqua" w:hAnsi="Book Antiqua" w:cs="Arial" w:hint="eastAsia"/>
          <w:i/>
          <w:sz w:val="24"/>
          <w:szCs w:val="24"/>
          <w:lang w:eastAsia="zh-CN"/>
        </w:rPr>
        <w:t>vs</w:t>
      </w:r>
      <w:r w:rsidR="007D05DE" w:rsidRPr="00F67B08">
        <w:rPr>
          <w:rFonts w:ascii="Book Antiqua" w:hAnsi="Book Antiqua" w:cs="Arial"/>
          <w:sz w:val="24"/>
          <w:szCs w:val="24"/>
        </w:rPr>
        <w:t xml:space="preserve"> placebo are symbolized</w:t>
      </w:r>
      <w:r w:rsidR="007D05DE">
        <w:rPr>
          <w:rFonts w:ascii="Book Antiqua" w:hAnsi="Book Antiqua" w:cs="Arial" w:hint="eastAsia"/>
          <w:sz w:val="24"/>
          <w:szCs w:val="24"/>
          <w:lang w:eastAsia="zh-CN"/>
        </w:rPr>
        <w:t>.</w:t>
      </w:r>
    </w:p>
    <w:p w:rsidR="00C706D0" w:rsidRPr="00F67B08" w:rsidRDefault="00C706D0" w:rsidP="00092C52">
      <w:pPr>
        <w:spacing w:after="0" w:line="360" w:lineRule="auto"/>
        <w:contextualSpacing/>
        <w:jc w:val="both"/>
        <w:rPr>
          <w:rFonts w:ascii="Book Antiqua" w:hAnsi="Book Antiqua" w:cs="Arial"/>
          <w:sz w:val="24"/>
          <w:szCs w:val="24"/>
        </w:rPr>
      </w:pPr>
    </w:p>
    <w:p w:rsidR="00C75FF8" w:rsidRPr="00E928F7" w:rsidRDefault="00C75FF8" w:rsidP="00092C52">
      <w:pPr>
        <w:spacing w:after="0" w:line="360" w:lineRule="auto"/>
        <w:contextualSpacing/>
        <w:jc w:val="both"/>
        <w:rPr>
          <w:rFonts w:ascii="Book Antiqua" w:hAnsi="Book Antiqua" w:cs="Arial"/>
          <w:b/>
          <w:sz w:val="24"/>
          <w:szCs w:val="24"/>
        </w:rPr>
      </w:pPr>
    </w:p>
    <w:p w:rsidR="00587FF6" w:rsidRPr="00F67B08" w:rsidRDefault="00587FF6" w:rsidP="00092C52">
      <w:pPr>
        <w:spacing w:after="0" w:line="360" w:lineRule="auto"/>
        <w:contextualSpacing/>
        <w:jc w:val="both"/>
        <w:rPr>
          <w:rFonts w:ascii="Book Antiqua" w:hAnsi="Book Antiqua" w:cs="Arial"/>
          <w:b/>
          <w:sz w:val="24"/>
          <w:szCs w:val="24"/>
        </w:rPr>
      </w:pPr>
      <w:r w:rsidRPr="00F67B08">
        <w:rPr>
          <w:rFonts w:ascii="Book Antiqua" w:hAnsi="Book Antiqua" w:cs="Arial"/>
          <w:b/>
          <w:sz w:val="24"/>
          <w:szCs w:val="24"/>
        </w:rPr>
        <w:br w:type="page"/>
      </w:r>
    </w:p>
    <w:p w:rsidR="007D05DE" w:rsidRDefault="007D05DE" w:rsidP="00092C52">
      <w:pPr>
        <w:spacing w:after="0" w:line="360" w:lineRule="auto"/>
        <w:contextualSpacing/>
        <w:jc w:val="both"/>
        <w:rPr>
          <w:rFonts w:ascii="Book Antiqua" w:hAnsi="Book Antiqua"/>
          <w:b/>
          <w:sz w:val="24"/>
          <w:szCs w:val="24"/>
          <w:lang w:eastAsia="zh-CN"/>
        </w:rPr>
      </w:pPr>
      <w:r>
        <w:rPr>
          <w:noProof/>
          <w:lang w:eastAsia="zh-CN"/>
        </w:rPr>
        <w:lastRenderedPageBreak/>
        <w:drawing>
          <wp:inline distT="0" distB="0" distL="0" distR="0" wp14:anchorId="01E29BC7" wp14:editId="6D7EDC7C">
            <wp:extent cx="5248275" cy="425767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48275" cy="4257675"/>
                    </a:xfrm>
                    <a:prstGeom prst="rect">
                      <a:avLst/>
                    </a:prstGeom>
                  </pic:spPr>
                </pic:pic>
              </a:graphicData>
            </a:graphic>
          </wp:inline>
        </w:drawing>
      </w:r>
      <w:r w:rsidRPr="00F67B08">
        <w:rPr>
          <w:rFonts w:ascii="Book Antiqua" w:hAnsi="Book Antiqua"/>
          <w:b/>
          <w:sz w:val="24"/>
          <w:szCs w:val="24"/>
        </w:rPr>
        <w:t xml:space="preserve"> </w:t>
      </w:r>
    </w:p>
    <w:p w:rsidR="00A200BC" w:rsidRPr="00F67B08" w:rsidRDefault="00A200BC" w:rsidP="00092C52">
      <w:pPr>
        <w:spacing w:after="0" w:line="360" w:lineRule="auto"/>
        <w:contextualSpacing/>
        <w:jc w:val="both"/>
        <w:rPr>
          <w:rFonts w:ascii="Book Antiqua" w:hAnsi="Book Antiqua" w:cs="Arial"/>
          <w:sz w:val="24"/>
          <w:szCs w:val="24"/>
        </w:rPr>
      </w:pPr>
      <w:r w:rsidRPr="00F67B08">
        <w:rPr>
          <w:rFonts w:ascii="Book Antiqua" w:hAnsi="Book Antiqua"/>
          <w:b/>
          <w:sz w:val="24"/>
          <w:szCs w:val="24"/>
        </w:rPr>
        <w:t xml:space="preserve">Figure 3 </w:t>
      </w:r>
      <w:r w:rsidRPr="007D05DE">
        <w:rPr>
          <w:rFonts w:ascii="Book Antiqua" w:hAnsi="Book Antiqua"/>
          <w:b/>
          <w:sz w:val="24"/>
          <w:szCs w:val="24"/>
        </w:rPr>
        <w:t xml:space="preserve">Evolution of stool </w:t>
      </w:r>
      <w:r w:rsidR="00F334DF" w:rsidRPr="007D05DE">
        <w:rPr>
          <w:rFonts w:ascii="Book Antiqua" w:hAnsi="Book Antiqua"/>
          <w:b/>
          <w:sz w:val="24"/>
          <w:szCs w:val="24"/>
        </w:rPr>
        <w:t>consistency</w:t>
      </w:r>
      <w:r w:rsidRPr="007D05DE">
        <w:rPr>
          <w:rFonts w:ascii="Book Antiqua" w:hAnsi="Book Antiqua"/>
          <w:b/>
          <w:sz w:val="24"/>
          <w:szCs w:val="24"/>
        </w:rPr>
        <w:t xml:space="preserve"> in </w:t>
      </w:r>
      <w:r w:rsidR="00BF4BE1" w:rsidRPr="00BF4BE1">
        <w:rPr>
          <w:rFonts w:ascii="Book Antiqua" w:hAnsi="Book Antiqua"/>
          <w:b/>
          <w:sz w:val="24"/>
          <w:szCs w:val="24"/>
        </w:rPr>
        <w:t>irritable bowel syndrome</w:t>
      </w:r>
      <w:r w:rsidR="00A952BD" w:rsidRPr="007D05DE">
        <w:rPr>
          <w:rFonts w:ascii="Book Antiqua" w:hAnsi="Book Antiqua"/>
          <w:b/>
          <w:sz w:val="24"/>
          <w:szCs w:val="24"/>
        </w:rPr>
        <w:t>-C subjects</w:t>
      </w:r>
      <w:r w:rsidRPr="007D05DE">
        <w:rPr>
          <w:rFonts w:ascii="Book Antiqua" w:hAnsi="Book Antiqua"/>
          <w:b/>
          <w:sz w:val="24"/>
          <w:szCs w:val="24"/>
        </w:rPr>
        <w:t xml:space="preserve"> during the 8-week supplementation with active product (</w:t>
      </w:r>
      <w:r w:rsidRPr="007D05DE">
        <w:rPr>
          <w:rFonts w:ascii="Book Antiqua" w:hAnsi="Book Antiqua"/>
          <w:b/>
          <w:i/>
          <w:sz w:val="24"/>
          <w:szCs w:val="24"/>
        </w:rPr>
        <w:t>Saccharomyces cerevisiae</w:t>
      </w:r>
      <w:r w:rsidRPr="007D05DE">
        <w:rPr>
          <w:rFonts w:ascii="Book Antiqua" w:hAnsi="Book Antiqua"/>
          <w:b/>
          <w:sz w:val="24"/>
          <w:szCs w:val="24"/>
        </w:rPr>
        <w:t xml:space="preserve"> CNCM I-3856</w:t>
      </w:r>
      <w:r w:rsidR="007E5A34" w:rsidRPr="007D05DE">
        <w:rPr>
          <w:rFonts w:ascii="Book Antiqua" w:hAnsi="Book Antiqua"/>
          <w:b/>
          <w:sz w:val="24"/>
          <w:szCs w:val="24"/>
        </w:rPr>
        <w:t>, white squares)</w:t>
      </w:r>
      <w:r w:rsidRPr="007D05DE">
        <w:rPr>
          <w:rFonts w:ascii="Book Antiqua" w:hAnsi="Book Antiqua"/>
          <w:b/>
          <w:sz w:val="24"/>
          <w:szCs w:val="24"/>
        </w:rPr>
        <w:t xml:space="preserve"> or placebo product</w:t>
      </w:r>
      <w:r w:rsidR="007E5A34" w:rsidRPr="007D05DE">
        <w:rPr>
          <w:rFonts w:ascii="Book Antiqua" w:hAnsi="Book Antiqua"/>
          <w:b/>
          <w:sz w:val="24"/>
          <w:szCs w:val="24"/>
        </w:rPr>
        <w:t xml:space="preserve"> (</w:t>
      </w:r>
      <w:r w:rsidR="007D74AA" w:rsidRPr="007D05DE">
        <w:rPr>
          <w:rFonts w:ascii="Book Antiqua" w:hAnsi="Book Antiqua"/>
          <w:b/>
          <w:sz w:val="24"/>
          <w:szCs w:val="24"/>
        </w:rPr>
        <w:t>black</w:t>
      </w:r>
      <w:r w:rsidR="007E5A34" w:rsidRPr="007D05DE">
        <w:rPr>
          <w:rFonts w:ascii="Book Antiqua" w:hAnsi="Book Antiqua"/>
          <w:b/>
          <w:sz w:val="24"/>
          <w:szCs w:val="24"/>
        </w:rPr>
        <w:t xml:space="preserve"> circles)</w:t>
      </w:r>
      <w:r w:rsidRPr="007D05DE">
        <w:rPr>
          <w:rFonts w:ascii="Book Antiqua" w:hAnsi="Book Antiqua" w:cs="Arial"/>
          <w:b/>
          <w:sz w:val="24"/>
          <w:szCs w:val="24"/>
        </w:rPr>
        <w:t xml:space="preserve">. </w:t>
      </w:r>
      <w:r w:rsidRPr="00F67B08">
        <w:rPr>
          <w:rFonts w:ascii="Book Antiqua" w:hAnsi="Book Antiqua" w:cs="Arial"/>
          <w:sz w:val="24"/>
          <w:szCs w:val="24"/>
        </w:rPr>
        <w:t xml:space="preserve">Values are estimated means, with standard error represented by vertical bars. </w:t>
      </w:r>
      <w:r w:rsidR="007D05DE" w:rsidRPr="00F67B08">
        <w:rPr>
          <w:rFonts w:ascii="Book Antiqua" w:hAnsi="Book Antiqua" w:cs="Arial"/>
          <w:sz w:val="24"/>
          <w:szCs w:val="24"/>
          <w:vertAlign w:val="superscript"/>
        </w:rPr>
        <w:t>a</w:t>
      </w:r>
      <w:r w:rsidR="007D05DE" w:rsidRPr="0007278D">
        <w:rPr>
          <w:rFonts w:ascii="Book Antiqua" w:hAnsi="Book Antiqua" w:cs="Arial"/>
          <w:i/>
          <w:sz w:val="24"/>
          <w:szCs w:val="24"/>
        </w:rPr>
        <w:t xml:space="preserve">P &lt; </w:t>
      </w:r>
      <w:r w:rsidR="007D05DE" w:rsidRPr="00F67B08">
        <w:rPr>
          <w:rFonts w:ascii="Book Antiqua" w:hAnsi="Book Antiqua" w:cs="Arial"/>
          <w:sz w:val="24"/>
          <w:szCs w:val="24"/>
        </w:rPr>
        <w:t>0.05</w:t>
      </w:r>
      <w:r w:rsidR="007D05DE">
        <w:rPr>
          <w:rFonts w:ascii="Book Antiqua" w:hAnsi="Book Antiqua" w:cs="Arial" w:hint="eastAsia"/>
          <w:sz w:val="24"/>
          <w:szCs w:val="24"/>
          <w:lang w:eastAsia="zh-CN"/>
        </w:rPr>
        <w:t xml:space="preserve">, </w:t>
      </w:r>
      <w:r w:rsidR="007D05DE" w:rsidRPr="00F67B08">
        <w:rPr>
          <w:rFonts w:ascii="Book Antiqua" w:hAnsi="Book Antiqua" w:cs="Arial"/>
          <w:sz w:val="24"/>
          <w:szCs w:val="24"/>
          <w:vertAlign w:val="superscript"/>
        </w:rPr>
        <w:t>b</w:t>
      </w:r>
      <w:r w:rsidR="007D05DE" w:rsidRPr="0007278D">
        <w:rPr>
          <w:rFonts w:ascii="Book Antiqua" w:hAnsi="Book Antiqua" w:cs="Arial"/>
          <w:i/>
          <w:sz w:val="24"/>
          <w:szCs w:val="24"/>
        </w:rPr>
        <w:t xml:space="preserve">P &lt; </w:t>
      </w:r>
      <w:r w:rsidR="007D05DE" w:rsidRPr="00F67B08">
        <w:rPr>
          <w:rFonts w:ascii="Book Antiqua" w:hAnsi="Book Antiqua" w:cs="Arial"/>
          <w:sz w:val="24"/>
          <w:szCs w:val="24"/>
        </w:rPr>
        <w:t>0.01</w:t>
      </w:r>
      <w:r w:rsidR="007D05DE">
        <w:rPr>
          <w:rFonts w:ascii="Book Antiqua" w:hAnsi="Book Antiqua" w:cs="Arial" w:hint="eastAsia"/>
          <w:sz w:val="24"/>
          <w:szCs w:val="24"/>
          <w:lang w:eastAsia="zh-CN"/>
        </w:rPr>
        <w:t xml:space="preserve">, </w:t>
      </w:r>
      <w:r w:rsidR="007D05DE" w:rsidRPr="00F67B08">
        <w:rPr>
          <w:rFonts w:ascii="Book Antiqua" w:hAnsi="Book Antiqua" w:cs="Arial"/>
          <w:sz w:val="24"/>
          <w:szCs w:val="24"/>
        </w:rPr>
        <w:t>Significant difference</w:t>
      </w:r>
      <w:r w:rsidR="007D05DE">
        <w:rPr>
          <w:rFonts w:ascii="Book Antiqua" w:hAnsi="Book Antiqua" w:cs="Arial"/>
          <w:sz w:val="24"/>
          <w:szCs w:val="24"/>
        </w:rPr>
        <w:t>s</w:t>
      </w:r>
      <w:r w:rsidR="00D4698F">
        <w:rPr>
          <w:rFonts w:ascii="Book Antiqua" w:hAnsi="Book Antiqua" w:cs="Arial" w:hint="eastAsia"/>
          <w:sz w:val="24"/>
          <w:szCs w:val="24"/>
          <w:lang w:eastAsia="zh-CN"/>
        </w:rPr>
        <w:t>,</w:t>
      </w:r>
      <w:r w:rsidR="007D05DE" w:rsidRPr="00F67B08">
        <w:rPr>
          <w:rFonts w:ascii="Book Antiqua" w:hAnsi="Book Antiqua" w:cs="Arial"/>
          <w:sz w:val="24"/>
          <w:szCs w:val="24"/>
        </w:rPr>
        <w:t xml:space="preserve"> </w:t>
      </w:r>
      <w:r w:rsidR="007D05DE" w:rsidRPr="007D05DE">
        <w:rPr>
          <w:rFonts w:ascii="Book Antiqua" w:hAnsi="Book Antiqua" w:cs="Arial" w:hint="eastAsia"/>
          <w:i/>
          <w:sz w:val="24"/>
          <w:szCs w:val="24"/>
          <w:lang w:eastAsia="zh-CN"/>
        </w:rPr>
        <w:t>vs</w:t>
      </w:r>
      <w:r w:rsidR="007D05DE" w:rsidRPr="00F67B08">
        <w:rPr>
          <w:rFonts w:ascii="Book Antiqua" w:hAnsi="Book Antiqua" w:cs="Arial"/>
          <w:sz w:val="24"/>
          <w:szCs w:val="24"/>
        </w:rPr>
        <w:t xml:space="preserve"> placebo are symbolized</w:t>
      </w:r>
      <w:r w:rsidR="007D05DE">
        <w:rPr>
          <w:rFonts w:ascii="Book Antiqua" w:hAnsi="Book Antiqua" w:cs="Arial" w:hint="eastAsia"/>
          <w:sz w:val="24"/>
          <w:szCs w:val="24"/>
          <w:lang w:eastAsia="zh-CN"/>
        </w:rPr>
        <w:t>.</w:t>
      </w:r>
    </w:p>
    <w:p w:rsidR="00C706D0" w:rsidRDefault="00C706D0" w:rsidP="00092C52">
      <w:pPr>
        <w:spacing w:after="0" w:line="360" w:lineRule="auto"/>
        <w:contextualSpacing/>
        <w:jc w:val="both"/>
        <w:rPr>
          <w:rFonts w:ascii="Book Antiqua" w:hAnsi="Book Antiqua"/>
          <w:sz w:val="24"/>
          <w:szCs w:val="24"/>
        </w:rPr>
      </w:pPr>
    </w:p>
    <w:p w:rsidR="00587FF6" w:rsidRPr="00F67B08" w:rsidRDefault="00587FF6" w:rsidP="00092C52">
      <w:pPr>
        <w:spacing w:after="0" w:line="360" w:lineRule="auto"/>
        <w:contextualSpacing/>
        <w:jc w:val="both"/>
        <w:rPr>
          <w:rFonts w:ascii="Book Antiqua" w:hAnsi="Book Antiqua" w:cs="Arial"/>
          <w:sz w:val="24"/>
          <w:szCs w:val="24"/>
        </w:rPr>
      </w:pPr>
    </w:p>
    <w:p w:rsidR="00587FF6" w:rsidRPr="00F67B08" w:rsidRDefault="00587FF6" w:rsidP="00092C52">
      <w:pPr>
        <w:spacing w:after="0" w:line="360" w:lineRule="auto"/>
        <w:contextualSpacing/>
        <w:jc w:val="both"/>
        <w:rPr>
          <w:rFonts w:ascii="Book Antiqua" w:hAnsi="Book Antiqua" w:cs="Arial"/>
          <w:b/>
          <w:sz w:val="24"/>
          <w:szCs w:val="24"/>
        </w:rPr>
      </w:pPr>
      <w:r w:rsidRPr="00F67B08">
        <w:rPr>
          <w:rFonts w:ascii="Book Antiqua" w:hAnsi="Book Antiqua" w:cs="Arial"/>
          <w:b/>
          <w:sz w:val="24"/>
          <w:szCs w:val="24"/>
        </w:rPr>
        <w:br w:type="page"/>
      </w:r>
    </w:p>
    <w:p w:rsidR="007D05DE" w:rsidRDefault="007D05DE" w:rsidP="00092C52">
      <w:pPr>
        <w:spacing w:after="0" w:line="360" w:lineRule="auto"/>
        <w:contextualSpacing/>
        <w:jc w:val="both"/>
        <w:rPr>
          <w:rFonts w:ascii="Book Antiqua" w:hAnsi="Book Antiqua"/>
          <w:b/>
          <w:sz w:val="24"/>
          <w:szCs w:val="24"/>
          <w:lang w:eastAsia="zh-CN"/>
        </w:rPr>
      </w:pPr>
      <w:r w:rsidRPr="007D05DE">
        <w:rPr>
          <w:rFonts w:ascii="Book Antiqua" w:hAnsi="Book Antiqua"/>
          <w:b/>
          <w:noProof/>
          <w:sz w:val="24"/>
          <w:szCs w:val="24"/>
          <w:lang w:eastAsia="zh-CN"/>
        </w:rPr>
        <w:lastRenderedPageBreak/>
        <w:drawing>
          <wp:inline distT="0" distB="0" distL="0" distR="0" wp14:anchorId="36DD84EB" wp14:editId="6B40F194">
            <wp:extent cx="3502325" cy="3122762"/>
            <wp:effectExtent l="0" t="0" r="0" b="0"/>
            <wp:docPr id="6" name="Image 3" descr="Figure 4.jpg"/>
            <wp:cNvGraphicFramePr/>
            <a:graphic xmlns:a="http://schemas.openxmlformats.org/drawingml/2006/main">
              <a:graphicData uri="http://schemas.openxmlformats.org/drawingml/2006/picture">
                <pic:pic xmlns:pic="http://schemas.openxmlformats.org/drawingml/2006/picture">
                  <pic:nvPicPr>
                    <pic:cNvPr id="4" name="Image 3" descr="Figure 4.jpg"/>
                    <pic:cNvPicPr/>
                  </pic:nvPicPr>
                  <pic:blipFill>
                    <a:blip r:embed="rId15" cstate="print"/>
                    <a:stretch>
                      <a:fillRect/>
                    </a:stretch>
                  </pic:blipFill>
                  <pic:spPr>
                    <a:xfrm>
                      <a:off x="0" y="0"/>
                      <a:ext cx="3502325" cy="3122762"/>
                    </a:xfrm>
                    <a:prstGeom prst="rect">
                      <a:avLst/>
                    </a:prstGeom>
                  </pic:spPr>
                </pic:pic>
              </a:graphicData>
            </a:graphic>
          </wp:inline>
        </w:drawing>
      </w:r>
      <w:r w:rsidRPr="007D05DE">
        <w:rPr>
          <w:rFonts w:ascii="Book Antiqua" w:hAnsi="Book Antiqua"/>
          <w:b/>
          <w:sz w:val="24"/>
          <w:szCs w:val="24"/>
        </w:rPr>
        <w:t xml:space="preserve"> </w:t>
      </w:r>
    </w:p>
    <w:p w:rsidR="00A200BC" w:rsidRPr="00F67B08" w:rsidRDefault="00A200BC" w:rsidP="00092C52">
      <w:pPr>
        <w:spacing w:after="0" w:line="360" w:lineRule="auto"/>
        <w:contextualSpacing/>
        <w:jc w:val="both"/>
        <w:rPr>
          <w:rFonts w:ascii="Book Antiqua" w:hAnsi="Book Antiqua"/>
          <w:sz w:val="24"/>
          <w:szCs w:val="24"/>
          <w:lang w:eastAsia="zh-CN"/>
        </w:rPr>
      </w:pPr>
      <w:r w:rsidRPr="00F67B08">
        <w:rPr>
          <w:rFonts w:ascii="Book Antiqua" w:hAnsi="Book Antiqua"/>
          <w:b/>
          <w:sz w:val="24"/>
          <w:szCs w:val="24"/>
        </w:rPr>
        <w:t xml:space="preserve">Figure 4 </w:t>
      </w:r>
      <w:r w:rsidRPr="007D05DE">
        <w:rPr>
          <w:rFonts w:ascii="Book Antiqua" w:hAnsi="Book Antiqua"/>
          <w:b/>
          <w:sz w:val="24"/>
          <w:szCs w:val="24"/>
        </w:rPr>
        <w:t xml:space="preserve">Evolution of stool </w:t>
      </w:r>
      <w:r w:rsidR="00D0580B" w:rsidRPr="007D05DE">
        <w:rPr>
          <w:rFonts w:ascii="Book Antiqua" w:hAnsi="Book Antiqua"/>
          <w:b/>
          <w:sz w:val="24"/>
          <w:szCs w:val="24"/>
        </w:rPr>
        <w:t>consistency</w:t>
      </w:r>
      <w:r w:rsidRPr="007D05DE">
        <w:rPr>
          <w:rFonts w:ascii="Book Antiqua" w:hAnsi="Book Antiqua"/>
          <w:b/>
          <w:sz w:val="24"/>
          <w:szCs w:val="24"/>
        </w:rPr>
        <w:t xml:space="preserve"> in </w:t>
      </w:r>
      <w:r w:rsidR="006D2293" w:rsidRPr="006D2293">
        <w:rPr>
          <w:rFonts w:ascii="Book Antiqua" w:hAnsi="Book Antiqua"/>
          <w:b/>
          <w:sz w:val="24"/>
          <w:szCs w:val="24"/>
        </w:rPr>
        <w:t>irritable bowel syndrome</w:t>
      </w:r>
      <w:r w:rsidRPr="007D05DE">
        <w:rPr>
          <w:rFonts w:ascii="Book Antiqua" w:hAnsi="Book Antiqua"/>
          <w:b/>
          <w:sz w:val="24"/>
          <w:szCs w:val="24"/>
        </w:rPr>
        <w:t xml:space="preserve">-C subjects with </w:t>
      </w:r>
      <w:r w:rsidRPr="007D05DE">
        <w:rPr>
          <w:rFonts w:ascii="Book Antiqua" w:hAnsi="Book Antiqua" w:cs="Arial"/>
          <w:b/>
          <w:sz w:val="24"/>
          <w:szCs w:val="24"/>
        </w:rPr>
        <w:t>an abdominal pain/discomfort score higher than or equal to 2 at baseline</w:t>
      </w:r>
      <w:r w:rsidRPr="007D05DE">
        <w:rPr>
          <w:rFonts w:ascii="Book Antiqua" w:hAnsi="Book Antiqua"/>
          <w:b/>
          <w:sz w:val="24"/>
          <w:szCs w:val="24"/>
        </w:rPr>
        <w:t xml:space="preserve"> </w:t>
      </w:r>
      <w:r w:rsidR="00C01034" w:rsidRPr="007D05DE">
        <w:rPr>
          <w:rFonts w:ascii="Book Antiqua" w:hAnsi="Book Antiqua"/>
          <w:b/>
          <w:sz w:val="24"/>
          <w:szCs w:val="24"/>
        </w:rPr>
        <w:t>(</w:t>
      </w:r>
      <w:r w:rsidR="006D2293" w:rsidRPr="006D2293">
        <w:rPr>
          <w:rFonts w:ascii="Book Antiqua" w:hAnsi="Book Antiqua"/>
          <w:b/>
          <w:sz w:val="24"/>
          <w:szCs w:val="24"/>
        </w:rPr>
        <w:t>irritable bowel syndrome</w:t>
      </w:r>
      <w:r w:rsidR="00C01034" w:rsidRPr="007D05DE">
        <w:rPr>
          <w:rFonts w:ascii="Book Antiqua" w:hAnsi="Book Antiqua"/>
          <w:b/>
          <w:sz w:val="24"/>
          <w:szCs w:val="24"/>
        </w:rPr>
        <w:t xml:space="preserve">-C ≥ 2) </w:t>
      </w:r>
      <w:r w:rsidRPr="007D05DE">
        <w:rPr>
          <w:rFonts w:ascii="Book Antiqua" w:hAnsi="Book Antiqua"/>
          <w:b/>
          <w:sz w:val="24"/>
          <w:szCs w:val="24"/>
        </w:rPr>
        <w:t xml:space="preserve">during the 8-week supplementation with active product </w:t>
      </w:r>
      <w:r w:rsidR="007E5A34" w:rsidRPr="007D05DE">
        <w:rPr>
          <w:rFonts w:ascii="Book Antiqua" w:hAnsi="Book Antiqua"/>
          <w:b/>
          <w:sz w:val="24"/>
          <w:szCs w:val="24"/>
        </w:rPr>
        <w:t>(</w:t>
      </w:r>
      <w:r w:rsidR="007E5A34" w:rsidRPr="007D05DE">
        <w:rPr>
          <w:rFonts w:ascii="Book Antiqua" w:hAnsi="Book Antiqua"/>
          <w:b/>
          <w:i/>
          <w:sz w:val="24"/>
          <w:szCs w:val="24"/>
        </w:rPr>
        <w:t>Saccharomyces cerevisiae</w:t>
      </w:r>
      <w:r w:rsidR="007E5A34" w:rsidRPr="007D05DE">
        <w:rPr>
          <w:rFonts w:ascii="Book Antiqua" w:hAnsi="Book Antiqua"/>
          <w:b/>
          <w:sz w:val="24"/>
          <w:szCs w:val="24"/>
        </w:rPr>
        <w:t xml:space="preserve"> CNCM I-3856, white squares) or placebo product (white circles)</w:t>
      </w:r>
      <w:r w:rsidR="007E5A34" w:rsidRPr="007D05DE">
        <w:rPr>
          <w:rFonts w:ascii="Book Antiqua" w:hAnsi="Book Antiqua" w:cs="Arial"/>
          <w:b/>
          <w:sz w:val="24"/>
          <w:szCs w:val="24"/>
        </w:rPr>
        <w:t>.</w:t>
      </w:r>
      <w:r w:rsidR="007E5A34" w:rsidRPr="00F67B08">
        <w:rPr>
          <w:rFonts w:ascii="Book Antiqua" w:hAnsi="Book Antiqua" w:cs="Arial"/>
          <w:sz w:val="24"/>
          <w:szCs w:val="24"/>
        </w:rPr>
        <w:t xml:space="preserve"> </w:t>
      </w:r>
      <w:r w:rsidRPr="00F67B08">
        <w:rPr>
          <w:rFonts w:ascii="Book Antiqua" w:hAnsi="Book Antiqua" w:cs="Arial"/>
          <w:sz w:val="24"/>
          <w:szCs w:val="24"/>
        </w:rPr>
        <w:t xml:space="preserve">Values are estimated means, with standard error represented by vertical bars. </w:t>
      </w:r>
      <w:r w:rsidR="007D05DE" w:rsidRPr="00F67B08">
        <w:rPr>
          <w:rFonts w:ascii="Book Antiqua" w:hAnsi="Book Antiqua" w:cs="Arial"/>
          <w:sz w:val="24"/>
          <w:szCs w:val="24"/>
          <w:vertAlign w:val="superscript"/>
        </w:rPr>
        <w:t>a</w:t>
      </w:r>
      <w:r w:rsidR="007D05DE" w:rsidRPr="0007278D">
        <w:rPr>
          <w:rFonts w:ascii="Book Antiqua" w:hAnsi="Book Antiqua" w:cs="Arial"/>
          <w:i/>
          <w:sz w:val="24"/>
          <w:szCs w:val="24"/>
        </w:rPr>
        <w:t xml:space="preserve">P &lt; </w:t>
      </w:r>
      <w:r w:rsidR="007D05DE" w:rsidRPr="00F67B08">
        <w:rPr>
          <w:rFonts w:ascii="Book Antiqua" w:hAnsi="Book Antiqua" w:cs="Arial"/>
          <w:sz w:val="24"/>
          <w:szCs w:val="24"/>
        </w:rPr>
        <w:t>0.05</w:t>
      </w:r>
      <w:r w:rsidR="007D05DE">
        <w:rPr>
          <w:rFonts w:ascii="Book Antiqua" w:hAnsi="Book Antiqua" w:cs="Arial" w:hint="eastAsia"/>
          <w:sz w:val="24"/>
          <w:szCs w:val="24"/>
          <w:lang w:eastAsia="zh-CN"/>
        </w:rPr>
        <w:t xml:space="preserve">, </w:t>
      </w:r>
      <w:r w:rsidR="007D05DE" w:rsidRPr="00F67B08">
        <w:rPr>
          <w:rFonts w:ascii="Book Antiqua" w:hAnsi="Book Antiqua" w:cs="Arial"/>
          <w:sz w:val="24"/>
          <w:szCs w:val="24"/>
          <w:vertAlign w:val="superscript"/>
        </w:rPr>
        <w:t>b</w:t>
      </w:r>
      <w:r w:rsidR="007D05DE" w:rsidRPr="0007278D">
        <w:rPr>
          <w:rFonts w:ascii="Book Antiqua" w:hAnsi="Book Antiqua" w:cs="Arial"/>
          <w:i/>
          <w:sz w:val="24"/>
          <w:szCs w:val="24"/>
        </w:rPr>
        <w:t xml:space="preserve">P &lt; </w:t>
      </w:r>
      <w:r w:rsidR="007D05DE" w:rsidRPr="00F67B08">
        <w:rPr>
          <w:rFonts w:ascii="Book Antiqua" w:hAnsi="Book Antiqua" w:cs="Arial"/>
          <w:sz w:val="24"/>
          <w:szCs w:val="24"/>
        </w:rPr>
        <w:t>0.01</w:t>
      </w:r>
      <w:r w:rsidR="007D05DE">
        <w:rPr>
          <w:rFonts w:ascii="Book Antiqua" w:hAnsi="Book Antiqua" w:cs="Arial" w:hint="eastAsia"/>
          <w:sz w:val="24"/>
          <w:szCs w:val="24"/>
          <w:lang w:eastAsia="zh-CN"/>
        </w:rPr>
        <w:t xml:space="preserve">, </w:t>
      </w:r>
      <w:r w:rsidRPr="00F67B08">
        <w:rPr>
          <w:rFonts w:ascii="Book Antiqua" w:hAnsi="Book Antiqua" w:cs="Arial"/>
          <w:sz w:val="24"/>
          <w:szCs w:val="24"/>
        </w:rPr>
        <w:t>Significant difference</w:t>
      </w:r>
      <w:r w:rsidR="001421AA">
        <w:rPr>
          <w:rFonts w:ascii="Book Antiqua" w:hAnsi="Book Antiqua" w:cs="Arial"/>
          <w:sz w:val="24"/>
          <w:szCs w:val="24"/>
        </w:rPr>
        <w:t>s</w:t>
      </w:r>
      <w:r w:rsidR="0070203B">
        <w:rPr>
          <w:rFonts w:ascii="Book Antiqua" w:hAnsi="Book Antiqua" w:cs="Arial" w:hint="eastAsia"/>
          <w:sz w:val="24"/>
          <w:szCs w:val="24"/>
          <w:lang w:eastAsia="zh-CN"/>
        </w:rPr>
        <w:t>,</w:t>
      </w:r>
      <w:r w:rsidRPr="00F67B08">
        <w:rPr>
          <w:rFonts w:ascii="Book Antiqua" w:hAnsi="Book Antiqua" w:cs="Arial"/>
          <w:sz w:val="24"/>
          <w:szCs w:val="24"/>
        </w:rPr>
        <w:t xml:space="preserve"> </w:t>
      </w:r>
      <w:r w:rsidR="007D05DE" w:rsidRPr="007D05DE">
        <w:rPr>
          <w:rFonts w:ascii="Book Antiqua" w:hAnsi="Book Antiqua" w:cs="Arial" w:hint="eastAsia"/>
          <w:i/>
          <w:sz w:val="24"/>
          <w:szCs w:val="24"/>
          <w:lang w:eastAsia="zh-CN"/>
        </w:rPr>
        <w:t>vs</w:t>
      </w:r>
      <w:r w:rsidRPr="00F67B08">
        <w:rPr>
          <w:rFonts w:ascii="Book Antiqua" w:hAnsi="Book Antiqua" w:cs="Arial"/>
          <w:sz w:val="24"/>
          <w:szCs w:val="24"/>
        </w:rPr>
        <w:t xml:space="preserve"> placebo are symbolized</w:t>
      </w:r>
      <w:r w:rsidR="007D05DE">
        <w:rPr>
          <w:rFonts w:ascii="Book Antiqua" w:hAnsi="Book Antiqua" w:cs="Arial" w:hint="eastAsia"/>
          <w:sz w:val="24"/>
          <w:szCs w:val="24"/>
          <w:lang w:eastAsia="zh-CN"/>
        </w:rPr>
        <w:t>.</w:t>
      </w:r>
    </w:p>
    <w:p w:rsidR="00C706D0" w:rsidRDefault="00C706D0" w:rsidP="00092C52">
      <w:pPr>
        <w:spacing w:after="0" w:line="360" w:lineRule="auto"/>
        <w:contextualSpacing/>
        <w:jc w:val="both"/>
        <w:rPr>
          <w:rFonts w:ascii="Book Antiqua" w:hAnsi="Book Antiqua" w:cs="Arial"/>
          <w:b/>
          <w:sz w:val="24"/>
          <w:szCs w:val="24"/>
        </w:rPr>
      </w:pPr>
    </w:p>
    <w:p w:rsidR="00C75FF8" w:rsidRPr="00F67B08" w:rsidRDefault="00C75FF8" w:rsidP="00092C52">
      <w:pPr>
        <w:spacing w:after="0" w:line="360" w:lineRule="auto"/>
        <w:contextualSpacing/>
        <w:jc w:val="both"/>
        <w:rPr>
          <w:rFonts w:ascii="Book Antiqua" w:hAnsi="Book Antiqua" w:cs="Arial"/>
          <w:b/>
          <w:sz w:val="24"/>
          <w:szCs w:val="24"/>
        </w:rPr>
      </w:pPr>
    </w:p>
    <w:p w:rsidR="00B40233" w:rsidRDefault="00B40233" w:rsidP="00092C52">
      <w:pPr>
        <w:spacing w:after="0"/>
        <w:contextualSpacing/>
        <w:jc w:val="both"/>
      </w:pPr>
    </w:p>
    <w:sectPr w:rsidR="00B40233" w:rsidSect="00E928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092" w:rsidRDefault="00D91092" w:rsidP="00CB2F95">
      <w:pPr>
        <w:spacing w:after="0" w:line="240" w:lineRule="auto"/>
      </w:pPr>
      <w:r>
        <w:separator/>
      </w:r>
    </w:p>
  </w:endnote>
  <w:endnote w:type="continuationSeparator" w:id="0">
    <w:p w:rsidR="00D91092" w:rsidRDefault="00D91092" w:rsidP="00CB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092" w:rsidRDefault="00D91092" w:rsidP="00CB2F95">
      <w:pPr>
        <w:spacing w:after="0" w:line="240" w:lineRule="auto"/>
      </w:pPr>
      <w:r>
        <w:separator/>
      </w:r>
    </w:p>
  </w:footnote>
  <w:footnote w:type="continuationSeparator" w:id="0">
    <w:p w:rsidR="00D91092" w:rsidRDefault="00D91092" w:rsidP="00CB2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32D0B"/>
    <w:multiLevelType w:val="hybridMultilevel"/>
    <w:tmpl w:val="55422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813B6A"/>
    <w:multiLevelType w:val="hybridMultilevel"/>
    <w:tmpl w:val="320E979E"/>
    <w:lvl w:ilvl="0" w:tplc="FD9A8E74">
      <w:start w:val="1"/>
      <w:numFmt w:val="bullet"/>
      <w:lvlText w:val=""/>
      <w:lvlJc w:val="left"/>
      <w:pPr>
        <w:tabs>
          <w:tab w:val="num" w:pos="720"/>
        </w:tabs>
        <w:ind w:left="720" w:hanging="360"/>
      </w:pPr>
      <w:rPr>
        <w:rFonts w:ascii="Wingdings" w:hAnsi="Wingdings" w:hint="default"/>
      </w:rPr>
    </w:lvl>
    <w:lvl w:ilvl="1" w:tplc="8020D818" w:tentative="1">
      <w:start w:val="1"/>
      <w:numFmt w:val="bullet"/>
      <w:lvlText w:val=""/>
      <w:lvlJc w:val="left"/>
      <w:pPr>
        <w:tabs>
          <w:tab w:val="num" w:pos="1440"/>
        </w:tabs>
        <w:ind w:left="1440" w:hanging="360"/>
      </w:pPr>
      <w:rPr>
        <w:rFonts w:ascii="Wingdings" w:hAnsi="Wingdings" w:hint="default"/>
      </w:rPr>
    </w:lvl>
    <w:lvl w:ilvl="2" w:tplc="BAE42C5A" w:tentative="1">
      <w:start w:val="1"/>
      <w:numFmt w:val="bullet"/>
      <w:lvlText w:val=""/>
      <w:lvlJc w:val="left"/>
      <w:pPr>
        <w:tabs>
          <w:tab w:val="num" w:pos="2160"/>
        </w:tabs>
        <w:ind w:left="2160" w:hanging="360"/>
      </w:pPr>
      <w:rPr>
        <w:rFonts w:ascii="Wingdings" w:hAnsi="Wingdings" w:hint="default"/>
      </w:rPr>
    </w:lvl>
    <w:lvl w:ilvl="3" w:tplc="F85C6F2A" w:tentative="1">
      <w:start w:val="1"/>
      <w:numFmt w:val="bullet"/>
      <w:lvlText w:val=""/>
      <w:lvlJc w:val="left"/>
      <w:pPr>
        <w:tabs>
          <w:tab w:val="num" w:pos="2880"/>
        </w:tabs>
        <w:ind w:left="2880" w:hanging="360"/>
      </w:pPr>
      <w:rPr>
        <w:rFonts w:ascii="Wingdings" w:hAnsi="Wingdings" w:hint="default"/>
      </w:rPr>
    </w:lvl>
    <w:lvl w:ilvl="4" w:tplc="FE1E6ADE" w:tentative="1">
      <w:start w:val="1"/>
      <w:numFmt w:val="bullet"/>
      <w:lvlText w:val=""/>
      <w:lvlJc w:val="left"/>
      <w:pPr>
        <w:tabs>
          <w:tab w:val="num" w:pos="3600"/>
        </w:tabs>
        <w:ind w:left="3600" w:hanging="360"/>
      </w:pPr>
      <w:rPr>
        <w:rFonts w:ascii="Wingdings" w:hAnsi="Wingdings" w:hint="default"/>
      </w:rPr>
    </w:lvl>
    <w:lvl w:ilvl="5" w:tplc="55122796" w:tentative="1">
      <w:start w:val="1"/>
      <w:numFmt w:val="bullet"/>
      <w:lvlText w:val=""/>
      <w:lvlJc w:val="left"/>
      <w:pPr>
        <w:tabs>
          <w:tab w:val="num" w:pos="4320"/>
        </w:tabs>
        <w:ind w:left="4320" w:hanging="360"/>
      </w:pPr>
      <w:rPr>
        <w:rFonts w:ascii="Wingdings" w:hAnsi="Wingdings" w:hint="default"/>
      </w:rPr>
    </w:lvl>
    <w:lvl w:ilvl="6" w:tplc="31B40C62" w:tentative="1">
      <w:start w:val="1"/>
      <w:numFmt w:val="bullet"/>
      <w:lvlText w:val=""/>
      <w:lvlJc w:val="left"/>
      <w:pPr>
        <w:tabs>
          <w:tab w:val="num" w:pos="5040"/>
        </w:tabs>
        <w:ind w:left="5040" w:hanging="360"/>
      </w:pPr>
      <w:rPr>
        <w:rFonts w:ascii="Wingdings" w:hAnsi="Wingdings" w:hint="default"/>
      </w:rPr>
    </w:lvl>
    <w:lvl w:ilvl="7" w:tplc="48381BF4" w:tentative="1">
      <w:start w:val="1"/>
      <w:numFmt w:val="bullet"/>
      <w:lvlText w:val=""/>
      <w:lvlJc w:val="left"/>
      <w:pPr>
        <w:tabs>
          <w:tab w:val="num" w:pos="5760"/>
        </w:tabs>
        <w:ind w:left="5760" w:hanging="360"/>
      </w:pPr>
      <w:rPr>
        <w:rFonts w:ascii="Wingdings" w:hAnsi="Wingdings" w:hint="default"/>
      </w:rPr>
    </w:lvl>
    <w:lvl w:ilvl="8" w:tplc="C53E59C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DA1492"/>
    <w:multiLevelType w:val="hybridMultilevel"/>
    <w:tmpl w:val="ADC4BBFC"/>
    <w:lvl w:ilvl="0" w:tplc="69BCC1E4">
      <w:start w:val="1"/>
      <w:numFmt w:val="bullet"/>
      <w:lvlText w:val=""/>
      <w:lvlJc w:val="left"/>
      <w:pPr>
        <w:tabs>
          <w:tab w:val="num" w:pos="720"/>
        </w:tabs>
        <w:ind w:left="720" w:hanging="360"/>
      </w:pPr>
      <w:rPr>
        <w:rFonts w:ascii="Wingdings" w:hAnsi="Wingdings" w:hint="default"/>
      </w:rPr>
    </w:lvl>
    <w:lvl w:ilvl="1" w:tplc="EB5A5E76">
      <w:start w:val="1"/>
      <w:numFmt w:val="bullet"/>
      <w:lvlText w:val=""/>
      <w:lvlJc w:val="left"/>
      <w:pPr>
        <w:tabs>
          <w:tab w:val="num" w:pos="1440"/>
        </w:tabs>
        <w:ind w:left="1440" w:hanging="360"/>
      </w:pPr>
      <w:rPr>
        <w:rFonts w:ascii="Wingdings" w:hAnsi="Wingdings" w:hint="default"/>
      </w:rPr>
    </w:lvl>
    <w:lvl w:ilvl="2" w:tplc="5F301C8C" w:tentative="1">
      <w:start w:val="1"/>
      <w:numFmt w:val="bullet"/>
      <w:lvlText w:val=""/>
      <w:lvlJc w:val="left"/>
      <w:pPr>
        <w:tabs>
          <w:tab w:val="num" w:pos="2160"/>
        </w:tabs>
        <w:ind w:left="2160" w:hanging="360"/>
      </w:pPr>
      <w:rPr>
        <w:rFonts w:ascii="Wingdings" w:hAnsi="Wingdings" w:hint="default"/>
      </w:rPr>
    </w:lvl>
    <w:lvl w:ilvl="3" w:tplc="70C81426" w:tentative="1">
      <w:start w:val="1"/>
      <w:numFmt w:val="bullet"/>
      <w:lvlText w:val=""/>
      <w:lvlJc w:val="left"/>
      <w:pPr>
        <w:tabs>
          <w:tab w:val="num" w:pos="2880"/>
        </w:tabs>
        <w:ind w:left="2880" w:hanging="360"/>
      </w:pPr>
      <w:rPr>
        <w:rFonts w:ascii="Wingdings" w:hAnsi="Wingdings" w:hint="default"/>
      </w:rPr>
    </w:lvl>
    <w:lvl w:ilvl="4" w:tplc="43D0053A" w:tentative="1">
      <w:start w:val="1"/>
      <w:numFmt w:val="bullet"/>
      <w:lvlText w:val=""/>
      <w:lvlJc w:val="left"/>
      <w:pPr>
        <w:tabs>
          <w:tab w:val="num" w:pos="3600"/>
        </w:tabs>
        <w:ind w:left="3600" w:hanging="360"/>
      </w:pPr>
      <w:rPr>
        <w:rFonts w:ascii="Wingdings" w:hAnsi="Wingdings" w:hint="default"/>
      </w:rPr>
    </w:lvl>
    <w:lvl w:ilvl="5" w:tplc="F8FA39FA" w:tentative="1">
      <w:start w:val="1"/>
      <w:numFmt w:val="bullet"/>
      <w:lvlText w:val=""/>
      <w:lvlJc w:val="left"/>
      <w:pPr>
        <w:tabs>
          <w:tab w:val="num" w:pos="4320"/>
        </w:tabs>
        <w:ind w:left="4320" w:hanging="360"/>
      </w:pPr>
      <w:rPr>
        <w:rFonts w:ascii="Wingdings" w:hAnsi="Wingdings" w:hint="default"/>
      </w:rPr>
    </w:lvl>
    <w:lvl w:ilvl="6" w:tplc="B630D980" w:tentative="1">
      <w:start w:val="1"/>
      <w:numFmt w:val="bullet"/>
      <w:lvlText w:val=""/>
      <w:lvlJc w:val="left"/>
      <w:pPr>
        <w:tabs>
          <w:tab w:val="num" w:pos="5040"/>
        </w:tabs>
        <w:ind w:left="5040" w:hanging="360"/>
      </w:pPr>
      <w:rPr>
        <w:rFonts w:ascii="Wingdings" w:hAnsi="Wingdings" w:hint="default"/>
      </w:rPr>
    </w:lvl>
    <w:lvl w:ilvl="7" w:tplc="B74C9268" w:tentative="1">
      <w:start w:val="1"/>
      <w:numFmt w:val="bullet"/>
      <w:lvlText w:val=""/>
      <w:lvlJc w:val="left"/>
      <w:pPr>
        <w:tabs>
          <w:tab w:val="num" w:pos="5760"/>
        </w:tabs>
        <w:ind w:left="5760" w:hanging="360"/>
      </w:pPr>
      <w:rPr>
        <w:rFonts w:ascii="Wingdings" w:hAnsi="Wingdings" w:hint="default"/>
      </w:rPr>
    </w:lvl>
    <w:lvl w:ilvl="8" w:tplc="48B6036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FD70C9"/>
    <w:multiLevelType w:val="hybridMultilevel"/>
    <w:tmpl w:val="4C721704"/>
    <w:lvl w:ilvl="0" w:tplc="758053C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et0afwbar5dxe5xxpp50tex9af2vrt0wtp&quot;&gt;alessandra.de.martino@mxns.com&lt;record-ids&gt;&lt;item&gt;20&lt;/item&gt;&lt;item&gt;21&lt;/item&gt;&lt;item&gt;49&lt;/item&gt;&lt;item&gt;59&lt;/item&gt;&lt;item&gt;72&lt;/item&gt;&lt;item&gt;73&lt;/item&gt;&lt;item&gt;74&lt;/item&gt;&lt;item&gt;75&lt;/item&gt;&lt;item&gt;76&lt;/item&gt;&lt;item&gt;77&lt;/item&gt;&lt;item&gt;78&lt;/item&gt;&lt;item&gt;79&lt;/item&gt;&lt;item&gt;80&lt;/item&gt;&lt;item&gt;82&lt;/item&gt;&lt;item&gt;83&lt;/item&gt;&lt;item&gt;84&lt;/item&gt;&lt;item&gt;85&lt;/item&gt;&lt;item&gt;87&lt;/item&gt;&lt;item&gt;88&lt;/item&gt;&lt;item&gt;89&lt;/item&gt;&lt;item&gt;90&lt;/item&gt;&lt;item&gt;91&lt;/item&gt;&lt;item&gt;92&lt;/item&gt;&lt;item&gt;93&lt;/item&gt;&lt;item&gt;94&lt;/item&gt;&lt;item&gt;95&lt;/item&gt;&lt;item&gt;96&lt;/item&gt;&lt;item&gt;97&lt;/item&gt;&lt;item&gt;99&lt;/item&gt;&lt;item&gt;100&lt;/item&gt;&lt;item&gt;101&lt;/item&gt;&lt;/record-ids&gt;&lt;/item&gt;&lt;/Libraries&gt;"/>
  </w:docVars>
  <w:rsids>
    <w:rsidRoot w:val="009A79E5"/>
    <w:rsid w:val="00006FD3"/>
    <w:rsid w:val="00011F2A"/>
    <w:rsid w:val="000151ED"/>
    <w:rsid w:val="00015D86"/>
    <w:rsid w:val="000202C9"/>
    <w:rsid w:val="00021940"/>
    <w:rsid w:val="0003111F"/>
    <w:rsid w:val="00042449"/>
    <w:rsid w:val="00045F79"/>
    <w:rsid w:val="00070AE0"/>
    <w:rsid w:val="0007278D"/>
    <w:rsid w:val="0008092E"/>
    <w:rsid w:val="000920B1"/>
    <w:rsid w:val="00092C52"/>
    <w:rsid w:val="00097C37"/>
    <w:rsid w:val="000A03DE"/>
    <w:rsid w:val="000A0DBB"/>
    <w:rsid w:val="000A710F"/>
    <w:rsid w:val="000B2CCB"/>
    <w:rsid w:val="000C04E9"/>
    <w:rsid w:val="000C0836"/>
    <w:rsid w:val="000D0F6C"/>
    <w:rsid w:val="000D55EE"/>
    <w:rsid w:val="000D6F0E"/>
    <w:rsid w:val="000E65D8"/>
    <w:rsid w:val="000F2534"/>
    <w:rsid w:val="000F57B2"/>
    <w:rsid w:val="000F78ED"/>
    <w:rsid w:val="00103F90"/>
    <w:rsid w:val="00120BEE"/>
    <w:rsid w:val="00120DB7"/>
    <w:rsid w:val="00122053"/>
    <w:rsid w:val="00125DF3"/>
    <w:rsid w:val="00133B3E"/>
    <w:rsid w:val="00133DF0"/>
    <w:rsid w:val="00137744"/>
    <w:rsid w:val="001421AA"/>
    <w:rsid w:val="0014260C"/>
    <w:rsid w:val="0016042C"/>
    <w:rsid w:val="00165E9D"/>
    <w:rsid w:val="00166757"/>
    <w:rsid w:val="00173B01"/>
    <w:rsid w:val="00182095"/>
    <w:rsid w:val="00186FC6"/>
    <w:rsid w:val="00190A64"/>
    <w:rsid w:val="00191A74"/>
    <w:rsid w:val="001968FA"/>
    <w:rsid w:val="00196C5E"/>
    <w:rsid w:val="001A7227"/>
    <w:rsid w:val="001B5152"/>
    <w:rsid w:val="001C1386"/>
    <w:rsid w:val="001C322E"/>
    <w:rsid w:val="001C3BE6"/>
    <w:rsid w:val="001E0B8E"/>
    <w:rsid w:val="001E6FBA"/>
    <w:rsid w:val="001F1B36"/>
    <w:rsid w:val="001F2568"/>
    <w:rsid w:val="001F35ED"/>
    <w:rsid w:val="001F5239"/>
    <w:rsid w:val="001F5CB1"/>
    <w:rsid w:val="001F7302"/>
    <w:rsid w:val="00201C13"/>
    <w:rsid w:val="00207540"/>
    <w:rsid w:val="0021443D"/>
    <w:rsid w:val="00222616"/>
    <w:rsid w:val="00226538"/>
    <w:rsid w:val="00231659"/>
    <w:rsid w:val="00245643"/>
    <w:rsid w:val="002561D2"/>
    <w:rsid w:val="00257829"/>
    <w:rsid w:val="00266FE7"/>
    <w:rsid w:val="00274592"/>
    <w:rsid w:val="002766CE"/>
    <w:rsid w:val="002848CC"/>
    <w:rsid w:val="0029644D"/>
    <w:rsid w:val="002A0229"/>
    <w:rsid w:val="002A3062"/>
    <w:rsid w:val="002B28B5"/>
    <w:rsid w:val="002C21F7"/>
    <w:rsid w:val="002C6739"/>
    <w:rsid w:val="002D0C0D"/>
    <w:rsid w:val="002D37D5"/>
    <w:rsid w:val="002E08B3"/>
    <w:rsid w:val="002E0C75"/>
    <w:rsid w:val="002E7A59"/>
    <w:rsid w:val="002F1BBC"/>
    <w:rsid w:val="002F5E25"/>
    <w:rsid w:val="002F7CA6"/>
    <w:rsid w:val="00305D02"/>
    <w:rsid w:val="00324375"/>
    <w:rsid w:val="00324C6E"/>
    <w:rsid w:val="003254E7"/>
    <w:rsid w:val="0032783E"/>
    <w:rsid w:val="0034460C"/>
    <w:rsid w:val="0035091E"/>
    <w:rsid w:val="00356E17"/>
    <w:rsid w:val="00356E8A"/>
    <w:rsid w:val="00360852"/>
    <w:rsid w:val="00360DFC"/>
    <w:rsid w:val="00361415"/>
    <w:rsid w:val="00361E5A"/>
    <w:rsid w:val="003716F6"/>
    <w:rsid w:val="00372066"/>
    <w:rsid w:val="003804EB"/>
    <w:rsid w:val="0038470C"/>
    <w:rsid w:val="00396638"/>
    <w:rsid w:val="003A0252"/>
    <w:rsid w:val="003A0AC1"/>
    <w:rsid w:val="003A0EDB"/>
    <w:rsid w:val="003A37C9"/>
    <w:rsid w:val="003A6E3A"/>
    <w:rsid w:val="003A7C27"/>
    <w:rsid w:val="003B451B"/>
    <w:rsid w:val="003B69FA"/>
    <w:rsid w:val="003C3E0D"/>
    <w:rsid w:val="003C718F"/>
    <w:rsid w:val="003D707A"/>
    <w:rsid w:val="003F15C6"/>
    <w:rsid w:val="003F6110"/>
    <w:rsid w:val="003F6764"/>
    <w:rsid w:val="00401F48"/>
    <w:rsid w:val="0040653C"/>
    <w:rsid w:val="0040668A"/>
    <w:rsid w:val="004078FD"/>
    <w:rsid w:val="004133C0"/>
    <w:rsid w:val="00422469"/>
    <w:rsid w:val="0042738F"/>
    <w:rsid w:val="00436CF5"/>
    <w:rsid w:val="00445A52"/>
    <w:rsid w:val="00447651"/>
    <w:rsid w:val="00450DB9"/>
    <w:rsid w:val="00451E19"/>
    <w:rsid w:val="00455DCB"/>
    <w:rsid w:val="004648CB"/>
    <w:rsid w:val="00474B58"/>
    <w:rsid w:val="004760A1"/>
    <w:rsid w:val="004819D0"/>
    <w:rsid w:val="004871F1"/>
    <w:rsid w:val="004A0F9D"/>
    <w:rsid w:val="004B1AC9"/>
    <w:rsid w:val="004B2422"/>
    <w:rsid w:val="004B5A1F"/>
    <w:rsid w:val="004C00A7"/>
    <w:rsid w:val="004C5292"/>
    <w:rsid w:val="004D6F27"/>
    <w:rsid w:val="004E02BC"/>
    <w:rsid w:val="004E20E6"/>
    <w:rsid w:val="004E21C7"/>
    <w:rsid w:val="004E34C1"/>
    <w:rsid w:val="004E56B7"/>
    <w:rsid w:val="004F1692"/>
    <w:rsid w:val="004F243A"/>
    <w:rsid w:val="004F6B1A"/>
    <w:rsid w:val="00502331"/>
    <w:rsid w:val="00502B21"/>
    <w:rsid w:val="00504226"/>
    <w:rsid w:val="00506F11"/>
    <w:rsid w:val="005121B7"/>
    <w:rsid w:val="00520269"/>
    <w:rsid w:val="00527C21"/>
    <w:rsid w:val="00533576"/>
    <w:rsid w:val="00535784"/>
    <w:rsid w:val="00535D61"/>
    <w:rsid w:val="00544A62"/>
    <w:rsid w:val="00561F93"/>
    <w:rsid w:val="0058260D"/>
    <w:rsid w:val="00585870"/>
    <w:rsid w:val="00587FF6"/>
    <w:rsid w:val="00594D98"/>
    <w:rsid w:val="005A4178"/>
    <w:rsid w:val="005A789D"/>
    <w:rsid w:val="005B16FE"/>
    <w:rsid w:val="005B2AB8"/>
    <w:rsid w:val="005B566D"/>
    <w:rsid w:val="005C3F1D"/>
    <w:rsid w:val="005C4C43"/>
    <w:rsid w:val="005C728C"/>
    <w:rsid w:val="005E4AF0"/>
    <w:rsid w:val="005E694C"/>
    <w:rsid w:val="005F2A03"/>
    <w:rsid w:val="005F38D1"/>
    <w:rsid w:val="005F6B65"/>
    <w:rsid w:val="00602200"/>
    <w:rsid w:val="00606EBC"/>
    <w:rsid w:val="00614276"/>
    <w:rsid w:val="006220C3"/>
    <w:rsid w:val="00630894"/>
    <w:rsid w:val="0063108D"/>
    <w:rsid w:val="00634DC2"/>
    <w:rsid w:val="00636555"/>
    <w:rsid w:val="00637568"/>
    <w:rsid w:val="006416AA"/>
    <w:rsid w:val="006561C6"/>
    <w:rsid w:val="0066488F"/>
    <w:rsid w:val="00666E5D"/>
    <w:rsid w:val="006961DD"/>
    <w:rsid w:val="006A0242"/>
    <w:rsid w:val="006A17B7"/>
    <w:rsid w:val="006A1F20"/>
    <w:rsid w:val="006A2A75"/>
    <w:rsid w:val="006B4E97"/>
    <w:rsid w:val="006C114E"/>
    <w:rsid w:val="006C1D9D"/>
    <w:rsid w:val="006D2293"/>
    <w:rsid w:val="006D6A63"/>
    <w:rsid w:val="006E07F2"/>
    <w:rsid w:val="006E1F54"/>
    <w:rsid w:val="006E2A11"/>
    <w:rsid w:val="006E5E2E"/>
    <w:rsid w:val="006F5DE9"/>
    <w:rsid w:val="006F610A"/>
    <w:rsid w:val="0070203B"/>
    <w:rsid w:val="00705608"/>
    <w:rsid w:val="007063A2"/>
    <w:rsid w:val="00711401"/>
    <w:rsid w:val="00711C76"/>
    <w:rsid w:val="00714207"/>
    <w:rsid w:val="00715168"/>
    <w:rsid w:val="00726C82"/>
    <w:rsid w:val="00733494"/>
    <w:rsid w:val="00740234"/>
    <w:rsid w:val="00742113"/>
    <w:rsid w:val="00742E8A"/>
    <w:rsid w:val="007516DB"/>
    <w:rsid w:val="0076013E"/>
    <w:rsid w:val="00766241"/>
    <w:rsid w:val="00780977"/>
    <w:rsid w:val="007815AA"/>
    <w:rsid w:val="0078389B"/>
    <w:rsid w:val="00784B41"/>
    <w:rsid w:val="00792465"/>
    <w:rsid w:val="00796F22"/>
    <w:rsid w:val="007B2FE5"/>
    <w:rsid w:val="007B6CC4"/>
    <w:rsid w:val="007B7D75"/>
    <w:rsid w:val="007C1763"/>
    <w:rsid w:val="007C4F80"/>
    <w:rsid w:val="007D05DE"/>
    <w:rsid w:val="007D2207"/>
    <w:rsid w:val="007D2AC3"/>
    <w:rsid w:val="007D4152"/>
    <w:rsid w:val="007D74AA"/>
    <w:rsid w:val="007E05F2"/>
    <w:rsid w:val="007E0AFE"/>
    <w:rsid w:val="007E5A34"/>
    <w:rsid w:val="007F3EAC"/>
    <w:rsid w:val="007F3F61"/>
    <w:rsid w:val="007F49CE"/>
    <w:rsid w:val="00823A1D"/>
    <w:rsid w:val="00823D69"/>
    <w:rsid w:val="00826D68"/>
    <w:rsid w:val="0082785A"/>
    <w:rsid w:val="00827AF5"/>
    <w:rsid w:val="0083449A"/>
    <w:rsid w:val="00835A92"/>
    <w:rsid w:val="00846F8A"/>
    <w:rsid w:val="008514BF"/>
    <w:rsid w:val="0087485E"/>
    <w:rsid w:val="00894DBA"/>
    <w:rsid w:val="00895469"/>
    <w:rsid w:val="00897EDB"/>
    <w:rsid w:val="008A23CD"/>
    <w:rsid w:val="008C4098"/>
    <w:rsid w:val="008D2FE2"/>
    <w:rsid w:val="008D5566"/>
    <w:rsid w:val="008E3AE4"/>
    <w:rsid w:val="008E4BF5"/>
    <w:rsid w:val="008E612A"/>
    <w:rsid w:val="008F19E3"/>
    <w:rsid w:val="009004C6"/>
    <w:rsid w:val="00900D4E"/>
    <w:rsid w:val="00904161"/>
    <w:rsid w:val="00904B65"/>
    <w:rsid w:val="00905185"/>
    <w:rsid w:val="0090645B"/>
    <w:rsid w:val="009107FB"/>
    <w:rsid w:val="00916D94"/>
    <w:rsid w:val="009175F8"/>
    <w:rsid w:val="00944298"/>
    <w:rsid w:val="009469F6"/>
    <w:rsid w:val="00955180"/>
    <w:rsid w:val="00965D1D"/>
    <w:rsid w:val="00965F6D"/>
    <w:rsid w:val="009669D4"/>
    <w:rsid w:val="00977BDB"/>
    <w:rsid w:val="00980E73"/>
    <w:rsid w:val="009A0416"/>
    <w:rsid w:val="009A79E5"/>
    <w:rsid w:val="009B131A"/>
    <w:rsid w:val="009B3138"/>
    <w:rsid w:val="009B50C9"/>
    <w:rsid w:val="009B7D5A"/>
    <w:rsid w:val="009F2211"/>
    <w:rsid w:val="00A00F26"/>
    <w:rsid w:val="00A05A7F"/>
    <w:rsid w:val="00A06BC9"/>
    <w:rsid w:val="00A11ED8"/>
    <w:rsid w:val="00A17A92"/>
    <w:rsid w:val="00A200BC"/>
    <w:rsid w:val="00A2109C"/>
    <w:rsid w:val="00A2456B"/>
    <w:rsid w:val="00A27266"/>
    <w:rsid w:val="00A332EC"/>
    <w:rsid w:val="00A353CF"/>
    <w:rsid w:val="00A40D91"/>
    <w:rsid w:val="00A45325"/>
    <w:rsid w:val="00A47896"/>
    <w:rsid w:val="00A52F29"/>
    <w:rsid w:val="00A56167"/>
    <w:rsid w:val="00A613AD"/>
    <w:rsid w:val="00A710CD"/>
    <w:rsid w:val="00A74BA8"/>
    <w:rsid w:val="00A8030D"/>
    <w:rsid w:val="00A952BD"/>
    <w:rsid w:val="00A959FD"/>
    <w:rsid w:val="00AA2379"/>
    <w:rsid w:val="00AB172F"/>
    <w:rsid w:val="00AB1A36"/>
    <w:rsid w:val="00AB234C"/>
    <w:rsid w:val="00AF6E5E"/>
    <w:rsid w:val="00B02134"/>
    <w:rsid w:val="00B04519"/>
    <w:rsid w:val="00B1135E"/>
    <w:rsid w:val="00B113D8"/>
    <w:rsid w:val="00B21A21"/>
    <w:rsid w:val="00B2392D"/>
    <w:rsid w:val="00B35840"/>
    <w:rsid w:val="00B358AA"/>
    <w:rsid w:val="00B40233"/>
    <w:rsid w:val="00B50406"/>
    <w:rsid w:val="00B554B9"/>
    <w:rsid w:val="00B843B2"/>
    <w:rsid w:val="00B87AB6"/>
    <w:rsid w:val="00B90897"/>
    <w:rsid w:val="00B93239"/>
    <w:rsid w:val="00B962D7"/>
    <w:rsid w:val="00B96376"/>
    <w:rsid w:val="00BA0950"/>
    <w:rsid w:val="00BA37A3"/>
    <w:rsid w:val="00BA6CA0"/>
    <w:rsid w:val="00BC1C2A"/>
    <w:rsid w:val="00BC1CBB"/>
    <w:rsid w:val="00BC7718"/>
    <w:rsid w:val="00BD31C4"/>
    <w:rsid w:val="00BD6AB1"/>
    <w:rsid w:val="00BF2085"/>
    <w:rsid w:val="00BF2134"/>
    <w:rsid w:val="00BF4BE1"/>
    <w:rsid w:val="00BF7680"/>
    <w:rsid w:val="00C01034"/>
    <w:rsid w:val="00C06C5D"/>
    <w:rsid w:val="00C1026B"/>
    <w:rsid w:val="00C123F7"/>
    <w:rsid w:val="00C217F9"/>
    <w:rsid w:val="00C23B21"/>
    <w:rsid w:val="00C3000E"/>
    <w:rsid w:val="00C31003"/>
    <w:rsid w:val="00C33437"/>
    <w:rsid w:val="00C45CB3"/>
    <w:rsid w:val="00C66885"/>
    <w:rsid w:val="00C706D0"/>
    <w:rsid w:val="00C733FE"/>
    <w:rsid w:val="00C74067"/>
    <w:rsid w:val="00C74EA7"/>
    <w:rsid w:val="00C75FF8"/>
    <w:rsid w:val="00C85868"/>
    <w:rsid w:val="00C925C3"/>
    <w:rsid w:val="00CA3B24"/>
    <w:rsid w:val="00CA47A3"/>
    <w:rsid w:val="00CB106A"/>
    <w:rsid w:val="00CB2F95"/>
    <w:rsid w:val="00CC1078"/>
    <w:rsid w:val="00CC24E7"/>
    <w:rsid w:val="00CC7D1D"/>
    <w:rsid w:val="00CE51A5"/>
    <w:rsid w:val="00CF4624"/>
    <w:rsid w:val="00D0580B"/>
    <w:rsid w:val="00D103D3"/>
    <w:rsid w:val="00D111A6"/>
    <w:rsid w:val="00D11C26"/>
    <w:rsid w:val="00D11F01"/>
    <w:rsid w:val="00D15410"/>
    <w:rsid w:val="00D167D1"/>
    <w:rsid w:val="00D20E8C"/>
    <w:rsid w:val="00D31107"/>
    <w:rsid w:val="00D3280F"/>
    <w:rsid w:val="00D463B8"/>
    <w:rsid w:val="00D4698F"/>
    <w:rsid w:val="00D53569"/>
    <w:rsid w:val="00D64019"/>
    <w:rsid w:val="00D715C4"/>
    <w:rsid w:val="00D75559"/>
    <w:rsid w:val="00D8531E"/>
    <w:rsid w:val="00D87456"/>
    <w:rsid w:val="00D91092"/>
    <w:rsid w:val="00D91575"/>
    <w:rsid w:val="00D92A8D"/>
    <w:rsid w:val="00D92B89"/>
    <w:rsid w:val="00DA6424"/>
    <w:rsid w:val="00DD14EE"/>
    <w:rsid w:val="00DD2C1E"/>
    <w:rsid w:val="00DD70A6"/>
    <w:rsid w:val="00DF066D"/>
    <w:rsid w:val="00DF0981"/>
    <w:rsid w:val="00DF44F0"/>
    <w:rsid w:val="00DF6984"/>
    <w:rsid w:val="00E0170F"/>
    <w:rsid w:val="00E06B8D"/>
    <w:rsid w:val="00E20AA7"/>
    <w:rsid w:val="00E22E57"/>
    <w:rsid w:val="00E2797D"/>
    <w:rsid w:val="00E32DA2"/>
    <w:rsid w:val="00E35472"/>
    <w:rsid w:val="00E3587E"/>
    <w:rsid w:val="00E432D0"/>
    <w:rsid w:val="00E4566B"/>
    <w:rsid w:val="00E47ADB"/>
    <w:rsid w:val="00E518ED"/>
    <w:rsid w:val="00E537CA"/>
    <w:rsid w:val="00E54612"/>
    <w:rsid w:val="00E57BE0"/>
    <w:rsid w:val="00E6272E"/>
    <w:rsid w:val="00E645BC"/>
    <w:rsid w:val="00E65265"/>
    <w:rsid w:val="00E66F28"/>
    <w:rsid w:val="00E724DF"/>
    <w:rsid w:val="00E72FEB"/>
    <w:rsid w:val="00E7488D"/>
    <w:rsid w:val="00E83795"/>
    <w:rsid w:val="00E84F76"/>
    <w:rsid w:val="00E928F7"/>
    <w:rsid w:val="00EA5889"/>
    <w:rsid w:val="00EA690D"/>
    <w:rsid w:val="00EE1E8E"/>
    <w:rsid w:val="00EE2AF1"/>
    <w:rsid w:val="00EE6C76"/>
    <w:rsid w:val="00EF1AFD"/>
    <w:rsid w:val="00EF5828"/>
    <w:rsid w:val="00F041BF"/>
    <w:rsid w:val="00F107AB"/>
    <w:rsid w:val="00F1487C"/>
    <w:rsid w:val="00F17A9C"/>
    <w:rsid w:val="00F22635"/>
    <w:rsid w:val="00F334DF"/>
    <w:rsid w:val="00F35F34"/>
    <w:rsid w:val="00F51335"/>
    <w:rsid w:val="00F51564"/>
    <w:rsid w:val="00F578C3"/>
    <w:rsid w:val="00F64554"/>
    <w:rsid w:val="00F6476F"/>
    <w:rsid w:val="00F6566D"/>
    <w:rsid w:val="00F67B08"/>
    <w:rsid w:val="00F70D93"/>
    <w:rsid w:val="00F72CE8"/>
    <w:rsid w:val="00F80A53"/>
    <w:rsid w:val="00F82182"/>
    <w:rsid w:val="00FA2ED4"/>
    <w:rsid w:val="00FA405C"/>
    <w:rsid w:val="00FA7A64"/>
    <w:rsid w:val="00FB0FBC"/>
    <w:rsid w:val="00FC011B"/>
    <w:rsid w:val="00FC1767"/>
    <w:rsid w:val="00FC3E8A"/>
    <w:rsid w:val="00FE08F9"/>
    <w:rsid w:val="00FE40CF"/>
    <w:rsid w:val="00FF1E63"/>
    <w:rsid w:val="00FF2B96"/>
    <w:rsid w:val="00FF6EF2"/>
    <w:rsid w:val="00FF76D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4C76F2-6456-4871-A22C-11A9EBF5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8D2FE2"/>
    <w:rPr>
      <w:sz w:val="16"/>
      <w:szCs w:val="16"/>
    </w:rPr>
  </w:style>
  <w:style w:type="paragraph" w:styleId="CommentText">
    <w:name w:val="annotation text"/>
    <w:basedOn w:val="Normal"/>
    <w:link w:val="CommentaireCar"/>
    <w:unhideWhenUsed/>
    <w:rsid w:val="008D2FE2"/>
    <w:pPr>
      <w:spacing w:line="240" w:lineRule="auto"/>
    </w:pPr>
    <w:rPr>
      <w:sz w:val="20"/>
      <w:szCs w:val="20"/>
    </w:rPr>
  </w:style>
  <w:style w:type="character" w:customStyle="1" w:styleId="CommentaireCar">
    <w:name w:val="Commentaire Car"/>
    <w:basedOn w:val="DefaultParagraphFont"/>
    <w:link w:val="CommentText"/>
    <w:rsid w:val="008D2FE2"/>
    <w:rPr>
      <w:sz w:val="20"/>
      <w:szCs w:val="20"/>
    </w:rPr>
  </w:style>
  <w:style w:type="paragraph" w:styleId="CommentSubject">
    <w:name w:val="annotation subject"/>
    <w:basedOn w:val="CommentText"/>
    <w:next w:val="CommentText"/>
    <w:link w:val="ObjetducommentaireCar"/>
    <w:uiPriority w:val="99"/>
    <w:semiHidden/>
    <w:unhideWhenUsed/>
    <w:rsid w:val="008D2FE2"/>
    <w:rPr>
      <w:b/>
      <w:bCs/>
    </w:rPr>
  </w:style>
  <w:style w:type="character" w:customStyle="1" w:styleId="ObjetducommentaireCar">
    <w:name w:val="Objet du commentaire Car"/>
    <w:basedOn w:val="CommentaireCar"/>
    <w:link w:val="CommentSubject"/>
    <w:uiPriority w:val="99"/>
    <w:semiHidden/>
    <w:rsid w:val="008D2FE2"/>
    <w:rPr>
      <w:b/>
      <w:bCs/>
      <w:sz w:val="20"/>
      <w:szCs w:val="20"/>
    </w:rPr>
  </w:style>
  <w:style w:type="paragraph" w:styleId="BalloonText">
    <w:name w:val="Balloon Text"/>
    <w:basedOn w:val="Normal"/>
    <w:link w:val="TextedebullesCar"/>
    <w:uiPriority w:val="99"/>
    <w:semiHidden/>
    <w:unhideWhenUsed/>
    <w:rsid w:val="008D2FE2"/>
    <w:pPr>
      <w:spacing w:after="0" w:line="240" w:lineRule="auto"/>
    </w:pPr>
    <w:rPr>
      <w:rFonts w:ascii="Tahoma" w:hAnsi="Tahoma" w:cs="Tahoma"/>
      <w:sz w:val="16"/>
      <w:szCs w:val="16"/>
    </w:rPr>
  </w:style>
  <w:style w:type="character" w:customStyle="1" w:styleId="TextedebullesCar">
    <w:name w:val="Texte de bulles Car"/>
    <w:basedOn w:val="DefaultParagraphFont"/>
    <w:link w:val="BalloonText"/>
    <w:uiPriority w:val="99"/>
    <w:semiHidden/>
    <w:rsid w:val="008D2FE2"/>
    <w:rPr>
      <w:rFonts w:ascii="Tahoma" w:hAnsi="Tahoma" w:cs="Tahoma"/>
      <w:sz w:val="16"/>
      <w:szCs w:val="16"/>
    </w:rPr>
  </w:style>
  <w:style w:type="character" w:styleId="LineNumber">
    <w:name w:val="line number"/>
    <w:basedOn w:val="DefaultParagraphFont"/>
    <w:uiPriority w:val="99"/>
    <w:semiHidden/>
    <w:unhideWhenUsed/>
    <w:rsid w:val="00B21A21"/>
  </w:style>
  <w:style w:type="paragraph" w:customStyle="1" w:styleId="EndNoteBibliographyTitle">
    <w:name w:val="EndNote Bibliography Title"/>
    <w:basedOn w:val="Normal"/>
    <w:link w:val="EndNoteBibliographyTitleCar"/>
    <w:rsid w:val="00F51335"/>
    <w:pPr>
      <w:spacing w:after="0"/>
      <w:jc w:val="center"/>
    </w:pPr>
    <w:rPr>
      <w:rFonts w:ascii="Calibri" w:hAnsi="Calibri" w:cs="Calibri"/>
      <w:noProof/>
    </w:rPr>
  </w:style>
  <w:style w:type="character" w:customStyle="1" w:styleId="EndNoteBibliographyTitleCar">
    <w:name w:val="EndNote Bibliography Title Car"/>
    <w:basedOn w:val="DefaultParagraphFont"/>
    <w:link w:val="EndNoteBibliographyTitle"/>
    <w:rsid w:val="00F51335"/>
    <w:rPr>
      <w:rFonts w:ascii="Calibri" w:hAnsi="Calibri" w:cs="Calibri"/>
      <w:noProof/>
    </w:rPr>
  </w:style>
  <w:style w:type="paragraph" w:customStyle="1" w:styleId="EndNoteBibliography">
    <w:name w:val="EndNote Bibliography"/>
    <w:basedOn w:val="Normal"/>
    <w:link w:val="EndNoteBibliographyCar"/>
    <w:rsid w:val="00F51335"/>
    <w:pPr>
      <w:spacing w:line="240" w:lineRule="auto"/>
    </w:pPr>
    <w:rPr>
      <w:rFonts w:ascii="Calibri" w:hAnsi="Calibri" w:cs="Calibri"/>
      <w:noProof/>
    </w:rPr>
  </w:style>
  <w:style w:type="character" w:customStyle="1" w:styleId="EndNoteBibliographyCar">
    <w:name w:val="EndNote Bibliography Car"/>
    <w:basedOn w:val="DefaultParagraphFont"/>
    <w:link w:val="EndNoteBibliography"/>
    <w:rsid w:val="00F51335"/>
    <w:rPr>
      <w:rFonts w:ascii="Calibri" w:hAnsi="Calibri" w:cs="Calibri"/>
      <w:noProof/>
    </w:rPr>
  </w:style>
  <w:style w:type="character" w:styleId="Hyperlink">
    <w:name w:val="Hyperlink"/>
    <w:basedOn w:val="DefaultParagraphFont"/>
    <w:uiPriority w:val="99"/>
    <w:unhideWhenUsed/>
    <w:rsid w:val="00A200BC"/>
    <w:rPr>
      <w:color w:val="0000FF" w:themeColor="hyperlink"/>
      <w:u w:val="single"/>
    </w:rPr>
  </w:style>
  <w:style w:type="paragraph" w:styleId="ListParagraph">
    <w:name w:val="List Paragraph"/>
    <w:basedOn w:val="Normal"/>
    <w:uiPriority w:val="34"/>
    <w:qFormat/>
    <w:rsid w:val="00A200BC"/>
    <w:pPr>
      <w:ind w:left="720"/>
      <w:contextualSpacing/>
    </w:pPr>
  </w:style>
  <w:style w:type="paragraph" w:styleId="Revision">
    <w:name w:val="Revision"/>
    <w:hidden/>
    <w:uiPriority w:val="99"/>
    <w:semiHidden/>
    <w:rsid w:val="000E65D8"/>
    <w:pPr>
      <w:spacing w:after="0" w:line="240" w:lineRule="auto"/>
    </w:pPr>
  </w:style>
  <w:style w:type="paragraph" w:styleId="Header">
    <w:name w:val="header"/>
    <w:basedOn w:val="Normal"/>
    <w:link w:val="En-tteCar"/>
    <w:uiPriority w:val="99"/>
    <w:unhideWhenUsed/>
    <w:rsid w:val="00CB2F95"/>
    <w:pPr>
      <w:pBdr>
        <w:bottom w:val="single" w:sz="6" w:space="1" w:color="auto"/>
      </w:pBdr>
      <w:tabs>
        <w:tab w:val="center" w:pos="4153"/>
        <w:tab w:val="right" w:pos="8306"/>
      </w:tabs>
      <w:snapToGrid w:val="0"/>
      <w:spacing w:line="240" w:lineRule="auto"/>
      <w:jc w:val="center"/>
    </w:pPr>
    <w:rPr>
      <w:sz w:val="18"/>
      <w:szCs w:val="18"/>
    </w:rPr>
  </w:style>
  <w:style w:type="character" w:customStyle="1" w:styleId="En-tteCar">
    <w:name w:val="En-tête Car"/>
    <w:basedOn w:val="DefaultParagraphFont"/>
    <w:link w:val="Header"/>
    <w:uiPriority w:val="99"/>
    <w:rsid w:val="00CB2F95"/>
    <w:rPr>
      <w:sz w:val="18"/>
      <w:szCs w:val="18"/>
    </w:rPr>
  </w:style>
  <w:style w:type="paragraph" w:styleId="Footer">
    <w:name w:val="footer"/>
    <w:basedOn w:val="Normal"/>
    <w:link w:val="PieddepageCar"/>
    <w:uiPriority w:val="99"/>
    <w:unhideWhenUsed/>
    <w:rsid w:val="00CB2F95"/>
    <w:pPr>
      <w:tabs>
        <w:tab w:val="center" w:pos="4153"/>
        <w:tab w:val="right" w:pos="8306"/>
      </w:tabs>
      <w:snapToGrid w:val="0"/>
      <w:spacing w:line="240" w:lineRule="auto"/>
    </w:pPr>
    <w:rPr>
      <w:sz w:val="18"/>
      <w:szCs w:val="18"/>
    </w:rPr>
  </w:style>
  <w:style w:type="character" w:customStyle="1" w:styleId="PieddepageCar">
    <w:name w:val="Pied de page Car"/>
    <w:basedOn w:val="DefaultParagraphFont"/>
    <w:link w:val="Footer"/>
    <w:uiPriority w:val="99"/>
    <w:rsid w:val="00CB2F95"/>
    <w:rPr>
      <w:sz w:val="18"/>
      <w:szCs w:val="18"/>
    </w:rPr>
  </w:style>
  <w:style w:type="paragraph" w:styleId="NormalWeb">
    <w:name w:val="Normal (Web)"/>
    <w:basedOn w:val="Normal"/>
    <w:uiPriority w:val="99"/>
    <w:unhideWhenUsed/>
    <w:rsid w:val="00CB2F9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CB2F95"/>
    <w:rPr>
      <w:b/>
      <w:bCs/>
    </w:rPr>
  </w:style>
  <w:style w:type="character" w:customStyle="1" w:styleId="labellist1">
    <w:name w:val="label_list1"/>
    <w:rsid w:val="00CB2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1914">
      <w:bodyDiv w:val="1"/>
      <w:marLeft w:val="0"/>
      <w:marRight w:val="0"/>
      <w:marTop w:val="0"/>
      <w:marBottom w:val="0"/>
      <w:divBdr>
        <w:top w:val="none" w:sz="0" w:space="0" w:color="auto"/>
        <w:left w:val="none" w:sz="0" w:space="0" w:color="auto"/>
        <w:bottom w:val="none" w:sz="0" w:space="0" w:color="auto"/>
        <w:right w:val="none" w:sz="0" w:space="0" w:color="auto"/>
      </w:divBdr>
      <w:divsChild>
        <w:div w:id="1652902013">
          <w:marLeft w:val="288"/>
          <w:marRight w:val="0"/>
          <w:marTop w:val="200"/>
          <w:marBottom w:val="0"/>
          <w:divBdr>
            <w:top w:val="none" w:sz="0" w:space="0" w:color="auto"/>
            <w:left w:val="none" w:sz="0" w:space="0" w:color="auto"/>
            <w:bottom w:val="none" w:sz="0" w:space="0" w:color="auto"/>
            <w:right w:val="none" w:sz="0" w:space="0" w:color="auto"/>
          </w:divBdr>
        </w:div>
      </w:divsChild>
    </w:div>
    <w:div w:id="117526222">
      <w:bodyDiv w:val="1"/>
      <w:marLeft w:val="0"/>
      <w:marRight w:val="0"/>
      <w:marTop w:val="0"/>
      <w:marBottom w:val="0"/>
      <w:divBdr>
        <w:top w:val="none" w:sz="0" w:space="0" w:color="auto"/>
        <w:left w:val="none" w:sz="0" w:space="0" w:color="auto"/>
        <w:bottom w:val="none" w:sz="0" w:space="0" w:color="auto"/>
        <w:right w:val="none" w:sz="0" w:space="0" w:color="auto"/>
      </w:divBdr>
    </w:div>
    <w:div w:id="154226952">
      <w:bodyDiv w:val="1"/>
      <w:marLeft w:val="0"/>
      <w:marRight w:val="0"/>
      <w:marTop w:val="0"/>
      <w:marBottom w:val="0"/>
      <w:divBdr>
        <w:top w:val="none" w:sz="0" w:space="0" w:color="auto"/>
        <w:left w:val="none" w:sz="0" w:space="0" w:color="auto"/>
        <w:bottom w:val="none" w:sz="0" w:space="0" w:color="auto"/>
        <w:right w:val="none" w:sz="0" w:space="0" w:color="auto"/>
      </w:divBdr>
      <w:divsChild>
        <w:div w:id="1893733831">
          <w:marLeft w:val="0"/>
          <w:marRight w:val="0"/>
          <w:marTop w:val="34"/>
          <w:marBottom w:val="34"/>
          <w:divBdr>
            <w:top w:val="none" w:sz="0" w:space="0" w:color="auto"/>
            <w:left w:val="none" w:sz="0" w:space="0" w:color="auto"/>
            <w:bottom w:val="none" w:sz="0" w:space="0" w:color="auto"/>
            <w:right w:val="none" w:sz="0" w:space="0" w:color="auto"/>
          </w:divBdr>
        </w:div>
      </w:divsChild>
    </w:div>
    <w:div w:id="240720627">
      <w:bodyDiv w:val="1"/>
      <w:marLeft w:val="0"/>
      <w:marRight w:val="0"/>
      <w:marTop w:val="0"/>
      <w:marBottom w:val="0"/>
      <w:divBdr>
        <w:top w:val="none" w:sz="0" w:space="0" w:color="auto"/>
        <w:left w:val="none" w:sz="0" w:space="0" w:color="auto"/>
        <w:bottom w:val="none" w:sz="0" w:space="0" w:color="auto"/>
        <w:right w:val="none" w:sz="0" w:space="0" w:color="auto"/>
      </w:divBdr>
    </w:div>
    <w:div w:id="297958428">
      <w:bodyDiv w:val="1"/>
      <w:marLeft w:val="0"/>
      <w:marRight w:val="0"/>
      <w:marTop w:val="0"/>
      <w:marBottom w:val="0"/>
      <w:divBdr>
        <w:top w:val="none" w:sz="0" w:space="0" w:color="auto"/>
        <w:left w:val="none" w:sz="0" w:space="0" w:color="auto"/>
        <w:bottom w:val="none" w:sz="0" w:space="0" w:color="auto"/>
        <w:right w:val="none" w:sz="0" w:space="0" w:color="auto"/>
      </w:divBdr>
      <w:divsChild>
        <w:div w:id="1567957128">
          <w:marLeft w:val="0"/>
          <w:marRight w:val="0"/>
          <w:marTop w:val="34"/>
          <w:marBottom w:val="34"/>
          <w:divBdr>
            <w:top w:val="none" w:sz="0" w:space="0" w:color="auto"/>
            <w:left w:val="none" w:sz="0" w:space="0" w:color="auto"/>
            <w:bottom w:val="none" w:sz="0" w:space="0" w:color="auto"/>
            <w:right w:val="none" w:sz="0" w:space="0" w:color="auto"/>
          </w:divBdr>
        </w:div>
      </w:divsChild>
    </w:div>
    <w:div w:id="316107497">
      <w:bodyDiv w:val="1"/>
      <w:marLeft w:val="0"/>
      <w:marRight w:val="0"/>
      <w:marTop w:val="0"/>
      <w:marBottom w:val="0"/>
      <w:divBdr>
        <w:top w:val="none" w:sz="0" w:space="0" w:color="auto"/>
        <w:left w:val="none" w:sz="0" w:space="0" w:color="auto"/>
        <w:bottom w:val="none" w:sz="0" w:space="0" w:color="auto"/>
        <w:right w:val="none" w:sz="0" w:space="0" w:color="auto"/>
      </w:divBdr>
    </w:div>
    <w:div w:id="433745803">
      <w:bodyDiv w:val="1"/>
      <w:marLeft w:val="0"/>
      <w:marRight w:val="0"/>
      <w:marTop w:val="0"/>
      <w:marBottom w:val="0"/>
      <w:divBdr>
        <w:top w:val="none" w:sz="0" w:space="0" w:color="auto"/>
        <w:left w:val="none" w:sz="0" w:space="0" w:color="auto"/>
        <w:bottom w:val="none" w:sz="0" w:space="0" w:color="auto"/>
        <w:right w:val="none" w:sz="0" w:space="0" w:color="auto"/>
      </w:divBdr>
    </w:div>
    <w:div w:id="614673166">
      <w:bodyDiv w:val="1"/>
      <w:marLeft w:val="0"/>
      <w:marRight w:val="0"/>
      <w:marTop w:val="0"/>
      <w:marBottom w:val="0"/>
      <w:divBdr>
        <w:top w:val="none" w:sz="0" w:space="0" w:color="auto"/>
        <w:left w:val="none" w:sz="0" w:space="0" w:color="auto"/>
        <w:bottom w:val="none" w:sz="0" w:space="0" w:color="auto"/>
        <w:right w:val="none" w:sz="0" w:space="0" w:color="auto"/>
      </w:divBdr>
    </w:div>
    <w:div w:id="671029001">
      <w:bodyDiv w:val="1"/>
      <w:marLeft w:val="0"/>
      <w:marRight w:val="0"/>
      <w:marTop w:val="0"/>
      <w:marBottom w:val="0"/>
      <w:divBdr>
        <w:top w:val="none" w:sz="0" w:space="0" w:color="auto"/>
        <w:left w:val="none" w:sz="0" w:space="0" w:color="auto"/>
        <w:bottom w:val="none" w:sz="0" w:space="0" w:color="auto"/>
        <w:right w:val="none" w:sz="0" w:space="0" w:color="auto"/>
      </w:divBdr>
      <w:divsChild>
        <w:div w:id="112939832">
          <w:marLeft w:val="0"/>
          <w:marRight w:val="0"/>
          <w:marTop w:val="0"/>
          <w:marBottom w:val="0"/>
          <w:divBdr>
            <w:top w:val="none" w:sz="0" w:space="0" w:color="auto"/>
            <w:left w:val="none" w:sz="0" w:space="0" w:color="auto"/>
            <w:bottom w:val="none" w:sz="0" w:space="0" w:color="auto"/>
            <w:right w:val="none" w:sz="0" w:space="0" w:color="auto"/>
          </w:divBdr>
        </w:div>
      </w:divsChild>
    </w:div>
    <w:div w:id="720137168">
      <w:bodyDiv w:val="1"/>
      <w:marLeft w:val="0"/>
      <w:marRight w:val="0"/>
      <w:marTop w:val="0"/>
      <w:marBottom w:val="0"/>
      <w:divBdr>
        <w:top w:val="none" w:sz="0" w:space="0" w:color="auto"/>
        <w:left w:val="none" w:sz="0" w:space="0" w:color="auto"/>
        <w:bottom w:val="none" w:sz="0" w:space="0" w:color="auto"/>
        <w:right w:val="none" w:sz="0" w:space="0" w:color="auto"/>
      </w:divBdr>
      <w:divsChild>
        <w:div w:id="194124503">
          <w:marLeft w:val="0"/>
          <w:marRight w:val="0"/>
          <w:marTop w:val="34"/>
          <w:marBottom w:val="34"/>
          <w:divBdr>
            <w:top w:val="none" w:sz="0" w:space="0" w:color="auto"/>
            <w:left w:val="none" w:sz="0" w:space="0" w:color="auto"/>
            <w:bottom w:val="none" w:sz="0" w:space="0" w:color="auto"/>
            <w:right w:val="none" w:sz="0" w:space="0" w:color="auto"/>
          </w:divBdr>
        </w:div>
      </w:divsChild>
    </w:div>
    <w:div w:id="756823099">
      <w:bodyDiv w:val="1"/>
      <w:marLeft w:val="0"/>
      <w:marRight w:val="0"/>
      <w:marTop w:val="0"/>
      <w:marBottom w:val="0"/>
      <w:divBdr>
        <w:top w:val="none" w:sz="0" w:space="0" w:color="auto"/>
        <w:left w:val="none" w:sz="0" w:space="0" w:color="auto"/>
        <w:bottom w:val="none" w:sz="0" w:space="0" w:color="auto"/>
        <w:right w:val="none" w:sz="0" w:space="0" w:color="auto"/>
      </w:divBdr>
      <w:divsChild>
        <w:div w:id="111944788">
          <w:marLeft w:val="0"/>
          <w:marRight w:val="0"/>
          <w:marTop w:val="34"/>
          <w:marBottom w:val="34"/>
          <w:divBdr>
            <w:top w:val="none" w:sz="0" w:space="0" w:color="auto"/>
            <w:left w:val="none" w:sz="0" w:space="0" w:color="auto"/>
            <w:bottom w:val="none" w:sz="0" w:space="0" w:color="auto"/>
            <w:right w:val="none" w:sz="0" w:space="0" w:color="auto"/>
          </w:divBdr>
        </w:div>
      </w:divsChild>
    </w:div>
    <w:div w:id="759445616">
      <w:bodyDiv w:val="1"/>
      <w:marLeft w:val="0"/>
      <w:marRight w:val="0"/>
      <w:marTop w:val="0"/>
      <w:marBottom w:val="0"/>
      <w:divBdr>
        <w:top w:val="none" w:sz="0" w:space="0" w:color="auto"/>
        <w:left w:val="none" w:sz="0" w:space="0" w:color="auto"/>
        <w:bottom w:val="none" w:sz="0" w:space="0" w:color="auto"/>
        <w:right w:val="none" w:sz="0" w:space="0" w:color="auto"/>
      </w:divBdr>
      <w:divsChild>
        <w:div w:id="893470369">
          <w:marLeft w:val="0"/>
          <w:marRight w:val="0"/>
          <w:marTop w:val="34"/>
          <w:marBottom w:val="34"/>
          <w:divBdr>
            <w:top w:val="none" w:sz="0" w:space="0" w:color="auto"/>
            <w:left w:val="none" w:sz="0" w:space="0" w:color="auto"/>
            <w:bottom w:val="none" w:sz="0" w:space="0" w:color="auto"/>
            <w:right w:val="none" w:sz="0" w:space="0" w:color="auto"/>
          </w:divBdr>
        </w:div>
      </w:divsChild>
    </w:div>
    <w:div w:id="779909454">
      <w:bodyDiv w:val="1"/>
      <w:marLeft w:val="0"/>
      <w:marRight w:val="0"/>
      <w:marTop w:val="0"/>
      <w:marBottom w:val="0"/>
      <w:divBdr>
        <w:top w:val="none" w:sz="0" w:space="0" w:color="auto"/>
        <w:left w:val="none" w:sz="0" w:space="0" w:color="auto"/>
        <w:bottom w:val="none" w:sz="0" w:space="0" w:color="auto"/>
        <w:right w:val="none" w:sz="0" w:space="0" w:color="auto"/>
      </w:divBdr>
      <w:divsChild>
        <w:div w:id="1420105237">
          <w:marLeft w:val="994"/>
          <w:marRight w:val="0"/>
          <w:marTop w:val="100"/>
          <w:marBottom w:val="0"/>
          <w:divBdr>
            <w:top w:val="none" w:sz="0" w:space="0" w:color="auto"/>
            <w:left w:val="none" w:sz="0" w:space="0" w:color="auto"/>
            <w:bottom w:val="none" w:sz="0" w:space="0" w:color="auto"/>
            <w:right w:val="none" w:sz="0" w:space="0" w:color="auto"/>
          </w:divBdr>
        </w:div>
      </w:divsChild>
    </w:div>
    <w:div w:id="795174926">
      <w:bodyDiv w:val="1"/>
      <w:marLeft w:val="0"/>
      <w:marRight w:val="0"/>
      <w:marTop w:val="0"/>
      <w:marBottom w:val="0"/>
      <w:divBdr>
        <w:top w:val="none" w:sz="0" w:space="0" w:color="auto"/>
        <w:left w:val="none" w:sz="0" w:space="0" w:color="auto"/>
        <w:bottom w:val="none" w:sz="0" w:space="0" w:color="auto"/>
        <w:right w:val="none" w:sz="0" w:space="0" w:color="auto"/>
      </w:divBdr>
    </w:div>
    <w:div w:id="900596233">
      <w:bodyDiv w:val="1"/>
      <w:marLeft w:val="0"/>
      <w:marRight w:val="0"/>
      <w:marTop w:val="0"/>
      <w:marBottom w:val="0"/>
      <w:divBdr>
        <w:top w:val="none" w:sz="0" w:space="0" w:color="auto"/>
        <w:left w:val="none" w:sz="0" w:space="0" w:color="auto"/>
        <w:bottom w:val="none" w:sz="0" w:space="0" w:color="auto"/>
        <w:right w:val="none" w:sz="0" w:space="0" w:color="auto"/>
      </w:divBdr>
    </w:div>
    <w:div w:id="945310446">
      <w:bodyDiv w:val="1"/>
      <w:marLeft w:val="0"/>
      <w:marRight w:val="0"/>
      <w:marTop w:val="0"/>
      <w:marBottom w:val="0"/>
      <w:divBdr>
        <w:top w:val="none" w:sz="0" w:space="0" w:color="auto"/>
        <w:left w:val="none" w:sz="0" w:space="0" w:color="auto"/>
        <w:bottom w:val="none" w:sz="0" w:space="0" w:color="auto"/>
        <w:right w:val="none" w:sz="0" w:space="0" w:color="auto"/>
      </w:divBdr>
      <w:divsChild>
        <w:div w:id="912281073">
          <w:marLeft w:val="0"/>
          <w:marRight w:val="0"/>
          <w:marTop w:val="34"/>
          <w:marBottom w:val="34"/>
          <w:divBdr>
            <w:top w:val="none" w:sz="0" w:space="0" w:color="auto"/>
            <w:left w:val="none" w:sz="0" w:space="0" w:color="auto"/>
            <w:bottom w:val="none" w:sz="0" w:space="0" w:color="auto"/>
            <w:right w:val="none" w:sz="0" w:space="0" w:color="auto"/>
          </w:divBdr>
        </w:div>
      </w:divsChild>
    </w:div>
    <w:div w:id="1056397735">
      <w:bodyDiv w:val="1"/>
      <w:marLeft w:val="0"/>
      <w:marRight w:val="0"/>
      <w:marTop w:val="0"/>
      <w:marBottom w:val="0"/>
      <w:divBdr>
        <w:top w:val="none" w:sz="0" w:space="0" w:color="auto"/>
        <w:left w:val="none" w:sz="0" w:space="0" w:color="auto"/>
        <w:bottom w:val="none" w:sz="0" w:space="0" w:color="auto"/>
        <w:right w:val="none" w:sz="0" w:space="0" w:color="auto"/>
      </w:divBdr>
      <w:divsChild>
        <w:div w:id="1794011769">
          <w:marLeft w:val="994"/>
          <w:marRight w:val="0"/>
          <w:marTop w:val="100"/>
          <w:marBottom w:val="0"/>
          <w:divBdr>
            <w:top w:val="none" w:sz="0" w:space="0" w:color="auto"/>
            <w:left w:val="none" w:sz="0" w:space="0" w:color="auto"/>
            <w:bottom w:val="none" w:sz="0" w:space="0" w:color="auto"/>
            <w:right w:val="none" w:sz="0" w:space="0" w:color="auto"/>
          </w:divBdr>
        </w:div>
      </w:divsChild>
    </w:div>
    <w:div w:id="1139804659">
      <w:bodyDiv w:val="1"/>
      <w:marLeft w:val="0"/>
      <w:marRight w:val="0"/>
      <w:marTop w:val="0"/>
      <w:marBottom w:val="0"/>
      <w:divBdr>
        <w:top w:val="none" w:sz="0" w:space="0" w:color="auto"/>
        <w:left w:val="none" w:sz="0" w:space="0" w:color="auto"/>
        <w:bottom w:val="none" w:sz="0" w:space="0" w:color="auto"/>
        <w:right w:val="none" w:sz="0" w:space="0" w:color="auto"/>
      </w:divBdr>
    </w:div>
    <w:div w:id="1145858784">
      <w:bodyDiv w:val="1"/>
      <w:marLeft w:val="0"/>
      <w:marRight w:val="0"/>
      <w:marTop w:val="0"/>
      <w:marBottom w:val="0"/>
      <w:divBdr>
        <w:top w:val="none" w:sz="0" w:space="0" w:color="auto"/>
        <w:left w:val="none" w:sz="0" w:space="0" w:color="auto"/>
        <w:bottom w:val="none" w:sz="0" w:space="0" w:color="auto"/>
        <w:right w:val="none" w:sz="0" w:space="0" w:color="auto"/>
      </w:divBdr>
    </w:div>
    <w:div w:id="1185942725">
      <w:bodyDiv w:val="1"/>
      <w:marLeft w:val="0"/>
      <w:marRight w:val="0"/>
      <w:marTop w:val="0"/>
      <w:marBottom w:val="0"/>
      <w:divBdr>
        <w:top w:val="none" w:sz="0" w:space="0" w:color="auto"/>
        <w:left w:val="none" w:sz="0" w:space="0" w:color="auto"/>
        <w:bottom w:val="none" w:sz="0" w:space="0" w:color="auto"/>
        <w:right w:val="none" w:sz="0" w:space="0" w:color="auto"/>
      </w:divBdr>
      <w:divsChild>
        <w:div w:id="84619763">
          <w:marLeft w:val="0"/>
          <w:marRight w:val="0"/>
          <w:marTop w:val="34"/>
          <w:marBottom w:val="34"/>
          <w:divBdr>
            <w:top w:val="none" w:sz="0" w:space="0" w:color="auto"/>
            <w:left w:val="none" w:sz="0" w:space="0" w:color="auto"/>
            <w:bottom w:val="none" w:sz="0" w:space="0" w:color="auto"/>
            <w:right w:val="none" w:sz="0" w:space="0" w:color="auto"/>
          </w:divBdr>
        </w:div>
      </w:divsChild>
    </w:div>
    <w:div w:id="1199440055">
      <w:bodyDiv w:val="1"/>
      <w:marLeft w:val="0"/>
      <w:marRight w:val="0"/>
      <w:marTop w:val="0"/>
      <w:marBottom w:val="0"/>
      <w:divBdr>
        <w:top w:val="none" w:sz="0" w:space="0" w:color="auto"/>
        <w:left w:val="none" w:sz="0" w:space="0" w:color="auto"/>
        <w:bottom w:val="none" w:sz="0" w:space="0" w:color="auto"/>
        <w:right w:val="none" w:sz="0" w:space="0" w:color="auto"/>
      </w:divBdr>
      <w:divsChild>
        <w:div w:id="332682398">
          <w:marLeft w:val="0"/>
          <w:marRight w:val="0"/>
          <w:marTop w:val="34"/>
          <w:marBottom w:val="34"/>
          <w:divBdr>
            <w:top w:val="none" w:sz="0" w:space="0" w:color="auto"/>
            <w:left w:val="none" w:sz="0" w:space="0" w:color="auto"/>
            <w:bottom w:val="none" w:sz="0" w:space="0" w:color="auto"/>
            <w:right w:val="none" w:sz="0" w:space="0" w:color="auto"/>
          </w:divBdr>
        </w:div>
      </w:divsChild>
    </w:div>
    <w:div w:id="1338074711">
      <w:bodyDiv w:val="1"/>
      <w:marLeft w:val="0"/>
      <w:marRight w:val="0"/>
      <w:marTop w:val="0"/>
      <w:marBottom w:val="0"/>
      <w:divBdr>
        <w:top w:val="none" w:sz="0" w:space="0" w:color="auto"/>
        <w:left w:val="none" w:sz="0" w:space="0" w:color="auto"/>
        <w:bottom w:val="none" w:sz="0" w:space="0" w:color="auto"/>
        <w:right w:val="none" w:sz="0" w:space="0" w:color="auto"/>
      </w:divBdr>
    </w:div>
    <w:div w:id="1351487740">
      <w:bodyDiv w:val="1"/>
      <w:marLeft w:val="0"/>
      <w:marRight w:val="0"/>
      <w:marTop w:val="0"/>
      <w:marBottom w:val="0"/>
      <w:divBdr>
        <w:top w:val="none" w:sz="0" w:space="0" w:color="auto"/>
        <w:left w:val="none" w:sz="0" w:space="0" w:color="auto"/>
        <w:bottom w:val="none" w:sz="0" w:space="0" w:color="auto"/>
        <w:right w:val="none" w:sz="0" w:space="0" w:color="auto"/>
      </w:divBdr>
    </w:div>
    <w:div w:id="1356731985">
      <w:bodyDiv w:val="1"/>
      <w:marLeft w:val="0"/>
      <w:marRight w:val="0"/>
      <w:marTop w:val="0"/>
      <w:marBottom w:val="0"/>
      <w:divBdr>
        <w:top w:val="none" w:sz="0" w:space="0" w:color="auto"/>
        <w:left w:val="none" w:sz="0" w:space="0" w:color="auto"/>
        <w:bottom w:val="none" w:sz="0" w:space="0" w:color="auto"/>
        <w:right w:val="none" w:sz="0" w:space="0" w:color="auto"/>
      </w:divBdr>
      <w:divsChild>
        <w:div w:id="681787685">
          <w:marLeft w:val="994"/>
          <w:marRight w:val="0"/>
          <w:marTop w:val="100"/>
          <w:marBottom w:val="0"/>
          <w:divBdr>
            <w:top w:val="none" w:sz="0" w:space="0" w:color="auto"/>
            <w:left w:val="none" w:sz="0" w:space="0" w:color="auto"/>
            <w:bottom w:val="none" w:sz="0" w:space="0" w:color="auto"/>
            <w:right w:val="none" w:sz="0" w:space="0" w:color="auto"/>
          </w:divBdr>
        </w:div>
      </w:divsChild>
    </w:div>
    <w:div w:id="1508247058">
      <w:bodyDiv w:val="1"/>
      <w:marLeft w:val="0"/>
      <w:marRight w:val="0"/>
      <w:marTop w:val="0"/>
      <w:marBottom w:val="0"/>
      <w:divBdr>
        <w:top w:val="none" w:sz="0" w:space="0" w:color="auto"/>
        <w:left w:val="none" w:sz="0" w:space="0" w:color="auto"/>
        <w:bottom w:val="none" w:sz="0" w:space="0" w:color="auto"/>
        <w:right w:val="none" w:sz="0" w:space="0" w:color="auto"/>
      </w:divBdr>
    </w:div>
    <w:div w:id="1517188087">
      <w:bodyDiv w:val="1"/>
      <w:marLeft w:val="0"/>
      <w:marRight w:val="0"/>
      <w:marTop w:val="0"/>
      <w:marBottom w:val="0"/>
      <w:divBdr>
        <w:top w:val="none" w:sz="0" w:space="0" w:color="auto"/>
        <w:left w:val="none" w:sz="0" w:space="0" w:color="auto"/>
        <w:bottom w:val="none" w:sz="0" w:space="0" w:color="auto"/>
        <w:right w:val="none" w:sz="0" w:space="0" w:color="auto"/>
      </w:divBdr>
    </w:div>
    <w:div w:id="1597984757">
      <w:bodyDiv w:val="1"/>
      <w:marLeft w:val="0"/>
      <w:marRight w:val="0"/>
      <w:marTop w:val="0"/>
      <w:marBottom w:val="0"/>
      <w:divBdr>
        <w:top w:val="none" w:sz="0" w:space="0" w:color="auto"/>
        <w:left w:val="none" w:sz="0" w:space="0" w:color="auto"/>
        <w:bottom w:val="none" w:sz="0" w:space="0" w:color="auto"/>
        <w:right w:val="none" w:sz="0" w:space="0" w:color="auto"/>
      </w:divBdr>
    </w:div>
    <w:div w:id="1660961628">
      <w:bodyDiv w:val="1"/>
      <w:marLeft w:val="0"/>
      <w:marRight w:val="0"/>
      <w:marTop w:val="0"/>
      <w:marBottom w:val="0"/>
      <w:divBdr>
        <w:top w:val="none" w:sz="0" w:space="0" w:color="auto"/>
        <w:left w:val="none" w:sz="0" w:space="0" w:color="auto"/>
        <w:bottom w:val="none" w:sz="0" w:space="0" w:color="auto"/>
        <w:right w:val="none" w:sz="0" w:space="0" w:color="auto"/>
      </w:divBdr>
    </w:div>
    <w:div w:id="1724255905">
      <w:bodyDiv w:val="1"/>
      <w:marLeft w:val="0"/>
      <w:marRight w:val="0"/>
      <w:marTop w:val="0"/>
      <w:marBottom w:val="0"/>
      <w:divBdr>
        <w:top w:val="none" w:sz="0" w:space="0" w:color="auto"/>
        <w:left w:val="none" w:sz="0" w:space="0" w:color="auto"/>
        <w:bottom w:val="none" w:sz="0" w:space="0" w:color="auto"/>
        <w:right w:val="none" w:sz="0" w:space="0" w:color="auto"/>
      </w:divBdr>
      <w:divsChild>
        <w:div w:id="745610431">
          <w:marLeft w:val="0"/>
          <w:marRight w:val="0"/>
          <w:marTop w:val="34"/>
          <w:marBottom w:val="34"/>
          <w:divBdr>
            <w:top w:val="none" w:sz="0" w:space="0" w:color="auto"/>
            <w:left w:val="none" w:sz="0" w:space="0" w:color="auto"/>
            <w:bottom w:val="none" w:sz="0" w:space="0" w:color="auto"/>
            <w:right w:val="none" w:sz="0" w:space="0" w:color="auto"/>
          </w:divBdr>
        </w:div>
      </w:divsChild>
    </w:div>
    <w:div w:id="1746339171">
      <w:bodyDiv w:val="1"/>
      <w:marLeft w:val="0"/>
      <w:marRight w:val="0"/>
      <w:marTop w:val="0"/>
      <w:marBottom w:val="0"/>
      <w:divBdr>
        <w:top w:val="none" w:sz="0" w:space="0" w:color="auto"/>
        <w:left w:val="none" w:sz="0" w:space="0" w:color="auto"/>
        <w:bottom w:val="none" w:sz="0" w:space="0" w:color="auto"/>
        <w:right w:val="none" w:sz="0" w:space="0" w:color="auto"/>
      </w:divBdr>
    </w:div>
    <w:div w:id="1746536355">
      <w:bodyDiv w:val="1"/>
      <w:marLeft w:val="0"/>
      <w:marRight w:val="0"/>
      <w:marTop w:val="0"/>
      <w:marBottom w:val="0"/>
      <w:divBdr>
        <w:top w:val="none" w:sz="0" w:space="0" w:color="auto"/>
        <w:left w:val="none" w:sz="0" w:space="0" w:color="auto"/>
        <w:bottom w:val="none" w:sz="0" w:space="0" w:color="auto"/>
        <w:right w:val="none" w:sz="0" w:space="0" w:color="auto"/>
      </w:divBdr>
    </w:div>
    <w:div w:id="1847790299">
      <w:bodyDiv w:val="1"/>
      <w:marLeft w:val="0"/>
      <w:marRight w:val="0"/>
      <w:marTop w:val="0"/>
      <w:marBottom w:val="0"/>
      <w:divBdr>
        <w:top w:val="none" w:sz="0" w:space="0" w:color="auto"/>
        <w:left w:val="none" w:sz="0" w:space="0" w:color="auto"/>
        <w:bottom w:val="none" w:sz="0" w:space="0" w:color="auto"/>
        <w:right w:val="none" w:sz="0" w:space="0" w:color="auto"/>
      </w:divBdr>
    </w:div>
    <w:div w:id="1933778026">
      <w:bodyDiv w:val="1"/>
      <w:marLeft w:val="0"/>
      <w:marRight w:val="0"/>
      <w:marTop w:val="0"/>
      <w:marBottom w:val="0"/>
      <w:divBdr>
        <w:top w:val="none" w:sz="0" w:space="0" w:color="auto"/>
        <w:left w:val="none" w:sz="0" w:space="0" w:color="auto"/>
        <w:bottom w:val="none" w:sz="0" w:space="0" w:color="auto"/>
        <w:right w:val="none" w:sz="0" w:space="0" w:color="auto"/>
      </w:divBdr>
    </w:div>
    <w:div w:id="21026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ace@lesaffre.fr" TargetMode="Externa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CF120-A772-4275-9815-B2D350348B32}">
  <ds:schemaRefs>
    <ds:schemaRef ds:uri="http://schemas.openxmlformats.org/officeDocument/2006/bibliography"/>
  </ds:schemaRefs>
</ds:datastoreItem>
</file>

<file path=customXml/itemProps2.xml><?xml version="1.0" encoding="utf-8"?>
<ds:datastoreItem xmlns:ds="http://schemas.openxmlformats.org/officeDocument/2006/customXml" ds:itemID="{18D5F2AC-AFB0-4F26-B753-B55A96AB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9721</Words>
  <Characters>55412</Characters>
  <Application>Microsoft Office Word</Application>
  <DocSecurity>0</DocSecurity>
  <Lines>461</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Silliker</Company>
  <LinksUpToDate>false</LinksUpToDate>
  <CharactersWithSpaces>65003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f_beahou</dc:creator>
  <cp:lastModifiedBy>LS Ma</cp:lastModifiedBy>
  <cp:revision>2</cp:revision>
  <cp:lastPrinted>2016-08-02T07:38:00Z</cp:lastPrinted>
  <dcterms:created xsi:type="dcterms:W3CDTF">2016-10-18T18:04:00Z</dcterms:created>
  <dcterms:modified xsi:type="dcterms:W3CDTF">2016-10-18T18:04:00Z</dcterms:modified>
</cp:coreProperties>
</file>