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F7B6" w14:textId="77777777" w:rsidR="003712CF" w:rsidRPr="003774D3" w:rsidRDefault="003712CF" w:rsidP="0082074C">
      <w:pPr>
        <w:adjustRightInd w:val="0"/>
        <w:spacing w:line="360" w:lineRule="auto"/>
        <w:rPr>
          <w:rFonts w:ascii="Book Antiqua" w:hAnsi="Book Antiqua" w:cs="Times New Roman"/>
          <w:b/>
          <w:i/>
          <w:sz w:val="24"/>
          <w:szCs w:val="24"/>
        </w:rPr>
      </w:pPr>
      <w:r w:rsidRPr="003774D3">
        <w:rPr>
          <w:rFonts w:ascii="Book Antiqua" w:hAnsi="Book Antiqua" w:cs="Times New Roman"/>
          <w:b/>
          <w:sz w:val="24"/>
          <w:szCs w:val="24"/>
        </w:rPr>
        <w:t xml:space="preserve">Name of journal: </w:t>
      </w:r>
      <w:r w:rsidRPr="003774D3">
        <w:rPr>
          <w:rFonts w:ascii="Book Antiqua" w:hAnsi="Book Antiqua" w:cs="Times New Roman"/>
          <w:b/>
          <w:i/>
          <w:sz w:val="24"/>
          <w:szCs w:val="24"/>
        </w:rPr>
        <w:t>World Journal of Hepatology</w:t>
      </w:r>
    </w:p>
    <w:p w14:paraId="32E9E932" w14:textId="77777777" w:rsidR="00CE14E3" w:rsidRPr="003774D3" w:rsidRDefault="00CE14E3" w:rsidP="0082074C">
      <w:pPr>
        <w:adjustRightInd w:val="0"/>
        <w:snapToGrid w:val="0"/>
        <w:spacing w:line="360" w:lineRule="auto"/>
        <w:rPr>
          <w:rFonts w:ascii="Book Antiqua" w:eastAsia="宋体" w:hAnsi="Book Antiqua" w:cs="Arial"/>
          <w:sz w:val="24"/>
          <w:szCs w:val="24"/>
          <w:lang w:val="en" w:eastAsia="zh-CN"/>
        </w:rPr>
      </w:pPr>
      <w:r w:rsidRPr="003774D3">
        <w:rPr>
          <w:rFonts w:ascii="Book Antiqua" w:hAnsi="Book Antiqua" w:cs="Arial"/>
          <w:b/>
          <w:sz w:val="24"/>
          <w:szCs w:val="24"/>
          <w:lang w:val="en"/>
        </w:rPr>
        <w:t xml:space="preserve">ESPS Manuscript NO: </w:t>
      </w:r>
      <w:r w:rsidRPr="003774D3">
        <w:rPr>
          <w:rFonts w:ascii="Book Antiqua" w:eastAsia="宋体" w:hAnsi="Book Antiqua" w:cs="Arial"/>
          <w:b/>
          <w:sz w:val="24"/>
          <w:szCs w:val="24"/>
          <w:lang w:val="en" w:eastAsia="zh-CN"/>
        </w:rPr>
        <w:t>29368</w:t>
      </w:r>
    </w:p>
    <w:p w14:paraId="52A3E21A" w14:textId="77777777" w:rsidR="00CE14E3" w:rsidRPr="003774D3" w:rsidRDefault="00CE14E3" w:rsidP="0082074C">
      <w:pPr>
        <w:adjustRightInd w:val="0"/>
        <w:spacing w:line="360" w:lineRule="auto"/>
        <w:rPr>
          <w:rFonts w:ascii="Book Antiqua" w:hAnsi="Book Antiqua"/>
          <w:b/>
          <w:sz w:val="24"/>
          <w:szCs w:val="24"/>
        </w:rPr>
      </w:pPr>
      <w:r w:rsidRPr="003774D3">
        <w:rPr>
          <w:rFonts w:ascii="Book Antiqua" w:hAnsi="Book Antiqua"/>
          <w:b/>
          <w:sz w:val="24"/>
          <w:szCs w:val="24"/>
        </w:rPr>
        <w:t>Manuscript Type: Original Article</w:t>
      </w:r>
    </w:p>
    <w:p w14:paraId="7425EF76" w14:textId="77777777" w:rsidR="00CE14E3" w:rsidRPr="003774D3" w:rsidRDefault="00CE14E3" w:rsidP="0082074C">
      <w:pPr>
        <w:spacing w:line="360" w:lineRule="auto"/>
        <w:rPr>
          <w:rFonts w:ascii="Book Antiqua" w:eastAsia="宋体" w:hAnsi="Book Antiqua" w:cs="Times New Roman"/>
          <w:sz w:val="24"/>
          <w:szCs w:val="24"/>
          <w:lang w:eastAsia="zh-CN"/>
        </w:rPr>
      </w:pPr>
    </w:p>
    <w:p w14:paraId="6E6070E9" w14:textId="77777777" w:rsidR="00CE14E3" w:rsidRPr="00E34545" w:rsidRDefault="00CE14E3" w:rsidP="0082074C">
      <w:pPr>
        <w:spacing w:line="360" w:lineRule="auto"/>
        <w:rPr>
          <w:rFonts w:ascii="Book Antiqua" w:eastAsia="宋体" w:hAnsi="Book Antiqua" w:cs="Times New Roman"/>
          <w:b/>
          <w:i/>
          <w:sz w:val="24"/>
          <w:szCs w:val="24"/>
          <w:lang w:eastAsia="zh-CN"/>
        </w:rPr>
      </w:pPr>
      <w:r w:rsidRPr="00E34545">
        <w:rPr>
          <w:rFonts w:ascii="Book Antiqua" w:hAnsi="Book Antiqua" w:cs="Times New Roman"/>
          <w:b/>
          <w:i/>
          <w:sz w:val="24"/>
          <w:szCs w:val="24"/>
        </w:rPr>
        <w:t xml:space="preserve">Prospective Study </w:t>
      </w:r>
    </w:p>
    <w:p w14:paraId="04D87BFB" w14:textId="77777777" w:rsidR="00CE14E3" w:rsidRPr="003774D3" w:rsidRDefault="00CE14E3" w:rsidP="0082074C">
      <w:pPr>
        <w:spacing w:line="360" w:lineRule="auto"/>
        <w:rPr>
          <w:rFonts w:ascii="Book Antiqua" w:eastAsia="宋体" w:hAnsi="Book Antiqua" w:cs="Times New Roman"/>
          <w:b/>
          <w:sz w:val="24"/>
          <w:szCs w:val="24"/>
          <w:lang w:eastAsia="zh-CN"/>
        </w:rPr>
      </w:pPr>
    </w:p>
    <w:p w14:paraId="0018FDDE" w14:textId="77777777" w:rsidR="003712CF" w:rsidRPr="003774D3" w:rsidRDefault="003712CF" w:rsidP="0082074C">
      <w:pPr>
        <w:spacing w:line="360" w:lineRule="auto"/>
        <w:rPr>
          <w:rFonts w:ascii="Book Antiqua" w:eastAsia="宋体" w:hAnsi="Book Antiqua" w:cs="Times New Roman"/>
          <w:b/>
          <w:sz w:val="24"/>
          <w:szCs w:val="24"/>
          <w:lang w:eastAsia="zh-CN"/>
        </w:rPr>
      </w:pPr>
      <w:r w:rsidRPr="003774D3">
        <w:rPr>
          <w:rFonts w:ascii="Book Antiqua" w:hAnsi="Book Antiqua" w:cs="Times New Roman"/>
          <w:b/>
          <w:sz w:val="24"/>
          <w:szCs w:val="24"/>
        </w:rPr>
        <w:t>Shear wave elastography in hepatitis C patients before and after antiviral therapy</w:t>
      </w:r>
    </w:p>
    <w:p w14:paraId="59CFCB2B" w14:textId="77777777" w:rsidR="00CE14E3" w:rsidRPr="003774D3" w:rsidRDefault="00CE14E3" w:rsidP="0082074C">
      <w:pPr>
        <w:spacing w:line="360" w:lineRule="auto"/>
        <w:rPr>
          <w:rFonts w:ascii="Book Antiqua" w:eastAsia="宋体" w:hAnsi="Book Antiqua" w:cs="Times New Roman"/>
          <w:b/>
          <w:sz w:val="24"/>
          <w:szCs w:val="24"/>
          <w:lang w:eastAsia="zh-CN"/>
        </w:rPr>
      </w:pPr>
    </w:p>
    <w:p w14:paraId="13B22032" w14:textId="77777777" w:rsidR="003712CF" w:rsidRPr="003774D3" w:rsidRDefault="00CE14E3" w:rsidP="0082074C">
      <w:pPr>
        <w:spacing w:line="360" w:lineRule="auto"/>
        <w:rPr>
          <w:rFonts w:ascii="Book Antiqua" w:eastAsia="宋体" w:hAnsi="Book Antiqua" w:cs="Times New Roman"/>
          <w:sz w:val="24"/>
          <w:szCs w:val="24"/>
          <w:lang w:eastAsia="zh-CN"/>
        </w:rPr>
      </w:pPr>
      <w:r w:rsidRPr="003774D3">
        <w:rPr>
          <w:rFonts w:ascii="Book Antiqua" w:hAnsi="Book Antiqua" w:cs="Times New Roman"/>
          <w:sz w:val="24"/>
          <w:szCs w:val="24"/>
        </w:rPr>
        <w:t>Suda</w:t>
      </w:r>
      <w:r w:rsidRPr="003774D3">
        <w:rPr>
          <w:rFonts w:ascii="Book Antiqua" w:eastAsia="宋体" w:hAnsi="Book Antiqua" w:cs="Times New Roman" w:hint="eastAsia"/>
          <w:sz w:val="24"/>
          <w:szCs w:val="24"/>
          <w:lang w:eastAsia="zh-CN"/>
        </w:rPr>
        <w:t xml:space="preserve"> T </w:t>
      </w:r>
      <w:r w:rsidRPr="003774D3">
        <w:rPr>
          <w:rFonts w:ascii="Book Antiqua" w:eastAsia="宋体" w:hAnsi="Book Antiqua" w:cs="Times New Roman" w:hint="eastAsia"/>
          <w:i/>
          <w:sz w:val="24"/>
          <w:szCs w:val="24"/>
          <w:lang w:eastAsia="zh-CN"/>
        </w:rPr>
        <w:t>et al</w:t>
      </w:r>
      <w:r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Shear wave elastography in hepatitis C patients</w:t>
      </w:r>
    </w:p>
    <w:p w14:paraId="3389CAAC" w14:textId="77777777" w:rsidR="00CE14E3" w:rsidRPr="003774D3" w:rsidRDefault="00CE14E3" w:rsidP="0082074C">
      <w:pPr>
        <w:spacing w:line="360" w:lineRule="auto"/>
        <w:rPr>
          <w:rFonts w:ascii="Book Antiqua" w:eastAsia="宋体" w:hAnsi="Book Antiqua" w:cs="Times New Roman"/>
          <w:sz w:val="24"/>
          <w:szCs w:val="24"/>
          <w:lang w:eastAsia="zh-CN"/>
        </w:rPr>
      </w:pPr>
    </w:p>
    <w:p w14:paraId="4830FE47" w14:textId="77777777" w:rsidR="003712CF" w:rsidRPr="003774D3" w:rsidRDefault="003712CF" w:rsidP="0082074C">
      <w:pPr>
        <w:spacing w:line="360" w:lineRule="auto"/>
        <w:rPr>
          <w:rFonts w:ascii="Book Antiqua" w:eastAsia="宋体" w:hAnsi="Book Antiqua" w:cs="Times New Roman"/>
          <w:b/>
          <w:sz w:val="24"/>
          <w:szCs w:val="24"/>
          <w:lang w:eastAsia="zh-CN"/>
        </w:rPr>
      </w:pPr>
      <w:r w:rsidRPr="003774D3">
        <w:rPr>
          <w:rFonts w:ascii="Book Antiqua" w:hAnsi="Book Antiqua" w:cs="Times New Roman"/>
          <w:b/>
          <w:sz w:val="24"/>
          <w:szCs w:val="24"/>
        </w:rPr>
        <w:t>Toshikuni Suda, Osamu Okawa, Rion Masaoka, Yoshinori Gyotoku, Naohiko Tokutomi, Yasumi Katayama and Masaya Tamano</w:t>
      </w:r>
    </w:p>
    <w:p w14:paraId="1A97C2CF" w14:textId="77777777" w:rsidR="00CE14E3" w:rsidRPr="003774D3" w:rsidRDefault="00CE14E3" w:rsidP="0082074C">
      <w:pPr>
        <w:spacing w:line="360" w:lineRule="auto"/>
        <w:rPr>
          <w:rFonts w:ascii="Book Antiqua" w:eastAsia="宋体" w:hAnsi="Book Antiqua" w:cs="Times New Roman"/>
          <w:sz w:val="24"/>
          <w:szCs w:val="24"/>
          <w:lang w:eastAsia="zh-CN"/>
        </w:rPr>
      </w:pPr>
    </w:p>
    <w:p w14:paraId="4B1950F2" w14:textId="77777777" w:rsidR="003712CF" w:rsidRPr="003774D3" w:rsidRDefault="00CE14E3" w:rsidP="0082074C">
      <w:pPr>
        <w:spacing w:line="360" w:lineRule="auto"/>
        <w:rPr>
          <w:rFonts w:ascii="Book Antiqua" w:eastAsia="宋体" w:hAnsi="Book Antiqua" w:cs="Times New Roman"/>
          <w:b/>
          <w:sz w:val="24"/>
          <w:szCs w:val="24"/>
          <w:lang w:eastAsia="zh-CN"/>
        </w:rPr>
      </w:pPr>
      <w:r w:rsidRPr="003774D3">
        <w:rPr>
          <w:rFonts w:ascii="Book Antiqua" w:hAnsi="Book Antiqua" w:cs="Times New Roman"/>
          <w:b/>
          <w:sz w:val="24"/>
          <w:szCs w:val="24"/>
        </w:rPr>
        <w:t>Toshikuni Suda, Osamu Okawa, Rion Masaoka, Yoshinori Gyotoku, Naohiko Tokutomi, Yasumi Katayama and Masaya Tamano</w:t>
      </w:r>
      <w:r w:rsidRPr="003774D3">
        <w:rPr>
          <w:rFonts w:ascii="Book Antiqua" w:eastAsia="宋体" w:hAnsi="Book Antiqua" w:cs="Times New Roman" w:hint="eastAsia"/>
          <w:b/>
          <w:sz w:val="24"/>
          <w:szCs w:val="24"/>
          <w:lang w:eastAsia="zh-CN"/>
        </w:rPr>
        <w:t xml:space="preserve">, </w:t>
      </w:r>
      <w:r w:rsidRPr="003774D3">
        <w:rPr>
          <w:rFonts w:ascii="Book Antiqua" w:hAnsi="Book Antiqua"/>
          <w:sz w:val="24"/>
          <w:szCs w:val="24"/>
        </w:rPr>
        <w:t>Department of Gastroenterology, Dokkyo Medical University Koshigaya Hospital, Saitama 343-8555, Japan</w:t>
      </w:r>
      <w:r w:rsidRPr="003774D3">
        <w:rPr>
          <w:rFonts w:ascii="Book Antiqua" w:eastAsia="宋体" w:hAnsi="Book Antiqua" w:cs="Times New Roman" w:hint="eastAsia"/>
          <w:b/>
          <w:sz w:val="24"/>
          <w:szCs w:val="24"/>
          <w:lang w:eastAsia="zh-CN"/>
        </w:rPr>
        <w:t xml:space="preserve"> </w:t>
      </w:r>
    </w:p>
    <w:p w14:paraId="25433446" w14:textId="77777777" w:rsidR="00CE14E3" w:rsidRPr="003774D3" w:rsidRDefault="00CE14E3" w:rsidP="0082074C">
      <w:pPr>
        <w:spacing w:line="360" w:lineRule="auto"/>
        <w:rPr>
          <w:rFonts w:ascii="Book Antiqua" w:eastAsia="宋体" w:hAnsi="Book Antiqua" w:cs="Times New Roman"/>
          <w:sz w:val="24"/>
          <w:szCs w:val="24"/>
          <w:lang w:eastAsia="zh-CN"/>
        </w:rPr>
      </w:pPr>
    </w:p>
    <w:p w14:paraId="1E392B89" w14:textId="77777777" w:rsidR="003712CF" w:rsidRPr="003774D3" w:rsidRDefault="003712CF" w:rsidP="0082074C">
      <w:pPr>
        <w:snapToGrid w:val="0"/>
        <w:spacing w:line="360" w:lineRule="auto"/>
        <w:contextualSpacing/>
        <w:rPr>
          <w:rFonts w:ascii="Book Antiqua" w:hAnsi="Book Antiqua" w:cs="Times New Roman"/>
          <w:sz w:val="24"/>
          <w:szCs w:val="24"/>
        </w:rPr>
      </w:pPr>
      <w:r w:rsidRPr="003774D3">
        <w:rPr>
          <w:rFonts w:ascii="Book Antiqua" w:hAnsi="Book Antiqua" w:cs="Times New Roman"/>
          <w:b/>
          <w:sz w:val="24"/>
          <w:szCs w:val="24"/>
        </w:rPr>
        <w:t xml:space="preserve">Author </w:t>
      </w:r>
      <w:r w:rsidR="00CE14E3" w:rsidRPr="003774D3">
        <w:rPr>
          <w:rFonts w:ascii="Book Antiqua" w:hAnsi="Book Antiqua" w:cs="Times New Roman"/>
          <w:b/>
          <w:sz w:val="24"/>
          <w:szCs w:val="24"/>
        </w:rPr>
        <w:t>contributions</w:t>
      </w:r>
      <w:r w:rsidRPr="003774D3">
        <w:rPr>
          <w:rFonts w:ascii="Book Antiqua" w:hAnsi="Book Antiqua" w:cs="Times New Roman"/>
          <w:b/>
          <w:sz w:val="24"/>
          <w:szCs w:val="24"/>
        </w:rPr>
        <w:t xml:space="preserve">: </w:t>
      </w:r>
      <w:r w:rsidRPr="003774D3">
        <w:rPr>
          <w:rFonts w:ascii="Book Antiqua" w:hAnsi="Book Antiqua" w:cs="Times New Roman"/>
          <w:sz w:val="24"/>
          <w:szCs w:val="24"/>
        </w:rPr>
        <w:t>Tamano M designed the research; Suda T, Okawa O, Masaoka R, Gyoutoku Y</w:t>
      </w:r>
      <w:r w:rsidR="003774D3" w:rsidRPr="003774D3">
        <w:rPr>
          <w:rFonts w:ascii="Book Antiqua" w:eastAsia="宋体" w:hAnsi="Book Antiqua" w:cs="Times New Roman" w:hint="eastAsia"/>
          <w:sz w:val="24"/>
          <w:szCs w:val="24"/>
          <w:lang w:eastAsia="zh-CN"/>
        </w:rPr>
        <w:t xml:space="preserve"> and</w:t>
      </w:r>
      <w:r w:rsidRPr="003774D3">
        <w:rPr>
          <w:rFonts w:ascii="Book Antiqua" w:hAnsi="Book Antiqua" w:cs="Times New Roman"/>
          <w:sz w:val="24"/>
          <w:szCs w:val="24"/>
        </w:rPr>
        <w:t xml:space="preserve"> Tokutomi N performed the research; Suda T and Katayama Y analyzed the data; Suda T and Tamano M wrote the paper.</w:t>
      </w:r>
    </w:p>
    <w:p w14:paraId="1247F2E6" w14:textId="77777777" w:rsidR="003712CF" w:rsidRPr="003774D3" w:rsidRDefault="003712CF" w:rsidP="0082074C">
      <w:pPr>
        <w:snapToGrid w:val="0"/>
        <w:spacing w:line="360" w:lineRule="auto"/>
        <w:contextualSpacing/>
        <w:rPr>
          <w:rFonts w:ascii="Book Antiqua" w:eastAsia="宋体" w:hAnsi="Book Antiqua" w:cs="Times New Roman"/>
          <w:bCs/>
          <w:sz w:val="24"/>
          <w:szCs w:val="24"/>
          <w:lang w:eastAsia="zh-CN"/>
        </w:rPr>
      </w:pPr>
    </w:p>
    <w:p w14:paraId="6D3E2A02" w14:textId="77777777" w:rsidR="003712CF" w:rsidRPr="003774D3" w:rsidRDefault="003712CF" w:rsidP="0082074C">
      <w:pPr>
        <w:snapToGrid w:val="0"/>
        <w:spacing w:line="360" w:lineRule="auto"/>
        <w:contextualSpacing/>
        <w:rPr>
          <w:rFonts w:ascii="Book Antiqua" w:hAnsi="Book Antiqua" w:cs="Times New Roman"/>
          <w:bCs/>
          <w:sz w:val="24"/>
          <w:szCs w:val="24"/>
        </w:rPr>
      </w:pPr>
      <w:r w:rsidRPr="003774D3">
        <w:rPr>
          <w:rFonts w:ascii="Book Antiqua" w:hAnsi="Book Antiqua" w:cs="Times New Roman"/>
          <w:b/>
          <w:bCs/>
          <w:sz w:val="24"/>
          <w:szCs w:val="24"/>
        </w:rPr>
        <w:t xml:space="preserve">Institutional review board statement: </w:t>
      </w:r>
      <w:r w:rsidRPr="003774D3">
        <w:rPr>
          <w:rFonts w:ascii="Book Antiqua" w:hAnsi="Book Antiqua" w:cs="Times New Roman"/>
          <w:bCs/>
          <w:sz w:val="24"/>
          <w:szCs w:val="24"/>
        </w:rPr>
        <w:t>This prospective study was reviewed and approved by the Ethics Committee of Dokkyo Medical University Koshigaya Hospital in Japan.</w:t>
      </w:r>
    </w:p>
    <w:p w14:paraId="04DE815F" w14:textId="77777777" w:rsidR="003712CF" w:rsidRPr="003774D3" w:rsidRDefault="003712CF" w:rsidP="0082074C">
      <w:pPr>
        <w:snapToGrid w:val="0"/>
        <w:spacing w:line="360" w:lineRule="auto"/>
        <w:contextualSpacing/>
        <w:rPr>
          <w:rFonts w:ascii="Book Antiqua" w:hAnsi="Book Antiqua" w:cs="Times New Roman"/>
          <w:bCs/>
          <w:sz w:val="24"/>
          <w:szCs w:val="24"/>
        </w:rPr>
      </w:pPr>
    </w:p>
    <w:p w14:paraId="6715C9B0" w14:textId="77777777" w:rsidR="003712CF" w:rsidRPr="003774D3" w:rsidRDefault="003712CF" w:rsidP="0082074C">
      <w:pPr>
        <w:snapToGrid w:val="0"/>
        <w:spacing w:line="360" w:lineRule="auto"/>
        <w:contextualSpacing/>
        <w:rPr>
          <w:rFonts w:ascii="Book Antiqua" w:hAnsi="Book Antiqua" w:cs="Times New Roman"/>
          <w:b/>
          <w:sz w:val="24"/>
          <w:szCs w:val="24"/>
        </w:rPr>
      </w:pPr>
      <w:r w:rsidRPr="003774D3">
        <w:rPr>
          <w:rFonts w:ascii="Book Antiqua" w:hAnsi="Book Antiqua" w:cs="Times New Roman"/>
          <w:b/>
          <w:bCs/>
          <w:sz w:val="24"/>
          <w:szCs w:val="24"/>
        </w:rPr>
        <w:t>Informed consent statement:</w:t>
      </w:r>
      <w:r w:rsidRPr="003774D3">
        <w:rPr>
          <w:rFonts w:ascii="Book Antiqua" w:hAnsi="Book Antiqua" w:cs="Times New Roman"/>
          <w:bCs/>
          <w:sz w:val="24"/>
          <w:szCs w:val="24"/>
        </w:rPr>
        <w:t xml:space="preserve"> Written, informed consent was obtained from all participants and</w:t>
      </w:r>
      <w:r w:rsidRPr="003774D3">
        <w:rPr>
          <w:rFonts w:ascii="Book Antiqua" w:hAnsi="Book Antiqua" w:cs="Times New Roman"/>
          <w:sz w:val="24"/>
          <w:szCs w:val="24"/>
        </w:rPr>
        <w:t xml:space="preserve"> </w:t>
      </w:r>
      <w:r w:rsidRPr="003774D3">
        <w:rPr>
          <w:rFonts w:ascii="Book Antiqua" w:hAnsi="Book Antiqua" w:cs="Times New Roman"/>
          <w:bCs/>
          <w:sz w:val="24"/>
          <w:szCs w:val="24"/>
        </w:rPr>
        <w:t>healthy volunteers in this study.</w:t>
      </w:r>
    </w:p>
    <w:p w14:paraId="49E75D46" w14:textId="77777777" w:rsidR="003712CF" w:rsidRPr="003774D3" w:rsidRDefault="003712CF" w:rsidP="0082074C">
      <w:pPr>
        <w:snapToGrid w:val="0"/>
        <w:spacing w:line="360" w:lineRule="auto"/>
        <w:contextualSpacing/>
        <w:rPr>
          <w:rFonts w:ascii="Book Antiqua" w:hAnsi="Book Antiqua" w:cs="Times New Roman"/>
          <w:b/>
          <w:sz w:val="24"/>
          <w:szCs w:val="24"/>
        </w:rPr>
      </w:pPr>
    </w:p>
    <w:p w14:paraId="4BF21554" w14:textId="77777777" w:rsidR="003712CF" w:rsidRPr="003774D3" w:rsidRDefault="003712CF" w:rsidP="0082074C">
      <w:pPr>
        <w:snapToGrid w:val="0"/>
        <w:spacing w:line="360" w:lineRule="auto"/>
        <w:contextualSpacing/>
        <w:rPr>
          <w:rFonts w:ascii="Book Antiqua" w:hAnsi="Book Antiqua" w:cs="Times New Roman"/>
          <w:b/>
          <w:bCs/>
          <w:sz w:val="24"/>
          <w:szCs w:val="24"/>
        </w:rPr>
      </w:pPr>
      <w:r w:rsidRPr="003774D3">
        <w:rPr>
          <w:rFonts w:ascii="Book Antiqua" w:hAnsi="Book Antiqua" w:cs="Times New Roman"/>
          <w:b/>
          <w:bCs/>
          <w:sz w:val="24"/>
          <w:szCs w:val="24"/>
        </w:rPr>
        <w:t xml:space="preserve">Conflict-of-interest statement: </w:t>
      </w:r>
      <w:r w:rsidRPr="003774D3">
        <w:rPr>
          <w:rFonts w:ascii="Book Antiqua" w:hAnsi="Book Antiqua" w:cs="Times New Roman"/>
          <w:bCs/>
          <w:sz w:val="24"/>
          <w:szCs w:val="24"/>
        </w:rPr>
        <w:t>The authors have no conflicts of interest with regard to this research.</w:t>
      </w:r>
    </w:p>
    <w:p w14:paraId="21291B9F" w14:textId="77777777" w:rsidR="003712CF" w:rsidRPr="003774D3" w:rsidRDefault="003712CF" w:rsidP="0082074C">
      <w:pPr>
        <w:pStyle w:val="PlainText"/>
        <w:snapToGrid w:val="0"/>
        <w:spacing w:line="360" w:lineRule="auto"/>
        <w:contextualSpacing/>
        <w:rPr>
          <w:rFonts w:ascii="Book Antiqua" w:eastAsia="MS Gothic" w:hAnsi="Book Antiqua"/>
          <w:b/>
          <w:bCs/>
          <w:snapToGrid w:val="0"/>
          <w:sz w:val="24"/>
          <w:szCs w:val="24"/>
        </w:rPr>
      </w:pPr>
    </w:p>
    <w:p w14:paraId="41157003" w14:textId="77777777" w:rsidR="003712CF" w:rsidRPr="003774D3" w:rsidRDefault="003712CF" w:rsidP="0082074C">
      <w:pPr>
        <w:snapToGrid w:val="0"/>
        <w:spacing w:line="360" w:lineRule="auto"/>
        <w:contextualSpacing/>
        <w:rPr>
          <w:rFonts w:ascii="Book Antiqua" w:eastAsia="MS Gothic" w:hAnsi="Book Antiqua" w:cs="Times New Roman"/>
          <w:bCs/>
          <w:snapToGrid w:val="0"/>
          <w:sz w:val="24"/>
          <w:szCs w:val="24"/>
        </w:rPr>
      </w:pPr>
      <w:r w:rsidRPr="003774D3">
        <w:rPr>
          <w:rFonts w:ascii="Book Antiqua" w:eastAsia="MS Gothic" w:hAnsi="Book Antiqua" w:cs="Times New Roman"/>
          <w:b/>
          <w:bCs/>
          <w:snapToGrid w:val="0"/>
          <w:sz w:val="24"/>
          <w:szCs w:val="24"/>
        </w:rPr>
        <w:t xml:space="preserve">Data sharing statement: </w:t>
      </w:r>
      <w:r w:rsidRPr="003774D3">
        <w:rPr>
          <w:rFonts w:ascii="Book Antiqua" w:eastAsia="MS Gothic" w:hAnsi="Book Antiqua" w:cs="Times New Roman"/>
          <w:bCs/>
          <w:snapToGrid w:val="0"/>
          <w:sz w:val="24"/>
          <w:szCs w:val="24"/>
        </w:rPr>
        <w:t>No additional data are available.</w:t>
      </w:r>
    </w:p>
    <w:p w14:paraId="6E770757" w14:textId="77777777" w:rsidR="003712CF" w:rsidRPr="003774D3" w:rsidRDefault="003712CF" w:rsidP="0082074C">
      <w:pPr>
        <w:snapToGrid w:val="0"/>
        <w:spacing w:line="360" w:lineRule="auto"/>
        <w:contextualSpacing/>
        <w:rPr>
          <w:rFonts w:ascii="Book Antiqua" w:eastAsia="MS Gothic" w:hAnsi="Book Antiqua" w:cs="Times New Roman"/>
          <w:b/>
          <w:bCs/>
          <w:snapToGrid w:val="0"/>
          <w:sz w:val="24"/>
          <w:szCs w:val="24"/>
        </w:rPr>
      </w:pPr>
    </w:p>
    <w:p w14:paraId="67619628" w14:textId="77777777" w:rsidR="00CE14E3" w:rsidRPr="003774D3" w:rsidRDefault="00CE14E3" w:rsidP="0082074C">
      <w:pPr>
        <w:spacing w:line="360" w:lineRule="auto"/>
        <w:rPr>
          <w:rFonts w:ascii="Book Antiqua" w:hAnsi="Book Antiqua"/>
          <w:b/>
          <w:kern w:val="0"/>
          <w:sz w:val="24"/>
        </w:rPr>
      </w:pPr>
      <w:bookmarkStart w:id="0" w:name="OLE_LINK155"/>
      <w:bookmarkStart w:id="1" w:name="OLE_LINK183"/>
      <w:bookmarkStart w:id="2" w:name="OLE_LINK441"/>
      <w:r w:rsidRPr="003774D3">
        <w:rPr>
          <w:rFonts w:ascii="Book Antiqua" w:hAnsi="Book Antiqua"/>
          <w:b/>
          <w:kern w:val="0"/>
          <w:sz w:val="24"/>
        </w:rPr>
        <w:t xml:space="preserve">Open-Access: </w:t>
      </w:r>
      <w:r w:rsidRPr="003774D3">
        <w:rPr>
          <w:rFonts w:ascii="Book Antiqua" w:hAnsi="Book Antiqua"/>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25CA589F" w14:textId="77777777" w:rsidR="00CE14E3" w:rsidRPr="003774D3" w:rsidRDefault="00CE14E3" w:rsidP="0082074C">
      <w:pPr>
        <w:spacing w:line="360" w:lineRule="auto"/>
        <w:rPr>
          <w:rFonts w:ascii="Book Antiqua" w:eastAsia="宋体" w:hAnsi="Book Antiqua" w:cs="Arial Unicode MS"/>
          <w:sz w:val="24"/>
          <w:lang w:eastAsia="zh-CN"/>
        </w:rPr>
      </w:pPr>
    </w:p>
    <w:p w14:paraId="5EB6884D" w14:textId="77777777" w:rsidR="00CE14E3" w:rsidRPr="003774D3" w:rsidRDefault="00CE14E3" w:rsidP="0082074C">
      <w:pPr>
        <w:spacing w:line="360" w:lineRule="auto"/>
        <w:rPr>
          <w:rFonts w:ascii="Book Antiqua" w:hAnsi="Book Antiqua" w:cs="Arial Unicode MS"/>
          <w:sz w:val="24"/>
        </w:rPr>
      </w:pPr>
      <w:r w:rsidRPr="003774D3">
        <w:rPr>
          <w:rFonts w:ascii="Book Antiqua" w:hAnsi="Book Antiqua" w:cs="Arial Unicode MS"/>
          <w:b/>
          <w:sz w:val="24"/>
        </w:rPr>
        <w:t>Manuscript source:</w:t>
      </w:r>
      <w:r w:rsidRPr="003774D3">
        <w:rPr>
          <w:rFonts w:ascii="Book Antiqua" w:hAnsi="Book Antiqua" w:cs="Arial Unicode MS"/>
          <w:sz w:val="24"/>
        </w:rPr>
        <w:t xml:space="preserve"> Invited manuscript</w:t>
      </w:r>
    </w:p>
    <w:p w14:paraId="1B97E930" w14:textId="77777777" w:rsidR="003712CF" w:rsidRPr="003774D3" w:rsidRDefault="003712CF" w:rsidP="0082074C">
      <w:pPr>
        <w:snapToGrid w:val="0"/>
        <w:spacing w:line="360" w:lineRule="auto"/>
        <w:contextualSpacing/>
        <w:rPr>
          <w:rFonts w:ascii="Book Antiqua" w:eastAsia="宋体" w:hAnsi="Book Antiqua"/>
          <w:b/>
          <w:bCs/>
          <w:snapToGrid w:val="0"/>
          <w:sz w:val="24"/>
          <w:szCs w:val="24"/>
          <w:lang w:eastAsia="zh-CN"/>
        </w:rPr>
      </w:pPr>
    </w:p>
    <w:p w14:paraId="2DD9898A" w14:textId="77777777" w:rsidR="008D5C56" w:rsidRPr="003774D3" w:rsidRDefault="005A0E45" w:rsidP="0082074C">
      <w:pPr>
        <w:spacing w:line="360" w:lineRule="auto"/>
        <w:rPr>
          <w:rFonts w:ascii="Book Antiqua" w:hAnsi="Book Antiqua"/>
          <w:sz w:val="24"/>
          <w:szCs w:val="24"/>
        </w:rPr>
      </w:pPr>
      <w:r w:rsidRPr="003774D3">
        <w:rPr>
          <w:rFonts w:ascii="Book Antiqua" w:eastAsia="MS Gothic" w:hAnsi="Book Antiqua"/>
          <w:b/>
          <w:bCs/>
          <w:snapToGrid w:val="0"/>
          <w:sz w:val="24"/>
          <w:szCs w:val="24"/>
        </w:rPr>
        <w:t xml:space="preserve">Correspondence to: </w:t>
      </w:r>
      <w:r w:rsidR="008D5C56" w:rsidRPr="003774D3">
        <w:rPr>
          <w:rFonts w:ascii="Book Antiqua" w:hAnsi="Book Antiqua"/>
          <w:b/>
          <w:sz w:val="24"/>
          <w:szCs w:val="24"/>
        </w:rPr>
        <w:t xml:space="preserve">Masaya Tamano, Professor, </w:t>
      </w:r>
      <w:r w:rsidR="008D5C56" w:rsidRPr="003774D3">
        <w:rPr>
          <w:rFonts w:ascii="Book Antiqua" w:hAnsi="Book Antiqua"/>
          <w:sz w:val="24"/>
          <w:szCs w:val="24"/>
        </w:rPr>
        <w:t xml:space="preserve">Department of Gastroenterology, Dokkyo Medical University Koshigaya Hospital, 2-1-50 Minami-Koshigaya, Koshigaya-shi, Saitama 343-8555, Japan. mstamano@dokkyomed.ac.jp </w:t>
      </w:r>
    </w:p>
    <w:p w14:paraId="0D7E4854" w14:textId="77777777" w:rsidR="008D5C56" w:rsidRPr="003774D3" w:rsidRDefault="008D5C56" w:rsidP="0082074C">
      <w:pPr>
        <w:spacing w:line="360" w:lineRule="auto"/>
        <w:rPr>
          <w:rFonts w:ascii="Book Antiqua" w:hAnsi="Book Antiqua"/>
          <w:sz w:val="24"/>
          <w:szCs w:val="24"/>
        </w:rPr>
      </w:pPr>
      <w:r w:rsidRPr="003774D3">
        <w:rPr>
          <w:rFonts w:ascii="Book Antiqua" w:hAnsi="Book Antiqua"/>
          <w:b/>
          <w:sz w:val="24"/>
          <w:szCs w:val="24"/>
        </w:rPr>
        <w:t>Telephone</w:t>
      </w:r>
      <w:r w:rsidR="00CE14E3" w:rsidRPr="003774D3">
        <w:rPr>
          <w:rFonts w:ascii="Book Antiqua" w:hAnsi="Book Antiqua"/>
          <w:sz w:val="24"/>
          <w:szCs w:val="24"/>
        </w:rPr>
        <w:t>: +81-48-965</w:t>
      </w:r>
      <w:r w:rsidRPr="003774D3">
        <w:rPr>
          <w:rFonts w:ascii="Book Antiqua" w:hAnsi="Book Antiqua"/>
          <w:sz w:val="24"/>
          <w:szCs w:val="24"/>
        </w:rPr>
        <w:t>1111</w:t>
      </w:r>
    </w:p>
    <w:p w14:paraId="40A98626" w14:textId="77777777" w:rsidR="008D5C56" w:rsidRPr="003774D3" w:rsidRDefault="008D5C56" w:rsidP="0082074C">
      <w:pPr>
        <w:spacing w:line="360" w:lineRule="auto"/>
        <w:rPr>
          <w:rFonts w:ascii="Book Antiqua" w:hAnsi="Book Antiqua"/>
          <w:sz w:val="24"/>
          <w:szCs w:val="24"/>
        </w:rPr>
      </w:pPr>
      <w:r w:rsidRPr="003774D3">
        <w:rPr>
          <w:rFonts w:ascii="Book Antiqua" w:hAnsi="Book Antiqua"/>
          <w:b/>
          <w:sz w:val="24"/>
          <w:szCs w:val="24"/>
        </w:rPr>
        <w:t>Fax:</w:t>
      </w:r>
      <w:r w:rsidRPr="003774D3">
        <w:rPr>
          <w:rFonts w:ascii="Book Antiqua" w:hAnsi="Book Antiqua"/>
          <w:sz w:val="24"/>
          <w:szCs w:val="24"/>
        </w:rPr>
        <w:t xml:space="preserve"> +81-</w:t>
      </w:r>
      <w:r w:rsidR="00251C08" w:rsidRPr="003774D3">
        <w:rPr>
          <w:rFonts w:ascii="Book Antiqua" w:hAnsi="Book Antiqua"/>
          <w:sz w:val="24"/>
          <w:szCs w:val="24"/>
        </w:rPr>
        <w:t>48-</w:t>
      </w:r>
      <w:r w:rsidR="00CE14E3" w:rsidRPr="003774D3">
        <w:rPr>
          <w:rFonts w:ascii="Book Antiqua" w:hAnsi="Book Antiqua"/>
          <w:sz w:val="24"/>
          <w:szCs w:val="24"/>
        </w:rPr>
        <w:t>965</w:t>
      </w:r>
      <w:r w:rsidRPr="003774D3">
        <w:rPr>
          <w:rFonts w:ascii="Book Antiqua" w:hAnsi="Book Antiqua"/>
          <w:sz w:val="24"/>
          <w:szCs w:val="24"/>
        </w:rPr>
        <w:t>1169</w:t>
      </w:r>
    </w:p>
    <w:p w14:paraId="428C2C28" w14:textId="77777777" w:rsidR="005A0E45" w:rsidRPr="003774D3" w:rsidRDefault="005A0E45" w:rsidP="0082074C">
      <w:pPr>
        <w:spacing w:line="360" w:lineRule="auto"/>
        <w:rPr>
          <w:rFonts w:ascii="Book Antiqua" w:hAnsi="Book Antiqua"/>
          <w:sz w:val="24"/>
          <w:szCs w:val="24"/>
        </w:rPr>
      </w:pPr>
    </w:p>
    <w:p w14:paraId="1686D7E5" w14:textId="77777777" w:rsidR="00CE14E3" w:rsidRPr="003774D3" w:rsidRDefault="00CE14E3" w:rsidP="0082074C">
      <w:pPr>
        <w:spacing w:line="360" w:lineRule="auto"/>
        <w:rPr>
          <w:rFonts w:ascii="Book Antiqua" w:eastAsia="宋体" w:hAnsi="Book Antiqua"/>
          <w:sz w:val="24"/>
          <w:lang w:eastAsia="zh-CN"/>
        </w:rPr>
      </w:pPr>
      <w:bookmarkStart w:id="3" w:name="OLE_LINK476"/>
      <w:bookmarkStart w:id="4" w:name="OLE_LINK477"/>
      <w:bookmarkStart w:id="5" w:name="OLE_LINK117"/>
      <w:bookmarkStart w:id="6" w:name="OLE_LINK528"/>
      <w:bookmarkStart w:id="7" w:name="OLE_LINK557"/>
      <w:r w:rsidRPr="003774D3">
        <w:rPr>
          <w:rFonts w:ascii="Book Antiqua" w:hAnsi="Book Antiqua"/>
          <w:b/>
          <w:sz w:val="24"/>
        </w:rPr>
        <w:lastRenderedPageBreak/>
        <w:t>Received:</w:t>
      </w:r>
      <w:r w:rsidR="0082074C" w:rsidRPr="003774D3">
        <w:rPr>
          <w:rFonts w:ascii="Book Antiqua" w:eastAsia="宋体" w:hAnsi="Book Antiqua" w:hint="eastAsia"/>
          <w:b/>
          <w:sz w:val="24"/>
          <w:lang w:eastAsia="zh-CN"/>
        </w:rPr>
        <w:t xml:space="preserve"> </w:t>
      </w:r>
      <w:r w:rsidR="0082074C" w:rsidRPr="003774D3">
        <w:rPr>
          <w:rFonts w:ascii="Book Antiqua" w:eastAsia="宋体" w:hAnsi="Book Antiqua" w:hint="eastAsia"/>
          <w:sz w:val="24"/>
          <w:lang w:eastAsia="zh-CN"/>
        </w:rPr>
        <w:t>August 10, 2016</w:t>
      </w:r>
    </w:p>
    <w:p w14:paraId="4E152C1B" w14:textId="77777777" w:rsidR="00CE14E3" w:rsidRPr="003774D3" w:rsidRDefault="00CE14E3" w:rsidP="0082074C">
      <w:pPr>
        <w:spacing w:line="360" w:lineRule="auto"/>
        <w:rPr>
          <w:rFonts w:ascii="Book Antiqua" w:eastAsia="宋体" w:hAnsi="Book Antiqua"/>
          <w:sz w:val="24"/>
          <w:lang w:eastAsia="zh-CN"/>
        </w:rPr>
      </w:pPr>
      <w:r w:rsidRPr="003774D3">
        <w:rPr>
          <w:rFonts w:ascii="Book Antiqua" w:hAnsi="Book Antiqua" w:hint="eastAsia"/>
          <w:b/>
          <w:sz w:val="24"/>
        </w:rPr>
        <w:t>Peer-review started</w:t>
      </w:r>
      <w:r w:rsidRPr="003774D3">
        <w:rPr>
          <w:rFonts w:ascii="Book Antiqua" w:hAnsi="Book Antiqua"/>
          <w:b/>
          <w:sz w:val="24"/>
        </w:rPr>
        <w:t>:</w:t>
      </w:r>
      <w:r w:rsidR="0082074C" w:rsidRPr="003774D3">
        <w:rPr>
          <w:rFonts w:ascii="Book Antiqua" w:eastAsia="宋体" w:hAnsi="Book Antiqua" w:hint="eastAsia"/>
          <w:b/>
          <w:sz w:val="24"/>
          <w:lang w:eastAsia="zh-CN"/>
        </w:rPr>
        <w:t xml:space="preserve"> </w:t>
      </w:r>
      <w:r w:rsidR="0082074C" w:rsidRPr="003774D3">
        <w:rPr>
          <w:rFonts w:ascii="Book Antiqua" w:eastAsia="宋体" w:hAnsi="Book Antiqua" w:hint="eastAsia"/>
          <w:sz w:val="24"/>
          <w:lang w:eastAsia="zh-CN"/>
        </w:rPr>
        <w:t>August 11, 2016</w:t>
      </w:r>
    </w:p>
    <w:p w14:paraId="1D49DF54" w14:textId="77777777" w:rsidR="00CE14E3" w:rsidRPr="003774D3" w:rsidRDefault="00CE14E3" w:rsidP="0082074C">
      <w:pPr>
        <w:spacing w:line="360" w:lineRule="auto"/>
        <w:rPr>
          <w:rFonts w:ascii="Book Antiqua" w:eastAsia="宋体" w:hAnsi="Book Antiqua"/>
          <w:sz w:val="24"/>
          <w:lang w:eastAsia="zh-CN"/>
        </w:rPr>
      </w:pPr>
      <w:r w:rsidRPr="003774D3">
        <w:rPr>
          <w:rFonts w:ascii="Book Antiqua" w:hAnsi="Book Antiqua"/>
          <w:b/>
          <w:sz w:val="24"/>
        </w:rPr>
        <w:t>First decision:</w:t>
      </w:r>
      <w:r w:rsidR="0082074C" w:rsidRPr="003774D3">
        <w:rPr>
          <w:rFonts w:ascii="Book Antiqua" w:eastAsia="宋体" w:hAnsi="Book Antiqua" w:hint="eastAsia"/>
          <w:b/>
          <w:sz w:val="24"/>
          <w:lang w:eastAsia="zh-CN"/>
        </w:rPr>
        <w:t xml:space="preserve"> </w:t>
      </w:r>
      <w:r w:rsidR="0082074C" w:rsidRPr="003774D3">
        <w:rPr>
          <w:rFonts w:ascii="Book Antiqua" w:eastAsia="宋体" w:hAnsi="Book Antiqua" w:hint="eastAsia"/>
          <w:sz w:val="24"/>
          <w:lang w:eastAsia="zh-CN"/>
        </w:rPr>
        <w:t>September 13, 2016</w:t>
      </w:r>
    </w:p>
    <w:p w14:paraId="360952FD" w14:textId="77777777" w:rsidR="00CE14E3" w:rsidRPr="003774D3" w:rsidRDefault="00CE14E3" w:rsidP="0082074C">
      <w:pPr>
        <w:spacing w:line="360" w:lineRule="auto"/>
        <w:rPr>
          <w:rFonts w:ascii="Book Antiqua" w:eastAsia="宋体" w:hAnsi="Book Antiqua"/>
          <w:sz w:val="24"/>
          <w:lang w:eastAsia="zh-CN"/>
        </w:rPr>
      </w:pPr>
      <w:r w:rsidRPr="003774D3">
        <w:rPr>
          <w:rFonts w:ascii="Book Antiqua" w:hAnsi="Book Antiqua"/>
          <w:b/>
          <w:sz w:val="24"/>
        </w:rPr>
        <w:t>Revised:</w:t>
      </w:r>
      <w:r w:rsidR="0082074C" w:rsidRPr="003774D3">
        <w:rPr>
          <w:rFonts w:ascii="Book Antiqua" w:eastAsia="宋体" w:hAnsi="Book Antiqua" w:hint="eastAsia"/>
          <w:b/>
          <w:sz w:val="24"/>
          <w:lang w:eastAsia="zh-CN"/>
        </w:rPr>
        <w:t xml:space="preserve"> </w:t>
      </w:r>
      <w:r w:rsidR="0082074C" w:rsidRPr="003774D3">
        <w:rPr>
          <w:rFonts w:ascii="Book Antiqua" w:eastAsia="宋体" w:hAnsi="Book Antiqua" w:hint="eastAsia"/>
          <w:sz w:val="24"/>
          <w:lang w:eastAsia="zh-CN"/>
        </w:rPr>
        <w:t>September 26, 2016</w:t>
      </w:r>
    </w:p>
    <w:p w14:paraId="1EC1739A" w14:textId="77777777" w:rsidR="00CE14E3" w:rsidRPr="0041013C" w:rsidRDefault="00CE14E3" w:rsidP="0041013C">
      <w:pPr>
        <w:rPr>
          <w:rFonts w:ascii="Book Antiqua" w:hAnsi="Book Antiqua"/>
          <w:iCs/>
          <w:sz w:val="24"/>
        </w:rPr>
      </w:pPr>
      <w:r w:rsidRPr="003774D3">
        <w:rPr>
          <w:rFonts w:ascii="Book Antiqua" w:hAnsi="Book Antiqua"/>
          <w:b/>
          <w:sz w:val="24"/>
        </w:rPr>
        <w:t>Accepted:</w:t>
      </w:r>
      <w:r w:rsidRPr="003774D3">
        <w:rPr>
          <w:rFonts w:ascii="Book Antiqua" w:hAnsi="Book Antiqua" w:hint="eastAsia"/>
          <w:b/>
          <w:sz w:val="24"/>
        </w:rPr>
        <w:t xml:space="preserve"> </w:t>
      </w:r>
      <w:r w:rsidR="0041013C">
        <w:rPr>
          <w:rStyle w:val="Emphasis"/>
        </w:rPr>
        <w:t>November</w:t>
      </w:r>
      <w:r w:rsidR="0041013C">
        <w:rPr>
          <w:rStyle w:val="Emphasis"/>
          <w:rFonts w:ascii="宋体" w:hAnsi="宋体" w:cs="宋体" w:hint="eastAsia"/>
        </w:rPr>
        <w:t xml:space="preserve"> 1</w:t>
      </w:r>
      <w:r w:rsidR="0041013C" w:rsidRPr="00235CD4">
        <w:rPr>
          <w:rStyle w:val="Emphasis"/>
        </w:rPr>
        <w:t>,</w:t>
      </w:r>
      <w:r w:rsidR="0041013C">
        <w:rPr>
          <w:rStyle w:val="Emphasis"/>
        </w:rPr>
        <w:t xml:space="preserve"> 2016</w:t>
      </w:r>
    </w:p>
    <w:p w14:paraId="7E7C9D8E" w14:textId="77777777" w:rsidR="00CE14E3" w:rsidRPr="003774D3" w:rsidRDefault="00CE14E3" w:rsidP="0082074C">
      <w:pPr>
        <w:spacing w:line="360" w:lineRule="auto"/>
        <w:rPr>
          <w:rFonts w:ascii="Book Antiqua" w:hAnsi="Book Antiqua"/>
          <w:b/>
          <w:sz w:val="24"/>
        </w:rPr>
      </w:pPr>
      <w:r w:rsidRPr="003774D3">
        <w:rPr>
          <w:rFonts w:ascii="Book Antiqua" w:hAnsi="Book Antiqua"/>
          <w:b/>
          <w:sz w:val="24"/>
        </w:rPr>
        <w:t>Article in press:</w:t>
      </w:r>
    </w:p>
    <w:p w14:paraId="0DB53CC9" w14:textId="77777777" w:rsidR="00CE14E3" w:rsidRPr="003774D3" w:rsidRDefault="00CE14E3" w:rsidP="0082074C">
      <w:pPr>
        <w:spacing w:line="360" w:lineRule="auto"/>
        <w:rPr>
          <w:rFonts w:ascii="Book Antiqua" w:hAnsi="Book Antiqua"/>
          <w:b/>
          <w:sz w:val="24"/>
        </w:rPr>
      </w:pPr>
      <w:r w:rsidRPr="003774D3">
        <w:rPr>
          <w:rFonts w:ascii="Book Antiqua" w:hAnsi="Book Antiqua"/>
          <w:b/>
          <w:sz w:val="24"/>
        </w:rPr>
        <w:t>Published online:</w:t>
      </w:r>
    </w:p>
    <w:bookmarkEnd w:id="3"/>
    <w:bookmarkEnd w:id="4"/>
    <w:bookmarkEnd w:id="5"/>
    <w:bookmarkEnd w:id="6"/>
    <w:bookmarkEnd w:id="7"/>
    <w:p w14:paraId="7CE9A995" w14:textId="77777777" w:rsidR="00105520" w:rsidRPr="003774D3" w:rsidRDefault="00105520" w:rsidP="0082074C">
      <w:pPr>
        <w:widowControl/>
        <w:spacing w:line="360" w:lineRule="auto"/>
        <w:rPr>
          <w:rFonts w:ascii="Book Antiqua" w:hAnsi="Book Antiqua" w:cs="Times New Roman"/>
          <w:b/>
          <w:kern w:val="0"/>
          <w:sz w:val="24"/>
          <w:szCs w:val="24"/>
        </w:rPr>
      </w:pPr>
      <w:r w:rsidRPr="003774D3">
        <w:rPr>
          <w:rFonts w:ascii="Book Antiqua" w:hAnsi="Book Antiqua" w:cs="Times New Roman"/>
          <w:b/>
          <w:kern w:val="0"/>
          <w:sz w:val="24"/>
          <w:szCs w:val="24"/>
        </w:rPr>
        <w:br w:type="page"/>
      </w:r>
    </w:p>
    <w:p w14:paraId="2B1BACAC" w14:textId="77777777" w:rsidR="005A0E45" w:rsidRPr="003774D3" w:rsidRDefault="006B7C2D" w:rsidP="0082074C">
      <w:pPr>
        <w:spacing w:line="360" w:lineRule="auto"/>
        <w:rPr>
          <w:rFonts w:ascii="Book Antiqua" w:hAnsi="Book Antiqua" w:cs="Times New Roman"/>
          <w:b/>
          <w:kern w:val="0"/>
          <w:sz w:val="24"/>
          <w:szCs w:val="24"/>
        </w:rPr>
      </w:pPr>
      <w:r w:rsidRPr="003774D3">
        <w:rPr>
          <w:rFonts w:ascii="Book Antiqua" w:hAnsi="Book Antiqua" w:cs="Times New Roman"/>
          <w:b/>
          <w:kern w:val="0"/>
          <w:sz w:val="24"/>
          <w:szCs w:val="24"/>
        </w:rPr>
        <w:lastRenderedPageBreak/>
        <w:t>Abstract</w:t>
      </w:r>
    </w:p>
    <w:p w14:paraId="5FBBF98E" w14:textId="77777777" w:rsidR="00CE14E3" w:rsidRPr="003774D3" w:rsidRDefault="00253DDC" w:rsidP="0082074C">
      <w:pPr>
        <w:spacing w:line="360" w:lineRule="auto"/>
        <w:rPr>
          <w:rFonts w:ascii="Book Antiqua" w:eastAsia="宋体" w:hAnsi="Book Antiqua" w:cs="Times New Roman"/>
          <w:i/>
          <w:noProof/>
          <w:kern w:val="0"/>
          <w:sz w:val="24"/>
          <w:szCs w:val="24"/>
          <w:lang w:eastAsia="zh-CN"/>
        </w:rPr>
      </w:pPr>
      <w:r w:rsidRPr="003774D3">
        <w:rPr>
          <w:rFonts w:ascii="Book Antiqua" w:eastAsia="MS Mincho" w:hAnsi="Book Antiqua" w:cs="Times New Roman"/>
          <w:b/>
          <w:i/>
          <w:noProof/>
          <w:kern w:val="0"/>
          <w:sz w:val="24"/>
          <w:szCs w:val="24"/>
        </w:rPr>
        <w:t>AIM</w:t>
      </w:r>
    </w:p>
    <w:p w14:paraId="4961A9D5" w14:textId="77777777" w:rsidR="006034AD" w:rsidRPr="003774D3" w:rsidRDefault="00253DDC" w:rsidP="0082074C">
      <w:pPr>
        <w:spacing w:line="360" w:lineRule="auto"/>
        <w:rPr>
          <w:rFonts w:ascii="Book Antiqua" w:eastAsia="MS Mincho" w:hAnsi="Book Antiqua" w:cs="Times New Roman"/>
          <w:bCs/>
          <w:sz w:val="24"/>
          <w:szCs w:val="24"/>
        </w:rPr>
      </w:pPr>
      <w:r w:rsidRPr="003774D3">
        <w:rPr>
          <w:rFonts w:ascii="Book Antiqua" w:eastAsia="MS Mincho" w:hAnsi="Book Antiqua" w:cs="Times New Roman"/>
          <w:bCs/>
          <w:sz w:val="24"/>
          <w:szCs w:val="24"/>
        </w:rPr>
        <w:t xml:space="preserve">To investigate shear wave (SW) propagation velocity in patients with untreated hepatitis C and patients with sustained virological response (SVR). </w:t>
      </w:r>
    </w:p>
    <w:p w14:paraId="42BD23C6" w14:textId="77777777" w:rsidR="00E12410" w:rsidRPr="003774D3" w:rsidRDefault="00E12410" w:rsidP="0082074C">
      <w:pPr>
        <w:spacing w:line="360" w:lineRule="auto"/>
        <w:rPr>
          <w:rFonts w:ascii="Book Antiqua" w:eastAsia="MS Mincho" w:hAnsi="Book Antiqua" w:cs="Times New Roman"/>
          <w:bCs/>
          <w:sz w:val="24"/>
          <w:szCs w:val="24"/>
        </w:rPr>
      </w:pPr>
    </w:p>
    <w:p w14:paraId="6D124323" w14:textId="77777777" w:rsidR="00CE14E3" w:rsidRPr="003774D3" w:rsidRDefault="00253DDC" w:rsidP="0082074C">
      <w:pPr>
        <w:widowControl/>
        <w:spacing w:line="360" w:lineRule="auto"/>
        <w:rPr>
          <w:rFonts w:ascii="Book Antiqua" w:eastAsia="宋体" w:hAnsi="Book Antiqua" w:cs="Times New Roman"/>
          <w:i/>
          <w:noProof/>
          <w:kern w:val="0"/>
          <w:sz w:val="24"/>
          <w:szCs w:val="24"/>
          <w:lang w:eastAsia="zh-CN"/>
        </w:rPr>
      </w:pPr>
      <w:r w:rsidRPr="003774D3">
        <w:rPr>
          <w:rFonts w:ascii="Book Antiqua" w:eastAsia="MS Mincho" w:hAnsi="Book Antiqua" w:cs="Times New Roman"/>
          <w:b/>
          <w:i/>
          <w:noProof/>
          <w:kern w:val="0"/>
          <w:sz w:val="24"/>
          <w:szCs w:val="24"/>
        </w:rPr>
        <w:t>METHODS</w:t>
      </w:r>
    </w:p>
    <w:p w14:paraId="70A6783E" w14:textId="77777777" w:rsidR="00253DDC" w:rsidRPr="003774D3" w:rsidRDefault="00253DDC" w:rsidP="0082074C">
      <w:pPr>
        <w:widowControl/>
        <w:spacing w:line="360" w:lineRule="auto"/>
        <w:rPr>
          <w:rFonts w:ascii="Book Antiqua" w:eastAsia="MS Mincho" w:hAnsi="Book Antiqua" w:cs="Times New Roman"/>
          <w:noProof/>
          <w:kern w:val="0"/>
          <w:sz w:val="24"/>
          <w:szCs w:val="24"/>
        </w:rPr>
      </w:pPr>
      <w:r w:rsidRPr="003774D3">
        <w:rPr>
          <w:rFonts w:ascii="Book Antiqua" w:eastAsia="MS Mincho" w:hAnsi="Book Antiqua" w:cs="Times New Roman"/>
          <w:noProof/>
          <w:kern w:val="0"/>
          <w:sz w:val="24"/>
          <w:szCs w:val="24"/>
        </w:rPr>
        <w:t xml:space="preserve">A total of 136 hepatitis C patients (85 patients who had not received antiviral therapy (naïve group) and 51 patients who had received antiviral therapy and subsequently achieved SVR of at least 24 </w:t>
      </w:r>
      <w:r w:rsidR="003774D3" w:rsidRPr="003774D3">
        <w:rPr>
          <w:rFonts w:ascii="Book Antiqua" w:eastAsia="宋体" w:hAnsi="Book Antiqua" w:cs="Times New Roman" w:hint="eastAsia"/>
          <w:noProof/>
          <w:kern w:val="0"/>
          <w:sz w:val="24"/>
          <w:szCs w:val="24"/>
          <w:lang w:eastAsia="zh-CN"/>
        </w:rPr>
        <w:t>wk</w:t>
      </w:r>
      <w:r w:rsidRPr="003774D3">
        <w:rPr>
          <w:rFonts w:ascii="Book Antiqua" w:eastAsia="MS Mincho" w:hAnsi="Book Antiqua" w:cs="Times New Roman"/>
          <w:noProof/>
          <w:kern w:val="0"/>
          <w:sz w:val="24"/>
          <w:szCs w:val="24"/>
        </w:rPr>
        <w:t xml:space="preserve"> (SVR group)) and 58 healthy volunteers and outpatients without liver disease (control group) unde</w:t>
      </w:r>
      <w:r w:rsidR="00E12410" w:rsidRPr="003774D3">
        <w:rPr>
          <w:rFonts w:ascii="Book Antiqua" w:eastAsia="MS Mincho" w:hAnsi="Book Antiqua" w:cs="Times New Roman"/>
          <w:noProof/>
          <w:kern w:val="0"/>
          <w:sz w:val="24"/>
          <w:szCs w:val="24"/>
        </w:rPr>
        <w:t>r</w:t>
      </w:r>
      <w:r w:rsidRPr="003774D3">
        <w:rPr>
          <w:rFonts w:ascii="Book Antiqua" w:eastAsia="MS Mincho" w:hAnsi="Book Antiqua" w:cs="Times New Roman"/>
          <w:noProof/>
          <w:kern w:val="0"/>
          <w:sz w:val="24"/>
          <w:szCs w:val="24"/>
        </w:rPr>
        <w:t>went evaluation of liver stiffness by SW elastography (SWE).</w:t>
      </w:r>
      <w:r w:rsidRPr="003774D3">
        <w:rPr>
          <w:rFonts w:ascii="Book Antiqua" w:eastAsia="MS Mincho" w:hAnsi="Book Antiqua" w:cs="Times New Roman"/>
          <w:sz w:val="24"/>
          <w:szCs w:val="24"/>
        </w:rPr>
        <w:t xml:space="preserve"> </w:t>
      </w:r>
      <w:r w:rsidRPr="003774D3">
        <w:rPr>
          <w:rFonts w:ascii="Book Antiqua" w:eastAsia="MS Mincho" w:hAnsi="Book Antiqua" w:cs="Times New Roman"/>
          <w:noProof/>
          <w:kern w:val="0"/>
          <w:sz w:val="24"/>
          <w:szCs w:val="24"/>
        </w:rPr>
        <w:t>Various parameters were evaluated in the chronic hepatitis C patients at the time of SWE.</w:t>
      </w:r>
    </w:p>
    <w:p w14:paraId="3D5FDD55" w14:textId="77777777" w:rsidR="00E12410" w:rsidRPr="003774D3" w:rsidRDefault="00E12410" w:rsidP="0082074C">
      <w:pPr>
        <w:widowControl/>
        <w:spacing w:line="360" w:lineRule="auto"/>
        <w:rPr>
          <w:rFonts w:ascii="Book Antiqua" w:eastAsia="MS Mincho" w:hAnsi="Book Antiqua" w:cs="Times New Roman"/>
          <w:noProof/>
          <w:kern w:val="0"/>
          <w:sz w:val="24"/>
          <w:szCs w:val="24"/>
        </w:rPr>
      </w:pPr>
    </w:p>
    <w:p w14:paraId="21BAD4A1" w14:textId="77777777" w:rsidR="00CE14E3" w:rsidRPr="003774D3" w:rsidRDefault="00253DDC" w:rsidP="0082074C">
      <w:pPr>
        <w:widowControl/>
        <w:spacing w:line="360" w:lineRule="auto"/>
        <w:rPr>
          <w:rFonts w:ascii="Book Antiqua" w:eastAsia="宋体" w:hAnsi="Book Antiqua" w:cs="Times New Roman"/>
          <w:i/>
          <w:noProof/>
          <w:kern w:val="0"/>
          <w:sz w:val="24"/>
          <w:szCs w:val="24"/>
          <w:lang w:eastAsia="zh-CN"/>
        </w:rPr>
      </w:pPr>
      <w:r w:rsidRPr="003774D3">
        <w:rPr>
          <w:rFonts w:ascii="Book Antiqua" w:eastAsia="MS Mincho" w:hAnsi="Book Antiqua" w:cs="Times New Roman"/>
          <w:b/>
          <w:i/>
          <w:noProof/>
          <w:kern w:val="0"/>
          <w:sz w:val="24"/>
          <w:szCs w:val="24"/>
        </w:rPr>
        <w:t>RESULTS</w:t>
      </w:r>
    </w:p>
    <w:p w14:paraId="177BFAA9" w14:textId="77777777" w:rsidR="00253DDC" w:rsidRPr="003774D3" w:rsidRDefault="00253DDC" w:rsidP="0082074C">
      <w:pPr>
        <w:widowControl/>
        <w:spacing w:line="360" w:lineRule="auto"/>
        <w:rPr>
          <w:rFonts w:ascii="Book Antiqua" w:eastAsia="MS Mincho" w:hAnsi="Book Antiqua" w:cs="Times New Roman"/>
          <w:noProof/>
          <w:kern w:val="0"/>
          <w:sz w:val="24"/>
          <w:szCs w:val="24"/>
        </w:rPr>
      </w:pPr>
      <w:r w:rsidRPr="003774D3">
        <w:rPr>
          <w:rFonts w:ascii="Book Antiqua" w:eastAsia="MS Mincho" w:hAnsi="Book Antiqua" w:cs="Times New Roman"/>
          <w:noProof/>
          <w:kern w:val="0"/>
          <w:sz w:val="24"/>
          <w:szCs w:val="24"/>
        </w:rPr>
        <w:t>SW propagation velocity (</w:t>
      </w:r>
      <w:r w:rsidRPr="003774D3">
        <w:rPr>
          <w:rFonts w:ascii="Book Antiqua" w:eastAsia="MS Mincho" w:hAnsi="Book Antiqua" w:cs="Times New Roman"/>
          <w:bCs/>
          <w:noProof/>
          <w:kern w:val="0"/>
          <w:sz w:val="24"/>
          <w:szCs w:val="24"/>
        </w:rPr>
        <w:t xml:space="preserve">Vs) was </w:t>
      </w:r>
      <w:r w:rsidRPr="003774D3">
        <w:rPr>
          <w:rFonts w:ascii="Book Antiqua" w:eastAsia="MS Mincho" w:hAnsi="Book Antiqua" w:cs="Times New Roman"/>
          <w:noProof/>
          <w:kern w:val="0"/>
          <w:sz w:val="24"/>
          <w:szCs w:val="24"/>
        </w:rPr>
        <w:t>1.23</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0.14 m/s in the control group, 1.56</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0.32 m/s in the SVR group, and 1.69</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0.31 m/s in the naïve group. Significant differences were seen between the control group and the SVR group (</w:t>
      </w:r>
      <w:r w:rsidR="00CE14E3" w:rsidRPr="003774D3">
        <w:rPr>
          <w:rFonts w:ascii="Book Antiqua" w:eastAsia="MS Mincho" w:hAnsi="Book Antiqua" w:cs="Times New Roman"/>
          <w:i/>
          <w:noProof/>
          <w:kern w:val="0"/>
          <w:sz w:val="24"/>
          <w:szCs w:val="24"/>
        </w:rPr>
        <w:t>P</w:t>
      </w:r>
      <w:r w:rsidR="00CE14E3" w:rsidRPr="003774D3">
        <w:rPr>
          <w:rFonts w:ascii="Book Antiqua" w:eastAsia="MS Mincho" w:hAnsi="Book Antiqua" w:cs="Times New Roman"/>
          <w:noProof/>
          <w:kern w:val="0"/>
          <w:sz w:val="24"/>
          <w:szCs w:val="24"/>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0.0000) and between the SVR group and the naïve group (</w:t>
      </w:r>
      <w:r w:rsidR="00CE14E3" w:rsidRPr="003774D3">
        <w:rPr>
          <w:rFonts w:ascii="Book Antiqua" w:eastAsia="MS Mincho" w:hAnsi="Book Antiqua" w:cs="Times New Roman"/>
          <w:i/>
          <w:noProof/>
          <w:kern w:val="0"/>
          <w:sz w:val="24"/>
          <w:szCs w:val="24"/>
        </w:rPr>
        <w:t>P</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0.01417).</w:t>
      </w:r>
      <w:r w:rsidRPr="003774D3">
        <w:rPr>
          <w:rFonts w:ascii="Book Antiqua" w:eastAsia="MS Mincho" w:hAnsi="Book Antiqua" w:cs="Times New Roman"/>
          <w:sz w:val="24"/>
          <w:szCs w:val="24"/>
        </w:rPr>
        <w:t xml:space="preserve"> </w:t>
      </w:r>
      <w:r w:rsidRPr="003774D3">
        <w:rPr>
          <w:rFonts w:ascii="Book Antiqua" w:eastAsia="MS Mincho" w:hAnsi="Book Antiqua" w:cs="Times New Roman"/>
          <w:noProof/>
          <w:kern w:val="0"/>
          <w:sz w:val="24"/>
          <w:szCs w:val="24"/>
        </w:rPr>
        <w:t>All four fibrosis markers were higher in the naïve group than in the SVR group.</w:t>
      </w:r>
      <w:r w:rsidRPr="003774D3">
        <w:rPr>
          <w:rFonts w:ascii="Book Antiqua" w:eastAsia="MS Mincho" w:hAnsi="Book Antiqua" w:cs="Times New Roman"/>
          <w:sz w:val="24"/>
          <w:szCs w:val="24"/>
        </w:rPr>
        <w:t xml:space="preserve"> I</w:t>
      </w:r>
      <w:r w:rsidRPr="003774D3">
        <w:rPr>
          <w:rFonts w:ascii="Book Antiqua" w:eastAsia="MS Mincho" w:hAnsi="Book Antiqua" w:cs="Times New Roman"/>
          <w:noProof/>
          <w:kern w:val="0"/>
          <w:sz w:val="24"/>
          <w:szCs w:val="24"/>
        </w:rPr>
        <w:t>n the naïve group, Vs was positively correlated with alanine aminotransferase (ALT) (</w:t>
      </w:r>
      <w:r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0.5372), α feto protein (AFP)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0.4389), type IV collagen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0.5883), procollagen III peptide (P-III-P)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0.4140), hyaluronic acid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0.4551), and Mac-2 binding protein glycosylation isomer (M2BPGi)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0.6092) and negatively correlated with albumin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-0.4289), platelets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 xml:space="preserve">-0.5372), and </w:t>
      </w:r>
      <w:r w:rsidRPr="003774D3">
        <w:rPr>
          <w:rFonts w:ascii="Book Antiqua" w:eastAsia="MS Mincho" w:hAnsi="Book Antiqua" w:cs="Times New Roman"/>
          <w:noProof/>
          <w:kern w:val="0"/>
          <w:sz w:val="24"/>
          <w:szCs w:val="24"/>
        </w:rPr>
        <w:lastRenderedPageBreak/>
        <w:t>prothrombin activity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-0.5235). On multiple regression analysis, Vs was the most strongly correlated with ALT (standard partial regression std β</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 xml:space="preserve">0.4039, </w:t>
      </w:r>
      <w:r w:rsidR="00CE14E3" w:rsidRPr="003774D3">
        <w:rPr>
          <w:rFonts w:ascii="Book Antiqua" w:eastAsia="MS Mincho" w:hAnsi="Book Antiqua" w:cs="Times New Roman"/>
          <w:i/>
          <w:noProof/>
          <w:kern w:val="0"/>
          <w:sz w:val="24"/>
          <w:szCs w:val="24"/>
        </w:rPr>
        <w:t>P</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0.00000).</w:t>
      </w:r>
      <w:r w:rsidRPr="003774D3">
        <w:rPr>
          <w:rFonts w:ascii="Book Antiqua" w:eastAsia="MS Mincho" w:hAnsi="Book Antiqua" w:cs="Times New Roman"/>
          <w:sz w:val="24"/>
          <w:szCs w:val="24"/>
        </w:rPr>
        <w:t xml:space="preserve"> I</w:t>
      </w:r>
      <w:r w:rsidRPr="003774D3">
        <w:rPr>
          <w:rFonts w:ascii="Book Antiqua" w:eastAsia="MS Mincho" w:hAnsi="Book Antiqua" w:cs="Times New Roman"/>
          <w:noProof/>
          <w:kern w:val="0"/>
          <w:sz w:val="24"/>
          <w:szCs w:val="24"/>
        </w:rPr>
        <w:t>n the SVR group, Vs was positively correlated with AFP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0.6977), type IV collagen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0.5228), P-III-P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0.5812), hyaluronic acid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0.5189), and M2BPGi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0.6251) and negatively correlated with albumin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-0.4283), platelets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-0.4842), and prothrombin activity (</w:t>
      </w:r>
      <w:r w:rsidR="00CE14E3" w:rsidRPr="003774D3">
        <w:rPr>
          <w:rFonts w:ascii="Book Antiqua" w:eastAsia="MS Mincho" w:hAnsi="Book Antiqua" w:cs="Times New Roman"/>
          <w:i/>
          <w:noProof/>
          <w:kern w:val="0"/>
          <w:sz w:val="24"/>
          <w:szCs w:val="24"/>
        </w:rPr>
        <w:t>r</w:t>
      </w:r>
      <w:r w:rsidR="00CE14E3" w:rsidRPr="003774D3">
        <w:rPr>
          <w:rFonts w:ascii="Book Antiqua" w:eastAsia="宋体" w:hAnsi="Book Antiqua" w:cs="Times New Roman" w:hint="eastAsia"/>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 xml:space="preserve">-0.4771). On multiple regression analysis, Vs was strongly correlated with AFP (standard partial regression std </w:t>
      </w:r>
      <w:r w:rsidRPr="003774D3">
        <w:rPr>
          <w:rFonts w:ascii="Book Antiqua" w:eastAsia="MS Mincho" w:hAnsi="Book Antiqua" w:cs="Times New Roman"/>
          <w:i/>
          <w:noProof/>
          <w:kern w:val="0"/>
          <w:sz w:val="24"/>
          <w:szCs w:val="24"/>
        </w:rPr>
        <w:t>β</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 xml:space="preserve">0.5953, </w:t>
      </w:r>
      <w:r w:rsidR="00CE14E3" w:rsidRPr="003774D3">
        <w:rPr>
          <w:rFonts w:ascii="Book Antiqua" w:eastAsia="MS Mincho" w:hAnsi="Book Antiqua" w:cs="Times New Roman"/>
          <w:i/>
          <w:noProof/>
          <w:kern w:val="0"/>
          <w:sz w:val="24"/>
          <w:szCs w:val="24"/>
        </w:rPr>
        <w:t>P</w:t>
      </w:r>
      <w:r w:rsidR="00CE14E3" w:rsidRPr="003774D3">
        <w:rPr>
          <w:rFonts w:ascii="Book Antiqua" w:eastAsia="宋体" w:hAnsi="Book Antiqua" w:cs="Times New Roman"/>
          <w:i/>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0.00000) and M2BPGi (standard partial regression std</w:t>
      </w:r>
      <w:r w:rsidR="00CE14E3" w:rsidRPr="003774D3">
        <w:rPr>
          <w:rFonts w:ascii="Book Antiqua" w:eastAsia="宋体" w:hAnsi="Book Antiqua" w:cs="Times New Roman" w:hint="eastAsia"/>
          <w:noProof/>
          <w:kern w:val="0"/>
          <w:sz w:val="24"/>
          <w:szCs w:val="24"/>
          <w:lang w:eastAsia="zh-CN"/>
        </w:rPr>
        <w:t xml:space="preserve"> </w:t>
      </w:r>
      <w:r w:rsidR="00CE14E3" w:rsidRPr="003774D3">
        <w:rPr>
          <w:rFonts w:ascii="Book Antiqua" w:eastAsia="MS Mincho" w:hAnsi="Book Antiqua" w:cs="Times New Roman"/>
          <w:i/>
          <w:noProof/>
          <w:kern w:val="0"/>
          <w:sz w:val="24"/>
          <w:szCs w:val="24"/>
        </w:rPr>
        <w:t>β</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 xml:space="preserve">0.2969, </w:t>
      </w:r>
      <w:r w:rsidR="00CE14E3" w:rsidRPr="003774D3">
        <w:rPr>
          <w:rFonts w:ascii="Book Antiqua" w:eastAsia="MS Mincho" w:hAnsi="Book Antiqua" w:cs="Times New Roman"/>
          <w:i/>
          <w:noProof/>
          <w:kern w:val="0"/>
          <w:sz w:val="24"/>
          <w:szCs w:val="24"/>
        </w:rPr>
        <w:t>P</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w:t>
      </w:r>
      <w:r w:rsidR="00CE14E3" w:rsidRPr="003774D3">
        <w:rPr>
          <w:rFonts w:ascii="Book Antiqua" w:eastAsia="宋体" w:hAnsi="Book Antiqua" w:cs="Times New Roman" w:hint="eastAsia"/>
          <w:noProof/>
          <w:kern w:val="0"/>
          <w:sz w:val="24"/>
          <w:szCs w:val="24"/>
          <w:lang w:eastAsia="zh-CN"/>
        </w:rPr>
        <w:t xml:space="preserve"> </w:t>
      </w:r>
      <w:r w:rsidRPr="003774D3">
        <w:rPr>
          <w:rFonts w:ascii="Book Antiqua" w:eastAsia="MS Mincho" w:hAnsi="Book Antiqua" w:cs="Times New Roman"/>
          <w:noProof/>
          <w:kern w:val="0"/>
          <w:sz w:val="24"/>
          <w:szCs w:val="24"/>
        </w:rPr>
        <w:t>0.03363).</w:t>
      </w:r>
    </w:p>
    <w:p w14:paraId="0A4BD487" w14:textId="77777777" w:rsidR="00E12410" w:rsidRPr="003774D3" w:rsidRDefault="00E12410" w:rsidP="0082074C">
      <w:pPr>
        <w:widowControl/>
        <w:spacing w:line="360" w:lineRule="auto"/>
        <w:rPr>
          <w:rFonts w:ascii="Book Antiqua" w:eastAsia="MS Mincho" w:hAnsi="Book Antiqua" w:cs="Times New Roman"/>
          <w:noProof/>
          <w:kern w:val="0"/>
          <w:sz w:val="24"/>
          <w:szCs w:val="24"/>
        </w:rPr>
      </w:pPr>
    </w:p>
    <w:p w14:paraId="1A24FC30" w14:textId="77777777" w:rsidR="00CE14E3" w:rsidRPr="003774D3" w:rsidRDefault="00253DDC" w:rsidP="0082074C">
      <w:pPr>
        <w:widowControl/>
        <w:spacing w:line="360" w:lineRule="auto"/>
        <w:rPr>
          <w:rFonts w:ascii="Book Antiqua" w:eastAsia="宋体" w:hAnsi="Book Antiqua" w:cs="Times New Roman"/>
          <w:i/>
          <w:noProof/>
          <w:kern w:val="0"/>
          <w:sz w:val="24"/>
          <w:szCs w:val="24"/>
          <w:lang w:eastAsia="zh-CN"/>
        </w:rPr>
      </w:pPr>
      <w:r w:rsidRPr="003774D3">
        <w:rPr>
          <w:rFonts w:ascii="Book Antiqua" w:eastAsia="MS Mincho" w:hAnsi="Book Antiqua" w:cs="Times New Roman"/>
          <w:b/>
          <w:i/>
          <w:noProof/>
          <w:kern w:val="0"/>
          <w:sz w:val="24"/>
          <w:szCs w:val="24"/>
        </w:rPr>
        <w:t>CONCLUSION</w:t>
      </w:r>
    </w:p>
    <w:p w14:paraId="17EB794F" w14:textId="77777777" w:rsidR="00253DDC" w:rsidRPr="003774D3" w:rsidRDefault="00253DDC" w:rsidP="0082074C">
      <w:pPr>
        <w:widowControl/>
        <w:spacing w:line="360" w:lineRule="auto"/>
        <w:rPr>
          <w:rFonts w:ascii="Book Antiqua" w:eastAsia="MS Mincho" w:hAnsi="Book Antiqua" w:cs="Times New Roman"/>
          <w:sz w:val="24"/>
          <w:szCs w:val="24"/>
        </w:rPr>
      </w:pPr>
      <w:r w:rsidRPr="003774D3">
        <w:rPr>
          <w:rFonts w:ascii="Book Antiqua" w:eastAsia="MS Mincho" w:hAnsi="Book Antiqua" w:cs="Times New Roman"/>
          <w:noProof/>
          <w:kern w:val="0"/>
          <w:sz w:val="24"/>
          <w:szCs w:val="24"/>
        </w:rPr>
        <w:t>In hepatitis C patients, liver stiffness is higher in treatment-naïve patients than in those showing SVR. SWE may be a predictor of hepatocarcinogenesis in SVR patients.</w:t>
      </w:r>
    </w:p>
    <w:p w14:paraId="3F998432" w14:textId="77777777" w:rsidR="00791D4D" w:rsidRPr="003774D3" w:rsidRDefault="00791D4D" w:rsidP="0082074C">
      <w:pPr>
        <w:spacing w:line="360" w:lineRule="auto"/>
        <w:rPr>
          <w:rFonts w:ascii="Book Antiqua" w:hAnsi="Book Antiqua" w:cs="Times New Roman"/>
          <w:b/>
          <w:kern w:val="0"/>
          <w:sz w:val="24"/>
          <w:szCs w:val="24"/>
        </w:rPr>
      </w:pPr>
    </w:p>
    <w:p w14:paraId="7F714A5A" w14:textId="77777777" w:rsidR="005A0E45" w:rsidRPr="003774D3" w:rsidRDefault="006B7C2D" w:rsidP="0082074C">
      <w:pPr>
        <w:spacing w:line="360" w:lineRule="auto"/>
        <w:rPr>
          <w:rFonts w:ascii="Book Antiqua" w:eastAsia="宋体" w:hAnsi="Book Antiqua"/>
          <w:bCs/>
          <w:snapToGrid w:val="0"/>
          <w:sz w:val="24"/>
          <w:szCs w:val="24"/>
          <w:lang w:eastAsia="zh-CN"/>
        </w:rPr>
      </w:pPr>
      <w:r w:rsidRPr="003774D3">
        <w:rPr>
          <w:rFonts w:ascii="Book Antiqua" w:hAnsi="Book Antiqua" w:cs="Times New Roman"/>
          <w:b/>
          <w:kern w:val="0"/>
          <w:sz w:val="24"/>
          <w:szCs w:val="24"/>
        </w:rPr>
        <w:t xml:space="preserve">Key words: </w:t>
      </w:r>
      <w:r w:rsidRPr="003774D3">
        <w:rPr>
          <w:rFonts w:ascii="Book Antiqua" w:eastAsia="MS Gothic" w:hAnsi="Book Antiqua"/>
          <w:bCs/>
          <w:snapToGrid w:val="0"/>
          <w:sz w:val="24"/>
          <w:szCs w:val="24"/>
        </w:rPr>
        <w:t xml:space="preserve">Antiviral therapy; Hepatitis C; </w:t>
      </w:r>
      <w:r w:rsidR="00CF2EEB" w:rsidRPr="003774D3">
        <w:rPr>
          <w:rFonts w:ascii="Book Antiqua" w:hAnsi="Book Antiqua"/>
          <w:noProof/>
          <w:kern w:val="0"/>
          <w:sz w:val="24"/>
          <w:szCs w:val="24"/>
        </w:rPr>
        <w:t>H</w:t>
      </w:r>
      <w:r w:rsidR="00CF2EEB" w:rsidRPr="003774D3">
        <w:rPr>
          <w:rFonts w:ascii="Book Antiqua" w:eastAsia="MS Mincho" w:hAnsi="Book Antiqua" w:cs="Times New Roman"/>
          <w:noProof/>
          <w:kern w:val="0"/>
          <w:sz w:val="24"/>
          <w:szCs w:val="24"/>
        </w:rPr>
        <w:t>epatocarcinogenesis</w:t>
      </w:r>
      <w:r w:rsidR="00CF2EEB" w:rsidRPr="003774D3">
        <w:rPr>
          <w:rFonts w:ascii="Book Antiqua" w:eastAsia="MS Gothic" w:hAnsi="Book Antiqua"/>
          <w:bCs/>
          <w:snapToGrid w:val="0"/>
          <w:sz w:val="24"/>
          <w:szCs w:val="24"/>
        </w:rPr>
        <w:t xml:space="preserve">; </w:t>
      </w:r>
      <w:r w:rsidR="00CF2EEB" w:rsidRPr="003774D3">
        <w:rPr>
          <w:rFonts w:ascii="Book Antiqua" w:hAnsi="Book Antiqua"/>
          <w:bCs/>
          <w:sz w:val="24"/>
          <w:szCs w:val="24"/>
        </w:rPr>
        <w:t>S</w:t>
      </w:r>
      <w:r w:rsidR="00CF2EEB" w:rsidRPr="003774D3">
        <w:rPr>
          <w:rFonts w:ascii="Book Antiqua" w:eastAsia="MS Mincho" w:hAnsi="Book Antiqua" w:cs="Times New Roman"/>
          <w:bCs/>
          <w:sz w:val="24"/>
          <w:szCs w:val="24"/>
        </w:rPr>
        <w:t>ustained virological response</w:t>
      </w:r>
      <w:r w:rsidR="00CF2EEB" w:rsidRPr="003774D3">
        <w:rPr>
          <w:rFonts w:ascii="Book Antiqua" w:hAnsi="Book Antiqua"/>
          <w:bCs/>
          <w:sz w:val="24"/>
          <w:szCs w:val="24"/>
        </w:rPr>
        <w:t>;</w:t>
      </w:r>
      <w:r w:rsidR="00CF2EEB" w:rsidRPr="003774D3">
        <w:rPr>
          <w:rFonts w:ascii="Book Antiqua" w:eastAsia="MS Gothic" w:hAnsi="Book Antiqua"/>
          <w:bCs/>
          <w:snapToGrid w:val="0"/>
          <w:sz w:val="24"/>
          <w:szCs w:val="24"/>
        </w:rPr>
        <w:t xml:space="preserve"> </w:t>
      </w:r>
      <w:r w:rsidRPr="003774D3">
        <w:rPr>
          <w:rFonts w:ascii="Book Antiqua" w:eastAsia="MS Gothic" w:hAnsi="Book Antiqua"/>
          <w:bCs/>
          <w:snapToGrid w:val="0"/>
          <w:sz w:val="24"/>
          <w:szCs w:val="24"/>
        </w:rPr>
        <w:t>Shear wave elastography</w:t>
      </w:r>
    </w:p>
    <w:p w14:paraId="383E56E2" w14:textId="77777777" w:rsidR="00CE14E3" w:rsidRPr="003774D3" w:rsidRDefault="00CE14E3" w:rsidP="0082074C">
      <w:pPr>
        <w:spacing w:line="360" w:lineRule="auto"/>
        <w:rPr>
          <w:rFonts w:ascii="Book Antiqua" w:eastAsia="宋体" w:hAnsi="Book Antiqua" w:cs="Times New Roman"/>
          <w:kern w:val="0"/>
          <w:sz w:val="24"/>
          <w:szCs w:val="24"/>
          <w:lang w:eastAsia="zh-CN"/>
        </w:rPr>
      </w:pPr>
    </w:p>
    <w:p w14:paraId="4A97DD10" w14:textId="77777777" w:rsidR="00E12410" w:rsidRPr="003774D3" w:rsidRDefault="00E12410" w:rsidP="0082074C">
      <w:pPr>
        <w:spacing w:line="360" w:lineRule="auto"/>
        <w:rPr>
          <w:rFonts w:ascii="Book Antiqua" w:hAnsi="Book Antiqua" w:cs="Times New Roman"/>
          <w:kern w:val="0"/>
          <w:sz w:val="24"/>
          <w:szCs w:val="24"/>
        </w:rPr>
      </w:pPr>
      <w:r w:rsidRPr="003774D3">
        <w:rPr>
          <w:rFonts w:ascii="Book Antiqua" w:hAnsi="Book Antiqua" w:cs="Times New Roman"/>
          <w:b/>
          <w:kern w:val="0"/>
          <w:sz w:val="24"/>
          <w:szCs w:val="24"/>
        </w:rPr>
        <w:t xml:space="preserve">©The Author(s) 2016. </w:t>
      </w:r>
      <w:r w:rsidRPr="003774D3">
        <w:rPr>
          <w:rFonts w:ascii="Book Antiqua" w:hAnsi="Book Antiqua" w:cs="Times New Roman"/>
          <w:kern w:val="0"/>
          <w:sz w:val="24"/>
          <w:szCs w:val="24"/>
        </w:rPr>
        <w:t>Published by Baishideng Publishing Group Inc. All rights reserved.</w:t>
      </w:r>
    </w:p>
    <w:p w14:paraId="3F089B29" w14:textId="77777777" w:rsidR="005A0E45" w:rsidRPr="003774D3" w:rsidRDefault="005A0E45" w:rsidP="0082074C">
      <w:pPr>
        <w:spacing w:line="360" w:lineRule="auto"/>
        <w:rPr>
          <w:rFonts w:ascii="Book Antiqua" w:hAnsi="Book Antiqua" w:cs="Times New Roman"/>
          <w:b/>
          <w:kern w:val="0"/>
          <w:sz w:val="24"/>
          <w:szCs w:val="24"/>
        </w:rPr>
      </w:pPr>
    </w:p>
    <w:p w14:paraId="48354065" w14:textId="77777777" w:rsidR="00B7284F" w:rsidRPr="003774D3" w:rsidRDefault="006B7C2D" w:rsidP="0082074C">
      <w:pPr>
        <w:spacing w:line="360" w:lineRule="auto"/>
        <w:rPr>
          <w:rFonts w:ascii="Book Antiqua" w:hAnsi="Book Antiqua" w:cs="Times New Roman"/>
          <w:kern w:val="0"/>
          <w:sz w:val="24"/>
          <w:szCs w:val="24"/>
        </w:rPr>
      </w:pPr>
      <w:r w:rsidRPr="003774D3">
        <w:rPr>
          <w:rFonts w:ascii="Book Antiqua" w:hAnsi="Book Antiqua" w:cs="Times New Roman"/>
          <w:b/>
          <w:kern w:val="0"/>
          <w:sz w:val="24"/>
          <w:szCs w:val="24"/>
        </w:rPr>
        <w:t xml:space="preserve">Core tip: </w:t>
      </w:r>
      <w:r w:rsidR="00B7284F" w:rsidRPr="003774D3">
        <w:rPr>
          <w:rFonts w:ascii="Book Antiqua" w:hAnsi="Book Antiqua" w:cs="Times New Roman"/>
          <w:kern w:val="0"/>
          <w:sz w:val="24"/>
          <w:szCs w:val="24"/>
        </w:rPr>
        <w:t xml:space="preserve">This study is the first to compare liver stiffness in </w:t>
      </w:r>
      <w:r w:rsidR="000574C1" w:rsidRPr="003774D3">
        <w:rPr>
          <w:rFonts w:ascii="Book Antiqua" w:hAnsi="Book Antiqua" w:cs="Times New Roman"/>
          <w:kern w:val="0"/>
          <w:sz w:val="24"/>
          <w:szCs w:val="24"/>
        </w:rPr>
        <w:t xml:space="preserve">a </w:t>
      </w:r>
      <w:r w:rsidR="00B7284F" w:rsidRPr="003774D3">
        <w:rPr>
          <w:rFonts w:ascii="Book Antiqua" w:hAnsi="Book Antiqua" w:cs="Times New Roman"/>
          <w:kern w:val="0"/>
          <w:sz w:val="24"/>
          <w:szCs w:val="24"/>
        </w:rPr>
        <w:t xml:space="preserve">group of hepatitis C patients </w:t>
      </w:r>
      <w:r w:rsidR="000574C1" w:rsidRPr="003774D3">
        <w:rPr>
          <w:rFonts w:ascii="Book Antiqua" w:hAnsi="Book Antiqua" w:cs="Times New Roman"/>
          <w:kern w:val="0"/>
          <w:sz w:val="24"/>
          <w:szCs w:val="24"/>
        </w:rPr>
        <w:t>in whom the virus was eliminated</w:t>
      </w:r>
      <w:r w:rsidR="00B7284F" w:rsidRPr="003774D3">
        <w:rPr>
          <w:rFonts w:ascii="Book Antiqua" w:hAnsi="Book Antiqua" w:cs="Times New Roman"/>
          <w:kern w:val="0"/>
          <w:sz w:val="24"/>
          <w:szCs w:val="24"/>
        </w:rPr>
        <w:t xml:space="preserve"> with antiviral therapy and </w:t>
      </w:r>
      <w:r w:rsidR="000574C1" w:rsidRPr="003774D3">
        <w:rPr>
          <w:rFonts w:ascii="Book Antiqua" w:hAnsi="Book Antiqua" w:cs="Times New Roman"/>
          <w:kern w:val="0"/>
          <w:sz w:val="24"/>
          <w:szCs w:val="24"/>
        </w:rPr>
        <w:t>a group of untreated hepatitis C patients</w:t>
      </w:r>
      <w:r w:rsidR="00B7284F" w:rsidRPr="003774D3">
        <w:rPr>
          <w:rFonts w:ascii="Book Antiqua" w:hAnsi="Book Antiqua" w:cs="Times New Roman"/>
          <w:kern w:val="0"/>
          <w:sz w:val="24"/>
          <w:szCs w:val="24"/>
        </w:rPr>
        <w:t xml:space="preserve"> using shear wave elastography. </w:t>
      </w:r>
      <w:r w:rsidR="00105520" w:rsidRPr="003774D3">
        <w:rPr>
          <w:rFonts w:ascii="Book Antiqua" w:hAnsi="Book Antiqua" w:cs="Times New Roman"/>
          <w:kern w:val="0"/>
          <w:sz w:val="24"/>
          <w:szCs w:val="24"/>
        </w:rPr>
        <w:t xml:space="preserve">The </w:t>
      </w:r>
      <w:r w:rsidR="00105520" w:rsidRPr="003774D3">
        <w:rPr>
          <w:rFonts w:ascii="Book Antiqua" w:hAnsi="Book Antiqua" w:cs="Times New Roman"/>
          <w:kern w:val="0"/>
          <w:sz w:val="24"/>
          <w:szCs w:val="24"/>
        </w:rPr>
        <w:lastRenderedPageBreak/>
        <w:t>l</w:t>
      </w:r>
      <w:r w:rsidR="00B7284F" w:rsidRPr="003774D3">
        <w:rPr>
          <w:rFonts w:ascii="Book Antiqua" w:hAnsi="Book Antiqua" w:cs="Times New Roman"/>
          <w:kern w:val="0"/>
          <w:sz w:val="24"/>
          <w:szCs w:val="24"/>
        </w:rPr>
        <w:t xml:space="preserve">iver stiffness </w:t>
      </w:r>
      <w:r w:rsidR="006618B8" w:rsidRPr="003774D3">
        <w:rPr>
          <w:rFonts w:ascii="Book Antiqua" w:hAnsi="Book Antiqua" w:cs="Times New Roman"/>
          <w:kern w:val="0"/>
          <w:sz w:val="24"/>
          <w:szCs w:val="24"/>
        </w:rPr>
        <w:t>value was</w:t>
      </w:r>
      <w:r w:rsidR="00B7284F" w:rsidRPr="003774D3">
        <w:rPr>
          <w:rFonts w:ascii="Book Antiqua" w:hAnsi="Book Antiqua" w:cs="Times New Roman"/>
          <w:kern w:val="0"/>
          <w:sz w:val="24"/>
          <w:szCs w:val="24"/>
        </w:rPr>
        <w:t xml:space="preserve"> higher in the untreated group than in </w:t>
      </w:r>
      <w:r w:rsidR="000574C1" w:rsidRPr="003774D3">
        <w:rPr>
          <w:rFonts w:ascii="Book Antiqua" w:hAnsi="Book Antiqua" w:cs="Times New Roman"/>
          <w:kern w:val="0"/>
          <w:sz w:val="24"/>
          <w:szCs w:val="24"/>
        </w:rPr>
        <w:t xml:space="preserve">the </w:t>
      </w:r>
      <w:r w:rsidR="00B7284F" w:rsidRPr="003774D3">
        <w:rPr>
          <w:rFonts w:ascii="Book Antiqua" w:hAnsi="Book Antiqua" w:cs="Times New Roman"/>
          <w:kern w:val="0"/>
          <w:sz w:val="24"/>
          <w:szCs w:val="24"/>
        </w:rPr>
        <w:t>group</w:t>
      </w:r>
      <w:r w:rsidR="000574C1" w:rsidRPr="003774D3">
        <w:rPr>
          <w:rFonts w:ascii="Book Antiqua" w:hAnsi="Book Antiqua" w:cs="Times New Roman"/>
          <w:kern w:val="0"/>
          <w:sz w:val="24"/>
          <w:szCs w:val="24"/>
        </w:rPr>
        <w:t xml:space="preserve"> in which the virus had been eliminated</w:t>
      </w:r>
      <w:r w:rsidR="00B7284F" w:rsidRPr="003774D3">
        <w:rPr>
          <w:rFonts w:ascii="Book Antiqua" w:hAnsi="Book Antiqua" w:cs="Times New Roman"/>
          <w:kern w:val="0"/>
          <w:sz w:val="24"/>
          <w:szCs w:val="24"/>
        </w:rPr>
        <w:t xml:space="preserve">, which is </w:t>
      </w:r>
      <w:r w:rsidR="000574C1" w:rsidRPr="003774D3">
        <w:rPr>
          <w:rFonts w:ascii="Book Antiqua" w:hAnsi="Book Antiqua" w:cs="Times New Roman"/>
          <w:kern w:val="0"/>
          <w:sz w:val="24"/>
          <w:szCs w:val="24"/>
        </w:rPr>
        <w:t>thought</w:t>
      </w:r>
      <w:r w:rsidR="00B7284F" w:rsidRPr="003774D3">
        <w:rPr>
          <w:rFonts w:ascii="Book Antiqua" w:hAnsi="Book Antiqua" w:cs="Times New Roman"/>
          <w:kern w:val="0"/>
          <w:sz w:val="24"/>
          <w:szCs w:val="24"/>
        </w:rPr>
        <w:t xml:space="preserve"> to be due hepatitis activity. This study also suggests the possibility that liver stiffness measurements with shear wave elastography can be </w:t>
      </w:r>
      <w:r w:rsidR="00105520" w:rsidRPr="003774D3">
        <w:rPr>
          <w:rFonts w:ascii="Book Antiqua" w:hAnsi="Book Antiqua" w:cs="Times New Roman"/>
          <w:kern w:val="0"/>
          <w:sz w:val="24"/>
          <w:szCs w:val="24"/>
        </w:rPr>
        <w:t xml:space="preserve">used </w:t>
      </w:r>
      <w:r w:rsidR="00B7284F" w:rsidRPr="003774D3">
        <w:rPr>
          <w:rFonts w:ascii="Book Antiqua" w:hAnsi="Book Antiqua" w:cs="Times New Roman"/>
          <w:kern w:val="0"/>
          <w:sz w:val="24"/>
          <w:szCs w:val="24"/>
        </w:rPr>
        <w:t>a</w:t>
      </w:r>
      <w:r w:rsidR="00105520" w:rsidRPr="003774D3">
        <w:rPr>
          <w:rFonts w:ascii="Book Antiqua" w:hAnsi="Book Antiqua" w:cs="Times New Roman"/>
          <w:kern w:val="0"/>
          <w:sz w:val="24"/>
          <w:szCs w:val="24"/>
        </w:rPr>
        <w:t>s</w:t>
      </w:r>
      <w:r w:rsidR="00B7284F" w:rsidRPr="003774D3">
        <w:rPr>
          <w:rFonts w:ascii="Book Antiqua" w:hAnsi="Book Antiqua" w:cs="Times New Roman"/>
          <w:kern w:val="0"/>
          <w:sz w:val="24"/>
          <w:szCs w:val="24"/>
        </w:rPr>
        <w:t xml:space="preserve"> predictor</w:t>
      </w:r>
      <w:r w:rsidR="00105520" w:rsidRPr="003774D3">
        <w:rPr>
          <w:rFonts w:ascii="Book Antiqua" w:hAnsi="Book Antiqua" w:cs="Times New Roman"/>
          <w:kern w:val="0"/>
          <w:sz w:val="24"/>
          <w:szCs w:val="24"/>
        </w:rPr>
        <w:t>s</w:t>
      </w:r>
      <w:r w:rsidR="00B7284F" w:rsidRPr="003774D3">
        <w:rPr>
          <w:rFonts w:ascii="Book Antiqua" w:hAnsi="Book Antiqua" w:cs="Times New Roman"/>
          <w:kern w:val="0"/>
          <w:sz w:val="24"/>
          <w:szCs w:val="24"/>
        </w:rPr>
        <w:t xml:space="preserve"> of </w:t>
      </w:r>
      <w:r w:rsidR="002D5974" w:rsidRPr="003774D3">
        <w:rPr>
          <w:rFonts w:ascii="Book Antiqua" w:hAnsi="Book Antiqua" w:cs="Times New Roman"/>
          <w:sz w:val="24"/>
          <w:szCs w:val="24"/>
        </w:rPr>
        <w:t>hepatocarcinogenesis</w:t>
      </w:r>
      <w:r w:rsidR="00B7284F" w:rsidRPr="003774D3">
        <w:rPr>
          <w:rFonts w:ascii="Book Antiqua" w:hAnsi="Book Antiqua" w:cs="Times New Roman"/>
          <w:kern w:val="0"/>
          <w:sz w:val="24"/>
          <w:szCs w:val="24"/>
        </w:rPr>
        <w:t xml:space="preserve"> in </w:t>
      </w:r>
      <w:r w:rsidR="00262D0E" w:rsidRPr="003774D3">
        <w:rPr>
          <w:rFonts w:ascii="Book Antiqua" w:hAnsi="Book Antiqua" w:cs="Times New Roman"/>
          <w:kern w:val="0"/>
          <w:sz w:val="24"/>
          <w:szCs w:val="24"/>
        </w:rPr>
        <w:t>patients in whom the virus has been eliminated.</w:t>
      </w:r>
    </w:p>
    <w:p w14:paraId="3DF44DFD" w14:textId="77777777" w:rsidR="00ED57A0" w:rsidRPr="003774D3" w:rsidRDefault="00ED57A0" w:rsidP="0082074C">
      <w:pPr>
        <w:spacing w:line="360" w:lineRule="auto"/>
        <w:rPr>
          <w:rFonts w:ascii="Book Antiqua" w:hAnsi="Book Antiqua" w:cs="Times New Roman"/>
          <w:kern w:val="0"/>
          <w:sz w:val="24"/>
          <w:szCs w:val="24"/>
        </w:rPr>
      </w:pPr>
    </w:p>
    <w:p w14:paraId="6060C0F2" w14:textId="77777777" w:rsidR="00373DBB" w:rsidRPr="00756D83" w:rsidRDefault="00ED3019" w:rsidP="0082074C">
      <w:pPr>
        <w:spacing w:line="360" w:lineRule="auto"/>
        <w:rPr>
          <w:rFonts w:ascii="Book Antiqua" w:eastAsia="宋体" w:hAnsi="Book Antiqua" w:cs="Times New Roman"/>
          <w:b/>
          <w:sz w:val="24"/>
          <w:szCs w:val="24"/>
          <w:lang w:eastAsia="zh-CN"/>
        </w:rPr>
      </w:pPr>
      <w:r w:rsidRPr="003774D3">
        <w:rPr>
          <w:rFonts w:ascii="Book Antiqua" w:hAnsi="Book Antiqua" w:cs="Times New Roman"/>
          <w:kern w:val="0"/>
          <w:sz w:val="24"/>
          <w:szCs w:val="24"/>
        </w:rPr>
        <w:t xml:space="preserve">Suda T, Okawa O, Masaoka R, Gyotoku Y, Tokutomi N, Tamano M. </w:t>
      </w:r>
      <w:r w:rsidR="00CE14E3" w:rsidRPr="003774D3">
        <w:rPr>
          <w:rFonts w:ascii="Book Antiqua" w:hAnsi="Book Antiqua" w:cs="Times New Roman"/>
          <w:sz w:val="24"/>
          <w:szCs w:val="24"/>
        </w:rPr>
        <w:t>Shear wave elastography in hepatitis C patients before and after antiviral therapy</w:t>
      </w:r>
      <w:r w:rsidR="00E12410" w:rsidRPr="003774D3">
        <w:rPr>
          <w:rFonts w:ascii="Book Antiqua" w:eastAsia="MS Gothic" w:hAnsi="Book Antiqua"/>
          <w:bCs/>
          <w:snapToGrid w:val="0"/>
          <w:sz w:val="24"/>
          <w:szCs w:val="24"/>
        </w:rPr>
        <w:t xml:space="preserve">. </w:t>
      </w:r>
      <w:r w:rsidR="00E12410" w:rsidRPr="003774D3">
        <w:rPr>
          <w:rFonts w:ascii="Book Antiqua" w:eastAsia="MS Gothic" w:hAnsi="Book Antiqua"/>
          <w:bCs/>
          <w:i/>
          <w:snapToGrid w:val="0"/>
          <w:sz w:val="24"/>
          <w:szCs w:val="24"/>
        </w:rPr>
        <w:t>World J Hepatol</w:t>
      </w:r>
      <w:r w:rsidR="006B7C2D" w:rsidRPr="003774D3">
        <w:rPr>
          <w:rFonts w:ascii="Book Antiqua" w:eastAsia="MS Gothic" w:hAnsi="Book Antiqua"/>
          <w:bCs/>
          <w:snapToGrid w:val="0"/>
          <w:sz w:val="24"/>
          <w:szCs w:val="24"/>
        </w:rPr>
        <w:t xml:space="preserve"> 2016; </w:t>
      </w:r>
      <w:r w:rsidR="00756D83">
        <w:rPr>
          <w:rFonts w:ascii="Book Antiqua" w:eastAsia="MS Gothic" w:hAnsi="Book Antiqua"/>
          <w:bCs/>
          <w:snapToGrid w:val="0"/>
          <w:sz w:val="24"/>
          <w:szCs w:val="24"/>
        </w:rPr>
        <w:t>In press</w:t>
      </w:r>
    </w:p>
    <w:p w14:paraId="7AD6DC2D" w14:textId="77777777" w:rsidR="00105520" w:rsidRPr="003774D3" w:rsidRDefault="00105520" w:rsidP="0082074C">
      <w:pPr>
        <w:widowControl/>
        <w:spacing w:line="360" w:lineRule="auto"/>
        <w:rPr>
          <w:rFonts w:ascii="Book Antiqua" w:hAnsi="Book Antiqua" w:cs="Times New Roman"/>
          <w:b/>
          <w:kern w:val="0"/>
          <w:sz w:val="24"/>
          <w:szCs w:val="24"/>
        </w:rPr>
      </w:pPr>
      <w:r w:rsidRPr="003774D3">
        <w:rPr>
          <w:rFonts w:ascii="Book Antiqua" w:hAnsi="Book Antiqua" w:cs="Times New Roman"/>
          <w:b/>
          <w:kern w:val="0"/>
          <w:sz w:val="24"/>
          <w:szCs w:val="24"/>
        </w:rPr>
        <w:br w:type="page"/>
      </w:r>
    </w:p>
    <w:p w14:paraId="1FC9A981" w14:textId="77777777" w:rsidR="005A0E45" w:rsidRPr="003774D3" w:rsidRDefault="005A0E45" w:rsidP="0082074C">
      <w:pPr>
        <w:spacing w:line="360" w:lineRule="auto"/>
        <w:rPr>
          <w:rFonts w:ascii="Book Antiqua" w:hAnsi="Book Antiqua" w:cs="Times New Roman"/>
          <w:b/>
          <w:kern w:val="0"/>
          <w:sz w:val="24"/>
          <w:szCs w:val="24"/>
        </w:rPr>
      </w:pPr>
      <w:r w:rsidRPr="003774D3">
        <w:rPr>
          <w:rFonts w:ascii="Book Antiqua" w:hAnsi="Book Antiqua" w:cs="Times New Roman"/>
          <w:b/>
          <w:kern w:val="0"/>
          <w:sz w:val="24"/>
          <w:szCs w:val="24"/>
        </w:rPr>
        <w:lastRenderedPageBreak/>
        <w:t>INTRODUCTION</w:t>
      </w:r>
    </w:p>
    <w:p w14:paraId="167876C8" w14:textId="77777777" w:rsidR="005A0E45" w:rsidRPr="003774D3" w:rsidRDefault="005A0E45" w:rsidP="0082074C">
      <w:pPr>
        <w:spacing w:line="360" w:lineRule="auto"/>
        <w:rPr>
          <w:rFonts w:ascii="Book Antiqua" w:hAnsi="Book Antiqua" w:cs="Times New Roman"/>
          <w:sz w:val="24"/>
          <w:szCs w:val="24"/>
        </w:rPr>
      </w:pPr>
      <w:r w:rsidRPr="003774D3">
        <w:rPr>
          <w:rFonts w:ascii="Book Antiqua" w:hAnsi="Book Antiqua" w:cs="Times New Roman"/>
          <w:sz w:val="24"/>
          <w:szCs w:val="24"/>
        </w:rPr>
        <w:t>Shear wave elastography (SWE) is a new technology that gauges liver stiffness by measuring the propagation velocity of shear waves generated in liver tissue. At the same time, images are observed in real time using a normal B-mode ultrasound probe. The velocity of laterally propagated shear waves (lateral waves) is measured.</w:t>
      </w:r>
      <w:r w:rsidR="008F18CF" w:rsidRPr="003774D3">
        <w:rPr>
          <w:rFonts w:ascii="Book Antiqua" w:hAnsi="Book Antiqua"/>
          <w:sz w:val="24"/>
          <w:szCs w:val="24"/>
        </w:rPr>
        <w:t xml:space="preserve"> </w:t>
      </w:r>
      <w:r w:rsidR="008F18CF" w:rsidRPr="003774D3">
        <w:rPr>
          <w:rFonts w:ascii="Book Antiqua" w:hAnsi="Book Antiqua" w:cs="Times New Roman"/>
          <w:sz w:val="24"/>
          <w:szCs w:val="24"/>
        </w:rPr>
        <w:t>SWE is useful for a diagnosis of breast tumor</w:t>
      </w:r>
      <w:r w:rsidR="00566EF0" w:rsidRPr="003774D3">
        <w:rPr>
          <w:rFonts w:ascii="Book Antiqua" w:hAnsi="Book Antiqua" w:cs="Times New Roman"/>
          <w:sz w:val="24"/>
          <w:szCs w:val="24"/>
        </w:rPr>
        <w:fldChar w:fldCharType="begin">
          <w:fldData xml:space="preserve">PEVuZE5vdGU+PENpdGU+PEF1dGhvcj5aaGFuZzwvQXV0aG9yPjxZZWFyPjIwMTY8L1llYXI+PFJl
Y051bT42MTwvUmVjTnVtPjxEaXNwbGF5VGV4dD48c3R5bGUgZmFjZT0ic3VwZXJzY3JpcHQiPlsx
XTwvc3R5bGU+PC9EaXNwbGF5VGV4dD48cmVjb3JkPjxyZWMtbnVtYmVyPjYxPC9yZWMtbnVtYmVy
Pjxmb3JlaWduLWtleXM+PGtleSBhcHA9IkVOIiBkYi1pZD0iZTB3ejlzeGVwemZmcDVld3J6NzV4
cGVmZGZ6NTVmMDU5dHd0IiB0aW1lc3RhbXA9IjE0NzM2NTgzNTYiPjYxPC9rZXk+PC9mb3JlaWdu
LWtleXM+PHJlZi10eXBlIG5hbWU9IkpvdXJuYWwgQXJ0aWNsZSI+MTc8L3JlZi10eXBlPjxjb250
cmlidXRvcnM+PGF1dGhvcnM+PGF1dGhvcj5aaGFuZywgUS48L2F1dGhvcj48YXV0aG9yPlhpYW8s
IFkuPC9hdXRob3I+PGF1dGhvcj5EYWksIFcuPC9hdXRob3I+PGF1dGhvcj5TdW8sIEouPC9hdXRo
b3I+PGF1dGhvcj5XYW5nLCBDLjwvYXV0aG9yPjxhdXRob3I+U2hpLCBKLjwvYXV0aG9yPjxhdXRo
b3I+WmhlbmcsIEguPC9hdXRob3I+PC9hdXRob3JzPjwvY29udHJpYnV0b3JzPjxhdXRoLWFkZHJl
c3M+U2Nob29sIG9mIENvbW11bmljYXRpb24gYW5kIEluZm9ybWF0aW9uIEVuZ2luZWVyaW5nLCBT
aGFuZ2hhaSBVbml2ZXJzaXR5LCBTaGFuZ2hhaSwgQ2hpbmEuIEVsZWN0cm9uaWMgYWRkcmVzczog
emhhbmdxQHNodS5lZHUuY24uJiN4RDtQYXVsIEMuIExhdXRlcmJ1ciBSZXNlYXJjaCBDZW50ZXIg
Zm9yIEJpb21lZGljYWwgSW1hZ2luZywgSW5zdGl0dXRlIG9mIEJpb21lZGljYWwgYW5kIEhlYWx0
aCBFbmdpbmVlcmluZywgSW5zdGl0dXRlcyBvZiBBZHZhbmNlZCBUZWNobm9sb2d5LCBDaGluZXNl
IEFjYWRlbXkgb2YgU2NpZW5jZXMsIFNoZW56aGVuLCBDaGluYS4mI3hEO1NjaG9vbCBvZiBDb21t
dW5pY2F0aW9uIGFuZCBJbmZvcm1hdGlvbiBFbmdpbmVlcmluZywgU2hhbmdoYWkgVW5pdmVyc2l0
eSwgU2hhbmdoYWksIENoaW5hLiYjeEQ7UGF1bCBDLiBMYXV0ZXJidXIgUmVzZWFyY2ggQ2VudGVy
IGZvciBCaW9tZWRpY2FsIEltYWdpbmcsIEluc3RpdHV0ZSBvZiBCaW9tZWRpY2FsIGFuZCBIZWFs
dGggRW5naW5lZXJpbmcsIEluc3RpdHV0ZXMgb2YgQWR2YW5jZWQgVGVjaG5vbG9neSwgQ2hpbmVz
ZSBBY2FkZW15IG9mIFNjaWVuY2VzLCBTaGVuemhlbiwgQ2hpbmEuIEVsZWN0cm9uaWMgYWRkcmVz
czogaHIuemhlbmdAc2lhdC5hYy5jbi48L2F1dGgtYWRkcmVzcz48dGl0bGVzPjx0aXRsZT5EZWVw
IGxlYXJuaW5nIGJhc2VkIGNsYXNzaWZpY2F0aW9uIG9mIGJyZWFzdCB0dW1vcnMgd2l0aCBzaGVh
ci13YXZlIGVsYXN0b2dyYXBoeTwvdGl0bGU+PHNlY29uZGFyeS10aXRsZT5VbHRyYXNvbmljczwv
c2Vjb25kYXJ5LXRpdGxlPjxhbHQtdGl0bGU+VWx0cmFzb25pY3M8L2FsdC10aXRsZT48L3RpdGxl
cz48cGVyaW9kaWNhbD48ZnVsbC10aXRsZT5VbHRyYXNvbmljczwvZnVsbC10aXRsZT48YWJici0x
PlVsdHJhc29uaWNzPC9hYmJyLTE+PC9wZXJpb2RpY2FsPjxhbHQtcGVyaW9kaWNhbD48ZnVsbC10
aXRsZT5VbHRyYXNvbmljczwvZnVsbC10aXRsZT48YWJici0xPlVsdHJhc29uaWNzPC9hYmJyLTE+
PC9hbHQtcGVyaW9kaWNhbD48cGFnZXM+MTUwLTc8L3BhZ2VzPjx2b2x1bWU+NzI8L3ZvbHVtZT48
ZWRpdGlvbj4yMDE2LzA4LzE3PC9lZGl0aW9uPjxrZXl3b3Jkcz48a2V5d29yZD5CcmVhc3QgdHVt
b3JzPC9rZXl3b3JkPjxrZXl3b3JkPkNvbXB1dGVyLWFpZGVkIGRpYWdub3Npczwva2V5d29yZD48
a2V5d29yZD5EZWVwIGxlYXJuaW5nPC9rZXl3b3JkPjxrZXl3b3JkPlBvaW50LXdpc2UgZ2F0ZWQg
Qm9sdHptYW5uIG1hY2hpbmU8L2tleXdvcmQ+PGtleXdvcmQ+U2hlYXItd2F2ZSBlbGFzdG9ncmFw
aHk8L2tleXdvcmQ+PC9rZXl3b3Jkcz48ZGF0ZXM+PHllYXI+MjAxNjwveWVhcj48cHViLWRhdGVz
PjxkYXRlPkRlYzwvZGF0ZT48L3B1Yi1kYXRlcz48L2RhdGVzPjxpc2JuPjAwNDEtNjI0eDwvaXNi
bj48YWNjZXNzaW9uLW51bT4yNzUyOTEzOTwvYWNjZXNzaW9uLW51bT48dXJscz48L3VybHM+PGVs
ZWN0cm9uaWMtcmVzb3VyY2UtbnVtPjEwLjEwMTYvai51bHRyYXMuMjAxNi4wOC4wMDQ8L2VsZWN0
cm9uaWMtcmVzb3VyY2UtbnVtPjxyZW1vdGUtZGF0YWJhc2UtcHJvdmlkZXI+TkxNPC9yZW1vdGUt
ZGF0YWJhc2UtcHJvdmlkZXI+PGxhbmd1YWdlPmVuZzwvbGFuZ3VhZ2U+PC9yZWNvcmQ+PC9DaXRl
PjwvRW5kTm90ZT5=
</w:fldData>
        </w:fldChar>
      </w:r>
      <w:r w:rsidR="00566EF0" w:rsidRPr="003774D3">
        <w:rPr>
          <w:rFonts w:ascii="Book Antiqua" w:hAnsi="Book Antiqua" w:cs="Times New Roman"/>
          <w:sz w:val="24"/>
          <w:szCs w:val="24"/>
        </w:rPr>
        <w:instrText xml:space="preserve"> ADDIN EN.CITE </w:instrText>
      </w:r>
      <w:r w:rsidR="00566EF0" w:rsidRPr="003774D3">
        <w:rPr>
          <w:rFonts w:ascii="Book Antiqua" w:hAnsi="Book Antiqua" w:cs="Times New Roman"/>
          <w:sz w:val="24"/>
          <w:szCs w:val="24"/>
        </w:rPr>
        <w:fldChar w:fldCharType="begin">
          <w:fldData xml:space="preserve">PEVuZE5vdGU+PENpdGU+PEF1dGhvcj5aaGFuZzwvQXV0aG9yPjxZZWFyPjIwMTY8L1llYXI+PFJl
Y051bT42MTwvUmVjTnVtPjxEaXNwbGF5VGV4dD48c3R5bGUgZmFjZT0ic3VwZXJzY3JpcHQiPlsx
XTwvc3R5bGU+PC9EaXNwbGF5VGV4dD48cmVjb3JkPjxyZWMtbnVtYmVyPjYxPC9yZWMtbnVtYmVy
Pjxmb3JlaWduLWtleXM+PGtleSBhcHA9IkVOIiBkYi1pZD0iZTB3ejlzeGVwemZmcDVld3J6NzV4
cGVmZGZ6NTVmMDU5dHd0IiB0aW1lc3RhbXA9IjE0NzM2NTgzNTYiPjYxPC9rZXk+PC9mb3JlaWdu
LWtleXM+PHJlZi10eXBlIG5hbWU9IkpvdXJuYWwgQXJ0aWNsZSI+MTc8L3JlZi10eXBlPjxjb250
cmlidXRvcnM+PGF1dGhvcnM+PGF1dGhvcj5aaGFuZywgUS48L2F1dGhvcj48YXV0aG9yPlhpYW8s
IFkuPC9hdXRob3I+PGF1dGhvcj5EYWksIFcuPC9hdXRob3I+PGF1dGhvcj5TdW8sIEouPC9hdXRo
b3I+PGF1dGhvcj5XYW5nLCBDLjwvYXV0aG9yPjxhdXRob3I+U2hpLCBKLjwvYXV0aG9yPjxhdXRo
b3I+WmhlbmcsIEguPC9hdXRob3I+PC9hdXRob3JzPjwvY29udHJpYnV0b3JzPjxhdXRoLWFkZHJl
c3M+U2Nob29sIG9mIENvbW11bmljYXRpb24gYW5kIEluZm9ybWF0aW9uIEVuZ2luZWVyaW5nLCBT
aGFuZ2hhaSBVbml2ZXJzaXR5LCBTaGFuZ2hhaSwgQ2hpbmEuIEVsZWN0cm9uaWMgYWRkcmVzczog
emhhbmdxQHNodS5lZHUuY24uJiN4RDtQYXVsIEMuIExhdXRlcmJ1ciBSZXNlYXJjaCBDZW50ZXIg
Zm9yIEJpb21lZGljYWwgSW1hZ2luZywgSW5zdGl0dXRlIG9mIEJpb21lZGljYWwgYW5kIEhlYWx0
aCBFbmdpbmVlcmluZywgSW5zdGl0dXRlcyBvZiBBZHZhbmNlZCBUZWNobm9sb2d5LCBDaGluZXNl
IEFjYWRlbXkgb2YgU2NpZW5jZXMsIFNoZW56aGVuLCBDaGluYS4mI3hEO1NjaG9vbCBvZiBDb21t
dW5pY2F0aW9uIGFuZCBJbmZvcm1hdGlvbiBFbmdpbmVlcmluZywgU2hhbmdoYWkgVW5pdmVyc2l0
eSwgU2hhbmdoYWksIENoaW5hLiYjeEQ7UGF1bCBDLiBMYXV0ZXJidXIgUmVzZWFyY2ggQ2VudGVy
IGZvciBCaW9tZWRpY2FsIEltYWdpbmcsIEluc3RpdHV0ZSBvZiBCaW9tZWRpY2FsIGFuZCBIZWFs
dGggRW5naW5lZXJpbmcsIEluc3RpdHV0ZXMgb2YgQWR2YW5jZWQgVGVjaG5vbG9neSwgQ2hpbmVz
ZSBBY2FkZW15IG9mIFNjaWVuY2VzLCBTaGVuemhlbiwgQ2hpbmEuIEVsZWN0cm9uaWMgYWRkcmVz
czogaHIuemhlbmdAc2lhdC5hYy5jbi48L2F1dGgtYWRkcmVzcz48dGl0bGVzPjx0aXRsZT5EZWVw
IGxlYXJuaW5nIGJhc2VkIGNsYXNzaWZpY2F0aW9uIG9mIGJyZWFzdCB0dW1vcnMgd2l0aCBzaGVh
ci13YXZlIGVsYXN0b2dyYXBoeTwvdGl0bGU+PHNlY29uZGFyeS10aXRsZT5VbHRyYXNvbmljczwv
c2Vjb25kYXJ5LXRpdGxlPjxhbHQtdGl0bGU+VWx0cmFzb25pY3M8L2FsdC10aXRsZT48L3RpdGxl
cz48cGVyaW9kaWNhbD48ZnVsbC10aXRsZT5VbHRyYXNvbmljczwvZnVsbC10aXRsZT48YWJici0x
PlVsdHJhc29uaWNzPC9hYmJyLTE+PC9wZXJpb2RpY2FsPjxhbHQtcGVyaW9kaWNhbD48ZnVsbC10
aXRsZT5VbHRyYXNvbmljczwvZnVsbC10aXRsZT48YWJici0xPlVsdHJhc29uaWNzPC9hYmJyLTE+
PC9hbHQtcGVyaW9kaWNhbD48cGFnZXM+MTUwLTc8L3BhZ2VzPjx2b2x1bWU+NzI8L3ZvbHVtZT48
ZWRpdGlvbj4yMDE2LzA4LzE3PC9lZGl0aW9uPjxrZXl3b3Jkcz48a2V5d29yZD5CcmVhc3QgdHVt
b3JzPC9rZXl3b3JkPjxrZXl3b3JkPkNvbXB1dGVyLWFpZGVkIGRpYWdub3Npczwva2V5d29yZD48
a2V5d29yZD5EZWVwIGxlYXJuaW5nPC9rZXl3b3JkPjxrZXl3b3JkPlBvaW50LXdpc2UgZ2F0ZWQg
Qm9sdHptYW5uIG1hY2hpbmU8L2tleXdvcmQ+PGtleXdvcmQ+U2hlYXItd2F2ZSBlbGFzdG9ncmFw
aHk8L2tleXdvcmQ+PC9rZXl3b3Jkcz48ZGF0ZXM+PHllYXI+MjAxNjwveWVhcj48cHViLWRhdGVz
PjxkYXRlPkRlYzwvZGF0ZT48L3B1Yi1kYXRlcz48L2RhdGVzPjxpc2JuPjAwNDEtNjI0eDwvaXNi
bj48YWNjZXNzaW9uLW51bT4yNzUyOTEzOTwvYWNjZXNzaW9uLW51bT48dXJscz48L3VybHM+PGVs
ZWN0cm9uaWMtcmVzb3VyY2UtbnVtPjEwLjEwMTYvai51bHRyYXMuMjAxNi4wOC4wMDQ8L2VsZWN0
cm9uaWMtcmVzb3VyY2UtbnVtPjxyZW1vdGUtZGF0YWJhc2UtcHJvdmlkZXI+TkxNPC9yZW1vdGUt
ZGF0YWJhc2UtcHJvdmlkZXI+PGxhbmd1YWdlPmVuZzwvbGFuZ3VhZ2U+PC9yZWNvcmQ+PC9DaXRl
PjwvRW5kTm90ZT5=
</w:fldData>
        </w:fldChar>
      </w:r>
      <w:r w:rsidR="00566EF0" w:rsidRPr="003774D3">
        <w:rPr>
          <w:rFonts w:ascii="Book Antiqua" w:hAnsi="Book Antiqua" w:cs="Times New Roman"/>
          <w:sz w:val="24"/>
          <w:szCs w:val="24"/>
        </w:rPr>
        <w:instrText xml:space="preserve"> ADDIN EN.CITE.DATA </w:instrText>
      </w:r>
      <w:r w:rsidR="00566EF0" w:rsidRPr="003774D3">
        <w:rPr>
          <w:rFonts w:ascii="Book Antiqua" w:hAnsi="Book Antiqua" w:cs="Times New Roman"/>
          <w:sz w:val="24"/>
          <w:szCs w:val="24"/>
        </w:rPr>
      </w:r>
      <w:r w:rsidR="00566EF0" w:rsidRPr="003774D3">
        <w:rPr>
          <w:rFonts w:ascii="Book Antiqua" w:hAnsi="Book Antiqua" w:cs="Times New Roman"/>
          <w:sz w:val="24"/>
          <w:szCs w:val="24"/>
        </w:rPr>
        <w:fldChar w:fldCharType="end"/>
      </w:r>
      <w:r w:rsidR="00566EF0" w:rsidRPr="003774D3">
        <w:rPr>
          <w:rFonts w:ascii="Book Antiqua" w:hAnsi="Book Antiqua" w:cs="Times New Roman"/>
          <w:sz w:val="24"/>
          <w:szCs w:val="24"/>
        </w:rPr>
      </w:r>
      <w:r w:rsidR="00566EF0" w:rsidRPr="003774D3">
        <w:rPr>
          <w:rFonts w:ascii="Book Antiqua" w:hAnsi="Book Antiqua" w:cs="Times New Roman"/>
          <w:sz w:val="24"/>
          <w:szCs w:val="24"/>
        </w:rPr>
        <w:fldChar w:fldCharType="separate"/>
      </w:r>
      <w:r w:rsidR="00566EF0" w:rsidRPr="003774D3">
        <w:rPr>
          <w:rFonts w:ascii="Book Antiqua" w:hAnsi="Book Antiqua" w:cs="Times New Roman"/>
          <w:noProof/>
          <w:sz w:val="24"/>
          <w:szCs w:val="24"/>
          <w:vertAlign w:val="superscript"/>
        </w:rPr>
        <w:t>[1]</w:t>
      </w:r>
      <w:r w:rsidR="00566EF0" w:rsidRPr="003774D3">
        <w:rPr>
          <w:rFonts w:ascii="Book Antiqua" w:hAnsi="Book Antiqua" w:cs="Times New Roman"/>
          <w:sz w:val="24"/>
          <w:szCs w:val="24"/>
        </w:rPr>
        <w:fldChar w:fldCharType="end"/>
      </w:r>
      <w:r w:rsidR="008F18CF" w:rsidRPr="003774D3">
        <w:rPr>
          <w:rFonts w:ascii="Book Antiqua" w:hAnsi="Book Antiqua" w:cs="Times New Roman"/>
          <w:sz w:val="24"/>
          <w:szCs w:val="24"/>
        </w:rPr>
        <w:t>, thyriod tumor</w:t>
      </w:r>
      <w:r w:rsidR="00566EF0" w:rsidRPr="003774D3">
        <w:rPr>
          <w:rFonts w:ascii="Book Antiqua" w:hAnsi="Book Antiqua" w:cs="Times New Roman"/>
          <w:sz w:val="24"/>
          <w:szCs w:val="24"/>
        </w:rPr>
        <w:fldChar w:fldCharType="begin"/>
      </w:r>
      <w:r w:rsidR="00566EF0" w:rsidRPr="003774D3">
        <w:rPr>
          <w:rFonts w:ascii="Book Antiqua" w:hAnsi="Book Antiqua" w:cs="Times New Roman"/>
          <w:sz w:val="24"/>
          <w:szCs w:val="24"/>
        </w:rPr>
        <w:instrText xml:space="preserve"> ADDIN EN.CITE &lt;EndNote&gt;&lt;Cite&gt;&lt;Author&gt;Gangadhar&lt;/Author&gt;&lt;Year&gt;2016&lt;/Year&gt;&lt;RecNum&gt;63&lt;/RecNum&gt;&lt;DisplayText&gt;&lt;style face="superscript"&gt;[2]&lt;/style&gt;&lt;/DisplayText&gt;&lt;record&gt;&lt;rec-number&gt;63&lt;/rec-number&gt;&lt;foreign-keys&gt;&lt;key app="EN" db-id="e0wz9sxepzffp5ewrz75xpefdfz55f059twt" timestamp="1473658693"&gt;63&lt;/key&gt;&lt;/foreign-keys&gt;&lt;ref-type name="Journal Article"&gt;17&lt;/ref-type&gt;&lt;contributors&gt;&lt;authors&gt;&lt;author&gt;Gangadhar, K.&lt;/author&gt;&lt;author&gt;Hippe, D. S.&lt;/author&gt;&lt;author&gt;Thiel, J.&lt;/author&gt;&lt;author&gt;Dighe, M.&lt;/author&gt;&lt;/authors&gt;&lt;/contributors&gt;&lt;auth-address&gt;Body Imaging Section, University of Washington, Seattle, Washington USA kirang5@uw.edu.&amp;#xD;Department of Radiology, University of Washington, Seattle, Washington USA.&amp;#xD;Body Imaging Section, University of Washington, Seattle, Washington USA.&lt;/auth-address&gt;&lt;titles&gt;&lt;title&gt;Impact of Image Orientation on Measurements of Thyroid Nodule Stiffness Using Shear Wave Elastography&lt;/title&gt;&lt;secondary-title&gt;J Ultrasound Med&lt;/secondary-title&gt;&lt;alt-title&gt;Journal of ultrasound in medicine : official journal of the American Institute of Ultrasound in Medicine&lt;/alt-title&gt;&lt;/titles&gt;&lt;periodical&gt;&lt;full-title&gt;J Ultrasound Med&lt;/full-title&gt;&lt;/periodical&gt;&lt;pages&gt;1661-7&lt;/pages&gt;&lt;volume&gt;35&lt;/volume&gt;&lt;number&gt;8&lt;/number&gt;&lt;edition&gt;2016/06/24&lt;/edition&gt;&lt;keywords&gt;&lt;keyword&gt;head and neck ultrasound&lt;/keyword&gt;&lt;keyword&gt;image orientation&lt;/keyword&gt;&lt;keyword&gt;shear wave elastography&lt;/keyword&gt;&lt;keyword&gt;thyroid nodule stiffness&lt;/keyword&gt;&lt;/keywords&gt;&lt;dates&gt;&lt;year&gt;2016&lt;/year&gt;&lt;pub-dates&gt;&lt;date&gt;Aug&lt;/date&gt;&lt;/pub-dates&gt;&lt;/dates&gt;&lt;isbn&gt;0278-4297&lt;/isbn&gt;&lt;accession-num&gt;27335441&lt;/accession-num&gt;&lt;urls&gt;&lt;/urls&gt;&lt;electronic-resource-num&gt;10.7863/ultra.15.10016&lt;/electronic-resource-num&gt;&lt;remote-database-provider&gt;NLM&lt;/remote-database-provider&gt;&lt;language&gt;eng&lt;/language&gt;&lt;/record&gt;&lt;/Cite&gt;&lt;/EndNote&gt;</w:instrText>
      </w:r>
      <w:r w:rsidR="00566EF0" w:rsidRPr="003774D3">
        <w:rPr>
          <w:rFonts w:ascii="Book Antiqua" w:hAnsi="Book Antiqua" w:cs="Times New Roman"/>
          <w:sz w:val="24"/>
          <w:szCs w:val="24"/>
        </w:rPr>
        <w:fldChar w:fldCharType="separate"/>
      </w:r>
      <w:r w:rsidR="00566EF0" w:rsidRPr="003774D3">
        <w:rPr>
          <w:rFonts w:ascii="Book Antiqua" w:hAnsi="Book Antiqua" w:cs="Times New Roman"/>
          <w:noProof/>
          <w:sz w:val="24"/>
          <w:szCs w:val="24"/>
          <w:vertAlign w:val="superscript"/>
        </w:rPr>
        <w:t>[2]</w:t>
      </w:r>
      <w:r w:rsidR="00566EF0" w:rsidRPr="003774D3">
        <w:rPr>
          <w:rFonts w:ascii="Book Antiqua" w:hAnsi="Book Antiqua" w:cs="Times New Roman"/>
          <w:sz w:val="24"/>
          <w:szCs w:val="24"/>
        </w:rPr>
        <w:fldChar w:fldCharType="end"/>
      </w:r>
      <w:r w:rsidR="008F18CF" w:rsidRPr="003774D3">
        <w:rPr>
          <w:rFonts w:ascii="Book Antiqua" w:hAnsi="Book Antiqua" w:cs="Times New Roman"/>
          <w:sz w:val="24"/>
          <w:szCs w:val="24"/>
        </w:rPr>
        <w:t>, muscle stiffness</w:t>
      </w:r>
      <w:r w:rsidR="00566EF0" w:rsidRPr="003774D3">
        <w:rPr>
          <w:rFonts w:ascii="Book Antiqua" w:hAnsi="Book Antiqua" w:cs="Times New Roman"/>
          <w:sz w:val="24"/>
          <w:szCs w:val="24"/>
        </w:rPr>
        <w:fldChar w:fldCharType="begin"/>
      </w:r>
      <w:r w:rsidR="00566EF0" w:rsidRPr="003774D3">
        <w:rPr>
          <w:rFonts w:ascii="Book Antiqua" w:hAnsi="Book Antiqua" w:cs="Times New Roman"/>
          <w:sz w:val="24"/>
          <w:szCs w:val="24"/>
        </w:rPr>
        <w:instrText xml:space="preserve"> ADDIN EN.CITE &lt;EndNote&gt;&lt;Cite&gt;&lt;Author&gt;Du&lt;/Author&gt;&lt;Year&gt;2016&lt;/Year&gt;&lt;RecNum&gt;62&lt;/RecNum&gt;&lt;DisplayText&gt;&lt;style face="superscript"&gt;[3]&lt;/style&gt;&lt;/DisplayText&gt;&lt;record&gt;&lt;rec-number&gt;62&lt;/rec-number&gt;&lt;foreign-keys&gt;&lt;key app="EN" db-id="e0wz9sxepzffp5ewrz75xpefdfz55f059twt" timestamp="1473658520"&gt;62&lt;/key&gt;&lt;/foreign-keys&gt;&lt;ref-type name="Journal Article"&gt;17&lt;/ref-type&gt;&lt;contributors&gt;&lt;authors&gt;&lt;author&gt;Du, L. J.&lt;/author&gt;&lt;author&gt;He, W.&lt;/author&gt;&lt;author&gt;Cheng, L. G.&lt;/author&gt;&lt;author&gt;Li, S.&lt;/author&gt;&lt;author&gt;Pan, Y. S.&lt;/author&gt;&lt;author&gt;Gao, J.&lt;/author&gt;&lt;/authors&gt;&lt;/contributors&gt;&lt;auth-address&gt;Department of Ultrasound, Beijing Tiantan Hospital, Capital Medical University, Beijing, China.&amp;#xD;Department of Ultrasound, Beijing Tiantan Hospital, Capital Medical University, Beijing, China. Electronic address: 168hewen@sina.com.&amp;#xD;Department of Neurology, Beijing Tiantan Hospital, Capital Medical University, Beijing, China.&amp;#xD;Department of Radiology, Weill Cornell Medical College, New York, USA.&lt;/auth-address&gt;&lt;titles&gt;&lt;title&gt;Ultrasound shear wave elastography in assessment of muscle stiffness in patients with Parkinson&amp;apos;s disease: a primary observation&lt;/title&gt;&lt;secondary-title&gt;Clin Imaging&lt;/secondary-title&gt;&lt;alt-title&gt;Clinical imaging&lt;/alt-title&gt;&lt;/titles&gt;&lt;periodical&gt;&lt;full-title&gt;Clin Imaging&lt;/full-title&gt;&lt;abbr-1&gt;Clinical imaging&lt;/abbr-1&gt;&lt;/periodical&gt;&lt;alt-periodical&gt;&lt;full-title&gt;Clin Imaging&lt;/full-title&gt;&lt;abbr-1&gt;Clinical imaging&lt;/abbr-1&gt;&lt;/alt-periodical&gt;&lt;pages&gt;1075-1080&lt;/pages&gt;&lt;volume&gt;40&lt;/volume&gt;&lt;number&gt;6&lt;/number&gt;&lt;edition&gt;2016/07/14&lt;/edition&gt;&lt;keywords&gt;&lt;keyword&gt;Biceps brachii muscle&lt;/keyword&gt;&lt;keyword&gt;Parkinson&amp;apos;s disease&lt;/keyword&gt;&lt;keyword&gt;Shear wave elastography&lt;/keyword&gt;&lt;keyword&gt;Young&amp;apos;s modulus&lt;/keyword&gt;&lt;/keywords&gt;&lt;dates&gt;&lt;year&gt;2016&lt;/year&gt;&lt;pub-dates&gt;&lt;date&gt;May 29&lt;/date&gt;&lt;/pub-dates&gt;&lt;/dates&gt;&lt;isbn&gt;0899-7071&lt;/isbn&gt;&lt;accession-num&gt;27408992&lt;/accession-num&gt;&lt;urls&gt;&lt;/urls&gt;&lt;electronic-resource-num&gt;10.1016/j.clinimag.2016.05.008&lt;/electronic-resource-num&gt;&lt;remote-database-provider&gt;NLM&lt;/remote-database-provider&gt;&lt;language&gt;Eng&lt;/language&gt;&lt;/record&gt;&lt;/Cite&gt;&lt;/EndNote&gt;</w:instrText>
      </w:r>
      <w:r w:rsidR="00566EF0" w:rsidRPr="003774D3">
        <w:rPr>
          <w:rFonts w:ascii="Book Antiqua" w:hAnsi="Book Antiqua" w:cs="Times New Roman"/>
          <w:sz w:val="24"/>
          <w:szCs w:val="24"/>
        </w:rPr>
        <w:fldChar w:fldCharType="separate"/>
      </w:r>
      <w:r w:rsidR="00566EF0" w:rsidRPr="003774D3">
        <w:rPr>
          <w:rFonts w:ascii="Book Antiqua" w:hAnsi="Book Antiqua" w:cs="Times New Roman"/>
          <w:noProof/>
          <w:sz w:val="24"/>
          <w:szCs w:val="24"/>
          <w:vertAlign w:val="superscript"/>
        </w:rPr>
        <w:t>[3]</w:t>
      </w:r>
      <w:r w:rsidR="00566EF0" w:rsidRPr="003774D3">
        <w:rPr>
          <w:rFonts w:ascii="Book Antiqua" w:hAnsi="Book Antiqua" w:cs="Times New Roman"/>
          <w:sz w:val="24"/>
          <w:szCs w:val="24"/>
        </w:rPr>
        <w:fldChar w:fldCharType="end"/>
      </w:r>
      <w:r w:rsidR="008F18CF" w:rsidRPr="003774D3">
        <w:rPr>
          <w:rFonts w:ascii="Book Antiqua" w:hAnsi="Book Antiqua" w:cs="Times New Roman"/>
          <w:sz w:val="24"/>
          <w:szCs w:val="24"/>
        </w:rPr>
        <w:t xml:space="preserve"> as well as liver stiffness.</w:t>
      </w:r>
      <w:r w:rsidR="0017444D" w:rsidRPr="003774D3">
        <w:rPr>
          <w:rFonts w:ascii="Book Antiqua" w:hAnsi="Book Antiqua" w:cs="Times New Roman"/>
          <w:sz w:val="24"/>
          <w:szCs w:val="24"/>
        </w:rPr>
        <w:t xml:space="preserve"> SWE resembles acoustic radiation force impulse (AEFI)</w:t>
      </w:r>
      <w:r w:rsidR="00B7408D" w:rsidRPr="003774D3">
        <w:rPr>
          <w:rFonts w:ascii="Book Antiqua" w:hAnsi="Book Antiqua" w:cs="Times New Roman"/>
          <w:sz w:val="24"/>
          <w:szCs w:val="24"/>
        </w:rPr>
        <w:fldChar w:fldCharType="begin"/>
      </w:r>
      <w:r w:rsidR="00B7408D" w:rsidRPr="003774D3">
        <w:rPr>
          <w:rFonts w:ascii="Book Antiqua" w:hAnsi="Book Antiqua" w:cs="Times New Roman"/>
          <w:sz w:val="24"/>
          <w:szCs w:val="24"/>
        </w:rPr>
        <w:instrText xml:space="preserve"> ADDIN EN.CITE &lt;EndNote&gt;&lt;Cite&gt;&lt;Author&gt;Osakabe&lt;/Author&gt;&lt;Year&gt;2015&lt;/Year&gt;&lt;RecNum&gt;70&lt;/RecNum&gt;&lt;DisplayText&gt;&lt;style face="superscript"&gt;[4]&lt;/style&gt;&lt;/DisplayText&gt;&lt;record&gt;&lt;rec-number&gt;70&lt;/rec-number&gt;&lt;foreign-keys&gt;&lt;key app="EN" db-id="e0wz9sxepzffp5ewrz75xpefdfz55f059twt" timestamp="1474530986"&gt;70&lt;/key&gt;&lt;/foreign-keys&gt;&lt;ref-type name="Journal Article"&gt;17&lt;/ref-type&gt;&lt;contributors&gt;&lt;authors&gt;&lt;author&gt;Osakabe, K.&lt;/author&gt;&lt;author&gt;Ichino, N.&lt;/author&gt;&lt;author&gt;Nishikawa, T.&lt;/author&gt;&lt;author&gt;Sugiyama, H.&lt;/author&gt;&lt;author&gt;Kato, M.&lt;/author&gt;&lt;author&gt;Shibata, A.&lt;/author&gt;&lt;author&gt;Asada, W.&lt;/author&gt;&lt;author&gt;Kawabe, N.&lt;/author&gt;&lt;author&gt;Hashimoto, S.&lt;/author&gt;&lt;author&gt;Murao, M.&lt;/author&gt;&lt;author&gt;Nakano, T.&lt;/author&gt;&lt;author&gt;Shimazaki, H.&lt;/author&gt;&lt;author&gt;Kan, T.&lt;/author&gt;&lt;author&gt;Nakaoka, K.&lt;/author&gt;&lt;author&gt;Takagawa, Y.&lt;/author&gt;&lt;author&gt;Ohki, M.&lt;/author&gt;&lt;author&gt;Kurashita, T.&lt;/author&gt;&lt;author&gt;Takamura, T.&lt;/author&gt;&lt;author&gt;Yoshioka, K.&lt;/author&gt;&lt;/authors&gt;&lt;/contributors&gt;&lt;auth-address&gt;Keisuke Osakabe, Naohiro Ichino, Faculty of Medical Technology, School of Health Sciences, Fujita Health University, Kutsukake, Toyoake, Aichi 470-1192, Japan.&lt;/auth-address&gt;&lt;titles&gt;&lt;title&gt;Changes of shear-wave velocity by interferon-based therapy in chronic hepatitis C&lt;/title&gt;&lt;secondary-title&gt;World J Gastroenterol&lt;/secondary-title&gt;&lt;alt-title&gt;World journal of gastroenterology&lt;/alt-title&gt;&lt;/titles&gt;&lt;periodical&gt;&lt;full-title&gt;World J Gastroenterol&lt;/full-title&gt;&lt;/periodical&gt;&lt;pages&gt;10215-23&lt;/pages&gt;&lt;volume&gt;21&lt;/volume&gt;&lt;number&gt;35&lt;/number&gt;&lt;edition&gt;2015/09/25&lt;/edition&gt;&lt;keywords&gt;&lt;keyword&gt;Fibrosis&lt;/keyword&gt;&lt;keyword&gt;Hepatitis C virus&lt;/keyword&gt;&lt;keyword&gt;Interferon and ribavirin&lt;/keyword&gt;&lt;keyword&gt;Liver stiffness&lt;/keyword&gt;&lt;keyword&gt;Shear-wave velocity&lt;/keyword&gt;&lt;/keywords&gt;&lt;dates&gt;&lt;year&gt;2015&lt;/year&gt;&lt;pub-dates&gt;&lt;date&gt;Sep 21&lt;/date&gt;&lt;/pub-dates&gt;&lt;/dates&gt;&lt;isbn&gt;1007-9327&lt;/isbn&gt;&lt;accession-num&gt;26401087&lt;/accession-num&gt;&lt;urls&gt;&lt;/urls&gt;&lt;custom2&gt;PMC4572803&lt;/custom2&gt;&lt;electronic-resource-num&gt;10.3748/wjg.v21.i35.10215&lt;/electronic-resource-num&gt;&lt;remote-database-provider&gt;NLM&lt;/remote-database-provider&gt;&lt;language&gt;eng&lt;/language&gt;&lt;/record&gt;&lt;/Cite&gt;&lt;/EndNote&gt;</w:instrText>
      </w:r>
      <w:r w:rsidR="00B7408D" w:rsidRPr="003774D3">
        <w:rPr>
          <w:rFonts w:ascii="Book Antiqua" w:hAnsi="Book Antiqua" w:cs="Times New Roman"/>
          <w:sz w:val="24"/>
          <w:szCs w:val="24"/>
        </w:rPr>
        <w:fldChar w:fldCharType="separate"/>
      </w:r>
      <w:r w:rsidR="00B7408D" w:rsidRPr="003774D3">
        <w:rPr>
          <w:rFonts w:ascii="Book Antiqua" w:hAnsi="Book Antiqua" w:cs="Times New Roman"/>
          <w:noProof/>
          <w:sz w:val="24"/>
          <w:szCs w:val="24"/>
          <w:vertAlign w:val="superscript"/>
        </w:rPr>
        <w:t>[4]</w:t>
      </w:r>
      <w:r w:rsidR="00B7408D" w:rsidRPr="003774D3">
        <w:rPr>
          <w:rFonts w:ascii="Book Antiqua" w:hAnsi="Book Antiqua" w:cs="Times New Roman"/>
          <w:sz w:val="24"/>
          <w:szCs w:val="24"/>
        </w:rPr>
        <w:fldChar w:fldCharType="end"/>
      </w:r>
      <w:r w:rsidR="0017444D" w:rsidRPr="003774D3">
        <w:rPr>
          <w:rFonts w:ascii="Book Antiqua" w:hAnsi="Book Antiqua" w:cs="Times New Roman"/>
          <w:sz w:val="24"/>
          <w:szCs w:val="24"/>
        </w:rPr>
        <w:t>, but it is new another technology.</w:t>
      </w:r>
    </w:p>
    <w:p w14:paraId="2671A3FC" w14:textId="77777777" w:rsidR="00B7284F" w:rsidRPr="003774D3" w:rsidRDefault="00B7284F" w:rsidP="0082074C">
      <w:pPr>
        <w:spacing w:line="360" w:lineRule="auto"/>
        <w:ind w:firstLine="240"/>
        <w:rPr>
          <w:rFonts w:ascii="Book Antiqua" w:hAnsi="Book Antiqua" w:cs="Times New Roman"/>
          <w:sz w:val="24"/>
          <w:szCs w:val="24"/>
        </w:rPr>
      </w:pPr>
      <w:r w:rsidRPr="003774D3">
        <w:rPr>
          <w:rFonts w:ascii="Book Antiqua" w:hAnsi="Book Antiqua" w:cs="Times New Roman"/>
          <w:sz w:val="24"/>
          <w:szCs w:val="24"/>
        </w:rPr>
        <w:t>Liver stiffness measurements with SWE are reported to be useful in diagnosing fibrosis</w:t>
      </w:r>
      <w:r w:rsidR="00A936C4" w:rsidRPr="003774D3">
        <w:rPr>
          <w:rFonts w:ascii="Book Antiqua" w:hAnsi="Book Antiqua" w:cs="Times New Roman"/>
          <w:sz w:val="24"/>
          <w:szCs w:val="24"/>
        </w:rPr>
        <w:t xml:space="preserve"> in hepatitis C</w:t>
      </w:r>
      <w:r w:rsidR="00333FAF" w:rsidRPr="003774D3">
        <w:rPr>
          <w:rFonts w:ascii="Book Antiqua" w:hAnsi="Book Antiqua" w:cs="Times New Roman"/>
          <w:sz w:val="24"/>
          <w:szCs w:val="24"/>
          <w:vertAlign w:val="superscript"/>
        </w:rPr>
        <w:fldChar w:fldCharType="begin">
          <w:fldData xml:space="preserve">PEVuZE5vdGU+PENpdGU+PEF1dGhvcj5UYWRhPC9BdXRob3I+PFllYXI+MjAxNTwvWWVhcj48UmVj
TnVtPjU0PC9SZWNOdW0+PERpc3BsYXlUZXh0PjxzdHlsZSBmYWNlPSJzdXBlcnNjcmlwdCI+WzVd
PC9zdHlsZT48L0Rpc3BsYXlUZXh0PjxyZWNvcmQ+PHJlYy1udW1iZXI+NTQ8L3JlYy1udW1iZXI+
PGZvcmVpZ24ta2V5cz48a2V5IGFwcD0iRU4iIGRiLWlkPSJlMHd6OXN4ZXB6ZmZwNWV3cno3NXhw
ZWZkZno1NWYwNTl0d3QiIHRpbWVzdGFtcD0iMTQ2Mjk0MzAwOCI+NTQ8L2tleT48L2ZvcmVpZ24t
a2V5cz48cmVmLXR5cGUgbmFtZT0iSm91cm5hbCBBcnRpY2xlIj4xNzwvcmVmLXR5cGU+PGNvbnRy
aWJ1dG9ycz48YXV0aG9ycz48YXV0aG9yPlRhZGEsIFQuPC9hdXRob3I+PGF1dGhvcj5LdW1hZGEs
IFQuPC9hdXRob3I+PGF1dGhvcj5Ub3lvZGEsIEguPC9hdXRob3I+PGF1dGhvcj5JdG8sIFQuPC9h
dXRob3I+PGF1dGhvcj5Tb25lLCBZLjwvYXV0aG9yPjxhdXRob3I+T2t1ZGEsIFMuPC9hdXRob3I+
PGF1dGhvcj5Uc3VqaSwgTi48L2F1dGhvcj48YXV0aG9yPkltYXlvc2hpLCBZLjwvYXV0aG9yPjxh
dXRob3I+WWFzdWRhLCBFLjwvYXV0aG9yPjwvYXV0aG9ycz48L2NvbnRyaWJ1dG9ycz48YXV0aC1h
ZGRyZXNzPkRlcGFydG1lbnRzIG9mIEdhc3Ryb2VudGVyb2xvZ3kgYW5kIEhlcGF0b2xvZ3kuJiN4
RDtSYWRpb2xvZ3kuJiN4RDtQYXRob2xvZ2ljYWwgRGlhZ25vc2lzLiYjeEQ7SW1hZ2luZyBEaWFn
bm9zaXMsIE9nYWtpIE11bmljaXBhbCBIb3NwaXRhbCwgT2dha2ksIEdpZnUsIEphcGFuLiYjeEQ7
RGVwYXJ0bWVudCBvZiBSYWRpb2xvZ2ljYWwgVGVjaG5vbG9neSwgU3V6dWthIFVuaXZlcnNpdHkg
b2YgTWVkaWNpbmUgU2NpZW5jZSwgU3V6dWthLCBKYXBhbi48L2F1dGgtYWRkcmVzcz48dGl0bGVz
Pjx0aXRsZT5VdGlsaXR5IG9mIHJlYWwtdGltZSBzaGVhciB3YXZlIGVsYXN0b2dyYXBoeSBmb3Ig
YXNzZXNzaW5nIGxpdmVyIGZpYnJvc2lzIGluIHBhdGllbnRzIHdpdGggY2hyb25pYyBoZXBhdGl0
aXMgQyBpbmZlY3Rpb24gd2l0aG91dCBjaXJyaG9zaXM6IENvbXBhcmlzb24gb2YgbGl2ZXIgZmli
cm9zaXMgaW5kaWNlczwvdGl0bGU+PHNlY29uZGFyeS10aXRsZT5IZXBhdG9sIFJlczwvc2Vjb25k
YXJ5LXRpdGxlPjxhbHQtdGl0bGU+SGVwYXRvbG9neSByZXNlYXJjaCA6IHRoZSBvZmZpY2lhbCBq
b3VybmFsIG9mIHRoZSBKYXBhbiBTb2NpZXR5IG9mIEhlcGF0b2xvZ3k8L2FsdC10aXRsZT48L3Rp
dGxlcz48cGVyaW9kaWNhbD48ZnVsbC10aXRsZT5IZXBhdG9sIFJlczwvZnVsbC10aXRsZT48L3Bl
cmlvZGljYWw+PHBhZ2VzPkUxMjItOTwvcGFnZXM+PHZvbHVtZT40NTwvdm9sdW1lPjxudW1iZXI+
MTA8L251bWJlcj48ZWRpdGlvbj4yMDE1LzAxLzEzPC9lZGl0aW9uPjxrZXl3b3Jkcz48a2V5d29y
ZD5oZXBhdGl0aXMgQzwva2V5d29yZD48a2V5d29yZD5saXZlciBmaWJyb3Npczwva2V5d29yZD48
a2V5d29yZD5saXZlciBmaWJyb3NpcyBpbmRleDwva2V5d29yZD48a2V5d29yZD5zaGVhciB3YXZl
IGVsYXN0b2dyYXBoeTwva2V5d29yZD48L2tleXdvcmRzPjxkYXRlcz48eWVhcj4yMDE1PC95ZWFy
PjxwdWItZGF0ZXM+PGRhdGU+T2N0PC9kYXRlPjwvcHViLWRhdGVzPjwvZGF0ZXM+PGlzYm4+MTM4
Ni02MzQ2IChQcmludCkmI3hEOzEzODYtNjM0NjwvaXNibj48YWNjZXNzaW9uLW51bT4yNTU4MDk1
OTwvYWNjZXNzaW9uLW51bT48dXJscz48cmVsYXRlZC11cmxzPjx1cmw+aHR0cDovL29ubGluZWxp
YnJhcnkud2lsZXkuY29tL3N0b3JlLzEwLjExMTEvaGVwci4xMjQ3Ni9hc3NldC9oZXByMTI0NzYu
cGRmP3Y9MSZhbXA7dD1pbzJlaW4wcCZhbXA7cz02NjJjZjA2YTUxOGQ1ZTdlNDBlY2JlNzlmYTcx
MmQyYjg3MWVmOWU1PC91cmw+PC9yZWxhdGVkLXVybHM+PC91cmxzPjxlbGVjdHJvbmljLXJlc291
cmNlLW51bT4xMC4xMTExL2hlcHIuMTI0NzY8L2VsZWN0cm9uaWMtcmVzb3VyY2UtbnVtPjxyZW1v
dGUtZGF0YWJhc2UtcHJvdmlkZXI+TkxNPC9yZW1vdGUtZGF0YWJhc2UtcHJvdmlkZXI+PGxhbmd1
YWdlPmVuZzwvbGFuZ3VhZ2U+PC9yZWNvcmQ+PC9DaXRlPjwvRW5kTm90ZT5=
</w:fldData>
        </w:fldChar>
      </w:r>
      <w:r w:rsidR="00B7408D" w:rsidRPr="003774D3">
        <w:rPr>
          <w:rFonts w:ascii="Book Antiqua" w:hAnsi="Book Antiqua" w:cs="Times New Roman"/>
          <w:sz w:val="24"/>
          <w:szCs w:val="24"/>
          <w:vertAlign w:val="superscript"/>
        </w:rPr>
        <w:instrText xml:space="preserve"> ADDIN EN.CITE </w:instrText>
      </w:r>
      <w:r w:rsidR="00B7408D" w:rsidRPr="003774D3">
        <w:rPr>
          <w:rFonts w:ascii="Book Antiqua" w:hAnsi="Book Antiqua" w:cs="Times New Roman"/>
          <w:sz w:val="24"/>
          <w:szCs w:val="24"/>
          <w:vertAlign w:val="superscript"/>
        </w:rPr>
        <w:fldChar w:fldCharType="begin">
          <w:fldData xml:space="preserve">PEVuZE5vdGU+PENpdGU+PEF1dGhvcj5UYWRhPC9BdXRob3I+PFllYXI+MjAxNTwvWWVhcj48UmVj
TnVtPjU0PC9SZWNOdW0+PERpc3BsYXlUZXh0PjxzdHlsZSBmYWNlPSJzdXBlcnNjcmlwdCI+WzVd
PC9zdHlsZT48L0Rpc3BsYXlUZXh0PjxyZWNvcmQ+PHJlYy1udW1iZXI+NTQ8L3JlYy1udW1iZXI+
PGZvcmVpZ24ta2V5cz48a2V5IGFwcD0iRU4iIGRiLWlkPSJlMHd6OXN4ZXB6ZmZwNWV3cno3NXhw
ZWZkZno1NWYwNTl0d3QiIHRpbWVzdGFtcD0iMTQ2Mjk0MzAwOCI+NTQ8L2tleT48L2ZvcmVpZ24t
a2V5cz48cmVmLXR5cGUgbmFtZT0iSm91cm5hbCBBcnRpY2xlIj4xNzwvcmVmLXR5cGU+PGNvbnRy
aWJ1dG9ycz48YXV0aG9ycz48YXV0aG9yPlRhZGEsIFQuPC9hdXRob3I+PGF1dGhvcj5LdW1hZGEs
IFQuPC9hdXRob3I+PGF1dGhvcj5Ub3lvZGEsIEguPC9hdXRob3I+PGF1dGhvcj5JdG8sIFQuPC9h
dXRob3I+PGF1dGhvcj5Tb25lLCBZLjwvYXV0aG9yPjxhdXRob3I+T2t1ZGEsIFMuPC9hdXRob3I+
PGF1dGhvcj5Uc3VqaSwgTi48L2F1dGhvcj48YXV0aG9yPkltYXlvc2hpLCBZLjwvYXV0aG9yPjxh
dXRob3I+WWFzdWRhLCBFLjwvYXV0aG9yPjwvYXV0aG9ycz48L2NvbnRyaWJ1dG9ycz48YXV0aC1h
ZGRyZXNzPkRlcGFydG1lbnRzIG9mIEdhc3Ryb2VudGVyb2xvZ3kgYW5kIEhlcGF0b2xvZ3kuJiN4
RDtSYWRpb2xvZ3kuJiN4RDtQYXRob2xvZ2ljYWwgRGlhZ25vc2lzLiYjeEQ7SW1hZ2luZyBEaWFn
bm9zaXMsIE9nYWtpIE11bmljaXBhbCBIb3NwaXRhbCwgT2dha2ksIEdpZnUsIEphcGFuLiYjeEQ7
RGVwYXJ0bWVudCBvZiBSYWRpb2xvZ2ljYWwgVGVjaG5vbG9neSwgU3V6dWthIFVuaXZlcnNpdHkg
b2YgTWVkaWNpbmUgU2NpZW5jZSwgU3V6dWthLCBKYXBhbi48L2F1dGgtYWRkcmVzcz48dGl0bGVz
Pjx0aXRsZT5VdGlsaXR5IG9mIHJlYWwtdGltZSBzaGVhciB3YXZlIGVsYXN0b2dyYXBoeSBmb3Ig
YXNzZXNzaW5nIGxpdmVyIGZpYnJvc2lzIGluIHBhdGllbnRzIHdpdGggY2hyb25pYyBoZXBhdGl0
aXMgQyBpbmZlY3Rpb24gd2l0aG91dCBjaXJyaG9zaXM6IENvbXBhcmlzb24gb2YgbGl2ZXIgZmli
cm9zaXMgaW5kaWNlczwvdGl0bGU+PHNlY29uZGFyeS10aXRsZT5IZXBhdG9sIFJlczwvc2Vjb25k
YXJ5LXRpdGxlPjxhbHQtdGl0bGU+SGVwYXRvbG9neSByZXNlYXJjaCA6IHRoZSBvZmZpY2lhbCBq
b3VybmFsIG9mIHRoZSBKYXBhbiBTb2NpZXR5IG9mIEhlcGF0b2xvZ3k8L2FsdC10aXRsZT48L3Rp
dGxlcz48cGVyaW9kaWNhbD48ZnVsbC10aXRsZT5IZXBhdG9sIFJlczwvZnVsbC10aXRsZT48L3Bl
cmlvZGljYWw+PHBhZ2VzPkUxMjItOTwvcGFnZXM+PHZvbHVtZT40NTwvdm9sdW1lPjxudW1iZXI+
MTA8L251bWJlcj48ZWRpdGlvbj4yMDE1LzAxLzEzPC9lZGl0aW9uPjxrZXl3b3Jkcz48a2V5d29y
ZD5oZXBhdGl0aXMgQzwva2V5d29yZD48a2V5d29yZD5saXZlciBmaWJyb3Npczwva2V5d29yZD48
a2V5d29yZD5saXZlciBmaWJyb3NpcyBpbmRleDwva2V5d29yZD48a2V5d29yZD5zaGVhciB3YXZl
IGVsYXN0b2dyYXBoeTwva2V5d29yZD48L2tleXdvcmRzPjxkYXRlcz48eWVhcj4yMDE1PC95ZWFy
PjxwdWItZGF0ZXM+PGRhdGU+T2N0PC9kYXRlPjwvcHViLWRhdGVzPjwvZGF0ZXM+PGlzYm4+MTM4
Ni02MzQ2IChQcmludCkmI3hEOzEzODYtNjM0NjwvaXNibj48YWNjZXNzaW9uLW51bT4yNTU4MDk1
OTwvYWNjZXNzaW9uLW51bT48dXJscz48cmVsYXRlZC11cmxzPjx1cmw+aHR0cDovL29ubGluZWxp
YnJhcnkud2lsZXkuY29tL3N0b3JlLzEwLjExMTEvaGVwci4xMjQ3Ni9hc3NldC9oZXByMTI0NzYu
cGRmP3Y9MSZhbXA7dD1pbzJlaW4wcCZhbXA7cz02NjJjZjA2YTUxOGQ1ZTdlNDBlY2JlNzlmYTcx
MmQyYjg3MWVmOWU1PC91cmw+PC9yZWxhdGVkLXVybHM+PC91cmxzPjxlbGVjdHJvbmljLXJlc291
cmNlLW51bT4xMC4xMTExL2hlcHIuMTI0NzY8L2VsZWN0cm9uaWMtcmVzb3VyY2UtbnVtPjxyZW1v
dGUtZGF0YWJhc2UtcHJvdmlkZXI+TkxNPC9yZW1vdGUtZGF0YWJhc2UtcHJvdmlkZXI+PGxhbmd1
YWdlPmVuZzwvbGFuZ3VhZ2U+PC9yZWNvcmQ+PC9DaXRlPjwvRW5kTm90ZT5=
</w:fldData>
        </w:fldChar>
      </w:r>
      <w:r w:rsidR="00B7408D" w:rsidRPr="003774D3">
        <w:rPr>
          <w:rFonts w:ascii="Book Antiqua" w:hAnsi="Book Antiqua" w:cs="Times New Roman"/>
          <w:sz w:val="24"/>
          <w:szCs w:val="24"/>
          <w:vertAlign w:val="superscript"/>
        </w:rPr>
        <w:instrText xml:space="preserve"> ADDIN EN.CITE.DATA </w:instrText>
      </w:r>
      <w:r w:rsidR="00B7408D" w:rsidRPr="003774D3">
        <w:rPr>
          <w:rFonts w:ascii="Book Antiqua" w:hAnsi="Book Antiqua" w:cs="Times New Roman"/>
          <w:sz w:val="24"/>
          <w:szCs w:val="24"/>
          <w:vertAlign w:val="superscript"/>
        </w:rPr>
      </w:r>
      <w:r w:rsidR="00B7408D" w:rsidRPr="003774D3">
        <w:rPr>
          <w:rFonts w:ascii="Book Antiqua" w:hAnsi="Book Antiqua" w:cs="Times New Roman"/>
          <w:sz w:val="24"/>
          <w:szCs w:val="24"/>
          <w:vertAlign w:val="superscript"/>
        </w:rPr>
        <w:fldChar w:fldCharType="end"/>
      </w:r>
      <w:r w:rsidR="00333FAF" w:rsidRPr="003774D3">
        <w:rPr>
          <w:rFonts w:ascii="Book Antiqua" w:hAnsi="Book Antiqua" w:cs="Times New Roman"/>
          <w:sz w:val="24"/>
          <w:szCs w:val="24"/>
          <w:vertAlign w:val="superscript"/>
        </w:rPr>
      </w:r>
      <w:r w:rsidR="00333FAF" w:rsidRPr="003774D3">
        <w:rPr>
          <w:rFonts w:ascii="Book Antiqua" w:hAnsi="Book Antiqua" w:cs="Times New Roman"/>
          <w:sz w:val="24"/>
          <w:szCs w:val="24"/>
          <w:vertAlign w:val="superscript"/>
        </w:rPr>
        <w:fldChar w:fldCharType="separate"/>
      </w:r>
      <w:r w:rsidR="00B7408D" w:rsidRPr="003774D3">
        <w:rPr>
          <w:rFonts w:ascii="Book Antiqua" w:hAnsi="Book Antiqua" w:cs="Times New Roman"/>
          <w:noProof/>
          <w:sz w:val="24"/>
          <w:szCs w:val="24"/>
          <w:vertAlign w:val="superscript"/>
        </w:rPr>
        <w:t>[5]</w:t>
      </w:r>
      <w:r w:rsidR="00333FAF" w:rsidRPr="003774D3">
        <w:rPr>
          <w:rFonts w:ascii="Book Antiqua" w:hAnsi="Book Antiqua" w:cs="Times New Roman"/>
          <w:sz w:val="24"/>
          <w:szCs w:val="24"/>
          <w:vertAlign w:val="superscript"/>
        </w:rPr>
        <w:fldChar w:fldCharType="end"/>
      </w:r>
      <w:r w:rsidR="00A936C4" w:rsidRPr="003774D3">
        <w:rPr>
          <w:rFonts w:ascii="Book Antiqua" w:hAnsi="Book Antiqua" w:cs="Times New Roman"/>
          <w:sz w:val="24"/>
          <w:szCs w:val="24"/>
        </w:rPr>
        <w:t xml:space="preserve">. </w:t>
      </w:r>
      <w:r w:rsidR="00262D0E" w:rsidRPr="003774D3">
        <w:rPr>
          <w:rFonts w:ascii="Book Antiqua" w:hAnsi="Book Antiqua" w:cs="Times New Roman"/>
          <w:sz w:val="24"/>
          <w:szCs w:val="24"/>
        </w:rPr>
        <w:t>I</w:t>
      </w:r>
      <w:r w:rsidR="00A936C4" w:rsidRPr="003774D3">
        <w:rPr>
          <w:rFonts w:ascii="Book Antiqua" w:hAnsi="Book Antiqua" w:cs="Times New Roman"/>
          <w:sz w:val="24"/>
          <w:szCs w:val="24"/>
        </w:rPr>
        <w:t>n studies using transient elastography, liver stiffness was affected not only by liver fibrosis but also by necroinflammatory activity</w:t>
      </w:r>
      <w:r w:rsidR="00333FAF" w:rsidRPr="003774D3">
        <w:rPr>
          <w:rFonts w:ascii="Book Antiqua" w:hAnsi="Book Antiqua" w:cs="Times New Roman"/>
          <w:sz w:val="24"/>
          <w:szCs w:val="24"/>
          <w:vertAlign w:val="superscript"/>
        </w:rPr>
        <w:fldChar w:fldCharType="begin">
          <w:fldData xml:space="preserve">PEVuZE5vdGU+PENpdGU+PEF1dGhvcj5MdXBzb3I8L0F1dGhvcj48WWVhcj4yMDA4PC9ZZWFyPjxS
ZWNOdW0+NjQ8L1JlY051bT48RGlzcGxheVRleHQ+PHN0eWxlIGZhY2U9InN1cGVyc2NyaXB0Ij5b
NiwgN108L3N0eWxlPjwvRGlzcGxheVRleHQ+PHJlY29yZD48cmVjLW51bWJlcj42NDwvcmVjLW51
bWJlcj48Zm9yZWlnbi1rZXlzPjxrZXkgYXBwPSJFTiIgZGItaWQ9ImUwd3o5c3hlcHpmZnA1ZXdy
ejc1eHBlZmRmejU1ZjA1OXR3dCIgdGltZXN0YW1wPSIxNDY2MjEwNDMxIj42NDwva2V5PjwvZm9y
ZWlnbi1rZXlzPjxyZWYtdHlwZSBuYW1lPSJKb3VybmFsIEFydGljbGUiPjE3PC9yZWYtdHlwZT48
Y29udHJpYnV0b3JzPjxhdXRob3JzPjxhdXRob3I+THVwc29yLCBNLjwvYXV0aG9yPjxhdXRob3I+
QmFkZWEsIFIuPC9hdXRob3I+PGF1dGhvcj5TdGVmYW5lc2N1LCBILjwvYXV0aG9yPjxhdXRob3I+
R3JpZ29yZXNjdSwgTS48L2F1dGhvcj48YXV0aG9yPlNwYXJjaGV6LCBaLjwvYXV0aG9yPjxhdXRo
b3I+U2VyYmFuLCBBLjwvYXV0aG9yPjxhdXRob3I+QnJhbmRhLCBILjwvYXV0aG9yPjxhdXRob3I+
SWFuY3UsIFMuPC9hdXRob3I+PGF1dGhvcj5NYW5pdSwgQS48L2F1dGhvcj48L2F1dGhvcnM+PC9j
b250cmlidXRvcnM+PGF1dGgtYWRkcmVzcz5EZXBhcnRtZW50IG9mIFVsdHJhc29ub2dyYXBoeSwg
M3JkIE1lZGljYWwgQ2xpbmljLCAxOS0yMSBDcm9pdG9yaWxvciBTdHJlZXQsIENsdWotTmFwb2Nh
LCBSb21hbmlhLiBtbWx1cHNvckB5YWhvby5jb208L2F1dGgtYWRkcmVzcz48dGl0bGVzPjx0aXRs
ZT5BbmFseXNpcyBvZiBoaXN0b3BhdGhvbG9naWNhbCBjaGFuZ2VzIHRoYXQgaW5mbHVlbmNlIGxp
dmVyIHN0aWZmbmVzcyBpbiBjaHJvbmljIGhlcGF0aXRpcyBDLiBSZXN1bHRzIGZyb20gYSBjb2hv
cnQgb2YgMzI0IHBhdGllbnRzPC90aXRsZT48c2Vjb25kYXJ5LXRpdGxlPkogR2FzdHJvaW50ZXN0
aW4gTGl2ZXIgRGlzPC9zZWNvbmRhcnktdGl0bGU+PGFsdC10aXRsZT5Kb3VybmFsIG9mIGdhc3Ry
b2ludGVzdGluYWwgYW5kIGxpdmVyIGRpc2Vhc2VzIDogSkdMRDwvYWx0LXRpdGxlPjwvdGl0bGVz
PjxwZXJpb2RpY2FsPjxmdWxsLXRpdGxlPkogR2FzdHJvaW50ZXN0aW4gTGl2ZXIgRGlzPC9mdWxs
LXRpdGxlPjxhYmJyLTE+Sm91cm5hbCBvZiBnYXN0cm9pbnRlc3RpbmFsIGFuZCBsaXZlciBkaXNl
YXNlcyA6IEpHTEQ8L2FiYnItMT48L3BlcmlvZGljYWw+PGFsdC1wZXJpb2RpY2FsPjxmdWxsLXRp
dGxlPkogR2FzdHJvaW50ZXN0aW4gTGl2ZXIgRGlzPC9mdWxsLXRpdGxlPjxhYmJyLTE+Sm91cm5h
bCBvZiBnYXN0cm9pbnRlc3RpbmFsIGFuZCBsaXZlciBkaXNlYXNlcyA6IEpHTEQ8L2FiYnItMT48
L2FsdC1wZXJpb2RpY2FsPjxwYWdlcz4xNTUtNjM8L3BhZ2VzPjx2b2x1bWU+MTc8L3ZvbHVtZT48
bnVtYmVyPjI8L251bWJlcj48ZWRpdGlvbj4yMDA4LzA2LzI0PC9lZGl0aW9uPjxrZXl3b3Jkcz48
a2V5d29yZD5CaW9wc3k8L2tleXdvcmQ+PGtleXdvcmQ+RE5BLCBWaXJhbC9hbmFseXNpczwva2V5
d29yZD48a2V5d29yZD5EaXNlYXNlIFByb2dyZXNzaW9uPC9rZXl3b3JkPjxrZXl3b3JkPkVsYXN0
aWNpdHk8L2tleXdvcmQ+PGtleXdvcmQ+RWxhc3RpY2l0eSBJbWFnaW5nIFRlY2huaXF1ZXM8L2tl
eXdvcmQ+PGtleXdvcmQ+RmVtYWxlPC9rZXl3b3JkPjxrZXl3b3JkPkZvbGxvdy1VcCBTdHVkaWVz
PC9rZXl3b3JkPjxrZXl3b3JkPkhlcGFjaXZpcnVzL2dlbmV0aWNzPC9rZXl3b3JkPjxrZXl3b3Jk
PkhlcGF0aXRpcyBDLCBDaHJvbmljL2NvbXBsaWNhdGlvbnMvKnBhdGhvbG9neS9waHlzaW9wYXRo
b2xvZ3k8L2tleXdvcmQ+PGtleXdvcmQ+SHVtYW5zPC9rZXl3b3JkPjxrZXl3b3JkPkxpdmVyL3Bh
dGhvbG9neS8qcGh5c2lvcGF0aG9sb2d5L3Zpcm9sb2d5PC9rZXl3b3JkPjxrZXl3b3JkPkxpdmVy
IENpcnJob3Npcy9ldGlvbG9neS9wYXRob2xvZ3kvcGh5c2lvcGF0aG9sb2d5PC9rZXl3b3JkPjxr
ZXl3b3JkPk1hbGU8L2tleXdvcmQ+PGtleXdvcmQ+TWlkZGxlIEFnZWQ8L2tleXdvcmQ+PGtleXdv
cmQ+UHJvZ25vc2lzPC9rZXl3b3JkPjxrZXl3b3JkPlJPQyBDdXJ2ZTwva2V5d29yZD48a2V5d29y
ZD5SZXRyb3NwZWN0aXZlIFN0dWRpZXM8L2tleXdvcmQ+PC9rZXl3b3Jkcz48ZGF0ZXM+PHllYXI+
MjAwODwveWVhcj48cHViLWRhdGVzPjxkYXRlPkp1bjwvZGF0ZT48L3B1Yi1kYXRlcz48L2RhdGVz
Pjxpc2JuPjE4NDEtODcyNCAoUHJpbnQpJiN4RDsxODQxLTg3MjQ8L2lzYm4+PGFjY2Vzc2lvbi1u
dW0+MTg1NjgxMzY8L2FjY2Vzc2lvbi1udW0+PHVybHM+PC91cmxzPjxyZW1vdGUtZGF0YWJhc2Ut
cHJvdmlkZXI+TkxNPC9yZW1vdGUtZGF0YWJhc2UtcHJvdmlkZXI+PGxhbmd1YWdlPmVuZzwvbGFu
Z3VhZ2U+PC9yZWNvcmQ+PC9DaXRlPjxDaXRlPjxBdXRob3I+Q29jbzwvQXV0aG9yPjxZZWFyPjIw
MDc8L1llYXI+PFJlY051bT42MzwvUmVjTnVtPjxyZWNvcmQ+PHJlYy1udW1iZXI+NjM8L3JlYy1u
dW1iZXI+PGZvcmVpZ24ta2V5cz48a2V5IGFwcD0iRU4iIGRiLWlkPSJlMHd6OXN4ZXB6ZmZwNWV3
cno3NXhwZWZkZno1NWYwNTl0d3QiIHRpbWVzdGFtcD0iMTQ2NjIxMDMyMiI+NjM8L2tleT48L2Zv
cmVpZ24ta2V5cz48cmVmLXR5cGUgbmFtZT0iSm91cm5hbCBBcnRpY2xlIj4xNzwvcmVmLXR5cGU+
PGNvbnRyaWJ1dG9ycz48YXV0aG9ycz48YXV0aG9yPkNvY28sIEIuPC9hdXRob3I+PGF1dGhvcj5P
bGl2ZXJpLCBGLjwvYXV0aG9yPjxhdXRob3I+TWFpbmEsIEEuIE0uPC9hdXRob3I+PGF1dGhvcj5D
aWNjb3Jvc3NpLCBQLjwvYXV0aG9yPjxhdXRob3I+U2FjY28sIFIuPC9hdXRob3I+PGF1dGhvcj5D
b2xvbWJhdHRvLCBQLjwvYXV0aG9yPjxhdXRob3I+Qm9uaW5vLCBGLjwvYXV0aG9yPjxhdXRob3I+
QnJ1bmV0dG8sIE0uIFIuPC9hdXRob3I+PC9hdXRob3JzPjwvY29udHJpYnV0b3JzPjxhdXRoLWFk
ZHJlc3M+VU8gR2FzdHJvZW50ZXJvbG9naWEgZWQgRXBhdG9sb2dpYSBPc3BlZGFsaWVyYSwgQXpp
ZW5kYSBPc3BlZGFsaWVyby1Vbml2ZXJzaXRhcmlhIFBpc2FuYSwgUGlzYSwgSXRhbHkuPC9hdXRo
LWFkZHJlc3M+PHRpdGxlcz48dGl0bGU+VHJhbnNpZW50IGVsYXN0b2dyYXBoeTogYSBuZXcgc3Vy
cm9nYXRlIG1hcmtlciBvZiBsaXZlciBmaWJyb3NpcyBpbmZsdWVuY2VkIGJ5IG1ham9yIGNoYW5n
ZXMgb2YgdHJhbnNhbWluYXNlczwvdGl0bGU+PHNlY29uZGFyeS10aXRsZT5KIFZpcmFsIEhlcGF0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cGVyaW9kaWNhbD48cGFnZXM+MzYwLTk8L3BhZ2VzPjx2b2x1bWU+MTQ8L3ZvbHVtZT48bnVtYmVy
PjU8L251bWJlcj48ZWRpdGlvbj4yMDA3LzA0LzE5PC9lZGl0aW9uPjxrZXl3b3Jkcz48a2V5d29y
ZD5BZHVsdDwva2V5d29yZD48a2V5d29yZD5BZ2VkPC9rZXl3b3JkPjxrZXl3b3JkPkFsYW5pbmUg
VHJhbnNhbWluYXNlLypibG9vZDwva2V5d29yZD48a2V5d29yZD5CaW9tYXJrZXJzL2Jsb29kPC9r
ZXl3b3JkPjxrZXl3b3JkPkJpb3BzeTwva2V5d29yZD48a2V5d29yZD5FbGFzdGljaXR5PC9rZXl3
b3JkPjxrZXl3b3JkPkZlbWFsZTwva2V5d29yZD48a2V5d29yZD5Gb2xsb3ctVXAgU3R1ZGllczwv
a2V5d29yZD48a2V5d29yZD5IZXBhdGl0aXMgQiwgQ2hyb25pYy8qY29tcGxpY2F0aW9uczwva2V5
d29yZD48a2V5d29yZD5IZXBhdGl0aXMgQywgQ2hyb25pYy8qY29tcGxpY2F0aW9uczwva2V5d29y
ZD48a2V5d29yZD5IdW1hbnM8L2tleXdvcmQ+PGtleXdvcmQ+TGl2ZXIvc3VyZ2VyeTwva2V5d29y
ZD48a2V5d29yZD5MaXZlciBDaXJyaG9zaXMvKnBhdGhvbG9neTwva2V5d29yZD48a2V5d29yZD5N
YWxlPC9rZXl3b3JkPjxrZXl3b3JkPk1pZGRsZSBBZ2VkPC9rZXl3b3JkPjxrZXl3b3JkPlByZWRp
Y3RpdmUgVmFsdWUgb2YgVGVzdHM8L2tleXdvcmQ+PGtleXdvcmQ+Uk9DIEN1cnZlPC9rZXl3b3Jk
PjxrZXl3b3JkPlNlbnNpdGl2aXR5IGFuZCBTcGVjaWZpY2l0eTwva2V5d29yZD48a2V5d29yZD5U
aW1lIEZhY3RvcnM8L2tleXdvcmQ+PC9rZXl3b3Jkcz48ZGF0ZXM+PHllYXI+MjAwNzwveWVhcj48
cHViLWRhdGVzPjxkYXRlPk1heTwvZGF0ZT48L3B1Yi1kYXRlcz48L2RhdGVzPjxpc2JuPjEzNTIt
MDUwNCAoUHJpbnQpJiN4RDsxMzUyLTA1MDQ8L2lzYm4+PGFjY2Vzc2lvbi1udW0+MTc0Mzk1MjY8
L2FjY2Vzc2lvbi1udW0+PHVybHM+PHJlbGF0ZWQtdXJscz48dXJsPmh0dHA6Ly9vbmxpbmVsaWJy
YXJ5LndpbGV5LmNvbS9zdG9yZS8xMC4xMTExL2ouMTM2NS0yODkzLjIwMDYuMDA4MTEueC9hc3Nl
dC9qLjEzNjUtMjg5My4yMDA2LjAwODExLngucGRmP3Y9MSZhbXA7dD1pcGtmczdrNCZhbXA7cz01
MGNiNDU3NDEwYzM1ZDY0ZDMyMmQ2YmZiYzAyM2UxMDVkZTYzZDE1PC91cmw+PC9yZWxhdGVkLXVy
bHM+PC91cmxzPjxlbGVjdHJvbmljLXJlc291cmNlLW51bT4xMC4xMTExL2ouMTM2NS0yODkzLjIw
MDYuMDA4MTEueDwvZWxlY3Ryb25pYy1yZXNvdXJjZS1udW0+PHJlbW90ZS1kYXRhYmFzZS1wcm92
aWRlcj5OTE08L3JlbW90ZS1kYXRhYmFzZS1wcm92aWRlcj48bGFuZ3VhZ2U+ZW5nPC9sYW5ndWFn
ZT48L3JlY29yZD48L0NpdGU+PC9FbmROb3RlPgB=
</w:fldData>
        </w:fldChar>
      </w:r>
      <w:r w:rsidR="00B7408D" w:rsidRPr="003774D3">
        <w:rPr>
          <w:rFonts w:ascii="Book Antiqua" w:hAnsi="Book Antiqua" w:cs="Times New Roman"/>
          <w:sz w:val="24"/>
          <w:szCs w:val="24"/>
          <w:vertAlign w:val="superscript"/>
        </w:rPr>
        <w:instrText xml:space="preserve"> ADDIN EN.CITE </w:instrText>
      </w:r>
      <w:r w:rsidR="00B7408D" w:rsidRPr="003774D3">
        <w:rPr>
          <w:rFonts w:ascii="Book Antiqua" w:hAnsi="Book Antiqua" w:cs="Times New Roman"/>
          <w:sz w:val="24"/>
          <w:szCs w:val="24"/>
          <w:vertAlign w:val="superscript"/>
        </w:rPr>
        <w:fldChar w:fldCharType="begin">
          <w:fldData xml:space="preserve">PEVuZE5vdGU+PENpdGU+PEF1dGhvcj5MdXBzb3I8L0F1dGhvcj48WWVhcj4yMDA4PC9ZZWFyPjxS
ZWNOdW0+NjQ8L1JlY051bT48RGlzcGxheVRleHQ+PHN0eWxlIGZhY2U9InN1cGVyc2NyaXB0Ij5b
NiwgN108L3N0eWxlPjwvRGlzcGxheVRleHQ+PHJlY29yZD48cmVjLW51bWJlcj42NDwvcmVjLW51
bWJlcj48Zm9yZWlnbi1rZXlzPjxrZXkgYXBwPSJFTiIgZGItaWQ9ImUwd3o5c3hlcHpmZnA1ZXdy
ejc1eHBlZmRmejU1ZjA1OXR3dCIgdGltZXN0YW1wPSIxNDY2MjEwNDMxIj42NDwva2V5PjwvZm9y
ZWlnbi1rZXlzPjxyZWYtdHlwZSBuYW1lPSJKb3VybmFsIEFydGljbGUiPjE3PC9yZWYtdHlwZT48
Y29udHJpYnV0b3JzPjxhdXRob3JzPjxhdXRob3I+THVwc29yLCBNLjwvYXV0aG9yPjxhdXRob3I+
QmFkZWEsIFIuPC9hdXRob3I+PGF1dGhvcj5TdGVmYW5lc2N1LCBILjwvYXV0aG9yPjxhdXRob3I+
R3JpZ29yZXNjdSwgTS48L2F1dGhvcj48YXV0aG9yPlNwYXJjaGV6LCBaLjwvYXV0aG9yPjxhdXRo
b3I+U2VyYmFuLCBBLjwvYXV0aG9yPjxhdXRob3I+QnJhbmRhLCBILjwvYXV0aG9yPjxhdXRob3I+
SWFuY3UsIFMuPC9hdXRob3I+PGF1dGhvcj5NYW5pdSwgQS48L2F1dGhvcj48L2F1dGhvcnM+PC9j
b250cmlidXRvcnM+PGF1dGgtYWRkcmVzcz5EZXBhcnRtZW50IG9mIFVsdHJhc29ub2dyYXBoeSwg
M3JkIE1lZGljYWwgQ2xpbmljLCAxOS0yMSBDcm9pdG9yaWxvciBTdHJlZXQsIENsdWotTmFwb2Nh
LCBSb21hbmlhLiBtbWx1cHNvckB5YWhvby5jb208L2F1dGgtYWRkcmVzcz48dGl0bGVzPjx0aXRs
ZT5BbmFseXNpcyBvZiBoaXN0b3BhdGhvbG9naWNhbCBjaGFuZ2VzIHRoYXQgaW5mbHVlbmNlIGxp
dmVyIHN0aWZmbmVzcyBpbiBjaHJvbmljIGhlcGF0aXRpcyBDLiBSZXN1bHRzIGZyb20gYSBjb2hv
cnQgb2YgMzI0IHBhdGllbnRzPC90aXRsZT48c2Vjb25kYXJ5LXRpdGxlPkogR2FzdHJvaW50ZXN0
aW4gTGl2ZXIgRGlzPC9zZWNvbmRhcnktdGl0bGU+PGFsdC10aXRsZT5Kb3VybmFsIG9mIGdhc3Ry
b2ludGVzdGluYWwgYW5kIGxpdmVyIGRpc2Vhc2VzIDogSkdMRDwvYWx0LXRpdGxlPjwvdGl0bGVz
PjxwZXJpb2RpY2FsPjxmdWxsLXRpdGxlPkogR2FzdHJvaW50ZXN0aW4gTGl2ZXIgRGlzPC9mdWxs
LXRpdGxlPjxhYmJyLTE+Sm91cm5hbCBvZiBnYXN0cm9pbnRlc3RpbmFsIGFuZCBsaXZlciBkaXNl
YXNlcyA6IEpHTEQ8L2FiYnItMT48L3BlcmlvZGljYWw+PGFsdC1wZXJpb2RpY2FsPjxmdWxsLXRp
dGxlPkogR2FzdHJvaW50ZXN0aW4gTGl2ZXIgRGlzPC9mdWxsLXRpdGxlPjxhYmJyLTE+Sm91cm5h
bCBvZiBnYXN0cm9pbnRlc3RpbmFsIGFuZCBsaXZlciBkaXNlYXNlcyA6IEpHTEQ8L2FiYnItMT48
L2FsdC1wZXJpb2RpY2FsPjxwYWdlcz4xNTUtNjM8L3BhZ2VzPjx2b2x1bWU+MTc8L3ZvbHVtZT48
bnVtYmVyPjI8L251bWJlcj48ZWRpdGlvbj4yMDA4LzA2LzI0PC9lZGl0aW9uPjxrZXl3b3Jkcz48
a2V5d29yZD5CaW9wc3k8L2tleXdvcmQ+PGtleXdvcmQ+RE5BLCBWaXJhbC9hbmFseXNpczwva2V5
d29yZD48a2V5d29yZD5EaXNlYXNlIFByb2dyZXNzaW9uPC9rZXl3b3JkPjxrZXl3b3JkPkVsYXN0
aWNpdHk8L2tleXdvcmQ+PGtleXdvcmQ+RWxhc3RpY2l0eSBJbWFnaW5nIFRlY2huaXF1ZXM8L2tl
eXdvcmQ+PGtleXdvcmQ+RmVtYWxlPC9rZXl3b3JkPjxrZXl3b3JkPkZvbGxvdy1VcCBTdHVkaWVz
PC9rZXl3b3JkPjxrZXl3b3JkPkhlcGFjaXZpcnVzL2dlbmV0aWNzPC9rZXl3b3JkPjxrZXl3b3Jk
PkhlcGF0aXRpcyBDLCBDaHJvbmljL2NvbXBsaWNhdGlvbnMvKnBhdGhvbG9neS9waHlzaW9wYXRo
b2xvZ3k8L2tleXdvcmQ+PGtleXdvcmQ+SHVtYW5zPC9rZXl3b3JkPjxrZXl3b3JkPkxpdmVyL3Bh
dGhvbG9neS8qcGh5c2lvcGF0aG9sb2d5L3Zpcm9sb2d5PC9rZXl3b3JkPjxrZXl3b3JkPkxpdmVy
IENpcnJob3Npcy9ldGlvbG9neS9wYXRob2xvZ3kvcGh5c2lvcGF0aG9sb2d5PC9rZXl3b3JkPjxr
ZXl3b3JkPk1hbGU8L2tleXdvcmQ+PGtleXdvcmQ+TWlkZGxlIEFnZWQ8L2tleXdvcmQ+PGtleXdv
cmQ+UHJvZ25vc2lzPC9rZXl3b3JkPjxrZXl3b3JkPlJPQyBDdXJ2ZTwva2V5d29yZD48a2V5d29y
ZD5SZXRyb3NwZWN0aXZlIFN0dWRpZXM8L2tleXdvcmQ+PC9rZXl3b3Jkcz48ZGF0ZXM+PHllYXI+
MjAwODwveWVhcj48cHViLWRhdGVzPjxkYXRlPkp1bjwvZGF0ZT48L3B1Yi1kYXRlcz48L2RhdGVz
Pjxpc2JuPjE4NDEtODcyNCAoUHJpbnQpJiN4RDsxODQxLTg3MjQ8L2lzYm4+PGFjY2Vzc2lvbi1u
dW0+MTg1NjgxMzY8L2FjY2Vzc2lvbi1udW0+PHVybHM+PC91cmxzPjxyZW1vdGUtZGF0YWJhc2Ut
cHJvdmlkZXI+TkxNPC9yZW1vdGUtZGF0YWJhc2UtcHJvdmlkZXI+PGxhbmd1YWdlPmVuZzwvbGFu
Z3VhZ2U+PC9yZWNvcmQ+PC9DaXRlPjxDaXRlPjxBdXRob3I+Q29jbzwvQXV0aG9yPjxZZWFyPjIw
MDc8L1llYXI+PFJlY051bT42MzwvUmVjTnVtPjxyZWNvcmQ+PHJlYy1udW1iZXI+NjM8L3JlYy1u
dW1iZXI+PGZvcmVpZ24ta2V5cz48a2V5IGFwcD0iRU4iIGRiLWlkPSJlMHd6OXN4ZXB6ZmZwNWV3
cno3NXhwZWZkZno1NWYwNTl0d3QiIHRpbWVzdGFtcD0iMTQ2NjIxMDMyMiI+NjM8L2tleT48L2Zv
cmVpZ24ta2V5cz48cmVmLXR5cGUgbmFtZT0iSm91cm5hbCBBcnRpY2xlIj4xNzwvcmVmLXR5cGU+
PGNvbnRyaWJ1dG9ycz48YXV0aG9ycz48YXV0aG9yPkNvY28sIEIuPC9hdXRob3I+PGF1dGhvcj5P
bGl2ZXJpLCBGLjwvYXV0aG9yPjxhdXRob3I+TWFpbmEsIEEuIE0uPC9hdXRob3I+PGF1dGhvcj5D
aWNjb3Jvc3NpLCBQLjwvYXV0aG9yPjxhdXRob3I+U2FjY28sIFIuPC9hdXRob3I+PGF1dGhvcj5D
b2xvbWJhdHRvLCBQLjwvYXV0aG9yPjxhdXRob3I+Qm9uaW5vLCBGLjwvYXV0aG9yPjxhdXRob3I+
QnJ1bmV0dG8sIE0uIFIuPC9hdXRob3I+PC9hdXRob3JzPjwvY29udHJpYnV0b3JzPjxhdXRoLWFk
ZHJlc3M+VU8gR2FzdHJvZW50ZXJvbG9naWEgZWQgRXBhdG9sb2dpYSBPc3BlZGFsaWVyYSwgQXpp
ZW5kYSBPc3BlZGFsaWVyby1Vbml2ZXJzaXRhcmlhIFBpc2FuYSwgUGlzYSwgSXRhbHkuPC9hdXRo
LWFkZHJlc3M+PHRpdGxlcz48dGl0bGU+VHJhbnNpZW50IGVsYXN0b2dyYXBoeTogYSBuZXcgc3Vy
cm9nYXRlIG1hcmtlciBvZiBsaXZlciBmaWJyb3NpcyBpbmZsdWVuY2VkIGJ5IG1ham9yIGNoYW5n
ZXMgb2YgdHJhbnNhbWluYXNlczwvdGl0bGU+PHNlY29uZGFyeS10aXRsZT5KIFZpcmFsIEhlcGF0
PC9zZWNvbmRhcnktdGl0bGU+PGFsdC10aXRsZT5Kb3VybmFsIG9mIHZpcmFsIGhlcGF0aXRpczwv
YWx0LXRpdGxlPjwvdGl0bGVzPjxwZXJpb2RpY2FsPjxmdWxsLXRpdGxlPkogVmlyYWwgSGVwYXQ8
L2Z1bGwtdGl0bGU+PGFiYnItMT5Kb3VybmFsIG9mIHZpcmFsIGhlcGF0aXRpczwvYWJici0xPjwv
cGVyaW9kaWNhbD48YWx0LXBlcmlvZGljYWw+PGZ1bGwtdGl0bGU+SiBWaXJhbCBIZXBhdDwvZnVs
bC10aXRsZT48YWJici0xPkpvdXJuYWwgb2YgdmlyYWwgaGVwYXRpdGlzPC9hYmJyLTE+PC9hbHQt
cGVyaW9kaWNhbD48cGFnZXM+MzYwLTk8L3BhZ2VzPjx2b2x1bWU+MTQ8L3ZvbHVtZT48bnVtYmVy
PjU8L251bWJlcj48ZWRpdGlvbj4yMDA3LzA0LzE5PC9lZGl0aW9uPjxrZXl3b3Jkcz48a2V5d29y
ZD5BZHVsdDwva2V5d29yZD48a2V5d29yZD5BZ2VkPC9rZXl3b3JkPjxrZXl3b3JkPkFsYW5pbmUg
VHJhbnNhbWluYXNlLypibG9vZDwva2V5d29yZD48a2V5d29yZD5CaW9tYXJrZXJzL2Jsb29kPC9r
ZXl3b3JkPjxrZXl3b3JkPkJpb3BzeTwva2V5d29yZD48a2V5d29yZD5FbGFzdGljaXR5PC9rZXl3
b3JkPjxrZXl3b3JkPkZlbWFsZTwva2V5d29yZD48a2V5d29yZD5Gb2xsb3ctVXAgU3R1ZGllczwv
a2V5d29yZD48a2V5d29yZD5IZXBhdGl0aXMgQiwgQ2hyb25pYy8qY29tcGxpY2F0aW9uczwva2V5
d29yZD48a2V5d29yZD5IZXBhdGl0aXMgQywgQ2hyb25pYy8qY29tcGxpY2F0aW9uczwva2V5d29y
ZD48a2V5d29yZD5IdW1hbnM8L2tleXdvcmQ+PGtleXdvcmQ+TGl2ZXIvc3VyZ2VyeTwva2V5d29y
ZD48a2V5d29yZD5MaXZlciBDaXJyaG9zaXMvKnBhdGhvbG9neTwva2V5d29yZD48a2V5d29yZD5N
YWxlPC9rZXl3b3JkPjxrZXl3b3JkPk1pZGRsZSBBZ2VkPC9rZXl3b3JkPjxrZXl3b3JkPlByZWRp
Y3RpdmUgVmFsdWUgb2YgVGVzdHM8L2tleXdvcmQ+PGtleXdvcmQ+Uk9DIEN1cnZlPC9rZXl3b3Jk
PjxrZXl3b3JkPlNlbnNpdGl2aXR5IGFuZCBTcGVjaWZpY2l0eTwva2V5d29yZD48a2V5d29yZD5U
aW1lIEZhY3RvcnM8L2tleXdvcmQ+PC9rZXl3b3Jkcz48ZGF0ZXM+PHllYXI+MjAwNzwveWVhcj48
cHViLWRhdGVzPjxkYXRlPk1heTwvZGF0ZT48L3B1Yi1kYXRlcz48L2RhdGVzPjxpc2JuPjEzNTIt
MDUwNCAoUHJpbnQpJiN4RDsxMzUyLTA1MDQ8L2lzYm4+PGFjY2Vzc2lvbi1udW0+MTc0Mzk1MjY8
L2FjY2Vzc2lvbi1udW0+PHVybHM+PHJlbGF0ZWQtdXJscz48dXJsPmh0dHA6Ly9vbmxpbmVsaWJy
YXJ5LndpbGV5LmNvbS9zdG9yZS8xMC4xMTExL2ouMTM2NS0yODkzLjIwMDYuMDA4MTEueC9hc3Nl
dC9qLjEzNjUtMjg5My4yMDA2LjAwODExLngucGRmP3Y9MSZhbXA7dD1pcGtmczdrNCZhbXA7cz01
MGNiNDU3NDEwYzM1ZDY0ZDMyMmQ2YmZiYzAyM2UxMDVkZTYzZDE1PC91cmw+PC9yZWxhdGVkLXVy
bHM+PC91cmxzPjxlbGVjdHJvbmljLXJlc291cmNlLW51bT4xMC4xMTExL2ouMTM2NS0yODkzLjIw
MDYuMDA4MTEueDwvZWxlY3Ryb25pYy1yZXNvdXJjZS1udW0+PHJlbW90ZS1kYXRhYmFzZS1wcm92
aWRlcj5OTE08L3JlbW90ZS1kYXRhYmFzZS1wcm92aWRlcj48bGFuZ3VhZ2U+ZW5nPC9sYW5ndWFn
ZT48L3JlY29yZD48L0NpdGU+PC9FbmROb3RlPgB=
</w:fldData>
        </w:fldChar>
      </w:r>
      <w:r w:rsidR="00B7408D" w:rsidRPr="003774D3">
        <w:rPr>
          <w:rFonts w:ascii="Book Antiqua" w:hAnsi="Book Antiqua" w:cs="Times New Roman"/>
          <w:sz w:val="24"/>
          <w:szCs w:val="24"/>
          <w:vertAlign w:val="superscript"/>
        </w:rPr>
        <w:instrText xml:space="preserve"> ADDIN EN.CITE.DATA </w:instrText>
      </w:r>
      <w:r w:rsidR="00B7408D" w:rsidRPr="003774D3">
        <w:rPr>
          <w:rFonts w:ascii="Book Antiqua" w:hAnsi="Book Antiqua" w:cs="Times New Roman"/>
          <w:sz w:val="24"/>
          <w:szCs w:val="24"/>
          <w:vertAlign w:val="superscript"/>
        </w:rPr>
      </w:r>
      <w:r w:rsidR="00B7408D" w:rsidRPr="003774D3">
        <w:rPr>
          <w:rFonts w:ascii="Book Antiqua" w:hAnsi="Book Antiqua" w:cs="Times New Roman"/>
          <w:sz w:val="24"/>
          <w:szCs w:val="24"/>
          <w:vertAlign w:val="superscript"/>
        </w:rPr>
        <w:fldChar w:fldCharType="end"/>
      </w:r>
      <w:r w:rsidR="00333FAF" w:rsidRPr="003774D3">
        <w:rPr>
          <w:rFonts w:ascii="Book Antiqua" w:hAnsi="Book Antiqua" w:cs="Times New Roman"/>
          <w:sz w:val="24"/>
          <w:szCs w:val="24"/>
          <w:vertAlign w:val="superscript"/>
        </w:rPr>
      </w:r>
      <w:r w:rsidR="00333FAF" w:rsidRPr="003774D3">
        <w:rPr>
          <w:rFonts w:ascii="Book Antiqua" w:hAnsi="Book Antiqua" w:cs="Times New Roman"/>
          <w:sz w:val="24"/>
          <w:szCs w:val="24"/>
          <w:vertAlign w:val="superscript"/>
        </w:rPr>
        <w:fldChar w:fldCharType="separate"/>
      </w:r>
      <w:r w:rsidR="00CE14E3" w:rsidRPr="003774D3">
        <w:rPr>
          <w:rFonts w:ascii="Book Antiqua" w:hAnsi="Book Antiqua" w:cs="Times New Roman"/>
          <w:noProof/>
          <w:sz w:val="24"/>
          <w:szCs w:val="24"/>
          <w:vertAlign w:val="superscript"/>
        </w:rPr>
        <w:t>[6,</w:t>
      </w:r>
      <w:r w:rsidR="00B7408D" w:rsidRPr="003774D3">
        <w:rPr>
          <w:rFonts w:ascii="Book Antiqua" w:hAnsi="Book Antiqua" w:cs="Times New Roman"/>
          <w:noProof/>
          <w:sz w:val="24"/>
          <w:szCs w:val="24"/>
          <w:vertAlign w:val="superscript"/>
        </w:rPr>
        <w:t>7]</w:t>
      </w:r>
      <w:r w:rsidR="00333FAF" w:rsidRPr="003774D3">
        <w:rPr>
          <w:rFonts w:ascii="Book Antiqua" w:hAnsi="Book Antiqua" w:cs="Times New Roman"/>
          <w:sz w:val="24"/>
          <w:szCs w:val="24"/>
          <w:vertAlign w:val="superscript"/>
        </w:rPr>
        <w:fldChar w:fldCharType="end"/>
      </w:r>
      <w:r w:rsidR="00A936C4" w:rsidRPr="003774D3">
        <w:rPr>
          <w:rFonts w:ascii="Book Antiqua" w:hAnsi="Book Antiqua" w:cs="Times New Roman"/>
          <w:sz w:val="24"/>
          <w:szCs w:val="24"/>
        </w:rPr>
        <w:t xml:space="preserve">. Therefore, the meaning of liver stiffness is </w:t>
      </w:r>
      <w:r w:rsidR="008D2C07" w:rsidRPr="003774D3">
        <w:rPr>
          <w:rFonts w:ascii="Book Antiqua" w:hAnsi="Book Antiqua" w:cs="Times New Roman"/>
          <w:sz w:val="24"/>
          <w:szCs w:val="24"/>
        </w:rPr>
        <w:t>predicted to differ in untreated patients with hepatitis activity and patients whose hepatitis has subsided with antiviral therapy.</w:t>
      </w:r>
    </w:p>
    <w:p w14:paraId="70ACBF67" w14:textId="77777777" w:rsidR="005A0E45" w:rsidRPr="003774D3" w:rsidRDefault="005A0E45" w:rsidP="0082074C">
      <w:pPr>
        <w:spacing w:line="360" w:lineRule="auto"/>
        <w:ind w:firstLine="240"/>
        <w:rPr>
          <w:rFonts w:ascii="Book Antiqua" w:hAnsi="Book Antiqua" w:cs="Times New Roman"/>
          <w:bCs/>
          <w:sz w:val="24"/>
          <w:szCs w:val="24"/>
        </w:rPr>
      </w:pPr>
      <w:r w:rsidRPr="003774D3">
        <w:rPr>
          <w:rFonts w:ascii="Book Antiqua" w:hAnsi="Book Antiqua" w:cs="Times New Roman"/>
          <w:bCs/>
          <w:sz w:val="24"/>
          <w:szCs w:val="24"/>
        </w:rPr>
        <w:t>The purpose of this study was to investigate the significance of SW propagation velocity in patients with untreated hepatitis C and patients with sustained virological response.</w:t>
      </w:r>
    </w:p>
    <w:p w14:paraId="2E37CFD9" w14:textId="77777777" w:rsidR="005A0E45" w:rsidRPr="003774D3" w:rsidRDefault="005A0E45" w:rsidP="0082074C">
      <w:pPr>
        <w:spacing w:line="360" w:lineRule="auto"/>
        <w:rPr>
          <w:rFonts w:ascii="Book Antiqua" w:hAnsi="Book Antiqua" w:cs="Times New Roman"/>
          <w:b/>
          <w:bCs/>
          <w:sz w:val="24"/>
          <w:szCs w:val="24"/>
        </w:rPr>
      </w:pPr>
    </w:p>
    <w:p w14:paraId="2E2D945F" w14:textId="77777777" w:rsidR="005A0E45" w:rsidRPr="003774D3" w:rsidRDefault="005A0E45" w:rsidP="0082074C">
      <w:pPr>
        <w:spacing w:line="360" w:lineRule="auto"/>
        <w:rPr>
          <w:rFonts w:ascii="Book Antiqua" w:hAnsi="Book Antiqua" w:cs="Times New Roman"/>
          <w:b/>
          <w:bCs/>
          <w:sz w:val="24"/>
          <w:szCs w:val="24"/>
        </w:rPr>
      </w:pPr>
      <w:r w:rsidRPr="003774D3">
        <w:rPr>
          <w:rFonts w:ascii="Book Antiqua" w:hAnsi="Book Antiqua" w:cs="Times New Roman"/>
          <w:b/>
          <w:bCs/>
          <w:sz w:val="24"/>
          <w:szCs w:val="24"/>
        </w:rPr>
        <w:t>MATERIALS AND METHODS</w:t>
      </w:r>
    </w:p>
    <w:p w14:paraId="25A1C081" w14:textId="77777777" w:rsidR="005A0E45" w:rsidRPr="003774D3" w:rsidRDefault="005A0E45" w:rsidP="0082074C">
      <w:pPr>
        <w:pStyle w:val="Heading2"/>
        <w:rPr>
          <w:b w:val="0"/>
          <w:bCs w:val="0"/>
          <w:color w:val="auto"/>
        </w:rPr>
      </w:pPr>
      <w:r w:rsidRPr="003774D3">
        <w:rPr>
          <w:color w:val="auto"/>
        </w:rPr>
        <w:t>Patients</w:t>
      </w:r>
    </w:p>
    <w:p w14:paraId="4962CCFC" w14:textId="77777777" w:rsidR="005A0E45" w:rsidRPr="003774D3" w:rsidRDefault="005A0E45" w:rsidP="0082074C">
      <w:pPr>
        <w:spacing w:line="360" w:lineRule="auto"/>
        <w:rPr>
          <w:rFonts w:ascii="Book Antiqua" w:hAnsi="Book Antiqua" w:cs="Times New Roman"/>
          <w:bCs/>
          <w:sz w:val="24"/>
          <w:szCs w:val="24"/>
        </w:rPr>
      </w:pPr>
      <w:r w:rsidRPr="003774D3">
        <w:rPr>
          <w:rFonts w:ascii="Book Antiqua" w:hAnsi="Book Antiqua" w:cs="Times New Roman"/>
          <w:bCs/>
          <w:sz w:val="24"/>
          <w:szCs w:val="24"/>
        </w:rPr>
        <w:t xml:space="preserve">This prospective study was </w:t>
      </w:r>
      <w:r w:rsidR="007946D6" w:rsidRPr="003774D3">
        <w:rPr>
          <w:rFonts w:ascii="Book Antiqua" w:hAnsi="Book Antiqua" w:cs="Times New Roman"/>
          <w:bCs/>
          <w:sz w:val="24"/>
          <w:szCs w:val="24"/>
        </w:rPr>
        <w:t xml:space="preserve">reviewed and </w:t>
      </w:r>
      <w:r w:rsidRPr="003774D3">
        <w:rPr>
          <w:rFonts w:ascii="Book Antiqua" w:hAnsi="Book Antiqua" w:cs="Times New Roman"/>
          <w:bCs/>
          <w:sz w:val="24"/>
          <w:szCs w:val="24"/>
        </w:rPr>
        <w:t>approved by the Ethics Committee of Dokkyo Medical University Koshigaya Hospital</w:t>
      </w:r>
      <w:r w:rsidR="00105520" w:rsidRPr="003774D3">
        <w:rPr>
          <w:rFonts w:ascii="Book Antiqua" w:hAnsi="Book Antiqua" w:cs="Times New Roman"/>
          <w:bCs/>
          <w:sz w:val="24"/>
          <w:szCs w:val="24"/>
        </w:rPr>
        <w:t>,</w:t>
      </w:r>
      <w:r w:rsidRPr="003774D3">
        <w:rPr>
          <w:rFonts w:ascii="Book Antiqua" w:hAnsi="Book Antiqua" w:cs="Times New Roman"/>
          <w:bCs/>
          <w:sz w:val="24"/>
          <w:szCs w:val="24"/>
        </w:rPr>
        <w:t xml:space="preserve"> and written</w:t>
      </w:r>
      <w:r w:rsidR="00105520" w:rsidRPr="003774D3">
        <w:rPr>
          <w:rFonts w:ascii="Book Antiqua" w:hAnsi="Book Antiqua" w:cs="Times New Roman"/>
          <w:bCs/>
          <w:sz w:val="24"/>
          <w:szCs w:val="24"/>
        </w:rPr>
        <w:t>,</w:t>
      </w:r>
      <w:r w:rsidRPr="003774D3">
        <w:rPr>
          <w:rFonts w:ascii="Book Antiqua" w:hAnsi="Book Antiqua" w:cs="Times New Roman"/>
          <w:bCs/>
          <w:sz w:val="24"/>
          <w:szCs w:val="24"/>
        </w:rPr>
        <w:t xml:space="preserve"> informed consent was obtained from all participants and</w:t>
      </w:r>
      <w:r w:rsidRPr="003774D3">
        <w:rPr>
          <w:rFonts w:ascii="Book Antiqua" w:hAnsi="Book Antiqua"/>
          <w:sz w:val="24"/>
          <w:szCs w:val="24"/>
        </w:rPr>
        <w:t xml:space="preserve"> </w:t>
      </w:r>
      <w:r w:rsidRPr="003774D3">
        <w:rPr>
          <w:rFonts w:ascii="Book Antiqua" w:hAnsi="Book Antiqua" w:cs="Times New Roman"/>
          <w:bCs/>
          <w:sz w:val="24"/>
          <w:szCs w:val="24"/>
        </w:rPr>
        <w:t>healthy volunteer</w:t>
      </w:r>
      <w:r w:rsidR="00105520" w:rsidRPr="003774D3">
        <w:rPr>
          <w:rFonts w:ascii="Book Antiqua" w:hAnsi="Book Antiqua" w:cs="Times New Roman"/>
          <w:bCs/>
          <w:sz w:val="24"/>
          <w:szCs w:val="24"/>
        </w:rPr>
        <w:t>s</w:t>
      </w:r>
      <w:r w:rsidRPr="003774D3">
        <w:rPr>
          <w:rFonts w:ascii="Book Antiqua" w:hAnsi="Book Antiqua" w:cs="Times New Roman"/>
          <w:bCs/>
          <w:sz w:val="24"/>
          <w:szCs w:val="24"/>
        </w:rPr>
        <w:t>. This study conformed to the ethical guidelines of the 2008 Declaration of Helsinki.</w:t>
      </w:r>
    </w:p>
    <w:p w14:paraId="6E5EBB42" w14:textId="77777777" w:rsidR="005A0E45" w:rsidRPr="003774D3" w:rsidRDefault="00105520" w:rsidP="0082074C">
      <w:pPr>
        <w:spacing w:line="360" w:lineRule="auto"/>
        <w:ind w:firstLine="240"/>
        <w:rPr>
          <w:rFonts w:ascii="Book Antiqua" w:hAnsi="Book Antiqua" w:cs="Times New Roman"/>
          <w:sz w:val="24"/>
          <w:szCs w:val="24"/>
        </w:rPr>
      </w:pPr>
      <w:r w:rsidRPr="003774D3">
        <w:rPr>
          <w:rFonts w:ascii="Book Antiqua" w:hAnsi="Book Antiqua" w:cs="Times New Roman"/>
          <w:bCs/>
          <w:sz w:val="24"/>
          <w:szCs w:val="24"/>
        </w:rPr>
        <w:lastRenderedPageBreak/>
        <w:t>The su</w:t>
      </w:r>
      <w:r w:rsidR="005A0E45" w:rsidRPr="003774D3">
        <w:rPr>
          <w:rFonts w:ascii="Book Antiqua" w:hAnsi="Book Antiqua" w:cs="Times New Roman"/>
          <w:bCs/>
          <w:sz w:val="24"/>
          <w:szCs w:val="24"/>
        </w:rPr>
        <w:t xml:space="preserve">bjects were 136 chronic hepatitis C patients who were diagnosed in the Department of Gastroenterology of Dokkyo Medical University Koshigaya Hospital </w:t>
      </w:r>
      <w:r w:rsidRPr="003774D3">
        <w:rPr>
          <w:rFonts w:ascii="Book Antiqua" w:hAnsi="Book Antiqua" w:cs="Times New Roman"/>
          <w:bCs/>
          <w:sz w:val="24"/>
          <w:szCs w:val="24"/>
        </w:rPr>
        <w:t xml:space="preserve">from </w:t>
      </w:r>
      <w:r w:rsidR="005A0E45" w:rsidRPr="003774D3">
        <w:rPr>
          <w:rFonts w:ascii="Book Antiqua" w:hAnsi="Book Antiqua" w:cs="Times New Roman"/>
          <w:bCs/>
          <w:sz w:val="24"/>
          <w:szCs w:val="24"/>
        </w:rPr>
        <w:t>April to October</w:t>
      </w:r>
      <w:r w:rsidRPr="003774D3">
        <w:rPr>
          <w:rFonts w:ascii="Book Antiqua" w:hAnsi="Book Antiqua" w:cs="Times New Roman"/>
          <w:bCs/>
          <w:sz w:val="24"/>
          <w:szCs w:val="24"/>
        </w:rPr>
        <w:t>, 2015</w:t>
      </w:r>
      <w:r w:rsidR="005A0E45" w:rsidRPr="003774D3">
        <w:rPr>
          <w:rFonts w:ascii="Book Antiqua" w:hAnsi="Book Antiqua" w:cs="Times New Roman"/>
          <w:bCs/>
          <w:sz w:val="24"/>
          <w:szCs w:val="24"/>
        </w:rPr>
        <w:t xml:space="preserve">. </w:t>
      </w:r>
      <w:r w:rsidR="008D2C07" w:rsidRPr="003774D3">
        <w:rPr>
          <w:rFonts w:ascii="Book Antiqua" w:hAnsi="Book Antiqua" w:cs="Times New Roman"/>
          <w:bCs/>
          <w:sz w:val="24"/>
          <w:szCs w:val="24"/>
        </w:rPr>
        <w:t xml:space="preserve">The 136 patients included 85 patients in a </w:t>
      </w:r>
      <w:r w:rsidRPr="003774D3">
        <w:rPr>
          <w:rFonts w:ascii="Book Antiqua" w:hAnsi="Book Antiqua" w:cs="Times New Roman"/>
          <w:sz w:val="24"/>
          <w:szCs w:val="24"/>
        </w:rPr>
        <w:t>n</w:t>
      </w:r>
      <w:r w:rsidR="008D2C07" w:rsidRPr="003774D3">
        <w:rPr>
          <w:rFonts w:ascii="Book Antiqua" w:hAnsi="Book Antiqua" w:cs="Times New Roman"/>
          <w:sz w:val="24"/>
          <w:szCs w:val="24"/>
        </w:rPr>
        <w:t xml:space="preserve">aïve group </w:t>
      </w:r>
      <w:r w:rsidRPr="003774D3">
        <w:rPr>
          <w:rFonts w:ascii="Book Antiqua" w:hAnsi="Book Antiqua" w:cs="Times New Roman"/>
          <w:sz w:val="24"/>
          <w:szCs w:val="24"/>
        </w:rPr>
        <w:t xml:space="preserve">who </w:t>
      </w:r>
      <w:r w:rsidR="008D2C07" w:rsidRPr="003774D3">
        <w:rPr>
          <w:rFonts w:ascii="Book Antiqua" w:hAnsi="Book Antiqua" w:cs="Times New Roman"/>
          <w:sz w:val="24"/>
          <w:szCs w:val="24"/>
        </w:rPr>
        <w:t xml:space="preserve">had not received antiviral therapy and 51 patients who </w:t>
      </w:r>
      <w:r w:rsidRPr="003774D3">
        <w:rPr>
          <w:rFonts w:ascii="Book Antiqua" w:hAnsi="Book Antiqua" w:cs="Times New Roman"/>
          <w:sz w:val="24"/>
          <w:szCs w:val="24"/>
        </w:rPr>
        <w:t xml:space="preserve">had </w:t>
      </w:r>
      <w:r w:rsidR="008D2C07" w:rsidRPr="003774D3">
        <w:rPr>
          <w:rFonts w:ascii="Book Antiqua" w:hAnsi="Book Antiqua" w:cs="Times New Roman"/>
          <w:sz w:val="24"/>
          <w:szCs w:val="24"/>
        </w:rPr>
        <w:t>received antiviral therapy</w:t>
      </w:r>
      <w:r w:rsidR="006856EB" w:rsidRPr="003774D3">
        <w:rPr>
          <w:rFonts w:ascii="Book Antiqua" w:hAnsi="Book Antiqua" w:cs="Times New Roman"/>
          <w:sz w:val="24"/>
          <w:szCs w:val="24"/>
        </w:rPr>
        <w:t>, either</w:t>
      </w:r>
      <w:r w:rsidR="008D2C07" w:rsidRPr="003774D3">
        <w:rPr>
          <w:rFonts w:ascii="Book Antiqua" w:hAnsi="Book Antiqua" w:cs="Times New Roman"/>
          <w:sz w:val="24"/>
          <w:szCs w:val="24"/>
        </w:rPr>
        <w:t xml:space="preserve"> interferon-b</w:t>
      </w:r>
      <w:r w:rsidR="00262D0E" w:rsidRPr="003774D3">
        <w:rPr>
          <w:rFonts w:ascii="Book Antiqua" w:hAnsi="Book Antiqua" w:cs="Times New Roman"/>
          <w:sz w:val="24"/>
          <w:szCs w:val="24"/>
        </w:rPr>
        <w:t>a</w:t>
      </w:r>
      <w:r w:rsidR="008D2C07" w:rsidRPr="003774D3">
        <w:rPr>
          <w:rFonts w:ascii="Book Antiqua" w:hAnsi="Book Antiqua" w:cs="Times New Roman"/>
          <w:sz w:val="24"/>
          <w:szCs w:val="24"/>
        </w:rPr>
        <w:t>sed therapy or direct-acting antiviral agent therapy (</w:t>
      </w:r>
      <w:r w:rsidR="00262D0E" w:rsidRPr="003774D3">
        <w:rPr>
          <w:rFonts w:ascii="Book Antiqua" w:hAnsi="Book Antiqua" w:cs="Times New Roman"/>
          <w:sz w:val="24"/>
          <w:szCs w:val="24"/>
        </w:rPr>
        <w:t>daclatas</w:t>
      </w:r>
      <w:r w:rsidR="005D5BA4" w:rsidRPr="003774D3">
        <w:rPr>
          <w:rFonts w:ascii="Book Antiqua" w:hAnsi="Book Antiqua" w:cs="Times New Roman"/>
          <w:sz w:val="24"/>
          <w:szCs w:val="24"/>
        </w:rPr>
        <w:t>v</w:t>
      </w:r>
      <w:r w:rsidR="00262D0E" w:rsidRPr="003774D3">
        <w:rPr>
          <w:rFonts w:ascii="Book Antiqua" w:hAnsi="Book Antiqua" w:cs="Times New Roman"/>
          <w:sz w:val="24"/>
          <w:szCs w:val="24"/>
        </w:rPr>
        <w:t>ir</w:t>
      </w:r>
      <w:r w:rsidR="008D2C07" w:rsidRPr="003774D3">
        <w:rPr>
          <w:rFonts w:ascii="Book Antiqua" w:hAnsi="Book Antiqua" w:cs="Times New Roman"/>
          <w:sz w:val="24"/>
          <w:szCs w:val="24"/>
        </w:rPr>
        <w:t>/</w:t>
      </w:r>
      <w:r w:rsidR="00262D0E" w:rsidRPr="003774D3">
        <w:rPr>
          <w:rFonts w:ascii="Book Antiqua" w:hAnsi="Book Antiqua" w:cs="Times New Roman"/>
          <w:sz w:val="24"/>
          <w:szCs w:val="24"/>
        </w:rPr>
        <w:t>asunaprevir</w:t>
      </w:r>
      <w:r w:rsidR="008D2C07" w:rsidRPr="003774D3">
        <w:rPr>
          <w:rFonts w:ascii="Book Antiqua" w:hAnsi="Book Antiqua" w:cs="Times New Roman"/>
          <w:sz w:val="24"/>
          <w:szCs w:val="24"/>
        </w:rPr>
        <w:t>)</w:t>
      </w:r>
      <w:r w:rsidR="006856EB" w:rsidRPr="003774D3">
        <w:rPr>
          <w:rFonts w:ascii="Book Antiqua" w:hAnsi="Book Antiqua" w:cs="Times New Roman"/>
          <w:sz w:val="24"/>
          <w:szCs w:val="24"/>
        </w:rPr>
        <w:t>,</w:t>
      </w:r>
      <w:r w:rsidR="008D2C07" w:rsidRPr="003774D3">
        <w:rPr>
          <w:rFonts w:ascii="Book Antiqua" w:hAnsi="Book Antiqua" w:cs="Times New Roman"/>
          <w:sz w:val="24"/>
          <w:szCs w:val="24"/>
        </w:rPr>
        <w:t xml:space="preserve"> and </w:t>
      </w:r>
      <w:r w:rsidRPr="003774D3">
        <w:rPr>
          <w:rFonts w:ascii="Book Antiqua" w:hAnsi="Book Antiqua" w:cs="Times New Roman"/>
          <w:sz w:val="24"/>
          <w:szCs w:val="24"/>
        </w:rPr>
        <w:t xml:space="preserve">subsequently </w:t>
      </w:r>
      <w:r w:rsidR="008D2C07" w:rsidRPr="003774D3">
        <w:rPr>
          <w:rFonts w:ascii="Book Antiqua" w:hAnsi="Book Antiqua" w:cs="Times New Roman"/>
          <w:sz w:val="24"/>
          <w:szCs w:val="24"/>
        </w:rPr>
        <w:t xml:space="preserve">achieved sustained virological response (SVR) of at least 24 </w:t>
      </w:r>
      <w:r w:rsidR="00CE14E3" w:rsidRPr="003774D3">
        <w:rPr>
          <w:rFonts w:ascii="Book Antiqua" w:eastAsia="宋体" w:hAnsi="Book Antiqua" w:cs="Times New Roman" w:hint="eastAsia"/>
          <w:sz w:val="24"/>
          <w:szCs w:val="24"/>
          <w:lang w:eastAsia="zh-CN"/>
        </w:rPr>
        <w:t>wk</w:t>
      </w:r>
      <w:r w:rsidR="008D2C07" w:rsidRPr="003774D3">
        <w:rPr>
          <w:rFonts w:ascii="Book Antiqua" w:hAnsi="Book Antiqua" w:cs="Times New Roman"/>
          <w:sz w:val="24"/>
          <w:szCs w:val="24"/>
        </w:rPr>
        <w:t xml:space="preserve"> (SVR group).</w:t>
      </w:r>
      <w:r w:rsidR="008D2C07" w:rsidRPr="003774D3">
        <w:rPr>
          <w:rFonts w:ascii="Book Antiqua" w:hAnsi="Book Antiqua" w:cs="Times New Roman"/>
          <w:bCs/>
          <w:sz w:val="24"/>
          <w:szCs w:val="24"/>
        </w:rPr>
        <w:t xml:space="preserve"> </w:t>
      </w:r>
      <w:r w:rsidR="005A0E45" w:rsidRPr="003774D3">
        <w:rPr>
          <w:rFonts w:ascii="Book Antiqua" w:hAnsi="Book Antiqua" w:cs="Times New Roman"/>
          <w:sz w:val="24"/>
          <w:szCs w:val="24"/>
        </w:rPr>
        <w:t>P</w:t>
      </w:r>
      <w:r w:rsidR="005A0E45" w:rsidRPr="003774D3">
        <w:rPr>
          <w:rFonts w:ascii="Book Antiqua" w:hAnsi="Book Antiqua" w:cs="Times New Roman"/>
          <w:kern w:val="0"/>
          <w:sz w:val="24"/>
          <w:szCs w:val="24"/>
        </w:rPr>
        <w:t xml:space="preserve">atients with decompensated liver cirrhosis, hepatocellular carcinoma, autoimmune disease, collagen disease, or chronic heart disease were excluded. </w:t>
      </w:r>
      <w:r w:rsidR="000251DC" w:rsidRPr="003774D3">
        <w:rPr>
          <w:rFonts w:ascii="Book Antiqua" w:hAnsi="Book Antiqua" w:cs="Times New Roman"/>
          <w:sz w:val="24"/>
          <w:szCs w:val="24"/>
        </w:rPr>
        <w:t xml:space="preserve">Patients with a history of </w:t>
      </w:r>
      <w:r w:rsidR="006856EB" w:rsidRPr="003774D3">
        <w:rPr>
          <w:rFonts w:ascii="Book Antiqua" w:hAnsi="Book Antiqua" w:cs="Times New Roman"/>
          <w:sz w:val="24"/>
          <w:szCs w:val="24"/>
        </w:rPr>
        <w:t xml:space="preserve">drinking </w:t>
      </w:r>
      <w:r w:rsidR="000251DC"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251DC" w:rsidRPr="003774D3">
        <w:rPr>
          <w:rFonts w:ascii="Book Antiqua" w:hAnsi="Book Antiqua" w:cs="Times New Roman"/>
          <w:sz w:val="24"/>
          <w:szCs w:val="24"/>
        </w:rPr>
        <w:t>20 g alcohol per day and those diagnosed with obvious fatty liver on abdominal ultrasound</w:t>
      </w:r>
      <w:r w:rsidR="00262D0E" w:rsidRPr="003774D3">
        <w:rPr>
          <w:rFonts w:ascii="Book Antiqua" w:hAnsi="Book Antiqua" w:cs="Times New Roman"/>
          <w:sz w:val="24"/>
          <w:szCs w:val="24"/>
        </w:rPr>
        <w:t xml:space="preserve"> were also excluded</w:t>
      </w:r>
      <w:r w:rsidR="000251DC" w:rsidRPr="003774D3">
        <w:rPr>
          <w:rFonts w:ascii="Book Antiqua" w:hAnsi="Book Antiqua" w:cs="Times New Roman"/>
          <w:sz w:val="24"/>
          <w:szCs w:val="24"/>
        </w:rPr>
        <w:t xml:space="preserve">. </w:t>
      </w:r>
    </w:p>
    <w:p w14:paraId="4342B967" w14:textId="77777777" w:rsidR="005A0E45" w:rsidRPr="003774D3" w:rsidRDefault="005A0E45" w:rsidP="0082074C">
      <w:pPr>
        <w:spacing w:line="360" w:lineRule="auto"/>
        <w:ind w:firstLineChars="100" w:firstLine="240"/>
        <w:rPr>
          <w:rFonts w:ascii="Book Antiqua" w:hAnsi="Book Antiqua" w:cs="Times New Roman"/>
          <w:sz w:val="24"/>
          <w:szCs w:val="24"/>
        </w:rPr>
      </w:pPr>
      <w:r w:rsidRPr="003774D3">
        <w:rPr>
          <w:rFonts w:ascii="Book Antiqua" w:hAnsi="Book Antiqua" w:cs="Times New Roman"/>
          <w:sz w:val="24"/>
          <w:szCs w:val="24"/>
        </w:rPr>
        <w:t>To obtain a standard liver stiffness value, SWE was performed in a total of 58 people including healthy volunteers and outpatients without liver disease (</w:t>
      </w:r>
      <w:r w:rsidR="00105520" w:rsidRPr="003774D3">
        <w:rPr>
          <w:rFonts w:ascii="Book Antiqua" w:hAnsi="Book Antiqua" w:cs="Times New Roman"/>
          <w:sz w:val="24"/>
          <w:szCs w:val="24"/>
        </w:rPr>
        <w:t xml:space="preserve">control </w:t>
      </w:r>
      <w:r w:rsidRPr="003774D3">
        <w:rPr>
          <w:rFonts w:ascii="Book Antiqua" w:hAnsi="Book Antiqua" w:cs="Times New Roman"/>
          <w:sz w:val="24"/>
          <w:szCs w:val="24"/>
        </w:rPr>
        <w:t>group).</w:t>
      </w:r>
    </w:p>
    <w:p w14:paraId="71CF89F1" w14:textId="77777777" w:rsidR="005A0E45" w:rsidRPr="003774D3" w:rsidRDefault="005A0E45" w:rsidP="0082074C">
      <w:pPr>
        <w:snapToGrid w:val="0"/>
        <w:spacing w:line="360" w:lineRule="auto"/>
        <w:contextualSpacing/>
        <w:rPr>
          <w:rFonts w:ascii="Book Antiqua" w:hAnsi="Book Antiqua" w:cs="Times New Roman"/>
          <w:sz w:val="24"/>
          <w:szCs w:val="24"/>
        </w:rPr>
      </w:pPr>
    </w:p>
    <w:p w14:paraId="41EBE779" w14:textId="77777777" w:rsidR="005A0E45" w:rsidRPr="003774D3" w:rsidRDefault="005A0E45" w:rsidP="0082074C">
      <w:pPr>
        <w:pStyle w:val="Heading2"/>
        <w:rPr>
          <w:b w:val="0"/>
          <w:bCs w:val="0"/>
          <w:color w:val="auto"/>
        </w:rPr>
      </w:pPr>
      <w:r w:rsidRPr="003774D3">
        <w:rPr>
          <w:color w:val="auto"/>
        </w:rPr>
        <w:t xml:space="preserve">Measurement of </w:t>
      </w:r>
      <w:r w:rsidRPr="003774D3">
        <w:rPr>
          <w:snapToGrid w:val="0"/>
          <w:color w:val="auto"/>
        </w:rPr>
        <w:t>shear wave elastography</w:t>
      </w:r>
    </w:p>
    <w:p w14:paraId="121BEFCA" w14:textId="77777777" w:rsidR="005A0E45" w:rsidRPr="003774D3" w:rsidRDefault="005A0E45" w:rsidP="0082074C">
      <w:pPr>
        <w:spacing w:line="360" w:lineRule="auto"/>
        <w:rPr>
          <w:rFonts w:ascii="Book Antiqua" w:hAnsi="Book Antiqua" w:cs="Times New Roman"/>
          <w:snapToGrid w:val="0"/>
          <w:sz w:val="24"/>
          <w:szCs w:val="24"/>
        </w:rPr>
      </w:pPr>
      <w:r w:rsidRPr="003774D3">
        <w:rPr>
          <w:rFonts w:ascii="Book Antiqua" w:hAnsi="Book Antiqua" w:cs="Times New Roman"/>
          <w:snapToGrid w:val="0"/>
          <w:sz w:val="24"/>
          <w:szCs w:val="24"/>
        </w:rPr>
        <w:t>Measurement of liver stiffness by shear wave elastography was performed using a LOGIQ E9</w:t>
      </w:r>
      <w:r w:rsidRPr="003774D3">
        <w:rPr>
          <w:rFonts w:ascii="Book Antiqua" w:eastAsia="MS Gothic" w:hAnsi="Book Antiqua" w:cs="Times New Roman"/>
          <w:sz w:val="24"/>
          <w:szCs w:val="24"/>
        </w:rPr>
        <w:t xml:space="preserve"> (GE Healthcare, </w:t>
      </w:r>
      <w:r w:rsidRPr="003774D3">
        <w:rPr>
          <w:rFonts w:ascii="Book Antiqua" w:hAnsi="Book Antiqua" w:cs="Times New Roman"/>
          <w:sz w:val="24"/>
          <w:szCs w:val="24"/>
        </w:rPr>
        <w:t>Milwaukee, WI</w:t>
      </w:r>
      <w:r w:rsidRPr="003774D3">
        <w:rPr>
          <w:rFonts w:ascii="Book Antiqua" w:eastAsia="MS Gothic" w:hAnsi="Book Antiqua" w:cs="Times New Roman"/>
          <w:sz w:val="24"/>
          <w:szCs w:val="24"/>
        </w:rPr>
        <w:t>)</w:t>
      </w:r>
      <w:r w:rsidRPr="003774D3">
        <w:rPr>
          <w:rFonts w:ascii="Book Antiqua" w:hAnsi="Book Antiqua" w:cs="Times New Roman"/>
          <w:snapToGrid w:val="0"/>
          <w:sz w:val="24"/>
          <w:szCs w:val="24"/>
        </w:rPr>
        <w:t xml:space="preserve">. The right lobe of the liver was visualized through an intercostal space while the patient was lying in a supine position with the right arm in maximum abduction. Measurements were taken while subjects held their breath during spontaneous breathing. The visual depth of the system was fixed at 8 cm, and the region of interest (ROI) was 1-2 cm below the surface of the liver. The system was adjusted so that </w:t>
      </w:r>
      <w:r w:rsidR="00B64DF6" w:rsidRPr="003774D3">
        <w:rPr>
          <w:rFonts w:ascii="Book Antiqua" w:hAnsi="Book Antiqua"/>
          <w:sz w:val="24"/>
          <w:szCs w:val="24"/>
        </w:rPr>
        <w:t>sample volume depth</w:t>
      </w:r>
      <w:r w:rsidR="00B64DF6" w:rsidRPr="003774D3">
        <w:rPr>
          <w:rFonts w:ascii="Book Antiqua" w:hAnsi="Book Antiqua" w:cs="Times New Roman"/>
          <w:snapToGrid w:val="0"/>
          <w:sz w:val="24"/>
          <w:szCs w:val="24"/>
        </w:rPr>
        <w:t xml:space="preserve"> (SVD) </w:t>
      </w:r>
      <w:r w:rsidRPr="003774D3">
        <w:rPr>
          <w:rFonts w:ascii="Book Antiqua" w:hAnsi="Book Antiqua" w:cs="Times New Roman"/>
          <w:snapToGrid w:val="0"/>
          <w:sz w:val="24"/>
          <w:szCs w:val="24"/>
        </w:rPr>
        <w:t>was 4 cm or less. Liver stiffness</w:t>
      </w:r>
      <w:r w:rsidRPr="003774D3">
        <w:rPr>
          <w:rFonts w:ascii="Book Antiqua" w:hAnsi="Book Antiqua" w:cs="Times New Roman"/>
          <w:b/>
          <w:snapToGrid w:val="0"/>
          <w:sz w:val="24"/>
          <w:szCs w:val="24"/>
        </w:rPr>
        <w:t xml:space="preserve"> </w:t>
      </w:r>
      <w:r w:rsidRPr="003774D3">
        <w:rPr>
          <w:rFonts w:ascii="Book Antiqua" w:hAnsi="Book Antiqua" w:cs="Times New Roman"/>
          <w:snapToGrid w:val="0"/>
          <w:sz w:val="24"/>
          <w:szCs w:val="24"/>
        </w:rPr>
        <w:t xml:space="preserve">was automatically </w:t>
      </w:r>
      <w:r w:rsidRPr="003774D3">
        <w:rPr>
          <w:rFonts w:ascii="Book Antiqua" w:hAnsi="Book Antiqua" w:cs="Times New Roman"/>
          <w:snapToGrid w:val="0"/>
          <w:sz w:val="24"/>
          <w:szCs w:val="24"/>
        </w:rPr>
        <w:lastRenderedPageBreak/>
        <w:t xml:space="preserve">calculated by the apparatus, and the results are expressed as </w:t>
      </w:r>
      <w:r w:rsidR="00ED57A0" w:rsidRPr="003774D3">
        <w:rPr>
          <w:rFonts w:ascii="Book Antiqua" w:hAnsi="Book Antiqua" w:cs="Times New Roman"/>
          <w:snapToGrid w:val="0"/>
          <w:sz w:val="24"/>
          <w:szCs w:val="24"/>
        </w:rPr>
        <w:t xml:space="preserve">the </w:t>
      </w:r>
      <w:r w:rsidR="001E03F6" w:rsidRPr="003774D3">
        <w:rPr>
          <w:rFonts w:ascii="Book Antiqua" w:hAnsi="Book Antiqua" w:cs="Times New Roman"/>
          <w:snapToGrid w:val="0"/>
          <w:sz w:val="24"/>
          <w:szCs w:val="24"/>
        </w:rPr>
        <w:t xml:space="preserve">velocity of shear wave </w:t>
      </w:r>
      <w:r w:rsidRPr="003774D3">
        <w:rPr>
          <w:rFonts w:ascii="Book Antiqua" w:hAnsi="Book Antiqua" w:cs="Times New Roman"/>
          <w:snapToGrid w:val="0"/>
          <w:sz w:val="24"/>
          <w:szCs w:val="24"/>
        </w:rPr>
        <w:t xml:space="preserve">Vs (m/s). </w:t>
      </w:r>
      <w:r w:rsidR="009C1F73" w:rsidRPr="003774D3">
        <w:rPr>
          <w:rFonts w:ascii="Book Antiqua" w:hAnsi="Book Antiqua" w:cs="Times New Roman"/>
          <w:snapToGrid w:val="0"/>
          <w:sz w:val="24"/>
          <w:szCs w:val="24"/>
        </w:rPr>
        <w:t xml:space="preserve">Measurements were performed by </w:t>
      </w:r>
      <w:r w:rsidR="00CC234E" w:rsidRPr="003774D3">
        <w:rPr>
          <w:rFonts w:ascii="Book Antiqua" w:hAnsi="Book Antiqua" w:cs="Times New Roman"/>
          <w:snapToGrid w:val="0"/>
          <w:sz w:val="24"/>
          <w:szCs w:val="24"/>
        </w:rPr>
        <w:t>two investigators (</w:t>
      </w:r>
      <w:r w:rsidR="006661D7" w:rsidRPr="003774D3">
        <w:rPr>
          <w:rFonts w:ascii="Book Antiqua" w:hAnsi="Book Antiqua" w:cs="Times New Roman"/>
          <w:snapToGrid w:val="0"/>
          <w:sz w:val="24"/>
          <w:szCs w:val="24"/>
        </w:rPr>
        <w:t>Suda T and Tamano M)</w:t>
      </w:r>
      <w:r w:rsidR="001D6339" w:rsidRPr="003774D3">
        <w:rPr>
          <w:rFonts w:ascii="Book Antiqua" w:hAnsi="Book Antiqua" w:cs="Times New Roman"/>
          <w:snapToGrid w:val="0"/>
          <w:sz w:val="24"/>
          <w:szCs w:val="24"/>
        </w:rPr>
        <w:t xml:space="preserve"> </w:t>
      </w:r>
      <w:r w:rsidR="00865BAE" w:rsidRPr="003774D3">
        <w:rPr>
          <w:rFonts w:ascii="Book Antiqua" w:hAnsi="Book Antiqua" w:cs="Times New Roman"/>
          <w:snapToGrid w:val="0"/>
          <w:sz w:val="24"/>
          <w:szCs w:val="24"/>
        </w:rPr>
        <w:t xml:space="preserve">who have measurement experience of SWE more than 100 patients. They shot </w:t>
      </w:r>
      <w:r w:rsidR="001D6339" w:rsidRPr="003774D3">
        <w:rPr>
          <w:rFonts w:ascii="Book Antiqua" w:hAnsi="Book Antiqua" w:cs="Times New Roman"/>
          <w:snapToGrid w:val="0"/>
          <w:sz w:val="24"/>
          <w:szCs w:val="24"/>
        </w:rPr>
        <w:t>10 to12 times</w:t>
      </w:r>
      <w:r w:rsidR="00865BAE" w:rsidRPr="003774D3">
        <w:rPr>
          <w:rFonts w:ascii="Book Antiqua" w:hAnsi="Book Antiqua" w:cs="Times New Roman"/>
          <w:snapToGrid w:val="0"/>
          <w:sz w:val="24"/>
          <w:szCs w:val="24"/>
        </w:rPr>
        <w:t xml:space="preserve"> on liver segment 5</w:t>
      </w:r>
      <w:r w:rsidR="001D6339" w:rsidRPr="003774D3">
        <w:rPr>
          <w:rFonts w:ascii="Book Antiqua" w:hAnsi="Book Antiqua" w:cs="Times New Roman"/>
          <w:snapToGrid w:val="0"/>
          <w:sz w:val="24"/>
          <w:szCs w:val="24"/>
        </w:rPr>
        <w:t>, and t</w:t>
      </w:r>
      <w:r w:rsidRPr="003774D3">
        <w:rPr>
          <w:rFonts w:ascii="Book Antiqua" w:hAnsi="Book Antiqua" w:cs="Times New Roman"/>
          <w:snapToGrid w:val="0"/>
          <w:sz w:val="24"/>
          <w:szCs w:val="24"/>
        </w:rPr>
        <w:t>he result was considered reliable only when 10 successful shots and a measurement success rate &gt;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80% were obtained.</w:t>
      </w:r>
    </w:p>
    <w:p w14:paraId="54CAE243" w14:textId="77777777" w:rsidR="005A0E45" w:rsidRPr="003774D3" w:rsidRDefault="005A0E45" w:rsidP="0082074C">
      <w:pPr>
        <w:spacing w:line="360" w:lineRule="auto"/>
        <w:rPr>
          <w:rFonts w:ascii="Book Antiqua" w:hAnsi="Book Antiqua" w:cs="Times New Roman"/>
          <w:snapToGrid w:val="0"/>
          <w:sz w:val="24"/>
          <w:szCs w:val="24"/>
        </w:rPr>
      </w:pPr>
    </w:p>
    <w:p w14:paraId="065701EE" w14:textId="77777777" w:rsidR="005A0E45" w:rsidRPr="003774D3" w:rsidRDefault="005A0E45" w:rsidP="0082074C">
      <w:pPr>
        <w:pStyle w:val="Heading2"/>
        <w:rPr>
          <w:b w:val="0"/>
          <w:bCs w:val="0"/>
          <w:color w:val="auto"/>
        </w:rPr>
      </w:pPr>
      <w:r w:rsidRPr="003774D3">
        <w:rPr>
          <w:color w:val="auto"/>
        </w:rPr>
        <w:t>Clinical parameters</w:t>
      </w:r>
    </w:p>
    <w:p w14:paraId="52F1B5EA" w14:textId="77777777" w:rsidR="005A0E45" w:rsidRPr="003774D3" w:rsidRDefault="00105520" w:rsidP="0082074C">
      <w:pPr>
        <w:spacing w:line="360" w:lineRule="auto"/>
        <w:rPr>
          <w:rFonts w:ascii="Book Antiqua" w:hAnsi="Book Antiqua" w:cs="Times New Roman"/>
          <w:bCs/>
          <w:kern w:val="0"/>
          <w:sz w:val="24"/>
          <w:szCs w:val="24"/>
        </w:rPr>
      </w:pPr>
      <w:r w:rsidRPr="003774D3">
        <w:rPr>
          <w:rFonts w:ascii="Book Antiqua" w:hAnsi="Book Antiqua" w:cs="Times New Roman"/>
          <w:bCs/>
          <w:sz w:val="24"/>
          <w:szCs w:val="24"/>
        </w:rPr>
        <w:t>T</w:t>
      </w:r>
      <w:r w:rsidR="005A0E45" w:rsidRPr="003774D3">
        <w:rPr>
          <w:rFonts w:ascii="Book Antiqua" w:hAnsi="Book Antiqua" w:cs="Times New Roman"/>
          <w:bCs/>
          <w:sz w:val="24"/>
          <w:szCs w:val="24"/>
        </w:rPr>
        <w:t xml:space="preserve">he following clinical parameters </w:t>
      </w:r>
      <w:r w:rsidRPr="003774D3">
        <w:rPr>
          <w:rFonts w:ascii="Book Antiqua" w:hAnsi="Book Antiqua" w:cs="Times New Roman"/>
          <w:bCs/>
          <w:sz w:val="24"/>
          <w:szCs w:val="24"/>
        </w:rPr>
        <w:t>were determined in</w:t>
      </w:r>
      <w:r w:rsidR="005A0E45" w:rsidRPr="003774D3">
        <w:rPr>
          <w:rFonts w:ascii="Book Antiqua" w:hAnsi="Book Antiqua" w:cs="Times New Roman"/>
          <w:bCs/>
          <w:sz w:val="24"/>
          <w:szCs w:val="24"/>
        </w:rPr>
        <w:t xml:space="preserve"> chronic hepatitis C </w:t>
      </w:r>
      <w:r w:rsidRPr="003774D3">
        <w:rPr>
          <w:rFonts w:ascii="Book Antiqua" w:hAnsi="Book Antiqua" w:cs="Times New Roman"/>
          <w:bCs/>
          <w:sz w:val="24"/>
          <w:szCs w:val="24"/>
        </w:rPr>
        <w:t xml:space="preserve">patients </w:t>
      </w:r>
      <w:r w:rsidR="005A0E45" w:rsidRPr="003774D3">
        <w:rPr>
          <w:rFonts w:ascii="Book Antiqua" w:hAnsi="Book Antiqua" w:cs="Times New Roman"/>
          <w:bCs/>
          <w:sz w:val="24"/>
          <w:szCs w:val="24"/>
        </w:rPr>
        <w:t>at the time SWE was performed</w:t>
      </w:r>
      <w:r w:rsidR="006856EB" w:rsidRPr="003774D3">
        <w:rPr>
          <w:rFonts w:ascii="Book Antiqua" w:hAnsi="Book Antiqua" w:cs="Times New Roman"/>
          <w:bCs/>
          <w:sz w:val="24"/>
          <w:szCs w:val="24"/>
        </w:rPr>
        <w:t>:</w:t>
      </w:r>
      <w:r w:rsidR="005A0E45" w:rsidRPr="003774D3">
        <w:rPr>
          <w:rFonts w:ascii="Book Antiqua" w:hAnsi="Book Antiqua" w:cs="Times New Roman"/>
          <w:bCs/>
          <w:sz w:val="24"/>
          <w:szCs w:val="24"/>
        </w:rPr>
        <w:t xml:space="preserve"> </w:t>
      </w:r>
      <w:r w:rsidR="00E34545" w:rsidRPr="003774D3">
        <w:rPr>
          <w:rFonts w:ascii="Book Antiqua" w:hAnsi="Book Antiqua" w:cs="Times New Roman"/>
          <w:kern w:val="0"/>
          <w:sz w:val="24"/>
          <w:szCs w:val="24"/>
        </w:rPr>
        <w:t>A</w:t>
      </w:r>
      <w:r w:rsidR="005A0E45" w:rsidRPr="003774D3">
        <w:rPr>
          <w:rFonts w:ascii="Book Antiqua" w:hAnsi="Book Antiqua" w:cs="Times New Roman"/>
          <w:kern w:val="0"/>
          <w:sz w:val="24"/>
          <w:szCs w:val="24"/>
        </w:rPr>
        <w:t>ge;</w:t>
      </w:r>
      <w:r w:rsidR="005A0E45" w:rsidRPr="003774D3">
        <w:rPr>
          <w:rFonts w:ascii="Book Antiqua" w:hAnsi="Book Antiqua" w:cs="Times New Roman"/>
          <w:bCs/>
          <w:kern w:val="0"/>
          <w:sz w:val="24"/>
          <w:szCs w:val="24"/>
        </w:rPr>
        <w:t xml:space="preserve"> </w:t>
      </w:r>
      <w:r w:rsidRPr="003774D3">
        <w:rPr>
          <w:rFonts w:ascii="Book Antiqua" w:hAnsi="Book Antiqua" w:cs="Times New Roman"/>
          <w:bCs/>
          <w:kern w:val="0"/>
          <w:sz w:val="24"/>
          <w:szCs w:val="24"/>
        </w:rPr>
        <w:t>a</w:t>
      </w:r>
      <w:r w:rsidR="005A0E45" w:rsidRPr="003774D3">
        <w:rPr>
          <w:rFonts w:ascii="Book Antiqua" w:hAnsi="Book Antiqua" w:cs="Times New Roman"/>
          <w:bCs/>
          <w:kern w:val="0"/>
          <w:sz w:val="24"/>
          <w:szCs w:val="24"/>
        </w:rPr>
        <w:t xml:space="preserve">spartate aminotransferase (AST); </w:t>
      </w:r>
      <w:r w:rsidRPr="003774D3">
        <w:rPr>
          <w:rFonts w:ascii="Book Antiqua" w:hAnsi="Book Antiqua" w:cs="Times New Roman"/>
          <w:bCs/>
          <w:kern w:val="0"/>
          <w:sz w:val="24"/>
          <w:szCs w:val="24"/>
        </w:rPr>
        <w:t>a</w:t>
      </w:r>
      <w:r w:rsidR="005A0E45" w:rsidRPr="003774D3">
        <w:rPr>
          <w:rFonts w:ascii="Book Antiqua" w:hAnsi="Book Antiqua" w:cs="Times New Roman"/>
          <w:bCs/>
          <w:kern w:val="0"/>
          <w:sz w:val="24"/>
          <w:szCs w:val="24"/>
        </w:rPr>
        <w:t>lanine aminotransferase</w:t>
      </w:r>
      <w:r w:rsidRPr="003774D3">
        <w:rPr>
          <w:rFonts w:ascii="Book Antiqua" w:hAnsi="Book Antiqua" w:cs="Times New Roman"/>
          <w:bCs/>
          <w:kern w:val="0"/>
          <w:sz w:val="24"/>
          <w:szCs w:val="24"/>
        </w:rPr>
        <w:t xml:space="preserve"> </w:t>
      </w:r>
      <w:r w:rsidR="005A0E45" w:rsidRPr="003774D3">
        <w:rPr>
          <w:rFonts w:ascii="Book Antiqua" w:hAnsi="Book Antiqua" w:cs="Times New Roman"/>
          <w:bCs/>
          <w:kern w:val="0"/>
          <w:sz w:val="24"/>
          <w:szCs w:val="24"/>
        </w:rPr>
        <w:t>(ALT)</w:t>
      </w:r>
      <w:r w:rsidR="005A0E45" w:rsidRPr="003774D3">
        <w:rPr>
          <w:rFonts w:ascii="Book Antiqua" w:hAnsi="Book Antiqua" w:cs="Times New Roman"/>
          <w:kern w:val="0"/>
          <w:sz w:val="24"/>
          <w:szCs w:val="24"/>
        </w:rPr>
        <w:t>; total bilirubin, serum albumin;</w:t>
      </w:r>
      <w:r w:rsidR="005A0E45" w:rsidRPr="003774D3">
        <w:rPr>
          <w:rFonts w:ascii="Book Antiqua" w:hAnsi="Book Antiqua" w:cs="Times New Roman"/>
          <w:bCs/>
          <w:sz w:val="24"/>
          <w:szCs w:val="24"/>
        </w:rPr>
        <w:t xml:space="preserve"> </w:t>
      </w:r>
      <w:r w:rsidRPr="003774D3">
        <w:rPr>
          <w:rFonts w:ascii="Book Antiqua" w:hAnsi="Book Antiqua" w:cs="Times New Roman"/>
          <w:bCs/>
          <w:sz w:val="24"/>
          <w:szCs w:val="24"/>
        </w:rPr>
        <w:t>w</w:t>
      </w:r>
      <w:r w:rsidR="005A0E45" w:rsidRPr="003774D3">
        <w:rPr>
          <w:rFonts w:ascii="Book Antiqua" w:hAnsi="Book Antiqua" w:cs="Times New Roman"/>
          <w:bCs/>
          <w:sz w:val="24"/>
          <w:szCs w:val="24"/>
        </w:rPr>
        <w:t xml:space="preserve">hite </w:t>
      </w:r>
      <w:r w:rsidRPr="003774D3">
        <w:rPr>
          <w:rFonts w:ascii="Book Antiqua" w:hAnsi="Book Antiqua" w:cs="Times New Roman"/>
          <w:bCs/>
          <w:sz w:val="24"/>
          <w:szCs w:val="24"/>
        </w:rPr>
        <w:t>b</w:t>
      </w:r>
      <w:r w:rsidR="005A0E45" w:rsidRPr="003774D3">
        <w:rPr>
          <w:rFonts w:ascii="Book Antiqua" w:hAnsi="Book Antiqua" w:cs="Times New Roman"/>
          <w:bCs/>
          <w:sz w:val="24"/>
          <w:szCs w:val="24"/>
        </w:rPr>
        <w:t xml:space="preserve">lood </w:t>
      </w:r>
      <w:r w:rsidRPr="003774D3">
        <w:rPr>
          <w:rFonts w:ascii="Book Antiqua" w:hAnsi="Book Antiqua" w:cs="Times New Roman"/>
          <w:bCs/>
          <w:sz w:val="24"/>
          <w:szCs w:val="24"/>
        </w:rPr>
        <w:t>c</w:t>
      </w:r>
      <w:r w:rsidR="005A0E45" w:rsidRPr="003774D3">
        <w:rPr>
          <w:rFonts w:ascii="Book Antiqua" w:hAnsi="Book Antiqua" w:cs="Times New Roman"/>
          <w:bCs/>
          <w:sz w:val="24"/>
          <w:szCs w:val="24"/>
        </w:rPr>
        <w:t>ell (WBC)</w:t>
      </w:r>
      <w:r w:rsidRPr="003774D3">
        <w:rPr>
          <w:rFonts w:ascii="Book Antiqua" w:hAnsi="Book Antiqua" w:cs="Times New Roman"/>
          <w:bCs/>
          <w:sz w:val="24"/>
          <w:szCs w:val="24"/>
        </w:rPr>
        <w:t xml:space="preserve"> count</w:t>
      </w:r>
      <w:r w:rsidR="005A0E45" w:rsidRPr="003774D3">
        <w:rPr>
          <w:rFonts w:ascii="Book Antiqua" w:hAnsi="Book Antiqua" w:cs="Times New Roman"/>
          <w:bCs/>
          <w:sz w:val="24"/>
          <w:szCs w:val="24"/>
        </w:rPr>
        <w:t>;</w:t>
      </w:r>
      <w:r w:rsidR="005A0E45" w:rsidRPr="003774D3">
        <w:rPr>
          <w:rFonts w:ascii="Book Antiqua" w:hAnsi="Book Antiqua" w:cs="Times New Roman"/>
          <w:kern w:val="0"/>
          <w:sz w:val="24"/>
          <w:szCs w:val="24"/>
        </w:rPr>
        <w:t xml:space="preserve"> platelet count; prothrombin activity; </w:t>
      </w:r>
      <w:r w:rsidR="001C2380" w:rsidRPr="003774D3">
        <w:rPr>
          <w:rFonts w:ascii="Book Antiqua" w:hAnsi="Book Antiqua" w:cs="Times New Roman"/>
          <w:bCs/>
          <w:sz w:val="24"/>
          <w:szCs w:val="24"/>
        </w:rPr>
        <w:t xml:space="preserve">α </w:t>
      </w:r>
      <w:r w:rsidRPr="003774D3">
        <w:rPr>
          <w:rFonts w:ascii="Book Antiqua" w:hAnsi="Book Antiqua" w:cs="Times New Roman"/>
          <w:bCs/>
          <w:sz w:val="24"/>
          <w:szCs w:val="24"/>
        </w:rPr>
        <w:t>f</w:t>
      </w:r>
      <w:r w:rsidR="001C2380" w:rsidRPr="003774D3">
        <w:rPr>
          <w:rFonts w:ascii="Book Antiqua" w:hAnsi="Book Antiqua" w:cs="Times New Roman"/>
          <w:bCs/>
          <w:sz w:val="24"/>
          <w:szCs w:val="24"/>
        </w:rPr>
        <w:t>eto</w:t>
      </w:r>
      <w:r w:rsidRPr="003774D3">
        <w:rPr>
          <w:rFonts w:ascii="Book Antiqua" w:hAnsi="Book Antiqua" w:cs="Times New Roman"/>
          <w:bCs/>
          <w:sz w:val="24"/>
          <w:szCs w:val="24"/>
        </w:rPr>
        <w:t>p</w:t>
      </w:r>
      <w:r w:rsidR="005A0E45" w:rsidRPr="003774D3">
        <w:rPr>
          <w:rFonts w:ascii="Book Antiqua" w:hAnsi="Book Antiqua" w:cs="Times New Roman"/>
          <w:bCs/>
          <w:sz w:val="24"/>
          <w:szCs w:val="24"/>
        </w:rPr>
        <w:t xml:space="preserve">rotein </w:t>
      </w:r>
      <w:r w:rsidR="005A0E45" w:rsidRPr="003774D3">
        <w:rPr>
          <w:rFonts w:ascii="Book Antiqua" w:hAnsi="Book Antiqua" w:cs="Times New Roman"/>
          <w:kern w:val="0"/>
          <w:sz w:val="24"/>
          <w:szCs w:val="24"/>
        </w:rPr>
        <w:t>(AFP); hyaluronic acid; type IV collagen; procollagen III peptide (P-</w:t>
      </w:r>
      <w:r w:rsidRPr="003774D3">
        <w:rPr>
          <w:rFonts w:ascii="Book Antiqua" w:hAnsi="Book Antiqua" w:cs="Times New Roman"/>
          <w:kern w:val="0"/>
          <w:sz w:val="24"/>
          <w:szCs w:val="24"/>
        </w:rPr>
        <w:t>III</w:t>
      </w:r>
      <w:r w:rsidR="005A0E45" w:rsidRPr="003774D3">
        <w:rPr>
          <w:rFonts w:ascii="Book Antiqua" w:hAnsi="Book Antiqua" w:cs="Times New Roman"/>
          <w:kern w:val="0"/>
          <w:sz w:val="24"/>
          <w:szCs w:val="24"/>
        </w:rPr>
        <w:t xml:space="preserve">-P); </w:t>
      </w:r>
      <w:r w:rsidR="005A0E45" w:rsidRPr="003774D3">
        <w:rPr>
          <w:rFonts w:ascii="Book Antiqua" w:hAnsi="Book Antiqua" w:cs="Times New Roman"/>
          <w:bCs/>
          <w:sz w:val="24"/>
          <w:szCs w:val="24"/>
        </w:rPr>
        <w:t xml:space="preserve">Mac-2 </w:t>
      </w:r>
      <w:r w:rsidRPr="003774D3">
        <w:rPr>
          <w:rFonts w:ascii="Book Antiqua" w:hAnsi="Book Antiqua" w:cs="Times New Roman"/>
          <w:bCs/>
          <w:sz w:val="24"/>
          <w:szCs w:val="24"/>
        </w:rPr>
        <w:t>b</w:t>
      </w:r>
      <w:r w:rsidR="005A0E45" w:rsidRPr="003774D3">
        <w:rPr>
          <w:rFonts w:ascii="Book Antiqua" w:hAnsi="Book Antiqua" w:cs="Times New Roman"/>
          <w:bCs/>
          <w:sz w:val="24"/>
          <w:szCs w:val="24"/>
        </w:rPr>
        <w:t xml:space="preserve">inding </w:t>
      </w:r>
      <w:r w:rsidRPr="003774D3">
        <w:rPr>
          <w:rFonts w:ascii="Book Antiqua" w:hAnsi="Book Antiqua" w:cs="Times New Roman"/>
          <w:bCs/>
          <w:sz w:val="24"/>
          <w:szCs w:val="24"/>
        </w:rPr>
        <w:t>p</w:t>
      </w:r>
      <w:r w:rsidR="005A0E45" w:rsidRPr="003774D3">
        <w:rPr>
          <w:rFonts w:ascii="Book Antiqua" w:hAnsi="Book Antiqua" w:cs="Times New Roman"/>
          <w:bCs/>
          <w:sz w:val="24"/>
          <w:szCs w:val="24"/>
        </w:rPr>
        <w:t>rotein glycosylation isomer</w:t>
      </w:r>
      <w:r w:rsidR="0025290F" w:rsidRPr="003774D3">
        <w:rPr>
          <w:rFonts w:ascii="Book Antiqua" w:hAnsi="Book Antiqua" w:cs="Times New Roman"/>
          <w:kern w:val="0"/>
          <w:sz w:val="24"/>
          <w:szCs w:val="24"/>
        </w:rPr>
        <w:t xml:space="preserve"> (M2BPGi</w:t>
      </w:r>
      <w:r w:rsidR="005A0E45" w:rsidRPr="003774D3">
        <w:rPr>
          <w:rFonts w:ascii="Book Antiqua" w:hAnsi="Book Antiqua" w:cs="Times New Roman"/>
          <w:kern w:val="0"/>
          <w:sz w:val="24"/>
          <w:szCs w:val="24"/>
        </w:rPr>
        <w:t xml:space="preserve">) measurements; </w:t>
      </w:r>
      <w:r w:rsidRPr="003774D3">
        <w:rPr>
          <w:rFonts w:ascii="Book Antiqua" w:hAnsi="Book Antiqua" w:cs="Times New Roman"/>
          <w:kern w:val="0"/>
          <w:sz w:val="24"/>
          <w:szCs w:val="24"/>
        </w:rPr>
        <w:t xml:space="preserve">and the </w:t>
      </w:r>
      <w:r w:rsidR="005A0E45" w:rsidRPr="003774D3">
        <w:rPr>
          <w:rFonts w:ascii="Book Antiqua" w:hAnsi="Book Antiqua" w:cs="Times New Roman"/>
          <w:kern w:val="0"/>
          <w:sz w:val="24"/>
          <w:szCs w:val="24"/>
        </w:rPr>
        <w:t>Fib-4 Index.</w:t>
      </w:r>
    </w:p>
    <w:p w14:paraId="1DDCC387" w14:textId="77777777" w:rsidR="005A0E45" w:rsidRPr="003774D3" w:rsidRDefault="005A0E45" w:rsidP="0082074C">
      <w:pPr>
        <w:snapToGrid w:val="0"/>
        <w:spacing w:line="360" w:lineRule="auto"/>
        <w:contextualSpacing/>
        <w:rPr>
          <w:rFonts w:ascii="Book Antiqua" w:hAnsi="Book Antiqua" w:cs="Times New Roman"/>
          <w:b/>
          <w:bCs/>
          <w:sz w:val="24"/>
          <w:szCs w:val="24"/>
        </w:rPr>
      </w:pPr>
    </w:p>
    <w:p w14:paraId="3945CCA3" w14:textId="77777777" w:rsidR="001B566C" w:rsidRPr="003774D3" w:rsidRDefault="001B566C" w:rsidP="0082074C">
      <w:pPr>
        <w:snapToGrid w:val="0"/>
        <w:spacing w:line="360" w:lineRule="auto"/>
        <w:rPr>
          <w:rFonts w:ascii="Book Antiqua" w:hAnsi="Book Antiqua"/>
          <w:b/>
          <w:bCs/>
          <w:i/>
          <w:snapToGrid w:val="0"/>
          <w:sz w:val="24"/>
          <w:szCs w:val="24"/>
        </w:rPr>
      </w:pPr>
      <w:r w:rsidRPr="003774D3">
        <w:rPr>
          <w:rFonts w:ascii="Book Antiqua" w:hAnsi="Book Antiqua"/>
          <w:b/>
          <w:bCs/>
          <w:i/>
          <w:snapToGrid w:val="0"/>
          <w:sz w:val="24"/>
          <w:szCs w:val="24"/>
        </w:rPr>
        <w:t>Statistical analysis</w:t>
      </w:r>
    </w:p>
    <w:p w14:paraId="45C864B4" w14:textId="77777777" w:rsidR="001B566C" w:rsidRPr="003774D3" w:rsidRDefault="001B566C" w:rsidP="0082074C">
      <w:pPr>
        <w:snapToGrid w:val="0"/>
        <w:spacing w:line="360" w:lineRule="auto"/>
        <w:rPr>
          <w:rFonts w:ascii="Book Antiqua" w:hAnsi="Book Antiqua"/>
          <w:snapToGrid w:val="0"/>
          <w:sz w:val="24"/>
          <w:szCs w:val="24"/>
        </w:rPr>
      </w:pPr>
      <w:r w:rsidRPr="003774D3">
        <w:rPr>
          <w:rFonts w:ascii="Book Antiqua" w:hAnsi="Book Antiqua"/>
          <w:snapToGrid w:val="0"/>
          <w:sz w:val="24"/>
          <w:szCs w:val="24"/>
        </w:rPr>
        <w:t>Con</w:t>
      </w:r>
      <w:r w:rsidR="004E5EE0" w:rsidRPr="003774D3">
        <w:rPr>
          <w:rFonts w:ascii="Book Antiqua" w:hAnsi="Book Antiqua"/>
          <w:snapToGrid w:val="0"/>
          <w:sz w:val="24"/>
          <w:szCs w:val="24"/>
        </w:rPr>
        <w:t>tinuous data for Vs</w:t>
      </w:r>
      <w:r w:rsidRPr="003774D3">
        <w:rPr>
          <w:rFonts w:ascii="Book Antiqua" w:hAnsi="Book Antiqua"/>
          <w:snapToGrid w:val="0"/>
          <w:sz w:val="24"/>
          <w:szCs w:val="24"/>
        </w:rPr>
        <w:t xml:space="preserve"> and other clinical parameters are expressed as means ±</w:t>
      </w:r>
      <w:r w:rsidR="00CE14E3" w:rsidRPr="003774D3">
        <w:rPr>
          <w:rFonts w:ascii="Book Antiqua" w:eastAsia="宋体" w:hAnsi="Book Antiqua" w:hint="eastAsia"/>
          <w:snapToGrid w:val="0"/>
          <w:sz w:val="24"/>
          <w:szCs w:val="24"/>
          <w:lang w:eastAsia="zh-CN"/>
        </w:rPr>
        <w:t xml:space="preserve"> </w:t>
      </w:r>
      <w:r w:rsidR="00CE14E3" w:rsidRPr="003774D3">
        <w:rPr>
          <w:rFonts w:ascii="Book Antiqua" w:hAnsi="Book Antiqua"/>
          <w:snapToGrid w:val="0"/>
          <w:sz w:val="24"/>
          <w:szCs w:val="24"/>
        </w:rPr>
        <w:t>SD</w:t>
      </w:r>
      <w:r w:rsidRPr="003774D3">
        <w:rPr>
          <w:rFonts w:ascii="Book Antiqua" w:hAnsi="Book Antiqua"/>
          <w:snapToGrid w:val="0"/>
          <w:sz w:val="24"/>
          <w:szCs w:val="24"/>
        </w:rPr>
        <w:t xml:space="preserve">. </w:t>
      </w:r>
      <w:r w:rsidRPr="003774D3">
        <w:rPr>
          <w:rFonts w:ascii="Book Antiqua" w:eastAsia="MS Mincho" w:hAnsi="Book Antiqua" w:cs="Times New Roman"/>
          <w:snapToGrid w:val="0"/>
          <w:sz w:val="24"/>
          <w:szCs w:val="24"/>
        </w:rPr>
        <w:t xml:space="preserve">The Mann-Whitney </w:t>
      </w:r>
      <w:r w:rsidRPr="00E34545">
        <w:rPr>
          <w:rFonts w:ascii="Book Antiqua" w:eastAsia="MS Mincho" w:hAnsi="Book Antiqua" w:cs="Times New Roman"/>
          <w:i/>
          <w:snapToGrid w:val="0"/>
          <w:sz w:val="24"/>
          <w:szCs w:val="24"/>
        </w:rPr>
        <w:t>U</w:t>
      </w:r>
      <w:r w:rsidRPr="003774D3">
        <w:rPr>
          <w:rFonts w:ascii="Book Antiqua" w:eastAsia="MS Mincho" w:hAnsi="Book Antiqua" w:cs="Times New Roman"/>
          <w:snapToGrid w:val="0"/>
          <w:sz w:val="24"/>
          <w:szCs w:val="24"/>
        </w:rPr>
        <w:t xml:space="preserve"> test </w:t>
      </w:r>
      <w:r w:rsidR="004E5EE0" w:rsidRPr="003774D3">
        <w:rPr>
          <w:rFonts w:ascii="Book Antiqua" w:eastAsia="MS Mincho" w:hAnsi="Book Antiqua" w:cs="Times New Roman"/>
          <w:snapToGrid w:val="0"/>
          <w:sz w:val="24"/>
          <w:szCs w:val="24"/>
        </w:rPr>
        <w:t>was</w:t>
      </w:r>
      <w:r w:rsidRPr="003774D3">
        <w:rPr>
          <w:rFonts w:ascii="Book Antiqua" w:eastAsia="MS Mincho" w:hAnsi="Book Antiqua" w:cs="Times New Roman"/>
          <w:snapToGrid w:val="0"/>
          <w:sz w:val="24"/>
          <w:szCs w:val="24"/>
        </w:rPr>
        <w:t xml:space="preserve"> used </w:t>
      </w:r>
      <w:r w:rsidR="00722E7C" w:rsidRPr="003774D3">
        <w:rPr>
          <w:rFonts w:ascii="Book Antiqua" w:eastAsia="MS Mincho" w:hAnsi="Book Antiqua" w:cs="Times New Roman"/>
          <w:snapToGrid w:val="0"/>
          <w:sz w:val="24"/>
          <w:szCs w:val="24"/>
        </w:rPr>
        <w:t xml:space="preserve">for between-group </w:t>
      </w:r>
      <w:r w:rsidRPr="003774D3">
        <w:rPr>
          <w:rFonts w:ascii="Book Antiqua" w:eastAsia="MS Mincho" w:hAnsi="Book Antiqua" w:cs="Times New Roman"/>
          <w:snapToGrid w:val="0"/>
          <w:sz w:val="24"/>
          <w:szCs w:val="24"/>
        </w:rPr>
        <w:t>comparisons</w:t>
      </w:r>
      <w:r w:rsidRPr="003774D3">
        <w:rPr>
          <w:rFonts w:ascii="Book Antiqua" w:hAnsi="Book Antiqua"/>
          <w:snapToGrid w:val="0"/>
          <w:sz w:val="24"/>
          <w:szCs w:val="24"/>
        </w:rPr>
        <w:t xml:space="preserve">. </w:t>
      </w:r>
      <w:r w:rsidR="00722E7C" w:rsidRPr="003774D3">
        <w:rPr>
          <w:rFonts w:ascii="Book Antiqua" w:hAnsi="Book Antiqua"/>
          <w:snapToGrid w:val="0"/>
          <w:sz w:val="24"/>
          <w:szCs w:val="24"/>
        </w:rPr>
        <w:t>C</w:t>
      </w:r>
      <w:r w:rsidR="004E5EE0" w:rsidRPr="003774D3">
        <w:rPr>
          <w:rFonts w:ascii="Book Antiqua" w:hAnsi="Book Antiqua"/>
          <w:snapToGrid w:val="0"/>
          <w:sz w:val="24"/>
          <w:szCs w:val="24"/>
        </w:rPr>
        <w:t>orrelations between Vs and other parameters were assessed using Spearman’s rank correlation coefficient</w:t>
      </w:r>
      <w:r w:rsidR="00CD27B3" w:rsidRPr="003774D3">
        <w:rPr>
          <w:rFonts w:ascii="Book Antiqua" w:hAnsi="Book Antiqua"/>
          <w:snapToGrid w:val="0"/>
          <w:sz w:val="24"/>
          <w:szCs w:val="24"/>
        </w:rPr>
        <w:t xml:space="preserve"> and </w:t>
      </w:r>
      <w:r w:rsidR="00CD27B3" w:rsidRPr="003774D3">
        <w:rPr>
          <w:rFonts w:ascii="Book Antiqua" w:hAnsi="Book Antiqua" w:cs="Times New Roman"/>
          <w:sz w:val="24"/>
          <w:szCs w:val="24"/>
        </w:rPr>
        <w:t xml:space="preserve">multiple regression analysis. </w:t>
      </w:r>
      <w:r w:rsidRPr="003774D3">
        <w:rPr>
          <w:rFonts w:ascii="Book Antiqua" w:hAnsi="Book Antiqua"/>
          <w:snapToGrid w:val="0"/>
          <w:sz w:val="24"/>
          <w:szCs w:val="24"/>
        </w:rPr>
        <w:t xml:space="preserve">Values of </w:t>
      </w:r>
      <w:r w:rsidR="00CE14E3" w:rsidRPr="003774D3">
        <w:rPr>
          <w:rFonts w:ascii="Book Antiqua" w:hAnsi="Book Antiqua"/>
          <w:i/>
          <w:snapToGrid w:val="0"/>
          <w:sz w:val="24"/>
          <w:szCs w:val="24"/>
        </w:rPr>
        <w:t>P</w:t>
      </w:r>
      <w:r w:rsidR="00CE14E3" w:rsidRPr="003774D3">
        <w:rPr>
          <w:rFonts w:ascii="Book Antiqua" w:eastAsia="宋体" w:hAnsi="Book Antiqua" w:hint="eastAsia"/>
          <w:snapToGrid w:val="0"/>
          <w:sz w:val="24"/>
          <w:szCs w:val="24"/>
          <w:lang w:eastAsia="zh-CN"/>
        </w:rPr>
        <w:t xml:space="preserve"> </w:t>
      </w:r>
      <w:r w:rsidRPr="003774D3">
        <w:rPr>
          <w:rFonts w:ascii="Book Antiqua" w:hAnsi="Book Antiqua"/>
          <w:snapToGrid w:val="0"/>
          <w:sz w:val="24"/>
          <w:szCs w:val="24"/>
        </w:rPr>
        <w:t>&lt;</w:t>
      </w:r>
      <w:r w:rsidR="00CE14E3" w:rsidRPr="003774D3">
        <w:rPr>
          <w:rFonts w:ascii="Book Antiqua" w:eastAsia="宋体" w:hAnsi="Book Antiqua" w:hint="eastAsia"/>
          <w:snapToGrid w:val="0"/>
          <w:sz w:val="24"/>
          <w:szCs w:val="24"/>
          <w:lang w:eastAsia="zh-CN"/>
        </w:rPr>
        <w:t xml:space="preserve"> </w:t>
      </w:r>
      <w:r w:rsidRPr="003774D3">
        <w:rPr>
          <w:rFonts w:ascii="Book Antiqua" w:hAnsi="Book Antiqua"/>
          <w:snapToGrid w:val="0"/>
          <w:sz w:val="24"/>
          <w:szCs w:val="24"/>
        </w:rPr>
        <w:t xml:space="preserve">0.05 were regarded as </w:t>
      </w:r>
      <w:r w:rsidR="00367C3E" w:rsidRPr="003774D3">
        <w:rPr>
          <w:rFonts w:ascii="Book Antiqua" w:hAnsi="Book Antiqua"/>
          <w:snapToGrid w:val="0"/>
          <w:sz w:val="24"/>
          <w:szCs w:val="24"/>
        </w:rPr>
        <w:t xml:space="preserve">statistically </w:t>
      </w:r>
      <w:r w:rsidRPr="003774D3">
        <w:rPr>
          <w:rFonts w:ascii="Book Antiqua" w:hAnsi="Book Antiqua"/>
          <w:snapToGrid w:val="0"/>
          <w:sz w:val="24"/>
          <w:szCs w:val="24"/>
        </w:rPr>
        <w:t>significant.</w:t>
      </w:r>
    </w:p>
    <w:p w14:paraId="33CC1EEA" w14:textId="77777777" w:rsidR="001B566C" w:rsidRPr="003774D3" w:rsidRDefault="001B566C" w:rsidP="0082074C">
      <w:pPr>
        <w:snapToGrid w:val="0"/>
        <w:spacing w:line="360" w:lineRule="auto"/>
        <w:contextualSpacing/>
        <w:rPr>
          <w:rFonts w:ascii="Book Antiqua" w:hAnsi="Book Antiqua" w:cs="Times New Roman"/>
          <w:b/>
          <w:bCs/>
          <w:sz w:val="24"/>
          <w:szCs w:val="24"/>
        </w:rPr>
      </w:pPr>
    </w:p>
    <w:p w14:paraId="38CAC276" w14:textId="77777777" w:rsidR="005A0E45" w:rsidRPr="003774D3" w:rsidRDefault="005A0E45" w:rsidP="0082074C">
      <w:pPr>
        <w:snapToGrid w:val="0"/>
        <w:spacing w:line="360" w:lineRule="auto"/>
        <w:contextualSpacing/>
        <w:rPr>
          <w:rFonts w:ascii="Book Antiqua" w:hAnsi="Book Antiqua" w:cs="Times New Roman"/>
          <w:b/>
          <w:bCs/>
          <w:sz w:val="24"/>
          <w:szCs w:val="24"/>
        </w:rPr>
      </w:pPr>
      <w:r w:rsidRPr="003774D3">
        <w:rPr>
          <w:rFonts w:ascii="Book Antiqua" w:hAnsi="Book Antiqua" w:cs="Times New Roman"/>
          <w:b/>
          <w:bCs/>
          <w:sz w:val="24"/>
          <w:szCs w:val="24"/>
        </w:rPr>
        <w:t>RESULTS</w:t>
      </w:r>
    </w:p>
    <w:p w14:paraId="5592FF55" w14:textId="77777777" w:rsidR="000251DC" w:rsidRPr="003774D3" w:rsidRDefault="000251DC" w:rsidP="0082074C">
      <w:pPr>
        <w:snapToGrid w:val="0"/>
        <w:spacing w:line="360" w:lineRule="auto"/>
        <w:contextualSpacing/>
        <w:rPr>
          <w:rFonts w:ascii="Book Antiqua" w:hAnsi="Book Antiqua" w:cs="Times New Roman"/>
          <w:bCs/>
          <w:sz w:val="24"/>
          <w:szCs w:val="24"/>
        </w:rPr>
      </w:pPr>
      <w:r w:rsidRPr="003774D3">
        <w:rPr>
          <w:rFonts w:ascii="Book Antiqua" w:hAnsi="Book Antiqua" w:cs="Times New Roman"/>
          <w:bCs/>
          <w:sz w:val="24"/>
          <w:szCs w:val="24"/>
        </w:rPr>
        <w:t xml:space="preserve">Figure 1 shows Vs (m/s) </w:t>
      </w:r>
      <w:r w:rsidR="00262D0E" w:rsidRPr="003774D3">
        <w:rPr>
          <w:rFonts w:ascii="Book Antiqua" w:hAnsi="Book Antiqua" w:cs="Times New Roman"/>
          <w:bCs/>
          <w:sz w:val="24"/>
          <w:szCs w:val="24"/>
        </w:rPr>
        <w:t xml:space="preserve">measured </w:t>
      </w:r>
      <w:r w:rsidR="00105520" w:rsidRPr="003774D3">
        <w:rPr>
          <w:rFonts w:ascii="Book Antiqua" w:hAnsi="Book Antiqua" w:cs="Times New Roman"/>
          <w:bCs/>
          <w:sz w:val="24"/>
          <w:szCs w:val="24"/>
        </w:rPr>
        <w:t xml:space="preserve">by </w:t>
      </w:r>
      <w:r w:rsidRPr="003774D3">
        <w:rPr>
          <w:rFonts w:ascii="Book Antiqua" w:hAnsi="Book Antiqua" w:cs="Times New Roman"/>
          <w:bCs/>
          <w:sz w:val="24"/>
          <w:szCs w:val="24"/>
        </w:rPr>
        <w:t xml:space="preserve">SWE in </w:t>
      </w:r>
      <w:r w:rsidR="00552A26" w:rsidRPr="003774D3">
        <w:rPr>
          <w:rFonts w:ascii="Book Antiqua" w:hAnsi="Book Antiqua" w:cs="Times New Roman"/>
          <w:bCs/>
          <w:sz w:val="24"/>
          <w:szCs w:val="24"/>
        </w:rPr>
        <w:t>each</w:t>
      </w:r>
      <w:r w:rsidRPr="003774D3">
        <w:rPr>
          <w:rFonts w:ascii="Book Antiqua" w:hAnsi="Book Antiqua" w:cs="Times New Roman"/>
          <w:bCs/>
          <w:sz w:val="24"/>
          <w:szCs w:val="24"/>
        </w:rPr>
        <w:t xml:space="preserve"> group. </w:t>
      </w:r>
      <w:r w:rsidR="00262D0E" w:rsidRPr="003774D3">
        <w:rPr>
          <w:rFonts w:ascii="Book Antiqua" w:hAnsi="Book Antiqua" w:cs="Times New Roman"/>
          <w:bCs/>
          <w:sz w:val="24"/>
          <w:szCs w:val="24"/>
        </w:rPr>
        <w:t>Vs</w:t>
      </w:r>
      <w:r w:rsidR="00552A26" w:rsidRPr="003774D3">
        <w:rPr>
          <w:rFonts w:ascii="Book Antiqua" w:hAnsi="Book Antiqua" w:cs="Times New Roman"/>
          <w:bCs/>
          <w:sz w:val="24"/>
          <w:szCs w:val="24"/>
        </w:rPr>
        <w:t xml:space="preserve"> was </w:t>
      </w:r>
      <w:r w:rsidR="00552A26" w:rsidRPr="003774D3">
        <w:rPr>
          <w:rFonts w:ascii="Book Antiqua" w:hAnsi="Book Antiqua" w:cs="Times New Roman"/>
          <w:snapToGrid w:val="0"/>
          <w:sz w:val="24"/>
          <w:szCs w:val="24"/>
        </w:rPr>
        <w:t xml:space="preserve">1.23 ± 0.14 m/s in the </w:t>
      </w:r>
      <w:r w:rsidR="00105520" w:rsidRPr="003774D3">
        <w:rPr>
          <w:rFonts w:ascii="Book Antiqua" w:hAnsi="Book Antiqua" w:cs="Times New Roman"/>
          <w:snapToGrid w:val="0"/>
          <w:sz w:val="24"/>
          <w:szCs w:val="24"/>
        </w:rPr>
        <w:t>c</w:t>
      </w:r>
      <w:r w:rsidR="00552A26" w:rsidRPr="003774D3">
        <w:rPr>
          <w:rFonts w:ascii="Book Antiqua" w:hAnsi="Book Antiqua" w:cs="Times New Roman"/>
          <w:snapToGrid w:val="0"/>
          <w:sz w:val="24"/>
          <w:szCs w:val="24"/>
        </w:rPr>
        <w:t xml:space="preserve">ontrol group, 1.56 ± 0.32 m/s in the SVR group, and 1.69 ± 0.31 m/s </w:t>
      </w:r>
      <w:r w:rsidR="00552A26" w:rsidRPr="003774D3">
        <w:rPr>
          <w:rFonts w:ascii="Book Antiqua" w:hAnsi="Book Antiqua" w:cs="Times New Roman"/>
          <w:snapToGrid w:val="0"/>
          <w:sz w:val="24"/>
          <w:szCs w:val="24"/>
        </w:rPr>
        <w:lastRenderedPageBreak/>
        <w:t xml:space="preserve">in the </w:t>
      </w:r>
      <w:r w:rsidR="00105520" w:rsidRPr="003774D3">
        <w:rPr>
          <w:rFonts w:ascii="Book Antiqua" w:hAnsi="Book Antiqua" w:cs="Times New Roman"/>
          <w:snapToGrid w:val="0"/>
          <w:sz w:val="24"/>
          <w:szCs w:val="24"/>
        </w:rPr>
        <w:t>n</w:t>
      </w:r>
      <w:r w:rsidR="00552A26" w:rsidRPr="003774D3">
        <w:rPr>
          <w:rFonts w:ascii="Book Antiqua" w:hAnsi="Book Antiqua" w:cs="Times New Roman"/>
          <w:snapToGrid w:val="0"/>
          <w:sz w:val="24"/>
          <w:szCs w:val="24"/>
        </w:rPr>
        <w:t xml:space="preserve">aïve group. Significant differences were seen between the </w:t>
      </w:r>
      <w:r w:rsidR="00105520" w:rsidRPr="003774D3">
        <w:rPr>
          <w:rFonts w:ascii="Book Antiqua" w:hAnsi="Book Antiqua" w:cs="Times New Roman"/>
          <w:snapToGrid w:val="0"/>
          <w:sz w:val="24"/>
          <w:szCs w:val="24"/>
        </w:rPr>
        <w:t>c</w:t>
      </w:r>
      <w:r w:rsidR="00552A26" w:rsidRPr="003774D3">
        <w:rPr>
          <w:rFonts w:ascii="Book Antiqua" w:hAnsi="Book Antiqua" w:cs="Times New Roman"/>
          <w:snapToGrid w:val="0"/>
          <w:sz w:val="24"/>
          <w:szCs w:val="24"/>
        </w:rPr>
        <w:t>ontrol group and the SVR group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00552A26"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00552A26" w:rsidRPr="003774D3">
        <w:rPr>
          <w:rFonts w:ascii="Book Antiqua" w:hAnsi="Book Antiqua" w:cs="Times New Roman"/>
          <w:snapToGrid w:val="0"/>
          <w:sz w:val="24"/>
          <w:szCs w:val="24"/>
        </w:rPr>
        <w:t xml:space="preserve">0.0000) and between the SVR group and the </w:t>
      </w:r>
      <w:r w:rsidR="00105520" w:rsidRPr="003774D3">
        <w:rPr>
          <w:rFonts w:ascii="Book Antiqua" w:hAnsi="Book Antiqua" w:cs="Times New Roman"/>
          <w:snapToGrid w:val="0"/>
          <w:sz w:val="24"/>
          <w:szCs w:val="24"/>
        </w:rPr>
        <w:t>n</w:t>
      </w:r>
      <w:r w:rsidR="00552A26" w:rsidRPr="003774D3">
        <w:rPr>
          <w:rFonts w:ascii="Book Antiqua" w:hAnsi="Book Antiqua" w:cs="Times New Roman"/>
          <w:snapToGrid w:val="0"/>
          <w:sz w:val="24"/>
          <w:szCs w:val="24"/>
        </w:rPr>
        <w:t>aïve group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00552A26"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00552A26" w:rsidRPr="003774D3">
        <w:rPr>
          <w:rFonts w:ascii="Book Antiqua" w:hAnsi="Book Antiqua" w:cs="Times New Roman"/>
          <w:snapToGrid w:val="0"/>
          <w:sz w:val="24"/>
          <w:szCs w:val="24"/>
        </w:rPr>
        <w:t>0.01417).</w:t>
      </w:r>
    </w:p>
    <w:p w14:paraId="035A5140" w14:textId="77777777" w:rsidR="00552A26" w:rsidRPr="003774D3" w:rsidRDefault="00552A26" w:rsidP="0082074C">
      <w:pPr>
        <w:spacing w:line="360" w:lineRule="auto"/>
        <w:ind w:firstLineChars="100" w:firstLine="240"/>
        <w:rPr>
          <w:rFonts w:ascii="Book Antiqua" w:eastAsia="宋体" w:hAnsi="Book Antiqua" w:cs="Times New Roman"/>
          <w:snapToGrid w:val="0"/>
          <w:sz w:val="24"/>
          <w:szCs w:val="24"/>
          <w:lang w:eastAsia="zh-CN"/>
        </w:rPr>
      </w:pPr>
      <w:r w:rsidRPr="003774D3">
        <w:rPr>
          <w:rFonts w:ascii="Book Antiqua" w:hAnsi="Book Antiqua" w:cs="Times New Roman"/>
          <w:snapToGrid w:val="0"/>
          <w:sz w:val="24"/>
          <w:szCs w:val="24"/>
        </w:rPr>
        <w:t xml:space="preserve">Table 1 shows the characteristics of the </w:t>
      </w:r>
      <w:r w:rsidR="0010552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 xml:space="preserve">aïve group and </w:t>
      </w:r>
      <w:r w:rsidR="00105520" w:rsidRPr="003774D3">
        <w:rPr>
          <w:rFonts w:ascii="Book Antiqua" w:hAnsi="Book Antiqua" w:cs="Times New Roman"/>
          <w:snapToGrid w:val="0"/>
          <w:sz w:val="24"/>
          <w:szCs w:val="24"/>
        </w:rPr>
        <w:t xml:space="preserve">the </w:t>
      </w:r>
      <w:r w:rsidRPr="003774D3">
        <w:rPr>
          <w:rFonts w:ascii="Book Antiqua" w:hAnsi="Book Antiqua" w:cs="Times New Roman"/>
          <w:snapToGrid w:val="0"/>
          <w:sz w:val="24"/>
          <w:szCs w:val="24"/>
        </w:rPr>
        <w:t xml:space="preserve">SVR group. Compared with the SVR group, the </w:t>
      </w:r>
      <w:r w:rsidR="0010552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 xml:space="preserve">aïve group had significantly higher AST and ALT </w:t>
      </w:r>
      <w:r w:rsidR="006856EB" w:rsidRPr="003774D3">
        <w:rPr>
          <w:rFonts w:ascii="Book Antiqua" w:hAnsi="Book Antiqua" w:cs="Times New Roman"/>
          <w:snapToGrid w:val="0"/>
          <w:sz w:val="24"/>
          <w:szCs w:val="24"/>
        </w:rPr>
        <w:t xml:space="preserve">values </w:t>
      </w:r>
      <w:r w:rsidRPr="003774D3">
        <w:rPr>
          <w:rFonts w:ascii="Book Antiqua" w:hAnsi="Book Antiqua" w:cs="Times New Roman"/>
          <w:snapToGrid w:val="0"/>
          <w:sz w:val="24"/>
          <w:szCs w:val="24"/>
        </w:rPr>
        <w:t>(</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0.00001) and a significantly lower serum albumin</w:t>
      </w:r>
      <w:r w:rsidR="006856EB" w:rsidRPr="003774D3">
        <w:rPr>
          <w:rFonts w:ascii="Book Antiqua" w:hAnsi="Book Antiqua" w:cs="Times New Roman"/>
          <w:snapToGrid w:val="0"/>
          <w:sz w:val="24"/>
          <w:szCs w:val="24"/>
        </w:rPr>
        <w:t xml:space="preserve"> value</w:t>
      </w:r>
      <w:r w:rsidR="001972F7" w:rsidRPr="003774D3">
        <w:rPr>
          <w:rFonts w:ascii="Book Antiqua" w:hAnsi="Book Antiqua" w:cs="Times New Roman"/>
          <w:snapToGrid w:val="0"/>
          <w:sz w:val="24"/>
          <w:szCs w:val="24"/>
        </w:rPr>
        <w:t xml:space="preserve"> </w:t>
      </w:r>
      <w:r w:rsidRPr="003774D3">
        <w:rPr>
          <w:rFonts w:ascii="Book Antiqua" w:hAnsi="Book Antiqua" w:cs="Times New Roman"/>
          <w:snapToGrid w:val="0"/>
          <w:sz w:val="24"/>
          <w:szCs w:val="24"/>
        </w:rPr>
        <w:t>(</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 xml:space="preserve">0.01049). No significant differences were seen between the two groups in total bilirubin, WBC, platelet count, or prothrombin activity. AFP was significantly higher in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aïve group than in the SVR group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001972F7"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 xml:space="preserve">0.00773). All four fibrosis markers </w:t>
      </w:r>
      <w:r w:rsidR="007C0300" w:rsidRPr="003774D3">
        <w:rPr>
          <w:rFonts w:ascii="Book Antiqua" w:hAnsi="Book Antiqua" w:cs="Times New Roman"/>
          <w:snapToGrid w:val="0"/>
          <w:sz w:val="24"/>
          <w:szCs w:val="24"/>
        </w:rPr>
        <w:t xml:space="preserve">were </w:t>
      </w:r>
      <w:r w:rsidRPr="003774D3">
        <w:rPr>
          <w:rFonts w:ascii="Book Antiqua" w:hAnsi="Book Antiqua" w:cs="Times New Roman"/>
          <w:snapToGrid w:val="0"/>
          <w:sz w:val="24"/>
          <w:szCs w:val="24"/>
        </w:rPr>
        <w:t xml:space="preserve">higher </w:t>
      </w:r>
      <w:r w:rsidR="007C0300" w:rsidRPr="003774D3">
        <w:rPr>
          <w:rFonts w:ascii="Book Antiqua" w:hAnsi="Book Antiqua" w:cs="Times New Roman"/>
          <w:snapToGrid w:val="0"/>
          <w:sz w:val="24"/>
          <w:szCs w:val="24"/>
        </w:rPr>
        <w:t>i</w:t>
      </w:r>
      <w:r w:rsidRPr="003774D3">
        <w:rPr>
          <w:rFonts w:ascii="Book Antiqua" w:hAnsi="Book Antiqua" w:cs="Times New Roman"/>
          <w:snapToGrid w:val="0"/>
          <w:sz w:val="24"/>
          <w:szCs w:val="24"/>
        </w:rPr>
        <w:t xml:space="preserve">n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aïve group than in the SVR group. No significant differences were seen in type IV collagen or hyaluronic acid, but significant differences were seen in P-III-P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0.00215) and M2BPGi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 xml:space="preserve">0.00546). The FIB-4 index tended to be higher in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aïve group than in the SVR group, but the difference was not significant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Pr="003774D3">
        <w:rPr>
          <w:rFonts w:ascii="Book Antiqua" w:hAnsi="Book Antiqua" w:cs="Times New Roman"/>
          <w:snapToGrid w:val="0"/>
          <w:sz w:val="24"/>
          <w:szCs w:val="24"/>
        </w:rPr>
        <w:t>=</w:t>
      </w:r>
      <w:r w:rsidR="00CE14E3" w:rsidRPr="003774D3">
        <w:rPr>
          <w:rFonts w:ascii="Book Antiqua" w:eastAsia="宋体" w:hAnsi="Book Antiqua" w:cs="Times New Roman" w:hint="eastAsia"/>
          <w:snapToGrid w:val="0"/>
          <w:sz w:val="24"/>
          <w:szCs w:val="24"/>
          <w:lang w:eastAsia="zh-CN"/>
        </w:rPr>
        <w:t xml:space="preserve"> </w:t>
      </w:r>
      <w:r w:rsidRPr="003774D3">
        <w:rPr>
          <w:rFonts w:ascii="Book Antiqua" w:hAnsi="Book Antiqua" w:cs="Times New Roman"/>
          <w:snapToGrid w:val="0"/>
          <w:sz w:val="24"/>
          <w:szCs w:val="24"/>
        </w:rPr>
        <w:t>0.37443).</w:t>
      </w:r>
    </w:p>
    <w:p w14:paraId="3AEBB0E8" w14:textId="77777777" w:rsidR="00CE14E3" w:rsidRPr="003774D3" w:rsidRDefault="00CE14E3" w:rsidP="0082074C">
      <w:pPr>
        <w:spacing w:line="360" w:lineRule="auto"/>
        <w:ind w:firstLineChars="100" w:firstLine="240"/>
        <w:rPr>
          <w:rFonts w:ascii="Book Antiqua" w:eastAsia="宋体" w:hAnsi="Book Antiqua" w:cs="Times New Roman"/>
          <w:snapToGrid w:val="0"/>
          <w:sz w:val="24"/>
          <w:szCs w:val="24"/>
          <w:lang w:eastAsia="zh-CN"/>
        </w:rPr>
      </w:pPr>
    </w:p>
    <w:p w14:paraId="7EEE9802" w14:textId="77777777" w:rsidR="005A0E45" w:rsidRPr="003774D3" w:rsidRDefault="005A0E45" w:rsidP="0082074C">
      <w:pPr>
        <w:pStyle w:val="Heading2"/>
        <w:rPr>
          <w:b w:val="0"/>
          <w:color w:val="auto"/>
        </w:rPr>
      </w:pPr>
      <w:r w:rsidRPr="003774D3">
        <w:rPr>
          <w:color w:val="auto"/>
        </w:rPr>
        <w:t xml:space="preserve">Correlation between Vs and each parameter in the </w:t>
      </w:r>
      <w:r w:rsidR="007C0300" w:rsidRPr="003774D3">
        <w:rPr>
          <w:color w:val="auto"/>
        </w:rPr>
        <w:t>n</w:t>
      </w:r>
      <w:r w:rsidRPr="003774D3">
        <w:rPr>
          <w:color w:val="auto"/>
        </w:rPr>
        <w:t>aïve group (n = 85)</w:t>
      </w:r>
    </w:p>
    <w:p w14:paraId="224A7BDD" w14:textId="77777777" w:rsidR="00552A26" w:rsidRPr="003774D3" w:rsidRDefault="00552A26" w:rsidP="0082074C">
      <w:pPr>
        <w:spacing w:line="360" w:lineRule="auto"/>
        <w:rPr>
          <w:rFonts w:ascii="Book Antiqua" w:hAnsi="Book Antiqua" w:cs="Times New Roman"/>
          <w:sz w:val="24"/>
          <w:szCs w:val="24"/>
        </w:rPr>
      </w:pPr>
      <w:r w:rsidRPr="003774D3">
        <w:rPr>
          <w:rFonts w:ascii="Book Antiqua" w:hAnsi="Book Antiqua" w:cs="Times New Roman"/>
          <w:sz w:val="24"/>
          <w:szCs w:val="24"/>
        </w:rPr>
        <w:t>Vs was positively correlated with ALT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0.5372), AFP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0.4389), type IV collagen (</w:t>
      </w:r>
      <w:r w:rsidR="00CE14E3" w:rsidRPr="003774D3">
        <w:rPr>
          <w:rFonts w:ascii="Book Antiqua" w:hAnsi="Book Antiqua" w:cs="Times New Roman"/>
          <w:i/>
          <w:sz w:val="24"/>
          <w:szCs w:val="24"/>
        </w:rPr>
        <w:t>r</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 xml:space="preserve">0.5883), </w:t>
      </w:r>
      <w:r w:rsidR="00262D0E" w:rsidRPr="003774D3">
        <w:rPr>
          <w:rFonts w:ascii="Book Antiqua" w:hAnsi="Book Antiqua" w:cs="Times New Roman"/>
          <w:sz w:val="24"/>
          <w:szCs w:val="24"/>
        </w:rPr>
        <w:t>P-</w:t>
      </w:r>
      <w:r w:rsidR="00057AD2" w:rsidRPr="003774D3">
        <w:rPr>
          <w:rFonts w:ascii="Book Antiqua" w:hAnsi="Book Antiqua" w:cs="Times New Roman"/>
          <w:sz w:val="24"/>
          <w:szCs w:val="24"/>
        </w:rPr>
        <w:t>III</w:t>
      </w:r>
      <w:r w:rsidR="00262D0E" w:rsidRPr="003774D3">
        <w:rPr>
          <w:rFonts w:ascii="Book Antiqua" w:hAnsi="Book Antiqua" w:cs="Times New Roman"/>
          <w:sz w:val="24"/>
          <w:szCs w:val="24"/>
        </w:rPr>
        <w:t>-P</w:t>
      </w:r>
      <w:r w:rsidR="00057AD2" w:rsidRPr="003774D3">
        <w:rPr>
          <w:rFonts w:ascii="Book Antiqua" w:hAnsi="Book Antiqua" w:cs="Times New Roman"/>
          <w:sz w:val="24"/>
          <w:szCs w:val="24"/>
        </w:rPr>
        <w:t xml:space="preserve">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0.4140), hyaluronic acid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0.4551), and M2BPGi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0.6092). Vs was negatively correlated with albumin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-0.4289), platelets (</w:t>
      </w:r>
      <w:r w:rsidR="00057AD2" w:rsidRPr="003774D3">
        <w:rPr>
          <w:rFonts w:ascii="Book Antiqua" w:hAnsi="Book Antiqua" w:cs="Times New Roman"/>
          <w:i/>
          <w:sz w:val="24"/>
          <w:szCs w:val="24"/>
        </w:rPr>
        <w:t>r</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-0.5372), and prothrombin activity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00057AD2"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 xml:space="preserve">-0.5235). A multiple regression analysis was performed with the five </w:t>
      </w:r>
      <w:r w:rsidR="00262D0E" w:rsidRPr="003774D3">
        <w:rPr>
          <w:rFonts w:ascii="Book Antiqua" w:hAnsi="Book Antiqua" w:cs="Times New Roman"/>
          <w:sz w:val="24"/>
          <w:szCs w:val="24"/>
        </w:rPr>
        <w:t>parameters</w:t>
      </w:r>
      <w:r w:rsidR="00057AD2" w:rsidRPr="003774D3">
        <w:rPr>
          <w:rFonts w:ascii="Book Antiqua" w:hAnsi="Book Antiqua" w:cs="Times New Roman"/>
          <w:sz w:val="24"/>
          <w:szCs w:val="24"/>
        </w:rPr>
        <w:t xml:space="preserve"> of ALT, platelets, prothrombin activity, type IV </w:t>
      </w:r>
      <w:r w:rsidR="00926C30" w:rsidRPr="003774D3">
        <w:rPr>
          <w:rFonts w:ascii="Book Antiqua" w:hAnsi="Book Antiqua" w:cs="Times New Roman"/>
          <w:sz w:val="24"/>
          <w:szCs w:val="24"/>
        </w:rPr>
        <w:t xml:space="preserve">collagen, and M2BPGi that had </w:t>
      </w:r>
      <w:r w:rsidR="00057AD2" w:rsidRPr="003774D3">
        <w:rPr>
          <w:rFonts w:ascii="Book Antiqua" w:hAnsi="Book Antiqua" w:cs="Times New Roman"/>
          <w:sz w:val="24"/>
          <w:szCs w:val="24"/>
        </w:rPr>
        <w:t>correlation coefficient</w:t>
      </w:r>
      <w:r w:rsidR="00926C30" w:rsidRPr="003774D3">
        <w:rPr>
          <w:rFonts w:ascii="Book Antiqua" w:hAnsi="Book Antiqua" w:cs="Times New Roman"/>
          <w:sz w:val="24"/>
          <w:szCs w:val="24"/>
        </w:rPr>
        <w:t>s</w:t>
      </w:r>
      <w:r w:rsidR="00057AD2" w:rsidRPr="003774D3">
        <w:rPr>
          <w:rFonts w:ascii="Book Antiqua" w:hAnsi="Book Antiqua" w:cs="Times New Roman"/>
          <w:sz w:val="24"/>
          <w:szCs w:val="24"/>
        </w:rPr>
        <w:t xml:space="preserve"> (r) ≥</w:t>
      </w:r>
      <w:r w:rsidR="00CE14E3" w:rsidRPr="003774D3">
        <w:rPr>
          <w:rFonts w:ascii="Book Antiqua" w:eastAsia="宋体" w:hAnsi="Book Antiqua" w:cs="Times New Roman" w:hint="eastAsia"/>
          <w:sz w:val="24"/>
          <w:szCs w:val="24"/>
          <w:lang w:eastAsia="zh-CN"/>
        </w:rPr>
        <w:t xml:space="preserve"> </w:t>
      </w:r>
      <w:r w:rsidR="00057AD2" w:rsidRPr="003774D3">
        <w:rPr>
          <w:rFonts w:ascii="Book Antiqua" w:hAnsi="Book Antiqua" w:cs="Times New Roman"/>
          <w:sz w:val="24"/>
          <w:szCs w:val="24"/>
        </w:rPr>
        <w:t xml:space="preserve">0.5, and the results showed that Vs was </w:t>
      </w:r>
      <w:r w:rsidR="007C0300" w:rsidRPr="003774D3">
        <w:rPr>
          <w:rFonts w:ascii="Book Antiqua" w:hAnsi="Book Antiqua" w:cs="Times New Roman"/>
          <w:sz w:val="24"/>
          <w:szCs w:val="24"/>
        </w:rPr>
        <w:t xml:space="preserve">the </w:t>
      </w:r>
      <w:r w:rsidR="00057AD2" w:rsidRPr="003774D3">
        <w:rPr>
          <w:rFonts w:ascii="Book Antiqua" w:hAnsi="Book Antiqua" w:cs="Times New Roman"/>
          <w:sz w:val="24"/>
          <w:szCs w:val="24"/>
        </w:rPr>
        <w:t xml:space="preserve">most strongly correlated with ALT in the </w:t>
      </w:r>
      <w:r w:rsidR="007C0300" w:rsidRPr="003774D3">
        <w:rPr>
          <w:rFonts w:ascii="Book Antiqua" w:hAnsi="Book Antiqua" w:cs="Times New Roman"/>
          <w:sz w:val="24"/>
          <w:szCs w:val="24"/>
        </w:rPr>
        <w:t>n</w:t>
      </w:r>
      <w:r w:rsidR="00057AD2" w:rsidRPr="003774D3">
        <w:rPr>
          <w:rFonts w:ascii="Book Antiqua" w:hAnsi="Book Antiqua" w:cs="Times New Roman"/>
          <w:sz w:val="24"/>
          <w:szCs w:val="24"/>
        </w:rPr>
        <w:t>aïve group (</w:t>
      </w:r>
      <w:r w:rsidR="006F1F74" w:rsidRPr="003774D3">
        <w:rPr>
          <w:rFonts w:ascii="Book Antiqua" w:hAnsi="Book Antiqua" w:cs="Times New Roman"/>
          <w:sz w:val="24"/>
          <w:szCs w:val="24"/>
        </w:rPr>
        <w:t xml:space="preserve">standard partial regression std </w:t>
      </w:r>
      <w:r w:rsidR="006F1F74" w:rsidRPr="003774D3">
        <w:rPr>
          <w:rFonts w:ascii="Book Antiqua" w:hAnsi="Book Antiqua" w:cs="Times New Roman"/>
          <w:i/>
          <w:sz w:val="24"/>
          <w:szCs w:val="24"/>
        </w:rPr>
        <w:t>β</w:t>
      </w:r>
      <w:r w:rsidR="00CE14E3" w:rsidRPr="003774D3">
        <w:rPr>
          <w:rFonts w:ascii="Book Antiqua" w:eastAsia="宋体" w:hAnsi="Book Antiqua" w:cs="Times New Roman" w:hint="eastAsia"/>
          <w:i/>
          <w:sz w:val="24"/>
          <w:szCs w:val="24"/>
          <w:lang w:eastAsia="zh-CN"/>
        </w:rPr>
        <w:t xml:space="preserve"> </w:t>
      </w:r>
      <w:r w:rsidR="006F1F74"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6F1F74" w:rsidRPr="003774D3">
        <w:rPr>
          <w:rFonts w:ascii="Book Antiqua" w:hAnsi="Book Antiqua" w:cs="Times New Roman"/>
          <w:sz w:val="24"/>
          <w:szCs w:val="24"/>
        </w:rPr>
        <w:t xml:space="preserve">0.4039, </w:t>
      </w:r>
      <w:r w:rsidR="00CE14E3" w:rsidRPr="003774D3">
        <w:rPr>
          <w:rFonts w:ascii="Book Antiqua" w:hAnsi="Book Antiqua" w:cs="Times New Roman"/>
          <w:i/>
          <w:snapToGrid w:val="0"/>
          <w:sz w:val="24"/>
          <w:szCs w:val="24"/>
        </w:rPr>
        <w:t>P</w:t>
      </w:r>
      <w:r w:rsidR="00CE14E3" w:rsidRPr="003774D3">
        <w:rPr>
          <w:rFonts w:ascii="Book Antiqua" w:eastAsia="宋体" w:hAnsi="Book Antiqua" w:cs="Times New Roman"/>
          <w:i/>
          <w:snapToGrid w:val="0"/>
          <w:sz w:val="24"/>
          <w:szCs w:val="24"/>
          <w:lang w:eastAsia="zh-CN"/>
        </w:rPr>
        <w:t xml:space="preserve"> </w:t>
      </w:r>
      <w:r w:rsidR="006F1F74"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6F1F74" w:rsidRPr="003774D3">
        <w:rPr>
          <w:rFonts w:ascii="Book Antiqua" w:hAnsi="Book Antiqua" w:cs="Times New Roman"/>
          <w:sz w:val="24"/>
          <w:szCs w:val="24"/>
        </w:rPr>
        <w:t>0.00000</w:t>
      </w:r>
      <w:r w:rsidR="00057AD2" w:rsidRPr="003774D3">
        <w:rPr>
          <w:rFonts w:ascii="Book Antiqua" w:hAnsi="Book Antiqua" w:cs="Times New Roman"/>
          <w:sz w:val="24"/>
          <w:szCs w:val="24"/>
        </w:rPr>
        <w:t>) (Table 2).</w:t>
      </w:r>
      <w:r w:rsidR="006F1F74" w:rsidRPr="003774D3">
        <w:rPr>
          <w:rFonts w:ascii="Book Antiqua" w:hAnsi="Book Antiqua" w:cs="Times New Roman"/>
          <w:sz w:val="24"/>
          <w:szCs w:val="24"/>
        </w:rPr>
        <w:t xml:space="preserve"> </w:t>
      </w:r>
    </w:p>
    <w:p w14:paraId="1E7E9FEF" w14:textId="77777777" w:rsidR="005A0E45" w:rsidRPr="003774D3" w:rsidRDefault="005A0E45" w:rsidP="0082074C">
      <w:pPr>
        <w:pStyle w:val="Heading2"/>
        <w:rPr>
          <w:b w:val="0"/>
          <w:color w:val="auto"/>
        </w:rPr>
      </w:pPr>
      <w:r w:rsidRPr="003774D3">
        <w:rPr>
          <w:color w:val="auto"/>
        </w:rPr>
        <w:lastRenderedPageBreak/>
        <w:t>Correlation between Vs and each parameter in the SVR group (n = 51)</w:t>
      </w:r>
    </w:p>
    <w:p w14:paraId="7ACA54B5" w14:textId="77777777" w:rsidR="006F1F74" w:rsidRPr="003774D3" w:rsidRDefault="006F1F74" w:rsidP="0082074C">
      <w:pPr>
        <w:spacing w:line="360" w:lineRule="auto"/>
        <w:rPr>
          <w:rFonts w:ascii="Book Antiqua" w:hAnsi="Book Antiqua" w:cs="Times New Roman"/>
          <w:sz w:val="24"/>
          <w:szCs w:val="24"/>
        </w:rPr>
      </w:pPr>
      <w:r w:rsidRPr="003774D3">
        <w:rPr>
          <w:rFonts w:ascii="Book Antiqua" w:hAnsi="Book Antiqua" w:cs="Times New Roman"/>
          <w:sz w:val="24"/>
          <w:szCs w:val="24"/>
        </w:rPr>
        <w:t>Vs was positively correlated with AFP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0.6977), type IV collagen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 xml:space="preserve">0.5228), </w:t>
      </w:r>
      <w:r w:rsidR="005B3ED4" w:rsidRPr="003774D3">
        <w:rPr>
          <w:rFonts w:ascii="Book Antiqua" w:hAnsi="Book Antiqua" w:cs="Times New Roman"/>
          <w:sz w:val="24"/>
          <w:szCs w:val="24"/>
        </w:rPr>
        <w:t>P-</w:t>
      </w:r>
      <w:r w:rsidRPr="003774D3">
        <w:rPr>
          <w:rFonts w:ascii="Book Antiqua" w:hAnsi="Book Antiqua" w:cs="Times New Roman"/>
          <w:sz w:val="24"/>
          <w:szCs w:val="24"/>
        </w:rPr>
        <w:t>III</w:t>
      </w:r>
      <w:r w:rsidR="005B3ED4" w:rsidRPr="003774D3">
        <w:rPr>
          <w:rFonts w:ascii="Book Antiqua" w:hAnsi="Book Antiqua" w:cs="Times New Roman"/>
          <w:sz w:val="24"/>
          <w:szCs w:val="24"/>
        </w:rPr>
        <w:t>-P</w:t>
      </w:r>
      <w:r w:rsidRPr="003774D3">
        <w:rPr>
          <w:rFonts w:ascii="Book Antiqua" w:hAnsi="Book Antiqua" w:cs="Times New Roman"/>
          <w:sz w:val="24"/>
          <w:szCs w:val="24"/>
        </w:rPr>
        <w:t xml:space="preserve">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0.5812), hyaluronic acid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0.5189), and M2BPGi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 xml:space="preserve">0.6251). Vs was negatively correlated </w:t>
      </w:r>
      <w:r w:rsidR="005B3ED4" w:rsidRPr="003774D3">
        <w:rPr>
          <w:rFonts w:ascii="Book Antiqua" w:hAnsi="Book Antiqua" w:cs="Times New Roman"/>
          <w:sz w:val="24"/>
          <w:szCs w:val="24"/>
        </w:rPr>
        <w:t xml:space="preserve">with </w:t>
      </w:r>
      <w:r w:rsidRPr="003774D3">
        <w:rPr>
          <w:rFonts w:ascii="Book Antiqua" w:hAnsi="Book Antiqua" w:cs="Times New Roman"/>
          <w:sz w:val="24"/>
          <w:szCs w:val="24"/>
        </w:rPr>
        <w:t>albumin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-0.4283), platelets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-0.4842), and prothrombin activity (</w:t>
      </w:r>
      <w:r w:rsidR="00CE14E3" w:rsidRPr="003774D3">
        <w:rPr>
          <w:rFonts w:ascii="Book Antiqua" w:hAnsi="Book Antiqua" w:cs="Times New Roman"/>
          <w:i/>
          <w:sz w:val="24"/>
          <w:szCs w:val="24"/>
        </w:rPr>
        <w:t>r</w:t>
      </w:r>
      <w:r w:rsidR="00CE14E3" w:rsidRPr="003774D3">
        <w:rPr>
          <w:rFonts w:ascii="Book Antiqua" w:hAnsi="Book Antiqua" w:cs="Times New Roman"/>
          <w:sz w:val="24"/>
          <w:szCs w:val="24"/>
        </w:rPr>
        <w:t xml:space="preserve"> </w:t>
      </w:r>
      <w:r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 xml:space="preserve">-0.4771). A multiple regression analysis was performed with the five </w:t>
      </w:r>
      <w:r w:rsidR="00262D0E" w:rsidRPr="003774D3">
        <w:rPr>
          <w:rFonts w:ascii="Book Antiqua" w:hAnsi="Book Antiqua" w:cs="Times New Roman"/>
          <w:sz w:val="24"/>
          <w:szCs w:val="24"/>
        </w:rPr>
        <w:t>parameters</w:t>
      </w:r>
      <w:r w:rsidRPr="003774D3">
        <w:rPr>
          <w:rFonts w:ascii="Book Antiqua" w:hAnsi="Book Antiqua" w:cs="Times New Roman"/>
          <w:sz w:val="24"/>
          <w:szCs w:val="24"/>
        </w:rPr>
        <w:t xml:space="preserve"> of AFP, type IV collagen, </w:t>
      </w:r>
      <w:r w:rsidR="005B3ED4" w:rsidRPr="003774D3">
        <w:rPr>
          <w:rFonts w:ascii="Book Antiqua" w:hAnsi="Book Antiqua" w:cs="Times New Roman"/>
          <w:sz w:val="24"/>
          <w:szCs w:val="24"/>
        </w:rPr>
        <w:t>P-</w:t>
      </w:r>
      <w:r w:rsidRPr="003774D3">
        <w:rPr>
          <w:rFonts w:ascii="Book Antiqua" w:hAnsi="Book Antiqua" w:cs="Times New Roman"/>
          <w:sz w:val="24"/>
          <w:szCs w:val="24"/>
        </w:rPr>
        <w:t>III</w:t>
      </w:r>
      <w:r w:rsidR="005B3ED4" w:rsidRPr="003774D3">
        <w:rPr>
          <w:rFonts w:ascii="Book Antiqua" w:hAnsi="Book Antiqua" w:cs="Times New Roman"/>
          <w:sz w:val="24"/>
          <w:szCs w:val="24"/>
        </w:rPr>
        <w:t>-P</w:t>
      </w:r>
      <w:r w:rsidRPr="003774D3">
        <w:rPr>
          <w:rFonts w:ascii="Book Antiqua" w:hAnsi="Book Antiqua" w:cs="Times New Roman"/>
          <w:sz w:val="24"/>
          <w:szCs w:val="24"/>
        </w:rPr>
        <w:t xml:space="preserve">, </w:t>
      </w:r>
      <w:r w:rsidR="00926C30" w:rsidRPr="003774D3">
        <w:rPr>
          <w:rFonts w:ascii="Book Antiqua" w:hAnsi="Book Antiqua" w:cs="Times New Roman"/>
          <w:sz w:val="24"/>
          <w:szCs w:val="24"/>
        </w:rPr>
        <w:t>hyaluronic acid, and M2BPGi that had</w:t>
      </w:r>
      <w:r w:rsidRPr="003774D3">
        <w:rPr>
          <w:rFonts w:ascii="Book Antiqua" w:hAnsi="Book Antiqua" w:cs="Times New Roman"/>
          <w:sz w:val="24"/>
          <w:szCs w:val="24"/>
        </w:rPr>
        <w:t xml:space="preserve"> correlation coefficient</w:t>
      </w:r>
      <w:r w:rsidR="00926C30" w:rsidRPr="003774D3">
        <w:rPr>
          <w:rFonts w:ascii="Book Antiqua" w:hAnsi="Book Antiqua" w:cs="Times New Roman"/>
          <w:sz w:val="24"/>
          <w:szCs w:val="24"/>
        </w:rPr>
        <w:t>s</w:t>
      </w:r>
      <w:r w:rsidRPr="003774D3">
        <w:rPr>
          <w:rFonts w:ascii="Book Antiqua" w:hAnsi="Book Antiqua" w:cs="Times New Roman"/>
          <w:sz w:val="24"/>
          <w:szCs w:val="24"/>
        </w:rPr>
        <w:t xml:space="preserve"> (r) ≥</w:t>
      </w:r>
      <w:r w:rsidR="00CE14E3" w:rsidRPr="003774D3">
        <w:rPr>
          <w:rFonts w:ascii="Book Antiqua" w:eastAsia="宋体" w:hAnsi="Book Antiqua" w:cs="Times New Roman" w:hint="eastAsia"/>
          <w:sz w:val="24"/>
          <w:szCs w:val="24"/>
          <w:lang w:eastAsia="zh-CN"/>
        </w:rPr>
        <w:t xml:space="preserve"> </w:t>
      </w:r>
      <w:r w:rsidRPr="003774D3">
        <w:rPr>
          <w:rFonts w:ascii="Book Antiqua" w:hAnsi="Book Antiqua" w:cs="Times New Roman"/>
          <w:sz w:val="24"/>
          <w:szCs w:val="24"/>
        </w:rPr>
        <w:t xml:space="preserve">0.5, and the results showed that </w:t>
      </w:r>
      <w:r w:rsidR="007C0300" w:rsidRPr="003774D3">
        <w:rPr>
          <w:rFonts w:ascii="Book Antiqua" w:hAnsi="Book Antiqua" w:cs="Times New Roman"/>
          <w:sz w:val="24"/>
          <w:szCs w:val="24"/>
        </w:rPr>
        <w:t>V</w:t>
      </w:r>
      <w:r w:rsidRPr="003774D3">
        <w:rPr>
          <w:rFonts w:ascii="Book Antiqua" w:hAnsi="Book Antiqua" w:cs="Times New Roman"/>
          <w:sz w:val="24"/>
          <w:szCs w:val="24"/>
        </w:rPr>
        <w:t>s was strongly correlated with</w:t>
      </w:r>
      <w:r w:rsidR="00926C30" w:rsidRPr="003774D3">
        <w:rPr>
          <w:rFonts w:ascii="Book Antiqua" w:hAnsi="Book Antiqua" w:cs="Times New Roman"/>
          <w:sz w:val="24"/>
          <w:szCs w:val="24"/>
        </w:rPr>
        <w:t xml:space="preserve"> two parameters</w:t>
      </w:r>
      <w:r w:rsidR="007C0300" w:rsidRPr="003774D3">
        <w:rPr>
          <w:rFonts w:ascii="Book Antiqua" w:hAnsi="Book Antiqua" w:cs="Times New Roman"/>
          <w:sz w:val="24"/>
          <w:szCs w:val="24"/>
        </w:rPr>
        <w:t>,</w:t>
      </w:r>
      <w:r w:rsidR="00926C30" w:rsidRPr="003774D3">
        <w:rPr>
          <w:rFonts w:ascii="Book Antiqua" w:hAnsi="Book Antiqua" w:cs="Times New Roman"/>
          <w:sz w:val="24"/>
          <w:szCs w:val="24"/>
        </w:rPr>
        <w:t xml:space="preserve"> AFP (standard partial regression std </w:t>
      </w:r>
      <w:r w:rsidR="00926C30" w:rsidRPr="003774D3">
        <w:rPr>
          <w:rFonts w:ascii="Book Antiqua" w:hAnsi="Book Antiqua" w:cs="Times New Roman"/>
          <w:i/>
          <w:sz w:val="24"/>
          <w:szCs w:val="24"/>
        </w:rPr>
        <w:t>β</w:t>
      </w:r>
      <w:r w:rsidR="00CE14E3" w:rsidRPr="003774D3">
        <w:rPr>
          <w:rFonts w:ascii="Book Antiqua" w:eastAsia="宋体" w:hAnsi="Book Antiqua" w:cs="Times New Roman" w:hint="eastAsia"/>
          <w:i/>
          <w:sz w:val="24"/>
          <w:szCs w:val="24"/>
          <w:lang w:eastAsia="zh-CN"/>
        </w:rPr>
        <w:t xml:space="preserve"> </w:t>
      </w:r>
      <w:r w:rsidR="00926C30"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926C30" w:rsidRPr="003774D3">
        <w:rPr>
          <w:rFonts w:ascii="Book Antiqua" w:hAnsi="Book Antiqua" w:cs="Times New Roman"/>
          <w:sz w:val="24"/>
          <w:szCs w:val="24"/>
        </w:rPr>
        <w:t>0.5953,</w:t>
      </w:r>
      <w:r w:rsidR="00CE14E3" w:rsidRPr="003774D3">
        <w:rPr>
          <w:rFonts w:ascii="Book Antiqua" w:hAnsi="Book Antiqua" w:cs="Times New Roman"/>
          <w:i/>
          <w:sz w:val="24"/>
          <w:szCs w:val="24"/>
        </w:rPr>
        <w:t xml:space="preserve"> P</w:t>
      </w:r>
      <w:r w:rsidR="00CE14E3" w:rsidRPr="003774D3">
        <w:rPr>
          <w:rFonts w:ascii="Book Antiqua" w:eastAsia="宋体" w:hAnsi="Book Antiqua" w:cs="Times New Roman" w:hint="eastAsia"/>
          <w:sz w:val="24"/>
          <w:szCs w:val="24"/>
          <w:lang w:eastAsia="zh-CN"/>
        </w:rPr>
        <w:t xml:space="preserve"> </w:t>
      </w:r>
      <w:r w:rsidR="00926C30"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926C30" w:rsidRPr="003774D3">
        <w:rPr>
          <w:rFonts w:ascii="Book Antiqua" w:hAnsi="Book Antiqua" w:cs="Times New Roman"/>
          <w:sz w:val="24"/>
          <w:szCs w:val="24"/>
        </w:rPr>
        <w:t xml:space="preserve">0.00000) and M2BPGi (standard partial regression std </w:t>
      </w:r>
      <w:r w:rsidR="00926C30" w:rsidRPr="003774D3">
        <w:rPr>
          <w:rFonts w:ascii="Book Antiqua" w:hAnsi="Book Antiqua" w:cs="Times New Roman"/>
          <w:i/>
          <w:sz w:val="24"/>
          <w:szCs w:val="24"/>
        </w:rPr>
        <w:t>β</w:t>
      </w:r>
      <w:r w:rsidR="00CE14E3" w:rsidRPr="003774D3">
        <w:rPr>
          <w:rFonts w:ascii="Book Antiqua" w:eastAsia="宋体" w:hAnsi="Book Antiqua" w:cs="Times New Roman" w:hint="eastAsia"/>
          <w:i/>
          <w:sz w:val="24"/>
          <w:szCs w:val="24"/>
          <w:lang w:eastAsia="zh-CN"/>
        </w:rPr>
        <w:t xml:space="preserve"> </w:t>
      </w:r>
      <w:r w:rsidR="00926C30"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926C30" w:rsidRPr="003774D3">
        <w:rPr>
          <w:rFonts w:ascii="Book Antiqua" w:hAnsi="Book Antiqua" w:cs="Times New Roman"/>
          <w:sz w:val="24"/>
          <w:szCs w:val="24"/>
        </w:rPr>
        <w:t xml:space="preserve">0.2969, </w:t>
      </w:r>
      <w:r w:rsidR="00CE14E3" w:rsidRPr="003774D3">
        <w:rPr>
          <w:rFonts w:ascii="Book Antiqua" w:hAnsi="Book Antiqua" w:cs="Times New Roman"/>
          <w:i/>
          <w:sz w:val="24"/>
          <w:szCs w:val="24"/>
        </w:rPr>
        <w:t>P</w:t>
      </w:r>
      <w:r w:rsidR="00CE14E3" w:rsidRPr="003774D3">
        <w:rPr>
          <w:rFonts w:ascii="Book Antiqua" w:hAnsi="Book Antiqua" w:cs="Times New Roman"/>
          <w:sz w:val="24"/>
          <w:szCs w:val="24"/>
        </w:rPr>
        <w:t xml:space="preserve"> </w:t>
      </w:r>
      <w:r w:rsidR="00926C30" w:rsidRPr="003774D3">
        <w:rPr>
          <w:rFonts w:ascii="Book Antiqua" w:hAnsi="Book Antiqua" w:cs="Times New Roman"/>
          <w:sz w:val="24"/>
          <w:szCs w:val="24"/>
        </w:rPr>
        <w:t>=</w:t>
      </w:r>
      <w:r w:rsidR="00CE14E3" w:rsidRPr="003774D3">
        <w:rPr>
          <w:rFonts w:ascii="Book Antiqua" w:eastAsia="宋体" w:hAnsi="Book Antiqua" w:cs="Times New Roman" w:hint="eastAsia"/>
          <w:sz w:val="24"/>
          <w:szCs w:val="24"/>
          <w:lang w:eastAsia="zh-CN"/>
        </w:rPr>
        <w:t xml:space="preserve"> </w:t>
      </w:r>
      <w:r w:rsidR="00926C30" w:rsidRPr="003774D3">
        <w:rPr>
          <w:rFonts w:ascii="Book Antiqua" w:hAnsi="Book Antiqua" w:cs="Times New Roman"/>
          <w:sz w:val="24"/>
          <w:szCs w:val="24"/>
        </w:rPr>
        <w:t xml:space="preserve">0.03363) (Table 3). </w:t>
      </w:r>
    </w:p>
    <w:p w14:paraId="3F20AF7F" w14:textId="77777777" w:rsidR="005A0E45" w:rsidRPr="003774D3" w:rsidRDefault="005A0E45" w:rsidP="0082074C">
      <w:pPr>
        <w:snapToGrid w:val="0"/>
        <w:spacing w:line="360" w:lineRule="auto"/>
        <w:contextualSpacing/>
        <w:rPr>
          <w:rFonts w:ascii="Book Antiqua" w:hAnsi="Book Antiqua" w:cs="Times New Roman"/>
          <w:b/>
          <w:bCs/>
          <w:sz w:val="24"/>
          <w:szCs w:val="24"/>
        </w:rPr>
      </w:pPr>
    </w:p>
    <w:p w14:paraId="63F96BD5" w14:textId="77777777" w:rsidR="005A0E45" w:rsidRPr="003774D3" w:rsidRDefault="005A0E45" w:rsidP="0082074C">
      <w:pPr>
        <w:snapToGrid w:val="0"/>
        <w:spacing w:line="360" w:lineRule="auto"/>
        <w:contextualSpacing/>
        <w:rPr>
          <w:rFonts w:ascii="Book Antiqua" w:hAnsi="Book Antiqua" w:cs="Times New Roman"/>
          <w:b/>
          <w:bCs/>
          <w:sz w:val="24"/>
          <w:szCs w:val="24"/>
        </w:rPr>
      </w:pPr>
      <w:r w:rsidRPr="003774D3">
        <w:rPr>
          <w:rFonts w:ascii="Book Antiqua" w:hAnsi="Book Antiqua" w:cs="Times New Roman"/>
          <w:b/>
          <w:bCs/>
          <w:sz w:val="24"/>
          <w:szCs w:val="24"/>
        </w:rPr>
        <w:t>DISCUSSION</w:t>
      </w:r>
    </w:p>
    <w:p w14:paraId="72AABC44" w14:textId="77777777" w:rsidR="006B7C8E" w:rsidRPr="003774D3" w:rsidRDefault="006B7C8E" w:rsidP="0082074C">
      <w:pPr>
        <w:snapToGrid w:val="0"/>
        <w:spacing w:line="360" w:lineRule="auto"/>
        <w:contextualSpacing/>
        <w:rPr>
          <w:rFonts w:ascii="Book Antiqua" w:hAnsi="Book Antiqua" w:cs="Times New Roman"/>
          <w:bCs/>
          <w:sz w:val="24"/>
          <w:szCs w:val="24"/>
        </w:rPr>
      </w:pPr>
      <w:r w:rsidRPr="003774D3">
        <w:rPr>
          <w:rFonts w:ascii="Book Antiqua" w:hAnsi="Book Antiqua"/>
          <w:snapToGrid w:val="0"/>
          <w:sz w:val="24"/>
          <w:szCs w:val="24"/>
        </w:rPr>
        <w:t>The extent of hepatic fibrosis has classically been evaluated by histological procedures. However, the accuracy of this evaluation of hepatic fibrosis is limited by both sampling variability and inter-observer variability between pathologists</w:t>
      </w:r>
      <w:r w:rsidR="00333FAF" w:rsidRPr="003774D3">
        <w:rPr>
          <w:rFonts w:ascii="Book Antiqua" w:hAnsi="Book Antiqua"/>
          <w:snapToGrid w:val="0"/>
          <w:sz w:val="24"/>
          <w:szCs w:val="24"/>
        </w:rPr>
        <w:fldChar w:fldCharType="begin">
          <w:fldData xml:space="preserve">PEVuZE5vdGU+PENpdGU+PEF1dGhvcj5SZWdldjwvQXV0aG9yPjxZZWFyPjIwMDI8L1llYXI+PFJl
Y051bT4zNjwvUmVjTnVtPjxEaXNwbGF5VGV4dD48c3R5bGUgZmFjZT0ic3VwZXJzY3JpcHQiPls4
LCA5XTwvc3R5bGU+PC9EaXNwbGF5VGV4dD48cmVjb3JkPjxyZWMtbnVtYmVyPjM2PC9yZWMtbnVt
YmVyPjxmb3JlaWduLWtleXM+PGtleSBhcHA9IkVOIiBkYi1pZD0iczVyZDIwcGV0cHB2ZWRlYXNh
ejVwdGV4eHc5ZXRzZXJ2MnY1Ij4zNjwva2V5PjwvZm9yZWlnbi1rZXlzPjxyZWYtdHlwZSBuYW1l
PSJKb3VybmFsIEFydGljbGUiPjE3PC9yZWYtdHlwZT48Y29udHJpYnV0b3JzPjxhdXRob3JzPjxh
dXRob3I+UmVnZXYsIEEuPC9hdXRob3I+PGF1dGhvcj5CZXJobywgTS48L2F1dGhvcj48YXV0aG9y
PkplZmZlcnMsIEwuIEouPC9hdXRob3I+PGF1dGhvcj5NaWxpa293c2tpLCBDLjwvYXV0aG9yPjxh
dXRob3I+TW9saW5hLCBFLiBHLjwvYXV0aG9yPjxhdXRob3I+UHlyc29wb3Vsb3MsIE4uIFQuPC9h
dXRob3I+PGF1dGhvcj5GZW5nLCBaLiBaLjwvYXV0aG9yPjxhdXRob3I+UmVkZHksIEsuIFIuPC9h
dXRob3I+PGF1dGhvcj5TY2hpZmYsIEUuIFIuPC9hdXRob3I+PC9hdXRob3JzPjwvY29udHJpYnV0
b3JzPjxhdXRoLWFkZHJlc3M+RGl2aXNpb24gb2YgSGVwYXRvbG9neSwgQ2VudGVyIGZvciBMaXZl
ciBEaXNlYXNlcywgVW5pdmVyc2l0eSBvZiBNaWFtaSBTY2hvb2wgb2YgTWVkaWNpbmUsIEZsb3Jp
ZGEgMzMxMzYsIFVTQS48L2F1dGgtYWRkcmVzcz48dGl0bGVzPjx0aXRsZT5TYW1wbGluZyBlcnJv
ciBhbmQgaW50cmFvYnNlcnZlciB2YXJpYXRpb24gaW4gbGl2ZXIgYmlvcHN5IGluIHBhdGllbnRz
IHdpdGggY2hyb25pYyBIQ1YgaW5mZWN0aW9uPC90aXRsZT48c2Vjb25kYXJ5LXRpdGxlPkFtIEog
R2FzdHJvZW50ZXJvbDwvc2Vjb25kYXJ5LXRpdGxlPjwvdGl0bGVzPjxwZXJpb2RpY2FsPjxmdWxs
LXRpdGxlPkFtIEogR2FzdHJvZW50ZXJvbDwvZnVsbC10aXRsZT48L3BlcmlvZGljYWw+PHBhZ2Vz
PjI2MTQtODwvcGFnZXM+PHZvbHVtZT45Nzwvdm9sdW1lPjxudW1iZXI+MTA8L251bWJlcj48ZWRp
dGlvbj4yMDAyLzEwLzE5PC9lZGl0aW9uPjxrZXl3b3Jkcz48a2V5d29yZD5BZHVsdDwva2V5d29y
ZD48a2V5d29yZD5BZ2VkPC9rZXl3b3JkPjxrZXl3b3JkPkJpb3BzeSwgTmVlZGxlPC9rZXl3b3Jk
PjxrZXl3b3JkPkZlbWFsZTwva2V5d29yZD48a2V5d29yZD5GaWJyb3Npczwva2V5d29yZD48a2V5
d29yZD5IZXBhdGl0aXMgQywgQ2hyb25pYy8gcGF0aG9sb2d5PC9rZXl3b3JkPjxrZXl3b3JkPkh1
bWFuczwva2V5d29yZD48a2V5d29yZD5JbmZsYW1tYXRpb248L2tleXdvcmQ+PGtleXdvcmQ+TGl2
ZXIvIHBhdGhvbG9neTwva2V5d29yZD48a2V5d29yZD5NYWxlPC9rZXl3b3JkPjxrZXl3b3JkPk1p
ZGRsZSBBZ2VkPC9rZXl3b3JkPjxrZXl3b3JkPk9ic2VydmVyIFZhcmlhdGlvbjwva2V5d29yZD48
a2V5d29yZD5TcGVjaW1lbiBIYW5kbGluZzwva2V5d29yZD48L2tleXdvcmRzPjxkYXRlcz48eWVh
cj4yMDAyPC95ZWFyPjxwdWItZGF0ZXM+PGRhdGU+T2N0PC9kYXRlPjwvcHViLWRhdGVzPjwvZGF0
ZXM+PGlzYm4+MDAwMi05MjcwIChQcmludCk8L2lzYm4+PGFjY2Vzc2lvbi1udW0+MTIzODU0NDg8
L2FjY2Vzc2lvbi1udW0+PHVybHM+PC91cmxzPjxlbGVjdHJvbmljLXJlc291cmNlLW51bT4xMC4x
MTExL2ouMTU3Mi0wMjQxLjIwMDIuMDYwMzgueCBbZG9pXTwvZWxlY3Ryb25pYy1yZXNvdXJjZS1u
dW0+PHJlbW90ZS1kYXRhYmFzZS1wcm92aWRlcj5ObG08L3JlbW90ZS1kYXRhYmFzZS1wcm92aWRl
cj48bGFuZ3VhZ2U+ZW5nPC9sYW5ndWFnZT48L3JlY29yZD48L0NpdGU+PENpdGU+PEF1dGhvcj5C
ZWRvc3NhPC9BdXRob3I+PFllYXI+MjAwMzwvWWVhcj48UmVjTnVtPjM3PC9SZWNOdW0+PHJlY29y
ZD48cmVjLW51bWJlcj4zNzwvcmVjLW51bWJlcj48Zm9yZWlnbi1rZXlzPjxrZXkgYXBwPSJFTiIg
ZGItaWQ9InM1cmQyMHBldHBwdmVkZWFzYXo1cHRleHh3OWV0c2VydjJ2NSI+Mzc8L2tleT48L2Zv
cmVpZ24ta2V5cz48cmVmLXR5cGUgbmFtZT0iSm91cm5hbCBBcnRpY2xlIj4xNzwvcmVmLXR5cGU+
PGNvbnRyaWJ1dG9ycz48YXV0aG9ycz48YXV0aG9yPkJlZG9zc2EsIFAuPC9hdXRob3I+PGF1dGhv
cj5EYXJnZXJlLCBELjwvYXV0aG9yPjxhdXRob3I+UGFyYWRpcywgVi48L2F1dGhvcj48L2F1dGhv
cnM+PC9jb250cmlidXRvcnM+PGF1dGgtYWRkcmVzcz5TZXJ2aWNlIGQmYXBvcztBbmF0b21pZSBQ
YXRob2xvZ2lxdWUsIEhvcGl0YWwgQmljZXRyZSwgTGUgS3JlbWxpbi1CaWNldHJlLCBGcmFuY2Uu
IHBiZWRvc3NhQHRlYXNlci5mcjwvYXV0aC1hZGRyZXNzPjx0aXRsZXM+PHRpdGxlPlNhbXBsaW5n
IHZhcmlhYmlsaXR5IG9mIGxpdmVyIGZpYnJvc2lzIGluIGNocm9uaWMgaGVwYXRpdGlzIEM8L3Rp
dGxlPjxzZWNvbmRhcnktdGl0bGU+SGVwYXRvbG9neTwvc2Vjb25kYXJ5LXRpdGxlPjwvdGl0bGVz
PjxwZXJpb2RpY2FsPjxmdWxsLXRpdGxlPkhlcGF0b2xvZ3k8L2Z1bGwtdGl0bGU+PC9wZXJpb2Rp
Y2FsPjxwYWdlcz4xNDQ5LTU3PC9wYWdlcz48dm9sdW1lPjM4PC92b2x1bWU+PG51bWJlcj42PC9u
dW1iZXI+PGVkaXRpb24+MjAwMy8xMi8wNDwvZWRpdGlvbj48a2V5d29yZHM+PGtleXdvcmQ+Qmlv
cHN5LyBtZXRob2RzPC9rZXl3b3JkPjxrZXl3b3JkPkhlcGF0aXRpcyBDLCBDaHJvbmljLyBwYXRo
b2xvZ3k8L2tleXdvcmQ+PGtleXdvcmQ+SHVtYW5zPC9rZXl3b3JkPjxrZXl3b3JkPkltYWdlIFBy
b2Nlc3NpbmcsIENvbXB1dGVyLUFzc2lzdGVkPC9rZXl3b3JkPjxrZXl3b3JkPkxpdmVyLyBwYXRo
b2xvZ3k8L2tleXdvcmQ+PGtleXdvcmQ+TGl2ZXIgQ2lycmhvc2lzLyBwYXRob2xvZ3k8L2tleXdv
cmQ+PGtleXdvcmQ+U3BlY2ltZW4gSGFuZGxpbmc8L2tleXdvcmQ+PC9rZXl3b3Jkcz48ZGF0ZXM+
PHllYXI+MjAwMzwveWVhcj48cHViLWRhdGVzPjxkYXRlPkRlYzwvZGF0ZT48L3B1Yi1kYXRlcz48
L2RhdGVzPjxpc2JuPjAyNzAtOTEzOSAoUHJpbnQpPC9pc2JuPjxhY2Nlc3Npb24tbnVtPjE0NjQ3
MDU2PC9hY2Nlc3Npb24tbnVtPjx1cmxzPjwvdXJscz48ZWxlY3Ryb25pYy1yZXNvdXJjZS1udW0+
MTAuMTAxNi9qLmhlcC4yMDAzLjA5LjAyMiBbZG9pXSYjeEQ7UzAyNzA5MTM5MDMwMDk4NDQgW3Bp
aV08L2VsZWN0cm9uaWMtcmVzb3VyY2UtbnVtPjxyZW1vdGUtZGF0YWJhc2UtcHJvdmlkZXI+Tmxt
PC9yZW1vdGUtZGF0YWJhc2UtcHJvdmlkZXI+PGxhbmd1YWdlPmVuZzwvbGFuZ3VhZ2U+PC9yZWNv
cmQ+PC9DaXRlPjwvRW5kTm90ZT5=
</w:fldData>
        </w:fldChar>
      </w:r>
      <w:r w:rsidR="00B7408D" w:rsidRPr="003774D3">
        <w:rPr>
          <w:rFonts w:ascii="Book Antiqua" w:hAnsi="Book Antiqua"/>
          <w:snapToGrid w:val="0"/>
          <w:sz w:val="24"/>
          <w:szCs w:val="24"/>
        </w:rPr>
        <w:instrText xml:space="preserve"> ADDIN EN.CITE </w:instrText>
      </w:r>
      <w:r w:rsidR="00B7408D" w:rsidRPr="003774D3">
        <w:rPr>
          <w:rFonts w:ascii="Book Antiqua" w:hAnsi="Book Antiqua"/>
          <w:snapToGrid w:val="0"/>
          <w:sz w:val="24"/>
          <w:szCs w:val="24"/>
        </w:rPr>
        <w:fldChar w:fldCharType="begin">
          <w:fldData xml:space="preserve">PEVuZE5vdGU+PENpdGU+PEF1dGhvcj5SZWdldjwvQXV0aG9yPjxZZWFyPjIwMDI8L1llYXI+PFJl
Y051bT4zNjwvUmVjTnVtPjxEaXNwbGF5VGV4dD48c3R5bGUgZmFjZT0ic3VwZXJzY3JpcHQiPls4
LCA5XTwvc3R5bGU+PC9EaXNwbGF5VGV4dD48cmVjb3JkPjxyZWMtbnVtYmVyPjM2PC9yZWMtbnVt
YmVyPjxmb3JlaWduLWtleXM+PGtleSBhcHA9IkVOIiBkYi1pZD0iczVyZDIwcGV0cHB2ZWRlYXNh
ejVwdGV4eHc5ZXRzZXJ2MnY1Ij4zNjwva2V5PjwvZm9yZWlnbi1rZXlzPjxyZWYtdHlwZSBuYW1l
PSJKb3VybmFsIEFydGljbGUiPjE3PC9yZWYtdHlwZT48Y29udHJpYnV0b3JzPjxhdXRob3JzPjxh
dXRob3I+UmVnZXYsIEEuPC9hdXRob3I+PGF1dGhvcj5CZXJobywgTS48L2F1dGhvcj48YXV0aG9y
PkplZmZlcnMsIEwuIEouPC9hdXRob3I+PGF1dGhvcj5NaWxpa293c2tpLCBDLjwvYXV0aG9yPjxh
dXRob3I+TW9saW5hLCBFLiBHLjwvYXV0aG9yPjxhdXRob3I+UHlyc29wb3Vsb3MsIE4uIFQuPC9h
dXRob3I+PGF1dGhvcj5GZW5nLCBaLiBaLjwvYXV0aG9yPjxhdXRob3I+UmVkZHksIEsuIFIuPC9h
dXRob3I+PGF1dGhvcj5TY2hpZmYsIEUuIFIuPC9hdXRob3I+PC9hdXRob3JzPjwvY29udHJpYnV0
b3JzPjxhdXRoLWFkZHJlc3M+RGl2aXNpb24gb2YgSGVwYXRvbG9neSwgQ2VudGVyIGZvciBMaXZl
ciBEaXNlYXNlcywgVW5pdmVyc2l0eSBvZiBNaWFtaSBTY2hvb2wgb2YgTWVkaWNpbmUsIEZsb3Jp
ZGEgMzMxMzYsIFVTQS48L2F1dGgtYWRkcmVzcz48dGl0bGVzPjx0aXRsZT5TYW1wbGluZyBlcnJv
ciBhbmQgaW50cmFvYnNlcnZlciB2YXJpYXRpb24gaW4gbGl2ZXIgYmlvcHN5IGluIHBhdGllbnRz
IHdpdGggY2hyb25pYyBIQ1YgaW5mZWN0aW9uPC90aXRsZT48c2Vjb25kYXJ5LXRpdGxlPkFtIEog
R2FzdHJvZW50ZXJvbDwvc2Vjb25kYXJ5LXRpdGxlPjwvdGl0bGVzPjxwZXJpb2RpY2FsPjxmdWxs
LXRpdGxlPkFtIEogR2FzdHJvZW50ZXJvbDwvZnVsbC10aXRsZT48L3BlcmlvZGljYWw+PHBhZ2Vz
PjI2MTQtODwvcGFnZXM+PHZvbHVtZT45Nzwvdm9sdW1lPjxudW1iZXI+MTA8L251bWJlcj48ZWRp
dGlvbj4yMDAyLzEwLzE5PC9lZGl0aW9uPjxrZXl3b3Jkcz48a2V5d29yZD5BZHVsdDwva2V5d29y
ZD48a2V5d29yZD5BZ2VkPC9rZXl3b3JkPjxrZXl3b3JkPkJpb3BzeSwgTmVlZGxlPC9rZXl3b3Jk
PjxrZXl3b3JkPkZlbWFsZTwva2V5d29yZD48a2V5d29yZD5GaWJyb3Npczwva2V5d29yZD48a2V5
d29yZD5IZXBhdGl0aXMgQywgQ2hyb25pYy8gcGF0aG9sb2d5PC9rZXl3b3JkPjxrZXl3b3JkPkh1
bWFuczwva2V5d29yZD48a2V5d29yZD5JbmZsYW1tYXRpb248L2tleXdvcmQ+PGtleXdvcmQ+TGl2
ZXIvIHBhdGhvbG9neTwva2V5d29yZD48a2V5d29yZD5NYWxlPC9rZXl3b3JkPjxrZXl3b3JkPk1p
ZGRsZSBBZ2VkPC9rZXl3b3JkPjxrZXl3b3JkPk9ic2VydmVyIFZhcmlhdGlvbjwva2V5d29yZD48
a2V5d29yZD5TcGVjaW1lbiBIYW5kbGluZzwva2V5d29yZD48L2tleXdvcmRzPjxkYXRlcz48eWVh
cj4yMDAyPC95ZWFyPjxwdWItZGF0ZXM+PGRhdGU+T2N0PC9kYXRlPjwvcHViLWRhdGVzPjwvZGF0
ZXM+PGlzYm4+MDAwMi05MjcwIChQcmludCk8L2lzYm4+PGFjY2Vzc2lvbi1udW0+MTIzODU0NDg8
L2FjY2Vzc2lvbi1udW0+PHVybHM+PC91cmxzPjxlbGVjdHJvbmljLXJlc291cmNlLW51bT4xMC4x
MTExL2ouMTU3Mi0wMjQxLjIwMDIuMDYwMzgueCBbZG9pXTwvZWxlY3Ryb25pYy1yZXNvdXJjZS1u
dW0+PHJlbW90ZS1kYXRhYmFzZS1wcm92aWRlcj5ObG08L3JlbW90ZS1kYXRhYmFzZS1wcm92aWRl
cj48bGFuZ3VhZ2U+ZW5nPC9sYW5ndWFnZT48L3JlY29yZD48L0NpdGU+PENpdGU+PEF1dGhvcj5C
ZWRvc3NhPC9BdXRob3I+PFllYXI+MjAwMzwvWWVhcj48UmVjTnVtPjM3PC9SZWNOdW0+PHJlY29y
ZD48cmVjLW51bWJlcj4zNzwvcmVjLW51bWJlcj48Zm9yZWlnbi1rZXlzPjxrZXkgYXBwPSJFTiIg
ZGItaWQ9InM1cmQyMHBldHBwdmVkZWFzYXo1cHRleHh3OWV0c2VydjJ2NSI+Mzc8L2tleT48L2Zv
cmVpZ24ta2V5cz48cmVmLXR5cGUgbmFtZT0iSm91cm5hbCBBcnRpY2xlIj4xNzwvcmVmLXR5cGU+
PGNvbnRyaWJ1dG9ycz48YXV0aG9ycz48YXV0aG9yPkJlZG9zc2EsIFAuPC9hdXRob3I+PGF1dGhv
cj5EYXJnZXJlLCBELjwvYXV0aG9yPjxhdXRob3I+UGFyYWRpcywgVi48L2F1dGhvcj48L2F1dGhv
cnM+PC9jb250cmlidXRvcnM+PGF1dGgtYWRkcmVzcz5TZXJ2aWNlIGQmYXBvcztBbmF0b21pZSBQ
YXRob2xvZ2lxdWUsIEhvcGl0YWwgQmljZXRyZSwgTGUgS3JlbWxpbi1CaWNldHJlLCBGcmFuY2Uu
IHBiZWRvc3NhQHRlYXNlci5mcjwvYXV0aC1hZGRyZXNzPjx0aXRsZXM+PHRpdGxlPlNhbXBsaW5n
IHZhcmlhYmlsaXR5IG9mIGxpdmVyIGZpYnJvc2lzIGluIGNocm9uaWMgaGVwYXRpdGlzIEM8L3Rp
dGxlPjxzZWNvbmRhcnktdGl0bGU+SGVwYXRvbG9neTwvc2Vjb25kYXJ5LXRpdGxlPjwvdGl0bGVz
PjxwZXJpb2RpY2FsPjxmdWxsLXRpdGxlPkhlcGF0b2xvZ3k8L2Z1bGwtdGl0bGU+PC9wZXJpb2Rp
Y2FsPjxwYWdlcz4xNDQ5LTU3PC9wYWdlcz48dm9sdW1lPjM4PC92b2x1bWU+PG51bWJlcj42PC9u
dW1iZXI+PGVkaXRpb24+MjAwMy8xMi8wNDwvZWRpdGlvbj48a2V5d29yZHM+PGtleXdvcmQ+Qmlv
cHN5LyBtZXRob2RzPC9rZXl3b3JkPjxrZXl3b3JkPkhlcGF0aXRpcyBDLCBDaHJvbmljLyBwYXRo
b2xvZ3k8L2tleXdvcmQ+PGtleXdvcmQ+SHVtYW5zPC9rZXl3b3JkPjxrZXl3b3JkPkltYWdlIFBy
b2Nlc3NpbmcsIENvbXB1dGVyLUFzc2lzdGVkPC9rZXl3b3JkPjxrZXl3b3JkPkxpdmVyLyBwYXRo
b2xvZ3k8L2tleXdvcmQ+PGtleXdvcmQ+TGl2ZXIgQ2lycmhvc2lzLyBwYXRob2xvZ3k8L2tleXdv
cmQ+PGtleXdvcmQ+U3BlY2ltZW4gSGFuZGxpbmc8L2tleXdvcmQ+PC9rZXl3b3Jkcz48ZGF0ZXM+
PHllYXI+MjAwMzwveWVhcj48cHViLWRhdGVzPjxkYXRlPkRlYzwvZGF0ZT48L3B1Yi1kYXRlcz48
L2RhdGVzPjxpc2JuPjAyNzAtOTEzOSAoUHJpbnQpPC9pc2JuPjxhY2Nlc3Npb24tbnVtPjE0NjQ3
MDU2PC9hY2Nlc3Npb24tbnVtPjx1cmxzPjwvdXJscz48ZWxlY3Ryb25pYy1yZXNvdXJjZS1udW0+
MTAuMTAxNi9qLmhlcC4yMDAzLjA5LjAyMiBbZG9pXSYjeEQ7UzAyNzA5MTM5MDMwMDk4NDQgW3Bp
aV08L2VsZWN0cm9uaWMtcmVzb3VyY2UtbnVtPjxyZW1vdGUtZGF0YWJhc2UtcHJvdmlkZXI+Tmxt
PC9yZW1vdGUtZGF0YWJhc2UtcHJvdmlkZXI+PGxhbmd1YWdlPmVuZzwvbGFuZ3VhZ2U+PC9yZWNv
cmQ+PC9DaXRlPjwvRW5kTm90ZT5=
</w:fldData>
        </w:fldChar>
      </w:r>
      <w:r w:rsidR="00B7408D" w:rsidRPr="003774D3">
        <w:rPr>
          <w:rFonts w:ascii="Book Antiqua" w:hAnsi="Book Antiqua"/>
          <w:snapToGrid w:val="0"/>
          <w:sz w:val="24"/>
          <w:szCs w:val="24"/>
        </w:rPr>
        <w:instrText xml:space="preserve"> ADDIN EN.CITE.DATA </w:instrText>
      </w:r>
      <w:r w:rsidR="00B7408D" w:rsidRPr="003774D3">
        <w:rPr>
          <w:rFonts w:ascii="Book Antiqua" w:hAnsi="Book Antiqua"/>
          <w:snapToGrid w:val="0"/>
          <w:sz w:val="24"/>
          <w:szCs w:val="24"/>
        </w:rPr>
      </w:r>
      <w:r w:rsidR="00B7408D" w:rsidRPr="003774D3">
        <w:rPr>
          <w:rFonts w:ascii="Book Antiqua" w:hAnsi="Book Antiqua"/>
          <w:snapToGrid w:val="0"/>
          <w:sz w:val="24"/>
          <w:szCs w:val="24"/>
        </w:rPr>
        <w:fldChar w:fldCharType="end"/>
      </w:r>
      <w:r w:rsidR="00333FAF" w:rsidRPr="003774D3">
        <w:rPr>
          <w:rFonts w:ascii="Book Antiqua" w:hAnsi="Book Antiqua"/>
          <w:snapToGrid w:val="0"/>
          <w:sz w:val="24"/>
          <w:szCs w:val="24"/>
        </w:rPr>
      </w:r>
      <w:r w:rsidR="00333FAF" w:rsidRPr="003774D3">
        <w:rPr>
          <w:rFonts w:ascii="Book Antiqua" w:hAnsi="Book Antiqua"/>
          <w:snapToGrid w:val="0"/>
          <w:sz w:val="24"/>
          <w:szCs w:val="24"/>
        </w:rPr>
        <w:fldChar w:fldCharType="separate"/>
      </w:r>
      <w:r w:rsidR="00CE14E3" w:rsidRPr="003774D3">
        <w:rPr>
          <w:rFonts w:ascii="Book Antiqua" w:hAnsi="Book Antiqua"/>
          <w:noProof/>
          <w:snapToGrid w:val="0"/>
          <w:sz w:val="24"/>
          <w:szCs w:val="24"/>
          <w:vertAlign w:val="superscript"/>
        </w:rPr>
        <w:t>[8,</w:t>
      </w:r>
      <w:r w:rsidR="00B7408D" w:rsidRPr="003774D3">
        <w:rPr>
          <w:rFonts w:ascii="Book Antiqua" w:hAnsi="Book Antiqua"/>
          <w:noProof/>
          <w:snapToGrid w:val="0"/>
          <w:sz w:val="24"/>
          <w:szCs w:val="24"/>
          <w:vertAlign w:val="superscript"/>
        </w:rPr>
        <w:t>9]</w:t>
      </w:r>
      <w:r w:rsidR="00333FAF" w:rsidRPr="003774D3">
        <w:rPr>
          <w:rFonts w:ascii="Book Antiqua" w:hAnsi="Book Antiqua"/>
          <w:snapToGrid w:val="0"/>
          <w:sz w:val="24"/>
          <w:szCs w:val="24"/>
        </w:rPr>
        <w:fldChar w:fldCharType="end"/>
      </w:r>
      <w:r w:rsidRPr="003774D3">
        <w:rPr>
          <w:rFonts w:ascii="Book Antiqua" w:hAnsi="Book Antiqua"/>
          <w:snapToGrid w:val="0"/>
          <w:sz w:val="24"/>
          <w:szCs w:val="24"/>
        </w:rPr>
        <w:t>. In addition, liver biopsy is associated with patient discomfort and a risk of serious complications</w:t>
      </w:r>
      <w:r w:rsidR="00333FAF" w:rsidRPr="003774D3">
        <w:rPr>
          <w:rFonts w:ascii="Book Antiqua" w:hAnsi="Book Antiqua"/>
          <w:snapToGrid w:val="0"/>
          <w:sz w:val="24"/>
          <w:szCs w:val="24"/>
        </w:rPr>
        <w:fldChar w:fldCharType="begin"/>
      </w:r>
      <w:r w:rsidR="00B7408D" w:rsidRPr="003774D3">
        <w:rPr>
          <w:rFonts w:ascii="Book Antiqua" w:hAnsi="Book Antiqua"/>
          <w:snapToGrid w:val="0"/>
          <w:sz w:val="24"/>
          <w:szCs w:val="24"/>
        </w:rPr>
        <w:instrText xml:space="preserve"> ADDIN EN.CITE &lt;EndNote&gt;&lt;Cite&gt;&lt;Author&gt;Piccinino&lt;/Author&gt;&lt;Year&gt;1986&lt;/Year&gt;&lt;RecNum&gt;56&lt;/RecNum&gt;&lt;DisplayText&gt;&lt;style face="superscript"&gt;[10]&lt;/style&gt;&lt;/DisplayText&gt;&lt;record&gt;&lt;rec-number&gt;56&lt;/rec-number&gt;&lt;foreign-keys&gt;&lt;key app="EN" db-id="s5rd20petppvedeasaz5ptexxw9etserv2v5"&gt;56&lt;/key&gt;&lt;/foreign-keys&gt;&lt;ref-type name="Journal Article"&gt;17&lt;/ref-type&gt;&lt;contributors&gt;&lt;authors&gt;&lt;author&gt;Piccinino, F.&lt;/author&gt;&lt;author&gt;Sagnelli, E.&lt;/author&gt;&lt;author&gt;Pasquale, G.&lt;/author&gt;&lt;author&gt;Giusti, G.&lt;/author&gt;&lt;/authors&gt;&lt;/contributors&gt;&lt;titles&gt;&lt;title&gt;Complications following percutaneous liver biopsy. A multicentre retrospective study on 68,276 biopsies&lt;/title&gt;&lt;secondary-title&gt;J Hepatol&lt;/secondary-title&gt;&lt;/titles&gt;&lt;periodical&gt;&lt;full-title&gt;J Hepatol&lt;/full-title&gt;&lt;/periodical&gt;&lt;pages&gt;165-73&lt;/pages&gt;&lt;volume&gt;2&lt;/volume&gt;&lt;number&gt;2&lt;/number&gt;&lt;edition&gt;1986/01/01&lt;/edition&gt;&lt;keywords&gt;&lt;keyword&gt;Biopsy, Needle/ adverse effects&lt;/keyword&gt;&lt;keyword&gt;Gallbladder Diseases/etiology&lt;/keyword&gt;&lt;keyword&gt;Hemorrhage/etiology&lt;/keyword&gt;&lt;keyword&gt;Humans&lt;/keyword&gt;&lt;keyword&gt;Liver/ pathology&lt;/keyword&gt;&lt;keyword&gt;Liver Diseases/ pathology&lt;/keyword&gt;&lt;keyword&gt;Peritonitis/etiology&lt;/keyword&gt;&lt;keyword&gt;Pneumothorax/etiology&lt;/keyword&gt;&lt;keyword&gt;Retrospective Studies&lt;/keyword&gt;&lt;keyword&gt;Time Factors&lt;/keyword&gt;&lt;/keywords&gt;&lt;dates&gt;&lt;year&gt;1986&lt;/year&gt;&lt;/dates&gt;&lt;isbn&gt;0168-8278 (Print)&amp;#xD;0168-8278 (Linking)&lt;/isbn&gt;&lt;accession-num&gt;3958472&lt;/accession-num&gt;&lt;urls&gt;&lt;/urls&gt;&lt;remote-database-provider&gt;Nlm&lt;/remote-database-provider&gt;&lt;language&gt;eng&lt;/language&gt;&lt;/record&gt;&lt;/Cite&gt;&lt;/EndNote&gt;</w:instrText>
      </w:r>
      <w:r w:rsidR="00333FAF" w:rsidRPr="003774D3">
        <w:rPr>
          <w:rFonts w:ascii="Book Antiqua" w:hAnsi="Book Antiqua"/>
          <w:snapToGrid w:val="0"/>
          <w:sz w:val="24"/>
          <w:szCs w:val="24"/>
        </w:rPr>
        <w:fldChar w:fldCharType="separate"/>
      </w:r>
      <w:r w:rsidR="00B7408D" w:rsidRPr="003774D3">
        <w:rPr>
          <w:rFonts w:ascii="Book Antiqua" w:hAnsi="Book Antiqua"/>
          <w:noProof/>
          <w:snapToGrid w:val="0"/>
          <w:sz w:val="24"/>
          <w:szCs w:val="24"/>
          <w:vertAlign w:val="superscript"/>
        </w:rPr>
        <w:t>[10]</w:t>
      </w:r>
      <w:r w:rsidR="00333FAF" w:rsidRPr="003774D3">
        <w:rPr>
          <w:rFonts w:ascii="Book Antiqua" w:hAnsi="Book Antiqua"/>
          <w:snapToGrid w:val="0"/>
          <w:sz w:val="24"/>
          <w:szCs w:val="24"/>
        </w:rPr>
        <w:fldChar w:fldCharType="end"/>
      </w:r>
      <w:r w:rsidRPr="003774D3">
        <w:rPr>
          <w:rFonts w:ascii="Book Antiqua" w:hAnsi="Book Antiqua"/>
          <w:snapToGrid w:val="0"/>
          <w:sz w:val="24"/>
          <w:szCs w:val="24"/>
        </w:rPr>
        <w:t>.</w:t>
      </w:r>
    </w:p>
    <w:p w14:paraId="1B058081" w14:textId="77777777" w:rsidR="00CC09C8" w:rsidRPr="003774D3" w:rsidRDefault="00CC09C8" w:rsidP="0082074C">
      <w:pPr>
        <w:spacing w:line="360" w:lineRule="auto"/>
        <w:ind w:firstLineChars="100" w:firstLine="240"/>
        <w:rPr>
          <w:rFonts w:ascii="Book Antiqua" w:hAnsi="Book Antiqua" w:cs="Times New Roman"/>
          <w:snapToGrid w:val="0"/>
          <w:sz w:val="24"/>
          <w:szCs w:val="24"/>
        </w:rPr>
      </w:pPr>
      <w:r w:rsidRPr="003774D3">
        <w:rPr>
          <w:rFonts w:ascii="Book Antiqua" w:hAnsi="Book Antiqua" w:cs="Times New Roman"/>
          <w:snapToGrid w:val="0"/>
          <w:sz w:val="24"/>
          <w:szCs w:val="24"/>
        </w:rPr>
        <w:t xml:space="preserve">Transient elastography (TE) has attracted attention as a noninvasive, objective </w:t>
      </w:r>
      <w:r w:rsidR="0035458B" w:rsidRPr="003774D3">
        <w:rPr>
          <w:rFonts w:ascii="Book Antiqua" w:hAnsi="Book Antiqua" w:cs="Times New Roman"/>
          <w:snapToGrid w:val="0"/>
          <w:sz w:val="24"/>
          <w:szCs w:val="24"/>
        </w:rPr>
        <w:t xml:space="preserve">diagnostic </w:t>
      </w:r>
      <w:r w:rsidRPr="003774D3">
        <w:rPr>
          <w:rFonts w:ascii="Book Antiqua" w:hAnsi="Book Antiqua" w:cs="Times New Roman"/>
          <w:snapToGrid w:val="0"/>
          <w:sz w:val="24"/>
          <w:szCs w:val="24"/>
        </w:rPr>
        <w:t>tool</w:t>
      </w:r>
      <w:r w:rsidR="007C0300" w:rsidRPr="003774D3">
        <w:rPr>
          <w:rFonts w:ascii="Book Antiqua" w:hAnsi="Book Antiqua" w:cs="Times New Roman"/>
          <w:snapToGrid w:val="0"/>
          <w:sz w:val="24"/>
          <w:szCs w:val="24"/>
        </w:rPr>
        <w:t>,</w:t>
      </w:r>
      <w:r w:rsidRPr="003774D3">
        <w:rPr>
          <w:rFonts w:ascii="Book Antiqua" w:hAnsi="Book Antiqua" w:cs="Times New Roman"/>
          <w:snapToGrid w:val="0"/>
          <w:sz w:val="24"/>
          <w:szCs w:val="24"/>
        </w:rPr>
        <w:t xml:space="preserve"> and liver stiffness measured by TE is reported to be useful in diagnosing fibrosis in hepatitis C</w:t>
      </w:r>
      <w:r w:rsidR="00333FAF" w:rsidRPr="003774D3">
        <w:rPr>
          <w:rFonts w:ascii="Book Antiqua" w:hAnsi="Book Antiqua" w:cs="Times New Roman"/>
          <w:snapToGrid w:val="0"/>
          <w:sz w:val="24"/>
          <w:szCs w:val="24"/>
          <w:vertAlign w:val="superscript"/>
        </w:rPr>
        <w:fldChar w:fldCharType="begin">
          <w:fldData xml:space="preserve">PEVuZE5vdGU+PENpdGU+PEF1dGhvcj5TYW5kcmluPC9BdXRob3I+PFllYXI+MjAwMzwvWWVhcj48
UmVjTnVtPjU5PC9SZWNOdW0+PERpc3BsYXlUZXh0PjxzdHlsZSBmYWNlPSJzdXBlcnNjcmlwdCI+
WzExXTwvc3R5bGU+PC9EaXNwbGF5VGV4dD48cmVjb3JkPjxyZWMtbnVtYmVyPjU5PC9yZWMtbnVt
YmVyPjxmb3JlaWduLWtleXM+PGtleSBhcHA9IkVOIiBkYi1pZD0iZTB3ejlzeGVwemZmcDVld3J6
NzV4cGVmZGZ6NTVmMDU5dHd0IiB0aW1lc3RhbXA9IjE0NjYyMDk4NDMiPjU5PC9rZXk+PC9mb3Jl
aWduLWtleXM+PHJlZi10eXBlIG5hbWU9IkpvdXJuYWwgQXJ0aWNsZSI+MTc8L3JlZi10eXBlPjxj
b250cmlidXRvcnM+PGF1dGhvcnM+PGF1dGhvcj5TYW5kcmluLCBMLjwvYXV0aG9yPjxhdXRob3I+
Rm91cnF1ZXQsIEIuPC9hdXRob3I+PGF1dGhvcj5IYXNxdWVub3BoLCBKLiBNLjwvYXV0aG9yPjxh
dXRob3I+WW9uLCBTLjwvYXV0aG9yPjxhdXRob3I+Rm91cm5pZXIsIEMuPC9hdXRob3I+PGF1dGhv
cj5NYWwsIEYuPC9hdXRob3I+PGF1dGhvcj5DaHJpc3RpZGlzLCBDLjwvYXV0aG9yPjxhdXRob3I+
WmlvbCwgTS48L2F1dGhvcj48YXV0aG9yPlBvdWxldCwgQi48L2F1dGhvcj48YXV0aG9yPkthemVt
aSwgRi48L2F1dGhvcj48YXV0aG9yPkJlYXVncmFuZCwgTS48L2F1dGhvcj48YXV0aG9yPlBhbGF1
LCBSLjwvYXV0aG9yPjwvYXV0aG9ycz48L2NvbnRyaWJ1dG9ycz48YXV0aC1hZGRyZXNzPkVjaG9z
ZW5zLCBQYXJpcywgRnJhbmNlLiBsYXVyZW50LnNhbmRyaW5AZWNob3NlbnMuY29tPC9hdXRoLWFk
ZHJlc3M+PHRpdGxlcz48dGl0bGU+VHJhbnNpZW50IGVsYXN0b2dyYXBoeTogYSBuZXcgbm9uaW52
YXNpdmUgbWV0aG9kIGZvciBhc3Nlc3NtZW50IG9mIGhlcGF0aWMgZmlicm9zaXM8L3RpdGxlPjxz
ZWNvbmRhcnktdGl0bGU+VWx0cmFzb3VuZCBNZWQgQmlvbDwvc2Vjb25kYXJ5LXRpdGxlPjxhbHQt
dGl0bGU+VWx0cmFzb3VuZCBpbiBtZWRpY2luZSAmYW1wOyBiaW9sb2d5PC9hbHQtdGl0bGU+PC90
aXRsZXM+PHBlcmlvZGljYWw+PGZ1bGwtdGl0bGU+VWx0cmFzb3VuZCBNZWQgQmlvbDwvZnVsbC10
aXRsZT48YWJici0xPlVsdHJhc291bmQgaW4gbWVkaWNpbmUgJmFtcDsgYmlvbG9neTwvYWJici0x
PjwvcGVyaW9kaWNhbD48YWx0LXBlcmlvZGljYWw+PGZ1bGwtdGl0bGU+VWx0cmFzb3VuZCBNZWQg
QmlvbDwvZnVsbC10aXRsZT48YWJici0xPlVsdHJhc291bmQgaW4gbWVkaWNpbmUgJmFtcDsgYmlv
bG9neTwvYWJici0xPjwvYWx0LXBlcmlvZGljYWw+PHBhZ2VzPjE3MDUtMTM8L3BhZ2VzPjx2b2x1
bWU+Mjk8L3ZvbHVtZT48bnVtYmVyPjEyPC9udW1iZXI+PGVkaXRpb24+MjAwMy8xMi8zMTwvZWRp
dGlvbj48a2V5d29yZHM+PGtleXdvcmQ+QWdlZDwva2V5d29yZD48a2V5d29yZD5FbGFzdGljaXR5
PC9rZXl3b3JkPjxrZXl3b3JkPkVwaWRlbWlvbG9naWMgTWV0aG9kczwva2V5d29yZD48a2V5d29y
ZD5GZW1hbGU8L2tleXdvcmQ+PGtleXdvcmQ+SGVwYXRpdGlzIEMsIENocm9uaWMvKmRpYWdub3Np
cy9waHlzaW9wYXRob2xvZ3kvdWx0cmFzb25vZ3JhcGh5PC9rZXl3b3JkPjxrZXl3b3JkPkh1bWFu
czwva2V5d29yZD48a2V5d29yZD5MaXZlci8qcGh5c2lvcGF0aG9sb2d5PC9rZXl3b3JkPjxrZXl3
b3JkPkxpdmVyIENpcnJob3Npcy8qZGlhZ25vc2lzL3BoeXNpb3BhdGhvbG9neS91bHRyYXNvbm9n
cmFwaHk8L2tleXdvcmQ+PGtleXdvcmQ+TWFsZTwva2V5d29yZD48a2V5d29yZD5NaWRkbGUgQWdl
ZDwva2V5d29yZD48L2tleXdvcmRzPjxkYXRlcz48eWVhcj4yMDAzPC95ZWFyPjxwdWItZGF0ZXM+
PGRhdGU+RGVjPC9kYXRlPjwvcHViLWRhdGVzPjwvZGF0ZXM+PGlzYm4+MDMwMS01NjI5IChQcmlu
dCkmI3hEOzAzMDEtNTYyOTwvaXNibj48YWNjZXNzaW9uLW51bT4xNDY5ODMzODwvYWNjZXNzaW9u
LW51bT48dXJscz48cmVsYXRlZC11cmxzPjx1cmw+aHR0cDovL2FjLmVscy1jZG4uY29tL1MwMzAx
NTYyOTAzMDEwNzE4LzEtczIuMC1TMDMwMTU2MjkwMzAxMDcxOC1tYWluLnBkZj9fdGlkPWYyOTM2
MTdlLTM0ZWItMTFlNi1iNmI2LTAwMDAwYWFiMGYyNiZhbXA7YWNkbmF0PTE0NjYyMTAwNDdfMDZk
NGEwNWNmZTM5NGY5ZTQ4ZWNmNjI4ZjA5YzExOTM8L3VybD48L3JlbGF0ZWQtdXJscz48L3VybHM+
PHJlbW90ZS1kYXRhYmFzZS1wcm92aWRlcj5OTE08L3JlbW90ZS1kYXRhYmFzZS1wcm92aWRlcj48
bGFuZ3VhZ2U+ZW5nPC9sYW5ndWFnZT48L3JlY29yZD48L0NpdGU+PC9FbmROb3RlPn==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PEVuZE5vdGU+PENpdGU+PEF1dGhvcj5TYW5kcmluPC9BdXRob3I+PFllYXI+MjAwMzwvWWVhcj48
UmVjTnVtPjU5PC9SZWNOdW0+PERpc3BsYXlUZXh0PjxzdHlsZSBmYWNlPSJzdXBlcnNjcmlwdCI+
WzExXTwvc3R5bGU+PC9EaXNwbGF5VGV4dD48cmVjb3JkPjxyZWMtbnVtYmVyPjU5PC9yZWMtbnVt
YmVyPjxmb3JlaWduLWtleXM+PGtleSBhcHA9IkVOIiBkYi1pZD0iZTB3ejlzeGVwemZmcDVld3J6
NzV4cGVmZGZ6NTVmMDU5dHd0IiB0aW1lc3RhbXA9IjE0NjYyMDk4NDMiPjU5PC9rZXk+PC9mb3Jl
aWduLWtleXM+PHJlZi10eXBlIG5hbWU9IkpvdXJuYWwgQXJ0aWNsZSI+MTc8L3JlZi10eXBlPjxj
b250cmlidXRvcnM+PGF1dGhvcnM+PGF1dGhvcj5TYW5kcmluLCBMLjwvYXV0aG9yPjxhdXRob3I+
Rm91cnF1ZXQsIEIuPC9hdXRob3I+PGF1dGhvcj5IYXNxdWVub3BoLCBKLiBNLjwvYXV0aG9yPjxh
dXRob3I+WW9uLCBTLjwvYXV0aG9yPjxhdXRob3I+Rm91cm5pZXIsIEMuPC9hdXRob3I+PGF1dGhv
cj5NYWwsIEYuPC9hdXRob3I+PGF1dGhvcj5DaHJpc3RpZGlzLCBDLjwvYXV0aG9yPjxhdXRob3I+
WmlvbCwgTS48L2F1dGhvcj48YXV0aG9yPlBvdWxldCwgQi48L2F1dGhvcj48YXV0aG9yPkthemVt
aSwgRi48L2F1dGhvcj48YXV0aG9yPkJlYXVncmFuZCwgTS48L2F1dGhvcj48YXV0aG9yPlBhbGF1
LCBSLjwvYXV0aG9yPjwvYXV0aG9ycz48L2NvbnRyaWJ1dG9ycz48YXV0aC1hZGRyZXNzPkVjaG9z
ZW5zLCBQYXJpcywgRnJhbmNlLiBsYXVyZW50LnNhbmRyaW5AZWNob3NlbnMuY29tPC9hdXRoLWFk
ZHJlc3M+PHRpdGxlcz48dGl0bGU+VHJhbnNpZW50IGVsYXN0b2dyYXBoeTogYSBuZXcgbm9uaW52
YXNpdmUgbWV0aG9kIGZvciBhc3Nlc3NtZW50IG9mIGhlcGF0aWMgZmlicm9zaXM8L3RpdGxlPjxz
ZWNvbmRhcnktdGl0bGU+VWx0cmFzb3VuZCBNZWQgQmlvbDwvc2Vjb25kYXJ5LXRpdGxlPjxhbHQt
dGl0bGU+VWx0cmFzb3VuZCBpbiBtZWRpY2luZSAmYW1wOyBiaW9sb2d5PC9hbHQtdGl0bGU+PC90
aXRsZXM+PHBlcmlvZGljYWw+PGZ1bGwtdGl0bGU+VWx0cmFzb3VuZCBNZWQgQmlvbDwvZnVsbC10
aXRsZT48YWJici0xPlVsdHJhc291bmQgaW4gbWVkaWNpbmUgJmFtcDsgYmlvbG9neTwvYWJici0x
PjwvcGVyaW9kaWNhbD48YWx0LXBlcmlvZGljYWw+PGZ1bGwtdGl0bGU+VWx0cmFzb3VuZCBNZWQg
QmlvbDwvZnVsbC10aXRsZT48YWJici0xPlVsdHJhc291bmQgaW4gbWVkaWNpbmUgJmFtcDsgYmlv
bG9neTwvYWJici0xPjwvYWx0LXBlcmlvZGljYWw+PHBhZ2VzPjE3MDUtMTM8L3BhZ2VzPjx2b2x1
bWU+Mjk8L3ZvbHVtZT48bnVtYmVyPjEyPC9udW1iZXI+PGVkaXRpb24+MjAwMy8xMi8zMTwvZWRp
dGlvbj48a2V5d29yZHM+PGtleXdvcmQ+QWdlZDwva2V5d29yZD48a2V5d29yZD5FbGFzdGljaXR5
PC9rZXl3b3JkPjxrZXl3b3JkPkVwaWRlbWlvbG9naWMgTWV0aG9kczwva2V5d29yZD48a2V5d29y
ZD5GZW1hbGU8L2tleXdvcmQ+PGtleXdvcmQ+SGVwYXRpdGlzIEMsIENocm9uaWMvKmRpYWdub3Np
cy9waHlzaW9wYXRob2xvZ3kvdWx0cmFzb25vZ3JhcGh5PC9rZXl3b3JkPjxrZXl3b3JkPkh1bWFu
czwva2V5d29yZD48a2V5d29yZD5MaXZlci8qcGh5c2lvcGF0aG9sb2d5PC9rZXl3b3JkPjxrZXl3
b3JkPkxpdmVyIENpcnJob3Npcy8qZGlhZ25vc2lzL3BoeXNpb3BhdGhvbG9neS91bHRyYXNvbm9n
cmFwaHk8L2tleXdvcmQ+PGtleXdvcmQ+TWFsZTwva2V5d29yZD48a2V5d29yZD5NaWRkbGUgQWdl
ZDwva2V5d29yZD48L2tleXdvcmRzPjxkYXRlcz48eWVhcj4yMDAzPC95ZWFyPjxwdWItZGF0ZXM+
PGRhdGU+RGVjPC9kYXRlPjwvcHViLWRhdGVzPjwvZGF0ZXM+PGlzYm4+MDMwMS01NjI5IChQcmlu
dCkmI3hEOzAzMDEtNTYyOTwvaXNibj48YWNjZXNzaW9uLW51bT4xNDY5ODMzODwvYWNjZXNzaW9u
LW51bT48dXJscz48cmVsYXRlZC11cmxzPjx1cmw+aHR0cDovL2FjLmVscy1jZG4uY29tL1MwMzAx
NTYyOTAzMDEwNzE4LzEtczIuMC1TMDMwMTU2MjkwMzAxMDcxOC1tYWluLnBkZj9fdGlkPWYyOTM2
MTdlLTM0ZWItMTFlNi1iNmI2LTAwMDAwYWFiMGYyNiZhbXA7YWNkbmF0PTE0NjYyMTAwNDdfMDZk
NGEwNWNmZTM5NGY5ZTQ4ZWNmNjI4ZjA5YzExOTM8L3VybD48L3JlbGF0ZWQtdXJscz48L3VybHM+
PHJlbW90ZS1kYXRhYmFzZS1wcm92aWRlcj5OTE08L3JlbW90ZS1kYXRhYmFzZS1wcm92aWRlcj48
bGFuZ3VhZ2U+ZW5nPC9sYW5ndWFnZT48L3JlY29yZD48L0NpdGU+PC9FbmROb3RlPn==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[11]</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 TE is useful in diagnosing non-alcoholic fatty liver disease</w:t>
      </w:r>
      <w:r w:rsidR="00333FAF" w:rsidRPr="003774D3">
        <w:rPr>
          <w:rFonts w:ascii="Book Antiqua" w:hAnsi="Book Antiqua" w:cs="Times New Roman"/>
          <w:snapToGrid w:val="0"/>
          <w:sz w:val="24"/>
          <w:szCs w:val="24"/>
          <w:vertAlign w:val="superscript"/>
        </w:rPr>
        <w:fldChar w:fldCharType="begin"/>
      </w:r>
      <w:r w:rsidR="00B7408D" w:rsidRPr="003774D3">
        <w:rPr>
          <w:rFonts w:ascii="Book Antiqua" w:hAnsi="Book Antiqua" w:cs="Times New Roman"/>
          <w:snapToGrid w:val="0"/>
          <w:sz w:val="24"/>
          <w:szCs w:val="24"/>
          <w:vertAlign w:val="superscript"/>
        </w:rPr>
        <w:instrText xml:space="preserve"> ADDIN EN.CITE &lt;EndNote&gt;&lt;Cite&gt;&lt;Author&gt;Yoneda&lt;/Author&gt;&lt;Year&gt;2007&lt;/Year&gt;&lt;RecNum&gt;44&lt;/RecNum&gt;&lt;DisplayText&gt;&lt;style face="superscript"&gt;[12]&lt;/style&gt;&lt;/DisplayText&gt;&lt;record&gt;&lt;rec-number&gt;44&lt;/rec-number&gt;&lt;foreign-keys&gt;&lt;key app="EN" db-id="e0wz9sxepzffp5ewrz75xpefdfz55f059twt" timestamp="1451203693"&gt;44&lt;/key&gt;&lt;/foreign-keys&gt;&lt;ref-type name="Journal Article"&gt;17&lt;/ref-type&gt;&lt;contributors&gt;&lt;authors&gt;&lt;author&gt;Yoneda, M.&lt;/author&gt;&lt;author&gt;Fujita, K.&lt;/author&gt;&lt;author&gt;Inamori, M.&lt;/author&gt;&lt;author&gt;Tamano, M.&lt;/author&gt;&lt;author&gt;Hiriishi, H.&lt;/author&gt;&lt;author&gt;Nakajima, A.&lt;/author&gt;&lt;/authors&gt;&lt;/contributors&gt;&lt;titles&gt;&lt;title&gt;Transient elastography in patients with non-alcoholic fatty liver disease (NAFLD)&lt;/title&gt;&lt;secondary-title&gt;Gut&lt;/secondary-title&gt;&lt;/titles&gt;&lt;periodical&gt;&lt;full-title&gt;Gut&lt;/full-title&gt;&lt;/periodical&gt;&lt;pages&gt;1330-1&lt;/pages&gt;&lt;volume&gt;56&lt;/volume&gt;&lt;number&gt;9&lt;/number&gt;&lt;edition&gt;2007/05/02&lt;/edition&gt;&lt;keywords&gt;&lt;keyword&gt;Elasticity&lt;/keyword&gt;&lt;keyword&gt;Fatty Liver/ physiopathology&lt;/keyword&gt;&lt;keyword&gt;Humans&lt;/keyword&gt;&lt;keyword&gt;Liver/ physiopathology&lt;/keyword&gt;&lt;keyword&gt;Liver Cirrhosis/complications&lt;/keyword&gt;&lt;keyword&gt;Middle Aged&lt;/keyword&gt;&lt;/keywords&gt;&lt;dates&gt;&lt;year&gt;2007&lt;/year&gt;&lt;pub-dates&gt;&lt;date&gt;Sep&lt;/date&gt;&lt;/pub-dates&gt;&lt;/dates&gt;&lt;isbn&gt;0017-5749 (Print)&lt;/isbn&gt;&lt;accession-num&gt;17470477&lt;/accession-num&gt;&lt;urls&gt;&lt;/urls&gt;&lt;electronic-resource-num&gt;gut.2007.126417 [pii]&amp;#xD;10.1136/gut.2007.126417 [doi]&lt;/electronic-resource-num&gt;&lt;remote-database-provider&gt;Nlm&lt;/remote-database-provider&gt;&lt;language&gt;eng&lt;/language&gt;&lt;/record&gt;&lt;/Cite&gt;&lt;/EndNote&gt;</w:instrText>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[12]</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 xml:space="preserve"> and in predicting carcinoma development in viral hepatitis patients</w:t>
      </w:r>
      <w:r w:rsidR="00333FAF" w:rsidRPr="003774D3">
        <w:rPr>
          <w:rFonts w:ascii="Book Antiqua" w:hAnsi="Book Antiqua" w:cs="Times New Roman"/>
          <w:snapToGrid w:val="0"/>
          <w:sz w:val="24"/>
          <w:szCs w:val="24"/>
          <w:vertAlign w:val="superscript"/>
        </w:rPr>
        <w:fldChar w:fldCharType="begin"/>
      </w:r>
      <w:r w:rsidR="00B7408D" w:rsidRPr="003774D3">
        <w:rPr>
          <w:rFonts w:ascii="Book Antiqua" w:hAnsi="Book Antiqua" w:cs="Times New Roman"/>
          <w:snapToGrid w:val="0"/>
          <w:sz w:val="24"/>
          <w:szCs w:val="24"/>
          <w:vertAlign w:val="superscript"/>
        </w:rPr>
        <w:instrText xml:space="preserve"> ADDIN EN.CITE &lt;EndNote&gt;&lt;Cite&gt;&lt;Author&gt;Akima&lt;/Author&gt;&lt;Year&gt;2011&lt;/Year&gt;&lt;RecNum&gt;45&lt;/RecNum&gt;&lt;DisplayText&gt;&lt;style face="superscript"&gt;[13]&lt;/style&gt;&lt;/DisplayText&gt;&lt;record&gt;&lt;rec-number&gt;45&lt;/rec-number&gt;&lt;foreign-keys&gt;&lt;key app="EN" db-id="e0wz9sxepzffp5ewrz75xpefdfz55f059twt" timestamp="1451203820"&gt;45&lt;/key&gt;&lt;/foreign-keys&gt;&lt;ref-type name="Journal Article"&gt;17&lt;/ref-type&gt;&lt;contributors&gt;&lt;authors&gt;&lt;author&gt;Akima, T.&lt;/author&gt;&lt;author&gt;Tamano, M.&lt;/author&gt;&lt;author&gt;Hiraishi, H.&lt;/author&gt;&lt;/authors&gt;&lt;/contributors&gt;&lt;titles&gt;&lt;title&gt;Liver stiffness measured by transient elastography is a predictor of hepatocellular carcinoma development in viral hepatitis&lt;/title&gt;&lt;secondary-title&gt;Hepatology Res&lt;/secondary-title&gt;&lt;/titles&gt;&lt;periodical&gt;&lt;full-title&gt;Hepatology Res&lt;/full-title&gt;&lt;/periodical&gt;&lt;pages&gt;965-970&lt;/pages&gt;&lt;volume&gt;41&lt;/volume&gt;&lt;dates&gt;&lt;year&gt;2011&lt;/year&gt;&lt;/dates&gt;&lt;urls&gt;&lt;/urls&gt;&lt;/record&gt;&lt;/Cite&gt;&lt;/EndNote&gt;</w:instrText>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[13]</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 xml:space="preserve">. However, TE </w:t>
      </w:r>
      <w:r w:rsidR="004F6123" w:rsidRPr="003774D3">
        <w:rPr>
          <w:rFonts w:ascii="Book Antiqua" w:hAnsi="Book Antiqua" w:cs="Times New Roman"/>
          <w:snapToGrid w:val="0"/>
          <w:sz w:val="24"/>
          <w:szCs w:val="24"/>
        </w:rPr>
        <w:t xml:space="preserve">is a test that is done blindly using a special probe </w:t>
      </w:r>
      <w:r w:rsidR="005B3ED4" w:rsidRPr="003774D3">
        <w:rPr>
          <w:rFonts w:ascii="Book Antiqua" w:hAnsi="Book Antiqua" w:cs="Times New Roman"/>
          <w:snapToGrid w:val="0"/>
          <w:sz w:val="24"/>
          <w:szCs w:val="24"/>
        </w:rPr>
        <w:t>in</w:t>
      </w:r>
      <w:r w:rsidR="004F6123" w:rsidRPr="003774D3">
        <w:rPr>
          <w:rFonts w:ascii="Book Antiqua" w:hAnsi="Book Antiqua" w:cs="Times New Roman"/>
          <w:snapToGrid w:val="0"/>
          <w:sz w:val="24"/>
          <w:szCs w:val="24"/>
        </w:rPr>
        <w:t xml:space="preserve"> the right hepatic lobe confirmed with B mode, </w:t>
      </w:r>
      <w:r w:rsidR="005B3ED4" w:rsidRPr="003774D3">
        <w:rPr>
          <w:rFonts w:ascii="Book Antiqua" w:hAnsi="Book Antiqua" w:cs="Times New Roman"/>
          <w:snapToGrid w:val="0"/>
          <w:sz w:val="24"/>
          <w:szCs w:val="24"/>
        </w:rPr>
        <w:t>as a result of which</w:t>
      </w:r>
      <w:r w:rsidR="004F6123" w:rsidRPr="003774D3">
        <w:rPr>
          <w:rFonts w:ascii="Book Antiqua" w:hAnsi="Book Antiqua" w:cs="Times New Roman"/>
          <w:snapToGrid w:val="0"/>
          <w:sz w:val="24"/>
          <w:szCs w:val="24"/>
        </w:rPr>
        <w:t xml:space="preserve"> measurement results are imprecise if vessels or other structures </w:t>
      </w:r>
      <w:r w:rsidR="007C0300" w:rsidRPr="003774D3">
        <w:rPr>
          <w:rFonts w:ascii="Book Antiqua" w:hAnsi="Book Antiqua" w:cs="Times New Roman"/>
          <w:snapToGrid w:val="0"/>
          <w:sz w:val="24"/>
          <w:szCs w:val="24"/>
        </w:rPr>
        <w:t xml:space="preserve">are present </w:t>
      </w:r>
      <w:r w:rsidR="004F6123" w:rsidRPr="003774D3">
        <w:rPr>
          <w:rFonts w:ascii="Book Antiqua" w:hAnsi="Book Antiqua" w:cs="Times New Roman"/>
          <w:snapToGrid w:val="0"/>
          <w:sz w:val="24"/>
          <w:szCs w:val="24"/>
        </w:rPr>
        <w:t xml:space="preserve">in the measured region. SWE is built into ultrasonic diagnostic </w:t>
      </w:r>
      <w:r w:rsidR="004F6123" w:rsidRPr="003774D3">
        <w:rPr>
          <w:rFonts w:ascii="Book Antiqua" w:hAnsi="Book Antiqua" w:cs="Times New Roman"/>
          <w:snapToGrid w:val="0"/>
          <w:sz w:val="24"/>
          <w:szCs w:val="24"/>
        </w:rPr>
        <w:lastRenderedPageBreak/>
        <w:t>equipment</w:t>
      </w:r>
      <w:r w:rsidR="007C0300" w:rsidRPr="003774D3">
        <w:rPr>
          <w:rFonts w:ascii="Book Antiqua" w:hAnsi="Book Antiqua" w:cs="Times New Roman"/>
          <w:snapToGrid w:val="0"/>
          <w:sz w:val="24"/>
          <w:szCs w:val="24"/>
        </w:rPr>
        <w:t>,</w:t>
      </w:r>
      <w:r w:rsidR="004F6123" w:rsidRPr="003774D3">
        <w:rPr>
          <w:rFonts w:ascii="Book Antiqua" w:hAnsi="Book Antiqua" w:cs="Times New Roman"/>
          <w:snapToGrid w:val="0"/>
          <w:sz w:val="24"/>
          <w:szCs w:val="24"/>
        </w:rPr>
        <w:t xml:space="preserve"> and reliable measurements are possible in a short time under observation with normal B mode</w:t>
      </w:r>
      <w:r w:rsidR="00333FAF" w:rsidRPr="003774D3">
        <w:rPr>
          <w:rFonts w:ascii="Book Antiqua" w:hAnsi="Book Antiqua" w:cs="Times New Roman"/>
          <w:snapToGrid w:val="0"/>
          <w:sz w:val="24"/>
          <w:szCs w:val="24"/>
          <w:vertAlign w:val="superscript"/>
        </w:rPr>
        <w:fldChar w:fldCharType="begin">
          <w:fldData xml:space="preserve">PEVuZE5vdGU+PENpdGU+PEF1dGhvcj5GZXJyYWlvbGk8L0F1dGhvcj48WWVhcj4yMDE0PC9ZZWFy
PjxSZWNOdW0+MTI8L1JlY051bT48RGlzcGxheVRleHQ+PHN0eWxlIGZhY2U9InN1cGVyc2NyaXB0
Ij5bMTRdPC9zdHlsZT48L0Rpc3BsYXlUZXh0PjxyZWNvcmQ+PHJlYy1udW1iZXI+MTI8L3JlYy1u
dW1iZXI+PGZvcmVpZ24ta2V5cz48a2V5IGFwcD0iRU4iIGRiLWlkPSJlMHd6OXN4ZXB6ZmZwNWV3
cno3NXhwZWZkZno1NWYwNTl0d3QiIHRpbWVzdGFtcD0iMTQzNjc3MzMwMCI+MTI8L2tleT48L2Zv
cmVpZ24ta2V5cz48cmVmLXR5cGUgbmFtZT0iSm91cm5hbCBBcnRpY2xlIj4xNzwvcmVmLXR5cGU+
PGNvbnRyaWJ1dG9ycz48YXV0aG9ycz48YXV0aG9yPkZlcnJhaW9saSwgRy48L2F1dGhvcj48YXV0
aG9yPlBhcmVraCwgUC48L2F1dGhvcj48YXV0aG9yPkxldml0b3YsIEEuIEIuPC9hdXRob3I+PGF1
dGhvcj5GaWxpY2UsIEMuPC9hdXRob3I+PC9hdXRob3JzPjwvY29udHJpYnV0b3JzPjxhdXRoLWFk
ZHJlc3M+VWx0cmFzb3VuZCBVbml0LCBEZXBhcnRtZW50IG9mIEluZmVjdGlvdXMgRGlzZWFzZXMs
IEZvbmRhemlvbmUgSXN0aXR1dG8gZGkgUmljb3Zlcm8gZSBDdXJhIGEgQ2FyYXR0ZXJlIFNjaWVu
dGlmaWNvIFBvbGljbGluaWNvIFNhbiBNYXR0ZW8sIFVuaXZlcnNpdHkgb2YgUGF2aWEgTWVkaWNh
bCBTY2hvb2wsIFZpYSBUYXJhbWVsbGkgNSwgMjcxMDAgUGF2aWEsIEl0YWx5LiBnaW92YW5uYS5m
ZXJyYWlvbGlAdW5pcHYuaXQuPC9hdXRoLWFkZHJlc3M+PHRpdGxlcz48dGl0bGU+U2hlYXIgd2F2
ZSBlbGFzdG9ncmFwaHkgZm9yIGV2YWx1YXRpb24gb2YgbGl2ZXIgZmlicm9zaXM8L3RpdGxlPjxz
ZWNvbmRhcnktdGl0bGU+SiBVbHRyYXNvdW5kIE1lZDwvc2Vjb25kYXJ5LXRpdGxlPjwvdGl0bGVz
PjxwZXJpb2RpY2FsPjxmdWxsLXRpdGxlPkogVWx0cmFzb3VuZCBNZWQ8L2Z1bGwtdGl0bGU+PC9w
ZXJpb2RpY2FsPjxwYWdlcz4xOTctMjAzPC9wYWdlcz48dm9sdW1lPjMzPC92b2x1bWU+PG51bWJl
cj4yPC9udW1iZXI+PGVkaXRpb24+MjAxNC8wMS8yMzwvZWRpdGlvbj48a2V5d29yZHM+PGtleXdv
cmQ+QWR1bHQ8L2tleXdvcmQ+PGtleXdvcmQ+RWxhc3RpY2l0eSBJbWFnaW5nIFRlY2huaXF1ZXMv
IGluc3RydW1lbnRhdGlvbi8gbWV0aG9kczwva2V5d29yZD48a2V5d29yZD5FcXVpcG1lbnQgRGVz
aWduPC9rZXl3b3JkPjxrZXl3b3JkPkZlbWFsZTwva2V5d29yZD48a2V5d29yZD5IdW1hbnM8L2tl
eXdvcmQ+PGtleXdvcmQ+SW1hZ2UgRW5oYW5jZW1lbnQvIGluc3RydW1lbnRhdGlvbi8gbWV0aG9k
czwva2V5d29yZD48a2V5d29yZD5JbWFnZSBJbnRlcnByZXRhdGlvbiwgQ29tcHV0ZXItQXNzaXN0
ZWQvIG1ldGhvZHM8L2tleXdvcmQ+PGtleXdvcmQ+TGl2ZXIvIHVsdHJhc29ub2dyYXBoeTwva2V5
d29yZD48a2V5d29yZD5MaXZlciBDaXJyaG9zaXMvIHVsdHJhc29ub2dyYXBoeTwva2V5d29yZD48
a2V5d29yZD5NYWxlPC9rZXl3b3JkPjxrZXl3b3JkPmNocm9uaWMgaGVwYXRpdGlzPC9rZXl3b3Jk
PjxrZXl3b3JkPmVsYXN0b2dyYXBoeTwva2V5d29yZD48a2V5d29yZD5maWJyb3Npczwva2V5d29y
ZD48a2V5d29yZD5nYXN0cm9pbnRlc3RpbmFsIHVsdHJhc291bmQ8L2tleXdvcmQ+PGtleXdvcmQ+
bGl2ZXI8L2tleXdvcmQ+PGtleXdvcmQ+dWx0cmFzb3VuZDwva2V5d29yZD48L2tleXdvcmRzPjxk
YXRlcz48eWVhcj4yMDE0PC95ZWFyPjxwdWItZGF0ZXM+PGRhdGU+RmViPC9kYXRlPjwvcHViLWRh
dGVzPjwvZGF0ZXM+PGlzYm4+MTU1MC05NjEzIChFbGVjdHJvbmljKSYjeEQ7MDI3OC00Mjk3IChM
aW5raW5nKTwvaXNibj48YWNjZXNzaW9uLW51bT4yNDQ0OTcyMTwvYWNjZXNzaW9uLW51bT48dXJs
cz48cmVsYXRlZC11cmxzPjx1cmw+aHR0cDovL3d3dy5qdWx0cmFzb3VuZG1lZC5vcmcvY29udGVu
dC8zMy8yLzE5Ny5mdWxsLnBkZjwvdXJsPjwvcmVsYXRlZC11cmxzPjwvdXJscz48ZWxlY3Ryb25p
Yy1yZXNvdXJjZS1udW0+MTAuNzg2My91bHRyYS4zMy4yLjE5NzwvZWxlY3Ryb25pYy1yZXNvdXJj
ZS1udW0+PHJlbW90ZS1kYXRhYmFzZS1wcm92aWRlcj5OTE08L3JlbW90ZS1kYXRhYmFzZS1wcm92
aWRlcj48bGFuZ3VhZ2U+ZW5nPC9sYW5ndWFnZT48L3JlY29yZD48L0NpdGU+PC9FbmROb3RlPn==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PEVuZE5vdGU+PENpdGU+PEF1dGhvcj5GZXJyYWlvbGk8L0F1dGhvcj48WWVhcj4yMDE0PC9ZZWFy
PjxSZWNOdW0+MTI8L1JlY051bT48RGlzcGxheVRleHQ+PHN0eWxlIGZhY2U9InN1cGVyc2NyaXB0
Ij5bMTRdPC9zdHlsZT48L0Rpc3BsYXlUZXh0PjxyZWNvcmQ+PHJlYy1udW1iZXI+MTI8L3JlYy1u
dW1iZXI+PGZvcmVpZ24ta2V5cz48a2V5IGFwcD0iRU4iIGRiLWlkPSJlMHd6OXN4ZXB6ZmZwNWV3
cno3NXhwZWZkZno1NWYwNTl0d3QiIHRpbWVzdGFtcD0iMTQzNjc3MzMwMCI+MTI8L2tleT48L2Zv
cmVpZ24ta2V5cz48cmVmLXR5cGUgbmFtZT0iSm91cm5hbCBBcnRpY2xlIj4xNzwvcmVmLXR5cGU+
PGNvbnRyaWJ1dG9ycz48YXV0aG9ycz48YXV0aG9yPkZlcnJhaW9saSwgRy48L2F1dGhvcj48YXV0
aG9yPlBhcmVraCwgUC48L2F1dGhvcj48YXV0aG9yPkxldml0b3YsIEEuIEIuPC9hdXRob3I+PGF1
dGhvcj5GaWxpY2UsIEMuPC9hdXRob3I+PC9hdXRob3JzPjwvY29udHJpYnV0b3JzPjxhdXRoLWFk
ZHJlc3M+VWx0cmFzb3VuZCBVbml0LCBEZXBhcnRtZW50IG9mIEluZmVjdGlvdXMgRGlzZWFzZXMs
IEZvbmRhemlvbmUgSXN0aXR1dG8gZGkgUmljb3Zlcm8gZSBDdXJhIGEgQ2FyYXR0ZXJlIFNjaWVu
dGlmaWNvIFBvbGljbGluaWNvIFNhbiBNYXR0ZW8sIFVuaXZlcnNpdHkgb2YgUGF2aWEgTWVkaWNh
bCBTY2hvb2wsIFZpYSBUYXJhbWVsbGkgNSwgMjcxMDAgUGF2aWEsIEl0YWx5LiBnaW92YW5uYS5m
ZXJyYWlvbGlAdW5pcHYuaXQuPC9hdXRoLWFkZHJlc3M+PHRpdGxlcz48dGl0bGU+U2hlYXIgd2F2
ZSBlbGFzdG9ncmFwaHkgZm9yIGV2YWx1YXRpb24gb2YgbGl2ZXIgZmlicm9zaXM8L3RpdGxlPjxz
ZWNvbmRhcnktdGl0bGU+SiBVbHRyYXNvdW5kIE1lZDwvc2Vjb25kYXJ5LXRpdGxlPjwvdGl0bGVz
PjxwZXJpb2RpY2FsPjxmdWxsLXRpdGxlPkogVWx0cmFzb3VuZCBNZWQ8L2Z1bGwtdGl0bGU+PC9w
ZXJpb2RpY2FsPjxwYWdlcz4xOTctMjAzPC9wYWdlcz48dm9sdW1lPjMzPC92b2x1bWU+PG51bWJl
cj4yPC9udW1iZXI+PGVkaXRpb24+MjAxNC8wMS8yMzwvZWRpdGlvbj48a2V5d29yZHM+PGtleXdv
cmQ+QWR1bHQ8L2tleXdvcmQ+PGtleXdvcmQ+RWxhc3RpY2l0eSBJbWFnaW5nIFRlY2huaXF1ZXMv
IGluc3RydW1lbnRhdGlvbi8gbWV0aG9kczwva2V5d29yZD48a2V5d29yZD5FcXVpcG1lbnQgRGVz
aWduPC9rZXl3b3JkPjxrZXl3b3JkPkZlbWFsZTwva2V5d29yZD48a2V5d29yZD5IdW1hbnM8L2tl
eXdvcmQ+PGtleXdvcmQ+SW1hZ2UgRW5oYW5jZW1lbnQvIGluc3RydW1lbnRhdGlvbi8gbWV0aG9k
czwva2V5d29yZD48a2V5d29yZD5JbWFnZSBJbnRlcnByZXRhdGlvbiwgQ29tcHV0ZXItQXNzaXN0
ZWQvIG1ldGhvZHM8L2tleXdvcmQ+PGtleXdvcmQ+TGl2ZXIvIHVsdHJhc29ub2dyYXBoeTwva2V5
d29yZD48a2V5d29yZD5MaXZlciBDaXJyaG9zaXMvIHVsdHJhc29ub2dyYXBoeTwva2V5d29yZD48
a2V5d29yZD5NYWxlPC9rZXl3b3JkPjxrZXl3b3JkPmNocm9uaWMgaGVwYXRpdGlzPC9rZXl3b3Jk
PjxrZXl3b3JkPmVsYXN0b2dyYXBoeTwva2V5d29yZD48a2V5d29yZD5maWJyb3Npczwva2V5d29y
ZD48a2V5d29yZD5nYXN0cm9pbnRlc3RpbmFsIHVsdHJhc291bmQ8L2tleXdvcmQ+PGtleXdvcmQ+
bGl2ZXI8L2tleXdvcmQ+PGtleXdvcmQ+dWx0cmFzb3VuZDwva2V5d29yZD48L2tleXdvcmRzPjxk
YXRlcz48eWVhcj4yMDE0PC95ZWFyPjxwdWItZGF0ZXM+PGRhdGU+RmViPC9kYXRlPjwvcHViLWRh
dGVzPjwvZGF0ZXM+PGlzYm4+MTU1MC05NjEzIChFbGVjdHJvbmljKSYjeEQ7MDI3OC00Mjk3IChM
aW5raW5nKTwvaXNibj48YWNjZXNzaW9uLW51bT4yNDQ0OTcyMTwvYWNjZXNzaW9uLW51bT48dXJs
cz48cmVsYXRlZC11cmxzPjx1cmw+aHR0cDovL3d3dy5qdWx0cmFzb3VuZG1lZC5vcmcvY29udGVu
dC8zMy8yLzE5Ny5mdWxsLnBkZjwvdXJsPjwvcmVsYXRlZC11cmxzPjwvdXJscz48ZWxlY3Ryb25p
Yy1yZXNvdXJjZS1udW0+MTAuNzg2My91bHRyYS4zMy4yLjE5NzwvZWxlY3Ryb25pYy1yZXNvdXJj
ZS1udW0+PHJlbW90ZS1kYXRhYmFzZS1wcm92aWRlcj5OTE08L3JlbW90ZS1kYXRhYmFzZS1wcm92
aWRlcj48bGFuZ3VhZ2U+ZW5nPC9sYW5ndWFnZT48L3JlY29yZD48L0NpdGU+PC9FbmROb3RlPn==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[14]</w:t>
      </w:r>
      <w:r w:rsidR="00333FAF" w:rsidRPr="003774D3">
        <w:rPr>
          <w:rFonts w:ascii="Book Antiqua" w:hAnsi="Book Antiqua" w:cs="Times New Roman"/>
          <w:snapToGrid w:val="0"/>
          <w:sz w:val="24"/>
          <w:szCs w:val="24"/>
          <w:vertAlign w:val="superscript"/>
        </w:rPr>
        <w:fldChar w:fldCharType="end"/>
      </w:r>
      <w:r w:rsidR="004F6123" w:rsidRPr="003774D3">
        <w:rPr>
          <w:rFonts w:ascii="Book Antiqua" w:hAnsi="Book Antiqua" w:cs="Times New Roman"/>
          <w:snapToGrid w:val="0"/>
          <w:sz w:val="24"/>
          <w:szCs w:val="24"/>
        </w:rPr>
        <w:t xml:space="preserve">. </w:t>
      </w:r>
    </w:p>
    <w:p w14:paraId="3D1F9BD2" w14:textId="77777777" w:rsidR="00F372D0" w:rsidRPr="003774D3" w:rsidRDefault="00F372D0" w:rsidP="0082074C">
      <w:pPr>
        <w:spacing w:line="360" w:lineRule="auto"/>
        <w:ind w:firstLineChars="100" w:firstLine="240"/>
        <w:rPr>
          <w:rFonts w:ascii="Book Antiqua" w:hAnsi="Book Antiqua" w:cs="Times New Roman"/>
          <w:snapToGrid w:val="0"/>
          <w:sz w:val="24"/>
          <w:szCs w:val="24"/>
        </w:rPr>
      </w:pPr>
      <w:r w:rsidRPr="003774D3">
        <w:rPr>
          <w:rFonts w:ascii="Book Antiqua" w:hAnsi="Book Antiqua" w:cs="Times New Roman"/>
          <w:snapToGrid w:val="0"/>
          <w:sz w:val="24"/>
          <w:szCs w:val="24"/>
        </w:rPr>
        <w:t xml:space="preserve">The results of SWE measurements are expressed as the SW propagation velocity Vs (m/s). In this investigation, </w:t>
      </w:r>
      <w:r w:rsidR="001972F7" w:rsidRPr="003774D3">
        <w:rPr>
          <w:rFonts w:ascii="Book Antiqua" w:hAnsi="Book Antiqua" w:cs="Times New Roman"/>
          <w:snapToGrid w:val="0"/>
          <w:sz w:val="24"/>
          <w:szCs w:val="24"/>
        </w:rPr>
        <w:t xml:space="preserve">the </w:t>
      </w:r>
      <w:r w:rsidRPr="003774D3">
        <w:rPr>
          <w:rFonts w:ascii="Book Antiqua" w:hAnsi="Book Antiqua" w:cs="Times New Roman"/>
          <w:snapToGrid w:val="0"/>
          <w:sz w:val="24"/>
          <w:szCs w:val="24"/>
        </w:rPr>
        <w:t>Vs was 1.23 ± 0.14 m/s</w:t>
      </w:r>
      <w:r w:rsidR="001972F7" w:rsidRPr="003774D3">
        <w:rPr>
          <w:rFonts w:ascii="Book Antiqua" w:hAnsi="Book Antiqua" w:cs="Times New Roman"/>
          <w:snapToGrid w:val="0"/>
          <w:sz w:val="24"/>
          <w:szCs w:val="24"/>
        </w:rPr>
        <w:t xml:space="preserve"> in healthy livers, </w:t>
      </w:r>
      <w:r w:rsidRPr="003774D3">
        <w:rPr>
          <w:rFonts w:ascii="Book Antiqua" w:hAnsi="Book Antiqua" w:cs="Times New Roman"/>
          <w:snapToGrid w:val="0"/>
          <w:sz w:val="24"/>
          <w:szCs w:val="24"/>
        </w:rPr>
        <w:t xml:space="preserve">1.69 ± 0.31 m/s in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aïve group</w:t>
      </w:r>
      <w:r w:rsidR="001972F7" w:rsidRPr="003774D3">
        <w:rPr>
          <w:rFonts w:ascii="Book Antiqua" w:hAnsi="Book Antiqua" w:cs="Times New Roman"/>
          <w:snapToGrid w:val="0"/>
          <w:sz w:val="24"/>
          <w:szCs w:val="24"/>
        </w:rPr>
        <w:t>,</w:t>
      </w:r>
      <w:r w:rsidRPr="003774D3">
        <w:rPr>
          <w:rFonts w:ascii="Book Antiqua" w:hAnsi="Book Antiqua" w:cs="Times New Roman"/>
          <w:snapToGrid w:val="0"/>
          <w:sz w:val="24"/>
          <w:szCs w:val="24"/>
        </w:rPr>
        <w:t xml:space="preserve"> and 1.56 ± 0.32 m/s in the SVR group.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 xml:space="preserve">aïve group </w:t>
      </w:r>
      <w:r w:rsidR="007C0300" w:rsidRPr="003774D3">
        <w:rPr>
          <w:rFonts w:ascii="Book Antiqua" w:hAnsi="Book Antiqua" w:cs="Times New Roman"/>
          <w:snapToGrid w:val="0"/>
          <w:sz w:val="24"/>
          <w:szCs w:val="24"/>
        </w:rPr>
        <w:t xml:space="preserve">had </w:t>
      </w:r>
      <w:r w:rsidRPr="003774D3">
        <w:rPr>
          <w:rFonts w:ascii="Book Antiqua" w:hAnsi="Book Antiqua" w:cs="Times New Roman"/>
          <w:snapToGrid w:val="0"/>
          <w:sz w:val="24"/>
          <w:szCs w:val="24"/>
        </w:rPr>
        <w:t xml:space="preserve">a significantly higher </w:t>
      </w:r>
      <w:r w:rsidR="007C0300" w:rsidRPr="003774D3">
        <w:rPr>
          <w:rFonts w:ascii="Book Antiqua" w:hAnsi="Book Antiqua" w:cs="Times New Roman"/>
          <w:snapToGrid w:val="0"/>
          <w:sz w:val="24"/>
          <w:szCs w:val="24"/>
        </w:rPr>
        <w:t xml:space="preserve">Vs </w:t>
      </w:r>
      <w:r w:rsidRPr="003774D3">
        <w:rPr>
          <w:rFonts w:ascii="Book Antiqua" w:hAnsi="Book Antiqua" w:cs="Times New Roman"/>
          <w:snapToGrid w:val="0"/>
          <w:sz w:val="24"/>
          <w:szCs w:val="24"/>
        </w:rPr>
        <w:t xml:space="preserve">than the SVR group, suggesting that Vs decreases with virus elimination in hepatitis C patients. In this study, however,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 xml:space="preserve">aïve group and SVR group were different populations, and Vs measurements over time in the same population </w:t>
      </w:r>
      <w:r w:rsidR="005B3ED4" w:rsidRPr="003774D3">
        <w:rPr>
          <w:rFonts w:ascii="Book Antiqua" w:hAnsi="Book Antiqua" w:cs="Times New Roman"/>
          <w:snapToGrid w:val="0"/>
          <w:sz w:val="24"/>
          <w:szCs w:val="24"/>
        </w:rPr>
        <w:t>will be</w:t>
      </w:r>
      <w:r w:rsidRPr="003774D3">
        <w:rPr>
          <w:rFonts w:ascii="Book Antiqua" w:hAnsi="Book Antiqua" w:cs="Times New Roman"/>
          <w:snapToGrid w:val="0"/>
          <w:sz w:val="24"/>
          <w:szCs w:val="24"/>
        </w:rPr>
        <w:t xml:space="preserve"> needed to accurately compare Vs before and after treatment.</w:t>
      </w:r>
    </w:p>
    <w:p w14:paraId="00A9A1A8" w14:textId="77777777" w:rsidR="00F372D0" w:rsidRPr="003774D3" w:rsidRDefault="00F372D0" w:rsidP="0082074C">
      <w:pPr>
        <w:spacing w:line="360" w:lineRule="auto"/>
        <w:ind w:firstLineChars="100" w:firstLine="240"/>
        <w:rPr>
          <w:rFonts w:ascii="Book Antiqua" w:hAnsi="Book Antiqua" w:cs="Times New Roman"/>
          <w:snapToGrid w:val="0"/>
          <w:sz w:val="24"/>
          <w:szCs w:val="24"/>
        </w:rPr>
      </w:pPr>
      <w:r w:rsidRPr="003774D3">
        <w:rPr>
          <w:rFonts w:ascii="Book Antiqua" w:hAnsi="Book Antiqua" w:cs="Times New Roman"/>
          <w:snapToGrid w:val="0"/>
          <w:sz w:val="24"/>
          <w:szCs w:val="24"/>
        </w:rPr>
        <w:t>Vs is determined not only b</w:t>
      </w:r>
      <w:r w:rsidR="00A355C3" w:rsidRPr="003774D3">
        <w:rPr>
          <w:rFonts w:ascii="Book Antiqua" w:hAnsi="Book Antiqua" w:cs="Times New Roman"/>
          <w:snapToGrid w:val="0"/>
          <w:sz w:val="24"/>
          <w:szCs w:val="24"/>
        </w:rPr>
        <w:t>y</w:t>
      </w:r>
      <w:r w:rsidRPr="003774D3">
        <w:rPr>
          <w:rFonts w:ascii="Book Antiqua" w:hAnsi="Book Antiqua" w:cs="Times New Roman"/>
          <w:snapToGrid w:val="0"/>
          <w:sz w:val="24"/>
          <w:szCs w:val="24"/>
        </w:rPr>
        <w:t xml:space="preserve"> tissue elasticity (fibrosis), but </w:t>
      </w:r>
      <w:r w:rsidR="007C0300" w:rsidRPr="003774D3">
        <w:rPr>
          <w:rFonts w:ascii="Book Antiqua" w:hAnsi="Book Antiqua" w:cs="Times New Roman"/>
          <w:snapToGrid w:val="0"/>
          <w:sz w:val="24"/>
          <w:szCs w:val="24"/>
        </w:rPr>
        <w:t xml:space="preserve">it </w:t>
      </w:r>
      <w:r w:rsidRPr="003774D3">
        <w:rPr>
          <w:rFonts w:ascii="Book Antiqua" w:hAnsi="Book Antiqua" w:cs="Times New Roman"/>
          <w:snapToGrid w:val="0"/>
          <w:sz w:val="24"/>
          <w:szCs w:val="24"/>
        </w:rPr>
        <w:t xml:space="preserve">is also affected by viscosity. </w:t>
      </w:r>
      <w:r w:rsidR="00A355C3" w:rsidRPr="003774D3">
        <w:rPr>
          <w:rFonts w:ascii="Book Antiqua" w:hAnsi="Book Antiqua" w:cs="Times New Roman"/>
          <w:snapToGrid w:val="0"/>
          <w:sz w:val="24"/>
          <w:szCs w:val="24"/>
        </w:rPr>
        <w:t>Thus, in cases of active hepatitis</w:t>
      </w:r>
      <w:r w:rsidR="007C0300" w:rsidRPr="003774D3">
        <w:rPr>
          <w:rFonts w:ascii="Book Antiqua" w:hAnsi="Book Antiqua" w:cs="Times New Roman"/>
          <w:snapToGrid w:val="0"/>
          <w:sz w:val="24"/>
          <w:szCs w:val="24"/>
        </w:rPr>
        <w:t>,</w:t>
      </w:r>
      <w:r w:rsidR="00A355C3" w:rsidRPr="003774D3">
        <w:rPr>
          <w:rFonts w:ascii="Book Antiqua" w:hAnsi="Book Antiqua" w:cs="Times New Roman"/>
          <w:snapToGrid w:val="0"/>
          <w:sz w:val="24"/>
          <w:szCs w:val="24"/>
        </w:rPr>
        <w:t xml:space="preserve"> propagation is expected to become faster </w:t>
      </w:r>
      <w:r w:rsidR="005B3ED4" w:rsidRPr="003774D3">
        <w:rPr>
          <w:rFonts w:ascii="Book Antiqua" w:hAnsi="Book Antiqua" w:cs="Times New Roman"/>
          <w:snapToGrid w:val="0"/>
          <w:sz w:val="24"/>
          <w:szCs w:val="24"/>
        </w:rPr>
        <w:t>due to</w:t>
      </w:r>
      <w:r w:rsidR="00A355C3" w:rsidRPr="003774D3">
        <w:rPr>
          <w:rFonts w:ascii="Book Antiqua" w:hAnsi="Book Antiqua" w:cs="Times New Roman"/>
          <w:snapToGrid w:val="0"/>
          <w:sz w:val="24"/>
          <w:szCs w:val="24"/>
        </w:rPr>
        <w:t xml:space="preserve"> increased tissue viscosity from increased exudate into the interstitium and cell infiltration, and in acute hepatitis that trend is marked</w:t>
      </w:r>
      <w:r w:rsidR="00333FAF" w:rsidRPr="003774D3">
        <w:rPr>
          <w:rFonts w:ascii="Book Antiqua" w:hAnsi="Book Antiqua" w:cs="Times New Roman"/>
          <w:snapToGrid w:val="0"/>
          <w:sz w:val="24"/>
          <w:szCs w:val="24"/>
          <w:vertAlign w:val="superscript"/>
        </w:rPr>
        <w:fldChar w:fldCharType="begin">
          <w:fldData xml:space="preserve">PEVuZE5vdGU+PENpdGU+PEF1dGhvcj5LaW08L0F1dGhvcj48WWVhcj4yMDA5PC9ZZWFyPjxSZWNO
dW0+NDM8L1JlY051bT48RGlzcGxheVRleHQ+PHN0eWxlIGZhY2U9InN1cGVyc2NyaXB0Ij5bMTUs
IDE2XTwvc3R5bGU+PC9EaXNwbGF5VGV4dD48cmVjb3JkPjxyZWMtbnVtYmVyPjQzPC9yZWMtbnVt
YmVyPjxmb3JlaWduLWtleXM+PGtleSBhcHA9IkVOIiBkYi1pZD0iZTB3ejlzeGVwemZmcDVld3J6
NzV4cGVmZGZ6NTVmMDU5dHd0IiB0aW1lc3RhbXA9IjE0NTEyMDI0OTIiPjQzPC9rZXk+PC9mb3Jl
aWduLWtleXM+PHJlZi10eXBlIG5hbWU9IkpvdXJuYWwgQXJ0aWNsZSI+MTc8L3JlZi10eXBlPjxj
b250cmlidXRvcnM+PGF1dGhvcnM+PGF1dGhvcj5LaW0sIFMuIFUuPC9hdXRob3I+PGF1dGhvcj5I
YW4sIEsuIEguPC9hdXRob3I+PGF1dGhvcj5QYXJrLCBKLiBZLjwvYXV0aG9yPjxhdXRob3I+QWhu
LCBTLiBILjwvYXV0aG9yPjxhdXRob3I+Q2h1bmcsIE0uIEouPC9hdXRob3I+PGF1dGhvcj5DaG9u
LCBDLiBZLjwvYXV0aG9yPjxhdXRob3I+Q2hvaSwgRS4gSC48L2F1dGhvcj48YXV0aG9yPktpbSBk
bywgWS48L2F1dGhvcj48L2F1dGhvcnM+PC9jb250cmlidXRvcnM+PGF1dGgtYWRkcmVzcz5EZXBh
cnRtZW50IG9mIEludGVybmFsIE1lZGljaW5lLCBZb25zZWkgVW5pdmVyc2l0eSBDb2xsZWdlIG9m
IE1lZGljaW5lLCBTZW91bCwgS29yZWEuPC9hdXRoLWFkZHJlc3M+PHRpdGxlcz48dGl0bGU+TGl2
ZXIgc3RpZmZuZXNzIG1lYXN1cmVtZW50IHVzaW5nIEZpYnJvU2NhbiBpcyBpbmZsdWVuY2VkIGJ5
IHNlcnVtIHRvdGFsIGJpbGlydWJpbiBpbiBhY3V0ZSBoZXBhdGl0aXM8L3RpdGxlPjxzZWNvbmRh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cmlvZGljYWw+PHBhZ2VzPjgxMC01PC9wYWdlcz48dm9sdW1lPjI5PC92b2x1bWU+PG51bWJlcj42
PC9udW1iZXI+PGVkaXRpb24+MjAwOC8xMS8yMTwvZWRpdGlvbj48a2V5d29yZHM+PGtleXdvcmQ+
QWR1bHQ8L2tleXdvcmQ+PGtleXdvcmQ+QWxhbmluZSBUcmFuc2FtaW5hc2UvYmxvb2Q8L2tleXdv
cmQ+PGtleXdvcmQ+QmlsaXJ1YmluLypibG9vZDwva2V5d29yZD48a2V5d29yZD5FbGFzdGljaXR5
IEltYWdpbmcgVGVjaG5pcXVlcy8qbWV0aG9kczwva2V5d29yZD48a2V5d29yZD5GZW1hbGU8L2tl
eXdvcmQ+PGtleXdvcmQ+SGVwYXRpdGlzLypwYXRob2xvZ3k8L2tleXdvcmQ+PGtleXdvcmQ+SHVt
YW5zPC9rZXl3b3JkPjxrZXl3b3JkPktvcmVhPC9rZXl3b3JkPjxrZXl3b3JkPkxpbmVhciBNb2Rl
bHM8L2tleXdvcmQ+PGtleXdvcmQ+TGl2ZXIvKnBhdGhvbG9neTwva2V5d29yZD48a2V5d29yZD5N
YWxlPC9rZXl3b3JkPjxrZXl3b3JkPk1pZGRsZSBBZ2VkPC9rZXl3b3JkPjxrZXl3b3JkPlByb3Ro
cm9tYmluIFRpbWU8L2tleXdvcmQ+PC9rZXl3b3Jkcz48ZGF0ZXM+PHllYXI+MjAwOTwveWVhcj48
cHViLWRhdGVzPjxkYXRlPkp1bDwvZGF0ZT48L3B1Yi1kYXRlcz48L2RhdGVzPjxpc2JuPjE0Nzgt
MzIyMzwvaXNibj48YWNjZXNzaW9uLW51bT4xOTAxODk3OTwvYWNjZXNzaW9uLW51bT48dXJscz48
cmVsYXRlZC11cmxzPjx1cmw+aHR0cDovL29ubGluZWxpYnJhcnkud2lsZXkuY29tL3N0b3JlLzEw
LjExMTEvai4xNDc4LTMyMzEuMjAwOC4wMTg5NC54L2Fzc2V0L2ouMTQ3OC0zMjMxLjIwMDguMDE4
OTQueC5wZGY/dj0xJmFtcDt0PWlpbzhqNjh1JmFtcDtzPTZkNTQwOTllN2QwOGMwMjE2NWY0YzNl
MGQ0ODc3MTlhYzI2OGIyZTY8L3VybD48L3JlbGF0ZWQtdXJscz48L3VybHM+PGVsZWN0cm9uaWMt
cmVzb3VyY2UtbnVtPjEwLjExMTEvai4xNDc4LTMyMzEuMjAwOC4wMTg5NC54PC9lbGVjdHJvbmlj
LXJlc291cmNlLW51bT48cmVtb3RlLWRhdGFiYXNlLXByb3ZpZGVyPk5MTTwvcmVtb3RlLWRhdGFi
YXNlLXByb3ZpZGVyPjxsYW5ndWFnZT5lbmc8L2xhbmd1YWdlPjwvcmVjb3JkPjwvQ2l0ZT48Q2l0
ZT48QXV0aG9yPkFyZW5hPC9BdXRob3I+PFllYXI+MjAwODwvWWVhcj48UmVjTnVtPjM5PC9SZWNO
dW0+PHJlY29yZD48cmVjLW51bWJlcj4zOTwvcmVjLW51bWJlcj48Zm9yZWlnbi1rZXlzPjxrZXkg
YXBwPSJFTiIgZGItaWQ9ImUwd3o5c3hlcHpmZnA1ZXdyejc1eHBlZmRmejU1ZjA1OXR3dCIgdGlt
ZXN0YW1wPSIxNDUxMjAwMTEyIj4zOTwva2V5PjwvZm9yZWlnbi1rZXlzPjxyZWYtdHlwZSBuYW1l
PSJKb3VybmFsIEFydGljbGUiPjE3PC9yZWYtdHlwZT48Y29udHJpYnV0b3JzPjxhdXRob3JzPjxh
dXRob3I+QXJlbmEsIFUuPC9hdXRob3I+PGF1dGhvcj5WaXp6dXR0aSwgRi48L2F1dGhvcj48YXV0
aG9yPkNvcnRpLCBHLjwvYXV0aG9yPjxhdXRob3I+QW1idSwgUy48L2F1dGhvcj48YXV0aG9yPlN0
YXNpLCBDLjwvYXV0aG9yPjxhdXRob3I+QnJlc2NpLCBTLjwvYXV0aG9yPjxhdXRob3I+TW9zY2Fy
ZWxsYSwgUy48L2F1dGhvcj48YXV0aG9yPkJvZGRpLCBWLjwvYXV0aG9yPjxhdXRob3I+UGV0cmFy
Y2EsIEEuPC9hdXRob3I+PGF1dGhvcj5MYWZmaSwgRy48L2F1dGhvcj48YXV0aG9yPk1hcnJhLCBG
LjwvYXV0aG9yPjxhdXRob3I+UGluemFuaSwgTS48L2F1dGhvcj48L2F1dGhvcnM+PC9jb250cmli
dXRvcnM+PGF1dGgtYWRkcmVzcz5EaXBhcnRpbWVudG8gZGkgTWVkaWNpbmEgSW50ZXJuYSwgVW5p
dmVyc2l0YSBkZWdsaSBTdHVkaSBkaSBGaXJlbnplL0F6aWVuZGEgT3NwZWRhbGllcm8gVW5pdmVy
c2l0YXJpYSBDYXJlZ2dpIEZpcmVuemUsIEl0YWx5LjwvYXV0aC1hZGRyZXNzPjx0aXRsZXM+PHRp
dGxlPkFjdXRlIHZpcmFsIGhlcGF0aXRpcyBpbmNyZWFzZXMgbGl2ZXIgc3RpZmZuZXNzIHZhbHVl
cyBtZWFzdXJlZCBieSB0cmFuc2llbnQgZWxhc3RvZ3JhcGh5PC90aXRsZT48c2Vjb25kYXJ5LXRp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YnItMT48L2FsdC1wZXJpb2RpY2FsPjxwYWdlcz4zODAtNDwvcGFnZXM+PHZvbHVtZT40Nzwvdm9s
dW1lPjxudW1iZXI+MjwvbnVtYmVyPjxlZGl0aW9uPjIwMDcvMTIvMjE8L2VkaXRpb24+PGtleXdv
cmRzPjxrZXl3b3JkPkFkdWx0PC9rZXl3b3JkPjxrZXl3b3JkPkFsYW5pbmUgVHJhbnNhbWluYXNl
L2Jsb29kPC9rZXl3b3JkPjxrZXl3b3JkPkFzcGFydGF0ZSBBbWlub3RyYW5zZmVyYXNlcy9ibG9v
ZDwva2V5d29yZD48a2V5d29yZD5FbGFzdGljaXR5IEltYWdpbmcgVGVjaG5pcXVlcy8qbWV0aG9k
czwva2V5d29yZD48a2V5d29yZD5GZW1hbGU8L2tleXdvcmQ+PGtleXdvcmQ+SGVwYXRpdGlzLypk
aWFnbm9zaXMvcGF0aG9sb2d5PC9rZXl3b3JkPjxrZXl3b3JkPkh1bWFuczwva2V5d29yZD48a2V5
d29yZD5JbnRlcm5hdGlvbmFsIE5vcm1hbGl6ZWQgUmF0aW88L2tleXdvcmQ+PGtleXdvcmQ+TGl2
ZXIgQ2lycmhvc2lzLypkaWFnbm9zaXMvcGF0aG9sb2d5L3Zpcm9sb2d5PC9rZXl3b3JkPjxrZXl3
b3JkPk1hbGU8L2tleXdvcmQ+PGtleXdvcmQ+TWlkZGxlIEFnZWQ8L2tleXdvcmQ+PC9rZXl3b3Jk
cz48ZGF0ZXM+PHllYXI+MjAwODwveWVhcj48cHViLWRhdGVzPjxkYXRlPkZlYjwvZGF0ZT48L3B1
Yi1kYXRlcz48L2RhdGVzPjxpc2JuPjAyNzAtOTEzOTwvaXNibj48YWNjZXNzaW9uLW51bT4xODA5
NTMwNjwvYWNjZXNzaW9uLW51bT48dXJscz48cmVsYXRlZC11cmxzPjx1cmw+aHR0cDovL29ubGlu
ZWxpYnJhcnkud2lsZXkuY29tL3N0b3JlLzEwLjEwMDIvaGVwLjIyMDA3L2Fzc2V0LzIyMDA3X2Z0
cC5wZGY/dj0xJmFtcDt0PWlpbzczdDBnJmFtcDtzPTM4ZTBkMzg2OGE5NmIzMjIxNTQ3MmE5OTc5
NDYyZGE4MTAxYzU4NDk8L3VybD48L3JlbGF0ZWQtdXJscz48L3VybHM+PGVsZWN0cm9uaWMtcmVz
b3VyY2UtbnVtPjEwLjEwMDIvaGVwLjIyMDA3PC9lbGVjdHJvbmljLXJlc291cmNlLW51bT48cmVt
b3RlLWRhdGFiYXNlLXByb3ZpZGVyPk5MTTwvcmVtb3RlLWRhdGFiYXNlLXByb3ZpZGVyPjxsYW5n
dWFnZT5lbmc8L2xhbmd1YWdlPjwvcmVjb3JkPjwvQ2l0ZT48L0VuZE5vdGU+AG==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PEVuZE5vdGU+PENpdGU+PEF1dGhvcj5LaW08L0F1dGhvcj48WWVhcj4yMDA5PC9ZZWFyPjxSZWNO
dW0+NDM8L1JlY051bT48RGlzcGxheVRleHQ+PHN0eWxlIGZhY2U9InN1cGVyc2NyaXB0Ij5bMTUs
IDE2XTwvc3R5bGU+PC9EaXNwbGF5VGV4dD48cmVjb3JkPjxyZWMtbnVtYmVyPjQzPC9yZWMtbnVt
YmVyPjxmb3JlaWduLWtleXM+PGtleSBhcHA9IkVOIiBkYi1pZD0iZTB3ejlzeGVwemZmcDVld3J6
NzV4cGVmZGZ6NTVmMDU5dHd0IiB0aW1lc3RhbXA9IjE0NTEyMDI0OTIiPjQzPC9rZXk+PC9mb3Jl
aWduLWtleXM+PHJlZi10eXBlIG5hbWU9IkpvdXJuYWwgQXJ0aWNsZSI+MTc8L3JlZi10eXBlPjxj
b250cmlidXRvcnM+PGF1dGhvcnM+PGF1dGhvcj5LaW0sIFMuIFUuPC9hdXRob3I+PGF1dGhvcj5I
YW4sIEsuIEguPC9hdXRob3I+PGF1dGhvcj5QYXJrLCBKLiBZLjwvYXV0aG9yPjxhdXRob3I+QWhu
LCBTLiBILjwvYXV0aG9yPjxhdXRob3I+Q2h1bmcsIE0uIEouPC9hdXRob3I+PGF1dGhvcj5DaG9u
LCBDLiBZLjwvYXV0aG9yPjxhdXRob3I+Q2hvaSwgRS4gSC48L2F1dGhvcj48YXV0aG9yPktpbSBk
bywgWS48L2F1dGhvcj48L2F1dGhvcnM+PC9jb250cmlidXRvcnM+PGF1dGgtYWRkcmVzcz5EZXBh
cnRtZW50IG9mIEludGVybmFsIE1lZGljaW5lLCBZb25zZWkgVW5pdmVyc2l0eSBDb2xsZWdlIG9m
IE1lZGljaW5lLCBTZW91bCwgS29yZWEuPC9hdXRoLWFkZHJlc3M+PHRpdGxlcz48dGl0bGU+TGl2
ZXIgc3RpZmZuZXNzIG1lYXN1cmVtZW50IHVzaW5nIEZpYnJvU2NhbiBpcyBpbmZsdWVuY2VkIGJ5
IHNlcnVtIHRvdGFsIGJpbGlydWJpbiBpbiBhY3V0ZSBoZXBhdGl0aXM8L3RpdGxlPjxzZWNvbmRh
cnktdGl0bGU+TGl2ZXIgSW50PC9zZWNvbmRhcnktdGl0bGU+PGFsdC10aXRsZT5MaXZlciBpbnRl
cm5hdGlvbmFsIDogb2ZmaWNpYWwgam91cm5hbCBvZiB0aGUgSW50ZXJuYXRpb25hbCBBc3NvY2lh
dGlvbiBmb3IgdGhlIFN0dWR5IG9mIHRoZSBMaXZlcjwvYWx0LXRpdGxlPjwvdGl0bGVzPjxwZXJp
b2RpY2FsPjxmdWxsLXRpdGxlPkxpdmVyIEludDwvZnVsbC10aXRsZT48YWJici0xPkxpdmVyIGlu
dGVybmF0aW9uYWwgOiBvZmZpY2lhbCBqb3VybmFsIG9mIHRoZSBJbnRlcm5hdGlvbmFsIEFzc29j
aWF0aW9uIGZvciB0aGUgU3R1ZHkgb2YgdGhlIExpdmVyPC9hYmJyLTE+PC9wZXJpb2RpY2FsPjxh
bHQtcGVyaW9kaWNhbD48ZnVsbC10aXRsZT5MaXZlciBJbnQ8L2Z1bGwtdGl0bGU+PGFiYnItMT5M
aXZlciBpbnRlcm5hdGlvbmFsIDogb2ZmaWNpYWwgam91cm5hbCBvZiB0aGUgSW50ZXJuYXRpb25h
bCBBc3NvY2lhdGlvbiBmb3IgdGhlIFN0dWR5IG9mIHRoZSBMaXZlcjwvYWJici0xPjwvYWx0LXBl
cmlvZGljYWw+PHBhZ2VzPjgxMC01PC9wYWdlcz48dm9sdW1lPjI5PC92b2x1bWU+PG51bWJlcj42
PC9udW1iZXI+PGVkaXRpb24+MjAwOC8xMS8yMTwvZWRpdGlvbj48a2V5d29yZHM+PGtleXdvcmQ+
QWR1bHQ8L2tleXdvcmQ+PGtleXdvcmQ+QWxhbmluZSBUcmFuc2FtaW5hc2UvYmxvb2Q8L2tleXdv
cmQ+PGtleXdvcmQ+QmlsaXJ1YmluLypibG9vZDwva2V5d29yZD48a2V5d29yZD5FbGFzdGljaXR5
IEltYWdpbmcgVGVjaG5pcXVlcy8qbWV0aG9kczwva2V5d29yZD48a2V5d29yZD5GZW1hbGU8L2tl
eXdvcmQ+PGtleXdvcmQ+SGVwYXRpdGlzLypwYXRob2xvZ3k8L2tleXdvcmQ+PGtleXdvcmQ+SHVt
YW5zPC9rZXl3b3JkPjxrZXl3b3JkPktvcmVhPC9rZXl3b3JkPjxrZXl3b3JkPkxpbmVhciBNb2Rl
bHM8L2tleXdvcmQ+PGtleXdvcmQ+TGl2ZXIvKnBhdGhvbG9neTwva2V5d29yZD48a2V5d29yZD5N
YWxlPC9rZXl3b3JkPjxrZXl3b3JkPk1pZGRsZSBBZ2VkPC9rZXl3b3JkPjxrZXl3b3JkPlByb3Ro
cm9tYmluIFRpbWU8L2tleXdvcmQ+PC9rZXl3b3Jkcz48ZGF0ZXM+PHllYXI+MjAwOTwveWVhcj48
cHViLWRhdGVzPjxkYXRlPkp1bDwvZGF0ZT48L3B1Yi1kYXRlcz48L2RhdGVzPjxpc2JuPjE0Nzgt
MzIyMzwvaXNibj48YWNjZXNzaW9uLW51bT4xOTAxODk3OTwvYWNjZXNzaW9uLW51bT48dXJscz48
cmVsYXRlZC11cmxzPjx1cmw+aHR0cDovL29ubGluZWxpYnJhcnkud2lsZXkuY29tL3N0b3JlLzEw
LjExMTEvai4xNDc4LTMyMzEuMjAwOC4wMTg5NC54L2Fzc2V0L2ouMTQ3OC0zMjMxLjIwMDguMDE4
OTQueC5wZGY/dj0xJmFtcDt0PWlpbzhqNjh1JmFtcDtzPTZkNTQwOTllN2QwOGMwMjE2NWY0YzNl
MGQ0ODc3MTlhYzI2OGIyZTY8L3VybD48L3JlbGF0ZWQtdXJscz48L3VybHM+PGVsZWN0cm9uaWMt
cmVzb3VyY2UtbnVtPjEwLjExMTEvai4xNDc4LTMyMzEuMjAwOC4wMTg5NC54PC9lbGVjdHJvbmlj
LXJlc291cmNlLW51bT48cmVtb3RlLWRhdGFiYXNlLXByb3ZpZGVyPk5MTTwvcmVtb3RlLWRhdGFi
YXNlLXByb3ZpZGVyPjxsYW5ndWFnZT5lbmc8L2xhbmd1YWdlPjwvcmVjb3JkPjwvQ2l0ZT48Q2l0
ZT48QXV0aG9yPkFyZW5hPC9BdXRob3I+PFllYXI+MjAwODwvWWVhcj48UmVjTnVtPjM5PC9SZWNO
dW0+PHJlY29yZD48cmVjLW51bWJlcj4zOTwvcmVjLW51bWJlcj48Zm9yZWlnbi1rZXlzPjxrZXkg
YXBwPSJFTiIgZGItaWQ9ImUwd3o5c3hlcHpmZnA1ZXdyejc1eHBlZmRmejU1ZjA1OXR3dCIgdGlt
ZXN0YW1wPSIxNDUxMjAwMTEyIj4zOTwva2V5PjwvZm9yZWlnbi1rZXlzPjxyZWYtdHlwZSBuYW1l
PSJKb3VybmFsIEFydGljbGUiPjE3PC9yZWYtdHlwZT48Y29udHJpYnV0b3JzPjxhdXRob3JzPjxh
dXRob3I+QXJlbmEsIFUuPC9hdXRob3I+PGF1dGhvcj5WaXp6dXR0aSwgRi48L2F1dGhvcj48YXV0
aG9yPkNvcnRpLCBHLjwvYXV0aG9yPjxhdXRob3I+QW1idSwgUy48L2F1dGhvcj48YXV0aG9yPlN0
YXNpLCBDLjwvYXV0aG9yPjxhdXRob3I+QnJlc2NpLCBTLjwvYXV0aG9yPjxhdXRob3I+TW9zY2Fy
ZWxsYSwgUy48L2F1dGhvcj48YXV0aG9yPkJvZGRpLCBWLjwvYXV0aG9yPjxhdXRob3I+UGV0cmFy
Y2EsIEEuPC9hdXRob3I+PGF1dGhvcj5MYWZmaSwgRy48L2F1dGhvcj48YXV0aG9yPk1hcnJhLCBG
LjwvYXV0aG9yPjxhdXRob3I+UGluemFuaSwgTS48L2F1dGhvcj48L2F1dGhvcnM+PC9jb250cmli
dXRvcnM+PGF1dGgtYWRkcmVzcz5EaXBhcnRpbWVudG8gZGkgTWVkaWNpbmEgSW50ZXJuYSwgVW5p
dmVyc2l0YSBkZWdsaSBTdHVkaSBkaSBGaXJlbnplL0F6aWVuZGEgT3NwZWRhbGllcm8gVW5pdmVy
c2l0YXJpYSBDYXJlZ2dpIEZpcmVuemUsIEl0YWx5LjwvYXV0aC1hZGRyZXNzPjx0aXRsZXM+PHRp
dGxlPkFjdXRlIHZpcmFsIGhlcGF0aXRpcyBpbmNyZWFzZXMgbGl2ZXIgc3RpZmZuZXNzIHZhbHVl
cyBtZWFzdXJlZCBieSB0cmFuc2llbnQgZWxhc3RvZ3JhcGh5PC90aXRsZT48c2Vjb25kYXJ5LXRp
dGxlPkhlcGF0b2xvZ3k8L3NlY29uZGFyeS10aXRsZT48YWx0LXRpdGxlPkhlcGF0b2xvZ3kgKEJh
bHRpbW9yZSwgTWQuKTwvYWx0LXRpdGxlPjwvdGl0bGVzPjxwZXJpb2RpY2FsPjxmdWxsLXRpdGxl
PkhlcGF0b2xvZ3k8L2Z1bGwtdGl0bGU+PGFiYnItMT5IZXBhdG9sb2d5IChCYWx0aW1vcmUsIE1k
Lik8L2FiYnItMT48L3BlcmlvZGljYWw+PGFsdC1wZXJpb2RpY2FsPjxmdWxsLXRpdGxlPkhlcGF0
b2xvZ3k8L2Z1bGwtdGl0bGU+PGFiYnItMT5IZXBhdG9sb2d5IChCYWx0aW1vcmUsIE1kLik8L2Fi
YnItMT48L2FsdC1wZXJpb2RpY2FsPjxwYWdlcz4zODAtNDwvcGFnZXM+PHZvbHVtZT40Nzwvdm9s
dW1lPjxudW1iZXI+MjwvbnVtYmVyPjxlZGl0aW9uPjIwMDcvMTIvMjE8L2VkaXRpb24+PGtleXdv
cmRzPjxrZXl3b3JkPkFkdWx0PC9rZXl3b3JkPjxrZXl3b3JkPkFsYW5pbmUgVHJhbnNhbWluYXNl
L2Jsb29kPC9rZXl3b3JkPjxrZXl3b3JkPkFzcGFydGF0ZSBBbWlub3RyYW5zZmVyYXNlcy9ibG9v
ZDwva2V5d29yZD48a2V5d29yZD5FbGFzdGljaXR5IEltYWdpbmcgVGVjaG5pcXVlcy8qbWV0aG9k
czwva2V5d29yZD48a2V5d29yZD5GZW1hbGU8L2tleXdvcmQ+PGtleXdvcmQ+SGVwYXRpdGlzLypk
aWFnbm9zaXMvcGF0aG9sb2d5PC9rZXl3b3JkPjxrZXl3b3JkPkh1bWFuczwva2V5d29yZD48a2V5
d29yZD5JbnRlcm5hdGlvbmFsIE5vcm1hbGl6ZWQgUmF0aW88L2tleXdvcmQ+PGtleXdvcmQ+TGl2
ZXIgQ2lycmhvc2lzLypkaWFnbm9zaXMvcGF0aG9sb2d5L3Zpcm9sb2d5PC9rZXl3b3JkPjxrZXl3
b3JkPk1hbGU8L2tleXdvcmQ+PGtleXdvcmQ+TWlkZGxlIEFnZWQ8L2tleXdvcmQ+PC9rZXl3b3Jk
cz48ZGF0ZXM+PHllYXI+MjAwODwveWVhcj48cHViLWRhdGVzPjxkYXRlPkZlYjwvZGF0ZT48L3B1
Yi1kYXRlcz48L2RhdGVzPjxpc2JuPjAyNzAtOTEzOTwvaXNibj48YWNjZXNzaW9uLW51bT4xODA5
NTMwNjwvYWNjZXNzaW9uLW51bT48dXJscz48cmVsYXRlZC11cmxzPjx1cmw+aHR0cDovL29ubGlu
ZWxpYnJhcnkud2lsZXkuY29tL3N0b3JlLzEwLjEwMDIvaGVwLjIyMDA3L2Fzc2V0LzIyMDA3X2Z0
cC5wZGY/dj0xJmFtcDt0PWlpbzczdDBnJmFtcDtzPTM4ZTBkMzg2OGE5NmIzMjIxNTQ3MmE5OTc5
NDYyZGE4MTAxYzU4NDk8L3VybD48L3JlbGF0ZWQtdXJscz48L3VybHM+PGVsZWN0cm9uaWMtcmVz
b3VyY2UtbnVtPjEwLjEwMDIvaGVwLjIyMDA3PC9lbGVjdHJvbmljLXJlc291cmNlLW51bT48cmVt
b3RlLWRhdGFiYXNlLXByb3ZpZGVyPk5MTTwvcmVtb3RlLWRhdGFiYXNlLXByb3ZpZGVyPjxsYW5n
dWFnZT5lbmc8L2xhbmd1YWdlPjwvcmVjb3JkPjwvQ2l0ZT48L0VuZE5vdGU+AG==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CE14E3" w:rsidRPr="003774D3">
        <w:rPr>
          <w:rFonts w:ascii="Book Antiqua" w:hAnsi="Book Antiqua" w:cs="Times New Roman"/>
          <w:noProof/>
          <w:snapToGrid w:val="0"/>
          <w:sz w:val="24"/>
          <w:szCs w:val="24"/>
          <w:vertAlign w:val="superscript"/>
        </w:rPr>
        <w:t>[15,</w:t>
      </w:r>
      <w:r w:rsidR="00B7408D" w:rsidRPr="003774D3">
        <w:rPr>
          <w:rFonts w:ascii="Book Antiqua" w:hAnsi="Book Antiqua" w:cs="Times New Roman"/>
          <w:noProof/>
          <w:snapToGrid w:val="0"/>
          <w:sz w:val="24"/>
          <w:szCs w:val="24"/>
          <w:vertAlign w:val="superscript"/>
        </w:rPr>
        <w:t>16]</w:t>
      </w:r>
      <w:r w:rsidR="00333FAF" w:rsidRPr="003774D3">
        <w:rPr>
          <w:rFonts w:ascii="Book Antiqua" w:hAnsi="Book Antiqua" w:cs="Times New Roman"/>
          <w:snapToGrid w:val="0"/>
          <w:sz w:val="24"/>
          <w:szCs w:val="24"/>
          <w:vertAlign w:val="superscript"/>
        </w:rPr>
        <w:fldChar w:fldCharType="end"/>
      </w:r>
      <w:r w:rsidR="00A355C3" w:rsidRPr="003774D3">
        <w:rPr>
          <w:rFonts w:ascii="Book Antiqua" w:hAnsi="Book Antiqua" w:cs="Times New Roman"/>
          <w:snapToGrid w:val="0"/>
          <w:sz w:val="24"/>
          <w:szCs w:val="24"/>
        </w:rPr>
        <w:t xml:space="preserve">. In the </w:t>
      </w:r>
      <w:r w:rsidR="007C0300" w:rsidRPr="003774D3">
        <w:rPr>
          <w:rFonts w:ascii="Book Antiqua" w:hAnsi="Book Antiqua" w:cs="Times New Roman"/>
          <w:snapToGrid w:val="0"/>
          <w:sz w:val="24"/>
          <w:szCs w:val="24"/>
        </w:rPr>
        <w:t>n</w:t>
      </w:r>
      <w:r w:rsidR="00A355C3" w:rsidRPr="003774D3">
        <w:rPr>
          <w:rFonts w:ascii="Book Antiqua" w:hAnsi="Book Antiqua" w:cs="Times New Roman"/>
          <w:snapToGrid w:val="0"/>
          <w:sz w:val="24"/>
          <w:szCs w:val="24"/>
        </w:rPr>
        <w:t>aïve group</w:t>
      </w:r>
      <w:r w:rsidR="007C0300" w:rsidRPr="003774D3">
        <w:rPr>
          <w:rFonts w:ascii="Book Antiqua" w:hAnsi="Book Antiqua" w:cs="Times New Roman"/>
          <w:snapToGrid w:val="0"/>
          <w:sz w:val="24"/>
          <w:szCs w:val="24"/>
        </w:rPr>
        <w:t>,</w:t>
      </w:r>
      <w:r w:rsidR="00A355C3" w:rsidRPr="003774D3">
        <w:rPr>
          <w:rFonts w:ascii="Book Antiqua" w:hAnsi="Book Antiqua" w:cs="Times New Roman"/>
          <w:snapToGrid w:val="0"/>
          <w:sz w:val="24"/>
          <w:szCs w:val="24"/>
        </w:rPr>
        <w:t xml:space="preserve"> Vs was most strongly correlated with ALT. This is thought to be because the </w:t>
      </w:r>
      <w:r w:rsidR="007C0300" w:rsidRPr="003774D3">
        <w:rPr>
          <w:rFonts w:ascii="Book Antiqua" w:hAnsi="Book Antiqua" w:cs="Times New Roman"/>
          <w:snapToGrid w:val="0"/>
          <w:sz w:val="24"/>
          <w:szCs w:val="24"/>
        </w:rPr>
        <w:t>n</w:t>
      </w:r>
      <w:r w:rsidR="00A355C3" w:rsidRPr="003774D3">
        <w:rPr>
          <w:rFonts w:ascii="Book Antiqua" w:hAnsi="Book Antiqua" w:cs="Times New Roman"/>
          <w:snapToGrid w:val="0"/>
          <w:sz w:val="24"/>
          <w:szCs w:val="24"/>
        </w:rPr>
        <w:t xml:space="preserve">aïve group included many patients with active hepatitis </w:t>
      </w:r>
      <w:r w:rsidR="007C0300" w:rsidRPr="003774D3">
        <w:rPr>
          <w:rFonts w:ascii="Book Antiqua" w:hAnsi="Book Antiqua" w:cs="Times New Roman"/>
          <w:snapToGrid w:val="0"/>
          <w:sz w:val="24"/>
          <w:szCs w:val="24"/>
        </w:rPr>
        <w:t xml:space="preserve">with </w:t>
      </w:r>
      <w:r w:rsidR="00A355C3" w:rsidRPr="003774D3">
        <w:rPr>
          <w:rFonts w:ascii="Book Antiqua" w:hAnsi="Book Antiqua" w:cs="Times New Roman"/>
          <w:snapToGrid w:val="0"/>
          <w:sz w:val="24"/>
          <w:szCs w:val="24"/>
        </w:rPr>
        <w:t xml:space="preserve">high ALT levels. </w:t>
      </w:r>
      <w:r w:rsidR="008228CA" w:rsidRPr="003774D3">
        <w:rPr>
          <w:rFonts w:ascii="Book Antiqua" w:hAnsi="Book Antiqua" w:cs="Times New Roman"/>
          <w:snapToGrid w:val="0"/>
          <w:sz w:val="24"/>
          <w:szCs w:val="24"/>
        </w:rPr>
        <w:t xml:space="preserve">Good positive correlations were seen between Vs and the liver fibrosis markers of hyaluronic acid, type IV collagen, P-III-P, and M2BPGi in the </w:t>
      </w:r>
      <w:r w:rsidR="007C0300" w:rsidRPr="003774D3">
        <w:rPr>
          <w:rFonts w:ascii="Book Antiqua" w:hAnsi="Book Antiqua" w:cs="Times New Roman"/>
          <w:snapToGrid w:val="0"/>
          <w:sz w:val="24"/>
          <w:szCs w:val="24"/>
        </w:rPr>
        <w:t>n</w:t>
      </w:r>
      <w:r w:rsidR="008228CA" w:rsidRPr="003774D3">
        <w:rPr>
          <w:rFonts w:ascii="Book Antiqua" w:hAnsi="Book Antiqua" w:cs="Times New Roman"/>
          <w:snapToGrid w:val="0"/>
          <w:sz w:val="24"/>
          <w:szCs w:val="24"/>
        </w:rPr>
        <w:t xml:space="preserve">aïve group. Thus, in the </w:t>
      </w:r>
      <w:r w:rsidR="007C0300" w:rsidRPr="003774D3">
        <w:rPr>
          <w:rFonts w:ascii="Book Antiqua" w:hAnsi="Book Antiqua" w:cs="Times New Roman"/>
          <w:snapToGrid w:val="0"/>
          <w:sz w:val="24"/>
          <w:szCs w:val="24"/>
        </w:rPr>
        <w:t>n</w:t>
      </w:r>
      <w:r w:rsidR="008228CA" w:rsidRPr="003774D3">
        <w:rPr>
          <w:rFonts w:ascii="Book Antiqua" w:hAnsi="Book Antiqua" w:cs="Times New Roman"/>
          <w:snapToGrid w:val="0"/>
          <w:sz w:val="24"/>
          <w:szCs w:val="24"/>
        </w:rPr>
        <w:t>aïve group</w:t>
      </w:r>
      <w:r w:rsidR="007C0300" w:rsidRPr="003774D3">
        <w:rPr>
          <w:rFonts w:ascii="Book Antiqua" w:hAnsi="Book Antiqua" w:cs="Times New Roman"/>
          <w:snapToGrid w:val="0"/>
          <w:sz w:val="24"/>
          <w:szCs w:val="24"/>
        </w:rPr>
        <w:t>,</w:t>
      </w:r>
      <w:r w:rsidR="008228CA" w:rsidRPr="003774D3">
        <w:rPr>
          <w:rFonts w:ascii="Book Antiqua" w:hAnsi="Book Antiqua" w:cs="Times New Roman"/>
          <w:snapToGrid w:val="0"/>
          <w:sz w:val="24"/>
          <w:szCs w:val="24"/>
        </w:rPr>
        <w:t xml:space="preserve"> Vs </w:t>
      </w:r>
      <w:r w:rsidR="005B3ED4" w:rsidRPr="003774D3">
        <w:rPr>
          <w:rFonts w:ascii="Book Antiqua" w:hAnsi="Book Antiqua" w:cs="Times New Roman"/>
          <w:snapToGrid w:val="0"/>
          <w:sz w:val="24"/>
          <w:szCs w:val="24"/>
        </w:rPr>
        <w:t xml:space="preserve">is thought to </w:t>
      </w:r>
      <w:r w:rsidR="008228CA" w:rsidRPr="003774D3">
        <w:rPr>
          <w:rFonts w:ascii="Book Antiqua" w:hAnsi="Book Antiqua" w:cs="Times New Roman"/>
          <w:snapToGrid w:val="0"/>
          <w:sz w:val="24"/>
          <w:szCs w:val="24"/>
        </w:rPr>
        <w:t xml:space="preserve">reflect both hepatic activity (viscosity) and fibrosis (elasticity). </w:t>
      </w:r>
    </w:p>
    <w:p w14:paraId="06AB5FC2" w14:textId="77777777" w:rsidR="002D5974" w:rsidRPr="003774D3" w:rsidRDefault="00D15241" w:rsidP="0082074C">
      <w:pPr>
        <w:spacing w:line="360" w:lineRule="auto"/>
        <w:ind w:firstLineChars="100" w:firstLine="240"/>
        <w:rPr>
          <w:rFonts w:ascii="Book Antiqua" w:hAnsi="Book Antiqua" w:cs="Times New Roman"/>
          <w:snapToGrid w:val="0"/>
          <w:sz w:val="24"/>
          <w:szCs w:val="24"/>
        </w:rPr>
      </w:pPr>
      <w:r w:rsidRPr="003774D3">
        <w:rPr>
          <w:rFonts w:ascii="Book Antiqua" w:hAnsi="Book Antiqua" w:cs="Times New Roman"/>
          <w:snapToGrid w:val="0"/>
          <w:sz w:val="24"/>
          <w:szCs w:val="24"/>
        </w:rPr>
        <w:t>In the SVR group</w:t>
      </w:r>
      <w:r w:rsidR="005B3ED4" w:rsidRPr="003774D3">
        <w:rPr>
          <w:rFonts w:ascii="Book Antiqua" w:hAnsi="Book Antiqua" w:cs="Times New Roman"/>
          <w:snapToGrid w:val="0"/>
          <w:sz w:val="24"/>
          <w:szCs w:val="24"/>
        </w:rPr>
        <w:t>,</w:t>
      </w:r>
      <w:r w:rsidRPr="003774D3">
        <w:rPr>
          <w:rFonts w:ascii="Book Antiqua" w:hAnsi="Book Antiqua" w:cs="Times New Roman"/>
          <w:snapToGrid w:val="0"/>
          <w:sz w:val="24"/>
          <w:szCs w:val="24"/>
        </w:rPr>
        <w:t xml:space="preserve"> hepatitis had subsided</w:t>
      </w:r>
      <w:r w:rsidR="006635B2" w:rsidRPr="003774D3">
        <w:rPr>
          <w:rFonts w:ascii="Book Antiqua" w:hAnsi="Book Antiqua" w:cs="Times New Roman"/>
          <w:snapToGrid w:val="0"/>
          <w:sz w:val="24"/>
          <w:szCs w:val="24"/>
        </w:rPr>
        <w:t xml:space="preserve"> for six</w:t>
      </w:r>
      <w:r w:rsidR="005B3ED4" w:rsidRPr="003774D3">
        <w:rPr>
          <w:rFonts w:ascii="Book Antiqua" w:hAnsi="Book Antiqua" w:cs="Times New Roman"/>
          <w:snapToGrid w:val="0"/>
          <w:sz w:val="24"/>
          <w:szCs w:val="24"/>
        </w:rPr>
        <w:t xml:space="preserve"> months or more, and</w:t>
      </w:r>
      <w:r w:rsidR="007C0300" w:rsidRPr="003774D3">
        <w:rPr>
          <w:rFonts w:ascii="Book Antiqua" w:hAnsi="Book Antiqua" w:cs="Times New Roman"/>
          <w:snapToGrid w:val="0"/>
          <w:sz w:val="24"/>
          <w:szCs w:val="24"/>
        </w:rPr>
        <w:t>,</w:t>
      </w:r>
      <w:r w:rsidRPr="003774D3">
        <w:rPr>
          <w:rFonts w:ascii="Book Antiqua" w:hAnsi="Book Antiqua" w:cs="Times New Roman"/>
          <w:snapToGrid w:val="0"/>
          <w:sz w:val="24"/>
          <w:szCs w:val="24"/>
        </w:rPr>
        <w:t xml:space="preserve"> </w:t>
      </w:r>
      <w:r w:rsidR="005B3ED4" w:rsidRPr="003774D3">
        <w:rPr>
          <w:rFonts w:ascii="Book Antiqua" w:hAnsi="Book Antiqua" w:cs="Times New Roman"/>
          <w:snapToGrid w:val="0"/>
          <w:sz w:val="24"/>
          <w:szCs w:val="24"/>
        </w:rPr>
        <w:t>i</w:t>
      </w:r>
      <w:r w:rsidRPr="003774D3">
        <w:rPr>
          <w:rFonts w:ascii="Book Antiqua" w:hAnsi="Book Antiqua" w:cs="Times New Roman"/>
          <w:snapToGrid w:val="0"/>
          <w:sz w:val="24"/>
          <w:szCs w:val="24"/>
        </w:rPr>
        <w:t>n fact</w:t>
      </w:r>
      <w:r w:rsidR="007C0300" w:rsidRPr="003774D3">
        <w:rPr>
          <w:rFonts w:ascii="Book Antiqua" w:hAnsi="Book Antiqua" w:cs="Times New Roman"/>
          <w:snapToGrid w:val="0"/>
          <w:sz w:val="24"/>
          <w:szCs w:val="24"/>
        </w:rPr>
        <w:t>,</w:t>
      </w:r>
      <w:r w:rsidRPr="003774D3">
        <w:rPr>
          <w:rFonts w:ascii="Book Antiqua" w:hAnsi="Book Antiqua" w:cs="Times New Roman"/>
          <w:snapToGrid w:val="0"/>
          <w:sz w:val="24"/>
          <w:szCs w:val="24"/>
        </w:rPr>
        <w:t xml:space="preserve"> the correlation between Vs and ALT in the SVR group in this study was very low. Therefore, Vs in the SVR group is presumed to almost purely reflect liver fibrosis (elasticity), </w:t>
      </w:r>
      <w:r w:rsidR="005B3ED4" w:rsidRPr="003774D3">
        <w:rPr>
          <w:rFonts w:ascii="Book Antiqua" w:hAnsi="Book Antiqua" w:cs="Times New Roman"/>
          <w:snapToGrid w:val="0"/>
          <w:sz w:val="24"/>
          <w:szCs w:val="24"/>
        </w:rPr>
        <w:t>and thus</w:t>
      </w:r>
      <w:r w:rsidRPr="003774D3">
        <w:rPr>
          <w:rFonts w:ascii="Book Antiqua" w:hAnsi="Book Antiqua" w:cs="Times New Roman"/>
          <w:snapToGrid w:val="0"/>
          <w:sz w:val="24"/>
          <w:szCs w:val="24"/>
        </w:rPr>
        <w:t xml:space="preserve"> </w:t>
      </w:r>
      <w:r w:rsidR="007C0300" w:rsidRPr="003774D3">
        <w:rPr>
          <w:rFonts w:ascii="Book Antiqua" w:hAnsi="Book Antiqua" w:cs="Times New Roman"/>
          <w:snapToGrid w:val="0"/>
          <w:sz w:val="24"/>
          <w:szCs w:val="24"/>
        </w:rPr>
        <w:t xml:space="preserve">it </w:t>
      </w:r>
      <w:r w:rsidRPr="003774D3">
        <w:rPr>
          <w:rFonts w:ascii="Book Antiqua" w:hAnsi="Book Antiqua" w:cs="Times New Roman"/>
          <w:snapToGrid w:val="0"/>
          <w:sz w:val="24"/>
          <w:szCs w:val="24"/>
        </w:rPr>
        <w:t xml:space="preserve">is thought to </w:t>
      </w:r>
      <w:r w:rsidR="007C0300" w:rsidRPr="003774D3">
        <w:rPr>
          <w:rFonts w:ascii="Book Antiqua" w:hAnsi="Book Antiqua" w:cs="Times New Roman"/>
          <w:snapToGrid w:val="0"/>
          <w:sz w:val="24"/>
          <w:szCs w:val="24"/>
        </w:rPr>
        <w:t xml:space="preserve">have </w:t>
      </w:r>
      <w:r w:rsidRPr="003774D3">
        <w:rPr>
          <w:rFonts w:ascii="Book Antiqua" w:hAnsi="Book Antiqua" w:cs="Times New Roman"/>
          <w:snapToGrid w:val="0"/>
          <w:sz w:val="24"/>
          <w:szCs w:val="24"/>
        </w:rPr>
        <w:t xml:space="preserve">better correlations with </w:t>
      </w:r>
      <w:r w:rsidRPr="003774D3">
        <w:rPr>
          <w:rFonts w:ascii="Book Antiqua" w:hAnsi="Book Antiqua" w:cs="Times New Roman"/>
          <w:snapToGrid w:val="0"/>
          <w:sz w:val="24"/>
          <w:szCs w:val="24"/>
        </w:rPr>
        <w:lastRenderedPageBreak/>
        <w:t>fibrosis markers. Among the four different fibrosis markers, M2BPGi had the strongest positive correlation with Vs. M2BPGi is a new liver fibrosis marker that quantitatively measures changes in the carbohydrate structure of Mac-2 binding protein</w:t>
      </w:r>
      <w:r w:rsidR="00333FAF" w:rsidRPr="003774D3">
        <w:rPr>
          <w:rFonts w:ascii="Book Antiqua" w:hAnsi="Book Antiqua" w:cs="Times New Roman"/>
          <w:snapToGrid w:val="0"/>
          <w:sz w:val="24"/>
          <w:szCs w:val="24"/>
          <w:vertAlign w:val="superscript"/>
        </w:rPr>
        <w:fldChar w:fldCharType="begin">
          <w:fldData xml:space="preserve">PEVuZE5vdGU+PENpdGU+PEF1dGhvcj5LdW5vPC9BdXRob3I+PFllYXI+MjAxMzwvWWVhcj48UmVj
TnVtPjMwPC9SZWNOdW0+PERpc3BsYXlUZXh0PjxzdHlsZSBmYWNlPSJzdXBlcnNjcmlwdCI+WzE3
XTwvc3R5bGU+PC9EaXNwbGF5VGV4dD48cmVjb3JkPjxyZWMtbnVtYmVyPjMwPC9yZWMtbnVtYmVy
Pjxmb3JlaWduLWtleXM+PGtleSBhcHA9IkVOIiBkYi1pZD0iZTB3ejlzeGVwemZmcDVld3J6NzV4
cGVmZGZ6NTVmMDU5dHd0IiB0aW1lc3RhbXA9IjE0NDQ0NDIxODIiPjMwPC9rZXk+PC9mb3JlaWdu
LWtleXM+PHJlZi10eXBlIG5hbWU9IkpvdXJuYWwgQXJ0aWNsZSI+MTc8L3JlZi10eXBlPjxjb250
cmlidXRvcnM+PGF1dGhvcnM+PGF1dGhvcj5LdW5vLCBBLjwvYXV0aG9yPjxhdXRob3I+SWtlaGFy
YSwgWS48L2F1dGhvcj48YXV0aG9yPlRhbmFrYSwgWS48L2F1dGhvcj48YXV0aG9yPkl0bywgSy48
L2F1dGhvcj48YXV0aG9yPk1hdHN1ZGEsIEEuPC9hdXRob3I+PGF1dGhvcj5TZWtpeWEsIFMuPC9h
dXRob3I+PGF1dGhvcj5IaWdlLCBTLjwvYXV0aG9yPjxhdXRob3I+U2FrYW1vdG8sIE0uPC9hdXRo
b3I+PGF1dGhvcj5LYWdlLCBNLjwvYXV0aG9yPjxhdXRob3I+TWl6b2thbWksIE0uPC9hdXRob3I+
PGF1dGhvcj5OYXJpbWF0c3UsIEguPC9hdXRob3I+PC9hdXRob3JzPjwvY29udHJpYnV0b3JzPjxh
dXRoLWFkZHJlc3M+UmVzZWFyY2ggQ2VudGVyIGZvciBNZWRpY2FsIEdseWNvc2NpZW5jZSAoUkNN
RyksIE5hdGlvbmFsIEluc3RpdHV0ZSBvZiBBZHZhbmNlZCBJbmR1c3RyaWFsIFNjaWVuY2UgYW5k
IFRlY2hub2xvZ3kgKEFJU1QpLCBUc3VrdWJhLCBKYXBhbi48L2F1dGgtYWRkcmVzcz48dGl0bGVz
Pjx0aXRsZT5BIHNlcnVtICZxdW90O3N3ZWV0LWRvdWdobnV0JnF1b3Q7IHByb3RlaW4gZmFjaWxp
dGF0ZXMgZmlicm9zaXMgZXZhbHVhdGlvbiBhbmQgdGhlcmFweSBhc3Nlc3NtZW50IGluIHBhdGll
bnRzIHdpdGggdmlyYWwgaGVwYXRpdGlzPC90aXRsZT48c2Vjb25kYXJ5LXRpdGxlPlNjaSBSZXA8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cG9ydHM8L2FiYnItMT48L2FsdC1wZXJpb2RpY2FsPjxwYWdlcz4xMDY1PC9wYWdlcz48dm9sdW1l
PjM8L3ZvbHVtZT48ZWRpdGlvbj4yMDEzLzAxLzE3PC9lZGl0aW9uPjxrZXl3b3Jkcz48a2V5d29y
ZD5BbnRpYm9kaWVzL2ltbXVub2xvZ3k8L2tleXdvcmQ+PGtleXdvcmQ+QW50aWdlbnMsIE5lb3Bs
YXNtLypibG9vZDwva2V5d29yZD48a2V5d29yZD5BbnRpdmlyYWwgQWdlbnRzL3RoZXJhcGV1dGlj
IHVzZTwva2V5d29yZD48a2V5d29yZD5IZXBhdGl0aXMgQywgQ2hyb25pYy9kcnVnIHRoZXJhcHkv
bWV0YWJvbGlzbS8qcGF0aG9sb2d5PC9rZXl3b3JkPjxrZXl3b3JkPkh1bWFuczwva2V5d29yZD48
a2V5d29yZD4qSW1tdW5vYXNzYXk8L2tleXdvcmQ+PGtleXdvcmQ+SW50ZXJmZXJvbi1hbHBoYS90
aGVyYXBldXRpYyB1c2U8L2tleXdvcmQ+PGtleXdvcmQ+TGVjdGlucy9pbW11bm9sb2d5PC9rZXl3
b3JkPjxrZXl3b3JkPkxpdmVyIENpcnJob3Npcy8qZGlhZ25vc2lzPC9rZXl3b3JkPjxrZXl3b3Jk
Pk1lbWJyYW5lIEdseWNvcHJvdGVpbnMvKmJsb29kPC9rZXl3b3JkPjxrZXl3b3JkPlBvbHlldGh5
bGVuZSBHbHljb2xzL3RoZXJhcGV1dGljIHVzZTwva2V5d29yZD48a2V5d29yZD5SZWFnZW50IEtp
dHMsIERpYWdub3N0aWM8L2tleXdvcmQ+PGtleXdvcmQ+UmVjb21iaW5hbnQgUHJvdGVpbnMvdGhl
cmFwZXV0aWMgdXNlPC9rZXl3b3JkPjxrZXl3b3JkPlJpYmF2aXJpbi90aGVyYXBldXRpYyB1c2U8
L2tleXdvcmQ+PC9rZXl3b3Jkcz48ZGF0ZXM+PHllYXI+MjAxMzwveWVhcj48L2RhdGVzPjxpc2Ju
PjIwNDUtMjMyMjwvaXNibj48YWNjZXNzaW9uLW51bT4yMzMyMzIwOTwvYWNjZXNzaW9uLW51bT48
dXJscz48cmVsYXRlZC11cmxzPjx1cmw+aHR0cDovL3d3dy5uY2JpLm5sbS5uaWguZ292L3BtYy9h
cnRpY2xlcy9QTUMzNTQ1MjIwL3BkZi9zcmVwMDEwNjUucGRmPC91cmw+PC9yZWxhdGVkLXVybHM+
PC91cmxzPjxjdXN0b20yPlBtYzM1NDUyMjA8L2N1c3RvbTI+PGVsZWN0cm9uaWMtcmVzb3VyY2Ut
bnVtPjEwLjEwMzgvc3JlcDAxMDY1PC9lbGVjdHJvbmljLXJlc291cmNlLW51bT48cmVtb3RlLWRh
dGFiYXNlLXByb3ZpZGVyPk5MTTwvcmVtb3RlLWRhdGFiYXNlLXByb3ZpZGVyPjxsYW5ndWFnZT5l
bmc8L2xhbmd1YWdlPjwvcmVjb3JkPjwvQ2l0ZT48L0VuZE5vdGU+AG==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PEVuZE5vdGU+PENpdGU+PEF1dGhvcj5LdW5vPC9BdXRob3I+PFllYXI+MjAxMzwvWWVhcj48UmVj
TnVtPjMwPC9SZWNOdW0+PERpc3BsYXlUZXh0PjxzdHlsZSBmYWNlPSJzdXBlcnNjcmlwdCI+WzE3
XTwvc3R5bGU+PC9EaXNwbGF5VGV4dD48cmVjb3JkPjxyZWMtbnVtYmVyPjMwPC9yZWMtbnVtYmVy
Pjxmb3JlaWduLWtleXM+PGtleSBhcHA9IkVOIiBkYi1pZD0iZTB3ejlzeGVwemZmcDVld3J6NzV4
cGVmZGZ6NTVmMDU5dHd0IiB0aW1lc3RhbXA9IjE0NDQ0NDIxODIiPjMwPC9rZXk+PC9mb3JlaWdu
LWtleXM+PHJlZi10eXBlIG5hbWU9IkpvdXJuYWwgQXJ0aWNsZSI+MTc8L3JlZi10eXBlPjxjb250
cmlidXRvcnM+PGF1dGhvcnM+PGF1dGhvcj5LdW5vLCBBLjwvYXV0aG9yPjxhdXRob3I+SWtlaGFy
YSwgWS48L2F1dGhvcj48YXV0aG9yPlRhbmFrYSwgWS48L2F1dGhvcj48YXV0aG9yPkl0bywgSy48
L2F1dGhvcj48YXV0aG9yPk1hdHN1ZGEsIEEuPC9hdXRob3I+PGF1dGhvcj5TZWtpeWEsIFMuPC9h
dXRob3I+PGF1dGhvcj5IaWdlLCBTLjwvYXV0aG9yPjxhdXRob3I+U2FrYW1vdG8sIE0uPC9hdXRo
b3I+PGF1dGhvcj5LYWdlLCBNLjwvYXV0aG9yPjxhdXRob3I+TWl6b2thbWksIE0uPC9hdXRob3I+
PGF1dGhvcj5OYXJpbWF0c3UsIEguPC9hdXRob3I+PC9hdXRob3JzPjwvY29udHJpYnV0b3JzPjxh
dXRoLWFkZHJlc3M+UmVzZWFyY2ggQ2VudGVyIGZvciBNZWRpY2FsIEdseWNvc2NpZW5jZSAoUkNN
RyksIE5hdGlvbmFsIEluc3RpdHV0ZSBvZiBBZHZhbmNlZCBJbmR1c3RyaWFsIFNjaWVuY2UgYW5k
IFRlY2hub2xvZ3kgKEFJU1QpLCBUc3VrdWJhLCBKYXBhbi48L2F1dGgtYWRkcmVzcz48dGl0bGVz
Pjx0aXRsZT5BIHNlcnVtICZxdW90O3N3ZWV0LWRvdWdobnV0JnF1b3Q7IHByb3RlaW4gZmFjaWxp
dGF0ZXMgZmlicm9zaXMgZXZhbHVhdGlvbiBhbmQgdGhlcmFweSBhc3Nlc3NtZW50IGluIHBhdGll
bnRzIHdpdGggdmlyYWwgaGVwYXRpdGlzPC90aXRsZT48c2Vjb25kYXJ5LXRpdGxlPlNjaSBSZXA8
L3NlY29uZGFyeS10aXRsZT48YWx0LXRpdGxlPlNjaWVudGlmaWMgcmVwb3J0czwvYWx0LXRpdGxl
PjwvdGl0bGVzPjxwZXJpb2RpY2FsPjxmdWxsLXRpdGxlPlNjaSBSZXA8L2Z1bGwtdGl0bGU+PGFi
YnItMT5TY2llbnRpZmljIHJlcG9ydHM8L2FiYnItMT48L3BlcmlvZGljYWw+PGFsdC1wZXJpb2Rp
Y2FsPjxmdWxsLXRpdGxlPlNjaSBSZXA8L2Z1bGwtdGl0bGU+PGFiYnItMT5TY2llbnRpZmljIHJl
cG9ydHM8L2FiYnItMT48L2FsdC1wZXJpb2RpY2FsPjxwYWdlcz4xMDY1PC9wYWdlcz48dm9sdW1l
PjM8L3ZvbHVtZT48ZWRpdGlvbj4yMDEzLzAxLzE3PC9lZGl0aW9uPjxrZXl3b3Jkcz48a2V5d29y
ZD5BbnRpYm9kaWVzL2ltbXVub2xvZ3k8L2tleXdvcmQ+PGtleXdvcmQ+QW50aWdlbnMsIE5lb3Bs
YXNtLypibG9vZDwva2V5d29yZD48a2V5d29yZD5BbnRpdmlyYWwgQWdlbnRzL3RoZXJhcGV1dGlj
IHVzZTwva2V5d29yZD48a2V5d29yZD5IZXBhdGl0aXMgQywgQ2hyb25pYy9kcnVnIHRoZXJhcHkv
bWV0YWJvbGlzbS8qcGF0aG9sb2d5PC9rZXl3b3JkPjxrZXl3b3JkPkh1bWFuczwva2V5d29yZD48
a2V5d29yZD4qSW1tdW5vYXNzYXk8L2tleXdvcmQ+PGtleXdvcmQ+SW50ZXJmZXJvbi1hbHBoYS90
aGVyYXBldXRpYyB1c2U8L2tleXdvcmQ+PGtleXdvcmQ+TGVjdGlucy9pbW11bm9sb2d5PC9rZXl3
b3JkPjxrZXl3b3JkPkxpdmVyIENpcnJob3Npcy8qZGlhZ25vc2lzPC9rZXl3b3JkPjxrZXl3b3Jk
Pk1lbWJyYW5lIEdseWNvcHJvdGVpbnMvKmJsb29kPC9rZXl3b3JkPjxrZXl3b3JkPlBvbHlldGh5
bGVuZSBHbHljb2xzL3RoZXJhcGV1dGljIHVzZTwva2V5d29yZD48a2V5d29yZD5SZWFnZW50IEtp
dHMsIERpYWdub3N0aWM8L2tleXdvcmQ+PGtleXdvcmQ+UmVjb21iaW5hbnQgUHJvdGVpbnMvdGhl
cmFwZXV0aWMgdXNlPC9rZXl3b3JkPjxrZXl3b3JkPlJpYmF2aXJpbi90aGVyYXBldXRpYyB1c2U8
L2tleXdvcmQ+PC9rZXl3b3Jkcz48ZGF0ZXM+PHllYXI+MjAxMzwveWVhcj48L2RhdGVzPjxpc2Ju
PjIwNDUtMjMyMjwvaXNibj48YWNjZXNzaW9uLW51bT4yMzMyMzIwOTwvYWNjZXNzaW9uLW51bT48
dXJscz48cmVsYXRlZC11cmxzPjx1cmw+aHR0cDovL3d3dy5uY2JpLm5sbS5uaWguZ292L3BtYy9h
cnRpY2xlcy9QTUMzNTQ1MjIwL3BkZi9zcmVwMDEwNjUucGRmPC91cmw+PC9yZWxhdGVkLXVybHM+
PC91cmxzPjxjdXN0b20yPlBtYzM1NDUyMjA8L2N1c3RvbTI+PGVsZWN0cm9uaWMtcmVzb3VyY2Ut
bnVtPjEwLjEwMzgvc3JlcDAxMDY1PC9lbGVjdHJvbmljLXJlc291cmNlLW51bT48cmVtb3RlLWRh
dGFiYXNlLXByb3ZpZGVyPk5MTTwvcmVtb3RlLWRhdGFiYXNlLXByb3ZpZGVyPjxsYW5ndWFnZT5l
bmc8L2xhbmd1YWdlPjwvcmVjb3JkPjwvQ2l0ZT48L0VuZE5vdGU+AG==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[17]</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 xml:space="preserve">, and </w:t>
      </w:r>
      <w:r w:rsidR="007C0300" w:rsidRPr="003774D3">
        <w:rPr>
          <w:rFonts w:ascii="Book Antiqua" w:hAnsi="Book Antiqua" w:cs="Times New Roman"/>
          <w:snapToGrid w:val="0"/>
          <w:sz w:val="24"/>
          <w:szCs w:val="24"/>
        </w:rPr>
        <w:t xml:space="preserve">it </w:t>
      </w:r>
      <w:r w:rsidRPr="003774D3">
        <w:rPr>
          <w:rFonts w:ascii="Book Antiqua" w:hAnsi="Book Antiqua" w:cs="Times New Roman"/>
          <w:snapToGrid w:val="0"/>
          <w:sz w:val="24"/>
          <w:szCs w:val="24"/>
        </w:rPr>
        <w:t>is also considered useful in predicting carcinogenesis in hepatitis C patients</w:t>
      </w:r>
      <w:r w:rsidR="00333FAF" w:rsidRPr="003774D3">
        <w:rPr>
          <w:rFonts w:ascii="Book Antiqua" w:hAnsi="Book Antiqua" w:cs="Times New Roman"/>
          <w:snapToGrid w:val="0"/>
          <w:sz w:val="24"/>
          <w:szCs w:val="24"/>
          <w:vertAlign w:val="superscript"/>
        </w:rPr>
        <w:fldChar w:fldCharType="begin">
          <w:fldData xml:space="preserve">PEVuZE5vdGU+PENpdGU+PEF1dGhvcj5UYW1ha2k8L0F1dGhvcj48WWVhcj4yMDE1PC9ZZWFyPjxS
ZWNOdW0+Mjk8L1JlY051bT48RGlzcGxheVRleHQ+PHN0eWxlIGZhY2U9InN1cGVyc2NyaXB0Ij5b
MTgtMjBdPC9zdHlsZT48L0Rpc3BsYXlUZXh0PjxyZWNvcmQ+PHJlYy1udW1iZXI+Mjk8L3JlYy1u
dW1iZXI+PGZvcmVpZ24ta2V5cz48a2V5IGFwcD0iRU4iIGRiLWlkPSJlMHd6OXN4ZXB6ZmZwNWV3
cno3NXhwZWZkZno1NWYwNTl0d3QiIHRpbWVzdGFtcD0iMTQ0NDQ0MTYxNiI+Mjk8L2tleT48L2Zv
cmVpZ24ta2V5cz48cmVmLXR5cGUgbmFtZT0iSm91cm5hbCBBcnRpY2xlIj4xNzwvcmVmLXR5cGU+
PGNvbnRyaWJ1dG9ycz48YXV0aG9ycz48YXV0aG9yPlRhbWFraSwgTi48L2F1dGhvcj48YXV0aG9y
Pkt1cm9zYWtpLCBNLjwvYXV0aG9yPjxhdXRob3I+S3VubywgQS48L2F1dGhvcj48YXV0aG9yPktv
cmVuYWdhLCBNLjwvYXV0aG9yPjxhdXRob3I+VG9nYXlhY2hpLCBBLjwvYXV0aG9yPjxhdXRob3I+
R290b2gsIE0uPC9hdXRob3I+PGF1dGhvcj5OYWtha3VraSwgTi48L2F1dGhvcj48YXV0aG9yPlRh
a2FkYSwgSC48L2F1dGhvcj48YXV0aG9yPk1hdHN1ZGEsIFMuPC9hdXRob3I+PGF1dGhvcj5IYXR0
b3JpLCBOLjwvYXV0aG9yPjxhdXRob3I+WWFzdWksIFkuPC9hdXRob3I+PGF1dGhvcj5TdXp1a2ks
IFMuPC9hdXRob3I+PGF1dGhvcj5Ib3Nva2F3YSwgVC48L2F1dGhvcj48YXV0aG9yPlRzdWNoaXlh
LCBLLjwvYXV0aG9yPjxhdXRob3I+TmFrYW5pc2hpLCBILjwvYXV0aG9yPjxhdXRob3I+SXRha3Vy
YSwgSi48L2F1dGhvcj48YXV0aG9yPlRha2FoYXNoaSwgWS48L2F1dGhvcj48YXV0aG9yPk1pem9r
YW1pLCBNLjwvYXV0aG9yPjxhdXRob3I+TmFyaW1hdHN1LCBILjwvYXV0aG9yPjxhdXRob3I+SXp1
bWksIE4uPC9hdXRob3I+PC9hdXRob3JzPjwvY29udHJpYnV0b3JzPjxhdXRoLWFkZHJlc3M+RGVw
YXJ0bWVudCBvZiBHYXN0cm9lbnRlcm9sb2d5IGFuZCBIZXBhdG9sb2d5LCBNdXNhc2hpbm8gUmVk
IENyb3NzIEhvc3BpdGFsLCBUb2t5bywgSmFwYW4uPC9hdXRoLWFkZHJlc3M+PHRpdGxlcz48dGl0
bGU+V2lzdGVyaWEgZmxvcmlidW5kYSBhZ2dsdXRpbmluIHBvc2l0aXZlIGh1bWFuIE1hYy0yLWJp
bmRpbmcgcHJvdGVpbiBhcyBhIHByZWRpY3RvciBvZiBoZXBhdG9jZWxsdWxhciBjYXJjaW5vbWEg
ZGV2ZWxvcG1lbnQgaW4gY2hyb25pYyBoZXBhdGl0aXMgQyBwYXRpZW50czwvdGl0bGU+PHNlY29u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ZT5IZXBhdG9sIFJlczwvZnVsbC10aXRsZT48L3BlcmlvZGljYWw+PGVkaXRpb24+MjAxNS8wMS8w
NzwvZWRpdGlvbj48a2V5d29yZHM+PGtleXdvcmQ+V2ZhKy1tMmJwPC9rZXl3b3JkPjxrZXl3b3Jk
PmNocm9uaWMgaGVwYXRpdGlzIEM8L2tleXdvcmQ+PGtleXdvcmQ+aGVwYXRvY2VsbHVsYXIgY2Fy
Y2lub21hPC9rZXl3b3JkPjxrZXl3b3JkPmxpdmVyIGZpYnJvc2lzPC9rZXl3b3JkPjwva2V5d29y
ZHM+PGRhdGVzPjx5ZWFyPjIwMTU8L3llYXI+PHB1Yi1kYXRlcz48ZGF0ZT5KYW4gNjwvZGF0ZT48
L3B1Yi1kYXRlcz48L2RhdGVzPjxpc2JuPjEzODYtNjM0NiAoUHJpbnQpJiN4RDsxMzg2LTYzNDY8
L2lzYm4+PGFjY2Vzc2lvbi1udW0+MjU1NTk2ODI8L2FjY2Vzc2lvbi1udW0+PHVybHM+PHJlbGF0
ZWQtdXJscz48dXJsPmh0dHA6Ly9vbmxpbmVsaWJyYXJ5LndpbGV5LmNvbS9zdG9yZS8xMC4xMTEx
L2hlcHIuMTI0NjYvYXNzZXQvaGVwcjEyNDY2LnBkZj92PTEmYW1wO3Q9aWZrZjlpOGYmYW1wO3M9
OTJjZTQ4NzRmNTA4ZDY2MDc0MjQ5ZTZjOGM2NDZjZTk4NWY4ZTUxYzwvdXJsPjwvcmVsYXRlZC11
cmxzPjwvdXJscz48ZWxlY3Ryb25pYy1yZXNvdXJjZS1udW0+MTAuMTExMS9oZXByLjEyNDY2PC9l
bGVjdHJvbmljLXJlc291cmNlLW51bT48cmVtb3RlLWRhdGFiYXNlLXByb3ZpZGVyPk5MTTwvcmVt
b3RlLWRhdGFiYXNlLXByb3ZpZGVyPjxsYW5ndWFnZT5Fbmc8L2xhbmd1YWdlPjwvcmVjb3JkPjwv
Q2l0ZT48Q2l0ZT48QXV0aG9yPlNhc2FraTwvQXV0aG9yPjxZZWFyPjIwMTU8L1llYXI+PFJlY051
bT4yMzwvUmVjTnVtPjxyZWNvcmQ+PHJlYy1udW1iZXI+MjM8L3JlYy1udW1iZXI+PGZvcmVpZ24t
a2V5cz48a2V5IGFwcD0iRU4iIGRiLWlkPSJlMHd6OXN4ZXB6ZmZwNWV3cno3NXhwZWZkZno1NWYw
NTl0d3QiIHRpbWVzdGFtcD0iMTQ0NDAzMTgwMiI+MjM8L2tleT48L2ZvcmVpZ24ta2V5cz48cmVm
LXR5cGUgbmFtZT0iSm91cm5hbCBBcnRpY2xlIj4xNzwvcmVmLXR5cGU+PGNvbnRyaWJ1dG9ycz48
YXV0aG9ycz48YXV0aG9yPlNhc2FraSwgUi48L2F1dGhvcj48YXV0aG9yPllhbWFzYWtpLCBLLjwv
YXV0aG9yPjxhdXRob3I+QWJpcnUsIFMuPC9hdXRob3I+PGF1dGhvcj5Lb21vcmksIEEuPC9hdXRo
b3I+PGF1dGhvcj5OYWdhb2thLCBTLjwvYXV0aG9yPjxhdXRob3I+U2Fla2ksIEEuPC9hdXRob3I+
PGF1dGhvcj5IYXNoaW1vdG8sIFMuPC9hdXRob3I+PGF1dGhvcj5CZWtraSwgUy48L2F1dGhvcj48
YXV0aG9yPkt1Z2l5YW1hLCBZLjwvYXV0aG9yPjxhdXRob3I+S3VubywgQS48L2F1dGhvcj48YXV0
aG9yPktvcmVuYWdhLCBNLjwvYXV0aG9yPjxhdXRob3I+VG9nYXlhY2hpLCBBLjwvYXV0aG9yPjxh
dXRob3I+T2NobywgTS48L2F1dGhvcj48YXV0aG9yPk1pem9rYW1pLCBNLjwvYXV0aG9yPjxhdXRo
b3I+TmFyaW1hdHN1LCBILjwvYXV0aG9yPjxhdXRob3I+SWNoaWthd2EsIFQuPC9hdXRob3I+PGF1
dGhvcj5OYWthbywgSy48L2F1dGhvcj48YXV0aG9yPllhdHN1aGFzaGksIEguPC9hdXRob3I+PC9h
dXRob3JzPjwvY29udHJpYnV0b3JzPjxhdXRoLWFkZHJlc3M+Q2xpbmljYWwgUmVzZWFyY2ggQ2Vu
dGVyLCBOYXRpb25hbCBIb3NwaXRhbCBPcmdhbml6YXRpb24sIE5hZ2FzYWtpIE1lZGljYWwgQ2Vu
dGVyLCBPbXVyYSwgSmFwYW4uJiN4RDtSZXNlYXJjaCBDZW50ZXIgZm9yIE1lZGljYWwgR2x5Y29z
Y2llbmNlLCBOYXRpb25hbCBJbnN0aXR1dGUgb2YgQWR2YW5jZWQgSW5kdXN0cmlhbCBTY2llbmNl
IGFuZCBUZWNobm9sb2d5LCBUc3VrdWJhLCBKYXBhbi4mI3hEO1RoZSBSZXNlYXJjaCBDZW50ZXIg
Zm9yIEhlcGF0aXRpcyBhbmQgSW1tdW5vbG9neSwgTmF0aW9uYWwgQ2VudGVyIGZvciBHbG9iYWwg
SGVhbHRoIGFuZCBNZWRpY2luZSwgSWNoaWthd2EsIEphcGFuLiYjeEQ7RGVwYXJ0bWVudCBvZiBH
YXN0cm9lbnRlcm9sb2d5IGFuZCBIZXBhdG9sb2d5LCBHcmFkdWF0ZSBTY2hvb2wgb2YgQmlvbWVk
aWNhbCBTY2llbmNlcywgTmFnYXNha2kgVW5pdmVyc2l0eSwgTmFnYXNha2ksIEphcGFuLjwvYXV0
aC1hZGRyZXNzPjx0aXRsZXM+PHRpdGxlPlNlcnVtIFdpc3RlcmlhIEZsb3JpYnVuZGEgQWdnbHV0
aW5pbi1Qb3NpdGl2ZSBNYWMtMiBCaW5kaW5nIFByb3RlaW4gVmFsdWVzIFByZWRpY3QgdGhlIERl
dmVsb3BtZW50IG9mIEhlcGF0b2NlbGx1bGFyIENhcmNpbm9tYSBhbW9uZyBQYXRpZW50cyB3aXRo
IENocm9uaWMgSGVwYXRpdGlzIEMgYWZ0ZXIgU3VzdGFpbmVkIFZpcm9sb2dpY2FsIFJlc3BvbnNl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LTE+UGxvUyBvbmU8L2FiYnItMT48L2FsdC1wZXJpb2RpY2FsPjxwYWdlcz5lMDEyOTA1MzwvcGFn
ZXM+PHZvbHVtZT4xMDwvdm9sdW1lPjxudW1iZXI+NjwvbnVtYmVyPjxlZGl0aW9uPjIwMTUvMDYv
MTM8L2VkaXRpb24+PGRhdGVzPjx5ZWFyPjIwMTU8L3llYXI+PC9kYXRlcz48aXNibj4xOTMyLTYy
MDM8L2lzYm4+PGFjY2Vzc2lvbi1udW0+MjYwNzAyMDQ8L2FjY2Vzc2lvbi1udW0+PHVybHM+PHJl
bGF0ZWQtdXJscz48dXJsPmh0dHA6Ly93d3cubmNiaS5ubG0ubmloLmdvdi9wbWMvYXJ0aWNsZXMv
UE1DNDQ2NjU1OC9wZGYvcG9uZS4wMTI5MDUzLnBkZjwvdXJsPjwvcmVsYXRlZC11cmxzPjwvdXJs
cz48Y3VzdG9tMj5QbWM0NDY2NTU4PC9jdXN0b20yPjxlbGVjdHJvbmljLXJlc291cmNlLW51bT4x
MC4xMzcxL2pvdXJuYWwucG9uZS4wMTI5MDUzPC9lbGVjdHJvbmljLXJlc291cmNlLW51bT48cmVt
b3RlLWRhdGFiYXNlLXByb3ZpZGVyPk5MTTwvcmVtb3RlLWRhdGFiYXNlLXByb3ZpZGVyPjxsYW5n
dWFnZT5lbmc8L2xhbmd1YWdlPjwvcmVjb3JkPjwvQ2l0ZT48Q2l0ZT48QXV0aG9yPllhbWFzYWtp
PC9BdXRob3I+PFllYXI+MjAxNDwvWWVhcj48UmVjTnVtPjIyPC9SZWNOdW0+PHJlY29yZD48cmVj
LW51bWJlcj4yMjwvcmVjLW51bWJlcj48Zm9yZWlnbi1rZXlzPjxrZXkgYXBwPSJFTiIgZGItaWQ9
ImUwd3o5c3hlcHpmZnA1ZXdyejc1eHBlZmRmejU1ZjA1OXR3dCIgdGltZXN0YW1wPSIxNDQ0MDMx
ODAyIj4yMjwva2V5PjwvZm9yZWlnbi1rZXlzPjxyZWYtdHlwZSBuYW1lPSJKb3VybmFsIEFydGlj
bGUiPjE3PC9yZWYtdHlwZT48Y29udHJpYnV0b3JzPjxhdXRob3JzPjxhdXRob3I+WWFtYXNha2ks
IEsuPC9hdXRob3I+PGF1dGhvcj5UYXRleWFtYSwgTS48L2F1dGhvcj48YXV0aG9yPkFiaXJ1LCBT
LjwvYXV0aG9yPjxhdXRob3I+S29tb3JpLCBBLjwvYXV0aG9yPjxhdXRob3I+TmFnYW9rYSwgUy48
L2F1dGhvcj48YXV0aG9yPlNhZWtpLCBBLjwvYXV0aG9yPjxhdXRob3I+SGFzaGltb3RvLCBTLjwv
YXV0aG9yPjxhdXRob3I+U2FzYWtpLCBSLjwvYXV0aG9yPjxhdXRob3I+QmVra2ksIFMuPC9hdXRo
b3I+PGF1dGhvcj5LdWdpeWFtYSwgWS48L2F1dGhvcj48YXV0aG9yPk1peWF6b2UsIFkuPC9hdXRo
b3I+PGF1dGhvcj5LdW5vLCBBLjwvYXV0aG9yPjxhdXRob3I+S29yZW5hZ2EsIE0uPC9hdXRob3I+
PGF1dGhvcj5Ub2dheWFjaGksIEEuPC9hdXRob3I+PGF1dGhvcj5PY2hvLCBNLjwvYXV0aG9yPjxh
dXRob3I+TWl6b2thbWksIE0uPC9hdXRob3I+PGF1dGhvcj5OYXJpbWF0c3UsIEguPC9hdXRob3I+
PGF1dGhvcj5ZYXRzdWhhc2hpLCBILjwvYXV0aG9yPjwvYXV0aG9ycz48L2NvbnRyaWJ1dG9ycz48
YXV0aC1hZGRyZXNzPkNsaW5pY2FsIFJlc2VhcmNoIENlbnRlciwgTmF0aW9uYWwgSG9zcGl0YWwg
T3JnYW5pemF0aW9uLCBOYWdhc2FraSBNZWRpY2FsIENlbnRlciwgT211cmEsIEphcGFuLjwvYXV0
aC1hZGRyZXNzPjx0aXRsZXM+PHRpdGxlPkVsZXZhdGVkIHNlcnVtIGxldmVscyBvZiBXaXN0ZXJp
YSBmbG9yaWJ1bmRhIGFnZ2x1dGluaW4tcG9zaXRpdmUgaHVtYW4gTWFjLTIgYmluZGluZyBwcm90
ZWluIHByZWRpY3QgdGhlIGRldmVsb3BtZW50IG9mIGhlcGF0b2NlbGx1bGFyIGNhcmNpbm9tYSBp
biBoZXBhdGl0aXMgQyBwYXRpZW50czwvdGl0bGU+PHNlY29uZGFyeS10aXRsZT5IZXBhdG9sb2d5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aW9kaWNhbD48cGFnZXM+MTU2My03MDwvcGFnZXM+PHZvbHVtZT42MDwvdm9sdW1lPjxudW1iZXI+
NTwvbnVtYmVyPjxlZGl0aW9uPjIwMTQvMDcvMjI8L2VkaXRpb24+PGtleXdvcmRzPjxrZXl3b3Jk
PkFkdWx0PC9rZXl3b3JkPjxrZXl3b3JkPkFnZWQ8L2tleXdvcmQ+PGtleXdvcmQ+QW50aWdlbnMs
IE5lb3BsYXNtLyppbW11bm9sb2d5PC9rZXl3b3JkPjxrZXl3b3JkPkNhcmNpbm9tYSwgSGVwYXRv
Y2VsbHVsYXIvKmJsb29kL3Zpcm9sb2d5PC9rZXl3b3JkPjxrZXl3b3JkPkZlbWFsZTwva2V5d29y
ZD48a2V5d29yZD5IZXBhdGl0aXMgQy9jb21wbGljYXRpb25zPC9rZXl3b3JkPjxrZXl3b3JkPkh1
bWFuczwva2V5d29yZD48a2V5d29yZD5MaXZlciBDaXJyaG9zaXMvY29tcGxpY2F0aW9ucy92aXJv
bG9neTwva2V5d29yZD48a2V5d29yZD5MaXZlciBOZW9wbGFzbXMvKmJsb29kL3Zpcm9sb2d5PC9r
ZXl3b3JkPjxrZXl3b3JkPk1hbGU8L2tleXdvcmQ+PGtleXdvcmQ+TWVtYnJhbmUgR2x5Y29wcm90
ZWlucy8qaW1tdW5vbG9neTwva2V5d29yZD48a2V5d29yZD5NaWRkbGUgQWdlZDwva2V5d29yZD48
a2V5d29yZD5QbGFudCBMZWN0aW5zLypkaWFnbm9zdGljIHVzZTwva2V5d29yZD48a2V5d29yZD5S
ZWNlcHRvcnMsIE4tQWNldHlsZ2x1Y29zYW1pbmU8L2tleXdvcmQ+PGtleXdvcmQ+UmV0cm9zcGVj
dGl2ZSBTdHVkaWVzPC9rZXl3b3JkPjxrZXl3b3JkPlJpc2sgRmFjdG9yczwva2V5d29yZD48a2V5
d29yZD5UdW1vciBNYXJrZXJzLCBCaW9sb2dpY2FsLypibG9vZDwva2V5d29yZD48a2V5d29yZD5Z
b3VuZyBBZHVsdDwva2V5d29yZD48a2V5d29yZD5hbHBoYS1GZXRvcHJvdGVpbnMvbWV0YWJvbGlz
bTwva2V5d29yZD48L2tleXdvcmRzPjxkYXRlcz48eWVhcj4yMDE0PC95ZWFyPjxwdWItZGF0ZXM+
PGRhdGU+Tm92PC9kYXRlPjwvcHViLWRhdGVzPjwvZGF0ZXM+PGlzYm4+MDI3MC05MTM5PC9pc2Ju
PjxhY2Nlc3Npb24tbnVtPjI1MDQyMDU0PC9hY2Nlc3Npb24tbnVtPjx1cmxzPjxyZWxhdGVkLXVy
bHM+PHVybD5odHRwOi8vb25saW5lbGlicmFyeS53aWxleS5jb20vc3RvcmUvMTAuMTAwMi9oZXAu
MjczMDUvYXNzZXQvaGVwMjczMDUucGRmP3Y9MSZhbXA7dD1pZmRuYWFpMyZhbXA7cz1lMzNlZTFi
ZDdlZjllZjBlNGQwOTc1Nzc4ZjFjNzQ5NzljZjhiOWMzPC91cmw+PC9yZWxhdGVkLXVybHM+PC91
cmxzPjxjdXN0b20yPlBtYzQyNzg0NTA8L2N1c3RvbTI+PGVsZWN0cm9uaWMtcmVzb3VyY2UtbnVt
PjEwLjEwMDIvaGVwLjI3MzA1PC9lbGVjdHJvbmljLXJlc291cmNlLW51bT48cmVtb3RlLWRhdGFi
YXNlLXByb3ZpZGVyPk5MTTwvcmVtb3RlLWRhdGFiYXNlLXByb3ZpZGVyPjxsYW5ndWFnZT5lbmc8
L2xhbmd1YWdlPjwvcmVjb3JkPjwvQ2l0ZT48L0VuZE5vdGU+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PEVuZE5vdGU+PENpdGU+PEF1dGhvcj5UYW1ha2k8L0F1dGhvcj48WWVhcj4yMDE1PC9ZZWFyPjxS
ZWNOdW0+Mjk8L1JlY051bT48RGlzcGxheVRleHQ+PHN0eWxlIGZhY2U9InN1cGVyc2NyaXB0Ij5b
MTgtMjBdPC9zdHlsZT48L0Rpc3BsYXlUZXh0PjxyZWNvcmQ+PHJlYy1udW1iZXI+Mjk8L3JlYy1u
dW1iZXI+PGZvcmVpZ24ta2V5cz48a2V5IGFwcD0iRU4iIGRiLWlkPSJlMHd6OXN4ZXB6ZmZwNWV3
cno3NXhwZWZkZno1NWYwNTl0d3QiIHRpbWVzdGFtcD0iMTQ0NDQ0MTYxNiI+Mjk8L2tleT48L2Zv
cmVpZ24ta2V5cz48cmVmLXR5cGUgbmFtZT0iSm91cm5hbCBBcnRpY2xlIj4xNzwvcmVmLXR5cGU+
PGNvbnRyaWJ1dG9ycz48YXV0aG9ycz48YXV0aG9yPlRhbWFraSwgTi48L2F1dGhvcj48YXV0aG9y
Pkt1cm9zYWtpLCBNLjwvYXV0aG9yPjxhdXRob3I+S3VubywgQS48L2F1dGhvcj48YXV0aG9yPktv
cmVuYWdhLCBNLjwvYXV0aG9yPjxhdXRob3I+VG9nYXlhY2hpLCBBLjwvYXV0aG9yPjxhdXRob3I+
R290b2gsIE0uPC9hdXRob3I+PGF1dGhvcj5OYWtha3VraSwgTi48L2F1dGhvcj48YXV0aG9yPlRh
a2FkYSwgSC48L2F1dGhvcj48YXV0aG9yPk1hdHN1ZGEsIFMuPC9hdXRob3I+PGF1dGhvcj5IYXR0
b3JpLCBOLjwvYXV0aG9yPjxhdXRob3I+WWFzdWksIFkuPC9hdXRob3I+PGF1dGhvcj5TdXp1a2ks
IFMuPC9hdXRob3I+PGF1dGhvcj5Ib3Nva2F3YSwgVC48L2F1dGhvcj48YXV0aG9yPlRzdWNoaXlh
LCBLLjwvYXV0aG9yPjxhdXRob3I+TmFrYW5pc2hpLCBILjwvYXV0aG9yPjxhdXRob3I+SXRha3Vy
YSwgSi48L2F1dGhvcj48YXV0aG9yPlRha2FoYXNoaSwgWS48L2F1dGhvcj48YXV0aG9yPk1pem9r
YW1pLCBNLjwvYXV0aG9yPjxhdXRob3I+TmFyaW1hdHN1LCBILjwvYXV0aG9yPjxhdXRob3I+SXp1
bWksIE4uPC9hdXRob3I+PC9hdXRob3JzPjwvY29udHJpYnV0b3JzPjxhdXRoLWFkZHJlc3M+RGVw
YXJ0bWVudCBvZiBHYXN0cm9lbnRlcm9sb2d5IGFuZCBIZXBhdG9sb2d5LCBNdXNhc2hpbm8gUmVk
IENyb3NzIEhvc3BpdGFsLCBUb2t5bywgSmFwYW4uPC9hdXRoLWFkZHJlc3M+PHRpdGxlcz48dGl0
bGU+V2lzdGVyaWEgZmxvcmlidW5kYSBhZ2dsdXRpbmluIHBvc2l0aXZlIGh1bWFuIE1hYy0yLWJp
bmRpbmcgcHJvdGVpbiBhcyBhIHByZWRpY3RvciBvZiBoZXBhdG9jZWxsdWxhciBjYXJjaW5vbWEg
ZGV2ZWxvcG1lbnQgaW4gY2hyb25pYyBoZXBhdGl0aXMgQyBwYXRpZW50czwvdGl0bGU+PHNlY29u
ZGFyeS10aXRsZT5IZXBhdG9sIFJlczwvc2Vjb25kYXJ5LXRpdGxlPjxhbHQtdGl0bGU+SGVwYXRv
bG9neSByZXNlYXJjaCA6IHRoZSBvZmZpY2lhbCBqb3VybmFsIG9mIHRoZSBKYXBhbiBTb2NpZXR5
IG9mIEhlcGF0b2xvZ3k8L2FsdC10aXRsZT48L3RpdGxlcz48cGVyaW9kaWNhbD48ZnVsbC10aXRs
ZT5IZXBhdG9sIFJlczwvZnVsbC10aXRsZT48L3BlcmlvZGljYWw+PGVkaXRpb24+MjAxNS8wMS8w
NzwvZWRpdGlvbj48a2V5d29yZHM+PGtleXdvcmQ+V2ZhKy1tMmJwPC9rZXl3b3JkPjxrZXl3b3Jk
PmNocm9uaWMgaGVwYXRpdGlzIEM8L2tleXdvcmQ+PGtleXdvcmQ+aGVwYXRvY2VsbHVsYXIgY2Fy
Y2lub21hPC9rZXl3b3JkPjxrZXl3b3JkPmxpdmVyIGZpYnJvc2lzPC9rZXl3b3JkPjwva2V5d29y
ZHM+PGRhdGVzPjx5ZWFyPjIwMTU8L3llYXI+PHB1Yi1kYXRlcz48ZGF0ZT5KYW4gNjwvZGF0ZT48
L3B1Yi1kYXRlcz48L2RhdGVzPjxpc2JuPjEzODYtNjM0NiAoUHJpbnQpJiN4RDsxMzg2LTYzNDY8
L2lzYm4+PGFjY2Vzc2lvbi1udW0+MjU1NTk2ODI8L2FjY2Vzc2lvbi1udW0+PHVybHM+PHJlbGF0
ZWQtdXJscz48dXJsPmh0dHA6Ly9vbmxpbmVsaWJyYXJ5LndpbGV5LmNvbS9zdG9yZS8xMC4xMTEx
L2hlcHIuMTI0NjYvYXNzZXQvaGVwcjEyNDY2LnBkZj92PTEmYW1wO3Q9aWZrZjlpOGYmYW1wO3M9
OTJjZTQ4NzRmNTA4ZDY2MDc0MjQ5ZTZjOGM2NDZjZTk4NWY4ZTUxYzwvdXJsPjwvcmVsYXRlZC11
cmxzPjwvdXJscz48ZWxlY3Ryb25pYy1yZXNvdXJjZS1udW0+MTAuMTExMS9oZXByLjEyNDY2PC9l
bGVjdHJvbmljLXJlc291cmNlLW51bT48cmVtb3RlLWRhdGFiYXNlLXByb3ZpZGVyPk5MTTwvcmVt
b3RlLWRhdGFiYXNlLXByb3ZpZGVyPjxsYW5ndWFnZT5Fbmc8L2xhbmd1YWdlPjwvcmVjb3JkPjwv
Q2l0ZT48Q2l0ZT48QXV0aG9yPlNhc2FraTwvQXV0aG9yPjxZZWFyPjIwMTU8L1llYXI+PFJlY051
bT4yMzwvUmVjTnVtPjxyZWNvcmQ+PHJlYy1udW1iZXI+MjM8L3JlYy1udW1iZXI+PGZvcmVpZ24t
a2V5cz48a2V5IGFwcD0iRU4iIGRiLWlkPSJlMHd6OXN4ZXB6ZmZwNWV3cno3NXhwZWZkZno1NWYw
NTl0d3QiIHRpbWVzdGFtcD0iMTQ0NDAzMTgwMiI+MjM8L2tleT48L2ZvcmVpZ24ta2V5cz48cmVm
LXR5cGUgbmFtZT0iSm91cm5hbCBBcnRpY2xlIj4xNzwvcmVmLXR5cGU+PGNvbnRyaWJ1dG9ycz48
YXV0aG9ycz48YXV0aG9yPlNhc2FraSwgUi48L2F1dGhvcj48YXV0aG9yPllhbWFzYWtpLCBLLjwv
YXV0aG9yPjxhdXRob3I+QWJpcnUsIFMuPC9hdXRob3I+PGF1dGhvcj5Lb21vcmksIEEuPC9hdXRo
b3I+PGF1dGhvcj5OYWdhb2thLCBTLjwvYXV0aG9yPjxhdXRob3I+U2Fla2ksIEEuPC9hdXRob3I+
PGF1dGhvcj5IYXNoaW1vdG8sIFMuPC9hdXRob3I+PGF1dGhvcj5CZWtraSwgUy48L2F1dGhvcj48
YXV0aG9yPkt1Z2l5YW1hLCBZLjwvYXV0aG9yPjxhdXRob3I+S3VubywgQS48L2F1dGhvcj48YXV0
aG9yPktvcmVuYWdhLCBNLjwvYXV0aG9yPjxhdXRob3I+VG9nYXlhY2hpLCBBLjwvYXV0aG9yPjxh
dXRob3I+T2NobywgTS48L2F1dGhvcj48YXV0aG9yPk1pem9rYW1pLCBNLjwvYXV0aG9yPjxhdXRo
b3I+TmFyaW1hdHN1LCBILjwvYXV0aG9yPjxhdXRob3I+SWNoaWthd2EsIFQuPC9hdXRob3I+PGF1
dGhvcj5OYWthbywgSy48L2F1dGhvcj48YXV0aG9yPllhdHN1aGFzaGksIEguPC9hdXRob3I+PC9h
dXRob3JzPjwvY29udHJpYnV0b3JzPjxhdXRoLWFkZHJlc3M+Q2xpbmljYWwgUmVzZWFyY2ggQ2Vu
dGVyLCBOYXRpb25hbCBIb3NwaXRhbCBPcmdhbml6YXRpb24sIE5hZ2FzYWtpIE1lZGljYWwgQ2Vu
dGVyLCBPbXVyYSwgSmFwYW4uJiN4RDtSZXNlYXJjaCBDZW50ZXIgZm9yIE1lZGljYWwgR2x5Y29z
Y2llbmNlLCBOYXRpb25hbCBJbnN0aXR1dGUgb2YgQWR2YW5jZWQgSW5kdXN0cmlhbCBTY2llbmNl
IGFuZCBUZWNobm9sb2d5LCBUc3VrdWJhLCBKYXBhbi4mI3hEO1RoZSBSZXNlYXJjaCBDZW50ZXIg
Zm9yIEhlcGF0aXRpcyBhbmQgSW1tdW5vbG9neSwgTmF0aW9uYWwgQ2VudGVyIGZvciBHbG9iYWwg
SGVhbHRoIGFuZCBNZWRpY2luZSwgSWNoaWthd2EsIEphcGFuLiYjeEQ7RGVwYXJ0bWVudCBvZiBH
YXN0cm9lbnRlcm9sb2d5IGFuZCBIZXBhdG9sb2d5LCBHcmFkdWF0ZSBTY2hvb2wgb2YgQmlvbWVk
aWNhbCBTY2llbmNlcywgTmFnYXNha2kgVW5pdmVyc2l0eSwgTmFnYXNha2ksIEphcGFuLjwvYXV0
aC1hZGRyZXNzPjx0aXRsZXM+PHRpdGxlPlNlcnVtIFdpc3RlcmlhIEZsb3JpYnVuZGEgQWdnbHV0
aW5pbi1Qb3NpdGl2ZSBNYWMtMiBCaW5kaW5nIFByb3RlaW4gVmFsdWVzIFByZWRpY3QgdGhlIERl
dmVsb3BtZW50IG9mIEhlcGF0b2NlbGx1bGFyIENhcmNpbm9tYSBhbW9uZyBQYXRpZW50cyB3aXRo
IENocm9uaWMgSGVwYXRpdGlzIEMgYWZ0ZXIgU3VzdGFpbmVkIFZpcm9sb2dpY2FsIFJlc3BvbnNl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LTE+UGxvUyBvbmU8L2FiYnItMT48L2FsdC1wZXJpb2RpY2FsPjxwYWdlcz5lMDEyOTA1MzwvcGFn
ZXM+PHZvbHVtZT4xMDwvdm9sdW1lPjxudW1iZXI+NjwvbnVtYmVyPjxlZGl0aW9uPjIwMTUvMDYv
MTM8L2VkaXRpb24+PGRhdGVzPjx5ZWFyPjIwMTU8L3llYXI+PC9kYXRlcz48aXNibj4xOTMyLTYy
MDM8L2lzYm4+PGFjY2Vzc2lvbi1udW0+MjYwNzAyMDQ8L2FjY2Vzc2lvbi1udW0+PHVybHM+PHJl
bGF0ZWQtdXJscz48dXJsPmh0dHA6Ly93d3cubmNiaS5ubG0ubmloLmdvdi9wbWMvYXJ0aWNsZXMv
UE1DNDQ2NjU1OC9wZGYvcG9uZS4wMTI5MDUzLnBkZjwvdXJsPjwvcmVsYXRlZC11cmxzPjwvdXJs
cz48Y3VzdG9tMj5QbWM0NDY2NTU4PC9jdXN0b20yPjxlbGVjdHJvbmljLXJlc291cmNlLW51bT4x
MC4xMzcxL2pvdXJuYWwucG9uZS4wMTI5MDUzPC9lbGVjdHJvbmljLXJlc291cmNlLW51bT48cmVt
b3RlLWRhdGFiYXNlLXByb3ZpZGVyPk5MTTwvcmVtb3RlLWRhdGFiYXNlLXByb3ZpZGVyPjxsYW5n
dWFnZT5lbmc8L2xhbmd1YWdlPjwvcmVjb3JkPjwvQ2l0ZT48Q2l0ZT48QXV0aG9yPllhbWFzYWtp
PC9BdXRob3I+PFllYXI+MjAxNDwvWWVhcj48UmVjTnVtPjIyPC9SZWNOdW0+PHJlY29yZD48cmVj
LW51bWJlcj4yMjwvcmVjLW51bWJlcj48Zm9yZWlnbi1rZXlzPjxrZXkgYXBwPSJFTiIgZGItaWQ9
ImUwd3o5c3hlcHpmZnA1ZXdyejc1eHBlZmRmejU1ZjA1OXR3dCIgdGltZXN0YW1wPSIxNDQ0MDMx
ODAyIj4yMjwva2V5PjwvZm9yZWlnbi1rZXlzPjxyZWYtdHlwZSBuYW1lPSJKb3VybmFsIEFydGlj
bGUiPjE3PC9yZWYtdHlwZT48Y29udHJpYnV0b3JzPjxhdXRob3JzPjxhdXRob3I+WWFtYXNha2ks
IEsuPC9hdXRob3I+PGF1dGhvcj5UYXRleWFtYSwgTS48L2F1dGhvcj48YXV0aG9yPkFiaXJ1LCBT
LjwvYXV0aG9yPjxhdXRob3I+S29tb3JpLCBBLjwvYXV0aG9yPjxhdXRob3I+TmFnYW9rYSwgUy48
L2F1dGhvcj48YXV0aG9yPlNhZWtpLCBBLjwvYXV0aG9yPjxhdXRob3I+SGFzaGltb3RvLCBTLjwv
YXV0aG9yPjxhdXRob3I+U2FzYWtpLCBSLjwvYXV0aG9yPjxhdXRob3I+QmVra2ksIFMuPC9hdXRo
b3I+PGF1dGhvcj5LdWdpeWFtYSwgWS48L2F1dGhvcj48YXV0aG9yPk1peWF6b2UsIFkuPC9hdXRo
b3I+PGF1dGhvcj5LdW5vLCBBLjwvYXV0aG9yPjxhdXRob3I+S29yZW5hZ2EsIE0uPC9hdXRob3I+
PGF1dGhvcj5Ub2dheWFjaGksIEEuPC9hdXRob3I+PGF1dGhvcj5PY2hvLCBNLjwvYXV0aG9yPjxh
dXRob3I+TWl6b2thbWksIE0uPC9hdXRob3I+PGF1dGhvcj5OYXJpbWF0c3UsIEguPC9hdXRob3I+
PGF1dGhvcj5ZYXRzdWhhc2hpLCBILjwvYXV0aG9yPjwvYXV0aG9ycz48L2NvbnRyaWJ1dG9ycz48
YXV0aC1hZGRyZXNzPkNsaW5pY2FsIFJlc2VhcmNoIENlbnRlciwgTmF0aW9uYWwgSG9zcGl0YWwg
T3JnYW5pemF0aW9uLCBOYWdhc2FraSBNZWRpY2FsIENlbnRlciwgT211cmEsIEphcGFuLjwvYXV0
aC1hZGRyZXNzPjx0aXRsZXM+PHRpdGxlPkVsZXZhdGVkIHNlcnVtIGxldmVscyBvZiBXaXN0ZXJp
YSBmbG9yaWJ1bmRhIGFnZ2x1dGluaW4tcG9zaXRpdmUgaHVtYW4gTWFjLTIgYmluZGluZyBwcm90
ZWluIHByZWRpY3QgdGhlIGRldmVsb3BtZW50IG9mIGhlcGF0b2NlbGx1bGFyIGNhcmNpbm9tYSBp
biBoZXBhdGl0aXMgQyBwYXRpZW50czwvdGl0bGU+PHNlY29uZGFyeS10aXRsZT5IZXBhdG9sb2d5
PC9zZWNvbmRhcnktdGl0bGU+PGFsdC10aXRsZT5IZXBhdG9sb2d5IChCYWx0aW1vcmUsIE1kLik8
L2FsdC10aXRsZT48L3RpdGxlcz48cGVyaW9kaWNhbD48ZnVsbC10aXRsZT5IZXBhdG9sb2d5PC9m
dWxsLXRpdGxlPjxhYmJyLTE+SGVwYXRvbG9neSAoQmFsdGltb3JlLCBNZC4pPC9hYmJyLTE+PC9w
ZXJpb2RpY2FsPjxhbHQtcGVyaW9kaWNhbD48ZnVsbC10aXRsZT5IZXBhdG9sb2d5PC9mdWxsLXRp
dGxlPjxhYmJyLTE+SGVwYXRvbG9neSAoQmFsdGltb3JlLCBNZC4pPC9hYmJyLTE+PC9hbHQtcGVy
aW9kaWNhbD48cGFnZXM+MTU2My03MDwvcGFnZXM+PHZvbHVtZT42MDwvdm9sdW1lPjxudW1iZXI+
NTwvbnVtYmVyPjxlZGl0aW9uPjIwMTQvMDcvMjI8L2VkaXRpb24+PGtleXdvcmRzPjxrZXl3b3Jk
PkFkdWx0PC9rZXl3b3JkPjxrZXl3b3JkPkFnZWQ8L2tleXdvcmQ+PGtleXdvcmQ+QW50aWdlbnMs
IE5lb3BsYXNtLyppbW11bm9sb2d5PC9rZXl3b3JkPjxrZXl3b3JkPkNhcmNpbm9tYSwgSGVwYXRv
Y2VsbHVsYXIvKmJsb29kL3Zpcm9sb2d5PC9rZXl3b3JkPjxrZXl3b3JkPkZlbWFsZTwva2V5d29y
ZD48a2V5d29yZD5IZXBhdGl0aXMgQy9jb21wbGljYXRpb25zPC9rZXl3b3JkPjxrZXl3b3JkPkh1
bWFuczwva2V5d29yZD48a2V5d29yZD5MaXZlciBDaXJyaG9zaXMvY29tcGxpY2F0aW9ucy92aXJv
bG9neTwva2V5d29yZD48a2V5d29yZD5MaXZlciBOZW9wbGFzbXMvKmJsb29kL3Zpcm9sb2d5PC9r
ZXl3b3JkPjxrZXl3b3JkPk1hbGU8L2tleXdvcmQ+PGtleXdvcmQ+TWVtYnJhbmUgR2x5Y29wcm90
ZWlucy8qaW1tdW5vbG9neTwva2V5d29yZD48a2V5d29yZD5NaWRkbGUgQWdlZDwva2V5d29yZD48
a2V5d29yZD5QbGFudCBMZWN0aW5zLypkaWFnbm9zdGljIHVzZTwva2V5d29yZD48a2V5d29yZD5S
ZWNlcHRvcnMsIE4tQWNldHlsZ2x1Y29zYW1pbmU8L2tleXdvcmQ+PGtleXdvcmQ+UmV0cm9zcGVj
dGl2ZSBTdHVkaWVzPC9rZXl3b3JkPjxrZXl3b3JkPlJpc2sgRmFjdG9yczwva2V5d29yZD48a2V5
d29yZD5UdW1vciBNYXJrZXJzLCBCaW9sb2dpY2FsLypibG9vZDwva2V5d29yZD48a2V5d29yZD5Z
b3VuZyBBZHVsdDwva2V5d29yZD48a2V5d29yZD5hbHBoYS1GZXRvcHJvdGVpbnMvbWV0YWJvbGlz
bTwva2V5d29yZD48L2tleXdvcmRzPjxkYXRlcz48eWVhcj4yMDE0PC95ZWFyPjxwdWItZGF0ZXM+
PGRhdGU+Tm92PC9kYXRlPjwvcHViLWRhdGVzPjwvZGF0ZXM+PGlzYm4+MDI3MC05MTM5PC9pc2Ju
PjxhY2Nlc3Npb24tbnVtPjI1MDQyMDU0PC9hY2Nlc3Npb24tbnVtPjx1cmxzPjxyZWxhdGVkLXVy
bHM+PHVybD5odHRwOi8vb25saW5lbGlicmFyeS53aWxleS5jb20vc3RvcmUvMTAuMTAwMi9oZXAu
MjczMDUvYXNzZXQvaGVwMjczMDUucGRmP3Y9MSZhbXA7dD1pZmRuYWFpMyZhbXA7cz1lMzNlZTFi
ZDdlZjllZjBlNGQwOTc1Nzc4ZjFjNzQ5NzljZjhiOWMzPC91cmw+PC9yZWxhdGVkLXVybHM+PC91
cmxzPjxjdXN0b20yPlBtYzQyNzg0NTA8L2N1c3RvbTI+PGVsZWN0cm9uaWMtcmVzb3VyY2UtbnVt
PjEwLjEwMDIvaGVwLjI3MzA1PC9lbGVjdHJvbmljLXJlc291cmNlLW51bT48cmVtb3RlLWRhdGFi
YXNlLXByb3ZpZGVyPk5MTTwvcmVtb3RlLWRhdGFiYXNlLXByb3ZpZGVyPjxsYW5ndWFnZT5lbmc8
L2xhbmd1YWdlPjwvcmVjb3JkPjwvQ2l0ZT48L0VuZE5vdGU+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[18-20]</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w:t>
      </w:r>
    </w:p>
    <w:p w14:paraId="77855204" w14:textId="77777777" w:rsidR="005B3ED4" w:rsidRPr="003774D3" w:rsidRDefault="005B3ED4" w:rsidP="0082074C">
      <w:pPr>
        <w:spacing w:line="360" w:lineRule="auto"/>
        <w:ind w:firstLineChars="100" w:firstLine="240"/>
        <w:rPr>
          <w:rFonts w:ascii="Book Antiqua" w:hAnsi="Book Antiqua" w:cs="Times New Roman"/>
          <w:snapToGrid w:val="0"/>
          <w:sz w:val="24"/>
          <w:szCs w:val="24"/>
        </w:rPr>
      </w:pPr>
      <w:r w:rsidRPr="003774D3">
        <w:rPr>
          <w:rFonts w:ascii="Book Antiqua" w:hAnsi="Book Antiqua" w:cs="Times New Roman"/>
          <w:snapToGrid w:val="0"/>
          <w:sz w:val="24"/>
          <w:szCs w:val="24"/>
        </w:rPr>
        <w:t>In hepatitis C patients, AFP is a useful indicator of hepatocarcinogenesis following interferon therapy</w:t>
      </w:r>
      <w:r w:rsidR="00333FAF" w:rsidRPr="003774D3">
        <w:rPr>
          <w:rFonts w:ascii="Book Antiqua" w:hAnsi="Book Antiqua" w:cs="Times New Roman"/>
          <w:snapToGrid w:val="0"/>
          <w:sz w:val="24"/>
          <w:szCs w:val="24"/>
          <w:vertAlign w:val="superscript"/>
        </w:rPr>
        <w:fldChar w:fldCharType="begin">
          <w:fldData xml:space="preserve">PEVuZE5vdGU+PENpdGU+PEF1dGhvcj5Bc2FoaW5hPC9BdXRob3I+PFllYXI+MjAxMzwvWWVhcj48
UmVjTnVtPjI4PC9SZWNOdW0+PERpc3BsYXlUZXh0PjxzdHlsZSBmYWNlPSJzdXBlcnNjcmlwdCI+
WzIxXTwvc3R5bGU+PC9EaXNwbGF5VGV4dD48cmVjb3JkPjxyZWMtbnVtYmVyPjI4PC9yZWMtbnVt
YmVyPjxmb3JlaWduLWtleXM+PGtleSBhcHA9IkVOIiBkYi1pZD0iZTB3ejlzeGVwemZmcDVld3J6
NzV4cGVmZGZ6NTVmMDU5dHd0IiB0aW1lc3RhbXA9IjE0NDQ0Mzg5MjgiPjI4PC9rZXk+PC9mb3Jl
aWduLWtleXM+PHJlZi10eXBlIG5hbWU9IkpvdXJuYWwgQXJ0aWNsZSI+MTc8L3JlZi10eXBlPjxj
b250cmlidXRvcnM+PGF1dGhvcnM+PGF1dGhvcj5Bc2FoaW5hLCBZLjwvYXV0aG9yPjxhdXRob3I+
VHN1Y2hpeWEsIEsuPC9hdXRob3I+PGF1dGhvcj5OaXNoaW11cmEsIFQuPC9hdXRob3I+PGF1dGhv
cj5NdXJhb2thLCBNLjwvYXV0aG9yPjxhdXRob3I+U3V6dWtpLCBZLjwvYXV0aG9yPjxhdXRob3I+
VGFtYWtpLCBOLjwvYXV0aG9yPjxhdXRob3I+WWFzdWksIFkuPC9hdXRob3I+PGF1dGhvcj5Ib3Nv
a2F3YSwgVC48L2F1dGhvcj48YXV0aG9yPlVlZGEsIEsuPC9hdXRob3I+PGF1dGhvcj5OYWthbmlz
aGksIEguPC9hdXRob3I+PGF1dGhvcj5JdGFrdXJhLCBKLjwvYXV0aG9yPjxhdXRob3I+VGFrYWhh
c2hpLCBZLjwvYXV0aG9yPjxhdXRob3I+S3Vyb3Nha2ksIE0uPC9hdXRob3I+PGF1dGhvcj5Fbm9t
b3RvLCBOLjwvYXV0aG9yPjxhdXRob3I+TmFrYWdhd2EsIE0uPC9hdXRob3I+PGF1dGhvcj5LYWtp
bnVtYSwgUy48L2F1dGhvcj48YXV0aG9yPldhdGFuYWJlLCBNLjwvYXV0aG9yPjxhdXRob3I+SXp1
bWksIE4uPC9hdXRob3I+PC9hdXRob3JzPjwvY29udHJpYnV0b3JzPjxhdXRoLWFkZHJlc3M+RGVw
YXJ0bWVudCBvZiBHYXN0cm9lbnRlcm9sb2d5IGFuZCBIZXBhdG9sb2d5LCBNdXNhc2hpbm8gUmVk
IENyb3NzIEhvc3BpdGFsLCBUb2t5bywgSmFwYW47IERlcGFydG1lbnQgb2YgR2FzdHJvZW50ZXJv
bG9neSBhbmQgSGVwYXRvbG9neSwgVG9reW8gTWVkaWNhbCBhbmQgRGVudGFsIFVuaXZlcnNpdHks
IFRva3lvLCBKYXBhbjsgRGVwYXJ0bWVudCBvZiBMaXZlciBEaXNlYXNlIENvbnRyb2wsIFRva3lv
IE1lZGljYWwgYW5kIERlbnRhbCBVbml2ZXJzaXR5LCBUb2t5bywgSmFwYW4uPC9hdXRoLWFkZHJl
c3M+PHRpdGxlcz48dGl0bGU+YWxwaGEtZmV0b3Byb3RlaW4gbGV2ZWxzIGFmdGVyIGludGVyZmVy
b24gdGhlcmFweSBhbmQgcmlzayBvZiBoZXBhdG9jYXJjaW5vZ2VuZXNpcyBpbiBjaHJvbmljIGhl
cGF0aXRpcyBDPC90aXRsZT48c2Vjb25kYXJ5LXRpdGxlPkhlcGF0b2xvZ3k8L3NlY29uZGFyeS10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cz4xMjUzLTYyPC9wYWdlcz48dm9sdW1lPjU4PC92b2x1bWU+PG51bWJlcj40PC9udW1iZXI+PGVk
aXRpb24+MjAxMy8wNC8wOTwvZWRpdGlvbj48a2V5d29yZHM+PGtleXdvcmQ+QWdlZDwva2V5d29y
ZD48a2V5d29yZD5BbGFuaW5lIFRyYW5zYW1pbmFzZS9ibG9vZDwva2V5d29yZD48a2V5d29yZD5B
bnRpdmlyYWwgQWdlbnRzLyp0aGVyYXBldXRpYyB1c2U8L2tleXdvcmQ+PGtleXdvcmQ+QmlvbG9n
aWNhbCBNYXJrZXJzL2Jsb29kPC9rZXl3b3JkPjxrZXl3b3JkPkNhcmNpbm9tYSwgSGVwYXRvY2Vs
bHVsYXIvKmVwaWRlbWlvbG9neTwva2V5d29yZD48a2V5d29yZD5Db2hvcnQgU3R1ZGllczwva2V5
d29yZD48a2V5d29yZD5EcnVnIFRoZXJhcHksIENvbWJpbmF0aW9uPC9rZXl3b3JkPjxrZXl3b3Jk
PkZlbWFsZTwva2V5d29yZD48a2V5d29yZD5Gb2xsb3ctVXAgU3R1ZGllczwva2V5d29yZD48a2V5
d29yZD5IZXBhdGl0aXMgQywgQ2hyb25pYy9ibG9vZC8qY29tcGxpY2F0aW9ucy8qZHJ1ZyB0aGVy
YXB5PC9rZXl3b3JkPjxrZXl3b3JkPkh1bWFuczwva2V5d29yZD48a2V5d29yZD5JbnRlcmZlcm9u
cy8qdGhlcmFwZXV0aWMgdXNlPC9rZXl3b3JkPjxrZXl3b3JkPkxpdmVyIE5lb3BsYXNtcy8qZXBp
ZGVtaW9sb2d5PC9rZXl3b3JkPjxrZXl3b3JkPkxvbmdpdHVkaW5hbCBTdHVkaWVzPC9rZXl3b3Jk
PjxrZXl3b3JkPk1hbGU8L2tleXdvcmQ+PGtleXdvcmQ+TWlkZGxlIEFnZWQ8L2tleXdvcmQ+PGtl
eXdvcmQ+TXVsdGl2YXJpYXRlIEFuYWx5c2lzPC9rZXl3b3JkPjxrZXl3b3JkPlByZWRpY3RpdmUg
VmFsdWUgb2YgVGVzdHM8L2tleXdvcmQ+PGtleXdvcmQ+UHJvcG9ydGlvbmFsIEhhemFyZHMgTW9k
ZWxzPC9rZXl3b3JkPjxrZXl3b3JkPlJpc2sgRmFjdG9yczwva2V5d29yZD48a2V5d29yZD5hbHBo
YS1GZXRvcHJvdGVpbnMvKm1ldGFib2xpc208L2tleXdvcmQ+PC9rZXl3b3Jkcz48ZGF0ZXM+PHll
YXI+MjAxMzwveWVhcj48cHViLWRhdGVzPjxkYXRlPk9jdDwvZGF0ZT48L3B1Yi1kYXRlcz48L2Rh
dGVzPjxpc2JuPjAyNzAtOTEzOTwvaXNibj48YWNjZXNzaW9uLW51bT4yMzU2NDUyMjwvYWNjZXNz
aW9uLW51bT48dXJscz48cmVsYXRlZC11cmxzPjx1cmw+aHR0cDovL29ubGluZWxpYnJhcnkud2ls
ZXkuY29tL3N0b3JlLzEwLjEwMDIvaGVwLjI2NDQyL2Fzc2V0L2hlcDI2NDQyLnBkZj92PTEmYW1w
O3Q9aTdoMnNxdGUmYW1wO3M9N2IwNjZkMTA2Njg3OTZmNDRlYzYzNWUzY2RhNmJiZmNkNmM3OWI0
NjwvdXJsPjwvcmVsYXRlZC11cmxzPjwvdXJscz48ZWxlY3Ryb25pYy1yZXNvdXJjZS1udW0+MTAu
MTAwMi9oZXAuMjY0NDI8L2VsZWN0cm9uaWMtcmVzb3VyY2UtbnVtPjxyZW1vdGUtZGF0YWJhc2Ut
cHJvdmlkZXI+TkxNPC9yZW1vdGUtZGF0YWJhc2UtcHJvdmlkZXI+PGxhbmd1YWdlPmVuZzwvbGFu
Z3VhZ2U+PC9yZWNvcmQ+PC9DaXRlPjwvRW5kTm90ZT5=
</w:fldData>
        </w:fldChar>
      </w:r>
      <w:r w:rsidR="00B7408D" w:rsidRPr="003774D3">
        <w:rPr>
          <w:rFonts w:ascii="Book Antiqua" w:hAnsi="Book Antiqua" w:cs="Times New Roman"/>
          <w:snapToGrid w:val="0"/>
          <w:sz w:val="24"/>
          <w:szCs w:val="24"/>
          <w:vertAlign w:val="superscript"/>
        </w:rPr>
        <w:instrText xml:space="preserve"> ADDIN EN.CITE </w:instrText>
      </w:r>
      <w:r w:rsidR="00B7408D" w:rsidRPr="003774D3">
        <w:rPr>
          <w:rFonts w:ascii="Book Antiqua" w:hAnsi="Book Antiqua" w:cs="Times New Roman"/>
          <w:snapToGrid w:val="0"/>
          <w:sz w:val="24"/>
          <w:szCs w:val="24"/>
          <w:vertAlign w:val="superscript"/>
        </w:rPr>
        <w:fldChar w:fldCharType="begin">
          <w:fldData xml:space="preserve">PEVuZE5vdGU+PENpdGU+PEF1dGhvcj5Bc2FoaW5hPC9BdXRob3I+PFllYXI+MjAxMzwvWWVhcj48
UmVjTnVtPjI4PC9SZWNOdW0+PERpc3BsYXlUZXh0PjxzdHlsZSBmYWNlPSJzdXBlcnNjcmlwdCI+
WzIxXTwvc3R5bGU+PC9EaXNwbGF5VGV4dD48cmVjb3JkPjxyZWMtbnVtYmVyPjI4PC9yZWMtbnVt
YmVyPjxmb3JlaWduLWtleXM+PGtleSBhcHA9IkVOIiBkYi1pZD0iZTB3ejlzeGVwemZmcDVld3J6
NzV4cGVmZGZ6NTVmMDU5dHd0IiB0aW1lc3RhbXA9IjE0NDQ0Mzg5MjgiPjI4PC9rZXk+PC9mb3Jl
aWduLWtleXM+PHJlZi10eXBlIG5hbWU9IkpvdXJuYWwgQXJ0aWNsZSI+MTc8L3JlZi10eXBlPjxj
b250cmlidXRvcnM+PGF1dGhvcnM+PGF1dGhvcj5Bc2FoaW5hLCBZLjwvYXV0aG9yPjxhdXRob3I+
VHN1Y2hpeWEsIEsuPC9hdXRob3I+PGF1dGhvcj5OaXNoaW11cmEsIFQuPC9hdXRob3I+PGF1dGhv
cj5NdXJhb2thLCBNLjwvYXV0aG9yPjxhdXRob3I+U3V6dWtpLCBZLjwvYXV0aG9yPjxhdXRob3I+
VGFtYWtpLCBOLjwvYXV0aG9yPjxhdXRob3I+WWFzdWksIFkuPC9hdXRob3I+PGF1dGhvcj5Ib3Nv
a2F3YSwgVC48L2F1dGhvcj48YXV0aG9yPlVlZGEsIEsuPC9hdXRob3I+PGF1dGhvcj5OYWthbmlz
aGksIEguPC9hdXRob3I+PGF1dGhvcj5JdGFrdXJhLCBKLjwvYXV0aG9yPjxhdXRob3I+VGFrYWhh
c2hpLCBZLjwvYXV0aG9yPjxhdXRob3I+S3Vyb3Nha2ksIE0uPC9hdXRob3I+PGF1dGhvcj5Fbm9t
b3RvLCBOLjwvYXV0aG9yPjxhdXRob3I+TmFrYWdhd2EsIE0uPC9hdXRob3I+PGF1dGhvcj5LYWtp
bnVtYSwgUy48L2F1dGhvcj48YXV0aG9yPldhdGFuYWJlLCBNLjwvYXV0aG9yPjxhdXRob3I+SXp1
bWksIE4uPC9hdXRob3I+PC9hdXRob3JzPjwvY29udHJpYnV0b3JzPjxhdXRoLWFkZHJlc3M+RGVw
YXJ0bWVudCBvZiBHYXN0cm9lbnRlcm9sb2d5IGFuZCBIZXBhdG9sb2d5LCBNdXNhc2hpbm8gUmVk
IENyb3NzIEhvc3BpdGFsLCBUb2t5bywgSmFwYW47IERlcGFydG1lbnQgb2YgR2FzdHJvZW50ZXJv
bG9neSBhbmQgSGVwYXRvbG9neSwgVG9reW8gTWVkaWNhbCBhbmQgRGVudGFsIFVuaXZlcnNpdHks
IFRva3lvLCBKYXBhbjsgRGVwYXJ0bWVudCBvZiBMaXZlciBEaXNlYXNlIENvbnRyb2wsIFRva3lv
IE1lZGljYWwgYW5kIERlbnRhbCBVbml2ZXJzaXR5LCBUb2t5bywgSmFwYW4uPC9hdXRoLWFkZHJl
c3M+PHRpdGxlcz48dGl0bGU+YWxwaGEtZmV0b3Byb3RlaW4gbGV2ZWxzIGFmdGVyIGludGVyZmVy
b24gdGhlcmFweSBhbmQgcmlzayBvZiBoZXBhdG9jYXJjaW5vZ2VuZXNpcyBpbiBjaHJvbmljIGhl
cGF0aXRpcyBDPC90aXRsZT48c2Vjb25kYXJ5LXRpdGxlPkhlcGF0b2xvZ3k8L3NlY29uZGFyeS10
aXRsZT48YWx0LXRpdGxlPkhlcGF0b2xvZ3kgKEJhbHRpbW9yZSwgTWQuKTwvYWx0LXRpdGxlPjwv
dGl0bGVzPjxwZXJpb2RpY2FsPjxmdWxsLXRpdGxlPkhlcGF0b2xvZ3k8L2Z1bGwtdGl0bGU+PGFi
YnItMT5IZXBhdG9sb2d5IChCYWx0aW1vcmUsIE1kLik8L2FiYnItMT48L3BlcmlvZGljYWw+PGFs
dC1wZXJpb2RpY2FsPjxmdWxsLXRpdGxlPkhlcGF0b2xvZ3k8L2Z1bGwtdGl0bGU+PGFiYnItMT5I
ZXBhdG9sb2d5IChCYWx0aW1vcmUsIE1kLik8L2FiYnItMT48L2FsdC1wZXJpb2RpY2FsPjxwYWdl
cz4xMjUzLTYyPC9wYWdlcz48dm9sdW1lPjU4PC92b2x1bWU+PG51bWJlcj40PC9udW1iZXI+PGVk
aXRpb24+MjAxMy8wNC8wOTwvZWRpdGlvbj48a2V5d29yZHM+PGtleXdvcmQ+QWdlZDwva2V5d29y
ZD48a2V5d29yZD5BbGFuaW5lIFRyYW5zYW1pbmFzZS9ibG9vZDwva2V5d29yZD48a2V5d29yZD5B
bnRpdmlyYWwgQWdlbnRzLyp0aGVyYXBldXRpYyB1c2U8L2tleXdvcmQ+PGtleXdvcmQ+QmlvbG9n
aWNhbCBNYXJrZXJzL2Jsb29kPC9rZXl3b3JkPjxrZXl3b3JkPkNhcmNpbm9tYSwgSGVwYXRvY2Vs
bHVsYXIvKmVwaWRlbWlvbG9neTwva2V5d29yZD48a2V5d29yZD5Db2hvcnQgU3R1ZGllczwva2V5
d29yZD48a2V5d29yZD5EcnVnIFRoZXJhcHksIENvbWJpbmF0aW9uPC9rZXl3b3JkPjxrZXl3b3Jk
PkZlbWFsZTwva2V5d29yZD48a2V5d29yZD5Gb2xsb3ctVXAgU3R1ZGllczwva2V5d29yZD48a2V5
d29yZD5IZXBhdGl0aXMgQywgQ2hyb25pYy9ibG9vZC8qY29tcGxpY2F0aW9ucy8qZHJ1ZyB0aGVy
YXB5PC9rZXl3b3JkPjxrZXl3b3JkPkh1bWFuczwva2V5d29yZD48a2V5d29yZD5JbnRlcmZlcm9u
cy8qdGhlcmFwZXV0aWMgdXNlPC9rZXl3b3JkPjxrZXl3b3JkPkxpdmVyIE5lb3BsYXNtcy8qZXBp
ZGVtaW9sb2d5PC9rZXl3b3JkPjxrZXl3b3JkPkxvbmdpdHVkaW5hbCBTdHVkaWVzPC9rZXl3b3Jk
PjxrZXl3b3JkPk1hbGU8L2tleXdvcmQ+PGtleXdvcmQ+TWlkZGxlIEFnZWQ8L2tleXdvcmQ+PGtl
eXdvcmQ+TXVsdGl2YXJpYXRlIEFuYWx5c2lzPC9rZXl3b3JkPjxrZXl3b3JkPlByZWRpY3RpdmUg
VmFsdWUgb2YgVGVzdHM8L2tleXdvcmQ+PGtleXdvcmQ+UHJvcG9ydGlvbmFsIEhhemFyZHMgTW9k
ZWxzPC9rZXl3b3JkPjxrZXl3b3JkPlJpc2sgRmFjdG9yczwva2V5d29yZD48a2V5d29yZD5hbHBo
YS1GZXRvcHJvdGVpbnMvKm1ldGFib2xpc208L2tleXdvcmQ+PC9rZXl3b3Jkcz48ZGF0ZXM+PHll
YXI+MjAxMzwveWVhcj48cHViLWRhdGVzPjxkYXRlPk9jdDwvZGF0ZT48L3B1Yi1kYXRlcz48L2Rh
dGVzPjxpc2JuPjAyNzAtOTEzOTwvaXNibj48YWNjZXNzaW9uLW51bT4yMzU2NDUyMjwvYWNjZXNz
aW9uLW51bT48dXJscz48cmVsYXRlZC11cmxzPjx1cmw+aHR0cDovL29ubGluZWxpYnJhcnkud2ls
ZXkuY29tL3N0b3JlLzEwLjEwMDIvaGVwLjI2NDQyL2Fzc2V0L2hlcDI2NDQyLnBkZj92PTEmYW1w
O3Q9aTdoMnNxdGUmYW1wO3M9N2IwNjZkMTA2Njg3OTZmNDRlYzYzNWUzY2RhNmJiZmNkNmM3OWI0
NjwvdXJsPjwvcmVsYXRlZC11cmxzPjwvdXJscz48ZWxlY3Ryb25pYy1yZXNvdXJjZS1udW0+MTAu
MTAwMi9oZXAuMjY0NDI8L2VsZWN0cm9uaWMtcmVzb3VyY2UtbnVtPjxyZW1vdGUtZGF0YWJhc2Ut
cHJvdmlkZXI+TkxNPC9yZW1vdGUtZGF0YWJhc2UtcHJvdmlkZXI+PGxhbmd1YWdlPmVuZzwvbGFu
Z3VhZ2U+PC9yZWNvcmQ+PC9DaXRlPjwvRW5kTm90ZT5=
</w:fldData>
        </w:fldChar>
      </w:r>
      <w:r w:rsidR="00B7408D" w:rsidRPr="003774D3">
        <w:rPr>
          <w:rFonts w:ascii="Book Antiqua" w:hAnsi="Book Antiqua" w:cs="Times New Roman"/>
          <w:snapToGrid w:val="0"/>
          <w:sz w:val="24"/>
          <w:szCs w:val="24"/>
          <w:vertAlign w:val="superscript"/>
        </w:rPr>
        <w:instrText xml:space="preserve"> ADDIN EN.CITE.DATA </w:instrText>
      </w:r>
      <w:r w:rsidR="00B7408D" w:rsidRPr="003774D3">
        <w:rPr>
          <w:rFonts w:ascii="Book Antiqua" w:hAnsi="Book Antiqua" w:cs="Times New Roman"/>
          <w:snapToGrid w:val="0"/>
          <w:sz w:val="24"/>
          <w:szCs w:val="24"/>
          <w:vertAlign w:val="superscript"/>
        </w:rPr>
      </w:r>
      <w:r w:rsidR="00B7408D" w:rsidRPr="003774D3">
        <w:rPr>
          <w:rFonts w:ascii="Book Antiqua" w:hAnsi="Book Antiqua" w:cs="Times New Roman"/>
          <w:snapToGrid w:val="0"/>
          <w:sz w:val="24"/>
          <w:szCs w:val="24"/>
          <w:vertAlign w:val="superscript"/>
        </w:rPr>
        <w:fldChar w:fldCharType="end"/>
      </w:r>
      <w:r w:rsidR="00333FAF" w:rsidRPr="003774D3">
        <w:rPr>
          <w:rFonts w:ascii="Book Antiqua" w:hAnsi="Book Antiqua" w:cs="Times New Roman"/>
          <w:snapToGrid w:val="0"/>
          <w:sz w:val="24"/>
          <w:szCs w:val="24"/>
          <w:vertAlign w:val="superscript"/>
        </w:rPr>
      </w:r>
      <w:r w:rsidR="00333FAF" w:rsidRPr="003774D3">
        <w:rPr>
          <w:rFonts w:ascii="Book Antiqua" w:hAnsi="Book Antiqua" w:cs="Times New Roman"/>
          <w:snapToGrid w:val="0"/>
          <w:sz w:val="24"/>
          <w:szCs w:val="24"/>
          <w:vertAlign w:val="superscript"/>
        </w:rPr>
        <w:fldChar w:fldCharType="separate"/>
      </w:r>
      <w:r w:rsidR="00B7408D" w:rsidRPr="003774D3">
        <w:rPr>
          <w:rFonts w:ascii="Book Antiqua" w:hAnsi="Book Antiqua" w:cs="Times New Roman"/>
          <w:noProof/>
          <w:snapToGrid w:val="0"/>
          <w:sz w:val="24"/>
          <w:szCs w:val="24"/>
          <w:vertAlign w:val="superscript"/>
        </w:rPr>
        <w:t>[21]</w:t>
      </w:r>
      <w:r w:rsidR="00333FAF" w:rsidRPr="003774D3">
        <w:rPr>
          <w:rFonts w:ascii="Book Antiqua" w:hAnsi="Book Antiqua" w:cs="Times New Roman"/>
          <w:snapToGrid w:val="0"/>
          <w:sz w:val="24"/>
          <w:szCs w:val="24"/>
          <w:vertAlign w:val="superscript"/>
        </w:rPr>
        <w:fldChar w:fldCharType="end"/>
      </w:r>
      <w:r w:rsidRPr="003774D3">
        <w:rPr>
          <w:rFonts w:ascii="Book Antiqua" w:hAnsi="Book Antiqua" w:cs="Times New Roman"/>
          <w:snapToGrid w:val="0"/>
          <w:sz w:val="24"/>
          <w:szCs w:val="24"/>
        </w:rPr>
        <w:t xml:space="preserve">. </w:t>
      </w:r>
      <w:r w:rsidR="00E21F08" w:rsidRPr="003774D3">
        <w:rPr>
          <w:rFonts w:ascii="Book Antiqua" w:hAnsi="Book Antiqua" w:cs="Times New Roman"/>
          <w:snapToGrid w:val="0"/>
          <w:sz w:val="24"/>
          <w:szCs w:val="24"/>
        </w:rPr>
        <w:t xml:space="preserve">Although </w:t>
      </w:r>
      <w:r w:rsidRPr="003774D3">
        <w:rPr>
          <w:rFonts w:ascii="Book Antiqua" w:hAnsi="Book Antiqua" w:cs="Times New Roman"/>
          <w:snapToGrid w:val="0"/>
          <w:sz w:val="24"/>
          <w:szCs w:val="24"/>
        </w:rPr>
        <w:t xml:space="preserve">AFP </w:t>
      </w:r>
      <w:r w:rsidR="007C0300" w:rsidRPr="003774D3">
        <w:rPr>
          <w:rFonts w:ascii="Book Antiqua" w:hAnsi="Book Antiqua" w:cs="Times New Roman"/>
          <w:snapToGrid w:val="0"/>
          <w:sz w:val="24"/>
          <w:szCs w:val="24"/>
        </w:rPr>
        <w:t xml:space="preserve">had </w:t>
      </w:r>
      <w:r w:rsidRPr="003774D3">
        <w:rPr>
          <w:rFonts w:ascii="Book Antiqua" w:hAnsi="Book Antiqua" w:cs="Times New Roman"/>
          <w:snapToGrid w:val="0"/>
          <w:sz w:val="24"/>
          <w:szCs w:val="24"/>
        </w:rPr>
        <w:t xml:space="preserve">positive correlations in both the </w:t>
      </w:r>
      <w:r w:rsidR="007C0300" w:rsidRPr="003774D3">
        <w:rPr>
          <w:rFonts w:ascii="Book Antiqua" w:hAnsi="Book Antiqua" w:cs="Times New Roman"/>
          <w:snapToGrid w:val="0"/>
          <w:sz w:val="24"/>
          <w:szCs w:val="24"/>
        </w:rPr>
        <w:t>n</w:t>
      </w:r>
      <w:r w:rsidRPr="003774D3">
        <w:rPr>
          <w:rFonts w:ascii="Book Antiqua" w:hAnsi="Book Antiqua" w:cs="Times New Roman"/>
          <w:snapToGrid w:val="0"/>
          <w:sz w:val="24"/>
          <w:szCs w:val="24"/>
        </w:rPr>
        <w:t xml:space="preserve">aïve group and </w:t>
      </w:r>
      <w:r w:rsidR="007C0300" w:rsidRPr="003774D3">
        <w:rPr>
          <w:rFonts w:ascii="Book Antiqua" w:hAnsi="Book Antiqua" w:cs="Times New Roman"/>
          <w:snapToGrid w:val="0"/>
          <w:sz w:val="24"/>
          <w:szCs w:val="24"/>
        </w:rPr>
        <w:t xml:space="preserve">the </w:t>
      </w:r>
      <w:r w:rsidRPr="003774D3">
        <w:rPr>
          <w:rFonts w:ascii="Book Antiqua" w:hAnsi="Book Antiqua" w:cs="Times New Roman"/>
          <w:snapToGrid w:val="0"/>
          <w:sz w:val="24"/>
          <w:szCs w:val="24"/>
        </w:rPr>
        <w:t xml:space="preserve">SVR group, </w:t>
      </w:r>
      <w:r w:rsidR="00E21F08" w:rsidRPr="003774D3">
        <w:rPr>
          <w:rFonts w:ascii="Book Antiqua" w:hAnsi="Book Antiqua" w:cs="Times New Roman"/>
          <w:snapToGrid w:val="0"/>
          <w:sz w:val="24"/>
          <w:szCs w:val="24"/>
        </w:rPr>
        <w:t xml:space="preserve">a stronger correlation was seen in the SVR group. In the </w:t>
      </w:r>
      <w:r w:rsidR="007C0300" w:rsidRPr="003774D3">
        <w:rPr>
          <w:rFonts w:ascii="Book Antiqua" w:hAnsi="Book Antiqua" w:cs="Times New Roman"/>
          <w:snapToGrid w:val="0"/>
          <w:sz w:val="24"/>
          <w:szCs w:val="24"/>
        </w:rPr>
        <w:t>n</w:t>
      </w:r>
      <w:r w:rsidR="00E21F08" w:rsidRPr="003774D3">
        <w:rPr>
          <w:rFonts w:ascii="Book Antiqua" w:hAnsi="Book Antiqua" w:cs="Times New Roman"/>
          <w:snapToGrid w:val="0"/>
          <w:sz w:val="24"/>
          <w:szCs w:val="24"/>
        </w:rPr>
        <w:t>aïve group, AFP reflects inflammation and necrosis of hepatocytes and the accompanying hepatocyte regeneration. In the SVR group, on the other hand, AFP has a strong element as a surrogate marker of hepatocellular carcinoma, as mentioned previously. A very interesting finding in the SVR group in th</w:t>
      </w:r>
      <w:r w:rsidR="007C0300" w:rsidRPr="003774D3">
        <w:rPr>
          <w:rFonts w:ascii="Book Antiqua" w:hAnsi="Book Antiqua" w:cs="Times New Roman"/>
          <w:snapToGrid w:val="0"/>
          <w:sz w:val="24"/>
          <w:szCs w:val="24"/>
        </w:rPr>
        <w:t xml:space="preserve">e present </w:t>
      </w:r>
      <w:r w:rsidR="00E21F08" w:rsidRPr="003774D3">
        <w:rPr>
          <w:rFonts w:ascii="Book Antiqua" w:hAnsi="Book Antiqua" w:cs="Times New Roman"/>
          <w:snapToGrid w:val="0"/>
          <w:sz w:val="24"/>
          <w:szCs w:val="24"/>
        </w:rPr>
        <w:t xml:space="preserve">study was the strong correlations between Vs and AFP and between Vs and M2BPGi, which suggest the possibility that liver stiffness measurements with SWE may be </w:t>
      </w:r>
      <w:r w:rsidR="007C0300" w:rsidRPr="003774D3">
        <w:rPr>
          <w:rFonts w:ascii="Book Antiqua" w:hAnsi="Book Antiqua" w:cs="Times New Roman"/>
          <w:snapToGrid w:val="0"/>
          <w:sz w:val="24"/>
          <w:szCs w:val="24"/>
        </w:rPr>
        <w:t xml:space="preserve">used as </w:t>
      </w:r>
      <w:r w:rsidR="00E21F08" w:rsidRPr="003774D3">
        <w:rPr>
          <w:rFonts w:ascii="Book Antiqua" w:hAnsi="Book Antiqua" w:cs="Times New Roman"/>
          <w:snapToGrid w:val="0"/>
          <w:sz w:val="24"/>
          <w:szCs w:val="24"/>
        </w:rPr>
        <w:t>predictor</w:t>
      </w:r>
      <w:r w:rsidR="007C0300" w:rsidRPr="003774D3">
        <w:rPr>
          <w:rFonts w:ascii="Book Antiqua" w:hAnsi="Book Antiqua" w:cs="Times New Roman"/>
          <w:snapToGrid w:val="0"/>
          <w:sz w:val="24"/>
          <w:szCs w:val="24"/>
        </w:rPr>
        <w:t>s</w:t>
      </w:r>
      <w:r w:rsidR="00E21F08" w:rsidRPr="003774D3">
        <w:rPr>
          <w:rFonts w:ascii="Book Antiqua" w:hAnsi="Book Antiqua" w:cs="Times New Roman"/>
          <w:snapToGrid w:val="0"/>
          <w:sz w:val="24"/>
          <w:szCs w:val="24"/>
        </w:rPr>
        <w:t xml:space="preserve"> of hepatocarcinogenesis in hepatitis C patients following SVR.</w:t>
      </w:r>
    </w:p>
    <w:p w14:paraId="50A86629" w14:textId="77777777" w:rsidR="00B370D1" w:rsidRPr="003774D3" w:rsidRDefault="002D5974" w:rsidP="0082074C">
      <w:pPr>
        <w:snapToGrid w:val="0"/>
        <w:spacing w:line="360" w:lineRule="auto"/>
        <w:ind w:firstLineChars="150" w:firstLine="360"/>
        <w:contextualSpacing/>
        <w:rPr>
          <w:rFonts w:ascii="Book Antiqua" w:eastAsia="宋体" w:hAnsi="Book Antiqua" w:cs="Times New Roman"/>
          <w:sz w:val="24"/>
          <w:szCs w:val="24"/>
          <w:lang w:eastAsia="zh-CN"/>
        </w:rPr>
      </w:pPr>
      <w:r w:rsidRPr="003774D3">
        <w:rPr>
          <w:rFonts w:ascii="Book Antiqua" w:hAnsi="Book Antiqua" w:cs="Times New Roman"/>
          <w:sz w:val="24"/>
          <w:szCs w:val="24"/>
        </w:rPr>
        <w:t xml:space="preserve">In hepatitis C patients, liver stiffness with SWE was higher in the </w:t>
      </w:r>
      <w:r w:rsidR="007C0300" w:rsidRPr="003774D3">
        <w:rPr>
          <w:rFonts w:ascii="Book Antiqua" w:hAnsi="Book Antiqua" w:cs="Times New Roman"/>
          <w:sz w:val="24"/>
          <w:szCs w:val="24"/>
        </w:rPr>
        <w:t>n</w:t>
      </w:r>
      <w:r w:rsidRPr="003774D3">
        <w:rPr>
          <w:rFonts w:ascii="Book Antiqua" w:hAnsi="Book Antiqua" w:cs="Times New Roman"/>
          <w:sz w:val="24"/>
          <w:szCs w:val="24"/>
        </w:rPr>
        <w:t xml:space="preserve">aïve group than in the SVR group, </w:t>
      </w:r>
      <w:r w:rsidR="00B370D1" w:rsidRPr="003774D3">
        <w:rPr>
          <w:rFonts w:ascii="Book Antiqua" w:hAnsi="Book Antiqua" w:cs="Times New Roman"/>
          <w:sz w:val="24"/>
          <w:szCs w:val="24"/>
        </w:rPr>
        <w:t>presumably</w:t>
      </w:r>
      <w:r w:rsidRPr="003774D3">
        <w:rPr>
          <w:rFonts w:ascii="Book Antiqua" w:hAnsi="Book Antiqua" w:cs="Times New Roman"/>
          <w:sz w:val="24"/>
          <w:szCs w:val="24"/>
        </w:rPr>
        <w:t xml:space="preserve"> due to hepatitis activity. In the SVR group, liver stiffness measurements with SWE may be a predictor of hepatocarcinogenesis.</w:t>
      </w:r>
    </w:p>
    <w:p w14:paraId="6764137A" w14:textId="77777777" w:rsidR="00471778" w:rsidRPr="003774D3" w:rsidRDefault="00471778" w:rsidP="0082074C">
      <w:pPr>
        <w:snapToGrid w:val="0"/>
        <w:spacing w:line="360" w:lineRule="auto"/>
        <w:contextualSpacing/>
        <w:rPr>
          <w:rFonts w:ascii="Book Antiqua" w:eastAsia="宋体" w:hAnsi="Book Antiqua" w:cs="Times New Roman"/>
          <w:sz w:val="24"/>
          <w:szCs w:val="24"/>
          <w:lang w:eastAsia="zh-CN"/>
        </w:rPr>
      </w:pPr>
    </w:p>
    <w:p w14:paraId="054C0E55" w14:textId="77777777" w:rsidR="00471778" w:rsidRPr="003774D3" w:rsidRDefault="00471778" w:rsidP="0082074C">
      <w:pPr>
        <w:spacing w:line="360" w:lineRule="auto"/>
        <w:rPr>
          <w:rFonts w:ascii="Book Antiqua" w:hAnsi="Book Antiqua"/>
          <w:b/>
          <w:sz w:val="24"/>
          <w:szCs w:val="24"/>
        </w:rPr>
      </w:pPr>
      <w:bookmarkStart w:id="8" w:name="OLE_LINK595"/>
      <w:bookmarkStart w:id="9" w:name="OLE_LINK596"/>
      <w:r w:rsidRPr="003774D3">
        <w:rPr>
          <w:rFonts w:ascii="Book Antiqua" w:hAnsi="Book Antiqua"/>
          <w:b/>
          <w:sz w:val="24"/>
          <w:szCs w:val="24"/>
        </w:rPr>
        <w:t>COMMENTS</w:t>
      </w:r>
    </w:p>
    <w:p w14:paraId="51CE92A4" w14:textId="77777777" w:rsidR="00471778" w:rsidRPr="003774D3" w:rsidRDefault="00471778" w:rsidP="0082074C">
      <w:pPr>
        <w:spacing w:line="360" w:lineRule="auto"/>
        <w:rPr>
          <w:rFonts w:ascii="Book Antiqua" w:hAnsi="Book Antiqua"/>
          <w:b/>
          <w:bCs/>
          <w:sz w:val="24"/>
          <w:szCs w:val="24"/>
        </w:rPr>
      </w:pPr>
      <w:r w:rsidRPr="003774D3">
        <w:rPr>
          <w:rFonts w:ascii="Book Antiqua" w:hAnsi="Book Antiqua"/>
          <w:b/>
          <w:bCs/>
          <w:i/>
          <w:sz w:val="24"/>
          <w:szCs w:val="24"/>
        </w:rPr>
        <w:t>Background</w:t>
      </w:r>
    </w:p>
    <w:p w14:paraId="7CDC8D85" w14:textId="77777777" w:rsidR="00471778" w:rsidRPr="003774D3" w:rsidRDefault="00471778" w:rsidP="0082074C">
      <w:pPr>
        <w:spacing w:line="360" w:lineRule="auto"/>
        <w:rPr>
          <w:rFonts w:ascii="Book Antiqua" w:hAnsi="Book Antiqua"/>
          <w:sz w:val="24"/>
          <w:szCs w:val="24"/>
        </w:rPr>
      </w:pPr>
      <w:r w:rsidRPr="003774D3">
        <w:rPr>
          <w:rFonts w:ascii="Book Antiqua" w:hAnsi="Book Antiqua"/>
          <w:sz w:val="24"/>
          <w:szCs w:val="24"/>
        </w:rPr>
        <w:t xml:space="preserve">To summarize concisely and accurately the relevant background information so that readers may gain some basic knowledge about your study’s relevance and </w:t>
      </w:r>
      <w:r w:rsidRPr="003774D3">
        <w:rPr>
          <w:rFonts w:ascii="Book Antiqua" w:hAnsi="Book Antiqua"/>
          <w:sz w:val="24"/>
          <w:szCs w:val="24"/>
        </w:rPr>
        <w:lastRenderedPageBreak/>
        <w:t>understand its significance for the field as a whole.</w:t>
      </w:r>
    </w:p>
    <w:p w14:paraId="342E0F65" w14:textId="77777777" w:rsidR="00471778" w:rsidRPr="003774D3" w:rsidRDefault="00471778" w:rsidP="0082074C">
      <w:pPr>
        <w:spacing w:line="360" w:lineRule="auto"/>
        <w:rPr>
          <w:rFonts w:ascii="Book Antiqua" w:hAnsi="Book Antiqua"/>
          <w:b/>
          <w:bCs/>
          <w:sz w:val="24"/>
          <w:szCs w:val="24"/>
        </w:rPr>
      </w:pPr>
    </w:p>
    <w:p w14:paraId="661154B4" w14:textId="77777777" w:rsidR="00471778" w:rsidRPr="003774D3" w:rsidRDefault="00471778" w:rsidP="0082074C">
      <w:pPr>
        <w:spacing w:line="360" w:lineRule="auto"/>
        <w:rPr>
          <w:rFonts w:ascii="Book Antiqua" w:hAnsi="Book Antiqua"/>
          <w:b/>
          <w:bCs/>
          <w:sz w:val="24"/>
          <w:szCs w:val="24"/>
        </w:rPr>
      </w:pPr>
      <w:r w:rsidRPr="003774D3">
        <w:rPr>
          <w:rFonts w:ascii="Book Antiqua" w:hAnsi="Book Antiqua"/>
          <w:b/>
          <w:bCs/>
          <w:i/>
          <w:sz w:val="24"/>
          <w:szCs w:val="24"/>
        </w:rPr>
        <w:t>Research frontiers</w:t>
      </w:r>
    </w:p>
    <w:p w14:paraId="41EB7461" w14:textId="77777777" w:rsidR="00471778" w:rsidRPr="003774D3" w:rsidRDefault="00471778" w:rsidP="0082074C">
      <w:pPr>
        <w:spacing w:line="360" w:lineRule="auto"/>
        <w:rPr>
          <w:rFonts w:ascii="Book Antiqua" w:hAnsi="Book Antiqua"/>
          <w:sz w:val="24"/>
          <w:szCs w:val="24"/>
        </w:rPr>
      </w:pPr>
      <w:r w:rsidRPr="003774D3">
        <w:rPr>
          <w:rFonts w:ascii="Book Antiqua" w:hAnsi="Book Antiqua"/>
          <w:sz w:val="24"/>
          <w:szCs w:val="24"/>
        </w:rPr>
        <w:t>To introduce briefly the current hotspots or important areas in the research field as related to your study.</w:t>
      </w:r>
    </w:p>
    <w:p w14:paraId="00DC71CD" w14:textId="77777777" w:rsidR="00471778" w:rsidRPr="003774D3" w:rsidRDefault="00471778" w:rsidP="0082074C">
      <w:pPr>
        <w:spacing w:line="360" w:lineRule="auto"/>
        <w:rPr>
          <w:rFonts w:ascii="Book Antiqua" w:hAnsi="Book Antiqua"/>
          <w:b/>
          <w:sz w:val="24"/>
          <w:szCs w:val="24"/>
        </w:rPr>
      </w:pPr>
    </w:p>
    <w:p w14:paraId="240680AB" w14:textId="77777777" w:rsidR="00471778" w:rsidRPr="003774D3" w:rsidRDefault="00471778" w:rsidP="0082074C">
      <w:pPr>
        <w:spacing w:line="360" w:lineRule="auto"/>
        <w:rPr>
          <w:rFonts w:ascii="Book Antiqua" w:hAnsi="Book Antiqua"/>
          <w:b/>
          <w:bCs/>
          <w:sz w:val="24"/>
          <w:szCs w:val="24"/>
        </w:rPr>
      </w:pPr>
      <w:r w:rsidRPr="003774D3">
        <w:rPr>
          <w:rFonts w:ascii="Book Antiqua" w:hAnsi="Book Antiqua"/>
          <w:b/>
          <w:bCs/>
          <w:i/>
          <w:sz w:val="24"/>
          <w:szCs w:val="24"/>
        </w:rPr>
        <w:t>Innovations and breakthroughs</w:t>
      </w:r>
    </w:p>
    <w:p w14:paraId="2882E6A2" w14:textId="77777777" w:rsidR="00471778" w:rsidRPr="003774D3" w:rsidRDefault="00471778" w:rsidP="0082074C">
      <w:pPr>
        <w:spacing w:line="360" w:lineRule="auto"/>
        <w:rPr>
          <w:rFonts w:ascii="Book Antiqua" w:hAnsi="Book Antiqua"/>
          <w:sz w:val="24"/>
          <w:szCs w:val="24"/>
        </w:rPr>
      </w:pPr>
      <w:r w:rsidRPr="003774D3">
        <w:rPr>
          <w:rFonts w:ascii="Book Antiqua" w:hAnsi="Book Antiqua"/>
          <w:sz w:val="24"/>
          <w:szCs w:val="24"/>
        </w:rPr>
        <w:t xml:space="preserve">To summarize and emphasize the differences, particularly the advances, achievements, innovations and breakthroughs, as compared to other related or similar studies in the literature, which will allow the readers to assimilate the major points of your article. </w:t>
      </w:r>
    </w:p>
    <w:p w14:paraId="40D690E8" w14:textId="77777777" w:rsidR="00471778" w:rsidRPr="003774D3" w:rsidRDefault="00471778" w:rsidP="0082074C">
      <w:pPr>
        <w:spacing w:line="360" w:lineRule="auto"/>
        <w:rPr>
          <w:rFonts w:ascii="Book Antiqua" w:hAnsi="Book Antiqua"/>
          <w:b/>
          <w:sz w:val="24"/>
          <w:szCs w:val="24"/>
        </w:rPr>
      </w:pPr>
    </w:p>
    <w:p w14:paraId="0281F162" w14:textId="77777777" w:rsidR="00471778" w:rsidRPr="003774D3" w:rsidRDefault="00471778" w:rsidP="0082074C">
      <w:pPr>
        <w:spacing w:line="360" w:lineRule="auto"/>
        <w:rPr>
          <w:rFonts w:ascii="Book Antiqua" w:hAnsi="Book Antiqua"/>
          <w:b/>
          <w:bCs/>
          <w:sz w:val="24"/>
          <w:szCs w:val="24"/>
        </w:rPr>
      </w:pPr>
      <w:r w:rsidRPr="003774D3">
        <w:rPr>
          <w:rFonts w:ascii="Book Antiqua" w:hAnsi="Book Antiqua"/>
          <w:b/>
          <w:bCs/>
          <w:i/>
          <w:sz w:val="24"/>
          <w:szCs w:val="24"/>
        </w:rPr>
        <w:t>Applications</w:t>
      </w:r>
    </w:p>
    <w:p w14:paraId="4E15F758" w14:textId="77777777" w:rsidR="00471778" w:rsidRPr="003774D3" w:rsidRDefault="00471778" w:rsidP="0082074C">
      <w:pPr>
        <w:spacing w:line="360" w:lineRule="auto"/>
        <w:rPr>
          <w:rFonts w:ascii="Book Antiqua" w:hAnsi="Book Antiqua"/>
          <w:sz w:val="24"/>
          <w:szCs w:val="24"/>
        </w:rPr>
      </w:pPr>
      <w:r w:rsidRPr="003774D3">
        <w:rPr>
          <w:rFonts w:ascii="Book Antiqua" w:hAnsi="Book Antiqua"/>
          <w:sz w:val="24"/>
          <w:szCs w:val="24"/>
        </w:rPr>
        <w:t>To summarize the practical applications of your research findings, so that readers may understand the perspectives by which this study will affect the field and future research.</w:t>
      </w:r>
    </w:p>
    <w:p w14:paraId="3BBED465" w14:textId="77777777" w:rsidR="00471778" w:rsidRPr="003774D3" w:rsidRDefault="00471778" w:rsidP="0082074C">
      <w:pPr>
        <w:spacing w:line="360" w:lineRule="auto"/>
        <w:rPr>
          <w:rFonts w:ascii="Book Antiqua" w:hAnsi="Book Antiqua" w:cs="Arial"/>
          <w:b/>
          <w:bCs/>
          <w:sz w:val="24"/>
          <w:szCs w:val="24"/>
        </w:rPr>
      </w:pPr>
    </w:p>
    <w:p w14:paraId="22E706FA" w14:textId="77777777" w:rsidR="00471778" w:rsidRPr="003774D3" w:rsidRDefault="00471778" w:rsidP="0082074C">
      <w:pPr>
        <w:spacing w:line="360" w:lineRule="auto"/>
        <w:rPr>
          <w:rFonts w:ascii="Book Antiqua" w:hAnsi="Book Antiqua" w:cs="Arial"/>
          <w:b/>
          <w:bCs/>
          <w:sz w:val="24"/>
          <w:szCs w:val="24"/>
        </w:rPr>
      </w:pPr>
      <w:r w:rsidRPr="003774D3">
        <w:rPr>
          <w:rFonts w:ascii="Book Antiqua" w:hAnsi="Book Antiqua" w:cs="Arial"/>
          <w:b/>
          <w:bCs/>
          <w:i/>
          <w:sz w:val="24"/>
          <w:szCs w:val="24"/>
        </w:rPr>
        <w:t>Terminology</w:t>
      </w:r>
    </w:p>
    <w:p w14:paraId="140367F6" w14:textId="77777777" w:rsidR="00471778" w:rsidRPr="003774D3" w:rsidRDefault="00471778" w:rsidP="0082074C">
      <w:pPr>
        <w:spacing w:line="360" w:lineRule="auto"/>
        <w:rPr>
          <w:rFonts w:ascii="Book Antiqua" w:eastAsia="宋体" w:hAnsi="Book Antiqua" w:cs="Arial"/>
          <w:sz w:val="24"/>
          <w:szCs w:val="24"/>
          <w:lang w:eastAsia="zh-CN"/>
        </w:rPr>
      </w:pPr>
      <w:r w:rsidRPr="003774D3">
        <w:rPr>
          <w:rFonts w:ascii="Book Antiqua" w:hAnsi="Book Antiqua" w:cs="Arial"/>
          <w:sz w:val="24"/>
          <w:szCs w:val="24"/>
        </w:rPr>
        <w:t>To describe concisely and accurately any terms that may not be familiar to the majority of the readers, but which are essential for understanding your article.</w:t>
      </w:r>
      <w:bookmarkStart w:id="10" w:name="OLE_LINK13"/>
      <w:bookmarkStart w:id="11" w:name="OLE_LINK323"/>
      <w:bookmarkStart w:id="12" w:name="OLE_LINK349"/>
      <w:bookmarkStart w:id="13" w:name="OLE_LINK377"/>
      <w:bookmarkStart w:id="14" w:name="OLE_LINK386"/>
      <w:bookmarkStart w:id="15" w:name="OLE_LINK400"/>
      <w:bookmarkStart w:id="16" w:name="OLE_LINK416"/>
      <w:bookmarkStart w:id="17" w:name="OLE_LINK512"/>
    </w:p>
    <w:p w14:paraId="61B7F240" w14:textId="77777777" w:rsidR="00CE14E3" w:rsidRPr="003774D3" w:rsidRDefault="00CE14E3" w:rsidP="0082074C">
      <w:pPr>
        <w:spacing w:line="360" w:lineRule="auto"/>
        <w:rPr>
          <w:rFonts w:ascii="Book Antiqua" w:eastAsia="宋体" w:hAnsi="Book Antiqua" w:cs="Arial"/>
          <w:sz w:val="24"/>
          <w:szCs w:val="24"/>
          <w:lang w:eastAsia="zh-CN"/>
        </w:rPr>
      </w:pPr>
    </w:p>
    <w:p w14:paraId="68D56FB1" w14:textId="77777777" w:rsidR="00471778" w:rsidRPr="003774D3" w:rsidRDefault="00471778" w:rsidP="0082074C">
      <w:pPr>
        <w:spacing w:line="360" w:lineRule="auto"/>
        <w:rPr>
          <w:rFonts w:ascii="Book Antiqua" w:hAnsi="Book Antiqua"/>
          <w:b/>
          <w:i/>
          <w:sz w:val="24"/>
          <w:szCs w:val="24"/>
        </w:rPr>
      </w:pPr>
      <w:bookmarkStart w:id="18" w:name="OLE_LINK598"/>
      <w:bookmarkStart w:id="19" w:name="OLE_LINK599"/>
      <w:r w:rsidRPr="003774D3">
        <w:rPr>
          <w:rFonts w:ascii="Book Antiqua" w:hAnsi="Book Antiqua"/>
          <w:b/>
          <w:i/>
          <w:sz w:val="24"/>
          <w:szCs w:val="24"/>
        </w:rPr>
        <w:t>Peer-review</w:t>
      </w:r>
    </w:p>
    <w:bookmarkEnd w:id="8"/>
    <w:bookmarkEnd w:id="9"/>
    <w:bookmarkEnd w:id="10"/>
    <w:bookmarkEnd w:id="11"/>
    <w:bookmarkEnd w:id="12"/>
    <w:bookmarkEnd w:id="13"/>
    <w:bookmarkEnd w:id="14"/>
    <w:bookmarkEnd w:id="15"/>
    <w:bookmarkEnd w:id="16"/>
    <w:bookmarkEnd w:id="17"/>
    <w:bookmarkEnd w:id="18"/>
    <w:bookmarkEnd w:id="19"/>
    <w:p w14:paraId="5F2ACF76" w14:textId="77777777" w:rsidR="00471778" w:rsidRPr="003774D3" w:rsidRDefault="00CE14E3" w:rsidP="0082074C">
      <w:pPr>
        <w:snapToGrid w:val="0"/>
        <w:spacing w:line="360" w:lineRule="auto"/>
        <w:contextualSpacing/>
        <w:rPr>
          <w:rFonts w:ascii="Book Antiqua" w:eastAsia="宋体" w:hAnsi="Book Antiqua" w:cs="Times New Roman"/>
          <w:sz w:val="24"/>
          <w:szCs w:val="24"/>
          <w:lang w:eastAsia="zh-CN"/>
        </w:rPr>
      </w:pPr>
      <w:r w:rsidRPr="003774D3">
        <w:rPr>
          <w:rFonts w:ascii="Book Antiqua" w:eastAsia="宋体" w:hAnsi="Book Antiqua" w:cs="Times New Roman"/>
          <w:sz w:val="24"/>
          <w:szCs w:val="24"/>
          <w:lang w:eastAsia="zh-CN"/>
        </w:rPr>
        <w:t>This manuscript by Suda</w:t>
      </w:r>
      <w:r w:rsidRPr="003774D3">
        <w:rPr>
          <w:rFonts w:ascii="Book Antiqua" w:eastAsia="宋体" w:hAnsi="Book Antiqua" w:cs="Times New Roman"/>
          <w:i/>
          <w:sz w:val="24"/>
          <w:szCs w:val="24"/>
          <w:lang w:eastAsia="zh-CN"/>
        </w:rPr>
        <w:t xml:space="preserve"> et al</w:t>
      </w:r>
      <w:r w:rsidRPr="003774D3">
        <w:rPr>
          <w:rFonts w:ascii="Book Antiqua" w:eastAsia="宋体" w:hAnsi="Book Antiqua" w:cs="Times New Roman"/>
          <w:sz w:val="24"/>
          <w:szCs w:val="24"/>
          <w:lang w:eastAsia="zh-CN"/>
        </w:rPr>
        <w:t xml:space="preserve"> points to assess the changes of shear wave velocity in patients with untreated chronic hepatitis C and patients who received antiviral therapy and obtained sustained virological response (SVR). </w:t>
      </w:r>
      <w:r w:rsidR="00E34545">
        <w:rPr>
          <w:rFonts w:ascii="Book Antiqua" w:eastAsia="宋体" w:hAnsi="Book Antiqua" w:cs="Times New Roman"/>
          <w:sz w:val="24"/>
          <w:szCs w:val="24"/>
          <w:lang w:eastAsia="zh-CN"/>
        </w:rPr>
        <w:lastRenderedPageBreak/>
        <w:t xml:space="preserve">The authors found </w:t>
      </w:r>
      <w:r w:rsidRPr="003774D3">
        <w:rPr>
          <w:rFonts w:ascii="Book Antiqua" w:eastAsia="宋体" w:hAnsi="Book Antiqua" w:cs="Times New Roman"/>
          <w:sz w:val="24"/>
          <w:szCs w:val="24"/>
          <w:lang w:eastAsia="zh-CN"/>
        </w:rPr>
        <w:t>significant differences between shear wave velocity between patients with SVR and those untreated.</w:t>
      </w:r>
    </w:p>
    <w:p w14:paraId="0865CCDE" w14:textId="77777777" w:rsidR="0082074C" w:rsidRPr="003774D3" w:rsidRDefault="00697F6E" w:rsidP="0082074C">
      <w:pPr>
        <w:widowControl/>
        <w:spacing w:line="360" w:lineRule="auto"/>
        <w:rPr>
          <w:rFonts w:ascii="Book Antiqua" w:eastAsia="宋体" w:hAnsi="Book Antiqua" w:cs="Times New Roman"/>
          <w:sz w:val="24"/>
          <w:szCs w:val="24"/>
          <w:lang w:eastAsia="zh-CN"/>
        </w:rPr>
      </w:pPr>
      <w:r w:rsidRPr="003774D3">
        <w:rPr>
          <w:rFonts w:ascii="Book Antiqua" w:hAnsi="Book Antiqua" w:cs="Times New Roman"/>
          <w:b/>
          <w:sz w:val="24"/>
          <w:szCs w:val="24"/>
        </w:rPr>
        <w:br w:type="page"/>
      </w:r>
      <w:r w:rsidR="005B524D" w:rsidRPr="003774D3">
        <w:rPr>
          <w:rFonts w:ascii="Book Antiqua" w:hAnsi="Book Antiqua" w:cs="Times New Roman"/>
          <w:b/>
          <w:sz w:val="24"/>
          <w:szCs w:val="24"/>
        </w:rPr>
        <w:lastRenderedPageBreak/>
        <w:t>REFERENCES</w:t>
      </w:r>
    </w:p>
    <w:p w14:paraId="447122CF"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1 </w:t>
      </w:r>
      <w:r w:rsidRPr="003774D3">
        <w:rPr>
          <w:rFonts w:ascii="Book Antiqua" w:eastAsia="宋体" w:hAnsi="Book Antiqua" w:cs="宋体"/>
          <w:b/>
          <w:bCs/>
          <w:kern w:val="0"/>
          <w:sz w:val="24"/>
          <w:szCs w:val="24"/>
        </w:rPr>
        <w:t>Zhang Q</w:t>
      </w:r>
      <w:r w:rsidRPr="003774D3">
        <w:rPr>
          <w:rFonts w:ascii="Book Antiqua" w:eastAsia="宋体" w:hAnsi="Book Antiqua" w:cs="宋体"/>
          <w:kern w:val="0"/>
          <w:sz w:val="24"/>
          <w:szCs w:val="24"/>
        </w:rPr>
        <w:t>, Xiao Y, Dai W, Suo J, Wang C, Shi J, Zheng H. Deep learning based classification of breast tumors with shear-wave elastography. </w:t>
      </w:r>
      <w:r w:rsidRPr="003774D3">
        <w:rPr>
          <w:rFonts w:ascii="Book Antiqua" w:eastAsia="宋体" w:hAnsi="Book Antiqua" w:cs="宋体"/>
          <w:i/>
          <w:iCs/>
          <w:kern w:val="0"/>
          <w:sz w:val="24"/>
          <w:szCs w:val="24"/>
        </w:rPr>
        <w:t>Ultrasonics</w:t>
      </w:r>
      <w:r w:rsidRPr="003774D3">
        <w:rPr>
          <w:rFonts w:ascii="Book Antiqua" w:eastAsia="宋体" w:hAnsi="Book Antiqua" w:cs="宋体"/>
          <w:kern w:val="0"/>
          <w:sz w:val="24"/>
          <w:szCs w:val="24"/>
        </w:rPr>
        <w:t> 2016; </w:t>
      </w:r>
      <w:r w:rsidRPr="003774D3">
        <w:rPr>
          <w:rFonts w:ascii="Book Antiqua" w:eastAsia="宋体" w:hAnsi="Book Antiqua" w:cs="宋体"/>
          <w:b/>
          <w:bCs/>
          <w:kern w:val="0"/>
          <w:sz w:val="24"/>
          <w:szCs w:val="24"/>
        </w:rPr>
        <w:t>72</w:t>
      </w:r>
      <w:r w:rsidRPr="003774D3">
        <w:rPr>
          <w:rFonts w:ascii="Book Antiqua" w:eastAsia="宋体" w:hAnsi="Book Antiqua" w:cs="宋体"/>
          <w:kern w:val="0"/>
          <w:sz w:val="24"/>
          <w:szCs w:val="24"/>
        </w:rPr>
        <w:t>: 150-157 [PMID: 27529139 DOI: 10.1016/j.ultras.2016.08.004]</w:t>
      </w:r>
    </w:p>
    <w:p w14:paraId="435147F3"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2 </w:t>
      </w:r>
      <w:r w:rsidRPr="003774D3">
        <w:rPr>
          <w:rFonts w:ascii="Book Antiqua" w:eastAsia="宋体" w:hAnsi="Book Antiqua" w:cs="宋体"/>
          <w:b/>
          <w:bCs/>
          <w:kern w:val="0"/>
          <w:sz w:val="24"/>
          <w:szCs w:val="24"/>
        </w:rPr>
        <w:t>Gangadhar K</w:t>
      </w:r>
      <w:r w:rsidRPr="003774D3">
        <w:rPr>
          <w:rFonts w:ascii="Book Antiqua" w:eastAsia="宋体" w:hAnsi="Book Antiqua" w:cs="宋体"/>
          <w:kern w:val="0"/>
          <w:sz w:val="24"/>
          <w:szCs w:val="24"/>
        </w:rPr>
        <w:t>, Hippe DS, Thiel J, Dighe M. Impact of Image Orientation on Measurements of Thyroid Nodule Stiffness Using Shear Wave Elastography. </w:t>
      </w:r>
      <w:r w:rsidRPr="003774D3">
        <w:rPr>
          <w:rFonts w:ascii="Book Antiqua" w:eastAsia="宋体" w:hAnsi="Book Antiqua" w:cs="宋体"/>
          <w:i/>
          <w:iCs/>
          <w:kern w:val="0"/>
          <w:sz w:val="24"/>
          <w:szCs w:val="24"/>
        </w:rPr>
        <w:t>J Ultrasound Med</w:t>
      </w:r>
      <w:r w:rsidRPr="003774D3">
        <w:rPr>
          <w:rFonts w:ascii="Book Antiqua" w:eastAsia="宋体" w:hAnsi="Book Antiqua" w:cs="宋体"/>
          <w:kern w:val="0"/>
          <w:sz w:val="24"/>
          <w:szCs w:val="24"/>
        </w:rPr>
        <w:t> 2016; </w:t>
      </w:r>
      <w:r w:rsidRPr="003774D3">
        <w:rPr>
          <w:rFonts w:ascii="Book Antiqua" w:eastAsia="宋体" w:hAnsi="Book Antiqua" w:cs="宋体"/>
          <w:b/>
          <w:bCs/>
          <w:kern w:val="0"/>
          <w:sz w:val="24"/>
          <w:szCs w:val="24"/>
        </w:rPr>
        <w:t>35</w:t>
      </w:r>
      <w:r w:rsidRPr="003774D3">
        <w:rPr>
          <w:rFonts w:ascii="Book Antiqua" w:eastAsia="宋体" w:hAnsi="Book Antiqua" w:cs="宋体"/>
          <w:kern w:val="0"/>
          <w:sz w:val="24"/>
          <w:szCs w:val="24"/>
        </w:rPr>
        <w:t>: 1661-1667 [PMID: 27335441 DOI: 10.7863/ultra.15.10016]</w:t>
      </w:r>
    </w:p>
    <w:p w14:paraId="20420C92"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3 </w:t>
      </w:r>
      <w:r w:rsidRPr="003774D3">
        <w:rPr>
          <w:rFonts w:ascii="Book Antiqua" w:eastAsia="宋体" w:hAnsi="Book Antiqua" w:cs="宋体"/>
          <w:b/>
          <w:bCs/>
          <w:kern w:val="0"/>
          <w:sz w:val="24"/>
          <w:szCs w:val="24"/>
        </w:rPr>
        <w:t>Du LJ</w:t>
      </w:r>
      <w:r w:rsidRPr="003774D3">
        <w:rPr>
          <w:rFonts w:ascii="Book Antiqua" w:eastAsia="宋体" w:hAnsi="Book Antiqua" w:cs="宋体"/>
          <w:kern w:val="0"/>
          <w:sz w:val="24"/>
          <w:szCs w:val="24"/>
        </w:rPr>
        <w:t>, He W, Cheng LG, Li S, Pan YS, Gao J. Ultrasound shear wave elastography in assessment of muscle stiffness in patients with Parkinson's disease: a primary observation. </w:t>
      </w:r>
      <w:r w:rsidRPr="003774D3">
        <w:rPr>
          <w:rFonts w:ascii="Book Antiqua" w:eastAsia="宋体" w:hAnsi="Book Antiqua" w:cs="宋体"/>
          <w:i/>
          <w:iCs/>
          <w:kern w:val="0"/>
          <w:sz w:val="24"/>
          <w:szCs w:val="24"/>
        </w:rPr>
        <w:t>Clin Imaging</w:t>
      </w:r>
      <w:r w:rsidRPr="003774D3">
        <w:rPr>
          <w:rFonts w:ascii="Book Antiqua" w:eastAsia="宋体" w:hAnsi="Book Antiqua" w:cs="宋体"/>
          <w:kern w:val="0"/>
          <w:sz w:val="24"/>
          <w:szCs w:val="24"/>
        </w:rPr>
        <w:t> 2016; </w:t>
      </w:r>
      <w:r w:rsidRPr="003774D3">
        <w:rPr>
          <w:rFonts w:ascii="Book Antiqua" w:eastAsia="宋体" w:hAnsi="Book Antiqua" w:cs="宋体"/>
          <w:b/>
          <w:bCs/>
          <w:kern w:val="0"/>
          <w:sz w:val="24"/>
          <w:szCs w:val="24"/>
        </w:rPr>
        <w:t>40</w:t>
      </w:r>
      <w:r w:rsidRPr="003774D3">
        <w:rPr>
          <w:rFonts w:ascii="Book Antiqua" w:eastAsia="宋体" w:hAnsi="Book Antiqua" w:cs="宋体"/>
          <w:kern w:val="0"/>
          <w:sz w:val="24"/>
          <w:szCs w:val="24"/>
        </w:rPr>
        <w:t>: 1075-1080 [PMID: 27408992 DOI: 10.1016/j.clinimag.2016.05.008]</w:t>
      </w:r>
    </w:p>
    <w:p w14:paraId="20E907F8"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4 </w:t>
      </w:r>
      <w:r w:rsidRPr="003774D3">
        <w:rPr>
          <w:rFonts w:ascii="Book Antiqua" w:eastAsia="宋体" w:hAnsi="Book Antiqua" w:cs="宋体"/>
          <w:b/>
          <w:bCs/>
          <w:kern w:val="0"/>
          <w:sz w:val="24"/>
          <w:szCs w:val="24"/>
        </w:rPr>
        <w:t>Osakabe K</w:t>
      </w:r>
      <w:r w:rsidRPr="003774D3">
        <w:rPr>
          <w:rFonts w:ascii="Book Antiqua" w:eastAsia="宋体" w:hAnsi="Book Antiqua" w:cs="宋体"/>
          <w:kern w:val="0"/>
          <w:sz w:val="24"/>
          <w:szCs w:val="24"/>
        </w:rPr>
        <w:t>, Ichino N, Nishikawa T, Sugiyama H, Kato M, Shibata A, Asada W, Kawabe N, Hashimoto S, Murao M, Nakano T, Shimazaki H, Kan T, Nakaoka K, Takagawa Y, Ohki M, Kurashita T, Takamura T, Yoshioka K. Changes of shear-wave velocity by interferon-based therapy in chronic hepatitis C. </w:t>
      </w:r>
      <w:r w:rsidRPr="003774D3">
        <w:rPr>
          <w:rFonts w:ascii="Book Antiqua" w:eastAsia="宋体" w:hAnsi="Book Antiqua" w:cs="宋体"/>
          <w:i/>
          <w:iCs/>
          <w:kern w:val="0"/>
          <w:sz w:val="24"/>
          <w:szCs w:val="24"/>
        </w:rPr>
        <w:t>World J Gastroenterol</w:t>
      </w:r>
      <w:r w:rsidRPr="003774D3">
        <w:rPr>
          <w:rFonts w:ascii="Book Antiqua" w:eastAsia="宋体" w:hAnsi="Book Antiqua" w:cs="宋体"/>
          <w:kern w:val="0"/>
          <w:sz w:val="24"/>
          <w:szCs w:val="24"/>
        </w:rPr>
        <w:t> 2015; </w:t>
      </w:r>
      <w:r w:rsidRPr="003774D3">
        <w:rPr>
          <w:rFonts w:ascii="Book Antiqua" w:eastAsia="宋体" w:hAnsi="Book Antiqua" w:cs="宋体"/>
          <w:b/>
          <w:bCs/>
          <w:kern w:val="0"/>
          <w:sz w:val="24"/>
          <w:szCs w:val="24"/>
        </w:rPr>
        <w:t>21</w:t>
      </w:r>
      <w:r w:rsidRPr="003774D3">
        <w:rPr>
          <w:rFonts w:ascii="Book Antiqua" w:eastAsia="宋体" w:hAnsi="Book Antiqua" w:cs="宋体"/>
          <w:kern w:val="0"/>
          <w:sz w:val="24"/>
          <w:szCs w:val="24"/>
        </w:rPr>
        <w:t>: 10215-10223 [PMID: 26401087 DOI: 10.3748/wjg.v21.i35.10215]</w:t>
      </w:r>
    </w:p>
    <w:p w14:paraId="26E38126"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5 </w:t>
      </w:r>
      <w:r w:rsidRPr="003774D3">
        <w:rPr>
          <w:rFonts w:ascii="Book Antiqua" w:eastAsia="宋体" w:hAnsi="Book Antiqua" w:cs="宋体"/>
          <w:b/>
          <w:bCs/>
          <w:kern w:val="0"/>
          <w:sz w:val="24"/>
          <w:szCs w:val="24"/>
        </w:rPr>
        <w:t>Tada T</w:t>
      </w:r>
      <w:r w:rsidRPr="003774D3">
        <w:rPr>
          <w:rFonts w:ascii="Book Antiqua" w:eastAsia="宋体" w:hAnsi="Book Antiqua" w:cs="宋体"/>
          <w:kern w:val="0"/>
          <w:sz w:val="24"/>
          <w:szCs w:val="24"/>
        </w:rPr>
        <w:t>, Kumada T, Toyoda H, Ito T, Sone Y, Okuda S, Tsuji N, Imayoshi Y, Yasuda E. Utility of real-time shear wave elastography for assessing liver fibrosis in patients with chronic hepatitis C infection without cirrhosis: Comparison of liver fibrosis indices. </w:t>
      </w:r>
      <w:r w:rsidRPr="003774D3">
        <w:rPr>
          <w:rFonts w:ascii="Book Antiqua" w:eastAsia="宋体" w:hAnsi="Book Antiqua" w:cs="宋体"/>
          <w:i/>
          <w:iCs/>
          <w:kern w:val="0"/>
          <w:sz w:val="24"/>
          <w:szCs w:val="24"/>
        </w:rPr>
        <w:t>Hepatol Res</w:t>
      </w:r>
      <w:r w:rsidRPr="003774D3">
        <w:rPr>
          <w:rFonts w:ascii="Book Antiqua" w:eastAsia="宋体" w:hAnsi="Book Antiqua" w:cs="宋体"/>
          <w:kern w:val="0"/>
          <w:sz w:val="24"/>
          <w:szCs w:val="24"/>
        </w:rPr>
        <w:t> 2015; </w:t>
      </w:r>
      <w:r w:rsidRPr="003774D3">
        <w:rPr>
          <w:rFonts w:ascii="Book Antiqua" w:eastAsia="宋体" w:hAnsi="Book Antiqua" w:cs="宋体"/>
          <w:b/>
          <w:bCs/>
          <w:kern w:val="0"/>
          <w:sz w:val="24"/>
          <w:szCs w:val="24"/>
        </w:rPr>
        <w:t>45</w:t>
      </w:r>
      <w:r w:rsidRPr="003774D3">
        <w:rPr>
          <w:rFonts w:ascii="Book Antiqua" w:eastAsia="宋体" w:hAnsi="Book Antiqua" w:cs="宋体"/>
          <w:kern w:val="0"/>
          <w:sz w:val="24"/>
          <w:szCs w:val="24"/>
        </w:rPr>
        <w:t>: E122-E129 [PMID: 25580959 DOI: 10.1111/hepr.12476]</w:t>
      </w:r>
    </w:p>
    <w:p w14:paraId="00DE504C"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lastRenderedPageBreak/>
        <w:t>6 </w:t>
      </w:r>
      <w:r w:rsidRPr="003774D3">
        <w:rPr>
          <w:rFonts w:ascii="Book Antiqua" w:eastAsia="宋体" w:hAnsi="Book Antiqua" w:cs="宋体"/>
          <w:b/>
          <w:bCs/>
          <w:kern w:val="0"/>
          <w:sz w:val="24"/>
          <w:szCs w:val="24"/>
        </w:rPr>
        <w:t>Lup</w:t>
      </w:r>
      <w:r w:rsidRPr="003774D3">
        <w:rPr>
          <w:rFonts w:ascii="Book Antiqua" w:eastAsia="MS Mincho" w:hAnsi="Book Antiqua" w:cs="MS Mincho"/>
          <w:b/>
          <w:bCs/>
          <w:kern w:val="0"/>
          <w:sz w:val="24"/>
          <w:szCs w:val="24"/>
        </w:rPr>
        <w:t>ş</w:t>
      </w:r>
      <w:r w:rsidRPr="003774D3">
        <w:rPr>
          <w:rFonts w:ascii="Book Antiqua" w:eastAsia="宋体" w:hAnsi="Book Antiqua" w:cs="宋体"/>
          <w:b/>
          <w:bCs/>
          <w:kern w:val="0"/>
          <w:sz w:val="24"/>
          <w:szCs w:val="24"/>
        </w:rPr>
        <w:t>or M</w:t>
      </w:r>
      <w:r w:rsidRPr="003774D3">
        <w:rPr>
          <w:rFonts w:ascii="Book Antiqua" w:eastAsia="宋体" w:hAnsi="Book Antiqua" w:cs="宋体"/>
          <w:kern w:val="0"/>
          <w:sz w:val="24"/>
          <w:szCs w:val="24"/>
        </w:rPr>
        <w:t>, Badea R, Stef</w:t>
      </w:r>
      <w:r w:rsidRPr="003774D3">
        <w:rPr>
          <w:rFonts w:ascii="Book Antiqua" w:eastAsia="MS Mincho" w:hAnsi="Book Antiqua" w:cs="MS Mincho"/>
          <w:kern w:val="0"/>
          <w:sz w:val="24"/>
          <w:szCs w:val="24"/>
        </w:rPr>
        <w:t>ă</w:t>
      </w:r>
      <w:r w:rsidRPr="003774D3">
        <w:rPr>
          <w:rFonts w:ascii="Book Antiqua" w:eastAsia="宋体" w:hAnsi="Book Antiqua" w:cs="宋体"/>
          <w:kern w:val="0"/>
          <w:sz w:val="24"/>
          <w:szCs w:val="24"/>
        </w:rPr>
        <w:t>nescu H, Grigorescu M, Sparchez Z, Serban A, Branda H, Iancu S, Maniu A. Analysis of histopathological changes that influence liver stiffness in chronic hepatitis C. Results from a cohort of 324 patients. </w:t>
      </w:r>
      <w:r w:rsidRPr="003774D3">
        <w:rPr>
          <w:rFonts w:ascii="Book Antiqua" w:eastAsia="宋体" w:hAnsi="Book Antiqua" w:cs="宋体"/>
          <w:i/>
          <w:iCs/>
          <w:kern w:val="0"/>
          <w:sz w:val="24"/>
          <w:szCs w:val="24"/>
        </w:rPr>
        <w:t>J Gastrointestin Liver Dis</w:t>
      </w:r>
      <w:r w:rsidRPr="003774D3">
        <w:rPr>
          <w:rFonts w:ascii="Book Antiqua" w:eastAsia="宋体" w:hAnsi="Book Antiqua" w:cs="宋体"/>
          <w:kern w:val="0"/>
          <w:sz w:val="24"/>
          <w:szCs w:val="24"/>
        </w:rPr>
        <w:t> 2008; </w:t>
      </w:r>
      <w:r w:rsidRPr="003774D3">
        <w:rPr>
          <w:rFonts w:ascii="Book Antiqua" w:eastAsia="宋体" w:hAnsi="Book Antiqua" w:cs="宋体"/>
          <w:b/>
          <w:bCs/>
          <w:kern w:val="0"/>
          <w:sz w:val="24"/>
          <w:szCs w:val="24"/>
        </w:rPr>
        <w:t>17</w:t>
      </w:r>
      <w:r w:rsidRPr="003774D3">
        <w:rPr>
          <w:rFonts w:ascii="Book Antiqua" w:eastAsia="宋体" w:hAnsi="Book Antiqua" w:cs="宋体"/>
          <w:kern w:val="0"/>
          <w:sz w:val="24"/>
          <w:szCs w:val="24"/>
        </w:rPr>
        <w:t>: 155-163 [PMID: 18568136]</w:t>
      </w:r>
    </w:p>
    <w:p w14:paraId="6BBB1DA4"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7 </w:t>
      </w:r>
      <w:r w:rsidRPr="003774D3">
        <w:rPr>
          <w:rFonts w:ascii="Book Antiqua" w:eastAsia="宋体" w:hAnsi="Book Antiqua" w:cs="宋体"/>
          <w:b/>
          <w:bCs/>
          <w:kern w:val="0"/>
          <w:sz w:val="24"/>
          <w:szCs w:val="24"/>
        </w:rPr>
        <w:t>Coco B</w:t>
      </w:r>
      <w:r w:rsidRPr="003774D3">
        <w:rPr>
          <w:rFonts w:ascii="Book Antiqua" w:eastAsia="宋体" w:hAnsi="Book Antiqua" w:cs="宋体"/>
          <w:kern w:val="0"/>
          <w:sz w:val="24"/>
          <w:szCs w:val="24"/>
        </w:rPr>
        <w:t>, Oliveri F, Maina AM, Ciccorossi P, Sacco R, Colombatto P, Bonino F, Brunetto MR. Transient elastography: a new surrogate marker of liver fibrosis influenced by major changes of transaminases. </w:t>
      </w:r>
      <w:r w:rsidRPr="003774D3">
        <w:rPr>
          <w:rFonts w:ascii="Book Antiqua" w:eastAsia="宋体" w:hAnsi="Book Antiqua" w:cs="宋体"/>
          <w:i/>
          <w:iCs/>
          <w:kern w:val="0"/>
          <w:sz w:val="24"/>
          <w:szCs w:val="24"/>
        </w:rPr>
        <w:t>J Viral Hepat</w:t>
      </w:r>
      <w:r w:rsidRPr="003774D3">
        <w:rPr>
          <w:rFonts w:ascii="Book Antiqua" w:eastAsia="宋体" w:hAnsi="Book Antiqua" w:cs="宋体"/>
          <w:kern w:val="0"/>
          <w:sz w:val="24"/>
          <w:szCs w:val="24"/>
        </w:rPr>
        <w:t> 2007; </w:t>
      </w:r>
      <w:r w:rsidRPr="003774D3">
        <w:rPr>
          <w:rFonts w:ascii="Book Antiqua" w:eastAsia="宋体" w:hAnsi="Book Antiqua" w:cs="宋体"/>
          <w:b/>
          <w:bCs/>
          <w:kern w:val="0"/>
          <w:sz w:val="24"/>
          <w:szCs w:val="24"/>
        </w:rPr>
        <w:t>14</w:t>
      </w:r>
      <w:r w:rsidRPr="003774D3">
        <w:rPr>
          <w:rFonts w:ascii="Book Antiqua" w:eastAsia="宋体" w:hAnsi="Book Antiqua" w:cs="宋体"/>
          <w:kern w:val="0"/>
          <w:sz w:val="24"/>
          <w:szCs w:val="24"/>
        </w:rPr>
        <w:t>: 360-369 [PMID: 17439526 DOI: 10.1111/j.1365-2893.2006.00811.x]</w:t>
      </w:r>
    </w:p>
    <w:p w14:paraId="046D18F7"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8 </w:t>
      </w:r>
      <w:r w:rsidRPr="003774D3">
        <w:rPr>
          <w:rFonts w:ascii="Book Antiqua" w:eastAsia="宋体" w:hAnsi="Book Antiqua" w:cs="宋体"/>
          <w:b/>
          <w:bCs/>
          <w:kern w:val="0"/>
          <w:sz w:val="24"/>
          <w:szCs w:val="24"/>
        </w:rPr>
        <w:t>Regev A</w:t>
      </w:r>
      <w:r w:rsidRPr="003774D3">
        <w:rPr>
          <w:rFonts w:ascii="Book Antiqua" w:eastAsia="宋体" w:hAnsi="Book Antiqua" w:cs="宋体"/>
          <w:kern w:val="0"/>
          <w:sz w:val="24"/>
          <w:szCs w:val="24"/>
        </w:rPr>
        <w:t>, Berho M, Jeffers LJ, Milikowski C, Molina EG, Pyrsopoulos NT, Feng ZZ, Reddy KR, Schiff ER. Sampling error and intraobserver variation in liver biopsy in patients with chronic HCV infection. </w:t>
      </w:r>
      <w:r w:rsidRPr="003774D3">
        <w:rPr>
          <w:rFonts w:ascii="Book Antiqua" w:eastAsia="宋体" w:hAnsi="Book Antiqua" w:cs="宋体"/>
          <w:i/>
          <w:iCs/>
          <w:kern w:val="0"/>
          <w:sz w:val="24"/>
          <w:szCs w:val="24"/>
        </w:rPr>
        <w:t>Am J Gastroenterol</w:t>
      </w:r>
      <w:r w:rsidRPr="003774D3">
        <w:rPr>
          <w:rFonts w:ascii="Book Antiqua" w:eastAsia="宋体" w:hAnsi="Book Antiqua" w:cs="宋体"/>
          <w:kern w:val="0"/>
          <w:sz w:val="24"/>
          <w:szCs w:val="24"/>
        </w:rPr>
        <w:t> 2002; </w:t>
      </w:r>
      <w:r w:rsidRPr="003774D3">
        <w:rPr>
          <w:rFonts w:ascii="Book Antiqua" w:eastAsia="宋体" w:hAnsi="Book Antiqua" w:cs="宋体"/>
          <w:b/>
          <w:bCs/>
          <w:kern w:val="0"/>
          <w:sz w:val="24"/>
          <w:szCs w:val="24"/>
        </w:rPr>
        <w:t>97</w:t>
      </w:r>
      <w:r w:rsidRPr="003774D3">
        <w:rPr>
          <w:rFonts w:ascii="Book Antiqua" w:eastAsia="宋体" w:hAnsi="Book Antiqua" w:cs="宋体"/>
          <w:kern w:val="0"/>
          <w:sz w:val="24"/>
          <w:szCs w:val="24"/>
        </w:rPr>
        <w:t>: 2614-2618 [PMID: 12385448 DOI: 10.1111/j.1572-0241.2002.06038.x]</w:t>
      </w:r>
    </w:p>
    <w:p w14:paraId="68636876"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9 </w:t>
      </w:r>
      <w:r w:rsidRPr="003774D3">
        <w:rPr>
          <w:rFonts w:ascii="Book Antiqua" w:eastAsia="宋体" w:hAnsi="Book Antiqua" w:cs="宋体"/>
          <w:b/>
          <w:bCs/>
          <w:kern w:val="0"/>
          <w:sz w:val="24"/>
          <w:szCs w:val="24"/>
        </w:rPr>
        <w:t>Bedossa P</w:t>
      </w:r>
      <w:r w:rsidRPr="003774D3">
        <w:rPr>
          <w:rFonts w:ascii="Book Antiqua" w:eastAsia="宋体" w:hAnsi="Book Antiqua" w:cs="宋体"/>
          <w:kern w:val="0"/>
          <w:sz w:val="24"/>
          <w:szCs w:val="24"/>
        </w:rPr>
        <w:t>, Dargère D, Paradis V. Sampling variability of liver fibrosis in chronic hepatitis C. </w:t>
      </w:r>
      <w:r w:rsidRPr="003774D3">
        <w:rPr>
          <w:rFonts w:ascii="Book Antiqua" w:eastAsia="宋体" w:hAnsi="Book Antiqua" w:cs="宋体"/>
          <w:i/>
          <w:iCs/>
          <w:kern w:val="0"/>
          <w:sz w:val="24"/>
          <w:szCs w:val="24"/>
        </w:rPr>
        <w:t>Hepatology</w:t>
      </w:r>
      <w:r w:rsidRPr="003774D3">
        <w:rPr>
          <w:rFonts w:ascii="Book Antiqua" w:eastAsia="宋体" w:hAnsi="Book Antiqua" w:cs="宋体"/>
          <w:kern w:val="0"/>
          <w:sz w:val="24"/>
          <w:szCs w:val="24"/>
        </w:rPr>
        <w:t> 2003; </w:t>
      </w:r>
      <w:r w:rsidRPr="003774D3">
        <w:rPr>
          <w:rFonts w:ascii="Book Antiqua" w:eastAsia="宋体" w:hAnsi="Book Antiqua" w:cs="宋体"/>
          <w:b/>
          <w:bCs/>
          <w:kern w:val="0"/>
          <w:sz w:val="24"/>
          <w:szCs w:val="24"/>
        </w:rPr>
        <w:t>38</w:t>
      </w:r>
      <w:r w:rsidRPr="003774D3">
        <w:rPr>
          <w:rFonts w:ascii="Book Antiqua" w:eastAsia="宋体" w:hAnsi="Book Antiqua" w:cs="宋体"/>
          <w:kern w:val="0"/>
          <w:sz w:val="24"/>
          <w:szCs w:val="24"/>
        </w:rPr>
        <w:t>: 1449-1457 [PMID: 14647056 DOI: 10.1016/j.hep.2003.09.022]</w:t>
      </w:r>
    </w:p>
    <w:p w14:paraId="48AB6191"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10 </w:t>
      </w:r>
      <w:r w:rsidRPr="003774D3">
        <w:rPr>
          <w:rFonts w:ascii="Book Antiqua" w:eastAsia="宋体" w:hAnsi="Book Antiqua" w:cs="宋体"/>
          <w:b/>
          <w:bCs/>
          <w:kern w:val="0"/>
          <w:sz w:val="24"/>
          <w:szCs w:val="24"/>
        </w:rPr>
        <w:t>Piccinino F</w:t>
      </w:r>
      <w:r w:rsidRPr="003774D3">
        <w:rPr>
          <w:rFonts w:ascii="Book Antiqua" w:eastAsia="宋体" w:hAnsi="Book Antiqua" w:cs="宋体"/>
          <w:kern w:val="0"/>
          <w:sz w:val="24"/>
          <w:szCs w:val="24"/>
        </w:rPr>
        <w:t>, Sagnelli E, Pasquale G, Giusti G. Complications following percutaneous liver biopsy. A multicentre retrospective study on 68,276 biopsies. </w:t>
      </w:r>
      <w:r w:rsidRPr="003774D3">
        <w:rPr>
          <w:rFonts w:ascii="Book Antiqua" w:eastAsia="宋体" w:hAnsi="Book Antiqua" w:cs="宋体"/>
          <w:i/>
          <w:iCs/>
          <w:kern w:val="0"/>
          <w:sz w:val="24"/>
          <w:szCs w:val="24"/>
        </w:rPr>
        <w:t>J Hepatol</w:t>
      </w:r>
      <w:r w:rsidRPr="003774D3">
        <w:rPr>
          <w:rFonts w:ascii="Book Antiqua" w:eastAsia="宋体" w:hAnsi="Book Antiqua" w:cs="宋体"/>
          <w:kern w:val="0"/>
          <w:sz w:val="24"/>
          <w:szCs w:val="24"/>
        </w:rPr>
        <w:t> 1986; </w:t>
      </w:r>
      <w:r w:rsidRPr="003774D3">
        <w:rPr>
          <w:rFonts w:ascii="Book Antiqua" w:eastAsia="宋体" w:hAnsi="Book Antiqua" w:cs="宋体"/>
          <w:b/>
          <w:bCs/>
          <w:kern w:val="0"/>
          <w:sz w:val="24"/>
          <w:szCs w:val="24"/>
        </w:rPr>
        <w:t>2</w:t>
      </w:r>
      <w:r w:rsidRPr="003774D3">
        <w:rPr>
          <w:rFonts w:ascii="Book Antiqua" w:eastAsia="宋体" w:hAnsi="Book Antiqua" w:cs="宋体"/>
          <w:kern w:val="0"/>
          <w:sz w:val="24"/>
          <w:szCs w:val="24"/>
        </w:rPr>
        <w:t>: 165-173 [</w:t>
      </w:r>
      <w:r w:rsidR="00756D83">
        <w:rPr>
          <w:rFonts w:ascii="Book Antiqua" w:eastAsia="宋体" w:hAnsi="Book Antiqua" w:cs="宋体" w:hint="eastAsia"/>
          <w:kern w:val="0"/>
          <w:sz w:val="24"/>
          <w:szCs w:val="24"/>
          <w:lang w:eastAsia="zh-CN"/>
        </w:rPr>
        <w:t xml:space="preserve">DOI: </w:t>
      </w:r>
      <w:r w:rsidR="00756D83" w:rsidRPr="00756D83">
        <w:rPr>
          <w:rFonts w:ascii="Book Antiqua" w:eastAsia="宋体" w:hAnsi="Book Antiqua" w:cs="宋体"/>
          <w:kern w:val="0"/>
          <w:sz w:val="24"/>
          <w:szCs w:val="24"/>
          <w:lang w:eastAsia="zh-CN"/>
        </w:rPr>
        <w:t>10.1016/S0168-8278(86)80075-7</w:t>
      </w:r>
      <w:r w:rsidR="00756D83">
        <w:rPr>
          <w:rFonts w:ascii="Book Antiqua" w:eastAsia="宋体" w:hAnsi="Book Antiqua" w:cs="宋体" w:hint="eastAsia"/>
          <w:kern w:val="0"/>
          <w:sz w:val="24"/>
          <w:szCs w:val="24"/>
          <w:lang w:eastAsia="zh-CN"/>
        </w:rPr>
        <w:t xml:space="preserve"> </w:t>
      </w:r>
      <w:r w:rsidRPr="003774D3">
        <w:rPr>
          <w:rFonts w:ascii="Book Antiqua" w:eastAsia="宋体" w:hAnsi="Book Antiqua" w:cs="宋体"/>
          <w:kern w:val="0"/>
          <w:sz w:val="24"/>
          <w:szCs w:val="24"/>
        </w:rPr>
        <w:t>PMID: 3958472]</w:t>
      </w:r>
    </w:p>
    <w:p w14:paraId="71CAC453"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11 </w:t>
      </w:r>
      <w:r w:rsidRPr="003774D3">
        <w:rPr>
          <w:rFonts w:ascii="Book Antiqua" w:eastAsia="宋体" w:hAnsi="Book Antiqua" w:cs="宋体"/>
          <w:b/>
          <w:bCs/>
          <w:kern w:val="0"/>
          <w:sz w:val="24"/>
          <w:szCs w:val="24"/>
        </w:rPr>
        <w:t>Sandrin L</w:t>
      </w:r>
      <w:r w:rsidRPr="003774D3">
        <w:rPr>
          <w:rFonts w:ascii="Book Antiqua" w:eastAsia="宋体" w:hAnsi="Book Antiqua" w:cs="宋体"/>
          <w:kern w:val="0"/>
          <w:sz w:val="24"/>
          <w:szCs w:val="24"/>
        </w:rPr>
        <w:t>, Fourquet B, Hasquenoph JM, Yon S, Fournier C, Mal F, Christidis C, Ziol M, Poulet B, Kazemi F, Beaugrand M, Palau R. Transient elastography: a new noninvasive method for assessment of hepatic fibrosis. </w:t>
      </w:r>
      <w:r w:rsidRPr="003774D3">
        <w:rPr>
          <w:rFonts w:ascii="Book Antiqua" w:eastAsia="宋体" w:hAnsi="Book Antiqua" w:cs="宋体"/>
          <w:i/>
          <w:iCs/>
          <w:kern w:val="0"/>
          <w:sz w:val="24"/>
          <w:szCs w:val="24"/>
        </w:rPr>
        <w:t>Ultrasound Med Biol</w:t>
      </w:r>
      <w:r w:rsidRPr="003774D3">
        <w:rPr>
          <w:rFonts w:ascii="Book Antiqua" w:eastAsia="宋体" w:hAnsi="Book Antiqua" w:cs="宋体"/>
          <w:kern w:val="0"/>
          <w:sz w:val="24"/>
          <w:szCs w:val="24"/>
        </w:rPr>
        <w:t> 2003; </w:t>
      </w:r>
      <w:r w:rsidRPr="003774D3">
        <w:rPr>
          <w:rFonts w:ascii="Book Antiqua" w:eastAsia="宋体" w:hAnsi="Book Antiqua" w:cs="宋体"/>
          <w:b/>
          <w:bCs/>
          <w:kern w:val="0"/>
          <w:sz w:val="24"/>
          <w:szCs w:val="24"/>
        </w:rPr>
        <w:t>29</w:t>
      </w:r>
      <w:r w:rsidRPr="003774D3">
        <w:rPr>
          <w:rFonts w:ascii="Book Antiqua" w:eastAsia="宋体" w:hAnsi="Book Antiqua" w:cs="宋体"/>
          <w:kern w:val="0"/>
          <w:sz w:val="24"/>
          <w:szCs w:val="24"/>
        </w:rPr>
        <w:t>: 1705-1713 [PMID: 14698338</w:t>
      </w:r>
      <w:r w:rsidR="00756D83">
        <w:rPr>
          <w:rFonts w:ascii="Book Antiqua" w:eastAsia="宋体" w:hAnsi="Book Antiqua" w:cs="宋体" w:hint="eastAsia"/>
          <w:kern w:val="0"/>
          <w:sz w:val="24"/>
          <w:szCs w:val="24"/>
          <w:lang w:eastAsia="zh-CN"/>
        </w:rPr>
        <w:t xml:space="preserve"> DOI: </w:t>
      </w:r>
      <w:r w:rsidR="00756D83" w:rsidRPr="00756D83">
        <w:rPr>
          <w:rFonts w:ascii="Book Antiqua" w:eastAsia="宋体" w:hAnsi="Book Antiqua" w:cs="宋体"/>
          <w:kern w:val="0"/>
          <w:sz w:val="24"/>
          <w:szCs w:val="24"/>
          <w:lang w:eastAsia="zh-CN"/>
        </w:rPr>
        <w:t>10.1016/j.ultrasmedbio.2003.07.001</w:t>
      </w:r>
      <w:r w:rsidRPr="003774D3">
        <w:rPr>
          <w:rFonts w:ascii="Book Antiqua" w:eastAsia="宋体" w:hAnsi="Book Antiqua" w:cs="宋体"/>
          <w:kern w:val="0"/>
          <w:sz w:val="24"/>
          <w:szCs w:val="24"/>
        </w:rPr>
        <w:t>]</w:t>
      </w:r>
    </w:p>
    <w:p w14:paraId="0ADA9D64"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lastRenderedPageBreak/>
        <w:t>12 </w:t>
      </w:r>
      <w:r w:rsidRPr="003774D3">
        <w:rPr>
          <w:rFonts w:ascii="Book Antiqua" w:eastAsia="宋体" w:hAnsi="Book Antiqua" w:cs="宋体"/>
          <w:b/>
          <w:bCs/>
          <w:kern w:val="0"/>
          <w:sz w:val="24"/>
          <w:szCs w:val="24"/>
        </w:rPr>
        <w:t>Yoneda M</w:t>
      </w:r>
      <w:r w:rsidRPr="003774D3">
        <w:rPr>
          <w:rFonts w:ascii="Book Antiqua" w:eastAsia="宋体" w:hAnsi="Book Antiqua" w:cs="宋体"/>
          <w:kern w:val="0"/>
          <w:sz w:val="24"/>
          <w:szCs w:val="24"/>
        </w:rPr>
        <w:t>, Yoneda M, Fujita K, Inamori M, Tamano M, Hiriishi H, Nakajima A. Transient elastography in patients with non-alcoholic fatty liver disease (NAFLD). </w:t>
      </w:r>
      <w:r w:rsidRPr="003774D3">
        <w:rPr>
          <w:rFonts w:ascii="Book Antiqua" w:eastAsia="宋体" w:hAnsi="Book Antiqua" w:cs="宋体"/>
          <w:i/>
          <w:iCs/>
          <w:kern w:val="0"/>
          <w:sz w:val="24"/>
          <w:szCs w:val="24"/>
        </w:rPr>
        <w:t>Gut</w:t>
      </w:r>
      <w:r w:rsidRPr="003774D3">
        <w:rPr>
          <w:rFonts w:ascii="Book Antiqua" w:eastAsia="宋体" w:hAnsi="Book Antiqua" w:cs="宋体"/>
          <w:kern w:val="0"/>
          <w:sz w:val="24"/>
          <w:szCs w:val="24"/>
        </w:rPr>
        <w:t> 2007; </w:t>
      </w:r>
      <w:r w:rsidRPr="003774D3">
        <w:rPr>
          <w:rFonts w:ascii="Book Antiqua" w:eastAsia="宋体" w:hAnsi="Book Antiqua" w:cs="宋体"/>
          <w:b/>
          <w:bCs/>
          <w:kern w:val="0"/>
          <w:sz w:val="24"/>
          <w:szCs w:val="24"/>
        </w:rPr>
        <w:t>56</w:t>
      </w:r>
      <w:r w:rsidRPr="003774D3">
        <w:rPr>
          <w:rFonts w:ascii="Book Antiqua" w:eastAsia="宋体" w:hAnsi="Book Antiqua" w:cs="宋体"/>
          <w:kern w:val="0"/>
          <w:sz w:val="24"/>
          <w:szCs w:val="24"/>
        </w:rPr>
        <w:t>: 1330-1331 [PMID: 17470477</w:t>
      </w:r>
      <w:r w:rsidR="00756D83">
        <w:rPr>
          <w:rFonts w:ascii="Book Antiqua" w:eastAsia="宋体" w:hAnsi="Book Antiqua" w:cs="宋体" w:hint="eastAsia"/>
          <w:kern w:val="0"/>
          <w:sz w:val="24"/>
          <w:szCs w:val="24"/>
          <w:lang w:eastAsia="zh-CN"/>
        </w:rPr>
        <w:t xml:space="preserve"> DOI: </w:t>
      </w:r>
      <w:r w:rsidR="00756D83" w:rsidRPr="00756D83">
        <w:rPr>
          <w:rFonts w:ascii="Book Antiqua" w:eastAsia="宋体" w:hAnsi="Book Antiqua" w:cs="宋体"/>
          <w:kern w:val="0"/>
          <w:sz w:val="24"/>
          <w:szCs w:val="24"/>
        </w:rPr>
        <w:t>10.1136/gut.2007.126417</w:t>
      </w:r>
      <w:r w:rsidRPr="003774D3">
        <w:rPr>
          <w:rFonts w:ascii="Book Antiqua" w:eastAsia="宋体" w:hAnsi="Book Antiqua" w:cs="宋体"/>
          <w:kern w:val="0"/>
          <w:sz w:val="24"/>
          <w:szCs w:val="24"/>
        </w:rPr>
        <w:t>]</w:t>
      </w:r>
    </w:p>
    <w:p w14:paraId="7FD4B4E7" w14:textId="77777777" w:rsidR="0082074C" w:rsidRPr="003774D3" w:rsidRDefault="0082074C" w:rsidP="0082074C">
      <w:pPr>
        <w:widowControl/>
        <w:spacing w:line="360" w:lineRule="auto"/>
        <w:rPr>
          <w:rFonts w:ascii="Book Antiqua" w:eastAsia="宋体" w:hAnsi="Book Antiqua" w:cs="宋体"/>
          <w:kern w:val="0"/>
          <w:sz w:val="24"/>
          <w:szCs w:val="24"/>
          <w:lang w:eastAsia="zh-CN"/>
        </w:rPr>
      </w:pPr>
      <w:r w:rsidRPr="003774D3">
        <w:rPr>
          <w:rFonts w:ascii="Book Antiqua" w:eastAsia="宋体" w:hAnsi="Book Antiqua" w:cs="宋体"/>
          <w:kern w:val="0"/>
          <w:sz w:val="24"/>
          <w:szCs w:val="24"/>
        </w:rPr>
        <w:t xml:space="preserve">13 </w:t>
      </w:r>
      <w:r w:rsidRPr="003774D3">
        <w:rPr>
          <w:rFonts w:ascii="Book Antiqua" w:eastAsia="宋体" w:hAnsi="Book Antiqua" w:cs="宋体"/>
          <w:b/>
          <w:kern w:val="0"/>
          <w:sz w:val="24"/>
          <w:szCs w:val="24"/>
        </w:rPr>
        <w:t>Akima T</w:t>
      </w:r>
      <w:r w:rsidRPr="003774D3">
        <w:rPr>
          <w:rFonts w:ascii="Book Antiqua" w:eastAsia="宋体" w:hAnsi="Book Antiqua" w:cs="宋体"/>
          <w:kern w:val="0"/>
          <w:sz w:val="24"/>
          <w:szCs w:val="24"/>
        </w:rPr>
        <w:t xml:space="preserve">, Tamano M, Hiraishi H. Liver stiffness measured by transient elastography is a predictor of hepatocellular carcinoma development in viral hepatitis. </w:t>
      </w:r>
      <w:r w:rsidRPr="003774D3">
        <w:rPr>
          <w:rFonts w:ascii="Book Antiqua" w:eastAsia="宋体" w:hAnsi="Book Antiqua" w:cs="宋体"/>
          <w:i/>
          <w:kern w:val="0"/>
          <w:sz w:val="24"/>
          <w:szCs w:val="24"/>
        </w:rPr>
        <w:t>Hepatol Res</w:t>
      </w:r>
      <w:r w:rsidRPr="003774D3">
        <w:rPr>
          <w:rFonts w:ascii="Book Antiqua" w:eastAsia="宋体" w:hAnsi="Book Antiqua" w:cs="宋体"/>
          <w:kern w:val="0"/>
          <w:sz w:val="24"/>
          <w:szCs w:val="24"/>
        </w:rPr>
        <w:t xml:space="preserve"> 2011; </w:t>
      </w:r>
      <w:r w:rsidRPr="003774D3">
        <w:rPr>
          <w:rFonts w:ascii="Book Antiqua" w:eastAsia="宋体" w:hAnsi="Book Antiqua" w:cs="宋体"/>
          <w:b/>
          <w:kern w:val="0"/>
          <w:sz w:val="24"/>
          <w:szCs w:val="24"/>
        </w:rPr>
        <w:t>41</w:t>
      </w:r>
      <w:r w:rsidRPr="003774D3">
        <w:rPr>
          <w:rFonts w:ascii="Book Antiqua" w:eastAsia="宋体" w:hAnsi="Book Antiqua" w:cs="宋体"/>
          <w:kern w:val="0"/>
          <w:sz w:val="24"/>
          <w:szCs w:val="24"/>
        </w:rPr>
        <w:t>: 965-970</w:t>
      </w:r>
      <w:r w:rsidR="00756D83">
        <w:rPr>
          <w:rFonts w:ascii="Book Antiqua" w:eastAsia="宋体" w:hAnsi="Book Antiqua" w:cs="宋体" w:hint="eastAsia"/>
          <w:kern w:val="0"/>
          <w:sz w:val="24"/>
          <w:szCs w:val="24"/>
          <w:lang w:eastAsia="zh-CN"/>
        </w:rPr>
        <w:t xml:space="preserve"> [DOI: </w:t>
      </w:r>
      <w:r w:rsidR="00756D83" w:rsidRPr="00756D83">
        <w:rPr>
          <w:rFonts w:ascii="Book Antiqua" w:eastAsia="宋体" w:hAnsi="Book Antiqua" w:cs="宋体"/>
          <w:kern w:val="0"/>
          <w:sz w:val="24"/>
          <w:szCs w:val="24"/>
          <w:lang w:eastAsia="zh-CN"/>
        </w:rPr>
        <w:t>10.1111/j.1872-034X.2011.00846.x</w:t>
      </w:r>
      <w:r w:rsidR="00756D83">
        <w:rPr>
          <w:rFonts w:ascii="Book Antiqua" w:eastAsia="宋体" w:hAnsi="Book Antiqua" w:cs="宋体" w:hint="eastAsia"/>
          <w:kern w:val="0"/>
          <w:sz w:val="24"/>
          <w:szCs w:val="24"/>
          <w:lang w:eastAsia="zh-CN"/>
        </w:rPr>
        <w:t>]</w:t>
      </w:r>
    </w:p>
    <w:p w14:paraId="1E2D0F3C"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14 </w:t>
      </w:r>
      <w:r w:rsidRPr="003774D3">
        <w:rPr>
          <w:rFonts w:ascii="Book Antiqua" w:eastAsia="宋体" w:hAnsi="Book Antiqua" w:cs="宋体"/>
          <w:b/>
          <w:bCs/>
          <w:kern w:val="0"/>
          <w:sz w:val="24"/>
          <w:szCs w:val="24"/>
        </w:rPr>
        <w:t>Ferraioli G</w:t>
      </w:r>
      <w:r w:rsidRPr="003774D3">
        <w:rPr>
          <w:rFonts w:ascii="Book Antiqua" w:eastAsia="宋体" w:hAnsi="Book Antiqua" w:cs="宋体"/>
          <w:kern w:val="0"/>
          <w:sz w:val="24"/>
          <w:szCs w:val="24"/>
        </w:rPr>
        <w:t>, Parekh P, Levitov AB, Filice C. Shear wave elastography for evaluation of liver fibrosis. </w:t>
      </w:r>
      <w:r w:rsidRPr="003774D3">
        <w:rPr>
          <w:rFonts w:ascii="Book Antiqua" w:eastAsia="宋体" w:hAnsi="Book Antiqua" w:cs="宋体"/>
          <w:i/>
          <w:iCs/>
          <w:kern w:val="0"/>
          <w:sz w:val="24"/>
          <w:szCs w:val="24"/>
        </w:rPr>
        <w:t>J Ultrasound Med</w:t>
      </w:r>
      <w:r w:rsidRPr="003774D3">
        <w:rPr>
          <w:rFonts w:ascii="Book Antiqua" w:eastAsia="宋体" w:hAnsi="Book Antiqua" w:cs="宋体"/>
          <w:kern w:val="0"/>
          <w:sz w:val="24"/>
          <w:szCs w:val="24"/>
        </w:rPr>
        <w:t> 2014; </w:t>
      </w:r>
      <w:r w:rsidRPr="003774D3">
        <w:rPr>
          <w:rFonts w:ascii="Book Antiqua" w:eastAsia="宋体" w:hAnsi="Book Antiqua" w:cs="宋体"/>
          <w:b/>
          <w:bCs/>
          <w:kern w:val="0"/>
          <w:sz w:val="24"/>
          <w:szCs w:val="24"/>
        </w:rPr>
        <w:t>33</w:t>
      </w:r>
      <w:r w:rsidRPr="003774D3">
        <w:rPr>
          <w:rFonts w:ascii="Book Antiqua" w:eastAsia="宋体" w:hAnsi="Book Antiqua" w:cs="宋体"/>
          <w:kern w:val="0"/>
          <w:sz w:val="24"/>
          <w:szCs w:val="24"/>
        </w:rPr>
        <w:t>: 197-203 [PMID: 24449721 DOI: 10.7863/ultra.33.2.197]</w:t>
      </w:r>
    </w:p>
    <w:p w14:paraId="41AE3A74"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15 </w:t>
      </w:r>
      <w:r w:rsidRPr="003774D3">
        <w:rPr>
          <w:rFonts w:ascii="Book Antiqua" w:eastAsia="宋体" w:hAnsi="Book Antiqua" w:cs="宋体"/>
          <w:b/>
          <w:bCs/>
          <w:kern w:val="0"/>
          <w:sz w:val="24"/>
          <w:szCs w:val="24"/>
        </w:rPr>
        <w:t>Kim SU</w:t>
      </w:r>
      <w:r w:rsidRPr="003774D3">
        <w:rPr>
          <w:rFonts w:ascii="Book Antiqua" w:eastAsia="宋体" w:hAnsi="Book Antiqua" w:cs="宋体"/>
          <w:kern w:val="0"/>
          <w:sz w:val="24"/>
          <w:szCs w:val="24"/>
        </w:rPr>
        <w:t>, Han KH, Park JY, Ahn SH, Chung MJ, Chon CY, Choi EH, Kim DY. Liver stiffness measurement using FibroScan is influenced by serum total bilirubin in acute hepatitis. </w:t>
      </w:r>
      <w:r w:rsidRPr="003774D3">
        <w:rPr>
          <w:rFonts w:ascii="Book Antiqua" w:eastAsia="宋体" w:hAnsi="Book Antiqua" w:cs="宋体"/>
          <w:i/>
          <w:iCs/>
          <w:kern w:val="0"/>
          <w:sz w:val="24"/>
          <w:szCs w:val="24"/>
        </w:rPr>
        <w:t>Liver Int</w:t>
      </w:r>
      <w:r w:rsidRPr="003774D3">
        <w:rPr>
          <w:rFonts w:ascii="Book Antiqua" w:eastAsia="宋体" w:hAnsi="Book Antiqua" w:cs="宋体"/>
          <w:kern w:val="0"/>
          <w:sz w:val="24"/>
          <w:szCs w:val="24"/>
        </w:rPr>
        <w:t> 2009; </w:t>
      </w:r>
      <w:r w:rsidRPr="003774D3">
        <w:rPr>
          <w:rFonts w:ascii="Book Antiqua" w:eastAsia="宋体" w:hAnsi="Book Antiqua" w:cs="宋体"/>
          <w:b/>
          <w:bCs/>
          <w:kern w:val="0"/>
          <w:sz w:val="24"/>
          <w:szCs w:val="24"/>
        </w:rPr>
        <w:t>29</w:t>
      </w:r>
      <w:r w:rsidRPr="003774D3">
        <w:rPr>
          <w:rFonts w:ascii="Book Antiqua" w:eastAsia="宋体" w:hAnsi="Book Antiqua" w:cs="宋体"/>
          <w:kern w:val="0"/>
          <w:sz w:val="24"/>
          <w:szCs w:val="24"/>
        </w:rPr>
        <w:t>: 810-815 [PMID: 19018979 DOI: 10.1111/j.1478-3231.2008.01894.x]</w:t>
      </w:r>
    </w:p>
    <w:p w14:paraId="54053CD2"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16 </w:t>
      </w:r>
      <w:r w:rsidRPr="003774D3">
        <w:rPr>
          <w:rFonts w:ascii="Book Antiqua" w:eastAsia="宋体" w:hAnsi="Book Antiqua" w:cs="宋体"/>
          <w:b/>
          <w:bCs/>
          <w:kern w:val="0"/>
          <w:sz w:val="24"/>
          <w:szCs w:val="24"/>
        </w:rPr>
        <w:t>Arena U</w:t>
      </w:r>
      <w:r w:rsidRPr="003774D3">
        <w:rPr>
          <w:rFonts w:ascii="Book Antiqua" w:eastAsia="宋体" w:hAnsi="Book Antiqua" w:cs="宋体"/>
          <w:kern w:val="0"/>
          <w:sz w:val="24"/>
          <w:szCs w:val="24"/>
        </w:rPr>
        <w:t>, Vizzutti F, Corti G, Ambu S, Stasi C, Bresci S, Moscarella S, Boddi V, Petrarca A, Laffi G, Marra F, Pinzani M. Acute viral hepatitis increases liver stiffness values measured by transient elastography. </w:t>
      </w:r>
      <w:r w:rsidRPr="003774D3">
        <w:rPr>
          <w:rFonts w:ascii="Book Antiqua" w:eastAsia="宋体" w:hAnsi="Book Antiqua" w:cs="宋体"/>
          <w:i/>
          <w:iCs/>
          <w:kern w:val="0"/>
          <w:sz w:val="24"/>
          <w:szCs w:val="24"/>
        </w:rPr>
        <w:t>Hepatology</w:t>
      </w:r>
      <w:r w:rsidRPr="003774D3">
        <w:rPr>
          <w:rFonts w:ascii="Book Antiqua" w:eastAsia="宋体" w:hAnsi="Book Antiqua" w:cs="宋体"/>
          <w:kern w:val="0"/>
          <w:sz w:val="24"/>
          <w:szCs w:val="24"/>
        </w:rPr>
        <w:t> 2008; </w:t>
      </w:r>
      <w:r w:rsidRPr="003774D3">
        <w:rPr>
          <w:rFonts w:ascii="Book Antiqua" w:eastAsia="宋体" w:hAnsi="Book Antiqua" w:cs="宋体"/>
          <w:b/>
          <w:bCs/>
          <w:kern w:val="0"/>
          <w:sz w:val="24"/>
          <w:szCs w:val="24"/>
        </w:rPr>
        <w:t>47</w:t>
      </w:r>
      <w:r w:rsidRPr="003774D3">
        <w:rPr>
          <w:rFonts w:ascii="Book Antiqua" w:eastAsia="宋体" w:hAnsi="Book Antiqua" w:cs="宋体"/>
          <w:kern w:val="0"/>
          <w:sz w:val="24"/>
          <w:szCs w:val="24"/>
        </w:rPr>
        <w:t>: 380-384 [PMID: 18095306 DOI: 10.1002/hep.22007]</w:t>
      </w:r>
    </w:p>
    <w:p w14:paraId="67FB2578"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17 </w:t>
      </w:r>
      <w:r w:rsidRPr="003774D3">
        <w:rPr>
          <w:rFonts w:ascii="Book Antiqua" w:eastAsia="宋体" w:hAnsi="Book Antiqua" w:cs="宋体"/>
          <w:b/>
          <w:bCs/>
          <w:kern w:val="0"/>
          <w:sz w:val="24"/>
          <w:szCs w:val="24"/>
        </w:rPr>
        <w:t>Kuno A</w:t>
      </w:r>
      <w:r w:rsidRPr="003774D3">
        <w:rPr>
          <w:rFonts w:ascii="Book Antiqua" w:eastAsia="宋体" w:hAnsi="Book Antiqua" w:cs="宋体"/>
          <w:kern w:val="0"/>
          <w:sz w:val="24"/>
          <w:szCs w:val="24"/>
        </w:rPr>
        <w:t>, Ikehara Y, Tanaka Y, Ito K, Matsuda A, Sekiya S, Hige S, Sakamoto M, Kage M, Mizokami M, Narimatsu H. A serum "sweet-doughnut" protein facilitates fibrosis evaluation and therapy assessment in patients with viral hepatitis. </w:t>
      </w:r>
      <w:r w:rsidRPr="003774D3">
        <w:rPr>
          <w:rFonts w:ascii="Book Antiqua" w:eastAsia="宋体" w:hAnsi="Book Antiqua" w:cs="宋体"/>
          <w:i/>
          <w:iCs/>
          <w:kern w:val="0"/>
          <w:sz w:val="24"/>
          <w:szCs w:val="24"/>
        </w:rPr>
        <w:t>Sci Rep</w:t>
      </w:r>
      <w:r w:rsidRPr="003774D3">
        <w:rPr>
          <w:rFonts w:ascii="Book Antiqua" w:eastAsia="宋体" w:hAnsi="Book Antiqua" w:cs="宋体"/>
          <w:kern w:val="0"/>
          <w:sz w:val="24"/>
          <w:szCs w:val="24"/>
        </w:rPr>
        <w:t> 2013; </w:t>
      </w:r>
      <w:r w:rsidRPr="003774D3">
        <w:rPr>
          <w:rFonts w:ascii="Book Antiqua" w:eastAsia="宋体" w:hAnsi="Book Antiqua" w:cs="宋体"/>
          <w:b/>
          <w:bCs/>
          <w:kern w:val="0"/>
          <w:sz w:val="24"/>
          <w:szCs w:val="24"/>
        </w:rPr>
        <w:t>3</w:t>
      </w:r>
      <w:r w:rsidRPr="003774D3">
        <w:rPr>
          <w:rFonts w:ascii="Book Antiqua" w:eastAsia="宋体" w:hAnsi="Book Antiqua" w:cs="宋体"/>
          <w:kern w:val="0"/>
          <w:sz w:val="24"/>
          <w:szCs w:val="24"/>
        </w:rPr>
        <w:t>: 1065 [PMID: 23323209 DOI: 10.1038/srep01065]</w:t>
      </w:r>
    </w:p>
    <w:p w14:paraId="28D95CFD"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18 </w:t>
      </w:r>
      <w:r w:rsidRPr="003774D3">
        <w:rPr>
          <w:rFonts w:ascii="Book Antiqua" w:eastAsia="宋体" w:hAnsi="Book Antiqua" w:cs="宋体"/>
          <w:b/>
          <w:bCs/>
          <w:kern w:val="0"/>
          <w:sz w:val="24"/>
          <w:szCs w:val="24"/>
        </w:rPr>
        <w:t>Tamaki N</w:t>
      </w:r>
      <w:r w:rsidRPr="003774D3">
        <w:rPr>
          <w:rFonts w:ascii="Book Antiqua" w:eastAsia="宋体" w:hAnsi="Book Antiqua" w:cs="宋体"/>
          <w:kern w:val="0"/>
          <w:sz w:val="24"/>
          <w:szCs w:val="24"/>
        </w:rPr>
        <w:t xml:space="preserve">, Kurosaki M, Kuno A, Korenaga M, Togayachi A, Gotoh M, Nakakuki N, Takada H, Matsuda S, Hattori N, Yasui Y, Suzuki S, Hosokawa T, </w:t>
      </w:r>
      <w:r w:rsidRPr="003774D3">
        <w:rPr>
          <w:rFonts w:ascii="Book Antiqua" w:eastAsia="宋体" w:hAnsi="Book Antiqua" w:cs="宋体"/>
          <w:kern w:val="0"/>
          <w:sz w:val="24"/>
          <w:szCs w:val="24"/>
        </w:rPr>
        <w:lastRenderedPageBreak/>
        <w:t>Tsuchiya K, Nakanishi H, Itakura J, Takahashi Y, Mizokami M, Narimatsu H, Izumi N. Wisteria floribunda agglutinin positive human Mac-2-binding protein as a predictor of hepatocellular carcinoma development in chronic hepatitis C patients. </w:t>
      </w:r>
      <w:r w:rsidRPr="003774D3">
        <w:rPr>
          <w:rFonts w:ascii="Book Antiqua" w:eastAsia="宋体" w:hAnsi="Book Antiqua" w:cs="宋体"/>
          <w:i/>
          <w:iCs/>
          <w:kern w:val="0"/>
          <w:sz w:val="24"/>
          <w:szCs w:val="24"/>
        </w:rPr>
        <w:t>Hepatol Res</w:t>
      </w:r>
      <w:r w:rsidRPr="003774D3">
        <w:rPr>
          <w:rFonts w:ascii="Book Antiqua" w:eastAsia="宋体" w:hAnsi="Book Antiqua" w:cs="宋体"/>
          <w:kern w:val="0"/>
          <w:sz w:val="24"/>
          <w:szCs w:val="24"/>
        </w:rPr>
        <w:t> 2015; </w:t>
      </w:r>
      <w:r w:rsidRPr="003774D3">
        <w:rPr>
          <w:rFonts w:ascii="Book Antiqua" w:eastAsia="宋体" w:hAnsi="Book Antiqua" w:cs="宋体"/>
          <w:b/>
          <w:bCs/>
          <w:kern w:val="0"/>
          <w:sz w:val="24"/>
          <w:szCs w:val="24"/>
        </w:rPr>
        <w:t>45</w:t>
      </w:r>
      <w:r w:rsidRPr="003774D3">
        <w:rPr>
          <w:rFonts w:ascii="Book Antiqua" w:eastAsia="宋体" w:hAnsi="Book Antiqua" w:cs="宋体"/>
          <w:kern w:val="0"/>
          <w:sz w:val="24"/>
          <w:szCs w:val="24"/>
        </w:rPr>
        <w:t>: E82-E88 [PMID: 25559682 DOI: 10.1111/hepr.12466]</w:t>
      </w:r>
    </w:p>
    <w:p w14:paraId="35D11B12"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19 </w:t>
      </w:r>
      <w:r w:rsidRPr="003774D3">
        <w:rPr>
          <w:rFonts w:ascii="Book Antiqua" w:eastAsia="宋体" w:hAnsi="Book Antiqua" w:cs="宋体"/>
          <w:b/>
          <w:bCs/>
          <w:kern w:val="0"/>
          <w:sz w:val="24"/>
          <w:szCs w:val="24"/>
        </w:rPr>
        <w:t>Sasaki R</w:t>
      </w:r>
      <w:r w:rsidRPr="003774D3">
        <w:rPr>
          <w:rFonts w:ascii="Book Antiqua" w:eastAsia="宋体" w:hAnsi="Book Antiqua" w:cs="宋体"/>
          <w:kern w:val="0"/>
          <w:sz w:val="24"/>
          <w:szCs w:val="24"/>
        </w:rPr>
        <w:t>, Yamasaki K, Abiru S, Komori A, Nagaoka S, Saeki A, Hashimoto S, Bekki S, Kugiyama Y, Kuno A, Korenaga M, Togayachi A, Ocho M, Mizokami M, Narimatsu H, Ichikawa T, Nakao K, Yatsuhashi H. Serum Wisteria Floribunda Agglutinin-Positive Mac-2 Binding Protein Values Predict the Development of Hepatocellular Carcinoma among Patients with Chronic Hepatitis C after Sustained Virological Response. </w:t>
      </w:r>
      <w:r w:rsidRPr="003774D3">
        <w:rPr>
          <w:rFonts w:ascii="Book Antiqua" w:eastAsia="宋体" w:hAnsi="Book Antiqua" w:cs="宋体"/>
          <w:i/>
          <w:iCs/>
          <w:kern w:val="0"/>
          <w:sz w:val="24"/>
          <w:szCs w:val="24"/>
        </w:rPr>
        <w:t>PLoS One</w:t>
      </w:r>
      <w:r w:rsidRPr="003774D3">
        <w:rPr>
          <w:rFonts w:ascii="Book Antiqua" w:eastAsia="宋体" w:hAnsi="Book Antiqua" w:cs="宋体"/>
          <w:kern w:val="0"/>
          <w:sz w:val="24"/>
          <w:szCs w:val="24"/>
        </w:rPr>
        <w:t> 2015; </w:t>
      </w:r>
      <w:r w:rsidRPr="003774D3">
        <w:rPr>
          <w:rFonts w:ascii="Book Antiqua" w:eastAsia="宋体" w:hAnsi="Book Antiqua" w:cs="宋体"/>
          <w:b/>
          <w:bCs/>
          <w:kern w:val="0"/>
          <w:sz w:val="24"/>
          <w:szCs w:val="24"/>
        </w:rPr>
        <w:t>10</w:t>
      </w:r>
      <w:r w:rsidRPr="003774D3">
        <w:rPr>
          <w:rFonts w:ascii="Book Antiqua" w:eastAsia="宋体" w:hAnsi="Book Antiqua" w:cs="宋体"/>
          <w:kern w:val="0"/>
          <w:sz w:val="24"/>
          <w:szCs w:val="24"/>
        </w:rPr>
        <w:t>: e0129053 [PMID: 26070204 DOI: 10.1371/journal.pone.0129053]</w:t>
      </w:r>
    </w:p>
    <w:p w14:paraId="32084E1E" w14:textId="77777777" w:rsidR="0082074C" w:rsidRPr="003774D3" w:rsidRDefault="0082074C" w:rsidP="0082074C">
      <w:pPr>
        <w:widowControl/>
        <w:spacing w:line="360" w:lineRule="auto"/>
        <w:rPr>
          <w:rFonts w:ascii="Book Antiqua" w:eastAsia="宋体" w:hAnsi="Book Antiqua" w:cs="宋体"/>
          <w:kern w:val="0"/>
          <w:sz w:val="24"/>
          <w:szCs w:val="24"/>
        </w:rPr>
      </w:pPr>
      <w:r w:rsidRPr="003774D3">
        <w:rPr>
          <w:rFonts w:ascii="Book Antiqua" w:eastAsia="宋体" w:hAnsi="Book Antiqua" w:cs="宋体"/>
          <w:kern w:val="0"/>
          <w:sz w:val="24"/>
          <w:szCs w:val="24"/>
        </w:rPr>
        <w:t>20 </w:t>
      </w:r>
      <w:r w:rsidRPr="003774D3">
        <w:rPr>
          <w:rFonts w:ascii="Book Antiqua" w:eastAsia="宋体" w:hAnsi="Book Antiqua" w:cs="宋体"/>
          <w:b/>
          <w:bCs/>
          <w:kern w:val="0"/>
          <w:sz w:val="24"/>
          <w:szCs w:val="24"/>
        </w:rPr>
        <w:t>Yamasaki K</w:t>
      </w:r>
      <w:r w:rsidRPr="003774D3">
        <w:rPr>
          <w:rFonts w:ascii="Book Antiqua" w:eastAsia="宋体" w:hAnsi="Book Antiqua" w:cs="宋体"/>
          <w:kern w:val="0"/>
          <w:sz w:val="24"/>
          <w:szCs w:val="24"/>
        </w:rPr>
        <w:t>, Tateyama M, Abiru S, Komori A, Nagaoka S, Saeki A, Hashimoto S, Sasaki R, Bekki S, Kugiyama Y, Miyazoe Y, Kuno A, Korenaga M, Togayachi A, Ocho M, Mizokami M, Narimatsu H, Yatsuhashi H. Elevated serum levels of Wisteria floribunda agglutinin-positive human Mac-2 binding protein predict the development of hepatocellular carcinoma in hepatitis C patients. </w:t>
      </w:r>
      <w:r w:rsidRPr="003774D3">
        <w:rPr>
          <w:rFonts w:ascii="Book Antiqua" w:eastAsia="宋体" w:hAnsi="Book Antiqua" w:cs="宋体"/>
          <w:i/>
          <w:iCs/>
          <w:kern w:val="0"/>
          <w:sz w:val="24"/>
          <w:szCs w:val="24"/>
        </w:rPr>
        <w:t>Hepatology</w:t>
      </w:r>
      <w:r w:rsidRPr="003774D3">
        <w:rPr>
          <w:rFonts w:ascii="Book Antiqua" w:eastAsia="宋体" w:hAnsi="Book Antiqua" w:cs="宋体"/>
          <w:kern w:val="0"/>
          <w:sz w:val="24"/>
          <w:szCs w:val="24"/>
        </w:rPr>
        <w:t> 2014; </w:t>
      </w:r>
      <w:r w:rsidRPr="003774D3">
        <w:rPr>
          <w:rFonts w:ascii="Book Antiqua" w:eastAsia="宋体" w:hAnsi="Book Antiqua" w:cs="宋体"/>
          <w:b/>
          <w:bCs/>
          <w:kern w:val="0"/>
          <w:sz w:val="24"/>
          <w:szCs w:val="24"/>
        </w:rPr>
        <w:t>60</w:t>
      </w:r>
      <w:r w:rsidRPr="003774D3">
        <w:rPr>
          <w:rFonts w:ascii="Book Antiqua" w:eastAsia="宋体" w:hAnsi="Book Antiqua" w:cs="宋体"/>
          <w:kern w:val="0"/>
          <w:sz w:val="24"/>
          <w:szCs w:val="24"/>
        </w:rPr>
        <w:t>: 1563-1570 [PMID: 25042054 DOI: 10.1002/hep.27305]</w:t>
      </w:r>
    </w:p>
    <w:p w14:paraId="03A9A0CE" w14:textId="77777777" w:rsidR="0082074C" w:rsidRPr="003774D3" w:rsidRDefault="0082074C" w:rsidP="0082074C">
      <w:pPr>
        <w:widowControl/>
        <w:spacing w:line="360" w:lineRule="auto"/>
        <w:rPr>
          <w:rFonts w:ascii="Book Antiqua" w:eastAsia="宋体" w:hAnsi="Book Antiqua" w:cs="宋体"/>
          <w:kern w:val="0"/>
          <w:sz w:val="24"/>
          <w:szCs w:val="24"/>
          <w:lang w:eastAsia="zh-CN"/>
        </w:rPr>
      </w:pPr>
      <w:r w:rsidRPr="003774D3">
        <w:rPr>
          <w:rFonts w:ascii="Book Antiqua" w:eastAsia="宋体" w:hAnsi="Book Antiqua" w:cs="宋体"/>
          <w:kern w:val="0"/>
          <w:sz w:val="24"/>
          <w:szCs w:val="24"/>
        </w:rPr>
        <w:t>21 </w:t>
      </w:r>
      <w:r w:rsidRPr="003774D3">
        <w:rPr>
          <w:rFonts w:ascii="Book Antiqua" w:eastAsia="宋体" w:hAnsi="Book Antiqua" w:cs="宋体"/>
          <w:b/>
          <w:bCs/>
          <w:kern w:val="0"/>
          <w:sz w:val="24"/>
          <w:szCs w:val="24"/>
        </w:rPr>
        <w:t>Asahina Y</w:t>
      </w:r>
      <w:r w:rsidRPr="003774D3">
        <w:rPr>
          <w:rFonts w:ascii="Book Antiqua" w:eastAsia="宋体" w:hAnsi="Book Antiqua" w:cs="宋体"/>
          <w:kern w:val="0"/>
          <w:sz w:val="24"/>
          <w:szCs w:val="24"/>
        </w:rPr>
        <w:t xml:space="preserve">, Tsuchiya K, Nishimura T, Muraoka M, Suzuki Y, Tamaki N, Yasui Y, Hosokawa T, Ueda K, Nakanishi H, Itakura J, Takahashi Y, Kurosaki M, Enomoto N, Nakagawa M, Kakinuma S, Watanabe M, Izumi N. α-fetoprotein levels after interferon therapy and risk of hepatocarcinogenesis in </w:t>
      </w:r>
      <w:r w:rsidRPr="003774D3">
        <w:rPr>
          <w:rFonts w:ascii="Book Antiqua" w:eastAsia="宋体" w:hAnsi="Book Antiqua" w:cs="宋体"/>
          <w:kern w:val="0"/>
          <w:sz w:val="24"/>
          <w:szCs w:val="24"/>
        </w:rPr>
        <w:lastRenderedPageBreak/>
        <w:t>chronic hepatitis C. </w:t>
      </w:r>
      <w:r w:rsidRPr="003774D3">
        <w:rPr>
          <w:rFonts w:ascii="Book Antiqua" w:eastAsia="宋体" w:hAnsi="Book Antiqua" w:cs="宋体"/>
          <w:i/>
          <w:iCs/>
          <w:kern w:val="0"/>
          <w:sz w:val="24"/>
          <w:szCs w:val="24"/>
        </w:rPr>
        <w:t>Hepatology</w:t>
      </w:r>
      <w:r w:rsidRPr="003774D3">
        <w:rPr>
          <w:rFonts w:ascii="Book Antiqua" w:eastAsia="宋体" w:hAnsi="Book Antiqua" w:cs="宋体"/>
          <w:kern w:val="0"/>
          <w:sz w:val="24"/>
          <w:szCs w:val="24"/>
        </w:rPr>
        <w:t> 2013; </w:t>
      </w:r>
      <w:r w:rsidRPr="003774D3">
        <w:rPr>
          <w:rFonts w:ascii="Book Antiqua" w:eastAsia="宋体" w:hAnsi="Book Antiqua" w:cs="宋体"/>
          <w:b/>
          <w:bCs/>
          <w:kern w:val="0"/>
          <w:sz w:val="24"/>
          <w:szCs w:val="24"/>
        </w:rPr>
        <w:t>58</w:t>
      </w:r>
      <w:r w:rsidRPr="003774D3">
        <w:rPr>
          <w:rFonts w:ascii="Book Antiqua" w:eastAsia="宋体" w:hAnsi="Book Antiqua" w:cs="宋体"/>
          <w:kern w:val="0"/>
          <w:sz w:val="24"/>
          <w:szCs w:val="24"/>
        </w:rPr>
        <w:t>: 1253-1262 [PMID: 23564522 DOI: 10.1002/hep.26442]</w:t>
      </w:r>
    </w:p>
    <w:p w14:paraId="1D8AB264" w14:textId="77777777" w:rsidR="006634AD" w:rsidRPr="003774D3" w:rsidRDefault="006634AD" w:rsidP="0082074C">
      <w:pPr>
        <w:snapToGrid w:val="0"/>
        <w:spacing w:line="360" w:lineRule="auto"/>
        <w:contextualSpacing/>
        <w:rPr>
          <w:rFonts w:ascii="Book Antiqua" w:eastAsia="宋体" w:hAnsi="Book Antiqua" w:cs="Times New Roman"/>
          <w:sz w:val="24"/>
          <w:szCs w:val="24"/>
          <w:lang w:eastAsia="zh-CN"/>
        </w:rPr>
      </w:pPr>
    </w:p>
    <w:p w14:paraId="6CEA589A" w14:textId="77777777" w:rsidR="006634AD" w:rsidRPr="003774D3" w:rsidRDefault="006634AD" w:rsidP="00E34545">
      <w:pPr>
        <w:pStyle w:val="ListParagraph"/>
        <w:spacing w:line="360" w:lineRule="auto"/>
        <w:ind w:right="120" w:firstLineChars="0" w:firstLine="0"/>
        <w:jc w:val="right"/>
        <w:rPr>
          <w:rFonts w:ascii="Book Antiqua" w:eastAsia="宋体" w:hAnsi="Book Antiqua"/>
          <w:b/>
          <w:bCs/>
          <w:lang w:eastAsia="zh-CN"/>
        </w:rPr>
      </w:pPr>
      <w:r w:rsidRPr="003774D3">
        <w:rPr>
          <w:rStyle w:val="Strong"/>
          <w:rFonts w:ascii="Book Antiqua" w:hAnsi="Book Antiqua" w:cs="Arial"/>
          <w:bCs w:val="0"/>
          <w:noProof/>
        </w:rPr>
        <w:t>P-Reviewer</w:t>
      </w:r>
      <w:r w:rsidRPr="003774D3">
        <w:rPr>
          <w:rStyle w:val="Strong"/>
          <w:rFonts w:ascii="Book Antiqua" w:eastAsia="宋体" w:hAnsi="Book Antiqua" w:cs="Arial"/>
          <w:bCs w:val="0"/>
          <w:noProof/>
          <w:lang w:eastAsia="zh-CN"/>
        </w:rPr>
        <w:t>:</w:t>
      </w:r>
      <w:r w:rsidRPr="003774D3">
        <w:rPr>
          <w:rFonts w:ascii="Book Antiqua" w:hAnsi="Book Antiqua"/>
        </w:rPr>
        <w:t xml:space="preserve"> </w:t>
      </w:r>
      <w:r w:rsidRPr="003774D3">
        <w:rPr>
          <w:rStyle w:val="Strong"/>
          <w:rFonts w:ascii="Book Antiqua" w:eastAsia="宋体" w:hAnsi="Book Antiqua" w:cs="Arial"/>
          <w:b w:val="0"/>
          <w:bCs w:val="0"/>
          <w:noProof/>
          <w:lang w:eastAsia="zh-CN"/>
        </w:rPr>
        <w:t>Pawlowska M,</w:t>
      </w:r>
      <w:r w:rsidRPr="003774D3">
        <w:rPr>
          <w:rFonts w:ascii="Book Antiqua" w:hAnsi="Book Antiqua"/>
          <w:bCs/>
        </w:rPr>
        <w:t xml:space="preserve"> Pekgoz</w:t>
      </w:r>
      <w:r w:rsidRPr="003774D3">
        <w:rPr>
          <w:rFonts w:ascii="Book Antiqua" w:eastAsia="宋体" w:hAnsi="Book Antiqua"/>
          <w:bCs/>
          <w:lang w:eastAsia="zh-CN"/>
        </w:rPr>
        <w:t xml:space="preserve"> </w:t>
      </w:r>
      <w:r w:rsidRPr="003774D3">
        <w:rPr>
          <w:rFonts w:ascii="Book Antiqua" w:hAnsi="Book Antiqua"/>
          <w:bCs/>
        </w:rPr>
        <w:t>M</w:t>
      </w:r>
      <w:r w:rsidRPr="003774D3">
        <w:rPr>
          <w:rFonts w:ascii="Book Antiqua" w:eastAsia="宋体" w:hAnsi="Book Antiqua"/>
          <w:bCs/>
          <w:lang w:eastAsia="zh-CN"/>
        </w:rPr>
        <w:t>,</w:t>
      </w:r>
      <w:r w:rsidRPr="003774D3">
        <w:rPr>
          <w:rFonts w:ascii="Book Antiqua" w:hAnsi="Book Antiqua"/>
          <w:bCs/>
        </w:rPr>
        <w:t xml:space="preserve"> Stanciu C  </w:t>
      </w:r>
      <w:r w:rsidRPr="003774D3">
        <w:rPr>
          <w:rFonts w:ascii="Book Antiqua" w:hAnsi="Book Antiqua"/>
          <w:b/>
          <w:bCs/>
        </w:rPr>
        <w:t>S-Editor</w:t>
      </w:r>
      <w:r w:rsidRPr="003774D3">
        <w:rPr>
          <w:rFonts w:ascii="Book Antiqua" w:eastAsia="宋体" w:hAnsi="Book Antiqua"/>
          <w:b/>
          <w:bCs/>
          <w:lang w:eastAsia="zh-CN"/>
        </w:rPr>
        <w:t>:</w:t>
      </w:r>
      <w:r w:rsidRPr="003774D3">
        <w:rPr>
          <w:rFonts w:ascii="Book Antiqua" w:hAnsi="Book Antiqua"/>
          <w:bCs/>
        </w:rPr>
        <w:t xml:space="preserve"> </w:t>
      </w:r>
      <w:r w:rsidRPr="003774D3">
        <w:rPr>
          <w:rFonts w:ascii="Book Antiqua" w:eastAsia="宋体" w:hAnsi="Book Antiqua"/>
          <w:bCs/>
          <w:lang w:eastAsia="zh-CN"/>
        </w:rPr>
        <w:t>Qi Y</w:t>
      </w:r>
      <w:r w:rsidRPr="003774D3">
        <w:rPr>
          <w:rFonts w:ascii="Book Antiqua" w:hAnsi="Book Antiqua"/>
          <w:b/>
          <w:bCs/>
        </w:rPr>
        <w:t xml:space="preserve">   L-Editor</w:t>
      </w:r>
      <w:r w:rsidRPr="003774D3">
        <w:rPr>
          <w:rFonts w:ascii="Book Antiqua" w:eastAsia="宋体" w:hAnsi="Book Antiqua"/>
          <w:b/>
          <w:bCs/>
          <w:lang w:eastAsia="zh-CN"/>
        </w:rPr>
        <w:t>:</w:t>
      </w:r>
      <w:r w:rsidRPr="003774D3">
        <w:rPr>
          <w:rFonts w:ascii="Book Antiqua" w:hAnsi="Book Antiqua"/>
          <w:b/>
          <w:bCs/>
        </w:rPr>
        <w:t xml:space="preserve">   E-Editor</w:t>
      </w:r>
      <w:r w:rsidRPr="003774D3">
        <w:rPr>
          <w:rFonts w:ascii="Book Antiqua" w:eastAsia="宋体" w:hAnsi="Book Antiqua"/>
          <w:b/>
          <w:bCs/>
          <w:lang w:eastAsia="zh-CN"/>
        </w:rPr>
        <w:t>:</w:t>
      </w:r>
    </w:p>
    <w:p w14:paraId="75560793" w14:textId="77777777" w:rsidR="00697F6E" w:rsidRPr="003774D3" w:rsidRDefault="00697F6E" w:rsidP="0082074C">
      <w:pPr>
        <w:widowControl/>
        <w:spacing w:line="360" w:lineRule="auto"/>
        <w:rPr>
          <w:rFonts w:ascii="Book Antiqua" w:hAnsi="Book Antiqua" w:cs="Times New Roman"/>
          <w:b/>
          <w:sz w:val="24"/>
          <w:szCs w:val="24"/>
        </w:rPr>
      </w:pPr>
      <w:r w:rsidRPr="003774D3">
        <w:rPr>
          <w:rFonts w:ascii="Book Antiqua" w:hAnsi="Book Antiqua" w:cs="Times New Roman"/>
          <w:b/>
          <w:sz w:val="24"/>
          <w:szCs w:val="24"/>
        </w:rPr>
        <w:br w:type="page"/>
      </w:r>
    </w:p>
    <w:p w14:paraId="006D8785" w14:textId="77777777" w:rsidR="0002686E" w:rsidRPr="003774D3" w:rsidRDefault="0002686E" w:rsidP="0082074C">
      <w:pPr>
        <w:snapToGrid w:val="0"/>
        <w:spacing w:line="360" w:lineRule="auto"/>
        <w:contextualSpacing/>
        <w:rPr>
          <w:rFonts w:ascii="Book Antiqua" w:eastAsia="宋体" w:hAnsi="Book Antiqua" w:cs="Times New Roman"/>
          <w:b/>
          <w:sz w:val="24"/>
          <w:szCs w:val="24"/>
          <w:lang w:eastAsia="zh-CN"/>
        </w:rPr>
      </w:pPr>
      <w:r w:rsidRPr="003774D3">
        <w:rPr>
          <w:noProof/>
          <w:lang w:eastAsia="en-US"/>
        </w:rPr>
        <w:lastRenderedPageBreak/>
        <w:drawing>
          <wp:inline distT="0" distB="0" distL="0" distR="0" wp14:anchorId="2B550F65" wp14:editId="793C5E4B">
            <wp:extent cx="4147879" cy="2518012"/>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47879" cy="2518012"/>
                    </a:xfrm>
                    <a:prstGeom prst="rect">
                      <a:avLst/>
                    </a:prstGeom>
                  </pic:spPr>
                </pic:pic>
              </a:graphicData>
            </a:graphic>
          </wp:inline>
        </w:drawing>
      </w:r>
      <w:r w:rsidRPr="003774D3">
        <w:rPr>
          <w:rFonts w:ascii="Book Antiqua" w:hAnsi="Book Antiqua" w:cs="Times New Roman"/>
          <w:b/>
          <w:sz w:val="24"/>
          <w:szCs w:val="24"/>
        </w:rPr>
        <w:t xml:space="preserve"> </w:t>
      </w:r>
    </w:p>
    <w:p w14:paraId="04F4A933" w14:textId="77777777" w:rsidR="007C5AC2" w:rsidRPr="003774D3" w:rsidRDefault="006634AD" w:rsidP="0082074C">
      <w:pPr>
        <w:snapToGrid w:val="0"/>
        <w:spacing w:line="360" w:lineRule="auto"/>
        <w:contextualSpacing/>
        <w:rPr>
          <w:rFonts w:ascii="Book Antiqua" w:eastAsia="宋体" w:hAnsi="Book Antiqua" w:cs="Times New Roman"/>
          <w:snapToGrid w:val="0"/>
          <w:sz w:val="24"/>
          <w:szCs w:val="24"/>
          <w:lang w:eastAsia="zh-CN"/>
        </w:rPr>
      </w:pPr>
      <w:r w:rsidRPr="003774D3">
        <w:rPr>
          <w:rFonts w:ascii="Book Antiqua" w:hAnsi="Book Antiqua" w:cs="Times New Roman"/>
          <w:b/>
          <w:sz w:val="24"/>
          <w:szCs w:val="24"/>
        </w:rPr>
        <w:t>Figure 1</w:t>
      </w:r>
      <w:r w:rsidR="007C5AC2" w:rsidRPr="003774D3">
        <w:rPr>
          <w:rFonts w:ascii="Book Antiqua" w:hAnsi="Book Antiqua" w:cs="Times New Roman"/>
          <w:b/>
          <w:sz w:val="24"/>
          <w:szCs w:val="24"/>
        </w:rPr>
        <w:t xml:space="preserve"> </w:t>
      </w:r>
      <w:r w:rsidR="007C5AC2" w:rsidRPr="003774D3">
        <w:rPr>
          <w:rFonts w:ascii="Book Antiqua" w:hAnsi="Book Antiqua"/>
          <w:b/>
          <w:bCs/>
          <w:sz w:val="24"/>
          <w:szCs w:val="24"/>
        </w:rPr>
        <w:t xml:space="preserve">Vs based on </w:t>
      </w:r>
      <w:r w:rsidRPr="003774D3">
        <w:rPr>
          <w:rFonts w:ascii="Book Antiqua" w:hAnsi="Book Antiqua"/>
          <w:b/>
          <w:bCs/>
          <w:sz w:val="24"/>
          <w:szCs w:val="24"/>
        </w:rPr>
        <w:t xml:space="preserve">SW elastography </w:t>
      </w:r>
      <w:r w:rsidR="007C5AC2" w:rsidRPr="003774D3">
        <w:rPr>
          <w:rFonts w:ascii="Book Antiqua" w:hAnsi="Book Antiqua"/>
          <w:b/>
          <w:bCs/>
          <w:sz w:val="24"/>
          <w:szCs w:val="24"/>
        </w:rPr>
        <w:t>is shown for each group.</w:t>
      </w:r>
      <w:r w:rsidR="007C5AC2" w:rsidRPr="003774D3">
        <w:rPr>
          <w:rFonts w:ascii="Book Antiqua" w:hAnsi="Book Antiqua"/>
          <w:bCs/>
          <w:sz w:val="24"/>
          <w:szCs w:val="24"/>
        </w:rPr>
        <w:t xml:space="preserve"> </w:t>
      </w:r>
      <w:r w:rsidR="007C5AC2" w:rsidRPr="003774D3">
        <w:rPr>
          <w:rFonts w:ascii="Book Antiqua" w:hAnsi="Book Antiqua" w:cs="Times New Roman"/>
          <w:bCs/>
          <w:sz w:val="24"/>
          <w:szCs w:val="24"/>
        </w:rPr>
        <w:t xml:space="preserve">Vs is </w:t>
      </w:r>
      <w:r w:rsidR="007C5AC2" w:rsidRPr="003774D3">
        <w:rPr>
          <w:rFonts w:ascii="Book Antiqua" w:hAnsi="Book Antiqua" w:cs="Times New Roman"/>
          <w:snapToGrid w:val="0"/>
          <w:sz w:val="24"/>
          <w:szCs w:val="24"/>
        </w:rPr>
        <w:t xml:space="preserve">1.23 ± 0.14 m/s in the control group, 1.56 ± 0.32 m/s in the </w:t>
      </w:r>
      <w:r w:rsidR="003D6A43" w:rsidRPr="003774D3">
        <w:rPr>
          <w:rFonts w:ascii="Book Antiqua" w:hAnsi="Book Antiqua" w:cs="Times New Roman"/>
          <w:snapToGrid w:val="0"/>
          <w:sz w:val="24"/>
          <w:szCs w:val="24"/>
        </w:rPr>
        <w:t xml:space="preserve">sustained virological response </w:t>
      </w:r>
      <w:r w:rsidR="003D6A43" w:rsidRPr="003774D3">
        <w:rPr>
          <w:rFonts w:ascii="Book Antiqua" w:eastAsia="宋体" w:hAnsi="Book Antiqua" w:cs="Times New Roman" w:hint="eastAsia"/>
          <w:snapToGrid w:val="0"/>
          <w:sz w:val="24"/>
          <w:szCs w:val="24"/>
          <w:lang w:eastAsia="zh-CN"/>
        </w:rPr>
        <w:t xml:space="preserve">(SVR) </w:t>
      </w:r>
      <w:r w:rsidR="007C5AC2" w:rsidRPr="003774D3">
        <w:rPr>
          <w:rFonts w:ascii="Book Antiqua" w:hAnsi="Book Antiqua" w:cs="Times New Roman"/>
          <w:snapToGrid w:val="0"/>
          <w:sz w:val="24"/>
          <w:szCs w:val="24"/>
        </w:rPr>
        <w:t>group, and 1.69 ± 0.31 m/s in the naïve group. Significant differences are seen between the control group and the SVR group (</w:t>
      </w:r>
      <w:r w:rsidRPr="003774D3">
        <w:rPr>
          <w:rFonts w:ascii="Book Antiqua" w:hAnsi="Book Antiqua" w:cs="Times New Roman"/>
          <w:i/>
          <w:snapToGrid w:val="0"/>
          <w:sz w:val="24"/>
          <w:szCs w:val="24"/>
        </w:rPr>
        <w:t>P</w:t>
      </w:r>
      <w:r w:rsidRPr="003774D3">
        <w:rPr>
          <w:rFonts w:ascii="Book Antiqua" w:eastAsia="宋体" w:hAnsi="Book Antiqua" w:cs="Times New Roman" w:hint="eastAsia"/>
          <w:snapToGrid w:val="0"/>
          <w:sz w:val="24"/>
          <w:szCs w:val="24"/>
          <w:lang w:eastAsia="zh-CN"/>
        </w:rPr>
        <w:t xml:space="preserve"> </w:t>
      </w:r>
      <w:r w:rsidR="007C5AC2" w:rsidRPr="003774D3">
        <w:rPr>
          <w:rFonts w:ascii="Book Antiqua" w:hAnsi="Book Antiqua" w:cs="Times New Roman"/>
          <w:snapToGrid w:val="0"/>
          <w:sz w:val="24"/>
          <w:szCs w:val="24"/>
        </w:rPr>
        <w:t>=</w:t>
      </w:r>
      <w:r w:rsidRPr="003774D3">
        <w:rPr>
          <w:rFonts w:ascii="Book Antiqua" w:eastAsia="宋体" w:hAnsi="Book Antiqua" w:cs="Times New Roman" w:hint="eastAsia"/>
          <w:snapToGrid w:val="0"/>
          <w:sz w:val="24"/>
          <w:szCs w:val="24"/>
          <w:lang w:eastAsia="zh-CN"/>
        </w:rPr>
        <w:t xml:space="preserve"> </w:t>
      </w:r>
      <w:r w:rsidR="007C5AC2" w:rsidRPr="003774D3">
        <w:rPr>
          <w:rFonts w:ascii="Book Antiqua" w:hAnsi="Book Antiqua" w:cs="Times New Roman"/>
          <w:snapToGrid w:val="0"/>
          <w:sz w:val="24"/>
          <w:szCs w:val="24"/>
        </w:rPr>
        <w:t>0.0000) and between the SVR group and the naïve group (</w:t>
      </w:r>
      <w:r w:rsidRPr="003774D3">
        <w:rPr>
          <w:rFonts w:ascii="Book Antiqua" w:hAnsi="Book Antiqua" w:cs="Times New Roman"/>
          <w:i/>
          <w:snapToGrid w:val="0"/>
          <w:sz w:val="24"/>
          <w:szCs w:val="24"/>
        </w:rPr>
        <w:t>P</w:t>
      </w:r>
      <w:r w:rsidRPr="003774D3">
        <w:rPr>
          <w:rFonts w:ascii="Book Antiqua" w:hAnsi="Book Antiqua" w:cs="Times New Roman"/>
          <w:snapToGrid w:val="0"/>
          <w:sz w:val="24"/>
          <w:szCs w:val="24"/>
        </w:rPr>
        <w:t xml:space="preserve"> </w:t>
      </w:r>
      <w:r w:rsidR="007C5AC2" w:rsidRPr="003774D3">
        <w:rPr>
          <w:rFonts w:ascii="Book Antiqua" w:hAnsi="Book Antiqua" w:cs="Times New Roman"/>
          <w:snapToGrid w:val="0"/>
          <w:sz w:val="24"/>
          <w:szCs w:val="24"/>
        </w:rPr>
        <w:t>=</w:t>
      </w:r>
      <w:r w:rsidRPr="003774D3">
        <w:rPr>
          <w:rFonts w:ascii="Book Antiqua" w:eastAsia="宋体" w:hAnsi="Book Antiqua" w:cs="Times New Roman" w:hint="eastAsia"/>
          <w:snapToGrid w:val="0"/>
          <w:sz w:val="24"/>
          <w:szCs w:val="24"/>
          <w:lang w:eastAsia="zh-CN"/>
        </w:rPr>
        <w:t xml:space="preserve"> </w:t>
      </w:r>
      <w:r w:rsidR="007C5AC2" w:rsidRPr="003774D3">
        <w:rPr>
          <w:rFonts w:ascii="Book Antiqua" w:hAnsi="Book Antiqua" w:cs="Times New Roman"/>
          <w:snapToGrid w:val="0"/>
          <w:sz w:val="24"/>
          <w:szCs w:val="24"/>
        </w:rPr>
        <w:t>0.01417).</w:t>
      </w:r>
    </w:p>
    <w:p w14:paraId="390BBFA1" w14:textId="77777777" w:rsidR="00D33259" w:rsidRPr="003774D3" w:rsidRDefault="00D33259" w:rsidP="0082074C">
      <w:pPr>
        <w:snapToGrid w:val="0"/>
        <w:spacing w:line="360" w:lineRule="auto"/>
        <w:contextualSpacing/>
        <w:rPr>
          <w:rFonts w:ascii="Book Antiqua" w:eastAsia="宋体" w:hAnsi="Book Antiqua" w:cs="Times New Roman"/>
          <w:snapToGrid w:val="0"/>
          <w:sz w:val="24"/>
          <w:szCs w:val="24"/>
          <w:lang w:eastAsia="zh-CN"/>
        </w:rPr>
      </w:pPr>
    </w:p>
    <w:p w14:paraId="12C34802" w14:textId="77777777" w:rsidR="00D33259" w:rsidRPr="003774D3" w:rsidRDefault="00D33259" w:rsidP="0082074C">
      <w:pPr>
        <w:widowControl/>
        <w:rPr>
          <w:rFonts w:ascii="Book Antiqua" w:eastAsia="宋体" w:hAnsi="Book Antiqua" w:cs="Times New Roman"/>
          <w:sz w:val="24"/>
          <w:szCs w:val="24"/>
          <w:lang w:eastAsia="zh-CN"/>
        </w:rPr>
      </w:pPr>
      <w:r w:rsidRPr="003774D3">
        <w:rPr>
          <w:rFonts w:ascii="Book Antiqua" w:eastAsia="宋体" w:hAnsi="Book Antiqua" w:cs="Times New Roman"/>
          <w:sz w:val="24"/>
          <w:szCs w:val="24"/>
          <w:lang w:eastAsia="zh-CN"/>
        </w:rPr>
        <w:br w:type="page"/>
      </w:r>
    </w:p>
    <w:p w14:paraId="68AE3803" w14:textId="77777777" w:rsidR="00817BBD" w:rsidRPr="003774D3" w:rsidRDefault="00D33259" w:rsidP="0082074C">
      <w:pPr>
        <w:snapToGrid w:val="0"/>
        <w:spacing w:line="360" w:lineRule="auto"/>
        <w:contextualSpacing/>
        <w:rPr>
          <w:rFonts w:ascii="Book Antiqua" w:eastAsia="宋体" w:hAnsi="Book Antiqua" w:cs="Times New Roman"/>
          <w:b/>
          <w:sz w:val="24"/>
          <w:szCs w:val="24"/>
          <w:lang w:eastAsia="zh-CN"/>
        </w:rPr>
      </w:pPr>
      <w:r w:rsidRPr="003774D3">
        <w:rPr>
          <w:rFonts w:ascii="Book Antiqua" w:eastAsia="宋体" w:hAnsi="Book Antiqua" w:cs="Times New Roman" w:hint="eastAsia"/>
          <w:b/>
          <w:sz w:val="24"/>
          <w:szCs w:val="24"/>
          <w:lang w:eastAsia="zh-CN"/>
        </w:rPr>
        <w:lastRenderedPageBreak/>
        <w:t xml:space="preserve">Table 1 </w:t>
      </w:r>
      <w:r w:rsidRPr="003774D3">
        <w:rPr>
          <w:rFonts w:ascii="Book Antiqua" w:hAnsi="Book Antiqua" w:cs="Times New Roman"/>
          <w:b/>
          <w:sz w:val="24"/>
          <w:szCs w:val="24"/>
        </w:rPr>
        <w:t xml:space="preserve">Clinical characteristics in the Naïve and </w:t>
      </w:r>
      <w:r w:rsidR="003D6A43" w:rsidRPr="003774D3">
        <w:rPr>
          <w:rFonts w:ascii="Book Antiqua" w:hAnsi="Book Antiqua" w:cs="Times New Roman"/>
          <w:b/>
          <w:sz w:val="24"/>
          <w:szCs w:val="24"/>
        </w:rPr>
        <w:t xml:space="preserve">sustained virological response </w:t>
      </w:r>
      <w:r w:rsidRPr="003774D3">
        <w:rPr>
          <w:rFonts w:ascii="Book Antiqua" w:hAnsi="Book Antiqua" w:cs="Times New Roman"/>
          <w:b/>
          <w:sz w:val="24"/>
          <w:szCs w:val="24"/>
        </w:rPr>
        <w:t>group</w:t>
      </w:r>
    </w:p>
    <w:tbl>
      <w:tblPr>
        <w:tblW w:w="9540" w:type="dxa"/>
        <w:tblInd w:w="93" w:type="dxa"/>
        <w:tblLook w:val="04A0" w:firstRow="1" w:lastRow="0" w:firstColumn="1" w:lastColumn="0" w:noHBand="0" w:noVBand="1"/>
      </w:tblPr>
      <w:tblGrid>
        <w:gridCol w:w="2425"/>
        <w:gridCol w:w="2975"/>
        <w:gridCol w:w="2128"/>
        <w:gridCol w:w="2012"/>
      </w:tblGrid>
      <w:tr w:rsidR="003774D3" w:rsidRPr="003774D3" w14:paraId="5FBE8DDE" w14:textId="77777777" w:rsidTr="00D33259">
        <w:trPr>
          <w:trHeight w:val="435"/>
        </w:trPr>
        <w:tc>
          <w:tcPr>
            <w:tcW w:w="2425" w:type="dxa"/>
            <w:tcBorders>
              <w:top w:val="single" w:sz="4" w:space="0" w:color="auto"/>
              <w:left w:val="nil"/>
              <w:bottom w:val="single" w:sz="4" w:space="0" w:color="auto"/>
              <w:right w:val="nil"/>
            </w:tcBorders>
            <w:shd w:val="clear" w:color="auto" w:fill="auto"/>
            <w:noWrap/>
            <w:vAlign w:val="center"/>
            <w:hideMark/>
          </w:tcPr>
          <w:p w14:paraId="7EA7A945" w14:textId="77777777" w:rsidR="00D33259" w:rsidRPr="003774D3" w:rsidRDefault="00D33259" w:rsidP="0082074C">
            <w:pPr>
              <w:widowControl/>
              <w:jc w:val="left"/>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Characteristics</w:t>
            </w:r>
          </w:p>
        </w:tc>
        <w:tc>
          <w:tcPr>
            <w:tcW w:w="2975" w:type="dxa"/>
            <w:tcBorders>
              <w:top w:val="single" w:sz="4" w:space="0" w:color="auto"/>
              <w:left w:val="nil"/>
              <w:bottom w:val="single" w:sz="4" w:space="0" w:color="auto"/>
              <w:right w:val="nil"/>
            </w:tcBorders>
            <w:shd w:val="clear" w:color="auto" w:fill="auto"/>
            <w:noWrap/>
            <w:vAlign w:val="center"/>
            <w:hideMark/>
          </w:tcPr>
          <w:p w14:paraId="0115C8A3"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Naïve group (</w:t>
            </w:r>
            <w:r w:rsidRPr="003774D3">
              <w:rPr>
                <w:rFonts w:ascii="Book Antiqua" w:eastAsia="宋体" w:hAnsi="Book Antiqua" w:cs="Times New Roman"/>
                <w:b/>
                <w:i/>
                <w:kern w:val="0"/>
                <w:sz w:val="24"/>
                <w:szCs w:val="24"/>
                <w:lang w:eastAsia="zh-CN"/>
              </w:rPr>
              <w:t>n</w:t>
            </w:r>
            <w:r w:rsidRPr="003774D3">
              <w:rPr>
                <w:rFonts w:ascii="Book Antiqua" w:eastAsia="宋体" w:hAnsi="Book Antiqua" w:cs="Times New Roman"/>
                <w:b/>
                <w:kern w:val="0"/>
                <w:sz w:val="24"/>
                <w:szCs w:val="24"/>
                <w:lang w:eastAsia="zh-CN"/>
              </w:rPr>
              <w:t xml:space="preserve"> =</w:t>
            </w:r>
            <w:r w:rsidRPr="003774D3">
              <w:rPr>
                <w:rFonts w:ascii="Book Antiqua" w:eastAsia="宋体" w:hAnsi="Book Antiqua" w:cs="Times New Roman" w:hint="eastAsia"/>
                <w:b/>
                <w:kern w:val="0"/>
                <w:sz w:val="24"/>
                <w:szCs w:val="24"/>
                <w:lang w:eastAsia="zh-CN"/>
              </w:rPr>
              <w:t xml:space="preserve"> </w:t>
            </w:r>
            <w:r w:rsidRPr="003774D3">
              <w:rPr>
                <w:rFonts w:ascii="Book Antiqua" w:eastAsia="宋体" w:hAnsi="Book Antiqua" w:cs="Times New Roman"/>
                <w:b/>
                <w:kern w:val="0"/>
                <w:sz w:val="24"/>
                <w:szCs w:val="24"/>
                <w:lang w:eastAsia="zh-CN"/>
              </w:rPr>
              <w:t>85)</w:t>
            </w:r>
          </w:p>
        </w:tc>
        <w:tc>
          <w:tcPr>
            <w:tcW w:w="2128" w:type="dxa"/>
            <w:tcBorders>
              <w:top w:val="single" w:sz="4" w:space="0" w:color="auto"/>
              <w:left w:val="nil"/>
              <w:bottom w:val="single" w:sz="4" w:space="0" w:color="auto"/>
              <w:right w:val="nil"/>
            </w:tcBorders>
            <w:shd w:val="clear" w:color="auto" w:fill="auto"/>
            <w:noWrap/>
            <w:vAlign w:val="center"/>
            <w:hideMark/>
          </w:tcPr>
          <w:p w14:paraId="3BBEBF66"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SVR group (</w:t>
            </w:r>
            <w:r w:rsidRPr="003774D3">
              <w:rPr>
                <w:rFonts w:ascii="Book Antiqua" w:eastAsia="宋体" w:hAnsi="Book Antiqua" w:cs="Times New Roman"/>
                <w:b/>
                <w:i/>
                <w:kern w:val="0"/>
                <w:sz w:val="24"/>
                <w:szCs w:val="24"/>
                <w:lang w:eastAsia="zh-CN"/>
              </w:rPr>
              <w:t>n</w:t>
            </w:r>
            <w:r w:rsidRPr="003774D3">
              <w:rPr>
                <w:rFonts w:ascii="Book Antiqua" w:eastAsia="宋体" w:hAnsi="Book Antiqua" w:cs="Times New Roman" w:hint="eastAsia"/>
                <w:b/>
                <w:kern w:val="0"/>
                <w:sz w:val="24"/>
                <w:szCs w:val="24"/>
                <w:lang w:eastAsia="zh-CN"/>
              </w:rPr>
              <w:t xml:space="preserve"> </w:t>
            </w:r>
            <w:r w:rsidRPr="003774D3">
              <w:rPr>
                <w:rFonts w:ascii="Book Antiqua" w:eastAsia="宋体" w:hAnsi="Book Antiqua" w:cs="Times New Roman"/>
                <w:b/>
                <w:kern w:val="0"/>
                <w:sz w:val="24"/>
                <w:szCs w:val="24"/>
                <w:lang w:eastAsia="zh-CN"/>
              </w:rPr>
              <w:t>=</w:t>
            </w:r>
            <w:r w:rsidRPr="003774D3">
              <w:rPr>
                <w:rFonts w:ascii="Book Antiqua" w:eastAsia="宋体" w:hAnsi="Book Antiqua" w:cs="Times New Roman" w:hint="eastAsia"/>
                <w:b/>
                <w:kern w:val="0"/>
                <w:sz w:val="24"/>
                <w:szCs w:val="24"/>
                <w:lang w:eastAsia="zh-CN"/>
              </w:rPr>
              <w:t xml:space="preserve"> </w:t>
            </w:r>
            <w:r w:rsidRPr="003774D3">
              <w:rPr>
                <w:rFonts w:ascii="Book Antiqua" w:eastAsia="宋体" w:hAnsi="Book Antiqua" w:cs="Times New Roman"/>
                <w:b/>
                <w:kern w:val="0"/>
                <w:sz w:val="24"/>
                <w:szCs w:val="24"/>
                <w:lang w:eastAsia="zh-CN"/>
              </w:rPr>
              <w:t>51)</w:t>
            </w:r>
          </w:p>
        </w:tc>
        <w:tc>
          <w:tcPr>
            <w:tcW w:w="2012" w:type="dxa"/>
            <w:tcBorders>
              <w:top w:val="single" w:sz="4" w:space="0" w:color="auto"/>
              <w:left w:val="nil"/>
              <w:bottom w:val="single" w:sz="4" w:space="0" w:color="auto"/>
              <w:right w:val="nil"/>
            </w:tcBorders>
            <w:shd w:val="clear" w:color="auto" w:fill="auto"/>
            <w:noWrap/>
            <w:vAlign w:val="center"/>
            <w:hideMark/>
          </w:tcPr>
          <w:p w14:paraId="1FC19003"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i/>
                <w:iCs/>
                <w:kern w:val="0"/>
                <w:sz w:val="24"/>
                <w:szCs w:val="24"/>
                <w:lang w:eastAsia="zh-CN"/>
              </w:rPr>
              <w:t>P</w:t>
            </w:r>
            <w:r w:rsidRPr="003774D3">
              <w:rPr>
                <w:rFonts w:ascii="Book Antiqua" w:eastAsia="宋体" w:hAnsi="Book Antiqua" w:cs="Times New Roman" w:hint="eastAsia"/>
                <w:b/>
                <w:kern w:val="0"/>
                <w:sz w:val="24"/>
                <w:szCs w:val="24"/>
                <w:lang w:eastAsia="zh-CN"/>
              </w:rPr>
              <w:t xml:space="preserve"> </w:t>
            </w:r>
            <w:r w:rsidRPr="003774D3">
              <w:rPr>
                <w:rFonts w:ascii="Book Antiqua" w:eastAsia="宋体" w:hAnsi="Book Antiqua" w:cs="Times New Roman"/>
                <w:b/>
                <w:kern w:val="0"/>
                <w:sz w:val="24"/>
                <w:szCs w:val="24"/>
                <w:lang w:eastAsia="zh-CN"/>
              </w:rPr>
              <w:t>value</w:t>
            </w:r>
          </w:p>
        </w:tc>
      </w:tr>
      <w:tr w:rsidR="003774D3" w:rsidRPr="003774D3" w14:paraId="3B8B7D26" w14:textId="77777777" w:rsidTr="00D33259">
        <w:trPr>
          <w:trHeight w:val="375"/>
        </w:trPr>
        <w:tc>
          <w:tcPr>
            <w:tcW w:w="2425" w:type="dxa"/>
            <w:tcBorders>
              <w:top w:val="nil"/>
              <w:left w:val="nil"/>
              <w:bottom w:val="nil"/>
              <w:right w:val="nil"/>
            </w:tcBorders>
            <w:shd w:val="clear" w:color="auto" w:fill="auto"/>
            <w:noWrap/>
            <w:vAlign w:val="center"/>
            <w:hideMark/>
          </w:tcPr>
          <w:p w14:paraId="2C556221"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Age (</w:t>
            </w:r>
            <w:r w:rsidRPr="003774D3">
              <w:rPr>
                <w:rFonts w:ascii="Book Antiqua" w:eastAsia="宋体" w:hAnsi="Book Antiqua" w:cs="Times New Roman" w:hint="eastAsia"/>
                <w:kern w:val="0"/>
                <w:sz w:val="24"/>
                <w:szCs w:val="24"/>
                <w:lang w:eastAsia="zh-CN"/>
              </w:rPr>
              <w:t>yr</w:t>
            </w:r>
            <w:r w:rsidRPr="003774D3">
              <w:rPr>
                <w:rFonts w:ascii="Book Antiqua" w:eastAsia="宋体" w:hAnsi="Book Antiqua" w:cs="Times New Roman"/>
                <w:kern w:val="0"/>
                <w:sz w:val="24"/>
                <w:szCs w:val="24"/>
                <w:lang w:eastAsia="zh-CN"/>
              </w:rPr>
              <w:t>)</w:t>
            </w:r>
          </w:p>
        </w:tc>
        <w:tc>
          <w:tcPr>
            <w:tcW w:w="2975" w:type="dxa"/>
            <w:tcBorders>
              <w:top w:val="nil"/>
              <w:left w:val="nil"/>
              <w:bottom w:val="nil"/>
              <w:right w:val="nil"/>
            </w:tcBorders>
            <w:shd w:val="clear" w:color="auto" w:fill="auto"/>
            <w:noWrap/>
            <w:vAlign w:val="center"/>
            <w:hideMark/>
          </w:tcPr>
          <w:p w14:paraId="62A255B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63.5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13.7</w:t>
            </w:r>
          </w:p>
        </w:tc>
        <w:tc>
          <w:tcPr>
            <w:tcW w:w="2128" w:type="dxa"/>
            <w:tcBorders>
              <w:top w:val="nil"/>
              <w:left w:val="nil"/>
              <w:bottom w:val="nil"/>
              <w:right w:val="nil"/>
            </w:tcBorders>
            <w:shd w:val="clear" w:color="auto" w:fill="auto"/>
            <w:noWrap/>
            <w:vAlign w:val="center"/>
            <w:hideMark/>
          </w:tcPr>
          <w:p w14:paraId="08BF437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64.9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10.2</w:t>
            </w:r>
          </w:p>
        </w:tc>
        <w:tc>
          <w:tcPr>
            <w:tcW w:w="2012" w:type="dxa"/>
            <w:tcBorders>
              <w:top w:val="nil"/>
              <w:left w:val="nil"/>
              <w:bottom w:val="nil"/>
              <w:right w:val="nil"/>
            </w:tcBorders>
            <w:shd w:val="clear" w:color="auto" w:fill="auto"/>
            <w:noWrap/>
            <w:vAlign w:val="center"/>
            <w:hideMark/>
          </w:tcPr>
          <w:p w14:paraId="2C8D15D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0.9726</w:t>
            </w:r>
          </w:p>
        </w:tc>
      </w:tr>
      <w:tr w:rsidR="003774D3" w:rsidRPr="003774D3" w14:paraId="070D1A1D" w14:textId="77777777" w:rsidTr="00D33259">
        <w:trPr>
          <w:trHeight w:val="375"/>
        </w:trPr>
        <w:tc>
          <w:tcPr>
            <w:tcW w:w="2425" w:type="dxa"/>
            <w:tcBorders>
              <w:top w:val="nil"/>
              <w:left w:val="nil"/>
              <w:bottom w:val="nil"/>
              <w:right w:val="nil"/>
            </w:tcBorders>
            <w:shd w:val="clear" w:color="auto" w:fill="auto"/>
            <w:noWrap/>
            <w:vAlign w:val="center"/>
            <w:hideMark/>
          </w:tcPr>
          <w:p w14:paraId="714CDC70"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Sex (</w:t>
            </w:r>
            <w:r w:rsidR="00E34545" w:rsidRPr="003774D3">
              <w:rPr>
                <w:rFonts w:ascii="Book Antiqua" w:eastAsia="宋体" w:hAnsi="Book Antiqua" w:cs="Times New Roman"/>
                <w:kern w:val="0"/>
                <w:sz w:val="24"/>
                <w:szCs w:val="24"/>
                <w:lang w:eastAsia="zh-CN"/>
              </w:rPr>
              <w:t>male/fema</w:t>
            </w:r>
            <w:r w:rsidRPr="003774D3">
              <w:rPr>
                <w:rFonts w:ascii="Book Antiqua" w:eastAsia="宋体" w:hAnsi="Book Antiqua" w:cs="Times New Roman"/>
                <w:kern w:val="0"/>
                <w:sz w:val="24"/>
                <w:szCs w:val="24"/>
                <w:lang w:eastAsia="zh-CN"/>
              </w:rPr>
              <w:t>le)</w:t>
            </w:r>
          </w:p>
        </w:tc>
        <w:tc>
          <w:tcPr>
            <w:tcW w:w="2975" w:type="dxa"/>
            <w:tcBorders>
              <w:top w:val="nil"/>
              <w:left w:val="nil"/>
              <w:bottom w:val="nil"/>
              <w:right w:val="nil"/>
            </w:tcBorders>
            <w:shd w:val="clear" w:color="auto" w:fill="auto"/>
            <w:noWrap/>
            <w:vAlign w:val="center"/>
            <w:hideMark/>
          </w:tcPr>
          <w:p w14:paraId="2CB1B96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43/42</w:t>
            </w:r>
          </w:p>
        </w:tc>
        <w:tc>
          <w:tcPr>
            <w:tcW w:w="2128" w:type="dxa"/>
            <w:tcBorders>
              <w:top w:val="nil"/>
              <w:left w:val="nil"/>
              <w:bottom w:val="nil"/>
              <w:right w:val="nil"/>
            </w:tcBorders>
            <w:shd w:val="clear" w:color="auto" w:fill="auto"/>
            <w:noWrap/>
            <w:vAlign w:val="center"/>
            <w:hideMark/>
          </w:tcPr>
          <w:p w14:paraId="3921D8D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27/24</w:t>
            </w:r>
          </w:p>
        </w:tc>
        <w:tc>
          <w:tcPr>
            <w:tcW w:w="2012" w:type="dxa"/>
            <w:tcBorders>
              <w:top w:val="nil"/>
              <w:left w:val="nil"/>
              <w:bottom w:val="nil"/>
              <w:right w:val="nil"/>
            </w:tcBorders>
            <w:shd w:val="clear" w:color="auto" w:fill="auto"/>
            <w:noWrap/>
            <w:vAlign w:val="center"/>
            <w:hideMark/>
          </w:tcPr>
          <w:p w14:paraId="6287993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0.79039</w:t>
            </w:r>
          </w:p>
        </w:tc>
      </w:tr>
      <w:tr w:rsidR="003774D3" w:rsidRPr="003774D3" w14:paraId="7A87709B" w14:textId="77777777" w:rsidTr="00D33259">
        <w:trPr>
          <w:trHeight w:val="375"/>
        </w:trPr>
        <w:tc>
          <w:tcPr>
            <w:tcW w:w="2425" w:type="dxa"/>
            <w:tcBorders>
              <w:top w:val="nil"/>
              <w:left w:val="nil"/>
              <w:bottom w:val="nil"/>
              <w:right w:val="nil"/>
            </w:tcBorders>
            <w:shd w:val="clear" w:color="auto" w:fill="auto"/>
            <w:noWrap/>
            <w:vAlign w:val="center"/>
            <w:hideMark/>
          </w:tcPr>
          <w:p w14:paraId="1CAF832F"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AST (IU/L)</w:t>
            </w:r>
          </w:p>
        </w:tc>
        <w:tc>
          <w:tcPr>
            <w:tcW w:w="2975" w:type="dxa"/>
            <w:tcBorders>
              <w:top w:val="nil"/>
              <w:left w:val="nil"/>
              <w:bottom w:val="nil"/>
              <w:right w:val="nil"/>
            </w:tcBorders>
            <w:shd w:val="clear" w:color="auto" w:fill="auto"/>
            <w:noWrap/>
            <w:vAlign w:val="center"/>
            <w:hideMark/>
          </w:tcPr>
          <w:p w14:paraId="144861D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55.4</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38.7</w:t>
            </w:r>
          </w:p>
        </w:tc>
        <w:tc>
          <w:tcPr>
            <w:tcW w:w="2128" w:type="dxa"/>
            <w:tcBorders>
              <w:top w:val="nil"/>
              <w:left w:val="nil"/>
              <w:bottom w:val="nil"/>
              <w:right w:val="nil"/>
            </w:tcBorders>
            <w:shd w:val="clear" w:color="auto" w:fill="auto"/>
            <w:noWrap/>
            <w:vAlign w:val="center"/>
            <w:hideMark/>
          </w:tcPr>
          <w:p w14:paraId="37DE3EB0"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29.2</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16.8</w:t>
            </w:r>
          </w:p>
        </w:tc>
        <w:tc>
          <w:tcPr>
            <w:tcW w:w="2012" w:type="dxa"/>
            <w:tcBorders>
              <w:top w:val="nil"/>
              <w:left w:val="nil"/>
              <w:bottom w:val="nil"/>
              <w:right w:val="nil"/>
            </w:tcBorders>
            <w:shd w:val="clear" w:color="auto" w:fill="auto"/>
            <w:noWrap/>
            <w:vAlign w:val="center"/>
            <w:hideMark/>
          </w:tcPr>
          <w:p w14:paraId="6417A7A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0.00001</w:t>
            </w:r>
          </w:p>
        </w:tc>
      </w:tr>
      <w:tr w:rsidR="003774D3" w:rsidRPr="003774D3" w14:paraId="278C1126" w14:textId="77777777" w:rsidTr="00D33259">
        <w:trPr>
          <w:trHeight w:val="375"/>
        </w:trPr>
        <w:tc>
          <w:tcPr>
            <w:tcW w:w="2425" w:type="dxa"/>
            <w:tcBorders>
              <w:top w:val="nil"/>
              <w:left w:val="nil"/>
              <w:bottom w:val="nil"/>
              <w:right w:val="nil"/>
            </w:tcBorders>
            <w:shd w:val="clear" w:color="auto" w:fill="auto"/>
            <w:noWrap/>
            <w:vAlign w:val="center"/>
            <w:hideMark/>
          </w:tcPr>
          <w:p w14:paraId="38F7DA54"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ALT (IU/L)</w:t>
            </w:r>
          </w:p>
        </w:tc>
        <w:tc>
          <w:tcPr>
            <w:tcW w:w="2975" w:type="dxa"/>
            <w:tcBorders>
              <w:top w:val="nil"/>
              <w:left w:val="nil"/>
              <w:bottom w:val="nil"/>
              <w:right w:val="nil"/>
            </w:tcBorders>
            <w:shd w:val="clear" w:color="auto" w:fill="auto"/>
            <w:noWrap/>
            <w:vAlign w:val="center"/>
            <w:hideMark/>
          </w:tcPr>
          <w:p w14:paraId="177F914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61.9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50.1</w:t>
            </w:r>
          </w:p>
        </w:tc>
        <w:tc>
          <w:tcPr>
            <w:tcW w:w="2128" w:type="dxa"/>
            <w:tcBorders>
              <w:top w:val="nil"/>
              <w:left w:val="nil"/>
              <w:bottom w:val="nil"/>
              <w:right w:val="nil"/>
            </w:tcBorders>
            <w:shd w:val="clear" w:color="auto" w:fill="auto"/>
            <w:noWrap/>
            <w:vAlign w:val="center"/>
            <w:hideMark/>
          </w:tcPr>
          <w:p w14:paraId="13F4EC38"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23.9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18.0</w:t>
            </w:r>
          </w:p>
        </w:tc>
        <w:tc>
          <w:tcPr>
            <w:tcW w:w="2012" w:type="dxa"/>
            <w:tcBorders>
              <w:top w:val="nil"/>
              <w:left w:val="nil"/>
              <w:bottom w:val="nil"/>
              <w:right w:val="nil"/>
            </w:tcBorders>
            <w:shd w:val="clear" w:color="auto" w:fill="auto"/>
            <w:noWrap/>
            <w:vAlign w:val="center"/>
            <w:hideMark/>
          </w:tcPr>
          <w:p w14:paraId="3616E64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0.00001</w:t>
            </w:r>
          </w:p>
        </w:tc>
      </w:tr>
      <w:tr w:rsidR="003774D3" w:rsidRPr="003774D3" w14:paraId="2A32FDC0" w14:textId="77777777" w:rsidTr="00D33259">
        <w:trPr>
          <w:trHeight w:val="375"/>
        </w:trPr>
        <w:tc>
          <w:tcPr>
            <w:tcW w:w="2425" w:type="dxa"/>
            <w:tcBorders>
              <w:top w:val="nil"/>
              <w:left w:val="nil"/>
              <w:bottom w:val="nil"/>
              <w:right w:val="nil"/>
            </w:tcBorders>
            <w:shd w:val="clear" w:color="auto" w:fill="auto"/>
            <w:noWrap/>
            <w:vAlign w:val="center"/>
            <w:hideMark/>
          </w:tcPr>
          <w:p w14:paraId="437AA7DC"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Total bilirubin (mg/dL)</w:t>
            </w:r>
          </w:p>
        </w:tc>
        <w:tc>
          <w:tcPr>
            <w:tcW w:w="2975" w:type="dxa"/>
            <w:tcBorders>
              <w:top w:val="nil"/>
              <w:left w:val="nil"/>
              <w:bottom w:val="nil"/>
              <w:right w:val="nil"/>
            </w:tcBorders>
            <w:shd w:val="clear" w:color="auto" w:fill="auto"/>
            <w:noWrap/>
            <w:vAlign w:val="center"/>
            <w:hideMark/>
          </w:tcPr>
          <w:p w14:paraId="5386809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0.89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0.36</w:t>
            </w:r>
          </w:p>
        </w:tc>
        <w:tc>
          <w:tcPr>
            <w:tcW w:w="2128" w:type="dxa"/>
            <w:tcBorders>
              <w:top w:val="nil"/>
              <w:left w:val="nil"/>
              <w:bottom w:val="nil"/>
              <w:right w:val="nil"/>
            </w:tcBorders>
            <w:shd w:val="clear" w:color="auto" w:fill="auto"/>
            <w:noWrap/>
            <w:vAlign w:val="center"/>
            <w:hideMark/>
          </w:tcPr>
          <w:p w14:paraId="69FFAFEA"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0.95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0.33</w:t>
            </w:r>
          </w:p>
        </w:tc>
        <w:tc>
          <w:tcPr>
            <w:tcW w:w="2012" w:type="dxa"/>
            <w:tcBorders>
              <w:top w:val="nil"/>
              <w:left w:val="nil"/>
              <w:bottom w:val="nil"/>
              <w:right w:val="nil"/>
            </w:tcBorders>
            <w:shd w:val="clear" w:color="auto" w:fill="auto"/>
            <w:noWrap/>
            <w:vAlign w:val="center"/>
            <w:hideMark/>
          </w:tcPr>
          <w:p w14:paraId="110C9168"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0.14736</w:t>
            </w:r>
          </w:p>
        </w:tc>
      </w:tr>
      <w:tr w:rsidR="003774D3" w:rsidRPr="003774D3" w14:paraId="47E9C6F0" w14:textId="77777777" w:rsidTr="00D33259">
        <w:trPr>
          <w:trHeight w:val="375"/>
        </w:trPr>
        <w:tc>
          <w:tcPr>
            <w:tcW w:w="2425" w:type="dxa"/>
            <w:tcBorders>
              <w:top w:val="nil"/>
              <w:left w:val="nil"/>
              <w:bottom w:val="nil"/>
              <w:right w:val="nil"/>
            </w:tcBorders>
            <w:shd w:val="clear" w:color="auto" w:fill="auto"/>
            <w:noWrap/>
            <w:vAlign w:val="center"/>
            <w:hideMark/>
          </w:tcPr>
          <w:p w14:paraId="013D86B8"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Serum albmin (g/dL)</w:t>
            </w:r>
          </w:p>
        </w:tc>
        <w:tc>
          <w:tcPr>
            <w:tcW w:w="2975" w:type="dxa"/>
            <w:tcBorders>
              <w:top w:val="nil"/>
              <w:left w:val="nil"/>
              <w:bottom w:val="nil"/>
              <w:right w:val="nil"/>
            </w:tcBorders>
            <w:shd w:val="clear" w:color="auto" w:fill="auto"/>
            <w:noWrap/>
            <w:vAlign w:val="center"/>
            <w:hideMark/>
          </w:tcPr>
          <w:p w14:paraId="3065FDC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4.10</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0.46</w:t>
            </w:r>
          </w:p>
        </w:tc>
        <w:tc>
          <w:tcPr>
            <w:tcW w:w="2128" w:type="dxa"/>
            <w:tcBorders>
              <w:top w:val="nil"/>
              <w:left w:val="nil"/>
              <w:bottom w:val="nil"/>
              <w:right w:val="nil"/>
            </w:tcBorders>
            <w:shd w:val="clear" w:color="auto" w:fill="auto"/>
            <w:noWrap/>
            <w:vAlign w:val="center"/>
            <w:hideMark/>
          </w:tcPr>
          <w:p w14:paraId="53C4EF2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4.32</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0.44</w:t>
            </w:r>
          </w:p>
        </w:tc>
        <w:tc>
          <w:tcPr>
            <w:tcW w:w="2012" w:type="dxa"/>
            <w:tcBorders>
              <w:top w:val="nil"/>
              <w:left w:val="nil"/>
              <w:bottom w:val="nil"/>
              <w:right w:val="nil"/>
            </w:tcBorders>
            <w:shd w:val="clear" w:color="auto" w:fill="auto"/>
            <w:noWrap/>
            <w:vAlign w:val="center"/>
            <w:hideMark/>
          </w:tcPr>
          <w:p w14:paraId="451814F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0.01049</w:t>
            </w:r>
          </w:p>
        </w:tc>
      </w:tr>
      <w:tr w:rsidR="003774D3" w:rsidRPr="003774D3" w14:paraId="31AE1B26" w14:textId="77777777" w:rsidTr="00D33259">
        <w:trPr>
          <w:trHeight w:val="375"/>
        </w:trPr>
        <w:tc>
          <w:tcPr>
            <w:tcW w:w="2425" w:type="dxa"/>
            <w:tcBorders>
              <w:top w:val="nil"/>
              <w:left w:val="nil"/>
              <w:bottom w:val="nil"/>
              <w:right w:val="nil"/>
            </w:tcBorders>
            <w:shd w:val="clear" w:color="auto" w:fill="auto"/>
            <w:noWrap/>
            <w:vAlign w:val="center"/>
            <w:hideMark/>
          </w:tcPr>
          <w:p w14:paraId="6E81B249"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WBC (×</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10</w:t>
            </w:r>
            <w:r w:rsidRPr="003774D3">
              <w:rPr>
                <w:rFonts w:ascii="Book Antiqua" w:eastAsia="宋体" w:hAnsi="Book Antiqua" w:cs="Times New Roman"/>
                <w:kern w:val="0"/>
                <w:sz w:val="24"/>
                <w:szCs w:val="24"/>
                <w:vertAlign w:val="superscript"/>
                <w:lang w:eastAsia="zh-CN"/>
              </w:rPr>
              <w:t>3</w:t>
            </w:r>
            <w:r w:rsidRPr="003774D3">
              <w:rPr>
                <w:rFonts w:ascii="Book Antiqua" w:eastAsia="宋体" w:hAnsi="Book Antiqua" w:cs="Times New Roman"/>
                <w:kern w:val="0"/>
                <w:sz w:val="24"/>
                <w:szCs w:val="24"/>
                <w:lang w:eastAsia="zh-CN"/>
              </w:rPr>
              <w:t>/mm</w:t>
            </w:r>
            <w:r w:rsidRPr="003774D3">
              <w:rPr>
                <w:rFonts w:ascii="Book Antiqua" w:eastAsia="宋体" w:hAnsi="Book Antiqua" w:cs="Times New Roman"/>
                <w:kern w:val="0"/>
                <w:sz w:val="24"/>
                <w:szCs w:val="24"/>
                <w:vertAlign w:val="superscript"/>
                <w:lang w:eastAsia="zh-CN"/>
              </w:rPr>
              <w:t>3</w:t>
            </w:r>
            <w:r w:rsidRPr="003774D3">
              <w:rPr>
                <w:rFonts w:ascii="Book Antiqua" w:eastAsia="宋体" w:hAnsi="Book Antiqua" w:cs="Times New Roman"/>
                <w:kern w:val="0"/>
                <w:sz w:val="24"/>
                <w:szCs w:val="24"/>
                <w:lang w:eastAsia="zh-CN"/>
              </w:rPr>
              <w:t>)</w:t>
            </w:r>
          </w:p>
        </w:tc>
        <w:tc>
          <w:tcPr>
            <w:tcW w:w="2975" w:type="dxa"/>
            <w:tcBorders>
              <w:top w:val="nil"/>
              <w:left w:val="nil"/>
              <w:bottom w:val="nil"/>
              <w:right w:val="nil"/>
            </w:tcBorders>
            <w:shd w:val="clear" w:color="auto" w:fill="auto"/>
            <w:noWrap/>
            <w:vAlign w:val="center"/>
            <w:hideMark/>
          </w:tcPr>
          <w:p w14:paraId="00A1973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5.21</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1.83</w:t>
            </w:r>
          </w:p>
        </w:tc>
        <w:tc>
          <w:tcPr>
            <w:tcW w:w="2128" w:type="dxa"/>
            <w:tcBorders>
              <w:top w:val="nil"/>
              <w:left w:val="nil"/>
              <w:bottom w:val="nil"/>
              <w:right w:val="nil"/>
            </w:tcBorders>
            <w:shd w:val="clear" w:color="auto" w:fill="auto"/>
            <w:noWrap/>
            <w:vAlign w:val="center"/>
            <w:hideMark/>
          </w:tcPr>
          <w:p w14:paraId="523262F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5.24</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1.56</w:t>
            </w:r>
          </w:p>
        </w:tc>
        <w:tc>
          <w:tcPr>
            <w:tcW w:w="2012" w:type="dxa"/>
            <w:tcBorders>
              <w:top w:val="nil"/>
              <w:left w:val="nil"/>
              <w:bottom w:val="nil"/>
              <w:right w:val="nil"/>
            </w:tcBorders>
            <w:shd w:val="clear" w:color="auto" w:fill="auto"/>
            <w:noWrap/>
            <w:vAlign w:val="center"/>
            <w:hideMark/>
          </w:tcPr>
          <w:p w14:paraId="720B2C4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0.79015</w:t>
            </w:r>
          </w:p>
        </w:tc>
      </w:tr>
      <w:tr w:rsidR="003774D3" w:rsidRPr="003774D3" w14:paraId="1568797B" w14:textId="77777777" w:rsidTr="00D33259">
        <w:trPr>
          <w:trHeight w:val="375"/>
        </w:trPr>
        <w:tc>
          <w:tcPr>
            <w:tcW w:w="2425" w:type="dxa"/>
            <w:tcBorders>
              <w:top w:val="nil"/>
              <w:left w:val="nil"/>
              <w:bottom w:val="nil"/>
              <w:right w:val="nil"/>
            </w:tcBorders>
            <w:shd w:val="clear" w:color="auto" w:fill="auto"/>
            <w:noWrap/>
            <w:vAlign w:val="center"/>
            <w:hideMark/>
          </w:tcPr>
          <w:p w14:paraId="7F5450C0"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Hb (g/dL)</w:t>
            </w:r>
          </w:p>
        </w:tc>
        <w:tc>
          <w:tcPr>
            <w:tcW w:w="2975" w:type="dxa"/>
            <w:tcBorders>
              <w:top w:val="nil"/>
              <w:left w:val="nil"/>
              <w:bottom w:val="nil"/>
              <w:right w:val="nil"/>
            </w:tcBorders>
            <w:shd w:val="clear" w:color="auto" w:fill="auto"/>
            <w:noWrap/>
            <w:vAlign w:val="center"/>
            <w:hideMark/>
          </w:tcPr>
          <w:p w14:paraId="60AACEA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13.9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1.6</w:t>
            </w:r>
          </w:p>
        </w:tc>
        <w:tc>
          <w:tcPr>
            <w:tcW w:w="2128" w:type="dxa"/>
            <w:tcBorders>
              <w:top w:val="nil"/>
              <w:left w:val="nil"/>
              <w:bottom w:val="nil"/>
              <w:right w:val="nil"/>
            </w:tcBorders>
            <w:shd w:val="clear" w:color="auto" w:fill="auto"/>
            <w:noWrap/>
            <w:vAlign w:val="center"/>
            <w:hideMark/>
          </w:tcPr>
          <w:p w14:paraId="13C7F00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14.1</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1.5</w:t>
            </w:r>
          </w:p>
        </w:tc>
        <w:tc>
          <w:tcPr>
            <w:tcW w:w="2012" w:type="dxa"/>
            <w:tcBorders>
              <w:top w:val="nil"/>
              <w:left w:val="nil"/>
              <w:bottom w:val="nil"/>
              <w:right w:val="nil"/>
            </w:tcBorders>
            <w:shd w:val="clear" w:color="auto" w:fill="auto"/>
            <w:noWrap/>
            <w:vAlign w:val="center"/>
            <w:hideMark/>
          </w:tcPr>
          <w:p w14:paraId="784F4DC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0.47879</w:t>
            </w:r>
          </w:p>
        </w:tc>
      </w:tr>
      <w:tr w:rsidR="003774D3" w:rsidRPr="003774D3" w14:paraId="2D6251B4" w14:textId="77777777" w:rsidTr="00D33259">
        <w:trPr>
          <w:trHeight w:val="375"/>
        </w:trPr>
        <w:tc>
          <w:tcPr>
            <w:tcW w:w="2425" w:type="dxa"/>
            <w:tcBorders>
              <w:top w:val="nil"/>
              <w:left w:val="nil"/>
              <w:bottom w:val="nil"/>
              <w:right w:val="nil"/>
            </w:tcBorders>
            <w:shd w:val="clear" w:color="auto" w:fill="auto"/>
            <w:noWrap/>
            <w:vAlign w:val="center"/>
            <w:hideMark/>
          </w:tcPr>
          <w:p w14:paraId="64092C96"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Platelet (×</w:t>
            </w:r>
            <w:r w:rsidR="00E34545">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10</w:t>
            </w:r>
            <w:r w:rsidRPr="003774D3">
              <w:rPr>
                <w:rFonts w:ascii="Book Antiqua" w:eastAsia="宋体" w:hAnsi="Book Antiqua" w:cs="Times New Roman"/>
                <w:kern w:val="0"/>
                <w:sz w:val="24"/>
                <w:szCs w:val="24"/>
                <w:vertAlign w:val="superscript"/>
                <w:lang w:eastAsia="zh-CN"/>
              </w:rPr>
              <w:t>4</w:t>
            </w:r>
            <w:r w:rsidRPr="003774D3">
              <w:rPr>
                <w:rFonts w:ascii="Book Antiqua" w:eastAsia="宋体" w:hAnsi="Book Antiqua" w:cs="Times New Roman"/>
                <w:kern w:val="0"/>
                <w:sz w:val="24"/>
                <w:szCs w:val="24"/>
                <w:lang w:eastAsia="zh-CN"/>
              </w:rPr>
              <w:t>/mm</w:t>
            </w:r>
            <w:r w:rsidRPr="003774D3">
              <w:rPr>
                <w:rFonts w:ascii="Book Antiqua" w:eastAsia="宋体" w:hAnsi="Book Antiqua" w:cs="Times New Roman"/>
                <w:kern w:val="0"/>
                <w:sz w:val="24"/>
                <w:szCs w:val="24"/>
                <w:vertAlign w:val="superscript"/>
                <w:lang w:eastAsia="zh-CN"/>
              </w:rPr>
              <w:t>3</w:t>
            </w:r>
            <w:r w:rsidRPr="003774D3">
              <w:rPr>
                <w:rFonts w:ascii="Book Antiqua" w:eastAsia="宋体" w:hAnsi="Book Antiqua" w:cs="Times New Roman"/>
                <w:kern w:val="0"/>
                <w:sz w:val="24"/>
                <w:szCs w:val="24"/>
                <w:lang w:eastAsia="zh-CN"/>
              </w:rPr>
              <w:t>)</w:t>
            </w:r>
            <w:r w:rsidRPr="003774D3">
              <w:rPr>
                <w:rFonts w:ascii="Book Antiqua" w:eastAsia="MS PGothic" w:hAnsi="Book Antiqua" w:cs="Times New Roman"/>
                <w:kern w:val="0"/>
                <w:sz w:val="24"/>
                <w:szCs w:val="24"/>
                <w:lang w:eastAsia="zh-CN"/>
              </w:rPr>
              <w:t xml:space="preserve">　</w:t>
            </w:r>
          </w:p>
        </w:tc>
        <w:tc>
          <w:tcPr>
            <w:tcW w:w="2975" w:type="dxa"/>
            <w:tcBorders>
              <w:top w:val="nil"/>
              <w:left w:val="nil"/>
              <w:bottom w:val="nil"/>
              <w:right w:val="nil"/>
            </w:tcBorders>
            <w:shd w:val="clear" w:color="auto" w:fill="auto"/>
            <w:noWrap/>
            <w:vAlign w:val="center"/>
            <w:hideMark/>
          </w:tcPr>
          <w:p w14:paraId="4F006C9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14.5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6.4</w:t>
            </w:r>
          </w:p>
        </w:tc>
        <w:tc>
          <w:tcPr>
            <w:tcW w:w="2128" w:type="dxa"/>
            <w:tcBorders>
              <w:top w:val="nil"/>
              <w:left w:val="nil"/>
              <w:bottom w:val="nil"/>
              <w:right w:val="nil"/>
            </w:tcBorders>
            <w:shd w:val="clear" w:color="auto" w:fill="auto"/>
            <w:noWrap/>
            <w:vAlign w:val="center"/>
            <w:hideMark/>
          </w:tcPr>
          <w:p w14:paraId="5E524DC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14.5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5.7</w:t>
            </w:r>
          </w:p>
        </w:tc>
        <w:tc>
          <w:tcPr>
            <w:tcW w:w="2012" w:type="dxa"/>
            <w:tcBorders>
              <w:top w:val="nil"/>
              <w:left w:val="nil"/>
              <w:bottom w:val="nil"/>
              <w:right w:val="nil"/>
            </w:tcBorders>
            <w:shd w:val="clear" w:color="auto" w:fill="auto"/>
            <w:noWrap/>
            <w:vAlign w:val="center"/>
            <w:hideMark/>
          </w:tcPr>
          <w:p w14:paraId="167F516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0.89078</w:t>
            </w:r>
          </w:p>
        </w:tc>
      </w:tr>
      <w:tr w:rsidR="003774D3" w:rsidRPr="003774D3" w14:paraId="7A606BA9" w14:textId="77777777" w:rsidTr="00D33259">
        <w:trPr>
          <w:trHeight w:val="375"/>
        </w:trPr>
        <w:tc>
          <w:tcPr>
            <w:tcW w:w="2425" w:type="dxa"/>
            <w:tcBorders>
              <w:top w:val="nil"/>
              <w:left w:val="nil"/>
              <w:bottom w:val="nil"/>
              <w:right w:val="nil"/>
            </w:tcBorders>
            <w:shd w:val="clear" w:color="auto" w:fill="auto"/>
            <w:noWrap/>
            <w:vAlign w:val="center"/>
            <w:hideMark/>
          </w:tcPr>
          <w:p w14:paraId="2FE54134"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Prothrombin activity (</w:t>
            </w:r>
            <w:r w:rsidRPr="003774D3">
              <w:rPr>
                <w:rFonts w:ascii="Book Antiqua" w:eastAsia="宋体" w:hAnsi="Book Antiqua" w:cs="Times New Roman" w:hint="eastAsia"/>
                <w:kern w:val="0"/>
                <w:sz w:val="24"/>
                <w:szCs w:val="24"/>
                <w:lang w:eastAsia="zh-CN"/>
              </w:rPr>
              <w:t>%</w:t>
            </w:r>
            <w:r w:rsidRPr="003774D3">
              <w:rPr>
                <w:rFonts w:ascii="Book Antiqua" w:eastAsia="宋体" w:hAnsi="Book Antiqua" w:cs="Times New Roman"/>
                <w:kern w:val="0"/>
                <w:sz w:val="24"/>
                <w:szCs w:val="24"/>
                <w:lang w:eastAsia="zh-CN"/>
              </w:rPr>
              <w:t>)</w:t>
            </w:r>
          </w:p>
        </w:tc>
        <w:tc>
          <w:tcPr>
            <w:tcW w:w="2975" w:type="dxa"/>
            <w:tcBorders>
              <w:top w:val="nil"/>
              <w:left w:val="nil"/>
              <w:bottom w:val="nil"/>
              <w:right w:val="nil"/>
            </w:tcBorders>
            <w:shd w:val="clear" w:color="auto" w:fill="auto"/>
            <w:noWrap/>
            <w:vAlign w:val="center"/>
            <w:hideMark/>
          </w:tcPr>
          <w:p w14:paraId="0903476E"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97.5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12.1</w:t>
            </w:r>
          </w:p>
        </w:tc>
        <w:tc>
          <w:tcPr>
            <w:tcW w:w="2128" w:type="dxa"/>
            <w:tcBorders>
              <w:top w:val="nil"/>
              <w:left w:val="nil"/>
              <w:bottom w:val="nil"/>
              <w:right w:val="nil"/>
            </w:tcBorders>
            <w:shd w:val="clear" w:color="auto" w:fill="auto"/>
            <w:noWrap/>
            <w:vAlign w:val="center"/>
            <w:hideMark/>
          </w:tcPr>
          <w:p w14:paraId="5DD7EAC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96.9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13.1</w:t>
            </w:r>
          </w:p>
        </w:tc>
        <w:tc>
          <w:tcPr>
            <w:tcW w:w="2012" w:type="dxa"/>
            <w:tcBorders>
              <w:top w:val="nil"/>
              <w:left w:val="nil"/>
              <w:bottom w:val="nil"/>
              <w:right w:val="nil"/>
            </w:tcBorders>
            <w:shd w:val="clear" w:color="auto" w:fill="auto"/>
            <w:noWrap/>
            <w:vAlign w:val="center"/>
            <w:hideMark/>
          </w:tcPr>
          <w:p w14:paraId="3F56A76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0.98341</w:t>
            </w:r>
          </w:p>
        </w:tc>
      </w:tr>
      <w:tr w:rsidR="003774D3" w:rsidRPr="003774D3" w14:paraId="16706BDF" w14:textId="77777777" w:rsidTr="00D33259">
        <w:trPr>
          <w:trHeight w:val="375"/>
        </w:trPr>
        <w:tc>
          <w:tcPr>
            <w:tcW w:w="2425" w:type="dxa"/>
            <w:tcBorders>
              <w:top w:val="nil"/>
              <w:left w:val="nil"/>
              <w:bottom w:val="nil"/>
              <w:right w:val="nil"/>
            </w:tcBorders>
            <w:shd w:val="clear" w:color="auto" w:fill="auto"/>
            <w:noWrap/>
            <w:vAlign w:val="center"/>
            <w:hideMark/>
          </w:tcPr>
          <w:p w14:paraId="600F2568"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AFP (g/dL)</w:t>
            </w:r>
          </w:p>
        </w:tc>
        <w:tc>
          <w:tcPr>
            <w:tcW w:w="2975" w:type="dxa"/>
            <w:tcBorders>
              <w:top w:val="nil"/>
              <w:left w:val="nil"/>
              <w:bottom w:val="nil"/>
              <w:right w:val="nil"/>
            </w:tcBorders>
            <w:shd w:val="clear" w:color="auto" w:fill="auto"/>
            <w:noWrap/>
            <w:vAlign w:val="center"/>
            <w:hideMark/>
          </w:tcPr>
          <w:p w14:paraId="401B001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9.6</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10.6</w:t>
            </w:r>
          </w:p>
        </w:tc>
        <w:tc>
          <w:tcPr>
            <w:tcW w:w="2128" w:type="dxa"/>
            <w:tcBorders>
              <w:top w:val="nil"/>
              <w:left w:val="nil"/>
              <w:bottom w:val="nil"/>
              <w:right w:val="nil"/>
            </w:tcBorders>
            <w:shd w:val="clear" w:color="auto" w:fill="auto"/>
            <w:noWrap/>
            <w:vAlign w:val="center"/>
            <w:hideMark/>
          </w:tcPr>
          <w:p w14:paraId="66DF4F1D"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5.1</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3.3</w:t>
            </w:r>
          </w:p>
        </w:tc>
        <w:tc>
          <w:tcPr>
            <w:tcW w:w="2012" w:type="dxa"/>
            <w:tcBorders>
              <w:top w:val="nil"/>
              <w:left w:val="nil"/>
              <w:bottom w:val="nil"/>
              <w:right w:val="nil"/>
            </w:tcBorders>
            <w:shd w:val="clear" w:color="auto" w:fill="auto"/>
            <w:noWrap/>
            <w:vAlign w:val="center"/>
            <w:hideMark/>
          </w:tcPr>
          <w:p w14:paraId="1FEB06C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0.00773</w:t>
            </w:r>
          </w:p>
        </w:tc>
      </w:tr>
      <w:tr w:rsidR="003774D3" w:rsidRPr="003774D3" w14:paraId="19B5074B" w14:textId="77777777" w:rsidTr="00D33259">
        <w:trPr>
          <w:trHeight w:val="375"/>
        </w:trPr>
        <w:tc>
          <w:tcPr>
            <w:tcW w:w="2425" w:type="dxa"/>
            <w:tcBorders>
              <w:top w:val="nil"/>
              <w:left w:val="nil"/>
              <w:right w:val="nil"/>
            </w:tcBorders>
            <w:shd w:val="clear" w:color="auto" w:fill="auto"/>
            <w:noWrap/>
            <w:vAlign w:val="center"/>
            <w:hideMark/>
          </w:tcPr>
          <w:p w14:paraId="71E7007B"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Type </w:t>
            </w:r>
            <w:r w:rsidRPr="003774D3">
              <w:rPr>
                <w:rFonts w:ascii="宋体" w:eastAsia="宋体" w:hAnsi="宋体" w:cs="宋体" w:hint="eastAsia"/>
                <w:kern w:val="0"/>
                <w:sz w:val="24"/>
                <w:szCs w:val="24"/>
                <w:lang w:eastAsia="zh-CN"/>
              </w:rPr>
              <w:t>Ⅳ</w:t>
            </w:r>
            <w:r w:rsidRPr="003774D3">
              <w:rPr>
                <w:rFonts w:ascii="Book Antiqua" w:eastAsia="宋体" w:hAnsi="Book Antiqua" w:cs="Times New Roman"/>
                <w:kern w:val="0"/>
                <w:sz w:val="24"/>
                <w:szCs w:val="24"/>
                <w:lang w:eastAsia="zh-CN"/>
              </w:rPr>
              <w:t xml:space="preserve"> collagen (ng/mL)</w:t>
            </w:r>
          </w:p>
        </w:tc>
        <w:tc>
          <w:tcPr>
            <w:tcW w:w="2975" w:type="dxa"/>
            <w:tcBorders>
              <w:top w:val="nil"/>
              <w:left w:val="nil"/>
              <w:right w:val="nil"/>
            </w:tcBorders>
            <w:shd w:val="clear" w:color="auto" w:fill="auto"/>
            <w:noWrap/>
            <w:vAlign w:val="center"/>
            <w:hideMark/>
          </w:tcPr>
          <w:p w14:paraId="460A70E9"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180.5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71.8</w:t>
            </w:r>
          </w:p>
        </w:tc>
        <w:tc>
          <w:tcPr>
            <w:tcW w:w="2128" w:type="dxa"/>
            <w:tcBorders>
              <w:top w:val="nil"/>
              <w:left w:val="nil"/>
              <w:right w:val="nil"/>
            </w:tcBorders>
            <w:shd w:val="clear" w:color="auto" w:fill="auto"/>
            <w:noWrap/>
            <w:vAlign w:val="center"/>
            <w:hideMark/>
          </w:tcPr>
          <w:p w14:paraId="199A68C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179.2</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71.6</w:t>
            </w:r>
          </w:p>
        </w:tc>
        <w:tc>
          <w:tcPr>
            <w:tcW w:w="2012" w:type="dxa"/>
            <w:tcBorders>
              <w:top w:val="nil"/>
              <w:left w:val="nil"/>
              <w:right w:val="nil"/>
            </w:tcBorders>
            <w:shd w:val="clear" w:color="auto" w:fill="auto"/>
            <w:noWrap/>
            <w:vAlign w:val="center"/>
            <w:hideMark/>
          </w:tcPr>
          <w:p w14:paraId="53B31EE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0.62913</w:t>
            </w:r>
          </w:p>
        </w:tc>
      </w:tr>
      <w:tr w:rsidR="003774D3" w:rsidRPr="003774D3" w14:paraId="7A009F92" w14:textId="77777777" w:rsidTr="00D33259">
        <w:trPr>
          <w:trHeight w:val="375"/>
        </w:trPr>
        <w:tc>
          <w:tcPr>
            <w:tcW w:w="2425" w:type="dxa"/>
            <w:tcBorders>
              <w:top w:val="nil"/>
              <w:left w:val="nil"/>
              <w:bottom w:val="nil"/>
              <w:right w:val="nil"/>
            </w:tcBorders>
            <w:shd w:val="clear" w:color="auto" w:fill="auto"/>
            <w:noWrap/>
            <w:vAlign w:val="center"/>
            <w:hideMark/>
          </w:tcPr>
          <w:p w14:paraId="50E58264"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w:t>
            </w:r>
            <w:r w:rsidRPr="003774D3">
              <w:rPr>
                <w:rFonts w:ascii="宋体" w:eastAsia="宋体" w:hAnsi="宋体" w:cs="宋体" w:hint="eastAsia"/>
                <w:kern w:val="0"/>
                <w:sz w:val="24"/>
                <w:szCs w:val="24"/>
                <w:lang w:eastAsia="zh-CN"/>
              </w:rPr>
              <w:t>Ⅲ</w:t>
            </w:r>
            <w:r w:rsidRPr="003774D3">
              <w:rPr>
                <w:rFonts w:ascii="Book Antiqua" w:eastAsia="宋体" w:hAnsi="Book Antiqua" w:cs="Times New Roman"/>
                <w:kern w:val="0"/>
                <w:sz w:val="24"/>
                <w:szCs w:val="24"/>
                <w:lang w:eastAsia="zh-CN"/>
              </w:rPr>
              <w:t>-P (U/mL)</w:t>
            </w:r>
          </w:p>
        </w:tc>
        <w:tc>
          <w:tcPr>
            <w:tcW w:w="2975" w:type="dxa"/>
            <w:tcBorders>
              <w:top w:val="nil"/>
              <w:left w:val="nil"/>
              <w:bottom w:val="nil"/>
              <w:right w:val="nil"/>
            </w:tcBorders>
            <w:shd w:val="clear" w:color="auto" w:fill="auto"/>
            <w:noWrap/>
            <w:vAlign w:val="center"/>
            <w:hideMark/>
          </w:tcPr>
          <w:p w14:paraId="0FC80E5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0.92</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0.27</w:t>
            </w:r>
          </w:p>
        </w:tc>
        <w:tc>
          <w:tcPr>
            <w:tcW w:w="2128" w:type="dxa"/>
            <w:tcBorders>
              <w:top w:val="nil"/>
              <w:left w:val="nil"/>
              <w:bottom w:val="nil"/>
              <w:right w:val="nil"/>
            </w:tcBorders>
            <w:shd w:val="clear" w:color="auto" w:fill="auto"/>
            <w:noWrap/>
            <w:vAlign w:val="center"/>
            <w:hideMark/>
          </w:tcPr>
          <w:p w14:paraId="08DC166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0.81</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0.31</w:t>
            </w:r>
          </w:p>
        </w:tc>
        <w:tc>
          <w:tcPr>
            <w:tcW w:w="2012" w:type="dxa"/>
            <w:tcBorders>
              <w:top w:val="nil"/>
              <w:left w:val="nil"/>
              <w:bottom w:val="nil"/>
              <w:right w:val="nil"/>
            </w:tcBorders>
            <w:shd w:val="clear" w:color="auto" w:fill="auto"/>
            <w:noWrap/>
            <w:vAlign w:val="center"/>
            <w:hideMark/>
          </w:tcPr>
          <w:p w14:paraId="7E541042"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0.00215</w:t>
            </w:r>
          </w:p>
        </w:tc>
      </w:tr>
      <w:tr w:rsidR="003774D3" w:rsidRPr="003774D3" w14:paraId="370AFC86" w14:textId="77777777" w:rsidTr="00D33259">
        <w:trPr>
          <w:trHeight w:val="375"/>
        </w:trPr>
        <w:tc>
          <w:tcPr>
            <w:tcW w:w="2425" w:type="dxa"/>
            <w:tcBorders>
              <w:top w:val="nil"/>
              <w:left w:val="nil"/>
              <w:bottom w:val="nil"/>
              <w:right w:val="nil"/>
            </w:tcBorders>
            <w:shd w:val="clear" w:color="auto" w:fill="auto"/>
            <w:noWrap/>
            <w:vAlign w:val="center"/>
            <w:hideMark/>
          </w:tcPr>
          <w:p w14:paraId="04F69DF4"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Hyaluronic acid (ng/mL)</w:t>
            </w:r>
          </w:p>
        </w:tc>
        <w:tc>
          <w:tcPr>
            <w:tcW w:w="2975" w:type="dxa"/>
            <w:tcBorders>
              <w:top w:val="nil"/>
              <w:left w:val="nil"/>
              <w:bottom w:val="nil"/>
              <w:right w:val="nil"/>
            </w:tcBorders>
            <w:shd w:val="clear" w:color="auto" w:fill="auto"/>
            <w:noWrap/>
            <w:vAlign w:val="center"/>
            <w:hideMark/>
          </w:tcPr>
          <w:p w14:paraId="04163B2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191.5</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290.3</w:t>
            </w:r>
          </w:p>
        </w:tc>
        <w:tc>
          <w:tcPr>
            <w:tcW w:w="2128" w:type="dxa"/>
            <w:tcBorders>
              <w:top w:val="nil"/>
              <w:left w:val="nil"/>
              <w:bottom w:val="nil"/>
              <w:right w:val="nil"/>
            </w:tcBorders>
            <w:shd w:val="clear" w:color="auto" w:fill="auto"/>
            <w:noWrap/>
            <w:vAlign w:val="center"/>
            <w:hideMark/>
          </w:tcPr>
          <w:p w14:paraId="63E7689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102.1</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93.5</w:t>
            </w:r>
          </w:p>
        </w:tc>
        <w:tc>
          <w:tcPr>
            <w:tcW w:w="2012" w:type="dxa"/>
            <w:tcBorders>
              <w:top w:val="nil"/>
              <w:left w:val="nil"/>
              <w:bottom w:val="nil"/>
              <w:right w:val="nil"/>
            </w:tcBorders>
            <w:shd w:val="clear" w:color="auto" w:fill="auto"/>
            <w:noWrap/>
            <w:vAlign w:val="center"/>
            <w:hideMark/>
          </w:tcPr>
          <w:p w14:paraId="3FA4F9A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0.24908</w:t>
            </w:r>
          </w:p>
        </w:tc>
      </w:tr>
      <w:tr w:rsidR="003774D3" w:rsidRPr="003774D3" w14:paraId="6B7924CF" w14:textId="77777777" w:rsidTr="00D33259">
        <w:trPr>
          <w:trHeight w:val="375"/>
        </w:trPr>
        <w:tc>
          <w:tcPr>
            <w:tcW w:w="2425" w:type="dxa"/>
            <w:tcBorders>
              <w:top w:val="nil"/>
              <w:left w:val="nil"/>
              <w:bottom w:val="nil"/>
              <w:right w:val="nil"/>
            </w:tcBorders>
            <w:shd w:val="clear" w:color="auto" w:fill="auto"/>
            <w:noWrap/>
            <w:vAlign w:val="center"/>
            <w:hideMark/>
          </w:tcPr>
          <w:p w14:paraId="3B866DA2" w14:textId="77777777" w:rsidR="00D33259" w:rsidRPr="003774D3" w:rsidRDefault="00E34545" w:rsidP="0082074C">
            <w:pPr>
              <w:widowControl/>
              <w:jc w:val="left"/>
              <w:rPr>
                <w:rFonts w:ascii="Book Antiqua" w:eastAsia="宋体" w:hAnsi="Book Antiqua" w:cs="Times New Roman"/>
                <w:kern w:val="0"/>
                <w:sz w:val="24"/>
                <w:szCs w:val="24"/>
                <w:lang w:eastAsia="zh-CN"/>
              </w:rPr>
            </w:pPr>
            <w:r>
              <w:rPr>
                <w:rFonts w:ascii="Book Antiqua" w:eastAsia="宋体" w:hAnsi="Book Antiqua" w:cs="Times New Roman"/>
                <w:kern w:val="0"/>
                <w:sz w:val="24"/>
                <w:szCs w:val="24"/>
                <w:lang w:eastAsia="zh-CN"/>
              </w:rPr>
              <w:t>M2BPGi (CO</w:t>
            </w:r>
            <w:r w:rsidR="00D33259" w:rsidRPr="003774D3">
              <w:rPr>
                <w:rFonts w:ascii="Book Antiqua" w:eastAsia="宋体" w:hAnsi="Book Antiqua" w:cs="Times New Roman"/>
                <w:kern w:val="0"/>
                <w:sz w:val="24"/>
                <w:szCs w:val="24"/>
                <w:lang w:eastAsia="zh-CN"/>
              </w:rPr>
              <w:t>I)</w:t>
            </w:r>
          </w:p>
        </w:tc>
        <w:tc>
          <w:tcPr>
            <w:tcW w:w="2975" w:type="dxa"/>
            <w:tcBorders>
              <w:top w:val="nil"/>
              <w:left w:val="nil"/>
              <w:bottom w:val="nil"/>
              <w:right w:val="nil"/>
            </w:tcBorders>
            <w:shd w:val="clear" w:color="auto" w:fill="auto"/>
            <w:noWrap/>
            <w:vAlign w:val="center"/>
            <w:hideMark/>
          </w:tcPr>
          <w:p w14:paraId="2F28A83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3.67</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4.41</w:t>
            </w:r>
          </w:p>
        </w:tc>
        <w:tc>
          <w:tcPr>
            <w:tcW w:w="2128" w:type="dxa"/>
            <w:tcBorders>
              <w:top w:val="nil"/>
              <w:left w:val="nil"/>
              <w:bottom w:val="nil"/>
              <w:right w:val="nil"/>
            </w:tcBorders>
            <w:shd w:val="clear" w:color="auto" w:fill="auto"/>
            <w:noWrap/>
            <w:vAlign w:val="center"/>
            <w:hideMark/>
          </w:tcPr>
          <w:p w14:paraId="45CACB1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2.03</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2.49</w:t>
            </w:r>
          </w:p>
        </w:tc>
        <w:tc>
          <w:tcPr>
            <w:tcW w:w="2012" w:type="dxa"/>
            <w:tcBorders>
              <w:top w:val="nil"/>
              <w:left w:val="nil"/>
              <w:bottom w:val="nil"/>
              <w:right w:val="nil"/>
            </w:tcBorders>
            <w:shd w:val="clear" w:color="auto" w:fill="auto"/>
            <w:noWrap/>
            <w:vAlign w:val="center"/>
            <w:hideMark/>
          </w:tcPr>
          <w:p w14:paraId="0FDEA55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0.00546</w:t>
            </w:r>
          </w:p>
        </w:tc>
      </w:tr>
      <w:tr w:rsidR="003774D3" w:rsidRPr="003774D3" w14:paraId="4AE95E40" w14:textId="77777777" w:rsidTr="00D33259">
        <w:trPr>
          <w:trHeight w:val="375"/>
        </w:trPr>
        <w:tc>
          <w:tcPr>
            <w:tcW w:w="2425" w:type="dxa"/>
            <w:tcBorders>
              <w:top w:val="nil"/>
              <w:left w:val="nil"/>
              <w:bottom w:val="single" w:sz="4" w:space="0" w:color="auto"/>
              <w:right w:val="nil"/>
            </w:tcBorders>
            <w:shd w:val="clear" w:color="auto" w:fill="auto"/>
            <w:noWrap/>
            <w:vAlign w:val="center"/>
            <w:hideMark/>
          </w:tcPr>
          <w:p w14:paraId="21861A3A"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FIB-4 index</w:t>
            </w:r>
          </w:p>
        </w:tc>
        <w:tc>
          <w:tcPr>
            <w:tcW w:w="2975" w:type="dxa"/>
            <w:tcBorders>
              <w:top w:val="nil"/>
              <w:left w:val="nil"/>
              <w:bottom w:val="single" w:sz="4" w:space="0" w:color="auto"/>
              <w:right w:val="nil"/>
            </w:tcBorders>
            <w:shd w:val="clear" w:color="auto" w:fill="auto"/>
            <w:noWrap/>
            <w:vAlign w:val="center"/>
            <w:hideMark/>
          </w:tcPr>
          <w:p w14:paraId="30A8F4D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4.44</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4.21</w:t>
            </w:r>
          </w:p>
        </w:tc>
        <w:tc>
          <w:tcPr>
            <w:tcW w:w="2128" w:type="dxa"/>
            <w:tcBorders>
              <w:top w:val="nil"/>
              <w:left w:val="nil"/>
              <w:bottom w:val="single" w:sz="4" w:space="0" w:color="auto"/>
              <w:right w:val="nil"/>
            </w:tcBorders>
            <w:shd w:val="clear" w:color="auto" w:fill="auto"/>
            <w:noWrap/>
            <w:vAlign w:val="center"/>
            <w:hideMark/>
          </w:tcPr>
          <w:p w14:paraId="5CC4D648"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3.39</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w:t>
            </w:r>
            <w:r w:rsidRPr="003774D3">
              <w:rPr>
                <w:rFonts w:ascii="Book Antiqua" w:eastAsia="宋体" w:hAnsi="Book Antiqua" w:cs="Times New Roman" w:hint="eastAsia"/>
                <w:kern w:val="0"/>
                <w:sz w:val="24"/>
                <w:szCs w:val="24"/>
                <w:lang w:eastAsia="zh-CN"/>
              </w:rPr>
              <w:t xml:space="preserve"> </w:t>
            </w:r>
            <w:r w:rsidRPr="003774D3">
              <w:rPr>
                <w:rFonts w:ascii="Book Antiqua" w:eastAsia="宋体" w:hAnsi="Book Antiqua" w:cs="Times New Roman"/>
                <w:kern w:val="0"/>
                <w:sz w:val="24"/>
                <w:szCs w:val="24"/>
                <w:lang w:eastAsia="zh-CN"/>
              </w:rPr>
              <w:t>2.63</w:t>
            </w:r>
          </w:p>
        </w:tc>
        <w:tc>
          <w:tcPr>
            <w:tcW w:w="2012" w:type="dxa"/>
            <w:tcBorders>
              <w:top w:val="nil"/>
              <w:left w:val="nil"/>
              <w:bottom w:val="single" w:sz="4" w:space="0" w:color="auto"/>
              <w:right w:val="nil"/>
            </w:tcBorders>
            <w:shd w:val="clear" w:color="auto" w:fill="auto"/>
            <w:noWrap/>
            <w:vAlign w:val="center"/>
            <w:hideMark/>
          </w:tcPr>
          <w:p w14:paraId="065D78A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0.37443</w:t>
            </w:r>
          </w:p>
        </w:tc>
      </w:tr>
    </w:tbl>
    <w:p w14:paraId="75D1AC11" w14:textId="77777777" w:rsidR="00D33259" w:rsidRPr="003774D3" w:rsidRDefault="00D33259" w:rsidP="0082074C">
      <w:pPr>
        <w:snapToGrid w:val="0"/>
        <w:spacing w:line="360" w:lineRule="auto"/>
        <w:contextualSpacing/>
        <w:rPr>
          <w:rFonts w:ascii="Book Antiqua" w:eastAsia="宋体" w:hAnsi="Book Antiqua" w:cs="Times New Roman"/>
          <w:sz w:val="24"/>
          <w:szCs w:val="24"/>
          <w:lang w:eastAsia="zh-CN"/>
        </w:rPr>
      </w:pPr>
      <w:r w:rsidRPr="003774D3">
        <w:rPr>
          <w:rFonts w:ascii="Book Antiqua" w:eastAsia="宋体" w:hAnsi="Book Antiqua" w:cs="Times New Roman" w:hint="eastAsia"/>
          <w:sz w:val="24"/>
          <w:szCs w:val="24"/>
          <w:lang w:eastAsia="zh-CN"/>
        </w:rPr>
        <w:t>AST: Aspartate aminotransferase; ALT: Alanine aminotransferase; WBC: White Blood Cell; P-</w:t>
      </w:r>
      <w:r w:rsidRPr="003774D3">
        <w:rPr>
          <w:rFonts w:ascii="Book Antiqua" w:eastAsia="宋体" w:hAnsi="Book Antiqua" w:cs="Times New Roman" w:hint="eastAsia"/>
          <w:sz w:val="24"/>
          <w:szCs w:val="24"/>
          <w:lang w:eastAsia="zh-CN"/>
        </w:rPr>
        <w:t>Ⅲ</w:t>
      </w:r>
      <w:r w:rsidRPr="003774D3">
        <w:rPr>
          <w:rFonts w:ascii="Book Antiqua" w:eastAsia="宋体" w:hAnsi="Book Antiqua" w:cs="Times New Roman" w:hint="eastAsia"/>
          <w:sz w:val="24"/>
          <w:szCs w:val="24"/>
          <w:lang w:eastAsia="zh-CN"/>
        </w:rPr>
        <w:t xml:space="preserve">-P: Procollagen </w:t>
      </w:r>
      <w:r w:rsidRPr="003774D3">
        <w:rPr>
          <w:rFonts w:ascii="Book Antiqua" w:eastAsia="宋体" w:hAnsi="Book Antiqua" w:cs="Times New Roman" w:hint="eastAsia"/>
          <w:sz w:val="24"/>
          <w:szCs w:val="24"/>
          <w:lang w:eastAsia="zh-CN"/>
        </w:rPr>
        <w:t>Ⅲ</w:t>
      </w:r>
      <w:r w:rsidRPr="003774D3">
        <w:rPr>
          <w:rFonts w:ascii="Book Antiqua" w:eastAsia="宋体" w:hAnsi="Book Antiqua" w:cs="Times New Roman" w:hint="eastAsia"/>
          <w:sz w:val="24"/>
          <w:szCs w:val="24"/>
          <w:lang w:eastAsia="zh-CN"/>
        </w:rPr>
        <w:t xml:space="preserve"> Peptide; M2BP: Mac-2 Binding Protein; COI: Cut-off index.</w:t>
      </w:r>
    </w:p>
    <w:p w14:paraId="07C2FAD2" w14:textId="77777777" w:rsidR="00D33259" w:rsidRPr="003774D3" w:rsidRDefault="00D33259" w:rsidP="0082074C">
      <w:pPr>
        <w:snapToGrid w:val="0"/>
        <w:spacing w:line="360" w:lineRule="auto"/>
        <w:contextualSpacing/>
        <w:rPr>
          <w:rFonts w:ascii="Book Antiqua" w:eastAsia="宋体" w:hAnsi="Book Antiqua" w:cs="Times New Roman"/>
          <w:sz w:val="24"/>
          <w:szCs w:val="24"/>
          <w:lang w:eastAsia="zh-CN"/>
        </w:rPr>
      </w:pPr>
    </w:p>
    <w:p w14:paraId="5E1CFA77" w14:textId="77777777" w:rsidR="00D33259" w:rsidRPr="003774D3" w:rsidRDefault="00D33259" w:rsidP="0082074C">
      <w:pPr>
        <w:snapToGrid w:val="0"/>
        <w:spacing w:line="360" w:lineRule="auto"/>
        <w:contextualSpacing/>
        <w:rPr>
          <w:rFonts w:ascii="Book Antiqua" w:eastAsia="宋体" w:hAnsi="Book Antiqua" w:cs="Times New Roman"/>
          <w:sz w:val="24"/>
          <w:szCs w:val="24"/>
          <w:lang w:eastAsia="zh-CN"/>
        </w:rPr>
      </w:pPr>
    </w:p>
    <w:p w14:paraId="18C19F91" w14:textId="77777777" w:rsidR="00D33259" w:rsidRPr="003774D3" w:rsidRDefault="00D33259" w:rsidP="0082074C">
      <w:pPr>
        <w:widowControl/>
        <w:rPr>
          <w:rFonts w:ascii="Book Antiqua" w:eastAsia="宋体" w:hAnsi="Book Antiqua" w:cs="Times New Roman"/>
          <w:b/>
          <w:sz w:val="24"/>
          <w:szCs w:val="24"/>
          <w:lang w:eastAsia="zh-CN"/>
        </w:rPr>
      </w:pPr>
      <w:r w:rsidRPr="003774D3">
        <w:rPr>
          <w:rFonts w:ascii="Book Antiqua" w:eastAsia="宋体" w:hAnsi="Book Antiqua" w:cs="Times New Roman"/>
          <w:b/>
          <w:sz w:val="24"/>
          <w:szCs w:val="24"/>
          <w:lang w:eastAsia="zh-CN"/>
        </w:rPr>
        <w:br w:type="page"/>
      </w:r>
    </w:p>
    <w:p w14:paraId="57134C93" w14:textId="77777777" w:rsidR="00D33259" w:rsidRPr="003774D3" w:rsidRDefault="00D33259" w:rsidP="0082074C">
      <w:pPr>
        <w:snapToGrid w:val="0"/>
        <w:spacing w:line="360" w:lineRule="auto"/>
        <w:contextualSpacing/>
        <w:rPr>
          <w:rFonts w:ascii="Book Antiqua" w:eastAsia="宋体" w:hAnsi="Book Antiqua" w:cs="Times New Roman"/>
          <w:b/>
          <w:sz w:val="24"/>
          <w:szCs w:val="24"/>
          <w:lang w:eastAsia="zh-CN"/>
        </w:rPr>
      </w:pPr>
      <w:r w:rsidRPr="003774D3">
        <w:rPr>
          <w:rFonts w:ascii="Book Antiqua" w:eastAsia="宋体" w:hAnsi="Book Antiqua" w:cs="Times New Roman" w:hint="eastAsia"/>
          <w:b/>
          <w:sz w:val="24"/>
          <w:szCs w:val="24"/>
          <w:lang w:eastAsia="zh-CN"/>
        </w:rPr>
        <w:lastRenderedPageBreak/>
        <w:t xml:space="preserve">Table 2 </w:t>
      </w:r>
      <w:r w:rsidRPr="003774D3">
        <w:rPr>
          <w:rFonts w:ascii="Book Antiqua" w:eastAsia="宋体" w:hAnsi="Book Antiqua" w:cs="Times New Roman"/>
          <w:b/>
          <w:sz w:val="24"/>
          <w:szCs w:val="24"/>
          <w:lang w:eastAsia="zh-CN"/>
        </w:rPr>
        <w:t>Multiple regression analysis in the Naïve group</w:t>
      </w:r>
    </w:p>
    <w:tbl>
      <w:tblPr>
        <w:tblW w:w="8506" w:type="dxa"/>
        <w:tblInd w:w="-176" w:type="dxa"/>
        <w:tblLook w:val="04A0" w:firstRow="1" w:lastRow="0" w:firstColumn="1" w:lastColumn="0" w:noHBand="0" w:noVBand="1"/>
      </w:tblPr>
      <w:tblGrid>
        <w:gridCol w:w="2064"/>
        <w:gridCol w:w="1514"/>
        <w:gridCol w:w="1019"/>
        <w:gridCol w:w="1118"/>
        <w:gridCol w:w="1019"/>
        <w:gridCol w:w="456"/>
        <w:gridCol w:w="1316"/>
      </w:tblGrid>
      <w:tr w:rsidR="003774D3" w:rsidRPr="003774D3" w14:paraId="1436CEB3" w14:textId="77777777" w:rsidTr="00D33259">
        <w:trPr>
          <w:trHeight w:val="315"/>
        </w:trPr>
        <w:tc>
          <w:tcPr>
            <w:tcW w:w="2064" w:type="dxa"/>
            <w:tcBorders>
              <w:top w:val="single" w:sz="4" w:space="0" w:color="auto"/>
              <w:left w:val="nil"/>
              <w:bottom w:val="single" w:sz="4" w:space="0" w:color="auto"/>
              <w:right w:val="nil"/>
            </w:tcBorders>
            <w:shd w:val="clear" w:color="auto" w:fill="auto"/>
            <w:hideMark/>
          </w:tcPr>
          <w:p w14:paraId="1A6D8782" w14:textId="77777777" w:rsidR="00D33259" w:rsidRPr="003774D3" w:rsidRDefault="00D33259" w:rsidP="0082074C">
            <w:pPr>
              <w:widowControl/>
              <w:jc w:val="left"/>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　</w:t>
            </w:r>
          </w:p>
        </w:tc>
        <w:tc>
          <w:tcPr>
            <w:tcW w:w="1514" w:type="dxa"/>
            <w:tcBorders>
              <w:top w:val="single" w:sz="4" w:space="0" w:color="auto"/>
              <w:left w:val="nil"/>
              <w:bottom w:val="single" w:sz="4" w:space="0" w:color="auto"/>
              <w:right w:val="nil"/>
            </w:tcBorders>
            <w:shd w:val="clear" w:color="auto" w:fill="auto"/>
            <w:hideMark/>
          </w:tcPr>
          <w:p w14:paraId="76F45379"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Coefficient (β) </w:t>
            </w:r>
          </w:p>
        </w:tc>
        <w:tc>
          <w:tcPr>
            <w:tcW w:w="1019" w:type="dxa"/>
            <w:tcBorders>
              <w:top w:val="single" w:sz="4" w:space="0" w:color="auto"/>
              <w:left w:val="nil"/>
              <w:bottom w:val="single" w:sz="4" w:space="0" w:color="auto"/>
              <w:right w:val="nil"/>
            </w:tcBorders>
            <w:shd w:val="clear" w:color="auto" w:fill="auto"/>
            <w:hideMark/>
          </w:tcPr>
          <w:p w14:paraId="16335394"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SE(β) </w:t>
            </w:r>
          </w:p>
        </w:tc>
        <w:tc>
          <w:tcPr>
            <w:tcW w:w="1118" w:type="dxa"/>
            <w:tcBorders>
              <w:top w:val="single" w:sz="4" w:space="0" w:color="auto"/>
              <w:left w:val="nil"/>
              <w:bottom w:val="single" w:sz="4" w:space="0" w:color="auto"/>
              <w:right w:val="nil"/>
            </w:tcBorders>
            <w:shd w:val="clear" w:color="auto" w:fill="auto"/>
            <w:hideMark/>
          </w:tcPr>
          <w:p w14:paraId="4A1A09BD" w14:textId="77777777" w:rsidR="00D33259" w:rsidRPr="003774D3" w:rsidRDefault="00A84D86" w:rsidP="0082074C">
            <w:pPr>
              <w:widowControl/>
              <w:jc w:val="center"/>
              <w:rPr>
                <w:rFonts w:ascii="Book Antiqua" w:eastAsia="宋体" w:hAnsi="Book Antiqua" w:cs="Times New Roman"/>
                <w:b/>
                <w:kern w:val="0"/>
                <w:sz w:val="24"/>
                <w:szCs w:val="24"/>
                <w:lang w:eastAsia="zh-CN"/>
              </w:rPr>
            </w:pPr>
            <w:r>
              <w:rPr>
                <w:rFonts w:ascii="Book Antiqua" w:eastAsia="宋体" w:hAnsi="Book Antiqua" w:cs="Times New Roman"/>
                <w:b/>
                <w:kern w:val="0"/>
                <w:sz w:val="24"/>
                <w:szCs w:val="24"/>
                <w:lang w:eastAsia="zh-CN"/>
              </w:rPr>
              <w:t>S</w:t>
            </w:r>
            <w:bookmarkStart w:id="20" w:name="_GoBack"/>
            <w:bookmarkEnd w:id="20"/>
            <w:r w:rsidR="00D33259" w:rsidRPr="003774D3">
              <w:rPr>
                <w:rFonts w:ascii="Book Antiqua" w:eastAsia="宋体" w:hAnsi="Book Antiqua" w:cs="Times New Roman"/>
                <w:b/>
                <w:kern w:val="0"/>
                <w:sz w:val="24"/>
                <w:szCs w:val="24"/>
                <w:lang w:eastAsia="zh-CN"/>
              </w:rPr>
              <w:t xml:space="preserve">tdβ </w:t>
            </w:r>
          </w:p>
        </w:tc>
        <w:tc>
          <w:tcPr>
            <w:tcW w:w="1019" w:type="dxa"/>
            <w:tcBorders>
              <w:top w:val="single" w:sz="4" w:space="0" w:color="auto"/>
              <w:left w:val="nil"/>
              <w:bottom w:val="single" w:sz="4" w:space="0" w:color="auto"/>
              <w:right w:val="nil"/>
            </w:tcBorders>
            <w:shd w:val="clear" w:color="auto" w:fill="auto"/>
            <w:hideMark/>
          </w:tcPr>
          <w:p w14:paraId="63F4819B"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i/>
                <w:kern w:val="0"/>
                <w:sz w:val="24"/>
                <w:szCs w:val="24"/>
                <w:lang w:eastAsia="zh-CN"/>
              </w:rPr>
              <w:t>t</w:t>
            </w:r>
            <w:r w:rsidRPr="003774D3">
              <w:rPr>
                <w:rFonts w:ascii="Book Antiqua" w:eastAsia="宋体" w:hAnsi="Book Antiqua" w:cs="Times New Roman"/>
                <w:b/>
                <w:kern w:val="0"/>
                <w:sz w:val="24"/>
                <w:szCs w:val="24"/>
                <w:lang w:eastAsia="zh-CN"/>
              </w:rPr>
              <w:t>-value</w:t>
            </w:r>
          </w:p>
        </w:tc>
        <w:tc>
          <w:tcPr>
            <w:tcW w:w="456" w:type="dxa"/>
            <w:tcBorders>
              <w:top w:val="single" w:sz="4" w:space="0" w:color="auto"/>
              <w:left w:val="nil"/>
              <w:bottom w:val="single" w:sz="4" w:space="0" w:color="auto"/>
              <w:right w:val="nil"/>
            </w:tcBorders>
            <w:shd w:val="clear" w:color="auto" w:fill="auto"/>
            <w:hideMark/>
          </w:tcPr>
          <w:p w14:paraId="361D115E"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df </w:t>
            </w:r>
          </w:p>
        </w:tc>
        <w:tc>
          <w:tcPr>
            <w:tcW w:w="1316" w:type="dxa"/>
            <w:tcBorders>
              <w:top w:val="single" w:sz="4" w:space="0" w:color="auto"/>
              <w:left w:val="nil"/>
              <w:bottom w:val="single" w:sz="4" w:space="0" w:color="auto"/>
              <w:right w:val="nil"/>
            </w:tcBorders>
            <w:shd w:val="clear" w:color="auto" w:fill="auto"/>
            <w:hideMark/>
          </w:tcPr>
          <w:p w14:paraId="143018DF"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 </w:t>
            </w:r>
            <w:r w:rsidRPr="003774D3">
              <w:rPr>
                <w:rFonts w:ascii="Book Antiqua" w:eastAsia="宋体" w:hAnsi="Book Antiqua" w:cs="Times New Roman"/>
                <w:b/>
                <w:i/>
                <w:iCs/>
                <w:kern w:val="0"/>
                <w:sz w:val="24"/>
                <w:szCs w:val="24"/>
                <w:lang w:eastAsia="zh-CN"/>
              </w:rPr>
              <w:t>P</w:t>
            </w:r>
            <w:r w:rsidRPr="003774D3">
              <w:rPr>
                <w:rFonts w:ascii="Book Antiqua" w:eastAsia="宋体" w:hAnsi="Book Antiqua" w:cs="Times New Roman"/>
                <w:b/>
                <w:iCs/>
                <w:kern w:val="0"/>
                <w:sz w:val="24"/>
                <w:szCs w:val="24"/>
                <w:lang w:eastAsia="zh-CN"/>
              </w:rPr>
              <w:t xml:space="preserve"> </w:t>
            </w:r>
            <w:r w:rsidR="0041013C" w:rsidRPr="003774D3">
              <w:rPr>
                <w:rFonts w:ascii="Book Antiqua" w:eastAsia="宋体" w:hAnsi="Book Antiqua" w:cs="Times New Roman"/>
                <w:b/>
                <w:iCs/>
                <w:kern w:val="0"/>
                <w:sz w:val="24"/>
                <w:szCs w:val="24"/>
                <w:lang w:eastAsia="zh-CN"/>
              </w:rPr>
              <w:t>value</w:t>
            </w:r>
          </w:p>
        </w:tc>
      </w:tr>
      <w:tr w:rsidR="003774D3" w:rsidRPr="003774D3" w14:paraId="383BA5EF" w14:textId="77777777" w:rsidTr="00D33259">
        <w:trPr>
          <w:trHeight w:val="315"/>
        </w:trPr>
        <w:tc>
          <w:tcPr>
            <w:tcW w:w="2064" w:type="dxa"/>
            <w:tcBorders>
              <w:top w:val="nil"/>
              <w:left w:val="nil"/>
              <w:bottom w:val="nil"/>
              <w:right w:val="nil"/>
            </w:tcBorders>
            <w:shd w:val="clear" w:color="auto" w:fill="auto"/>
            <w:hideMark/>
          </w:tcPr>
          <w:p w14:paraId="15A45889"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ALT</w:t>
            </w:r>
          </w:p>
        </w:tc>
        <w:tc>
          <w:tcPr>
            <w:tcW w:w="1514" w:type="dxa"/>
            <w:tcBorders>
              <w:top w:val="nil"/>
              <w:left w:val="nil"/>
              <w:bottom w:val="nil"/>
              <w:right w:val="nil"/>
            </w:tcBorders>
            <w:shd w:val="clear" w:color="auto" w:fill="auto"/>
            <w:hideMark/>
          </w:tcPr>
          <w:p w14:paraId="5CE5396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0.00261</w:t>
            </w:r>
          </w:p>
        </w:tc>
        <w:tc>
          <w:tcPr>
            <w:tcW w:w="1019" w:type="dxa"/>
            <w:tcBorders>
              <w:top w:val="nil"/>
              <w:left w:val="nil"/>
              <w:bottom w:val="nil"/>
              <w:right w:val="nil"/>
            </w:tcBorders>
            <w:shd w:val="clear" w:color="auto" w:fill="auto"/>
            <w:hideMark/>
          </w:tcPr>
          <w:p w14:paraId="60D77EF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0.00052</w:t>
            </w:r>
          </w:p>
        </w:tc>
        <w:tc>
          <w:tcPr>
            <w:tcW w:w="1118" w:type="dxa"/>
            <w:tcBorders>
              <w:top w:val="nil"/>
              <w:left w:val="nil"/>
              <w:bottom w:val="nil"/>
              <w:right w:val="nil"/>
            </w:tcBorders>
            <w:shd w:val="clear" w:color="auto" w:fill="auto"/>
            <w:hideMark/>
          </w:tcPr>
          <w:p w14:paraId="462E375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0.4069</w:t>
            </w:r>
          </w:p>
        </w:tc>
        <w:tc>
          <w:tcPr>
            <w:tcW w:w="1019" w:type="dxa"/>
            <w:tcBorders>
              <w:top w:val="nil"/>
              <w:left w:val="nil"/>
              <w:bottom w:val="nil"/>
              <w:right w:val="nil"/>
            </w:tcBorders>
            <w:shd w:val="clear" w:color="auto" w:fill="auto"/>
            <w:hideMark/>
          </w:tcPr>
          <w:p w14:paraId="760F247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5.02998</w:t>
            </w:r>
          </w:p>
        </w:tc>
        <w:tc>
          <w:tcPr>
            <w:tcW w:w="456" w:type="dxa"/>
            <w:tcBorders>
              <w:top w:val="nil"/>
              <w:left w:val="nil"/>
              <w:bottom w:val="nil"/>
              <w:right w:val="nil"/>
            </w:tcBorders>
            <w:shd w:val="clear" w:color="auto" w:fill="auto"/>
            <w:hideMark/>
          </w:tcPr>
          <w:p w14:paraId="3DF67A6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62</w:t>
            </w:r>
          </w:p>
        </w:tc>
        <w:tc>
          <w:tcPr>
            <w:tcW w:w="1316" w:type="dxa"/>
            <w:tcBorders>
              <w:top w:val="nil"/>
              <w:left w:val="nil"/>
              <w:bottom w:val="nil"/>
              <w:right w:val="nil"/>
            </w:tcBorders>
            <w:shd w:val="clear" w:color="auto" w:fill="auto"/>
            <w:hideMark/>
          </w:tcPr>
          <w:p w14:paraId="33C218B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0.00000 </w:t>
            </w:r>
          </w:p>
        </w:tc>
      </w:tr>
      <w:tr w:rsidR="003774D3" w:rsidRPr="003774D3" w14:paraId="473C16AB" w14:textId="77777777" w:rsidTr="00D33259">
        <w:trPr>
          <w:trHeight w:val="330"/>
        </w:trPr>
        <w:tc>
          <w:tcPr>
            <w:tcW w:w="2064" w:type="dxa"/>
            <w:tcBorders>
              <w:top w:val="nil"/>
              <w:left w:val="nil"/>
              <w:bottom w:val="nil"/>
              <w:right w:val="nil"/>
            </w:tcBorders>
            <w:shd w:val="clear" w:color="auto" w:fill="auto"/>
            <w:hideMark/>
          </w:tcPr>
          <w:p w14:paraId="6359A028"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Plt</w:t>
            </w:r>
          </w:p>
        </w:tc>
        <w:tc>
          <w:tcPr>
            <w:tcW w:w="1514" w:type="dxa"/>
            <w:tcBorders>
              <w:top w:val="nil"/>
              <w:left w:val="nil"/>
              <w:bottom w:val="nil"/>
              <w:right w:val="nil"/>
            </w:tcBorders>
            <w:shd w:val="clear" w:color="auto" w:fill="auto"/>
            <w:hideMark/>
          </w:tcPr>
          <w:p w14:paraId="006212AD"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-0.0121</w:t>
            </w:r>
          </w:p>
        </w:tc>
        <w:tc>
          <w:tcPr>
            <w:tcW w:w="1019" w:type="dxa"/>
            <w:tcBorders>
              <w:top w:val="nil"/>
              <w:left w:val="nil"/>
              <w:bottom w:val="nil"/>
              <w:right w:val="nil"/>
            </w:tcBorders>
            <w:shd w:val="clear" w:color="auto" w:fill="auto"/>
            <w:hideMark/>
          </w:tcPr>
          <w:p w14:paraId="4D7318CA"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0.00436</w:t>
            </w:r>
          </w:p>
        </w:tc>
        <w:tc>
          <w:tcPr>
            <w:tcW w:w="1118" w:type="dxa"/>
            <w:tcBorders>
              <w:top w:val="nil"/>
              <w:left w:val="nil"/>
              <w:bottom w:val="nil"/>
              <w:right w:val="nil"/>
            </w:tcBorders>
            <w:shd w:val="clear" w:color="auto" w:fill="auto"/>
            <w:hideMark/>
          </w:tcPr>
          <w:p w14:paraId="538AE21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-0.27300 </w:t>
            </w:r>
          </w:p>
        </w:tc>
        <w:tc>
          <w:tcPr>
            <w:tcW w:w="1019" w:type="dxa"/>
            <w:tcBorders>
              <w:top w:val="nil"/>
              <w:left w:val="nil"/>
              <w:bottom w:val="nil"/>
              <w:right w:val="nil"/>
            </w:tcBorders>
            <w:shd w:val="clear" w:color="auto" w:fill="auto"/>
            <w:hideMark/>
          </w:tcPr>
          <w:p w14:paraId="1210530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0.27300 </w:t>
            </w:r>
          </w:p>
        </w:tc>
        <w:tc>
          <w:tcPr>
            <w:tcW w:w="456" w:type="dxa"/>
            <w:tcBorders>
              <w:top w:val="nil"/>
              <w:left w:val="nil"/>
              <w:bottom w:val="nil"/>
              <w:right w:val="nil"/>
            </w:tcBorders>
            <w:shd w:val="clear" w:color="auto" w:fill="auto"/>
            <w:hideMark/>
          </w:tcPr>
          <w:p w14:paraId="174D7EF2"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62</w:t>
            </w:r>
          </w:p>
        </w:tc>
        <w:tc>
          <w:tcPr>
            <w:tcW w:w="1316" w:type="dxa"/>
            <w:tcBorders>
              <w:top w:val="nil"/>
              <w:left w:val="nil"/>
              <w:bottom w:val="nil"/>
              <w:right w:val="nil"/>
            </w:tcBorders>
            <w:shd w:val="clear" w:color="auto" w:fill="auto"/>
            <w:hideMark/>
          </w:tcPr>
          <w:p w14:paraId="130BD020"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0.00740 </w:t>
            </w:r>
          </w:p>
        </w:tc>
      </w:tr>
      <w:tr w:rsidR="003774D3" w:rsidRPr="003774D3" w14:paraId="5885473F" w14:textId="77777777" w:rsidTr="00D33259">
        <w:trPr>
          <w:trHeight w:val="315"/>
        </w:trPr>
        <w:tc>
          <w:tcPr>
            <w:tcW w:w="2064" w:type="dxa"/>
            <w:tcBorders>
              <w:top w:val="nil"/>
              <w:left w:val="nil"/>
              <w:bottom w:val="nil"/>
              <w:right w:val="nil"/>
            </w:tcBorders>
            <w:shd w:val="clear" w:color="auto" w:fill="auto"/>
            <w:hideMark/>
          </w:tcPr>
          <w:p w14:paraId="673E7D0E"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PT %</w:t>
            </w:r>
          </w:p>
        </w:tc>
        <w:tc>
          <w:tcPr>
            <w:tcW w:w="1514" w:type="dxa"/>
            <w:tcBorders>
              <w:top w:val="nil"/>
              <w:left w:val="nil"/>
              <w:bottom w:val="nil"/>
              <w:right w:val="nil"/>
            </w:tcBorders>
            <w:shd w:val="clear" w:color="auto" w:fill="auto"/>
            <w:hideMark/>
          </w:tcPr>
          <w:p w14:paraId="6350613E"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-0.0044</w:t>
            </w:r>
          </w:p>
        </w:tc>
        <w:tc>
          <w:tcPr>
            <w:tcW w:w="1019" w:type="dxa"/>
            <w:tcBorders>
              <w:top w:val="nil"/>
              <w:left w:val="nil"/>
              <w:bottom w:val="nil"/>
              <w:right w:val="nil"/>
            </w:tcBorders>
            <w:shd w:val="clear" w:color="auto" w:fill="auto"/>
            <w:hideMark/>
          </w:tcPr>
          <w:p w14:paraId="1DAF7B9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0.00245</w:t>
            </w:r>
          </w:p>
        </w:tc>
        <w:tc>
          <w:tcPr>
            <w:tcW w:w="1118" w:type="dxa"/>
            <w:tcBorders>
              <w:top w:val="nil"/>
              <w:left w:val="nil"/>
              <w:bottom w:val="nil"/>
              <w:right w:val="nil"/>
            </w:tcBorders>
            <w:shd w:val="clear" w:color="auto" w:fill="auto"/>
            <w:hideMark/>
          </w:tcPr>
          <w:p w14:paraId="7025113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-0.1712</w:t>
            </w:r>
          </w:p>
        </w:tc>
        <w:tc>
          <w:tcPr>
            <w:tcW w:w="1019" w:type="dxa"/>
            <w:tcBorders>
              <w:top w:val="nil"/>
              <w:left w:val="nil"/>
              <w:bottom w:val="nil"/>
              <w:right w:val="nil"/>
            </w:tcBorders>
            <w:shd w:val="clear" w:color="auto" w:fill="auto"/>
            <w:hideMark/>
          </w:tcPr>
          <w:p w14:paraId="59116DA0"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1.79923</w:t>
            </w:r>
          </w:p>
        </w:tc>
        <w:tc>
          <w:tcPr>
            <w:tcW w:w="456" w:type="dxa"/>
            <w:tcBorders>
              <w:top w:val="nil"/>
              <w:left w:val="nil"/>
              <w:bottom w:val="nil"/>
              <w:right w:val="nil"/>
            </w:tcBorders>
            <w:shd w:val="clear" w:color="auto" w:fill="auto"/>
            <w:hideMark/>
          </w:tcPr>
          <w:p w14:paraId="0CA7717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62</w:t>
            </w:r>
          </w:p>
        </w:tc>
        <w:tc>
          <w:tcPr>
            <w:tcW w:w="1316" w:type="dxa"/>
            <w:tcBorders>
              <w:top w:val="nil"/>
              <w:left w:val="nil"/>
              <w:bottom w:val="nil"/>
              <w:right w:val="nil"/>
            </w:tcBorders>
            <w:shd w:val="clear" w:color="auto" w:fill="auto"/>
            <w:hideMark/>
          </w:tcPr>
          <w:p w14:paraId="0EB889A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0.07685 </w:t>
            </w:r>
          </w:p>
        </w:tc>
      </w:tr>
      <w:tr w:rsidR="003774D3" w:rsidRPr="003774D3" w14:paraId="6D6E4D83" w14:textId="77777777" w:rsidTr="00D33259">
        <w:trPr>
          <w:trHeight w:val="345"/>
        </w:trPr>
        <w:tc>
          <w:tcPr>
            <w:tcW w:w="2064" w:type="dxa"/>
            <w:tcBorders>
              <w:top w:val="nil"/>
              <w:left w:val="nil"/>
              <w:bottom w:val="nil"/>
              <w:right w:val="nil"/>
            </w:tcBorders>
            <w:shd w:val="clear" w:color="auto" w:fill="auto"/>
            <w:hideMark/>
          </w:tcPr>
          <w:p w14:paraId="0C0B2098"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Type IV Collagen</w:t>
            </w:r>
          </w:p>
        </w:tc>
        <w:tc>
          <w:tcPr>
            <w:tcW w:w="1514" w:type="dxa"/>
            <w:tcBorders>
              <w:top w:val="nil"/>
              <w:left w:val="nil"/>
              <w:bottom w:val="nil"/>
              <w:right w:val="nil"/>
            </w:tcBorders>
            <w:shd w:val="clear" w:color="auto" w:fill="auto"/>
            <w:hideMark/>
          </w:tcPr>
          <w:p w14:paraId="21EE1F7E"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0.00061</w:t>
            </w:r>
          </w:p>
        </w:tc>
        <w:tc>
          <w:tcPr>
            <w:tcW w:w="1019" w:type="dxa"/>
            <w:tcBorders>
              <w:top w:val="nil"/>
              <w:left w:val="nil"/>
              <w:bottom w:val="nil"/>
              <w:right w:val="nil"/>
            </w:tcBorders>
            <w:shd w:val="clear" w:color="auto" w:fill="auto"/>
            <w:hideMark/>
          </w:tcPr>
          <w:p w14:paraId="473AE80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0.00040 </w:t>
            </w:r>
          </w:p>
        </w:tc>
        <w:tc>
          <w:tcPr>
            <w:tcW w:w="1118" w:type="dxa"/>
            <w:tcBorders>
              <w:top w:val="nil"/>
              <w:left w:val="nil"/>
              <w:bottom w:val="nil"/>
              <w:right w:val="nil"/>
            </w:tcBorders>
            <w:shd w:val="clear" w:color="auto" w:fill="auto"/>
            <w:hideMark/>
          </w:tcPr>
          <w:p w14:paraId="39E565A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0.1578</w:t>
            </w:r>
          </w:p>
        </w:tc>
        <w:tc>
          <w:tcPr>
            <w:tcW w:w="1019" w:type="dxa"/>
            <w:tcBorders>
              <w:top w:val="nil"/>
              <w:left w:val="nil"/>
              <w:bottom w:val="nil"/>
              <w:right w:val="nil"/>
            </w:tcBorders>
            <w:shd w:val="clear" w:color="auto" w:fill="auto"/>
            <w:hideMark/>
          </w:tcPr>
          <w:p w14:paraId="3078DE0E"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1.51030 </w:t>
            </w:r>
          </w:p>
        </w:tc>
        <w:tc>
          <w:tcPr>
            <w:tcW w:w="456" w:type="dxa"/>
            <w:tcBorders>
              <w:top w:val="nil"/>
              <w:left w:val="nil"/>
              <w:bottom w:val="nil"/>
              <w:right w:val="nil"/>
            </w:tcBorders>
            <w:shd w:val="clear" w:color="auto" w:fill="auto"/>
            <w:hideMark/>
          </w:tcPr>
          <w:p w14:paraId="27EB8FA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62</w:t>
            </w:r>
          </w:p>
        </w:tc>
        <w:tc>
          <w:tcPr>
            <w:tcW w:w="1316" w:type="dxa"/>
            <w:tcBorders>
              <w:top w:val="nil"/>
              <w:left w:val="nil"/>
              <w:bottom w:val="nil"/>
              <w:right w:val="nil"/>
            </w:tcBorders>
            <w:shd w:val="clear" w:color="auto" w:fill="auto"/>
            <w:hideMark/>
          </w:tcPr>
          <w:p w14:paraId="12F21DC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0.13605 </w:t>
            </w:r>
          </w:p>
        </w:tc>
      </w:tr>
      <w:tr w:rsidR="003774D3" w:rsidRPr="003774D3" w14:paraId="1946DE49" w14:textId="77777777" w:rsidTr="00D33259">
        <w:trPr>
          <w:trHeight w:val="345"/>
        </w:trPr>
        <w:tc>
          <w:tcPr>
            <w:tcW w:w="2064" w:type="dxa"/>
            <w:tcBorders>
              <w:top w:val="nil"/>
              <w:left w:val="nil"/>
              <w:bottom w:val="single" w:sz="4" w:space="0" w:color="auto"/>
              <w:right w:val="nil"/>
            </w:tcBorders>
            <w:shd w:val="clear" w:color="auto" w:fill="auto"/>
            <w:hideMark/>
          </w:tcPr>
          <w:p w14:paraId="3BA08716"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M2BPGi </w:t>
            </w:r>
          </w:p>
        </w:tc>
        <w:tc>
          <w:tcPr>
            <w:tcW w:w="1514" w:type="dxa"/>
            <w:tcBorders>
              <w:top w:val="nil"/>
              <w:left w:val="nil"/>
              <w:bottom w:val="single" w:sz="4" w:space="0" w:color="auto"/>
              <w:right w:val="nil"/>
            </w:tcBorders>
            <w:shd w:val="clear" w:color="auto" w:fill="auto"/>
            <w:hideMark/>
          </w:tcPr>
          <w:p w14:paraId="186B316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0.00844</w:t>
            </w:r>
          </w:p>
        </w:tc>
        <w:tc>
          <w:tcPr>
            <w:tcW w:w="1019" w:type="dxa"/>
            <w:tcBorders>
              <w:top w:val="nil"/>
              <w:left w:val="nil"/>
              <w:bottom w:val="single" w:sz="4" w:space="0" w:color="auto"/>
              <w:right w:val="nil"/>
            </w:tcBorders>
            <w:shd w:val="clear" w:color="auto" w:fill="auto"/>
            <w:hideMark/>
          </w:tcPr>
          <w:p w14:paraId="63542C0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0.00709</w:t>
            </w:r>
          </w:p>
        </w:tc>
        <w:tc>
          <w:tcPr>
            <w:tcW w:w="1118" w:type="dxa"/>
            <w:tcBorders>
              <w:top w:val="nil"/>
              <w:left w:val="nil"/>
              <w:bottom w:val="single" w:sz="4" w:space="0" w:color="auto"/>
              <w:right w:val="nil"/>
            </w:tcBorders>
            <w:shd w:val="clear" w:color="auto" w:fill="auto"/>
            <w:hideMark/>
          </w:tcPr>
          <w:p w14:paraId="2F29743D"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0.1361</w:t>
            </w:r>
          </w:p>
        </w:tc>
        <w:tc>
          <w:tcPr>
            <w:tcW w:w="1019" w:type="dxa"/>
            <w:tcBorders>
              <w:top w:val="nil"/>
              <w:left w:val="nil"/>
              <w:bottom w:val="single" w:sz="4" w:space="0" w:color="auto"/>
              <w:right w:val="nil"/>
            </w:tcBorders>
            <w:shd w:val="clear" w:color="auto" w:fill="auto"/>
            <w:hideMark/>
          </w:tcPr>
          <w:p w14:paraId="645D196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1.19098</w:t>
            </w:r>
          </w:p>
        </w:tc>
        <w:tc>
          <w:tcPr>
            <w:tcW w:w="456" w:type="dxa"/>
            <w:tcBorders>
              <w:top w:val="nil"/>
              <w:left w:val="nil"/>
              <w:bottom w:val="single" w:sz="4" w:space="0" w:color="auto"/>
              <w:right w:val="nil"/>
            </w:tcBorders>
            <w:shd w:val="clear" w:color="auto" w:fill="auto"/>
            <w:hideMark/>
          </w:tcPr>
          <w:p w14:paraId="62A39A8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62</w:t>
            </w:r>
          </w:p>
        </w:tc>
        <w:tc>
          <w:tcPr>
            <w:tcW w:w="1316" w:type="dxa"/>
            <w:tcBorders>
              <w:top w:val="nil"/>
              <w:left w:val="nil"/>
              <w:bottom w:val="single" w:sz="4" w:space="0" w:color="auto"/>
              <w:right w:val="nil"/>
            </w:tcBorders>
            <w:shd w:val="clear" w:color="auto" w:fill="auto"/>
            <w:hideMark/>
          </w:tcPr>
          <w:p w14:paraId="396CAD7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0.23820 </w:t>
            </w:r>
          </w:p>
        </w:tc>
      </w:tr>
    </w:tbl>
    <w:p w14:paraId="4ECA5143" w14:textId="77777777" w:rsidR="00D33259" w:rsidRPr="003774D3" w:rsidRDefault="00D33259" w:rsidP="0082074C">
      <w:pPr>
        <w:snapToGrid w:val="0"/>
        <w:spacing w:line="360" w:lineRule="auto"/>
        <w:contextualSpacing/>
        <w:rPr>
          <w:rFonts w:ascii="Book Antiqua" w:eastAsia="宋体" w:hAnsi="Book Antiqua" w:cs="Times New Roman"/>
          <w:b/>
          <w:sz w:val="24"/>
          <w:szCs w:val="24"/>
          <w:lang w:eastAsia="zh-CN"/>
        </w:rPr>
      </w:pPr>
    </w:p>
    <w:p w14:paraId="429C60C4" w14:textId="77777777" w:rsidR="00D33259" w:rsidRPr="003774D3" w:rsidRDefault="00D33259" w:rsidP="0082074C">
      <w:pPr>
        <w:snapToGrid w:val="0"/>
        <w:spacing w:line="360" w:lineRule="auto"/>
        <w:contextualSpacing/>
        <w:rPr>
          <w:rFonts w:ascii="Book Antiqua" w:eastAsia="宋体" w:hAnsi="Book Antiqua" w:cs="Times New Roman"/>
          <w:b/>
          <w:sz w:val="24"/>
          <w:szCs w:val="24"/>
          <w:lang w:eastAsia="zh-CN"/>
        </w:rPr>
      </w:pPr>
    </w:p>
    <w:p w14:paraId="0439087D" w14:textId="77777777" w:rsidR="00E34545" w:rsidRDefault="00E34545">
      <w:pPr>
        <w:widowControl/>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br w:type="page"/>
      </w:r>
    </w:p>
    <w:p w14:paraId="1B074940" w14:textId="77777777" w:rsidR="00D33259" w:rsidRPr="003774D3" w:rsidRDefault="00D33259" w:rsidP="0082074C">
      <w:pPr>
        <w:snapToGrid w:val="0"/>
        <w:spacing w:line="360" w:lineRule="auto"/>
        <w:contextualSpacing/>
        <w:rPr>
          <w:rFonts w:ascii="Book Antiqua" w:eastAsia="宋体" w:hAnsi="Book Antiqua" w:cs="Times New Roman"/>
          <w:b/>
          <w:sz w:val="24"/>
          <w:szCs w:val="24"/>
          <w:lang w:eastAsia="zh-CN"/>
        </w:rPr>
      </w:pPr>
      <w:r w:rsidRPr="003774D3">
        <w:rPr>
          <w:rFonts w:ascii="Book Antiqua" w:eastAsia="宋体" w:hAnsi="Book Antiqua" w:cs="Times New Roman"/>
          <w:b/>
          <w:sz w:val="24"/>
          <w:szCs w:val="24"/>
          <w:lang w:eastAsia="zh-CN"/>
        </w:rPr>
        <w:lastRenderedPageBreak/>
        <w:t>T</w:t>
      </w:r>
      <w:r w:rsidRPr="003774D3">
        <w:rPr>
          <w:rFonts w:ascii="Book Antiqua" w:eastAsia="宋体" w:hAnsi="Book Antiqua" w:cs="Times New Roman" w:hint="eastAsia"/>
          <w:b/>
          <w:sz w:val="24"/>
          <w:szCs w:val="24"/>
          <w:lang w:eastAsia="zh-CN"/>
        </w:rPr>
        <w:t>able 3</w:t>
      </w:r>
      <w:r w:rsidRPr="003774D3">
        <w:t xml:space="preserve"> </w:t>
      </w:r>
      <w:r w:rsidRPr="003774D3">
        <w:rPr>
          <w:rFonts w:ascii="Book Antiqua" w:eastAsia="宋体" w:hAnsi="Book Antiqua" w:cs="Times New Roman"/>
          <w:b/>
          <w:sz w:val="24"/>
          <w:szCs w:val="24"/>
          <w:lang w:eastAsia="zh-CN"/>
        </w:rPr>
        <w:t xml:space="preserve">Multiple regression analysis in the </w:t>
      </w:r>
      <w:r w:rsidR="003D6A43" w:rsidRPr="003774D3">
        <w:rPr>
          <w:rFonts w:ascii="Book Antiqua" w:eastAsia="宋体" w:hAnsi="Book Antiqua" w:cs="Times New Roman"/>
          <w:b/>
          <w:sz w:val="24"/>
          <w:szCs w:val="24"/>
          <w:lang w:eastAsia="zh-CN"/>
        </w:rPr>
        <w:t xml:space="preserve">sustained virological response </w:t>
      </w:r>
      <w:r w:rsidRPr="003774D3">
        <w:rPr>
          <w:rFonts w:ascii="Book Antiqua" w:eastAsia="宋体" w:hAnsi="Book Antiqua" w:cs="Times New Roman"/>
          <w:b/>
          <w:sz w:val="24"/>
          <w:szCs w:val="24"/>
          <w:lang w:eastAsia="zh-CN"/>
        </w:rPr>
        <w:t>group</w:t>
      </w:r>
    </w:p>
    <w:tbl>
      <w:tblPr>
        <w:tblW w:w="8095" w:type="dxa"/>
        <w:tblInd w:w="93" w:type="dxa"/>
        <w:tblLook w:val="04A0" w:firstRow="1" w:lastRow="0" w:firstColumn="1" w:lastColumn="0" w:noHBand="0" w:noVBand="1"/>
      </w:tblPr>
      <w:tblGrid>
        <w:gridCol w:w="1733"/>
        <w:gridCol w:w="1488"/>
        <w:gridCol w:w="996"/>
        <w:gridCol w:w="956"/>
        <w:gridCol w:w="996"/>
        <w:gridCol w:w="456"/>
        <w:gridCol w:w="1470"/>
      </w:tblGrid>
      <w:tr w:rsidR="003774D3" w:rsidRPr="003774D3" w14:paraId="25A0841C" w14:textId="77777777" w:rsidTr="00D33259">
        <w:trPr>
          <w:trHeight w:val="345"/>
        </w:trPr>
        <w:tc>
          <w:tcPr>
            <w:tcW w:w="1733" w:type="dxa"/>
            <w:tcBorders>
              <w:top w:val="single" w:sz="4" w:space="0" w:color="auto"/>
              <w:left w:val="nil"/>
              <w:bottom w:val="single" w:sz="4" w:space="0" w:color="auto"/>
              <w:right w:val="nil"/>
            </w:tcBorders>
            <w:shd w:val="clear" w:color="auto" w:fill="auto"/>
            <w:hideMark/>
          </w:tcPr>
          <w:p w14:paraId="0191EBAE"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　</w:t>
            </w:r>
          </w:p>
        </w:tc>
        <w:tc>
          <w:tcPr>
            <w:tcW w:w="1488" w:type="dxa"/>
            <w:tcBorders>
              <w:top w:val="single" w:sz="4" w:space="0" w:color="auto"/>
              <w:left w:val="nil"/>
              <w:bottom w:val="single" w:sz="4" w:space="0" w:color="auto"/>
              <w:right w:val="nil"/>
            </w:tcBorders>
            <w:shd w:val="clear" w:color="auto" w:fill="auto"/>
            <w:hideMark/>
          </w:tcPr>
          <w:p w14:paraId="560B1401"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Coefficient (β) </w:t>
            </w:r>
          </w:p>
        </w:tc>
        <w:tc>
          <w:tcPr>
            <w:tcW w:w="996" w:type="dxa"/>
            <w:tcBorders>
              <w:top w:val="single" w:sz="4" w:space="0" w:color="auto"/>
              <w:left w:val="nil"/>
              <w:bottom w:val="single" w:sz="4" w:space="0" w:color="auto"/>
              <w:right w:val="nil"/>
            </w:tcBorders>
            <w:shd w:val="clear" w:color="auto" w:fill="auto"/>
            <w:hideMark/>
          </w:tcPr>
          <w:p w14:paraId="020B4123"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SE</w:t>
            </w:r>
            <w:r w:rsidR="00E34545">
              <w:rPr>
                <w:rFonts w:ascii="Book Antiqua" w:eastAsia="宋体" w:hAnsi="Book Antiqua" w:cs="Times New Roman" w:hint="eastAsia"/>
                <w:b/>
                <w:kern w:val="0"/>
                <w:sz w:val="24"/>
                <w:szCs w:val="24"/>
                <w:lang w:eastAsia="zh-CN"/>
              </w:rPr>
              <w:t xml:space="preserve"> </w:t>
            </w:r>
            <w:r w:rsidRPr="003774D3">
              <w:rPr>
                <w:rFonts w:ascii="Book Antiqua" w:eastAsia="宋体" w:hAnsi="Book Antiqua" w:cs="Times New Roman"/>
                <w:b/>
                <w:kern w:val="0"/>
                <w:sz w:val="24"/>
                <w:szCs w:val="24"/>
                <w:lang w:eastAsia="zh-CN"/>
              </w:rPr>
              <w:t xml:space="preserve">(β) </w:t>
            </w:r>
          </w:p>
        </w:tc>
        <w:tc>
          <w:tcPr>
            <w:tcW w:w="956" w:type="dxa"/>
            <w:tcBorders>
              <w:top w:val="single" w:sz="4" w:space="0" w:color="auto"/>
              <w:left w:val="nil"/>
              <w:bottom w:val="single" w:sz="4" w:space="0" w:color="auto"/>
              <w:right w:val="nil"/>
            </w:tcBorders>
            <w:shd w:val="clear" w:color="auto" w:fill="auto"/>
            <w:hideMark/>
          </w:tcPr>
          <w:p w14:paraId="04CE8155" w14:textId="77777777" w:rsidR="00D33259" w:rsidRPr="003774D3" w:rsidRDefault="00E34545"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S</w:t>
            </w:r>
            <w:r w:rsidR="00D33259" w:rsidRPr="003774D3">
              <w:rPr>
                <w:rFonts w:ascii="Book Antiqua" w:eastAsia="宋体" w:hAnsi="Book Antiqua" w:cs="Times New Roman"/>
                <w:b/>
                <w:kern w:val="0"/>
                <w:sz w:val="24"/>
                <w:szCs w:val="24"/>
                <w:lang w:eastAsia="zh-CN"/>
              </w:rPr>
              <w:t>td</w:t>
            </w:r>
            <w:r>
              <w:rPr>
                <w:rFonts w:ascii="Book Antiqua" w:eastAsia="宋体" w:hAnsi="Book Antiqua" w:cs="Times New Roman" w:hint="eastAsia"/>
                <w:b/>
                <w:kern w:val="0"/>
                <w:sz w:val="24"/>
                <w:szCs w:val="24"/>
                <w:lang w:eastAsia="zh-CN"/>
              </w:rPr>
              <w:t xml:space="preserve"> </w:t>
            </w:r>
            <w:r w:rsidR="00D33259" w:rsidRPr="003774D3">
              <w:rPr>
                <w:rFonts w:ascii="Book Antiqua" w:eastAsia="宋体" w:hAnsi="Book Antiqua" w:cs="Times New Roman"/>
                <w:b/>
                <w:kern w:val="0"/>
                <w:sz w:val="24"/>
                <w:szCs w:val="24"/>
                <w:lang w:eastAsia="zh-CN"/>
              </w:rPr>
              <w:t xml:space="preserve">β </w:t>
            </w:r>
          </w:p>
        </w:tc>
        <w:tc>
          <w:tcPr>
            <w:tcW w:w="996" w:type="dxa"/>
            <w:tcBorders>
              <w:top w:val="single" w:sz="4" w:space="0" w:color="auto"/>
              <w:left w:val="nil"/>
              <w:bottom w:val="single" w:sz="4" w:space="0" w:color="auto"/>
              <w:right w:val="nil"/>
            </w:tcBorders>
            <w:shd w:val="clear" w:color="auto" w:fill="auto"/>
            <w:hideMark/>
          </w:tcPr>
          <w:p w14:paraId="01445468"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i/>
                <w:kern w:val="0"/>
                <w:sz w:val="24"/>
                <w:szCs w:val="24"/>
                <w:lang w:eastAsia="zh-CN"/>
              </w:rPr>
              <w:t>t</w:t>
            </w:r>
            <w:r w:rsidRPr="003774D3">
              <w:rPr>
                <w:rFonts w:ascii="Book Antiqua" w:eastAsia="宋体" w:hAnsi="Book Antiqua" w:cs="Times New Roman"/>
                <w:b/>
                <w:kern w:val="0"/>
                <w:sz w:val="24"/>
                <w:szCs w:val="24"/>
                <w:lang w:eastAsia="zh-CN"/>
              </w:rPr>
              <w:t>-value</w:t>
            </w:r>
          </w:p>
        </w:tc>
        <w:tc>
          <w:tcPr>
            <w:tcW w:w="456" w:type="dxa"/>
            <w:tcBorders>
              <w:top w:val="single" w:sz="4" w:space="0" w:color="auto"/>
              <w:left w:val="nil"/>
              <w:bottom w:val="single" w:sz="4" w:space="0" w:color="auto"/>
              <w:right w:val="nil"/>
            </w:tcBorders>
            <w:shd w:val="clear" w:color="auto" w:fill="auto"/>
            <w:hideMark/>
          </w:tcPr>
          <w:p w14:paraId="3566B892"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df </w:t>
            </w:r>
          </w:p>
        </w:tc>
        <w:tc>
          <w:tcPr>
            <w:tcW w:w="1470" w:type="dxa"/>
            <w:tcBorders>
              <w:top w:val="single" w:sz="4" w:space="0" w:color="auto"/>
              <w:left w:val="nil"/>
              <w:bottom w:val="single" w:sz="4" w:space="0" w:color="auto"/>
              <w:right w:val="nil"/>
            </w:tcBorders>
            <w:shd w:val="clear" w:color="auto" w:fill="auto"/>
            <w:hideMark/>
          </w:tcPr>
          <w:p w14:paraId="40C3765C" w14:textId="77777777" w:rsidR="00D33259" w:rsidRPr="003774D3" w:rsidRDefault="00D33259" w:rsidP="0082074C">
            <w:pPr>
              <w:widowControl/>
              <w:jc w:val="center"/>
              <w:rPr>
                <w:rFonts w:ascii="Book Antiqua" w:eastAsia="宋体" w:hAnsi="Book Antiqua" w:cs="Times New Roman"/>
                <w:b/>
                <w:kern w:val="0"/>
                <w:sz w:val="24"/>
                <w:szCs w:val="24"/>
                <w:lang w:eastAsia="zh-CN"/>
              </w:rPr>
            </w:pPr>
            <w:r w:rsidRPr="003774D3">
              <w:rPr>
                <w:rFonts w:ascii="Book Antiqua" w:eastAsia="宋体" w:hAnsi="Book Antiqua" w:cs="Times New Roman"/>
                <w:b/>
                <w:kern w:val="0"/>
                <w:sz w:val="24"/>
                <w:szCs w:val="24"/>
                <w:lang w:eastAsia="zh-CN"/>
              </w:rPr>
              <w:t xml:space="preserve"> </w:t>
            </w:r>
            <w:r w:rsidRPr="003774D3">
              <w:rPr>
                <w:rFonts w:ascii="Book Antiqua" w:eastAsia="宋体" w:hAnsi="Book Antiqua" w:cs="Times New Roman"/>
                <w:b/>
                <w:i/>
                <w:iCs/>
                <w:kern w:val="0"/>
                <w:sz w:val="24"/>
                <w:szCs w:val="24"/>
                <w:lang w:eastAsia="zh-CN"/>
              </w:rPr>
              <w:t>P</w:t>
            </w:r>
            <w:r w:rsidRPr="003774D3">
              <w:rPr>
                <w:rFonts w:ascii="Book Antiqua" w:eastAsia="宋体" w:hAnsi="Book Antiqua" w:cs="Times New Roman"/>
                <w:b/>
                <w:iCs/>
                <w:kern w:val="0"/>
                <w:sz w:val="24"/>
                <w:szCs w:val="24"/>
                <w:lang w:eastAsia="zh-CN"/>
              </w:rPr>
              <w:t xml:space="preserve"> </w:t>
            </w:r>
            <w:r w:rsidR="0041013C" w:rsidRPr="003774D3">
              <w:rPr>
                <w:rFonts w:ascii="Book Antiqua" w:eastAsia="宋体" w:hAnsi="Book Antiqua" w:cs="Times New Roman"/>
                <w:b/>
                <w:iCs/>
                <w:kern w:val="0"/>
                <w:sz w:val="24"/>
                <w:szCs w:val="24"/>
                <w:lang w:eastAsia="zh-CN"/>
              </w:rPr>
              <w:t>value</w:t>
            </w:r>
          </w:p>
        </w:tc>
      </w:tr>
      <w:tr w:rsidR="003774D3" w:rsidRPr="003774D3" w14:paraId="19F0368D" w14:textId="77777777" w:rsidTr="00D33259">
        <w:trPr>
          <w:trHeight w:val="330"/>
        </w:trPr>
        <w:tc>
          <w:tcPr>
            <w:tcW w:w="1733" w:type="dxa"/>
            <w:tcBorders>
              <w:top w:val="nil"/>
              <w:left w:val="nil"/>
              <w:bottom w:val="nil"/>
              <w:right w:val="nil"/>
            </w:tcBorders>
            <w:shd w:val="clear" w:color="auto" w:fill="auto"/>
            <w:hideMark/>
          </w:tcPr>
          <w:p w14:paraId="19F8F41A"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AFP </w:t>
            </w:r>
          </w:p>
        </w:tc>
        <w:tc>
          <w:tcPr>
            <w:tcW w:w="1488" w:type="dxa"/>
            <w:tcBorders>
              <w:top w:val="nil"/>
              <w:left w:val="nil"/>
              <w:bottom w:val="nil"/>
              <w:right w:val="nil"/>
            </w:tcBorders>
            <w:shd w:val="clear" w:color="auto" w:fill="auto"/>
            <w:hideMark/>
          </w:tcPr>
          <w:p w14:paraId="7EB93952"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0.05564</w:t>
            </w:r>
          </w:p>
        </w:tc>
        <w:tc>
          <w:tcPr>
            <w:tcW w:w="996" w:type="dxa"/>
            <w:tcBorders>
              <w:top w:val="nil"/>
              <w:left w:val="nil"/>
              <w:bottom w:val="nil"/>
              <w:right w:val="nil"/>
            </w:tcBorders>
            <w:shd w:val="clear" w:color="auto" w:fill="auto"/>
            <w:hideMark/>
          </w:tcPr>
          <w:p w14:paraId="22D9019E"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0.0098</w:t>
            </w:r>
          </w:p>
        </w:tc>
        <w:tc>
          <w:tcPr>
            <w:tcW w:w="956" w:type="dxa"/>
            <w:tcBorders>
              <w:top w:val="nil"/>
              <w:left w:val="nil"/>
              <w:bottom w:val="nil"/>
              <w:right w:val="nil"/>
            </w:tcBorders>
            <w:shd w:val="clear" w:color="auto" w:fill="auto"/>
            <w:hideMark/>
          </w:tcPr>
          <w:p w14:paraId="7A1FC39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0.5953</w:t>
            </w:r>
          </w:p>
        </w:tc>
        <w:tc>
          <w:tcPr>
            <w:tcW w:w="996" w:type="dxa"/>
            <w:tcBorders>
              <w:top w:val="nil"/>
              <w:left w:val="nil"/>
              <w:bottom w:val="nil"/>
              <w:right w:val="nil"/>
            </w:tcBorders>
            <w:shd w:val="clear" w:color="auto" w:fill="auto"/>
            <w:hideMark/>
          </w:tcPr>
          <w:p w14:paraId="2F9E8238"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5.6797</w:t>
            </w:r>
          </w:p>
        </w:tc>
        <w:tc>
          <w:tcPr>
            <w:tcW w:w="456" w:type="dxa"/>
            <w:tcBorders>
              <w:top w:val="nil"/>
              <w:left w:val="nil"/>
              <w:bottom w:val="nil"/>
              <w:right w:val="nil"/>
            </w:tcBorders>
            <w:shd w:val="clear" w:color="auto" w:fill="auto"/>
            <w:hideMark/>
          </w:tcPr>
          <w:p w14:paraId="6EF6719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28</w:t>
            </w:r>
          </w:p>
        </w:tc>
        <w:tc>
          <w:tcPr>
            <w:tcW w:w="1470" w:type="dxa"/>
            <w:tcBorders>
              <w:top w:val="nil"/>
              <w:left w:val="nil"/>
              <w:bottom w:val="nil"/>
              <w:right w:val="nil"/>
            </w:tcBorders>
            <w:shd w:val="clear" w:color="auto" w:fill="auto"/>
            <w:hideMark/>
          </w:tcPr>
          <w:p w14:paraId="7F708020"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0.00000 </w:t>
            </w:r>
          </w:p>
        </w:tc>
      </w:tr>
      <w:tr w:rsidR="003774D3" w:rsidRPr="003774D3" w14:paraId="517DCA68" w14:textId="77777777" w:rsidTr="00D33259">
        <w:trPr>
          <w:trHeight w:val="315"/>
        </w:trPr>
        <w:tc>
          <w:tcPr>
            <w:tcW w:w="1733" w:type="dxa"/>
            <w:tcBorders>
              <w:top w:val="nil"/>
              <w:left w:val="nil"/>
              <w:bottom w:val="nil"/>
              <w:right w:val="nil"/>
            </w:tcBorders>
            <w:shd w:val="clear" w:color="auto" w:fill="auto"/>
            <w:hideMark/>
          </w:tcPr>
          <w:p w14:paraId="2F697A7E"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Type IV Collagen</w:t>
            </w:r>
          </w:p>
        </w:tc>
        <w:tc>
          <w:tcPr>
            <w:tcW w:w="1488" w:type="dxa"/>
            <w:tcBorders>
              <w:top w:val="nil"/>
              <w:left w:val="nil"/>
              <w:bottom w:val="nil"/>
              <w:right w:val="nil"/>
            </w:tcBorders>
            <w:shd w:val="clear" w:color="auto" w:fill="auto"/>
            <w:hideMark/>
          </w:tcPr>
          <w:p w14:paraId="7C8D013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-0.0003</w:t>
            </w:r>
          </w:p>
        </w:tc>
        <w:tc>
          <w:tcPr>
            <w:tcW w:w="996" w:type="dxa"/>
            <w:tcBorders>
              <w:top w:val="nil"/>
              <w:left w:val="nil"/>
              <w:bottom w:val="nil"/>
              <w:right w:val="nil"/>
            </w:tcBorders>
            <w:shd w:val="clear" w:color="auto" w:fill="auto"/>
            <w:hideMark/>
          </w:tcPr>
          <w:p w14:paraId="4875C70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0.00066</w:t>
            </w:r>
          </w:p>
        </w:tc>
        <w:tc>
          <w:tcPr>
            <w:tcW w:w="956" w:type="dxa"/>
            <w:tcBorders>
              <w:top w:val="nil"/>
              <w:left w:val="nil"/>
              <w:bottom w:val="nil"/>
              <w:right w:val="nil"/>
            </w:tcBorders>
            <w:shd w:val="clear" w:color="auto" w:fill="auto"/>
            <w:hideMark/>
          </w:tcPr>
          <w:p w14:paraId="6961E642"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-0.0626</w:t>
            </w:r>
          </w:p>
        </w:tc>
        <w:tc>
          <w:tcPr>
            <w:tcW w:w="996" w:type="dxa"/>
            <w:tcBorders>
              <w:top w:val="nil"/>
              <w:left w:val="nil"/>
              <w:bottom w:val="nil"/>
              <w:right w:val="nil"/>
            </w:tcBorders>
            <w:shd w:val="clear" w:color="auto" w:fill="auto"/>
            <w:hideMark/>
          </w:tcPr>
          <w:p w14:paraId="6BCB561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0.42483</w:t>
            </w:r>
          </w:p>
        </w:tc>
        <w:tc>
          <w:tcPr>
            <w:tcW w:w="456" w:type="dxa"/>
            <w:tcBorders>
              <w:top w:val="nil"/>
              <w:left w:val="nil"/>
              <w:bottom w:val="nil"/>
              <w:right w:val="nil"/>
            </w:tcBorders>
            <w:shd w:val="clear" w:color="auto" w:fill="auto"/>
            <w:hideMark/>
          </w:tcPr>
          <w:p w14:paraId="72B230E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28</w:t>
            </w:r>
          </w:p>
        </w:tc>
        <w:tc>
          <w:tcPr>
            <w:tcW w:w="1470" w:type="dxa"/>
            <w:tcBorders>
              <w:top w:val="nil"/>
              <w:left w:val="nil"/>
              <w:bottom w:val="nil"/>
              <w:right w:val="nil"/>
            </w:tcBorders>
            <w:shd w:val="clear" w:color="auto" w:fill="auto"/>
            <w:hideMark/>
          </w:tcPr>
          <w:p w14:paraId="390A0C11"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0.67420 </w:t>
            </w:r>
          </w:p>
        </w:tc>
      </w:tr>
      <w:tr w:rsidR="003774D3" w:rsidRPr="003774D3" w14:paraId="61DDB24C" w14:textId="77777777" w:rsidTr="00D33259">
        <w:trPr>
          <w:trHeight w:val="315"/>
        </w:trPr>
        <w:tc>
          <w:tcPr>
            <w:tcW w:w="1733" w:type="dxa"/>
            <w:tcBorders>
              <w:top w:val="nil"/>
              <w:left w:val="nil"/>
              <w:bottom w:val="nil"/>
              <w:right w:val="nil"/>
            </w:tcBorders>
            <w:shd w:val="clear" w:color="auto" w:fill="auto"/>
            <w:hideMark/>
          </w:tcPr>
          <w:p w14:paraId="61CAD6A4"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P-</w:t>
            </w:r>
            <w:r w:rsidRPr="003774D3">
              <w:rPr>
                <w:rFonts w:ascii="宋体" w:eastAsia="宋体" w:hAnsi="宋体" w:cs="宋体" w:hint="eastAsia"/>
                <w:kern w:val="0"/>
                <w:sz w:val="24"/>
                <w:szCs w:val="24"/>
                <w:lang w:eastAsia="zh-CN"/>
              </w:rPr>
              <w:t>Ⅲ</w:t>
            </w:r>
            <w:r w:rsidRPr="003774D3">
              <w:rPr>
                <w:rFonts w:ascii="Book Antiqua" w:eastAsia="宋体" w:hAnsi="Book Antiqua" w:cs="Times New Roman"/>
                <w:kern w:val="0"/>
                <w:sz w:val="24"/>
                <w:szCs w:val="24"/>
                <w:lang w:eastAsia="zh-CN"/>
              </w:rPr>
              <w:t>-P</w:t>
            </w:r>
          </w:p>
        </w:tc>
        <w:tc>
          <w:tcPr>
            <w:tcW w:w="1488" w:type="dxa"/>
            <w:tcBorders>
              <w:top w:val="nil"/>
              <w:left w:val="nil"/>
              <w:bottom w:val="nil"/>
              <w:right w:val="nil"/>
            </w:tcBorders>
            <w:shd w:val="clear" w:color="auto" w:fill="auto"/>
            <w:hideMark/>
          </w:tcPr>
          <w:p w14:paraId="3D9929C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0.13859</w:t>
            </w:r>
          </w:p>
        </w:tc>
        <w:tc>
          <w:tcPr>
            <w:tcW w:w="996" w:type="dxa"/>
            <w:tcBorders>
              <w:top w:val="nil"/>
              <w:left w:val="nil"/>
              <w:bottom w:val="nil"/>
              <w:right w:val="nil"/>
            </w:tcBorders>
            <w:shd w:val="clear" w:color="auto" w:fill="auto"/>
            <w:hideMark/>
          </w:tcPr>
          <w:p w14:paraId="37E43C64"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0.17013</w:t>
            </w:r>
          </w:p>
        </w:tc>
        <w:tc>
          <w:tcPr>
            <w:tcW w:w="956" w:type="dxa"/>
            <w:tcBorders>
              <w:top w:val="nil"/>
              <w:left w:val="nil"/>
              <w:bottom w:val="nil"/>
              <w:right w:val="nil"/>
            </w:tcBorders>
            <w:shd w:val="clear" w:color="auto" w:fill="auto"/>
            <w:hideMark/>
          </w:tcPr>
          <w:p w14:paraId="49ED894A"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0.146</w:t>
            </w:r>
          </w:p>
        </w:tc>
        <w:tc>
          <w:tcPr>
            <w:tcW w:w="996" w:type="dxa"/>
            <w:tcBorders>
              <w:top w:val="nil"/>
              <w:left w:val="nil"/>
              <w:bottom w:val="nil"/>
              <w:right w:val="nil"/>
            </w:tcBorders>
            <w:shd w:val="clear" w:color="auto" w:fill="auto"/>
            <w:hideMark/>
          </w:tcPr>
          <w:p w14:paraId="38B8C83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0.81462</w:t>
            </w:r>
          </w:p>
        </w:tc>
        <w:tc>
          <w:tcPr>
            <w:tcW w:w="456" w:type="dxa"/>
            <w:tcBorders>
              <w:top w:val="nil"/>
              <w:left w:val="nil"/>
              <w:bottom w:val="nil"/>
              <w:right w:val="nil"/>
            </w:tcBorders>
            <w:shd w:val="clear" w:color="auto" w:fill="auto"/>
            <w:hideMark/>
          </w:tcPr>
          <w:p w14:paraId="23E64BF0"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28</w:t>
            </w:r>
          </w:p>
        </w:tc>
        <w:tc>
          <w:tcPr>
            <w:tcW w:w="1470" w:type="dxa"/>
            <w:tcBorders>
              <w:top w:val="nil"/>
              <w:left w:val="nil"/>
              <w:bottom w:val="nil"/>
              <w:right w:val="nil"/>
            </w:tcBorders>
            <w:shd w:val="clear" w:color="auto" w:fill="auto"/>
            <w:hideMark/>
          </w:tcPr>
          <w:p w14:paraId="54FBFB1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0.42217 </w:t>
            </w:r>
          </w:p>
        </w:tc>
      </w:tr>
      <w:tr w:rsidR="003774D3" w:rsidRPr="003774D3" w14:paraId="63444B62" w14:textId="77777777" w:rsidTr="00D33259">
        <w:trPr>
          <w:trHeight w:val="315"/>
        </w:trPr>
        <w:tc>
          <w:tcPr>
            <w:tcW w:w="1733" w:type="dxa"/>
            <w:tcBorders>
              <w:top w:val="nil"/>
              <w:left w:val="nil"/>
              <w:bottom w:val="nil"/>
              <w:right w:val="nil"/>
            </w:tcBorders>
            <w:shd w:val="clear" w:color="auto" w:fill="auto"/>
            <w:hideMark/>
          </w:tcPr>
          <w:p w14:paraId="110DE5E1"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Hyaluronic acid</w:t>
            </w:r>
          </w:p>
        </w:tc>
        <w:tc>
          <w:tcPr>
            <w:tcW w:w="1488" w:type="dxa"/>
            <w:tcBorders>
              <w:top w:val="nil"/>
              <w:left w:val="nil"/>
              <w:bottom w:val="nil"/>
              <w:right w:val="nil"/>
            </w:tcBorders>
            <w:shd w:val="clear" w:color="auto" w:fill="auto"/>
            <w:hideMark/>
          </w:tcPr>
          <w:p w14:paraId="5D389B2A"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0.00053</w:t>
            </w:r>
          </w:p>
        </w:tc>
        <w:tc>
          <w:tcPr>
            <w:tcW w:w="996" w:type="dxa"/>
            <w:tcBorders>
              <w:top w:val="nil"/>
              <w:left w:val="nil"/>
              <w:bottom w:val="nil"/>
              <w:right w:val="nil"/>
            </w:tcBorders>
            <w:shd w:val="clear" w:color="auto" w:fill="auto"/>
            <w:hideMark/>
          </w:tcPr>
          <w:p w14:paraId="5FA57D7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0.00053</w:t>
            </w:r>
          </w:p>
        </w:tc>
        <w:tc>
          <w:tcPr>
            <w:tcW w:w="956" w:type="dxa"/>
            <w:tcBorders>
              <w:top w:val="nil"/>
              <w:left w:val="nil"/>
              <w:bottom w:val="nil"/>
              <w:right w:val="nil"/>
            </w:tcBorders>
            <w:shd w:val="clear" w:color="auto" w:fill="auto"/>
            <w:hideMark/>
          </w:tcPr>
          <w:p w14:paraId="6ACB0496"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0.1658</w:t>
            </w:r>
          </w:p>
        </w:tc>
        <w:tc>
          <w:tcPr>
            <w:tcW w:w="996" w:type="dxa"/>
            <w:tcBorders>
              <w:top w:val="nil"/>
              <w:left w:val="nil"/>
              <w:bottom w:val="nil"/>
              <w:right w:val="nil"/>
            </w:tcBorders>
            <w:shd w:val="clear" w:color="auto" w:fill="auto"/>
            <w:hideMark/>
          </w:tcPr>
          <w:p w14:paraId="097BDDD7"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0.99713</w:t>
            </w:r>
          </w:p>
        </w:tc>
        <w:tc>
          <w:tcPr>
            <w:tcW w:w="456" w:type="dxa"/>
            <w:tcBorders>
              <w:top w:val="nil"/>
              <w:left w:val="nil"/>
              <w:bottom w:val="nil"/>
              <w:right w:val="nil"/>
            </w:tcBorders>
            <w:shd w:val="clear" w:color="auto" w:fill="auto"/>
            <w:hideMark/>
          </w:tcPr>
          <w:p w14:paraId="6FFA3195"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28</w:t>
            </w:r>
          </w:p>
        </w:tc>
        <w:tc>
          <w:tcPr>
            <w:tcW w:w="1470" w:type="dxa"/>
            <w:tcBorders>
              <w:top w:val="nil"/>
              <w:left w:val="nil"/>
              <w:bottom w:val="nil"/>
              <w:right w:val="nil"/>
            </w:tcBorders>
            <w:shd w:val="clear" w:color="auto" w:fill="auto"/>
            <w:hideMark/>
          </w:tcPr>
          <w:p w14:paraId="6C4D0EF9"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0.32724 </w:t>
            </w:r>
          </w:p>
        </w:tc>
      </w:tr>
      <w:tr w:rsidR="003774D3" w:rsidRPr="003774D3" w14:paraId="6167DB39" w14:textId="77777777" w:rsidTr="00D33259">
        <w:trPr>
          <w:trHeight w:val="315"/>
        </w:trPr>
        <w:tc>
          <w:tcPr>
            <w:tcW w:w="1733" w:type="dxa"/>
            <w:tcBorders>
              <w:top w:val="nil"/>
              <w:left w:val="nil"/>
              <w:bottom w:val="single" w:sz="4" w:space="0" w:color="auto"/>
              <w:right w:val="nil"/>
            </w:tcBorders>
            <w:shd w:val="clear" w:color="auto" w:fill="auto"/>
            <w:hideMark/>
          </w:tcPr>
          <w:p w14:paraId="4E0CE237" w14:textId="77777777" w:rsidR="00D33259" w:rsidRPr="003774D3" w:rsidRDefault="00D33259" w:rsidP="0082074C">
            <w:pPr>
              <w:widowControl/>
              <w:jc w:val="left"/>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M2BPGi </w:t>
            </w:r>
          </w:p>
        </w:tc>
        <w:tc>
          <w:tcPr>
            <w:tcW w:w="1488" w:type="dxa"/>
            <w:tcBorders>
              <w:top w:val="nil"/>
              <w:left w:val="nil"/>
              <w:bottom w:val="single" w:sz="4" w:space="0" w:color="auto"/>
              <w:right w:val="nil"/>
            </w:tcBorders>
            <w:shd w:val="clear" w:color="auto" w:fill="auto"/>
            <w:hideMark/>
          </w:tcPr>
          <w:p w14:paraId="5F4F3C3C"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0.03554</w:t>
            </w:r>
          </w:p>
        </w:tc>
        <w:tc>
          <w:tcPr>
            <w:tcW w:w="996" w:type="dxa"/>
            <w:tcBorders>
              <w:top w:val="nil"/>
              <w:left w:val="nil"/>
              <w:bottom w:val="single" w:sz="4" w:space="0" w:color="auto"/>
              <w:right w:val="nil"/>
            </w:tcBorders>
            <w:shd w:val="clear" w:color="auto" w:fill="auto"/>
            <w:hideMark/>
          </w:tcPr>
          <w:p w14:paraId="7DC6A4FB"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0.01591</w:t>
            </w:r>
          </w:p>
        </w:tc>
        <w:tc>
          <w:tcPr>
            <w:tcW w:w="956" w:type="dxa"/>
            <w:tcBorders>
              <w:top w:val="nil"/>
              <w:left w:val="nil"/>
              <w:bottom w:val="single" w:sz="4" w:space="0" w:color="auto"/>
              <w:right w:val="nil"/>
            </w:tcBorders>
            <w:shd w:val="clear" w:color="auto" w:fill="auto"/>
            <w:hideMark/>
          </w:tcPr>
          <w:p w14:paraId="48B4338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0.2969</w:t>
            </w:r>
          </w:p>
        </w:tc>
        <w:tc>
          <w:tcPr>
            <w:tcW w:w="996" w:type="dxa"/>
            <w:tcBorders>
              <w:top w:val="nil"/>
              <w:left w:val="nil"/>
              <w:bottom w:val="single" w:sz="4" w:space="0" w:color="auto"/>
              <w:right w:val="nil"/>
            </w:tcBorders>
            <w:shd w:val="clear" w:color="auto" w:fill="auto"/>
            <w:hideMark/>
          </w:tcPr>
          <w:p w14:paraId="442AD0E3"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2.23421</w:t>
            </w:r>
          </w:p>
        </w:tc>
        <w:tc>
          <w:tcPr>
            <w:tcW w:w="456" w:type="dxa"/>
            <w:tcBorders>
              <w:top w:val="nil"/>
              <w:left w:val="nil"/>
              <w:bottom w:val="single" w:sz="4" w:space="0" w:color="auto"/>
              <w:right w:val="nil"/>
            </w:tcBorders>
            <w:shd w:val="clear" w:color="auto" w:fill="auto"/>
            <w:hideMark/>
          </w:tcPr>
          <w:p w14:paraId="399C696F"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28</w:t>
            </w:r>
          </w:p>
        </w:tc>
        <w:tc>
          <w:tcPr>
            <w:tcW w:w="1470" w:type="dxa"/>
            <w:tcBorders>
              <w:top w:val="nil"/>
              <w:left w:val="nil"/>
              <w:bottom w:val="single" w:sz="4" w:space="0" w:color="auto"/>
              <w:right w:val="nil"/>
            </w:tcBorders>
            <w:shd w:val="clear" w:color="auto" w:fill="auto"/>
            <w:hideMark/>
          </w:tcPr>
          <w:p w14:paraId="4085A06A" w14:textId="77777777" w:rsidR="00D33259" w:rsidRPr="003774D3" w:rsidRDefault="00D33259" w:rsidP="0082074C">
            <w:pPr>
              <w:widowControl/>
              <w:jc w:val="center"/>
              <w:rPr>
                <w:rFonts w:ascii="Book Antiqua" w:eastAsia="宋体" w:hAnsi="Book Antiqua" w:cs="Times New Roman"/>
                <w:kern w:val="0"/>
                <w:sz w:val="24"/>
                <w:szCs w:val="24"/>
                <w:lang w:eastAsia="zh-CN"/>
              </w:rPr>
            </w:pPr>
            <w:r w:rsidRPr="003774D3">
              <w:rPr>
                <w:rFonts w:ascii="Book Antiqua" w:eastAsia="宋体" w:hAnsi="Book Antiqua" w:cs="Times New Roman"/>
                <w:kern w:val="0"/>
                <w:sz w:val="24"/>
                <w:szCs w:val="24"/>
                <w:lang w:eastAsia="zh-CN"/>
              </w:rPr>
              <w:t xml:space="preserve">0.03363 </w:t>
            </w:r>
          </w:p>
        </w:tc>
      </w:tr>
    </w:tbl>
    <w:p w14:paraId="6851F5F1" w14:textId="77777777" w:rsidR="00D33259" w:rsidRPr="003774D3" w:rsidRDefault="00D33259" w:rsidP="0082074C">
      <w:pPr>
        <w:snapToGrid w:val="0"/>
        <w:spacing w:line="360" w:lineRule="auto"/>
        <w:contextualSpacing/>
        <w:rPr>
          <w:rFonts w:ascii="Book Antiqua" w:eastAsia="宋体" w:hAnsi="Book Antiqua" w:cs="Times New Roman"/>
          <w:b/>
          <w:sz w:val="24"/>
          <w:szCs w:val="24"/>
          <w:lang w:eastAsia="zh-CN"/>
        </w:rPr>
      </w:pPr>
    </w:p>
    <w:sectPr w:rsidR="00D33259" w:rsidRPr="003774D3" w:rsidSect="006F1F7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CB92C" w14:textId="77777777" w:rsidR="008E68CF" w:rsidRDefault="008E68CF" w:rsidP="009A3CFA">
      <w:r>
        <w:separator/>
      </w:r>
    </w:p>
  </w:endnote>
  <w:endnote w:type="continuationSeparator" w:id="0">
    <w:p w14:paraId="14D94F66" w14:textId="77777777" w:rsidR="008E68CF" w:rsidRDefault="008E68CF" w:rsidP="009A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宋体">
    <w:altName w:val="宋体"/>
    <w:charset w:val="50"/>
    <w:family w:val="auto"/>
    <w:pitch w:val="variable"/>
    <w:sig w:usb0="00000001" w:usb1="080E0000" w:usb2="00000010" w:usb3="00000000" w:csb0="00040000"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PGothic">
    <w:altName w:val="ＭＳ Ｐゴシック"/>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63D3" w14:textId="77777777" w:rsidR="008E68CF" w:rsidRDefault="008E68CF" w:rsidP="009A3CFA">
      <w:r>
        <w:separator/>
      </w:r>
    </w:p>
  </w:footnote>
  <w:footnote w:type="continuationSeparator" w:id="0">
    <w:p w14:paraId="42059A9F" w14:textId="77777777" w:rsidR="008E68CF" w:rsidRDefault="008E68CF" w:rsidP="009A3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CFAF4" w14:textId="77777777" w:rsidR="006F3467" w:rsidRDefault="00A84D86">
    <w:pPr>
      <w:pStyle w:val="Header"/>
      <w:jc w:val="right"/>
    </w:pPr>
    <w:sdt>
      <w:sdtPr>
        <w:id w:val="2068070363"/>
        <w:docPartObj>
          <w:docPartGallery w:val="Watermarks"/>
          <w:docPartUnique/>
        </w:docPartObj>
      </w:sdtPr>
      <w:sdtEndPr/>
      <w:sdtContent>
        <w:r>
          <w:rPr>
            <w:noProof/>
            <w:lang w:eastAsia="zh-TW"/>
          </w:rPr>
          <w:pict w14:anchorId="26EBCF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visibility:hidden;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id w:val="48843680"/>
        <w:docPartObj>
          <w:docPartGallery w:val="Page Numbers (Top of Page)"/>
          <w:docPartUnique/>
        </w:docPartObj>
      </w:sdtPr>
      <w:sdtEndPr/>
      <w:sdtContent>
        <w:r w:rsidR="00333FAF">
          <w:fldChar w:fldCharType="begin"/>
        </w:r>
        <w:r w:rsidR="006F3467">
          <w:instrText xml:space="preserve"> PAGE   \* MERGEFORMAT </w:instrText>
        </w:r>
        <w:r w:rsidR="00333FAF">
          <w:fldChar w:fldCharType="separate"/>
        </w:r>
        <w:r w:rsidRPr="00A84D86">
          <w:rPr>
            <w:noProof/>
            <w:lang w:val="ja-JP"/>
          </w:rPr>
          <w:t>23</w:t>
        </w:r>
        <w:r w:rsidR="00333FAF">
          <w:rPr>
            <w:noProof/>
            <w:lang w:val="ja-JP"/>
          </w:rPr>
          <w:fldChar w:fldCharType="end"/>
        </w:r>
      </w:sdtContent>
    </w:sdt>
  </w:p>
  <w:p w14:paraId="30545941" w14:textId="77777777" w:rsidR="006F3467" w:rsidRDefault="006F3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wz9sxepzffp5ewrz75xpefdfz55f059twt&quot;&gt;SWE&lt;record-ids&gt;&lt;item&gt;12&lt;/item&gt;&lt;item&gt;22&lt;/item&gt;&lt;item&gt;23&lt;/item&gt;&lt;item&gt;28&lt;/item&gt;&lt;item&gt;29&lt;/item&gt;&lt;item&gt;30&lt;/item&gt;&lt;item&gt;39&lt;/item&gt;&lt;item&gt;43&lt;/item&gt;&lt;item&gt;44&lt;/item&gt;&lt;item&gt;45&lt;/item&gt;&lt;item&gt;54&lt;/item&gt;&lt;item&gt;59&lt;/item&gt;&lt;item&gt;63&lt;/item&gt;&lt;item&gt;64&lt;/item&gt;&lt;item&gt;70&lt;/item&gt;&lt;/record-ids&gt;&lt;/item&gt;&lt;/Libraries&gt;"/>
  </w:docVars>
  <w:rsids>
    <w:rsidRoot w:val="005A0E45"/>
    <w:rsid w:val="00002299"/>
    <w:rsid w:val="0000241A"/>
    <w:rsid w:val="000042BF"/>
    <w:rsid w:val="00004607"/>
    <w:rsid w:val="00004C89"/>
    <w:rsid w:val="00006A9D"/>
    <w:rsid w:val="0001086A"/>
    <w:rsid w:val="00012C63"/>
    <w:rsid w:val="00014FD7"/>
    <w:rsid w:val="00021FD0"/>
    <w:rsid w:val="00022FD9"/>
    <w:rsid w:val="000235D2"/>
    <w:rsid w:val="00023FF3"/>
    <w:rsid w:val="00024976"/>
    <w:rsid w:val="000251DC"/>
    <w:rsid w:val="00025476"/>
    <w:rsid w:val="0002686E"/>
    <w:rsid w:val="0003000A"/>
    <w:rsid w:val="000338BF"/>
    <w:rsid w:val="00034FC7"/>
    <w:rsid w:val="000351B7"/>
    <w:rsid w:val="0003625F"/>
    <w:rsid w:val="00036340"/>
    <w:rsid w:val="00036C43"/>
    <w:rsid w:val="00044CCB"/>
    <w:rsid w:val="00050768"/>
    <w:rsid w:val="00050E82"/>
    <w:rsid w:val="00052F40"/>
    <w:rsid w:val="00053955"/>
    <w:rsid w:val="00054DA7"/>
    <w:rsid w:val="00055C74"/>
    <w:rsid w:val="00055E71"/>
    <w:rsid w:val="000562C5"/>
    <w:rsid w:val="000574C1"/>
    <w:rsid w:val="00057AD2"/>
    <w:rsid w:val="000608E7"/>
    <w:rsid w:val="00061079"/>
    <w:rsid w:val="00063400"/>
    <w:rsid w:val="00064822"/>
    <w:rsid w:val="0006537E"/>
    <w:rsid w:val="00065D75"/>
    <w:rsid w:val="00070C26"/>
    <w:rsid w:val="00071A51"/>
    <w:rsid w:val="00073DC8"/>
    <w:rsid w:val="00076833"/>
    <w:rsid w:val="000800FE"/>
    <w:rsid w:val="0008322A"/>
    <w:rsid w:val="0008441E"/>
    <w:rsid w:val="0008608D"/>
    <w:rsid w:val="00086A06"/>
    <w:rsid w:val="000928F0"/>
    <w:rsid w:val="0009399C"/>
    <w:rsid w:val="00094DD0"/>
    <w:rsid w:val="000962C4"/>
    <w:rsid w:val="0009750A"/>
    <w:rsid w:val="000A10BA"/>
    <w:rsid w:val="000A2154"/>
    <w:rsid w:val="000A22C5"/>
    <w:rsid w:val="000A40DE"/>
    <w:rsid w:val="000A6480"/>
    <w:rsid w:val="000B1012"/>
    <w:rsid w:val="000B1197"/>
    <w:rsid w:val="000B1928"/>
    <w:rsid w:val="000B3DBF"/>
    <w:rsid w:val="000B5145"/>
    <w:rsid w:val="000B683C"/>
    <w:rsid w:val="000B739C"/>
    <w:rsid w:val="000C06CF"/>
    <w:rsid w:val="000C5C17"/>
    <w:rsid w:val="000C7687"/>
    <w:rsid w:val="000D1216"/>
    <w:rsid w:val="000D1F7B"/>
    <w:rsid w:val="000D4AFC"/>
    <w:rsid w:val="000D5DF4"/>
    <w:rsid w:val="000D78E6"/>
    <w:rsid w:val="000D7E7A"/>
    <w:rsid w:val="000E003D"/>
    <w:rsid w:val="000E180F"/>
    <w:rsid w:val="000E1C98"/>
    <w:rsid w:val="000E1CFC"/>
    <w:rsid w:val="000E1F6C"/>
    <w:rsid w:val="000E2AB4"/>
    <w:rsid w:val="000E3243"/>
    <w:rsid w:val="000E4767"/>
    <w:rsid w:val="000E4D41"/>
    <w:rsid w:val="000E5563"/>
    <w:rsid w:val="000E5D1B"/>
    <w:rsid w:val="000E6C98"/>
    <w:rsid w:val="000F168E"/>
    <w:rsid w:val="000F5808"/>
    <w:rsid w:val="000F5A0D"/>
    <w:rsid w:val="000F5D7E"/>
    <w:rsid w:val="000F76EA"/>
    <w:rsid w:val="001025A1"/>
    <w:rsid w:val="00105520"/>
    <w:rsid w:val="0010599E"/>
    <w:rsid w:val="00107046"/>
    <w:rsid w:val="00107895"/>
    <w:rsid w:val="0011033F"/>
    <w:rsid w:val="0011059B"/>
    <w:rsid w:val="00113F15"/>
    <w:rsid w:val="00115C0C"/>
    <w:rsid w:val="00116947"/>
    <w:rsid w:val="001201F5"/>
    <w:rsid w:val="00120F43"/>
    <w:rsid w:val="00122B7B"/>
    <w:rsid w:val="00122C19"/>
    <w:rsid w:val="00126661"/>
    <w:rsid w:val="001267CE"/>
    <w:rsid w:val="00127023"/>
    <w:rsid w:val="0012706D"/>
    <w:rsid w:val="00131464"/>
    <w:rsid w:val="00133309"/>
    <w:rsid w:val="001333C5"/>
    <w:rsid w:val="0013561A"/>
    <w:rsid w:val="001369B6"/>
    <w:rsid w:val="0013781B"/>
    <w:rsid w:val="00137CC4"/>
    <w:rsid w:val="00140123"/>
    <w:rsid w:val="00143C48"/>
    <w:rsid w:val="00145033"/>
    <w:rsid w:val="00145B3C"/>
    <w:rsid w:val="00145D9D"/>
    <w:rsid w:val="00146C54"/>
    <w:rsid w:val="0015310A"/>
    <w:rsid w:val="001543B8"/>
    <w:rsid w:val="001549AF"/>
    <w:rsid w:val="00155686"/>
    <w:rsid w:val="00155765"/>
    <w:rsid w:val="00155A9B"/>
    <w:rsid w:val="00157C3B"/>
    <w:rsid w:val="001628F4"/>
    <w:rsid w:val="00163281"/>
    <w:rsid w:val="00164452"/>
    <w:rsid w:val="001645C6"/>
    <w:rsid w:val="00165BD1"/>
    <w:rsid w:val="00170111"/>
    <w:rsid w:val="00170A63"/>
    <w:rsid w:val="001717FE"/>
    <w:rsid w:val="0017444D"/>
    <w:rsid w:val="00177406"/>
    <w:rsid w:val="0017779E"/>
    <w:rsid w:val="00177D0B"/>
    <w:rsid w:val="001827C6"/>
    <w:rsid w:val="00183ED3"/>
    <w:rsid w:val="0018442A"/>
    <w:rsid w:val="00184E54"/>
    <w:rsid w:val="001852B5"/>
    <w:rsid w:val="00185859"/>
    <w:rsid w:val="001914F1"/>
    <w:rsid w:val="00192477"/>
    <w:rsid w:val="00194DAE"/>
    <w:rsid w:val="00195270"/>
    <w:rsid w:val="00195AB7"/>
    <w:rsid w:val="0019658B"/>
    <w:rsid w:val="00196949"/>
    <w:rsid w:val="001972F7"/>
    <w:rsid w:val="00197DA3"/>
    <w:rsid w:val="001A0196"/>
    <w:rsid w:val="001A0AB5"/>
    <w:rsid w:val="001A4035"/>
    <w:rsid w:val="001A524B"/>
    <w:rsid w:val="001A59FD"/>
    <w:rsid w:val="001A5F66"/>
    <w:rsid w:val="001A6BEF"/>
    <w:rsid w:val="001B050A"/>
    <w:rsid w:val="001B176F"/>
    <w:rsid w:val="001B27AB"/>
    <w:rsid w:val="001B2FA4"/>
    <w:rsid w:val="001B3886"/>
    <w:rsid w:val="001B4B6B"/>
    <w:rsid w:val="001B566C"/>
    <w:rsid w:val="001C2380"/>
    <w:rsid w:val="001C35A4"/>
    <w:rsid w:val="001C3CB3"/>
    <w:rsid w:val="001C4351"/>
    <w:rsid w:val="001C6FF4"/>
    <w:rsid w:val="001D03EA"/>
    <w:rsid w:val="001D09BC"/>
    <w:rsid w:val="001D37AD"/>
    <w:rsid w:val="001D37E3"/>
    <w:rsid w:val="001D5EC0"/>
    <w:rsid w:val="001D6339"/>
    <w:rsid w:val="001E03F6"/>
    <w:rsid w:val="001E4741"/>
    <w:rsid w:val="001E5743"/>
    <w:rsid w:val="001E6853"/>
    <w:rsid w:val="001E7169"/>
    <w:rsid w:val="001F0162"/>
    <w:rsid w:val="001F4CFC"/>
    <w:rsid w:val="001F66D8"/>
    <w:rsid w:val="001F7BAA"/>
    <w:rsid w:val="0020039F"/>
    <w:rsid w:val="00201107"/>
    <w:rsid w:val="00201C22"/>
    <w:rsid w:val="0020288C"/>
    <w:rsid w:val="0020422E"/>
    <w:rsid w:val="00206AAB"/>
    <w:rsid w:val="002105DC"/>
    <w:rsid w:val="00210995"/>
    <w:rsid w:val="00210B2B"/>
    <w:rsid w:val="00212A8F"/>
    <w:rsid w:val="00212F7D"/>
    <w:rsid w:val="00213AC7"/>
    <w:rsid w:val="00213D48"/>
    <w:rsid w:val="00213E08"/>
    <w:rsid w:val="0021402C"/>
    <w:rsid w:val="002162D3"/>
    <w:rsid w:val="002169F5"/>
    <w:rsid w:val="00216E12"/>
    <w:rsid w:val="002173A6"/>
    <w:rsid w:val="002173B1"/>
    <w:rsid w:val="002209CF"/>
    <w:rsid w:val="0022245C"/>
    <w:rsid w:val="00224CC2"/>
    <w:rsid w:val="0022602C"/>
    <w:rsid w:val="00227BEB"/>
    <w:rsid w:val="0023073B"/>
    <w:rsid w:val="002315EB"/>
    <w:rsid w:val="00234F72"/>
    <w:rsid w:val="0023663C"/>
    <w:rsid w:val="002374BB"/>
    <w:rsid w:val="0024076C"/>
    <w:rsid w:val="00241C0B"/>
    <w:rsid w:val="002441EB"/>
    <w:rsid w:val="00245E2E"/>
    <w:rsid w:val="002473ED"/>
    <w:rsid w:val="00251C08"/>
    <w:rsid w:val="0025290F"/>
    <w:rsid w:val="002536A6"/>
    <w:rsid w:val="00253DDC"/>
    <w:rsid w:val="002565A9"/>
    <w:rsid w:val="002566B2"/>
    <w:rsid w:val="00256ADF"/>
    <w:rsid w:val="00256EE9"/>
    <w:rsid w:val="00257B36"/>
    <w:rsid w:val="00257B8E"/>
    <w:rsid w:val="00261DBE"/>
    <w:rsid w:val="00261E1C"/>
    <w:rsid w:val="00262603"/>
    <w:rsid w:val="00262D0E"/>
    <w:rsid w:val="00263863"/>
    <w:rsid w:val="00265A32"/>
    <w:rsid w:val="00266DEE"/>
    <w:rsid w:val="0027030D"/>
    <w:rsid w:val="00270CC5"/>
    <w:rsid w:val="002715E5"/>
    <w:rsid w:val="0027236B"/>
    <w:rsid w:val="002748B0"/>
    <w:rsid w:val="00275112"/>
    <w:rsid w:val="0027742A"/>
    <w:rsid w:val="00277851"/>
    <w:rsid w:val="00277A60"/>
    <w:rsid w:val="00280B24"/>
    <w:rsid w:val="00280B3A"/>
    <w:rsid w:val="00281E30"/>
    <w:rsid w:val="00286118"/>
    <w:rsid w:val="00290751"/>
    <w:rsid w:val="00293335"/>
    <w:rsid w:val="00295370"/>
    <w:rsid w:val="00297252"/>
    <w:rsid w:val="002A00D8"/>
    <w:rsid w:val="002A0672"/>
    <w:rsid w:val="002A0CA5"/>
    <w:rsid w:val="002A16F4"/>
    <w:rsid w:val="002A27CF"/>
    <w:rsid w:val="002B0FAD"/>
    <w:rsid w:val="002B46B1"/>
    <w:rsid w:val="002B4A50"/>
    <w:rsid w:val="002B4ACA"/>
    <w:rsid w:val="002B4EE8"/>
    <w:rsid w:val="002B5CE8"/>
    <w:rsid w:val="002B7731"/>
    <w:rsid w:val="002C05BF"/>
    <w:rsid w:val="002C06D6"/>
    <w:rsid w:val="002C148F"/>
    <w:rsid w:val="002C1A41"/>
    <w:rsid w:val="002C20FD"/>
    <w:rsid w:val="002C3403"/>
    <w:rsid w:val="002C4A0F"/>
    <w:rsid w:val="002C5AB7"/>
    <w:rsid w:val="002C66A7"/>
    <w:rsid w:val="002D42A7"/>
    <w:rsid w:val="002D586A"/>
    <w:rsid w:val="002D5974"/>
    <w:rsid w:val="002D7998"/>
    <w:rsid w:val="002E3C04"/>
    <w:rsid w:val="002E5404"/>
    <w:rsid w:val="002E5BA9"/>
    <w:rsid w:val="002E68C8"/>
    <w:rsid w:val="002F1986"/>
    <w:rsid w:val="002F1F0F"/>
    <w:rsid w:val="002F2398"/>
    <w:rsid w:val="002F39D8"/>
    <w:rsid w:val="002F3FDA"/>
    <w:rsid w:val="002F51EF"/>
    <w:rsid w:val="002F52B1"/>
    <w:rsid w:val="002F6CE2"/>
    <w:rsid w:val="002F6FB7"/>
    <w:rsid w:val="0030299C"/>
    <w:rsid w:val="00302E39"/>
    <w:rsid w:val="00304C90"/>
    <w:rsid w:val="00307F0B"/>
    <w:rsid w:val="003116E6"/>
    <w:rsid w:val="00312F25"/>
    <w:rsid w:val="003138A8"/>
    <w:rsid w:val="003205E9"/>
    <w:rsid w:val="00321012"/>
    <w:rsid w:val="003212C1"/>
    <w:rsid w:val="003215FC"/>
    <w:rsid w:val="00321713"/>
    <w:rsid w:val="00321828"/>
    <w:rsid w:val="00322E73"/>
    <w:rsid w:val="00323758"/>
    <w:rsid w:val="00323A8F"/>
    <w:rsid w:val="00323B85"/>
    <w:rsid w:val="00323B8D"/>
    <w:rsid w:val="00324A39"/>
    <w:rsid w:val="00325454"/>
    <w:rsid w:val="0032633E"/>
    <w:rsid w:val="003264AD"/>
    <w:rsid w:val="00330941"/>
    <w:rsid w:val="003310CF"/>
    <w:rsid w:val="00332379"/>
    <w:rsid w:val="00333FAF"/>
    <w:rsid w:val="0033556D"/>
    <w:rsid w:val="00336E30"/>
    <w:rsid w:val="0034644B"/>
    <w:rsid w:val="003473F1"/>
    <w:rsid w:val="003503EF"/>
    <w:rsid w:val="0035054E"/>
    <w:rsid w:val="0035062C"/>
    <w:rsid w:val="00352DAF"/>
    <w:rsid w:val="0035458B"/>
    <w:rsid w:val="00355AB5"/>
    <w:rsid w:val="00360722"/>
    <w:rsid w:val="00362E12"/>
    <w:rsid w:val="00363541"/>
    <w:rsid w:val="00367C3E"/>
    <w:rsid w:val="00371240"/>
    <w:rsid w:val="003712CF"/>
    <w:rsid w:val="00371ED7"/>
    <w:rsid w:val="00373DBB"/>
    <w:rsid w:val="0037664A"/>
    <w:rsid w:val="003774D3"/>
    <w:rsid w:val="00380D78"/>
    <w:rsid w:val="0038175A"/>
    <w:rsid w:val="00383219"/>
    <w:rsid w:val="00383607"/>
    <w:rsid w:val="00383E17"/>
    <w:rsid w:val="00385211"/>
    <w:rsid w:val="00385B46"/>
    <w:rsid w:val="0038772E"/>
    <w:rsid w:val="00390731"/>
    <w:rsid w:val="00390B07"/>
    <w:rsid w:val="00390E29"/>
    <w:rsid w:val="003928DE"/>
    <w:rsid w:val="00392919"/>
    <w:rsid w:val="00396CBD"/>
    <w:rsid w:val="00396ED5"/>
    <w:rsid w:val="003A1906"/>
    <w:rsid w:val="003A1F33"/>
    <w:rsid w:val="003A201E"/>
    <w:rsid w:val="003A23E5"/>
    <w:rsid w:val="003A323D"/>
    <w:rsid w:val="003A4176"/>
    <w:rsid w:val="003A6394"/>
    <w:rsid w:val="003A672E"/>
    <w:rsid w:val="003A67F6"/>
    <w:rsid w:val="003A6F76"/>
    <w:rsid w:val="003A6F8C"/>
    <w:rsid w:val="003B0D27"/>
    <w:rsid w:val="003B1B61"/>
    <w:rsid w:val="003B3DDF"/>
    <w:rsid w:val="003B422A"/>
    <w:rsid w:val="003B5131"/>
    <w:rsid w:val="003B60D9"/>
    <w:rsid w:val="003C219E"/>
    <w:rsid w:val="003C22F0"/>
    <w:rsid w:val="003C44FA"/>
    <w:rsid w:val="003C4BB2"/>
    <w:rsid w:val="003C5308"/>
    <w:rsid w:val="003C7C50"/>
    <w:rsid w:val="003D0D02"/>
    <w:rsid w:val="003D1106"/>
    <w:rsid w:val="003D2116"/>
    <w:rsid w:val="003D3E3F"/>
    <w:rsid w:val="003D423E"/>
    <w:rsid w:val="003D5487"/>
    <w:rsid w:val="003D6A43"/>
    <w:rsid w:val="003E0A92"/>
    <w:rsid w:val="003E10F0"/>
    <w:rsid w:val="003E1B82"/>
    <w:rsid w:val="003E1C19"/>
    <w:rsid w:val="003E539D"/>
    <w:rsid w:val="003E67C7"/>
    <w:rsid w:val="003E727E"/>
    <w:rsid w:val="003F012F"/>
    <w:rsid w:val="003F06A5"/>
    <w:rsid w:val="003F0C7D"/>
    <w:rsid w:val="003F24CD"/>
    <w:rsid w:val="003F645F"/>
    <w:rsid w:val="00400D48"/>
    <w:rsid w:val="004052DC"/>
    <w:rsid w:val="00405536"/>
    <w:rsid w:val="004072B3"/>
    <w:rsid w:val="00407C8E"/>
    <w:rsid w:val="0041013C"/>
    <w:rsid w:val="00410742"/>
    <w:rsid w:val="00411246"/>
    <w:rsid w:val="00413590"/>
    <w:rsid w:val="00413C6C"/>
    <w:rsid w:val="0041689A"/>
    <w:rsid w:val="00416EBA"/>
    <w:rsid w:val="00417464"/>
    <w:rsid w:val="0042059F"/>
    <w:rsid w:val="004205A3"/>
    <w:rsid w:val="00420981"/>
    <w:rsid w:val="00421A67"/>
    <w:rsid w:val="00422101"/>
    <w:rsid w:val="004225A6"/>
    <w:rsid w:val="0042285B"/>
    <w:rsid w:val="00423A06"/>
    <w:rsid w:val="00425BA9"/>
    <w:rsid w:val="0042632F"/>
    <w:rsid w:val="00430342"/>
    <w:rsid w:val="0043062C"/>
    <w:rsid w:val="00432188"/>
    <w:rsid w:val="0043643F"/>
    <w:rsid w:val="0043646A"/>
    <w:rsid w:val="00440892"/>
    <w:rsid w:val="00440A87"/>
    <w:rsid w:val="0044277E"/>
    <w:rsid w:val="004453C7"/>
    <w:rsid w:val="00445CD7"/>
    <w:rsid w:val="00446F8C"/>
    <w:rsid w:val="004501B8"/>
    <w:rsid w:val="0045032D"/>
    <w:rsid w:val="00451D0A"/>
    <w:rsid w:val="004522FA"/>
    <w:rsid w:val="004523ED"/>
    <w:rsid w:val="00452A6A"/>
    <w:rsid w:val="004533D5"/>
    <w:rsid w:val="00453A62"/>
    <w:rsid w:val="00453B74"/>
    <w:rsid w:val="00454D73"/>
    <w:rsid w:val="00454EA2"/>
    <w:rsid w:val="0045500F"/>
    <w:rsid w:val="00457674"/>
    <w:rsid w:val="004600E3"/>
    <w:rsid w:val="00461966"/>
    <w:rsid w:val="00461DB3"/>
    <w:rsid w:val="004630B5"/>
    <w:rsid w:val="004639BE"/>
    <w:rsid w:val="00463C62"/>
    <w:rsid w:val="00465A91"/>
    <w:rsid w:val="004664BD"/>
    <w:rsid w:val="004678BF"/>
    <w:rsid w:val="004708F6"/>
    <w:rsid w:val="00470B0F"/>
    <w:rsid w:val="004713C9"/>
    <w:rsid w:val="00471778"/>
    <w:rsid w:val="00472673"/>
    <w:rsid w:val="004732CC"/>
    <w:rsid w:val="00473DBC"/>
    <w:rsid w:val="00473E3B"/>
    <w:rsid w:val="0047518B"/>
    <w:rsid w:val="00475447"/>
    <w:rsid w:val="00480EBE"/>
    <w:rsid w:val="00483A6B"/>
    <w:rsid w:val="00483BCC"/>
    <w:rsid w:val="00484B5F"/>
    <w:rsid w:val="00485541"/>
    <w:rsid w:val="004873FB"/>
    <w:rsid w:val="0048745A"/>
    <w:rsid w:val="00487FDB"/>
    <w:rsid w:val="0049088B"/>
    <w:rsid w:val="00490FB9"/>
    <w:rsid w:val="00491A5F"/>
    <w:rsid w:val="004928F2"/>
    <w:rsid w:val="004945C5"/>
    <w:rsid w:val="00494CDE"/>
    <w:rsid w:val="0049511F"/>
    <w:rsid w:val="00495831"/>
    <w:rsid w:val="00496EA5"/>
    <w:rsid w:val="004A0AEF"/>
    <w:rsid w:val="004A0ECD"/>
    <w:rsid w:val="004A29F9"/>
    <w:rsid w:val="004A35F3"/>
    <w:rsid w:val="004A6CB0"/>
    <w:rsid w:val="004A6DE2"/>
    <w:rsid w:val="004A7CB8"/>
    <w:rsid w:val="004B0E18"/>
    <w:rsid w:val="004B2768"/>
    <w:rsid w:val="004B3D4C"/>
    <w:rsid w:val="004B473E"/>
    <w:rsid w:val="004C10B3"/>
    <w:rsid w:val="004C1357"/>
    <w:rsid w:val="004C289E"/>
    <w:rsid w:val="004C551A"/>
    <w:rsid w:val="004C7C82"/>
    <w:rsid w:val="004D0FD8"/>
    <w:rsid w:val="004D145B"/>
    <w:rsid w:val="004D17B0"/>
    <w:rsid w:val="004D1E35"/>
    <w:rsid w:val="004D4D9C"/>
    <w:rsid w:val="004D6388"/>
    <w:rsid w:val="004E18E8"/>
    <w:rsid w:val="004E3C4A"/>
    <w:rsid w:val="004E3F90"/>
    <w:rsid w:val="004E5EE0"/>
    <w:rsid w:val="004E6869"/>
    <w:rsid w:val="004E700F"/>
    <w:rsid w:val="004E7142"/>
    <w:rsid w:val="004F134A"/>
    <w:rsid w:val="004F13C1"/>
    <w:rsid w:val="004F2182"/>
    <w:rsid w:val="004F2FA4"/>
    <w:rsid w:val="004F3F5A"/>
    <w:rsid w:val="004F3F71"/>
    <w:rsid w:val="004F408C"/>
    <w:rsid w:val="004F472B"/>
    <w:rsid w:val="004F527A"/>
    <w:rsid w:val="004F549C"/>
    <w:rsid w:val="004F583D"/>
    <w:rsid w:val="004F6123"/>
    <w:rsid w:val="004F6886"/>
    <w:rsid w:val="004F72AF"/>
    <w:rsid w:val="004F7BB9"/>
    <w:rsid w:val="004F7E1F"/>
    <w:rsid w:val="00500054"/>
    <w:rsid w:val="00500C47"/>
    <w:rsid w:val="00501F3B"/>
    <w:rsid w:val="00502491"/>
    <w:rsid w:val="00502DBC"/>
    <w:rsid w:val="0050350A"/>
    <w:rsid w:val="005060E9"/>
    <w:rsid w:val="005065C6"/>
    <w:rsid w:val="00507118"/>
    <w:rsid w:val="005100E0"/>
    <w:rsid w:val="00510804"/>
    <w:rsid w:val="005117A4"/>
    <w:rsid w:val="00512B3F"/>
    <w:rsid w:val="00513726"/>
    <w:rsid w:val="00513844"/>
    <w:rsid w:val="005205BC"/>
    <w:rsid w:val="0052161E"/>
    <w:rsid w:val="005230A0"/>
    <w:rsid w:val="0052488B"/>
    <w:rsid w:val="00524966"/>
    <w:rsid w:val="00525351"/>
    <w:rsid w:val="005258BC"/>
    <w:rsid w:val="00525DB6"/>
    <w:rsid w:val="0052685E"/>
    <w:rsid w:val="005312DA"/>
    <w:rsid w:val="0053189A"/>
    <w:rsid w:val="00532E96"/>
    <w:rsid w:val="005347A3"/>
    <w:rsid w:val="00535E22"/>
    <w:rsid w:val="0053647C"/>
    <w:rsid w:val="00546A7C"/>
    <w:rsid w:val="00550455"/>
    <w:rsid w:val="00551F16"/>
    <w:rsid w:val="00552A26"/>
    <w:rsid w:val="00553B50"/>
    <w:rsid w:val="005553F4"/>
    <w:rsid w:val="00555C3B"/>
    <w:rsid w:val="00555F35"/>
    <w:rsid w:val="00557A39"/>
    <w:rsid w:val="00561A74"/>
    <w:rsid w:val="00562385"/>
    <w:rsid w:val="00563F13"/>
    <w:rsid w:val="0056666D"/>
    <w:rsid w:val="00566E1F"/>
    <w:rsid w:val="00566EF0"/>
    <w:rsid w:val="00567131"/>
    <w:rsid w:val="00567C78"/>
    <w:rsid w:val="00571414"/>
    <w:rsid w:val="005722C7"/>
    <w:rsid w:val="00572976"/>
    <w:rsid w:val="0057392E"/>
    <w:rsid w:val="00575ECB"/>
    <w:rsid w:val="0057687C"/>
    <w:rsid w:val="00580D67"/>
    <w:rsid w:val="00580FA7"/>
    <w:rsid w:val="00581155"/>
    <w:rsid w:val="00581FBC"/>
    <w:rsid w:val="00583448"/>
    <w:rsid w:val="00584FA7"/>
    <w:rsid w:val="0058603F"/>
    <w:rsid w:val="0058774C"/>
    <w:rsid w:val="00591354"/>
    <w:rsid w:val="00591E79"/>
    <w:rsid w:val="005922EC"/>
    <w:rsid w:val="00592A85"/>
    <w:rsid w:val="00593304"/>
    <w:rsid w:val="005937CF"/>
    <w:rsid w:val="00594106"/>
    <w:rsid w:val="0059443A"/>
    <w:rsid w:val="00594D0B"/>
    <w:rsid w:val="005955EB"/>
    <w:rsid w:val="00595D9B"/>
    <w:rsid w:val="00596CFD"/>
    <w:rsid w:val="0059724B"/>
    <w:rsid w:val="00597413"/>
    <w:rsid w:val="005A0832"/>
    <w:rsid w:val="005A0E45"/>
    <w:rsid w:val="005A16D1"/>
    <w:rsid w:val="005A18E1"/>
    <w:rsid w:val="005A218A"/>
    <w:rsid w:val="005A2856"/>
    <w:rsid w:val="005A4496"/>
    <w:rsid w:val="005A742C"/>
    <w:rsid w:val="005B09E1"/>
    <w:rsid w:val="005B1A06"/>
    <w:rsid w:val="005B30BA"/>
    <w:rsid w:val="005B313E"/>
    <w:rsid w:val="005B3ED4"/>
    <w:rsid w:val="005B524D"/>
    <w:rsid w:val="005B7B1A"/>
    <w:rsid w:val="005C068F"/>
    <w:rsid w:val="005C0F8A"/>
    <w:rsid w:val="005C138D"/>
    <w:rsid w:val="005C19C8"/>
    <w:rsid w:val="005C1C6E"/>
    <w:rsid w:val="005C2689"/>
    <w:rsid w:val="005C4B56"/>
    <w:rsid w:val="005C6BCA"/>
    <w:rsid w:val="005D12F9"/>
    <w:rsid w:val="005D27BC"/>
    <w:rsid w:val="005D4A6A"/>
    <w:rsid w:val="005D4EF7"/>
    <w:rsid w:val="005D5BA4"/>
    <w:rsid w:val="005D78E0"/>
    <w:rsid w:val="005E0CB5"/>
    <w:rsid w:val="005E27A2"/>
    <w:rsid w:val="005E3F8F"/>
    <w:rsid w:val="005E4337"/>
    <w:rsid w:val="005E48E4"/>
    <w:rsid w:val="005E4A0B"/>
    <w:rsid w:val="005E5869"/>
    <w:rsid w:val="005E5DA7"/>
    <w:rsid w:val="005E686D"/>
    <w:rsid w:val="005E72CB"/>
    <w:rsid w:val="005F16AA"/>
    <w:rsid w:val="005F31F9"/>
    <w:rsid w:val="005F3E73"/>
    <w:rsid w:val="005F4A83"/>
    <w:rsid w:val="005F4CA7"/>
    <w:rsid w:val="005F582A"/>
    <w:rsid w:val="005F5F69"/>
    <w:rsid w:val="005F606E"/>
    <w:rsid w:val="005F6C3B"/>
    <w:rsid w:val="005F6CA6"/>
    <w:rsid w:val="005F740B"/>
    <w:rsid w:val="00600684"/>
    <w:rsid w:val="006017D5"/>
    <w:rsid w:val="006034AD"/>
    <w:rsid w:val="00604A34"/>
    <w:rsid w:val="00606D9B"/>
    <w:rsid w:val="00607B89"/>
    <w:rsid w:val="00611605"/>
    <w:rsid w:val="00614775"/>
    <w:rsid w:val="00615CFB"/>
    <w:rsid w:val="006174B3"/>
    <w:rsid w:val="00617F0D"/>
    <w:rsid w:val="00621BA5"/>
    <w:rsid w:val="006227DE"/>
    <w:rsid w:val="00622C23"/>
    <w:rsid w:val="0062355E"/>
    <w:rsid w:val="006251E7"/>
    <w:rsid w:val="006258B1"/>
    <w:rsid w:val="00626696"/>
    <w:rsid w:val="006269B8"/>
    <w:rsid w:val="00626D95"/>
    <w:rsid w:val="006366AC"/>
    <w:rsid w:val="0063674C"/>
    <w:rsid w:val="00636D5D"/>
    <w:rsid w:val="00640FF8"/>
    <w:rsid w:val="00641CB2"/>
    <w:rsid w:val="00641F77"/>
    <w:rsid w:val="006423C7"/>
    <w:rsid w:val="00644F7C"/>
    <w:rsid w:val="006465D8"/>
    <w:rsid w:val="00647168"/>
    <w:rsid w:val="00647DA1"/>
    <w:rsid w:val="00650CFA"/>
    <w:rsid w:val="0065210A"/>
    <w:rsid w:val="00652B26"/>
    <w:rsid w:val="00653269"/>
    <w:rsid w:val="0065358D"/>
    <w:rsid w:val="00655352"/>
    <w:rsid w:val="00657C9B"/>
    <w:rsid w:val="00660056"/>
    <w:rsid w:val="0066090A"/>
    <w:rsid w:val="00660F61"/>
    <w:rsid w:val="006612B2"/>
    <w:rsid w:val="00661350"/>
    <w:rsid w:val="006618B8"/>
    <w:rsid w:val="00661FC1"/>
    <w:rsid w:val="00662CBC"/>
    <w:rsid w:val="006634AD"/>
    <w:rsid w:val="006635B2"/>
    <w:rsid w:val="00664622"/>
    <w:rsid w:val="0066568C"/>
    <w:rsid w:val="006661D7"/>
    <w:rsid w:val="00667797"/>
    <w:rsid w:val="00671E7B"/>
    <w:rsid w:val="00673E55"/>
    <w:rsid w:val="00674BCD"/>
    <w:rsid w:val="00677DC0"/>
    <w:rsid w:val="006813C0"/>
    <w:rsid w:val="006814AC"/>
    <w:rsid w:val="00681653"/>
    <w:rsid w:val="00681C5A"/>
    <w:rsid w:val="0068206A"/>
    <w:rsid w:val="00682909"/>
    <w:rsid w:val="00682978"/>
    <w:rsid w:val="0068308B"/>
    <w:rsid w:val="00684C87"/>
    <w:rsid w:val="006856EB"/>
    <w:rsid w:val="00687145"/>
    <w:rsid w:val="0069001B"/>
    <w:rsid w:val="0069060D"/>
    <w:rsid w:val="00690835"/>
    <w:rsid w:val="00692E20"/>
    <w:rsid w:val="006934E3"/>
    <w:rsid w:val="00694454"/>
    <w:rsid w:val="00695B72"/>
    <w:rsid w:val="00695EB7"/>
    <w:rsid w:val="00696454"/>
    <w:rsid w:val="0069705D"/>
    <w:rsid w:val="00697F6E"/>
    <w:rsid w:val="006A0D7D"/>
    <w:rsid w:val="006A123C"/>
    <w:rsid w:val="006A271F"/>
    <w:rsid w:val="006A2C10"/>
    <w:rsid w:val="006A2FAE"/>
    <w:rsid w:val="006A50F7"/>
    <w:rsid w:val="006B1AA1"/>
    <w:rsid w:val="006B5B26"/>
    <w:rsid w:val="006B6322"/>
    <w:rsid w:val="006B7141"/>
    <w:rsid w:val="006B7AAE"/>
    <w:rsid w:val="006B7AFD"/>
    <w:rsid w:val="006B7C2D"/>
    <w:rsid w:val="006B7C8E"/>
    <w:rsid w:val="006B7EEF"/>
    <w:rsid w:val="006C03BC"/>
    <w:rsid w:val="006C11DF"/>
    <w:rsid w:val="006C1779"/>
    <w:rsid w:val="006C2AC9"/>
    <w:rsid w:val="006C3496"/>
    <w:rsid w:val="006C6ABB"/>
    <w:rsid w:val="006D4C1D"/>
    <w:rsid w:val="006D5743"/>
    <w:rsid w:val="006D5C54"/>
    <w:rsid w:val="006D5EA3"/>
    <w:rsid w:val="006D5F62"/>
    <w:rsid w:val="006D728D"/>
    <w:rsid w:val="006D7B0A"/>
    <w:rsid w:val="006E074A"/>
    <w:rsid w:val="006E0BB9"/>
    <w:rsid w:val="006E0C79"/>
    <w:rsid w:val="006E10D6"/>
    <w:rsid w:val="006E175F"/>
    <w:rsid w:val="006E25F0"/>
    <w:rsid w:val="006E2DB7"/>
    <w:rsid w:val="006E6ADB"/>
    <w:rsid w:val="006E79EE"/>
    <w:rsid w:val="006F01A1"/>
    <w:rsid w:val="006F19C2"/>
    <w:rsid w:val="006F1F74"/>
    <w:rsid w:val="006F3467"/>
    <w:rsid w:val="006F366A"/>
    <w:rsid w:val="006F40EE"/>
    <w:rsid w:val="006F4CFB"/>
    <w:rsid w:val="006F4D09"/>
    <w:rsid w:val="006F60DD"/>
    <w:rsid w:val="006F6F3F"/>
    <w:rsid w:val="00700825"/>
    <w:rsid w:val="00700C8A"/>
    <w:rsid w:val="007011D4"/>
    <w:rsid w:val="007014FF"/>
    <w:rsid w:val="007019DF"/>
    <w:rsid w:val="00701A0B"/>
    <w:rsid w:val="007025CC"/>
    <w:rsid w:val="007039AF"/>
    <w:rsid w:val="00704A10"/>
    <w:rsid w:val="00706AD1"/>
    <w:rsid w:val="00711885"/>
    <w:rsid w:val="00714CF7"/>
    <w:rsid w:val="00720779"/>
    <w:rsid w:val="00722E7C"/>
    <w:rsid w:val="0072319C"/>
    <w:rsid w:val="0072534F"/>
    <w:rsid w:val="00726E66"/>
    <w:rsid w:val="00730805"/>
    <w:rsid w:val="00733454"/>
    <w:rsid w:val="0073395A"/>
    <w:rsid w:val="00734127"/>
    <w:rsid w:val="007346C3"/>
    <w:rsid w:val="00734DB6"/>
    <w:rsid w:val="007359A8"/>
    <w:rsid w:val="007367E3"/>
    <w:rsid w:val="00746DDC"/>
    <w:rsid w:val="0074723F"/>
    <w:rsid w:val="007514D5"/>
    <w:rsid w:val="00751D37"/>
    <w:rsid w:val="00751EE0"/>
    <w:rsid w:val="007547F2"/>
    <w:rsid w:val="00754AEE"/>
    <w:rsid w:val="007553C9"/>
    <w:rsid w:val="00756CE6"/>
    <w:rsid w:val="00756D53"/>
    <w:rsid w:val="00756D83"/>
    <w:rsid w:val="00761D7C"/>
    <w:rsid w:val="0076373D"/>
    <w:rsid w:val="00764C55"/>
    <w:rsid w:val="00766462"/>
    <w:rsid w:val="007678A4"/>
    <w:rsid w:val="00767985"/>
    <w:rsid w:val="0077103E"/>
    <w:rsid w:val="00772DF9"/>
    <w:rsid w:val="00775F03"/>
    <w:rsid w:val="0077698F"/>
    <w:rsid w:val="00780E0A"/>
    <w:rsid w:val="00780FD7"/>
    <w:rsid w:val="0078129B"/>
    <w:rsid w:val="0078141A"/>
    <w:rsid w:val="00783BD7"/>
    <w:rsid w:val="0078435D"/>
    <w:rsid w:val="00791D4D"/>
    <w:rsid w:val="007928BC"/>
    <w:rsid w:val="00793BA9"/>
    <w:rsid w:val="00793E47"/>
    <w:rsid w:val="007946D6"/>
    <w:rsid w:val="00795488"/>
    <w:rsid w:val="0079549A"/>
    <w:rsid w:val="0079729E"/>
    <w:rsid w:val="007A0F34"/>
    <w:rsid w:val="007A1112"/>
    <w:rsid w:val="007A2681"/>
    <w:rsid w:val="007A4448"/>
    <w:rsid w:val="007A4898"/>
    <w:rsid w:val="007A6279"/>
    <w:rsid w:val="007A6CD5"/>
    <w:rsid w:val="007B08F2"/>
    <w:rsid w:val="007B1667"/>
    <w:rsid w:val="007B35FE"/>
    <w:rsid w:val="007B421D"/>
    <w:rsid w:val="007B6DE4"/>
    <w:rsid w:val="007B7229"/>
    <w:rsid w:val="007C0300"/>
    <w:rsid w:val="007C1D6E"/>
    <w:rsid w:val="007C2797"/>
    <w:rsid w:val="007C32EF"/>
    <w:rsid w:val="007C3DB4"/>
    <w:rsid w:val="007C5078"/>
    <w:rsid w:val="007C57E7"/>
    <w:rsid w:val="007C58F7"/>
    <w:rsid w:val="007C59CD"/>
    <w:rsid w:val="007C5AC2"/>
    <w:rsid w:val="007C5C2F"/>
    <w:rsid w:val="007C70B2"/>
    <w:rsid w:val="007D15FA"/>
    <w:rsid w:val="007D1990"/>
    <w:rsid w:val="007D1E23"/>
    <w:rsid w:val="007D2558"/>
    <w:rsid w:val="007D2E21"/>
    <w:rsid w:val="007D31FB"/>
    <w:rsid w:val="007D3A7F"/>
    <w:rsid w:val="007D4B21"/>
    <w:rsid w:val="007D4F40"/>
    <w:rsid w:val="007D50CF"/>
    <w:rsid w:val="007D5DF7"/>
    <w:rsid w:val="007D722C"/>
    <w:rsid w:val="007D7C9A"/>
    <w:rsid w:val="007E0730"/>
    <w:rsid w:val="007E1C98"/>
    <w:rsid w:val="007E5543"/>
    <w:rsid w:val="007E5DBB"/>
    <w:rsid w:val="007E6B94"/>
    <w:rsid w:val="007E6E12"/>
    <w:rsid w:val="007F081A"/>
    <w:rsid w:val="007F0D98"/>
    <w:rsid w:val="007F3666"/>
    <w:rsid w:val="00801135"/>
    <w:rsid w:val="00801275"/>
    <w:rsid w:val="00802179"/>
    <w:rsid w:val="00802271"/>
    <w:rsid w:val="008045CA"/>
    <w:rsid w:val="008070E7"/>
    <w:rsid w:val="00807399"/>
    <w:rsid w:val="008101DA"/>
    <w:rsid w:val="0081254C"/>
    <w:rsid w:val="00813F6C"/>
    <w:rsid w:val="0081533E"/>
    <w:rsid w:val="008161B5"/>
    <w:rsid w:val="00817BBD"/>
    <w:rsid w:val="0082048B"/>
    <w:rsid w:val="0082074C"/>
    <w:rsid w:val="00820926"/>
    <w:rsid w:val="00821712"/>
    <w:rsid w:val="008228CA"/>
    <w:rsid w:val="00822B6F"/>
    <w:rsid w:val="0082529C"/>
    <w:rsid w:val="00826177"/>
    <w:rsid w:val="0082776F"/>
    <w:rsid w:val="00831115"/>
    <w:rsid w:val="0083180E"/>
    <w:rsid w:val="0083315C"/>
    <w:rsid w:val="00836253"/>
    <w:rsid w:val="00836CE4"/>
    <w:rsid w:val="00836E1A"/>
    <w:rsid w:val="00837272"/>
    <w:rsid w:val="00837BC4"/>
    <w:rsid w:val="00842FCD"/>
    <w:rsid w:val="00843CB9"/>
    <w:rsid w:val="00854E56"/>
    <w:rsid w:val="008562AA"/>
    <w:rsid w:val="00856F71"/>
    <w:rsid w:val="00860459"/>
    <w:rsid w:val="00860F07"/>
    <w:rsid w:val="00862F1D"/>
    <w:rsid w:val="0086465F"/>
    <w:rsid w:val="00865869"/>
    <w:rsid w:val="00865BAE"/>
    <w:rsid w:val="00867AE8"/>
    <w:rsid w:val="00867AFB"/>
    <w:rsid w:val="00870164"/>
    <w:rsid w:val="00872518"/>
    <w:rsid w:val="00872A76"/>
    <w:rsid w:val="00874930"/>
    <w:rsid w:val="00874BF1"/>
    <w:rsid w:val="00874D31"/>
    <w:rsid w:val="0087590F"/>
    <w:rsid w:val="00875B78"/>
    <w:rsid w:val="008769A5"/>
    <w:rsid w:val="008778C3"/>
    <w:rsid w:val="008809CC"/>
    <w:rsid w:val="00880F3C"/>
    <w:rsid w:val="008827FA"/>
    <w:rsid w:val="00882859"/>
    <w:rsid w:val="00885426"/>
    <w:rsid w:val="00885461"/>
    <w:rsid w:val="0088548C"/>
    <w:rsid w:val="0088673E"/>
    <w:rsid w:val="00887122"/>
    <w:rsid w:val="00890FAF"/>
    <w:rsid w:val="00892813"/>
    <w:rsid w:val="00894BC0"/>
    <w:rsid w:val="00894C7E"/>
    <w:rsid w:val="00895D2A"/>
    <w:rsid w:val="00895D96"/>
    <w:rsid w:val="0089662D"/>
    <w:rsid w:val="00896D29"/>
    <w:rsid w:val="00897D6C"/>
    <w:rsid w:val="008A0327"/>
    <w:rsid w:val="008A25B1"/>
    <w:rsid w:val="008A2A5F"/>
    <w:rsid w:val="008A2E78"/>
    <w:rsid w:val="008A57BE"/>
    <w:rsid w:val="008A65F3"/>
    <w:rsid w:val="008A6D45"/>
    <w:rsid w:val="008B03CB"/>
    <w:rsid w:val="008B27F0"/>
    <w:rsid w:val="008B2B17"/>
    <w:rsid w:val="008B2CE2"/>
    <w:rsid w:val="008B3B72"/>
    <w:rsid w:val="008B4AF4"/>
    <w:rsid w:val="008B4EC3"/>
    <w:rsid w:val="008B55F3"/>
    <w:rsid w:val="008B698E"/>
    <w:rsid w:val="008B7DC1"/>
    <w:rsid w:val="008C0D5D"/>
    <w:rsid w:val="008C2906"/>
    <w:rsid w:val="008C2F84"/>
    <w:rsid w:val="008C3423"/>
    <w:rsid w:val="008C41CE"/>
    <w:rsid w:val="008C44C2"/>
    <w:rsid w:val="008C44EB"/>
    <w:rsid w:val="008C4695"/>
    <w:rsid w:val="008C4CC7"/>
    <w:rsid w:val="008C5FF7"/>
    <w:rsid w:val="008C6F69"/>
    <w:rsid w:val="008C7BF9"/>
    <w:rsid w:val="008C7D70"/>
    <w:rsid w:val="008D1710"/>
    <w:rsid w:val="008D1A9B"/>
    <w:rsid w:val="008D2C07"/>
    <w:rsid w:val="008D4A99"/>
    <w:rsid w:val="008D5C56"/>
    <w:rsid w:val="008D5F0A"/>
    <w:rsid w:val="008D6A43"/>
    <w:rsid w:val="008E31E0"/>
    <w:rsid w:val="008E4CCB"/>
    <w:rsid w:val="008E52E8"/>
    <w:rsid w:val="008E5547"/>
    <w:rsid w:val="008E56B1"/>
    <w:rsid w:val="008E63DD"/>
    <w:rsid w:val="008E68CF"/>
    <w:rsid w:val="008E7608"/>
    <w:rsid w:val="008E7EE2"/>
    <w:rsid w:val="008F0221"/>
    <w:rsid w:val="008F15A5"/>
    <w:rsid w:val="008F18CF"/>
    <w:rsid w:val="008F2262"/>
    <w:rsid w:val="008F319E"/>
    <w:rsid w:val="008F6B53"/>
    <w:rsid w:val="008F6C70"/>
    <w:rsid w:val="00901119"/>
    <w:rsid w:val="0090179F"/>
    <w:rsid w:val="00910508"/>
    <w:rsid w:val="009113F3"/>
    <w:rsid w:val="00911DA2"/>
    <w:rsid w:val="00912FFD"/>
    <w:rsid w:val="00913BA4"/>
    <w:rsid w:val="0091483C"/>
    <w:rsid w:val="00916ED1"/>
    <w:rsid w:val="009241C0"/>
    <w:rsid w:val="00925E0C"/>
    <w:rsid w:val="009262D1"/>
    <w:rsid w:val="00926A8E"/>
    <w:rsid w:val="00926C30"/>
    <w:rsid w:val="00927A27"/>
    <w:rsid w:val="00930245"/>
    <w:rsid w:val="00930B33"/>
    <w:rsid w:val="0093111C"/>
    <w:rsid w:val="00931502"/>
    <w:rsid w:val="00932160"/>
    <w:rsid w:val="00933B59"/>
    <w:rsid w:val="00934FB8"/>
    <w:rsid w:val="00943422"/>
    <w:rsid w:val="00946B05"/>
    <w:rsid w:val="00947BA6"/>
    <w:rsid w:val="00947FFC"/>
    <w:rsid w:val="00950879"/>
    <w:rsid w:val="00954089"/>
    <w:rsid w:val="00955206"/>
    <w:rsid w:val="0096390F"/>
    <w:rsid w:val="009640F5"/>
    <w:rsid w:val="00965FF1"/>
    <w:rsid w:val="009673D6"/>
    <w:rsid w:val="009715AF"/>
    <w:rsid w:val="00972144"/>
    <w:rsid w:val="00972DB4"/>
    <w:rsid w:val="00973222"/>
    <w:rsid w:val="00974709"/>
    <w:rsid w:val="00975006"/>
    <w:rsid w:val="009755F8"/>
    <w:rsid w:val="009758EE"/>
    <w:rsid w:val="00975908"/>
    <w:rsid w:val="00975C16"/>
    <w:rsid w:val="00976AE8"/>
    <w:rsid w:val="009773E8"/>
    <w:rsid w:val="0097775B"/>
    <w:rsid w:val="00980158"/>
    <w:rsid w:val="0098027D"/>
    <w:rsid w:val="0098081B"/>
    <w:rsid w:val="00980D1D"/>
    <w:rsid w:val="00980D53"/>
    <w:rsid w:val="00983335"/>
    <w:rsid w:val="009844A8"/>
    <w:rsid w:val="00991E04"/>
    <w:rsid w:val="00992991"/>
    <w:rsid w:val="00992E74"/>
    <w:rsid w:val="00994C42"/>
    <w:rsid w:val="00995F2F"/>
    <w:rsid w:val="009976B9"/>
    <w:rsid w:val="009A0497"/>
    <w:rsid w:val="009A0F9E"/>
    <w:rsid w:val="009A1860"/>
    <w:rsid w:val="009A3800"/>
    <w:rsid w:val="009A3CFA"/>
    <w:rsid w:val="009A40B8"/>
    <w:rsid w:val="009A4351"/>
    <w:rsid w:val="009A5306"/>
    <w:rsid w:val="009A62D3"/>
    <w:rsid w:val="009A7179"/>
    <w:rsid w:val="009A77EF"/>
    <w:rsid w:val="009A784A"/>
    <w:rsid w:val="009A7EF2"/>
    <w:rsid w:val="009B0510"/>
    <w:rsid w:val="009B2436"/>
    <w:rsid w:val="009B7B02"/>
    <w:rsid w:val="009C1124"/>
    <w:rsid w:val="009C1F73"/>
    <w:rsid w:val="009C4E36"/>
    <w:rsid w:val="009C4F5F"/>
    <w:rsid w:val="009C5D01"/>
    <w:rsid w:val="009C6420"/>
    <w:rsid w:val="009C6B7B"/>
    <w:rsid w:val="009C7059"/>
    <w:rsid w:val="009C7E9D"/>
    <w:rsid w:val="009D0309"/>
    <w:rsid w:val="009D13FA"/>
    <w:rsid w:val="009D3F89"/>
    <w:rsid w:val="009D6534"/>
    <w:rsid w:val="009D7BCC"/>
    <w:rsid w:val="009D7E14"/>
    <w:rsid w:val="009E0238"/>
    <w:rsid w:val="009E1A18"/>
    <w:rsid w:val="009E3EC0"/>
    <w:rsid w:val="009E40A2"/>
    <w:rsid w:val="009E559E"/>
    <w:rsid w:val="009E6068"/>
    <w:rsid w:val="009E6DE9"/>
    <w:rsid w:val="009E6EBC"/>
    <w:rsid w:val="009E6FB4"/>
    <w:rsid w:val="009E71EB"/>
    <w:rsid w:val="009E7873"/>
    <w:rsid w:val="009E7EE4"/>
    <w:rsid w:val="009F0500"/>
    <w:rsid w:val="009F3867"/>
    <w:rsid w:val="009F5569"/>
    <w:rsid w:val="009F6198"/>
    <w:rsid w:val="009F6C5D"/>
    <w:rsid w:val="009F746B"/>
    <w:rsid w:val="00A01FEC"/>
    <w:rsid w:val="00A043C2"/>
    <w:rsid w:val="00A06D27"/>
    <w:rsid w:val="00A10505"/>
    <w:rsid w:val="00A10618"/>
    <w:rsid w:val="00A106F5"/>
    <w:rsid w:val="00A10DDF"/>
    <w:rsid w:val="00A12BD3"/>
    <w:rsid w:val="00A15DD1"/>
    <w:rsid w:val="00A17C81"/>
    <w:rsid w:val="00A227DE"/>
    <w:rsid w:val="00A24442"/>
    <w:rsid w:val="00A2481E"/>
    <w:rsid w:val="00A2563E"/>
    <w:rsid w:val="00A25B4A"/>
    <w:rsid w:val="00A261E4"/>
    <w:rsid w:val="00A3190C"/>
    <w:rsid w:val="00A32D71"/>
    <w:rsid w:val="00A3500D"/>
    <w:rsid w:val="00A355C3"/>
    <w:rsid w:val="00A35ABD"/>
    <w:rsid w:val="00A37402"/>
    <w:rsid w:val="00A374DD"/>
    <w:rsid w:val="00A37A57"/>
    <w:rsid w:val="00A4222D"/>
    <w:rsid w:val="00A422E6"/>
    <w:rsid w:val="00A43E22"/>
    <w:rsid w:val="00A4422D"/>
    <w:rsid w:val="00A4447B"/>
    <w:rsid w:val="00A448F9"/>
    <w:rsid w:val="00A45B05"/>
    <w:rsid w:val="00A460DF"/>
    <w:rsid w:val="00A514AA"/>
    <w:rsid w:val="00A516B7"/>
    <w:rsid w:val="00A51BA4"/>
    <w:rsid w:val="00A52808"/>
    <w:rsid w:val="00A52B31"/>
    <w:rsid w:val="00A532B9"/>
    <w:rsid w:val="00A53647"/>
    <w:rsid w:val="00A53BB2"/>
    <w:rsid w:val="00A56117"/>
    <w:rsid w:val="00A563A9"/>
    <w:rsid w:val="00A60C6A"/>
    <w:rsid w:val="00A62B5B"/>
    <w:rsid w:val="00A63FDB"/>
    <w:rsid w:val="00A6561E"/>
    <w:rsid w:val="00A66E08"/>
    <w:rsid w:val="00A679B8"/>
    <w:rsid w:val="00A71EA2"/>
    <w:rsid w:val="00A72A13"/>
    <w:rsid w:val="00A72E4A"/>
    <w:rsid w:val="00A73000"/>
    <w:rsid w:val="00A73A0D"/>
    <w:rsid w:val="00A73A4F"/>
    <w:rsid w:val="00A74A31"/>
    <w:rsid w:val="00A7512A"/>
    <w:rsid w:val="00A758A4"/>
    <w:rsid w:val="00A76A85"/>
    <w:rsid w:val="00A77575"/>
    <w:rsid w:val="00A778D5"/>
    <w:rsid w:val="00A82A06"/>
    <w:rsid w:val="00A83397"/>
    <w:rsid w:val="00A843C9"/>
    <w:rsid w:val="00A84D86"/>
    <w:rsid w:val="00A86128"/>
    <w:rsid w:val="00A8722F"/>
    <w:rsid w:val="00A91623"/>
    <w:rsid w:val="00A936C4"/>
    <w:rsid w:val="00A936DB"/>
    <w:rsid w:val="00A957BD"/>
    <w:rsid w:val="00A968ED"/>
    <w:rsid w:val="00A976E3"/>
    <w:rsid w:val="00A97729"/>
    <w:rsid w:val="00AA1C04"/>
    <w:rsid w:val="00AA553B"/>
    <w:rsid w:val="00AA5D70"/>
    <w:rsid w:val="00AA5F1B"/>
    <w:rsid w:val="00AA675C"/>
    <w:rsid w:val="00AB03B7"/>
    <w:rsid w:val="00AB189F"/>
    <w:rsid w:val="00AB1F53"/>
    <w:rsid w:val="00AB237F"/>
    <w:rsid w:val="00AB4E05"/>
    <w:rsid w:val="00AB6721"/>
    <w:rsid w:val="00AB7B21"/>
    <w:rsid w:val="00AC0576"/>
    <w:rsid w:val="00AC05D5"/>
    <w:rsid w:val="00AC0C4A"/>
    <w:rsid w:val="00AC0FB2"/>
    <w:rsid w:val="00AC11F0"/>
    <w:rsid w:val="00AC2BAE"/>
    <w:rsid w:val="00AC2FF3"/>
    <w:rsid w:val="00AC3A5C"/>
    <w:rsid w:val="00AC42E3"/>
    <w:rsid w:val="00AC6CD4"/>
    <w:rsid w:val="00AD053D"/>
    <w:rsid w:val="00AD19F0"/>
    <w:rsid w:val="00AD3205"/>
    <w:rsid w:val="00AD59DB"/>
    <w:rsid w:val="00AD5B4A"/>
    <w:rsid w:val="00AD5C86"/>
    <w:rsid w:val="00AD6B69"/>
    <w:rsid w:val="00AE09BF"/>
    <w:rsid w:val="00AE1EF6"/>
    <w:rsid w:val="00AE3185"/>
    <w:rsid w:val="00AE3688"/>
    <w:rsid w:val="00AF0712"/>
    <w:rsid w:val="00AF07D0"/>
    <w:rsid w:val="00AF09AE"/>
    <w:rsid w:val="00AF31CC"/>
    <w:rsid w:val="00AF4ABD"/>
    <w:rsid w:val="00AF550A"/>
    <w:rsid w:val="00B003EA"/>
    <w:rsid w:val="00B025DD"/>
    <w:rsid w:val="00B02DBF"/>
    <w:rsid w:val="00B04E82"/>
    <w:rsid w:val="00B059DA"/>
    <w:rsid w:val="00B060E6"/>
    <w:rsid w:val="00B06B5C"/>
    <w:rsid w:val="00B078D3"/>
    <w:rsid w:val="00B079D7"/>
    <w:rsid w:val="00B10215"/>
    <w:rsid w:val="00B11319"/>
    <w:rsid w:val="00B11350"/>
    <w:rsid w:val="00B141B8"/>
    <w:rsid w:val="00B163AE"/>
    <w:rsid w:val="00B20A66"/>
    <w:rsid w:val="00B21798"/>
    <w:rsid w:val="00B223E4"/>
    <w:rsid w:val="00B22918"/>
    <w:rsid w:val="00B22B37"/>
    <w:rsid w:val="00B237BC"/>
    <w:rsid w:val="00B2401F"/>
    <w:rsid w:val="00B2603A"/>
    <w:rsid w:val="00B260BC"/>
    <w:rsid w:val="00B26E6F"/>
    <w:rsid w:val="00B27989"/>
    <w:rsid w:val="00B30D04"/>
    <w:rsid w:val="00B3214D"/>
    <w:rsid w:val="00B32B89"/>
    <w:rsid w:val="00B34250"/>
    <w:rsid w:val="00B34C78"/>
    <w:rsid w:val="00B36E61"/>
    <w:rsid w:val="00B370D1"/>
    <w:rsid w:val="00B37FF4"/>
    <w:rsid w:val="00B4005D"/>
    <w:rsid w:val="00B46139"/>
    <w:rsid w:val="00B46C9B"/>
    <w:rsid w:val="00B4701C"/>
    <w:rsid w:val="00B50063"/>
    <w:rsid w:val="00B51849"/>
    <w:rsid w:val="00B51C10"/>
    <w:rsid w:val="00B53D9A"/>
    <w:rsid w:val="00B551C8"/>
    <w:rsid w:val="00B578BA"/>
    <w:rsid w:val="00B6017F"/>
    <w:rsid w:val="00B60837"/>
    <w:rsid w:val="00B633D4"/>
    <w:rsid w:val="00B64DF6"/>
    <w:rsid w:val="00B66772"/>
    <w:rsid w:val="00B669E4"/>
    <w:rsid w:val="00B66D19"/>
    <w:rsid w:val="00B67301"/>
    <w:rsid w:val="00B704F7"/>
    <w:rsid w:val="00B7089D"/>
    <w:rsid w:val="00B711D2"/>
    <w:rsid w:val="00B7163B"/>
    <w:rsid w:val="00B7284F"/>
    <w:rsid w:val="00B729AA"/>
    <w:rsid w:val="00B72C01"/>
    <w:rsid w:val="00B72FFB"/>
    <w:rsid w:val="00B73875"/>
    <w:rsid w:val="00B73A46"/>
    <w:rsid w:val="00B7408D"/>
    <w:rsid w:val="00B74F35"/>
    <w:rsid w:val="00B750BC"/>
    <w:rsid w:val="00B753FE"/>
    <w:rsid w:val="00B77953"/>
    <w:rsid w:val="00B80F18"/>
    <w:rsid w:val="00B843EF"/>
    <w:rsid w:val="00B8449A"/>
    <w:rsid w:val="00B903CA"/>
    <w:rsid w:val="00B90B48"/>
    <w:rsid w:val="00B90D0A"/>
    <w:rsid w:val="00B932E7"/>
    <w:rsid w:val="00B948CB"/>
    <w:rsid w:val="00B94973"/>
    <w:rsid w:val="00BA170F"/>
    <w:rsid w:val="00BA193F"/>
    <w:rsid w:val="00BA21DF"/>
    <w:rsid w:val="00BA29BE"/>
    <w:rsid w:val="00BA4E00"/>
    <w:rsid w:val="00BA5976"/>
    <w:rsid w:val="00BB01EC"/>
    <w:rsid w:val="00BB116D"/>
    <w:rsid w:val="00BB15C0"/>
    <w:rsid w:val="00BB243A"/>
    <w:rsid w:val="00BB2C0A"/>
    <w:rsid w:val="00BB2E81"/>
    <w:rsid w:val="00BB48AC"/>
    <w:rsid w:val="00BB6FE8"/>
    <w:rsid w:val="00BB77BC"/>
    <w:rsid w:val="00BB796F"/>
    <w:rsid w:val="00BB7A05"/>
    <w:rsid w:val="00BC03B8"/>
    <w:rsid w:val="00BC1450"/>
    <w:rsid w:val="00BC26D8"/>
    <w:rsid w:val="00BC3300"/>
    <w:rsid w:val="00BC3622"/>
    <w:rsid w:val="00BC3B15"/>
    <w:rsid w:val="00BC3C38"/>
    <w:rsid w:val="00BC4EEF"/>
    <w:rsid w:val="00BC50A7"/>
    <w:rsid w:val="00BC5102"/>
    <w:rsid w:val="00BC55A5"/>
    <w:rsid w:val="00BC6AE1"/>
    <w:rsid w:val="00BC6FC4"/>
    <w:rsid w:val="00BC7FF4"/>
    <w:rsid w:val="00BD0550"/>
    <w:rsid w:val="00BD0804"/>
    <w:rsid w:val="00BD421D"/>
    <w:rsid w:val="00BD4366"/>
    <w:rsid w:val="00BD725E"/>
    <w:rsid w:val="00BE02E6"/>
    <w:rsid w:val="00BE03F2"/>
    <w:rsid w:val="00BE5ECF"/>
    <w:rsid w:val="00BF006F"/>
    <w:rsid w:val="00BF046D"/>
    <w:rsid w:val="00BF2273"/>
    <w:rsid w:val="00BF24F3"/>
    <w:rsid w:val="00BF29FB"/>
    <w:rsid w:val="00BF2F14"/>
    <w:rsid w:val="00BF3DF4"/>
    <w:rsid w:val="00BF4668"/>
    <w:rsid w:val="00BF588F"/>
    <w:rsid w:val="00BF6881"/>
    <w:rsid w:val="00C0280F"/>
    <w:rsid w:val="00C0474C"/>
    <w:rsid w:val="00C0604E"/>
    <w:rsid w:val="00C06980"/>
    <w:rsid w:val="00C1008F"/>
    <w:rsid w:val="00C16165"/>
    <w:rsid w:val="00C161C9"/>
    <w:rsid w:val="00C202AF"/>
    <w:rsid w:val="00C24543"/>
    <w:rsid w:val="00C30071"/>
    <w:rsid w:val="00C30231"/>
    <w:rsid w:val="00C31F77"/>
    <w:rsid w:val="00C3230D"/>
    <w:rsid w:val="00C32CBC"/>
    <w:rsid w:val="00C32D9A"/>
    <w:rsid w:val="00C350B4"/>
    <w:rsid w:val="00C357EF"/>
    <w:rsid w:val="00C367B7"/>
    <w:rsid w:val="00C371B1"/>
    <w:rsid w:val="00C4131D"/>
    <w:rsid w:val="00C415BD"/>
    <w:rsid w:val="00C419FA"/>
    <w:rsid w:val="00C41AB9"/>
    <w:rsid w:val="00C43E4A"/>
    <w:rsid w:val="00C45418"/>
    <w:rsid w:val="00C45B1A"/>
    <w:rsid w:val="00C4657A"/>
    <w:rsid w:val="00C46774"/>
    <w:rsid w:val="00C47A21"/>
    <w:rsid w:val="00C511FB"/>
    <w:rsid w:val="00C51D74"/>
    <w:rsid w:val="00C537D5"/>
    <w:rsid w:val="00C53877"/>
    <w:rsid w:val="00C54580"/>
    <w:rsid w:val="00C56045"/>
    <w:rsid w:val="00C569C2"/>
    <w:rsid w:val="00C56E11"/>
    <w:rsid w:val="00C57F2C"/>
    <w:rsid w:val="00C614F7"/>
    <w:rsid w:val="00C61FB1"/>
    <w:rsid w:val="00C64953"/>
    <w:rsid w:val="00C649A0"/>
    <w:rsid w:val="00C65014"/>
    <w:rsid w:val="00C651C4"/>
    <w:rsid w:val="00C669B7"/>
    <w:rsid w:val="00C75C74"/>
    <w:rsid w:val="00C760F2"/>
    <w:rsid w:val="00C761F4"/>
    <w:rsid w:val="00C7650F"/>
    <w:rsid w:val="00C770BA"/>
    <w:rsid w:val="00C7728B"/>
    <w:rsid w:val="00C80806"/>
    <w:rsid w:val="00C81CB1"/>
    <w:rsid w:val="00C8245F"/>
    <w:rsid w:val="00C82B09"/>
    <w:rsid w:val="00C8405F"/>
    <w:rsid w:val="00C850ED"/>
    <w:rsid w:val="00C8775A"/>
    <w:rsid w:val="00C87FBA"/>
    <w:rsid w:val="00C910A4"/>
    <w:rsid w:val="00C919C1"/>
    <w:rsid w:val="00C922A1"/>
    <w:rsid w:val="00C92608"/>
    <w:rsid w:val="00C930E7"/>
    <w:rsid w:val="00C93562"/>
    <w:rsid w:val="00C952A2"/>
    <w:rsid w:val="00C95AAD"/>
    <w:rsid w:val="00C95AE3"/>
    <w:rsid w:val="00C96CAD"/>
    <w:rsid w:val="00C97130"/>
    <w:rsid w:val="00CA05A5"/>
    <w:rsid w:val="00CA15AB"/>
    <w:rsid w:val="00CA1F79"/>
    <w:rsid w:val="00CA2014"/>
    <w:rsid w:val="00CA220B"/>
    <w:rsid w:val="00CA2E60"/>
    <w:rsid w:val="00CA3CEA"/>
    <w:rsid w:val="00CA4CFB"/>
    <w:rsid w:val="00CA4DD3"/>
    <w:rsid w:val="00CA5920"/>
    <w:rsid w:val="00CA5EDD"/>
    <w:rsid w:val="00CA6108"/>
    <w:rsid w:val="00CA6EF4"/>
    <w:rsid w:val="00CA714F"/>
    <w:rsid w:val="00CA7D4C"/>
    <w:rsid w:val="00CB2275"/>
    <w:rsid w:val="00CB5E0E"/>
    <w:rsid w:val="00CB6008"/>
    <w:rsid w:val="00CB60C7"/>
    <w:rsid w:val="00CC09C8"/>
    <w:rsid w:val="00CC1881"/>
    <w:rsid w:val="00CC234E"/>
    <w:rsid w:val="00CC26F1"/>
    <w:rsid w:val="00CC5C2C"/>
    <w:rsid w:val="00CD03D6"/>
    <w:rsid w:val="00CD16C8"/>
    <w:rsid w:val="00CD2155"/>
    <w:rsid w:val="00CD27B3"/>
    <w:rsid w:val="00CD32E5"/>
    <w:rsid w:val="00CD642F"/>
    <w:rsid w:val="00CE08D4"/>
    <w:rsid w:val="00CE0FBA"/>
    <w:rsid w:val="00CE14E3"/>
    <w:rsid w:val="00CE2B22"/>
    <w:rsid w:val="00CE3E6B"/>
    <w:rsid w:val="00CE5808"/>
    <w:rsid w:val="00CE5BBF"/>
    <w:rsid w:val="00CE6CA0"/>
    <w:rsid w:val="00CE6E65"/>
    <w:rsid w:val="00CF00D1"/>
    <w:rsid w:val="00CF0154"/>
    <w:rsid w:val="00CF07BB"/>
    <w:rsid w:val="00CF086D"/>
    <w:rsid w:val="00CF138B"/>
    <w:rsid w:val="00CF151E"/>
    <w:rsid w:val="00CF168A"/>
    <w:rsid w:val="00CF2E79"/>
    <w:rsid w:val="00CF2EEB"/>
    <w:rsid w:val="00CF33CC"/>
    <w:rsid w:val="00CF3CD7"/>
    <w:rsid w:val="00CF3CFB"/>
    <w:rsid w:val="00CF54C7"/>
    <w:rsid w:val="00D013BA"/>
    <w:rsid w:val="00D01E5D"/>
    <w:rsid w:val="00D02A0F"/>
    <w:rsid w:val="00D0339C"/>
    <w:rsid w:val="00D04401"/>
    <w:rsid w:val="00D04824"/>
    <w:rsid w:val="00D0524A"/>
    <w:rsid w:val="00D0649B"/>
    <w:rsid w:val="00D0751B"/>
    <w:rsid w:val="00D1037E"/>
    <w:rsid w:val="00D10E46"/>
    <w:rsid w:val="00D10F84"/>
    <w:rsid w:val="00D11D58"/>
    <w:rsid w:val="00D12873"/>
    <w:rsid w:val="00D12AEC"/>
    <w:rsid w:val="00D15241"/>
    <w:rsid w:val="00D15D91"/>
    <w:rsid w:val="00D1663A"/>
    <w:rsid w:val="00D2400C"/>
    <w:rsid w:val="00D26FDE"/>
    <w:rsid w:val="00D30399"/>
    <w:rsid w:val="00D314A5"/>
    <w:rsid w:val="00D32A05"/>
    <w:rsid w:val="00D33137"/>
    <w:rsid w:val="00D33259"/>
    <w:rsid w:val="00D344BA"/>
    <w:rsid w:val="00D34D25"/>
    <w:rsid w:val="00D378F8"/>
    <w:rsid w:val="00D37BFA"/>
    <w:rsid w:val="00D40F68"/>
    <w:rsid w:val="00D41634"/>
    <w:rsid w:val="00D4509F"/>
    <w:rsid w:val="00D454E0"/>
    <w:rsid w:val="00D46F66"/>
    <w:rsid w:val="00D51310"/>
    <w:rsid w:val="00D5516A"/>
    <w:rsid w:val="00D55743"/>
    <w:rsid w:val="00D60D09"/>
    <w:rsid w:val="00D644D2"/>
    <w:rsid w:val="00D65740"/>
    <w:rsid w:val="00D65925"/>
    <w:rsid w:val="00D65F5E"/>
    <w:rsid w:val="00D662D7"/>
    <w:rsid w:val="00D67D41"/>
    <w:rsid w:val="00D70F1D"/>
    <w:rsid w:val="00D71B57"/>
    <w:rsid w:val="00D725DE"/>
    <w:rsid w:val="00D73167"/>
    <w:rsid w:val="00D7448E"/>
    <w:rsid w:val="00D75F9F"/>
    <w:rsid w:val="00D760C2"/>
    <w:rsid w:val="00D801B2"/>
    <w:rsid w:val="00D801C7"/>
    <w:rsid w:val="00D81C3A"/>
    <w:rsid w:val="00D82000"/>
    <w:rsid w:val="00D82239"/>
    <w:rsid w:val="00D82285"/>
    <w:rsid w:val="00D827BE"/>
    <w:rsid w:val="00D83A24"/>
    <w:rsid w:val="00D8715A"/>
    <w:rsid w:val="00D873D9"/>
    <w:rsid w:val="00D87B42"/>
    <w:rsid w:val="00D900DF"/>
    <w:rsid w:val="00D9188D"/>
    <w:rsid w:val="00D91CFB"/>
    <w:rsid w:val="00D92212"/>
    <w:rsid w:val="00D932DD"/>
    <w:rsid w:val="00DA103D"/>
    <w:rsid w:val="00DA1A6E"/>
    <w:rsid w:val="00DA2ED3"/>
    <w:rsid w:val="00DA386E"/>
    <w:rsid w:val="00DA3F65"/>
    <w:rsid w:val="00DA50BC"/>
    <w:rsid w:val="00DA5914"/>
    <w:rsid w:val="00DA671F"/>
    <w:rsid w:val="00DA720E"/>
    <w:rsid w:val="00DB13A3"/>
    <w:rsid w:val="00DB1E9D"/>
    <w:rsid w:val="00DB352C"/>
    <w:rsid w:val="00DB38D0"/>
    <w:rsid w:val="00DB3902"/>
    <w:rsid w:val="00DB6828"/>
    <w:rsid w:val="00DC2212"/>
    <w:rsid w:val="00DC384D"/>
    <w:rsid w:val="00DC525A"/>
    <w:rsid w:val="00DC5D26"/>
    <w:rsid w:val="00DC6372"/>
    <w:rsid w:val="00DC652D"/>
    <w:rsid w:val="00DC72B5"/>
    <w:rsid w:val="00DC7C38"/>
    <w:rsid w:val="00DC7F5F"/>
    <w:rsid w:val="00DC7F64"/>
    <w:rsid w:val="00DD03E1"/>
    <w:rsid w:val="00DD0A33"/>
    <w:rsid w:val="00DD1CF9"/>
    <w:rsid w:val="00DD234B"/>
    <w:rsid w:val="00DD3464"/>
    <w:rsid w:val="00DD42E4"/>
    <w:rsid w:val="00DD6320"/>
    <w:rsid w:val="00DD6762"/>
    <w:rsid w:val="00DD6CA9"/>
    <w:rsid w:val="00DE10BE"/>
    <w:rsid w:val="00DE11CA"/>
    <w:rsid w:val="00DE198E"/>
    <w:rsid w:val="00DE1EA4"/>
    <w:rsid w:val="00DE3768"/>
    <w:rsid w:val="00DE42BA"/>
    <w:rsid w:val="00DE490F"/>
    <w:rsid w:val="00DE7FE9"/>
    <w:rsid w:val="00DF051E"/>
    <w:rsid w:val="00DF0FC8"/>
    <w:rsid w:val="00DF1142"/>
    <w:rsid w:val="00DF2EB9"/>
    <w:rsid w:val="00DF3DCF"/>
    <w:rsid w:val="00DF5326"/>
    <w:rsid w:val="00DF7D10"/>
    <w:rsid w:val="00E00993"/>
    <w:rsid w:val="00E01285"/>
    <w:rsid w:val="00E01B6E"/>
    <w:rsid w:val="00E01D2B"/>
    <w:rsid w:val="00E02502"/>
    <w:rsid w:val="00E0490B"/>
    <w:rsid w:val="00E05D87"/>
    <w:rsid w:val="00E073DE"/>
    <w:rsid w:val="00E076C4"/>
    <w:rsid w:val="00E10E21"/>
    <w:rsid w:val="00E115D9"/>
    <w:rsid w:val="00E12410"/>
    <w:rsid w:val="00E127C2"/>
    <w:rsid w:val="00E13CCF"/>
    <w:rsid w:val="00E14794"/>
    <w:rsid w:val="00E1563A"/>
    <w:rsid w:val="00E16046"/>
    <w:rsid w:val="00E16686"/>
    <w:rsid w:val="00E177EE"/>
    <w:rsid w:val="00E203AB"/>
    <w:rsid w:val="00E20448"/>
    <w:rsid w:val="00E213BE"/>
    <w:rsid w:val="00E21F08"/>
    <w:rsid w:val="00E23125"/>
    <w:rsid w:val="00E233B6"/>
    <w:rsid w:val="00E23DF7"/>
    <w:rsid w:val="00E2464F"/>
    <w:rsid w:val="00E25775"/>
    <w:rsid w:val="00E2627B"/>
    <w:rsid w:val="00E26554"/>
    <w:rsid w:val="00E26658"/>
    <w:rsid w:val="00E268BE"/>
    <w:rsid w:val="00E26C86"/>
    <w:rsid w:val="00E26DB5"/>
    <w:rsid w:val="00E3034E"/>
    <w:rsid w:val="00E30389"/>
    <w:rsid w:val="00E318F9"/>
    <w:rsid w:val="00E31E4D"/>
    <w:rsid w:val="00E329BB"/>
    <w:rsid w:val="00E32BDC"/>
    <w:rsid w:val="00E34545"/>
    <w:rsid w:val="00E358BA"/>
    <w:rsid w:val="00E35D12"/>
    <w:rsid w:val="00E360EC"/>
    <w:rsid w:val="00E363B0"/>
    <w:rsid w:val="00E36F4F"/>
    <w:rsid w:val="00E371D2"/>
    <w:rsid w:val="00E372FA"/>
    <w:rsid w:val="00E373B8"/>
    <w:rsid w:val="00E376CA"/>
    <w:rsid w:val="00E40BDA"/>
    <w:rsid w:val="00E437CC"/>
    <w:rsid w:val="00E43E1D"/>
    <w:rsid w:val="00E44406"/>
    <w:rsid w:val="00E458A3"/>
    <w:rsid w:val="00E4658A"/>
    <w:rsid w:val="00E46EE6"/>
    <w:rsid w:val="00E47209"/>
    <w:rsid w:val="00E5060A"/>
    <w:rsid w:val="00E53341"/>
    <w:rsid w:val="00E53802"/>
    <w:rsid w:val="00E551FE"/>
    <w:rsid w:val="00E57685"/>
    <w:rsid w:val="00E612E6"/>
    <w:rsid w:val="00E61F3B"/>
    <w:rsid w:val="00E6572B"/>
    <w:rsid w:val="00E6607E"/>
    <w:rsid w:val="00E672A9"/>
    <w:rsid w:val="00E6784E"/>
    <w:rsid w:val="00E70362"/>
    <w:rsid w:val="00E70762"/>
    <w:rsid w:val="00E70EC5"/>
    <w:rsid w:val="00E732CE"/>
    <w:rsid w:val="00E75343"/>
    <w:rsid w:val="00E75763"/>
    <w:rsid w:val="00E77F84"/>
    <w:rsid w:val="00E80D08"/>
    <w:rsid w:val="00E810C1"/>
    <w:rsid w:val="00E820FB"/>
    <w:rsid w:val="00E854C8"/>
    <w:rsid w:val="00E86D36"/>
    <w:rsid w:val="00E8724A"/>
    <w:rsid w:val="00E93965"/>
    <w:rsid w:val="00E959DB"/>
    <w:rsid w:val="00E960CA"/>
    <w:rsid w:val="00E964A7"/>
    <w:rsid w:val="00E97300"/>
    <w:rsid w:val="00E9744B"/>
    <w:rsid w:val="00E977E1"/>
    <w:rsid w:val="00EA086C"/>
    <w:rsid w:val="00EA3693"/>
    <w:rsid w:val="00EA3957"/>
    <w:rsid w:val="00EA3F83"/>
    <w:rsid w:val="00EA4C0D"/>
    <w:rsid w:val="00EA50EA"/>
    <w:rsid w:val="00EA524E"/>
    <w:rsid w:val="00EA6545"/>
    <w:rsid w:val="00EA6F1A"/>
    <w:rsid w:val="00EB0736"/>
    <w:rsid w:val="00EB094B"/>
    <w:rsid w:val="00EB2C61"/>
    <w:rsid w:val="00EB4FE8"/>
    <w:rsid w:val="00EB615A"/>
    <w:rsid w:val="00EB6E50"/>
    <w:rsid w:val="00EB7855"/>
    <w:rsid w:val="00EC0671"/>
    <w:rsid w:val="00EC1B40"/>
    <w:rsid w:val="00EC3173"/>
    <w:rsid w:val="00EC3EAE"/>
    <w:rsid w:val="00EC57D5"/>
    <w:rsid w:val="00EC5BD7"/>
    <w:rsid w:val="00EC6D4C"/>
    <w:rsid w:val="00EC6F80"/>
    <w:rsid w:val="00EC7487"/>
    <w:rsid w:val="00EC75B4"/>
    <w:rsid w:val="00ED0580"/>
    <w:rsid w:val="00ED2853"/>
    <w:rsid w:val="00ED2938"/>
    <w:rsid w:val="00ED2CB4"/>
    <w:rsid w:val="00ED3019"/>
    <w:rsid w:val="00ED4352"/>
    <w:rsid w:val="00ED57A0"/>
    <w:rsid w:val="00EE0F4D"/>
    <w:rsid w:val="00EE12CD"/>
    <w:rsid w:val="00EE1C4E"/>
    <w:rsid w:val="00EE2ABC"/>
    <w:rsid w:val="00EE2EDC"/>
    <w:rsid w:val="00EE37E2"/>
    <w:rsid w:val="00EE6CFF"/>
    <w:rsid w:val="00EF0295"/>
    <w:rsid w:val="00EF0457"/>
    <w:rsid w:val="00EF08D9"/>
    <w:rsid w:val="00EF1104"/>
    <w:rsid w:val="00EF12C4"/>
    <w:rsid w:val="00EF418A"/>
    <w:rsid w:val="00EF703E"/>
    <w:rsid w:val="00EF7B87"/>
    <w:rsid w:val="00F01445"/>
    <w:rsid w:val="00F05DFF"/>
    <w:rsid w:val="00F103DF"/>
    <w:rsid w:val="00F10982"/>
    <w:rsid w:val="00F109D5"/>
    <w:rsid w:val="00F1212E"/>
    <w:rsid w:val="00F1403B"/>
    <w:rsid w:val="00F14C02"/>
    <w:rsid w:val="00F14F71"/>
    <w:rsid w:val="00F15E72"/>
    <w:rsid w:val="00F201B3"/>
    <w:rsid w:val="00F207F2"/>
    <w:rsid w:val="00F20960"/>
    <w:rsid w:val="00F22451"/>
    <w:rsid w:val="00F226EF"/>
    <w:rsid w:val="00F235DE"/>
    <w:rsid w:val="00F23F35"/>
    <w:rsid w:val="00F26198"/>
    <w:rsid w:val="00F266D1"/>
    <w:rsid w:val="00F2745D"/>
    <w:rsid w:val="00F30101"/>
    <w:rsid w:val="00F30303"/>
    <w:rsid w:val="00F33222"/>
    <w:rsid w:val="00F33738"/>
    <w:rsid w:val="00F35BB5"/>
    <w:rsid w:val="00F372D0"/>
    <w:rsid w:val="00F40CFB"/>
    <w:rsid w:val="00F45769"/>
    <w:rsid w:val="00F465C7"/>
    <w:rsid w:val="00F4792C"/>
    <w:rsid w:val="00F52CFC"/>
    <w:rsid w:val="00F53EB7"/>
    <w:rsid w:val="00F54ABF"/>
    <w:rsid w:val="00F5504C"/>
    <w:rsid w:val="00F57CC6"/>
    <w:rsid w:val="00F60660"/>
    <w:rsid w:val="00F60767"/>
    <w:rsid w:val="00F61222"/>
    <w:rsid w:val="00F61E7A"/>
    <w:rsid w:val="00F64AC1"/>
    <w:rsid w:val="00F64C53"/>
    <w:rsid w:val="00F64DFB"/>
    <w:rsid w:val="00F65691"/>
    <w:rsid w:val="00F66D4D"/>
    <w:rsid w:val="00F67BB7"/>
    <w:rsid w:val="00F73C8E"/>
    <w:rsid w:val="00F73CBB"/>
    <w:rsid w:val="00F75518"/>
    <w:rsid w:val="00F76078"/>
    <w:rsid w:val="00F76EAA"/>
    <w:rsid w:val="00F775F4"/>
    <w:rsid w:val="00F77732"/>
    <w:rsid w:val="00F777F6"/>
    <w:rsid w:val="00F778F6"/>
    <w:rsid w:val="00F77C49"/>
    <w:rsid w:val="00F77C7D"/>
    <w:rsid w:val="00F807A1"/>
    <w:rsid w:val="00F822F6"/>
    <w:rsid w:val="00F82CE0"/>
    <w:rsid w:val="00F83CF5"/>
    <w:rsid w:val="00F83EE3"/>
    <w:rsid w:val="00F845D0"/>
    <w:rsid w:val="00F84866"/>
    <w:rsid w:val="00F85A75"/>
    <w:rsid w:val="00F87153"/>
    <w:rsid w:val="00F90C93"/>
    <w:rsid w:val="00F90DEC"/>
    <w:rsid w:val="00F9158A"/>
    <w:rsid w:val="00F92846"/>
    <w:rsid w:val="00F9473D"/>
    <w:rsid w:val="00F94823"/>
    <w:rsid w:val="00F95425"/>
    <w:rsid w:val="00F9583B"/>
    <w:rsid w:val="00F958E5"/>
    <w:rsid w:val="00F95D21"/>
    <w:rsid w:val="00F96EC6"/>
    <w:rsid w:val="00F97277"/>
    <w:rsid w:val="00F97AD8"/>
    <w:rsid w:val="00FA5E9B"/>
    <w:rsid w:val="00FA687E"/>
    <w:rsid w:val="00FA713B"/>
    <w:rsid w:val="00FB02B6"/>
    <w:rsid w:val="00FB09E9"/>
    <w:rsid w:val="00FB120C"/>
    <w:rsid w:val="00FB2ABF"/>
    <w:rsid w:val="00FB2E69"/>
    <w:rsid w:val="00FB4F5A"/>
    <w:rsid w:val="00FB5F80"/>
    <w:rsid w:val="00FB65FF"/>
    <w:rsid w:val="00FB70CF"/>
    <w:rsid w:val="00FC1974"/>
    <w:rsid w:val="00FC37EE"/>
    <w:rsid w:val="00FC4117"/>
    <w:rsid w:val="00FC4639"/>
    <w:rsid w:val="00FC4A6D"/>
    <w:rsid w:val="00FC5ABB"/>
    <w:rsid w:val="00FD086C"/>
    <w:rsid w:val="00FD4356"/>
    <w:rsid w:val="00FD4650"/>
    <w:rsid w:val="00FD556B"/>
    <w:rsid w:val="00FD5A06"/>
    <w:rsid w:val="00FD6FA3"/>
    <w:rsid w:val="00FD7CB2"/>
    <w:rsid w:val="00FD7F73"/>
    <w:rsid w:val="00FE04C3"/>
    <w:rsid w:val="00FE20C5"/>
    <w:rsid w:val="00FE2687"/>
    <w:rsid w:val="00FE42B3"/>
    <w:rsid w:val="00FE6C6D"/>
    <w:rsid w:val="00FE6E9A"/>
    <w:rsid w:val="00FE71BA"/>
    <w:rsid w:val="00FF14ED"/>
    <w:rsid w:val="00FF15F7"/>
    <w:rsid w:val="00FF1A63"/>
    <w:rsid w:val="00FF1D5D"/>
    <w:rsid w:val="00FF55BF"/>
    <w:rsid w:val="00FF5871"/>
    <w:rsid w:val="00FF6AE4"/>
    <w:rsid w:val="00FF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v:textbox inset="5.85pt,.7pt,5.85pt,.7pt"/>
    </o:shapedefaults>
    <o:shapelayout v:ext="edit">
      <o:idmap v:ext="edit" data="1"/>
    </o:shapelayout>
  </w:shapeDefaults>
  <w:decimalSymbol w:val="."/>
  <w:listSeparator w:val=","/>
  <w14:docId w14:val="67C0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45"/>
    <w:pPr>
      <w:widowControl w:val="0"/>
    </w:pPr>
  </w:style>
  <w:style w:type="paragraph" w:styleId="Heading2">
    <w:name w:val="heading 2"/>
    <w:basedOn w:val="Normal"/>
    <w:next w:val="Normal"/>
    <w:link w:val="Heading2Char"/>
    <w:uiPriority w:val="9"/>
    <w:unhideWhenUsed/>
    <w:qFormat/>
    <w:rsid w:val="006856EB"/>
    <w:pPr>
      <w:spacing w:line="360" w:lineRule="auto"/>
      <w:outlineLvl w:val="1"/>
    </w:pPr>
    <w:rPr>
      <w:rFonts w:ascii="Book Antiqua" w:hAnsi="Book Antiqua" w:cs="Times New Roman"/>
      <w:b/>
      <w:bCs/>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E45"/>
    <w:pPr>
      <w:tabs>
        <w:tab w:val="center" w:pos="4252"/>
        <w:tab w:val="right" w:pos="8504"/>
      </w:tabs>
      <w:snapToGrid w:val="0"/>
    </w:pPr>
  </w:style>
  <w:style w:type="character" w:customStyle="1" w:styleId="HeaderChar">
    <w:name w:val="Header Char"/>
    <w:basedOn w:val="DefaultParagraphFont"/>
    <w:link w:val="Header"/>
    <w:uiPriority w:val="99"/>
    <w:rsid w:val="005A0E45"/>
  </w:style>
  <w:style w:type="paragraph" w:customStyle="1" w:styleId="EndNoteBibliographyTitle">
    <w:name w:val="EndNote Bibliography Title"/>
    <w:basedOn w:val="Normal"/>
    <w:link w:val="EndNoteBibliographyTitle0"/>
    <w:rsid w:val="005A0E45"/>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5A0E45"/>
    <w:rPr>
      <w:rFonts w:ascii="Century" w:hAnsi="Century"/>
      <w:noProof/>
      <w:sz w:val="20"/>
    </w:rPr>
  </w:style>
  <w:style w:type="paragraph" w:customStyle="1" w:styleId="EndNoteBibliography">
    <w:name w:val="EndNote Bibliography"/>
    <w:basedOn w:val="Normal"/>
    <w:link w:val="EndNoteBibliography0"/>
    <w:rsid w:val="005A0E45"/>
    <w:rPr>
      <w:rFonts w:ascii="Century" w:hAnsi="Century"/>
      <w:noProof/>
      <w:sz w:val="20"/>
    </w:rPr>
  </w:style>
  <w:style w:type="character" w:customStyle="1" w:styleId="EndNoteBibliography0">
    <w:name w:val="EndNote Bibliography (文字)"/>
    <w:basedOn w:val="DefaultParagraphFont"/>
    <w:link w:val="EndNoteBibliography"/>
    <w:rsid w:val="005A0E45"/>
    <w:rPr>
      <w:rFonts w:ascii="Century" w:hAnsi="Century"/>
      <w:noProof/>
      <w:sz w:val="20"/>
    </w:rPr>
  </w:style>
  <w:style w:type="paragraph" w:styleId="PlainText">
    <w:name w:val="Plain Text"/>
    <w:basedOn w:val="Normal"/>
    <w:link w:val="PlainTextChar"/>
    <w:uiPriority w:val="99"/>
    <w:unhideWhenUsed/>
    <w:rsid w:val="005A0E45"/>
    <w:pPr>
      <w:autoSpaceDE w:val="0"/>
      <w:autoSpaceDN w:val="0"/>
      <w:adjustRightInd w:val="0"/>
      <w:spacing w:line="360" w:lineRule="atLeast"/>
      <w:textAlignment w:val="baseline"/>
    </w:pPr>
    <w:rPr>
      <w:rFonts w:ascii="MS Mincho" w:eastAsia="MS Mincho" w:hAnsi="Courier New" w:cs="Times New Roman"/>
      <w:kern w:val="0"/>
      <w:szCs w:val="21"/>
    </w:rPr>
  </w:style>
  <w:style w:type="character" w:customStyle="1" w:styleId="PlainTextChar">
    <w:name w:val="Plain Text Char"/>
    <w:basedOn w:val="DefaultParagraphFont"/>
    <w:link w:val="PlainText"/>
    <w:uiPriority w:val="99"/>
    <w:rsid w:val="005A0E45"/>
    <w:rPr>
      <w:rFonts w:ascii="MS Mincho" w:eastAsia="MS Mincho" w:hAnsi="Courier New" w:cs="Times New Roman"/>
      <w:kern w:val="0"/>
      <w:szCs w:val="21"/>
    </w:rPr>
  </w:style>
  <w:style w:type="paragraph" w:styleId="Footer">
    <w:name w:val="footer"/>
    <w:basedOn w:val="Normal"/>
    <w:link w:val="FooterChar"/>
    <w:uiPriority w:val="99"/>
    <w:unhideWhenUsed/>
    <w:rsid w:val="006F366A"/>
    <w:pPr>
      <w:tabs>
        <w:tab w:val="center" w:pos="4252"/>
        <w:tab w:val="right" w:pos="8504"/>
      </w:tabs>
      <w:snapToGrid w:val="0"/>
    </w:pPr>
  </w:style>
  <w:style w:type="character" w:customStyle="1" w:styleId="FooterChar">
    <w:name w:val="Footer Char"/>
    <w:basedOn w:val="DefaultParagraphFont"/>
    <w:link w:val="Footer"/>
    <w:uiPriority w:val="99"/>
    <w:rsid w:val="006F366A"/>
  </w:style>
  <w:style w:type="paragraph" w:styleId="BalloonText">
    <w:name w:val="Balloon Text"/>
    <w:basedOn w:val="Normal"/>
    <w:link w:val="BalloonTextChar"/>
    <w:uiPriority w:val="99"/>
    <w:semiHidden/>
    <w:unhideWhenUsed/>
    <w:rsid w:val="007D722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D722C"/>
    <w:rPr>
      <w:rFonts w:asciiTheme="majorHAnsi" w:eastAsiaTheme="majorEastAsia" w:hAnsiTheme="majorHAnsi" w:cstheme="majorBidi"/>
      <w:sz w:val="18"/>
      <w:szCs w:val="18"/>
    </w:rPr>
  </w:style>
  <w:style w:type="paragraph" w:customStyle="1" w:styleId="Default">
    <w:name w:val="Default"/>
    <w:rsid w:val="003A672E"/>
    <w:pPr>
      <w:widowControl w:val="0"/>
      <w:autoSpaceDE w:val="0"/>
      <w:autoSpaceDN w:val="0"/>
      <w:adjustRightInd w:val="0"/>
      <w:jc w:val="left"/>
    </w:pPr>
    <w:rPr>
      <w:rFonts w:ascii="Times New Roman" w:hAnsi="Times New Roman" w:cs="Times New Roman"/>
      <w:color w:val="000000"/>
      <w:kern w:val="0"/>
      <w:sz w:val="24"/>
      <w:szCs w:val="24"/>
    </w:rPr>
  </w:style>
  <w:style w:type="character" w:customStyle="1" w:styleId="Heading2Char">
    <w:name w:val="Heading 2 Char"/>
    <w:basedOn w:val="DefaultParagraphFont"/>
    <w:link w:val="Heading2"/>
    <w:uiPriority w:val="9"/>
    <w:rsid w:val="006856EB"/>
    <w:rPr>
      <w:rFonts w:ascii="Book Antiqua" w:hAnsi="Book Antiqua" w:cs="Times New Roman"/>
      <w:b/>
      <w:bCs/>
      <w:i/>
      <w:color w:val="000000"/>
      <w:sz w:val="24"/>
      <w:szCs w:val="24"/>
    </w:rPr>
  </w:style>
  <w:style w:type="character" w:styleId="CommentReference">
    <w:name w:val="annotation reference"/>
    <w:rsid w:val="00471778"/>
    <w:rPr>
      <w:rFonts w:cs="Times New Roman"/>
      <w:sz w:val="21"/>
      <w:szCs w:val="21"/>
    </w:rPr>
  </w:style>
  <w:style w:type="paragraph" w:styleId="CommentText">
    <w:name w:val="annotation text"/>
    <w:basedOn w:val="Normal"/>
    <w:link w:val="CommentTextChar"/>
    <w:rsid w:val="00471778"/>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rsid w:val="00471778"/>
    <w:rPr>
      <w:rFonts w:ascii="Times New Roman" w:eastAsia="宋体" w:hAnsi="Times New Roman" w:cs="Times New Roman"/>
      <w:kern w:val="0"/>
      <w:sz w:val="24"/>
      <w:szCs w:val="24"/>
      <w:lang w:eastAsia="en-US"/>
    </w:rPr>
  </w:style>
  <w:style w:type="character" w:styleId="Hyperlink">
    <w:name w:val="Hyperlink"/>
    <w:basedOn w:val="DefaultParagraphFont"/>
    <w:uiPriority w:val="99"/>
    <w:unhideWhenUsed/>
    <w:rsid w:val="00CE14E3"/>
    <w:rPr>
      <w:color w:val="0000FF" w:themeColor="hyperlink"/>
      <w:u w:val="single"/>
    </w:rPr>
  </w:style>
  <w:style w:type="character" w:styleId="Strong">
    <w:name w:val="Strong"/>
    <w:uiPriority w:val="22"/>
    <w:qFormat/>
    <w:rsid w:val="006634AD"/>
    <w:rPr>
      <w:b/>
      <w:bCs/>
    </w:rPr>
  </w:style>
  <w:style w:type="paragraph" w:styleId="ListParagraph">
    <w:name w:val="List Paragraph"/>
    <w:basedOn w:val="Normal"/>
    <w:uiPriority w:val="34"/>
    <w:qFormat/>
    <w:rsid w:val="006634AD"/>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41013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45"/>
    <w:pPr>
      <w:widowControl w:val="0"/>
    </w:pPr>
  </w:style>
  <w:style w:type="paragraph" w:styleId="Heading2">
    <w:name w:val="heading 2"/>
    <w:basedOn w:val="Normal"/>
    <w:next w:val="Normal"/>
    <w:link w:val="Heading2Char"/>
    <w:uiPriority w:val="9"/>
    <w:unhideWhenUsed/>
    <w:qFormat/>
    <w:rsid w:val="006856EB"/>
    <w:pPr>
      <w:spacing w:line="360" w:lineRule="auto"/>
      <w:outlineLvl w:val="1"/>
    </w:pPr>
    <w:rPr>
      <w:rFonts w:ascii="Book Antiqua" w:hAnsi="Book Antiqua" w:cs="Times New Roman"/>
      <w:b/>
      <w:bCs/>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E45"/>
    <w:pPr>
      <w:tabs>
        <w:tab w:val="center" w:pos="4252"/>
        <w:tab w:val="right" w:pos="8504"/>
      </w:tabs>
      <w:snapToGrid w:val="0"/>
    </w:pPr>
  </w:style>
  <w:style w:type="character" w:customStyle="1" w:styleId="HeaderChar">
    <w:name w:val="Header Char"/>
    <w:basedOn w:val="DefaultParagraphFont"/>
    <w:link w:val="Header"/>
    <w:uiPriority w:val="99"/>
    <w:rsid w:val="005A0E45"/>
  </w:style>
  <w:style w:type="paragraph" w:customStyle="1" w:styleId="EndNoteBibliographyTitle">
    <w:name w:val="EndNote Bibliography Title"/>
    <w:basedOn w:val="Normal"/>
    <w:link w:val="EndNoteBibliographyTitle0"/>
    <w:rsid w:val="005A0E45"/>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5A0E45"/>
    <w:rPr>
      <w:rFonts w:ascii="Century" w:hAnsi="Century"/>
      <w:noProof/>
      <w:sz w:val="20"/>
    </w:rPr>
  </w:style>
  <w:style w:type="paragraph" w:customStyle="1" w:styleId="EndNoteBibliography">
    <w:name w:val="EndNote Bibliography"/>
    <w:basedOn w:val="Normal"/>
    <w:link w:val="EndNoteBibliography0"/>
    <w:rsid w:val="005A0E45"/>
    <w:rPr>
      <w:rFonts w:ascii="Century" w:hAnsi="Century"/>
      <w:noProof/>
      <w:sz w:val="20"/>
    </w:rPr>
  </w:style>
  <w:style w:type="character" w:customStyle="1" w:styleId="EndNoteBibliography0">
    <w:name w:val="EndNote Bibliography (文字)"/>
    <w:basedOn w:val="DefaultParagraphFont"/>
    <w:link w:val="EndNoteBibliography"/>
    <w:rsid w:val="005A0E45"/>
    <w:rPr>
      <w:rFonts w:ascii="Century" w:hAnsi="Century"/>
      <w:noProof/>
      <w:sz w:val="20"/>
    </w:rPr>
  </w:style>
  <w:style w:type="paragraph" w:styleId="PlainText">
    <w:name w:val="Plain Text"/>
    <w:basedOn w:val="Normal"/>
    <w:link w:val="PlainTextChar"/>
    <w:uiPriority w:val="99"/>
    <w:unhideWhenUsed/>
    <w:rsid w:val="005A0E45"/>
    <w:pPr>
      <w:autoSpaceDE w:val="0"/>
      <w:autoSpaceDN w:val="0"/>
      <w:adjustRightInd w:val="0"/>
      <w:spacing w:line="360" w:lineRule="atLeast"/>
      <w:textAlignment w:val="baseline"/>
    </w:pPr>
    <w:rPr>
      <w:rFonts w:ascii="MS Mincho" w:eastAsia="MS Mincho" w:hAnsi="Courier New" w:cs="Times New Roman"/>
      <w:kern w:val="0"/>
      <w:szCs w:val="21"/>
    </w:rPr>
  </w:style>
  <w:style w:type="character" w:customStyle="1" w:styleId="PlainTextChar">
    <w:name w:val="Plain Text Char"/>
    <w:basedOn w:val="DefaultParagraphFont"/>
    <w:link w:val="PlainText"/>
    <w:uiPriority w:val="99"/>
    <w:rsid w:val="005A0E45"/>
    <w:rPr>
      <w:rFonts w:ascii="MS Mincho" w:eastAsia="MS Mincho" w:hAnsi="Courier New" w:cs="Times New Roman"/>
      <w:kern w:val="0"/>
      <w:szCs w:val="21"/>
    </w:rPr>
  </w:style>
  <w:style w:type="paragraph" w:styleId="Footer">
    <w:name w:val="footer"/>
    <w:basedOn w:val="Normal"/>
    <w:link w:val="FooterChar"/>
    <w:uiPriority w:val="99"/>
    <w:unhideWhenUsed/>
    <w:rsid w:val="006F366A"/>
    <w:pPr>
      <w:tabs>
        <w:tab w:val="center" w:pos="4252"/>
        <w:tab w:val="right" w:pos="8504"/>
      </w:tabs>
      <w:snapToGrid w:val="0"/>
    </w:pPr>
  </w:style>
  <w:style w:type="character" w:customStyle="1" w:styleId="FooterChar">
    <w:name w:val="Footer Char"/>
    <w:basedOn w:val="DefaultParagraphFont"/>
    <w:link w:val="Footer"/>
    <w:uiPriority w:val="99"/>
    <w:rsid w:val="006F366A"/>
  </w:style>
  <w:style w:type="paragraph" w:styleId="BalloonText">
    <w:name w:val="Balloon Text"/>
    <w:basedOn w:val="Normal"/>
    <w:link w:val="BalloonTextChar"/>
    <w:uiPriority w:val="99"/>
    <w:semiHidden/>
    <w:unhideWhenUsed/>
    <w:rsid w:val="007D722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D722C"/>
    <w:rPr>
      <w:rFonts w:asciiTheme="majorHAnsi" w:eastAsiaTheme="majorEastAsia" w:hAnsiTheme="majorHAnsi" w:cstheme="majorBidi"/>
      <w:sz w:val="18"/>
      <w:szCs w:val="18"/>
    </w:rPr>
  </w:style>
  <w:style w:type="paragraph" w:customStyle="1" w:styleId="Default">
    <w:name w:val="Default"/>
    <w:rsid w:val="003A672E"/>
    <w:pPr>
      <w:widowControl w:val="0"/>
      <w:autoSpaceDE w:val="0"/>
      <w:autoSpaceDN w:val="0"/>
      <w:adjustRightInd w:val="0"/>
      <w:jc w:val="left"/>
    </w:pPr>
    <w:rPr>
      <w:rFonts w:ascii="Times New Roman" w:hAnsi="Times New Roman" w:cs="Times New Roman"/>
      <w:color w:val="000000"/>
      <w:kern w:val="0"/>
      <w:sz w:val="24"/>
      <w:szCs w:val="24"/>
    </w:rPr>
  </w:style>
  <w:style w:type="character" w:customStyle="1" w:styleId="Heading2Char">
    <w:name w:val="Heading 2 Char"/>
    <w:basedOn w:val="DefaultParagraphFont"/>
    <w:link w:val="Heading2"/>
    <w:uiPriority w:val="9"/>
    <w:rsid w:val="006856EB"/>
    <w:rPr>
      <w:rFonts w:ascii="Book Antiqua" w:hAnsi="Book Antiqua" w:cs="Times New Roman"/>
      <w:b/>
      <w:bCs/>
      <w:i/>
      <w:color w:val="000000"/>
      <w:sz w:val="24"/>
      <w:szCs w:val="24"/>
    </w:rPr>
  </w:style>
  <w:style w:type="character" w:styleId="CommentReference">
    <w:name w:val="annotation reference"/>
    <w:rsid w:val="00471778"/>
    <w:rPr>
      <w:rFonts w:cs="Times New Roman"/>
      <w:sz w:val="21"/>
      <w:szCs w:val="21"/>
    </w:rPr>
  </w:style>
  <w:style w:type="paragraph" w:styleId="CommentText">
    <w:name w:val="annotation text"/>
    <w:basedOn w:val="Normal"/>
    <w:link w:val="CommentTextChar"/>
    <w:rsid w:val="00471778"/>
    <w:pPr>
      <w:widowControl/>
      <w:jc w:val="left"/>
    </w:pPr>
    <w:rPr>
      <w:rFonts w:ascii="Times New Roman" w:eastAsia="宋体" w:hAnsi="Times New Roman" w:cs="Times New Roman"/>
      <w:kern w:val="0"/>
      <w:sz w:val="24"/>
      <w:szCs w:val="24"/>
      <w:lang w:eastAsia="en-US"/>
    </w:rPr>
  </w:style>
  <w:style w:type="character" w:customStyle="1" w:styleId="CommentTextChar">
    <w:name w:val="Comment Text Char"/>
    <w:basedOn w:val="DefaultParagraphFont"/>
    <w:link w:val="CommentText"/>
    <w:rsid w:val="00471778"/>
    <w:rPr>
      <w:rFonts w:ascii="Times New Roman" w:eastAsia="宋体" w:hAnsi="Times New Roman" w:cs="Times New Roman"/>
      <w:kern w:val="0"/>
      <w:sz w:val="24"/>
      <w:szCs w:val="24"/>
      <w:lang w:eastAsia="en-US"/>
    </w:rPr>
  </w:style>
  <w:style w:type="character" w:styleId="Hyperlink">
    <w:name w:val="Hyperlink"/>
    <w:basedOn w:val="DefaultParagraphFont"/>
    <w:uiPriority w:val="99"/>
    <w:unhideWhenUsed/>
    <w:rsid w:val="00CE14E3"/>
    <w:rPr>
      <w:color w:val="0000FF" w:themeColor="hyperlink"/>
      <w:u w:val="single"/>
    </w:rPr>
  </w:style>
  <w:style w:type="character" w:styleId="Strong">
    <w:name w:val="Strong"/>
    <w:uiPriority w:val="22"/>
    <w:qFormat/>
    <w:rsid w:val="006634AD"/>
    <w:rPr>
      <w:b/>
      <w:bCs/>
    </w:rPr>
  </w:style>
  <w:style w:type="paragraph" w:styleId="ListParagraph">
    <w:name w:val="List Paragraph"/>
    <w:basedOn w:val="Normal"/>
    <w:uiPriority w:val="34"/>
    <w:qFormat/>
    <w:rsid w:val="006634AD"/>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 w:type="character" w:styleId="Emphasis">
    <w:name w:val="Emphasis"/>
    <w:qFormat/>
    <w:rsid w:val="0041013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17692">
      <w:bodyDiv w:val="1"/>
      <w:marLeft w:val="0"/>
      <w:marRight w:val="0"/>
      <w:marTop w:val="0"/>
      <w:marBottom w:val="0"/>
      <w:divBdr>
        <w:top w:val="none" w:sz="0" w:space="0" w:color="auto"/>
        <w:left w:val="none" w:sz="0" w:space="0" w:color="auto"/>
        <w:bottom w:val="none" w:sz="0" w:space="0" w:color="auto"/>
        <w:right w:val="none" w:sz="0" w:space="0" w:color="auto"/>
      </w:divBdr>
    </w:div>
    <w:div w:id="326908512">
      <w:bodyDiv w:val="1"/>
      <w:marLeft w:val="0"/>
      <w:marRight w:val="0"/>
      <w:marTop w:val="0"/>
      <w:marBottom w:val="0"/>
      <w:divBdr>
        <w:top w:val="none" w:sz="0" w:space="0" w:color="auto"/>
        <w:left w:val="none" w:sz="0" w:space="0" w:color="auto"/>
        <w:bottom w:val="none" w:sz="0" w:space="0" w:color="auto"/>
        <w:right w:val="none" w:sz="0" w:space="0" w:color="auto"/>
      </w:divBdr>
    </w:div>
    <w:div w:id="613251278">
      <w:bodyDiv w:val="1"/>
      <w:marLeft w:val="0"/>
      <w:marRight w:val="0"/>
      <w:marTop w:val="0"/>
      <w:marBottom w:val="0"/>
      <w:divBdr>
        <w:top w:val="none" w:sz="0" w:space="0" w:color="auto"/>
        <w:left w:val="none" w:sz="0" w:space="0" w:color="auto"/>
        <w:bottom w:val="none" w:sz="0" w:space="0" w:color="auto"/>
        <w:right w:val="none" w:sz="0" w:space="0" w:color="auto"/>
      </w:divBdr>
    </w:div>
    <w:div w:id="678850076">
      <w:bodyDiv w:val="1"/>
      <w:marLeft w:val="0"/>
      <w:marRight w:val="0"/>
      <w:marTop w:val="0"/>
      <w:marBottom w:val="0"/>
      <w:divBdr>
        <w:top w:val="none" w:sz="0" w:space="0" w:color="auto"/>
        <w:left w:val="none" w:sz="0" w:space="0" w:color="auto"/>
        <w:bottom w:val="none" w:sz="0" w:space="0" w:color="auto"/>
        <w:right w:val="none" w:sz="0" w:space="0" w:color="auto"/>
      </w:divBdr>
    </w:div>
    <w:div w:id="915481827">
      <w:bodyDiv w:val="1"/>
      <w:marLeft w:val="0"/>
      <w:marRight w:val="0"/>
      <w:marTop w:val="0"/>
      <w:marBottom w:val="0"/>
      <w:divBdr>
        <w:top w:val="none" w:sz="0" w:space="0" w:color="auto"/>
        <w:left w:val="none" w:sz="0" w:space="0" w:color="auto"/>
        <w:bottom w:val="none" w:sz="0" w:space="0" w:color="auto"/>
        <w:right w:val="none" w:sz="0" w:space="0" w:color="auto"/>
      </w:divBdr>
    </w:div>
    <w:div w:id="938177790">
      <w:bodyDiv w:val="1"/>
      <w:marLeft w:val="0"/>
      <w:marRight w:val="0"/>
      <w:marTop w:val="0"/>
      <w:marBottom w:val="0"/>
      <w:divBdr>
        <w:top w:val="none" w:sz="0" w:space="0" w:color="auto"/>
        <w:left w:val="none" w:sz="0" w:space="0" w:color="auto"/>
        <w:bottom w:val="none" w:sz="0" w:space="0" w:color="auto"/>
        <w:right w:val="none" w:sz="0" w:space="0" w:color="auto"/>
      </w:divBdr>
    </w:div>
    <w:div w:id="1008755156">
      <w:bodyDiv w:val="1"/>
      <w:marLeft w:val="0"/>
      <w:marRight w:val="0"/>
      <w:marTop w:val="0"/>
      <w:marBottom w:val="0"/>
      <w:divBdr>
        <w:top w:val="none" w:sz="0" w:space="0" w:color="auto"/>
        <w:left w:val="none" w:sz="0" w:space="0" w:color="auto"/>
        <w:bottom w:val="none" w:sz="0" w:space="0" w:color="auto"/>
        <w:right w:val="none" w:sz="0" w:space="0" w:color="auto"/>
      </w:divBdr>
    </w:div>
    <w:div w:id="1708220842">
      <w:bodyDiv w:val="1"/>
      <w:marLeft w:val="0"/>
      <w:marRight w:val="0"/>
      <w:marTop w:val="0"/>
      <w:marBottom w:val="0"/>
      <w:divBdr>
        <w:top w:val="none" w:sz="0" w:space="0" w:color="auto"/>
        <w:left w:val="none" w:sz="0" w:space="0" w:color="auto"/>
        <w:bottom w:val="none" w:sz="0" w:space="0" w:color="auto"/>
        <w:right w:val="none" w:sz="0" w:space="0" w:color="auto"/>
      </w:divBdr>
    </w:div>
    <w:div w:id="1845587275">
      <w:bodyDiv w:val="1"/>
      <w:marLeft w:val="0"/>
      <w:marRight w:val="0"/>
      <w:marTop w:val="0"/>
      <w:marBottom w:val="0"/>
      <w:divBdr>
        <w:top w:val="none" w:sz="0" w:space="0" w:color="auto"/>
        <w:left w:val="none" w:sz="0" w:space="0" w:color="auto"/>
        <w:bottom w:val="none" w:sz="0" w:space="0" w:color="auto"/>
        <w:right w:val="none" w:sz="0" w:space="0" w:color="auto"/>
      </w:divBdr>
    </w:div>
    <w:div w:id="1858275649">
      <w:bodyDiv w:val="1"/>
      <w:marLeft w:val="0"/>
      <w:marRight w:val="0"/>
      <w:marTop w:val="0"/>
      <w:marBottom w:val="0"/>
      <w:divBdr>
        <w:top w:val="none" w:sz="0" w:space="0" w:color="auto"/>
        <w:left w:val="none" w:sz="0" w:space="0" w:color="auto"/>
        <w:bottom w:val="none" w:sz="0" w:space="0" w:color="auto"/>
        <w:right w:val="none" w:sz="0" w:space="0" w:color="auto"/>
      </w:divBdr>
    </w:div>
    <w:div w:id="19463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5491</Words>
  <Characters>31300</Characters>
  <Application>Microsoft Macintosh Word</Application>
  <DocSecurity>0</DocSecurity>
  <PresentationFormat/>
  <Lines>260</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36718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2016-07-22T01:15:00Z</cp:lastPrinted>
  <dcterms:created xsi:type="dcterms:W3CDTF">2016-11-01T21:05:00Z</dcterms:created>
  <dcterms:modified xsi:type="dcterms:W3CDTF">2016-11-01T21:05:00Z</dcterms:modified>
  <dc:language/>
  <cp:version/>
</cp:coreProperties>
</file>