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A58E8" w14:textId="77777777" w:rsidR="005F7498" w:rsidRPr="00176BA1" w:rsidRDefault="005F7498" w:rsidP="005F7498">
      <w:pPr>
        <w:widowControl w:val="0"/>
        <w:spacing w:after="0" w:line="360" w:lineRule="auto"/>
        <w:jc w:val="both"/>
        <w:rPr>
          <w:rFonts w:ascii="Book Antiqua" w:eastAsia="Times New Roman" w:hAnsi="Book Antiqua" w:cs="宋体"/>
          <w:i/>
          <w:kern w:val="2"/>
          <w:sz w:val="24"/>
          <w:szCs w:val="24"/>
          <w:lang w:val="en-US" w:eastAsia="zh-CN"/>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40"/>
      <w:bookmarkStart w:id="9" w:name="OLE_LINK41"/>
      <w:bookmarkStart w:id="10" w:name="OLE_LINK2445"/>
      <w:bookmarkStart w:id="11" w:name="OLE_LINK3563"/>
      <w:bookmarkStart w:id="12" w:name="OLE_LINK437"/>
      <w:bookmarkStart w:id="13" w:name="OLE_LINK438"/>
      <w:bookmarkStart w:id="14" w:name="OLE_LINK1043"/>
      <w:bookmarkStart w:id="15" w:name="OLE_LINK1420"/>
      <w:bookmarkStart w:id="16" w:name="OLE_LINK1540"/>
      <w:bookmarkStart w:id="17" w:name="OLE_LINK1602"/>
      <w:bookmarkStart w:id="18" w:name="OLE_LINK2188"/>
      <w:bookmarkStart w:id="19" w:name="OLE_LINK2180"/>
      <w:bookmarkStart w:id="20" w:name="OLE_LINK2646"/>
      <w:bookmarkStart w:id="21" w:name="OLE_LINK2650"/>
      <w:bookmarkStart w:id="22" w:name="OLE_LINK2656"/>
      <w:bookmarkStart w:id="23" w:name="OLE_LINK45"/>
      <w:bookmarkStart w:id="24" w:name="OLE_LINK3003"/>
      <w:bookmarkStart w:id="25" w:name="OLE_LINK3029"/>
      <w:bookmarkStart w:id="26" w:name="OLE_LINK3072"/>
      <w:bookmarkStart w:id="27" w:name="OLE_LINK3222"/>
      <w:bookmarkStart w:id="28" w:name="OLE_LINK3247"/>
      <w:bookmarkStart w:id="29" w:name="OLE_LINK3655"/>
      <w:bookmarkStart w:id="30" w:name="OLE_LINK99"/>
      <w:bookmarkStart w:id="31" w:name="OLE_LINK3745"/>
      <w:bookmarkStart w:id="32" w:name="OLE_LINK90"/>
      <w:r w:rsidRPr="00176BA1">
        <w:rPr>
          <w:rFonts w:ascii="Book Antiqua" w:eastAsia="Times New Roman" w:hAnsi="Book Antiqua" w:cs="宋体"/>
          <w:b/>
          <w:kern w:val="2"/>
          <w:sz w:val="24"/>
          <w:szCs w:val="24"/>
          <w:lang w:val="en-US" w:eastAsia="zh-CN"/>
        </w:rPr>
        <w:t xml:space="preserve">Name of journal: </w:t>
      </w:r>
      <w:bookmarkStart w:id="33" w:name="OLE_LINK718"/>
      <w:bookmarkStart w:id="34" w:name="OLE_LINK719"/>
      <w:bookmarkStart w:id="35" w:name="OLE_LINK645"/>
      <w:bookmarkStart w:id="36" w:name="OLE_LINK661"/>
      <w:bookmarkStart w:id="37" w:name="OLE_LINK696"/>
      <w:bookmarkStart w:id="38" w:name="OLE_LINK1068"/>
      <w:bookmarkStart w:id="39" w:name="OLE_LINK335"/>
      <w:r w:rsidRPr="00176BA1">
        <w:rPr>
          <w:rFonts w:ascii="Book Antiqua" w:eastAsia="Times New Roman" w:hAnsi="Book Antiqua" w:cs="宋体"/>
          <w:i/>
          <w:sz w:val="24"/>
          <w:szCs w:val="21"/>
          <w:lang w:val="en-US" w:eastAsia="zh-CN"/>
        </w:rPr>
        <w:t>World Journal of Gastroenterology</w:t>
      </w:r>
      <w:bookmarkEnd w:id="33"/>
      <w:bookmarkEnd w:id="34"/>
      <w:bookmarkEnd w:id="35"/>
      <w:bookmarkEnd w:id="36"/>
      <w:bookmarkEnd w:id="37"/>
      <w:bookmarkEnd w:id="38"/>
      <w:bookmarkEnd w:id="39"/>
    </w:p>
    <w:p w14:paraId="07C19CF1" w14:textId="27D0F244" w:rsidR="005F7498" w:rsidRPr="00176BA1" w:rsidRDefault="005F7498" w:rsidP="005F7498">
      <w:pPr>
        <w:widowControl w:val="0"/>
        <w:spacing w:after="0" w:line="360" w:lineRule="auto"/>
        <w:jc w:val="both"/>
        <w:rPr>
          <w:rFonts w:ascii="Book Antiqua" w:eastAsia="Times New Roman" w:hAnsi="Book Antiqua" w:cs="宋体"/>
          <w:b/>
          <w:i/>
          <w:kern w:val="2"/>
          <w:sz w:val="24"/>
          <w:szCs w:val="24"/>
          <w:lang w:val="en-US" w:eastAsia="zh-CN"/>
        </w:rPr>
      </w:pPr>
      <w:bookmarkStart w:id="40" w:name="OLE_LINK19"/>
      <w:bookmarkStart w:id="41" w:name="OLE_LINK21"/>
      <w:bookmarkStart w:id="42" w:name="OLE_LINK2694"/>
      <w:r w:rsidRPr="00176BA1">
        <w:rPr>
          <w:rFonts w:ascii="Book Antiqua" w:eastAsia="宋体" w:hAnsi="Book Antiqua" w:cs="Arial"/>
          <w:b/>
          <w:kern w:val="2"/>
          <w:sz w:val="24"/>
          <w:szCs w:val="24"/>
          <w:lang w:val="en" w:eastAsia="zh-CN"/>
        </w:rPr>
        <w:t xml:space="preserve">ESPS Manuscript NO: </w:t>
      </w:r>
      <w:r w:rsidRPr="00176BA1">
        <w:rPr>
          <w:rFonts w:ascii="Book Antiqua" w:eastAsia="宋体" w:hAnsi="Book Antiqua" w:cs="Arial" w:hint="eastAsia"/>
          <w:b/>
          <w:kern w:val="2"/>
          <w:sz w:val="24"/>
          <w:szCs w:val="24"/>
          <w:lang w:val="en" w:eastAsia="zh-CN"/>
        </w:rPr>
        <w:t>29492</w:t>
      </w:r>
    </w:p>
    <w:p w14:paraId="29AE892B" w14:textId="77777777" w:rsidR="005F7498" w:rsidRPr="00176BA1" w:rsidRDefault="005F7498" w:rsidP="005F7498">
      <w:pPr>
        <w:widowControl w:val="0"/>
        <w:spacing w:after="0" w:line="240" w:lineRule="auto"/>
        <w:jc w:val="both"/>
        <w:rPr>
          <w:rFonts w:ascii="Book Antiqua" w:eastAsia="宋体" w:hAnsi="Book Antiqua" w:cs="Times New Roman"/>
          <w:b/>
          <w:kern w:val="2"/>
          <w:sz w:val="24"/>
          <w:szCs w:val="24"/>
          <w:lang w:val="en-US" w:eastAsia="zh-CN"/>
        </w:rPr>
      </w:pPr>
      <w:bookmarkStart w:id="43" w:name="OLE_LINK886"/>
      <w:bookmarkStart w:id="44" w:name="OLE_LINK887"/>
      <w:bookmarkStart w:id="45" w:name="OLE_LINK888"/>
      <w:bookmarkStart w:id="46" w:name="OLE_LINK1072"/>
      <w:bookmarkStart w:id="47" w:name="OLE_LINK863"/>
      <w:bookmarkStart w:id="48" w:name="OLE_LINK965"/>
      <w:bookmarkStart w:id="49" w:name="OLE_LINK897"/>
      <w:bookmarkStart w:id="50" w:name="OLE_LINK1021"/>
      <w:bookmarkStart w:id="51" w:name="OLE_LINK870"/>
      <w:bookmarkStart w:id="52" w:name="OLE_LINK1029"/>
      <w:bookmarkStart w:id="53" w:name="OLE_LINK1154"/>
      <w:bookmarkStart w:id="54" w:name="OLE_LINK950"/>
      <w:bookmarkStart w:id="55" w:name="OLE_LINK1191"/>
      <w:bookmarkStart w:id="56" w:name="OLE_LINK1225"/>
      <w:bookmarkStart w:id="57" w:name="OLE_LINK1131"/>
      <w:bookmarkStart w:id="58" w:name="OLE_LINK1064"/>
      <w:bookmarkStart w:id="59" w:name="OLE_LINK1165"/>
      <w:bookmarkStart w:id="60" w:name="OLE_LINK1333"/>
      <w:bookmarkStart w:id="61" w:name="OLE_LINK1367"/>
      <w:bookmarkStart w:id="62" w:name="OLE_LINK1400"/>
      <w:bookmarkStart w:id="63" w:name="OLE_LINK1616"/>
      <w:bookmarkStart w:id="64" w:name="OLE_LINK1378"/>
      <w:bookmarkStart w:id="65" w:name="OLE_LINK1489"/>
      <w:bookmarkStart w:id="66" w:name="OLE_LINK1379"/>
      <w:bookmarkStart w:id="67" w:name="OLE_LINK1638"/>
      <w:bookmarkStart w:id="68" w:name="OLE_LINK1758"/>
      <w:bookmarkStart w:id="69" w:name="OLE_LINK1764"/>
      <w:bookmarkStart w:id="70" w:name="OLE_LINK1715"/>
      <w:bookmarkStart w:id="71" w:name="OLE_LINK1893"/>
      <w:bookmarkStart w:id="72" w:name="OLE_LINK1929"/>
      <w:bookmarkStart w:id="73" w:name="OLE_LINK1972"/>
      <w:bookmarkStart w:id="74" w:name="OLE_LINK1717"/>
      <w:bookmarkStart w:id="75" w:name="OLE_LINK1785"/>
      <w:bookmarkStart w:id="76" w:name="OLE_LINK1908"/>
      <w:bookmarkStart w:id="77" w:name="OLE_LINK1933"/>
      <w:bookmarkStart w:id="78" w:name="OLE_LINK1867"/>
      <w:bookmarkStart w:id="79" w:name="OLE_LINK1904"/>
      <w:bookmarkStart w:id="80" w:name="OLE_LINK1937"/>
      <w:bookmarkStart w:id="81" w:name="OLE_LINK2022"/>
      <w:bookmarkStart w:id="82" w:name="OLE_LINK2062"/>
      <w:bookmarkStart w:id="83" w:name="OLE_LINK2119"/>
      <w:bookmarkStart w:id="84" w:name="OLE_LINK2067"/>
      <w:bookmarkStart w:id="85" w:name="OLE_LINK2244"/>
      <w:bookmarkStart w:id="86" w:name="OLE_LINK2000"/>
      <w:bookmarkStart w:id="87" w:name="OLE_LINK3"/>
      <w:bookmarkStart w:id="88" w:name="OLE_LINK4"/>
      <w:bookmarkStart w:id="89" w:name="OLE_LINK5"/>
      <w:bookmarkStart w:id="90" w:name="OLE_LINK3045"/>
      <w:bookmarkEnd w:id="0"/>
      <w:bookmarkEnd w:id="1"/>
      <w:bookmarkEnd w:id="2"/>
      <w:bookmarkEnd w:id="40"/>
      <w:bookmarkEnd w:id="41"/>
      <w:bookmarkEnd w:id="42"/>
      <w:r w:rsidRPr="00176BA1">
        <w:rPr>
          <w:rFonts w:ascii="Book Antiqua" w:eastAsia="宋体" w:hAnsi="Book Antiqua" w:cs="Times New Roman"/>
          <w:b/>
          <w:kern w:val="2"/>
          <w:sz w:val="24"/>
          <w:szCs w:val="24"/>
          <w:lang w:val="en-US" w:eastAsia="zh-CN"/>
        </w:rPr>
        <w:t>Manuscript Type</w:t>
      </w:r>
      <w:bookmarkEnd w:id="3"/>
      <w:bookmarkEnd w:id="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176BA1">
        <w:rPr>
          <w:rFonts w:ascii="Book Antiqua" w:eastAsia="宋体" w:hAnsi="Book Antiqua" w:cs="Times New Roman"/>
          <w:b/>
          <w:sz w:val="24"/>
          <w:szCs w:val="24"/>
          <w:lang w:val="en-US" w:eastAsia="zh-CN"/>
        </w:rPr>
        <w:t>:</w:t>
      </w:r>
      <w:bookmarkStart w:id="91" w:name="OLE_LINK74"/>
      <w:bookmarkStart w:id="92" w:name="OLE_LINK75"/>
      <w:bookmarkStart w:id="93" w:name="OLE_LINK3697"/>
      <w:bookmarkStart w:id="94" w:name="OLE_LINK3702"/>
      <w:bookmarkEnd w:id="5"/>
      <w:bookmarkEnd w:id="6"/>
      <w:bookmarkEnd w:id="7"/>
      <w:r w:rsidRPr="00176BA1">
        <w:rPr>
          <w:rFonts w:ascii="Book Antiqua" w:eastAsia="宋体" w:hAnsi="Book Antiqua" w:cs="Times New Roman"/>
          <w:b/>
          <w:sz w:val="24"/>
          <w:szCs w:val="24"/>
          <w:lang w:val="en-US" w:eastAsia="zh-CN"/>
        </w:rPr>
        <w:t xml:space="preserve"> </w:t>
      </w:r>
      <w:bookmarkStart w:id="95" w:name="OLE_LINK3164"/>
      <w:bookmarkStart w:id="96" w:name="OLE_LINK3165"/>
      <w:bookmarkStart w:id="97" w:name="OLE_LINK70"/>
      <w:bookmarkStart w:id="98" w:name="OLE_LINK3525"/>
      <w:bookmarkStart w:id="99" w:name="OLE_LINK7"/>
      <w:bookmarkStart w:id="100" w:name="OLE_LINK8"/>
      <w:bookmarkStart w:id="101" w:name="OLE_LINK1386"/>
      <w:bookmarkStart w:id="102" w:name="OLE_LINK37"/>
      <w:bookmarkStart w:id="103" w:name="OLE_LINK79"/>
      <w:bookmarkEnd w:id="8"/>
      <w:bookmarkEnd w:id="9"/>
      <w:bookmarkEnd w:id="10"/>
      <w:bookmarkEnd w:id="11"/>
      <w:bookmarkEnd w:id="87"/>
      <w:bookmarkEnd w:id="88"/>
      <w:r w:rsidRPr="00176BA1">
        <w:rPr>
          <w:rFonts w:ascii="Book Antiqua" w:eastAsia="宋体" w:hAnsi="Book Antiqua" w:cs="Times New Roman"/>
          <w:b/>
          <w:sz w:val="24"/>
          <w:szCs w:val="24"/>
          <w:lang w:val="en-US" w:eastAsia="zh-CN"/>
        </w:rPr>
        <w:t>ORIGINAL ARTICLE</w:t>
      </w:r>
      <w:bookmarkEnd w:id="91"/>
      <w:bookmarkEnd w:id="92"/>
      <w:bookmarkEnd w:id="95"/>
      <w:bookmarkEnd w:id="96"/>
      <w:bookmarkEnd w:id="97"/>
      <w:bookmarkEnd w:id="98"/>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89"/>
    <w:bookmarkEnd w:id="90"/>
    <w:bookmarkEnd w:id="93"/>
    <w:bookmarkEnd w:id="94"/>
    <w:bookmarkEnd w:id="99"/>
    <w:bookmarkEnd w:id="100"/>
    <w:bookmarkEnd w:id="101"/>
    <w:bookmarkEnd w:id="102"/>
    <w:bookmarkEnd w:id="103"/>
    <w:p w14:paraId="00580E49" w14:textId="77777777" w:rsidR="005F7498" w:rsidRPr="00176BA1" w:rsidRDefault="005F7498" w:rsidP="005F7498">
      <w:pPr>
        <w:adjustRightInd w:val="0"/>
        <w:snapToGrid w:val="0"/>
        <w:spacing w:after="0" w:line="360" w:lineRule="auto"/>
        <w:jc w:val="both"/>
        <w:rPr>
          <w:rFonts w:ascii="Book Antiqua" w:hAnsi="Book Antiqua" w:cs="Arial"/>
          <w:b/>
          <w:sz w:val="24"/>
          <w:szCs w:val="24"/>
          <w:lang w:val="en-US" w:eastAsia="zh-CN"/>
        </w:rPr>
      </w:pPr>
    </w:p>
    <w:p w14:paraId="4D3857BA" w14:textId="25EEC004" w:rsidR="001A3A59" w:rsidRPr="00176BA1" w:rsidRDefault="005F7498"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Basic Study</w:t>
      </w:r>
    </w:p>
    <w:p w14:paraId="1FFDFBBA" w14:textId="77777777" w:rsidR="001A3A59" w:rsidRPr="00176BA1" w:rsidRDefault="001A3A59" w:rsidP="005F7498">
      <w:pPr>
        <w:adjustRightInd w:val="0"/>
        <w:snapToGrid w:val="0"/>
        <w:spacing w:after="0" w:line="360" w:lineRule="auto"/>
        <w:jc w:val="both"/>
        <w:rPr>
          <w:rFonts w:ascii="Book Antiqua" w:hAnsi="Book Antiqua" w:cs="Arial"/>
          <w:b/>
          <w:sz w:val="24"/>
          <w:szCs w:val="24"/>
        </w:rPr>
      </w:pPr>
    </w:p>
    <w:p w14:paraId="4274DFB6" w14:textId="486F40D3" w:rsidR="001A3A59" w:rsidRPr="00176BA1" w:rsidRDefault="001A3A59" w:rsidP="005F7498">
      <w:pPr>
        <w:adjustRightInd w:val="0"/>
        <w:snapToGrid w:val="0"/>
        <w:spacing w:after="0" w:line="360" w:lineRule="auto"/>
        <w:jc w:val="both"/>
        <w:rPr>
          <w:rFonts w:ascii="Book Antiqua" w:hAnsi="Book Antiqua" w:cs="Arial"/>
          <w:b/>
          <w:sz w:val="24"/>
          <w:szCs w:val="24"/>
        </w:rPr>
      </w:pPr>
      <w:bookmarkStart w:id="104" w:name="OLE_LINK3805"/>
      <w:bookmarkStart w:id="105" w:name="OLE_LINK3806"/>
      <w:r w:rsidRPr="00176BA1">
        <w:rPr>
          <w:rFonts w:ascii="Book Antiqua" w:hAnsi="Book Antiqua" w:cs="Arial"/>
          <w:b/>
          <w:sz w:val="24"/>
          <w:szCs w:val="24"/>
        </w:rPr>
        <w:t xml:space="preserve">Three-dimensional </w:t>
      </w:r>
      <w:r w:rsidR="00BA6F5F" w:rsidRPr="00176BA1">
        <w:rPr>
          <w:rFonts w:ascii="Book Antiqua" w:hAnsi="Book Antiqua" w:cs="Arial"/>
          <w:b/>
          <w:sz w:val="24"/>
          <w:szCs w:val="24"/>
        </w:rPr>
        <w:t xml:space="preserve">perfused </w:t>
      </w:r>
      <w:r w:rsidRPr="00176BA1">
        <w:rPr>
          <w:rFonts w:ascii="Book Antiqua" w:hAnsi="Book Antiqua" w:cs="Arial"/>
          <w:b/>
          <w:sz w:val="24"/>
          <w:szCs w:val="24"/>
        </w:rPr>
        <w:t xml:space="preserve">human </w:t>
      </w:r>
      <w:r w:rsidR="00FB02EC" w:rsidRPr="00176BA1">
        <w:rPr>
          <w:rFonts w:ascii="Book Antiqua" w:hAnsi="Book Antiqua" w:cs="Arial"/>
          <w:b/>
          <w:i/>
          <w:sz w:val="24"/>
          <w:szCs w:val="24"/>
        </w:rPr>
        <w:t>in vitro</w:t>
      </w:r>
      <w:r w:rsidRPr="00176BA1">
        <w:rPr>
          <w:rFonts w:ascii="Book Antiqua" w:hAnsi="Book Antiqua" w:cs="Arial"/>
          <w:b/>
          <w:sz w:val="24"/>
          <w:szCs w:val="24"/>
        </w:rPr>
        <w:t xml:space="preserve"> model of non-alcoholic fatty liver disease</w:t>
      </w:r>
    </w:p>
    <w:bookmarkEnd w:id="104"/>
    <w:bookmarkEnd w:id="105"/>
    <w:p w14:paraId="646B3720" w14:textId="77777777" w:rsidR="001A3A59" w:rsidRPr="00176BA1" w:rsidRDefault="001A3A59" w:rsidP="005F7498">
      <w:pPr>
        <w:adjustRightInd w:val="0"/>
        <w:snapToGrid w:val="0"/>
        <w:spacing w:after="0" w:line="360" w:lineRule="auto"/>
        <w:jc w:val="both"/>
        <w:rPr>
          <w:rFonts w:ascii="Book Antiqua" w:hAnsi="Book Antiqua" w:cs="Arial"/>
          <w:b/>
          <w:sz w:val="24"/>
          <w:szCs w:val="24"/>
        </w:rPr>
      </w:pPr>
    </w:p>
    <w:p w14:paraId="27639F02" w14:textId="538B8425" w:rsidR="001A3A59" w:rsidRPr="00176BA1" w:rsidRDefault="001A3A59"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 xml:space="preserve">Kostrzewski T </w:t>
      </w:r>
      <w:r w:rsidRPr="00176BA1">
        <w:rPr>
          <w:rFonts w:ascii="Book Antiqua" w:hAnsi="Book Antiqua" w:cs="Arial"/>
          <w:i/>
          <w:sz w:val="24"/>
          <w:szCs w:val="24"/>
        </w:rPr>
        <w:t>et al</w:t>
      </w:r>
      <w:r w:rsidRPr="00176BA1">
        <w:rPr>
          <w:rFonts w:ascii="Book Antiqua" w:hAnsi="Book Antiqua" w:cs="Arial"/>
          <w:sz w:val="24"/>
          <w:szCs w:val="24"/>
        </w:rPr>
        <w:t xml:space="preserve">. Human </w:t>
      </w:r>
      <w:r w:rsidR="00FB02EC" w:rsidRPr="00176BA1">
        <w:rPr>
          <w:rFonts w:ascii="Book Antiqua" w:hAnsi="Book Antiqua" w:cs="Arial"/>
          <w:i/>
          <w:sz w:val="24"/>
          <w:szCs w:val="24"/>
        </w:rPr>
        <w:t>in vitro</w:t>
      </w:r>
      <w:r w:rsidRPr="00176BA1">
        <w:rPr>
          <w:rFonts w:ascii="Book Antiqua" w:hAnsi="Book Antiqua" w:cs="Arial"/>
          <w:sz w:val="24"/>
          <w:szCs w:val="24"/>
        </w:rPr>
        <w:t xml:space="preserve"> </w:t>
      </w:r>
      <w:r w:rsidR="003A5AF4" w:rsidRPr="00176BA1">
        <w:rPr>
          <w:rFonts w:ascii="Book Antiqua" w:hAnsi="Book Antiqua" w:cs="Arial"/>
          <w:sz w:val="24"/>
          <w:szCs w:val="24"/>
        </w:rPr>
        <w:t xml:space="preserve">model of </w:t>
      </w:r>
      <w:r w:rsidRPr="00176BA1">
        <w:rPr>
          <w:rFonts w:ascii="Book Antiqua" w:hAnsi="Book Antiqua" w:cs="Arial"/>
          <w:sz w:val="24"/>
          <w:szCs w:val="24"/>
        </w:rPr>
        <w:t>NAFLD</w:t>
      </w:r>
    </w:p>
    <w:p w14:paraId="6DAEC291" w14:textId="77777777" w:rsidR="001A3A59" w:rsidRPr="00176BA1" w:rsidRDefault="001A3A59" w:rsidP="005F7498">
      <w:pPr>
        <w:adjustRightInd w:val="0"/>
        <w:snapToGrid w:val="0"/>
        <w:spacing w:after="0" w:line="360" w:lineRule="auto"/>
        <w:jc w:val="both"/>
        <w:rPr>
          <w:rFonts w:ascii="Book Antiqua" w:hAnsi="Book Antiqua" w:cs="Arial"/>
          <w:b/>
          <w:sz w:val="24"/>
          <w:szCs w:val="24"/>
        </w:rPr>
      </w:pPr>
    </w:p>
    <w:p w14:paraId="2A30EAFF" w14:textId="2381ACE9" w:rsidR="003251BC" w:rsidRPr="00176BA1" w:rsidRDefault="003251BC" w:rsidP="005F7498">
      <w:pPr>
        <w:adjustRightInd w:val="0"/>
        <w:snapToGrid w:val="0"/>
        <w:spacing w:after="0" w:line="360" w:lineRule="auto"/>
        <w:jc w:val="both"/>
        <w:rPr>
          <w:rFonts w:ascii="Book Antiqua" w:hAnsi="Book Antiqua" w:cs="Arial"/>
          <w:sz w:val="24"/>
          <w:szCs w:val="24"/>
        </w:rPr>
      </w:pPr>
      <w:bookmarkStart w:id="106" w:name="OLE_LINK3803"/>
      <w:bookmarkStart w:id="107" w:name="OLE_LINK3804"/>
      <w:bookmarkStart w:id="108" w:name="OLE_LINK3807"/>
      <w:bookmarkStart w:id="109" w:name="OLE_LINK3808"/>
      <w:r w:rsidRPr="00176BA1">
        <w:rPr>
          <w:rFonts w:ascii="Book Antiqua" w:hAnsi="Book Antiqua" w:cs="Arial"/>
          <w:sz w:val="24"/>
          <w:szCs w:val="24"/>
        </w:rPr>
        <w:t>Tomasz Kostrzewski,</w:t>
      </w:r>
      <w:bookmarkEnd w:id="106"/>
      <w:bookmarkEnd w:id="107"/>
      <w:r w:rsidRPr="00176BA1">
        <w:rPr>
          <w:rFonts w:ascii="Book Antiqua" w:hAnsi="Book Antiqua" w:cs="Arial"/>
          <w:sz w:val="24"/>
          <w:szCs w:val="24"/>
        </w:rPr>
        <w:t xml:space="preserve"> Terri Cornforth, Sophie</w:t>
      </w:r>
      <w:r w:rsidR="005F7498" w:rsidRPr="00176BA1">
        <w:rPr>
          <w:rFonts w:ascii="Book Antiqua" w:hAnsi="Book Antiqua" w:cs="Arial"/>
          <w:sz w:val="24"/>
          <w:szCs w:val="24"/>
        </w:rPr>
        <w:t xml:space="preserve"> A</w:t>
      </w:r>
      <w:r w:rsidRPr="00176BA1">
        <w:rPr>
          <w:rFonts w:ascii="Book Antiqua" w:hAnsi="Book Antiqua" w:cs="Arial"/>
          <w:sz w:val="24"/>
          <w:szCs w:val="24"/>
        </w:rPr>
        <w:t xml:space="preserve"> Snow, Larissa </w:t>
      </w:r>
      <w:proofErr w:type="spellStart"/>
      <w:r w:rsidRPr="00176BA1">
        <w:rPr>
          <w:rFonts w:ascii="Book Antiqua" w:hAnsi="Book Antiqua" w:cs="Arial"/>
          <w:sz w:val="24"/>
          <w:szCs w:val="24"/>
        </w:rPr>
        <w:t>Ouro</w:t>
      </w:r>
      <w:r w:rsidR="005C521E" w:rsidRPr="00176BA1">
        <w:rPr>
          <w:rFonts w:ascii="Book Antiqua" w:hAnsi="Book Antiqua" w:cs="Arial"/>
          <w:sz w:val="24"/>
          <w:szCs w:val="24"/>
        </w:rPr>
        <w:t>-Gnao</w:t>
      </w:r>
      <w:proofErr w:type="spellEnd"/>
      <w:r w:rsidRPr="00176BA1">
        <w:rPr>
          <w:rFonts w:ascii="Book Antiqua" w:hAnsi="Book Antiqua" w:cs="Arial"/>
          <w:sz w:val="24"/>
          <w:szCs w:val="24"/>
        </w:rPr>
        <w:t xml:space="preserve">, Cliff Rowe, Emma </w:t>
      </w:r>
      <w:r w:rsidR="005F7498" w:rsidRPr="00176BA1">
        <w:rPr>
          <w:rFonts w:ascii="Book Antiqua" w:hAnsi="Book Antiqua" w:cs="Arial"/>
          <w:sz w:val="24"/>
          <w:szCs w:val="24"/>
        </w:rPr>
        <w:t>M</w:t>
      </w:r>
      <w:r w:rsidR="001A283B" w:rsidRPr="00176BA1">
        <w:rPr>
          <w:rFonts w:ascii="Book Antiqua" w:hAnsi="Book Antiqua" w:cs="Arial"/>
          <w:sz w:val="24"/>
          <w:szCs w:val="24"/>
        </w:rPr>
        <w:t xml:space="preserve"> </w:t>
      </w:r>
      <w:r w:rsidRPr="00176BA1">
        <w:rPr>
          <w:rFonts w:ascii="Book Antiqua" w:hAnsi="Book Antiqua" w:cs="Arial"/>
          <w:sz w:val="24"/>
          <w:szCs w:val="24"/>
        </w:rPr>
        <w:t>Large, David</w:t>
      </w:r>
      <w:r w:rsidR="005F7498" w:rsidRPr="00176BA1">
        <w:rPr>
          <w:rFonts w:ascii="Book Antiqua" w:hAnsi="Book Antiqua" w:cs="Arial"/>
          <w:sz w:val="24"/>
          <w:szCs w:val="24"/>
        </w:rPr>
        <w:t xml:space="preserve"> J</w:t>
      </w:r>
      <w:r w:rsidRPr="00176BA1">
        <w:rPr>
          <w:rFonts w:ascii="Book Antiqua" w:hAnsi="Book Antiqua" w:cs="Arial"/>
          <w:sz w:val="24"/>
          <w:szCs w:val="24"/>
        </w:rPr>
        <w:t xml:space="preserve"> Hughes</w:t>
      </w:r>
    </w:p>
    <w:bookmarkEnd w:id="108"/>
    <w:bookmarkEnd w:id="109"/>
    <w:p w14:paraId="31B40D99" w14:textId="77777777" w:rsidR="003251BC" w:rsidRPr="00176BA1" w:rsidRDefault="003251BC" w:rsidP="005F7498">
      <w:pPr>
        <w:adjustRightInd w:val="0"/>
        <w:snapToGrid w:val="0"/>
        <w:spacing w:after="0" w:line="360" w:lineRule="auto"/>
        <w:jc w:val="both"/>
        <w:rPr>
          <w:rFonts w:ascii="Book Antiqua" w:hAnsi="Book Antiqua" w:cs="Arial"/>
          <w:sz w:val="24"/>
          <w:szCs w:val="24"/>
        </w:rPr>
      </w:pPr>
    </w:p>
    <w:p w14:paraId="637A706C" w14:textId="3084ED14" w:rsidR="003251BC" w:rsidRPr="00176BA1" w:rsidRDefault="005F7498" w:rsidP="005F7498">
      <w:pPr>
        <w:adjustRightInd w:val="0"/>
        <w:snapToGrid w:val="0"/>
        <w:spacing w:after="0" w:line="360" w:lineRule="auto"/>
        <w:jc w:val="both"/>
        <w:rPr>
          <w:rFonts w:ascii="Book Antiqua" w:hAnsi="Book Antiqua" w:cs="Arial"/>
          <w:b/>
          <w:sz w:val="24"/>
          <w:szCs w:val="24"/>
          <w:lang w:eastAsia="zh-CN"/>
        </w:rPr>
      </w:pPr>
      <w:r w:rsidRPr="00176BA1">
        <w:rPr>
          <w:rFonts w:ascii="Book Antiqua" w:hAnsi="Book Antiqua" w:cs="Arial"/>
          <w:b/>
          <w:sz w:val="24"/>
          <w:szCs w:val="24"/>
        </w:rPr>
        <w:t xml:space="preserve">Tomasz </w:t>
      </w:r>
      <w:proofErr w:type="spellStart"/>
      <w:r w:rsidRPr="00176BA1">
        <w:rPr>
          <w:rFonts w:ascii="Book Antiqua" w:hAnsi="Book Antiqua" w:cs="Arial"/>
          <w:b/>
          <w:sz w:val="24"/>
          <w:szCs w:val="24"/>
        </w:rPr>
        <w:t>Kostrzewski</w:t>
      </w:r>
      <w:proofErr w:type="spellEnd"/>
      <w:r w:rsidRPr="00176BA1">
        <w:rPr>
          <w:rFonts w:ascii="Book Antiqua" w:hAnsi="Book Antiqua" w:cs="Arial"/>
          <w:b/>
          <w:sz w:val="24"/>
          <w:szCs w:val="24"/>
        </w:rPr>
        <w:t xml:space="preserve">, Terri Cornforth, Sophie A Snow, Larissa </w:t>
      </w:r>
      <w:proofErr w:type="spellStart"/>
      <w:r w:rsidRPr="00176BA1">
        <w:rPr>
          <w:rFonts w:ascii="Book Antiqua" w:hAnsi="Book Antiqua" w:cs="Arial"/>
          <w:b/>
          <w:sz w:val="24"/>
          <w:szCs w:val="24"/>
        </w:rPr>
        <w:t>Ouro-Gnao</w:t>
      </w:r>
      <w:proofErr w:type="spellEnd"/>
      <w:r w:rsidRPr="00176BA1">
        <w:rPr>
          <w:rFonts w:ascii="Book Antiqua" w:hAnsi="Book Antiqua" w:cs="Arial"/>
          <w:b/>
          <w:sz w:val="24"/>
          <w:szCs w:val="24"/>
        </w:rPr>
        <w:t>, Cliff Rowe, Emma M Large, David J Hughes</w:t>
      </w:r>
      <w:r w:rsidRPr="00176BA1">
        <w:rPr>
          <w:rFonts w:ascii="Book Antiqua" w:hAnsi="Book Antiqua" w:cs="Arial" w:hint="eastAsia"/>
          <w:b/>
          <w:sz w:val="24"/>
          <w:szCs w:val="24"/>
          <w:lang w:eastAsia="zh-CN"/>
        </w:rPr>
        <w:t xml:space="preserve">, </w:t>
      </w:r>
      <w:r w:rsidR="003251BC" w:rsidRPr="00176BA1">
        <w:rPr>
          <w:rFonts w:ascii="Book Antiqua" w:hAnsi="Book Antiqua" w:cs="Arial"/>
          <w:sz w:val="24"/>
          <w:szCs w:val="24"/>
        </w:rPr>
        <w:t xml:space="preserve">CN Bio Innovations Limited, </w:t>
      </w:r>
      <w:r w:rsidRPr="00176BA1">
        <w:rPr>
          <w:rFonts w:ascii="Book Antiqua" w:hAnsi="Book Antiqua" w:cs="Arial"/>
          <w:sz w:val="24"/>
          <w:szCs w:val="24"/>
        </w:rPr>
        <w:t xml:space="preserve">AL7 3AX </w:t>
      </w:r>
      <w:r w:rsidR="003251BC" w:rsidRPr="00176BA1">
        <w:rPr>
          <w:rFonts w:ascii="Book Antiqua" w:hAnsi="Book Antiqua" w:cs="Arial"/>
          <w:sz w:val="24"/>
          <w:szCs w:val="24"/>
        </w:rPr>
        <w:t>Welwyn Garden City,</w:t>
      </w:r>
      <w:r w:rsidRPr="00176BA1">
        <w:rPr>
          <w:rFonts w:ascii="Book Antiqua" w:hAnsi="Book Antiqua" w:cs="Arial"/>
          <w:sz w:val="24"/>
          <w:szCs w:val="24"/>
        </w:rPr>
        <w:t xml:space="preserve"> </w:t>
      </w:r>
      <w:r w:rsidRPr="00176BA1">
        <w:rPr>
          <w:rFonts w:ascii="Book Antiqua" w:hAnsi="Book Antiqua" w:cs="Arial" w:hint="eastAsia"/>
          <w:sz w:val="24"/>
          <w:szCs w:val="24"/>
          <w:lang w:eastAsia="zh-CN"/>
        </w:rPr>
        <w:t>United Kingdom</w:t>
      </w:r>
    </w:p>
    <w:p w14:paraId="7F0B583C" w14:textId="77777777" w:rsidR="001A3A59" w:rsidRPr="00176BA1" w:rsidRDefault="001A3A59" w:rsidP="005F7498">
      <w:pPr>
        <w:adjustRightInd w:val="0"/>
        <w:snapToGrid w:val="0"/>
        <w:spacing w:after="0" w:line="360" w:lineRule="auto"/>
        <w:jc w:val="both"/>
        <w:rPr>
          <w:rFonts w:ascii="Book Antiqua" w:hAnsi="Book Antiqua" w:cs="Arial"/>
          <w:sz w:val="24"/>
          <w:szCs w:val="24"/>
        </w:rPr>
      </w:pPr>
    </w:p>
    <w:p w14:paraId="30AF42D9" w14:textId="41D3B724" w:rsidR="001A3A59" w:rsidRPr="00176BA1" w:rsidRDefault="001A3A59"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b/>
          <w:sz w:val="24"/>
          <w:szCs w:val="24"/>
        </w:rPr>
        <w:t>Author contributions</w:t>
      </w:r>
      <w:r w:rsidRPr="00176BA1">
        <w:rPr>
          <w:rFonts w:ascii="Book Antiqua" w:hAnsi="Book Antiqua" w:cs="Arial"/>
          <w:sz w:val="24"/>
          <w:szCs w:val="24"/>
        </w:rPr>
        <w:t xml:space="preserve">: </w:t>
      </w:r>
      <w:proofErr w:type="spellStart"/>
      <w:r w:rsidRPr="00176BA1">
        <w:rPr>
          <w:rFonts w:ascii="Book Antiqua" w:hAnsi="Book Antiqua" w:cs="Arial"/>
          <w:sz w:val="24"/>
          <w:szCs w:val="24"/>
        </w:rPr>
        <w:t>Kostrzewski</w:t>
      </w:r>
      <w:proofErr w:type="spellEnd"/>
      <w:r w:rsidRPr="00176BA1">
        <w:rPr>
          <w:rFonts w:ascii="Book Antiqua" w:hAnsi="Book Antiqua" w:cs="Arial"/>
          <w:sz w:val="24"/>
          <w:szCs w:val="24"/>
        </w:rPr>
        <w:t xml:space="preserve"> T performed the majority of experiments and analysed the data; </w:t>
      </w:r>
      <w:r w:rsidR="00BD37E0" w:rsidRPr="00176BA1">
        <w:rPr>
          <w:rFonts w:ascii="Book Antiqua" w:hAnsi="Book Antiqua" w:cs="Arial"/>
          <w:sz w:val="24"/>
          <w:szCs w:val="24"/>
        </w:rPr>
        <w:t xml:space="preserve">Cornforth T, Snow S, Ouro L performed experimental analysis; Kostrzewski T, Cornforth T, Rowe C, Large E and Hughes D </w:t>
      </w:r>
      <w:r w:rsidRPr="00176BA1">
        <w:rPr>
          <w:rFonts w:ascii="Book Antiqua" w:hAnsi="Book Antiqua" w:cs="Arial"/>
          <w:sz w:val="24"/>
          <w:szCs w:val="24"/>
        </w:rPr>
        <w:t xml:space="preserve">designed and coordinated the research; </w:t>
      </w:r>
      <w:r w:rsidR="00BD37E0" w:rsidRPr="00176BA1">
        <w:rPr>
          <w:rFonts w:ascii="Book Antiqua" w:hAnsi="Book Antiqua" w:cs="Arial"/>
          <w:sz w:val="24"/>
          <w:szCs w:val="24"/>
        </w:rPr>
        <w:t>Kostrzewski T</w:t>
      </w:r>
      <w:r w:rsidRPr="00176BA1">
        <w:rPr>
          <w:rFonts w:ascii="Book Antiqua" w:hAnsi="Book Antiqua" w:cs="Arial"/>
          <w:sz w:val="24"/>
          <w:szCs w:val="24"/>
        </w:rPr>
        <w:t xml:space="preserve"> and </w:t>
      </w:r>
      <w:r w:rsidR="00BD37E0" w:rsidRPr="00176BA1">
        <w:rPr>
          <w:rFonts w:ascii="Book Antiqua" w:hAnsi="Book Antiqua" w:cs="Arial"/>
          <w:sz w:val="24"/>
          <w:szCs w:val="24"/>
        </w:rPr>
        <w:t>Hughes D</w:t>
      </w:r>
      <w:r w:rsidRPr="00176BA1">
        <w:rPr>
          <w:rFonts w:ascii="Book Antiqua" w:hAnsi="Book Antiqua" w:cs="Arial"/>
          <w:sz w:val="24"/>
          <w:szCs w:val="24"/>
        </w:rPr>
        <w:t xml:space="preserve"> wrote the paper.</w:t>
      </w:r>
      <w:r w:rsidR="008B18EE" w:rsidRPr="00176BA1">
        <w:rPr>
          <w:rFonts w:ascii="Book Antiqua" w:hAnsi="Book Antiqua" w:cs="Arial"/>
          <w:sz w:val="24"/>
          <w:szCs w:val="24"/>
        </w:rPr>
        <w:t xml:space="preserve"> All authors read and reviewed the paper.</w:t>
      </w:r>
    </w:p>
    <w:p w14:paraId="37374496" w14:textId="77777777" w:rsidR="001A3A59" w:rsidRPr="00176BA1" w:rsidRDefault="001A3A59" w:rsidP="005F7498">
      <w:pPr>
        <w:adjustRightInd w:val="0"/>
        <w:snapToGrid w:val="0"/>
        <w:spacing w:after="0" w:line="360" w:lineRule="auto"/>
        <w:jc w:val="both"/>
        <w:rPr>
          <w:rFonts w:ascii="Book Antiqua" w:hAnsi="Book Antiqua" w:cs="Arial"/>
          <w:sz w:val="24"/>
          <w:szCs w:val="24"/>
        </w:rPr>
      </w:pPr>
    </w:p>
    <w:p w14:paraId="0F7E02FE" w14:textId="643EB69E" w:rsidR="00BD37E0" w:rsidRPr="00176BA1" w:rsidRDefault="001A3A59" w:rsidP="005F7498">
      <w:pPr>
        <w:adjustRightInd w:val="0"/>
        <w:snapToGrid w:val="0"/>
        <w:spacing w:after="0" w:line="360" w:lineRule="auto"/>
        <w:jc w:val="both"/>
        <w:rPr>
          <w:rFonts w:ascii="Book Antiqua" w:hAnsi="Book Antiqua" w:cs="Arial"/>
          <w:sz w:val="24"/>
          <w:szCs w:val="24"/>
          <w:lang w:eastAsia="zh-CN"/>
        </w:rPr>
      </w:pPr>
      <w:r w:rsidRPr="00176BA1">
        <w:rPr>
          <w:rFonts w:ascii="Book Antiqua" w:hAnsi="Book Antiqua" w:cs="Arial"/>
          <w:b/>
          <w:sz w:val="24"/>
          <w:szCs w:val="24"/>
        </w:rPr>
        <w:t>Supported by</w:t>
      </w:r>
      <w:r w:rsidRPr="00176BA1">
        <w:rPr>
          <w:rFonts w:ascii="Book Antiqua" w:hAnsi="Book Antiqua" w:cs="Arial"/>
          <w:sz w:val="24"/>
          <w:szCs w:val="24"/>
        </w:rPr>
        <w:t xml:space="preserve"> Innovate UK </w:t>
      </w:r>
      <w:r w:rsidR="0013038C" w:rsidRPr="00176BA1">
        <w:rPr>
          <w:rFonts w:ascii="Book Antiqua" w:hAnsi="Book Antiqua" w:cs="Arial"/>
          <w:sz w:val="24"/>
          <w:szCs w:val="24"/>
        </w:rPr>
        <w:t xml:space="preserve">(Technology Strategy Board) </w:t>
      </w:r>
      <w:r w:rsidR="00BD37E0" w:rsidRPr="00176BA1">
        <w:rPr>
          <w:rFonts w:ascii="Book Antiqua" w:hAnsi="Book Antiqua" w:cs="Arial"/>
          <w:sz w:val="24"/>
          <w:szCs w:val="24"/>
        </w:rPr>
        <w:t>Advancing the Development and Application of Non-</w:t>
      </w:r>
      <w:r w:rsidR="0013038C" w:rsidRPr="00176BA1">
        <w:rPr>
          <w:rFonts w:ascii="Book Antiqua" w:hAnsi="Book Antiqua" w:cs="Arial"/>
          <w:sz w:val="24"/>
          <w:szCs w:val="24"/>
        </w:rPr>
        <w:t>Animal Technologies Project</w:t>
      </w:r>
      <w:r w:rsidR="00BD37E0" w:rsidRPr="00176BA1">
        <w:rPr>
          <w:rFonts w:ascii="Book Antiqua" w:hAnsi="Book Antiqua" w:cs="Arial"/>
          <w:sz w:val="24"/>
          <w:szCs w:val="24"/>
        </w:rPr>
        <w:t>:</w:t>
      </w:r>
      <w:r w:rsidR="0013038C" w:rsidRPr="00176BA1">
        <w:rPr>
          <w:rFonts w:ascii="Book Antiqua" w:hAnsi="Book Antiqua" w:cs="Arial"/>
          <w:sz w:val="24"/>
          <w:szCs w:val="24"/>
        </w:rPr>
        <w:t xml:space="preserve"> 3D cell culture model for studying Non-Al</w:t>
      </w:r>
      <w:r w:rsidR="00BD37E0" w:rsidRPr="00176BA1">
        <w:rPr>
          <w:rFonts w:ascii="Book Antiqua" w:hAnsi="Book Antiqua" w:cs="Arial"/>
          <w:sz w:val="24"/>
          <w:szCs w:val="24"/>
        </w:rPr>
        <w:t>co</w:t>
      </w:r>
      <w:r w:rsidR="0013038C" w:rsidRPr="00176BA1">
        <w:rPr>
          <w:rFonts w:ascii="Book Antiqua" w:hAnsi="Book Antiqua" w:cs="Arial"/>
          <w:sz w:val="24"/>
          <w:szCs w:val="24"/>
        </w:rPr>
        <w:t>holic Fatty Liver Disease (NAFLD) – Ref: 131720</w:t>
      </w:r>
      <w:r w:rsidR="005F7498" w:rsidRPr="00176BA1">
        <w:rPr>
          <w:rFonts w:ascii="Book Antiqua" w:hAnsi="Book Antiqua" w:cs="Arial" w:hint="eastAsia"/>
          <w:sz w:val="24"/>
          <w:szCs w:val="24"/>
          <w:lang w:eastAsia="zh-CN"/>
        </w:rPr>
        <w:t>.</w:t>
      </w:r>
    </w:p>
    <w:p w14:paraId="62146E11" w14:textId="77777777" w:rsidR="001A3A59" w:rsidRPr="00176BA1" w:rsidRDefault="001A3A59" w:rsidP="005F7498">
      <w:pPr>
        <w:adjustRightInd w:val="0"/>
        <w:snapToGrid w:val="0"/>
        <w:spacing w:after="0" w:line="360" w:lineRule="auto"/>
        <w:jc w:val="both"/>
        <w:rPr>
          <w:rFonts w:ascii="Book Antiqua" w:hAnsi="Book Antiqua" w:cs="Arial"/>
          <w:b/>
          <w:sz w:val="24"/>
          <w:szCs w:val="24"/>
        </w:rPr>
      </w:pPr>
    </w:p>
    <w:p w14:paraId="59777294" w14:textId="59419085" w:rsidR="001A3A59" w:rsidRPr="00176BA1" w:rsidRDefault="001A3A59"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b/>
          <w:sz w:val="24"/>
          <w:szCs w:val="24"/>
        </w:rPr>
        <w:t>Conflict-of-interest statement</w:t>
      </w:r>
      <w:r w:rsidRPr="00176BA1">
        <w:rPr>
          <w:rFonts w:ascii="Book Antiqua" w:hAnsi="Book Antiqua" w:cs="Arial"/>
          <w:sz w:val="24"/>
          <w:szCs w:val="24"/>
        </w:rPr>
        <w:t>:</w:t>
      </w:r>
      <w:r w:rsidR="007C4FFB" w:rsidRPr="00176BA1">
        <w:rPr>
          <w:rFonts w:ascii="Book Antiqua" w:hAnsi="Book Antiqua" w:cs="Arial"/>
          <w:sz w:val="24"/>
          <w:szCs w:val="24"/>
        </w:rPr>
        <w:t xml:space="preserve"> </w:t>
      </w:r>
      <w:r w:rsidR="00BD7F0E" w:rsidRPr="00176BA1">
        <w:rPr>
          <w:rFonts w:ascii="Book Antiqua" w:hAnsi="Book Antiqua" w:cs="Arial"/>
          <w:sz w:val="24"/>
          <w:szCs w:val="24"/>
        </w:rPr>
        <w:t>At the time of this study a</w:t>
      </w:r>
      <w:r w:rsidR="007C4FFB" w:rsidRPr="00176BA1">
        <w:rPr>
          <w:rFonts w:ascii="Book Antiqua" w:hAnsi="Book Antiqua" w:cs="Arial"/>
          <w:sz w:val="24"/>
          <w:szCs w:val="24"/>
        </w:rPr>
        <w:t xml:space="preserve">ll authors </w:t>
      </w:r>
      <w:r w:rsidR="00BD7F0E" w:rsidRPr="00176BA1">
        <w:rPr>
          <w:rFonts w:ascii="Book Antiqua" w:hAnsi="Book Antiqua" w:cs="Arial"/>
          <w:sz w:val="24"/>
          <w:szCs w:val="24"/>
        </w:rPr>
        <w:t>were</w:t>
      </w:r>
      <w:r w:rsidR="007C4FFB" w:rsidRPr="00176BA1">
        <w:rPr>
          <w:rFonts w:ascii="Book Antiqua" w:hAnsi="Book Antiqua" w:cs="Arial"/>
          <w:sz w:val="24"/>
          <w:szCs w:val="24"/>
        </w:rPr>
        <w:t xml:space="preserve"> employees of CN Bio Innovations Ltd</w:t>
      </w:r>
      <w:r w:rsidR="00D97400" w:rsidRPr="00176BA1">
        <w:rPr>
          <w:rFonts w:ascii="Book Antiqua" w:hAnsi="Book Antiqua" w:cs="Arial"/>
          <w:sz w:val="24"/>
          <w:szCs w:val="24"/>
        </w:rPr>
        <w:t>.</w:t>
      </w:r>
    </w:p>
    <w:p w14:paraId="44CF7E68" w14:textId="77777777" w:rsidR="001A3A59" w:rsidRPr="00176BA1" w:rsidRDefault="001A3A59" w:rsidP="005F7498">
      <w:pPr>
        <w:adjustRightInd w:val="0"/>
        <w:snapToGrid w:val="0"/>
        <w:spacing w:after="0" w:line="360" w:lineRule="auto"/>
        <w:jc w:val="both"/>
        <w:rPr>
          <w:rFonts w:ascii="Book Antiqua" w:hAnsi="Book Antiqua" w:cs="Arial"/>
          <w:b/>
          <w:sz w:val="24"/>
          <w:szCs w:val="24"/>
        </w:rPr>
      </w:pPr>
    </w:p>
    <w:p w14:paraId="56738BC1" w14:textId="30BE3BC1" w:rsidR="001A3A59" w:rsidRPr="00176BA1" w:rsidRDefault="001A3A59"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b/>
          <w:sz w:val="24"/>
          <w:szCs w:val="24"/>
        </w:rPr>
        <w:t>Data sharing statement</w:t>
      </w:r>
      <w:r w:rsidRPr="00176BA1">
        <w:rPr>
          <w:rFonts w:ascii="Book Antiqua" w:hAnsi="Book Antiqua" w:cs="Arial"/>
          <w:sz w:val="24"/>
          <w:szCs w:val="24"/>
        </w:rPr>
        <w:t>:</w:t>
      </w:r>
      <w:r w:rsidR="007C4FFB" w:rsidRPr="00176BA1">
        <w:rPr>
          <w:rFonts w:ascii="Book Antiqua" w:hAnsi="Book Antiqua" w:cs="Arial"/>
          <w:sz w:val="24"/>
          <w:szCs w:val="24"/>
        </w:rPr>
        <w:t xml:space="preserve"> No additional data </w:t>
      </w:r>
      <w:r w:rsidR="00D97400" w:rsidRPr="00176BA1">
        <w:rPr>
          <w:rFonts w:ascii="Book Antiqua" w:hAnsi="Book Antiqua" w:cs="Arial"/>
          <w:sz w:val="24"/>
          <w:szCs w:val="24"/>
        </w:rPr>
        <w:t>are</w:t>
      </w:r>
      <w:r w:rsidR="007C4FFB" w:rsidRPr="00176BA1">
        <w:rPr>
          <w:rFonts w:ascii="Book Antiqua" w:hAnsi="Book Antiqua" w:cs="Arial"/>
          <w:sz w:val="24"/>
          <w:szCs w:val="24"/>
        </w:rPr>
        <w:t xml:space="preserve"> available. </w:t>
      </w:r>
    </w:p>
    <w:p w14:paraId="70FC4652" w14:textId="77777777" w:rsidR="007C4FFB" w:rsidRPr="00176BA1" w:rsidRDefault="007C4FFB" w:rsidP="005F7498">
      <w:pPr>
        <w:adjustRightInd w:val="0"/>
        <w:snapToGrid w:val="0"/>
        <w:spacing w:after="0" w:line="360" w:lineRule="auto"/>
        <w:jc w:val="both"/>
        <w:rPr>
          <w:rFonts w:ascii="Book Antiqua" w:hAnsi="Book Antiqua" w:cs="Arial"/>
          <w:sz w:val="24"/>
          <w:szCs w:val="24"/>
        </w:rPr>
      </w:pPr>
    </w:p>
    <w:p w14:paraId="2CB29281" w14:textId="77777777" w:rsidR="005F7498" w:rsidRPr="00176BA1" w:rsidRDefault="005F7498" w:rsidP="005F7498">
      <w:pPr>
        <w:spacing w:after="0" w:line="360" w:lineRule="auto"/>
        <w:jc w:val="both"/>
        <w:rPr>
          <w:rFonts w:ascii="Book Antiqua" w:eastAsia="宋体" w:hAnsi="Book Antiqua" w:cs="宋体"/>
          <w:sz w:val="24"/>
          <w:szCs w:val="24"/>
          <w:lang w:val="en-US" w:eastAsia="zh-CN"/>
        </w:rPr>
      </w:pPr>
      <w:bookmarkStart w:id="110" w:name="OLE_LINK441"/>
      <w:bookmarkStart w:id="111" w:name="OLE_LINK442"/>
      <w:bookmarkStart w:id="112" w:name="OLE_LINK1032"/>
      <w:bookmarkStart w:id="113" w:name="OLE_LINK1232"/>
      <w:bookmarkStart w:id="114" w:name="OLE_LINK1460"/>
      <w:bookmarkStart w:id="115" w:name="OLE_LINK1568"/>
      <w:bookmarkStart w:id="116" w:name="OLE_LINK1708"/>
      <w:bookmarkStart w:id="117" w:name="OLE_LINK1435"/>
      <w:bookmarkStart w:id="118" w:name="OLE_LINK1478"/>
      <w:bookmarkStart w:id="119" w:name="OLE_LINK1428"/>
      <w:bookmarkStart w:id="120" w:name="OLE_LINK1355"/>
      <w:bookmarkStart w:id="121" w:name="OLE_LINK1425"/>
      <w:bookmarkStart w:id="122" w:name="OLE_LINK1504"/>
      <w:bookmarkStart w:id="123" w:name="OLE_LINK1544"/>
      <w:bookmarkStart w:id="124" w:name="OLE_LINK1680"/>
      <w:bookmarkStart w:id="125" w:name="OLE_LINK1710"/>
      <w:bookmarkStart w:id="126" w:name="OLE_LINK3317"/>
      <w:bookmarkStart w:id="127" w:name="OLE_LINK22"/>
      <w:bookmarkStart w:id="128" w:name="OLE_LINK1818"/>
      <w:bookmarkStart w:id="129" w:name="OLE_LINK1684"/>
      <w:bookmarkStart w:id="130" w:name="OLE_LINK1885"/>
      <w:bookmarkStart w:id="131" w:name="OLE_LINK1799"/>
      <w:bookmarkStart w:id="132" w:name="OLE_LINK1894"/>
      <w:bookmarkStart w:id="133" w:name="OLE_LINK27"/>
      <w:bookmarkStart w:id="134" w:name="OLE_LINK732"/>
      <w:bookmarkStart w:id="135" w:name="OLE_LINK2053"/>
      <w:bookmarkStart w:id="136" w:name="OLE_LINK2096"/>
      <w:bookmarkStart w:id="137" w:name="OLE_LINK2174"/>
      <w:bookmarkStart w:id="138" w:name="OLE_LINK2108"/>
      <w:bookmarkStart w:id="139" w:name="OLE_LINK2183"/>
      <w:bookmarkStart w:id="140" w:name="OLE_LINK2328"/>
      <w:bookmarkStart w:id="141" w:name="OLE_LINK766"/>
      <w:bookmarkStart w:id="142" w:name="OLE_LINK2256"/>
      <w:bookmarkStart w:id="143" w:name="OLE_LINK38"/>
      <w:bookmarkStart w:id="144" w:name="OLE_LINK2368"/>
      <w:bookmarkStart w:id="145" w:name="OLE_LINK2351"/>
      <w:bookmarkStart w:id="146" w:name="OLE_LINK2446"/>
      <w:bookmarkStart w:id="147" w:name="OLE_LINK2509"/>
      <w:bookmarkStart w:id="148" w:name="OLE_LINK2651"/>
      <w:bookmarkStart w:id="149" w:name="OLE_LINK2842"/>
      <w:bookmarkStart w:id="150" w:name="OLE_LINK2909"/>
      <w:bookmarkStart w:id="151" w:name="OLE_LINK3004"/>
      <w:bookmarkStart w:id="152" w:name="OLE_LINK43"/>
      <w:bookmarkStart w:id="153" w:name="OLE_LINK3170"/>
      <w:bookmarkStart w:id="154" w:name="OLE_LINK3181"/>
      <w:bookmarkStart w:id="155" w:name="OLE_LINK3182"/>
      <w:bookmarkStart w:id="156" w:name="OLE_LINK3631"/>
      <w:bookmarkStart w:id="157" w:name="OLE_LINK3293"/>
      <w:bookmarkStart w:id="158" w:name="OLE_LINK71"/>
      <w:bookmarkStart w:id="159" w:name="OLE_LINK3789"/>
      <w:bookmarkStart w:id="160" w:name="OLE_LINK76"/>
      <w:bookmarkStart w:id="161" w:name="OLE_LINK102"/>
      <w:bookmarkStart w:id="162" w:name="OLE_LINK3695"/>
      <w:bookmarkStart w:id="163" w:name="OLE_LINK3733"/>
      <w:r w:rsidRPr="00176BA1">
        <w:rPr>
          <w:rFonts w:ascii="Book Antiqua" w:eastAsia="宋体" w:hAnsi="Book Antiqua" w:cs="Times New Roman"/>
          <w:b/>
          <w:sz w:val="24"/>
          <w:szCs w:val="24"/>
          <w:lang w:val="en-US" w:eastAsia="zh-CN"/>
        </w:rPr>
        <w:lastRenderedPageBreak/>
        <w:t xml:space="preserve">Open-Access: </w:t>
      </w:r>
      <w:bookmarkStart w:id="164" w:name="OLE_LINK479"/>
      <w:bookmarkStart w:id="165" w:name="OLE_LINK496"/>
      <w:bookmarkStart w:id="166" w:name="OLE_LINK506"/>
      <w:bookmarkStart w:id="167" w:name="OLE_LINK507"/>
      <w:r w:rsidRPr="00176BA1">
        <w:rPr>
          <w:rFonts w:ascii="Book Antiqua" w:eastAsia="宋体"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76BA1">
          <w:rPr>
            <w:rFonts w:ascii="Book Antiqua" w:eastAsia="宋体" w:hAnsi="Book Antiqua" w:cs="Times New Roman"/>
            <w:kern w:val="2"/>
            <w:sz w:val="24"/>
            <w:szCs w:val="24"/>
            <w:lang w:val="en-US" w:eastAsia="zh-CN"/>
          </w:rPr>
          <w:t>http://creativecommons.org/licenses/by-nc/4.0/</w:t>
        </w:r>
      </w:hyperlink>
      <w:bookmarkEnd w:id="164"/>
      <w:bookmarkEnd w:id="165"/>
      <w:bookmarkEnd w:id="166"/>
      <w:bookmarkEnd w:id="167"/>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14:paraId="59AB3960" w14:textId="77777777" w:rsidR="005F7498" w:rsidRPr="00176BA1" w:rsidRDefault="005F7498" w:rsidP="005F7498">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p>
    <w:p w14:paraId="18C501E7" w14:textId="77777777" w:rsidR="005F7498" w:rsidRPr="00176BA1" w:rsidRDefault="005F7498" w:rsidP="005F7498">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bookmarkStart w:id="168" w:name="OLE_LINK3166"/>
      <w:bookmarkStart w:id="169" w:name="OLE_LINK3167"/>
      <w:bookmarkStart w:id="170" w:name="OLE_LINK3173"/>
      <w:bookmarkStart w:id="171" w:name="OLE_LINK3235"/>
      <w:r w:rsidRPr="00176BA1">
        <w:rPr>
          <w:rFonts w:ascii="Book Antiqua" w:eastAsia="宋体" w:hAnsi="Book Antiqua" w:cs="Times New Roman"/>
          <w:b/>
          <w:kern w:val="2"/>
          <w:sz w:val="24"/>
          <w:szCs w:val="24"/>
          <w:lang w:val="en-US" w:eastAsia="zh-CN"/>
        </w:rPr>
        <w:t xml:space="preserve">Manuscript source: </w:t>
      </w:r>
      <w:r w:rsidRPr="00176BA1">
        <w:rPr>
          <w:rFonts w:ascii="Book Antiqua" w:eastAsia="宋体" w:hAnsi="Book Antiqua" w:cs="Times New Roman"/>
          <w:kern w:val="2"/>
          <w:sz w:val="24"/>
          <w:szCs w:val="24"/>
          <w:lang w:val="en-US" w:eastAsia="zh-CN"/>
        </w:rPr>
        <w:t>Invited manuscript</w:t>
      </w:r>
    </w:p>
    <w:p w14:paraId="58E6AF37" w14:textId="77777777" w:rsidR="005F7498" w:rsidRPr="00176BA1" w:rsidRDefault="005F7498" w:rsidP="005F7498">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p>
    <w:bookmarkEnd w:id="154"/>
    <w:bookmarkEnd w:id="155"/>
    <w:bookmarkEnd w:id="156"/>
    <w:bookmarkEnd w:id="157"/>
    <w:bookmarkEnd w:id="158"/>
    <w:bookmarkEnd w:id="159"/>
    <w:bookmarkEnd w:id="160"/>
    <w:bookmarkEnd w:id="161"/>
    <w:bookmarkEnd w:id="162"/>
    <w:bookmarkEnd w:id="163"/>
    <w:bookmarkEnd w:id="168"/>
    <w:bookmarkEnd w:id="169"/>
    <w:bookmarkEnd w:id="170"/>
    <w:bookmarkEnd w:id="171"/>
    <w:p w14:paraId="3C410156" w14:textId="09A0593A" w:rsidR="001A3A59" w:rsidRPr="00176BA1" w:rsidRDefault="001A3A59" w:rsidP="005F7498">
      <w:pPr>
        <w:adjustRightInd w:val="0"/>
        <w:snapToGrid w:val="0"/>
        <w:spacing w:after="0" w:line="360" w:lineRule="auto"/>
        <w:jc w:val="both"/>
        <w:rPr>
          <w:rFonts w:ascii="Book Antiqua" w:hAnsi="Book Antiqua" w:cs="Arial"/>
          <w:b/>
          <w:sz w:val="24"/>
          <w:szCs w:val="24"/>
          <w:lang w:eastAsia="zh-CN"/>
        </w:rPr>
      </w:pPr>
      <w:r w:rsidRPr="00176BA1">
        <w:rPr>
          <w:rFonts w:ascii="Book Antiqua" w:hAnsi="Book Antiqua" w:cs="Arial"/>
          <w:b/>
          <w:sz w:val="24"/>
          <w:szCs w:val="24"/>
        </w:rPr>
        <w:t xml:space="preserve">Correspondence to: David Hughes, </w:t>
      </w:r>
      <w:r w:rsidR="00BA6F5F" w:rsidRPr="00176BA1">
        <w:rPr>
          <w:rFonts w:ascii="Book Antiqua" w:hAnsi="Book Antiqua" w:cs="Arial"/>
          <w:b/>
          <w:sz w:val="24"/>
          <w:szCs w:val="24"/>
        </w:rPr>
        <w:t>DPhil</w:t>
      </w:r>
      <w:r w:rsidR="005F7498" w:rsidRPr="00176BA1">
        <w:rPr>
          <w:rFonts w:ascii="Book Antiqua" w:hAnsi="Book Antiqua" w:cs="Arial" w:hint="eastAsia"/>
          <w:b/>
          <w:sz w:val="24"/>
          <w:szCs w:val="24"/>
          <w:lang w:eastAsia="zh-CN"/>
        </w:rPr>
        <w:t>,</w:t>
      </w:r>
      <w:r w:rsidR="00176BA1" w:rsidRPr="00176BA1">
        <w:rPr>
          <w:rFonts w:ascii="Book Antiqua" w:hAnsi="Book Antiqua" w:cs="Arial" w:hint="eastAsia"/>
          <w:b/>
          <w:sz w:val="24"/>
          <w:szCs w:val="24"/>
          <w:lang w:eastAsia="zh-CN"/>
        </w:rPr>
        <w:t xml:space="preserve"> </w:t>
      </w:r>
      <w:r w:rsidRPr="00176BA1">
        <w:rPr>
          <w:rFonts w:ascii="Book Antiqua" w:hAnsi="Book Antiqua" w:cs="Arial"/>
          <w:sz w:val="24"/>
          <w:szCs w:val="24"/>
        </w:rPr>
        <w:t xml:space="preserve">CN Bio Innovations Limited, </w:t>
      </w:r>
      <w:proofErr w:type="spellStart"/>
      <w:r w:rsidRPr="00176BA1">
        <w:rPr>
          <w:rFonts w:ascii="Book Antiqua" w:hAnsi="Book Antiqua" w:cs="Arial"/>
          <w:sz w:val="24"/>
          <w:szCs w:val="24"/>
        </w:rPr>
        <w:t>BioPark</w:t>
      </w:r>
      <w:proofErr w:type="spellEnd"/>
      <w:r w:rsidRPr="00176BA1">
        <w:rPr>
          <w:rFonts w:ascii="Book Antiqua" w:hAnsi="Book Antiqua" w:cs="Arial"/>
          <w:sz w:val="24"/>
          <w:szCs w:val="24"/>
        </w:rPr>
        <w:t xml:space="preserve">, </w:t>
      </w:r>
      <w:proofErr w:type="spellStart"/>
      <w:r w:rsidRPr="00176BA1">
        <w:rPr>
          <w:rFonts w:ascii="Book Antiqua" w:hAnsi="Book Antiqua" w:cs="Arial"/>
          <w:sz w:val="24"/>
          <w:szCs w:val="24"/>
        </w:rPr>
        <w:t>Broadwater</w:t>
      </w:r>
      <w:proofErr w:type="spellEnd"/>
      <w:r w:rsidRPr="00176BA1">
        <w:rPr>
          <w:rFonts w:ascii="Book Antiqua" w:hAnsi="Book Antiqua" w:cs="Arial"/>
          <w:sz w:val="24"/>
          <w:szCs w:val="24"/>
        </w:rPr>
        <w:t xml:space="preserve"> Rd, </w:t>
      </w:r>
      <w:r w:rsidR="005F7498" w:rsidRPr="00176BA1">
        <w:rPr>
          <w:rFonts w:ascii="Book Antiqua" w:hAnsi="Book Antiqua" w:cs="Arial"/>
          <w:sz w:val="24"/>
          <w:szCs w:val="24"/>
        </w:rPr>
        <w:t xml:space="preserve">AL7 3AX </w:t>
      </w:r>
      <w:r w:rsidRPr="00176BA1">
        <w:rPr>
          <w:rFonts w:ascii="Book Antiqua" w:hAnsi="Book Antiqua" w:cs="Arial"/>
          <w:sz w:val="24"/>
          <w:szCs w:val="24"/>
        </w:rPr>
        <w:t xml:space="preserve">Welwyn Garden City, </w:t>
      </w:r>
      <w:r w:rsidR="00FF5727" w:rsidRPr="00176BA1">
        <w:rPr>
          <w:rFonts w:ascii="Book Antiqua" w:hAnsi="Book Antiqua" w:cs="Arial"/>
          <w:sz w:val="24"/>
          <w:szCs w:val="24"/>
        </w:rPr>
        <w:t>U</w:t>
      </w:r>
      <w:r w:rsidR="005F7498" w:rsidRPr="00176BA1">
        <w:rPr>
          <w:rFonts w:ascii="Book Antiqua" w:hAnsi="Book Antiqua" w:cs="Arial" w:hint="eastAsia"/>
          <w:sz w:val="24"/>
          <w:szCs w:val="24"/>
          <w:lang w:eastAsia="zh-CN"/>
        </w:rPr>
        <w:t>nited Kingdom.</w:t>
      </w:r>
      <w:r w:rsidR="005F7498" w:rsidRPr="00176BA1">
        <w:rPr>
          <w:rFonts w:ascii="Book Antiqua" w:hAnsi="Book Antiqua" w:cs="Arial" w:hint="eastAsia"/>
          <w:b/>
          <w:sz w:val="24"/>
          <w:szCs w:val="24"/>
          <w:lang w:eastAsia="zh-CN"/>
        </w:rPr>
        <w:t xml:space="preserve"> </w:t>
      </w:r>
      <w:r w:rsidRPr="00176BA1">
        <w:rPr>
          <w:rFonts w:ascii="Book Antiqua" w:hAnsi="Book Antiqua" w:cs="Arial"/>
          <w:sz w:val="24"/>
          <w:szCs w:val="24"/>
        </w:rPr>
        <w:t>david.hughes@cn-bio.com</w:t>
      </w:r>
    </w:p>
    <w:p w14:paraId="396F0705" w14:textId="1593CE8D" w:rsidR="001A3A59" w:rsidRPr="00176BA1" w:rsidRDefault="001A3A59" w:rsidP="005F7498">
      <w:pPr>
        <w:adjustRightInd w:val="0"/>
        <w:snapToGrid w:val="0"/>
        <w:spacing w:after="0" w:line="360" w:lineRule="auto"/>
        <w:jc w:val="both"/>
        <w:rPr>
          <w:rFonts w:ascii="Book Antiqua" w:hAnsi="Book Antiqua" w:cs="Arial"/>
          <w:sz w:val="24"/>
          <w:szCs w:val="24"/>
          <w:lang w:eastAsia="zh-CN"/>
        </w:rPr>
      </w:pPr>
      <w:r w:rsidRPr="00176BA1">
        <w:rPr>
          <w:rFonts w:ascii="Book Antiqua" w:hAnsi="Book Antiqua" w:cs="Arial"/>
          <w:b/>
          <w:sz w:val="24"/>
          <w:szCs w:val="24"/>
        </w:rPr>
        <w:t xml:space="preserve">Telephone: </w:t>
      </w:r>
      <w:r w:rsidRPr="00176BA1">
        <w:rPr>
          <w:rFonts w:ascii="Book Antiqua" w:hAnsi="Book Antiqua" w:cs="Arial"/>
          <w:sz w:val="24"/>
          <w:szCs w:val="24"/>
        </w:rPr>
        <w:t>+</w:t>
      </w:r>
      <w:r w:rsidR="005F7498" w:rsidRPr="00176BA1">
        <w:rPr>
          <w:rFonts w:ascii="Book Antiqua" w:hAnsi="Book Antiqua" w:cs="Arial"/>
          <w:sz w:val="24"/>
          <w:szCs w:val="24"/>
        </w:rPr>
        <w:t>44-1707-358</w:t>
      </w:r>
      <w:r w:rsidRPr="00176BA1">
        <w:rPr>
          <w:rFonts w:ascii="Book Antiqua" w:hAnsi="Book Antiqua" w:cs="Arial"/>
          <w:sz w:val="24"/>
          <w:szCs w:val="24"/>
        </w:rPr>
        <w:t>739</w:t>
      </w:r>
    </w:p>
    <w:p w14:paraId="6267AF31" w14:textId="77777777" w:rsidR="005F7498" w:rsidRPr="00176BA1" w:rsidRDefault="005F7498" w:rsidP="005F7498">
      <w:pPr>
        <w:adjustRightInd w:val="0"/>
        <w:snapToGrid w:val="0"/>
        <w:spacing w:after="0" w:line="360" w:lineRule="auto"/>
        <w:jc w:val="both"/>
        <w:rPr>
          <w:rFonts w:ascii="Book Antiqua" w:hAnsi="Book Antiqua" w:cs="Arial"/>
          <w:sz w:val="24"/>
          <w:szCs w:val="24"/>
          <w:lang w:eastAsia="zh-CN"/>
        </w:rPr>
      </w:pPr>
    </w:p>
    <w:p w14:paraId="3617EEB7" w14:textId="2653713B" w:rsidR="005F7498" w:rsidRPr="00176BA1" w:rsidRDefault="005F7498" w:rsidP="005F7498">
      <w:pPr>
        <w:widowControl w:val="0"/>
        <w:adjustRightInd w:val="0"/>
        <w:snapToGrid w:val="0"/>
        <w:spacing w:after="0" w:line="360" w:lineRule="auto"/>
        <w:jc w:val="both"/>
        <w:rPr>
          <w:rFonts w:ascii="Book Antiqua" w:eastAsia="宋体" w:hAnsi="Book Antiqua" w:cs="Times New Roman"/>
          <w:b/>
          <w:bCs/>
          <w:kern w:val="2"/>
          <w:sz w:val="24"/>
          <w:szCs w:val="24"/>
          <w:lang w:val="en-US" w:eastAsia="zh-CN"/>
        </w:rPr>
      </w:pPr>
      <w:bookmarkStart w:id="172" w:name="OLE_LINK1346"/>
      <w:bookmarkStart w:id="173" w:name="OLE_LINK1347"/>
      <w:bookmarkStart w:id="174" w:name="OLE_LINK1461"/>
      <w:bookmarkStart w:id="175" w:name="OLE_LINK1437"/>
      <w:bookmarkStart w:id="176" w:name="OLE_LINK1493"/>
      <w:bookmarkStart w:id="177" w:name="OLE_LINK1436"/>
      <w:bookmarkStart w:id="178" w:name="OLE_LINK1584"/>
      <w:bookmarkStart w:id="179" w:name="OLE_LINK1426"/>
      <w:bookmarkStart w:id="180" w:name="OLE_LINK1470"/>
      <w:bookmarkStart w:id="181" w:name="OLE_LINK1726"/>
      <w:bookmarkStart w:id="182" w:name="OLE_LINK1773"/>
      <w:bookmarkStart w:id="183" w:name="OLE_LINK1819"/>
      <w:bookmarkStart w:id="184" w:name="OLE_LINK1886"/>
      <w:bookmarkStart w:id="185" w:name="OLE_LINK1800"/>
      <w:bookmarkStart w:id="186" w:name="OLE_LINK1718"/>
      <w:bookmarkStart w:id="187" w:name="OLE_LINK1895"/>
      <w:bookmarkStart w:id="188" w:name="OLE_LINK1973"/>
      <w:bookmarkStart w:id="189" w:name="OLE_LINK25"/>
      <w:bookmarkStart w:id="190" w:name="OLE_LINK29"/>
      <w:bookmarkStart w:id="191" w:name="OLE_LINK733"/>
      <w:bookmarkStart w:id="192" w:name="OLE_LINK2054"/>
      <w:bookmarkStart w:id="193" w:name="OLE_LINK2100"/>
      <w:bookmarkStart w:id="194" w:name="OLE_LINK767"/>
      <w:bookmarkStart w:id="195" w:name="OLE_LINK39"/>
      <w:bookmarkStart w:id="196" w:name="OLE_LINK42"/>
      <w:bookmarkStart w:id="197" w:name="OLE_LINK2412"/>
      <w:bookmarkStart w:id="198" w:name="OLE_LINK2447"/>
      <w:bookmarkStart w:id="199" w:name="OLE_LINK2378"/>
      <w:bookmarkStart w:id="200" w:name="OLE_LINK2510"/>
      <w:bookmarkStart w:id="201" w:name="OLE_LINK2774"/>
      <w:bookmarkStart w:id="202" w:name="OLE_LINK54"/>
      <w:bookmarkStart w:id="203" w:name="OLE_LINK59"/>
      <w:bookmarkStart w:id="204" w:name="OLE_LINK60"/>
      <w:bookmarkStart w:id="205" w:name="OLE_LINK3168"/>
      <w:bookmarkStart w:id="206" w:name="OLE_LINK3243"/>
      <w:bookmarkStart w:id="207" w:name="OLE_LINK3331"/>
      <w:bookmarkStart w:id="208" w:name="OLE_LINK67"/>
      <w:bookmarkStart w:id="209" w:name="OLE_LINK3303"/>
      <w:bookmarkStart w:id="210" w:name="OLE_LINK72"/>
      <w:bookmarkStart w:id="211" w:name="OLE_LINK3751"/>
      <w:bookmarkStart w:id="212" w:name="OLE_LINK3531"/>
      <w:bookmarkStart w:id="213" w:name="OLE_LINK77"/>
      <w:bookmarkStart w:id="214" w:name="OLE_LINK84"/>
      <w:bookmarkStart w:id="215" w:name="OLE_LINK207"/>
      <w:bookmarkStart w:id="216" w:name="OLE_LINK3746"/>
      <w:bookmarkStart w:id="217" w:name="OLE_LINK85"/>
      <w:bookmarkStart w:id="218" w:name="OLE_LINK91"/>
      <w:bookmarkStart w:id="219" w:name="OLE_LINK3611"/>
      <w:bookmarkStart w:id="220" w:name="OLE_LINK1569"/>
      <w:bookmarkStart w:id="221" w:name="OLE_LINK1570"/>
      <w:bookmarkStart w:id="222" w:name="OLE_LINK1709"/>
      <w:bookmarkStart w:id="223" w:name="OLE_LINK1387"/>
      <w:bookmarkStart w:id="224" w:name="OLE_LINK1479"/>
      <w:bookmarkStart w:id="225" w:name="OLE_LINK1603"/>
      <w:bookmarkStart w:id="226" w:name="OLE_LINK1711"/>
      <w:bookmarkStart w:id="227" w:name="OLE_LINK1859"/>
      <w:bookmarkStart w:id="228" w:name="OLE_LINK31"/>
      <w:bookmarkStart w:id="229" w:name="OLE_LINK2002"/>
      <w:bookmarkStart w:id="230" w:name="OLE_LINK2240"/>
      <w:bookmarkStart w:id="231" w:name="OLE_LINK2949"/>
      <w:bookmarkStart w:id="232" w:name="OLE_LINK81"/>
      <w:bookmarkStart w:id="233" w:name="OLE_LINK103"/>
      <w:bookmarkStart w:id="234" w:name="OLE_LINK3636"/>
      <w:r w:rsidRPr="00176BA1">
        <w:rPr>
          <w:rFonts w:ascii="Book Antiqua" w:eastAsia="宋体" w:hAnsi="Book Antiqua" w:cs="Times New Roman"/>
          <w:b/>
          <w:bCs/>
          <w:kern w:val="2"/>
          <w:sz w:val="24"/>
          <w:szCs w:val="24"/>
          <w:lang w:val="en-US" w:eastAsia="zh-CN"/>
        </w:rPr>
        <w:t xml:space="preserve">Received: </w:t>
      </w:r>
      <w:r w:rsidRPr="00176BA1">
        <w:rPr>
          <w:rFonts w:ascii="Book Antiqua" w:eastAsia="宋体" w:hAnsi="Book Antiqua" w:cs="Times New Roman" w:hint="eastAsia"/>
          <w:bCs/>
          <w:kern w:val="2"/>
          <w:sz w:val="24"/>
          <w:szCs w:val="24"/>
          <w:lang w:val="en-US" w:eastAsia="zh-CN"/>
        </w:rPr>
        <w:t>August 16, 2016</w:t>
      </w:r>
    </w:p>
    <w:p w14:paraId="4F2DAD2F" w14:textId="5ECA899D" w:rsidR="005F7498" w:rsidRPr="00176BA1" w:rsidRDefault="005F7498" w:rsidP="005F7498">
      <w:pPr>
        <w:widowControl w:val="0"/>
        <w:adjustRightInd w:val="0"/>
        <w:snapToGrid w:val="0"/>
        <w:spacing w:after="0" w:line="360" w:lineRule="auto"/>
        <w:jc w:val="both"/>
        <w:rPr>
          <w:rFonts w:ascii="Book Antiqua" w:eastAsia="宋体" w:hAnsi="Book Antiqua" w:cs="Times New Roman"/>
          <w:bCs/>
          <w:kern w:val="2"/>
          <w:sz w:val="24"/>
          <w:szCs w:val="24"/>
          <w:lang w:val="en-US" w:eastAsia="zh-CN"/>
        </w:rPr>
      </w:pPr>
      <w:r w:rsidRPr="00176BA1">
        <w:rPr>
          <w:rFonts w:ascii="Book Antiqua" w:eastAsia="宋体" w:hAnsi="Book Antiqua" w:cs="Times New Roman"/>
          <w:b/>
          <w:bCs/>
          <w:kern w:val="2"/>
          <w:sz w:val="24"/>
          <w:szCs w:val="24"/>
          <w:lang w:val="en-US" w:eastAsia="zh-CN"/>
        </w:rPr>
        <w:t>Peer-review started:</w:t>
      </w:r>
      <w:r w:rsidRPr="00176BA1">
        <w:rPr>
          <w:rFonts w:ascii="Book Antiqua" w:eastAsia="宋体" w:hAnsi="Book Antiqua" w:cs="Times New Roman" w:hint="eastAsia"/>
          <w:bCs/>
          <w:kern w:val="2"/>
          <w:sz w:val="24"/>
          <w:szCs w:val="24"/>
          <w:lang w:val="en-US" w:eastAsia="zh-CN"/>
        </w:rPr>
        <w:t xml:space="preserve"> August 17, 2016</w:t>
      </w:r>
    </w:p>
    <w:p w14:paraId="2659C196" w14:textId="21A230B5" w:rsidR="005F7498" w:rsidRPr="00176BA1" w:rsidRDefault="005F7498" w:rsidP="005F7498">
      <w:pPr>
        <w:widowControl w:val="0"/>
        <w:adjustRightInd w:val="0"/>
        <w:snapToGrid w:val="0"/>
        <w:spacing w:after="0" w:line="360" w:lineRule="auto"/>
        <w:jc w:val="both"/>
        <w:rPr>
          <w:rFonts w:ascii="Book Antiqua" w:eastAsia="宋体" w:hAnsi="Book Antiqua" w:cs="Times New Roman"/>
          <w:bCs/>
          <w:kern w:val="2"/>
          <w:sz w:val="24"/>
          <w:szCs w:val="24"/>
          <w:lang w:val="en-US" w:eastAsia="zh-CN"/>
        </w:rPr>
      </w:pPr>
      <w:bookmarkStart w:id="235" w:name="OLE_LINK23"/>
      <w:bookmarkStart w:id="236" w:name="OLE_LINK24"/>
      <w:r w:rsidRPr="00176BA1">
        <w:rPr>
          <w:rFonts w:ascii="Book Antiqua" w:eastAsia="宋体" w:hAnsi="Book Antiqua" w:cs="Times New Roman"/>
          <w:b/>
          <w:bCs/>
          <w:kern w:val="2"/>
          <w:sz w:val="24"/>
          <w:szCs w:val="24"/>
          <w:lang w:val="en-US" w:eastAsia="zh-CN"/>
        </w:rPr>
        <w:t>First decision:</w:t>
      </w:r>
      <w:r w:rsidRPr="00176BA1">
        <w:rPr>
          <w:rFonts w:ascii="Book Antiqua" w:eastAsia="宋体" w:hAnsi="Book Antiqua" w:cs="Times New Roman" w:hint="eastAsia"/>
          <w:bCs/>
          <w:kern w:val="2"/>
          <w:sz w:val="24"/>
          <w:szCs w:val="24"/>
          <w:lang w:val="en-US" w:eastAsia="zh-CN"/>
        </w:rPr>
        <w:t xml:space="preserve"> </w:t>
      </w:r>
      <w:bookmarkStart w:id="237" w:name="OLE_LINK3796"/>
      <w:bookmarkStart w:id="238" w:name="OLE_LINK3797"/>
      <w:r w:rsidRPr="00176BA1">
        <w:rPr>
          <w:rFonts w:ascii="Book Antiqua" w:eastAsia="宋体" w:hAnsi="Book Antiqua" w:cs="Times New Roman" w:hint="eastAsia"/>
          <w:bCs/>
          <w:kern w:val="2"/>
          <w:sz w:val="24"/>
          <w:szCs w:val="24"/>
          <w:lang w:val="en-US" w:eastAsia="zh-CN"/>
        </w:rPr>
        <w:t xml:space="preserve">October </w:t>
      </w:r>
      <w:bookmarkEnd w:id="237"/>
      <w:bookmarkEnd w:id="238"/>
      <w:r w:rsidRPr="00176BA1">
        <w:rPr>
          <w:rFonts w:ascii="Book Antiqua" w:eastAsia="宋体" w:hAnsi="Book Antiqua" w:cs="Times New Roman" w:hint="eastAsia"/>
          <w:bCs/>
          <w:kern w:val="2"/>
          <w:sz w:val="24"/>
          <w:szCs w:val="24"/>
          <w:lang w:val="en-US" w:eastAsia="zh-CN"/>
        </w:rPr>
        <w:t>11, 2016</w:t>
      </w:r>
    </w:p>
    <w:p w14:paraId="5C646557" w14:textId="69F2042C" w:rsidR="005F7498" w:rsidRPr="00176BA1" w:rsidRDefault="005F7498" w:rsidP="005F7498">
      <w:pPr>
        <w:widowControl w:val="0"/>
        <w:adjustRightInd w:val="0"/>
        <w:snapToGrid w:val="0"/>
        <w:spacing w:after="0" w:line="360" w:lineRule="auto"/>
        <w:jc w:val="both"/>
        <w:rPr>
          <w:rFonts w:ascii="Book Antiqua" w:eastAsia="宋体" w:hAnsi="Book Antiqua" w:cs="Times New Roman"/>
          <w:bCs/>
          <w:kern w:val="2"/>
          <w:sz w:val="24"/>
          <w:szCs w:val="24"/>
          <w:lang w:val="en-US" w:eastAsia="zh-CN"/>
        </w:rPr>
      </w:pPr>
      <w:r w:rsidRPr="00176BA1">
        <w:rPr>
          <w:rFonts w:ascii="Book Antiqua" w:eastAsia="宋体" w:hAnsi="Book Antiqua" w:cs="Times New Roman"/>
          <w:b/>
          <w:bCs/>
          <w:kern w:val="2"/>
          <w:sz w:val="24"/>
          <w:szCs w:val="24"/>
          <w:lang w:val="en-US" w:eastAsia="zh-CN"/>
        </w:rPr>
        <w:t>Revised:</w:t>
      </w:r>
      <w:r w:rsidRPr="00176BA1">
        <w:rPr>
          <w:rFonts w:ascii="Book Antiqua" w:eastAsia="宋体" w:hAnsi="Book Antiqua" w:cs="Times New Roman" w:hint="eastAsia"/>
          <w:bCs/>
          <w:kern w:val="2"/>
          <w:sz w:val="24"/>
          <w:szCs w:val="24"/>
          <w:lang w:val="en-US" w:eastAsia="zh-CN"/>
        </w:rPr>
        <w:t xml:space="preserve"> October 25, 2016</w:t>
      </w:r>
    </w:p>
    <w:p w14:paraId="1290B03F" w14:textId="496A31D2" w:rsidR="005F7498" w:rsidRPr="00655CC2" w:rsidRDefault="005F7498" w:rsidP="00655CC2">
      <w:pPr>
        <w:rPr>
          <w:rFonts w:ascii="Book Antiqua" w:hAnsi="Book Antiqua"/>
          <w:iCs/>
          <w:sz w:val="24"/>
        </w:rPr>
      </w:pPr>
      <w:r w:rsidRPr="00176BA1">
        <w:rPr>
          <w:rFonts w:ascii="Book Antiqua" w:eastAsia="宋体" w:hAnsi="Book Antiqua" w:cs="Times New Roman"/>
          <w:b/>
          <w:bCs/>
          <w:kern w:val="2"/>
          <w:sz w:val="24"/>
          <w:szCs w:val="24"/>
          <w:lang w:val="en-US" w:eastAsia="zh-CN"/>
        </w:rPr>
        <w:t>Accepted:</w:t>
      </w:r>
      <w:r w:rsidR="00176BA1" w:rsidRPr="00176BA1">
        <w:rPr>
          <w:rFonts w:ascii="Book Antiqua" w:eastAsia="宋体" w:hAnsi="Book Antiqua" w:cs="Times New Roman"/>
          <w:b/>
          <w:bCs/>
          <w:kern w:val="2"/>
          <w:sz w:val="24"/>
          <w:szCs w:val="24"/>
          <w:lang w:val="en-US" w:eastAsia="zh-CN"/>
        </w:rPr>
        <w:t xml:space="preserve"> </w:t>
      </w:r>
      <w:r w:rsidR="00655CC2">
        <w:rPr>
          <w:rStyle w:val="Emphasis"/>
        </w:rPr>
        <w:t>November</w:t>
      </w:r>
      <w:r w:rsidR="00655CC2">
        <w:rPr>
          <w:rStyle w:val="Emphasis"/>
          <w:rFonts w:ascii="宋体" w:hAnsi="宋体" w:cs="宋体" w:hint="eastAsia"/>
        </w:rPr>
        <w:t xml:space="preserve"> 14</w:t>
      </w:r>
      <w:r w:rsidR="00655CC2" w:rsidRPr="00235CD4">
        <w:rPr>
          <w:rStyle w:val="Emphasis"/>
        </w:rPr>
        <w:t>,</w:t>
      </w:r>
      <w:r w:rsidR="00655CC2">
        <w:rPr>
          <w:rStyle w:val="Emphasis"/>
        </w:rPr>
        <w:t xml:space="preserve"> 2016</w:t>
      </w:r>
      <w:bookmarkStart w:id="239" w:name="_GoBack"/>
      <w:bookmarkEnd w:id="239"/>
    </w:p>
    <w:p w14:paraId="53C61B1B" w14:textId="77777777" w:rsidR="005F7498" w:rsidRPr="00176BA1" w:rsidRDefault="005F7498" w:rsidP="005F7498">
      <w:pPr>
        <w:widowControl w:val="0"/>
        <w:adjustRightInd w:val="0"/>
        <w:snapToGrid w:val="0"/>
        <w:spacing w:after="0" w:line="360" w:lineRule="auto"/>
        <w:jc w:val="both"/>
        <w:rPr>
          <w:rFonts w:ascii="Book Antiqua" w:eastAsia="宋体" w:hAnsi="Book Antiqua" w:cs="Times New Roman"/>
          <w:b/>
          <w:bCs/>
          <w:kern w:val="2"/>
          <w:sz w:val="24"/>
          <w:szCs w:val="24"/>
          <w:lang w:val="en-US" w:eastAsia="zh-CN"/>
        </w:rPr>
      </w:pPr>
      <w:r w:rsidRPr="00176BA1">
        <w:rPr>
          <w:rFonts w:ascii="Book Antiqua" w:eastAsia="宋体" w:hAnsi="Book Antiqua" w:cs="Times New Roman"/>
          <w:b/>
          <w:bCs/>
          <w:kern w:val="2"/>
          <w:sz w:val="24"/>
          <w:szCs w:val="24"/>
          <w:lang w:val="en-US" w:eastAsia="zh-CN"/>
        </w:rPr>
        <w:t>Article in press:</w:t>
      </w:r>
    </w:p>
    <w:p w14:paraId="720AB9D1" w14:textId="77777777" w:rsidR="005F7498" w:rsidRPr="00176BA1" w:rsidRDefault="005F7498" w:rsidP="005F7498">
      <w:pPr>
        <w:widowControl w:val="0"/>
        <w:adjustRightInd w:val="0"/>
        <w:snapToGrid w:val="0"/>
        <w:spacing w:after="0" w:line="360" w:lineRule="auto"/>
        <w:jc w:val="both"/>
        <w:rPr>
          <w:rFonts w:ascii="Book Antiqua" w:eastAsia="宋体" w:hAnsi="Book Antiqua" w:cs="Times New Roman"/>
          <w:b/>
          <w:bCs/>
          <w:kern w:val="2"/>
          <w:sz w:val="24"/>
          <w:szCs w:val="24"/>
          <w:lang w:val="en-US" w:eastAsia="zh-CN"/>
        </w:rPr>
      </w:pPr>
      <w:r w:rsidRPr="00176BA1">
        <w:rPr>
          <w:rFonts w:ascii="Book Antiqua" w:eastAsia="宋体" w:hAnsi="Book Antiqua" w:cs="Times New Roman"/>
          <w:b/>
          <w:bCs/>
          <w:kern w:val="2"/>
          <w:sz w:val="24"/>
          <w:szCs w:val="24"/>
          <w:lang w:val="en-US" w:eastAsia="zh-CN"/>
        </w:rPr>
        <w:t xml:space="preserve">Published online: </w:t>
      </w:r>
    </w:p>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35"/>
    <w:bookmarkEnd w:id="236"/>
    <w:p w14:paraId="20876D0E" w14:textId="77777777" w:rsidR="005F7498" w:rsidRPr="00176BA1" w:rsidRDefault="005F7498" w:rsidP="005F7498">
      <w:pPr>
        <w:widowControl w:val="0"/>
        <w:spacing w:after="0" w:line="360" w:lineRule="auto"/>
        <w:jc w:val="both"/>
        <w:rPr>
          <w:rFonts w:ascii="Book Antiqua" w:eastAsia="宋体" w:hAnsi="Book Antiqua" w:cs="Times New Roman"/>
          <w:b/>
          <w:kern w:val="2"/>
          <w:sz w:val="24"/>
          <w:szCs w:val="24"/>
          <w:lang w:val="en-US" w:eastAsia="zh-CN"/>
        </w:rPr>
      </w:pPr>
    </w:p>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14:paraId="3EB8DEF1" w14:textId="77777777" w:rsidR="005F7498" w:rsidRPr="00176BA1" w:rsidRDefault="005F7498" w:rsidP="005F7498">
      <w:pPr>
        <w:adjustRightInd w:val="0"/>
        <w:snapToGrid w:val="0"/>
        <w:spacing w:after="0" w:line="360" w:lineRule="auto"/>
        <w:jc w:val="both"/>
        <w:rPr>
          <w:rFonts w:ascii="Book Antiqua" w:hAnsi="Book Antiqua" w:cs="Arial"/>
          <w:sz w:val="24"/>
          <w:szCs w:val="24"/>
          <w:lang w:val="en-US" w:eastAsia="zh-CN"/>
        </w:rPr>
      </w:pPr>
    </w:p>
    <w:p w14:paraId="31E51138" w14:textId="77777777" w:rsidR="001A3A59" w:rsidRPr="00176BA1" w:rsidRDefault="001A3A59" w:rsidP="005F7498">
      <w:pPr>
        <w:adjustRightInd w:val="0"/>
        <w:snapToGrid w:val="0"/>
        <w:spacing w:after="0" w:line="360" w:lineRule="auto"/>
        <w:jc w:val="both"/>
        <w:rPr>
          <w:rFonts w:ascii="Book Antiqua" w:hAnsi="Book Antiqua" w:cs="Arial"/>
          <w:b/>
          <w:sz w:val="24"/>
          <w:szCs w:val="24"/>
        </w:rPr>
      </w:pPr>
      <w:r w:rsidRPr="00176BA1">
        <w:rPr>
          <w:rFonts w:ascii="Book Antiqua" w:hAnsi="Book Antiqua" w:cs="Arial"/>
          <w:b/>
          <w:sz w:val="24"/>
          <w:szCs w:val="24"/>
        </w:rPr>
        <w:br w:type="page"/>
      </w:r>
    </w:p>
    <w:p w14:paraId="121A35EB" w14:textId="3A7EEA08" w:rsidR="00B1539F" w:rsidRPr="00176BA1" w:rsidRDefault="00B1539F" w:rsidP="005F7498">
      <w:pPr>
        <w:adjustRightInd w:val="0"/>
        <w:snapToGrid w:val="0"/>
        <w:spacing w:after="0" w:line="360" w:lineRule="auto"/>
        <w:jc w:val="both"/>
        <w:rPr>
          <w:rFonts w:ascii="Book Antiqua" w:hAnsi="Book Antiqua" w:cs="Arial"/>
          <w:b/>
          <w:sz w:val="24"/>
          <w:szCs w:val="24"/>
        </w:rPr>
      </w:pPr>
      <w:r w:rsidRPr="00176BA1">
        <w:rPr>
          <w:rFonts w:ascii="Book Antiqua" w:hAnsi="Book Antiqua" w:cs="Arial"/>
          <w:b/>
          <w:sz w:val="24"/>
          <w:szCs w:val="24"/>
        </w:rPr>
        <w:lastRenderedPageBreak/>
        <w:t>Abstract</w:t>
      </w:r>
    </w:p>
    <w:p w14:paraId="77A1438B" w14:textId="27064A26" w:rsidR="005F7498" w:rsidRPr="00176BA1" w:rsidRDefault="005F7498" w:rsidP="005F7498">
      <w:pPr>
        <w:adjustRightInd w:val="0"/>
        <w:snapToGrid w:val="0"/>
        <w:spacing w:after="0" w:line="360" w:lineRule="auto"/>
        <w:jc w:val="both"/>
        <w:rPr>
          <w:rFonts w:ascii="Book Antiqua" w:hAnsi="Book Antiqua" w:cs="Arial"/>
          <w:i/>
          <w:sz w:val="24"/>
          <w:szCs w:val="24"/>
          <w:lang w:eastAsia="zh-CN"/>
        </w:rPr>
      </w:pPr>
      <w:r w:rsidRPr="00176BA1">
        <w:rPr>
          <w:rFonts w:ascii="Book Antiqua" w:hAnsi="Book Antiqua" w:cs="Arial"/>
          <w:b/>
          <w:i/>
          <w:sz w:val="24"/>
          <w:szCs w:val="24"/>
        </w:rPr>
        <w:t>AI</w:t>
      </w:r>
      <w:r w:rsidRPr="00176BA1">
        <w:rPr>
          <w:rFonts w:ascii="Book Antiqua" w:hAnsi="Book Antiqua" w:cs="Arial" w:hint="eastAsia"/>
          <w:b/>
          <w:i/>
          <w:sz w:val="24"/>
          <w:szCs w:val="24"/>
          <w:lang w:eastAsia="zh-CN"/>
        </w:rPr>
        <w:t>M</w:t>
      </w:r>
    </w:p>
    <w:p w14:paraId="332CDC03" w14:textId="43AE4F34" w:rsidR="00B1539F" w:rsidRPr="00176BA1" w:rsidRDefault="005F7498" w:rsidP="005F7498">
      <w:pPr>
        <w:adjustRightInd w:val="0"/>
        <w:snapToGrid w:val="0"/>
        <w:spacing w:after="0" w:line="360" w:lineRule="auto"/>
        <w:jc w:val="both"/>
        <w:rPr>
          <w:rFonts w:ascii="Book Antiqua" w:hAnsi="Book Antiqua" w:cs="Arial"/>
          <w:sz w:val="24"/>
          <w:szCs w:val="24"/>
          <w:lang w:eastAsia="zh-CN"/>
        </w:rPr>
      </w:pPr>
      <w:r w:rsidRPr="00176BA1">
        <w:rPr>
          <w:rFonts w:ascii="Book Antiqua" w:hAnsi="Book Antiqua" w:cs="Arial" w:hint="eastAsia"/>
          <w:sz w:val="24"/>
          <w:szCs w:val="24"/>
          <w:lang w:eastAsia="zh-CN"/>
        </w:rPr>
        <w:t>To d</w:t>
      </w:r>
      <w:r w:rsidR="00BF3632" w:rsidRPr="00176BA1">
        <w:rPr>
          <w:rFonts w:ascii="Book Antiqua" w:hAnsi="Book Antiqua" w:cs="Arial"/>
          <w:sz w:val="24"/>
          <w:szCs w:val="24"/>
        </w:rPr>
        <w:t>evelop</w:t>
      </w:r>
      <w:r w:rsidR="00B1539F" w:rsidRPr="00176BA1">
        <w:rPr>
          <w:rFonts w:ascii="Book Antiqua" w:hAnsi="Book Antiqua" w:cs="Arial"/>
          <w:sz w:val="24"/>
          <w:szCs w:val="24"/>
        </w:rPr>
        <w:t xml:space="preserve"> a human </w:t>
      </w:r>
      <w:r w:rsidR="00FB02EC" w:rsidRPr="00176BA1">
        <w:rPr>
          <w:rFonts w:ascii="Book Antiqua" w:hAnsi="Book Antiqua" w:cs="Arial"/>
          <w:i/>
          <w:sz w:val="24"/>
          <w:szCs w:val="24"/>
        </w:rPr>
        <w:t>in vitro</w:t>
      </w:r>
      <w:r w:rsidR="00B1539F" w:rsidRPr="00176BA1">
        <w:rPr>
          <w:rFonts w:ascii="Book Antiqua" w:hAnsi="Book Antiqua" w:cs="Arial"/>
          <w:i/>
          <w:sz w:val="24"/>
          <w:szCs w:val="24"/>
        </w:rPr>
        <w:t xml:space="preserve"> </w:t>
      </w:r>
      <w:r w:rsidR="00BF3632" w:rsidRPr="00176BA1">
        <w:rPr>
          <w:rFonts w:ascii="Book Antiqua" w:hAnsi="Book Antiqua" w:cs="Arial"/>
          <w:sz w:val="24"/>
          <w:szCs w:val="24"/>
        </w:rPr>
        <w:t>model of non-alcoholic fatty liver disease</w:t>
      </w:r>
      <w:r w:rsidRPr="00176BA1">
        <w:rPr>
          <w:rFonts w:ascii="Book Antiqua" w:hAnsi="Book Antiqua" w:cs="Arial" w:hint="eastAsia"/>
          <w:sz w:val="24"/>
          <w:szCs w:val="24"/>
          <w:lang w:eastAsia="zh-CN"/>
        </w:rPr>
        <w:t xml:space="preserve"> (NAFLD)</w:t>
      </w:r>
      <w:r w:rsidR="00B1539F" w:rsidRPr="00176BA1">
        <w:rPr>
          <w:rFonts w:ascii="Book Antiqua" w:hAnsi="Book Antiqua" w:cs="Arial"/>
          <w:sz w:val="24"/>
          <w:szCs w:val="24"/>
        </w:rPr>
        <w:t xml:space="preserve">, utilising </w:t>
      </w:r>
      <w:r w:rsidR="00BF3632" w:rsidRPr="00176BA1">
        <w:rPr>
          <w:rFonts w:ascii="Book Antiqua" w:hAnsi="Book Antiqua" w:cs="Arial"/>
          <w:sz w:val="24"/>
          <w:szCs w:val="24"/>
        </w:rPr>
        <w:t xml:space="preserve">primary hepatocytes cultured in a </w:t>
      </w:r>
      <w:r w:rsidR="007F46DD" w:rsidRPr="00176BA1">
        <w:rPr>
          <w:rFonts w:ascii="Book Antiqua" w:hAnsi="Book Antiqua" w:cs="Arial"/>
          <w:sz w:val="24"/>
          <w:szCs w:val="24"/>
        </w:rPr>
        <w:t>three-dimensional</w:t>
      </w:r>
      <w:r w:rsidR="00BF3632" w:rsidRPr="00176BA1">
        <w:rPr>
          <w:rFonts w:ascii="Book Antiqua" w:hAnsi="Book Antiqua" w:cs="Arial"/>
          <w:sz w:val="24"/>
          <w:szCs w:val="24"/>
        </w:rPr>
        <w:t xml:space="preserve"> perfused </w:t>
      </w:r>
      <w:r w:rsidR="00063BBB" w:rsidRPr="00176BA1">
        <w:rPr>
          <w:rFonts w:ascii="Book Antiqua" w:hAnsi="Book Antiqua" w:cs="Arial"/>
          <w:sz w:val="24"/>
          <w:szCs w:val="24"/>
        </w:rPr>
        <w:t>platform</w:t>
      </w:r>
      <w:r w:rsidR="00B1539F" w:rsidRPr="00176BA1">
        <w:rPr>
          <w:rFonts w:ascii="Book Antiqua" w:hAnsi="Book Antiqua" w:cs="Arial"/>
          <w:sz w:val="24"/>
          <w:szCs w:val="24"/>
        </w:rPr>
        <w:t>.</w:t>
      </w:r>
      <w:r w:rsidR="00BF3632" w:rsidRPr="00176BA1">
        <w:rPr>
          <w:rFonts w:ascii="Book Antiqua" w:hAnsi="Book Antiqua" w:cs="Arial"/>
          <w:sz w:val="24"/>
          <w:szCs w:val="24"/>
        </w:rPr>
        <w:t xml:space="preserve"> </w:t>
      </w:r>
    </w:p>
    <w:p w14:paraId="7687E25E" w14:textId="77777777" w:rsidR="005F7498" w:rsidRPr="00176BA1" w:rsidRDefault="005F7498" w:rsidP="005F7498">
      <w:pPr>
        <w:adjustRightInd w:val="0"/>
        <w:snapToGrid w:val="0"/>
        <w:spacing w:after="0" w:line="360" w:lineRule="auto"/>
        <w:jc w:val="both"/>
        <w:rPr>
          <w:rFonts w:ascii="Book Antiqua" w:hAnsi="Book Antiqua" w:cs="Arial"/>
          <w:sz w:val="24"/>
          <w:szCs w:val="24"/>
          <w:lang w:eastAsia="zh-CN"/>
        </w:rPr>
      </w:pPr>
    </w:p>
    <w:p w14:paraId="3757628E" w14:textId="25F5B2CC" w:rsidR="005F7498" w:rsidRPr="00176BA1" w:rsidRDefault="004479EA" w:rsidP="005F7498">
      <w:pPr>
        <w:adjustRightInd w:val="0"/>
        <w:snapToGrid w:val="0"/>
        <w:spacing w:after="0" w:line="360" w:lineRule="auto"/>
        <w:jc w:val="both"/>
        <w:rPr>
          <w:rFonts w:ascii="Book Antiqua" w:hAnsi="Book Antiqua" w:cs="Arial"/>
          <w:i/>
          <w:sz w:val="24"/>
          <w:szCs w:val="24"/>
          <w:lang w:eastAsia="zh-CN"/>
        </w:rPr>
      </w:pPr>
      <w:r w:rsidRPr="00176BA1">
        <w:rPr>
          <w:rFonts w:ascii="Book Antiqua" w:hAnsi="Book Antiqua" w:cs="Arial"/>
          <w:b/>
          <w:i/>
          <w:sz w:val="24"/>
          <w:szCs w:val="24"/>
        </w:rPr>
        <w:t>METHODS</w:t>
      </w:r>
    </w:p>
    <w:p w14:paraId="5B012B97" w14:textId="2E6CB7C1" w:rsidR="00B1539F" w:rsidRPr="00176BA1" w:rsidRDefault="007F46DD" w:rsidP="005F7498">
      <w:pPr>
        <w:adjustRightInd w:val="0"/>
        <w:snapToGrid w:val="0"/>
        <w:spacing w:after="0" w:line="360" w:lineRule="auto"/>
        <w:jc w:val="both"/>
        <w:rPr>
          <w:rFonts w:ascii="Book Antiqua" w:hAnsi="Book Antiqua" w:cs="Arial"/>
          <w:sz w:val="24"/>
          <w:szCs w:val="24"/>
          <w:lang w:eastAsia="zh-CN"/>
        </w:rPr>
      </w:pPr>
      <w:r w:rsidRPr="00176BA1">
        <w:rPr>
          <w:rFonts w:ascii="Book Antiqua" w:hAnsi="Book Antiqua" w:cs="Arial"/>
          <w:sz w:val="24"/>
          <w:szCs w:val="24"/>
        </w:rPr>
        <w:t>F</w:t>
      </w:r>
      <w:r w:rsidR="00B1539F" w:rsidRPr="00176BA1">
        <w:rPr>
          <w:rFonts w:ascii="Book Antiqua" w:hAnsi="Book Antiqua" w:cs="Arial"/>
          <w:sz w:val="24"/>
          <w:szCs w:val="24"/>
        </w:rPr>
        <w:t xml:space="preserve">at and lean culture </w:t>
      </w:r>
      <w:r w:rsidR="00820CAD" w:rsidRPr="00176BA1">
        <w:rPr>
          <w:rFonts w:ascii="Book Antiqua" w:hAnsi="Book Antiqua" w:cs="Arial"/>
          <w:sz w:val="24"/>
          <w:szCs w:val="24"/>
        </w:rPr>
        <w:t>media</w:t>
      </w:r>
      <w:r w:rsidR="00B1539F" w:rsidRPr="00176BA1">
        <w:rPr>
          <w:rFonts w:ascii="Book Antiqua" w:hAnsi="Book Antiqua" w:cs="Arial"/>
          <w:sz w:val="24"/>
          <w:szCs w:val="24"/>
        </w:rPr>
        <w:t xml:space="preserve"> were developed to directly investigate the effects of fat loading on </w:t>
      </w:r>
      <w:r w:rsidR="004479EA" w:rsidRPr="00176BA1">
        <w:rPr>
          <w:rFonts w:ascii="Book Antiqua" w:hAnsi="Book Antiqua" w:cs="Arial"/>
          <w:sz w:val="24"/>
          <w:szCs w:val="24"/>
        </w:rPr>
        <w:t>primary</w:t>
      </w:r>
      <w:r w:rsidR="00B1539F" w:rsidRPr="00176BA1">
        <w:rPr>
          <w:rFonts w:ascii="Book Antiqua" w:hAnsi="Book Antiqua" w:cs="Arial"/>
          <w:sz w:val="24"/>
          <w:szCs w:val="24"/>
        </w:rPr>
        <w:t xml:space="preserve"> hepatocytes</w:t>
      </w:r>
      <w:r w:rsidR="004479EA" w:rsidRPr="00176BA1">
        <w:rPr>
          <w:rFonts w:ascii="Book Antiqua" w:hAnsi="Book Antiqua" w:cs="Arial"/>
          <w:sz w:val="24"/>
          <w:szCs w:val="24"/>
        </w:rPr>
        <w:t xml:space="preserve"> cultured in</w:t>
      </w:r>
      <w:r w:rsidRPr="00176BA1">
        <w:rPr>
          <w:rFonts w:ascii="Book Antiqua" w:hAnsi="Book Antiqua" w:cs="Arial"/>
          <w:sz w:val="24"/>
          <w:szCs w:val="24"/>
        </w:rPr>
        <w:t xml:space="preserve"> a</w:t>
      </w:r>
      <w:r w:rsidR="004479EA" w:rsidRPr="00176BA1">
        <w:rPr>
          <w:rFonts w:ascii="Book Antiqua" w:hAnsi="Book Antiqua" w:cs="Arial"/>
          <w:sz w:val="24"/>
          <w:szCs w:val="24"/>
        </w:rPr>
        <w:t xml:space="preserve"> </w:t>
      </w:r>
      <w:r w:rsidRPr="00176BA1">
        <w:rPr>
          <w:rFonts w:ascii="Book Antiqua" w:hAnsi="Book Antiqua" w:cs="Arial"/>
          <w:sz w:val="24"/>
          <w:szCs w:val="24"/>
        </w:rPr>
        <w:t xml:space="preserve">three-dimensional </w:t>
      </w:r>
      <w:r w:rsidR="00BA6F5F" w:rsidRPr="00176BA1">
        <w:rPr>
          <w:rFonts w:ascii="Book Antiqua" w:hAnsi="Book Antiqua" w:cs="Arial"/>
          <w:sz w:val="24"/>
          <w:szCs w:val="24"/>
        </w:rPr>
        <w:t>perfused</w:t>
      </w:r>
      <w:r w:rsidRPr="00176BA1">
        <w:rPr>
          <w:rFonts w:ascii="Book Antiqua" w:hAnsi="Book Antiqua" w:cs="Arial"/>
          <w:sz w:val="24"/>
          <w:szCs w:val="24"/>
        </w:rPr>
        <w:t xml:space="preserve"> </w:t>
      </w:r>
      <w:r w:rsidR="00063BBB" w:rsidRPr="00176BA1">
        <w:rPr>
          <w:rFonts w:ascii="Book Antiqua" w:hAnsi="Book Antiqua" w:cs="Arial"/>
          <w:sz w:val="24"/>
          <w:szCs w:val="24"/>
        </w:rPr>
        <w:t xml:space="preserve">culture </w:t>
      </w:r>
      <w:r w:rsidRPr="00176BA1">
        <w:rPr>
          <w:rFonts w:ascii="Book Antiqua" w:hAnsi="Book Antiqua" w:cs="Arial"/>
          <w:sz w:val="24"/>
          <w:szCs w:val="24"/>
        </w:rPr>
        <w:t>system</w:t>
      </w:r>
      <w:r w:rsidR="00B1539F" w:rsidRPr="00176BA1">
        <w:rPr>
          <w:rFonts w:ascii="Book Antiqua" w:hAnsi="Book Antiqua" w:cs="Arial"/>
          <w:sz w:val="24"/>
          <w:szCs w:val="24"/>
        </w:rPr>
        <w:t xml:space="preserve">. Oil Red O staining </w:t>
      </w:r>
      <w:r w:rsidR="004479EA" w:rsidRPr="00176BA1">
        <w:rPr>
          <w:rFonts w:ascii="Book Antiqua" w:hAnsi="Book Antiqua" w:cs="Arial"/>
          <w:sz w:val="24"/>
          <w:szCs w:val="24"/>
        </w:rPr>
        <w:t>was used to measure fat loading in the hepatocytes</w:t>
      </w:r>
      <w:r w:rsidRPr="00176BA1">
        <w:rPr>
          <w:rFonts w:ascii="Book Antiqua" w:hAnsi="Book Antiqua" w:cs="Arial"/>
          <w:sz w:val="24"/>
          <w:szCs w:val="24"/>
        </w:rPr>
        <w:t xml:space="preserve"> and the</w:t>
      </w:r>
      <w:r w:rsidR="004479EA" w:rsidRPr="00176BA1">
        <w:rPr>
          <w:rFonts w:ascii="Book Antiqua" w:hAnsi="Book Antiqua" w:cs="Arial"/>
          <w:sz w:val="24"/>
          <w:szCs w:val="24"/>
        </w:rPr>
        <w:t xml:space="preserve"> consumption of free fatty acids from culture medium</w:t>
      </w:r>
      <w:r w:rsidRPr="00176BA1">
        <w:rPr>
          <w:rFonts w:ascii="Book Antiqua" w:hAnsi="Book Antiqua" w:cs="Arial"/>
          <w:sz w:val="24"/>
          <w:szCs w:val="24"/>
        </w:rPr>
        <w:t xml:space="preserve"> was monitored</w:t>
      </w:r>
      <w:r w:rsidR="004479EA" w:rsidRPr="00176BA1">
        <w:rPr>
          <w:rFonts w:ascii="Book Antiqua" w:hAnsi="Book Antiqua" w:cs="Arial"/>
          <w:sz w:val="24"/>
          <w:szCs w:val="24"/>
        </w:rPr>
        <w:t xml:space="preserve">. </w:t>
      </w:r>
      <w:r w:rsidR="00063BBB" w:rsidRPr="00176BA1">
        <w:rPr>
          <w:rFonts w:ascii="Book Antiqua" w:hAnsi="Book Antiqua" w:cs="Arial"/>
          <w:sz w:val="24"/>
          <w:szCs w:val="24"/>
        </w:rPr>
        <w:t>H</w:t>
      </w:r>
      <w:r w:rsidR="004479EA" w:rsidRPr="00176BA1">
        <w:rPr>
          <w:rFonts w:ascii="Book Antiqua" w:hAnsi="Book Antiqua" w:cs="Arial"/>
          <w:sz w:val="24"/>
          <w:szCs w:val="24"/>
        </w:rPr>
        <w:t>epatic functions, gene expression profiles and adipokine release were compared</w:t>
      </w:r>
      <w:r w:rsidR="00063BBB" w:rsidRPr="00176BA1">
        <w:rPr>
          <w:rFonts w:ascii="Book Antiqua" w:hAnsi="Book Antiqua" w:cs="Arial"/>
          <w:sz w:val="24"/>
          <w:szCs w:val="24"/>
        </w:rPr>
        <w:t xml:space="preserve"> </w:t>
      </w:r>
      <w:r w:rsidR="00D7018A" w:rsidRPr="00176BA1">
        <w:rPr>
          <w:rFonts w:ascii="Book Antiqua" w:hAnsi="Book Antiqua" w:cs="Arial"/>
          <w:sz w:val="24"/>
          <w:szCs w:val="24"/>
        </w:rPr>
        <w:t>for cells cultured in fat and lean conditions</w:t>
      </w:r>
      <w:r w:rsidR="00063BBB" w:rsidRPr="00176BA1">
        <w:rPr>
          <w:rFonts w:ascii="Book Antiqua" w:hAnsi="Book Antiqua" w:cs="Arial"/>
          <w:sz w:val="24"/>
          <w:szCs w:val="24"/>
        </w:rPr>
        <w:t xml:space="preserve">. </w:t>
      </w:r>
      <w:r w:rsidR="009017EB" w:rsidRPr="00176BA1">
        <w:rPr>
          <w:rFonts w:ascii="Book Antiqua" w:hAnsi="Book Antiqua" w:cs="Arial"/>
          <w:sz w:val="24"/>
          <w:szCs w:val="24"/>
        </w:rPr>
        <w:t xml:space="preserve">To determine if fat loading </w:t>
      </w:r>
      <w:r w:rsidR="004A60F6" w:rsidRPr="00176BA1">
        <w:rPr>
          <w:rFonts w:ascii="Book Antiqua" w:hAnsi="Book Antiqua" w:cs="Arial"/>
          <w:sz w:val="24"/>
          <w:szCs w:val="24"/>
        </w:rPr>
        <w:t xml:space="preserve">in the system </w:t>
      </w:r>
      <w:r w:rsidR="009017EB" w:rsidRPr="00176BA1">
        <w:rPr>
          <w:rFonts w:ascii="Book Antiqua" w:hAnsi="Book Antiqua" w:cs="Arial"/>
          <w:sz w:val="24"/>
          <w:szCs w:val="24"/>
        </w:rPr>
        <w:t>could be modulated h</w:t>
      </w:r>
      <w:r w:rsidRPr="00176BA1">
        <w:rPr>
          <w:rFonts w:ascii="Book Antiqua" w:hAnsi="Book Antiqua" w:cs="Arial"/>
          <w:sz w:val="24"/>
          <w:szCs w:val="24"/>
        </w:rPr>
        <w:t>epatocytes were treated with known anti-steatotic compounds.</w:t>
      </w:r>
      <w:r w:rsidR="00A14900" w:rsidRPr="00176BA1">
        <w:rPr>
          <w:rFonts w:ascii="Book Antiqua" w:hAnsi="Book Antiqua" w:cs="Arial"/>
          <w:sz w:val="24"/>
          <w:szCs w:val="24"/>
        </w:rPr>
        <w:t xml:space="preserve"> </w:t>
      </w:r>
    </w:p>
    <w:p w14:paraId="5DD8F4AE" w14:textId="77777777" w:rsidR="005F7498" w:rsidRPr="00176BA1" w:rsidRDefault="005F7498" w:rsidP="005F7498">
      <w:pPr>
        <w:adjustRightInd w:val="0"/>
        <w:snapToGrid w:val="0"/>
        <w:spacing w:after="0" w:line="360" w:lineRule="auto"/>
        <w:jc w:val="both"/>
        <w:rPr>
          <w:rFonts w:ascii="Book Antiqua" w:hAnsi="Book Antiqua" w:cs="Arial"/>
          <w:sz w:val="24"/>
          <w:szCs w:val="24"/>
          <w:lang w:eastAsia="zh-CN"/>
        </w:rPr>
      </w:pPr>
    </w:p>
    <w:p w14:paraId="672F965E" w14:textId="3841B083" w:rsidR="005F7498" w:rsidRPr="00176BA1" w:rsidRDefault="009017EB" w:rsidP="005F7498">
      <w:pPr>
        <w:adjustRightInd w:val="0"/>
        <w:snapToGrid w:val="0"/>
        <w:spacing w:after="0" w:line="360" w:lineRule="auto"/>
        <w:jc w:val="both"/>
        <w:rPr>
          <w:rFonts w:ascii="Book Antiqua" w:hAnsi="Book Antiqua" w:cs="Arial"/>
          <w:i/>
          <w:sz w:val="24"/>
          <w:szCs w:val="24"/>
          <w:lang w:eastAsia="zh-CN"/>
        </w:rPr>
      </w:pPr>
      <w:r w:rsidRPr="00176BA1">
        <w:rPr>
          <w:rFonts w:ascii="Book Antiqua" w:hAnsi="Book Antiqua" w:cs="Arial"/>
          <w:b/>
          <w:i/>
          <w:sz w:val="24"/>
          <w:szCs w:val="24"/>
        </w:rPr>
        <w:t>RESULTS</w:t>
      </w:r>
    </w:p>
    <w:p w14:paraId="56F22B27" w14:textId="1F0E5557" w:rsidR="00B1539F" w:rsidRPr="00176BA1" w:rsidRDefault="00B1539F" w:rsidP="005F7498">
      <w:pPr>
        <w:adjustRightInd w:val="0"/>
        <w:snapToGrid w:val="0"/>
        <w:spacing w:after="0" w:line="360" w:lineRule="auto"/>
        <w:jc w:val="both"/>
        <w:rPr>
          <w:rFonts w:ascii="Book Antiqua" w:hAnsi="Book Antiqua" w:cs="Arial"/>
          <w:sz w:val="24"/>
          <w:szCs w:val="24"/>
          <w:lang w:eastAsia="zh-CN"/>
        </w:rPr>
      </w:pPr>
      <w:r w:rsidRPr="00176BA1">
        <w:rPr>
          <w:rFonts w:ascii="Book Antiqua" w:hAnsi="Book Antiqua" w:cs="Arial"/>
          <w:sz w:val="24"/>
          <w:szCs w:val="24"/>
        </w:rPr>
        <w:t xml:space="preserve">Hepatocytes cultured in fat medium were found to </w:t>
      </w:r>
      <w:r w:rsidR="00D7018A" w:rsidRPr="00176BA1">
        <w:rPr>
          <w:rFonts w:ascii="Book Antiqua" w:hAnsi="Book Antiqua" w:cs="Arial"/>
          <w:sz w:val="24"/>
          <w:szCs w:val="24"/>
        </w:rPr>
        <w:t>accumulate</w:t>
      </w:r>
      <w:r w:rsidRPr="00176BA1">
        <w:rPr>
          <w:rFonts w:ascii="Book Antiqua" w:hAnsi="Book Antiqua" w:cs="Arial"/>
          <w:sz w:val="24"/>
          <w:szCs w:val="24"/>
        </w:rPr>
        <w:t xml:space="preserve"> three times </w:t>
      </w:r>
      <w:r w:rsidR="009017EB" w:rsidRPr="00176BA1">
        <w:rPr>
          <w:rFonts w:ascii="Book Antiqua" w:hAnsi="Book Antiqua" w:cs="Arial"/>
          <w:sz w:val="24"/>
          <w:szCs w:val="24"/>
        </w:rPr>
        <w:t>more</w:t>
      </w:r>
      <w:r w:rsidRPr="00176BA1">
        <w:rPr>
          <w:rFonts w:ascii="Book Antiqua" w:hAnsi="Book Antiqua" w:cs="Arial"/>
          <w:sz w:val="24"/>
          <w:szCs w:val="24"/>
        </w:rPr>
        <w:t xml:space="preserve"> fat than lean cells and fat uptake was continuous over a </w:t>
      </w:r>
      <w:r w:rsidR="00485F97" w:rsidRPr="00176BA1">
        <w:rPr>
          <w:rFonts w:ascii="Book Antiqua" w:hAnsi="Book Antiqua" w:cs="Arial"/>
          <w:sz w:val="24"/>
          <w:szCs w:val="24"/>
        </w:rPr>
        <w:t>14-</w:t>
      </w:r>
      <w:r w:rsidR="005F7498" w:rsidRPr="00176BA1">
        <w:rPr>
          <w:rFonts w:ascii="Book Antiqua" w:hAnsi="Book Antiqua" w:cs="Arial" w:hint="eastAsia"/>
          <w:sz w:val="24"/>
          <w:szCs w:val="24"/>
          <w:lang w:eastAsia="zh-CN"/>
        </w:rPr>
        <w:t>d</w:t>
      </w:r>
      <w:r w:rsidRPr="00176BA1">
        <w:rPr>
          <w:rFonts w:ascii="Book Antiqua" w:hAnsi="Book Antiqua" w:cs="Arial"/>
          <w:sz w:val="24"/>
          <w:szCs w:val="24"/>
        </w:rPr>
        <w:t xml:space="preserve"> culture. Fat loading of hepatocytes did not </w:t>
      </w:r>
      <w:r w:rsidR="009017EB" w:rsidRPr="00176BA1">
        <w:rPr>
          <w:rFonts w:ascii="Book Antiqua" w:hAnsi="Book Antiqua" w:cs="Arial"/>
          <w:sz w:val="24"/>
          <w:szCs w:val="24"/>
        </w:rPr>
        <w:t>cause any hepatotoxicity and significantly increased albumin production</w:t>
      </w:r>
      <w:r w:rsidRPr="00176BA1">
        <w:rPr>
          <w:rFonts w:ascii="Book Antiqua" w:hAnsi="Book Antiqua" w:cs="Arial"/>
          <w:sz w:val="24"/>
          <w:szCs w:val="24"/>
        </w:rPr>
        <w:t>. Numerous adipokines were expressed by fatty cells and genes associated with NAFLD and liver disease were upregulated</w:t>
      </w:r>
      <w:r w:rsidR="003A5AF4" w:rsidRPr="00176BA1">
        <w:rPr>
          <w:rFonts w:ascii="Book Antiqua" w:hAnsi="Book Antiqua" w:cs="Arial"/>
          <w:sz w:val="24"/>
          <w:szCs w:val="24"/>
        </w:rPr>
        <w:t xml:space="preserve"> </w:t>
      </w:r>
      <w:r w:rsidRPr="00176BA1">
        <w:rPr>
          <w:rFonts w:ascii="Book Antiqua" w:hAnsi="Book Antiqua" w:cs="Arial"/>
          <w:sz w:val="24"/>
          <w:szCs w:val="24"/>
        </w:rPr>
        <w:t>including: Insulin-like growth factor-binding protein 1, Fatty acid</w:t>
      </w:r>
      <w:r w:rsidR="00820CAD" w:rsidRPr="00176BA1">
        <w:rPr>
          <w:rFonts w:ascii="Book Antiqua" w:hAnsi="Book Antiqua" w:cs="Arial"/>
          <w:sz w:val="24"/>
          <w:szCs w:val="24"/>
        </w:rPr>
        <w:t>-</w:t>
      </w:r>
      <w:r w:rsidRPr="00176BA1">
        <w:rPr>
          <w:rFonts w:ascii="Book Antiqua" w:hAnsi="Book Antiqua" w:cs="Arial"/>
          <w:sz w:val="24"/>
          <w:szCs w:val="24"/>
        </w:rPr>
        <w:t>binding protein 3 and CYP</w:t>
      </w:r>
      <w:r w:rsidR="00063BBB" w:rsidRPr="00176BA1">
        <w:rPr>
          <w:rFonts w:ascii="Book Antiqua" w:hAnsi="Book Antiqua" w:cs="Arial"/>
          <w:sz w:val="24"/>
          <w:szCs w:val="24"/>
        </w:rPr>
        <w:t>7A1</w:t>
      </w:r>
      <w:r w:rsidRPr="00176BA1">
        <w:rPr>
          <w:rFonts w:ascii="Book Antiqua" w:hAnsi="Book Antiqua" w:cs="Arial"/>
          <w:sz w:val="24"/>
          <w:szCs w:val="24"/>
        </w:rPr>
        <w:t>. The metabolic activity of hepatocytes</w:t>
      </w:r>
      <w:r w:rsidR="009017EB" w:rsidRPr="00176BA1">
        <w:rPr>
          <w:rFonts w:ascii="Book Antiqua" w:hAnsi="Book Antiqua" w:cs="Arial"/>
          <w:sz w:val="24"/>
          <w:szCs w:val="24"/>
        </w:rPr>
        <w:t xml:space="preserve"> cultured</w:t>
      </w:r>
      <w:r w:rsidRPr="00176BA1">
        <w:rPr>
          <w:rFonts w:ascii="Book Antiqua" w:hAnsi="Book Antiqua" w:cs="Arial"/>
          <w:sz w:val="24"/>
          <w:szCs w:val="24"/>
        </w:rPr>
        <w:t xml:space="preserve"> in fatty conditions </w:t>
      </w:r>
      <w:r w:rsidR="00063BBB" w:rsidRPr="00176BA1">
        <w:rPr>
          <w:rFonts w:ascii="Book Antiqua" w:hAnsi="Book Antiqua" w:cs="Arial"/>
          <w:sz w:val="24"/>
          <w:szCs w:val="24"/>
        </w:rPr>
        <w:t>was</w:t>
      </w:r>
      <w:r w:rsidR="009017EB" w:rsidRPr="00176BA1">
        <w:rPr>
          <w:rFonts w:ascii="Book Antiqua" w:hAnsi="Book Antiqua" w:cs="Arial"/>
          <w:sz w:val="24"/>
          <w:szCs w:val="24"/>
        </w:rPr>
        <w:t xml:space="preserve"> found to be</w:t>
      </w:r>
      <w:r w:rsidRPr="00176BA1">
        <w:rPr>
          <w:rFonts w:ascii="Book Antiqua" w:hAnsi="Book Antiqua" w:cs="Arial"/>
          <w:sz w:val="24"/>
          <w:szCs w:val="24"/>
        </w:rPr>
        <w:t xml:space="preserve"> impaired and the activities of CYP3A4 and CYP2C9 were significantly reduced, similar to observation</w:t>
      </w:r>
      <w:r w:rsidR="009017EB" w:rsidRPr="00176BA1">
        <w:rPr>
          <w:rFonts w:ascii="Book Antiqua" w:hAnsi="Book Antiqua" w:cs="Arial"/>
          <w:sz w:val="24"/>
          <w:szCs w:val="24"/>
        </w:rPr>
        <w:t>s</w:t>
      </w:r>
      <w:r w:rsidRPr="00176BA1">
        <w:rPr>
          <w:rFonts w:ascii="Book Antiqua" w:hAnsi="Book Antiqua" w:cs="Arial"/>
          <w:sz w:val="24"/>
          <w:szCs w:val="24"/>
        </w:rPr>
        <w:t xml:space="preserve"> made in NAFLD patients. </w:t>
      </w:r>
      <w:r w:rsidR="004A60F6" w:rsidRPr="00176BA1">
        <w:rPr>
          <w:rFonts w:ascii="Book Antiqua" w:hAnsi="Book Antiqua" w:cs="Arial"/>
          <w:sz w:val="24"/>
          <w:szCs w:val="24"/>
        </w:rPr>
        <w:t>T</w:t>
      </w:r>
      <w:r w:rsidRPr="00176BA1">
        <w:rPr>
          <w:rFonts w:ascii="Book Antiqua" w:hAnsi="Book Antiqua" w:cs="Arial"/>
          <w:sz w:val="24"/>
          <w:szCs w:val="24"/>
        </w:rPr>
        <w:t xml:space="preserve">he utility of </w:t>
      </w:r>
      <w:r w:rsidR="009017EB" w:rsidRPr="00176BA1">
        <w:rPr>
          <w:rFonts w:ascii="Book Antiqua" w:hAnsi="Book Antiqua" w:cs="Arial"/>
          <w:sz w:val="24"/>
          <w:szCs w:val="24"/>
        </w:rPr>
        <w:t>the</w:t>
      </w:r>
      <w:r w:rsidRPr="00176BA1">
        <w:rPr>
          <w:rFonts w:ascii="Book Antiqua" w:hAnsi="Book Antiqua" w:cs="Arial"/>
          <w:sz w:val="24"/>
          <w:szCs w:val="24"/>
        </w:rPr>
        <w:t xml:space="preserve"> model for </w:t>
      </w:r>
      <w:r w:rsidR="00BA6F5F" w:rsidRPr="00176BA1">
        <w:rPr>
          <w:rFonts w:ascii="Book Antiqua" w:hAnsi="Book Antiqua" w:cs="Arial"/>
          <w:sz w:val="24"/>
          <w:szCs w:val="24"/>
        </w:rPr>
        <w:t>drug screening</w:t>
      </w:r>
      <w:r w:rsidR="004A60F6" w:rsidRPr="00176BA1">
        <w:rPr>
          <w:rFonts w:ascii="Book Antiqua" w:hAnsi="Book Antiqua" w:cs="Arial"/>
          <w:sz w:val="24"/>
          <w:szCs w:val="24"/>
        </w:rPr>
        <w:t xml:space="preserve"> was demonstrated</w:t>
      </w:r>
      <w:r w:rsidRPr="00176BA1">
        <w:rPr>
          <w:rFonts w:ascii="Book Antiqua" w:hAnsi="Book Antiqua" w:cs="Arial"/>
          <w:sz w:val="24"/>
          <w:szCs w:val="24"/>
        </w:rPr>
        <w:t xml:space="preserve"> by measuring the effects of known anti-steatotic compounds. Hepatocytes, </w:t>
      </w:r>
      <w:r w:rsidR="009017EB" w:rsidRPr="00176BA1">
        <w:rPr>
          <w:rFonts w:ascii="Book Antiqua" w:hAnsi="Book Antiqua" w:cs="Arial"/>
          <w:sz w:val="24"/>
          <w:szCs w:val="24"/>
        </w:rPr>
        <w:t>cultured under fatty conditions and</w:t>
      </w:r>
      <w:r w:rsidRPr="00176BA1">
        <w:rPr>
          <w:rFonts w:ascii="Book Antiqua" w:hAnsi="Book Antiqua" w:cs="Arial"/>
          <w:sz w:val="24"/>
          <w:szCs w:val="24"/>
        </w:rPr>
        <w:t xml:space="preserve"> treated with </w:t>
      </w:r>
      <w:r w:rsidR="00F52DFC" w:rsidRPr="00176BA1">
        <w:rPr>
          <w:rFonts w:ascii="Book Antiqua" w:hAnsi="Book Antiqua" w:cs="Arial"/>
          <w:sz w:val="24"/>
          <w:szCs w:val="24"/>
        </w:rPr>
        <w:t>metformin</w:t>
      </w:r>
      <w:r w:rsidR="009017EB" w:rsidRPr="00176BA1">
        <w:rPr>
          <w:rFonts w:ascii="Book Antiqua" w:hAnsi="Book Antiqua" w:cs="Arial"/>
          <w:sz w:val="24"/>
          <w:szCs w:val="24"/>
        </w:rPr>
        <w:t xml:space="preserve">, had </w:t>
      </w:r>
      <w:r w:rsidRPr="00176BA1">
        <w:rPr>
          <w:rFonts w:ascii="Book Antiqua" w:hAnsi="Book Antiqua" w:cs="Arial"/>
          <w:sz w:val="24"/>
          <w:szCs w:val="24"/>
        </w:rPr>
        <w:t xml:space="preserve">a </w:t>
      </w:r>
      <w:r w:rsidR="00F52DFC" w:rsidRPr="00176BA1">
        <w:rPr>
          <w:rFonts w:ascii="Book Antiqua" w:hAnsi="Book Antiqua" w:cs="Arial"/>
          <w:sz w:val="24"/>
          <w:szCs w:val="24"/>
        </w:rPr>
        <w:t>reduced</w:t>
      </w:r>
      <w:r w:rsidRPr="00176BA1">
        <w:rPr>
          <w:rFonts w:ascii="Book Antiqua" w:hAnsi="Book Antiqua" w:cs="Arial"/>
          <w:sz w:val="24"/>
          <w:szCs w:val="24"/>
        </w:rPr>
        <w:t xml:space="preserve"> cellular fat</w:t>
      </w:r>
      <w:r w:rsidR="00F52DFC" w:rsidRPr="00176BA1">
        <w:rPr>
          <w:rFonts w:ascii="Book Antiqua" w:hAnsi="Book Antiqua" w:cs="Arial"/>
          <w:sz w:val="24"/>
          <w:szCs w:val="24"/>
        </w:rPr>
        <w:t xml:space="preserve"> content compared to untreated controls and consumed less free fatty acids from cell culture medium.</w:t>
      </w:r>
    </w:p>
    <w:p w14:paraId="4B1D5866" w14:textId="77777777" w:rsidR="005F7498" w:rsidRPr="00176BA1" w:rsidRDefault="005F7498" w:rsidP="005F7498">
      <w:pPr>
        <w:adjustRightInd w:val="0"/>
        <w:snapToGrid w:val="0"/>
        <w:spacing w:after="0" w:line="360" w:lineRule="auto"/>
        <w:jc w:val="both"/>
        <w:rPr>
          <w:rFonts w:ascii="Book Antiqua" w:hAnsi="Book Antiqua" w:cs="Arial"/>
          <w:sz w:val="24"/>
          <w:szCs w:val="24"/>
          <w:lang w:eastAsia="zh-CN"/>
        </w:rPr>
      </w:pPr>
    </w:p>
    <w:p w14:paraId="37A0B13F" w14:textId="1FCACF9B" w:rsidR="005F7498" w:rsidRPr="00176BA1" w:rsidRDefault="004479EA" w:rsidP="005F7498">
      <w:pPr>
        <w:adjustRightInd w:val="0"/>
        <w:snapToGrid w:val="0"/>
        <w:spacing w:after="0" w:line="360" w:lineRule="auto"/>
        <w:jc w:val="both"/>
        <w:rPr>
          <w:rFonts w:ascii="Book Antiqua" w:hAnsi="Book Antiqua" w:cs="Arial"/>
          <w:i/>
          <w:sz w:val="24"/>
          <w:szCs w:val="24"/>
          <w:lang w:eastAsia="zh-CN"/>
        </w:rPr>
      </w:pPr>
      <w:r w:rsidRPr="00176BA1">
        <w:rPr>
          <w:rFonts w:ascii="Book Antiqua" w:hAnsi="Book Antiqua" w:cs="Arial"/>
          <w:b/>
          <w:i/>
          <w:sz w:val="24"/>
          <w:szCs w:val="24"/>
        </w:rPr>
        <w:t>CONCLUSION</w:t>
      </w:r>
    </w:p>
    <w:p w14:paraId="29FE17F2" w14:textId="4785AEBA" w:rsidR="00B1539F" w:rsidRPr="00176BA1" w:rsidRDefault="00B1539F"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 xml:space="preserve">The 3D </w:t>
      </w:r>
      <w:r w:rsidR="00FB02EC" w:rsidRPr="00176BA1">
        <w:rPr>
          <w:rFonts w:ascii="Book Antiqua" w:hAnsi="Book Antiqua" w:cs="Arial"/>
          <w:i/>
          <w:sz w:val="24"/>
          <w:szCs w:val="24"/>
        </w:rPr>
        <w:t>in vitro</w:t>
      </w:r>
      <w:r w:rsidRPr="00176BA1">
        <w:rPr>
          <w:rFonts w:ascii="Book Antiqua" w:hAnsi="Book Antiqua" w:cs="Arial"/>
          <w:sz w:val="24"/>
          <w:szCs w:val="24"/>
        </w:rPr>
        <w:t xml:space="preserve"> NAFLD model </w:t>
      </w:r>
      <w:r w:rsidR="00F52DFC" w:rsidRPr="00176BA1">
        <w:rPr>
          <w:rFonts w:ascii="Book Antiqua" w:hAnsi="Book Antiqua" w:cs="Arial"/>
          <w:sz w:val="24"/>
          <w:szCs w:val="24"/>
        </w:rPr>
        <w:t xml:space="preserve">recapitulates many features of clinical NAFLD and is </w:t>
      </w:r>
      <w:r w:rsidR="00A62FC7" w:rsidRPr="00176BA1">
        <w:rPr>
          <w:rFonts w:ascii="Book Antiqua" w:hAnsi="Book Antiqua" w:cs="Arial"/>
          <w:sz w:val="24"/>
          <w:szCs w:val="24"/>
        </w:rPr>
        <w:t xml:space="preserve">an ideal tool </w:t>
      </w:r>
      <w:r w:rsidR="004A60F6" w:rsidRPr="00176BA1">
        <w:rPr>
          <w:rFonts w:ascii="Book Antiqua" w:hAnsi="Book Antiqua" w:cs="Arial"/>
          <w:sz w:val="24"/>
          <w:szCs w:val="24"/>
        </w:rPr>
        <w:t>for analysing the efficacy of anti-steatotic compounds</w:t>
      </w:r>
      <w:r w:rsidR="004479EA" w:rsidRPr="00176BA1">
        <w:rPr>
          <w:rFonts w:ascii="Book Antiqua" w:hAnsi="Book Antiqua" w:cs="Arial"/>
          <w:sz w:val="24"/>
          <w:szCs w:val="24"/>
        </w:rPr>
        <w:t>.</w:t>
      </w:r>
    </w:p>
    <w:p w14:paraId="196F4D30" w14:textId="77777777" w:rsidR="005F7498" w:rsidRPr="00176BA1" w:rsidRDefault="005F7498" w:rsidP="005F7498">
      <w:pPr>
        <w:adjustRightInd w:val="0"/>
        <w:snapToGrid w:val="0"/>
        <w:spacing w:after="0" w:line="360" w:lineRule="auto"/>
        <w:jc w:val="both"/>
        <w:rPr>
          <w:rFonts w:ascii="Book Antiqua" w:hAnsi="Book Antiqua" w:cs="Arial"/>
          <w:b/>
          <w:sz w:val="24"/>
          <w:szCs w:val="24"/>
          <w:lang w:eastAsia="zh-CN"/>
        </w:rPr>
      </w:pPr>
    </w:p>
    <w:p w14:paraId="6541BCB6" w14:textId="07401BCF" w:rsidR="0013038C" w:rsidRPr="00176BA1" w:rsidRDefault="0013038C" w:rsidP="005F7498">
      <w:pPr>
        <w:adjustRightInd w:val="0"/>
        <w:snapToGrid w:val="0"/>
        <w:spacing w:after="0" w:line="360" w:lineRule="auto"/>
        <w:jc w:val="both"/>
        <w:rPr>
          <w:rFonts w:ascii="Book Antiqua" w:hAnsi="Book Antiqua" w:cs="Arial"/>
          <w:sz w:val="24"/>
          <w:szCs w:val="24"/>
          <w:lang w:eastAsia="zh-CN"/>
        </w:rPr>
      </w:pPr>
      <w:r w:rsidRPr="00176BA1">
        <w:rPr>
          <w:rFonts w:ascii="Book Antiqua" w:hAnsi="Book Antiqua" w:cs="Arial"/>
          <w:b/>
          <w:sz w:val="24"/>
          <w:szCs w:val="24"/>
        </w:rPr>
        <w:t xml:space="preserve">Key </w:t>
      </w:r>
      <w:r w:rsidR="005F7498" w:rsidRPr="00176BA1">
        <w:rPr>
          <w:rFonts w:ascii="Book Antiqua" w:hAnsi="Book Antiqua" w:cs="Arial"/>
          <w:b/>
          <w:sz w:val="24"/>
          <w:szCs w:val="24"/>
        </w:rPr>
        <w:t>words</w:t>
      </w:r>
      <w:r w:rsidRPr="00176BA1">
        <w:rPr>
          <w:rFonts w:ascii="Book Antiqua" w:hAnsi="Book Antiqua" w:cs="Arial"/>
          <w:b/>
          <w:sz w:val="24"/>
          <w:szCs w:val="24"/>
        </w:rPr>
        <w:t xml:space="preserve">: </w:t>
      </w:r>
      <w:r w:rsidR="005F7498" w:rsidRPr="00176BA1">
        <w:rPr>
          <w:rFonts w:ascii="Book Antiqua" w:hAnsi="Book Antiqua" w:cs="Arial" w:hint="eastAsia"/>
          <w:sz w:val="24"/>
          <w:szCs w:val="24"/>
          <w:lang w:eastAsia="zh-CN"/>
        </w:rPr>
        <w:t>N</w:t>
      </w:r>
      <w:r w:rsidR="005F7498" w:rsidRPr="00176BA1">
        <w:rPr>
          <w:rFonts w:ascii="Book Antiqua" w:hAnsi="Book Antiqua" w:cs="Arial"/>
          <w:sz w:val="24"/>
          <w:szCs w:val="24"/>
        </w:rPr>
        <w:t>on-alcoholic fatty liver disease</w:t>
      </w:r>
      <w:r w:rsidR="005F7498" w:rsidRPr="00176BA1">
        <w:rPr>
          <w:rFonts w:ascii="Book Antiqua" w:hAnsi="Book Antiqua" w:cs="Arial" w:hint="eastAsia"/>
          <w:sz w:val="24"/>
          <w:szCs w:val="24"/>
          <w:lang w:eastAsia="zh-CN"/>
        </w:rPr>
        <w:t>;</w:t>
      </w:r>
      <w:r w:rsidR="00D97400" w:rsidRPr="00176BA1">
        <w:rPr>
          <w:rFonts w:ascii="Book Antiqua" w:hAnsi="Book Antiqua" w:cs="Arial"/>
          <w:sz w:val="24"/>
          <w:szCs w:val="24"/>
        </w:rPr>
        <w:t xml:space="preserve"> </w:t>
      </w:r>
      <w:r w:rsidR="005F7498" w:rsidRPr="00176BA1">
        <w:rPr>
          <w:rFonts w:ascii="Book Antiqua" w:hAnsi="Book Antiqua" w:cs="Arial"/>
          <w:sz w:val="24"/>
          <w:szCs w:val="24"/>
        </w:rPr>
        <w:t xml:space="preserve">Liver </w:t>
      </w:r>
      <w:r w:rsidR="00D97400" w:rsidRPr="00176BA1">
        <w:rPr>
          <w:rFonts w:ascii="Book Antiqua" w:hAnsi="Book Antiqua" w:cs="Arial"/>
          <w:sz w:val="24"/>
          <w:szCs w:val="24"/>
        </w:rPr>
        <w:t>disease</w:t>
      </w:r>
      <w:r w:rsidR="005F7498" w:rsidRPr="00176BA1">
        <w:rPr>
          <w:rFonts w:ascii="Book Antiqua" w:hAnsi="Book Antiqua" w:cs="Arial" w:hint="eastAsia"/>
          <w:sz w:val="24"/>
          <w:szCs w:val="24"/>
          <w:lang w:eastAsia="zh-CN"/>
        </w:rPr>
        <w:t>;</w:t>
      </w:r>
      <w:r w:rsidRPr="00176BA1">
        <w:rPr>
          <w:rFonts w:ascii="Book Antiqua" w:hAnsi="Book Antiqua" w:cs="Arial"/>
          <w:sz w:val="24"/>
          <w:szCs w:val="24"/>
        </w:rPr>
        <w:t xml:space="preserve"> </w:t>
      </w:r>
      <w:r w:rsidR="005F7498" w:rsidRPr="00176BA1">
        <w:rPr>
          <w:rFonts w:ascii="Book Antiqua" w:hAnsi="Book Antiqua" w:cs="Arial"/>
          <w:sz w:val="24"/>
          <w:szCs w:val="24"/>
        </w:rPr>
        <w:t>Organ</w:t>
      </w:r>
      <w:r w:rsidRPr="00176BA1">
        <w:rPr>
          <w:rFonts w:ascii="Book Antiqua" w:hAnsi="Book Antiqua" w:cs="Arial"/>
          <w:sz w:val="24"/>
          <w:szCs w:val="24"/>
        </w:rPr>
        <w:t>-on-chip</w:t>
      </w:r>
      <w:r w:rsidR="005F7498" w:rsidRPr="00176BA1">
        <w:rPr>
          <w:rFonts w:ascii="Book Antiqua" w:hAnsi="Book Antiqua" w:cs="Arial" w:hint="eastAsia"/>
          <w:sz w:val="24"/>
          <w:szCs w:val="24"/>
          <w:lang w:eastAsia="zh-CN"/>
        </w:rPr>
        <w:t>;</w:t>
      </w:r>
      <w:r w:rsidRPr="00176BA1">
        <w:rPr>
          <w:rFonts w:ascii="Book Antiqua" w:hAnsi="Book Antiqua" w:cs="Arial"/>
          <w:sz w:val="24"/>
          <w:szCs w:val="24"/>
        </w:rPr>
        <w:t xml:space="preserve"> </w:t>
      </w:r>
      <w:r w:rsidR="005F7498" w:rsidRPr="00176BA1">
        <w:rPr>
          <w:rFonts w:ascii="Book Antiqua" w:hAnsi="Book Antiqua" w:cs="Arial"/>
          <w:sz w:val="24"/>
          <w:szCs w:val="24"/>
        </w:rPr>
        <w:t xml:space="preserve">Primary </w:t>
      </w:r>
      <w:r w:rsidR="00D97400" w:rsidRPr="00176BA1">
        <w:rPr>
          <w:rFonts w:ascii="Book Antiqua" w:hAnsi="Book Antiqua" w:cs="Arial"/>
          <w:sz w:val="24"/>
          <w:szCs w:val="24"/>
        </w:rPr>
        <w:t>cell culture</w:t>
      </w:r>
      <w:r w:rsidR="005F7498" w:rsidRPr="00176BA1">
        <w:rPr>
          <w:rFonts w:ascii="Book Antiqua" w:hAnsi="Book Antiqua" w:cs="Arial"/>
          <w:sz w:val="24"/>
          <w:szCs w:val="24"/>
          <w:lang w:eastAsia="zh-CN"/>
        </w:rPr>
        <w:t>;</w:t>
      </w:r>
      <w:r w:rsidR="005F7498" w:rsidRPr="00176BA1">
        <w:rPr>
          <w:rFonts w:ascii="Book Antiqua" w:hAnsi="Book Antiqua" w:cs="Arial"/>
          <w:sz w:val="24"/>
          <w:szCs w:val="24"/>
        </w:rPr>
        <w:t xml:space="preserve"> Hepatocytes</w:t>
      </w:r>
      <w:r w:rsidR="005F7498" w:rsidRPr="00176BA1">
        <w:rPr>
          <w:rFonts w:ascii="Book Antiqua" w:hAnsi="Book Antiqua" w:cs="Arial"/>
          <w:sz w:val="24"/>
          <w:szCs w:val="24"/>
          <w:lang w:eastAsia="zh-CN"/>
        </w:rPr>
        <w:t>;</w:t>
      </w:r>
      <w:r w:rsidR="005F7498" w:rsidRPr="00176BA1">
        <w:rPr>
          <w:rFonts w:ascii="Book Antiqua" w:hAnsi="Book Antiqua" w:cs="Arial"/>
          <w:sz w:val="24"/>
          <w:szCs w:val="24"/>
        </w:rPr>
        <w:t xml:space="preserve"> Three-</w:t>
      </w:r>
      <w:r w:rsidR="00D97400" w:rsidRPr="00176BA1">
        <w:rPr>
          <w:rFonts w:ascii="Book Antiqua" w:hAnsi="Book Antiqua" w:cs="Arial"/>
          <w:sz w:val="24"/>
          <w:szCs w:val="24"/>
        </w:rPr>
        <w:t>dimensional</w:t>
      </w:r>
      <w:r w:rsidRPr="00176BA1">
        <w:rPr>
          <w:rFonts w:ascii="Book Antiqua" w:hAnsi="Book Antiqua" w:cs="Arial"/>
          <w:sz w:val="24"/>
          <w:szCs w:val="24"/>
        </w:rPr>
        <w:t xml:space="preserve"> cell culture</w:t>
      </w:r>
      <w:r w:rsidR="005F7498" w:rsidRPr="00176BA1">
        <w:rPr>
          <w:rFonts w:ascii="Book Antiqua" w:hAnsi="Book Antiqua" w:cs="Arial" w:hint="eastAsia"/>
          <w:sz w:val="24"/>
          <w:szCs w:val="24"/>
          <w:lang w:eastAsia="zh-CN"/>
        </w:rPr>
        <w:t>;</w:t>
      </w:r>
      <w:r w:rsidRPr="00176BA1">
        <w:rPr>
          <w:rFonts w:ascii="Book Antiqua" w:hAnsi="Book Antiqua" w:cs="Arial"/>
          <w:sz w:val="24"/>
          <w:szCs w:val="24"/>
        </w:rPr>
        <w:t xml:space="preserve"> </w:t>
      </w:r>
      <w:r w:rsidR="005F7498" w:rsidRPr="00176BA1">
        <w:rPr>
          <w:rFonts w:ascii="Book Antiqua" w:hAnsi="Book Antiqua" w:cs="Arial"/>
          <w:sz w:val="24"/>
          <w:szCs w:val="24"/>
        </w:rPr>
        <w:t xml:space="preserve">Fatty </w:t>
      </w:r>
      <w:r w:rsidRPr="00176BA1">
        <w:rPr>
          <w:rFonts w:ascii="Book Antiqua" w:hAnsi="Book Antiqua" w:cs="Arial"/>
          <w:sz w:val="24"/>
          <w:szCs w:val="24"/>
        </w:rPr>
        <w:t>liver</w:t>
      </w:r>
    </w:p>
    <w:p w14:paraId="5DF0E3D5" w14:textId="77777777" w:rsidR="005F7498" w:rsidRPr="00176BA1" w:rsidRDefault="005F7498" w:rsidP="005F7498">
      <w:pPr>
        <w:adjustRightInd w:val="0"/>
        <w:snapToGrid w:val="0"/>
        <w:spacing w:after="0" w:line="360" w:lineRule="auto"/>
        <w:jc w:val="both"/>
        <w:rPr>
          <w:rFonts w:ascii="Book Antiqua" w:hAnsi="Book Antiqua" w:cs="Arial"/>
          <w:sz w:val="24"/>
          <w:szCs w:val="24"/>
          <w:lang w:eastAsia="zh-CN"/>
        </w:rPr>
      </w:pPr>
    </w:p>
    <w:p w14:paraId="3ECD12ED" w14:textId="77777777" w:rsidR="005F7498" w:rsidRPr="00176BA1" w:rsidRDefault="005F7498" w:rsidP="005F7498">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bookmarkStart w:id="240" w:name="OLE_LINK363"/>
      <w:bookmarkStart w:id="241" w:name="OLE_LINK364"/>
      <w:bookmarkStart w:id="242" w:name="OLE_LINK359"/>
      <w:bookmarkStart w:id="243" w:name="OLE_LINK2"/>
      <w:bookmarkStart w:id="244" w:name="OLE_LINK1037"/>
      <w:bookmarkStart w:id="245" w:name="OLE_LINK1195"/>
      <w:bookmarkStart w:id="246" w:name="OLE_LINK1140"/>
      <w:bookmarkStart w:id="247" w:name="OLE_LINK1062"/>
      <w:bookmarkStart w:id="248" w:name="OLE_LINK1327"/>
      <w:bookmarkStart w:id="249" w:name="OLE_LINK1174"/>
      <w:bookmarkStart w:id="250" w:name="OLE_LINK1348"/>
      <w:bookmarkStart w:id="251" w:name="OLE_LINK1519"/>
      <w:bookmarkStart w:id="252" w:name="OLE_LINK1571"/>
      <w:bookmarkStart w:id="253" w:name="OLE_LINK1666"/>
      <w:bookmarkStart w:id="254" w:name="OLE_LINK11"/>
      <w:bookmarkStart w:id="255" w:name="OLE_LINK1438"/>
      <w:bookmarkStart w:id="256" w:name="OLE_LINK1375"/>
      <w:bookmarkStart w:id="257" w:name="OLE_LINK1429"/>
      <w:bookmarkStart w:id="258" w:name="OLE_LINK1497"/>
      <w:bookmarkStart w:id="259" w:name="OLE_LINK1581"/>
      <w:bookmarkStart w:id="260" w:name="OLE_LINK1356"/>
      <w:bookmarkStart w:id="261" w:name="OLE_LINK1469"/>
      <w:bookmarkStart w:id="262" w:name="OLE_LINK1546"/>
      <w:bookmarkStart w:id="263" w:name="OLE_LINK1694"/>
      <w:bookmarkStart w:id="264" w:name="OLE_LINK1727"/>
      <w:bookmarkStart w:id="265" w:name="OLE_LINK1797"/>
      <w:bookmarkStart w:id="266" w:name="OLE_LINK1887"/>
      <w:bookmarkStart w:id="267" w:name="OLE_LINK1975"/>
      <w:bookmarkStart w:id="268" w:name="OLE_LINK2186"/>
      <w:bookmarkStart w:id="269" w:name="OLE_LINK768"/>
      <w:bookmarkStart w:id="270" w:name="OLE_LINK2332"/>
      <w:bookmarkStart w:id="271" w:name="OLE_LINK2353"/>
      <w:bookmarkStart w:id="272" w:name="OLE_LINK2448"/>
      <w:bookmarkStart w:id="273" w:name="OLE_LINK2467"/>
      <w:bookmarkStart w:id="274" w:name="OLE_LINK2563"/>
      <w:bookmarkStart w:id="275" w:name="OLE_LINK2608"/>
      <w:bookmarkStart w:id="276" w:name="OLE_LINK2654"/>
      <w:bookmarkStart w:id="277" w:name="OLE_LINK2695"/>
      <w:bookmarkStart w:id="278" w:name="OLE_LINK2732"/>
      <w:bookmarkStart w:id="279" w:name="OLE_LINK2658"/>
      <w:bookmarkStart w:id="280" w:name="OLE_LINK2775"/>
      <w:bookmarkStart w:id="281" w:name="OLE_LINK52"/>
      <w:bookmarkStart w:id="282" w:name="OLE_LINK2910"/>
      <w:bookmarkStart w:id="283" w:name="OLE_LINK2933"/>
      <w:bookmarkStart w:id="284" w:name="OLE_LINK3527"/>
      <w:bookmarkStart w:id="285" w:name="OLE_LINK2950"/>
      <w:bookmarkStart w:id="286" w:name="OLE_LINK3497"/>
      <w:bookmarkStart w:id="287" w:name="OLE_LINK3130"/>
      <w:bookmarkStart w:id="288" w:name="OLE_LINK3036"/>
      <w:bookmarkStart w:id="289" w:name="OLE_LINK3172"/>
      <w:bookmarkStart w:id="290" w:name="OLE_LINK3212"/>
      <w:bookmarkStart w:id="291" w:name="OLE_LINK3236"/>
      <w:bookmarkStart w:id="292" w:name="OLE_LINK66"/>
      <w:bookmarkStart w:id="293" w:name="OLE_LINK3632"/>
      <w:bookmarkStart w:id="294" w:name="OLE_LINK68"/>
      <w:bookmarkStart w:id="295" w:name="OLE_LINK73"/>
      <w:bookmarkStart w:id="296" w:name="OLE_LINK3790"/>
      <w:bookmarkStart w:id="297" w:name="OLE_LINK109"/>
      <w:bookmarkStart w:id="298" w:name="OLE_LINK3700"/>
      <w:bookmarkStart w:id="299" w:name="OLE_LINK88"/>
      <w:bookmarkStart w:id="300" w:name="OLE_LINK3612"/>
      <w:proofErr w:type="gramStart"/>
      <w:r w:rsidRPr="00176BA1">
        <w:rPr>
          <w:rFonts w:ascii="Book Antiqua" w:eastAsia="宋体" w:hAnsi="Book Antiqua" w:cs="Times New Roman" w:hint="eastAsia"/>
          <w:b/>
          <w:kern w:val="2"/>
          <w:sz w:val="24"/>
          <w:szCs w:val="24"/>
          <w:lang w:val="en-US" w:eastAsia="zh-CN"/>
        </w:rPr>
        <w:t>©</w:t>
      </w:r>
      <w:r w:rsidRPr="00176BA1">
        <w:rPr>
          <w:rFonts w:ascii="Book Antiqua" w:eastAsia="宋体" w:hAnsi="Book Antiqua" w:cs="Times New Roman"/>
          <w:b/>
          <w:kern w:val="2"/>
          <w:sz w:val="24"/>
          <w:szCs w:val="24"/>
          <w:lang w:val="en-US" w:eastAsia="zh-CN"/>
        </w:rPr>
        <w:t xml:space="preserve"> The Author(s) 201</w:t>
      </w:r>
      <w:r w:rsidRPr="00176BA1">
        <w:rPr>
          <w:rFonts w:ascii="Book Antiqua" w:eastAsia="宋体" w:hAnsi="Book Antiqua" w:cs="Times New Roman" w:hint="eastAsia"/>
          <w:b/>
          <w:kern w:val="2"/>
          <w:sz w:val="24"/>
          <w:szCs w:val="24"/>
          <w:lang w:val="en-US" w:eastAsia="zh-CN"/>
        </w:rPr>
        <w:t>6</w:t>
      </w:r>
      <w:r w:rsidRPr="00176BA1">
        <w:rPr>
          <w:rFonts w:ascii="Book Antiqua" w:eastAsia="宋体" w:hAnsi="Book Antiqua" w:cs="Times New Roman"/>
          <w:b/>
          <w:kern w:val="2"/>
          <w:sz w:val="24"/>
          <w:szCs w:val="24"/>
          <w:lang w:val="en-US" w:eastAsia="zh-CN"/>
        </w:rPr>
        <w:t>.</w:t>
      </w:r>
      <w:proofErr w:type="gramEnd"/>
      <w:r w:rsidRPr="00176BA1">
        <w:rPr>
          <w:rFonts w:ascii="Book Antiqua" w:eastAsia="宋体" w:hAnsi="Book Antiqua" w:cs="Times New Roman"/>
          <w:kern w:val="2"/>
          <w:sz w:val="24"/>
          <w:szCs w:val="24"/>
          <w:lang w:val="en-US" w:eastAsia="zh-CN"/>
        </w:rPr>
        <w:t xml:space="preserve"> Published by </w:t>
      </w:r>
      <w:proofErr w:type="spellStart"/>
      <w:r w:rsidRPr="00176BA1">
        <w:rPr>
          <w:rFonts w:ascii="Book Antiqua" w:eastAsia="宋体" w:hAnsi="Book Antiqua" w:cs="Times New Roman"/>
          <w:kern w:val="2"/>
          <w:sz w:val="24"/>
          <w:szCs w:val="24"/>
          <w:lang w:val="en-US" w:eastAsia="zh-CN"/>
        </w:rPr>
        <w:t>Baishideng</w:t>
      </w:r>
      <w:proofErr w:type="spellEnd"/>
      <w:r w:rsidRPr="00176BA1">
        <w:rPr>
          <w:rFonts w:ascii="Book Antiqua" w:eastAsia="宋体" w:hAnsi="Book Antiqua" w:cs="Times New Roman"/>
          <w:kern w:val="2"/>
          <w:sz w:val="24"/>
          <w:szCs w:val="24"/>
          <w:lang w:val="en-US" w:eastAsia="zh-CN"/>
        </w:rPr>
        <w:t xml:space="preserve"> Publishing Group Inc. All rights reserved.</w:t>
      </w:r>
    </w:p>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14:paraId="40AF36A7" w14:textId="77777777" w:rsidR="005F7498" w:rsidRPr="00176BA1" w:rsidRDefault="005F7498" w:rsidP="005F7498">
      <w:pPr>
        <w:adjustRightInd w:val="0"/>
        <w:snapToGrid w:val="0"/>
        <w:spacing w:after="0" w:line="360" w:lineRule="auto"/>
        <w:jc w:val="both"/>
        <w:rPr>
          <w:rFonts w:ascii="Book Antiqua" w:hAnsi="Book Antiqua" w:cs="Arial"/>
          <w:sz w:val="24"/>
          <w:szCs w:val="24"/>
          <w:lang w:eastAsia="zh-CN"/>
        </w:rPr>
      </w:pPr>
    </w:p>
    <w:p w14:paraId="107AA476" w14:textId="2E707056" w:rsidR="001A283B" w:rsidRPr="00176BA1" w:rsidRDefault="0013038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b/>
          <w:sz w:val="24"/>
          <w:szCs w:val="24"/>
        </w:rPr>
        <w:t>Core tip</w:t>
      </w:r>
      <w:r w:rsidRPr="00176BA1">
        <w:rPr>
          <w:rFonts w:ascii="Book Antiqua" w:hAnsi="Book Antiqua" w:cs="Arial"/>
          <w:sz w:val="24"/>
          <w:szCs w:val="24"/>
        </w:rPr>
        <w:t xml:space="preserve">: We report the development of an </w:t>
      </w:r>
      <w:r w:rsidR="00FB02EC" w:rsidRPr="00176BA1">
        <w:rPr>
          <w:rFonts w:ascii="Book Antiqua" w:hAnsi="Book Antiqua" w:cs="Arial"/>
          <w:i/>
          <w:sz w:val="24"/>
          <w:szCs w:val="24"/>
        </w:rPr>
        <w:t>in vitro</w:t>
      </w:r>
      <w:r w:rsidR="001A283B" w:rsidRPr="00176BA1">
        <w:rPr>
          <w:rFonts w:ascii="Book Antiqua" w:hAnsi="Book Antiqua" w:cs="Arial"/>
          <w:i/>
          <w:sz w:val="24"/>
          <w:szCs w:val="24"/>
        </w:rPr>
        <w:t>,</w:t>
      </w:r>
      <w:r w:rsidRPr="00176BA1">
        <w:rPr>
          <w:rFonts w:ascii="Book Antiqua" w:hAnsi="Book Antiqua" w:cs="Arial"/>
          <w:sz w:val="24"/>
          <w:szCs w:val="24"/>
        </w:rPr>
        <w:t xml:space="preserve"> </w:t>
      </w:r>
      <w:r w:rsidR="001A283B" w:rsidRPr="00176BA1">
        <w:rPr>
          <w:rFonts w:ascii="Book Antiqua" w:hAnsi="Book Antiqua" w:cs="Arial"/>
          <w:sz w:val="24"/>
          <w:szCs w:val="24"/>
        </w:rPr>
        <w:t>fully</w:t>
      </w:r>
      <w:r w:rsidRPr="00176BA1">
        <w:rPr>
          <w:rFonts w:ascii="Book Antiqua" w:hAnsi="Book Antiqua" w:cs="Arial"/>
          <w:sz w:val="24"/>
          <w:szCs w:val="24"/>
        </w:rPr>
        <w:t xml:space="preserve"> human</w:t>
      </w:r>
      <w:r w:rsidR="001A283B" w:rsidRPr="00176BA1">
        <w:rPr>
          <w:rFonts w:ascii="Book Antiqua" w:hAnsi="Book Antiqua" w:cs="Arial"/>
          <w:sz w:val="24"/>
          <w:szCs w:val="24"/>
        </w:rPr>
        <w:t>,</w:t>
      </w:r>
      <w:r w:rsidRPr="00176BA1">
        <w:rPr>
          <w:rFonts w:ascii="Book Antiqua" w:hAnsi="Book Antiqua" w:cs="Arial"/>
          <w:sz w:val="24"/>
          <w:szCs w:val="24"/>
        </w:rPr>
        <w:t xml:space="preserve"> 3D cell culture model of non-alcoholic fatty liver disease (NAFLD).</w:t>
      </w:r>
      <w:r w:rsidR="006B7A81" w:rsidRPr="00176BA1">
        <w:rPr>
          <w:rFonts w:ascii="Book Antiqua" w:hAnsi="Book Antiqua" w:cs="Arial"/>
          <w:sz w:val="24"/>
          <w:szCs w:val="24"/>
        </w:rPr>
        <w:t xml:space="preserve"> The model recapitulates key features of clinical NAFLD, with </w:t>
      </w:r>
      <w:r w:rsidR="00AE7416" w:rsidRPr="00176BA1">
        <w:rPr>
          <w:rFonts w:ascii="Book Antiqua" w:hAnsi="Book Antiqua" w:cs="Arial"/>
          <w:sz w:val="24"/>
          <w:szCs w:val="24"/>
        </w:rPr>
        <w:t xml:space="preserve">primary human hepatocytes </w:t>
      </w:r>
      <w:r w:rsidR="001A283B" w:rsidRPr="00176BA1">
        <w:rPr>
          <w:rFonts w:ascii="Book Antiqua" w:hAnsi="Book Antiqua" w:cs="Arial"/>
          <w:sz w:val="24"/>
          <w:szCs w:val="24"/>
        </w:rPr>
        <w:t xml:space="preserve">continuously </w:t>
      </w:r>
      <w:r w:rsidR="00AE7416" w:rsidRPr="00176BA1">
        <w:rPr>
          <w:rFonts w:ascii="Book Antiqua" w:hAnsi="Book Antiqua" w:cs="Arial"/>
          <w:sz w:val="24"/>
          <w:szCs w:val="24"/>
        </w:rPr>
        <w:t>loaded with fat</w:t>
      </w:r>
      <w:r w:rsidR="003A5AF4" w:rsidRPr="00176BA1">
        <w:rPr>
          <w:rFonts w:ascii="Book Antiqua" w:hAnsi="Book Antiqua" w:cs="Arial"/>
          <w:sz w:val="24"/>
          <w:szCs w:val="24"/>
        </w:rPr>
        <w:t>,</w:t>
      </w:r>
      <w:r w:rsidR="001A283B" w:rsidRPr="00176BA1">
        <w:rPr>
          <w:rFonts w:ascii="Book Antiqua" w:hAnsi="Book Antiqua" w:cs="Arial"/>
          <w:sz w:val="24"/>
          <w:szCs w:val="24"/>
        </w:rPr>
        <w:t xml:space="preserve"> for up to 14 </w:t>
      </w:r>
      <w:r w:rsidR="005F7498" w:rsidRPr="00176BA1">
        <w:rPr>
          <w:rFonts w:ascii="Book Antiqua" w:hAnsi="Book Antiqua" w:cs="Arial" w:hint="eastAsia"/>
          <w:sz w:val="24"/>
          <w:szCs w:val="24"/>
          <w:lang w:eastAsia="zh-CN"/>
        </w:rPr>
        <w:t>d</w:t>
      </w:r>
      <w:r w:rsidR="001A283B" w:rsidRPr="00176BA1">
        <w:rPr>
          <w:rFonts w:ascii="Book Antiqua" w:hAnsi="Book Antiqua" w:cs="Arial"/>
          <w:sz w:val="24"/>
          <w:szCs w:val="24"/>
        </w:rPr>
        <w:t xml:space="preserve"> of culture, without causing </w:t>
      </w:r>
      <w:r w:rsidR="003A5AF4" w:rsidRPr="00176BA1">
        <w:rPr>
          <w:rFonts w:ascii="Book Antiqua" w:hAnsi="Book Antiqua" w:cs="Arial"/>
          <w:sz w:val="24"/>
          <w:szCs w:val="24"/>
        </w:rPr>
        <w:t xml:space="preserve">any </w:t>
      </w:r>
      <w:r w:rsidR="001A283B" w:rsidRPr="00176BA1">
        <w:rPr>
          <w:rFonts w:ascii="Book Antiqua" w:hAnsi="Book Antiqua" w:cs="Arial"/>
          <w:sz w:val="24"/>
          <w:szCs w:val="24"/>
        </w:rPr>
        <w:t>hepatotoxicity. Fat loading caused transcriptomic, proteomic and metabolic changes to the hepatocytes, including reduced activity of CYP3A4 and CYP2C9</w:t>
      </w:r>
      <w:r w:rsidR="00493472" w:rsidRPr="00176BA1">
        <w:rPr>
          <w:rFonts w:ascii="Book Antiqua" w:hAnsi="Book Antiqua" w:cs="Arial"/>
          <w:sz w:val="24"/>
          <w:szCs w:val="24"/>
        </w:rPr>
        <w:t xml:space="preserve"> enzymes</w:t>
      </w:r>
      <w:r w:rsidR="001A283B" w:rsidRPr="00176BA1">
        <w:rPr>
          <w:rFonts w:ascii="Book Antiqua" w:hAnsi="Book Antiqua" w:cs="Arial"/>
          <w:sz w:val="24"/>
          <w:szCs w:val="24"/>
        </w:rPr>
        <w:t>. Fat loading in the model could be modulated using known anti-</w:t>
      </w:r>
      <w:proofErr w:type="spellStart"/>
      <w:r w:rsidR="001A283B" w:rsidRPr="00176BA1">
        <w:rPr>
          <w:rFonts w:ascii="Book Antiqua" w:hAnsi="Book Antiqua" w:cs="Arial"/>
          <w:sz w:val="24"/>
          <w:szCs w:val="24"/>
        </w:rPr>
        <w:t>steatotic</w:t>
      </w:r>
      <w:proofErr w:type="spellEnd"/>
      <w:r w:rsidR="001A283B" w:rsidRPr="00176BA1">
        <w:rPr>
          <w:rFonts w:ascii="Book Antiqua" w:hAnsi="Book Antiqua" w:cs="Arial"/>
          <w:sz w:val="24"/>
          <w:szCs w:val="24"/>
        </w:rPr>
        <w:t xml:space="preserve"> </w:t>
      </w:r>
      <w:r w:rsidR="00DC1BEF" w:rsidRPr="00176BA1">
        <w:rPr>
          <w:rFonts w:ascii="Book Antiqua" w:hAnsi="Book Antiqua" w:cs="Arial"/>
          <w:sz w:val="24"/>
          <w:szCs w:val="24"/>
        </w:rPr>
        <w:t>drugs</w:t>
      </w:r>
      <w:r w:rsidR="001A283B" w:rsidRPr="00176BA1">
        <w:rPr>
          <w:rFonts w:ascii="Book Antiqua" w:hAnsi="Book Antiqua" w:cs="Arial"/>
          <w:sz w:val="24"/>
          <w:szCs w:val="24"/>
        </w:rPr>
        <w:t xml:space="preserve"> (</w:t>
      </w:r>
      <w:r w:rsidR="005F7498" w:rsidRPr="00176BA1">
        <w:rPr>
          <w:rFonts w:ascii="Book Antiqua" w:hAnsi="Book Antiqua" w:cs="Arial"/>
          <w:i/>
          <w:sz w:val="24"/>
          <w:szCs w:val="24"/>
        </w:rPr>
        <w:t>e.g.,</w:t>
      </w:r>
      <w:r w:rsidR="001A283B" w:rsidRPr="00176BA1">
        <w:rPr>
          <w:rFonts w:ascii="Book Antiqua" w:hAnsi="Book Antiqua" w:cs="Arial"/>
          <w:sz w:val="24"/>
          <w:szCs w:val="24"/>
        </w:rPr>
        <w:t xml:space="preserve"> </w:t>
      </w:r>
      <w:r w:rsidR="003A5AF4" w:rsidRPr="00176BA1">
        <w:rPr>
          <w:rFonts w:ascii="Book Antiqua" w:hAnsi="Book Antiqua" w:cs="Arial"/>
          <w:sz w:val="24"/>
          <w:szCs w:val="24"/>
        </w:rPr>
        <w:t>m</w:t>
      </w:r>
      <w:r w:rsidR="001A283B" w:rsidRPr="00176BA1">
        <w:rPr>
          <w:rFonts w:ascii="Book Antiqua" w:hAnsi="Book Antiqua" w:cs="Arial"/>
          <w:sz w:val="24"/>
          <w:szCs w:val="24"/>
        </w:rPr>
        <w:t xml:space="preserve">etformin), demonstrating the utility of the model for </w:t>
      </w:r>
      <w:r w:rsidR="00DC1BEF" w:rsidRPr="00176BA1">
        <w:rPr>
          <w:rFonts w:ascii="Book Antiqua" w:hAnsi="Book Antiqua" w:cs="Arial"/>
          <w:sz w:val="24"/>
          <w:szCs w:val="24"/>
        </w:rPr>
        <w:t>screening</w:t>
      </w:r>
      <w:r w:rsidR="001A283B" w:rsidRPr="00176BA1">
        <w:rPr>
          <w:rFonts w:ascii="Book Antiqua" w:hAnsi="Book Antiqua" w:cs="Arial"/>
          <w:sz w:val="24"/>
          <w:szCs w:val="24"/>
        </w:rPr>
        <w:t xml:space="preserve"> the efficacy of </w:t>
      </w:r>
      <w:r w:rsidR="00991F7B" w:rsidRPr="00176BA1">
        <w:rPr>
          <w:rFonts w:ascii="Book Antiqua" w:hAnsi="Book Antiqua" w:cs="Arial"/>
          <w:sz w:val="24"/>
          <w:szCs w:val="24"/>
        </w:rPr>
        <w:t>novel</w:t>
      </w:r>
      <w:r w:rsidR="00DC1BEF" w:rsidRPr="00176BA1">
        <w:rPr>
          <w:rFonts w:ascii="Book Antiqua" w:hAnsi="Book Antiqua" w:cs="Arial"/>
          <w:sz w:val="24"/>
          <w:szCs w:val="24"/>
        </w:rPr>
        <w:t xml:space="preserve"> </w:t>
      </w:r>
      <w:r w:rsidR="001A283B" w:rsidRPr="00176BA1">
        <w:rPr>
          <w:rFonts w:ascii="Book Antiqua" w:hAnsi="Book Antiqua" w:cs="Arial"/>
          <w:sz w:val="24"/>
          <w:szCs w:val="24"/>
        </w:rPr>
        <w:t xml:space="preserve">anti-steatotic </w:t>
      </w:r>
      <w:r w:rsidR="00DC1BEF" w:rsidRPr="00176BA1">
        <w:rPr>
          <w:rFonts w:ascii="Book Antiqua" w:hAnsi="Book Antiqua" w:cs="Arial"/>
          <w:sz w:val="24"/>
          <w:szCs w:val="24"/>
        </w:rPr>
        <w:t>compounds</w:t>
      </w:r>
      <w:r w:rsidR="001A283B" w:rsidRPr="00176BA1">
        <w:rPr>
          <w:rFonts w:ascii="Book Antiqua" w:hAnsi="Book Antiqua" w:cs="Arial"/>
          <w:sz w:val="24"/>
          <w:szCs w:val="24"/>
        </w:rPr>
        <w:t>.</w:t>
      </w:r>
    </w:p>
    <w:p w14:paraId="4F8B5C06" w14:textId="77777777" w:rsidR="0013038C" w:rsidRPr="00176BA1" w:rsidRDefault="0013038C" w:rsidP="005F7498">
      <w:pPr>
        <w:adjustRightInd w:val="0"/>
        <w:snapToGrid w:val="0"/>
        <w:spacing w:after="0" w:line="360" w:lineRule="auto"/>
        <w:jc w:val="both"/>
        <w:rPr>
          <w:rFonts w:ascii="Book Antiqua" w:hAnsi="Book Antiqua" w:cs="Arial"/>
          <w:sz w:val="24"/>
          <w:szCs w:val="24"/>
        </w:rPr>
      </w:pPr>
    </w:p>
    <w:p w14:paraId="29AEBE86" w14:textId="4DBD5852" w:rsidR="005F7498" w:rsidRPr="00176BA1" w:rsidRDefault="0013038C" w:rsidP="005F7498">
      <w:pPr>
        <w:adjustRightInd w:val="0"/>
        <w:snapToGrid w:val="0"/>
        <w:spacing w:line="360" w:lineRule="auto"/>
        <w:jc w:val="both"/>
        <w:rPr>
          <w:rFonts w:ascii="Book Antiqua" w:hAnsi="Book Antiqua"/>
          <w:sz w:val="24"/>
        </w:rPr>
      </w:pPr>
      <w:r w:rsidRPr="00176BA1">
        <w:rPr>
          <w:rFonts w:ascii="Book Antiqua" w:hAnsi="Book Antiqua" w:cs="Arial"/>
          <w:sz w:val="24"/>
          <w:szCs w:val="24"/>
        </w:rPr>
        <w:t>Kostrzewski T, Cornforth T, Snow S</w:t>
      </w:r>
      <w:r w:rsidR="003A5AF4" w:rsidRPr="00176BA1">
        <w:rPr>
          <w:rFonts w:ascii="Book Antiqua" w:hAnsi="Book Antiqua" w:cs="Arial"/>
          <w:sz w:val="24"/>
          <w:szCs w:val="24"/>
        </w:rPr>
        <w:t>A</w:t>
      </w:r>
      <w:r w:rsidRPr="00176BA1">
        <w:rPr>
          <w:rFonts w:ascii="Book Antiqua" w:hAnsi="Book Antiqua" w:cs="Arial"/>
          <w:sz w:val="24"/>
          <w:szCs w:val="24"/>
        </w:rPr>
        <w:t xml:space="preserve">, </w:t>
      </w:r>
      <w:proofErr w:type="spellStart"/>
      <w:r w:rsidRPr="00176BA1">
        <w:rPr>
          <w:rFonts w:ascii="Book Antiqua" w:hAnsi="Book Antiqua" w:cs="Arial"/>
          <w:sz w:val="24"/>
          <w:szCs w:val="24"/>
        </w:rPr>
        <w:t>Ouro</w:t>
      </w:r>
      <w:r w:rsidR="003A5AF4" w:rsidRPr="00176BA1">
        <w:rPr>
          <w:rFonts w:ascii="Book Antiqua" w:hAnsi="Book Antiqua" w:cs="Arial"/>
          <w:sz w:val="24"/>
          <w:szCs w:val="24"/>
        </w:rPr>
        <w:t>-Gnao</w:t>
      </w:r>
      <w:proofErr w:type="spellEnd"/>
      <w:r w:rsidRPr="00176BA1">
        <w:rPr>
          <w:rFonts w:ascii="Book Antiqua" w:hAnsi="Book Antiqua" w:cs="Arial"/>
          <w:sz w:val="24"/>
          <w:szCs w:val="24"/>
        </w:rPr>
        <w:t xml:space="preserve"> L, Rowe C, Large E</w:t>
      </w:r>
      <w:r w:rsidR="001A283B" w:rsidRPr="00176BA1">
        <w:rPr>
          <w:rFonts w:ascii="Book Antiqua" w:hAnsi="Book Antiqua" w:cs="Arial"/>
          <w:sz w:val="24"/>
          <w:szCs w:val="24"/>
        </w:rPr>
        <w:t>M</w:t>
      </w:r>
      <w:r w:rsidRPr="00176BA1">
        <w:rPr>
          <w:rFonts w:ascii="Book Antiqua" w:hAnsi="Book Antiqua" w:cs="Arial"/>
          <w:sz w:val="24"/>
          <w:szCs w:val="24"/>
        </w:rPr>
        <w:t>, Hughes D</w:t>
      </w:r>
      <w:r w:rsidR="001A283B" w:rsidRPr="00176BA1">
        <w:rPr>
          <w:rFonts w:ascii="Book Antiqua" w:hAnsi="Book Antiqua" w:cs="Arial"/>
          <w:sz w:val="24"/>
          <w:szCs w:val="24"/>
        </w:rPr>
        <w:t>J</w:t>
      </w:r>
      <w:r w:rsidR="006B7A81" w:rsidRPr="00176BA1">
        <w:rPr>
          <w:rFonts w:ascii="Book Antiqua" w:hAnsi="Book Antiqua" w:cs="Arial"/>
          <w:sz w:val="24"/>
          <w:szCs w:val="24"/>
        </w:rPr>
        <w:t xml:space="preserve">. Three-dimensional </w:t>
      </w:r>
      <w:r w:rsidR="00BA6F5F" w:rsidRPr="00176BA1">
        <w:rPr>
          <w:rFonts w:ascii="Book Antiqua" w:hAnsi="Book Antiqua" w:cs="Arial"/>
          <w:sz w:val="24"/>
          <w:szCs w:val="24"/>
        </w:rPr>
        <w:t xml:space="preserve">perfused </w:t>
      </w:r>
      <w:r w:rsidR="006B7A81" w:rsidRPr="00176BA1">
        <w:rPr>
          <w:rFonts w:ascii="Book Antiqua" w:hAnsi="Book Antiqua" w:cs="Arial"/>
          <w:sz w:val="24"/>
          <w:szCs w:val="24"/>
        </w:rPr>
        <w:t xml:space="preserve">human </w:t>
      </w:r>
      <w:r w:rsidR="00FB02EC" w:rsidRPr="00176BA1">
        <w:rPr>
          <w:rFonts w:ascii="Book Antiqua" w:hAnsi="Book Antiqua" w:cs="Arial"/>
          <w:i/>
          <w:sz w:val="24"/>
          <w:szCs w:val="24"/>
        </w:rPr>
        <w:t>in vitro</w:t>
      </w:r>
      <w:r w:rsidR="006B7A81" w:rsidRPr="00176BA1">
        <w:rPr>
          <w:rFonts w:ascii="Book Antiqua" w:hAnsi="Book Antiqua" w:cs="Arial"/>
          <w:sz w:val="24"/>
          <w:szCs w:val="24"/>
        </w:rPr>
        <w:t xml:space="preserve"> model of non-alcoholic fatty liver disease.</w:t>
      </w:r>
      <w:r w:rsidR="005F7498" w:rsidRPr="00176BA1">
        <w:rPr>
          <w:rFonts w:ascii="Book Antiqua" w:hAnsi="Book Antiqua" w:cs="Arial" w:hint="eastAsia"/>
          <w:sz w:val="24"/>
          <w:szCs w:val="24"/>
          <w:lang w:eastAsia="zh-CN"/>
        </w:rPr>
        <w:t xml:space="preserve"> </w:t>
      </w:r>
      <w:bookmarkStart w:id="301" w:name="OLE_LINK2756"/>
      <w:bookmarkStart w:id="302" w:name="OLE_LINK2349"/>
      <w:bookmarkStart w:id="303" w:name="OLE_LINK2413"/>
      <w:bookmarkStart w:id="304" w:name="OLE_LINK2287"/>
      <w:bookmarkStart w:id="305" w:name="OLE_LINK2309"/>
      <w:bookmarkStart w:id="306" w:name="OLE_LINK2329"/>
      <w:bookmarkStart w:id="307" w:name="OLE_LINK2285"/>
      <w:bookmarkStart w:id="308" w:name="OLE_LINK2245"/>
      <w:bookmarkStart w:id="309" w:name="OLE_LINK2212"/>
      <w:bookmarkStart w:id="310" w:name="OLE_LINK2178"/>
      <w:bookmarkStart w:id="311" w:name="OLE_LINK2039"/>
      <w:bookmarkStart w:id="312" w:name="OLE_LINK3369"/>
      <w:bookmarkStart w:id="313" w:name="OLE_LINK3314"/>
      <w:bookmarkStart w:id="314" w:name="OLE_LINK2028"/>
      <w:bookmarkStart w:id="315" w:name="OLE_LINK2206"/>
      <w:bookmarkStart w:id="316" w:name="OLE_LINK2158"/>
      <w:bookmarkStart w:id="317" w:name="OLE_LINK2074"/>
      <w:bookmarkStart w:id="318" w:name="OLE_LINK2176"/>
      <w:bookmarkStart w:id="319" w:name="OLE_LINK1942"/>
      <w:bookmarkStart w:id="320" w:name="OLE_LINK1917"/>
      <w:bookmarkStart w:id="321" w:name="OLE_LINK1875"/>
      <w:bookmarkStart w:id="322" w:name="OLE_LINK1869"/>
      <w:bookmarkStart w:id="323" w:name="OLE_LINK1796"/>
      <w:bookmarkStart w:id="324" w:name="OLE_LINK1719"/>
      <w:bookmarkStart w:id="325" w:name="OLE_LINK1802"/>
      <w:bookmarkStart w:id="326" w:name="OLE_LINK1369"/>
      <w:bookmarkStart w:id="327" w:name="OLE_LINK1236"/>
      <w:bookmarkStart w:id="328" w:name="OLE_LINK658"/>
      <w:bookmarkStart w:id="329" w:name="OLE_LINK699"/>
      <w:bookmarkStart w:id="330" w:name="OLE_LINK140"/>
      <w:bookmarkStart w:id="331" w:name="OLE_LINK111"/>
      <w:bookmarkStart w:id="332" w:name="OLE_LINK110"/>
      <w:bookmarkStart w:id="333" w:name="OLE_LINK47"/>
      <w:bookmarkStart w:id="334" w:name="OLE_LINK48"/>
      <w:bookmarkStart w:id="335" w:name="OLE_LINK2951"/>
      <w:bookmarkStart w:id="336" w:name="OLE_LINK3500"/>
      <w:bookmarkStart w:id="337" w:name="OLE_LINK58"/>
      <w:bookmarkStart w:id="338" w:name="OLE_LINK3037"/>
      <w:bookmarkStart w:id="339" w:name="OLE_LINK61"/>
      <w:bookmarkStart w:id="340" w:name="OLE_LINK3055"/>
      <w:bookmarkStart w:id="341" w:name="OLE_LINK3169"/>
      <w:bookmarkStart w:id="342" w:name="OLE_LINK3178"/>
      <w:bookmarkStart w:id="343" w:name="OLE_LINK3179"/>
      <w:bookmarkStart w:id="344" w:name="OLE_LINK69"/>
      <w:bookmarkStart w:id="345" w:name="OLE_LINK3294"/>
      <w:bookmarkStart w:id="346" w:name="OLE_LINK3752"/>
      <w:bookmarkStart w:id="347" w:name="OLE_LINK3534"/>
      <w:bookmarkStart w:id="348" w:name="OLE_LINK3566"/>
      <w:bookmarkStart w:id="349" w:name="OLE_LINK82"/>
      <w:bookmarkStart w:id="350" w:name="OLE_LINK105"/>
      <w:bookmarkStart w:id="351" w:name="OLE_LINK106"/>
      <w:bookmarkStart w:id="352" w:name="OLE_LINK87"/>
      <w:bookmarkStart w:id="353" w:name="OLE_LINK3747"/>
      <w:bookmarkStart w:id="354" w:name="OLE_LINK89"/>
      <w:r w:rsidR="005F7498" w:rsidRPr="00176BA1">
        <w:rPr>
          <w:rFonts w:ascii="Book Antiqua" w:hAnsi="Book Antiqua"/>
          <w:i/>
          <w:sz w:val="24"/>
        </w:rPr>
        <w:t xml:space="preserve">World J </w:t>
      </w:r>
      <w:proofErr w:type="spellStart"/>
      <w:r w:rsidR="005F7498" w:rsidRPr="00176BA1">
        <w:rPr>
          <w:rFonts w:ascii="Book Antiqua" w:hAnsi="Book Antiqua"/>
          <w:i/>
          <w:sz w:val="24"/>
        </w:rPr>
        <w:t>Gastroenterol</w:t>
      </w:r>
      <w:proofErr w:type="spellEnd"/>
      <w:r w:rsidR="005F7498" w:rsidRPr="00176BA1">
        <w:rPr>
          <w:rFonts w:ascii="Book Antiqua" w:hAnsi="Book Antiqua"/>
          <w:i/>
          <w:sz w:val="24"/>
        </w:rPr>
        <w:t xml:space="preserve"> </w:t>
      </w:r>
      <w:r w:rsidR="005F7498" w:rsidRPr="00176BA1">
        <w:rPr>
          <w:rFonts w:ascii="Book Antiqua" w:hAnsi="Book Antiqua"/>
          <w:sz w:val="24"/>
        </w:rPr>
        <w:t xml:space="preserve">2016; </w:t>
      </w:r>
      <w:proofErr w:type="gramStart"/>
      <w:r w:rsidR="005F7498" w:rsidRPr="00176BA1">
        <w:rPr>
          <w:rFonts w:ascii="Book Antiqua" w:hAnsi="Book Antiqua"/>
          <w:sz w:val="24"/>
        </w:rPr>
        <w:t>In</w:t>
      </w:r>
      <w:proofErr w:type="gramEnd"/>
      <w:r w:rsidR="005F7498" w:rsidRPr="00176BA1">
        <w:rPr>
          <w:rFonts w:ascii="Book Antiqua" w:hAnsi="Book Antiqua"/>
          <w:sz w:val="24"/>
        </w:rPr>
        <w:t xml:space="preserve"> press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14:paraId="4D4593CC" w14:textId="771CDF48" w:rsidR="005F7498" w:rsidRPr="00176BA1" w:rsidRDefault="005F7498" w:rsidP="005F7498">
      <w:pPr>
        <w:adjustRightInd w:val="0"/>
        <w:snapToGrid w:val="0"/>
        <w:spacing w:after="0" w:line="360" w:lineRule="auto"/>
        <w:jc w:val="both"/>
        <w:rPr>
          <w:rFonts w:ascii="Book Antiqua" w:hAnsi="Book Antiqua" w:cs="Arial"/>
          <w:sz w:val="24"/>
          <w:szCs w:val="24"/>
          <w:lang w:eastAsia="zh-CN"/>
        </w:rPr>
      </w:pPr>
    </w:p>
    <w:p w14:paraId="773CD5BB" w14:textId="0143E815" w:rsidR="00063BBB" w:rsidRPr="00176BA1" w:rsidRDefault="00063BBB"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br w:type="page"/>
      </w:r>
    </w:p>
    <w:p w14:paraId="34823289" w14:textId="1E717C3D" w:rsidR="003251BC" w:rsidRPr="00176BA1" w:rsidRDefault="00105BE4" w:rsidP="005F7498">
      <w:pPr>
        <w:adjustRightInd w:val="0"/>
        <w:snapToGrid w:val="0"/>
        <w:spacing w:after="0" w:line="360" w:lineRule="auto"/>
        <w:jc w:val="both"/>
        <w:rPr>
          <w:rFonts w:ascii="Book Antiqua" w:hAnsi="Book Antiqua" w:cs="Arial"/>
          <w:b/>
          <w:sz w:val="24"/>
          <w:szCs w:val="24"/>
        </w:rPr>
      </w:pPr>
      <w:r w:rsidRPr="00176BA1">
        <w:rPr>
          <w:rFonts w:ascii="Book Antiqua" w:hAnsi="Book Antiqua" w:cs="Arial"/>
          <w:b/>
          <w:sz w:val="24"/>
          <w:szCs w:val="24"/>
        </w:rPr>
        <w:lastRenderedPageBreak/>
        <w:t>INTRODUCTION</w:t>
      </w:r>
    </w:p>
    <w:p w14:paraId="01D98492" w14:textId="09D8A4A9" w:rsidR="003251BC" w:rsidRPr="00176BA1" w:rsidRDefault="003251B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Due to the major increase in the prevalence of obes</w:t>
      </w:r>
      <w:r w:rsidR="002A0EFB" w:rsidRPr="00176BA1">
        <w:rPr>
          <w:rFonts w:ascii="Book Antiqua" w:hAnsi="Book Antiqua" w:cs="Arial"/>
          <w:sz w:val="24"/>
          <w:szCs w:val="24"/>
        </w:rPr>
        <w:t>ity</w:t>
      </w:r>
      <w:r w:rsidRPr="00176BA1">
        <w:rPr>
          <w:rFonts w:ascii="Book Antiqua" w:hAnsi="Book Antiqua" w:cs="Arial"/>
          <w:sz w:val="24"/>
          <w:szCs w:val="24"/>
        </w:rPr>
        <w:t>, non-alcoholic fatty liver disease (NAFLD) is now considered to be among the m</w:t>
      </w:r>
      <w:r w:rsidR="00617B34" w:rsidRPr="00176BA1">
        <w:rPr>
          <w:rFonts w:ascii="Book Antiqua" w:hAnsi="Book Antiqua" w:cs="Arial"/>
          <w:sz w:val="24"/>
          <w:szCs w:val="24"/>
        </w:rPr>
        <w:t>ost common liver diseases world</w:t>
      </w:r>
      <w:r w:rsidRPr="00176BA1">
        <w:rPr>
          <w:rFonts w:ascii="Book Antiqua" w:hAnsi="Book Antiqua" w:cs="Arial"/>
          <w:sz w:val="24"/>
          <w:szCs w:val="24"/>
        </w:rPr>
        <w:t>wide</w:t>
      </w:r>
      <w:r w:rsidR="00CA0FB3" w:rsidRPr="00176BA1">
        <w:rPr>
          <w:rFonts w:ascii="Book Antiqua" w:hAnsi="Book Antiqua" w:cs="Arial"/>
          <w:sz w:val="24"/>
          <w:szCs w:val="24"/>
        </w:rPr>
        <w:fldChar w:fldCharType="begin"/>
      </w:r>
      <w:r w:rsidR="00CA0FB3" w:rsidRPr="00176BA1">
        <w:rPr>
          <w:rFonts w:ascii="Book Antiqua" w:hAnsi="Book Antiqua" w:cs="Arial"/>
          <w:sz w:val="24"/>
          <w:szCs w:val="24"/>
        </w:rPr>
        <w:instrText xml:space="preserve"> ADDIN EN.CITE &lt;EndNote&gt;&lt;Cite&gt;&lt;Author&gt;Moore&lt;/Author&gt;&lt;Year&gt;2010&lt;/Year&gt;&lt;RecNum&gt;131&lt;/RecNum&gt;&lt;DisplayText&gt;&lt;style face="superscript"&gt;[1]&lt;/style&gt;&lt;/DisplayText&gt;&lt;record&gt;&lt;rec-number&gt;131&lt;/rec-number&gt;&lt;foreign-keys&gt;&lt;key app="EN" db-id="2aepwxxz12r2z1e52zsp55xkeepfat2etvav" timestamp="1446566511"&gt;131&lt;/key&gt;&lt;key app="ENWeb" db-id=""&gt;0&lt;/key&gt;&lt;/foreign-keys&gt;&lt;ref-type name="Journal Article"&gt;17&lt;/ref-type&gt;&lt;contributors&gt;&lt;authors&gt;&lt;author&gt;Moore, J. B.&lt;/author&gt;&lt;/authors&gt;&lt;/contributors&gt;&lt;auth-address&gt;Nutritional Sciences Division, Faculty of Health and Medical Sciences, University of Surrey, Guildford, Surrey GU2 7XH, UK. j.b.moore@surrey.ac.uk&lt;/auth-address&gt;&lt;titles&gt;&lt;title&gt;Non-alcoholic fatty liver disease: the hepatic consequence of obesity and the metabolic syndrome&lt;/title&gt;&lt;secondary-title&gt;Proc Nutr Soc&lt;/secondary-title&gt;&lt;/titles&gt;&lt;periodical&gt;&lt;full-title&gt;Proc Nutr Soc&lt;/full-title&gt;&lt;/periodical&gt;&lt;pages&gt;211-20&lt;/pages&gt;&lt;volume&gt;69&lt;/volume&gt;&lt;number&gt;2&lt;/number&gt;&lt;keywords&gt;&lt;keyword&gt;Disease Progression&lt;/keyword&gt;&lt;keyword&gt;Fatty Liver/diagnosis/*etiology/therapy&lt;/keyword&gt;&lt;keyword&gt;Humans&lt;/keyword&gt;&lt;keyword&gt;Metabolic Syndrome X/*complications&lt;/keyword&gt;&lt;keyword&gt;Obesity/*complications&lt;/keyword&gt;&lt;keyword&gt;Systems Biology&lt;/keyword&gt;&lt;/keywords&gt;&lt;dates&gt;&lt;year&gt;2010&lt;/year&gt;&lt;pub-dates&gt;&lt;date&gt;May&lt;/date&gt;&lt;/pub-dates&gt;&lt;/dates&gt;&lt;isbn&gt;1475-2719 (Electronic)&amp;#xD;0029-6651 (Linking)&lt;/isbn&gt;&lt;accession-num&gt;20158939&lt;/accession-num&gt;&lt;urls&gt;&lt;related-urls&gt;&lt;url&gt;http://www.ncbi.nlm.nih.gov/pubmed/20158939&lt;/url&gt;&lt;/related-urls&gt;&lt;/urls&gt;&lt;electronic-resource-num&gt;10.1017/S0029665110000030&lt;/electronic-resource-num&gt;&lt;/record&gt;&lt;/Cite&gt;&lt;/EndNote&gt;</w:instrText>
      </w:r>
      <w:r w:rsidR="00CA0FB3" w:rsidRPr="00176BA1">
        <w:rPr>
          <w:rFonts w:ascii="Book Antiqua" w:hAnsi="Book Antiqua" w:cs="Arial"/>
          <w:sz w:val="24"/>
          <w:szCs w:val="24"/>
        </w:rPr>
        <w:fldChar w:fldCharType="separate"/>
      </w:r>
      <w:r w:rsidR="00CA0FB3" w:rsidRPr="00176BA1">
        <w:rPr>
          <w:rFonts w:ascii="Book Antiqua" w:hAnsi="Book Antiqua" w:cs="Arial"/>
          <w:noProof/>
          <w:sz w:val="24"/>
          <w:szCs w:val="24"/>
          <w:vertAlign w:val="superscript"/>
        </w:rPr>
        <w:t>[1]</w:t>
      </w:r>
      <w:r w:rsidR="00CA0FB3" w:rsidRPr="00176BA1">
        <w:rPr>
          <w:rFonts w:ascii="Book Antiqua" w:hAnsi="Book Antiqua" w:cs="Arial"/>
          <w:sz w:val="24"/>
          <w:szCs w:val="24"/>
        </w:rPr>
        <w:fldChar w:fldCharType="end"/>
      </w:r>
      <w:r w:rsidRPr="00176BA1">
        <w:rPr>
          <w:rFonts w:ascii="Book Antiqua" w:hAnsi="Book Antiqua" w:cs="Arial"/>
          <w:sz w:val="24"/>
          <w:szCs w:val="24"/>
        </w:rPr>
        <w:t>. NAFLD is regarded as a broad spectrum of pathological conditions ranging from hepatic steatosis through to</w:t>
      </w:r>
      <w:r w:rsidR="00DC1BEF" w:rsidRPr="00176BA1">
        <w:rPr>
          <w:rFonts w:ascii="Book Antiqua" w:hAnsi="Book Antiqua" w:cs="Arial"/>
          <w:sz w:val="24"/>
          <w:szCs w:val="24"/>
        </w:rPr>
        <w:t xml:space="preserve"> non-alcoholic</w:t>
      </w:r>
      <w:r w:rsidRPr="00176BA1">
        <w:rPr>
          <w:rFonts w:ascii="Book Antiqua" w:hAnsi="Book Antiqua" w:cs="Arial"/>
          <w:sz w:val="24"/>
          <w:szCs w:val="24"/>
        </w:rPr>
        <w:t xml:space="preserve"> steatohepatitis</w:t>
      </w:r>
      <w:r w:rsidR="00617B34" w:rsidRPr="00176BA1">
        <w:rPr>
          <w:rFonts w:ascii="Book Antiqua" w:hAnsi="Book Antiqua" w:cs="Arial"/>
          <w:sz w:val="24"/>
          <w:szCs w:val="24"/>
        </w:rPr>
        <w:t xml:space="preserve"> (NASH)</w:t>
      </w:r>
      <w:r w:rsidRPr="00176BA1">
        <w:rPr>
          <w:rFonts w:ascii="Book Antiqua" w:hAnsi="Book Antiqua" w:cs="Arial"/>
          <w:sz w:val="24"/>
          <w:szCs w:val="24"/>
        </w:rPr>
        <w:t xml:space="preserve"> and liver fibrosis. Simple steatosis is a relatively benign state of liver injury, defined by the presence of fat in the </w:t>
      </w:r>
      <w:proofErr w:type="gramStart"/>
      <w:r w:rsidRPr="00176BA1">
        <w:rPr>
          <w:rFonts w:ascii="Book Antiqua" w:hAnsi="Book Antiqua" w:cs="Arial"/>
          <w:sz w:val="24"/>
          <w:szCs w:val="24"/>
        </w:rPr>
        <w:t>liver which</w:t>
      </w:r>
      <w:proofErr w:type="gramEnd"/>
      <w:r w:rsidRPr="00176BA1">
        <w:rPr>
          <w:rFonts w:ascii="Book Antiqua" w:hAnsi="Book Antiqua" w:cs="Arial"/>
          <w:sz w:val="24"/>
          <w:szCs w:val="24"/>
        </w:rPr>
        <w:t xml:space="preserve"> accounts for more than 5% of the </w:t>
      </w:r>
      <w:r w:rsidR="0052176E" w:rsidRPr="00176BA1">
        <w:rPr>
          <w:rFonts w:ascii="Book Antiqua" w:hAnsi="Book Antiqua" w:cs="Arial"/>
          <w:sz w:val="24"/>
          <w:szCs w:val="24"/>
        </w:rPr>
        <w:t>livers weight</w:t>
      </w:r>
      <w:r w:rsidR="00CA0FB3" w:rsidRPr="00176BA1">
        <w:rPr>
          <w:rFonts w:ascii="Book Antiqua" w:hAnsi="Book Antiqua" w:cs="Arial"/>
          <w:sz w:val="24"/>
          <w:szCs w:val="24"/>
        </w:rPr>
        <w:fldChar w:fldCharType="begin">
          <w:fldData xml:space="preserve">PEVuZE5vdGU+PENpdGU+PEF1dGhvcj5UaGFuPC9BdXRob3I+PFllYXI+MjAxNTwvWWVhcj48UmVj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</w:fldData>
        </w:fldChar>
      </w:r>
      <w:r w:rsidR="00221CD3" w:rsidRPr="00176BA1">
        <w:rPr>
          <w:rFonts w:ascii="Book Antiqua" w:hAnsi="Book Antiqua" w:cs="Arial"/>
          <w:sz w:val="24"/>
          <w:szCs w:val="24"/>
        </w:rPr>
        <w:instrText xml:space="preserve"> ADDIN EN.CITE </w:instrText>
      </w:r>
      <w:r w:rsidR="00221CD3" w:rsidRPr="00176BA1">
        <w:rPr>
          <w:rFonts w:ascii="Book Antiqua" w:hAnsi="Book Antiqua" w:cs="Arial"/>
          <w:sz w:val="24"/>
          <w:szCs w:val="24"/>
        </w:rPr>
        <w:fldChar w:fldCharType="begin">
          <w:fldData xml:space="preserve">PEVuZE5vdGU+PENpdGU+PEF1dGhvcj5UaGFuPC9BdXRob3I+PFllYXI+MjAxNTwvWWVhcj48UmVj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</w:fldData>
        </w:fldChar>
      </w:r>
      <w:r w:rsidR="00221CD3" w:rsidRPr="00176BA1">
        <w:rPr>
          <w:rFonts w:ascii="Book Antiqua" w:hAnsi="Book Antiqua" w:cs="Arial"/>
          <w:sz w:val="24"/>
          <w:szCs w:val="24"/>
        </w:rPr>
        <w:instrText xml:space="preserve"> ADDIN EN.CITE.DATA </w:instrText>
      </w:r>
      <w:r w:rsidR="00221CD3" w:rsidRPr="00176BA1">
        <w:rPr>
          <w:rFonts w:ascii="Book Antiqua" w:hAnsi="Book Antiqua" w:cs="Arial"/>
          <w:sz w:val="24"/>
          <w:szCs w:val="24"/>
        </w:rPr>
      </w:r>
      <w:r w:rsidR="00221CD3"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105BE4" w:rsidRPr="00176BA1">
        <w:rPr>
          <w:rFonts w:ascii="Book Antiqua" w:hAnsi="Book Antiqua" w:cs="Arial"/>
          <w:noProof/>
          <w:sz w:val="24"/>
          <w:szCs w:val="24"/>
          <w:vertAlign w:val="superscript"/>
        </w:rPr>
        <w:t>[2,</w:t>
      </w:r>
      <w:r w:rsidR="00221CD3" w:rsidRPr="00176BA1">
        <w:rPr>
          <w:rFonts w:ascii="Book Antiqua" w:hAnsi="Book Antiqua" w:cs="Arial"/>
          <w:noProof/>
          <w:sz w:val="24"/>
          <w:szCs w:val="24"/>
          <w:vertAlign w:val="superscript"/>
        </w:rPr>
        <w:t>3]</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Fatty livers become vulnerable to further injury from oxidative stress, </w:t>
      </w:r>
      <w:proofErr w:type="spellStart"/>
      <w:r w:rsidRPr="00176BA1">
        <w:rPr>
          <w:rFonts w:ascii="Book Antiqua" w:hAnsi="Book Antiqua" w:cs="Arial"/>
          <w:sz w:val="24"/>
          <w:szCs w:val="24"/>
        </w:rPr>
        <w:t>lipoapoptosis</w:t>
      </w:r>
      <w:proofErr w:type="spellEnd"/>
      <w:r w:rsidRPr="00176BA1">
        <w:rPr>
          <w:rFonts w:ascii="Book Antiqua" w:hAnsi="Book Antiqua" w:cs="Arial"/>
          <w:sz w:val="24"/>
          <w:szCs w:val="24"/>
        </w:rPr>
        <w:t xml:space="preserve"> and inflammatory cytokines, which cause the development of NASH</w:t>
      </w:r>
      <w:r w:rsidR="00617B34" w:rsidRPr="00176BA1">
        <w:rPr>
          <w:rFonts w:ascii="Book Antiqua" w:hAnsi="Book Antiqua" w:cs="Arial"/>
          <w:sz w:val="24"/>
          <w:szCs w:val="24"/>
        </w:rPr>
        <w:t xml:space="preserve"> </w:t>
      </w:r>
      <w:r w:rsidRPr="00176BA1">
        <w:rPr>
          <w:rFonts w:ascii="Book Antiqua" w:hAnsi="Book Antiqua" w:cs="Arial"/>
          <w:sz w:val="24"/>
          <w:szCs w:val="24"/>
        </w:rPr>
        <w:t xml:space="preserve">and </w:t>
      </w:r>
      <w:r w:rsidR="00DC1BEF" w:rsidRPr="00176BA1">
        <w:rPr>
          <w:rFonts w:ascii="Book Antiqua" w:hAnsi="Book Antiqua" w:cs="Arial"/>
          <w:sz w:val="24"/>
          <w:szCs w:val="24"/>
        </w:rPr>
        <w:t>cirrhosis</w:t>
      </w:r>
      <w:r w:rsidR="00CA0FB3" w:rsidRPr="00176BA1">
        <w:rPr>
          <w:rFonts w:ascii="Book Antiqua" w:hAnsi="Book Antiqua" w:cs="Arial"/>
          <w:sz w:val="24"/>
          <w:szCs w:val="24"/>
        </w:rPr>
        <w:fldChar w:fldCharType="begin"/>
      </w:r>
      <w:r w:rsidR="00CA0FB3" w:rsidRPr="00176BA1">
        <w:rPr>
          <w:rFonts w:ascii="Book Antiqua" w:hAnsi="Book Antiqua" w:cs="Arial"/>
          <w:sz w:val="24"/>
          <w:szCs w:val="24"/>
        </w:rPr>
        <w:instrText xml:space="preserve"> ADDIN EN.CITE &lt;EndNote&gt;&lt;Cite&gt;&lt;Author&gt;Than&lt;/Author&gt;&lt;Year&gt;2015&lt;/Year&gt;&lt;RecNum&gt;206&lt;/RecNum&gt;&lt;DisplayText&gt;&lt;style face="superscript"&gt;[2]&lt;/style&gt;&lt;/DisplayText&gt;&lt;record&gt;&lt;rec-number&gt;206&lt;/rec-number&gt;&lt;foreign-keys&gt;&lt;key app="EN" db-id="2aepwxxz12r2z1e52zsp55xkeepfat2etvav" timestamp="1458055972"&gt;206&lt;/key&gt;&lt;key app="ENWeb" db-id=""&gt;0&lt;/key&gt;&lt;/foreign-keys&gt;&lt;ref-type name="Journal Article"&gt;17&lt;/ref-type&gt;&lt;contributors&gt;&lt;authors&gt;&lt;author&gt;Than, N. N.&lt;/author&gt;&lt;author&gt;Newsome, P. N.&lt;/author&gt;&lt;/authors&gt;&lt;/contributors&gt;&lt;auth-address&gt;The Centre of Liver Research and NIHR Biomedical Research Unit in Liver Diseases, University of Birmingham and University Hospital Birmingham NHS Trust, UK. Electronic address: nwenithan@gmail.com.&amp;#xD;The Centre of Liver Research and NIHR Biomedical Research Unit in Liver Diseases, University of Birmingham and University Hospital Birmingham NHS Trust, UK.&lt;/auth-address&gt;&lt;titles&gt;&lt;title&gt;A concise review of non-alcoholic fatty liver disease&lt;/title&gt;&lt;secondary-title&gt;Atherosclerosis&lt;/secondary-title&gt;&lt;/titles&gt;&lt;periodical&gt;&lt;full-title&gt;Atherosclerosis&lt;/full-title&gt;&lt;/periodical&gt;&lt;pages&gt;192-202&lt;/pages&gt;&lt;volume&gt;239&lt;/volume&gt;&lt;number&gt;1&lt;/number&gt;&lt;keywords&gt;&lt;keyword&gt;Cardiovascular disease&lt;/keyword&gt;&lt;keyword&gt;Dyslipidaemia&lt;/keyword&gt;&lt;keyword&gt;Insulin resistance&lt;/keyword&gt;&lt;keyword&gt;Non-alcoholic fatty liver disease&lt;/keyword&gt;&lt;keyword&gt;Pathogenesis&lt;/keyword&gt;&lt;/keywords&gt;&lt;dates&gt;&lt;year&gt;2015&lt;/year&gt;&lt;pub-dates&gt;&lt;date&gt;Mar&lt;/date&gt;&lt;/pub-dates&gt;&lt;/dates&gt;&lt;isbn&gt;1879-1484 (Electronic)&amp;#xD;0021-9150 (Linking)&lt;/isbn&gt;&lt;accession-num&gt;25617860&lt;/accession-num&gt;&lt;urls&gt;&lt;related-urls&gt;&lt;url&gt;http://www.ncbi.nlm.nih.gov/pubmed/25617860&lt;/url&gt;&lt;/related-urls&gt;&lt;/urls&gt;&lt;electronic-resource-num&gt;10.1016/j.atherosclerosis.2015.01.001&lt;/electronic-resource-num&gt;&lt;/record&gt;&lt;/Cite&gt;&lt;/EndNote&gt;</w:instrText>
      </w:r>
      <w:r w:rsidR="00CA0FB3" w:rsidRPr="00176BA1">
        <w:rPr>
          <w:rFonts w:ascii="Book Antiqua" w:hAnsi="Book Antiqua" w:cs="Arial"/>
          <w:sz w:val="24"/>
          <w:szCs w:val="24"/>
        </w:rPr>
        <w:fldChar w:fldCharType="separate"/>
      </w:r>
      <w:r w:rsidR="00CA0FB3" w:rsidRPr="00176BA1">
        <w:rPr>
          <w:rFonts w:ascii="Book Antiqua" w:hAnsi="Book Antiqua" w:cs="Arial"/>
          <w:noProof/>
          <w:sz w:val="24"/>
          <w:szCs w:val="24"/>
          <w:vertAlign w:val="superscript"/>
        </w:rPr>
        <w:t>[2]</w:t>
      </w:r>
      <w:r w:rsidR="00CA0FB3" w:rsidRPr="00176BA1">
        <w:rPr>
          <w:rFonts w:ascii="Book Antiqua" w:hAnsi="Book Antiqua" w:cs="Arial"/>
          <w:sz w:val="24"/>
          <w:szCs w:val="24"/>
        </w:rPr>
        <w:fldChar w:fldCharType="end"/>
      </w:r>
      <w:r w:rsidRPr="00176BA1">
        <w:rPr>
          <w:rFonts w:ascii="Book Antiqua" w:hAnsi="Book Antiqua" w:cs="Arial"/>
          <w:sz w:val="24"/>
          <w:szCs w:val="24"/>
        </w:rPr>
        <w:t>. Hepatic steatosis can often be</w:t>
      </w:r>
      <w:r w:rsidR="00DD76DC" w:rsidRPr="00176BA1">
        <w:rPr>
          <w:rFonts w:ascii="Book Antiqua" w:hAnsi="Book Antiqua" w:cs="Arial"/>
          <w:sz w:val="24"/>
          <w:szCs w:val="24"/>
        </w:rPr>
        <w:t xml:space="preserve"> a</w:t>
      </w:r>
      <w:r w:rsidRPr="00176BA1">
        <w:rPr>
          <w:rFonts w:ascii="Book Antiqua" w:hAnsi="Book Antiqua" w:cs="Arial"/>
          <w:sz w:val="24"/>
          <w:szCs w:val="24"/>
        </w:rPr>
        <w:t xml:space="preserve"> self-limiting</w:t>
      </w:r>
      <w:r w:rsidR="00820CAD" w:rsidRPr="00176BA1">
        <w:rPr>
          <w:rFonts w:ascii="Book Antiqua" w:hAnsi="Book Antiqua" w:cs="Arial"/>
          <w:sz w:val="24"/>
          <w:szCs w:val="24"/>
        </w:rPr>
        <w:t xml:space="preserve"> state, but </w:t>
      </w:r>
      <w:r w:rsidRPr="00176BA1">
        <w:rPr>
          <w:rFonts w:ascii="Book Antiqua" w:hAnsi="Book Antiqua" w:cs="Arial"/>
          <w:sz w:val="24"/>
          <w:szCs w:val="24"/>
        </w:rPr>
        <w:t xml:space="preserve">in </w:t>
      </w:r>
      <w:r w:rsidR="00DD76DC" w:rsidRPr="00176BA1">
        <w:rPr>
          <w:rFonts w:ascii="Book Antiqua" w:hAnsi="Book Antiqua" w:cs="Arial"/>
          <w:sz w:val="24"/>
          <w:szCs w:val="24"/>
        </w:rPr>
        <w:t>up to 25% of cases</w:t>
      </w:r>
      <w:r w:rsidRPr="00176BA1">
        <w:rPr>
          <w:rFonts w:ascii="Book Antiqua" w:hAnsi="Book Antiqua" w:cs="Arial"/>
          <w:sz w:val="24"/>
          <w:szCs w:val="24"/>
        </w:rPr>
        <w:t xml:space="preserve"> </w:t>
      </w:r>
      <w:r w:rsidR="00820CAD" w:rsidRPr="00176BA1">
        <w:rPr>
          <w:rFonts w:ascii="Book Antiqua" w:hAnsi="Book Antiqua" w:cs="Arial"/>
          <w:sz w:val="24"/>
          <w:szCs w:val="24"/>
        </w:rPr>
        <w:t xml:space="preserve">the disease </w:t>
      </w:r>
      <w:r w:rsidR="00DD76DC" w:rsidRPr="00176BA1">
        <w:rPr>
          <w:rFonts w:ascii="Book Antiqua" w:hAnsi="Book Antiqua" w:cs="Arial"/>
          <w:sz w:val="24"/>
          <w:szCs w:val="24"/>
        </w:rPr>
        <w:t>will</w:t>
      </w:r>
      <w:r w:rsidR="00820CAD" w:rsidRPr="00176BA1">
        <w:rPr>
          <w:rFonts w:ascii="Book Antiqua" w:hAnsi="Book Antiqua" w:cs="Arial"/>
          <w:sz w:val="24"/>
          <w:szCs w:val="24"/>
        </w:rPr>
        <w:t xml:space="preserve"> </w:t>
      </w:r>
      <w:r w:rsidRPr="00176BA1">
        <w:rPr>
          <w:rFonts w:ascii="Book Antiqua" w:hAnsi="Book Antiqua" w:cs="Arial"/>
          <w:sz w:val="24"/>
          <w:szCs w:val="24"/>
        </w:rPr>
        <w:t>progress to NASH</w:t>
      </w:r>
      <w:r w:rsidR="00DD76DC" w:rsidRPr="00176BA1">
        <w:rPr>
          <w:rFonts w:ascii="Book Antiqua" w:hAnsi="Book Antiqua" w:cs="Arial"/>
          <w:sz w:val="24"/>
          <w:szCs w:val="24"/>
        </w:rPr>
        <w:t xml:space="preserve"> and understanding why this transition takes place in certain individuals </w:t>
      </w:r>
      <w:r w:rsidRPr="00176BA1">
        <w:rPr>
          <w:rFonts w:ascii="Book Antiqua" w:hAnsi="Book Antiqua" w:cs="Arial"/>
          <w:sz w:val="24"/>
          <w:szCs w:val="24"/>
        </w:rPr>
        <w:t>remains a key focus for research. The study of NAFLD also has important implications for drug metabolism and toxicity. Hepatocytes from steatotic livers</w:t>
      </w:r>
      <w:r w:rsidR="00617B34" w:rsidRPr="00176BA1">
        <w:rPr>
          <w:rFonts w:ascii="Book Antiqua" w:hAnsi="Book Antiqua" w:cs="Arial"/>
          <w:sz w:val="24"/>
          <w:szCs w:val="24"/>
        </w:rPr>
        <w:t xml:space="preserve"> often</w:t>
      </w:r>
      <w:r w:rsidRPr="00176BA1">
        <w:rPr>
          <w:rFonts w:ascii="Book Antiqua" w:hAnsi="Book Antiqua" w:cs="Arial"/>
          <w:sz w:val="24"/>
          <w:szCs w:val="24"/>
        </w:rPr>
        <w:t xml:space="preserve"> have </w:t>
      </w:r>
      <w:r w:rsidR="004E7B2B" w:rsidRPr="00176BA1">
        <w:rPr>
          <w:rFonts w:ascii="Book Antiqua" w:hAnsi="Book Antiqua" w:cs="Arial"/>
          <w:sz w:val="24"/>
          <w:szCs w:val="24"/>
        </w:rPr>
        <w:t>altered</w:t>
      </w:r>
      <w:r w:rsidRPr="00176BA1">
        <w:rPr>
          <w:rFonts w:ascii="Book Antiqua" w:hAnsi="Book Antiqua" w:cs="Arial"/>
          <w:sz w:val="24"/>
          <w:szCs w:val="24"/>
        </w:rPr>
        <w:t xml:space="preserve"> metabolic </w:t>
      </w:r>
      <w:r w:rsidR="00617B34" w:rsidRPr="00176BA1">
        <w:rPr>
          <w:rFonts w:ascii="Book Antiqua" w:hAnsi="Book Antiqua" w:cs="Arial"/>
          <w:sz w:val="24"/>
          <w:szCs w:val="24"/>
        </w:rPr>
        <w:t>capacity</w:t>
      </w:r>
      <w:proofErr w:type="gramStart"/>
      <w:r w:rsidR="00617B34" w:rsidRPr="00176BA1">
        <w:rPr>
          <w:rFonts w:ascii="Book Antiqua" w:hAnsi="Book Antiqua" w:cs="Arial"/>
          <w:sz w:val="24"/>
          <w:szCs w:val="24"/>
        </w:rPr>
        <w:t>;</w:t>
      </w:r>
      <w:proofErr w:type="gramEnd"/>
      <w:r w:rsidR="00617B34" w:rsidRPr="00176BA1">
        <w:rPr>
          <w:rFonts w:ascii="Book Antiqua" w:hAnsi="Book Antiqua" w:cs="Arial"/>
          <w:sz w:val="24"/>
          <w:szCs w:val="24"/>
        </w:rPr>
        <w:t xml:space="preserve"> with</w:t>
      </w:r>
      <w:r w:rsidRPr="00176BA1">
        <w:rPr>
          <w:rFonts w:ascii="Book Antiqua" w:hAnsi="Book Antiqua" w:cs="Arial"/>
          <w:sz w:val="24"/>
          <w:szCs w:val="24"/>
        </w:rPr>
        <w:t xml:space="preserve"> </w:t>
      </w:r>
      <w:r w:rsidR="004E7B2B" w:rsidRPr="00176BA1">
        <w:rPr>
          <w:rFonts w:ascii="Book Antiqua" w:hAnsi="Book Antiqua" w:cs="Arial"/>
          <w:sz w:val="24"/>
          <w:szCs w:val="24"/>
        </w:rPr>
        <w:t>changes in</w:t>
      </w:r>
      <w:r w:rsidR="00DC1BEF" w:rsidRPr="00176BA1">
        <w:rPr>
          <w:rFonts w:ascii="Book Antiqua" w:hAnsi="Book Antiqua" w:cs="Arial"/>
          <w:sz w:val="24"/>
          <w:szCs w:val="24"/>
        </w:rPr>
        <w:t xml:space="preserve"> expression of several cytochrome P</w:t>
      </w:r>
      <w:r w:rsidRPr="00176BA1">
        <w:rPr>
          <w:rFonts w:ascii="Book Antiqua" w:hAnsi="Book Antiqua" w:cs="Arial"/>
          <w:sz w:val="24"/>
          <w:szCs w:val="24"/>
        </w:rPr>
        <w:t>450</w:t>
      </w:r>
      <w:r w:rsidR="00DC1BEF" w:rsidRPr="00176BA1">
        <w:rPr>
          <w:rFonts w:ascii="Book Antiqua" w:hAnsi="Book Antiqua" w:cs="Arial"/>
          <w:sz w:val="24"/>
          <w:szCs w:val="24"/>
        </w:rPr>
        <w:t xml:space="preserve"> (P450)</w:t>
      </w:r>
      <w:r w:rsidRPr="00176BA1">
        <w:rPr>
          <w:rFonts w:ascii="Book Antiqua" w:hAnsi="Book Antiqua" w:cs="Arial"/>
          <w:sz w:val="24"/>
          <w:szCs w:val="24"/>
        </w:rPr>
        <w:t xml:space="preserve"> enzymes</w:t>
      </w:r>
      <w:r w:rsidR="009B4CFC" w:rsidRPr="00176BA1">
        <w:rPr>
          <w:rFonts w:ascii="Book Antiqua" w:hAnsi="Book Antiqua" w:cs="Arial"/>
          <w:sz w:val="24"/>
          <w:szCs w:val="24"/>
        </w:rPr>
        <w:t xml:space="preserve"> and</w:t>
      </w:r>
      <w:r w:rsidR="00617B34" w:rsidRPr="00176BA1">
        <w:rPr>
          <w:rFonts w:ascii="Book Antiqua" w:hAnsi="Book Antiqua" w:cs="Arial"/>
          <w:sz w:val="24"/>
          <w:szCs w:val="24"/>
        </w:rPr>
        <w:t xml:space="preserve"> </w:t>
      </w:r>
      <w:r w:rsidR="009B4CFC" w:rsidRPr="00176BA1">
        <w:rPr>
          <w:rFonts w:ascii="Book Antiqua" w:hAnsi="Book Antiqua" w:cs="Arial"/>
          <w:sz w:val="24"/>
          <w:szCs w:val="24"/>
        </w:rPr>
        <w:t>efflux transporter</w:t>
      </w:r>
      <w:r w:rsidR="00CA0FB3" w:rsidRPr="00176BA1">
        <w:rPr>
          <w:rFonts w:ascii="Book Antiqua" w:hAnsi="Book Antiqua" w:cs="Arial"/>
          <w:sz w:val="24"/>
          <w:szCs w:val="24"/>
        </w:rPr>
        <w:t xml:space="preserve"> proteins</w:t>
      </w:r>
      <w:r w:rsidR="00CA0FB3" w:rsidRPr="00176BA1">
        <w:rPr>
          <w:rFonts w:ascii="Book Antiqua" w:hAnsi="Book Antiqua" w:cs="Arial"/>
          <w:sz w:val="24"/>
          <w:szCs w:val="24"/>
        </w:rPr>
        <w:fldChar w:fldCharType="begin">
          <w:fldData xml:space="preserve">PEVuZE5vdGU+PENpdGU+PEF1dGhvcj5Eb25hdG88L0F1dGhvcj48WWVhcj4yMDA2PC9ZZWFyPjxS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PEVuZE5vdGU+PENpdGU+PEF1dGhvcj5Eb25hdG88L0F1dGhvcj48WWVhcj4yMDA2PC9ZZWFyPjxS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105BE4" w:rsidRPr="00176BA1">
        <w:rPr>
          <w:rFonts w:ascii="Book Antiqua" w:hAnsi="Book Antiqua" w:cs="Arial"/>
          <w:noProof/>
          <w:sz w:val="24"/>
          <w:szCs w:val="24"/>
          <w:vertAlign w:val="superscript"/>
        </w:rPr>
        <w:t>[4,</w:t>
      </w:r>
      <w:r w:rsidR="0052176E" w:rsidRPr="00176BA1">
        <w:rPr>
          <w:rFonts w:ascii="Book Antiqua" w:hAnsi="Book Antiqua" w:cs="Arial"/>
          <w:noProof/>
          <w:sz w:val="24"/>
          <w:szCs w:val="24"/>
          <w:vertAlign w:val="superscript"/>
        </w:rPr>
        <w:t>5]</w:t>
      </w:r>
      <w:r w:rsidR="00CA0FB3" w:rsidRPr="00176BA1">
        <w:rPr>
          <w:rFonts w:ascii="Book Antiqua" w:hAnsi="Book Antiqua" w:cs="Arial"/>
          <w:sz w:val="24"/>
          <w:szCs w:val="24"/>
        </w:rPr>
        <w:fldChar w:fldCharType="end"/>
      </w:r>
      <w:r w:rsidR="00617B34" w:rsidRPr="00176BA1">
        <w:rPr>
          <w:rFonts w:ascii="Book Antiqua" w:hAnsi="Book Antiqua" w:cs="Arial"/>
          <w:sz w:val="24"/>
          <w:szCs w:val="24"/>
        </w:rPr>
        <w:t>. Ultimately this can</w:t>
      </w:r>
      <w:r w:rsidRPr="00176BA1">
        <w:rPr>
          <w:rFonts w:ascii="Book Antiqua" w:hAnsi="Book Antiqua" w:cs="Arial"/>
          <w:sz w:val="24"/>
          <w:szCs w:val="24"/>
        </w:rPr>
        <w:t xml:space="preserve"> </w:t>
      </w:r>
      <w:r w:rsidR="00617B34" w:rsidRPr="00176BA1">
        <w:rPr>
          <w:rFonts w:ascii="Book Antiqua" w:hAnsi="Book Antiqua" w:cs="Arial"/>
          <w:sz w:val="24"/>
          <w:szCs w:val="24"/>
        </w:rPr>
        <w:t>result in NAFLD patients having</w:t>
      </w:r>
      <w:r w:rsidRPr="00176BA1">
        <w:rPr>
          <w:rFonts w:ascii="Book Antiqua" w:hAnsi="Book Antiqua" w:cs="Arial"/>
          <w:sz w:val="24"/>
          <w:szCs w:val="24"/>
        </w:rPr>
        <w:t xml:space="preserve"> altered drug </w:t>
      </w:r>
      <w:r w:rsidR="00DC1BEF" w:rsidRPr="00176BA1">
        <w:rPr>
          <w:rFonts w:ascii="Book Antiqua" w:hAnsi="Book Antiqua" w:cs="Arial"/>
          <w:sz w:val="24"/>
          <w:szCs w:val="24"/>
        </w:rPr>
        <w:t>exposure</w:t>
      </w:r>
      <w:r w:rsidRPr="00176BA1">
        <w:rPr>
          <w:rFonts w:ascii="Book Antiqua" w:hAnsi="Book Antiqua" w:cs="Arial"/>
          <w:sz w:val="24"/>
          <w:szCs w:val="24"/>
        </w:rPr>
        <w:t xml:space="preserve"> and an elevated risk of adverse drug reactions</w:t>
      </w:r>
      <w:r w:rsidR="00CA0FB3" w:rsidRPr="00176BA1">
        <w:rPr>
          <w:rFonts w:ascii="Book Antiqua" w:hAnsi="Book Antiqua" w:cs="Arial"/>
          <w:sz w:val="24"/>
          <w:szCs w:val="24"/>
        </w:rPr>
        <w:fldChar w:fldCharType="begin">
          <w:fldData xml:space="preserve">PEVuZE5vdGU+PENpdGU+PEF1dGhvcj5Eb25hdG88L0F1dGhvcj48WWVhcj4yMDA2PC9ZZWFyPjxS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PEVuZE5vdGU+PENpdGU+PEF1dGhvcj5Eb25hdG88L0F1dGhvcj48WWVhcj4yMDA2PC9ZZWFyPjxS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105BE4" w:rsidRPr="00176BA1">
        <w:rPr>
          <w:rFonts w:ascii="Book Antiqua" w:hAnsi="Book Antiqua" w:cs="Arial"/>
          <w:noProof/>
          <w:sz w:val="24"/>
          <w:szCs w:val="24"/>
          <w:vertAlign w:val="superscript"/>
        </w:rPr>
        <w:t>[4,</w:t>
      </w:r>
      <w:r w:rsidR="0052176E" w:rsidRPr="00176BA1">
        <w:rPr>
          <w:rFonts w:ascii="Book Antiqua" w:hAnsi="Book Antiqua" w:cs="Arial"/>
          <w:noProof/>
          <w:sz w:val="24"/>
          <w:szCs w:val="24"/>
          <w:vertAlign w:val="superscript"/>
        </w:rPr>
        <w:t>5]</w:t>
      </w:r>
      <w:r w:rsidR="00CA0FB3" w:rsidRPr="00176BA1">
        <w:rPr>
          <w:rFonts w:ascii="Book Antiqua" w:hAnsi="Book Antiqua" w:cs="Arial"/>
          <w:sz w:val="24"/>
          <w:szCs w:val="24"/>
        </w:rPr>
        <w:fldChar w:fldCharType="end"/>
      </w:r>
      <w:r w:rsidR="00BC19E8" w:rsidRPr="00176BA1">
        <w:rPr>
          <w:rFonts w:ascii="Book Antiqua" w:hAnsi="Book Antiqua" w:cs="Arial"/>
          <w:sz w:val="24"/>
          <w:szCs w:val="24"/>
        </w:rPr>
        <w:t>.</w:t>
      </w:r>
    </w:p>
    <w:p w14:paraId="10BF7D81" w14:textId="1A9F0AE9" w:rsidR="003251BC" w:rsidRPr="00176BA1" w:rsidRDefault="003251BC" w:rsidP="00105BE4">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 xml:space="preserve">Hepatic </w:t>
      </w:r>
      <w:proofErr w:type="spellStart"/>
      <w:r w:rsidRPr="00176BA1">
        <w:rPr>
          <w:rFonts w:ascii="Book Antiqua" w:hAnsi="Book Antiqua" w:cs="Arial"/>
          <w:sz w:val="24"/>
          <w:szCs w:val="24"/>
        </w:rPr>
        <w:t>steatosis</w:t>
      </w:r>
      <w:proofErr w:type="spellEnd"/>
      <w:r w:rsidRPr="00176BA1">
        <w:rPr>
          <w:rFonts w:ascii="Book Antiqua" w:hAnsi="Book Antiqua" w:cs="Arial"/>
          <w:sz w:val="24"/>
          <w:szCs w:val="24"/>
        </w:rPr>
        <w:t xml:space="preserve"> is characterised by the deposition of cytoplasmic triglycerides as macro- and/or micro</w:t>
      </w:r>
      <w:r w:rsidR="00617B34" w:rsidRPr="00176BA1">
        <w:rPr>
          <w:rFonts w:ascii="Book Antiqua" w:hAnsi="Book Antiqua" w:cs="Arial"/>
          <w:sz w:val="24"/>
          <w:szCs w:val="24"/>
        </w:rPr>
        <w:t>-</w:t>
      </w:r>
      <w:r w:rsidRPr="00176BA1">
        <w:rPr>
          <w:rFonts w:ascii="Book Antiqua" w:hAnsi="Book Antiqua" w:cs="Arial"/>
          <w:sz w:val="24"/>
          <w:szCs w:val="24"/>
        </w:rPr>
        <w:t>vesicular lipid vacuoles and this excessive accumulation of triglycerides arises from an imbalance in triglyceride acquisition and removal</w:t>
      </w:r>
      <w:r w:rsidR="00CA0FB3" w:rsidRPr="00176BA1">
        <w:rPr>
          <w:rFonts w:ascii="Book Antiqua" w:hAnsi="Book Antiqua" w:cs="Arial"/>
          <w:sz w:val="24"/>
          <w:szCs w:val="24"/>
        </w:rPr>
        <w:fldChar w:fldCharType="begin"/>
      </w:r>
      <w:r w:rsidR="00CA0FB3" w:rsidRPr="00176BA1">
        <w:rPr>
          <w:rFonts w:ascii="Book Antiqua" w:hAnsi="Book Antiqua" w:cs="Arial"/>
          <w:sz w:val="24"/>
          <w:szCs w:val="24"/>
        </w:rPr>
        <w:instrText xml:space="preserve"> ADDIN EN.CITE &lt;EndNote&gt;&lt;Cite&gt;&lt;Author&gt;Browning&lt;/Author&gt;&lt;Year&gt;2004&lt;/Year&gt;&lt;RecNum&gt;127&lt;/RecNum&gt;&lt;DisplayText&gt;&lt;style face="superscript"&gt;[3]&lt;/style&gt;&lt;/DisplayText&gt;&lt;record&gt;&lt;rec-number&gt;127&lt;/rec-number&gt;&lt;foreign-keys&gt;&lt;key app="EN" db-id="2aepwxxz12r2z1e52zsp55xkeepfat2etvav" timestamp="1446566491"&gt;127&lt;/key&gt;&lt;key app="ENWeb" db-id=""&gt;0&lt;/key&gt;&lt;/foreign-keys&gt;&lt;ref-type name="Journal Article"&gt;17&lt;/ref-type&gt;&lt;contributors&gt;&lt;authors&gt;&lt;author&gt;Browning, J. D.&lt;/author&gt;&lt;author&gt;Horton, J. D.&lt;/author&gt;&lt;/authors&gt;&lt;/contributors&gt;&lt;auth-address&gt;Department of Internal Medicine, University of Texas Southwestern Medical Center at Dallas, 75390-9046, USA.&lt;/auth-address&gt;&lt;titles&gt;&lt;title&gt;Molecular mediators of hepatic steatosis and liver injury&lt;/title&gt;&lt;secondary-title&gt;J Clin Invest&lt;/secondary-title&gt;&lt;/titles&gt;&lt;periodical&gt;&lt;full-title&gt;J Clin Invest&lt;/full-title&gt;&lt;/periodical&gt;&lt;pages&gt;147-52&lt;/pages&gt;&lt;volume&gt;114&lt;/volume&gt;&lt;number&gt;2&lt;/number&gt;&lt;keywords&gt;&lt;keyword&gt;AMP-Activated Protein Kinases&lt;/keyword&gt;&lt;keyword&gt;Disease Progression&lt;/keyword&gt;&lt;keyword&gt;Fatty Liver/epidemiology/*metabolism/physiopathology&lt;/keyword&gt;&lt;keyword&gt;Humans&lt;/keyword&gt;&lt;keyword&gt;Insulin Resistance/physiology&lt;/keyword&gt;&lt;keyword&gt;Lipid Peroxidation&lt;/keyword&gt;&lt;keyword&gt;Liver/*metabolism/pathology/physiopathology&lt;/keyword&gt;&lt;keyword&gt;Mitochondria/metabolism&lt;/keyword&gt;&lt;keyword&gt;Multienzyme Complexes/metabolism&lt;/keyword&gt;&lt;keyword&gt;Obesity/complications/*physiopathology&lt;/keyword&gt;&lt;keyword&gt;Oxidative Stress&lt;/keyword&gt;&lt;keyword&gt;Protein-Serine-Threonine Kinases/metabolism&lt;/keyword&gt;&lt;keyword&gt;Triglycerides/metabolism&lt;/keyword&gt;&lt;/keywords&gt;&lt;dates&gt;&lt;year&gt;2004&lt;/year&gt;&lt;pub-dates&gt;&lt;date&gt;Jul&lt;/date&gt;&lt;/pub-dates&gt;&lt;/dates&gt;&lt;isbn&gt;0021-9738 (Print)&amp;#xD;0021-9738 (Linking)&lt;/isbn&gt;&lt;accession-num&gt;15254578&lt;/accession-num&gt;&lt;urls&gt;&lt;related-urls&gt;&lt;url&gt;http://www.ncbi.nlm.nih.gov/pubmed/15254578&lt;/url&gt;&lt;/related-urls&gt;&lt;/urls&gt;&lt;custom2&gt;PMC449757&lt;/custom2&gt;&lt;electronic-resource-num&gt;10.1172/JCI22422&lt;/electronic-resource-num&gt;&lt;/record&gt;&lt;/Cite&gt;&lt;/EndNote&gt;</w:instrText>
      </w:r>
      <w:r w:rsidR="00CA0FB3" w:rsidRPr="00176BA1">
        <w:rPr>
          <w:rFonts w:ascii="Book Antiqua" w:hAnsi="Book Antiqua" w:cs="Arial"/>
          <w:sz w:val="24"/>
          <w:szCs w:val="24"/>
        </w:rPr>
        <w:fldChar w:fldCharType="separate"/>
      </w:r>
      <w:r w:rsidR="00CA0FB3" w:rsidRPr="00176BA1">
        <w:rPr>
          <w:rFonts w:ascii="Book Antiqua" w:hAnsi="Book Antiqua" w:cs="Arial"/>
          <w:noProof/>
          <w:sz w:val="24"/>
          <w:szCs w:val="24"/>
          <w:vertAlign w:val="superscript"/>
        </w:rPr>
        <w:t>[3]</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w:t>
      </w:r>
      <w:r w:rsidR="00E92FE0" w:rsidRPr="00176BA1">
        <w:rPr>
          <w:rFonts w:ascii="Book Antiqua" w:hAnsi="Book Antiqua" w:cs="Arial"/>
          <w:sz w:val="24"/>
          <w:szCs w:val="24"/>
        </w:rPr>
        <w:t xml:space="preserve">Investigating the molecular mechanisms that underlie steatosis and the hepatocellular consequences of triglyceride accumulation may be important in understanding the transition from steatosis to NASH and in the development of novel therapeutic interventions. </w:t>
      </w:r>
      <w:r w:rsidRPr="00176BA1">
        <w:rPr>
          <w:rFonts w:ascii="Book Antiqua" w:hAnsi="Book Antiqua" w:cs="Arial"/>
          <w:sz w:val="24"/>
          <w:szCs w:val="24"/>
        </w:rPr>
        <w:t>Animal models (</w:t>
      </w:r>
      <w:r w:rsidR="005F7498" w:rsidRPr="00176BA1">
        <w:rPr>
          <w:rFonts w:ascii="Book Antiqua" w:hAnsi="Book Antiqua" w:cs="Arial"/>
          <w:i/>
          <w:sz w:val="24"/>
          <w:szCs w:val="24"/>
        </w:rPr>
        <w:t>e.g.,</w:t>
      </w:r>
      <w:r w:rsidRPr="00176BA1">
        <w:rPr>
          <w:rFonts w:ascii="Book Antiqua" w:hAnsi="Book Antiqua" w:cs="Arial"/>
          <w:sz w:val="24"/>
          <w:szCs w:val="24"/>
        </w:rPr>
        <w:t xml:space="preserve"> genetic models, diet-induced models) were first used to analyse the molecular basis of NAFLD and its development and many of these findings </w:t>
      </w:r>
      <w:r w:rsidR="00E92FE0" w:rsidRPr="00176BA1">
        <w:rPr>
          <w:rFonts w:ascii="Book Antiqua" w:hAnsi="Book Antiqua" w:cs="Arial"/>
          <w:sz w:val="24"/>
          <w:szCs w:val="24"/>
        </w:rPr>
        <w:t>have been</w:t>
      </w:r>
      <w:r w:rsidRPr="00176BA1">
        <w:rPr>
          <w:rFonts w:ascii="Book Antiqua" w:hAnsi="Book Antiqua" w:cs="Arial"/>
          <w:sz w:val="24"/>
          <w:szCs w:val="24"/>
        </w:rPr>
        <w:t xml:space="preserve"> confirmed through clinical studies</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&lt;EndNote&gt;&lt;Cite&gt;&lt;Author&gt;Sanches&lt;/Author&gt;&lt;Year&gt;2015&lt;/Year&gt;&lt;RecNum&gt;231&lt;/RecNum&gt;&lt;DisplayText&gt;&lt;style face="superscript"&gt;[6]&lt;/style&gt;&lt;/DisplayText&gt;&lt;record&gt;&lt;rec-number&gt;231&lt;/rec-number&gt;&lt;foreign-keys&gt;&lt;key app="EN" db-id="2aepwxxz12r2z1e52zsp55xkeepfat2etvav" timestamp="1460387334"&gt;231&lt;/key&gt;&lt;key app="ENWeb" db-id=""&gt;0&lt;/key&gt;&lt;/foreign-keys&gt;&lt;ref-type name="Journal Article"&gt;17&lt;/ref-type&gt;&lt;contributors&gt;&lt;authors&gt;&lt;author&gt;Sanches, S. C.&lt;/author&gt;&lt;author&gt;Ramalho, L. N.&lt;/author&gt;&lt;author&gt;Augusto, M. J.&lt;/author&gt;&lt;author&gt;da Silva, D. M.&lt;/author&gt;&lt;author&gt;Ramalho, F. S.&lt;/author&gt;&lt;/authors&gt;&lt;/contributors&gt;&lt;auth-address&gt;Department of Pathology, School of Medicine of Ribeirao Preto, University of Sao Paulo, Avenida Bandeirantes 3900, Monte Alegre, 14049-900 Ribeirao Preto, SP, Brazil.&lt;/auth-address&gt;&lt;titles&gt;&lt;title&gt;Nonalcoholic Steatohepatitis: A Search for Factual Animal Models&lt;/title&gt;&lt;secondary-title&gt;Biomed Res Int&lt;/secondary-title&gt;&lt;/titles&gt;&lt;periodical&gt;&lt;full-title&gt;Biomed Res Int&lt;/full-title&gt;&lt;/periodical&gt;&lt;pages&gt;574832&lt;/pages&gt;&lt;volume&gt;2015&lt;/volume&gt;&lt;keywords&gt;&lt;keyword&gt;Animals&lt;/keyword&gt;&lt;keyword&gt;*Disease Models, Animal&lt;/keyword&gt;&lt;keyword&gt;Disease Progression&lt;/keyword&gt;&lt;keyword&gt;Humans&lt;/keyword&gt;&lt;keyword&gt;Liver Cirrhosis/genetics/*physiopathology&lt;/keyword&gt;&lt;keyword&gt;Mice&lt;/keyword&gt;&lt;keyword&gt;Non-alcoholic Fatty Liver Disease/genetics/*physiopathology&lt;/keyword&gt;&lt;keyword&gt;Rats&lt;/keyword&gt;&lt;/keywords&gt;&lt;dates&gt;&lt;year&gt;2015&lt;/year&gt;&lt;/dates&gt;&lt;isbn&gt;2314-6141 (Electronic)&lt;/isbn&gt;&lt;accession-num&gt;26064924&lt;/accession-num&gt;&lt;urls&gt;&lt;related-urls&gt;&lt;url&gt;http://www.ncbi.nlm.nih.gov/pubmed/26064924&lt;/url&gt;&lt;/related-urls&gt;&lt;/urls&gt;&lt;custom2&gt;PMC4433658&lt;/custom2&gt;&lt;electronic-resource-num&gt;10.1155/2015/574832&lt;/electronic-resource-num&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[6]</w:t>
      </w:r>
      <w:r w:rsidR="00CA0FB3" w:rsidRPr="00176BA1">
        <w:rPr>
          <w:rFonts w:ascii="Book Antiqua" w:hAnsi="Book Antiqua" w:cs="Arial"/>
          <w:sz w:val="24"/>
          <w:szCs w:val="24"/>
        </w:rPr>
        <w:fldChar w:fldCharType="end"/>
      </w:r>
      <w:r w:rsidRPr="00176BA1">
        <w:rPr>
          <w:rFonts w:ascii="Book Antiqua" w:hAnsi="Book Antiqua" w:cs="Arial"/>
          <w:sz w:val="24"/>
          <w:szCs w:val="24"/>
        </w:rPr>
        <w:t>. However, significant differences exist between</w:t>
      </w:r>
      <w:r w:rsidR="00E92FE0" w:rsidRPr="00176BA1">
        <w:rPr>
          <w:rFonts w:ascii="Book Antiqua" w:hAnsi="Book Antiqua" w:cs="Arial"/>
          <w:sz w:val="24"/>
          <w:szCs w:val="24"/>
        </w:rPr>
        <w:t xml:space="preserve"> humans and</w:t>
      </w:r>
      <w:r w:rsidRPr="00176BA1">
        <w:rPr>
          <w:rFonts w:ascii="Book Antiqua" w:hAnsi="Book Antiqua" w:cs="Arial"/>
          <w:sz w:val="24"/>
          <w:szCs w:val="24"/>
        </w:rPr>
        <w:t xml:space="preserve"> pre-clinical animal models in the way in which steatosis progresses, the inflammatory markers that are produced and the triglycerides that accumulate within hepatocytes</w:t>
      </w:r>
      <w:r w:rsidR="00CA0FB3" w:rsidRPr="00176BA1">
        <w:rPr>
          <w:rFonts w:ascii="Book Antiqua" w:hAnsi="Book Antiqua" w:cs="Arial"/>
          <w:sz w:val="24"/>
          <w:szCs w:val="24"/>
        </w:rPr>
        <w:fldChar w:fldCharType="begin">
          <w:fldData xml:space="preserve">PEVuZE5vdGU+PENpdGU+PEF1dGhvcj5XaWxsZWJyb3JkczwvQXV0aG9yPjxZZWFyPjIwMTU8L1ll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PEVuZE5vdGU+PENpdGU+PEF1dGhvcj5XaWxsZWJyb3JkczwvQXV0aG9yPjxZZWFyPjIwMTU8L1ll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[7]</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w:t>
      </w:r>
      <w:r w:rsidR="008F3F2F" w:rsidRPr="00176BA1">
        <w:rPr>
          <w:rFonts w:ascii="Book Antiqua" w:hAnsi="Book Antiqua" w:cs="Arial"/>
          <w:sz w:val="24"/>
          <w:szCs w:val="24"/>
        </w:rPr>
        <w:t>Additionally,</w:t>
      </w:r>
      <w:r w:rsidRPr="00176BA1">
        <w:rPr>
          <w:rFonts w:ascii="Book Antiqua" w:hAnsi="Book Antiqua" w:cs="Arial"/>
          <w:sz w:val="24"/>
          <w:szCs w:val="24"/>
        </w:rPr>
        <w:t xml:space="preserve"> due to the complexity of these models it is difficult to analyse how the interplay between hepatic fat accumulation, environmental signals (oxidative stress </w:t>
      </w:r>
      <w:r w:rsidRPr="00176BA1">
        <w:rPr>
          <w:rFonts w:ascii="Book Antiqua" w:hAnsi="Book Antiqua" w:cs="Arial"/>
          <w:sz w:val="24"/>
          <w:szCs w:val="24"/>
        </w:rPr>
        <w:lastRenderedPageBreak/>
        <w:t>and cytokines) and transcriptional regulation combine to cause the progression from steatosis to</w:t>
      </w:r>
      <w:r w:rsidR="002A0EFB" w:rsidRPr="00176BA1">
        <w:rPr>
          <w:rFonts w:ascii="Book Antiqua" w:hAnsi="Book Antiqua" w:cs="Arial"/>
          <w:sz w:val="24"/>
          <w:szCs w:val="24"/>
        </w:rPr>
        <w:t xml:space="preserve"> the</w:t>
      </w:r>
      <w:r w:rsidRPr="00176BA1">
        <w:rPr>
          <w:rFonts w:ascii="Book Antiqua" w:hAnsi="Book Antiqua" w:cs="Arial"/>
          <w:sz w:val="24"/>
          <w:szCs w:val="24"/>
        </w:rPr>
        <w:t xml:space="preserve"> more severe stages of NAFLD. </w:t>
      </w:r>
    </w:p>
    <w:p w14:paraId="1D3E74A4" w14:textId="28155871" w:rsidR="003251BC" w:rsidRPr="00176BA1" w:rsidRDefault="003A5AF4" w:rsidP="00105BE4">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Some s</w:t>
      </w:r>
      <w:r w:rsidR="003251BC" w:rsidRPr="00176BA1">
        <w:rPr>
          <w:rFonts w:ascii="Book Antiqua" w:hAnsi="Book Antiqua" w:cs="Arial"/>
          <w:sz w:val="24"/>
          <w:szCs w:val="24"/>
        </w:rPr>
        <w:t xml:space="preserve">tudies have </w:t>
      </w:r>
      <w:r w:rsidR="00DD66DD" w:rsidRPr="00176BA1">
        <w:rPr>
          <w:rFonts w:ascii="Book Antiqua" w:hAnsi="Book Antiqua" w:cs="Arial"/>
          <w:sz w:val="24"/>
          <w:szCs w:val="24"/>
        </w:rPr>
        <w:t xml:space="preserve">also </w:t>
      </w:r>
      <w:r w:rsidR="003251BC" w:rsidRPr="00176BA1">
        <w:rPr>
          <w:rFonts w:ascii="Book Antiqua" w:hAnsi="Book Antiqua" w:cs="Arial"/>
          <w:sz w:val="24"/>
          <w:szCs w:val="24"/>
        </w:rPr>
        <w:t xml:space="preserve">employed </w:t>
      </w:r>
      <w:r w:rsidR="00FB02EC" w:rsidRPr="00176BA1">
        <w:rPr>
          <w:rFonts w:ascii="Book Antiqua" w:hAnsi="Book Antiqua" w:cs="Arial"/>
          <w:i/>
          <w:sz w:val="24"/>
          <w:szCs w:val="24"/>
        </w:rPr>
        <w:t>in vitro</w:t>
      </w:r>
      <w:r w:rsidR="003251BC" w:rsidRPr="00176BA1">
        <w:rPr>
          <w:rFonts w:ascii="Book Antiqua" w:hAnsi="Book Antiqua" w:cs="Arial"/>
          <w:sz w:val="24"/>
          <w:szCs w:val="24"/>
        </w:rPr>
        <w:t xml:space="preserve"> approaches to </w:t>
      </w:r>
      <w:r w:rsidR="00DD66DD" w:rsidRPr="00176BA1">
        <w:rPr>
          <w:rFonts w:ascii="Book Antiqua" w:hAnsi="Book Antiqua" w:cs="Arial"/>
          <w:sz w:val="24"/>
          <w:szCs w:val="24"/>
        </w:rPr>
        <w:t xml:space="preserve">help </w:t>
      </w:r>
      <w:r w:rsidR="003251BC" w:rsidRPr="00176BA1">
        <w:rPr>
          <w:rFonts w:ascii="Book Antiqua" w:hAnsi="Book Antiqua" w:cs="Arial"/>
          <w:sz w:val="24"/>
          <w:szCs w:val="24"/>
        </w:rPr>
        <w:t>elucidate the molecular mechanisms involved in disease progression, but compared to other liver diseases</w:t>
      </w:r>
      <w:r w:rsidR="00DD66DD" w:rsidRPr="00176BA1">
        <w:rPr>
          <w:rFonts w:ascii="Book Antiqua" w:hAnsi="Book Antiqua" w:cs="Arial"/>
          <w:sz w:val="24"/>
          <w:szCs w:val="24"/>
        </w:rPr>
        <w:t xml:space="preserve"> (</w:t>
      </w:r>
      <w:r w:rsidR="005F7498" w:rsidRPr="00176BA1">
        <w:rPr>
          <w:rFonts w:ascii="Book Antiqua" w:hAnsi="Book Antiqua" w:cs="Arial"/>
          <w:i/>
          <w:sz w:val="24"/>
          <w:szCs w:val="24"/>
        </w:rPr>
        <w:t>e.g.,</w:t>
      </w:r>
      <w:r w:rsidR="00DD66DD" w:rsidRPr="00176BA1">
        <w:rPr>
          <w:rFonts w:ascii="Book Antiqua" w:hAnsi="Book Antiqua" w:cs="Arial"/>
          <w:sz w:val="24"/>
          <w:szCs w:val="24"/>
        </w:rPr>
        <w:t xml:space="preserve"> viral hepatitis)</w:t>
      </w:r>
      <w:r w:rsidR="003251BC" w:rsidRPr="00176BA1">
        <w:rPr>
          <w:rFonts w:ascii="Book Antiqua" w:hAnsi="Book Antiqua" w:cs="Arial"/>
          <w:sz w:val="24"/>
          <w:szCs w:val="24"/>
        </w:rPr>
        <w:t xml:space="preserve"> only limited data has yet to be acquired using these approaches</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&lt;EndNote&gt;&lt;Cite&gt;&lt;Author&gt;Chavez-Tapia&lt;/Author&gt;&lt;Year&gt;2011&lt;/Year&gt;&lt;RecNum&gt;218&lt;/RecNum&gt;&lt;DisplayText&gt;&lt;style face="superscript"&gt;[8]&lt;/style&gt;&lt;/DisplayText&gt;&lt;record&gt;&lt;rec-number&gt;218&lt;/rec-number&gt;&lt;foreign-keys&gt;&lt;key app="EN" db-id="2aepwxxz12r2z1e52zsp55xkeepfat2etvav" timestamp="1458292599"&gt;218&lt;/key&gt;&lt;/foreign-keys&gt;&lt;ref-type name="Journal Article"&gt;17&lt;/ref-type&gt;&lt;contributors&gt;&lt;authors&gt;&lt;author&gt;Chavez-Tapia, N. C.&lt;/author&gt;&lt;author&gt;Rosso, N.&lt;/author&gt;&lt;author&gt;Tiribelli, C.&lt;/author&gt;&lt;/authors&gt;&lt;/contributors&gt;&lt;auth-address&gt;Centro Studi Fegato, Fondazione Italiana Fegato, AREA Science Park, Bldg. Q. SS 14 km 163.5, 34012 Trieste, Italy. nchavez@csf.units.it&lt;/auth-address&gt;&lt;titles&gt;&lt;title&gt;In vitro models for the study of non-alcoholic fatty liver disease&lt;/title&gt;&lt;secondary-title&gt;Curr Med Chem&lt;/secondary-title&gt;&lt;/titles&gt;&lt;periodical&gt;&lt;full-title&gt;Curr Med Chem&lt;/full-title&gt;&lt;/periodical&gt;&lt;pages&gt;1079-84&lt;/pages&gt;&lt;volume&gt;18&lt;/volume&gt;&lt;number&gt;7&lt;/number&gt;&lt;keywords&gt;&lt;keyword&gt;Animals&lt;/keyword&gt;&lt;keyword&gt;Cell Line&lt;/keyword&gt;&lt;keyword&gt;Dietary Fats/*adverse effects&lt;/keyword&gt;&lt;keyword&gt;Fatty Liver/*chemically induced/metabolism/*pathology&lt;/keyword&gt;&lt;/keywords&gt;&lt;dates&gt;&lt;year&gt;2011&lt;/year&gt;&lt;/dates&gt;&lt;isbn&gt;1875-533X (Electronic)&amp;#xD;0929-8673 (Linking)&lt;/isbn&gt;&lt;accession-num&gt;21254970&lt;/accession-num&gt;&lt;urls&gt;&lt;related-urls&gt;&lt;url&gt;http://www.ncbi.nlm.nih.gov/pubmed/21254970&lt;/url&gt;&lt;/related-urls&gt;&lt;/urls&gt;&lt;/record&gt;&lt;/Cite&gt;&lt;/EndNote&gt;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[8]</w:t>
      </w:r>
      <w:r w:rsidR="00CA0FB3" w:rsidRPr="00176BA1">
        <w:rPr>
          <w:rFonts w:ascii="Book Antiqua" w:hAnsi="Book Antiqua" w:cs="Arial"/>
          <w:sz w:val="24"/>
          <w:szCs w:val="24"/>
        </w:rPr>
        <w:fldChar w:fldCharType="end"/>
      </w:r>
      <w:r w:rsidR="003251BC" w:rsidRPr="00176BA1">
        <w:rPr>
          <w:rFonts w:ascii="Book Antiqua" w:hAnsi="Book Antiqua" w:cs="Arial"/>
          <w:sz w:val="24"/>
          <w:szCs w:val="24"/>
        </w:rPr>
        <w:t>. Various groups have analysed oleic acid-induced steatosis in hepatoma cell lines (</w:t>
      </w:r>
      <w:r w:rsidR="005F7498" w:rsidRPr="00176BA1">
        <w:rPr>
          <w:rFonts w:ascii="Book Antiqua" w:hAnsi="Book Antiqua" w:cs="Arial"/>
          <w:i/>
          <w:sz w:val="24"/>
          <w:szCs w:val="24"/>
        </w:rPr>
        <w:t>e.g.,</w:t>
      </w:r>
      <w:r w:rsidR="003251BC" w:rsidRPr="00176BA1">
        <w:rPr>
          <w:rFonts w:ascii="Book Antiqua" w:hAnsi="Book Antiqua" w:cs="Arial"/>
          <w:sz w:val="24"/>
          <w:szCs w:val="24"/>
        </w:rPr>
        <w:t xml:space="preserve"> HepG2 </w:t>
      </w:r>
      <w:r w:rsidR="00105BE4" w:rsidRPr="00176BA1">
        <w:rPr>
          <w:rFonts w:ascii="Book Antiqua" w:hAnsi="Book Antiqua" w:cs="Arial" w:hint="eastAsia"/>
          <w:sz w:val="24"/>
          <w:szCs w:val="24"/>
          <w:lang w:eastAsia="zh-CN"/>
        </w:rPr>
        <w:t>and</w:t>
      </w:r>
      <w:r w:rsidR="003251BC" w:rsidRPr="00176BA1">
        <w:rPr>
          <w:rFonts w:ascii="Book Antiqua" w:hAnsi="Book Antiqua" w:cs="Arial"/>
          <w:sz w:val="24"/>
          <w:szCs w:val="24"/>
        </w:rPr>
        <w:t xml:space="preserve"> HuH7) showing the accumulation of triglycerides reduces proliferation and transiently increases expression of inflammatory genes</w:t>
      </w:r>
      <w:r w:rsidR="00CA0FB3" w:rsidRPr="00176BA1">
        <w:rPr>
          <w:rFonts w:ascii="Book Antiqua" w:hAnsi="Book Antiqua" w:cs="Arial"/>
          <w:sz w:val="24"/>
          <w:szCs w:val="24"/>
        </w:rPr>
        <w:fldChar w:fldCharType="begin">
          <w:fldData xml:space="preserve">PEVuZE5vdGU+PENpdGU+PEF1dGhvcj5DdWk8L0F1dGhvcj48WWVhcj4yMDEwPC9ZZWFyPjxSZWNO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PEVuZE5vdGU+PENpdGU+PEF1dGhvcj5DdWk8L0F1dGhvcj48WWVhcj4yMDEwPC9ZZWFyPjxSZWNO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[9-12]</w:t>
      </w:r>
      <w:r w:rsidR="00CA0FB3" w:rsidRPr="00176BA1">
        <w:rPr>
          <w:rFonts w:ascii="Book Antiqua" w:hAnsi="Book Antiqua" w:cs="Arial"/>
          <w:sz w:val="24"/>
          <w:szCs w:val="24"/>
        </w:rPr>
        <w:fldChar w:fldCharType="end"/>
      </w:r>
      <w:r w:rsidR="003251BC" w:rsidRPr="00176BA1">
        <w:rPr>
          <w:rFonts w:ascii="Book Antiqua" w:hAnsi="Book Antiqua" w:cs="Arial"/>
          <w:sz w:val="24"/>
          <w:szCs w:val="24"/>
        </w:rPr>
        <w:fldChar w:fldCharType="begin"/>
      </w:r>
      <w:r w:rsidR="003251BC" w:rsidRPr="00176BA1">
        <w:rPr>
          <w:rFonts w:ascii="Book Antiqua" w:hAnsi="Book Antiqua" w:cs="Arial"/>
          <w:sz w:val="24"/>
          <w:szCs w:val="24"/>
        </w:rPr>
        <w:fldChar w:fldCharType="separate"/>
      </w:r>
      <w:r w:rsidR="003251BC" w:rsidRPr="00176BA1">
        <w:rPr>
          <w:rFonts w:ascii="Book Antiqua" w:hAnsi="Book Antiqua" w:cs="Arial"/>
          <w:sz w:val="24"/>
          <w:szCs w:val="24"/>
        </w:rPr>
        <w:t>(Cui et al., 2010)</w:t>
      </w:r>
      <w:r w:rsidR="003251BC" w:rsidRPr="00176BA1">
        <w:rPr>
          <w:rFonts w:ascii="Book Antiqua" w:hAnsi="Book Antiqua" w:cs="Arial"/>
          <w:sz w:val="24"/>
          <w:szCs w:val="24"/>
        </w:rPr>
        <w:fldChar w:fldCharType="end"/>
      </w:r>
      <w:r w:rsidR="003251BC" w:rsidRPr="00176BA1">
        <w:rPr>
          <w:rFonts w:ascii="Book Antiqua" w:hAnsi="Book Antiqua" w:cs="Arial"/>
          <w:sz w:val="24"/>
          <w:szCs w:val="24"/>
        </w:rPr>
        <w:t>. However</w:t>
      </w:r>
      <w:r w:rsidR="00617B34" w:rsidRPr="00176BA1">
        <w:rPr>
          <w:rFonts w:ascii="Book Antiqua" w:hAnsi="Book Antiqua" w:cs="Arial"/>
          <w:sz w:val="24"/>
          <w:szCs w:val="24"/>
        </w:rPr>
        <w:t>,</w:t>
      </w:r>
      <w:r w:rsidR="003251BC" w:rsidRPr="00176BA1">
        <w:rPr>
          <w:rFonts w:ascii="Book Antiqua" w:hAnsi="Book Antiqua" w:cs="Arial"/>
          <w:sz w:val="24"/>
          <w:szCs w:val="24"/>
        </w:rPr>
        <w:t xml:space="preserve"> due to their immortalised nature</w:t>
      </w:r>
      <w:r w:rsidR="00DA6E8E" w:rsidRPr="00176BA1">
        <w:rPr>
          <w:rFonts w:ascii="Book Antiqua" w:hAnsi="Book Antiqua" w:cs="Arial"/>
          <w:sz w:val="24"/>
          <w:szCs w:val="24"/>
        </w:rPr>
        <w:t>,</w:t>
      </w:r>
      <w:r w:rsidR="003251BC" w:rsidRPr="00176BA1">
        <w:rPr>
          <w:rFonts w:ascii="Book Antiqua" w:hAnsi="Book Antiqua" w:cs="Arial"/>
          <w:sz w:val="24"/>
          <w:szCs w:val="24"/>
        </w:rPr>
        <w:t xml:space="preserve"> the </w:t>
      </w:r>
      <w:r w:rsidR="00DA6E8E" w:rsidRPr="00176BA1">
        <w:rPr>
          <w:rFonts w:ascii="Book Antiqua" w:hAnsi="Book Antiqua" w:cs="Arial"/>
          <w:sz w:val="24"/>
          <w:szCs w:val="24"/>
        </w:rPr>
        <w:t xml:space="preserve">capacity for drug metabolism of these cells is vastly reduced </w:t>
      </w:r>
      <w:r w:rsidR="00617B34" w:rsidRPr="00176BA1">
        <w:rPr>
          <w:rFonts w:ascii="Book Antiqua" w:hAnsi="Book Antiqua" w:cs="Arial"/>
          <w:sz w:val="24"/>
          <w:szCs w:val="24"/>
        </w:rPr>
        <w:t>in comparison</w:t>
      </w:r>
      <w:r w:rsidR="00DA6E8E" w:rsidRPr="00176BA1">
        <w:rPr>
          <w:rFonts w:ascii="Book Antiqua" w:hAnsi="Book Antiqua" w:cs="Arial"/>
          <w:sz w:val="24"/>
          <w:szCs w:val="24"/>
        </w:rPr>
        <w:t xml:space="preserve"> to primary cells</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&lt;EndNote&gt;&lt;Cite&gt;&lt;Author&gt;Donato&lt;/Author&gt;&lt;Year&gt;2008&lt;/Year&gt;&lt;RecNum&gt;290&lt;/RecNum&gt;&lt;DisplayText&gt;&lt;style face="superscript"&gt;[13]&lt;/style&gt;&lt;/DisplayText&gt;&lt;record&gt;&lt;rec-number&gt;290&lt;/rec-number&gt;&lt;foreign-keys&gt;&lt;key app="EN" db-id="2aepwxxz12r2z1e52zsp55xkeepfat2etvav" timestamp="1464085163"&gt;290&lt;/key&gt;&lt;/foreign-keys&gt;&lt;ref-type name="Journal Article"&gt;17&lt;/ref-type&gt;&lt;contributors&gt;&lt;authors&gt;&lt;author&gt;Donato, M. T.&lt;/author&gt;&lt;author&gt;Lahoz, A.&lt;/author&gt;&lt;author&gt;Castell, J. V.&lt;/author&gt;&lt;author&gt;Gomez-Lechon, M. J.&lt;/author&gt;&lt;/authors&gt;&lt;/contributors&gt;&lt;auth-address&gt;Departamento de Bioquimica y Biologia Molecular, Facultad de Medicina, Universidad de Valencia, and Unidad de Hepatologia Experimental, Centro de Investigacion, Hospital La Fe, Spain.&lt;/auth-address&gt;&lt;titles&gt;&lt;title&gt;Cell lines: a tool for in vitro drug metabolism studies&lt;/title&gt;&lt;secondary-title&gt;Curr Drug Metab&lt;/secondary-title&gt;&lt;/titles&gt;&lt;periodical&gt;&lt;full-title&gt;Curr Drug Metab&lt;/full-title&gt;&lt;/periodical&gt;&lt;pages&gt;1-11&lt;/pages&gt;&lt;volume&gt;9&lt;/volume&gt;&lt;number&gt;1&lt;/number&gt;&lt;keywords&gt;&lt;keyword&gt;Animals&lt;/keyword&gt;&lt;keyword&gt;Cell Culture Techniques/methods&lt;/keyword&gt;&lt;keyword&gt;*Cell Line&lt;/keyword&gt;&lt;keyword&gt;Cytochrome P-450 Enzyme Inhibitors&lt;/keyword&gt;&lt;keyword&gt;Cytochrome P-450 Enzyme System/metabolism&lt;/keyword&gt;&lt;keyword&gt;Drug Evaluation, Preclinical/*methods&lt;/keyword&gt;&lt;keyword&gt;Drug Interactions&lt;/keyword&gt;&lt;keyword&gt;*Drug-Related Side Effects and Adverse Reactions&lt;/keyword&gt;&lt;keyword&gt;Genetic Engineering&lt;/keyword&gt;&lt;keyword&gt;Humans&lt;/keyword&gt;&lt;keyword&gt;Liver/cytology&lt;/keyword&gt;&lt;keyword&gt;Pharmaceutical Preparations/*metabolism&lt;/keyword&gt;&lt;keyword&gt;Xenobiotics/metabolism&lt;/keyword&gt;&lt;/keywords&gt;&lt;dates&gt;&lt;year&gt;2008&lt;/year&gt;&lt;pub-dates&gt;&lt;date&gt;Jan&lt;/date&gt;&lt;/pub-dates&gt;&lt;/dates&gt;&lt;isbn&gt;1389-2002 (Print)&amp;#xD;1389-2002 (Linking)&lt;/isbn&gt;&lt;accession-num&gt;18220566&lt;/accession-num&gt;&lt;urls&gt;&lt;related-urls&gt;&lt;url&gt;http://www.ncbi.nlm.nih.gov/pubmed/18220566&lt;/url&gt;&lt;/related-urls&gt;&lt;/urls&gt;&lt;/record&gt;&lt;/Cite&gt;&lt;/EndNote&gt;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[13]</w:t>
      </w:r>
      <w:r w:rsidR="00CA0FB3" w:rsidRPr="00176BA1">
        <w:rPr>
          <w:rFonts w:ascii="Book Antiqua" w:hAnsi="Book Antiqua" w:cs="Arial"/>
          <w:sz w:val="24"/>
          <w:szCs w:val="24"/>
        </w:rPr>
        <w:fldChar w:fldCharType="end"/>
      </w:r>
      <w:r w:rsidR="00617B34" w:rsidRPr="00176BA1">
        <w:rPr>
          <w:rFonts w:ascii="Book Antiqua" w:hAnsi="Book Antiqua" w:cs="Arial"/>
          <w:sz w:val="24"/>
          <w:szCs w:val="24"/>
        </w:rPr>
        <w:t>.</w:t>
      </w:r>
      <w:r w:rsidR="002A0EFB" w:rsidRPr="00176BA1">
        <w:rPr>
          <w:rFonts w:ascii="Book Antiqua" w:hAnsi="Book Antiqua" w:cs="Arial"/>
          <w:sz w:val="24"/>
          <w:szCs w:val="24"/>
        </w:rPr>
        <w:t xml:space="preserve"> </w:t>
      </w:r>
      <w:r w:rsidR="00617B34" w:rsidRPr="00176BA1">
        <w:rPr>
          <w:rFonts w:ascii="Book Antiqua" w:hAnsi="Book Antiqua" w:cs="Arial"/>
          <w:sz w:val="24"/>
          <w:szCs w:val="24"/>
        </w:rPr>
        <w:t>T</w:t>
      </w:r>
      <w:r w:rsidR="003251BC" w:rsidRPr="00176BA1">
        <w:rPr>
          <w:rFonts w:ascii="Book Antiqua" w:hAnsi="Book Antiqua" w:cs="Arial"/>
          <w:sz w:val="24"/>
          <w:szCs w:val="24"/>
        </w:rPr>
        <w:t>hey</w:t>
      </w:r>
      <w:r w:rsidR="00617B34" w:rsidRPr="00176BA1">
        <w:rPr>
          <w:rFonts w:ascii="Book Antiqua" w:hAnsi="Book Antiqua" w:cs="Arial"/>
          <w:sz w:val="24"/>
          <w:szCs w:val="24"/>
        </w:rPr>
        <w:t xml:space="preserve"> also</w:t>
      </w:r>
      <w:r w:rsidR="003251BC" w:rsidRPr="00176BA1">
        <w:rPr>
          <w:rFonts w:ascii="Book Antiqua" w:hAnsi="Book Antiqua" w:cs="Arial"/>
          <w:sz w:val="24"/>
          <w:szCs w:val="24"/>
        </w:rPr>
        <w:t xml:space="preserve"> lack expression of many key enzymes </w:t>
      </w:r>
      <w:r w:rsidR="00DA6E8E" w:rsidRPr="00176BA1">
        <w:rPr>
          <w:rFonts w:ascii="Book Antiqua" w:hAnsi="Book Antiqua" w:cs="Arial"/>
          <w:sz w:val="24"/>
          <w:szCs w:val="24"/>
        </w:rPr>
        <w:t>for lipid and fatty acid metabolism</w:t>
      </w:r>
      <w:r w:rsidR="00CA0FB3" w:rsidRPr="00176BA1">
        <w:rPr>
          <w:rFonts w:ascii="Book Antiqua" w:hAnsi="Book Antiqua" w:cs="Arial"/>
          <w:sz w:val="24"/>
          <w:szCs w:val="24"/>
        </w:rPr>
        <w:fldChar w:fldCharType="begin">
          <w:fldData xml:space="preserve">PEVuZE5vdGU+PENpdGU+PEF1dGhvcj5PbHNhdnNreTwvQXV0aG9yPjxZZWFyPjIwMDc8L1llYXI+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=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PEVuZE5vdGU+PENpdGU+PEF1dGhvcj5PbHNhdnNreTwvQXV0aG9yPjxZZWFyPjIwMDc8L1llYXI+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=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[14]</w:t>
      </w:r>
      <w:r w:rsidR="00CA0FB3" w:rsidRPr="00176BA1">
        <w:rPr>
          <w:rFonts w:ascii="Book Antiqua" w:hAnsi="Book Antiqua" w:cs="Arial"/>
          <w:sz w:val="24"/>
          <w:szCs w:val="24"/>
        </w:rPr>
        <w:fldChar w:fldCharType="end"/>
      </w:r>
      <w:r w:rsidR="002A0EFB" w:rsidRPr="00176BA1">
        <w:rPr>
          <w:rFonts w:ascii="Book Antiqua" w:hAnsi="Book Antiqua" w:cs="Arial"/>
          <w:sz w:val="24"/>
          <w:szCs w:val="24"/>
        </w:rPr>
        <w:t xml:space="preserve"> and have altered </w:t>
      </w:r>
      <w:r w:rsidR="00A74C45" w:rsidRPr="00176BA1">
        <w:rPr>
          <w:rFonts w:ascii="Book Antiqua" w:hAnsi="Book Antiqua" w:cs="Arial"/>
          <w:sz w:val="24"/>
          <w:szCs w:val="24"/>
        </w:rPr>
        <w:t xml:space="preserve">intra- and extra-cellular </w:t>
      </w:r>
      <w:r w:rsidR="002A0EFB" w:rsidRPr="00176BA1">
        <w:rPr>
          <w:rFonts w:ascii="Book Antiqua" w:hAnsi="Book Antiqua" w:cs="Arial"/>
          <w:sz w:val="24"/>
          <w:szCs w:val="24"/>
        </w:rPr>
        <w:t>signalling pathways</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&lt;EndNote&gt;&lt;Cite&gt;&lt;Author&gt;Alexopoulos&lt;/Author&gt;&lt;Year&gt;2010&lt;/Year&gt;&lt;RecNum&gt;321&lt;/RecNum&gt;&lt;DisplayText&gt;&lt;style face="superscript"&gt;[15]&lt;/style&gt;&lt;/DisplayText&gt;&lt;record&gt;&lt;rec-number&gt;321&lt;/rec-number&gt;&lt;foreign-keys&gt;&lt;key app="EN" db-id="2aepwxxz12r2z1e52zsp55xkeepfat2etvav" timestamp="1468249308"&gt;321&lt;/key&gt;&lt;/foreign-keys&gt;&lt;ref-type name="Journal Article"&gt;17&lt;/ref-type&gt;&lt;contributors&gt;&lt;authors&gt;&lt;author&gt;Alexopoulos, L. G.&lt;/author&gt;&lt;author&gt;Saez-Rodriguez, J.&lt;/author&gt;&lt;author&gt;Cosgrove, B. D.&lt;/author&gt;&lt;author&gt;Lauffenburger, D. A.&lt;/author&gt;&lt;author&gt;Sorger, P. K.&lt;/author&gt;&lt;/authors&gt;&lt;/contributors&gt;&lt;auth-address&gt;Center for Cell Decision Processes, Department of Systems Biology, Harvard Medical School, Boston, Massachusetts 02115, USA.&lt;/auth-address&gt;&lt;titles&gt;&lt;title&gt;Networks inferred from biochemical data reveal profound differences in toll-like receptor and inflammatory signaling between normal and transformed hepatocytes&lt;/title&gt;&lt;secondary-title&gt;Mol Cell Proteomics&lt;/secondary-title&gt;&lt;/titles&gt;&lt;periodical&gt;&lt;full-title&gt;Mol Cell Proteomics&lt;/full-title&gt;&lt;/periodical&gt;&lt;pages&gt;1849-65&lt;/pages&gt;&lt;volume&gt;9&lt;/volume&gt;&lt;number&gt;9&lt;/number&gt;&lt;keywords&gt;&lt;keyword&gt;Cell Line, Transformed&lt;/keyword&gt;&lt;keyword&gt;Hepatocytes/*metabolism&lt;/keyword&gt;&lt;keyword&gt;Humans&lt;/keyword&gt;&lt;keyword&gt;Inflammation/*metabolism&lt;/keyword&gt;&lt;keyword&gt;Ligands&lt;/keyword&gt;&lt;keyword&gt;NF-kappa B/metabolism&lt;/keyword&gt;&lt;keyword&gt;*Signal Transduction&lt;/keyword&gt;&lt;keyword&gt;Toll-Like Receptors/*metabolism&lt;/keyword&gt;&lt;/keywords&gt;&lt;dates&gt;&lt;year&gt;2010&lt;/year&gt;&lt;pub-dates&gt;&lt;date&gt;Sep&lt;/date&gt;&lt;/pub-dates&gt;&lt;/dates&gt;&lt;isbn&gt;1535-9484 (Electronic)&amp;#xD;1535-9476 (Linking)&lt;/isbn&gt;&lt;accession-num&gt;20460255&lt;/accession-num&gt;&lt;urls&gt;&lt;related-urls&gt;&lt;url&gt;http://www.ncbi.nlm.nih.gov/pubmed/20460255&lt;/url&gt;&lt;/related-urls&gt;&lt;/urls&gt;&lt;custom2&gt;PMC2938121&lt;/custom2&gt;&lt;electronic-resource-num&gt;10.1074/mcp.M110.000406&lt;/electronic-resource-num&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[15]</w:t>
      </w:r>
      <w:r w:rsidR="00CA0FB3" w:rsidRPr="00176BA1">
        <w:rPr>
          <w:rFonts w:ascii="Book Antiqua" w:hAnsi="Book Antiqua" w:cs="Arial"/>
          <w:sz w:val="24"/>
          <w:szCs w:val="24"/>
        </w:rPr>
        <w:fldChar w:fldCharType="end"/>
      </w:r>
      <w:r w:rsidR="00DA6E8E" w:rsidRPr="00176BA1">
        <w:rPr>
          <w:rFonts w:ascii="Book Antiqua" w:hAnsi="Book Antiqua" w:cs="Arial"/>
          <w:sz w:val="24"/>
          <w:szCs w:val="24"/>
        </w:rPr>
        <w:t>.</w:t>
      </w:r>
    </w:p>
    <w:p w14:paraId="58988ED2" w14:textId="4150B9E5" w:rsidR="00617B34" w:rsidRPr="00176BA1" w:rsidRDefault="003251BC" w:rsidP="00105BE4">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Primary human hepato</w:t>
      </w:r>
      <w:r w:rsidR="007376AE" w:rsidRPr="00176BA1">
        <w:rPr>
          <w:rFonts w:ascii="Book Antiqua" w:hAnsi="Book Antiqua" w:cs="Arial"/>
          <w:sz w:val="24"/>
          <w:szCs w:val="24"/>
        </w:rPr>
        <w:t>cyte</w:t>
      </w:r>
      <w:r w:rsidRPr="00176BA1">
        <w:rPr>
          <w:rFonts w:ascii="Book Antiqua" w:hAnsi="Book Antiqua" w:cs="Arial"/>
          <w:sz w:val="24"/>
          <w:szCs w:val="24"/>
        </w:rPr>
        <w:t xml:space="preserve"> cultures are a valuable model for analysing the mechanisms that underlie hepatic function as they most closely represent clinical conditions. </w:t>
      </w:r>
      <w:r w:rsidR="00C222C1" w:rsidRPr="00176BA1">
        <w:rPr>
          <w:rFonts w:ascii="Book Antiqua" w:hAnsi="Book Antiqua" w:cs="Arial"/>
          <w:sz w:val="24"/>
          <w:szCs w:val="24"/>
        </w:rPr>
        <w:t>The use of m</w:t>
      </w:r>
      <w:r w:rsidRPr="00176BA1">
        <w:rPr>
          <w:rFonts w:ascii="Book Antiqua" w:hAnsi="Book Antiqua" w:cs="Arial"/>
          <w:sz w:val="24"/>
          <w:szCs w:val="24"/>
        </w:rPr>
        <w:t>onolayer</w:t>
      </w:r>
      <w:r w:rsidR="002A0EFB" w:rsidRPr="00176BA1">
        <w:rPr>
          <w:rFonts w:ascii="Book Antiqua" w:hAnsi="Book Antiqua" w:cs="Arial"/>
          <w:sz w:val="24"/>
          <w:szCs w:val="24"/>
        </w:rPr>
        <w:t xml:space="preserve"> or sandwich</w:t>
      </w:r>
      <w:r w:rsidRPr="00176BA1">
        <w:rPr>
          <w:rFonts w:ascii="Book Antiqua" w:hAnsi="Book Antiqua" w:cs="Arial"/>
          <w:sz w:val="24"/>
          <w:szCs w:val="24"/>
        </w:rPr>
        <w:t xml:space="preserve"> </w:t>
      </w:r>
      <w:r w:rsidR="00FB02EC" w:rsidRPr="00176BA1">
        <w:rPr>
          <w:rFonts w:ascii="Book Antiqua" w:hAnsi="Book Antiqua" w:cs="Arial"/>
          <w:i/>
          <w:sz w:val="24"/>
          <w:szCs w:val="24"/>
        </w:rPr>
        <w:t>in vitro</w:t>
      </w:r>
      <w:r w:rsidRPr="00176BA1">
        <w:rPr>
          <w:rFonts w:ascii="Book Antiqua" w:hAnsi="Book Antiqua" w:cs="Arial"/>
          <w:sz w:val="24"/>
          <w:szCs w:val="24"/>
        </w:rPr>
        <w:t xml:space="preserve"> culture</w:t>
      </w:r>
      <w:r w:rsidR="00174AA4" w:rsidRPr="00176BA1">
        <w:rPr>
          <w:rFonts w:ascii="Book Antiqua" w:hAnsi="Book Antiqua" w:cs="Arial"/>
          <w:sz w:val="24"/>
          <w:szCs w:val="24"/>
        </w:rPr>
        <w:t>s</w:t>
      </w:r>
      <w:r w:rsidRPr="00176BA1">
        <w:rPr>
          <w:rFonts w:ascii="Book Antiqua" w:hAnsi="Book Antiqua" w:cs="Arial"/>
          <w:sz w:val="24"/>
          <w:szCs w:val="24"/>
        </w:rPr>
        <w:t xml:space="preserve"> of </w:t>
      </w:r>
      <w:r w:rsidR="007376AE" w:rsidRPr="00176BA1">
        <w:rPr>
          <w:rFonts w:ascii="Book Antiqua" w:hAnsi="Book Antiqua" w:cs="Arial"/>
          <w:sz w:val="24"/>
          <w:szCs w:val="24"/>
        </w:rPr>
        <w:t>hepatocytes</w:t>
      </w:r>
      <w:r w:rsidR="002A0EFB" w:rsidRPr="00176BA1">
        <w:rPr>
          <w:rFonts w:ascii="Book Antiqua" w:hAnsi="Book Antiqua" w:cs="Arial"/>
          <w:sz w:val="24"/>
          <w:szCs w:val="24"/>
        </w:rPr>
        <w:t xml:space="preserve"> </w:t>
      </w:r>
      <w:r w:rsidRPr="00176BA1">
        <w:rPr>
          <w:rFonts w:ascii="Book Antiqua" w:hAnsi="Book Antiqua" w:cs="Arial"/>
          <w:sz w:val="24"/>
          <w:szCs w:val="24"/>
        </w:rPr>
        <w:t>has</w:t>
      </w:r>
      <w:r w:rsidR="002A0EFB" w:rsidRPr="00176BA1">
        <w:rPr>
          <w:rFonts w:ascii="Book Antiqua" w:hAnsi="Book Antiqua" w:cs="Arial"/>
          <w:sz w:val="24"/>
          <w:szCs w:val="24"/>
        </w:rPr>
        <w:t xml:space="preserve"> become</w:t>
      </w:r>
      <w:r w:rsidRPr="00176BA1">
        <w:rPr>
          <w:rFonts w:ascii="Book Antiqua" w:hAnsi="Book Antiqua" w:cs="Arial"/>
          <w:sz w:val="24"/>
          <w:szCs w:val="24"/>
        </w:rPr>
        <w:t xml:space="preserve"> common for </w:t>
      </w:r>
      <w:r w:rsidR="002A0EFB" w:rsidRPr="00176BA1">
        <w:rPr>
          <w:rFonts w:ascii="Book Antiqua" w:hAnsi="Book Antiqua" w:cs="Arial"/>
          <w:sz w:val="24"/>
          <w:szCs w:val="24"/>
        </w:rPr>
        <w:t>metabolism and toxicology studies</w:t>
      </w:r>
      <w:r w:rsidRPr="00176BA1">
        <w:rPr>
          <w:rFonts w:ascii="Book Antiqua" w:hAnsi="Book Antiqua" w:cs="Arial"/>
          <w:sz w:val="24"/>
          <w:szCs w:val="24"/>
        </w:rPr>
        <w:t xml:space="preserve">, but often </w:t>
      </w:r>
      <w:r w:rsidR="00617B34" w:rsidRPr="00176BA1">
        <w:rPr>
          <w:rFonts w:ascii="Book Antiqua" w:hAnsi="Book Antiqua" w:cs="Arial"/>
          <w:sz w:val="24"/>
          <w:szCs w:val="24"/>
        </w:rPr>
        <w:t xml:space="preserve">these </w:t>
      </w:r>
      <w:r w:rsidRPr="00176BA1">
        <w:rPr>
          <w:rFonts w:ascii="Book Antiqua" w:hAnsi="Book Antiqua" w:cs="Arial"/>
          <w:sz w:val="24"/>
          <w:szCs w:val="24"/>
        </w:rPr>
        <w:t xml:space="preserve">studies last </w:t>
      </w:r>
      <w:r w:rsidR="00A74C45" w:rsidRPr="00176BA1">
        <w:rPr>
          <w:rFonts w:ascii="Book Antiqua" w:hAnsi="Book Antiqua" w:cs="Arial"/>
          <w:sz w:val="24"/>
          <w:szCs w:val="24"/>
        </w:rPr>
        <w:t xml:space="preserve">for </w:t>
      </w:r>
      <w:r w:rsidR="002A0EFB" w:rsidRPr="00176BA1">
        <w:rPr>
          <w:rFonts w:ascii="Book Antiqua" w:hAnsi="Book Antiqua" w:cs="Arial"/>
          <w:sz w:val="24"/>
          <w:szCs w:val="24"/>
        </w:rPr>
        <w:t xml:space="preserve">only a </w:t>
      </w:r>
      <w:r w:rsidR="00A74C45" w:rsidRPr="00176BA1">
        <w:rPr>
          <w:rFonts w:ascii="Book Antiqua" w:hAnsi="Book Antiqua" w:cs="Arial"/>
          <w:sz w:val="24"/>
          <w:szCs w:val="24"/>
        </w:rPr>
        <w:t>few</w:t>
      </w:r>
      <w:r w:rsidR="002A0EFB" w:rsidRPr="00176BA1">
        <w:rPr>
          <w:rFonts w:ascii="Book Antiqua" w:hAnsi="Book Antiqua" w:cs="Arial"/>
          <w:sz w:val="24"/>
          <w:szCs w:val="24"/>
        </w:rPr>
        <w:t xml:space="preserve"> days</w:t>
      </w:r>
      <w:r w:rsidRPr="00176BA1">
        <w:rPr>
          <w:rFonts w:ascii="Book Antiqua" w:hAnsi="Book Antiqua" w:cs="Arial"/>
          <w:sz w:val="24"/>
          <w:szCs w:val="24"/>
        </w:rPr>
        <w:t xml:space="preserve"> </w:t>
      </w:r>
      <w:r w:rsidR="00A74C45" w:rsidRPr="00176BA1">
        <w:rPr>
          <w:rFonts w:ascii="Book Antiqua" w:hAnsi="Book Antiqua" w:cs="Arial"/>
          <w:sz w:val="24"/>
          <w:szCs w:val="24"/>
        </w:rPr>
        <w:t>as</w:t>
      </w:r>
      <w:r w:rsidRPr="00176BA1">
        <w:rPr>
          <w:rFonts w:ascii="Book Antiqua" w:hAnsi="Book Antiqua" w:cs="Arial"/>
          <w:sz w:val="24"/>
          <w:szCs w:val="24"/>
        </w:rPr>
        <w:t xml:space="preserve"> </w:t>
      </w:r>
      <w:r w:rsidR="007376AE" w:rsidRPr="00176BA1">
        <w:rPr>
          <w:rFonts w:ascii="Book Antiqua" w:hAnsi="Book Antiqua" w:cs="Arial"/>
          <w:sz w:val="24"/>
          <w:szCs w:val="24"/>
        </w:rPr>
        <w:t>hepatocytes</w:t>
      </w:r>
      <w:r w:rsidRPr="00176BA1">
        <w:rPr>
          <w:rFonts w:ascii="Book Antiqua" w:hAnsi="Book Antiqua" w:cs="Arial"/>
          <w:sz w:val="24"/>
          <w:szCs w:val="24"/>
        </w:rPr>
        <w:t xml:space="preserve"> </w:t>
      </w:r>
      <w:r w:rsidR="00A74C45" w:rsidRPr="00176BA1">
        <w:rPr>
          <w:rFonts w:ascii="Book Antiqua" w:hAnsi="Book Antiqua" w:cs="Arial"/>
          <w:sz w:val="24"/>
          <w:szCs w:val="24"/>
        </w:rPr>
        <w:t>lose</w:t>
      </w:r>
      <w:r w:rsidRPr="00176BA1">
        <w:rPr>
          <w:rFonts w:ascii="Book Antiqua" w:hAnsi="Book Antiqua" w:cs="Arial"/>
          <w:sz w:val="24"/>
          <w:szCs w:val="24"/>
        </w:rPr>
        <w:t xml:space="preserve"> metabolic capacity when cultured for longer</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&lt;EndNote&gt;&lt;Cite&gt;&lt;Author&gt;Dash&lt;/Author&gt;&lt;Year&gt;2009&lt;/Year&gt;&lt;RecNum&gt;288&lt;/RecNum&gt;&lt;DisplayText&gt;&lt;style face="superscript"&gt;[16]&lt;/style&gt;&lt;/DisplayText&gt;&lt;record&gt;&lt;rec-number&gt;288&lt;/rec-number&gt;&lt;foreign-keys&gt;&lt;key app="EN" db-id="2aepwxxz12r2z1e52zsp55xkeepfat2etvav" timestamp="1464083819"&gt;288&lt;/key&gt;&lt;key app="ENWeb" db-id=""&gt;0&lt;/key&gt;&lt;/foreign-keys&gt;&lt;ref-type name="Journal Article"&gt;17&lt;/ref-type&gt;&lt;contributors&gt;&lt;authors&gt;&lt;author&gt;Dash, A.&lt;/author&gt;&lt;author&gt;Inman, W.&lt;/author&gt;&lt;author&gt;Hoffmaster, K.&lt;/author&gt;&lt;author&gt;Sevidal, S.&lt;/author&gt;&lt;author&gt;Kelly, J.&lt;/author&gt;&lt;author&gt;Obach, R. S.&lt;/author&gt;&lt;author&gt;Griffith, L. G.&lt;/author&gt;&lt;author&gt;Tannenbaum, S. R.&lt;/author&gt;&lt;/authors&gt;&lt;/contributors&gt;&lt;auth-address&gt;Massachusetts Institute of Technology, Cambridge, MA 02139, USA.&lt;/auth-address&gt;&lt;titles&gt;&lt;title&gt;Liver tissue engineering in the evaluation of drug safety&lt;/title&gt;&lt;secondary-title&gt;Expert Opin Drug Metab Toxicol&lt;/secondary-title&gt;&lt;/titles&gt;&lt;periodical&gt;&lt;full-title&gt;Expert Opin Drug Metab Toxicol&lt;/full-title&gt;&lt;/periodical&gt;&lt;pages&gt;1159-74&lt;/pages&gt;&lt;volume&gt;5&lt;/volume&gt;&lt;number&gt;10&lt;/number&gt;&lt;keywords&gt;&lt;keyword&gt;Animals&lt;/keyword&gt;&lt;keyword&gt;Cells, Cultured&lt;/keyword&gt;&lt;keyword&gt;Drug Design&lt;/keyword&gt;&lt;keyword&gt;Drug-Induced Liver Injury&lt;/keyword&gt;&lt;keyword&gt;Drug-Related Side Effects and Adverse Reactions&lt;/keyword&gt;&lt;keyword&gt;Humans&lt;/keyword&gt;&lt;keyword&gt;Liver/drug effects/*metabolism&lt;/keyword&gt;&lt;keyword&gt;Tissue Engineering/*methods&lt;/keyword&gt;&lt;keyword&gt;Toxicity Tests/*methods&lt;/keyword&gt;&lt;/keywords&gt;&lt;dates&gt;&lt;year&gt;2009&lt;/year&gt;&lt;pub-dates&gt;&lt;date&gt;Oct&lt;/date&gt;&lt;/pub-dates&gt;&lt;/dates&gt;&lt;isbn&gt;1744-7607 (Electronic)&amp;#xD;1742-5255 (Linking)&lt;/isbn&gt;&lt;accession-num&gt;19637986&lt;/accession-num&gt;&lt;urls&gt;&lt;related-urls&gt;&lt;url&gt;http://www.ncbi.nlm.nih.gov/pubmed/19637986&lt;/url&gt;&lt;/related-urls&gt;&lt;/urls&gt;&lt;custom2&gt;PMC4110978&lt;/custom2&gt;&lt;electronic-resource-num&gt;10.1517/17425250903160664&lt;/electronic-resource-num&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[16]</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Limited studies have looked at the development of steatosis with </w:t>
      </w:r>
      <w:r w:rsidR="007376AE" w:rsidRPr="00176BA1">
        <w:rPr>
          <w:rFonts w:ascii="Book Antiqua" w:hAnsi="Book Antiqua" w:cs="Arial"/>
          <w:sz w:val="24"/>
          <w:szCs w:val="24"/>
        </w:rPr>
        <w:t xml:space="preserve">human hepatocytes </w:t>
      </w:r>
      <w:r w:rsidR="00FB02EC" w:rsidRPr="00176BA1">
        <w:rPr>
          <w:rFonts w:ascii="Book Antiqua" w:hAnsi="Book Antiqua" w:cs="Arial"/>
          <w:i/>
          <w:sz w:val="24"/>
          <w:szCs w:val="24"/>
        </w:rPr>
        <w:t>in vitro</w:t>
      </w:r>
      <w:r w:rsidR="00A74C45" w:rsidRPr="00176BA1">
        <w:rPr>
          <w:rFonts w:ascii="Book Antiqua" w:hAnsi="Book Antiqua" w:cs="Arial"/>
          <w:sz w:val="24"/>
          <w:szCs w:val="24"/>
        </w:rPr>
        <w:t xml:space="preserve">. </w:t>
      </w:r>
      <w:r w:rsidR="00152A6E" w:rsidRPr="00176BA1">
        <w:rPr>
          <w:rFonts w:ascii="Book Antiqua" w:hAnsi="Book Antiqua" w:cs="Arial"/>
          <w:sz w:val="24"/>
          <w:szCs w:val="24"/>
        </w:rPr>
        <w:t>The</w:t>
      </w:r>
      <w:r w:rsidRPr="00176BA1">
        <w:rPr>
          <w:rFonts w:ascii="Book Antiqua" w:hAnsi="Book Antiqua" w:cs="Arial"/>
          <w:sz w:val="24"/>
          <w:szCs w:val="24"/>
        </w:rPr>
        <w:t xml:space="preserve"> combination of oleic and palmitic acid </w:t>
      </w:r>
      <w:r w:rsidR="00152A6E" w:rsidRPr="00176BA1">
        <w:rPr>
          <w:rFonts w:ascii="Book Antiqua" w:hAnsi="Book Antiqua" w:cs="Arial"/>
          <w:sz w:val="24"/>
          <w:szCs w:val="24"/>
        </w:rPr>
        <w:t>has been shown to</w:t>
      </w:r>
      <w:r w:rsidRPr="00176BA1">
        <w:rPr>
          <w:rFonts w:ascii="Book Antiqua" w:hAnsi="Book Antiqua" w:cs="Arial"/>
          <w:sz w:val="24"/>
          <w:szCs w:val="24"/>
        </w:rPr>
        <w:t xml:space="preserve"> promote intracellular fat accumulation in </w:t>
      </w:r>
      <w:r w:rsidR="007376AE" w:rsidRPr="00176BA1">
        <w:rPr>
          <w:rFonts w:ascii="Book Antiqua" w:hAnsi="Book Antiqua" w:cs="Arial"/>
          <w:sz w:val="24"/>
          <w:szCs w:val="24"/>
        </w:rPr>
        <w:t>primary human hepatocytes</w:t>
      </w:r>
      <w:r w:rsidR="00CA0FB3" w:rsidRPr="00176BA1">
        <w:rPr>
          <w:rFonts w:ascii="Book Antiqua" w:hAnsi="Book Antiqua" w:cs="Arial"/>
          <w:sz w:val="24"/>
          <w:szCs w:val="24"/>
        </w:rPr>
        <w:fldChar w:fldCharType="begin">
          <w:fldData xml:space="preserve">PEVuZE5vdGU+PENpdGU+PEF1dGhvcj5Hb21lei1MZWNob248L0F1dGhvcj48WWVhcj4yMDA3PC9Z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PEVuZE5vdGU+PENpdGU+PEF1dGhvcj5Hb21lei1MZWNob248L0F1dGhvcj48WWVhcj4yMDA3PC9Z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[17]</w:t>
      </w:r>
      <w:r w:rsidR="00CA0FB3" w:rsidRPr="00176BA1">
        <w:rPr>
          <w:rFonts w:ascii="Book Antiqua" w:hAnsi="Book Antiqua" w:cs="Arial"/>
          <w:sz w:val="24"/>
          <w:szCs w:val="24"/>
        </w:rPr>
        <w:fldChar w:fldCharType="end"/>
      </w:r>
      <w:r w:rsidR="00152A6E" w:rsidRPr="00176BA1">
        <w:rPr>
          <w:rFonts w:ascii="Book Antiqua" w:hAnsi="Book Antiqua" w:cs="Arial"/>
          <w:sz w:val="24"/>
          <w:szCs w:val="24"/>
        </w:rPr>
        <w:t xml:space="preserve"> and</w:t>
      </w:r>
      <w:r w:rsidRPr="00176BA1">
        <w:rPr>
          <w:rFonts w:ascii="Book Antiqua" w:hAnsi="Book Antiqua" w:cs="Arial"/>
          <w:sz w:val="24"/>
          <w:szCs w:val="24"/>
        </w:rPr>
        <w:t xml:space="preserve"> IL-8 expression was observed to increase after treatment with palmitic acid</w:t>
      </w:r>
      <w:r w:rsidR="00CA0FB3" w:rsidRPr="00176BA1">
        <w:rPr>
          <w:rFonts w:ascii="Book Antiqua" w:hAnsi="Book Antiqua" w:cs="Arial"/>
          <w:sz w:val="24"/>
          <w:szCs w:val="24"/>
        </w:rPr>
        <w:fldChar w:fldCharType="begin">
          <w:fldData xml:space="preserve">PEVuZE5vdGU+PENpdGU+PEF1dGhvcj5Kb3NoaS1CYXJ2ZTwvQXV0aG9yPjxZZWFyPjIwMDc8L1ll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==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PEVuZE5vdGU+PENpdGU+PEF1dGhvcj5Kb3NoaS1CYXJ2ZTwvQXV0aG9yPjxZZWFyPjIwMDc8L1ll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==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[18]</w:t>
      </w:r>
      <w:r w:rsidR="00CA0FB3" w:rsidRPr="00176BA1">
        <w:rPr>
          <w:rFonts w:ascii="Book Antiqua" w:hAnsi="Book Antiqua" w:cs="Arial"/>
          <w:sz w:val="24"/>
          <w:szCs w:val="24"/>
        </w:rPr>
        <w:fldChar w:fldCharType="end"/>
      </w:r>
      <w:r w:rsidRPr="00176BA1">
        <w:rPr>
          <w:rFonts w:ascii="Book Antiqua" w:hAnsi="Book Antiqua" w:cs="Arial"/>
          <w:sz w:val="24"/>
          <w:szCs w:val="24"/>
        </w:rPr>
        <w:t>.</w:t>
      </w:r>
      <w:r w:rsidR="00FF607E" w:rsidRPr="00176BA1">
        <w:rPr>
          <w:rFonts w:ascii="Book Antiqua" w:hAnsi="Book Antiqua" w:cs="Arial"/>
          <w:sz w:val="24"/>
          <w:szCs w:val="24"/>
        </w:rPr>
        <w:t xml:space="preserve"> T</w:t>
      </w:r>
      <w:r w:rsidRPr="00176BA1">
        <w:rPr>
          <w:rFonts w:ascii="Book Antiqua" w:hAnsi="Book Antiqua" w:cs="Arial"/>
          <w:sz w:val="24"/>
          <w:szCs w:val="24"/>
        </w:rPr>
        <w:t xml:space="preserve">hese studies </w:t>
      </w:r>
      <w:r w:rsidR="00FF607E" w:rsidRPr="00176BA1">
        <w:rPr>
          <w:rFonts w:ascii="Book Antiqua" w:hAnsi="Book Antiqua" w:cs="Arial"/>
          <w:sz w:val="24"/>
          <w:szCs w:val="24"/>
        </w:rPr>
        <w:t>involved</w:t>
      </w:r>
      <w:r w:rsidR="00617B34" w:rsidRPr="00176BA1">
        <w:rPr>
          <w:rFonts w:ascii="Book Antiqua" w:hAnsi="Book Antiqua" w:cs="Arial"/>
          <w:sz w:val="24"/>
          <w:szCs w:val="24"/>
        </w:rPr>
        <w:t xml:space="preserve"> the culture of cells in the presence of excess free fatty acids (FFA) for short </w:t>
      </w:r>
      <w:r w:rsidR="00C47E65" w:rsidRPr="00176BA1">
        <w:rPr>
          <w:rFonts w:ascii="Book Antiqua" w:hAnsi="Book Antiqua" w:cs="Arial"/>
          <w:sz w:val="24"/>
          <w:szCs w:val="24"/>
        </w:rPr>
        <w:t>periods of time, generally 12-</w:t>
      </w:r>
      <w:r w:rsidR="00617B34" w:rsidRPr="00176BA1">
        <w:rPr>
          <w:rFonts w:ascii="Book Antiqua" w:hAnsi="Book Antiqua" w:cs="Arial"/>
          <w:sz w:val="24"/>
          <w:szCs w:val="24"/>
        </w:rPr>
        <w:t>48 h</w:t>
      </w:r>
      <w:r w:rsidR="00FF5727" w:rsidRPr="00176BA1">
        <w:rPr>
          <w:rFonts w:ascii="Book Antiqua" w:hAnsi="Book Antiqua" w:cs="Arial"/>
          <w:sz w:val="24"/>
          <w:szCs w:val="24"/>
        </w:rPr>
        <w:t>, in simple monolayer</w:t>
      </w:r>
      <w:r w:rsidR="00C47C71" w:rsidRPr="00176BA1">
        <w:rPr>
          <w:rFonts w:ascii="Book Antiqua" w:hAnsi="Book Antiqua" w:cs="Arial"/>
          <w:sz w:val="24"/>
          <w:szCs w:val="24"/>
        </w:rPr>
        <w:t xml:space="preserve"> systems</w:t>
      </w:r>
      <w:r w:rsidR="00617B34" w:rsidRPr="00176BA1">
        <w:rPr>
          <w:rFonts w:ascii="Book Antiqua" w:hAnsi="Book Antiqua" w:cs="Arial"/>
          <w:sz w:val="24"/>
          <w:szCs w:val="24"/>
        </w:rPr>
        <w:t xml:space="preserve">. Subsequently, only transient cellular changes </w:t>
      </w:r>
      <w:r w:rsidR="00FF607E" w:rsidRPr="00176BA1">
        <w:rPr>
          <w:rFonts w:ascii="Book Antiqua" w:hAnsi="Book Antiqua" w:cs="Arial"/>
          <w:sz w:val="24"/>
          <w:szCs w:val="24"/>
        </w:rPr>
        <w:t>were</w:t>
      </w:r>
      <w:r w:rsidR="00617B34" w:rsidRPr="00176BA1">
        <w:rPr>
          <w:rFonts w:ascii="Book Antiqua" w:hAnsi="Book Antiqua" w:cs="Arial"/>
          <w:sz w:val="24"/>
          <w:szCs w:val="24"/>
        </w:rPr>
        <w:t xml:space="preserve"> analysed and more </w:t>
      </w:r>
      <w:r w:rsidR="00C47C71" w:rsidRPr="00176BA1">
        <w:rPr>
          <w:rFonts w:ascii="Book Antiqua" w:hAnsi="Book Antiqua" w:cs="Arial"/>
          <w:sz w:val="24"/>
          <w:szCs w:val="24"/>
        </w:rPr>
        <w:t xml:space="preserve">long </w:t>
      </w:r>
      <w:r w:rsidR="00617B34" w:rsidRPr="00176BA1">
        <w:rPr>
          <w:rFonts w:ascii="Book Antiqua" w:hAnsi="Book Antiqua" w:cs="Arial"/>
          <w:sz w:val="24"/>
          <w:szCs w:val="24"/>
        </w:rPr>
        <w:t xml:space="preserve">lasting effects of triglyceride accumulation </w:t>
      </w:r>
      <w:r w:rsidR="00FF607E" w:rsidRPr="00176BA1">
        <w:rPr>
          <w:rFonts w:ascii="Book Antiqua" w:hAnsi="Book Antiqua" w:cs="Arial"/>
          <w:sz w:val="24"/>
          <w:szCs w:val="24"/>
        </w:rPr>
        <w:t>were</w:t>
      </w:r>
      <w:r w:rsidR="00617B34" w:rsidRPr="00176BA1">
        <w:rPr>
          <w:rFonts w:ascii="Book Antiqua" w:hAnsi="Book Antiqua" w:cs="Arial"/>
          <w:sz w:val="24"/>
          <w:szCs w:val="24"/>
        </w:rPr>
        <w:t xml:space="preserve"> not studied.</w:t>
      </w:r>
    </w:p>
    <w:p w14:paraId="1FFE70AC" w14:textId="10B6BF4F" w:rsidR="003251BC" w:rsidRPr="00176BA1" w:rsidRDefault="00286329" w:rsidP="00C47E65">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Numerous t</w:t>
      </w:r>
      <w:r w:rsidR="00FF607E" w:rsidRPr="00176BA1">
        <w:rPr>
          <w:rFonts w:ascii="Book Antiqua" w:hAnsi="Book Antiqua" w:cs="Arial"/>
          <w:sz w:val="24"/>
          <w:szCs w:val="24"/>
        </w:rPr>
        <w:t>hree-</w:t>
      </w:r>
      <w:r w:rsidR="00B33388" w:rsidRPr="00176BA1">
        <w:rPr>
          <w:rFonts w:ascii="Book Antiqua" w:hAnsi="Book Antiqua" w:cs="Arial"/>
          <w:sz w:val="24"/>
          <w:szCs w:val="24"/>
        </w:rPr>
        <w:t>dimensional</w:t>
      </w:r>
      <w:r w:rsidR="00FF607E" w:rsidRPr="00176BA1">
        <w:rPr>
          <w:rFonts w:ascii="Book Antiqua" w:hAnsi="Book Antiqua" w:cs="Arial"/>
          <w:sz w:val="24"/>
          <w:szCs w:val="24"/>
        </w:rPr>
        <w:t xml:space="preserve"> (3D)</w:t>
      </w:r>
      <w:r w:rsidR="003251BC" w:rsidRPr="00176BA1">
        <w:rPr>
          <w:rFonts w:ascii="Book Antiqua" w:hAnsi="Book Antiqua" w:cs="Arial"/>
          <w:sz w:val="24"/>
          <w:szCs w:val="24"/>
        </w:rPr>
        <w:t xml:space="preserve"> cell culture models have now been developed that </w:t>
      </w:r>
      <w:r w:rsidR="00B33388" w:rsidRPr="00176BA1">
        <w:rPr>
          <w:rFonts w:ascii="Book Antiqua" w:hAnsi="Book Antiqua" w:cs="Arial"/>
          <w:sz w:val="24"/>
          <w:szCs w:val="24"/>
        </w:rPr>
        <w:t xml:space="preserve">are proposed to </w:t>
      </w:r>
      <w:r w:rsidR="00C47C71" w:rsidRPr="00176BA1">
        <w:rPr>
          <w:rFonts w:ascii="Book Antiqua" w:hAnsi="Book Antiqua" w:cs="Arial"/>
          <w:sz w:val="24"/>
          <w:szCs w:val="24"/>
        </w:rPr>
        <w:t>better maintain</w:t>
      </w:r>
      <w:r w:rsidR="003251BC" w:rsidRPr="00176BA1">
        <w:rPr>
          <w:rFonts w:ascii="Book Antiqua" w:hAnsi="Book Antiqua" w:cs="Arial"/>
          <w:sz w:val="24"/>
          <w:szCs w:val="24"/>
        </w:rPr>
        <w:t xml:space="preserve"> </w:t>
      </w:r>
      <w:r w:rsidR="00C47C71" w:rsidRPr="00176BA1">
        <w:rPr>
          <w:rFonts w:ascii="Book Antiqua" w:hAnsi="Book Antiqua" w:cs="Arial"/>
          <w:sz w:val="24"/>
          <w:szCs w:val="24"/>
        </w:rPr>
        <w:t>the</w:t>
      </w:r>
      <w:r w:rsidR="003251BC" w:rsidRPr="00176BA1">
        <w:rPr>
          <w:rFonts w:ascii="Book Antiqua" w:hAnsi="Book Antiqua" w:cs="Arial"/>
          <w:sz w:val="24"/>
          <w:szCs w:val="24"/>
        </w:rPr>
        <w:t xml:space="preserve"> differentiat</w:t>
      </w:r>
      <w:r w:rsidR="00C47C71" w:rsidRPr="00176BA1">
        <w:rPr>
          <w:rFonts w:ascii="Book Antiqua" w:hAnsi="Book Antiqua" w:cs="Arial"/>
          <w:sz w:val="24"/>
          <w:szCs w:val="24"/>
        </w:rPr>
        <w:t>ed state of primary cells</w:t>
      </w:r>
      <w:r w:rsidR="003251BC" w:rsidRPr="00176BA1">
        <w:rPr>
          <w:rFonts w:ascii="Book Antiqua" w:hAnsi="Book Antiqua" w:cs="Arial"/>
          <w:sz w:val="24"/>
          <w:szCs w:val="24"/>
        </w:rPr>
        <w:t xml:space="preserve"> and</w:t>
      </w:r>
      <w:r w:rsidR="001F575F" w:rsidRPr="00176BA1">
        <w:rPr>
          <w:rFonts w:ascii="Book Antiqua" w:hAnsi="Book Antiqua" w:cs="Arial"/>
          <w:sz w:val="24"/>
          <w:szCs w:val="24"/>
        </w:rPr>
        <w:t xml:space="preserve"> provide more complex</w:t>
      </w:r>
      <w:r w:rsidR="003251BC" w:rsidRPr="00176BA1">
        <w:rPr>
          <w:rFonts w:ascii="Book Antiqua" w:hAnsi="Book Antiqua" w:cs="Arial"/>
          <w:sz w:val="24"/>
          <w:szCs w:val="24"/>
        </w:rPr>
        <w:t xml:space="preserve"> tissue organisation that </w:t>
      </w:r>
      <w:r w:rsidR="001F575F" w:rsidRPr="00176BA1">
        <w:rPr>
          <w:rFonts w:ascii="Book Antiqua" w:hAnsi="Book Antiqua" w:cs="Arial"/>
          <w:sz w:val="24"/>
          <w:szCs w:val="24"/>
        </w:rPr>
        <w:t>was</w:t>
      </w:r>
      <w:r w:rsidR="003251BC" w:rsidRPr="00176BA1">
        <w:rPr>
          <w:rFonts w:ascii="Book Antiqua" w:hAnsi="Book Antiqua" w:cs="Arial"/>
          <w:sz w:val="24"/>
          <w:szCs w:val="24"/>
        </w:rPr>
        <w:t xml:space="preserve"> not previously possible in conventional 2D systems</w:t>
      </w:r>
      <w:r w:rsidR="00CA0FB3" w:rsidRPr="00176BA1">
        <w:rPr>
          <w:rFonts w:ascii="Book Antiqua" w:hAnsi="Book Antiqua" w:cs="Arial"/>
          <w:sz w:val="24"/>
          <w:szCs w:val="24"/>
        </w:rPr>
        <w:fldChar w:fldCharType="begin">
          <w:fldData xml:space="preserve">PEVuZE5vdGU+PENpdGU+PEF1dGhvcj5IdWg8L0F1dGhvcj48WWVhcj4yMDExPC9ZZWFyPjxSZWNO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PEVuZE5vdGU+PENpdGU+PEF1dGhvcj5IdWg8L0F1dGhvcj48WWVhcj4yMDExPC9ZZWFyPjxSZWNO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[19,</w:t>
      </w:r>
      <w:r w:rsidR="0052176E" w:rsidRPr="00176BA1">
        <w:rPr>
          <w:rFonts w:ascii="Book Antiqua" w:hAnsi="Book Antiqua" w:cs="Arial"/>
          <w:noProof/>
          <w:sz w:val="24"/>
          <w:szCs w:val="24"/>
          <w:vertAlign w:val="superscript"/>
        </w:rPr>
        <w:t>20]</w:t>
      </w:r>
      <w:r w:rsidR="00CA0FB3" w:rsidRPr="00176BA1">
        <w:rPr>
          <w:rFonts w:ascii="Book Antiqua" w:hAnsi="Book Antiqua" w:cs="Arial"/>
          <w:sz w:val="24"/>
          <w:szCs w:val="24"/>
        </w:rPr>
        <w:fldChar w:fldCharType="end"/>
      </w:r>
      <w:r w:rsidR="003251BC" w:rsidRPr="00176BA1">
        <w:rPr>
          <w:rFonts w:ascii="Book Antiqua" w:hAnsi="Book Antiqua" w:cs="Arial"/>
          <w:sz w:val="24"/>
          <w:szCs w:val="24"/>
        </w:rPr>
        <w:t xml:space="preserve">. Using </w:t>
      </w:r>
      <w:r w:rsidR="002A0EFB" w:rsidRPr="00176BA1">
        <w:rPr>
          <w:rFonts w:ascii="Book Antiqua" w:hAnsi="Book Antiqua" w:cs="Arial"/>
          <w:sz w:val="24"/>
          <w:szCs w:val="24"/>
        </w:rPr>
        <w:t>organ-on-a-</w:t>
      </w:r>
      <w:r w:rsidR="003251BC" w:rsidRPr="00176BA1">
        <w:rPr>
          <w:rFonts w:ascii="Book Antiqua" w:hAnsi="Book Antiqua" w:cs="Arial"/>
          <w:sz w:val="24"/>
          <w:szCs w:val="24"/>
        </w:rPr>
        <w:t>chip and microfluidic approaches</w:t>
      </w:r>
      <w:r w:rsidR="00174AA4" w:rsidRPr="00176BA1">
        <w:rPr>
          <w:rFonts w:ascii="Book Antiqua" w:hAnsi="Book Antiqua" w:cs="Arial"/>
          <w:sz w:val="24"/>
          <w:szCs w:val="24"/>
        </w:rPr>
        <w:t>,</w:t>
      </w:r>
      <w:r w:rsidR="003251BC" w:rsidRPr="00176BA1">
        <w:rPr>
          <w:rFonts w:ascii="Book Antiqua" w:hAnsi="Book Antiqua" w:cs="Arial"/>
          <w:sz w:val="24"/>
          <w:szCs w:val="24"/>
        </w:rPr>
        <w:t xml:space="preserve"> cell culture </w:t>
      </w:r>
      <w:proofErr w:type="gramStart"/>
      <w:r w:rsidR="003251BC" w:rsidRPr="00176BA1">
        <w:rPr>
          <w:rFonts w:ascii="Book Antiqua" w:hAnsi="Book Antiqua" w:cs="Arial"/>
          <w:sz w:val="24"/>
          <w:szCs w:val="24"/>
        </w:rPr>
        <w:t>micro-environments</w:t>
      </w:r>
      <w:proofErr w:type="gramEnd"/>
      <w:r w:rsidR="003251BC" w:rsidRPr="00176BA1">
        <w:rPr>
          <w:rFonts w:ascii="Book Antiqua" w:hAnsi="Book Antiqua" w:cs="Arial"/>
          <w:sz w:val="24"/>
          <w:szCs w:val="24"/>
        </w:rPr>
        <w:t xml:space="preserve"> can be created that recapitulate the mechanical forces</w:t>
      </w:r>
      <w:r w:rsidR="003A5AF4" w:rsidRPr="00176BA1">
        <w:rPr>
          <w:rFonts w:ascii="Book Antiqua" w:hAnsi="Book Antiqua" w:cs="Arial"/>
          <w:sz w:val="24"/>
          <w:szCs w:val="24"/>
        </w:rPr>
        <w:t>,</w:t>
      </w:r>
      <w:r w:rsidR="003251BC" w:rsidRPr="00176BA1">
        <w:rPr>
          <w:rFonts w:ascii="Book Antiqua" w:hAnsi="Book Antiqua" w:cs="Arial"/>
          <w:sz w:val="24"/>
          <w:szCs w:val="24"/>
        </w:rPr>
        <w:t xml:space="preserve"> tissue-tissue interfaces, and spatiotemporal chemical gradients </w:t>
      </w:r>
      <w:r w:rsidR="00FF5727" w:rsidRPr="00176BA1">
        <w:rPr>
          <w:rFonts w:ascii="Book Antiqua" w:hAnsi="Book Antiqua" w:cs="Arial"/>
          <w:sz w:val="24"/>
          <w:szCs w:val="24"/>
        </w:rPr>
        <w:t>of</w:t>
      </w:r>
      <w:r w:rsidR="003251BC" w:rsidRPr="00176BA1">
        <w:rPr>
          <w:rFonts w:ascii="Book Antiqua" w:hAnsi="Book Antiqua" w:cs="Arial"/>
          <w:sz w:val="24"/>
          <w:szCs w:val="24"/>
        </w:rPr>
        <w:t xml:space="preserve"> living organs</w:t>
      </w:r>
      <w:r w:rsidR="00CA0FB3" w:rsidRPr="00176BA1">
        <w:rPr>
          <w:rFonts w:ascii="Book Antiqua" w:hAnsi="Book Antiqua" w:cs="Arial"/>
          <w:sz w:val="24"/>
          <w:szCs w:val="24"/>
        </w:rPr>
        <w:fldChar w:fldCharType="begin">
          <w:fldData xml:space="preserve">PEVuZE5vdGU+PENpdGU+PEF1dGhvcj5MaW48L0F1dGhvcj48WWVhcj4yMDE1PC9ZZWFyPjxSZWNO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PEVuZE5vdGU+PENpdGU+PEF1dGhvcj5MaW48L0F1dGhvcj48WWVhcj4yMDE1PC9ZZWFyPjxSZWNO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[21,</w:t>
      </w:r>
      <w:r w:rsidR="0052176E" w:rsidRPr="00176BA1">
        <w:rPr>
          <w:rFonts w:ascii="Book Antiqua" w:hAnsi="Book Antiqua" w:cs="Arial"/>
          <w:noProof/>
          <w:sz w:val="24"/>
          <w:szCs w:val="24"/>
          <w:vertAlign w:val="superscript"/>
        </w:rPr>
        <w:t>22]</w:t>
      </w:r>
      <w:r w:rsidR="00CA0FB3" w:rsidRPr="00176BA1">
        <w:rPr>
          <w:rFonts w:ascii="Book Antiqua" w:hAnsi="Book Antiqua" w:cs="Arial"/>
          <w:sz w:val="24"/>
          <w:szCs w:val="24"/>
        </w:rPr>
        <w:fldChar w:fldCharType="end"/>
      </w:r>
      <w:r w:rsidR="003251BC" w:rsidRPr="00176BA1">
        <w:rPr>
          <w:rFonts w:ascii="Book Antiqua" w:hAnsi="Book Antiqua" w:cs="Arial"/>
          <w:sz w:val="24"/>
          <w:szCs w:val="24"/>
        </w:rPr>
        <w:t xml:space="preserve">. Numerous advanced liver models have been described, which improve </w:t>
      </w:r>
      <w:r w:rsidR="003251BC" w:rsidRPr="00176BA1">
        <w:rPr>
          <w:rFonts w:ascii="Book Antiqua" w:hAnsi="Book Antiqua" w:cs="Arial"/>
          <w:sz w:val="24"/>
          <w:szCs w:val="24"/>
        </w:rPr>
        <w:lastRenderedPageBreak/>
        <w:t xml:space="preserve">the long-term functionality of hepatocytes compared with 2D monocultures or </w:t>
      </w:r>
      <w:r w:rsidR="003A5AF4" w:rsidRPr="00176BA1">
        <w:rPr>
          <w:rFonts w:ascii="Book Antiqua" w:hAnsi="Book Antiqua" w:cs="Arial"/>
          <w:sz w:val="24"/>
          <w:szCs w:val="24"/>
        </w:rPr>
        <w:t>simple</w:t>
      </w:r>
      <w:r w:rsidR="003251BC" w:rsidRPr="00176BA1">
        <w:rPr>
          <w:rFonts w:ascii="Book Antiqua" w:hAnsi="Book Antiqua" w:cs="Arial"/>
          <w:sz w:val="24"/>
          <w:szCs w:val="24"/>
        </w:rPr>
        <w:t xml:space="preserve"> 3D spheroid cultures</w:t>
      </w:r>
      <w:r w:rsidR="00CA0FB3" w:rsidRPr="00176BA1">
        <w:rPr>
          <w:rFonts w:ascii="Book Antiqua" w:hAnsi="Book Antiqua" w:cs="Arial"/>
          <w:sz w:val="24"/>
          <w:szCs w:val="24"/>
        </w:rPr>
        <w:fldChar w:fldCharType="begin">
          <w:fldData xml:space="preserve">PEVuZE5vdGU+PENpdGU+PEF1dGhvcj5MaW48L0F1dGhvcj48WWVhcj4yMDE1PC9ZZWFyPjxSZWNO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PEVuZE5vdGU+PENpdGU+PEF1dGhvcj5MaW48L0F1dGhvcj48WWVhcj4yMDE1PC9ZZWFyPjxSZWNO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[20,</w:t>
      </w:r>
      <w:r w:rsidR="0052176E" w:rsidRPr="00176BA1">
        <w:rPr>
          <w:rFonts w:ascii="Book Antiqua" w:hAnsi="Book Antiqua" w:cs="Arial"/>
          <w:noProof/>
          <w:sz w:val="24"/>
          <w:szCs w:val="24"/>
          <w:vertAlign w:val="superscript"/>
        </w:rPr>
        <w:t>21]</w:t>
      </w:r>
      <w:r w:rsidR="00CA0FB3" w:rsidRPr="00176BA1">
        <w:rPr>
          <w:rFonts w:ascii="Book Antiqua" w:hAnsi="Book Antiqua" w:cs="Arial"/>
          <w:sz w:val="24"/>
          <w:szCs w:val="24"/>
        </w:rPr>
        <w:fldChar w:fldCharType="end"/>
      </w:r>
      <w:r w:rsidR="003251BC" w:rsidRPr="00176BA1">
        <w:rPr>
          <w:rFonts w:ascii="Book Antiqua" w:hAnsi="Book Antiqua" w:cs="Arial"/>
          <w:sz w:val="24"/>
          <w:szCs w:val="24"/>
        </w:rPr>
        <w:t>.</w:t>
      </w:r>
    </w:p>
    <w:p w14:paraId="7F352FA7" w14:textId="5BB508CC" w:rsidR="003251BC" w:rsidRPr="00176BA1" w:rsidRDefault="003251BC" w:rsidP="00C47E65">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 xml:space="preserve">Here, we introduce a cryopreserved </w:t>
      </w:r>
      <w:r w:rsidR="008E5CE6" w:rsidRPr="00176BA1">
        <w:rPr>
          <w:rFonts w:ascii="Book Antiqua" w:hAnsi="Book Antiqua" w:cs="Arial"/>
          <w:sz w:val="24"/>
          <w:szCs w:val="24"/>
        </w:rPr>
        <w:t>primary human hepatocyte</w:t>
      </w:r>
      <w:r w:rsidRPr="00176BA1">
        <w:rPr>
          <w:rFonts w:ascii="Book Antiqua" w:hAnsi="Book Antiqua" w:cs="Arial"/>
          <w:sz w:val="24"/>
          <w:szCs w:val="24"/>
        </w:rPr>
        <w:t xml:space="preserve"> model of NAFLD in which the cells are cultured in </w:t>
      </w:r>
      <w:r w:rsidR="00152A6E" w:rsidRPr="00176BA1">
        <w:rPr>
          <w:rFonts w:ascii="Book Antiqua" w:hAnsi="Book Antiqua" w:cs="Arial"/>
          <w:sz w:val="24"/>
          <w:szCs w:val="24"/>
        </w:rPr>
        <w:t>3D microtissues</w:t>
      </w:r>
      <w:r w:rsidRPr="00176BA1">
        <w:rPr>
          <w:rFonts w:ascii="Book Antiqua" w:hAnsi="Book Antiqua" w:cs="Arial"/>
          <w:sz w:val="24"/>
          <w:szCs w:val="24"/>
        </w:rPr>
        <w:t xml:space="preserve"> on an engineered scaffold that recapitulates the liver capillary bed under perfusion (</w:t>
      </w:r>
      <w:r w:rsidR="00C47E65" w:rsidRPr="00176BA1">
        <w:rPr>
          <w:rFonts w:ascii="Book Antiqua" w:hAnsi="Book Antiqua" w:cs="Arial"/>
          <w:sz w:val="24"/>
          <w:szCs w:val="24"/>
        </w:rPr>
        <w:t>Figure</w:t>
      </w:r>
      <w:r w:rsidRPr="00176BA1">
        <w:rPr>
          <w:rFonts w:ascii="Book Antiqua" w:hAnsi="Book Antiqua" w:cs="Arial"/>
          <w:sz w:val="24"/>
          <w:szCs w:val="24"/>
        </w:rPr>
        <w:t xml:space="preserve"> 1)</w:t>
      </w:r>
      <w:r w:rsidR="00CA0FB3" w:rsidRPr="00176BA1">
        <w:rPr>
          <w:rFonts w:ascii="Book Antiqua" w:hAnsi="Book Antiqua" w:cs="Arial"/>
          <w:sz w:val="24"/>
          <w:szCs w:val="24"/>
        </w:rPr>
        <w:fldChar w:fldCharType="begin">
          <w:fldData xml:space="preserve">PEVuZE5vdGU+PENpdGU+PEF1dGhvcj5TYXJrYXI8L0F1dGhvcj48WWVhcj4yMDE1PC9ZZWFyPjxS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PEVuZE5vdGU+PENpdGU+PEF1dGhvcj5TYXJrYXI8L0F1dGhvcj48WWVhcj4yMDE1PC9ZZWFyPjxS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[23-25]</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w:t>
      </w:r>
      <w:r w:rsidR="00152A6E" w:rsidRPr="00176BA1">
        <w:rPr>
          <w:rFonts w:ascii="Book Antiqua" w:hAnsi="Book Antiqua" w:cs="Arial"/>
          <w:sz w:val="24"/>
          <w:szCs w:val="24"/>
        </w:rPr>
        <w:t>The microtissues are cultured in the</w:t>
      </w:r>
      <w:r w:rsidRPr="00176BA1">
        <w:rPr>
          <w:rFonts w:ascii="Book Antiqua" w:hAnsi="Book Antiqua" w:cs="Arial"/>
          <w:sz w:val="24"/>
          <w:szCs w:val="24"/>
        </w:rPr>
        <w:t xml:space="preserve"> </w:t>
      </w:r>
      <w:proofErr w:type="spellStart"/>
      <w:r w:rsidRPr="00176BA1">
        <w:rPr>
          <w:rFonts w:ascii="Book Antiqua" w:hAnsi="Book Antiqua" w:cs="Arial"/>
          <w:sz w:val="24"/>
          <w:szCs w:val="24"/>
        </w:rPr>
        <w:t>LiverChip</w:t>
      </w:r>
      <w:proofErr w:type="spellEnd"/>
      <w:r w:rsidR="00FF607E" w:rsidRPr="00176BA1">
        <w:rPr>
          <w:rFonts w:ascii="Book Antiqua" w:hAnsi="Book Antiqua" w:cs="Arial"/>
          <w:sz w:val="24"/>
          <w:szCs w:val="24"/>
          <w:vertAlign w:val="superscript"/>
        </w:rPr>
        <w:t>®</w:t>
      </w:r>
      <w:r w:rsidR="00152A6E" w:rsidRPr="00176BA1">
        <w:rPr>
          <w:rFonts w:ascii="Book Antiqua" w:hAnsi="Book Antiqua" w:cs="Arial"/>
          <w:sz w:val="24"/>
          <w:szCs w:val="24"/>
        </w:rPr>
        <w:t xml:space="preserve"> platform which</w:t>
      </w:r>
      <w:r w:rsidRPr="00176BA1">
        <w:rPr>
          <w:rFonts w:ascii="Book Antiqua" w:hAnsi="Book Antiqua" w:cs="Arial"/>
          <w:sz w:val="24"/>
          <w:szCs w:val="24"/>
        </w:rPr>
        <w:t xml:space="preserve"> contains twelve isolated bioreactors, each of </w:t>
      </w:r>
      <w:r w:rsidR="00152A6E" w:rsidRPr="00176BA1">
        <w:rPr>
          <w:rFonts w:ascii="Book Antiqua" w:hAnsi="Book Antiqua" w:cs="Arial"/>
          <w:sz w:val="24"/>
          <w:szCs w:val="24"/>
        </w:rPr>
        <w:t>which has</w:t>
      </w:r>
      <w:r w:rsidRPr="00176BA1">
        <w:rPr>
          <w:rFonts w:ascii="Book Antiqua" w:hAnsi="Book Antiqua" w:cs="Arial"/>
          <w:sz w:val="24"/>
          <w:szCs w:val="24"/>
        </w:rPr>
        <w:t xml:space="preserve"> an integrated micro</w:t>
      </w:r>
      <w:r w:rsidR="00152A6E" w:rsidRPr="00176BA1">
        <w:rPr>
          <w:rFonts w:ascii="Book Antiqua" w:hAnsi="Book Antiqua" w:cs="Arial"/>
          <w:sz w:val="24"/>
          <w:szCs w:val="24"/>
        </w:rPr>
        <w:t>-</w:t>
      </w:r>
      <w:r w:rsidRPr="00176BA1">
        <w:rPr>
          <w:rFonts w:ascii="Book Antiqua" w:hAnsi="Book Antiqua" w:cs="Arial"/>
          <w:sz w:val="24"/>
          <w:szCs w:val="24"/>
        </w:rPr>
        <w:t>pump for controlling flow of culture medium through the tissue, creat</w:t>
      </w:r>
      <w:r w:rsidR="00152A6E" w:rsidRPr="00176BA1">
        <w:rPr>
          <w:rFonts w:ascii="Book Antiqua" w:hAnsi="Book Antiqua" w:cs="Arial"/>
          <w:sz w:val="24"/>
          <w:szCs w:val="24"/>
        </w:rPr>
        <w:t>ing</w:t>
      </w:r>
      <w:r w:rsidRPr="00176BA1">
        <w:rPr>
          <w:rFonts w:ascii="Book Antiqua" w:hAnsi="Book Antiqua" w:cs="Arial"/>
          <w:sz w:val="24"/>
          <w:szCs w:val="24"/>
        </w:rPr>
        <w:t xml:space="preserve"> an oxygen gradient across the tissue</w:t>
      </w:r>
      <w:r w:rsidR="00152A6E" w:rsidRPr="00176BA1">
        <w:rPr>
          <w:rFonts w:ascii="Book Antiqua" w:hAnsi="Book Antiqua" w:cs="Arial"/>
          <w:sz w:val="24"/>
          <w:szCs w:val="24"/>
        </w:rPr>
        <w:t>,</w:t>
      </w:r>
      <w:r w:rsidRPr="00176BA1">
        <w:rPr>
          <w:rFonts w:ascii="Book Antiqua" w:hAnsi="Book Antiqua" w:cs="Arial"/>
          <w:sz w:val="24"/>
          <w:szCs w:val="24"/>
        </w:rPr>
        <w:t xml:space="preserve"> </w:t>
      </w:r>
      <w:r w:rsidR="0052176E" w:rsidRPr="00176BA1">
        <w:rPr>
          <w:rFonts w:ascii="Book Antiqua" w:hAnsi="Book Antiqua" w:cs="Arial"/>
          <w:sz w:val="24"/>
          <w:szCs w:val="24"/>
        </w:rPr>
        <w:t>like</w:t>
      </w:r>
      <w:r w:rsidRPr="00176BA1">
        <w:rPr>
          <w:rFonts w:ascii="Book Antiqua" w:hAnsi="Book Antiqua" w:cs="Arial"/>
          <w:sz w:val="24"/>
          <w:szCs w:val="24"/>
        </w:rPr>
        <w:t xml:space="preserve"> </w:t>
      </w:r>
      <w:r w:rsidR="002A0EFB" w:rsidRPr="00176BA1">
        <w:rPr>
          <w:rFonts w:ascii="Book Antiqua" w:hAnsi="Book Antiqua" w:cs="Arial"/>
          <w:sz w:val="24"/>
          <w:szCs w:val="24"/>
        </w:rPr>
        <w:t>that</w:t>
      </w:r>
      <w:r w:rsidRPr="00176BA1">
        <w:rPr>
          <w:rFonts w:ascii="Book Antiqua" w:hAnsi="Book Antiqua" w:cs="Arial"/>
          <w:sz w:val="24"/>
          <w:szCs w:val="24"/>
        </w:rPr>
        <w:t xml:space="preserve"> observed in the </w:t>
      </w:r>
      <w:r w:rsidRPr="00176BA1">
        <w:rPr>
          <w:rFonts w:ascii="Book Antiqua" w:hAnsi="Book Antiqua" w:cs="Arial"/>
          <w:i/>
          <w:sz w:val="24"/>
          <w:szCs w:val="24"/>
        </w:rPr>
        <w:t>in vivo</w:t>
      </w:r>
      <w:r w:rsidRPr="00176BA1">
        <w:rPr>
          <w:rFonts w:ascii="Book Antiqua" w:hAnsi="Book Antiqua" w:cs="Arial"/>
          <w:sz w:val="24"/>
          <w:szCs w:val="24"/>
        </w:rPr>
        <w:t xml:space="preserve"> liver sinusoid</w:t>
      </w:r>
      <w:r w:rsidR="00FF607E" w:rsidRPr="00176BA1">
        <w:rPr>
          <w:rFonts w:ascii="Book Antiqua" w:hAnsi="Book Antiqua" w:cs="Arial"/>
          <w:sz w:val="24"/>
          <w:szCs w:val="24"/>
        </w:rPr>
        <w:t xml:space="preserve"> (</w:t>
      </w:r>
      <w:r w:rsidR="00C47E65" w:rsidRPr="00176BA1">
        <w:rPr>
          <w:rFonts w:ascii="Book Antiqua" w:hAnsi="Book Antiqua" w:cs="Arial"/>
          <w:sz w:val="24"/>
          <w:szCs w:val="24"/>
        </w:rPr>
        <w:t>Figure</w:t>
      </w:r>
      <w:r w:rsidR="00FF607E" w:rsidRPr="00176BA1">
        <w:rPr>
          <w:rFonts w:ascii="Book Antiqua" w:hAnsi="Book Antiqua" w:cs="Arial"/>
          <w:sz w:val="24"/>
          <w:szCs w:val="24"/>
        </w:rPr>
        <w:t xml:space="preserve"> 1)</w:t>
      </w:r>
      <w:r w:rsidR="00CA0FB3" w:rsidRPr="00176BA1">
        <w:rPr>
          <w:rFonts w:ascii="Book Antiqua" w:hAnsi="Book Antiqua" w:cs="Arial"/>
          <w:sz w:val="24"/>
          <w:szCs w:val="24"/>
        </w:rPr>
        <w:fldChar w:fldCharType="begin">
          <w:fldData xml:space="preserve">PEVuZE5vdGU+PENpdGU+PEF1dGhvcj5Eb21hbnNreTwvQXV0aG9yPjxZZWFyPjIwMTA8L1llYXI+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PEVuZE5vdGU+PENpdGU+PEF1dGhvcj5Eb21hbnNreTwvQXV0aG9yPjxZZWFyPjIwMTA8L1llYXI+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[24]</w:t>
      </w:r>
      <w:r w:rsidR="00CA0FB3" w:rsidRPr="00176BA1">
        <w:rPr>
          <w:rFonts w:ascii="Book Antiqua" w:hAnsi="Book Antiqua" w:cs="Arial"/>
          <w:sz w:val="24"/>
          <w:szCs w:val="24"/>
        </w:rPr>
        <w:fldChar w:fldCharType="end"/>
      </w:r>
      <w:r w:rsidRPr="00176BA1">
        <w:rPr>
          <w:rFonts w:ascii="Book Antiqua" w:hAnsi="Book Antiqua" w:cs="Arial"/>
          <w:sz w:val="24"/>
          <w:szCs w:val="24"/>
        </w:rPr>
        <w:t>. Liver microtissues were cultured in lean or fat conditions to analyse the effect of triglyceride accumulation and the development of a NAFLD phenotype. Metabolic, transcriptome and phenotyp</w:t>
      </w:r>
      <w:r w:rsidR="002A0EFB" w:rsidRPr="00176BA1">
        <w:rPr>
          <w:rFonts w:ascii="Book Antiqua" w:hAnsi="Book Antiqua" w:cs="Arial"/>
          <w:sz w:val="24"/>
          <w:szCs w:val="24"/>
        </w:rPr>
        <w:t>ic</w:t>
      </w:r>
      <w:r w:rsidRPr="00176BA1">
        <w:rPr>
          <w:rFonts w:ascii="Book Antiqua" w:hAnsi="Book Antiqua" w:cs="Arial"/>
          <w:sz w:val="24"/>
          <w:szCs w:val="24"/>
        </w:rPr>
        <w:t xml:space="preserve"> changes were measured in the system</w:t>
      </w:r>
      <w:r w:rsidR="00FF607E" w:rsidRPr="00176BA1">
        <w:rPr>
          <w:rFonts w:ascii="Book Antiqua" w:hAnsi="Book Antiqua" w:cs="Arial"/>
          <w:sz w:val="24"/>
          <w:szCs w:val="24"/>
        </w:rPr>
        <w:t xml:space="preserve"> and</w:t>
      </w:r>
      <w:r w:rsidRPr="00176BA1">
        <w:rPr>
          <w:rFonts w:ascii="Book Antiqua" w:hAnsi="Book Antiqua" w:cs="Arial"/>
          <w:sz w:val="24"/>
          <w:szCs w:val="24"/>
        </w:rPr>
        <w:t xml:space="preserve"> these</w:t>
      </w:r>
      <w:r w:rsidR="00FF607E" w:rsidRPr="00176BA1">
        <w:rPr>
          <w:rFonts w:ascii="Book Antiqua" w:hAnsi="Book Antiqua" w:cs="Arial"/>
          <w:sz w:val="24"/>
          <w:szCs w:val="24"/>
        </w:rPr>
        <w:t xml:space="preserve"> were found to</w:t>
      </w:r>
      <w:r w:rsidRPr="00176BA1">
        <w:rPr>
          <w:rFonts w:ascii="Book Antiqua" w:hAnsi="Book Antiqua" w:cs="Arial"/>
          <w:sz w:val="24"/>
          <w:szCs w:val="24"/>
        </w:rPr>
        <w:t xml:space="preserve"> mimic</w:t>
      </w:r>
      <w:r w:rsidR="00FF607E" w:rsidRPr="00176BA1">
        <w:rPr>
          <w:rFonts w:ascii="Book Antiqua" w:hAnsi="Book Antiqua" w:cs="Arial"/>
          <w:sz w:val="24"/>
          <w:szCs w:val="24"/>
        </w:rPr>
        <w:t xml:space="preserve"> many of the changes</w:t>
      </w:r>
      <w:r w:rsidRPr="00176BA1">
        <w:rPr>
          <w:rFonts w:ascii="Book Antiqua" w:hAnsi="Book Antiqua" w:cs="Arial"/>
          <w:sz w:val="24"/>
          <w:szCs w:val="24"/>
        </w:rPr>
        <w:t xml:space="preserve"> </w:t>
      </w:r>
      <w:r w:rsidR="00FF607E" w:rsidRPr="00176BA1">
        <w:rPr>
          <w:rFonts w:ascii="Book Antiqua" w:hAnsi="Book Antiqua" w:cs="Arial"/>
          <w:sz w:val="24"/>
          <w:szCs w:val="24"/>
        </w:rPr>
        <w:t>observed</w:t>
      </w:r>
      <w:r w:rsidRPr="00176BA1">
        <w:rPr>
          <w:rFonts w:ascii="Book Antiqua" w:hAnsi="Book Antiqua" w:cs="Arial"/>
          <w:sz w:val="24"/>
          <w:szCs w:val="24"/>
        </w:rPr>
        <w:t xml:space="preserve"> in the clinical condition.</w:t>
      </w:r>
    </w:p>
    <w:p w14:paraId="7B2C1CF4" w14:textId="77777777" w:rsidR="00C47E65" w:rsidRPr="00176BA1" w:rsidRDefault="00C47E65" w:rsidP="005F7498">
      <w:pPr>
        <w:adjustRightInd w:val="0"/>
        <w:snapToGrid w:val="0"/>
        <w:spacing w:after="0" w:line="360" w:lineRule="auto"/>
        <w:jc w:val="both"/>
        <w:rPr>
          <w:rFonts w:ascii="Book Antiqua" w:hAnsi="Book Antiqua" w:cs="Arial"/>
          <w:sz w:val="24"/>
          <w:szCs w:val="24"/>
          <w:lang w:eastAsia="zh-CN"/>
        </w:rPr>
      </w:pPr>
    </w:p>
    <w:p w14:paraId="5209B52D" w14:textId="02C271E0" w:rsidR="003251BC" w:rsidRPr="00176BA1" w:rsidRDefault="00C47E65"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b/>
          <w:sz w:val="24"/>
          <w:szCs w:val="24"/>
        </w:rPr>
        <w:t>MATERIAL AND METHODS</w:t>
      </w:r>
    </w:p>
    <w:p w14:paraId="785E7F7A" w14:textId="77777777" w:rsidR="003251BC" w:rsidRPr="00176BA1" w:rsidRDefault="003251BC"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Hepatocyte culture</w:t>
      </w:r>
    </w:p>
    <w:p w14:paraId="5C4D6FCB" w14:textId="299410A6" w:rsidR="003251BC" w:rsidRPr="00176BA1" w:rsidRDefault="003251B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Cryopreserved human hepatocytes were purchased from Life Technologies (Paisley, UK). Cells were thawed according to the instructions provided by the supplier. Viability was assessed using the trypan blue exc</w:t>
      </w:r>
      <w:r w:rsidR="00C222C1" w:rsidRPr="00176BA1">
        <w:rPr>
          <w:rFonts w:ascii="Book Antiqua" w:hAnsi="Book Antiqua" w:cs="Arial"/>
          <w:sz w:val="24"/>
          <w:szCs w:val="24"/>
        </w:rPr>
        <w:t xml:space="preserve">lusion test </w:t>
      </w:r>
      <w:r w:rsidRPr="00176BA1">
        <w:rPr>
          <w:rFonts w:ascii="Book Antiqua" w:hAnsi="Book Antiqua" w:cs="Arial"/>
          <w:sz w:val="24"/>
          <w:szCs w:val="24"/>
        </w:rPr>
        <w:t xml:space="preserve">and was </w:t>
      </w:r>
      <w:r w:rsidR="009B4CFC" w:rsidRPr="00176BA1">
        <w:rPr>
          <w:rFonts w:ascii="Book Antiqua" w:hAnsi="Book Antiqua" w:cs="Arial"/>
          <w:sz w:val="24"/>
          <w:szCs w:val="24"/>
        </w:rPr>
        <w:t>&gt;</w:t>
      </w:r>
      <w:r w:rsidR="002F4ABB">
        <w:rPr>
          <w:rFonts w:ascii="Book Antiqua" w:hAnsi="Book Antiqua" w:cs="Arial" w:hint="eastAsia"/>
          <w:sz w:val="24"/>
          <w:szCs w:val="24"/>
          <w:lang w:eastAsia="zh-CN"/>
        </w:rPr>
        <w:t xml:space="preserve"> </w:t>
      </w:r>
      <w:r w:rsidRPr="00176BA1">
        <w:rPr>
          <w:rFonts w:ascii="Book Antiqua" w:hAnsi="Book Antiqua" w:cs="Arial"/>
          <w:sz w:val="24"/>
          <w:szCs w:val="24"/>
        </w:rPr>
        <w:t xml:space="preserve">85% for all lots. Cells were seeded into </w:t>
      </w:r>
      <w:proofErr w:type="spellStart"/>
      <w:r w:rsidRPr="00176BA1">
        <w:rPr>
          <w:rFonts w:ascii="Book Antiqua" w:hAnsi="Book Antiqua" w:cs="Arial"/>
          <w:sz w:val="24"/>
          <w:szCs w:val="24"/>
        </w:rPr>
        <w:t>LiverChip</w:t>
      </w:r>
      <w:proofErr w:type="spellEnd"/>
      <w:r w:rsidR="003A5AF4" w:rsidRPr="00176BA1">
        <w:rPr>
          <w:rFonts w:ascii="Book Antiqua" w:hAnsi="Book Antiqua" w:cs="Arial"/>
          <w:sz w:val="24"/>
          <w:szCs w:val="24"/>
          <w:vertAlign w:val="superscript"/>
        </w:rPr>
        <w:t>®</w:t>
      </w:r>
      <w:r w:rsidR="00174AA4" w:rsidRPr="00176BA1">
        <w:rPr>
          <w:rFonts w:ascii="Book Antiqua" w:hAnsi="Book Antiqua" w:cs="Arial"/>
          <w:sz w:val="24"/>
          <w:szCs w:val="24"/>
        </w:rPr>
        <w:t xml:space="preserve"> platforms (CN Bio Innovations</w:t>
      </w:r>
      <w:r w:rsidRPr="00176BA1">
        <w:rPr>
          <w:rFonts w:ascii="Book Antiqua" w:hAnsi="Book Antiqua" w:cs="Arial"/>
          <w:sz w:val="24"/>
          <w:szCs w:val="24"/>
        </w:rPr>
        <w:t>, UK) (</w:t>
      </w:r>
      <w:r w:rsidR="00C47E65" w:rsidRPr="00176BA1">
        <w:rPr>
          <w:rFonts w:ascii="Book Antiqua" w:hAnsi="Book Antiqua" w:cs="Arial"/>
          <w:sz w:val="24"/>
          <w:szCs w:val="24"/>
        </w:rPr>
        <w:t>Figure</w:t>
      </w:r>
      <w:r w:rsidRPr="00176BA1">
        <w:rPr>
          <w:rFonts w:ascii="Book Antiqua" w:hAnsi="Book Antiqua" w:cs="Arial"/>
          <w:sz w:val="24"/>
          <w:szCs w:val="24"/>
        </w:rPr>
        <w:t xml:space="preserve"> 1)</w:t>
      </w:r>
      <w:r w:rsidR="005679AF" w:rsidRPr="00176BA1">
        <w:rPr>
          <w:rFonts w:ascii="Book Antiqua" w:hAnsi="Book Antiqua" w:cs="Arial"/>
          <w:sz w:val="24"/>
          <w:szCs w:val="24"/>
        </w:rPr>
        <w:t>,</w:t>
      </w:r>
      <w:r w:rsidRPr="00176BA1">
        <w:rPr>
          <w:rFonts w:ascii="Book Antiqua" w:hAnsi="Book Antiqua" w:cs="Arial"/>
          <w:sz w:val="24"/>
          <w:szCs w:val="24"/>
        </w:rPr>
        <w:t xml:space="preserve"> </w:t>
      </w:r>
      <w:r w:rsidR="005679AF" w:rsidRPr="00176BA1">
        <w:rPr>
          <w:rFonts w:ascii="Book Antiqua" w:hAnsi="Book Antiqua" w:cs="Arial"/>
          <w:sz w:val="24"/>
          <w:szCs w:val="24"/>
        </w:rPr>
        <w:t>which were</w:t>
      </w:r>
      <w:r w:rsidR="00C222C1" w:rsidRPr="00176BA1">
        <w:rPr>
          <w:rFonts w:ascii="Book Antiqua" w:hAnsi="Book Antiqua" w:cs="Arial"/>
          <w:sz w:val="24"/>
          <w:szCs w:val="24"/>
        </w:rPr>
        <w:t xml:space="preserve"> </w:t>
      </w:r>
      <w:r w:rsidRPr="00176BA1">
        <w:rPr>
          <w:rFonts w:ascii="Book Antiqua" w:hAnsi="Book Antiqua" w:cs="Arial"/>
          <w:sz w:val="24"/>
          <w:szCs w:val="24"/>
        </w:rPr>
        <w:t>housed in a humidified cell culture incubator at 37</w:t>
      </w:r>
      <w:r w:rsidR="00C47E65" w:rsidRPr="00176BA1">
        <w:rPr>
          <w:rFonts w:ascii="Book Antiqua" w:hAnsi="Book Antiqua" w:cs="Arial" w:hint="eastAsia"/>
          <w:sz w:val="24"/>
          <w:szCs w:val="24"/>
          <w:lang w:eastAsia="zh-CN"/>
        </w:rPr>
        <w:t xml:space="preserve"> </w:t>
      </w:r>
      <w:r w:rsidRPr="00176BA1">
        <w:rPr>
          <w:rFonts w:ascii="Book Antiqua" w:hAnsi="Book Antiqua" w:cs="Arial"/>
          <w:sz w:val="24"/>
          <w:szCs w:val="24"/>
        </w:rPr>
        <w:t>°C with 5% CO</w:t>
      </w:r>
      <w:r w:rsidRPr="00176BA1">
        <w:rPr>
          <w:rFonts w:ascii="Book Antiqua" w:hAnsi="Book Antiqua" w:cs="Arial"/>
          <w:sz w:val="24"/>
          <w:szCs w:val="24"/>
          <w:vertAlign w:val="subscript"/>
        </w:rPr>
        <w:t>2</w:t>
      </w:r>
      <w:r w:rsidRPr="00176BA1">
        <w:rPr>
          <w:rFonts w:ascii="Book Antiqua" w:hAnsi="Book Antiqua" w:cs="Arial"/>
          <w:sz w:val="24"/>
          <w:szCs w:val="24"/>
        </w:rPr>
        <w:t xml:space="preserve">. The </w:t>
      </w:r>
      <w:proofErr w:type="spellStart"/>
      <w:r w:rsidRPr="00176BA1">
        <w:rPr>
          <w:rFonts w:ascii="Book Antiqua" w:hAnsi="Book Antiqua" w:cs="Arial"/>
          <w:sz w:val="24"/>
          <w:szCs w:val="24"/>
        </w:rPr>
        <w:t>LiverChip</w:t>
      </w:r>
      <w:proofErr w:type="spellEnd"/>
      <w:r w:rsidR="009977E0" w:rsidRPr="00176BA1">
        <w:rPr>
          <w:rFonts w:ascii="Book Antiqua" w:hAnsi="Book Antiqua" w:cs="Arial"/>
          <w:sz w:val="24"/>
          <w:szCs w:val="24"/>
          <w:vertAlign w:val="superscript"/>
        </w:rPr>
        <w:t>®</w:t>
      </w:r>
      <w:r w:rsidRPr="00176BA1">
        <w:rPr>
          <w:rFonts w:ascii="Book Antiqua" w:hAnsi="Book Antiqua" w:cs="Arial"/>
          <w:sz w:val="24"/>
          <w:szCs w:val="24"/>
        </w:rPr>
        <w:t xml:space="preserve"> platforms consist of 12 individual bioreactors in which fluid is recirculated by a pneumatically driven micro</w:t>
      </w:r>
      <w:r w:rsidR="00152A6E" w:rsidRPr="00176BA1">
        <w:rPr>
          <w:rFonts w:ascii="Book Antiqua" w:hAnsi="Book Antiqua" w:cs="Arial"/>
          <w:sz w:val="24"/>
          <w:szCs w:val="24"/>
        </w:rPr>
        <w:t>-</w:t>
      </w:r>
      <w:r w:rsidRPr="00176BA1">
        <w:rPr>
          <w:rFonts w:ascii="Book Antiqua" w:hAnsi="Book Antiqua" w:cs="Arial"/>
          <w:sz w:val="24"/>
          <w:szCs w:val="24"/>
        </w:rPr>
        <w:t xml:space="preserve">pump across a collagen-coated scaffold, which enables the formation of </w:t>
      </w:r>
      <w:r w:rsidR="00FF5727" w:rsidRPr="00176BA1">
        <w:rPr>
          <w:rFonts w:ascii="Book Antiqua" w:hAnsi="Book Antiqua" w:cs="Arial"/>
          <w:sz w:val="24"/>
          <w:szCs w:val="24"/>
        </w:rPr>
        <w:t>3D</w:t>
      </w:r>
      <w:r w:rsidRPr="00176BA1">
        <w:rPr>
          <w:rFonts w:ascii="Book Antiqua" w:hAnsi="Book Antiqua" w:cs="Arial"/>
          <w:sz w:val="24"/>
          <w:szCs w:val="24"/>
        </w:rPr>
        <w:t xml:space="preserve"> microtissues in the channels of the scaffold (</w:t>
      </w:r>
      <w:r w:rsidR="00C47E65" w:rsidRPr="00176BA1">
        <w:rPr>
          <w:rFonts w:ascii="Book Antiqua" w:hAnsi="Book Antiqua" w:cs="Arial"/>
          <w:sz w:val="24"/>
          <w:szCs w:val="24"/>
        </w:rPr>
        <w:t>Figure</w:t>
      </w:r>
      <w:r w:rsidRPr="00176BA1">
        <w:rPr>
          <w:rFonts w:ascii="Book Antiqua" w:hAnsi="Book Antiqua" w:cs="Arial"/>
          <w:sz w:val="24"/>
          <w:szCs w:val="24"/>
        </w:rPr>
        <w:t xml:space="preserve"> 1). The platform is covered with a single loose lid, as per a standard microtiter plate enabling access to each of the 12 bioreactors for cell seedi</w:t>
      </w:r>
      <w:r w:rsidR="009977E0" w:rsidRPr="00176BA1">
        <w:rPr>
          <w:rFonts w:ascii="Book Antiqua" w:hAnsi="Book Antiqua" w:cs="Arial"/>
          <w:sz w:val="24"/>
          <w:szCs w:val="24"/>
        </w:rPr>
        <w:t>ng, media change, and sampling.</w:t>
      </w:r>
    </w:p>
    <w:p w14:paraId="76B7B1B1" w14:textId="02CC5736" w:rsidR="00FF607E" w:rsidRPr="00176BA1" w:rsidRDefault="003251BC" w:rsidP="00C47E65">
      <w:pPr>
        <w:adjustRightInd w:val="0"/>
        <w:snapToGrid w:val="0"/>
        <w:spacing w:after="0" w:line="360" w:lineRule="auto"/>
        <w:ind w:firstLineChars="100" w:firstLine="240"/>
        <w:jc w:val="both"/>
        <w:rPr>
          <w:rFonts w:ascii="Book Antiqua" w:hAnsi="Book Antiqua" w:cs="Arial"/>
          <w:sz w:val="24"/>
          <w:szCs w:val="24"/>
          <w:lang w:eastAsia="zh-CN"/>
        </w:rPr>
      </w:pPr>
      <w:r w:rsidRPr="00176BA1">
        <w:rPr>
          <w:rFonts w:ascii="Book Antiqua" w:hAnsi="Book Antiqua" w:cs="Arial"/>
          <w:sz w:val="24"/>
          <w:szCs w:val="24"/>
        </w:rPr>
        <w:t xml:space="preserve">Cells were seeded with flow in the downward direction </w:t>
      </w:r>
      <w:r w:rsidR="005679AF" w:rsidRPr="00176BA1">
        <w:rPr>
          <w:rFonts w:ascii="Book Antiqua" w:hAnsi="Book Antiqua" w:cs="Arial"/>
          <w:sz w:val="24"/>
          <w:szCs w:val="24"/>
        </w:rPr>
        <w:t>through the scaffold for 8 h</w:t>
      </w:r>
      <w:r w:rsidRPr="00176BA1">
        <w:rPr>
          <w:rFonts w:ascii="Book Antiqua" w:hAnsi="Book Antiqua" w:cs="Arial"/>
          <w:sz w:val="24"/>
          <w:szCs w:val="24"/>
        </w:rPr>
        <w:t xml:space="preserve"> at a flow rate of 1.0 µ</w:t>
      </w:r>
      <w:r w:rsidR="001E0DB9" w:rsidRPr="00176BA1">
        <w:rPr>
          <w:rFonts w:ascii="Book Antiqua" w:hAnsi="Book Antiqua" w:cs="Arial"/>
          <w:sz w:val="24"/>
          <w:szCs w:val="24"/>
        </w:rPr>
        <w:t>L</w:t>
      </w:r>
      <w:r w:rsidRPr="00176BA1">
        <w:rPr>
          <w:rFonts w:ascii="Book Antiqua" w:hAnsi="Book Antiqua" w:cs="Arial"/>
          <w:sz w:val="24"/>
          <w:szCs w:val="24"/>
        </w:rPr>
        <w:t>/s. Downward flow encourages cells to seed within the scaffold and form microtissues. Following cell attachment, the flow was changed to the upward direction and maintained at 1.0 µ</w:t>
      </w:r>
      <w:r w:rsidR="001E0DB9" w:rsidRPr="00176BA1">
        <w:rPr>
          <w:rFonts w:ascii="Book Antiqua" w:hAnsi="Book Antiqua" w:cs="Arial"/>
          <w:sz w:val="24"/>
          <w:szCs w:val="24"/>
        </w:rPr>
        <w:t>L</w:t>
      </w:r>
      <w:r w:rsidRPr="00176BA1">
        <w:rPr>
          <w:rFonts w:ascii="Book Antiqua" w:hAnsi="Book Antiqua" w:cs="Arial"/>
          <w:sz w:val="24"/>
          <w:szCs w:val="24"/>
        </w:rPr>
        <w:t xml:space="preserve">/s for the remainder of the culture. Hepatocytes were seeded at a density </w:t>
      </w:r>
      <w:r w:rsidR="001E0DB9" w:rsidRPr="00176BA1">
        <w:rPr>
          <w:rFonts w:ascii="Book Antiqua" w:hAnsi="Book Antiqua" w:cs="Arial"/>
          <w:sz w:val="24"/>
          <w:szCs w:val="24"/>
        </w:rPr>
        <w:t xml:space="preserve">of </w:t>
      </w:r>
      <w:r w:rsidRPr="00176BA1">
        <w:rPr>
          <w:rFonts w:ascii="Book Antiqua" w:hAnsi="Book Antiqua" w:cs="Arial"/>
          <w:sz w:val="24"/>
          <w:szCs w:val="24"/>
        </w:rPr>
        <w:t xml:space="preserve">6 </w:t>
      </w:r>
      <w:r w:rsidR="00C47E65" w:rsidRPr="00176BA1">
        <w:rPr>
          <w:rFonts w:ascii="Times New Roman" w:hAnsi="Times New Roman" w:cs="Times New Roman"/>
          <w:sz w:val="24"/>
          <w:szCs w:val="24"/>
        </w:rPr>
        <w:t>×</w:t>
      </w:r>
      <w:r w:rsidRPr="00176BA1">
        <w:rPr>
          <w:rFonts w:ascii="Book Antiqua" w:hAnsi="Book Antiqua" w:cs="Arial"/>
          <w:sz w:val="24"/>
          <w:szCs w:val="24"/>
        </w:rPr>
        <w:t xml:space="preserve"> 10</w:t>
      </w:r>
      <w:r w:rsidR="001E0DB9" w:rsidRPr="00176BA1">
        <w:rPr>
          <w:rFonts w:ascii="Book Antiqua" w:hAnsi="Book Antiqua" w:cs="Arial"/>
          <w:sz w:val="24"/>
          <w:szCs w:val="24"/>
          <w:vertAlign w:val="superscript"/>
        </w:rPr>
        <w:t>5</w:t>
      </w:r>
      <w:r w:rsidRPr="00176BA1">
        <w:rPr>
          <w:rFonts w:ascii="Book Antiqua" w:hAnsi="Book Antiqua" w:cs="Arial"/>
          <w:sz w:val="24"/>
          <w:szCs w:val="24"/>
        </w:rPr>
        <w:t xml:space="preserve"> viable cells in 1.6 m</w:t>
      </w:r>
      <w:r w:rsidR="001E0DB9" w:rsidRPr="00176BA1">
        <w:rPr>
          <w:rFonts w:ascii="Book Antiqua" w:hAnsi="Book Antiqua" w:cs="Arial"/>
          <w:sz w:val="24"/>
          <w:szCs w:val="24"/>
        </w:rPr>
        <w:t>L</w:t>
      </w:r>
      <w:r w:rsidRPr="00176BA1">
        <w:rPr>
          <w:rFonts w:ascii="Book Antiqua" w:hAnsi="Book Antiqua" w:cs="Arial"/>
          <w:sz w:val="24"/>
          <w:szCs w:val="24"/>
        </w:rPr>
        <w:t xml:space="preserve"> of medium per </w:t>
      </w:r>
      <w:r w:rsidRPr="00176BA1">
        <w:rPr>
          <w:rFonts w:ascii="Book Antiqua" w:hAnsi="Book Antiqua" w:cs="Arial"/>
          <w:sz w:val="24"/>
          <w:szCs w:val="24"/>
        </w:rPr>
        <w:lastRenderedPageBreak/>
        <w:t>well. The cells were maintained in Williams’ E medium (WEM) containing primary hepatocyte thawing and plating supplements (Life Technologies</w:t>
      </w:r>
      <w:r w:rsidR="009977E0" w:rsidRPr="00176BA1">
        <w:rPr>
          <w:rFonts w:ascii="Book Antiqua" w:hAnsi="Book Antiqua" w:cs="Arial"/>
          <w:sz w:val="24"/>
          <w:szCs w:val="24"/>
        </w:rPr>
        <w:t xml:space="preserve">, </w:t>
      </w:r>
      <w:r w:rsidR="00C64967" w:rsidRPr="00C64967">
        <w:rPr>
          <w:rFonts w:ascii="Book Antiqua" w:hAnsi="Book Antiqua" w:cs="Arial"/>
          <w:sz w:val="24"/>
          <w:szCs w:val="24"/>
        </w:rPr>
        <w:t>United States</w:t>
      </w:r>
      <w:r w:rsidRPr="00176BA1">
        <w:rPr>
          <w:rFonts w:ascii="Book Antiqua" w:hAnsi="Book Antiqua" w:cs="Arial"/>
          <w:sz w:val="24"/>
          <w:szCs w:val="24"/>
        </w:rPr>
        <w:t xml:space="preserve">) for the first 24 </w:t>
      </w:r>
      <w:r w:rsidR="001E0DB9" w:rsidRPr="00176BA1">
        <w:rPr>
          <w:rFonts w:ascii="Book Antiqua" w:hAnsi="Book Antiqua" w:cs="Arial"/>
          <w:sz w:val="24"/>
          <w:szCs w:val="24"/>
        </w:rPr>
        <w:t>h</w:t>
      </w:r>
      <w:r w:rsidRPr="00176BA1">
        <w:rPr>
          <w:rFonts w:ascii="Book Antiqua" w:hAnsi="Book Antiqua" w:cs="Arial"/>
          <w:sz w:val="24"/>
          <w:szCs w:val="24"/>
        </w:rPr>
        <w:t xml:space="preserve"> of culture. Thereafter cells were cultured in lean or fat WEM, both of which contained physiologically relevant quantities of insulin (2 </w:t>
      </w:r>
      <w:proofErr w:type="spellStart"/>
      <w:r w:rsidRPr="00176BA1">
        <w:rPr>
          <w:rFonts w:ascii="Book Antiqua" w:hAnsi="Book Antiqua" w:cs="Arial"/>
          <w:sz w:val="24"/>
          <w:szCs w:val="24"/>
        </w:rPr>
        <w:t>n</w:t>
      </w:r>
      <w:r w:rsidR="00C64967">
        <w:rPr>
          <w:rFonts w:ascii="Book Antiqua" w:hAnsi="Book Antiqua" w:cs="Arial" w:hint="eastAsia"/>
          <w:sz w:val="24"/>
          <w:szCs w:val="24"/>
          <w:lang w:eastAsia="zh-CN"/>
        </w:rPr>
        <w:t>mol</w:t>
      </w:r>
      <w:proofErr w:type="spellEnd"/>
      <w:r w:rsidR="00C64967">
        <w:rPr>
          <w:rFonts w:ascii="Book Antiqua" w:hAnsi="Book Antiqua" w:cs="Arial" w:hint="eastAsia"/>
          <w:sz w:val="24"/>
          <w:szCs w:val="24"/>
          <w:lang w:eastAsia="zh-CN"/>
        </w:rPr>
        <w:t>/L</w:t>
      </w:r>
      <w:r w:rsidRPr="00176BA1">
        <w:rPr>
          <w:rFonts w:ascii="Book Antiqua" w:hAnsi="Book Antiqua" w:cs="Arial"/>
          <w:sz w:val="24"/>
          <w:szCs w:val="24"/>
        </w:rPr>
        <w:t xml:space="preserve">) and glucose (5.5 </w:t>
      </w:r>
      <w:proofErr w:type="spellStart"/>
      <w:r w:rsidRPr="00176BA1">
        <w:rPr>
          <w:rFonts w:ascii="Book Antiqua" w:hAnsi="Book Antiqua" w:cs="Arial"/>
          <w:sz w:val="24"/>
          <w:szCs w:val="24"/>
        </w:rPr>
        <w:t>m</w:t>
      </w:r>
      <w:r w:rsidR="00C64967">
        <w:rPr>
          <w:rFonts w:ascii="Book Antiqua" w:hAnsi="Book Antiqua" w:cs="Arial" w:hint="eastAsia"/>
          <w:sz w:val="24"/>
          <w:szCs w:val="24"/>
          <w:lang w:eastAsia="zh-CN"/>
        </w:rPr>
        <w:t>mol</w:t>
      </w:r>
      <w:proofErr w:type="spellEnd"/>
      <w:r w:rsidR="00C64967">
        <w:rPr>
          <w:rFonts w:ascii="Book Antiqua" w:hAnsi="Book Antiqua" w:cs="Arial" w:hint="eastAsia"/>
          <w:sz w:val="24"/>
          <w:szCs w:val="24"/>
          <w:lang w:eastAsia="zh-CN"/>
        </w:rPr>
        <w:t>/L</w:t>
      </w:r>
      <w:r w:rsidRPr="00176BA1">
        <w:rPr>
          <w:rFonts w:ascii="Book Antiqua" w:hAnsi="Book Antiqua" w:cs="Arial"/>
          <w:sz w:val="24"/>
          <w:szCs w:val="24"/>
        </w:rPr>
        <w:t xml:space="preserve">), as well as standard WEM supplements (0.5% Pen/Strep, 2 </w:t>
      </w:r>
      <w:proofErr w:type="spellStart"/>
      <w:r w:rsidRPr="00176BA1">
        <w:rPr>
          <w:rFonts w:ascii="Book Antiqua" w:hAnsi="Book Antiqua" w:cs="Arial"/>
          <w:sz w:val="24"/>
          <w:szCs w:val="24"/>
        </w:rPr>
        <w:t>mM</w:t>
      </w:r>
      <w:proofErr w:type="spellEnd"/>
      <w:r w:rsidRPr="00176BA1">
        <w:rPr>
          <w:rFonts w:ascii="Book Antiqua" w:hAnsi="Book Antiqua" w:cs="Arial"/>
          <w:sz w:val="24"/>
          <w:szCs w:val="24"/>
        </w:rPr>
        <w:t xml:space="preserve"> </w:t>
      </w:r>
      <w:proofErr w:type="spellStart"/>
      <w:r w:rsidRPr="00176BA1">
        <w:rPr>
          <w:rFonts w:ascii="Book Antiqua" w:hAnsi="Book Antiqua" w:cs="Arial"/>
          <w:sz w:val="24"/>
          <w:szCs w:val="24"/>
        </w:rPr>
        <w:t>GlutaMA</w:t>
      </w:r>
      <w:r w:rsidR="00174AA4" w:rsidRPr="00176BA1">
        <w:rPr>
          <w:rFonts w:ascii="Book Antiqua" w:hAnsi="Book Antiqua" w:cs="Arial"/>
          <w:sz w:val="24"/>
          <w:szCs w:val="24"/>
        </w:rPr>
        <w:t>X</w:t>
      </w:r>
      <w:proofErr w:type="spellEnd"/>
      <w:r w:rsidRPr="00176BA1">
        <w:rPr>
          <w:rFonts w:ascii="Book Antiqua" w:hAnsi="Book Antiqua" w:cs="Arial"/>
          <w:sz w:val="24"/>
          <w:szCs w:val="24"/>
        </w:rPr>
        <w:t xml:space="preserve">, 15 </w:t>
      </w:r>
      <w:proofErr w:type="spellStart"/>
      <w:r w:rsidRPr="00176BA1">
        <w:rPr>
          <w:rFonts w:ascii="Book Antiqua" w:hAnsi="Book Antiqua" w:cs="Arial"/>
          <w:sz w:val="24"/>
          <w:szCs w:val="24"/>
        </w:rPr>
        <w:t>m</w:t>
      </w:r>
      <w:r w:rsidR="00C64967">
        <w:rPr>
          <w:rFonts w:ascii="Book Antiqua" w:hAnsi="Book Antiqua" w:cs="Arial" w:hint="eastAsia"/>
          <w:sz w:val="24"/>
          <w:szCs w:val="24"/>
          <w:lang w:eastAsia="zh-CN"/>
        </w:rPr>
        <w:t>mol</w:t>
      </w:r>
      <w:proofErr w:type="spellEnd"/>
      <w:r w:rsidR="00C64967">
        <w:rPr>
          <w:rFonts w:ascii="Book Antiqua" w:hAnsi="Book Antiqua" w:cs="Arial" w:hint="eastAsia"/>
          <w:sz w:val="24"/>
          <w:szCs w:val="24"/>
          <w:lang w:eastAsia="zh-CN"/>
        </w:rPr>
        <w:t>/L</w:t>
      </w:r>
      <w:r w:rsidRPr="00176BA1">
        <w:rPr>
          <w:rFonts w:ascii="Book Antiqua" w:hAnsi="Book Antiqua" w:cs="Arial"/>
          <w:sz w:val="24"/>
          <w:szCs w:val="24"/>
        </w:rPr>
        <w:t xml:space="preserve"> HEPES, 6.25 </w:t>
      </w:r>
      <w:proofErr w:type="spellStart"/>
      <w:r w:rsidRPr="00176BA1">
        <w:rPr>
          <w:rFonts w:ascii="Book Antiqua" w:hAnsi="Book Antiqua" w:cs="Arial"/>
          <w:sz w:val="24"/>
          <w:szCs w:val="24"/>
        </w:rPr>
        <w:t>ng</w:t>
      </w:r>
      <w:proofErr w:type="spellEnd"/>
      <w:r w:rsidRPr="00176BA1">
        <w:rPr>
          <w:rFonts w:ascii="Book Antiqua" w:hAnsi="Book Antiqua" w:cs="Arial"/>
          <w:sz w:val="24"/>
          <w:szCs w:val="24"/>
        </w:rPr>
        <w:t>/m</w:t>
      </w:r>
      <w:r w:rsidR="001E0DB9" w:rsidRPr="00176BA1">
        <w:rPr>
          <w:rFonts w:ascii="Book Antiqua" w:hAnsi="Book Antiqua" w:cs="Arial"/>
          <w:sz w:val="24"/>
          <w:szCs w:val="24"/>
        </w:rPr>
        <w:t>L</w:t>
      </w:r>
      <w:r w:rsidRPr="00176BA1">
        <w:rPr>
          <w:rFonts w:ascii="Book Antiqua" w:hAnsi="Book Antiqua" w:cs="Arial"/>
          <w:sz w:val="24"/>
          <w:szCs w:val="24"/>
        </w:rPr>
        <w:t xml:space="preserve"> </w:t>
      </w:r>
      <w:r w:rsidR="007F64D6" w:rsidRPr="00176BA1">
        <w:rPr>
          <w:rFonts w:ascii="Book Antiqua" w:hAnsi="Book Antiqua" w:cs="Arial"/>
          <w:sz w:val="24"/>
          <w:szCs w:val="24"/>
        </w:rPr>
        <w:t>s</w:t>
      </w:r>
      <w:r w:rsidRPr="00176BA1">
        <w:rPr>
          <w:rFonts w:ascii="Book Antiqua" w:hAnsi="Book Antiqua" w:cs="Arial"/>
          <w:sz w:val="24"/>
          <w:szCs w:val="24"/>
        </w:rPr>
        <w:t>odium selenite, 6.25 µg/m</w:t>
      </w:r>
      <w:r w:rsidR="001E0DB9" w:rsidRPr="00176BA1">
        <w:rPr>
          <w:rFonts w:ascii="Book Antiqua" w:hAnsi="Book Antiqua" w:cs="Arial"/>
          <w:sz w:val="24"/>
          <w:szCs w:val="24"/>
        </w:rPr>
        <w:t>L</w:t>
      </w:r>
      <w:r w:rsidRPr="00176BA1">
        <w:rPr>
          <w:rFonts w:ascii="Book Antiqua" w:hAnsi="Book Antiqua" w:cs="Arial"/>
          <w:sz w:val="24"/>
          <w:szCs w:val="24"/>
        </w:rPr>
        <w:t xml:space="preserve"> </w:t>
      </w:r>
      <w:r w:rsidR="007F64D6" w:rsidRPr="00176BA1">
        <w:rPr>
          <w:rFonts w:ascii="Book Antiqua" w:hAnsi="Book Antiqua" w:cs="Arial"/>
          <w:sz w:val="24"/>
          <w:szCs w:val="24"/>
        </w:rPr>
        <w:t>t</w:t>
      </w:r>
      <w:r w:rsidRPr="00176BA1">
        <w:rPr>
          <w:rFonts w:ascii="Book Antiqua" w:hAnsi="Book Antiqua" w:cs="Arial"/>
          <w:sz w:val="24"/>
          <w:szCs w:val="24"/>
        </w:rPr>
        <w:t>ransferrin, 1.25 mg/m</w:t>
      </w:r>
      <w:r w:rsidR="001E0DB9" w:rsidRPr="00176BA1">
        <w:rPr>
          <w:rFonts w:ascii="Book Antiqua" w:hAnsi="Book Antiqua" w:cs="Arial"/>
          <w:sz w:val="24"/>
          <w:szCs w:val="24"/>
        </w:rPr>
        <w:t>L</w:t>
      </w:r>
      <w:r w:rsidRPr="00176BA1">
        <w:rPr>
          <w:rFonts w:ascii="Book Antiqua" w:hAnsi="Book Antiqua" w:cs="Arial"/>
          <w:sz w:val="24"/>
          <w:szCs w:val="24"/>
        </w:rPr>
        <w:t xml:space="preserve"> BSA, 5.35 µg/m</w:t>
      </w:r>
      <w:r w:rsidR="001E0DB9" w:rsidRPr="00176BA1">
        <w:rPr>
          <w:rFonts w:ascii="Book Antiqua" w:hAnsi="Book Antiqua" w:cs="Arial"/>
          <w:sz w:val="24"/>
          <w:szCs w:val="24"/>
        </w:rPr>
        <w:t>L</w:t>
      </w:r>
      <w:r w:rsidRPr="00176BA1">
        <w:rPr>
          <w:rFonts w:ascii="Book Antiqua" w:hAnsi="Book Antiqua" w:cs="Arial"/>
          <w:sz w:val="24"/>
          <w:szCs w:val="24"/>
        </w:rPr>
        <w:t xml:space="preserve"> </w:t>
      </w:r>
      <w:r w:rsidR="007F64D6" w:rsidRPr="00176BA1">
        <w:rPr>
          <w:rFonts w:ascii="Book Antiqua" w:hAnsi="Book Antiqua" w:cs="Arial"/>
          <w:sz w:val="24"/>
          <w:szCs w:val="24"/>
        </w:rPr>
        <w:t>l</w:t>
      </w:r>
      <w:r w:rsidRPr="00176BA1">
        <w:rPr>
          <w:rFonts w:ascii="Book Antiqua" w:hAnsi="Book Antiqua" w:cs="Arial"/>
          <w:sz w:val="24"/>
          <w:szCs w:val="24"/>
        </w:rPr>
        <w:t xml:space="preserve">inoleic acid, 100 </w:t>
      </w:r>
      <w:proofErr w:type="spellStart"/>
      <w:r w:rsidRPr="00176BA1">
        <w:rPr>
          <w:rFonts w:ascii="Book Antiqua" w:hAnsi="Book Antiqua" w:cs="Arial"/>
          <w:sz w:val="24"/>
          <w:szCs w:val="24"/>
        </w:rPr>
        <w:t>n</w:t>
      </w:r>
      <w:r w:rsidR="00C64967">
        <w:rPr>
          <w:rFonts w:ascii="Book Antiqua" w:hAnsi="Book Antiqua" w:cs="Arial" w:hint="eastAsia"/>
          <w:sz w:val="24"/>
          <w:szCs w:val="24"/>
          <w:lang w:eastAsia="zh-CN"/>
        </w:rPr>
        <w:t>mol</w:t>
      </w:r>
      <w:proofErr w:type="spellEnd"/>
      <w:r w:rsidR="00C64967">
        <w:rPr>
          <w:rFonts w:ascii="Book Antiqua" w:hAnsi="Book Antiqua" w:cs="Arial" w:hint="eastAsia"/>
          <w:sz w:val="24"/>
          <w:szCs w:val="24"/>
          <w:lang w:eastAsia="zh-CN"/>
        </w:rPr>
        <w:t>/L</w:t>
      </w:r>
      <w:r w:rsidRPr="00176BA1">
        <w:rPr>
          <w:rFonts w:ascii="Book Antiqua" w:hAnsi="Book Antiqua" w:cs="Arial"/>
          <w:sz w:val="24"/>
          <w:szCs w:val="24"/>
        </w:rPr>
        <w:t xml:space="preserve"> </w:t>
      </w:r>
      <w:r w:rsidR="007F64D6" w:rsidRPr="00176BA1">
        <w:rPr>
          <w:rFonts w:ascii="Book Antiqua" w:hAnsi="Book Antiqua" w:cs="Arial"/>
          <w:sz w:val="24"/>
          <w:szCs w:val="24"/>
        </w:rPr>
        <w:t>d</w:t>
      </w:r>
      <w:r w:rsidRPr="00176BA1">
        <w:rPr>
          <w:rFonts w:ascii="Book Antiqua" w:hAnsi="Book Antiqua" w:cs="Arial"/>
          <w:sz w:val="24"/>
          <w:szCs w:val="24"/>
        </w:rPr>
        <w:t>examethasone</w:t>
      </w:r>
      <w:r w:rsidR="007F64D6" w:rsidRPr="00176BA1">
        <w:rPr>
          <w:rFonts w:ascii="Book Antiqua" w:hAnsi="Book Antiqua" w:cs="Arial"/>
          <w:sz w:val="24"/>
          <w:szCs w:val="24"/>
        </w:rPr>
        <w:t>)</w:t>
      </w:r>
      <w:r w:rsidRPr="00176BA1">
        <w:rPr>
          <w:rFonts w:ascii="Book Antiqua" w:hAnsi="Book Antiqua" w:cs="Arial"/>
          <w:sz w:val="24"/>
          <w:szCs w:val="24"/>
        </w:rPr>
        <w:t>. The fat media was further supplemented with 600 µ</w:t>
      </w:r>
      <w:proofErr w:type="spellStart"/>
      <w:r w:rsidR="00C64967">
        <w:rPr>
          <w:rFonts w:ascii="Book Antiqua" w:hAnsi="Book Antiqua" w:cs="Arial" w:hint="eastAsia"/>
          <w:sz w:val="24"/>
          <w:szCs w:val="24"/>
          <w:lang w:eastAsia="zh-CN"/>
        </w:rPr>
        <w:t>mol</w:t>
      </w:r>
      <w:proofErr w:type="spellEnd"/>
      <w:r w:rsidR="00C64967">
        <w:rPr>
          <w:rFonts w:ascii="Book Antiqua" w:hAnsi="Book Antiqua" w:cs="Arial" w:hint="eastAsia"/>
          <w:sz w:val="24"/>
          <w:szCs w:val="24"/>
          <w:lang w:eastAsia="zh-CN"/>
        </w:rPr>
        <w:t>/L</w:t>
      </w:r>
      <w:r w:rsidRPr="00176BA1">
        <w:rPr>
          <w:rFonts w:ascii="Book Antiqua" w:hAnsi="Book Antiqua" w:cs="Arial"/>
          <w:sz w:val="24"/>
          <w:szCs w:val="24"/>
        </w:rPr>
        <w:t xml:space="preserve"> free fatty acids, containing a 2:1 mix of oleate acid and palmitate acid</w:t>
      </w:r>
      <w:r w:rsidR="00286329" w:rsidRPr="00176BA1">
        <w:rPr>
          <w:rFonts w:ascii="Book Antiqua" w:hAnsi="Book Antiqua" w:cs="Arial"/>
          <w:sz w:val="24"/>
          <w:szCs w:val="24"/>
        </w:rPr>
        <w:t>,</w:t>
      </w:r>
      <w:r w:rsidR="002A0EFB" w:rsidRPr="00176BA1">
        <w:rPr>
          <w:rFonts w:ascii="Book Antiqua" w:hAnsi="Book Antiqua" w:cs="Arial"/>
          <w:sz w:val="24"/>
          <w:szCs w:val="24"/>
        </w:rPr>
        <w:t xml:space="preserve"> conjugated to BSA</w:t>
      </w:r>
      <w:r w:rsidRPr="00176BA1">
        <w:rPr>
          <w:rFonts w:ascii="Book Antiqua" w:hAnsi="Book Antiqua" w:cs="Arial"/>
          <w:sz w:val="24"/>
          <w:szCs w:val="24"/>
        </w:rPr>
        <w:t>.</w:t>
      </w:r>
      <w:r w:rsidR="004C1C81" w:rsidRPr="00176BA1">
        <w:rPr>
          <w:rFonts w:ascii="Book Antiqua" w:hAnsi="Book Antiqua" w:cs="Arial"/>
          <w:sz w:val="24"/>
          <w:szCs w:val="24"/>
        </w:rPr>
        <w:t xml:space="preserve"> Complete media changes were performed on all wells every 48-72 h. </w:t>
      </w:r>
      <w:r w:rsidR="00E214BC" w:rsidRPr="00176BA1">
        <w:rPr>
          <w:rFonts w:ascii="Book Antiqua" w:hAnsi="Book Antiqua" w:cs="Arial"/>
          <w:sz w:val="24"/>
          <w:szCs w:val="24"/>
        </w:rPr>
        <w:t>Hepatocytes</w:t>
      </w:r>
      <w:r w:rsidR="004C1C81" w:rsidRPr="00176BA1">
        <w:rPr>
          <w:rFonts w:ascii="Book Antiqua" w:hAnsi="Book Antiqua" w:cs="Arial"/>
          <w:sz w:val="24"/>
          <w:szCs w:val="24"/>
        </w:rPr>
        <w:t xml:space="preserve"> were also cultured in 2D in 96-well plates in lean and fat conditions. Post-thawing 5 </w:t>
      </w:r>
      <w:r w:rsidR="00C47E65" w:rsidRPr="00176BA1">
        <w:rPr>
          <w:rFonts w:ascii="Times New Roman" w:hAnsi="Times New Roman" w:cs="Times New Roman"/>
          <w:sz w:val="24"/>
          <w:szCs w:val="24"/>
        </w:rPr>
        <w:t>×</w:t>
      </w:r>
      <w:r w:rsidR="004C1C81" w:rsidRPr="00176BA1">
        <w:rPr>
          <w:rFonts w:ascii="Book Antiqua" w:hAnsi="Book Antiqua" w:cs="Arial"/>
          <w:sz w:val="24"/>
          <w:szCs w:val="24"/>
        </w:rPr>
        <w:t xml:space="preserve"> 10</w:t>
      </w:r>
      <w:r w:rsidR="004C1C81" w:rsidRPr="00176BA1">
        <w:rPr>
          <w:rFonts w:ascii="Book Antiqua" w:hAnsi="Book Antiqua" w:cs="Arial"/>
          <w:sz w:val="24"/>
          <w:szCs w:val="24"/>
          <w:vertAlign w:val="superscript"/>
        </w:rPr>
        <w:t>4</w:t>
      </w:r>
      <w:r w:rsidR="004C1C81" w:rsidRPr="00176BA1">
        <w:rPr>
          <w:rFonts w:ascii="Book Antiqua" w:hAnsi="Book Antiqua" w:cs="Arial"/>
          <w:sz w:val="24"/>
          <w:szCs w:val="24"/>
        </w:rPr>
        <w:t xml:space="preserve"> </w:t>
      </w:r>
      <w:r w:rsidR="009977E0" w:rsidRPr="00176BA1">
        <w:rPr>
          <w:rFonts w:ascii="Book Antiqua" w:hAnsi="Book Antiqua" w:cs="Arial"/>
          <w:sz w:val="24"/>
          <w:szCs w:val="24"/>
        </w:rPr>
        <w:t xml:space="preserve">viable </w:t>
      </w:r>
      <w:r w:rsidR="004C1C81" w:rsidRPr="00176BA1">
        <w:rPr>
          <w:rFonts w:ascii="Book Antiqua" w:hAnsi="Book Antiqua" w:cs="Arial"/>
          <w:sz w:val="24"/>
          <w:szCs w:val="24"/>
        </w:rPr>
        <w:t>cells were seed</w:t>
      </w:r>
      <w:r w:rsidR="003A5AF4" w:rsidRPr="00176BA1">
        <w:rPr>
          <w:rFonts w:ascii="Book Antiqua" w:hAnsi="Book Antiqua" w:cs="Arial"/>
          <w:sz w:val="24"/>
          <w:szCs w:val="24"/>
        </w:rPr>
        <w:t>ed into each well of a collagen-</w:t>
      </w:r>
      <w:r w:rsidR="004C1C81" w:rsidRPr="00176BA1">
        <w:rPr>
          <w:rFonts w:ascii="Book Antiqua" w:hAnsi="Book Antiqua" w:cs="Arial"/>
          <w:sz w:val="24"/>
          <w:szCs w:val="24"/>
        </w:rPr>
        <w:t>coated</w:t>
      </w:r>
      <w:r w:rsidR="003A5AF4" w:rsidRPr="00176BA1">
        <w:rPr>
          <w:rFonts w:ascii="Book Antiqua" w:hAnsi="Book Antiqua" w:cs="Arial"/>
          <w:sz w:val="24"/>
          <w:szCs w:val="24"/>
        </w:rPr>
        <w:t xml:space="preserve"> 96-well</w:t>
      </w:r>
      <w:r w:rsidR="004C1C81" w:rsidRPr="00176BA1">
        <w:rPr>
          <w:rFonts w:ascii="Book Antiqua" w:hAnsi="Book Antiqua" w:cs="Arial"/>
          <w:sz w:val="24"/>
          <w:szCs w:val="24"/>
        </w:rPr>
        <w:t xml:space="preserve"> plate. Cells were cultured in 150 µL </w:t>
      </w:r>
      <w:r w:rsidR="0052176E" w:rsidRPr="00176BA1">
        <w:rPr>
          <w:rFonts w:ascii="Book Antiqua" w:hAnsi="Book Antiqua" w:cs="Arial"/>
          <w:sz w:val="24"/>
          <w:szCs w:val="24"/>
        </w:rPr>
        <w:t>media</w:t>
      </w:r>
      <w:r w:rsidR="004C1C81" w:rsidRPr="00176BA1">
        <w:rPr>
          <w:rFonts w:ascii="Book Antiqua" w:hAnsi="Book Antiqua" w:cs="Arial"/>
          <w:sz w:val="24"/>
          <w:szCs w:val="24"/>
        </w:rPr>
        <w:t xml:space="preserve"> and treated equivalently to </w:t>
      </w:r>
      <w:r w:rsidR="00FF5727" w:rsidRPr="00176BA1">
        <w:rPr>
          <w:rFonts w:ascii="Book Antiqua" w:hAnsi="Book Antiqua" w:cs="Arial"/>
          <w:sz w:val="24"/>
          <w:szCs w:val="24"/>
        </w:rPr>
        <w:t>3D-perfused</w:t>
      </w:r>
      <w:r w:rsidR="004C1C81" w:rsidRPr="00176BA1">
        <w:rPr>
          <w:rFonts w:ascii="Book Antiqua" w:hAnsi="Book Antiqua" w:cs="Arial"/>
          <w:sz w:val="24"/>
          <w:szCs w:val="24"/>
        </w:rPr>
        <w:t xml:space="preserve"> samples. </w:t>
      </w:r>
    </w:p>
    <w:p w14:paraId="3D9F4812" w14:textId="77777777" w:rsidR="00C47E65" w:rsidRPr="00176BA1" w:rsidRDefault="00C47E65" w:rsidP="00C47E65">
      <w:pPr>
        <w:adjustRightInd w:val="0"/>
        <w:snapToGrid w:val="0"/>
        <w:spacing w:after="0" w:line="360" w:lineRule="auto"/>
        <w:ind w:firstLineChars="100" w:firstLine="240"/>
        <w:jc w:val="both"/>
        <w:rPr>
          <w:rFonts w:ascii="Book Antiqua" w:hAnsi="Book Antiqua" w:cs="Arial"/>
          <w:sz w:val="24"/>
          <w:szCs w:val="24"/>
          <w:lang w:eastAsia="zh-CN"/>
        </w:rPr>
      </w:pPr>
    </w:p>
    <w:p w14:paraId="4320E0C6" w14:textId="77777777" w:rsidR="003251BC" w:rsidRPr="00176BA1" w:rsidRDefault="003251BC"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Oil Red O staining and quantitation</w:t>
      </w:r>
    </w:p>
    <w:p w14:paraId="5F5BF521" w14:textId="0C82C18C" w:rsidR="003251BC" w:rsidRPr="00176BA1" w:rsidRDefault="004C1C81"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S</w:t>
      </w:r>
      <w:r w:rsidR="009977E0" w:rsidRPr="00176BA1">
        <w:rPr>
          <w:rFonts w:ascii="Book Antiqua" w:hAnsi="Book Antiqua" w:cs="Arial"/>
          <w:sz w:val="24"/>
          <w:szCs w:val="24"/>
        </w:rPr>
        <w:t>caffolds containing micro</w:t>
      </w:r>
      <w:r w:rsidR="003251BC" w:rsidRPr="00176BA1">
        <w:rPr>
          <w:rFonts w:ascii="Book Antiqua" w:hAnsi="Book Antiqua" w:cs="Arial"/>
          <w:sz w:val="24"/>
          <w:szCs w:val="24"/>
        </w:rPr>
        <w:t>tissues were removed</w:t>
      </w:r>
      <w:r w:rsidRPr="00176BA1">
        <w:rPr>
          <w:rFonts w:ascii="Book Antiqua" w:hAnsi="Book Antiqua" w:cs="Arial"/>
          <w:sz w:val="24"/>
          <w:szCs w:val="24"/>
        </w:rPr>
        <w:t xml:space="preserve"> from plates,</w:t>
      </w:r>
      <w:r w:rsidR="003251BC" w:rsidRPr="00176BA1">
        <w:rPr>
          <w:rFonts w:ascii="Book Antiqua" w:hAnsi="Book Antiqua" w:cs="Arial"/>
          <w:sz w:val="24"/>
          <w:szCs w:val="24"/>
        </w:rPr>
        <w:t xml:space="preserve"> washed with </w:t>
      </w:r>
      <w:r w:rsidRPr="00176BA1">
        <w:rPr>
          <w:rFonts w:ascii="Book Antiqua" w:hAnsi="Book Antiqua" w:cs="Arial"/>
          <w:sz w:val="24"/>
          <w:szCs w:val="24"/>
        </w:rPr>
        <w:t>PBS and</w:t>
      </w:r>
      <w:r w:rsidR="003251BC" w:rsidRPr="00176BA1">
        <w:rPr>
          <w:rFonts w:ascii="Book Antiqua" w:hAnsi="Book Antiqua" w:cs="Arial"/>
          <w:sz w:val="24"/>
          <w:szCs w:val="24"/>
        </w:rPr>
        <w:t xml:space="preserve"> fixed in </w:t>
      </w:r>
      <w:r w:rsidR="009B4CFC" w:rsidRPr="00176BA1">
        <w:rPr>
          <w:rFonts w:ascii="Book Antiqua" w:hAnsi="Book Antiqua" w:cs="Arial"/>
          <w:sz w:val="24"/>
          <w:szCs w:val="24"/>
        </w:rPr>
        <w:t>4</w:t>
      </w:r>
      <w:r w:rsidRPr="00176BA1">
        <w:rPr>
          <w:rFonts w:ascii="Book Antiqua" w:hAnsi="Book Antiqua" w:cs="Arial"/>
          <w:sz w:val="24"/>
          <w:szCs w:val="24"/>
        </w:rPr>
        <w:t xml:space="preserve">% PFA (in PBS) for 15 </w:t>
      </w:r>
      <w:r w:rsidR="00C47E65" w:rsidRPr="00176BA1">
        <w:rPr>
          <w:rFonts w:ascii="Book Antiqua" w:hAnsi="Book Antiqua" w:cs="Arial" w:hint="eastAsia"/>
          <w:sz w:val="24"/>
          <w:szCs w:val="24"/>
          <w:lang w:eastAsia="zh-CN"/>
        </w:rPr>
        <w:t>min</w:t>
      </w:r>
      <w:r w:rsidRPr="00176BA1">
        <w:rPr>
          <w:rFonts w:ascii="Book Antiqua" w:hAnsi="Book Antiqua" w:cs="Arial"/>
          <w:sz w:val="24"/>
          <w:szCs w:val="24"/>
        </w:rPr>
        <w:t>. Scaffolds were</w:t>
      </w:r>
      <w:r w:rsidR="003251BC" w:rsidRPr="00176BA1">
        <w:rPr>
          <w:rFonts w:ascii="Book Antiqua" w:hAnsi="Book Antiqua" w:cs="Arial"/>
          <w:sz w:val="24"/>
          <w:szCs w:val="24"/>
        </w:rPr>
        <w:t xml:space="preserve"> washed twice with 70% </w:t>
      </w:r>
      <w:r w:rsidR="00152A6E" w:rsidRPr="00176BA1">
        <w:rPr>
          <w:rFonts w:ascii="Book Antiqua" w:hAnsi="Book Antiqua" w:cs="Arial"/>
          <w:sz w:val="24"/>
          <w:szCs w:val="24"/>
        </w:rPr>
        <w:t>isopropanol</w:t>
      </w:r>
      <w:r w:rsidR="003251BC" w:rsidRPr="00176BA1">
        <w:rPr>
          <w:rFonts w:ascii="Book Antiqua" w:hAnsi="Book Antiqua" w:cs="Arial"/>
          <w:sz w:val="24"/>
          <w:szCs w:val="24"/>
        </w:rPr>
        <w:t xml:space="preserve"> for 5 </w:t>
      </w:r>
      <w:r w:rsidR="00C47E65" w:rsidRPr="00176BA1">
        <w:rPr>
          <w:rFonts w:ascii="Book Antiqua" w:hAnsi="Book Antiqua" w:cs="Arial" w:hint="eastAsia"/>
          <w:sz w:val="24"/>
          <w:szCs w:val="24"/>
          <w:lang w:eastAsia="zh-CN"/>
        </w:rPr>
        <w:t>min</w:t>
      </w:r>
      <w:r w:rsidR="003251BC" w:rsidRPr="00176BA1">
        <w:rPr>
          <w:rFonts w:ascii="Book Antiqua" w:hAnsi="Book Antiqua" w:cs="Arial"/>
          <w:sz w:val="24"/>
          <w:szCs w:val="24"/>
        </w:rPr>
        <w:t xml:space="preserve"> and then stai</w:t>
      </w:r>
      <w:r w:rsidR="00EE74A9" w:rsidRPr="00176BA1">
        <w:rPr>
          <w:rFonts w:ascii="Book Antiqua" w:hAnsi="Book Antiqua" w:cs="Arial"/>
          <w:sz w:val="24"/>
          <w:szCs w:val="24"/>
        </w:rPr>
        <w:t>ned for 1 h in Oil Red O stain, which was a 3:2</w:t>
      </w:r>
      <w:r w:rsidRPr="00176BA1">
        <w:rPr>
          <w:rFonts w:ascii="Book Antiqua" w:hAnsi="Book Antiqua" w:cs="Arial"/>
          <w:sz w:val="24"/>
          <w:szCs w:val="24"/>
        </w:rPr>
        <w:t xml:space="preserve"> mix</w:t>
      </w:r>
      <w:r w:rsidR="00EE74A9" w:rsidRPr="00176BA1">
        <w:rPr>
          <w:rFonts w:ascii="Book Antiqua" w:hAnsi="Book Antiqua" w:cs="Arial"/>
          <w:sz w:val="24"/>
          <w:szCs w:val="24"/>
        </w:rPr>
        <w:t xml:space="preserve"> of </w:t>
      </w:r>
      <w:r w:rsidR="007F64D6" w:rsidRPr="00176BA1">
        <w:rPr>
          <w:rFonts w:ascii="Book Antiqua" w:hAnsi="Book Antiqua" w:cs="Arial"/>
          <w:sz w:val="24"/>
          <w:szCs w:val="24"/>
        </w:rPr>
        <w:t>Oil Red O</w:t>
      </w:r>
      <w:r w:rsidR="00EE74A9" w:rsidRPr="00176BA1">
        <w:rPr>
          <w:rFonts w:ascii="Book Antiqua" w:hAnsi="Book Antiqua" w:cs="Arial"/>
          <w:sz w:val="24"/>
          <w:szCs w:val="24"/>
        </w:rPr>
        <w:t xml:space="preserve"> solution</w:t>
      </w:r>
      <w:r w:rsidR="007F64D6" w:rsidRPr="00176BA1">
        <w:rPr>
          <w:rFonts w:ascii="Book Antiqua" w:hAnsi="Book Antiqua" w:cs="Arial"/>
          <w:sz w:val="24"/>
          <w:szCs w:val="24"/>
        </w:rPr>
        <w:t xml:space="preserve"> </w:t>
      </w:r>
      <w:r w:rsidR="00EE74A9" w:rsidRPr="00176BA1">
        <w:rPr>
          <w:rFonts w:ascii="Book Antiqua" w:hAnsi="Book Antiqua" w:cs="Arial"/>
          <w:sz w:val="24"/>
          <w:szCs w:val="24"/>
        </w:rPr>
        <w:t>(</w:t>
      </w:r>
      <w:r w:rsidR="007F64D6" w:rsidRPr="00176BA1">
        <w:rPr>
          <w:rFonts w:ascii="Book Antiqua" w:hAnsi="Book Antiqua" w:cs="Arial"/>
          <w:sz w:val="24"/>
          <w:szCs w:val="24"/>
        </w:rPr>
        <w:t>Sigma Aldrich</w:t>
      </w:r>
      <w:r w:rsidR="003A5AF4" w:rsidRPr="00176BA1">
        <w:rPr>
          <w:rFonts w:ascii="Book Antiqua" w:hAnsi="Book Antiqua" w:cs="Arial"/>
          <w:sz w:val="24"/>
          <w:szCs w:val="24"/>
        </w:rPr>
        <w:t>, UK</w:t>
      </w:r>
      <w:r w:rsidR="00EE74A9" w:rsidRPr="00176BA1">
        <w:rPr>
          <w:rFonts w:ascii="Book Antiqua" w:hAnsi="Book Antiqua" w:cs="Arial"/>
          <w:sz w:val="24"/>
          <w:szCs w:val="24"/>
        </w:rPr>
        <w:t>)</w:t>
      </w:r>
      <w:r w:rsidR="007F64D6" w:rsidRPr="00176BA1">
        <w:rPr>
          <w:rFonts w:ascii="Book Antiqua" w:hAnsi="Book Antiqua" w:cs="Arial"/>
          <w:sz w:val="24"/>
          <w:szCs w:val="24"/>
        </w:rPr>
        <w:t xml:space="preserve"> </w:t>
      </w:r>
      <w:r w:rsidR="00EE74A9" w:rsidRPr="00176BA1">
        <w:rPr>
          <w:rFonts w:ascii="Book Antiqua" w:hAnsi="Book Antiqua" w:cs="Arial"/>
          <w:sz w:val="24"/>
          <w:szCs w:val="24"/>
        </w:rPr>
        <w:t>and</w:t>
      </w:r>
      <w:r w:rsidR="003251BC" w:rsidRPr="00176BA1">
        <w:rPr>
          <w:rFonts w:ascii="Book Antiqua" w:hAnsi="Book Antiqua" w:cs="Arial"/>
          <w:sz w:val="24"/>
          <w:szCs w:val="24"/>
        </w:rPr>
        <w:t xml:space="preserve"> dH</w:t>
      </w:r>
      <w:r w:rsidR="003251BC" w:rsidRPr="00176BA1">
        <w:rPr>
          <w:rFonts w:ascii="Book Antiqua" w:hAnsi="Book Antiqua" w:cs="Arial"/>
          <w:sz w:val="24"/>
          <w:szCs w:val="24"/>
          <w:vertAlign w:val="subscript"/>
        </w:rPr>
        <w:t>2</w:t>
      </w:r>
      <w:r w:rsidR="003251BC" w:rsidRPr="00176BA1">
        <w:rPr>
          <w:rFonts w:ascii="Book Antiqua" w:hAnsi="Book Antiqua" w:cs="Arial"/>
          <w:sz w:val="24"/>
          <w:szCs w:val="24"/>
        </w:rPr>
        <w:t>O. Tissues were washed three times in dH</w:t>
      </w:r>
      <w:r w:rsidR="003251BC" w:rsidRPr="00176BA1">
        <w:rPr>
          <w:rFonts w:ascii="Book Antiqua" w:hAnsi="Book Antiqua" w:cs="Arial"/>
          <w:sz w:val="24"/>
          <w:szCs w:val="24"/>
          <w:vertAlign w:val="subscript"/>
        </w:rPr>
        <w:t>2</w:t>
      </w:r>
      <w:r w:rsidR="003251BC" w:rsidRPr="00176BA1">
        <w:rPr>
          <w:rFonts w:ascii="Book Antiqua" w:hAnsi="Book Antiqua" w:cs="Arial"/>
          <w:sz w:val="24"/>
          <w:szCs w:val="24"/>
        </w:rPr>
        <w:t xml:space="preserve">O and twice in 70% </w:t>
      </w:r>
      <w:r w:rsidR="002E0171" w:rsidRPr="00176BA1">
        <w:rPr>
          <w:rFonts w:ascii="Book Antiqua" w:hAnsi="Book Antiqua" w:cs="Arial"/>
          <w:sz w:val="24"/>
          <w:szCs w:val="24"/>
        </w:rPr>
        <w:t>isopropanol</w:t>
      </w:r>
      <w:r w:rsidR="003251BC" w:rsidRPr="00176BA1">
        <w:rPr>
          <w:rFonts w:ascii="Book Antiqua" w:hAnsi="Book Antiqua" w:cs="Arial"/>
          <w:sz w:val="24"/>
          <w:szCs w:val="24"/>
        </w:rPr>
        <w:t xml:space="preserve"> to remove non-specifically bound stain. </w:t>
      </w:r>
      <w:r w:rsidR="009977E0" w:rsidRPr="00176BA1">
        <w:rPr>
          <w:rFonts w:ascii="Book Antiqua" w:hAnsi="Book Antiqua" w:cs="Arial"/>
          <w:sz w:val="24"/>
          <w:szCs w:val="24"/>
        </w:rPr>
        <w:t>Colour b</w:t>
      </w:r>
      <w:r w:rsidR="003251BC" w:rsidRPr="00176BA1">
        <w:rPr>
          <w:rFonts w:ascii="Book Antiqua" w:hAnsi="Book Antiqua" w:cs="Arial"/>
          <w:sz w:val="24"/>
          <w:szCs w:val="24"/>
        </w:rPr>
        <w:t xml:space="preserve">right field images of stained scaffolds were taken using an inverted light microscope (Leica, </w:t>
      </w:r>
      <w:r w:rsidR="00C64967" w:rsidRPr="00C64967">
        <w:rPr>
          <w:rFonts w:ascii="Book Antiqua" w:hAnsi="Book Antiqua" w:cs="Arial"/>
          <w:sz w:val="24"/>
          <w:szCs w:val="24"/>
        </w:rPr>
        <w:t>United Kingdom</w:t>
      </w:r>
      <w:r w:rsidR="003251BC" w:rsidRPr="00176BA1">
        <w:rPr>
          <w:rFonts w:ascii="Book Antiqua" w:hAnsi="Book Antiqua" w:cs="Arial"/>
          <w:sz w:val="24"/>
          <w:szCs w:val="24"/>
        </w:rPr>
        <w:t xml:space="preserve">). </w:t>
      </w:r>
      <w:r w:rsidRPr="00176BA1">
        <w:rPr>
          <w:rFonts w:ascii="Book Antiqua" w:hAnsi="Book Antiqua" w:cs="Arial"/>
          <w:sz w:val="24"/>
          <w:szCs w:val="24"/>
        </w:rPr>
        <w:t>Oil Red O</w:t>
      </w:r>
      <w:r w:rsidR="003251BC" w:rsidRPr="00176BA1">
        <w:rPr>
          <w:rFonts w:ascii="Book Antiqua" w:hAnsi="Book Antiqua" w:cs="Arial"/>
          <w:sz w:val="24"/>
          <w:szCs w:val="24"/>
        </w:rPr>
        <w:t xml:space="preserve"> stain was removed from tissues by incubating them with 100% </w:t>
      </w:r>
      <w:r w:rsidR="002E0171" w:rsidRPr="00176BA1">
        <w:rPr>
          <w:rFonts w:ascii="Book Antiqua" w:hAnsi="Book Antiqua" w:cs="Arial"/>
          <w:sz w:val="24"/>
          <w:szCs w:val="24"/>
        </w:rPr>
        <w:t xml:space="preserve">isopropanol </w:t>
      </w:r>
      <w:r w:rsidR="003251BC" w:rsidRPr="00176BA1">
        <w:rPr>
          <w:rFonts w:ascii="Book Antiqua" w:hAnsi="Book Antiqua" w:cs="Arial"/>
          <w:sz w:val="24"/>
          <w:szCs w:val="24"/>
        </w:rPr>
        <w:t xml:space="preserve">for 15 </w:t>
      </w:r>
      <w:r w:rsidR="00C47E65" w:rsidRPr="00176BA1">
        <w:rPr>
          <w:rFonts w:ascii="Book Antiqua" w:hAnsi="Book Antiqua" w:cs="Arial" w:hint="eastAsia"/>
          <w:sz w:val="24"/>
          <w:szCs w:val="24"/>
          <w:lang w:eastAsia="zh-CN"/>
        </w:rPr>
        <w:t>min</w:t>
      </w:r>
      <w:r w:rsidR="003251BC" w:rsidRPr="00176BA1">
        <w:rPr>
          <w:rFonts w:ascii="Book Antiqua" w:hAnsi="Book Antiqua" w:cs="Arial"/>
          <w:sz w:val="24"/>
          <w:szCs w:val="24"/>
        </w:rPr>
        <w:t xml:space="preserve">. </w:t>
      </w:r>
      <w:r w:rsidR="009977E0" w:rsidRPr="00176BA1">
        <w:rPr>
          <w:rFonts w:ascii="Book Antiqua" w:hAnsi="Book Antiqua" w:cs="Arial"/>
          <w:sz w:val="24"/>
          <w:szCs w:val="24"/>
        </w:rPr>
        <w:t>The level of Oil Red O in the microtissues was quantified</w:t>
      </w:r>
      <w:r w:rsidR="003251BC" w:rsidRPr="00176BA1">
        <w:rPr>
          <w:rFonts w:ascii="Book Antiqua" w:hAnsi="Book Antiqua" w:cs="Arial"/>
          <w:sz w:val="24"/>
          <w:szCs w:val="24"/>
        </w:rPr>
        <w:t xml:space="preserve"> by analysing absorbance at 515 nm. Total </w:t>
      </w:r>
      <w:r w:rsidR="009977E0" w:rsidRPr="00176BA1">
        <w:rPr>
          <w:rFonts w:ascii="Book Antiqua" w:hAnsi="Book Antiqua" w:cs="Arial"/>
          <w:sz w:val="24"/>
          <w:szCs w:val="24"/>
        </w:rPr>
        <w:t xml:space="preserve">cellular </w:t>
      </w:r>
      <w:r w:rsidR="003251BC" w:rsidRPr="00176BA1">
        <w:rPr>
          <w:rFonts w:ascii="Book Antiqua" w:hAnsi="Book Antiqua" w:cs="Arial"/>
          <w:sz w:val="24"/>
          <w:szCs w:val="24"/>
        </w:rPr>
        <w:t>protein was determined for each sample following staining. Each scaffold was washed once in PBS</w:t>
      </w:r>
      <w:r w:rsidR="001E0DB9" w:rsidRPr="00176BA1">
        <w:rPr>
          <w:rFonts w:ascii="Book Antiqua" w:hAnsi="Book Antiqua" w:cs="Arial"/>
          <w:sz w:val="24"/>
          <w:szCs w:val="24"/>
        </w:rPr>
        <w:t xml:space="preserve"> and lysed </w:t>
      </w:r>
      <w:r w:rsidR="0004000F" w:rsidRPr="00176BA1">
        <w:rPr>
          <w:rFonts w:ascii="Book Antiqua" w:hAnsi="Book Antiqua" w:cs="Arial"/>
          <w:sz w:val="24"/>
          <w:szCs w:val="24"/>
        </w:rPr>
        <w:t>in</w:t>
      </w:r>
      <w:r w:rsidR="003251BC" w:rsidRPr="00176BA1">
        <w:rPr>
          <w:rFonts w:ascii="Book Antiqua" w:hAnsi="Book Antiqua" w:cs="Arial"/>
          <w:sz w:val="24"/>
          <w:szCs w:val="24"/>
        </w:rPr>
        <w:t xml:space="preserve"> 0.1 M </w:t>
      </w:r>
      <w:proofErr w:type="spellStart"/>
      <w:r w:rsidR="003251BC" w:rsidRPr="00176BA1">
        <w:rPr>
          <w:rFonts w:ascii="Book Antiqua" w:hAnsi="Book Antiqua" w:cs="Arial"/>
          <w:sz w:val="24"/>
          <w:szCs w:val="24"/>
        </w:rPr>
        <w:t>NaOH</w:t>
      </w:r>
      <w:proofErr w:type="spellEnd"/>
      <w:r w:rsidR="003251BC" w:rsidRPr="00176BA1">
        <w:rPr>
          <w:rFonts w:ascii="Book Antiqua" w:hAnsi="Book Antiqua" w:cs="Arial"/>
          <w:sz w:val="24"/>
          <w:szCs w:val="24"/>
        </w:rPr>
        <w:t xml:space="preserve"> </w:t>
      </w:r>
      <w:r w:rsidR="00FF5727" w:rsidRPr="00176BA1">
        <w:rPr>
          <w:rFonts w:ascii="Book Antiqua" w:hAnsi="Book Antiqua" w:cs="Arial"/>
          <w:sz w:val="24"/>
          <w:szCs w:val="24"/>
        </w:rPr>
        <w:t>+</w:t>
      </w:r>
      <w:r w:rsidR="003251BC" w:rsidRPr="00176BA1">
        <w:rPr>
          <w:rFonts w:ascii="Book Antiqua" w:hAnsi="Book Antiqua" w:cs="Arial"/>
          <w:sz w:val="24"/>
          <w:szCs w:val="24"/>
        </w:rPr>
        <w:t xml:space="preserve"> 2% SDS. Total cellular protein was measured with a Pierce BCA protein assay kit (Thermo Fisher, </w:t>
      </w:r>
      <w:r w:rsidR="00C64967" w:rsidRPr="00C64967">
        <w:rPr>
          <w:rFonts w:ascii="Book Antiqua" w:hAnsi="Book Antiqua" w:cs="Arial"/>
          <w:sz w:val="24"/>
          <w:szCs w:val="24"/>
        </w:rPr>
        <w:t>United Kingdom</w:t>
      </w:r>
      <w:r w:rsidR="003251BC" w:rsidRPr="00176BA1">
        <w:rPr>
          <w:rFonts w:ascii="Book Antiqua" w:hAnsi="Book Antiqua" w:cs="Arial"/>
          <w:sz w:val="24"/>
          <w:szCs w:val="24"/>
        </w:rPr>
        <w:t>)</w:t>
      </w:r>
      <w:r w:rsidR="008D40E7" w:rsidRPr="00176BA1">
        <w:rPr>
          <w:rFonts w:ascii="Book Antiqua" w:hAnsi="Book Antiqua" w:cs="Arial"/>
          <w:sz w:val="24"/>
          <w:szCs w:val="24"/>
        </w:rPr>
        <w:t xml:space="preserve">. </w:t>
      </w:r>
      <w:r w:rsidR="009977E0" w:rsidRPr="00176BA1">
        <w:rPr>
          <w:rFonts w:ascii="Book Antiqua" w:hAnsi="Book Antiqua" w:cs="Arial"/>
          <w:sz w:val="24"/>
          <w:szCs w:val="24"/>
        </w:rPr>
        <w:t>The relative fat content of each sample was determined by normalising the level of Oil Red O, expressed as absorbance at 515</w:t>
      </w:r>
      <w:r w:rsidR="00C47E65" w:rsidRPr="00176BA1">
        <w:rPr>
          <w:rFonts w:ascii="Book Antiqua" w:hAnsi="Book Antiqua" w:cs="Arial" w:hint="eastAsia"/>
          <w:sz w:val="24"/>
          <w:szCs w:val="24"/>
          <w:lang w:eastAsia="zh-CN"/>
        </w:rPr>
        <w:t xml:space="preserve"> </w:t>
      </w:r>
      <w:r w:rsidR="009977E0" w:rsidRPr="00176BA1">
        <w:rPr>
          <w:rFonts w:ascii="Book Antiqua" w:hAnsi="Book Antiqua" w:cs="Arial"/>
          <w:sz w:val="24"/>
          <w:szCs w:val="24"/>
        </w:rPr>
        <w:t>nm to the quantity of total protein</w:t>
      </w:r>
      <w:r w:rsidR="008D40E7" w:rsidRPr="00176BA1">
        <w:rPr>
          <w:rFonts w:ascii="Book Antiqua" w:hAnsi="Book Antiqua" w:cs="Arial"/>
          <w:sz w:val="24"/>
          <w:szCs w:val="24"/>
        </w:rPr>
        <w:t>.</w:t>
      </w:r>
    </w:p>
    <w:p w14:paraId="2E3DA4C3" w14:textId="77777777" w:rsidR="006751DA" w:rsidRPr="00176BA1" w:rsidRDefault="006751DA" w:rsidP="005F7498">
      <w:pPr>
        <w:adjustRightInd w:val="0"/>
        <w:snapToGrid w:val="0"/>
        <w:spacing w:after="0" w:line="360" w:lineRule="auto"/>
        <w:jc w:val="both"/>
        <w:rPr>
          <w:rFonts w:ascii="Book Antiqua" w:hAnsi="Book Antiqua" w:cs="Arial"/>
          <w:b/>
          <w:sz w:val="24"/>
          <w:szCs w:val="24"/>
        </w:rPr>
      </w:pPr>
    </w:p>
    <w:p w14:paraId="22FC3123" w14:textId="5A2DA5B3" w:rsidR="003251BC" w:rsidRPr="00176BA1" w:rsidRDefault="003251BC"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Free fatty acid consumption</w:t>
      </w:r>
    </w:p>
    <w:p w14:paraId="3FF5DA04" w14:textId="7A77BEF8" w:rsidR="003251BC" w:rsidRPr="00176BA1" w:rsidRDefault="003251B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lastRenderedPageBreak/>
        <w:t>The consumption of free fatty acid from cell culture medium was determined using the Free Fatty Acid Quantification kit (</w:t>
      </w:r>
      <w:proofErr w:type="spellStart"/>
      <w:r w:rsidRPr="00176BA1">
        <w:rPr>
          <w:rFonts w:ascii="Book Antiqua" w:hAnsi="Book Antiqua" w:cs="Arial"/>
          <w:sz w:val="24"/>
          <w:szCs w:val="24"/>
        </w:rPr>
        <w:t>Abcam</w:t>
      </w:r>
      <w:proofErr w:type="spellEnd"/>
      <w:r w:rsidRPr="00176BA1">
        <w:rPr>
          <w:rFonts w:ascii="Book Antiqua" w:hAnsi="Book Antiqua" w:cs="Arial"/>
          <w:sz w:val="24"/>
          <w:szCs w:val="24"/>
        </w:rPr>
        <w:t xml:space="preserve">, </w:t>
      </w:r>
      <w:r w:rsidR="00C64967" w:rsidRPr="00C64967">
        <w:rPr>
          <w:rFonts w:ascii="Book Antiqua" w:hAnsi="Book Antiqua" w:cs="Arial"/>
          <w:sz w:val="24"/>
          <w:szCs w:val="24"/>
        </w:rPr>
        <w:t>United Kingdom</w:t>
      </w:r>
      <w:r w:rsidRPr="00176BA1">
        <w:rPr>
          <w:rFonts w:ascii="Book Antiqua" w:hAnsi="Book Antiqua" w:cs="Arial"/>
          <w:sz w:val="24"/>
          <w:szCs w:val="24"/>
        </w:rPr>
        <w:t xml:space="preserve">), following the </w:t>
      </w:r>
      <w:r w:rsidR="002E0171" w:rsidRPr="00176BA1">
        <w:rPr>
          <w:rFonts w:ascii="Book Antiqua" w:hAnsi="Book Antiqua" w:cs="Arial"/>
          <w:sz w:val="24"/>
          <w:szCs w:val="24"/>
        </w:rPr>
        <w:t xml:space="preserve">manufacturers </w:t>
      </w:r>
      <w:r w:rsidRPr="00176BA1">
        <w:rPr>
          <w:rFonts w:ascii="Book Antiqua" w:hAnsi="Book Antiqua" w:cs="Arial"/>
          <w:sz w:val="24"/>
          <w:szCs w:val="24"/>
        </w:rPr>
        <w:t xml:space="preserve">protocol. Free fatty acid consumption was calculated by comparing </w:t>
      </w:r>
      <w:r w:rsidR="00152A6E" w:rsidRPr="00176BA1">
        <w:rPr>
          <w:rFonts w:ascii="Book Antiqua" w:hAnsi="Book Antiqua" w:cs="Arial"/>
          <w:sz w:val="24"/>
          <w:szCs w:val="24"/>
        </w:rPr>
        <w:t>fresh</w:t>
      </w:r>
      <w:r w:rsidR="001E0DB9" w:rsidRPr="00176BA1">
        <w:rPr>
          <w:rFonts w:ascii="Book Antiqua" w:hAnsi="Book Antiqua" w:cs="Arial"/>
          <w:sz w:val="24"/>
          <w:szCs w:val="24"/>
        </w:rPr>
        <w:t>ly prepared</w:t>
      </w:r>
      <w:r w:rsidRPr="00176BA1">
        <w:rPr>
          <w:rFonts w:ascii="Book Antiqua" w:hAnsi="Book Antiqua" w:cs="Arial"/>
          <w:sz w:val="24"/>
          <w:szCs w:val="24"/>
        </w:rPr>
        <w:t xml:space="preserve"> lean and fat media to conditioned media removed from plates at each media change. </w:t>
      </w:r>
    </w:p>
    <w:p w14:paraId="55B99E2C" w14:textId="77777777" w:rsidR="003251BC" w:rsidRPr="00176BA1" w:rsidRDefault="003251BC" w:rsidP="005F7498">
      <w:pPr>
        <w:tabs>
          <w:tab w:val="left" w:pos="5670"/>
        </w:tabs>
        <w:adjustRightInd w:val="0"/>
        <w:snapToGrid w:val="0"/>
        <w:spacing w:after="0" w:line="360" w:lineRule="auto"/>
        <w:jc w:val="both"/>
        <w:rPr>
          <w:rFonts w:ascii="Book Antiqua" w:hAnsi="Book Antiqua" w:cs="Arial"/>
          <w:b/>
          <w:sz w:val="24"/>
          <w:szCs w:val="24"/>
        </w:rPr>
      </w:pPr>
    </w:p>
    <w:p w14:paraId="4CF5EC34" w14:textId="77777777" w:rsidR="003251BC" w:rsidRPr="00176BA1" w:rsidRDefault="003251BC" w:rsidP="005F7498">
      <w:pPr>
        <w:tabs>
          <w:tab w:val="left" w:pos="5670"/>
        </w:tabs>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Hepatocyte phenotyping</w:t>
      </w:r>
    </w:p>
    <w:p w14:paraId="11736827" w14:textId="2AA906EF" w:rsidR="003251BC" w:rsidRPr="00176BA1" w:rsidRDefault="003251BC" w:rsidP="005F7498">
      <w:pPr>
        <w:adjustRightInd w:val="0"/>
        <w:snapToGrid w:val="0"/>
        <w:spacing w:after="0" w:line="360" w:lineRule="auto"/>
        <w:jc w:val="both"/>
        <w:rPr>
          <w:rFonts w:ascii="Book Antiqua" w:hAnsi="Book Antiqua" w:cs="Arial"/>
          <w:sz w:val="24"/>
          <w:szCs w:val="24"/>
          <w:shd w:val="clear" w:color="auto" w:fill="FFFFFF"/>
        </w:rPr>
      </w:pPr>
      <w:r w:rsidRPr="00176BA1">
        <w:rPr>
          <w:rFonts w:ascii="Book Antiqua" w:hAnsi="Book Antiqua" w:cs="Arial"/>
          <w:sz w:val="24"/>
          <w:szCs w:val="24"/>
        </w:rPr>
        <w:t>Albumin secretion was measured in culture supernatant using a human albumin enzyme-linked immunosorbent assay (Assay Pro,</w:t>
      </w:r>
      <w:r w:rsidR="00174AA4" w:rsidRPr="00176BA1">
        <w:rPr>
          <w:rFonts w:ascii="Book Antiqua" w:hAnsi="Book Antiqua" w:cs="Arial"/>
          <w:sz w:val="24"/>
          <w:szCs w:val="24"/>
        </w:rPr>
        <w:t xml:space="preserve"> </w:t>
      </w:r>
      <w:r w:rsidR="00C64967" w:rsidRPr="00C64967">
        <w:rPr>
          <w:rFonts w:ascii="Book Antiqua" w:hAnsi="Book Antiqua" w:cs="Arial"/>
          <w:sz w:val="24"/>
          <w:szCs w:val="24"/>
        </w:rPr>
        <w:t>United States</w:t>
      </w:r>
      <w:r w:rsidRPr="00176BA1">
        <w:rPr>
          <w:rFonts w:ascii="Book Antiqua" w:hAnsi="Book Antiqua" w:cs="Arial"/>
          <w:sz w:val="24"/>
          <w:szCs w:val="24"/>
        </w:rPr>
        <w:t>). Urea was quantified with a colorimetric assay kit (</w:t>
      </w:r>
      <w:proofErr w:type="spellStart"/>
      <w:r w:rsidRPr="00176BA1">
        <w:rPr>
          <w:rFonts w:ascii="Book Antiqua" w:hAnsi="Book Antiqua" w:cs="Arial"/>
          <w:sz w:val="24"/>
          <w:szCs w:val="24"/>
        </w:rPr>
        <w:t>BioAssay</w:t>
      </w:r>
      <w:proofErr w:type="spellEnd"/>
      <w:r w:rsidRPr="00176BA1">
        <w:rPr>
          <w:rFonts w:ascii="Book Antiqua" w:hAnsi="Book Antiqua" w:cs="Arial"/>
          <w:sz w:val="24"/>
          <w:szCs w:val="24"/>
        </w:rPr>
        <w:t xml:space="preserve"> Systems,</w:t>
      </w:r>
      <w:r w:rsidR="009977E0" w:rsidRPr="00176BA1">
        <w:rPr>
          <w:rFonts w:ascii="Book Antiqua" w:hAnsi="Book Antiqua" w:cs="Arial"/>
          <w:sz w:val="24"/>
          <w:szCs w:val="24"/>
        </w:rPr>
        <w:t xml:space="preserve"> </w:t>
      </w:r>
      <w:r w:rsidR="00C64967" w:rsidRPr="00C64967">
        <w:rPr>
          <w:rFonts w:ascii="Book Antiqua" w:hAnsi="Book Antiqua" w:cs="Arial"/>
          <w:sz w:val="24"/>
          <w:szCs w:val="24"/>
        </w:rPr>
        <w:t>United States</w:t>
      </w:r>
      <w:r w:rsidRPr="00176BA1">
        <w:rPr>
          <w:rFonts w:ascii="Book Antiqua" w:hAnsi="Book Antiqua" w:cs="Arial"/>
          <w:sz w:val="24"/>
          <w:szCs w:val="24"/>
        </w:rPr>
        <w:t>) and l</w:t>
      </w:r>
      <w:r w:rsidRPr="00176BA1">
        <w:rPr>
          <w:rFonts w:ascii="Book Antiqua" w:hAnsi="Book Antiqua" w:cs="Arial"/>
          <w:sz w:val="24"/>
          <w:szCs w:val="24"/>
          <w:shd w:val="clear" w:color="auto" w:fill="FFFFFF"/>
        </w:rPr>
        <w:t xml:space="preserve">actate dehydrogenase (LDH) activity was measured using the </w:t>
      </w:r>
      <w:proofErr w:type="spellStart"/>
      <w:r w:rsidRPr="00176BA1">
        <w:rPr>
          <w:rFonts w:ascii="Book Antiqua" w:hAnsi="Book Antiqua" w:cs="Arial"/>
          <w:sz w:val="24"/>
          <w:szCs w:val="24"/>
          <w:shd w:val="clear" w:color="auto" w:fill="FFFFFF"/>
        </w:rPr>
        <w:t>CytoTox</w:t>
      </w:r>
      <w:proofErr w:type="spellEnd"/>
      <w:r w:rsidRPr="00176BA1">
        <w:rPr>
          <w:rFonts w:ascii="Book Antiqua" w:hAnsi="Book Antiqua" w:cs="Arial"/>
          <w:sz w:val="24"/>
          <w:szCs w:val="24"/>
          <w:shd w:val="clear" w:color="auto" w:fill="FFFFFF"/>
        </w:rPr>
        <w:t xml:space="preserve"> 96</w:t>
      </w:r>
      <w:r w:rsidRPr="00176BA1">
        <w:rPr>
          <w:rFonts w:ascii="Book Antiqua" w:hAnsi="Book Antiqua" w:cs="Arial"/>
          <w:sz w:val="24"/>
          <w:szCs w:val="24"/>
          <w:shd w:val="clear" w:color="auto" w:fill="FFFFFF"/>
          <w:vertAlign w:val="superscript"/>
        </w:rPr>
        <w:t>®</w:t>
      </w:r>
      <w:r w:rsidRPr="00176BA1">
        <w:rPr>
          <w:rFonts w:ascii="Book Antiqua" w:hAnsi="Book Antiqua" w:cs="Arial"/>
          <w:sz w:val="24"/>
          <w:szCs w:val="24"/>
          <w:shd w:val="clear" w:color="auto" w:fill="FFFFFF"/>
        </w:rPr>
        <w:t xml:space="preserve"> Non-radioactive cytotoxicity assay (</w:t>
      </w:r>
      <w:proofErr w:type="spellStart"/>
      <w:r w:rsidRPr="00176BA1">
        <w:rPr>
          <w:rFonts w:ascii="Book Antiqua" w:hAnsi="Book Antiqua" w:cs="Arial"/>
          <w:sz w:val="24"/>
          <w:szCs w:val="24"/>
          <w:shd w:val="clear" w:color="auto" w:fill="FFFFFF"/>
        </w:rPr>
        <w:t>Promega</w:t>
      </w:r>
      <w:proofErr w:type="spellEnd"/>
      <w:r w:rsidR="008D40E7" w:rsidRPr="00176BA1">
        <w:rPr>
          <w:rFonts w:ascii="Book Antiqua" w:hAnsi="Book Antiqua" w:cs="Arial"/>
          <w:sz w:val="24"/>
          <w:szCs w:val="24"/>
          <w:shd w:val="clear" w:color="auto" w:fill="FFFFFF"/>
        </w:rPr>
        <w:t xml:space="preserve">, </w:t>
      </w:r>
      <w:r w:rsidR="00C64967" w:rsidRPr="00C64967">
        <w:rPr>
          <w:rFonts w:ascii="Book Antiqua" w:hAnsi="Book Antiqua" w:cs="Arial"/>
          <w:sz w:val="24"/>
          <w:szCs w:val="24"/>
          <w:shd w:val="clear" w:color="auto" w:fill="FFFFFF"/>
        </w:rPr>
        <w:t>United Kingdom</w:t>
      </w:r>
      <w:r w:rsidRPr="00176BA1">
        <w:rPr>
          <w:rFonts w:ascii="Book Antiqua" w:hAnsi="Book Antiqua" w:cs="Arial"/>
          <w:sz w:val="24"/>
          <w:szCs w:val="24"/>
          <w:shd w:val="clear" w:color="auto" w:fill="FFFFFF"/>
        </w:rPr>
        <w:t xml:space="preserve">). Aspartate </w:t>
      </w:r>
      <w:r w:rsidR="002E0171" w:rsidRPr="00176BA1">
        <w:rPr>
          <w:rFonts w:ascii="Book Antiqua" w:hAnsi="Book Antiqua" w:cs="Arial"/>
          <w:sz w:val="24"/>
          <w:szCs w:val="24"/>
          <w:shd w:val="clear" w:color="auto" w:fill="FFFFFF"/>
        </w:rPr>
        <w:t>transaminase (AST)</w:t>
      </w:r>
      <w:r w:rsidRPr="00176BA1">
        <w:rPr>
          <w:rFonts w:ascii="Book Antiqua" w:hAnsi="Book Antiqua" w:cs="Arial"/>
          <w:sz w:val="24"/>
          <w:szCs w:val="24"/>
          <w:shd w:val="clear" w:color="auto" w:fill="FFFFFF"/>
        </w:rPr>
        <w:t xml:space="preserve"> and alanine aminotransferase (ALT) clinical chemistry assays </w:t>
      </w:r>
      <w:r w:rsidR="007F64D6" w:rsidRPr="00176BA1">
        <w:rPr>
          <w:rFonts w:ascii="Book Antiqua" w:hAnsi="Book Antiqua" w:cs="Arial"/>
          <w:sz w:val="24"/>
          <w:szCs w:val="24"/>
          <w:shd w:val="clear" w:color="auto" w:fill="FFFFFF"/>
        </w:rPr>
        <w:t xml:space="preserve">were performed </w:t>
      </w:r>
      <w:r w:rsidRPr="00176BA1">
        <w:rPr>
          <w:rFonts w:ascii="Book Antiqua" w:hAnsi="Book Antiqua" w:cs="Arial"/>
          <w:sz w:val="24"/>
          <w:szCs w:val="24"/>
          <w:shd w:val="clear" w:color="auto" w:fill="FFFFFF"/>
        </w:rPr>
        <w:t xml:space="preserve">at the College of American Pathologists certified clinical laboratories in the University of Pittsburgh Medical </w:t>
      </w:r>
      <w:proofErr w:type="spellStart"/>
      <w:r w:rsidRPr="00176BA1">
        <w:rPr>
          <w:rFonts w:ascii="Book Antiqua" w:hAnsi="Book Antiqua" w:cs="Arial"/>
          <w:sz w:val="24"/>
          <w:szCs w:val="24"/>
          <w:shd w:val="clear" w:color="auto" w:fill="FFFFFF"/>
        </w:rPr>
        <w:t>Center</w:t>
      </w:r>
      <w:proofErr w:type="spellEnd"/>
      <w:r w:rsidRPr="00176BA1">
        <w:rPr>
          <w:rFonts w:ascii="Book Antiqua" w:hAnsi="Book Antiqua" w:cs="Arial"/>
          <w:sz w:val="24"/>
          <w:szCs w:val="24"/>
          <w:shd w:val="clear" w:color="auto" w:fill="FFFFFF"/>
        </w:rPr>
        <w:t xml:space="preserve"> (Pittsburgh, </w:t>
      </w:r>
      <w:r w:rsidR="00C64967" w:rsidRPr="00C64967">
        <w:rPr>
          <w:rFonts w:ascii="Book Antiqua" w:hAnsi="Book Antiqua" w:cs="Arial"/>
          <w:sz w:val="24"/>
          <w:szCs w:val="24"/>
          <w:shd w:val="clear" w:color="auto" w:fill="FFFFFF"/>
        </w:rPr>
        <w:t>United States</w:t>
      </w:r>
      <w:r w:rsidRPr="00176BA1">
        <w:rPr>
          <w:rFonts w:ascii="Book Antiqua" w:hAnsi="Book Antiqua" w:cs="Arial"/>
          <w:sz w:val="24"/>
          <w:szCs w:val="24"/>
          <w:shd w:val="clear" w:color="auto" w:fill="FFFFFF"/>
        </w:rPr>
        <w:t xml:space="preserve">). </w:t>
      </w:r>
      <w:r w:rsidR="008D40E7" w:rsidRPr="00176BA1">
        <w:rPr>
          <w:rFonts w:ascii="Book Antiqua" w:hAnsi="Book Antiqua" w:cs="Arial"/>
          <w:sz w:val="24"/>
          <w:szCs w:val="24"/>
          <w:shd w:val="clear" w:color="auto" w:fill="FFFFFF"/>
        </w:rPr>
        <w:t>Total glutathione was quantified using the GSH-</w:t>
      </w:r>
      <w:proofErr w:type="spellStart"/>
      <w:r w:rsidR="008D40E7" w:rsidRPr="00176BA1">
        <w:rPr>
          <w:rFonts w:ascii="Book Antiqua" w:hAnsi="Book Antiqua" w:cs="Arial"/>
          <w:sz w:val="24"/>
          <w:szCs w:val="24"/>
          <w:shd w:val="clear" w:color="auto" w:fill="FFFFFF"/>
        </w:rPr>
        <w:t>Glo</w:t>
      </w:r>
      <w:proofErr w:type="spellEnd"/>
      <w:r w:rsidR="008D40E7" w:rsidRPr="00176BA1">
        <w:rPr>
          <w:rFonts w:ascii="Book Antiqua" w:hAnsi="Book Antiqua" w:cs="Arial"/>
          <w:sz w:val="24"/>
          <w:szCs w:val="24"/>
          <w:shd w:val="clear" w:color="auto" w:fill="FFFFFF"/>
        </w:rPr>
        <w:t>™ Glutathione Assay (</w:t>
      </w:r>
      <w:proofErr w:type="spellStart"/>
      <w:r w:rsidR="008D40E7" w:rsidRPr="00176BA1">
        <w:rPr>
          <w:rFonts w:ascii="Book Antiqua" w:hAnsi="Book Antiqua" w:cs="Arial"/>
          <w:sz w:val="24"/>
          <w:szCs w:val="24"/>
          <w:shd w:val="clear" w:color="auto" w:fill="FFFFFF"/>
        </w:rPr>
        <w:t>Promega</w:t>
      </w:r>
      <w:proofErr w:type="spellEnd"/>
      <w:r w:rsidR="008D40E7" w:rsidRPr="00176BA1">
        <w:rPr>
          <w:rFonts w:ascii="Book Antiqua" w:hAnsi="Book Antiqua" w:cs="Arial"/>
          <w:sz w:val="24"/>
          <w:szCs w:val="24"/>
          <w:shd w:val="clear" w:color="auto" w:fill="FFFFFF"/>
        </w:rPr>
        <w:t xml:space="preserve">, </w:t>
      </w:r>
      <w:r w:rsidR="00C64967" w:rsidRPr="00C64967">
        <w:rPr>
          <w:rFonts w:ascii="Book Antiqua" w:hAnsi="Book Antiqua" w:cs="Arial"/>
          <w:sz w:val="24"/>
          <w:szCs w:val="24"/>
          <w:shd w:val="clear" w:color="auto" w:fill="FFFFFF"/>
        </w:rPr>
        <w:t>United Kingdom</w:t>
      </w:r>
      <w:r w:rsidR="008D40E7" w:rsidRPr="00176BA1">
        <w:rPr>
          <w:rFonts w:ascii="Book Antiqua" w:hAnsi="Book Antiqua" w:cs="Arial"/>
          <w:sz w:val="24"/>
          <w:szCs w:val="24"/>
          <w:shd w:val="clear" w:color="auto" w:fill="FFFFFF"/>
        </w:rPr>
        <w:t>)</w:t>
      </w:r>
      <w:r w:rsidR="004C1C81" w:rsidRPr="00176BA1">
        <w:rPr>
          <w:rFonts w:ascii="Book Antiqua" w:hAnsi="Book Antiqua" w:cs="Arial"/>
          <w:sz w:val="24"/>
          <w:szCs w:val="24"/>
          <w:shd w:val="clear" w:color="auto" w:fill="FFFFFF"/>
        </w:rPr>
        <w:t>.</w:t>
      </w:r>
      <w:r w:rsidR="008D40E7" w:rsidRPr="00176BA1">
        <w:rPr>
          <w:rFonts w:ascii="Book Antiqua" w:hAnsi="Book Antiqua" w:cs="Arial"/>
          <w:sz w:val="24"/>
          <w:szCs w:val="24"/>
          <w:shd w:val="clear" w:color="auto" w:fill="FFFFFF"/>
        </w:rPr>
        <w:t xml:space="preserve"> </w:t>
      </w:r>
      <w:r w:rsidR="004C1C81" w:rsidRPr="00176BA1">
        <w:rPr>
          <w:rFonts w:ascii="Book Antiqua" w:hAnsi="Book Antiqua" w:cs="Arial"/>
          <w:sz w:val="24"/>
          <w:szCs w:val="24"/>
          <w:shd w:val="clear" w:color="auto" w:fill="FFFFFF"/>
        </w:rPr>
        <w:t>M</w:t>
      </w:r>
      <w:r w:rsidR="008D40E7" w:rsidRPr="00176BA1">
        <w:rPr>
          <w:rFonts w:ascii="Book Antiqua" w:hAnsi="Book Antiqua" w:cs="Arial"/>
          <w:sz w:val="24"/>
          <w:szCs w:val="24"/>
          <w:shd w:val="clear" w:color="auto" w:fill="FFFFFF"/>
        </w:rPr>
        <w:t>icrotissues were lysed from scaffolds in glutathione lysis bu</w:t>
      </w:r>
      <w:r w:rsidR="004C1C81" w:rsidRPr="00176BA1">
        <w:rPr>
          <w:rFonts w:ascii="Book Antiqua" w:hAnsi="Book Antiqua" w:cs="Arial"/>
          <w:sz w:val="24"/>
          <w:szCs w:val="24"/>
          <w:shd w:val="clear" w:color="auto" w:fill="FFFFFF"/>
        </w:rPr>
        <w:t>ffer and e</w:t>
      </w:r>
      <w:r w:rsidR="008D40E7" w:rsidRPr="00176BA1">
        <w:rPr>
          <w:rFonts w:ascii="Book Antiqua" w:hAnsi="Book Antiqua" w:cs="Arial"/>
          <w:sz w:val="24"/>
          <w:szCs w:val="24"/>
          <w:shd w:val="clear" w:color="auto" w:fill="FFFFFF"/>
        </w:rPr>
        <w:t xml:space="preserve">ach lysate was diluted 100-fold in fresh lysis buffer before luminescent quantification of total glutathione against a standard curve according to vendor instructions. The glutathione content was normalised to total </w:t>
      </w:r>
      <w:r w:rsidR="009977E0" w:rsidRPr="00176BA1">
        <w:rPr>
          <w:rFonts w:ascii="Book Antiqua" w:hAnsi="Book Antiqua" w:cs="Arial"/>
          <w:sz w:val="24"/>
          <w:szCs w:val="24"/>
          <w:shd w:val="clear" w:color="auto" w:fill="FFFFFF"/>
        </w:rPr>
        <w:t xml:space="preserve">cellular </w:t>
      </w:r>
      <w:r w:rsidR="008D40E7" w:rsidRPr="00176BA1">
        <w:rPr>
          <w:rFonts w:ascii="Book Antiqua" w:hAnsi="Book Antiqua" w:cs="Arial"/>
          <w:sz w:val="24"/>
          <w:szCs w:val="24"/>
          <w:shd w:val="clear" w:color="auto" w:fill="FFFFFF"/>
        </w:rPr>
        <w:t xml:space="preserve">protein. Mitochondrial activity was assessed using Cell Proliferation Reagent WST-1 (Roche, UK) at a </w:t>
      </w:r>
      <w:r w:rsidR="00174AA4" w:rsidRPr="00176BA1">
        <w:rPr>
          <w:rFonts w:ascii="Book Antiqua" w:hAnsi="Book Antiqua" w:cs="Arial"/>
          <w:sz w:val="24"/>
          <w:szCs w:val="24"/>
          <w:shd w:val="clear" w:color="auto" w:fill="FFFFFF"/>
        </w:rPr>
        <w:t>20-fold</w:t>
      </w:r>
      <w:r w:rsidR="008D40E7" w:rsidRPr="00176BA1">
        <w:rPr>
          <w:rFonts w:ascii="Book Antiqua" w:hAnsi="Book Antiqua" w:cs="Arial"/>
          <w:sz w:val="24"/>
          <w:szCs w:val="24"/>
          <w:shd w:val="clear" w:color="auto" w:fill="FFFFFF"/>
        </w:rPr>
        <w:t xml:space="preserve"> dilution in cell culture medium.</w:t>
      </w:r>
    </w:p>
    <w:p w14:paraId="136F4ACE" w14:textId="77777777" w:rsidR="003251BC" w:rsidRPr="00176BA1" w:rsidRDefault="003251BC" w:rsidP="005F7498">
      <w:pPr>
        <w:adjustRightInd w:val="0"/>
        <w:snapToGrid w:val="0"/>
        <w:spacing w:after="0" w:line="360" w:lineRule="auto"/>
        <w:jc w:val="both"/>
        <w:rPr>
          <w:rFonts w:ascii="Book Antiqua" w:hAnsi="Book Antiqua" w:cs="Arial"/>
          <w:b/>
          <w:sz w:val="24"/>
          <w:szCs w:val="24"/>
        </w:rPr>
      </w:pPr>
    </w:p>
    <w:p w14:paraId="2F9581E0" w14:textId="77777777" w:rsidR="003251BC" w:rsidRPr="00176BA1" w:rsidRDefault="003251BC"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CYP3A assay</w:t>
      </w:r>
    </w:p>
    <w:p w14:paraId="15A43B54" w14:textId="1DF4B8BB" w:rsidR="003251BC" w:rsidRPr="00176BA1" w:rsidRDefault="003251B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 xml:space="preserve">CYP3A activity was measured with the P450-Glo CYP3A4 assay with </w:t>
      </w:r>
      <w:proofErr w:type="spellStart"/>
      <w:r w:rsidRPr="00176BA1">
        <w:rPr>
          <w:rFonts w:ascii="Book Antiqua" w:hAnsi="Book Antiqua" w:cs="Arial"/>
          <w:sz w:val="24"/>
          <w:szCs w:val="24"/>
        </w:rPr>
        <w:t>Luciferin</w:t>
      </w:r>
      <w:proofErr w:type="spellEnd"/>
      <w:r w:rsidRPr="00176BA1">
        <w:rPr>
          <w:rFonts w:ascii="Book Antiqua" w:hAnsi="Book Antiqua" w:cs="Arial"/>
          <w:sz w:val="24"/>
          <w:szCs w:val="24"/>
        </w:rPr>
        <w:t>-IPA (</w:t>
      </w:r>
      <w:proofErr w:type="spellStart"/>
      <w:r w:rsidRPr="00176BA1">
        <w:rPr>
          <w:rFonts w:ascii="Book Antiqua" w:hAnsi="Book Antiqua" w:cs="Arial"/>
          <w:sz w:val="24"/>
          <w:szCs w:val="24"/>
        </w:rPr>
        <w:t>Promega</w:t>
      </w:r>
      <w:proofErr w:type="spellEnd"/>
      <w:r w:rsidRPr="00176BA1">
        <w:rPr>
          <w:rFonts w:ascii="Book Antiqua" w:hAnsi="Book Antiqua" w:cs="Arial"/>
          <w:sz w:val="24"/>
          <w:szCs w:val="24"/>
        </w:rPr>
        <w:t xml:space="preserve">, </w:t>
      </w:r>
      <w:r w:rsidR="00C64967" w:rsidRPr="00C64967">
        <w:rPr>
          <w:rFonts w:ascii="Book Antiqua" w:hAnsi="Book Antiqua" w:cs="Arial"/>
          <w:sz w:val="24"/>
          <w:szCs w:val="24"/>
        </w:rPr>
        <w:t>United Kingdom</w:t>
      </w:r>
      <w:r w:rsidRPr="00176BA1">
        <w:rPr>
          <w:rFonts w:ascii="Book Antiqua" w:hAnsi="Book Antiqua" w:cs="Arial"/>
          <w:sz w:val="24"/>
          <w:szCs w:val="24"/>
        </w:rPr>
        <w:t xml:space="preserve">). A complete medium change to medium containing a 1000-fold dilution of Luciferin-IPA was performed and the plate incubated for 1 </w:t>
      </w:r>
      <w:r w:rsidR="001E0DB9" w:rsidRPr="00176BA1">
        <w:rPr>
          <w:rFonts w:ascii="Book Antiqua" w:hAnsi="Book Antiqua" w:cs="Arial"/>
          <w:sz w:val="24"/>
          <w:szCs w:val="24"/>
        </w:rPr>
        <w:t>h</w:t>
      </w:r>
      <w:r w:rsidRPr="00176BA1">
        <w:rPr>
          <w:rFonts w:ascii="Book Antiqua" w:hAnsi="Book Antiqua" w:cs="Arial"/>
          <w:sz w:val="24"/>
          <w:szCs w:val="24"/>
        </w:rPr>
        <w:t xml:space="preserve"> at 37</w:t>
      </w:r>
      <w:r w:rsidR="00C47E65" w:rsidRPr="00176BA1">
        <w:rPr>
          <w:rFonts w:ascii="Book Antiqua" w:hAnsi="Book Antiqua" w:cs="Arial" w:hint="eastAsia"/>
          <w:sz w:val="24"/>
          <w:szCs w:val="24"/>
          <w:lang w:eastAsia="zh-CN"/>
        </w:rPr>
        <w:t xml:space="preserve"> </w:t>
      </w:r>
      <w:r w:rsidRPr="00176BA1">
        <w:rPr>
          <w:rFonts w:ascii="Book Antiqua" w:hAnsi="Book Antiqua" w:cs="Arial"/>
          <w:sz w:val="24"/>
          <w:szCs w:val="24"/>
        </w:rPr>
        <w:t xml:space="preserve">°C, under flow. </w:t>
      </w:r>
      <w:r w:rsidR="00347901" w:rsidRPr="00176BA1">
        <w:rPr>
          <w:rFonts w:ascii="Book Antiqua" w:hAnsi="Book Antiqua" w:cs="Arial"/>
          <w:sz w:val="24"/>
          <w:szCs w:val="24"/>
        </w:rPr>
        <w:t>Samples from</w:t>
      </w:r>
      <w:r w:rsidRPr="00176BA1">
        <w:rPr>
          <w:rFonts w:ascii="Book Antiqua" w:hAnsi="Book Antiqua" w:cs="Arial"/>
          <w:sz w:val="24"/>
          <w:szCs w:val="24"/>
        </w:rPr>
        <w:t xml:space="preserve"> each well </w:t>
      </w:r>
      <w:r w:rsidR="00347901" w:rsidRPr="00176BA1">
        <w:rPr>
          <w:rFonts w:ascii="Book Antiqua" w:hAnsi="Book Antiqua" w:cs="Arial"/>
          <w:sz w:val="24"/>
          <w:szCs w:val="24"/>
        </w:rPr>
        <w:t>were</w:t>
      </w:r>
      <w:r w:rsidRPr="00176BA1">
        <w:rPr>
          <w:rFonts w:ascii="Book Antiqua" w:hAnsi="Book Antiqua" w:cs="Arial"/>
          <w:sz w:val="24"/>
          <w:szCs w:val="24"/>
        </w:rPr>
        <w:t xml:space="preserve"> placed in a 96-well assay plate </w:t>
      </w:r>
      <w:r w:rsidR="00347901" w:rsidRPr="00176BA1">
        <w:rPr>
          <w:rFonts w:ascii="Book Antiqua" w:hAnsi="Book Antiqua" w:cs="Arial"/>
          <w:sz w:val="24"/>
          <w:szCs w:val="24"/>
        </w:rPr>
        <w:t>and mixed 1:1</w:t>
      </w:r>
      <w:r w:rsidRPr="00176BA1">
        <w:rPr>
          <w:rFonts w:ascii="Book Antiqua" w:hAnsi="Book Antiqua" w:cs="Arial"/>
          <w:sz w:val="24"/>
          <w:szCs w:val="24"/>
        </w:rPr>
        <w:t xml:space="preserve"> </w:t>
      </w:r>
      <w:r w:rsidR="00347901" w:rsidRPr="00176BA1">
        <w:rPr>
          <w:rFonts w:ascii="Book Antiqua" w:hAnsi="Book Antiqua" w:cs="Arial"/>
          <w:sz w:val="24"/>
          <w:szCs w:val="24"/>
        </w:rPr>
        <w:t xml:space="preserve">with </w:t>
      </w:r>
      <w:r w:rsidRPr="00176BA1">
        <w:rPr>
          <w:rFonts w:ascii="Book Antiqua" w:hAnsi="Book Antiqua" w:cs="Arial"/>
          <w:sz w:val="24"/>
          <w:szCs w:val="24"/>
        </w:rPr>
        <w:t xml:space="preserve">luciferin detection reagent. The plate was incubated at </w:t>
      </w:r>
      <w:r w:rsidR="00347901" w:rsidRPr="00176BA1">
        <w:rPr>
          <w:rFonts w:ascii="Book Antiqua" w:hAnsi="Book Antiqua" w:cs="Arial"/>
          <w:sz w:val="24"/>
          <w:szCs w:val="24"/>
        </w:rPr>
        <w:t>room temperature</w:t>
      </w:r>
      <w:r w:rsidRPr="00176BA1">
        <w:rPr>
          <w:rFonts w:ascii="Book Antiqua" w:hAnsi="Book Antiqua" w:cs="Arial"/>
          <w:sz w:val="24"/>
          <w:szCs w:val="24"/>
        </w:rPr>
        <w:t xml:space="preserve"> for 20 </w:t>
      </w:r>
      <w:r w:rsidR="00C47E65" w:rsidRPr="00176BA1">
        <w:rPr>
          <w:rFonts w:ascii="Book Antiqua" w:hAnsi="Book Antiqua" w:cs="Arial" w:hint="eastAsia"/>
          <w:sz w:val="24"/>
          <w:szCs w:val="24"/>
          <w:lang w:eastAsia="zh-CN"/>
        </w:rPr>
        <w:t>min</w:t>
      </w:r>
      <w:r w:rsidRPr="00176BA1">
        <w:rPr>
          <w:rFonts w:ascii="Book Antiqua" w:hAnsi="Book Antiqua" w:cs="Arial"/>
          <w:sz w:val="24"/>
          <w:szCs w:val="24"/>
        </w:rPr>
        <w:t xml:space="preserve"> and luminescence measured relative to a standard curve of beetle luciferin potassium salt (</w:t>
      </w:r>
      <w:proofErr w:type="spellStart"/>
      <w:r w:rsidRPr="00176BA1">
        <w:rPr>
          <w:rFonts w:ascii="Book Antiqua" w:hAnsi="Book Antiqua" w:cs="Arial"/>
          <w:sz w:val="24"/>
          <w:szCs w:val="24"/>
        </w:rPr>
        <w:t>Promega</w:t>
      </w:r>
      <w:proofErr w:type="spellEnd"/>
      <w:r w:rsidR="008D40E7" w:rsidRPr="00176BA1">
        <w:rPr>
          <w:rFonts w:ascii="Book Antiqua" w:hAnsi="Book Antiqua" w:cs="Arial"/>
          <w:sz w:val="24"/>
          <w:szCs w:val="24"/>
        </w:rPr>
        <w:t xml:space="preserve">, </w:t>
      </w:r>
      <w:r w:rsidR="00C64967" w:rsidRPr="00C64967">
        <w:rPr>
          <w:rFonts w:ascii="Book Antiqua" w:hAnsi="Book Antiqua" w:cs="Arial"/>
          <w:sz w:val="24"/>
          <w:szCs w:val="24"/>
        </w:rPr>
        <w:t>United Kingdom</w:t>
      </w:r>
      <w:r w:rsidRPr="00176BA1">
        <w:rPr>
          <w:rFonts w:ascii="Book Antiqua" w:hAnsi="Book Antiqua" w:cs="Arial"/>
          <w:sz w:val="24"/>
          <w:szCs w:val="24"/>
        </w:rPr>
        <w:t>).</w:t>
      </w:r>
    </w:p>
    <w:p w14:paraId="5884CDE5" w14:textId="77777777" w:rsidR="003251BC" w:rsidRPr="00176BA1" w:rsidRDefault="003251BC" w:rsidP="005F7498">
      <w:pPr>
        <w:adjustRightInd w:val="0"/>
        <w:snapToGrid w:val="0"/>
        <w:spacing w:after="0" w:line="360" w:lineRule="auto"/>
        <w:jc w:val="both"/>
        <w:rPr>
          <w:rFonts w:ascii="Book Antiqua" w:hAnsi="Book Antiqua" w:cs="Arial"/>
          <w:sz w:val="24"/>
          <w:szCs w:val="24"/>
        </w:rPr>
      </w:pPr>
    </w:p>
    <w:p w14:paraId="79DBB5DC" w14:textId="77777777" w:rsidR="003251BC" w:rsidRPr="00176BA1" w:rsidRDefault="003251BC"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lastRenderedPageBreak/>
        <w:t>RNA isolation and gene expression analysis</w:t>
      </w:r>
    </w:p>
    <w:p w14:paraId="7CDCB9CC" w14:textId="65825FF0" w:rsidR="003251BC" w:rsidRPr="00176BA1" w:rsidRDefault="003251B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 xml:space="preserve">Total RNA was extracted from scaffolds cultured for 7 </w:t>
      </w:r>
      <w:r w:rsidR="00C47E65" w:rsidRPr="00176BA1">
        <w:rPr>
          <w:rFonts w:ascii="Book Antiqua" w:hAnsi="Book Antiqua" w:cs="Arial" w:hint="eastAsia"/>
          <w:sz w:val="24"/>
          <w:szCs w:val="24"/>
          <w:lang w:eastAsia="zh-CN"/>
        </w:rPr>
        <w:t>d</w:t>
      </w:r>
      <w:r w:rsidRPr="00176BA1">
        <w:rPr>
          <w:rFonts w:ascii="Book Antiqua" w:hAnsi="Book Antiqua" w:cs="Arial"/>
          <w:sz w:val="24"/>
          <w:szCs w:val="24"/>
        </w:rPr>
        <w:t xml:space="preserve"> in fat or lean conditions using </w:t>
      </w:r>
      <w:proofErr w:type="spellStart"/>
      <w:r w:rsidRPr="00176BA1">
        <w:rPr>
          <w:rFonts w:ascii="Book Antiqua" w:hAnsi="Book Antiqua" w:cs="Arial"/>
          <w:sz w:val="24"/>
          <w:szCs w:val="24"/>
        </w:rPr>
        <w:t>TRIzol</w:t>
      </w:r>
      <w:proofErr w:type="spellEnd"/>
      <w:r w:rsidRPr="00176BA1">
        <w:rPr>
          <w:rFonts w:ascii="Book Antiqua" w:hAnsi="Book Antiqua" w:cs="Arial"/>
          <w:sz w:val="24"/>
          <w:szCs w:val="24"/>
          <w:vertAlign w:val="superscript"/>
        </w:rPr>
        <w:t>®</w:t>
      </w:r>
      <w:r w:rsidRPr="00176BA1">
        <w:rPr>
          <w:rFonts w:ascii="Book Antiqua" w:hAnsi="Book Antiqua" w:cs="Arial"/>
          <w:sz w:val="24"/>
          <w:szCs w:val="24"/>
        </w:rPr>
        <w:t xml:space="preserve"> Reagent (</w:t>
      </w:r>
      <w:proofErr w:type="spellStart"/>
      <w:r w:rsidRPr="00176BA1">
        <w:rPr>
          <w:rFonts w:ascii="Book Antiqua" w:hAnsi="Book Antiqua" w:cs="Arial"/>
          <w:sz w:val="24"/>
          <w:szCs w:val="24"/>
        </w:rPr>
        <w:t>Ambion</w:t>
      </w:r>
      <w:proofErr w:type="spellEnd"/>
      <w:r w:rsidR="00082C1E" w:rsidRPr="00176BA1">
        <w:rPr>
          <w:rFonts w:ascii="Book Antiqua" w:hAnsi="Book Antiqua" w:cs="Arial"/>
          <w:sz w:val="24"/>
          <w:szCs w:val="24"/>
        </w:rPr>
        <w:t>, USA</w:t>
      </w:r>
      <w:r w:rsidRPr="00176BA1">
        <w:rPr>
          <w:rFonts w:ascii="Book Antiqua" w:hAnsi="Book Antiqua" w:cs="Arial"/>
          <w:sz w:val="24"/>
          <w:szCs w:val="24"/>
        </w:rPr>
        <w:t xml:space="preserve">) and a chloroform phase separation. RNA was precipitated from aqueous phase samples using 100% </w:t>
      </w:r>
      <w:r w:rsidR="002E0171" w:rsidRPr="00176BA1">
        <w:rPr>
          <w:rFonts w:ascii="Book Antiqua" w:hAnsi="Book Antiqua" w:cs="Arial"/>
          <w:sz w:val="24"/>
          <w:szCs w:val="24"/>
        </w:rPr>
        <w:t xml:space="preserve">isopropanol </w:t>
      </w:r>
      <w:r w:rsidRPr="00176BA1">
        <w:rPr>
          <w:rFonts w:ascii="Book Antiqua" w:hAnsi="Book Antiqua" w:cs="Arial"/>
          <w:sz w:val="24"/>
          <w:szCs w:val="24"/>
        </w:rPr>
        <w:t xml:space="preserve">and RNA pellets were </w:t>
      </w:r>
      <w:proofErr w:type="spellStart"/>
      <w:r w:rsidRPr="00176BA1">
        <w:rPr>
          <w:rFonts w:ascii="Book Antiqua" w:hAnsi="Book Antiqua" w:cs="Arial"/>
          <w:sz w:val="24"/>
          <w:szCs w:val="24"/>
        </w:rPr>
        <w:t>resuspended</w:t>
      </w:r>
      <w:proofErr w:type="spellEnd"/>
      <w:r w:rsidRPr="00176BA1">
        <w:rPr>
          <w:rFonts w:ascii="Book Antiqua" w:hAnsi="Book Antiqua" w:cs="Arial"/>
          <w:sz w:val="24"/>
          <w:szCs w:val="24"/>
        </w:rPr>
        <w:t xml:space="preserve"> in dH</w:t>
      </w:r>
      <w:r w:rsidRPr="00176BA1">
        <w:rPr>
          <w:rFonts w:ascii="Book Antiqua" w:hAnsi="Book Antiqua" w:cs="Arial"/>
          <w:sz w:val="24"/>
          <w:szCs w:val="24"/>
          <w:vertAlign w:val="subscript"/>
        </w:rPr>
        <w:t>2</w:t>
      </w:r>
      <w:r w:rsidRPr="00176BA1">
        <w:rPr>
          <w:rFonts w:ascii="Book Antiqua" w:hAnsi="Book Antiqua" w:cs="Arial"/>
          <w:sz w:val="24"/>
          <w:szCs w:val="24"/>
        </w:rPr>
        <w:t>O. Reverse transcription and PCR were performed using RT</w:t>
      </w:r>
      <w:r w:rsidRPr="00176BA1">
        <w:rPr>
          <w:rFonts w:ascii="Book Antiqua" w:hAnsi="Book Antiqua" w:cs="Arial"/>
          <w:sz w:val="24"/>
          <w:szCs w:val="24"/>
          <w:vertAlign w:val="superscript"/>
        </w:rPr>
        <w:t>2</w:t>
      </w:r>
      <w:r w:rsidRPr="00176BA1">
        <w:rPr>
          <w:rFonts w:ascii="Book Antiqua" w:hAnsi="Book Antiqua" w:cs="Arial"/>
          <w:sz w:val="24"/>
          <w:szCs w:val="24"/>
        </w:rPr>
        <w:t xml:space="preserve"> First Strand Kit and RT</w:t>
      </w:r>
      <w:r w:rsidRPr="00176BA1">
        <w:rPr>
          <w:rFonts w:ascii="Book Antiqua" w:hAnsi="Book Antiqua" w:cs="Arial"/>
          <w:sz w:val="24"/>
          <w:szCs w:val="24"/>
          <w:vertAlign w:val="superscript"/>
        </w:rPr>
        <w:t>2</w:t>
      </w:r>
      <w:r w:rsidRPr="00176BA1">
        <w:rPr>
          <w:rFonts w:ascii="Book Antiqua" w:hAnsi="Book Antiqua" w:cs="Arial"/>
          <w:sz w:val="24"/>
          <w:szCs w:val="24"/>
        </w:rPr>
        <w:t xml:space="preserve"> Profiler PCR Arrays (</w:t>
      </w:r>
      <w:proofErr w:type="spellStart"/>
      <w:r w:rsidRPr="00176BA1">
        <w:rPr>
          <w:rFonts w:ascii="Book Antiqua" w:hAnsi="Book Antiqua" w:cs="Arial"/>
          <w:sz w:val="24"/>
          <w:szCs w:val="24"/>
        </w:rPr>
        <w:t>Qiagen</w:t>
      </w:r>
      <w:proofErr w:type="spellEnd"/>
      <w:r w:rsidRPr="00176BA1">
        <w:rPr>
          <w:rFonts w:ascii="Book Antiqua" w:hAnsi="Book Antiqua" w:cs="Arial"/>
          <w:sz w:val="24"/>
          <w:szCs w:val="24"/>
        </w:rPr>
        <w:t>, UK)</w:t>
      </w:r>
      <w:r w:rsidR="001E0DB9" w:rsidRPr="00176BA1">
        <w:rPr>
          <w:rFonts w:ascii="Book Antiqua" w:hAnsi="Book Antiqua" w:cs="Arial"/>
          <w:sz w:val="24"/>
          <w:szCs w:val="24"/>
        </w:rPr>
        <w:t xml:space="preserve"> with 0.5 µg RNA </w:t>
      </w:r>
      <w:r w:rsidR="0063566B" w:rsidRPr="00176BA1">
        <w:rPr>
          <w:rFonts w:ascii="Book Antiqua" w:hAnsi="Book Antiqua" w:cs="Arial"/>
          <w:sz w:val="24"/>
          <w:szCs w:val="24"/>
        </w:rPr>
        <w:t>analysed on each plate</w:t>
      </w:r>
      <w:r w:rsidRPr="00176BA1">
        <w:rPr>
          <w:rFonts w:ascii="Book Antiqua" w:hAnsi="Book Antiqua" w:cs="Arial"/>
          <w:sz w:val="24"/>
          <w:szCs w:val="24"/>
        </w:rPr>
        <w:t xml:space="preserve">. Human Fatty Liver (PAHS-157Z) RT² Profiler™ PCR Arrays and Human Drug Metabolism (PAHS-002ZC-12) RT² Profiler™ PCR Arrays were used to analyse each sample. Samples were analysed using a </w:t>
      </w:r>
      <w:proofErr w:type="spellStart"/>
      <w:r w:rsidRPr="00176BA1">
        <w:rPr>
          <w:rFonts w:ascii="Book Antiqua" w:hAnsi="Book Antiqua" w:cs="Arial"/>
          <w:sz w:val="24"/>
          <w:szCs w:val="24"/>
        </w:rPr>
        <w:t>Quantstudio</w:t>
      </w:r>
      <w:proofErr w:type="spellEnd"/>
      <w:r w:rsidRPr="00176BA1">
        <w:rPr>
          <w:rFonts w:ascii="Book Antiqua" w:hAnsi="Book Antiqua" w:cs="Arial"/>
          <w:sz w:val="24"/>
          <w:szCs w:val="24"/>
        </w:rPr>
        <w:t xml:space="preserve"> 6 real time PCR system (Applied </w:t>
      </w:r>
      <w:proofErr w:type="spellStart"/>
      <w:r w:rsidRPr="00176BA1">
        <w:rPr>
          <w:rFonts w:ascii="Book Antiqua" w:hAnsi="Book Antiqua" w:cs="Arial"/>
          <w:sz w:val="24"/>
          <w:szCs w:val="24"/>
        </w:rPr>
        <w:t>Biosystems</w:t>
      </w:r>
      <w:proofErr w:type="spellEnd"/>
      <w:r w:rsidRPr="00176BA1">
        <w:rPr>
          <w:rFonts w:ascii="Book Antiqua" w:hAnsi="Book Antiqua" w:cs="Arial"/>
          <w:sz w:val="24"/>
          <w:szCs w:val="24"/>
        </w:rPr>
        <w:t>, UK). Ct values from samples were compared and normalised to house-keeping gene expression. The fold-change in each transcript represented on the array plate was determined using RT</w:t>
      </w:r>
      <w:r w:rsidRPr="00176BA1">
        <w:rPr>
          <w:rFonts w:ascii="Book Antiqua" w:hAnsi="Book Antiqua" w:cs="Arial"/>
          <w:sz w:val="24"/>
          <w:szCs w:val="24"/>
          <w:vertAlign w:val="superscript"/>
        </w:rPr>
        <w:t>2</w:t>
      </w:r>
      <w:r w:rsidRPr="00176BA1">
        <w:rPr>
          <w:rFonts w:ascii="Book Antiqua" w:hAnsi="Book Antiqua" w:cs="Arial"/>
          <w:sz w:val="24"/>
          <w:szCs w:val="24"/>
        </w:rPr>
        <w:t xml:space="preserve"> Profil</w:t>
      </w:r>
      <w:r w:rsidR="00870F4D" w:rsidRPr="00176BA1">
        <w:rPr>
          <w:rFonts w:ascii="Book Antiqua" w:hAnsi="Book Antiqua" w:cs="Arial"/>
          <w:sz w:val="24"/>
          <w:szCs w:val="24"/>
        </w:rPr>
        <w:t>er™ PCR Array Data Analysis (v.</w:t>
      </w:r>
      <w:r w:rsidRPr="00176BA1">
        <w:rPr>
          <w:rFonts w:ascii="Book Antiqua" w:hAnsi="Book Antiqua" w:cs="Arial"/>
          <w:sz w:val="24"/>
          <w:szCs w:val="24"/>
        </w:rPr>
        <w:t>3.5) Web Portal (</w:t>
      </w:r>
      <w:proofErr w:type="spellStart"/>
      <w:r w:rsidRPr="00176BA1">
        <w:rPr>
          <w:rFonts w:ascii="Book Antiqua" w:hAnsi="Book Antiqua" w:cs="Arial"/>
          <w:sz w:val="24"/>
          <w:szCs w:val="24"/>
        </w:rPr>
        <w:t>Qiagen</w:t>
      </w:r>
      <w:proofErr w:type="spellEnd"/>
      <w:r w:rsidR="00347901" w:rsidRPr="00176BA1">
        <w:rPr>
          <w:rFonts w:ascii="Book Antiqua" w:hAnsi="Book Antiqua" w:cs="Arial"/>
          <w:sz w:val="24"/>
          <w:szCs w:val="24"/>
        </w:rPr>
        <w:t>, UK</w:t>
      </w:r>
      <w:r w:rsidRPr="00176BA1">
        <w:rPr>
          <w:rFonts w:ascii="Book Antiqua" w:hAnsi="Book Antiqua" w:cs="Arial"/>
          <w:sz w:val="24"/>
          <w:szCs w:val="24"/>
        </w:rPr>
        <w:t>).</w:t>
      </w:r>
    </w:p>
    <w:p w14:paraId="3AD0B122" w14:textId="77777777" w:rsidR="003251BC" w:rsidRPr="00176BA1" w:rsidRDefault="003251BC" w:rsidP="005F7498">
      <w:pPr>
        <w:adjustRightInd w:val="0"/>
        <w:snapToGrid w:val="0"/>
        <w:spacing w:after="0" w:line="360" w:lineRule="auto"/>
        <w:jc w:val="both"/>
        <w:rPr>
          <w:rFonts w:ascii="Book Antiqua" w:hAnsi="Book Antiqua" w:cs="Arial"/>
          <w:b/>
          <w:sz w:val="24"/>
          <w:szCs w:val="24"/>
        </w:rPr>
      </w:pPr>
    </w:p>
    <w:p w14:paraId="73284016" w14:textId="77777777" w:rsidR="003251BC" w:rsidRPr="00176BA1" w:rsidRDefault="003251BC"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Adipokine proteome arrays</w:t>
      </w:r>
    </w:p>
    <w:p w14:paraId="3CF14E2F" w14:textId="14402950" w:rsidR="003251BC" w:rsidRPr="00176BA1" w:rsidRDefault="003251B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Cells</w:t>
      </w:r>
      <w:r w:rsidR="00870F4D" w:rsidRPr="00176BA1">
        <w:rPr>
          <w:rFonts w:ascii="Book Antiqua" w:hAnsi="Book Antiqua" w:cs="Arial"/>
          <w:sz w:val="24"/>
          <w:szCs w:val="24"/>
        </w:rPr>
        <w:t xml:space="preserve"> were</w:t>
      </w:r>
      <w:r w:rsidRPr="00176BA1">
        <w:rPr>
          <w:rFonts w:ascii="Book Antiqua" w:hAnsi="Book Antiqua" w:cs="Arial"/>
          <w:sz w:val="24"/>
          <w:szCs w:val="24"/>
        </w:rPr>
        <w:t xml:space="preserve"> culture</w:t>
      </w:r>
      <w:r w:rsidR="00870F4D" w:rsidRPr="00176BA1">
        <w:rPr>
          <w:rFonts w:ascii="Book Antiqua" w:hAnsi="Book Antiqua" w:cs="Arial"/>
          <w:sz w:val="24"/>
          <w:szCs w:val="24"/>
        </w:rPr>
        <w:t>d</w:t>
      </w:r>
      <w:r w:rsidRPr="00176BA1">
        <w:rPr>
          <w:rFonts w:ascii="Book Antiqua" w:hAnsi="Book Antiqua" w:cs="Arial"/>
          <w:sz w:val="24"/>
          <w:szCs w:val="24"/>
        </w:rPr>
        <w:t xml:space="preserve"> in either fat or lean conditions</w:t>
      </w:r>
      <w:r w:rsidR="00870F4D" w:rsidRPr="00176BA1">
        <w:rPr>
          <w:rFonts w:ascii="Book Antiqua" w:hAnsi="Book Antiqua" w:cs="Arial"/>
          <w:sz w:val="24"/>
          <w:szCs w:val="24"/>
        </w:rPr>
        <w:t xml:space="preserve"> for 7 </w:t>
      </w:r>
      <w:r w:rsidR="00C47E65" w:rsidRPr="00176BA1">
        <w:rPr>
          <w:rFonts w:ascii="Book Antiqua" w:hAnsi="Book Antiqua" w:cs="Arial" w:hint="eastAsia"/>
          <w:sz w:val="24"/>
          <w:szCs w:val="24"/>
          <w:lang w:eastAsia="zh-CN"/>
        </w:rPr>
        <w:t>d</w:t>
      </w:r>
      <w:r w:rsidR="00870F4D" w:rsidRPr="00176BA1">
        <w:rPr>
          <w:rFonts w:ascii="Book Antiqua" w:hAnsi="Book Antiqua" w:cs="Arial"/>
          <w:sz w:val="24"/>
          <w:szCs w:val="24"/>
        </w:rPr>
        <w:t xml:space="preserve"> and conditioned media</w:t>
      </w:r>
      <w:r w:rsidRPr="00176BA1">
        <w:rPr>
          <w:rFonts w:ascii="Book Antiqua" w:hAnsi="Book Antiqua" w:cs="Arial"/>
          <w:sz w:val="24"/>
          <w:szCs w:val="24"/>
        </w:rPr>
        <w:t xml:space="preserve"> </w:t>
      </w:r>
      <w:r w:rsidR="00870F4D" w:rsidRPr="00176BA1">
        <w:rPr>
          <w:rFonts w:ascii="Book Antiqua" w:hAnsi="Book Antiqua" w:cs="Arial"/>
          <w:sz w:val="24"/>
          <w:szCs w:val="24"/>
        </w:rPr>
        <w:t>s</w:t>
      </w:r>
      <w:r w:rsidRPr="00176BA1">
        <w:rPr>
          <w:rFonts w:ascii="Book Antiqua" w:hAnsi="Book Antiqua" w:cs="Arial"/>
          <w:sz w:val="24"/>
          <w:szCs w:val="24"/>
        </w:rPr>
        <w:t>amples were analysed using the Proteome Profiler™ Human Adipokine array kit</w:t>
      </w:r>
      <w:r w:rsidR="00870F4D" w:rsidRPr="00176BA1">
        <w:rPr>
          <w:rFonts w:ascii="Book Antiqua" w:hAnsi="Book Antiqua" w:cs="Arial"/>
          <w:sz w:val="24"/>
          <w:szCs w:val="24"/>
        </w:rPr>
        <w:t>s</w:t>
      </w:r>
      <w:r w:rsidRPr="00176BA1">
        <w:rPr>
          <w:rFonts w:ascii="Book Antiqua" w:hAnsi="Book Antiqua" w:cs="Arial"/>
          <w:sz w:val="24"/>
          <w:szCs w:val="24"/>
        </w:rPr>
        <w:t xml:space="preserve"> (R&amp;D Systems, USA), following the manufactures protocol. Arrays were imaged using the LAS-3000 imaging system (Fujifilm, Japan) and images were analysed</w:t>
      </w:r>
      <w:r w:rsidR="002A0EFB" w:rsidRPr="00176BA1">
        <w:rPr>
          <w:rFonts w:ascii="Book Antiqua" w:hAnsi="Book Antiqua" w:cs="Arial"/>
          <w:sz w:val="24"/>
          <w:szCs w:val="24"/>
        </w:rPr>
        <w:t xml:space="preserve"> for pixel density</w:t>
      </w:r>
      <w:r w:rsidRPr="00176BA1">
        <w:rPr>
          <w:rFonts w:ascii="Book Antiqua" w:hAnsi="Book Antiqua" w:cs="Arial"/>
          <w:sz w:val="24"/>
          <w:szCs w:val="24"/>
        </w:rPr>
        <w:t xml:space="preserve"> using the </w:t>
      </w:r>
      <w:proofErr w:type="spellStart"/>
      <w:r w:rsidRPr="00176BA1">
        <w:rPr>
          <w:rFonts w:ascii="Book Antiqua" w:hAnsi="Book Antiqua" w:cs="Arial"/>
          <w:sz w:val="24"/>
          <w:szCs w:val="24"/>
        </w:rPr>
        <w:t>ImageQuant</w:t>
      </w:r>
      <w:proofErr w:type="spellEnd"/>
      <w:r w:rsidRPr="00176BA1">
        <w:rPr>
          <w:rFonts w:ascii="Book Antiqua" w:hAnsi="Book Antiqua" w:cs="Arial"/>
          <w:sz w:val="24"/>
          <w:szCs w:val="24"/>
        </w:rPr>
        <w:t xml:space="preserve"> software (GE Life Sciences</w:t>
      </w:r>
      <w:r w:rsidR="009977E0" w:rsidRPr="00176BA1">
        <w:rPr>
          <w:rFonts w:ascii="Book Antiqua" w:hAnsi="Book Antiqua" w:cs="Arial"/>
          <w:sz w:val="24"/>
          <w:szCs w:val="24"/>
        </w:rPr>
        <w:t>, UK</w:t>
      </w:r>
      <w:r w:rsidRPr="00176BA1">
        <w:rPr>
          <w:rFonts w:ascii="Book Antiqua" w:hAnsi="Book Antiqua" w:cs="Arial"/>
          <w:sz w:val="24"/>
          <w:szCs w:val="24"/>
        </w:rPr>
        <w:t xml:space="preserve">). </w:t>
      </w:r>
    </w:p>
    <w:p w14:paraId="185388EA" w14:textId="77777777" w:rsidR="003251BC" w:rsidRPr="00176BA1" w:rsidRDefault="003251BC" w:rsidP="005F7498">
      <w:pPr>
        <w:adjustRightInd w:val="0"/>
        <w:snapToGrid w:val="0"/>
        <w:spacing w:after="0" w:line="360" w:lineRule="auto"/>
        <w:jc w:val="both"/>
        <w:rPr>
          <w:rFonts w:ascii="Book Antiqua" w:hAnsi="Book Antiqua" w:cs="Arial"/>
          <w:b/>
          <w:sz w:val="24"/>
          <w:szCs w:val="24"/>
        </w:rPr>
      </w:pPr>
    </w:p>
    <w:p w14:paraId="57B834A6" w14:textId="77777777" w:rsidR="003251BC" w:rsidRPr="00176BA1" w:rsidRDefault="003251BC"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 xml:space="preserve">LC-MS/MS analysis for drug and metabolite quantification </w:t>
      </w:r>
    </w:p>
    <w:p w14:paraId="4596751A" w14:textId="6FF7026F" w:rsidR="0006496F" w:rsidRPr="00176BA1" w:rsidRDefault="003251B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 xml:space="preserve">To determine the activities of CYP -1A2, -2C9, -2D6 and </w:t>
      </w:r>
      <w:r w:rsidR="00092216" w:rsidRPr="00176BA1">
        <w:rPr>
          <w:rFonts w:ascii="Book Antiqua" w:hAnsi="Book Antiqua" w:cs="Arial"/>
          <w:sz w:val="24"/>
          <w:szCs w:val="24"/>
        </w:rPr>
        <w:t>-</w:t>
      </w:r>
      <w:r w:rsidRPr="00176BA1">
        <w:rPr>
          <w:rFonts w:ascii="Book Antiqua" w:hAnsi="Book Antiqua" w:cs="Arial"/>
          <w:sz w:val="24"/>
          <w:szCs w:val="24"/>
        </w:rPr>
        <w:t xml:space="preserve">3A4 respectively, the conversion of </w:t>
      </w:r>
      <w:proofErr w:type="spellStart"/>
      <w:r w:rsidRPr="00176BA1">
        <w:rPr>
          <w:rFonts w:ascii="Book Antiqua" w:hAnsi="Book Antiqua" w:cs="Arial"/>
          <w:sz w:val="24"/>
          <w:szCs w:val="24"/>
        </w:rPr>
        <w:t>Tacrine</w:t>
      </w:r>
      <w:proofErr w:type="spellEnd"/>
      <w:r w:rsidRPr="00176BA1">
        <w:rPr>
          <w:rFonts w:ascii="Book Antiqua" w:hAnsi="Book Antiqua" w:cs="Arial"/>
          <w:sz w:val="24"/>
          <w:szCs w:val="24"/>
        </w:rPr>
        <w:t xml:space="preserve"> (5 µM) to 1-hydroxytacrine, Diclofenac (90 µM) to 4-hydroxydiclodenac, </w:t>
      </w:r>
      <w:proofErr w:type="spellStart"/>
      <w:r w:rsidRPr="00176BA1">
        <w:rPr>
          <w:rFonts w:ascii="Book Antiqua" w:hAnsi="Book Antiqua" w:cs="Arial"/>
          <w:sz w:val="24"/>
          <w:szCs w:val="24"/>
        </w:rPr>
        <w:t>Bufuralol</w:t>
      </w:r>
      <w:proofErr w:type="spellEnd"/>
      <w:r w:rsidRPr="00176BA1">
        <w:rPr>
          <w:rFonts w:ascii="Book Antiqua" w:hAnsi="Book Antiqua" w:cs="Arial"/>
          <w:sz w:val="24"/>
          <w:szCs w:val="24"/>
        </w:rPr>
        <w:t xml:space="preserve"> (10 µM) to </w:t>
      </w:r>
      <w:proofErr w:type="spellStart"/>
      <w:r w:rsidRPr="00176BA1">
        <w:rPr>
          <w:rFonts w:ascii="Book Antiqua" w:hAnsi="Book Antiqua" w:cs="Arial"/>
          <w:sz w:val="24"/>
          <w:szCs w:val="24"/>
        </w:rPr>
        <w:t>hydroxybufuralol</w:t>
      </w:r>
      <w:proofErr w:type="spellEnd"/>
      <w:r w:rsidRPr="00176BA1">
        <w:rPr>
          <w:rFonts w:ascii="Book Antiqua" w:hAnsi="Book Antiqua" w:cs="Arial"/>
          <w:sz w:val="24"/>
          <w:szCs w:val="24"/>
        </w:rPr>
        <w:t xml:space="preserve"> and Midazolam (5 µM) to 1-hydroxymidazolam were analysed</w:t>
      </w:r>
      <w:r w:rsidR="003A3784" w:rsidRPr="00176BA1">
        <w:rPr>
          <w:rFonts w:ascii="Book Antiqua" w:hAnsi="Book Antiqua" w:cs="Arial"/>
          <w:sz w:val="24"/>
          <w:szCs w:val="24"/>
        </w:rPr>
        <w:t xml:space="preserve"> (compounds supplied by Sigma Aldrich</w:t>
      </w:r>
      <w:r w:rsidR="009977E0" w:rsidRPr="00176BA1">
        <w:rPr>
          <w:rFonts w:ascii="Book Antiqua" w:hAnsi="Book Antiqua" w:cs="Arial"/>
          <w:sz w:val="24"/>
          <w:szCs w:val="24"/>
        </w:rPr>
        <w:t>, UK</w:t>
      </w:r>
      <w:r w:rsidR="003A3784" w:rsidRPr="00176BA1">
        <w:rPr>
          <w:rFonts w:ascii="Book Antiqua" w:hAnsi="Book Antiqua" w:cs="Arial"/>
          <w:sz w:val="24"/>
          <w:szCs w:val="24"/>
        </w:rPr>
        <w:t>)</w:t>
      </w:r>
      <w:r w:rsidRPr="00176BA1">
        <w:rPr>
          <w:rFonts w:ascii="Book Antiqua" w:hAnsi="Book Antiqua" w:cs="Arial"/>
          <w:sz w:val="24"/>
          <w:szCs w:val="24"/>
        </w:rPr>
        <w:t>. A mixture of the four substrates was prepared at 1000-fold concentration in DMSO and added to microtissues during a full medium change</w:t>
      </w:r>
      <w:r w:rsidR="00092216" w:rsidRPr="00176BA1">
        <w:rPr>
          <w:rFonts w:ascii="Book Antiqua" w:hAnsi="Book Antiqua" w:cs="Arial"/>
          <w:sz w:val="24"/>
          <w:szCs w:val="24"/>
        </w:rPr>
        <w:t>.</w:t>
      </w:r>
      <w:r w:rsidRPr="00176BA1">
        <w:rPr>
          <w:rFonts w:ascii="Book Antiqua" w:hAnsi="Book Antiqua" w:cs="Arial"/>
          <w:sz w:val="24"/>
          <w:szCs w:val="24"/>
        </w:rPr>
        <w:t xml:space="preserve"> </w:t>
      </w:r>
      <w:r w:rsidR="00092216" w:rsidRPr="00176BA1">
        <w:rPr>
          <w:rFonts w:ascii="Book Antiqua" w:hAnsi="Book Antiqua" w:cs="Arial"/>
          <w:sz w:val="24"/>
          <w:szCs w:val="24"/>
        </w:rPr>
        <w:t>Cells were</w:t>
      </w:r>
      <w:r w:rsidRPr="00176BA1">
        <w:rPr>
          <w:rFonts w:ascii="Book Antiqua" w:hAnsi="Book Antiqua" w:cs="Arial"/>
          <w:sz w:val="24"/>
          <w:szCs w:val="24"/>
        </w:rPr>
        <w:t xml:space="preserve"> incubated for 2 h under standard culture conditions. Metabolites were quantified </w:t>
      </w:r>
      <w:r w:rsidR="00886235" w:rsidRPr="00176BA1">
        <w:rPr>
          <w:rFonts w:ascii="Book Antiqua" w:hAnsi="Book Antiqua" w:cs="Arial"/>
          <w:sz w:val="24"/>
          <w:szCs w:val="24"/>
        </w:rPr>
        <w:t>in cell culture medium by liquid chromatography tandem mass spectrometry (LC-MS/MS).</w:t>
      </w:r>
      <w:r w:rsidR="007F64D6" w:rsidRPr="00176BA1">
        <w:rPr>
          <w:rFonts w:ascii="Book Antiqua" w:hAnsi="Book Antiqua" w:cs="Arial"/>
          <w:sz w:val="24"/>
          <w:szCs w:val="24"/>
        </w:rPr>
        <w:t xml:space="preserve"> Samples were separated using a Waters </w:t>
      </w:r>
      <w:proofErr w:type="spellStart"/>
      <w:r w:rsidR="007F64D6" w:rsidRPr="00176BA1">
        <w:rPr>
          <w:rFonts w:ascii="Book Antiqua" w:hAnsi="Book Antiqua" w:cs="Arial"/>
          <w:sz w:val="24"/>
          <w:szCs w:val="24"/>
        </w:rPr>
        <w:t>Acquity</w:t>
      </w:r>
      <w:proofErr w:type="spellEnd"/>
      <w:r w:rsidR="007F64D6" w:rsidRPr="00176BA1">
        <w:rPr>
          <w:rFonts w:ascii="Book Antiqua" w:hAnsi="Book Antiqua" w:cs="Arial"/>
          <w:sz w:val="24"/>
          <w:szCs w:val="24"/>
        </w:rPr>
        <w:t xml:space="preserve"> UPLC system with an </w:t>
      </w:r>
      <w:r w:rsidR="007F64D6" w:rsidRPr="00176BA1">
        <w:rPr>
          <w:rFonts w:ascii="Book Antiqua" w:hAnsi="Book Antiqua" w:cs="Arial"/>
          <w:sz w:val="24"/>
          <w:szCs w:val="24"/>
        </w:rPr>
        <w:lastRenderedPageBreak/>
        <w:t xml:space="preserve">ACE Excel C18-AR column and analysed on a Waters TQ-S Micro mass spectrometer </w:t>
      </w:r>
      <w:r w:rsidRPr="00176BA1">
        <w:rPr>
          <w:rFonts w:ascii="Book Antiqua" w:hAnsi="Book Antiqua" w:cs="Arial"/>
          <w:sz w:val="24"/>
          <w:szCs w:val="24"/>
        </w:rPr>
        <w:t>against quantitative standard curves</w:t>
      </w:r>
      <w:r w:rsidR="007F64D6" w:rsidRPr="00176BA1">
        <w:rPr>
          <w:rFonts w:ascii="Book Antiqua" w:hAnsi="Book Antiqua" w:cs="Arial"/>
          <w:sz w:val="24"/>
          <w:szCs w:val="24"/>
        </w:rPr>
        <w:t>.</w:t>
      </w:r>
    </w:p>
    <w:p w14:paraId="13C1F8BC" w14:textId="77777777" w:rsidR="007F64D6" w:rsidRPr="00176BA1" w:rsidRDefault="007F64D6" w:rsidP="005F7498">
      <w:pPr>
        <w:adjustRightInd w:val="0"/>
        <w:snapToGrid w:val="0"/>
        <w:spacing w:after="0" w:line="360" w:lineRule="auto"/>
        <w:jc w:val="both"/>
        <w:rPr>
          <w:rFonts w:ascii="Book Antiqua" w:hAnsi="Book Antiqua" w:cs="Arial"/>
          <w:b/>
          <w:sz w:val="24"/>
          <w:szCs w:val="24"/>
        </w:rPr>
      </w:pPr>
    </w:p>
    <w:p w14:paraId="5139201F" w14:textId="77777777" w:rsidR="003251BC" w:rsidRPr="00176BA1" w:rsidRDefault="003251BC"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Exposure of hepatocytes to anti-steatotic compounds</w:t>
      </w:r>
    </w:p>
    <w:p w14:paraId="17923728" w14:textId="30C0B66F" w:rsidR="003251BC" w:rsidRPr="00176BA1" w:rsidRDefault="003251B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 xml:space="preserve">Microtissues were cultured for 7 </w:t>
      </w:r>
      <w:r w:rsidR="00176BA1" w:rsidRPr="00176BA1">
        <w:rPr>
          <w:rFonts w:ascii="Book Antiqua" w:hAnsi="Book Antiqua" w:cs="Arial" w:hint="eastAsia"/>
          <w:sz w:val="24"/>
          <w:szCs w:val="24"/>
          <w:lang w:eastAsia="zh-CN"/>
        </w:rPr>
        <w:t>d</w:t>
      </w:r>
      <w:r w:rsidRPr="00176BA1">
        <w:rPr>
          <w:rFonts w:ascii="Book Antiqua" w:hAnsi="Book Antiqua" w:cs="Arial"/>
          <w:sz w:val="24"/>
          <w:szCs w:val="24"/>
        </w:rPr>
        <w:t xml:space="preserve"> in lean or fat conditions, before dosing with anti-steatotic compounds. </w:t>
      </w:r>
      <w:r w:rsidR="00676E0C" w:rsidRPr="00176BA1">
        <w:rPr>
          <w:rFonts w:ascii="Book Antiqua" w:hAnsi="Book Antiqua" w:cs="Arial"/>
          <w:sz w:val="24"/>
          <w:szCs w:val="24"/>
        </w:rPr>
        <w:t xml:space="preserve">Pioglitazone hydrochloride and </w:t>
      </w:r>
      <w:r w:rsidR="005679AF" w:rsidRPr="00176BA1">
        <w:rPr>
          <w:rFonts w:ascii="Book Antiqua" w:hAnsi="Book Antiqua" w:cs="Arial"/>
          <w:sz w:val="24"/>
          <w:szCs w:val="24"/>
        </w:rPr>
        <w:t>m</w:t>
      </w:r>
      <w:r w:rsidRPr="00176BA1">
        <w:rPr>
          <w:rFonts w:ascii="Book Antiqua" w:hAnsi="Book Antiqua" w:cs="Arial"/>
          <w:sz w:val="24"/>
          <w:szCs w:val="24"/>
        </w:rPr>
        <w:t>etformin</w:t>
      </w:r>
      <w:r w:rsidR="00676E0C" w:rsidRPr="00176BA1">
        <w:rPr>
          <w:rFonts w:ascii="Book Antiqua" w:hAnsi="Book Antiqua" w:cs="Arial"/>
          <w:sz w:val="24"/>
          <w:szCs w:val="24"/>
        </w:rPr>
        <w:t xml:space="preserve"> hydrochl</w:t>
      </w:r>
      <w:r w:rsidR="005679AF" w:rsidRPr="00176BA1">
        <w:rPr>
          <w:rFonts w:ascii="Book Antiqua" w:hAnsi="Book Antiqua" w:cs="Arial"/>
          <w:sz w:val="24"/>
          <w:szCs w:val="24"/>
        </w:rPr>
        <w:t>o</w:t>
      </w:r>
      <w:r w:rsidR="00676E0C" w:rsidRPr="00176BA1">
        <w:rPr>
          <w:rFonts w:ascii="Book Antiqua" w:hAnsi="Book Antiqua" w:cs="Arial"/>
          <w:sz w:val="24"/>
          <w:szCs w:val="24"/>
        </w:rPr>
        <w:t>ride</w:t>
      </w:r>
      <w:r w:rsidRPr="00176BA1">
        <w:rPr>
          <w:rFonts w:ascii="Book Antiqua" w:hAnsi="Book Antiqua" w:cs="Arial"/>
          <w:sz w:val="24"/>
          <w:szCs w:val="24"/>
        </w:rPr>
        <w:t xml:space="preserve"> (</w:t>
      </w:r>
      <w:r w:rsidR="00676E0C" w:rsidRPr="00176BA1">
        <w:rPr>
          <w:rFonts w:ascii="Book Antiqua" w:hAnsi="Book Antiqua" w:cs="Arial"/>
          <w:sz w:val="24"/>
          <w:szCs w:val="24"/>
        </w:rPr>
        <w:t>Sigma Aldrich</w:t>
      </w:r>
      <w:r w:rsidR="00092216" w:rsidRPr="00176BA1">
        <w:rPr>
          <w:rFonts w:ascii="Book Antiqua" w:hAnsi="Book Antiqua" w:cs="Arial"/>
          <w:sz w:val="24"/>
          <w:szCs w:val="24"/>
        </w:rPr>
        <w:t>, UK</w:t>
      </w:r>
      <w:r w:rsidRPr="00176BA1">
        <w:rPr>
          <w:rFonts w:ascii="Book Antiqua" w:hAnsi="Book Antiqua" w:cs="Arial"/>
          <w:sz w:val="24"/>
          <w:szCs w:val="24"/>
        </w:rPr>
        <w:t xml:space="preserve">) were </w:t>
      </w:r>
      <w:r w:rsidR="008D40E7" w:rsidRPr="00176BA1">
        <w:rPr>
          <w:rFonts w:ascii="Book Antiqua" w:hAnsi="Book Antiqua" w:cs="Arial"/>
          <w:sz w:val="24"/>
          <w:szCs w:val="24"/>
        </w:rPr>
        <w:t xml:space="preserve">dissolved in DMSO, diluted in cell culture medium and </w:t>
      </w:r>
      <w:r w:rsidRPr="00176BA1">
        <w:rPr>
          <w:rFonts w:ascii="Book Antiqua" w:hAnsi="Book Antiqua" w:cs="Arial"/>
          <w:sz w:val="24"/>
          <w:szCs w:val="24"/>
        </w:rPr>
        <w:t>added to microtissues during a full medium change</w:t>
      </w:r>
      <w:r w:rsidR="008D40E7" w:rsidRPr="00176BA1">
        <w:rPr>
          <w:rFonts w:ascii="Book Antiqua" w:hAnsi="Book Antiqua" w:cs="Arial"/>
          <w:sz w:val="24"/>
          <w:szCs w:val="24"/>
        </w:rPr>
        <w:t>.</w:t>
      </w:r>
      <w:r w:rsidRPr="00176BA1">
        <w:rPr>
          <w:rFonts w:ascii="Book Antiqua" w:hAnsi="Book Antiqua" w:cs="Arial"/>
          <w:sz w:val="24"/>
          <w:szCs w:val="24"/>
        </w:rPr>
        <w:t xml:space="preserve"> </w:t>
      </w:r>
      <w:proofErr w:type="spellStart"/>
      <w:r w:rsidRPr="00176BA1">
        <w:rPr>
          <w:rFonts w:ascii="Book Antiqua" w:hAnsi="Book Antiqua" w:cs="Arial"/>
          <w:sz w:val="24"/>
          <w:szCs w:val="24"/>
        </w:rPr>
        <w:t>LiverChip</w:t>
      </w:r>
      <w:proofErr w:type="spellEnd"/>
      <w:r w:rsidR="00347901" w:rsidRPr="00176BA1">
        <w:rPr>
          <w:rFonts w:ascii="Book Antiqua" w:hAnsi="Book Antiqua" w:cs="Arial"/>
          <w:sz w:val="24"/>
          <w:szCs w:val="24"/>
          <w:vertAlign w:val="superscript"/>
        </w:rPr>
        <w:t>®</w:t>
      </w:r>
      <w:r w:rsidRPr="00176BA1">
        <w:rPr>
          <w:rFonts w:ascii="Book Antiqua" w:hAnsi="Book Antiqua" w:cs="Arial"/>
          <w:sz w:val="24"/>
          <w:szCs w:val="24"/>
        </w:rPr>
        <w:t xml:space="preserve"> cultures were </w:t>
      </w:r>
      <w:r w:rsidR="009977E0" w:rsidRPr="00176BA1">
        <w:rPr>
          <w:rFonts w:ascii="Book Antiqua" w:hAnsi="Book Antiqua" w:cs="Arial"/>
          <w:sz w:val="24"/>
          <w:szCs w:val="24"/>
        </w:rPr>
        <w:t>maintained</w:t>
      </w:r>
      <w:r w:rsidRPr="00176BA1">
        <w:rPr>
          <w:rFonts w:ascii="Book Antiqua" w:hAnsi="Book Antiqua" w:cs="Arial"/>
          <w:sz w:val="24"/>
          <w:szCs w:val="24"/>
        </w:rPr>
        <w:t xml:space="preserve"> in the same lean or fat conditions</w:t>
      </w:r>
      <w:r w:rsidR="000D47B7" w:rsidRPr="00176BA1">
        <w:rPr>
          <w:rFonts w:ascii="Book Antiqua" w:hAnsi="Book Antiqua" w:cs="Arial"/>
          <w:sz w:val="24"/>
          <w:szCs w:val="24"/>
        </w:rPr>
        <w:t>,</w:t>
      </w:r>
      <w:r w:rsidR="008D40E7" w:rsidRPr="00176BA1">
        <w:rPr>
          <w:rFonts w:ascii="Book Antiqua" w:hAnsi="Book Antiqua" w:cs="Arial"/>
          <w:sz w:val="24"/>
          <w:szCs w:val="24"/>
        </w:rPr>
        <w:t xml:space="preserve"> </w:t>
      </w:r>
      <w:r w:rsidRPr="00176BA1">
        <w:rPr>
          <w:rFonts w:ascii="Book Antiqua" w:hAnsi="Book Antiqua" w:cs="Arial"/>
          <w:sz w:val="24"/>
          <w:szCs w:val="24"/>
        </w:rPr>
        <w:t>in the presence of the compound</w:t>
      </w:r>
      <w:r w:rsidR="000D47B7" w:rsidRPr="00176BA1">
        <w:rPr>
          <w:rFonts w:ascii="Book Antiqua" w:hAnsi="Book Antiqua" w:cs="Arial"/>
          <w:sz w:val="24"/>
          <w:szCs w:val="24"/>
        </w:rPr>
        <w:t xml:space="preserve">, for a further 7 </w:t>
      </w:r>
      <w:r w:rsidR="00176BA1" w:rsidRPr="00176BA1">
        <w:rPr>
          <w:rFonts w:ascii="Book Antiqua" w:hAnsi="Book Antiqua" w:cs="Arial" w:hint="eastAsia"/>
          <w:sz w:val="24"/>
          <w:szCs w:val="24"/>
          <w:lang w:eastAsia="zh-CN"/>
        </w:rPr>
        <w:t>d</w:t>
      </w:r>
      <w:r w:rsidR="008D40E7" w:rsidRPr="00176BA1">
        <w:rPr>
          <w:rFonts w:ascii="Book Antiqua" w:hAnsi="Book Antiqua" w:cs="Arial"/>
          <w:sz w:val="24"/>
          <w:szCs w:val="24"/>
        </w:rPr>
        <w:t>.</w:t>
      </w:r>
      <w:r w:rsidRPr="00176BA1">
        <w:rPr>
          <w:rFonts w:ascii="Book Antiqua" w:hAnsi="Book Antiqua" w:cs="Arial"/>
          <w:sz w:val="24"/>
          <w:szCs w:val="24"/>
        </w:rPr>
        <w:t xml:space="preserve"> </w:t>
      </w:r>
    </w:p>
    <w:p w14:paraId="2C98947E" w14:textId="77777777" w:rsidR="0063566B" w:rsidRPr="00176BA1" w:rsidRDefault="0063566B" w:rsidP="005F7498">
      <w:pPr>
        <w:adjustRightInd w:val="0"/>
        <w:snapToGrid w:val="0"/>
        <w:spacing w:after="0" w:line="360" w:lineRule="auto"/>
        <w:jc w:val="both"/>
        <w:rPr>
          <w:rFonts w:ascii="Book Antiqua" w:hAnsi="Book Antiqua" w:cs="Arial"/>
          <w:sz w:val="24"/>
          <w:szCs w:val="24"/>
        </w:rPr>
      </w:pPr>
    </w:p>
    <w:p w14:paraId="3C3EEC98" w14:textId="44C010D6" w:rsidR="0063566B" w:rsidRPr="00176BA1" w:rsidRDefault="00C47E65" w:rsidP="005F7498">
      <w:pPr>
        <w:adjustRightInd w:val="0"/>
        <w:snapToGrid w:val="0"/>
        <w:spacing w:after="0" w:line="360" w:lineRule="auto"/>
        <w:jc w:val="both"/>
        <w:rPr>
          <w:rFonts w:ascii="Book Antiqua" w:hAnsi="Book Antiqua" w:cs="Arial"/>
          <w:i/>
          <w:sz w:val="24"/>
          <w:szCs w:val="24"/>
          <w:lang w:eastAsia="zh-CN"/>
        </w:rPr>
      </w:pPr>
      <w:r w:rsidRPr="00176BA1">
        <w:rPr>
          <w:rFonts w:ascii="Book Antiqua" w:hAnsi="Book Antiqua" w:cs="Arial"/>
          <w:b/>
          <w:i/>
          <w:sz w:val="24"/>
          <w:szCs w:val="24"/>
        </w:rPr>
        <w:t>Statisti</w:t>
      </w:r>
      <w:r w:rsidRPr="00176BA1">
        <w:rPr>
          <w:rFonts w:ascii="Book Antiqua" w:hAnsi="Book Antiqua" w:cs="Arial" w:hint="eastAsia"/>
          <w:b/>
          <w:i/>
          <w:sz w:val="24"/>
          <w:szCs w:val="24"/>
          <w:lang w:eastAsia="zh-CN"/>
        </w:rPr>
        <w:t>cal analysis</w:t>
      </w:r>
    </w:p>
    <w:p w14:paraId="55074D79" w14:textId="6DD0D405" w:rsidR="0063566B" w:rsidRPr="00176BA1" w:rsidRDefault="0063566B"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All the experiments were performed with at least three replicates, with cells obtained from three different primary human hepatocyte donors, if not indicated othe</w:t>
      </w:r>
      <w:r w:rsidR="00C47E65" w:rsidRPr="00176BA1">
        <w:rPr>
          <w:rFonts w:ascii="Book Antiqua" w:hAnsi="Book Antiqua" w:cs="Arial"/>
          <w:sz w:val="24"/>
          <w:szCs w:val="24"/>
        </w:rPr>
        <w:t>rwise. Values reported are mean</w:t>
      </w:r>
      <w:r w:rsidRPr="00176BA1">
        <w:rPr>
          <w:rFonts w:ascii="Book Antiqua" w:hAnsi="Book Antiqua" w:cs="Arial"/>
          <w:sz w:val="24"/>
          <w:szCs w:val="24"/>
        </w:rPr>
        <w:t xml:space="preserve"> ± </w:t>
      </w:r>
      <w:r w:rsidR="00092216" w:rsidRPr="00176BA1">
        <w:rPr>
          <w:rFonts w:ascii="Book Antiqua" w:hAnsi="Book Antiqua" w:cs="Arial"/>
          <w:sz w:val="24"/>
          <w:szCs w:val="24"/>
        </w:rPr>
        <w:t>SD, unless otherwise stated</w:t>
      </w:r>
      <w:r w:rsidRPr="00176BA1">
        <w:rPr>
          <w:rFonts w:ascii="Book Antiqua" w:hAnsi="Book Antiqua" w:cs="Arial"/>
          <w:sz w:val="24"/>
          <w:szCs w:val="24"/>
        </w:rPr>
        <w:t xml:space="preserve">. Comparisons between groups were performed using Student’s </w:t>
      </w:r>
      <w:r w:rsidRPr="00176BA1">
        <w:rPr>
          <w:rFonts w:ascii="Book Antiqua" w:hAnsi="Book Antiqua" w:cs="Arial"/>
          <w:i/>
          <w:sz w:val="24"/>
          <w:szCs w:val="24"/>
        </w:rPr>
        <w:t>t</w:t>
      </w:r>
      <w:r w:rsidR="00BF111B" w:rsidRPr="00176BA1">
        <w:rPr>
          <w:rFonts w:ascii="Book Antiqua" w:hAnsi="Book Antiqua" w:cs="Arial"/>
          <w:sz w:val="24"/>
          <w:szCs w:val="24"/>
        </w:rPr>
        <w:t xml:space="preserve"> test</w:t>
      </w:r>
      <w:r w:rsidR="00C47E65" w:rsidRPr="00176BA1">
        <w:rPr>
          <w:rFonts w:ascii="Book Antiqua" w:hAnsi="Book Antiqua" w:cs="Arial"/>
          <w:sz w:val="24"/>
          <w:szCs w:val="24"/>
        </w:rPr>
        <w:t xml:space="preserve">. </w:t>
      </w:r>
      <w:r w:rsidR="00C47E65" w:rsidRPr="00176BA1">
        <w:rPr>
          <w:rFonts w:ascii="Book Antiqua" w:hAnsi="Book Antiqua" w:cs="Arial"/>
          <w:i/>
          <w:sz w:val="24"/>
          <w:szCs w:val="24"/>
        </w:rPr>
        <w:t>P</w:t>
      </w:r>
      <w:r w:rsidR="00C47E65" w:rsidRPr="00176BA1">
        <w:rPr>
          <w:rFonts w:ascii="Book Antiqua" w:hAnsi="Book Antiqua" w:cs="Arial" w:hint="eastAsia"/>
          <w:sz w:val="24"/>
          <w:szCs w:val="24"/>
          <w:lang w:eastAsia="zh-CN"/>
        </w:rPr>
        <w:t xml:space="preserve"> </w:t>
      </w:r>
      <w:r w:rsidRPr="00176BA1">
        <w:rPr>
          <w:rFonts w:ascii="Book Antiqua" w:hAnsi="Book Antiqua" w:cs="Arial"/>
          <w:sz w:val="24"/>
          <w:szCs w:val="24"/>
        </w:rPr>
        <w:t>values</w:t>
      </w:r>
      <w:r w:rsidR="00BF111B" w:rsidRPr="00176BA1">
        <w:rPr>
          <w:rFonts w:ascii="Book Antiqua" w:hAnsi="Book Antiqua" w:cs="Arial"/>
          <w:sz w:val="24"/>
          <w:szCs w:val="24"/>
        </w:rPr>
        <w:t xml:space="preserve"> </w:t>
      </w:r>
      <w:r w:rsidRPr="00176BA1">
        <w:rPr>
          <w:rFonts w:ascii="Book Antiqua" w:hAnsi="Book Antiqua" w:cs="Arial"/>
          <w:sz w:val="24"/>
          <w:szCs w:val="24"/>
        </w:rPr>
        <w:t>&lt;</w:t>
      </w:r>
      <w:r w:rsidR="00870F4D" w:rsidRPr="00176BA1">
        <w:rPr>
          <w:rFonts w:ascii="Book Antiqua" w:hAnsi="Book Antiqua" w:cs="Arial"/>
          <w:sz w:val="24"/>
          <w:szCs w:val="24"/>
        </w:rPr>
        <w:t xml:space="preserve"> </w:t>
      </w:r>
      <w:r w:rsidRPr="00176BA1">
        <w:rPr>
          <w:rFonts w:ascii="Book Antiqua" w:hAnsi="Book Antiqua" w:cs="Arial"/>
          <w:sz w:val="24"/>
          <w:szCs w:val="24"/>
        </w:rPr>
        <w:t>0.05 were considered statistically significant.</w:t>
      </w:r>
    </w:p>
    <w:p w14:paraId="36447543" w14:textId="77777777" w:rsidR="0063566B" w:rsidRPr="00176BA1" w:rsidRDefault="0063566B" w:rsidP="005F7498">
      <w:pPr>
        <w:adjustRightInd w:val="0"/>
        <w:snapToGrid w:val="0"/>
        <w:spacing w:after="0" w:line="360" w:lineRule="auto"/>
        <w:jc w:val="both"/>
        <w:rPr>
          <w:rFonts w:ascii="Book Antiqua" w:hAnsi="Book Antiqua" w:cs="Arial"/>
          <w:sz w:val="24"/>
          <w:szCs w:val="24"/>
        </w:rPr>
      </w:pPr>
    </w:p>
    <w:p w14:paraId="3535F131" w14:textId="3C2AAAB6" w:rsidR="003251BC" w:rsidRPr="00176BA1" w:rsidRDefault="00C47E65"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b/>
          <w:sz w:val="24"/>
          <w:szCs w:val="24"/>
        </w:rPr>
        <w:t>RESULTS</w:t>
      </w:r>
    </w:p>
    <w:p w14:paraId="5911365F" w14:textId="41E809B9" w:rsidR="003251BC" w:rsidRPr="00176BA1" w:rsidRDefault="0004000F"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In the pre</w:t>
      </w:r>
      <w:r w:rsidR="0052176E" w:rsidRPr="00176BA1">
        <w:rPr>
          <w:rFonts w:ascii="Book Antiqua" w:hAnsi="Book Antiqua" w:cs="Arial"/>
          <w:b/>
          <w:i/>
          <w:sz w:val="24"/>
          <w:szCs w:val="24"/>
        </w:rPr>
        <w:t>sence of excess free fatty acid,</w:t>
      </w:r>
      <w:r w:rsidRPr="00176BA1">
        <w:rPr>
          <w:rFonts w:ascii="Book Antiqua" w:hAnsi="Book Antiqua" w:cs="Arial"/>
          <w:b/>
          <w:i/>
          <w:sz w:val="24"/>
          <w:szCs w:val="24"/>
        </w:rPr>
        <w:t xml:space="preserve"> </w:t>
      </w:r>
      <w:r w:rsidR="00E214BC" w:rsidRPr="00176BA1">
        <w:rPr>
          <w:rFonts w:ascii="Book Antiqua" w:hAnsi="Book Antiqua" w:cs="Arial"/>
          <w:b/>
          <w:i/>
          <w:sz w:val="24"/>
          <w:szCs w:val="24"/>
        </w:rPr>
        <w:t>hepatocytes</w:t>
      </w:r>
      <w:r w:rsidR="0052176E" w:rsidRPr="00176BA1">
        <w:rPr>
          <w:rFonts w:ascii="Book Antiqua" w:hAnsi="Book Antiqua" w:cs="Arial"/>
          <w:b/>
          <w:i/>
          <w:sz w:val="24"/>
          <w:szCs w:val="24"/>
        </w:rPr>
        <w:t xml:space="preserve"> can</w:t>
      </w:r>
      <w:r w:rsidR="003251BC" w:rsidRPr="00176BA1">
        <w:rPr>
          <w:rFonts w:ascii="Book Antiqua" w:hAnsi="Book Antiqua" w:cs="Arial"/>
          <w:b/>
          <w:i/>
          <w:sz w:val="24"/>
          <w:szCs w:val="24"/>
        </w:rPr>
        <w:t xml:space="preserve"> accumulate fat</w:t>
      </w:r>
      <w:r w:rsidR="0052176E" w:rsidRPr="00176BA1">
        <w:rPr>
          <w:rFonts w:ascii="Book Antiqua" w:hAnsi="Book Antiqua" w:cs="Arial"/>
          <w:b/>
          <w:i/>
          <w:sz w:val="24"/>
          <w:szCs w:val="24"/>
        </w:rPr>
        <w:t xml:space="preserve"> deposits</w:t>
      </w:r>
      <w:r w:rsidR="00347901" w:rsidRPr="00176BA1">
        <w:rPr>
          <w:rFonts w:ascii="Book Antiqua" w:hAnsi="Book Antiqua" w:cs="Arial"/>
          <w:b/>
          <w:i/>
          <w:sz w:val="24"/>
          <w:szCs w:val="24"/>
        </w:rPr>
        <w:t xml:space="preserve"> </w:t>
      </w:r>
      <w:r w:rsidR="003C4E95" w:rsidRPr="00176BA1">
        <w:rPr>
          <w:rFonts w:ascii="Book Antiqua" w:hAnsi="Book Antiqua" w:cs="Arial"/>
          <w:b/>
          <w:i/>
          <w:sz w:val="24"/>
          <w:szCs w:val="24"/>
        </w:rPr>
        <w:t xml:space="preserve">without </w:t>
      </w:r>
      <w:r w:rsidR="0052176E" w:rsidRPr="00176BA1">
        <w:rPr>
          <w:rFonts w:ascii="Book Antiqua" w:hAnsi="Book Antiqua" w:cs="Arial"/>
          <w:b/>
          <w:i/>
          <w:sz w:val="24"/>
          <w:szCs w:val="24"/>
        </w:rPr>
        <w:t>inducing</w:t>
      </w:r>
      <w:r w:rsidR="003C4E95" w:rsidRPr="00176BA1">
        <w:rPr>
          <w:rFonts w:ascii="Book Antiqua" w:hAnsi="Book Antiqua" w:cs="Arial"/>
          <w:b/>
          <w:i/>
          <w:sz w:val="24"/>
          <w:szCs w:val="24"/>
        </w:rPr>
        <w:t xml:space="preserve"> </w:t>
      </w:r>
      <w:r w:rsidR="0052176E" w:rsidRPr="00176BA1">
        <w:rPr>
          <w:rFonts w:ascii="Book Antiqua" w:hAnsi="Book Antiqua" w:cs="Arial"/>
          <w:b/>
          <w:i/>
          <w:sz w:val="24"/>
          <w:szCs w:val="24"/>
        </w:rPr>
        <w:t>cyt</w:t>
      </w:r>
      <w:r w:rsidR="003C4E95" w:rsidRPr="00176BA1">
        <w:rPr>
          <w:rFonts w:ascii="Book Antiqua" w:hAnsi="Book Antiqua" w:cs="Arial"/>
          <w:b/>
          <w:i/>
          <w:sz w:val="24"/>
          <w:szCs w:val="24"/>
        </w:rPr>
        <w:t>otoxicity</w:t>
      </w:r>
    </w:p>
    <w:p w14:paraId="13C39FEC" w14:textId="7A80794F" w:rsidR="00034152" w:rsidRPr="00176BA1" w:rsidRDefault="003251B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 xml:space="preserve">The 3D </w:t>
      </w:r>
      <w:r w:rsidR="003C4E95" w:rsidRPr="00176BA1">
        <w:rPr>
          <w:rFonts w:ascii="Book Antiqua" w:hAnsi="Book Antiqua" w:cs="Arial"/>
          <w:sz w:val="24"/>
          <w:szCs w:val="24"/>
        </w:rPr>
        <w:t>perfused</w:t>
      </w:r>
      <w:r w:rsidRPr="00176BA1">
        <w:rPr>
          <w:rFonts w:ascii="Book Antiqua" w:hAnsi="Book Antiqua" w:cs="Arial"/>
          <w:sz w:val="24"/>
          <w:szCs w:val="24"/>
        </w:rPr>
        <w:t xml:space="preserve"> </w:t>
      </w:r>
      <w:r w:rsidR="00FB02EC" w:rsidRPr="00176BA1">
        <w:rPr>
          <w:rFonts w:ascii="Book Antiqua" w:hAnsi="Book Antiqua" w:cs="Arial"/>
          <w:i/>
          <w:sz w:val="24"/>
          <w:szCs w:val="24"/>
        </w:rPr>
        <w:t>in vitro</w:t>
      </w:r>
      <w:r w:rsidRPr="00176BA1">
        <w:rPr>
          <w:rFonts w:ascii="Book Antiqua" w:hAnsi="Book Antiqua" w:cs="Arial"/>
          <w:sz w:val="24"/>
          <w:szCs w:val="24"/>
        </w:rPr>
        <w:t xml:space="preserve"> model of </w:t>
      </w:r>
      <w:r w:rsidR="005F0730" w:rsidRPr="00176BA1">
        <w:rPr>
          <w:rFonts w:ascii="Book Antiqua" w:hAnsi="Book Antiqua" w:cs="Arial"/>
          <w:sz w:val="24"/>
          <w:szCs w:val="24"/>
        </w:rPr>
        <w:t>NAFLD</w:t>
      </w:r>
      <w:r w:rsidRPr="00176BA1">
        <w:rPr>
          <w:rFonts w:ascii="Book Antiqua" w:hAnsi="Book Antiqua" w:cs="Arial"/>
          <w:sz w:val="24"/>
          <w:szCs w:val="24"/>
        </w:rPr>
        <w:t xml:space="preserve"> was created by seeding</w:t>
      </w:r>
      <w:r w:rsidR="00E214BC" w:rsidRPr="00176BA1">
        <w:rPr>
          <w:rFonts w:ascii="Book Antiqua" w:hAnsi="Book Antiqua" w:cs="Arial"/>
          <w:sz w:val="24"/>
          <w:szCs w:val="24"/>
        </w:rPr>
        <w:t xml:space="preserve"> primary human</w:t>
      </w:r>
      <w:r w:rsidRPr="00176BA1">
        <w:rPr>
          <w:rFonts w:ascii="Book Antiqua" w:hAnsi="Book Antiqua" w:cs="Arial"/>
          <w:sz w:val="24"/>
          <w:szCs w:val="24"/>
        </w:rPr>
        <w:t xml:space="preserve"> </w:t>
      </w:r>
      <w:r w:rsidR="00E214BC" w:rsidRPr="00176BA1">
        <w:rPr>
          <w:rFonts w:ascii="Book Antiqua" w:hAnsi="Book Antiqua" w:cs="Arial"/>
          <w:sz w:val="24"/>
          <w:szCs w:val="24"/>
        </w:rPr>
        <w:t xml:space="preserve">hepatocytes </w:t>
      </w:r>
      <w:r w:rsidRPr="00176BA1">
        <w:rPr>
          <w:rFonts w:ascii="Book Antiqua" w:hAnsi="Book Antiqua" w:cs="Arial"/>
          <w:sz w:val="24"/>
          <w:szCs w:val="24"/>
        </w:rPr>
        <w:t xml:space="preserve">into the </w:t>
      </w:r>
      <w:proofErr w:type="spellStart"/>
      <w:r w:rsidRPr="00176BA1">
        <w:rPr>
          <w:rFonts w:ascii="Book Antiqua" w:hAnsi="Book Antiqua" w:cs="Arial"/>
          <w:sz w:val="24"/>
          <w:szCs w:val="24"/>
        </w:rPr>
        <w:t>LiverChip</w:t>
      </w:r>
      <w:proofErr w:type="spellEnd"/>
      <w:r w:rsidR="00A5018F" w:rsidRPr="00176BA1">
        <w:rPr>
          <w:rFonts w:ascii="Book Antiqua" w:hAnsi="Book Antiqua" w:cs="Arial"/>
          <w:sz w:val="24"/>
          <w:szCs w:val="24"/>
          <w:vertAlign w:val="superscript"/>
        </w:rPr>
        <w:t>®</w:t>
      </w:r>
      <w:r w:rsidRPr="00176BA1">
        <w:rPr>
          <w:rFonts w:ascii="Book Antiqua" w:hAnsi="Book Antiqua" w:cs="Arial"/>
          <w:sz w:val="24"/>
          <w:szCs w:val="24"/>
        </w:rPr>
        <w:t xml:space="preserve"> platform and culturing the cells under fat and lean conditions. Both culture conditions contained physiologically relevant levels of glucose </w:t>
      </w:r>
      <w:r w:rsidR="00A5018F" w:rsidRPr="00176BA1">
        <w:rPr>
          <w:rFonts w:ascii="Book Antiqua" w:hAnsi="Book Antiqua" w:cs="Arial"/>
          <w:sz w:val="24"/>
          <w:szCs w:val="24"/>
        </w:rPr>
        <w:t>and insulin and</w:t>
      </w:r>
      <w:r w:rsidRPr="00176BA1">
        <w:rPr>
          <w:rFonts w:ascii="Book Antiqua" w:hAnsi="Book Antiqua" w:cs="Arial"/>
          <w:sz w:val="24"/>
          <w:szCs w:val="24"/>
        </w:rPr>
        <w:t xml:space="preserve"> fat media contained 600 µ</w:t>
      </w:r>
      <w:proofErr w:type="spellStart"/>
      <w:r w:rsidR="00C64967">
        <w:rPr>
          <w:rFonts w:ascii="Book Antiqua" w:hAnsi="Book Antiqua" w:cs="Arial" w:hint="eastAsia"/>
          <w:sz w:val="24"/>
          <w:szCs w:val="24"/>
          <w:lang w:eastAsia="zh-CN"/>
        </w:rPr>
        <w:t>mol</w:t>
      </w:r>
      <w:proofErr w:type="spellEnd"/>
      <w:r w:rsidR="00C64967">
        <w:rPr>
          <w:rFonts w:ascii="Book Antiqua" w:hAnsi="Book Antiqua" w:cs="Arial" w:hint="eastAsia"/>
          <w:sz w:val="24"/>
          <w:szCs w:val="24"/>
          <w:lang w:eastAsia="zh-CN"/>
        </w:rPr>
        <w:t>/L</w:t>
      </w:r>
      <w:r w:rsidRPr="00176BA1">
        <w:rPr>
          <w:rFonts w:ascii="Book Antiqua" w:hAnsi="Book Antiqua" w:cs="Arial"/>
          <w:sz w:val="24"/>
          <w:szCs w:val="24"/>
        </w:rPr>
        <w:t xml:space="preserve"> free fatty acid</w:t>
      </w:r>
      <w:r w:rsidR="009B4CFC" w:rsidRPr="00176BA1">
        <w:rPr>
          <w:rFonts w:ascii="Book Antiqua" w:hAnsi="Book Antiqua" w:cs="Arial"/>
          <w:sz w:val="24"/>
          <w:szCs w:val="24"/>
        </w:rPr>
        <w:t>s</w:t>
      </w:r>
      <w:r w:rsidR="00A5018F" w:rsidRPr="00176BA1">
        <w:rPr>
          <w:rFonts w:ascii="Book Antiqua" w:hAnsi="Book Antiqua" w:cs="Arial"/>
          <w:sz w:val="24"/>
          <w:szCs w:val="24"/>
        </w:rPr>
        <w:t xml:space="preserve"> (FFA)</w:t>
      </w:r>
      <w:r w:rsidRPr="00176BA1">
        <w:rPr>
          <w:rFonts w:ascii="Book Antiqua" w:hAnsi="Book Antiqua" w:cs="Arial"/>
          <w:sz w:val="24"/>
          <w:szCs w:val="24"/>
        </w:rPr>
        <w:t>. To assess the level of steatosis in microtissues, scaffolds were stained with Oil Red O, which demonstrated significant steatosis and triglyceride accumulation in samples cultured in</w:t>
      </w:r>
      <w:r w:rsidR="00347901" w:rsidRPr="00176BA1">
        <w:rPr>
          <w:rFonts w:ascii="Book Antiqua" w:hAnsi="Book Antiqua" w:cs="Arial"/>
          <w:sz w:val="24"/>
          <w:szCs w:val="24"/>
        </w:rPr>
        <w:t xml:space="preserve"> </w:t>
      </w:r>
      <w:r w:rsidRPr="00176BA1">
        <w:rPr>
          <w:rFonts w:ascii="Book Antiqua" w:hAnsi="Book Antiqua" w:cs="Arial"/>
          <w:sz w:val="24"/>
          <w:szCs w:val="24"/>
        </w:rPr>
        <w:t>fat media (</w:t>
      </w:r>
      <w:r w:rsidR="00C47E65" w:rsidRPr="00176BA1">
        <w:rPr>
          <w:rFonts w:ascii="Book Antiqua" w:hAnsi="Book Antiqua" w:cs="Arial"/>
          <w:sz w:val="24"/>
          <w:szCs w:val="24"/>
        </w:rPr>
        <w:t>Figure</w:t>
      </w:r>
      <w:r w:rsidRPr="00176BA1">
        <w:rPr>
          <w:rFonts w:ascii="Book Antiqua" w:hAnsi="Book Antiqua" w:cs="Arial"/>
          <w:sz w:val="24"/>
          <w:szCs w:val="24"/>
        </w:rPr>
        <w:t xml:space="preserve"> 2A). The absorbance of extracted Oil Red O from microtissues was spectrophotometrically determined and normalised to total</w:t>
      </w:r>
      <w:r w:rsidR="009977E0" w:rsidRPr="00176BA1">
        <w:rPr>
          <w:rFonts w:ascii="Book Antiqua" w:hAnsi="Book Antiqua" w:cs="Arial"/>
          <w:sz w:val="24"/>
          <w:szCs w:val="24"/>
        </w:rPr>
        <w:t xml:space="preserve"> cellular</w:t>
      </w:r>
      <w:r w:rsidRPr="00176BA1">
        <w:rPr>
          <w:rFonts w:ascii="Book Antiqua" w:hAnsi="Book Antiqua" w:cs="Arial"/>
          <w:sz w:val="24"/>
          <w:szCs w:val="24"/>
        </w:rPr>
        <w:t xml:space="preserve"> protein</w:t>
      </w:r>
      <w:r w:rsidR="00347901" w:rsidRPr="00176BA1">
        <w:rPr>
          <w:rFonts w:ascii="Book Antiqua" w:hAnsi="Book Antiqua" w:cs="Arial"/>
          <w:sz w:val="24"/>
          <w:szCs w:val="24"/>
        </w:rPr>
        <w:t>,</w:t>
      </w:r>
      <w:r w:rsidRPr="00176BA1">
        <w:rPr>
          <w:rFonts w:ascii="Book Antiqua" w:hAnsi="Book Antiqua" w:cs="Arial"/>
          <w:sz w:val="24"/>
          <w:szCs w:val="24"/>
        </w:rPr>
        <w:t xml:space="preserve"> </w:t>
      </w:r>
      <w:r w:rsidR="004A1797" w:rsidRPr="00176BA1">
        <w:rPr>
          <w:rFonts w:ascii="Book Antiqua" w:hAnsi="Book Antiqua" w:cs="Arial"/>
          <w:sz w:val="24"/>
          <w:szCs w:val="24"/>
        </w:rPr>
        <w:t xml:space="preserve">to give a measure of relative fat </w:t>
      </w:r>
      <w:r w:rsidR="00D83F86" w:rsidRPr="00176BA1">
        <w:rPr>
          <w:rFonts w:ascii="Book Antiqua" w:hAnsi="Book Antiqua" w:cs="Arial"/>
          <w:sz w:val="24"/>
          <w:szCs w:val="24"/>
        </w:rPr>
        <w:t>content</w:t>
      </w:r>
      <w:r w:rsidR="00347901" w:rsidRPr="00176BA1">
        <w:rPr>
          <w:rFonts w:ascii="Book Antiqua" w:hAnsi="Book Antiqua" w:cs="Arial"/>
          <w:sz w:val="24"/>
          <w:szCs w:val="24"/>
        </w:rPr>
        <w:t xml:space="preserve"> of each sample</w:t>
      </w:r>
      <w:r w:rsidR="00D86B16" w:rsidRPr="00176BA1">
        <w:rPr>
          <w:rFonts w:ascii="Book Antiqua" w:hAnsi="Book Antiqua" w:cs="Arial"/>
          <w:sz w:val="24"/>
          <w:szCs w:val="24"/>
        </w:rPr>
        <w:t xml:space="preserve"> (</w:t>
      </w:r>
      <w:r w:rsidR="00C47E65" w:rsidRPr="00176BA1">
        <w:rPr>
          <w:rFonts w:ascii="Book Antiqua" w:hAnsi="Book Antiqua" w:cs="Arial"/>
          <w:sz w:val="24"/>
          <w:szCs w:val="24"/>
        </w:rPr>
        <w:t>Figure</w:t>
      </w:r>
      <w:r w:rsidR="00D86B16" w:rsidRPr="00176BA1">
        <w:rPr>
          <w:rFonts w:ascii="Book Antiqua" w:hAnsi="Book Antiqua" w:cs="Arial"/>
          <w:sz w:val="24"/>
          <w:szCs w:val="24"/>
        </w:rPr>
        <w:t xml:space="preserve"> 2B)</w:t>
      </w:r>
      <w:r w:rsidRPr="00176BA1">
        <w:rPr>
          <w:rFonts w:ascii="Book Antiqua" w:hAnsi="Book Antiqua" w:cs="Arial"/>
          <w:sz w:val="24"/>
          <w:szCs w:val="24"/>
        </w:rPr>
        <w:t xml:space="preserve">. After 7 </w:t>
      </w:r>
      <w:r w:rsidR="00C47E65" w:rsidRPr="00176BA1">
        <w:rPr>
          <w:rFonts w:ascii="Book Antiqua" w:hAnsi="Book Antiqua" w:cs="Arial" w:hint="eastAsia"/>
          <w:sz w:val="24"/>
          <w:szCs w:val="24"/>
          <w:lang w:eastAsia="zh-CN"/>
        </w:rPr>
        <w:t>d</w:t>
      </w:r>
      <w:r w:rsidRPr="00176BA1">
        <w:rPr>
          <w:rFonts w:ascii="Book Antiqua" w:hAnsi="Book Antiqua" w:cs="Arial"/>
          <w:sz w:val="24"/>
          <w:szCs w:val="24"/>
        </w:rPr>
        <w:t xml:space="preserve"> of culture the fat media caused a significant increase in lipid accumulation and this further increased after 14 </w:t>
      </w:r>
      <w:r w:rsidR="00C47E65" w:rsidRPr="00176BA1">
        <w:rPr>
          <w:rFonts w:ascii="Book Antiqua" w:hAnsi="Book Antiqua" w:cs="Arial" w:hint="eastAsia"/>
          <w:sz w:val="24"/>
          <w:szCs w:val="24"/>
          <w:lang w:eastAsia="zh-CN"/>
        </w:rPr>
        <w:t>d</w:t>
      </w:r>
      <w:r w:rsidRPr="00176BA1">
        <w:rPr>
          <w:rFonts w:ascii="Book Antiqua" w:hAnsi="Book Antiqua" w:cs="Arial"/>
          <w:sz w:val="24"/>
          <w:szCs w:val="24"/>
        </w:rPr>
        <w:t xml:space="preserve"> (</w:t>
      </w:r>
      <w:r w:rsidR="00C47E65" w:rsidRPr="00176BA1">
        <w:rPr>
          <w:rFonts w:ascii="Book Antiqua" w:hAnsi="Book Antiqua" w:cs="Arial"/>
          <w:sz w:val="24"/>
          <w:szCs w:val="24"/>
        </w:rPr>
        <w:t>Figure</w:t>
      </w:r>
      <w:r w:rsidRPr="00176BA1">
        <w:rPr>
          <w:rFonts w:ascii="Book Antiqua" w:hAnsi="Book Antiqua" w:cs="Arial"/>
          <w:sz w:val="24"/>
          <w:szCs w:val="24"/>
        </w:rPr>
        <w:t xml:space="preserve"> 2B). </w:t>
      </w:r>
      <w:r w:rsidR="00E214BC" w:rsidRPr="00176BA1">
        <w:rPr>
          <w:rFonts w:ascii="Book Antiqua" w:hAnsi="Book Antiqua" w:cs="Arial"/>
          <w:sz w:val="24"/>
          <w:szCs w:val="24"/>
        </w:rPr>
        <w:t>Hepatocytes</w:t>
      </w:r>
      <w:r w:rsidRPr="00176BA1">
        <w:rPr>
          <w:rFonts w:ascii="Book Antiqua" w:hAnsi="Book Antiqua" w:cs="Arial"/>
          <w:sz w:val="24"/>
          <w:szCs w:val="24"/>
        </w:rPr>
        <w:t xml:space="preserve"> cultured in fat media </w:t>
      </w:r>
      <w:r w:rsidR="00347901" w:rsidRPr="00176BA1">
        <w:rPr>
          <w:rFonts w:ascii="Book Antiqua" w:hAnsi="Book Antiqua" w:cs="Arial"/>
          <w:sz w:val="24"/>
          <w:szCs w:val="24"/>
        </w:rPr>
        <w:t xml:space="preserve">also </w:t>
      </w:r>
      <w:r w:rsidRPr="00176BA1">
        <w:rPr>
          <w:rFonts w:ascii="Book Antiqua" w:hAnsi="Book Antiqua" w:cs="Arial"/>
          <w:sz w:val="24"/>
          <w:szCs w:val="24"/>
        </w:rPr>
        <w:lastRenderedPageBreak/>
        <w:t>consum</w:t>
      </w:r>
      <w:r w:rsidR="00347901" w:rsidRPr="00176BA1">
        <w:rPr>
          <w:rFonts w:ascii="Book Antiqua" w:hAnsi="Book Antiqua" w:cs="Arial"/>
          <w:sz w:val="24"/>
          <w:szCs w:val="24"/>
        </w:rPr>
        <w:t>ed</w:t>
      </w:r>
      <w:r w:rsidRPr="00176BA1">
        <w:rPr>
          <w:rFonts w:ascii="Book Antiqua" w:hAnsi="Book Antiqua" w:cs="Arial"/>
          <w:sz w:val="24"/>
          <w:szCs w:val="24"/>
        </w:rPr>
        <w:t xml:space="preserve"> more than four times the amount of FFA</w:t>
      </w:r>
      <w:r w:rsidR="000C4EDB" w:rsidRPr="00176BA1">
        <w:rPr>
          <w:rFonts w:ascii="Book Antiqua" w:hAnsi="Book Antiqua" w:cs="Arial"/>
          <w:sz w:val="24"/>
          <w:szCs w:val="24"/>
        </w:rPr>
        <w:t xml:space="preserve"> from the cell culture media,</w:t>
      </w:r>
      <w:r w:rsidRPr="00176BA1">
        <w:rPr>
          <w:rFonts w:ascii="Book Antiqua" w:hAnsi="Book Antiqua" w:cs="Arial"/>
          <w:sz w:val="24"/>
          <w:szCs w:val="24"/>
        </w:rPr>
        <w:t xml:space="preserve"> than equival</w:t>
      </w:r>
      <w:r w:rsidR="00D86B16" w:rsidRPr="00176BA1">
        <w:rPr>
          <w:rFonts w:ascii="Book Antiqua" w:hAnsi="Book Antiqua" w:cs="Arial"/>
          <w:sz w:val="24"/>
          <w:szCs w:val="24"/>
        </w:rPr>
        <w:t>ent cells in the lean condition</w:t>
      </w:r>
      <w:r w:rsidRPr="00176BA1">
        <w:rPr>
          <w:rFonts w:ascii="Book Antiqua" w:hAnsi="Book Antiqua" w:cs="Arial"/>
          <w:sz w:val="24"/>
          <w:szCs w:val="24"/>
        </w:rPr>
        <w:t xml:space="preserve"> (</w:t>
      </w:r>
      <w:r w:rsidR="00C47E65" w:rsidRPr="00176BA1">
        <w:rPr>
          <w:rFonts w:ascii="Book Antiqua" w:hAnsi="Book Antiqua" w:cs="Arial"/>
          <w:sz w:val="24"/>
          <w:szCs w:val="24"/>
        </w:rPr>
        <w:t>Figure</w:t>
      </w:r>
      <w:r w:rsidRPr="00176BA1">
        <w:rPr>
          <w:rFonts w:ascii="Book Antiqua" w:hAnsi="Book Antiqua" w:cs="Arial"/>
          <w:sz w:val="24"/>
          <w:szCs w:val="24"/>
        </w:rPr>
        <w:t xml:space="preserve"> 2</w:t>
      </w:r>
      <w:r w:rsidR="00D86B16" w:rsidRPr="00176BA1">
        <w:rPr>
          <w:rFonts w:ascii="Book Antiqua" w:hAnsi="Book Antiqua" w:cs="Arial"/>
          <w:sz w:val="24"/>
          <w:szCs w:val="24"/>
        </w:rPr>
        <w:t>C</w:t>
      </w:r>
      <w:r w:rsidRPr="00176BA1">
        <w:rPr>
          <w:rFonts w:ascii="Book Antiqua" w:hAnsi="Book Antiqua" w:cs="Arial"/>
          <w:sz w:val="24"/>
          <w:szCs w:val="24"/>
        </w:rPr>
        <w:t>).</w:t>
      </w:r>
      <w:r w:rsidR="00034152" w:rsidRPr="00176BA1">
        <w:rPr>
          <w:rFonts w:ascii="Book Antiqua" w:hAnsi="Book Antiqua" w:cs="Arial"/>
          <w:sz w:val="24"/>
          <w:szCs w:val="24"/>
        </w:rPr>
        <w:t xml:space="preserve"> </w:t>
      </w:r>
      <w:r w:rsidR="00034152" w:rsidRPr="00176BA1">
        <w:rPr>
          <w:rFonts w:ascii="Book Antiqua" w:hAnsi="Book Antiqua" w:cs="Arial"/>
          <w:sz w:val="24"/>
          <w:szCs w:val="24"/>
          <w:lang w:val="en-US"/>
        </w:rPr>
        <w:t xml:space="preserve">Fatty acid consumption was determined by measuring changes in the concentration of FFA in the cell culture medium at each media change and comparing it to input media. The loss of FFA from the media was considered to be </w:t>
      </w:r>
      <w:r w:rsidR="0052176E" w:rsidRPr="00176BA1">
        <w:rPr>
          <w:rFonts w:ascii="Book Antiqua" w:hAnsi="Book Antiqua" w:cs="Arial"/>
          <w:sz w:val="24"/>
          <w:szCs w:val="24"/>
          <w:lang w:val="en-US"/>
        </w:rPr>
        <w:t xml:space="preserve">equivalent to </w:t>
      </w:r>
      <w:r w:rsidR="00034152" w:rsidRPr="00176BA1">
        <w:rPr>
          <w:rFonts w:ascii="Book Antiqua" w:hAnsi="Book Antiqua" w:cs="Arial"/>
          <w:sz w:val="24"/>
          <w:szCs w:val="24"/>
          <w:lang w:val="en-US"/>
        </w:rPr>
        <w:t xml:space="preserve">the amount of FFA consumed by the cells. </w:t>
      </w:r>
    </w:p>
    <w:p w14:paraId="67E4235D" w14:textId="16DCA4B8" w:rsidR="003251BC" w:rsidRPr="00176BA1" w:rsidRDefault="00A5018F" w:rsidP="00C47E65">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 xml:space="preserve">Cryopreserved </w:t>
      </w:r>
      <w:r w:rsidR="00E214BC" w:rsidRPr="00176BA1">
        <w:rPr>
          <w:rFonts w:ascii="Book Antiqua" w:hAnsi="Book Antiqua" w:cs="Arial"/>
          <w:sz w:val="24"/>
          <w:szCs w:val="24"/>
        </w:rPr>
        <w:t>human hepatocyte</w:t>
      </w:r>
      <w:r w:rsidRPr="00176BA1">
        <w:rPr>
          <w:rFonts w:ascii="Book Antiqua" w:hAnsi="Book Antiqua" w:cs="Arial"/>
          <w:sz w:val="24"/>
          <w:szCs w:val="24"/>
        </w:rPr>
        <w:t xml:space="preserve"> donors have varying levels of basal fat</w:t>
      </w:r>
      <w:r w:rsidR="000C4EDB" w:rsidRPr="00176BA1">
        <w:rPr>
          <w:rFonts w:ascii="Book Antiqua" w:hAnsi="Book Antiqua" w:cs="Arial"/>
          <w:sz w:val="24"/>
          <w:szCs w:val="24"/>
        </w:rPr>
        <w:t>, but</w:t>
      </w:r>
      <w:r w:rsidRPr="00176BA1">
        <w:rPr>
          <w:rFonts w:ascii="Book Antiqua" w:hAnsi="Book Antiqua" w:cs="Arial"/>
          <w:sz w:val="24"/>
          <w:szCs w:val="24"/>
        </w:rPr>
        <w:t xml:space="preserve"> all donors studied were observed to accumulate fat when cultured under fat conditions in the model (</w:t>
      </w:r>
      <w:r w:rsidR="00C47E65" w:rsidRPr="00176BA1">
        <w:rPr>
          <w:rFonts w:ascii="Book Antiqua" w:hAnsi="Book Antiqua" w:cs="Arial"/>
          <w:sz w:val="24"/>
          <w:szCs w:val="24"/>
        </w:rPr>
        <w:t>Suppl</w:t>
      </w:r>
      <w:r w:rsidR="00C47E65" w:rsidRPr="00176BA1">
        <w:rPr>
          <w:rFonts w:ascii="Book Antiqua" w:hAnsi="Book Antiqua" w:cs="Arial" w:hint="eastAsia"/>
          <w:sz w:val="24"/>
          <w:szCs w:val="24"/>
        </w:rPr>
        <w:t>ementary</w:t>
      </w:r>
      <w:r w:rsidRPr="00176BA1">
        <w:rPr>
          <w:rFonts w:ascii="Book Antiqua" w:hAnsi="Book Antiqua" w:cs="Arial"/>
          <w:sz w:val="24"/>
          <w:szCs w:val="24"/>
        </w:rPr>
        <w:t xml:space="preserve"> </w:t>
      </w:r>
      <w:r w:rsidR="00C47E65" w:rsidRPr="00176BA1">
        <w:rPr>
          <w:rFonts w:ascii="Book Antiqua" w:hAnsi="Book Antiqua" w:cs="Arial"/>
          <w:sz w:val="24"/>
          <w:szCs w:val="24"/>
        </w:rPr>
        <w:t>Figure</w:t>
      </w:r>
      <w:r w:rsidRPr="00176BA1">
        <w:rPr>
          <w:rFonts w:ascii="Book Antiqua" w:hAnsi="Book Antiqua" w:cs="Arial"/>
          <w:sz w:val="24"/>
          <w:szCs w:val="24"/>
        </w:rPr>
        <w:t xml:space="preserve"> 1). </w:t>
      </w:r>
      <w:r w:rsidR="003C4E95" w:rsidRPr="00176BA1">
        <w:rPr>
          <w:rFonts w:ascii="Book Antiqua" w:hAnsi="Book Antiqua" w:cs="Arial"/>
          <w:sz w:val="24"/>
          <w:szCs w:val="24"/>
        </w:rPr>
        <w:t>Cell from the same donor</w:t>
      </w:r>
      <w:r w:rsidR="003251BC" w:rsidRPr="00176BA1">
        <w:rPr>
          <w:rFonts w:ascii="Book Antiqua" w:hAnsi="Book Antiqua" w:cs="Arial"/>
          <w:sz w:val="24"/>
          <w:szCs w:val="24"/>
        </w:rPr>
        <w:t xml:space="preserve"> were also cultured in 2D static</w:t>
      </w:r>
      <w:r w:rsidR="00E33389" w:rsidRPr="00176BA1">
        <w:rPr>
          <w:rFonts w:ascii="Book Antiqua" w:hAnsi="Book Antiqua" w:cs="Arial"/>
          <w:sz w:val="24"/>
          <w:szCs w:val="24"/>
        </w:rPr>
        <w:t xml:space="preserve"> monolayer</w:t>
      </w:r>
      <w:r w:rsidR="000C4EDB" w:rsidRPr="00176BA1">
        <w:rPr>
          <w:rFonts w:ascii="Book Antiqua" w:hAnsi="Book Antiqua" w:cs="Arial"/>
          <w:sz w:val="24"/>
          <w:szCs w:val="24"/>
        </w:rPr>
        <w:t xml:space="preserve"> cultures</w:t>
      </w:r>
      <w:r w:rsidR="003251BC" w:rsidRPr="00176BA1">
        <w:rPr>
          <w:rFonts w:ascii="Book Antiqua" w:hAnsi="Book Antiqua" w:cs="Arial"/>
          <w:sz w:val="24"/>
          <w:szCs w:val="24"/>
        </w:rPr>
        <w:t xml:space="preserve"> alongside</w:t>
      </w:r>
      <w:r w:rsidR="003C4E95" w:rsidRPr="00176BA1">
        <w:rPr>
          <w:rFonts w:ascii="Book Antiqua" w:hAnsi="Book Antiqua" w:cs="Arial"/>
          <w:sz w:val="24"/>
          <w:szCs w:val="24"/>
        </w:rPr>
        <w:t xml:space="preserve"> the</w:t>
      </w:r>
      <w:r w:rsidR="003251BC" w:rsidRPr="00176BA1">
        <w:rPr>
          <w:rFonts w:ascii="Book Antiqua" w:hAnsi="Book Antiqua" w:cs="Arial"/>
          <w:sz w:val="24"/>
          <w:szCs w:val="24"/>
        </w:rPr>
        <w:t xml:space="preserve"> </w:t>
      </w:r>
      <w:r w:rsidR="003C4E95" w:rsidRPr="00176BA1">
        <w:rPr>
          <w:rFonts w:ascii="Book Antiqua" w:hAnsi="Book Antiqua" w:cs="Arial"/>
          <w:sz w:val="24"/>
          <w:szCs w:val="24"/>
        </w:rPr>
        <w:t>3D-perfused</w:t>
      </w:r>
      <w:r w:rsidR="003251BC" w:rsidRPr="00176BA1">
        <w:rPr>
          <w:rFonts w:ascii="Book Antiqua" w:hAnsi="Book Antiqua" w:cs="Arial"/>
          <w:sz w:val="24"/>
          <w:szCs w:val="24"/>
        </w:rPr>
        <w:t xml:space="preserve"> </w:t>
      </w:r>
      <w:r w:rsidR="003C4E95" w:rsidRPr="00176BA1">
        <w:rPr>
          <w:rFonts w:ascii="Book Antiqua" w:hAnsi="Book Antiqua" w:cs="Arial"/>
          <w:sz w:val="24"/>
          <w:szCs w:val="24"/>
        </w:rPr>
        <w:t>platforms</w:t>
      </w:r>
      <w:r w:rsidR="003251BC" w:rsidRPr="00176BA1">
        <w:rPr>
          <w:rFonts w:ascii="Book Antiqua" w:hAnsi="Book Antiqua" w:cs="Arial"/>
          <w:sz w:val="24"/>
          <w:szCs w:val="24"/>
        </w:rPr>
        <w:t xml:space="preserve"> and were observed to produce significantly less albumin, had reduced expression of key metabolic genes and consumed</w:t>
      </w:r>
      <w:r w:rsidR="00C47E65" w:rsidRPr="00176BA1">
        <w:rPr>
          <w:rFonts w:ascii="Book Antiqua" w:hAnsi="Book Antiqua" w:cs="Arial"/>
          <w:sz w:val="24"/>
          <w:szCs w:val="24"/>
        </w:rPr>
        <w:t xml:space="preserve"> lower quantities of FFA (Suppl</w:t>
      </w:r>
      <w:r w:rsidR="00C47E65" w:rsidRPr="00176BA1">
        <w:rPr>
          <w:rFonts w:ascii="Book Antiqua" w:hAnsi="Book Antiqua" w:cs="Arial" w:hint="eastAsia"/>
          <w:sz w:val="24"/>
          <w:szCs w:val="24"/>
          <w:lang w:eastAsia="zh-CN"/>
        </w:rPr>
        <w:t>ementary</w:t>
      </w:r>
      <w:r w:rsidR="003251BC" w:rsidRPr="00176BA1">
        <w:rPr>
          <w:rFonts w:ascii="Book Antiqua" w:hAnsi="Book Antiqua" w:cs="Arial"/>
          <w:sz w:val="24"/>
          <w:szCs w:val="24"/>
        </w:rPr>
        <w:t xml:space="preserve"> </w:t>
      </w:r>
      <w:r w:rsidR="00C47E65" w:rsidRPr="00176BA1">
        <w:rPr>
          <w:rFonts w:ascii="Book Antiqua" w:hAnsi="Book Antiqua" w:cs="Arial"/>
          <w:sz w:val="24"/>
          <w:szCs w:val="24"/>
        </w:rPr>
        <w:t>Figure</w:t>
      </w:r>
      <w:r w:rsidR="003251BC" w:rsidRPr="00176BA1">
        <w:rPr>
          <w:rFonts w:ascii="Book Antiqua" w:hAnsi="Book Antiqua" w:cs="Arial"/>
          <w:sz w:val="24"/>
          <w:szCs w:val="24"/>
        </w:rPr>
        <w:t xml:space="preserve"> 2). On this basis</w:t>
      </w:r>
      <w:r w:rsidR="0004000F" w:rsidRPr="00176BA1">
        <w:rPr>
          <w:rFonts w:ascii="Book Antiqua" w:hAnsi="Book Antiqua" w:cs="Arial"/>
          <w:sz w:val="24"/>
          <w:szCs w:val="24"/>
        </w:rPr>
        <w:t>,</w:t>
      </w:r>
      <w:r w:rsidR="003251BC" w:rsidRPr="00176BA1">
        <w:rPr>
          <w:rFonts w:ascii="Book Antiqua" w:hAnsi="Book Antiqua" w:cs="Arial"/>
          <w:sz w:val="24"/>
          <w:szCs w:val="24"/>
        </w:rPr>
        <w:t xml:space="preserve"> the 3D </w:t>
      </w:r>
      <w:r w:rsidR="003C4E95" w:rsidRPr="00176BA1">
        <w:rPr>
          <w:rFonts w:ascii="Book Antiqua" w:hAnsi="Book Antiqua" w:cs="Arial"/>
          <w:sz w:val="24"/>
          <w:szCs w:val="24"/>
        </w:rPr>
        <w:t>perfused</w:t>
      </w:r>
      <w:r w:rsidR="003251BC" w:rsidRPr="00176BA1">
        <w:rPr>
          <w:rFonts w:ascii="Book Antiqua" w:hAnsi="Book Antiqua" w:cs="Arial"/>
          <w:sz w:val="24"/>
          <w:szCs w:val="24"/>
        </w:rPr>
        <w:t xml:space="preserve"> platform was selected for </w:t>
      </w:r>
      <w:r w:rsidR="0004000F" w:rsidRPr="00176BA1">
        <w:rPr>
          <w:rFonts w:ascii="Book Antiqua" w:hAnsi="Book Antiqua" w:cs="Arial"/>
          <w:sz w:val="24"/>
          <w:szCs w:val="24"/>
        </w:rPr>
        <w:t xml:space="preserve">the </w:t>
      </w:r>
      <w:r w:rsidR="00FB02EC" w:rsidRPr="00176BA1">
        <w:rPr>
          <w:rFonts w:ascii="Book Antiqua" w:hAnsi="Book Antiqua" w:cs="Arial"/>
          <w:i/>
          <w:sz w:val="24"/>
          <w:szCs w:val="24"/>
        </w:rPr>
        <w:t>in vitro</w:t>
      </w:r>
      <w:r w:rsidR="003251BC" w:rsidRPr="00176BA1">
        <w:rPr>
          <w:rFonts w:ascii="Book Antiqua" w:hAnsi="Book Antiqua" w:cs="Arial"/>
          <w:sz w:val="24"/>
          <w:szCs w:val="24"/>
        </w:rPr>
        <w:t xml:space="preserve"> NAFLD model.</w:t>
      </w:r>
    </w:p>
    <w:p w14:paraId="52847926" w14:textId="28C91D62" w:rsidR="003C4E95" w:rsidRPr="00176BA1" w:rsidRDefault="003251BC" w:rsidP="00C47E65">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Overloading hepatic cells with FFA has previously been observed to cause cytotoxic effects</w:t>
      </w:r>
      <w:r w:rsidR="00CA0FB3" w:rsidRPr="00176BA1">
        <w:rPr>
          <w:rFonts w:ascii="Book Antiqua" w:hAnsi="Book Antiqua" w:cs="Arial"/>
          <w:sz w:val="24"/>
          <w:szCs w:val="24"/>
        </w:rPr>
        <w:fldChar w:fldCharType="begin">
          <w:fldData xml:space="preserve">PEVuZE5vdGU+PENpdGU+PEF1dGhvcj5Hb21lei1MZWNob248L0F1dGhvcj48WWVhcj4yMDA3PC9Z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PEVuZE5vdGU+PENpdGU+PEF1dGhvcj5Hb21lei1MZWNob248L0F1dGhvcj48WWVhcj4yMDA3PC9Z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[12,</w:t>
      </w:r>
      <w:r w:rsidR="0052176E" w:rsidRPr="00176BA1">
        <w:rPr>
          <w:rFonts w:ascii="Book Antiqua" w:hAnsi="Book Antiqua" w:cs="Arial"/>
          <w:noProof/>
          <w:sz w:val="24"/>
          <w:szCs w:val="24"/>
          <w:vertAlign w:val="superscript"/>
        </w:rPr>
        <w:t>17]</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therefore we analysed the </w:t>
      </w:r>
      <w:r w:rsidR="005F0730" w:rsidRPr="00176BA1">
        <w:rPr>
          <w:rFonts w:ascii="Book Antiqua" w:hAnsi="Book Antiqua" w:cs="Arial"/>
          <w:sz w:val="24"/>
          <w:szCs w:val="24"/>
        </w:rPr>
        <w:t>NAFLD</w:t>
      </w:r>
      <w:r w:rsidRPr="00176BA1">
        <w:rPr>
          <w:rFonts w:ascii="Book Antiqua" w:hAnsi="Book Antiqua" w:cs="Arial"/>
          <w:sz w:val="24"/>
          <w:szCs w:val="24"/>
        </w:rPr>
        <w:t xml:space="preserve"> model for</w:t>
      </w:r>
      <w:r w:rsidR="00E33389" w:rsidRPr="00176BA1">
        <w:rPr>
          <w:rFonts w:ascii="Book Antiqua" w:hAnsi="Book Antiqua" w:cs="Arial"/>
          <w:sz w:val="24"/>
          <w:szCs w:val="24"/>
        </w:rPr>
        <w:t xml:space="preserve"> cell death and</w:t>
      </w:r>
      <w:r w:rsidRPr="00176BA1">
        <w:rPr>
          <w:rFonts w:ascii="Book Antiqua" w:hAnsi="Book Antiqua" w:cs="Arial"/>
          <w:sz w:val="24"/>
          <w:szCs w:val="24"/>
        </w:rPr>
        <w:t xml:space="preserve"> liver-specific functions. </w:t>
      </w:r>
      <w:r w:rsidR="00F624E5" w:rsidRPr="00176BA1">
        <w:rPr>
          <w:rFonts w:ascii="Book Antiqua" w:hAnsi="Book Antiqua" w:cs="Arial"/>
          <w:sz w:val="24"/>
          <w:szCs w:val="24"/>
        </w:rPr>
        <w:t xml:space="preserve">Under fat conditions </w:t>
      </w:r>
      <w:r w:rsidR="00E214BC" w:rsidRPr="00176BA1">
        <w:rPr>
          <w:rFonts w:ascii="Book Antiqua" w:hAnsi="Book Antiqua" w:cs="Arial"/>
          <w:sz w:val="24"/>
          <w:szCs w:val="24"/>
        </w:rPr>
        <w:t xml:space="preserve">hepatocytes </w:t>
      </w:r>
      <w:r w:rsidR="00F624E5" w:rsidRPr="00176BA1">
        <w:rPr>
          <w:rFonts w:ascii="Book Antiqua" w:hAnsi="Book Antiqua" w:cs="Arial"/>
          <w:sz w:val="24"/>
          <w:szCs w:val="24"/>
        </w:rPr>
        <w:t>were fully viable and f</w:t>
      </w:r>
      <w:r w:rsidR="0079178C" w:rsidRPr="00176BA1">
        <w:rPr>
          <w:rFonts w:ascii="Book Antiqua" w:hAnsi="Book Antiqua" w:cs="Arial"/>
          <w:sz w:val="24"/>
          <w:szCs w:val="24"/>
        </w:rPr>
        <w:t>at loading significantly increased the</w:t>
      </w:r>
      <w:r w:rsidR="00F624E5" w:rsidRPr="00176BA1">
        <w:rPr>
          <w:rFonts w:ascii="Book Antiqua" w:hAnsi="Book Antiqua" w:cs="Arial"/>
          <w:sz w:val="24"/>
          <w:szCs w:val="24"/>
        </w:rPr>
        <w:t>ir</w:t>
      </w:r>
      <w:r w:rsidR="0079178C" w:rsidRPr="00176BA1">
        <w:rPr>
          <w:rFonts w:ascii="Book Antiqua" w:hAnsi="Book Antiqua" w:cs="Arial"/>
          <w:sz w:val="24"/>
          <w:szCs w:val="24"/>
        </w:rPr>
        <w:t xml:space="preserve"> secretion of albumin (</w:t>
      </w:r>
      <w:r w:rsidR="00C47E65" w:rsidRPr="00176BA1">
        <w:rPr>
          <w:rFonts w:ascii="Book Antiqua" w:hAnsi="Book Antiqua" w:cs="Arial"/>
          <w:sz w:val="24"/>
          <w:szCs w:val="24"/>
        </w:rPr>
        <w:t>Figure</w:t>
      </w:r>
      <w:r w:rsidR="0079178C" w:rsidRPr="00176BA1">
        <w:rPr>
          <w:rFonts w:ascii="Book Antiqua" w:hAnsi="Book Antiqua" w:cs="Arial"/>
          <w:sz w:val="24"/>
          <w:szCs w:val="24"/>
        </w:rPr>
        <w:t xml:space="preserve"> </w:t>
      </w:r>
      <w:r w:rsidR="00F624E5" w:rsidRPr="00176BA1">
        <w:rPr>
          <w:rFonts w:ascii="Book Antiqua" w:hAnsi="Book Antiqua" w:cs="Arial"/>
          <w:sz w:val="24"/>
          <w:szCs w:val="24"/>
        </w:rPr>
        <w:t>2</w:t>
      </w:r>
      <w:r w:rsidR="0079178C" w:rsidRPr="00176BA1">
        <w:rPr>
          <w:rFonts w:ascii="Book Antiqua" w:hAnsi="Book Antiqua" w:cs="Arial"/>
          <w:sz w:val="24"/>
          <w:szCs w:val="24"/>
        </w:rPr>
        <w:t>D)</w:t>
      </w:r>
      <w:r w:rsidR="00F624E5" w:rsidRPr="00176BA1">
        <w:rPr>
          <w:rFonts w:ascii="Book Antiqua" w:hAnsi="Book Antiqua" w:cs="Arial"/>
          <w:sz w:val="24"/>
          <w:szCs w:val="24"/>
        </w:rPr>
        <w:t>, whilst aspartate transaminase (AST) and alanine transaminase (ALT) levels were not affected (</w:t>
      </w:r>
      <w:r w:rsidR="00C47E65" w:rsidRPr="00176BA1">
        <w:rPr>
          <w:rFonts w:ascii="Book Antiqua" w:hAnsi="Book Antiqua" w:cs="Arial"/>
          <w:sz w:val="24"/>
          <w:szCs w:val="24"/>
        </w:rPr>
        <w:t>Figure</w:t>
      </w:r>
      <w:r w:rsidR="00F624E5" w:rsidRPr="00176BA1">
        <w:rPr>
          <w:rFonts w:ascii="Book Antiqua" w:hAnsi="Book Antiqua" w:cs="Arial"/>
          <w:sz w:val="24"/>
          <w:szCs w:val="24"/>
        </w:rPr>
        <w:t xml:space="preserve"> 2E).</w:t>
      </w:r>
      <w:r w:rsidR="00176BA1" w:rsidRPr="00176BA1">
        <w:rPr>
          <w:rFonts w:ascii="Book Antiqua" w:hAnsi="Book Antiqua" w:cs="Arial"/>
          <w:sz w:val="24"/>
          <w:szCs w:val="24"/>
        </w:rPr>
        <w:t xml:space="preserve"> </w:t>
      </w:r>
      <w:r w:rsidR="003C4E95" w:rsidRPr="00176BA1">
        <w:rPr>
          <w:rFonts w:ascii="Book Antiqua" w:hAnsi="Book Antiqua" w:cs="Arial"/>
          <w:sz w:val="24"/>
          <w:szCs w:val="24"/>
        </w:rPr>
        <w:t>LDH release, urea genesis and mitochondrial activity, as measured by WST-1 and cellular glutathione levels, were also not affected by fat loading (</w:t>
      </w:r>
      <w:r w:rsidR="00C47E65" w:rsidRPr="00176BA1">
        <w:rPr>
          <w:rFonts w:ascii="Book Antiqua" w:hAnsi="Book Antiqua" w:cs="Arial"/>
          <w:sz w:val="24"/>
          <w:szCs w:val="24"/>
        </w:rPr>
        <w:t>Suppl</w:t>
      </w:r>
      <w:r w:rsidR="00C47E65" w:rsidRPr="00176BA1">
        <w:rPr>
          <w:rFonts w:ascii="Book Antiqua" w:hAnsi="Book Antiqua" w:cs="Arial" w:hint="eastAsia"/>
          <w:sz w:val="24"/>
          <w:szCs w:val="24"/>
        </w:rPr>
        <w:t>ementary</w:t>
      </w:r>
      <w:r w:rsidR="00C47E65" w:rsidRPr="00176BA1">
        <w:rPr>
          <w:rFonts w:ascii="Book Antiqua" w:hAnsi="Book Antiqua" w:cs="Arial"/>
          <w:sz w:val="24"/>
          <w:szCs w:val="24"/>
        </w:rPr>
        <w:t xml:space="preserve"> </w:t>
      </w:r>
      <w:r w:rsidR="003C4E95" w:rsidRPr="00176BA1">
        <w:rPr>
          <w:rFonts w:ascii="Book Antiqua" w:hAnsi="Book Antiqua" w:cs="Arial"/>
          <w:sz w:val="24"/>
          <w:szCs w:val="24"/>
        </w:rPr>
        <w:t>Fig</w:t>
      </w:r>
      <w:r w:rsidR="00C47E65" w:rsidRPr="00176BA1">
        <w:rPr>
          <w:rFonts w:ascii="Book Antiqua" w:hAnsi="Book Antiqua" w:cs="Arial" w:hint="eastAsia"/>
          <w:sz w:val="24"/>
          <w:szCs w:val="24"/>
          <w:lang w:eastAsia="zh-CN"/>
        </w:rPr>
        <w:t>ure</w:t>
      </w:r>
      <w:r w:rsidR="003C4E95" w:rsidRPr="00176BA1">
        <w:rPr>
          <w:rFonts w:ascii="Book Antiqua" w:hAnsi="Book Antiqua" w:cs="Arial"/>
          <w:sz w:val="24"/>
          <w:szCs w:val="24"/>
        </w:rPr>
        <w:t xml:space="preserve"> 3). Taken together this demonstrates </w:t>
      </w:r>
      <w:r w:rsidR="00E214BC" w:rsidRPr="00176BA1">
        <w:rPr>
          <w:rFonts w:ascii="Book Antiqua" w:hAnsi="Book Antiqua" w:cs="Arial"/>
          <w:sz w:val="24"/>
          <w:szCs w:val="24"/>
        </w:rPr>
        <w:t xml:space="preserve">hepatocytes </w:t>
      </w:r>
      <w:r w:rsidR="003C4E95" w:rsidRPr="00176BA1">
        <w:rPr>
          <w:rFonts w:ascii="Book Antiqua" w:hAnsi="Book Antiqua" w:cs="Arial"/>
          <w:sz w:val="24"/>
          <w:szCs w:val="24"/>
        </w:rPr>
        <w:t xml:space="preserve">cultured in the 3D perfused platform under fat conditions are fully viable, functional and continually become more steatotic. </w:t>
      </w:r>
    </w:p>
    <w:p w14:paraId="7F26AF11" w14:textId="77777777" w:rsidR="00422D66" w:rsidRPr="00176BA1" w:rsidRDefault="00422D66" w:rsidP="005F7498">
      <w:pPr>
        <w:adjustRightInd w:val="0"/>
        <w:snapToGrid w:val="0"/>
        <w:spacing w:after="0" w:line="360" w:lineRule="auto"/>
        <w:jc w:val="both"/>
        <w:rPr>
          <w:rFonts w:ascii="Book Antiqua" w:hAnsi="Book Antiqua" w:cs="Arial"/>
          <w:b/>
          <w:sz w:val="24"/>
          <w:szCs w:val="24"/>
        </w:rPr>
      </w:pPr>
    </w:p>
    <w:p w14:paraId="6FEA5578" w14:textId="52671960" w:rsidR="003251BC" w:rsidRPr="00176BA1" w:rsidRDefault="003251BC"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 xml:space="preserve">Fat loading induces transcriptional and proteomic changes in </w:t>
      </w:r>
      <w:r w:rsidR="00E214BC" w:rsidRPr="00176BA1">
        <w:rPr>
          <w:rFonts w:ascii="Book Antiqua" w:hAnsi="Book Antiqua" w:cs="Arial"/>
          <w:b/>
          <w:i/>
          <w:sz w:val="24"/>
          <w:szCs w:val="24"/>
        </w:rPr>
        <w:t>hepatocytes</w:t>
      </w:r>
    </w:p>
    <w:p w14:paraId="0BDDD6F5" w14:textId="2A50F888" w:rsidR="003251BC" w:rsidRPr="00176BA1" w:rsidRDefault="003251B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The development of NAFLD and hepatic steatosis are associated with a range of transcriptomic and proteomic changes, particularly in genes associated with inflammation, cholesterol/lipid metabolism and insulin signalling</w:t>
      </w:r>
      <w:r w:rsidR="00CA0FB3" w:rsidRPr="00176BA1">
        <w:rPr>
          <w:rFonts w:ascii="Book Antiqua" w:hAnsi="Book Antiqua" w:cs="Arial"/>
          <w:sz w:val="24"/>
          <w:szCs w:val="24"/>
        </w:rPr>
        <w:fldChar w:fldCharType="begin"/>
      </w:r>
      <w:r w:rsidR="00CA0FB3" w:rsidRPr="00176BA1">
        <w:rPr>
          <w:rFonts w:ascii="Book Antiqua" w:hAnsi="Book Antiqua" w:cs="Arial"/>
          <w:sz w:val="24"/>
          <w:szCs w:val="24"/>
        </w:rPr>
        <w:instrText xml:space="preserve"> ADDIN EN.CITE &lt;EndNote&gt;&lt;Cite&gt;&lt;Author&gt;Browning&lt;/Author&gt;&lt;Year&gt;2004&lt;/Year&gt;&lt;RecNum&gt;127&lt;/RecNum&gt;&lt;DisplayText&gt;&lt;style face="superscript"&gt;[3]&lt;/style&gt;&lt;/DisplayText&gt;&lt;record&gt;&lt;rec-number&gt;127&lt;/rec-number&gt;&lt;foreign-keys&gt;&lt;key app="EN" db-id="2aepwxxz12r2z1e52zsp55xkeepfat2etvav" timestamp="1446566491"&gt;127&lt;/key&gt;&lt;key app="ENWeb" db-id=""&gt;0&lt;/key&gt;&lt;/foreign-keys&gt;&lt;ref-type name="Journal Article"&gt;17&lt;/ref-type&gt;&lt;contributors&gt;&lt;authors&gt;&lt;author&gt;Browning, J. D.&lt;/author&gt;&lt;author&gt;Horton, J. D.&lt;/author&gt;&lt;/authors&gt;&lt;/contributors&gt;&lt;auth-address&gt;Department of Internal Medicine, University of Texas Southwestern Medical Center at Dallas, 75390-9046, USA.&lt;/auth-address&gt;&lt;titles&gt;&lt;title&gt;Molecular mediators of hepatic steatosis and liver injury&lt;/title&gt;&lt;secondary-title&gt;J Clin Invest&lt;/secondary-title&gt;&lt;/titles&gt;&lt;periodical&gt;&lt;full-title&gt;J Clin Invest&lt;/full-title&gt;&lt;/periodical&gt;&lt;pages&gt;147-52&lt;/pages&gt;&lt;volume&gt;114&lt;/volume&gt;&lt;number&gt;2&lt;/number&gt;&lt;keywords&gt;&lt;keyword&gt;AMP-Activated Protein Kinases&lt;/keyword&gt;&lt;keyword&gt;Disease Progression&lt;/keyword&gt;&lt;keyword&gt;Fatty Liver/epidemiology/*metabolism/physiopathology&lt;/keyword&gt;&lt;keyword&gt;Humans&lt;/keyword&gt;&lt;keyword&gt;Insulin Resistance/physiology&lt;/keyword&gt;&lt;keyword&gt;Lipid Peroxidation&lt;/keyword&gt;&lt;keyword&gt;Liver/*metabolism/pathology/physiopathology&lt;/keyword&gt;&lt;keyword&gt;Mitochondria/metabolism&lt;/keyword&gt;&lt;keyword&gt;Multienzyme Complexes/metabolism&lt;/keyword&gt;&lt;keyword&gt;Obesity/complications/*physiopathology&lt;/keyword&gt;&lt;keyword&gt;Oxidative Stress&lt;/keyword&gt;&lt;keyword&gt;Protein-Serine-Threonine Kinases/metabolism&lt;/keyword&gt;&lt;keyword&gt;Triglycerides/metabolism&lt;/keyword&gt;&lt;/keywords&gt;&lt;dates&gt;&lt;year&gt;2004&lt;/year&gt;&lt;pub-dates&gt;&lt;date&gt;Jul&lt;/date&gt;&lt;/pub-dates&gt;&lt;/dates&gt;&lt;isbn&gt;0021-9738 (Print)&amp;#xD;0021-9738 (Linking)&lt;/isbn&gt;&lt;accession-num&gt;15254578&lt;/accession-num&gt;&lt;urls&gt;&lt;related-urls&gt;&lt;url&gt;http://www.ncbi.nlm.nih.gov/pubmed/15254578&lt;/url&gt;&lt;/related-urls&gt;&lt;/urls&gt;&lt;custom2&gt;PMC449757&lt;/custom2&gt;&lt;electronic-resource-num&gt;10.1172/JCI22422&lt;/electronic-resource-num&gt;&lt;/record&gt;&lt;/Cite&gt;&lt;/EndNote&gt;</w:instrText>
      </w:r>
      <w:r w:rsidR="00CA0FB3" w:rsidRPr="00176BA1">
        <w:rPr>
          <w:rFonts w:ascii="Book Antiqua" w:hAnsi="Book Antiqua" w:cs="Arial"/>
          <w:sz w:val="24"/>
          <w:szCs w:val="24"/>
        </w:rPr>
        <w:fldChar w:fldCharType="separate"/>
      </w:r>
      <w:r w:rsidR="00CA0FB3" w:rsidRPr="00176BA1">
        <w:rPr>
          <w:rFonts w:ascii="Book Antiqua" w:hAnsi="Book Antiqua" w:cs="Arial"/>
          <w:noProof/>
          <w:sz w:val="24"/>
          <w:szCs w:val="24"/>
          <w:vertAlign w:val="superscript"/>
        </w:rPr>
        <w:t>[3]</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We therefore explored whether our 3D </w:t>
      </w:r>
      <w:r w:rsidR="00FB02EC" w:rsidRPr="00176BA1">
        <w:rPr>
          <w:rFonts w:ascii="Book Antiqua" w:hAnsi="Book Antiqua" w:cs="Arial"/>
          <w:i/>
          <w:sz w:val="24"/>
          <w:szCs w:val="24"/>
        </w:rPr>
        <w:t>in vitro</w:t>
      </w:r>
      <w:r w:rsidRPr="00176BA1">
        <w:rPr>
          <w:rFonts w:ascii="Book Antiqua" w:hAnsi="Book Antiqua" w:cs="Arial"/>
          <w:sz w:val="24"/>
          <w:szCs w:val="24"/>
        </w:rPr>
        <w:t xml:space="preserve"> </w:t>
      </w:r>
      <w:r w:rsidR="005F0730" w:rsidRPr="00176BA1">
        <w:rPr>
          <w:rFonts w:ascii="Book Antiqua" w:hAnsi="Book Antiqua" w:cs="Arial"/>
          <w:sz w:val="24"/>
          <w:szCs w:val="24"/>
        </w:rPr>
        <w:t>NAFLD</w:t>
      </w:r>
      <w:r w:rsidRPr="00176BA1">
        <w:rPr>
          <w:rFonts w:ascii="Book Antiqua" w:hAnsi="Book Antiqua" w:cs="Arial"/>
          <w:sz w:val="24"/>
          <w:szCs w:val="24"/>
        </w:rPr>
        <w:t xml:space="preserve"> model recapitulated the changes observed </w:t>
      </w:r>
      <w:r w:rsidRPr="00176BA1">
        <w:rPr>
          <w:rFonts w:ascii="Book Antiqua" w:hAnsi="Book Antiqua" w:cs="Arial"/>
          <w:i/>
          <w:sz w:val="24"/>
          <w:szCs w:val="24"/>
        </w:rPr>
        <w:t>in vivo</w:t>
      </w:r>
      <w:r w:rsidRPr="00176BA1">
        <w:rPr>
          <w:rFonts w:ascii="Book Antiqua" w:hAnsi="Book Antiqua" w:cs="Arial"/>
          <w:sz w:val="24"/>
          <w:szCs w:val="24"/>
        </w:rPr>
        <w:t xml:space="preserve">. </w:t>
      </w:r>
      <w:r w:rsidR="000C4EDB" w:rsidRPr="00176BA1">
        <w:rPr>
          <w:rFonts w:ascii="Book Antiqua" w:hAnsi="Book Antiqua" w:cs="Arial"/>
          <w:sz w:val="24"/>
          <w:szCs w:val="24"/>
        </w:rPr>
        <w:t>We analysed the expression of key genes associated with fatty liver and a</w:t>
      </w:r>
      <w:r w:rsidRPr="00176BA1">
        <w:rPr>
          <w:rFonts w:ascii="Book Antiqua" w:hAnsi="Book Antiqua" w:cs="Arial"/>
          <w:sz w:val="24"/>
          <w:szCs w:val="24"/>
        </w:rPr>
        <w:t xml:space="preserve"> </w:t>
      </w:r>
      <w:r w:rsidR="000C4EDB" w:rsidRPr="00176BA1">
        <w:rPr>
          <w:rFonts w:ascii="Book Antiqua" w:hAnsi="Book Antiqua" w:cs="Arial"/>
          <w:sz w:val="24"/>
          <w:szCs w:val="24"/>
        </w:rPr>
        <w:t>number</w:t>
      </w:r>
      <w:r w:rsidRPr="00176BA1">
        <w:rPr>
          <w:rFonts w:ascii="Book Antiqua" w:hAnsi="Book Antiqua" w:cs="Arial"/>
          <w:sz w:val="24"/>
          <w:szCs w:val="24"/>
        </w:rPr>
        <w:t xml:space="preserve"> of </w:t>
      </w:r>
      <w:r w:rsidR="000C4EDB" w:rsidRPr="00176BA1">
        <w:rPr>
          <w:rFonts w:ascii="Book Antiqua" w:hAnsi="Book Antiqua" w:cs="Arial"/>
          <w:sz w:val="24"/>
          <w:szCs w:val="24"/>
        </w:rPr>
        <w:t>these</w:t>
      </w:r>
      <w:r w:rsidRPr="00176BA1">
        <w:rPr>
          <w:rFonts w:ascii="Book Antiqua" w:hAnsi="Book Antiqua" w:cs="Arial"/>
          <w:sz w:val="24"/>
          <w:szCs w:val="24"/>
        </w:rPr>
        <w:t xml:space="preserve"> were observed to be upregulated in </w:t>
      </w:r>
      <w:r w:rsidR="00E214BC" w:rsidRPr="00176BA1">
        <w:rPr>
          <w:rFonts w:ascii="Book Antiqua" w:hAnsi="Book Antiqua" w:cs="Arial"/>
          <w:sz w:val="24"/>
          <w:szCs w:val="24"/>
        </w:rPr>
        <w:t>cells</w:t>
      </w:r>
      <w:r w:rsidRPr="00176BA1">
        <w:rPr>
          <w:rFonts w:ascii="Book Antiqua" w:hAnsi="Book Antiqua" w:cs="Arial"/>
          <w:sz w:val="24"/>
          <w:szCs w:val="24"/>
        </w:rPr>
        <w:t xml:space="preserve"> cultured in fatty conditions, including CYP2E1, IGFβ1, PDK4 and CYP7A1 (</w:t>
      </w:r>
      <w:r w:rsidR="00C47E65" w:rsidRPr="00176BA1">
        <w:rPr>
          <w:rFonts w:ascii="Book Antiqua" w:hAnsi="Book Antiqua" w:cs="Arial"/>
          <w:sz w:val="24"/>
          <w:szCs w:val="24"/>
        </w:rPr>
        <w:t>Figure</w:t>
      </w:r>
      <w:r w:rsidRPr="00176BA1">
        <w:rPr>
          <w:rFonts w:ascii="Book Antiqua" w:hAnsi="Book Antiqua" w:cs="Arial"/>
          <w:sz w:val="24"/>
          <w:szCs w:val="24"/>
        </w:rPr>
        <w:t xml:space="preserve"> </w:t>
      </w:r>
      <w:r w:rsidR="00422D66" w:rsidRPr="00176BA1">
        <w:rPr>
          <w:rFonts w:ascii="Book Antiqua" w:hAnsi="Book Antiqua" w:cs="Arial"/>
          <w:sz w:val="24"/>
          <w:szCs w:val="24"/>
        </w:rPr>
        <w:t>3</w:t>
      </w:r>
      <w:r w:rsidRPr="00176BA1">
        <w:rPr>
          <w:rFonts w:ascii="Book Antiqua" w:hAnsi="Book Antiqua" w:cs="Arial"/>
          <w:sz w:val="24"/>
          <w:szCs w:val="24"/>
        </w:rPr>
        <w:t>)</w:t>
      </w:r>
      <w:r w:rsidR="00A5018F" w:rsidRPr="00176BA1">
        <w:rPr>
          <w:rFonts w:ascii="Book Antiqua" w:hAnsi="Book Antiqua" w:cs="Arial"/>
          <w:sz w:val="24"/>
          <w:szCs w:val="24"/>
        </w:rPr>
        <w:t xml:space="preserve"> </w:t>
      </w:r>
      <w:r w:rsidR="00A5018F" w:rsidRPr="00176BA1">
        <w:rPr>
          <w:rFonts w:ascii="Book Antiqua" w:hAnsi="Book Antiqua" w:cs="Arial"/>
          <w:sz w:val="24"/>
          <w:szCs w:val="24"/>
        </w:rPr>
        <w:lastRenderedPageBreak/>
        <w:t>(</w:t>
      </w:r>
      <w:r w:rsidR="00C47E65" w:rsidRPr="00176BA1">
        <w:rPr>
          <w:rFonts w:ascii="Book Antiqua" w:hAnsi="Book Antiqua" w:cs="Arial"/>
          <w:sz w:val="24"/>
          <w:szCs w:val="24"/>
        </w:rPr>
        <w:t>Suppl</w:t>
      </w:r>
      <w:r w:rsidR="00C47E65" w:rsidRPr="00176BA1">
        <w:rPr>
          <w:rFonts w:ascii="Book Antiqua" w:hAnsi="Book Antiqua" w:cs="Arial" w:hint="eastAsia"/>
          <w:sz w:val="24"/>
          <w:szCs w:val="24"/>
        </w:rPr>
        <w:t>ementary</w:t>
      </w:r>
      <w:r w:rsidR="00A5018F" w:rsidRPr="00176BA1">
        <w:rPr>
          <w:rFonts w:ascii="Book Antiqua" w:hAnsi="Book Antiqua" w:cs="Arial"/>
          <w:sz w:val="24"/>
          <w:szCs w:val="24"/>
        </w:rPr>
        <w:t xml:space="preserve"> Table 1)</w:t>
      </w:r>
      <w:r w:rsidRPr="00176BA1">
        <w:rPr>
          <w:rFonts w:ascii="Book Antiqua" w:hAnsi="Book Antiqua" w:cs="Arial"/>
          <w:sz w:val="24"/>
          <w:szCs w:val="24"/>
        </w:rPr>
        <w:t xml:space="preserve">. We also explored transcriptional changes in genes associated with hepatic metabolism and found upregulation of </w:t>
      </w:r>
      <w:r w:rsidR="00E214BC" w:rsidRPr="00176BA1">
        <w:rPr>
          <w:rFonts w:ascii="Book Antiqua" w:hAnsi="Book Antiqua" w:cs="Arial"/>
          <w:sz w:val="24"/>
          <w:szCs w:val="24"/>
        </w:rPr>
        <w:t>several</w:t>
      </w:r>
      <w:r w:rsidRPr="00176BA1">
        <w:rPr>
          <w:rFonts w:ascii="Book Antiqua" w:hAnsi="Book Antiqua" w:cs="Arial"/>
          <w:sz w:val="24"/>
          <w:szCs w:val="24"/>
        </w:rPr>
        <w:t xml:space="preserve"> </w:t>
      </w:r>
      <w:r w:rsidR="00DC1BEF" w:rsidRPr="00176BA1">
        <w:rPr>
          <w:rFonts w:ascii="Book Antiqua" w:hAnsi="Book Antiqua" w:cs="Arial"/>
          <w:sz w:val="24"/>
          <w:szCs w:val="24"/>
        </w:rPr>
        <w:t xml:space="preserve">P450 </w:t>
      </w:r>
      <w:r w:rsidRPr="00176BA1">
        <w:rPr>
          <w:rFonts w:ascii="Book Antiqua" w:hAnsi="Book Antiqua" w:cs="Arial"/>
          <w:sz w:val="24"/>
          <w:szCs w:val="24"/>
        </w:rPr>
        <w:t>genes, as well as the gene for alcohol dehydrogenase C1 in fat loaded samples (</w:t>
      </w:r>
      <w:r w:rsidR="00C47E65" w:rsidRPr="00176BA1">
        <w:rPr>
          <w:rFonts w:ascii="Book Antiqua" w:hAnsi="Book Antiqua" w:cs="Arial"/>
          <w:sz w:val="24"/>
          <w:szCs w:val="24"/>
        </w:rPr>
        <w:t>Suppl</w:t>
      </w:r>
      <w:r w:rsidR="00C47E65" w:rsidRPr="00176BA1">
        <w:rPr>
          <w:rFonts w:ascii="Book Antiqua" w:hAnsi="Book Antiqua" w:cs="Arial" w:hint="eastAsia"/>
          <w:sz w:val="24"/>
          <w:szCs w:val="24"/>
        </w:rPr>
        <w:t>ementary</w:t>
      </w:r>
      <w:r w:rsidR="00C47E65" w:rsidRPr="00176BA1">
        <w:rPr>
          <w:rFonts w:ascii="Book Antiqua" w:hAnsi="Book Antiqua" w:cs="Arial"/>
          <w:sz w:val="24"/>
          <w:szCs w:val="24"/>
        </w:rPr>
        <w:t xml:space="preserve"> Figure</w:t>
      </w:r>
      <w:r w:rsidRPr="00176BA1">
        <w:rPr>
          <w:rFonts w:ascii="Book Antiqua" w:hAnsi="Book Antiqua" w:cs="Arial"/>
          <w:sz w:val="24"/>
          <w:szCs w:val="24"/>
        </w:rPr>
        <w:t xml:space="preserve"> </w:t>
      </w:r>
      <w:r w:rsidR="00422D66" w:rsidRPr="00176BA1">
        <w:rPr>
          <w:rFonts w:ascii="Book Antiqua" w:hAnsi="Book Antiqua" w:cs="Arial"/>
          <w:sz w:val="24"/>
          <w:szCs w:val="24"/>
        </w:rPr>
        <w:t>4</w:t>
      </w:r>
      <w:r w:rsidR="00C47E65" w:rsidRPr="00176BA1">
        <w:rPr>
          <w:rFonts w:ascii="Book Antiqua" w:hAnsi="Book Antiqua" w:cs="Arial" w:hint="eastAsia"/>
          <w:sz w:val="24"/>
          <w:szCs w:val="24"/>
          <w:lang w:eastAsia="zh-CN"/>
        </w:rPr>
        <w:t xml:space="preserve">, </w:t>
      </w:r>
      <w:r w:rsidR="00C47E65" w:rsidRPr="00176BA1">
        <w:rPr>
          <w:rFonts w:ascii="Book Antiqua" w:hAnsi="Book Antiqua" w:cs="Arial"/>
          <w:sz w:val="24"/>
          <w:szCs w:val="24"/>
        </w:rPr>
        <w:t>Suppl</w:t>
      </w:r>
      <w:r w:rsidR="00C47E65" w:rsidRPr="00176BA1">
        <w:rPr>
          <w:rFonts w:ascii="Book Antiqua" w:hAnsi="Book Antiqua" w:cs="Arial" w:hint="eastAsia"/>
          <w:sz w:val="24"/>
          <w:szCs w:val="24"/>
        </w:rPr>
        <w:t>ementary</w:t>
      </w:r>
      <w:r w:rsidR="00C47E65" w:rsidRPr="00176BA1">
        <w:rPr>
          <w:rFonts w:ascii="Book Antiqua" w:hAnsi="Book Antiqua" w:cs="Arial"/>
          <w:sz w:val="24"/>
          <w:szCs w:val="24"/>
        </w:rPr>
        <w:t xml:space="preserve"> </w:t>
      </w:r>
      <w:r w:rsidR="00A5018F" w:rsidRPr="00176BA1">
        <w:rPr>
          <w:rFonts w:ascii="Book Antiqua" w:hAnsi="Book Antiqua" w:cs="Arial"/>
          <w:sz w:val="24"/>
          <w:szCs w:val="24"/>
        </w:rPr>
        <w:t>Table 2)</w:t>
      </w:r>
      <w:r w:rsidRPr="00176BA1">
        <w:rPr>
          <w:rFonts w:ascii="Book Antiqua" w:hAnsi="Book Antiqua" w:cs="Arial"/>
          <w:sz w:val="24"/>
          <w:szCs w:val="24"/>
        </w:rPr>
        <w:t xml:space="preserve">. In addition to exploring changes at the transcriptional level we analysed the </w:t>
      </w:r>
      <w:r w:rsidR="00707452" w:rsidRPr="00176BA1">
        <w:rPr>
          <w:rFonts w:ascii="Book Antiqua" w:hAnsi="Book Antiqua" w:cs="Arial"/>
          <w:sz w:val="24"/>
          <w:szCs w:val="24"/>
        </w:rPr>
        <w:t>secretion</w:t>
      </w:r>
      <w:r w:rsidRPr="00176BA1">
        <w:rPr>
          <w:rFonts w:ascii="Book Antiqua" w:hAnsi="Book Antiqua" w:cs="Arial"/>
          <w:sz w:val="24"/>
          <w:szCs w:val="24"/>
        </w:rPr>
        <w:t xml:space="preserve"> of key adipokines from </w:t>
      </w:r>
      <w:r w:rsidR="00E214BC" w:rsidRPr="00176BA1">
        <w:rPr>
          <w:rFonts w:ascii="Book Antiqua" w:hAnsi="Book Antiqua" w:cs="Arial"/>
          <w:sz w:val="24"/>
          <w:szCs w:val="24"/>
        </w:rPr>
        <w:t>cells</w:t>
      </w:r>
      <w:r w:rsidRPr="00176BA1">
        <w:rPr>
          <w:rFonts w:ascii="Book Antiqua" w:hAnsi="Book Antiqua" w:cs="Arial"/>
          <w:sz w:val="24"/>
          <w:szCs w:val="24"/>
        </w:rPr>
        <w:t xml:space="preserve"> cultured in fat and lean conditions. Fat loaded </w:t>
      </w:r>
      <w:r w:rsidR="00E214BC" w:rsidRPr="00176BA1">
        <w:rPr>
          <w:rFonts w:ascii="Book Antiqua" w:hAnsi="Book Antiqua" w:cs="Arial"/>
          <w:sz w:val="24"/>
          <w:szCs w:val="24"/>
        </w:rPr>
        <w:t>hepatocytes</w:t>
      </w:r>
      <w:r w:rsidRPr="00176BA1">
        <w:rPr>
          <w:rFonts w:ascii="Book Antiqua" w:hAnsi="Book Antiqua" w:cs="Arial"/>
          <w:sz w:val="24"/>
          <w:szCs w:val="24"/>
        </w:rPr>
        <w:t xml:space="preserve"> </w:t>
      </w:r>
      <w:r w:rsidR="00707452" w:rsidRPr="00176BA1">
        <w:rPr>
          <w:rFonts w:ascii="Book Antiqua" w:hAnsi="Book Antiqua" w:cs="Arial"/>
          <w:sz w:val="24"/>
          <w:szCs w:val="24"/>
        </w:rPr>
        <w:t>secreted</w:t>
      </w:r>
      <w:r w:rsidRPr="00176BA1">
        <w:rPr>
          <w:rFonts w:ascii="Book Antiqua" w:hAnsi="Book Antiqua" w:cs="Arial"/>
          <w:sz w:val="24"/>
          <w:szCs w:val="24"/>
        </w:rPr>
        <w:t xml:space="preserve"> a range of adipokines</w:t>
      </w:r>
      <w:r w:rsidR="0052176E" w:rsidRPr="00176BA1">
        <w:rPr>
          <w:rFonts w:ascii="Book Antiqua" w:hAnsi="Book Antiqua" w:cs="Arial"/>
          <w:sz w:val="24"/>
          <w:szCs w:val="24"/>
        </w:rPr>
        <w:t>,</w:t>
      </w:r>
      <w:r w:rsidRPr="00176BA1">
        <w:rPr>
          <w:rFonts w:ascii="Book Antiqua" w:hAnsi="Book Antiqua" w:cs="Arial"/>
          <w:sz w:val="24"/>
          <w:szCs w:val="24"/>
        </w:rPr>
        <w:t xml:space="preserve"> and in comparison to lean cultured </w:t>
      </w:r>
      <w:r w:rsidR="00E214BC" w:rsidRPr="00176BA1">
        <w:rPr>
          <w:rFonts w:ascii="Book Antiqua" w:hAnsi="Book Antiqua" w:cs="Arial"/>
          <w:sz w:val="24"/>
          <w:szCs w:val="24"/>
        </w:rPr>
        <w:t>cells</w:t>
      </w:r>
      <w:r w:rsidR="0052176E" w:rsidRPr="00176BA1">
        <w:rPr>
          <w:rFonts w:ascii="Book Antiqua" w:hAnsi="Book Antiqua" w:cs="Arial"/>
          <w:sz w:val="24"/>
          <w:szCs w:val="24"/>
        </w:rPr>
        <w:t>,</w:t>
      </w:r>
      <w:r w:rsidRPr="00176BA1">
        <w:rPr>
          <w:rFonts w:ascii="Book Antiqua" w:hAnsi="Book Antiqua" w:cs="Arial"/>
          <w:sz w:val="24"/>
          <w:szCs w:val="24"/>
        </w:rPr>
        <w:t xml:space="preserve"> produced increased quantities of pro-inflammatory markers IL-8 and MIF; as well as adipokines associated with fibrosis and wound healing, including fibrinogen and TIMP-1 (</w:t>
      </w:r>
      <w:r w:rsidR="00C47E65" w:rsidRPr="00176BA1">
        <w:rPr>
          <w:rFonts w:ascii="Book Antiqua" w:hAnsi="Book Antiqua" w:cs="Arial"/>
          <w:sz w:val="24"/>
          <w:szCs w:val="24"/>
        </w:rPr>
        <w:t>Figure</w:t>
      </w:r>
      <w:r w:rsidRPr="00176BA1">
        <w:rPr>
          <w:rFonts w:ascii="Book Antiqua" w:hAnsi="Book Antiqua" w:cs="Arial"/>
          <w:sz w:val="24"/>
          <w:szCs w:val="24"/>
        </w:rPr>
        <w:t xml:space="preserve"> </w:t>
      </w:r>
      <w:r w:rsidR="00422D66" w:rsidRPr="00176BA1">
        <w:rPr>
          <w:rFonts w:ascii="Book Antiqua" w:hAnsi="Book Antiqua" w:cs="Arial"/>
          <w:sz w:val="24"/>
          <w:szCs w:val="24"/>
        </w:rPr>
        <w:t>4</w:t>
      </w:r>
      <w:r w:rsidRPr="00176BA1">
        <w:rPr>
          <w:rFonts w:ascii="Book Antiqua" w:hAnsi="Book Antiqua" w:cs="Arial"/>
          <w:sz w:val="24"/>
          <w:szCs w:val="24"/>
        </w:rPr>
        <w:t xml:space="preserve">). </w:t>
      </w:r>
      <w:r w:rsidR="00A5018F" w:rsidRPr="00176BA1">
        <w:rPr>
          <w:rFonts w:ascii="Book Antiqua" w:hAnsi="Book Antiqua" w:cs="Arial"/>
          <w:sz w:val="24"/>
          <w:szCs w:val="24"/>
        </w:rPr>
        <w:t>The changes observed at the tran</w:t>
      </w:r>
      <w:r w:rsidR="00A25141" w:rsidRPr="00176BA1">
        <w:rPr>
          <w:rFonts w:ascii="Book Antiqua" w:hAnsi="Book Antiqua" w:cs="Arial"/>
          <w:sz w:val="24"/>
          <w:szCs w:val="24"/>
        </w:rPr>
        <w:t>scriptional and proteomic level</w:t>
      </w:r>
      <w:r w:rsidR="00A5018F" w:rsidRPr="00176BA1">
        <w:rPr>
          <w:rFonts w:ascii="Book Antiqua" w:hAnsi="Book Antiqua" w:cs="Arial"/>
          <w:sz w:val="24"/>
          <w:szCs w:val="24"/>
        </w:rPr>
        <w:t xml:space="preserve"> in our 3D </w:t>
      </w:r>
      <w:r w:rsidR="00FB02EC" w:rsidRPr="00176BA1">
        <w:rPr>
          <w:rFonts w:ascii="Book Antiqua" w:hAnsi="Book Antiqua" w:cs="Arial"/>
          <w:i/>
          <w:sz w:val="24"/>
          <w:szCs w:val="24"/>
        </w:rPr>
        <w:t>in vitro</w:t>
      </w:r>
      <w:r w:rsidR="00A5018F" w:rsidRPr="00176BA1">
        <w:rPr>
          <w:rFonts w:ascii="Book Antiqua" w:hAnsi="Book Antiqua" w:cs="Arial"/>
          <w:sz w:val="24"/>
          <w:szCs w:val="24"/>
        </w:rPr>
        <w:t xml:space="preserve"> model mimic many of the changes commonly associated with NAFLD/</w:t>
      </w:r>
      <w:proofErr w:type="spellStart"/>
      <w:r w:rsidR="00A5018F" w:rsidRPr="00176BA1">
        <w:rPr>
          <w:rFonts w:ascii="Book Antiqua" w:hAnsi="Book Antiqua" w:cs="Arial"/>
          <w:sz w:val="24"/>
          <w:szCs w:val="24"/>
        </w:rPr>
        <w:t>steatosis</w:t>
      </w:r>
      <w:proofErr w:type="spellEnd"/>
      <w:r w:rsidR="00CA0FB3" w:rsidRPr="00176BA1">
        <w:rPr>
          <w:rFonts w:ascii="Book Antiqua" w:hAnsi="Book Antiqua" w:cs="Arial"/>
          <w:sz w:val="24"/>
          <w:szCs w:val="24"/>
        </w:rPr>
        <w:fldChar w:fldCharType="begin">
          <w:fldData xml:space="preserve">PEVuZE5vdGU+PENpdGU+PEF1dGhvcj5GaXR6cGF0cmljazwvQXV0aG9yPjxZZWFyPjIwMTQ8L1ll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PEVuZE5vdGU+PENpdGU+PEF1dGhvcj5GaXR6cGF0cmljazwvQXV0aG9yPjxZZWFyPjIwMTQ8L1ll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[26,</w:t>
      </w:r>
      <w:r w:rsidR="0052176E" w:rsidRPr="00176BA1">
        <w:rPr>
          <w:rFonts w:ascii="Book Antiqua" w:hAnsi="Book Antiqua" w:cs="Arial"/>
          <w:noProof/>
          <w:sz w:val="24"/>
          <w:szCs w:val="24"/>
          <w:vertAlign w:val="superscript"/>
        </w:rPr>
        <w:t>27]</w:t>
      </w:r>
      <w:r w:rsidR="00CA0FB3" w:rsidRPr="00176BA1">
        <w:rPr>
          <w:rFonts w:ascii="Book Antiqua" w:hAnsi="Book Antiqua" w:cs="Arial"/>
          <w:sz w:val="24"/>
          <w:szCs w:val="24"/>
        </w:rPr>
        <w:fldChar w:fldCharType="end"/>
      </w:r>
      <w:r w:rsidR="00A5018F" w:rsidRPr="00176BA1">
        <w:rPr>
          <w:rFonts w:ascii="Book Antiqua" w:hAnsi="Book Antiqua" w:cs="Arial"/>
          <w:sz w:val="24"/>
          <w:szCs w:val="24"/>
        </w:rPr>
        <w:t>.</w:t>
      </w:r>
    </w:p>
    <w:p w14:paraId="08E9FEE9" w14:textId="77777777" w:rsidR="00CA0FB3" w:rsidRPr="00176BA1" w:rsidRDefault="00CA0FB3" w:rsidP="005F7498">
      <w:pPr>
        <w:adjustRightInd w:val="0"/>
        <w:snapToGrid w:val="0"/>
        <w:spacing w:after="0" w:line="360" w:lineRule="auto"/>
        <w:jc w:val="both"/>
        <w:rPr>
          <w:rFonts w:ascii="Book Antiqua" w:hAnsi="Book Antiqua" w:cs="Arial"/>
          <w:b/>
          <w:sz w:val="24"/>
          <w:szCs w:val="24"/>
        </w:rPr>
      </w:pPr>
    </w:p>
    <w:p w14:paraId="5F2BE5A8" w14:textId="2B29A618" w:rsidR="003251BC" w:rsidRPr="00176BA1" w:rsidRDefault="003251BC" w:rsidP="005F7498">
      <w:pPr>
        <w:adjustRightInd w:val="0"/>
        <w:snapToGrid w:val="0"/>
        <w:spacing w:after="0" w:line="360" w:lineRule="auto"/>
        <w:jc w:val="both"/>
        <w:rPr>
          <w:rFonts w:ascii="Book Antiqua" w:hAnsi="Book Antiqua" w:cs="Arial"/>
          <w:i/>
          <w:sz w:val="24"/>
          <w:szCs w:val="24"/>
        </w:rPr>
      </w:pPr>
      <w:r w:rsidRPr="00176BA1">
        <w:rPr>
          <w:rFonts w:ascii="Book Antiqua" w:hAnsi="Book Antiqua" w:cs="Arial"/>
          <w:b/>
          <w:i/>
          <w:sz w:val="24"/>
          <w:szCs w:val="24"/>
        </w:rPr>
        <w:t xml:space="preserve">Metabolic capacity of </w:t>
      </w:r>
      <w:r w:rsidR="00E214BC" w:rsidRPr="00176BA1">
        <w:rPr>
          <w:rFonts w:ascii="Book Antiqua" w:hAnsi="Book Antiqua" w:cs="Arial"/>
          <w:b/>
          <w:i/>
          <w:sz w:val="24"/>
          <w:szCs w:val="24"/>
        </w:rPr>
        <w:t>hepatocytes</w:t>
      </w:r>
      <w:r w:rsidRPr="00176BA1">
        <w:rPr>
          <w:rFonts w:ascii="Book Antiqua" w:hAnsi="Book Antiqua" w:cs="Arial"/>
          <w:b/>
          <w:i/>
          <w:sz w:val="24"/>
          <w:szCs w:val="24"/>
        </w:rPr>
        <w:t xml:space="preserve"> is affected by fat loading</w:t>
      </w:r>
    </w:p>
    <w:p w14:paraId="321656AB" w14:textId="231BB722" w:rsidR="003251BC" w:rsidRPr="00176BA1" w:rsidRDefault="003251B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 xml:space="preserve">As the </w:t>
      </w:r>
      <w:proofErr w:type="gramStart"/>
      <w:r w:rsidRPr="00176BA1">
        <w:rPr>
          <w:rFonts w:ascii="Book Antiqua" w:hAnsi="Book Antiqua" w:cs="Arial"/>
          <w:sz w:val="24"/>
          <w:szCs w:val="24"/>
        </w:rPr>
        <w:t xml:space="preserve">transcription of </w:t>
      </w:r>
      <w:r w:rsidR="00E214BC" w:rsidRPr="00176BA1">
        <w:rPr>
          <w:rFonts w:ascii="Book Antiqua" w:hAnsi="Book Antiqua" w:cs="Arial"/>
          <w:sz w:val="24"/>
          <w:szCs w:val="24"/>
        </w:rPr>
        <w:t>numerous</w:t>
      </w:r>
      <w:r w:rsidRPr="00176BA1">
        <w:rPr>
          <w:rFonts w:ascii="Book Antiqua" w:hAnsi="Book Antiqua" w:cs="Arial"/>
          <w:sz w:val="24"/>
          <w:szCs w:val="24"/>
        </w:rPr>
        <w:t xml:space="preserve"> metabolic genes </w:t>
      </w:r>
      <w:r w:rsidR="00E214BC" w:rsidRPr="00176BA1">
        <w:rPr>
          <w:rFonts w:ascii="Book Antiqua" w:hAnsi="Book Antiqua" w:cs="Arial"/>
          <w:sz w:val="24"/>
          <w:szCs w:val="24"/>
        </w:rPr>
        <w:t>were</w:t>
      </w:r>
      <w:proofErr w:type="gramEnd"/>
      <w:r w:rsidRPr="00176BA1">
        <w:rPr>
          <w:rFonts w:ascii="Book Antiqua" w:hAnsi="Book Antiqua" w:cs="Arial"/>
          <w:sz w:val="24"/>
          <w:szCs w:val="24"/>
        </w:rPr>
        <w:t xml:space="preserve"> altered in the </w:t>
      </w:r>
      <w:r w:rsidR="005F0730" w:rsidRPr="00176BA1">
        <w:rPr>
          <w:rFonts w:ascii="Book Antiqua" w:hAnsi="Book Antiqua" w:cs="Arial"/>
          <w:sz w:val="24"/>
          <w:szCs w:val="24"/>
        </w:rPr>
        <w:t>NAFLD</w:t>
      </w:r>
      <w:r w:rsidRPr="00176BA1">
        <w:rPr>
          <w:rFonts w:ascii="Book Antiqua" w:hAnsi="Book Antiqua" w:cs="Arial"/>
          <w:sz w:val="24"/>
          <w:szCs w:val="24"/>
        </w:rPr>
        <w:t xml:space="preserve"> model, we investigated how fat loading affected the metabolic capacity of</w:t>
      </w:r>
      <w:r w:rsidR="00E214BC" w:rsidRPr="00176BA1">
        <w:rPr>
          <w:rFonts w:ascii="Book Antiqua" w:hAnsi="Book Antiqua" w:cs="Arial"/>
          <w:sz w:val="24"/>
          <w:szCs w:val="24"/>
        </w:rPr>
        <w:t xml:space="preserve"> the</w:t>
      </w:r>
      <w:r w:rsidRPr="00176BA1">
        <w:rPr>
          <w:rFonts w:ascii="Book Antiqua" w:hAnsi="Book Antiqua" w:cs="Arial"/>
          <w:sz w:val="24"/>
          <w:szCs w:val="24"/>
        </w:rPr>
        <w:t xml:space="preserve"> </w:t>
      </w:r>
      <w:r w:rsidR="00E214BC" w:rsidRPr="00176BA1">
        <w:rPr>
          <w:rFonts w:ascii="Book Antiqua" w:hAnsi="Book Antiqua" w:cs="Arial"/>
          <w:sz w:val="24"/>
          <w:szCs w:val="24"/>
        </w:rPr>
        <w:t>hepatocytes</w:t>
      </w:r>
      <w:r w:rsidRPr="00176BA1">
        <w:rPr>
          <w:rFonts w:ascii="Book Antiqua" w:hAnsi="Book Antiqua" w:cs="Arial"/>
          <w:sz w:val="24"/>
          <w:szCs w:val="24"/>
        </w:rPr>
        <w:t xml:space="preserve">. </w:t>
      </w:r>
      <w:r w:rsidR="00707452" w:rsidRPr="00176BA1">
        <w:rPr>
          <w:rFonts w:ascii="Book Antiqua" w:hAnsi="Book Antiqua" w:cs="Arial"/>
          <w:sz w:val="24"/>
          <w:szCs w:val="24"/>
        </w:rPr>
        <w:t xml:space="preserve">The 3D perfused platform has previously been shown to maintain the metabolic capacity of </w:t>
      </w:r>
      <w:r w:rsidR="00E214BC" w:rsidRPr="00176BA1">
        <w:rPr>
          <w:rFonts w:ascii="Book Antiqua" w:hAnsi="Book Antiqua" w:cs="Arial"/>
          <w:sz w:val="24"/>
          <w:szCs w:val="24"/>
        </w:rPr>
        <w:t>human hepatocytes</w:t>
      </w:r>
      <w:r w:rsidR="00707452" w:rsidRPr="00176BA1">
        <w:rPr>
          <w:rFonts w:ascii="Book Antiqua" w:hAnsi="Book Antiqua" w:cs="Arial"/>
          <w:sz w:val="24"/>
          <w:szCs w:val="24"/>
        </w:rPr>
        <w:t xml:space="preserve"> for extended periods</w:t>
      </w:r>
      <w:r w:rsidRPr="00176BA1">
        <w:rPr>
          <w:rFonts w:ascii="Book Antiqua" w:hAnsi="Book Antiqua" w:cs="Arial"/>
          <w:sz w:val="24"/>
          <w:szCs w:val="24"/>
        </w:rPr>
        <w:t xml:space="preserve"> of culture</w:t>
      </w:r>
      <w:r w:rsidR="00CA0FB3" w:rsidRPr="00176BA1">
        <w:rPr>
          <w:rFonts w:ascii="Book Antiqua" w:hAnsi="Book Antiqua" w:cs="Arial"/>
          <w:sz w:val="24"/>
          <w:szCs w:val="24"/>
        </w:rPr>
        <w:fldChar w:fldCharType="begin">
          <w:fldData xml:space="preserve">PEVuZE5vdGU+PENpdGU+PEF1dGhvcj5WaXZhcmVzPC9BdXRob3I+PFllYXI+MjAxNTwvWWVhcj48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PEVuZE5vdGU+PENpdGU+PEF1dGhvcj5WaXZhcmVzPC9BdXRob3I+PFllYXI+MjAxNTwvWWVhcj48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[25]</w:t>
      </w:r>
      <w:r w:rsidR="00CA0FB3" w:rsidRPr="00176BA1">
        <w:rPr>
          <w:rFonts w:ascii="Book Antiqua" w:hAnsi="Book Antiqua" w:cs="Arial"/>
          <w:sz w:val="24"/>
          <w:szCs w:val="24"/>
        </w:rPr>
        <w:fldChar w:fldCharType="end"/>
      </w:r>
      <w:r w:rsidRPr="00176BA1">
        <w:rPr>
          <w:rFonts w:ascii="Book Antiqua" w:hAnsi="Book Antiqua" w:cs="Arial"/>
          <w:sz w:val="24"/>
          <w:szCs w:val="24"/>
        </w:rPr>
        <w:t>. Initially</w:t>
      </w:r>
      <w:r w:rsidR="00A5018F" w:rsidRPr="00176BA1">
        <w:rPr>
          <w:rFonts w:ascii="Book Antiqua" w:hAnsi="Book Antiqua" w:cs="Arial"/>
          <w:sz w:val="24"/>
          <w:szCs w:val="24"/>
        </w:rPr>
        <w:t>,</w:t>
      </w:r>
      <w:r w:rsidRPr="00176BA1">
        <w:rPr>
          <w:rFonts w:ascii="Book Antiqua" w:hAnsi="Book Antiqua" w:cs="Arial"/>
          <w:sz w:val="24"/>
          <w:szCs w:val="24"/>
        </w:rPr>
        <w:t xml:space="preserve"> we used </w:t>
      </w:r>
      <w:r w:rsidR="00C67BF6" w:rsidRPr="00176BA1">
        <w:rPr>
          <w:rFonts w:ascii="Book Antiqua" w:hAnsi="Book Antiqua" w:cs="Arial"/>
          <w:sz w:val="24"/>
          <w:szCs w:val="24"/>
        </w:rPr>
        <w:t>the</w:t>
      </w:r>
      <w:r w:rsidRPr="00176BA1">
        <w:rPr>
          <w:rFonts w:ascii="Book Antiqua" w:hAnsi="Book Antiqua" w:cs="Arial"/>
          <w:sz w:val="24"/>
          <w:szCs w:val="24"/>
        </w:rPr>
        <w:t xml:space="preserve"> CYP3A-Glo assay and found for multiple </w:t>
      </w:r>
      <w:r w:rsidR="00E214BC" w:rsidRPr="00176BA1">
        <w:rPr>
          <w:rFonts w:ascii="Book Antiqua" w:hAnsi="Book Antiqua" w:cs="Arial"/>
          <w:sz w:val="24"/>
          <w:szCs w:val="24"/>
        </w:rPr>
        <w:t>hepatocyte</w:t>
      </w:r>
      <w:r w:rsidRPr="00176BA1">
        <w:rPr>
          <w:rFonts w:ascii="Book Antiqua" w:hAnsi="Book Antiqua" w:cs="Arial"/>
          <w:sz w:val="24"/>
          <w:szCs w:val="24"/>
        </w:rPr>
        <w:t xml:space="preserve"> donors fat loading for seven days caused</w:t>
      </w:r>
      <w:r w:rsidR="00903427" w:rsidRPr="00176BA1">
        <w:rPr>
          <w:rFonts w:ascii="Book Antiqua" w:hAnsi="Book Antiqua" w:cs="Arial"/>
          <w:sz w:val="24"/>
          <w:szCs w:val="24"/>
        </w:rPr>
        <w:t xml:space="preserve"> a significant reduction in P</w:t>
      </w:r>
      <w:r w:rsidRPr="00176BA1">
        <w:rPr>
          <w:rFonts w:ascii="Book Antiqua" w:hAnsi="Book Antiqua" w:cs="Arial"/>
          <w:sz w:val="24"/>
          <w:szCs w:val="24"/>
        </w:rPr>
        <w:t>450 activity (</w:t>
      </w:r>
      <w:r w:rsidR="00C47E65" w:rsidRPr="00176BA1">
        <w:rPr>
          <w:rFonts w:ascii="Book Antiqua" w:hAnsi="Book Antiqua" w:cs="Arial"/>
          <w:sz w:val="24"/>
          <w:szCs w:val="24"/>
        </w:rPr>
        <w:t>Figure</w:t>
      </w:r>
      <w:r w:rsidRPr="00176BA1">
        <w:rPr>
          <w:rFonts w:ascii="Book Antiqua" w:hAnsi="Book Antiqua" w:cs="Arial"/>
          <w:sz w:val="24"/>
          <w:szCs w:val="24"/>
        </w:rPr>
        <w:t xml:space="preserve"> </w:t>
      </w:r>
      <w:r w:rsidR="0094448A" w:rsidRPr="00176BA1">
        <w:rPr>
          <w:rFonts w:ascii="Book Antiqua" w:hAnsi="Book Antiqua" w:cs="Arial"/>
          <w:sz w:val="24"/>
          <w:szCs w:val="24"/>
        </w:rPr>
        <w:t>5</w:t>
      </w:r>
      <w:r w:rsidRPr="00176BA1">
        <w:rPr>
          <w:rFonts w:ascii="Book Antiqua" w:hAnsi="Book Antiqua" w:cs="Arial"/>
          <w:sz w:val="24"/>
          <w:szCs w:val="24"/>
        </w:rPr>
        <w:t xml:space="preserve">A). The </w:t>
      </w:r>
      <w:r w:rsidR="00E214BC" w:rsidRPr="00176BA1">
        <w:rPr>
          <w:rFonts w:ascii="Book Antiqua" w:hAnsi="Book Antiqua" w:cs="Arial"/>
          <w:sz w:val="24"/>
          <w:szCs w:val="24"/>
        </w:rPr>
        <w:t>different</w:t>
      </w:r>
      <w:r w:rsidRPr="00176BA1">
        <w:rPr>
          <w:rFonts w:ascii="Book Antiqua" w:hAnsi="Book Antiqua" w:cs="Arial"/>
          <w:sz w:val="24"/>
          <w:szCs w:val="24"/>
        </w:rPr>
        <w:t xml:space="preserve"> donors had varying </w:t>
      </w:r>
      <w:r w:rsidR="00903427" w:rsidRPr="00176BA1">
        <w:rPr>
          <w:rFonts w:ascii="Book Antiqua" w:hAnsi="Book Antiqua" w:cs="Arial"/>
          <w:sz w:val="24"/>
          <w:szCs w:val="24"/>
        </w:rPr>
        <w:t>P</w:t>
      </w:r>
      <w:r w:rsidRPr="00176BA1">
        <w:rPr>
          <w:rFonts w:ascii="Book Antiqua" w:hAnsi="Book Antiqua" w:cs="Arial"/>
          <w:sz w:val="24"/>
          <w:szCs w:val="24"/>
        </w:rPr>
        <w:t xml:space="preserve">450 activity, but </w:t>
      </w:r>
      <w:r w:rsidR="00707452" w:rsidRPr="00176BA1">
        <w:rPr>
          <w:rFonts w:ascii="Book Antiqua" w:hAnsi="Book Antiqua" w:cs="Arial"/>
          <w:sz w:val="24"/>
          <w:szCs w:val="24"/>
        </w:rPr>
        <w:t>when</w:t>
      </w:r>
      <w:r w:rsidRPr="00176BA1">
        <w:rPr>
          <w:rFonts w:ascii="Book Antiqua" w:hAnsi="Book Antiqua" w:cs="Arial"/>
          <w:sz w:val="24"/>
          <w:szCs w:val="24"/>
        </w:rPr>
        <w:t xml:space="preserve"> each</w:t>
      </w:r>
      <w:r w:rsidR="00707452" w:rsidRPr="00176BA1">
        <w:rPr>
          <w:rFonts w:ascii="Book Antiqua" w:hAnsi="Book Antiqua" w:cs="Arial"/>
          <w:sz w:val="24"/>
          <w:szCs w:val="24"/>
        </w:rPr>
        <w:t xml:space="preserve"> donor was</w:t>
      </w:r>
      <w:r w:rsidRPr="00176BA1">
        <w:rPr>
          <w:rFonts w:ascii="Book Antiqua" w:hAnsi="Book Antiqua" w:cs="Arial"/>
          <w:sz w:val="24"/>
          <w:szCs w:val="24"/>
        </w:rPr>
        <w:t xml:space="preserve"> culture</w:t>
      </w:r>
      <w:r w:rsidR="00707452" w:rsidRPr="00176BA1">
        <w:rPr>
          <w:rFonts w:ascii="Book Antiqua" w:hAnsi="Book Antiqua" w:cs="Arial"/>
          <w:sz w:val="24"/>
          <w:szCs w:val="24"/>
        </w:rPr>
        <w:t>d</w:t>
      </w:r>
      <w:r w:rsidRPr="00176BA1">
        <w:rPr>
          <w:rFonts w:ascii="Book Antiqua" w:hAnsi="Book Antiqua" w:cs="Arial"/>
          <w:sz w:val="24"/>
          <w:szCs w:val="24"/>
        </w:rPr>
        <w:t xml:space="preserve"> in the fat media</w:t>
      </w:r>
      <w:r w:rsidR="00707452" w:rsidRPr="00176BA1">
        <w:rPr>
          <w:rFonts w:ascii="Book Antiqua" w:hAnsi="Book Antiqua" w:cs="Arial"/>
          <w:sz w:val="24"/>
          <w:szCs w:val="24"/>
        </w:rPr>
        <w:t xml:space="preserve"> its CYP3A </w:t>
      </w:r>
      <w:r w:rsidRPr="00176BA1">
        <w:rPr>
          <w:rFonts w:ascii="Book Antiqua" w:hAnsi="Book Antiqua" w:cs="Arial"/>
          <w:sz w:val="24"/>
          <w:szCs w:val="24"/>
        </w:rPr>
        <w:t xml:space="preserve">activity </w:t>
      </w:r>
      <w:r w:rsidR="00707452" w:rsidRPr="00176BA1">
        <w:rPr>
          <w:rFonts w:ascii="Book Antiqua" w:hAnsi="Book Antiqua" w:cs="Arial"/>
          <w:sz w:val="24"/>
          <w:szCs w:val="24"/>
        </w:rPr>
        <w:t xml:space="preserve">was reduced by </w:t>
      </w:r>
      <w:r w:rsidR="002B43C9" w:rsidRPr="00176BA1">
        <w:rPr>
          <w:rFonts w:ascii="Book Antiqua" w:hAnsi="Book Antiqua" w:cs="Arial"/>
          <w:sz w:val="24"/>
          <w:szCs w:val="24"/>
        </w:rPr>
        <w:t>≥</w:t>
      </w:r>
      <w:r w:rsidR="00A25141" w:rsidRPr="00176BA1">
        <w:rPr>
          <w:rFonts w:ascii="Book Antiqua" w:hAnsi="Book Antiqua" w:cs="Arial"/>
          <w:sz w:val="24"/>
          <w:szCs w:val="24"/>
        </w:rPr>
        <w:t xml:space="preserve"> </w:t>
      </w:r>
      <w:r w:rsidR="002B43C9" w:rsidRPr="00176BA1">
        <w:rPr>
          <w:rFonts w:ascii="Book Antiqua" w:hAnsi="Book Antiqua" w:cs="Arial"/>
          <w:sz w:val="24"/>
          <w:szCs w:val="24"/>
        </w:rPr>
        <w:t>40%</w:t>
      </w:r>
      <w:r w:rsidRPr="00176BA1">
        <w:rPr>
          <w:rFonts w:ascii="Book Antiqua" w:hAnsi="Book Antiqua" w:cs="Arial"/>
          <w:sz w:val="24"/>
          <w:szCs w:val="24"/>
        </w:rPr>
        <w:t xml:space="preserve"> (</w:t>
      </w:r>
      <w:r w:rsidR="00C47E65" w:rsidRPr="00176BA1">
        <w:rPr>
          <w:rFonts w:ascii="Book Antiqua" w:hAnsi="Book Antiqua" w:cs="Arial"/>
          <w:sz w:val="24"/>
          <w:szCs w:val="24"/>
        </w:rPr>
        <w:t>Figure</w:t>
      </w:r>
      <w:r w:rsidRPr="00176BA1">
        <w:rPr>
          <w:rFonts w:ascii="Book Antiqua" w:hAnsi="Book Antiqua" w:cs="Arial"/>
          <w:sz w:val="24"/>
          <w:szCs w:val="24"/>
        </w:rPr>
        <w:t xml:space="preserve"> </w:t>
      </w:r>
      <w:r w:rsidR="0094448A" w:rsidRPr="00176BA1">
        <w:rPr>
          <w:rFonts w:ascii="Book Antiqua" w:hAnsi="Book Antiqua" w:cs="Arial"/>
          <w:sz w:val="24"/>
          <w:szCs w:val="24"/>
        </w:rPr>
        <w:t>5</w:t>
      </w:r>
      <w:r w:rsidRPr="00176BA1">
        <w:rPr>
          <w:rFonts w:ascii="Book Antiqua" w:hAnsi="Book Antiqua" w:cs="Arial"/>
          <w:sz w:val="24"/>
          <w:szCs w:val="24"/>
        </w:rPr>
        <w:t xml:space="preserve">A). We explored the activity of CYP1A2, CYP2C9, CYP2D6 and CYP3A4, in more detail by measuring their ability to metabolise probe compounds. Fat loaded </w:t>
      </w:r>
      <w:r w:rsidR="00E214BC" w:rsidRPr="00176BA1">
        <w:rPr>
          <w:rFonts w:ascii="Book Antiqua" w:hAnsi="Book Antiqua" w:cs="Arial"/>
          <w:sz w:val="24"/>
          <w:szCs w:val="24"/>
        </w:rPr>
        <w:t>hepatocytes</w:t>
      </w:r>
      <w:r w:rsidRPr="00176BA1">
        <w:rPr>
          <w:rFonts w:ascii="Book Antiqua" w:hAnsi="Book Antiqua" w:cs="Arial"/>
          <w:sz w:val="24"/>
          <w:szCs w:val="24"/>
        </w:rPr>
        <w:t xml:space="preserve"> had significantly reduced CYP3A4 and CYP2C9 activity when compared to cells cultured in lean media (</w:t>
      </w:r>
      <w:r w:rsidR="00C47E65" w:rsidRPr="00176BA1">
        <w:rPr>
          <w:rFonts w:ascii="Book Antiqua" w:hAnsi="Book Antiqua" w:cs="Arial"/>
          <w:sz w:val="24"/>
          <w:szCs w:val="24"/>
        </w:rPr>
        <w:t>Figure</w:t>
      </w:r>
      <w:r w:rsidRPr="00176BA1">
        <w:rPr>
          <w:rFonts w:ascii="Book Antiqua" w:hAnsi="Book Antiqua" w:cs="Arial"/>
          <w:sz w:val="24"/>
          <w:szCs w:val="24"/>
        </w:rPr>
        <w:t xml:space="preserve"> </w:t>
      </w:r>
      <w:r w:rsidR="0094448A" w:rsidRPr="00176BA1">
        <w:rPr>
          <w:rFonts w:ascii="Book Antiqua" w:hAnsi="Book Antiqua" w:cs="Arial"/>
          <w:sz w:val="24"/>
          <w:szCs w:val="24"/>
        </w:rPr>
        <w:t>5B</w:t>
      </w:r>
      <w:r w:rsidRPr="00176BA1">
        <w:rPr>
          <w:rFonts w:ascii="Book Antiqua" w:hAnsi="Book Antiqua" w:cs="Arial"/>
          <w:sz w:val="24"/>
          <w:szCs w:val="24"/>
        </w:rPr>
        <w:t>). CYP3A4 activity was reduced by almost half and CYP2C9 activity was reduced by 30%, however no differences were observed for CYP</w:t>
      </w:r>
      <w:r w:rsidR="00D83F86" w:rsidRPr="00176BA1">
        <w:rPr>
          <w:rFonts w:ascii="Book Antiqua" w:hAnsi="Book Antiqua" w:cs="Arial"/>
          <w:sz w:val="24"/>
          <w:szCs w:val="24"/>
        </w:rPr>
        <w:t>1</w:t>
      </w:r>
      <w:r w:rsidRPr="00176BA1">
        <w:rPr>
          <w:rFonts w:ascii="Book Antiqua" w:hAnsi="Book Antiqua" w:cs="Arial"/>
          <w:sz w:val="24"/>
          <w:szCs w:val="24"/>
        </w:rPr>
        <w:t>A</w:t>
      </w:r>
      <w:r w:rsidR="00D83F86" w:rsidRPr="00176BA1">
        <w:rPr>
          <w:rFonts w:ascii="Book Antiqua" w:hAnsi="Book Antiqua" w:cs="Arial"/>
          <w:sz w:val="24"/>
          <w:szCs w:val="24"/>
        </w:rPr>
        <w:t>2</w:t>
      </w:r>
      <w:r w:rsidRPr="00176BA1">
        <w:rPr>
          <w:rFonts w:ascii="Book Antiqua" w:hAnsi="Book Antiqua" w:cs="Arial"/>
          <w:sz w:val="24"/>
          <w:szCs w:val="24"/>
        </w:rPr>
        <w:t xml:space="preserve"> and CYP2D6 activity (</w:t>
      </w:r>
      <w:r w:rsidR="00C47E65" w:rsidRPr="00176BA1">
        <w:rPr>
          <w:rFonts w:ascii="Book Antiqua" w:hAnsi="Book Antiqua" w:cs="Arial"/>
          <w:sz w:val="24"/>
          <w:szCs w:val="24"/>
        </w:rPr>
        <w:t>Figure</w:t>
      </w:r>
      <w:r w:rsidRPr="00176BA1">
        <w:rPr>
          <w:rFonts w:ascii="Book Antiqua" w:hAnsi="Book Antiqua" w:cs="Arial"/>
          <w:sz w:val="24"/>
          <w:szCs w:val="24"/>
        </w:rPr>
        <w:t xml:space="preserve"> </w:t>
      </w:r>
      <w:r w:rsidR="0094448A" w:rsidRPr="00176BA1">
        <w:rPr>
          <w:rFonts w:ascii="Book Antiqua" w:hAnsi="Book Antiqua" w:cs="Arial"/>
          <w:sz w:val="24"/>
          <w:szCs w:val="24"/>
        </w:rPr>
        <w:t>5</w:t>
      </w:r>
      <w:r w:rsidRPr="00176BA1">
        <w:rPr>
          <w:rFonts w:ascii="Book Antiqua" w:hAnsi="Book Antiqua" w:cs="Arial"/>
          <w:sz w:val="24"/>
          <w:szCs w:val="24"/>
        </w:rPr>
        <w:t>). These observations align with those of</w:t>
      </w:r>
      <w:r w:rsidR="005B352E" w:rsidRPr="00176BA1">
        <w:rPr>
          <w:rFonts w:ascii="Book Antiqua" w:hAnsi="Book Antiqua" w:cs="Arial"/>
          <w:sz w:val="24"/>
          <w:szCs w:val="24"/>
        </w:rPr>
        <w:t xml:space="preserve"> previous studies involving </w:t>
      </w:r>
      <w:r w:rsidR="00E214BC" w:rsidRPr="00176BA1">
        <w:rPr>
          <w:rFonts w:ascii="Book Antiqua" w:hAnsi="Book Antiqua" w:cs="Arial"/>
          <w:sz w:val="24"/>
          <w:szCs w:val="24"/>
        </w:rPr>
        <w:t>human hepatocytes</w:t>
      </w:r>
      <w:r w:rsidR="005B352E" w:rsidRPr="00176BA1">
        <w:rPr>
          <w:rFonts w:ascii="Book Antiqua" w:hAnsi="Book Antiqua" w:cs="Arial"/>
          <w:sz w:val="24"/>
          <w:szCs w:val="24"/>
        </w:rPr>
        <w:t xml:space="preserve"> and</w:t>
      </w:r>
      <w:r w:rsidRPr="00176BA1">
        <w:rPr>
          <w:rFonts w:ascii="Book Antiqua" w:hAnsi="Book Antiqua" w:cs="Arial"/>
          <w:sz w:val="24"/>
          <w:szCs w:val="24"/>
        </w:rPr>
        <w:t xml:space="preserve"> clinical samples from NAFLD patients, which </w:t>
      </w:r>
      <w:r w:rsidR="005B352E" w:rsidRPr="00176BA1">
        <w:rPr>
          <w:rFonts w:ascii="Book Antiqua" w:hAnsi="Book Antiqua" w:cs="Arial"/>
          <w:sz w:val="24"/>
          <w:szCs w:val="24"/>
        </w:rPr>
        <w:t>for example have</w:t>
      </w:r>
      <w:r w:rsidRPr="00176BA1">
        <w:rPr>
          <w:rFonts w:ascii="Book Antiqua" w:hAnsi="Book Antiqua" w:cs="Arial"/>
          <w:sz w:val="24"/>
          <w:szCs w:val="24"/>
        </w:rPr>
        <w:t xml:space="preserve"> shown that CYP3A4 activity decreases with disease progression</w:t>
      </w:r>
      <w:r w:rsidR="00CA0FB3" w:rsidRPr="00176BA1">
        <w:rPr>
          <w:rFonts w:ascii="Book Antiqua" w:hAnsi="Book Antiqua" w:cs="Arial"/>
          <w:sz w:val="24"/>
          <w:szCs w:val="24"/>
        </w:rPr>
        <w:fldChar w:fldCharType="begin">
          <w:fldData xml:space="preserve">PEVuZE5vdGU+PENpdGU+PEF1dGhvcj5GaXNoZXI8L0F1dGhvcj48WWVhcj4yMDA5PC9ZZWFyPjxS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PEVuZE5vdGU+PENpdGU+PEF1dGhvcj5GaXNoZXI8L0F1dGhvcj48WWVhcj4yMDA5PC9ZZWFyPjxS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[28,</w:t>
      </w:r>
      <w:r w:rsidR="0052176E" w:rsidRPr="00176BA1">
        <w:rPr>
          <w:rFonts w:ascii="Book Antiqua" w:hAnsi="Book Antiqua" w:cs="Arial"/>
          <w:noProof/>
          <w:sz w:val="24"/>
          <w:szCs w:val="24"/>
          <w:vertAlign w:val="superscript"/>
        </w:rPr>
        <w:t>29]</w:t>
      </w:r>
      <w:r w:rsidR="00CA0FB3" w:rsidRPr="00176BA1">
        <w:rPr>
          <w:rFonts w:ascii="Book Antiqua" w:hAnsi="Book Antiqua" w:cs="Arial"/>
          <w:sz w:val="24"/>
          <w:szCs w:val="24"/>
        </w:rPr>
        <w:fldChar w:fldCharType="end"/>
      </w:r>
      <w:r w:rsidRPr="00176BA1">
        <w:rPr>
          <w:rFonts w:ascii="Book Antiqua" w:hAnsi="Book Antiqua" w:cs="Arial"/>
          <w:sz w:val="24"/>
          <w:szCs w:val="24"/>
        </w:rPr>
        <w:t>.</w:t>
      </w:r>
    </w:p>
    <w:p w14:paraId="1E07A288" w14:textId="77777777" w:rsidR="003251BC" w:rsidRPr="00176BA1" w:rsidRDefault="003251BC" w:rsidP="005F7498">
      <w:pPr>
        <w:adjustRightInd w:val="0"/>
        <w:snapToGrid w:val="0"/>
        <w:spacing w:after="0" w:line="360" w:lineRule="auto"/>
        <w:jc w:val="both"/>
        <w:rPr>
          <w:rFonts w:ascii="Book Antiqua" w:hAnsi="Book Antiqua" w:cs="Arial"/>
          <w:sz w:val="24"/>
          <w:szCs w:val="24"/>
        </w:rPr>
      </w:pPr>
    </w:p>
    <w:p w14:paraId="25F30F07" w14:textId="77777777" w:rsidR="003251BC" w:rsidRPr="00176BA1" w:rsidRDefault="003251BC"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Steatosis can be reduced using current NAFLD therapies</w:t>
      </w:r>
    </w:p>
    <w:p w14:paraId="657E5370" w14:textId="2863197F" w:rsidR="00526AF8" w:rsidRPr="00176BA1" w:rsidRDefault="003251B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lastRenderedPageBreak/>
        <w:t>We explored w</w:t>
      </w:r>
      <w:r w:rsidR="005B352E" w:rsidRPr="00176BA1">
        <w:rPr>
          <w:rFonts w:ascii="Book Antiqua" w:hAnsi="Book Antiqua" w:cs="Arial"/>
          <w:sz w:val="24"/>
          <w:szCs w:val="24"/>
        </w:rPr>
        <w:t>hether the level of fat loading into</w:t>
      </w:r>
      <w:r w:rsidRPr="00176BA1">
        <w:rPr>
          <w:rFonts w:ascii="Book Antiqua" w:hAnsi="Book Antiqua" w:cs="Arial"/>
          <w:sz w:val="24"/>
          <w:szCs w:val="24"/>
        </w:rPr>
        <w:t xml:space="preserve"> </w:t>
      </w:r>
      <w:r w:rsidR="00E214BC" w:rsidRPr="00176BA1">
        <w:rPr>
          <w:rFonts w:ascii="Book Antiqua" w:hAnsi="Book Antiqua" w:cs="Arial"/>
          <w:sz w:val="24"/>
          <w:szCs w:val="24"/>
        </w:rPr>
        <w:t>hepatocytes</w:t>
      </w:r>
      <w:r w:rsidRPr="00176BA1">
        <w:rPr>
          <w:rFonts w:ascii="Book Antiqua" w:hAnsi="Book Antiqua" w:cs="Arial"/>
          <w:sz w:val="24"/>
          <w:szCs w:val="24"/>
        </w:rPr>
        <w:t xml:space="preserve"> could be modulated using known anti-steatotic compounds. Both pioglitazone and metformin have been shown to have anti-steatotic effect</w:t>
      </w:r>
      <w:r w:rsidR="00451177" w:rsidRPr="00176BA1">
        <w:rPr>
          <w:rFonts w:ascii="Book Antiqua" w:hAnsi="Book Antiqua" w:cs="Arial"/>
          <w:sz w:val="24"/>
          <w:szCs w:val="24"/>
        </w:rPr>
        <w:t>s</w:t>
      </w:r>
      <w:r w:rsidRPr="00176BA1">
        <w:rPr>
          <w:rFonts w:ascii="Book Antiqua" w:hAnsi="Book Antiqua" w:cs="Arial"/>
          <w:sz w:val="24"/>
          <w:szCs w:val="24"/>
        </w:rPr>
        <w:t xml:space="preserve"> </w:t>
      </w:r>
      <w:r w:rsidRPr="00176BA1">
        <w:rPr>
          <w:rFonts w:ascii="Book Antiqua" w:hAnsi="Book Antiqua" w:cs="Arial"/>
          <w:i/>
          <w:sz w:val="24"/>
          <w:szCs w:val="24"/>
        </w:rPr>
        <w:t>in vivo</w:t>
      </w:r>
      <w:r w:rsidRPr="00176BA1">
        <w:rPr>
          <w:rFonts w:ascii="Book Antiqua" w:hAnsi="Book Antiqua" w:cs="Arial"/>
          <w:sz w:val="24"/>
          <w:szCs w:val="24"/>
        </w:rPr>
        <w:t>, ultimately leading to improved clinical outcomes</w:t>
      </w:r>
      <w:r w:rsidR="00CA0FB3" w:rsidRPr="00176BA1">
        <w:rPr>
          <w:rFonts w:ascii="Book Antiqua" w:hAnsi="Book Antiqua" w:cs="Arial"/>
          <w:sz w:val="24"/>
          <w:szCs w:val="24"/>
        </w:rPr>
        <w:fldChar w:fldCharType="begin">
          <w:fldData xml:space="preserve">PEVuZE5vdGU+PENpdGU+PEF1dGhvcj5MaW48L0F1dGhvcj48WWVhcj4yMDAwPC9ZZWFyPjxSZWNO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PEVuZE5vdGU+PENpdGU+PEF1dGhvcj5MaW48L0F1dGhvcj48WWVhcj4yMDAwPC9ZZWFyPjxSZWNO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[30,</w:t>
      </w:r>
      <w:r w:rsidR="0052176E" w:rsidRPr="00176BA1">
        <w:rPr>
          <w:rFonts w:ascii="Book Antiqua" w:hAnsi="Book Antiqua" w:cs="Arial"/>
          <w:noProof/>
          <w:sz w:val="24"/>
          <w:szCs w:val="24"/>
          <w:vertAlign w:val="superscript"/>
        </w:rPr>
        <w:t>31]</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w:t>
      </w:r>
      <w:r w:rsidR="00AD2084" w:rsidRPr="00176BA1">
        <w:rPr>
          <w:rFonts w:ascii="Book Antiqua" w:hAnsi="Book Antiqua" w:cs="Arial"/>
          <w:sz w:val="24"/>
          <w:szCs w:val="24"/>
        </w:rPr>
        <w:t>Hepatocytes</w:t>
      </w:r>
      <w:r w:rsidRPr="00176BA1">
        <w:rPr>
          <w:rFonts w:ascii="Book Antiqua" w:hAnsi="Book Antiqua" w:cs="Arial"/>
          <w:sz w:val="24"/>
          <w:szCs w:val="24"/>
        </w:rPr>
        <w:t xml:space="preserve"> were culture</w:t>
      </w:r>
      <w:r w:rsidR="00EC7261" w:rsidRPr="00176BA1">
        <w:rPr>
          <w:rFonts w:ascii="Book Antiqua" w:hAnsi="Book Antiqua" w:cs="Arial"/>
          <w:sz w:val="24"/>
          <w:szCs w:val="24"/>
        </w:rPr>
        <w:t>d</w:t>
      </w:r>
      <w:r w:rsidRPr="00176BA1">
        <w:rPr>
          <w:rFonts w:ascii="Book Antiqua" w:hAnsi="Book Antiqua" w:cs="Arial"/>
          <w:sz w:val="24"/>
          <w:szCs w:val="24"/>
        </w:rPr>
        <w:t xml:space="preserve"> for one week in lean or fat conditions and then continued for a second week in the same conditions</w:t>
      </w:r>
      <w:r w:rsidR="005B352E" w:rsidRPr="00176BA1">
        <w:rPr>
          <w:rFonts w:ascii="Book Antiqua" w:hAnsi="Book Antiqua" w:cs="Arial"/>
          <w:sz w:val="24"/>
          <w:szCs w:val="24"/>
        </w:rPr>
        <w:t>,</w:t>
      </w:r>
      <w:r w:rsidRPr="00176BA1">
        <w:rPr>
          <w:rFonts w:ascii="Book Antiqua" w:hAnsi="Book Antiqua" w:cs="Arial"/>
          <w:sz w:val="24"/>
          <w:szCs w:val="24"/>
        </w:rPr>
        <w:t xml:space="preserve"> but in the presence of pioglitazone, metformin or vehicle control (</w:t>
      </w:r>
      <w:r w:rsidR="00C47E65" w:rsidRPr="00176BA1">
        <w:rPr>
          <w:rFonts w:ascii="Book Antiqua" w:hAnsi="Book Antiqua" w:cs="Arial"/>
          <w:sz w:val="24"/>
          <w:szCs w:val="24"/>
        </w:rPr>
        <w:t>Figure</w:t>
      </w:r>
      <w:r w:rsidRPr="00176BA1">
        <w:rPr>
          <w:rFonts w:ascii="Book Antiqua" w:hAnsi="Book Antiqua" w:cs="Arial"/>
          <w:sz w:val="24"/>
          <w:szCs w:val="24"/>
        </w:rPr>
        <w:t xml:space="preserve"> </w:t>
      </w:r>
      <w:r w:rsidR="0094448A" w:rsidRPr="00176BA1">
        <w:rPr>
          <w:rFonts w:ascii="Book Antiqua" w:hAnsi="Book Antiqua" w:cs="Arial"/>
          <w:sz w:val="24"/>
          <w:szCs w:val="24"/>
        </w:rPr>
        <w:t>6</w:t>
      </w:r>
      <w:r w:rsidRPr="00176BA1">
        <w:rPr>
          <w:rFonts w:ascii="Book Antiqua" w:hAnsi="Book Antiqua" w:cs="Arial"/>
          <w:sz w:val="24"/>
          <w:szCs w:val="24"/>
        </w:rPr>
        <w:t xml:space="preserve">). </w:t>
      </w:r>
    </w:p>
    <w:p w14:paraId="7FB6D67C" w14:textId="453B1253" w:rsidR="002B43C9" w:rsidRPr="00176BA1" w:rsidRDefault="003251BC" w:rsidP="00C47E65">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Both pioglitazone (</w:t>
      </w:r>
      <w:r w:rsidR="00C47E65" w:rsidRPr="00176BA1">
        <w:rPr>
          <w:rFonts w:ascii="Book Antiqua" w:hAnsi="Book Antiqua" w:cs="Arial"/>
          <w:sz w:val="24"/>
          <w:szCs w:val="24"/>
        </w:rPr>
        <w:t>Figure</w:t>
      </w:r>
      <w:r w:rsidRPr="00176BA1">
        <w:rPr>
          <w:rFonts w:ascii="Book Antiqua" w:hAnsi="Book Antiqua" w:cs="Arial"/>
          <w:sz w:val="24"/>
          <w:szCs w:val="24"/>
        </w:rPr>
        <w:t xml:space="preserve"> </w:t>
      </w:r>
      <w:r w:rsidR="0094448A" w:rsidRPr="00176BA1">
        <w:rPr>
          <w:rFonts w:ascii="Book Antiqua" w:hAnsi="Book Antiqua" w:cs="Arial"/>
          <w:sz w:val="24"/>
          <w:szCs w:val="24"/>
        </w:rPr>
        <w:t>6</w:t>
      </w:r>
      <w:r w:rsidRPr="00176BA1">
        <w:rPr>
          <w:rFonts w:ascii="Book Antiqua" w:hAnsi="Book Antiqua" w:cs="Arial"/>
          <w:sz w:val="24"/>
          <w:szCs w:val="24"/>
        </w:rPr>
        <w:t>A) and metformin (</w:t>
      </w:r>
      <w:r w:rsidR="00C47E65" w:rsidRPr="00176BA1">
        <w:rPr>
          <w:rFonts w:ascii="Book Antiqua" w:hAnsi="Book Antiqua" w:cs="Arial"/>
          <w:sz w:val="24"/>
          <w:szCs w:val="24"/>
        </w:rPr>
        <w:t>Figure</w:t>
      </w:r>
      <w:r w:rsidR="00176BA1">
        <w:rPr>
          <w:rFonts w:ascii="Book Antiqua" w:hAnsi="Book Antiqua" w:cs="Arial" w:hint="eastAsia"/>
          <w:sz w:val="24"/>
          <w:szCs w:val="24"/>
          <w:lang w:eastAsia="zh-CN"/>
        </w:rPr>
        <w:t xml:space="preserve"> </w:t>
      </w:r>
      <w:r w:rsidR="0094448A" w:rsidRPr="00176BA1">
        <w:rPr>
          <w:rFonts w:ascii="Book Antiqua" w:hAnsi="Book Antiqua" w:cs="Arial"/>
          <w:sz w:val="24"/>
          <w:szCs w:val="24"/>
        </w:rPr>
        <w:t>6</w:t>
      </w:r>
      <w:r w:rsidRPr="00176BA1">
        <w:rPr>
          <w:rFonts w:ascii="Book Antiqua" w:hAnsi="Book Antiqua" w:cs="Arial"/>
          <w:sz w:val="24"/>
          <w:szCs w:val="24"/>
        </w:rPr>
        <w:t xml:space="preserve">B) significantly reduced fat loading of </w:t>
      </w:r>
      <w:r w:rsidR="00AD2084" w:rsidRPr="00176BA1">
        <w:rPr>
          <w:rFonts w:ascii="Book Antiqua" w:hAnsi="Book Antiqua" w:cs="Arial"/>
          <w:sz w:val="24"/>
          <w:szCs w:val="24"/>
        </w:rPr>
        <w:t>hepatocytes</w:t>
      </w:r>
      <w:r w:rsidRPr="00176BA1">
        <w:rPr>
          <w:rFonts w:ascii="Book Antiqua" w:hAnsi="Book Antiqua" w:cs="Arial"/>
          <w:sz w:val="24"/>
          <w:szCs w:val="24"/>
        </w:rPr>
        <w:t>, whilst neither affected hepatic function, as determined by albumin production (</w:t>
      </w:r>
      <w:r w:rsidR="00C47E65" w:rsidRPr="00176BA1">
        <w:rPr>
          <w:rFonts w:ascii="Book Antiqua" w:hAnsi="Book Antiqua" w:cs="Arial"/>
          <w:sz w:val="24"/>
          <w:szCs w:val="24"/>
        </w:rPr>
        <w:t>Figure</w:t>
      </w:r>
      <w:r w:rsidRPr="00176BA1">
        <w:rPr>
          <w:rFonts w:ascii="Book Antiqua" w:hAnsi="Book Antiqua" w:cs="Arial"/>
          <w:sz w:val="24"/>
          <w:szCs w:val="24"/>
        </w:rPr>
        <w:t xml:space="preserve"> </w:t>
      </w:r>
      <w:r w:rsidR="0094448A" w:rsidRPr="00176BA1">
        <w:rPr>
          <w:rFonts w:ascii="Book Antiqua" w:hAnsi="Book Antiqua" w:cs="Arial"/>
          <w:sz w:val="24"/>
          <w:szCs w:val="24"/>
        </w:rPr>
        <w:t>6</w:t>
      </w:r>
      <w:r w:rsidRPr="00176BA1">
        <w:rPr>
          <w:rFonts w:ascii="Book Antiqua" w:hAnsi="Book Antiqua" w:cs="Arial"/>
          <w:sz w:val="24"/>
          <w:szCs w:val="24"/>
        </w:rPr>
        <w:t>C).</w:t>
      </w:r>
      <w:r w:rsidR="00526AF8" w:rsidRPr="00176BA1">
        <w:rPr>
          <w:rFonts w:ascii="Book Antiqua" w:hAnsi="Book Antiqua"/>
          <w:sz w:val="24"/>
          <w:szCs w:val="24"/>
        </w:rPr>
        <w:t xml:space="preserve"> P</w:t>
      </w:r>
      <w:r w:rsidR="00526AF8" w:rsidRPr="00176BA1">
        <w:rPr>
          <w:rFonts w:ascii="Book Antiqua" w:hAnsi="Book Antiqua" w:cs="Arial"/>
          <w:sz w:val="24"/>
          <w:szCs w:val="24"/>
        </w:rPr>
        <w:t xml:space="preserve">hysiologically relevant concentrations of both drugs, which were representative of therapeutic doses achievable </w:t>
      </w:r>
      <w:r w:rsidR="00526AF8" w:rsidRPr="00176BA1">
        <w:rPr>
          <w:rFonts w:ascii="Book Antiqua" w:hAnsi="Book Antiqua" w:cs="Arial"/>
          <w:i/>
          <w:sz w:val="24"/>
          <w:szCs w:val="24"/>
        </w:rPr>
        <w:t>in vivo</w:t>
      </w:r>
      <w:r w:rsidR="00526AF8" w:rsidRPr="00176BA1">
        <w:rPr>
          <w:rFonts w:ascii="Book Antiqua" w:hAnsi="Book Antiqua" w:cs="Arial"/>
          <w:sz w:val="24"/>
          <w:szCs w:val="24"/>
        </w:rPr>
        <w:t>, were used to test in the model.</w:t>
      </w:r>
      <w:r w:rsidRPr="00176BA1">
        <w:rPr>
          <w:rFonts w:ascii="Book Antiqua" w:hAnsi="Book Antiqua" w:cs="Arial"/>
          <w:sz w:val="24"/>
          <w:szCs w:val="24"/>
        </w:rPr>
        <w:t xml:space="preserve"> Pioglitazone had the most significant effect on hepatic fat accumulation, reducing the relative fat content by 50% when </w:t>
      </w:r>
      <w:r w:rsidR="005B352E" w:rsidRPr="00176BA1">
        <w:rPr>
          <w:rFonts w:ascii="Book Antiqua" w:hAnsi="Book Antiqua" w:cs="Arial"/>
          <w:sz w:val="24"/>
          <w:szCs w:val="24"/>
        </w:rPr>
        <w:t>dosed</w:t>
      </w:r>
      <w:r w:rsidRPr="00176BA1">
        <w:rPr>
          <w:rFonts w:ascii="Book Antiqua" w:hAnsi="Book Antiqua" w:cs="Arial"/>
          <w:sz w:val="24"/>
          <w:szCs w:val="24"/>
        </w:rPr>
        <w:t xml:space="preserve"> at 10 µM (</w:t>
      </w:r>
      <w:r w:rsidR="00C47E65" w:rsidRPr="00176BA1">
        <w:rPr>
          <w:rFonts w:ascii="Book Antiqua" w:hAnsi="Book Antiqua" w:cs="Arial"/>
          <w:sz w:val="24"/>
          <w:szCs w:val="24"/>
        </w:rPr>
        <w:t>Figure</w:t>
      </w:r>
      <w:r w:rsidRPr="00176BA1">
        <w:rPr>
          <w:rFonts w:ascii="Book Antiqua" w:hAnsi="Book Antiqua" w:cs="Arial"/>
          <w:sz w:val="24"/>
          <w:szCs w:val="24"/>
        </w:rPr>
        <w:t xml:space="preserve"> </w:t>
      </w:r>
      <w:r w:rsidR="0094448A" w:rsidRPr="00176BA1">
        <w:rPr>
          <w:rFonts w:ascii="Book Antiqua" w:hAnsi="Book Antiqua" w:cs="Arial"/>
          <w:sz w:val="24"/>
          <w:szCs w:val="24"/>
        </w:rPr>
        <w:t>6</w:t>
      </w:r>
      <w:r w:rsidRPr="00176BA1">
        <w:rPr>
          <w:rFonts w:ascii="Book Antiqua" w:hAnsi="Book Antiqua" w:cs="Arial"/>
          <w:sz w:val="24"/>
          <w:szCs w:val="24"/>
        </w:rPr>
        <w:t>A)</w:t>
      </w:r>
      <w:r w:rsidR="004E3940" w:rsidRPr="00176BA1">
        <w:rPr>
          <w:rFonts w:ascii="Book Antiqua" w:hAnsi="Book Antiqua" w:cs="Arial"/>
          <w:sz w:val="24"/>
          <w:szCs w:val="24"/>
        </w:rPr>
        <w:t>, however we did not observe pioglitazone to affect inflammation or fibrosis markers in the model; the amount of IL-8 and fibrinogen expressed by dosed cells was the same as control cells (data not shown)</w:t>
      </w:r>
      <w:r w:rsidRPr="00176BA1">
        <w:rPr>
          <w:rFonts w:ascii="Book Antiqua" w:hAnsi="Book Antiqua" w:cs="Arial"/>
          <w:sz w:val="24"/>
          <w:szCs w:val="24"/>
        </w:rPr>
        <w:t>. Neither compound affected the cells cultured in lean media, which accumulate only small quantities of fat. The two compounds were demonstrated to have differing modes of action, as only metformin was observed to affect the consumption of FFA from the cell culture medium</w:t>
      </w:r>
      <w:r w:rsidR="000C4EDB" w:rsidRPr="00176BA1">
        <w:rPr>
          <w:rFonts w:ascii="Book Antiqua" w:hAnsi="Book Antiqua" w:cs="Arial"/>
          <w:sz w:val="24"/>
          <w:szCs w:val="24"/>
        </w:rPr>
        <w:t>,</w:t>
      </w:r>
      <w:r w:rsidRPr="00176BA1">
        <w:rPr>
          <w:rFonts w:ascii="Book Antiqua" w:hAnsi="Book Antiqua" w:cs="Arial"/>
          <w:sz w:val="24"/>
          <w:szCs w:val="24"/>
        </w:rPr>
        <w:t xml:space="preserve"> </w:t>
      </w:r>
      <w:r w:rsidR="000C4EDB" w:rsidRPr="00176BA1">
        <w:rPr>
          <w:rFonts w:ascii="Book Antiqua" w:hAnsi="Book Antiqua" w:cs="Arial"/>
          <w:sz w:val="24"/>
          <w:szCs w:val="24"/>
        </w:rPr>
        <w:t>with</w:t>
      </w:r>
      <w:r w:rsidRPr="00176BA1">
        <w:rPr>
          <w:rFonts w:ascii="Book Antiqua" w:hAnsi="Book Antiqua" w:cs="Arial"/>
          <w:sz w:val="24"/>
          <w:szCs w:val="24"/>
        </w:rPr>
        <w:t xml:space="preserve"> treated</w:t>
      </w:r>
      <w:r w:rsidR="000C4EDB" w:rsidRPr="00176BA1">
        <w:rPr>
          <w:rFonts w:ascii="Book Antiqua" w:hAnsi="Book Antiqua" w:cs="Arial"/>
          <w:sz w:val="24"/>
          <w:szCs w:val="24"/>
        </w:rPr>
        <w:t xml:space="preserve"> cells</w:t>
      </w:r>
      <w:r w:rsidRPr="00176BA1">
        <w:rPr>
          <w:rFonts w:ascii="Book Antiqua" w:hAnsi="Book Antiqua" w:cs="Arial"/>
          <w:sz w:val="24"/>
          <w:szCs w:val="24"/>
        </w:rPr>
        <w:t xml:space="preserve"> </w:t>
      </w:r>
      <w:r w:rsidR="000C4EDB" w:rsidRPr="00176BA1">
        <w:rPr>
          <w:rFonts w:ascii="Book Antiqua" w:hAnsi="Book Antiqua" w:cs="Arial"/>
          <w:sz w:val="24"/>
          <w:szCs w:val="24"/>
        </w:rPr>
        <w:t>c</w:t>
      </w:r>
      <w:r w:rsidRPr="00176BA1">
        <w:rPr>
          <w:rFonts w:ascii="Book Antiqua" w:hAnsi="Book Antiqua" w:cs="Arial"/>
          <w:sz w:val="24"/>
          <w:szCs w:val="24"/>
        </w:rPr>
        <w:t>onsum</w:t>
      </w:r>
      <w:r w:rsidR="000C4EDB" w:rsidRPr="00176BA1">
        <w:rPr>
          <w:rFonts w:ascii="Book Antiqua" w:hAnsi="Book Antiqua" w:cs="Arial"/>
          <w:sz w:val="24"/>
          <w:szCs w:val="24"/>
        </w:rPr>
        <w:t>ing</w:t>
      </w:r>
      <w:r w:rsidRPr="00176BA1">
        <w:rPr>
          <w:rFonts w:ascii="Book Antiqua" w:hAnsi="Book Antiqua" w:cs="Arial"/>
          <w:sz w:val="24"/>
          <w:szCs w:val="24"/>
        </w:rPr>
        <w:t xml:space="preserve"> up to 20% less FFA (</w:t>
      </w:r>
      <w:r w:rsidR="00C47E65" w:rsidRPr="00176BA1">
        <w:rPr>
          <w:rFonts w:ascii="Book Antiqua" w:hAnsi="Book Antiqua" w:cs="Arial"/>
          <w:sz w:val="24"/>
          <w:szCs w:val="24"/>
        </w:rPr>
        <w:t>Figure</w:t>
      </w:r>
      <w:r w:rsidRPr="00176BA1">
        <w:rPr>
          <w:rFonts w:ascii="Book Antiqua" w:hAnsi="Book Antiqua" w:cs="Arial"/>
          <w:sz w:val="24"/>
          <w:szCs w:val="24"/>
        </w:rPr>
        <w:t xml:space="preserve"> </w:t>
      </w:r>
      <w:r w:rsidR="0094448A" w:rsidRPr="00176BA1">
        <w:rPr>
          <w:rFonts w:ascii="Book Antiqua" w:hAnsi="Book Antiqua" w:cs="Arial"/>
          <w:sz w:val="24"/>
          <w:szCs w:val="24"/>
        </w:rPr>
        <w:t>6</w:t>
      </w:r>
      <w:r w:rsidRPr="00176BA1">
        <w:rPr>
          <w:rFonts w:ascii="Book Antiqua" w:hAnsi="Book Antiqua" w:cs="Arial"/>
          <w:sz w:val="24"/>
          <w:szCs w:val="24"/>
        </w:rPr>
        <w:t xml:space="preserve">D). </w:t>
      </w:r>
      <w:r w:rsidR="002B43C9" w:rsidRPr="00176BA1">
        <w:rPr>
          <w:rFonts w:ascii="Book Antiqua" w:hAnsi="Book Antiqua" w:cs="Arial"/>
          <w:sz w:val="24"/>
          <w:szCs w:val="24"/>
        </w:rPr>
        <w:t xml:space="preserve">This data demonstrates the utility of the 3D </w:t>
      </w:r>
      <w:r w:rsidR="00FB02EC" w:rsidRPr="00176BA1">
        <w:rPr>
          <w:rFonts w:ascii="Book Antiqua" w:hAnsi="Book Antiqua" w:cs="Arial"/>
          <w:i/>
          <w:sz w:val="24"/>
          <w:szCs w:val="24"/>
        </w:rPr>
        <w:t>in vitro</w:t>
      </w:r>
      <w:r w:rsidR="002B43C9" w:rsidRPr="00176BA1">
        <w:rPr>
          <w:rFonts w:ascii="Book Antiqua" w:hAnsi="Book Antiqua" w:cs="Arial"/>
          <w:sz w:val="24"/>
          <w:szCs w:val="24"/>
        </w:rPr>
        <w:t xml:space="preserve"> NAFLD model for drug screening and its potential utility in discovering compounds that can prevent or reverse hepatic steatosis.</w:t>
      </w:r>
    </w:p>
    <w:p w14:paraId="0A436B06" w14:textId="77777777" w:rsidR="00C47E65" w:rsidRPr="00176BA1" w:rsidRDefault="00C47E65" w:rsidP="005F7498">
      <w:pPr>
        <w:adjustRightInd w:val="0"/>
        <w:snapToGrid w:val="0"/>
        <w:spacing w:after="0" w:line="360" w:lineRule="auto"/>
        <w:jc w:val="both"/>
        <w:rPr>
          <w:rFonts w:ascii="Book Antiqua" w:hAnsi="Book Antiqua" w:cs="Arial"/>
          <w:b/>
          <w:sz w:val="24"/>
          <w:szCs w:val="24"/>
          <w:lang w:eastAsia="zh-CN"/>
        </w:rPr>
      </w:pPr>
    </w:p>
    <w:p w14:paraId="6C8C6969" w14:textId="1F21E68A" w:rsidR="00493570" w:rsidRPr="00176BA1" w:rsidRDefault="00C47E65" w:rsidP="005F7498">
      <w:pPr>
        <w:adjustRightInd w:val="0"/>
        <w:snapToGrid w:val="0"/>
        <w:spacing w:after="0" w:line="360" w:lineRule="auto"/>
        <w:jc w:val="both"/>
        <w:rPr>
          <w:rFonts w:ascii="Book Antiqua" w:hAnsi="Book Antiqua" w:cs="Arial"/>
          <w:b/>
          <w:sz w:val="24"/>
          <w:szCs w:val="24"/>
        </w:rPr>
      </w:pPr>
      <w:r w:rsidRPr="00176BA1">
        <w:rPr>
          <w:rFonts w:ascii="Book Antiqua" w:hAnsi="Book Antiqua" w:cs="Arial"/>
          <w:b/>
          <w:sz w:val="24"/>
          <w:szCs w:val="24"/>
        </w:rPr>
        <w:t>DISCUSSION</w:t>
      </w:r>
    </w:p>
    <w:p w14:paraId="61B4DD26" w14:textId="0D389CF1" w:rsidR="00493570" w:rsidRPr="00176BA1" w:rsidRDefault="002B43C9"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 xml:space="preserve">The utilisation of advanced or organ-on-a-chip type </w:t>
      </w:r>
      <w:r w:rsidR="00FB02EC" w:rsidRPr="00176BA1">
        <w:rPr>
          <w:rFonts w:ascii="Book Antiqua" w:hAnsi="Book Antiqua" w:cs="Arial"/>
          <w:i/>
          <w:sz w:val="24"/>
          <w:szCs w:val="24"/>
        </w:rPr>
        <w:t>in vitro</w:t>
      </w:r>
      <w:r w:rsidRPr="00176BA1">
        <w:rPr>
          <w:rFonts w:ascii="Book Antiqua" w:hAnsi="Book Antiqua" w:cs="Arial"/>
          <w:sz w:val="24"/>
          <w:szCs w:val="24"/>
        </w:rPr>
        <w:t xml:space="preserve"> culture systems that more closely mimic the microenvironment of the liver are now established </w:t>
      </w:r>
      <w:r w:rsidR="00493570" w:rsidRPr="00176BA1">
        <w:rPr>
          <w:rFonts w:ascii="Book Antiqua" w:hAnsi="Book Antiqua" w:cs="Arial"/>
          <w:sz w:val="24"/>
          <w:szCs w:val="24"/>
        </w:rPr>
        <w:t xml:space="preserve">as a method for maintaining the functions of </w:t>
      </w:r>
      <w:r w:rsidR="00AD2084" w:rsidRPr="00176BA1">
        <w:rPr>
          <w:rFonts w:ascii="Book Antiqua" w:hAnsi="Book Antiqua" w:cs="Arial"/>
          <w:sz w:val="24"/>
          <w:szCs w:val="24"/>
        </w:rPr>
        <w:t>primary human hepatocytes</w:t>
      </w:r>
      <w:r w:rsidR="00493570" w:rsidRPr="00176BA1">
        <w:rPr>
          <w:rFonts w:ascii="Book Antiqua" w:hAnsi="Book Antiqua" w:cs="Arial"/>
          <w:sz w:val="24"/>
          <w:szCs w:val="24"/>
        </w:rPr>
        <w:t xml:space="preserve"> </w:t>
      </w:r>
      <w:r w:rsidR="00FB02EC" w:rsidRPr="00176BA1">
        <w:rPr>
          <w:rFonts w:ascii="Book Antiqua" w:hAnsi="Book Antiqua" w:cs="Arial"/>
          <w:i/>
          <w:sz w:val="24"/>
          <w:szCs w:val="24"/>
        </w:rPr>
        <w:t>in vitro</w:t>
      </w:r>
      <w:r w:rsidR="00493570" w:rsidRPr="00176BA1">
        <w:rPr>
          <w:rFonts w:ascii="Book Antiqua" w:hAnsi="Book Antiqua" w:cs="Arial"/>
          <w:sz w:val="24"/>
          <w:szCs w:val="24"/>
        </w:rPr>
        <w:t xml:space="preserve"> and preventing rapid dedifferentiation</w:t>
      </w:r>
      <w:r w:rsidR="00CA0FB3" w:rsidRPr="00176BA1">
        <w:rPr>
          <w:rFonts w:ascii="Book Antiqua" w:hAnsi="Book Antiqua" w:cs="Arial"/>
          <w:sz w:val="24"/>
          <w:szCs w:val="24"/>
        </w:rPr>
        <w:fldChar w:fldCharType="begin">
          <w:fldData xml:space="preserve">PEVuZE5vdGU+PENpdGU+PEF1dGhvcj5FYnJhaGlta2hhbmk8L0F1dGhvcj48WWVhcj4yMDE0PC9Z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PEVuZE5vdGU+PENpdGU+PEF1dGhvcj5FYnJhaGlta2hhbmk8L0F1dGhvcj48WWVhcj4yMDE0PC9Z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[20,</w:t>
      </w:r>
      <w:r w:rsidR="0052176E" w:rsidRPr="00176BA1">
        <w:rPr>
          <w:rFonts w:ascii="Book Antiqua" w:hAnsi="Book Antiqua" w:cs="Arial"/>
          <w:noProof/>
          <w:sz w:val="24"/>
          <w:szCs w:val="24"/>
          <w:vertAlign w:val="superscript"/>
        </w:rPr>
        <w:t>21]</w:t>
      </w:r>
      <w:r w:rsidR="00CA0FB3" w:rsidRPr="00176BA1">
        <w:rPr>
          <w:rFonts w:ascii="Book Antiqua" w:hAnsi="Book Antiqua" w:cs="Arial"/>
          <w:sz w:val="24"/>
          <w:szCs w:val="24"/>
        </w:rPr>
        <w:fldChar w:fldCharType="end"/>
      </w:r>
      <w:r w:rsidR="002677D4" w:rsidRPr="00176BA1">
        <w:rPr>
          <w:rStyle w:val="CommentReference"/>
          <w:rFonts w:ascii="Book Antiqua" w:hAnsi="Book Antiqua"/>
          <w:sz w:val="24"/>
          <w:szCs w:val="24"/>
        </w:rPr>
        <w:t>.</w:t>
      </w:r>
      <w:r w:rsidR="00493570" w:rsidRPr="00176BA1">
        <w:rPr>
          <w:rFonts w:ascii="Book Antiqua" w:hAnsi="Book Antiqua" w:cs="Arial"/>
          <w:sz w:val="24"/>
          <w:szCs w:val="24"/>
        </w:rPr>
        <w:t xml:space="preserve"> We have utilised </w:t>
      </w:r>
      <w:r w:rsidRPr="00176BA1">
        <w:rPr>
          <w:rFonts w:ascii="Book Antiqua" w:hAnsi="Book Antiqua" w:cs="Arial"/>
          <w:sz w:val="24"/>
          <w:szCs w:val="24"/>
        </w:rPr>
        <w:t>a 3D perfused</w:t>
      </w:r>
      <w:r w:rsidR="00493570" w:rsidRPr="00176BA1">
        <w:rPr>
          <w:rFonts w:ascii="Book Antiqua" w:hAnsi="Book Antiqua" w:cs="Arial"/>
          <w:sz w:val="24"/>
          <w:szCs w:val="24"/>
        </w:rPr>
        <w:t xml:space="preserve"> platform to develop a</w:t>
      </w:r>
      <w:r w:rsidRPr="00176BA1">
        <w:rPr>
          <w:rFonts w:ascii="Book Antiqua" w:hAnsi="Book Antiqua" w:cs="Arial"/>
          <w:sz w:val="24"/>
          <w:szCs w:val="24"/>
        </w:rPr>
        <w:t>n all human</w:t>
      </w:r>
      <w:r w:rsidR="00493570" w:rsidRPr="00176BA1">
        <w:rPr>
          <w:rFonts w:ascii="Book Antiqua" w:hAnsi="Book Antiqua" w:cs="Arial"/>
          <w:sz w:val="24"/>
          <w:szCs w:val="24"/>
        </w:rPr>
        <w:t xml:space="preserve"> </w:t>
      </w:r>
      <w:r w:rsidR="00FB02EC" w:rsidRPr="00176BA1">
        <w:rPr>
          <w:rFonts w:ascii="Book Antiqua" w:hAnsi="Book Antiqua" w:cs="Arial"/>
          <w:i/>
          <w:sz w:val="24"/>
          <w:szCs w:val="24"/>
        </w:rPr>
        <w:t>in vitro</w:t>
      </w:r>
      <w:r w:rsidR="00493570" w:rsidRPr="00176BA1">
        <w:rPr>
          <w:rFonts w:ascii="Book Antiqua" w:hAnsi="Book Antiqua" w:cs="Arial"/>
          <w:sz w:val="24"/>
          <w:szCs w:val="24"/>
        </w:rPr>
        <w:t xml:space="preserve"> model of NAFLD. The main hallmark of NAFLD is intrahepatic triglyceride accumulation (steatosis), which initially leads to a benign condition, but with the correct additional stimuli can progress to more advanced conditions of steatohepatitis and fibrosis.</w:t>
      </w:r>
    </w:p>
    <w:p w14:paraId="3596A9E2" w14:textId="4EF36EAC" w:rsidR="00272DC9" w:rsidRPr="00176BA1" w:rsidRDefault="00493570" w:rsidP="00C47E65">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lastRenderedPageBreak/>
        <w:t xml:space="preserve">We cultured </w:t>
      </w:r>
      <w:r w:rsidR="00AD2084" w:rsidRPr="00176BA1">
        <w:rPr>
          <w:rFonts w:ascii="Book Antiqua" w:hAnsi="Book Antiqua" w:cs="Arial"/>
          <w:sz w:val="24"/>
          <w:szCs w:val="24"/>
        </w:rPr>
        <w:t xml:space="preserve">primary human hepatocytes </w:t>
      </w:r>
      <w:r w:rsidR="00671262" w:rsidRPr="00176BA1">
        <w:rPr>
          <w:rFonts w:ascii="Book Antiqua" w:hAnsi="Book Antiqua" w:cs="Arial"/>
          <w:sz w:val="24"/>
          <w:szCs w:val="24"/>
        </w:rPr>
        <w:t>as</w:t>
      </w:r>
      <w:r w:rsidRPr="00176BA1">
        <w:rPr>
          <w:rFonts w:ascii="Book Antiqua" w:hAnsi="Book Antiqua" w:cs="Arial"/>
          <w:sz w:val="24"/>
          <w:szCs w:val="24"/>
        </w:rPr>
        <w:t xml:space="preserve"> 3D microtissues and exposed them to 600 µM FFA, which caused significant triglyceride accumulation and lead to a range of phenotypic changes similar to those observed in NAFLD patients. Our model utilised a combination of palmitic and oleic acids, which are common</w:t>
      </w:r>
      <w:r w:rsidR="00034152" w:rsidRPr="00176BA1">
        <w:rPr>
          <w:rFonts w:ascii="Book Antiqua" w:hAnsi="Book Antiqua" w:cs="Arial"/>
          <w:sz w:val="24"/>
          <w:szCs w:val="24"/>
        </w:rPr>
        <w:t xml:space="preserve"> dietary long-chain FFAs</w:t>
      </w:r>
      <w:r w:rsidRPr="00176BA1">
        <w:rPr>
          <w:rFonts w:ascii="Book Antiqua" w:hAnsi="Book Antiqua" w:cs="Arial"/>
          <w:sz w:val="24"/>
          <w:szCs w:val="24"/>
        </w:rPr>
        <w:t xml:space="preserve"> found to accumulate in excess in human livers with </w:t>
      </w:r>
      <w:proofErr w:type="spellStart"/>
      <w:r w:rsidRPr="00176BA1">
        <w:rPr>
          <w:rFonts w:ascii="Book Antiqua" w:hAnsi="Book Antiqua" w:cs="Arial"/>
          <w:sz w:val="24"/>
          <w:szCs w:val="24"/>
        </w:rPr>
        <w:t>steatosis</w:t>
      </w:r>
      <w:proofErr w:type="spellEnd"/>
      <w:r w:rsidR="00CA0FB3" w:rsidRPr="00176BA1">
        <w:rPr>
          <w:rFonts w:ascii="Book Antiqua" w:hAnsi="Book Antiqua" w:cs="Arial"/>
          <w:sz w:val="24"/>
          <w:szCs w:val="24"/>
        </w:rPr>
        <w:fldChar w:fldCharType="begin">
          <w:fldData xml:space="preserve">PEVuZE5vdGU+PENpdGU+PEF1dGhvcj5QdXJpPC9BdXRob3I+PFllYXI+MjAwNzwvWWVhcj48UmVj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PEVuZE5vdGU+PENpdGU+PEF1dGhvcj5QdXJpPC9BdXRob3I+PFllYXI+MjAwNzwvWWVhcj48UmVj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[3</w:t>
      </w:r>
      <w:r w:rsidR="00C47E65" w:rsidRPr="00176BA1">
        <w:rPr>
          <w:rFonts w:ascii="Book Antiqua" w:hAnsi="Book Antiqua" w:cs="Arial"/>
          <w:noProof/>
          <w:sz w:val="24"/>
          <w:szCs w:val="24"/>
          <w:vertAlign w:val="superscript"/>
        </w:rPr>
        <w:t>2,</w:t>
      </w:r>
      <w:r w:rsidR="0052176E" w:rsidRPr="00176BA1">
        <w:rPr>
          <w:rFonts w:ascii="Book Antiqua" w:hAnsi="Book Antiqua" w:cs="Arial"/>
          <w:noProof/>
          <w:sz w:val="24"/>
          <w:szCs w:val="24"/>
          <w:vertAlign w:val="superscript"/>
        </w:rPr>
        <w:t>33]</w:t>
      </w:r>
      <w:r w:rsidR="00CA0FB3" w:rsidRPr="00176BA1">
        <w:rPr>
          <w:rFonts w:ascii="Book Antiqua" w:hAnsi="Book Antiqua" w:cs="Arial"/>
          <w:sz w:val="24"/>
          <w:szCs w:val="24"/>
        </w:rPr>
        <w:fldChar w:fldCharType="end"/>
      </w:r>
      <w:r w:rsidRPr="00176BA1">
        <w:rPr>
          <w:rFonts w:ascii="Book Antiqua" w:hAnsi="Book Antiqua" w:cs="Arial"/>
          <w:sz w:val="24"/>
          <w:szCs w:val="24"/>
        </w:rPr>
        <w:t>. When culture</w:t>
      </w:r>
      <w:r w:rsidR="000C4EDB" w:rsidRPr="00176BA1">
        <w:rPr>
          <w:rFonts w:ascii="Book Antiqua" w:hAnsi="Book Antiqua" w:cs="Arial"/>
          <w:sz w:val="24"/>
          <w:szCs w:val="24"/>
        </w:rPr>
        <w:t xml:space="preserve">d </w:t>
      </w:r>
      <w:r w:rsidR="00FB02EC" w:rsidRPr="00176BA1">
        <w:rPr>
          <w:rFonts w:ascii="Book Antiqua" w:hAnsi="Book Antiqua" w:cs="Arial"/>
          <w:i/>
          <w:sz w:val="24"/>
          <w:szCs w:val="24"/>
        </w:rPr>
        <w:t>in vitro</w:t>
      </w:r>
      <w:r w:rsidR="00873773" w:rsidRPr="00176BA1">
        <w:rPr>
          <w:rFonts w:ascii="Book Antiqua" w:hAnsi="Book Antiqua" w:cs="Arial"/>
          <w:i/>
          <w:sz w:val="24"/>
          <w:szCs w:val="24"/>
        </w:rPr>
        <w:t>,</w:t>
      </w:r>
      <w:r w:rsidRPr="00176BA1">
        <w:rPr>
          <w:rFonts w:ascii="Book Antiqua" w:hAnsi="Book Antiqua" w:cs="Arial"/>
          <w:sz w:val="24"/>
          <w:szCs w:val="24"/>
        </w:rPr>
        <w:t xml:space="preserve"> hepatocytes are also known to accumulate fat when exposed to high levels of glucose</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&lt;EndNote&gt;&lt;Cite&gt;&lt;Author&gt;Lu&lt;/Author&gt;&lt;Year&gt;2012&lt;/Year&gt;&lt;RecNum&gt;214&lt;/RecNum&gt;&lt;DisplayText&gt;&lt;style face="superscript"&gt;[34]&lt;/style&gt;&lt;/DisplayText&gt;&lt;record&gt;&lt;rec-number&gt;214&lt;/rec-number&gt;&lt;foreign-keys&gt;&lt;key app="EN" db-id="2aepwxxz12r2z1e52zsp55xkeepfat2etvav" timestamp="1458235041"&gt;214&lt;/key&gt;&lt;key app="ENWeb" db-id=""&gt;0&lt;/key&gt;&lt;/foreign-keys&gt;&lt;ref-type name="Journal Article"&gt;17&lt;/ref-type&gt;&lt;contributors&gt;&lt;authors&gt;&lt;author&gt;Lu, Y.&lt;/author&gt;&lt;author&gt;Zhang, G.&lt;/author&gt;&lt;author&gt;Shen, C.&lt;/author&gt;&lt;author&gt;Uygun, K.&lt;/author&gt;&lt;author&gt;Yarmush, M. L.&lt;/author&gt;&lt;author&gt;Meng, Q.&lt;/author&gt;&lt;/authors&gt;&lt;/contributors&gt;&lt;auth-address&gt;Department of Chemical and Biological Engineering, Zhejiang University, 38 Zheda Road, Hangzhou, Zhejiang 310027, China.&lt;/auth-address&gt;&lt;titles&gt;&lt;title&gt;A novel 3D liver organoid system for elucidation of hepatic glucose metabolism&lt;/title&gt;&lt;secondary-title&gt;Biotechnol Bioeng&lt;/secondary-title&gt;&lt;/titles&gt;&lt;periodical&gt;&lt;full-title&gt;Biotechnol Bioeng&lt;/full-title&gt;&lt;/periodical&gt;&lt;pages&gt;595-604&lt;/pages&gt;&lt;volume&gt;109&lt;/volume&gt;&lt;number&gt;2&lt;/number&gt;&lt;keywords&gt;&lt;keyword&gt;Analysis of Variance&lt;/keyword&gt;&lt;keyword&gt;Animals&lt;/keyword&gt;&lt;keyword&gt;Bioreactors&lt;/keyword&gt;&lt;keyword&gt;Cell Culture Techniques/*methods&lt;/keyword&gt;&lt;keyword&gt;Gene Expression Regulation&lt;/keyword&gt;&lt;keyword&gt;Glucose/*metabolism&lt;/keyword&gt;&lt;keyword&gt;Hepatocytes/*metabolism&lt;/keyword&gt;&lt;keyword&gt;Insulin&lt;/keyword&gt;&lt;keyword&gt;Liver/cytology/*metabolism&lt;/keyword&gt;&lt;keyword&gt;Male&lt;/keyword&gt;&lt;keyword&gt;Models, Biological&lt;/keyword&gt;&lt;keyword&gt;Organoids/cytology/*metabolism&lt;/keyword&gt;&lt;keyword&gt;Rats&lt;/keyword&gt;&lt;keyword&gt;Rats, Sprague-Dawley&lt;/keyword&gt;&lt;/keywords&gt;&lt;dates&gt;&lt;year&gt;2012&lt;/year&gt;&lt;pub-dates&gt;&lt;date&gt;Feb&lt;/date&gt;&lt;/pub-dates&gt;&lt;/dates&gt;&lt;isbn&gt;1097-0290 (Electronic)&amp;#xD;0006-3592 (Linking)&lt;/isbn&gt;&lt;accession-num&gt;22006574&lt;/accession-num&gt;&lt;urls&gt;&lt;related-urls&gt;&lt;url&gt;http://www.ncbi.nlm.nih.gov/pubmed/22006574&lt;/url&gt;&lt;/related-urls&gt;&lt;/urls&gt;&lt;custom2&gt;PMC3907714&lt;/custom2&gt;&lt;electronic-resource-num&gt;10.1002/bit.23349&lt;/electronic-resource-num&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[34]</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Therefore the media conditions used in this model were </w:t>
      </w:r>
      <w:r w:rsidR="00C67BF6" w:rsidRPr="00176BA1">
        <w:rPr>
          <w:rFonts w:ascii="Book Antiqua" w:hAnsi="Book Antiqua" w:cs="Arial"/>
          <w:sz w:val="24"/>
          <w:szCs w:val="24"/>
        </w:rPr>
        <w:t>selected</w:t>
      </w:r>
      <w:r w:rsidRPr="00176BA1">
        <w:rPr>
          <w:rFonts w:ascii="Book Antiqua" w:hAnsi="Book Antiqua" w:cs="Arial"/>
          <w:sz w:val="24"/>
          <w:szCs w:val="24"/>
        </w:rPr>
        <w:t xml:space="preserve"> to have lower, more physiologically relevant, glucose and insulin concentration</w:t>
      </w:r>
      <w:r w:rsidR="00451177" w:rsidRPr="00176BA1">
        <w:rPr>
          <w:rFonts w:ascii="Book Antiqua" w:hAnsi="Book Antiqua" w:cs="Arial"/>
          <w:sz w:val="24"/>
          <w:szCs w:val="24"/>
        </w:rPr>
        <w:t>s</w:t>
      </w:r>
      <w:r w:rsidRPr="00176BA1">
        <w:rPr>
          <w:rFonts w:ascii="Book Antiqua" w:hAnsi="Book Antiqua" w:cs="Arial"/>
          <w:sz w:val="24"/>
          <w:szCs w:val="24"/>
        </w:rPr>
        <w:t xml:space="preserve"> when compared to standard </w:t>
      </w:r>
      <w:r w:rsidR="00AD2084" w:rsidRPr="00176BA1">
        <w:rPr>
          <w:rFonts w:ascii="Book Antiqua" w:hAnsi="Book Antiqua" w:cs="Arial"/>
          <w:sz w:val="24"/>
          <w:szCs w:val="24"/>
        </w:rPr>
        <w:t>hepatocyte</w:t>
      </w:r>
      <w:r w:rsidR="002B43C9" w:rsidRPr="00176BA1">
        <w:rPr>
          <w:rFonts w:ascii="Book Antiqua" w:hAnsi="Book Antiqua" w:cs="Arial"/>
          <w:sz w:val="24"/>
          <w:szCs w:val="24"/>
        </w:rPr>
        <w:t xml:space="preserve"> culture</w:t>
      </w:r>
      <w:r w:rsidRPr="00176BA1">
        <w:rPr>
          <w:rFonts w:ascii="Book Antiqua" w:hAnsi="Book Antiqua" w:cs="Arial"/>
          <w:sz w:val="24"/>
          <w:szCs w:val="24"/>
        </w:rPr>
        <w:t xml:space="preserve"> media</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&lt;EndNote&gt;&lt;Cite&gt;&lt;Author&gt;Shulman&lt;/Author&gt;&lt;Year&gt;2013&lt;/Year&gt;&lt;RecNum&gt;355&lt;/RecNum&gt;&lt;DisplayText&gt;&lt;style face="superscript"&gt;[35]&lt;/style&gt;&lt;/DisplayText&gt;&lt;record&gt;&lt;rec-number&gt;355&lt;/rec-number&gt;&lt;foreign-keys&gt;&lt;key app="EN" db-id="2aepwxxz12r2z1e52zsp55xkeepfat2etvav" timestamp="1469444911"&gt;355&lt;/key&gt;&lt;key app="ENWeb" db-id=""&gt;0&lt;/key&gt;&lt;/foreign-keys&gt;&lt;ref-type name="Journal Article"&gt;17&lt;/ref-type&gt;&lt;contributors&gt;&lt;authors&gt;&lt;author&gt;Shulman, M.&lt;/author&gt;&lt;author&gt;Nahmias, Y.&lt;/author&gt;&lt;/authors&gt;&lt;/contributors&gt;&lt;auth-address&gt;The Selim and Rachel Benin School of Engineering, The Hebrew University of Jerusalem, Jerusalem, Israel.&lt;/auth-address&gt;&lt;titles&gt;&lt;title&gt;Long-term culture and coculture of primary rat and human hepatocytes&lt;/title&gt;&lt;secondary-title&gt;Methods Mol Biol&lt;/secondary-title&gt;&lt;/titles&gt;&lt;periodical&gt;&lt;full-title&gt;Methods Mol Biol&lt;/full-title&gt;&lt;/periodical&gt;&lt;pages&gt;287-302&lt;/pages&gt;&lt;volume&gt;945&lt;/volume&gt;&lt;keywords&gt;&lt;keyword&gt;Albumins/metabolism&lt;/keyword&gt;&lt;keyword&gt;Animals&lt;/keyword&gt;&lt;keyword&gt;Cell Culture Techniques/*methods&lt;/keyword&gt;&lt;keyword&gt;Cell Separation&lt;/keyword&gt;&lt;keyword&gt;Coculture Techniques/*methods&lt;/keyword&gt;&lt;keyword&gt;Enzyme-Linked Immunosorbent Assay&lt;/keyword&gt;&lt;keyword&gt;Hepatocytes/*cytology/drug effects/metabolism&lt;/keyword&gt;&lt;keyword&gt;Humans&lt;/keyword&gt;&lt;keyword&gt;Oxygen/pharmacology&lt;/keyword&gt;&lt;keyword&gt;Perfusion&lt;/keyword&gt;&lt;keyword&gt;Rats&lt;/keyword&gt;&lt;keyword&gt;Time Factors&lt;/keyword&gt;&lt;keyword&gt;Urea/metabolism&lt;/keyword&gt;&lt;/keywords&gt;&lt;dates&gt;&lt;year&gt;2013&lt;/year&gt;&lt;/dates&gt;&lt;isbn&gt;1940-6029 (Electronic)&amp;#xD;1064-3745 (Linking)&lt;/isbn&gt;&lt;accession-num&gt;23097113&lt;/accession-num&gt;&lt;urls&gt;&lt;related-urls&gt;&lt;url&gt;http://www.ncbi.nlm.nih.gov/pubmed/23097113&lt;/url&gt;&lt;/related-urls&gt;&lt;/urls&gt;&lt;custom2&gt;PMC3781339&lt;/custom2&gt;&lt;electronic-resource-num&gt;10.1007/978-1-62703-125-7_17&lt;/electronic-resource-num&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[35]</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This media composition allowed us to study the specific effect of triglyceride accumulation on </w:t>
      </w:r>
      <w:r w:rsidR="00AD2084" w:rsidRPr="00176BA1">
        <w:rPr>
          <w:rFonts w:ascii="Book Antiqua" w:hAnsi="Book Antiqua" w:cs="Arial"/>
          <w:sz w:val="24"/>
          <w:szCs w:val="24"/>
        </w:rPr>
        <w:t>hepatocytes</w:t>
      </w:r>
      <w:r w:rsidRPr="00176BA1">
        <w:rPr>
          <w:rFonts w:ascii="Book Antiqua" w:hAnsi="Book Antiqua" w:cs="Arial"/>
          <w:sz w:val="24"/>
          <w:szCs w:val="24"/>
        </w:rPr>
        <w:t xml:space="preserve">. </w:t>
      </w:r>
    </w:p>
    <w:p w14:paraId="6CF0DAF4" w14:textId="7A24CC3C" w:rsidR="00904C31" w:rsidRPr="00176BA1" w:rsidRDefault="00493570" w:rsidP="00C47E65">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 xml:space="preserve">In fat media conditions </w:t>
      </w:r>
      <w:r w:rsidR="00AD2084" w:rsidRPr="00176BA1">
        <w:rPr>
          <w:rFonts w:ascii="Book Antiqua" w:hAnsi="Book Antiqua" w:cs="Arial"/>
          <w:sz w:val="24"/>
          <w:szCs w:val="24"/>
        </w:rPr>
        <w:t>cells</w:t>
      </w:r>
      <w:r w:rsidRPr="00176BA1">
        <w:rPr>
          <w:rFonts w:ascii="Book Antiqua" w:hAnsi="Book Antiqua" w:cs="Arial"/>
          <w:sz w:val="24"/>
          <w:szCs w:val="24"/>
        </w:rPr>
        <w:t xml:space="preserve"> were observed to continually accumulate intracellular triglycerides without</w:t>
      </w:r>
      <w:r w:rsidR="00272DC9" w:rsidRPr="00176BA1">
        <w:rPr>
          <w:rFonts w:ascii="Book Antiqua" w:hAnsi="Book Antiqua" w:cs="Arial"/>
          <w:sz w:val="24"/>
          <w:szCs w:val="24"/>
        </w:rPr>
        <w:t xml:space="preserve"> showing signs of cytotoxicity. However, it is well established that when lipids accumulate in non-adipose tissues they can enter non-oxidative</w:t>
      </w:r>
      <w:r w:rsidR="00034152" w:rsidRPr="00176BA1">
        <w:rPr>
          <w:rFonts w:ascii="Book Antiqua" w:hAnsi="Book Antiqua" w:cs="Arial"/>
          <w:sz w:val="24"/>
          <w:szCs w:val="24"/>
        </w:rPr>
        <w:t>,</w:t>
      </w:r>
      <w:r w:rsidR="00272DC9" w:rsidRPr="00176BA1">
        <w:rPr>
          <w:rFonts w:ascii="Book Antiqua" w:hAnsi="Book Antiqua" w:cs="Arial"/>
          <w:sz w:val="24"/>
          <w:szCs w:val="24"/>
        </w:rPr>
        <w:t xml:space="preserve"> deleterious pathways, </w:t>
      </w:r>
      <w:r w:rsidR="00904C31" w:rsidRPr="00176BA1">
        <w:rPr>
          <w:rFonts w:ascii="Book Antiqua" w:hAnsi="Book Antiqua" w:cs="Arial"/>
          <w:sz w:val="24"/>
          <w:szCs w:val="24"/>
        </w:rPr>
        <w:t xml:space="preserve">potentially </w:t>
      </w:r>
      <w:r w:rsidR="00272DC9" w:rsidRPr="00176BA1">
        <w:rPr>
          <w:rFonts w:ascii="Book Antiqua" w:hAnsi="Book Antiqua" w:cs="Arial"/>
          <w:sz w:val="24"/>
          <w:szCs w:val="24"/>
        </w:rPr>
        <w:t xml:space="preserve">leading to cell injury and death. Previous studies have shown that fat loading of hepatocytes cultured </w:t>
      </w:r>
      <w:r w:rsidR="00FB02EC" w:rsidRPr="00176BA1">
        <w:rPr>
          <w:rFonts w:ascii="Book Antiqua" w:hAnsi="Book Antiqua" w:cs="Arial"/>
          <w:i/>
          <w:sz w:val="24"/>
          <w:szCs w:val="24"/>
        </w:rPr>
        <w:t>in vitro</w:t>
      </w:r>
      <w:r w:rsidR="00272DC9" w:rsidRPr="00176BA1">
        <w:rPr>
          <w:rFonts w:ascii="Book Antiqua" w:hAnsi="Book Antiqua" w:cs="Arial"/>
          <w:sz w:val="24"/>
          <w:szCs w:val="24"/>
        </w:rPr>
        <w:t xml:space="preserve"> can cause cytotoxicity, particularly when high concentrations of saturated fatty acids are present</w:t>
      </w:r>
      <w:r w:rsidR="00272DC9" w:rsidRPr="00176BA1">
        <w:rPr>
          <w:rFonts w:ascii="Book Antiqua" w:hAnsi="Book Antiqua" w:cs="Arial"/>
          <w:sz w:val="24"/>
          <w:szCs w:val="24"/>
        </w:rPr>
        <w:fldChar w:fldCharType="begin">
          <w:fldData xml:space="preserve">PEVuZE5vdGU+PENpdGU+PEF1dGhvcj5Hb21lei1MZWNob248L0F1dGhvcj48WWVhcj4yMDA3PC9Z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PEVuZE5vdGU+PENpdGU+PEF1dGhvcj5Hb21lei1MZWNob248L0F1dGhvcj48WWVhcj4yMDA3PC9Z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272DC9" w:rsidRPr="00176BA1">
        <w:rPr>
          <w:rFonts w:ascii="Book Antiqua" w:hAnsi="Book Antiqua" w:cs="Arial"/>
          <w:sz w:val="24"/>
          <w:szCs w:val="24"/>
        </w:rPr>
      </w:r>
      <w:r w:rsidR="00272DC9"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[17]</w:t>
      </w:r>
      <w:r w:rsidR="00272DC9" w:rsidRPr="00176BA1">
        <w:rPr>
          <w:rFonts w:ascii="Book Antiqua" w:hAnsi="Book Antiqua" w:cs="Arial"/>
          <w:sz w:val="24"/>
          <w:szCs w:val="24"/>
        </w:rPr>
        <w:fldChar w:fldCharType="end"/>
      </w:r>
      <w:r w:rsidR="00272DC9" w:rsidRPr="00176BA1">
        <w:rPr>
          <w:rFonts w:ascii="Book Antiqua" w:hAnsi="Book Antiqua" w:cs="Arial"/>
          <w:sz w:val="24"/>
          <w:szCs w:val="24"/>
        </w:rPr>
        <w:t>.</w:t>
      </w:r>
      <w:r w:rsidR="00904C31" w:rsidRPr="00176BA1">
        <w:rPr>
          <w:rFonts w:ascii="Book Antiqua" w:hAnsi="Book Antiqua" w:cs="Arial"/>
          <w:sz w:val="24"/>
          <w:szCs w:val="24"/>
        </w:rPr>
        <w:t xml:space="preserve"> </w:t>
      </w:r>
      <w:r w:rsidR="00272DC9" w:rsidRPr="00176BA1">
        <w:rPr>
          <w:rFonts w:ascii="Book Antiqua" w:hAnsi="Book Antiqua" w:cs="Arial"/>
          <w:sz w:val="24"/>
          <w:szCs w:val="24"/>
        </w:rPr>
        <w:t xml:space="preserve">The concentration of </w:t>
      </w:r>
      <w:r w:rsidR="00904C31" w:rsidRPr="00176BA1">
        <w:rPr>
          <w:rFonts w:ascii="Book Antiqua" w:hAnsi="Book Antiqua" w:cs="Arial"/>
          <w:sz w:val="24"/>
          <w:szCs w:val="24"/>
        </w:rPr>
        <w:t>FFA</w:t>
      </w:r>
      <w:r w:rsidR="00272DC9" w:rsidRPr="00176BA1">
        <w:rPr>
          <w:rFonts w:ascii="Book Antiqua" w:hAnsi="Book Antiqua" w:cs="Arial"/>
          <w:sz w:val="24"/>
          <w:szCs w:val="24"/>
        </w:rPr>
        <w:t xml:space="preserve"> and ratio of saturated to unsaturated </w:t>
      </w:r>
      <w:r w:rsidR="00904C31" w:rsidRPr="00176BA1">
        <w:rPr>
          <w:rFonts w:ascii="Book Antiqua" w:hAnsi="Book Antiqua" w:cs="Arial"/>
          <w:sz w:val="24"/>
          <w:szCs w:val="24"/>
        </w:rPr>
        <w:t xml:space="preserve">FFAs (1:2) used in our model were selected </w:t>
      </w:r>
      <w:r w:rsidR="00272DC9" w:rsidRPr="00176BA1">
        <w:rPr>
          <w:rFonts w:ascii="Book Antiqua" w:hAnsi="Book Antiqua" w:cs="Arial"/>
          <w:sz w:val="24"/>
          <w:szCs w:val="24"/>
        </w:rPr>
        <w:t xml:space="preserve">as these had previously been previously shown to not cause </w:t>
      </w:r>
      <w:r w:rsidR="00904C31" w:rsidRPr="00176BA1">
        <w:rPr>
          <w:rFonts w:ascii="Book Antiqua" w:hAnsi="Book Antiqua" w:cs="Arial"/>
          <w:sz w:val="24"/>
          <w:szCs w:val="24"/>
        </w:rPr>
        <w:t>hepato</w:t>
      </w:r>
      <w:r w:rsidR="00272DC9" w:rsidRPr="00176BA1">
        <w:rPr>
          <w:rFonts w:ascii="Book Antiqua" w:hAnsi="Book Antiqua" w:cs="Arial"/>
          <w:sz w:val="24"/>
          <w:szCs w:val="24"/>
        </w:rPr>
        <w:t>toxicity, whilst inducing significant levels of intracel</w:t>
      </w:r>
      <w:r w:rsidR="00904C31" w:rsidRPr="00176BA1">
        <w:rPr>
          <w:rFonts w:ascii="Book Antiqua" w:hAnsi="Book Antiqua" w:cs="Arial"/>
          <w:sz w:val="24"/>
          <w:szCs w:val="24"/>
        </w:rPr>
        <w:t>lular triglyceride accumulation</w:t>
      </w:r>
      <w:r w:rsidR="00904C31" w:rsidRPr="00176BA1">
        <w:rPr>
          <w:rFonts w:ascii="Book Antiqua" w:hAnsi="Book Antiqua" w:cs="Arial"/>
          <w:sz w:val="24"/>
          <w:szCs w:val="24"/>
        </w:rPr>
        <w:fldChar w:fldCharType="begin">
          <w:fldData xml:space="preserve">PEVuZE5vdGU+PENpdGU+PEF1dGhvcj5Hb21lei1MZWNob248L0F1dGhvcj48WWVhcj4yMDA3PC9Z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PEVuZE5vdGU+PENpdGU+PEF1dGhvcj5Hb21lei1MZWNob248L0F1dGhvcj48WWVhcj4yMDA3PC9Z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904C31" w:rsidRPr="00176BA1">
        <w:rPr>
          <w:rFonts w:ascii="Book Antiqua" w:hAnsi="Book Antiqua" w:cs="Arial"/>
          <w:sz w:val="24"/>
          <w:szCs w:val="24"/>
        </w:rPr>
      </w:r>
      <w:r w:rsidR="00904C31"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[9,11,</w:t>
      </w:r>
      <w:r w:rsidR="0052176E" w:rsidRPr="00176BA1">
        <w:rPr>
          <w:rFonts w:ascii="Book Antiqua" w:hAnsi="Book Antiqua" w:cs="Arial"/>
          <w:noProof/>
          <w:sz w:val="24"/>
          <w:szCs w:val="24"/>
          <w:vertAlign w:val="superscript"/>
        </w:rPr>
        <w:t>17]</w:t>
      </w:r>
      <w:r w:rsidR="00904C31" w:rsidRPr="00176BA1">
        <w:rPr>
          <w:rFonts w:ascii="Book Antiqua" w:hAnsi="Book Antiqua" w:cs="Arial"/>
          <w:sz w:val="24"/>
          <w:szCs w:val="24"/>
        </w:rPr>
        <w:fldChar w:fldCharType="end"/>
      </w:r>
      <w:r w:rsidR="00272DC9" w:rsidRPr="00176BA1">
        <w:rPr>
          <w:rFonts w:ascii="Book Antiqua" w:hAnsi="Book Antiqua" w:cs="Arial"/>
          <w:sz w:val="24"/>
          <w:szCs w:val="24"/>
        </w:rPr>
        <w:t>.</w:t>
      </w:r>
      <w:r w:rsidR="00904C31" w:rsidRPr="00176BA1">
        <w:rPr>
          <w:rFonts w:ascii="Book Antiqua" w:hAnsi="Book Antiqua" w:cs="Arial"/>
          <w:sz w:val="24"/>
          <w:szCs w:val="24"/>
        </w:rPr>
        <w:t xml:space="preserve"> </w:t>
      </w:r>
    </w:p>
    <w:p w14:paraId="563AE6BF" w14:textId="7CF8EFD4" w:rsidR="00493570" w:rsidRPr="00176BA1" w:rsidRDefault="0094448A" w:rsidP="00C47E65">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W</w:t>
      </w:r>
      <w:r w:rsidR="00493570" w:rsidRPr="00176BA1">
        <w:rPr>
          <w:rFonts w:ascii="Book Antiqua" w:hAnsi="Book Antiqua" w:cs="Arial"/>
          <w:sz w:val="24"/>
          <w:szCs w:val="24"/>
        </w:rPr>
        <w:t>e observed a four-fold increase in hepatocyte triglyceride accumulation betw</w:t>
      </w:r>
      <w:r w:rsidRPr="00176BA1">
        <w:rPr>
          <w:rFonts w:ascii="Book Antiqua" w:hAnsi="Book Antiqua" w:cs="Arial"/>
          <w:sz w:val="24"/>
          <w:szCs w:val="24"/>
        </w:rPr>
        <w:t>een fat and lean cultured cells, which is</w:t>
      </w:r>
      <w:r w:rsidR="00493570" w:rsidRPr="00176BA1">
        <w:rPr>
          <w:rFonts w:ascii="Book Antiqua" w:hAnsi="Book Antiqua" w:cs="Arial"/>
          <w:sz w:val="24"/>
          <w:szCs w:val="24"/>
        </w:rPr>
        <w:t xml:space="preserve"> a similar increase </w:t>
      </w:r>
      <w:r w:rsidRPr="00176BA1">
        <w:rPr>
          <w:rFonts w:ascii="Book Antiqua" w:hAnsi="Book Antiqua" w:cs="Arial"/>
          <w:sz w:val="24"/>
          <w:szCs w:val="24"/>
        </w:rPr>
        <w:t xml:space="preserve">to </w:t>
      </w:r>
      <w:r w:rsidR="00493570" w:rsidRPr="00176BA1">
        <w:rPr>
          <w:rFonts w:ascii="Book Antiqua" w:hAnsi="Book Antiqua" w:cs="Arial"/>
          <w:sz w:val="24"/>
          <w:szCs w:val="24"/>
        </w:rPr>
        <w:t>that previously reported for</w:t>
      </w:r>
      <w:r w:rsidR="00C67BF6" w:rsidRPr="00176BA1">
        <w:rPr>
          <w:rFonts w:ascii="Book Antiqua" w:hAnsi="Book Antiqua" w:cs="Arial"/>
          <w:sz w:val="24"/>
          <w:szCs w:val="24"/>
        </w:rPr>
        <w:t xml:space="preserve"> short term</w:t>
      </w:r>
      <w:r w:rsidR="00493570" w:rsidRPr="00176BA1">
        <w:rPr>
          <w:rFonts w:ascii="Book Antiqua" w:hAnsi="Book Antiqua" w:cs="Arial"/>
          <w:sz w:val="24"/>
          <w:szCs w:val="24"/>
        </w:rPr>
        <w:t xml:space="preserve"> 2D cultures of hepatocytes cultured with FFAs</w:t>
      </w:r>
      <w:r w:rsidR="00CA0FB3" w:rsidRPr="00176BA1">
        <w:rPr>
          <w:rFonts w:ascii="Book Antiqua" w:hAnsi="Book Antiqua" w:cs="Arial"/>
          <w:sz w:val="24"/>
          <w:szCs w:val="24"/>
        </w:rPr>
        <w:fldChar w:fldCharType="begin">
          <w:fldData xml:space="preserve">PEVuZE5vdGU+PENpdGU+PEF1dGhvcj5KYW5vcmthcjwvQXV0aG9yPjxZZWFyPjIwMTE8L1llYXI+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PEVuZE5vdGU+PENpdGU+PEF1dGhvcj5KYW5vcmthcjwvQXV0aG9yPjxZZWFyPjIwMTE8L1llYXI+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[12,</w:t>
      </w:r>
      <w:r w:rsidR="0052176E" w:rsidRPr="00176BA1">
        <w:rPr>
          <w:rFonts w:ascii="Book Antiqua" w:hAnsi="Book Antiqua" w:cs="Arial"/>
          <w:noProof/>
          <w:sz w:val="24"/>
          <w:szCs w:val="24"/>
          <w:vertAlign w:val="superscript"/>
        </w:rPr>
        <w:t>17]</w:t>
      </w:r>
      <w:r w:rsidR="00CA0FB3" w:rsidRPr="00176BA1">
        <w:rPr>
          <w:rFonts w:ascii="Book Antiqua" w:hAnsi="Book Antiqua" w:cs="Arial"/>
          <w:sz w:val="24"/>
          <w:szCs w:val="24"/>
        </w:rPr>
        <w:fldChar w:fldCharType="end"/>
      </w:r>
      <w:r w:rsidR="00493570" w:rsidRPr="00176BA1">
        <w:rPr>
          <w:rFonts w:ascii="Book Antiqua" w:hAnsi="Book Antiqua" w:cs="Arial"/>
          <w:sz w:val="24"/>
          <w:szCs w:val="24"/>
        </w:rPr>
        <w:t xml:space="preserve"> and for hepatocytes isolated from steatotic human livers compared to those obtained from </w:t>
      </w:r>
      <w:r w:rsidR="00E259E7" w:rsidRPr="00176BA1">
        <w:rPr>
          <w:rFonts w:ascii="Book Antiqua" w:hAnsi="Book Antiqua" w:cs="Arial"/>
          <w:sz w:val="24"/>
          <w:szCs w:val="24"/>
        </w:rPr>
        <w:t>healthy</w:t>
      </w:r>
      <w:r w:rsidR="00493570" w:rsidRPr="00176BA1">
        <w:rPr>
          <w:rFonts w:ascii="Book Antiqua" w:hAnsi="Book Antiqua" w:cs="Arial"/>
          <w:sz w:val="24"/>
          <w:szCs w:val="24"/>
        </w:rPr>
        <w:t>, non-steatotic livers</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&lt;EndNote&gt;&lt;Cite&gt;&lt;Author&gt;Amaro&lt;/Author&gt;&lt;Year&gt;2010&lt;/Year&gt;&lt;RecNum&gt;293&lt;/RecNum&gt;&lt;DisplayText&gt;&lt;style face="superscript"&gt;[36]&lt;/style&gt;&lt;/DisplayText&gt;&lt;record&gt;&lt;rec-number&gt;293&lt;/rec-number&gt;&lt;foreign-keys&gt;&lt;key app="EN" db-id="2aepwxxz12r2z1e52zsp55xkeepfat2etvav" timestamp="1465980966"&gt;293&lt;/key&gt;&lt;key app="ENWeb" db-id=""&gt;0&lt;/key&gt;&lt;/foreign-keys&gt;&lt;ref-type name="Journal Article"&gt;17&lt;/ref-type&gt;&lt;contributors&gt;&lt;authors&gt;&lt;author&gt;Amaro, A.&lt;/author&gt;&lt;author&gt;Fabbrini, E.&lt;/author&gt;&lt;author&gt;Kars, M.&lt;/author&gt;&lt;author&gt;Yue, P.&lt;/author&gt;&lt;author&gt;Schechtman, K.&lt;/author&gt;&lt;author&gt;Schonfeld, G.&lt;/author&gt;&lt;author&gt;Klein, S.&lt;/author&gt;&lt;/authors&gt;&lt;/contributors&gt;&lt;auth-address&gt;Center for Human Nutrition and Atkins Center of Excellence in Obesity Medicine, Washington University School of Medicine, St Louis, Missouri 63110, USA.&lt;/auth-address&gt;&lt;titles&gt;&lt;title&gt;Dissociation between intrahepatic triglyceride content and insulin resistance in familial hypobetalipoproteinemia&lt;/title&gt;&lt;secondary-title&gt;Gastroenterology&lt;/secondary-title&gt;&lt;/titles&gt;&lt;periodical&gt;&lt;full-title&gt;Gastroenterology&lt;/full-title&gt;&lt;/periodical&gt;&lt;pages&gt;149-53&lt;/pages&gt;&lt;volume&gt;139&lt;/volume&gt;&lt;number&gt;1&lt;/number&gt;&lt;keywords&gt;&lt;keyword&gt;Adult&lt;/keyword&gt;&lt;keyword&gt;Aged&lt;/keyword&gt;&lt;keyword&gt;Body Composition&lt;/keyword&gt;&lt;keyword&gt;Fatty Liver/metabolism&lt;/keyword&gt;&lt;keyword&gt;Female&lt;/keyword&gt;&lt;keyword&gt;Humans&lt;/keyword&gt;&lt;keyword&gt;Hypobetalipoproteinemia, Familial, Apolipoprotein B/*metabolism&lt;/keyword&gt;&lt;keyword&gt;*Insulin Resistance&lt;/keyword&gt;&lt;keyword&gt;Liver/chemistry/*metabolism&lt;/keyword&gt;&lt;keyword&gt;Male&lt;/keyword&gt;&lt;keyword&gt;Middle Aged&lt;/keyword&gt;&lt;keyword&gt;Triglycerides/*analysis&lt;/keyword&gt;&lt;/keywords&gt;&lt;dates&gt;&lt;year&gt;2010&lt;/year&gt;&lt;pub-dates&gt;&lt;date&gt;Jul&lt;/date&gt;&lt;/pub-dates&gt;&lt;/dates&gt;&lt;isbn&gt;1528-0012 (Electronic)&amp;#xD;0016-5085 (Linking)&lt;/isbn&gt;&lt;accession-num&gt;20303351&lt;/accession-num&gt;&lt;urls&gt;&lt;related-urls&gt;&lt;url&gt;http://www.ncbi.nlm.nih.gov/pubmed/20303351&lt;/url&gt;&lt;/related-urls&gt;&lt;/urls&gt;&lt;custom2&gt;PMC2902714&lt;/custom2&gt;&lt;electronic-resource-num&gt;10.1053/j.gastro.2010.03.039&lt;/electronic-resource-num&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[36]</w:t>
      </w:r>
      <w:r w:rsidR="00CA0FB3" w:rsidRPr="00176BA1">
        <w:rPr>
          <w:rFonts w:ascii="Book Antiqua" w:hAnsi="Book Antiqua" w:cs="Arial"/>
          <w:sz w:val="24"/>
          <w:szCs w:val="24"/>
        </w:rPr>
        <w:fldChar w:fldCharType="end"/>
      </w:r>
      <w:r w:rsidR="00904C31" w:rsidRPr="00176BA1">
        <w:rPr>
          <w:rFonts w:ascii="Book Antiqua" w:hAnsi="Book Antiqua" w:cs="Arial"/>
          <w:sz w:val="24"/>
          <w:szCs w:val="24"/>
        </w:rPr>
        <w:t xml:space="preserve">. </w:t>
      </w:r>
      <w:r w:rsidR="00493570" w:rsidRPr="00176BA1">
        <w:rPr>
          <w:rFonts w:ascii="Book Antiqua" w:hAnsi="Book Antiqua" w:cs="Arial"/>
          <w:sz w:val="24"/>
          <w:szCs w:val="24"/>
        </w:rPr>
        <w:t xml:space="preserve">Under fat conditions </w:t>
      </w:r>
      <w:r w:rsidR="00AD2084" w:rsidRPr="00176BA1">
        <w:rPr>
          <w:rFonts w:ascii="Book Antiqua" w:hAnsi="Book Antiqua" w:cs="Arial"/>
          <w:sz w:val="24"/>
          <w:szCs w:val="24"/>
        </w:rPr>
        <w:t>cells</w:t>
      </w:r>
      <w:r w:rsidR="00493570" w:rsidRPr="00176BA1">
        <w:rPr>
          <w:rFonts w:ascii="Book Antiqua" w:hAnsi="Book Antiqua" w:cs="Arial"/>
          <w:sz w:val="24"/>
          <w:szCs w:val="24"/>
        </w:rPr>
        <w:t xml:space="preserve"> </w:t>
      </w:r>
      <w:r w:rsidR="00A25141" w:rsidRPr="00176BA1">
        <w:rPr>
          <w:rFonts w:ascii="Book Antiqua" w:hAnsi="Book Antiqua" w:cs="Arial"/>
          <w:sz w:val="24"/>
          <w:szCs w:val="24"/>
        </w:rPr>
        <w:t>could</w:t>
      </w:r>
      <w:r w:rsidR="00493570" w:rsidRPr="00176BA1">
        <w:rPr>
          <w:rFonts w:ascii="Book Antiqua" w:hAnsi="Book Antiqua" w:cs="Arial"/>
          <w:sz w:val="24"/>
          <w:szCs w:val="24"/>
        </w:rPr>
        <w:t xml:space="preserve"> maintain hepatic functions in the 3D culture system for up to two weeks. </w:t>
      </w:r>
      <w:r w:rsidR="002B43C9" w:rsidRPr="00176BA1">
        <w:rPr>
          <w:rFonts w:ascii="Book Antiqua" w:hAnsi="Book Antiqua" w:cs="Arial"/>
          <w:sz w:val="24"/>
          <w:szCs w:val="24"/>
        </w:rPr>
        <w:t>To our knowledge t</w:t>
      </w:r>
      <w:r w:rsidR="00493570" w:rsidRPr="00176BA1">
        <w:rPr>
          <w:rFonts w:ascii="Book Antiqua" w:hAnsi="Book Antiqua" w:cs="Arial"/>
          <w:sz w:val="24"/>
          <w:szCs w:val="24"/>
        </w:rPr>
        <w:t xml:space="preserve">his is significantly longer than all previous </w:t>
      </w:r>
      <w:r w:rsidR="00FB02EC" w:rsidRPr="00176BA1">
        <w:rPr>
          <w:rFonts w:ascii="Book Antiqua" w:hAnsi="Book Antiqua" w:cs="Arial"/>
          <w:i/>
          <w:sz w:val="24"/>
          <w:szCs w:val="24"/>
        </w:rPr>
        <w:t>in vitro</w:t>
      </w:r>
      <w:r w:rsidR="00493570" w:rsidRPr="00176BA1">
        <w:rPr>
          <w:rFonts w:ascii="Book Antiqua" w:hAnsi="Book Antiqua" w:cs="Arial"/>
          <w:sz w:val="24"/>
          <w:szCs w:val="24"/>
        </w:rPr>
        <w:t xml:space="preserve"> </w:t>
      </w:r>
      <w:proofErr w:type="spellStart"/>
      <w:r w:rsidR="00493570" w:rsidRPr="00176BA1">
        <w:rPr>
          <w:rFonts w:ascii="Book Antiqua" w:hAnsi="Book Antiqua" w:cs="Arial"/>
          <w:sz w:val="24"/>
          <w:szCs w:val="24"/>
        </w:rPr>
        <w:t>steatosis</w:t>
      </w:r>
      <w:proofErr w:type="spellEnd"/>
      <w:r w:rsidR="00493570" w:rsidRPr="00176BA1">
        <w:rPr>
          <w:rFonts w:ascii="Book Antiqua" w:hAnsi="Book Antiqua" w:cs="Arial"/>
          <w:sz w:val="24"/>
          <w:szCs w:val="24"/>
        </w:rPr>
        <w:t xml:space="preserve"> studies, which have either analysed freshly isolated </w:t>
      </w:r>
      <w:r w:rsidR="00A25141" w:rsidRPr="00176BA1">
        <w:rPr>
          <w:rFonts w:ascii="Book Antiqua" w:hAnsi="Book Antiqua" w:cs="Arial"/>
          <w:sz w:val="24"/>
          <w:szCs w:val="24"/>
        </w:rPr>
        <w:t xml:space="preserve">primary </w:t>
      </w:r>
      <w:r w:rsidR="00493570" w:rsidRPr="00176BA1">
        <w:rPr>
          <w:rFonts w:ascii="Book Antiqua" w:hAnsi="Book Antiqua" w:cs="Arial"/>
          <w:sz w:val="24"/>
          <w:szCs w:val="24"/>
        </w:rPr>
        <w:t>hepatocytes or cultured</w:t>
      </w:r>
      <w:r w:rsidR="00E259E7" w:rsidRPr="00176BA1">
        <w:rPr>
          <w:rFonts w:ascii="Book Antiqua" w:hAnsi="Book Antiqua" w:cs="Arial"/>
          <w:sz w:val="24"/>
          <w:szCs w:val="24"/>
        </w:rPr>
        <w:t xml:space="preserve"> cells</w:t>
      </w:r>
      <w:r w:rsidR="00493570" w:rsidRPr="00176BA1">
        <w:rPr>
          <w:rFonts w:ascii="Book Antiqua" w:hAnsi="Book Antiqua" w:cs="Arial"/>
          <w:sz w:val="24"/>
          <w:szCs w:val="24"/>
        </w:rPr>
        <w:t xml:space="preserve"> with FFA for less than 5 </w:t>
      </w:r>
      <w:r w:rsidR="00C47E65" w:rsidRPr="00176BA1">
        <w:rPr>
          <w:rFonts w:ascii="Book Antiqua" w:hAnsi="Book Antiqua" w:cs="Arial" w:hint="eastAsia"/>
          <w:sz w:val="24"/>
          <w:szCs w:val="24"/>
          <w:lang w:eastAsia="zh-CN"/>
        </w:rPr>
        <w:t>d</w:t>
      </w:r>
      <w:r w:rsidR="00493570" w:rsidRPr="00176BA1">
        <w:rPr>
          <w:rFonts w:ascii="Book Antiqua" w:hAnsi="Book Antiqua" w:cs="Arial"/>
          <w:sz w:val="24"/>
          <w:szCs w:val="24"/>
        </w:rPr>
        <w:t xml:space="preserve">. This </w:t>
      </w:r>
      <w:r w:rsidR="002B43C9" w:rsidRPr="00176BA1">
        <w:rPr>
          <w:rFonts w:ascii="Book Antiqua" w:hAnsi="Book Antiqua" w:cs="Arial"/>
          <w:sz w:val="24"/>
          <w:szCs w:val="24"/>
        </w:rPr>
        <w:t>allowed the analysis of</w:t>
      </w:r>
      <w:r w:rsidR="006A6CE8" w:rsidRPr="00176BA1">
        <w:rPr>
          <w:rFonts w:ascii="Book Antiqua" w:hAnsi="Book Antiqua" w:cs="Arial"/>
          <w:sz w:val="24"/>
          <w:szCs w:val="24"/>
        </w:rPr>
        <w:t xml:space="preserve"> longer term, progressive </w:t>
      </w:r>
      <w:r w:rsidR="00493570" w:rsidRPr="00176BA1">
        <w:rPr>
          <w:rFonts w:ascii="Book Antiqua" w:hAnsi="Book Antiqua" w:cs="Arial"/>
          <w:sz w:val="24"/>
          <w:szCs w:val="24"/>
        </w:rPr>
        <w:t xml:space="preserve">effects of exposing </w:t>
      </w:r>
      <w:r w:rsidR="00AD2084" w:rsidRPr="00176BA1">
        <w:rPr>
          <w:rFonts w:ascii="Book Antiqua" w:hAnsi="Book Antiqua" w:cs="Arial"/>
          <w:sz w:val="24"/>
          <w:szCs w:val="24"/>
        </w:rPr>
        <w:t>hepatocytes</w:t>
      </w:r>
      <w:r w:rsidR="00493570" w:rsidRPr="00176BA1">
        <w:rPr>
          <w:rFonts w:ascii="Book Antiqua" w:hAnsi="Book Antiqua" w:cs="Arial"/>
          <w:sz w:val="24"/>
          <w:szCs w:val="24"/>
        </w:rPr>
        <w:t xml:space="preserve"> to excess FFA</w:t>
      </w:r>
      <w:r w:rsidR="00E259E7" w:rsidRPr="00176BA1">
        <w:rPr>
          <w:rFonts w:ascii="Book Antiqua" w:hAnsi="Book Antiqua" w:cs="Arial"/>
          <w:sz w:val="24"/>
          <w:szCs w:val="24"/>
        </w:rPr>
        <w:t>,</w:t>
      </w:r>
      <w:r w:rsidR="00493570" w:rsidRPr="00176BA1">
        <w:rPr>
          <w:rFonts w:ascii="Book Antiqua" w:hAnsi="Book Antiqua" w:cs="Arial"/>
          <w:sz w:val="24"/>
          <w:szCs w:val="24"/>
        </w:rPr>
        <w:t xml:space="preserve"> rather than simply looking at the transient changes that may occur in the cells when they are first exposed. Interestingly</w:t>
      </w:r>
      <w:r w:rsidR="000C392B" w:rsidRPr="00176BA1">
        <w:rPr>
          <w:rFonts w:ascii="Book Antiqua" w:hAnsi="Book Antiqua" w:cs="Arial"/>
          <w:sz w:val="24"/>
          <w:szCs w:val="24"/>
        </w:rPr>
        <w:t xml:space="preserve">, throughout the </w:t>
      </w:r>
      <w:r w:rsidR="00904C31" w:rsidRPr="00176BA1">
        <w:rPr>
          <w:rFonts w:ascii="Book Antiqua" w:hAnsi="Book Antiqua" w:cs="Arial"/>
          <w:sz w:val="24"/>
          <w:szCs w:val="24"/>
        </w:rPr>
        <w:t>14-</w:t>
      </w:r>
      <w:r w:rsidR="00C47E65" w:rsidRPr="00176BA1">
        <w:rPr>
          <w:rFonts w:ascii="Book Antiqua" w:hAnsi="Book Antiqua" w:cs="Arial" w:hint="eastAsia"/>
          <w:sz w:val="24"/>
          <w:szCs w:val="24"/>
          <w:lang w:eastAsia="zh-CN"/>
        </w:rPr>
        <w:t>d</w:t>
      </w:r>
      <w:r w:rsidR="000C392B" w:rsidRPr="00176BA1">
        <w:rPr>
          <w:rFonts w:ascii="Book Antiqua" w:hAnsi="Book Antiqua" w:cs="Arial"/>
          <w:sz w:val="24"/>
          <w:szCs w:val="24"/>
        </w:rPr>
        <w:t xml:space="preserve"> culture,</w:t>
      </w:r>
      <w:r w:rsidR="00493570" w:rsidRPr="00176BA1">
        <w:rPr>
          <w:rFonts w:ascii="Book Antiqua" w:hAnsi="Book Antiqua" w:cs="Arial"/>
          <w:sz w:val="24"/>
          <w:szCs w:val="24"/>
        </w:rPr>
        <w:t xml:space="preserve"> albumin </w:t>
      </w:r>
      <w:r w:rsidR="00493570" w:rsidRPr="00176BA1">
        <w:rPr>
          <w:rFonts w:ascii="Book Antiqua" w:hAnsi="Book Antiqua" w:cs="Arial"/>
          <w:sz w:val="24"/>
          <w:szCs w:val="24"/>
        </w:rPr>
        <w:lastRenderedPageBreak/>
        <w:t xml:space="preserve">production was significantly higher from cells cultured with excess FFA. </w:t>
      </w:r>
      <w:r w:rsidR="000C392B" w:rsidRPr="00176BA1">
        <w:rPr>
          <w:rFonts w:ascii="Book Antiqua" w:hAnsi="Book Antiqua" w:cs="Arial"/>
          <w:sz w:val="24"/>
          <w:szCs w:val="24"/>
        </w:rPr>
        <w:t xml:space="preserve">Similar observations have been made </w:t>
      </w:r>
      <w:r w:rsidR="000C392B" w:rsidRPr="00176BA1">
        <w:rPr>
          <w:rFonts w:ascii="Book Antiqua" w:hAnsi="Book Antiqua" w:cs="Arial"/>
          <w:i/>
          <w:sz w:val="24"/>
          <w:szCs w:val="24"/>
        </w:rPr>
        <w:t>in vivo</w:t>
      </w:r>
      <w:r w:rsidR="000C392B" w:rsidRPr="00176BA1">
        <w:rPr>
          <w:rFonts w:ascii="Book Antiqua" w:hAnsi="Book Antiqua" w:cs="Arial"/>
          <w:sz w:val="24"/>
          <w:szCs w:val="24"/>
        </w:rPr>
        <w:t xml:space="preserve">, </w:t>
      </w:r>
      <w:r w:rsidR="00E259E7" w:rsidRPr="00176BA1">
        <w:rPr>
          <w:rFonts w:ascii="Book Antiqua" w:hAnsi="Book Antiqua" w:cs="Arial"/>
          <w:sz w:val="24"/>
          <w:szCs w:val="24"/>
        </w:rPr>
        <w:t>where</w:t>
      </w:r>
      <w:r w:rsidR="000C392B" w:rsidRPr="00176BA1">
        <w:rPr>
          <w:rFonts w:ascii="Book Antiqua" w:hAnsi="Book Antiqua" w:cs="Arial"/>
          <w:sz w:val="24"/>
          <w:szCs w:val="24"/>
        </w:rPr>
        <w:t xml:space="preserve"> i</w:t>
      </w:r>
      <w:r w:rsidR="00493570" w:rsidRPr="00176BA1">
        <w:rPr>
          <w:rFonts w:ascii="Book Antiqua" w:hAnsi="Book Antiqua" w:cs="Arial"/>
          <w:sz w:val="24"/>
          <w:szCs w:val="24"/>
        </w:rPr>
        <w:t>ncreased serum albumin concentrations</w:t>
      </w:r>
      <w:r w:rsidR="00E259E7" w:rsidRPr="00176BA1">
        <w:rPr>
          <w:rFonts w:ascii="Book Antiqua" w:hAnsi="Book Antiqua" w:cs="Arial"/>
          <w:sz w:val="24"/>
          <w:szCs w:val="24"/>
        </w:rPr>
        <w:t xml:space="preserve"> have been</w:t>
      </w:r>
      <w:r w:rsidR="000C392B" w:rsidRPr="00176BA1">
        <w:rPr>
          <w:rFonts w:ascii="Book Antiqua" w:hAnsi="Book Antiqua" w:cs="Arial"/>
          <w:sz w:val="24"/>
          <w:szCs w:val="24"/>
        </w:rPr>
        <w:t xml:space="preserve"> </w:t>
      </w:r>
      <w:r w:rsidR="00493570" w:rsidRPr="00176BA1">
        <w:rPr>
          <w:rFonts w:ascii="Book Antiqua" w:hAnsi="Book Antiqua" w:cs="Arial"/>
          <w:sz w:val="24"/>
          <w:szCs w:val="24"/>
        </w:rPr>
        <w:t>associated with insulin resistance</w:t>
      </w:r>
      <w:r w:rsidR="000C392B" w:rsidRPr="00176BA1">
        <w:rPr>
          <w:rFonts w:ascii="Book Antiqua" w:hAnsi="Book Antiqua" w:cs="Arial"/>
          <w:sz w:val="24"/>
          <w:szCs w:val="24"/>
        </w:rPr>
        <w:t>,</w:t>
      </w:r>
      <w:r w:rsidR="00493570" w:rsidRPr="00176BA1">
        <w:rPr>
          <w:rFonts w:ascii="Book Antiqua" w:hAnsi="Book Antiqua" w:cs="Arial"/>
          <w:sz w:val="24"/>
          <w:szCs w:val="24"/>
        </w:rPr>
        <w:t xml:space="preserve"> diabetes </w:t>
      </w:r>
      <w:r w:rsidR="000C392B" w:rsidRPr="00176BA1">
        <w:rPr>
          <w:rFonts w:ascii="Book Antiqua" w:hAnsi="Book Antiqua" w:cs="Arial"/>
          <w:sz w:val="24"/>
          <w:szCs w:val="24"/>
        </w:rPr>
        <w:t>and over nutrition</w:t>
      </w:r>
      <w:r w:rsidR="00CA0FB3" w:rsidRPr="00176BA1">
        <w:rPr>
          <w:rFonts w:ascii="Book Antiqua" w:hAnsi="Book Antiqua" w:cs="Arial"/>
          <w:sz w:val="24"/>
          <w:szCs w:val="24"/>
        </w:rPr>
        <w:fldChar w:fldCharType="begin">
          <w:fldData xml:space="preserve">PEVuZE5vdGU+PENpdGU+PEF1dGhvcj5CYWU8L0F1dGhvcj48WWVhcj4yMDEzPC9ZZWFyPjxSZWNO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PEVuZE5vdGU+PENpdGU+PEF1dGhvcj5CYWU8L0F1dGhvcj48WWVhcj4yMDEzPC9ZZWFyPjxSZWNO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[37,</w:t>
      </w:r>
      <w:r w:rsidR="0052176E" w:rsidRPr="00176BA1">
        <w:rPr>
          <w:rFonts w:ascii="Book Antiqua" w:hAnsi="Book Antiqua" w:cs="Arial"/>
          <w:noProof/>
          <w:sz w:val="24"/>
          <w:szCs w:val="24"/>
          <w:vertAlign w:val="superscript"/>
        </w:rPr>
        <w:t>38]</w:t>
      </w:r>
      <w:r w:rsidR="00CA0FB3" w:rsidRPr="00176BA1">
        <w:rPr>
          <w:rFonts w:ascii="Book Antiqua" w:hAnsi="Book Antiqua" w:cs="Arial"/>
          <w:sz w:val="24"/>
          <w:szCs w:val="24"/>
        </w:rPr>
        <w:fldChar w:fldCharType="end"/>
      </w:r>
      <w:r w:rsidR="00493570" w:rsidRPr="00176BA1">
        <w:rPr>
          <w:rFonts w:ascii="Book Antiqua" w:hAnsi="Book Antiqua" w:cs="Arial"/>
          <w:sz w:val="24"/>
          <w:szCs w:val="24"/>
        </w:rPr>
        <w:t>. However, such findings have not always been consistent</w:t>
      </w:r>
      <w:r w:rsidR="000C392B" w:rsidRPr="00176BA1">
        <w:rPr>
          <w:rFonts w:ascii="Book Antiqua" w:hAnsi="Book Antiqua" w:cs="Arial"/>
          <w:sz w:val="24"/>
          <w:szCs w:val="24"/>
        </w:rPr>
        <w:t>,</w:t>
      </w:r>
      <w:r w:rsidR="00493570" w:rsidRPr="00176BA1">
        <w:rPr>
          <w:rFonts w:ascii="Book Antiqua" w:hAnsi="Book Antiqua" w:cs="Arial"/>
          <w:sz w:val="24"/>
          <w:szCs w:val="24"/>
        </w:rPr>
        <w:t xml:space="preserve"> </w:t>
      </w:r>
      <w:r w:rsidR="00E259E7" w:rsidRPr="00176BA1">
        <w:rPr>
          <w:rFonts w:ascii="Book Antiqua" w:hAnsi="Book Antiqua" w:cs="Arial"/>
          <w:sz w:val="24"/>
          <w:szCs w:val="24"/>
        </w:rPr>
        <w:t>and</w:t>
      </w:r>
      <w:r w:rsidR="00493570" w:rsidRPr="00176BA1">
        <w:rPr>
          <w:rFonts w:ascii="Book Antiqua" w:hAnsi="Book Antiqua" w:cs="Arial"/>
          <w:sz w:val="24"/>
          <w:szCs w:val="24"/>
        </w:rPr>
        <w:t xml:space="preserve"> some studies of </w:t>
      </w:r>
      <w:r w:rsidR="00E259E7" w:rsidRPr="00176BA1">
        <w:rPr>
          <w:rFonts w:ascii="Book Antiqua" w:hAnsi="Book Antiqua" w:cs="Arial"/>
          <w:sz w:val="24"/>
          <w:szCs w:val="24"/>
        </w:rPr>
        <w:t>NAFLD patient subsets suggest</w:t>
      </w:r>
      <w:r w:rsidR="00493570" w:rsidRPr="00176BA1">
        <w:rPr>
          <w:rFonts w:ascii="Book Antiqua" w:hAnsi="Book Antiqua" w:cs="Arial"/>
          <w:sz w:val="24"/>
          <w:szCs w:val="24"/>
        </w:rPr>
        <w:t xml:space="preserve"> that serum albumin concentrations are not affected by the development of disease</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&lt;EndNote&gt;&lt;Cite&gt;&lt;Author&gt;Fierbinteanu-Braticevici&lt;/Author&gt;&lt;Year&gt;2011&lt;/Year&gt;&lt;RecNum&gt;362&lt;/RecNum&gt;&lt;DisplayText&gt;&lt;style face="superscript"&gt;[39]&lt;/style&gt;&lt;/DisplayText&gt;&lt;record&gt;&lt;rec-number&gt;362&lt;/rec-number&gt;&lt;foreign-keys&gt;&lt;key app="EN" db-id="2aepwxxz12r2z1e52zsp55xkeepfat2etvav" timestamp="1469722352"&gt;362&lt;/key&gt;&lt;/foreign-keys&gt;&lt;ref-type name="Journal Article"&gt;17&lt;/ref-type&gt;&lt;contributors&gt;&lt;authors&gt;&lt;author&gt;Fierbinteanu-Braticevici, C.&lt;/author&gt;&lt;author&gt;Baicus, C.&lt;/author&gt;&lt;author&gt;Tribus, L.&lt;/author&gt;&lt;author&gt;Papacocea, R.&lt;/author&gt;&lt;/authors&gt;&lt;/contributors&gt;&lt;auth-address&gt;Medical Clinic II and Gastroenterology, University Hospital Bucharest, Bucharest, Romania. cfierbinteanu@yahoo.com&lt;/auth-address&gt;&lt;titles&gt;&lt;title&gt;Predictive factors for nonalcoholic steatohepatitis (NASH) in patients with nonalcoholic fatty liver disease (NAFLD)&lt;/title&gt;&lt;secondary-title&gt;J Gastrointestin Liver Dis&lt;/secondary-title&gt;&lt;/titles&gt;&lt;periodical&gt;&lt;full-title&gt;J Gastrointestin Liver Dis&lt;/full-title&gt;&lt;/periodical&gt;&lt;pages&gt;153-9&lt;/pages&gt;&lt;volume&gt;20&lt;/volume&gt;&lt;number&gt;2&lt;/number&gt;&lt;keywords&gt;&lt;keyword&gt;Adult&lt;/keyword&gt;&lt;keyword&gt;Aged&lt;/keyword&gt;&lt;keyword&gt;Biopsy&lt;/keyword&gt;&lt;keyword&gt;Body Mass Index&lt;/keyword&gt;&lt;keyword&gt;Fatty Liver/*diagnosis&lt;/keyword&gt;&lt;keyword&gt;Female&lt;/keyword&gt;&lt;keyword&gt;Humans&lt;/keyword&gt;&lt;keyword&gt;Liver Cirrhosis/diagnosis&lt;/keyword&gt;&lt;keyword&gt;Liver Function Tests&lt;/keyword&gt;&lt;keyword&gt;Male&lt;/keyword&gt;&lt;keyword&gt;Middle Aged&lt;/keyword&gt;&lt;keyword&gt;Non-alcoholic Fatty Liver Disease&lt;/keyword&gt;&lt;keyword&gt;Risk Factors&lt;/keyword&gt;&lt;/keywords&gt;&lt;dates&gt;&lt;year&gt;2011&lt;/year&gt;&lt;pub-dates&gt;&lt;date&gt;Jun&lt;/date&gt;&lt;/pub-dates&gt;&lt;/dates&gt;&lt;isbn&gt;1842-1121 (Electronic)&amp;#xD;1841-8724 (Linking)&lt;/isbn&gt;&lt;accession-num&gt;21725512&lt;/accession-num&gt;&lt;urls&gt;&lt;related-urls&gt;&lt;url&gt;http://www.ncbi.nlm.nih.gov/pubmed/21725512&lt;/url&gt;&lt;/related-urls&gt;&lt;/urls&gt;&lt;/record&gt;&lt;/Cite&gt;&lt;/EndNote&gt;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[39]</w:t>
      </w:r>
      <w:r w:rsidR="00CA0FB3" w:rsidRPr="00176BA1">
        <w:rPr>
          <w:rFonts w:ascii="Book Antiqua" w:hAnsi="Book Antiqua" w:cs="Arial"/>
          <w:sz w:val="24"/>
          <w:szCs w:val="24"/>
        </w:rPr>
        <w:fldChar w:fldCharType="end"/>
      </w:r>
      <w:r w:rsidR="00493570" w:rsidRPr="00176BA1">
        <w:rPr>
          <w:rFonts w:ascii="Book Antiqua" w:hAnsi="Book Antiqua" w:cs="Arial"/>
          <w:sz w:val="24"/>
          <w:szCs w:val="24"/>
        </w:rPr>
        <w:t>. It may be that early stage</w:t>
      </w:r>
      <w:r w:rsidR="00E259E7" w:rsidRPr="00176BA1">
        <w:rPr>
          <w:rFonts w:ascii="Book Antiqua" w:hAnsi="Book Antiqua" w:cs="Arial"/>
          <w:sz w:val="24"/>
          <w:szCs w:val="24"/>
        </w:rPr>
        <w:t>s</w:t>
      </w:r>
      <w:r w:rsidR="00493570" w:rsidRPr="00176BA1">
        <w:rPr>
          <w:rFonts w:ascii="Book Antiqua" w:hAnsi="Book Antiqua" w:cs="Arial"/>
          <w:sz w:val="24"/>
          <w:szCs w:val="24"/>
        </w:rPr>
        <w:t xml:space="preserve"> of steatosis and intrahepatic fat accumulation lead to increased albumin production</w:t>
      </w:r>
      <w:r w:rsidR="00E259E7" w:rsidRPr="00176BA1">
        <w:rPr>
          <w:rFonts w:ascii="Book Antiqua" w:hAnsi="Book Antiqua" w:cs="Arial"/>
          <w:sz w:val="24"/>
          <w:szCs w:val="24"/>
        </w:rPr>
        <w:t>,</w:t>
      </w:r>
      <w:r w:rsidR="00493570" w:rsidRPr="00176BA1">
        <w:rPr>
          <w:rFonts w:ascii="Book Antiqua" w:hAnsi="Book Antiqua" w:cs="Arial"/>
          <w:sz w:val="24"/>
          <w:szCs w:val="24"/>
        </w:rPr>
        <w:t xml:space="preserve"> which is balanced out in later stages of NAFLD when inflammation and fibrosis begin to more severely negatively impact hepatic function. </w:t>
      </w:r>
    </w:p>
    <w:p w14:paraId="2CB30907" w14:textId="11DF7C45" w:rsidR="00493570" w:rsidRPr="00176BA1" w:rsidRDefault="007376AE" w:rsidP="00C47E65">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To</w:t>
      </w:r>
      <w:r w:rsidR="00493570" w:rsidRPr="00176BA1">
        <w:rPr>
          <w:rFonts w:ascii="Book Antiqua" w:hAnsi="Book Antiqua" w:cs="Arial"/>
          <w:sz w:val="24"/>
          <w:szCs w:val="24"/>
        </w:rPr>
        <w:t xml:space="preserve"> more fully appreciate the other phenotypic changes that occur </w:t>
      </w:r>
      <w:r w:rsidR="00DB619F" w:rsidRPr="00176BA1">
        <w:rPr>
          <w:rFonts w:ascii="Book Antiqua" w:hAnsi="Book Antiqua" w:cs="Arial"/>
          <w:sz w:val="24"/>
          <w:szCs w:val="24"/>
        </w:rPr>
        <w:t>in</w:t>
      </w:r>
      <w:r w:rsidR="00493570" w:rsidRPr="00176BA1">
        <w:rPr>
          <w:rFonts w:ascii="Book Antiqua" w:hAnsi="Book Antiqua" w:cs="Arial"/>
          <w:sz w:val="24"/>
          <w:szCs w:val="24"/>
        </w:rPr>
        <w:t xml:space="preserve"> </w:t>
      </w:r>
      <w:r w:rsidR="00AD2084" w:rsidRPr="00176BA1">
        <w:rPr>
          <w:rFonts w:ascii="Book Antiqua" w:hAnsi="Book Antiqua" w:cs="Arial"/>
          <w:sz w:val="24"/>
          <w:szCs w:val="24"/>
        </w:rPr>
        <w:t>hepatocytes</w:t>
      </w:r>
      <w:r w:rsidR="00493570" w:rsidRPr="00176BA1">
        <w:rPr>
          <w:rFonts w:ascii="Book Antiqua" w:hAnsi="Book Antiqua" w:cs="Arial"/>
          <w:sz w:val="24"/>
          <w:szCs w:val="24"/>
        </w:rPr>
        <w:t xml:space="preserve"> during the accumulation of triglycerides we analysed both transcriptomic and proteomic changes in the model. Numerous transcriptional changes were</w:t>
      </w:r>
      <w:r w:rsidR="00AD2084" w:rsidRPr="00176BA1">
        <w:rPr>
          <w:rFonts w:ascii="Book Antiqua" w:hAnsi="Book Antiqua" w:cs="Arial"/>
          <w:sz w:val="24"/>
          <w:szCs w:val="24"/>
        </w:rPr>
        <w:t xml:space="preserve"> observed after exposing the</w:t>
      </w:r>
      <w:r w:rsidR="00493570" w:rsidRPr="00176BA1">
        <w:rPr>
          <w:rFonts w:ascii="Book Antiqua" w:hAnsi="Book Antiqua" w:cs="Arial"/>
          <w:sz w:val="24"/>
          <w:szCs w:val="24"/>
        </w:rPr>
        <w:t xml:space="preserve"> microtissues to FFA in </w:t>
      </w:r>
      <w:r w:rsidR="00DB619F" w:rsidRPr="00176BA1">
        <w:rPr>
          <w:rFonts w:ascii="Book Antiqua" w:hAnsi="Book Antiqua" w:cs="Arial"/>
          <w:sz w:val="24"/>
          <w:szCs w:val="24"/>
        </w:rPr>
        <w:t>the 3D-perfused platform</w:t>
      </w:r>
      <w:r w:rsidR="00A25141" w:rsidRPr="00176BA1">
        <w:rPr>
          <w:rFonts w:ascii="Book Antiqua" w:hAnsi="Book Antiqua" w:cs="Arial"/>
          <w:sz w:val="24"/>
          <w:szCs w:val="24"/>
        </w:rPr>
        <w:t>, including a five-fold increase in</w:t>
      </w:r>
      <w:r w:rsidR="00493570" w:rsidRPr="00176BA1">
        <w:rPr>
          <w:rFonts w:ascii="Book Antiqua" w:hAnsi="Book Antiqua" w:cs="Arial"/>
          <w:sz w:val="24"/>
          <w:szCs w:val="24"/>
        </w:rPr>
        <w:t xml:space="preserve"> CYP2E1 expression. Higher hepatic CYP2E1 expression and activity have been frequently observed in the context of NAFLD and</w:t>
      </w:r>
      <w:r w:rsidR="002B008E" w:rsidRPr="00176BA1">
        <w:rPr>
          <w:rFonts w:ascii="Book Antiqua" w:hAnsi="Book Antiqua" w:cs="Arial"/>
          <w:sz w:val="24"/>
          <w:szCs w:val="24"/>
        </w:rPr>
        <w:t xml:space="preserve"> </w:t>
      </w:r>
      <w:r w:rsidR="00493570" w:rsidRPr="00176BA1">
        <w:rPr>
          <w:rFonts w:ascii="Book Antiqua" w:hAnsi="Book Antiqua" w:cs="Arial"/>
          <w:sz w:val="24"/>
          <w:szCs w:val="24"/>
        </w:rPr>
        <w:t>obesity</w:t>
      </w:r>
      <w:r w:rsidR="00CA0FB3" w:rsidRPr="00176BA1">
        <w:rPr>
          <w:rFonts w:ascii="Book Antiqua" w:hAnsi="Book Antiqua" w:cs="Arial"/>
          <w:sz w:val="24"/>
          <w:szCs w:val="24"/>
        </w:rPr>
        <w:fldChar w:fldCharType="begin">
          <w:fldData xml:space="preserve">PEVuZE5vdGU+PENpdGU+PEF1dGhvcj5BdWJlcnQ8L0F1dGhvcj48WWVhcj4yMDExPC9ZZWFyPjxS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PEVuZE5vdGU+PENpdGU+PEF1dGhvcj5BdWJlcnQ8L0F1dGhvcj48WWVhcj4yMDExPC9ZZWFyPjxS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[40,</w:t>
      </w:r>
      <w:r w:rsidR="0052176E" w:rsidRPr="00176BA1">
        <w:rPr>
          <w:rFonts w:ascii="Book Antiqua" w:hAnsi="Book Antiqua" w:cs="Arial"/>
          <w:noProof/>
          <w:sz w:val="24"/>
          <w:szCs w:val="24"/>
          <w:vertAlign w:val="superscript"/>
        </w:rPr>
        <w:t>41]</w:t>
      </w:r>
      <w:r w:rsidR="00CA0FB3" w:rsidRPr="00176BA1">
        <w:rPr>
          <w:rFonts w:ascii="Book Antiqua" w:hAnsi="Book Antiqua" w:cs="Arial"/>
          <w:sz w:val="24"/>
          <w:szCs w:val="24"/>
        </w:rPr>
        <w:fldChar w:fldCharType="end"/>
      </w:r>
      <w:r w:rsidR="00493570" w:rsidRPr="00176BA1">
        <w:rPr>
          <w:rFonts w:ascii="Book Antiqua" w:hAnsi="Book Antiqua" w:cs="Arial"/>
          <w:sz w:val="24"/>
          <w:szCs w:val="24"/>
        </w:rPr>
        <w:t>. It has been suggested that this increase can result in reactive oxygen sp</w:t>
      </w:r>
      <w:r w:rsidR="002B43C9" w:rsidRPr="00176BA1">
        <w:rPr>
          <w:rFonts w:ascii="Book Antiqua" w:hAnsi="Book Antiqua" w:cs="Arial"/>
          <w:sz w:val="24"/>
          <w:szCs w:val="24"/>
        </w:rPr>
        <w:t>ecies</w:t>
      </w:r>
      <w:r w:rsidR="00493570" w:rsidRPr="00176BA1">
        <w:rPr>
          <w:rFonts w:ascii="Book Antiqua" w:hAnsi="Book Antiqua" w:cs="Arial"/>
          <w:sz w:val="24"/>
          <w:szCs w:val="24"/>
        </w:rPr>
        <w:t xml:space="preserve"> </w:t>
      </w:r>
      <w:proofErr w:type="gramStart"/>
      <w:r w:rsidR="00493570" w:rsidRPr="00176BA1">
        <w:rPr>
          <w:rFonts w:ascii="Book Antiqua" w:hAnsi="Book Antiqua" w:cs="Arial"/>
          <w:sz w:val="24"/>
          <w:szCs w:val="24"/>
        </w:rPr>
        <w:t>overproduction which</w:t>
      </w:r>
      <w:proofErr w:type="gramEnd"/>
      <w:r w:rsidR="00493570" w:rsidRPr="00176BA1">
        <w:rPr>
          <w:rFonts w:ascii="Book Antiqua" w:hAnsi="Book Antiqua" w:cs="Arial"/>
          <w:sz w:val="24"/>
          <w:szCs w:val="24"/>
        </w:rPr>
        <w:t xml:space="preserve"> can promote NAFLD pathogenesis</w:t>
      </w:r>
      <w:r w:rsidR="00CA0FB3" w:rsidRPr="00176BA1">
        <w:rPr>
          <w:rFonts w:ascii="Book Antiqua" w:hAnsi="Book Antiqua" w:cs="Arial"/>
          <w:sz w:val="24"/>
          <w:szCs w:val="24"/>
        </w:rPr>
        <w:fldChar w:fldCharType="begin">
          <w:fldData xml:space="preserve">PEVuZE5vdGU+PENpdGU+PEF1dGhvcj5CZWdyaWNoZTwvQXV0aG9yPjxZZWFyPjIwMDY8L1llYXI+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PEVuZE5vdGU+PENpdGU+PEF1dGhvcj5CZWdyaWNoZTwvQXV0aG9yPjxZZWFyPjIwMDY8L1llYXI+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[40,</w:t>
      </w:r>
      <w:r w:rsidR="0052176E" w:rsidRPr="00176BA1">
        <w:rPr>
          <w:rFonts w:ascii="Book Antiqua" w:hAnsi="Book Antiqua" w:cs="Arial"/>
          <w:noProof/>
          <w:sz w:val="24"/>
          <w:szCs w:val="24"/>
          <w:vertAlign w:val="superscript"/>
        </w:rPr>
        <w:t>42]</w:t>
      </w:r>
      <w:r w:rsidR="00CA0FB3" w:rsidRPr="00176BA1">
        <w:rPr>
          <w:rFonts w:ascii="Book Antiqua" w:hAnsi="Book Antiqua" w:cs="Arial"/>
          <w:sz w:val="24"/>
          <w:szCs w:val="24"/>
        </w:rPr>
        <w:fldChar w:fldCharType="end"/>
      </w:r>
      <w:r w:rsidR="00493570" w:rsidRPr="00176BA1">
        <w:rPr>
          <w:rFonts w:ascii="Book Antiqua" w:hAnsi="Book Antiqua" w:cs="Arial"/>
          <w:sz w:val="24"/>
          <w:szCs w:val="24"/>
        </w:rPr>
        <w:t xml:space="preserve">. </w:t>
      </w:r>
      <w:r w:rsidR="005C2F2A" w:rsidRPr="00176BA1">
        <w:rPr>
          <w:rFonts w:ascii="Book Antiqua" w:hAnsi="Book Antiqua" w:cs="Arial"/>
          <w:sz w:val="24"/>
          <w:szCs w:val="24"/>
        </w:rPr>
        <w:t xml:space="preserve">It should be noted that we </w:t>
      </w:r>
      <w:r w:rsidR="00DD1F51" w:rsidRPr="00176BA1">
        <w:rPr>
          <w:rFonts w:ascii="Book Antiqua" w:hAnsi="Book Antiqua" w:cs="Arial"/>
          <w:sz w:val="24"/>
          <w:szCs w:val="24"/>
        </w:rPr>
        <w:t xml:space="preserve">only measured transcriptional changes in CYP2E1 </w:t>
      </w:r>
      <w:r w:rsidR="005C2F2A" w:rsidRPr="00176BA1">
        <w:rPr>
          <w:rFonts w:ascii="Book Antiqua" w:hAnsi="Book Antiqua" w:cs="Arial"/>
          <w:sz w:val="24"/>
          <w:szCs w:val="24"/>
        </w:rPr>
        <w:t xml:space="preserve">and it is known that </w:t>
      </w:r>
      <w:r w:rsidR="00DD1F51" w:rsidRPr="00176BA1">
        <w:rPr>
          <w:rFonts w:ascii="Book Antiqua" w:hAnsi="Book Antiqua" w:cs="Arial"/>
          <w:sz w:val="24"/>
          <w:szCs w:val="24"/>
        </w:rPr>
        <w:t>these</w:t>
      </w:r>
      <w:r w:rsidR="005C2F2A" w:rsidRPr="00176BA1">
        <w:rPr>
          <w:rFonts w:ascii="Book Antiqua" w:hAnsi="Book Antiqua" w:cs="Arial"/>
          <w:sz w:val="24"/>
          <w:szCs w:val="24"/>
        </w:rPr>
        <w:t xml:space="preserve"> do not always correlate </w:t>
      </w:r>
      <w:r w:rsidR="00DB619F" w:rsidRPr="00176BA1">
        <w:rPr>
          <w:rFonts w:ascii="Book Antiqua" w:hAnsi="Book Antiqua" w:cs="Arial"/>
          <w:sz w:val="24"/>
          <w:szCs w:val="24"/>
        </w:rPr>
        <w:t>well with</w:t>
      </w:r>
      <w:r w:rsidR="005C2F2A" w:rsidRPr="00176BA1">
        <w:rPr>
          <w:rFonts w:ascii="Book Antiqua" w:hAnsi="Book Antiqua" w:cs="Arial"/>
          <w:sz w:val="24"/>
          <w:szCs w:val="24"/>
        </w:rPr>
        <w:t xml:space="preserve"> enzym</w:t>
      </w:r>
      <w:r w:rsidR="00DB619F" w:rsidRPr="00176BA1">
        <w:rPr>
          <w:rFonts w:ascii="Book Antiqua" w:hAnsi="Book Antiqua" w:cs="Arial"/>
          <w:sz w:val="24"/>
          <w:szCs w:val="24"/>
        </w:rPr>
        <w:t xml:space="preserve">e </w:t>
      </w:r>
      <w:r w:rsidR="005C2F2A" w:rsidRPr="00176BA1">
        <w:rPr>
          <w:rFonts w:ascii="Book Antiqua" w:hAnsi="Book Antiqua" w:cs="Arial"/>
          <w:sz w:val="24"/>
          <w:szCs w:val="24"/>
        </w:rPr>
        <w:t>activity</w:t>
      </w:r>
      <w:r w:rsidR="00CA0FB3" w:rsidRPr="00176BA1">
        <w:rPr>
          <w:rFonts w:ascii="Book Antiqua" w:hAnsi="Book Antiqua" w:cs="Arial"/>
          <w:sz w:val="24"/>
          <w:szCs w:val="24"/>
        </w:rPr>
        <w:fldChar w:fldCharType="begin">
          <w:fldData xml:space="preserve">PEVuZE5vdGU+PENpdGU+PEF1dGhvcj5GaXNoZXI8L0F1dGhvcj48WWVhcj4yMDA5PC9ZZWFyPjxS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PEVuZE5vdGU+PENpdGU+PEF1dGhvcj5GaXNoZXI8L0F1dGhvcj48WWVhcj4yMDA5PC9ZZWFyPjxS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[28]</w:t>
      </w:r>
      <w:r w:rsidR="00CA0FB3" w:rsidRPr="00176BA1">
        <w:rPr>
          <w:rFonts w:ascii="Book Antiqua" w:hAnsi="Book Antiqua" w:cs="Arial"/>
          <w:sz w:val="24"/>
          <w:szCs w:val="24"/>
        </w:rPr>
        <w:fldChar w:fldCharType="end"/>
      </w:r>
      <w:r w:rsidR="00E259E7" w:rsidRPr="00176BA1">
        <w:rPr>
          <w:rFonts w:ascii="Book Antiqua" w:hAnsi="Book Antiqua" w:cs="Arial"/>
          <w:sz w:val="24"/>
          <w:szCs w:val="24"/>
        </w:rPr>
        <w:t xml:space="preserve"> and</w:t>
      </w:r>
      <w:r w:rsidR="00DD1F51" w:rsidRPr="00176BA1">
        <w:rPr>
          <w:rFonts w:ascii="Book Antiqua" w:hAnsi="Book Antiqua" w:cs="Arial"/>
          <w:sz w:val="24"/>
          <w:szCs w:val="24"/>
        </w:rPr>
        <w:t xml:space="preserve"> future studies should ascertain how </w:t>
      </w:r>
      <w:r w:rsidR="00DB619F" w:rsidRPr="00176BA1">
        <w:rPr>
          <w:rFonts w:ascii="Book Antiqua" w:hAnsi="Book Antiqua" w:cs="Arial"/>
          <w:sz w:val="24"/>
          <w:szCs w:val="24"/>
        </w:rPr>
        <w:t xml:space="preserve">CYP2E1 </w:t>
      </w:r>
      <w:r w:rsidR="00DD1F51" w:rsidRPr="00176BA1">
        <w:rPr>
          <w:rFonts w:ascii="Book Antiqua" w:hAnsi="Book Antiqua" w:cs="Arial"/>
          <w:sz w:val="24"/>
          <w:szCs w:val="24"/>
        </w:rPr>
        <w:t xml:space="preserve">enzyme activity is affected by fat loading in the model. </w:t>
      </w:r>
      <w:r w:rsidR="00493570" w:rsidRPr="00176BA1">
        <w:rPr>
          <w:rFonts w:ascii="Book Antiqua" w:hAnsi="Book Antiqua" w:cs="Arial"/>
          <w:sz w:val="24"/>
          <w:szCs w:val="24"/>
        </w:rPr>
        <w:t xml:space="preserve">CYP7A1, a key gene in cholesterol metabolism, was also upregulated in </w:t>
      </w:r>
      <w:r w:rsidR="00C67BF6" w:rsidRPr="00176BA1">
        <w:rPr>
          <w:rFonts w:ascii="Book Antiqua" w:hAnsi="Book Antiqua" w:cs="Arial"/>
          <w:sz w:val="24"/>
          <w:szCs w:val="24"/>
        </w:rPr>
        <w:t>the</w:t>
      </w:r>
      <w:r w:rsidR="00493570" w:rsidRPr="00176BA1">
        <w:rPr>
          <w:rFonts w:ascii="Book Antiqua" w:hAnsi="Book Antiqua" w:cs="Arial"/>
          <w:sz w:val="24"/>
          <w:szCs w:val="24"/>
        </w:rPr>
        <w:t xml:space="preserve"> model. This upregulation has previously been observed in NAFLD/NASH patients, who have increased free cholesterol levels and the dysregulation of cholesterol metabolism has been correlated with disease severity</w:t>
      </w:r>
      <w:r w:rsidR="00CA0FB3" w:rsidRPr="00176BA1">
        <w:rPr>
          <w:rFonts w:ascii="Book Antiqua" w:hAnsi="Book Antiqua" w:cs="Arial"/>
          <w:sz w:val="24"/>
          <w:szCs w:val="24"/>
        </w:rPr>
        <w:fldChar w:fldCharType="begin">
          <w:fldData xml:space="preserve">PEVuZE5vdGU+PENpdGU+PEF1dGhvcj5NaW48L0F1dGhvcj48WWVhcj4yMDEyPC9ZZWFyPjxSZWNO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PEVuZE5vdGU+PENpdGU+PEF1dGhvcj5NaW48L0F1dGhvcj48WWVhcj4yMDEyPC9ZZWFyPjxSZWNO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[43]</w:t>
      </w:r>
      <w:r w:rsidR="00CA0FB3" w:rsidRPr="00176BA1">
        <w:rPr>
          <w:rFonts w:ascii="Book Antiqua" w:hAnsi="Book Antiqua" w:cs="Arial"/>
          <w:sz w:val="24"/>
          <w:szCs w:val="24"/>
        </w:rPr>
        <w:fldChar w:fldCharType="end"/>
      </w:r>
      <w:r w:rsidR="00493570" w:rsidRPr="00176BA1">
        <w:rPr>
          <w:rFonts w:ascii="Book Antiqua" w:hAnsi="Book Antiqua" w:cs="Arial"/>
          <w:sz w:val="24"/>
          <w:szCs w:val="24"/>
        </w:rPr>
        <w:t>. Further genes associated with insulin resistance and lipid metabolism, such as IGF</w:t>
      </w:r>
      <w:r w:rsidR="00E259E7" w:rsidRPr="00176BA1">
        <w:rPr>
          <w:rFonts w:ascii="Book Antiqua" w:hAnsi="Book Antiqua" w:cs="Arial"/>
          <w:sz w:val="24"/>
          <w:szCs w:val="24"/>
        </w:rPr>
        <w:t>β</w:t>
      </w:r>
      <w:r w:rsidR="00493570" w:rsidRPr="00176BA1">
        <w:rPr>
          <w:rFonts w:ascii="Book Antiqua" w:hAnsi="Book Antiqua" w:cs="Arial"/>
          <w:sz w:val="24"/>
          <w:szCs w:val="24"/>
        </w:rPr>
        <w:t>1, PDK4 and FABP-1 were also upregulated in fat loaded hepatocytes. IGF</w:t>
      </w:r>
      <w:r w:rsidR="00E259E7" w:rsidRPr="00176BA1">
        <w:rPr>
          <w:rFonts w:ascii="Book Antiqua" w:hAnsi="Book Antiqua" w:cs="Arial"/>
          <w:sz w:val="24"/>
          <w:szCs w:val="24"/>
        </w:rPr>
        <w:t>β</w:t>
      </w:r>
      <w:r w:rsidR="00493570" w:rsidRPr="00176BA1">
        <w:rPr>
          <w:rFonts w:ascii="Book Antiqua" w:hAnsi="Book Antiqua" w:cs="Arial"/>
          <w:sz w:val="24"/>
          <w:szCs w:val="24"/>
        </w:rPr>
        <w:t>1 has been identified as an early marker for metabolic liver disease</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&lt;EndNote&gt;&lt;Cite&gt;&lt;Author&gt;Li&lt;/Author&gt;&lt;Year&gt;2013&lt;/Year&gt;&lt;RecNum&gt;302&lt;/RecNum&gt;&lt;DisplayText&gt;&lt;style face="superscript"&gt;[44]&lt;/style&gt;&lt;/DisplayText&gt;&lt;record&gt;&lt;rec-number&gt;302&lt;/rec-number&gt;&lt;foreign-keys&gt;&lt;key app="EN" db-id="2aepwxxz12r2z1e52zsp55xkeepfat2etvav" timestamp="1465994558"&gt;302&lt;/key&gt;&lt;/foreign-keys&gt;&lt;ref-type name="Journal Article"&gt;17&lt;/ref-type&gt;&lt;contributors&gt;&lt;authors&gt;&lt;author&gt;Li, H. H.&lt;/author&gt;&lt;author&gt;Doiron, K.&lt;/author&gt;&lt;author&gt;Patterson, A. D.&lt;/author&gt;&lt;author&gt;Gonzalez, F. J.&lt;/author&gt;&lt;author&gt;Fornace, A. J., Jr.&lt;/author&gt;&lt;/authors&gt;&lt;/contributors&gt;&lt;auth-address&gt;Department of Biochemistry and Molecular &amp;amp; Cellular Biology, Georgetown University, 3970 Reservoir Road, NW, New Research Building, Room E504, Washington, DC 20057, USA. af294@georgetown.edu.&lt;/auth-address&gt;&lt;titles&gt;&lt;title&gt;Identification of serum insulin-like growth factor binding protein 1 as diagnostic biomarker for early-stage alcohol-induced liver disease&lt;/title&gt;&lt;secondary-title&gt;J Transl Med&lt;/secondary-title&gt;&lt;/titles&gt;&lt;periodical&gt;&lt;full-title&gt;J Transl Med&lt;/full-title&gt;&lt;/periodical&gt;&lt;pages&gt;266&lt;/pages&gt;&lt;volume&gt;11&lt;/volume&gt;&lt;keywords&gt;&lt;keyword&gt;Animals&lt;/keyword&gt;&lt;keyword&gt;Biomarkers/*blood&lt;/keyword&gt;&lt;keyword&gt;Gene Expression Regulation&lt;/keyword&gt;&lt;keyword&gt;Insulin-Like Growth Factor Binding Protein 1/*blood/genetics&lt;/keyword&gt;&lt;keyword&gt;Liver Diseases, Alcoholic/*blood/diagnosis&lt;/keyword&gt;&lt;keyword&gt;Male&lt;/keyword&gt;&lt;keyword&gt;Mice&lt;/keyword&gt;&lt;keyword&gt;Oligonucleotide Array Sequence Analysis&lt;/keyword&gt;&lt;keyword&gt;Real-Time Polymerase Chain Reaction&lt;/keyword&gt;&lt;/keywords&gt;&lt;dates&gt;&lt;year&gt;2013&lt;/year&gt;&lt;/dates&gt;&lt;isbn&gt;1479-5876 (Electronic)&amp;#xD;1479-5876 (Linking)&lt;/isbn&gt;&lt;accession-num&gt;24152801&lt;/accession-num&gt;&lt;urls&gt;&lt;related-urls&gt;&lt;url&gt;http://www.ncbi.nlm.nih.gov/pubmed/24152801&lt;/url&gt;&lt;/related-urls&gt;&lt;/urls&gt;&lt;custom2&gt;PMC4016206&lt;/custom2&gt;&lt;electronic-resource-num&gt;10.1186/1479-5876-11-266&lt;/electronic-resource-num&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[44]</w:t>
      </w:r>
      <w:r w:rsidR="00CA0FB3" w:rsidRPr="00176BA1">
        <w:rPr>
          <w:rFonts w:ascii="Book Antiqua" w:hAnsi="Book Antiqua" w:cs="Arial"/>
          <w:sz w:val="24"/>
          <w:szCs w:val="24"/>
        </w:rPr>
        <w:fldChar w:fldCharType="end"/>
      </w:r>
      <w:r w:rsidR="00493570" w:rsidRPr="00176BA1">
        <w:rPr>
          <w:rFonts w:ascii="Book Antiqua" w:hAnsi="Book Antiqua" w:cs="Arial"/>
          <w:sz w:val="24"/>
          <w:szCs w:val="24"/>
        </w:rPr>
        <w:t>, whilst PDK4 has been found to be directly linked to hepatic insulin resistance</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&lt;EndNote&gt;&lt;Cite&gt;&lt;Author&gt;Tao&lt;/Author&gt;&lt;Year&gt;2013&lt;/Year&gt;&lt;RecNum&gt;298&lt;/RecNum&gt;&lt;DisplayText&gt;&lt;style face="superscript"&gt;[45]&lt;/style&gt;&lt;/DisplayText&gt;&lt;record&gt;&lt;rec-number&gt;298&lt;/rec-number&gt;&lt;foreign-keys&gt;&lt;key app="EN" db-id="2aepwxxz12r2z1e52zsp55xkeepfat2etvav" timestamp="1465994461"&gt;298&lt;/key&gt;&lt;key app="ENWeb" db-id=""&gt;0&lt;/key&gt;&lt;/foreign-keys&gt;&lt;ref-type name="Journal Article"&gt;17&lt;/ref-type&gt;&lt;contributors&gt;&lt;authors&gt;&lt;author&gt;Tao, R.&lt;/author&gt;&lt;author&gt;Xiong, X.&lt;/author&gt;&lt;author&gt;Harris, R. A.&lt;/author&gt;&lt;author&gt;White, M. F.&lt;/author&gt;&lt;author&gt;Dong, X. C.&lt;/author&gt;&lt;/authors&gt;&lt;/contributors&gt;&lt;auth-address&gt;Department of Biochemistry and Molecular Biology, Indiana University School of Medicine, Indianapolis, Indiana, United States of America.&lt;/auth-address&gt;&lt;titles&gt;&lt;title&gt;Genetic inactivation of pyruvate dehydrogenase kinases improves hepatic insulin resistance induced diabetes&lt;/title&gt;&lt;secondary-title&gt;PLoS One&lt;/secondary-title&gt;&lt;/titles&gt;&lt;periodical&gt;&lt;full-title&gt;PLoS One&lt;/full-title&gt;&lt;/periodical&gt;&lt;pages&gt;e71997&lt;/pages&gt;&lt;volume&gt;8&lt;/volume&gt;&lt;number&gt;8&lt;/number&gt;&lt;keywords&gt;&lt;keyword&gt;Animals&lt;/keyword&gt;&lt;keyword&gt;Diabetes Mellitus, Experimental/*genetics/metabolism&lt;/keyword&gt;&lt;keyword&gt;Gene Expression Regulation, Enzymologic&lt;/keyword&gt;&lt;keyword&gt;Gene Silencing&lt;/keyword&gt;&lt;keyword&gt;Glucose Intolerance/genetics&lt;/keyword&gt;&lt;keyword&gt;Glucose Tolerance Test&lt;/keyword&gt;&lt;keyword&gt;Insulin Receptor Substrate Proteins/genetics&lt;/keyword&gt;&lt;keyword&gt;Insulin Resistance/*genetics&lt;/keyword&gt;&lt;keyword&gt;Liver/*metabolism&lt;/keyword&gt;&lt;keyword&gt;Mice&lt;/keyword&gt;&lt;keyword&gt;Mice, Knockout&lt;/keyword&gt;&lt;keyword&gt;Organ Specificity/genetics&lt;/keyword&gt;&lt;keyword&gt;Protein-Serine-Threonine Kinases/*genetics/metabolism&lt;/keyword&gt;&lt;/keywords&gt;&lt;dates&gt;&lt;year&gt;2013&lt;/year&gt;&lt;/dates&gt;&lt;isbn&gt;1932-6203 (Electronic)&amp;#xD;1932-6203 (Linking)&lt;/isbn&gt;&lt;accession-num&gt;23940800&lt;/accession-num&gt;&lt;urls&gt;&lt;related-urls&gt;&lt;url&gt;http://www.ncbi.nlm.nih.gov/pubmed/23940800&lt;/url&gt;&lt;/related-urls&gt;&lt;/urls&gt;&lt;custom2&gt;PMC3733847&lt;/custom2&gt;&lt;electronic-resource-num&gt;10.1371/journal.pone.0071997&lt;/electronic-resource-num&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[45]</w:t>
      </w:r>
      <w:r w:rsidR="00CA0FB3" w:rsidRPr="00176BA1">
        <w:rPr>
          <w:rFonts w:ascii="Book Antiqua" w:hAnsi="Book Antiqua" w:cs="Arial"/>
          <w:sz w:val="24"/>
          <w:szCs w:val="24"/>
        </w:rPr>
        <w:fldChar w:fldCharType="end"/>
      </w:r>
      <w:r w:rsidR="00493570" w:rsidRPr="00176BA1">
        <w:rPr>
          <w:rFonts w:ascii="Book Antiqua" w:hAnsi="Book Antiqua" w:cs="Arial"/>
          <w:sz w:val="24"/>
          <w:szCs w:val="24"/>
        </w:rPr>
        <w:t>. It is important to note that steatosis is the first stage in NAFLD pathogenesis and is not associated with gross</w:t>
      </w:r>
      <w:r w:rsidR="00C67BF6" w:rsidRPr="00176BA1">
        <w:rPr>
          <w:rFonts w:ascii="Book Antiqua" w:hAnsi="Book Antiqua" w:cs="Arial"/>
          <w:sz w:val="24"/>
          <w:szCs w:val="24"/>
        </w:rPr>
        <w:t xml:space="preserve"> hepatic</w:t>
      </w:r>
      <w:r w:rsidR="00493570" w:rsidRPr="00176BA1">
        <w:rPr>
          <w:rFonts w:ascii="Book Antiqua" w:hAnsi="Book Antiqua" w:cs="Arial"/>
          <w:sz w:val="24"/>
          <w:szCs w:val="24"/>
        </w:rPr>
        <w:t xml:space="preserve"> functional changes. Therefore as expected we did not observe large numbers of transcriptional changes that have been reported for more ad</w:t>
      </w:r>
      <w:r w:rsidR="002B008E" w:rsidRPr="00176BA1">
        <w:rPr>
          <w:rFonts w:ascii="Book Antiqua" w:hAnsi="Book Antiqua" w:cs="Arial"/>
          <w:sz w:val="24"/>
          <w:szCs w:val="24"/>
        </w:rPr>
        <w:t>vanced stages of NAFLD and NASH</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&lt;EndNote&gt;&lt;Cite&gt;&lt;Author&gt;Anstee&lt;/Author&gt;&lt;Year&gt;2013&lt;/Year&gt;&lt;RecNum&gt;319&lt;/RecNum&gt;&lt;DisplayText&gt;&lt;style face="superscript"&gt;[46]&lt;/style&gt;&lt;/DisplayText&gt;&lt;record&gt;&lt;rec-number&gt;319&lt;/rec-number&gt;&lt;foreign-keys&gt;&lt;key app="EN" db-id="2aepwxxz12r2z1e52zsp55xkeepfat2etvav" timestamp="1466514115"&gt;319&lt;/key&gt;&lt;/foreign-keys&gt;&lt;ref-type name="Journal Article"&gt;17&lt;/ref-type&gt;&lt;contributors&gt;&lt;authors&gt;&lt;author&gt;Anstee, Q. M.&lt;/author&gt;&lt;author&gt;Day, C. P.&lt;/author&gt;&lt;/authors&gt;&lt;/contributors&gt;&lt;auth-address&gt;Liver Research Group, Institute of Cellular Medicine, The Medical School, Newcastle University, 4th Floor, William Leech Building, Framlington Place, Newcastle-upon-Tyne NE2 4HH, UK.&lt;/auth-address&gt;&lt;titles&gt;&lt;title&gt;The genetics of NAFLD&lt;/title&gt;&lt;secondary-title&gt;Nat Rev Gastroenterol Hepatol&lt;/secondary-title&gt;&lt;/titles&gt;&lt;periodical&gt;&lt;full-title&gt;Nat Rev Gastroenterol Hepatol&lt;/full-title&gt;&lt;/periodical&gt;&lt;pages&gt;645-55&lt;/pages&gt;&lt;volume&gt;10&lt;/volume&gt;&lt;number&gt;11&lt;/number&gt;&lt;keywords&gt;&lt;keyword&gt;*Disease Progression&lt;/keyword&gt;&lt;keyword&gt;*Epigenomics&lt;/keyword&gt;&lt;keyword&gt;Fatty Liver/*genetics/physiopathology&lt;/keyword&gt;&lt;keyword&gt;Genome-Wide Association Study&lt;/keyword&gt;&lt;keyword&gt;Humans&lt;/keyword&gt;&lt;keyword&gt;Lipase/genetics/physiology&lt;/keyword&gt;&lt;keyword&gt;Membrane Proteins/genetics/physiology&lt;/keyword&gt;&lt;keyword&gt;Non-alcoholic Fatty Liver Disease&lt;/keyword&gt;&lt;keyword&gt;Severity of Illness Index&lt;/keyword&gt;&lt;/keywords&gt;&lt;dates&gt;&lt;year&gt;2013&lt;/year&gt;&lt;pub-dates&gt;&lt;date&gt;Nov&lt;/date&gt;&lt;/pub-dates&gt;&lt;/dates&gt;&lt;isbn&gt;1759-5053 (Electronic)&amp;#xD;1759-5045 (Linking)&lt;/isbn&gt;&lt;accession-num&gt;24061205&lt;/accession-num&gt;&lt;urls&gt;&lt;related-urls&gt;&lt;url&gt;http://www.ncbi.nlm.nih.gov/pubmed/24061205&lt;/url&gt;&lt;/related-urls&gt;&lt;/urls&gt;&lt;electronic-resource-num&gt;10.1038/nrgastro.2013.182&lt;/electronic-resource-num&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[46]</w:t>
      </w:r>
      <w:r w:rsidR="00CA0FB3" w:rsidRPr="00176BA1">
        <w:rPr>
          <w:rFonts w:ascii="Book Antiqua" w:hAnsi="Book Antiqua" w:cs="Arial"/>
          <w:sz w:val="24"/>
          <w:szCs w:val="24"/>
        </w:rPr>
        <w:fldChar w:fldCharType="end"/>
      </w:r>
      <w:r w:rsidR="00493570" w:rsidRPr="00176BA1">
        <w:rPr>
          <w:rFonts w:ascii="Book Antiqua" w:hAnsi="Book Antiqua" w:cs="Arial"/>
          <w:sz w:val="24"/>
          <w:szCs w:val="24"/>
        </w:rPr>
        <w:t>.</w:t>
      </w:r>
    </w:p>
    <w:p w14:paraId="75AE047C" w14:textId="0137AA99" w:rsidR="00316992" w:rsidRPr="00176BA1" w:rsidRDefault="00493570" w:rsidP="00C47E65">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lastRenderedPageBreak/>
        <w:t>When we analysed the protein</w:t>
      </w:r>
      <w:r w:rsidR="00A145A4" w:rsidRPr="00176BA1">
        <w:rPr>
          <w:rFonts w:ascii="Book Antiqua" w:hAnsi="Book Antiqua" w:cs="Arial"/>
          <w:sz w:val="24"/>
          <w:szCs w:val="24"/>
        </w:rPr>
        <w:t>s</w:t>
      </w:r>
      <w:r w:rsidRPr="00176BA1">
        <w:rPr>
          <w:rFonts w:ascii="Book Antiqua" w:hAnsi="Book Antiqua" w:cs="Arial"/>
          <w:sz w:val="24"/>
          <w:szCs w:val="24"/>
        </w:rPr>
        <w:t xml:space="preserve"> secreted by the </w:t>
      </w:r>
      <w:r w:rsidR="00AD2084" w:rsidRPr="00176BA1">
        <w:rPr>
          <w:rFonts w:ascii="Book Antiqua" w:hAnsi="Book Antiqua" w:cs="Arial"/>
          <w:sz w:val="24"/>
          <w:szCs w:val="24"/>
        </w:rPr>
        <w:t>hepatocytes</w:t>
      </w:r>
      <w:r w:rsidRPr="00176BA1">
        <w:rPr>
          <w:rFonts w:ascii="Book Antiqua" w:hAnsi="Book Antiqua" w:cs="Arial"/>
          <w:sz w:val="24"/>
          <w:szCs w:val="24"/>
        </w:rPr>
        <w:t xml:space="preserve">, the accumulation of fat also </w:t>
      </w:r>
      <w:r w:rsidR="00E259E7" w:rsidRPr="00176BA1">
        <w:rPr>
          <w:rFonts w:ascii="Book Antiqua" w:hAnsi="Book Antiqua" w:cs="Arial"/>
          <w:sz w:val="24"/>
          <w:szCs w:val="24"/>
        </w:rPr>
        <w:t>affected</w:t>
      </w:r>
      <w:r w:rsidRPr="00176BA1">
        <w:rPr>
          <w:rFonts w:ascii="Book Antiqua" w:hAnsi="Book Antiqua" w:cs="Arial"/>
          <w:sz w:val="24"/>
          <w:szCs w:val="24"/>
        </w:rPr>
        <w:t xml:space="preserve"> the </w:t>
      </w:r>
      <w:r w:rsidR="00904C31" w:rsidRPr="00176BA1">
        <w:rPr>
          <w:rFonts w:ascii="Book Antiqua" w:hAnsi="Book Antiqua" w:cs="Arial"/>
          <w:sz w:val="24"/>
          <w:szCs w:val="24"/>
        </w:rPr>
        <w:t>adipokines</w:t>
      </w:r>
      <w:r w:rsidRPr="00176BA1">
        <w:rPr>
          <w:rFonts w:ascii="Book Antiqua" w:hAnsi="Book Antiqua" w:cs="Arial"/>
          <w:sz w:val="24"/>
          <w:szCs w:val="24"/>
        </w:rPr>
        <w:t xml:space="preserve"> released by the cells, influencing the secretion of protein</w:t>
      </w:r>
      <w:r w:rsidR="00A145A4" w:rsidRPr="00176BA1">
        <w:rPr>
          <w:rFonts w:ascii="Book Antiqua" w:hAnsi="Book Antiqua" w:cs="Arial"/>
          <w:sz w:val="24"/>
          <w:szCs w:val="24"/>
        </w:rPr>
        <w:t>s</w:t>
      </w:r>
      <w:r w:rsidRPr="00176BA1">
        <w:rPr>
          <w:rFonts w:ascii="Book Antiqua" w:hAnsi="Book Antiqua" w:cs="Arial"/>
          <w:sz w:val="24"/>
          <w:szCs w:val="24"/>
        </w:rPr>
        <w:t xml:space="preserve"> associated with fibrosis and liver injury (fibrinogen, TIMP-1) as well as inflammatory markers (IL-8 and MIF). It has been widely reported that NAFLD/NASH patients have elevated serum levels of pro</w:t>
      </w:r>
      <w:r w:rsidR="00DD1F51" w:rsidRPr="00176BA1">
        <w:rPr>
          <w:rFonts w:ascii="Book Antiqua" w:hAnsi="Book Antiqua" w:cs="Arial"/>
          <w:sz w:val="24"/>
          <w:szCs w:val="24"/>
        </w:rPr>
        <w:t>-</w:t>
      </w:r>
      <w:r w:rsidRPr="00176BA1">
        <w:rPr>
          <w:rFonts w:ascii="Book Antiqua" w:hAnsi="Book Antiqua" w:cs="Arial"/>
          <w:sz w:val="24"/>
          <w:szCs w:val="24"/>
        </w:rPr>
        <w:t xml:space="preserve">inflammatory cytokines, </w:t>
      </w:r>
      <w:r w:rsidR="002B008E" w:rsidRPr="00176BA1">
        <w:rPr>
          <w:rFonts w:ascii="Book Antiqua" w:hAnsi="Book Antiqua" w:cs="Arial"/>
          <w:sz w:val="24"/>
          <w:szCs w:val="24"/>
        </w:rPr>
        <w:t>in particular IL-8</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&lt;EndNote&gt;&lt;Cite&gt;&lt;Author&gt;Braunersreuther&lt;/Author&gt;&lt;Year&gt;2012&lt;/Year&gt;&lt;RecNum&gt;304&lt;/RecNum&gt;&lt;DisplayText&gt;&lt;style face="superscript"&gt;[47]&lt;/style&gt;&lt;/DisplayText&gt;&lt;record&gt;&lt;rec-number&gt;304&lt;/rec-number&gt;&lt;foreign-keys&gt;&lt;key app="EN" db-id="2aepwxxz12r2z1e52zsp55xkeepfat2etvav" timestamp="1465995417"&gt;304&lt;/key&gt;&lt;key app="ENWeb" db-id=""&gt;0&lt;/key&gt;&lt;/foreign-keys&gt;&lt;ref-type name="Journal Article"&gt;17&lt;/ref-type&gt;&lt;contributors&gt;&lt;authors&gt;&lt;author&gt;Braunersreuther, V.&lt;/author&gt;&lt;author&gt;Viviani, G. L.&lt;/author&gt;&lt;author&gt;Mach, F.&lt;/author&gt;&lt;author&gt;Montecucco, F.&lt;/author&gt;&lt;/authors&gt;&lt;/contributors&gt;&lt;auth-address&gt;Division of Cardiology, Foundation for Medical Researches, Faculty of Medicine, Geneva University Hospital, 1211 Geneva, Switzerland.&lt;/auth-address&gt;&lt;titles&gt;&lt;title&gt;Role of cytokines and chemokines in non-alcoholic fatty liver disease&lt;/title&gt;&lt;secondary-title&gt;World J Gastroenterol&lt;/secondary-title&gt;&lt;/titles&gt;&lt;periodical&gt;&lt;full-title&gt;World J Gastroenterol&lt;/full-title&gt;&lt;/periodical&gt;&lt;pages&gt;727-35&lt;/pages&gt;&lt;volume&gt;18&lt;/volume&gt;&lt;number&gt;8&lt;/number&gt;&lt;keywords&gt;&lt;keyword&gt;Animals&lt;/keyword&gt;&lt;keyword&gt;Chemokines/*immunology&lt;/keyword&gt;&lt;keyword&gt;Cytokines/*immunology&lt;/keyword&gt;&lt;keyword&gt;Fatty Liver/*immunology/pathology/physiopathology&lt;/keyword&gt;&lt;keyword&gt;Humans&lt;/keyword&gt;&lt;keyword&gt;Non-alcoholic Fatty Liver Disease&lt;/keyword&gt;&lt;keyword&gt;Chemokine&lt;/keyword&gt;&lt;keyword&gt;Cytokine&lt;/keyword&gt;&lt;keyword&gt;Inflammation&lt;/keyword&gt;&lt;/keywords&gt;&lt;dates&gt;&lt;year&gt;2012&lt;/year&gt;&lt;pub-dates&gt;&lt;date&gt;Feb 28&lt;/date&gt;&lt;/pub-dates&gt;&lt;/dates&gt;&lt;isbn&gt;2219-2840 (Electronic)&amp;#xD;1007-9327 (Linking)&lt;/isbn&gt;&lt;accession-num&gt;22371632&lt;/accession-num&gt;&lt;urls&gt;&lt;related-urls&gt;&lt;url&gt;http://www.ncbi.nlm.nih.gov/pubmed/22371632&lt;/url&gt;&lt;/related-urls&gt;&lt;/urls&gt;&lt;custom2&gt;PMC3286135&lt;/custom2&gt;&lt;electronic-resource-num&gt;10.3748/wjg.v18.i8.727&lt;/electronic-resource-num&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[47]</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and previously palmitic acid has been shown to stimulate </w:t>
      </w:r>
      <w:r w:rsidR="002B008E" w:rsidRPr="00176BA1">
        <w:rPr>
          <w:rFonts w:ascii="Book Antiqua" w:hAnsi="Book Antiqua" w:cs="Arial"/>
          <w:sz w:val="24"/>
          <w:szCs w:val="24"/>
        </w:rPr>
        <w:t xml:space="preserve">IL-8 expression in cultured </w:t>
      </w:r>
      <w:r w:rsidR="00AD2084" w:rsidRPr="00176BA1">
        <w:rPr>
          <w:rFonts w:ascii="Book Antiqua" w:hAnsi="Book Antiqua" w:cs="Arial"/>
          <w:sz w:val="24"/>
          <w:szCs w:val="24"/>
        </w:rPr>
        <w:t>human hepatocytes</w:t>
      </w:r>
      <w:r w:rsidR="00CA0FB3" w:rsidRPr="00176BA1">
        <w:rPr>
          <w:rFonts w:ascii="Book Antiqua" w:hAnsi="Book Antiqua" w:cs="Arial"/>
          <w:sz w:val="24"/>
          <w:szCs w:val="24"/>
        </w:rPr>
        <w:fldChar w:fldCharType="begin">
          <w:fldData xml:space="preserve">PEVuZE5vdGU+PENpdGU+PEF1dGhvcj5Kb3NoaS1CYXJ2ZTwvQXV0aG9yPjxZZWFyPjIwMDc8L1ll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==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PEVuZE5vdGU+PENpdGU+PEF1dGhvcj5Kb3NoaS1CYXJ2ZTwvQXV0aG9yPjxZZWFyPjIwMDc8L1ll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==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[18]</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w:t>
      </w:r>
      <w:r w:rsidR="000B1858" w:rsidRPr="00176BA1">
        <w:rPr>
          <w:rFonts w:ascii="Book Antiqua" w:hAnsi="Book Antiqua" w:cs="Arial"/>
          <w:sz w:val="24"/>
          <w:szCs w:val="24"/>
        </w:rPr>
        <w:t xml:space="preserve">Increased MIF expression is associated with NAFLD development </w:t>
      </w:r>
      <w:r w:rsidR="000B1858" w:rsidRPr="00176BA1">
        <w:rPr>
          <w:rFonts w:ascii="Book Antiqua" w:hAnsi="Book Antiqua" w:cs="Arial"/>
          <w:i/>
          <w:sz w:val="24"/>
          <w:szCs w:val="24"/>
        </w:rPr>
        <w:t>in vivo</w:t>
      </w:r>
      <w:r w:rsidR="000B1858" w:rsidRPr="00176BA1">
        <w:rPr>
          <w:rFonts w:ascii="Book Antiqua" w:hAnsi="Book Antiqua" w:cs="Arial"/>
          <w:sz w:val="24"/>
          <w:szCs w:val="24"/>
        </w:rPr>
        <w:t>, with liver biopsies of NAFLD patients showing higher expression of MIF compared to healthy controls</w:t>
      </w:r>
      <w:r w:rsidR="005A59D8" w:rsidRPr="00176BA1">
        <w:rPr>
          <w:rFonts w:ascii="Book Antiqua" w:hAnsi="Book Antiqua" w:cs="Arial"/>
          <w:sz w:val="24"/>
          <w:szCs w:val="24"/>
        </w:rPr>
        <w:fldChar w:fldCharType="begin">
          <w:fldData xml:space="preserve">PEVuZE5vdGU+PENpdGU+PEF1dGhvcj5Ba3lpbGRpejwvQXV0aG9yPjxZZWFyPjIwMTA8L1llYXI+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PEVuZE5vdGU+PENpdGU+PEF1dGhvcj5Ba3lpbGRpejwvQXV0aG9yPjxZZWFyPjIwMTA8L1llYXI+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5A59D8" w:rsidRPr="00176BA1">
        <w:rPr>
          <w:rFonts w:ascii="Book Antiqua" w:hAnsi="Book Antiqua" w:cs="Arial"/>
          <w:sz w:val="24"/>
          <w:szCs w:val="24"/>
        </w:rPr>
      </w:r>
      <w:r w:rsidR="005A59D8"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[48]</w:t>
      </w:r>
      <w:r w:rsidR="005A59D8" w:rsidRPr="00176BA1">
        <w:rPr>
          <w:rFonts w:ascii="Book Antiqua" w:hAnsi="Book Antiqua" w:cs="Arial"/>
          <w:sz w:val="24"/>
          <w:szCs w:val="24"/>
        </w:rPr>
        <w:fldChar w:fldCharType="end"/>
      </w:r>
      <w:r w:rsidR="000B1858" w:rsidRPr="00176BA1">
        <w:rPr>
          <w:rFonts w:ascii="Book Antiqua" w:hAnsi="Book Antiqua" w:cs="Arial"/>
          <w:sz w:val="24"/>
          <w:szCs w:val="24"/>
        </w:rPr>
        <w:t>. Animal studies have also shown an association between high fat diets, insulin resistance and the plasma level of MIF</w:t>
      </w:r>
      <w:r w:rsidR="000B1858"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&lt;EndNote&gt;&lt;Cite&gt;&lt;Author&gt;Morrison&lt;/Author&gt;&lt;Year&gt;2015&lt;/Year&gt;&lt;RecNum&gt;440&lt;/RecNum&gt;&lt;DisplayText&gt;&lt;style face="superscript"&gt;[49]&lt;/style&gt;&lt;/DisplayText&gt;&lt;record&gt;&lt;rec-number&gt;440&lt;/rec-number&gt;&lt;foreign-keys&gt;&lt;key app="EN" db-id="2aepwxxz12r2z1e52zsp55xkeepfat2etvav" timestamp="1476796915"&gt;440&lt;/key&gt;&lt;key app="ENWeb" db-id=""&gt;0&lt;/key&gt;&lt;/foreign-keys&gt;&lt;ref-type name="Journal Article"&gt;17&lt;/ref-type&gt;&lt;contributors&gt;&lt;authors&gt;&lt;author&gt;Morrison, M. C.&lt;/author&gt;&lt;author&gt;Kleemann, R.&lt;/author&gt;&lt;/authors&gt;&lt;/contributors&gt;&lt;auth-address&gt;Department of Metabolic Health Research, Netherlands Organization for Applied Scientific Research (TNO) , Leiden , Netherlands.&amp;#xD;Department of Metabolic Health Research, Netherlands Organization for Applied Scientific Research (TNO) , Leiden , Netherlands ; Department of Human and Animal Physiology, Wageningen University , Wageningen , Netherlands.&lt;/auth-address&gt;&lt;titles&gt;&lt;title&gt;Role of Macrophage Migration Inhibitory Factor in Obesity, Insulin Resistance, Type 2 Diabetes, and Associated Hepatic Co-Morbidities: A Comprehensive Review of Human and Rodent Studies&lt;/title&gt;&lt;secondary-title&gt;Front Immunol&lt;/secondary-title&gt;&lt;/titles&gt;&lt;periodical&gt;&lt;full-title&gt;Front Immunol&lt;/full-title&gt;&lt;/periodical&gt;&lt;pages&gt;308&lt;/pages&gt;&lt;volume&gt;6&lt;/volume&gt;&lt;keywords&gt;&lt;keyword&gt;Mif&lt;/keyword&gt;&lt;keyword&gt;adipose tissue&lt;/keyword&gt;&lt;keyword&gt;insulin resistance&lt;/keyword&gt;&lt;keyword&gt;non-alcoholic fatty liver disease&lt;/keyword&gt;&lt;keyword&gt;obesity&lt;/keyword&gt;&lt;keyword&gt;type 2 diabetes&lt;/keyword&gt;&lt;/keywords&gt;&lt;dates&gt;&lt;year&gt;2015&lt;/year&gt;&lt;/dates&gt;&lt;isbn&gt;1664-3224 (Linking)&lt;/isbn&gt;&lt;accession-num&gt;26124760&lt;/accession-num&gt;&lt;urls&gt;&lt;related-urls&gt;&lt;url&gt;https://www.ncbi.nlm.nih.gov/pubmed/26124760&lt;/url&gt;&lt;/related-urls&gt;&lt;/urls&gt;&lt;custom2&gt;PMC4467247&lt;/custom2&gt;&lt;electronic-resource-num&gt;10.3389/fimmu.2015.00308&lt;/electronic-resource-num&gt;&lt;/record&gt;&lt;/Cite&gt;&lt;/EndNote&gt;</w:instrText>
      </w:r>
      <w:r w:rsidR="000B1858"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[49]</w:t>
      </w:r>
      <w:r w:rsidR="000B1858" w:rsidRPr="00176BA1">
        <w:rPr>
          <w:rFonts w:ascii="Book Antiqua" w:hAnsi="Book Antiqua" w:cs="Arial"/>
          <w:sz w:val="24"/>
          <w:szCs w:val="24"/>
        </w:rPr>
        <w:fldChar w:fldCharType="end"/>
      </w:r>
      <w:r w:rsidR="000B1858" w:rsidRPr="00176BA1">
        <w:rPr>
          <w:rFonts w:ascii="Book Antiqua" w:hAnsi="Book Antiqua" w:cs="Arial"/>
          <w:sz w:val="24"/>
          <w:szCs w:val="24"/>
        </w:rPr>
        <w:t>.</w:t>
      </w:r>
      <w:r w:rsidR="00316992" w:rsidRPr="00176BA1">
        <w:rPr>
          <w:rFonts w:ascii="Book Antiqua" w:hAnsi="Book Antiqua" w:cs="Arial"/>
          <w:sz w:val="24"/>
          <w:szCs w:val="24"/>
        </w:rPr>
        <w:t xml:space="preserve"> </w:t>
      </w:r>
      <w:r w:rsidRPr="00176BA1">
        <w:rPr>
          <w:rFonts w:ascii="Book Antiqua" w:hAnsi="Book Antiqua" w:cs="Arial"/>
          <w:sz w:val="24"/>
          <w:szCs w:val="24"/>
        </w:rPr>
        <w:t>Fibrinogen expression is also associated with fatty liver disease as its expression increases with liver stress and damage</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&lt;EndNote&gt;&lt;Cite&gt;&lt;Author&gt;Paschos&lt;/Author&gt;&lt;Year&gt;2009&lt;/Year&gt;&lt;RecNum&gt;303&lt;/RecNum&gt;&lt;DisplayText&gt;&lt;style face="superscript"&gt;[50]&lt;/style&gt;&lt;/DisplayText&gt;&lt;record&gt;&lt;rec-number&gt;303&lt;/rec-number&gt;&lt;foreign-keys&gt;&lt;key app="EN" db-id="2aepwxxz12r2z1e52zsp55xkeepfat2etvav" timestamp="1465994639"&gt;303&lt;/key&gt;&lt;/foreign-keys&gt;&lt;ref-type name="Journal Article"&gt;17&lt;/ref-type&gt;&lt;contributors&gt;&lt;authors&gt;&lt;author&gt;Paschos, P.&lt;/author&gt;&lt;author&gt;Paletas, K.&lt;/author&gt;&lt;/authors&gt;&lt;/contributors&gt;&lt;auth-address&gt;Metabolic Disease Unit, 2nd Internal Medicine Department, Aristotle University of Thessaloniki, Hippokratio Hospital, Thessaloniki, Greece.&lt;/auth-address&gt;&lt;titles&gt;&lt;title&gt;Non alcoholic fatty liver disease and metabolic syndrome&lt;/title&gt;&lt;secondary-title&gt;Hippokratia&lt;/secondary-title&gt;&lt;/titles&gt;&lt;periodical&gt;&lt;full-title&gt;Hippokratia&lt;/full-title&gt;&lt;/periodical&gt;&lt;pages&gt;9-19&lt;/pages&gt;&lt;volume&gt;13&lt;/volume&gt;&lt;number&gt;1&lt;/number&gt;&lt;keywords&gt;&lt;keyword&gt;metabolic syndrome&lt;/keyword&gt;&lt;keyword&gt;non alcoholic fatty liver disease&lt;/keyword&gt;&lt;keyword&gt;non alcoholic steatohepatitis&lt;/keyword&gt;&lt;/keywords&gt;&lt;dates&gt;&lt;year&gt;2009&lt;/year&gt;&lt;pub-dates&gt;&lt;date&gt;Jan&lt;/date&gt;&lt;/pub-dates&gt;&lt;/dates&gt;&lt;isbn&gt;1790-8019 (Electronic)&amp;#xD;1108-4189 (Linking)&lt;/isbn&gt;&lt;accession-num&gt;19240815&lt;/accession-num&gt;&lt;urls&gt;&lt;related-urls&gt;&lt;url&gt;http://www.ncbi.nlm.nih.gov/pubmed/19240815&lt;/url&gt;&lt;/related-urls&gt;&lt;/urls&gt;&lt;custom2&gt;PMC2633261&lt;/custom2&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[50]</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w:t>
      </w:r>
    </w:p>
    <w:p w14:paraId="6B6E0AA3" w14:textId="1AA0C0A9" w:rsidR="00493570" w:rsidRPr="00176BA1" w:rsidRDefault="00904C31" w:rsidP="00C47E65">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 xml:space="preserve">Despite these changes other inflammatory cytokines associated with NAFLD, such as IL-1β and IL-6, were not observed to be secreted by fat loaded cells </w:t>
      </w:r>
      <w:r w:rsidR="000B1858" w:rsidRPr="00176BA1">
        <w:rPr>
          <w:rFonts w:ascii="Book Antiqua" w:hAnsi="Book Antiqua" w:cs="Arial"/>
          <w:sz w:val="24"/>
          <w:szCs w:val="24"/>
        </w:rPr>
        <w:t>in the model. This is likely due to a lack of non-parenchymal cells in our model which are the primary sources of inflammatory cytokines during NAFLD development, in particular IL-6 is highly expressed by Kupffer cells</w:t>
      </w:r>
      <w:r w:rsidR="000B1858"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&lt;EndNote&gt;&lt;Cite&gt;&lt;Author&gt;Schmidt-Arras&lt;/Author&gt;&lt;Year&gt;2016&lt;/Year&gt;&lt;RecNum&gt;446&lt;/RecNum&gt;&lt;DisplayText&gt;&lt;style face="superscript"&gt;[51]&lt;/style&gt;&lt;/DisplayText&gt;&lt;record&gt;&lt;rec-number&gt;446&lt;/rec-number&gt;&lt;foreign-keys&gt;&lt;key app="EN" db-id="2aepwxxz12r2z1e52zsp55xkeepfat2etvav" timestamp="1476956500"&gt;446&lt;/key&gt;&lt;key app="ENWeb" db-id=""&gt;0&lt;/key&gt;&lt;/foreign-keys&gt;&lt;ref-type name="Journal Article"&gt;17&lt;/ref-type&gt;&lt;contributors&gt;&lt;authors&gt;&lt;author&gt;Schmidt-Arras, D.&lt;/author&gt;&lt;author&gt;Rose-John, S.&lt;/author&gt;&lt;/authors&gt;&lt;/contributors&gt;&lt;auth-address&gt;Institute of Biochemistry, Christian-Albrechts-University Kiel, Olshausenstrasse 40, Kiel, Germany.&amp;#xD;Institute of Biochemistry, Christian-Albrechts-University Kiel, Olshausenstrasse 40, Kiel, Germany. Electronic address: rosejohn@biochem.uni-kiel.de.&lt;/auth-address&gt;&lt;titles&gt;&lt;title&gt;IL-6 pathway in the liver: From physiopathology to therapy&lt;/title&gt;&lt;secondary-title&gt;J Hepatol&lt;/secondary-title&gt;&lt;/titles&gt;&lt;periodical&gt;&lt;full-title&gt;J Hepatol&lt;/full-title&gt;&lt;/periodical&gt;&lt;pages&gt;1403-15&lt;/pages&gt;&lt;volume&gt;64&lt;/volume&gt;&lt;number&gt;6&lt;/number&gt;&lt;keywords&gt;&lt;keyword&gt;Cancer&lt;/keyword&gt;&lt;keyword&gt;Inflammation&lt;/keyword&gt;&lt;keyword&gt;Interleukin-6&lt;/keyword&gt;&lt;keyword&gt;Interleukin-6-receptor&lt;/keyword&gt;&lt;keyword&gt;Liver regeneration&lt;/keyword&gt;&lt;keyword&gt;Trans-signaling&lt;/keyword&gt;&lt;/keywords&gt;&lt;dates&gt;&lt;year&gt;2016&lt;/year&gt;&lt;pub-dates&gt;&lt;date&gt;Jun&lt;/date&gt;&lt;/pub-dates&gt;&lt;/dates&gt;&lt;isbn&gt;1600-0641 (Electronic)&amp;#xD;0168-8278 (Linking)&lt;/isbn&gt;&lt;accession-num&gt;26867490&lt;/accession-num&gt;&lt;urls&gt;&lt;related-urls&gt;&lt;url&gt;https://www.ncbi.nlm.nih.gov/pubmed/26867490&lt;/url&gt;&lt;/related-urls&gt;&lt;/urls&gt;&lt;electronic-resource-num&gt;10.1016/j.jhep.2016.02.004&lt;/electronic-resource-num&gt;&lt;/record&gt;&lt;/Cite&gt;&lt;/EndNote&gt;</w:instrText>
      </w:r>
      <w:r w:rsidR="000B1858"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[51]</w:t>
      </w:r>
      <w:r w:rsidR="000B1858" w:rsidRPr="00176BA1">
        <w:rPr>
          <w:rFonts w:ascii="Book Antiqua" w:hAnsi="Book Antiqua" w:cs="Arial"/>
          <w:sz w:val="24"/>
          <w:szCs w:val="24"/>
        </w:rPr>
        <w:fldChar w:fldCharType="end"/>
      </w:r>
      <w:r w:rsidR="000B1858" w:rsidRPr="00176BA1">
        <w:rPr>
          <w:rFonts w:ascii="Book Antiqua" w:hAnsi="Book Antiqua" w:cs="Arial"/>
          <w:sz w:val="24"/>
          <w:szCs w:val="24"/>
        </w:rPr>
        <w:t>. The adipokines observed to change in the model including IL-8, fibrinogen, and MIF are known to be expressed by hepatocytes and are all associated with a NAFLD phenotype</w:t>
      </w:r>
      <w:r w:rsidR="000B1858" w:rsidRPr="00176BA1">
        <w:rPr>
          <w:rFonts w:ascii="Book Antiqua" w:hAnsi="Book Antiqua" w:cs="Arial"/>
          <w:sz w:val="24"/>
          <w:szCs w:val="24"/>
        </w:rPr>
        <w:fldChar w:fldCharType="begin">
          <w:fldData xml:space="preserve">PEVuZE5vdGU+PENpdGU+PEF1dGhvcj5CcmF1bmVyc3JldXRoZXI8L0F1dGhvcj48WWVhcj4yMDEy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PEVuZE5vdGU+PENpdGU+PEF1dGhvcj5CcmF1bmVyc3JldXRoZXI8L0F1dGhvcj48WWVhcj4yMDEy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0B1858" w:rsidRPr="00176BA1">
        <w:rPr>
          <w:rFonts w:ascii="Book Antiqua" w:hAnsi="Book Antiqua" w:cs="Arial"/>
          <w:sz w:val="24"/>
          <w:szCs w:val="24"/>
        </w:rPr>
      </w:r>
      <w:r w:rsidR="000B1858" w:rsidRPr="00176BA1">
        <w:rPr>
          <w:rFonts w:ascii="Book Antiqua" w:hAnsi="Book Antiqua" w:cs="Arial"/>
          <w:sz w:val="24"/>
          <w:szCs w:val="24"/>
        </w:rPr>
        <w:fldChar w:fldCharType="separate"/>
      </w:r>
      <w:r w:rsidR="00C47E65" w:rsidRPr="00176BA1">
        <w:rPr>
          <w:rFonts w:ascii="Book Antiqua" w:hAnsi="Book Antiqua" w:cs="Arial"/>
          <w:noProof/>
          <w:sz w:val="24"/>
          <w:szCs w:val="24"/>
          <w:vertAlign w:val="superscript"/>
        </w:rPr>
        <w:t>[18,</w:t>
      </w:r>
      <w:r w:rsidR="00FB02EC" w:rsidRPr="00176BA1">
        <w:rPr>
          <w:rFonts w:ascii="Book Antiqua" w:hAnsi="Book Antiqua" w:cs="Arial"/>
          <w:noProof/>
          <w:sz w:val="24"/>
          <w:szCs w:val="24"/>
          <w:vertAlign w:val="superscript"/>
        </w:rPr>
        <w:t>47</w:t>
      </w:r>
      <w:r w:rsidR="00FB02EC" w:rsidRPr="00176BA1">
        <w:rPr>
          <w:rFonts w:ascii="Book Antiqua" w:hAnsi="Book Antiqua" w:cs="Arial" w:hint="eastAsia"/>
          <w:noProof/>
          <w:sz w:val="24"/>
          <w:szCs w:val="24"/>
          <w:vertAlign w:val="superscript"/>
          <w:lang w:eastAsia="zh-CN"/>
        </w:rPr>
        <w:t>,</w:t>
      </w:r>
      <w:r w:rsidR="0052176E" w:rsidRPr="00176BA1">
        <w:rPr>
          <w:rFonts w:ascii="Book Antiqua" w:hAnsi="Book Antiqua" w:cs="Arial"/>
          <w:noProof/>
          <w:sz w:val="24"/>
          <w:szCs w:val="24"/>
          <w:vertAlign w:val="superscript"/>
        </w:rPr>
        <w:t>49]</w:t>
      </w:r>
      <w:r w:rsidR="000B1858" w:rsidRPr="00176BA1">
        <w:rPr>
          <w:rFonts w:ascii="Book Antiqua" w:hAnsi="Book Antiqua" w:cs="Arial"/>
          <w:sz w:val="24"/>
          <w:szCs w:val="24"/>
        </w:rPr>
        <w:fldChar w:fldCharType="end"/>
      </w:r>
      <w:r w:rsidR="000B1858" w:rsidRPr="00176BA1">
        <w:rPr>
          <w:rFonts w:ascii="Book Antiqua" w:hAnsi="Book Antiqua" w:cs="Arial"/>
          <w:sz w:val="24"/>
          <w:szCs w:val="24"/>
        </w:rPr>
        <w:t xml:space="preserve">. </w:t>
      </w:r>
    </w:p>
    <w:p w14:paraId="779AF8C9" w14:textId="565B46A9" w:rsidR="00493570" w:rsidRPr="00176BA1" w:rsidRDefault="00493570" w:rsidP="00C47E65">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 xml:space="preserve">Hepatic </w:t>
      </w:r>
      <w:proofErr w:type="spellStart"/>
      <w:r w:rsidRPr="00176BA1">
        <w:rPr>
          <w:rFonts w:ascii="Book Antiqua" w:hAnsi="Book Antiqua" w:cs="Arial"/>
          <w:sz w:val="24"/>
          <w:szCs w:val="24"/>
        </w:rPr>
        <w:t>steatosis</w:t>
      </w:r>
      <w:proofErr w:type="spellEnd"/>
      <w:r w:rsidRPr="00176BA1">
        <w:rPr>
          <w:rFonts w:ascii="Book Antiqua" w:hAnsi="Book Antiqua" w:cs="Arial"/>
          <w:sz w:val="24"/>
          <w:szCs w:val="24"/>
        </w:rPr>
        <w:t xml:space="preserve"> is known to affect the metabolic capacity of </w:t>
      </w:r>
      <w:r w:rsidR="00AD2084" w:rsidRPr="00176BA1">
        <w:rPr>
          <w:rFonts w:ascii="Book Antiqua" w:hAnsi="Book Antiqua" w:cs="Arial"/>
          <w:sz w:val="24"/>
          <w:szCs w:val="24"/>
        </w:rPr>
        <w:t>hepatocytes</w:t>
      </w:r>
      <w:r w:rsidRPr="00176BA1">
        <w:rPr>
          <w:rFonts w:ascii="Book Antiqua" w:hAnsi="Book Antiqua" w:cs="Arial"/>
          <w:sz w:val="24"/>
          <w:szCs w:val="24"/>
        </w:rPr>
        <w:t xml:space="preserve">, </w:t>
      </w:r>
      <w:r w:rsidR="00A25141" w:rsidRPr="00176BA1">
        <w:rPr>
          <w:rFonts w:ascii="Book Antiqua" w:hAnsi="Book Antiqua" w:cs="Arial"/>
          <w:sz w:val="24"/>
          <w:szCs w:val="24"/>
        </w:rPr>
        <w:t>by</w:t>
      </w:r>
      <w:r w:rsidRPr="00176BA1">
        <w:rPr>
          <w:rFonts w:ascii="Book Antiqua" w:hAnsi="Book Antiqua" w:cs="Arial"/>
          <w:sz w:val="24"/>
          <w:szCs w:val="24"/>
        </w:rPr>
        <w:t xml:space="preserve"> affecting t</w:t>
      </w:r>
      <w:r w:rsidR="00873773" w:rsidRPr="00176BA1">
        <w:rPr>
          <w:rFonts w:ascii="Book Antiqua" w:hAnsi="Book Antiqua" w:cs="Arial"/>
          <w:sz w:val="24"/>
          <w:szCs w:val="24"/>
        </w:rPr>
        <w:t>he expression and activity of P</w:t>
      </w:r>
      <w:r w:rsidRPr="00176BA1">
        <w:rPr>
          <w:rFonts w:ascii="Book Antiqua" w:hAnsi="Book Antiqua" w:cs="Arial"/>
          <w:sz w:val="24"/>
          <w:szCs w:val="24"/>
        </w:rPr>
        <w:t>450 enzymes and cell membrane transporters</w:t>
      </w:r>
      <w:r w:rsidR="00CA0FB3" w:rsidRPr="00176BA1">
        <w:rPr>
          <w:rFonts w:ascii="Book Antiqua" w:hAnsi="Book Antiqua" w:cs="Arial"/>
          <w:sz w:val="24"/>
          <w:szCs w:val="24"/>
        </w:rPr>
        <w:fldChar w:fldCharType="begin">
          <w:fldData xml:space="preserve">PEVuZE5vdGU+PENpdGU+PEF1dGhvcj5Eb25hdG88L0F1dGhvcj48WWVhcj4yMDA3PC9ZZWFyPjxS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PEVuZE5vdGU+PENpdGU+PEF1dGhvcj5Eb25hdG88L0F1dGhvcj48WWVhcj4yMDA3PC9ZZWFyPjxS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FB02EC" w:rsidRPr="00176BA1">
        <w:rPr>
          <w:rFonts w:ascii="Book Antiqua" w:hAnsi="Book Antiqua" w:cs="Arial"/>
          <w:noProof/>
          <w:sz w:val="24"/>
          <w:szCs w:val="24"/>
          <w:vertAlign w:val="superscript"/>
        </w:rPr>
        <w:t>[5,</w:t>
      </w:r>
      <w:r w:rsidR="0052176E" w:rsidRPr="00176BA1">
        <w:rPr>
          <w:rFonts w:ascii="Book Antiqua" w:hAnsi="Book Antiqua" w:cs="Arial"/>
          <w:noProof/>
          <w:sz w:val="24"/>
          <w:szCs w:val="24"/>
          <w:vertAlign w:val="superscript"/>
        </w:rPr>
        <w:t>29]</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In our NAFLD model the metabolic rates of both CYP3A4 and CYP2C9 were reduced, but the gene expression of both enzymes was not affected. Similar </w:t>
      </w:r>
      <w:r w:rsidR="00F04DB0" w:rsidRPr="00176BA1">
        <w:rPr>
          <w:rFonts w:ascii="Book Antiqua" w:hAnsi="Book Antiqua" w:cs="Arial"/>
          <w:sz w:val="24"/>
          <w:szCs w:val="24"/>
        </w:rPr>
        <w:t>changes in P450 activity</w:t>
      </w:r>
      <w:r w:rsidRPr="00176BA1">
        <w:rPr>
          <w:rFonts w:ascii="Book Antiqua" w:hAnsi="Book Antiqua" w:cs="Arial"/>
          <w:sz w:val="24"/>
          <w:szCs w:val="24"/>
        </w:rPr>
        <w:t xml:space="preserve"> were previously </w:t>
      </w:r>
      <w:r w:rsidR="00F04DB0" w:rsidRPr="00176BA1">
        <w:rPr>
          <w:rFonts w:ascii="Book Antiqua" w:hAnsi="Book Antiqua" w:cs="Arial"/>
          <w:sz w:val="24"/>
          <w:szCs w:val="24"/>
        </w:rPr>
        <w:t>observed</w:t>
      </w:r>
      <w:r w:rsidRPr="00176BA1">
        <w:rPr>
          <w:rFonts w:ascii="Book Antiqua" w:hAnsi="Book Antiqua" w:cs="Arial"/>
          <w:sz w:val="24"/>
          <w:szCs w:val="24"/>
        </w:rPr>
        <w:t xml:space="preserve"> by Donato </w:t>
      </w:r>
      <w:r w:rsidRPr="00176BA1">
        <w:rPr>
          <w:rFonts w:ascii="Book Antiqua" w:hAnsi="Book Antiqua" w:cs="Arial"/>
          <w:i/>
          <w:sz w:val="24"/>
          <w:szCs w:val="24"/>
        </w:rPr>
        <w:t>et al</w:t>
      </w:r>
      <w:r w:rsidR="00FB02EC" w:rsidRPr="00176BA1">
        <w:rPr>
          <w:rFonts w:ascii="Book Antiqua" w:hAnsi="Book Antiqua" w:cs="Arial"/>
          <w:sz w:val="24"/>
          <w:szCs w:val="24"/>
        </w:rPr>
        <w:fldChar w:fldCharType="begin"/>
      </w:r>
      <w:r w:rsidR="00FB02EC" w:rsidRPr="00176BA1">
        <w:rPr>
          <w:rFonts w:ascii="Book Antiqua" w:hAnsi="Book Antiqua" w:cs="Arial"/>
          <w:sz w:val="24"/>
          <w:szCs w:val="24"/>
        </w:rPr>
        <w:instrText xml:space="preserve"> ADDIN EN.CITE &lt;EndNote&gt;&lt;Cite&gt;&lt;Author&gt;Donato&lt;/Author&gt;&lt;Year&gt;2007&lt;/Year&gt;&lt;RecNum&gt;199&lt;/RecNum&gt;&lt;DisplayText&gt;&lt;style face="superscript"&gt;[29]&lt;/style&gt;&lt;/DisplayText&gt;&lt;record&gt;&lt;rec-number&gt;199&lt;/rec-number&gt;&lt;foreign-keys&gt;&lt;key app="EN" db-id="2aepwxxz12r2z1e52zsp55xkeepfat2etvav" timestamp="1458055943"&gt;199&lt;/key&gt;&lt;key app="ENWeb" db-id=""&gt;0&lt;/key&gt;&lt;/foreign-keys&gt;&lt;ref-type name="Journal Article"&gt;17&lt;/ref-type&gt;&lt;contributors&gt;&lt;authors&gt;&lt;author&gt;Donato, M. T.&lt;/author&gt;&lt;author&gt;Jimenez, N.&lt;/author&gt;&lt;author&gt;Serralta, A.&lt;/author&gt;&lt;author&gt;Mir, J.&lt;/author&gt;&lt;author&gt;Castell, J. V.&lt;/author&gt;&lt;author&gt;Gomez-Lechon, M. J.&lt;/author&gt;&lt;/authors&gt;&lt;/contributors&gt;&lt;auth-address&gt;Departamento de Bioquimica y Biologia Molecular, Universidad de Valencia, Spain. donato_mte@gva.es&lt;/auth-address&gt;&lt;titles&gt;&lt;title&gt;Effects of steatosis on drug-metabolizing capability of primary human hepatocytes&lt;/title&gt;&lt;secondary-title&gt;Toxicol In Vitro&lt;/secondary-title&gt;&lt;/titles&gt;&lt;periodical&gt;&lt;full-title&gt;Toxicol In Vitro&lt;/full-title&gt;&lt;/periodical&gt;&lt;pages&gt;271-6&lt;/pages&gt;&lt;volume&gt;21&lt;/volume&gt;&lt;number&gt;2&lt;/number&gt;&lt;keywords&gt;&lt;keyword&gt;Cells, Cultured&lt;/keyword&gt;&lt;keyword&gt;Cytochrome P-450 Enzyme System/physiology&lt;/keyword&gt;&lt;keyword&gt;Fatty Acids, Nonesterified/metabolism&lt;/keyword&gt;&lt;keyword&gt;Fatty Liver/*metabolism&lt;/keyword&gt;&lt;keyword&gt;Hepatocytes/*metabolism&lt;/keyword&gt;&lt;keyword&gt;Humans&lt;/keyword&gt;&lt;keyword&gt;Oxidation-Reduction&lt;/keyword&gt;&lt;keyword&gt;Testosterone/metabolism&lt;/keyword&gt;&lt;/keywords&gt;&lt;dates&gt;&lt;year&gt;2007&lt;/year&gt;&lt;pub-dates&gt;&lt;date&gt;Mar&lt;/date&gt;&lt;/pub-dates&gt;&lt;/dates&gt;&lt;isbn&gt;1879-3177 (Electronic)&amp;#xD;0887-2333 (Linking)&lt;/isbn&gt;&lt;accession-num&gt;16950596&lt;/accession-num&gt;&lt;urls&gt;&lt;related-urls&gt;&lt;url&gt;http://www.ncbi.nlm.nih.gov/pubmed/16950596&lt;/url&gt;&lt;/related-urls&gt;&lt;/urls&gt;&lt;electronic-resource-num&gt;10.1016/j.tiv.2006.07.008&lt;/electronic-resource-num&gt;&lt;/record&gt;&lt;/Cite&gt;&lt;/EndNote&gt;</w:instrText>
      </w:r>
      <w:r w:rsidR="00FB02EC" w:rsidRPr="00176BA1">
        <w:rPr>
          <w:rFonts w:ascii="Book Antiqua" w:hAnsi="Book Antiqua" w:cs="Arial"/>
          <w:sz w:val="24"/>
          <w:szCs w:val="24"/>
        </w:rPr>
        <w:fldChar w:fldCharType="separate"/>
      </w:r>
      <w:r w:rsidR="00FB02EC" w:rsidRPr="00176BA1">
        <w:rPr>
          <w:rFonts w:ascii="Book Antiqua" w:hAnsi="Book Antiqua" w:cs="Arial"/>
          <w:sz w:val="24"/>
          <w:szCs w:val="24"/>
          <w:vertAlign w:val="superscript"/>
        </w:rPr>
        <w:t>[29]</w:t>
      </w:r>
      <w:r w:rsidR="00FB02EC" w:rsidRPr="00176BA1">
        <w:rPr>
          <w:rFonts w:ascii="Book Antiqua" w:hAnsi="Book Antiqua" w:cs="Arial"/>
          <w:sz w:val="24"/>
          <w:szCs w:val="24"/>
        </w:rPr>
        <w:fldChar w:fldCharType="end"/>
      </w:r>
      <w:r w:rsidRPr="00176BA1">
        <w:rPr>
          <w:rFonts w:ascii="Book Antiqua" w:hAnsi="Book Antiqua" w:cs="Arial"/>
          <w:sz w:val="24"/>
          <w:szCs w:val="24"/>
        </w:rPr>
        <w:t xml:space="preserve"> using 2D plated </w:t>
      </w:r>
      <w:r w:rsidR="00F04DB0" w:rsidRPr="00176BA1">
        <w:rPr>
          <w:rFonts w:ascii="Book Antiqua" w:hAnsi="Book Antiqua" w:cs="Arial"/>
          <w:sz w:val="24"/>
          <w:szCs w:val="24"/>
        </w:rPr>
        <w:t xml:space="preserve">human </w:t>
      </w:r>
      <w:r w:rsidRPr="00176BA1">
        <w:rPr>
          <w:rFonts w:ascii="Book Antiqua" w:hAnsi="Book Antiqua" w:cs="Arial"/>
          <w:sz w:val="24"/>
          <w:szCs w:val="24"/>
        </w:rPr>
        <w:t xml:space="preserve">hepatocytes, but these were only exposed to FFA for 14 h. Fisher </w:t>
      </w:r>
      <w:r w:rsidRPr="00176BA1">
        <w:rPr>
          <w:rFonts w:ascii="Book Antiqua" w:hAnsi="Book Antiqua" w:cs="Arial"/>
          <w:i/>
          <w:sz w:val="24"/>
          <w:szCs w:val="24"/>
        </w:rPr>
        <w:t>et al</w:t>
      </w:r>
      <w:r w:rsidR="00FB02EC" w:rsidRPr="00176BA1">
        <w:rPr>
          <w:rFonts w:ascii="Book Antiqua" w:hAnsi="Book Antiqua" w:cs="Arial"/>
          <w:sz w:val="24"/>
          <w:szCs w:val="24"/>
        </w:rPr>
        <w:fldChar w:fldCharType="begin">
          <w:fldData xml:space="preserve">PEVuZE5vdGU+PENpdGU+PEF1dGhvcj5GaXNoZXI8L0F1dGhvcj48WWVhcj4yMDA5PC9ZZWFyPjxS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</w:fldData>
        </w:fldChar>
      </w:r>
      <w:r w:rsidR="00FB02EC" w:rsidRPr="00176BA1">
        <w:rPr>
          <w:rFonts w:ascii="Book Antiqua" w:hAnsi="Book Antiqua" w:cs="Arial"/>
          <w:sz w:val="24"/>
          <w:szCs w:val="24"/>
        </w:rPr>
        <w:instrText xml:space="preserve"> ADDIN EN.CITE </w:instrText>
      </w:r>
      <w:r w:rsidR="00FB02EC" w:rsidRPr="00176BA1">
        <w:rPr>
          <w:rFonts w:ascii="Book Antiqua" w:hAnsi="Book Antiqua" w:cs="Arial"/>
          <w:sz w:val="24"/>
          <w:szCs w:val="24"/>
        </w:rPr>
        <w:fldChar w:fldCharType="begin">
          <w:fldData xml:space="preserve">PEVuZE5vdGU+PENpdGU+PEF1dGhvcj5GaXNoZXI8L0F1dGhvcj48WWVhcj4yMDA5PC9ZZWFyPjxS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</w:fldData>
        </w:fldChar>
      </w:r>
      <w:r w:rsidR="00FB02EC" w:rsidRPr="00176BA1">
        <w:rPr>
          <w:rFonts w:ascii="Book Antiqua" w:hAnsi="Book Antiqua" w:cs="Arial"/>
          <w:sz w:val="24"/>
          <w:szCs w:val="24"/>
        </w:rPr>
        <w:instrText xml:space="preserve"> ADDIN EN.CITE.DATA </w:instrText>
      </w:r>
      <w:r w:rsidR="00FB02EC" w:rsidRPr="00176BA1">
        <w:rPr>
          <w:rFonts w:ascii="Book Antiqua" w:hAnsi="Book Antiqua" w:cs="Arial"/>
          <w:sz w:val="24"/>
          <w:szCs w:val="24"/>
        </w:rPr>
      </w:r>
      <w:r w:rsidR="00FB02EC" w:rsidRPr="00176BA1">
        <w:rPr>
          <w:rFonts w:ascii="Book Antiqua" w:hAnsi="Book Antiqua" w:cs="Arial"/>
          <w:sz w:val="24"/>
          <w:szCs w:val="24"/>
        </w:rPr>
        <w:fldChar w:fldCharType="end"/>
      </w:r>
      <w:r w:rsidR="00FB02EC" w:rsidRPr="00176BA1">
        <w:rPr>
          <w:rFonts w:ascii="Book Antiqua" w:hAnsi="Book Antiqua" w:cs="Arial"/>
          <w:sz w:val="24"/>
          <w:szCs w:val="24"/>
        </w:rPr>
      </w:r>
      <w:r w:rsidR="00FB02EC" w:rsidRPr="00176BA1">
        <w:rPr>
          <w:rFonts w:ascii="Book Antiqua" w:hAnsi="Book Antiqua" w:cs="Arial"/>
          <w:sz w:val="24"/>
          <w:szCs w:val="24"/>
        </w:rPr>
        <w:fldChar w:fldCharType="separate"/>
      </w:r>
      <w:r w:rsidR="00FB02EC" w:rsidRPr="00176BA1">
        <w:rPr>
          <w:rFonts w:ascii="Book Antiqua" w:hAnsi="Book Antiqua" w:cs="Arial"/>
          <w:sz w:val="24"/>
          <w:szCs w:val="24"/>
          <w:vertAlign w:val="superscript"/>
        </w:rPr>
        <w:t>[28]</w:t>
      </w:r>
      <w:r w:rsidR="00FB02EC" w:rsidRPr="00176BA1">
        <w:rPr>
          <w:rFonts w:ascii="Book Antiqua" w:hAnsi="Book Antiqua" w:cs="Arial"/>
          <w:sz w:val="24"/>
          <w:szCs w:val="24"/>
        </w:rPr>
        <w:fldChar w:fldCharType="end"/>
      </w:r>
      <w:r w:rsidRPr="00176BA1">
        <w:rPr>
          <w:rFonts w:ascii="Book Antiqua" w:hAnsi="Book Antiqua" w:cs="Arial"/>
          <w:sz w:val="24"/>
          <w:szCs w:val="24"/>
        </w:rPr>
        <w:t xml:space="preserve"> reported decreasing CYP3A4 protein expression and activity in hepatocytes isolated from NAFLD/NASH patients and this activity decreased with disease progression. Conversely the same study found that CYP2C9 activity is increased in more advanced stages of NAFLD/NASH, so the decrease in activity that we observed may be a specific feature of early stages of steatosis that reverts during disease progression. Being able to model the metabolic changes in NAFLD demonstrates one way in which our </w:t>
      </w:r>
      <w:r w:rsidR="00FB02EC" w:rsidRPr="00176BA1">
        <w:rPr>
          <w:rFonts w:ascii="Book Antiqua" w:hAnsi="Book Antiqua" w:cs="Arial"/>
          <w:i/>
          <w:sz w:val="24"/>
          <w:szCs w:val="24"/>
        </w:rPr>
        <w:t>in vitro</w:t>
      </w:r>
      <w:r w:rsidRPr="00176BA1">
        <w:rPr>
          <w:rFonts w:ascii="Book Antiqua" w:hAnsi="Book Antiqua" w:cs="Arial"/>
          <w:sz w:val="24"/>
          <w:szCs w:val="24"/>
        </w:rPr>
        <w:t xml:space="preserve"> model could have important utility for </w:t>
      </w:r>
      <w:r w:rsidRPr="00176BA1">
        <w:rPr>
          <w:rFonts w:ascii="Book Antiqua" w:hAnsi="Book Antiqua" w:cs="Arial"/>
          <w:sz w:val="24"/>
          <w:szCs w:val="24"/>
        </w:rPr>
        <w:lastRenderedPageBreak/>
        <w:t xml:space="preserve">analysing how novel compounds will behave in different patient populations. There remains a lack of studies relating to absorption, distribution, metabolism, and elimination </w:t>
      </w:r>
      <w:r w:rsidR="00A76BE5" w:rsidRPr="00176BA1">
        <w:rPr>
          <w:rFonts w:ascii="Book Antiqua" w:hAnsi="Book Antiqua" w:cs="Arial"/>
          <w:sz w:val="24"/>
          <w:szCs w:val="24"/>
        </w:rPr>
        <w:t xml:space="preserve">(ADME) processes in human NAFLD. </w:t>
      </w:r>
      <w:r w:rsidR="00DB619F" w:rsidRPr="00176BA1">
        <w:rPr>
          <w:rFonts w:ascii="Book Antiqua" w:hAnsi="Book Antiqua" w:cs="Arial"/>
          <w:sz w:val="24"/>
          <w:szCs w:val="24"/>
        </w:rPr>
        <w:t>The study of metabolic changes associated with NAFLD will become an increasing issue as the proportion of the population with fatty livers continues to rise.</w:t>
      </w:r>
    </w:p>
    <w:p w14:paraId="39BC9BDA" w14:textId="1052B7EF" w:rsidR="00493570" w:rsidRPr="00176BA1" w:rsidRDefault="00493570" w:rsidP="00FB02EC">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 xml:space="preserve">We further demonstrated the utility of our </w:t>
      </w:r>
      <w:r w:rsidR="00FB02EC" w:rsidRPr="00176BA1">
        <w:rPr>
          <w:rFonts w:ascii="Book Antiqua" w:hAnsi="Book Antiqua" w:cs="Arial"/>
          <w:i/>
          <w:sz w:val="24"/>
          <w:szCs w:val="24"/>
        </w:rPr>
        <w:t>in vitro</w:t>
      </w:r>
      <w:r w:rsidRPr="00176BA1">
        <w:rPr>
          <w:rFonts w:ascii="Book Antiqua" w:hAnsi="Book Antiqua" w:cs="Arial"/>
          <w:sz w:val="24"/>
          <w:szCs w:val="24"/>
        </w:rPr>
        <w:t xml:space="preserve"> </w:t>
      </w:r>
      <w:r w:rsidR="005F0730" w:rsidRPr="00176BA1">
        <w:rPr>
          <w:rFonts w:ascii="Book Antiqua" w:hAnsi="Book Antiqua" w:cs="Arial"/>
          <w:sz w:val="24"/>
          <w:szCs w:val="24"/>
        </w:rPr>
        <w:t>NAFLD</w:t>
      </w:r>
      <w:r w:rsidRPr="00176BA1">
        <w:rPr>
          <w:rFonts w:ascii="Book Antiqua" w:hAnsi="Book Antiqua" w:cs="Arial"/>
          <w:sz w:val="24"/>
          <w:szCs w:val="24"/>
        </w:rPr>
        <w:t xml:space="preserve"> model to be a tool for </w:t>
      </w:r>
      <w:r w:rsidR="0097122D" w:rsidRPr="00176BA1">
        <w:rPr>
          <w:rFonts w:ascii="Book Antiqua" w:hAnsi="Book Antiqua" w:cs="Arial"/>
          <w:sz w:val="24"/>
          <w:szCs w:val="24"/>
        </w:rPr>
        <w:t>screening</w:t>
      </w:r>
      <w:r w:rsidR="006E5C15" w:rsidRPr="00176BA1">
        <w:rPr>
          <w:rFonts w:ascii="Book Antiqua" w:hAnsi="Book Antiqua" w:cs="Arial"/>
          <w:sz w:val="24"/>
          <w:szCs w:val="24"/>
        </w:rPr>
        <w:t xml:space="preserve"> drugs as </w:t>
      </w:r>
      <w:r w:rsidRPr="00176BA1">
        <w:rPr>
          <w:rFonts w:ascii="Book Antiqua" w:hAnsi="Book Antiqua" w:cs="Arial"/>
          <w:sz w:val="24"/>
          <w:szCs w:val="24"/>
        </w:rPr>
        <w:t xml:space="preserve">NAFLD therapeutics by </w:t>
      </w:r>
      <w:r w:rsidR="006E5C15" w:rsidRPr="00176BA1">
        <w:rPr>
          <w:rFonts w:ascii="Book Antiqua" w:hAnsi="Book Antiqua" w:cs="Arial"/>
          <w:sz w:val="24"/>
          <w:szCs w:val="24"/>
        </w:rPr>
        <w:t>analysing</w:t>
      </w:r>
      <w:r w:rsidRPr="00176BA1">
        <w:rPr>
          <w:rFonts w:ascii="Book Antiqua" w:hAnsi="Book Antiqua" w:cs="Arial"/>
          <w:sz w:val="24"/>
          <w:szCs w:val="24"/>
        </w:rPr>
        <w:t xml:space="preserve"> the activities of two known anti-steatotic compounds, pioglitazone and metformin. When dosed in the model both compounds reduce</w:t>
      </w:r>
      <w:r w:rsidR="00A25141" w:rsidRPr="00176BA1">
        <w:rPr>
          <w:rFonts w:ascii="Book Antiqua" w:hAnsi="Book Antiqua" w:cs="Arial"/>
          <w:sz w:val="24"/>
          <w:szCs w:val="24"/>
        </w:rPr>
        <w:t>d</w:t>
      </w:r>
      <w:r w:rsidRPr="00176BA1">
        <w:rPr>
          <w:rFonts w:ascii="Book Antiqua" w:hAnsi="Book Antiqua" w:cs="Arial"/>
          <w:sz w:val="24"/>
          <w:szCs w:val="24"/>
        </w:rPr>
        <w:t xml:space="preserve"> the level of triglyceride accumulation in the fat loaded cells, but appeared to function by different mechanisms. Pioglitazone has previously been reported to reduce hepatic steatosis in animal models of NAFLD and shown to have some benefit to NAFLD patients in clinical trials</w:t>
      </w:r>
      <w:r w:rsidR="00CA0FB3"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&lt;EndNote&gt;&lt;Cite&gt;&lt;Author&gt;Hardy&lt;/Author&gt;&lt;Year&gt;2015&lt;/Year&gt;&lt;RecNum&gt;129&lt;/RecNum&gt;&lt;DisplayText&gt;&lt;style face="superscript"&gt;[52]&lt;/style&gt;&lt;/DisplayText&gt;&lt;record&gt;&lt;rec-number&gt;129&lt;/rec-number&gt;&lt;foreign-keys&gt;&lt;key app="EN" db-id="2aepwxxz12r2z1e52zsp55xkeepfat2etvav" timestamp="1446566502"&gt;129&lt;/key&gt;&lt;key app="ENWeb" db-id=""&gt;0&lt;/key&gt;&lt;/foreign-keys&gt;&lt;ref-type name="Journal Article"&gt;17&lt;/ref-type&gt;&lt;contributors&gt;&lt;authors&gt;&lt;author&gt;Hardy, T.&lt;/author&gt;&lt;author&gt;Anstee, Q. M.&lt;/author&gt;&lt;author&gt;Day, C. P.&lt;/author&gt;&lt;/authors&gt;&lt;/contributors&gt;&lt;auth-address&gt;Liver Research Group, Institute of Cellular Medicine, The Medical School, Newcastle University, Newcastle-Upon-Tyne, UK.&lt;/auth-address&gt;&lt;titles&gt;&lt;title&gt;Nonalcoholic fatty liver disease: new treatments&lt;/title&gt;&lt;secondary-title&gt;Curr Opin Gastroenterol&lt;/secondary-title&gt;&lt;/titles&gt;&lt;periodical&gt;&lt;full-title&gt;Curr Opin Gastroenterol&lt;/full-title&gt;&lt;/periodical&gt;&lt;pages&gt;175-83&lt;/pages&gt;&lt;volume&gt;31&lt;/volume&gt;&lt;number&gt;3&lt;/number&gt;&lt;dates&gt;&lt;year&gt;2015&lt;/year&gt;&lt;pub-dates&gt;&lt;date&gt;May&lt;/date&gt;&lt;/pub-dates&gt;&lt;/dates&gt;&lt;isbn&gt;1531-7056 (Electronic)&amp;#xD;0267-1379 (Linking)&lt;/isbn&gt;&lt;accession-num&gt;25774446&lt;/accession-num&gt;&lt;urls&gt;&lt;related-urls&gt;&lt;url&gt;http://www.ncbi.nlm.nih.gov/pubmed/25774446&lt;/url&gt;&lt;/related-urls&gt;&lt;/urls&gt;&lt;custom2&gt;PMC4482455&lt;/custom2&gt;&lt;electronic-resource-num&gt;10.1097/MOG.0000000000000175&lt;/electronic-resource-num&gt;&lt;/record&gt;&lt;/Cite&gt;&lt;/EndNote&gt;</w:instrText>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[52]</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The direct effect of pioglitazone on hepatocytes, which can reduce triglyceride accumulation, is by its ability to alter lipid metabolism and mediate lipoprotein lipase expression through the activation of </w:t>
      </w:r>
      <w:proofErr w:type="spellStart"/>
      <w:r w:rsidRPr="00176BA1">
        <w:rPr>
          <w:rFonts w:ascii="Book Antiqua" w:hAnsi="Book Antiqua" w:cs="Arial"/>
          <w:sz w:val="24"/>
          <w:szCs w:val="24"/>
        </w:rPr>
        <w:t>PPARγ</w:t>
      </w:r>
      <w:proofErr w:type="spellEnd"/>
      <w:r w:rsidR="00CA0FB3" w:rsidRPr="00176BA1">
        <w:rPr>
          <w:rFonts w:ascii="Book Antiqua" w:hAnsi="Book Antiqua" w:cs="Arial"/>
          <w:sz w:val="24"/>
          <w:szCs w:val="24"/>
        </w:rPr>
        <w:fldChar w:fldCharType="begin">
          <w:fldData xml:space="preserve">PEVuZE5vdGU+PENpdGU+PEF1dGhvcj5RaW48L0F1dGhvcj48WWVhcj4yMDA3PC9ZZWFyPjxSZWNO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PEVuZE5vdGU+PENpdGU+PEF1dGhvcj5RaW48L0F1dGhvcj48WWVhcj4yMDA3PC9ZZWFyPjxSZWNO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[53-55]</w:t>
      </w:r>
      <w:r w:rsidR="00CA0FB3" w:rsidRPr="00176BA1">
        <w:rPr>
          <w:rFonts w:ascii="Book Antiqua" w:hAnsi="Book Antiqua" w:cs="Arial"/>
          <w:sz w:val="24"/>
          <w:szCs w:val="24"/>
        </w:rPr>
        <w:fldChar w:fldCharType="end"/>
      </w:r>
      <w:r w:rsidRPr="00176BA1">
        <w:rPr>
          <w:rFonts w:ascii="Book Antiqua" w:hAnsi="Book Antiqua" w:cs="Arial"/>
          <w:sz w:val="24"/>
          <w:szCs w:val="24"/>
        </w:rPr>
        <w:t>.</w:t>
      </w:r>
      <w:r w:rsidR="00D74B78" w:rsidRPr="00176BA1">
        <w:rPr>
          <w:rFonts w:ascii="Book Antiqua" w:hAnsi="Book Antiqua" w:cs="Arial"/>
          <w:sz w:val="24"/>
          <w:szCs w:val="24"/>
        </w:rPr>
        <w:t xml:space="preserve"> Pioglitazone is also known to have indirect effects on hepatic steatosis by influencing the release of free fatty acids from adipose tissue</w:t>
      </w:r>
      <w:r w:rsidR="00D74B78" w:rsidRPr="00176BA1">
        <w:rPr>
          <w:rFonts w:ascii="Book Antiqua" w:hAnsi="Book Antiqua" w:cs="Arial"/>
          <w:sz w:val="24"/>
          <w:szCs w:val="24"/>
        </w:rPr>
        <w:fldChar w:fldCharType="begin"/>
      </w:r>
      <w:r w:rsidR="0052176E" w:rsidRPr="00176BA1">
        <w:rPr>
          <w:rFonts w:ascii="Book Antiqua" w:hAnsi="Book Antiqua" w:cs="Arial"/>
          <w:sz w:val="24"/>
          <w:szCs w:val="24"/>
        </w:rPr>
        <w:instrText xml:space="preserve"> ADDIN EN.CITE &lt;EndNote&gt;&lt;Cite&gt;&lt;Author&gt;Semple&lt;/Author&gt;&lt;Year&gt;2006&lt;/Year&gt;&lt;RecNum&gt;363&lt;/RecNum&gt;&lt;DisplayText&gt;&lt;style face="superscript"&gt;[56]&lt;/style&gt;&lt;/DisplayText&gt;&lt;record&gt;&lt;rec-number&gt;363&lt;/rec-number&gt;&lt;foreign-keys&gt;&lt;key app="EN" db-id="2aepwxxz12r2z1e52zsp55xkeepfat2etvav" timestamp="1470843976"&gt;363&lt;/key&gt;&lt;key app="ENWeb" db-id=""&gt;0&lt;/key&gt;&lt;/foreign-keys&gt;&lt;ref-type name="Journal Article"&gt;17&lt;/ref-type&gt;&lt;contributors&gt;&lt;authors&gt;&lt;author&gt;Semple, R. K.&lt;/author&gt;&lt;author&gt;Chatterjee, V. K.&lt;/author&gt;&lt;author&gt;O&amp;apos;Rahilly, S.&lt;/author&gt;&lt;/authors&gt;&lt;/contributors&gt;&lt;auth-address&gt;Department of Clinical Biochemistry, University of Cambridge, Addenbrooke&amp;apos;s Hospital, Cambridge, United Kingdom.&lt;/auth-address&gt;&lt;titles&gt;&lt;title&gt;PPAR gamma and human metabolic disease&lt;/title&gt;&lt;secondary-title&gt;J Clin Invest&lt;/secondary-title&gt;&lt;/titles&gt;&lt;periodical&gt;&lt;full-title&gt;J Clin Invest&lt;/full-title&gt;&lt;/periodical&gt;&lt;pages&gt;581-9&lt;/pages&gt;&lt;volume&gt;116&lt;/volume&gt;&lt;number&gt;3&lt;/number&gt;&lt;keywords&gt;&lt;keyword&gt;Humans&lt;/keyword&gt;&lt;keyword&gt;Metabolic Diseases/genetics/*physiopathology&lt;/keyword&gt;&lt;keyword&gt;PPAR gamma/genetics/*physiology&lt;/keyword&gt;&lt;/keywords&gt;&lt;dates&gt;&lt;year&gt;2006&lt;/year&gt;&lt;pub-dates&gt;&lt;date&gt;Mar&lt;/date&gt;&lt;/pub-dates&gt;&lt;/dates&gt;&lt;isbn&gt;0021-9738 (Print)&amp;#xD;0021-9738 (Linking)&lt;/isbn&gt;&lt;accession-num&gt;16511590&lt;/accession-num&gt;&lt;urls&gt;&lt;related-urls&gt;&lt;url&gt;http://www.ncbi.nlm.nih.gov/pubmed/16511590&lt;/url&gt;&lt;/related-urls&gt;&lt;/urls&gt;&lt;custom2&gt;PMC1386124&lt;/custom2&gt;&lt;electronic-resource-num&gt;10.1172/JCI28003&lt;/electronic-resource-num&gt;&lt;/record&gt;&lt;/Cite&gt;&lt;/EndNote&gt;</w:instrText>
      </w:r>
      <w:r w:rsidR="00D74B78"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[56]</w:t>
      </w:r>
      <w:r w:rsidR="00D74B78" w:rsidRPr="00176BA1">
        <w:rPr>
          <w:rFonts w:ascii="Book Antiqua" w:hAnsi="Book Antiqua" w:cs="Arial"/>
          <w:sz w:val="24"/>
          <w:szCs w:val="24"/>
        </w:rPr>
        <w:fldChar w:fldCharType="end"/>
      </w:r>
      <w:r w:rsidR="00CA6E50" w:rsidRPr="00176BA1">
        <w:rPr>
          <w:rFonts w:ascii="Book Antiqua" w:hAnsi="Book Antiqua" w:cs="Arial"/>
          <w:sz w:val="24"/>
          <w:szCs w:val="24"/>
        </w:rPr>
        <w:t>.</w:t>
      </w:r>
      <w:r w:rsidRPr="00176BA1">
        <w:rPr>
          <w:rFonts w:ascii="Book Antiqua" w:hAnsi="Book Antiqua" w:cs="Arial"/>
          <w:sz w:val="24"/>
          <w:szCs w:val="24"/>
        </w:rPr>
        <w:t xml:space="preserve"> </w:t>
      </w:r>
      <w:r w:rsidR="00D74B78" w:rsidRPr="00176BA1">
        <w:rPr>
          <w:rFonts w:ascii="Book Antiqua" w:hAnsi="Book Antiqua" w:cs="Arial"/>
          <w:sz w:val="24"/>
          <w:szCs w:val="24"/>
        </w:rPr>
        <w:t>W</w:t>
      </w:r>
      <w:r w:rsidRPr="00176BA1">
        <w:rPr>
          <w:rFonts w:ascii="Book Antiqua" w:hAnsi="Book Antiqua" w:cs="Arial"/>
          <w:sz w:val="24"/>
          <w:szCs w:val="24"/>
        </w:rPr>
        <w:t>e observed its ability to reduce triglyceride accumulation</w:t>
      </w:r>
      <w:r w:rsidR="00D74B78" w:rsidRPr="00176BA1">
        <w:rPr>
          <w:rFonts w:ascii="Book Antiqua" w:hAnsi="Book Antiqua" w:cs="Arial"/>
          <w:sz w:val="24"/>
          <w:szCs w:val="24"/>
        </w:rPr>
        <w:t>,</w:t>
      </w:r>
      <w:r w:rsidRPr="00176BA1">
        <w:rPr>
          <w:rFonts w:ascii="Book Antiqua" w:hAnsi="Book Antiqua" w:cs="Arial"/>
          <w:sz w:val="24"/>
          <w:szCs w:val="24"/>
        </w:rPr>
        <w:t xml:space="preserve"> </w:t>
      </w:r>
      <w:r w:rsidR="00D74B78" w:rsidRPr="00176BA1">
        <w:rPr>
          <w:rFonts w:ascii="Book Antiqua" w:hAnsi="Book Antiqua" w:cs="Arial"/>
          <w:sz w:val="24"/>
          <w:szCs w:val="24"/>
        </w:rPr>
        <w:t>but it did not affect</w:t>
      </w:r>
      <w:r w:rsidRPr="00176BA1">
        <w:rPr>
          <w:rFonts w:ascii="Book Antiqua" w:hAnsi="Book Antiqua" w:cs="Arial"/>
          <w:sz w:val="24"/>
          <w:szCs w:val="24"/>
        </w:rPr>
        <w:t xml:space="preserve"> the consumption of FFA from the cell culture media. In contrast, metformin was able to reduce FFA consumption from the culture medium, leading to reduced intrahepatic triglyceride concentration. This finding was previously reported for metformin treatment of murine models of NAFLD</w:t>
      </w:r>
      <w:r w:rsidR="00CA0FB3" w:rsidRPr="00176BA1">
        <w:rPr>
          <w:rFonts w:ascii="Book Antiqua" w:hAnsi="Book Antiqua" w:cs="Arial"/>
          <w:sz w:val="24"/>
          <w:szCs w:val="24"/>
        </w:rPr>
        <w:fldChar w:fldCharType="begin">
          <w:fldData xml:space="preserve">PEVuZE5vdGU+PENpdGU+PEF1dGhvcj5MaW48L0F1dGhvcj48WWVhcj4yMDAwPC9ZZWFyPjxSZWNO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PEVuZE5vdGU+PENpdGU+PEF1dGhvcj5MaW48L0F1dGhvcj48WWVhcj4yMDAwPC9ZZWFyPjxSZWNO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[30]</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and metformin has been found to decrease the expression of lipid-droplet associated proteins such as ADRP</w:t>
      </w:r>
      <w:r w:rsidR="00CA0FB3" w:rsidRPr="00176BA1">
        <w:rPr>
          <w:rFonts w:ascii="Book Antiqua" w:hAnsi="Book Antiqua" w:cs="Arial"/>
          <w:sz w:val="24"/>
          <w:szCs w:val="24"/>
        </w:rPr>
        <w:fldChar w:fldCharType="begin">
          <w:fldData xml:space="preserve">PEVuZE5vdGU+PENpdGU+PEF1dGhvcj5MaXU8L0F1dGhvcj48WWVhcj4yMDE0PC9ZZWFyPjxSZWNO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PEVuZE5vdGU+PENpdGU+PEF1dGhvcj5MaXU8L0F1dGhvcj48WWVhcj4yMDE0PC9ZZWFyPjxSZWNO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[57]</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and inflammatory markers, including TNFα</w:t>
      </w:r>
      <w:r w:rsidR="00CA0FB3" w:rsidRPr="00176BA1">
        <w:rPr>
          <w:rFonts w:ascii="Book Antiqua" w:hAnsi="Book Antiqua" w:cs="Arial"/>
          <w:sz w:val="24"/>
          <w:szCs w:val="24"/>
        </w:rPr>
        <w:fldChar w:fldCharType="begin">
          <w:fldData xml:space="preserve">PEVuZE5vdGU+PENpdGU+PEF1dGhvcj5GZWRlcmljbzwvQXV0aG9yPjxZZWFyPjIwMTQ8L1llYXI+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PEVuZE5vdGU+PENpdGU+PEF1dGhvcj5GZWRlcmljbzwvQXV0aG9yPjxZZWFyPjIwMTQ8L1llYXI+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[58]</w:t>
      </w:r>
      <w:r w:rsidR="00CA0FB3" w:rsidRPr="00176BA1">
        <w:rPr>
          <w:rFonts w:ascii="Book Antiqua" w:hAnsi="Book Antiqua" w:cs="Arial"/>
          <w:sz w:val="24"/>
          <w:szCs w:val="24"/>
        </w:rPr>
        <w:fldChar w:fldCharType="end"/>
      </w:r>
      <w:r w:rsidRPr="00176BA1">
        <w:rPr>
          <w:rFonts w:ascii="Book Antiqua" w:hAnsi="Book Antiqua" w:cs="Arial"/>
          <w:sz w:val="24"/>
          <w:szCs w:val="24"/>
        </w:rPr>
        <w:t>.</w:t>
      </w:r>
    </w:p>
    <w:p w14:paraId="13B3CD38" w14:textId="2AAECE4A" w:rsidR="00493570" w:rsidRPr="00176BA1" w:rsidRDefault="00493570" w:rsidP="00FB02EC">
      <w:pPr>
        <w:adjustRightInd w:val="0"/>
        <w:snapToGrid w:val="0"/>
        <w:spacing w:after="0" w:line="360" w:lineRule="auto"/>
        <w:ind w:firstLineChars="100" w:firstLine="240"/>
        <w:jc w:val="both"/>
        <w:rPr>
          <w:rFonts w:ascii="Book Antiqua" w:hAnsi="Book Antiqua" w:cs="Arial"/>
          <w:sz w:val="24"/>
          <w:szCs w:val="24"/>
        </w:rPr>
      </w:pPr>
      <w:r w:rsidRPr="00176BA1">
        <w:rPr>
          <w:rFonts w:ascii="Book Antiqua" w:hAnsi="Book Antiqua" w:cs="Arial"/>
          <w:sz w:val="24"/>
          <w:szCs w:val="24"/>
        </w:rPr>
        <w:t xml:space="preserve">Our results demonstrate that the prolonged culture of </w:t>
      </w:r>
      <w:r w:rsidR="00AD2084" w:rsidRPr="00176BA1">
        <w:rPr>
          <w:rFonts w:ascii="Book Antiqua" w:hAnsi="Book Antiqua" w:cs="Arial"/>
          <w:sz w:val="24"/>
          <w:szCs w:val="24"/>
        </w:rPr>
        <w:t>human hepatocytes</w:t>
      </w:r>
      <w:r w:rsidRPr="00176BA1">
        <w:rPr>
          <w:rFonts w:ascii="Book Antiqua" w:hAnsi="Book Antiqua" w:cs="Arial"/>
          <w:sz w:val="24"/>
          <w:szCs w:val="24"/>
        </w:rPr>
        <w:t xml:space="preserve"> </w:t>
      </w:r>
      <w:r w:rsidR="00FB02EC" w:rsidRPr="00176BA1">
        <w:rPr>
          <w:rFonts w:ascii="Book Antiqua" w:hAnsi="Book Antiqua" w:cs="Arial"/>
          <w:i/>
          <w:sz w:val="24"/>
          <w:szCs w:val="24"/>
        </w:rPr>
        <w:t>in vitro</w:t>
      </w:r>
      <w:r w:rsidR="00451177" w:rsidRPr="00176BA1">
        <w:rPr>
          <w:rFonts w:ascii="Book Antiqua" w:hAnsi="Book Antiqua" w:cs="Arial"/>
          <w:i/>
          <w:sz w:val="24"/>
          <w:szCs w:val="24"/>
        </w:rPr>
        <w:t>,</w:t>
      </w:r>
      <w:r w:rsidRPr="00176BA1">
        <w:rPr>
          <w:rFonts w:ascii="Book Antiqua" w:hAnsi="Book Antiqua" w:cs="Arial"/>
          <w:i/>
          <w:sz w:val="24"/>
          <w:szCs w:val="24"/>
        </w:rPr>
        <w:t xml:space="preserve"> </w:t>
      </w:r>
      <w:r w:rsidRPr="00176BA1">
        <w:rPr>
          <w:rFonts w:ascii="Book Antiqua" w:hAnsi="Book Antiqua" w:cs="Arial"/>
          <w:sz w:val="24"/>
          <w:szCs w:val="24"/>
        </w:rPr>
        <w:t>under fat conditions mimics many of the effects observed in clinical NAFLD.</w:t>
      </w:r>
      <w:r w:rsidR="00176BA1" w:rsidRPr="00176BA1">
        <w:rPr>
          <w:rFonts w:ascii="Book Antiqua" w:hAnsi="Book Antiqua" w:cs="Arial"/>
          <w:sz w:val="24"/>
          <w:szCs w:val="24"/>
        </w:rPr>
        <w:t xml:space="preserve"> </w:t>
      </w:r>
      <w:r w:rsidRPr="00176BA1">
        <w:rPr>
          <w:rFonts w:ascii="Book Antiqua" w:hAnsi="Book Antiqua" w:cs="Arial"/>
          <w:sz w:val="24"/>
          <w:szCs w:val="24"/>
        </w:rPr>
        <w:t xml:space="preserve">The 3D perfused nature of the model allows for sustained culture of </w:t>
      </w:r>
      <w:r w:rsidR="00AD2084" w:rsidRPr="00176BA1">
        <w:rPr>
          <w:rFonts w:ascii="Book Antiqua" w:hAnsi="Book Antiqua" w:cs="Arial"/>
          <w:sz w:val="24"/>
          <w:szCs w:val="24"/>
        </w:rPr>
        <w:t>hepatocytes</w:t>
      </w:r>
      <w:r w:rsidRPr="00176BA1">
        <w:rPr>
          <w:rFonts w:ascii="Book Antiqua" w:hAnsi="Book Antiqua" w:cs="Arial"/>
          <w:sz w:val="24"/>
          <w:szCs w:val="24"/>
        </w:rPr>
        <w:t xml:space="preserve"> </w:t>
      </w:r>
      <w:r w:rsidR="00FB02EC" w:rsidRPr="00176BA1">
        <w:rPr>
          <w:rFonts w:ascii="Book Antiqua" w:hAnsi="Book Antiqua" w:cs="Arial"/>
          <w:i/>
          <w:sz w:val="24"/>
          <w:szCs w:val="24"/>
        </w:rPr>
        <w:t>in vitro</w:t>
      </w:r>
      <w:r w:rsidRPr="00176BA1">
        <w:rPr>
          <w:rFonts w:ascii="Book Antiqua" w:hAnsi="Book Antiqua" w:cs="Arial"/>
          <w:sz w:val="24"/>
          <w:szCs w:val="24"/>
        </w:rPr>
        <w:t>, allowing prolonged effects of FFA accumulation to be explored. This model is therefore well suited to exploring the molecular mechanisms that und</w:t>
      </w:r>
      <w:r w:rsidR="006A6CE8" w:rsidRPr="00176BA1">
        <w:rPr>
          <w:rFonts w:ascii="Book Antiqua" w:hAnsi="Book Antiqua" w:cs="Arial"/>
          <w:sz w:val="24"/>
          <w:szCs w:val="24"/>
        </w:rPr>
        <w:t>erlie</w:t>
      </w:r>
      <w:r w:rsidRPr="00176BA1">
        <w:rPr>
          <w:rFonts w:ascii="Book Antiqua" w:hAnsi="Book Antiqua" w:cs="Arial"/>
          <w:sz w:val="24"/>
          <w:szCs w:val="24"/>
        </w:rPr>
        <w:t xml:space="preserve"> steatosis</w:t>
      </w:r>
      <w:r w:rsidR="002033D7" w:rsidRPr="00176BA1">
        <w:rPr>
          <w:rFonts w:ascii="Book Antiqua" w:hAnsi="Book Antiqua" w:cs="Arial"/>
          <w:sz w:val="24"/>
          <w:szCs w:val="24"/>
        </w:rPr>
        <w:t xml:space="preserve"> and has the potential to be used as a tool for drug screening</w:t>
      </w:r>
      <w:r w:rsidRPr="00176BA1">
        <w:rPr>
          <w:rFonts w:ascii="Book Antiqua" w:hAnsi="Book Antiqua" w:cs="Arial"/>
          <w:sz w:val="24"/>
          <w:szCs w:val="24"/>
        </w:rPr>
        <w:t xml:space="preserve">. Using the </w:t>
      </w:r>
      <w:r w:rsidR="00CA6E50" w:rsidRPr="00176BA1">
        <w:rPr>
          <w:rFonts w:ascii="Book Antiqua" w:hAnsi="Book Antiqua" w:cs="Arial"/>
          <w:sz w:val="24"/>
          <w:szCs w:val="24"/>
        </w:rPr>
        <w:t>3D-perfused</w:t>
      </w:r>
      <w:r w:rsidRPr="00176BA1">
        <w:rPr>
          <w:rFonts w:ascii="Book Antiqua" w:hAnsi="Book Antiqua" w:cs="Arial"/>
          <w:sz w:val="24"/>
          <w:szCs w:val="24"/>
        </w:rPr>
        <w:t xml:space="preserve"> platform multicellular liver models (</w:t>
      </w:r>
      <w:r w:rsidR="005F7498" w:rsidRPr="00176BA1">
        <w:rPr>
          <w:rFonts w:ascii="Book Antiqua" w:hAnsi="Book Antiqua" w:cs="Arial"/>
          <w:i/>
          <w:sz w:val="24"/>
          <w:szCs w:val="24"/>
        </w:rPr>
        <w:t>e.g.,</w:t>
      </w:r>
      <w:r w:rsidRPr="00176BA1">
        <w:rPr>
          <w:rFonts w:ascii="Book Antiqua" w:hAnsi="Book Antiqua" w:cs="Arial"/>
          <w:sz w:val="24"/>
          <w:szCs w:val="24"/>
        </w:rPr>
        <w:t xml:space="preserve"> </w:t>
      </w:r>
      <w:r w:rsidR="00AD2084" w:rsidRPr="00176BA1">
        <w:rPr>
          <w:rFonts w:ascii="Book Antiqua" w:hAnsi="Book Antiqua" w:cs="Arial"/>
          <w:sz w:val="24"/>
          <w:szCs w:val="24"/>
        </w:rPr>
        <w:t>hepatocytes</w:t>
      </w:r>
      <w:r w:rsidRPr="00176BA1">
        <w:rPr>
          <w:rFonts w:ascii="Book Antiqua" w:hAnsi="Book Antiqua" w:cs="Arial"/>
          <w:sz w:val="24"/>
          <w:szCs w:val="24"/>
        </w:rPr>
        <w:t xml:space="preserve"> and Kupffer cells) have already been developed</w:t>
      </w:r>
      <w:r w:rsidR="00CA0FB3" w:rsidRPr="00176BA1">
        <w:rPr>
          <w:rFonts w:ascii="Book Antiqua" w:hAnsi="Book Antiqua" w:cs="Arial"/>
          <w:sz w:val="24"/>
          <w:szCs w:val="24"/>
        </w:rPr>
        <w:fldChar w:fldCharType="begin">
          <w:fldData xml:space="preserve">PEVuZE5vdGU+PENpdGU+PEF1dGhvcj5TYXJrYXI8L0F1dGhvcj48WWVhcj4yMDE1PC9ZZWFyPjxS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</w:fldData>
        </w:fldChar>
      </w:r>
      <w:r w:rsidR="0052176E" w:rsidRPr="00176BA1">
        <w:rPr>
          <w:rFonts w:ascii="Book Antiqua" w:hAnsi="Book Antiqua" w:cs="Arial"/>
          <w:sz w:val="24"/>
          <w:szCs w:val="24"/>
        </w:rPr>
        <w:instrText xml:space="preserve"> ADDIN EN.CITE </w:instrText>
      </w:r>
      <w:r w:rsidR="0052176E" w:rsidRPr="00176BA1">
        <w:rPr>
          <w:rFonts w:ascii="Book Antiqua" w:hAnsi="Book Antiqua" w:cs="Arial"/>
          <w:sz w:val="24"/>
          <w:szCs w:val="24"/>
        </w:rPr>
        <w:fldChar w:fldCharType="begin">
          <w:fldData xml:space="preserve">PEVuZE5vdGU+PENpdGU+PEF1dGhvcj5TYXJrYXI8L0F1dGhvcj48WWVhcj4yMDE1PC9ZZWFyPjxS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</w:fldData>
        </w:fldChar>
      </w:r>
      <w:r w:rsidR="0052176E" w:rsidRPr="00176BA1">
        <w:rPr>
          <w:rFonts w:ascii="Book Antiqua" w:hAnsi="Book Antiqua" w:cs="Arial"/>
          <w:sz w:val="24"/>
          <w:szCs w:val="24"/>
        </w:rPr>
        <w:instrText xml:space="preserve"> ADDIN EN.CITE.DATA </w:instrText>
      </w:r>
      <w:r w:rsidR="0052176E" w:rsidRPr="00176BA1">
        <w:rPr>
          <w:rFonts w:ascii="Book Antiqua" w:hAnsi="Book Antiqua" w:cs="Arial"/>
          <w:sz w:val="24"/>
          <w:szCs w:val="24"/>
        </w:rPr>
      </w:r>
      <w:r w:rsidR="0052176E" w:rsidRPr="00176BA1">
        <w:rPr>
          <w:rFonts w:ascii="Book Antiqua" w:hAnsi="Book Antiqua" w:cs="Arial"/>
          <w:sz w:val="24"/>
          <w:szCs w:val="24"/>
        </w:rPr>
        <w:fldChar w:fldCharType="end"/>
      </w:r>
      <w:r w:rsidR="00CA0FB3" w:rsidRPr="00176BA1">
        <w:rPr>
          <w:rFonts w:ascii="Book Antiqua" w:hAnsi="Book Antiqua" w:cs="Arial"/>
          <w:sz w:val="24"/>
          <w:szCs w:val="24"/>
        </w:rPr>
      </w:r>
      <w:r w:rsidR="00CA0FB3" w:rsidRPr="00176BA1">
        <w:rPr>
          <w:rFonts w:ascii="Book Antiqua" w:hAnsi="Book Antiqua" w:cs="Arial"/>
          <w:sz w:val="24"/>
          <w:szCs w:val="24"/>
        </w:rPr>
        <w:fldChar w:fldCharType="separate"/>
      </w:r>
      <w:r w:rsidR="0052176E" w:rsidRPr="00176BA1">
        <w:rPr>
          <w:rFonts w:ascii="Book Antiqua" w:hAnsi="Book Antiqua" w:cs="Arial"/>
          <w:noProof/>
          <w:sz w:val="24"/>
          <w:szCs w:val="24"/>
          <w:vertAlign w:val="superscript"/>
        </w:rPr>
        <w:t>[23]</w:t>
      </w:r>
      <w:r w:rsidR="00CA0FB3" w:rsidRPr="00176BA1">
        <w:rPr>
          <w:rFonts w:ascii="Book Antiqua" w:hAnsi="Book Antiqua" w:cs="Arial"/>
          <w:sz w:val="24"/>
          <w:szCs w:val="24"/>
        </w:rPr>
        <w:fldChar w:fldCharType="end"/>
      </w:r>
      <w:r w:rsidRPr="00176BA1">
        <w:rPr>
          <w:rFonts w:ascii="Book Antiqua" w:hAnsi="Book Antiqua" w:cs="Arial"/>
          <w:sz w:val="24"/>
          <w:szCs w:val="24"/>
        </w:rPr>
        <w:t xml:space="preserve"> and could potentially be combined with our steatosis model to create a further more advanced model of NAFLD</w:t>
      </w:r>
      <w:r w:rsidR="005F0730" w:rsidRPr="00176BA1">
        <w:rPr>
          <w:rFonts w:ascii="Book Antiqua" w:hAnsi="Book Antiqua" w:cs="Arial"/>
          <w:sz w:val="24"/>
          <w:szCs w:val="24"/>
        </w:rPr>
        <w:t>/NASH</w:t>
      </w:r>
      <w:r w:rsidRPr="00176BA1">
        <w:rPr>
          <w:rFonts w:ascii="Book Antiqua" w:hAnsi="Book Antiqua" w:cs="Arial"/>
          <w:sz w:val="24"/>
          <w:szCs w:val="24"/>
        </w:rPr>
        <w:t>.</w:t>
      </w:r>
    </w:p>
    <w:p w14:paraId="1623F2C3" w14:textId="7C24D3C4" w:rsidR="00777096" w:rsidRPr="00176BA1" w:rsidRDefault="00777096" w:rsidP="005F7498">
      <w:pPr>
        <w:adjustRightInd w:val="0"/>
        <w:snapToGrid w:val="0"/>
        <w:spacing w:after="0" w:line="360" w:lineRule="auto"/>
        <w:jc w:val="both"/>
        <w:rPr>
          <w:rFonts w:ascii="Book Antiqua" w:hAnsi="Book Antiqua" w:cs="Arial"/>
          <w:sz w:val="24"/>
          <w:szCs w:val="24"/>
        </w:rPr>
      </w:pPr>
    </w:p>
    <w:p w14:paraId="570F8F30" w14:textId="65F8EDC1" w:rsidR="00777096" w:rsidRPr="00176BA1" w:rsidRDefault="00FB02EC" w:rsidP="005F7498">
      <w:pPr>
        <w:adjustRightInd w:val="0"/>
        <w:snapToGrid w:val="0"/>
        <w:spacing w:after="0" w:line="360" w:lineRule="auto"/>
        <w:jc w:val="both"/>
        <w:rPr>
          <w:rFonts w:ascii="Book Antiqua" w:hAnsi="Book Antiqua" w:cs="Arial"/>
          <w:b/>
          <w:sz w:val="24"/>
          <w:szCs w:val="24"/>
        </w:rPr>
      </w:pPr>
      <w:r w:rsidRPr="00176BA1">
        <w:rPr>
          <w:rFonts w:ascii="Book Antiqua" w:hAnsi="Book Antiqua" w:cs="Arial"/>
          <w:b/>
          <w:sz w:val="24"/>
          <w:szCs w:val="24"/>
        </w:rPr>
        <w:t>ACKNOWLEDGEMENTS</w:t>
      </w:r>
    </w:p>
    <w:p w14:paraId="0AF50C4B" w14:textId="44E140E7" w:rsidR="00777096" w:rsidRPr="00176BA1" w:rsidRDefault="00777096"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 xml:space="preserve">The authors thank Dr Alan Wells and Dr Amanda Clark (University of Pittsburgh) for performing clinical chemistry assays for ALT and AST. Mass Spectrometry was performed by an independent contract research organisation </w:t>
      </w:r>
      <w:proofErr w:type="spellStart"/>
      <w:r w:rsidRPr="00176BA1">
        <w:rPr>
          <w:rFonts w:ascii="Book Antiqua" w:hAnsi="Book Antiqua" w:cs="Arial"/>
          <w:sz w:val="24"/>
          <w:szCs w:val="24"/>
        </w:rPr>
        <w:t>Xenogesis</w:t>
      </w:r>
      <w:proofErr w:type="spellEnd"/>
      <w:r w:rsidRPr="00176BA1">
        <w:rPr>
          <w:rFonts w:ascii="Book Antiqua" w:hAnsi="Book Antiqua" w:cs="Arial"/>
          <w:sz w:val="24"/>
          <w:szCs w:val="24"/>
        </w:rPr>
        <w:t xml:space="preserve"> Ltd (Nottingham, UK). Adipokine arrays were performed by contract research organisation </w:t>
      </w:r>
      <w:proofErr w:type="spellStart"/>
      <w:r w:rsidRPr="00176BA1">
        <w:rPr>
          <w:rFonts w:ascii="Book Antiqua" w:hAnsi="Book Antiqua" w:cs="Arial"/>
          <w:sz w:val="24"/>
          <w:szCs w:val="24"/>
        </w:rPr>
        <w:t>Labstract</w:t>
      </w:r>
      <w:proofErr w:type="spellEnd"/>
      <w:r w:rsidRPr="00176BA1">
        <w:rPr>
          <w:rFonts w:ascii="Book Antiqua" w:hAnsi="Book Antiqua" w:cs="Arial"/>
          <w:sz w:val="24"/>
          <w:szCs w:val="24"/>
        </w:rPr>
        <w:t xml:space="preserve"> Ltd (Cambridge, UK).</w:t>
      </w:r>
    </w:p>
    <w:p w14:paraId="1083C9BE" w14:textId="2ADF401D" w:rsidR="00777096" w:rsidRPr="00176BA1" w:rsidRDefault="00777096" w:rsidP="005F7498">
      <w:pPr>
        <w:adjustRightInd w:val="0"/>
        <w:snapToGrid w:val="0"/>
        <w:spacing w:after="0" w:line="360" w:lineRule="auto"/>
        <w:jc w:val="both"/>
        <w:rPr>
          <w:rFonts w:ascii="Book Antiqua" w:hAnsi="Book Antiqua" w:cs="Arial"/>
          <w:sz w:val="24"/>
          <w:szCs w:val="24"/>
        </w:rPr>
      </w:pPr>
    </w:p>
    <w:p w14:paraId="51AB53F4" w14:textId="5B14D777" w:rsidR="00777096" w:rsidRPr="00176BA1" w:rsidRDefault="00FB02EC" w:rsidP="005F7498">
      <w:pPr>
        <w:adjustRightInd w:val="0"/>
        <w:snapToGrid w:val="0"/>
        <w:spacing w:after="0" w:line="360" w:lineRule="auto"/>
        <w:jc w:val="both"/>
        <w:rPr>
          <w:rFonts w:ascii="Book Antiqua" w:hAnsi="Book Antiqua" w:cs="Arial"/>
          <w:b/>
          <w:sz w:val="24"/>
          <w:szCs w:val="24"/>
        </w:rPr>
      </w:pPr>
      <w:r w:rsidRPr="00176BA1">
        <w:rPr>
          <w:rFonts w:ascii="Book Antiqua" w:hAnsi="Book Antiqua" w:cs="Arial"/>
          <w:b/>
          <w:sz w:val="24"/>
          <w:szCs w:val="24"/>
        </w:rPr>
        <w:t>COMMENTS</w:t>
      </w:r>
    </w:p>
    <w:p w14:paraId="771A0B96" w14:textId="546BEE20" w:rsidR="00777096" w:rsidRPr="00176BA1" w:rsidRDefault="00777096"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Background</w:t>
      </w:r>
    </w:p>
    <w:p w14:paraId="57AC21C0" w14:textId="0250539C" w:rsidR="00BD1E65" w:rsidRPr="00176BA1" w:rsidRDefault="00777096"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 xml:space="preserve">Non-alcoholic fatty liver disease (NAFLD) </w:t>
      </w:r>
      <w:r w:rsidR="00BD1E65" w:rsidRPr="00176BA1">
        <w:rPr>
          <w:rFonts w:ascii="Book Antiqua" w:hAnsi="Book Antiqua" w:cs="Arial"/>
          <w:sz w:val="24"/>
          <w:szCs w:val="24"/>
        </w:rPr>
        <w:t xml:space="preserve">covers a spectrum of chronic liver diseases, ranging from hepatic steatosis or fatty liver, non-alcoholic </w:t>
      </w:r>
      <w:proofErr w:type="spellStart"/>
      <w:r w:rsidR="00BD1E65" w:rsidRPr="00176BA1">
        <w:rPr>
          <w:rFonts w:ascii="Book Antiqua" w:hAnsi="Book Antiqua" w:cs="Arial"/>
          <w:sz w:val="24"/>
          <w:szCs w:val="24"/>
        </w:rPr>
        <w:t>steatohepatitis</w:t>
      </w:r>
      <w:proofErr w:type="spellEnd"/>
      <w:r w:rsidR="00BD1E65" w:rsidRPr="00176BA1">
        <w:rPr>
          <w:rFonts w:ascii="Book Antiqua" w:hAnsi="Book Antiqua" w:cs="Arial"/>
          <w:sz w:val="24"/>
          <w:szCs w:val="24"/>
        </w:rPr>
        <w:t xml:space="preserve">, liver fibrosis and liver cirrhosis. It is estimated that more than 1 billion people worldwide are now affected by some form of NAFLD, but currently no specific treatments options are available and the only curative therapy option available is liver transplantation. To understand the molecular </w:t>
      </w:r>
      <w:proofErr w:type="gramStart"/>
      <w:r w:rsidR="00BD1E65" w:rsidRPr="00176BA1">
        <w:rPr>
          <w:rFonts w:ascii="Book Antiqua" w:hAnsi="Book Antiqua" w:cs="Arial"/>
          <w:sz w:val="24"/>
          <w:szCs w:val="24"/>
        </w:rPr>
        <w:t>basis of this disease in more detail better experimental models are</w:t>
      </w:r>
      <w:proofErr w:type="gramEnd"/>
      <w:r w:rsidR="00BD1E65" w:rsidRPr="00176BA1">
        <w:rPr>
          <w:rFonts w:ascii="Book Antiqua" w:hAnsi="Book Antiqua" w:cs="Arial"/>
          <w:sz w:val="24"/>
          <w:szCs w:val="24"/>
        </w:rPr>
        <w:t xml:space="preserve"> required that fully recapitulate the phenotype of the human disease.</w:t>
      </w:r>
    </w:p>
    <w:p w14:paraId="32990303" w14:textId="77777777" w:rsidR="00AE4BF0" w:rsidRPr="00176BA1" w:rsidRDefault="00AE4BF0" w:rsidP="005F7498">
      <w:pPr>
        <w:adjustRightInd w:val="0"/>
        <w:snapToGrid w:val="0"/>
        <w:spacing w:after="0" w:line="360" w:lineRule="auto"/>
        <w:jc w:val="both"/>
        <w:rPr>
          <w:rFonts w:ascii="Book Antiqua" w:hAnsi="Book Antiqua" w:cs="Arial"/>
          <w:b/>
          <w:sz w:val="24"/>
          <w:szCs w:val="24"/>
        </w:rPr>
      </w:pPr>
    </w:p>
    <w:p w14:paraId="4A6D8B1F" w14:textId="7153B022" w:rsidR="00BD1E65" w:rsidRPr="00176BA1" w:rsidRDefault="00BD1E65"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Research frontiers</w:t>
      </w:r>
    </w:p>
    <w:p w14:paraId="39D26209" w14:textId="1EBDB86A" w:rsidR="00BD1E65" w:rsidRPr="00176BA1" w:rsidRDefault="004F2D1F"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 xml:space="preserve">Previous </w:t>
      </w:r>
      <w:r w:rsidR="00FB02EC" w:rsidRPr="00176BA1">
        <w:rPr>
          <w:rFonts w:ascii="Book Antiqua" w:hAnsi="Book Antiqua" w:cs="Arial"/>
          <w:i/>
          <w:sz w:val="24"/>
          <w:szCs w:val="24"/>
        </w:rPr>
        <w:t>in vitro</w:t>
      </w:r>
      <w:r w:rsidRPr="00176BA1">
        <w:rPr>
          <w:rFonts w:ascii="Book Antiqua" w:hAnsi="Book Antiqua" w:cs="Arial"/>
          <w:sz w:val="24"/>
          <w:szCs w:val="24"/>
        </w:rPr>
        <w:t xml:space="preserve"> studies of NAFLD have generally involved in the use of hepatoma cell lines or the exposure of primary hepatocytes to triglycerides for short periods of time (&lt; </w:t>
      </w:r>
      <w:r w:rsidR="00AF7BF0" w:rsidRPr="00176BA1">
        <w:rPr>
          <w:rFonts w:ascii="Book Antiqua" w:hAnsi="Book Antiqua" w:cs="Arial"/>
          <w:sz w:val="24"/>
          <w:szCs w:val="24"/>
        </w:rPr>
        <w:t>48</w:t>
      </w:r>
      <w:r w:rsidRPr="00176BA1">
        <w:rPr>
          <w:rFonts w:ascii="Book Antiqua" w:hAnsi="Book Antiqua" w:cs="Arial"/>
          <w:sz w:val="24"/>
          <w:szCs w:val="24"/>
        </w:rPr>
        <w:t xml:space="preserve"> h)</w:t>
      </w:r>
      <w:r w:rsidR="00AF7BF0" w:rsidRPr="00176BA1">
        <w:rPr>
          <w:rFonts w:ascii="Book Antiqua" w:hAnsi="Book Antiqua" w:cs="Arial"/>
          <w:sz w:val="24"/>
          <w:szCs w:val="24"/>
        </w:rPr>
        <w:t xml:space="preserve"> and therefore do not capture the complexity of the disease.</w:t>
      </w:r>
    </w:p>
    <w:p w14:paraId="52E75E54" w14:textId="77777777" w:rsidR="00AE4BF0" w:rsidRPr="00176BA1" w:rsidRDefault="00AE4BF0" w:rsidP="005F7498">
      <w:pPr>
        <w:adjustRightInd w:val="0"/>
        <w:snapToGrid w:val="0"/>
        <w:spacing w:after="0" w:line="360" w:lineRule="auto"/>
        <w:jc w:val="both"/>
        <w:rPr>
          <w:rFonts w:ascii="Book Antiqua" w:hAnsi="Book Antiqua" w:cs="Arial"/>
          <w:b/>
          <w:sz w:val="24"/>
          <w:szCs w:val="24"/>
        </w:rPr>
      </w:pPr>
    </w:p>
    <w:p w14:paraId="3B261E22" w14:textId="33154AE7" w:rsidR="004F2D1F" w:rsidRPr="00176BA1" w:rsidRDefault="004F2D1F"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Innovations and breakthroughs</w:t>
      </w:r>
    </w:p>
    <w:p w14:paraId="76D21F77" w14:textId="31EFC6A5" w:rsidR="004F2D1F" w:rsidRPr="00176BA1" w:rsidRDefault="00FB02E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hint="eastAsia"/>
          <w:sz w:val="24"/>
          <w:szCs w:val="24"/>
          <w:lang w:eastAsia="zh-CN"/>
        </w:rPr>
        <w:t>The authors</w:t>
      </w:r>
      <w:r w:rsidR="004F2D1F" w:rsidRPr="00176BA1">
        <w:rPr>
          <w:rFonts w:ascii="Book Antiqua" w:hAnsi="Book Antiqua" w:cs="Arial"/>
          <w:sz w:val="24"/>
          <w:szCs w:val="24"/>
        </w:rPr>
        <w:t xml:space="preserve"> have generated a novel 3D perfused, all human </w:t>
      </w:r>
      <w:r w:rsidRPr="00176BA1">
        <w:rPr>
          <w:rFonts w:ascii="Book Antiqua" w:hAnsi="Book Antiqua" w:cs="Arial"/>
          <w:i/>
          <w:sz w:val="24"/>
          <w:szCs w:val="24"/>
        </w:rPr>
        <w:t>in vitro</w:t>
      </w:r>
      <w:r w:rsidR="004F2D1F" w:rsidRPr="00176BA1">
        <w:rPr>
          <w:rFonts w:ascii="Book Antiqua" w:hAnsi="Book Antiqua" w:cs="Arial"/>
          <w:sz w:val="24"/>
          <w:szCs w:val="24"/>
        </w:rPr>
        <w:t xml:space="preserve"> model of NAFLD</w:t>
      </w:r>
      <w:r w:rsidR="00AF7BF0" w:rsidRPr="00176BA1">
        <w:rPr>
          <w:rFonts w:ascii="Book Antiqua" w:hAnsi="Book Antiqua" w:cs="Arial"/>
          <w:sz w:val="24"/>
          <w:szCs w:val="24"/>
        </w:rPr>
        <w:t>, with primary human hepatocytes cultured under high fat conditions in 3D micr</w:t>
      </w:r>
      <w:r w:rsidR="00DA6C8A" w:rsidRPr="00176BA1">
        <w:rPr>
          <w:rFonts w:ascii="Book Antiqua" w:hAnsi="Book Antiqua" w:cs="Arial"/>
          <w:sz w:val="24"/>
          <w:szCs w:val="24"/>
        </w:rPr>
        <w:t>otissues. The transcriptomic, metabolic and phenotypic changes caused by triglyceride accumulation are analysed in the system.</w:t>
      </w:r>
    </w:p>
    <w:p w14:paraId="61599CA1" w14:textId="77777777" w:rsidR="00AE4BF0" w:rsidRPr="00176BA1" w:rsidRDefault="00AE4BF0" w:rsidP="005F7498">
      <w:pPr>
        <w:adjustRightInd w:val="0"/>
        <w:snapToGrid w:val="0"/>
        <w:spacing w:after="0" w:line="360" w:lineRule="auto"/>
        <w:jc w:val="both"/>
        <w:rPr>
          <w:rFonts w:ascii="Book Antiqua" w:hAnsi="Book Antiqua" w:cs="Arial"/>
          <w:b/>
          <w:sz w:val="24"/>
          <w:szCs w:val="24"/>
        </w:rPr>
      </w:pPr>
    </w:p>
    <w:p w14:paraId="59303945" w14:textId="4B14359D" w:rsidR="00DA6C8A" w:rsidRPr="00176BA1" w:rsidRDefault="00DA6C8A"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Applications</w:t>
      </w:r>
    </w:p>
    <w:p w14:paraId="208AFA8E" w14:textId="7AB48F48" w:rsidR="00DA6C8A" w:rsidRPr="00176BA1" w:rsidRDefault="00DA6C8A"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lastRenderedPageBreak/>
        <w:t>The model of NAFLD described is ideally suited to exploring the molecular changes that occur during the earliest stages of fatty liver disease and how this disease stage can progress to more advanced stages of disease.</w:t>
      </w:r>
      <w:r w:rsidR="00EA5CF0" w:rsidRPr="00176BA1">
        <w:rPr>
          <w:rFonts w:ascii="Book Antiqua" w:hAnsi="Book Antiqua" w:cs="Arial"/>
          <w:sz w:val="24"/>
          <w:szCs w:val="24"/>
        </w:rPr>
        <w:t xml:space="preserve"> The model has the potential to be used to identify novel therapeutic targets in NAFLD and to be used as a tool for drug screening.</w:t>
      </w:r>
    </w:p>
    <w:p w14:paraId="70961166" w14:textId="77777777" w:rsidR="00AE4BF0" w:rsidRPr="00176BA1" w:rsidRDefault="00AE4BF0" w:rsidP="005F7498">
      <w:pPr>
        <w:adjustRightInd w:val="0"/>
        <w:snapToGrid w:val="0"/>
        <w:spacing w:after="0" w:line="360" w:lineRule="auto"/>
        <w:jc w:val="both"/>
        <w:rPr>
          <w:rFonts w:ascii="Book Antiqua" w:hAnsi="Book Antiqua" w:cs="Arial"/>
          <w:b/>
          <w:sz w:val="24"/>
          <w:szCs w:val="24"/>
        </w:rPr>
      </w:pPr>
    </w:p>
    <w:p w14:paraId="7FCE91AD" w14:textId="45DAA91A" w:rsidR="00EA5CF0" w:rsidRPr="00176BA1" w:rsidRDefault="00EA5CF0"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Terminology</w:t>
      </w:r>
    </w:p>
    <w:p w14:paraId="4C2AA34F" w14:textId="778C4094" w:rsidR="00EA5CF0" w:rsidRPr="00176BA1" w:rsidRDefault="00FB02EC" w:rsidP="005F7498">
      <w:pPr>
        <w:adjustRightInd w:val="0"/>
        <w:snapToGrid w:val="0"/>
        <w:spacing w:after="0" w:line="360" w:lineRule="auto"/>
        <w:jc w:val="both"/>
        <w:rPr>
          <w:rFonts w:ascii="Book Antiqua" w:hAnsi="Book Antiqua" w:cs="Arial"/>
          <w:sz w:val="24"/>
          <w:szCs w:val="24"/>
        </w:rPr>
      </w:pPr>
      <w:proofErr w:type="gramStart"/>
      <w:r w:rsidRPr="00176BA1">
        <w:rPr>
          <w:rFonts w:ascii="Book Antiqua" w:hAnsi="Book Antiqua" w:cs="Arial"/>
          <w:sz w:val="24"/>
          <w:szCs w:val="24"/>
        </w:rPr>
        <w:t>NAFLD</w:t>
      </w:r>
      <w:r w:rsidR="00AE4BF0" w:rsidRPr="00176BA1">
        <w:rPr>
          <w:rFonts w:ascii="Book Antiqua" w:hAnsi="Book Antiqua" w:cs="Arial"/>
          <w:sz w:val="24"/>
          <w:szCs w:val="24"/>
        </w:rPr>
        <w:t>,</w:t>
      </w:r>
      <w:proofErr w:type="gramEnd"/>
      <w:r w:rsidR="00AE4BF0" w:rsidRPr="00176BA1">
        <w:rPr>
          <w:rFonts w:ascii="Book Antiqua" w:hAnsi="Book Antiqua" w:cs="Arial"/>
          <w:sz w:val="24"/>
          <w:szCs w:val="24"/>
        </w:rPr>
        <w:t xml:space="preserve"> is defined by the presence of hepatic steatosis in the absence of significant alcohol consumption, steatogenic medication or hereditary disorders. In the majority of patients, NAFLD is also associated with obesity, diabetes mellitus and high levels of cholesterol and triglycerides in the blood.</w:t>
      </w:r>
    </w:p>
    <w:p w14:paraId="4F5A2017" w14:textId="77777777" w:rsidR="00AE4BF0" w:rsidRPr="00176BA1" w:rsidRDefault="00AE4BF0" w:rsidP="005F7498">
      <w:pPr>
        <w:adjustRightInd w:val="0"/>
        <w:snapToGrid w:val="0"/>
        <w:spacing w:after="0" w:line="360" w:lineRule="auto"/>
        <w:jc w:val="both"/>
        <w:rPr>
          <w:rFonts w:ascii="Book Antiqua" w:hAnsi="Book Antiqua" w:cs="Arial"/>
          <w:sz w:val="24"/>
          <w:szCs w:val="24"/>
        </w:rPr>
      </w:pPr>
    </w:p>
    <w:p w14:paraId="7B4874A1" w14:textId="6A86C5AB" w:rsidR="00C86224" w:rsidRPr="00176BA1" w:rsidRDefault="00AE4BF0" w:rsidP="005F7498">
      <w:pPr>
        <w:adjustRightInd w:val="0"/>
        <w:snapToGrid w:val="0"/>
        <w:spacing w:after="0" w:line="360" w:lineRule="auto"/>
        <w:jc w:val="both"/>
        <w:rPr>
          <w:rFonts w:ascii="Book Antiqua" w:hAnsi="Book Antiqua" w:cs="Arial"/>
          <w:b/>
          <w:i/>
          <w:sz w:val="24"/>
          <w:szCs w:val="24"/>
        </w:rPr>
      </w:pPr>
      <w:r w:rsidRPr="00176BA1">
        <w:rPr>
          <w:rFonts w:ascii="Book Antiqua" w:hAnsi="Book Antiqua" w:cs="Arial"/>
          <w:b/>
          <w:i/>
          <w:sz w:val="24"/>
          <w:szCs w:val="24"/>
        </w:rPr>
        <w:t>Peer-review</w:t>
      </w:r>
    </w:p>
    <w:p w14:paraId="06A7B2E6" w14:textId="5C3E36BF" w:rsidR="00AE4BF0" w:rsidRPr="00176BA1" w:rsidRDefault="00AE4BF0"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sz w:val="24"/>
          <w:szCs w:val="24"/>
        </w:rPr>
        <w:t xml:space="preserve">Authors showed develop a human </w:t>
      </w:r>
      <w:r w:rsidR="00FB02EC" w:rsidRPr="00176BA1">
        <w:rPr>
          <w:rFonts w:ascii="Book Antiqua" w:hAnsi="Book Antiqua" w:cs="Arial"/>
          <w:i/>
          <w:sz w:val="24"/>
          <w:szCs w:val="24"/>
        </w:rPr>
        <w:t>in vitro</w:t>
      </w:r>
      <w:r w:rsidRPr="00176BA1">
        <w:rPr>
          <w:rFonts w:ascii="Book Antiqua" w:hAnsi="Book Antiqua" w:cs="Arial"/>
          <w:sz w:val="24"/>
          <w:szCs w:val="24"/>
        </w:rPr>
        <w:t xml:space="preserve"> model of non-alcoholic fatty liver disease by using primary hepatocytes cultured in a three-dimensional perfused platform. In this model, hepatocytes cultured in fat medium were found to accumulate fat more than lean cells although </w:t>
      </w:r>
      <w:r w:rsidR="00FB02EC" w:rsidRPr="00176BA1">
        <w:rPr>
          <w:rFonts w:ascii="Book Antiqua" w:hAnsi="Book Antiqua" w:cs="Arial" w:hint="eastAsia"/>
          <w:sz w:val="24"/>
          <w:szCs w:val="24"/>
          <w:lang w:eastAsia="zh-CN"/>
        </w:rPr>
        <w:t>a</w:t>
      </w:r>
      <w:r w:rsidR="00FB02EC" w:rsidRPr="00176BA1">
        <w:rPr>
          <w:rFonts w:ascii="Book Antiqua" w:hAnsi="Book Antiqua" w:cs="Arial"/>
          <w:sz w:val="24"/>
          <w:szCs w:val="24"/>
        </w:rPr>
        <w:t xml:space="preserve">spartate transaminase and alanine aminotransferase </w:t>
      </w:r>
      <w:r w:rsidRPr="00176BA1">
        <w:rPr>
          <w:rFonts w:ascii="Book Antiqua" w:hAnsi="Book Antiqua" w:cs="Arial"/>
          <w:sz w:val="24"/>
          <w:szCs w:val="24"/>
        </w:rPr>
        <w:t xml:space="preserve">did not change. Furthermore, inflammatory and fibrotic genes associated with NAFLD were upregulated in hepatocyte cultured in fat medium. Finally, authors concluded that the 3D </w:t>
      </w:r>
      <w:r w:rsidR="00FB02EC" w:rsidRPr="00176BA1">
        <w:rPr>
          <w:rFonts w:ascii="Book Antiqua" w:hAnsi="Book Antiqua" w:cs="Arial"/>
          <w:i/>
          <w:sz w:val="24"/>
          <w:szCs w:val="24"/>
        </w:rPr>
        <w:t>in vitro</w:t>
      </w:r>
      <w:r w:rsidRPr="00176BA1">
        <w:rPr>
          <w:rFonts w:ascii="Book Antiqua" w:hAnsi="Book Antiqua" w:cs="Arial"/>
          <w:sz w:val="24"/>
          <w:szCs w:val="24"/>
        </w:rPr>
        <w:t xml:space="preserve"> NAFLD model recapitulates many features of clinical NAFLD and is an ideal tool for analysing the efficacy of anti-steatotic compounds. This original paper is interesting, and manuscript is well written.</w:t>
      </w:r>
    </w:p>
    <w:p w14:paraId="7752F72C" w14:textId="77777777" w:rsidR="00777096" w:rsidRPr="00176BA1" w:rsidRDefault="00777096" w:rsidP="005F7498">
      <w:pPr>
        <w:adjustRightInd w:val="0"/>
        <w:snapToGrid w:val="0"/>
        <w:spacing w:after="0" w:line="360" w:lineRule="auto"/>
        <w:jc w:val="both"/>
        <w:rPr>
          <w:rFonts w:ascii="Book Antiqua" w:hAnsi="Book Antiqua" w:cs="Arial"/>
          <w:b/>
          <w:sz w:val="24"/>
          <w:szCs w:val="24"/>
        </w:rPr>
      </w:pPr>
      <w:r w:rsidRPr="00176BA1">
        <w:rPr>
          <w:rFonts w:ascii="Book Antiqua" w:hAnsi="Book Antiqua" w:cs="Arial"/>
          <w:b/>
          <w:sz w:val="24"/>
          <w:szCs w:val="24"/>
        </w:rPr>
        <w:br w:type="page"/>
      </w:r>
    </w:p>
    <w:p w14:paraId="25AF4704" w14:textId="4A5669C1" w:rsidR="00C86224" w:rsidRPr="00176BA1" w:rsidRDefault="00FB02EC" w:rsidP="005F7498">
      <w:pPr>
        <w:adjustRightInd w:val="0"/>
        <w:snapToGrid w:val="0"/>
        <w:spacing w:after="0" w:line="360" w:lineRule="auto"/>
        <w:jc w:val="both"/>
        <w:rPr>
          <w:rFonts w:ascii="Book Antiqua" w:hAnsi="Book Antiqua" w:cs="Arial"/>
          <w:b/>
          <w:sz w:val="24"/>
          <w:szCs w:val="24"/>
        </w:rPr>
      </w:pPr>
      <w:r w:rsidRPr="00176BA1">
        <w:rPr>
          <w:rFonts w:ascii="Book Antiqua" w:hAnsi="Book Antiqua" w:cs="Arial"/>
          <w:b/>
          <w:sz w:val="24"/>
          <w:szCs w:val="24"/>
        </w:rPr>
        <w:lastRenderedPageBreak/>
        <w:t>REFERENCES</w:t>
      </w:r>
    </w:p>
    <w:p w14:paraId="382A87AA"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proofErr w:type="gramStart"/>
      <w:r w:rsidRPr="00176BA1">
        <w:rPr>
          <w:rFonts w:ascii="Book Antiqua" w:eastAsia="宋体" w:hAnsi="Book Antiqua" w:cs="宋体"/>
          <w:sz w:val="24"/>
          <w:szCs w:val="24"/>
          <w:lang w:val="en-US" w:eastAsia="zh-CN"/>
        </w:rPr>
        <w:t>1 </w:t>
      </w:r>
      <w:r w:rsidRPr="00176BA1">
        <w:rPr>
          <w:rFonts w:ascii="Book Antiqua" w:eastAsia="宋体" w:hAnsi="Book Antiqua" w:cs="宋体"/>
          <w:b/>
          <w:bCs/>
          <w:sz w:val="24"/>
          <w:szCs w:val="24"/>
          <w:lang w:val="en-US" w:eastAsia="zh-CN"/>
        </w:rPr>
        <w:t>Moore JB</w:t>
      </w:r>
      <w:r w:rsidRPr="00176BA1">
        <w:rPr>
          <w:rFonts w:ascii="Book Antiqua" w:eastAsia="宋体" w:hAnsi="Book Antiqua" w:cs="宋体"/>
          <w:sz w:val="24"/>
          <w:szCs w:val="24"/>
          <w:lang w:val="en-US" w:eastAsia="zh-CN"/>
        </w:rPr>
        <w:t>.</w:t>
      </w:r>
      <w:proofErr w:type="gramEnd"/>
      <w:r w:rsidRPr="00176BA1">
        <w:rPr>
          <w:rFonts w:ascii="Book Antiqua" w:eastAsia="宋体" w:hAnsi="Book Antiqua" w:cs="宋体"/>
          <w:sz w:val="24"/>
          <w:szCs w:val="24"/>
          <w:lang w:val="en-US" w:eastAsia="zh-CN"/>
        </w:rPr>
        <w:t xml:space="preserve"> Non-alcoholic fatty liver disease: the hepatic consequence of obesity and the metabolic syndrome. </w:t>
      </w:r>
      <w:proofErr w:type="spellStart"/>
      <w:r w:rsidRPr="00176BA1">
        <w:rPr>
          <w:rFonts w:ascii="Book Antiqua" w:eastAsia="宋体" w:hAnsi="Book Antiqua" w:cs="宋体"/>
          <w:i/>
          <w:iCs/>
          <w:sz w:val="24"/>
          <w:szCs w:val="24"/>
          <w:lang w:val="en-US" w:eastAsia="zh-CN"/>
        </w:rPr>
        <w:t>Proc</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Nutr</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Soc</w:t>
      </w:r>
      <w:proofErr w:type="spellEnd"/>
      <w:r w:rsidRPr="00176BA1">
        <w:rPr>
          <w:rFonts w:ascii="Book Antiqua" w:eastAsia="宋体" w:hAnsi="Book Antiqua" w:cs="宋体"/>
          <w:sz w:val="24"/>
          <w:szCs w:val="24"/>
          <w:lang w:val="en-US" w:eastAsia="zh-CN"/>
        </w:rPr>
        <w:t> 2010; </w:t>
      </w:r>
      <w:r w:rsidRPr="00176BA1">
        <w:rPr>
          <w:rFonts w:ascii="Book Antiqua" w:eastAsia="宋体" w:hAnsi="Book Antiqua" w:cs="宋体"/>
          <w:b/>
          <w:bCs/>
          <w:sz w:val="24"/>
          <w:szCs w:val="24"/>
          <w:lang w:val="en-US" w:eastAsia="zh-CN"/>
        </w:rPr>
        <w:t>69</w:t>
      </w:r>
      <w:r w:rsidRPr="00176BA1">
        <w:rPr>
          <w:rFonts w:ascii="Book Antiqua" w:eastAsia="宋体" w:hAnsi="Book Antiqua" w:cs="宋体"/>
          <w:sz w:val="24"/>
          <w:szCs w:val="24"/>
          <w:lang w:val="en-US" w:eastAsia="zh-CN"/>
        </w:rPr>
        <w:t>: 211-220 [PMID: 20158939 DOI: 10.1017/S0029665110000030]</w:t>
      </w:r>
    </w:p>
    <w:p w14:paraId="52A364AA"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2 </w:t>
      </w:r>
      <w:r w:rsidRPr="00176BA1">
        <w:rPr>
          <w:rFonts w:ascii="Book Antiqua" w:eastAsia="宋体" w:hAnsi="Book Antiqua" w:cs="宋体"/>
          <w:b/>
          <w:bCs/>
          <w:sz w:val="24"/>
          <w:szCs w:val="24"/>
          <w:lang w:val="en-US" w:eastAsia="zh-CN"/>
        </w:rPr>
        <w:t>Than NN</w:t>
      </w:r>
      <w:r w:rsidRPr="00176BA1">
        <w:rPr>
          <w:rFonts w:ascii="Book Antiqua" w:eastAsia="宋体" w:hAnsi="Book Antiqua" w:cs="宋体"/>
          <w:sz w:val="24"/>
          <w:szCs w:val="24"/>
          <w:lang w:val="en-US" w:eastAsia="zh-CN"/>
        </w:rPr>
        <w:t xml:space="preserve">, Newsome PN. </w:t>
      </w:r>
      <w:proofErr w:type="gramStart"/>
      <w:r w:rsidRPr="00176BA1">
        <w:rPr>
          <w:rFonts w:ascii="Book Antiqua" w:eastAsia="宋体" w:hAnsi="Book Antiqua" w:cs="宋体"/>
          <w:sz w:val="24"/>
          <w:szCs w:val="24"/>
          <w:lang w:val="en-US" w:eastAsia="zh-CN"/>
        </w:rPr>
        <w:t>A concise review of non-alcoholic fatty liver disease.</w:t>
      </w:r>
      <w:proofErr w:type="gramEnd"/>
      <w:r w:rsidRPr="00176BA1">
        <w:rPr>
          <w:rFonts w:ascii="Book Antiqua" w:eastAsia="宋体" w:hAnsi="Book Antiqua" w:cs="宋体"/>
          <w:sz w:val="24"/>
          <w:szCs w:val="24"/>
          <w:lang w:val="en-US" w:eastAsia="zh-CN"/>
        </w:rPr>
        <w:t> </w:t>
      </w:r>
      <w:r w:rsidRPr="00176BA1">
        <w:rPr>
          <w:rFonts w:ascii="Book Antiqua" w:eastAsia="宋体" w:hAnsi="Book Antiqua" w:cs="宋体"/>
          <w:i/>
          <w:iCs/>
          <w:sz w:val="24"/>
          <w:szCs w:val="24"/>
          <w:lang w:val="en-US" w:eastAsia="zh-CN"/>
        </w:rPr>
        <w:t>Atherosclerosis</w:t>
      </w:r>
      <w:r w:rsidRPr="00176BA1">
        <w:rPr>
          <w:rFonts w:ascii="Book Antiqua" w:eastAsia="宋体" w:hAnsi="Book Antiqua" w:cs="宋体"/>
          <w:sz w:val="24"/>
          <w:szCs w:val="24"/>
          <w:lang w:val="en-US" w:eastAsia="zh-CN"/>
        </w:rPr>
        <w:t> 2015; </w:t>
      </w:r>
      <w:r w:rsidRPr="00176BA1">
        <w:rPr>
          <w:rFonts w:ascii="Book Antiqua" w:eastAsia="宋体" w:hAnsi="Book Antiqua" w:cs="宋体"/>
          <w:b/>
          <w:bCs/>
          <w:sz w:val="24"/>
          <w:szCs w:val="24"/>
          <w:lang w:val="en-US" w:eastAsia="zh-CN"/>
        </w:rPr>
        <w:t>239</w:t>
      </w:r>
      <w:r w:rsidRPr="00176BA1">
        <w:rPr>
          <w:rFonts w:ascii="Book Antiqua" w:eastAsia="宋体" w:hAnsi="Book Antiqua" w:cs="宋体"/>
          <w:sz w:val="24"/>
          <w:szCs w:val="24"/>
          <w:lang w:val="en-US" w:eastAsia="zh-CN"/>
        </w:rPr>
        <w:t>: 192-202 [PMID: 25617860 DOI: 10.1016/j.atherosclerosis.2015.01.001]</w:t>
      </w:r>
    </w:p>
    <w:p w14:paraId="6159BAC7"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3 </w:t>
      </w:r>
      <w:r w:rsidRPr="00176BA1">
        <w:rPr>
          <w:rFonts w:ascii="Book Antiqua" w:eastAsia="宋体" w:hAnsi="Book Antiqua" w:cs="宋体"/>
          <w:b/>
          <w:bCs/>
          <w:sz w:val="24"/>
          <w:szCs w:val="24"/>
          <w:lang w:val="en-US" w:eastAsia="zh-CN"/>
        </w:rPr>
        <w:t>Browning JD</w:t>
      </w:r>
      <w:r w:rsidRPr="00176BA1">
        <w:rPr>
          <w:rFonts w:ascii="Book Antiqua" w:eastAsia="宋体" w:hAnsi="Book Antiqua" w:cs="宋体"/>
          <w:sz w:val="24"/>
          <w:szCs w:val="24"/>
          <w:lang w:val="en-US" w:eastAsia="zh-CN"/>
        </w:rPr>
        <w:t xml:space="preserve">, Horton JD. </w:t>
      </w:r>
      <w:proofErr w:type="gramStart"/>
      <w:r w:rsidRPr="00176BA1">
        <w:rPr>
          <w:rFonts w:ascii="Book Antiqua" w:eastAsia="宋体" w:hAnsi="Book Antiqua" w:cs="宋体"/>
          <w:sz w:val="24"/>
          <w:szCs w:val="24"/>
          <w:lang w:val="en-US" w:eastAsia="zh-CN"/>
        </w:rPr>
        <w:t xml:space="preserve">Molecular mediators of hepatic </w:t>
      </w:r>
      <w:proofErr w:type="spellStart"/>
      <w:r w:rsidRPr="00176BA1">
        <w:rPr>
          <w:rFonts w:ascii="Book Antiqua" w:eastAsia="宋体" w:hAnsi="Book Antiqua" w:cs="宋体"/>
          <w:sz w:val="24"/>
          <w:szCs w:val="24"/>
          <w:lang w:val="en-US" w:eastAsia="zh-CN"/>
        </w:rPr>
        <w:t>steatosis</w:t>
      </w:r>
      <w:proofErr w:type="spellEnd"/>
      <w:r w:rsidRPr="00176BA1">
        <w:rPr>
          <w:rFonts w:ascii="Book Antiqua" w:eastAsia="宋体" w:hAnsi="Book Antiqua" w:cs="宋体"/>
          <w:sz w:val="24"/>
          <w:szCs w:val="24"/>
          <w:lang w:val="en-US" w:eastAsia="zh-CN"/>
        </w:rPr>
        <w:t xml:space="preserve"> and liver injury.</w:t>
      </w:r>
      <w:proofErr w:type="gramEnd"/>
      <w:r w:rsidRPr="00176BA1">
        <w:rPr>
          <w:rFonts w:ascii="Book Antiqua" w:eastAsia="宋体" w:hAnsi="Book Antiqua" w:cs="宋体"/>
          <w:sz w:val="24"/>
          <w:szCs w:val="24"/>
          <w:lang w:val="en-US" w:eastAsia="zh-CN"/>
        </w:rPr>
        <w:t> </w:t>
      </w:r>
      <w:r w:rsidRPr="00176BA1">
        <w:rPr>
          <w:rFonts w:ascii="Book Antiqua" w:eastAsia="宋体" w:hAnsi="Book Antiqua" w:cs="宋体"/>
          <w:i/>
          <w:iCs/>
          <w:sz w:val="24"/>
          <w:szCs w:val="24"/>
          <w:lang w:val="en-US" w:eastAsia="zh-CN"/>
        </w:rPr>
        <w:t xml:space="preserve">J </w:t>
      </w:r>
      <w:proofErr w:type="spellStart"/>
      <w:r w:rsidRPr="00176BA1">
        <w:rPr>
          <w:rFonts w:ascii="Book Antiqua" w:eastAsia="宋体" w:hAnsi="Book Antiqua" w:cs="宋体"/>
          <w:i/>
          <w:iCs/>
          <w:sz w:val="24"/>
          <w:szCs w:val="24"/>
          <w:lang w:val="en-US" w:eastAsia="zh-CN"/>
        </w:rPr>
        <w:t>Clin</w:t>
      </w:r>
      <w:proofErr w:type="spellEnd"/>
      <w:r w:rsidRPr="00176BA1">
        <w:rPr>
          <w:rFonts w:ascii="Book Antiqua" w:eastAsia="宋体" w:hAnsi="Book Antiqua" w:cs="宋体"/>
          <w:i/>
          <w:iCs/>
          <w:sz w:val="24"/>
          <w:szCs w:val="24"/>
          <w:lang w:val="en-US" w:eastAsia="zh-CN"/>
        </w:rPr>
        <w:t xml:space="preserve"> Invest</w:t>
      </w:r>
      <w:r w:rsidRPr="00176BA1">
        <w:rPr>
          <w:rFonts w:ascii="Book Antiqua" w:eastAsia="宋体" w:hAnsi="Book Antiqua" w:cs="宋体"/>
          <w:sz w:val="24"/>
          <w:szCs w:val="24"/>
          <w:lang w:val="en-US" w:eastAsia="zh-CN"/>
        </w:rPr>
        <w:t> 2004; </w:t>
      </w:r>
      <w:r w:rsidRPr="00176BA1">
        <w:rPr>
          <w:rFonts w:ascii="Book Antiqua" w:eastAsia="宋体" w:hAnsi="Book Antiqua" w:cs="宋体"/>
          <w:b/>
          <w:bCs/>
          <w:sz w:val="24"/>
          <w:szCs w:val="24"/>
          <w:lang w:val="en-US" w:eastAsia="zh-CN"/>
        </w:rPr>
        <w:t>114</w:t>
      </w:r>
      <w:r w:rsidRPr="00176BA1">
        <w:rPr>
          <w:rFonts w:ascii="Book Antiqua" w:eastAsia="宋体" w:hAnsi="Book Antiqua" w:cs="宋体"/>
          <w:sz w:val="24"/>
          <w:szCs w:val="24"/>
          <w:lang w:val="en-US" w:eastAsia="zh-CN"/>
        </w:rPr>
        <w:t>: 147-152 [PMID: 15254578 DOI: 10.1172/JCI22422]</w:t>
      </w:r>
    </w:p>
    <w:p w14:paraId="4A5F4925"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4 </w:t>
      </w:r>
      <w:proofErr w:type="spellStart"/>
      <w:r w:rsidRPr="00176BA1">
        <w:rPr>
          <w:rFonts w:ascii="Book Antiqua" w:eastAsia="宋体" w:hAnsi="Book Antiqua" w:cs="宋体"/>
          <w:b/>
          <w:bCs/>
          <w:sz w:val="24"/>
          <w:szCs w:val="24"/>
          <w:lang w:val="en-US" w:eastAsia="zh-CN"/>
        </w:rPr>
        <w:t>Donato</w:t>
      </w:r>
      <w:proofErr w:type="spellEnd"/>
      <w:r w:rsidRPr="00176BA1">
        <w:rPr>
          <w:rFonts w:ascii="Book Antiqua" w:eastAsia="宋体" w:hAnsi="Book Antiqua" w:cs="宋体"/>
          <w:b/>
          <w:bCs/>
          <w:sz w:val="24"/>
          <w:szCs w:val="24"/>
          <w:lang w:val="en-US" w:eastAsia="zh-CN"/>
        </w:rPr>
        <w:t xml:space="preserve"> MT</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Lahoz</w:t>
      </w:r>
      <w:proofErr w:type="spellEnd"/>
      <w:r w:rsidRPr="00176BA1">
        <w:rPr>
          <w:rFonts w:ascii="Book Antiqua" w:eastAsia="宋体" w:hAnsi="Book Antiqua" w:cs="宋体"/>
          <w:sz w:val="24"/>
          <w:szCs w:val="24"/>
          <w:lang w:val="en-US" w:eastAsia="zh-CN"/>
        </w:rPr>
        <w:t xml:space="preserve"> A, Jiménez N, Pérez G, </w:t>
      </w:r>
      <w:proofErr w:type="spellStart"/>
      <w:r w:rsidRPr="00176BA1">
        <w:rPr>
          <w:rFonts w:ascii="Book Antiqua" w:eastAsia="宋体" w:hAnsi="Book Antiqua" w:cs="宋体"/>
          <w:sz w:val="24"/>
          <w:szCs w:val="24"/>
          <w:lang w:val="en-US" w:eastAsia="zh-CN"/>
        </w:rPr>
        <w:t>Serralta</w:t>
      </w:r>
      <w:proofErr w:type="spellEnd"/>
      <w:r w:rsidRPr="00176BA1">
        <w:rPr>
          <w:rFonts w:ascii="Book Antiqua" w:eastAsia="宋体" w:hAnsi="Book Antiqua" w:cs="宋体"/>
          <w:sz w:val="24"/>
          <w:szCs w:val="24"/>
          <w:lang w:val="en-US" w:eastAsia="zh-CN"/>
        </w:rPr>
        <w:t xml:space="preserve"> A, Mir J, Castell JV, Gómez-</w:t>
      </w:r>
      <w:proofErr w:type="spellStart"/>
      <w:r w:rsidRPr="00176BA1">
        <w:rPr>
          <w:rFonts w:ascii="Book Antiqua" w:eastAsia="宋体" w:hAnsi="Book Antiqua" w:cs="宋体"/>
          <w:sz w:val="24"/>
          <w:szCs w:val="24"/>
          <w:lang w:val="en-US" w:eastAsia="zh-CN"/>
        </w:rPr>
        <w:t>Lechón</w:t>
      </w:r>
      <w:proofErr w:type="spellEnd"/>
      <w:r w:rsidRPr="00176BA1">
        <w:rPr>
          <w:rFonts w:ascii="Book Antiqua" w:eastAsia="宋体" w:hAnsi="Book Antiqua" w:cs="宋体"/>
          <w:sz w:val="24"/>
          <w:szCs w:val="24"/>
          <w:lang w:val="en-US" w:eastAsia="zh-CN"/>
        </w:rPr>
        <w:t xml:space="preserve"> MJ. Potential impact of </w:t>
      </w:r>
      <w:proofErr w:type="spellStart"/>
      <w:r w:rsidRPr="00176BA1">
        <w:rPr>
          <w:rFonts w:ascii="Book Antiqua" w:eastAsia="宋体" w:hAnsi="Book Antiqua" w:cs="宋体"/>
          <w:sz w:val="24"/>
          <w:szCs w:val="24"/>
          <w:lang w:val="en-US" w:eastAsia="zh-CN"/>
        </w:rPr>
        <w:t>steatosis</w:t>
      </w:r>
      <w:proofErr w:type="spellEnd"/>
      <w:r w:rsidRPr="00176BA1">
        <w:rPr>
          <w:rFonts w:ascii="Book Antiqua" w:eastAsia="宋体" w:hAnsi="Book Antiqua" w:cs="宋体"/>
          <w:sz w:val="24"/>
          <w:szCs w:val="24"/>
          <w:lang w:val="en-US" w:eastAsia="zh-CN"/>
        </w:rPr>
        <w:t xml:space="preserve"> on cytochrome P450 enzymes of human hepatocytes isolated from fatty liver grafts. </w:t>
      </w:r>
      <w:r w:rsidRPr="00176BA1">
        <w:rPr>
          <w:rFonts w:ascii="Book Antiqua" w:eastAsia="宋体" w:hAnsi="Book Antiqua" w:cs="宋体"/>
          <w:i/>
          <w:iCs/>
          <w:sz w:val="24"/>
          <w:szCs w:val="24"/>
          <w:lang w:val="en-US" w:eastAsia="zh-CN"/>
        </w:rPr>
        <w:t xml:space="preserve">Drug </w:t>
      </w:r>
      <w:proofErr w:type="spellStart"/>
      <w:r w:rsidRPr="00176BA1">
        <w:rPr>
          <w:rFonts w:ascii="Book Antiqua" w:eastAsia="宋体" w:hAnsi="Book Antiqua" w:cs="宋体"/>
          <w:i/>
          <w:iCs/>
          <w:sz w:val="24"/>
          <w:szCs w:val="24"/>
          <w:lang w:val="en-US" w:eastAsia="zh-CN"/>
        </w:rPr>
        <w:t>Metab</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Dispos</w:t>
      </w:r>
      <w:proofErr w:type="spellEnd"/>
      <w:r w:rsidRPr="00176BA1">
        <w:rPr>
          <w:rFonts w:ascii="Book Antiqua" w:eastAsia="宋体" w:hAnsi="Book Antiqua" w:cs="宋体"/>
          <w:sz w:val="24"/>
          <w:szCs w:val="24"/>
          <w:lang w:val="en-US" w:eastAsia="zh-CN"/>
        </w:rPr>
        <w:t> 2006; </w:t>
      </w:r>
      <w:r w:rsidRPr="00176BA1">
        <w:rPr>
          <w:rFonts w:ascii="Book Antiqua" w:eastAsia="宋体" w:hAnsi="Book Antiqua" w:cs="宋体"/>
          <w:b/>
          <w:bCs/>
          <w:sz w:val="24"/>
          <w:szCs w:val="24"/>
          <w:lang w:val="en-US" w:eastAsia="zh-CN"/>
        </w:rPr>
        <w:t>34</w:t>
      </w:r>
      <w:r w:rsidRPr="00176BA1">
        <w:rPr>
          <w:rFonts w:ascii="Book Antiqua" w:eastAsia="宋体" w:hAnsi="Book Antiqua" w:cs="宋体"/>
          <w:sz w:val="24"/>
          <w:szCs w:val="24"/>
          <w:lang w:val="en-US" w:eastAsia="zh-CN"/>
        </w:rPr>
        <w:t>: 1556-1562 [PMID: 16763015 DOI: 10.1124/dmd.106.009670]</w:t>
      </w:r>
    </w:p>
    <w:p w14:paraId="4485FD03"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5 </w:t>
      </w:r>
      <w:r w:rsidRPr="00176BA1">
        <w:rPr>
          <w:rFonts w:ascii="Book Antiqua" w:eastAsia="宋体" w:hAnsi="Book Antiqua" w:cs="宋体"/>
          <w:b/>
          <w:bCs/>
          <w:sz w:val="24"/>
          <w:szCs w:val="24"/>
          <w:lang w:val="en-US" w:eastAsia="zh-CN"/>
        </w:rPr>
        <w:t>Lake AD</w:t>
      </w:r>
      <w:r w:rsidRPr="00176BA1">
        <w:rPr>
          <w:rFonts w:ascii="Book Antiqua" w:eastAsia="宋体" w:hAnsi="Book Antiqua" w:cs="宋体"/>
          <w:sz w:val="24"/>
          <w:szCs w:val="24"/>
          <w:lang w:val="en-US" w:eastAsia="zh-CN"/>
        </w:rPr>
        <w:t xml:space="preserve">, Novak P, Fisher CD, Jackson JP, Hardwick RN, </w:t>
      </w:r>
      <w:proofErr w:type="spellStart"/>
      <w:r w:rsidRPr="00176BA1">
        <w:rPr>
          <w:rFonts w:ascii="Book Antiqua" w:eastAsia="宋体" w:hAnsi="Book Antiqua" w:cs="宋体"/>
          <w:sz w:val="24"/>
          <w:szCs w:val="24"/>
          <w:lang w:val="en-US" w:eastAsia="zh-CN"/>
        </w:rPr>
        <w:t>Billheimer</w:t>
      </w:r>
      <w:proofErr w:type="spellEnd"/>
      <w:r w:rsidRPr="00176BA1">
        <w:rPr>
          <w:rFonts w:ascii="Book Antiqua" w:eastAsia="宋体" w:hAnsi="Book Antiqua" w:cs="宋体"/>
          <w:sz w:val="24"/>
          <w:szCs w:val="24"/>
          <w:lang w:val="en-US" w:eastAsia="zh-CN"/>
        </w:rPr>
        <w:t xml:space="preserve"> DD, </w:t>
      </w:r>
      <w:proofErr w:type="spellStart"/>
      <w:r w:rsidRPr="00176BA1">
        <w:rPr>
          <w:rFonts w:ascii="Book Antiqua" w:eastAsia="宋体" w:hAnsi="Book Antiqua" w:cs="宋体"/>
          <w:sz w:val="24"/>
          <w:szCs w:val="24"/>
          <w:lang w:val="en-US" w:eastAsia="zh-CN"/>
        </w:rPr>
        <w:t>Klimecki</w:t>
      </w:r>
      <w:proofErr w:type="spellEnd"/>
      <w:r w:rsidRPr="00176BA1">
        <w:rPr>
          <w:rFonts w:ascii="Book Antiqua" w:eastAsia="宋体" w:hAnsi="Book Antiqua" w:cs="宋体"/>
          <w:sz w:val="24"/>
          <w:szCs w:val="24"/>
          <w:lang w:val="en-US" w:eastAsia="zh-CN"/>
        </w:rPr>
        <w:t xml:space="preserve"> WT, </w:t>
      </w:r>
      <w:proofErr w:type="spellStart"/>
      <w:r w:rsidRPr="00176BA1">
        <w:rPr>
          <w:rFonts w:ascii="Book Antiqua" w:eastAsia="宋体" w:hAnsi="Book Antiqua" w:cs="宋体"/>
          <w:sz w:val="24"/>
          <w:szCs w:val="24"/>
          <w:lang w:val="en-US" w:eastAsia="zh-CN"/>
        </w:rPr>
        <w:t>Cherrington</w:t>
      </w:r>
      <w:proofErr w:type="spellEnd"/>
      <w:r w:rsidRPr="00176BA1">
        <w:rPr>
          <w:rFonts w:ascii="Book Antiqua" w:eastAsia="宋体" w:hAnsi="Book Antiqua" w:cs="宋体"/>
          <w:sz w:val="24"/>
          <w:szCs w:val="24"/>
          <w:lang w:val="en-US" w:eastAsia="zh-CN"/>
        </w:rPr>
        <w:t xml:space="preserve"> NJ. Analysis of global and absorption, distribution, metabolism, and elimination gene expression in the progressive stages of human nonalcoholic fatty liver disease. </w:t>
      </w:r>
      <w:r w:rsidRPr="00176BA1">
        <w:rPr>
          <w:rFonts w:ascii="Book Antiqua" w:eastAsia="宋体" w:hAnsi="Book Antiqua" w:cs="宋体"/>
          <w:i/>
          <w:iCs/>
          <w:sz w:val="24"/>
          <w:szCs w:val="24"/>
          <w:lang w:val="en-US" w:eastAsia="zh-CN"/>
        </w:rPr>
        <w:t xml:space="preserve">Drug </w:t>
      </w:r>
      <w:proofErr w:type="spellStart"/>
      <w:r w:rsidRPr="00176BA1">
        <w:rPr>
          <w:rFonts w:ascii="Book Antiqua" w:eastAsia="宋体" w:hAnsi="Book Antiqua" w:cs="宋体"/>
          <w:i/>
          <w:iCs/>
          <w:sz w:val="24"/>
          <w:szCs w:val="24"/>
          <w:lang w:val="en-US" w:eastAsia="zh-CN"/>
        </w:rPr>
        <w:t>Metab</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Dispos</w:t>
      </w:r>
      <w:proofErr w:type="spellEnd"/>
      <w:r w:rsidRPr="00176BA1">
        <w:rPr>
          <w:rFonts w:ascii="Book Antiqua" w:eastAsia="宋体" w:hAnsi="Book Antiqua" w:cs="宋体"/>
          <w:sz w:val="24"/>
          <w:szCs w:val="24"/>
          <w:lang w:val="en-US" w:eastAsia="zh-CN"/>
        </w:rPr>
        <w:t> 2011; </w:t>
      </w:r>
      <w:r w:rsidRPr="00176BA1">
        <w:rPr>
          <w:rFonts w:ascii="Book Antiqua" w:eastAsia="宋体" w:hAnsi="Book Antiqua" w:cs="宋体"/>
          <w:b/>
          <w:bCs/>
          <w:sz w:val="24"/>
          <w:szCs w:val="24"/>
          <w:lang w:val="en-US" w:eastAsia="zh-CN"/>
        </w:rPr>
        <w:t>39</w:t>
      </w:r>
      <w:r w:rsidRPr="00176BA1">
        <w:rPr>
          <w:rFonts w:ascii="Book Antiqua" w:eastAsia="宋体" w:hAnsi="Book Antiqua" w:cs="宋体"/>
          <w:sz w:val="24"/>
          <w:szCs w:val="24"/>
          <w:lang w:val="en-US" w:eastAsia="zh-CN"/>
        </w:rPr>
        <w:t>: 1954-1960 [PMID: 21737566 DOI: 10.1124/dmd.111.040592]</w:t>
      </w:r>
    </w:p>
    <w:p w14:paraId="63483D7F"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6 </w:t>
      </w:r>
      <w:proofErr w:type="spellStart"/>
      <w:r w:rsidRPr="00176BA1">
        <w:rPr>
          <w:rFonts w:ascii="Book Antiqua" w:eastAsia="宋体" w:hAnsi="Book Antiqua" w:cs="宋体"/>
          <w:b/>
          <w:bCs/>
          <w:sz w:val="24"/>
          <w:szCs w:val="24"/>
          <w:lang w:val="en-US" w:eastAsia="zh-CN"/>
        </w:rPr>
        <w:t>Sanches</w:t>
      </w:r>
      <w:proofErr w:type="spellEnd"/>
      <w:r w:rsidRPr="00176BA1">
        <w:rPr>
          <w:rFonts w:ascii="Book Antiqua" w:eastAsia="宋体" w:hAnsi="Book Antiqua" w:cs="宋体"/>
          <w:b/>
          <w:bCs/>
          <w:sz w:val="24"/>
          <w:szCs w:val="24"/>
          <w:lang w:val="en-US" w:eastAsia="zh-CN"/>
        </w:rPr>
        <w:t xml:space="preserve"> SC</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Ramalho</w:t>
      </w:r>
      <w:proofErr w:type="spellEnd"/>
      <w:r w:rsidRPr="00176BA1">
        <w:rPr>
          <w:rFonts w:ascii="Book Antiqua" w:eastAsia="宋体" w:hAnsi="Book Antiqua" w:cs="宋体"/>
          <w:sz w:val="24"/>
          <w:szCs w:val="24"/>
          <w:lang w:val="en-US" w:eastAsia="zh-CN"/>
        </w:rPr>
        <w:t xml:space="preserve"> LN, Augusto MJ, da Silva DM, </w:t>
      </w:r>
      <w:proofErr w:type="spellStart"/>
      <w:r w:rsidRPr="00176BA1">
        <w:rPr>
          <w:rFonts w:ascii="Book Antiqua" w:eastAsia="宋体" w:hAnsi="Book Antiqua" w:cs="宋体"/>
          <w:sz w:val="24"/>
          <w:szCs w:val="24"/>
          <w:lang w:val="en-US" w:eastAsia="zh-CN"/>
        </w:rPr>
        <w:t>Ramalho</w:t>
      </w:r>
      <w:proofErr w:type="spellEnd"/>
      <w:r w:rsidRPr="00176BA1">
        <w:rPr>
          <w:rFonts w:ascii="Book Antiqua" w:eastAsia="宋体" w:hAnsi="Book Antiqua" w:cs="宋体"/>
          <w:sz w:val="24"/>
          <w:szCs w:val="24"/>
          <w:lang w:val="en-US" w:eastAsia="zh-CN"/>
        </w:rPr>
        <w:t xml:space="preserve"> FS. Nonalcoholic </w:t>
      </w:r>
      <w:proofErr w:type="spellStart"/>
      <w:r w:rsidRPr="00176BA1">
        <w:rPr>
          <w:rFonts w:ascii="Book Antiqua" w:eastAsia="宋体" w:hAnsi="Book Antiqua" w:cs="宋体"/>
          <w:sz w:val="24"/>
          <w:szCs w:val="24"/>
          <w:lang w:val="en-US" w:eastAsia="zh-CN"/>
        </w:rPr>
        <w:t>Steatohepatitis</w:t>
      </w:r>
      <w:proofErr w:type="spellEnd"/>
      <w:r w:rsidRPr="00176BA1">
        <w:rPr>
          <w:rFonts w:ascii="Book Antiqua" w:eastAsia="宋体" w:hAnsi="Book Antiqua" w:cs="宋体"/>
          <w:sz w:val="24"/>
          <w:szCs w:val="24"/>
          <w:lang w:val="en-US" w:eastAsia="zh-CN"/>
        </w:rPr>
        <w:t>: A Search for Factual Animal Models. </w:t>
      </w:r>
      <w:r w:rsidRPr="00176BA1">
        <w:rPr>
          <w:rFonts w:ascii="Book Antiqua" w:eastAsia="宋体" w:hAnsi="Book Antiqua" w:cs="宋体"/>
          <w:i/>
          <w:iCs/>
          <w:sz w:val="24"/>
          <w:szCs w:val="24"/>
          <w:lang w:val="en-US" w:eastAsia="zh-CN"/>
        </w:rPr>
        <w:t xml:space="preserve">Biomed Res </w:t>
      </w:r>
      <w:proofErr w:type="spellStart"/>
      <w:r w:rsidRPr="00176BA1">
        <w:rPr>
          <w:rFonts w:ascii="Book Antiqua" w:eastAsia="宋体" w:hAnsi="Book Antiqua" w:cs="宋体"/>
          <w:i/>
          <w:iCs/>
          <w:sz w:val="24"/>
          <w:szCs w:val="24"/>
          <w:lang w:val="en-US" w:eastAsia="zh-CN"/>
        </w:rPr>
        <w:t>Int</w:t>
      </w:r>
      <w:proofErr w:type="spellEnd"/>
      <w:r w:rsidRPr="00176BA1">
        <w:rPr>
          <w:rFonts w:ascii="Book Antiqua" w:eastAsia="宋体" w:hAnsi="Book Antiqua" w:cs="宋体"/>
          <w:sz w:val="24"/>
          <w:szCs w:val="24"/>
          <w:lang w:val="en-US" w:eastAsia="zh-CN"/>
        </w:rPr>
        <w:t> 2015; </w:t>
      </w:r>
      <w:r w:rsidRPr="00176BA1">
        <w:rPr>
          <w:rFonts w:ascii="Book Antiqua" w:eastAsia="宋体" w:hAnsi="Book Antiqua" w:cs="宋体"/>
          <w:b/>
          <w:bCs/>
          <w:sz w:val="24"/>
          <w:szCs w:val="24"/>
          <w:lang w:val="en-US" w:eastAsia="zh-CN"/>
        </w:rPr>
        <w:t>2015</w:t>
      </w:r>
      <w:r w:rsidRPr="00176BA1">
        <w:rPr>
          <w:rFonts w:ascii="Book Antiqua" w:eastAsia="宋体" w:hAnsi="Book Antiqua" w:cs="宋体"/>
          <w:sz w:val="24"/>
          <w:szCs w:val="24"/>
          <w:lang w:val="en-US" w:eastAsia="zh-CN"/>
        </w:rPr>
        <w:t>: 574832 [PMID: 26064924 DOI: 10.1155/2015/574832]</w:t>
      </w:r>
    </w:p>
    <w:p w14:paraId="656C1012"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7 </w:t>
      </w:r>
      <w:proofErr w:type="spellStart"/>
      <w:r w:rsidRPr="00176BA1">
        <w:rPr>
          <w:rFonts w:ascii="Book Antiqua" w:eastAsia="宋体" w:hAnsi="Book Antiqua" w:cs="宋体"/>
          <w:b/>
          <w:bCs/>
          <w:sz w:val="24"/>
          <w:szCs w:val="24"/>
          <w:lang w:val="en-US" w:eastAsia="zh-CN"/>
        </w:rPr>
        <w:t>Willebrords</w:t>
      </w:r>
      <w:proofErr w:type="spellEnd"/>
      <w:r w:rsidRPr="00176BA1">
        <w:rPr>
          <w:rFonts w:ascii="Book Antiqua" w:eastAsia="宋体" w:hAnsi="Book Antiqua" w:cs="宋体"/>
          <w:b/>
          <w:bCs/>
          <w:sz w:val="24"/>
          <w:szCs w:val="24"/>
          <w:lang w:val="en-US" w:eastAsia="zh-CN"/>
        </w:rPr>
        <w:t xml:space="preserve"> J</w:t>
      </w:r>
      <w:r w:rsidRPr="00176BA1">
        <w:rPr>
          <w:rFonts w:ascii="Book Antiqua" w:eastAsia="宋体" w:hAnsi="Book Antiqua" w:cs="宋体"/>
          <w:sz w:val="24"/>
          <w:szCs w:val="24"/>
          <w:lang w:val="en-US" w:eastAsia="zh-CN"/>
        </w:rPr>
        <w:t xml:space="preserve">, Pereira IV, </w:t>
      </w:r>
      <w:proofErr w:type="spellStart"/>
      <w:r w:rsidRPr="00176BA1">
        <w:rPr>
          <w:rFonts w:ascii="Book Antiqua" w:eastAsia="宋体" w:hAnsi="Book Antiqua" w:cs="宋体"/>
          <w:sz w:val="24"/>
          <w:szCs w:val="24"/>
          <w:lang w:val="en-US" w:eastAsia="zh-CN"/>
        </w:rPr>
        <w:t>Maes</w:t>
      </w:r>
      <w:proofErr w:type="spellEnd"/>
      <w:r w:rsidRPr="00176BA1">
        <w:rPr>
          <w:rFonts w:ascii="Book Antiqua" w:eastAsia="宋体" w:hAnsi="Book Antiqua" w:cs="宋体"/>
          <w:sz w:val="24"/>
          <w:szCs w:val="24"/>
          <w:lang w:val="en-US" w:eastAsia="zh-CN"/>
        </w:rPr>
        <w:t xml:space="preserve"> M, </w:t>
      </w:r>
      <w:proofErr w:type="spellStart"/>
      <w:r w:rsidRPr="00176BA1">
        <w:rPr>
          <w:rFonts w:ascii="Book Antiqua" w:eastAsia="宋体" w:hAnsi="Book Antiqua" w:cs="宋体"/>
          <w:sz w:val="24"/>
          <w:szCs w:val="24"/>
          <w:lang w:val="en-US" w:eastAsia="zh-CN"/>
        </w:rPr>
        <w:t>Crespo</w:t>
      </w:r>
      <w:proofErr w:type="spellEnd"/>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Yanguas</w:t>
      </w:r>
      <w:proofErr w:type="spellEnd"/>
      <w:r w:rsidRPr="00176BA1">
        <w:rPr>
          <w:rFonts w:ascii="Book Antiqua" w:eastAsia="宋体" w:hAnsi="Book Antiqua" w:cs="宋体"/>
          <w:sz w:val="24"/>
          <w:szCs w:val="24"/>
          <w:lang w:val="en-US" w:eastAsia="zh-CN"/>
        </w:rPr>
        <w:t xml:space="preserve"> S, Colle I, Van Den </w:t>
      </w:r>
      <w:proofErr w:type="spellStart"/>
      <w:r w:rsidRPr="00176BA1">
        <w:rPr>
          <w:rFonts w:ascii="Book Antiqua" w:eastAsia="宋体" w:hAnsi="Book Antiqua" w:cs="宋体"/>
          <w:sz w:val="24"/>
          <w:szCs w:val="24"/>
          <w:lang w:val="en-US" w:eastAsia="zh-CN"/>
        </w:rPr>
        <w:t>Bossche</w:t>
      </w:r>
      <w:proofErr w:type="spellEnd"/>
      <w:r w:rsidRPr="00176BA1">
        <w:rPr>
          <w:rFonts w:ascii="Book Antiqua" w:eastAsia="宋体" w:hAnsi="Book Antiqua" w:cs="宋体"/>
          <w:sz w:val="24"/>
          <w:szCs w:val="24"/>
          <w:lang w:val="en-US" w:eastAsia="zh-CN"/>
        </w:rPr>
        <w:t xml:space="preserve"> B, Da Silva TC, de Oliveira CP, </w:t>
      </w:r>
      <w:proofErr w:type="spellStart"/>
      <w:r w:rsidRPr="00176BA1">
        <w:rPr>
          <w:rFonts w:ascii="Book Antiqua" w:eastAsia="宋体" w:hAnsi="Book Antiqua" w:cs="宋体"/>
          <w:sz w:val="24"/>
          <w:szCs w:val="24"/>
          <w:lang w:val="en-US" w:eastAsia="zh-CN"/>
        </w:rPr>
        <w:t>Andraus</w:t>
      </w:r>
      <w:proofErr w:type="spellEnd"/>
      <w:r w:rsidRPr="00176BA1">
        <w:rPr>
          <w:rFonts w:ascii="Book Antiqua" w:eastAsia="宋体" w:hAnsi="Book Antiqua" w:cs="宋体"/>
          <w:sz w:val="24"/>
          <w:szCs w:val="24"/>
          <w:lang w:val="en-US" w:eastAsia="zh-CN"/>
        </w:rPr>
        <w:t xml:space="preserve"> W, </w:t>
      </w:r>
      <w:proofErr w:type="spellStart"/>
      <w:r w:rsidRPr="00176BA1">
        <w:rPr>
          <w:rFonts w:ascii="Book Antiqua" w:eastAsia="宋体" w:hAnsi="Book Antiqua" w:cs="宋体"/>
          <w:sz w:val="24"/>
          <w:szCs w:val="24"/>
          <w:lang w:val="en-US" w:eastAsia="zh-CN"/>
        </w:rPr>
        <w:t>Alves</w:t>
      </w:r>
      <w:proofErr w:type="spellEnd"/>
      <w:r w:rsidRPr="00176BA1">
        <w:rPr>
          <w:rFonts w:ascii="Book Antiqua" w:eastAsia="宋体" w:hAnsi="Book Antiqua" w:cs="宋体"/>
          <w:sz w:val="24"/>
          <w:szCs w:val="24"/>
          <w:lang w:val="en-US" w:eastAsia="zh-CN"/>
        </w:rPr>
        <w:t xml:space="preserve"> VA, </w:t>
      </w:r>
      <w:proofErr w:type="spellStart"/>
      <w:r w:rsidRPr="00176BA1">
        <w:rPr>
          <w:rFonts w:ascii="Book Antiqua" w:eastAsia="宋体" w:hAnsi="Book Antiqua" w:cs="宋体"/>
          <w:sz w:val="24"/>
          <w:szCs w:val="24"/>
          <w:lang w:val="en-US" w:eastAsia="zh-CN"/>
        </w:rPr>
        <w:t>Cogliati</w:t>
      </w:r>
      <w:proofErr w:type="spellEnd"/>
      <w:r w:rsidRPr="00176BA1">
        <w:rPr>
          <w:rFonts w:ascii="Book Antiqua" w:eastAsia="宋体" w:hAnsi="Book Antiqua" w:cs="宋体"/>
          <w:sz w:val="24"/>
          <w:szCs w:val="24"/>
          <w:lang w:val="en-US" w:eastAsia="zh-CN"/>
        </w:rPr>
        <w:t xml:space="preserve"> B, </w:t>
      </w:r>
      <w:proofErr w:type="spellStart"/>
      <w:r w:rsidRPr="00176BA1">
        <w:rPr>
          <w:rFonts w:ascii="Book Antiqua" w:eastAsia="宋体" w:hAnsi="Book Antiqua" w:cs="宋体"/>
          <w:sz w:val="24"/>
          <w:szCs w:val="24"/>
          <w:lang w:val="en-US" w:eastAsia="zh-CN"/>
        </w:rPr>
        <w:t>Vinken</w:t>
      </w:r>
      <w:proofErr w:type="spellEnd"/>
      <w:r w:rsidRPr="00176BA1">
        <w:rPr>
          <w:rFonts w:ascii="Book Antiqua" w:eastAsia="宋体" w:hAnsi="Book Antiqua" w:cs="宋体"/>
          <w:sz w:val="24"/>
          <w:szCs w:val="24"/>
          <w:lang w:val="en-US" w:eastAsia="zh-CN"/>
        </w:rPr>
        <w:t xml:space="preserve"> M. Strategies, models and biomarkers in experimental non-alcoholic fatty liver disease research. </w:t>
      </w:r>
      <w:proofErr w:type="spellStart"/>
      <w:r w:rsidRPr="00176BA1">
        <w:rPr>
          <w:rFonts w:ascii="Book Antiqua" w:eastAsia="宋体" w:hAnsi="Book Antiqua" w:cs="宋体"/>
          <w:i/>
          <w:iCs/>
          <w:sz w:val="24"/>
          <w:szCs w:val="24"/>
          <w:lang w:val="en-US" w:eastAsia="zh-CN"/>
        </w:rPr>
        <w:t>Prog</w:t>
      </w:r>
      <w:proofErr w:type="spellEnd"/>
      <w:r w:rsidRPr="00176BA1">
        <w:rPr>
          <w:rFonts w:ascii="Book Antiqua" w:eastAsia="宋体" w:hAnsi="Book Antiqua" w:cs="宋体"/>
          <w:i/>
          <w:iCs/>
          <w:sz w:val="24"/>
          <w:szCs w:val="24"/>
          <w:lang w:val="en-US" w:eastAsia="zh-CN"/>
        </w:rPr>
        <w:t xml:space="preserve"> Lipid Res</w:t>
      </w:r>
      <w:r w:rsidRPr="00176BA1">
        <w:rPr>
          <w:rFonts w:ascii="Book Antiqua" w:eastAsia="宋体" w:hAnsi="Book Antiqua" w:cs="宋体"/>
          <w:sz w:val="24"/>
          <w:szCs w:val="24"/>
          <w:lang w:val="en-US" w:eastAsia="zh-CN"/>
        </w:rPr>
        <w:t> 2015; </w:t>
      </w:r>
      <w:r w:rsidRPr="00176BA1">
        <w:rPr>
          <w:rFonts w:ascii="Book Antiqua" w:eastAsia="宋体" w:hAnsi="Book Antiqua" w:cs="宋体"/>
          <w:b/>
          <w:bCs/>
          <w:sz w:val="24"/>
          <w:szCs w:val="24"/>
          <w:lang w:val="en-US" w:eastAsia="zh-CN"/>
        </w:rPr>
        <w:t>59</w:t>
      </w:r>
      <w:r w:rsidRPr="00176BA1">
        <w:rPr>
          <w:rFonts w:ascii="Book Antiqua" w:eastAsia="宋体" w:hAnsi="Book Antiqua" w:cs="宋体"/>
          <w:sz w:val="24"/>
          <w:szCs w:val="24"/>
          <w:lang w:val="en-US" w:eastAsia="zh-CN"/>
        </w:rPr>
        <w:t>: 106-125 [PMID: 26073454 DOI: 10.1016/j.plipres.2015.05.002]</w:t>
      </w:r>
    </w:p>
    <w:p w14:paraId="7DB161B2"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proofErr w:type="gramStart"/>
      <w:r w:rsidRPr="00176BA1">
        <w:rPr>
          <w:rFonts w:ascii="Book Antiqua" w:eastAsia="宋体" w:hAnsi="Book Antiqua" w:cs="宋体"/>
          <w:sz w:val="24"/>
          <w:szCs w:val="24"/>
          <w:lang w:val="en-US" w:eastAsia="zh-CN"/>
        </w:rPr>
        <w:t>8 </w:t>
      </w:r>
      <w:r w:rsidRPr="00176BA1">
        <w:rPr>
          <w:rFonts w:ascii="Book Antiqua" w:eastAsia="宋体" w:hAnsi="Book Antiqua" w:cs="宋体"/>
          <w:b/>
          <w:bCs/>
          <w:sz w:val="24"/>
          <w:szCs w:val="24"/>
          <w:lang w:val="en-US" w:eastAsia="zh-CN"/>
        </w:rPr>
        <w:t>Chavez-Tapia NC</w:t>
      </w:r>
      <w:proofErr w:type="gramEnd"/>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Rosso</w:t>
      </w:r>
      <w:proofErr w:type="spellEnd"/>
      <w:r w:rsidRPr="00176BA1">
        <w:rPr>
          <w:rFonts w:ascii="Book Antiqua" w:eastAsia="宋体" w:hAnsi="Book Antiqua" w:cs="宋体"/>
          <w:sz w:val="24"/>
          <w:szCs w:val="24"/>
          <w:lang w:val="en-US" w:eastAsia="zh-CN"/>
        </w:rPr>
        <w:t xml:space="preserve"> N, </w:t>
      </w:r>
      <w:proofErr w:type="spellStart"/>
      <w:r w:rsidRPr="00176BA1">
        <w:rPr>
          <w:rFonts w:ascii="Book Antiqua" w:eastAsia="宋体" w:hAnsi="Book Antiqua" w:cs="宋体"/>
          <w:sz w:val="24"/>
          <w:szCs w:val="24"/>
          <w:lang w:val="en-US" w:eastAsia="zh-CN"/>
        </w:rPr>
        <w:t>Tiribelli</w:t>
      </w:r>
      <w:proofErr w:type="spellEnd"/>
      <w:r w:rsidRPr="00176BA1">
        <w:rPr>
          <w:rFonts w:ascii="Book Antiqua" w:eastAsia="宋体" w:hAnsi="Book Antiqua" w:cs="宋体"/>
          <w:sz w:val="24"/>
          <w:szCs w:val="24"/>
          <w:lang w:val="en-US" w:eastAsia="zh-CN"/>
        </w:rPr>
        <w:t xml:space="preserve"> C. </w:t>
      </w:r>
      <w:proofErr w:type="gramStart"/>
      <w:r w:rsidRPr="00176BA1">
        <w:rPr>
          <w:rFonts w:ascii="Book Antiqua" w:eastAsia="宋体" w:hAnsi="Book Antiqua" w:cs="宋体"/>
          <w:sz w:val="24"/>
          <w:szCs w:val="24"/>
          <w:lang w:val="en-US" w:eastAsia="zh-CN"/>
        </w:rPr>
        <w:t>In vitro models for the study of non-alcoholic fatty liver disease.</w:t>
      </w:r>
      <w:proofErr w:type="gramEnd"/>
      <w:r w:rsidRPr="00176BA1">
        <w:rPr>
          <w:rFonts w:ascii="Book Antiqua" w:eastAsia="宋体" w:hAnsi="Book Antiqua" w:cs="宋体"/>
          <w:sz w:val="24"/>
          <w:szCs w:val="24"/>
          <w:lang w:val="en-US" w:eastAsia="zh-CN"/>
        </w:rPr>
        <w:t> </w:t>
      </w:r>
      <w:proofErr w:type="spellStart"/>
      <w:r w:rsidRPr="00176BA1">
        <w:rPr>
          <w:rFonts w:ascii="Book Antiqua" w:eastAsia="宋体" w:hAnsi="Book Antiqua" w:cs="宋体"/>
          <w:i/>
          <w:iCs/>
          <w:sz w:val="24"/>
          <w:szCs w:val="24"/>
          <w:lang w:val="en-US" w:eastAsia="zh-CN"/>
        </w:rPr>
        <w:t>Curr</w:t>
      </w:r>
      <w:proofErr w:type="spellEnd"/>
      <w:r w:rsidRPr="00176BA1">
        <w:rPr>
          <w:rFonts w:ascii="Book Antiqua" w:eastAsia="宋体" w:hAnsi="Book Antiqua" w:cs="宋体"/>
          <w:i/>
          <w:iCs/>
          <w:sz w:val="24"/>
          <w:szCs w:val="24"/>
          <w:lang w:val="en-US" w:eastAsia="zh-CN"/>
        </w:rPr>
        <w:t xml:space="preserve"> Med </w:t>
      </w:r>
      <w:proofErr w:type="spellStart"/>
      <w:r w:rsidRPr="00176BA1">
        <w:rPr>
          <w:rFonts w:ascii="Book Antiqua" w:eastAsia="宋体" w:hAnsi="Book Antiqua" w:cs="宋体"/>
          <w:i/>
          <w:iCs/>
          <w:sz w:val="24"/>
          <w:szCs w:val="24"/>
          <w:lang w:val="en-US" w:eastAsia="zh-CN"/>
        </w:rPr>
        <w:t>Chem</w:t>
      </w:r>
      <w:proofErr w:type="spellEnd"/>
      <w:r w:rsidRPr="00176BA1">
        <w:rPr>
          <w:rFonts w:ascii="Book Antiqua" w:eastAsia="宋体" w:hAnsi="Book Antiqua" w:cs="宋体"/>
          <w:sz w:val="24"/>
          <w:szCs w:val="24"/>
          <w:lang w:val="en-US" w:eastAsia="zh-CN"/>
        </w:rPr>
        <w:t> 2011; </w:t>
      </w:r>
      <w:r w:rsidRPr="00176BA1">
        <w:rPr>
          <w:rFonts w:ascii="Book Antiqua" w:eastAsia="宋体" w:hAnsi="Book Antiqua" w:cs="宋体"/>
          <w:b/>
          <w:bCs/>
          <w:sz w:val="24"/>
          <w:szCs w:val="24"/>
          <w:lang w:val="en-US" w:eastAsia="zh-CN"/>
        </w:rPr>
        <w:t>18</w:t>
      </w:r>
      <w:r w:rsidRPr="00176BA1">
        <w:rPr>
          <w:rFonts w:ascii="Book Antiqua" w:eastAsia="宋体" w:hAnsi="Book Antiqua" w:cs="宋体"/>
          <w:sz w:val="24"/>
          <w:szCs w:val="24"/>
          <w:lang w:val="en-US" w:eastAsia="zh-CN"/>
        </w:rPr>
        <w:t>: 1079-1084 [PMID: 21254970]</w:t>
      </w:r>
    </w:p>
    <w:p w14:paraId="18FDDDBB"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9 </w:t>
      </w:r>
      <w:r w:rsidRPr="00176BA1">
        <w:rPr>
          <w:rFonts w:ascii="Book Antiqua" w:eastAsia="宋体" w:hAnsi="Book Antiqua" w:cs="宋体"/>
          <w:b/>
          <w:bCs/>
          <w:sz w:val="24"/>
          <w:szCs w:val="24"/>
          <w:lang w:val="en-US" w:eastAsia="zh-CN"/>
        </w:rPr>
        <w:t>Cui W</w:t>
      </w:r>
      <w:r w:rsidRPr="00176BA1">
        <w:rPr>
          <w:rFonts w:ascii="Book Antiqua" w:eastAsia="宋体" w:hAnsi="Book Antiqua" w:cs="宋体"/>
          <w:sz w:val="24"/>
          <w:szCs w:val="24"/>
          <w:lang w:val="en-US" w:eastAsia="zh-CN"/>
        </w:rPr>
        <w:t xml:space="preserve">, Chen SL, Hu KQ. </w:t>
      </w:r>
      <w:proofErr w:type="gramStart"/>
      <w:r w:rsidRPr="00176BA1">
        <w:rPr>
          <w:rFonts w:ascii="Book Antiqua" w:eastAsia="宋体" w:hAnsi="Book Antiqua" w:cs="宋体"/>
          <w:sz w:val="24"/>
          <w:szCs w:val="24"/>
          <w:lang w:val="en-US" w:eastAsia="zh-CN"/>
        </w:rPr>
        <w:t xml:space="preserve">Quantification and mechanisms of oleic acid-induced </w:t>
      </w:r>
      <w:proofErr w:type="spellStart"/>
      <w:r w:rsidRPr="00176BA1">
        <w:rPr>
          <w:rFonts w:ascii="Book Antiqua" w:eastAsia="宋体" w:hAnsi="Book Antiqua" w:cs="宋体"/>
          <w:sz w:val="24"/>
          <w:szCs w:val="24"/>
          <w:lang w:val="en-US" w:eastAsia="zh-CN"/>
        </w:rPr>
        <w:t>steatosis</w:t>
      </w:r>
      <w:proofErr w:type="spellEnd"/>
      <w:r w:rsidRPr="00176BA1">
        <w:rPr>
          <w:rFonts w:ascii="Book Antiqua" w:eastAsia="宋体" w:hAnsi="Book Antiqua" w:cs="宋体"/>
          <w:sz w:val="24"/>
          <w:szCs w:val="24"/>
          <w:lang w:val="en-US" w:eastAsia="zh-CN"/>
        </w:rPr>
        <w:t xml:space="preserve"> in HepG2 cells.</w:t>
      </w:r>
      <w:proofErr w:type="gramEnd"/>
      <w:r w:rsidRPr="00176BA1">
        <w:rPr>
          <w:rFonts w:ascii="Book Antiqua" w:eastAsia="宋体" w:hAnsi="Book Antiqua" w:cs="宋体"/>
          <w:sz w:val="24"/>
          <w:szCs w:val="24"/>
          <w:lang w:val="en-US" w:eastAsia="zh-CN"/>
        </w:rPr>
        <w:t> </w:t>
      </w:r>
      <w:r w:rsidRPr="00176BA1">
        <w:rPr>
          <w:rFonts w:ascii="Book Antiqua" w:eastAsia="宋体" w:hAnsi="Book Antiqua" w:cs="宋体"/>
          <w:i/>
          <w:iCs/>
          <w:sz w:val="24"/>
          <w:szCs w:val="24"/>
          <w:lang w:val="en-US" w:eastAsia="zh-CN"/>
        </w:rPr>
        <w:t xml:space="preserve">Am J </w:t>
      </w:r>
      <w:proofErr w:type="spellStart"/>
      <w:r w:rsidRPr="00176BA1">
        <w:rPr>
          <w:rFonts w:ascii="Book Antiqua" w:eastAsia="宋体" w:hAnsi="Book Antiqua" w:cs="宋体"/>
          <w:i/>
          <w:iCs/>
          <w:sz w:val="24"/>
          <w:szCs w:val="24"/>
          <w:lang w:val="en-US" w:eastAsia="zh-CN"/>
        </w:rPr>
        <w:t>Transl</w:t>
      </w:r>
      <w:proofErr w:type="spellEnd"/>
      <w:r w:rsidRPr="00176BA1">
        <w:rPr>
          <w:rFonts w:ascii="Book Antiqua" w:eastAsia="宋体" w:hAnsi="Book Antiqua" w:cs="宋体"/>
          <w:i/>
          <w:iCs/>
          <w:sz w:val="24"/>
          <w:szCs w:val="24"/>
          <w:lang w:val="en-US" w:eastAsia="zh-CN"/>
        </w:rPr>
        <w:t xml:space="preserve"> Res</w:t>
      </w:r>
      <w:r w:rsidRPr="00176BA1">
        <w:rPr>
          <w:rFonts w:ascii="Book Antiqua" w:eastAsia="宋体" w:hAnsi="Book Antiqua" w:cs="宋体"/>
          <w:sz w:val="24"/>
          <w:szCs w:val="24"/>
          <w:lang w:val="en-US" w:eastAsia="zh-CN"/>
        </w:rPr>
        <w:t> 2010; </w:t>
      </w:r>
      <w:r w:rsidRPr="00176BA1">
        <w:rPr>
          <w:rFonts w:ascii="Book Antiqua" w:eastAsia="宋体" w:hAnsi="Book Antiqua" w:cs="宋体"/>
          <w:b/>
          <w:bCs/>
          <w:sz w:val="24"/>
          <w:szCs w:val="24"/>
          <w:lang w:val="en-US" w:eastAsia="zh-CN"/>
        </w:rPr>
        <w:t>2</w:t>
      </w:r>
      <w:r w:rsidRPr="00176BA1">
        <w:rPr>
          <w:rFonts w:ascii="Book Antiqua" w:eastAsia="宋体" w:hAnsi="Book Antiqua" w:cs="宋体"/>
          <w:sz w:val="24"/>
          <w:szCs w:val="24"/>
          <w:lang w:val="en-US" w:eastAsia="zh-CN"/>
        </w:rPr>
        <w:t>: 95-104 [PMID: 20182586]</w:t>
      </w:r>
    </w:p>
    <w:p w14:paraId="5E301058"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10 </w:t>
      </w:r>
      <w:proofErr w:type="spellStart"/>
      <w:r w:rsidRPr="00176BA1">
        <w:rPr>
          <w:rFonts w:ascii="Book Antiqua" w:eastAsia="宋体" w:hAnsi="Book Antiqua" w:cs="宋体"/>
          <w:b/>
          <w:bCs/>
          <w:sz w:val="24"/>
          <w:szCs w:val="24"/>
          <w:lang w:val="en-US" w:eastAsia="zh-CN"/>
        </w:rPr>
        <w:t>Vidyashankar</w:t>
      </w:r>
      <w:proofErr w:type="spellEnd"/>
      <w:r w:rsidRPr="00176BA1">
        <w:rPr>
          <w:rFonts w:ascii="Book Antiqua" w:eastAsia="宋体" w:hAnsi="Book Antiqua" w:cs="宋体"/>
          <w:b/>
          <w:bCs/>
          <w:sz w:val="24"/>
          <w:szCs w:val="24"/>
          <w:lang w:val="en-US" w:eastAsia="zh-CN"/>
        </w:rPr>
        <w:t xml:space="preserve"> S</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Sharath</w:t>
      </w:r>
      <w:proofErr w:type="spellEnd"/>
      <w:r w:rsidRPr="00176BA1">
        <w:rPr>
          <w:rFonts w:ascii="Book Antiqua" w:eastAsia="宋体" w:hAnsi="Book Antiqua" w:cs="宋体"/>
          <w:sz w:val="24"/>
          <w:szCs w:val="24"/>
          <w:lang w:val="en-US" w:eastAsia="zh-CN"/>
        </w:rPr>
        <w:t xml:space="preserve"> Kumar LM, </w:t>
      </w:r>
      <w:proofErr w:type="spellStart"/>
      <w:r w:rsidRPr="00176BA1">
        <w:rPr>
          <w:rFonts w:ascii="Book Antiqua" w:eastAsia="宋体" w:hAnsi="Book Antiqua" w:cs="宋体"/>
          <w:sz w:val="24"/>
          <w:szCs w:val="24"/>
          <w:lang w:val="en-US" w:eastAsia="zh-CN"/>
        </w:rPr>
        <w:t>Barooah</w:t>
      </w:r>
      <w:proofErr w:type="spellEnd"/>
      <w:r w:rsidRPr="00176BA1">
        <w:rPr>
          <w:rFonts w:ascii="Book Antiqua" w:eastAsia="宋体" w:hAnsi="Book Antiqua" w:cs="宋体"/>
          <w:sz w:val="24"/>
          <w:szCs w:val="24"/>
          <w:lang w:val="en-US" w:eastAsia="zh-CN"/>
        </w:rPr>
        <w:t xml:space="preserve"> V, </w:t>
      </w:r>
      <w:proofErr w:type="spellStart"/>
      <w:r w:rsidRPr="00176BA1">
        <w:rPr>
          <w:rFonts w:ascii="Book Antiqua" w:eastAsia="宋体" w:hAnsi="Book Antiqua" w:cs="宋体"/>
          <w:sz w:val="24"/>
          <w:szCs w:val="24"/>
          <w:lang w:val="en-US" w:eastAsia="zh-CN"/>
        </w:rPr>
        <w:t>Sandeep</w:t>
      </w:r>
      <w:proofErr w:type="spellEnd"/>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Varma</w:t>
      </w:r>
      <w:proofErr w:type="spellEnd"/>
      <w:r w:rsidRPr="00176BA1">
        <w:rPr>
          <w:rFonts w:ascii="Book Antiqua" w:eastAsia="宋体" w:hAnsi="Book Antiqua" w:cs="宋体"/>
          <w:sz w:val="24"/>
          <w:szCs w:val="24"/>
          <w:lang w:val="en-US" w:eastAsia="zh-CN"/>
        </w:rPr>
        <w:t xml:space="preserve"> R, </w:t>
      </w:r>
      <w:proofErr w:type="spellStart"/>
      <w:r w:rsidRPr="00176BA1">
        <w:rPr>
          <w:rFonts w:ascii="Book Antiqua" w:eastAsia="宋体" w:hAnsi="Book Antiqua" w:cs="宋体"/>
          <w:sz w:val="24"/>
          <w:szCs w:val="24"/>
          <w:lang w:val="en-US" w:eastAsia="zh-CN"/>
        </w:rPr>
        <w:t>Nandakumar</w:t>
      </w:r>
      <w:proofErr w:type="spellEnd"/>
      <w:r w:rsidRPr="00176BA1">
        <w:rPr>
          <w:rFonts w:ascii="Book Antiqua" w:eastAsia="宋体" w:hAnsi="Book Antiqua" w:cs="宋体"/>
          <w:sz w:val="24"/>
          <w:szCs w:val="24"/>
          <w:lang w:val="en-US" w:eastAsia="zh-CN"/>
        </w:rPr>
        <w:t xml:space="preserve"> KS, </w:t>
      </w:r>
      <w:proofErr w:type="spellStart"/>
      <w:r w:rsidRPr="00176BA1">
        <w:rPr>
          <w:rFonts w:ascii="Book Antiqua" w:eastAsia="宋体" w:hAnsi="Book Antiqua" w:cs="宋体"/>
          <w:sz w:val="24"/>
          <w:szCs w:val="24"/>
          <w:lang w:val="en-US" w:eastAsia="zh-CN"/>
        </w:rPr>
        <w:t>Patki</w:t>
      </w:r>
      <w:proofErr w:type="spellEnd"/>
      <w:r w:rsidRPr="00176BA1">
        <w:rPr>
          <w:rFonts w:ascii="Book Antiqua" w:eastAsia="宋体" w:hAnsi="Book Antiqua" w:cs="宋体"/>
          <w:sz w:val="24"/>
          <w:szCs w:val="24"/>
          <w:lang w:val="en-US" w:eastAsia="zh-CN"/>
        </w:rPr>
        <w:t xml:space="preserve"> PS. Liv.52 up-regulates cellular antioxidants and increase </w:t>
      </w:r>
      <w:r w:rsidRPr="00176BA1">
        <w:rPr>
          <w:rFonts w:ascii="Book Antiqua" w:eastAsia="宋体" w:hAnsi="Book Antiqua" w:cs="宋体"/>
          <w:sz w:val="24"/>
          <w:szCs w:val="24"/>
          <w:lang w:val="en-US" w:eastAsia="zh-CN"/>
        </w:rPr>
        <w:lastRenderedPageBreak/>
        <w:t xml:space="preserve">glucose uptake to circumvent oleic acid induced hepatic </w:t>
      </w:r>
      <w:proofErr w:type="spellStart"/>
      <w:r w:rsidRPr="00176BA1">
        <w:rPr>
          <w:rFonts w:ascii="Book Antiqua" w:eastAsia="宋体" w:hAnsi="Book Antiqua" w:cs="宋体"/>
          <w:sz w:val="24"/>
          <w:szCs w:val="24"/>
          <w:lang w:val="en-US" w:eastAsia="zh-CN"/>
        </w:rPr>
        <w:t>steatosis</w:t>
      </w:r>
      <w:proofErr w:type="spellEnd"/>
      <w:r w:rsidRPr="00176BA1">
        <w:rPr>
          <w:rFonts w:ascii="Book Antiqua" w:eastAsia="宋体" w:hAnsi="Book Antiqua" w:cs="宋体"/>
          <w:sz w:val="24"/>
          <w:szCs w:val="24"/>
          <w:lang w:val="en-US" w:eastAsia="zh-CN"/>
        </w:rPr>
        <w:t xml:space="preserve"> in HepG2 cells. </w:t>
      </w:r>
      <w:proofErr w:type="spellStart"/>
      <w:r w:rsidRPr="00176BA1">
        <w:rPr>
          <w:rFonts w:ascii="Book Antiqua" w:eastAsia="宋体" w:hAnsi="Book Antiqua" w:cs="宋体"/>
          <w:i/>
          <w:iCs/>
          <w:sz w:val="24"/>
          <w:szCs w:val="24"/>
          <w:lang w:val="en-US" w:eastAsia="zh-CN"/>
        </w:rPr>
        <w:t>Phytomedicine</w:t>
      </w:r>
      <w:proofErr w:type="spellEnd"/>
      <w:r w:rsidRPr="00176BA1">
        <w:rPr>
          <w:rFonts w:ascii="Book Antiqua" w:eastAsia="宋体" w:hAnsi="Book Antiqua" w:cs="宋体"/>
          <w:sz w:val="24"/>
          <w:szCs w:val="24"/>
          <w:lang w:val="en-US" w:eastAsia="zh-CN"/>
        </w:rPr>
        <w:t> 2012; </w:t>
      </w:r>
      <w:r w:rsidRPr="00176BA1">
        <w:rPr>
          <w:rFonts w:ascii="Book Antiqua" w:eastAsia="宋体" w:hAnsi="Book Antiqua" w:cs="宋体"/>
          <w:b/>
          <w:bCs/>
          <w:sz w:val="24"/>
          <w:szCs w:val="24"/>
          <w:lang w:val="en-US" w:eastAsia="zh-CN"/>
        </w:rPr>
        <w:t>19</w:t>
      </w:r>
      <w:r w:rsidRPr="00176BA1">
        <w:rPr>
          <w:rFonts w:ascii="Book Antiqua" w:eastAsia="宋体" w:hAnsi="Book Antiqua" w:cs="宋体"/>
          <w:sz w:val="24"/>
          <w:szCs w:val="24"/>
          <w:lang w:val="en-US" w:eastAsia="zh-CN"/>
        </w:rPr>
        <w:t>: 1156-1165 [PMID: 22940028 DOI: 10.1016/j.phymed.2012.08.005]</w:t>
      </w:r>
    </w:p>
    <w:p w14:paraId="74EFEFC2" w14:textId="77777777" w:rsidR="00D5747D" w:rsidRPr="00176BA1" w:rsidRDefault="00D5747D" w:rsidP="00D5747D">
      <w:pPr>
        <w:adjustRightInd w:val="0"/>
        <w:snapToGrid w:val="0"/>
        <w:spacing w:after="0" w:line="360" w:lineRule="auto"/>
        <w:jc w:val="both"/>
        <w:rPr>
          <w:rFonts w:ascii="Book Antiqua" w:eastAsia="宋体" w:hAnsi="Book Antiqua" w:cs="Arial"/>
          <w:sz w:val="24"/>
          <w:szCs w:val="24"/>
        </w:rPr>
      </w:pPr>
      <w:r w:rsidRPr="00176BA1">
        <w:rPr>
          <w:rFonts w:ascii="Book Antiqua" w:eastAsia="宋体" w:hAnsi="Book Antiqua" w:cs="宋体" w:hint="eastAsia"/>
          <w:noProof/>
          <w:sz w:val="24"/>
          <w:szCs w:val="24"/>
          <w:lang w:val="en-US"/>
        </w:rPr>
        <w:t xml:space="preserve">11 </w:t>
      </w:r>
      <w:r w:rsidRPr="00176BA1">
        <w:rPr>
          <w:rFonts w:ascii="Book Antiqua" w:eastAsia="宋体" w:hAnsi="Book Antiqua" w:cs="Arial"/>
          <w:b/>
          <w:sz w:val="24"/>
          <w:szCs w:val="24"/>
        </w:rPr>
        <w:t>Chavez-Tapia NC</w:t>
      </w:r>
      <w:r w:rsidRPr="00176BA1">
        <w:rPr>
          <w:rFonts w:ascii="Book Antiqua" w:eastAsia="宋体" w:hAnsi="Book Antiqua" w:cs="Arial"/>
          <w:sz w:val="24"/>
          <w:szCs w:val="24"/>
        </w:rPr>
        <w:t xml:space="preserve">, </w:t>
      </w:r>
      <w:proofErr w:type="spellStart"/>
      <w:r w:rsidRPr="00176BA1">
        <w:rPr>
          <w:rFonts w:ascii="Book Antiqua" w:eastAsia="宋体" w:hAnsi="Book Antiqua" w:cs="Arial"/>
          <w:sz w:val="24"/>
          <w:szCs w:val="24"/>
        </w:rPr>
        <w:t>Rosso</w:t>
      </w:r>
      <w:proofErr w:type="spellEnd"/>
      <w:r w:rsidRPr="00176BA1">
        <w:rPr>
          <w:rFonts w:ascii="Book Antiqua" w:eastAsia="宋体" w:hAnsi="Book Antiqua" w:cs="Arial"/>
          <w:sz w:val="24"/>
          <w:szCs w:val="24"/>
        </w:rPr>
        <w:t xml:space="preserve"> N, </w:t>
      </w:r>
      <w:proofErr w:type="spellStart"/>
      <w:r w:rsidRPr="00176BA1">
        <w:rPr>
          <w:rFonts w:ascii="Book Antiqua" w:eastAsia="宋体" w:hAnsi="Book Antiqua" w:cs="Arial"/>
          <w:sz w:val="24"/>
          <w:szCs w:val="24"/>
        </w:rPr>
        <w:t>Tiribelli</w:t>
      </w:r>
      <w:proofErr w:type="spellEnd"/>
      <w:r w:rsidRPr="00176BA1">
        <w:rPr>
          <w:rFonts w:ascii="Book Antiqua" w:eastAsia="宋体" w:hAnsi="Book Antiqua" w:cs="Arial"/>
          <w:sz w:val="24"/>
          <w:szCs w:val="24"/>
        </w:rPr>
        <w:t xml:space="preserve"> C. Effect of intracellular lipid accumulation in a new model of non-alcoholic fatty liver disease. </w:t>
      </w:r>
      <w:r w:rsidRPr="00176BA1">
        <w:rPr>
          <w:rFonts w:ascii="Book Antiqua" w:eastAsia="宋体" w:hAnsi="Book Antiqua" w:cs="Arial"/>
          <w:i/>
          <w:sz w:val="24"/>
          <w:szCs w:val="24"/>
        </w:rPr>
        <w:t xml:space="preserve">BMC </w:t>
      </w:r>
      <w:proofErr w:type="spellStart"/>
      <w:r w:rsidRPr="00176BA1">
        <w:rPr>
          <w:rFonts w:ascii="Book Antiqua" w:eastAsia="宋体" w:hAnsi="Book Antiqua" w:cs="Arial"/>
          <w:i/>
          <w:sz w:val="24"/>
          <w:szCs w:val="24"/>
        </w:rPr>
        <w:t>Gastroenterol</w:t>
      </w:r>
      <w:proofErr w:type="spellEnd"/>
      <w:r w:rsidRPr="00176BA1">
        <w:rPr>
          <w:rFonts w:ascii="Book Antiqua" w:eastAsia="宋体" w:hAnsi="Book Antiqua" w:cs="Arial"/>
          <w:i/>
          <w:sz w:val="24"/>
          <w:szCs w:val="24"/>
        </w:rPr>
        <w:t xml:space="preserve"> </w:t>
      </w:r>
      <w:r w:rsidRPr="00176BA1">
        <w:rPr>
          <w:rFonts w:ascii="Book Antiqua" w:eastAsia="宋体" w:hAnsi="Book Antiqua" w:cs="Arial"/>
          <w:sz w:val="24"/>
          <w:szCs w:val="24"/>
        </w:rPr>
        <w:t xml:space="preserve">2012; </w:t>
      </w:r>
      <w:r w:rsidRPr="00176BA1">
        <w:rPr>
          <w:rFonts w:ascii="Book Antiqua" w:eastAsia="宋体" w:hAnsi="Book Antiqua" w:cs="Arial"/>
          <w:b/>
          <w:sz w:val="24"/>
          <w:szCs w:val="24"/>
        </w:rPr>
        <w:t>12</w:t>
      </w:r>
      <w:r w:rsidRPr="00176BA1">
        <w:rPr>
          <w:rFonts w:ascii="Book Antiqua" w:eastAsia="宋体" w:hAnsi="Book Antiqua" w:cs="Arial"/>
          <w:sz w:val="24"/>
          <w:szCs w:val="24"/>
        </w:rPr>
        <w:t>: 20 [PMID: 22380754 DOI: 10.1186/1471-230X-12-20]</w:t>
      </w:r>
    </w:p>
    <w:p w14:paraId="33CDE5FB"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12 </w:t>
      </w:r>
      <w:proofErr w:type="spellStart"/>
      <w:r w:rsidRPr="00176BA1">
        <w:rPr>
          <w:rFonts w:ascii="Book Antiqua" w:eastAsia="宋体" w:hAnsi="Book Antiqua" w:cs="宋体"/>
          <w:b/>
          <w:bCs/>
          <w:sz w:val="24"/>
          <w:szCs w:val="24"/>
          <w:lang w:val="en-US" w:eastAsia="zh-CN"/>
        </w:rPr>
        <w:t>Janorkar</w:t>
      </w:r>
      <w:proofErr w:type="spellEnd"/>
      <w:r w:rsidRPr="00176BA1">
        <w:rPr>
          <w:rFonts w:ascii="Book Antiqua" w:eastAsia="宋体" w:hAnsi="Book Antiqua" w:cs="宋体"/>
          <w:b/>
          <w:bCs/>
          <w:sz w:val="24"/>
          <w:szCs w:val="24"/>
          <w:lang w:val="en-US" w:eastAsia="zh-CN"/>
        </w:rPr>
        <w:t xml:space="preserve"> AV</w:t>
      </w:r>
      <w:r w:rsidRPr="00176BA1">
        <w:rPr>
          <w:rFonts w:ascii="Book Antiqua" w:eastAsia="宋体" w:hAnsi="Book Antiqua" w:cs="宋体"/>
          <w:sz w:val="24"/>
          <w:szCs w:val="24"/>
          <w:lang w:val="en-US" w:eastAsia="zh-CN"/>
        </w:rPr>
        <w:t>, Harris LM, Murphey BS, Sowell BL. Use of three-dimensional spheroids of hepatocyte-derived reporter cells to study the effects of intracellular fat accumulation and subsequent cytokine exposure. </w:t>
      </w:r>
      <w:proofErr w:type="spellStart"/>
      <w:r w:rsidRPr="00176BA1">
        <w:rPr>
          <w:rFonts w:ascii="Book Antiqua" w:eastAsia="宋体" w:hAnsi="Book Antiqua" w:cs="宋体"/>
          <w:i/>
          <w:iCs/>
          <w:sz w:val="24"/>
          <w:szCs w:val="24"/>
          <w:lang w:val="en-US" w:eastAsia="zh-CN"/>
        </w:rPr>
        <w:t>Biotechnol</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Bioeng</w:t>
      </w:r>
      <w:proofErr w:type="spellEnd"/>
      <w:r w:rsidRPr="00176BA1">
        <w:rPr>
          <w:rFonts w:ascii="Book Antiqua" w:eastAsia="宋体" w:hAnsi="Book Antiqua" w:cs="宋体"/>
          <w:sz w:val="24"/>
          <w:szCs w:val="24"/>
          <w:lang w:val="en-US" w:eastAsia="zh-CN"/>
        </w:rPr>
        <w:t> 2011; </w:t>
      </w:r>
      <w:r w:rsidRPr="00176BA1">
        <w:rPr>
          <w:rFonts w:ascii="Book Antiqua" w:eastAsia="宋体" w:hAnsi="Book Antiqua" w:cs="宋体"/>
          <w:b/>
          <w:bCs/>
          <w:sz w:val="24"/>
          <w:szCs w:val="24"/>
          <w:lang w:val="en-US" w:eastAsia="zh-CN"/>
        </w:rPr>
        <w:t>108</w:t>
      </w:r>
      <w:r w:rsidRPr="00176BA1">
        <w:rPr>
          <w:rFonts w:ascii="Book Antiqua" w:eastAsia="宋体" w:hAnsi="Book Antiqua" w:cs="宋体"/>
          <w:sz w:val="24"/>
          <w:szCs w:val="24"/>
          <w:lang w:val="en-US" w:eastAsia="zh-CN"/>
        </w:rPr>
        <w:t>: 1171-1180 [PMID: 21449029 DOI: 10.1002/bit.23025]</w:t>
      </w:r>
    </w:p>
    <w:p w14:paraId="7CFC9570"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2F4ABB">
        <w:rPr>
          <w:rFonts w:ascii="Book Antiqua" w:eastAsia="宋体" w:hAnsi="Book Antiqua" w:cs="宋体"/>
          <w:sz w:val="24"/>
          <w:szCs w:val="24"/>
          <w:lang w:val="es-ES_tradnl" w:eastAsia="zh-CN"/>
        </w:rPr>
        <w:t>13 </w:t>
      </w:r>
      <w:r w:rsidRPr="002F4ABB">
        <w:rPr>
          <w:rFonts w:ascii="Book Antiqua" w:eastAsia="宋体" w:hAnsi="Book Antiqua" w:cs="宋体"/>
          <w:b/>
          <w:bCs/>
          <w:sz w:val="24"/>
          <w:szCs w:val="24"/>
          <w:lang w:val="es-ES_tradnl" w:eastAsia="zh-CN"/>
        </w:rPr>
        <w:t>Donato MT</w:t>
      </w:r>
      <w:r w:rsidRPr="002F4ABB">
        <w:rPr>
          <w:rFonts w:ascii="Book Antiqua" w:eastAsia="宋体" w:hAnsi="Book Antiqua" w:cs="宋体"/>
          <w:sz w:val="24"/>
          <w:szCs w:val="24"/>
          <w:lang w:val="es-ES_tradnl" w:eastAsia="zh-CN"/>
        </w:rPr>
        <w:t xml:space="preserve">, Lahoz A, Castell JV, Gómez-Lechón MJ. </w:t>
      </w:r>
      <w:r w:rsidRPr="00176BA1">
        <w:rPr>
          <w:rFonts w:ascii="Book Antiqua" w:eastAsia="宋体" w:hAnsi="Book Antiqua" w:cs="宋体"/>
          <w:sz w:val="24"/>
          <w:szCs w:val="24"/>
          <w:lang w:val="en-US" w:eastAsia="zh-CN"/>
        </w:rPr>
        <w:t>Cell lines: a tool for in vitro drug metabolism studies. </w:t>
      </w:r>
      <w:proofErr w:type="spellStart"/>
      <w:r w:rsidRPr="00176BA1">
        <w:rPr>
          <w:rFonts w:ascii="Book Antiqua" w:eastAsia="宋体" w:hAnsi="Book Antiqua" w:cs="宋体"/>
          <w:i/>
          <w:iCs/>
          <w:sz w:val="24"/>
          <w:szCs w:val="24"/>
          <w:lang w:val="en-US" w:eastAsia="zh-CN"/>
        </w:rPr>
        <w:t>Curr</w:t>
      </w:r>
      <w:proofErr w:type="spellEnd"/>
      <w:r w:rsidRPr="00176BA1">
        <w:rPr>
          <w:rFonts w:ascii="Book Antiqua" w:eastAsia="宋体" w:hAnsi="Book Antiqua" w:cs="宋体"/>
          <w:i/>
          <w:iCs/>
          <w:sz w:val="24"/>
          <w:szCs w:val="24"/>
          <w:lang w:val="en-US" w:eastAsia="zh-CN"/>
        </w:rPr>
        <w:t xml:space="preserve"> Drug </w:t>
      </w:r>
      <w:proofErr w:type="spellStart"/>
      <w:r w:rsidRPr="00176BA1">
        <w:rPr>
          <w:rFonts w:ascii="Book Antiqua" w:eastAsia="宋体" w:hAnsi="Book Antiqua" w:cs="宋体"/>
          <w:i/>
          <w:iCs/>
          <w:sz w:val="24"/>
          <w:szCs w:val="24"/>
          <w:lang w:val="en-US" w:eastAsia="zh-CN"/>
        </w:rPr>
        <w:t>Metab</w:t>
      </w:r>
      <w:proofErr w:type="spellEnd"/>
      <w:r w:rsidRPr="00176BA1">
        <w:rPr>
          <w:rFonts w:ascii="Book Antiqua" w:eastAsia="宋体" w:hAnsi="Book Antiqua" w:cs="宋体"/>
          <w:sz w:val="24"/>
          <w:szCs w:val="24"/>
          <w:lang w:val="en-US" w:eastAsia="zh-CN"/>
        </w:rPr>
        <w:t> 2008; </w:t>
      </w:r>
      <w:r w:rsidRPr="00176BA1">
        <w:rPr>
          <w:rFonts w:ascii="Book Antiqua" w:eastAsia="宋体" w:hAnsi="Book Antiqua" w:cs="宋体"/>
          <w:b/>
          <w:bCs/>
          <w:sz w:val="24"/>
          <w:szCs w:val="24"/>
          <w:lang w:val="en-US" w:eastAsia="zh-CN"/>
        </w:rPr>
        <w:t>9</w:t>
      </w:r>
      <w:r w:rsidRPr="00176BA1">
        <w:rPr>
          <w:rFonts w:ascii="Book Antiqua" w:eastAsia="宋体" w:hAnsi="Book Antiqua" w:cs="宋体"/>
          <w:sz w:val="24"/>
          <w:szCs w:val="24"/>
          <w:lang w:val="en-US" w:eastAsia="zh-CN"/>
        </w:rPr>
        <w:t>: 1-11 [PMID: 18220566]</w:t>
      </w:r>
    </w:p>
    <w:p w14:paraId="00FDDFEE"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14 </w:t>
      </w:r>
      <w:proofErr w:type="spellStart"/>
      <w:r w:rsidRPr="00176BA1">
        <w:rPr>
          <w:rFonts w:ascii="Book Antiqua" w:eastAsia="宋体" w:hAnsi="Book Antiqua" w:cs="宋体"/>
          <w:b/>
          <w:bCs/>
          <w:sz w:val="24"/>
          <w:szCs w:val="24"/>
          <w:lang w:val="en-US" w:eastAsia="zh-CN"/>
        </w:rPr>
        <w:t>Olsavsky</w:t>
      </w:r>
      <w:proofErr w:type="spellEnd"/>
      <w:r w:rsidRPr="00176BA1">
        <w:rPr>
          <w:rFonts w:ascii="Book Antiqua" w:eastAsia="宋体" w:hAnsi="Book Antiqua" w:cs="宋体"/>
          <w:b/>
          <w:bCs/>
          <w:sz w:val="24"/>
          <w:szCs w:val="24"/>
          <w:lang w:val="en-US" w:eastAsia="zh-CN"/>
        </w:rPr>
        <w:t xml:space="preserve"> KM</w:t>
      </w:r>
      <w:r w:rsidRPr="00176BA1">
        <w:rPr>
          <w:rFonts w:ascii="Book Antiqua" w:eastAsia="宋体" w:hAnsi="Book Antiqua" w:cs="宋体"/>
          <w:sz w:val="24"/>
          <w:szCs w:val="24"/>
          <w:lang w:val="en-US" w:eastAsia="zh-CN"/>
        </w:rPr>
        <w:t xml:space="preserve">, Page JL, Johnson MC, </w:t>
      </w:r>
      <w:proofErr w:type="spellStart"/>
      <w:r w:rsidRPr="00176BA1">
        <w:rPr>
          <w:rFonts w:ascii="Book Antiqua" w:eastAsia="宋体" w:hAnsi="Book Antiqua" w:cs="宋体"/>
          <w:sz w:val="24"/>
          <w:szCs w:val="24"/>
          <w:lang w:val="en-US" w:eastAsia="zh-CN"/>
        </w:rPr>
        <w:t>Zarbl</w:t>
      </w:r>
      <w:proofErr w:type="spellEnd"/>
      <w:r w:rsidRPr="00176BA1">
        <w:rPr>
          <w:rFonts w:ascii="Book Antiqua" w:eastAsia="宋体" w:hAnsi="Book Antiqua" w:cs="宋体"/>
          <w:sz w:val="24"/>
          <w:szCs w:val="24"/>
          <w:lang w:val="en-US" w:eastAsia="zh-CN"/>
        </w:rPr>
        <w:t xml:space="preserve"> H, Strom SC, </w:t>
      </w:r>
      <w:proofErr w:type="spellStart"/>
      <w:r w:rsidRPr="00176BA1">
        <w:rPr>
          <w:rFonts w:ascii="Book Antiqua" w:eastAsia="宋体" w:hAnsi="Book Antiqua" w:cs="宋体"/>
          <w:sz w:val="24"/>
          <w:szCs w:val="24"/>
          <w:lang w:val="en-US" w:eastAsia="zh-CN"/>
        </w:rPr>
        <w:t>Omiecinski</w:t>
      </w:r>
      <w:proofErr w:type="spellEnd"/>
      <w:r w:rsidRPr="00176BA1">
        <w:rPr>
          <w:rFonts w:ascii="Book Antiqua" w:eastAsia="宋体" w:hAnsi="Book Antiqua" w:cs="宋体"/>
          <w:sz w:val="24"/>
          <w:szCs w:val="24"/>
          <w:lang w:val="en-US" w:eastAsia="zh-CN"/>
        </w:rPr>
        <w:t xml:space="preserve"> CJ. Gene expression profiling and differentiation assessment in primary human hepatocyte cultures, established </w:t>
      </w:r>
      <w:proofErr w:type="spellStart"/>
      <w:r w:rsidRPr="00176BA1">
        <w:rPr>
          <w:rFonts w:ascii="Book Antiqua" w:eastAsia="宋体" w:hAnsi="Book Antiqua" w:cs="宋体"/>
          <w:sz w:val="24"/>
          <w:szCs w:val="24"/>
          <w:lang w:val="en-US" w:eastAsia="zh-CN"/>
        </w:rPr>
        <w:t>hepatoma</w:t>
      </w:r>
      <w:proofErr w:type="spellEnd"/>
      <w:r w:rsidRPr="00176BA1">
        <w:rPr>
          <w:rFonts w:ascii="Book Antiqua" w:eastAsia="宋体" w:hAnsi="Book Antiqua" w:cs="宋体"/>
          <w:sz w:val="24"/>
          <w:szCs w:val="24"/>
          <w:lang w:val="en-US" w:eastAsia="zh-CN"/>
        </w:rPr>
        <w:t xml:space="preserve"> cell lines, and human liver tissues. </w:t>
      </w:r>
      <w:proofErr w:type="spellStart"/>
      <w:r w:rsidRPr="00176BA1">
        <w:rPr>
          <w:rFonts w:ascii="Book Antiqua" w:eastAsia="宋体" w:hAnsi="Book Antiqua" w:cs="宋体"/>
          <w:i/>
          <w:iCs/>
          <w:sz w:val="24"/>
          <w:szCs w:val="24"/>
          <w:lang w:val="en-US" w:eastAsia="zh-CN"/>
        </w:rPr>
        <w:t>Toxicol</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Appl</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Pharmacol</w:t>
      </w:r>
      <w:proofErr w:type="spellEnd"/>
      <w:r w:rsidRPr="00176BA1">
        <w:rPr>
          <w:rFonts w:ascii="Book Antiqua" w:eastAsia="宋体" w:hAnsi="Book Antiqua" w:cs="宋体"/>
          <w:sz w:val="24"/>
          <w:szCs w:val="24"/>
          <w:lang w:val="en-US" w:eastAsia="zh-CN"/>
        </w:rPr>
        <w:t> 2007; </w:t>
      </w:r>
      <w:r w:rsidRPr="00176BA1">
        <w:rPr>
          <w:rFonts w:ascii="Book Antiqua" w:eastAsia="宋体" w:hAnsi="Book Antiqua" w:cs="宋体"/>
          <w:b/>
          <w:bCs/>
          <w:sz w:val="24"/>
          <w:szCs w:val="24"/>
          <w:lang w:val="en-US" w:eastAsia="zh-CN"/>
        </w:rPr>
        <w:t>222</w:t>
      </w:r>
      <w:r w:rsidRPr="00176BA1">
        <w:rPr>
          <w:rFonts w:ascii="Book Antiqua" w:eastAsia="宋体" w:hAnsi="Book Antiqua" w:cs="宋体"/>
          <w:sz w:val="24"/>
          <w:szCs w:val="24"/>
          <w:lang w:val="en-US" w:eastAsia="zh-CN"/>
        </w:rPr>
        <w:t>: 42-56 [PMID: 17512962 DOI: 10.1016/j.taap.2007.03.032]</w:t>
      </w:r>
    </w:p>
    <w:p w14:paraId="268452B4"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15 </w:t>
      </w:r>
      <w:proofErr w:type="spellStart"/>
      <w:r w:rsidRPr="00176BA1">
        <w:rPr>
          <w:rFonts w:ascii="Book Antiqua" w:eastAsia="宋体" w:hAnsi="Book Antiqua" w:cs="宋体"/>
          <w:b/>
          <w:bCs/>
          <w:sz w:val="24"/>
          <w:szCs w:val="24"/>
          <w:lang w:val="en-US" w:eastAsia="zh-CN"/>
        </w:rPr>
        <w:t>Alexopoulos</w:t>
      </w:r>
      <w:proofErr w:type="spellEnd"/>
      <w:r w:rsidRPr="00176BA1">
        <w:rPr>
          <w:rFonts w:ascii="Book Antiqua" w:eastAsia="宋体" w:hAnsi="Book Antiqua" w:cs="宋体"/>
          <w:b/>
          <w:bCs/>
          <w:sz w:val="24"/>
          <w:szCs w:val="24"/>
          <w:lang w:val="en-US" w:eastAsia="zh-CN"/>
        </w:rPr>
        <w:t xml:space="preserve"> LG</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Saez</w:t>
      </w:r>
      <w:proofErr w:type="spellEnd"/>
      <w:r w:rsidRPr="00176BA1">
        <w:rPr>
          <w:rFonts w:ascii="Book Antiqua" w:eastAsia="宋体" w:hAnsi="Book Antiqua" w:cs="宋体"/>
          <w:sz w:val="24"/>
          <w:szCs w:val="24"/>
          <w:lang w:val="en-US" w:eastAsia="zh-CN"/>
        </w:rPr>
        <w:t xml:space="preserve">-Rodriguez J, Cosgrove BD, </w:t>
      </w:r>
      <w:proofErr w:type="spellStart"/>
      <w:r w:rsidRPr="00176BA1">
        <w:rPr>
          <w:rFonts w:ascii="Book Antiqua" w:eastAsia="宋体" w:hAnsi="Book Antiqua" w:cs="宋体"/>
          <w:sz w:val="24"/>
          <w:szCs w:val="24"/>
          <w:lang w:val="en-US" w:eastAsia="zh-CN"/>
        </w:rPr>
        <w:t>Lauffenburger</w:t>
      </w:r>
      <w:proofErr w:type="spellEnd"/>
      <w:r w:rsidRPr="00176BA1">
        <w:rPr>
          <w:rFonts w:ascii="Book Antiqua" w:eastAsia="宋体" w:hAnsi="Book Antiqua" w:cs="宋体"/>
          <w:sz w:val="24"/>
          <w:szCs w:val="24"/>
          <w:lang w:val="en-US" w:eastAsia="zh-CN"/>
        </w:rPr>
        <w:t xml:space="preserve"> DA, </w:t>
      </w:r>
      <w:proofErr w:type="spellStart"/>
      <w:r w:rsidRPr="00176BA1">
        <w:rPr>
          <w:rFonts w:ascii="Book Antiqua" w:eastAsia="宋体" w:hAnsi="Book Antiqua" w:cs="宋体"/>
          <w:sz w:val="24"/>
          <w:szCs w:val="24"/>
          <w:lang w:val="en-US" w:eastAsia="zh-CN"/>
        </w:rPr>
        <w:t>Sorger</w:t>
      </w:r>
      <w:proofErr w:type="spellEnd"/>
      <w:r w:rsidRPr="00176BA1">
        <w:rPr>
          <w:rFonts w:ascii="Book Antiqua" w:eastAsia="宋体" w:hAnsi="Book Antiqua" w:cs="宋体"/>
          <w:sz w:val="24"/>
          <w:szCs w:val="24"/>
          <w:lang w:val="en-US" w:eastAsia="zh-CN"/>
        </w:rPr>
        <w:t xml:space="preserve"> PK. Networks inferred from biochemical data reveal profound differences in toll-like receptor and inflammatory signaling between normal and transformed hepatocytes. </w:t>
      </w:r>
      <w:proofErr w:type="spellStart"/>
      <w:r w:rsidRPr="00176BA1">
        <w:rPr>
          <w:rFonts w:ascii="Book Antiqua" w:eastAsia="宋体" w:hAnsi="Book Antiqua" w:cs="宋体"/>
          <w:i/>
          <w:iCs/>
          <w:sz w:val="24"/>
          <w:szCs w:val="24"/>
          <w:lang w:val="en-US" w:eastAsia="zh-CN"/>
        </w:rPr>
        <w:t>Mol</w:t>
      </w:r>
      <w:proofErr w:type="spellEnd"/>
      <w:r w:rsidRPr="00176BA1">
        <w:rPr>
          <w:rFonts w:ascii="Book Antiqua" w:eastAsia="宋体" w:hAnsi="Book Antiqua" w:cs="宋体"/>
          <w:i/>
          <w:iCs/>
          <w:sz w:val="24"/>
          <w:szCs w:val="24"/>
          <w:lang w:val="en-US" w:eastAsia="zh-CN"/>
        </w:rPr>
        <w:t xml:space="preserve"> Cell Proteomics</w:t>
      </w:r>
      <w:r w:rsidRPr="00176BA1">
        <w:rPr>
          <w:rFonts w:ascii="Book Antiqua" w:eastAsia="宋体" w:hAnsi="Book Antiqua" w:cs="宋体"/>
          <w:sz w:val="24"/>
          <w:szCs w:val="24"/>
          <w:lang w:val="en-US" w:eastAsia="zh-CN"/>
        </w:rPr>
        <w:t> 2010; </w:t>
      </w:r>
      <w:r w:rsidRPr="00176BA1">
        <w:rPr>
          <w:rFonts w:ascii="Book Antiqua" w:eastAsia="宋体" w:hAnsi="Book Antiqua" w:cs="宋体"/>
          <w:b/>
          <w:bCs/>
          <w:sz w:val="24"/>
          <w:szCs w:val="24"/>
          <w:lang w:val="en-US" w:eastAsia="zh-CN"/>
        </w:rPr>
        <w:t>9</w:t>
      </w:r>
      <w:r w:rsidRPr="00176BA1">
        <w:rPr>
          <w:rFonts w:ascii="Book Antiqua" w:eastAsia="宋体" w:hAnsi="Book Antiqua" w:cs="宋体"/>
          <w:sz w:val="24"/>
          <w:szCs w:val="24"/>
          <w:lang w:val="en-US" w:eastAsia="zh-CN"/>
        </w:rPr>
        <w:t>: 1849-1865 [PMID: 20460255 DOI: 10.1074/mcp.M110.000406]</w:t>
      </w:r>
    </w:p>
    <w:p w14:paraId="3D65816F"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16 </w:t>
      </w:r>
      <w:r w:rsidRPr="00176BA1">
        <w:rPr>
          <w:rFonts w:ascii="Book Antiqua" w:eastAsia="宋体" w:hAnsi="Book Antiqua" w:cs="宋体"/>
          <w:b/>
          <w:bCs/>
          <w:sz w:val="24"/>
          <w:szCs w:val="24"/>
          <w:lang w:val="en-US" w:eastAsia="zh-CN"/>
        </w:rPr>
        <w:t>Dash A</w:t>
      </w:r>
      <w:r w:rsidRPr="00176BA1">
        <w:rPr>
          <w:rFonts w:ascii="Book Antiqua" w:eastAsia="宋体" w:hAnsi="Book Antiqua" w:cs="宋体"/>
          <w:sz w:val="24"/>
          <w:szCs w:val="24"/>
          <w:lang w:val="en-US" w:eastAsia="zh-CN"/>
        </w:rPr>
        <w:t xml:space="preserve">, Inman W, </w:t>
      </w:r>
      <w:proofErr w:type="spellStart"/>
      <w:r w:rsidRPr="00176BA1">
        <w:rPr>
          <w:rFonts w:ascii="Book Antiqua" w:eastAsia="宋体" w:hAnsi="Book Antiqua" w:cs="宋体"/>
          <w:sz w:val="24"/>
          <w:szCs w:val="24"/>
          <w:lang w:val="en-US" w:eastAsia="zh-CN"/>
        </w:rPr>
        <w:t>Hoffmaster</w:t>
      </w:r>
      <w:proofErr w:type="spellEnd"/>
      <w:r w:rsidRPr="00176BA1">
        <w:rPr>
          <w:rFonts w:ascii="Book Antiqua" w:eastAsia="宋体" w:hAnsi="Book Antiqua" w:cs="宋体"/>
          <w:sz w:val="24"/>
          <w:szCs w:val="24"/>
          <w:lang w:val="en-US" w:eastAsia="zh-CN"/>
        </w:rPr>
        <w:t xml:space="preserve"> K, </w:t>
      </w:r>
      <w:proofErr w:type="spellStart"/>
      <w:r w:rsidRPr="00176BA1">
        <w:rPr>
          <w:rFonts w:ascii="Book Antiqua" w:eastAsia="宋体" w:hAnsi="Book Antiqua" w:cs="宋体"/>
          <w:sz w:val="24"/>
          <w:szCs w:val="24"/>
          <w:lang w:val="en-US" w:eastAsia="zh-CN"/>
        </w:rPr>
        <w:t>Sevidal</w:t>
      </w:r>
      <w:proofErr w:type="spellEnd"/>
      <w:r w:rsidRPr="00176BA1">
        <w:rPr>
          <w:rFonts w:ascii="Book Antiqua" w:eastAsia="宋体" w:hAnsi="Book Antiqua" w:cs="宋体"/>
          <w:sz w:val="24"/>
          <w:szCs w:val="24"/>
          <w:lang w:val="en-US" w:eastAsia="zh-CN"/>
        </w:rPr>
        <w:t xml:space="preserve"> S, Kelly J, </w:t>
      </w:r>
      <w:proofErr w:type="spellStart"/>
      <w:r w:rsidRPr="00176BA1">
        <w:rPr>
          <w:rFonts w:ascii="Book Antiqua" w:eastAsia="宋体" w:hAnsi="Book Antiqua" w:cs="宋体"/>
          <w:sz w:val="24"/>
          <w:szCs w:val="24"/>
          <w:lang w:val="en-US" w:eastAsia="zh-CN"/>
        </w:rPr>
        <w:t>Obach</w:t>
      </w:r>
      <w:proofErr w:type="spellEnd"/>
      <w:r w:rsidRPr="00176BA1">
        <w:rPr>
          <w:rFonts w:ascii="Book Antiqua" w:eastAsia="宋体" w:hAnsi="Book Antiqua" w:cs="宋体"/>
          <w:sz w:val="24"/>
          <w:szCs w:val="24"/>
          <w:lang w:val="en-US" w:eastAsia="zh-CN"/>
        </w:rPr>
        <w:t xml:space="preserve"> RS, Griffith LG, </w:t>
      </w:r>
      <w:proofErr w:type="spellStart"/>
      <w:r w:rsidRPr="00176BA1">
        <w:rPr>
          <w:rFonts w:ascii="Book Antiqua" w:eastAsia="宋体" w:hAnsi="Book Antiqua" w:cs="宋体"/>
          <w:sz w:val="24"/>
          <w:szCs w:val="24"/>
          <w:lang w:val="en-US" w:eastAsia="zh-CN"/>
        </w:rPr>
        <w:t>Tannenbaum</w:t>
      </w:r>
      <w:proofErr w:type="spellEnd"/>
      <w:r w:rsidRPr="00176BA1">
        <w:rPr>
          <w:rFonts w:ascii="Book Antiqua" w:eastAsia="宋体" w:hAnsi="Book Antiqua" w:cs="宋体"/>
          <w:sz w:val="24"/>
          <w:szCs w:val="24"/>
          <w:lang w:val="en-US" w:eastAsia="zh-CN"/>
        </w:rPr>
        <w:t xml:space="preserve"> SR. Liver tissue engineering in the evaluation of drug safety. </w:t>
      </w:r>
      <w:r w:rsidRPr="00176BA1">
        <w:rPr>
          <w:rFonts w:ascii="Book Antiqua" w:eastAsia="宋体" w:hAnsi="Book Antiqua" w:cs="宋体"/>
          <w:i/>
          <w:iCs/>
          <w:sz w:val="24"/>
          <w:szCs w:val="24"/>
          <w:lang w:val="en-US" w:eastAsia="zh-CN"/>
        </w:rPr>
        <w:t xml:space="preserve">Expert </w:t>
      </w:r>
      <w:proofErr w:type="spellStart"/>
      <w:r w:rsidRPr="00176BA1">
        <w:rPr>
          <w:rFonts w:ascii="Book Antiqua" w:eastAsia="宋体" w:hAnsi="Book Antiqua" w:cs="宋体"/>
          <w:i/>
          <w:iCs/>
          <w:sz w:val="24"/>
          <w:szCs w:val="24"/>
          <w:lang w:val="en-US" w:eastAsia="zh-CN"/>
        </w:rPr>
        <w:t>Opin</w:t>
      </w:r>
      <w:proofErr w:type="spellEnd"/>
      <w:r w:rsidRPr="00176BA1">
        <w:rPr>
          <w:rFonts w:ascii="Book Antiqua" w:eastAsia="宋体" w:hAnsi="Book Antiqua" w:cs="宋体"/>
          <w:i/>
          <w:iCs/>
          <w:sz w:val="24"/>
          <w:szCs w:val="24"/>
          <w:lang w:val="en-US" w:eastAsia="zh-CN"/>
        </w:rPr>
        <w:t xml:space="preserve"> Drug </w:t>
      </w:r>
      <w:proofErr w:type="spellStart"/>
      <w:r w:rsidRPr="00176BA1">
        <w:rPr>
          <w:rFonts w:ascii="Book Antiqua" w:eastAsia="宋体" w:hAnsi="Book Antiqua" w:cs="宋体"/>
          <w:i/>
          <w:iCs/>
          <w:sz w:val="24"/>
          <w:szCs w:val="24"/>
          <w:lang w:val="en-US" w:eastAsia="zh-CN"/>
        </w:rPr>
        <w:t>Metab</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Toxicol</w:t>
      </w:r>
      <w:proofErr w:type="spellEnd"/>
      <w:r w:rsidRPr="00176BA1">
        <w:rPr>
          <w:rFonts w:ascii="Book Antiqua" w:eastAsia="宋体" w:hAnsi="Book Antiqua" w:cs="宋体"/>
          <w:sz w:val="24"/>
          <w:szCs w:val="24"/>
          <w:lang w:val="en-US" w:eastAsia="zh-CN"/>
        </w:rPr>
        <w:t> 2009; </w:t>
      </w:r>
      <w:r w:rsidRPr="00176BA1">
        <w:rPr>
          <w:rFonts w:ascii="Book Antiqua" w:eastAsia="宋体" w:hAnsi="Book Antiqua" w:cs="宋体"/>
          <w:b/>
          <w:bCs/>
          <w:sz w:val="24"/>
          <w:szCs w:val="24"/>
          <w:lang w:val="en-US" w:eastAsia="zh-CN"/>
        </w:rPr>
        <w:t>5</w:t>
      </w:r>
      <w:r w:rsidRPr="00176BA1">
        <w:rPr>
          <w:rFonts w:ascii="Book Antiqua" w:eastAsia="宋体" w:hAnsi="Book Antiqua" w:cs="宋体"/>
          <w:sz w:val="24"/>
          <w:szCs w:val="24"/>
          <w:lang w:val="en-US" w:eastAsia="zh-CN"/>
        </w:rPr>
        <w:t>: 1159-1174 [PMID: 19637986 DOI: 10.1517/17425250903160664]</w:t>
      </w:r>
    </w:p>
    <w:p w14:paraId="7A234D95"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s-ES_tradnl" w:eastAsia="zh-CN"/>
        </w:rPr>
        <w:t>17 </w:t>
      </w:r>
      <w:r w:rsidRPr="00176BA1">
        <w:rPr>
          <w:rFonts w:ascii="Book Antiqua" w:eastAsia="宋体" w:hAnsi="Book Antiqua" w:cs="宋体"/>
          <w:b/>
          <w:bCs/>
          <w:sz w:val="24"/>
          <w:szCs w:val="24"/>
          <w:lang w:val="es-ES_tradnl" w:eastAsia="zh-CN"/>
        </w:rPr>
        <w:t>Gómez-Lechón MJ</w:t>
      </w:r>
      <w:r w:rsidRPr="00176BA1">
        <w:rPr>
          <w:rFonts w:ascii="Book Antiqua" w:eastAsia="宋体" w:hAnsi="Book Antiqua" w:cs="宋体"/>
          <w:sz w:val="24"/>
          <w:szCs w:val="24"/>
          <w:lang w:val="es-ES_tradnl" w:eastAsia="zh-CN"/>
        </w:rPr>
        <w:t xml:space="preserve">, Donato MT, Martínez-Romero A, Jiménez N, Castell JV, O'Connor JE. </w:t>
      </w:r>
      <w:proofErr w:type="gramStart"/>
      <w:r w:rsidRPr="00176BA1">
        <w:rPr>
          <w:rFonts w:ascii="Book Antiqua" w:eastAsia="宋体" w:hAnsi="Book Antiqua" w:cs="宋体"/>
          <w:sz w:val="24"/>
          <w:szCs w:val="24"/>
          <w:lang w:val="en-US" w:eastAsia="zh-CN"/>
        </w:rPr>
        <w:t xml:space="preserve">A human hepatocellular in vitro model to investigate </w:t>
      </w:r>
      <w:proofErr w:type="spellStart"/>
      <w:r w:rsidRPr="00176BA1">
        <w:rPr>
          <w:rFonts w:ascii="Book Antiqua" w:eastAsia="宋体" w:hAnsi="Book Antiqua" w:cs="宋体"/>
          <w:sz w:val="24"/>
          <w:szCs w:val="24"/>
          <w:lang w:val="en-US" w:eastAsia="zh-CN"/>
        </w:rPr>
        <w:t>steatosis</w:t>
      </w:r>
      <w:proofErr w:type="spellEnd"/>
      <w:r w:rsidRPr="00176BA1">
        <w:rPr>
          <w:rFonts w:ascii="Book Antiqua" w:eastAsia="宋体" w:hAnsi="Book Antiqua" w:cs="宋体"/>
          <w:sz w:val="24"/>
          <w:szCs w:val="24"/>
          <w:lang w:val="en-US" w:eastAsia="zh-CN"/>
        </w:rPr>
        <w:t>.</w:t>
      </w:r>
      <w:proofErr w:type="gramEnd"/>
      <w:r w:rsidRPr="00176BA1">
        <w:rPr>
          <w:rFonts w:ascii="Book Antiqua" w:eastAsia="宋体" w:hAnsi="Book Antiqua" w:cs="宋体"/>
          <w:sz w:val="24"/>
          <w:szCs w:val="24"/>
          <w:lang w:val="en-US" w:eastAsia="zh-CN"/>
        </w:rPr>
        <w:t> </w:t>
      </w:r>
      <w:proofErr w:type="spellStart"/>
      <w:r w:rsidRPr="00176BA1">
        <w:rPr>
          <w:rFonts w:ascii="Book Antiqua" w:eastAsia="宋体" w:hAnsi="Book Antiqua" w:cs="宋体"/>
          <w:i/>
          <w:iCs/>
          <w:sz w:val="24"/>
          <w:szCs w:val="24"/>
          <w:lang w:val="en-US" w:eastAsia="zh-CN"/>
        </w:rPr>
        <w:t>Chem</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Biol</w:t>
      </w:r>
      <w:proofErr w:type="spellEnd"/>
      <w:r w:rsidRPr="00176BA1">
        <w:rPr>
          <w:rFonts w:ascii="Book Antiqua" w:eastAsia="宋体" w:hAnsi="Book Antiqua" w:cs="宋体"/>
          <w:i/>
          <w:iCs/>
          <w:sz w:val="24"/>
          <w:szCs w:val="24"/>
          <w:lang w:val="en-US" w:eastAsia="zh-CN"/>
        </w:rPr>
        <w:t xml:space="preserve"> Interact</w:t>
      </w:r>
      <w:r w:rsidRPr="00176BA1">
        <w:rPr>
          <w:rFonts w:ascii="Book Antiqua" w:eastAsia="宋体" w:hAnsi="Book Antiqua" w:cs="宋体"/>
          <w:sz w:val="24"/>
          <w:szCs w:val="24"/>
          <w:lang w:val="en-US" w:eastAsia="zh-CN"/>
        </w:rPr>
        <w:t> 2007; </w:t>
      </w:r>
      <w:r w:rsidRPr="00176BA1">
        <w:rPr>
          <w:rFonts w:ascii="Book Antiqua" w:eastAsia="宋体" w:hAnsi="Book Antiqua" w:cs="宋体"/>
          <w:b/>
          <w:bCs/>
          <w:sz w:val="24"/>
          <w:szCs w:val="24"/>
          <w:lang w:val="en-US" w:eastAsia="zh-CN"/>
        </w:rPr>
        <w:t>165</w:t>
      </w:r>
      <w:r w:rsidRPr="00176BA1">
        <w:rPr>
          <w:rFonts w:ascii="Book Antiqua" w:eastAsia="宋体" w:hAnsi="Book Antiqua" w:cs="宋体"/>
          <w:sz w:val="24"/>
          <w:szCs w:val="24"/>
          <w:lang w:val="en-US" w:eastAsia="zh-CN"/>
        </w:rPr>
        <w:t>: 106-116 [PMID: 17188672 DOI: 10.1016/j.cbi.2006.11.004]</w:t>
      </w:r>
    </w:p>
    <w:p w14:paraId="376455F3"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18 </w:t>
      </w:r>
      <w:r w:rsidRPr="00176BA1">
        <w:rPr>
          <w:rFonts w:ascii="Book Antiqua" w:eastAsia="宋体" w:hAnsi="Book Antiqua" w:cs="宋体"/>
          <w:b/>
          <w:bCs/>
          <w:sz w:val="24"/>
          <w:szCs w:val="24"/>
          <w:lang w:val="en-US" w:eastAsia="zh-CN"/>
        </w:rPr>
        <w:t>Joshi-</w:t>
      </w:r>
      <w:proofErr w:type="spellStart"/>
      <w:r w:rsidRPr="00176BA1">
        <w:rPr>
          <w:rFonts w:ascii="Book Antiqua" w:eastAsia="宋体" w:hAnsi="Book Antiqua" w:cs="宋体"/>
          <w:b/>
          <w:bCs/>
          <w:sz w:val="24"/>
          <w:szCs w:val="24"/>
          <w:lang w:val="en-US" w:eastAsia="zh-CN"/>
        </w:rPr>
        <w:t>Barve</w:t>
      </w:r>
      <w:proofErr w:type="spellEnd"/>
      <w:r w:rsidRPr="00176BA1">
        <w:rPr>
          <w:rFonts w:ascii="Book Antiqua" w:eastAsia="宋体" w:hAnsi="Book Antiqua" w:cs="宋体"/>
          <w:b/>
          <w:bCs/>
          <w:sz w:val="24"/>
          <w:szCs w:val="24"/>
          <w:lang w:val="en-US" w:eastAsia="zh-CN"/>
        </w:rPr>
        <w:t xml:space="preserve"> S</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Barve</w:t>
      </w:r>
      <w:proofErr w:type="spellEnd"/>
      <w:r w:rsidRPr="00176BA1">
        <w:rPr>
          <w:rFonts w:ascii="Book Antiqua" w:eastAsia="宋体" w:hAnsi="Book Antiqua" w:cs="宋体"/>
          <w:sz w:val="24"/>
          <w:szCs w:val="24"/>
          <w:lang w:val="en-US" w:eastAsia="zh-CN"/>
        </w:rPr>
        <w:t xml:space="preserve"> SS, </w:t>
      </w:r>
      <w:proofErr w:type="spellStart"/>
      <w:r w:rsidRPr="00176BA1">
        <w:rPr>
          <w:rFonts w:ascii="Book Antiqua" w:eastAsia="宋体" w:hAnsi="Book Antiqua" w:cs="宋体"/>
          <w:sz w:val="24"/>
          <w:szCs w:val="24"/>
          <w:lang w:val="en-US" w:eastAsia="zh-CN"/>
        </w:rPr>
        <w:t>Amancherla</w:t>
      </w:r>
      <w:proofErr w:type="spellEnd"/>
      <w:r w:rsidRPr="00176BA1">
        <w:rPr>
          <w:rFonts w:ascii="Book Antiqua" w:eastAsia="宋体" w:hAnsi="Book Antiqua" w:cs="宋体"/>
          <w:sz w:val="24"/>
          <w:szCs w:val="24"/>
          <w:lang w:val="en-US" w:eastAsia="zh-CN"/>
        </w:rPr>
        <w:t xml:space="preserve"> K, </w:t>
      </w:r>
      <w:proofErr w:type="spellStart"/>
      <w:r w:rsidRPr="00176BA1">
        <w:rPr>
          <w:rFonts w:ascii="Book Antiqua" w:eastAsia="宋体" w:hAnsi="Book Antiqua" w:cs="宋体"/>
          <w:sz w:val="24"/>
          <w:szCs w:val="24"/>
          <w:lang w:val="en-US" w:eastAsia="zh-CN"/>
        </w:rPr>
        <w:t>Gobejishvili</w:t>
      </w:r>
      <w:proofErr w:type="spellEnd"/>
      <w:r w:rsidRPr="00176BA1">
        <w:rPr>
          <w:rFonts w:ascii="Book Antiqua" w:eastAsia="宋体" w:hAnsi="Book Antiqua" w:cs="宋体"/>
          <w:sz w:val="24"/>
          <w:szCs w:val="24"/>
          <w:lang w:val="en-US" w:eastAsia="zh-CN"/>
        </w:rPr>
        <w:t xml:space="preserve"> L, Hill D, Cave M, </w:t>
      </w:r>
      <w:proofErr w:type="spellStart"/>
      <w:r w:rsidRPr="00176BA1">
        <w:rPr>
          <w:rFonts w:ascii="Book Antiqua" w:eastAsia="宋体" w:hAnsi="Book Antiqua" w:cs="宋体"/>
          <w:sz w:val="24"/>
          <w:szCs w:val="24"/>
          <w:lang w:val="en-US" w:eastAsia="zh-CN"/>
        </w:rPr>
        <w:t>Hote</w:t>
      </w:r>
      <w:proofErr w:type="spellEnd"/>
      <w:r w:rsidRPr="00176BA1">
        <w:rPr>
          <w:rFonts w:ascii="Book Antiqua" w:eastAsia="宋体" w:hAnsi="Book Antiqua" w:cs="宋体"/>
          <w:sz w:val="24"/>
          <w:szCs w:val="24"/>
          <w:lang w:val="en-US" w:eastAsia="zh-CN"/>
        </w:rPr>
        <w:t xml:space="preserve"> P, McClain CJ. </w:t>
      </w:r>
      <w:proofErr w:type="spellStart"/>
      <w:r w:rsidRPr="00176BA1">
        <w:rPr>
          <w:rFonts w:ascii="Book Antiqua" w:eastAsia="宋体" w:hAnsi="Book Antiqua" w:cs="宋体"/>
          <w:sz w:val="24"/>
          <w:szCs w:val="24"/>
          <w:lang w:val="en-US" w:eastAsia="zh-CN"/>
        </w:rPr>
        <w:t>Palmitic</w:t>
      </w:r>
      <w:proofErr w:type="spellEnd"/>
      <w:r w:rsidRPr="00176BA1">
        <w:rPr>
          <w:rFonts w:ascii="Book Antiqua" w:eastAsia="宋体" w:hAnsi="Book Antiqua" w:cs="宋体"/>
          <w:sz w:val="24"/>
          <w:szCs w:val="24"/>
          <w:lang w:val="en-US" w:eastAsia="zh-CN"/>
        </w:rPr>
        <w:t xml:space="preserve"> acid induces production of </w:t>
      </w:r>
      <w:proofErr w:type="spellStart"/>
      <w:r w:rsidRPr="00176BA1">
        <w:rPr>
          <w:rFonts w:ascii="Book Antiqua" w:eastAsia="宋体" w:hAnsi="Book Antiqua" w:cs="宋体"/>
          <w:sz w:val="24"/>
          <w:szCs w:val="24"/>
          <w:lang w:val="en-US" w:eastAsia="zh-CN"/>
        </w:rPr>
        <w:t>proinflammatory</w:t>
      </w:r>
      <w:proofErr w:type="spellEnd"/>
      <w:r w:rsidRPr="00176BA1">
        <w:rPr>
          <w:rFonts w:ascii="Book Antiqua" w:eastAsia="宋体" w:hAnsi="Book Antiqua" w:cs="宋体"/>
          <w:sz w:val="24"/>
          <w:szCs w:val="24"/>
          <w:lang w:val="en-US" w:eastAsia="zh-CN"/>
        </w:rPr>
        <w:t xml:space="preserve"> cytokine interleukin-8 from hepatocytes. </w:t>
      </w:r>
      <w:proofErr w:type="spellStart"/>
      <w:r w:rsidRPr="00176BA1">
        <w:rPr>
          <w:rFonts w:ascii="Book Antiqua" w:eastAsia="宋体" w:hAnsi="Book Antiqua" w:cs="宋体"/>
          <w:i/>
          <w:iCs/>
          <w:sz w:val="24"/>
          <w:szCs w:val="24"/>
          <w:lang w:val="en-US" w:eastAsia="zh-CN"/>
        </w:rPr>
        <w:t>Hepatology</w:t>
      </w:r>
      <w:proofErr w:type="spellEnd"/>
      <w:r w:rsidRPr="00176BA1">
        <w:rPr>
          <w:rFonts w:ascii="Book Antiqua" w:eastAsia="宋体" w:hAnsi="Book Antiqua" w:cs="宋体"/>
          <w:sz w:val="24"/>
          <w:szCs w:val="24"/>
          <w:lang w:val="en-US" w:eastAsia="zh-CN"/>
        </w:rPr>
        <w:t> 2007; </w:t>
      </w:r>
      <w:r w:rsidRPr="00176BA1">
        <w:rPr>
          <w:rFonts w:ascii="Book Antiqua" w:eastAsia="宋体" w:hAnsi="Book Antiqua" w:cs="宋体"/>
          <w:b/>
          <w:bCs/>
          <w:sz w:val="24"/>
          <w:szCs w:val="24"/>
          <w:lang w:val="en-US" w:eastAsia="zh-CN"/>
        </w:rPr>
        <w:t>46</w:t>
      </w:r>
      <w:r w:rsidRPr="00176BA1">
        <w:rPr>
          <w:rFonts w:ascii="Book Antiqua" w:eastAsia="宋体" w:hAnsi="Book Antiqua" w:cs="宋体"/>
          <w:sz w:val="24"/>
          <w:szCs w:val="24"/>
          <w:lang w:val="en-US" w:eastAsia="zh-CN"/>
        </w:rPr>
        <w:t>: 823-830 [PMID: 17680645 DOI: 10.1002/hep.21752]</w:t>
      </w:r>
    </w:p>
    <w:p w14:paraId="1F4218AE"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2F4ABB">
        <w:rPr>
          <w:rFonts w:ascii="Book Antiqua" w:eastAsia="宋体" w:hAnsi="Book Antiqua" w:cs="宋体"/>
          <w:sz w:val="24"/>
          <w:szCs w:val="24"/>
          <w:lang w:val="es-ES_tradnl" w:eastAsia="zh-CN"/>
        </w:rPr>
        <w:lastRenderedPageBreak/>
        <w:t>19 </w:t>
      </w:r>
      <w:r w:rsidRPr="002F4ABB">
        <w:rPr>
          <w:rFonts w:ascii="Book Antiqua" w:eastAsia="宋体" w:hAnsi="Book Antiqua" w:cs="宋体"/>
          <w:b/>
          <w:bCs/>
          <w:sz w:val="24"/>
          <w:szCs w:val="24"/>
          <w:lang w:val="es-ES_tradnl" w:eastAsia="zh-CN"/>
        </w:rPr>
        <w:t>Huh D</w:t>
      </w:r>
      <w:r w:rsidRPr="002F4ABB">
        <w:rPr>
          <w:rFonts w:ascii="Book Antiqua" w:eastAsia="宋体" w:hAnsi="Book Antiqua" w:cs="宋体"/>
          <w:sz w:val="24"/>
          <w:szCs w:val="24"/>
          <w:lang w:val="es-ES_tradnl" w:eastAsia="zh-CN"/>
        </w:rPr>
        <w:t xml:space="preserve">, Hamilton GA, Ingber DE. </w:t>
      </w:r>
      <w:r w:rsidRPr="00176BA1">
        <w:rPr>
          <w:rFonts w:ascii="Book Antiqua" w:eastAsia="宋体" w:hAnsi="Book Antiqua" w:cs="宋体"/>
          <w:sz w:val="24"/>
          <w:szCs w:val="24"/>
          <w:lang w:val="en-US" w:eastAsia="zh-CN"/>
        </w:rPr>
        <w:t>From 3D cell culture to organs-on-chips. </w:t>
      </w:r>
      <w:r w:rsidRPr="00176BA1">
        <w:rPr>
          <w:rFonts w:ascii="Book Antiqua" w:eastAsia="宋体" w:hAnsi="Book Antiqua" w:cs="宋体"/>
          <w:i/>
          <w:iCs/>
          <w:sz w:val="24"/>
          <w:szCs w:val="24"/>
          <w:lang w:val="en-US" w:eastAsia="zh-CN"/>
        </w:rPr>
        <w:t xml:space="preserve">Trends Cell </w:t>
      </w:r>
      <w:proofErr w:type="spellStart"/>
      <w:r w:rsidRPr="00176BA1">
        <w:rPr>
          <w:rFonts w:ascii="Book Antiqua" w:eastAsia="宋体" w:hAnsi="Book Antiqua" w:cs="宋体"/>
          <w:i/>
          <w:iCs/>
          <w:sz w:val="24"/>
          <w:szCs w:val="24"/>
          <w:lang w:val="en-US" w:eastAsia="zh-CN"/>
        </w:rPr>
        <w:t>Biol</w:t>
      </w:r>
      <w:proofErr w:type="spellEnd"/>
      <w:r w:rsidRPr="00176BA1">
        <w:rPr>
          <w:rFonts w:ascii="Book Antiqua" w:eastAsia="宋体" w:hAnsi="Book Antiqua" w:cs="宋体"/>
          <w:sz w:val="24"/>
          <w:szCs w:val="24"/>
          <w:lang w:val="en-US" w:eastAsia="zh-CN"/>
        </w:rPr>
        <w:t> 2011; </w:t>
      </w:r>
      <w:r w:rsidRPr="00176BA1">
        <w:rPr>
          <w:rFonts w:ascii="Book Antiqua" w:eastAsia="宋体" w:hAnsi="Book Antiqua" w:cs="宋体"/>
          <w:b/>
          <w:bCs/>
          <w:sz w:val="24"/>
          <w:szCs w:val="24"/>
          <w:lang w:val="en-US" w:eastAsia="zh-CN"/>
        </w:rPr>
        <w:t>21</w:t>
      </w:r>
      <w:r w:rsidRPr="00176BA1">
        <w:rPr>
          <w:rFonts w:ascii="Book Antiqua" w:eastAsia="宋体" w:hAnsi="Book Antiqua" w:cs="宋体"/>
          <w:sz w:val="24"/>
          <w:szCs w:val="24"/>
          <w:lang w:val="en-US" w:eastAsia="zh-CN"/>
        </w:rPr>
        <w:t>: 745-754 [PMID: 22033488 DOI: 10.1016/j.tcb.2011.09.005]</w:t>
      </w:r>
    </w:p>
    <w:p w14:paraId="45B9970A"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20 </w:t>
      </w:r>
      <w:proofErr w:type="spellStart"/>
      <w:r w:rsidRPr="00176BA1">
        <w:rPr>
          <w:rFonts w:ascii="Book Antiqua" w:eastAsia="宋体" w:hAnsi="Book Antiqua" w:cs="宋体"/>
          <w:b/>
          <w:bCs/>
          <w:sz w:val="24"/>
          <w:szCs w:val="24"/>
          <w:lang w:val="en-US" w:eastAsia="zh-CN"/>
        </w:rPr>
        <w:t>Ebrahimkhani</w:t>
      </w:r>
      <w:proofErr w:type="spellEnd"/>
      <w:r w:rsidRPr="00176BA1">
        <w:rPr>
          <w:rFonts w:ascii="Book Antiqua" w:eastAsia="宋体" w:hAnsi="Book Antiqua" w:cs="宋体"/>
          <w:b/>
          <w:bCs/>
          <w:sz w:val="24"/>
          <w:szCs w:val="24"/>
          <w:lang w:val="en-US" w:eastAsia="zh-CN"/>
        </w:rPr>
        <w:t xml:space="preserve"> MR</w:t>
      </w:r>
      <w:r w:rsidRPr="00176BA1">
        <w:rPr>
          <w:rFonts w:ascii="Book Antiqua" w:eastAsia="宋体" w:hAnsi="Book Antiqua" w:cs="宋体"/>
          <w:sz w:val="24"/>
          <w:szCs w:val="24"/>
          <w:lang w:val="en-US" w:eastAsia="zh-CN"/>
        </w:rPr>
        <w:t xml:space="preserve">, Neiman JA, </w:t>
      </w:r>
      <w:proofErr w:type="spellStart"/>
      <w:r w:rsidRPr="00176BA1">
        <w:rPr>
          <w:rFonts w:ascii="Book Antiqua" w:eastAsia="宋体" w:hAnsi="Book Antiqua" w:cs="宋体"/>
          <w:sz w:val="24"/>
          <w:szCs w:val="24"/>
          <w:lang w:val="en-US" w:eastAsia="zh-CN"/>
        </w:rPr>
        <w:t>Raredon</w:t>
      </w:r>
      <w:proofErr w:type="spellEnd"/>
      <w:r w:rsidRPr="00176BA1">
        <w:rPr>
          <w:rFonts w:ascii="Book Antiqua" w:eastAsia="宋体" w:hAnsi="Book Antiqua" w:cs="宋体"/>
          <w:sz w:val="24"/>
          <w:szCs w:val="24"/>
          <w:lang w:val="en-US" w:eastAsia="zh-CN"/>
        </w:rPr>
        <w:t xml:space="preserve"> MS, Hughes DJ, Griffith LG. Bioreactor technologies to support liver function in vitro. </w:t>
      </w:r>
      <w:proofErr w:type="spellStart"/>
      <w:r w:rsidRPr="00176BA1">
        <w:rPr>
          <w:rFonts w:ascii="Book Antiqua" w:eastAsia="宋体" w:hAnsi="Book Antiqua" w:cs="宋体"/>
          <w:i/>
          <w:iCs/>
          <w:sz w:val="24"/>
          <w:szCs w:val="24"/>
          <w:lang w:val="en-US" w:eastAsia="zh-CN"/>
        </w:rPr>
        <w:t>Adv</w:t>
      </w:r>
      <w:proofErr w:type="spellEnd"/>
      <w:r w:rsidRPr="00176BA1">
        <w:rPr>
          <w:rFonts w:ascii="Book Antiqua" w:eastAsia="宋体" w:hAnsi="Book Antiqua" w:cs="宋体"/>
          <w:i/>
          <w:iCs/>
          <w:sz w:val="24"/>
          <w:szCs w:val="24"/>
          <w:lang w:val="en-US" w:eastAsia="zh-CN"/>
        </w:rPr>
        <w:t xml:space="preserve"> Drug </w:t>
      </w:r>
      <w:proofErr w:type="spellStart"/>
      <w:r w:rsidRPr="00176BA1">
        <w:rPr>
          <w:rFonts w:ascii="Book Antiqua" w:eastAsia="宋体" w:hAnsi="Book Antiqua" w:cs="宋体"/>
          <w:i/>
          <w:iCs/>
          <w:sz w:val="24"/>
          <w:szCs w:val="24"/>
          <w:lang w:val="en-US" w:eastAsia="zh-CN"/>
        </w:rPr>
        <w:t>Deliv</w:t>
      </w:r>
      <w:proofErr w:type="spellEnd"/>
      <w:r w:rsidRPr="00176BA1">
        <w:rPr>
          <w:rFonts w:ascii="Book Antiqua" w:eastAsia="宋体" w:hAnsi="Book Antiqua" w:cs="宋体"/>
          <w:i/>
          <w:iCs/>
          <w:sz w:val="24"/>
          <w:szCs w:val="24"/>
          <w:lang w:val="en-US" w:eastAsia="zh-CN"/>
        </w:rPr>
        <w:t xml:space="preserve"> Rev</w:t>
      </w:r>
      <w:r w:rsidRPr="00176BA1">
        <w:rPr>
          <w:rFonts w:ascii="Book Antiqua" w:eastAsia="宋体" w:hAnsi="Book Antiqua" w:cs="宋体"/>
          <w:sz w:val="24"/>
          <w:szCs w:val="24"/>
          <w:lang w:val="en-US" w:eastAsia="zh-CN"/>
        </w:rPr>
        <w:t> 2014; </w:t>
      </w:r>
      <w:r w:rsidRPr="00176BA1">
        <w:rPr>
          <w:rFonts w:ascii="Book Antiqua" w:eastAsia="宋体" w:hAnsi="Book Antiqua" w:cs="宋体"/>
          <w:b/>
          <w:bCs/>
          <w:sz w:val="24"/>
          <w:szCs w:val="24"/>
          <w:lang w:val="en-US" w:eastAsia="zh-CN"/>
        </w:rPr>
        <w:t>69-70</w:t>
      </w:r>
      <w:r w:rsidRPr="00176BA1">
        <w:rPr>
          <w:rFonts w:ascii="Book Antiqua" w:eastAsia="宋体" w:hAnsi="Book Antiqua" w:cs="宋体"/>
          <w:sz w:val="24"/>
          <w:szCs w:val="24"/>
          <w:lang w:val="en-US" w:eastAsia="zh-CN"/>
        </w:rPr>
        <w:t>: 132-157 [PMID: 24607703 DOI: 10.1016/j.addr.2014.02.011]</w:t>
      </w:r>
    </w:p>
    <w:p w14:paraId="7BE42D93"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21 </w:t>
      </w:r>
      <w:r w:rsidRPr="00176BA1">
        <w:rPr>
          <w:rFonts w:ascii="Book Antiqua" w:eastAsia="宋体" w:hAnsi="Book Antiqua" w:cs="宋体"/>
          <w:b/>
          <w:bCs/>
          <w:sz w:val="24"/>
          <w:szCs w:val="24"/>
          <w:lang w:val="en-US" w:eastAsia="zh-CN"/>
        </w:rPr>
        <w:t>Lin C</w:t>
      </w:r>
      <w:r w:rsidRPr="00176BA1">
        <w:rPr>
          <w:rFonts w:ascii="Book Antiqua" w:eastAsia="宋体" w:hAnsi="Book Antiqua" w:cs="宋体"/>
          <w:sz w:val="24"/>
          <w:szCs w:val="24"/>
          <w:lang w:val="en-US" w:eastAsia="zh-CN"/>
        </w:rPr>
        <w:t xml:space="preserve">, Ballinger KR, </w:t>
      </w:r>
      <w:proofErr w:type="spellStart"/>
      <w:r w:rsidRPr="00176BA1">
        <w:rPr>
          <w:rFonts w:ascii="Book Antiqua" w:eastAsia="宋体" w:hAnsi="Book Antiqua" w:cs="宋体"/>
          <w:sz w:val="24"/>
          <w:szCs w:val="24"/>
          <w:lang w:val="en-US" w:eastAsia="zh-CN"/>
        </w:rPr>
        <w:t>Khetani</w:t>
      </w:r>
      <w:proofErr w:type="spellEnd"/>
      <w:r w:rsidRPr="00176BA1">
        <w:rPr>
          <w:rFonts w:ascii="Book Antiqua" w:eastAsia="宋体" w:hAnsi="Book Antiqua" w:cs="宋体"/>
          <w:sz w:val="24"/>
          <w:szCs w:val="24"/>
          <w:lang w:val="en-US" w:eastAsia="zh-CN"/>
        </w:rPr>
        <w:t xml:space="preserve"> SR. The application of engineered liver tissues for novel drug discovery. </w:t>
      </w:r>
      <w:r w:rsidRPr="00176BA1">
        <w:rPr>
          <w:rFonts w:ascii="Book Antiqua" w:eastAsia="宋体" w:hAnsi="Book Antiqua" w:cs="宋体"/>
          <w:i/>
          <w:iCs/>
          <w:sz w:val="24"/>
          <w:szCs w:val="24"/>
          <w:lang w:val="en-US" w:eastAsia="zh-CN"/>
        </w:rPr>
        <w:t xml:space="preserve">Expert </w:t>
      </w:r>
      <w:proofErr w:type="spellStart"/>
      <w:r w:rsidRPr="00176BA1">
        <w:rPr>
          <w:rFonts w:ascii="Book Antiqua" w:eastAsia="宋体" w:hAnsi="Book Antiqua" w:cs="宋体"/>
          <w:i/>
          <w:iCs/>
          <w:sz w:val="24"/>
          <w:szCs w:val="24"/>
          <w:lang w:val="en-US" w:eastAsia="zh-CN"/>
        </w:rPr>
        <w:t>Opin</w:t>
      </w:r>
      <w:proofErr w:type="spellEnd"/>
      <w:r w:rsidRPr="00176BA1">
        <w:rPr>
          <w:rFonts w:ascii="Book Antiqua" w:eastAsia="宋体" w:hAnsi="Book Antiqua" w:cs="宋体"/>
          <w:i/>
          <w:iCs/>
          <w:sz w:val="24"/>
          <w:szCs w:val="24"/>
          <w:lang w:val="en-US" w:eastAsia="zh-CN"/>
        </w:rPr>
        <w:t xml:space="preserve"> Drug </w:t>
      </w:r>
      <w:proofErr w:type="spellStart"/>
      <w:r w:rsidRPr="00176BA1">
        <w:rPr>
          <w:rFonts w:ascii="Book Antiqua" w:eastAsia="宋体" w:hAnsi="Book Antiqua" w:cs="宋体"/>
          <w:i/>
          <w:iCs/>
          <w:sz w:val="24"/>
          <w:szCs w:val="24"/>
          <w:lang w:val="en-US" w:eastAsia="zh-CN"/>
        </w:rPr>
        <w:t>Discov</w:t>
      </w:r>
      <w:proofErr w:type="spellEnd"/>
      <w:r w:rsidRPr="00176BA1">
        <w:rPr>
          <w:rFonts w:ascii="Book Antiqua" w:eastAsia="宋体" w:hAnsi="Book Antiqua" w:cs="宋体"/>
          <w:sz w:val="24"/>
          <w:szCs w:val="24"/>
          <w:lang w:val="en-US" w:eastAsia="zh-CN"/>
        </w:rPr>
        <w:t> 2015; </w:t>
      </w:r>
      <w:r w:rsidRPr="00176BA1">
        <w:rPr>
          <w:rFonts w:ascii="Book Antiqua" w:eastAsia="宋体" w:hAnsi="Book Antiqua" w:cs="宋体"/>
          <w:b/>
          <w:bCs/>
          <w:sz w:val="24"/>
          <w:szCs w:val="24"/>
          <w:lang w:val="en-US" w:eastAsia="zh-CN"/>
        </w:rPr>
        <w:t>10</w:t>
      </w:r>
      <w:r w:rsidRPr="00176BA1">
        <w:rPr>
          <w:rFonts w:ascii="Book Antiqua" w:eastAsia="宋体" w:hAnsi="Book Antiqua" w:cs="宋体"/>
          <w:sz w:val="24"/>
          <w:szCs w:val="24"/>
          <w:lang w:val="en-US" w:eastAsia="zh-CN"/>
        </w:rPr>
        <w:t>: 519-540 [PMID: 25840592 DOI: 10.1517/17460441.2015.1032241]</w:t>
      </w:r>
    </w:p>
    <w:p w14:paraId="7BB56386"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proofErr w:type="gramStart"/>
      <w:r w:rsidRPr="00176BA1">
        <w:rPr>
          <w:rFonts w:ascii="Book Antiqua" w:eastAsia="宋体" w:hAnsi="Book Antiqua" w:cs="宋体"/>
          <w:sz w:val="24"/>
          <w:szCs w:val="24"/>
          <w:lang w:val="en-US" w:eastAsia="zh-CN"/>
        </w:rPr>
        <w:t>22 </w:t>
      </w:r>
      <w:proofErr w:type="spellStart"/>
      <w:r w:rsidRPr="00176BA1">
        <w:rPr>
          <w:rFonts w:ascii="Book Antiqua" w:eastAsia="宋体" w:hAnsi="Book Antiqua" w:cs="宋体"/>
          <w:b/>
          <w:bCs/>
          <w:sz w:val="24"/>
          <w:szCs w:val="24"/>
          <w:lang w:val="en-US" w:eastAsia="zh-CN"/>
        </w:rPr>
        <w:t>Esch</w:t>
      </w:r>
      <w:proofErr w:type="spellEnd"/>
      <w:r w:rsidRPr="00176BA1">
        <w:rPr>
          <w:rFonts w:ascii="Book Antiqua" w:eastAsia="宋体" w:hAnsi="Book Antiqua" w:cs="宋体"/>
          <w:b/>
          <w:bCs/>
          <w:sz w:val="24"/>
          <w:szCs w:val="24"/>
          <w:lang w:val="en-US" w:eastAsia="zh-CN"/>
        </w:rPr>
        <w:t xml:space="preserve"> EW</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Bahinski</w:t>
      </w:r>
      <w:proofErr w:type="spellEnd"/>
      <w:r w:rsidRPr="00176BA1">
        <w:rPr>
          <w:rFonts w:ascii="Book Antiqua" w:eastAsia="宋体" w:hAnsi="Book Antiqua" w:cs="宋体"/>
          <w:sz w:val="24"/>
          <w:szCs w:val="24"/>
          <w:lang w:val="en-US" w:eastAsia="zh-CN"/>
        </w:rPr>
        <w:t xml:space="preserve"> A, Huh D. Organs-on-chips at the frontiers of drug discovery.</w:t>
      </w:r>
      <w:proofErr w:type="gramEnd"/>
      <w:r w:rsidRPr="00176BA1">
        <w:rPr>
          <w:rFonts w:ascii="Book Antiqua" w:eastAsia="宋体" w:hAnsi="Book Antiqua" w:cs="宋体"/>
          <w:sz w:val="24"/>
          <w:szCs w:val="24"/>
          <w:lang w:val="en-US" w:eastAsia="zh-CN"/>
        </w:rPr>
        <w:t> </w:t>
      </w:r>
      <w:r w:rsidRPr="00176BA1">
        <w:rPr>
          <w:rFonts w:ascii="Book Antiqua" w:eastAsia="宋体" w:hAnsi="Book Antiqua" w:cs="宋体"/>
          <w:i/>
          <w:iCs/>
          <w:sz w:val="24"/>
          <w:szCs w:val="24"/>
          <w:lang w:val="en-US" w:eastAsia="zh-CN"/>
        </w:rPr>
        <w:t xml:space="preserve">Nat Rev Drug </w:t>
      </w:r>
      <w:proofErr w:type="spellStart"/>
      <w:r w:rsidRPr="00176BA1">
        <w:rPr>
          <w:rFonts w:ascii="Book Antiqua" w:eastAsia="宋体" w:hAnsi="Book Antiqua" w:cs="宋体"/>
          <w:i/>
          <w:iCs/>
          <w:sz w:val="24"/>
          <w:szCs w:val="24"/>
          <w:lang w:val="en-US" w:eastAsia="zh-CN"/>
        </w:rPr>
        <w:t>Discov</w:t>
      </w:r>
      <w:proofErr w:type="spellEnd"/>
      <w:r w:rsidRPr="00176BA1">
        <w:rPr>
          <w:rFonts w:ascii="Book Antiqua" w:eastAsia="宋体" w:hAnsi="Book Antiqua" w:cs="宋体"/>
          <w:sz w:val="24"/>
          <w:szCs w:val="24"/>
          <w:lang w:val="en-US" w:eastAsia="zh-CN"/>
        </w:rPr>
        <w:t> 2015; </w:t>
      </w:r>
      <w:r w:rsidRPr="00176BA1">
        <w:rPr>
          <w:rFonts w:ascii="Book Antiqua" w:eastAsia="宋体" w:hAnsi="Book Antiqua" w:cs="宋体"/>
          <w:b/>
          <w:bCs/>
          <w:sz w:val="24"/>
          <w:szCs w:val="24"/>
          <w:lang w:val="en-US" w:eastAsia="zh-CN"/>
        </w:rPr>
        <w:t>14</w:t>
      </w:r>
      <w:r w:rsidRPr="00176BA1">
        <w:rPr>
          <w:rFonts w:ascii="Book Antiqua" w:eastAsia="宋体" w:hAnsi="Book Antiqua" w:cs="宋体"/>
          <w:sz w:val="24"/>
          <w:szCs w:val="24"/>
          <w:lang w:val="en-US" w:eastAsia="zh-CN"/>
        </w:rPr>
        <w:t>: 248-260 [PMID: 25792263 DOI: 10.1038/nrd4539]</w:t>
      </w:r>
    </w:p>
    <w:p w14:paraId="78B806EF"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23 </w:t>
      </w:r>
      <w:r w:rsidRPr="00176BA1">
        <w:rPr>
          <w:rFonts w:ascii="Book Antiqua" w:eastAsia="宋体" w:hAnsi="Book Antiqua" w:cs="宋体"/>
          <w:b/>
          <w:bCs/>
          <w:sz w:val="24"/>
          <w:szCs w:val="24"/>
          <w:lang w:val="en-US" w:eastAsia="zh-CN"/>
        </w:rPr>
        <w:t>Sarkar U</w:t>
      </w:r>
      <w:r w:rsidRPr="00176BA1">
        <w:rPr>
          <w:rFonts w:ascii="Book Antiqua" w:eastAsia="宋体" w:hAnsi="Book Antiqua" w:cs="宋体"/>
          <w:sz w:val="24"/>
          <w:szCs w:val="24"/>
          <w:lang w:val="en-US" w:eastAsia="zh-CN"/>
        </w:rPr>
        <w:t xml:space="preserve">, Rivera-Burgos D, Large EM, Hughes DJ, </w:t>
      </w:r>
      <w:proofErr w:type="spellStart"/>
      <w:r w:rsidRPr="00176BA1">
        <w:rPr>
          <w:rFonts w:ascii="Book Antiqua" w:eastAsia="宋体" w:hAnsi="Book Antiqua" w:cs="宋体"/>
          <w:sz w:val="24"/>
          <w:szCs w:val="24"/>
          <w:lang w:val="en-US" w:eastAsia="zh-CN"/>
        </w:rPr>
        <w:t>Ravindra</w:t>
      </w:r>
      <w:proofErr w:type="spellEnd"/>
      <w:r w:rsidRPr="00176BA1">
        <w:rPr>
          <w:rFonts w:ascii="Book Antiqua" w:eastAsia="宋体" w:hAnsi="Book Antiqua" w:cs="宋体"/>
          <w:sz w:val="24"/>
          <w:szCs w:val="24"/>
          <w:lang w:val="en-US" w:eastAsia="zh-CN"/>
        </w:rPr>
        <w:t xml:space="preserve"> KC, Dyer RL, </w:t>
      </w:r>
      <w:proofErr w:type="spellStart"/>
      <w:r w:rsidRPr="00176BA1">
        <w:rPr>
          <w:rFonts w:ascii="Book Antiqua" w:eastAsia="宋体" w:hAnsi="Book Antiqua" w:cs="宋体"/>
          <w:sz w:val="24"/>
          <w:szCs w:val="24"/>
          <w:lang w:val="en-US" w:eastAsia="zh-CN"/>
        </w:rPr>
        <w:t>Ebrahimkhani</w:t>
      </w:r>
      <w:proofErr w:type="spellEnd"/>
      <w:r w:rsidRPr="00176BA1">
        <w:rPr>
          <w:rFonts w:ascii="Book Antiqua" w:eastAsia="宋体" w:hAnsi="Book Antiqua" w:cs="宋体"/>
          <w:sz w:val="24"/>
          <w:szCs w:val="24"/>
          <w:lang w:val="en-US" w:eastAsia="zh-CN"/>
        </w:rPr>
        <w:t xml:space="preserve"> MR, </w:t>
      </w:r>
      <w:proofErr w:type="spellStart"/>
      <w:r w:rsidRPr="00176BA1">
        <w:rPr>
          <w:rFonts w:ascii="Book Antiqua" w:eastAsia="宋体" w:hAnsi="Book Antiqua" w:cs="宋体"/>
          <w:sz w:val="24"/>
          <w:szCs w:val="24"/>
          <w:lang w:val="en-US" w:eastAsia="zh-CN"/>
        </w:rPr>
        <w:t>Wishnok</w:t>
      </w:r>
      <w:proofErr w:type="spellEnd"/>
      <w:r w:rsidRPr="00176BA1">
        <w:rPr>
          <w:rFonts w:ascii="Book Antiqua" w:eastAsia="宋体" w:hAnsi="Book Antiqua" w:cs="宋体"/>
          <w:sz w:val="24"/>
          <w:szCs w:val="24"/>
          <w:lang w:val="en-US" w:eastAsia="zh-CN"/>
        </w:rPr>
        <w:t xml:space="preserve"> JS, Griffith LG, </w:t>
      </w:r>
      <w:proofErr w:type="spellStart"/>
      <w:r w:rsidRPr="00176BA1">
        <w:rPr>
          <w:rFonts w:ascii="Book Antiqua" w:eastAsia="宋体" w:hAnsi="Book Antiqua" w:cs="宋体"/>
          <w:sz w:val="24"/>
          <w:szCs w:val="24"/>
          <w:lang w:val="en-US" w:eastAsia="zh-CN"/>
        </w:rPr>
        <w:t>Tannenbaum</w:t>
      </w:r>
      <w:proofErr w:type="spellEnd"/>
      <w:r w:rsidRPr="00176BA1">
        <w:rPr>
          <w:rFonts w:ascii="Book Antiqua" w:eastAsia="宋体" w:hAnsi="Book Antiqua" w:cs="宋体"/>
          <w:sz w:val="24"/>
          <w:szCs w:val="24"/>
          <w:lang w:val="en-US" w:eastAsia="zh-CN"/>
        </w:rPr>
        <w:t xml:space="preserve"> SR. Metabolite profiling and pharmacokinetic evaluation of hydrocortisone in a perfused three-dimensional human liver bioreactor. </w:t>
      </w:r>
      <w:r w:rsidRPr="00176BA1">
        <w:rPr>
          <w:rFonts w:ascii="Book Antiqua" w:eastAsia="宋体" w:hAnsi="Book Antiqua" w:cs="宋体"/>
          <w:i/>
          <w:iCs/>
          <w:sz w:val="24"/>
          <w:szCs w:val="24"/>
          <w:lang w:val="en-US" w:eastAsia="zh-CN"/>
        </w:rPr>
        <w:t xml:space="preserve">Drug </w:t>
      </w:r>
      <w:proofErr w:type="spellStart"/>
      <w:r w:rsidRPr="00176BA1">
        <w:rPr>
          <w:rFonts w:ascii="Book Antiqua" w:eastAsia="宋体" w:hAnsi="Book Antiqua" w:cs="宋体"/>
          <w:i/>
          <w:iCs/>
          <w:sz w:val="24"/>
          <w:szCs w:val="24"/>
          <w:lang w:val="en-US" w:eastAsia="zh-CN"/>
        </w:rPr>
        <w:t>Metab</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Dispos</w:t>
      </w:r>
      <w:proofErr w:type="spellEnd"/>
      <w:r w:rsidRPr="00176BA1">
        <w:rPr>
          <w:rFonts w:ascii="Book Antiqua" w:eastAsia="宋体" w:hAnsi="Book Antiqua" w:cs="宋体"/>
          <w:sz w:val="24"/>
          <w:szCs w:val="24"/>
          <w:lang w:val="en-US" w:eastAsia="zh-CN"/>
        </w:rPr>
        <w:t> 2015; </w:t>
      </w:r>
      <w:r w:rsidRPr="00176BA1">
        <w:rPr>
          <w:rFonts w:ascii="Book Antiqua" w:eastAsia="宋体" w:hAnsi="Book Antiqua" w:cs="宋体"/>
          <w:b/>
          <w:bCs/>
          <w:sz w:val="24"/>
          <w:szCs w:val="24"/>
          <w:lang w:val="en-US" w:eastAsia="zh-CN"/>
        </w:rPr>
        <w:t>43</w:t>
      </w:r>
      <w:r w:rsidRPr="00176BA1">
        <w:rPr>
          <w:rFonts w:ascii="Book Antiqua" w:eastAsia="宋体" w:hAnsi="Book Antiqua" w:cs="宋体"/>
          <w:sz w:val="24"/>
          <w:szCs w:val="24"/>
          <w:lang w:val="en-US" w:eastAsia="zh-CN"/>
        </w:rPr>
        <w:t>: 1091-1099 [PMID: 25926431 DOI: 10.1124/dmd.115.063495]</w:t>
      </w:r>
    </w:p>
    <w:p w14:paraId="46EEF762"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24 </w:t>
      </w:r>
      <w:proofErr w:type="spellStart"/>
      <w:r w:rsidRPr="00176BA1">
        <w:rPr>
          <w:rFonts w:ascii="Book Antiqua" w:eastAsia="宋体" w:hAnsi="Book Antiqua" w:cs="宋体"/>
          <w:b/>
          <w:bCs/>
          <w:sz w:val="24"/>
          <w:szCs w:val="24"/>
          <w:lang w:val="en-US" w:eastAsia="zh-CN"/>
        </w:rPr>
        <w:t>Domansky</w:t>
      </w:r>
      <w:proofErr w:type="spellEnd"/>
      <w:r w:rsidRPr="00176BA1">
        <w:rPr>
          <w:rFonts w:ascii="Book Antiqua" w:eastAsia="宋体" w:hAnsi="Book Antiqua" w:cs="宋体"/>
          <w:b/>
          <w:bCs/>
          <w:sz w:val="24"/>
          <w:szCs w:val="24"/>
          <w:lang w:val="en-US" w:eastAsia="zh-CN"/>
        </w:rPr>
        <w:t xml:space="preserve"> K</w:t>
      </w:r>
      <w:r w:rsidRPr="00176BA1">
        <w:rPr>
          <w:rFonts w:ascii="Book Antiqua" w:eastAsia="宋体" w:hAnsi="Book Antiqua" w:cs="宋体"/>
          <w:sz w:val="24"/>
          <w:szCs w:val="24"/>
          <w:lang w:val="en-US" w:eastAsia="zh-CN"/>
        </w:rPr>
        <w:t xml:space="preserve">, Inman W, </w:t>
      </w:r>
      <w:proofErr w:type="spellStart"/>
      <w:r w:rsidRPr="00176BA1">
        <w:rPr>
          <w:rFonts w:ascii="Book Antiqua" w:eastAsia="宋体" w:hAnsi="Book Antiqua" w:cs="宋体"/>
          <w:sz w:val="24"/>
          <w:szCs w:val="24"/>
          <w:lang w:val="en-US" w:eastAsia="zh-CN"/>
        </w:rPr>
        <w:t>Serdy</w:t>
      </w:r>
      <w:proofErr w:type="spellEnd"/>
      <w:r w:rsidRPr="00176BA1">
        <w:rPr>
          <w:rFonts w:ascii="Book Antiqua" w:eastAsia="宋体" w:hAnsi="Book Antiqua" w:cs="宋体"/>
          <w:sz w:val="24"/>
          <w:szCs w:val="24"/>
          <w:lang w:val="en-US" w:eastAsia="zh-CN"/>
        </w:rPr>
        <w:t xml:space="preserve"> J, Dash A, Lim MH, Griffith LG. Perfused </w:t>
      </w:r>
      <w:proofErr w:type="spellStart"/>
      <w:r w:rsidRPr="00176BA1">
        <w:rPr>
          <w:rFonts w:ascii="Book Antiqua" w:eastAsia="宋体" w:hAnsi="Book Antiqua" w:cs="宋体"/>
          <w:sz w:val="24"/>
          <w:szCs w:val="24"/>
          <w:lang w:val="en-US" w:eastAsia="zh-CN"/>
        </w:rPr>
        <w:t>multiwell</w:t>
      </w:r>
      <w:proofErr w:type="spellEnd"/>
      <w:r w:rsidRPr="00176BA1">
        <w:rPr>
          <w:rFonts w:ascii="Book Antiqua" w:eastAsia="宋体" w:hAnsi="Book Antiqua" w:cs="宋体"/>
          <w:sz w:val="24"/>
          <w:szCs w:val="24"/>
          <w:lang w:val="en-US" w:eastAsia="zh-CN"/>
        </w:rPr>
        <w:t xml:space="preserve"> plate for 3D liver tissue engineering. </w:t>
      </w:r>
      <w:r w:rsidRPr="00176BA1">
        <w:rPr>
          <w:rFonts w:ascii="Book Antiqua" w:eastAsia="宋体" w:hAnsi="Book Antiqua" w:cs="宋体"/>
          <w:i/>
          <w:iCs/>
          <w:sz w:val="24"/>
          <w:szCs w:val="24"/>
          <w:lang w:val="en-US" w:eastAsia="zh-CN"/>
        </w:rPr>
        <w:t>Lab Chip</w:t>
      </w:r>
      <w:r w:rsidRPr="00176BA1">
        <w:rPr>
          <w:rFonts w:ascii="Book Antiqua" w:eastAsia="宋体" w:hAnsi="Book Antiqua" w:cs="宋体"/>
          <w:sz w:val="24"/>
          <w:szCs w:val="24"/>
          <w:lang w:val="en-US" w:eastAsia="zh-CN"/>
        </w:rPr>
        <w:t> 2010; </w:t>
      </w:r>
      <w:r w:rsidRPr="00176BA1">
        <w:rPr>
          <w:rFonts w:ascii="Book Antiqua" w:eastAsia="宋体" w:hAnsi="Book Antiqua" w:cs="宋体"/>
          <w:b/>
          <w:bCs/>
          <w:sz w:val="24"/>
          <w:szCs w:val="24"/>
          <w:lang w:val="en-US" w:eastAsia="zh-CN"/>
        </w:rPr>
        <w:t>10</w:t>
      </w:r>
      <w:r w:rsidRPr="00176BA1">
        <w:rPr>
          <w:rFonts w:ascii="Book Antiqua" w:eastAsia="宋体" w:hAnsi="Book Antiqua" w:cs="宋体"/>
          <w:sz w:val="24"/>
          <w:szCs w:val="24"/>
          <w:lang w:val="en-US" w:eastAsia="zh-CN"/>
        </w:rPr>
        <w:t>: 51-58 [PMID: 20024050 DOI: 10.1039/b913221j]</w:t>
      </w:r>
    </w:p>
    <w:p w14:paraId="58954E7B"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25 </w:t>
      </w:r>
      <w:proofErr w:type="spellStart"/>
      <w:r w:rsidRPr="00176BA1">
        <w:rPr>
          <w:rFonts w:ascii="Book Antiqua" w:eastAsia="宋体" w:hAnsi="Book Antiqua" w:cs="宋体"/>
          <w:b/>
          <w:bCs/>
          <w:sz w:val="24"/>
          <w:szCs w:val="24"/>
          <w:lang w:val="en-US" w:eastAsia="zh-CN"/>
        </w:rPr>
        <w:t>Vivares</w:t>
      </w:r>
      <w:proofErr w:type="spellEnd"/>
      <w:r w:rsidRPr="00176BA1">
        <w:rPr>
          <w:rFonts w:ascii="Book Antiqua" w:eastAsia="宋体" w:hAnsi="Book Antiqua" w:cs="宋体"/>
          <w:b/>
          <w:bCs/>
          <w:sz w:val="24"/>
          <w:szCs w:val="24"/>
          <w:lang w:val="en-US" w:eastAsia="zh-CN"/>
        </w:rPr>
        <w:t xml:space="preserve"> A</w:t>
      </w:r>
      <w:r w:rsidRPr="00176BA1">
        <w:rPr>
          <w:rFonts w:ascii="Book Antiqua" w:eastAsia="宋体" w:hAnsi="Book Antiqua" w:cs="宋体"/>
          <w:sz w:val="24"/>
          <w:szCs w:val="24"/>
          <w:lang w:val="en-US" w:eastAsia="zh-CN"/>
        </w:rPr>
        <w:t>, Salle-</w:t>
      </w:r>
      <w:proofErr w:type="spellStart"/>
      <w:r w:rsidRPr="00176BA1">
        <w:rPr>
          <w:rFonts w:ascii="Book Antiqua" w:eastAsia="宋体" w:hAnsi="Book Antiqua" w:cs="宋体"/>
          <w:sz w:val="24"/>
          <w:szCs w:val="24"/>
          <w:lang w:val="en-US" w:eastAsia="zh-CN"/>
        </w:rPr>
        <w:t>Lefort</w:t>
      </w:r>
      <w:proofErr w:type="spellEnd"/>
      <w:r w:rsidRPr="00176BA1">
        <w:rPr>
          <w:rFonts w:ascii="Book Antiqua" w:eastAsia="宋体" w:hAnsi="Book Antiqua" w:cs="宋体"/>
          <w:sz w:val="24"/>
          <w:szCs w:val="24"/>
          <w:lang w:val="en-US" w:eastAsia="zh-CN"/>
        </w:rPr>
        <w:t xml:space="preserve"> S, </w:t>
      </w:r>
      <w:proofErr w:type="spellStart"/>
      <w:r w:rsidRPr="00176BA1">
        <w:rPr>
          <w:rFonts w:ascii="Book Antiqua" w:eastAsia="宋体" w:hAnsi="Book Antiqua" w:cs="宋体"/>
          <w:sz w:val="24"/>
          <w:szCs w:val="24"/>
          <w:lang w:val="en-US" w:eastAsia="zh-CN"/>
        </w:rPr>
        <w:t>Arabeyre</w:t>
      </w:r>
      <w:proofErr w:type="spellEnd"/>
      <w:r w:rsidRPr="00176BA1">
        <w:rPr>
          <w:rFonts w:ascii="Book Antiqua" w:eastAsia="宋体" w:hAnsi="Book Antiqua" w:cs="宋体"/>
          <w:sz w:val="24"/>
          <w:szCs w:val="24"/>
          <w:lang w:val="en-US" w:eastAsia="zh-CN"/>
        </w:rPr>
        <w:t xml:space="preserve">-Fabre C, Ngo R, </w:t>
      </w:r>
      <w:proofErr w:type="spellStart"/>
      <w:r w:rsidRPr="00176BA1">
        <w:rPr>
          <w:rFonts w:ascii="Book Antiqua" w:eastAsia="宋体" w:hAnsi="Book Antiqua" w:cs="宋体"/>
          <w:sz w:val="24"/>
          <w:szCs w:val="24"/>
          <w:lang w:val="en-US" w:eastAsia="zh-CN"/>
        </w:rPr>
        <w:t>Penarier</w:t>
      </w:r>
      <w:proofErr w:type="spellEnd"/>
      <w:r w:rsidRPr="00176BA1">
        <w:rPr>
          <w:rFonts w:ascii="Book Antiqua" w:eastAsia="宋体" w:hAnsi="Book Antiqua" w:cs="宋体"/>
          <w:sz w:val="24"/>
          <w:szCs w:val="24"/>
          <w:lang w:val="en-US" w:eastAsia="zh-CN"/>
        </w:rPr>
        <w:t xml:space="preserve"> G, Bremond M, </w:t>
      </w:r>
      <w:proofErr w:type="spellStart"/>
      <w:r w:rsidRPr="00176BA1">
        <w:rPr>
          <w:rFonts w:ascii="Book Antiqua" w:eastAsia="宋体" w:hAnsi="Book Antiqua" w:cs="宋体"/>
          <w:sz w:val="24"/>
          <w:szCs w:val="24"/>
          <w:lang w:val="en-US" w:eastAsia="zh-CN"/>
        </w:rPr>
        <w:t>Moliner</w:t>
      </w:r>
      <w:proofErr w:type="spellEnd"/>
      <w:r w:rsidRPr="00176BA1">
        <w:rPr>
          <w:rFonts w:ascii="Book Antiqua" w:eastAsia="宋体" w:hAnsi="Book Antiqua" w:cs="宋体"/>
          <w:sz w:val="24"/>
          <w:szCs w:val="24"/>
          <w:lang w:val="en-US" w:eastAsia="zh-CN"/>
        </w:rPr>
        <w:t xml:space="preserve"> P, </w:t>
      </w:r>
      <w:proofErr w:type="spellStart"/>
      <w:r w:rsidRPr="00176BA1">
        <w:rPr>
          <w:rFonts w:ascii="Book Antiqua" w:eastAsia="宋体" w:hAnsi="Book Antiqua" w:cs="宋体"/>
          <w:sz w:val="24"/>
          <w:szCs w:val="24"/>
          <w:lang w:val="en-US" w:eastAsia="zh-CN"/>
        </w:rPr>
        <w:t>Gallas</w:t>
      </w:r>
      <w:proofErr w:type="spellEnd"/>
      <w:r w:rsidRPr="00176BA1">
        <w:rPr>
          <w:rFonts w:ascii="Book Antiqua" w:eastAsia="宋体" w:hAnsi="Book Antiqua" w:cs="宋体"/>
          <w:sz w:val="24"/>
          <w:szCs w:val="24"/>
          <w:lang w:val="en-US" w:eastAsia="zh-CN"/>
        </w:rPr>
        <w:t xml:space="preserve"> JF, Fabre G, </w:t>
      </w:r>
      <w:proofErr w:type="spellStart"/>
      <w:r w:rsidRPr="00176BA1">
        <w:rPr>
          <w:rFonts w:ascii="Book Antiqua" w:eastAsia="宋体" w:hAnsi="Book Antiqua" w:cs="宋体"/>
          <w:sz w:val="24"/>
          <w:szCs w:val="24"/>
          <w:lang w:val="en-US" w:eastAsia="zh-CN"/>
        </w:rPr>
        <w:t>Klieber</w:t>
      </w:r>
      <w:proofErr w:type="spellEnd"/>
      <w:r w:rsidRPr="00176BA1">
        <w:rPr>
          <w:rFonts w:ascii="Book Antiqua" w:eastAsia="宋体" w:hAnsi="Book Antiqua" w:cs="宋体"/>
          <w:sz w:val="24"/>
          <w:szCs w:val="24"/>
          <w:lang w:val="en-US" w:eastAsia="zh-CN"/>
        </w:rPr>
        <w:t xml:space="preserve"> S. Morphological </w:t>
      </w:r>
      <w:proofErr w:type="spellStart"/>
      <w:r w:rsidRPr="00176BA1">
        <w:rPr>
          <w:rFonts w:ascii="Book Antiqua" w:eastAsia="宋体" w:hAnsi="Book Antiqua" w:cs="宋体"/>
          <w:sz w:val="24"/>
          <w:szCs w:val="24"/>
          <w:lang w:val="en-US" w:eastAsia="zh-CN"/>
        </w:rPr>
        <w:t>behaviour</w:t>
      </w:r>
      <w:proofErr w:type="spellEnd"/>
      <w:r w:rsidRPr="00176BA1">
        <w:rPr>
          <w:rFonts w:ascii="Book Antiqua" w:eastAsia="宋体" w:hAnsi="Book Antiqua" w:cs="宋体"/>
          <w:sz w:val="24"/>
          <w:szCs w:val="24"/>
          <w:lang w:val="en-US" w:eastAsia="zh-CN"/>
        </w:rPr>
        <w:t xml:space="preserve"> and metabolic capacity of cryopreserved human primary hepatocytes cultivated in a perfused </w:t>
      </w:r>
      <w:proofErr w:type="spellStart"/>
      <w:r w:rsidRPr="00176BA1">
        <w:rPr>
          <w:rFonts w:ascii="Book Antiqua" w:eastAsia="宋体" w:hAnsi="Book Antiqua" w:cs="宋体"/>
          <w:sz w:val="24"/>
          <w:szCs w:val="24"/>
          <w:lang w:val="en-US" w:eastAsia="zh-CN"/>
        </w:rPr>
        <w:t>multiwell</w:t>
      </w:r>
      <w:proofErr w:type="spellEnd"/>
      <w:r w:rsidRPr="00176BA1">
        <w:rPr>
          <w:rFonts w:ascii="Book Antiqua" w:eastAsia="宋体" w:hAnsi="Book Antiqua" w:cs="宋体"/>
          <w:sz w:val="24"/>
          <w:szCs w:val="24"/>
          <w:lang w:val="en-US" w:eastAsia="zh-CN"/>
        </w:rPr>
        <w:t xml:space="preserve"> device. </w:t>
      </w:r>
      <w:proofErr w:type="spellStart"/>
      <w:r w:rsidRPr="00176BA1">
        <w:rPr>
          <w:rFonts w:ascii="Book Antiqua" w:eastAsia="宋体" w:hAnsi="Book Antiqua" w:cs="宋体"/>
          <w:i/>
          <w:iCs/>
          <w:sz w:val="24"/>
          <w:szCs w:val="24"/>
          <w:lang w:val="en-US" w:eastAsia="zh-CN"/>
        </w:rPr>
        <w:t>Xenobiotica</w:t>
      </w:r>
      <w:proofErr w:type="spellEnd"/>
      <w:r w:rsidRPr="00176BA1">
        <w:rPr>
          <w:rFonts w:ascii="Book Antiqua" w:eastAsia="宋体" w:hAnsi="Book Antiqua" w:cs="宋体"/>
          <w:sz w:val="24"/>
          <w:szCs w:val="24"/>
          <w:lang w:val="en-US" w:eastAsia="zh-CN"/>
        </w:rPr>
        <w:t> 2015; </w:t>
      </w:r>
      <w:r w:rsidRPr="00176BA1">
        <w:rPr>
          <w:rFonts w:ascii="Book Antiqua" w:eastAsia="宋体" w:hAnsi="Book Antiqua" w:cs="宋体"/>
          <w:b/>
          <w:bCs/>
          <w:sz w:val="24"/>
          <w:szCs w:val="24"/>
          <w:lang w:val="en-US" w:eastAsia="zh-CN"/>
        </w:rPr>
        <w:t>45</w:t>
      </w:r>
      <w:r w:rsidRPr="00176BA1">
        <w:rPr>
          <w:rFonts w:ascii="Book Antiqua" w:eastAsia="宋体" w:hAnsi="Book Antiqua" w:cs="宋体"/>
          <w:sz w:val="24"/>
          <w:szCs w:val="24"/>
          <w:lang w:val="en-US" w:eastAsia="zh-CN"/>
        </w:rPr>
        <w:t>: 29-44 [PMID: 25068923 DOI: 10.3109/00498254.2014.944612]</w:t>
      </w:r>
    </w:p>
    <w:p w14:paraId="72F0A364"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26 </w:t>
      </w:r>
      <w:r w:rsidRPr="00176BA1">
        <w:rPr>
          <w:rFonts w:ascii="Book Antiqua" w:eastAsia="宋体" w:hAnsi="Book Antiqua" w:cs="宋体"/>
          <w:b/>
          <w:bCs/>
          <w:sz w:val="24"/>
          <w:szCs w:val="24"/>
          <w:lang w:val="en-US" w:eastAsia="zh-CN"/>
        </w:rPr>
        <w:t>Fitzpatrick E</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Dhawan</w:t>
      </w:r>
      <w:proofErr w:type="spellEnd"/>
      <w:r w:rsidRPr="00176BA1">
        <w:rPr>
          <w:rFonts w:ascii="Book Antiqua" w:eastAsia="宋体" w:hAnsi="Book Antiqua" w:cs="宋体"/>
          <w:sz w:val="24"/>
          <w:szCs w:val="24"/>
          <w:lang w:val="en-US" w:eastAsia="zh-CN"/>
        </w:rPr>
        <w:t xml:space="preserve"> A. Noninvasive biomarkers in non-alcoholic fatty liver disease: current status and a glimpse of the future. </w:t>
      </w:r>
      <w:r w:rsidRPr="00176BA1">
        <w:rPr>
          <w:rFonts w:ascii="Book Antiqua" w:eastAsia="宋体" w:hAnsi="Book Antiqua" w:cs="宋体"/>
          <w:i/>
          <w:iCs/>
          <w:sz w:val="24"/>
          <w:szCs w:val="24"/>
          <w:lang w:val="en-US" w:eastAsia="zh-CN"/>
        </w:rPr>
        <w:t xml:space="preserve">World J </w:t>
      </w:r>
      <w:proofErr w:type="spellStart"/>
      <w:r w:rsidRPr="00176BA1">
        <w:rPr>
          <w:rFonts w:ascii="Book Antiqua" w:eastAsia="宋体" w:hAnsi="Book Antiqua" w:cs="宋体"/>
          <w:i/>
          <w:iCs/>
          <w:sz w:val="24"/>
          <w:szCs w:val="24"/>
          <w:lang w:val="en-US" w:eastAsia="zh-CN"/>
        </w:rPr>
        <w:t>Gastroenterol</w:t>
      </w:r>
      <w:proofErr w:type="spellEnd"/>
      <w:r w:rsidRPr="00176BA1">
        <w:rPr>
          <w:rFonts w:ascii="Book Antiqua" w:eastAsia="宋体" w:hAnsi="Book Antiqua" w:cs="宋体"/>
          <w:sz w:val="24"/>
          <w:szCs w:val="24"/>
          <w:lang w:val="en-US" w:eastAsia="zh-CN"/>
        </w:rPr>
        <w:t> 2014; </w:t>
      </w:r>
      <w:r w:rsidRPr="00176BA1">
        <w:rPr>
          <w:rFonts w:ascii="Book Antiqua" w:eastAsia="宋体" w:hAnsi="Book Antiqua" w:cs="宋体"/>
          <w:b/>
          <w:bCs/>
          <w:sz w:val="24"/>
          <w:szCs w:val="24"/>
          <w:lang w:val="en-US" w:eastAsia="zh-CN"/>
        </w:rPr>
        <w:t>20</w:t>
      </w:r>
      <w:r w:rsidRPr="00176BA1">
        <w:rPr>
          <w:rFonts w:ascii="Book Antiqua" w:eastAsia="宋体" w:hAnsi="Book Antiqua" w:cs="宋体"/>
          <w:sz w:val="24"/>
          <w:szCs w:val="24"/>
          <w:lang w:val="en-US" w:eastAsia="zh-CN"/>
        </w:rPr>
        <w:t>: 10851-10863 [PMID: 25152587 DOI: 10.3748/wjg.v20.i31.10851]</w:t>
      </w:r>
    </w:p>
    <w:p w14:paraId="14B923F3"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27 </w:t>
      </w:r>
      <w:proofErr w:type="spellStart"/>
      <w:r w:rsidRPr="00176BA1">
        <w:rPr>
          <w:rFonts w:ascii="Book Antiqua" w:eastAsia="宋体" w:hAnsi="Book Antiqua" w:cs="宋体"/>
          <w:b/>
          <w:bCs/>
          <w:sz w:val="24"/>
          <w:szCs w:val="24"/>
          <w:lang w:val="en-US" w:eastAsia="zh-CN"/>
        </w:rPr>
        <w:t>Wruck</w:t>
      </w:r>
      <w:proofErr w:type="spellEnd"/>
      <w:r w:rsidRPr="00176BA1">
        <w:rPr>
          <w:rFonts w:ascii="Book Antiqua" w:eastAsia="宋体" w:hAnsi="Book Antiqua" w:cs="宋体"/>
          <w:b/>
          <w:bCs/>
          <w:sz w:val="24"/>
          <w:szCs w:val="24"/>
          <w:lang w:val="en-US" w:eastAsia="zh-CN"/>
        </w:rPr>
        <w:t xml:space="preserve"> W</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Kashofer</w:t>
      </w:r>
      <w:proofErr w:type="spellEnd"/>
      <w:r w:rsidRPr="00176BA1">
        <w:rPr>
          <w:rFonts w:ascii="Book Antiqua" w:eastAsia="宋体" w:hAnsi="Book Antiqua" w:cs="宋体"/>
          <w:sz w:val="24"/>
          <w:szCs w:val="24"/>
          <w:lang w:val="en-US" w:eastAsia="zh-CN"/>
        </w:rPr>
        <w:t xml:space="preserve"> K, </w:t>
      </w:r>
      <w:proofErr w:type="spellStart"/>
      <w:r w:rsidRPr="00176BA1">
        <w:rPr>
          <w:rFonts w:ascii="Book Antiqua" w:eastAsia="宋体" w:hAnsi="Book Antiqua" w:cs="宋体"/>
          <w:sz w:val="24"/>
          <w:szCs w:val="24"/>
          <w:lang w:val="en-US" w:eastAsia="zh-CN"/>
        </w:rPr>
        <w:t>Rehman</w:t>
      </w:r>
      <w:proofErr w:type="spellEnd"/>
      <w:r w:rsidRPr="00176BA1">
        <w:rPr>
          <w:rFonts w:ascii="Book Antiqua" w:eastAsia="宋体" w:hAnsi="Book Antiqua" w:cs="宋体"/>
          <w:sz w:val="24"/>
          <w:szCs w:val="24"/>
          <w:lang w:val="en-US" w:eastAsia="zh-CN"/>
        </w:rPr>
        <w:t xml:space="preserve"> S, </w:t>
      </w:r>
      <w:proofErr w:type="spellStart"/>
      <w:r w:rsidRPr="00176BA1">
        <w:rPr>
          <w:rFonts w:ascii="Book Antiqua" w:eastAsia="宋体" w:hAnsi="Book Antiqua" w:cs="宋体"/>
          <w:sz w:val="24"/>
          <w:szCs w:val="24"/>
          <w:lang w:val="en-US" w:eastAsia="zh-CN"/>
        </w:rPr>
        <w:t>Daskalaki</w:t>
      </w:r>
      <w:proofErr w:type="spellEnd"/>
      <w:r w:rsidRPr="00176BA1">
        <w:rPr>
          <w:rFonts w:ascii="Book Antiqua" w:eastAsia="宋体" w:hAnsi="Book Antiqua" w:cs="宋体"/>
          <w:sz w:val="24"/>
          <w:szCs w:val="24"/>
          <w:lang w:val="en-US" w:eastAsia="zh-CN"/>
        </w:rPr>
        <w:t xml:space="preserve"> A, Berg D, </w:t>
      </w:r>
      <w:proofErr w:type="spellStart"/>
      <w:r w:rsidRPr="00176BA1">
        <w:rPr>
          <w:rFonts w:ascii="Book Antiqua" w:eastAsia="宋体" w:hAnsi="Book Antiqua" w:cs="宋体"/>
          <w:sz w:val="24"/>
          <w:szCs w:val="24"/>
          <w:lang w:val="en-US" w:eastAsia="zh-CN"/>
        </w:rPr>
        <w:t>Gralka</w:t>
      </w:r>
      <w:proofErr w:type="spellEnd"/>
      <w:r w:rsidRPr="00176BA1">
        <w:rPr>
          <w:rFonts w:ascii="Book Antiqua" w:eastAsia="宋体" w:hAnsi="Book Antiqua" w:cs="宋体"/>
          <w:sz w:val="24"/>
          <w:szCs w:val="24"/>
          <w:lang w:val="en-US" w:eastAsia="zh-CN"/>
        </w:rPr>
        <w:t xml:space="preserve"> E, </w:t>
      </w:r>
      <w:proofErr w:type="spellStart"/>
      <w:r w:rsidRPr="00176BA1">
        <w:rPr>
          <w:rFonts w:ascii="Book Antiqua" w:eastAsia="宋体" w:hAnsi="Book Antiqua" w:cs="宋体"/>
          <w:sz w:val="24"/>
          <w:szCs w:val="24"/>
          <w:lang w:val="en-US" w:eastAsia="zh-CN"/>
        </w:rPr>
        <w:t>Jozefczuk</w:t>
      </w:r>
      <w:proofErr w:type="spellEnd"/>
      <w:r w:rsidRPr="00176BA1">
        <w:rPr>
          <w:rFonts w:ascii="Book Antiqua" w:eastAsia="宋体" w:hAnsi="Book Antiqua" w:cs="宋体"/>
          <w:sz w:val="24"/>
          <w:szCs w:val="24"/>
          <w:lang w:val="en-US" w:eastAsia="zh-CN"/>
        </w:rPr>
        <w:t xml:space="preserve"> J, </w:t>
      </w:r>
      <w:proofErr w:type="spellStart"/>
      <w:r w:rsidRPr="00176BA1">
        <w:rPr>
          <w:rFonts w:ascii="Book Antiqua" w:eastAsia="宋体" w:hAnsi="Book Antiqua" w:cs="宋体"/>
          <w:sz w:val="24"/>
          <w:szCs w:val="24"/>
          <w:lang w:val="en-US" w:eastAsia="zh-CN"/>
        </w:rPr>
        <w:t>Drews</w:t>
      </w:r>
      <w:proofErr w:type="spellEnd"/>
      <w:r w:rsidRPr="00176BA1">
        <w:rPr>
          <w:rFonts w:ascii="Book Antiqua" w:eastAsia="宋体" w:hAnsi="Book Antiqua" w:cs="宋体"/>
          <w:sz w:val="24"/>
          <w:szCs w:val="24"/>
          <w:lang w:val="en-US" w:eastAsia="zh-CN"/>
        </w:rPr>
        <w:t xml:space="preserve"> K, </w:t>
      </w:r>
      <w:proofErr w:type="spellStart"/>
      <w:r w:rsidRPr="00176BA1">
        <w:rPr>
          <w:rFonts w:ascii="Book Antiqua" w:eastAsia="宋体" w:hAnsi="Book Antiqua" w:cs="宋体"/>
          <w:sz w:val="24"/>
          <w:szCs w:val="24"/>
          <w:lang w:val="en-US" w:eastAsia="zh-CN"/>
        </w:rPr>
        <w:t>Pandey</w:t>
      </w:r>
      <w:proofErr w:type="spellEnd"/>
      <w:r w:rsidRPr="00176BA1">
        <w:rPr>
          <w:rFonts w:ascii="Book Antiqua" w:eastAsia="宋体" w:hAnsi="Book Antiqua" w:cs="宋体"/>
          <w:sz w:val="24"/>
          <w:szCs w:val="24"/>
          <w:lang w:val="en-US" w:eastAsia="zh-CN"/>
        </w:rPr>
        <w:t xml:space="preserve"> V, </w:t>
      </w:r>
      <w:proofErr w:type="spellStart"/>
      <w:r w:rsidRPr="00176BA1">
        <w:rPr>
          <w:rFonts w:ascii="Book Antiqua" w:eastAsia="宋体" w:hAnsi="Book Antiqua" w:cs="宋体"/>
          <w:sz w:val="24"/>
          <w:szCs w:val="24"/>
          <w:lang w:val="en-US" w:eastAsia="zh-CN"/>
        </w:rPr>
        <w:t>Regenbrecht</w:t>
      </w:r>
      <w:proofErr w:type="spellEnd"/>
      <w:r w:rsidRPr="00176BA1">
        <w:rPr>
          <w:rFonts w:ascii="Book Antiqua" w:eastAsia="宋体" w:hAnsi="Book Antiqua" w:cs="宋体"/>
          <w:sz w:val="24"/>
          <w:szCs w:val="24"/>
          <w:lang w:val="en-US" w:eastAsia="zh-CN"/>
        </w:rPr>
        <w:t xml:space="preserve"> C, </w:t>
      </w:r>
      <w:proofErr w:type="spellStart"/>
      <w:r w:rsidRPr="00176BA1">
        <w:rPr>
          <w:rFonts w:ascii="Book Antiqua" w:eastAsia="宋体" w:hAnsi="Book Antiqua" w:cs="宋体"/>
          <w:sz w:val="24"/>
          <w:szCs w:val="24"/>
          <w:lang w:val="en-US" w:eastAsia="zh-CN"/>
        </w:rPr>
        <w:t>Wierling</w:t>
      </w:r>
      <w:proofErr w:type="spellEnd"/>
      <w:r w:rsidRPr="00176BA1">
        <w:rPr>
          <w:rFonts w:ascii="Book Antiqua" w:eastAsia="宋体" w:hAnsi="Book Antiqua" w:cs="宋体"/>
          <w:sz w:val="24"/>
          <w:szCs w:val="24"/>
          <w:lang w:val="en-US" w:eastAsia="zh-CN"/>
        </w:rPr>
        <w:t xml:space="preserve"> C, </w:t>
      </w:r>
      <w:proofErr w:type="spellStart"/>
      <w:r w:rsidRPr="00176BA1">
        <w:rPr>
          <w:rFonts w:ascii="Book Antiqua" w:eastAsia="宋体" w:hAnsi="Book Antiqua" w:cs="宋体"/>
          <w:sz w:val="24"/>
          <w:szCs w:val="24"/>
          <w:lang w:val="en-US" w:eastAsia="zh-CN"/>
        </w:rPr>
        <w:t>Turano</w:t>
      </w:r>
      <w:proofErr w:type="spellEnd"/>
      <w:r w:rsidRPr="00176BA1">
        <w:rPr>
          <w:rFonts w:ascii="Book Antiqua" w:eastAsia="宋体" w:hAnsi="Book Antiqua" w:cs="宋体"/>
          <w:sz w:val="24"/>
          <w:szCs w:val="24"/>
          <w:lang w:val="en-US" w:eastAsia="zh-CN"/>
        </w:rPr>
        <w:t xml:space="preserve"> P, </w:t>
      </w:r>
      <w:proofErr w:type="spellStart"/>
      <w:r w:rsidRPr="00176BA1">
        <w:rPr>
          <w:rFonts w:ascii="Book Antiqua" w:eastAsia="宋体" w:hAnsi="Book Antiqua" w:cs="宋体"/>
          <w:sz w:val="24"/>
          <w:szCs w:val="24"/>
          <w:lang w:val="en-US" w:eastAsia="zh-CN"/>
        </w:rPr>
        <w:t>Korf</w:t>
      </w:r>
      <w:proofErr w:type="spellEnd"/>
      <w:r w:rsidRPr="00176BA1">
        <w:rPr>
          <w:rFonts w:ascii="Book Antiqua" w:eastAsia="宋体" w:hAnsi="Book Antiqua" w:cs="宋体"/>
          <w:sz w:val="24"/>
          <w:szCs w:val="24"/>
          <w:lang w:val="en-US" w:eastAsia="zh-CN"/>
        </w:rPr>
        <w:t xml:space="preserve"> U, </w:t>
      </w:r>
      <w:proofErr w:type="spellStart"/>
      <w:r w:rsidRPr="00176BA1">
        <w:rPr>
          <w:rFonts w:ascii="Book Antiqua" w:eastAsia="宋体" w:hAnsi="Book Antiqua" w:cs="宋体"/>
          <w:sz w:val="24"/>
          <w:szCs w:val="24"/>
          <w:lang w:val="en-US" w:eastAsia="zh-CN"/>
        </w:rPr>
        <w:t>Zatloukal</w:t>
      </w:r>
      <w:proofErr w:type="spellEnd"/>
      <w:r w:rsidRPr="00176BA1">
        <w:rPr>
          <w:rFonts w:ascii="Book Antiqua" w:eastAsia="宋体" w:hAnsi="Book Antiqua" w:cs="宋体"/>
          <w:sz w:val="24"/>
          <w:szCs w:val="24"/>
          <w:lang w:val="en-US" w:eastAsia="zh-CN"/>
        </w:rPr>
        <w:t xml:space="preserve"> K, </w:t>
      </w:r>
      <w:proofErr w:type="spellStart"/>
      <w:r w:rsidRPr="00176BA1">
        <w:rPr>
          <w:rFonts w:ascii="Book Antiqua" w:eastAsia="宋体" w:hAnsi="Book Antiqua" w:cs="宋体"/>
          <w:sz w:val="24"/>
          <w:szCs w:val="24"/>
          <w:lang w:val="en-US" w:eastAsia="zh-CN"/>
        </w:rPr>
        <w:t>Lehrach</w:t>
      </w:r>
      <w:proofErr w:type="spellEnd"/>
      <w:r w:rsidRPr="00176BA1">
        <w:rPr>
          <w:rFonts w:ascii="Book Antiqua" w:eastAsia="宋体" w:hAnsi="Book Antiqua" w:cs="宋体"/>
          <w:sz w:val="24"/>
          <w:szCs w:val="24"/>
          <w:lang w:val="en-US" w:eastAsia="zh-CN"/>
        </w:rPr>
        <w:t xml:space="preserve"> H, </w:t>
      </w:r>
      <w:proofErr w:type="spellStart"/>
      <w:r w:rsidRPr="00176BA1">
        <w:rPr>
          <w:rFonts w:ascii="Book Antiqua" w:eastAsia="宋体" w:hAnsi="Book Antiqua" w:cs="宋体"/>
          <w:sz w:val="24"/>
          <w:szCs w:val="24"/>
          <w:lang w:val="en-US" w:eastAsia="zh-CN"/>
        </w:rPr>
        <w:t>Westerhoff</w:t>
      </w:r>
      <w:proofErr w:type="spellEnd"/>
      <w:r w:rsidRPr="00176BA1">
        <w:rPr>
          <w:rFonts w:ascii="Book Antiqua" w:eastAsia="宋体" w:hAnsi="Book Antiqua" w:cs="宋体"/>
          <w:sz w:val="24"/>
          <w:szCs w:val="24"/>
          <w:lang w:val="en-US" w:eastAsia="zh-CN"/>
        </w:rPr>
        <w:t xml:space="preserve"> HV, </w:t>
      </w:r>
      <w:proofErr w:type="spellStart"/>
      <w:r w:rsidRPr="00176BA1">
        <w:rPr>
          <w:rFonts w:ascii="Book Antiqua" w:eastAsia="宋体" w:hAnsi="Book Antiqua" w:cs="宋体"/>
          <w:sz w:val="24"/>
          <w:szCs w:val="24"/>
          <w:lang w:val="en-US" w:eastAsia="zh-CN"/>
        </w:rPr>
        <w:t>Adjaye</w:t>
      </w:r>
      <w:proofErr w:type="spellEnd"/>
      <w:r w:rsidRPr="00176BA1">
        <w:rPr>
          <w:rFonts w:ascii="Book Antiqua" w:eastAsia="宋体" w:hAnsi="Book Antiqua" w:cs="宋体"/>
          <w:sz w:val="24"/>
          <w:szCs w:val="24"/>
          <w:lang w:val="en-US" w:eastAsia="zh-CN"/>
        </w:rPr>
        <w:t xml:space="preserve"> J. Multi-</w:t>
      </w:r>
      <w:proofErr w:type="spellStart"/>
      <w:r w:rsidRPr="00176BA1">
        <w:rPr>
          <w:rFonts w:ascii="Book Antiqua" w:eastAsia="宋体" w:hAnsi="Book Antiqua" w:cs="宋体"/>
          <w:sz w:val="24"/>
          <w:szCs w:val="24"/>
          <w:lang w:val="en-US" w:eastAsia="zh-CN"/>
        </w:rPr>
        <w:t>omic</w:t>
      </w:r>
      <w:proofErr w:type="spellEnd"/>
      <w:r w:rsidRPr="00176BA1">
        <w:rPr>
          <w:rFonts w:ascii="Book Antiqua" w:eastAsia="宋体" w:hAnsi="Book Antiqua" w:cs="宋体"/>
          <w:sz w:val="24"/>
          <w:szCs w:val="24"/>
          <w:lang w:val="en-US" w:eastAsia="zh-CN"/>
        </w:rPr>
        <w:t xml:space="preserve"> profiles of human non-alcoholic fatty liver disease tissue highlight heterogenic phenotypes. </w:t>
      </w:r>
      <w:proofErr w:type="spellStart"/>
      <w:r w:rsidRPr="00176BA1">
        <w:rPr>
          <w:rFonts w:ascii="Book Antiqua" w:eastAsia="宋体" w:hAnsi="Book Antiqua" w:cs="宋体"/>
          <w:i/>
          <w:iCs/>
          <w:sz w:val="24"/>
          <w:szCs w:val="24"/>
          <w:lang w:val="en-US" w:eastAsia="zh-CN"/>
        </w:rPr>
        <w:t>Sci</w:t>
      </w:r>
      <w:proofErr w:type="spellEnd"/>
      <w:r w:rsidRPr="00176BA1">
        <w:rPr>
          <w:rFonts w:ascii="Book Antiqua" w:eastAsia="宋体" w:hAnsi="Book Antiqua" w:cs="宋体"/>
          <w:i/>
          <w:iCs/>
          <w:sz w:val="24"/>
          <w:szCs w:val="24"/>
          <w:lang w:val="en-US" w:eastAsia="zh-CN"/>
        </w:rPr>
        <w:t xml:space="preserve"> Data</w:t>
      </w:r>
      <w:r w:rsidRPr="00176BA1">
        <w:rPr>
          <w:rFonts w:ascii="Book Antiqua" w:eastAsia="宋体" w:hAnsi="Book Antiqua" w:cs="宋体"/>
          <w:sz w:val="24"/>
          <w:szCs w:val="24"/>
          <w:lang w:val="en-US" w:eastAsia="zh-CN"/>
        </w:rPr>
        <w:t> 2015; </w:t>
      </w:r>
      <w:r w:rsidRPr="00176BA1">
        <w:rPr>
          <w:rFonts w:ascii="Book Antiqua" w:eastAsia="宋体" w:hAnsi="Book Antiqua" w:cs="宋体"/>
          <w:b/>
          <w:bCs/>
          <w:sz w:val="24"/>
          <w:szCs w:val="24"/>
          <w:lang w:val="en-US" w:eastAsia="zh-CN"/>
        </w:rPr>
        <w:t>2</w:t>
      </w:r>
      <w:r w:rsidRPr="00176BA1">
        <w:rPr>
          <w:rFonts w:ascii="Book Antiqua" w:eastAsia="宋体" w:hAnsi="Book Antiqua" w:cs="宋体"/>
          <w:sz w:val="24"/>
          <w:szCs w:val="24"/>
          <w:lang w:val="en-US" w:eastAsia="zh-CN"/>
        </w:rPr>
        <w:t>: 150068 [PMID: 26646939 DOI: 10.1038/sdata.2015.68]</w:t>
      </w:r>
    </w:p>
    <w:p w14:paraId="1DA4D50E"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proofErr w:type="gramStart"/>
      <w:r w:rsidRPr="00176BA1">
        <w:rPr>
          <w:rFonts w:ascii="Book Antiqua" w:eastAsia="宋体" w:hAnsi="Book Antiqua" w:cs="宋体"/>
          <w:sz w:val="24"/>
          <w:szCs w:val="24"/>
          <w:lang w:val="en-US" w:eastAsia="zh-CN"/>
        </w:rPr>
        <w:lastRenderedPageBreak/>
        <w:t>28 </w:t>
      </w:r>
      <w:r w:rsidRPr="00176BA1">
        <w:rPr>
          <w:rFonts w:ascii="Book Antiqua" w:eastAsia="宋体" w:hAnsi="Book Antiqua" w:cs="宋体"/>
          <w:b/>
          <w:bCs/>
          <w:sz w:val="24"/>
          <w:szCs w:val="24"/>
          <w:lang w:val="en-US" w:eastAsia="zh-CN"/>
        </w:rPr>
        <w:t>Fisher CD</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Lickteig</w:t>
      </w:r>
      <w:proofErr w:type="spellEnd"/>
      <w:r w:rsidRPr="00176BA1">
        <w:rPr>
          <w:rFonts w:ascii="Book Antiqua" w:eastAsia="宋体" w:hAnsi="Book Antiqua" w:cs="宋体"/>
          <w:sz w:val="24"/>
          <w:szCs w:val="24"/>
          <w:lang w:val="en-US" w:eastAsia="zh-CN"/>
        </w:rPr>
        <w:t xml:space="preserve"> AJ, Augustine LM, Ranger-Moore J, Jackson JP, Ferguson SS, </w:t>
      </w:r>
      <w:proofErr w:type="spellStart"/>
      <w:r w:rsidRPr="00176BA1">
        <w:rPr>
          <w:rFonts w:ascii="Book Antiqua" w:eastAsia="宋体" w:hAnsi="Book Antiqua" w:cs="宋体"/>
          <w:sz w:val="24"/>
          <w:szCs w:val="24"/>
          <w:lang w:val="en-US" w:eastAsia="zh-CN"/>
        </w:rPr>
        <w:t>Cherrington</w:t>
      </w:r>
      <w:proofErr w:type="spellEnd"/>
      <w:r w:rsidRPr="00176BA1">
        <w:rPr>
          <w:rFonts w:ascii="Book Antiqua" w:eastAsia="宋体" w:hAnsi="Book Antiqua" w:cs="宋体"/>
          <w:sz w:val="24"/>
          <w:szCs w:val="24"/>
          <w:lang w:val="en-US" w:eastAsia="zh-CN"/>
        </w:rPr>
        <w:t xml:space="preserve"> NJ.</w:t>
      </w:r>
      <w:proofErr w:type="gramEnd"/>
      <w:r w:rsidRPr="00176BA1">
        <w:rPr>
          <w:rFonts w:ascii="Book Antiqua" w:eastAsia="宋体" w:hAnsi="Book Antiqua" w:cs="宋体"/>
          <w:sz w:val="24"/>
          <w:szCs w:val="24"/>
          <w:lang w:val="en-US" w:eastAsia="zh-CN"/>
        </w:rPr>
        <w:t xml:space="preserve"> </w:t>
      </w:r>
      <w:proofErr w:type="gramStart"/>
      <w:r w:rsidRPr="00176BA1">
        <w:rPr>
          <w:rFonts w:ascii="Book Antiqua" w:eastAsia="宋体" w:hAnsi="Book Antiqua" w:cs="宋体"/>
          <w:sz w:val="24"/>
          <w:szCs w:val="24"/>
          <w:lang w:val="en-US" w:eastAsia="zh-CN"/>
        </w:rPr>
        <w:t>Hepatic cytochrome P450 enzyme alterations in humans with progressive stages of nonalcoholic fatty liver disease.</w:t>
      </w:r>
      <w:proofErr w:type="gramEnd"/>
      <w:r w:rsidRPr="00176BA1">
        <w:rPr>
          <w:rFonts w:ascii="Book Antiqua" w:eastAsia="宋体" w:hAnsi="Book Antiqua" w:cs="宋体"/>
          <w:sz w:val="24"/>
          <w:szCs w:val="24"/>
          <w:lang w:val="en-US" w:eastAsia="zh-CN"/>
        </w:rPr>
        <w:t> </w:t>
      </w:r>
      <w:r w:rsidRPr="00176BA1">
        <w:rPr>
          <w:rFonts w:ascii="Book Antiqua" w:eastAsia="宋体" w:hAnsi="Book Antiqua" w:cs="宋体"/>
          <w:i/>
          <w:iCs/>
          <w:sz w:val="24"/>
          <w:szCs w:val="24"/>
          <w:lang w:val="en-US" w:eastAsia="zh-CN"/>
        </w:rPr>
        <w:t xml:space="preserve">Drug </w:t>
      </w:r>
      <w:proofErr w:type="spellStart"/>
      <w:r w:rsidRPr="00176BA1">
        <w:rPr>
          <w:rFonts w:ascii="Book Antiqua" w:eastAsia="宋体" w:hAnsi="Book Antiqua" w:cs="宋体"/>
          <w:i/>
          <w:iCs/>
          <w:sz w:val="24"/>
          <w:szCs w:val="24"/>
          <w:lang w:val="en-US" w:eastAsia="zh-CN"/>
        </w:rPr>
        <w:t>Metab</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Dispos</w:t>
      </w:r>
      <w:proofErr w:type="spellEnd"/>
      <w:r w:rsidRPr="00176BA1">
        <w:rPr>
          <w:rFonts w:ascii="Book Antiqua" w:eastAsia="宋体" w:hAnsi="Book Antiqua" w:cs="宋体"/>
          <w:sz w:val="24"/>
          <w:szCs w:val="24"/>
          <w:lang w:val="en-US" w:eastAsia="zh-CN"/>
        </w:rPr>
        <w:t> 2009; </w:t>
      </w:r>
      <w:r w:rsidRPr="00176BA1">
        <w:rPr>
          <w:rFonts w:ascii="Book Antiqua" w:eastAsia="宋体" w:hAnsi="Book Antiqua" w:cs="宋体"/>
          <w:b/>
          <w:bCs/>
          <w:sz w:val="24"/>
          <w:szCs w:val="24"/>
          <w:lang w:val="en-US" w:eastAsia="zh-CN"/>
        </w:rPr>
        <w:t>37</w:t>
      </w:r>
      <w:r w:rsidRPr="00176BA1">
        <w:rPr>
          <w:rFonts w:ascii="Book Antiqua" w:eastAsia="宋体" w:hAnsi="Book Antiqua" w:cs="宋体"/>
          <w:sz w:val="24"/>
          <w:szCs w:val="24"/>
          <w:lang w:val="en-US" w:eastAsia="zh-CN"/>
        </w:rPr>
        <w:t>: 2087-2094 [PMID: 19651758 DOI: 10.1124/dmd.109.027466]</w:t>
      </w:r>
    </w:p>
    <w:p w14:paraId="578E4144"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2F4ABB">
        <w:rPr>
          <w:rFonts w:ascii="Book Antiqua" w:eastAsia="宋体" w:hAnsi="Book Antiqua" w:cs="宋体"/>
          <w:sz w:val="24"/>
          <w:szCs w:val="24"/>
          <w:lang w:val="es-ES_tradnl" w:eastAsia="zh-CN"/>
        </w:rPr>
        <w:t>29 </w:t>
      </w:r>
      <w:r w:rsidRPr="002F4ABB">
        <w:rPr>
          <w:rFonts w:ascii="Book Antiqua" w:eastAsia="宋体" w:hAnsi="Book Antiqua" w:cs="宋体"/>
          <w:b/>
          <w:bCs/>
          <w:sz w:val="24"/>
          <w:szCs w:val="24"/>
          <w:lang w:val="es-ES_tradnl" w:eastAsia="zh-CN"/>
        </w:rPr>
        <w:t>Donato MT</w:t>
      </w:r>
      <w:r w:rsidRPr="002F4ABB">
        <w:rPr>
          <w:rFonts w:ascii="Book Antiqua" w:eastAsia="宋体" w:hAnsi="Book Antiqua" w:cs="宋体"/>
          <w:sz w:val="24"/>
          <w:szCs w:val="24"/>
          <w:lang w:val="es-ES_tradnl" w:eastAsia="zh-CN"/>
        </w:rPr>
        <w:t xml:space="preserve">, Jiménez N, Serralta A, Mir J, Castell JV, Gómez-Lechón MJ. </w:t>
      </w:r>
      <w:proofErr w:type="gramStart"/>
      <w:r w:rsidRPr="00176BA1">
        <w:rPr>
          <w:rFonts w:ascii="Book Antiqua" w:eastAsia="宋体" w:hAnsi="Book Antiqua" w:cs="宋体"/>
          <w:sz w:val="24"/>
          <w:szCs w:val="24"/>
          <w:lang w:val="en-US" w:eastAsia="zh-CN"/>
        </w:rPr>
        <w:t xml:space="preserve">Effects of </w:t>
      </w:r>
      <w:proofErr w:type="spellStart"/>
      <w:r w:rsidRPr="00176BA1">
        <w:rPr>
          <w:rFonts w:ascii="Book Antiqua" w:eastAsia="宋体" w:hAnsi="Book Antiqua" w:cs="宋体"/>
          <w:sz w:val="24"/>
          <w:szCs w:val="24"/>
          <w:lang w:val="en-US" w:eastAsia="zh-CN"/>
        </w:rPr>
        <w:t>steatosis</w:t>
      </w:r>
      <w:proofErr w:type="spellEnd"/>
      <w:r w:rsidRPr="00176BA1">
        <w:rPr>
          <w:rFonts w:ascii="Book Antiqua" w:eastAsia="宋体" w:hAnsi="Book Antiqua" w:cs="宋体"/>
          <w:sz w:val="24"/>
          <w:szCs w:val="24"/>
          <w:lang w:val="en-US" w:eastAsia="zh-CN"/>
        </w:rPr>
        <w:t xml:space="preserve"> on drug-metabolizing capability of primary human hepatocytes.</w:t>
      </w:r>
      <w:proofErr w:type="gramEnd"/>
      <w:r w:rsidRPr="00176BA1">
        <w:rPr>
          <w:rFonts w:ascii="Book Antiqua" w:eastAsia="宋体" w:hAnsi="Book Antiqua" w:cs="宋体"/>
          <w:sz w:val="24"/>
          <w:szCs w:val="24"/>
          <w:lang w:val="en-US" w:eastAsia="zh-CN"/>
        </w:rPr>
        <w:t> </w:t>
      </w:r>
      <w:proofErr w:type="spellStart"/>
      <w:r w:rsidRPr="00176BA1">
        <w:rPr>
          <w:rFonts w:ascii="Book Antiqua" w:eastAsia="宋体" w:hAnsi="Book Antiqua" w:cs="宋体"/>
          <w:i/>
          <w:iCs/>
          <w:sz w:val="24"/>
          <w:szCs w:val="24"/>
          <w:lang w:val="en-US" w:eastAsia="zh-CN"/>
        </w:rPr>
        <w:t>Toxicol</w:t>
      </w:r>
      <w:proofErr w:type="spellEnd"/>
      <w:r w:rsidRPr="00176BA1">
        <w:rPr>
          <w:rFonts w:ascii="Book Antiqua" w:eastAsia="宋体" w:hAnsi="Book Antiqua" w:cs="宋体"/>
          <w:i/>
          <w:iCs/>
          <w:sz w:val="24"/>
          <w:szCs w:val="24"/>
          <w:lang w:val="en-US" w:eastAsia="zh-CN"/>
        </w:rPr>
        <w:t xml:space="preserve"> In Vitro</w:t>
      </w:r>
      <w:r w:rsidRPr="00176BA1">
        <w:rPr>
          <w:rFonts w:ascii="Book Antiqua" w:eastAsia="宋体" w:hAnsi="Book Antiqua" w:cs="宋体"/>
          <w:sz w:val="24"/>
          <w:szCs w:val="24"/>
          <w:lang w:val="en-US" w:eastAsia="zh-CN"/>
        </w:rPr>
        <w:t> 2007; </w:t>
      </w:r>
      <w:r w:rsidRPr="00176BA1">
        <w:rPr>
          <w:rFonts w:ascii="Book Antiqua" w:eastAsia="宋体" w:hAnsi="Book Antiqua" w:cs="宋体"/>
          <w:b/>
          <w:bCs/>
          <w:sz w:val="24"/>
          <w:szCs w:val="24"/>
          <w:lang w:val="en-US" w:eastAsia="zh-CN"/>
        </w:rPr>
        <w:t>21</w:t>
      </w:r>
      <w:r w:rsidRPr="00176BA1">
        <w:rPr>
          <w:rFonts w:ascii="Book Antiqua" w:eastAsia="宋体" w:hAnsi="Book Antiqua" w:cs="宋体"/>
          <w:sz w:val="24"/>
          <w:szCs w:val="24"/>
          <w:lang w:val="en-US" w:eastAsia="zh-CN"/>
        </w:rPr>
        <w:t>: 271-276 [PMID: 16950596 DOI: 10.1016/j.tiv.2006.07.008]</w:t>
      </w:r>
    </w:p>
    <w:p w14:paraId="076ABCFA"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30 </w:t>
      </w:r>
      <w:r w:rsidRPr="00176BA1">
        <w:rPr>
          <w:rFonts w:ascii="Book Antiqua" w:eastAsia="宋体" w:hAnsi="Book Antiqua" w:cs="宋体"/>
          <w:b/>
          <w:bCs/>
          <w:sz w:val="24"/>
          <w:szCs w:val="24"/>
          <w:lang w:val="en-US" w:eastAsia="zh-CN"/>
        </w:rPr>
        <w:t>Lin HZ</w:t>
      </w:r>
      <w:r w:rsidRPr="00176BA1">
        <w:rPr>
          <w:rFonts w:ascii="Book Antiqua" w:eastAsia="宋体" w:hAnsi="Book Antiqua" w:cs="宋体"/>
          <w:sz w:val="24"/>
          <w:szCs w:val="24"/>
          <w:lang w:val="en-US" w:eastAsia="zh-CN"/>
        </w:rPr>
        <w:t xml:space="preserve">, Yang SQ, </w:t>
      </w:r>
      <w:proofErr w:type="spellStart"/>
      <w:r w:rsidRPr="00176BA1">
        <w:rPr>
          <w:rFonts w:ascii="Book Antiqua" w:eastAsia="宋体" w:hAnsi="Book Antiqua" w:cs="宋体"/>
          <w:sz w:val="24"/>
          <w:szCs w:val="24"/>
          <w:lang w:val="en-US" w:eastAsia="zh-CN"/>
        </w:rPr>
        <w:t>Chuckaree</w:t>
      </w:r>
      <w:proofErr w:type="spellEnd"/>
      <w:r w:rsidRPr="00176BA1">
        <w:rPr>
          <w:rFonts w:ascii="Book Antiqua" w:eastAsia="宋体" w:hAnsi="Book Antiqua" w:cs="宋体"/>
          <w:sz w:val="24"/>
          <w:szCs w:val="24"/>
          <w:lang w:val="en-US" w:eastAsia="zh-CN"/>
        </w:rPr>
        <w:t xml:space="preserve"> C, </w:t>
      </w:r>
      <w:proofErr w:type="spellStart"/>
      <w:r w:rsidRPr="00176BA1">
        <w:rPr>
          <w:rFonts w:ascii="Book Antiqua" w:eastAsia="宋体" w:hAnsi="Book Antiqua" w:cs="宋体"/>
          <w:sz w:val="24"/>
          <w:szCs w:val="24"/>
          <w:lang w:val="en-US" w:eastAsia="zh-CN"/>
        </w:rPr>
        <w:t>Kuhajda</w:t>
      </w:r>
      <w:proofErr w:type="spellEnd"/>
      <w:r w:rsidRPr="00176BA1">
        <w:rPr>
          <w:rFonts w:ascii="Book Antiqua" w:eastAsia="宋体" w:hAnsi="Book Antiqua" w:cs="宋体"/>
          <w:sz w:val="24"/>
          <w:szCs w:val="24"/>
          <w:lang w:val="en-US" w:eastAsia="zh-CN"/>
        </w:rPr>
        <w:t xml:space="preserve"> F, </w:t>
      </w:r>
      <w:proofErr w:type="spellStart"/>
      <w:r w:rsidRPr="00176BA1">
        <w:rPr>
          <w:rFonts w:ascii="Book Antiqua" w:eastAsia="宋体" w:hAnsi="Book Antiqua" w:cs="宋体"/>
          <w:sz w:val="24"/>
          <w:szCs w:val="24"/>
          <w:lang w:val="en-US" w:eastAsia="zh-CN"/>
        </w:rPr>
        <w:t>Ronnet</w:t>
      </w:r>
      <w:proofErr w:type="spellEnd"/>
      <w:r w:rsidRPr="00176BA1">
        <w:rPr>
          <w:rFonts w:ascii="Book Antiqua" w:eastAsia="宋体" w:hAnsi="Book Antiqua" w:cs="宋体"/>
          <w:sz w:val="24"/>
          <w:szCs w:val="24"/>
          <w:lang w:val="en-US" w:eastAsia="zh-CN"/>
        </w:rPr>
        <w:t xml:space="preserve"> G, Diehl AM. Metformin reverses fatty liver disease in obese, leptin-deficient mice. </w:t>
      </w:r>
      <w:r w:rsidRPr="00176BA1">
        <w:rPr>
          <w:rFonts w:ascii="Book Antiqua" w:eastAsia="宋体" w:hAnsi="Book Antiqua" w:cs="宋体"/>
          <w:i/>
          <w:iCs/>
          <w:sz w:val="24"/>
          <w:szCs w:val="24"/>
          <w:lang w:val="en-US" w:eastAsia="zh-CN"/>
        </w:rPr>
        <w:t>Nat Med</w:t>
      </w:r>
      <w:r w:rsidRPr="00176BA1">
        <w:rPr>
          <w:rFonts w:ascii="Book Antiqua" w:eastAsia="宋体" w:hAnsi="Book Antiqua" w:cs="宋体"/>
          <w:sz w:val="24"/>
          <w:szCs w:val="24"/>
          <w:lang w:val="en-US" w:eastAsia="zh-CN"/>
        </w:rPr>
        <w:t> 2000; </w:t>
      </w:r>
      <w:r w:rsidRPr="00176BA1">
        <w:rPr>
          <w:rFonts w:ascii="Book Antiqua" w:eastAsia="宋体" w:hAnsi="Book Antiqua" w:cs="宋体"/>
          <w:b/>
          <w:bCs/>
          <w:sz w:val="24"/>
          <w:szCs w:val="24"/>
          <w:lang w:val="en-US" w:eastAsia="zh-CN"/>
        </w:rPr>
        <w:t>6</w:t>
      </w:r>
      <w:r w:rsidRPr="00176BA1">
        <w:rPr>
          <w:rFonts w:ascii="Book Antiqua" w:eastAsia="宋体" w:hAnsi="Book Antiqua" w:cs="宋体"/>
          <w:sz w:val="24"/>
          <w:szCs w:val="24"/>
          <w:lang w:val="en-US" w:eastAsia="zh-CN"/>
        </w:rPr>
        <w:t>: 998-1003 [PMID: 10973319 DOI: 10.1038/79697]</w:t>
      </w:r>
    </w:p>
    <w:p w14:paraId="24E06C2F"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31 </w:t>
      </w:r>
      <w:proofErr w:type="spellStart"/>
      <w:r w:rsidRPr="00176BA1">
        <w:rPr>
          <w:rFonts w:ascii="Book Antiqua" w:eastAsia="宋体" w:hAnsi="Book Antiqua" w:cs="宋体"/>
          <w:b/>
          <w:bCs/>
          <w:sz w:val="24"/>
          <w:szCs w:val="24"/>
          <w:lang w:val="en-US" w:eastAsia="zh-CN"/>
        </w:rPr>
        <w:t>Aithal</w:t>
      </w:r>
      <w:proofErr w:type="spellEnd"/>
      <w:r w:rsidRPr="00176BA1">
        <w:rPr>
          <w:rFonts w:ascii="Book Antiqua" w:eastAsia="宋体" w:hAnsi="Book Antiqua" w:cs="宋体"/>
          <w:b/>
          <w:bCs/>
          <w:sz w:val="24"/>
          <w:szCs w:val="24"/>
          <w:lang w:val="en-US" w:eastAsia="zh-CN"/>
        </w:rPr>
        <w:t xml:space="preserve"> GP</w:t>
      </w:r>
      <w:r w:rsidRPr="00176BA1">
        <w:rPr>
          <w:rFonts w:ascii="Book Antiqua" w:eastAsia="宋体" w:hAnsi="Book Antiqua" w:cs="宋体"/>
          <w:sz w:val="24"/>
          <w:szCs w:val="24"/>
          <w:lang w:val="en-US" w:eastAsia="zh-CN"/>
        </w:rPr>
        <w:t xml:space="preserve">, Thomas JA, Kaye PV, Lawson A, Ryder SD, </w:t>
      </w:r>
      <w:proofErr w:type="spellStart"/>
      <w:r w:rsidRPr="00176BA1">
        <w:rPr>
          <w:rFonts w:ascii="Book Antiqua" w:eastAsia="宋体" w:hAnsi="Book Antiqua" w:cs="宋体"/>
          <w:sz w:val="24"/>
          <w:szCs w:val="24"/>
          <w:lang w:val="en-US" w:eastAsia="zh-CN"/>
        </w:rPr>
        <w:t>Spendlove</w:t>
      </w:r>
      <w:proofErr w:type="spellEnd"/>
      <w:r w:rsidRPr="00176BA1">
        <w:rPr>
          <w:rFonts w:ascii="Book Antiqua" w:eastAsia="宋体" w:hAnsi="Book Antiqua" w:cs="宋体"/>
          <w:sz w:val="24"/>
          <w:szCs w:val="24"/>
          <w:lang w:val="en-US" w:eastAsia="zh-CN"/>
        </w:rPr>
        <w:t xml:space="preserve"> I, Austin AS, Freeman JG, Morgan L, Webber J. Randomized, placebo-controlled trial of pioglitazone in nondiabetic subjects with nonalcoholic </w:t>
      </w:r>
      <w:proofErr w:type="spellStart"/>
      <w:r w:rsidRPr="00176BA1">
        <w:rPr>
          <w:rFonts w:ascii="Book Antiqua" w:eastAsia="宋体" w:hAnsi="Book Antiqua" w:cs="宋体"/>
          <w:sz w:val="24"/>
          <w:szCs w:val="24"/>
          <w:lang w:val="en-US" w:eastAsia="zh-CN"/>
        </w:rPr>
        <w:t>steatohepatitis</w:t>
      </w:r>
      <w:proofErr w:type="spellEnd"/>
      <w:r w:rsidRPr="00176BA1">
        <w:rPr>
          <w:rFonts w:ascii="Book Antiqua" w:eastAsia="宋体" w:hAnsi="Book Antiqua" w:cs="宋体"/>
          <w:sz w:val="24"/>
          <w:szCs w:val="24"/>
          <w:lang w:val="en-US" w:eastAsia="zh-CN"/>
        </w:rPr>
        <w:t>. </w:t>
      </w:r>
      <w:r w:rsidRPr="00176BA1">
        <w:rPr>
          <w:rFonts w:ascii="Book Antiqua" w:eastAsia="宋体" w:hAnsi="Book Antiqua" w:cs="宋体"/>
          <w:i/>
          <w:iCs/>
          <w:sz w:val="24"/>
          <w:szCs w:val="24"/>
          <w:lang w:val="en-US" w:eastAsia="zh-CN"/>
        </w:rPr>
        <w:t>Gastroenterology</w:t>
      </w:r>
      <w:r w:rsidRPr="00176BA1">
        <w:rPr>
          <w:rFonts w:ascii="Book Antiqua" w:eastAsia="宋体" w:hAnsi="Book Antiqua" w:cs="宋体"/>
          <w:sz w:val="24"/>
          <w:szCs w:val="24"/>
          <w:lang w:val="en-US" w:eastAsia="zh-CN"/>
        </w:rPr>
        <w:t> 2008; </w:t>
      </w:r>
      <w:r w:rsidRPr="00176BA1">
        <w:rPr>
          <w:rFonts w:ascii="Book Antiqua" w:eastAsia="宋体" w:hAnsi="Book Antiqua" w:cs="宋体"/>
          <w:b/>
          <w:bCs/>
          <w:sz w:val="24"/>
          <w:szCs w:val="24"/>
          <w:lang w:val="en-US" w:eastAsia="zh-CN"/>
        </w:rPr>
        <w:t>135</w:t>
      </w:r>
      <w:r w:rsidRPr="00176BA1">
        <w:rPr>
          <w:rFonts w:ascii="Book Antiqua" w:eastAsia="宋体" w:hAnsi="Book Antiqua" w:cs="宋体"/>
          <w:sz w:val="24"/>
          <w:szCs w:val="24"/>
          <w:lang w:val="en-US" w:eastAsia="zh-CN"/>
        </w:rPr>
        <w:t>: 1176-1184 [PMID: 18718471 DOI: 10.1053/j.gastro.2008.06.047]</w:t>
      </w:r>
    </w:p>
    <w:p w14:paraId="50A304BD"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32 </w:t>
      </w:r>
      <w:proofErr w:type="spellStart"/>
      <w:r w:rsidRPr="00176BA1">
        <w:rPr>
          <w:rFonts w:ascii="Book Antiqua" w:eastAsia="宋体" w:hAnsi="Book Antiqua" w:cs="宋体"/>
          <w:b/>
          <w:bCs/>
          <w:sz w:val="24"/>
          <w:szCs w:val="24"/>
          <w:lang w:val="en-US" w:eastAsia="zh-CN"/>
        </w:rPr>
        <w:t>Puri</w:t>
      </w:r>
      <w:proofErr w:type="spellEnd"/>
      <w:r w:rsidRPr="00176BA1">
        <w:rPr>
          <w:rFonts w:ascii="Book Antiqua" w:eastAsia="宋体" w:hAnsi="Book Antiqua" w:cs="宋体"/>
          <w:b/>
          <w:bCs/>
          <w:sz w:val="24"/>
          <w:szCs w:val="24"/>
          <w:lang w:val="en-US" w:eastAsia="zh-CN"/>
        </w:rPr>
        <w:t xml:space="preserve"> P</w:t>
      </w:r>
      <w:r w:rsidRPr="00176BA1">
        <w:rPr>
          <w:rFonts w:ascii="Book Antiqua" w:eastAsia="宋体" w:hAnsi="Book Antiqua" w:cs="宋体"/>
          <w:sz w:val="24"/>
          <w:szCs w:val="24"/>
          <w:lang w:val="en-US" w:eastAsia="zh-CN"/>
        </w:rPr>
        <w:t xml:space="preserve">, Baillie RA, </w:t>
      </w:r>
      <w:proofErr w:type="spellStart"/>
      <w:r w:rsidRPr="00176BA1">
        <w:rPr>
          <w:rFonts w:ascii="Book Antiqua" w:eastAsia="宋体" w:hAnsi="Book Antiqua" w:cs="宋体"/>
          <w:sz w:val="24"/>
          <w:szCs w:val="24"/>
          <w:lang w:val="en-US" w:eastAsia="zh-CN"/>
        </w:rPr>
        <w:t>Wiest</w:t>
      </w:r>
      <w:proofErr w:type="spellEnd"/>
      <w:r w:rsidRPr="00176BA1">
        <w:rPr>
          <w:rFonts w:ascii="Book Antiqua" w:eastAsia="宋体" w:hAnsi="Book Antiqua" w:cs="宋体"/>
          <w:sz w:val="24"/>
          <w:szCs w:val="24"/>
          <w:lang w:val="en-US" w:eastAsia="zh-CN"/>
        </w:rPr>
        <w:t xml:space="preserve"> MM, </w:t>
      </w:r>
      <w:proofErr w:type="spellStart"/>
      <w:r w:rsidRPr="00176BA1">
        <w:rPr>
          <w:rFonts w:ascii="Book Antiqua" w:eastAsia="宋体" w:hAnsi="Book Antiqua" w:cs="宋体"/>
          <w:sz w:val="24"/>
          <w:szCs w:val="24"/>
          <w:lang w:val="en-US" w:eastAsia="zh-CN"/>
        </w:rPr>
        <w:t>Mirshahi</w:t>
      </w:r>
      <w:proofErr w:type="spellEnd"/>
      <w:r w:rsidRPr="00176BA1">
        <w:rPr>
          <w:rFonts w:ascii="Book Antiqua" w:eastAsia="宋体" w:hAnsi="Book Antiqua" w:cs="宋体"/>
          <w:sz w:val="24"/>
          <w:szCs w:val="24"/>
          <w:lang w:val="en-US" w:eastAsia="zh-CN"/>
        </w:rPr>
        <w:t xml:space="preserve"> F, Choudhury J, Cheung O, </w:t>
      </w:r>
      <w:proofErr w:type="spellStart"/>
      <w:r w:rsidRPr="00176BA1">
        <w:rPr>
          <w:rFonts w:ascii="Book Antiqua" w:eastAsia="宋体" w:hAnsi="Book Antiqua" w:cs="宋体"/>
          <w:sz w:val="24"/>
          <w:szCs w:val="24"/>
          <w:lang w:val="en-US" w:eastAsia="zh-CN"/>
        </w:rPr>
        <w:t>Sargeant</w:t>
      </w:r>
      <w:proofErr w:type="spellEnd"/>
      <w:r w:rsidRPr="00176BA1">
        <w:rPr>
          <w:rFonts w:ascii="Book Antiqua" w:eastAsia="宋体" w:hAnsi="Book Antiqua" w:cs="宋体"/>
          <w:sz w:val="24"/>
          <w:szCs w:val="24"/>
          <w:lang w:val="en-US" w:eastAsia="zh-CN"/>
        </w:rPr>
        <w:t xml:space="preserve"> C, </w:t>
      </w:r>
      <w:proofErr w:type="spellStart"/>
      <w:r w:rsidRPr="00176BA1">
        <w:rPr>
          <w:rFonts w:ascii="Book Antiqua" w:eastAsia="宋体" w:hAnsi="Book Antiqua" w:cs="宋体"/>
          <w:sz w:val="24"/>
          <w:szCs w:val="24"/>
          <w:lang w:val="en-US" w:eastAsia="zh-CN"/>
        </w:rPr>
        <w:t>Contos</w:t>
      </w:r>
      <w:proofErr w:type="spellEnd"/>
      <w:r w:rsidRPr="00176BA1">
        <w:rPr>
          <w:rFonts w:ascii="Book Antiqua" w:eastAsia="宋体" w:hAnsi="Book Antiqua" w:cs="宋体"/>
          <w:sz w:val="24"/>
          <w:szCs w:val="24"/>
          <w:lang w:val="en-US" w:eastAsia="zh-CN"/>
        </w:rPr>
        <w:t xml:space="preserve"> MJ, </w:t>
      </w:r>
      <w:proofErr w:type="spellStart"/>
      <w:r w:rsidRPr="00176BA1">
        <w:rPr>
          <w:rFonts w:ascii="Book Antiqua" w:eastAsia="宋体" w:hAnsi="Book Antiqua" w:cs="宋体"/>
          <w:sz w:val="24"/>
          <w:szCs w:val="24"/>
          <w:lang w:val="en-US" w:eastAsia="zh-CN"/>
        </w:rPr>
        <w:t>Sanyal</w:t>
      </w:r>
      <w:proofErr w:type="spellEnd"/>
      <w:r w:rsidRPr="00176BA1">
        <w:rPr>
          <w:rFonts w:ascii="Book Antiqua" w:eastAsia="宋体" w:hAnsi="Book Antiqua" w:cs="宋体"/>
          <w:sz w:val="24"/>
          <w:szCs w:val="24"/>
          <w:lang w:val="en-US" w:eastAsia="zh-CN"/>
        </w:rPr>
        <w:t xml:space="preserve"> AJ. </w:t>
      </w:r>
      <w:proofErr w:type="gramStart"/>
      <w:r w:rsidRPr="00176BA1">
        <w:rPr>
          <w:rFonts w:ascii="Book Antiqua" w:eastAsia="宋体" w:hAnsi="Book Antiqua" w:cs="宋体"/>
          <w:sz w:val="24"/>
          <w:szCs w:val="24"/>
          <w:lang w:val="en-US" w:eastAsia="zh-CN"/>
        </w:rPr>
        <w:t xml:space="preserve">A </w:t>
      </w:r>
      <w:proofErr w:type="spellStart"/>
      <w:r w:rsidRPr="00176BA1">
        <w:rPr>
          <w:rFonts w:ascii="Book Antiqua" w:eastAsia="宋体" w:hAnsi="Book Antiqua" w:cs="宋体"/>
          <w:sz w:val="24"/>
          <w:szCs w:val="24"/>
          <w:lang w:val="en-US" w:eastAsia="zh-CN"/>
        </w:rPr>
        <w:t>lipidomic</w:t>
      </w:r>
      <w:proofErr w:type="spellEnd"/>
      <w:r w:rsidRPr="00176BA1">
        <w:rPr>
          <w:rFonts w:ascii="Book Antiqua" w:eastAsia="宋体" w:hAnsi="Book Antiqua" w:cs="宋体"/>
          <w:sz w:val="24"/>
          <w:szCs w:val="24"/>
          <w:lang w:val="en-US" w:eastAsia="zh-CN"/>
        </w:rPr>
        <w:t xml:space="preserve"> analysis of nonalcoholic fatty liver disease.</w:t>
      </w:r>
      <w:proofErr w:type="gramEnd"/>
      <w:r w:rsidRPr="00176BA1">
        <w:rPr>
          <w:rFonts w:ascii="Book Antiqua" w:eastAsia="宋体" w:hAnsi="Book Antiqua" w:cs="宋体"/>
          <w:sz w:val="24"/>
          <w:szCs w:val="24"/>
          <w:lang w:val="en-US" w:eastAsia="zh-CN"/>
        </w:rPr>
        <w:t> </w:t>
      </w:r>
      <w:proofErr w:type="spellStart"/>
      <w:r w:rsidRPr="00176BA1">
        <w:rPr>
          <w:rFonts w:ascii="Book Antiqua" w:eastAsia="宋体" w:hAnsi="Book Antiqua" w:cs="宋体"/>
          <w:i/>
          <w:iCs/>
          <w:sz w:val="24"/>
          <w:szCs w:val="24"/>
          <w:lang w:val="en-US" w:eastAsia="zh-CN"/>
        </w:rPr>
        <w:t>Hepatology</w:t>
      </w:r>
      <w:proofErr w:type="spellEnd"/>
      <w:r w:rsidRPr="00176BA1">
        <w:rPr>
          <w:rFonts w:ascii="Book Antiqua" w:eastAsia="宋体" w:hAnsi="Book Antiqua" w:cs="宋体"/>
          <w:sz w:val="24"/>
          <w:szCs w:val="24"/>
          <w:lang w:val="en-US" w:eastAsia="zh-CN"/>
        </w:rPr>
        <w:t> 2007; </w:t>
      </w:r>
      <w:r w:rsidRPr="00176BA1">
        <w:rPr>
          <w:rFonts w:ascii="Book Antiqua" w:eastAsia="宋体" w:hAnsi="Book Antiqua" w:cs="宋体"/>
          <w:b/>
          <w:bCs/>
          <w:sz w:val="24"/>
          <w:szCs w:val="24"/>
          <w:lang w:val="en-US" w:eastAsia="zh-CN"/>
        </w:rPr>
        <w:t>46</w:t>
      </w:r>
      <w:r w:rsidRPr="00176BA1">
        <w:rPr>
          <w:rFonts w:ascii="Book Antiqua" w:eastAsia="宋体" w:hAnsi="Book Antiqua" w:cs="宋体"/>
          <w:sz w:val="24"/>
          <w:szCs w:val="24"/>
          <w:lang w:val="en-US" w:eastAsia="zh-CN"/>
        </w:rPr>
        <w:t>: 1081-1090 [PMID: 17654743 DOI: 10.1002/hep.21763]</w:t>
      </w:r>
    </w:p>
    <w:p w14:paraId="18F9B34F"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33 </w:t>
      </w:r>
      <w:r w:rsidRPr="00176BA1">
        <w:rPr>
          <w:rFonts w:ascii="Book Antiqua" w:eastAsia="宋体" w:hAnsi="Book Antiqua" w:cs="宋体"/>
          <w:b/>
          <w:bCs/>
          <w:sz w:val="24"/>
          <w:szCs w:val="24"/>
          <w:lang w:val="en-US" w:eastAsia="zh-CN"/>
        </w:rPr>
        <w:t>Araya J</w:t>
      </w:r>
      <w:r w:rsidRPr="00176BA1">
        <w:rPr>
          <w:rFonts w:ascii="Book Antiqua" w:eastAsia="宋体" w:hAnsi="Book Antiqua" w:cs="宋体"/>
          <w:sz w:val="24"/>
          <w:szCs w:val="24"/>
          <w:lang w:val="en-US" w:eastAsia="zh-CN"/>
        </w:rPr>
        <w:t xml:space="preserve">, Rodrigo R, </w:t>
      </w:r>
      <w:proofErr w:type="spellStart"/>
      <w:r w:rsidRPr="00176BA1">
        <w:rPr>
          <w:rFonts w:ascii="Book Antiqua" w:eastAsia="宋体" w:hAnsi="Book Antiqua" w:cs="宋体"/>
          <w:sz w:val="24"/>
          <w:szCs w:val="24"/>
          <w:lang w:val="en-US" w:eastAsia="zh-CN"/>
        </w:rPr>
        <w:t>Videla</w:t>
      </w:r>
      <w:proofErr w:type="spellEnd"/>
      <w:r w:rsidRPr="00176BA1">
        <w:rPr>
          <w:rFonts w:ascii="Book Antiqua" w:eastAsia="宋体" w:hAnsi="Book Antiqua" w:cs="宋体"/>
          <w:sz w:val="24"/>
          <w:szCs w:val="24"/>
          <w:lang w:val="en-US" w:eastAsia="zh-CN"/>
        </w:rPr>
        <w:t xml:space="preserve"> LA, </w:t>
      </w:r>
      <w:proofErr w:type="spellStart"/>
      <w:r w:rsidRPr="00176BA1">
        <w:rPr>
          <w:rFonts w:ascii="Book Antiqua" w:eastAsia="宋体" w:hAnsi="Book Antiqua" w:cs="宋体"/>
          <w:sz w:val="24"/>
          <w:szCs w:val="24"/>
          <w:lang w:val="en-US" w:eastAsia="zh-CN"/>
        </w:rPr>
        <w:t>Thielemann</w:t>
      </w:r>
      <w:proofErr w:type="spellEnd"/>
      <w:r w:rsidRPr="00176BA1">
        <w:rPr>
          <w:rFonts w:ascii="Book Antiqua" w:eastAsia="宋体" w:hAnsi="Book Antiqua" w:cs="宋体"/>
          <w:sz w:val="24"/>
          <w:szCs w:val="24"/>
          <w:lang w:val="en-US" w:eastAsia="zh-CN"/>
        </w:rPr>
        <w:t xml:space="preserve"> L, </w:t>
      </w:r>
      <w:proofErr w:type="spellStart"/>
      <w:r w:rsidRPr="00176BA1">
        <w:rPr>
          <w:rFonts w:ascii="Book Antiqua" w:eastAsia="宋体" w:hAnsi="Book Antiqua" w:cs="宋体"/>
          <w:sz w:val="24"/>
          <w:szCs w:val="24"/>
          <w:lang w:val="en-US" w:eastAsia="zh-CN"/>
        </w:rPr>
        <w:t>Orellana</w:t>
      </w:r>
      <w:proofErr w:type="spellEnd"/>
      <w:r w:rsidRPr="00176BA1">
        <w:rPr>
          <w:rFonts w:ascii="Book Antiqua" w:eastAsia="宋体" w:hAnsi="Book Antiqua" w:cs="宋体"/>
          <w:sz w:val="24"/>
          <w:szCs w:val="24"/>
          <w:lang w:val="en-US" w:eastAsia="zh-CN"/>
        </w:rPr>
        <w:t xml:space="preserve"> M, </w:t>
      </w:r>
      <w:proofErr w:type="spellStart"/>
      <w:r w:rsidRPr="00176BA1">
        <w:rPr>
          <w:rFonts w:ascii="Book Antiqua" w:eastAsia="宋体" w:hAnsi="Book Antiqua" w:cs="宋体"/>
          <w:sz w:val="24"/>
          <w:szCs w:val="24"/>
          <w:lang w:val="en-US" w:eastAsia="zh-CN"/>
        </w:rPr>
        <w:t>Pettinelli</w:t>
      </w:r>
      <w:proofErr w:type="spellEnd"/>
      <w:r w:rsidRPr="00176BA1">
        <w:rPr>
          <w:rFonts w:ascii="Book Antiqua" w:eastAsia="宋体" w:hAnsi="Book Antiqua" w:cs="宋体"/>
          <w:sz w:val="24"/>
          <w:szCs w:val="24"/>
          <w:lang w:val="en-US" w:eastAsia="zh-CN"/>
        </w:rPr>
        <w:t xml:space="preserve"> P, </w:t>
      </w:r>
      <w:proofErr w:type="spellStart"/>
      <w:r w:rsidRPr="00176BA1">
        <w:rPr>
          <w:rFonts w:ascii="Book Antiqua" w:eastAsia="宋体" w:hAnsi="Book Antiqua" w:cs="宋体"/>
          <w:sz w:val="24"/>
          <w:szCs w:val="24"/>
          <w:lang w:val="en-US" w:eastAsia="zh-CN"/>
        </w:rPr>
        <w:t>Poniachik</w:t>
      </w:r>
      <w:proofErr w:type="spellEnd"/>
      <w:r w:rsidRPr="00176BA1">
        <w:rPr>
          <w:rFonts w:ascii="Book Antiqua" w:eastAsia="宋体" w:hAnsi="Book Antiqua" w:cs="宋体"/>
          <w:sz w:val="24"/>
          <w:szCs w:val="24"/>
          <w:lang w:val="en-US" w:eastAsia="zh-CN"/>
        </w:rPr>
        <w:t xml:space="preserve"> J. Increase in long-chain polyunsaturated fatty acid n - 6/n - 3 ratio in relation to hepatic </w:t>
      </w:r>
      <w:proofErr w:type="spellStart"/>
      <w:r w:rsidRPr="00176BA1">
        <w:rPr>
          <w:rFonts w:ascii="Book Antiqua" w:eastAsia="宋体" w:hAnsi="Book Antiqua" w:cs="宋体"/>
          <w:sz w:val="24"/>
          <w:szCs w:val="24"/>
          <w:lang w:val="en-US" w:eastAsia="zh-CN"/>
        </w:rPr>
        <w:t>steatosis</w:t>
      </w:r>
      <w:proofErr w:type="spellEnd"/>
      <w:r w:rsidRPr="00176BA1">
        <w:rPr>
          <w:rFonts w:ascii="Book Antiqua" w:eastAsia="宋体" w:hAnsi="Book Antiqua" w:cs="宋体"/>
          <w:sz w:val="24"/>
          <w:szCs w:val="24"/>
          <w:lang w:val="en-US" w:eastAsia="zh-CN"/>
        </w:rPr>
        <w:t xml:space="preserve"> in patients with non-alcoholic fatty liver disease. </w:t>
      </w:r>
      <w:proofErr w:type="spellStart"/>
      <w:r w:rsidRPr="00176BA1">
        <w:rPr>
          <w:rFonts w:ascii="Book Antiqua" w:eastAsia="宋体" w:hAnsi="Book Antiqua" w:cs="宋体"/>
          <w:i/>
          <w:iCs/>
          <w:sz w:val="24"/>
          <w:szCs w:val="24"/>
          <w:lang w:val="en-US" w:eastAsia="zh-CN"/>
        </w:rPr>
        <w:t>Clin</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Sci</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Lond</w:t>
      </w:r>
      <w:proofErr w:type="spellEnd"/>
      <w:r w:rsidRPr="00176BA1">
        <w:rPr>
          <w:rFonts w:ascii="Book Antiqua" w:eastAsia="宋体" w:hAnsi="Book Antiqua" w:cs="宋体"/>
          <w:i/>
          <w:iCs/>
          <w:sz w:val="24"/>
          <w:szCs w:val="24"/>
          <w:lang w:val="en-US" w:eastAsia="zh-CN"/>
        </w:rPr>
        <w:t>)</w:t>
      </w:r>
      <w:r w:rsidRPr="00176BA1">
        <w:rPr>
          <w:rFonts w:ascii="Book Antiqua" w:eastAsia="宋体" w:hAnsi="Book Antiqua" w:cs="宋体"/>
          <w:sz w:val="24"/>
          <w:szCs w:val="24"/>
          <w:lang w:val="en-US" w:eastAsia="zh-CN"/>
        </w:rPr>
        <w:t> 2004; </w:t>
      </w:r>
      <w:r w:rsidRPr="00176BA1">
        <w:rPr>
          <w:rFonts w:ascii="Book Antiqua" w:eastAsia="宋体" w:hAnsi="Book Antiqua" w:cs="宋体"/>
          <w:b/>
          <w:bCs/>
          <w:sz w:val="24"/>
          <w:szCs w:val="24"/>
          <w:lang w:val="en-US" w:eastAsia="zh-CN"/>
        </w:rPr>
        <w:t>106</w:t>
      </w:r>
      <w:r w:rsidRPr="00176BA1">
        <w:rPr>
          <w:rFonts w:ascii="Book Antiqua" w:eastAsia="宋体" w:hAnsi="Book Antiqua" w:cs="宋体"/>
          <w:sz w:val="24"/>
          <w:szCs w:val="24"/>
          <w:lang w:val="en-US" w:eastAsia="zh-CN"/>
        </w:rPr>
        <w:t>: 635-643 [PMID: 14720121 DOI: 10.1042/CS20030326]</w:t>
      </w:r>
    </w:p>
    <w:p w14:paraId="3E609FB6"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34 </w:t>
      </w:r>
      <w:r w:rsidRPr="00176BA1">
        <w:rPr>
          <w:rFonts w:ascii="Book Antiqua" w:eastAsia="宋体" w:hAnsi="Book Antiqua" w:cs="宋体"/>
          <w:b/>
          <w:bCs/>
          <w:sz w:val="24"/>
          <w:szCs w:val="24"/>
          <w:lang w:val="en-US" w:eastAsia="zh-CN"/>
        </w:rPr>
        <w:t>Lu Y</w:t>
      </w:r>
      <w:r w:rsidRPr="00176BA1">
        <w:rPr>
          <w:rFonts w:ascii="Book Antiqua" w:eastAsia="宋体" w:hAnsi="Book Antiqua" w:cs="宋体"/>
          <w:sz w:val="24"/>
          <w:szCs w:val="24"/>
          <w:lang w:val="en-US" w:eastAsia="zh-CN"/>
        </w:rPr>
        <w:t xml:space="preserve">, Zhang G, </w:t>
      </w:r>
      <w:proofErr w:type="spellStart"/>
      <w:r w:rsidRPr="00176BA1">
        <w:rPr>
          <w:rFonts w:ascii="Book Antiqua" w:eastAsia="宋体" w:hAnsi="Book Antiqua" w:cs="宋体"/>
          <w:sz w:val="24"/>
          <w:szCs w:val="24"/>
          <w:lang w:val="en-US" w:eastAsia="zh-CN"/>
        </w:rPr>
        <w:t>Shen</w:t>
      </w:r>
      <w:proofErr w:type="spellEnd"/>
      <w:r w:rsidRPr="00176BA1">
        <w:rPr>
          <w:rFonts w:ascii="Book Antiqua" w:eastAsia="宋体" w:hAnsi="Book Antiqua" w:cs="宋体"/>
          <w:sz w:val="24"/>
          <w:szCs w:val="24"/>
          <w:lang w:val="en-US" w:eastAsia="zh-CN"/>
        </w:rPr>
        <w:t xml:space="preserve"> C, </w:t>
      </w:r>
      <w:proofErr w:type="spellStart"/>
      <w:r w:rsidRPr="00176BA1">
        <w:rPr>
          <w:rFonts w:ascii="Book Antiqua" w:eastAsia="宋体" w:hAnsi="Book Antiqua" w:cs="宋体"/>
          <w:sz w:val="24"/>
          <w:szCs w:val="24"/>
          <w:lang w:val="en-US" w:eastAsia="zh-CN"/>
        </w:rPr>
        <w:t>Uygun</w:t>
      </w:r>
      <w:proofErr w:type="spellEnd"/>
      <w:r w:rsidRPr="00176BA1">
        <w:rPr>
          <w:rFonts w:ascii="Book Antiqua" w:eastAsia="宋体" w:hAnsi="Book Antiqua" w:cs="宋体"/>
          <w:sz w:val="24"/>
          <w:szCs w:val="24"/>
          <w:lang w:val="en-US" w:eastAsia="zh-CN"/>
        </w:rPr>
        <w:t xml:space="preserve"> K, </w:t>
      </w:r>
      <w:proofErr w:type="spellStart"/>
      <w:r w:rsidRPr="00176BA1">
        <w:rPr>
          <w:rFonts w:ascii="Book Antiqua" w:eastAsia="宋体" w:hAnsi="Book Antiqua" w:cs="宋体"/>
          <w:sz w:val="24"/>
          <w:szCs w:val="24"/>
          <w:lang w:val="en-US" w:eastAsia="zh-CN"/>
        </w:rPr>
        <w:t>Yarmush</w:t>
      </w:r>
      <w:proofErr w:type="spellEnd"/>
      <w:r w:rsidRPr="00176BA1">
        <w:rPr>
          <w:rFonts w:ascii="Book Antiqua" w:eastAsia="宋体" w:hAnsi="Book Antiqua" w:cs="宋体"/>
          <w:sz w:val="24"/>
          <w:szCs w:val="24"/>
          <w:lang w:val="en-US" w:eastAsia="zh-CN"/>
        </w:rPr>
        <w:t xml:space="preserve"> ML, </w:t>
      </w:r>
      <w:proofErr w:type="spellStart"/>
      <w:r w:rsidRPr="00176BA1">
        <w:rPr>
          <w:rFonts w:ascii="Book Antiqua" w:eastAsia="宋体" w:hAnsi="Book Antiqua" w:cs="宋体"/>
          <w:sz w:val="24"/>
          <w:szCs w:val="24"/>
          <w:lang w:val="en-US" w:eastAsia="zh-CN"/>
        </w:rPr>
        <w:t>Meng</w:t>
      </w:r>
      <w:proofErr w:type="spellEnd"/>
      <w:r w:rsidRPr="00176BA1">
        <w:rPr>
          <w:rFonts w:ascii="Book Antiqua" w:eastAsia="宋体" w:hAnsi="Book Antiqua" w:cs="宋体"/>
          <w:sz w:val="24"/>
          <w:szCs w:val="24"/>
          <w:lang w:val="en-US" w:eastAsia="zh-CN"/>
        </w:rPr>
        <w:t xml:space="preserve"> Q. </w:t>
      </w:r>
      <w:proofErr w:type="gramStart"/>
      <w:r w:rsidRPr="00176BA1">
        <w:rPr>
          <w:rFonts w:ascii="Book Antiqua" w:eastAsia="宋体" w:hAnsi="Book Antiqua" w:cs="宋体"/>
          <w:sz w:val="24"/>
          <w:szCs w:val="24"/>
          <w:lang w:val="en-US" w:eastAsia="zh-CN"/>
        </w:rPr>
        <w:t xml:space="preserve">A novel 3D liver </w:t>
      </w:r>
      <w:proofErr w:type="spellStart"/>
      <w:r w:rsidRPr="00176BA1">
        <w:rPr>
          <w:rFonts w:ascii="Book Antiqua" w:eastAsia="宋体" w:hAnsi="Book Antiqua" w:cs="宋体"/>
          <w:sz w:val="24"/>
          <w:szCs w:val="24"/>
          <w:lang w:val="en-US" w:eastAsia="zh-CN"/>
        </w:rPr>
        <w:t>organoid</w:t>
      </w:r>
      <w:proofErr w:type="spellEnd"/>
      <w:r w:rsidRPr="00176BA1">
        <w:rPr>
          <w:rFonts w:ascii="Book Antiqua" w:eastAsia="宋体" w:hAnsi="Book Antiqua" w:cs="宋体"/>
          <w:sz w:val="24"/>
          <w:szCs w:val="24"/>
          <w:lang w:val="en-US" w:eastAsia="zh-CN"/>
        </w:rPr>
        <w:t xml:space="preserve"> system for elucidation of hepatic glucose metabolism.</w:t>
      </w:r>
      <w:proofErr w:type="gramEnd"/>
      <w:r w:rsidRPr="00176BA1">
        <w:rPr>
          <w:rFonts w:ascii="Book Antiqua" w:eastAsia="宋体" w:hAnsi="Book Antiqua" w:cs="宋体"/>
          <w:sz w:val="24"/>
          <w:szCs w:val="24"/>
          <w:lang w:val="en-US" w:eastAsia="zh-CN"/>
        </w:rPr>
        <w:t> </w:t>
      </w:r>
      <w:proofErr w:type="spellStart"/>
      <w:r w:rsidRPr="00176BA1">
        <w:rPr>
          <w:rFonts w:ascii="Book Antiqua" w:eastAsia="宋体" w:hAnsi="Book Antiqua" w:cs="宋体"/>
          <w:i/>
          <w:iCs/>
          <w:sz w:val="24"/>
          <w:szCs w:val="24"/>
          <w:lang w:val="en-US" w:eastAsia="zh-CN"/>
        </w:rPr>
        <w:t>Biotechnol</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Bioeng</w:t>
      </w:r>
      <w:proofErr w:type="spellEnd"/>
      <w:r w:rsidRPr="00176BA1">
        <w:rPr>
          <w:rFonts w:ascii="Book Antiqua" w:eastAsia="宋体" w:hAnsi="Book Antiqua" w:cs="宋体"/>
          <w:sz w:val="24"/>
          <w:szCs w:val="24"/>
          <w:lang w:val="en-US" w:eastAsia="zh-CN"/>
        </w:rPr>
        <w:t> 2012; </w:t>
      </w:r>
      <w:r w:rsidRPr="00176BA1">
        <w:rPr>
          <w:rFonts w:ascii="Book Antiqua" w:eastAsia="宋体" w:hAnsi="Book Antiqua" w:cs="宋体"/>
          <w:b/>
          <w:bCs/>
          <w:sz w:val="24"/>
          <w:szCs w:val="24"/>
          <w:lang w:val="en-US" w:eastAsia="zh-CN"/>
        </w:rPr>
        <w:t>109</w:t>
      </w:r>
      <w:r w:rsidRPr="00176BA1">
        <w:rPr>
          <w:rFonts w:ascii="Book Antiqua" w:eastAsia="宋体" w:hAnsi="Book Antiqua" w:cs="宋体"/>
          <w:sz w:val="24"/>
          <w:szCs w:val="24"/>
          <w:lang w:val="en-US" w:eastAsia="zh-CN"/>
        </w:rPr>
        <w:t>: 595-604 [PMID: 22006574 DOI: 10.1002/bit.23349]</w:t>
      </w:r>
    </w:p>
    <w:p w14:paraId="1BDBE3EF"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proofErr w:type="gramStart"/>
      <w:r w:rsidRPr="00176BA1">
        <w:rPr>
          <w:rFonts w:ascii="Book Antiqua" w:eastAsia="宋体" w:hAnsi="Book Antiqua" w:cs="宋体"/>
          <w:sz w:val="24"/>
          <w:szCs w:val="24"/>
          <w:lang w:val="en-US" w:eastAsia="zh-CN"/>
        </w:rPr>
        <w:t>35 </w:t>
      </w:r>
      <w:r w:rsidRPr="00176BA1">
        <w:rPr>
          <w:rFonts w:ascii="Book Antiqua" w:eastAsia="宋体" w:hAnsi="Book Antiqua" w:cs="宋体"/>
          <w:b/>
          <w:bCs/>
          <w:sz w:val="24"/>
          <w:szCs w:val="24"/>
          <w:lang w:val="en-US" w:eastAsia="zh-CN"/>
        </w:rPr>
        <w:t>Shulman M</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Nahmias</w:t>
      </w:r>
      <w:proofErr w:type="spellEnd"/>
      <w:r w:rsidRPr="00176BA1">
        <w:rPr>
          <w:rFonts w:ascii="Book Antiqua" w:eastAsia="宋体" w:hAnsi="Book Antiqua" w:cs="宋体"/>
          <w:sz w:val="24"/>
          <w:szCs w:val="24"/>
          <w:lang w:val="en-US" w:eastAsia="zh-CN"/>
        </w:rPr>
        <w:t xml:space="preserve"> Y. Long-term culture and </w:t>
      </w:r>
      <w:proofErr w:type="spellStart"/>
      <w:r w:rsidRPr="00176BA1">
        <w:rPr>
          <w:rFonts w:ascii="Book Antiqua" w:eastAsia="宋体" w:hAnsi="Book Antiqua" w:cs="宋体"/>
          <w:sz w:val="24"/>
          <w:szCs w:val="24"/>
          <w:lang w:val="en-US" w:eastAsia="zh-CN"/>
        </w:rPr>
        <w:t>coculture</w:t>
      </w:r>
      <w:proofErr w:type="spellEnd"/>
      <w:r w:rsidRPr="00176BA1">
        <w:rPr>
          <w:rFonts w:ascii="Book Antiqua" w:eastAsia="宋体" w:hAnsi="Book Antiqua" w:cs="宋体"/>
          <w:sz w:val="24"/>
          <w:szCs w:val="24"/>
          <w:lang w:val="en-US" w:eastAsia="zh-CN"/>
        </w:rPr>
        <w:t xml:space="preserve"> of primary rat and human hepatocytes.</w:t>
      </w:r>
      <w:proofErr w:type="gramEnd"/>
      <w:r w:rsidRPr="00176BA1">
        <w:rPr>
          <w:rFonts w:ascii="Book Antiqua" w:eastAsia="宋体" w:hAnsi="Book Antiqua" w:cs="宋体"/>
          <w:sz w:val="24"/>
          <w:szCs w:val="24"/>
          <w:lang w:val="en-US" w:eastAsia="zh-CN"/>
        </w:rPr>
        <w:t> </w:t>
      </w:r>
      <w:r w:rsidRPr="00176BA1">
        <w:rPr>
          <w:rFonts w:ascii="Book Antiqua" w:eastAsia="宋体" w:hAnsi="Book Antiqua" w:cs="宋体"/>
          <w:i/>
          <w:iCs/>
          <w:sz w:val="24"/>
          <w:szCs w:val="24"/>
          <w:lang w:val="en-US" w:eastAsia="zh-CN"/>
        </w:rPr>
        <w:t xml:space="preserve">Methods </w:t>
      </w:r>
      <w:proofErr w:type="spellStart"/>
      <w:r w:rsidRPr="00176BA1">
        <w:rPr>
          <w:rFonts w:ascii="Book Antiqua" w:eastAsia="宋体" w:hAnsi="Book Antiqua" w:cs="宋体"/>
          <w:i/>
          <w:iCs/>
          <w:sz w:val="24"/>
          <w:szCs w:val="24"/>
          <w:lang w:val="en-US" w:eastAsia="zh-CN"/>
        </w:rPr>
        <w:t>Mol</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Biol</w:t>
      </w:r>
      <w:proofErr w:type="spellEnd"/>
      <w:r w:rsidRPr="00176BA1">
        <w:rPr>
          <w:rFonts w:ascii="Book Antiqua" w:eastAsia="宋体" w:hAnsi="Book Antiqua" w:cs="宋体"/>
          <w:sz w:val="24"/>
          <w:szCs w:val="24"/>
          <w:lang w:val="en-US" w:eastAsia="zh-CN"/>
        </w:rPr>
        <w:t> 2013; </w:t>
      </w:r>
      <w:r w:rsidRPr="00176BA1">
        <w:rPr>
          <w:rFonts w:ascii="Book Antiqua" w:eastAsia="宋体" w:hAnsi="Book Antiqua" w:cs="宋体"/>
          <w:b/>
          <w:bCs/>
          <w:sz w:val="24"/>
          <w:szCs w:val="24"/>
          <w:lang w:val="en-US" w:eastAsia="zh-CN"/>
        </w:rPr>
        <w:t>945</w:t>
      </w:r>
      <w:r w:rsidRPr="00176BA1">
        <w:rPr>
          <w:rFonts w:ascii="Book Antiqua" w:eastAsia="宋体" w:hAnsi="Book Antiqua" w:cs="宋体"/>
          <w:sz w:val="24"/>
          <w:szCs w:val="24"/>
          <w:lang w:val="en-US" w:eastAsia="zh-CN"/>
        </w:rPr>
        <w:t>: 287-302 [PMID: 23097113 DOI: 10.1007/978-1-62703-125-7_17]</w:t>
      </w:r>
    </w:p>
    <w:p w14:paraId="5DC400FE"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36 </w:t>
      </w:r>
      <w:proofErr w:type="spellStart"/>
      <w:r w:rsidRPr="00176BA1">
        <w:rPr>
          <w:rFonts w:ascii="Book Antiqua" w:eastAsia="宋体" w:hAnsi="Book Antiqua" w:cs="宋体"/>
          <w:b/>
          <w:bCs/>
          <w:sz w:val="24"/>
          <w:szCs w:val="24"/>
          <w:lang w:val="en-US" w:eastAsia="zh-CN"/>
        </w:rPr>
        <w:t>Amaro</w:t>
      </w:r>
      <w:proofErr w:type="spellEnd"/>
      <w:r w:rsidRPr="00176BA1">
        <w:rPr>
          <w:rFonts w:ascii="Book Antiqua" w:eastAsia="宋体" w:hAnsi="Book Antiqua" w:cs="宋体"/>
          <w:b/>
          <w:bCs/>
          <w:sz w:val="24"/>
          <w:szCs w:val="24"/>
          <w:lang w:val="en-US" w:eastAsia="zh-CN"/>
        </w:rPr>
        <w:t xml:space="preserve"> A</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Fabbrini</w:t>
      </w:r>
      <w:proofErr w:type="spellEnd"/>
      <w:r w:rsidRPr="00176BA1">
        <w:rPr>
          <w:rFonts w:ascii="Book Antiqua" w:eastAsia="宋体" w:hAnsi="Book Antiqua" w:cs="宋体"/>
          <w:sz w:val="24"/>
          <w:szCs w:val="24"/>
          <w:lang w:val="en-US" w:eastAsia="zh-CN"/>
        </w:rPr>
        <w:t xml:space="preserve"> E, Kars M, </w:t>
      </w:r>
      <w:proofErr w:type="spellStart"/>
      <w:r w:rsidRPr="00176BA1">
        <w:rPr>
          <w:rFonts w:ascii="Book Antiqua" w:eastAsia="宋体" w:hAnsi="Book Antiqua" w:cs="宋体"/>
          <w:sz w:val="24"/>
          <w:szCs w:val="24"/>
          <w:lang w:val="en-US" w:eastAsia="zh-CN"/>
        </w:rPr>
        <w:t>Yue</w:t>
      </w:r>
      <w:proofErr w:type="spellEnd"/>
      <w:r w:rsidRPr="00176BA1">
        <w:rPr>
          <w:rFonts w:ascii="Book Antiqua" w:eastAsia="宋体" w:hAnsi="Book Antiqua" w:cs="宋体"/>
          <w:sz w:val="24"/>
          <w:szCs w:val="24"/>
          <w:lang w:val="en-US" w:eastAsia="zh-CN"/>
        </w:rPr>
        <w:t xml:space="preserve"> P, </w:t>
      </w:r>
      <w:proofErr w:type="spellStart"/>
      <w:r w:rsidRPr="00176BA1">
        <w:rPr>
          <w:rFonts w:ascii="Book Antiqua" w:eastAsia="宋体" w:hAnsi="Book Antiqua" w:cs="宋体"/>
          <w:sz w:val="24"/>
          <w:szCs w:val="24"/>
          <w:lang w:val="en-US" w:eastAsia="zh-CN"/>
        </w:rPr>
        <w:t>Schechtman</w:t>
      </w:r>
      <w:proofErr w:type="spellEnd"/>
      <w:r w:rsidRPr="00176BA1">
        <w:rPr>
          <w:rFonts w:ascii="Book Antiqua" w:eastAsia="宋体" w:hAnsi="Book Antiqua" w:cs="宋体"/>
          <w:sz w:val="24"/>
          <w:szCs w:val="24"/>
          <w:lang w:val="en-US" w:eastAsia="zh-CN"/>
        </w:rPr>
        <w:t xml:space="preserve"> K, </w:t>
      </w:r>
      <w:proofErr w:type="spellStart"/>
      <w:r w:rsidRPr="00176BA1">
        <w:rPr>
          <w:rFonts w:ascii="Book Antiqua" w:eastAsia="宋体" w:hAnsi="Book Antiqua" w:cs="宋体"/>
          <w:sz w:val="24"/>
          <w:szCs w:val="24"/>
          <w:lang w:val="en-US" w:eastAsia="zh-CN"/>
        </w:rPr>
        <w:t>Schonfeld</w:t>
      </w:r>
      <w:proofErr w:type="spellEnd"/>
      <w:r w:rsidRPr="00176BA1">
        <w:rPr>
          <w:rFonts w:ascii="Book Antiqua" w:eastAsia="宋体" w:hAnsi="Book Antiqua" w:cs="宋体"/>
          <w:sz w:val="24"/>
          <w:szCs w:val="24"/>
          <w:lang w:val="en-US" w:eastAsia="zh-CN"/>
        </w:rPr>
        <w:t xml:space="preserve"> G, Klein S. Dissociation between intrahepatic triglyceride content and insulin resistance in familial </w:t>
      </w:r>
      <w:proofErr w:type="spellStart"/>
      <w:r w:rsidRPr="00176BA1">
        <w:rPr>
          <w:rFonts w:ascii="Book Antiqua" w:eastAsia="宋体" w:hAnsi="Book Antiqua" w:cs="宋体"/>
          <w:sz w:val="24"/>
          <w:szCs w:val="24"/>
          <w:lang w:val="en-US" w:eastAsia="zh-CN"/>
        </w:rPr>
        <w:t>hypobetalipoproteinemia</w:t>
      </w:r>
      <w:proofErr w:type="spellEnd"/>
      <w:r w:rsidRPr="00176BA1">
        <w:rPr>
          <w:rFonts w:ascii="Book Antiqua" w:eastAsia="宋体" w:hAnsi="Book Antiqua" w:cs="宋体"/>
          <w:sz w:val="24"/>
          <w:szCs w:val="24"/>
          <w:lang w:val="en-US" w:eastAsia="zh-CN"/>
        </w:rPr>
        <w:t>. </w:t>
      </w:r>
      <w:r w:rsidRPr="00176BA1">
        <w:rPr>
          <w:rFonts w:ascii="Book Antiqua" w:eastAsia="宋体" w:hAnsi="Book Antiqua" w:cs="宋体"/>
          <w:i/>
          <w:iCs/>
          <w:sz w:val="24"/>
          <w:szCs w:val="24"/>
          <w:lang w:val="en-US" w:eastAsia="zh-CN"/>
        </w:rPr>
        <w:t>Gastroenterology</w:t>
      </w:r>
      <w:r w:rsidRPr="00176BA1">
        <w:rPr>
          <w:rFonts w:ascii="Book Antiqua" w:eastAsia="宋体" w:hAnsi="Book Antiqua" w:cs="宋体"/>
          <w:sz w:val="24"/>
          <w:szCs w:val="24"/>
          <w:lang w:val="en-US" w:eastAsia="zh-CN"/>
        </w:rPr>
        <w:t> 2010; </w:t>
      </w:r>
      <w:r w:rsidRPr="00176BA1">
        <w:rPr>
          <w:rFonts w:ascii="Book Antiqua" w:eastAsia="宋体" w:hAnsi="Book Antiqua" w:cs="宋体"/>
          <w:b/>
          <w:bCs/>
          <w:sz w:val="24"/>
          <w:szCs w:val="24"/>
          <w:lang w:val="en-US" w:eastAsia="zh-CN"/>
        </w:rPr>
        <w:t>139</w:t>
      </w:r>
      <w:r w:rsidRPr="00176BA1">
        <w:rPr>
          <w:rFonts w:ascii="Book Antiqua" w:eastAsia="宋体" w:hAnsi="Book Antiqua" w:cs="宋体"/>
          <w:sz w:val="24"/>
          <w:szCs w:val="24"/>
          <w:lang w:val="en-US" w:eastAsia="zh-CN"/>
        </w:rPr>
        <w:t>: 149-153 [PMID: 20303351 DOI: 10.1053/j.gastro.2010.03.039]</w:t>
      </w:r>
    </w:p>
    <w:p w14:paraId="436700D1"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lastRenderedPageBreak/>
        <w:t>37 </w:t>
      </w:r>
      <w:proofErr w:type="spellStart"/>
      <w:r w:rsidRPr="00176BA1">
        <w:rPr>
          <w:rFonts w:ascii="Book Antiqua" w:eastAsia="宋体" w:hAnsi="Book Antiqua" w:cs="宋体"/>
          <w:b/>
          <w:bCs/>
          <w:sz w:val="24"/>
          <w:szCs w:val="24"/>
          <w:lang w:val="en-US" w:eastAsia="zh-CN"/>
        </w:rPr>
        <w:t>Bae</w:t>
      </w:r>
      <w:proofErr w:type="spellEnd"/>
      <w:r w:rsidRPr="00176BA1">
        <w:rPr>
          <w:rFonts w:ascii="Book Antiqua" w:eastAsia="宋体" w:hAnsi="Book Antiqua" w:cs="宋体"/>
          <w:b/>
          <w:bCs/>
          <w:sz w:val="24"/>
          <w:szCs w:val="24"/>
          <w:lang w:val="en-US" w:eastAsia="zh-CN"/>
        </w:rPr>
        <w:t xml:space="preserve"> JC</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Seo</w:t>
      </w:r>
      <w:proofErr w:type="spellEnd"/>
      <w:r w:rsidRPr="00176BA1">
        <w:rPr>
          <w:rFonts w:ascii="Book Antiqua" w:eastAsia="宋体" w:hAnsi="Book Antiqua" w:cs="宋体"/>
          <w:sz w:val="24"/>
          <w:szCs w:val="24"/>
          <w:lang w:val="en-US" w:eastAsia="zh-CN"/>
        </w:rPr>
        <w:t xml:space="preserve"> SH, </w:t>
      </w:r>
      <w:proofErr w:type="spellStart"/>
      <w:r w:rsidRPr="00176BA1">
        <w:rPr>
          <w:rFonts w:ascii="Book Antiqua" w:eastAsia="宋体" w:hAnsi="Book Antiqua" w:cs="宋体"/>
          <w:sz w:val="24"/>
          <w:szCs w:val="24"/>
          <w:lang w:val="en-US" w:eastAsia="zh-CN"/>
        </w:rPr>
        <w:t>Hur</w:t>
      </w:r>
      <w:proofErr w:type="spellEnd"/>
      <w:r w:rsidRPr="00176BA1">
        <w:rPr>
          <w:rFonts w:ascii="Book Antiqua" w:eastAsia="宋体" w:hAnsi="Book Antiqua" w:cs="宋体"/>
          <w:sz w:val="24"/>
          <w:szCs w:val="24"/>
          <w:lang w:val="en-US" w:eastAsia="zh-CN"/>
        </w:rPr>
        <w:t xml:space="preserve"> KY, Kim JH, Lee MS, Lee MK, Lee WY, Rhee EJ, Oh KW. </w:t>
      </w:r>
      <w:proofErr w:type="gramStart"/>
      <w:r w:rsidRPr="00176BA1">
        <w:rPr>
          <w:rFonts w:ascii="Book Antiqua" w:eastAsia="宋体" w:hAnsi="Book Antiqua" w:cs="宋体"/>
          <w:sz w:val="24"/>
          <w:szCs w:val="24"/>
          <w:lang w:val="en-US" w:eastAsia="zh-CN"/>
        </w:rPr>
        <w:t>Association between Serum Albumin, Insulin Resistance, and Incident Diabetes in Nondiabetic Subjects.</w:t>
      </w:r>
      <w:proofErr w:type="gramEnd"/>
      <w:r w:rsidRPr="00176BA1">
        <w:rPr>
          <w:rFonts w:ascii="Book Antiqua" w:eastAsia="宋体" w:hAnsi="Book Antiqua" w:cs="宋体"/>
          <w:sz w:val="24"/>
          <w:szCs w:val="24"/>
          <w:lang w:val="en-US" w:eastAsia="zh-CN"/>
        </w:rPr>
        <w:t> </w:t>
      </w:r>
      <w:proofErr w:type="spellStart"/>
      <w:r w:rsidRPr="00176BA1">
        <w:rPr>
          <w:rFonts w:ascii="Book Antiqua" w:eastAsia="宋体" w:hAnsi="Book Antiqua" w:cs="宋体"/>
          <w:i/>
          <w:iCs/>
          <w:sz w:val="24"/>
          <w:szCs w:val="24"/>
          <w:lang w:val="en-US" w:eastAsia="zh-CN"/>
        </w:rPr>
        <w:t>Endocrinol</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Metab</w:t>
      </w:r>
      <w:proofErr w:type="spellEnd"/>
      <w:r w:rsidRPr="00176BA1">
        <w:rPr>
          <w:rFonts w:ascii="Book Antiqua" w:eastAsia="宋体" w:hAnsi="Book Antiqua" w:cs="宋体"/>
          <w:i/>
          <w:iCs/>
          <w:sz w:val="24"/>
          <w:szCs w:val="24"/>
          <w:lang w:val="en-US" w:eastAsia="zh-CN"/>
        </w:rPr>
        <w:t xml:space="preserve"> (Seoul)</w:t>
      </w:r>
      <w:r w:rsidRPr="00176BA1">
        <w:rPr>
          <w:rFonts w:ascii="Book Antiqua" w:eastAsia="宋体" w:hAnsi="Book Antiqua" w:cs="宋体"/>
          <w:sz w:val="24"/>
          <w:szCs w:val="24"/>
          <w:lang w:val="en-US" w:eastAsia="zh-CN"/>
        </w:rPr>
        <w:t> 2013; </w:t>
      </w:r>
      <w:r w:rsidRPr="00176BA1">
        <w:rPr>
          <w:rFonts w:ascii="Book Antiqua" w:eastAsia="宋体" w:hAnsi="Book Antiqua" w:cs="宋体"/>
          <w:b/>
          <w:bCs/>
          <w:sz w:val="24"/>
          <w:szCs w:val="24"/>
          <w:lang w:val="en-US" w:eastAsia="zh-CN"/>
        </w:rPr>
        <w:t>28</w:t>
      </w:r>
      <w:r w:rsidRPr="00176BA1">
        <w:rPr>
          <w:rFonts w:ascii="Book Antiqua" w:eastAsia="宋体" w:hAnsi="Book Antiqua" w:cs="宋体"/>
          <w:sz w:val="24"/>
          <w:szCs w:val="24"/>
          <w:lang w:val="en-US" w:eastAsia="zh-CN"/>
        </w:rPr>
        <w:t>: 26-32 [PMID: 24396647 DOI: 10.3803/EnM.2013.28.1.26]</w:t>
      </w:r>
    </w:p>
    <w:p w14:paraId="61972505"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38 </w:t>
      </w:r>
      <w:r w:rsidRPr="00176BA1">
        <w:rPr>
          <w:rFonts w:ascii="Book Antiqua" w:eastAsia="宋体" w:hAnsi="Book Antiqua" w:cs="宋体"/>
          <w:b/>
          <w:bCs/>
          <w:sz w:val="24"/>
          <w:szCs w:val="24"/>
          <w:lang w:val="en-US" w:eastAsia="zh-CN"/>
        </w:rPr>
        <w:t>Ishizaka N</w:t>
      </w:r>
      <w:r w:rsidRPr="00176BA1">
        <w:rPr>
          <w:rFonts w:ascii="Book Antiqua" w:eastAsia="宋体" w:hAnsi="Book Antiqua" w:cs="宋体"/>
          <w:sz w:val="24"/>
          <w:szCs w:val="24"/>
          <w:lang w:val="en-US" w:eastAsia="zh-CN"/>
        </w:rPr>
        <w:t xml:space="preserve">, Ishizaka Y, Nagai R, Toda E, Hashimoto H, </w:t>
      </w:r>
      <w:proofErr w:type="spellStart"/>
      <w:r w:rsidRPr="00176BA1">
        <w:rPr>
          <w:rFonts w:ascii="Book Antiqua" w:eastAsia="宋体" w:hAnsi="Book Antiqua" w:cs="宋体"/>
          <w:sz w:val="24"/>
          <w:szCs w:val="24"/>
          <w:lang w:val="en-US" w:eastAsia="zh-CN"/>
        </w:rPr>
        <w:t>Yamakado</w:t>
      </w:r>
      <w:proofErr w:type="spellEnd"/>
      <w:r w:rsidRPr="00176BA1">
        <w:rPr>
          <w:rFonts w:ascii="Book Antiqua" w:eastAsia="宋体" w:hAnsi="Book Antiqua" w:cs="宋体"/>
          <w:sz w:val="24"/>
          <w:szCs w:val="24"/>
          <w:lang w:val="en-US" w:eastAsia="zh-CN"/>
        </w:rPr>
        <w:t xml:space="preserve"> M. Association between serum albumin, carotid atherosclerosis, and metabolic syndrome in Japanese individuals. </w:t>
      </w:r>
      <w:r w:rsidRPr="00176BA1">
        <w:rPr>
          <w:rFonts w:ascii="Book Antiqua" w:eastAsia="宋体" w:hAnsi="Book Antiqua" w:cs="宋体"/>
          <w:i/>
          <w:iCs/>
          <w:sz w:val="24"/>
          <w:szCs w:val="24"/>
          <w:lang w:val="en-US" w:eastAsia="zh-CN"/>
        </w:rPr>
        <w:t>Atherosclerosis</w:t>
      </w:r>
      <w:r w:rsidRPr="00176BA1">
        <w:rPr>
          <w:rFonts w:ascii="Book Antiqua" w:eastAsia="宋体" w:hAnsi="Book Antiqua" w:cs="宋体"/>
          <w:sz w:val="24"/>
          <w:szCs w:val="24"/>
          <w:lang w:val="en-US" w:eastAsia="zh-CN"/>
        </w:rPr>
        <w:t> 2007; </w:t>
      </w:r>
      <w:r w:rsidRPr="00176BA1">
        <w:rPr>
          <w:rFonts w:ascii="Book Antiqua" w:eastAsia="宋体" w:hAnsi="Book Antiqua" w:cs="宋体"/>
          <w:b/>
          <w:bCs/>
          <w:sz w:val="24"/>
          <w:szCs w:val="24"/>
          <w:lang w:val="en-US" w:eastAsia="zh-CN"/>
        </w:rPr>
        <w:t>193</w:t>
      </w:r>
      <w:r w:rsidRPr="00176BA1">
        <w:rPr>
          <w:rFonts w:ascii="Book Antiqua" w:eastAsia="宋体" w:hAnsi="Book Antiqua" w:cs="宋体"/>
          <w:sz w:val="24"/>
          <w:szCs w:val="24"/>
          <w:lang w:val="en-US" w:eastAsia="zh-CN"/>
        </w:rPr>
        <w:t>: 373-379 [PMID: 16904116 DOI: 10.1016/j.atherosclerosis.2006.06.031]</w:t>
      </w:r>
    </w:p>
    <w:p w14:paraId="7E741B83"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39 </w:t>
      </w:r>
      <w:proofErr w:type="spellStart"/>
      <w:r w:rsidRPr="00176BA1">
        <w:rPr>
          <w:rFonts w:ascii="Book Antiqua" w:eastAsia="宋体" w:hAnsi="Book Antiqua" w:cs="宋体"/>
          <w:b/>
          <w:bCs/>
          <w:sz w:val="24"/>
          <w:szCs w:val="24"/>
          <w:lang w:val="en-US" w:eastAsia="zh-CN"/>
        </w:rPr>
        <w:t>Fierbinteanu-Braticevici</w:t>
      </w:r>
      <w:proofErr w:type="spellEnd"/>
      <w:r w:rsidRPr="00176BA1">
        <w:rPr>
          <w:rFonts w:ascii="Book Antiqua" w:eastAsia="宋体" w:hAnsi="Book Antiqua" w:cs="宋体"/>
          <w:b/>
          <w:bCs/>
          <w:sz w:val="24"/>
          <w:szCs w:val="24"/>
          <w:lang w:val="en-US" w:eastAsia="zh-CN"/>
        </w:rPr>
        <w:t xml:space="preserve"> C</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Baicus</w:t>
      </w:r>
      <w:proofErr w:type="spellEnd"/>
      <w:r w:rsidRPr="00176BA1">
        <w:rPr>
          <w:rFonts w:ascii="Book Antiqua" w:eastAsia="宋体" w:hAnsi="Book Antiqua" w:cs="宋体"/>
          <w:sz w:val="24"/>
          <w:szCs w:val="24"/>
          <w:lang w:val="en-US" w:eastAsia="zh-CN"/>
        </w:rPr>
        <w:t xml:space="preserve"> C, </w:t>
      </w:r>
      <w:proofErr w:type="spellStart"/>
      <w:r w:rsidRPr="00176BA1">
        <w:rPr>
          <w:rFonts w:ascii="Book Antiqua" w:eastAsia="宋体" w:hAnsi="Book Antiqua" w:cs="宋体"/>
          <w:sz w:val="24"/>
          <w:szCs w:val="24"/>
          <w:lang w:val="en-US" w:eastAsia="zh-CN"/>
        </w:rPr>
        <w:t>Tribus</w:t>
      </w:r>
      <w:proofErr w:type="spellEnd"/>
      <w:r w:rsidRPr="00176BA1">
        <w:rPr>
          <w:rFonts w:ascii="Book Antiqua" w:eastAsia="宋体" w:hAnsi="Book Antiqua" w:cs="宋体"/>
          <w:sz w:val="24"/>
          <w:szCs w:val="24"/>
          <w:lang w:val="en-US" w:eastAsia="zh-CN"/>
        </w:rPr>
        <w:t xml:space="preserve"> L, </w:t>
      </w:r>
      <w:proofErr w:type="spellStart"/>
      <w:r w:rsidRPr="00176BA1">
        <w:rPr>
          <w:rFonts w:ascii="Book Antiqua" w:eastAsia="宋体" w:hAnsi="Book Antiqua" w:cs="宋体"/>
          <w:sz w:val="24"/>
          <w:szCs w:val="24"/>
          <w:lang w:val="en-US" w:eastAsia="zh-CN"/>
        </w:rPr>
        <w:t>Papacocea</w:t>
      </w:r>
      <w:proofErr w:type="spellEnd"/>
      <w:r w:rsidRPr="00176BA1">
        <w:rPr>
          <w:rFonts w:ascii="Book Antiqua" w:eastAsia="宋体" w:hAnsi="Book Antiqua" w:cs="宋体"/>
          <w:sz w:val="24"/>
          <w:szCs w:val="24"/>
          <w:lang w:val="en-US" w:eastAsia="zh-CN"/>
        </w:rPr>
        <w:t xml:space="preserve"> R. Predictive factors for nonalcoholic </w:t>
      </w:r>
      <w:proofErr w:type="spellStart"/>
      <w:r w:rsidRPr="00176BA1">
        <w:rPr>
          <w:rFonts w:ascii="Book Antiqua" w:eastAsia="宋体" w:hAnsi="Book Antiqua" w:cs="宋体"/>
          <w:sz w:val="24"/>
          <w:szCs w:val="24"/>
          <w:lang w:val="en-US" w:eastAsia="zh-CN"/>
        </w:rPr>
        <w:t>steatohepatitis</w:t>
      </w:r>
      <w:proofErr w:type="spellEnd"/>
      <w:r w:rsidRPr="00176BA1">
        <w:rPr>
          <w:rFonts w:ascii="Book Antiqua" w:eastAsia="宋体" w:hAnsi="Book Antiqua" w:cs="宋体"/>
          <w:sz w:val="24"/>
          <w:szCs w:val="24"/>
          <w:lang w:val="en-US" w:eastAsia="zh-CN"/>
        </w:rPr>
        <w:t xml:space="preserve"> (NASH) in patients with nonalcoholic fatty liver disease (NAFLD). </w:t>
      </w:r>
      <w:r w:rsidRPr="00176BA1">
        <w:rPr>
          <w:rFonts w:ascii="Book Antiqua" w:eastAsia="宋体" w:hAnsi="Book Antiqua" w:cs="宋体"/>
          <w:i/>
          <w:iCs/>
          <w:sz w:val="24"/>
          <w:szCs w:val="24"/>
          <w:lang w:val="en-US" w:eastAsia="zh-CN"/>
        </w:rPr>
        <w:t xml:space="preserve">J </w:t>
      </w:r>
      <w:proofErr w:type="spellStart"/>
      <w:r w:rsidRPr="00176BA1">
        <w:rPr>
          <w:rFonts w:ascii="Book Antiqua" w:eastAsia="宋体" w:hAnsi="Book Antiqua" w:cs="宋体"/>
          <w:i/>
          <w:iCs/>
          <w:sz w:val="24"/>
          <w:szCs w:val="24"/>
          <w:lang w:val="en-US" w:eastAsia="zh-CN"/>
        </w:rPr>
        <w:t>Gastrointestin</w:t>
      </w:r>
      <w:proofErr w:type="spellEnd"/>
      <w:r w:rsidRPr="00176BA1">
        <w:rPr>
          <w:rFonts w:ascii="Book Antiqua" w:eastAsia="宋体" w:hAnsi="Book Antiqua" w:cs="宋体"/>
          <w:i/>
          <w:iCs/>
          <w:sz w:val="24"/>
          <w:szCs w:val="24"/>
          <w:lang w:val="en-US" w:eastAsia="zh-CN"/>
        </w:rPr>
        <w:t xml:space="preserve"> Liver Dis</w:t>
      </w:r>
      <w:r w:rsidRPr="00176BA1">
        <w:rPr>
          <w:rFonts w:ascii="Book Antiqua" w:eastAsia="宋体" w:hAnsi="Book Antiqua" w:cs="宋体"/>
          <w:sz w:val="24"/>
          <w:szCs w:val="24"/>
          <w:lang w:val="en-US" w:eastAsia="zh-CN"/>
        </w:rPr>
        <w:t> 2011; </w:t>
      </w:r>
      <w:r w:rsidRPr="00176BA1">
        <w:rPr>
          <w:rFonts w:ascii="Book Antiqua" w:eastAsia="宋体" w:hAnsi="Book Antiqua" w:cs="宋体"/>
          <w:b/>
          <w:bCs/>
          <w:sz w:val="24"/>
          <w:szCs w:val="24"/>
          <w:lang w:val="en-US" w:eastAsia="zh-CN"/>
        </w:rPr>
        <w:t>20</w:t>
      </w:r>
      <w:r w:rsidRPr="00176BA1">
        <w:rPr>
          <w:rFonts w:ascii="Book Antiqua" w:eastAsia="宋体" w:hAnsi="Book Antiqua" w:cs="宋体"/>
          <w:sz w:val="24"/>
          <w:szCs w:val="24"/>
          <w:lang w:val="en-US" w:eastAsia="zh-CN"/>
        </w:rPr>
        <w:t>: 153-159 [PMID: 21725512]</w:t>
      </w:r>
    </w:p>
    <w:p w14:paraId="4750639B"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40 </w:t>
      </w:r>
      <w:proofErr w:type="spellStart"/>
      <w:r w:rsidRPr="00176BA1">
        <w:rPr>
          <w:rFonts w:ascii="Book Antiqua" w:eastAsia="宋体" w:hAnsi="Book Antiqua" w:cs="宋体"/>
          <w:b/>
          <w:bCs/>
          <w:sz w:val="24"/>
          <w:szCs w:val="24"/>
          <w:lang w:val="en-US" w:eastAsia="zh-CN"/>
        </w:rPr>
        <w:t>Aubert</w:t>
      </w:r>
      <w:proofErr w:type="spellEnd"/>
      <w:r w:rsidRPr="00176BA1">
        <w:rPr>
          <w:rFonts w:ascii="Book Antiqua" w:eastAsia="宋体" w:hAnsi="Book Antiqua" w:cs="宋体"/>
          <w:b/>
          <w:bCs/>
          <w:sz w:val="24"/>
          <w:szCs w:val="24"/>
          <w:lang w:val="en-US" w:eastAsia="zh-CN"/>
        </w:rPr>
        <w:t xml:space="preserve"> J</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Begriche</w:t>
      </w:r>
      <w:proofErr w:type="spellEnd"/>
      <w:r w:rsidRPr="00176BA1">
        <w:rPr>
          <w:rFonts w:ascii="Book Antiqua" w:eastAsia="宋体" w:hAnsi="Book Antiqua" w:cs="宋体"/>
          <w:sz w:val="24"/>
          <w:szCs w:val="24"/>
          <w:lang w:val="en-US" w:eastAsia="zh-CN"/>
        </w:rPr>
        <w:t xml:space="preserve"> K, </w:t>
      </w:r>
      <w:proofErr w:type="spellStart"/>
      <w:r w:rsidRPr="00176BA1">
        <w:rPr>
          <w:rFonts w:ascii="Book Antiqua" w:eastAsia="宋体" w:hAnsi="Book Antiqua" w:cs="宋体"/>
          <w:sz w:val="24"/>
          <w:szCs w:val="24"/>
          <w:lang w:val="en-US" w:eastAsia="zh-CN"/>
        </w:rPr>
        <w:t>Knockaert</w:t>
      </w:r>
      <w:proofErr w:type="spellEnd"/>
      <w:r w:rsidRPr="00176BA1">
        <w:rPr>
          <w:rFonts w:ascii="Book Antiqua" w:eastAsia="宋体" w:hAnsi="Book Antiqua" w:cs="宋体"/>
          <w:sz w:val="24"/>
          <w:szCs w:val="24"/>
          <w:lang w:val="en-US" w:eastAsia="zh-CN"/>
        </w:rPr>
        <w:t xml:space="preserve"> L, Robin MA, </w:t>
      </w:r>
      <w:proofErr w:type="spellStart"/>
      <w:r w:rsidRPr="00176BA1">
        <w:rPr>
          <w:rFonts w:ascii="Book Antiqua" w:eastAsia="宋体" w:hAnsi="Book Antiqua" w:cs="宋体"/>
          <w:sz w:val="24"/>
          <w:szCs w:val="24"/>
          <w:lang w:val="en-US" w:eastAsia="zh-CN"/>
        </w:rPr>
        <w:t>Fromenty</w:t>
      </w:r>
      <w:proofErr w:type="spellEnd"/>
      <w:r w:rsidRPr="00176BA1">
        <w:rPr>
          <w:rFonts w:ascii="Book Antiqua" w:eastAsia="宋体" w:hAnsi="Book Antiqua" w:cs="宋体"/>
          <w:sz w:val="24"/>
          <w:szCs w:val="24"/>
          <w:lang w:val="en-US" w:eastAsia="zh-CN"/>
        </w:rPr>
        <w:t xml:space="preserve"> B. Increased expression of cytochrome P450 2E1 in nonalcoholic fatty liver disease: mechanisms and pathophysiological role. </w:t>
      </w:r>
      <w:proofErr w:type="spellStart"/>
      <w:r w:rsidRPr="00176BA1">
        <w:rPr>
          <w:rFonts w:ascii="Book Antiqua" w:eastAsia="宋体" w:hAnsi="Book Antiqua" w:cs="宋体"/>
          <w:i/>
          <w:iCs/>
          <w:sz w:val="24"/>
          <w:szCs w:val="24"/>
          <w:lang w:val="en-US" w:eastAsia="zh-CN"/>
        </w:rPr>
        <w:t>Clin</w:t>
      </w:r>
      <w:proofErr w:type="spellEnd"/>
      <w:r w:rsidRPr="00176BA1">
        <w:rPr>
          <w:rFonts w:ascii="Book Antiqua" w:eastAsia="宋体" w:hAnsi="Book Antiqua" w:cs="宋体"/>
          <w:i/>
          <w:iCs/>
          <w:sz w:val="24"/>
          <w:szCs w:val="24"/>
          <w:lang w:val="en-US" w:eastAsia="zh-CN"/>
        </w:rPr>
        <w:t xml:space="preserve"> Res </w:t>
      </w:r>
      <w:proofErr w:type="spellStart"/>
      <w:r w:rsidRPr="00176BA1">
        <w:rPr>
          <w:rFonts w:ascii="Book Antiqua" w:eastAsia="宋体" w:hAnsi="Book Antiqua" w:cs="宋体"/>
          <w:i/>
          <w:iCs/>
          <w:sz w:val="24"/>
          <w:szCs w:val="24"/>
          <w:lang w:val="en-US" w:eastAsia="zh-CN"/>
        </w:rPr>
        <w:t>Hepatol</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Gastroenterol</w:t>
      </w:r>
      <w:proofErr w:type="spellEnd"/>
      <w:r w:rsidRPr="00176BA1">
        <w:rPr>
          <w:rFonts w:ascii="Book Antiqua" w:eastAsia="宋体" w:hAnsi="Book Antiqua" w:cs="宋体"/>
          <w:sz w:val="24"/>
          <w:szCs w:val="24"/>
          <w:lang w:val="en-US" w:eastAsia="zh-CN"/>
        </w:rPr>
        <w:t> 2011; </w:t>
      </w:r>
      <w:r w:rsidRPr="00176BA1">
        <w:rPr>
          <w:rFonts w:ascii="Book Antiqua" w:eastAsia="宋体" w:hAnsi="Book Antiqua" w:cs="宋体"/>
          <w:b/>
          <w:bCs/>
          <w:sz w:val="24"/>
          <w:szCs w:val="24"/>
          <w:lang w:val="en-US" w:eastAsia="zh-CN"/>
        </w:rPr>
        <w:t>35</w:t>
      </w:r>
      <w:r w:rsidRPr="00176BA1">
        <w:rPr>
          <w:rFonts w:ascii="Book Antiqua" w:eastAsia="宋体" w:hAnsi="Book Antiqua" w:cs="宋体"/>
          <w:sz w:val="24"/>
          <w:szCs w:val="24"/>
          <w:lang w:val="en-US" w:eastAsia="zh-CN"/>
        </w:rPr>
        <w:t>: 630-637 [PMID: 21664213 DOI: 10.1016/j.clinre.2011.04.015]</w:t>
      </w:r>
    </w:p>
    <w:p w14:paraId="720A0440"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41 </w:t>
      </w:r>
      <w:r w:rsidRPr="00176BA1">
        <w:rPr>
          <w:rFonts w:ascii="Book Antiqua" w:eastAsia="宋体" w:hAnsi="Book Antiqua" w:cs="宋体"/>
          <w:b/>
          <w:bCs/>
          <w:sz w:val="24"/>
          <w:szCs w:val="24"/>
          <w:lang w:val="en-US" w:eastAsia="zh-CN"/>
        </w:rPr>
        <w:t>Leung TM</w:t>
      </w:r>
      <w:r w:rsidRPr="00176BA1">
        <w:rPr>
          <w:rFonts w:ascii="Book Antiqua" w:eastAsia="宋体" w:hAnsi="Book Antiqua" w:cs="宋体"/>
          <w:sz w:val="24"/>
          <w:szCs w:val="24"/>
          <w:lang w:val="en-US" w:eastAsia="zh-CN"/>
        </w:rPr>
        <w:t>, Nieto N. CYP2E1 and oxidant stress in alcoholic and non-alcoholic fatty liver disease. </w:t>
      </w:r>
      <w:r w:rsidRPr="00176BA1">
        <w:rPr>
          <w:rFonts w:ascii="Book Antiqua" w:eastAsia="宋体" w:hAnsi="Book Antiqua" w:cs="宋体"/>
          <w:i/>
          <w:iCs/>
          <w:sz w:val="24"/>
          <w:szCs w:val="24"/>
          <w:lang w:val="en-US" w:eastAsia="zh-CN"/>
        </w:rPr>
        <w:t xml:space="preserve">J </w:t>
      </w:r>
      <w:proofErr w:type="spellStart"/>
      <w:r w:rsidRPr="00176BA1">
        <w:rPr>
          <w:rFonts w:ascii="Book Antiqua" w:eastAsia="宋体" w:hAnsi="Book Antiqua" w:cs="宋体"/>
          <w:i/>
          <w:iCs/>
          <w:sz w:val="24"/>
          <w:szCs w:val="24"/>
          <w:lang w:val="en-US" w:eastAsia="zh-CN"/>
        </w:rPr>
        <w:t>Hepatol</w:t>
      </w:r>
      <w:proofErr w:type="spellEnd"/>
      <w:r w:rsidRPr="00176BA1">
        <w:rPr>
          <w:rFonts w:ascii="Book Antiqua" w:eastAsia="宋体" w:hAnsi="Book Antiqua" w:cs="宋体"/>
          <w:sz w:val="24"/>
          <w:szCs w:val="24"/>
          <w:lang w:val="en-US" w:eastAsia="zh-CN"/>
        </w:rPr>
        <w:t> 2013; </w:t>
      </w:r>
      <w:r w:rsidRPr="00176BA1">
        <w:rPr>
          <w:rFonts w:ascii="Book Antiqua" w:eastAsia="宋体" w:hAnsi="Book Antiqua" w:cs="宋体"/>
          <w:b/>
          <w:bCs/>
          <w:sz w:val="24"/>
          <w:szCs w:val="24"/>
          <w:lang w:val="en-US" w:eastAsia="zh-CN"/>
        </w:rPr>
        <w:t>58</w:t>
      </w:r>
      <w:r w:rsidRPr="00176BA1">
        <w:rPr>
          <w:rFonts w:ascii="Book Antiqua" w:eastAsia="宋体" w:hAnsi="Book Antiqua" w:cs="宋体"/>
          <w:sz w:val="24"/>
          <w:szCs w:val="24"/>
          <w:lang w:val="en-US" w:eastAsia="zh-CN"/>
        </w:rPr>
        <w:t>: 395-398 [PMID: 22940046 DOI: 10.1016/j.jhep.2012.08.018]</w:t>
      </w:r>
    </w:p>
    <w:p w14:paraId="05520E61"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42 </w:t>
      </w:r>
      <w:proofErr w:type="spellStart"/>
      <w:r w:rsidRPr="00176BA1">
        <w:rPr>
          <w:rFonts w:ascii="Book Antiqua" w:eastAsia="宋体" w:hAnsi="Book Antiqua" w:cs="宋体"/>
          <w:b/>
          <w:bCs/>
          <w:sz w:val="24"/>
          <w:szCs w:val="24"/>
          <w:lang w:val="en-US" w:eastAsia="zh-CN"/>
        </w:rPr>
        <w:t>Begriche</w:t>
      </w:r>
      <w:proofErr w:type="spellEnd"/>
      <w:r w:rsidRPr="00176BA1">
        <w:rPr>
          <w:rFonts w:ascii="Book Antiqua" w:eastAsia="宋体" w:hAnsi="Book Antiqua" w:cs="宋体"/>
          <w:b/>
          <w:bCs/>
          <w:sz w:val="24"/>
          <w:szCs w:val="24"/>
          <w:lang w:val="en-US" w:eastAsia="zh-CN"/>
        </w:rPr>
        <w:t xml:space="preserve"> K</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Igoudjil</w:t>
      </w:r>
      <w:proofErr w:type="spellEnd"/>
      <w:r w:rsidRPr="00176BA1">
        <w:rPr>
          <w:rFonts w:ascii="Book Antiqua" w:eastAsia="宋体" w:hAnsi="Book Antiqua" w:cs="宋体"/>
          <w:sz w:val="24"/>
          <w:szCs w:val="24"/>
          <w:lang w:val="en-US" w:eastAsia="zh-CN"/>
        </w:rPr>
        <w:t xml:space="preserve"> A, </w:t>
      </w:r>
      <w:proofErr w:type="spellStart"/>
      <w:r w:rsidRPr="00176BA1">
        <w:rPr>
          <w:rFonts w:ascii="Book Antiqua" w:eastAsia="宋体" w:hAnsi="Book Antiqua" w:cs="宋体"/>
          <w:sz w:val="24"/>
          <w:szCs w:val="24"/>
          <w:lang w:val="en-US" w:eastAsia="zh-CN"/>
        </w:rPr>
        <w:t>Pessayre</w:t>
      </w:r>
      <w:proofErr w:type="spellEnd"/>
      <w:r w:rsidRPr="00176BA1">
        <w:rPr>
          <w:rFonts w:ascii="Book Antiqua" w:eastAsia="宋体" w:hAnsi="Book Antiqua" w:cs="宋体"/>
          <w:sz w:val="24"/>
          <w:szCs w:val="24"/>
          <w:lang w:val="en-US" w:eastAsia="zh-CN"/>
        </w:rPr>
        <w:t xml:space="preserve"> D, </w:t>
      </w:r>
      <w:proofErr w:type="spellStart"/>
      <w:r w:rsidRPr="00176BA1">
        <w:rPr>
          <w:rFonts w:ascii="Book Antiqua" w:eastAsia="宋体" w:hAnsi="Book Antiqua" w:cs="宋体"/>
          <w:sz w:val="24"/>
          <w:szCs w:val="24"/>
          <w:lang w:val="en-US" w:eastAsia="zh-CN"/>
        </w:rPr>
        <w:t>Fromenty</w:t>
      </w:r>
      <w:proofErr w:type="spellEnd"/>
      <w:r w:rsidRPr="00176BA1">
        <w:rPr>
          <w:rFonts w:ascii="Book Antiqua" w:eastAsia="宋体" w:hAnsi="Book Antiqua" w:cs="宋体"/>
          <w:sz w:val="24"/>
          <w:szCs w:val="24"/>
          <w:lang w:val="en-US" w:eastAsia="zh-CN"/>
        </w:rPr>
        <w:t xml:space="preserve"> B. Mitochondrial dysfunction in NASH: causes, consequences and possible means to prevent it. </w:t>
      </w:r>
      <w:r w:rsidRPr="00176BA1">
        <w:rPr>
          <w:rFonts w:ascii="Book Antiqua" w:eastAsia="宋体" w:hAnsi="Book Antiqua" w:cs="宋体"/>
          <w:i/>
          <w:iCs/>
          <w:sz w:val="24"/>
          <w:szCs w:val="24"/>
          <w:lang w:val="en-US" w:eastAsia="zh-CN"/>
        </w:rPr>
        <w:t>Mitochondrion</w:t>
      </w:r>
      <w:r w:rsidRPr="00176BA1">
        <w:rPr>
          <w:rFonts w:ascii="Book Antiqua" w:eastAsia="宋体" w:hAnsi="Book Antiqua" w:cs="宋体"/>
          <w:sz w:val="24"/>
          <w:szCs w:val="24"/>
          <w:lang w:val="en-US" w:eastAsia="zh-CN"/>
        </w:rPr>
        <w:t> 2006; </w:t>
      </w:r>
      <w:r w:rsidRPr="00176BA1">
        <w:rPr>
          <w:rFonts w:ascii="Book Antiqua" w:eastAsia="宋体" w:hAnsi="Book Antiqua" w:cs="宋体"/>
          <w:b/>
          <w:bCs/>
          <w:sz w:val="24"/>
          <w:szCs w:val="24"/>
          <w:lang w:val="en-US" w:eastAsia="zh-CN"/>
        </w:rPr>
        <w:t>6</w:t>
      </w:r>
      <w:r w:rsidRPr="00176BA1">
        <w:rPr>
          <w:rFonts w:ascii="Book Antiqua" w:eastAsia="宋体" w:hAnsi="Book Antiqua" w:cs="宋体"/>
          <w:sz w:val="24"/>
          <w:szCs w:val="24"/>
          <w:lang w:val="en-US" w:eastAsia="zh-CN"/>
        </w:rPr>
        <w:t>: 1-28 [PMID: 16406828 DOI: 10.1016/j.mito.2005.10.004]</w:t>
      </w:r>
    </w:p>
    <w:p w14:paraId="37FE4DC5"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43 </w:t>
      </w:r>
      <w:r w:rsidRPr="00176BA1">
        <w:rPr>
          <w:rFonts w:ascii="Book Antiqua" w:eastAsia="宋体" w:hAnsi="Book Antiqua" w:cs="宋体"/>
          <w:b/>
          <w:bCs/>
          <w:sz w:val="24"/>
          <w:szCs w:val="24"/>
          <w:lang w:val="en-US" w:eastAsia="zh-CN"/>
        </w:rPr>
        <w:t>Min HK</w:t>
      </w:r>
      <w:r w:rsidRPr="00176BA1">
        <w:rPr>
          <w:rFonts w:ascii="Book Antiqua" w:eastAsia="宋体" w:hAnsi="Book Antiqua" w:cs="宋体"/>
          <w:sz w:val="24"/>
          <w:szCs w:val="24"/>
          <w:lang w:val="en-US" w:eastAsia="zh-CN"/>
        </w:rPr>
        <w:t xml:space="preserve">, Kapoor A, Fuchs M, </w:t>
      </w:r>
      <w:proofErr w:type="spellStart"/>
      <w:r w:rsidRPr="00176BA1">
        <w:rPr>
          <w:rFonts w:ascii="Book Antiqua" w:eastAsia="宋体" w:hAnsi="Book Antiqua" w:cs="宋体"/>
          <w:sz w:val="24"/>
          <w:szCs w:val="24"/>
          <w:lang w:val="en-US" w:eastAsia="zh-CN"/>
        </w:rPr>
        <w:t>Mirshahi</w:t>
      </w:r>
      <w:proofErr w:type="spellEnd"/>
      <w:r w:rsidRPr="00176BA1">
        <w:rPr>
          <w:rFonts w:ascii="Book Antiqua" w:eastAsia="宋体" w:hAnsi="Book Antiqua" w:cs="宋体"/>
          <w:sz w:val="24"/>
          <w:szCs w:val="24"/>
          <w:lang w:val="en-US" w:eastAsia="zh-CN"/>
        </w:rPr>
        <w:t xml:space="preserve"> F, Zhou H, Maher J, </w:t>
      </w:r>
      <w:proofErr w:type="spellStart"/>
      <w:r w:rsidRPr="00176BA1">
        <w:rPr>
          <w:rFonts w:ascii="Book Antiqua" w:eastAsia="宋体" w:hAnsi="Book Antiqua" w:cs="宋体"/>
          <w:sz w:val="24"/>
          <w:szCs w:val="24"/>
          <w:lang w:val="en-US" w:eastAsia="zh-CN"/>
        </w:rPr>
        <w:t>Kellum</w:t>
      </w:r>
      <w:proofErr w:type="spellEnd"/>
      <w:r w:rsidRPr="00176BA1">
        <w:rPr>
          <w:rFonts w:ascii="Book Antiqua" w:eastAsia="宋体" w:hAnsi="Book Antiqua" w:cs="宋体"/>
          <w:sz w:val="24"/>
          <w:szCs w:val="24"/>
          <w:lang w:val="en-US" w:eastAsia="zh-CN"/>
        </w:rPr>
        <w:t xml:space="preserve"> J, </w:t>
      </w:r>
      <w:proofErr w:type="spellStart"/>
      <w:r w:rsidRPr="00176BA1">
        <w:rPr>
          <w:rFonts w:ascii="Book Antiqua" w:eastAsia="宋体" w:hAnsi="Book Antiqua" w:cs="宋体"/>
          <w:sz w:val="24"/>
          <w:szCs w:val="24"/>
          <w:lang w:val="en-US" w:eastAsia="zh-CN"/>
        </w:rPr>
        <w:t>Warnick</w:t>
      </w:r>
      <w:proofErr w:type="spellEnd"/>
      <w:r w:rsidRPr="00176BA1">
        <w:rPr>
          <w:rFonts w:ascii="Book Antiqua" w:eastAsia="宋体" w:hAnsi="Book Antiqua" w:cs="宋体"/>
          <w:sz w:val="24"/>
          <w:szCs w:val="24"/>
          <w:lang w:val="en-US" w:eastAsia="zh-CN"/>
        </w:rPr>
        <w:t xml:space="preserve"> R, </w:t>
      </w:r>
      <w:proofErr w:type="spellStart"/>
      <w:r w:rsidRPr="00176BA1">
        <w:rPr>
          <w:rFonts w:ascii="Book Antiqua" w:eastAsia="宋体" w:hAnsi="Book Antiqua" w:cs="宋体"/>
          <w:sz w:val="24"/>
          <w:szCs w:val="24"/>
          <w:lang w:val="en-US" w:eastAsia="zh-CN"/>
        </w:rPr>
        <w:t>Contos</w:t>
      </w:r>
      <w:proofErr w:type="spellEnd"/>
      <w:r w:rsidRPr="00176BA1">
        <w:rPr>
          <w:rFonts w:ascii="Book Antiqua" w:eastAsia="宋体" w:hAnsi="Book Antiqua" w:cs="宋体"/>
          <w:sz w:val="24"/>
          <w:szCs w:val="24"/>
          <w:lang w:val="en-US" w:eastAsia="zh-CN"/>
        </w:rPr>
        <w:t xml:space="preserve"> MJ, </w:t>
      </w:r>
      <w:proofErr w:type="spellStart"/>
      <w:r w:rsidRPr="00176BA1">
        <w:rPr>
          <w:rFonts w:ascii="Book Antiqua" w:eastAsia="宋体" w:hAnsi="Book Antiqua" w:cs="宋体"/>
          <w:sz w:val="24"/>
          <w:szCs w:val="24"/>
          <w:lang w:val="en-US" w:eastAsia="zh-CN"/>
        </w:rPr>
        <w:t>Sanyal</w:t>
      </w:r>
      <w:proofErr w:type="spellEnd"/>
      <w:r w:rsidRPr="00176BA1">
        <w:rPr>
          <w:rFonts w:ascii="Book Antiqua" w:eastAsia="宋体" w:hAnsi="Book Antiqua" w:cs="宋体"/>
          <w:sz w:val="24"/>
          <w:szCs w:val="24"/>
          <w:lang w:val="en-US" w:eastAsia="zh-CN"/>
        </w:rPr>
        <w:t xml:space="preserve"> AJ. Increased hepatic synthesis and dysregulation of cholesterol metabolism is associated with the severity of nonalcoholic fatty liver disease. </w:t>
      </w:r>
      <w:r w:rsidRPr="00176BA1">
        <w:rPr>
          <w:rFonts w:ascii="Book Antiqua" w:eastAsia="宋体" w:hAnsi="Book Antiqua" w:cs="宋体"/>
          <w:i/>
          <w:iCs/>
          <w:sz w:val="24"/>
          <w:szCs w:val="24"/>
          <w:lang w:val="en-US" w:eastAsia="zh-CN"/>
        </w:rPr>
        <w:t xml:space="preserve">Cell </w:t>
      </w:r>
      <w:proofErr w:type="spellStart"/>
      <w:r w:rsidRPr="00176BA1">
        <w:rPr>
          <w:rFonts w:ascii="Book Antiqua" w:eastAsia="宋体" w:hAnsi="Book Antiqua" w:cs="宋体"/>
          <w:i/>
          <w:iCs/>
          <w:sz w:val="24"/>
          <w:szCs w:val="24"/>
          <w:lang w:val="en-US" w:eastAsia="zh-CN"/>
        </w:rPr>
        <w:t>Metab</w:t>
      </w:r>
      <w:proofErr w:type="spellEnd"/>
      <w:r w:rsidRPr="00176BA1">
        <w:rPr>
          <w:rFonts w:ascii="Book Antiqua" w:eastAsia="宋体" w:hAnsi="Book Antiqua" w:cs="宋体"/>
          <w:sz w:val="24"/>
          <w:szCs w:val="24"/>
          <w:lang w:val="en-US" w:eastAsia="zh-CN"/>
        </w:rPr>
        <w:t> 2012; </w:t>
      </w:r>
      <w:r w:rsidRPr="00176BA1">
        <w:rPr>
          <w:rFonts w:ascii="Book Antiqua" w:eastAsia="宋体" w:hAnsi="Book Antiqua" w:cs="宋体"/>
          <w:b/>
          <w:bCs/>
          <w:sz w:val="24"/>
          <w:szCs w:val="24"/>
          <w:lang w:val="en-US" w:eastAsia="zh-CN"/>
        </w:rPr>
        <w:t>15</w:t>
      </w:r>
      <w:r w:rsidRPr="00176BA1">
        <w:rPr>
          <w:rFonts w:ascii="Book Antiqua" w:eastAsia="宋体" w:hAnsi="Book Antiqua" w:cs="宋体"/>
          <w:sz w:val="24"/>
          <w:szCs w:val="24"/>
          <w:lang w:val="en-US" w:eastAsia="zh-CN"/>
        </w:rPr>
        <w:t>: 665-674 [PMID: 22560219 DOI: 10.1016/j.cmet.2012.04.004]</w:t>
      </w:r>
    </w:p>
    <w:p w14:paraId="31FA50B0" w14:textId="77777777" w:rsidR="00D5747D" w:rsidRPr="00176BA1" w:rsidRDefault="00D5747D" w:rsidP="00D5747D">
      <w:pPr>
        <w:adjustRightInd w:val="0"/>
        <w:snapToGrid w:val="0"/>
        <w:spacing w:after="0" w:line="360" w:lineRule="auto"/>
        <w:jc w:val="both"/>
        <w:rPr>
          <w:rFonts w:ascii="Book Antiqua" w:eastAsia="宋体" w:hAnsi="Book Antiqua" w:cs="Arial"/>
          <w:sz w:val="24"/>
          <w:szCs w:val="24"/>
        </w:rPr>
      </w:pPr>
      <w:r w:rsidRPr="00176BA1">
        <w:rPr>
          <w:rFonts w:ascii="Book Antiqua" w:eastAsia="宋体" w:hAnsi="Book Antiqua" w:cs="宋体" w:hint="eastAsia"/>
          <w:noProof/>
          <w:sz w:val="24"/>
          <w:szCs w:val="24"/>
          <w:lang w:val="en-US"/>
        </w:rPr>
        <w:t xml:space="preserve">44 </w:t>
      </w:r>
      <w:r w:rsidRPr="00176BA1">
        <w:rPr>
          <w:rFonts w:ascii="Book Antiqua" w:eastAsia="宋体" w:hAnsi="Book Antiqua" w:cs="Arial"/>
          <w:b/>
          <w:sz w:val="24"/>
          <w:szCs w:val="24"/>
        </w:rPr>
        <w:t>Li HH</w:t>
      </w:r>
      <w:r w:rsidRPr="00176BA1">
        <w:rPr>
          <w:rFonts w:ascii="Book Antiqua" w:eastAsia="宋体" w:hAnsi="Book Antiqua" w:cs="Arial"/>
          <w:sz w:val="24"/>
          <w:szCs w:val="24"/>
        </w:rPr>
        <w:t xml:space="preserve">, </w:t>
      </w:r>
      <w:proofErr w:type="spellStart"/>
      <w:r w:rsidRPr="00176BA1">
        <w:rPr>
          <w:rFonts w:ascii="Book Antiqua" w:eastAsia="宋体" w:hAnsi="Book Antiqua" w:cs="Arial"/>
          <w:sz w:val="24"/>
          <w:szCs w:val="24"/>
        </w:rPr>
        <w:t>Doiron</w:t>
      </w:r>
      <w:proofErr w:type="spellEnd"/>
      <w:r w:rsidRPr="00176BA1">
        <w:rPr>
          <w:rFonts w:ascii="Book Antiqua" w:eastAsia="宋体" w:hAnsi="Book Antiqua" w:cs="Arial"/>
          <w:sz w:val="24"/>
          <w:szCs w:val="24"/>
        </w:rPr>
        <w:t xml:space="preserve"> K, Patterson AD, Gonzalez FJ, </w:t>
      </w:r>
      <w:proofErr w:type="spellStart"/>
      <w:r w:rsidRPr="00176BA1">
        <w:rPr>
          <w:rFonts w:ascii="Book Antiqua" w:eastAsia="宋体" w:hAnsi="Book Antiqua" w:cs="Arial"/>
          <w:sz w:val="24"/>
          <w:szCs w:val="24"/>
        </w:rPr>
        <w:t>Fornace</w:t>
      </w:r>
      <w:proofErr w:type="spellEnd"/>
      <w:r w:rsidRPr="00176BA1">
        <w:rPr>
          <w:rFonts w:ascii="Book Antiqua" w:eastAsia="宋体" w:hAnsi="Book Antiqua" w:cs="Arial"/>
          <w:sz w:val="24"/>
          <w:szCs w:val="24"/>
        </w:rPr>
        <w:t xml:space="preserve"> AJ, Jr. Identification of serum insulin-like growth factor binding protein 1 as diagnostic biomarker for early-stage alcohol-induced liver disease. </w:t>
      </w:r>
      <w:r w:rsidRPr="00176BA1">
        <w:rPr>
          <w:rFonts w:ascii="Book Antiqua" w:eastAsia="宋体" w:hAnsi="Book Antiqua" w:cs="Arial"/>
          <w:i/>
          <w:sz w:val="24"/>
          <w:szCs w:val="24"/>
        </w:rPr>
        <w:t xml:space="preserve">J </w:t>
      </w:r>
      <w:proofErr w:type="spellStart"/>
      <w:r w:rsidRPr="00176BA1">
        <w:rPr>
          <w:rFonts w:ascii="Book Antiqua" w:eastAsia="宋体" w:hAnsi="Book Antiqua" w:cs="Arial"/>
          <w:i/>
          <w:sz w:val="24"/>
          <w:szCs w:val="24"/>
        </w:rPr>
        <w:t>Transl</w:t>
      </w:r>
      <w:proofErr w:type="spellEnd"/>
      <w:r w:rsidRPr="00176BA1">
        <w:rPr>
          <w:rFonts w:ascii="Book Antiqua" w:eastAsia="宋体" w:hAnsi="Book Antiqua" w:cs="Arial"/>
          <w:i/>
          <w:sz w:val="24"/>
          <w:szCs w:val="24"/>
        </w:rPr>
        <w:t xml:space="preserve"> Med</w:t>
      </w:r>
      <w:r w:rsidRPr="00176BA1">
        <w:rPr>
          <w:rFonts w:ascii="Book Antiqua" w:eastAsia="宋体" w:hAnsi="Book Antiqua" w:cs="Arial"/>
          <w:sz w:val="24"/>
          <w:szCs w:val="24"/>
        </w:rPr>
        <w:t xml:space="preserve"> 2013; </w:t>
      </w:r>
      <w:r w:rsidRPr="00176BA1">
        <w:rPr>
          <w:rFonts w:ascii="Book Antiqua" w:eastAsia="宋体" w:hAnsi="Book Antiqua" w:cs="Arial"/>
          <w:b/>
          <w:sz w:val="24"/>
          <w:szCs w:val="24"/>
        </w:rPr>
        <w:t>11</w:t>
      </w:r>
      <w:r w:rsidRPr="00176BA1">
        <w:rPr>
          <w:rFonts w:ascii="Book Antiqua" w:eastAsia="宋体" w:hAnsi="Book Antiqua" w:cs="Arial"/>
          <w:sz w:val="24"/>
          <w:szCs w:val="24"/>
        </w:rPr>
        <w:t>: 266 [PMID: 24152801 DOI: 10.1186/1479-5876-11-266]</w:t>
      </w:r>
    </w:p>
    <w:p w14:paraId="6AF64CC5"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45 </w:t>
      </w:r>
      <w:r w:rsidRPr="00176BA1">
        <w:rPr>
          <w:rFonts w:ascii="Book Antiqua" w:eastAsia="宋体" w:hAnsi="Book Antiqua" w:cs="宋体"/>
          <w:b/>
          <w:bCs/>
          <w:sz w:val="24"/>
          <w:szCs w:val="24"/>
          <w:lang w:val="en-US" w:eastAsia="zh-CN"/>
        </w:rPr>
        <w:t>Tao R</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Xiong</w:t>
      </w:r>
      <w:proofErr w:type="spellEnd"/>
      <w:r w:rsidRPr="00176BA1">
        <w:rPr>
          <w:rFonts w:ascii="Book Antiqua" w:eastAsia="宋体" w:hAnsi="Book Antiqua" w:cs="宋体"/>
          <w:sz w:val="24"/>
          <w:szCs w:val="24"/>
          <w:lang w:val="en-US" w:eastAsia="zh-CN"/>
        </w:rPr>
        <w:t xml:space="preserve"> X, Harris RA, White MF, Dong XC. Genetic inactivation of pyruvate dehydrogenase kinases improves hepatic insulin resistance induced diabetes. </w:t>
      </w:r>
      <w:proofErr w:type="spellStart"/>
      <w:r w:rsidRPr="00176BA1">
        <w:rPr>
          <w:rFonts w:ascii="Book Antiqua" w:eastAsia="宋体" w:hAnsi="Book Antiqua" w:cs="宋体"/>
          <w:i/>
          <w:iCs/>
          <w:sz w:val="24"/>
          <w:szCs w:val="24"/>
          <w:lang w:val="en-US" w:eastAsia="zh-CN"/>
        </w:rPr>
        <w:t>PLoS</w:t>
      </w:r>
      <w:proofErr w:type="spellEnd"/>
      <w:r w:rsidRPr="00176BA1">
        <w:rPr>
          <w:rFonts w:ascii="Book Antiqua" w:eastAsia="宋体" w:hAnsi="Book Antiqua" w:cs="宋体"/>
          <w:i/>
          <w:iCs/>
          <w:sz w:val="24"/>
          <w:szCs w:val="24"/>
          <w:lang w:val="en-US" w:eastAsia="zh-CN"/>
        </w:rPr>
        <w:t xml:space="preserve"> One</w:t>
      </w:r>
      <w:r w:rsidRPr="00176BA1">
        <w:rPr>
          <w:rFonts w:ascii="Book Antiqua" w:eastAsia="宋体" w:hAnsi="Book Antiqua" w:cs="宋体"/>
          <w:sz w:val="24"/>
          <w:szCs w:val="24"/>
          <w:lang w:val="en-US" w:eastAsia="zh-CN"/>
        </w:rPr>
        <w:t> 2013; </w:t>
      </w:r>
      <w:r w:rsidRPr="00176BA1">
        <w:rPr>
          <w:rFonts w:ascii="Book Antiqua" w:eastAsia="宋体" w:hAnsi="Book Antiqua" w:cs="宋体"/>
          <w:b/>
          <w:bCs/>
          <w:sz w:val="24"/>
          <w:szCs w:val="24"/>
          <w:lang w:val="en-US" w:eastAsia="zh-CN"/>
        </w:rPr>
        <w:t>8</w:t>
      </w:r>
      <w:r w:rsidRPr="00176BA1">
        <w:rPr>
          <w:rFonts w:ascii="Book Antiqua" w:eastAsia="宋体" w:hAnsi="Book Antiqua" w:cs="宋体"/>
          <w:sz w:val="24"/>
          <w:szCs w:val="24"/>
          <w:lang w:val="en-US" w:eastAsia="zh-CN"/>
        </w:rPr>
        <w:t>: e71997 [PMID: 23940800 DOI: 10.1371/journal.pone.0071997]</w:t>
      </w:r>
    </w:p>
    <w:p w14:paraId="05EC23CC"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lastRenderedPageBreak/>
        <w:t>46 </w:t>
      </w:r>
      <w:proofErr w:type="spellStart"/>
      <w:r w:rsidRPr="00176BA1">
        <w:rPr>
          <w:rFonts w:ascii="Book Antiqua" w:eastAsia="宋体" w:hAnsi="Book Antiqua" w:cs="宋体"/>
          <w:b/>
          <w:bCs/>
          <w:sz w:val="24"/>
          <w:szCs w:val="24"/>
          <w:lang w:val="en-US" w:eastAsia="zh-CN"/>
        </w:rPr>
        <w:t>Anstee</w:t>
      </w:r>
      <w:proofErr w:type="spellEnd"/>
      <w:r w:rsidRPr="00176BA1">
        <w:rPr>
          <w:rFonts w:ascii="Book Antiqua" w:eastAsia="宋体" w:hAnsi="Book Antiqua" w:cs="宋体"/>
          <w:b/>
          <w:bCs/>
          <w:sz w:val="24"/>
          <w:szCs w:val="24"/>
          <w:lang w:val="en-US" w:eastAsia="zh-CN"/>
        </w:rPr>
        <w:t xml:space="preserve"> QM</w:t>
      </w:r>
      <w:r w:rsidRPr="00176BA1">
        <w:rPr>
          <w:rFonts w:ascii="Book Antiqua" w:eastAsia="宋体" w:hAnsi="Book Antiqua" w:cs="宋体"/>
          <w:sz w:val="24"/>
          <w:szCs w:val="24"/>
          <w:lang w:val="en-US" w:eastAsia="zh-CN"/>
        </w:rPr>
        <w:t xml:space="preserve">, Day CP. </w:t>
      </w:r>
      <w:proofErr w:type="gramStart"/>
      <w:r w:rsidRPr="00176BA1">
        <w:rPr>
          <w:rFonts w:ascii="Book Antiqua" w:eastAsia="宋体" w:hAnsi="Book Antiqua" w:cs="宋体"/>
          <w:sz w:val="24"/>
          <w:szCs w:val="24"/>
          <w:lang w:val="en-US" w:eastAsia="zh-CN"/>
        </w:rPr>
        <w:t>The genetics of NAFLD.</w:t>
      </w:r>
      <w:proofErr w:type="gramEnd"/>
      <w:r w:rsidRPr="00176BA1">
        <w:rPr>
          <w:rFonts w:ascii="Book Antiqua" w:eastAsia="宋体" w:hAnsi="Book Antiqua" w:cs="宋体"/>
          <w:sz w:val="24"/>
          <w:szCs w:val="24"/>
          <w:lang w:val="en-US" w:eastAsia="zh-CN"/>
        </w:rPr>
        <w:t> </w:t>
      </w:r>
      <w:r w:rsidRPr="00176BA1">
        <w:rPr>
          <w:rFonts w:ascii="Book Antiqua" w:eastAsia="宋体" w:hAnsi="Book Antiqua" w:cs="宋体"/>
          <w:i/>
          <w:iCs/>
          <w:sz w:val="24"/>
          <w:szCs w:val="24"/>
          <w:lang w:val="en-US" w:eastAsia="zh-CN"/>
        </w:rPr>
        <w:t xml:space="preserve">Nat Rev </w:t>
      </w:r>
      <w:proofErr w:type="spellStart"/>
      <w:r w:rsidRPr="00176BA1">
        <w:rPr>
          <w:rFonts w:ascii="Book Antiqua" w:eastAsia="宋体" w:hAnsi="Book Antiqua" w:cs="宋体"/>
          <w:i/>
          <w:iCs/>
          <w:sz w:val="24"/>
          <w:szCs w:val="24"/>
          <w:lang w:val="en-US" w:eastAsia="zh-CN"/>
        </w:rPr>
        <w:t>Gastroenterol</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Hepatol</w:t>
      </w:r>
      <w:proofErr w:type="spellEnd"/>
      <w:r w:rsidRPr="00176BA1">
        <w:rPr>
          <w:rFonts w:ascii="Book Antiqua" w:eastAsia="宋体" w:hAnsi="Book Antiqua" w:cs="宋体"/>
          <w:sz w:val="24"/>
          <w:szCs w:val="24"/>
          <w:lang w:val="en-US" w:eastAsia="zh-CN"/>
        </w:rPr>
        <w:t> 2013; </w:t>
      </w:r>
      <w:r w:rsidRPr="00176BA1">
        <w:rPr>
          <w:rFonts w:ascii="Book Antiqua" w:eastAsia="宋体" w:hAnsi="Book Antiqua" w:cs="宋体"/>
          <w:b/>
          <w:bCs/>
          <w:sz w:val="24"/>
          <w:szCs w:val="24"/>
          <w:lang w:val="en-US" w:eastAsia="zh-CN"/>
        </w:rPr>
        <w:t>10</w:t>
      </w:r>
      <w:r w:rsidRPr="00176BA1">
        <w:rPr>
          <w:rFonts w:ascii="Book Antiqua" w:eastAsia="宋体" w:hAnsi="Book Antiqua" w:cs="宋体"/>
          <w:sz w:val="24"/>
          <w:szCs w:val="24"/>
          <w:lang w:val="en-US" w:eastAsia="zh-CN"/>
        </w:rPr>
        <w:t>: 645-655 [PMID: 24061205 DOI: 10.1038/nrgastro.2013.182]</w:t>
      </w:r>
    </w:p>
    <w:p w14:paraId="4F25F0BF"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47 </w:t>
      </w:r>
      <w:proofErr w:type="spellStart"/>
      <w:r w:rsidRPr="00176BA1">
        <w:rPr>
          <w:rFonts w:ascii="Book Antiqua" w:eastAsia="宋体" w:hAnsi="Book Antiqua" w:cs="宋体"/>
          <w:b/>
          <w:bCs/>
          <w:sz w:val="24"/>
          <w:szCs w:val="24"/>
          <w:lang w:val="en-US" w:eastAsia="zh-CN"/>
        </w:rPr>
        <w:t>Braunersreuther</w:t>
      </w:r>
      <w:proofErr w:type="spellEnd"/>
      <w:r w:rsidRPr="00176BA1">
        <w:rPr>
          <w:rFonts w:ascii="Book Antiqua" w:eastAsia="宋体" w:hAnsi="Book Antiqua" w:cs="宋体"/>
          <w:b/>
          <w:bCs/>
          <w:sz w:val="24"/>
          <w:szCs w:val="24"/>
          <w:lang w:val="en-US" w:eastAsia="zh-CN"/>
        </w:rPr>
        <w:t xml:space="preserve"> V</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Viviani</w:t>
      </w:r>
      <w:proofErr w:type="spellEnd"/>
      <w:r w:rsidRPr="00176BA1">
        <w:rPr>
          <w:rFonts w:ascii="Book Antiqua" w:eastAsia="宋体" w:hAnsi="Book Antiqua" w:cs="宋体"/>
          <w:sz w:val="24"/>
          <w:szCs w:val="24"/>
          <w:lang w:val="en-US" w:eastAsia="zh-CN"/>
        </w:rPr>
        <w:t xml:space="preserve"> GL, Mach F, </w:t>
      </w:r>
      <w:proofErr w:type="spellStart"/>
      <w:r w:rsidRPr="00176BA1">
        <w:rPr>
          <w:rFonts w:ascii="Book Antiqua" w:eastAsia="宋体" w:hAnsi="Book Antiqua" w:cs="宋体"/>
          <w:sz w:val="24"/>
          <w:szCs w:val="24"/>
          <w:lang w:val="en-US" w:eastAsia="zh-CN"/>
        </w:rPr>
        <w:t>Montecucco</w:t>
      </w:r>
      <w:proofErr w:type="spellEnd"/>
      <w:r w:rsidRPr="00176BA1">
        <w:rPr>
          <w:rFonts w:ascii="Book Antiqua" w:eastAsia="宋体" w:hAnsi="Book Antiqua" w:cs="宋体"/>
          <w:sz w:val="24"/>
          <w:szCs w:val="24"/>
          <w:lang w:val="en-US" w:eastAsia="zh-CN"/>
        </w:rPr>
        <w:t xml:space="preserve"> F. Role of cytokines and chemokines in non-alcoholic fatty liver disease. </w:t>
      </w:r>
      <w:r w:rsidRPr="00176BA1">
        <w:rPr>
          <w:rFonts w:ascii="Book Antiqua" w:eastAsia="宋体" w:hAnsi="Book Antiqua" w:cs="宋体"/>
          <w:i/>
          <w:iCs/>
          <w:sz w:val="24"/>
          <w:szCs w:val="24"/>
          <w:lang w:val="en-US" w:eastAsia="zh-CN"/>
        </w:rPr>
        <w:t xml:space="preserve">World J </w:t>
      </w:r>
      <w:proofErr w:type="spellStart"/>
      <w:r w:rsidRPr="00176BA1">
        <w:rPr>
          <w:rFonts w:ascii="Book Antiqua" w:eastAsia="宋体" w:hAnsi="Book Antiqua" w:cs="宋体"/>
          <w:i/>
          <w:iCs/>
          <w:sz w:val="24"/>
          <w:szCs w:val="24"/>
          <w:lang w:val="en-US" w:eastAsia="zh-CN"/>
        </w:rPr>
        <w:t>Gastroenterol</w:t>
      </w:r>
      <w:proofErr w:type="spellEnd"/>
      <w:r w:rsidRPr="00176BA1">
        <w:rPr>
          <w:rFonts w:ascii="Book Antiqua" w:eastAsia="宋体" w:hAnsi="Book Antiqua" w:cs="宋体"/>
          <w:sz w:val="24"/>
          <w:szCs w:val="24"/>
          <w:lang w:val="en-US" w:eastAsia="zh-CN"/>
        </w:rPr>
        <w:t> 2012; </w:t>
      </w:r>
      <w:r w:rsidRPr="00176BA1">
        <w:rPr>
          <w:rFonts w:ascii="Book Antiqua" w:eastAsia="宋体" w:hAnsi="Book Antiqua" w:cs="宋体"/>
          <w:b/>
          <w:bCs/>
          <w:sz w:val="24"/>
          <w:szCs w:val="24"/>
          <w:lang w:val="en-US" w:eastAsia="zh-CN"/>
        </w:rPr>
        <w:t>18</w:t>
      </w:r>
      <w:r w:rsidRPr="00176BA1">
        <w:rPr>
          <w:rFonts w:ascii="Book Antiqua" w:eastAsia="宋体" w:hAnsi="Book Antiqua" w:cs="宋体"/>
          <w:sz w:val="24"/>
          <w:szCs w:val="24"/>
          <w:lang w:val="en-US" w:eastAsia="zh-CN"/>
        </w:rPr>
        <w:t>: 727-735 [PMID: 22371632 DOI: 10.3748/wjg.v18.i8.727]</w:t>
      </w:r>
    </w:p>
    <w:p w14:paraId="7D91AC98"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48 </w:t>
      </w:r>
      <w:proofErr w:type="spellStart"/>
      <w:r w:rsidRPr="00176BA1">
        <w:rPr>
          <w:rFonts w:ascii="Book Antiqua" w:eastAsia="宋体" w:hAnsi="Book Antiqua" w:cs="宋体"/>
          <w:b/>
          <w:bCs/>
          <w:sz w:val="24"/>
          <w:szCs w:val="24"/>
          <w:lang w:val="en-US" w:eastAsia="zh-CN"/>
        </w:rPr>
        <w:t>Akyildiz</w:t>
      </w:r>
      <w:proofErr w:type="spellEnd"/>
      <w:r w:rsidRPr="00176BA1">
        <w:rPr>
          <w:rFonts w:ascii="Book Antiqua" w:eastAsia="宋体" w:hAnsi="Book Antiqua" w:cs="宋体"/>
          <w:b/>
          <w:bCs/>
          <w:sz w:val="24"/>
          <w:szCs w:val="24"/>
          <w:lang w:val="en-US" w:eastAsia="zh-CN"/>
        </w:rPr>
        <w:t xml:space="preserve"> M</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Gunsar</w:t>
      </w:r>
      <w:proofErr w:type="spellEnd"/>
      <w:r w:rsidRPr="00176BA1">
        <w:rPr>
          <w:rFonts w:ascii="Book Antiqua" w:eastAsia="宋体" w:hAnsi="Book Antiqua" w:cs="宋体"/>
          <w:sz w:val="24"/>
          <w:szCs w:val="24"/>
          <w:lang w:val="en-US" w:eastAsia="zh-CN"/>
        </w:rPr>
        <w:t xml:space="preserve"> F, </w:t>
      </w:r>
      <w:proofErr w:type="spellStart"/>
      <w:r w:rsidRPr="00176BA1">
        <w:rPr>
          <w:rFonts w:ascii="Book Antiqua" w:eastAsia="宋体" w:hAnsi="Book Antiqua" w:cs="宋体"/>
          <w:sz w:val="24"/>
          <w:szCs w:val="24"/>
          <w:lang w:val="en-US" w:eastAsia="zh-CN"/>
        </w:rPr>
        <w:t>Nart</w:t>
      </w:r>
      <w:proofErr w:type="spellEnd"/>
      <w:r w:rsidRPr="00176BA1">
        <w:rPr>
          <w:rFonts w:ascii="Book Antiqua" w:eastAsia="宋体" w:hAnsi="Book Antiqua" w:cs="宋体"/>
          <w:sz w:val="24"/>
          <w:szCs w:val="24"/>
          <w:lang w:val="en-US" w:eastAsia="zh-CN"/>
        </w:rPr>
        <w:t xml:space="preserve"> D, </w:t>
      </w:r>
      <w:proofErr w:type="spellStart"/>
      <w:r w:rsidRPr="00176BA1">
        <w:rPr>
          <w:rFonts w:ascii="Book Antiqua" w:eastAsia="宋体" w:hAnsi="Book Antiqua" w:cs="宋体"/>
          <w:sz w:val="24"/>
          <w:szCs w:val="24"/>
          <w:lang w:val="en-US" w:eastAsia="zh-CN"/>
        </w:rPr>
        <w:t>Sahin</w:t>
      </w:r>
      <w:proofErr w:type="spellEnd"/>
      <w:r w:rsidRPr="00176BA1">
        <w:rPr>
          <w:rFonts w:ascii="Book Antiqua" w:eastAsia="宋体" w:hAnsi="Book Antiqua" w:cs="宋体"/>
          <w:sz w:val="24"/>
          <w:szCs w:val="24"/>
          <w:lang w:val="en-US" w:eastAsia="zh-CN"/>
        </w:rPr>
        <w:t xml:space="preserve"> O, </w:t>
      </w:r>
      <w:proofErr w:type="spellStart"/>
      <w:r w:rsidRPr="00176BA1">
        <w:rPr>
          <w:rFonts w:ascii="Book Antiqua" w:eastAsia="宋体" w:hAnsi="Book Antiqua" w:cs="宋体"/>
          <w:sz w:val="24"/>
          <w:szCs w:val="24"/>
          <w:lang w:val="en-US" w:eastAsia="zh-CN"/>
        </w:rPr>
        <w:t>Yilmaz</w:t>
      </w:r>
      <w:proofErr w:type="spellEnd"/>
      <w:r w:rsidRPr="00176BA1">
        <w:rPr>
          <w:rFonts w:ascii="Book Antiqua" w:eastAsia="宋体" w:hAnsi="Book Antiqua" w:cs="宋体"/>
          <w:sz w:val="24"/>
          <w:szCs w:val="24"/>
          <w:lang w:val="en-US" w:eastAsia="zh-CN"/>
        </w:rPr>
        <w:t xml:space="preserve"> F, </w:t>
      </w:r>
      <w:proofErr w:type="spellStart"/>
      <w:r w:rsidRPr="00176BA1">
        <w:rPr>
          <w:rFonts w:ascii="Book Antiqua" w:eastAsia="宋体" w:hAnsi="Book Antiqua" w:cs="宋体"/>
          <w:sz w:val="24"/>
          <w:szCs w:val="24"/>
          <w:lang w:val="en-US" w:eastAsia="zh-CN"/>
        </w:rPr>
        <w:t>Akay</w:t>
      </w:r>
      <w:proofErr w:type="spellEnd"/>
      <w:r w:rsidRPr="00176BA1">
        <w:rPr>
          <w:rFonts w:ascii="Book Antiqua" w:eastAsia="宋体" w:hAnsi="Book Antiqua" w:cs="宋体"/>
          <w:sz w:val="24"/>
          <w:szCs w:val="24"/>
          <w:lang w:val="en-US" w:eastAsia="zh-CN"/>
        </w:rPr>
        <w:t xml:space="preserve"> S, </w:t>
      </w:r>
      <w:proofErr w:type="spellStart"/>
      <w:r w:rsidRPr="00176BA1">
        <w:rPr>
          <w:rFonts w:ascii="Book Antiqua" w:eastAsia="宋体" w:hAnsi="Book Antiqua" w:cs="宋体"/>
          <w:sz w:val="24"/>
          <w:szCs w:val="24"/>
          <w:lang w:val="en-US" w:eastAsia="zh-CN"/>
        </w:rPr>
        <w:t>Ersoz</w:t>
      </w:r>
      <w:proofErr w:type="spellEnd"/>
      <w:r w:rsidRPr="00176BA1">
        <w:rPr>
          <w:rFonts w:ascii="Book Antiqua" w:eastAsia="宋体" w:hAnsi="Book Antiqua" w:cs="宋体"/>
          <w:sz w:val="24"/>
          <w:szCs w:val="24"/>
          <w:lang w:val="en-US" w:eastAsia="zh-CN"/>
        </w:rPr>
        <w:t xml:space="preserve"> G, </w:t>
      </w:r>
      <w:proofErr w:type="spellStart"/>
      <w:r w:rsidRPr="00176BA1">
        <w:rPr>
          <w:rFonts w:ascii="Book Antiqua" w:eastAsia="宋体" w:hAnsi="Book Antiqua" w:cs="宋体"/>
          <w:sz w:val="24"/>
          <w:szCs w:val="24"/>
          <w:lang w:val="en-US" w:eastAsia="zh-CN"/>
        </w:rPr>
        <w:t>Karasu</w:t>
      </w:r>
      <w:proofErr w:type="spellEnd"/>
      <w:r w:rsidRPr="00176BA1">
        <w:rPr>
          <w:rFonts w:ascii="Book Antiqua" w:eastAsia="宋体" w:hAnsi="Book Antiqua" w:cs="宋体"/>
          <w:sz w:val="24"/>
          <w:szCs w:val="24"/>
          <w:lang w:val="en-US" w:eastAsia="zh-CN"/>
        </w:rPr>
        <w:t xml:space="preserve"> Z, </w:t>
      </w:r>
      <w:proofErr w:type="spellStart"/>
      <w:r w:rsidRPr="00176BA1">
        <w:rPr>
          <w:rFonts w:ascii="Book Antiqua" w:eastAsia="宋体" w:hAnsi="Book Antiqua" w:cs="宋体"/>
          <w:sz w:val="24"/>
          <w:szCs w:val="24"/>
          <w:lang w:val="en-US" w:eastAsia="zh-CN"/>
        </w:rPr>
        <w:t>Ilter</w:t>
      </w:r>
      <w:proofErr w:type="spellEnd"/>
      <w:r w:rsidRPr="00176BA1">
        <w:rPr>
          <w:rFonts w:ascii="Book Antiqua" w:eastAsia="宋体" w:hAnsi="Book Antiqua" w:cs="宋体"/>
          <w:sz w:val="24"/>
          <w:szCs w:val="24"/>
          <w:lang w:val="en-US" w:eastAsia="zh-CN"/>
        </w:rPr>
        <w:t xml:space="preserve"> T, </w:t>
      </w:r>
      <w:proofErr w:type="spellStart"/>
      <w:r w:rsidRPr="00176BA1">
        <w:rPr>
          <w:rFonts w:ascii="Book Antiqua" w:eastAsia="宋体" w:hAnsi="Book Antiqua" w:cs="宋体"/>
          <w:sz w:val="24"/>
          <w:szCs w:val="24"/>
          <w:lang w:val="en-US" w:eastAsia="zh-CN"/>
        </w:rPr>
        <w:t>Batur</w:t>
      </w:r>
      <w:proofErr w:type="spellEnd"/>
      <w:r w:rsidRPr="00176BA1">
        <w:rPr>
          <w:rFonts w:ascii="Book Antiqua" w:eastAsia="宋体" w:hAnsi="Book Antiqua" w:cs="宋体"/>
          <w:sz w:val="24"/>
          <w:szCs w:val="24"/>
          <w:lang w:val="en-US" w:eastAsia="zh-CN"/>
        </w:rPr>
        <w:t xml:space="preserve"> Y, </w:t>
      </w:r>
      <w:proofErr w:type="spellStart"/>
      <w:r w:rsidRPr="00176BA1">
        <w:rPr>
          <w:rFonts w:ascii="Book Antiqua" w:eastAsia="宋体" w:hAnsi="Book Antiqua" w:cs="宋体"/>
          <w:sz w:val="24"/>
          <w:szCs w:val="24"/>
          <w:lang w:val="en-US" w:eastAsia="zh-CN"/>
        </w:rPr>
        <w:t>Berdeli</w:t>
      </w:r>
      <w:proofErr w:type="spellEnd"/>
      <w:r w:rsidRPr="00176BA1">
        <w:rPr>
          <w:rFonts w:ascii="Book Antiqua" w:eastAsia="宋体" w:hAnsi="Book Antiqua" w:cs="宋体"/>
          <w:sz w:val="24"/>
          <w:szCs w:val="24"/>
          <w:lang w:val="en-US" w:eastAsia="zh-CN"/>
        </w:rPr>
        <w:t xml:space="preserve"> A, </w:t>
      </w:r>
      <w:proofErr w:type="spellStart"/>
      <w:r w:rsidRPr="00176BA1">
        <w:rPr>
          <w:rFonts w:ascii="Book Antiqua" w:eastAsia="宋体" w:hAnsi="Book Antiqua" w:cs="宋体"/>
          <w:sz w:val="24"/>
          <w:szCs w:val="24"/>
          <w:lang w:val="en-US" w:eastAsia="zh-CN"/>
        </w:rPr>
        <w:t>Akarca</w:t>
      </w:r>
      <w:proofErr w:type="spellEnd"/>
      <w:r w:rsidRPr="00176BA1">
        <w:rPr>
          <w:rFonts w:ascii="Book Antiqua" w:eastAsia="宋体" w:hAnsi="Book Antiqua" w:cs="宋体"/>
          <w:sz w:val="24"/>
          <w:szCs w:val="24"/>
          <w:lang w:val="en-US" w:eastAsia="zh-CN"/>
        </w:rPr>
        <w:t xml:space="preserve"> U. Macrophage migration inhibitory factor expression and MIF gene -173 G/C polymorphism in nonalcoholic fatty liver disease. </w:t>
      </w:r>
      <w:proofErr w:type="spellStart"/>
      <w:r w:rsidRPr="00176BA1">
        <w:rPr>
          <w:rFonts w:ascii="Book Antiqua" w:eastAsia="宋体" w:hAnsi="Book Antiqua" w:cs="宋体"/>
          <w:i/>
          <w:iCs/>
          <w:sz w:val="24"/>
          <w:szCs w:val="24"/>
          <w:lang w:val="en-US" w:eastAsia="zh-CN"/>
        </w:rPr>
        <w:t>Eur</w:t>
      </w:r>
      <w:proofErr w:type="spellEnd"/>
      <w:r w:rsidRPr="00176BA1">
        <w:rPr>
          <w:rFonts w:ascii="Book Antiqua" w:eastAsia="宋体" w:hAnsi="Book Antiqua" w:cs="宋体"/>
          <w:i/>
          <w:iCs/>
          <w:sz w:val="24"/>
          <w:szCs w:val="24"/>
          <w:lang w:val="en-US" w:eastAsia="zh-CN"/>
        </w:rPr>
        <w:t xml:space="preserve"> J </w:t>
      </w:r>
      <w:proofErr w:type="spellStart"/>
      <w:r w:rsidRPr="00176BA1">
        <w:rPr>
          <w:rFonts w:ascii="Book Antiqua" w:eastAsia="宋体" w:hAnsi="Book Antiqua" w:cs="宋体"/>
          <w:i/>
          <w:iCs/>
          <w:sz w:val="24"/>
          <w:szCs w:val="24"/>
          <w:lang w:val="en-US" w:eastAsia="zh-CN"/>
        </w:rPr>
        <w:t>Gastroenterol</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Hepatol</w:t>
      </w:r>
      <w:proofErr w:type="spellEnd"/>
      <w:r w:rsidRPr="00176BA1">
        <w:rPr>
          <w:rFonts w:ascii="Book Antiqua" w:eastAsia="宋体" w:hAnsi="Book Antiqua" w:cs="宋体"/>
          <w:sz w:val="24"/>
          <w:szCs w:val="24"/>
          <w:lang w:val="en-US" w:eastAsia="zh-CN"/>
        </w:rPr>
        <w:t> 2010; </w:t>
      </w:r>
      <w:r w:rsidRPr="00176BA1">
        <w:rPr>
          <w:rFonts w:ascii="Book Antiqua" w:eastAsia="宋体" w:hAnsi="Book Antiqua" w:cs="宋体"/>
          <w:b/>
          <w:bCs/>
          <w:sz w:val="24"/>
          <w:szCs w:val="24"/>
          <w:lang w:val="en-US" w:eastAsia="zh-CN"/>
        </w:rPr>
        <w:t>22</w:t>
      </w:r>
      <w:r w:rsidRPr="00176BA1">
        <w:rPr>
          <w:rFonts w:ascii="Book Antiqua" w:eastAsia="宋体" w:hAnsi="Book Antiqua" w:cs="宋体"/>
          <w:sz w:val="24"/>
          <w:szCs w:val="24"/>
          <w:lang w:val="en-US" w:eastAsia="zh-CN"/>
        </w:rPr>
        <w:t>: 192-198 [PMID: 19829123 DOI: 10.1097/MEG.0b013e328331a596]</w:t>
      </w:r>
    </w:p>
    <w:p w14:paraId="589741EC"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49 </w:t>
      </w:r>
      <w:r w:rsidRPr="00176BA1">
        <w:rPr>
          <w:rFonts w:ascii="Book Antiqua" w:eastAsia="宋体" w:hAnsi="Book Antiqua" w:cs="宋体"/>
          <w:b/>
          <w:bCs/>
          <w:sz w:val="24"/>
          <w:szCs w:val="24"/>
          <w:lang w:val="en-US" w:eastAsia="zh-CN"/>
        </w:rPr>
        <w:t>Morrison MC</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Kleemann</w:t>
      </w:r>
      <w:proofErr w:type="spellEnd"/>
      <w:r w:rsidRPr="00176BA1">
        <w:rPr>
          <w:rFonts w:ascii="Book Antiqua" w:eastAsia="宋体" w:hAnsi="Book Antiqua" w:cs="宋体"/>
          <w:sz w:val="24"/>
          <w:szCs w:val="24"/>
          <w:lang w:val="en-US" w:eastAsia="zh-CN"/>
        </w:rPr>
        <w:t xml:space="preserve"> R. Role of Macrophage Migration Inhibitory Factor in Obesity, Insulin Resistance, Type 2 Diabetes, and Associated Hepatic Co-Morbidities: A Comprehensive Review of Human and Rodent Studies. </w:t>
      </w:r>
      <w:r w:rsidRPr="00176BA1">
        <w:rPr>
          <w:rFonts w:ascii="Book Antiqua" w:eastAsia="宋体" w:hAnsi="Book Antiqua" w:cs="宋体"/>
          <w:i/>
          <w:iCs/>
          <w:sz w:val="24"/>
          <w:szCs w:val="24"/>
          <w:lang w:val="en-US" w:eastAsia="zh-CN"/>
        </w:rPr>
        <w:t xml:space="preserve">Front </w:t>
      </w:r>
      <w:proofErr w:type="spellStart"/>
      <w:r w:rsidRPr="00176BA1">
        <w:rPr>
          <w:rFonts w:ascii="Book Antiqua" w:eastAsia="宋体" w:hAnsi="Book Antiqua" w:cs="宋体"/>
          <w:i/>
          <w:iCs/>
          <w:sz w:val="24"/>
          <w:szCs w:val="24"/>
          <w:lang w:val="en-US" w:eastAsia="zh-CN"/>
        </w:rPr>
        <w:t>Immunol</w:t>
      </w:r>
      <w:proofErr w:type="spellEnd"/>
      <w:r w:rsidRPr="00176BA1">
        <w:rPr>
          <w:rFonts w:ascii="Book Antiqua" w:eastAsia="宋体" w:hAnsi="Book Antiqua" w:cs="宋体"/>
          <w:sz w:val="24"/>
          <w:szCs w:val="24"/>
          <w:lang w:val="en-US" w:eastAsia="zh-CN"/>
        </w:rPr>
        <w:t> 2015; </w:t>
      </w:r>
      <w:r w:rsidRPr="00176BA1">
        <w:rPr>
          <w:rFonts w:ascii="Book Antiqua" w:eastAsia="宋体" w:hAnsi="Book Antiqua" w:cs="宋体"/>
          <w:b/>
          <w:bCs/>
          <w:sz w:val="24"/>
          <w:szCs w:val="24"/>
          <w:lang w:val="en-US" w:eastAsia="zh-CN"/>
        </w:rPr>
        <w:t>6</w:t>
      </w:r>
      <w:r w:rsidRPr="00176BA1">
        <w:rPr>
          <w:rFonts w:ascii="Book Antiqua" w:eastAsia="宋体" w:hAnsi="Book Antiqua" w:cs="宋体"/>
          <w:sz w:val="24"/>
          <w:szCs w:val="24"/>
          <w:lang w:val="en-US" w:eastAsia="zh-CN"/>
        </w:rPr>
        <w:t>: 308 [PMID: 26124760 DOI: 10.3389/fimmu.2015.00308]</w:t>
      </w:r>
    </w:p>
    <w:p w14:paraId="3DC8DA91"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proofErr w:type="gramStart"/>
      <w:r w:rsidRPr="00176BA1">
        <w:rPr>
          <w:rFonts w:ascii="Book Antiqua" w:eastAsia="宋体" w:hAnsi="Book Antiqua" w:cs="宋体"/>
          <w:sz w:val="24"/>
          <w:szCs w:val="24"/>
          <w:lang w:val="en-US" w:eastAsia="zh-CN"/>
        </w:rPr>
        <w:t>50 </w:t>
      </w:r>
      <w:proofErr w:type="spellStart"/>
      <w:r w:rsidRPr="00176BA1">
        <w:rPr>
          <w:rFonts w:ascii="Book Antiqua" w:eastAsia="宋体" w:hAnsi="Book Antiqua" w:cs="宋体"/>
          <w:b/>
          <w:bCs/>
          <w:sz w:val="24"/>
          <w:szCs w:val="24"/>
          <w:lang w:val="en-US" w:eastAsia="zh-CN"/>
        </w:rPr>
        <w:t>Paschos</w:t>
      </w:r>
      <w:proofErr w:type="spellEnd"/>
      <w:r w:rsidRPr="00176BA1">
        <w:rPr>
          <w:rFonts w:ascii="Book Antiqua" w:eastAsia="宋体" w:hAnsi="Book Antiqua" w:cs="宋体"/>
          <w:b/>
          <w:bCs/>
          <w:sz w:val="24"/>
          <w:szCs w:val="24"/>
          <w:lang w:val="en-US" w:eastAsia="zh-CN"/>
        </w:rPr>
        <w:t xml:space="preserve"> P</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Paletas</w:t>
      </w:r>
      <w:proofErr w:type="spellEnd"/>
      <w:r w:rsidRPr="00176BA1">
        <w:rPr>
          <w:rFonts w:ascii="Book Antiqua" w:eastAsia="宋体" w:hAnsi="Book Antiqua" w:cs="宋体"/>
          <w:sz w:val="24"/>
          <w:szCs w:val="24"/>
          <w:lang w:val="en-US" w:eastAsia="zh-CN"/>
        </w:rPr>
        <w:t xml:space="preserve"> K. Non alcoholic fatty liver disease and metabolic syndrome.</w:t>
      </w:r>
      <w:proofErr w:type="gramEnd"/>
      <w:r w:rsidRPr="00176BA1">
        <w:rPr>
          <w:rFonts w:ascii="Book Antiqua" w:eastAsia="宋体" w:hAnsi="Book Antiqua" w:cs="宋体"/>
          <w:sz w:val="24"/>
          <w:szCs w:val="24"/>
          <w:lang w:val="en-US" w:eastAsia="zh-CN"/>
        </w:rPr>
        <w:t> </w:t>
      </w:r>
      <w:proofErr w:type="spellStart"/>
      <w:r w:rsidRPr="00176BA1">
        <w:rPr>
          <w:rFonts w:ascii="Book Antiqua" w:eastAsia="宋体" w:hAnsi="Book Antiqua" w:cs="宋体"/>
          <w:i/>
          <w:iCs/>
          <w:sz w:val="24"/>
          <w:szCs w:val="24"/>
          <w:lang w:val="en-US" w:eastAsia="zh-CN"/>
        </w:rPr>
        <w:t>Hippokratia</w:t>
      </w:r>
      <w:proofErr w:type="spellEnd"/>
      <w:r w:rsidRPr="00176BA1">
        <w:rPr>
          <w:rFonts w:ascii="Book Antiqua" w:eastAsia="宋体" w:hAnsi="Book Antiqua" w:cs="宋体"/>
          <w:sz w:val="24"/>
          <w:szCs w:val="24"/>
          <w:lang w:val="en-US" w:eastAsia="zh-CN"/>
        </w:rPr>
        <w:t> 2009; </w:t>
      </w:r>
      <w:r w:rsidRPr="00176BA1">
        <w:rPr>
          <w:rFonts w:ascii="Book Antiqua" w:eastAsia="宋体" w:hAnsi="Book Antiqua" w:cs="宋体"/>
          <w:b/>
          <w:bCs/>
          <w:sz w:val="24"/>
          <w:szCs w:val="24"/>
          <w:lang w:val="en-US" w:eastAsia="zh-CN"/>
        </w:rPr>
        <w:t>13</w:t>
      </w:r>
      <w:r w:rsidRPr="00176BA1">
        <w:rPr>
          <w:rFonts w:ascii="Book Antiqua" w:eastAsia="宋体" w:hAnsi="Book Antiqua" w:cs="宋体"/>
          <w:sz w:val="24"/>
          <w:szCs w:val="24"/>
          <w:lang w:val="en-US" w:eastAsia="zh-CN"/>
        </w:rPr>
        <w:t>: 9-19 [PMID: 19240815]</w:t>
      </w:r>
    </w:p>
    <w:p w14:paraId="5D75D2BA"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51 </w:t>
      </w:r>
      <w:r w:rsidRPr="00176BA1">
        <w:rPr>
          <w:rFonts w:ascii="Book Antiqua" w:eastAsia="宋体" w:hAnsi="Book Antiqua" w:cs="宋体"/>
          <w:b/>
          <w:bCs/>
          <w:sz w:val="24"/>
          <w:szCs w:val="24"/>
          <w:lang w:val="en-US" w:eastAsia="zh-CN"/>
        </w:rPr>
        <w:t>Schmidt-Arras D</w:t>
      </w:r>
      <w:r w:rsidRPr="00176BA1">
        <w:rPr>
          <w:rFonts w:ascii="Book Antiqua" w:eastAsia="宋体" w:hAnsi="Book Antiqua" w:cs="宋体"/>
          <w:sz w:val="24"/>
          <w:szCs w:val="24"/>
          <w:lang w:val="en-US" w:eastAsia="zh-CN"/>
        </w:rPr>
        <w:t>, Rose-John S. IL-6 pathway in the liver: From physiopathology to therapy. </w:t>
      </w:r>
      <w:r w:rsidRPr="00176BA1">
        <w:rPr>
          <w:rFonts w:ascii="Book Antiqua" w:eastAsia="宋体" w:hAnsi="Book Antiqua" w:cs="宋体"/>
          <w:i/>
          <w:iCs/>
          <w:sz w:val="24"/>
          <w:szCs w:val="24"/>
          <w:lang w:val="en-US" w:eastAsia="zh-CN"/>
        </w:rPr>
        <w:t xml:space="preserve">J </w:t>
      </w:r>
      <w:proofErr w:type="spellStart"/>
      <w:r w:rsidRPr="00176BA1">
        <w:rPr>
          <w:rFonts w:ascii="Book Antiqua" w:eastAsia="宋体" w:hAnsi="Book Antiqua" w:cs="宋体"/>
          <w:i/>
          <w:iCs/>
          <w:sz w:val="24"/>
          <w:szCs w:val="24"/>
          <w:lang w:val="en-US" w:eastAsia="zh-CN"/>
        </w:rPr>
        <w:t>Hepatol</w:t>
      </w:r>
      <w:proofErr w:type="spellEnd"/>
      <w:r w:rsidRPr="00176BA1">
        <w:rPr>
          <w:rFonts w:ascii="Book Antiqua" w:eastAsia="宋体" w:hAnsi="Book Antiqua" w:cs="宋体"/>
          <w:sz w:val="24"/>
          <w:szCs w:val="24"/>
          <w:lang w:val="en-US" w:eastAsia="zh-CN"/>
        </w:rPr>
        <w:t> 2016; </w:t>
      </w:r>
      <w:r w:rsidRPr="00176BA1">
        <w:rPr>
          <w:rFonts w:ascii="Book Antiqua" w:eastAsia="宋体" w:hAnsi="Book Antiqua" w:cs="宋体"/>
          <w:b/>
          <w:bCs/>
          <w:sz w:val="24"/>
          <w:szCs w:val="24"/>
          <w:lang w:val="en-US" w:eastAsia="zh-CN"/>
        </w:rPr>
        <w:t>64</w:t>
      </w:r>
      <w:r w:rsidRPr="00176BA1">
        <w:rPr>
          <w:rFonts w:ascii="Book Antiqua" w:eastAsia="宋体" w:hAnsi="Book Antiqua" w:cs="宋体"/>
          <w:sz w:val="24"/>
          <w:szCs w:val="24"/>
          <w:lang w:val="en-US" w:eastAsia="zh-CN"/>
        </w:rPr>
        <w:t>: 1403-1415 [PMID: 26867490 DOI: 10.1016/j.jhep.2016.02.004]</w:t>
      </w:r>
    </w:p>
    <w:p w14:paraId="0C22128C"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52 </w:t>
      </w:r>
      <w:r w:rsidRPr="00176BA1">
        <w:rPr>
          <w:rFonts w:ascii="Book Antiqua" w:eastAsia="宋体" w:hAnsi="Book Antiqua" w:cs="宋体"/>
          <w:b/>
          <w:bCs/>
          <w:sz w:val="24"/>
          <w:szCs w:val="24"/>
          <w:lang w:val="en-US" w:eastAsia="zh-CN"/>
        </w:rPr>
        <w:t>Hardy T</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Anstee</w:t>
      </w:r>
      <w:proofErr w:type="spellEnd"/>
      <w:r w:rsidRPr="00176BA1">
        <w:rPr>
          <w:rFonts w:ascii="Book Antiqua" w:eastAsia="宋体" w:hAnsi="Book Antiqua" w:cs="宋体"/>
          <w:sz w:val="24"/>
          <w:szCs w:val="24"/>
          <w:lang w:val="en-US" w:eastAsia="zh-CN"/>
        </w:rPr>
        <w:t xml:space="preserve"> QM, Day CP. Nonalcoholic fatty liver disease: new treatments. </w:t>
      </w:r>
      <w:proofErr w:type="spellStart"/>
      <w:r w:rsidRPr="00176BA1">
        <w:rPr>
          <w:rFonts w:ascii="Book Antiqua" w:eastAsia="宋体" w:hAnsi="Book Antiqua" w:cs="宋体"/>
          <w:i/>
          <w:iCs/>
          <w:sz w:val="24"/>
          <w:szCs w:val="24"/>
          <w:lang w:val="en-US" w:eastAsia="zh-CN"/>
        </w:rPr>
        <w:t>Curr</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Opin</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Gastroenterol</w:t>
      </w:r>
      <w:proofErr w:type="spellEnd"/>
      <w:r w:rsidRPr="00176BA1">
        <w:rPr>
          <w:rFonts w:ascii="Book Antiqua" w:eastAsia="宋体" w:hAnsi="Book Antiqua" w:cs="宋体"/>
          <w:sz w:val="24"/>
          <w:szCs w:val="24"/>
          <w:lang w:val="en-US" w:eastAsia="zh-CN"/>
        </w:rPr>
        <w:t> 2015; </w:t>
      </w:r>
      <w:r w:rsidRPr="00176BA1">
        <w:rPr>
          <w:rFonts w:ascii="Book Antiqua" w:eastAsia="宋体" w:hAnsi="Book Antiqua" w:cs="宋体"/>
          <w:b/>
          <w:bCs/>
          <w:sz w:val="24"/>
          <w:szCs w:val="24"/>
          <w:lang w:val="en-US" w:eastAsia="zh-CN"/>
        </w:rPr>
        <w:t>31</w:t>
      </w:r>
      <w:r w:rsidRPr="00176BA1">
        <w:rPr>
          <w:rFonts w:ascii="Book Antiqua" w:eastAsia="宋体" w:hAnsi="Book Antiqua" w:cs="宋体"/>
          <w:sz w:val="24"/>
          <w:szCs w:val="24"/>
          <w:lang w:val="en-US" w:eastAsia="zh-CN"/>
        </w:rPr>
        <w:t>: 175-183 [PMID: 25774446 DOI: 10.1097/MOG.0000000000000175]</w:t>
      </w:r>
    </w:p>
    <w:p w14:paraId="122E4AB2"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53 </w:t>
      </w:r>
      <w:r w:rsidRPr="00176BA1">
        <w:rPr>
          <w:rFonts w:ascii="Book Antiqua" w:eastAsia="宋体" w:hAnsi="Book Antiqua" w:cs="宋体"/>
          <w:b/>
          <w:bCs/>
          <w:sz w:val="24"/>
          <w:szCs w:val="24"/>
          <w:lang w:val="en-US" w:eastAsia="zh-CN"/>
        </w:rPr>
        <w:t>Qin S</w:t>
      </w:r>
      <w:r w:rsidRPr="00176BA1">
        <w:rPr>
          <w:rFonts w:ascii="Book Antiqua" w:eastAsia="宋体" w:hAnsi="Book Antiqua" w:cs="宋体"/>
          <w:sz w:val="24"/>
          <w:szCs w:val="24"/>
          <w:lang w:val="en-US" w:eastAsia="zh-CN"/>
        </w:rPr>
        <w:t xml:space="preserve">, Liu T, </w:t>
      </w:r>
      <w:proofErr w:type="spellStart"/>
      <w:r w:rsidRPr="00176BA1">
        <w:rPr>
          <w:rFonts w:ascii="Book Antiqua" w:eastAsia="宋体" w:hAnsi="Book Antiqua" w:cs="宋体"/>
          <w:sz w:val="24"/>
          <w:szCs w:val="24"/>
          <w:lang w:val="en-US" w:eastAsia="zh-CN"/>
        </w:rPr>
        <w:t>Kamanna</w:t>
      </w:r>
      <w:proofErr w:type="spellEnd"/>
      <w:r w:rsidRPr="00176BA1">
        <w:rPr>
          <w:rFonts w:ascii="Book Antiqua" w:eastAsia="宋体" w:hAnsi="Book Antiqua" w:cs="宋体"/>
          <w:sz w:val="24"/>
          <w:szCs w:val="24"/>
          <w:lang w:val="en-US" w:eastAsia="zh-CN"/>
        </w:rPr>
        <w:t xml:space="preserve"> VS, </w:t>
      </w:r>
      <w:proofErr w:type="spellStart"/>
      <w:r w:rsidRPr="00176BA1">
        <w:rPr>
          <w:rFonts w:ascii="Book Antiqua" w:eastAsia="宋体" w:hAnsi="Book Antiqua" w:cs="宋体"/>
          <w:sz w:val="24"/>
          <w:szCs w:val="24"/>
          <w:lang w:val="en-US" w:eastAsia="zh-CN"/>
        </w:rPr>
        <w:t>Kashyap</w:t>
      </w:r>
      <w:proofErr w:type="spellEnd"/>
      <w:r w:rsidRPr="00176BA1">
        <w:rPr>
          <w:rFonts w:ascii="Book Antiqua" w:eastAsia="宋体" w:hAnsi="Book Antiqua" w:cs="宋体"/>
          <w:sz w:val="24"/>
          <w:szCs w:val="24"/>
          <w:lang w:val="en-US" w:eastAsia="zh-CN"/>
        </w:rPr>
        <w:t xml:space="preserve"> ML. Pioglitazone stimulates </w:t>
      </w:r>
      <w:proofErr w:type="spellStart"/>
      <w:r w:rsidRPr="00176BA1">
        <w:rPr>
          <w:rFonts w:ascii="Book Antiqua" w:eastAsia="宋体" w:hAnsi="Book Antiqua" w:cs="宋体"/>
          <w:sz w:val="24"/>
          <w:szCs w:val="24"/>
          <w:lang w:val="en-US" w:eastAsia="zh-CN"/>
        </w:rPr>
        <w:t>apolipoprotein</w:t>
      </w:r>
      <w:proofErr w:type="spellEnd"/>
      <w:r w:rsidRPr="00176BA1">
        <w:rPr>
          <w:rFonts w:ascii="Book Antiqua" w:eastAsia="宋体" w:hAnsi="Book Antiqua" w:cs="宋体"/>
          <w:sz w:val="24"/>
          <w:szCs w:val="24"/>
          <w:lang w:val="en-US" w:eastAsia="zh-CN"/>
        </w:rPr>
        <w:t xml:space="preserve"> A-I production without affecting HDL removal in HepG2 cells: involvement of PPAR-alpha. </w:t>
      </w:r>
      <w:proofErr w:type="spellStart"/>
      <w:r w:rsidRPr="00176BA1">
        <w:rPr>
          <w:rFonts w:ascii="Book Antiqua" w:eastAsia="宋体" w:hAnsi="Book Antiqua" w:cs="宋体"/>
          <w:i/>
          <w:iCs/>
          <w:sz w:val="24"/>
          <w:szCs w:val="24"/>
          <w:lang w:val="en-US" w:eastAsia="zh-CN"/>
        </w:rPr>
        <w:t>Arterioscler</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Thromb</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Vasc</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Biol</w:t>
      </w:r>
      <w:proofErr w:type="spellEnd"/>
      <w:r w:rsidRPr="00176BA1">
        <w:rPr>
          <w:rFonts w:ascii="Book Antiqua" w:eastAsia="宋体" w:hAnsi="Book Antiqua" w:cs="宋体"/>
          <w:sz w:val="24"/>
          <w:szCs w:val="24"/>
          <w:lang w:val="en-US" w:eastAsia="zh-CN"/>
        </w:rPr>
        <w:t> 2007; </w:t>
      </w:r>
      <w:r w:rsidRPr="00176BA1">
        <w:rPr>
          <w:rFonts w:ascii="Book Antiqua" w:eastAsia="宋体" w:hAnsi="Book Antiqua" w:cs="宋体"/>
          <w:b/>
          <w:bCs/>
          <w:sz w:val="24"/>
          <w:szCs w:val="24"/>
          <w:lang w:val="en-US" w:eastAsia="zh-CN"/>
        </w:rPr>
        <w:t>27</w:t>
      </w:r>
      <w:r w:rsidRPr="00176BA1">
        <w:rPr>
          <w:rFonts w:ascii="Book Antiqua" w:eastAsia="宋体" w:hAnsi="Book Antiqua" w:cs="宋体"/>
          <w:sz w:val="24"/>
          <w:szCs w:val="24"/>
          <w:lang w:val="en-US" w:eastAsia="zh-CN"/>
        </w:rPr>
        <w:t>: 2428-2434 [PMID: 17872455 DOI: 10.1161/ATVBAHA.107.150193]</w:t>
      </w:r>
    </w:p>
    <w:p w14:paraId="14F44D3B"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54 </w:t>
      </w:r>
      <w:r w:rsidRPr="00176BA1">
        <w:rPr>
          <w:rFonts w:ascii="Book Antiqua" w:eastAsia="宋体" w:hAnsi="Book Antiqua" w:cs="宋体"/>
          <w:b/>
          <w:bCs/>
          <w:sz w:val="24"/>
          <w:szCs w:val="24"/>
          <w:lang w:val="en-US" w:eastAsia="zh-CN"/>
        </w:rPr>
        <w:t>Sakamoto J</w:t>
      </w:r>
      <w:r w:rsidRPr="00176BA1">
        <w:rPr>
          <w:rFonts w:ascii="Book Antiqua" w:eastAsia="宋体" w:hAnsi="Book Antiqua" w:cs="宋体"/>
          <w:sz w:val="24"/>
          <w:szCs w:val="24"/>
          <w:lang w:val="en-US" w:eastAsia="zh-CN"/>
        </w:rPr>
        <w:t xml:space="preserve">, Kimura H, Moriyama S, </w:t>
      </w:r>
      <w:proofErr w:type="spellStart"/>
      <w:r w:rsidRPr="00176BA1">
        <w:rPr>
          <w:rFonts w:ascii="Book Antiqua" w:eastAsia="宋体" w:hAnsi="Book Antiqua" w:cs="宋体"/>
          <w:sz w:val="24"/>
          <w:szCs w:val="24"/>
          <w:lang w:val="en-US" w:eastAsia="zh-CN"/>
        </w:rPr>
        <w:t>Odaka</w:t>
      </w:r>
      <w:proofErr w:type="spellEnd"/>
      <w:r w:rsidRPr="00176BA1">
        <w:rPr>
          <w:rFonts w:ascii="Book Antiqua" w:eastAsia="宋体" w:hAnsi="Book Antiqua" w:cs="宋体"/>
          <w:sz w:val="24"/>
          <w:szCs w:val="24"/>
          <w:lang w:val="en-US" w:eastAsia="zh-CN"/>
        </w:rPr>
        <w:t xml:space="preserve"> H, </w:t>
      </w:r>
      <w:proofErr w:type="spellStart"/>
      <w:r w:rsidRPr="00176BA1">
        <w:rPr>
          <w:rFonts w:ascii="Book Antiqua" w:eastAsia="宋体" w:hAnsi="Book Antiqua" w:cs="宋体"/>
          <w:sz w:val="24"/>
          <w:szCs w:val="24"/>
          <w:lang w:val="en-US" w:eastAsia="zh-CN"/>
        </w:rPr>
        <w:t>Momose</w:t>
      </w:r>
      <w:proofErr w:type="spellEnd"/>
      <w:r w:rsidRPr="00176BA1">
        <w:rPr>
          <w:rFonts w:ascii="Book Antiqua" w:eastAsia="宋体" w:hAnsi="Book Antiqua" w:cs="宋体"/>
          <w:sz w:val="24"/>
          <w:szCs w:val="24"/>
          <w:lang w:val="en-US" w:eastAsia="zh-CN"/>
        </w:rPr>
        <w:t xml:space="preserve"> Y, Sugiyama Y, Sawada H. Activation of human peroxisome proliferator-activated receptor (PPAR) subtypes by pioglitazone. </w:t>
      </w:r>
      <w:proofErr w:type="spellStart"/>
      <w:r w:rsidRPr="00176BA1">
        <w:rPr>
          <w:rFonts w:ascii="Book Antiqua" w:eastAsia="宋体" w:hAnsi="Book Antiqua" w:cs="宋体"/>
          <w:i/>
          <w:iCs/>
          <w:sz w:val="24"/>
          <w:szCs w:val="24"/>
          <w:lang w:val="en-US" w:eastAsia="zh-CN"/>
        </w:rPr>
        <w:t>Biochem</w:t>
      </w:r>
      <w:proofErr w:type="spellEnd"/>
      <w:r w:rsidRPr="00176BA1">
        <w:rPr>
          <w:rFonts w:ascii="Book Antiqua" w:eastAsia="宋体" w:hAnsi="Book Antiqua" w:cs="宋体"/>
          <w:i/>
          <w:iCs/>
          <w:sz w:val="24"/>
          <w:szCs w:val="24"/>
          <w:lang w:val="en-US" w:eastAsia="zh-CN"/>
        </w:rPr>
        <w:t xml:space="preserve"> </w:t>
      </w:r>
      <w:proofErr w:type="spellStart"/>
      <w:r w:rsidRPr="00176BA1">
        <w:rPr>
          <w:rFonts w:ascii="Book Antiqua" w:eastAsia="宋体" w:hAnsi="Book Antiqua" w:cs="宋体"/>
          <w:i/>
          <w:iCs/>
          <w:sz w:val="24"/>
          <w:szCs w:val="24"/>
          <w:lang w:val="en-US" w:eastAsia="zh-CN"/>
        </w:rPr>
        <w:t>Biophys</w:t>
      </w:r>
      <w:proofErr w:type="spellEnd"/>
      <w:r w:rsidRPr="00176BA1">
        <w:rPr>
          <w:rFonts w:ascii="Book Antiqua" w:eastAsia="宋体" w:hAnsi="Book Antiqua" w:cs="宋体"/>
          <w:i/>
          <w:iCs/>
          <w:sz w:val="24"/>
          <w:szCs w:val="24"/>
          <w:lang w:val="en-US" w:eastAsia="zh-CN"/>
        </w:rPr>
        <w:t xml:space="preserve"> Res </w:t>
      </w:r>
      <w:proofErr w:type="spellStart"/>
      <w:r w:rsidRPr="00176BA1">
        <w:rPr>
          <w:rFonts w:ascii="Book Antiqua" w:eastAsia="宋体" w:hAnsi="Book Antiqua" w:cs="宋体"/>
          <w:i/>
          <w:iCs/>
          <w:sz w:val="24"/>
          <w:szCs w:val="24"/>
          <w:lang w:val="en-US" w:eastAsia="zh-CN"/>
        </w:rPr>
        <w:t>Commun</w:t>
      </w:r>
      <w:proofErr w:type="spellEnd"/>
      <w:r w:rsidRPr="00176BA1">
        <w:rPr>
          <w:rFonts w:ascii="Book Antiqua" w:eastAsia="宋体" w:hAnsi="Book Antiqua" w:cs="宋体"/>
          <w:sz w:val="24"/>
          <w:szCs w:val="24"/>
          <w:lang w:val="en-US" w:eastAsia="zh-CN"/>
        </w:rPr>
        <w:t> 2000; </w:t>
      </w:r>
      <w:r w:rsidRPr="00176BA1">
        <w:rPr>
          <w:rFonts w:ascii="Book Antiqua" w:eastAsia="宋体" w:hAnsi="Book Antiqua" w:cs="宋体"/>
          <w:b/>
          <w:bCs/>
          <w:sz w:val="24"/>
          <w:szCs w:val="24"/>
          <w:lang w:val="en-US" w:eastAsia="zh-CN"/>
        </w:rPr>
        <w:t>278</w:t>
      </w:r>
      <w:r w:rsidRPr="00176BA1">
        <w:rPr>
          <w:rFonts w:ascii="Book Antiqua" w:eastAsia="宋体" w:hAnsi="Book Antiqua" w:cs="宋体"/>
          <w:sz w:val="24"/>
          <w:szCs w:val="24"/>
          <w:lang w:val="en-US" w:eastAsia="zh-CN"/>
        </w:rPr>
        <w:t>: 704-711 [PMID: 11095972 DOI: 10.1006/bbrc.2000.3868]</w:t>
      </w:r>
    </w:p>
    <w:p w14:paraId="7B439D9B"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55 </w:t>
      </w:r>
      <w:proofErr w:type="spellStart"/>
      <w:r w:rsidRPr="00176BA1">
        <w:rPr>
          <w:rFonts w:ascii="Book Antiqua" w:eastAsia="宋体" w:hAnsi="Book Antiqua" w:cs="宋体"/>
          <w:b/>
          <w:bCs/>
          <w:sz w:val="24"/>
          <w:szCs w:val="24"/>
          <w:lang w:val="en-US" w:eastAsia="zh-CN"/>
        </w:rPr>
        <w:t>Nagashima</w:t>
      </w:r>
      <w:proofErr w:type="spellEnd"/>
      <w:r w:rsidRPr="00176BA1">
        <w:rPr>
          <w:rFonts w:ascii="Book Antiqua" w:eastAsia="宋体" w:hAnsi="Book Antiqua" w:cs="宋体"/>
          <w:b/>
          <w:bCs/>
          <w:sz w:val="24"/>
          <w:szCs w:val="24"/>
          <w:lang w:val="en-US" w:eastAsia="zh-CN"/>
        </w:rPr>
        <w:t xml:space="preserve"> K</w:t>
      </w:r>
      <w:r w:rsidRPr="00176BA1">
        <w:rPr>
          <w:rFonts w:ascii="Book Antiqua" w:eastAsia="宋体" w:hAnsi="Book Antiqua" w:cs="宋体"/>
          <w:sz w:val="24"/>
          <w:szCs w:val="24"/>
          <w:lang w:val="en-US" w:eastAsia="zh-CN"/>
        </w:rPr>
        <w:t xml:space="preserve">, Lopez C, Donovan D, </w:t>
      </w:r>
      <w:proofErr w:type="spellStart"/>
      <w:r w:rsidRPr="00176BA1">
        <w:rPr>
          <w:rFonts w:ascii="Book Antiqua" w:eastAsia="宋体" w:hAnsi="Book Antiqua" w:cs="宋体"/>
          <w:sz w:val="24"/>
          <w:szCs w:val="24"/>
          <w:lang w:val="en-US" w:eastAsia="zh-CN"/>
        </w:rPr>
        <w:t>Ngai</w:t>
      </w:r>
      <w:proofErr w:type="spellEnd"/>
      <w:r w:rsidRPr="00176BA1">
        <w:rPr>
          <w:rFonts w:ascii="Book Antiqua" w:eastAsia="宋体" w:hAnsi="Book Antiqua" w:cs="宋体"/>
          <w:sz w:val="24"/>
          <w:szCs w:val="24"/>
          <w:lang w:val="en-US" w:eastAsia="zh-CN"/>
        </w:rPr>
        <w:t xml:space="preserve"> C, </w:t>
      </w:r>
      <w:proofErr w:type="spellStart"/>
      <w:r w:rsidRPr="00176BA1">
        <w:rPr>
          <w:rFonts w:ascii="Book Antiqua" w:eastAsia="宋体" w:hAnsi="Book Antiqua" w:cs="宋体"/>
          <w:sz w:val="24"/>
          <w:szCs w:val="24"/>
          <w:lang w:val="en-US" w:eastAsia="zh-CN"/>
        </w:rPr>
        <w:t>Fontanez</w:t>
      </w:r>
      <w:proofErr w:type="spellEnd"/>
      <w:r w:rsidRPr="00176BA1">
        <w:rPr>
          <w:rFonts w:ascii="Book Antiqua" w:eastAsia="宋体" w:hAnsi="Book Antiqua" w:cs="宋体"/>
          <w:sz w:val="24"/>
          <w:szCs w:val="24"/>
          <w:lang w:val="en-US" w:eastAsia="zh-CN"/>
        </w:rPr>
        <w:t xml:space="preserve"> N, </w:t>
      </w:r>
      <w:proofErr w:type="spellStart"/>
      <w:r w:rsidRPr="00176BA1">
        <w:rPr>
          <w:rFonts w:ascii="Book Antiqua" w:eastAsia="宋体" w:hAnsi="Book Antiqua" w:cs="宋体"/>
          <w:sz w:val="24"/>
          <w:szCs w:val="24"/>
          <w:lang w:val="en-US" w:eastAsia="zh-CN"/>
        </w:rPr>
        <w:t>Bensadoun</w:t>
      </w:r>
      <w:proofErr w:type="spellEnd"/>
      <w:r w:rsidRPr="00176BA1">
        <w:rPr>
          <w:rFonts w:ascii="Book Antiqua" w:eastAsia="宋体" w:hAnsi="Book Antiqua" w:cs="宋体"/>
          <w:sz w:val="24"/>
          <w:szCs w:val="24"/>
          <w:lang w:val="en-US" w:eastAsia="zh-CN"/>
        </w:rPr>
        <w:t xml:space="preserve"> A, </w:t>
      </w:r>
      <w:proofErr w:type="spellStart"/>
      <w:r w:rsidRPr="00176BA1">
        <w:rPr>
          <w:rFonts w:ascii="Book Antiqua" w:eastAsia="宋体" w:hAnsi="Book Antiqua" w:cs="宋体"/>
          <w:sz w:val="24"/>
          <w:szCs w:val="24"/>
          <w:lang w:val="en-US" w:eastAsia="zh-CN"/>
        </w:rPr>
        <w:t>Fruchart-Najib</w:t>
      </w:r>
      <w:proofErr w:type="spellEnd"/>
      <w:r w:rsidRPr="00176BA1">
        <w:rPr>
          <w:rFonts w:ascii="Book Antiqua" w:eastAsia="宋体" w:hAnsi="Book Antiqua" w:cs="宋体"/>
          <w:sz w:val="24"/>
          <w:szCs w:val="24"/>
          <w:lang w:val="en-US" w:eastAsia="zh-CN"/>
        </w:rPr>
        <w:t xml:space="preserve"> J, </w:t>
      </w:r>
      <w:proofErr w:type="spellStart"/>
      <w:r w:rsidRPr="00176BA1">
        <w:rPr>
          <w:rFonts w:ascii="Book Antiqua" w:eastAsia="宋体" w:hAnsi="Book Antiqua" w:cs="宋体"/>
          <w:sz w:val="24"/>
          <w:szCs w:val="24"/>
          <w:lang w:val="en-US" w:eastAsia="zh-CN"/>
        </w:rPr>
        <w:t>Holleran</w:t>
      </w:r>
      <w:proofErr w:type="spellEnd"/>
      <w:r w:rsidRPr="00176BA1">
        <w:rPr>
          <w:rFonts w:ascii="Book Antiqua" w:eastAsia="宋体" w:hAnsi="Book Antiqua" w:cs="宋体"/>
          <w:sz w:val="24"/>
          <w:szCs w:val="24"/>
          <w:lang w:val="en-US" w:eastAsia="zh-CN"/>
        </w:rPr>
        <w:t xml:space="preserve"> S, Cohn JS, </w:t>
      </w:r>
      <w:proofErr w:type="spellStart"/>
      <w:r w:rsidRPr="00176BA1">
        <w:rPr>
          <w:rFonts w:ascii="Book Antiqua" w:eastAsia="宋体" w:hAnsi="Book Antiqua" w:cs="宋体"/>
          <w:sz w:val="24"/>
          <w:szCs w:val="24"/>
          <w:lang w:val="en-US" w:eastAsia="zh-CN"/>
        </w:rPr>
        <w:t>Ramakrishnan</w:t>
      </w:r>
      <w:proofErr w:type="spellEnd"/>
      <w:r w:rsidRPr="00176BA1">
        <w:rPr>
          <w:rFonts w:ascii="Book Antiqua" w:eastAsia="宋体" w:hAnsi="Book Antiqua" w:cs="宋体"/>
          <w:sz w:val="24"/>
          <w:szCs w:val="24"/>
          <w:lang w:val="en-US" w:eastAsia="zh-CN"/>
        </w:rPr>
        <w:t xml:space="preserve"> R, Ginsberg HN. Effects of the </w:t>
      </w:r>
      <w:proofErr w:type="spellStart"/>
      <w:r w:rsidRPr="00176BA1">
        <w:rPr>
          <w:rFonts w:ascii="Book Antiqua" w:eastAsia="宋体" w:hAnsi="Book Antiqua" w:cs="宋体"/>
          <w:sz w:val="24"/>
          <w:szCs w:val="24"/>
          <w:lang w:val="en-US" w:eastAsia="zh-CN"/>
        </w:rPr>
        <w:lastRenderedPageBreak/>
        <w:t>PPARgamma</w:t>
      </w:r>
      <w:proofErr w:type="spellEnd"/>
      <w:r w:rsidRPr="00176BA1">
        <w:rPr>
          <w:rFonts w:ascii="Book Antiqua" w:eastAsia="宋体" w:hAnsi="Book Antiqua" w:cs="宋体"/>
          <w:sz w:val="24"/>
          <w:szCs w:val="24"/>
          <w:lang w:val="en-US" w:eastAsia="zh-CN"/>
        </w:rPr>
        <w:t xml:space="preserve"> agonist pioglitazone on lipoprotein metabolism in patients with type 2 diabetes mellitus. </w:t>
      </w:r>
      <w:r w:rsidRPr="00176BA1">
        <w:rPr>
          <w:rFonts w:ascii="Book Antiqua" w:eastAsia="宋体" w:hAnsi="Book Antiqua" w:cs="宋体"/>
          <w:i/>
          <w:iCs/>
          <w:sz w:val="24"/>
          <w:szCs w:val="24"/>
          <w:lang w:val="en-US" w:eastAsia="zh-CN"/>
        </w:rPr>
        <w:t xml:space="preserve">J </w:t>
      </w:r>
      <w:proofErr w:type="spellStart"/>
      <w:r w:rsidRPr="00176BA1">
        <w:rPr>
          <w:rFonts w:ascii="Book Antiqua" w:eastAsia="宋体" w:hAnsi="Book Antiqua" w:cs="宋体"/>
          <w:i/>
          <w:iCs/>
          <w:sz w:val="24"/>
          <w:szCs w:val="24"/>
          <w:lang w:val="en-US" w:eastAsia="zh-CN"/>
        </w:rPr>
        <w:t>Clin</w:t>
      </w:r>
      <w:proofErr w:type="spellEnd"/>
      <w:r w:rsidRPr="00176BA1">
        <w:rPr>
          <w:rFonts w:ascii="Book Antiqua" w:eastAsia="宋体" w:hAnsi="Book Antiqua" w:cs="宋体"/>
          <w:i/>
          <w:iCs/>
          <w:sz w:val="24"/>
          <w:szCs w:val="24"/>
          <w:lang w:val="en-US" w:eastAsia="zh-CN"/>
        </w:rPr>
        <w:t xml:space="preserve"> Invest</w:t>
      </w:r>
      <w:r w:rsidRPr="00176BA1">
        <w:rPr>
          <w:rFonts w:ascii="Book Antiqua" w:eastAsia="宋体" w:hAnsi="Book Antiqua" w:cs="宋体"/>
          <w:sz w:val="24"/>
          <w:szCs w:val="24"/>
          <w:lang w:val="en-US" w:eastAsia="zh-CN"/>
        </w:rPr>
        <w:t> 2005; </w:t>
      </w:r>
      <w:r w:rsidRPr="00176BA1">
        <w:rPr>
          <w:rFonts w:ascii="Book Antiqua" w:eastAsia="宋体" w:hAnsi="Book Antiqua" w:cs="宋体"/>
          <w:b/>
          <w:bCs/>
          <w:sz w:val="24"/>
          <w:szCs w:val="24"/>
          <w:lang w:val="en-US" w:eastAsia="zh-CN"/>
        </w:rPr>
        <w:t>115</w:t>
      </w:r>
      <w:r w:rsidRPr="00176BA1">
        <w:rPr>
          <w:rFonts w:ascii="Book Antiqua" w:eastAsia="宋体" w:hAnsi="Book Antiqua" w:cs="宋体"/>
          <w:sz w:val="24"/>
          <w:szCs w:val="24"/>
          <w:lang w:val="en-US" w:eastAsia="zh-CN"/>
        </w:rPr>
        <w:t>: 1323-1332 [PMID: 15841215 DOI: 10.1172/JCI23219]</w:t>
      </w:r>
    </w:p>
    <w:p w14:paraId="6C0246F5"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proofErr w:type="gramStart"/>
      <w:r w:rsidRPr="00176BA1">
        <w:rPr>
          <w:rFonts w:ascii="Book Antiqua" w:eastAsia="宋体" w:hAnsi="Book Antiqua" w:cs="宋体"/>
          <w:sz w:val="24"/>
          <w:szCs w:val="24"/>
          <w:lang w:val="en-US" w:eastAsia="zh-CN"/>
        </w:rPr>
        <w:t>56 </w:t>
      </w:r>
      <w:proofErr w:type="spellStart"/>
      <w:r w:rsidRPr="00176BA1">
        <w:rPr>
          <w:rFonts w:ascii="Book Antiqua" w:eastAsia="宋体" w:hAnsi="Book Antiqua" w:cs="宋体"/>
          <w:b/>
          <w:bCs/>
          <w:sz w:val="24"/>
          <w:szCs w:val="24"/>
          <w:lang w:val="en-US" w:eastAsia="zh-CN"/>
        </w:rPr>
        <w:t>Semple</w:t>
      </w:r>
      <w:proofErr w:type="spellEnd"/>
      <w:r w:rsidRPr="00176BA1">
        <w:rPr>
          <w:rFonts w:ascii="Book Antiqua" w:eastAsia="宋体" w:hAnsi="Book Antiqua" w:cs="宋体"/>
          <w:b/>
          <w:bCs/>
          <w:sz w:val="24"/>
          <w:szCs w:val="24"/>
          <w:lang w:val="en-US" w:eastAsia="zh-CN"/>
        </w:rPr>
        <w:t xml:space="preserve"> RK</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Chatterjee</w:t>
      </w:r>
      <w:proofErr w:type="spellEnd"/>
      <w:r w:rsidRPr="00176BA1">
        <w:rPr>
          <w:rFonts w:ascii="Book Antiqua" w:eastAsia="宋体" w:hAnsi="Book Antiqua" w:cs="宋体"/>
          <w:sz w:val="24"/>
          <w:szCs w:val="24"/>
          <w:lang w:val="en-US" w:eastAsia="zh-CN"/>
        </w:rPr>
        <w:t xml:space="preserve"> VK, </w:t>
      </w:r>
      <w:proofErr w:type="spellStart"/>
      <w:r w:rsidRPr="00176BA1">
        <w:rPr>
          <w:rFonts w:ascii="Book Antiqua" w:eastAsia="宋体" w:hAnsi="Book Antiqua" w:cs="宋体"/>
          <w:sz w:val="24"/>
          <w:szCs w:val="24"/>
          <w:lang w:val="en-US" w:eastAsia="zh-CN"/>
        </w:rPr>
        <w:t>O'Rahilly</w:t>
      </w:r>
      <w:proofErr w:type="spellEnd"/>
      <w:r w:rsidRPr="00176BA1">
        <w:rPr>
          <w:rFonts w:ascii="Book Antiqua" w:eastAsia="宋体" w:hAnsi="Book Antiqua" w:cs="宋体"/>
          <w:sz w:val="24"/>
          <w:szCs w:val="24"/>
          <w:lang w:val="en-US" w:eastAsia="zh-CN"/>
        </w:rPr>
        <w:t xml:space="preserve"> S. PPAR gamma and human metabolic disease.</w:t>
      </w:r>
      <w:proofErr w:type="gramEnd"/>
      <w:r w:rsidRPr="00176BA1">
        <w:rPr>
          <w:rFonts w:ascii="Book Antiqua" w:eastAsia="宋体" w:hAnsi="Book Antiqua" w:cs="宋体"/>
          <w:sz w:val="24"/>
          <w:szCs w:val="24"/>
          <w:lang w:val="en-US" w:eastAsia="zh-CN"/>
        </w:rPr>
        <w:t> </w:t>
      </w:r>
      <w:r w:rsidRPr="00176BA1">
        <w:rPr>
          <w:rFonts w:ascii="Book Antiqua" w:eastAsia="宋体" w:hAnsi="Book Antiqua" w:cs="宋体"/>
          <w:i/>
          <w:iCs/>
          <w:sz w:val="24"/>
          <w:szCs w:val="24"/>
          <w:lang w:val="en-US" w:eastAsia="zh-CN"/>
        </w:rPr>
        <w:t xml:space="preserve">J </w:t>
      </w:r>
      <w:proofErr w:type="spellStart"/>
      <w:r w:rsidRPr="00176BA1">
        <w:rPr>
          <w:rFonts w:ascii="Book Antiqua" w:eastAsia="宋体" w:hAnsi="Book Antiqua" w:cs="宋体"/>
          <w:i/>
          <w:iCs/>
          <w:sz w:val="24"/>
          <w:szCs w:val="24"/>
          <w:lang w:val="en-US" w:eastAsia="zh-CN"/>
        </w:rPr>
        <w:t>Clin</w:t>
      </w:r>
      <w:proofErr w:type="spellEnd"/>
      <w:r w:rsidRPr="00176BA1">
        <w:rPr>
          <w:rFonts w:ascii="Book Antiqua" w:eastAsia="宋体" w:hAnsi="Book Antiqua" w:cs="宋体"/>
          <w:i/>
          <w:iCs/>
          <w:sz w:val="24"/>
          <w:szCs w:val="24"/>
          <w:lang w:val="en-US" w:eastAsia="zh-CN"/>
        </w:rPr>
        <w:t xml:space="preserve"> Invest</w:t>
      </w:r>
      <w:r w:rsidRPr="00176BA1">
        <w:rPr>
          <w:rFonts w:ascii="Book Antiqua" w:eastAsia="宋体" w:hAnsi="Book Antiqua" w:cs="宋体"/>
          <w:sz w:val="24"/>
          <w:szCs w:val="24"/>
          <w:lang w:val="en-US" w:eastAsia="zh-CN"/>
        </w:rPr>
        <w:t> 2006; </w:t>
      </w:r>
      <w:r w:rsidRPr="00176BA1">
        <w:rPr>
          <w:rFonts w:ascii="Book Antiqua" w:eastAsia="宋体" w:hAnsi="Book Antiqua" w:cs="宋体"/>
          <w:b/>
          <w:bCs/>
          <w:sz w:val="24"/>
          <w:szCs w:val="24"/>
          <w:lang w:val="en-US" w:eastAsia="zh-CN"/>
        </w:rPr>
        <w:t>116</w:t>
      </w:r>
      <w:r w:rsidRPr="00176BA1">
        <w:rPr>
          <w:rFonts w:ascii="Book Antiqua" w:eastAsia="宋体" w:hAnsi="Book Antiqua" w:cs="宋体"/>
          <w:sz w:val="24"/>
          <w:szCs w:val="24"/>
          <w:lang w:val="en-US" w:eastAsia="zh-CN"/>
        </w:rPr>
        <w:t>: 581-589 [PMID: 16511590 DOI: 10.1172/JCI28003]</w:t>
      </w:r>
    </w:p>
    <w:p w14:paraId="2E690464"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57 </w:t>
      </w:r>
      <w:r w:rsidRPr="00176BA1">
        <w:rPr>
          <w:rFonts w:ascii="Book Antiqua" w:eastAsia="宋体" w:hAnsi="Book Antiqua" w:cs="宋体"/>
          <w:b/>
          <w:bCs/>
          <w:sz w:val="24"/>
          <w:szCs w:val="24"/>
          <w:lang w:val="en-US" w:eastAsia="zh-CN"/>
        </w:rPr>
        <w:t>Liu F</w:t>
      </w:r>
      <w:r w:rsidRPr="00176BA1">
        <w:rPr>
          <w:rFonts w:ascii="Book Antiqua" w:eastAsia="宋体" w:hAnsi="Book Antiqua" w:cs="宋体"/>
          <w:sz w:val="24"/>
          <w:szCs w:val="24"/>
          <w:lang w:val="en-US" w:eastAsia="zh-CN"/>
        </w:rPr>
        <w:t xml:space="preserve">, Wang C, Zhang L, Xu Y, Jang L, </w:t>
      </w:r>
      <w:proofErr w:type="spellStart"/>
      <w:r w:rsidRPr="00176BA1">
        <w:rPr>
          <w:rFonts w:ascii="Book Antiqua" w:eastAsia="宋体" w:hAnsi="Book Antiqua" w:cs="宋体"/>
          <w:sz w:val="24"/>
          <w:szCs w:val="24"/>
          <w:lang w:val="en-US" w:eastAsia="zh-CN"/>
        </w:rPr>
        <w:t>Gu</w:t>
      </w:r>
      <w:proofErr w:type="spellEnd"/>
      <w:r w:rsidRPr="00176BA1">
        <w:rPr>
          <w:rFonts w:ascii="Book Antiqua" w:eastAsia="宋体" w:hAnsi="Book Antiqua" w:cs="宋体"/>
          <w:sz w:val="24"/>
          <w:szCs w:val="24"/>
          <w:lang w:val="en-US" w:eastAsia="zh-CN"/>
        </w:rPr>
        <w:t xml:space="preserve"> Y, Cao X, Zhao X, Ye J, Li Q. Metformin prevents hepatic </w:t>
      </w:r>
      <w:proofErr w:type="spellStart"/>
      <w:r w:rsidRPr="00176BA1">
        <w:rPr>
          <w:rFonts w:ascii="Book Antiqua" w:eastAsia="宋体" w:hAnsi="Book Antiqua" w:cs="宋体"/>
          <w:sz w:val="24"/>
          <w:szCs w:val="24"/>
          <w:lang w:val="en-US" w:eastAsia="zh-CN"/>
        </w:rPr>
        <w:t>steatosis</w:t>
      </w:r>
      <w:proofErr w:type="spellEnd"/>
      <w:r w:rsidRPr="00176BA1">
        <w:rPr>
          <w:rFonts w:ascii="Book Antiqua" w:eastAsia="宋体" w:hAnsi="Book Antiqua" w:cs="宋体"/>
          <w:sz w:val="24"/>
          <w:szCs w:val="24"/>
          <w:lang w:val="en-US" w:eastAsia="zh-CN"/>
        </w:rPr>
        <w:t xml:space="preserve"> by regulating the expression of adipose differentiation-related protein. </w:t>
      </w:r>
      <w:proofErr w:type="spellStart"/>
      <w:r w:rsidRPr="00176BA1">
        <w:rPr>
          <w:rFonts w:ascii="Book Antiqua" w:eastAsia="宋体" w:hAnsi="Book Antiqua" w:cs="宋体"/>
          <w:i/>
          <w:iCs/>
          <w:sz w:val="24"/>
          <w:szCs w:val="24"/>
          <w:lang w:val="en-US" w:eastAsia="zh-CN"/>
        </w:rPr>
        <w:t>Int</w:t>
      </w:r>
      <w:proofErr w:type="spellEnd"/>
      <w:r w:rsidRPr="00176BA1">
        <w:rPr>
          <w:rFonts w:ascii="Book Antiqua" w:eastAsia="宋体" w:hAnsi="Book Antiqua" w:cs="宋体"/>
          <w:i/>
          <w:iCs/>
          <w:sz w:val="24"/>
          <w:szCs w:val="24"/>
          <w:lang w:val="en-US" w:eastAsia="zh-CN"/>
        </w:rPr>
        <w:t xml:space="preserve"> J </w:t>
      </w:r>
      <w:proofErr w:type="spellStart"/>
      <w:r w:rsidRPr="00176BA1">
        <w:rPr>
          <w:rFonts w:ascii="Book Antiqua" w:eastAsia="宋体" w:hAnsi="Book Antiqua" w:cs="宋体"/>
          <w:i/>
          <w:iCs/>
          <w:sz w:val="24"/>
          <w:szCs w:val="24"/>
          <w:lang w:val="en-US" w:eastAsia="zh-CN"/>
        </w:rPr>
        <w:t>Mol</w:t>
      </w:r>
      <w:proofErr w:type="spellEnd"/>
      <w:r w:rsidRPr="00176BA1">
        <w:rPr>
          <w:rFonts w:ascii="Book Antiqua" w:eastAsia="宋体" w:hAnsi="Book Antiqua" w:cs="宋体"/>
          <w:i/>
          <w:iCs/>
          <w:sz w:val="24"/>
          <w:szCs w:val="24"/>
          <w:lang w:val="en-US" w:eastAsia="zh-CN"/>
        </w:rPr>
        <w:t xml:space="preserve"> Med</w:t>
      </w:r>
      <w:r w:rsidRPr="00176BA1">
        <w:rPr>
          <w:rFonts w:ascii="Book Antiqua" w:eastAsia="宋体" w:hAnsi="Book Antiqua" w:cs="宋体"/>
          <w:sz w:val="24"/>
          <w:szCs w:val="24"/>
          <w:lang w:val="en-US" w:eastAsia="zh-CN"/>
        </w:rPr>
        <w:t> 2014; </w:t>
      </w:r>
      <w:r w:rsidRPr="00176BA1">
        <w:rPr>
          <w:rFonts w:ascii="Book Antiqua" w:eastAsia="宋体" w:hAnsi="Book Antiqua" w:cs="宋体"/>
          <w:b/>
          <w:bCs/>
          <w:sz w:val="24"/>
          <w:szCs w:val="24"/>
          <w:lang w:val="en-US" w:eastAsia="zh-CN"/>
        </w:rPr>
        <w:t>33</w:t>
      </w:r>
      <w:r w:rsidRPr="00176BA1">
        <w:rPr>
          <w:rFonts w:ascii="Book Antiqua" w:eastAsia="宋体" w:hAnsi="Book Antiqua" w:cs="宋体"/>
          <w:sz w:val="24"/>
          <w:szCs w:val="24"/>
          <w:lang w:val="en-US" w:eastAsia="zh-CN"/>
        </w:rPr>
        <w:t>: 51-58 [PMID: 24253218 DOI: 10.3892/ijmm.2013.1560]</w:t>
      </w:r>
    </w:p>
    <w:p w14:paraId="0DDA2CA6" w14:textId="77777777" w:rsidR="00D5747D" w:rsidRPr="00176BA1" w:rsidRDefault="00D5747D" w:rsidP="00D5747D">
      <w:pPr>
        <w:spacing w:after="0" w:line="360" w:lineRule="auto"/>
        <w:jc w:val="both"/>
        <w:rPr>
          <w:rFonts w:ascii="Book Antiqua" w:eastAsia="宋体" w:hAnsi="Book Antiqua" w:cs="宋体"/>
          <w:sz w:val="24"/>
          <w:szCs w:val="24"/>
          <w:lang w:val="en-US" w:eastAsia="zh-CN"/>
        </w:rPr>
      </w:pPr>
      <w:r w:rsidRPr="00176BA1">
        <w:rPr>
          <w:rFonts w:ascii="Book Antiqua" w:eastAsia="宋体" w:hAnsi="Book Antiqua" w:cs="宋体"/>
          <w:sz w:val="24"/>
          <w:szCs w:val="24"/>
          <w:lang w:val="en-US" w:eastAsia="zh-CN"/>
        </w:rPr>
        <w:t>58 </w:t>
      </w:r>
      <w:r w:rsidRPr="00176BA1">
        <w:rPr>
          <w:rFonts w:ascii="Book Antiqua" w:eastAsia="宋体" w:hAnsi="Book Antiqua" w:cs="宋体"/>
          <w:b/>
          <w:bCs/>
          <w:sz w:val="24"/>
          <w:szCs w:val="24"/>
          <w:lang w:val="en-US" w:eastAsia="zh-CN"/>
        </w:rPr>
        <w:t>Federico A</w:t>
      </w:r>
      <w:r w:rsidRPr="00176BA1">
        <w:rPr>
          <w:rFonts w:ascii="Book Antiqua" w:eastAsia="宋体" w:hAnsi="Book Antiqua" w:cs="宋体"/>
          <w:sz w:val="24"/>
          <w:szCs w:val="24"/>
          <w:lang w:val="en-US" w:eastAsia="zh-CN"/>
        </w:rPr>
        <w:t xml:space="preserve">, </w:t>
      </w:r>
      <w:proofErr w:type="spellStart"/>
      <w:r w:rsidRPr="00176BA1">
        <w:rPr>
          <w:rFonts w:ascii="Book Antiqua" w:eastAsia="宋体" w:hAnsi="Book Antiqua" w:cs="宋体"/>
          <w:sz w:val="24"/>
          <w:szCs w:val="24"/>
          <w:lang w:val="en-US" w:eastAsia="zh-CN"/>
        </w:rPr>
        <w:t>Zulli</w:t>
      </w:r>
      <w:proofErr w:type="spellEnd"/>
      <w:r w:rsidRPr="00176BA1">
        <w:rPr>
          <w:rFonts w:ascii="Book Antiqua" w:eastAsia="宋体" w:hAnsi="Book Antiqua" w:cs="宋体"/>
          <w:sz w:val="24"/>
          <w:szCs w:val="24"/>
          <w:lang w:val="en-US" w:eastAsia="zh-CN"/>
        </w:rPr>
        <w:t xml:space="preserve"> C, de </w:t>
      </w:r>
      <w:proofErr w:type="spellStart"/>
      <w:r w:rsidRPr="00176BA1">
        <w:rPr>
          <w:rFonts w:ascii="Book Antiqua" w:eastAsia="宋体" w:hAnsi="Book Antiqua" w:cs="宋体"/>
          <w:sz w:val="24"/>
          <w:szCs w:val="24"/>
          <w:lang w:val="en-US" w:eastAsia="zh-CN"/>
        </w:rPr>
        <w:t>Sio</w:t>
      </w:r>
      <w:proofErr w:type="spellEnd"/>
      <w:r w:rsidRPr="00176BA1">
        <w:rPr>
          <w:rFonts w:ascii="Book Antiqua" w:eastAsia="宋体" w:hAnsi="Book Antiqua" w:cs="宋体"/>
          <w:sz w:val="24"/>
          <w:szCs w:val="24"/>
          <w:lang w:val="en-US" w:eastAsia="zh-CN"/>
        </w:rPr>
        <w:t xml:space="preserve"> I, Del </w:t>
      </w:r>
      <w:proofErr w:type="spellStart"/>
      <w:r w:rsidRPr="00176BA1">
        <w:rPr>
          <w:rFonts w:ascii="Book Antiqua" w:eastAsia="宋体" w:hAnsi="Book Antiqua" w:cs="宋体"/>
          <w:sz w:val="24"/>
          <w:szCs w:val="24"/>
          <w:lang w:val="en-US" w:eastAsia="zh-CN"/>
        </w:rPr>
        <w:t>Prete</w:t>
      </w:r>
      <w:proofErr w:type="spellEnd"/>
      <w:r w:rsidRPr="00176BA1">
        <w:rPr>
          <w:rFonts w:ascii="Book Antiqua" w:eastAsia="宋体" w:hAnsi="Book Antiqua" w:cs="宋体"/>
          <w:sz w:val="24"/>
          <w:szCs w:val="24"/>
          <w:lang w:val="en-US" w:eastAsia="zh-CN"/>
        </w:rPr>
        <w:t xml:space="preserve"> A, </w:t>
      </w:r>
      <w:proofErr w:type="spellStart"/>
      <w:r w:rsidRPr="00176BA1">
        <w:rPr>
          <w:rFonts w:ascii="Book Antiqua" w:eastAsia="宋体" w:hAnsi="Book Antiqua" w:cs="宋体"/>
          <w:sz w:val="24"/>
          <w:szCs w:val="24"/>
          <w:lang w:val="en-US" w:eastAsia="zh-CN"/>
        </w:rPr>
        <w:t>Dallio</w:t>
      </w:r>
      <w:proofErr w:type="spellEnd"/>
      <w:r w:rsidRPr="00176BA1">
        <w:rPr>
          <w:rFonts w:ascii="Book Antiqua" w:eastAsia="宋体" w:hAnsi="Book Antiqua" w:cs="宋体"/>
          <w:sz w:val="24"/>
          <w:szCs w:val="24"/>
          <w:lang w:val="en-US" w:eastAsia="zh-CN"/>
        </w:rPr>
        <w:t xml:space="preserve"> M, </w:t>
      </w:r>
      <w:proofErr w:type="spellStart"/>
      <w:r w:rsidRPr="00176BA1">
        <w:rPr>
          <w:rFonts w:ascii="Book Antiqua" w:eastAsia="宋体" w:hAnsi="Book Antiqua" w:cs="宋体"/>
          <w:sz w:val="24"/>
          <w:szCs w:val="24"/>
          <w:lang w:val="en-US" w:eastAsia="zh-CN"/>
        </w:rPr>
        <w:t>Masarone</w:t>
      </w:r>
      <w:proofErr w:type="spellEnd"/>
      <w:r w:rsidRPr="00176BA1">
        <w:rPr>
          <w:rFonts w:ascii="Book Antiqua" w:eastAsia="宋体" w:hAnsi="Book Antiqua" w:cs="宋体"/>
          <w:sz w:val="24"/>
          <w:szCs w:val="24"/>
          <w:lang w:val="en-US" w:eastAsia="zh-CN"/>
        </w:rPr>
        <w:t xml:space="preserve"> M, </w:t>
      </w:r>
      <w:proofErr w:type="spellStart"/>
      <w:r w:rsidRPr="00176BA1">
        <w:rPr>
          <w:rFonts w:ascii="Book Antiqua" w:eastAsia="宋体" w:hAnsi="Book Antiqua" w:cs="宋体"/>
          <w:sz w:val="24"/>
          <w:szCs w:val="24"/>
          <w:lang w:val="en-US" w:eastAsia="zh-CN"/>
        </w:rPr>
        <w:t>Loguercio</w:t>
      </w:r>
      <w:proofErr w:type="spellEnd"/>
      <w:r w:rsidRPr="00176BA1">
        <w:rPr>
          <w:rFonts w:ascii="Book Antiqua" w:eastAsia="宋体" w:hAnsi="Book Antiqua" w:cs="宋体"/>
          <w:sz w:val="24"/>
          <w:szCs w:val="24"/>
          <w:lang w:val="en-US" w:eastAsia="zh-CN"/>
        </w:rPr>
        <w:t xml:space="preserve"> C. Focus on emerging drugs for the treatment of patients with non-alcoholic fatty liver disease. </w:t>
      </w:r>
      <w:r w:rsidRPr="00176BA1">
        <w:rPr>
          <w:rFonts w:ascii="Book Antiqua" w:eastAsia="宋体" w:hAnsi="Book Antiqua" w:cs="宋体"/>
          <w:i/>
          <w:iCs/>
          <w:sz w:val="24"/>
          <w:szCs w:val="24"/>
          <w:lang w:val="en-US" w:eastAsia="zh-CN"/>
        </w:rPr>
        <w:t xml:space="preserve">World J </w:t>
      </w:r>
      <w:proofErr w:type="spellStart"/>
      <w:r w:rsidRPr="00176BA1">
        <w:rPr>
          <w:rFonts w:ascii="Book Antiqua" w:eastAsia="宋体" w:hAnsi="Book Antiqua" w:cs="宋体"/>
          <w:i/>
          <w:iCs/>
          <w:sz w:val="24"/>
          <w:szCs w:val="24"/>
          <w:lang w:val="en-US" w:eastAsia="zh-CN"/>
        </w:rPr>
        <w:t>Gastroenterol</w:t>
      </w:r>
      <w:proofErr w:type="spellEnd"/>
      <w:r w:rsidRPr="00176BA1">
        <w:rPr>
          <w:rFonts w:ascii="Book Antiqua" w:eastAsia="宋体" w:hAnsi="Book Antiqua" w:cs="宋体"/>
          <w:sz w:val="24"/>
          <w:szCs w:val="24"/>
          <w:lang w:val="en-US" w:eastAsia="zh-CN"/>
        </w:rPr>
        <w:t> 2014; </w:t>
      </w:r>
      <w:r w:rsidRPr="00176BA1">
        <w:rPr>
          <w:rFonts w:ascii="Book Antiqua" w:eastAsia="宋体" w:hAnsi="Book Antiqua" w:cs="宋体"/>
          <w:b/>
          <w:bCs/>
          <w:sz w:val="24"/>
          <w:szCs w:val="24"/>
          <w:lang w:val="en-US" w:eastAsia="zh-CN"/>
        </w:rPr>
        <w:t>20</w:t>
      </w:r>
      <w:r w:rsidRPr="00176BA1">
        <w:rPr>
          <w:rFonts w:ascii="Book Antiqua" w:eastAsia="宋体" w:hAnsi="Book Antiqua" w:cs="宋体"/>
          <w:sz w:val="24"/>
          <w:szCs w:val="24"/>
          <w:lang w:val="en-US" w:eastAsia="zh-CN"/>
        </w:rPr>
        <w:t>: 16841-16857 [PMID: 25492998 DOI: 10.3748/wjg.v20.i45.16841]</w:t>
      </w:r>
    </w:p>
    <w:p w14:paraId="2D9B5745" w14:textId="78F12458" w:rsidR="00FB02EC" w:rsidRPr="00176BA1" w:rsidRDefault="00FB02EC" w:rsidP="00655CC2">
      <w:pPr>
        <w:wordWrap w:val="0"/>
        <w:spacing w:line="360" w:lineRule="auto"/>
        <w:ind w:left="390" w:hangingChars="150" w:hanging="390"/>
        <w:jc w:val="right"/>
        <w:rPr>
          <w:rFonts w:ascii="Book Antiqua" w:hAnsi="Book Antiqua"/>
          <w:sz w:val="24"/>
        </w:rPr>
      </w:pPr>
      <w:bookmarkStart w:id="355" w:name="OLE_LINK3692"/>
      <w:bookmarkStart w:id="356" w:name="OLE_LINK3662"/>
      <w:bookmarkStart w:id="357" w:name="OLE_LINK3638"/>
      <w:bookmarkStart w:id="358" w:name="OLE_LINK3604"/>
      <w:bookmarkStart w:id="359" w:name="OLE_LINK3750"/>
      <w:bookmarkStart w:id="360" w:name="OLE_LINK3705"/>
      <w:bookmarkStart w:id="361" w:name="OLE_LINK3573"/>
      <w:bookmarkStart w:id="362" w:name="OLE_LINK3565"/>
      <w:bookmarkStart w:id="363" w:name="OLE_LINK3554"/>
      <w:bookmarkStart w:id="364" w:name="OLE_LINK3549"/>
      <w:bookmarkStart w:id="365" w:name="OLE_LINK3755"/>
      <w:bookmarkStart w:id="366" w:name="OLE_LINK3640"/>
      <w:bookmarkStart w:id="367" w:name="OLE_LINK3435"/>
      <w:bookmarkStart w:id="368" w:name="OLE_LINK3372"/>
      <w:bookmarkStart w:id="369" w:name="OLE_LINK3324"/>
      <w:bookmarkStart w:id="370" w:name="OLE_LINK3412"/>
      <w:bookmarkStart w:id="371" w:name="OLE_LINK3378"/>
      <w:bookmarkStart w:id="372" w:name="OLE_LINK3318"/>
      <w:bookmarkStart w:id="373" w:name="OLE_LINK3281"/>
      <w:bookmarkStart w:id="374" w:name="OLE_LINK3263"/>
      <w:bookmarkStart w:id="375" w:name="OLE_LINK3249"/>
      <w:bookmarkStart w:id="376" w:name="OLE_LINK3254"/>
      <w:bookmarkStart w:id="377" w:name="OLE_LINK3245"/>
      <w:bookmarkStart w:id="378" w:name="OLE_LINK3187"/>
      <w:bookmarkStart w:id="379" w:name="OLE_LINK3380"/>
      <w:bookmarkStart w:id="380" w:name="OLE_LINK3248"/>
      <w:bookmarkStart w:id="381" w:name="OLE_LINK3219"/>
      <w:bookmarkStart w:id="382" w:name="OLE_LINK3218"/>
      <w:bookmarkStart w:id="383" w:name="OLE_LINK3184"/>
      <w:bookmarkStart w:id="384" w:name="OLE_LINK3186"/>
      <w:bookmarkStart w:id="385" w:name="OLE_LINK3192"/>
      <w:bookmarkStart w:id="386" w:name="OLE_LINK3160"/>
      <w:bookmarkStart w:id="387" w:name="OLE_LINK3118"/>
      <w:bookmarkStart w:id="388" w:name="OLE_LINK3142"/>
      <w:bookmarkStart w:id="389" w:name="OLE_LINK3114"/>
      <w:bookmarkStart w:id="390" w:name="OLE_LINK3089"/>
      <w:bookmarkStart w:id="391" w:name="OLE_LINK3071"/>
      <w:bookmarkStart w:id="392" w:name="OLE_LINK3065"/>
      <w:bookmarkStart w:id="393" w:name="OLE_LINK3059"/>
      <w:bookmarkStart w:id="394" w:name="OLE_LINK3039"/>
      <w:bookmarkStart w:id="395" w:name="OLE_LINK3032"/>
      <w:bookmarkStart w:id="396" w:name="OLE_LINK3015"/>
      <w:bookmarkStart w:id="397" w:name="OLE_LINK3135"/>
      <w:bookmarkStart w:id="398" w:name="OLE_LINK3108"/>
      <w:bookmarkStart w:id="399" w:name="OLE_LINK3067"/>
      <w:bookmarkStart w:id="400" w:name="OLE_LINK3020"/>
      <w:bookmarkStart w:id="401" w:name="OLE_LINK2972"/>
      <w:bookmarkStart w:id="402" w:name="OLE_LINK2953"/>
      <w:bookmarkStart w:id="403" w:name="OLE_LINK3506"/>
      <w:bookmarkStart w:id="404" w:name="OLE_LINK3031"/>
      <w:bookmarkStart w:id="405" w:name="OLE_LINK2986"/>
      <w:bookmarkStart w:id="406" w:name="OLE_LINK2954"/>
      <w:bookmarkStart w:id="407" w:name="OLE_LINK2920"/>
      <w:bookmarkStart w:id="408" w:name="OLE_LINK2938"/>
      <w:bookmarkStart w:id="409" w:name="OLE_LINK2915"/>
      <w:bookmarkStart w:id="410" w:name="OLE_LINK2889"/>
      <w:bookmarkStart w:id="411" w:name="OLE_LINK2853"/>
      <w:bookmarkStart w:id="412" w:name="OLE_LINK2837"/>
      <w:bookmarkStart w:id="413" w:name="OLE_LINK2893"/>
      <w:bookmarkStart w:id="414" w:name="OLE_LINK2846"/>
      <w:bookmarkStart w:id="415" w:name="OLE_LINK3467"/>
      <w:bookmarkStart w:id="416" w:name="OLE_LINK2864"/>
      <w:bookmarkStart w:id="417" w:name="OLE_LINK2834"/>
      <w:bookmarkStart w:id="418" w:name="OLE_LINK2858"/>
      <w:bookmarkStart w:id="419" w:name="OLE_LINK2777"/>
      <w:bookmarkStart w:id="420" w:name="OLE_LINK2744"/>
      <w:bookmarkStart w:id="421" w:name="OLE_LINK2733"/>
      <w:bookmarkStart w:id="422" w:name="OLE_LINK2724"/>
      <w:bookmarkStart w:id="423" w:name="OLE_LINK2779"/>
      <w:bookmarkStart w:id="424" w:name="OLE_LINK3508"/>
      <w:bookmarkStart w:id="425" w:name="OLE_LINK3464"/>
      <w:bookmarkStart w:id="426" w:name="OLE_LINK2757"/>
      <w:bookmarkStart w:id="427" w:name="OLE_LINK2739"/>
      <w:bookmarkStart w:id="428" w:name="OLE_LINK2703"/>
      <w:bookmarkStart w:id="429" w:name="OLE_LINK2678"/>
      <w:bookmarkStart w:id="430" w:name="OLE_LINK2629"/>
      <w:bookmarkStart w:id="431" w:name="OLE_LINK2593"/>
      <w:bookmarkStart w:id="432" w:name="OLE_LINK2567"/>
      <w:bookmarkStart w:id="433" w:name="OLE_LINK2669"/>
      <w:bookmarkStart w:id="434" w:name="OLE_LINK2648"/>
      <w:bookmarkStart w:id="435" w:name="OLE_LINK2589"/>
      <w:bookmarkStart w:id="436" w:name="OLE_LINK2594"/>
      <w:bookmarkStart w:id="437" w:name="OLE_LINK2550"/>
      <w:bookmarkStart w:id="438" w:name="OLE_LINK2537"/>
      <w:bookmarkStart w:id="439" w:name="OLE_LINK2555"/>
      <w:bookmarkStart w:id="440" w:name="OLE_LINK2528"/>
      <w:bookmarkStart w:id="441" w:name="OLE_LINK2554"/>
      <w:bookmarkStart w:id="442" w:name="OLE_LINK2615"/>
      <w:bookmarkStart w:id="443" w:name="OLE_LINK2583"/>
      <w:bookmarkStart w:id="444" w:name="OLE_LINK2511"/>
      <w:bookmarkStart w:id="445" w:name="OLE_LINK2483"/>
      <w:bookmarkStart w:id="446" w:name="OLE_LINK2471"/>
      <w:bookmarkStart w:id="447" w:name="OLE_LINK2532"/>
      <w:bookmarkStart w:id="448" w:name="OLE_LINK2476"/>
      <w:bookmarkStart w:id="449" w:name="OLE_LINK2382"/>
      <w:bookmarkStart w:id="450" w:name="OLE_LINK2474"/>
      <w:bookmarkStart w:id="451" w:name="OLE_LINK2370"/>
      <w:bookmarkStart w:id="452" w:name="OLE_LINK2427"/>
      <w:bookmarkStart w:id="453" w:name="OLE_LINK2369"/>
      <w:bookmarkStart w:id="454" w:name="OLE_LINK2336"/>
      <w:bookmarkStart w:id="455" w:name="OLE_LINK2432"/>
      <w:bookmarkStart w:id="456" w:name="OLE_LINK2402"/>
      <w:bookmarkStart w:id="457" w:name="OLE_LINK2330"/>
      <w:bookmarkStart w:id="458" w:name="OLE_LINK2290"/>
      <w:bookmarkStart w:id="459" w:name="OLE_LINK2314"/>
      <w:bookmarkStart w:id="460" w:name="OLE_LINK2273"/>
      <w:bookmarkStart w:id="461" w:name="OLE_LINK2354"/>
      <w:bookmarkStart w:id="462" w:name="OLE_LINK2236"/>
      <w:bookmarkStart w:id="463" w:name="OLE_LINK2148"/>
      <w:bookmarkStart w:id="464" w:name="OLE_LINK2395"/>
      <w:bookmarkStart w:id="465" w:name="OLE_LINK2294"/>
      <w:bookmarkStart w:id="466" w:name="OLE_LINK2281"/>
      <w:bookmarkStart w:id="467" w:name="OLE_LINK2248"/>
      <w:bookmarkStart w:id="468" w:name="OLE_LINK2219"/>
      <w:bookmarkStart w:id="469" w:name="OLE_LINK2139"/>
      <w:bookmarkStart w:id="470" w:name="OLE_LINK3357"/>
      <w:bookmarkStart w:id="471" w:name="OLE_LINK2128"/>
      <w:bookmarkStart w:id="472" w:name="OLE_LINK2101"/>
      <w:bookmarkStart w:id="473" w:name="OLE_LINK2181"/>
      <w:bookmarkStart w:id="474" w:name="OLE_LINK2133"/>
      <w:bookmarkStart w:id="475" w:name="OLE_LINK2041"/>
      <w:bookmarkStart w:id="476" w:name="OLE_LINK2043"/>
      <w:bookmarkStart w:id="477" w:name="OLE_LINK1997"/>
      <w:bookmarkStart w:id="478" w:name="OLE_LINK3410"/>
      <w:bookmarkStart w:id="479" w:name="OLE_LINK3374"/>
      <w:bookmarkStart w:id="480" w:name="OLE_LINK3320"/>
      <w:bookmarkStart w:id="481" w:name="OLE_LINK2071"/>
      <w:bookmarkStart w:id="482" w:name="OLE_LINK2274"/>
      <w:bookmarkStart w:id="483" w:name="OLE_LINK2265"/>
      <w:bookmarkStart w:id="484" w:name="OLE_LINK2211"/>
      <w:bookmarkStart w:id="485" w:name="OLE_LINK2167"/>
      <w:bookmarkStart w:id="486" w:name="OLE_LINK2131"/>
      <w:bookmarkStart w:id="487" w:name="OLE_LINK2087"/>
      <w:bookmarkStart w:id="488" w:name="OLE_LINK2040"/>
      <w:bookmarkStart w:id="489" w:name="OLE_LINK1984"/>
      <w:bookmarkStart w:id="490" w:name="OLE_LINK2192"/>
      <w:bookmarkStart w:id="491" w:name="OLE_LINK2136"/>
      <w:bookmarkStart w:id="492" w:name="OLE_LINK2094"/>
      <w:bookmarkStart w:id="493" w:name="OLE_LINK2066"/>
      <w:bookmarkStart w:id="494" w:name="OLE_LINK2031"/>
      <w:bookmarkStart w:id="495" w:name="OLE_LINK1983"/>
      <w:bookmarkStart w:id="496" w:name="OLE_LINK1970"/>
      <w:bookmarkStart w:id="497" w:name="OLE_LINK1943"/>
      <w:bookmarkStart w:id="498" w:name="OLE_LINK1922"/>
      <w:bookmarkStart w:id="499" w:name="OLE_LINK1890"/>
      <w:bookmarkStart w:id="500" w:name="OLE_LINK1883"/>
      <w:bookmarkStart w:id="501" w:name="OLE_LINK1870"/>
      <w:bookmarkStart w:id="502" w:name="OLE_LINK2056"/>
      <w:bookmarkStart w:id="503" w:name="OLE_LINK2027"/>
      <w:bookmarkStart w:id="504" w:name="OLE_LINK1834"/>
      <w:bookmarkStart w:id="505" w:name="OLE_LINK1960"/>
      <w:bookmarkStart w:id="506" w:name="OLE_LINK1916"/>
      <w:bookmarkStart w:id="507" w:name="OLE_LINK1879"/>
      <w:bookmarkStart w:id="508" w:name="OLE_LINK1841"/>
      <w:bookmarkStart w:id="509" w:name="OLE_LINK1977"/>
      <w:bookmarkStart w:id="510" w:name="OLE_LINK1939"/>
      <w:bookmarkStart w:id="511" w:name="OLE_LINK1901"/>
      <w:bookmarkStart w:id="512" w:name="OLE_LINK1862"/>
      <w:bookmarkStart w:id="513" w:name="OLE_LINK1808"/>
      <w:bookmarkStart w:id="514" w:name="OLE_LINK1692"/>
      <w:bookmarkStart w:id="515" w:name="OLE_LINK1865"/>
      <w:bookmarkStart w:id="516" w:name="OLE_LINK1825"/>
      <w:bookmarkStart w:id="517" w:name="OLE_LINK1792"/>
      <w:bookmarkStart w:id="518" w:name="OLE_LINK1736"/>
      <w:bookmarkStart w:id="519" w:name="OLE_LINK1699"/>
      <w:bookmarkStart w:id="520" w:name="OLE_LINK1630"/>
      <w:bookmarkStart w:id="521" w:name="OLE_LINK1593"/>
      <w:bookmarkStart w:id="522" w:name="OLE_LINK1586"/>
      <w:bookmarkStart w:id="523" w:name="OLE_LINK1761"/>
      <w:bookmarkStart w:id="524" w:name="OLE_LINK1716"/>
      <w:bookmarkStart w:id="525" w:name="OLE_LINK1671"/>
      <w:bookmarkStart w:id="526" w:name="OLE_LINK1619"/>
      <w:bookmarkStart w:id="527" w:name="OLE_LINK1565"/>
      <w:bookmarkStart w:id="528" w:name="OLE_LINK1721"/>
      <w:bookmarkStart w:id="529" w:name="OLE_LINK1650"/>
      <w:bookmarkStart w:id="530" w:name="OLE_LINK1618"/>
      <w:bookmarkStart w:id="531" w:name="OLE_LINK1576"/>
      <w:bookmarkStart w:id="532" w:name="OLE_LINK1490"/>
      <w:bookmarkStart w:id="533" w:name="OLE_LINK1390"/>
      <w:bookmarkStart w:id="534" w:name="OLE_LINK1503"/>
      <w:bookmarkStart w:id="535" w:name="OLE_LINK1472"/>
      <w:bookmarkStart w:id="536" w:name="OLE_LINK1443"/>
      <w:bookmarkStart w:id="537" w:name="OLE_LINK1370"/>
      <w:bookmarkStart w:id="538" w:name="OLE_LINK1591"/>
      <w:bookmarkStart w:id="539" w:name="OLE_LINK1500"/>
      <w:bookmarkStart w:id="540" w:name="OLE_LINK1457"/>
      <w:bookmarkStart w:id="541" w:name="OLE_LINK1384"/>
      <w:bookmarkStart w:id="542" w:name="OLE_LINK1344"/>
      <w:bookmarkStart w:id="543" w:name="OLE_LINK1531"/>
      <w:bookmarkStart w:id="544" w:name="OLE_LINK1462"/>
      <w:bookmarkStart w:id="545" w:name="OLE_LINK1343"/>
      <w:bookmarkStart w:id="546" w:name="OLE_LINK1349"/>
      <w:bookmarkStart w:id="547" w:name="OLE_LINK1691"/>
      <w:bookmarkStart w:id="548" w:name="OLE_LINK1661"/>
      <w:bookmarkStart w:id="549" w:name="OLE_LINK1622"/>
      <w:bookmarkStart w:id="550" w:name="OLE_LINK1585"/>
      <w:bookmarkStart w:id="551" w:name="OLE_LINK1530"/>
      <w:bookmarkStart w:id="552" w:name="OLE_LINK1492"/>
      <w:bookmarkStart w:id="553" w:name="OLE_LINK1448"/>
      <w:bookmarkStart w:id="554" w:name="OLE_LINK1410"/>
      <w:bookmarkStart w:id="555" w:name="OLE_LINK1373"/>
      <w:bookmarkStart w:id="556" w:name="OLE_LINK1176"/>
      <w:bookmarkStart w:id="557" w:name="OLE_LINK1172"/>
      <w:bookmarkStart w:id="558" w:name="OLE_LINK1185"/>
      <w:bookmarkStart w:id="559" w:name="OLE_LINK1060"/>
      <w:bookmarkStart w:id="560" w:name="OLE_LINK1169"/>
      <w:bookmarkStart w:id="561" w:name="OLE_LINK1074"/>
      <w:bookmarkStart w:id="562" w:name="OLE_LINK1175"/>
      <w:bookmarkStart w:id="563" w:name="OLE_LINK1158"/>
      <w:bookmarkStart w:id="564" w:name="OLE_LINK1056"/>
      <w:bookmarkStart w:id="565" w:name="OLE_LINK1288"/>
      <w:bookmarkStart w:id="566" w:name="OLE_LINK1241"/>
      <w:bookmarkStart w:id="567" w:name="OLE_LINK1200"/>
      <w:bookmarkStart w:id="568" w:name="OLE_LINK1167"/>
      <w:bookmarkStart w:id="569" w:name="OLE_LINK1137"/>
      <w:bookmarkStart w:id="570" w:name="OLE_LINK1059"/>
      <w:bookmarkStart w:id="571" w:name="OLE_LINK930"/>
      <w:bookmarkStart w:id="572" w:name="OLE_LINK911"/>
      <w:bookmarkStart w:id="573" w:name="OLE_LINK946"/>
      <w:bookmarkStart w:id="574" w:name="OLE_LINK1052"/>
      <w:bookmarkStart w:id="575" w:name="OLE_LINK993"/>
      <w:bookmarkStart w:id="576" w:name="OLE_LINK992"/>
      <w:bookmarkStart w:id="577" w:name="OLE_LINK906"/>
      <w:bookmarkStart w:id="578" w:name="OLE_LINK898"/>
      <w:bookmarkStart w:id="579" w:name="OLE_LINK909"/>
      <w:bookmarkStart w:id="580" w:name="OLE_LINK847"/>
      <w:bookmarkStart w:id="581" w:name="OLE_LINK1030"/>
      <w:bookmarkStart w:id="582" w:name="OLE_LINK981"/>
      <w:bookmarkStart w:id="583" w:name="OLE_LINK943"/>
      <w:bookmarkStart w:id="584" w:name="OLE_LINK891"/>
      <w:bookmarkStart w:id="585" w:name="OLE_LINK1106"/>
      <w:bookmarkStart w:id="586" w:name="OLE_LINK1076"/>
      <w:bookmarkStart w:id="587" w:name="OLE_LINK1049"/>
      <w:bookmarkStart w:id="588" w:name="OLE_LINK1018"/>
      <w:bookmarkStart w:id="589" w:name="OLE_LINK980"/>
      <w:bookmarkStart w:id="590" w:name="OLE_LINK908"/>
      <w:bookmarkStart w:id="591" w:name="OLE_LINK856"/>
      <w:bookmarkStart w:id="592" w:name="OLE_LINK2898"/>
      <w:bookmarkStart w:id="593" w:name="OLE_LINK865"/>
      <w:bookmarkStart w:id="594" w:name="OLE_LINK826"/>
      <w:bookmarkStart w:id="595" w:name="OLE_LINK782"/>
      <w:bookmarkStart w:id="596" w:name="OLE_LINK889"/>
      <w:bookmarkStart w:id="597" w:name="OLE_LINK836"/>
      <w:bookmarkStart w:id="598" w:name="OLE_LINK2882"/>
      <w:bookmarkStart w:id="599" w:name="OLE_LINK792"/>
      <w:bookmarkStart w:id="600" w:name="OLE_LINK700"/>
      <w:bookmarkStart w:id="601" w:name="OLE_LINK642"/>
      <w:bookmarkStart w:id="602" w:name="OLE_LINK833"/>
      <w:bookmarkStart w:id="603" w:name="OLE_LINK781"/>
      <w:bookmarkStart w:id="604" w:name="OLE_LINK739"/>
      <w:bookmarkStart w:id="605" w:name="OLE_LINK660"/>
      <w:bookmarkStart w:id="606" w:name="OLE_LINK801"/>
      <w:bookmarkStart w:id="607" w:name="OLE_LINK770"/>
      <w:bookmarkStart w:id="608" w:name="OLE_LINK716"/>
      <w:bookmarkStart w:id="609" w:name="OLE_LINK593"/>
      <w:bookmarkStart w:id="610" w:name="OLE_LINK714"/>
      <w:bookmarkStart w:id="611" w:name="OLE_LINK640"/>
      <w:bookmarkStart w:id="612" w:name="OLE_LINK582"/>
      <w:bookmarkStart w:id="613" w:name="OLE_LINK589"/>
      <w:bookmarkStart w:id="614" w:name="OLE_LINK542"/>
      <w:bookmarkStart w:id="615" w:name="OLE_LINK722"/>
      <w:bookmarkStart w:id="616" w:name="OLE_LINK688"/>
      <w:bookmarkStart w:id="617" w:name="OLE_LINK639"/>
      <w:bookmarkStart w:id="618" w:name="OLE_LINK581"/>
      <w:bookmarkStart w:id="619" w:name="OLE_LINK2700"/>
      <w:bookmarkStart w:id="620" w:name="OLE_LINK567"/>
      <w:bookmarkStart w:id="621" w:name="OLE_LINK480"/>
      <w:bookmarkStart w:id="622" w:name="OLE_LINK574"/>
      <w:bookmarkStart w:id="623" w:name="OLE_LINK572"/>
      <w:bookmarkStart w:id="624" w:name="OLE_LINK532"/>
      <w:bookmarkStart w:id="625" w:name="OLE_LINK491"/>
      <w:bookmarkStart w:id="626" w:name="OLE_LINK575"/>
      <w:bookmarkStart w:id="627" w:name="OLE_LINK519"/>
      <w:bookmarkStart w:id="628" w:name="OLE_LINK462"/>
      <w:bookmarkStart w:id="629" w:name="OLE_LINK471"/>
      <w:bookmarkStart w:id="630" w:name="OLE_LINK430"/>
      <w:bookmarkStart w:id="631" w:name="OLE_LINK686"/>
      <w:bookmarkStart w:id="632" w:name="OLE_LINK648"/>
      <w:bookmarkStart w:id="633" w:name="OLE_LINK535"/>
      <w:bookmarkStart w:id="634" w:name="OLE_LINK489"/>
      <w:bookmarkStart w:id="635" w:name="OLE_LINK450"/>
      <w:bookmarkStart w:id="636" w:name="OLE_LINK303"/>
      <w:bookmarkStart w:id="637" w:name="OLE_LINK379"/>
      <w:bookmarkStart w:id="638" w:name="OLE_LINK384"/>
      <w:bookmarkStart w:id="639" w:name="OLE_LINK288"/>
      <w:bookmarkStart w:id="640" w:name="OLE_LINK457"/>
      <w:bookmarkStart w:id="641" w:name="OLE_LINK1830"/>
      <w:bookmarkStart w:id="642" w:name="OLE_LINK334"/>
      <w:bookmarkStart w:id="643" w:name="OLE_LINK371"/>
      <w:bookmarkStart w:id="644" w:name="OLE_LINK346"/>
      <w:bookmarkStart w:id="645" w:name="OLE_LINK400"/>
      <w:bookmarkStart w:id="646" w:name="OLE_LINK385"/>
      <w:bookmarkStart w:id="647" w:name="OLE_LINK321"/>
      <w:bookmarkStart w:id="648" w:name="OLE_LINK304"/>
      <w:bookmarkStart w:id="649" w:name="OLE_LINK313"/>
      <w:bookmarkStart w:id="650" w:name="OLE_LINK282"/>
      <w:bookmarkStart w:id="651" w:name="OLE_LINK240"/>
      <w:bookmarkStart w:id="652" w:name="OLE_LINK281"/>
      <w:bookmarkStart w:id="653" w:name="OLE_LINK250"/>
      <w:bookmarkStart w:id="654" w:name="OLE_LINK212"/>
      <w:bookmarkStart w:id="655" w:name="OLE_LINK226"/>
      <w:bookmarkStart w:id="656" w:name="OLE_LINK225"/>
      <w:bookmarkStart w:id="657" w:name="OLE_LINK149"/>
      <w:bookmarkStart w:id="658" w:name="OLE_LINK254"/>
      <w:bookmarkStart w:id="659" w:name="OLE_LINK183"/>
      <w:bookmarkStart w:id="660" w:name="OLE_LINK387"/>
      <w:bookmarkStart w:id="661" w:name="OLE_LINK320"/>
      <w:bookmarkStart w:id="662" w:name="OLE_LINK112"/>
      <w:bookmarkStart w:id="663" w:name="OLE_LINK148"/>
      <w:bookmarkStart w:id="664" w:name="OLE_LINK120"/>
      <w:bookmarkStart w:id="665" w:name="OLE_LINK51"/>
      <w:r w:rsidRPr="00176BA1">
        <w:rPr>
          <w:rFonts w:ascii="Book Antiqua" w:hAnsi="Book Antiqua"/>
          <w:b/>
          <w:bCs/>
          <w:sz w:val="24"/>
        </w:rPr>
        <w:t>P-Reviewer:</w:t>
      </w:r>
      <w:r w:rsidR="00176BA1" w:rsidRPr="00176BA1">
        <w:rPr>
          <w:rFonts w:ascii="Book Antiqua" w:hAnsi="Book Antiqua"/>
          <w:b/>
          <w:bCs/>
          <w:sz w:val="24"/>
        </w:rPr>
        <w:t xml:space="preserve"> </w:t>
      </w:r>
      <w:r w:rsidRPr="00176BA1">
        <w:rPr>
          <w:rFonts w:ascii="Book Antiqua" w:hAnsi="Book Antiqua"/>
          <w:bCs/>
          <w:sz w:val="24"/>
        </w:rPr>
        <w:t>Tokuyama</w:t>
      </w:r>
      <w:r w:rsidRPr="00176BA1">
        <w:rPr>
          <w:rFonts w:ascii="Book Antiqua" w:hAnsi="Book Antiqua" w:hint="eastAsia"/>
          <w:bCs/>
          <w:sz w:val="24"/>
          <w:lang w:eastAsia="zh-CN"/>
        </w:rPr>
        <w:t xml:space="preserve"> S</w:t>
      </w:r>
      <w:r w:rsidRPr="00176BA1">
        <w:rPr>
          <w:rFonts w:ascii="Book Antiqua" w:hAnsi="Book Antiqua" w:hint="eastAsia"/>
          <w:b/>
          <w:bCs/>
          <w:sz w:val="24"/>
          <w:lang w:eastAsia="zh-CN"/>
        </w:rPr>
        <w:t xml:space="preserve"> </w:t>
      </w:r>
      <w:r w:rsidRPr="00176BA1">
        <w:rPr>
          <w:rFonts w:ascii="Book Antiqua" w:hAnsi="Book Antiqua"/>
          <w:b/>
          <w:bCs/>
          <w:sz w:val="24"/>
        </w:rPr>
        <w:t>S-Editor:</w:t>
      </w:r>
      <w:r w:rsidRPr="00176BA1">
        <w:rPr>
          <w:rFonts w:ascii="Book Antiqua" w:hAnsi="Book Antiqua"/>
          <w:sz w:val="24"/>
        </w:rPr>
        <w:t xml:space="preserve"> Yu J </w:t>
      </w:r>
      <w:r w:rsidRPr="00176BA1">
        <w:rPr>
          <w:rFonts w:ascii="Book Antiqua" w:hAnsi="Book Antiqua"/>
          <w:b/>
          <w:bCs/>
          <w:sz w:val="24"/>
        </w:rPr>
        <w:t>L-Editor:</w:t>
      </w:r>
      <w:r w:rsidR="00176BA1" w:rsidRPr="00176BA1">
        <w:rPr>
          <w:rFonts w:ascii="Book Antiqua" w:hAnsi="Book Antiqua"/>
          <w:sz w:val="24"/>
        </w:rPr>
        <w:t xml:space="preserve"> </w:t>
      </w:r>
      <w:r w:rsidRPr="00176BA1">
        <w:rPr>
          <w:rFonts w:ascii="Book Antiqua" w:hAnsi="Book Antiqua"/>
          <w:b/>
          <w:bCs/>
          <w:sz w:val="24"/>
        </w:rPr>
        <w:t>E-Editor:</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5F41BFC4" w14:textId="77777777" w:rsidR="00FB02EC" w:rsidRPr="00176BA1" w:rsidRDefault="00FB02EC" w:rsidP="00FB02EC">
      <w:pPr>
        <w:widowControl w:val="0"/>
        <w:adjustRightInd w:val="0"/>
        <w:snapToGrid w:val="0"/>
        <w:spacing w:after="0" w:line="360" w:lineRule="auto"/>
        <w:jc w:val="both"/>
        <w:rPr>
          <w:rFonts w:ascii="Book Antiqua" w:eastAsia="宋体" w:hAnsi="Book Antiqua" w:cs="Times New Roman"/>
          <w:kern w:val="2"/>
          <w:sz w:val="24"/>
          <w:lang w:val="en-US" w:eastAsia="zh-CN"/>
        </w:rPr>
      </w:pPr>
      <w:bookmarkStart w:id="666" w:name="OLE_LINK3510"/>
      <w:bookmarkStart w:id="667" w:name="OLE_LINK3509"/>
      <w:bookmarkStart w:id="668" w:name="OLE_LINK3504"/>
      <w:bookmarkStart w:id="669" w:name="OLE_LINK3503"/>
      <w:bookmarkStart w:id="670" w:name="OLE_LINK3642"/>
      <w:bookmarkStart w:id="671" w:name="OLE_LINK3706"/>
      <w:bookmarkStart w:id="672" w:name="OLE_LINK3600"/>
      <w:bookmarkStart w:id="673" w:name="OLE_LINK3605"/>
      <w:bookmarkStart w:id="674" w:name="OLE_LINK3603"/>
      <w:bookmarkStart w:id="675" w:name="OLE_LINK3602"/>
      <w:bookmarkStart w:id="676" w:name="OLE_LINK3601"/>
      <w:bookmarkStart w:id="677" w:name="OLE_LINK3598"/>
      <w:bookmarkStart w:id="678" w:name="OLE_LINK3582"/>
      <w:bookmarkStart w:id="679" w:name="OLE_LINK3574"/>
      <w:bookmarkStart w:id="680" w:name="OLE_LINK3569"/>
      <w:bookmarkStart w:id="681" w:name="OLE_LINK3551"/>
      <w:bookmarkStart w:id="682" w:name="OLE_LINK3542"/>
      <w:bookmarkStart w:id="683" w:name="OLE_LINK3541"/>
      <w:bookmarkStart w:id="684" w:name="OLE_LINK3550"/>
      <w:bookmarkStart w:id="685" w:name="OLE_LINK3809"/>
      <w:bookmarkStart w:id="686" w:name="OLE_LINK3762"/>
      <w:bookmarkStart w:id="687" w:name="OLE_LINK3465"/>
      <w:bookmarkStart w:id="688" w:name="OLE_LINK3450"/>
      <w:bookmarkStart w:id="689" w:name="OLE_LINK3444"/>
      <w:bookmarkStart w:id="690" w:name="OLE_LINK3441"/>
      <w:bookmarkStart w:id="691" w:name="OLE_LINK3440"/>
      <w:bookmarkStart w:id="692" w:name="OLE_LINK3383"/>
      <w:bookmarkStart w:id="693" w:name="OLE_LINK3382"/>
      <w:bookmarkStart w:id="694" w:name="OLE_LINK3381"/>
      <w:bookmarkStart w:id="695" w:name="OLE_LINK3420"/>
      <w:bookmarkStart w:id="696" w:name="OLE_LINK3389"/>
      <w:bookmarkStart w:id="697" w:name="OLE_LINK3388"/>
      <w:r w:rsidRPr="00176BA1">
        <w:rPr>
          <w:rFonts w:ascii="Book Antiqua" w:eastAsia="宋体" w:hAnsi="Book Antiqua" w:cs="Times New Roman"/>
          <w:b/>
          <w:kern w:val="2"/>
          <w:sz w:val="24"/>
          <w:lang w:val="en-US" w:eastAsia="zh-CN"/>
        </w:rPr>
        <w:t xml:space="preserve">Specialty type: </w:t>
      </w:r>
      <w:r w:rsidRPr="00176BA1">
        <w:rPr>
          <w:rFonts w:ascii="Book Antiqua" w:eastAsia="宋体" w:hAnsi="Book Antiqua" w:cs="Times New Roman"/>
          <w:kern w:val="2"/>
          <w:sz w:val="24"/>
          <w:lang w:val="en-US" w:eastAsia="zh-CN"/>
        </w:rPr>
        <w:t xml:space="preserve">Gastroenterology and </w:t>
      </w:r>
      <w:proofErr w:type="spellStart"/>
      <w:r w:rsidRPr="00176BA1">
        <w:rPr>
          <w:rFonts w:ascii="Book Antiqua" w:eastAsia="宋体" w:hAnsi="Book Antiqua" w:cs="Times New Roman"/>
          <w:kern w:val="2"/>
          <w:sz w:val="24"/>
          <w:lang w:val="en-US" w:eastAsia="zh-CN"/>
        </w:rPr>
        <w:t>hepatology</w:t>
      </w:r>
      <w:proofErr w:type="spellEnd"/>
    </w:p>
    <w:p w14:paraId="7866A82D" w14:textId="76DE0F57" w:rsidR="00FB02EC" w:rsidRPr="00176BA1" w:rsidRDefault="00FB02EC" w:rsidP="00FB02EC">
      <w:pPr>
        <w:widowControl w:val="0"/>
        <w:adjustRightInd w:val="0"/>
        <w:snapToGrid w:val="0"/>
        <w:spacing w:after="0" w:line="360" w:lineRule="auto"/>
        <w:jc w:val="both"/>
        <w:rPr>
          <w:rFonts w:ascii="Book Antiqua" w:eastAsia="宋体" w:hAnsi="Book Antiqua" w:cs="Times New Roman"/>
          <w:kern w:val="2"/>
          <w:sz w:val="24"/>
          <w:lang w:val="en-US" w:eastAsia="zh-CN"/>
        </w:rPr>
      </w:pPr>
      <w:r w:rsidRPr="00176BA1">
        <w:rPr>
          <w:rFonts w:ascii="Book Antiqua" w:eastAsia="宋体" w:hAnsi="Book Antiqua" w:cs="Times New Roman"/>
          <w:b/>
          <w:kern w:val="2"/>
          <w:sz w:val="24"/>
          <w:lang w:val="en-US" w:eastAsia="zh-CN"/>
        </w:rPr>
        <w:t xml:space="preserve">Country of origin: </w:t>
      </w:r>
      <w:r w:rsidRPr="00176BA1">
        <w:rPr>
          <w:rFonts w:ascii="Book Antiqua" w:eastAsia="宋体" w:hAnsi="Book Antiqua" w:cs="Times New Roman" w:hint="eastAsia"/>
          <w:kern w:val="2"/>
          <w:sz w:val="24"/>
          <w:lang w:val="en-US" w:eastAsia="zh-CN"/>
        </w:rPr>
        <w:t>United Kingdom</w:t>
      </w:r>
    </w:p>
    <w:bookmarkEnd w:id="666"/>
    <w:bookmarkEnd w:id="667"/>
    <w:bookmarkEnd w:id="668"/>
    <w:bookmarkEnd w:id="669"/>
    <w:p w14:paraId="154ECEB8" w14:textId="77777777" w:rsidR="00FB02EC" w:rsidRPr="00176BA1" w:rsidRDefault="00FB02EC" w:rsidP="00FB02EC">
      <w:pPr>
        <w:widowControl w:val="0"/>
        <w:shd w:val="clear" w:color="auto" w:fill="FFFFFF"/>
        <w:spacing w:after="0" w:line="360" w:lineRule="auto"/>
        <w:jc w:val="both"/>
        <w:rPr>
          <w:rFonts w:ascii="Book Antiqua" w:eastAsia="宋体" w:hAnsi="Book Antiqua" w:cs="Helvetica"/>
          <w:b/>
          <w:kern w:val="2"/>
          <w:sz w:val="24"/>
          <w:szCs w:val="24"/>
          <w:lang w:val="en-US" w:eastAsia="zh-CN"/>
        </w:rPr>
      </w:pPr>
      <w:r w:rsidRPr="00176BA1">
        <w:rPr>
          <w:rFonts w:ascii="Book Antiqua" w:eastAsia="宋体" w:hAnsi="Book Antiqua" w:cs="Helvetica"/>
          <w:b/>
          <w:kern w:val="2"/>
          <w:sz w:val="24"/>
          <w:szCs w:val="24"/>
          <w:lang w:val="en-US" w:eastAsia="zh-CN"/>
        </w:rPr>
        <w:t>Peer-review report classification</w:t>
      </w:r>
    </w:p>
    <w:p w14:paraId="0B5D32CD" w14:textId="4F485880" w:rsidR="00FB02EC" w:rsidRPr="00176BA1" w:rsidRDefault="00FB02EC" w:rsidP="00FB02EC">
      <w:pPr>
        <w:widowControl w:val="0"/>
        <w:shd w:val="clear" w:color="auto" w:fill="FFFFFF"/>
        <w:spacing w:after="0" w:line="360" w:lineRule="auto"/>
        <w:jc w:val="both"/>
        <w:rPr>
          <w:rFonts w:ascii="Book Antiqua" w:eastAsia="宋体" w:hAnsi="Book Antiqua" w:cs="Helvetica"/>
          <w:kern w:val="2"/>
          <w:sz w:val="24"/>
          <w:szCs w:val="24"/>
          <w:lang w:val="en-US" w:eastAsia="zh-CN"/>
        </w:rPr>
      </w:pPr>
      <w:r w:rsidRPr="00176BA1">
        <w:rPr>
          <w:rFonts w:ascii="Book Antiqua" w:eastAsia="宋体" w:hAnsi="Book Antiqua" w:cs="Helvetica"/>
          <w:kern w:val="2"/>
          <w:sz w:val="24"/>
          <w:szCs w:val="24"/>
          <w:lang w:val="en-US" w:eastAsia="zh-CN"/>
        </w:rPr>
        <w:t xml:space="preserve">Grade A (Excellent): </w:t>
      </w:r>
      <w:r w:rsidR="00D325B1">
        <w:rPr>
          <w:rFonts w:ascii="Book Antiqua" w:eastAsia="宋体" w:hAnsi="Book Antiqua" w:cs="Helvetica" w:hint="eastAsia"/>
          <w:kern w:val="2"/>
          <w:sz w:val="24"/>
          <w:szCs w:val="24"/>
          <w:lang w:val="en-US" w:eastAsia="zh-CN"/>
        </w:rPr>
        <w:t>0</w:t>
      </w:r>
    </w:p>
    <w:p w14:paraId="1172A0AB" w14:textId="77777777" w:rsidR="00FB02EC" w:rsidRPr="00176BA1" w:rsidRDefault="00FB02EC" w:rsidP="00FB02EC">
      <w:pPr>
        <w:widowControl w:val="0"/>
        <w:shd w:val="clear" w:color="auto" w:fill="FFFFFF"/>
        <w:spacing w:after="0" w:line="360" w:lineRule="auto"/>
        <w:jc w:val="both"/>
        <w:rPr>
          <w:rFonts w:ascii="Book Antiqua" w:eastAsia="宋体" w:hAnsi="Book Antiqua" w:cs="Helvetica"/>
          <w:kern w:val="2"/>
          <w:sz w:val="24"/>
          <w:szCs w:val="24"/>
          <w:lang w:val="en-US" w:eastAsia="zh-CN"/>
        </w:rPr>
      </w:pPr>
      <w:r w:rsidRPr="00176BA1">
        <w:rPr>
          <w:rFonts w:ascii="Book Antiqua" w:eastAsia="宋体" w:hAnsi="Book Antiqua" w:cs="Helvetica"/>
          <w:kern w:val="2"/>
          <w:sz w:val="24"/>
          <w:szCs w:val="24"/>
          <w:lang w:val="en-US" w:eastAsia="zh-CN"/>
        </w:rPr>
        <w:t>Grade B (Very good): 0</w:t>
      </w:r>
    </w:p>
    <w:p w14:paraId="758A6A74" w14:textId="180DE09B" w:rsidR="00FB02EC" w:rsidRPr="00176BA1" w:rsidRDefault="00FB02EC" w:rsidP="00FB02EC">
      <w:pPr>
        <w:widowControl w:val="0"/>
        <w:shd w:val="clear" w:color="auto" w:fill="FFFFFF"/>
        <w:spacing w:after="0" w:line="360" w:lineRule="auto"/>
        <w:jc w:val="both"/>
        <w:rPr>
          <w:rFonts w:ascii="Book Antiqua" w:eastAsia="宋体" w:hAnsi="Book Antiqua" w:cs="Helvetica"/>
          <w:kern w:val="2"/>
          <w:sz w:val="24"/>
          <w:szCs w:val="24"/>
          <w:lang w:val="en-US" w:eastAsia="zh-CN"/>
        </w:rPr>
      </w:pPr>
      <w:r w:rsidRPr="00176BA1">
        <w:rPr>
          <w:rFonts w:ascii="Book Antiqua" w:eastAsia="宋体" w:hAnsi="Book Antiqua" w:cs="Helvetica"/>
          <w:kern w:val="2"/>
          <w:sz w:val="24"/>
          <w:szCs w:val="24"/>
          <w:lang w:val="en-US" w:eastAsia="zh-CN"/>
        </w:rPr>
        <w:t>Grade C (Good): C</w:t>
      </w:r>
    </w:p>
    <w:p w14:paraId="5A22D608" w14:textId="77777777" w:rsidR="00FB02EC" w:rsidRPr="00176BA1" w:rsidRDefault="00FB02EC" w:rsidP="00FB02EC">
      <w:pPr>
        <w:widowControl w:val="0"/>
        <w:shd w:val="clear" w:color="auto" w:fill="FFFFFF"/>
        <w:spacing w:after="0" w:line="360" w:lineRule="auto"/>
        <w:jc w:val="both"/>
        <w:rPr>
          <w:rFonts w:ascii="Book Antiqua" w:eastAsia="宋体" w:hAnsi="Book Antiqua" w:cs="Helvetica"/>
          <w:kern w:val="2"/>
          <w:sz w:val="24"/>
          <w:szCs w:val="24"/>
          <w:lang w:val="en-US"/>
        </w:rPr>
      </w:pPr>
      <w:r w:rsidRPr="00176BA1">
        <w:rPr>
          <w:rFonts w:ascii="Book Antiqua" w:eastAsia="宋体" w:hAnsi="Book Antiqua" w:cs="Helvetica"/>
          <w:kern w:val="2"/>
          <w:sz w:val="24"/>
          <w:szCs w:val="24"/>
          <w:lang w:val="en-US" w:eastAsia="zh-CN"/>
        </w:rPr>
        <w:t>Grade D (Fair): 0</w:t>
      </w:r>
    </w:p>
    <w:p w14:paraId="0579CE59" w14:textId="77777777" w:rsidR="00FB02EC" w:rsidRPr="00176BA1" w:rsidRDefault="00FB02EC" w:rsidP="00FB02EC">
      <w:pPr>
        <w:widowControl w:val="0"/>
        <w:shd w:val="clear" w:color="auto" w:fill="FFFFFF"/>
        <w:spacing w:after="0" w:line="360" w:lineRule="auto"/>
        <w:jc w:val="both"/>
        <w:rPr>
          <w:rFonts w:ascii="Calibri" w:eastAsia="宋体" w:hAnsi="Calibri" w:cs="Times New Roman"/>
          <w:kern w:val="2"/>
          <w:lang w:val="en-US" w:eastAsia="zh-CN"/>
        </w:rPr>
      </w:pPr>
      <w:r w:rsidRPr="00176BA1">
        <w:rPr>
          <w:rFonts w:ascii="Book Antiqua" w:eastAsia="宋体" w:hAnsi="Book Antiqua" w:cs="Helvetica"/>
          <w:kern w:val="2"/>
          <w:sz w:val="24"/>
          <w:szCs w:val="24"/>
          <w:lang w:val="en-US" w:eastAsia="zh-CN"/>
        </w:rPr>
        <w:t>Grade E (Poor): 0</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50649158" w14:textId="77777777" w:rsidR="00C86224" w:rsidRPr="00176BA1" w:rsidRDefault="00C86224" w:rsidP="005F7498">
      <w:pPr>
        <w:adjustRightInd w:val="0"/>
        <w:snapToGrid w:val="0"/>
        <w:spacing w:after="0" w:line="360" w:lineRule="auto"/>
        <w:jc w:val="both"/>
        <w:rPr>
          <w:rFonts w:ascii="Book Antiqua" w:hAnsi="Book Antiqua" w:cs="Arial"/>
          <w:b/>
          <w:sz w:val="24"/>
          <w:szCs w:val="24"/>
        </w:rPr>
      </w:pPr>
      <w:r w:rsidRPr="00176BA1">
        <w:rPr>
          <w:rFonts w:ascii="Book Antiqua" w:hAnsi="Book Antiqua" w:cs="Arial"/>
          <w:b/>
          <w:sz w:val="24"/>
          <w:szCs w:val="24"/>
        </w:rPr>
        <w:br w:type="page"/>
      </w:r>
    </w:p>
    <w:p w14:paraId="3B70CB5B" w14:textId="2E304693" w:rsidR="00D5747D" w:rsidRPr="00176BA1" w:rsidRDefault="00D5747D" w:rsidP="005F7498">
      <w:pPr>
        <w:adjustRightInd w:val="0"/>
        <w:snapToGrid w:val="0"/>
        <w:spacing w:after="0" w:line="360" w:lineRule="auto"/>
        <w:jc w:val="both"/>
        <w:rPr>
          <w:rFonts w:ascii="Book Antiqua" w:hAnsi="Book Antiqua" w:cs="Arial"/>
          <w:b/>
          <w:sz w:val="24"/>
          <w:szCs w:val="24"/>
          <w:lang w:eastAsia="zh-CN"/>
        </w:rPr>
      </w:pPr>
      <w:r w:rsidRPr="00176BA1">
        <w:rPr>
          <w:rFonts w:ascii="Book Antiqua" w:hAnsi="Book Antiqua" w:cs="Arial"/>
          <w:b/>
          <w:noProof/>
          <w:sz w:val="24"/>
          <w:szCs w:val="24"/>
          <w:lang w:val="en-US"/>
        </w:rPr>
        <w:lastRenderedPageBreak/>
        <w:drawing>
          <wp:inline distT="0" distB="0" distL="0" distR="0" wp14:anchorId="586AC7BE" wp14:editId="35E06AD1">
            <wp:extent cx="5731510" cy="3855618"/>
            <wp:effectExtent l="0" t="0" r="2540" b="0"/>
            <wp:docPr id="1" name="图片 1" descr="C:\Users\baishideng-2014\Desktop\revised-jyu\29492\29492-Figure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29492\29492-Figures\Fig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55618"/>
                    </a:xfrm>
                    <a:prstGeom prst="rect">
                      <a:avLst/>
                    </a:prstGeom>
                    <a:noFill/>
                    <a:ln>
                      <a:noFill/>
                    </a:ln>
                  </pic:spPr>
                </pic:pic>
              </a:graphicData>
            </a:graphic>
          </wp:inline>
        </w:drawing>
      </w:r>
    </w:p>
    <w:p w14:paraId="6FBFB347" w14:textId="2E38CDD3" w:rsidR="00AF33CC" w:rsidRPr="00176BA1" w:rsidRDefault="00D5747D"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b/>
          <w:sz w:val="24"/>
          <w:szCs w:val="24"/>
        </w:rPr>
        <w:t xml:space="preserve">Figure 1 </w:t>
      </w:r>
      <w:proofErr w:type="spellStart"/>
      <w:r w:rsidR="00AF33CC" w:rsidRPr="00176BA1">
        <w:rPr>
          <w:rFonts w:ascii="Book Antiqua" w:hAnsi="Book Antiqua" w:cs="Arial"/>
          <w:b/>
          <w:sz w:val="24"/>
          <w:szCs w:val="24"/>
        </w:rPr>
        <w:t>LiverChip</w:t>
      </w:r>
      <w:proofErr w:type="spellEnd"/>
      <w:r w:rsidR="00AF33CC" w:rsidRPr="00176BA1">
        <w:rPr>
          <w:rFonts w:ascii="Book Antiqua" w:hAnsi="Book Antiqua" w:cs="Arial"/>
          <w:b/>
          <w:sz w:val="24"/>
          <w:szCs w:val="24"/>
          <w:vertAlign w:val="superscript"/>
        </w:rPr>
        <w:t>®</w:t>
      </w:r>
      <w:r w:rsidR="00AF33CC" w:rsidRPr="00176BA1">
        <w:rPr>
          <w:rFonts w:ascii="Book Antiqua" w:hAnsi="Book Antiqua" w:cs="Arial"/>
          <w:b/>
          <w:sz w:val="24"/>
          <w:szCs w:val="24"/>
        </w:rPr>
        <w:t xml:space="preserve"> 3D perfused cell culture system.</w:t>
      </w:r>
      <w:r w:rsidR="00176BA1" w:rsidRPr="00176BA1">
        <w:rPr>
          <w:rFonts w:ascii="Book Antiqua" w:hAnsi="Book Antiqua" w:cs="Arial"/>
          <w:sz w:val="24"/>
          <w:szCs w:val="24"/>
        </w:rPr>
        <w:t xml:space="preserve"> </w:t>
      </w:r>
      <w:r w:rsidR="00AF33CC" w:rsidRPr="00176BA1">
        <w:rPr>
          <w:rFonts w:ascii="Book Antiqua" w:hAnsi="Book Antiqua" w:cs="Arial"/>
          <w:sz w:val="24"/>
          <w:szCs w:val="24"/>
        </w:rPr>
        <w:t>A</w:t>
      </w:r>
      <w:r w:rsidRPr="00176BA1">
        <w:rPr>
          <w:rFonts w:ascii="Book Antiqua" w:hAnsi="Book Antiqua" w:cs="Arial" w:hint="eastAsia"/>
          <w:sz w:val="24"/>
          <w:szCs w:val="24"/>
          <w:lang w:eastAsia="zh-CN"/>
        </w:rPr>
        <w:t>:</w:t>
      </w:r>
      <w:r w:rsidR="00AF33CC" w:rsidRPr="00176BA1">
        <w:rPr>
          <w:rFonts w:ascii="Book Antiqua" w:hAnsi="Book Antiqua" w:cs="Arial"/>
          <w:sz w:val="24"/>
          <w:szCs w:val="24"/>
        </w:rPr>
        <w:t xml:space="preserve"> The </w:t>
      </w:r>
      <w:proofErr w:type="spellStart"/>
      <w:r w:rsidR="00AF33CC" w:rsidRPr="00176BA1">
        <w:rPr>
          <w:rFonts w:ascii="Book Antiqua" w:hAnsi="Book Antiqua" w:cs="Arial"/>
          <w:sz w:val="24"/>
          <w:szCs w:val="24"/>
        </w:rPr>
        <w:t>LiverChip</w:t>
      </w:r>
      <w:proofErr w:type="spellEnd"/>
      <w:r w:rsidR="00AF33CC" w:rsidRPr="00176BA1">
        <w:rPr>
          <w:rFonts w:ascii="Book Antiqua" w:hAnsi="Book Antiqua" w:cs="Arial"/>
          <w:sz w:val="24"/>
          <w:szCs w:val="24"/>
          <w:vertAlign w:val="superscript"/>
        </w:rPr>
        <w:t>®</w:t>
      </w:r>
      <w:r w:rsidR="00AF33CC" w:rsidRPr="00176BA1">
        <w:rPr>
          <w:rFonts w:ascii="Book Antiqua" w:hAnsi="Book Antiqua" w:cs="Arial"/>
          <w:sz w:val="24"/>
          <w:szCs w:val="24"/>
        </w:rPr>
        <w:t xml:space="preserve"> plate contains 12 independent bioreactors for the 3D culture of hepatocytes</w:t>
      </w:r>
      <w:r w:rsidRPr="00176BA1">
        <w:rPr>
          <w:rFonts w:ascii="Book Antiqua" w:hAnsi="Book Antiqua" w:cs="Arial" w:hint="eastAsia"/>
          <w:sz w:val="24"/>
          <w:szCs w:val="24"/>
          <w:lang w:eastAsia="zh-CN"/>
        </w:rPr>
        <w:t>;</w:t>
      </w:r>
      <w:r w:rsidR="00AF33CC" w:rsidRPr="00176BA1">
        <w:rPr>
          <w:rFonts w:ascii="Book Antiqua" w:hAnsi="Book Antiqua" w:cs="Arial"/>
          <w:sz w:val="24"/>
          <w:szCs w:val="24"/>
        </w:rPr>
        <w:t xml:space="preserve"> B</w:t>
      </w:r>
      <w:r w:rsidRPr="00176BA1">
        <w:rPr>
          <w:rFonts w:ascii="Book Antiqua" w:hAnsi="Book Antiqua" w:cs="Arial" w:hint="eastAsia"/>
          <w:sz w:val="24"/>
          <w:szCs w:val="24"/>
          <w:lang w:eastAsia="zh-CN"/>
        </w:rPr>
        <w:t>:</w:t>
      </w:r>
      <w:r w:rsidR="00AF33CC" w:rsidRPr="00176BA1">
        <w:rPr>
          <w:rFonts w:ascii="Book Antiqua" w:hAnsi="Book Antiqua" w:cs="Arial"/>
          <w:sz w:val="24"/>
          <w:szCs w:val="24"/>
        </w:rPr>
        <w:t xml:space="preserve"> Hepatocytes form 3D micro-tissue structures in an array of channels in a collagen I-coated scaffold that is contained in each </w:t>
      </w:r>
      <w:proofErr w:type="spellStart"/>
      <w:r w:rsidR="00AF33CC" w:rsidRPr="00176BA1">
        <w:rPr>
          <w:rFonts w:ascii="Book Antiqua" w:hAnsi="Book Antiqua" w:cs="Arial"/>
          <w:sz w:val="24"/>
          <w:szCs w:val="24"/>
        </w:rPr>
        <w:t>LiverChip</w:t>
      </w:r>
      <w:proofErr w:type="spellEnd"/>
      <w:r w:rsidR="00AF33CC" w:rsidRPr="00176BA1">
        <w:rPr>
          <w:rFonts w:ascii="Book Antiqua" w:hAnsi="Book Antiqua" w:cs="Arial"/>
          <w:sz w:val="24"/>
          <w:szCs w:val="24"/>
          <w:vertAlign w:val="superscript"/>
        </w:rPr>
        <w:t>®</w:t>
      </w:r>
      <w:r w:rsidR="00AF33CC" w:rsidRPr="00176BA1">
        <w:rPr>
          <w:rFonts w:ascii="Book Antiqua" w:hAnsi="Book Antiqua" w:cs="Arial"/>
          <w:sz w:val="24"/>
          <w:szCs w:val="24"/>
        </w:rPr>
        <w:t xml:space="preserve"> well</w:t>
      </w:r>
      <w:r w:rsidRPr="00176BA1">
        <w:rPr>
          <w:rFonts w:ascii="Book Antiqua" w:hAnsi="Book Antiqua" w:cs="Arial" w:hint="eastAsia"/>
          <w:sz w:val="24"/>
          <w:szCs w:val="24"/>
          <w:lang w:eastAsia="zh-CN"/>
        </w:rPr>
        <w:t>;</w:t>
      </w:r>
      <w:r w:rsidR="00AF33CC" w:rsidRPr="00176BA1">
        <w:rPr>
          <w:rFonts w:ascii="Book Antiqua" w:hAnsi="Book Antiqua" w:cs="Arial"/>
          <w:sz w:val="24"/>
          <w:szCs w:val="24"/>
        </w:rPr>
        <w:t xml:space="preserve"> C</w:t>
      </w:r>
      <w:r w:rsidRPr="00176BA1">
        <w:rPr>
          <w:rFonts w:ascii="Book Antiqua" w:hAnsi="Book Antiqua" w:cs="Arial" w:hint="eastAsia"/>
          <w:sz w:val="24"/>
          <w:szCs w:val="24"/>
          <w:lang w:eastAsia="zh-CN"/>
        </w:rPr>
        <w:t>:</w:t>
      </w:r>
      <w:r w:rsidR="00AF33CC" w:rsidRPr="00176BA1">
        <w:rPr>
          <w:rFonts w:ascii="Book Antiqua" w:hAnsi="Book Antiqua" w:cs="Arial"/>
          <w:sz w:val="24"/>
          <w:szCs w:val="24"/>
        </w:rPr>
        <w:t xml:space="preserve"> Schematic representation of how media flows through the channels of each </w:t>
      </w:r>
      <w:proofErr w:type="spellStart"/>
      <w:r w:rsidR="00AF33CC" w:rsidRPr="00176BA1">
        <w:rPr>
          <w:rFonts w:ascii="Book Antiqua" w:hAnsi="Book Antiqua" w:cs="Arial"/>
          <w:sz w:val="24"/>
          <w:szCs w:val="24"/>
        </w:rPr>
        <w:t>LiverChip</w:t>
      </w:r>
      <w:proofErr w:type="spellEnd"/>
      <w:r w:rsidR="00AF33CC" w:rsidRPr="00176BA1">
        <w:rPr>
          <w:rFonts w:ascii="Book Antiqua" w:hAnsi="Book Antiqua" w:cs="Arial"/>
          <w:sz w:val="24"/>
          <w:szCs w:val="24"/>
        </w:rPr>
        <w:t xml:space="preserve"> scaffold due to the action of a pneumatically operated pumps in the base of the plate. The speed and direction of flow can be adjusted using an electronic controller.</w:t>
      </w:r>
    </w:p>
    <w:p w14:paraId="284DAAB3" w14:textId="7D6EA48C" w:rsidR="00D5747D" w:rsidRPr="00176BA1" w:rsidRDefault="00D5747D">
      <w:pPr>
        <w:rPr>
          <w:rFonts w:ascii="Book Antiqua" w:hAnsi="Book Antiqua" w:cs="Arial"/>
          <w:sz w:val="24"/>
          <w:szCs w:val="24"/>
        </w:rPr>
      </w:pPr>
      <w:r w:rsidRPr="00176BA1">
        <w:rPr>
          <w:rFonts w:ascii="Book Antiqua" w:hAnsi="Book Antiqua" w:cs="Arial"/>
          <w:sz w:val="24"/>
          <w:szCs w:val="24"/>
        </w:rPr>
        <w:br w:type="page"/>
      </w:r>
    </w:p>
    <w:p w14:paraId="18AB79C9" w14:textId="5C323721" w:rsidR="00AF33CC" w:rsidRPr="00176BA1" w:rsidRDefault="00D5747D"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noProof/>
          <w:sz w:val="24"/>
          <w:szCs w:val="24"/>
          <w:lang w:val="en-US"/>
        </w:rPr>
        <w:lastRenderedPageBreak/>
        <w:drawing>
          <wp:inline distT="0" distB="0" distL="0" distR="0" wp14:anchorId="5DD0EE2B" wp14:editId="690ABE44">
            <wp:extent cx="2976880" cy="3966210"/>
            <wp:effectExtent l="0" t="0" r="0" b="0"/>
            <wp:docPr id="2" name="图片 2" descr="C:\Users\baishideng-2014\Desktop\revised-jyu\29492\29492-Figure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29492\29492-Figures\Fig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880" cy="3966210"/>
                    </a:xfrm>
                    <a:prstGeom prst="rect">
                      <a:avLst/>
                    </a:prstGeom>
                    <a:noFill/>
                    <a:ln>
                      <a:noFill/>
                    </a:ln>
                  </pic:spPr>
                </pic:pic>
              </a:graphicData>
            </a:graphic>
          </wp:inline>
        </w:drawing>
      </w:r>
    </w:p>
    <w:p w14:paraId="28384A66" w14:textId="7DFF3018" w:rsidR="00AF33CC" w:rsidRPr="00176BA1" w:rsidRDefault="00AF33C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b/>
          <w:sz w:val="24"/>
          <w:szCs w:val="24"/>
        </w:rPr>
        <w:t>Figure 2 Hepatocytes accumulate intracellular fat over time.</w:t>
      </w:r>
      <w:r w:rsidRPr="00176BA1">
        <w:rPr>
          <w:rFonts w:ascii="Book Antiqua" w:hAnsi="Book Antiqua" w:cs="Arial"/>
          <w:sz w:val="24"/>
          <w:szCs w:val="24"/>
        </w:rPr>
        <w:t xml:space="preserve"> </w:t>
      </w:r>
      <w:r w:rsidR="00AD2084" w:rsidRPr="00176BA1">
        <w:rPr>
          <w:rFonts w:ascii="Book Antiqua" w:hAnsi="Book Antiqua" w:cs="Arial"/>
          <w:sz w:val="24"/>
          <w:szCs w:val="24"/>
        </w:rPr>
        <w:t>Hepatocytes</w:t>
      </w:r>
      <w:r w:rsidRPr="00176BA1">
        <w:rPr>
          <w:rFonts w:ascii="Book Antiqua" w:hAnsi="Book Antiqua" w:cs="Arial"/>
          <w:sz w:val="24"/>
          <w:szCs w:val="24"/>
        </w:rPr>
        <w:t xml:space="preserve"> were cultured for 14 </w:t>
      </w:r>
      <w:r w:rsidR="00D5747D" w:rsidRPr="00176BA1">
        <w:rPr>
          <w:rFonts w:ascii="Book Antiqua" w:hAnsi="Book Antiqua" w:cs="Arial" w:hint="eastAsia"/>
          <w:sz w:val="24"/>
          <w:szCs w:val="24"/>
          <w:lang w:eastAsia="zh-CN"/>
        </w:rPr>
        <w:t>d</w:t>
      </w:r>
      <w:r w:rsidRPr="00176BA1">
        <w:rPr>
          <w:rFonts w:ascii="Book Antiqua" w:hAnsi="Book Antiqua" w:cs="Arial"/>
          <w:sz w:val="24"/>
          <w:szCs w:val="24"/>
        </w:rPr>
        <w:t xml:space="preserve"> under fat and lean conditions. Fat loading was measured by Oil Red O staining of microtissues, which were observed by microscopy</w:t>
      </w:r>
      <w:r w:rsidR="00D5747D" w:rsidRPr="00176BA1">
        <w:rPr>
          <w:rFonts w:ascii="Book Antiqua" w:hAnsi="Book Antiqua" w:cs="Arial" w:hint="eastAsia"/>
          <w:sz w:val="24"/>
          <w:szCs w:val="24"/>
          <w:lang w:eastAsia="zh-CN"/>
        </w:rPr>
        <w:t xml:space="preserve"> (</w:t>
      </w:r>
      <w:r w:rsidR="00D5747D" w:rsidRPr="00176BA1">
        <w:rPr>
          <w:rFonts w:ascii="Book Antiqua" w:hAnsi="Book Antiqua" w:cs="Arial"/>
          <w:sz w:val="24"/>
          <w:szCs w:val="24"/>
          <w:lang w:eastAsia="zh-CN"/>
        </w:rPr>
        <w:t>A)</w:t>
      </w:r>
      <w:r w:rsidRPr="00176BA1">
        <w:rPr>
          <w:rFonts w:ascii="Book Antiqua" w:hAnsi="Book Antiqua" w:cs="Arial"/>
          <w:sz w:val="24"/>
          <w:szCs w:val="24"/>
        </w:rPr>
        <w:t>, and quantified by absorbance at 510 nm and normalised to total cellular protein to give a relative fat content</w:t>
      </w:r>
      <w:r w:rsidR="00D5747D" w:rsidRPr="00176BA1">
        <w:rPr>
          <w:rFonts w:ascii="Book Antiqua" w:hAnsi="Book Antiqua" w:cs="Arial"/>
          <w:sz w:val="24"/>
          <w:szCs w:val="24"/>
        </w:rPr>
        <w:t xml:space="preserve"> </w:t>
      </w:r>
      <w:r w:rsidR="00D5747D" w:rsidRPr="00176BA1">
        <w:rPr>
          <w:rFonts w:ascii="Book Antiqua" w:hAnsi="Book Antiqua" w:cs="Arial" w:hint="eastAsia"/>
          <w:sz w:val="24"/>
          <w:szCs w:val="24"/>
          <w:lang w:eastAsia="zh-CN"/>
        </w:rPr>
        <w:t>(</w:t>
      </w:r>
      <w:r w:rsidR="00D5747D" w:rsidRPr="00176BA1">
        <w:rPr>
          <w:rFonts w:ascii="Book Antiqua" w:hAnsi="Book Antiqua" w:cs="Arial"/>
          <w:sz w:val="24"/>
          <w:szCs w:val="24"/>
        </w:rPr>
        <w:t>B)</w:t>
      </w:r>
      <w:r w:rsidRPr="00176BA1">
        <w:rPr>
          <w:rFonts w:ascii="Book Antiqua" w:hAnsi="Book Antiqua" w:cs="Arial"/>
          <w:sz w:val="24"/>
          <w:szCs w:val="24"/>
        </w:rPr>
        <w:t xml:space="preserve">. Fat consumed by </w:t>
      </w:r>
      <w:r w:rsidR="00AD2084" w:rsidRPr="00176BA1">
        <w:rPr>
          <w:rFonts w:ascii="Book Antiqua" w:hAnsi="Book Antiqua" w:cs="Arial"/>
          <w:sz w:val="24"/>
          <w:szCs w:val="24"/>
        </w:rPr>
        <w:t>cells</w:t>
      </w:r>
      <w:r w:rsidRPr="00176BA1">
        <w:rPr>
          <w:rFonts w:ascii="Book Antiqua" w:hAnsi="Book Antiqua" w:cs="Arial"/>
          <w:sz w:val="24"/>
          <w:szCs w:val="24"/>
        </w:rPr>
        <w:t xml:space="preserve"> over 14 </w:t>
      </w:r>
      <w:r w:rsidR="00176BA1" w:rsidRPr="00176BA1">
        <w:rPr>
          <w:rFonts w:ascii="Book Antiqua" w:hAnsi="Book Antiqua" w:cs="Arial" w:hint="eastAsia"/>
          <w:sz w:val="24"/>
          <w:szCs w:val="24"/>
          <w:lang w:eastAsia="zh-CN"/>
        </w:rPr>
        <w:t>d</w:t>
      </w:r>
      <w:r w:rsidRPr="00176BA1">
        <w:rPr>
          <w:rFonts w:ascii="Book Antiqua" w:hAnsi="Book Antiqua" w:cs="Arial"/>
          <w:sz w:val="24"/>
          <w:szCs w:val="24"/>
        </w:rPr>
        <w:t xml:space="preserve"> of culture was calculated by analysing culture medium</w:t>
      </w:r>
      <w:r w:rsidR="001553EA" w:rsidRPr="00176BA1">
        <w:rPr>
          <w:rFonts w:ascii="Book Antiqua" w:hAnsi="Book Antiqua" w:cs="Arial"/>
          <w:sz w:val="24"/>
          <w:szCs w:val="24"/>
        </w:rPr>
        <w:t xml:space="preserve"> at each media change</w:t>
      </w:r>
      <w:r w:rsidRPr="00176BA1">
        <w:rPr>
          <w:rFonts w:ascii="Book Antiqua" w:hAnsi="Book Antiqua" w:cs="Arial"/>
          <w:sz w:val="24"/>
          <w:szCs w:val="24"/>
        </w:rPr>
        <w:t xml:space="preserve"> for the presence of free fatty acids using enzyme-based colorimetric assay</w:t>
      </w:r>
      <w:r w:rsidR="00D5747D" w:rsidRPr="00176BA1">
        <w:rPr>
          <w:rFonts w:ascii="Book Antiqua" w:hAnsi="Book Antiqua" w:cs="Arial" w:hint="eastAsia"/>
          <w:sz w:val="24"/>
          <w:szCs w:val="24"/>
          <w:lang w:eastAsia="zh-CN"/>
        </w:rPr>
        <w:t xml:space="preserve"> (</w:t>
      </w:r>
      <w:r w:rsidR="00D5747D" w:rsidRPr="00176BA1">
        <w:rPr>
          <w:rFonts w:ascii="Book Antiqua" w:hAnsi="Book Antiqua" w:cs="Arial"/>
          <w:sz w:val="24"/>
          <w:szCs w:val="24"/>
          <w:lang w:eastAsia="zh-CN"/>
        </w:rPr>
        <w:t>C)</w:t>
      </w:r>
      <w:r w:rsidRPr="00176BA1">
        <w:rPr>
          <w:rFonts w:ascii="Book Antiqua" w:hAnsi="Book Antiqua" w:cs="Arial"/>
          <w:sz w:val="24"/>
          <w:szCs w:val="24"/>
        </w:rPr>
        <w:t xml:space="preserve">. </w:t>
      </w:r>
      <w:r w:rsidR="00AD2084" w:rsidRPr="00176BA1">
        <w:rPr>
          <w:rFonts w:ascii="Book Antiqua" w:hAnsi="Book Antiqua" w:cs="Arial"/>
          <w:sz w:val="24"/>
          <w:szCs w:val="24"/>
        </w:rPr>
        <w:t>Hepatocytes</w:t>
      </w:r>
      <w:r w:rsidRPr="00176BA1">
        <w:rPr>
          <w:rFonts w:ascii="Book Antiqua" w:hAnsi="Book Antiqua" w:cs="Arial"/>
          <w:sz w:val="24"/>
          <w:szCs w:val="24"/>
        </w:rPr>
        <w:t xml:space="preserve"> were compared for albumin </w:t>
      </w:r>
      <w:r w:rsidR="00D5747D" w:rsidRPr="00176BA1">
        <w:rPr>
          <w:rFonts w:ascii="Book Antiqua" w:hAnsi="Book Antiqua" w:cs="Arial" w:hint="eastAsia"/>
          <w:sz w:val="24"/>
          <w:szCs w:val="24"/>
          <w:lang w:eastAsia="zh-CN"/>
        </w:rPr>
        <w:t>(</w:t>
      </w:r>
      <w:r w:rsidR="00D5747D" w:rsidRPr="00176BA1">
        <w:rPr>
          <w:rFonts w:ascii="Book Antiqua" w:hAnsi="Book Antiqua" w:cs="Arial"/>
          <w:sz w:val="24"/>
          <w:szCs w:val="24"/>
        </w:rPr>
        <w:t xml:space="preserve">D) </w:t>
      </w:r>
      <w:r w:rsidRPr="00176BA1">
        <w:rPr>
          <w:rFonts w:ascii="Book Antiqua" w:hAnsi="Book Antiqua" w:cs="Arial"/>
          <w:sz w:val="24"/>
          <w:szCs w:val="24"/>
        </w:rPr>
        <w:t xml:space="preserve">and </w:t>
      </w:r>
      <w:r w:rsidR="00D5747D" w:rsidRPr="00176BA1">
        <w:rPr>
          <w:rFonts w:ascii="Book Antiqua" w:hAnsi="Book Antiqua" w:cs="Arial"/>
          <w:sz w:val="24"/>
          <w:szCs w:val="24"/>
        </w:rPr>
        <w:t>ALT/</w:t>
      </w:r>
      <w:r w:rsidRPr="00176BA1">
        <w:rPr>
          <w:rFonts w:ascii="Book Antiqua" w:hAnsi="Book Antiqua" w:cs="Arial"/>
          <w:sz w:val="24"/>
          <w:szCs w:val="24"/>
        </w:rPr>
        <w:t xml:space="preserve">AST </w:t>
      </w:r>
      <w:r w:rsidR="001553EA" w:rsidRPr="00176BA1">
        <w:rPr>
          <w:rFonts w:ascii="Book Antiqua" w:hAnsi="Book Antiqua" w:cs="Arial"/>
          <w:sz w:val="24"/>
          <w:szCs w:val="24"/>
        </w:rPr>
        <w:t>production</w:t>
      </w:r>
      <w:r w:rsidR="00D5747D" w:rsidRPr="00176BA1">
        <w:rPr>
          <w:rFonts w:ascii="Book Antiqua" w:hAnsi="Book Antiqua" w:cs="Arial" w:hint="eastAsia"/>
          <w:sz w:val="24"/>
          <w:szCs w:val="24"/>
          <w:lang w:eastAsia="zh-CN"/>
        </w:rPr>
        <w:t xml:space="preserve"> </w:t>
      </w:r>
      <w:r w:rsidR="00D5747D" w:rsidRPr="00176BA1">
        <w:rPr>
          <w:rFonts w:ascii="Book Antiqua" w:hAnsi="Book Antiqua" w:cs="Arial"/>
          <w:sz w:val="24"/>
          <w:szCs w:val="24"/>
        </w:rPr>
        <w:t>(E)</w:t>
      </w:r>
      <w:r w:rsidRPr="00176BA1">
        <w:rPr>
          <w:rFonts w:ascii="Book Antiqua" w:hAnsi="Book Antiqua" w:cs="Arial"/>
          <w:sz w:val="24"/>
          <w:szCs w:val="24"/>
        </w:rPr>
        <w:t>. Each time point is a mean of 6 independen</w:t>
      </w:r>
      <w:r w:rsidR="00272DC9" w:rsidRPr="00176BA1">
        <w:rPr>
          <w:rFonts w:ascii="Book Antiqua" w:hAnsi="Book Antiqua" w:cs="Arial"/>
          <w:sz w:val="24"/>
          <w:szCs w:val="24"/>
        </w:rPr>
        <w:t>t cultures</w:t>
      </w:r>
      <w:r w:rsidRPr="00176BA1">
        <w:rPr>
          <w:rFonts w:ascii="Book Antiqua" w:hAnsi="Book Antiqua" w:cs="Arial"/>
          <w:sz w:val="24"/>
          <w:szCs w:val="24"/>
        </w:rPr>
        <w:t xml:space="preserve"> ± SD </w:t>
      </w:r>
      <w:r w:rsidR="00D5747D" w:rsidRPr="00176BA1">
        <w:rPr>
          <w:rFonts w:ascii="Book Antiqua" w:hAnsi="Book Antiqua" w:cs="Arial"/>
          <w:sz w:val="24"/>
          <w:szCs w:val="24"/>
        </w:rPr>
        <w:t>(</w:t>
      </w:r>
      <w:proofErr w:type="spellStart"/>
      <w:r w:rsidR="00D5747D" w:rsidRPr="00176BA1">
        <w:rPr>
          <w:rFonts w:ascii="Book Antiqua" w:hAnsi="Book Antiqua" w:cs="Arial" w:hint="eastAsia"/>
          <w:sz w:val="24"/>
          <w:szCs w:val="24"/>
          <w:vertAlign w:val="superscript"/>
          <w:lang w:eastAsia="zh-CN"/>
        </w:rPr>
        <w:t>a</w:t>
      </w:r>
      <w:r w:rsidRPr="00176BA1">
        <w:rPr>
          <w:rFonts w:ascii="Book Antiqua" w:hAnsi="Book Antiqua" w:cs="Arial"/>
          <w:i/>
          <w:sz w:val="24"/>
          <w:szCs w:val="24"/>
        </w:rPr>
        <w:t>P</w:t>
      </w:r>
      <w:proofErr w:type="spellEnd"/>
      <w:r w:rsidRPr="00176BA1">
        <w:rPr>
          <w:rFonts w:ascii="Book Antiqua" w:hAnsi="Book Antiqua" w:cs="Arial"/>
          <w:sz w:val="24"/>
          <w:szCs w:val="24"/>
        </w:rPr>
        <w:t xml:space="preserve"> &lt; 0.0</w:t>
      </w:r>
      <w:r w:rsidR="004212A1" w:rsidRPr="00176BA1">
        <w:rPr>
          <w:rFonts w:ascii="Book Antiqua" w:hAnsi="Book Antiqua" w:cs="Arial"/>
          <w:sz w:val="24"/>
          <w:szCs w:val="24"/>
        </w:rPr>
        <w:t>1</w:t>
      </w:r>
      <w:r w:rsidR="001553EA" w:rsidRPr="00176BA1">
        <w:rPr>
          <w:rFonts w:ascii="Book Antiqua" w:hAnsi="Book Antiqua" w:cs="Arial"/>
          <w:sz w:val="24"/>
          <w:szCs w:val="24"/>
        </w:rPr>
        <w:t>)</w:t>
      </w:r>
      <w:r w:rsidRPr="00176BA1">
        <w:rPr>
          <w:rFonts w:ascii="Book Antiqua" w:hAnsi="Book Antiqua" w:cs="Arial"/>
          <w:sz w:val="24"/>
          <w:szCs w:val="24"/>
        </w:rPr>
        <w:t>.</w:t>
      </w:r>
    </w:p>
    <w:p w14:paraId="77B2749B" w14:textId="0D79D392" w:rsidR="00D5747D" w:rsidRPr="00176BA1" w:rsidRDefault="00D5747D">
      <w:pPr>
        <w:rPr>
          <w:rFonts w:ascii="Book Antiqua" w:hAnsi="Book Antiqua" w:cs="Arial"/>
          <w:sz w:val="24"/>
          <w:szCs w:val="24"/>
        </w:rPr>
      </w:pPr>
      <w:r w:rsidRPr="00176BA1">
        <w:rPr>
          <w:rFonts w:ascii="Book Antiqua" w:hAnsi="Book Antiqua" w:cs="Arial"/>
          <w:sz w:val="24"/>
          <w:szCs w:val="24"/>
        </w:rPr>
        <w:br w:type="page"/>
      </w:r>
    </w:p>
    <w:p w14:paraId="15B62EB4" w14:textId="41F38BED" w:rsidR="00AF33CC" w:rsidRPr="00176BA1" w:rsidRDefault="00D5747D"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noProof/>
          <w:sz w:val="24"/>
          <w:szCs w:val="24"/>
          <w:lang w:val="en-US"/>
        </w:rPr>
        <w:lastRenderedPageBreak/>
        <w:drawing>
          <wp:inline distT="0" distB="0" distL="0" distR="0" wp14:anchorId="511D255D" wp14:editId="77CB0AC6">
            <wp:extent cx="5731510" cy="2147919"/>
            <wp:effectExtent l="0" t="0" r="2540" b="5080"/>
            <wp:docPr id="3" name="图片 3" descr="C:\Users\baishideng-2014\Desktop\revised-jyu\29492\29492-Figure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29492\29492-Figures\Fig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147919"/>
                    </a:xfrm>
                    <a:prstGeom prst="rect">
                      <a:avLst/>
                    </a:prstGeom>
                    <a:noFill/>
                    <a:ln>
                      <a:noFill/>
                    </a:ln>
                  </pic:spPr>
                </pic:pic>
              </a:graphicData>
            </a:graphic>
          </wp:inline>
        </w:drawing>
      </w:r>
    </w:p>
    <w:p w14:paraId="143052D3" w14:textId="7724C2D5" w:rsidR="00AF33CC" w:rsidRPr="00176BA1" w:rsidRDefault="00AF33C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b/>
          <w:sz w:val="24"/>
          <w:szCs w:val="24"/>
        </w:rPr>
        <w:t>Figure 3 Hepatocytes cultured in fat media have altered gene expression profiles.</w:t>
      </w:r>
      <w:r w:rsidRPr="00176BA1">
        <w:rPr>
          <w:rFonts w:ascii="Book Antiqua" w:hAnsi="Book Antiqua" w:cs="Arial"/>
          <w:sz w:val="24"/>
          <w:szCs w:val="24"/>
        </w:rPr>
        <w:t xml:space="preserve"> </w:t>
      </w:r>
      <w:r w:rsidR="00AD2084" w:rsidRPr="00176BA1">
        <w:rPr>
          <w:rFonts w:ascii="Book Antiqua" w:hAnsi="Book Antiqua" w:cs="Arial"/>
          <w:sz w:val="24"/>
          <w:szCs w:val="24"/>
        </w:rPr>
        <w:t>Hepatocytes</w:t>
      </w:r>
      <w:r w:rsidRPr="00176BA1">
        <w:rPr>
          <w:rFonts w:ascii="Book Antiqua" w:hAnsi="Book Antiqua" w:cs="Arial"/>
          <w:sz w:val="24"/>
          <w:szCs w:val="24"/>
        </w:rPr>
        <w:t xml:space="preserve"> were cultured in fat or lean conditions for 7 </w:t>
      </w:r>
      <w:r w:rsidR="00D5747D" w:rsidRPr="00176BA1">
        <w:rPr>
          <w:rFonts w:ascii="Book Antiqua" w:hAnsi="Book Antiqua" w:cs="Arial" w:hint="eastAsia"/>
          <w:sz w:val="24"/>
          <w:szCs w:val="24"/>
          <w:lang w:eastAsia="zh-CN"/>
        </w:rPr>
        <w:t>d</w:t>
      </w:r>
      <w:r w:rsidRPr="00176BA1">
        <w:rPr>
          <w:rFonts w:ascii="Book Antiqua" w:hAnsi="Book Antiqua" w:cs="Arial"/>
          <w:sz w:val="24"/>
          <w:szCs w:val="24"/>
        </w:rPr>
        <w:t xml:space="preserve"> before total RNA was extracted and gene expression was compared using Fatty Liver RT</w:t>
      </w:r>
      <w:r w:rsidRPr="00176BA1">
        <w:rPr>
          <w:rFonts w:ascii="Book Antiqua" w:hAnsi="Book Antiqua" w:cs="Arial"/>
          <w:sz w:val="24"/>
          <w:szCs w:val="24"/>
          <w:vertAlign w:val="superscript"/>
        </w:rPr>
        <w:t>2</w:t>
      </w:r>
      <w:r w:rsidRPr="00176BA1">
        <w:rPr>
          <w:rFonts w:ascii="Book Antiqua" w:hAnsi="Book Antiqua" w:cs="Arial"/>
          <w:sz w:val="24"/>
          <w:szCs w:val="24"/>
        </w:rPr>
        <w:t xml:space="preserve"> Profiler PCR Arrays. A</w:t>
      </w:r>
      <w:r w:rsidR="00D5747D" w:rsidRPr="00176BA1">
        <w:rPr>
          <w:rFonts w:ascii="Book Antiqua" w:hAnsi="Book Antiqua" w:cs="Arial" w:hint="eastAsia"/>
          <w:sz w:val="24"/>
          <w:szCs w:val="24"/>
          <w:lang w:eastAsia="zh-CN"/>
        </w:rPr>
        <w:t>:</w:t>
      </w:r>
      <w:r w:rsidRPr="00176BA1">
        <w:rPr>
          <w:rFonts w:ascii="Book Antiqua" w:hAnsi="Book Antiqua" w:cs="Arial"/>
          <w:sz w:val="24"/>
          <w:szCs w:val="24"/>
        </w:rPr>
        <w:t xml:space="preserve"> Gene expression changes were defined by a fold change &gt;</w:t>
      </w:r>
      <w:r w:rsidR="00D5747D" w:rsidRPr="00176BA1">
        <w:rPr>
          <w:rFonts w:ascii="Book Antiqua" w:hAnsi="Book Antiqua" w:cs="Arial" w:hint="eastAsia"/>
          <w:sz w:val="24"/>
          <w:szCs w:val="24"/>
          <w:lang w:eastAsia="zh-CN"/>
        </w:rPr>
        <w:t xml:space="preserve"> </w:t>
      </w:r>
      <w:r w:rsidRPr="00176BA1">
        <w:rPr>
          <w:rFonts w:ascii="Book Antiqua" w:hAnsi="Book Antiqua" w:cs="Arial"/>
          <w:sz w:val="24"/>
          <w:szCs w:val="24"/>
        </w:rPr>
        <w:t xml:space="preserve">1.95 and </w:t>
      </w:r>
      <w:r w:rsidRPr="00176BA1">
        <w:rPr>
          <w:rFonts w:ascii="Book Antiqua" w:hAnsi="Book Antiqua" w:cs="Arial"/>
          <w:i/>
          <w:sz w:val="24"/>
          <w:szCs w:val="24"/>
        </w:rPr>
        <w:t xml:space="preserve">P </w:t>
      </w:r>
      <w:r w:rsidR="00D5747D" w:rsidRPr="00176BA1">
        <w:rPr>
          <w:rFonts w:ascii="Times New Roman" w:hAnsi="Times New Roman" w:cs="Times New Roman"/>
          <w:sz w:val="24"/>
          <w:szCs w:val="24"/>
        </w:rPr>
        <w:t>≤</w:t>
      </w:r>
      <w:r w:rsidR="00D5747D" w:rsidRPr="00176BA1">
        <w:rPr>
          <w:rFonts w:ascii="Book Antiqua" w:hAnsi="Book Antiqua" w:cs="Arial" w:hint="eastAsia"/>
          <w:sz w:val="24"/>
          <w:szCs w:val="24"/>
          <w:lang w:eastAsia="zh-CN"/>
        </w:rPr>
        <w:t xml:space="preserve"> </w:t>
      </w:r>
      <w:r w:rsidRPr="00176BA1">
        <w:rPr>
          <w:rFonts w:ascii="Book Antiqua" w:hAnsi="Book Antiqua" w:cs="Arial"/>
          <w:sz w:val="24"/>
          <w:szCs w:val="24"/>
        </w:rPr>
        <w:t>0.05</w:t>
      </w:r>
      <w:r w:rsidR="00D5747D" w:rsidRPr="00176BA1">
        <w:rPr>
          <w:rFonts w:ascii="Book Antiqua" w:hAnsi="Book Antiqua" w:cs="Arial" w:hint="eastAsia"/>
          <w:sz w:val="24"/>
          <w:szCs w:val="24"/>
          <w:lang w:eastAsia="zh-CN"/>
        </w:rPr>
        <w:t>;</w:t>
      </w:r>
      <w:r w:rsidRPr="00176BA1">
        <w:rPr>
          <w:rFonts w:ascii="Book Antiqua" w:hAnsi="Book Antiqua" w:cs="Arial"/>
          <w:sz w:val="24"/>
          <w:szCs w:val="24"/>
        </w:rPr>
        <w:t xml:space="preserve"> B</w:t>
      </w:r>
      <w:r w:rsidR="00D5747D" w:rsidRPr="00176BA1">
        <w:rPr>
          <w:rFonts w:ascii="Book Antiqua" w:hAnsi="Book Antiqua" w:cs="Arial" w:hint="eastAsia"/>
          <w:sz w:val="24"/>
          <w:szCs w:val="24"/>
          <w:lang w:eastAsia="zh-CN"/>
        </w:rPr>
        <w:t>:</w:t>
      </w:r>
      <w:r w:rsidRPr="00176BA1">
        <w:rPr>
          <w:rFonts w:ascii="Book Antiqua" w:hAnsi="Book Antiqua" w:cs="Arial"/>
          <w:sz w:val="24"/>
          <w:szCs w:val="24"/>
        </w:rPr>
        <w:t xml:space="preserve"> Fold change in expression in fat vs lean condition of key genes, filled bars = fat, white bars = lean. Data are mean</w:t>
      </w:r>
      <w:r w:rsidRPr="00176BA1">
        <w:rPr>
          <w:rFonts w:ascii="Times New Roman" w:hAnsi="Times New Roman" w:cs="Times New Roman"/>
          <w:sz w:val="24"/>
          <w:szCs w:val="24"/>
        </w:rPr>
        <w:t> </w:t>
      </w:r>
      <w:r w:rsidRPr="00176BA1">
        <w:rPr>
          <w:rFonts w:ascii="Book Antiqua" w:hAnsi="Book Antiqua" w:cs="Book Antiqua"/>
          <w:sz w:val="24"/>
          <w:szCs w:val="24"/>
        </w:rPr>
        <w:t>±</w:t>
      </w:r>
      <w:r w:rsidRPr="00176BA1">
        <w:rPr>
          <w:rFonts w:ascii="Times New Roman" w:hAnsi="Times New Roman" w:cs="Times New Roman"/>
          <w:sz w:val="24"/>
          <w:szCs w:val="24"/>
        </w:rPr>
        <w:t> </w:t>
      </w:r>
      <w:r w:rsidRPr="00176BA1">
        <w:rPr>
          <w:rFonts w:ascii="Book Antiqua" w:hAnsi="Book Antiqua" w:cs="Arial"/>
          <w:sz w:val="24"/>
          <w:szCs w:val="24"/>
        </w:rPr>
        <w:t>SD from nine independent cultures (three donors pe</w:t>
      </w:r>
      <w:r w:rsidR="001553EA" w:rsidRPr="00176BA1">
        <w:rPr>
          <w:rFonts w:ascii="Book Antiqua" w:hAnsi="Book Antiqua" w:cs="Arial"/>
          <w:sz w:val="24"/>
          <w:szCs w:val="24"/>
        </w:rPr>
        <w:t xml:space="preserve">r condition and </w:t>
      </w:r>
      <w:r w:rsidR="00D5747D" w:rsidRPr="00176BA1">
        <w:rPr>
          <w:rFonts w:ascii="Book Antiqua" w:hAnsi="Book Antiqua" w:cs="Arial"/>
          <w:i/>
          <w:sz w:val="24"/>
          <w:szCs w:val="24"/>
        </w:rPr>
        <w:t xml:space="preserve">n = </w:t>
      </w:r>
      <w:r w:rsidR="001553EA" w:rsidRPr="00176BA1">
        <w:rPr>
          <w:rFonts w:ascii="Book Antiqua" w:hAnsi="Book Antiqua" w:cs="Arial"/>
          <w:sz w:val="24"/>
          <w:szCs w:val="24"/>
        </w:rPr>
        <w:t>3 per donor)</w:t>
      </w:r>
      <w:r w:rsidRPr="00176BA1">
        <w:rPr>
          <w:rFonts w:ascii="Book Antiqua" w:hAnsi="Book Antiqua" w:cs="Arial"/>
          <w:sz w:val="24"/>
          <w:szCs w:val="24"/>
        </w:rPr>
        <w:t>.</w:t>
      </w:r>
    </w:p>
    <w:p w14:paraId="456CD1A8" w14:textId="43694FDB" w:rsidR="00D5747D" w:rsidRPr="00176BA1" w:rsidRDefault="00D5747D">
      <w:pPr>
        <w:rPr>
          <w:rFonts w:ascii="Book Antiqua" w:hAnsi="Book Antiqua" w:cs="Arial"/>
          <w:sz w:val="24"/>
          <w:szCs w:val="24"/>
        </w:rPr>
      </w:pPr>
      <w:r w:rsidRPr="00176BA1">
        <w:rPr>
          <w:rFonts w:ascii="Book Antiqua" w:hAnsi="Book Antiqua" w:cs="Arial"/>
          <w:sz w:val="24"/>
          <w:szCs w:val="24"/>
        </w:rPr>
        <w:br w:type="page"/>
      </w:r>
    </w:p>
    <w:p w14:paraId="3A295D0D" w14:textId="31299290" w:rsidR="00AF33CC" w:rsidRPr="00176BA1" w:rsidRDefault="00D5747D"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noProof/>
          <w:sz w:val="24"/>
          <w:szCs w:val="24"/>
          <w:lang w:val="en-US"/>
        </w:rPr>
        <w:lastRenderedPageBreak/>
        <w:drawing>
          <wp:inline distT="0" distB="0" distL="0" distR="0" wp14:anchorId="59864554" wp14:editId="00C6ECC1">
            <wp:extent cx="5731510" cy="2821372"/>
            <wp:effectExtent l="0" t="0" r="2540" b="0"/>
            <wp:docPr id="4" name="图片 4" descr="C:\Users\baishideng-2014\Desktop\revised-jyu\29492\29492-Figure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29492\29492-Figures\Fig 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21372"/>
                    </a:xfrm>
                    <a:prstGeom prst="rect">
                      <a:avLst/>
                    </a:prstGeom>
                    <a:noFill/>
                    <a:ln>
                      <a:noFill/>
                    </a:ln>
                  </pic:spPr>
                </pic:pic>
              </a:graphicData>
            </a:graphic>
          </wp:inline>
        </w:drawing>
      </w:r>
    </w:p>
    <w:p w14:paraId="7AB3F66A" w14:textId="6A24DFDC" w:rsidR="00AF33CC" w:rsidRPr="00176BA1" w:rsidRDefault="00D5747D"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b/>
          <w:sz w:val="24"/>
          <w:szCs w:val="24"/>
        </w:rPr>
        <w:t xml:space="preserve">Figure 4 </w:t>
      </w:r>
      <w:r w:rsidR="00AF33CC" w:rsidRPr="00176BA1">
        <w:rPr>
          <w:rFonts w:ascii="Book Antiqua" w:hAnsi="Book Antiqua" w:cs="Arial"/>
          <w:b/>
          <w:sz w:val="24"/>
          <w:szCs w:val="24"/>
        </w:rPr>
        <w:t>Hepatocytes cultured in fat media secrete increased concentration of adipokines.</w:t>
      </w:r>
      <w:r w:rsidR="00AF33CC" w:rsidRPr="00176BA1">
        <w:rPr>
          <w:rFonts w:ascii="Book Antiqua" w:hAnsi="Book Antiqua" w:cs="Arial"/>
          <w:sz w:val="24"/>
          <w:szCs w:val="24"/>
        </w:rPr>
        <w:t xml:space="preserve"> </w:t>
      </w:r>
      <w:r w:rsidRPr="00176BA1">
        <w:rPr>
          <w:rFonts w:ascii="Book Antiqua" w:hAnsi="Book Antiqua" w:cs="Arial" w:hint="eastAsia"/>
          <w:sz w:val="24"/>
          <w:szCs w:val="24"/>
          <w:lang w:eastAsia="zh-CN"/>
        </w:rPr>
        <w:t xml:space="preserve">A: </w:t>
      </w:r>
      <w:r w:rsidR="00AD2084" w:rsidRPr="00176BA1">
        <w:rPr>
          <w:rFonts w:ascii="Book Antiqua" w:hAnsi="Book Antiqua" w:cs="Arial"/>
          <w:sz w:val="24"/>
          <w:szCs w:val="24"/>
        </w:rPr>
        <w:t>Hepatocytes</w:t>
      </w:r>
      <w:r w:rsidR="00AF33CC" w:rsidRPr="00176BA1">
        <w:rPr>
          <w:rFonts w:ascii="Book Antiqua" w:hAnsi="Book Antiqua" w:cs="Arial"/>
          <w:sz w:val="24"/>
          <w:szCs w:val="24"/>
        </w:rPr>
        <w:t xml:space="preserve"> were cultured in fat or lean conditions </w:t>
      </w:r>
      <w:r w:rsidR="00B7143F" w:rsidRPr="00176BA1">
        <w:rPr>
          <w:rFonts w:ascii="Book Antiqua" w:hAnsi="Book Antiqua" w:cs="Arial"/>
          <w:sz w:val="24"/>
          <w:szCs w:val="24"/>
        </w:rPr>
        <w:t>for</w:t>
      </w:r>
      <w:r w:rsidR="00AF33CC" w:rsidRPr="00176BA1">
        <w:rPr>
          <w:rFonts w:ascii="Book Antiqua" w:hAnsi="Book Antiqua" w:cs="Arial"/>
          <w:sz w:val="24"/>
          <w:szCs w:val="24"/>
        </w:rPr>
        <w:t xml:space="preserve"> 7 </w:t>
      </w:r>
      <w:r w:rsidRPr="00176BA1">
        <w:rPr>
          <w:rFonts w:ascii="Book Antiqua" w:hAnsi="Book Antiqua" w:cs="Arial" w:hint="eastAsia"/>
          <w:sz w:val="24"/>
          <w:szCs w:val="24"/>
          <w:lang w:eastAsia="zh-CN"/>
        </w:rPr>
        <w:t>d</w:t>
      </w:r>
      <w:r w:rsidR="00AF33CC" w:rsidRPr="00176BA1">
        <w:rPr>
          <w:rFonts w:ascii="Book Antiqua" w:hAnsi="Book Antiqua" w:cs="Arial"/>
          <w:sz w:val="24"/>
          <w:szCs w:val="24"/>
        </w:rPr>
        <w:t xml:space="preserve"> and secreted protein production was compared by antibody</w:t>
      </w:r>
      <w:r w:rsidRPr="00176BA1">
        <w:rPr>
          <w:rFonts w:ascii="Book Antiqua" w:hAnsi="Book Antiqua" w:cs="Arial"/>
          <w:sz w:val="24"/>
          <w:szCs w:val="24"/>
        </w:rPr>
        <w:t>-based adipokine array analysis</w:t>
      </w:r>
      <w:r w:rsidRPr="00176BA1">
        <w:rPr>
          <w:rFonts w:ascii="Book Antiqua" w:hAnsi="Book Antiqua" w:cs="Arial" w:hint="eastAsia"/>
          <w:sz w:val="24"/>
          <w:szCs w:val="24"/>
          <w:lang w:eastAsia="zh-CN"/>
        </w:rPr>
        <w:t>;</w:t>
      </w:r>
      <w:r w:rsidR="00AF33CC" w:rsidRPr="00176BA1">
        <w:rPr>
          <w:rFonts w:ascii="Book Antiqua" w:hAnsi="Book Antiqua" w:cs="Arial"/>
          <w:sz w:val="24"/>
          <w:szCs w:val="24"/>
        </w:rPr>
        <w:t xml:space="preserve"> B</w:t>
      </w:r>
      <w:r w:rsidRPr="00176BA1">
        <w:rPr>
          <w:rFonts w:ascii="Book Antiqua" w:hAnsi="Book Antiqua" w:cs="Arial" w:hint="eastAsia"/>
          <w:sz w:val="24"/>
          <w:szCs w:val="24"/>
          <w:lang w:eastAsia="zh-CN"/>
        </w:rPr>
        <w:t>:</w:t>
      </w:r>
      <w:r w:rsidR="00AF33CC" w:rsidRPr="00176BA1">
        <w:rPr>
          <w:rFonts w:ascii="Book Antiqua" w:hAnsi="Book Antiqua" w:cs="Arial"/>
          <w:sz w:val="24"/>
          <w:szCs w:val="24"/>
        </w:rPr>
        <w:t xml:space="preserve"> Adipokine levels were expressed as the relative densitometric intensity. Data are mean</w:t>
      </w:r>
      <w:r w:rsidR="00AF33CC" w:rsidRPr="00176BA1">
        <w:rPr>
          <w:rFonts w:ascii="Times New Roman" w:hAnsi="Times New Roman" w:cs="Times New Roman"/>
          <w:sz w:val="24"/>
          <w:szCs w:val="24"/>
        </w:rPr>
        <w:t> </w:t>
      </w:r>
      <w:r w:rsidR="00AF33CC" w:rsidRPr="00176BA1">
        <w:rPr>
          <w:rFonts w:ascii="Book Antiqua" w:hAnsi="Book Antiqua" w:cs="Book Antiqua"/>
          <w:sz w:val="24"/>
          <w:szCs w:val="24"/>
        </w:rPr>
        <w:t>±</w:t>
      </w:r>
      <w:r w:rsidR="00AF33CC" w:rsidRPr="00176BA1">
        <w:rPr>
          <w:rFonts w:ascii="Times New Roman" w:hAnsi="Times New Roman" w:cs="Times New Roman"/>
          <w:sz w:val="24"/>
          <w:szCs w:val="24"/>
        </w:rPr>
        <w:t> </w:t>
      </w:r>
      <w:r w:rsidR="00AF33CC" w:rsidRPr="00176BA1">
        <w:rPr>
          <w:rFonts w:ascii="Book Antiqua" w:hAnsi="Book Antiqua" w:cs="Arial"/>
          <w:sz w:val="24"/>
          <w:szCs w:val="24"/>
        </w:rPr>
        <w:t>SEM from nine independent cultures (three donors per c</w:t>
      </w:r>
      <w:r w:rsidR="001553EA" w:rsidRPr="00176BA1">
        <w:rPr>
          <w:rFonts w:ascii="Book Antiqua" w:hAnsi="Book Antiqua" w:cs="Arial"/>
          <w:sz w:val="24"/>
          <w:szCs w:val="24"/>
        </w:rPr>
        <w:t xml:space="preserve">ondition and </w:t>
      </w:r>
      <w:r w:rsidRPr="00176BA1">
        <w:rPr>
          <w:rFonts w:ascii="Book Antiqua" w:hAnsi="Book Antiqua" w:cs="Arial"/>
          <w:i/>
          <w:sz w:val="24"/>
          <w:szCs w:val="24"/>
        </w:rPr>
        <w:t xml:space="preserve">n = </w:t>
      </w:r>
      <w:r w:rsidRPr="00176BA1">
        <w:rPr>
          <w:rFonts w:ascii="Book Antiqua" w:hAnsi="Book Antiqua" w:cs="Arial"/>
          <w:sz w:val="24"/>
          <w:szCs w:val="24"/>
        </w:rPr>
        <w:t>3 per donor);</w:t>
      </w:r>
      <w:r w:rsidRPr="00176BA1">
        <w:rPr>
          <w:rFonts w:ascii="Book Antiqua" w:hAnsi="Book Antiqua" w:cs="Arial"/>
          <w:sz w:val="24"/>
          <w:szCs w:val="24"/>
          <w:vertAlign w:val="superscript"/>
        </w:rPr>
        <w:t xml:space="preserve"> </w:t>
      </w:r>
      <w:proofErr w:type="spellStart"/>
      <w:proofErr w:type="gramStart"/>
      <w:r w:rsidRPr="00176BA1">
        <w:rPr>
          <w:rFonts w:ascii="Book Antiqua" w:hAnsi="Book Antiqua" w:cs="Arial"/>
          <w:sz w:val="24"/>
          <w:szCs w:val="24"/>
          <w:vertAlign w:val="superscript"/>
        </w:rPr>
        <w:t>a</w:t>
      </w:r>
      <w:r w:rsidR="001553EA" w:rsidRPr="00176BA1">
        <w:rPr>
          <w:rFonts w:ascii="Book Antiqua" w:hAnsi="Book Antiqua" w:cs="Arial"/>
          <w:i/>
          <w:sz w:val="24"/>
          <w:szCs w:val="24"/>
        </w:rPr>
        <w:t>P</w:t>
      </w:r>
      <w:proofErr w:type="spellEnd"/>
      <w:proofErr w:type="gramEnd"/>
      <w:r w:rsidR="001553EA" w:rsidRPr="00176BA1">
        <w:rPr>
          <w:rFonts w:ascii="Book Antiqua" w:hAnsi="Book Antiqua" w:cs="Arial"/>
          <w:sz w:val="24"/>
          <w:szCs w:val="24"/>
        </w:rPr>
        <w:t xml:space="preserve"> </w:t>
      </w:r>
      <w:r w:rsidR="00AF33CC" w:rsidRPr="00176BA1">
        <w:rPr>
          <w:rFonts w:ascii="Book Antiqua" w:hAnsi="Book Antiqua" w:cs="Arial"/>
          <w:sz w:val="24"/>
          <w:szCs w:val="24"/>
        </w:rPr>
        <w:t>&lt; 0.05</w:t>
      </w:r>
      <w:r w:rsidRPr="00176BA1">
        <w:rPr>
          <w:rFonts w:ascii="Book Antiqua" w:hAnsi="Book Antiqua" w:cs="Arial"/>
          <w:sz w:val="24"/>
          <w:szCs w:val="24"/>
        </w:rPr>
        <w:t>,</w:t>
      </w:r>
      <w:r w:rsidRPr="00176BA1">
        <w:rPr>
          <w:rFonts w:ascii="Book Antiqua" w:hAnsi="Book Antiqua" w:cs="Arial"/>
          <w:sz w:val="24"/>
          <w:szCs w:val="24"/>
          <w:vertAlign w:val="superscript"/>
        </w:rPr>
        <w:t xml:space="preserve"> </w:t>
      </w:r>
      <w:proofErr w:type="spellStart"/>
      <w:r w:rsidRPr="00176BA1">
        <w:rPr>
          <w:rFonts w:ascii="Book Antiqua" w:hAnsi="Book Antiqua" w:cs="Arial"/>
          <w:sz w:val="24"/>
          <w:szCs w:val="24"/>
          <w:vertAlign w:val="superscript"/>
        </w:rPr>
        <w:t>b</w:t>
      </w:r>
      <w:r w:rsidR="004212A1" w:rsidRPr="00176BA1">
        <w:rPr>
          <w:rFonts w:ascii="Book Antiqua" w:hAnsi="Book Antiqua" w:cs="Arial"/>
          <w:i/>
          <w:sz w:val="24"/>
          <w:szCs w:val="24"/>
        </w:rPr>
        <w:t>P</w:t>
      </w:r>
      <w:proofErr w:type="spellEnd"/>
      <w:r w:rsidR="004212A1" w:rsidRPr="00176BA1">
        <w:rPr>
          <w:rFonts w:ascii="Book Antiqua" w:hAnsi="Book Antiqua" w:cs="Arial"/>
          <w:sz w:val="24"/>
          <w:szCs w:val="24"/>
        </w:rPr>
        <w:t xml:space="preserve"> &lt; 0.01</w:t>
      </w:r>
      <w:r w:rsidR="00AF33CC" w:rsidRPr="00176BA1">
        <w:rPr>
          <w:rFonts w:ascii="Book Antiqua" w:hAnsi="Book Antiqua" w:cs="Arial"/>
          <w:sz w:val="24"/>
          <w:szCs w:val="24"/>
        </w:rPr>
        <w:t>.</w:t>
      </w:r>
    </w:p>
    <w:p w14:paraId="7BE5BA3E" w14:textId="6A75501F" w:rsidR="00D5747D" w:rsidRPr="00176BA1" w:rsidRDefault="00D5747D">
      <w:pPr>
        <w:rPr>
          <w:rFonts w:ascii="Book Antiqua" w:hAnsi="Book Antiqua" w:cs="Arial"/>
          <w:sz w:val="24"/>
          <w:szCs w:val="24"/>
        </w:rPr>
      </w:pPr>
      <w:r w:rsidRPr="00176BA1">
        <w:rPr>
          <w:rFonts w:ascii="Book Antiqua" w:hAnsi="Book Antiqua" w:cs="Arial"/>
          <w:sz w:val="24"/>
          <w:szCs w:val="24"/>
        </w:rPr>
        <w:br w:type="page"/>
      </w:r>
    </w:p>
    <w:p w14:paraId="318FB551" w14:textId="09733060" w:rsidR="00AF33CC" w:rsidRPr="00176BA1" w:rsidRDefault="00D5747D"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noProof/>
          <w:sz w:val="24"/>
          <w:szCs w:val="24"/>
          <w:lang w:val="en-US"/>
        </w:rPr>
        <w:lastRenderedPageBreak/>
        <w:drawing>
          <wp:inline distT="0" distB="0" distL="0" distR="0" wp14:anchorId="66649622" wp14:editId="74D05F30">
            <wp:extent cx="5731510" cy="2171840"/>
            <wp:effectExtent l="0" t="0" r="2540" b="0"/>
            <wp:docPr id="5" name="图片 5" descr="C:\Users\baishideng-2014\Desktop\revised-jyu\29492\29492-Figures\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29492\29492-Figures\Fig 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71840"/>
                    </a:xfrm>
                    <a:prstGeom prst="rect">
                      <a:avLst/>
                    </a:prstGeom>
                    <a:noFill/>
                    <a:ln>
                      <a:noFill/>
                    </a:ln>
                  </pic:spPr>
                </pic:pic>
              </a:graphicData>
            </a:graphic>
          </wp:inline>
        </w:drawing>
      </w:r>
    </w:p>
    <w:p w14:paraId="6919BB4D" w14:textId="0AA276C3" w:rsidR="00AF33CC" w:rsidRPr="00176BA1" w:rsidRDefault="00D5747D"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b/>
          <w:sz w:val="24"/>
          <w:szCs w:val="24"/>
        </w:rPr>
        <w:t>Figure 5</w:t>
      </w:r>
      <w:r w:rsidR="00176BA1" w:rsidRPr="00176BA1">
        <w:rPr>
          <w:rFonts w:ascii="Book Antiqua" w:hAnsi="Book Antiqua" w:cs="Arial"/>
          <w:b/>
          <w:sz w:val="24"/>
          <w:szCs w:val="24"/>
        </w:rPr>
        <w:t xml:space="preserve"> </w:t>
      </w:r>
      <w:r w:rsidR="00AF33CC" w:rsidRPr="00176BA1">
        <w:rPr>
          <w:rFonts w:ascii="Book Antiqua" w:hAnsi="Book Antiqua" w:cs="Arial"/>
          <w:b/>
          <w:sz w:val="24"/>
          <w:szCs w:val="24"/>
        </w:rPr>
        <w:t>Fat alters the metabolic capacity of hepatocytes.</w:t>
      </w:r>
      <w:r w:rsidR="00AF33CC" w:rsidRPr="00176BA1">
        <w:rPr>
          <w:rFonts w:ascii="Book Antiqua" w:hAnsi="Book Antiqua" w:cs="Arial"/>
          <w:sz w:val="24"/>
          <w:szCs w:val="24"/>
        </w:rPr>
        <w:t xml:space="preserve"> </w:t>
      </w:r>
      <w:r w:rsidR="00AD2084" w:rsidRPr="00176BA1">
        <w:rPr>
          <w:rFonts w:ascii="Book Antiqua" w:hAnsi="Book Antiqua" w:cs="Arial"/>
          <w:sz w:val="24"/>
          <w:szCs w:val="24"/>
        </w:rPr>
        <w:t>Hepatocytes</w:t>
      </w:r>
      <w:r w:rsidR="00AF33CC" w:rsidRPr="00176BA1">
        <w:rPr>
          <w:rFonts w:ascii="Book Antiqua" w:hAnsi="Book Antiqua" w:cs="Arial"/>
          <w:sz w:val="24"/>
          <w:szCs w:val="24"/>
        </w:rPr>
        <w:t xml:space="preserve"> were cultured in fat or lean conditions for 7 </w:t>
      </w:r>
      <w:r w:rsidRPr="00176BA1">
        <w:rPr>
          <w:rFonts w:ascii="Book Antiqua" w:hAnsi="Book Antiqua" w:cs="Arial" w:hint="eastAsia"/>
          <w:sz w:val="24"/>
          <w:szCs w:val="24"/>
          <w:lang w:eastAsia="zh-CN"/>
        </w:rPr>
        <w:t>d.</w:t>
      </w:r>
      <w:r w:rsidR="00AF33CC" w:rsidRPr="00176BA1">
        <w:rPr>
          <w:rFonts w:ascii="Book Antiqua" w:hAnsi="Book Antiqua" w:cs="Arial"/>
          <w:sz w:val="24"/>
          <w:szCs w:val="24"/>
        </w:rPr>
        <w:t xml:space="preserve"> A</w:t>
      </w:r>
      <w:r w:rsidRPr="00176BA1">
        <w:rPr>
          <w:rFonts w:ascii="Book Antiqua" w:hAnsi="Book Antiqua" w:cs="Arial" w:hint="eastAsia"/>
          <w:sz w:val="24"/>
          <w:szCs w:val="24"/>
          <w:lang w:eastAsia="zh-CN"/>
        </w:rPr>
        <w:t>:</w:t>
      </w:r>
      <w:r w:rsidR="00AF33CC" w:rsidRPr="00176BA1">
        <w:rPr>
          <w:rFonts w:ascii="Book Antiqua" w:hAnsi="Book Antiqua" w:cs="Arial"/>
          <w:sz w:val="24"/>
          <w:szCs w:val="24"/>
        </w:rPr>
        <w:t xml:space="preserve"> CYP3A activity was measured in three donors by CYP3A-Glo assay (</w:t>
      </w:r>
      <w:r w:rsidRPr="00176BA1">
        <w:rPr>
          <w:rFonts w:ascii="Book Antiqua" w:hAnsi="Book Antiqua" w:cs="Arial"/>
          <w:i/>
          <w:sz w:val="24"/>
          <w:szCs w:val="24"/>
        </w:rPr>
        <w:t xml:space="preserve">n = </w:t>
      </w:r>
      <w:r w:rsidR="00AF33CC" w:rsidRPr="00176BA1">
        <w:rPr>
          <w:rFonts w:ascii="Book Antiqua" w:hAnsi="Book Antiqua" w:cs="Arial"/>
          <w:sz w:val="24"/>
          <w:szCs w:val="24"/>
        </w:rPr>
        <w:t>3 per donor)</w:t>
      </w:r>
      <w:r w:rsidRPr="00176BA1">
        <w:rPr>
          <w:rFonts w:ascii="Book Antiqua" w:hAnsi="Book Antiqua" w:cs="Arial" w:hint="eastAsia"/>
          <w:sz w:val="24"/>
          <w:szCs w:val="24"/>
          <w:lang w:eastAsia="zh-CN"/>
        </w:rPr>
        <w:t>;</w:t>
      </w:r>
      <w:r w:rsidR="00AF33CC" w:rsidRPr="00176BA1">
        <w:rPr>
          <w:rFonts w:ascii="Book Antiqua" w:hAnsi="Book Antiqua" w:cs="Arial"/>
          <w:sz w:val="24"/>
          <w:szCs w:val="24"/>
        </w:rPr>
        <w:t xml:space="preserve"> B</w:t>
      </w:r>
      <w:r w:rsidRPr="00176BA1">
        <w:rPr>
          <w:rFonts w:ascii="Book Antiqua" w:hAnsi="Book Antiqua" w:cs="Arial" w:hint="eastAsia"/>
          <w:sz w:val="24"/>
          <w:szCs w:val="24"/>
          <w:lang w:eastAsia="zh-CN"/>
        </w:rPr>
        <w:t>:</w:t>
      </w:r>
      <w:r w:rsidR="00AF33CC" w:rsidRPr="00176BA1">
        <w:rPr>
          <w:rFonts w:ascii="Book Antiqua" w:hAnsi="Book Antiqua" w:cs="Arial"/>
          <w:sz w:val="24"/>
          <w:szCs w:val="24"/>
        </w:rPr>
        <w:t xml:space="preserve"> P450 activity of cells was compared using an LC-MS/MS cocktail assay. Production of key metabolites from probe</w:t>
      </w:r>
      <w:r w:rsidRPr="00176BA1">
        <w:rPr>
          <w:rFonts w:ascii="Book Antiqua" w:hAnsi="Book Antiqua" w:cs="Arial"/>
          <w:sz w:val="24"/>
          <w:szCs w:val="24"/>
        </w:rPr>
        <w:t xml:space="preserve"> compounds was measured after 2</w:t>
      </w:r>
      <w:r w:rsidRPr="00176BA1">
        <w:rPr>
          <w:rFonts w:ascii="Book Antiqua" w:hAnsi="Book Antiqua" w:cs="Arial" w:hint="eastAsia"/>
          <w:sz w:val="24"/>
          <w:szCs w:val="24"/>
          <w:lang w:eastAsia="zh-CN"/>
        </w:rPr>
        <w:t xml:space="preserve"> </w:t>
      </w:r>
      <w:r w:rsidR="00AF33CC" w:rsidRPr="00176BA1">
        <w:rPr>
          <w:rFonts w:ascii="Book Antiqua" w:hAnsi="Book Antiqua" w:cs="Arial"/>
          <w:sz w:val="24"/>
          <w:szCs w:val="24"/>
        </w:rPr>
        <w:t>h exposure and normalised to total cellular protein content. Data is a mean (</w:t>
      </w:r>
      <w:r w:rsidRPr="00176BA1">
        <w:rPr>
          <w:rFonts w:ascii="Book Antiqua" w:hAnsi="Book Antiqua" w:cs="Arial"/>
          <w:i/>
          <w:sz w:val="24"/>
          <w:szCs w:val="24"/>
        </w:rPr>
        <w:t xml:space="preserve">n = </w:t>
      </w:r>
      <w:r w:rsidR="00AF33CC" w:rsidRPr="00176BA1">
        <w:rPr>
          <w:rFonts w:ascii="Book Antiqua" w:hAnsi="Book Antiqua" w:cs="Arial"/>
          <w:sz w:val="24"/>
          <w:szCs w:val="24"/>
        </w:rPr>
        <w:t xml:space="preserve">3) ± SD, </w:t>
      </w:r>
      <w:proofErr w:type="spellStart"/>
      <w:proofErr w:type="gramStart"/>
      <w:r w:rsidRPr="00176BA1">
        <w:rPr>
          <w:rFonts w:ascii="Book Antiqua" w:hAnsi="Book Antiqua" w:cs="Arial" w:hint="eastAsia"/>
          <w:sz w:val="24"/>
          <w:szCs w:val="24"/>
          <w:vertAlign w:val="superscript"/>
          <w:lang w:eastAsia="zh-CN"/>
        </w:rPr>
        <w:t>a</w:t>
      </w:r>
      <w:r w:rsidR="00AF33CC" w:rsidRPr="00176BA1">
        <w:rPr>
          <w:rFonts w:ascii="Book Antiqua" w:hAnsi="Book Antiqua" w:cs="Arial"/>
          <w:i/>
          <w:sz w:val="24"/>
          <w:szCs w:val="24"/>
        </w:rPr>
        <w:t>P</w:t>
      </w:r>
      <w:proofErr w:type="spellEnd"/>
      <w:proofErr w:type="gramEnd"/>
      <w:r w:rsidR="00AF33CC" w:rsidRPr="00176BA1">
        <w:rPr>
          <w:rFonts w:ascii="Book Antiqua" w:hAnsi="Book Antiqua" w:cs="Arial"/>
          <w:sz w:val="24"/>
          <w:szCs w:val="24"/>
        </w:rPr>
        <w:t xml:space="preserve"> &lt; 0.05.</w:t>
      </w:r>
    </w:p>
    <w:p w14:paraId="282A8005" w14:textId="78E0BA08" w:rsidR="00D5747D" w:rsidRPr="00176BA1" w:rsidRDefault="00D5747D">
      <w:pPr>
        <w:rPr>
          <w:rFonts w:ascii="Book Antiqua" w:hAnsi="Book Antiqua" w:cs="Arial"/>
          <w:sz w:val="24"/>
          <w:szCs w:val="24"/>
        </w:rPr>
      </w:pPr>
      <w:r w:rsidRPr="00176BA1">
        <w:rPr>
          <w:rFonts w:ascii="Book Antiqua" w:hAnsi="Book Antiqua" w:cs="Arial"/>
          <w:sz w:val="24"/>
          <w:szCs w:val="24"/>
        </w:rPr>
        <w:br w:type="page"/>
      </w:r>
    </w:p>
    <w:p w14:paraId="604DC003" w14:textId="33EBDBD0" w:rsidR="00AF33CC" w:rsidRPr="00176BA1" w:rsidRDefault="00D5747D"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noProof/>
          <w:sz w:val="24"/>
          <w:szCs w:val="24"/>
          <w:lang w:val="en-US"/>
        </w:rPr>
        <w:lastRenderedPageBreak/>
        <w:drawing>
          <wp:inline distT="0" distB="0" distL="0" distR="0" wp14:anchorId="1C3399AC" wp14:editId="4FE03387">
            <wp:extent cx="5731510" cy="4338886"/>
            <wp:effectExtent l="0" t="0" r="2540" b="5080"/>
            <wp:docPr id="6" name="图片 6" descr="C:\Users\baishideng-2014\Desktop\revised-jyu\29492\29492-Figures\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revised-jyu\29492\29492-Figures\Fig 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338886"/>
                    </a:xfrm>
                    <a:prstGeom prst="rect">
                      <a:avLst/>
                    </a:prstGeom>
                    <a:noFill/>
                    <a:ln>
                      <a:noFill/>
                    </a:ln>
                  </pic:spPr>
                </pic:pic>
              </a:graphicData>
            </a:graphic>
          </wp:inline>
        </w:drawing>
      </w:r>
    </w:p>
    <w:p w14:paraId="5D5A9753" w14:textId="108F885B" w:rsidR="00AF33CC" w:rsidRPr="00176BA1" w:rsidRDefault="00AF33CC" w:rsidP="005F7498">
      <w:pPr>
        <w:adjustRightInd w:val="0"/>
        <w:snapToGrid w:val="0"/>
        <w:spacing w:after="0" w:line="360" w:lineRule="auto"/>
        <w:jc w:val="both"/>
        <w:rPr>
          <w:rFonts w:ascii="Book Antiqua" w:hAnsi="Book Antiqua" w:cs="Arial"/>
          <w:sz w:val="24"/>
          <w:szCs w:val="24"/>
        </w:rPr>
      </w:pPr>
      <w:r w:rsidRPr="00176BA1">
        <w:rPr>
          <w:rFonts w:ascii="Book Antiqua" w:hAnsi="Book Antiqua" w:cs="Arial"/>
          <w:b/>
          <w:sz w:val="24"/>
          <w:szCs w:val="24"/>
        </w:rPr>
        <w:t xml:space="preserve">Figure 6 Pioglitazone and Metformin can reduce </w:t>
      </w:r>
      <w:proofErr w:type="spellStart"/>
      <w:r w:rsidRPr="00176BA1">
        <w:rPr>
          <w:rFonts w:ascii="Book Antiqua" w:hAnsi="Book Antiqua" w:cs="Arial"/>
          <w:b/>
          <w:sz w:val="24"/>
          <w:szCs w:val="24"/>
        </w:rPr>
        <w:t>steatosis</w:t>
      </w:r>
      <w:proofErr w:type="spellEnd"/>
      <w:r w:rsidRPr="00176BA1">
        <w:rPr>
          <w:rFonts w:ascii="Book Antiqua" w:hAnsi="Book Antiqua" w:cs="Arial"/>
          <w:b/>
          <w:sz w:val="24"/>
          <w:szCs w:val="24"/>
        </w:rPr>
        <w:t xml:space="preserve"> in 3D </w:t>
      </w:r>
      <w:r w:rsidR="00D5747D" w:rsidRPr="00176BA1">
        <w:rPr>
          <w:rFonts w:ascii="Book Antiqua" w:hAnsi="Book Antiqua" w:cs="Arial"/>
          <w:b/>
          <w:sz w:val="24"/>
          <w:szCs w:val="24"/>
        </w:rPr>
        <w:t>non-alcoholic fatty liver disease</w:t>
      </w:r>
      <w:r w:rsidR="00D5747D" w:rsidRPr="00176BA1">
        <w:rPr>
          <w:rFonts w:ascii="Book Antiqua" w:hAnsi="Book Antiqua" w:cs="Arial" w:hint="eastAsia"/>
          <w:b/>
          <w:sz w:val="24"/>
          <w:szCs w:val="24"/>
        </w:rPr>
        <w:t xml:space="preserve"> </w:t>
      </w:r>
      <w:r w:rsidRPr="00176BA1">
        <w:rPr>
          <w:rFonts w:ascii="Book Antiqua" w:hAnsi="Book Antiqua" w:cs="Arial"/>
          <w:b/>
          <w:sz w:val="24"/>
          <w:szCs w:val="24"/>
        </w:rPr>
        <w:t>model.</w:t>
      </w:r>
      <w:r w:rsidRPr="00176BA1">
        <w:rPr>
          <w:rFonts w:ascii="Book Antiqua" w:hAnsi="Book Antiqua" w:cs="Arial"/>
          <w:sz w:val="24"/>
          <w:szCs w:val="24"/>
        </w:rPr>
        <w:t xml:space="preserve"> </w:t>
      </w:r>
      <w:r w:rsidR="00AD2084" w:rsidRPr="00176BA1">
        <w:rPr>
          <w:rFonts w:ascii="Book Antiqua" w:hAnsi="Book Antiqua" w:cs="Arial"/>
          <w:sz w:val="24"/>
          <w:szCs w:val="24"/>
        </w:rPr>
        <w:t xml:space="preserve">Hepatocytes </w:t>
      </w:r>
      <w:r w:rsidRPr="00176BA1">
        <w:rPr>
          <w:rFonts w:ascii="Book Antiqua" w:hAnsi="Book Antiqua" w:cs="Arial"/>
          <w:sz w:val="24"/>
          <w:szCs w:val="24"/>
        </w:rPr>
        <w:t xml:space="preserve">were cultured for 7 </w:t>
      </w:r>
      <w:r w:rsidR="00D5747D" w:rsidRPr="00176BA1">
        <w:rPr>
          <w:rFonts w:ascii="Book Antiqua" w:hAnsi="Book Antiqua" w:cs="Arial" w:hint="eastAsia"/>
          <w:sz w:val="24"/>
          <w:szCs w:val="24"/>
          <w:lang w:eastAsia="zh-CN"/>
        </w:rPr>
        <w:t>d</w:t>
      </w:r>
      <w:r w:rsidRPr="00176BA1">
        <w:rPr>
          <w:rFonts w:ascii="Book Antiqua" w:hAnsi="Book Antiqua" w:cs="Arial"/>
          <w:sz w:val="24"/>
          <w:szCs w:val="24"/>
        </w:rPr>
        <w:t xml:space="preserve"> in fat or lean conditions, before treatment with anti-</w:t>
      </w:r>
      <w:proofErr w:type="spellStart"/>
      <w:r w:rsidRPr="00176BA1">
        <w:rPr>
          <w:rFonts w:ascii="Book Antiqua" w:hAnsi="Book Antiqua" w:cs="Arial"/>
          <w:sz w:val="24"/>
          <w:szCs w:val="24"/>
        </w:rPr>
        <w:t>steatotic</w:t>
      </w:r>
      <w:proofErr w:type="spellEnd"/>
      <w:r w:rsidRPr="00176BA1">
        <w:rPr>
          <w:rFonts w:ascii="Book Antiqua" w:hAnsi="Book Antiqua" w:cs="Arial"/>
          <w:sz w:val="24"/>
          <w:szCs w:val="24"/>
        </w:rPr>
        <w:t xml:space="preserve"> compounds, Pioglitazone (PGZ) </w:t>
      </w:r>
      <w:r w:rsidR="00D5747D" w:rsidRPr="00176BA1">
        <w:rPr>
          <w:rFonts w:ascii="Book Antiqua" w:hAnsi="Book Antiqua" w:cs="Arial" w:hint="eastAsia"/>
          <w:sz w:val="24"/>
          <w:szCs w:val="24"/>
          <w:lang w:eastAsia="zh-CN"/>
        </w:rPr>
        <w:t>(</w:t>
      </w:r>
      <w:r w:rsidR="00D5747D" w:rsidRPr="00176BA1">
        <w:rPr>
          <w:rFonts w:ascii="Book Antiqua" w:hAnsi="Book Antiqua" w:cs="Arial"/>
          <w:sz w:val="24"/>
          <w:szCs w:val="24"/>
        </w:rPr>
        <w:t>A)</w:t>
      </w:r>
      <w:r w:rsidR="00D5747D" w:rsidRPr="00176BA1">
        <w:rPr>
          <w:rFonts w:ascii="Book Antiqua" w:hAnsi="Book Antiqua" w:cs="Arial" w:hint="eastAsia"/>
          <w:sz w:val="24"/>
          <w:szCs w:val="24"/>
          <w:lang w:eastAsia="zh-CN"/>
        </w:rPr>
        <w:t xml:space="preserve"> </w:t>
      </w:r>
      <w:r w:rsidRPr="00176BA1">
        <w:rPr>
          <w:rFonts w:ascii="Book Antiqua" w:hAnsi="Book Antiqua" w:cs="Arial"/>
          <w:sz w:val="24"/>
          <w:szCs w:val="24"/>
        </w:rPr>
        <w:t>and Metformin</w:t>
      </w:r>
      <w:r w:rsidR="00D5747D" w:rsidRPr="00176BA1">
        <w:rPr>
          <w:rFonts w:ascii="Book Antiqua" w:hAnsi="Book Antiqua" w:cs="Arial" w:hint="eastAsia"/>
          <w:sz w:val="24"/>
          <w:szCs w:val="24"/>
          <w:lang w:eastAsia="zh-CN"/>
        </w:rPr>
        <w:t xml:space="preserve"> (</w:t>
      </w:r>
      <w:r w:rsidR="00D5747D" w:rsidRPr="00176BA1">
        <w:rPr>
          <w:rFonts w:ascii="Book Antiqua" w:hAnsi="Book Antiqua" w:cs="Arial"/>
          <w:sz w:val="24"/>
          <w:szCs w:val="24"/>
          <w:lang w:eastAsia="zh-CN"/>
        </w:rPr>
        <w:t>B)</w:t>
      </w:r>
      <w:r w:rsidRPr="00176BA1">
        <w:rPr>
          <w:rFonts w:ascii="Book Antiqua" w:hAnsi="Book Antiqua" w:cs="Arial"/>
          <w:sz w:val="24"/>
          <w:szCs w:val="24"/>
        </w:rPr>
        <w:t xml:space="preserve">. Cells were treated for 7 </w:t>
      </w:r>
      <w:r w:rsidR="00D5747D" w:rsidRPr="00176BA1">
        <w:rPr>
          <w:rFonts w:ascii="Book Antiqua" w:hAnsi="Book Antiqua" w:cs="Arial" w:hint="eastAsia"/>
          <w:sz w:val="24"/>
          <w:szCs w:val="24"/>
          <w:lang w:eastAsia="zh-CN"/>
        </w:rPr>
        <w:t>d</w:t>
      </w:r>
      <w:r w:rsidRPr="00176BA1">
        <w:rPr>
          <w:rFonts w:ascii="Book Antiqua" w:hAnsi="Book Antiqua" w:cs="Arial"/>
          <w:sz w:val="24"/>
          <w:szCs w:val="24"/>
        </w:rPr>
        <w:t xml:space="preserve"> in the continued presence/absence of fat. Fat content in all wells was analysed by Oil Red O staining and normalised to total cellular protein content. Albumin production in treated cultures (data shown for 10 µM PGZ treated samples)</w:t>
      </w:r>
      <w:r w:rsidR="00D5747D" w:rsidRPr="00176BA1">
        <w:rPr>
          <w:rFonts w:ascii="Book Antiqua" w:hAnsi="Book Antiqua" w:cs="Arial" w:hint="eastAsia"/>
          <w:sz w:val="24"/>
          <w:szCs w:val="24"/>
          <w:lang w:eastAsia="zh-CN"/>
        </w:rPr>
        <w:t xml:space="preserve"> (</w:t>
      </w:r>
      <w:r w:rsidR="00D5747D" w:rsidRPr="00176BA1">
        <w:rPr>
          <w:rFonts w:ascii="Book Antiqua" w:hAnsi="Book Antiqua" w:cs="Arial"/>
          <w:sz w:val="24"/>
          <w:szCs w:val="24"/>
          <w:lang w:eastAsia="zh-CN"/>
        </w:rPr>
        <w:t>C)</w:t>
      </w:r>
      <w:r w:rsidRPr="00176BA1">
        <w:rPr>
          <w:rFonts w:ascii="Book Antiqua" w:hAnsi="Book Antiqua" w:cs="Arial"/>
          <w:sz w:val="24"/>
          <w:szCs w:val="24"/>
        </w:rPr>
        <w:t xml:space="preserve">. Fat consumed by </w:t>
      </w:r>
      <w:r w:rsidR="00AD2084" w:rsidRPr="00176BA1">
        <w:rPr>
          <w:rFonts w:ascii="Book Antiqua" w:hAnsi="Book Antiqua" w:cs="Arial"/>
          <w:sz w:val="24"/>
          <w:szCs w:val="24"/>
        </w:rPr>
        <w:t>cells</w:t>
      </w:r>
      <w:r w:rsidRPr="00176BA1">
        <w:rPr>
          <w:rFonts w:ascii="Book Antiqua" w:hAnsi="Book Antiqua" w:cs="Arial"/>
          <w:sz w:val="24"/>
          <w:szCs w:val="24"/>
        </w:rPr>
        <w:t xml:space="preserve"> during treatment was calculated by analysing culture medium for the presence of free fatty acids using enzyme-based colorimetric assay</w:t>
      </w:r>
      <w:r w:rsidR="00D5747D" w:rsidRPr="00176BA1">
        <w:rPr>
          <w:rFonts w:ascii="Book Antiqua" w:hAnsi="Book Antiqua" w:cs="Arial" w:hint="eastAsia"/>
          <w:sz w:val="24"/>
          <w:szCs w:val="24"/>
          <w:lang w:eastAsia="zh-CN"/>
        </w:rPr>
        <w:t xml:space="preserve"> (</w:t>
      </w:r>
      <w:r w:rsidR="00D5747D" w:rsidRPr="00176BA1">
        <w:rPr>
          <w:rFonts w:ascii="Book Antiqua" w:hAnsi="Book Antiqua" w:cs="Arial"/>
          <w:sz w:val="24"/>
          <w:szCs w:val="24"/>
          <w:lang w:eastAsia="zh-CN"/>
        </w:rPr>
        <w:t>D)</w:t>
      </w:r>
      <w:r w:rsidRPr="00176BA1">
        <w:rPr>
          <w:rFonts w:ascii="Book Antiqua" w:hAnsi="Book Antiqua" w:cs="Arial"/>
          <w:sz w:val="24"/>
          <w:szCs w:val="24"/>
        </w:rPr>
        <w:t>. Data is a mean ± SD (</w:t>
      </w:r>
      <w:r w:rsidRPr="00176BA1">
        <w:rPr>
          <w:rFonts w:ascii="Book Antiqua" w:hAnsi="Book Antiqua" w:cs="Arial"/>
          <w:i/>
          <w:sz w:val="24"/>
          <w:szCs w:val="24"/>
        </w:rPr>
        <w:t xml:space="preserve">n </w:t>
      </w:r>
      <w:r w:rsidRPr="00176BA1">
        <w:rPr>
          <w:rFonts w:ascii="Book Antiqua" w:hAnsi="Book Antiqua" w:cs="Arial"/>
          <w:sz w:val="24"/>
          <w:szCs w:val="24"/>
        </w:rPr>
        <w:t>=</w:t>
      </w:r>
      <w:r w:rsidR="00D5747D" w:rsidRPr="00176BA1">
        <w:rPr>
          <w:rFonts w:ascii="Book Antiqua" w:hAnsi="Book Antiqua" w:cs="Arial" w:hint="eastAsia"/>
          <w:sz w:val="24"/>
          <w:szCs w:val="24"/>
          <w:lang w:eastAsia="zh-CN"/>
        </w:rPr>
        <w:t xml:space="preserve"> </w:t>
      </w:r>
      <w:r w:rsidRPr="00176BA1">
        <w:rPr>
          <w:rFonts w:ascii="Book Antiqua" w:hAnsi="Book Antiqua" w:cs="Arial"/>
          <w:sz w:val="24"/>
          <w:szCs w:val="24"/>
        </w:rPr>
        <w:t xml:space="preserve">3), </w:t>
      </w:r>
      <w:proofErr w:type="spellStart"/>
      <w:proofErr w:type="gramStart"/>
      <w:r w:rsidR="00D5747D" w:rsidRPr="00176BA1">
        <w:rPr>
          <w:rFonts w:ascii="Book Antiqua" w:hAnsi="Book Antiqua" w:cs="Arial" w:hint="eastAsia"/>
          <w:sz w:val="24"/>
          <w:szCs w:val="24"/>
          <w:vertAlign w:val="superscript"/>
          <w:lang w:eastAsia="zh-CN"/>
        </w:rPr>
        <w:t>a</w:t>
      </w:r>
      <w:r w:rsidRPr="00176BA1">
        <w:rPr>
          <w:rFonts w:ascii="Book Antiqua" w:hAnsi="Book Antiqua" w:cs="Arial"/>
          <w:i/>
          <w:sz w:val="24"/>
          <w:szCs w:val="24"/>
        </w:rPr>
        <w:t>P</w:t>
      </w:r>
      <w:proofErr w:type="spellEnd"/>
      <w:proofErr w:type="gramEnd"/>
      <w:r w:rsidRPr="00176BA1">
        <w:rPr>
          <w:rFonts w:ascii="Book Antiqua" w:hAnsi="Book Antiqua" w:cs="Arial"/>
          <w:sz w:val="24"/>
          <w:szCs w:val="24"/>
        </w:rPr>
        <w:t xml:space="preserve"> &lt; 0.05</w:t>
      </w:r>
      <w:r w:rsidR="00D5747D" w:rsidRPr="00176BA1">
        <w:rPr>
          <w:rFonts w:ascii="Book Antiqua" w:hAnsi="Book Antiqua" w:cs="Arial"/>
          <w:sz w:val="24"/>
          <w:szCs w:val="24"/>
        </w:rPr>
        <w:t xml:space="preserve">, </w:t>
      </w:r>
      <w:proofErr w:type="spellStart"/>
      <w:r w:rsidR="00D5747D" w:rsidRPr="00176BA1">
        <w:rPr>
          <w:rFonts w:ascii="Book Antiqua" w:hAnsi="Book Antiqua" w:cs="Arial"/>
          <w:sz w:val="24"/>
          <w:szCs w:val="24"/>
          <w:vertAlign w:val="superscript"/>
        </w:rPr>
        <w:t>b</w:t>
      </w:r>
      <w:r w:rsidR="004212A1" w:rsidRPr="00176BA1">
        <w:rPr>
          <w:rFonts w:ascii="Book Antiqua" w:hAnsi="Book Antiqua" w:cs="Arial"/>
          <w:i/>
          <w:sz w:val="24"/>
          <w:szCs w:val="24"/>
        </w:rPr>
        <w:t>P</w:t>
      </w:r>
      <w:proofErr w:type="spellEnd"/>
      <w:r w:rsidR="004212A1" w:rsidRPr="00176BA1">
        <w:rPr>
          <w:rFonts w:ascii="Book Antiqua" w:hAnsi="Book Antiqua" w:cs="Arial"/>
          <w:sz w:val="24"/>
          <w:szCs w:val="24"/>
        </w:rPr>
        <w:t xml:space="preserve"> &lt; 0.01</w:t>
      </w:r>
      <w:r w:rsidRPr="00176BA1">
        <w:rPr>
          <w:rFonts w:ascii="Book Antiqua" w:hAnsi="Book Antiqua" w:cs="Arial"/>
          <w:sz w:val="24"/>
          <w:szCs w:val="24"/>
        </w:rPr>
        <w:t>.</w:t>
      </w:r>
    </w:p>
    <w:p w14:paraId="017E1790" w14:textId="77777777" w:rsidR="00AF33CC" w:rsidRPr="00176BA1" w:rsidRDefault="00AF33CC" w:rsidP="005F7498">
      <w:pPr>
        <w:adjustRightInd w:val="0"/>
        <w:snapToGrid w:val="0"/>
        <w:spacing w:after="0" w:line="360" w:lineRule="auto"/>
        <w:jc w:val="both"/>
        <w:rPr>
          <w:rFonts w:ascii="Book Antiqua" w:hAnsi="Book Antiqua" w:cs="Arial"/>
          <w:sz w:val="24"/>
          <w:szCs w:val="24"/>
        </w:rPr>
      </w:pPr>
    </w:p>
    <w:p w14:paraId="3726DDDA" w14:textId="77777777" w:rsidR="00AF33CC" w:rsidRPr="00176BA1" w:rsidRDefault="00AF33CC" w:rsidP="005F7498">
      <w:pPr>
        <w:adjustRightInd w:val="0"/>
        <w:snapToGrid w:val="0"/>
        <w:spacing w:after="0" w:line="360" w:lineRule="auto"/>
        <w:jc w:val="both"/>
        <w:rPr>
          <w:rFonts w:ascii="Book Antiqua" w:hAnsi="Book Antiqua" w:cs="Arial"/>
          <w:sz w:val="24"/>
          <w:szCs w:val="24"/>
        </w:rPr>
      </w:pPr>
    </w:p>
    <w:p w14:paraId="73D49AB5" w14:textId="4221BEEA" w:rsidR="00493570" w:rsidRPr="00176BA1" w:rsidRDefault="00493570" w:rsidP="005F7498">
      <w:pPr>
        <w:adjustRightInd w:val="0"/>
        <w:snapToGrid w:val="0"/>
        <w:spacing w:after="0" w:line="360" w:lineRule="auto"/>
        <w:jc w:val="both"/>
        <w:rPr>
          <w:rFonts w:ascii="Book Antiqua" w:hAnsi="Book Antiqua" w:cs="Arial"/>
          <w:sz w:val="24"/>
          <w:szCs w:val="24"/>
        </w:rPr>
      </w:pPr>
    </w:p>
    <w:sectPr w:rsidR="00493570" w:rsidRPr="00176BA1" w:rsidSect="00451177">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A84E6" w14:textId="77777777" w:rsidR="00C503C6" w:rsidRDefault="00C503C6" w:rsidP="00C64967">
      <w:pPr>
        <w:spacing w:after="0" w:line="240" w:lineRule="auto"/>
      </w:pPr>
      <w:r>
        <w:separator/>
      </w:r>
    </w:p>
  </w:endnote>
  <w:endnote w:type="continuationSeparator" w:id="0">
    <w:p w14:paraId="29C8416E" w14:textId="77777777" w:rsidR="00C503C6" w:rsidRDefault="00C503C6" w:rsidP="00C64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3F4DAF" w14:textId="77777777" w:rsidR="00C503C6" w:rsidRDefault="00C503C6" w:rsidP="00C64967">
      <w:pPr>
        <w:spacing w:after="0" w:line="240" w:lineRule="auto"/>
      </w:pPr>
      <w:r>
        <w:separator/>
      </w:r>
    </w:p>
  </w:footnote>
  <w:footnote w:type="continuationSeparator" w:id="0">
    <w:p w14:paraId="52D78033" w14:textId="77777777" w:rsidR="00C503C6" w:rsidRDefault="00C503C6" w:rsidP="00C6496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23EB1"/>
    <w:multiLevelType w:val="hybridMultilevel"/>
    <w:tmpl w:val="DF569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3AE0359"/>
    <w:multiLevelType w:val="hybridMultilevel"/>
    <w:tmpl w:val="27EE4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epwxxz12r2z1e52zsp55xkeepfat2etvav&quot;&gt;My EndNote Library&lt;record-ids&gt;&lt;item&gt;62&lt;/item&gt;&lt;item&gt;68&lt;/item&gt;&lt;item&gt;78&lt;/item&gt;&lt;item&gt;84&lt;/item&gt;&lt;item&gt;87&lt;/item&gt;&lt;item&gt;110&lt;/item&gt;&lt;item&gt;114&lt;/item&gt;&lt;item&gt;116&lt;/item&gt;&lt;item&gt;119&lt;/item&gt;&lt;item&gt;121&lt;/item&gt;&lt;item&gt;122&lt;/item&gt;&lt;item&gt;127&lt;/item&gt;&lt;item&gt;129&lt;/item&gt;&lt;item&gt;131&lt;/item&gt;&lt;item&gt;187&lt;/item&gt;&lt;item&gt;189&lt;/item&gt;&lt;item&gt;199&lt;/item&gt;&lt;item&gt;206&lt;/item&gt;&lt;item&gt;208&lt;/item&gt;&lt;item&gt;209&lt;/item&gt;&lt;item&gt;214&lt;/item&gt;&lt;item&gt;218&lt;/item&gt;&lt;item&gt;231&lt;/item&gt;&lt;item&gt;243&lt;/item&gt;&lt;item&gt;244&lt;/item&gt;&lt;item&gt;248&lt;/item&gt;&lt;item&gt;276&lt;/item&gt;&lt;item&gt;279&lt;/item&gt;&lt;item&gt;287&lt;/item&gt;&lt;item&gt;288&lt;/item&gt;&lt;item&gt;290&lt;/item&gt;&lt;item&gt;291&lt;/item&gt;&lt;item&gt;293&lt;/item&gt;&lt;item&gt;294&lt;/item&gt;&lt;item&gt;296&lt;/item&gt;&lt;item&gt;297&lt;/item&gt;&lt;item&gt;298&lt;/item&gt;&lt;item&gt;301&lt;/item&gt;&lt;item&gt;302&lt;/item&gt;&lt;item&gt;303&lt;/item&gt;&lt;item&gt;304&lt;/item&gt;&lt;item&gt;305&lt;/item&gt;&lt;item&gt;306&lt;/item&gt;&lt;item&gt;307&lt;/item&gt;&lt;item&gt;308&lt;/item&gt;&lt;item&gt;313&lt;/item&gt;&lt;item&gt;319&lt;/item&gt;&lt;item&gt;321&lt;/item&gt;&lt;item&gt;322&lt;/item&gt;&lt;item&gt;355&lt;/item&gt;&lt;item&gt;357&lt;/item&gt;&lt;item&gt;358&lt;/item&gt;&lt;item&gt;360&lt;/item&gt;&lt;item&gt;362&lt;/item&gt;&lt;item&gt;363&lt;/item&gt;&lt;item&gt;440&lt;/item&gt;&lt;item&gt;446&lt;/item&gt;&lt;item&gt;447&lt;/item&gt;&lt;/record-ids&gt;&lt;/item&gt;&lt;/Libraries&gt;"/>
  </w:docVars>
  <w:rsids>
    <w:rsidRoot w:val="005B5CC2"/>
    <w:rsid w:val="000025E5"/>
    <w:rsid w:val="00002784"/>
    <w:rsid w:val="00003E90"/>
    <w:rsid w:val="00004641"/>
    <w:rsid w:val="00005160"/>
    <w:rsid w:val="0000584F"/>
    <w:rsid w:val="000059BF"/>
    <w:rsid w:val="00007C22"/>
    <w:rsid w:val="000117FE"/>
    <w:rsid w:val="00012F50"/>
    <w:rsid w:val="00013029"/>
    <w:rsid w:val="00013658"/>
    <w:rsid w:val="00014417"/>
    <w:rsid w:val="000160BC"/>
    <w:rsid w:val="000172E2"/>
    <w:rsid w:val="00021085"/>
    <w:rsid w:val="0002251D"/>
    <w:rsid w:val="00022DD9"/>
    <w:rsid w:val="000245A8"/>
    <w:rsid w:val="0002479B"/>
    <w:rsid w:val="00024F95"/>
    <w:rsid w:val="00025F0E"/>
    <w:rsid w:val="000316F0"/>
    <w:rsid w:val="000318FB"/>
    <w:rsid w:val="00031D40"/>
    <w:rsid w:val="00031E66"/>
    <w:rsid w:val="00033005"/>
    <w:rsid w:val="000337E0"/>
    <w:rsid w:val="00034152"/>
    <w:rsid w:val="00035696"/>
    <w:rsid w:val="000356E6"/>
    <w:rsid w:val="0004000F"/>
    <w:rsid w:val="000415B1"/>
    <w:rsid w:val="0004215F"/>
    <w:rsid w:val="000424B6"/>
    <w:rsid w:val="00042CEF"/>
    <w:rsid w:val="000434BA"/>
    <w:rsid w:val="0004372D"/>
    <w:rsid w:val="000437B4"/>
    <w:rsid w:val="00044987"/>
    <w:rsid w:val="000452E2"/>
    <w:rsid w:val="00050849"/>
    <w:rsid w:val="00050A3B"/>
    <w:rsid w:val="000515D5"/>
    <w:rsid w:val="00051789"/>
    <w:rsid w:val="000519FA"/>
    <w:rsid w:val="000529DC"/>
    <w:rsid w:val="00052F4D"/>
    <w:rsid w:val="000539F3"/>
    <w:rsid w:val="00054232"/>
    <w:rsid w:val="00054751"/>
    <w:rsid w:val="00055A8F"/>
    <w:rsid w:val="00056426"/>
    <w:rsid w:val="000572D7"/>
    <w:rsid w:val="00060077"/>
    <w:rsid w:val="00060C53"/>
    <w:rsid w:val="00061153"/>
    <w:rsid w:val="00061724"/>
    <w:rsid w:val="000622EE"/>
    <w:rsid w:val="00063BBB"/>
    <w:rsid w:val="0006496F"/>
    <w:rsid w:val="00064C5C"/>
    <w:rsid w:val="000702D9"/>
    <w:rsid w:val="00073070"/>
    <w:rsid w:val="00073A54"/>
    <w:rsid w:val="00076822"/>
    <w:rsid w:val="00076E03"/>
    <w:rsid w:val="00076FD8"/>
    <w:rsid w:val="000779F1"/>
    <w:rsid w:val="00077E3C"/>
    <w:rsid w:val="00080C8E"/>
    <w:rsid w:val="0008210B"/>
    <w:rsid w:val="0008234F"/>
    <w:rsid w:val="00082C1E"/>
    <w:rsid w:val="00083199"/>
    <w:rsid w:val="00083251"/>
    <w:rsid w:val="00084759"/>
    <w:rsid w:val="00086859"/>
    <w:rsid w:val="0008763A"/>
    <w:rsid w:val="00087B44"/>
    <w:rsid w:val="00087DA0"/>
    <w:rsid w:val="00090911"/>
    <w:rsid w:val="00090EE4"/>
    <w:rsid w:val="0009185E"/>
    <w:rsid w:val="00092216"/>
    <w:rsid w:val="000937D2"/>
    <w:rsid w:val="00093EF6"/>
    <w:rsid w:val="0009507B"/>
    <w:rsid w:val="000975C0"/>
    <w:rsid w:val="000A04A6"/>
    <w:rsid w:val="000A07D8"/>
    <w:rsid w:val="000A17E8"/>
    <w:rsid w:val="000A17EF"/>
    <w:rsid w:val="000A1EDA"/>
    <w:rsid w:val="000A39AA"/>
    <w:rsid w:val="000A3B61"/>
    <w:rsid w:val="000A5BE4"/>
    <w:rsid w:val="000A5CF1"/>
    <w:rsid w:val="000A779E"/>
    <w:rsid w:val="000A77D2"/>
    <w:rsid w:val="000B04F7"/>
    <w:rsid w:val="000B16E2"/>
    <w:rsid w:val="000B1858"/>
    <w:rsid w:val="000B1C4B"/>
    <w:rsid w:val="000B2147"/>
    <w:rsid w:val="000B4CB5"/>
    <w:rsid w:val="000B4D2C"/>
    <w:rsid w:val="000B6D75"/>
    <w:rsid w:val="000C11A0"/>
    <w:rsid w:val="000C3806"/>
    <w:rsid w:val="000C392B"/>
    <w:rsid w:val="000C4844"/>
    <w:rsid w:val="000C4EDB"/>
    <w:rsid w:val="000C52DD"/>
    <w:rsid w:val="000C6559"/>
    <w:rsid w:val="000C722F"/>
    <w:rsid w:val="000C7F74"/>
    <w:rsid w:val="000D0344"/>
    <w:rsid w:val="000D07A8"/>
    <w:rsid w:val="000D2398"/>
    <w:rsid w:val="000D2457"/>
    <w:rsid w:val="000D4072"/>
    <w:rsid w:val="000D47B7"/>
    <w:rsid w:val="000D56CA"/>
    <w:rsid w:val="000E0629"/>
    <w:rsid w:val="000E1B6F"/>
    <w:rsid w:val="000E2595"/>
    <w:rsid w:val="000E2AF7"/>
    <w:rsid w:val="000E32C5"/>
    <w:rsid w:val="000E43F0"/>
    <w:rsid w:val="000E45B6"/>
    <w:rsid w:val="000E48D7"/>
    <w:rsid w:val="000E4D9B"/>
    <w:rsid w:val="000E55BB"/>
    <w:rsid w:val="000E589E"/>
    <w:rsid w:val="000E6026"/>
    <w:rsid w:val="000F013B"/>
    <w:rsid w:val="000F24B9"/>
    <w:rsid w:val="000F2C3F"/>
    <w:rsid w:val="000F36DD"/>
    <w:rsid w:val="000F45FE"/>
    <w:rsid w:val="000F56A5"/>
    <w:rsid w:val="001007EA"/>
    <w:rsid w:val="00100909"/>
    <w:rsid w:val="001028A4"/>
    <w:rsid w:val="001030A9"/>
    <w:rsid w:val="00104B24"/>
    <w:rsid w:val="00105BE4"/>
    <w:rsid w:val="00105DDD"/>
    <w:rsid w:val="001067D0"/>
    <w:rsid w:val="00107CD5"/>
    <w:rsid w:val="00110FEC"/>
    <w:rsid w:val="0011115A"/>
    <w:rsid w:val="001121C8"/>
    <w:rsid w:val="00112232"/>
    <w:rsid w:val="00112394"/>
    <w:rsid w:val="0011257B"/>
    <w:rsid w:val="00114360"/>
    <w:rsid w:val="00117F48"/>
    <w:rsid w:val="00120825"/>
    <w:rsid w:val="00121276"/>
    <w:rsid w:val="00121C93"/>
    <w:rsid w:val="00122781"/>
    <w:rsid w:val="00126739"/>
    <w:rsid w:val="0013038C"/>
    <w:rsid w:val="00132C05"/>
    <w:rsid w:val="00133F0F"/>
    <w:rsid w:val="00134FF9"/>
    <w:rsid w:val="00135FEC"/>
    <w:rsid w:val="00140288"/>
    <w:rsid w:val="00140BB2"/>
    <w:rsid w:val="00141C83"/>
    <w:rsid w:val="00144C4E"/>
    <w:rsid w:val="00144DE6"/>
    <w:rsid w:val="00145837"/>
    <w:rsid w:val="00147ED6"/>
    <w:rsid w:val="001504A2"/>
    <w:rsid w:val="00152A6E"/>
    <w:rsid w:val="001535F4"/>
    <w:rsid w:val="00153FA2"/>
    <w:rsid w:val="0015530F"/>
    <w:rsid w:val="001553EA"/>
    <w:rsid w:val="00156FF9"/>
    <w:rsid w:val="0015700C"/>
    <w:rsid w:val="001611B9"/>
    <w:rsid w:val="001638B5"/>
    <w:rsid w:val="0016600E"/>
    <w:rsid w:val="00166434"/>
    <w:rsid w:val="00167F16"/>
    <w:rsid w:val="001708FA"/>
    <w:rsid w:val="00170CF2"/>
    <w:rsid w:val="0017302D"/>
    <w:rsid w:val="0017353D"/>
    <w:rsid w:val="00173D84"/>
    <w:rsid w:val="00174AA4"/>
    <w:rsid w:val="00174B4B"/>
    <w:rsid w:val="001750B9"/>
    <w:rsid w:val="0017580F"/>
    <w:rsid w:val="0017687C"/>
    <w:rsid w:val="00176BA1"/>
    <w:rsid w:val="00177D5B"/>
    <w:rsid w:val="00180C78"/>
    <w:rsid w:val="00180D9C"/>
    <w:rsid w:val="00180E13"/>
    <w:rsid w:val="001828F4"/>
    <w:rsid w:val="00182CAF"/>
    <w:rsid w:val="001837DB"/>
    <w:rsid w:val="0018385E"/>
    <w:rsid w:val="00187E23"/>
    <w:rsid w:val="00191009"/>
    <w:rsid w:val="00192C93"/>
    <w:rsid w:val="00193E0F"/>
    <w:rsid w:val="0019785C"/>
    <w:rsid w:val="001A036A"/>
    <w:rsid w:val="001A0851"/>
    <w:rsid w:val="001A18B6"/>
    <w:rsid w:val="001A283B"/>
    <w:rsid w:val="001A3A59"/>
    <w:rsid w:val="001A3E63"/>
    <w:rsid w:val="001A409A"/>
    <w:rsid w:val="001A45B1"/>
    <w:rsid w:val="001A629B"/>
    <w:rsid w:val="001B16F6"/>
    <w:rsid w:val="001B1858"/>
    <w:rsid w:val="001B1861"/>
    <w:rsid w:val="001B2F57"/>
    <w:rsid w:val="001B4FF9"/>
    <w:rsid w:val="001C03A1"/>
    <w:rsid w:val="001C480E"/>
    <w:rsid w:val="001C5417"/>
    <w:rsid w:val="001C5D9C"/>
    <w:rsid w:val="001D2E50"/>
    <w:rsid w:val="001D4A93"/>
    <w:rsid w:val="001D50B2"/>
    <w:rsid w:val="001D7947"/>
    <w:rsid w:val="001E0BF7"/>
    <w:rsid w:val="001E0C01"/>
    <w:rsid w:val="001E0DB9"/>
    <w:rsid w:val="001E0E95"/>
    <w:rsid w:val="001E2CC1"/>
    <w:rsid w:val="001E3476"/>
    <w:rsid w:val="001E42DE"/>
    <w:rsid w:val="001E433D"/>
    <w:rsid w:val="001E5325"/>
    <w:rsid w:val="001E5F6C"/>
    <w:rsid w:val="001E6221"/>
    <w:rsid w:val="001F0444"/>
    <w:rsid w:val="001F1F3C"/>
    <w:rsid w:val="001F2907"/>
    <w:rsid w:val="001F2AFF"/>
    <w:rsid w:val="001F2D69"/>
    <w:rsid w:val="001F3F0B"/>
    <w:rsid w:val="001F4059"/>
    <w:rsid w:val="001F575F"/>
    <w:rsid w:val="001F59E0"/>
    <w:rsid w:val="001F6209"/>
    <w:rsid w:val="001F7429"/>
    <w:rsid w:val="002033D7"/>
    <w:rsid w:val="00203484"/>
    <w:rsid w:val="00203734"/>
    <w:rsid w:val="00204964"/>
    <w:rsid w:val="002065CD"/>
    <w:rsid w:val="002071D5"/>
    <w:rsid w:val="00207D05"/>
    <w:rsid w:val="00211D7F"/>
    <w:rsid w:val="0021251C"/>
    <w:rsid w:val="00213AF8"/>
    <w:rsid w:val="0021447F"/>
    <w:rsid w:val="00214A6A"/>
    <w:rsid w:val="00215275"/>
    <w:rsid w:val="00221008"/>
    <w:rsid w:val="0022155A"/>
    <w:rsid w:val="00221CD3"/>
    <w:rsid w:val="00222D63"/>
    <w:rsid w:val="00223032"/>
    <w:rsid w:val="0022536D"/>
    <w:rsid w:val="002264C7"/>
    <w:rsid w:val="00227BC8"/>
    <w:rsid w:val="0023172D"/>
    <w:rsid w:val="00232A2B"/>
    <w:rsid w:val="00233B32"/>
    <w:rsid w:val="002344B0"/>
    <w:rsid w:val="00234668"/>
    <w:rsid w:val="00234C8D"/>
    <w:rsid w:val="00234EF5"/>
    <w:rsid w:val="002352BA"/>
    <w:rsid w:val="002375A1"/>
    <w:rsid w:val="00240809"/>
    <w:rsid w:val="002442F4"/>
    <w:rsid w:val="00244639"/>
    <w:rsid w:val="00244783"/>
    <w:rsid w:val="0024589F"/>
    <w:rsid w:val="00245BB2"/>
    <w:rsid w:val="00245E70"/>
    <w:rsid w:val="00252654"/>
    <w:rsid w:val="002529D9"/>
    <w:rsid w:val="00253A8A"/>
    <w:rsid w:val="00255377"/>
    <w:rsid w:val="002554E9"/>
    <w:rsid w:val="00256095"/>
    <w:rsid w:val="002611B4"/>
    <w:rsid w:val="0026219F"/>
    <w:rsid w:val="00263112"/>
    <w:rsid w:val="00263414"/>
    <w:rsid w:val="0026370B"/>
    <w:rsid w:val="00265605"/>
    <w:rsid w:val="002677D4"/>
    <w:rsid w:val="00270D1B"/>
    <w:rsid w:val="002729C7"/>
    <w:rsid w:val="00272DC9"/>
    <w:rsid w:val="002733CA"/>
    <w:rsid w:val="00273E7B"/>
    <w:rsid w:val="0027407A"/>
    <w:rsid w:val="002742E8"/>
    <w:rsid w:val="00274D53"/>
    <w:rsid w:val="0027527F"/>
    <w:rsid w:val="00275593"/>
    <w:rsid w:val="00275819"/>
    <w:rsid w:val="00277083"/>
    <w:rsid w:val="0027782F"/>
    <w:rsid w:val="00277B85"/>
    <w:rsid w:val="00281205"/>
    <w:rsid w:val="00281578"/>
    <w:rsid w:val="002836FE"/>
    <w:rsid w:val="00286329"/>
    <w:rsid w:val="002922B4"/>
    <w:rsid w:val="002934DC"/>
    <w:rsid w:val="00293EE4"/>
    <w:rsid w:val="00296766"/>
    <w:rsid w:val="00296B5D"/>
    <w:rsid w:val="00297E5E"/>
    <w:rsid w:val="002A07F8"/>
    <w:rsid w:val="002A0EFB"/>
    <w:rsid w:val="002A22EE"/>
    <w:rsid w:val="002A3446"/>
    <w:rsid w:val="002A39F9"/>
    <w:rsid w:val="002A457F"/>
    <w:rsid w:val="002A4B09"/>
    <w:rsid w:val="002A6BD0"/>
    <w:rsid w:val="002B008E"/>
    <w:rsid w:val="002B019C"/>
    <w:rsid w:val="002B1C47"/>
    <w:rsid w:val="002B370C"/>
    <w:rsid w:val="002B3870"/>
    <w:rsid w:val="002B409C"/>
    <w:rsid w:val="002B43C9"/>
    <w:rsid w:val="002B5D0A"/>
    <w:rsid w:val="002C2BDE"/>
    <w:rsid w:val="002C2DA8"/>
    <w:rsid w:val="002C4484"/>
    <w:rsid w:val="002C4745"/>
    <w:rsid w:val="002C4916"/>
    <w:rsid w:val="002C4BCD"/>
    <w:rsid w:val="002C4C8A"/>
    <w:rsid w:val="002C56E5"/>
    <w:rsid w:val="002C6643"/>
    <w:rsid w:val="002D001F"/>
    <w:rsid w:val="002D1085"/>
    <w:rsid w:val="002D1218"/>
    <w:rsid w:val="002D19F6"/>
    <w:rsid w:val="002D1C3D"/>
    <w:rsid w:val="002D1F8F"/>
    <w:rsid w:val="002D2C4C"/>
    <w:rsid w:val="002D3FE1"/>
    <w:rsid w:val="002D556A"/>
    <w:rsid w:val="002D6CBB"/>
    <w:rsid w:val="002D6F3D"/>
    <w:rsid w:val="002E001F"/>
    <w:rsid w:val="002E0171"/>
    <w:rsid w:val="002E1170"/>
    <w:rsid w:val="002E2C13"/>
    <w:rsid w:val="002E2C48"/>
    <w:rsid w:val="002E2D1A"/>
    <w:rsid w:val="002E3EA8"/>
    <w:rsid w:val="002E4039"/>
    <w:rsid w:val="002E65FC"/>
    <w:rsid w:val="002E699C"/>
    <w:rsid w:val="002E7B89"/>
    <w:rsid w:val="002E7E53"/>
    <w:rsid w:val="002F1BD0"/>
    <w:rsid w:val="002F20A4"/>
    <w:rsid w:val="002F2404"/>
    <w:rsid w:val="002F2487"/>
    <w:rsid w:val="002F4440"/>
    <w:rsid w:val="002F4ABB"/>
    <w:rsid w:val="002F700B"/>
    <w:rsid w:val="002F78C2"/>
    <w:rsid w:val="002F7B70"/>
    <w:rsid w:val="00302C63"/>
    <w:rsid w:val="00303B20"/>
    <w:rsid w:val="00305D72"/>
    <w:rsid w:val="0030689C"/>
    <w:rsid w:val="00307CE7"/>
    <w:rsid w:val="00310B86"/>
    <w:rsid w:val="003121DB"/>
    <w:rsid w:val="00312F05"/>
    <w:rsid w:val="003137FC"/>
    <w:rsid w:val="003141E8"/>
    <w:rsid w:val="003153E6"/>
    <w:rsid w:val="003166DE"/>
    <w:rsid w:val="00316992"/>
    <w:rsid w:val="00317209"/>
    <w:rsid w:val="00317718"/>
    <w:rsid w:val="00317C86"/>
    <w:rsid w:val="003206F9"/>
    <w:rsid w:val="0032172A"/>
    <w:rsid w:val="00321ECC"/>
    <w:rsid w:val="00322F5B"/>
    <w:rsid w:val="003237F0"/>
    <w:rsid w:val="00323A4F"/>
    <w:rsid w:val="003251BC"/>
    <w:rsid w:val="00327745"/>
    <w:rsid w:val="00330A74"/>
    <w:rsid w:val="00331516"/>
    <w:rsid w:val="00332902"/>
    <w:rsid w:val="0033461E"/>
    <w:rsid w:val="00334775"/>
    <w:rsid w:val="00335121"/>
    <w:rsid w:val="00335ED2"/>
    <w:rsid w:val="003369F3"/>
    <w:rsid w:val="00336C58"/>
    <w:rsid w:val="003378CA"/>
    <w:rsid w:val="00337DE9"/>
    <w:rsid w:val="003405A6"/>
    <w:rsid w:val="0034068B"/>
    <w:rsid w:val="00340E7C"/>
    <w:rsid w:val="00342033"/>
    <w:rsid w:val="003420B0"/>
    <w:rsid w:val="00342A63"/>
    <w:rsid w:val="00342AFA"/>
    <w:rsid w:val="00342EAD"/>
    <w:rsid w:val="00343AFF"/>
    <w:rsid w:val="00343B96"/>
    <w:rsid w:val="00343F08"/>
    <w:rsid w:val="00344266"/>
    <w:rsid w:val="00344910"/>
    <w:rsid w:val="00345030"/>
    <w:rsid w:val="0034599C"/>
    <w:rsid w:val="00345D2F"/>
    <w:rsid w:val="0034642E"/>
    <w:rsid w:val="00347901"/>
    <w:rsid w:val="00350A59"/>
    <w:rsid w:val="003533A2"/>
    <w:rsid w:val="00355EBB"/>
    <w:rsid w:val="00356065"/>
    <w:rsid w:val="00356B66"/>
    <w:rsid w:val="00356FF9"/>
    <w:rsid w:val="0035748B"/>
    <w:rsid w:val="00357B38"/>
    <w:rsid w:val="00357D1B"/>
    <w:rsid w:val="00361285"/>
    <w:rsid w:val="003614C4"/>
    <w:rsid w:val="00361506"/>
    <w:rsid w:val="00361546"/>
    <w:rsid w:val="00361E02"/>
    <w:rsid w:val="003634F0"/>
    <w:rsid w:val="003658F5"/>
    <w:rsid w:val="00367A37"/>
    <w:rsid w:val="0037006B"/>
    <w:rsid w:val="003707ED"/>
    <w:rsid w:val="003714D0"/>
    <w:rsid w:val="003716D8"/>
    <w:rsid w:val="003755BB"/>
    <w:rsid w:val="00375AA2"/>
    <w:rsid w:val="003766CD"/>
    <w:rsid w:val="00376AD0"/>
    <w:rsid w:val="00377CB5"/>
    <w:rsid w:val="003811C2"/>
    <w:rsid w:val="00381A46"/>
    <w:rsid w:val="003821D8"/>
    <w:rsid w:val="003842A0"/>
    <w:rsid w:val="00384E50"/>
    <w:rsid w:val="00385C50"/>
    <w:rsid w:val="00385DDE"/>
    <w:rsid w:val="00385F87"/>
    <w:rsid w:val="00386A43"/>
    <w:rsid w:val="00386C31"/>
    <w:rsid w:val="0038728F"/>
    <w:rsid w:val="00390400"/>
    <w:rsid w:val="0039107E"/>
    <w:rsid w:val="003912FF"/>
    <w:rsid w:val="00392819"/>
    <w:rsid w:val="00394C72"/>
    <w:rsid w:val="00395106"/>
    <w:rsid w:val="00395671"/>
    <w:rsid w:val="00395F8E"/>
    <w:rsid w:val="00396213"/>
    <w:rsid w:val="003971C2"/>
    <w:rsid w:val="00397E50"/>
    <w:rsid w:val="003A00F7"/>
    <w:rsid w:val="003A1F16"/>
    <w:rsid w:val="003A2DAE"/>
    <w:rsid w:val="003A3784"/>
    <w:rsid w:val="003A37AA"/>
    <w:rsid w:val="003A48AD"/>
    <w:rsid w:val="003A4C24"/>
    <w:rsid w:val="003A5AF4"/>
    <w:rsid w:val="003A713D"/>
    <w:rsid w:val="003A7C93"/>
    <w:rsid w:val="003B0C80"/>
    <w:rsid w:val="003B0EE2"/>
    <w:rsid w:val="003B158B"/>
    <w:rsid w:val="003B1DBA"/>
    <w:rsid w:val="003B279F"/>
    <w:rsid w:val="003B5176"/>
    <w:rsid w:val="003B5C29"/>
    <w:rsid w:val="003B6AED"/>
    <w:rsid w:val="003B6C2F"/>
    <w:rsid w:val="003B784D"/>
    <w:rsid w:val="003C014E"/>
    <w:rsid w:val="003C2473"/>
    <w:rsid w:val="003C3CC2"/>
    <w:rsid w:val="003C4E95"/>
    <w:rsid w:val="003C59BD"/>
    <w:rsid w:val="003C5AA2"/>
    <w:rsid w:val="003C7151"/>
    <w:rsid w:val="003D11D8"/>
    <w:rsid w:val="003D172A"/>
    <w:rsid w:val="003D3175"/>
    <w:rsid w:val="003D4A73"/>
    <w:rsid w:val="003D5F63"/>
    <w:rsid w:val="003E3CC6"/>
    <w:rsid w:val="003E478C"/>
    <w:rsid w:val="003E47EA"/>
    <w:rsid w:val="003E4A67"/>
    <w:rsid w:val="003E587E"/>
    <w:rsid w:val="003E642F"/>
    <w:rsid w:val="003E73DD"/>
    <w:rsid w:val="003E751B"/>
    <w:rsid w:val="003F01C1"/>
    <w:rsid w:val="003F01F8"/>
    <w:rsid w:val="003F0C9E"/>
    <w:rsid w:val="003F1CB4"/>
    <w:rsid w:val="003F5930"/>
    <w:rsid w:val="00400DC9"/>
    <w:rsid w:val="004018E0"/>
    <w:rsid w:val="00402099"/>
    <w:rsid w:val="004029DB"/>
    <w:rsid w:val="00403C3B"/>
    <w:rsid w:val="00407573"/>
    <w:rsid w:val="00407705"/>
    <w:rsid w:val="00411152"/>
    <w:rsid w:val="00411AE2"/>
    <w:rsid w:val="00413838"/>
    <w:rsid w:val="00414441"/>
    <w:rsid w:val="00414799"/>
    <w:rsid w:val="00415932"/>
    <w:rsid w:val="00415ABC"/>
    <w:rsid w:val="004212A1"/>
    <w:rsid w:val="00421607"/>
    <w:rsid w:val="00421989"/>
    <w:rsid w:val="00422D66"/>
    <w:rsid w:val="00422DCD"/>
    <w:rsid w:val="00422FE8"/>
    <w:rsid w:val="00423233"/>
    <w:rsid w:val="00426499"/>
    <w:rsid w:val="00426F4A"/>
    <w:rsid w:val="00430136"/>
    <w:rsid w:val="00430163"/>
    <w:rsid w:val="00430206"/>
    <w:rsid w:val="0043124D"/>
    <w:rsid w:val="00431574"/>
    <w:rsid w:val="00433865"/>
    <w:rsid w:val="00434C20"/>
    <w:rsid w:val="00436BA4"/>
    <w:rsid w:val="004427DD"/>
    <w:rsid w:val="00443C1B"/>
    <w:rsid w:val="004463F2"/>
    <w:rsid w:val="0044744A"/>
    <w:rsid w:val="004479EA"/>
    <w:rsid w:val="0045026B"/>
    <w:rsid w:val="0045028F"/>
    <w:rsid w:val="00450B51"/>
    <w:rsid w:val="00451177"/>
    <w:rsid w:val="00451B0F"/>
    <w:rsid w:val="00452426"/>
    <w:rsid w:val="004543CF"/>
    <w:rsid w:val="00460351"/>
    <w:rsid w:val="004603D4"/>
    <w:rsid w:val="004614D0"/>
    <w:rsid w:val="0046177B"/>
    <w:rsid w:val="00461E02"/>
    <w:rsid w:val="004641C7"/>
    <w:rsid w:val="0046506C"/>
    <w:rsid w:val="00466DB6"/>
    <w:rsid w:val="00467167"/>
    <w:rsid w:val="0046742A"/>
    <w:rsid w:val="00467C12"/>
    <w:rsid w:val="00472355"/>
    <w:rsid w:val="00472526"/>
    <w:rsid w:val="00472A56"/>
    <w:rsid w:val="00473B8A"/>
    <w:rsid w:val="00474684"/>
    <w:rsid w:val="00475856"/>
    <w:rsid w:val="004761D1"/>
    <w:rsid w:val="0047666F"/>
    <w:rsid w:val="00481331"/>
    <w:rsid w:val="004836F6"/>
    <w:rsid w:val="0048467D"/>
    <w:rsid w:val="00484FDC"/>
    <w:rsid w:val="00485F97"/>
    <w:rsid w:val="00486E54"/>
    <w:rsid w:val="00486EA2"/>
    <w:rsid w:val="00491775"/>
    <w:rsid w:val="004930C4"/>
    <w:rsid w:val="00493472"/>
    <w:rsid w:val="00493570"/>
    <w:rsid w:val="004938A4"/>
    <w:rsid w:val="00495B15"/>
    <w:rsid w:val="004965CA"/>
    <w:rsid w:val="00497ADB"/>
    <w:rsid w:val="004A04C3"/>
    <w:rsid w:val="004A15BA"/>
    <w:rsid w:val="004A1797"/>
    <w:rsid w:val="004A17B8"/>
    <w:rsid w:val="004A1B59"/>
    <w:rsid w:val="004A58AB"/>
    <w:rsid w:val="004A5920"/>
    <w:rsid w:val="004A60F6"/>
    <w:rsid w:val="004A76EA"/>
    <w:rsid w:val="004A7FE2"/>
    <w:rsid w:val="004B0359"/>
    <w:rsid w:val="004B3564"/>
    <w:rsid w:val="004B4047"/>
    <w:rsid w:val="004B7C22"/>
    <w:rsid w:val="004C1C81"/>
    <w:rsid w:val="004C3289"/>
    <w:rsid w:val="004C4276"/>
    <w:rsid w:val="004C4FAA"/>
    <w:rsid w:val="004C6229"/>
    <w:rsid w:val="004C756B"/>
    <w:rsid w:val="004D120A"/>
    <w:rsid w:val="004D13E8"/>
    <w:rsid w:val="004D2200"/>
    <w:rsid w:val="004D2524"/>
    <w:rsid w:val="004D2B0B"/>
    <w:rsid w:val="004D349D"/>
    <w:rsid w:val="004D46E1"/>
    <w:rsid w:val="004D5EFB"/>
    <w:rsid w:val="004D7D09"/>
    <w:rsid w:val="004E101E"/>
    <w:rsid w:val="004E3940"/>
    <w:rsid w:val="004E562F"/>
    <w:rsid w:val="004E651E"/>
    <w:rsid w:val="004E7B2B"/>
    <w:rsid w:val="004E7F7D"/>
    <w:rsid w:val="004F1B4A"/>
    <w:rsid w:val="004F234A"/>
    <w:rsid w:val="004F2A16"/>
    <w:rsid w:val="004F2D1F"/>
    <w:rsid w:val="004F321A"/>
    <w:rsid w:val="004F3C56"/>
    <w:rsid w:val="004F4B7B"/>
    <w:rsid w:val="004F5922"/>
    <w:rsid w:val="004F6062"/>
    <w:rsid w:val="004F60E0"/>
    <w:rsid w:val="004F61D3"/>
    <w:rsid w:val="004F7C58"/>
    <w:rsid w:val="004F7F93"/>
    <w:rsid w:val="005019B4"/>
    <w:rsid w:val="00503CD6"/>
    <w:rsid w:val="0050544C"/>
    <w:rsid w:val="0050632B"/>
    <w:rsid w:val="0050704D"/>
    <w:rsid w:val="00510F3A"/>
    <w:rsid w:val="00511E8A"/>
    <w:rsid w:val="00512D73"/>
    <w:rsid w:val="0051540D"/>
    <w:rsid w:val="0051608F"/>
    <w:rsid w:val="00517E26"/>
    <w:rsid w:val="0052021D"/>
    <w:rsid w:val="005211E1"/>
    <w:rsid w:val="00521674"/>
    <w:rsid w:val="0052176E"/>
    <w:rsid w:val="00522DC8"/>
    <w:rsid w:val="00523819"/>
    <w:rsid w:val="00524000"/>
    <w:rsid w:val="00524301"/>
    <w:rsid w:val="00525905"/>
    <w:rsid w:val="00525943"/>
    <w:rsid w:val="00525EC4"/>
    <w:rsid w:val="00526820"/>
    <w:rsid w:val="00526AF8"/>
    <w:rsid w:val="00527BCC"/>
    <w:rsid w:val="0053265E"/>
    <w:rsid w:val="005328C8"/>
    <w:rsid w:val="00532F2F"/>
    <w:rsid w:val="00534585"/>
    <w:rsid w:val="00535ED3"/>
    <w:rsid w:val="005373CE"/>
    <w:rsid w:val="00541289"/>
    <w:rsid w:val="00541888"/>
    <w:rsid w:val="0054268A"/>
    <w:rsid w:val="00542844"/>
    <w:rsid w:val="005438FF"/>
    <w:rsid w:val="00543975"/>
    <w:rsid w:val="00544A06"/>
    <w:rsid w:val="00545E8D"/>
    <w:rsid w:val="0054645E"/>
    <w:rsid w:val="00547946"/>
    <w:rsid w:val="005504EC"/>
    <w:rsid w:val="005507E3"/>
    <w:rsid w:val="00550F0D"/>
    <w:rsid w:val="0055426F"/>
    <w:rsid w:val="00555A15"/>
    <w:rsid w:val="00555FD0"/>
    <w:rsid w:val="00556C19"/>
    <w:rsid w:val="00557D95"/>
    <w:rsid w:val="005600AC"/>
    <w:rsid w:val="00561BF3"/>
    <w:rsid w:val="00563192"/>
    <w:rsid w:val="005650F6"/>
    <w:rsid w:val="00567090"/>
    <w:rsid w:val="005672C1"/>
    <w:rsid w:val="005679AF"/>
    <w:rsid w:val="00570539"/>
    <w:rsid w:val="005709DD"/>
    <w:rsid w:val="0057139A"/>
    <w:rsid w:val="00572594"/>
    <w:rsid w:val="00573620"/>
    <w:rsid w:val="005747A2"/>
    <w:rsid w:val="005752CC"/>
    <w:rsid w:val="005768EC"/>
    <w:rsid w:val="005768F0"/>
    <w:rsid w:val="00576CBA"/>
    <w:rsid w:val="00584DC7"/>
    <w:rsid w:val="005858AC"/>
    <w:rsid w:val="00585DD7"/>
    <w:rsid w:val="00586E09"/>
    <w:rsid w:val="00590748"/>
    <w:rsid w:val="00591170"/>
    <w:rsid w:val="00591AD9"/>
    <w:rsid w:val="00592A7D"/>
    <w:rsid w:val="00592D13"/>
    <w:rsid w:val="005940DA"/>
    <w:rsid w:val="00597869"/>
    <w:rsid w:val="005A0E85"/>
    <w:rsid w:val="005A2311"/>
    <w:rsid w:val="005A24A7"/>
    <w:rsid w:val="005A46B4"/>
    <w:rsid w:val="005A59D8"/>
    <w:rsid w:val="005A6198"/>
    <w:rsid w:val="005B06EA"/>
    <w:rsid w:val="005B2760"/>
    <w:rsid w:val="005B3312"/>
    <w:rsid w:val="005B352E"/>
    <w:rsid w:val="005B4A4B"/>
    <w:rsid w:val="005B5CC2"/>
    <w:rsid w:val="005B5F1E"/>
    <w:rsid w:val="005C0FC5"/>
    <w:rsid w:val="005C28F2"/>
    <w:rsid w:val="005C2F2A"/>
    <w:rsid w:val="005C32ED"/>
    <w:rsid w:val="005C521E"/>
    <w:rsid w:val="005C52D9"/>
    <w:rsid w:val="005C637A"/>
    <w:rsid w:val="005C7875"/>
    <w:rsid w:val="005C7F63"/>
    <w:rsid w:val="005D0FE9"/>
    <w:rsid w:val="005D1B0D"/>
    <w:rsid w:val="005D4403"/>
    <w:rsid w:val="005D5534"/>
    <w:rsid w:val="005D6616"/>
    <w:rsid w:val="005D6622"/>
    <w:rsid w:val="005D6BC7"/>
    <w:rsid w:val="005D7856"/>
    <w:rsid w:val="005D797E"/>
    <w:rsid w:val="005E141D"/>
    <w:rsid w:val="005E2950"/>
    <w:rsid w:val="005E2A0C"/>
    <w:rsid w:val="005E2D50"/>
    <w:rsid w:val="005E3B58"/>
    <w:rsid w:val="005E4407"/>
    <w:rsid w:val="005E4682"/>
    <w:rsid w:val="005E4B28"/>
    <w:rsid w:val="005E6CDA"/>
    <w:rsid w:val="005E755E"/>
    <w:rsid w:val="005E7ABB"/>
    <w:rsid w:val="005E7C7A"/>
    <w:rsid w:val="005F046E"/>
    <w:rsid w:val="005F0730"/>
    <w:rsid w:val="005F0B20"/>
    <w:rsid w:val="005F113B"/>
    <w:rsid w:val="005F2640"/>
    <w:rsid w:val="005F4F0A"/>
    <w:rsid w:val="005F59F5"/>
    <w:rsid w:val="005F7498"/>
    <w:rsid w:val="00601188"/>
    <w:rsid w:val="006012FB"/>
    <w:rsid w:val="00602D49"/>
    <w:rsid w:val="006031C5"/>
    <w:rsid w:val="00603DAC"/>
    <w:rsid w:val="006041CB"/>
    <w:rsid w:val="00604461"/>
    <w:rsid w:val="00605BEF"/>
    <w:rsid w:val="00605C2B"/>
    <w:rsid w:val="00607AA4"/>
    <w:rsid w:val="006107B8"/>
    <w:rsid w:val="00611A42"/>
    <w:rsid w:val="00612CEA"/>
    <w:rsid w:val="006136B0"/>
    <w:rsid w:val="0061425D"/>
    <w:rsid w:val="006145C3"/>
    <w:rsid w:val="006158EB"/>
    <w:rsid w:val="006170CE"/>
    <w:rsid w:val="0061762B"/>
    <w:rsid w:val="00617B34"/>
    <w:rsid w:val="00620EC4"/>
    <w:rsid w:val="00622A1F"/>
    <w:rsid w:val="006235EC"/>
    <w:rsid w:val="006239B0"/>
    <w:rsid w:val="00623E41"/>
    <w:rsid w:val="00624E89"/>
    <w:rsid w:val="006269D4"/>
    <w:rsid w:val="00627329"/>
    <w:rsid w:val="0063249A"/>
    <w:rsid w:val="006326C5"/>
    <w:rsid w:val="00633B11"/>
    <w:rsid w:val="0063566B"/>
    <w:rsid w:val="00635BD5"/>
    <w:rsid w:val="00635C53"/>
    <w:rsid w:val="00635EE6"/>
    <w:rsid w:val="00636A65"/>
    <w:rsid w:val="006375F8"/>
    <w:rsid w:val="00641AE0"/>
    <w:rsid w:val="00642DCB"/>
    <w:rsid w:val="006437BA"/>
    <w:rsid w:val="00643BF7"/>
    <w:rsid w:val="00644267"/>
    <w:rsid w:val="00644BF4"/>
    <w:rsid w:val="00646104"/>
    <w:rsid w:val="0064779A"/>
    <w:rsid w:val="00650F35"/>
    <w:rsid w:val="00651756"/>
    <w:rsid w:val="00652F27"/>
    <w:rsid w:val="0065305A"/>
    <w:rsid w:val="006538A7"/>
    <w:rsid w:val="00653D46"/>
    <w:rsid w:val="00653E2E"/>
    <w:rsid w:val="0065484D"/>
    <w:rsid w:val="00654C7B"/>
    <w:rsid w:val="006553D1"/>
    <w:rsid w:val="006558D1"/>
    <w:rsid w:val="00655CC2"/>
    <w:rsid w:val="00656AFD"/>
    <w:rsid w:val="0065781D"/>
    <w:rsid w:val="00660443"/>
    <w:rsid w:val="00661BAF"/>
    <w:rsid w:val="006642AF"/>
    <w:rsid w:val="00664DC2"/>
    <w:rsid w:val="00665AD4"/>
    <w:rsid w:val="00665DF5"/>
    <w:rsid w:val="00667152"/>
    <w:rsid w:val="00667206"/>
    <w:rsid w:val="00667A69"/>
    <w:rsid w:val="00667D33"/>
    <w:rsid w:val="006702C2"/>
    <w:rsid w:val="00671262"/>
    <w:rsid w:val="0067194F"/>
    <w:rsid w:val="006722F0"/>
    <w:rsid w:val="00672780"/>
    <w:rsid w:val="006727B0"/>
    <w:rsid w:val="006735D2"/>
    <w:rsid w:val="006751DA"/>
    <w:rsid w:val="00675F41"/>
    <w:rsid w:val="00676542"/>
    <w:rsid w:val="00676E0C"/>
    <w:rsid w:val="00677000"/>
    <w:rsid w:val="00677903"/>
    <w:rsid w:val="00681006"/>
    <w:rsid w:val="0068230A"/>
    <w:rsid w:val="0068424D"/>
    <w:rsid w:val="00685719"/>
    <w:rsid w:val="00685F82"/>
    <w:rsid w:val="00686904"/>
    <w:rsid w:val="0068698B"/>
    <w:rsid w:val="00686A0F"/>
    <w:rsid w:val="00687FC4"/>
    <w:rsid w:val="0069004A"/>
    <w:rsid w:val="006912E1"/>
    <w:rsid w:val="0069130D"/>
    <w:rsid w:val="00692437"/>
    <w:rsid w:val="00692A07"/>
    <w:rsid w:val="0069514F"/>
    <w:rsid w:val="00695A5B"/>
    <w:rsid w:val="00695F97"/>
    <w:rsid w:val="00697C8F"/>
    <w:rsid w:val="00697F84"/>
    <w:rsid w:val="006A01E0"/>
    <w:rsid w:val="006A060C"/>
    <w:rsid w:val="006A0E15"/>
    <w:rsid w:val="006A26C2"/>
    <w:rsid w:val="006A36C6"/>
    <w:rsid w:val="006A415C"/>
    <w:rsid w:val="006A4C92"/>
    <w:rsid w:val="006A5DAD"/>
    <w:rsid w:val="006A5E4B"/>
    <w:rsid w:val="006A5FE6"/>
    <w:rsid w:val="006A6B17"/>
    <w:rsid w:val="006A6CE8"/>
    <w:rsid w:val="006A743C"/>
    <w:rsid w:val="006B2204"/>
    <w:rsid w:val="006B5294"/>
    <w:rsid w:val="006B6B89"/>
    <w:rsid w:val="006B6CD8"/>
    <w:rsid w:val="006B7612"/>
    <w:rsid w:val="006B7A81"/>
    <w:rsid w:val="006B7E50"/>
    <w:rsid w:val="006C2022"/>
    <w:rsid w:val="006C5F1D"/>
    <w:rsid w:val="006C668B"/>
    <w:rsid w:val="006C66E3"/>
    <w:rsid w:val="006D09C1"/>
    <w:rsid w:val="006D0DFC"/>
    <w:rsid w:val="006D0EFD"/>
    <w:rsid w:val="006D1325"/>
    <w:rsid w:val="006D166D"/>
    <w:rsid w:val="006D2A65"/>
    <w:rsid w:val="006D3561"/>
    <w:rsid w:val="006D5125"/>
    <w:rsid w:val="006D6819"/>
    <w:rsid w:val="006D70FC"/>
    <w:rsid w:val="006E058D"/>
    <w:rsid w:val="006E095A"/>
    <w:rsid w:val="006E1378"/>
    <w:rsid w:val="006E1C85"/>
    <w:rsid w:val="006E2CF1"/>
    <w:rsid w:val="006E5305"/>
    <w:rsid w:val="006E5C15"/>
    <w:rsid w:val="006E6ED6"/>
    <w:rsid w:val="006E7C9C"/>
    <w:rsid w:val="006F021A"/>
    <w:rsid w:val="006F1224"/>
    <w:rsid w:val="006F2285"/>
    <w:rsid w:val="006F31F3"/>
    <w:rsid w:val="006F3E78"/>
    <w:rsid w:val="006F42B1"/>
    <w:rsid w:val="0070095B"/>
    <w:rsid w:val="00701DAC"/>
    <w:rsid w:val="00703629"/>
    <w:rsid w:val="00704358"/>
    <w:rsid w:val="007046BA"/>
    <w:rsid w:val="00706B97"/>
    <w:rsid w:val="00706E24"/>
    <w:rsid w:val="0070717C"/>
    <w:rsid w:val="00707452"/>
    <w:rsid w:val="007128A8"/>
    <w:rsid w:val="00712CCC"/>
    <w:rsid w:val="00713390"/>
    <w:rsid w:val="007135EB"/>
    <w:rsid w:val="00713E50"/>
    <w:rsid w:val="00716267"/>
    <w:rsid w:val="00720560"/>
    <w:rsid w:val="00720D3B"/>
    <w:rsid w:val="00721C9C"/>
    <w:rsid w:val="0072287B"/>
    <w:rsid w:val="0072305D"/>
    <w:rsid w:val="00723D3C"/>
    <w:rsid w:val="00723DE4"/>
    <w:rsid w:val="00723FDD"/>
    <w:rsid w:val="007271C4"/>
    <w:rsid w:val="0072781F"/>
    <w:rsid w:val="007307B9"/>
    <w:rsid w:val="00730B20"/>
    <w:rsid w:val="00730CD4"/>
    <w:rsid w:val="00734AFF"/>
    <w:rsid w:val="0073639F"/>
    <w:rsid w:val="007376AE"/>
    <w:rsid w:val="00737A23"/>
    <w:rsid w:val="00742254"/>
    <w:rsid w:val="007430F9"/>
    <w:rsid w:val="00746393"/>
    <w:rsid w:val="0074699A"/>
    <w:rsid w:val="00746B30"/>
    <w:rsid w:val="00747839"/>
    <w:rsid w:val="00747A65"/>
    <w:rsid w:val="0075090C"/>
    <w:rsid w:val="00751AB5"/>
    <w:rsid w:val="00751B1F"/>
    <w:rsid w:val="00752A59"/>
    <w:rsid w:val="00753467"/>
    <w:rsid w:val="0075464C"/>
    <w:rsid w:val="007554EE"/>
    <w:rsid w:val="007601B3"/>
    <w:rsid w:val="00760831"/>
    <w:rsid w:val="0076307F"/>
    <w:rsid w:val="007646B9"/>
    <w:rsid w:val="00770865"/>
    <w:rsid w:val="00770ADE"/>
    <w:rsid w:val="00772340"/>
    <w:rsid w:val="007731DE"/>
    <w:rsid w:val="00774F96"/>
    <w:rsid w:val="00777096"/>
    <w:rsid w:val="00780C5F"/>
    <w:rsid w:val="00780C76"/>
    <w:rsid w:val="00781176"/>
    <w:rsid w:val="00781A4E"/>
    <w:rsid w:val="00781FD0"/>
    <w:rsid w:val="007821AA"/>
    <w:rsid w:val="0078263B"/>
    <w:rsid w:val="00782FB4"/>
    <w:rsid w:val="00786902"/>
    <w:rsid w:val="00787DFB"/>
    <w:rsid w:val="007908C9"/>
    <w:rsid w:val="0079178C"/>
    <w:rsid w:val="00791EF1"/>
    <w:rsid w:val="0079661C"/>
    <w:rsid w:val="00797DD7"/>
    <w:rsid w:val="007A1DBB"/>
    <w:rsid w:val="007A2FED"/>
    <w:rsid w:val="007A3083"/>
    <w:rsid w:val="007A3515"/>
    <w:rsid w:val="007A4351"/>
    <w:rsid w:val="007A496B"/>
    <w:rsid w:val="007A789B"/>
    <w:rsid w:val="007B00DE"/>
    <w:rsid w:val="007B0656"/>
    <w:rsid w:val="007B27B0"/>
    <w:rsid w:val="007B4698"/>
    <w:rsid w:val="007B4C17"/>
    <w:rsid w:val="007B58F3"/>
    <w:rsid w:val="007B6D00"/>
    <w:rsid w:val="007B783E"/>
    <w:rsid w:val="007B7F52"/>
    <w:rsid w:val="007C0E41"/>
    <w:rsid w:val="007C168D"/>
    <w:rsid w:val="007C1910"/>
    <w:rsid w:val="007C1C62"/>
    <w:rsid w:val="007C3906"/>
    <w:rsid w:val="007C4FFB"/>
    <w:rsid w:val="007C527A"/>
    <w:rsid w:val="007C5A2D"/>
    <w:rsid w:val="007C5A7F"/>
    <w:rsid w:val="007C5F36"/>
    <w:rsid w:val="007C7DC6"/>
    <w:rsid w:val="007D079E"/>
    <w:rsid w:val="007D2C80"/>
    <w:rsid w:val="007D391A"/>
    <w:rsid w:val="007D3C6B"/>
    <w:rsid w:val="007D407D"/>
    <w:rsid w:val="007D5A12"/>
    <w:rsid w:val="007D6D5A"/>
    <w:rsid w:val="007E073E"/>
    <w:rsid w:val="007E1BDD"/>
    <w:rsid w:val="007E2D2C"/>
    <w:rsid w:val="007E4B9A"/>
    <w:rsid w:val="007E4BF2"/>
    <w:rsid w:val="007E7D3C"/>
    <w:rsid w:val="007F04D7"/>
    <w:rsid w:val="007F1C8B"/>
    <w:rsid w:val="007F26F1"/>
    <w:rsid w:val="007F2AEB"/>
    <w:rsid w:val="007F3683"/>
    <w:rsid w:val="007F414B"/>
    <w:rsid w:val="007F41B2"/>
    <w:rsid w:val="007F46DD"/>
    <w:rsid w:val="007F64D6"/>
    <w:rsid w:val="007F7D9C"/>
    <w:rsid w:val="0080053D"/>
    <w:rsid w:val="00807B52"/>
    <w:rsid w:val="00807EBB"/>
    <w:rsid w:val="00811831"/>
    <w:rsid w:val="008119FA"/>
    <w:rsid w:val="008150F1"/>
    <w:rsid w:val="00815B34"/>
    <w:rsid w:val="008168EE"/>
    <w:rsid w:val="00820138"/>
    <w:rsid w:val="008208E6"/>
    <w:rsid w:val="00820CAD"/>
    <w:rsid w:val="0082321E"/>
    <w:rsid w:val="008254A6"/>
    <w:rsid w:val="00826CF2"/>
    <w:rsid w:val="00827E0A"/>
    <w:rsid w:val="0083035A"/>
    <w:rsid w:val="00830BBD"/>
    <w:rsid w:val="00831756"/>
    <w:rsid w:val="008326CA"/>
    <w:rsid w:val="008329A4"/>
    <w:rsid w:val="008336B5"/>
    <w:rsid w:val="008343A2"/>
    <w:rsid w:val="00834AEA"/>
    <w:rsid w:val="00834AF6"/>
    <w:rsid w:val="00835BEE"/>
    <w:rsid w:val="0083767C"/>
    <w:rsid w:val="00840559"/>
    <w:rsid w:val="0084115F"/>
    <w:rsid w:val="00841507"/>
    <w:rsid w:val="008416AA"/>
    <w:rsid w:val="00841B78"/>
    <w:rsid w:val="00843CA7"/>
    <w:rsid w:val="00844F7D"/>
    <w:rsid w:val="0084569E"/>
    <w:rsid w:val="0084659C"/>
    <w:rsid w:val="00847798"/>
    <w:rsid w:val="00850A2B"/>
    <w:rsid w:val="00851404"/>
    <w:rsid w:val="00851F9A"/>
    <w:rsid w:val="008528A6"/>
    <w:rsid w:val="00852E3F"/>
    <w:rsid w:val="008540DB"/>
    <w:rsid w:val="008546C2"/>
    <w:rsid w:val="00855394"/>
    <w:rsid w:val="00855839"/>
    <w:rsid w:val="008565F2"/>
    <w:rsid w:val="008576C6"/>
    <w:rsid w:val="00857AB1"/>
    <w:rsid w:val="0086065E"/>
    <w:rsid w:val="008615FE"/>
    <w:rsid w:val="008616B8"/>
    <w:rsid w:val="00863DD7"/>
    <w:rsid w:val="00864003"/>
    <w:rsid w:val="00864918"/>
    <w:rsid w:val="008667D3"/>
    <w:rsid w:val="00866D0F"/>
    <w:rsid w:val="00867FC4"/>
    <w:rsid w:val="00870A8C"/>
    <w:rsid w:val="00870F4D"/>
    <w:rsid w:val="00873773"/>
    <w:rsid w:val="00873D72"/>
    <w:rsid w:val="008764ED"/>
    <w:rsid w:val="0087769A"/>
    <w:rsid w:val="0087769F"/>
    <w:rsid w:val="00881EAD"/>
    <w:rsid w:val="00883931"/>
    <w:rsid w:val="0088518C"/>
    <w:rsid w:val="00886235"/>
    <w:rsid w:val="00887F3C"/>
    <w:rsid w:val="00890B01"/>
    <w:rsid w:val="008915AD"/>
    <w:rsid w:val="00891964"/>
    <w:rsid w:val="00893AD2"/>
    <w:rsid w:val="00894BA2"/>
    <w:rsid w:val="00895F27"/>
    <w:rsid w:val="00896F55"/>
    <w:rsid w:val="00897256"/>
    <w:rsid w:val="00897320"/>
    <w:rsid w:val="00897893"/>
    <w:rsid w:val="008A02F1"/>
    <w:rsid w:val="008A087B"/>
    <w:rsid w:val="008A2C5B"/>
    <w:rsid w:val="008A4391"/>
    <w:rsid w:val="008A4B75"/>
    <w:rsid w:val="008A521B"/>
    <w:rsid w:val="008A7538"/>
    <w:rsid w:val="008A7695"/>
    <w:rsid w:val="008B02BC"/>
    <w:rsid w:val="008B087E"/>
    <w:rsid w:val="008B18EE"/>
    <w:rsid w:val="008B281C"/>
    <w:rsid w:val="008B39F2"/>
    <w:rsid w:val="008B6C76"/>
    <w:rsid w:val="008B722F"/>
    <w:rsid w:val="008C11C1"/>
    <w:rsid w:val="008C3A00"/>
    <w:rsid w:val="008C4BBC"/>
    <w:rsid w:val="008C5F14"/>
    <w:rsid w:val="008C5F4A"/>
    <w:rsid w:val="008C6BBA"/>
    <w:rsid w:val="008C7C63"/>
    <w:rsid w:val="008C7D47"/>
    <w:rsid w:val="008D23A7"/>
    <w:rsid w:val="008D261F"/>
    <w:rsid w:val="008D2725"/>
    <w:rsid w:val="008D2C15"/>
    <w:rsid w:val="008D3652"/>
    <w:rsid w:val="008D3DFE"/>
    <w:rsid w:val="008D3F68"/>
    <w:rsid w:val="008D40E7"/>
    <w:rsid w:val="008D4C7A"/>
    <w:rsid w:val="008D6787"/>
    <w:rsid w:val="008D6A8B"/>
    <w:rsid w:val="008D6CE9"/>
    <w:rsid w:val="008E2E02"/>
    <w:rsid w:val="008E5CE6"/>
    <w:rsid w:val="008E624A"/>
    <w:rsid w:val="008E62CC"/>
    <w:rsid w:val="008E6B0D"/>
    <w:rsid w:val="008E6E05"/>
    <w:rsid w:val="008E6F26"/>
    <w:rsid w:val="008E7792"/>
    <w:rsid w:val="008F1880"/>
    <w:rsid w:val="008F1A11"/>
    <w:rsid w:val="008F256D"/>
    <w:rsid w:val="008F3110"/>
    <w:rsid w:val="008F3128"/>
    <w:rsid w:val="008F3B88"/>
    <w:rsid w:val="008F3D85"/>
    <w:rsid w:val="008F3F2F"/>
    <w:rsid w:val="008F52D2"/>
    <w:rsid w:val="008F5852"/>
    <w:rsid w:val="008F58C3"/>
    <w:rsid w:val="008F638F"/>
    <w:rsid w:val="008F79A8"/>
    <w:rsid w:val="00900618"/>
    <w:rsid w:val="0090071C"/>
    <w:rsid w:val="009013AD"/>
    <w:rsid w:val="009017EB"/>
    <w:rsid w:val="00902BF3"/>
    <w:rsid w:val="00903427"/>
    <w:rsid w:val="00903B93"/>
    <w:rsid w:val="00904C31"/>
    <w:rsid w:val="00906684"/>
    <w:rsid w:val="00906690"/>
    <w:rsid w:val="00906E33"/>
    <w:rsid w:val="00906EAB"/>
    <w:rsid w:val="00910461"/>
    <w:rsid w:val="0091082F"/>
    <w:rsid w:val="00910AC9"/>
    <w:rsid w:val="00910C4F"/>
    <w:rsid w:val="00912EE2"/>
    <w:rsid w:val="0091504F"/>
    <w:rsid w:val="00916F1E"/>
    <w:rsid w:val="00920393"/>
    <w:rsid w:val="00920D04"/>
    <w:rsid w:val="00920D7A"/>
    <w:rsid w:val="00922BD4"/>
    <w:rsid w:val="00922D0A"/>
    <w:rsid w:val="00922DC8"/>
    <w:rsid w:val="00924432"/>
    <w:rsid w:val="00924BBC"/>
    <w:rsid w:val="0092604E"/>
    <w:rsid w:val="0092659A"/>
    <w:rsid w:val="00926FAA"/>
    <w:rsid w:val="00927FB9"/>
    <w:rsid w:val="00932F12"/>
    <w:rsid w:val="00933B8E"/>
    <w:rsid w:val="00937C28"/>
    <w:rsid w:val="00937CEE"/>
    <w:rsid w:val="00937D7C"/>
    <w:rsid w:val="009421EF"/>
    <w:rsid w:val="009421F4"/>
    <w:rsid w:val="009429D4"/>
    <w:rsid w:val="00943069"/>
    <w:rsid w:val="00944471"/>
    <w:rsid w:val="0094448A"/>
    <w:rsid w:val="00945091"/>
    <w:rsid w:val="009466B5"/>
    <w:rsid w:val="00947CBC"/>
    <w:rsid w:val="00950D20"/>
    <w:rsid w:val="009514A1"/>
    <w:rsid w:val="00952683"/>
    <w:rsid w:val="00952F3A"/>
    <w:rsid w:val="00953742"/>
    <w:rsid w:val="00954135"/>
    <w:rsid w:val="00954CA0"/>
    <w:rsid w:val="009556E6"/>
    <w:rsid w:val="00956DC5"/>
    <w:rsid w:val="00956F83"/>
    <w:rsid w:val="00960189"/>
    <w:rsid w:val="0096056C"/>
    <w:rsid w:val="00960DE5"/>
    <w:rsid w:val="00960E70"/>
    <w:rsid w:val="0096179E"/>
    <w:rsid w:val="009625A2"/>
    <w:rsid w:val="009648DA"/>
    <w:rsid w:val="00966D00"/>
    <w:rsid w:val="00966E69"/>
    <w:rsid w:val="00970B7A"/>
    <w:rsid w:val="0097122D"/>
    <w:rsid w:val="00972EE0"/>
    <w:rsid w:val="00972FE8"/>
    <w:rsid w:val="00973F99"/>
    <w:rsid w:val="00974C7D"/>
    <w:rsid w:val="0097504C"/>
    <w:rsid w:val="0097556B"/>
    <w:rsid w:val="009769B4"/>
    <w:rsid w:val="00977C1C"/>
    <w:rsid w:val="00980577"/>
    <w:rsid w:val="0098287F"/>
    <w:rsid w:val="00982AB9"/>
    <w:rsid w:val="00982AE6"/>
    <w:rsid w:val="0098458A"/>
    <w:rsid w:val="00985691"/>
    <w:rsid w:val="009856E2"/>
    <w:rsid w:val="00985ABF"/>
    <w:rsid w:val="009863A7"/>
    <w:rsid w:val="009863DC"/>
    <w:rsid w:val="00987E2B"/>
    <w:rsid w:val="0099091A"/>
    <w:rsid w:val="009910F4"/>
    <w:rsid w:val="009915BE"/>
    <w:rsid w:val="009916C8"/>
    <w:rsid w:val="00991F7B"/>
    <w:rsid w:val="00992D9F"/>
    <w:rsid w:val="00996153"/>
    <w:rsid w:val="009968FE"/>
    <w:rsid w:val="009977E0"/>
    <w:rsid w:val="00997FBB"/>
    <w:rsid w:val="009A1289"/>
    <w:rsid w:val="009A2BC7"/>
    <w:rsid w:val="009A3108"/>
    <w:rsid w:val="009A34F2"/>
    <w:rsid w:val="009A48B1"/>
    <w:rsid w:val="009A5270"/>
    <w:rsid w:val="009A6261"/>
    <w:rsid w:val="009A63C2"/>
    <w:rsid w:val="009A6F8E"/>
    <w:rsid w:val="009A7973"/>
    <w:rsid w:val="009A7FAA"/>
    <w:rsid w:val="009B145D"/>
    <w:rsid w:val="009B14DD"/>
    <w:rsid w:val="009B2313"/>
    <w:rsid w:val="009B2BBF"/>
    <w:rsid w:val="009B3EE6"/>
    <w:rsid w:val="009B4CFC"/>
    <w:rsid w:val="009B4F6E"/>
    <w:rsid w:val="009B577C"/>
    <w:rsid w:val="009B5BF9"/>
    <w:rsid w:val="009B604D"/>
    <w:rsid w:val="009B62AB"/>
    <w:rsid w:val="009B6DD5"/>
    <w:rsid w:val="009C1FA7"/>
    <w:rsid w:val="009C3BE6"/>
    <w:rsid w:val="009C4602"/>
    <w:rsid w:val="009C47D2"/>
    <w:rsid w:val="009C4F9A"/>
    <w:rsid w:val="009C67C4"/>
    <w:rsid w:val="009C792C"/>
    <w:rsid w:val="009C7D0E"/>
    <w:rsid w:val="009C7D8F"/>
    <w:rsid w:val="009D1052"/>
    <w:rsid w:val="009D177D"/>
    <w:rsid w:val="009D2092"/>
    <w:rsid w:val="009D6934"/>
    <w:rsid w:val="009D6BAA"/>
    <w:rsid w:val="009D7508"/>
    <w:rsid w:val="009D7F9A"/>
    <w:rsid w:val="009E00B2"/>
    <w:rsid w:val="009E0F5C"/>
    <w:rsid w:val="009E2C78"/>
    <w:rsid w:val="009E35B6"/>
    <w:rsid w:val="009E4969"/>
    <w:rsid w:val="009E4B0C"/>
    <w:rsid w:val="009E4FCF"/>
    <w:rsid w:val="009E51F5"/>
    <w:rsid w:val="009E57BD"/>
    <w:rsid w:val="009E5F6C"/>
    <w:rsid w:val="009E6082"/>
    <w:rsid w:val="009E613C"/>
    <w:rsid w:val="009E7FFC"/>
    <w:rsid w:val="009F1E16"/>
    <w:rsid w:val="009F1EE1"/>
    <w:rsid w:val="009F269D"/>
    <w:rsid w:val="009F318F"/>
    <w:rsid w:val="009F326D"/>
    <w:rsid w:val="009F327F"/>
    <w:rsid w:val="009F373E"/>
    <w:rsid w:val="009F3BCA"/>
    <w:rsid w:val="009F46FA"/>
    <w:rsid w:val="009F474A"/>
    <w:rsid w:val="009F5E17"/>
    <w:rsid w:val="00A00EAA"/>
    <w:rsid w:val="00A03CA9"/>
    <w:rsid w:val="00A0485A"/>
    <w:rsid w:val="00A05714"/>
    <w:rsid w:val="00A06731"/>
    <w:rsid w:val="00A06E16"/>
    <w:rsid w:val="00A1268A"/>
    <w:rsid w:val="00A12890"/>
    <w:rsid w:val="00A13DEA"/>
    <w:rsid w:val="00A145A4"/>
    <w:rsid w:val="00A14900"/>
    <w:rsid w:val="00A15873"/>
    <w:rsid w:val="00A158CD"/>
    <w:rsid w:val="00A16684"/>
    <w:rsid w:val="00A178D3"/>
    <w:rsid w:val="00A217E6"/>
    <w:rsid w:val="00A21C51"/>
    <w:rsid w:val="00A2287B"/>
    <w:rsid w:val="00A24184"/>
    <w:rsid w:val="00A24383"/>
    <w:rsid w:val="00A25141"/>
    <w:rsid w:val="00A31272"/>
    <w:rsid w:val="00A3362D"/>
    <w:rsid w:val="00A34A36"/>
    <w:rsid w:val="00A35C81"/>
    <w:rsid w:val="00A44841"/>
    <w:rsid w:val="00A45129"/>
    <w:rsid w:val="00A46BB0"/>
    <w:rsid w:val="00A46CDB"/>
    <w:rsid w:val="00A479F6"/>
    <w:rsid w:val="00A5018F"/>
    <w:rsid w:val="00A503A5"/>
    <w:rsid w:val="00A514D1"/>
    <w:rsid w:val="00A51671"/>
    <w:rsid w:val="00A52AEB"/>
    <w:rsid w:val="00A52FBC"/>
    <w:rsid w:val="00A530B5"/>
    <w:rsid w:val="00A5317E"/>
    <w:rsid w:val="00A53715"/>
    <w:rsid w:val="00A53EFC"/>
    <w:rsid w:val="00A54A37"/>
    <w:rsid w:val="00A5655F"/>
    <w:rsid w:val="00A602C9"/>
    <w:rsid w:val="00A60449"/>
    <w:rsid w:val="00A629A5"/>
    <w:rsid w:val="00A62FC7"/>
    <w:rsid w:val="00A64613"/>
    <w:rsid w:val="00A6507A"/>
    <w:rsid w:val="00A671CA"/>
    <w:rsid w:val="00A6793D"/>
    <w:rsid w:val="00A70A21"/>
    <w:rsid w:val="00A70C6D"/>
    <w:rsid w:val="00A712BE"/>
    <w:rsid w:val="00A743DF"/>
    <w:rsid w:val="00A74C45"/>
    <w:rsid w:val="00A7625B"/>
    <w:rsid w:val="00A76B3F"/>
    <w:rsid w:val="00A76BE5"/>
    <w:rsid w:val="00A803F6"/>
    <w:rsid w:val="00A80A20"/>
    <w:rsid w:val="00A80B7E"/>
    <w:rsid w:val="00A80CAC"/>
    <w:rsid w:val="00A82B0C"/>
    <w:rsid w:val="00A83E84"/>
    <w:rsid w:val="00A84F51"/>
    <w:rsid w:val="00A8664A"/>
    <w:rsid w:val="00A90D55"/>
    <w:rsid w:val="00A90EB4"/>
    <w:rsid w:val="00A913FC"/>
    <w:rsid w:val="00A91C23"/>
    <w:rsid w:val="00A91F30"/>
    <w:rsid w:val="00A93964"/>
    <w:rsid w:val="00A94057"/>
    <w:rsid w:val="00A94B14"/>
    <w:rsid w:val="00A95684"/>
    <w:rsid w:val="00A965B7"/>
    <w:rsid w:val="00AA0AB3"/>
    <w:rsid w:val="00AA14B4"/>
    <w:rsid w:val="00AA2103"/>
    <w:rsid w:val="00AA3D4E"/>
    <w:rsid w:val="00AA7A5C"/>
    <w:rsid w:val="00AB02E5"/>
    <w:rsid w:val="00AB0B67"/>
    <w:rsid w:val="00AB0DD1"/>
    <w:rsid w:val="00AB2FF3"/>
    <w:rsid w:val="00AB3F63"/>
    <w:rsid w:val="00AB42AC"/>
    <w:rsid w:val="00AB4CA0"/>
    <w:rsid w:val="00AB532E"/>
    <w:rsid w:val="00AB6959"/>
    <w:rsid w:val="00AC16F7"/>
    <w:rsid w:val="00AC348F"/>
    <w:rsid w:val="00AC35E7"/>
    <w:rsid w:val="00AC5FAF"/>
    <w:rsid w:val="00AC78DC"/>
    <w:rsid w:val="00AC7EFB"/>
    <w:rsid w:val="00AD2084"/>
    <w:rsid w:val="00AD3DA8"/>
    <w:rsid w:val="00AD3ED4"/>
    <w:rsid w:val="00AD46D2"/>
    <w:rsid w:val="00AD6253"/>
    <w:rsid w:val="00AE19C4"/>
    <w:rsid w:val="00AE2196"/>
    <w:rsid w:val="00AE2A0F"/>
    <w:rsid w:val="00AE3373"/>
    <w:rsid w:val="00AE47EA"/>
    <w:rsid w:val="00AE4BF0"/>
    <w:rsid w:val="00AE52D3"/>
    <w:rsid w:val="00AE7416"/>
    <w:rsid w:val="00AF03D2"/>
    <w:rsid w:val="00AF097B"/>
    <w:rsid w:val="00AF2402"/>
    <w:rsid w:val="00AF33CC"/>
    <w:rsid w:val="00AF4370"/>
    <w:rsid w:val="00AF528D"/>
    <w:rsid w:val="00AF6E6E"/>
    <w:rsid w:val="00AF7BF0"/>
    <w:rsid w:val="00B02838"/>
    <w:rsid w:val="00B02AA8"/>
    <w:rsid w:val="00B05A76"/>
    <w:rsid w:val="00B061BA"/>
    <w:rsid w:val="00B1016E"/>
    <w:rsid w:val="00B10DEC"/>
    <w:rsid w:val="00B11A99"/>
    <w:rsid w:val="00B138E3"/>
    <w:rsid w:val="00B1539F"/>
    <w:rsid w:val="00B15556"/>
    <w:rsid w:val="00B15B4F"/>
    <w:rsid w:val="00B15DC8"/>
    <w:rsid w:val="00B16F3E"/>
    <w:rsid w:val="00B17F08"/>
    <w:rsid w:val="00B20464"/>
    <w:rsid w:val="00B20A00"/>
    <w:rsid w:val="00B20FDC"/>
    <w:rsid w:val="00B22704"/>
    <w:rsid w:val="00B23374"/>
    <w:rsid w:val="00B23847"/>
    <w:rsid w:val="00B23CB5"/>
    <w:rsid w:val="00B25075"/>
    <w:rsid w:val="00B272C1"/>
    <w:rsid w:val="00B30A81"/>
    <w:rsid w:val="00B3135C"/>
    <w:rsid w:val="00B33388"/>
    <w:rsid w:val="00B36A59"/>
    <w:rsid w:val="00B3711C"/>
    <w:rsid w:val="00B40161"/>
    <w:rsid w:val="00B40352"/>
    <w:rsid w:val="00B432B5"/>
    <w:rsid w:val="00B457E4"/>
    <w:rsid w:val="00B45BCC"/>
    <w:rsid w:val="00B4729E"/>
    <w:rsid w:val="00B5121E"/>
    <w:rsid w:val="00B51850"/>
    <w:rsid w:val="00B51B9B"/>
    <w:rsid w:val="00B53A5D"/>
    <w:rsid w:val="00B53BA4"/>
    <w:rsid w:val="00B54145"/>
    <w:rsid w:val="00B546B5"/>
    <w:rsid w:val="00B551F3"/>
    <w:rsid w:val="00B55283"/>
    <w:rsid w:val="00B55BBB"/>
    <w:rsid w:val="00B56DB6"/>
    <w:rsid w:val="00B579CF"/>
    <w:rsid w:val="00B601C7"/>
    <w:rsid w:val="00B60BA3"/>
    <w:rsid w:val="00B61A6E"/>
    <w:rsid w:val="00B63E43"/>
    <w:rsid w:val="00B673D7"/>
    <w:rsid w:val="00B67528"/>
    <w:rsid w:val="00B711EE"/>
    <w:rsid w:val="00B7143F"/>
    <w:rsid w:val="00B7246E"/>
    <w:rsid w:val="00B73B9F"/>
    <w:rsid w:val="00B7408A"/>
    <w:rsid w:val="00B741B0"/>
    <w:rsid w:val="00B745C8"/>
    <w:rsid w:val="00B75220"/>
    <w:rsid w:val="00B76758"/>
    <w:rsid w:val="00B77611"/>
    <w:rsid w:val="00B77B0C"/>
    <w:rsid w:val="00B80441"/>
    <w:rsid w:val="00B81774"/>
    <w:rsid w:val="00B8376C"/>
    <w:rsid w:val="00B83D66"/>
    <w:rsid w:val="00B87511"/>
    <w:rsid w:val="00B9716C"/>
    <w:rsid w:val="00B973B0"/>
    <w:rsid w:val="00BA02C1"/>
    <w:rsid w:val="00BA0CD6"/>
    <w:rsid w:val="00BA0D0A"/>
    <w:rsid w:val="00BA13CC"/>
    <w:rsid w:val="00BA14F1"/>
    <w:rsid w:val="00BA4137"/>
    <w:rsid w:val="00BA6F5F"/>
    <w:rsid w:val="00BA7B97"/>
    <w:rsid w:val="00BB0F47"/>
    <w:rsid w:val="00BB1C2E"/>
    <w:rsid w:val="00BB3B9D"/>
    <w:rsid w:val="00BB6A24"/>
    <w:rsid w:val="00BC15AB"/>
    <w:rsid w:val="00BC19E8"/>
    <w:rsid w:val="00BC1EBD"/>
    <w:rsid w:val="00BC3917"/>
    <w:rsid w:val="00BC3C98"/>
    <w:rsid w:val="00BC43EC"/>
    <w:rsid w:val="00BC4716"/>
    <w:rsid w:val="00BC77BC"/>
    <w:rsid w:val="00BC7F79"/>
    <w:rsid w:val="00BD0AAD"/>
    <w:rsid w:val="00BD1E65"/>
    <w:rsid w:val="00BD37E0"/>
    <w:rsid w:val="00BD5033"/>
    <w:rsid w:val="00BD55F8"/>
    <w:rsid w:val="00BD5ED3"/>
    <w:rsid w:val="00BD7F0E"/>
    <w:rsid w:val="00BE05A4"/>
    <w:rsid w:val="00BE0AB6"/>
    <w:rsid w:val="00BE11E3"/>
    <w:rsid w:val="00BE1566"/>
    <w:rsid w:val="00BE1A2C"/>
    <w:rsid w:val="00BE1A7C"/>
    <w:rsid w:val="00BE5404"/>
    <w:rsid w:val="00BE5D6D"/>
    <w:rsid w:val="00BE7253"/>
    <w:rsid w:val="00BE732D"/>
    <w:rsid w:val="00BE7876"/>
    <w:rsid w:val="00BE7D8E"/>
    <w:rsid w:val="00BE7ED4"/>
    <w:rsid w:val="00BF0859"/>
    <w:rsid w:val="00BF111B"/>
    <w:rsid w:val="00BF3632"/>
    <w:rsid w:val="00BF502E"/>
    <w:rsid w:val="00BF63A3"/>
    <w:rsid w:val="00BF6A2B"/>
    <w:rsid w:val="00BF787B"/>
    <w:rsid w:val="00BF7BF7"/>
    <w:rsid w:val="00C01796"/>
    <w:rsid w:val="00C03349"/>
    <w:rsid w:val="00C0582E"/>
    <w:rsid w:val="00C10B7E"/>
    <w:rsid w:val="00C11271"/>
    <w:rsid w:val="00C13A93"/>
    <w:rsid w:val="00C13D6F"/>
    <w:rsid w:val="00C142F3"/>
    <w:rsid w:val="00C15C4C"/>
    <w:rsid w:val="00C163B1"/>
    <w:rsid w:val="00C16D4A"/>
    <w:rsid w:val="00C17156"/>
    <w:rsid w:val="00C17673"/>
    <w:rsid w:val="00C17CCA"/>
    <w:rsid w:val="00C20BE6"/>
    <w:rsid w:val="00C22280"/>
    <w:rsid w:val="00C222C1"/>
    <w:rsid w:val="00C224E2"/>
    <w:rsid w:val="00C22EA2"/>
    <w:rsid w:val="00C235BB"/>
    <w:rsid w:val="00C236A9"/>
    <w:rsid w:val="00C2551D"/>
    <w:rsid w:val="00C260E9"/>
    <w:rsid w:val="00C30656"/>
    <w:rsid w:val="00C32349"/>
    <w:rsid w:val="00C33564"/>
    <w:rsid w:val="00C33DEB"/>
    <w:rsid w:val="00C348A5"/>
    <w:rsid w:val="00C406E4"/>
    <w:rsid w:val="00C40CF2"/>
    <w:rsid w:val="00C412B7"/>
    <w:rsid w:val="00C42B2A"/>
    <w:rsid w:val="00C44653"/>
    <w:rsid w:val="00C44C39"/>
    <w:rsid w:val="00C44E02"/>
    <w:rsid w:val="00C4573C"/>
    <w:rsid w:val="00C46EF2"/>
    <w:rsid w:val="00C47C71"/>
    <w:rsid w:val="00C47E65"/>
    <w:rsid w:val="00C503C6"/>
    <w:rsid w:val="00C50F88"/>
    <w:rsid w:val="00C514D2"/>
    <w:rsid w:val="00C51FA8"/>
    <w:rsid w:val="00C54104"/>
    <w:rsid w:val="00C56692"/>
    <w:rsid w:val="00C566C4"/>
    <w:rsid w:val="00C57C59"/>
    <w:rsid w:val="00C604FC"/>
    <w:rsid w:val="00C605E2"/>
    <w:rsid w:val="00C60AF6"/>
    <w:rsid w:val="00C6118E"/>
    <w:rsid w:val="00C6152F"/>
    <w:rsid w:val="00C61E34"/>
    <w:rsid w:val="00C6420C"/>
    <w:rsid w:val="00C64967"/>
    <w:rsid w:val="00C66B5C"/>
    <w:rsid w:val="00C6754B"/>
    <w:rsid w:val="00C67BF6"/>
    <w:rsid w:val="00C748EA"/>
    <w:rsid w:val="00C803AC"/>
    <w:rsid w:val="00C809F7"/>
    <w:rsid w:val="00C81127"/>
    <w:rsid w:val="00C81BEE"/>
    <w:rsid w:val="00C82482"/>
    <w:rsid w:val="00C83D58"/>
    <w:rsid w:val="00C8443F"/>
    <w:rsid w:val="00C84F8C"/>
    <w:rsid w:val="00C86224"/>
    <w:rsid w:val="00C91712"/>
    <w:rsid w:val="00C9430C"/>
    <w:rsid w:val="00C94E7E"/>
    <w:rsid w:val="00C970DC"/>
    <w:rsid w:val="00C9728B"/>
    <w:rsid w:val="00CA02CE"/>
    <w:rsid w:val="00CA0905"/>
    <w:rsid w:val="00CA0FB3"/>
    <w:rsid w:val="00CA3177"/>
    <w:rsid w:val="00CA392E"/>
    <w:rsid w:val="00CA5A0F"/>
    <w:rsid w:val="00CA6165"/>
    <w:rsid w:val="00CA64AE"/>
    <w:rsid w:val="00CA6AF1"/>
    <w:rsid w:val="00CA6E39"/>
    <w:rsid w:val="00CA6E50"/>
    <w:rsid w:val="00CA7196"/>
    <w:rsid w:val="00CB50AC"/>
    <w:rsid w:val="00CB7D74"/>
    <w:rsid w:val="00CC083D"/>
    <w:rsid w:val="00CC39A8"/>
    <w:rsid w:val="00CC5307"/>
    <w:rsid w:val="00CC735E"/>
    <w:rsid w:val="00CD1301"/>
    <w:rsid w:val="00CD1E8A"/>
    <w:rsid w:val="00CD2D32"/>
    <w:rsid w:val="00CD2EBC"/>
    <w:rsid w:val="00CD32C4"/>
    <w:rsid w:val="00CD5FFC"/>
    <w:rsid w:val="00CD7427"/>
    <w:rsid w:val="00CE0060"/>
    <w:rsid w:val="00CE02E2"/>
    <w:rsid w:val="00CE2021"/>
    <w:rsid w:val="00CE207F"/>
    <w:rsid w:val="00CE2A51"/>
    <w:rsid w:val="00CE2A8F"/>
    <w:rsid w:val="00CE4DC6"/>
    <w:rsid w:val="00CE55FD"/>
    <w:rsid w:val="00CE60BA"/>
    <w:rsid w:val="00CE7020"/>
    <w:rsid w:val="00CE7A1F"/>
    <w:rsid w:val="00CE7AF5"/>
    <w:rsid w:val="00CF0DD5"/>
    <w:rsid w:val="00CF1213"/>
    <w:rsid w:val="00CF1636"/>
    <w:rsid w:val="00CF27F9"/>
    <w:rsid w:val="00CF292B"/>
    <w:rsid w:val="00CF2F6B"/>
    <w:rsid w:val="00CF452F"/>
    <w:rsid w:val="00CF54EF"/>
    <w:rsid w:val="00CF7184"/>
    <w:rsid w:val="00D01B87"/>
    <w:rsid w:val="00D020C0"/>
    <w:rsid w:val="00D02A32"/>
    <w:rsid w:val="00D05630"/>
    <w:rsid w:val="00D06895"/>
    <w:rsid w:val="00D06D7D"/>
    <w:rsid w:val="00D11BE4"/>
    <w:rsid w:val="00D1369B"/>
    <w:rsid w:val="00D14026"/>
    <w:rsid w:val="00D1526B"/>
    <w:rsid w:val="00D17138"/>
    <w:rsid w:val="00D175B0"/>
    <w:rsid w:val="00D17EC7"/>
    <w:rsid w:val="00D17F2A"/>
    <w:rsid w:val="00D2130E"/>
    <w:rsid w:val="00D21AC3"/>
    <w:rsid w:val="00D2354A"/>
    <w:rsid w:val="00D256B6"/>
    <w:rsid w:val="00D26D30"/>
    <w:rsid w:val="00D26EE3"/>
    <w:rsid w:val="00D30CD9"/>
    <w:rsid w:val="00D30DEB"/>
    <w:rsid w:val="00D3198F"/>
    <w:rsid w:val="00D325B1"/>
    <w:rsid w:val="00D34A60"/>
    <w:rsid w:val="00D370F1"/>
    <w:rsid w:val="00D37263"/>
    <w:rsid w:val="00D374F5"/>
    <w:rsid w:val="00D40346"/>
    <w:rsid w:val="00D51754"/>
    <w:rsid w:val="00D51EBA"/>
    <w:rsid w:val="00D5304B"/>
    <w:rsid w:val="00D53B2C"/>
    <w:rsid w:val="00D546DE"/>
    <w:rsid w:val="00D5747D"/>
    <w:rsid w:val="00D64005"/>
    <w:rsid w:val="00D6694A"/>
    <w:rsid w:val="00D66BD9"/>
    <w:rsid w:val="00D670E0"/>
    <w:rsid w:val="00D70180"/>
    <w:rsid w:val="00D7018A"/>
    <w:rsid w:val="00D70C16"/>
    <w:rsid w:val="00D70DE4"/>
    <w:rsid w:val="00D71624"/>
    <w:rsid w:val="00D739B7"/>
    <w:rsid w:val="00D74B78"/>
    <w:rsid w:val="00D74DC9"/>
    <w:rsid w:val="00D74E2F"/>
    <w:rsid w:val="00D75D58"/>
    <w:rsid w:val="00D77E23"/>
    <w:rsid w:val="00D77FB6"/>
    <w:rsid w:val="00D80C01"/>
    <w:rsid w:val="00D81C55"/>
    <w:rsid w:val="00D82C2C"/>
    <w:rsid w:val="00D836A6"/>
    <w:rsid w:val="00D83C45"/>
    <w:rsid w:val="00D83F86"/>
    <w:rsid w:val="00D86B16"/>
    <w:rsid w:val="00D86FB8"/>
    <w:rsid w:val="00D90391"/>
    <w:rsid w:val="00D905E2"/>
    <w:rsid w:val="00D90D23"/>
    <w:rsid w:val="00D90E17"/>
    <w:rsid w:val="00D90F18"/>
    <w:rsid w:val="00D911F5"/>
    <w:rsid w:val="00D92458"/>
    <w:rsid w:val="00D9324B"/>
    <w:rsid w:val="00D935D3"/>
    <w:rsid w:val="00D97400"/>
    <w:rsid w:val="00D97427"/>
    <w:rsid w:val="00D97963"/>
    <w:rsid w:val="00DA07C0"/>
    <w:rsid w:val="00DA4B3E"/>
    <w:rsid w:val="00DA513E"/>
    <w:rsid w:val="00DA58B4"/>
    <w:rsid w:val="00DA5B57"/>
    <w:rsid w:val="00DA6699"/>
    <w:rsid w:val="00DA677A"/>
    <w:rsid w:val="00DA6C8A"/>
    <w:rsid w:val="00DA6E8E"/>
    <w:rsid w:val="00DB006D"/>
    <w:rsid w:val="00DB077A"/>
    <w:rsid w:val="00DB1118"/>
    <w:rsid w:val="00DB2FA8"/>
    <w:rsid w:val="00DB3AF4"/>
    <w:rsid w:val="00DB4371"/>
    <w:rsid w:val="00DB5C08"/>
    <w:rsid w:val="00DB619F"/>
    <w:rsid w:val="00DB6549"/>
    <w:rsid w:val="00DB68EF"/>
    <w:rsid w:val="00DB722B"/>
    <w:rsid w:val="00DB7ABD"/>
    <w:rsid w:val="00DC019B"/>
    <w:rsid w:val="00DC1BEF"/>
    <w:rsid w:val="00DC22E7"/>
    <w:rsid w:val="00DC274E"/>
    <w:rsid w:val="00DC2ED6"/>
    <w:rsid w:val="00DC4891"/>
    <w:rsid w:val="00DC5E9A"/>
    <w:rsid w:val="00DD056F"/>
    <w:rsid w:val="00DD1F51"/>
    <w:rsid w:val="00DD21FA"/>
    <w:rsid w:val="00DD54F7"/>
    <w:rsid w:val="00DD59E1"/>
    <w:rsid w:val="00DD66DD"/>
    <w:rsid w:val="00DD6D83"/>
    <w:rsid w:val="00DD76DC"/>
    <w:rsid w:val="00DE0AA3"/>
    <w:rsid w:val="00DE1C97"/>
    <w:rsid w:val="00DE3682"/>
    <w:rsid w:val="00DE47F0"/>
    <w:rsid w:val="00DE554A"/>
    <w:rsid w:val="00DE7D0A"/>
    <w:rsid w:val="00DF0B3D"/>
    <w:rsid w:val="00DF33FD"/>
    <w:rsid w:val="00DF4C5E"/>
    <w:rsid w:val="00E00494"/>
    <w:rsid w:val="00E02B60"/>
    <w:rsid w:val="00E04E42"/>
    <w:rsid w:val="00E051CC"/>
    <w:rsid w:val="00E06727"/>
    <w:rsid w:val="00E076AB"/>
    <w:rsid w:val="00E1039E"/>
    <w:rsid w:val="00E1074D"/>
    <w:rsid w:val="00E11B60"/>
    <w:rsid w:val="00E123AB"/>
    <w:rsid w:val="00E1339F"/>
    <w:rsid w:val="00E14C80"/>
    <w:rsid w:val="00E152CD"/>
    <w:rsid w:val="00E15459"/>
    <w:rsid w:val="00E1599F"/>
    <w:rsid w:val="00E16AD8"/>
    <w:rsid w:val="00E16ADC"/>
    <w:rsid w:val="00E16EED"/>
    <w:rsid w:val="00E214BC"/>
    <w:rsid w:val="00E214CC"/>
    <w:rsid w:val="00E22C62"/>
    <w:rsid w:val="00E2384C"/>
    <w:rsid w:val="00E24DFD"/>
    <w:rsid w:val="00E257CD"/>
    <w:rsid w:val="00E259E7"/>
    <w:rsid w:val="00E26558"/>
    <w:rsid w:val="00E2694A"/>
    <w:rsid w:val="00E270FE"/>
    <w:rsid w:val="00E27DE7"/>
    <w:rsid w:val="00E30B26"/>
    <w:rsid w:val="00E30FB5"/>
    <w:rsid w:val="00E322FE"/>
    <w:rsid w:val="00E328BA"/>
    <w:rsid w:val="00E33389"/>
    <w:rsid w:val="00E344C6"/>
    <w:rsid w:val="00E348BC"/>
    <w:rsid w:val="00E36217"/>
    <w:rsid w:val="00E36A48"/>
    <w:rsid w:val="00E36FA4"/>
    <w:rsid w:val="00E41447"/>
    <w:rsid w:val="00E4163A"/>
    <w:rsid w:val="00E4338B"/>
    <w:rsid w:val="00E463B4"/>
    <w:rsid w:val="00E466EE"/>
    <w:rsid w:val="00E476AF"/>
    <w:rsid w:val="00E47884"/>
    <w:rsid w:val="00E51CE9"/>
    <w:rsid w:val="00E52583"/>
    <w:rsid w:val="00E52D23"/>
    <w:rsid w:val="00E531BE"/>
    <w:rsid w:val="00E5529C"/>
    <w:rsid w:val="00E56321"/>
    <w:rsid w:val="00E60949"/>
    <w:rsid w:val="00E64F7C"/>
    <w:rsid w:val="00E66E98"/>
    <w:rsid w:val="00E70AF4"/>
    <w:rsid w:val="00E710ED"/>
    <w:rsid w:val="00E7194D"/>
    <w:rsid w:val="00E72954"/>
    <w:rsid w:val="00E730B8"/>
    <w:rsid w:val="00E74EBF"/>
    <w:rsid w:val="00E76F20"/>
    <w:rsid w:val="00E80428"/>
    <w:rsid w:val="00E825B7"/>
    <w:rsid w:val="00E8486D"/>
    <w:rsid w:val="00E84C78"/>
    <w:rsid w:val="00E84CE0"/>
    <w:rsid w:val="00E85B9D"/>
    <w:rsid w:val="00E868BE"/>
    <w:rsid w:val="00E879BF"/>
    <w:rsid w:val="00E87C8C"/>
    <w:rsid w:val="00E87CAC"/>
    <w:rsid w:val="00E92FE0"/>
    <w:rsid w:val="00E944B4"/>
    <w:rsid w:val="00E94B07"/>
    <w:rsid w:val="00E95B11"/>
    <w:rsid w:val="00E95F50"/>
    <w:rsid w:val="00E962C1"/>
    <w:rsid w:val="00E96F9F"/>
    <w:rsid w:val="00E971FB"/>
    <w:rsid w:val="00EA09F3"/>
    <w:rsid w:val="00EA0A0D"/>
    <w:rsid w:val="00EA0E44"/>
    <w:rsid w:val="00EA2E28"/>
    <w:rsid w:val="00EA33F3"/>
    <w:rsid w:val="00EA4040"/>
    <w:rsid w:val="00EA5CF0"/>
    <w:rsid w:val="00EA5FFC"/>
    <w:rsid w:val="00EA62EE"/>
    <w:rsid w:val="00EB0012"/>
    <w:rsid w:val="00EB0584"/>
    <w:rsid w:val="00EB0606"/>
    <w:rsid w:val="00EB06B5"/>
    <w:rsid w:val="00EB0EE0"/>
    <w:rsid w:val="00EB19E3"/>
    <w:rsid w:val="00EB4173"/>
    <w:rsid w:val="00EB4A1A"/>
    <w:rsid w:val="00EB719F"/>
    <w:rsid w:val="00EC23E4"/>
    <w:rsid w:val="00EC2D45"/>
    <w:rsid w:val="00EC3E9D"/>
    <w:rsid w:val="00EC478D"/>
    <w:rsid w:val="00EC5940"/>
    <w:rsid w:val="00EC5C49"/>
    <w:rsid w:val="00EC7261"/>
    <w:rsid w:val="00EC789C"/>
    <w:rsid w:val="00ED20AC"/>
    <w:rsid w:val="00ED2D1F"/>
    <w:rsid w:val="00ED3C2C"/>
    <w:rsid w:val="00ED4ACB"/>
    <w:rsid w:val="00ED59EA"/>
    <w:rsid w:val="00ED6EA8"/>
    <w:rsid w:val="00EE0EFE"/>
    <w:rsid w:val="00EE464A"/>
    <w:rsid w:val="00EE4662"/>
    <w:rsid w:val="00EE6AB5"/>
    <w:rsid w:val="00EE74A9"/>
    <w:rsid w:val="00EE7CE4"/>
    <w:rsid w:val="00EF0F8B"/>
    <w:rsid w:val="00EF2088"/>
    <w:rsid w:val="00EF2E09"/>
    <w:rsid w:val="00EF2FC1"/>
    <w:rsid w:val="00EF3DBD"/>
    <w:rsid w:val="00EF422E"/>
    <w:rsid w:val="00EF4C64"/>
    <w:rsid w:val="00EF501A"/>
    <w:rsid w:val="00EF59C6"/>
    <w:rsid w:val="00EF63D5"/>
    <w:rsid w:val="00EF6553"/>
    <w:rsid w:val="00EF6D87"/>
    <w:rsid w:val="00EF7F99"/>
    <w:rsid w:val="00F003E5"/>
    <w:rsid w:val="00F03BB0"/>
    <w:rsid w:val="00F04B7A"/>
    <w:rsid w:val="00F04DB0"/>
    <w:rsid w:val="00F05362"/>
    <w:rsid w:val="00F059D5"/>
    <w:rsid w:val="00F05E42"/>
    <w:rsid w:val="00F07209"/>
    <w:rsid w:val="00F12F8F"/>
    <w:rsid w:val="00F12FAA"/>
    <w:rsid w:val="00F1375B"/>
    <w:rsid w:val="00F157A0"/>
    <w:rsid w:val="00F15A67"/>
    <w:rsid w:val="00F15C9E"/>
    <w:rsid w:val="00F16C7C"/>
    <w:rsid w:val="00F173A5"/>
    <w:rsid w:val="00F173E4"/>
    <w:rsid w:val="00F17E21"/>
    <w:rsid w:val="00F20722"/>
    <w:rsid w:val="00F21084"/>
    <w:rsid w:val="00F2146A"/>
    <w:rsid w:val="00F23DF4"/>
    <w:rsid w:val="00F240D3"/>
    <w:rsid w:val="00F26A51"/>
    <w:rsid w:val="00F26BC3"/>
    <w:rsid w:val="00F27647"/>
    <w:rsid w:val="00F32823"/>
    <w:rsid w:val="00F32B70"/>
    <w:rsid w:val="00F33082"/>
    <w:rsid w:val="00F3354E"/>
    <w:rsid w:val="00F33EA2"/>
    <w:rsid w:val="00F34E62"/>
    <w:rsid w:val="00F36896"/>
    <w:rsid w:val="00F40442"/>
    <w:rsid w:val="00F41EE8"/>
    <w:rsid w:val="00F4213C"/>
    <w:rsid w:val="00F513F0"/>
    <w:rsid w:val="00F52DFC"/>
    <w:rsid w:val="00F53614"/>
    <w:rsid w:val="00F55F34"/>
    <w:rsid w:val="00F5656D"/>
    <w:rsid w:val="00F56843"/>
    <w:rsid w:val="00F5688D"/>
    <w:rsid w:val="00F600CB"/>
    <w:rsid w:val="00F61895"/>
    <w:rsid w:val="00F61D89"/>
    <w:rsid w:val="00F624E5"/>
    <w:rsid w:val="00F62670"/>
    <w:rsid w:val="00F62DAD"/>
    <w:rsid w:val="00F7042A"/>
    <w:rsid w:val="00F70BD7"/>
    <w:rsid w:val="00F71247"/>
    <w:rsid w:val="00F72534"/>
    <w:rsid w:val="00F72E0A"/>
    <w:rsid w:val="00F73A86"/>
    <w:rsid w:val="00F73B04"/>
    <w:rsid w:val="00F75953"/>
    <w:rsid w:val="00F76A51"/>
    <w:rsid w:val="00F76B84"/>
    <w:rsid w:val="00F7728F"/>
    <w:rsid w:val="00F77293"/>
    <w:rsid w:val="00F775AC"/>
    <w:rsid w:val="00F7785D"/>
    <w:rsid w:val="00F80357"/>
    <w:rsid w:val="00F814B6"/>
    <w:rsid w:val="00F8264D"/>
    <w:rsid w:val="00F84216"/>
    <w:rsid w:val="00F8470E"/>
    <w:rsid w:val="00F86004"/>
    <w:rsid w:val="00F866C1"/>
    <w:rsid w:val="00F87181"/>
    <w:rsid w:val="00F93BED"/>
    <w:rsid w:val="00F952C1"/>
    <w:rsid w:val="00F95C9F"/>
    <w:rsid w:val="00F96277"/>
    <w:rsid w:val="00F96724"/>
    <w:rsid w:val="00F97EB1"/>
    <w:rsid w:val="00FA0E38"/>
    <w:rsid w:val="00FA4BFB"/>
    <w:rsid w:val="00FA4D4D"/>
    <w:rsid w:val="00FA516B"/>
    <w:rsid w:val="00FA534D"/>
    <w:rsid w:val="00FA5997"/>
    <w:rsid w:val="00FA5A98"/>
    <w:rsid w:val="00FA610F"/>
    <w:rsid w:val="00FA7772"/>
    <w:rsid w:val="00FB02EC"/>
    <w:rsid w:val="00FB12ED"/>
    <w:rsid w:val="00FB3D74"/>
    <w:rsid w:val="00FB54B2"/>
    <w:rsid w:val="00FB5B6E"/>
    <w:rsid w:val="00FB5EDA"/>
    <w:rsid w:val="00FB6B7F"/>
    <w:rsid w:val="00FB6C47"/>
    <w:rsid w:val="00FB7E64"/>
    <w:rsid w:val="00FC02BC"/>
    <w:rsid w:val="00FC1E27"/>
    <w:rsid w:val="00FC2CE9"/>
    <w:rsid w:val="00FC360C"/>
    <w:rsid w:val="00FC5D29"/>
    <w:rsid w:val="00FC6C46"/>
    <w:rsid w:val="00FD012A"/>
    <w:rsid w:val="00FD0666"/>
    <w:rsid w:val="00FD1224"/>
    <w:rsid w:val="00FD127E"/>
    <w:rsid w:val="00FD3E92"/>
    <w:rsid w:val="00FD4797"/>
    <w:rsid w:val="00FD4C33"/>
    <w:rsid w:val="00FD5DB9"/>
    <w:rsid w:val="00FD6FC6"/>
    <w:rsid w:val="00FD760E"/>
    <w:rsid w:val="00FE1025"/>
    <w:rsid w:val="00FE1557"/>
    <w:rsid w:val="00FE41B0"/>
    <w:rsid w:val="00FE708C"/>
    <w:rsid w:val="00FF0191"/>
    <w:rsid w:val="00FF0858"/>
    <w:rsid w:val="00FF1A61"/>
    <w:rsid w:val="00FF2787"/>
    <w:rsid w:val="00FF3A68"/>
    <w:rsid w:val="00FF3CE2"/>
    <w:rsid w:val="00FF3E72"/>
    <w:rsid w:val="00FF44C9"/>
    <w:rsid w:val="00FF5104"/>
    <w:rsid w:val="00FF55B1"/>
    <w:rsid w:val="00FF5727"/>
    <w:rsid w:val="00FF5D5E"/>
    <w:rsid w:val="00FF607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048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1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134FF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34FF9"/>
    <w:rPr>
      <w:rFonts w:ascii="Calibri" w:hAnsi="Calibri" w:cs="Calibri"/>
      <w:noProof/>
      <w:lang w:val="en-US"/>
    </w:rPr>
  </w:style>
  <w:style w:type="paragraph" w:customStyle="1" w:styleId="EndNoteBibliography">
    <w:name w:val="EndNote Bibliography"/>
    <w:basedOn w:val="Normal"/>
    <w:link w:val="EndNoteBibliographyChar"/>
    <w:rsid w:val="00134FF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34FF9"/>
    <w:rPr>
      <w:rFonts w:ascii="Calibri" w:hAnsi="Calibri" w:cs="Calibri"/>
      <w:noProof/>
      <w:lang w:val="en-US"/>
    </w:rPr>
  </w:style>
  <w:style w:type="paragraph" w:styleId="ListParagraph">
    <w:name w:val="List Paragraph"/>
    <w:basedOn w:val="Normal"/>
    <w:uiPriority w:val="34"/>
    <w:qFormat/>
    <w:rsid w:val="00F07209"/>
    <w:pPr>
      <w:ind w:left="720"/>
      <w:contextualSpacing/>
    </w:pPr>
  </w:style>
  <w:style w:type="character" w:styleId="Hyperlink">
    <w:name w:val="Hyperlink"/>
    <w:basedOn w:val="DefaultParagraphFont"/>
    <w:uiPriority w:val="99"/>
    <w:unhideWhenUsed/>
    <w:rsid w:val="003251BC"/>
    <w:rPr>
      <w:color w:val="0000FF" w:themeColor="hyperlink"/>
      <w:u w:val="single"/>
    </w:rPr>
  </w:style>
  <w:style w:type="paragraph" w:styleId="BalloonText">
    <w:name w:val="Balloon Text"/>
    <w:basedOn w:val="Normal"/>
    <w:link w:val="BalloonTextChar"/>
    <w:uiPriority w:val="99"/>
    <w:semiHidden/>
    <w:unhideWhenUsed/>
    <w:rsid w:val="00430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206"/>
    <w:rPr>
      <w:rFonts w:ascii="Tahoma" w:hAnsi="Tahoma" w:cs="Tahoma"/>
      <w:sz w:val="16"/>
      <w:szCs w:val="16"/>
    </w:rPr>
  </w:style>
  <w:style w:type="character" w:styleId="CommentReference">
    <w:name w:val="annotation reference"/>
    <w:basedOn w:val="DefaultParagraphFont"/>
    <w:uiPriority w:val="99"/>
    <w:semiHidden/>
    <w:unhideWhenUsed/>
    <w:rsid w:val="002A0EFB"/>
    <w:rPr>
      <w:sz w:val="16"/>
      <w:szCs w:val="16"/>
    </w:rPr>
  </w:style>
  <w:style w:type="paragraph" w:styleId="CommentText">
    <w:name w:val="annotation text"/>
    <w:basedOn w:val="Normal"/>
    <w:link w:val="CommentTextChar"/>
    <w:uiPriority w:val="99"/>
    <w:semiHidden/>
    <w:unhideWhenUsed/>
    <w:rsid w:val="002A0EFB"/>
    <w:pPr>
      <w:spacing w:line="240" w:lineRule="auto"/>
    </w:pPr>
    <w:rPr>
      <w:sz w:val="20"/>
      <w:szCs w:val="20"/>
    </w:rPr>
  </w:style>
  <w:style w:type="character" w:customStyle="1" w:styleId="CommentTextChar">
    <w:name w:val="Comment Text Char"/>
    <w:basedOn w:val="DefaultParagraphFont"/>
    <w:link w:val="CommentText"/>
    <w:uiPriority w:val="99"/>
    <w:semiHidden/>
    <w:rsid w:val="002A0EFB"/>
    <w:rPr>
      <w:sz w:val="20"/>
      <w:szCs w:val="20"/>
    </w:rPr>
  </w:style>
  <w:style w:type="paragraph" w:styleId="CommentSubject">
    <w:name w:val="annotation subject"/>
    <w:basedOn w:val="CommentText"/>
    <w:next w:val="CommentText"/>
    <w:link w:val="CommentSubjectChar"/>
    <w:uiPriority w:val="99"/>
    <w:semiHidden/>
    <w:unhideWhenUsed/>
    <w:rsid w:val="002A0EFB"/>
    <w:rPr>
      <w:b/>
      <w:bCs/>
    </w:rPr>
  </w:style>
  <w:style w:type="character" w:customStyle="1" w:styleId="CommentSubjectChar">
    <w:name w:val="Comment Subject Char"/>
    <w:basedOn w:val="CommentTextChar"/>
    <w:link w:val="CommentSubject"/>
    <w:uiPriority w:val="99"/>
    <w:semiHidden/>
    <w:rsid w:val="002A0EFB"/>
    <w:rPr>
      <w:b/>
      <w:bCs/>
      <w:sz w:val="20"/>
      <w:szCs w:val="20"/>
    </w:rPr>
  </w:style>
  <w:style w:type="paragraph" w:styleId="Revision">
    <w:name w:val="Revision"/>
    <w:hidden/>
    <w:uiPriority w:val="99"/>
    <w:semiHidden/>
    <w:rsid w:val="0021447F"/>
    <w:pPr>
      <w:spacing w:after="0" w:line="240" w:lineRule="auto"/>
    </w:pPr>
  </w:style>
  <w:style w:type="paragraph" w:styleId="Header">
    <w:name w:val="header"/>
    <w:basedOn w:val="Normal"/>
    <w:link w:val="HeaderChar"/>
    <w:uiPriority w:val="99"/>
    <w:unhideWhenUsed/>
    <w:rsid w:val="002B00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008E"/>
  </w:style>
  <w:style w:type="paragraph" w:styleId="Footer">
    <w:name w:val="footer"/>
    <w:basedOn w:val="Normal"/>
    <w:link w:val="FooterChar"/>
    <w:uiPriority w:val="99"/>
    <w:unhideWhenUsed/>
    <w:rsid w:val="002B0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008E"/>
  </w:style>
  <w:style w:type="character" w:styleId="Emphasis">
    <w:name w:val="Emphasis"/>
    <w:qFormat/>
    <w:rsid w:val="00655CC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1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134FF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34FF9"/>
    <w:rPr>
      <w:rFonts w:ascii="Calibri" w:hAnsi="Calibri" w:cs="Calibri"/>
      <w:noProof/>
      <w:lang w:val="en-US"/>
    </w:rPr>
  </w:style>
  <w:style w:type="paragraph" w:customStyle="1" w:styleId="EndNoteBibliography">
    <w:name w:val="EndNote Bibliography"/>
    <w:basedOn w:val="Normal"/>
    <w:link w:val="EndNoteBibliographyChar"/>
    <w:rsid w:val="00134FF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34FF9"/>
    <w:rPr>
      <w:rFonts w:ascii="Calibri" w:hAnsi="Calibri" w:cs="Calibri"/>
      <w:noProof/>
      <w:lang w:val="en-US"/>
    </w:rPr>
  </w:style>
  <w:style w:type="paragraph" w:styleId="ListParagraph">
    <w:name w:val="List Paragraph"/>
    <w:basedOn w:val="Normal"/>
    <w:uiPriority w:val="34"/>
    <w:qFormat/>
    <w:rsid w:val="00F07209"/>
    <w:pPr>
      <w:ind w:left="720"/>
      <w:contextualSpacing/>
    </w:pPr>
  </w:style>
  <w:style w:type="character" w:styleId="Hyperlink">
    <w:name w:val="Hyperlink"/>
    <w:basedOn w:val="DefaultParagraphFont"/>
    <w:uiPriority w:val="99"/>
    <w:unhideWhenUsed/>
    <w:rsid w:val="003251BC"/>
    <w:rPr>
      <w:color w:val="0000FF" w:themeColor="hyperlink"/>
      <w:u w:val="single"/>
    </w:rPr>
  </w:style>
  <w:style w:type="paragraph" w:styleId="BalloonText">
    <w:name w:val="Balloon Text"/>
    <w:basedOn w:val="Normal"/>
    <w:link w:val="BalloonTextChar"/>
    <w:uiPriority w:val="99"/>
    <w:semiHidden/>
    <w:unhideWhenUsed/>
    <w:rsid w:val="00430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206"/>
    <w:rPr>
      <w:rFonts w:ascii="Tahoma" w:hAnsi="Tahoma" w:cs="Tahoma"/>
      <w:sz w:val="16"/>
      <w:szCs w:val="16"/>
    </w:rPr>
  </w:style>
  <w:style w:type="character" w:styleId="CommentReference">
    <w:name w:val="annotation reference"/>
    <w:basedOn w:val="DefaultParagraphFont"/>
    <w:uiPriority w:val="99"/>
    <w:semiHidden/>
    <w:unhideWhenUsed/>
    <w:rsid w:val="002A0EFB"/>
    <w:rPr>
      <w:sz w:val="16"/>
      <w:szCs w:val="16"/>
    </w:rPr>
  </w:style>
  <w:style w:type="paragraph" w:styleId="CommentText">
    <w:name w:val="annotation text"/>
    <w:basedOn w:val="Normal"/>
    <w:link w:val="CommentTextChar"/>
    <w:uiPriority w:val="99"/>
    <w:semiHidden/>
    <w:unhideWhenUsed/>
    <w:rsid w:val="002A0EFB"/>
    <w:pPr>
      <w:spacing w:line="240" w:lineRule="auto"/>
    </w:pPr>
    <w:rPr>
      <w:sz w:val="20"/>
      <w:szCs w:val="20"/>
    </w:rPr>
  </w:style>
  <w:style w:type="character" w:customStyle="1" w:styleId="CommentTextChar">
    <w:name w:val="Comment Text Char"/>
    <w:basedOn w:val="DefaultParagraphFont"/>
    <w:link w:val="CommentText"/>
    <w:uiPriority w:val="99"/>
    <w:semiHidden/>
    <w:rsid w:val="002A0EFB"/>
    <w:rPr>
      <w:sz w:val="20"/>
      <w:szCs w:val="20"/>
    </w:rPr>
  </w:style>
  <w:style w:type="paragraph" w:styleId="CommentSubject">
    <w:name w:val="annotation subject"/>
    <w:basedOn w:val="CommentText"/>
    <w:next w:val="CommentText"/>
    <w:link w:val="CommentSubjectChar"/>
    <w:uiPriority w:val="99"/>
    <w:semiHidden/>
    <w:unhideWhenUsed/>
    <w:rsid w:val="002A0EFB"/>
    <w:rPr>
      <w:b/>
      <w:bCs/>
    </w:rPr>
  </w:style>
  <w:style w:type="character" w:customStyle="1" w:styleId="CommentSubjectChar">
    <w:name w:val="Comment Subject Char"/>
    <w:basedOn w:val="CommentTextChar"/>
    <w:link w:val="CommentSubject"/>
    <w:uiPriority w:val="99"/>
    <w:semiHidden/>
    <w:rsid w:val="002A0EFB"/>
    <w:rPr>
      <w:b/>
      <w:bCs/>
      <w:sz w:val="20"/>
      <w:szCs w:val="20"/>
    </w:rPr>
  </w:style>
  <w:style w:type="paragraph" w:styleId="Revision">
    <w:name w:val="Revision"/>
    <w:hidden/>
    <w:uiPriority w:val="99"/>
    <w:semiHidden/>
    <w:rsid w:val="0021447F"/>
    <w:pPr>
      <w:spacing w:after="0" w:line="240" w:lineRule="auto"/>
    </w:pPr>
  </w:style>
  <w:style w:type="paragraph" w:styleId="Header">
    <w:name w:val="header"/>
    <w:basedOn w:val="Normal"/>
    <w:link w:val="HeaderChar"/>
    <w:uiPriority w:val="99"/>
    <w:unhideWhenUsed/>
    <w:rsid w:val="002B00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008E"/>
  </w:style>
  <w:style w:type="paragraph" w:styleId="Footer">
    <w:name w:val="footer"/>
    <w:basedOn w:val="Normal"/>
    <w:link w:val="FooterChar"/>
    <w:uiPriority w:val="99"/>
    <w:unhideWhenUsed/>
    <w:rsid w:val="002B0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008E"/>
  </w:style>
  <w:style w:type="character" w:styleId="Emphasis">
    <w:name w:val="Emphasis"/>
    <w:qFormat/>
    <w:rsid w:val="00655CC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51673">
      <w:bodyDiv w:val="1"/>
      <w:marLeft w:val="0"/>
      <w:marRight w:val="0"/>
      <w:marTop w:val="0"/>
      <w:marBottom w:val="0"/>
      <w:divBdr>
        <w:top w:val="none" w:sz="0" w:space="0" w:color="auto"/>
        <w:left w:val="none" w:sz="0" w:space="0" w:color="auto"/>
        <w:bottom w:val="none" w:sz="0" w:space="0" w:color="auto"/>
        <w:right w:val="none" w:sz="0" w:space="0" w:color="auto"/>
      </w:divBdr>
    </w:div>
    <w:div w:id="139928596">
      <w:bodyDiv w:val="1"/>
      <w:marLeft w:val="0"/>
      <w:marRight w:val="0"/>
      <w:marTop w:val="0"/>
      <w:marBottom w:val="0"/>
      <w:divBdr>
        <w:top w:val="none" w:sz="0" w:space="0" w:color="auto"/>
        <w:left w:val="none" w:sz="0" w:space="0" w:color="auto"/>
        <w:bottom w:val="none" w:sz="0" w:space="0" w:color="auto"/>
        <w:right w:val="none" w:sz="0" w:space="0" w:color="auto"/>
      </w:divBdr>
    </w:div>
    <w:div w:id="290672094">
      <w:bodyDiv w:val="1"/>
      <w:marLeft w:val="0"/>
      <w:marRight w:val="0"/>
      <w:marTop w:val="0"/>
      <w:marBottom w:val="0"/>
      <w:divBdr>
        <w:top w:val="none" w:sz="0" w:space="0" w:color="auto"/>
        <w:left w:val="none" w:sz="0" w:space="0" w:color="auto"/>
        <w:bottom w:val="none" w:sz="0" w:space="0" w:color="auto"/>
        <w:right w:val="none" w:sz="0" w:space="0" w:color="auto"/>
      </w:divBdr>
    </w:div>
    <w:div w:id="325788032">
      <w:bodyDiv w:val="1"/>
      <w:marLeft w:val="0"/>
      <w:marRight w:val="0"/>
      <w:marTop w:val="0"/>
      <w:marBottom w:val="0"/>
      <w:divBdr>
        <w:top w:val="none" w:sz="0" w:space="0" w:color="auto"/>
        <w:left w:val="none" w:sz="0" w:space="0" w:color="auto"/>
        <w:bottom w:val="none" w:sz="0" w:space="0" w:color="auto"/>
        <w:right w:val="none" w:sz="0" w:space="0" w:color="auto"/>
      </w:divBdr>
    </w:div>
    <w:div w:id="449512794">
      <w:bodyDiv w:val="1"/>
      <w:marLeft w:val="0"/>
      <w:marRight w:val="0"/>
      <w:marTop w:val="0"/>
      <w:marBottom w:val="0"/>
      <w:divBdr>
        <w:top w:val="none" w:sz="0" w:space="0" w:color="auto"/>
        <w:left w:val="none" w:sz="0" w:space="0" w:color="auto"/>
        <w:bottom w:val="none" w:sz="0" w:space="0" w:color="auto"/>
        <w:right w:val="none" w:sz="0" w:space="0" w:color="auto"/>
      </w:divBdr>
    </w:div>
    <w:div w:id="649675762">
      <w:bodyDiv w:val="1"/>
      <w:marLeft w:val="0"/>
      <w:marRight w:val="0"/>
      <w:marTop w:val="0"/>
      <w:marBottom w:val="0"/>
      <w:divBdr>
        <w:top w:val="none" w:sz="0" w:space="0" w:color="auto"/>
        <w:left w:val="none" w:sz="0" w:space="0" w:color="auto"/>
        <w:bottom w:val="none" w:sz="0" w:space="0" w:color="auto"/>
        <w:right w:val="none" w:sz="0" w:space="0" w:color="auto"/>
      </w:divBdr>
    </w:div>
    <w:div w:id="988048173">
      <w:bodyDiv w:val="1"/>
      <w:marLeft w:val="0"/>
      <w:marRight w:val="0"/>
      <w:marTop w:val="0"/>
      <w:marBottom w:val="0"/>
      <w:divBdr>
        <w:top w:val="none" w:sz="0" w:space="0" w:color="auto"/>
        <w:left w:val="none" w:sz="0" w:space="0" w:color="auto"/>
        <w:bottom w:val="none" w:sz="0" w:space="0" w:color="auto"/>
        <w:right w:val="none" w:sz="0" w:space="0" w:color="auto"/>
      </w:divBdr>
    </w:div>
    <w:div w:id="1090153461">
      <w:bodyDiv w:val="1"/>
      <w:marLeft w:val="0"/>
      <w:marRight w:val="0"/>
      <w:marTop w:val="0"/>
      <w:marBottom w:val="0"/>
      <w:divBdr>
        <w:top w:val="none" w:sz="0" w:space="0" w:color="auto"/>
        <w:left w:val="none" w:sz="0" w:space="0" w:color="auto"/>
        <w:bottom w:val="none" w:sz="0" w:space="0" w:color="auto"/>
        <w:right w:val="none" w:sz="0" w:space="0" w:color="auto"/>
      </w:divBdr>
    </w:div>
    <w:div w:id="1279407554">
      <w:bodyDiv w:val="1"/>
      <w:marLeft w:val="0"/>
      <w:marRight w:val="0"/>
      <w:marTop w:val="0"/>
      <w:marBottom w:val="0"/>
      <w:divBdr>
        <w:top w:val="none" w:sz="0" w:space="0" w:color="auto"/>
        <w:left w:val="none" w:sz="0" w:space="0" w:color="auto"/>
        <w:bottom w:val="none" w:sz="0" w:space="0" w:color="auto"/>
        <w:right w:val="none" w:sz="0" w:space="0" w:color="auto"/>
      </w:divBdr>
    </w:div>
    <w:div w:id="1373070561">
      <w:bodyDiv w:val="1"/>
      <w:marLeft w:val="0"/>
      <w:marRight w:val="0"/>
      <w:marTop w:val="0"/>
      <w:marBottom w:val="0"/>
      <w:divBdr>
        <w:top w:val="none" w:sz="0" w:space="0" w:color="auto"/>
        <w:left w:val="none" w:sz="0" w:space="0" w:color="auto"/>
        <w:bottom w:val="none" w:sz="0" w:space="0" w:color="auto"/>
        <w:right w:val="none" w:sz="0" w:space="0" w:color="auto"/>
      </w:divBdr>
    </w:div>
    <w:div w:id="1647322867">
      <w:bodyDiv w:val="1"/>
      <w:marLeft w:val="0"/>
      <w:marRight w:val="0"/>
      <w:marTop w:val="0"/>
      <w:marBottom w:val="0"/>
      <w:divBdr>
        <w:top w:val="none" w:sz="0" w:space="0" w:color="auto"/>
        <w:left w:val="none" w:sz="0" w:space="0" w:color="auto"/>
        <w:bottom w:val="none" w:sz="0" w:space="0" w:color="auto"/>
        <w:right w:val="none" w:sz="0" w:space="0" w:color="auto"/>
      </w:divBdr>
    </w:div>
    <w:div w:id="1688361424">
      <w:bodyDiv w:val="1"/>
      <w:marLeft w:val="0"/>
      <w:marRight w:val="0"/>
      <w:marTop w:val="0"/>
      <w:marBottom w:val="0"/>
      <w:divBdr>
        <w:top w:val="none" w:sz="0" w:space="0" w:color="auto"/>
        <w:left w:val="none" w:sz="0" w:space="0" w:color="auto"/>
        <w:bottom w:val="none" w:sz="0" w:space="0" w:color="auto"/>
        <w:right w:val="none" w:sz="0" w:space="0" w:color="auto"/>
      </w:divBdr>
    </w:div>
    <w:div w:id="1876191628">
      <w:bodyDiv w:val="1"/>
      <w:marLeft w:val="0"/>
      <w:marRight w:val="0"/>
      <w:marTop w:val="0"/>
      <w:marBottom w:val="0"/>
      <w:divBdr>
        <w:top w:val="none" w:sz="0" w:space="0" w:color="auto"/>
        <w:left w:val="none" w:sz="0" w:space="0" w:color="auto"/>
        <w:bottom w:val="none" w:sz="0" w:space="0" w:color="auto"/>
        <w:right w:val="none" w:sz="0" w:space="0" w:color="auto"/>
      </w:divBdr>
    </w:div>
    <w:div w:id="1886601563">
      <w:bodyDiv w:val="1"/>
      <w:marLeft w:val="0"/>
      <w:marRight w:val="0"/>
      <w:marTop w:val="0"/>
      <w:marBottom w:val="0"/>
      <w:divBdr>
        <w:top w:val="none" w:sz="0" w:space="0" w:color="auto"/>
        <w:left w:val="none" w:sz="0" w:space="0" w:color="auto"/>
        <w:bottom w:val="none" w:sz="0" w:space="0" w:color="auto"/>
        <w:right w:val="none" w:sz="0" w:space="0" w:color="auto"/>
      </w:divBdr>
    </w:div>
    <w:div w:id="2077194972">
      <w:bodyDiv w:val="1"/>
      <w:marLeft w:val="0"/>
      <w:marRight w:val="0"/>
      <w:marTop w:val="0"/>
      <w:marBottom w:val="0"/>
      <w:divBdr>
        <w:top w:val="none" w:sz="0" w:space="0" w:color="auto"/>
        <w:left w:val="none" w:sz="0" w:space="0" w:color="auto"/>
        <w:bottom w:val="none" w:sz="0" w:space="0" w:color="auto"/>
        <w:right w:val="none" w:sz="0" w:space="0" w:color="auto"/>
      </w:divBdr>
    </w:div>
    <w:div w:id="2083209976">
      <w:bodyDiv w:val="1"/>
      <w:marLeft w:val="0"/>
      <w:marRight w:val="0"/>
      <w:marTop w:val="0"/>
      <w:marBottom w:val="0"/>
      <w:divBdr>
        <w:top w:val="none" w:sz="0" w:space="0" w:color="auto"/>
        <w:left w:val="none" w:sz="0" w:space="0" w:color="auto"/>
        <w:bottom w:val="none" w:sz="0" w:space="0" w:color="auto"/>
        <w:right w:val="none" w:sz="0" w:space="0" w:color="auto"/>
      </w:divBdr>
    </w:div>
    <w:div w:id="212665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14959</Words>
  <Characters>85271</Characters>
  <Application>Microsoft Macintosh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Kostrzewski</dc:creator>
  <cp:lastModifiedBy>Na Ma</cp:lastModifiedBy>
  <cp:revision>2</cp:revision>
  <cp:lastPrinted>2016-10-24T13:57:00Z</cp:lastPrinted>
  <dcterms:created xsi:type="dcterms:W3CDTF">2016-11-15T20:22:00Z</dcterms:created>
  <dcterms:modified xsi:type="dcterms:W3CDTF">2016-11-15T20:22:00Z</dcterms:modified>
</cp:coreProperties>
</file>