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ABEA" w14:textId="77777777" w:rsidR="00FF23EA" w:rsidRPr="00055FEC" w:rsidRDefault="00FF23EA" w:rsidP="00055FEC">
      <w:pPr>
        <w:pStyle w:val="Default"/>
        <w:snapToGrid w:val="0"/>
        <w:spacing w:line="360" w:lineRule="auto"/>
      </w:pPr>
      <w:r w:rsidRPr="00055FEC">
        <w:rPr>
          <w:b/>
          <w:bCs/>
        </w:rPr>
        <w:t xml:space="preserve">Name of Journal: </w:t>
      </w:r>
      <w:r w:rsidRPr="00055FEC">
        <w:rPr>
          <w:b/>
          <w:bCs/>
          <w:i/>
        </w:rPr>
        <w:t xml:space="preserve">World Journal of Gastrointestinal Pathophysiology </w:t>
      </w:r>
    </w:p>
    <w:p w14:paraId="6E4BDDC9" w14:textId="77777777" w:rsidR="00FF23EA" w:rsidRPr="00055FEC" w:rsidRDefault="00FF23EA" w:rsidP="00055FEC">
      <w:pPr>
        <w:pStyle w:val="Default"/>
        <w:snapToGrid w:val="0"/>
        <w:spacing w:line="360" w:lineRule="auto"/>
        <w:rPr>
          <w:b/>
        </w:rPr>
      </w:pPr>
      <w:r w:rsidRPr="00055FEC">
        <w:rPr>
          <w:b/>
          <w:bCs/>
        </w:rPr>
        <w:t>ESPS Manuscript NO: 29838</w:t>
      </w:r>
    </w:p>
    <w:p w14:paraId="3CA51F8A" w14:textId="75A6792C" w:rsidR="00055FEC" w:rsidRDefault="00FF23EA" w:rsidP="00055FEC">
      <w:pPr>
        <w:snapToGrid w:val="0"/>
        <w:spacing w:after="0" w:line="360" w:lineRule="auto"/>
        <w:jc w:val="both"/>
        <w:rPr>
          <w:rFonts w:ascii="Book Antiqua" w:hAnsi="Book Antiqua"/>
          <w:b/>
          <w:bCs/>
          <w:sz w:val="24"/>
          <w:szCs w:val="24"/>
          <w:lang w:eastAsia="zh-CN"/>
        </w:rPr>
      </w:pPr>
      <w:r w:rsidRPr="00055FEC">
        <w:rPr>
          <w:rFonts w:ascii="Book Antiqua" w:hAnsi="Book Antiqua"/>
          <w:b/>
          <w:bCs/>
          <w:sz w:val="24"/>
          <w:szCs w:val="24"/>
        </w:rPr>
        <w:t xml:space="preserve">Manuscript Type: </w:t>
      </w:r>
      <w:r w:rsidR="005F5077" w:rsidRPr="00703A76">
        <w:rPr>
          <w:rFonts w:ascii="Book Antiqua" w:hAnsi="Book Antiqua"/>
          <w:b/>
        </w:rPr>
        <w:t>Original Article</w:t>
      </w:r>
    </w:p>
    <w:p w14:paraId="578DB61E" w14:textId="77777777" w:rsidR="00055FEC" w:rsidRDefault="00055FEC" w:rsidP="00055FEC">
      <w:pPr>
        <w:snapToGrid w:val="0"/>
        <w:spacing w:after="0" w:line="360" w:lineRule="auto"/>
        <w:jc w:val="both"/>
        <w:rPr>
          <w:rFonts w:ascii="Book Antiqua" w:hAnsi="Book Antiqua"/>
          <w:b/>
          <w:bCs/>
          <w:iCs/>
          <w:sz w:val="24"/>
          <w:szCs w:val="24"/>
          <w:lang w:eastAsia="zh-CN"/>
        </w:rPr>
      </w:pPr>
    </w:p>
    <w:p w14:paraId="1D46CE50" w14:textId="149C9F08" w:rsidR="00FF23EA" w:rsidRPr="00055FEC" w:rsidRDefault="00FF23EA" w:rsidP="00055FEC">
      <w:pPr>
        <w:snapToGrid w:val="0"/>
        <w:spacing w:after="0" w:line="360" w:lineRule="auto"/>
        <w:jc w:val="both"/>
        <w:rPr>
          <w:rFonts w:ascii="Book Antiqua" w:hAnsi="Book Antiqua" w:cs="Arial"/>
          <w:b/>
          <w:i/>
          <w:sz w:val="24"/>
          <w:szCs w:val="24"/>
          <w:lang w:eastAsia="zh-CN"/>
        </w:rPr>
      </w:pPr>
      <w:r w:rsidRPr="00055FEC">
        <w:rPr>
          <w:rFonts w:ascii="Book Antiqua" w:hAnsi="Book Antiqua"/>
          <w:b/>
          <w:bCs/>
          <w:i/>
          <w:iCs/>
          <w:sz w:val="24"/>
          <w:szCs w:val="24"/>
        </w:rPr>
        <w:t>Basic Study</w:t>
      </w:r>
    </w:p>
    <w:p w14:paraId="024129B4" w14:textId="40104B20" w:rsidR="00C8696E" w:rsidRPr="00055FEC" w:rsidRDefault="00E94405"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t xml:space="preserve">Combination </w:t>
      </w:r>
      <w:r w:rsidR="00C8696E" w:rsidRPr="00055FEC">
        <w:rPr>
          <w:rFonts w:ascii="Book Antiqua" w:hAnsi="Book Antiqua" w:cs="Arial"/>
          <w:b/>
          <w:sz w:val="24"/>
          <w:szCs w:val="24"/>
        </w:rPr>
        <w:t xml:space="preserve">curcumin and vitamin E treatment attenuates diet-induced </w:t>
      </w:r>
      <w:r w:rsidR="008A01CF" w:rsidRPr="00055FEC">
        <w:rPr>
          <w:rFonts w:ascii="Book Antiqua" w:hAnsi="Book Antiqua" w:cs="Arial"/>
          <w:b/>
          <w:sz w:val="24"/>
          <w:szCs w:val="24"/>
        </w:rPr>
        <w:t>steatosis</w:t>
      </w:r>
      <w:r w:rsidR="009669D4" w:rsidRPr="00055FEC">
        <w:rPr>
          <w:rFonts w:ascii="Book Antiqua" w:hAnsi="Book Antiqua" w:cs="Arial"/>
          <w:b/>
          <w:sz w:val="24"/>
          <w:szCs w:val="24"/>
        </w:rPr>
        <w:t xml:space="preserve"> </w:t>
      </w:r>
      <w:r w:rsidR="00C8696E" w:rsidRPr="00055FEC">
        <w:rPr>
          <w:rFonts w:ascii="Book Antiqua" w:hAnsi="Book Antiqua" w:cs="Arial"/>
          <w:b/>
          <w:sz w:val="24"/>
          <w:szCs w:val="24"/>
        </w:rPr>
        <w:t xml:space="preserve">in </w:t>
      </w:r>
      <w:proofErr w:type="spellStart"/>
      <w:r w:rsidR="00C8696E" w:rsidRPr="00055FEC">
        <w:rPr>
          <w:rFonts w:ascii="Book Antiqua" w:hAnsi="Book Antiqua" w:cs="Arial"/>
          <w:b/>
          <w:i/>
          <w:sz w:val="24"/>
          <w:szCs w:val="24"/>
        </w:rPr>
        <w:t>Hfe</w:t>
      </w:r>
      <w:proofErr w:type="spellEnd"/>
      <w:r w:rsidR="00C8696E" w:rsidRPr="00055FEC">
        <w:rPr>
          <w:rFonts w:ascii="Book Antiqua" w:hAnsi="Book Antiqua" w:cs="Arial"/>
          <w:b/>
          <w:sz w:val="24"/>
          <w:szCs w:val="24"/>
          <w:vertAlign w:val="superscript"/>
        </w:rPr>
        <w:t xml:space="preserve">-/- </w:t>
      </w:r>
      <w:r w:rsidR="00C8696E" w:rsidRPr="00055FEC">
        <w:rPr>
          <w:rFonts w:ascii="Book Antiqua" w:hAnsi="Book Antiqua" w:cs="Arial"/>
          <w:b/>
          <w:sz w:val="24"/>
          <w:szCs w:val="24"/>
        </w:rPr>
        <w:t>mice</w:t>
      </w:r>
    </w:p>
    <w:p w14:paraId="18E987E7" w14:textId="77777777" w:rsidR="00C8696E" w:rsidRPr="00055FEC" w:rsidRDefault="00C8696E" w:rsidP="00055FEC">
      <w:pPr>
        <w:snapToGrid w:val="0"/>
        <w:spacing w:after="0" w:line="360" w:lineRule="auto"/>
        <w:jc w:val="both"/>
        <w:rPr>
          <w:rFonts w:ascii="Book Antiqua" w:hAnsi="Book Antiqua" w:cs="Arial"/>
          <w:sz w:val="24"/>
          <w:szCs w:val="24"/>
        </w:rPr>
      </w:pPr>
    </w:p>
    <w:p w14:paraId="520F7486" w14:textId="4189AC44" w:rsidR="00AB5E96" w:rsidRPr="00055FEC" w:rsidRDefault="00055FEC"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Heritage ML</w:t>
      </w:r>
      <w:r>
        <w:rPr>
          <w:rFonts w:ascii="Book Antiqua" w:hAnsi="Book Antiqua" w:cs="Arial" w:hint="eastAsia"/>
          <w:sz w:val="24"/>
          <w:szCs w:val="24"/>
          <w:lang w:eastAsia="zh-CN"/>
        </w:rPr>
        <w:t xml:space="preserve"> </w:t>
      </w:r>
      <w:r w:rsidRPr="00055FEC">
        <w:rPr>
          <w:rFonts w:ascii="Book Antiqua" w:hAnsi="Book Antiqua" w:cs="Arial" w:hint="eastAsia"/>
          <w:i/>
          <w:sz w:val="24"/>
          <w:szCs w:val="24"/>
          <w:lang w:eastAsia="zh-CN"/>
        </w:rPr>
        <w:t>et al.</w:t>
      </w:r>
      <w:r>
        <w:rPr>
          <w:rFonts w:ascii="Book Antiqua" w:hAnsi="Book Antiqua" w:cs="Arial" w:hint="eastAsia"/>
          <w:sz w:val="24"/>
          <w:szCs w:val="24"/>
          <w:lang w:eastAsia="zh-CN"/>
        </w:rPr>
        <w:t xml:space="preserve"> </w:t>
      </w:r>
      <w:r w:rsidR="00AB5E96" w:rsidRPr="00055FEC">
        <w:rPr>
          <w:rFonts w:ascii="Book Antiqua" w:hAnsi="Book Antiqua" w:cs="Arial"/>
          <w:sz w:val="24"/>
          <w:szCs w:val="24"/>
        </w:rPr>
        <w:t xml:space="preserve">Curcumin and </w:t>
      </w:r>
      <w:r w:rsidRPr="00055FEC">
        <w:rPr>
          <w:rFonts w:ascii="Book Antiqua" w:hAnsi="Book Antiqua" w:cs="Arial"/>
          <w:sz w:val="24"/>
          <w:szCs w:val="24"/>
        </w:rPr>
        <w:t>v</w:t>
      </w:r>
      <w:r w:rsidR="00AB5E96" w:rsidRPr="00055FEC">
        <w:rPr>
          <w:rFonts w:ascii="Book Antiqua" w:hAnsi="Book Antiqua" w:cs="Arial"/>
          <w:sz w:val="24"/>
          <w:szCs w:val="24"/>
        </w:rPr>
        <w:t>itamin E attenuate steatosis</w:t>
      </w:r>
    </w:p>
    <w:p w14:paraId="35F60DB9" w14:textId="77777777" w:rsidR="00AB5E96" w:rsidRPr="00055FEC" w:rsidRDefault="00AB5E96" w:rsidP="00055FEC">
      <w:pPr>
        <w:autoSpaceDE w:val="0"/>
        <w:autoSpaceDN w:val="0"/>
        <w:adjustRightInd w:val="0"/>
        <w:snapToGrid w:val="0"/>
        <w:spacing w:after="0" w:line="360" w:lineRule="auto"/>
        <w:jc w:val="both"/>
        <w:rPr>
          <w:rFonts w:ascii="Book Antiqua" w:hAnsi="Book Antiqua" w:cs="Arial"/>
          <w:sz w:val="24"/>
          <w:szCs w:val="24"/>
        </w:rPr>
      </w:pPr>
    </w:p>
    <w:p w14:paraId="3B795244" w14:textId="6D448404" w:rsidR="00C8696E" w:rsidRPr="00961E87" w:rsidRDefault="007F7368" w:rsidP="00055FEC">
      <w:pPr>
        <w:autoSpaceDE w:val="0"/>
        <w:autoSpaceDN w:val="0"/>
        <w:adjustRightInd w:val="0"/>
        <w:snapToGrid w:val="0"/>
        <w:spacing w:after="0" w:line="360" w:lineRule="auto"/>
        <w:jc w:val="both"/>
        <w:rPr>
          <w:rFonts w:ascii="Book Antiqua" w:hAnsi="Book Antiqua" w:cs="Arial"/>
          <w:b/>
          <w:sz w:val="24"/>
          <w:szCs w:val="24"/>
          <w:lang w:eastAsia="zh-CN"/>
        </w:rPr>
      </w:pPr>
      <w:r w:rsidRPr="00961E87">
        <w:rPr>
          <w:rFonts w:ascii="Book Antiqua" w:hAnsi="Book Antiqua" w:cs="Arial"/>
          <w:b/>
          <w:sz w:val="24"/>
          <w:szCs w:val="24"/>
        </w:rPr>
        <w:t>Mandy L</w:t>
      </w:r>
      <w:r w:rsidR="00055FEC" w:rsidRPr="00961E87">
        <w:rPr>
          <w:rFonts w:ascii="Book Antiqua" w:hAnsi="Book Antiqua" w:cs="Arial" w:hint="eastAsia"/>
          <w:b/>
          <w:sz w:val="24"/>
          <w:szCs w:val="24"/>
          <w:lang w:eastAsia="zh-CN"/>
        </w:rPr>
        <w:t xml:space="preserve"> </w:t>
      </w:r>
      <w:r w:rsidR="00656033" w:rsidRPr="00961E87">
        <w:rPr>
          <w:rFonts w:ascii="Book Antiqua" w:hAnsi="Book Antiqua" w:cs="Arial"/>
          <w:b/>
          <w:sz w:val="24"/>
          <w:szCs w:val="24"/>
        </w:rPr>
        <w:t xml:space="preserve">Heritage, </w:t>
      </w:r>
      <w:r w:rsidRPr="00961E87">
        <w:rPr>
          <w:rFonts w:ascii="Book Antiqua" w:hAnsi="Book Antiqua" w:cs="Arial"/>
          <w:b/>
          <w:sz w:val="24"/>
          <w:szCs w:val="24"/>
        </w:rPr>
        <w:t>Lesley A</w:t>
      </w:r>
      <w:r w:rsidR="00055FEC" w:rsidRPr="00961E87">
        <w:rPr>
          <w:rFonts w:ascii="Book Antiqua" w:hAnsi="Book Antiqua" w:cs="Arial" w:hint="eastAsia"/>
          <w:b/>
          <w:sz w:val="24"/>
          <w:szCs w:val="24"/>
          <w:lang w:eastAsia="zh-CN"/>
        </w:rPr>
        <w:t xml:space="preserve"> </w:t>
      </w:r>
      <w:proofErr w:type="spellStart"/>
      <w:r w:rsidR="00C8696E" w:rsidRPr="00961E87">
        <w:rPr>
          <w:rFonts w:ascii="Book Antiqua" w:hAnsi="Book Antiqua" w:cs="Arial"/>
          <w:b/>
          <w:sz w:val="24"/>
          <w:szCs w:val="24"/>
        </w:rPr>
        <w:t>Jaskowski</w:t>
      </w:r>
      <w:proofErr w:type="spellEnd"/>
      <w:r w:rsidR="00C8696E" w:rsidRPr="00961E87">
        <w:rPr>
          <w:rFonts w:ascii="Book Antiqua" w:hAnsi="Book Antiqua" w:cs="Arial"/>
          <w:b/>
          <w:sz w:val="24"/>
          <w:szCs w:val="24"/>
        </w:rPr>
        <w:t>,</w:t>
      </w:r>
      <w:r w:rsidR="008F3D82" w:rsidRPr="00961E87">
        <w:rPr>
          <w:rFonts w:ascii="Book Antiqua" w:hAnsi="Book Antiqua" w:cs="Arial"/>
          <w:b/>
          <w:sz w:val="24"/>
          <w:szCs w:val="24"/>
        </w:rPr>
        <w:t xml:space="preserve"> </w:t>
      </w:r>
      <w:r w:rsidR="00725AB4" w:rsidRPr="00961E87">
        <w:rPr>
          <w:rFonts w:ascii="Book Antiqua" w:hAnsi="Book Antiqua" w:cs="Arial"/>
          <w:b/>
          <w:sz w:val="24"/>
          <w:szCs w:val="24"/>
        </w:rPr>
        <w:t>Kim R</w:t>
      </w:r>
      <w:r w:rsidR="00055FEC" w:rsidRPr="00961E87">
        <w:rPr>
          <w:rFonts w:ascii="Book Antiqua" w:hAnsi="Book Antiqua" w:cs="Arial" w:hint="eastAsia"/>
          <w:b/>
          <w:sz w:val="24"/>
          <w:szCs w:val="24"/>
          <w:lang w:eastAsia="zh-CN"/>
        </w:rPr>
        <w:t xml:space="preserve"> </w:t>
      </w:r>
      <w:r w:rsidR="00725AB4" w:rsidRPr="00961E87">
        <w:rPr>
          <w:rFonts w:ascii="Book Antiqua" w:hAnsi="Book Antiqua" w:cs="Arial"/>
          <w:b/>
          <w:sz w:val="24"/>
          <w:szCs w:val="24"/>
        </w:rPr>
        <w:t xml:space="preserve">Bridle, </w:t>
      </w:r>
      <w:r w:rsidRPr="00961E87">
        <w:rPr>
          <w:rFonts w:ascii="Book Antiqua" w:hAnsi="Book Antiqua" w:cs="Arial"/>
          <w:b/>
          <w:sz w:val="24"/>
          <w:szCs w:val="24"/>
        </w:rPr>
        <w:t>Cat</w:t>
      </w:r>
      <w:r w:rsidR="006B3440" w:rsidRPr="00961E87">
        <w:rPr>
          <w:rFonts w:ascii="Book Antiqua" w:hAnsi="Book Antiqua" w:cs="Arial"/>
          <w:b/>
          <w:sz w:val="24"/>
          <w:szCs w:val="24"/>
        </w:rPr>
        <w:t>herin</w:t>
      </w:r>
      <w:r w:rsidRPr="00961E87">
        <w:rPr>
          <w:rFonts w:ascii="Book Antiqua" w:hAnsi="Book Antiqua" w:cs="Arial"/>
          <w:b/>
          <w:sz w:val="24"/>
          <w:szCs w:val="24"/>
        </w:rPr>
        <w:t xml:space="preserve">e </w:t>
      </w:r>
      <w:r w:rsidR="006D291D" w:rsidRPr="00961E87">
        <w:rPr>
          <w:rFonts w:ascii="Book Antiqua" w:hAnsi="Book Antiqua" w:cs="Arial"/>
          <w:b/>
          <w:sz w:val="24"/>
          <w:szCs w:val="24"/>
        </w:rPr>
        <w:t>M</w:t>
      </w:r>
      <w:r w:rsidR="00055FEC" w:rsidRPr="00961E87">
        <w:rPr>
          <w:rFonts w:ascii="Book Antiqua" w:hAnsi="Book Antiqua" w:cs="Arial" w:hint="eastAsia"/>
          <w:b/>
          <w:sz w:val="24"/>
          <w:szCs w:val="24"/>
          <w:lang w:eastAsia="zh-CN"/>
        </w:rPr>
        <w:t xml:space="preserve"> </w:t>
      </w:r>
      <w:r w:rsidR="00C8696E" w:rsidRPr="00961E87">
        <w:rPr>
          <w:rFonts w:ascii="Book Antiqua" w:hAnsi="Book Antiqua" w:cs="Arial"/>
          <w:b/>
          <w:sz w:val="24"/>
          <w:szCs w:val="24"/>
        </w:rPr>
        <w:t xml:space="preserve">Campbell, </w:t>
      </w:r>
      <w:r w:rsidRPr="00961E87">
        <w:rPr>
          <w:rFonts w:ascii="Book Antiqua" w:hAnsi="Book Antiqua" w:cs="Arial"/>
          <w:b/>
          <w:sz w:val="24"/>
          <w:szCs w:val="24"/>
        </w:rPr>
        <w:t xml:space="preserve">David </w:t>
      </w:r>
      <w:proofErr w:type="spellStart"/>
      <w:r w:rsidRPr="00961E87">
        <w:rPr>
          <w:rFonts w:ascii="Book Antiqua" w:hAnsi="Book Antiqua" w:cs="Arial"/>
          <w:b/>
          <w:sz w:val="24"/>
          <w:szCs w:val="24"/>
        </w:rPr>
        <w:t>Briske</w:t>
      </w:r>
      <w:r w:rsidR="005A309F" w:rsidRPr="00961E87">
        <w:rPr>
          <w:rFonts w:ascii="Book Antiqua" w:hAnsi="Book Antiqua" w:cs="Arial"/>
          <w:b/>
          <w:sz w:val="24"/>
          <w:szCs w:val="24"/>
        </w:rPr>
        <w:t>y</w:t>
      </w:r>
      <w:proofErr w:type="spellEnd"/>
      <w:r w:rsidR="00C8696E" w:rsidRPr="00961E87">
        <w:rPr>
          <w:rFonts w:ascii="Book Antiqua" w:hAnsi="Book Antiqua" w:cs="Arial"/>
          <w:b/>
          <w:sz w:val="24"/>
          <w:szCs w:val="24"/>
        </w:rPr>
        <w:t xml:space="preserve">, </w:t>
      </w:r>
      <w:r w:rsidR="00E33766" w:rsidRPr="00961E87">
        <w:rPr>
          <w:rFonts w:ascii="Book Antiqua" w:hAnsi="Book Antiqua" w:cs="Arial"/>
          <w:b/>
          <w:sz w:val="24"/>
          <w:szCs w:val="24"/>
        </w:rPr>
        <w:t xml:space="preserve">Laurence J Britton, </w:t>
      </w:r>
      <w:r w:rsidRPr="00961E87">
        <w:rPr>
          <w:rFonts w:ascii="Book Antiqua" w:hAnsi="Book Antiqua" w:cs="Arial"/>
          <w:b/>
          <w:sz w:val="24"/>
          <w:szCs w:val="24"/>
        </w:rPr>
        <w:t>Linda M</w:t>
      </w:r>
      <w:r w:rsidR="00055FEC" w:rsidRPr="00961E87">
        <w:rPr>
          <w:rFonts w:ascii="Book Antiqua" w:hAnsi="Book Antiqua" w:cs="Arial" w:hint="eastAsia"/>
          <w:b/>
          <w:sz w:val="24"/>
          <w:szCs w:val="24"/>
          <w:lang w:eastAsia="zh-CN"/>
        </w:rPr>
        <w:t xml:space="preserve"> </w:t>
      </w:r>
      <w:r w:rsidR="00C8696E" w:rsidRPr="00961E87">
        <w:rPr>
          <w:rFonts w:ascii="Book Antiqua" w:hAnsi="Book Antiqua" w:cs="Arial"/>
          <w:b/>
          <w:sz w:val="24"/>
          <w:szCs w:val="24"/>
        </w:rPr>
        <w:t xml:space="preserve">Fletcher, </w:t>
      </w:r>
      <w:r w:rsidR="00720736" w:rsidRPr="00961E87">
        <w:rPr>
          <w:rFonts w:ascii="Book Antiqua" w:hAnsi="Book Antiqua" w:cs="Arial"/>
          <w:b/>
          <w:sz w:val="24"/>
          <w:szCs w:val="24"/>
        </w:rPr>
        <w:t>L</w:t>
      </w:r>
      <w:r w:rsidR="006A11DC" w:rsidRPr="00961E87">
        <w:rPr>
          <w:rFonts w:ascii="Book Antiqua" w:hAnsi="Book Antiqua" w:cs="Arial"/>
          <w:b/>
          <w:sz w:val="24"/>
          <w:szCs w:val="24"/>
        </w:rPr>
        <w:t>uis</w:t>
      </w:r>
      <w:r w:rsidR="00720736" w:rsidRPr="00961E87">
        <w:rPr>
          <w:rFonts w:ascii="Book Antiqua" w:hAnsi="Book Antiqua" w:cs="Arial"/>
          <w:b/>
          <w:sz w:val="24"/>
          <w:szCs w:val="24"/>
        </w:rPr>
        <w:t xml:space="preserve"> </w:t>
      </w:r>
      <w:proofErr w:type="spellStart"/>
      <w:r w:rsidR="00720736" w:rsidRPr="00961E87">
        <w:rPr>
          <w:rFonts w:ascii="Book Antiqua" w:hAnsi="Book Antiqua" w:cs="Arial"/>
          <w:b/>
          <w:sz w:val="24"/>
          <w:szCs w:val="24"/>
        </w:rPr>
        <w:t>Vitetta</w:t>
      </w:r>
      <w:proofErr w:type="spellEnd"/>
      <w:r w:rsidR="00720736" w:rsidRPr="00961E87">
        <w:rPr>
          <w:rFonts w:ascii="Book Antiqua" w:hAnsi="Book Antiqua" w:cs="Arial"/>
          <w:b/>
          <w:sz w:val="24"/>
          <w:szCs w:val="24"/>
        </w:rPr>
        <w:t xml:space="preserve">, </w:t>
      </w:r>
      <w:r w:rsidRPr="00961E87">
        <w:rPr>
          <w:rFonts w:ascii="Book Antiqua" w:hAnsi="Book Antiqua" w:cs="Arial"/>
          <w:b/>
          <w:sz w:val="24"/>
          <w:szCs w:val="24"/>
        </w:rPr>
        <w:t>V</w:t>
      </w:r>
      <w:r w:rsidR="00055FEC" w:rsidRPr="00961E87">
        <w:rPr>
          <w:rFonts w:ascii="Book Antiqua" w:hAnsi="Book Antiqua" w:cs="Arial" w:hint="eastAsia"/>
          <w:b/>
          <w:sz w:val="24"/>
          <w:szCs w:val="24"/>
          <w:lang w:eastAsia="zh-CN"/>
        </w:rPr>
        <w:t xml:space="preserve"> </w:t>
      </w:r>
      <w:r w:rsidRPr="00961E87">
        <w:rPr>
          <w:rFonts w:ascii="Book Antiqua" w:hAnsi="Book Antiqua" w:cs="Arial"/>
          <w:b/>
          <w:sz w:val="24"/>
          <w:szCs w:val="24"/>
        </w:rPr>
        <w:t xml:space="preserve">Nathan </w:t>
      </w:r>
      <w:proofErr w:type="spellStart"/>
      <w:r w:rsidR="00C8696E" w:rsidRPr="00961E87">
        <w:rPr>
          <w:rFonts w:ascii="Book Antiqua" w:hAnsi="Book Antiqua" w:cs="Arial"/>
          <w:b/>
          <w:sz w:val="24"/>
          <w:szCs w:val="24"/>
        </w:rPr>
        <w:t>Subramaniam</w:t>
      </w:r>
      <w:proofErr w:type="spellEnd"/>
      <w:r w:rsidR="00C8696E" w:rsidRPr="00961E87">
        <w:rPr>
          <w:rFonts w:ascii="Book Antiqua" w:hAnsi="Book Antiqua" w:cs="Arial"/>
          <w:b/>
          <w:sz w:val="24"/>
          <w:szCs w:val="24"/>
        </w:rPr>
        <w:t xml:space="preserve">, </w:t>
      </w:r>
      <w:r w:rsidRPr="00961E87">
        <w:rPr>
          <w:rFonts w:ascii="Book Antiqua" w:hAnsi="Book Antiqua" w:cs="Arial"/>
          <w:b/>
          <w:sz w:val="24"/>
          <w:szCs w:val="24"/>
        </w:rPr>
        <w:t>Darrell H</w:t>
      </w:r>
      <w:r w:rsidR="00055FEC" w:rsidRPr="00961E87">
        <w:rPr>
          <w:rFonts w:ascii="Book Antiqua" w:hAnsi="Book Antiqua" w:cs="Arial" w:hint="eastAsia"/>
          <w:b/>
          <w:sz w:val="24"/>
          <w:szCs w:val="24"/>
          <w:lang w:eastAsia="zh-CN"/>
        </w:rPr>
        <w:t xml:space="preserve"> </w:t>
      </w:r>
      <w:r w:rsidRPr="00961E87">
        <w:rPr>
          <w:rFonts w:ascii="Book Antiqua" w:hAnsi="Book Antiqua" w:cs="Arial"/>
          <w:b/>
          <w:sz w:val="24"/>
          <w:szCs w:val="24"/>
        </w:rPr>
        <w:t>G</w:t>
      </w:r>
      <w:r w:rsidR="00055FEC" w:rsidRPr="00961E87">
        <w:rPr>
          <w:rFonts w:ascii="Book Antiqua" w:hAnsi="Book Antiqua" w:cs="Arial" w:hint="eastAsia"/>
          <w:b/>
          <w:sz w:val="24"/>
          <w:szCs w:val="24"/>
          <w:lang w:eastAsia="zh-CN"/>
        </w:rPr>
        <w:t xml:space="preserve"> </w:t>
      </w:r>
      <w:r w:rsidR="00C8696E" w:rsidRPr="00961E87">
        <w:rPr>
          <w:rFonts w:ascii="Book Antiqua" w:hAnsi="Book Antiqua" w:cs="Arial"/>
          <w:b/>
          <w:sz w:val="24"/>
          <w:szCs w:val="24"/>
        </w:rPr>
        <w:t>Crawford</w:t>
      </w:r>
    </w:p>
    <w:p w14:paraId="3855CF4C" w14:textId="77777777" w:rsidR="008E7F11" w:rsidRPr="00055FEC" w:rsidRDefault="008E7F11" w:rsidP="00055FEC">
      <w:pPr>
        <w:autoSpaceDE w:val="0"/>
        <w:autoSpaceDN w:val="0"/>
        <w:adjustRightInd w:val="0"/>
        <w:snapToGrid w:val="0"/>
        <w:spacing w:after="0" w:line="360" w:lineRule="auto"/>
        <w:jc w:val="both"/>
        <w:rPr>
          <w:rFonts w:ascii="Book Antiqua" w:hAnsi="Book Antiqua" w:cs="Arial"/>
          <w:sz w:val="24"/>
          <w:szCs w:val="24"/>
        </w:rPr>
      </w:pPr>
    </w:p>
    <w:p w14:paraId="4EFE7338" w14:textId="7BAA62C8" w:rsidR="00C8696E" w:rsidRPr="00055FEC" w:rsidRDefault="006A11DC"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 xml:space="preserve">Mandy </w:t>
      </w:r>
      <w:r w:rsidR="00055FEC" w:rsidRPr="00055FEC">
        <w:rPr>
          <w:rFonts w:ascii="Book Antiqua" w:hAnsi="Book Antiqua" w:cs="Arial"/>
          <w:b/>
          <w:sz w:val="24"/>
          <w:szCs w:val="24"/>
        </w:rPr>
        <w:t xml:space="preserve">L </w:t>
      </w:r>
      <w:r w:rsidRPr="00055FEC">
        <w:rPr>
          <w:rFonts w:ascii="Book Antiqua" w:hAnsi="Book Antiqua" w:cs="Arial"/>
          <w:b/>
          <w:sz w:val="24"/>
          <w:szCs w:val="24"/>
        </w:rPr>
        <w:t xml:space="preserve">Heritage, Lesley </w:t>
      </w:r>
      <w:r w:rsidR="00055FEC" w:rsidRPr="00055FEC">
        <w:rPr>
          <w:rFonts w:ascii="Book Antiqua" w:hAnsi="Book Antiqua" w:cs="Arial"/>
          <w:b/>
          <w:sz w:val="24"/>
          <w:szCs w:val="24"/>
        </w:rPr>
        <w:t xml:space="preserve">A </w:t>
      </w:r>
      <w:proofErr w:type="spellStart"/>
      <w:r w:rsidRPr="00055FEC">
        <w:rPr>
          <w:rFonts w:ascii="Book Antiqua" w:hAnsi="Book Antiqua" w:cs="Arial"/>
          <w:b/>
          <w:sz w:val="24"/>
          <w:szCs w:val="24"/>
        </w:rPr>
        <w:t>Jaskowski</w:t>
      </w:r>
      <w:proofErr w:type="spellEnd"/>
      <w:r w:rsidRPr="00055FEC">
        <w:rPr>
          <w:rFonts w:ascii="Book Antiqua" w:hAnsi="Book Antiqua" w:cs="Arial"/>
          <w:b/>
          <w:sz w:val="24"/>
          <w:szCs w:val="24"/>
        </w:rPr>
        <w:t xml:space="preserve">, Kim </w:t>
      </w:r>
      <w:r w:rsidR="00055FEC" w:rsidRPr="00055FEC">
        <w:rPr>
          <w:rFonts w:ascii="Book Antiqua" w:hAnsi="Book Antiqua" w:cs="Arial"/>
          <w:b/>
          <w:sz w:val="24"/>
          <w:szCs w:val="24"/>
        </w:rPr>
        <w:t xml:space="preserve">R </w:t>
      </w:r>
      <w:r w:rsidRPr="00055FEC">
        <w:rPr>
          <w:rFonts w:ascii="Book Antiqua" w:hAnsi="Book Antiqua" w:cs="Arial"/>
          <w:b/>
          <w:sz w:val="24"/>
          <w:szCs w:val="24"/>
        </w:rPr>
        <w:t xml:space="preserve">Bridle, Laurence </w:t>
      </w:r>
      <w:r w:rsidR="00055FEC" w:rsidRPr="00055FEC">
        <w:rPr>
          <w:rFonts w:ascii="Book Antiqua" w:hAnsi="Book Antiqua" w:cs="Arial"/>
          <w:b/>
          <w:sz w:val="24"/>
          <w:szCs w:val="24"/>
        </w:rPr>
        <w:t xml:space="preserve">J </w:t>
      </w:r>
      <w:r w:rsidRPr="00055FEC">
        <w:rPr>
          <w:rFonts w:ascii="Book Antiqua" w:hAnsi="Book Antiqua" w:cs="Arial"/>
          <w:b/>
          <w:sz w:val="24"/>
          <w:szCs w:val="24"/>
        </w:rPr>
        <w:t>Britton, V</w:t>
      </w:r>
      <w:r w:rsidR="00055FEC"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 xml:space="preserve">Nathan </w:t>
      </w:r>
      <w:proofErr w:type="spellStart"/>
      <w:r w:rsidRPr="00055FEC">
        <w:rPr>
          <w:rFonts w:ascii="Book Antiqua" w:hAnsi="Book Antiqua" w:cs="Arial"/>
          <w:b/>
          <w:sz w:val="24"/>
          <w:szCs w:val="24"/>
        </w:rPr>
        <w:t>Subramaniam</w:t>
      </w:r>
      <w:proofErr w:type="spellEnd"/>
      <w:r w:rsidRPr="00055FEC">
        <w:rPr>
          <w:rFonts w:ascii="Book Antiqua" w:hAnsi="Book Antiqua" w:cs="Arial"/>
          <w:b/>
          <w:sz w:val="24"/>
          <w:szCs w:val="24"/>
        </w:rPr>
        <w:t>,</w:t>
      </w:r>
      <w:r w:rsidRPr="00055FEC">
        <w:rPr>
          <w:rFonts w:ascii="Book Antiqua" w:hAnsi="Book Antiqua" w:cs="Arial"/>
          <w:sz w:val="24"/>
          <w:szCs w:val="24"/>
        </w:rPr>
        <w:t xml:space="preserve"> </w:t>
      </w:r>
      <w:r w:rsidR="00055FEC" w:rsidRPr="00055FEC">
        <w:rPr>
          <w:rFonts w:ascii="Book Antiqua" w:hAnsi="Book Antiqua" w:cs="Arial"/>
          <w:b/>
          <w:sz w:val="24"/>
          <w:szCs w:val="24"/>
        </w:rPr>
        <w:t>Darrell H</w:t>
      </w:r>
      <w:r w:rsidR="00055FEC" w:rsidRPr="00055FEC">
        <w:rPr>
          <w:rFonts w:ascii="Book Antiqua" w:hAnsi="Book Antiqua" w:cs="Arial" w:hint="eastAsia"/>
          <w:b/>
          <w:sz w:val="24"/>
          <w:szCs w:val="24"/>
          <w:lang w:eastAsia="zh-CN"/>
        </w:rPr>
        <w:t xml:space="preserve"> </w:t>
      </w:r>
      <w:r w:rsidR="00055FEC" w:rsidRPr="00055FEC">
        <w:rPr>
          <w:rFonts w:ascii="Book Antiqua" w:hAnsi="Book Antiqua" w:cs="Arial"/>
          <w:b/>
          <w:sz w:val="24"/>
          <w:szCs w:val="24"/>
        </w:rPr>
        <w:t>G</w:t>
      </w:r>
      <w:r w:rsidR="00055FEC" w:rsidRPr="00055FEC">
        <w:rPr>
          <w:rFonts w:ascii="Book Antiqua" w:hAnsi="Book Antiqua" w:cs="Arial" w:hint="eastAsia"/>
          <w:b/>
          <w:sz w:val="24"/>
          <w:szCs w:val="24"/>
          <w:lang w:eastAsia="zh-CN"/>
        </w:rPr>
        <w:t xml:space="preserve"> </w:t>
      </w:r>
      <w:r w:rsidR="00055FEC" w:rsidRPr="00055FEC">
        <w:rPr>
          <w:rFonts w:ascii="Book Antiqua" w:hAnsi="Book Antiqua" w:cs="Arial"/>
          <w:b/>
          <w:sz w:val="24"/>
          <w:szCs w:val="24"/>
        </w:rPr>
        <w:t>Crawford</w:t>
      </w:r>
      <w:r w:rsidR="00055FEC" w:rsidRPr="00055FEC">
        <w:rPr>
          <w:rFonts w:ascii="Book Antiqua" w:hAnsi="Book Antiqua" w:cs="Arial" w:hint="eastAsia"/>
          <w:b/>
          <w:sz w:val="24"/>
          <w:szCs w:val="24"/>
          <w:lang w:eastAsia="zh-CN"/>
        </w:rPr>
        <w:t>,</w:t>
      </w:r>
      <w:r w:rsidR="00055FEC">
        <w:rPr>
          <w:rFonts w:ascii="Book Antiqua" w:hAnsi="Book Antiqua" w:cs="Arial" w:hint="eastAsia"/>
          <w:sz w:val="24"/>
          <w:szCs w:val="24"/>
          <w:lang w:eastAsia="zh-CN"/>
        </w:rPr>
        <w:t xml:space="preserve"> </w:t>
      </w:r>
      <w:r w:rsidR="00C8696E" w:rsidRPr="00055FEC">
        <w:rPr>
          <w:rFonts w:ascii="Book Antiqua" w:hAnsi="Book Antiqua" w:cs="Arial"/>
          <w:sz w:val="24"/>
          <w:szCs w:val="24"/>
        </w:rPr>
        <w:t>School of Medicine, The University of Queensland, Brisbane</w:t>
      </w:r>
      <w:r w:rsidR="00055FEC">
        <w:rPr>
          <w:rFonts w:ascii="Book Antiqua" w:hAnsi="Book Antiqua" w:cs="Arial" w:hint="eastAsia"/>
          <w:sz w:val="24"/>
          <w:szCs w:val="24"/>
          <w:lang w:eastAsia="zh-CN"/>
        </w:rPr>
        <w:t xml:space="preserve"> </w:t>
      </w:r>
      <w:r w:rsidR="006D291D" w:rsidRPr="00055FEC">
        <w:rPr>
          <w:rFonts w:ascii="Book Antiqua" w:hAnsi="Book Antiqua" w:cs="Arial"/>
          <w:sz w:val="24"/>
          <w:szCs w:val="24"/>
        </w:rPr>
        <w:t xml:space="preserve">4120, </w:t>
      </w:r>
      <w:r w:rsidR="00C8696E" w:rsidRPr="00055FEC">
        <w:rPr>
          <w:rFonts w:ascii="Book Antiqua" w:hAnsi="Book Antiqua" w:cs="Arial"/>
          <w:sz w:val="24"/>
          <w:szCs w:val="24"/>
        </w:rPr>
        <w:t>Australia</w:t>
      </w:r>
    </w:p>
    <w:p w14:paraId="4AF339C1" w14:textId="77777777" w:rsidR="00055FEC" w:rsidRDefault="00055FEC"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129718AB" w14:textId="37086200" w:rsidR="00C8696E" w:rsidRPr="00055FEC" w:rsidRDefault="00055FEC"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 xml:space="preserve">Mandy L Heritage, Lesley A </w:t>
      </w:r>
      <w:proofErr w:type="spellStart"/>
      <w:r w:rsidRPr="00055FEC">
        <w:rPr>
          <w:rFonts w:ascii="Book Antiqua" w:hAnsi="Book Antiqua" w:cs="Arial"/>
          <w:b/>
          <w:sz w:val="24"/>
          <w:szCs w:val="24"/>
        </w:rPr>
        <w:t>Jaskowski</w:t>
      </w:r>
      <w:proofErr w:type="spellEnd"/>
      <w:r w:rsidRPr="00055FEC">
        <w:rPr>
          <w:rFonts w:ascii="Book Antiqua" w:hAnsi="Book Antiqua" w:cs="Arial"/>
          <w:b/>
          <w:sz w:val="24"/>
          <w:szCs w:val="24"/>
        </w:rPr>
        <w:t>, Kim R Bridle,</w:t>
      </w:r>
      <w:r w:rsidR="00725AB4" w:rsidRPr="00055FEC">
        <w:rPr>
          <w:rFonts w:ascii="Book Antiqua" w:hAnsi="Book Antiqua" w:cs="Arial"/>
          <w:b/>
          <w:sz w:val="24"/>
          <w:szCs w:val="24"/>
        </w:rPr>
        <w:t xml:space="preserve"> </w:t>
      </w:r>
      <w:r w:rsidRPr="00055FEC">
        <w:rPr>
          <w:rFonts w:ascii="Book Antiqua" w:hAnsi="Book Antiqua" w:cs="Arial"/>
          <w:b/>
          <w:sz w:val="24"/>
          <w:szCs w:val="24"/>
        </w:rPr>
        <w:t>Laurence J Britton,</w:t>
      </w:r>
      <w:r w:rsidR="00725AB4" w:rsidRPr="00055FEC">
        <w:rPr>
          <w:rFonts w:ascii="Book Antiqua" w:hAnsi="Book Antiqua" w:cs="Arial"/>
          <w:b/>
          <w:sz w:val="24"/>
          <w:szCs w:val="24"/>
        </w:rPr>
        <w:t xml:space="preserve"> </w:t>
      </w:r>
      <w:r w:rsidRPr="00055FEC">
        <w:rPr>
          <w:rFonts w:ascii="Book Antiqua" w:hAnsi="Book Antiqua" w:cs="Arial"/>
          <w:b/>
          <w:sz w:val="24"/>
          <w:szCs w:val="24"/>
        </w:rPr>
        <w:t>Darrell H</w:t>
      </w:r>
      <w:r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G</w:t>
      </w:r>
      <w:r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Crawford</w:t>
      </w:r>
      <w:r w:rsidRPr="00055FEC">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00C8696E" w:rsidRPr="00055FEC">
        <w:rPr>
          <w:rFonts w:ascii="Book Antiqua" w:hAnsi="Book Antiqua" w:cs="Arial"/>
          <w:sz w:val="24"/>
          <w:szCs w:val="24"/>
        </w:rPr>
        <w:t xml:space="preserve">Gallipoli Medical Research </w:t>
      </w:r>
      <w:r w:rsidR="00555CD4" w:rsidRPr="00055FEC">
        <w:rPr>
          <w:rFonts w:ascii="Book Antiqua" w:hAnsi="Book Antiqua" w:cs="Arial"/>
          <w:sz w:val="24"/>
          <w:szCs w:val="24"/>
        </w:rPr>
        <w:t>Institute</w:t>
      </w:r>
      <w:r w:rsidR="00C8696E" w:rsidRPr="00055FEC">
        <w:rPr>
          <w:rFonts w:ascii="Book Antiqua" w:hAnsi="Book Antiqua" w:cs="Arial"/>
          <w:sz w:val="24"/>
          <w:szCs w:val="24"/>
        </w:rPr>
        <w:t>, Greenslopes Private Hospital,</w:t>
      </w:r>
      <w:r w:rsidR="00C646EC" w:rsidRPr="00055FEC">
        <w:rPr>
          <w:rFonts w:ascii="Book Antiqua" w:hAnsi="Book Antiqua" w:cs="Arial"/>
          <w:sz w:val="24"/>
          <w:szCs w:val="24"/>
        </w:rPr>
        <w:t xml:space="preserve"> </w:t>
      </w:r>
      <w:r w:rsidRPr="00055FEC">
        <w:rPr>
          <w:rFonts w:ascii="Book Antiqua" w:hAnsi="Book Antiqua" w:cs="Arial"/>
          <w:sz w:val="24"/>
          <w:szCs w:val="24"/>
        </w:rPr>
        <w:t>Brisbane</w:t>
      </w:r>
      <w:r>
        <w:rPr>
          <w:rFonts w:ascii="Book Antiqua" w:hAnsi="Book Antiqua" w:cs="Arial" w:hint="eastAsia"/>
          <w:sz w:val="24"/>
          <w:szCs w:val="24"/>
          <w:lang w:eastAsia="zh-CN"/>
        </w:rPr>
        <w:t xml:space="preserve"> </w:t>
      </w:r>
      <w:r w:rsidRPr="00055FEC">
        <w:rPr>
          <w:rFonts w:ascii="Book Antiqua" w:hAnsi="Book Antiqua" w:cs="Arial"/>
          <w:sz w:val="24"/>
          <w:szCs w:val="24"/>
        </w:rPr>
        <w:t>4120, Australia</w:t>
      </w:r>
    </w:p>
    <w:p w14:paraId="45BFAFBA" w14:textId="77777777" w:rsidR="00055FEC" w:rsidRDefault="00055FEC"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5E0B141A" w14:textId="77777777" w:rsidR="00055FEC" w:rsidRPr="00055FEC" w:rsidRDefault="00055FEC"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iCs/>
          <w:sz w:val="24"/>
          <w:szCs w:val="24"/>
        </w:rPr>
        <w:t xml:space="preserve">David </w:t>
      </w:r>
      <w:proofErr w:type="spellStart"/>
      <w:r w:rsidRPr="00055FEC">
        <w:rPr>
          <w:rFonts w:ascii="Book Antiqua" w:hAnsi="Book Antiqua" w:cs="Arial"/>
          <w:b/>
          <w:iCs/>
          <w:sz w:val="24"/>
          <w:szCs w:val="24"/>
        </w:rPr>
        <w:t>Briskey</w:t>
      </w:r>
      <w:proofErr w:type="spellEnd"/>
      <w:r w:rsidRPr="00055FEC">
        <w:rPr>
          <w:rFonts w:ascii="Book Antiqua" w:hAnsi="Book Antiqua" w:cs="Arial" w:hint="eastAsia"/>
          <w:b/>
          <w:iCs/>
          <w:sz w:val="24"/>
          <w:szCs w:val="24"/>
          <w:lang w:eastAsia="zh-CN"/>
        </w:rPr>
        <w:t xml:space="preserve">, </w:t>
      </w:r>
      <w:r w:rsidRPr="00055FEC">
        <w:rPr>
          <w:rFonts w:ascii="Book Antiqua" w:hAnsi="Book Antiqua" w:cs="Arial"/>
          <w:iCs/>
          <w:sz w:val="24"/>
          <w:szCs w:val="24"/>
        </w:rPr>
        <w:t>School of Human Movement and Nutrition Sciences</w:t>
      </w:r>
      <w:r w:rsidRPr="00055FEC">
        <w:rPr>
          <w:rFonts w:ascii="Book Antiqua" w:hAnsi="Book Antiqua" w:cs="Arial"/>
          <w:sz w:val="24"/>
          <w:szCs w:val="24"/>
        </w:rPr>
        <w:t>, The University of Queensland, Brisbane</w:t>
      </w:r>
      <w:r>
        <w:rPr>
          <w:rFonts w:ascii="Book Antiqua" w:hAnsi="Book Antiqua" w:cs="Arial" w:hint="eastAsia"/>
          <w:sz w:val="24"/>
          <w:szCs w:val="24"/>
          <w:lang w:eastAsia="zh-CN"/>
        </w:rPr>
        <w:t xml:space="preserve"> </w:t>
      </w:r>
      <w:r w:rsidRPr="00055FEC">
        <w:rPr>
          <w:rFonts w:ascii="Book Antiqua" w:hAnsi="Book Antiqua" w:cs="Arial"/>
          <w:sz w:val="24"/>
          <w:szCs w:val="24"/>
        </w:rPr>
        <w:t>4120, Australia</w:t>
      </w:r>
    </w:p>
    <w:p w14:paraId="20DD1F6B" w14:textId="77777777" w:rsidR="00055FEC" w:rsidRDefault="00055FEC"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530F74E1" w14:textId="77777777" w:rsidR="009277CE" w:rsidRPr="00055FEC" w:rsidRDefault="009277CE" w:rsidP="009277CE">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Linda M</w:t>
      </w:r>
      <w:r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Fletcher,</w:t>
      </w:r>
      <w:r>
        <w:rPr>
          <w:rFonts w:ascii="Book Antiqua" w:hAnsi="Book Antiqua" w:cs="Arial" w:hint="eastAsia"/>
          <w:sz w:val="24"/>
          <w:szCs w:val="24"/>
          <w:lang w:eastAsia="zh-CN"/>
        </w:rPr>
        <w:t xml:space="preserve"> </w:t>
      </w:r>
      <w:r w:rsidRPr="00055FEC">
        <w:rPr>
          <w:rFonts w:ascii="Book Antiqua" w:hAnsi="Book Antiqua" w:cs="Arial"/>
          <w:sz w:val="24"/>
          <w:szCs w:val="24"/>
        </w:rPr>
        <w:t>Department of Gastroenterology and Hepatology, Princess Alexandra Hospital, Brisbane</w:t>
      </w:r>
      <w:r>
        <w:rPr>
          <w:rFonts w:ascii="Book Antiqua" w:hAnsi="Book Antiqua" w:cs="Arial" w:hint="eastAsia"/>
          <w:sz w:val="24"/>
          <w:szCs w:val="24"/>
          <w:lang w:eastAsia="zh-CN"/>
        </w:rPr>
        <w:t xml:space="preserve"> </w:t>
      </w:r>
      <w:r w:rsidRPr="00055FEC">
        <w:rPr>
          <w:rFonts w:ascii="Book Antiqua" w:hAnsi="Book Antiqua" w:cs="Arial"/>
          <w:sz w:val="24"/>
          <w:szCs w:val="24"/>
        </w:rPr>
        <w:t>4120, Australia</w:t>
      </w:r>
    </w:p>
    <w:p w14:paraId="3628B75E" w14:textId="77777777" w:rsidR="009277CE" w:rsidRPr="009277CE" w:rsidRDefault="009277CE"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10C3DE38" w14:textId="668A4AAB" w:rsidR="009277CE" w:rsidRPr="00055FEC" w:rsidRDefault="009277CE" w:rsidP="009277CE">
      <w:pPr>
        <w:autoSpaceDE w:val="0"/>
        <w:autoSpaceDN w:val="0"/>
        <w:adjustRightInd w:val="0"/>
        <w:snapToGrid w:val="0"/>
        <w:spacing w:after="0" w:line="360" w:lineRule="auto"/>
        <w:jc w:val="both"/>
        <w:rPr>
          <w:rFonts w:ascii="Book Antiqua" w:hAnsi="Book Antiqua" w:cs="Arial"/>
          <w:sz w:val="24"/>
          <w:szCs w:val="24"/>
          <w:lang w:eastAsia="zh-CN"/>
        </w:rPr>
      </w:pPr>
      <w:r w:rsidRPr="009277CE">
        <w:rPr>
          <w:rFonts w:ascii="Book Antiqua" w:hAnsi="Book Antiqua" w:cs="Arial"/>
          <w:b/>
          <w:sz w:val="24"/>
          <w:szCs w:val="24"/>
        </w:rPr>
        <w:t xml:space="preserve">Luis </w:t>
      </w:r>
      <w:proofErr w:type="spellStart"/>
      <w:r w:rsidRPr="009277CE">
        <w:rPr>
          <w:rFonts w:ascii="Book Antiqua" w:hAnsi="Book Antiqua" w:cs="Arial"/>
          <w:b/>
          <w:sz w:val="24"/>
          <w:szCs w:val="24"/>
        </w:rPr>
        <w:t>Vitetta</w:t>
      </w:r>
      <w:proofErr w:type="spellEnd"/>
      <w:r w:rsidRPr="009277CE">
        <w:rPr>
          <w:rFonts w:ascii="Book Antiqua" w:hAnsi="Book Antiqua" w:cs="Arial" w:hint="eastAsia"/>
          <w:b/>
          <w:sz w:val="24"/>
          <w:szCs w:val="24"/>
          <w:lang w:eastAsia="zh-CN"/>
        </w:rPr>
        <w:t>,</w:t>
      </w:r>
      <w:r w:rsidR="00961E87">
        <w:rPr>
          <w:rFonts w:ascii="Book Antiqua" w:hAnsi="Book Antiqua" w:cs="Arial" w:hint="eastAsia"/>
          <w:sz w:val="24"/>
          <w:szCs w:val="24"/>
          <w:lang w:eastAsia="zh-CN"/>
        </w:rPr>
        <w:t xml:space="preserve"> </w:t>
      </w:r>
      <w:r w:rsidR="005F5077">
        <w:rPr>
          <w:rFonts w:ascii="Book Antiqua" w:hAnsi="Book Antiqua" w:cs="Arial" w:hint="eastAsia"/>
          <w:sz w:val="24"/>
          <w:szCs w:val="24"/>
          <w:lang w:eastAsia="zh-CN"/>
        </w:rPr>
        <w:t>t</w:t>
      </w:r>
      <w:r w:rsidRPr="00055FEC">
        <w:rPr>
          <w:rFonts w:ascii="Book Antiqua" w:hAnsi="Book Antiqua" w:cs="Arial"/>
          <w:sz w:val="24"/>
          <w:szCs w:val="24"/>
        </w:rPr>
        <w:t>he University of Sydney, Sydney Medical School, Sydney</w:t>
      </w:r>
      <w:r>
        <w:rPr>
          <w:rFonts w:ascii="Book Antiqua" w:hAnsi="Book Antiqua" w:cs="Arial" w:hint="eastAsia"/>
          <w:sz w:val="24"/>
          <w:szCs w:val="24"/>
          <w:lang w:eastAsia="zh-CN"/>
        </w:rPr>
        <w:t xml:space="preserve"> </w:t>
      </w:r>
      <w:r w:rsidRPr="00055FEC">
        <w:rPr>
          <w:rFonts w:ascii="Book Antiqua" w:hAnsi="Book Antiqua" w:cs="Arial"/>
          <w:sz w:val="24"/>
          <w:szCs w:val="24"/>
        </w:rPr>
        <w:t xml:space="preserve">2006, </w:t>
      </w:r>
      <w:r>
        <w:rPr>
          <w:rFonts w:ascii="Book Antiqua" w:hAnsi="Book Antiqua" w:cs="Arial"/>
          <w:sz w:val="24"/>
          <w:szCs w:val="24"/>
        </w:rPr>
        <w:t>Australia</w:t>
      </w:r>
    </w:p>
    <w:p w14:paraId="4530D1C0" w14:textId="77777777" w:rsidR="009277CE" w:rsidRPr="00961E87" w:rsidRDefault="009277CE" w:rsidP="009277CE">
      <w:pPr>
        <w:autoSpaceDE w:val="0"/>
        <w:autoSpaceDN w:val="0"/>
        <w:adjustRightInd w:val="0"/>
        <w:snapToGrid w:val="0"/>
        <w:spacing w:after="0" w:line="360" w:lineRule="auto"/>
        <w:jc w:val="both"/>
        <w:rPr>
          <w:rFonts w:ascii="Book Antiqua" w:hAnsi="Book Antiqua" w:cs="Arial"/>
          <w:sz w:val="24"/>
          <w:szCs w:val="24"/>
          <w:lang w:eastAsia="zh-CN"/>
        </w:rPr>
      </w:pPr>
    </w:p>
    <w:p w14:paraId="7CEB908F" w14:textId="77777777" w:rsidR="009277CE" w:rsidRPr="00055FEC" w:rsidRDefault="009277CE" w:rsidP="009277CE">
      <w:pPr>
        <w:autoSpaceDE w:val="0"/>
        <w:autoSpaceDN w:val="0"/>
        <w:adjustRightInd w:val="0"/>
        <w:snapToGrid w:val="0"/>
        <w:spacing w:after="0" w:line="360" w:lineRule="auto"/>
        <w:jc w:val="both"/>
        <w:rPr>
          <w:rFonts w:ascii="Book Antiqua" w:hAnsi="Book Antiqua" w:cs="Arial"/>
          <w:sz w:val="24"/>
          <w:szCs w:val="24"/>
          <w:lang w:eastAsia="zh-CN"/>
        </w:rPr>
      </w:pPr>
      <w:r w:rsidRPr="009277CE">
        <w:rPr>
          <w:rFonts w:ascii="Book Antiqua" w:hAnsi="Book Antiqua" w:cs="Arial"/>
          <w:b/>
          <w:sz w:val="24"/>
          <w:szCs w:val="24"/>
        </w:rPr>
        <w:t xml:space="preserve">Luis </w:t>
      </w:r>
      <w:proofErr w:type="spellStart"/>
      <w:r w:rsidRPr="009277CE">
        <w:rPr>
          <w:rFonts w:ascii="Book Antiqua" w:hAnsi="Book Antiqua" w:cs="Arial"/>
          <w:b/>
          <w:sz w:val="24"/>
          <w:szCs w:val="24"/>
        </w:rPr>
        <w:t>Vitetta</w:t>
      </w:r>
      <w:proofErr w:type="spellEnd"/>
      <w:r w:rsidRPr="009277CE">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proofErr w:type="spellStart"/>
      <w:r w:rsidRPr="00055FEC">
        <w:rPr>
          <w:rFonts w:ascii="Book Antiqua" w:hAnsi="Book Antiqua" w:cs="Arial"/>
          <w:sz w:val="24"/>
          <w:szCs w:val="24"/>
        </w:rPr>
        <w:t>Medlab</w:t>
      </w:r>
      <w:proofErr w:type="spellEnd"/>
      <w:r w:rsidRPr="00055FEC">
        <w:rPr>
          <w:rFonts w:ascii="Book Antiqua" w:hAnsi="Book Antiqua" w:cs="Arial"/>
          <w:sz w:val="24"/>
          <w:szCs w:val="24"/>
        </w:rPr>
        <w:t xml:space="preserve"> Clinical Ltd, Sydney</w:t>
      </w:r>
      <w:r>
        <w:rPr>
          <w:rFonts w:ascii="Book Antiqua" w:hAnsi="Book Antiqua" w:cs="Arial" w:hint="eastAsia"/>
          <w:sz w:val="24"/>
          <w:szCs w:val="24"/>
          <w:lang w:eastAsia="zh-CN"/>
        </w:rPr>
        <w:t xml:space="preserve"> </w:t>
      </w:r>
      <w:r w:rsidRPr="00055FEC">
        <w:rPr>
          <w:rFonts w:ascii="Book Antiqua" w:hAnsi="Book Antiqua" w:cs="Arial"/>
          <w:sz w:val="24"/>
          <w:szCs w:val="24"/>
        </w:rPr>
        <w:t xml:space="preserve">2006, </w:t>
      </w:r>
      <w:r>
        <w:rPr>
          <w:rFonts w:ascii="Book Antiqua" w:hAnsi="Book Antiqua" w:cs="Arial"/>
          <w:sz w:val="24"/>
          <w:szCs w:val="24"/>
        </w:rPr>
        <w:t>Australia</w:t>
      </w:r>
    </w:p>
    <w:p w14:paraId="7E940D01" w14:textId="77777777" w:rsidR="009277CE" w:rsidRPr="009277CE" w:rsidRDefault="009277CE"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499A0C1F" w14:textId="007FD0B9" w:rsidR="00C8696E" w:rsidRPr="00055FEC" w:rsidRDefault="006A11DC"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V</w:t>
      </w:r>
      <w:r w:rsidR="00055FEC"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 xml:space="preserve">Nathan </w:t>
      </w:r>
      <w:proofErr w:type="spellStart"/>
      <w:r w:rsidRPr="00055FEC">
        <w:rPr>
          <w:rFonts w:ascii="Book Antiqua" w:hAnsi="Book Antiqua" w:cs="Arial"/>
          <w:b/>
          <w:sz w:val="24"/>
          <w:szCs w:val="24"/>
        </w:rPr>
        <w:t>Subramaniam</w:t>
      </w:r>
      <w:proofErr w:type="spellEnd"/>
      <w:r w:rsidR="00055FEC" w:rsidRPr="00055FEC">
        <w:rPr>
          <w:rFonts w:ascii="Book Antiqua" w:hAnsi="Book Antiqua" w:cs="Arial" w:hint="eastAsia"/>
          <w:b/>
          <w:sz w:val="24"/>
          <w:szCs w:val="24"/>
          <w:lang w:eastAsia="zh-CN"/>
        </w:rPr>
        <w:t xml:space="preserve">, </w:t>
      </w:r>
      <w:r w:rsidR="005F5077">
        <w:rPr>
          <w:rFonts w:ascii="Book Antiqua" w:hAnsi="Book Antiqua" w:cs="Arial" w:hint="eastAsia"/>
          <w:sz w:val="24"/>
          <w:szCs w:val="24"/>
          <w:lang w:eastAsia="zh-CN"/>
        </w:rPr>
        <w:t>t</w:t>
      </w:r>
      <w:r w:rsidR="00C8696E" w:rsidRPr="00055FEC">
        <w:rPr>
          <w:rFonts w:ascii="Book Antiqua" w:hAnsi="Book Antiqua" w:cs="Arial"/>
          <w:sz w:val="24"/>
          <w:szCs w:val="24"/>
        </w:rPr>
        <w:t xml:space="preserve">he </w:t>
      </w:r>
      <w:r w:rsidR="001A626B" w:rsidRPr="00055FEC">
        <w:rPr>
          <w:rFonts w:ascii="Book Antiqua" w:hAnsi="Book Antiqua" w:cs="Arial"/>
          <w:sz w:val="24"/>
          <w:szCs w:val="24"/>
        </w:rPr>
        <w:t xml:space="preserve">QIMR Berghofer </w:t>
      </w:r>
      <w:r w:rsidR="00C8696E" w:rsidRPr="00055FEC">
        <w:rPr>
          <w:rFonts w:ascii="Book Antiqua" w:hAnsi="Book Antiqua" w:cs="Arial"/>
          <w:sz w:val="24"/>
          <w:szCs w:val="24"/>
        </w:rPr>
        <w:t>Medical Research</w:t>
      </w:r>
      <w:r w:rsidR="001A626B" w:rsidRPr="00055FEC">
        <w:rPr>
          <w:rFonts w:ascii="Book Antiqua" w:hAnsi="Book Antiqua" w:cs="Arial"/>
          <w:sz w:val="24"/>
          <w:szCs w:val="24"/>
        </w:rPr>
        <w:t xml:space="preserve"> Institute</w:t>
      </w:r>
      <w:r w:rsidR="00C8696E" w:rsidRPr="00055FEC">
        <w:rPr>
          <w:rFonts w:ascii="Book Antiqua" w:hAnsi="Book Antiqua" w:cs="Arial"/>
          <w:sz w:val="24"/>
          <w:szCs w:val="24"/>
        </w:rPr>
        <w:t xml:space="preserve">, </w:t>
      </w:r>
      <w:r w:rsidR="00C646EC" w:rsidRPr="00055FEC">
        <w:rPr>
          <w:rFonts w:ascii="Book Antiqua" w:hAnsi="Book Antiqua" w:cs="Arial"/>
          <w:sz w:val="24"/>
          <w:szCs w:val="24"/>
        </w:rPr>
        <w:t>Brisbane</w:t>
      </w:r>
      <w:r w:rsidR="00055FEC">
        <w:rPr>
          <w:rFonts w:ascii="Book Antiqua" w:hAnsi="Book Antiqua" w:cs="Arial" w:hint="eastAsia"/>
          <w:sz w:val="24"/>
          <w:szCs w:val="24"/>
          <w:lang w:eastAsia="zh-CN"/>
        </w:rPr>
        <w:t xml:space="preserve"> </w:t>
      </w:r>
      <w:r w:rsidR="00055FEC" w:rsidRPr="00055FEC">
        <w:rPr>
          <w:rFonts w:ascii="Book Antiqua" w:hAnsi="Book Antiqua" w:cs="Arial"/>
          <w:sz w:val="24"/>
          <w:szCs w:val="24"/>
        </w:rPr>
        <w:t>4120,</w:t>
      </w:r>
      <w:r w:rsidR="00055FEC">
        <w:rPr>
          <w:rFonts w:ascii="Book Antiqua" w:hAnsi="Book Antiqua" w:cs="Arial" w:hint="eastAsia"/>
          <w:sz w:val="24"/>
          <w:szCs w:val="24"/>
          <w:lang w:eastAsia="zh-CN"/>
        </w:rPr>
        <w:t xml:space="preserve"> </w:t>
      </w:r>
      <w:r w:rsidR="00C8696E" w:rsidRPr="00055FEC">
        <w:rPr>
          <w:rFonts w:ascii="Book Antiqua" w:hAnsi="Book Antiqua" w:cs="Arial"/>
          <w:sz w:val="24"/>
          <w:szCs w:val="24"/>
        </w:rPr>
        <w:t>Australia</w:t>
      </w:r>
    </w:p>
    <w:p w14:paraId="57A47736" w14:textId="77777777" w:rsidR="00055FEC" w:rsidRDefault="00055FEC"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25AC52AC" w14:textId="3057EA48" w:rsidR="00703753" w:rsidRPr="00055FEC" w:rsidRDefault="00703753"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V</w:t>
      </w:r>
      <w:r w:rsidR="00055FEC" w:rsidRPr="00055FEC">
        <w:rPr>
          <w:rFonts w:ascii="Book Antiqua" w:hAnsi="Book Antiqua" w:cs="Arial" w:hint="eastAsia"/>
          <w:b/>
          <w:sz w:val="24"/>
          <w:szCs w:val="24"/>
          <w:lang w:eastAsia="zh-CN"/>
        </w:rPr>
        <w:t xml:space="preserve"> </w:t>
      </w:r>
      <w:r w:rsidRPr="00055FEC">
        <w:rPr>
          <w:rFonts w:ascii="Book Antiqua" w:hAnsi="Book Antiqua" w:cs="Arial"/>
          <w:b/>
          <w:sz w:val="24"/>
          <w:szCs w:val="24"/>
        </w:rPr>
        <w:t xml:space="preserve">Nathan </w:t>
      </w:r>
      <w:proofErr w:type="spellStart"/>
      <w:r w:rsidRPr="00055FEC">
        <w:rPr>
          <w:rFonts w:ascii="Book Antiqua" w:hAnsi="Book Antiqua" w:cs="Arial"/>
          <w:b/>
          <w:sz w:val="24"/>
          <w:szCs w:val="24"/>
        </w:rPr>
        <w:t>Subramaniam</w:t>
      </w:r>
      <w:proofErr w:type="spellEnd"/>
      <w:r w:rsidR="00055FEC" w:rsidRPr="00055FEC">
        <w:rPr>
          <w:rFonts w:ascii="Book Antiqua" w:hAnsi="Book Antiqua" w:cs="Arial" w:hint="eastAsia"/>
          <w:b/>
          <w:sz w:val="24"/>
          <w:szCs w:val="24"/>
          <w:lang w:eastAsia="zh-CN"/>
        </w:rPr>
        <w:t>,</w:t>
      </w:r>
      <w:r w:rsidR="00055FEC">
        <w:rPr>
          <w:rFonts w:ascii="Book Antiqua" w:hAnsi="Book Antiqua" w:cs="Arial" w:hint="eastAsia"/>
          <w:sz w:val="24"/>
          <w:szCs w:val="24"/>
          <w:lang w:eastAsia="zh-CN"/>
        </w:rPr>
        <w:t xml:space="preserve"> </w:t>
      </w:r>
      <w:r w:rsidRPr="00055FEC">
        <w:rPr>
          <w:rFonts w:ascii="Book Antiqua" w:hAnsi="Book Antiqua" w:cs="Arial"/>
          <w:sz w:val="24"/>
          <w:szCs w:val="24"/>
        </w:rPr>
        <w:t>Institute of Health and Biomedical Innovation, Queensland</w:t>
      </w:r>
      <w:r w:rsidR="00490AF4">
        <w:rPr>
          <w:rFonts w:ascii="Book Antiqua" w:hAnsi="Book Antiqua" w:cs="Arial" w:hint="eastAsia"/>
          <w:sz w:val="24"/>
          <w:szCs w:val="24"/>
          <w:lang w:eastAsia="zh-CN"/>
        </w:rPr>
        <w:t xml:space="preserve"> </w:t>
      </w:r>
      <w:r w:rsidRPr="00055FEC">
        <w:rPr>
          <w:rFonts w:ascii="Book Antiqua" w:hAnsi="Book Antiqua" w:cs="Arial"/>
          <w:sz w:val="24"/>
          <w:szCs w:val="24"/>
        </w:rPr>
        <w:t>University of Technology</w:t>
      </w:r>
      <w:r w:rsidR="008266B1" w:rsidRPr="00055FEC">
        <w:rPr>
          <w:rFonts w:ascii="Book Antiqua" w:hAnsi="Book Antiqua" w:cs="Arial"/>
          <w:sz w:val="24"/>
          <w:szCs w:val="24"/>
        </w:rPr>
        <w:t>, Brisbane</w:t>
      </w:r>
      <w:r w:rsidR="00055FEC">
        <w:rPr>
          <w:rFonts w:ascii="Book Antiqua" w:hAnsi="Book Antiqua" w:cs="Arial" w:hint="eastAsia"/>
          <w:sz w:val="24"/>
          <w:szCs w:val="24"/>
          <w:lang w:eastAsia="zh-CN"/>
        </w:rPr>
        <w:t xml:space="preserve"> </w:t>
      </w:r>
      <w:r w:rsidR="00055FEC" w:rsidRPr="00055FEC">
        <w:rPr>
          <w:rFonts w:ascii="Book Antiqua" w:hAnsi="Book Antiqua" w:cs="Arial"/>
          <w:sz w:val="24"/>
          <w:szCs w:val="24"/>
        </w:rPr>
        <w:t>4120</w:t>
      </w:r>
      <w:r w:rsidR="008266B1" w:rsidRPr="00055FEC">
        <w:rPr>
          <w:rFonts w:ascii="Book Antiqua" w:hAnsi="Book Antiqua" w:cs="Arial"/>
          <w:sz w:val="24"/>
          <w:szCs w:val="24"/>
        </w:rPr>
        <w:t>, Australia</w:t>
      </w:r>
    </w:p>
    <w:p w14:paraId="74CF589C" w14:textId="77777777" w:rsidR="00AB5E96" w:rsidRPr="00055FEC" w:rsidRDefault="00AB5E96"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505DDBA3" w14:textId="142EF9C0" w:rsidR="00AB5E96" w:rsidRPr="00055FEC" w:rsidRDefault="006D291D" w:rsidP="00055FEC">
      <w:pPr>
        <w:autoSpaceDE w:val="0"/>
        <w:autoSpaceDN w:val="0"/>
        <w:adjustRightInd w:val="0"/>
        <w:snapToGrid w:val="0"/>
        <w:spacing w:after="0" w:line="360" w:lineRule="auto"/>
        <w:jc w:val="both"/>
        <w:rPr>
          <w:rFonts w:ascii="Book Antiqua" w:hAnsi="Book Antiqua" w:cs="Arial"/>
          <w:sz w:val="24"/>
          <w:szCs w:val="24"/>
        </w:rPr>
      </w:pPr>
      <w:r w:rsidRPr="00961E87">
        <w:rPr>
          <w:rFonts w:ascii="Book Antiqua" w:hAnsi="Book Antiqua" w:cs="Arial"/>
          <w:b/>
          <w:sz w:val="24"/>
          <w:szCs w:val="24"/>
        </w:rPr>
        <w:t xml:space="preserve">Author </w:t>
      </w:r>
      <w:r w:rsidR="00961E87" w:rsidRPr="00961E87">
        <w:rPr>
          <w:rFonts w:ascii="Book Antiqua" w:hAnsi="Book Antiqua" w:cs="Arial"/>
          <w:b/>
          <w:sz w:val="24"/>
          <w:szCs w:val="24"/>
        </w:rPr>
        <w:t>c</w:t>
      </w:r>
      <w:r w:rsidRPr="00961E87">
        <w:rPr>
          <w:rFonts w:ascii="Book Antiqua" w:hAnsi="Book Antiqua" w:cs="Arial"/>
          <w:b/>
          <w:sz w:val="24"/>
          <w:szCs w:val="24"/>
        </w:rPr>
        <w:t>ontributions:</w:t>
      </w:r>
      <w:r w:rsidRPr="00055FEC">
        <w:rPr>
          <w:rFonts w:ascii="Book Antiqua" w:hAnsi="Book Antiqua" w:cs="Arial"/>
          <w:sz w:val="24"/>
          <w:szCs w:val="24"/>
        </w:rPr>
        <w:t xml:space="preserve"> </w:t>
      </w:r>
      <w:r w:rsidR="00AB5E96" w:rsidRPr="00055FEC">
        <w:rPr>
          <w:rFonts w:ascii="Book Antiqua" w:hAnsi="Book Antiqua" w:cs="Arial"/>
          <w:sz w:val="24"/>
          <w:szCs w:val="24"/>
        </w:rPr>
        <w:t>Heritage</w:t>
      </w:r>
      <w:r w:rsidRPr="00055FEC">
        <w:rPr>
          <w:rFonts w:ascii="Book Antiqua" w:hAnsi="Book Antiqua" w:cs="Arial"/>
          <w:sz w:val="24"/>
          <w:szCs w:val="24"/>
        </w:rPr>
        <w:t xml:space="preserve"> ML, </w:t>
      </w:r>
      <w:proofErr w:type="spellStart"/>
      <w:r w:rsidR="00AB5E96" w:rsidRPr="00055FEC">
        <w:rPr>
          <w:rFonts w:ascii="Book Antiqua" w:hAnsi="Book Antiqua" w:cs="Arial"/>
          <w:sz w:val="24"/>
          <w:szCs w:val="24"/>
        </w:rPr>
        <w:t>Jaskowski</w:t>
      </w:r>
      <w:proofErr w:type="spellEnd"/>
      <w:r w:rsidRPr="00055FEC">
        <w:rPr>
          <w:rFonts w:ascii="Book Antiqua" w:hAnsi="Book Antiqua" w:cs="Arial"/>
          <w:sz w:val="24"/>
          <w:szCs w:val="24"/>
        </w:rPr>
        <w:t xml:space="preserve"> LA and </w:t>
      </w:r>
      <w:proofErr w:type="spellStart"/>
      <w:r w:rsidR="00AB5E96" w:rsidRPr="00055FEC">
        <w:rPr>
          <w:rFonts w:ascii="Book Antiqua" w:hAnsi="Book Antiqua" w:cs="Arial"/>
          <w:sz w:val="24"/>
          <w:szCs w:val="24"/>
        </w:rPr>
        <w:t>Briskey</w:t>
      </w:r>
      <w:proofErr w:type="spellEnd"/>
      <w:r w:rsidRPr="00055FEC">
        <w:rPr>
          <w:rFonts w:ascii="Book Antiqua" w:hAnsi="Book Antiqua" w:cs="Arial"/>
          <w:sz w:val="24"/>
          <w:szCs w:val="24"/>
        </w:rPr>
        <w:t xml:space="preserve"> D</w:t>
      </w:r>
      <w:r w:rsidR="00AB5E96" w:rsidRPr="00055FEC">
        <w:rPr>
          <w:rFonts w:ascii="Book Antiqua" w:hAnsi="Book Antiqua" w:cs="Arial"/>
          <w:sz w:val="24"/>
          <w:szCs w:val="24"/>
        </w:rPr>
        <w:t xml:space="preserve"> performed all exper</w:t>
      </w:r>
      <w:r w:rsidRPr="00055FEC">
        <w:rPr>
          <w:rFonts w:ascii="Book Antiqua" w:hAnsi="Book Antiqua" w:cs="Arial"/>
          <w:sz w:val="24"/>
          <w:szCs w:val="24"/>
        </w:rPr>
        <w:t>iments for the study</w:t>
      </w:r>
      <w:r w:rsidR="00961E87">
        <w:rPr>
          <w:rFonts w:ascii="Book Antiqua" w:hAnsi="Book Antiqua" w:cs="Arial" w:hint="eastAsia"/>
          <w:sz w:val="24"/>
          <w:szCs w:val="24"/>
          <w:lang w:eastAsia="zh-CN"/>
        </w:rPr>
        <w:t>;</w:t>
      </w:r>
      <w:r w:rsidRPr="00055FEC">
        <w:rPr>
          <w:rFonts w:ascii="Book Antiqua" w:hAnsi="Book Antiqua" w:cs="Arial"/>
          <w:sz w:val="24"/>
          <w:szCs w:val="24"/>
        </w:rPr>
        <w:t xml:space="preserve"> </w:t>
      </w:r>
      <w:r w:rsidR="00AB5E96" w:rsidRPr="00055FEC">
        <w:rPr>
          <w:rFonts w:ascii="Book Antiqua" w:hAnsi="Book Antiqua" w:cs="Arial"/>
          <w:sz w:val="24"/>
          <w:szCs w:val="24"/>
        </w:rPr>
        <w:t xml:space="preserve">Campbell </w:t>
      </w:r>
      <w:r w:rsidRPr="00055FEC">
        <w:rPr>
          <w:rFonts w:ascii="Book Antiqua" w:hAnsi="Book Antiqua" w:cs="Arial"/>
          <w:sz w:val="24"/>
          <w:szCs w:val="24"/>
        </w:rPr>
        <w:t xml:space="preserve">CM </w:t>
      </w:r>
      <w:r w:rsidR="00AB5E96" w:rsidRPr="00055FEC">
        <w:rPr>
          <w:rFonts w:ascii="Book Antiqua" w:hAnsi="Book Antiqua" w:cs="Arial"/>
          <w:sz w:val="24"/>
          <w:szCs w:val="24"/>
        </w:rPr>
        <w:t>undertook histological scoring</w:t>
      </w:r>
      <w:r w:rsidR="00961E87">
        <w:rPr>
          <w:rFonts w:ascii="Book Antiqua" w:hAnsi="Book Antiqua" w:cs="Arial" w:hint="eastAsia"/>
          <w:sz w:val="24"/>
          <w:szCs w:val="24"/>
          <w:lang w:eastAsia="zh-CN"/>
        </w:rPr>
        <w:t>;</w:t>
      </w:r>
      <w:r w:rsidR="00AB5E96" w:rsidRPr="00055FEC">
        <w:rPr>
          <w:rFonts w:ascii="Book Antiqua" w:hAnsi="Book Antiqua" w:cs="Arial"/>
          <w:sz w:val="24"/>
          <w:szCs w:val="24"/>
        </w:rPr>
        <w:t xml:space="preserve"> Heritage</w:t>
      </w:r>
      <w:r w:rsidR="00AE2213" w:rsidRPr="00055FEC">
        <w:rPr>
          <w:rFonts w:ascii="Book Antiqua" w:hAnsi="Book Antiqua" w:cs="Arial"/>
          <w:sz w:val="24"/>
          <w:szCs w:val="24"/>
        </w:rPr>
        <w:t xml:space="preserve"> ML, </w:t>
      </w:r>
      <w:r w:rsidR="00AB5E96" w:rsidRPr="00055FEC">
        <w:rPr>
          <w:rFonts w:ascii="Book Antiqua" w:hAnsi="Book Antiqua" w:cs="Arial"/>
          <w:sz w:val="24"/>
          <w:szCs w:val="24"/>
        </w:rPr>
        <w:t>Bridle</w:t>
      </w:r>
      <w:r w:rsidR="00AE2213" w:rsidRPr="00055FEC">
        <w:rPr>
          <w:rFonts w:ascii="Book Antiqua" w:hAnsi="Book Antiqua" w:cs="Arial"/>
          <w:sz w:val="24"/>
          <w:szCs w:val="24"/>
        </w:rPr>
        <w:t xml:space="preserve"> KR, </w:t>
      </w:r>
      <w:r w:rsidR="00AB5E96" w:rsidRPr="00055FEC">
        <w:rPr>
          <w:rFonts w:ascii="Book Antiqua" w:hAnsi="Book Antiqua" w:cs="Arial"/>
          <w:sz w:val="24"/>
          <w:szCs w:val="24"/>
        </w:rPr>
        <w:t>Fletcher</w:t>
      </w:r>
      <w:r w:rsidR="00AE2213" w:rsidRPr="00055FEC">
        <w:rPr>
          <w:rFonts w:ascii="Book Antiqua" w:hAnsi="Book Antiqua" w:cs="Arial"/>
          <w:sz w:val="24"/>
          <w:szCs w:val="24"/>
        </w:rPr>
        <w:t xml:space="preserve"> LM</w:t>
      </w:r>
      <w:r w:rsidR="00AB5E96" w:rsidRPr="00055FEC">
        <w:rPr>
          <w:rFonts w:ascii="Book Antiqua" w:hAnsi="Book Antiqua" w:cs="Arial"/>
          <w:sz w:val="24"/>
          <w:szCs w:val="24"/>
        </w:rPr>
        <w:t>, Britton</w:t>
      </w:r>
      <w:r w:rsidR="00AE2213" w:rsidRPr="00055FEC">
        <w:rPr>
          <w:rFonts w:ascii="Book Antiqua" w:hAnsi="Book Antiqua" w:cs="Arial"/>
          <w:sz w:val="24"/>
          <w:szCs w:val="24"/>
        </w:rPr>
        <w:t xml:space="preserve"> LJ</w:t>
      </w:r>
      <w:r w:rsidR="00AB5E96" w:rsidRPr="00055FEC">
        <w:rPr>
          <w:rFonts w:ascii="Book Antiqua" w:hAnsi="Book Antiqua" w:cs="Arial"/>
          <w:sz w:val="24"/>
          <w:szCs w:val="24"/>
        </w:rPr>
        <w:t xml:space="preserve">, </w:t>
      </w:r>
      <w:proofErr w:type="spellStart"/>
      <w:r w:rsidR="00AB5E96" w:rsidRPr="00055FEC">
        <w:rPr>
          <w:rFonts w:ascii="Book Antiqua" w:hAnsi="Book Antiqua" w:cs="Arial"/>
          <w:sz w:val="24"/>
          <w:szCs w:val="24"/>
        </w:rPr>
        <w:t>Vitetta</w:t>
      </w:r>
      <w:proofErr w:type="spellEnd"/>
      <w:r w:rsidR="00AE2213" w:rsidRPr="00055FEC">
        <w:rPr>
          <w:rFonts w:ascii="Book Antiqua" w:hAnsi="Book Antiqua" w:cs="Arial"/>
          <w:sz w:val="24"/>
          <w:szCs w:val="24"/>
        </w:rPr>
        <w:t xml:space="preserve"> L</w:t>
      </w:r>
      <w:r w:rsidR="00AB5E96" w:rsidRPr="00055FEC">
        <w:rPr>
          <w:rFonts w:ascii="Book Antiqua" w:hAnsi="Book Antiqua" w:cs="Arial"/>
          <w:sz w:val="24"/>
          <w:szCs w:val="24"/>
        </w:rPr>
        <w:t xml:space="preserve">, </w:t>
      </w:r>
      <w:proofErr w:type="spellStart"/>
      <w:r w:rsidR="00AB5E96" w:rsidRPr="00055FEC">
        <w:rPr>
          <w:rFonts w:ascii="Book Antiqua" w:hAnsi="Book Antiqua" w:cs="Arial"/>
          <w:sz w:val="24"/>
          <w:szCs w:val="24"/>
        </w:rPr>
        <w:t>Subramaniam</w:t>
      </w:r>
      <w:proofErr w:type="spellEnd"/>
      <w:r w:rsidR="00AB5E96" w:rsidRPr="00055FEC">
        <w:rPr>
          <w:rFonts w:ascii="Book Antiqua" w:hAnsi="Book Antiqua" w:cs="Arial"/>
          <w:sz w:val="24"/>
          <w:szCs w:val="24"/>
        </w:rPr>
        <w:t xml:space="preserve"> </w:t>
      </w:r>
      <w:r w:rsidR="00AE2213" w:rsidRPr="00055FEC">
        <w:rPr>
          <w:rFonts w:ascii="Book Antiqua" w:hAnsi="Book Antiqua" w:cs="Arial"/>
          <w:sz w:val="24"/>
          <w:szCs w:val="24"/>
        </w:rPr>
        <w:t xml:space="preserve">VN </w:t>
      </w:r>
      <w:r w:rsidR="00AB5E96" w:rsidRPr="00055FEC">
        <w:rPr>
          <w:rFonts w:ascii="Book Antiqua" w:hAnsi="Book Antiqua" w:cs="Arial"/>
          <w:sz w:val="24"/>
          <w:szCs w:val="24"/>
        </w:rPr>
        <w:t xml:space="preserve">and </w:t>
      </w:r>
      <w:r w:rsidR="00DE451E" w:rsidRPr="00055FEC">
        <w:rPr>
          <w:rFonts w:ascii="Book Antiqua" w:hAnsi="Book Antiqua" w:cs="Arial"/>
          <w:sz w:val="24"/>
          <w:szCs w:val="24"/>
        </w:rPr>
        <w:t>Crawford DHG</w:t>
      </w:r>
      <w:r w:rsidR="00961E87">
        <w:rPr>
          <w:rFonts w:ascii="Book Antiqua" w:hAnsi="Book Antiqua" w:cs="Arial" w:hint="eastAsia"/>
          <w:sz w:val="24"/>
          <w:szCs w:val="24"/>
          <w:lang w:eastAsia="zh-CN"/>
        </w:rPr>
        <w:t xml:space="preserve"> </w:t>
      </w:r>
      <w:r w:rsidR="00961E87" w:rsidRPr="00055FEC">
        <w:rPr>
          <w:rFonts w:ascii="Book Antiqua" w:hAnsi="Book Antiqua" w:cs="Arial"/>
          <w:sz w:val="24"/>
          <w:szCs w:val="24"/>
        </w:rPr>
        <w:t xml:space="preserve">were </w:t>
      </w:r>
      <w:r w:rsidR="00AB5E96" w:rsidRPr="00055FEC">
        <w:rPr>
          <w:rFonts w:ascii="Book Antiqua" w:hAnsi="Book Antiqua" w:cs="Arial"/>
          <w:sz w:val="24"/>
          <w:szCs w:val="24"/>
        </w:rPr>
        <w:t>responsible for study design, data analysis and manuscript editing</w:t>
      </w:r>
      <w:r w:rsidR="00961E87">
        <w:rPr>
          <w:rFonts w:ascii="Book Antiqua" w:hAnsi="Book Antiqua" w:cs="Arial" w:hint="eastAsia"/>
          <w:sz w:val="24"/>
          <w:szCs w:val="24"/>
          <w:lang w:eastAsia="zh-CN"/>
        </w:rPr>
        <w:t xml:space="preserve">; </w:t>
      </w:r>
      <w:r w:rsidR="00AB5E96" w:rsidRPr="00055FEC">
        <w:rPr>
          <w:rFonts w:ascii="Book Antiqua" w:hAnsi="Book Antiqua" w:cs="Arial"/>
          <w:sz w:val="24"/>
          <w:szCs w:val="24"/>
        </w:rPr>
        <w:t xml:space="preserve">Heritage </w:t>
      </w:r>
      <w:r w:rsidR="00AE2213" w:rsidRPr="00055FEC">
        <w:rPr>
          <w:rFonts w:ascii="Book Antiqua" w:hAnsi="Book Antiqua" w:cs="Arial"/>
          <w:sz w:val="24"/>
          <w:szCs w:val="24"/>
        </w:rPr>
        <w:t xml:space="preserve">ML </w:t>
      </w:r>
      <w:r w:rsidR="00AB5E96" w:rsidRPr="00055FEC">
        <w:rPr>
          <w:rFonts w:ascii="Book Antiqua" w:hAnsi="Book Antiqua" w:cs="Arial"/>
          <w:sz w:val="24"/>
          <w:szCs w:val="24"/>
        </w:rPr>
        <w:t xml:space="preserve">and Bridle </w:t>
      </w:r>
      <w:r w:rsidR="00AE2213" w:rsidRPr="00055FEC">
        <w:rPr>
          <w:rFonts w:ascii="Book Antiqua" w:hAnsi="Book Antiqua" w:cs="Arial"/>
          <w:sz w:val="24"/>
          <w:szCs w:val="24"/>
        </w:rPr>
        <w:t xml:space="preserve">KR </w:t>
      </w:r>
      <w:r w:rsidR="00961E87">
        <w:rPr>
          <w:rFonts w:ascii="Book Antiqua" w:hAnsi="Book Antiqua" w:cs="Arial"/>
          <w:sz w:val="24"/>
          <w:szCs w:val="24"/>
        </w:rPr>
        <w:t>wrote the manuscript</w:t>
      </w:r>
      <w:r w:rsidR="00961E87">
        <w:rPr>
          <w:rFonts w:ascii="Book Antiqua" w:hAnsi="Book Antiqua" w:cs="Arial" w:hint="eastAsia"/>
          <w:sz w:val="24"/>
          <w:szCs w:val="24"/>
          <w:lang w:eastAsia="zh-CN"/>
        </w:rPr>
        <w:t xml:space="preserve">; </w:t>
      </w:r>
      <w:proofErr w:type="spellStart"/>
      <w:r w:rsidR="00961E87" w:rsidRPr="00055FEC">
        <w:rPr>
          <w:rFonts w:ascii="Book Antiqua" w:hAnsi="Book Antiqua" w:cs="Arial"/>
          <w:sz w:val="24"/>
          <w:szCs w:val="24"/>
        </w:rPr>
        <w:t>Subramaniam</w:t>
      </w:r>
      <w:proofErr w:type="spellEnd"/>
      <w:r w:rsidR="00961E87" w:rsidRPr="00055FEC">
        <w:rPr>
          <w:rFonts w:ascii="Book Antiqua" w:hAnsi="Book Antiqua" w:cs="Arial"/>
          <w:sz w:val="24"/>
          <w:szCs w:val="24"/>
        </w:rPr>
        <w:t xml:space="preserve"> VN and </w:t>
      </w:r>
      <w:r w:rsidR="00DE451E" w:rsidRPr="00055FEC">
        <w:rPr>
          <w:rFonts w:ascii="Book Antiqua" w:hAnsi="Book Antiqua" w:cs="Arial"/>
          <w:sz w:val="24"/>
          <w:szCs w:val="24"/>
        </w:rPr>
        <w:t>Crawford DHG</w:t>
      </w:r>
      <w:r w:rsidR="00961E87" w:rsidRPr="00055FEC">
        <w:rPr>
          <w:rFonts w:ascii="Book Antiqua" w:hAnsi="Book Antiqua" w:cs="Arial"/>
          <w:sz w:val="24"/>
          <w:szCs w:val="24"/>
        </w:rPr>
        <w:t xml:space="preserve"> were </w:t>
      </w:r>
      <w:r w:rsidR="00961E87">
        <w:rPr>
          <w:rFonts w:ascii="Book Antiqua" w:hAnsi="Book Antiqua" w:cs="Arial" w:hint="eastAsia"/>
          <w:sz w:val="24"/>
          <w:szCs w:val="24"/>
          <w:lang w:eastAsia="zh-CN"/>
        </w:rPr>
        <w:t xml:space="preserve">the </w:t>
      </w:r>
      <w:r w:rsidR="00961E87" w:rsidRPr="00055FEC">
        <w:rPr>
          <w:rFonts w:ascii="Book Antiqua" w:hAnsi="Book Antiqua" w:cs="Arial"/>
          <w:sz w:val="24"/>
          <w:szCs w:val="24"/>
        </w:rPr>
        <w:t>joint senior authors</w:t>
      </w:r>
      <w:r w:rsidR="00961E87">
        <w:rPr>
          <w:rFonts w:ascii="Book Antiqua" w:hAnsi="Book Antiqua" w:cs="Arial" w:hint="eastAsia"/>
          <w:sz w:val="24"/>
          <w:szCs w:val="24"/>
          <w:lang w:eastAsia="zh-CN"/>
        </w:rPr>
        <w:t>.</w:t>
      </w:r>
    </w:p>
    <w:p w14:paraId="772BC1F9" w14:textId="77777777" w:rsidR="00961E87" w:rsidRDefault="00961E87"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195EF04D" w14:textId="6C3642C5" w:rsidR="00AB5E96" w:rsidRPr="00055FEC" w:rsidRDefault="00AE2213" w:rsidP="00055FEC">
      <w:pPr>
        <w:autoSpaceDE w:val="0"/>
        <w:autoSpaceDN w:val="0"/>
        <w:adjustRightInd w:val="0"/>
        <w:snapToGrid w:val="0"/>
        <w:spacing w:after="0" w:line="360" w:lineRule="auto"/>
        <w:jc w:val="both"/>
        <w:rPr>
          <w:rFonts w:ascii="Book Antiqua" w:hAnsi="Book Antiqua" w:cs="Arial"/>
          <w:sz w:val="24"/>
          <w:szCs w:val="24"/>
        </w:rPr>
      </w:pPr>
      <w:r w:rsidRPr="00961E87">
        <w:rPr>
          <w:rFonts w:ascii="Book Antiqua" w:hAnsi="Book Antiqua" w:cs="Arial"/>
          <w:b/>
          <w:sz w:val="24"/>
          <w:szCs w:val="24"/>
        </w:rPr>
        <w:t xml:space="preserve">Institutional </w:t>
      </w:r>
      <w:r w:rsidR="00961E87" w:rsidRPr="00961E87">
        <w:rPr>
          <w:rFonts w:ascii="Book Antiqua" w:hAnsi="Book Antiqua" w:cs="Arial"/>
          <w:b/>
          <w:sz w:val="24"/>
          <w:szCs w:val="24"/>
        </w:rPr>
        <w:t>r</w:t>
      </w:r>
      <w:r w:rsidRPr="00961E87">
        <w:rPr>
          <w:rFonts w:ascii="Book Antiqua" w:hAnsi="Book Antiqua" w:cs="Arial"/>
          <w:b/>
          <w:sz w:val="24"/>
          <w:szCs w:val="24"/>
        </w:rPr>
        <w:t xml:space="preserve">eview </w:t>
      </w:r>
      <w:r w:rsidR="00961E87" w:rsidRPr="00961E87">
        <w:rPr>
          <w:rFonts w:ascii="Book Antiqua" w:hAnsi="Book Antiqua" w:cs="Arial"/>
          <w:b/>
          <w:sz w:val="24"/>
          <w:szCs w:val="24"/>
        </w:rPr>
        <w:t>b</w:t>
      </w:r>
      <w:r w:rsidRPr="00961E87">
        <w:rPr>
          <w:rFonts w:ascii="Book Antiqua" w:hAnsi="Book Antiqua" w:cs="Arial"/>
          <w:b/>
          <w:sz w:val="24"/>
          <w:szCs w:val="24"/>
        </w:rPr>
        <w:t xml:space="preserve">oard </w:t>
      </w:r>
      <w:r w:rsidR="00961E87" w:rsidRPr="00961E87">
        <w:rPr>
          <w:rFonts w:ascii="Book Antiqua" w:hAnsi="Book Antiqua" w:cs="Arial"/>
          <w:b/>
          <w:sz w:val="24"/>
          <w:szCs w:val="24"/>
        </w:rPr>
        <w:t>s</w:t>
      </w:r>
      <w:r w:rsidRPr="00961E87">
        <w:rPr>
          <w:rFonts w:ascii="Book Antiqua" w:hAnsi="Book Antiqua" w:cs="Arial"/>
          <w:b/>
          <w:sz w:val="24"/>
          <w:szCs w:val="24"/>
        </w:rPr>
        <w:t xml:space="preserve">tatement: </w:t>
      </w:r>
      <w:r w:rsidR="00AB5E96" w:rsidRPr="00055FEC">
        <w:rPr>
          <w:rFonts w:ascii="Book Antiqua" w:hAnsi="Book Antiqua" w:cs="Arial"/>
          <w:sz w:val="24"/>
          <w:szCs w:val="24"/>
        </w:rPr>
        <w:t>Institutional animal care and use committee statement: All animals received humane care under the guidelines and approval of the QIMR Berghofer Medical Research Institute (</w:t>
      </w:r>
      <w:r w:rsidR="0072441A" w:rsidRPr="00055FEC">
        <w:rPr>
          <w:rFonts w:ascii="Book Antiqua" w:hAnsi="Book Antiqua" w:cs="Arial"/>
          <w:sz w:val="24"/>
          <w:szCs w:val="24"/>
        </w:rPr>
        <w:t>P829</w:t>
      </w:r>
      <w:r w:rsidR="00AB5E96" w:rsidRPr="00055FEC">
        <w:rPr>
          <w:rFonts w:ascii="Book Antiqua" w:hAnsi="Book Antiqua" w:cs="Arial"/>
          <w:sz w:val="24"/>
          <w:szCs w:val="24"/>
        </w:rPr>
        <w:t>) and the University of Queensland (</w:t>
      </w:r>
      <w:r w:rsidR="0072441A" w:rsidRPr="00055FEC">
        <w:rPr>
          <w:rFonts w:ascii="Book Antiqua" w:hAnsi="Book Antiqua" w:cs="Arial"/>
          <w:sz w:val="24"/>
          <w:szCs w:val="24"/>
        </w:rPr>
        <w:t>313/11</w:t>
      </w:r>
      <w:r w:rsidR="00AB5E96" w:rsidRPr="00055FEC">
        <w:rPr>
          <w:rFonts w:ascii="Book Antiqua" w:hAnsi="Book Antiqua" w:cs="Arial"/>
          <w:sz w:val="24"/>
          <w:szCs w:val="24"/>
        </w:rPr>
        <w:t>) Animal Ethics Committees.</w:t>
      </w:r>
    </w:p>
    <w:p w14:paraId="6A35881F" w14:textId="77777777" w:rsidR="004A1F66" w:rsidRDefault="004A1F66" w:rsidP="00055FEC">
      <w:pPr>
        <w:autoSpaceDE w:val="0"/>
        <w:autoSpaceDN w:val="0"/>
        <w:adjustRightInd w:val="0"/>
        <w:snapToGrid w:val="0"/>
        <w:spacing w:after="0" w:line="360" w:lineRule="auto"/>
        <w:jc w:val="both"/>
        <w:rPr>
          <w:rFonts w:ascii="Book Antiqua" w:hAnsi="Book Antiqua" w:cs="Arial"/>
          <w:sz w:val="24"/>
          <w:szCs w:val="24"/>
          <w:lang w:eastAsia="zh-CN"/>
        </w:rPr>
      </w:pPr>
    </w:p>
    <w:p w14:paraId="27A21803" w14:textId="32280010" w:rsidR="00490AF4" w:rsidRPr="00490AF4" w:rsidRDefault="00490AF4" w:rsidP="00490AF4">
      <w:pPr>
        <w:autoSpaceDE w:val="0"/>
        <w:autoSpaceDN w:val="0"/>
        <w:adjustRightInd w:val="0"/>
        <w:snapToGrid w:val="0"/>
        <w:spacing w:after="0" w:line="360" w:lineRule="auto"/>
        <w:jc w:val="both"/>
        <w:rPr>
          <w:rFonts w:ascii="Book Antiqua" w:hAnsi="Book Antiqua" w:cs="Arial"/>
          <w:b/>
          <w:bCs/>
          <w:iCs/>
          <w:sz w:val="24"/>
          <w:szCs w:val="24"/>
          <w:lang w:val="en-US" w:eastAsia="zh-CN"/>
        </w:rPr>
      </w:pPr>
      <w:r w:rsidRPr="00490AF4">
        <w:rPr>
          <w:rFonts w:ascii="Book Antiqua" w:hAnsi="Book Antiqua" w:cs="Arial"/>
          <w:b/>
          <w:bCs/>
          <w:iCs/>
          <w:sz w:val="24"/>
          <w:szCs w:val="24"/>
          <w:lang w:val="en-US" w:eastAsia="zh-CN"/>
        </w:rPr>
        <w:t>Institutional animal care and use committee statement</w:t>
      </w:r>
      <w:r w:rsidRPr="00490AF4">
        <w:rPr>
          <w:rFonts w:ascii="Book Antiqua" w:hAnsi="Book Antiqua" w:cs="Arial" w:hint="eastAsia"/>
          <w:b/>
          <w:bCs/>
          <w:iCs/>
          <w:sz w:val="24"/>
          <w:szCs w:val="24"/>
          <w:lang w:val="en-US" w:eastAsia="zh-CN"/>
        </w:rPr>
        <w:t>:</w:t>
      </w:r>
      <w:r>
        <w:rPr>
          <w:rFonts w:ascii="Book Antiqua" w:hAnsi="Book Antiqua" w:cs="Arial" w:hint="eastAsia"/>
          <w:b/>
          <w:bCs/>
          <w:iCs/>
          <w:sz w:val="24"/>
          <w:szCs w:val="24"/>
          <w:lang w:val="en-US" w:eastAsia="zh-CN"/>
        </w:rPr>
        <w:t xml:space="preserve"> </w:t>
      </w:r>
      <w:r w:rsidRPr="00490AF4">
        <w:rPr>
          <w:rFonts w:ascii="Book Antiqua" w:hAnsi="Book Antiqua" w:cs="Arial"/>
          <w:sz w:val="24"/>
          <w:szCs w:val="24"/>
          <w:lang w:val="en-US" w:eastAsia="zh-CN"/>
        </w:rPr>
        <w:t>All procedures involving animals were reviewed and approved by the Animal Ethics Committees</w:t>
      </w:r>
      <w:r>
        <w:rPr>
          <w:rFonts w:ascii="Book Antiqua" w:hAnsi="Book Antiqua" w:cs="Arial" w:hint="eastAsia"/>
          <w:sz w:val="24"/>
          <w:szCs w:val="24"/>
          <w:lang w:val="en-US" w:eastAsia="zh-CN"/>
        </w:rPr>
        <w:t xml:space="preserve"> </w:t>
      </w:r>
      <w:r w:rsidRPr="00490AF4">
        <w:rPr>
          <w:rFonts w:ascii="Book Antiqua" w:hAnsi="Book Antiqua" w:cs="Arial"/>
          <w:sz w:val="24"/>
          <w:szCs w:val="24"/>
          <w:lang w:val="en-US" w:eastAsia="zh-CN"/>
        </w:rPr>
        <w:t>of QIMR Berghofer Medical Research Institute (P829) and the University of Queensland</w:t>
      </w:r>
      <w:r>
        <w:rPr>
          <w:rFonts w:ascii="Book Antiqua" w:hAnsi="Book Antiqua" w:cs="Arial" w:hint="eastAsia"/>
          <w:sz w:val="24"/>
          <w:szCs w:val="24"/>
          <w:lang w:val="en-US" w:eastAsia="zh-CN"/>
        </w:rPr>
        <w:t xml:space="preserve"> </w:t>
      </w:r>
      <w:r w:rsidRPr="00490AF4">
        <w:rPr>
          <w:rFonts w:ascii="Book Antiqua" w:hAnsi="Book Antiqua" w:cs="Arial"/>
          <w:sz w:val="24"/>
          <w:szCs w:val="24"/>
          <w:lang w:val="en-US" w:eastAsia="zh-CN"/>
        </w:rPr>
        <w:t>(313/11).</w:t>
      </w:r>
    </w:p>
    <w:p w14:paraId="439730BE" w14:textId="77777777" w:rsidR="00490AF4" w:rsidRDefault="00490AF4" w:rsidP="00055FEC">
      <w:pPr>
        <w:autoSpaceDE w:val="0"/>
        <w:autoSpaceDN w:val="0"/>
        <w:adjustRightInd w:val="0"/>
        <w:snapToGrid w:val="0"/>
        <w:spacing w:after="0" w:line="360" w:lineRule="auto"/>
        <w:jc w:val="both"/>
        <w:rPr>
          <w:rFonts w:ascii="Book Antiqua" w:hAnsi="Book Antiqua" w:cs="Arial"/>
          <w:b/>
          <w:bCs/>
          <w:iCs/>
          <w:sz w:val="24"/>
          <w:szCs w:val="24"/>
          <w:lang w:val="en-US" w:eastAsia="zh-CN"/>
        </w:rPr>
      </w:pPr>
      <w:bookmarkStart w:id="0" w:name="OLE_LINK378"/>
      <w:bookmarkStart w:id="1" w:name="OLE_LINK43"/>
      <w:bookmarkStart w:id="2" w:name="OLE_LINK44"/>
      <w:bookmarkStart w:id="3" w:name="OLE_LINK130"/>
      <w:bookmarkStart w:id="4" w:name="OLE_LINK309"/>
      <w:bookmarkStart w:id="5" w:name="OLE_LINK740"/>
      <w:bookmarkStart w:id="6" w:name="OLE_LINK944"/>
    </w:p>
    <w:p w14:paraId="22B3F869" w14:textId="57CCB3D8" w:rsidR="004A1F66" w:rsidRPr="00055FEC" w:rsidRDefault="00490AF4" w:rsidP="00055FEC">
      <w:pPr>
        <w:autoSpaceDE w:val="0"/>
        <w:autoSpaceDN w:val="0"/>
        <w:adjustRightInd w:val="0"/>
        <w:snapToGrid w:val="0"/>
        <w:spacing w:after="0" w:line="360" w:lineRule="auto"/>
        <w:jc w:val="both"/>
        <w:rPr>
          <w:rFonts w:ascii="Book Antiqua" w:hAnsi="Book Antiqua" w:cs="Arial"/>
          <w:sz w:val="24"/>
          <w:szCs w:val="24"/>
        </w:rPr>
      </w:pPr>
      <w:r w:rsidRPr="00490AF4">
        <w:rPr>
          <w:rFonts w:ascii="Book Antiqua" w:hAnsi="Book Antiqua" w:cs="Arial"/>
          <w:b/>
          <w:bCs/>
          <w:iCs/>
          <w:sz w:val="24"/>
          <w:szCs w:val="24"/>
          <w:lang w:val="en-US"/>
        </w:rPr>
        <w:t>Conflict-of-interest</w:t>
      </w:r>
      <w:r w:rsidRPr="00490AF4">
        <w:rPr>
          <w:rFonts w:ascii="Book Antiqua" w:hAnsi="Book Antiqua" w:cs="Arial" w:hint="eastAsia"/>
          <w:b/>
          <w:bCs/>
          <w:iCs/>
          <w:sz w:val="24"/>
          <w:szCs w:val="24"/>
          <w:lang w:val="en-US"/>
        </w:rPr>
        <w:t xml:space="preserve"> statement</w:t>
      </w:r>
      <w:bookmarkEnd w:id="0"/>
      <w:r w:rsidRPr="00490AF4">
        <w:rPr>
          <w:rFonts w:ascii="Book Antiqua" w:hAnsi="Book Antiqua" w:cs="Arial"/>
          <w:b/>
          <w:bCs/>
          <w:iCs/>
          <w:sz w:val="24"/>
          <w:szCs w:val="24"/>
          <w:lang w:val="en-US"/>
        </w:rPr>
        <w:t>:</w:t>
      </w:r>
      <w:bookmarkEnd w:id="1"/>
      <w:bookmarkEnd w:id="2"/>
      <w:bookmarkEnd w:id="3"/>
      <w:bookmarkEnd w:id="4"/>
      <w:bookmarkEnd w:id="5"/>
      <w:bookmarkEnd w:id="6"/>
      <w:r>
        <w:rPr>
          <w:rFonts w:ascii="Book Antiqua" w:hAnsi="Book Antiqua" w:cs="Arial" w:hint="eastAsia"/>
          <w:b/>
          <w:bCs/>
          <w:iCs/>
          <w:sz w:val="24"/>
          <w:szCs w:val="24"/>
          <w:lang w:val="en-US" w:eastAsia="zh-CN"/>
        </w:rPr>
        <w:t xml:space="preserve"> </w:t>
      </w:r>
      <w:r w:rsidR="004A1F66" w:rsidRPr="00055FEC">
        <w:rPr>
          <w:rFonts w:ascii="Book Antiqua" w:hAnsi="Book Antiqua" w:cs="Arial"/>
          <w:sz w:val="24"/>
          <w:szCs w:val="24"/>
        </w:rPr>
        <w:t>The authors report</w:t>
      </w:r>
      <w:r>
        <w:rPr>
          <w:rFonts w:ascii="Book Antiqua" w:hAnsi="Book Antiqua" w:cs="Arial" w:hint="eastAsia"/>
          <w:sz w:val="24"/>
          <w:szCs w:val="24"/>
          <w:lang w:eastAsia="zh-CN"/>
        </w:rPr>
        <w:t xml:space="preserve"> </w:t>
      </w:r>
      <w:r w:rsidR="004A1F66" w:rsidRPr="00055FEC">
        <w:rPr>
          <w:rFonts w:ascii="Book Antiqua" w:hAnsi="Book Antiqua" w:cs="Arial"/>
          <w:sz w:val="24"/>
          <w:szCs w:val="24"/>
        </w:rPr>
        <w:t>no conflicts of interest.</w:t>
      </w:r>
    </w:p>
    <w:p w14:paraId="6D4DA43E" w14:textId="77777777" w:rsidR="004A1F66" w:rsidRPr="00490AF4" w:rsidRDefault="004A1F66" w:rsidP="00055FEC">
      <w:pPr>
        <w:autoSpaceDE w:val="0"/>
        <w:autoSpaceDN w:val="0"/>
        <w:adjustRightInd w:val="0"/>
        <w:snapToGrid w:val="0"/>
        <w:spacing w:after="0" w:line="360" w:lineRule="auto"/>
        <w:jc w:val="both"/>
        <w:rPr>
          <w:rFonts w:ascii="Book Antiqua" w:hAnsi="Book Antiqua" w:cs="Arial"/>
          <w:sz w:val="24"/>
          <w:szCs w:val="24"/>
        </w:rPr>
      </w:pPr>
    </w:p>
    <w:p w14:paraId="56A2BF08" w14:textId="0AC551EB" w:rsidR="004A1F66" w:rsidRPr="00055FEC" w:rsidRDefault="00490AF4" w:rsidP="00055FEC">
      <w:pPr>
        <w:autoSpaceDE w:val="0"/>
        <w:autoSpaceDN w:val="0"/>
        <w:adjustRightInd w:val="0"/>
        <w:snapToGrid w:val="0"/>
        <w:spacing w:after="0" w:line="360" w:lineRule="auto"/>
        <w:jc w:val="both"/>
        <w:rPr>
          <w:rFonts w:ascii="Book Antiqua" w:hAnsi="Book Antiqua" w:cs="Arial"/>
          <w:sz w:val="24"/>
          <w:szCs w:val="24"/>
        </w:rPr>
      </w:pPr>
      <w:bookmarkStart w:id="7" w:name="OLE_LINK962"/>
      <w:bookmarkStart w:id="8" w:name="OLE_LINK963"/>
      <w:r w:rsidRPr="00490AF4">
        <w:rPr>
          <w:rFonts w:ascii="Book Antiqua" w:hAnsi="Book Antiqua" w:cs="Arial"/>
          <w:b/>
          <w:bCs/>
          <w:iCs/>
          <w:sz w:val="24"/>
          <w:szCs w:val="24"/>
          <w:lang w:val="en-US"/>
        </w:rPr>
        <w:t>Data sharing statement</w:t>
      </w:r>
      <w:r w:rsidRPr="00490AF4">
        <w:rPr>
          <w:rFonts w:ascii="Book Antiqua" w:hAnsi="Book Antiqua" w:cs="Arial" w:hint="eastAsia"/>
          <w:b/>
          <w:bCs/>
          <w:iCs/>
          <w:sz w:val="24"/>
          <w:szCs w:val="24"/>
          <w:lang w:val="en-US"/>
        </w:rPr>
        <w:t>:</w:t>
      </w:r>
      <w:bookmarkEnd w:id="7"/>
      <w:bookmarkEnd w:id="8"/>
      <w:r w:rsidR="004A1F66" w:rsidRPr="00055FEC">
        <w:rPr>
          <w:rFonts w:ascii="Book Antiqua" w:hAnsi="Book Antiqua" w:cs="Arial"/>
          <w:sz w:val="24"/>
          <w:szCs w:val="24"/>
        </w:rPr>
        <w:t xml:space="preserve"> No additional data are available. </w:t>
      </w:r>
    </w:p>
    <w:p w14:paraId="3C876DF3" w14:textId="77777777" w:rsidR="006A11DC" w:rsidRPr="00055FEC" w:rsidRDefault="006A11DC" w:rsidP="00055FEC">
      <w:pPr>
        <w:autoSpaceDE w:val="0"/>
        <w:autoSpaceDN w:val="0"/>
        <w:adjustRightInd w:val="0"/>
        <w:snapToGrid w:val="0"/>
        <w:spacing w:after="0" w:line="360" w:lineRule="auto"/>
        <w:jc w:val="both"/>
        <w:rPr>
          <w:rFonts w:ascii="Book Antiqua" w:hAnsi="Book Antiqua" w:cs="Arial"/>
          <w:sz w:val="24"/>
          <w:szCs w:val="24"/>
        </w:rPr>
      </w:pPr>
    </w:p>
    <w:p w14:paraId="4487FE48" w14:textId="77777777" w:rsidR="00490AF4" w:rsidRPr="00005305" w:rsidRDefault="00490AF4" w:rsidP="00490AF4">
      <w:pPr>
        <w:pStyle w:val="1"/>
        <w:snapToGrid w:val="0"/>
        <w:spacing w:line="360" w:lineRule="auto"/>
        <w:jc w:val="both"/>
        <w:rPr>
          <w:rFonts w:ascii="Book Antiqua" w:hAnsi="Book Antiqua" w:cs="Times New Roman"/>
          <w:bCs/>
          <w:color w:val="auto"/>
          <w:sz w:val="24"/>
          <w:highlight w:val="white"/>
          <w:lang w:val="en-US"/>
        </w:rPr>
      </w:pPr>
      <w:bookmarkStart w:id="9" w:name="OLE_LINK734"/>
      <w:bookmarkStart w:id="10" w:name="OLE_LINK441"/>
      <w:bookmarkStart w:id="11" w:name="OLE_LINK442"/>
      <w:bookmarkStart w:id="12" w:name="OLE_LINK1032"/>
      <w:bookmarkStart w:id="13" w:name="OLE_LINK1232"/>
      <w:bookmarkStart w:id="14"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5" w:name="OLE_LINK479"/>
      <w:bookmarkStart w:id="16" w:name="OLE_LINK496"/>
      <w:bookmarkStart w:id="17" w:name="OLE_LINK506"/>
      <w:bookmarkStart w:id="18"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w:t>
      </w:r>
      <w:r w:rsidRPr="00005305">
        <w:rPr>
          <w:rFonts w:ascii="Book Antiqua" w:hAnsi="Book Antiqua" w:cs="Times New Roman"/>
          <w:bCs/>
          <w:color w:val="auto"/>
          <w:sz w:val="24"/>
          <w:highlight w:val="white"/>
          <w:lang w:val="en-US"/>
        </w:rPr>
        <w:lastRenderedPageBreak/>
        <w:t xml:space="preserve">non-commercially, and license their derivative works on different terms, provided the original work is properly cited and the use is non-commercial. See: </w:t>
      </w:r>
      <w:hyperlink r:id="rId9" w:history="1">
        <w:r w:rsidRPr="006F417F">
          <w:rPr>
            <w:rStyle w:val="Hyperlink"/>
            <w:rFonts w:ascii="Book Antiqua" w:hAnsi="Book Antiqua"/>
            <w:bCs/>
            <w:color w:val="auto"/>
            <w:sz w:val="24"/>
            <w:highlight w:val="white"/>
            <w:lang w:val="en-US"/>
          </w:rPr>
          <w:t>http://creativecommons.org/licenses/by-nc/4.0/</w:t>
        </w:r>
      </w:hyperlink>
      <w:bookmarkEnd w:id="9"/>
      <w:bookmarkEnd w:id="15"/>
      <w:bookmarkEnd w:id="16"/>
      <w:bookmarkEnd w:id="17"/>
      <w:bookmarkEnd w:id="18"/>
    </w:p>
    <w:bookmarkEnd w:id="10"/>
    <w:bookmarkEnd w:id="11"/>
    <w:bookmarkEnd w:id="12"/>
    <w:bookmarkEnd w:id="13"/>
    <w:bookmarkEnd w:id="14"/>
    <w:p w14:paraId="3032E653" w14:textId="77777777" w:rsidR="00490AF4" w:rsidRDefault="00490AF4" w:rsidP="00490AF4">
      <w:pPr>
        <w:pStyle w:val="1"/>
        <w:snapToGrid w:val="0"/>
        <w:spacing w:line="360" w:lineRule="auto"/>
        <w:jc w:val="both"/>
        <w:rPr>
          <w:rFonts w:ascii="Book Antiqua" w:hAnsi="Book Antiqua" w:cs="Times New Roman"/>
          <w:b/>
          <w:bCs/>
          <w:color w:val="FF0000"/>
          <w:sz w:val="24"/>
          <w:highlight w:val="white"/>
          <w:lang w:val="en-US" w:eastAsia="zh-CN"/>
        </w:rPr>
      </w:pPr>
    </w:p>
    <w:p w14:paraId="3291C72A" w14:textId="34069772" w:rsidR="00AC73E4" w:rsidRDefault="00490AF4" w:rsidP="00490AF4">
      <w:pPr>
        <w:snapToGrid w:val="0"/>
        <w:spacing w:after="0" w:line="360" w:lineRule="auto"/>
        <w:jc w:val="both"/>
        <w:rPr>
          <w:rFonts w:ascii="Book Antiqua" w:hAnsi="Book Antiqua"/>
          <w:bCs/>
          <w:sz w:val="24"/>
          <w:lang w:val="en-US" w:eastAsia="zh-CN"/>
        </w:rPr>
      </w:pPr>
      <w:r w:rsidRPr="00A70FD4">
        <w:rPr>
          <w:rFonts w:ascii="Book Antiqua" w:hAnsi="Book Antiqua"/>
          <w:b/>
          <w:bCs/>
          <w:sz w:val="24"/>
          <w:highlight w:val="white"/>
          <w:lang w:val="en-US"/>
        </w:rPr>
        <w:t>Manuscript source:</w:t>
      </w:r>
      <w:r w:rsidR="000E3945">
        <w:rPr>
          <w:rFonts w:ascii="Book Antiqua" w:hAnsi="Book Antiqua" w:hint="eastAsia"/>
          <w:b/>
          <w:bCs/>
          <w:sz w:val="24"/>
          <w:highlight w:val="white"/>
          <w:lang w:val="en-US" w:eastAsia="zh-CN"/>
        </w:rPr>
        <w:t xml:space="preserve"> </w:t>
      </w:r>
      <w:r w:rsidRPr="00A70FD4">
        <w:rPr>
          <w:rFonts w:ascii="Book Antiqua" w:hAnsi="Book Antiqua"/>
          <w:bCs/>
          <w:sz w:val="24"/>
          <w:highlight w:val="white"/>
          <w:lang w:val="en-US"/>
        </w:rPr>
        <w:t>Invited manuscript</w:t>
      </w:r>
    </w:p>
    <w:p w14:paraId="39564472" w14:textId="77777777" w:rsidR="00490AF4" w:rsidRPr="000E3945" w:rsidRDefault="00490AF4" w:rsidP="00490AF4">
      <w:pPr>
        <w:snapToGrid w:val="0"/>
        <w:spacing w:after="0" w:line="360" w:lineRule="auto"/>
        <w:jc w:val="both"/>
        <w:rPr>
          <w:rFonts w:ascii="Book Antiqua" w:hAnsi="Book Antiqua" w:cs="Arial"/>
          <w:b/>
          <w:sz w:val="24"/>
          <w:szCs w:val="24"/>
          <w:lang w:val="en-US" w:eastAsia="zh-CN"/>
        </w:rPr>
      </w:pPr>
    </w:p>
    <w:p w14:paraId="0EEA8404" w14:textId="69587C4A" w:rsidR="00D73AB2" w:rsidRPr="00055FEC" w:rsidRDefault="00C8696E" w:rsidP="00055FEC">
      <w:pPr>
        <w:snapToGrid w:val="0"/>
        <w:spacing w:after="0" w:line="360" w:lineRule="auto"/>
        <w:jc w:val="both"/>
        <w:rPr>
          <w:rFonts w:ascii="Book Antiqua" w:hAnsi="Book Antiqua" w:cs="Arial"/>
          <w:sz w:val="24"/>
          <w:szCs w:val="24"/>
          <w:lang w:eastAsia="zh-CN"/>
        </w:rPr>
      </w:pPr>
      <w:r w:rsidRPr="00055FEC">
        <w:rPr>
          <w:rFonts w:ascii="Book Antiqua" w:hAnsi="Book Antiqua" w:cs="Arial"/>
          <w:b/>
          <w:sz w:val="24"/>
          <w:szCs w:val="24"/>
        </w:rPr>
        <w:t>Correspond</w:t>
      </w:r>
      <w:r w:rsidR="004A1F66" w:rsidRPr="00055FEC">
        <w:rPr>
          <w:rFonts w:ascii="Book Antiqua" w:hAnsi="Book Antiqua" w:cs="Arial"/>
          <w:b/>
          <w:sz w:val="24"/>
          <w:szCs w:val="24"/>
        </w:rPr>
        <w:t>ence to:</w:t>
      </w:r>
      <w:r w:rsidR="00490AF4">
        <w:rPr>
          <w:rFonts w:ascii="Book Antiqua" w:hAnsi="Book Antiqua" w:cs="Arial" w:hint="eastAsia"/>
          <w:sz w:val="24"/>
          <w:szCs w:val="24"/>
          <w:lang w:eastAsia="zh-CN"/>
        </w:rPr>
        <w:t xml:space="preserve"> </w:t>
      </w:r>
      <w:proofErr w:type="spellStart"/>
      <w:r w:rsidR="00D73AB2" w:rsidRPr="00F56E45">
        <w:rPr>
          <w:rFonts w:ascii="Book Antiqua" w:hAnsi="Book Antiqua" w:cs="Arial"/>
          <w:b/>
          <w:sz w:val="24"/>
          <w:szCs w:val="24"/>
        </w:rPr>
        <w:t>Dr</w:t>
      </w:r>
      <w:r w:rsidR="000E3945">
        <w:rPr>
          <w:rFonts w:ascii="Book Antiqua" w:hAnsi="Book Antiqua" w:cs="Arial" w:hint="eastAsia"/>
          <w:b/>
          <w:sz w:val="24"/>
          <w:szCs w:val="24"/>
          <w:lang w:eastAsia="zh-CN"/>
        </w:rPr>
        <w:t>.</w:t>
      </w:r>
      <w:proofErr w:type="spellEnd"/>
      <w:r w:rsidR="00D73AB2" w:rsidRPr="00F56E45">
        <w:rPr>
          <w:rFonts w:ascii="Book Antiqua" w:hAnsi="Book Antiqua" w:cs="Arial"/>
          <w:b/>
          <w:sz w:val="24"/>
          <w:szCs w:val="24"/>
        </w:rPr>
        <w:t xml:space="preserve"> Kim </w:t>
      </w:r>
      <w:r w:rsidR="00F56E45" w:rsidRPr="00961E87">
        <w:rPr>
          <w:rFonts w:ascii="Book Antiqua" w:hAnsi="Book Antiqua" w:cs="Arial"/>
          <w:b/>
          <w:sz w:val="24"/>
          <w:szCs w:val="24"/>
        </w:rPr>
        <w:t>R</w:t>
      </w:r>
      <w:r w:rsidR="00F56E45" w:rsidRPr="00F56E45">
        <w:rPr>
          <w:rFonts w:ascii="Book Antiqua" w:hAnsi="Book Antiqua" w:cs="Arial"/>
          <w:b/>
          <w:sz w:val="24"/>
          <w:szCs w:val="24"/>
        </w:rPr>
        <w:t xml:space="preserve"> </w:t>
      </w:r>
      <w:r w:rsidR="00D73AB2" w:rsidRPr="00F56E45">
        <w:rPr>
          <w:rFonts w:ascii="Book Antiqua" w:hAnsi="Book Antiqua" w:cs="Arial"/>
          <w:b/>
          <w:sz w:val="24"/>
          <w:szCs w:val="24"/>
        </w:rPr>
        <w:t>Bridle</w:t>
      </w:r>
      <w:r w:rsidR="00490AF4" w:rsidRPr="00F56E45">
        <w:rPr>
          <w:rFonts w:ascii="Book Antiqua" w:hAnsi="Book Antiqua" w:cs="Arial" w:hint="eastAsia"/>
          <w:b/>
          <w:sz w:val="24"/>
          <w:szCs w:val="24"/>
          <w:lang w:eastAsia="zh-CN"/>
        </w:rPr>
        <w:t>,</w:t>
      </w:r>
      <w:r w:rsidR="00490AF4">
        <w:rPr>
          <w:rFonts w:ascii="Book Antiqua" w:hAnsi="Book Antiqua" w:cs="Arial" w:hint="eastAsia"/>
          <w:sz w:val="24"/>
          <w:szCs w:val="24"/>
          <w:lang w:eastAsia="zh-CN"/>
        </w:rPr>
        <w:t xml:space="preserve"> </w:t>
      </w:r>
      <w:r w:rsidR="00D73AB2" w:rsidRPr="00055FEC">
        <w:rPr>
          <w:rFonts w:ascii="Book Antiqua" w:hAnsi="Book Antiqua" w:cs="Arial"/>
          <w:sz w:val="24"/>
          <w:szCs w:val="24"/>
        </w:rPr>
        <w:t xml:space="preserve">School of Medicine, </w:t>
      </w:r>
      <w:r w:rsidR="005F5077">
        <w:rPr>
          <w:rFonts w:ascii="Book Antiqua" w:hAnsi="Book Antiqua" w:cs="Arial" w:hint="eastAsia"/>
          <w:sz w:val="24"/>
          <w:szCs w:val="24"/>
          <w:lang w:eastAsia="zh-CN"/>
        </w:rPr>
        <w:t>t</w:t>
      </w:r>
      <w:r w:rsidR="00E37422" w:rsidRPr="00055FEC">
        <w:rPr>
          <w:rFonts w:ascii="Book Antiqua" w:hAnsi="Book Antiqua" w:cs="Arial"/>
          <w:sz w:val="24"/>
          <w:szCs w:val="24"/>
        </w:rPr>
        <w:t>he University of Queensland</w:t>
      </w:r>
      <w:r w:rsidR="00490AF4">
        <w:rPr>
          <w:rFonts w:ascii="Book Antiqua" w:hAnsi="Book Antiqua" w:cs="Arial" w:hint="eastAsia"/>
          <w:sz w:val="24"/>
          <w:szCs w:val="24"/>
          <w:lang w:eastAsia="zh-CN"/>
        </w:rPr>
        <w:t xml:space="preserve">, </w:t>
      </w:r>
      <w:r w:rsidR="00D73AB2" w:rsidRPr="00055FEC">
        <w:rPr>
          <w:rFonts w:ascii="Book Antiqua" w:hAnsi="Book Antiqua" w:cs="Arial"/>
          <w:sz w:val="24"/>
          <w:szCs w:val="24"/>
        </w:rPr>
        <w:t>Lower Lobby Level, Administration Building,</w:t>
      </w:r>
      <w:r w:rsidR="00490AF4">
        <w:rPr>
          <w:rFonts w:ascii="Book Antiqua" w:hAnsi="Book Antiqua" w:cs="Arial" w:hint="eastAsia"/>
          <w:sz w:val="24"/>
          <w:szCs w:val="24"/>
          <w:lang w:eastAsia="zh-CN"/>
        </w:rPr>
        <w:t xml:space="preserve"> </w:t>
      </w:r>
      <w:r w:rsidR="00D73AB2" w:rsidRPr="00055FEC">
        <w:rPr>
          <w:rFonts w:ascii="Book Antiqua" w:hAnsi="Book Antiqua" w:cs="Arial"/>
          <w:sz w:val="24"/>
          <w:szCs w:val="24"/>
        </w:rPr>
        <w:t>Greenslopes Private Hospital, Newdegate Street, Greenslopes, QLD</w:t>
      </w:r>
      <w:r w:rsidR="00490AF4">
        <w:rPr>
          <w:rFonts w:ascii="Book Antiqua" w:hAnsi="Book Antiqua" w:cs="Arial" w:hint="eastAsia"/>
          <w:sz w:val="24"/>
          <w:szCs w:val="24"/>
          <w:lang w:eastAsia="zh-CN"/>
        </w:rPr>
        <w:t xml:space="preserve"> </w:t>
      </w:r>
      <w:r w:rsidR="00D73AB2" w:rsidRPr="00055FEC">
        <w:rPr>
          <w:rFonts w:ascii="Book Antiqua" w:hAnsi="Book Antiqua" w:cs="Arial"/>
          <w:sz w:val="24"/>
          <w:szCs w:val="24"/>
        </w:rPr>
        <w:t>4120,</w:t>
      </w:r>
      <w:r w:rsidR="00490AF4">
        <w:rPr>
          <w:rFonts w:ascii="Book Antiqua" w:hAnsi="Book Antiqua" w:cs="Arial" w:hint="eastAsia"/>
          <w:sz w:val="24"/>
          <w:szCs w:val="24"/>
          <w:lang w:eastAsia="zh-CN"/>
        </w:rPr>
        <w:t xml:space="preserve"> </w:t>
      </w:r>
      <w:r w:rsidR="00D73AB2" w:rsidRPr="00055FEC">
        <w:rPr>
          <w:rFonts w:ascii="Book Antiqua" w:hAnsi="Book Antiqua" w:cs="Arial"/>
          <w:sz w:val="24"/>
          <w:szCs w:val="24"/>
        </w:rPr>
        <w:t>Australia</w:t>
      </w:r>
      <w:r w:rsidR="00490AF4">
        <w:rPr>
          <w:rFonts w:ascii="Book Antiqua" w:hAnsi="Book Antiqua" w:cs="Arial" w:hint="eastAsia"/>
          <w:sz w:val="24"/>
          <w:szCs w:val="24"/>
          <w:lang w:eastAsia="zh-CN"/>
        </w:rPr>
        <w:t>.</w:t>
      </w:r>
      <w:r w:rsidR="000E3945">
        <w:rPr>
          <w:rFonts w:ascii="Book Antiqua" w:hAnsi="Book Antiqua" w:cs="Arial" w:hint="eastAsia"/>
          <w:sz w:val="24"/>
          <w:szCs w:val="24"/>
          <w:lang w:eastAsia="zh-CN"/>
        </w:rPr>
        <w:t xml:space="preserve"> </w:t>
      </w:r>
      <w:hyperlink r:id="rId10" w:history="1">
        <w:r w:rsidR="00490AF4" w:rsidRPr="00055FEC">
          <w:rPr>
            <w:rStyle w:val="Hyperlink"/>
            <w:rFonts w:ascii="Book Antiqua" w:hAnsi="Book Antiqua" w:cs="Arial"/>
            <w:sz w:val="24"/>
            <w:szCs w:val="24"/>
          </w:rPr>
          <w:t>k.bridle@uq.edu.au</w:t>
        </w:r>
      </w:hyperlink>
    </w:p>
    <w:p w14:paraId="36B58565" w14:textId="1039A6DF" w:rsidR="00490AF4" w:rsidRDefault="00E37422" w:rsidP="00055FEC">
      <w:pPr>
        <w:snapToGrid w:val="0"/>
        <w:spacing w:after="0" w:line="360" w:lineRule="auto"/>
        <w:jc w:val="both"/>
        <w:rPr>
          <w:rFonts w:ascii="Book Antiqua" w:hAnsi="Book Antiqua" w:cs="Arial"/>
          <w:sz w:val="24"/>
          <w:szCs w:val="24"/>
          <w:lang w:eastAsia="zh-CN"/>
        </w:rPr>
      </w:pPr>
      <w:bookmarkStart w:id="19" w:name="OLE_LINK1038"/>
      <w:bookmarkStart w:id="20" w:name="OLE_LINK1039"/>
      <w:r w:rsidRPr="00490AF4">
        <w:rPr>
          <w:rFonts w:ascii="Book Antiqua" w:hAnsi="Book Antiqua" w:cs="Arial"/>
          <w:b/>
          <w:sz w:val="24"/>
          <w:szCs w:val="24"/>
        </w:rPr>
        <w:t>Telephone:</w:t>
      </w:r>
      <w:r w:rsidRPr="00055FEC">
        <w:rPr>
          <w:rFonts w:ascii="Book Antiqua" w:hAnsi="Book Antiqua" w:cs="Arial"/>
          <w:sz w:val="24"/>
          <w:szCs w:val="24"/>
        </w:rPr>
        <w:t xml:space="preserve"> +61</w:t>
      </w:r>
      <w:r w:rsidR="00490AF4">
        <w:rPr>
          <w:rFonts w:ascii="Book Antiqua" w:hAnsi="Book Antiqua" w:cs="Arial" w:hint="eastAsia"/>
          <w:sz w:val="24"/>
          <w:szCs w:val="24"/>
          <w:lang w:eastAsia="zh-CN"/>
        </w:rPr>
        <w:t>-</w:t>
      </w:r>
      <w:r w:rsidRPr="00055FEC">
        <w:rPr>
          <w:rFonts w:ascii="Book Antiqua" w:hAnsi="Book Antiqua" w:cs="Arial"/>
          <w:sz w:val="24"/>
          <w:szCs w:val="24"/>
        </w:rPr>
        <w:t>7</w:t>
      </w:r>
      <w:r w:rsidR="00490AF4">
        <w:rPr>
          <w:rFonts w:ascii="Book Antiqua" w:hAnsi="Book Antiqua" w:cs="Arial" w:hint="eastAsia"/>
          <w:sz w:val="24"/>
          <w:szCs w:val="24"/>
          <w:lang w:eastAsia="zh-CN"/>
        </w:rPr>
        <w:t>-</w:t>
      </w:r>
      <w:r w:rsidR="00490AF4">
        <w:rPr>
          <w:rFonts w:ascii="Book Antiqua" w:hAnsi="Book Antiqua" w:cs="Arial"/>
          <w:sz w:val="24"/>
          <w:szCs w:val="24"/>
        </w:rPr>
        <w:t>3346</w:t>
      </w:r>
      <w:r w:rsidR="00D73AB2" w:rsidRPr="00055FEC">
        <w:rPr>
          <w:rFonts w:ascii="Book Antiqua" w:hAnsi="Book Antiqua" w:cs="Arial"/>
          <w:sz w:val="24"/>
          <w:szCs w:val="24"/>
        </w:rPr>
        <w:t>0698</w:t>
      </w:r>
    </w:p>
    <w:p w14:paraId="099012EC" w14:textId="075C2622" w:rsidR="00E37422" w:rsidRPr="00055FEC" w:rsidRDefault="00E37422" w:rsidP="00055FEC">
      <w:pPr>
        <w:snapToGrid w:val="0"/>
        <w:spacing w:after="0" w:line="360" w:lineRule="auto"/>
        <w:jc w:val="both"/>
        <w:rPr>
          <w:rFonts w:ascii="Book Antiqua" w:hAnsi="Book Antiqua" w:cs="Arial"/>
          <w:sz w:val="24"/>
          <w:szCs w:val="24"/>
        </w:rPr>
      </w:pPr>
      <w:r w:rsidRPr="00490AF4">
        <w:rPr>
          <w:rFonts w:ascii="Book Antiqua" w:hAnsi="Book Antiqua" w:cs="Arial"/>
          <w:b/>
          <w:sz w:val="24"/>
          <w:szCs w:val="24"/>
        </w:rPr>
        <w:t>Fa</w:t>
      </w:r>
      <w:r w:rsidR="00490AF4" w:rsidRPr="00490AF4">
        <w:rPr>
          <w:rFonts w:ascii="Book Antiqua" w:hAnsi="Book Antiqua" w:cs="Arial" w:hint="eastAsia"/>
          <w:b/>
          <w:sz w:val="24"/>
          <w:szCs w:val="24"/>
          <w:lang w:eastAsia="zh-CN"/>
        </w:rPr>
        <w:t>x</w:t>
      </w:r>
      <w:r w:rsidRPr="00490AF4">
        <w:rPr>
          <w:rFonts w:ascii="Book Antiqua" w:hAnsi="Book Antiqua" w:cs="Arial"/>
          <w:b/>
          <w:sz w:val="24"/>
          <w:szCs w:val="24"/>
        </w:rPr>
        <w:t xml:space="preserve">: </w:t>
      </w:r>
      <w:r w:rsidRPr="00055FEC">
        <w:rPr>
          <w:rFonts w:ascii="Book Antiqua" w:hAnsi="Book Antiqua" w:cs="Arial"/>
          <w:sz w:val="24"/>
          <w:szCs w:val="24"/>
        </w:rPr>
        <w:t>+61</w:t>
      </w:r>
      <w:r w:rsidR="00490AF4">
        <w:rPr>
          <w:rFonts w:ascii="Book Antiqua" w:hAnsi="Book Antiqua" w:cs="Arial" w:hint="eastAsia"/>
          <w:sz w:val="24"/>
          <w:szCs w:val="24"/>
          <w:lang w:eastAsia="zh-CN"/>
        </w:rPr>
        <w:t>-</w:t>
      </w:r>
      <w:r w:rsidRPr="00055FEC">
        <w:rPr>
          <w:rFonts w:ascii="Book Antiqua" w:hAnsi="Book Antiqua" w:cs="Arial"/>
          <w:sz w:val="24"/>
          <w:szCs w:val="24"/>
        </w:rPr>
        <w:t>7</w:t>
      </w:r>
      <w:r w:rsidR="00490AF4">
        <w:rPr>
          <w:rFonts w:ascii="Book Antiqua" w:hAnsi="Book Antiqua" w:cs="Arial" w:hint="eastAsia"/>
          <w:sz w:val="24"/>
          <w:szCs w:val="24"/>
          <w:lang w:eastAsia="zh-CN"/>
        </w:rPr>
        <w:t>-</w:t>
      </w:r>
      <w:r w:rsidR="00490AF4">
        <w:rPr>
          <w:rFonts w:ascii="Book Antiqua" w:hAnsi="Book Antiqua" w:cs="Arial"/>
          <w:sz w:val="24"/>
          <w:szCs w:val="24"/>
        </w:rPr>
        <w:t>3847</w:t>
      </w:r>
      <w:r w:rsidR="00D73AB2" w:rsidRPr="00055FEC">
        <w:rPr>
          <w:rFonts w:ascii="Book Antiqua" w:hAnsi="Book Antiqua" w:cs="Arial"/>
          <w:sz w:val="24"/>
          <w:szCs w:val="24"/>
        </w:rPr>
        <w:t>6236</w:t>
      </w:r>
    </w:p>
    <w:bookmarkEnd w:id="19"/>
    <w:bookmarkEnd w:id="20"/>
    <w:p w14:paraId="6D732186" w14:textId="77777777" w:rsidR="004A1F66" w:rsidRDefault="004A1F66" w:rsidP="00055FEC">
      <w:pPr>
        <w:snapToGrid w:val="0"/>
        <w:spacing w:after="0" w:line="360" w:lineRule="auto"/>
        <w:jc w:val="both"/>
        <w:rPr>
          <w:rFonts w:ascii="Book Antiqua" w:hAnsi="Book Antiqua" w:cs="Arial"/>
          <w:b/>
          <w:sz w:val="24"/>
          <w:szCs w:val="24"/>
          <w:lang w:eastAsia="zh-CN"/>
        </w:rPr>
      </w:pPr>
    </w:p>
    <w:p w14:paraId="4FB893B4" w14:textId="43998293" w:rsidR="00490AF4" w:rsidRPr="00490AF4" w:rsidRDefault="00490AF4" w:rsidP="00490AF4">
      <w:pPr>
        <w:snapToGrid w:val="0"/>
        <w:spacing w:after="0" w:line="360" w:lineRule="auto"/>
        <w:jc w:val="both"/>
        <w:rPr>
          <w:rFonts w:ascii="Book Antiqua" w:hAnsi="Book Antiqua" w:cs="Arial"/>
          <w:b/>
          <w:sz w:val="24"/>
          <w:szCs w:val="24"/>
          <w:lang w:val="en-US" w:eastAsia="zh-CN"/>
        </w:rPr>
      </w:pPr>
      <w:bookmarkStart w:id="21" w:name="OLE_LINK952"/>
      <w:r w:rsidRPr="00490AF4">
        <w:rPr>
          <w:rFonts w:ascii="Book Antiqua" w:hAnsi="Book Antiqua" w:cs="Arial"/>
          <w:b/>
          <w:sz w:val="24"/>
          <w:szCs w:val="24"/>
          <w:lang w:val="en-US" w:eastAsia="zh-CN"/>
        </w:rPr>
        <w:t>Received:</w:t>
      </w:r>
      <w:r>
        <w:rPr>
          <w:rFonts w:ascii="Book Antiqua" w:hAnsi="Book Antiqua" w:cs="Arial" w:hint="eastAsia"/>
          <w:b/>
          <w:sz w:val="24"/>
          <w:szCs w:val="24"/>
          <w:lang w:val="en-US" w:eastAsia="zh-CN"/>
        </w:rPr>
        <w:t xml:space="preserve"> </w:t>
      </w:r>
      <w:r w:rsidR="00D46815" w:rsidRPr="00D46815">
        <w:rPr>
          <w:rFonts w:ascii="Book Antiqua" w:hAnsi="Book Antiqua" w:cs="Arial" w:hint="eastAsia"/>
          <w:sz w:val="24"/>
          <w:szCs w:val="24"/>
          <w:lang w:val="en-US" w:eastAsia="zh-CN"/>
        </w:rPr>
        <w:t>August 28, 2016</w:t>
      </w:r>
    </w:p>
    <w:p w14:paraId="77074E02" w14:textId="38BAE4E8" w:rsidR="00490AF4" w:rsidRPr="00490AF4" w:rsidRDefault="00490AF4" w:rsidP="00490AF4">
      <w:pPr>
        <w:snapToGrid w:val="0"/>
        <w:spacing w:after="0" w:line="360" w:lineRule="auto"/>
        <w:jc w:val="both"/>
        <w:rPr>
          <w:rFonts w:ascii="Book Antiqua" w:hAnsi="Book Antiqua" w:cs="Arial"/>
          <w:b/>
          <w:sz w:val="24"/>
          <w:szCs w:val="24"/>
          <w:lang w:val="en-US" w:eastAsia="zh-CN"/>
        </w:rPr>
      </w:pPr>
      <w:r w:rsidRPr="00490AF4">
        <w:rPr>
          <w:rFonts w:ascii="Book Antiqua" w:hAnsi="Book Antiqua" w:cs="Arial"/>
          <w:b/>
          <w:sz w:val="24"/>
          <w:szCs w:val="24"/>
          <w:lang w:val="en-US" w:eastAsia="zh-CN"/>
        </w:rPr>
        <w:t>Peer-review started:</w:t>
      </w:r>
      <w:r w:rsidR="00D46815">
        <w:rPr>
          <w:rFonts w:ascii="Book Antiqua" w:hAnsi="Book Antiqua" w:cs="Arial" w:hint="eastAsia"/>
          <w:b/>
          <w:sz w:val="24"/>
          <w:szCs w:val="24"/>
          <w:lang w:val="en-US" w:eastAsia="zh-CN"/>
        </w:rPr>
        <w:t xml:space="preserve"> </w:t>
      </w:r>
      <w:r w:rsidR="00D46815" w:rsidRPr="00D46815">
        <w:rPr>
          <w:rFonts w:ascii="Book Antiqua" w:hAnsi="Book Antiqua" w:cs="Arial" w:hint="eastAsia"/>
          <w:sz w:val="24"/>
          <w:szCs w:val="24"/>
          <w:lang w:val="en-US" w:eastAsia="zh-CN"/>
        </w:rPr>
        <w:t>September 1, 2016</w:t>
      </w:r>
    </w:p>
    <w:p w14:paraId="6E4898F6" w14:textId="4DFB6535" w:rsidR="00490AF4" w:rsidRPr="00490AF4" w:rsidRDefault="00490AF4" w:rsidP="00490AF4">
      <w:pPr>
        <w:snapToGrid w:val="0"/>
        <w:spacing w:after="0" w:line="360" w:lineRule="auto"/>
        <w:jc w:val="both"/>
        <w:rPr>
          <w:rFonts w:ascii="Book Antiqua" w:hAnsi="Book Antiqua" w:cs="Arial"/>
          <w:b/>
          <w:sz w:val="24"/>
          <w:szCs w:val="24"/>
          <w:lang w:val="en-US" w:eastAsia="zh-CN"/>
        </w:rPr>
      </w:pPr>
      <w:r w:rsidRPr="00490AF4">
        <w:rPr>
          <w:rFonts w:ascii="Book Antiqua" w:hAnsi="Book Antiqua" w:cs="Arial"/>
          <w:b/>
          <w:sz w:val="24"/>
          <w:szCs w:val="24"/>
          <w:lang w:val="en-US" w:eastAsia="zh-CN"/>
        </w:rPr>
        <w:t>First decision:</w:t>
      </w:r>
      <w:r w:rsidR="00D46815">
        <w:rPr>
          <w:rFonts w:ascii="Book Antiqua" w:hAnsi="Book Antiqua" w:cs="Arial" w:hint="eastAsia"/>
          <w:b/>
          <w:sz w:val="24"/>
          <w:szCs w:val="24"/>
          <w:lang w:val="en-US" w:eastAsia="zh-CN"/>
        </w:rPr>
        <w:t xml:space="preserve"> </w:t>
      </w:r>
      <w:r w:rsidR="00674055" w:rsidRPr="00674055">
        <w:rPr>
          <w:rFonts w:ascii="Book Antiqua" w:hAnsi="Book Antiqua" w:cs="Arial" w:hint="eastAsia"/>
          <w:sz w:val="24"/>
          <w:szCs w:val="24"/>
          <w:lang w:val="en-US" w:eastAsia="zh-CN"/>
        </w:rPr>
        <w:t>October 31, 2016</w:t>
      </w:r>
    </w:p>
    <w:p w14:paraId="7221077B" w14:textId="35B0C208" w:rsidR="00490AF4" w:rsidRPr="00490AF4" w:rsidRDefault="00490AF4" w:rsidP="00490AF4">
      <w:pPr>
        <w:snapToGrid w:val="0"/>
        <w:spacing w:after="0" w:line="360" w:lineRule="auto"/>
        <w:jc w:val="both"/>
        <w:rPr>
          <w:rFonts w:ascii="Book Antiqua" w:hAnsi="Book Antiqua" w:cs="Arial"/>
          <w:b/>
          <w:sz w:val="24"/>
          <w:szCs w:val="24"/>
          <w:lang w:val="en-US" w:eastAsia="zh-CN"/>
        </w:rPr>
      </w:pPr>
      <w:r w:rsidRPr="00490AF4">
        <w:rPr>
          <w:rFonts w:ascii="Book Antiqua" w:hAnsi="Book Antiqua" w:cs="Arial"/>
          <w:b/>
          <w:sz w:val="24"/>
          <w:szCs w:val="24"/>
          <w:lang w:val="en-US" w:eastAsia="zh-CN"/>
        </w:rPr>
        <w:t>Revised:</w:t>
      </w:r>
      <w:r w:rsidR="00674055">
        <w:rPr>
          <w:rFonts w:ascii="Book Antiqua" w:hAnsi="Book Antiqua" w:cs="Arial" w:hint="eastAsia"/>
          <w:b/>
          <w:sz w:val="24"/>
          <w:szCs w:val="24"/>
          <w:lang w:val="en-US" w:eastAsia="zh-CN"/>
        </w:rPr>
        <w:t xml:space="preserve"> </w:t>
      </w:r>
      <w:r w:rsidR="00674055" w:rsidRPr="00674055">
        <w:rPr>
          <w:rFonts w:ascii="Book Antiqua" w:hAnsi="Book Antiqua" w:cs="Arial" w:hint="eastAsia"/>
          <w:sz w:val="24"/>
          <w:szCs w:val="24"/>
          <w:lang w:val="en-US" w:eastAsia="zh-CN"/>
        </w:rPr>
        <w:t>December 1, 2016</w:t>
      </w:r>
    </w:p>
    <w:p w14:paraId="7828EC19" w14:textId="37BF55D9" w:rsidR="00490AF4" w:rsidRPr="00961947" w:rsidRDefault="00490AF4" w:rsidP="00961947">
      <w:pPr>
        <w:rPr>
          <w:rFonts w:ascii="Book Antiqua" w:hAnsi="Book Antiqua"/>
          <w:iCs/>
          <w:sz w:val="24"/>
        </w:rPr>
      </w:pPr>
      <w:r w:rsidRPr="00490AF4">
        <w:rPr>
          <w:rFonts w:ascii="Book Antiqua" w:hAnsi="Book Antiqua" w:cs="Arial"/>
          <w:b/>
          <w:sz w:val="24"/>
          <w:szCs w:val="24"/>
          <w:lang w:val="en-US" w:eastAsia="zh-CN"/>
        </w:rPr>
        <w:t>Accepted:</w:t>
      </w:r>
      <w:r w:rsidR="00961947">
        <w:rPr>
          <w:rFonts w:ascii="Book Antiqua" w:hAnsi="Book Antiqua" w:cs="Arial"/>
          <w:b/>
          <w:sz w:val="24"/>
          <w:szCs w:val="24"/>
          <w:lang w:val="en-US" w:eastAsia="zh-CN"/>
        </w:rPr>
        <w:t xml:space="preserve"> </w:t>
      </w:r>
      <w:r w:rsidR="00961947">
        <w:rPr>
          <w:rStyle w:val="Emphasis"/>
        </w:rPr>
        <w:t>February</w:t>
      </w:r>
      <w:r w:rsidR="00961947">
        <w:rPr>
          <w:rStyle w:val="Emphasis"/>
          <w:rFonts w:ascii="宋体" w:hAnsi="宋体" w:cs="宋体" w:hint="eastAsia"/>
        </w:rPr>
        <w:t xml:space="preserve"> 28</w:t>
      </w:r>
      <w:r w:rsidR="00961947">
        <w:rPr>
          <w:rStyle w:val="Emphasis"/>
          <w:rFonts w:cs="宋体"/>
        </w:rPr>
        <w:t>,</w:t>
      </w:r>
      <w:r w:rsidR="00961947">
        <w:rPr>
          <w:rStyle w:val="Emphasis"/>
        </w:rPr>
        <w:t xml:space="preserve"> 2017</w:t>
      </w:r>
      <w:bookmarkStart w:id="22" w:name="_GoBack"/>
      <w:bookmarkEnd w:id="22"/>
    </w:p>
    <w:p w14:paraId="54F66302" w14:textId="77777777" w:rsidR="00490AF4" w:rsidRPr="00490AF4" w:rsidRDefault="00490AF4" w:rsidP="00490AF4">
      <w:pPr>
        <w:snapToGrid w:val="0"/>
        <w:spacing w:after="0" w:line="360" w:lineRule="auto"/>
        <w:jc w:val="both"/>
        <w:rPr>
          <w:rFonts w:ascii="Book Antiqua" w:hAnsi="Book Antiqua" w:cs="Arial"/>
          <w:b/>
          <w:sz w:val="24"/>
          <w:szCs w:val="24"/>
          <w:lang w:val="en-US" w:eastAsia="zh-CN"/>
        </w:rPr>
      </w:pPr>
      <w:r w:rsidRPr="00490AF4">
        <w:rPr>
          <w:rFonts w:ascii="Book Antiqua" w:hAnsi="Book Antiqua" w:cs="Arial"/>
          <w:b/>
          <w:sz w:val="24"/>
          <w:szCs w:val="24"/>
          <w:lang w:val="en-US" w:eastAsia="zh-CN"/>
        </w:rPr>
        <w:t>Article in press:</w:t>
      </w:r>
    </w:p>
    <w:p w14:paraId="0B411B2C" w14:textId="77777777" w:rsidR="00490AF4" w:rsidRPr="00490AF4" w:rsidRDefault="00490AF4" w:rsidP="00490AF4">
      <w:pPr>
        <w:snapToGrid w:val="0"/>
        <w:spacing w:after="0" w:line="360" w:lineRule="auto"/>
        <w:jc w:val="both"/>
        <w:rPr>
          <w:rFonts w:ascii="Book Antiqua" w:hAnsi="Book Antiqua" w:cs="Arial"/>
          <w:b/>
          <w:sz w:val="24"/>
          <w:szCs w:val="24"/>
          <w:lang w:val="pl-PL" w:eastAsia="zh-CN"/>
        </w:rPr>
      </w:pPr>
      <w:r w:rsidRPr="00490AF4">
        <w:rPr>
          <w:rFonts w:ascii="Book Antiqua" w:hAnsi="Book Antiqua" w:cs="Arial"/>
          <w:b/>
          <w:sz w:val="24"/>
          <w:szCs w:val="24"/>
          <w:lang w:val="pl-PL" w:eastAsia="zh-CN"/>
        </w:rPr>
        <w:t>Published online</w:t>
      </w:r>
      <w:r w:rsidRPr="00490AF4">
        <w:rPr>
          <w:rFonts w:ascii="Book Antiqua" w:hAnsi="Book Antiqua" w:cs="Arial" w:hint="eastAsia"/>
          <w:b/>
          <w:sz w:val="24"/>
          <w:szCs w:val="24"/>
          <w:lang w:val="pl-PL" w:eastAsia="zh-CN"/>
        </w:rPr>
        <w:t>:</w:t>
      </w:r>
    </w:p>
    <w:bookmarkEnd w:id="21"/>
    <w:p w14:paraId="37C393F0" w14:textId="77777777" w:rsidR="00490AF4" w:rsidRPr="00055FEC" w:rsidRDefault="00490AF4" w:rsidP="00055FEC">
      <w:pPr>
        <w:snapToGrid w:val="0"/>
        <w:spacing w:after="0" w:line="360" w:lineRule="auto"/>
        <w:jc w:val="both"/>
        <w:rPr>
          <w:rFonts w:ascii="Book Antiqua" w:hAnsi="Book Antiqua" w:cs="Arial"/>
          <w:b/>
          <w:sz w:val="24"/>
          <w:szCs w:val="24"/>
          <w:lang w:eastAsia="zh-CN"/>
        </w:rPr>
      </w:pPr>
    </w:p>
    <w:p w14:paraId="34F6E14F" w14:textId="77777777" w:rsidR="00490AF4" w:rsidRDefault="00490AF4">
      <w:pPr>
        <w:spacing w:after="0" w:line="240" w:lineRule="auto"/>
        <w:rPr>
          <w:rFonts w:ascii="Book Antiqua" w:hAnsi="Book Antiqua" w:cs="Arial"/>
          <w:b/>
          <w:sz w:val="24"/>
          <w:szCs w:val="24"/>
        </w:rPr>
      </w:pPr>
      <w:r>
        <w:rPr>
          <w:rFonts w:ascii="Book Antiqua" w:hAnsi="Book Antiqua" w:cs="Arial"/>
          <w:b/>
          <w:sz w:val="24"/>
          <w:szCs w:val="24"/>
        </w:rPr>
        <w:br w:type="page"/>
      </w:r>
    </w:p>
    <w:p w14:paraId="74DA152D" w14:textId="56A013A1" w:rsidR="000F789E" w:rsidRPr="00055FEC" w:rsidRDefault="00C8696E"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lastRenderedPageBreak/>
        <w:t>A</w:t>
      </w:r>
      <w:r w:rsidR="00490AF4" w:rsidRPr="00055FEC">
        <w:rPr>
          <w:rFonts w:ascii="Book Antiqua" w:hAnsi="Book Antiqua" w:cs="Arial"/>
          <w:b/>
          <w:sz w:val="24"/>
          <w:szCs w:val="24"/>
        </w:rPr>
        <w:t xml:space="preserve">bstract </w:t>
      </w:r>
    </w:p>
    <w:p w14:paraId="57597725" w14:textId="77777777" w:rsidR="00490AF4" w:rsidRPr="00490AF4" w:rsidRDefault="004A1F66" w:rsidP="00055FEC">
      <w:pPr>
        <w:snapToGrid w:val="0"/>
        <w:spacing w:after="0" w:line="360" w:lineRule="auto"/>
        <w:jc w:val="both"/>
        <w:rPr>
          <w:rFonts w:ascii="Book Antiqua" w:hAnsi="Book Antiqua" w:cs="Arial"/>
          <w:b/>
          <w:i/>
          <w:caps/>
          <w:sz w:val="24"/>
          <w:szCs w:val="24"/>
          <w:lang w:eastAsia="zh-CN"/>
        </w:rPr>
      </w:pPr>
      <w:r w:rsidRPr="00490AF4">
        <w:rPr>
          <w:rFonts w:ascii="Book Antiqua" w:hAnsi="Book Antiqua" w:cs="Arial"/>
          <w:b/>
          <w:i/>
          <w:caps/>
          <w:sz w:val="24"/>
          <w:szCs w:val="24"/>
        </w:rPr>
        <w:t>A</w:t>
      </w:r>
      <w:r w:rsidR="00573A88" w:rsidRPr="00490AF4">
        <w:rPr>
          <w:rFonts w:ascii="Book Antiqua" w:hAnsi="Book Antiqua" w:cs="Arial"/>
          <w:b/>
          <w:i/>
          <w:caps/>
          <w:sz w:val="24"/>
          <w:szCs w:val="24"/>
        </w:rPr>
        <w:t>im</w:t>
      </w:r>
    </w:p>
    <w:p w14:paraId="608D8FA3" w14:textId="77777777" w:rsidR="00490AF4" w:rsidRDefault="004A1F66" w:rsidP="00055FEC">
      <w:pPr>
        <w:snapToGrid w:val="0"/>
        <w:spacing w:after="0" w:line="360" w:lineRule="auto"/>
        <w:jc w:val="both"/>
        <w:rPr>
          <w:rFonts w:ascii="Book Antiqua" w:hAnsi="Book Antiqua" w:cs="Arial"/>
          <w:sz w:val="24"/>
          <w:szCs w:val="24"/>
          <w:lang w:eastAsia="zh-CN"/>
        </w:rPr>
      </w:pPr>
      <w:r w:rsidRPr="00055FEC">
        <w:rPr>
          <w:rFonts w:ascii="Book Antiqua" w:hAnsi="Book Antiqua" w:cs="Arial"/>
          <w:sz w:val="24"/>
          <w:szCs w:val="24"/>
        </w:rPr>
        <w:t xml:space="preserve">To </w:t>
      </w:r>
      <w:r w:rsidR="00C8696E" w:rsidRPr="00055FEC">
        <w:rPr>
          <w:rFonts w:ascii="Book Antiqua" w:hAnsi="Book Antiqua" w:cs="Arial"/>
          <w:sz w:val="24"/>
          <w:szCs w:val="24"/>
        </w:rPr>
        <w:t>investigat</w:t>
      </w:r>
      <w:r w:rsidR="007F5DFB" w:rsidRPr="00055FEC">
        <w:rPr>
          <w:rFonts w:ascii="Book Antiqua" w:hAnsi="Book Antiqua" w:cs="Arial"/>
          <w:sz w:val="24"/>
          <w:szCs w:val="24"/>
        </w:rPr>
        <w:t>e</w:t>
      </w:r>
      <w:r w:rsidR="00C8696E" w:rsidRPr="00055FEC">
        <w:rPr>
          <w:rFonts w:ascii="Book Antiqua" w:hAnsi="Book Antiqua" w:cs="Arial"/>
          <w:sz w:val="24"/>
          <w:szCs w:val="24"/>
        </w:rPr>
        <w:t xml:space="preserve"> the synergistic </w:t>
      </w:r>
      <w:proofErr w:type="spellStart"/>
      <w:r w:rsidR="008266B1" w:rsidRPr="00055FEC">
        <w:rPr>
          <w:rFonts w:ascii="Book Antiqua" w:hAnsi="Book Antiqua" w:cs="Arial"/>
          <w:sz w:val="24"/>
          <w:szCs w:val="24"/>
        </w:rPr>
        <w:t>hepato</w:t>
      </w:r>
      <w:proofErr w:type="spellEnd"/>
      <w:r w:rsidR="008266B1" w:rsidRPr="00055FEC">
        <w:rPr>
          <w:rFonts w:ascii="Book Antiqua" w:hAnsi="Book Antiqua" w:cs="Arial"/>
          <w:sz w:val="24"/>
          <w:szCs w:val="24"/>
        </w:rPr>
        <w:t xml:space="preserve">-protective </w:t>
      </w:r>
      <w:r w:rsidR="00C8696E" w:rsidRPr="00055FEC">
        <w:rPr>
          <w:rFonts w:ascii="Book Antiqua" w:hAnsi="Book Antiqua" w:cs="Arial"/>
          <w:sz w:val="24"/>
          <w:szCs w:val="24"/>
        </w:rPr>
        <w:t xml:space="preserve">properties of </w:t>
      </w:r>
      <w:r w:rsidRPr="00055FEC">
        <w:rPr>
          <w:rFonts w:ascii="Book Antiqua" w:hAnsi="Book Antiqua" w:cs="Arial"/>
          <w:sz w:val="24"/>
          <w:szCs w:val="24"/>
        </w:rPr>
        <w:t>curcumin and vitamin E</w:t>
      </w:r>
      <w:r w:rsidR="00C8696E" w:rsidRPr="00055FEC">
        <w:rPr>
          <w:rFonts w:ascii="Book Antiqua" w:hAnsi="Book Antiqua" w:cs="Arial"/>
          <w:sz w:val="24"/>
          <w:szCs w:val="24"/>
        </w:rPr>
        <w:t xml:space="preserve"> in </w:t>
      </w:r>
      <w:r w:rsidR="008B54C6" w:rsidRPr="00055FEC">
        <w:rPr>
          <w:rFonts w:ascii="Book Antiqua" w:hAnsi="Book Antiqua" w:cs="Arial"/>
          <w:sz w:val="24"/>
          <w:szCs w:val="24"/>
        </w:rPr>
        <w:t>an</w:t>
      </w:r>
      <w:r w:rsidR="00C8696E" w:rsidRPr="00055FEC">
        <w:rPr>
          <w:rFonts w:ascii="Book Antiqua" w:hAnsi="Book Antiqua" w:cs="Arial"/>
          <w:sz w:val="24"/>
          <w:szCs w:val="24"/>
        </w:rPr>
        <w:t xml:space="preserve"> </w:t>
      </w:r>
      <w:proofErr w:type="spellStart"/>
      <w:r w:rsidR="00C8696E" w:rsidRPr="00055FEC">
        <w:rPr>
          <w:rFonts w:ascii="Book Antiqua" w:hAnsi="Book Antiqua" w:cs="Arial"/>
          <w:i/>
          <w:sz w:val="24"/>
          <w:szCs w:val="24"/>
        </w:rPr>
        <w:t>Hfe</w:t>
      </w:r>
      <w:proofErr w:type="spellEnd"/>
      <w:r w:rsidR="00C8696E" w:rsidRPr="00055FEC">
        <w:rPr>
          <w:rFonts w:ascii="Book Antiqua" w:hAnsi="Book Antiqua" w:cs="Arial"/>
          <w:i/>
          <w:sz w:val="24"/>
          <w:szCs w:val="24"/>
          <w:vertAlign w:val="superscript"/>
        </w:rPr>
        <w:t>-/-</w:t>
      </w:r>
      <w:r w:rsidR="008266B1" w:rsidRPr="00055FEC">
        <w:rPr>
          <w:rFonts w:ascii="Book Antiqua" w:hAnsi="Book Antiqua" w:cs="Arial"/>
          <w:sz w:val="24"/>
          <w:szCs w:val="24"/>
        </w:rPr>
        <w:t xml:space="preserve"> high calorie </w:t>
      </w:r>
      <w:r w:rsidR="00CF20C6" w:rsidRPr="00055FEC">
        <w:rPr>
          <w:rFonts w:ascii="Book Antiqua" w:hAnsi="Book Antiqua" w:cs="Arial"/>
          <w:sz w:val="24"/>
          <w:szCs w:val="24"/>
        </w:rPr>
        <w:t>diet model of steatohepatitis.</w:t>
      </w:r>
    </w:p>
    <w:p w14:paraId="05518070" w14:textId="77777777" w:rsidR="00490AF4" w:rsidRDefault="00490AF4" w:rsidP="00055FEC">
      <w:pPr>
        <w:snapToGrid w:val="0"/>
        <w:spacing w:after="0" w:line="360" w:lineRule="auto"/>
        <w:jc w:val="both"/>
        <w:rPr>
          <w:rFonts w:ascii="Book Antiqua" w:hAnsi="Book Antiqua" w:cs="Arial"/>
          <w:sz w:val="24"/>
          <w:szCs w:val="24"/>
          <w:lang w:eastAsia="zh-CN"/>
        </w:rPr>
      </w:pPr>
    </w:p>
    <w:p w14:paraId="1B623E51" w14:textId="77777777" w:rsidR="00490AF4" w:rsidRPr="00490AF4" w:rsidRDefault="0016257E" w:rsidP="00055FEC">
      <w:pPr>
        <w:snapToGrid w:val="0"/>
        <w:spacing w:after="0" w:line="360" w:lineRule="auto"/>
        <w:jc w:val="both"/>
        <w:rPr>
          <w:rFonts w:ascii="Book Antiqua" w:hAnsi="Book Antiqua" w:cs="Arial"/>
          <w:i/>
          <w:caps/>
          <w:sz w:val="24"/>
          <w:szCs w:val="24"/>
          <w:lang w:eastAsia="zh-CN"/>
        </w:rPr>
      </w:pPr>
      <w:r w:rsidRPr="00490AF4">
        <w:rPr>
          <w:rFonts w:ascii="Book Antiqua" w:hAnsi="Book Antiqua" w:cs="Arial"/>
          <w:b/>
          <w:i/>
          <w:caps/>
          <w:sz w:val="24"/>
          <w:szCs w:val="24"/>
        </w:rPr>
        <w:t>Methods</w:t>
      </w:r>
    </w:p>
    <w:p w14:paraId="120B7C98" w14:textId="77777777" w:rsidR="00DE451E" w:rsidRDefault="002A409B" w:rsidP="00055FEC">
      <w:pPr>
        <w:snapToGrid w:val="0"/>
        <w:spacing w:after="0" w:line="360" w:lineRule="auto"/>
        <w:jc w:val="both"/>
        <w:rPr>
          <w:rFonts w:ascii="Book Antiqua" w:hAnsi="Book Antiqua" w:cs="Arial"/>
          <w:sz w:val="24"/>
          <w:szCs w:val="24"/>
          <w:lang w:eastAsia="zh-CN"/>
        </w:rPr>
      </w:pP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rPr>
        <w:t xml:space="preserve"> </w:t>
      </w:r>
      <w:r w:rsidR="00C8696E" w:rsidRPr="00055FEC">
        <w:rPr>
          <w:rFonts w:ascii="Book Antiqua" w:hAnsi="Book Antiqua" w:cs="Arial"/>
          <w:sz w:val="24"/>
          <w:szCs w:val="24"/>
        </w:rPr>
        <w:t>C57BL/6J mice were fed</w:t>
      </w:r>
      <w:r w:rsidR="004645D1" w:rsidRPr="00055FEC">
        <w:rPr>
          <w:rFonts w:ascii="Book Antiqua" w:hAnsi="Book Antiqua" w:cs="Arial"/>
          <w:sz w:val="24"/>
          <w:szCs w:val="24"/>
        </w:rPr>
        <w:t xml:space="preserve"> either</w:t>
      </w:r>
      <w:r w:rsidR="00C8696E" w:rsidRPr="00055FEC">
        <w:rPr>
          <w:rFonts w:ascii="Book Antiqua" w:hAnsi="Book Antiqua" w:cs="Arial"/>
          <w:sz w:val="24"/>
          <w:szCs w:val="24"/>
        </w:rPr>
        <w:t xml:space="preserve"> </w:t>
      </w:r>
      <w:r w:rsidR="00CF20C6" w:rsidRPr="00055FEC">
        <w:rPr>
          <w:rFonts w:ascii="Book Antiqua" w:hAnsi="Book Antiqua" w:cs="Arial"/>
          <w:sz w:val="24"/>
          <w:szCs w:val="24"/>
        </w:rPr>
        <w:t>a high calorie diet</w:t>
      </w:r>
      <w:r w:rsidR="00C646EC" w:rsidRPr="00055FEC">
        <w:rPr>
          <w:rFonts w:ascii="Book Antiqua" w:hAnsi="Book Antiqua" w:cs="Arial"/>
          <w:sz w:val="24"/>
          <w:szCs w:val="24"/>
        </w:rPr>
        <w:t xml:space="preserve"> </w:t>
      </w:r>
      <w:r w:rsidR="00CF20C6" w:rsidRPr="00055FEC">
        <w:rPr>
          <w:rFonts w:ascii="Book Antiqua" w:hAnsi="Book Antiqua" w:cs="Arial"/>
          <w:sz w:val="24"/>
          <w:szCs w:val="24"/>
        </w:rPr>
        <w:t>or a high calorie diet with 1</w:t>
      </w:r>
      <w:r w:rsidR="00B11E38" w:rsidRPr="00055FEC">
        <w:rPr>
          <w:rFonts w:ascii="Book Antiqua" w:hAnsi="Book Antiqua" w:cs="Arial"/>
          <w:sz w:val="24"/>
          <w:szCs w:val="24"/>
        </w:rPr>
        <w:t xml:space="preserve"> mg/g</w:t>
      </w:r>
      <w:r w:rsidR="00CF20C6" w:rsidRPr="00055FEC">
        <w:rPr>
          <w:rFonts w:ascii="Book Antiqua" w:hAnsi="Book Antiqua" w:cs="Arial"/>
          <w:sz w:val="24"/>
          <w:szCs w:val="24"/>
        </w:rPr>
        <w:t xml:space="preserve"> curcumin; </w:t>
      </w:r>
      <w:r w:rsidR="00C646EC" w:rsidRPr="00055FEC">
        <w:rPr>
          <w:rFonts w:ascii="Book Antiqua" w:hAnsi="Book Antiqua" w:cs="Arial"/>
          <w:sz w:val="24"/>
          <w:szCs w:val="24"/>
        </w:rPr>
        <w:t>1.5</w:t>
      </w:r>
      <w:r w:rsidR="00B11E38" w:rsidRPr="00055FEC">
        <w:rPr>
          <w:rFonts w:ascii="Book Antiqua" w:hAnsi="Book Antiqua" w:cs="Arial"/>
          <w:sz w:val="24"/>
          <w:szCs w:val="24"/>
        </w:rPr>
        <w:t xml:space="preserve"> mg/g </w:t>
      </w:r>
      <w:r w:rsidR="00C646EC" w:rsidRPr="00055FEC">
        <w:rPr>
          <w:rFonts w:ascii="Book Antiqua" w:hAnsi="Book Antiqua" w:cs="Arial"/>
          <w:sz w:val="24"/>
          <w:szCs w:val="24"/>
        </w:rPr>
        <w:t>vitamin E</w:t>
      </w:r>
      <w:r w:rsidR="00CF20C6" w:rsidRPr="00055FEC">
        <w:rPr>
          <w:rFonts w:ascii="Book Antiqua" w:hAnsi="Book Antiqua" w:cs="Arial"/>
          <w:sz w:val="24"/>
          <w:szCs w:val="24"/>
        </w:rPr>
        <w:t xml:space="preserve">; </w:t>
      </w:r>
      <w:r w:rsidR="008608F8" w:rsidRPr="00055FEC">
        <w:rPr>
          <w:rFonts w:ascii="Book Antiqua" w:hAnsi="Book Antiqua" w:cs="Arial"/>
          <w:sz w:val="24"/>
          <w:szCs w:val="24"/>
        </w:rPr>
        <w:t xml:space="preserve">or combination of </w:t>
      </w:r>
      <w:r w:rsidR="00C8696E" w:rsidRPr="00055FEC">
        <w:rPr>
          <w:rFonts w:ascii="Book Antiqua" w:hAnsi="Book Antiqua" w:cs="Arial"/>
          <w:sz w:val="24"/>
          <w:szCs w:val="24"/>
        </w:rPr>
        <w:t>1</w:t>
      </w:r>
      <w:r w:rsidR="00B11E38" w:rsidRPr="00055FEC">
        <w:rPr>
          <w:rFonts w:ascii="Book Antiqua" w:hAnsi="Book Antiqua" w:cs="Arial"/>
          <w:sz w:val="24"/>
          <w:szCs w:val="24"/>
        </w:rPr>
        <w:t xml:space="preserve"> mg/g</w:t>
      </w:r>
      <w:r w:rsidR="00C8696E" w:rsidRPr="00055FEC">
        <w:rPr>
          <w:rFonts w:ascii="Book Antiqua" w:hAnsi="Book Antiqua" w:cs="Arial"/>
          <w:sz w:val="24"/>
          <w:szCs w:val="24"/>
        </w:rPr>
        <w:t xml:space="preserve"> </w:t>
      </w:r>
      <w:r w:rsidR="00C646EC" w:rsidRPr="00055FEC">
        <w:rPr>
          <w:rFonts w:ascii="Book Antiqua" w:hAnsi="Book Antiqua" w:cs="Arial"/>
          <w:sz w:val="24"/>
          <w:szCs w:val="24"/>
        </w:rPr>
        <w:t>curcumin + 1.5</w:t>
      </w:r>
      <w:r w:rsidR="00B11E38" w:rsidRPr="00055FEC">
        <w:rPr>
          <w:rFonts w:ascii="Book Antiqua" w:hAnsi="Book Antiqua" w:cs="Arial"/>
          <w:sz w:val="24"/>
          <w:szCs w:val="24"/>
        </w:rPr>
        <w:t xml:space="preserve"> mg/g</w:t>
      </w:r>
      <w:r w:rsidR="00C646EC" w:rsidRPr="00055FEC">
        <w:rPr>
          <w:rFonts w:ascii="Book Antiqua" w:hAnsi="Book Antiqua" w:cs="Arial"/>
          <w:sz w:val="24"/>
          <w:szCs w:val="24"/>
        </w:rPr>
        <w:t xml:space="preserve"> vitamin E</w:t>
      </w:r>
      <w:r w:rsidR="00DE451E">
        <w:rPr>
          <w:rFonts w:ascii="Book Antiqua" w:hAnsi="Book Antiqua" w:cs="Arial"/>
          <w:sz w:val="24"/>
          <w:szCs w:val="24"/>
        </w:rPr>
        <w:t xml:space="preserve"> for 20 wk</w:t>
      </w:r>
      <w:r w:rsidR="00C8696E" w:rsidRPr="00055FEC">
        <w:rPr>
          <w:rFonts w:ascii="Book Antiqua" w:hAnsi="Book Antiqua" w:cs="Arial"/>
          <w:sz w:val="24"/>
          <w:szCs w:val="24"/>
        </w:rPr>
        <w:t>.</w:t>
      </w:r>
      <w:r w:rsidR="00573A88" w:rsidRPr="00055FEC">
        <w:rPr>
          <w:rFonts w:ascii="Book Antiqua" w:hAnsi="Book Antiqua" w:cs="Arial"/>
          <w:sz w:val="24"/>
          <w:szCs w:val="24"/>
        </w:rPr>
        <w:t xml:space="preserve"> </w:t>
      </w:r>
      <w:r w:rsidR="00A9338D" w:rsidRPr="00055FEC">
        <w:rPr>
          <w:rFonts w:ascii="Book Antiqua" w:hAnsi="Book Antiqua" w:cs="Arial"/>
          <w:sz w:val="24"/>
          <w:szCs w:val="24"/>
        </w:rPr>
        <w:t>Serum and liver tissue were collected a</w:t>
      </w:r>
      <w:r w:rsidR="00B11E38" w:rsidRPr="00055FEC">
        <w:rPr>
          <w:rFonts w:ascii="Book Antiqua" w:hAnsi="Book Antiqua" w:cs="Arial"/>
          <w:sz w:val="24"/>
          <w:szCs w:val="24"/>
        </w:rPr>
        <w:t>t</w:t>
      </w:r>
      <w:r w:rsidR="00A9338D" w:rsidRPr="00055FEC">
        <w:rPr>
          <w:rFonts w:ascii="Book Antiqua" w:hAnsi="Book Antiqua" w:cs="Arial"/>
          <w:sz w:val="24"/>
          <w:szCs w:val="24"/>
        </w:rPr>
        <w:t xml:space="preserve"> the completion of the experiment. Liver histology was graded by a pathologist for steatosis, inflammation and fibrosis. RNA and protein was extracted fr</w:t>
      </w:r>
      <w:r w:rsidR="00171A6F" w:rsidRPr="00055FEC">
        <w:rPr>
          <w:rFonts w:ascii="Book Antiqua" w:hAnsi="Book Antiqua" w:cs="Arial"/>
          <w:sz w:val="24"/>
          <w:szCs w:val="24"/>
        </w:rPr>
        <w:t>om liver tissue to examine gene and protein</w:t>
      </w:r>
      <w:r w:rsidR="00A9338D" w:rsidRPr="00055FEC">
        <w:rPr>
          <w:rFonts w:ascii="Book Antiqua" w:hAnsi="Book Antiqua" w:cs="Arial"/>
          <w:sz w:val="24"/>
          <w:szCs w:val="24"/>
        </w:rPr>
        <w:t xml:space="preserve"> </w:t>
      </w:r>
      <w:r w:rsidR="00171A6F" w:rsidRPr="00055FEC">
        <w:rPr>
          <w:rFonts w:ascii="Book Antiqua" w:hAnsi="Book Antiqua" w:cs="Arial"/>
          <w:sz w:val="24"/>
          <w:szCs w:val="24"/>
        </w:rPr>
        <w:t xml:space="preserve">expression </w:t>
      </w:r>
      <w:r w:rsidR="00A9338D" w:rsidRPr="00055FEC">
        <w:rPr>
          <w:rFonts w:ascii="Book Antiqua" w:hAnsi="Book Antiqua" w:cs="Arial"/>
          <w:sz w:val="24"/>
          <w:szCs w:val="24"/>
        </w:rPr>
        <w:t>associated with fatty acid oxidation, mitochondrial biogenesis and oxidative stress pathways.</w:t>
      </w:r>
    </w:p>
    <w:p w14:paraId="667D57E7" w14:textId="77777777" w:rsidR="00DE451E" w:rsidRDefault="00DE451E" w:rsidP="00055FEC">
      <w:pPr>
        <w:snapToGrid w:val="0"/>
        <w:spacing w:after="0" w:line="360" w:lineRule="auto"/>
        <w:jc w:val="both"/>
        <w:rPr>
          <w:rFonts w:ascii="Book Antiqua" w:hAnsi="Book Antiqua" w:cs="Arial"/>
          <w:sz w:val="24"/>
          <w:szCs w:val="24"/>
          <w:lang w:eastAsia="zh-CN"/>
        </w:rPr>
      </w:pPr>
    </w:p>
    <w:p w14:paraId="71CD6D1C" w14:textId="77777777" w:rsidR="00DE451E" w:rsidRPr="00DE451E" w:rsidRDefault="0016257E" w:rsidP="00055FEC">
      <w:pPr>
        <w:snapToGrid w:val="0"/>
        <w:spacing w:after="0" w:line="360" w:lineRule="auto"/>
        <w:jc w:val="both"/>
        <w:rPr>
          <w:rFonts w:ascii="Book Antiqua" w:hAnsi="Book Antiqua" w:cs="Arial"/>
          <w:i/>
          <w:caps/>
          <w:sz w:val="24"/>
          <w:szCs w:val="24"/>
          <w:lang w:eastAsia="zh-CN"/>
        </w:rPr>
      </w:pPr>
      <w:r w:rsidRPr="00DE451E">
        <w:rPr>
          <w:rFonts w:ascii="Book Antiqua" w:hAnsi="Book Antiqua" w:cs="Arial"/>
          <w:b/>
          <w:i/>
          <w:caps/>
          <w:sz w:val="24"/>
          <w:szCs w:val="24"/>
        </w:rPr>
        <w:t>Results</w:t>
      </w:r>
    </w:p>
    <w:p w14:paraId="554D6AD4" w14:textId="39C4B94A" w:rsidR="00DE451E" w:rsidRDefault="00C8696E" w:rsidP="00055FEC">
      <w:pPr>
        <w:snapToGrid w:val="0"/>
        <w:spacing w:after="0" w:line="360" w:lineRule="auto"/>
        <w:jc w:val="both"/>
        <w:rPr>
          <w:rFonts w:ascii="Book Antiqua" w:hAnsi="Book Antiqua" w:cs="Arial"/>
          <w:sz w:val="24"/>
          <w:szCs w:val="24"/>
          <w:lang w:eastAsia="zh-CN"/>
        </w:rPr>
      </w:pP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00CF20C6" w:rsidRPr="00055FEC">
        <w:rPr>
          <w:rFonts w:ascii="Book Antiqua" w:hAnsi="Book Antiqua" w:cs="Arial"/>
          <w:sz w:val="24"/>
          <w:szCs w:val="24"/>
        </w:rPr>
        <w:t xml:space="preserve"> mice fed </w:t>
      </w:r>
      <w:r w:rsidR="00171A6F" w:rsidRPr="00055FEC">
        <w:rPr>
          <w:rFonts w:ascii="Book Antiqua" w:hAnsi="Book Antiqua" w:cs="Arial"/>
          <w:sz w:val="24"/>
          <w:szCs w:val="24"/>
        </w:rPr>
        <w:t>the</w:t>
      </w:r>
      <w:r w:rsidR="00CF20C6" w:rsidRPr="00055FEC">
        <w:rPr>
          <w:rFonts w:ascii="Book Antiqua" w:hAnsi="Book Antiqua" w:cs="Arial"/>
          <w:sz w:val="24"/>
          <w:szCs w:val="24"/>
        </w:rPr>
        <w:t xml:space="preserve"> high calorie diet</w:t>
      </w:r>
      <w:r w:rsidRPr="00055FEC">
        <w:rPr>
          <w:rFonts w:ascii="Book Antiqua" w:hAnsi="Book Antiqua" w:cs="Arial"/>
          <w:sz w:val="24"/>
          <w:szCs w:val="24"/>
        </w:rPr>
        <w:t xml:space="preserve"> developed steatohepatitis</w:t>
      </w:r>
      <w:r w:rsidR="002A409B" w:rsidRPr="00055FEC">
        <w:rPr>
          <w:rFonts w:ascii="Book Antiqua" w:hAnsi="Book Antiqua" w:cs="Arial"/>
          <w:sz w:val="24"/>
          <w:szCs w:val="24"/>
        </w:rPr>
        <w:t xml:space="preserve"> and </w:t>
      </w:r>
      <w:proofErr w:type="spellStart"/>
      <w:r w:rsidR="002A409B" w:rsidRPr="00055FEC">
        <w:rPr>
          <w:rFonts w:ascii="Book Antiqua" w:hAnsi="Book Antiqua" w:cs="Arial"/>
          <w:sz w:val="24"/>
          <w:szCs w:val="24"/>
        </w:rPr>
        <w:t>pericentral</w:t>
      </w:r>
      <w:proofErr w:type="spellEnd"/>
      <w:r w:rsidR="002A409B" w:rsidRPr="00055FEC">
        <w:rPr>
          <w:rFonts w:ascii="Book Antiqua" w:hAnsi="Book Antiqua" w:cs="Arial"/>
          <w:sz w:val="24"/>
          <w:szCs w:val="24"/>
        </w:rPr>
        <w:t xml:space="preserve"> fibrosis</w:t>
      </w:r>
      <w:r w:rsidRPr="00055FEC">
        <w:rPr>
          <w:rFonts w:ascii="Book Antiqua" w:hAnsi="Book Antiqua" w:cs="Arial"/>
          <w:sz w:val="24"/>
          <w:szCs w:val="24"/>
        </w:rPr>
        <w:t xml:space="preserve">. </w:t>
      </w:r>
      <w:r w:rsidR="000F2E93" w:rsidRPr="00055FEC">
        <w:rPr>
          <w:rFonts w:ascii="Book Antiqua" w:hAnsi="Book Antiqua" w:cs="Arial"/>
          <w:sz w:val="24"/>
          <w:szCs w:val="24"/>
        </w:rPr>
        <w:t>C</w:t>
      </w:r>
      <w:r w:rsidRPr="00055FEC">
        <w:rPr>
          <w:rFonts w:ascii="Book Antiqua" w:hAnsi="Book Antiqua" w:cs="Arial"/>
          <w:sz w:val="24"/>
          <w:szCs w:val="24"/>
        </w:rPr>
        <w:t xml:space="preserve">ombination treatment </w:t>
      </w:r>
      <w:r w:rsidR="000F2E93" w:rsidRPr="00055FEC">
        <w:rPr>
          <w:rFonts w:ascii="Book Antiqua" w:hAnsi="Book Antiqua" w:cs="Arial"/>
          <w:sz w:val="24"/>
          <w:szCs w:val="24"/>
        </w:rPr>
        <w:t xml:space="preserve">with curcumin and vitamin E </w:t>
      </w:r>
      <w:r w:rsidRPr="00055FEC">
        <w:rPr>
          <w:rFonts w:ascii="Book Antiqua" w:hAnsi="Book Antiqua" w:cs="Arial"/>
          <w:sz w:val="24"/>
          <w:szCs w:val="24"/>
        </w:rPr>
        <w:t xml:space="preserve">resulted in a greater reduction of </w:t>
      </w:r>
      <w:r w:rsidR="004C5E82" w:rsidRPr="00055FEC">
        <w:rPr>
          <w:rFonts w:ascii="Book Antiqua" w:hAnsi="Book Antiqua" w:cs="Arial"/>
          <w:sz w:val="24"/>
          <w:szCs w:val="24"/>
        </w:rPr>
        <w:t>percent</w:t>
      </w:r>
      <w:r w:rsidRPr="00055FEC">
        <w:rPr>
          <w:rFonts w:ascii="Book Antiqua" w:hAnsi="Book Antiqua" w:cs="Arial"/>
          <w:sz w:val="24"/>
          <w:szCs w:val="24"/>
        </w:rPr>
        <w:t xml:space="preserve"> ste</w:t>
      </w:r>
      <w:r w:rsidR="004C5E82" w:rsidRPr="00055FEC">
        <w:rPr>
          <w:rFonts w:ascii="Book Antiqua" w:hAnsi="Book Antiqua" w:cs="Arial"/>
          <w:sz w:val="24"/>
          <w:szCs w:val="24"/>
        </w:rPr>
        <w:t xml:space="preserve">atosis </w:t>
      </w:r>
      <w:r w:rsidRPr="00055FEC">
        <w:rPr>
          <w:rFonts w:ascii="Book Antiqua" w:hAnsi="Book Antiqua" w:cs="Arial"/>
          <w:sz w:val="24"/>
          <w:szCs w:val="24"/>
        </w:rPr>
        <w:t xml:space="preserve">than either vitamin E or curcumin therapy alone. </w:t>
      </w:r>
      <w:r w:rsidR="00916C10" w:rsidRPr="00055FEC">
        <w:rPr>
          <w:rFonts w:ascii="Book Antiqua" w:hAnsi="Book Antiqua" w:cs="Arial"/>
          <w:sz w:val="24"/>
          <w:szCs w:val="24"/>
        </w:rPr>
        <w:t xml:space="preserve">Serum alanine aminotransferase and </w:t>
      </w:r>
      <w:r w:rsidR="00DE451E" w:rsidRPr="00055FEC">
        <w:rPr>
          <w:rFonts w:ascii="Book Antiqua" w:hAnsi="Book Antiqua" w:cs="Arial"/>
          <w:sz w:val="24"/>
          <w:szCs w:val="24"/>
        </w:rPr>
        <w:t xml:space="preserve">non-alcoholic fatty liver disease </w:t>
      </w:r>
      <w:r w:rsidR="00DE451E">
        <w:rPr>
          <w:rFonts w:ascii="Book Antiqua" w:hAnsi="Book Antiqua" w:cs="Arial" w:hint="eastAsia"/>
          <w:sz w:val="24"/>
          <w:szCs w:val="24"/>
          <w:lang w:eastAsia="zh-CN"/>
        </w:rPr>
        <w:t>(</w:t>
      </w:r>
      <w:r w:rsidR="008C49A6" w:rsidRPr="00055FEC">
        <w:rPr>
          <w:rFonts w:ascii="Book Antiqua" w:hAnsi="Book Antiqua" w:cs="Arial"/>
          <w:sz w:val="24"/>
          <w:szCs w:val="24"/>
        </w:rPr>
        <w:t>NAFLD</w:t>
      </w:r>
      <w:r w:rsidR="00DE451E">
        <w:rPr>
          <w:rFonts w:ascii="Book Antiqua" w:hAnsi="Book Antiqua" w:cs="Arial" w:hint="eastAsia"/>
          <w:sz w:val="24"/>
          <w:szCs w:val="24"/>
          <w:lang w:eastAsia="zh-CN"/>
        </w:rPr>
        <w:t>)</w:t>
      </w:r>
      <w:r w:rsidR="008C49A6" w:rsidRPr="00055FEC">
        <w:rPr>
          <w:rFonts w:ascii="Book Antiqua" w:hAnsi="Book Antiqua" w:cs="Arial"/>
          <w:sz w:val="24"/>
          <w:szCs w:val="24"/>
        </w:rPr>
        <w:t xml:space="preserve"> </w:t>
      </w:r>
      <w:r w:rsidR="00DE451E" w:rsidRPr="00055FEC">
        <w:rPr>
          <w:rFonts w:ascii="Book Antiqua" w:hAnsi="Book Antiqua" w:cs="Arial"/>
          <w:sz w:val="24"/>
          <w:szCs w:val="24"/>
        </w:rPr>
        <w:t>a</w:t>
      </w:r>
      <w:r w:rsidR="008C49A6" w:rsidRPr="00055FEC">
        <w:rPr>
          <w:rFonts w:ascii="Book Antiqua" w:hAnsi="Book Antiqua" w:cs="Arial"/>
          <w:sz w:val="24"/>
          <w:szCs w:val="24"/>
        </w:rPr>
        <w:t xml:space="preserve">ctivity </w:t>
      </w:r>
      <w:r w:rsidR="00DE451E" w:rsidRPr="00055FEC">
        <w:rPr>
          <w:rFonts w:ascii="Book Antiqua" w:hAnsi="Book Antiqua" w:cs="Arial"/>
          <w:sz w:val="24"/>
          <w:szCs w:val="24"/>
        </w:rPr>
        <w:t>s</w:t>
      </w:r>
      <w:r w:rsidR="008C49A6" w:rsidRPr="00055FEC">
        <w:rPr>
          <w:rFonts w:ascii="Book Antiqua" w:hAnsi="Book Antiqua" w:cs="Arial"/>
          <w:sz w:val="24"/>
          <w:szCs w:val="24"/>
        </w:rPr>
        <w:t xml:space="preserve">core </w:t>
      </w:r>
      <w:r w:rsidR="00916C10" w:rsidRPr="00055FEC">
        <w:rPr>
          <w:rFonts w:ascii="Book Antiqua" w:hAnsi="Book Antiqua" w:cs="Arial"/>
          <w:sz w:val="24"/>
          <w:szCs w:val="24"/>
        </w:rPr>
        <w:t>were</w:t>
      </w:r>
      <w:r w:rsidR="0094346F" w:rsidRPr="00055FEC">
        <w:rPr>
          <w:rFonts w:ascii="Book Antiqua" w:hAnsi="Book Antiqua" w:cs="Arial"/>
          <w:sz w:val="24"/>
          <w:szCs w:val="24"/>
        </w:rPr>
        <w:t xml:space="preserve"> decreased following combination therapy with curcumin and vitamin E compared with high calorie diet alone. </w:t>
      </w:r>
      <w:r w:rsidR="00916C10" w:rsidRPr="00055FEC">
        <w:rPr>
          <w:rFonts w:ascii="Book Antiqua" w:hAnsi="Book Antiqua" w:cs="Arial"/>
          <w:sz w:val="24"/>
          <w:szCs w:val="24"/>
        </w:rPr>
        <w:t>No changes w</w:t>
      </w:r>
      <w:r w:rsidR="00171A6F" w:rsidRPr="00055FEC">
        <w:rPr>
          <w:rFonts w:ascii="Book Antiqua" w:hAnsi="Book Antiqua" w:cs="Arial"/>
          <w:sz w:val="24"/>
          <w:szCs w:val="24"/>
        </w:rPr>
        <w:t>ere observed in inflammatory or</w:t>
      </w:r>
      <w:r w:rsidR="00916C10" w:rsidRPr="00055FEC">
        <w:rPr>
          <w:rFonts w:ascii="Book Antiqua" w:hAnsi="Book Antiqua" w:cs="Arial"/>
          <w:sz w:val="24"/>
          <w:szCs w:val="24"/>
        </w:rPr>
        <w:t xml:space="preserve"> fibrosis markers following treatment. </w:t>
      </w:r>
      <w:proofErr w:type="spellStart"/>
      <w:r w:rsidR="000F2E93" w:rsidRPr="00055FEC">
        <w:rPr>
          <w:rFonts w:ascii="Book Antiqua" w:hAnsi="Book Antiqua" w:cs="Arial"/>
          <w:sz w:val="24"/>
          <w:szCs w:val="24"/>
        </w:rPr>
        <w:t>Epididymal</w:t>
      </w:r>
      <w:proofErr w:type="spellEnd"/>
      <w:r w:rsidR="000F2E93" w:rsidRPr="00055FEC">
        <w:rPr>
          <w:rFonts w:ascii="Book Antiqua" w:hAnsi="Book Antiqua" w:cs="Arial"/>
          <w:sz w:val="24"/>
          <w:szCs w:val="24"/>
        </w:rPr>
        <w:t xml:space="preserve"> fat pad weights were significantly reduced following combination therapy, however total body weight and liver weight were unchanged. </w:t>
      </w:r>
      <w:r w:rsidR="00DC28DC" w:rsidRPr="00055FEC">
        <w:rPr>
          <w:rFonts w:ascii="Book Antiqua" w:hAnsi="Book Antiqua" w:cs="Arial"/>
          <w:sz w:val="24"/>
          <w:szCs w:val="24"/>
        </w:rPr>
        <w:t>Combination therapy</w:t>
      </w:r>
      <w:r w:rsidR="007511FC" w:rsidRPr="00055FEC">
        <w:rPr>
          <w:rFonts w:ascii="Book Antiqua" w:hAnsi="Book Antiqua" w:cs="Arial"/>
          <w:sz w:val="24"/>
          <w:szCs w:val="24"/>
        </w:rPr>
        <w:t xml:space="preserve"> increased the </w:t>
      </w:r>
      <w:r w:rsidR="00171A6F" w:rsidRPr="00055FEC">
        <w:rPr>
          <w:rFonts w:ascii="Book Antiqua" w:hAnsi="Book Antiqua" w:cs="Arial"/>
          <w:sz w:val="24"/>
          <w:szCs w:val="24"/>
        </w:rPr>
        <w:t xml:space="preserve">mRNA </w:t>
      </w:r>
      <w:r w:rsidR="007511FC" w:rsidRPr="00055FEC">
        <w:rPr>
          <w:rFonts w:ascii="Book Antiqua" w:hAnsi="Book Antiqua" w:cs="Arial"/>
          <w:sz w:val="24"/>
          <w:szCs w:val="24"/>
        </w:rPr>
        <w:t>expression of</w:t>
      </w:r>
      <w:r w:rsidR="00DC28DC" w:rsidRPr="00055FEC">
        <w:rPr>
          <w:rFonts w:ascii="Book Antiqua" w:hAnsi="Book Antiqua" w:cs="Arial"/>
          <w:sz w:val="24"/>
          <w:szCs w:val="24"/>
        </w:rPr>
        <w:t xml:space="preserve"> </w:t>
      </w:r>
      <w:r w:rsidR="0094346F" w:rsidRPr="00055FEC">
        <w:rPr>
          <w:rFonts w:ascii="Book Antiqua" w:hAnsi="Book Antiqua" w:cs="Arial"/>
          <w:i/>
          <w:sz w:val="24"/>
          <w:szCs w:val="24"/>
        </w:rPr>
        <w:t>AdipoR2,</w:t>
      </w:r>
      <w:r w:rsidR="0094346F" w:rsidRPr="00055FEC">
        <w:rPr>
          <w:rFonts w:ascii="Book Antiqua" w:hAnsi="Book Antiqua" w:cs="Arial"/>
          <w:sz w:val="24"/>
          <w:szCs w:val="24"/>
        </w:rPr>
        <w:t xml:space="preserve"> </w:t>
      </w:r>
      <w:proofErr w:type="spellStart"/>
      <w:r w:rsidR="0094346F" w:rsidRPr="00055FEC">
        <w:rPr>
          <w:rFonts w:ascii="Book Antiqua" w:hAnsi="Book Antiqua" w:cs="Arial"/>
          <w:i/>
          <w:sz w:val="24"/>
          <w:szCs w:val="24"/>
        </w:rPr>
        <w:t>Ppar</w:t>
      </w:r>
      <w:proofErr w:type="spellEnd"/>
      <w:r w:rsidR="0094346F" w:rsidRPr="00055FEC">
        <w:rPr>
          <w:rFonts w:ascii="Book Antiqua" w:hAnsi="Book Antiqua" w:cs="Arial"/>
          <w:i/>
          <w:sz w:val="24"/>
          <w:szCs w:val="24"/>
        </w:rPr>
        <w:t>-α</w:t>
      </w:r>
      <w:r w:rsidR="0094346F" w:rsidRPr="00055FEC">
        <w:rPr>
          <w:rFonts w:ascii="Book Antiqua" w:hAnsi="Book Antiqua" w:cs="Arial"/>
          <w:sz w:val="24"/>
          <w:szCs w:val="24"/>
        </w:rPr>
        <w:t xml:space="preserve">, </w:t>
      </w:r>
      <w:r w:rsidR="0094346F" w:rsidRPr="00055FEC">
        <w:rPr>
          <w:rFonts w:ascii="Book Antiqua" w:hAnsi="Book Antiqua" w:cs="Arial"/>
          <w:i/>
          <w:sz w:val="24"/>
          <w:szCs w:val="24"/>
        </w:rPr>
        <w:t>Cpt1a,</w:t>
      </w:r>
      <w:r w:rsidR="0094346F" w:rsidRPr="00055FEC">
        <w:rPr>
          <w:rFonts w:ascii="Book Antiqua" w:hAnsi="Book Antiqua" w:cs="Arial"/>
          <w:sz w:val="24"/>
          <w:szCs w:val="24"/>
        </w:rPr>
        <w:t xml:space="preserve"> </w:t>
      </w:r>
      <w:r w:rsidR="0094346F" w:rsidRPr="00055FEC">
        <w:rPr>
          <w:rFonts w:ascii="Book Antiqua" w:hAnsi="Book Antiqua" w:cs="Arial"/>
          <w:i/>
          <w:sz w:val="24"/>
          <w:szCs w:val="24"/>
        </w:rPr>
        <w:t>Nrf-1</w:t>
      </w:r>
      <w:r w:rsidR="0094346F" w:rsidRPr="00055FEC">
        <w:rPr>
          <w:rFonts w:ascii="Book Antiqua" w:hAnsi="Book Antiqua" w:cs="Arial"/>
          <w:sz w:val="24"/>
          <w:szCs w:val="24"/>
        </w:rPr>
        <w:t xml:space="preserve"> and </w:t>
      </w:r>
      <w:r w:rsidR="0094346F" w:rsidRPr="00055FEC">
        <w:rPr>
          <w:rFonts w:ascii="Book Antiqua" w:hAnsi="Book Antiqua" w:cs="Arial"/>
          <w:i/>
          <w:sz w:val="24"/>
          <w:szCs w:val="24"/>
        </w:rPr>
        <w:t>Tfb2m</w:t>
      </w:r>
      <w:r w:rsidR="0094346F" w:rsidRPr="00055FEC">
        <w:rPr>
          <w:rFonts w:ascii="Book Antiqua" w:hAnsi="Book Antiqua" w:cs="Arial"/>
          <w:sz w:val="24"/>
          <w:szCs w:val="24"/>
        </w:rPr>
        <w:t xml:space="preserve"> suggesting enhanced</w:t>
      </w:r>
      <w:r w:rsidR="00DC28DC" w:rsidRPr="00055FEC">
        <w:rPr>
          <w:rFonts w:ascii="Book Antiqua" w:hAnsi="Book Antiqua" w:cs="Arial"/>
          <w:sz w:val="24"/>
          <w:szCs w:val="24"/>
        </w:rPr>
        <w:t xml:space="preserve"> </w:t>
      </w:r>
      <w:r w:rsidR="00CF20C6" w:rsidRPr="00055FEC">
        <w:rPr>
          <w:rFonts w:ascii="Book Antiqua" w:hAnsi="Book Antiqua" w:cs="Arial"/>
          <w:sz w:val="24"/>
          <w:szCs w:val="24"/>
        </w:rPr>
        <w:t>fatty acid oxidation</w:t>
      </w:r>
      <w:r w:rsidR="004E4385" w:rsidRPr="00055FEC">
        <w:rPr>
          <w:rFonts w:ascii="Book Antiqua" w:hAnsi="Book Antiqua" w:cs="Arial"/>
          <w:sz w:val="24"/>
          <w:szCs w:val="24"/>
        </w:rPr>
        <w:t xml:space="preserve"> and mitochondrial biogenesis</w:t>
      </w:r>
      <w:r w:rsidR="00CF20C6" w:rsidRPr="00055FEC">
        <w:rPr>
          <w:rFonts w:ascii="Book Antiqua" w:hAnsi="Book Antiqua" w:cs="Arial"/>
          <w:sz w:val="24"/>
          <w:szCs w:val="24"/>
        </w:rPr>
        <w:t>.</w:t>
      </w:r>
      <w:r w:rsidRPr="00055FEC">
        <w:rPr>
          <w:rFonts w:ascii="Book Antiqua" w:hAnsi="Book Antiqua" w:cs="Arial"/>
          <w:b/>
          <w:sz w:val="24"/>
          <w:szCs w:val="24"/>
        </w:rPr>
        <w:t xml:space="preserve"> </w:t>
      </w:r>
      <w:bookmarkStart w:id="23" w:name="OLE_LINK4"/>
      <w:r w:rsidR="00DC28DC" w:rsidRPr="00055FEC">
        <w:rPr>
          <w:rFonts w:ascii="Book Antiqua" w:hAnsi="Book Antiqua" w:cs="Arial"/>
          <w:sz w:val="24"/>
          <w:szCs w:val="24"/>
        </w:rPr>
        <w:t xml:space="preserve">In addition, combination treatment resulted in increased catalase activity in </w:t>
      </w:r>
      <w:proofErr w:type="spellStart"/>
      <w:r w:rsidR="00DC28DC" w:rsidRPr="00055FEC">
        <w:rPr>
          <w:rFonts w:ascii="Book Antiqua" w:hAnsi="Book Antiqua" w:cs="Arial"/>
          <w:i/>
          <w:sz w:val="24"/>
          <w:szCs w:val="24"/>
        </w:rPr>
        <w:t>Hfe</w:t>
      </w:r>
      <w:proofErr w:type="spellEnd"/>
      <w:r w:rsidR="00DC28DC" w:rsidRPr="00055FEC">
        <w:rPr>
          <w:rFonts w:ascii="Book Antiqua" w:hAnsi="Book Antiqua" w:cs="Arial"/>
          <w:i/>
          <w:sz w:val="24"/>
          <w:szCs w:val="24"/>
          <w:vertAlign w:val="superscript"/>
        </w:rPr>
        <w:t>-/-</w:t>
      </w:r>
      <w:r w:rsidR="00DC28DC" w:rsidRPr="00055FEC">
        <w:rPr>
          <w:rFonts w:ascii="Book Antiqua" w:hAnsi="Book Antiqua" w:cs="Arial"/>
          <w:sz w:val="24"/>
          <w:szCs w:val="24"/>
        </w:rPr>
        <w:t xml:space="preserve"> mice. </w:t>
      </w:r>
    </w:p>
    <w:p w14:paraId="501DCC06" w14:textId="77777777" w:rsidR="00DE451E" w:rsidRDefault="00DE451E" w:rsidP="00055FEC">
      <w:pPr>
        <w:snapToGrid w:val="0"/>
        <w:spacing w:after="0" w:line="360" w:lineRule="auto"/>
        <w:jc w:val="both"/>
        <w:rPr>
          <w:rFonts w:ascii="Book Antiqua" w:hAnsi="Book Antiqua" w:cs="Arial"/>
          <w:sz w:val="24"/>
          <w:szCs w:val="24"/>
          <w:lang w:eastAsia="zh-CN"/>
        </w:rPr>
      </w:pPr>
    </w:p>
    <w:p w14:paraId="163CAA18" w14:textId="77777777" w:rsidR="00DE451E" w:rsidRPr="00DE451E" w:rsidRDefault="0016257E" w:rsidP="00055FEC">
      <w:pPr>
        <w:snapToGrid w:val="0"/>
        <w:spacing w:after="0" w:line="360" w:lineRule="auto"/>
        <w:jc w:val="both"/>
        <w:rPr>
          <w:rFonts w:ascii="Book Antiqua" w:hAnsi="Book Antiqua" w:cs="Arial"/>
          <w:b/>
          <w:i/>
          <w:caps/>
          <w:sz w:val="24"/>
          <w:szCs w:val="24"/>
          <w:lang w:eastAsia="zh-CN"/>
        </w:rPr>
      </w:pPr>
      <w:r w:rsidRPr="00DE451E">
        <w:rPr>
          <w:rFonts w:ascii="Book Antiqua" w:hAnsi="Book Antiqua" w:cs="Arial"/>
          <w:b/>
          <w:i/>
          <w:caps/>
          <w:sz w:val="24"/>
          <w:szCs w:val="24"/>
        </w:rPr>
        <w:t>Conclusion</w:t>
      </w:r>
    </w:p>
    <w:p w14:paraId="6D6B5728" w14:textId="391649F7" w:rsidR="00C8696E" w:rsidRPr="00055FEC" w:rsidRDefault="00D7121B" w:rsidP="00055FEC">
      <w:pPr>
        <w:snapToGrid w:val="0"/>
        <w:spacing w:after="0" w:line="360" w:lineRule="auto"/>
        <w:jc w:val="both"/>
        <w:rPr>
          <w:rFonts w:ascii="Book Antiqua" w:hAnsi="Book Antiqua" w:cs="Arial"/>
          <w:sz w:val="24"/>
          <w:szCs w:val="24"/>
          <w:lang w:eastAsia="zh-CN"/>
        </w:rPr>
      </w:pPr>
      <w:r w:rsidRPr="00055FEC">
        <w:rPr>
          <w:rFonts w:ascii="Book Antiqua" w:hAnsi="Book Antiqua" w:cs="Arial"/>
          <w:sz w:val="24"/>
          <w:szCs w:val="24"/>
        </w:rPr>
        <w:t xml:space="preserve">Combination </w:t>
      </w:r>
      <w:r w:rsidR="00C8696E" w:rsidRPr="00055FEC">
        <w:rPr>
          <w:rFonts w:ascii="Book Antiqua" w:hAnsi="Book Antiqua" w:cs="Arial"/>
          <w:sz w:val="24"/>
          <w:szCs w:val="24"/>
        </w:rPr>
        <w:t xml:space="preserve">curcumin and vitamin E </w:t>
      </w:r>
      <w:r w:rsidRPr="00055FEC">
        <w:rPr>
          <w:rFonts w:ascii="Book Antiqua" w:hAnsi="Book Antiqua" w:cs="Arial"/>
          <w:sz w:val="24"/>
          <w:szCs w:val="24"/>
        </w:rPr>
        <w:t xml:space="preserve">treatment </w:t>
      </w:r>
      <w:r w:rsidR="00C8696E" w:rsidRPr="00055FEC">
        <w:rPr>
          <w:rFonts w:ascii="Book Antiqua" w:hAnsi="Book Antiqua" w:cs="Arial"/>
          <w:sz w:val="24"/>
          <w:szCs w:val="24"/>
        </w:rPr>
        <w:t>decrease</w:t>
      </w:r>
      <w:r w:rsidR="00347B8C" w:rsidRPr="00055FEC">
        <w:rPr>
          <w:rFonts w:ascii="Book Antiqua" w:hAnsi="Book Antiqua" w:cs="Arial"/>
          <w:sz w:val="24"/>
          <w:szCs w:val="24"/>
        </w:rPr>
        <w:t>s</w:t>
      </w:r>
      <w:r w:rsidR="00C8696E" w:rsidRPr="00055FEC">
        <w:rPr>
          <w:rFonts w:ascii="Book Antiqua" w:hAnsi="Book Antiqua" w:cs="Arial"/>
          <w:sz w:val="24"/>
          <w:szCs w:val="24"/>
        </w:rPr>
        <w:t xml:space="preserve"> liver injury</w:t>
      </w:r>
      <w:r w:rsidR="009C7C88" w:rsidRPr="00055FEC">
        <w:rPr>
          <w:rFonts w:ascii="Book Antiqua" w:hAnsi="Book Antiqua" w:cs="Arial"/>
          <w:sz w:val="24"/>
          <w:szCs w:val="24"/>
        </w:rPr>
        <w:t xml:space="preserve"> </w:t>
      </w:r>
      <w:r w:rsidR="00725AB4" w:rsidRPr="00055FEC">
        <w:rPr>
          <w:rFonts w:ascii="Book Antiqua" w:hAnsi="Book Antiqua" w:cs="Arial"/>
          <w:sz w:val="24"/>
          <w:szCs w:val="24"/>
        </w:rPr>
        <w:t xml:space="preserve">in this </w:t>
      </w:r>
      <w:r w:rsidR="00C608FA" w:rsidRPr="00055FEC">
        <w:rPr>
          <w:rFonts w:ascii="Book Antiqua" w:hAnsi="Book Antiqua" w:cs="Arial"/>
          <w:sz w:val="24"/>
          <w:szCs w:val="24"/>
        </w:rPr>
        <w:t>steatohepatitis</w:t>
      </w:r>
      <w:r w:rsidR="00725AB4" w:rsidRPr="00055FEC">
        <w:rPr>
          <w:rFonts w:ascii="Book Antiqua" w:hAnsi="Book Antiqua" w:cs="Arial"/>
          <w:sz w:val="24"/>
          <w:szCs w:val="24"/>
        </w:rPr>
        <w:t xml:space="preserve"> model</w:t>
      </w:r>
      <w:r w:rsidR="009C7C88" w:rsidRPr="00055FEC">
        <w:rPr>
          <w:rFonts w:ascii="Book Antiqua" w:hAnsi="Book Antiqua" w:cs="Arial"/>
          <w:sz w:val="24"/>
          <w:szCs w:val="24"/>
        </w:rPr>
        <w:t>,</w:t>
      </w:r>
      <w:r w:rsidR="00E870FB" w:rsidRPr="00055FEC" w:rsidDel="00E870FB">
        <w:rPr>
          <w:rFonts w:ascii="Book Antiqua" w:hAnsi="Book Antiqua" w:cs="Arial"/>
          <w:sz w:val="24"/>
          <w:szCs w:val="24"/>
        </w:rPr>
        <w:t xml:space="preserve"> </w:t>
      </w:r>
      <w:r w:rsidR="00C8696E" w:rsidRPr="00055FEC">
        <w:rPr>
          <w:rFonts w:ascii="Book Antiqua" w:hAnsi="Book Antiqua" w:cs="Arial"/>
          <w:sz w:val="24"/>
          <w:szCs w:val="24"/>
        </w:rPr>
        <w:t xml:space="preserve">indicating that </w:t>
      </w:r>
      <w:r w:rsidR="00E870FB" w:rsidRPr="00055FEC">
        <w:rPr>
          <w:rFonts w:ascii="Book Antiqua" w:hAnsi="Book Antiqua" w:cs="Arial"/>
          <w:sz w:val="24"/>
          <w:szCs w:val="24"/>
        </w:rPr>
        <w:t>combination</w:t>
      </w:r>
      <w:r w:rsidR="00C8696E" w:rsidRPr="00055FEC">
        <w:rPr>
          <w:rFonts w:ascii="Book Antiqua" w:hAnsi="Book Antiqua" w:cs="Arial"/>
          <w:sz w:val="24"/>
          <w:szCs w:val="24"/>
        </w:rPr>
        <w:t xml:space="preserve"> </w:t>
      </w:r>
      <w:r w:rsidR="003A1B7D" w:rsidRPr="00055FEC">
        <w:rPr>
          <w:rFonts w:ascii="Book Antiqua" w:hAnsi="Book Antiqua" w:cs="Arial"/>
          <w:sz w:val="24"/>
          <w:szCs w:val="24"/>
        </w:rPr>
        <w:t>therapy</w:t>
      </w:r>
      <w:r w:rsidR="00C8696E" w:rsidRPr="00055FEC">
        <w:rPr>
          <w:rFonts w:ascii="Book Antiqua" w:hAnsi="Book Antiqua" w:cs="Arial"/>
          <w:sz w:val="24"/>
          <w:szCs w:val="24"/>
        </w:rPr>
        <w:t xml:space="preserve"> may</w:t>
      </w:r>
      <w:r w:rsidR="00D52019" w:rsidRPr="00055FEC">
        <w:rPr>
          <w:rFonts w:ascii="Book Antiqua" w:hAnsi="Book Antiqua" w:cs="Arial"/>
          <w:sz w:val="24"/>
          <w:szCs w:val="24"/>
        </w:rPr>
        <w:t xml:space="preserve"> be of value in </w:t>
      </w:r>
      <w:r w:rsidR="00DE451E" w:rsidRPr="00055FEC">
        <w:rPr>
          <w:rFonts w:ascii="Book Antiqua" w:hAnsi="Book Antiqua" w:cs="Arial"/>
          <w:sz w:val="24"/>
          <w:szCs w:val="24"/>
        </w:rPr>
        <w:t>NAFLD</w:t>
      </w:r>
      <w:r w:rsidR="00C8696E" w:rsidRPr="00055FEC">
        <w:rPr>
          <w:rFonts w:ascii="Book Antiqua" w:hAnsi="Book Antiqua" w:cs="Arial"/>
          <w:sz w:val="24"/>
          <w:szCs w:val="24"/>
        </w:rPr>
        <w:t>.</w:t>
      </w:r>
      <w:bookmarkEnd w:id="23"/>
    </w:p>
    <w:p w14:paraId="49FB8474" w14:textId="77777777" w:rsidR="008608F8" w:rsidRPr="00DE451E" w:rsidRDefault="008608F8" w:rsidP="00055FEC">
      <w:pPr>
        <w:autoSpaceDE w:val="0"/>
        <w:autoSpaceDN w:val="0"/>
        <w:adjustRightInd w:val="0"/>
        <w:snapToGrid w:val="0"/>
        <w:spacing w:after="0" w:line="360" w:lineRule="auto"/>
        <w:jc w:val="both"/>
        <w:rPr>
          <w:rFonts w:ascii="Book Antiqua" w:hAnsi="Book Antiqua" w:cs="Arial"/>
          <w:sz w:val="24"/>
          <w:szCs w:val="24"/>
        </w:rPr>
      </w:pPr>
    </w:p>
    <w:p w14:paraId="36097468" w14:textId="3B1485AD" w:rsidR="00523DE5" w:rsidRPr="00DE451E" w:rsidRDefault="00523DE5" w:rsidP="00055FEC">
      <w:pPr>
        <w:snapToGrid w:val="0"/>
        <w:spacing w:after="0" w:line="360" w:lineRule="auto"/>
        <w:jc w:val="both"/>
        <w:rPr>
          <w:rFonts w:ascii="Book Antiqua" w:hAnsi="Book Antiqua" w:cs="Arial"/>
          <w:b/>
          <w:sz w:val="24"/>
          <w:szCs w:val="24"/>
          <w:lang w:eastAsia="zh-CN"/>
        </w:rPr>
      </w:pPr>
      <w:r w:rsidRPr="00055FEC">
        <w:rPr>
          <w:rFonts w:ascii="Book Antiqua" w:hAnsi="Book Antiqua" w:cs="Arial"/>
          <w:b/>
          <w:sz w:val="24"/>
          <w:szCs w:val="24"/>
        </w:rPr>
        <w:t>Key</w:t>
      </w:r>
      <w:r w:rsidR="00DE451E">
        <w:rPr>
          <w:rFonts w:ascii="Book Antiqua" w:hAnsi="Book Antiqua" w:cs="Arial" w:hint="eastAsia"/>
          <w:b/>
          <w:sz w:val="24"/>
          <w:szCs w:val="24"/>
          <w:lang w:eastAsia="zh-CN"/>
        </w:rPr>
        <w:t xml:space="preserve"> </w:t>
      </w:r>
      <w:r w:rsidRPr="00055FEC">
        <w:rPr>
          <w:rFonts w:ascii="Book Antiqua" w:hAnsi="Book Antiqua" w:cs="Arial"/>
          <w:b/>
          <w:sz w:val="24"/>
          <w:szCs w:val="24"/>
        </w:rPr>
        <w:t>words</w:t>
      </w:r>
      <w:r w:rsidR="00DE451E">
        <w:rPr>
          <w:rFonts w:ascii="Book Antiqua" w:hAnsi="Book Antiqua" w:cs="Arial" w:hint="eastAsia"/>
          <w:b/>
          <w:sz w:val="24"/>
          <w:szCs w:val="24"/>
          <w:lang w:eastAsia="zh-CN"/>
        </w:rPr>
        <w:t xml:space="preserve">: </w:t>
      </w:r>
      <w:r w:rsidRPr="00055FEC">
        <w:rPr>
          <w:rFonts w:ascii="Book Antiqua" w:hAnsi="Book Antiqua" w:cs="Arial"/>
          <w:sz w:val="24"/>
          <w:szCs w:val="24"/>
        </w:rPr>
        <w:t>Non-alcoholic fatty liver disease</w:t>
      </w:r>
      <w:r w:rsidR="00347B8C" w:rsidRPr="00055FEC">
        <w:rPr>
          <w:rFonts w:ascii="Book Antiqua" w:hAnsi="Book Antiqua" w:cs="Arial"/>
          <w:sz w:val="24"/>
          <w:szCs w:val="24"/>
        </w:rPr>
        <w:t>;</w:t>
      </w:r>
      <w:r w:rsidRPr="00055FEC">
        <w:rPr>
          <w:rFonts w:ascii="Book Antiqua" w:hAnsi="Book Antiqua" w:cs="Arial"/>
          <w:sz w:val="24"/>
          <w:szCs w:val="24"/>
        </w:rPr>
        <w:t xml:space="preserve"> </w:t>
      </w:r>
      <w:r w:rsidRPr="00DE451E">
        <w:rPr>
          <w:rFonts w:ascii="Book Antiqua" w:hAnsi="Book Antiqua" w:cs="Arial"/>
          <w:caps/>
          <w:sz w:val="24"/>
          <w:szCs w:val="24"/>
        </w:rPr>
        <w:t>h</w:t>
      </w:r>
      <w:r w:rsidRPr="00055FEC">
        <w:rPr>
          <w:rFonts w:ascii="Book Antiqua" w:hAnsi="Book Antiqua" w:cs="Arial"/>
          <w:sz w:val="24"/>
          <w:szCs w:val="24"/>
        </w:rPr>
        <w:t>emochromatosis</w:t>
      </w:r>
      <w:r w:rsidR="00347B8C" w:rsidRPr="00055FEC">
        <w:rPr>
          <w:rFonts w:ascii="Book Antiqua" w:hAnsi="Book Antiqua" w:cs="Arial"/>
          <w:sz w:val="24"/>
          <w:szCs w:val="24"/>
        </w:rPr>
        <w:t>;</w:t>
      </w:r>
      <w:r w:rsidRPr="00055FEC">
        <w:rPr>
          <w:rFonts w:ascii="Book Antiqua" w:hAnsi="Book Antiqua" w:cs="Arial"/>
          <w:sz w:val="24"/>
          <w:szCs w:val="24"/>
        </w:rPr>
        <w:t xml:space="preserve"> </w:t>
      </w:r>
      <w:r w:rsidRPr="00DE451E">
        <w:rPr>
          <w:rFonts w:ascii="Book Antiqua" w:hAnsi="Book Antiqua" w:cs="Arial"/>
          <w:caps/>
          <w:sz w:val="24"/>
          <w:szCs w:val="24"/>
        </w:rPr>
        <w:t>i</w:t>
      </w:r>
      <w:r w:rsidRPr="00055FEC">
        <w:rPr>
          <w:rFonts w:ascii="Book Antiqua" w:hAnsi="Book Antiqua" w:cs="Arial"/>
          <w:sz w:val="24"/>
          <w:szCs w:val="24"/>
        </w:rPr>
        <w:t>ron overload</w:t>
      </w:r>
      <w:r w:rsidR="00347B8C" w:rsidRPr="00055FEC">
        <w:rPr>
          <w:rFonts w:ascii="Book Antiqua" w:hAnsi="Book Antiqua" w:cs="Arial"/>
          <w:sz w:val="24"/>
          <w:szCs w:val="24"/>
        </w:rPr>
        <w:t>;</w:t>
      </w:r>
      <w:r w:rsidRPr="00055FEC">
        <w:rPr>
          <w:rFonts w:ascii="Book Antiqua" w:hAnsi="Book Antiqua" w:cs="Arial"/>
          <w:sz w:val="24"/>
          <w:szCs w:val="24"/>
        </w:rPr>
        <w:t xml:space="preserve"> </w:t>
      </w:r>
      <w:r w:rsidRPr="00DE451E">
        <w:rPr>
          <w:rFonts w:ascii="Book Antiqua" w:hAnsi="Book Antiqua" w:cs="Arial"/>
          <w:caps/>
          <w:sz w:val="24"/>
          <w:szCs w:val="24"/>
        </w:rPr>
        <w:t>s</w:t>
      </w:r>
      <w:r w:rsidRPr="00055FEC">
        <w:rPr>
          <w:rFonts w:ascii="Book Antiqua" w:hAnsi="Book Antiqua" w:cs="Arial"/>
          <w:sz w:val="24"/>
          <w:szCs w:val="24"/>
        </w:rPr>
        <w:t>teatosis</w:t>
      </w:r>
      <w:r w:rsidR="00347B8C" w:rsidRPr="00055FEC">
        <w:rPr>
          <w:rFonts w:ascii="Book Antiqua" w:hAnsi="Book Antiqua" w:cs="Arial"/>
          <w:sz w:val="24"/>
          <w:szCs w:val="24"/>
        </w:rPr>
        <w:t>;</w:t>
      </w:r>
      <w:r w:rsidRPr="00055FEC">
        <w:rPr>
          <w:rFonts w:ascii="Book Antiqua" w:hAnsi="Book Antiqua" w:cs="Arial"/>
          <w:sz w:val="24"/>
          <w:szCs w:val="24"/>
        </w:rPr>
        <w:t xml:space="preserve"> </w:t>
      </w:r>
      <w:r w:rsidRPr="00DE451E">
        <w:rPr>
          <w:rFonts w:ascii="Book Antiqua" w:hAnsi="Book Antiqua" w:cs="Arial"/>
          <w:caps/>
          <w:sz w:val="24"/>
          <w:szCs w:val="24"/>
        </w:rPr>
        <w:t>h</w:t>
      </w:r>
      <w:r w:rsidRPr="00055FEC">
        <w:rPr>
          <w:rFonts w:ascii="Book Antiqua" w:hAnsi="Book Antiqua" w:cs="Arial"/>
          <w:sz w:val="24"/>
          <w:szCs w:val="24"/>
        </w:rPr>
        <w:t>igh calorie diet</w:t>
      </w:r>
    </w:p>
    <w:p w14:paraId="23C38C94" w14:textId="77777777" w:rsidR="00AC73E4" w:rsidRDefault="00AC73E4" w:rsidP="00055FEC">
      <w:pPr>
        <w:snapToGrid w:val="0"/>
        <w:spacing w:after="0" w:line="360" w:lineRule="auto"/>
        <w:jc w:val="both"/>
        <w:rPr>
          <w:rFonts w:ascii="Book Antiqua" w:hAnsi="Book Antiqua" w:cs="Arial"/>
          <w:b/>
          <w:sz w:val="24"/>
          <w:szCs w:val="24"/>
          <w:lang w:eastAsia="zh-CN"/>
        </w:rPr>
      </w:pPr>
    </w:p>
    <w:p w14:paraId="5F4B0230" w14:textId="77777777" w:rsidR="00DE451E" w:rsidRPr="00DE451E" w:rsidRDefault="00DE451E" w:rsidP="00DE451E">
      <w:pPr>
        <w:adjustRightInd w:val="0"/>
        <w:snapToGrid w:val="0"/>
        <w:spacing w:after="0" w:line="360" w:lineRule="auto"/>
        <w:jc w:val="both"/>
        <w:rPr>
          <w:rFonts w:ascii="Book Antiqua" w:eastAsia="宋体" w:hAnsi="Book Antiqua" w:cs="宋体"/>
          <w:sz w:val="24"/>
          <w:szCs w:val="24"/>
          <w:lang w:val="en-US" w:eastAsia="zh-CN"/>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bookmarkStart w:id="32" w:name="OLE_LINK916"/>
      <w:bookmarkStart w:id="33" w:name="OLE_LINK956"/>
      <w:bookmarkStart w:id="34" w:name="OLE_LINK994"/>
      <w:proofErr w:type="gramStart"/>
      <w:r w:rsidRPr="00DE451E">
        <w:rPr>
          <w:rFonts w:ascii="Book Antiqua" w:eastAsia="宋体" w:hAnsi="Book Antiqua" w:cs="宋体" w:hint="eastAsia"/>
          <w:b/>
          <w:sz w:val="24"/>
          <w:szCs w:val="24"/>
          <w:lang w:val="en-US" w:eastAsia="zh-CN"/>
        </w:rPr>
        <w:t>©</w:t>
      </w:r>
      <w:r w:rsidRPr="00DE451E">
        <w:rPr>
          <w:rFonts w:ascii="Book Antiqua" w:eastAsia="宋体" w:hAnsi="Book Antiqua" w:cs="宋体"/>
          <w:b/>
          <w:sz w:val="24"/>
          <w:szCs w:val="24"/>
          <w:lang w:val="en-US" w:eastAsia="zh-CN"/>
        </w:rPr>
        <w:t xml:space="preserve"> The Author(s) 201</w:t>
      </w:r>
      <w:r w:rsidRPr="00DE451E">
        <w:rPr>
          <w:rFonts w:ascii="Book Antiqua" w:eastAsia="宋体" w:hAnsi="Book Antiqua" w:cs="宋体" w:hint="eastAsia"/>
          <w:b/>
          <w:sz w:val="24"/>
          <w:szCs w:val="24"/>
          <w:lang w:val="en-US" w:eastAsia="zh-CN"/>
        </w:rPr>
        <w:t>7</w:t>
      </w:r>
      <w:r w:rsidRPr="00DE451E">
        <w:rPr>
          <w:rFonts w:ascii="Book Antiqua" w:eastAsia="宋体" w:hAnsi="Book Antiqua" w:cs="宋体"/>
          <w:b/>
          <w:sz w:val="24"/>
          <w:szCs w:val="24"/>
          <w:lang w:val="en-US" w:eastAsia="zh-CN"/>
        </w:rPr>
        <w:t>.</w:t>
      </w:r>
      <w:proofErr w:type="gramEnd"/>
      <w:r w:rsidRPr="00DE451E">
        <w:rPr>
          <w:rFonts w:ascii="Book Antiqua" w:eastAsia="宋体" w:hAnsi="Book Antiqua" w:cs="宋体"/>
          <w:sz w:val="24"/>
          <w:szCs w:val="24"/>
          <w:lang w:val="en-US" w:eastAsia="zh-CN"/>
        </w:rPr>
        <w:t xml:space="preserve"> Published by </w:t>
      </w:r>
      <w:proofErr w:type="spellStart"/>
      <w:r w:rsidRPr="00DE451E">
        <w:rPr>
          <w:rFonts w:ascii="Book Antiqua" w:eastAsia="宋体" w:hAnsi="Book Antiqua" w:cs="宋体"/>
          <w:sz w:val="24"/>
          <w:szCs w:val="24"/>
          <w:lang w:val="en-US" w:eastAsia="zh-CN"/>
        </w:rPr>
        <w:t>Baishideng</w:t>
      </w:r>
      <w:proofErr w:type="spellEnd"/>
      <w:r w:rsidRPr="00DE451E">
        <w:rPr>
          <w:rFonts w:ascii="Book Antiqua" w:eastAsia="宋体" w:hAnsi="Book Antiqua" w:cs="宋体"/>
          <w:sz w:val="24"/>
          <w:szCs w:val="24"/>
          <w:lang w:val="en-US" w:eastAsia="zh-CN"/>
        </w:rPr>
        <w:t xml:space="preserve"> Publishing Group Inc. All rights reserved.</w:t>
      </w:r>
    </w:p>
    <w:bookmarkEnd w:id="24"/>
    <w:bookmarkEnd w:id="25"/>
    <w:bookmarkEnd w:id="26"/>
    <w:bookmarkEnd w:id="27"/>
    <w:bookmarkEnd w:id="28"/>
    <w:bookmarkEnd w:id="29"/>
    <w:bookmarkEnd w:id="30"/>
    <w:bookmarkEnd w:id="31"/>
    <w:bookmarkEnd w:id="32"/>
    <w:bookmarkEnd w:id="33"/>
    <w:bookmarkEnd w:id="34"/>
    <w:p w14:paraId="27206199" w14:textId="77777777" w:rsidR="00DE451E" w:rsidRPr="00055FEC" w:rsidRDefault="00DE451E" w:rsidP="00055FEC">
      <w:pPr>
        <w:snapToGrid w:val="0"/>
        <w:spacing w:after="0" w:line="360" w:lineRule="auto"/>
        <w:jc w:val="both"/>
        <w:rPr>
          <w:rFonts w:ascii="Book Antiqua" w:hAnsi="Book Antiqua" w:cs="Arial"/>
          <w:b/>
          <w:sz w:val="24"/>
          <w:szCs w:val="24"/>
          <w:lang w:eastAsia="zh-CN"/>
        </w:rPr>
      </w:pPr>
    </w:p>
    <w:p w14:paraId="1FF4D898" w14:textId="11220602" w:rsidR="00AC73E4" w:rsidRPr="00055FEC" w:rsidRDefault="000067B5" w:rsidP="00055FEC">
      <w:pPr>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 xml:space="preserve">Core </w:t>
      </w:r>
      <w:r w:rsidR="00674055" w:rsidRPr="00055FEC">
        <w:rPr>
          <w:rFonts w:ascii="Book Antiqua" w:hAnsi="Book Antiqua" w:cs="Arial"/>
          <w:b/>
          <w:sz w:val="24"/>
          <w:szCs w:val="24"/>
        </w:rPr>
        <w:t>t</w:t>
      </w:r>
      <w:r w:rsidRPr="00055FEC">
        <w:rPr>
          <w:rFonts w:ascii="Book Antiqua" w:hAnsi="Book Antiqua" w:cs="Arial"/>
          <w:b/>
          <w:sz w:val="24"/>
          <w:szCs w:val="24"/>
        </w:rPr>
        <w:t>ip:</w:t>
      </w:r>
      <w:r w:rsidR="00DE451E">
        <w:rPr>
          <w:rFonts w:ascii="Book Antiqua" w:hAnsi="Book Antiqua" w:cs="Arial" w:hint="eastAsia"/>
          <w:b/>
          <w:sz w:val="24"/>
          <w:szCs w:val="24"/>
          <w:lang w:eastAsia="zh-CN"/>
        </w:rPr>
        <w:t xml:space="preserve"> </w:t>
      </w:r>
      <w:r w:rsidR="00F025DA" w:rsidRPr="00055FEC">
        <w:rPr>
          <w:rFonts w:ascii="Book Antiqua" w:hAnsi="Book Antiqua" w:cs="Arial"/>
          <w:sz w:val="24"/>
          <w:szCs w:val="24"/>
        </w:rPr>
        <w:t xml:space="preserve">The high prevalence of obesity and the metabolic syndrome </w:t>
      </w:r>
      <w:r w:rsidR="00171A6F" w:rsidRPr="00055FEC">
        <w:rPr>
          <w:rFonts w:ascii="Book Antiqua" w:hAnsi="Book Antiqua" w:cs="Arial"/>
          <w:sz w:val="24"/>
          <w:szCs w:val="24"/>
        </w:rPr>
        <w:t>suggests</w:t>
      </w:r>
      <w:r w:rsidR="00F025DA" w:rsidRPr="00055FEC">
        <w:rPr>
          <w:rFonts w:ascii="Book Antiqua" w:hAnsi="Book Antiqua" w:cs="Arial"/>
          <w:sz w:val="24"/>
          <w:szCs w:val="24"/>
        </w:rPr>
        <w:t xml:space="preserve"> that many patients with liver disease of varying </w:t>
      </w:r>
      <w:proofErr w:type="spellStart"/>
      <w:r w:rsidR="00F025DA" w:rsidRPr="00055FEC">
        <w:rPr>
          <w:rFonts w:ascii="Book Antiqua" w:hAnsi="Book Antiqua" w:cs="Arial"/>
          <w:sz w:val="24"/>
          <w:szCs w:val="24"/>
        </w:rPr>
        <w:t>etiologies</w:t>
      </w:r>
      <w:proofErr w:type="spellEnd"/>
      <w:r w:rsidR="00F025DA" w:rsidRPr="00055FEC">
        <w:rPr>
          <w:rFonts w:ascii="Book Antiqua" w:hAnsi="Book Antiqua" w:cs="Arial"/>
          <w:sz w:val="24"/>
          <w:szCs w:val="24"/>
        </w:rPr>
        <w:t xml:space="preserve"> will have co-existent non</w:t>
      </w:r>
      <w:r w:rsidR="008266B1" w:rsidRPr="00055FEC">
        <w:rPr>
          <w:rFonts w:ascii="Book Antiqua" w:hAnsi="Book Antiqua" w:cs="Arial"/>
          <w:sz w:val="24"/>
          <w:szCs w:val="24"/>
        </w:rPr>
        <w:t>-</w:t>
      </w:r>
      <w:r w:rsidR="00F025DA" w:rsidRPr="00055FEC">
        <w:rPr>
          <w:rFonts w:ascii="Book Antiqua" w:hAnsi="Book Antiqua" w:cs="Arial"/>
          <w:sz w:val="24"/>
          <w:szCs w:val="24"/>
        </w:rPr>
        <w:t>alcoholic fatty liver disease.</w:t>
      </w:r>
      <w:r w:rsidR="00DE451E">
        <w:rPr>
          <w:rFonts w:ascii="Book Antiqua" w:hAnsi="Book Antiqua" w:cs="Arial" w:hint="eastAsia"/>
          <w:sz w:val="24"/>
          <w:szCs w:val="24"/>
          <w:lang w:eastAsia="zh-CN"/>
        </w:rPr>
        <w:t xml:space="preserve"> </w:t>
      </w:r>
      <w:r w:rsidR="00D86BEE" w:rsidRPr="00055FEC">
        <w:rPr>
          <w:rFonts w:ascii="Book Antiqua" w:hAnsi="Book Antiqua" w:cs="Arial"/>
          <w:sz w:val="24"/>
          <w:szCs w:val="24"/>
        </w:rPr>
        <w:t xml:space="preserve">Our model of </w:t>
      </w:r>
      <w:r w:rsidR="00F025DA" w:rsidRPr="00055FEC">
        <w:rPr>
          <w:rFonts w:ascii="Book Antiqua" w:hAnsi="Book Antiqua" w:cs="Arial"/>
          <w:sz w:val="24"/>
          <w:szCs w:val="24"/>
        </w:rPr>
        <w:t xml:space="preserve">co-toxic liver disease </w:t>
      </w:r>
      <w:r w:rsidR="00E4266E" w:rsidRPr="00055FEC">
        <w:rPr>
          <w:rFonts w:ascii="Book Antiqua" w:hAnsi="Book Antiqua" w:cs="Arial"/>
          <w:sz w:val="24"/>
          <w:szCs w:val="24"/>
        </w:rPr>
        <w:t>incorporates increase</w:t>
      </w:r>
      <w:r w:rsidR="008C49A6" w:rsidRPr="00055FEC">
        <w:rPr>
          <w:rFonts w:ascii="Book Antiqua" w:hAnsi="Book Antiqua" w:cs="Arial"/>
          <w:sz w:val="24"/>
          <w:szCs w:val="24"/>
        </w:rPr>
        <w:t>d</w:t>
      </w:r>
      <w:r w:rsidR="00E4266E" w:rsidRPr="00055FEC">
        <w:rPr>
          <w:rFonts w:ascii="Book Antiqua" w:hAnsi="Book Antiqua" w:cs="Arial"/>
          <w:sz w:val="24"/>
          <w:szCs w:val="24"/>
        </w:rPr>
        <w:t xml:space="preserve"> hepatic iron </w:t>
      </w:r>
      <w:r w:rsidR="008C49A6" w:rsidRPr="00055FEC">
        <w:rPr>
          <w:rFonts w:ascii="Book Antiqua" w:hAnsi="Book Antiqua" w:cs="Arial"/>
          <w:sz w:val="24"/>
          <w:szCs w:val="24"/>
        </w:rPr>
        <w:t xml:space="preserve">in </w:t>
      </w:r>
      <w:r w:rsidR="00E4266E" w:rsidRPr="00055FEC">
        <w:rPr>
          <w:rFonts w:ascii="Book Antiqua" w:hAnsi="Book Antiqua" w:cs="Arial"/>
          <w:sz w:val="24"/>
          <w:szCs w:val="24"/>
        </w:rPr>
        <w:t>combination with steatosis and was</w:t>
      </w:r>
      <w:r w:rsidR="00F025DA" w:rsidRPr="00055FEC">
        <w:rPr>
          <w:rFonts w:ascii="Book Antiqua" w:hAnsi="Book Antiqua" w:cs="Arial"/>
          <w:sz w:val="24"/>
          <w:szCs w:val="24"/>
        </w:rPr>
        <w:t xml:space="preserve"> associated with </w:t>
      </w:r>
      <w:proofErr w:type="spellStart"/>
      <w:r w:rsidR="00F025DA" w:rsidRPr="00055FEC">
        <w:rPr>
          <w:rFonts w:ascii="Book Antiqua" w:hAnsi="Book Antiqua" w:cs="Arial"/>
          <w:sz w:val="24"/>
          <w:szCs w:val="24"/>
        </w:rPr>
        <w:t>necroinflammation</w:t>
      </w:r>
      <w:proofErr w:type="spellEnd"/>
      <w:r w:rsidR="00F025DA" w:rsidRPr="00055FEC">
        <w:rPr>
          <w:rFonts w:ascii="Book Antiqua" w:hAnsi="Book Antiqua" w:cs="Arial"/>
          <w:sz w:val="24"/>
          <w:szCs w:val="24"/>
        </w:rPr>
        <w:t xml:space="preserve"> and </w:t>
      </w:r>
      <w:r w:rsidR="00E4266E" w:rsidRPr="00055FEC">
        <w:rPr>
          <w:rFonts w:ascii="Book Antiqua" w:hAnsi="Book Antiqua" w:cs="Arial"/>
          <w:sz w:val="24"/>
          <w:szCs w:val="24"/>
        </w:rPr>
        <w:t xml:space="preserve">early </w:t>
      </w:r>
      <w:r w:rsidR="00F025DA" w:rsidRPr="00055FEC">
        <w:rPr>
          <w:rFonts w:ascii="Book Antiqua" w:hAnsi="Book Antiqua" w:cs="Arial"/>
          <w:sz w:val="24"/>
          <w:szCs w:val="24"/>
        </w:rPr>
        <w:t xml:space="preserve">hepatic fibrosis. Because of the beneficial effect of combination therapy, we believe vitamin E and curcumin should be investigated in other animal models of </w:t>
      </w:r>
      <w:r w:rsidR="00674055" w:rsidRPr="00055FEC">
        <w:rPr>
          <w:rFonts w:ascii="Book Antiqua" w:hAnsi="Book Antiqua" w:cs="Arial"/>
          <w:sz w:val="24"/>
          <w:szCs w:val="24"/>
        </w:rPr>
        <w:t>non-alcoholic steatohepatitis</w:t>
      </w:r>
      <w:r w:rsidR="00171A6F" w:rsidRPr="00055FEC">
        <w:rPr>
          <w:rFonts w:ascii="Book Antiqua" w:hAnsi="Book Antiqua" w:cs="Arial"/>
          <w:sz w:val="24"/>
          <w:szCs w:val="24"/>
        </w:rPr>
        <w:t>. Should beneficial effects be demonstrated, combination treatment with the development of appropriate dosing strategies could be rapidly moved to human studies allowing for an effective treatment strategy.</w:t>
      </w:r>
    </w:p>
    <w:p w14:paraId="0F25F5FF" w14:textId="77777777" w:rsidR="000067B5" w:rsidRPr="00055FEC" w:rsidRDefault="000067B5" w:rsidP="00055FEC">
      <w:pPr>
        <w:snapToGrid w:val="0"/>
        <w:spacing w:after="0" w:line="360" w:lineRule="auto"/>
        <w:jc w:val="both"/>
        <w:rPr>
          <w:rFonts w:ascii="Book Antiqua" w:hAnsi="Book Antiqua" w:cs="Arial"/>
          <w:b/>
          <w:sz w:val="24"/>
          <w:szCs w:val="24"/>
        </w:rPr>
      </w:pPr>
    </w:p>
    <w:p w14:paraId="3E5AE2A5" w14:textId="31E87769" w:rsidR="00F025DA" w:rsidRPr="00674055" w:rsidRDefault="000067B5" w:rsidP="00055FEC">
      <w:pPr>
        <w:snapToGrid w:val="0"/>
        <w:spacing w:after="0" w:line="360" w:lineRule="auto"/>
        <w:jc w:val="both"/>
        <w:rPr>
          <w:rFonts w:ascii="Book Antiqua" w:hAnsi="Book Antiqua" w:cs="Arial"/>
          <w:sz w:val="24"/>
          <w:szCs w:val="24"/>
          <w:lang w:eastAsia="zh-CN"/>
        </w:rPr>
      </w:pPr>
      <w:r w:rsidRPr="00055FEC">
        <w:rPr>
          <w:rFonts w:ascii="Book Antiqua" w:hAnsi="Book Antiqua" w:cs="Arial"/>
          <w:sz w:val="24"/>
          <w:szCs w:val="24"/>
        </w:rPr>
        <w:t xml:space="preserve">Heritage ML, </w:t>
      </w:r>
      <w:proofErr w:type="spellStart"/>
      <w:r w:rsidRPr="00055FEC">
        <w:rPr>
          <w:rFonts w:ascii="Book Antiqua" w:hAnsi="Book Antiqua" w:cs="Arial"/>
          <w:sz w:val="24"/>
          <w:szCs w:val="24"/>
        </w:rPr>
        <w:t>Jaskowski</w:t>
      </w:r>
      <w:proofErr w:type="spellEnd"/>
      <w:r w:rsidRPr="00055FEC">
        <w:rPr>
          <w:rFonts w:ascii="Book Antiqua" w:hAnsi="Book Antiqua" w:cs="Arial"/>
          <w:sz w:val="24"/>
          <w:szCs w:val="24"/>
        </w:rPr>
        <w:t xml:space="preserve"> LA, </w:t>
      </w:r>
      <w:r w:rsidR="00725AB4" w:rsidRPr="00055FEC">
        <w:rPr>
          <w:rFonts w:ascii="Book Antiqua" w:hAnsi="Book Antiqua" w:cs="Arial"/>
          <w:sz w:val="24"/>
          <w:szCs w:val="24"/>
        </w:rPr>
        <w:t xml:space="preserve">Bridle KR, </w:t>
      </w:r>
      <w:r w:rsidRPr="00055FEC">
        <w:rPr>
          <w:rFonts w:ascii="Book Antiqua" w:hAnsi="Book Antiqua" w:cs="Arial"/>
          <w:sz w:val="24"/>
          <w:szCs w:val="24"/>
        </w:rPr>
        <w:t xml:space="preserve">Campbell CM, </w:t>
      </w:r>
      <w:proofErr w:type="spellStart"/>
      <w:r w:rsidRPr="00055FEC">
        <w:rPr>
          <w:rFonts w:ascii="Book Antiqua" w:hAnsi="Book Antiqua" w:cs="Arial"/>
          <w:sz w:val="24"/>
          <w:szCs w:val="24"/>
        </w:rPr>
        <w:t>Briskey</w:t>
      </w:r>
      <w:proofErr w:type="spellEnd"/>
      <w:r w:rsidRPr="00055FEC">
        <w:rPr>
          <w:rFonts w:ascii="Book Antiqua" w:hAnsi="Book Antiqua" w:cs="Arial"/>
          <w:sz w:val="24"/>
          <w:szCs w:val="24"/>
        </w:rPr>
        <w:t xml:space="preserve"> D, Briton LJ, Fletcher LM, </w:t>
      </w:r>
      <w:proofErr w:type="spellStart"/>
      <w:r w:rsidRPr="00055FEC">
        <w:rPr>
          <w:rFonts w:ascii="Book Antiqua" w:hAnsi="Book Antiqua" w:cs="Arial"/>
          <w:sz w:val="24"/>
          <w:szCs w:val="24"/>
        </w:rPr>
        <w:t>Vitetta</w:t>
      </w:r>
      <w:proofErr w:type="spellEnd"/>
      <w:r w:rsidRPr="00055FEC">
        <w:rPr>
          <w:rFonts w:ascii="Book Antiqua" w:hAnsi="Book Antiqua" w:cs="Arial"/>
          <w:sz w:val="24"/>
          <w:szCs w:val="24"/>
        </w:rPr>
        <w:t xml:space="preserve"> L, </w:t>
      </w:r>
      <w:proofErr w:type="spellStart"/>
      <w:r w:rsidRPr="00055FEC">
        <w:rPr>
          <w:rFonts w:ascii="Book Antiqua" w:hAnsi="Book Antiqua" w:cs="Arial"/>
          <w:sz w:val="24"/>
          <w:szCs w:val="24"/>
        </w:rPr>
        <w:t>Subramaniam</w:t>
      </w:r>
      <w:proofErr w:type="spellEnd"/>
      <w:r w:rsidRPr="00055FEC">
        <w:rPr>
          <w:rFonts w:ascii="Book Antiqua" w:hAnsi="Book Antiqua" w:cs="Arial"/>
          <w:sz w:val="24"/>
          <w:szCs w:val="24"/>
        </w:rPr>
        <w:t xml:space="preserve"> VN, Crawford DHG.</w:t>
      </w:r>
      <w:r w:rsidR="00DE451E">
        <w:rPr>
          <w:rFonts w:ascii="Book Antiqua" w:hAnsi="Book Antiqua" w:cs="Arial" w:hint="eastAsia"/>
          <w:sz w:val="24"/>
          <w:szCs w:val="24"/>
          <w:lang w:eastAsia="zh-CN"/>
        </w:rPr>
        <w:t xml:space="preserve"> </w:t>
      </w:r>
      <w:r w:rsidRPr="00055FEC">
        <w:rPr>
          <w:rFonts w:ascii="Book Antiqua" w:hAnsi="Book Antiqua" w:cs="Arial"/>
          <w:sz w:val="24"/>
          <w:szCs w:val="24"/>
        </w:rPr>
        <w:t xml:space="preserve">Combination curcumin and vitamin E treatment attenuates diet-induced steatosis in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rPr>
        <w:t xml:space="preserve"> mice</w:t>
      </w:r>
      <w:r w:rsidR="00563FEB" w:rsidRPr="00055FEC">
        <w:rPr>
          <w:rFonts w:ascii="Book Antiqua" w:hAnsi="Book Antiqua" w:cs="Arial"/>
          <w:b/>
          <w:sz w:val="24"/>
          <w:szCs w:val="24"/>
        </w:rPr>
        <w:t>.</w:t>
      </w:r>
      <w:r w:rsidR="00674055">
        <w:rPr>
          <w:rFonts w:ascii="Book Antiqua" w:hAnsi="Book Antiqua" w:cs="Arial" w:hint="eastAsia"/>
          <w:b/>
          <w:sz w:val="24"/>
          <w:szCs w:val="24"/>
          <w:lang w:eastAsia="zh-CN"/>
        </w:rPr>
        <w:t xml:space="preserve"> </w:t>
      </w:r>
      <w:r w:rsidR="00674055" w:rsidRPr="00674055">
        <w:rPr>
          <w:rFonts w:ascii="Book Antiqua" w:hAnsi="Book Antiqua" w:cs="Arial"/>
          <w:bCs/>
          <w:i/>
          <w:sz w:val="24"/>
          <w:szCs w:val="24"/>
          <w:lang w:eastAsia="zh-CN"/>
        </w:rPr>
        <w:t>World J</w:t>
      </w:r>
      <w:r w:rsidR="00674055">
        <w:rPr>
          <w:rFonts w:ascii="Book Antiqua" w:hAnsi="Book Antiqua" w:cs="Arial" w:hint="eastAsia"/>
          <w:bCs/>
          <w:i/>
          <w:sz w:val="24"/>
          <w:szCs w:val="24"/>
          <w:lang w:eastAsia="zh-CN"/>
        </w:rPr>
        <w:t xml:space="preserve"> </w:t>
      </w:r>
      <w:proofErr w:type="spellStart"/>
      <w:r w:rsidR="00674055" w:rsidRPr="00674055">
        <w:rPr>
          <w:rFonts w:ascii="Book Antiqua" w:hAnsi="Book Antiqua" w:cs="Arial"/>
          <w:bCs/>
          <w:i/>
          <w:sz w:val="24"/>
          <w:szCs w:val="24"/>
          <w:lang w:eastAsia="zh-CN"/>
        </w:rPr>
        <w:t>Gastrointest</w:t>
      </w:r>
      <w:proofErr w:type="spellEnd"/>
      <w:r w:rsidR="00674055">
        <w:rPr>
          <w:rFonts w:ascii="Book Antiqua" w:hAnsi="Book Antiqua" w:cs="Arial" w:hint="eastAsia"/>
          <w:bCs/>
          <w:i/>
          <w:sz w:val="24"/>
          <w:szCs w:val="24"/>
          <w:lang w:eastAsia="zh-CN"/>
        </w:rPr>
        <w:t xml:space="preserve"> </w:t>
      </w:r>
      <w:proofErr w:type="spellStart"/>
      <w:r w:rsidR="00674055" w:rsidRPr="00674055">
        <w:rPr>
          <w:rFonts w:ascii="Book Antiqua" w:hAnsi="Book Antiqua" w:cs="Arial"/>
          <w:bCs/>
          <w:i/>
          <w:sz w:val="24"/>
          <w:szCs w:val="24"/>
          <w:lang w:eastAsia="zh-CN"/>
        </w:rPr>
        <w:t>Pathophysiol</w:t>
      </w:r>
      <w:proofErr w:type="spellEnd"/>
      <w:r w:rsidR="00674055">
        <w:rPr>
          <w:rFonts w:ascii="Book Antiqua" w:hAnsi="Book Antiqua" w:cs="Arial" w:hint="eastAsia"/>
          <w:bCs/>
          <w:i/>
          <w:sz w:val="24"/>
          <w:szCs w:val="24"/>
          <w:lang w:eastAsia="zh-CN"/>
        </w:rPr>
        <w:t xml:space="preserve"> </w:t>
      </w:r>
      <w:r w:rsidR="00674055" w:rsidRPr="00674055">
        <w:rPr>
          <w:rFonts w:ascii="Book Antiqua" w:hAnsi="Book Antiqua" w:cs="Arial"/>
          <w:bCs/>
          <w:sz w:val="24"/>
          <w:szCs w:val="24"/>
          <w:lang w:val="en-US" w:eastAsia="zh-CN"/>
        </w:rPr>
        <w:t>201</w:t>
      </w:r>
      <w:r w:rsidR="00674055" w:rsidRPr="00674055">
        <w:rPr>
          <w:rFonts w:ascii="Book Antiqua" w:hAnsi="Book Antiqua" w:cs="Arial" w:hint="eastAsia"/>
          <w:bCs/>
          <w:sz w:val="24"/>
          <w:szCs w:val="24"/>
          <w:lang w:val="en-US" w:eastAsia="zh-CN"/>
        </w:rPr>
        <w:t>7</w:t>
      </w:r>
      <w:r w:rsidR="00674055" w:rsidRPr="00674055">
        <w:rPr>
          <w:rFonts w:ascii="Book Antiqua" w:hAnsi="Book Antiqua" w:cs="Arial"/>
          <w:bCs/>
          <w:sz w:val="24"/>
          <w:szCs w:val="24"/>
          <w:lang w:val="en-US" w:eastAsia="zh-CN"/>
        </w:rPr>
        <w:t xml:space="preserve">; </w:t>
      </w:r>
      <w:proofErr w:type="gramStart"/>
      <w:r w:rsidR="00674055" w:rsidRPr="00674055">
        <w:rPr>
          <w:rFonts w:ascii="Book Antiqua" w:hAnsi="Book Antiqua" w:cs="Arial"/>
          <w:bCs/>
          <w:sz w:val="24"/>
          <w:szCs w:val="24"/>
          <w:lang w:val="en-US" w:eastAsia="zh-CN"/>
        </w:rPr>
        <w:t>In</w:t>
      </w:r>
      <w:proofErr w:type="gramEnd"/>
      <w:r w:rsidR="00674055" w:rsidRPr="00674055">
        <w:rPr>
          <w:rFonts w:ascii="Book Antiqua" w:hAnsi="Book Antiqua" w:cs="Arial"/>
          <w:bCs/>
          <w:sz w:val="24"/>
          <w:szCs w:val="24"/>
          <w:lang w:val="en-US" w:eastAsia="zh-CN"/>
        </w:rPr>
        <w:t xml:space="preserve"> press</w:t>
      </w:r>
    </w:p>
    <w:p w14:paraId="24C7C182" w14:textId="77777777" w:rsidR="00DE451E" w:rsidRDefault="00DE451E">
      <w:pPr>
        <w:spacing w:after="0" w:line="240" w:lineRule="auto"/>
        <w:rPr>
          <w:rFonts w:ascii="Book Antiqua" w:hAnsi="Book Antiqua" w:cs="Arial"/>
          <w:b/>
          <w:sz w:val="24"/>
          <w:szCs w:val="24"/>
        </w:rPr>
      </w:pPr>
      <w:r>
        <w:rPr>
          <w:rFonts w:ascii="Book Antiqua" w:hAnsi="Book Antiqua" w:cs="Arial"/>
          <w:b/>
          <w:sz w:val="24"/>
          <w:szCs w:val="24"/>
        </w:rPr>
        <w:br w:type="page"/>
      </w:r>
    </w:p>
    <w:p w14:paraId="3FB5B7D2" w14:textId="5B6AA1A3" w:rsidR="0065639E" w:rsidRPr="00674055" w:rsidRDefault="00C608FA" w:rsidP="00055FEC">
      <w:pPr>
        <w:snapToGrid w:val="0"/>
        <w:spacing w:after="0" w:line="360" w:lineRule="auto"/>
        <w:jc w:val="both"/>
        <w:rPr>
          <w:rFonts w:ascii="Book Antiqua" w:hAnsi="Book Antiqua" w:cs="Arial"/>
          <w:b/>
          <w:caps/>
          <w:sz w:val="24"/>
          <w:szCs w:val="24"/>
        </w:rPr>
      </w:pPr>
      <w:r w:rsidRPr="00674055">
        <w:rPr>
          <w:rFonts w:ascii="Book Antiqua" w:hAnsi="Book Antiqua" w:cs="Arial"/>
          <w:b/>
          <w:caps/>
          <w:sz w:val="24"/>
          <w:szCs w:val="24"/>
        </w:rPr>
        <w:lastRenderedPageBreak/>
        <w:t>Introduction</w:t>
      </w:r>
    </w:p>
    <w:p w14:paraId="3959D200" w14:textId="5BF738EF" w:rsidR="00C8696E" w:rsidRPr="00055FEC" w:rsidRDefault="00C8696E" w:rsidP="00055FEC">
      <w:pPr>
        <w:autoSpaceDE w:val="0"/>
        <w:autoSpaceDN w:val="0"/>
        <w:adjustRightInd w:val="0"/>
        <w:snapToGrid w:val="0"/>
        <w:spacing w:after="0" w:line="360" w:lineRule="auto"/>
        <w:jc w:val="both"/>
        <w:rPr>
          <w:rFonts w:ascii="Book Antiqua" w:hAnsi="Book Antiqua" w:cs="Arial"/>
          <w:sz w:val="24"/>
          <w:szCs w:val="24"/>
        </w:rPr>
      </w:pPr>
      <w:r w:rsidRPr="00055FEC">
        <w:rPr>
          <w:rFonts w:ascii="Book Antiqua" w:hAnsi="Book Antiqua" w:cs="Arial"/>
          <w:sz w:val="24"/>
          <w:szCs w:val="24"/>
        </w:rPr>
        <w:t>Non</w:t>
      </w:r>
      <w:r w:rsidR="008A01CF" w:rsidRPr="00055FEC">
        <w:rPr>
          <w:rFonts w:ascii="Book Antiqua" w:hAnsi="Book Antiqua" w:cs="Arial"/>
          <w:sz w:val="24"/>
          <w:szCs w:val="24"/>
        </w:rPr>
        <w:t>-</w:t>
      </w:r>
      <w:r w:rsidRPr="00055FEC">
        <w:rPr>
          <w:rFonts w:ascii="Book Antiqua" w:hAnsi="Book Antiqua" w:cs="Arial"/>
          <w:sz w:val="24"/>
          <w:szCs w:val="24"/>
        </w:rPr>
        <w:t>alcoholic fatty liver disease (NAFLD) is the most common liver disease in Western countries</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&lt;EndNote&gt;&lt;Cite&gt;&lt;Author&gt;Ong&lt;/Author&gt;&lt;Year&gt;2007&lt;/Year&gt;&lt;RecNum&gt;1&lt;/RecNum&gt;&lt;DisplayText&gt;&lt;style face="superscript"&gt;[1]&lt;/style&gt;&lt;/DisplayText&gt;&lt;record&gt;&lt;rec-number&gt;1&lt;/rec-number&gt;&lt;foreign-keys&gt;&lt;key app="EN" db-id="tavwz0ez39ptsbezexlp9w0xt9ftp5szvesd" timestamp="1471321083"&gt;1&lt;/key&gt;&lt;/foreign-keys&gt;&lt;ref-type name="Journal Article"&gt;17&lt;/ref-type&gt;&lt;contributors&gt;&lt;authors&gt;&lt;author&gt;Ong, J. P.&lt;/author&gt;&lt;author&gt;Younossi, Z. M.&lt;/author&gt;&lt;/authors&gt;&lt;/contributors&gt;&lt;auth-address&gt;Center for Liver Diseases, Inova Fairfax Hospital, 3289 Woodburn Road, Annadale, VA 22003, USA.&lt;/auth-address&gt;&lt;titles&gt;&lt;title&gt;Epidemiology and natural history of NAFLD and NASH&lt;/title&gt;&lt;secondary-title&gt;Clin Liver Dis&lt;/secondary-title&gt;&lt;/titles&gt;&lt;periodical&gt;&lt;full-title&gt;Clin Liver Dis&lt;/full-title&gt;&lt;/periodical&gt;&lt;pages&gt;1-16, vii&lt;/pages&gt;&lt;volume&gt;11&lt;/volume&gt;&lt;number&gt;1&lt;/number&gt;&lt;keywords&gt;&lt;keyword&gt;Fatty Liver/complications/*epidemiology/*physiopathology&lt;/keyword&gt;&lt;keyword&gt;Hepatitis/complications/*epidemiology/*physiopathology&lt;/keyword&gt;&lt;keyword&gt;Humans&lt;/keyword&gt;&lt;keyword&gt;Risk Factors&lt;/keyword&gt;&lt;/keywords&gt;&lt;dates&gt;&lt;year&gt;2007&lt;/year&gt;&lt;pub-dates&gt;&lt;date&gt;Feb&lt;/date&gt;&lt;/pub-dates&gt;&lt;/dates&gt;&lt;isbn&gt;1089-3261 (Print)&amp;#xD;1089-3261 (Linking)&lt;/isbn&gt;&lt;accession-num&gt;17544968&lt;/accession-num&gt;&lt;urls&gt;&lt;related-urls&gt;&lt;url&gt;http://www.ncbi.nlm.nih.gov/pubmed/17544968&lt;/url&gt;&lt;/related-urls&gt;&lt;/urls&gt;&lt;electronic-resource-num&gt;10.1016/j.cld.2007.02.009&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 w:tooltip="Ong, 2007 #1" w:history="1">
        <w:r w:rsidR="00517268" w:rsidRPr="00055FEC">
          <w:rPr>
            <w:rFonts w:ascii="Book Antiqua" w:hAnsi="Book Antiqua" w:cs="Arial"/>
            <w:noProof/>
            <w:sz w:val="24"/>
            <w:szCs w:val="24"/>
            <w:vertAlign w:val="superscript"/>
          </w:rPr>
          <w:t>1</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B4358E" w:rsidRPr="00055FEC">
        <w:rPr>
          <w:rFonts w:ascii="Book Antiqua" w:hAnsi="Book Antiqua" w:cs="Arial"/>
          <w:sz w:val="24"/>
          <w:szCs w:val="24"/>
        </w:rPr>
        <w:t xml:space="preserve"> and</w:t>
      </w:r>
      <w:r w:rsidRPr="00055FEC">
        <w:rPr>
          <w:rFonts w:ascii="Book Antiqua" w:hAnsi="Book Antiqua" w:cs="Arial"/>
          <w:sz w:val="24"/>
          <w:szCs w:val="24"/>
        </w:rPr>
        <w:t xml:space="preserve"> encompasses a range of hepatic pathologies from simple steatosis to the more aggressive non</w:t>
      </w:r>
      <w:r w:rsidR="008A01CF" w:rsidRPr="00055FEC">
        <w:rPr>
          <w:rFonts w:ascii="Book Antiqua" w:hAnsi="Book Antiqua" w:cs="Arial"/>
          <w:sz w:val="24"/>
          <w:szCs w:val="24"/>
        </w:rPr>
        <w:t>-</w:t>
      </w:r>
      <w:r w:rsidRPr="00055FEC">
        <w:rPr>
          <w:rFonts w:ascii="Book Antiqua" w:hAnsi="Book Antiqua" w:cs="Arial"/>
          <w:sz w:val="24"/>
          <w:szCs w:val="24"/>
        </w:rPr>
        <w:t>alcoholic steatohepatitis (NASH)</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&lt;EndNote&gt;&lt;Cite&gt;&lt;Author&gt;Smith&lt;/Author&gt;&lt;Year&gt;2011&lt;/Year&gt;&lt;RecNum&gt;2&lt;/RecNum&gt;&lt;DisplayText&gt;&lt;style face="superscript"&gt;[2]&lt;/style&gt;&lt;/DisplayText&gt;&lt;record&gt;&lt;rec-number&gt;2&lt;/rec-number&gt;&lt;foreign-keys&gt;&lt;key app="EN" db-id="tavwz0ez39ptsbezexlp9w0xt9ftp5szvesd" timestamp="1471321148"&gt;2&lt;/key&gt;&lt;/foreign-keys&gt;&lt;ref-type name="Journal Article"&gt;17&lt;/ref-type&gt;&lt;contributors&gt;&lt;authors&gt;&lt;author&gt;Smith, B. W.&lt;/author&gt;&lt;author&gt;Adams, L. A.&lt;/author&gt;&lt;/authors&gt;&lt;/contributors&gt;&lt;auth-address&gt;School of Medicine and Pharmacology, Sir Charles Gairdner Hospital Unit, University of Western Australia, Nedlands, Australia.&lt;/auth-address&gt;&lt;titles&gt;&lt;title&gt;Non-alcoholic fatty liver disease&lt;/title&gt;&lt;secondary-title&gt;Crit Rev Clin Lab Sci&lt;/secondary-title&gt;&lt;/titles&gt;&lt;periodical&gt;&lt;full-title&gt;Crit Rev Clin Lab Sci&lt;/full-title&gt;&lt;/periodical&gt;&lt;pages&gt;97-113&lt;/pages&gt;&lt;volume&gt;48&lt;/volume&gt;&lt;number&gt;3&lt;/number&gt;&lt;keywords&gt;&lt;keyword&gt;*Fatty Liver/genetics/metabolism/pathology/therapy&lt;/keyword&gt;&lt;keyword&gt;Humans&lt;/keyword&gt;&lt;keyword&gt;Non-alcoholic Fatty Liver Disease&lt;/keyword&gt;&lt;/keywords&gt;&lt;dates&gt;&lt;year&gt;2011&lt;/year&gt;&lt;pub-dates&gt;&lt;date&gt;May-Jun&lt;/date&gt;&lt;/pub-dates&gt;&lt;/dates&gt;&lt;isbn&gt;1549-781X (Electronic)&amp;#xD;1040-8363 (Linking)&lt;/isbn&gt;&lt;accession-num&gt;21875310&lt;/accession-num&gt;&lt;urls&gt;&lt;related-urls&gt;&lt;url&gt;http://www.ncbi.nlm.nih.gov/pubmed/21875310&lt;/url&gt;&lt;/related-urls&gt;&lt;/urls&gt;&lt;electronic-resource-num&gt;10.3109/10408363.2011.596521&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 w:tooltip="Smith, 2011 #2" w:history="1">
        <w:r w:rsidR="00517268" w:rsidRPr="00055FEC">
          <w:rPr>
            <w:rFonts w:ascii="Book Antiqua" w:hAnsi="Book Antiqua" w:cs="Arial"/>
            <w:noProof/>
            <w:sz w:val="24"/>
            <w:szCs w:val="24"/>
            <w:vertAlign w:val="superscript"/>
          </w:rPr>
          <w:t>2</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A9585D" w:rsidRPr="00055FEC">
        <w:rPr>
          <w:rFonts w:ascii="Book Antiqua" w:hAnsi="Book Antiqua" w:cs="Arial"/>
          <w:sz w:val="24"/>
          <w:szCs w:val="24"/>
        </w:rPr>
        <w:t>.</w:t>
      </w:r>
      <w:r w:rsidRPr="00055FEC">
        <w:rPr>
          <w:rFonts w:ascii="Book Antiqua" w:hAnsi="Book Antiqua" w:cs="Arial"/>
          <w:sz w:val="24"/>
          <w:szCs w:val="24"/>
        </w:rPr>
        <w:t xml:space="preserve"> </w:t>
      </w:r>
      <w:r w:rsidR="008B38E4" w:rsidRPr="00055FEC">
        <w:rPr>
          <w:rFonts w:ascii="Book Antiqua" w:hAnsi="Book Antiqua" w:cs="Arial"/>
          <w:sz w:val="24"/>
          <w:szCs w:val="24"/>
        </w:rPr>
        <w:t>H</w:t>
      </w:r>
      <w:r w:rsidRPr="00055FEC">
        <w:rPr>
          <w:rFonts w:ascii="Book Antiqua" w:hAnsi="Book Antiqua" w:cs="Arial"/>
          <w:sz w:val="24"/>
          <w:szCs w:val="24"/>
        </w:rPr>
        <w:t xml:space="preserve">omozygosity for the C282Y mutation in the </w:t>
      </w:r>
      <w:r w:rsidRPr="00055FEC">
        <w:rPr>
          <w:rFonts w:ascii="Book Antiqua" w:hAnsi="Book Antiqua" w:cs="Arial"/>
          <w:i/>
          <w:sz w:val="24"/>
          <w:szCs w:val="24"/>
        </w:rPr>
        <w:t>HFE</w:t>
      </w:r>
      <w:r w:rsidRPr="00055FEC">
        <w:rPr>
          <w:rFonts w:ascii="Book Antiqua" w:hAnsi="Book Antiqua" w:cs="Arial"/>
          <w:sz w:val="24"/>
          <w:szCs w:val="24"/>
        </w:rPr>
        <w:t xml:space="preserve"> gene is the most common cause of hereditary hemochromatosis (HH)</w:t>
      </w:r>
      <w:r w:rsidR="004D129F" w:rsidRPr="00055FEC">
        <w:rPr>
          <w:rFonts w:ascii="Book Antiqua" w:hAnsi="Book Antiqua" w:cs="Arial"/>
          <w:sz w:val="24"/>
          <w:szCs w:val="24"/>
        </w:rPr>
        <w:fldChar w:fldCharType="begin">
          <w:fldData xml:space="preserve">PEVuZE5vdGU+PENpdGU+PEF1dGhvcj5WYWxlbnRpPC9BdXRob3I+PFllYXI+MjAxMDwvWWVhcj48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PEVuZE5vdGU+PENpdGU+PEF1dGhvcj5WYWxlbnRpPC9BdXRob3I+PFllYXI+MjAxMDwvWWVhcj48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3" w:tooltip="Valenti, 2010 #3" w:history="1">
        <w:r w:rsidR="00517268" w:rsidRPr="00055FEC">
          <w:rPr>
            <w:rFonts w:ascii="Book Antiqua" w:hAnsi="Book Antiqua" w:cs="Arial"/>
            <w:noProof/>
            <w:sz w:val="24"/>
            <w:szCs w:val="24"/>
            <w:vertAlign w:val="superscript"/>
          </w:rPr>
          <w:t>3</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060887" w:rsidRPr="00055FEC">
        <w:rPr>
          <w:rFonts w:ascii="Book Antiqua" w:hAnsi="Book Antiqua" w:cs="Arial"/>
          <w:sz w:val="24"/>
          <w:szCs w:val="24"/>
        </w:rPr>
        <w:t>.</w:t>
      </w:r>
      <w:r w:rsidRPr="00055FEC">
        <w:rPr>
          <w:rFonts w:ascii="Book Antiqua" w:hAnsi="Book Antiqua" w:cs="Arial"/>
          <w:sz w:val="24"/>
          <w:szCs w:val="24"/>
        </w:rPr>
        <w:t xml:space="preserve"> Steatosis is common in patients w</w:t>
      </w:r>
      <w:r w:rsidR="00674055">
        <w:rPr>
          <w:rFonts w:ascii="Book Antiqua" w:hAnsi="Book Antiqua" w:cs="Arial"/>
          <w:sz w:val="24"/>
          <w:szCs w:val="24"/>
        </w:rPr>
        <w:t>ith HH</w:t>
      </w:r>
      <w:r w:rsidR="004D129F" w:rsidRPr="00055FEC">
        <w:rPr>
          <w:rFonts w:ascii="Book Antiqua" w:hAnsi="Book Antiqua" w:cs="Arial"/>
          <w:sz w:val="24"/>
          <w:szCs w:val="24"/>
        </w:rPr>
        <w:fldChar w:fldCharType="begin">
          <w:fldData xml:space="preserve">PEVuZE5vdGU+PENpdGU+PEF1dGhvcj5Qb3dlbGw8L0F1dGhvcj48WWVhcj4yMDA1PC9ZZWFyPjxS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PEVuZE5vdGU+PENpdGU+PEF1dGhvcj5Qb3dlbGw8L0F1dGhvcj48WWVhcj4yMDA1PC9ZZWFyPjxS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4" w:tooltip="Powell, 2005 #4" w:history="1">
        <w:r w:rsidR="00517268" w:rsidRPr="00055FEC">
          <w:rPr>
            <w:rFonts w:ascii="Book Antiqua" w:hAnsi="Book Antiqua" w:cs="Arial"/>
            <w:noProof/>
            <w:sz w:val="24"/>
            <w:szCs w:val="24"/>
            <w:vertAlign w:val="superscript"/>
          </w:rPr>
          <w:t>4</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426D95" w:rsidRPr="00055FEC">
        <w:rPr>
          <w:rFonts w:ascii="Book Antiqua" w:hAnsi="Book Antiqua" w:cs="Arial"/>
          <w:sz w:val="24"/>
          <w:szCs w:val="24"/>
        </w:rPr>
        <w:t xml:space="preserve"> </w:t>
      </w:r>
      <w:r w:rsidRPr="00055FEC">
        <w:rPr>
          <w:rFonts w:ascii="Book Antiqua" w:hAnsi="Book Antiqua" w:cs="Arial"/>
          <w:sz w:val="24"/>
          <w:szCs w:val="24"/>
        </w:rPr>
        <w:t>and is associated with increased hepatic fibrosis</w:t>
      </w:r>
      <w:r w:rsidR="000F789E" w:rsidRPr="00055FEC">
        <w:rPr>
          <w:rFonts w:ascii="Book Antiqua" w:hAnsi="Book Antiqua" w:cs="Arial"/>
          <w:sz w:val="24"/>
          <w:szCs w:val="24"/>
        </w:rPr>
        <w:t xml:space="preserve">; </w:t>
      </w:r>
      <w:r w:rsidRPr="00055FEC">
        <w:rPr>
          <w:rFonts w:ascii="Book Antiqua" w:hAnsi="Book Antiqua" w:cs="Arial"/>
          <w:sz w:val="24"/>
          <w:szCs w:val="24"/>
        </w:rPr>
        <w:t xml:space="preserve">conversely, heterozygosity for the C282Y mutation in </w:t>
      </w:r>
      <w:r w:rsidRPr="00055FEC">
        <w:rPr>
          <w:rFonts w:ascii="Book Antiqua" w:hAnsi="Book Antiqua" w:cs="Arial"/>
          <w:i/>
          <w:sz w:val="24"/>
          <w:szCs w:val="24"/>
        </w:rPr>
        <w:t>HFE</w:t>
      </w:r>
      <w:r w:rsidRPr="00055FEC">
        <w:rPr>
          <w:rFonts w:ascii="Book Antiqua" w:hAnsi="Book Antiqua" w:cs="Arial"/>
          <w:sz w:val="24"/>
          <w:szCs w:val="24"/>
        </w:rPr>
        <w:t xml:space="preserve"> is common in patients with </w:t>
      </w:r>
      <w:r w:rsidR="006B1392" w:rsidRPr="00055FEC">
        <w:rPr>
          <w:rFonts w:ascii="Book Antiqua" w:hAnsi="Book Antiqua" w:cs="Arial"/>
          <w:sz w:val="24"/>
          <w:szCs w:val="24"/>
        </w:rPr>
        <w:t>NAFLD</w:t>
      </w:r>
      <w:r w:rsidR="004D129F" w:rsidRPr="00055FEC">
        <w:rPr>
          <w:rFonts w:ascii="Book Antiqua" w:hAnsi="Book Antiqua" w:cs="Arial"/>
          <w:sz w:val="24"/>
          <w:szCs w:val="24"/>
        </w:rPr>
        <w:fldChar w:fldCharType="begin">
          <w:fldData xml:space="preserve">PEVuZE5vdGU+PENpdGU+PEF1dGhvcj5OZWxzb248L0F1dGhvcj48WWVhcj4yMDA3PC9ZZWFyPjxS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PEVuZE5vdGU+PENpdGU+PEF1dGhvcj5OZWxzb248L0F1dGhvcj48WWVhcj4yMDA3PC9ZZWFyPjxS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5" w:tooltip="Nelson, 2007 #5" w:history="1">
        <w:r w:rsidR="00517268" w:rsidRPr="00055FEC">
          <w:rPr>
            <w:rFonts w:ascii="Book Antiqua" w:hAnsi="Book Antiqua" w:cs="Arial"/>
            <w:noProof/>
            <w:sz w:val="24"/>
            <w:szCs w:val="24"/>
            <w:vertAlign w:val="superscript"/>
          </w:rPr>
          <w:t>5</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Pr="00055FEC">
        <w:rPr>
          <w:rFonts w:ascii="Book Antiqua" w:hAnsi="Book Antiqua" w:cs="Arial"/>
          <w:sz w:val="24"/>
          <w:szCs w:val="24"/>
        </w:rPr>
        <w:t>. Even mild increases in hepatic iron concentration (HIC) may play an important role in the transition from simple steatosis to NASH</w:t>
      </w:r>
      <w:r w:rsidR="00720736" w:rsidRPr="00055FEC">
        <w:rPr>
          <w:rFonts w:ascii="Book Antiqua" w:hAnsi="Book Antiqua" w:cs="Arial"/>
          <w:sz w:val="24"/>
          <w:szCs w:val="24"/>
        </w:rPr>
        <w:t xml:space="preserve"> as</w:t>
      </w:r>
      <w:r w:rsidRPr="00055FEC">
        <w:rPr>
          <w:rFonts w:ascii="Book Antiqua" w:hAnsi="Book Antiqua" w:cs="Arial"/>
          <w:sz w:val="24"/>
          <w:szCs w:val="24"/>
        </w:rPr>
        <w:t xml:space="preserve">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rPr>
        <w:t xml:space="preserve"> mice fed a high calorie diet develop NASH, impaired anti-oxidant activity and accelerated liver injury</w: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6" w:tooltip="Tan, 2011 #6" w:history="1">
        <w:r w:rsidR="00517268" w:rsidRPr="00055FEC">
          <w:rPr>
            <w:rFonts w:ascii="Book Antiqua" w:hAnsi="Book Antiqua" w:cs="Arial"/>
            <w:noProof/>
            <w:sz w:val="24"/>
            <w:szCs w:val="24"/>
            <w:vertAlign w:val="superscript"/>
          </w:rPr>
          <w:t>6</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Pr="00055FEC">
        <w:rPr>
          <w:rFonts w:ascii="Book Antiqua" w:hAnsi="Book Antiqua" w:cs="Arial"/>
          <w:sz w:val="24"/>
          <w:szCs w:val="24"/>
        </w:rPr>
        <w:t xml:space="preserve">. This relationship </w:t>
      </w:r>
      <w:r w:rsidR="001A626B" w:rsidRPr="00055FEC">
        <w:rPr>
          <w:rFonts w:ascii="Book Antiqua" w:hAnsi="Book Antiqua" w:cs="Arial"/>
          <w:sz w:val="24"/>
          <w:szCs w:val="24"/>
        </w:rPr>
        <w:t xml:space="preserve">between HFE, altered iron metabolism and the development of NAFLD </w:t>
      </w:r>
      <w:r w:rsidRPr="00055FEC">
        <w:rPr>
          <w:rFonts w:ascii="Book Antiqua" w:hAnsi="Book Antiqua" w:cs="Arial"/>
          <w:sz w:val="24"/>
          <w:szCs w:val="24"/>
        </w:rPr>
        <w:t xml:space="preserve">could be the target for therapeutic strategies that may attenuate disease progression in NASH. </w:t>
      </w:r>
      <w:r w:rsidR="00C85B96" w:rsidRPr="00055FEC">
        <w:rPr>
          <w:rFonts w:ascii="Book Antiqua" w:hAnsi="Book Antiqua" w:cs="Arial"/>
          <w:sz w:val="24"/>
          <w:szCs w:val="24"/>
        </w:rPr>
        <w:t>Curcumin</w:t>
      </w:r>
      <w:r w:rsidR="006F52B4" w:rsidRPr="00055FEC">
        <w:rPr>
          <w:rFonts w:ascii="Book Antiqua" w:hAnsi="Book Antiqua" w:cs="Arial"/>
          <w:sz w:val="24"/>
          <w:szCs w:val="24"/>
        </w:rPr>
        <w:t>,</w:t>
      </w:r>
      <w:r w:rsidR="004D1F4C" w:rsidRPr="00055FEC">
        <w:rPr>
          <w:rFonts w:ascii="Book Antiqua" w:hAnsi="Book Antiqua" w:cs="Arial"/>
          <w:sz w:val="24"/>
          <w:szCs w:val="24"/>
        </w:rPr>
        <w:t xml:space="preserve"> </w:t>
      </w:r>
      <w:r w:rsidR="00C85B96" w:rsidRPr="00055FEC">
        <w:rPr>
          <w:rFonts w:ascii="Book Antiqua" w:hAnsi="Book Antiqua" w:cs="Arial"/>
          <w:sz w:val="24"/>
          <w:szCs w:val="24"/>
        </w:rPr>
        <w:t xml:space="preserve">the yellow pigment of the plant </w:t>
      </w:r>
      <w:r w:rsidR="00C85B96" w:rsidRPr="00055FEC">
        <w:rPr>
          <w:rFonts w:ascii="Book Antiqua" w:hAnsi="Book Antiqua" w:cs="Arial"/>
          <w:i/>
          <w:sz w:val="24"/>
          <w:szCs w:val="24"/>
        </w:rPr>
        <w:t>Curcuma longa</w:t>
      </w:r>
      <w:r w:rsidR="00C85B96" w:rsidRPr="00055FEC">
        <w:rPr>
          <w:rFonts w:ascii="Book Antiqua" w:hAnsi="Book Antiqua" w:cs="Arial"/>
          <w:sz w:val="24"/>
          <w:szCs w:val="24"/>
        </w:rPr>
        <w:t xml:space="preserve"> (turmeric)</w:t>
      </w:r>
      <w:r w:rsidR="004D1F4C" w:rsidRPr="00055FEC">
        <w:rPr>
          <w:rFonts w:ascii="Book Antiqua" w:hAnsi="Book Antiqua" w:cs="Arial"/>
          <w:sz w:val="24"/>
          <w:szCs w:val="24"/>
        </w:rPr>
        <w:t xml:space="preserve">, </w:t>
      </w:r>
      <w:r w:rsidR="00C85B96" w:rsidRPr="00055FEC">
        <w:rPr>
          <w:rFonts w:ascii="Book Antiqua" w:hAnsi="Book Antiqua" w:cs="Arial"/>
          <w:sz w:val="24"/>
          <w:szCs w:val="24"/>
        </w:rPr>
        <w:t>has potent antioxidant and chemo preventative effects</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&lt;EndNote&gt;&lt;Cite&gt;&lt;Author&gt;Sharma&lt;/Author&gt;&lt;Year&gt;2007&lt;/Year&gt;&lt;RecNum&gt;7&lt;/RecNum&gt;&lt;DisplayText&gt;&lt;style face="superscript"&gt;[7]&lt;/style&gt;&lt;/DisplayText&gt;&lt;record&gt;&lt;rec-number&gt;7&lt;/rec-number&gt;&lt;foreign-keys&gt;&lt;key app="EN" db-id="tavwz0ez39ptsbezexlp9w0xt9ftp5szvesd" timestamp="1471321611"&gt;7&lt;/key&gt;&lt;/foreign-keys&gt;&lt;ref-type name="Journal Article"&gt;17&lt;/ref-type&gt;&lt;contributors&gt;&lt;authors&gt;&lt;author&gt;Sharma, R. A.&lt;/author&gt;&lt;author&gt;Steward, W. P.&lt;/author&gt;&lt;author&gt;Gescher, A. J.&lt;/author&gt;&lt;/authors&gt;&lt;/contributors&gt;&lt;auth-address&gt;Radiation Oncology &amp;amp; Biology, University of Oxford, Churchill Hospital, UK. ricky.sharma@rob.ox.ac.uk&lt;/auth-address&gt;&lt;titles&gt;&lt;title&gt;Pharmacokinetics and pharmacodynamics of curcumin&lt;/title&gt;&lt;secondary-title&gt;Adv Exp Med Biol&lt;/secondary-title&gt;&lt;/titles&gt;&lt;periodical&gt;&lt;full-title&gt;Adv Exp Med Biol&lt;/full-title&gt;&lt;/periodical&gt;&lt;pages&gt;453-70&lt;/pages&gt;&lt;volume&gt;595&lt;/volume&gt;&lt;keywords&gt;&lt;keyword&gt;Animals&lt;/keyword&gt;&lt;keyword&gt;Curcumin/chemistry/*pharmacokinetics/*pharmacology&lt;/keyword&gt;&lt;keyword&gt;Dose-Response Relationship, Drug&lt;/keyword&gt;&lt;keyword&gt;Drug Evaluation, Preclinical&lt;/keyword&gt;&lt;keyword&gt;Humans&lt;/keyword&gt;&lt;keyword&gt;Molecular Structure&lt;/keyword&gt;&lt;/keywords&gt;&lt;dates&gt;&lt;year&gt;2007&lt;/year&gt;&lt;/dates&gt;&lt;isbn&gt;0065-2598 (Print)&amp;#xD;0065-2598 (Linking)&lt;/isbn&gt;&lt;accession-num&gt;17569224&lt;/accession-num&gt;&lt;urls&gt;&lt;related-urls&gt;&lt;url&gt;http://www.ncbi.nlm.nih.gov/pubmed/17569224&lt;/url&gt;&lt;/related-urls&gt;&lt;/urls&gt;&lt;electronic-resource-num&gt;10.1007/978-0-387-46401-5_20&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7" w:tooltip="Sharma, 2007 #7" w:history="1">
        <w:r w:rsidR="00517268" w:rsidRPr="00055FEC">
          <w:rPr>
            <w:rFonts w:ascii="Book Antiqua" w:hAnsi="Book Antiqua" w:cs="Arial"/>
            <w:noProof/>
            <w:sz w:val="24"/>
            <w:szCs w:val="24"/>
            <w:vertAlign w:val="superscript"/>
          </w:rPr>
          <w:t>7</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C85B96" w:rsidRPr="00055FEC">
        <w:rPr>
          <w:rFonts w:ascii="Book Antiqua" w:hAnsi="Book Antiqua" w:cs="Arial"/>
          <w:sz w:val="24"/>
          <w:szCs w:val="24"/>
        </w:rPr>
        <w:t xml:space="preserve">. </w:t>
      </w:r>
      <w:r w:rsidR="004D1F4C" w:rsidRPr="00055FEC">
        <w:rPr>
          <w:rFonts w:ascii="Book Antiqua" w:hAnsi="Book Antiqua" w:cs="Arial"/>
          <w:sz w:val="24"/>
          <w:szCs w:val="24"/>
        </w:rPr>
        <w:t>C</w:t>
      </w:r>
      <w:r w:rsidR="00C85B96" w:rsidRPr="00055FEC">
        <w:rPr>
          <w:rFonts w:ascii="Book Antiqua" w:hAnsi="Book Antiqua" w:cs="Arial"/>
          <w:sz w:val="24"/>
          <w:szCs w:val="24"/>
        </w:rPr>
        <w:t xml:space="preserve">urcumin </w:t>
      </w:r>
      <w:r w:rsidR="004D1F4C" w:rsidRPr="00055FEC">
        <w:rPr>
          <w:rFonts w:ascii="Book Antiqua" w:hAnsi="Book Antiqua" w:cs="Arial"/>
          <w:sz w:val="24"/>
          <w:szCs w:val="24"/>
        </w:rPr>
        <w:t xml:space="preserve">treatment </w:t>
      </w:r>
      <w:r w:rsidR="00C85B96" w:rsidRPr="00055FEC">
        <w:rPr>
          <w:rFonts w:ascii="Book Antiqua" w:hAnsi="Book Antiqua" w:cs="Arial"/>
          <w:sz w:val="24"/>
          <w:szCs w:val="24"/>
        </w:rPr>
        <w:t>produce</w:t>
      </w:r>
      <w:r w:rsidR="004D1F4C" w:rsidRPr="00055FEC">
        <w:rPr>
          <w:rFonts w:ascii="Book Antiqua" w:hAnsi="Book Antiqua" w:cs="Arial"/>
          <w:sz w:val="24"/>
          <w:szCs w:val="24"/>
        </w:rPr>
        <w:t>s</w:t>
      </w:r>
      <w:r w:rsidR="00C85B96" w:rsidRPr="00055FEC">
        <w:rPr>
          <w:rFonts w:ascii="Book Antiqua" w:hAnsi="Book Antiqua" w:cs="Arial"/>
          <w:sz w:val="24"/>
          <w:szCs w:val="24"/>
        </w:rPr>
        <w:t xml:space="preserve"> beneficial effects in many animal models of liver diseases</w:t>
      </w:r>
      <w:r w:rsidR="004D129F" w:rsidRPr="00055FEC">
        <w:rPr>
          <w:rFonts w:ascii="Book Antiqua" w:hAnsi="Book Antiqua" w:cs="Arial"/>
          <w:sz w:val="24"/>
          <w:szCs w:val="24"/>
        </w:rPr>
        <w:fldChar w:fldCharType="begin">
          <w:fldData xml:space="preserve">PEVuZE5vdGU+PENpdGU+PEF1dGhvcj5CYWdoZGFzYXJ5YW48L0F1dGhvcj48WWVhcj4yMDEwPC9Z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==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PEVuZE5vdGU+PENpdGU+PEF1dGhvcj5CYWdoZGFzYXJ5YW48L0F1dGhvcj48WWVhcj4yMDEwPC9Z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==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8" w:tooltip="Baghdasaryan, 2010 #9" w:history="1">
        <w:r w:rsidR="00517268" w:rsidRPr="00055FEC">
          <w:rPr>
            <w:rFonts w:ascii="Book Antiqua" w:hAnsi="Book Antiqua" w:cs="Arial"/>
            <w:noProof/>
            <w:sz w:val="24"/>
            <w:szCs w:val="24"/>
            <w:vertAlign w:val="superscript"/>
          </w:rPr>
          <w:t>8</w:t>
        </w:r>
      </w:hyperlink>
      <w:r w:rsidR="00674055">
        <w:rPr>
          <w:rFonts w:ascii="Book Antiqua" w:hAnsi="Book Antiqua" w:cs="Arial"/>
          <w:noProof/>
          <w:sz w:val="24"/>
          <w:szCs w:val="24"/>
          <w:vertAlign w:val="superscript"/>
        </w:rPr>
        <w:t>,</w:t>
      </w:r>
      <w:hyperlink w:anchor="_ENREF_9" w:tooltip="Rong, 2012 #8" w:history="1">
        <w:r w:rsidR="00517268" w:rsidRPr="00055FEC">
          <w:rPr>
            <w:rFonts w:ascii="Book Antiqua" w:hAnsi="Book Antiqua" w:cs="Arial"/>
            <w:noProof/>
            <w:sz w:val="24"/>
            <w:szCs w:val="24"/>
            <w:vertAlign w:val="superscript"/>
          </w:rPr>
          <w:t>9</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C85B96" w:rsidRPr="00055FEC">
        <w:rPr>
          <w:rFonts w:ascii="Book Antiqua" w:hAnsi="Book Antiqua" w:cs="Arial"/>
          <w:sz w:val="24"/>
          <w:szCs w:val="24"/>
        </w:rPr>
        <w:t>. Curcumin ameliorates the early stages of experimental steatohepatitis and limits the development and progression of fibrosis in mice fed a methionine choline deficient diet</w:t>
      </w:r>
      <w:r w:rsidR="004D129F" w:rsidRPr="00055FEC">
        <w:rPr>
          <w:rFonts w:ascii="Book Antiqua" w:hAnsi="Book Antiqua" w:cs="Arial"/>
          <w:sz w:val="24"/>
          <w:szCs w:val="24"/>
        </w:rPr>
        <w:fldChar w:fldCharType="begin">
          <w:fldData xml:space="preserve">PEVuZE5vdGU+PENpdGU+PEF1dGhvcj5MZWNsZXJjcTwvQXV0aG9yPjxZZWFyPjIwMDQ8L1llYXI+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==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PEVuZE5vdGU+PENpdGU+PEF1dGhvcj5MZWNsZXJjcTwvQXV0aG9yPjxZZWFyPjIwMDQ8L1llYXI+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==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0" w:tooltip="Leclercq, 2004 #11" w:history="1">
        <w:r w:rsidR="00517268" w:rsidRPr="00055FEC">
          <w:rPr>
            <w:rFonts w:ascii="Book Antiqua" w:hAnsi="Book Antiqua" w:cs="Arial"/>
            <w:noProof/>
            <w:sz w:val="24"/>
            <w:szCs w:val="24"/>
            <w:vertAlign w:val="superscript"/>
          </w:rPr>
          <w:t>10</w:t>
        </w:r>
      </w:hyperlink>
      <w:r w:rsidR="00674055">
        <w:rPr>
          <w:rFonts w:ascii="Book Antiqua" w:hAnsi="Book Antiqua" w:cs="Arial"/>
          <w:noProof/>
          <w:sz w:val="24"/>
          <w:szCs w:val="24"/>
          <w:vertAlign w:val="superscript"/>
        </w:rPr>
        <w:t>,</w:t>
      </w:r>
      <w:hyperlink w:anchor="_ENREF_11" w:tooltip="Vizzutti, 2010 #10" w:history="1">
        <w:r w:rsidR="00517268" w:rsidRPr="00055FEC">
          <w:rPr>
            <w:rFonts w:ascii="Book Antiqua" w:hAnsi="Book Antiqua" w:cs="Arial"/>
            <w:noProof/>
            <w:sz w:val="24"/>
            <w:szCs w:val="24"/>
            <w:vertAlign w:val="superscript"/>
          </w:rPr>
          <w:t>11</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C85B96" w:rsidRPr="00055FEC">
        <w:rPr>
          <w:rFonts w:ascii="Book Antiqua" w:hAnsi="Book Antiqua" w:cs="Arial"/>
          <w:sz w:val="24"/>
          <w:szCs w:val="24"/>
        </w:rPr>
        <w:t xml:space="preserve">. </w:t>
      </w:r>
      <w:r w:rsidR="00D90CE5" w:rsidRPr="00055FEC">
        <w:rPr>
          <w:rFonts w:ascii="Book Antiqua" w:hAnsi="Book Antiqua" w:cs="Arial"/>
          <w:sz w:val="24"/>
          <w:szCs w:val="24"/>
        </w:rPr>
        <w:t xml:space="preserve">In addition, a recent randomised controlled trial of curcumin in fatty liver </w:t>
      </w:r>
      <w:r w:rsidR="005172A2" w:rsidRPr="00055FEC">
        <w:rPr>
          <w:rFonts w:ascii="Book Antiqua" w:hAnsi="Book Antiqua" w:cs="Arial"/>
          <w:sz w:val="24"/>
          <w:szCs w:val="24"/>
        </w:rPr>
        <w:t>patients demonstrat</w:t>
      </w:r>
      <w:r w:rsidR="00674055">
        <w:rPr>
          <w:rFonts w:ascii="Book Antiqua" w:hAnsi="Book Antiqua" w:cs="Arial"/>
          <w:sz w:val="24"/>
          <w:szCs w:val="24"/>
        </w:rPr>
        <w:t>ed a reduction in NASH features</w:t>
      </w:r>
      <w:r w:rsidR="004D129F" w:rsidRPr="00055FEC">
        <w:rPr>
          <w:rFonts w:ascii="Book Antiqua" w:hAnsi="Book Antiqua" w:cs="Arial"/>
          <w:sz w:val="24"/>
          <w:szCs w:val="24"/>
        </w:rPr>
        <w:fldChar w:fldCharType="begin">
          <w:fldData xml:space="preserve">PEVuZE5vdGU+PENpdGU+PEF1dGhvcj5SYWhtYW5pPC9BdXRob3I+PFllYXI+MjAxNjwvWWVhcj48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PEVuZE5vdGU+PENpdGU+PEF1dGhvcj5SYWhtYW5pPC9BdXRob3I+PFllYXI+MjAxNjwvWWVhcj48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2" w:tooltip="Rahmani, 2016 #33" w:history="1">
        <w:r w:rsidR="00517268" w:rsidRPr="00055FEC">
          <w:rPr>
            <w:rFonts w:ascii="Book Antiqua" w:hAnsi="Book Antiqua" w:cs="Arial"/>
            <w:noProof/>
            <w:sz w:val="24"/>
            <w:szCs w:val="24"/>
            <w:vertAlign w:val="superscript"/>
          </w:rPr>
          <w:t>12</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5172A2" w:rsidRPr="00055FEC">
        <w:rPr>
          <w:rFonts w:ascii="Book Antiqua" w:hAnsi="Book Antiqua" w:cs="Arial"/>
          <w:sz w:val="24"/>
          <w:szCs w:val="24"/>
        </w:rPr>
        <w:t xml:space="preserve">. </w:t>
      </w:r>
      <w:r w:rsidR="00261657" w:rsidRPr="00055FEC">
        <w:rPr>
          <w:rFonts w:ascii="Book Antiqua" w:hAnsi="Book Antiqua" w:cs="Arial"/>
          <w:sz w:val="24"/>
          <w:szCs w:val="24"/>
        </w:rPr>
        <w:t xml:space="preserve">The anti-oxidant, </w:t>
      </w:r>
      <w:r w:rsidR="00674055" w:rsidRPr="00055FEC">
        <w:rPr>
          <w:rFonts w:ascii="Book Antiqua" w:hAnsi="Book Antiqua" w:cs="Arial"/>
          <w:sz w:val="24"/>
          <w:szCs w:val="24"/>
        </w:rPr>
        <w:t>v</w:t>
      </w:r>
      <w:r w:rsidR="00261657" w:rsidRPr="00055FEC">
        <w:rPr>
          <w:rFonts w:ascii="Book Antiqua" w:hAnsi="Book Antiqua" w:cs="Arial"/>
          <w:sz w:val="24"/>
          <w:szCs w:val="24"/>
        </w:rPr>
        <w:t>itamin E has been shown to be beneficial in animal models of liver disease and in subjects with NASH</w:t>
      </w:r>
      <w:r w:rsidR="004D129F" w:rsidRPr="00055FEC">
        <w:rPr>
          <w:rFonts w:ascii="Book Antiqua" w:hAnsi="Book Antiqua" w:cs="Arial"/>
          <w:sz w:val="24"/>
          <w:szCs w:val="24"/>
        </w:rPr>
        <w:fldChar w:fldCharType="begin">
          <w:fldData xml:space="preserve">PEVuZE5vdGU+PENpdGU+PEF1dGhvcj5IYXJyaXNvbjwvQXV0aG9yPjxZZWFyPjIwMDM8L1llYXI+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PEVuZE5vdGU+PENpdGU+PEF1dGhvcj5IYXJyaXNvbjwvQXV0aG9yPjxZZWFyPjIwMDM8L1llYXI+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3" w:tooltip="Harrison, 2003 #12" w:history="1">
        <w:r w:rsidR="00517268" w:rsidRPr="00055FEC">
          <w:rPr>
            <w:rFonts w:ascii="Book Antiqua" w:hAnsi="Book Antiqua" w:cs="Arial"/>
            <w:noProof/>
            <w:sz w:val="24"/>
            <w:szCs w:val="24"/>
            <w:vertAlign w:val="superscript"/>
          </w:rPr>
          <w:t>13</w:t>
        </w:r>
      </w:hyperlink>
      <w:r w:rsidR="00674055">
        <w:rPr>
          <w:rFonts w:ascii="Book Antiqua" w:hAnsi="Book Antiqua" w:cs="Arial" w:hint="eastAsia"/>
          <w:noProof/>
          <w:sz w:val="24"/>
          <w:szCs w:val="24"/>
          <w:vertAlign w:val="superscript"/>
          <w:lang w:eastAsia="zh-CN"/>
        </w:rPr>
        <w:t>-15</w:t>
      </w:r>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0F789E" w:rsidRPr="00055FEC">
        <w:rPr>
          <w:rFonts w:ascii="Book Antiqua" w:hAnsi="Book Antiqua" w:cs="Arial"/>
          <w:sz w:val="24"/>
          <w:szCs w:val="24"/>
        </w:rPr>
        <w:t>.</w:t>
      </w:r>
    </w:p>
    <w:p w14:paraId="5A47DBAD" w14:textId="76138D77" w:rsidR="00C8696E" w:rsidRPr="00055FEC" w:rsidRDefault="00595EF8" w:rsidP="00674055">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Curcumin and vitamin E</w:t>
      </w:r>
      <w:r w:rsidR="00C8696E" w:rsidRPr="00055FEC">
        <w:rPr>
          <w:rFonts w:ascii="Book Antiqua" w:hAnsi="Book Antiqua" w:cs="Arial"/>
          <w:sz w:val="24"/>
          <w:szCs w:val="24"/>
        </w:rPr>
        <w:t xml:space="preserve"> have been used </w:t>
      </w:r>
      <w:r w:rsidR="008B38E4" w:rsidRPr="00055FEC">
        <w:rPr>
          <w:rFonts w:ascii="Book Antiqua" w:hAnsi="Book Antiqua" w:cs="Arial"/>
          <w:sz w:val="24"/>
          <w:szCs w:val="24"/>
        </w:rPr>
        <w:t>with therapeutic benefit</w:t>
      </w:r>
      <w:r w:rsidR="00C8696E" w:rsidRPr="00055FEC">
        <w:rPr>
          <w:rFonts w:ascii="Book Antiqua" w:hAnsi="Book Antiqua" w:cs="Arial"/>
          <w:sz w:val="24"/>
          <w:szCs w:val="24"/>
        </w:rPr>
        <w:t xml:space="preserve"> in experimental</w:t>
      </w:r>
      <w:r w:rsidR="001324C5" w:rsidRPr="00055FEC">
        <w:rPr>
          <w:rFonts w:ascii="Book Antiqua" w:hAnsi="Book Antiqua" w:cs="Arial"/>
          <w:sz w:val="24"/>
          <w:szCs w:val="24"/>
        </w:rPr>
        <w:t xml:space="preserve"> models of NASH</w:t>
      </w:r>
      <w:r w:rsidR="004D129F" w:rsidRPr="00055FEC">
        <w:rPr>
          <w:rFonts w:ascii="Book Antiqua" w:hAnsi="Book Antiqua" w:cs="Arial"/>
          <w:sz w:val="24"/>
          <w:szCs w:val="24"/>
        </w:rPr>
        <w:fldChar w:fldCharType="begin">
          <w:fldData xml:space="preserve">PEVuZE5vdGU+PENpdGU+PEF1dGhvcj5DaHVuZzwvQXV0aG9yPjxZZWFyPjIwMTA8L1llYXI+PFJl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PEVuZE5vdGU+PENpdGU+PEF1dGhvcj5DaHVuZzwvQXV0aG9yPjxZZWFyPjIwMTA8L1llYXI+PFJl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0" w:tooltip="Leclercq, 2004 #11" w:history="1">
        <w:r w:rsidR="00517268" w:rsidRPr="00055FEC">
          <w:rPr>
            <w:rFonts w:ascii="Book Antiqua" w:hAnsi="Book Antiqua" w:cs="Arial"/>
            <w:noProof/>
            <w:sz w:val="24"/>
            <w:szCs w:val="24"/>
            <w:vertAlign w:val="superscript"/>
          </w:rPr>
          <w:t>10</w:t>
        </w:r>
      </w:hyperlink>
      <w:r w:rsidR="00674055">
        <w:rPr>
          <w:rFonts w:ascii="Book Antiqua" w:hAnsi="Book Antiqua" w:cs="Arial"/>
          <w:noProof/>
          <w:sz w:val="24"/>
          <w:szCs w:val="24"/>
          <w:vertAlign w:val="superscript"/>
        </w:rPr>
        <w:t>,</w:t>
      </w:r>
      <w:hyperlink w:anchor="_ENREF_11" w:tooltip="Vizzutti, 2010 #10" w:history="1">
        <w:r w:rsidR="00517268" w:rsidRPr="00055FEC">
          <w:rPr>
            <w:rFonts w:ascii="Book Antiqua" w:hAnsi="Book Antiqua" w:cs="Arial"/>
            <w:noProof/>
            <w:sz w:val="24"/>
            <w:szCs w:val="24"/>
            <w:vertAlign w:val="superscript"/>
          </w:rPr>
          <w:t>11</w:t>
        </w:r>
      </w:hyperlink>
      <w:r w:rsidR="00674055">
        <w:rPr>
          <w:rFonts w:ascii="Book Antiqua" w:hAnsi="Book Antiqua" w:cs="Arial"/>
          <w:noProof/>
          <w:sz w:val="24"/>
          <w:szCs w:val="24"/>
          <w:vertAlign w:val="superscript"/>
        </w:rPr>
        <w:t>,</w:t>
      </w:r>
      <w:hyperlink w:anchor="_ENREF_14" w:tooltip="Chung, 2010 #14" w:history="1">
        <w:r w:rsidR="00517268" w:rsidRPr="00055FEC">
          <w:rPr>
            <w:rFonts w:ascii="Book Antiqua" w:hAnsi="Book Antiqua" w:cs="Arial"/>
            <w:noProof/>
            <w:sz w:val="24"/>
            <w:szCs w:val="24"/>
            <w:vertAlign w:val="superscript"/>
          </w:rPr>
          <w:t>14</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C8696E" w:rsidRPr="00055FEC">
        <w:rPr>
          <w:rFonts w:ascii="Book Antiqua" w:hAnsi="Book Antiqua" w:cs="Arial"/>
          <w:sz w:val="24"/>
          <w:szCs w:val="24"/>
        </w:rPr>
        <w:t>. To date, these</w:t>
      </w:r>
      <w:r w:rsidR="00261657" w:rsidRPr="00055FEC">
        <w:rPr>
          <w:rFonts w:ascii="Book Antiqua" w:hAnsi="Book Antiqua" w:cs="Arial"/>
          <w:sz w:val="24"/>
          <w:szCs w:val="24"/>
        </w:rPr>
        <w:t xml:space="preserve"> agents have mostly been used at</w:t>
      </w:r>
      <w:r w:rsidR="00C8696E" w:rsidRPr="00055FEC">
        <w:rPr>
          <w:rFonts w:ascii="Book Antiqua" w:hAnsi="Book Antiqua" w:cs="Arial"/>
          <w:sz w:val="24"/>
          <w:szCs w:val="24"/>
        </w:rPr>
        <w:t xml:space="preserve"> </w:t>
      </w:r>
      <w:r w:rsidR="00261657" w:rsidRPr="00055FEC">
        <w:rPr>
          <w:rFonts w:ascii="Book Antiqua" w:hAnsi="Book Antiqua" w:cs="Arial"/>
          <w:sz w:val="24"/>
          <w:szCs w:val="24"/>
        </w:rPr>
        <w:t>the initiation of injury</w:t>
      </w:r>
      <w:r w:rsidR="00C8696E" w:rsidRPr="00055FEC">
        <w:rPr>
          <w:rFonts w:ascii="Book Antiqua" w:hAnsi="Book Antiqua" w:cs="Arial"/>
          <w:sz w:val="24"/>
          <w:szCs w:val="24"/>
        </w:rPr>
        <w:t xml:space="preserve"> which does not </w:t>
      </w:r>
      <w:r w:rsidR="00EA341D" w:rsidRPr="00055FEC">
        <w:rPr>
          <w:rFonts w:ascii="Book Antiqua" w:hAnsi="Book Antiqua" w:cs="Arial"/>
          <w:sz w:val="24"/>
          <w:szCs w:val="24"/>
        </w:rPr>
        <w:t>validate their utility in NASH in</w:t>
      </w:r>
      <w:r w:rsidR="00C8696E" w:rsidRPr="00055FEC">
        <w:rPr>
          <w:rFonts w:ascii="Book Antiqua" w:hAnsi="Book Antiqua" w:cs="Arial"/>
          <w:sz w:val="24"/>
          <w:szCs w:val="24"/>
        </w:rPr>
        <w:t xml:space="preserve"> the </w:t>
      </w:r>
      <w:r w:rsidR="00EA341D" w:rsidRPr="00055FEC">
        <w:rPr>
          <w:rFonts w:ascii="Book Antiqua" w:hAnsi="Book Antiqua" w:cs="Arial"/>
          <w:sz w:val="24"/>
          <w:szCs w:val="24"/>
        </w:rPr>
        <w:t xml:space="preserve">usual </w:t>
      </w:r>
      <w:r w:rsidR="00C8696E" w:rsidRPr="00055FEC">
        <w:rPr>
          <w:rFonts w:ascii="Book Antiqua" w:hAnsi="Book Antiqua" w:cs="Arial"/>
          <w:sz w:val="24"/>
          <w:szCs w:val="24"/>
        </w:rPr>
        <w:t xml:space="preserve">clinical situation of </w:t>
      </w:r>
      <w:r w:rsidR="00261657" w:rsidRPr="00055FEC">
        <w:rPr>
          <w:rFonts w:ascii="Book Antiqua" w:hAnsi="Book Antiqua" w:cs="Arial"/>
          <w:sz w:val="24"/>
          <w:szCs w:val="24"/>
        </w:rPr>
        <w:t xml:space="preserve">already established injury and </w:t>
      </w:r>
      <w:r w:rsidR="00C8696E" w:rsidRPr="00055FEC">
        <w:rPr>
          <w:rFonts w:ascii="Book Antiqua" w:hAnsi="Book Antiqua" w:cs="Arial"/>
          <w:sz w:val="24"/>
          <w:szCs w:val="24"/>
        </w:rPr>
        <w:t>ongoing exposure to</w:t>
      </w:r>
      <w:r w:rsidR="00EA341D" w:rsidRPr="00055FEC">
        <w:rPr>
          <w:rFonts w:ascii="Book Antiqua" w:hAnsi="Book Antiqua" w:cs="Arial"/>
          <w:sz w:val="24"/>
          <w:szCs w:val="24"/>
        </w:rPr>
        <w:t xml:space="preserve"> excess calorie intake</w:t>
      </w:r>
      <w:r w:rsidR="00C8696E" w:rsidRPr="00055FEC">
        <w:rPr>
          <w:rFonts w:ascii="Book Antiqua" w:hAnsi="Book Antiqua" w:cs="Arial"/>
          <w:sz w:val="24"/>
          <w:szCs w:val="24"/>
        </w:rPr>
        <w:t xml:space="preserve">. </w:t>
      </w:r>
      <w:r w:rsidRPr="00055FEC">
        <w:rPr>
          <w:rFonts w:ascii="Book Antiqua" w:hAnsi="Book Antiqua" w:cs="Arial"/>
          <w:sz w:val="24"/>
          <w:szCs w:val="24"/>
        </w:rPr>
        <w:t>We hypothesized that these two agents may have synergistic activity in attenuating disease progression in NASH. Thus, i</w:t>
      </w:r>
      <w:r w:rsidR="00C8696E" w:rsidRPr="00055FEC">
        <w:rPr>
          <w:rFonts w:ascii="Book Antiqua" w:hAnsi="Book Antiqua" w:cs="Arial"/>
          <w:sz w:val="24"/>
          <w:szCs w:val="24"/>
        </w:rPr>
        <w:t xml:space="preserve">n the present study, </w:t>
      </w:r>
      <w:bookmarkStart w:id="35" w:name="OLE_LINK5"/>
      <w:r w:rsidR="00C8696E" w:rsidRPr="00055FEC">
        <w:rPr>
          <w:rFonts w:ascii="Book Antiqua" w:hAnsi="Book Antiqua" w:cs="Arial"/>
          <w:sz w:val="24"/>
          <w:szCs w:val="24"/>
        </w:rPr>
        <w:t>we investigated combination</w:t>
      </w:r>
      <w:r w:rsidRPr="00055FEC">
        <w:rPr>
          <w:rFonts w:ascii="Book Antiqua" w:hAnsi="Book Antiqua" w:cs="Arial"/>
          <w:sz w:val="24"/>
          <w:szCs w:val="24"/>
        </w:rPr>
        <w:t xml:space="preserve"> use</w:t>
      </w:r>
      <w:r w:rsidR="00C8696E" w:rsidRPr="00055FEC">
        <w:rPr>
          <w:rFonts w:ascii="Book Antiqua" w:hAnsi="Book Antiqua" w:cs="Arial"/>
          <w:sz w:val="24"/>
          <w:szCs w:val="24"/>
        </w:rPr>
        <w:t xml:space="preserve"> of curcumin and vitamin E in the treatment of </w:t>
      </w:r>
      <w:proofErr w:type="spellStart"/>
      <w:r w:rsidR="00C8696E" w:rsidRPr="00055FEC">
        <w:rPr>
          <w:rFonts w:ascii="Book Antiqua" w:hAnsi="Book Antiqua" w:cs="Arial"/>
          <w:i/>
          <w:sz w:val="24"/>
          <w:szCs w:val="24"/>
        </w:rPr>
        <w:t>Hfe</w:t>
      </w:r>
      <w:proofErr w:type="spellEnd"/>
      <w:r w:rsidR="00C8696E" w:rsidRPr="00055FEC">
        <w:rPr>
          <w:rFonts w:ascii="Book Antiqua" w:hAnsi="Book Antiqua" w:cs="Arial"/>
          <w:i/>
          <w:sz w:val="24"/>
          <w:szCs w:val="24"/>
          <w:vertAlign w:val="superscript"/>
        </w:rPr>
        <w:t>-/-</w:t>
      </w:r>
      <w:r w:rsidR="00C8696E" w:rsidRPr="00055FEC">
        <w:rPr>
          <w:rFonts w:ascii="Book Antiqua" w:hAnsi="Book Antiqua" w:cs="Arial"/>
          <w:sz w:val="24"/>
          <w:szCs w:val="24"/>
        </w:rPr>
        <w:t xml:space="preserve"> mice with established liver injury induced by a high-fat, high-carbohydrate diet, and with ongoing exposure to the diet.</w:t>
      </w:r>
      <w:r w:rsidR="001B3088" w:rsidRPr="00055FEC">
        <w:rPr>
          <w:rFonts w:ascii="Book Antiqua" w:hAnsi="Book Antiqua" w:cs="Arial"/>
          <w:sz w:val="24"/>
          <w:szCs w:val="24"/>
        </w:rPr>
        <w:t xml:space="preserve"> Our results show that combination treatment of </w:t>
      </w:r>
      <w:r w:rsidR="001B3088" w:rsidRPr="00055FEC">
        <w:rPr>
          <w:rFonts w:ascii="Book Antiqua" w:hAnsi="Book Antiqua" w:cs="Arial"/>
          <w:sz w:val="24"/>
          <w:szCs w:val="24"/>
        </w:rPr>
        <w:lastRenderedPageBreak/>
        <w:t xml:space="preserve">curcumin and vitamin E decreased liver injury </w:t>
      </w:r>
      <w:r w:rsidR="003B1001" w:rsidRPr="00055FEC">
        <w:rPr>
          <w:rFonts w:ascii="Book Antiqua" w:hAnsi="Book Antiqua" w:cs="Arial"/>
          <w:sz w:val="24"/>
          <w:szCs w:val="24"/>
        </w:rPr>
        <w:t xml:space="preserve">and hepatic steatosis </w:t>
      </w:r>
      <w:r w:rsidR="001B3088" w:rsidRPr="00055FEC">
        <w:rPr>
          <w:rFonts w:ascii="Book Antiqua" w:hAnsi="Book Antiqua" w:cs="Arial"/>
          <w:sz w:val="24"/>
          <w:szCs w:val="24"/>
        </w:rPr>
        <w:t xml:space="preserve">suggesting that this treatment may be of therapeutic value in </w:t>
      </w:r>
      <w:r w:rsidR="008B38E4" w:rsidRPr="00055FEC">
        <w:rPr>
          <w:rFonts w:ascii="Book Antiqua" w:hAnsi="Book Antiqua" w:cs="Arial"/>
          <w:sz w:val="24"/>
          <w:szCs w:val="24"/>
        </w:rPr>
        <w:t>NAFLD.</w:t>
      </w:r>
      <w:bookmarkEnd w:id="35"/>
    </w:p>
    <w:p w14:paraId="11C3626D" w14:textId="77777777" w:rsidR="00C8696E" w:rsidRPr="00055FEC" w:rsidRDefault="00C8696E" w:rsidP="00055FEC">
      <w:pPr>
        <w:snapToGrid w:val="0"/>
        <w:spacing w:after="0" w:line="360" w:lineRule="auto"/>
        <w:jc w:val="both"/>
        <w:rPr>
          <w:rFonts w:ascii="Book Antiqua" w:hAnsi="Book Antiqua" w:cs="Arial"/>
          <w:sz w:val="24"/>
          <w:szCs w:val="24"/>
        </w:rPr>
      </w:pPr>
    </w:p>
    <w:p w14:paraId="0FA3BCA1" w14:textId="77777777" w:rsidR="00C8696E" w:rsidRPr="00055FEC" w:rsidRDefault="009669D4"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t>MATERIALS AND METHODS</w:t>
      </w:r>
    </w:p>
    <w:p w14:paraId="1788157A" w14:textId="77777777" w:rsidR="00C8696E" w:rsidRPr="00055FEC" w:rsidRDefault="00C8696E" w:rsidP="00055FEC">
      <w:pPr>
        <w:snapToGrid w:val="0"/>
        <w:spacing w:after="0" w:line="360" w:lineRule="auto"/>
        <w:jc w:val="both"/>
        <w:rPr>
          <w:rFonts w:ascii="Book Antiqua" w:hAnsi="Book Antiqua" w:cs="Arial"/>
          <w:b/>
          <w:i/>
          <w:sz w:val="24"/>
          <w:szCs w:val="24"/>
        </w:rPr>
      </w:pPr>
      <w:r w:rsidRPr="00055FEC">
        <w:rPr>
          <w:rFonts w:ascii="Book Antiqua" w:hAnsi="Book Antiqua" w:cs="Arial"/>
          <w:b/>
          <w:i/>
          <w:sz w:val="24"/>
          <w:szCs w:val="24"/>
        </w:rPr>
        <w:t>Animal</w:t>
      </w:r>
      <w:r w:rsidR="00807BB2" w:rsidRPr="00055FEC">
        <w:rPr>
          <w:rFonts w:ascii="Book Antiqua" w:hAnsi="Book Antiqua" w:cs="Arial"/>
          <w:b/>
          <w:i/>
          <w:sz w:val="24"/>
          <w:szCs w:val="24"/>
        </w:rPr>
        <w:t>s</w:t>
      </w:r>
    </w:p>
    <w:p w14:paraId="5AACAA82" w14:textId="0D0C940E" w:rsidR="00523DE5" w:rsidRPr="00055FEC" w:rsidRDefault="00C8696E"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All animals received humane care under the guidelines and approval of the </w:t>
      </w:r>
      <w:r w:rsidR="001A626B" w:rsidRPr="00055FEC">
        <w:rPr>
          <w:rFonts w:ascii="Book Antiqua" w:hAnsi="Book Antiqua" w:cs="Arial"/>
          <w:sz w:val="24"/>
          <w:szCs w:val="24"/>
        </w:rPr>
        <w:t>QIMR Berghofer</w:t>
      </w:r>
      <w:r w:rsidRPr="00055FEC">
        <w:rPr>
          <w:rFonts w:ascii="Book Antiqua" w:hAnsi="Book Antiqua" w:cs="Arial"/>
          <w:sz w:val="24"/>
          <w:szCs w:val="24"/>
        </w:rPr>
        <w:t xml:space="preserve"> Medical Research </w:t>
      </w:r>
      <w:r w:rsidR="001A626B" w:rsidRPr="00055FEC">
        <w:rPr>
          <w:rFonts w:ascii="Book Antiqua" w:hAnsi="Book Antiqua" w:cs="Arial"/>
          <w:sz w:val="24"/>
          <w:szCs w:val="24"/>
        </w:rPr>
        <w:t xml:space="preserve">Institute </w:t>
      </w:r>
      <w:r w:rsidRPr="00055FEC">
        <w:rPr>
          <w:rFonts w:ascii="Book Antiqua" w:hAnsi="Book Antiqua" w:cs="Arial"/>
          <w:sz w:val="24"/>
          <w:szCs w:val="24"/>
        </w:rPr>
        <w:t>and the University of Queensland Animal Ethics Committees. Eight</w:t>
      </w:r>
      <w:r w:rsidR="00D27BE7" w:rsidRPr="00055FEC">
        <w:rPr>
          <w:rFonts w:ascii="Book Antiqua" w:hAnsi="Book Antiqua" w:cs="Arial"/>
          <w:sz w:val="24"/>
          <w:szCs w:val="24"/>
        </w:rPr>
        <w:t>-</w:t>
      </w:r>
      <w:r w:rsidRPr="00055FEC">
        <w:rPr>
          <w:rFonts w:ascii="Book Antiqua" w:hAnsi="Book Antiqua" w:cs="Arial"/>
          <w:sz w:val="24"/>
          <w:szCs w:val="24"/>
        </w:rPr>
        <w:t>week</w:t>
      </w:r>
      <w:r w:rsidR="00D27BE7" w:rsidRPr="00055FEC">
        <w:rPr>
          <w:rFonts w:ascii="Book Antiqua" w:hAnsi="Book Antiqua" w:cs="Arial"/>
          <w:sz w:val="24"/>
          <w:szCs w:val="24"/>
        </w:rPr>
        <w:t>-</w:t>
      </w:r>
      <w:r w:rsidRPr="00055FEC">
        <w:rPr>
          <w:rFonts w:ascii="Book Antiqua" w:hAnsi="Book Antiqua" w:cs="Arial"/>
          <w:sz w:val="24"/>
          <w:szCs w:val="24"/>
        </w:rPr>
        <w:t xml:space="preserve">old male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rPr>
        <w:t xml:space="preserve"> mice (on a C57BL/6J background</w:t>
      </w:r>
      <w:r w:rsidR="004D1F4C" w:rsidRPr="00055FEC">
        <w:rPr>
          <w:rFonts w:ascii="Book Antiqua" w:hAnsi="Book Antiqua" w:cs="Arial"/>
          <w:sz w:val="24"/>
          <w:szCs w:val="24"/>
        </w:rPr>
        <w:t>)</w:t>
      </w:r>
      <w:r w:rsidR="004D129F" w:rsidRPr="00055FEC">
        <w:rPr>
          <w:rFonts w:ascii="Book Antiqua" w:hAnsi="Book Antiqua" w:cs="Arial"/>
          <w:sz w:val="24"/>
          <w:szCs w:val="24"/>
        </w:rPr>
        <w:fldChar w:fldCharType="begin">
          <w:fldData xml:space="preserve">PEVuZE5vdGU+PENpdGU+PEF1dGhvcj5aaG91PC9BdXRob3I+PFllYXI+MTk5ODwvWWVhcj48UmVj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PEVuZE5vdGU+PENpdGU+PEF1dGhvcj5aaG91PC9BdXRob3I+PFllYXI+MTk5ODwvWWVhcj48UmVj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6" w:tooltip="Zhou, 1998 #15" w:history="1">
        <w:r w:rsidR="00517268" w:rsidRPr="00055FEC">
          <w:rPr>
            <w:rFonts w:ascii="Book Antiqua" w:hAnsi="Book Antiqua" w:cs="Arial"/>
            <w:noProof/>
            <w:sz w:val="24"/>
            <w:szCs w:val="24"/>
            <w:vertAlign w:val="superscript"/>
          </w:rPr>
          <w:t>16</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proofErr w:type="gramStart"/>
      <w:r w:rsidRPr="00055FEC">
        <w:rPr>
          <w:rFonts w:ascii="Book Antiqua" w:hAnsi="Book Antiqua" w:cs="Arial"/>
          <w:sz w:val="24"/>
          <w:szCs w:val="24"/>
        </w:rPr>
        <w:t>,</w:t>
      </w:r>
      <w:proofErr w:type="gramEnd"/>
      <w:r w:rsidRPr="00055FEC">
        <w:rPr>
          <w:rFonts w:ascii="Book Antiqua" w:hAnsi="Book Antiqua" w:cs="Arial"/>
          <w:sz w:val="24"/>
          <w:szCs w:val="24"/>
        </w:rPr>
        <w:t xml:space="preserve"> were fed a high calorie diet (HCD) (SF03-020, Speciality Feeds, Glen Forrest, </w:t>
      </w:r>
      <w:r w:rsidR="008554A3" w:rsidRPr="00055FEC">
        <w:rPr>
          <w:rFonts w:ascii="Book Antiqua" w:hAnsi="Book Antiqua" w:cs="Arial"/>
          <w:sz w:val="24"/>
          <w:szCs w:val="24"/>
        </w:rPr>
        <w:t xml:space="preserve">WA, </w:t>
      </w:r>
      <w:r w:rsidRPr="00055FEC">
        <w:rPr>
          <w:rFonts w:ascii="Book Antiqua" w:hAnsi="Book Antiqua" w:cs="Arial"/>
          <w:sz w:val="24"/>
          <w:szCs w:val="24"/>
        </w:rPr>
        <w:t>Australia) (</w:t>
      </w:r>
      <w:r w:rsidR="00674055" w:rsidRPr="00674055">
        <w:rPr>
          <w:rFonts w:ascii="Book Antiqua" w:hAnsi="Book Antiqua" w:cs="Arial"/>
          <w:i/>
          <w:sz w:val="24"/>
          <w:szCs w:val="24"/>
        </w:rPr>
        <w:t xml:space="preserve">n </w:t>
      </w:r>
      <w:r w:rsidRPr="00055FEC">
        <w:rPr>
          <w:rFonts w:ascii="Book Antiqua" w:hAnsi="Book Antiqua" w:cs="Arial"/>
          <w:sz w:val="24"/>
          <w:szCs w:val="24"/>
        </w:rPr>
        <w:t xml:space="preserve">= </w:t>
      </w:r>
      <w:r w:rsidR="00247CEA" w:rsidRPr="00055FEC">
        <w:rPr>
          <w:rFonts w:ascii="Book Antiqua" w:hAnsi="Book Antiqua" w:cs="Arial"/>
          <w:sz w:val="24"/>
          <w:szCs w:val="24"/>
        </w:rPr>
        <w:t>3</w:t>
      </w:r>
      <w:r w:rsidR="002A409B" w:rsidRPr="00055FEC">
        <w:rPr>
          <w:rFonts w:ascii="Book Antiqua" w:hAnsi="Book Antiqua" w:cs="Arial"/>
          <w:sz w:val="24"/>
          <w:szCs w:val="24"/>
        </w:rPr>
        <w:t>4</w:t>
      </w:r>
      <w:r w:rsidRPr="00055FEC">
        <w:rPr>
          <w:rFonts w:ascii="Book Antiqua" w:hAnsi="Book Antiqua" w:cs="Arial"/>
          <w:sz w:val="24"/>
          <w:szCs w:val="24"/>
        </w:rPr>
        <w:t xml:space="preserve">) for a period of 10 weeks. The mice were then randomly assigned </w:t>
      </w:r>
      <w:r w:rsidR="00390471" w:rsidRPr="00055FEC">
        <w:rPr>
          <w:rFonts w:ascii="Book Antiqua" w:hAnsi="Book Antiqua" w:cs="Arial"/>
          <w:sz w:val="24"/>
          <w:szCs w:val="24"/>
        </w:rPr>
        <w:t>(</w:t>
      </w:r>
      <w:r w:rsidR="00674055" w:rsidRPr="00674055">
        <w:rPr>
          <w:rFonts w:ascii="Book Antiqua" w:hAnsi="Book Antiqua" w:cs="Arial"/>
          <w:i/>
          <w:sz w:val="24"/>
          <w:szCs w:val="24"/>
        </w:rPr>
        <w:t>n</w:t>
      </w:r>
      <w:r w:rsidR="00D64956" w:rsidRPr="00055FEC">
        <w:rPr>
          <w:rFonts w:ascii="Book Antiqua" w:hAnsi="Book Antiqua" w:cs="Arial"/>
          <w:sz w:val="24"/>
          <w:szCs w:val="24"/>
        </w:rPr>
        <w:t xml:space="preserve"> </w:t>
      </w:r>
      <w:r w:rsidR="00390471" w:rsidRPr="00055FEC">
        <w:rPr>
          <w:rFonts w:ascii="Book Antiqua" w:hAnsi="Book Antiqua" w:cs="Arial"/>
          <w:sz w:val="24"/>
          <w:szCs w:val="24"/>
        </w:rPr>
        <w:t>=</w:t>
      </w:r>
      <w:r w:rsidR="00D64956" w:rsidRPr="00055FEC">
        <w:rPr>
          <w:rFonts w:ascii="Book Antiqua" w:hAnsi="Book Antiqua" w:cs="Arial"/>
          <w:sz w:val="24"/>
          <w:szCs w:val="24"/>
        </w:rPr>
        <w:t xml:space="preserve"> </w:t>
      </w:r>
      <w:r w:rsidR="00247CEA" w:rsidRPr="00055FEC">
        <w:rPr>
          <w:rFonts w:ascii="Book Antiqua" w:hAnsi="Book Antiqua" w:cs="Arial"/>
          <w:sz w:val="24"/>
          <w:szCs w:val="24"/>
        </w:rPr>
        <w:t xml:space="preserve">7-9 </w:t>
      </w:r>
      <w:r w:rsidR="00D64956" w:rsidRPr="00055FEC">
        <w:rPr>
          <w:rFonts w:ascii="Book Antiqua" w:hAnsi="Book Antiqua" w:cs="Arial"/>
          <w:sz w:val="24"/>
          <w:szCs w:val="24"/>
        </w:rPr>
        <w:t>per</w:t>
      </w:r>
      <w:r w:rsidR="00390471" w:rsidRPr="00055FEC">
        <w:rPr>
          <w:rFonts w:ascii="Book Antiqua" w:hAnsi="Book Antiqua" w:cs="Arial"/>
          <w:sz w:val="24"/>
          <w:szCs w:val="24"/>
        </w:rPr>
        <w:t xml:space="preserve"> group) </w:t>
      </w:r>
      <w:r w:rsidRPr="00055FEC">
        <w:rPr>
          <w:rFonts w:ascii="Book Antiqua" w:hAnsi="Book Antiqua" w:cs="Arial"/>
          <w:sz w:val="24"/>
          <w:szCs w:val="24"/>
        </w:rPr>
        <w:t xml:space="preserve">to receive either HCD </w:t>
      </w:r>
      <w:r w:rsidR="002F6AF5" w:rsidRPr="00055FEC">
        <w:rPr>
          <w:rFonts w:ascii="Book Antiqua" w:hAnsi="Book Antiqua" w:cs="Arial"/>
          <w:sz w:val="24"/>
          <w:szCs w:val="24"/>
        </w:rPr>
        <w:t>alone</w:t>
      </w:r>
      <w:r w:rsidR="007923A0" w:rsidRPr="00055FEC">
        <w:rPr>
          <w:rFonts w:ascii="Book Antiqua" w:hAnsi="Book Antiqua" w:cs="Arial"/>
          <w:sz w:val="24"/>
          <w:szCs w:val="24"/>
        </w:rPr>
        <w:t xml:space="preserve">, </w:t>
      </w:r>
      <w:r w:rsidRPr="00055FEC">
        <w:rPr>
          <w:rFonts w:ascii="Book Antiqua" w:hAnsi="Book Antiqua" w:cs="Arial"/>
          <w:sz w:val="24"/>
          <w:szCs w:val="24"/>
        </w:rPr>
        <w:t xml:space="preserve">or HCD </w:t>
      </w:r>
      <w:r w:rsidR="004E0F38" w:rsidRPr="00055FEC">
        <w:rPr>
          <w:rFonts w:ascii="Book Antiqua" w:hAnsi="Book Antiqua" w:cs="Arial"/>
          <w:sz w:val="24"/>
          <w:szCs w:val="24"/>
        </w:rPr>
        <w:t xml:space="preserve">and </w:t>
      </w:r>
      <w:r w:rsidRPr="00055FEC">
        <w:rPr>
          <w:rFonts w:ascii="Book Antiqua" w:hAnsi="Book Antiqua" w:cs="Arial"/>
          <w:sz w:val="24"/>
          <w:szCs w:val="24"/>
        </w:rPr>
        <w:t>1</w:t>
      </w:r>
      <w:r w:rsidR="00B25ED0" w:rsidRPr="00055FEC">
        <w:rPr>
          <w:rFonts w:ascii="Book Antiqua" w:hAnsi="Book Antiqua" w:cs="Arial"/>
          <w:sz w:val="24"/>
          <w:szCs w:val="24"/>
        </w:rPr>
        <w:t xml:space="preserve"> mg/g</w:t>
      </w:r>
      <w:r w:rsidRPr="00055FEC">
        <w:rPr>
          <w:rFonts w:ascii="Book Antiqua" w:hAnsi="Book Antiqua" w:cs="Arial"/>
          <w:sz w:val="24"/>
          <w:szCs w:val="24"/>
        </w:rPr>
        <w:t xml:space="preserve"> curcum</w:t>
      </w:r>
      <w:r w:rsidR="007923A0" w:rsidRPr="00055FEC">
        <w:rPr>
          <w:rFonts w:ascii="Book Antiqua" w:hAnsi="Book Antiqua" w:cs="Arial"/>
          <w:sz w:val="24"/>
          <w:szCs w:val="24"/>
        </w:rPr>
        <w:t>in</w:t>
      </w:r>
      <w:r w:rsidR="00390471" w:rsidRPr="00055FEC">
        <w:rPr>
          <w:rFonts w:ascii="Book Antiqua" w:hAnsi="Book Antiqua" w:cs="Arial"/>
          <w:sz w:val="24"/>
          <w:szCs w:val="24"/>
        </w:rPr>
        <w:t xml:space="preserve"> (Curcumin C</w:t>
      </w:r>
      <w:r w:rsidR="00B82D11" w:rsidRPr="00055FEC">
        <w:rPr>
          <w:rFonts w:ascii="Book Antiqua" w:hAnsi="Book Antiqua" w:cs="Arial"/>
          <w:sz w:val="24"/>
          <w:szCs w:val="24"/>
          <w:vertAlign w:val="superscript"/>
        </w:rPr>
        <w:t>3</w:t>
      </w:r>
      <w:r w:rsidR="00390471" w:rsidRPr="00055FEC">
        <w:rPr>
          <w:rFonts w:ascii="Book Antiqua" w:hAnsi="Book Antiqua" w:cs="Arial"/>
          <w:sz w:val="24"/>
          <w:szCs w:val="24"/>
        </w:rPr>
        <w:t xml:space="preserve"> complex, </w:t>
      </w:r>
      <w:proofErr w:type="spellStart"/>
      <w:r w:rsidR="00390471" w:rsidRPr="00055FEC">
        <w:rPr>
          <w:rFonts w:ascii="Book Antiqua" w:hAnsi="Book Antiqua" w:cs="Arial"/>
          <w:sz w:val="24"/>
          <w:szCs w:val="24"/>
        </w:rPr>
        <w:t>Sabinsa</w:t>
      </w:r>
      <w:proofErr w:type="spellEnd"/>
      <w:r w:rsidR="00390471" w:rsidRPr="00055FEC">
        <w:rPr>
          <w:rFonts w:ascii="Book Antiqua" w:hAnsi="Book Antiqua" w:cs="Arial"/>
          <w:sz w:val="24"/>
          <w:szCs w:val="24"/>
        </w:rPr>
        <w:t xml:space="preserve"> Corporation, Sydney, </w:t>
      </w:r>
      <w:r w:rsidR="008554A3" w:rsidRPr="00055FEC">
        <w:rPr>
          <w:rFonts w:ascii="Book Antiqua" w:hAnsi="Book Antiqua" w:cs="Arial"/>
          <w:sz w:val="24"/>
          <w:szCs w:val="24"/>
        </w:rPr>
        <w:t xml:space="preserve">NSW, </w:t>
      </w:r>
      <w:r w:rsidR="00390471" w:rsidRPr="00055FEC">
        <w:rPr>
          <w:rFonts w:ascii="Book Antiqua" w:hAnsi="Book Antiqua" w:cs="Arial"/>
          <w:sz w:val="24"/>
          <w:szCs w:val="24"/>
        </w:rPr>
        <w:t>Australia)</w:t>
      </w:r>
      <w:r w:rsidRPr="00055FEC">
        <w:rPr>
          <w:rFonts w:ascii="Book Antiqua" w:hAnsi="Book Antiqua" w:cs="Arial"/>
          <w:sz w:val="24"/>
          <w:szCs w:val="24"/>
        </w:rPr>
        <w:t>, HCD and</w:t>
      </w:r>
      <w:r w:rsidR="007923A0" w:rsidRPr="00055FEC">
        <w:rPr>
          <w:rFonts w:ascii="Book Antiqua" w:hAnsi="Book Antiqua" w:cs="Arial"/>
          <w:sz w:val="24"/>
          <w:szCs w:val="24"/>
        </w:rPr>
        <w:t xml:space="preserve"> </w:t>
      </w:r>
      <w:r w:rsidR="00B25ED0" w:rsidRPr="00055FEC">
        <w:rPr>
          <w:rFonts w:ascii="Book Antiqua" w:hAnsi="Book Antiqua" w:cs="Arial"/>
          <w:sz w:val="24"/>
          <w:szCs w:val="24"/>
        </w:rPr>
        <w:t>1</w:t>
      </w:r>
      <w:r w:rsidR="00DD4B7B" w:rsidRPr="00055FEC">
        <w:rPr>
          <w:rFonts w:ascii="Book Antiqua" w:hAnsi="Book Antiqua" w:cs="Arial"/>
          <w:sz w:val="24"/>
          <w:szCs w:val="24"/>
        </w:rPr>
        <w:t>.</w:t>
      </w:r>
      <w:r w:rsidR="00B25ED0" w:rsidRPr="00055FEC">
        <w:rPr>
          <w:rFonts w:ascii="Book Antiqua" w:hAnsi="Book Antiqua" w:cs="Arial"/>
          <w:sz w:val="24"/>
          <w:szCs w:val="24"/>
        </w:rPr>
        <w:t>5 mg/g</w:t>
      </w:r>
      <w:r w:rsidR="007923A0" w:rsidRPr="00055FEC">
        <w:rPr>
          <w:rFonts w:ascii="Book Antiqua" w:hAnsi="Book Antiqua" w:cs="Arial"/>
          <w:sz w:val="24"/>
          <w:szCs w:val="24"/>
        </w:rPr>
        <w:t xml:space="preserve"> vitamin E </w:t>
      </w:r>
      <w:r w:rsidRPr="00055FEC">
        <w:rPr>
          <w:rFonts w:ascii="Book Antiqua" w:hAnsi="Book Antiqua" w:cs="Arial"/>
          <w:sz w:val="24"/>
          <w:szCs w:val="24"/>
        </w:rPr>
        <w:t>or HCD and a combination of 1</w:t>
      </w:r>
      <w:r w:rsidR="00B25ED0" w:rsidRPr="00055FEC">
        <w:rPr>
          <w:rFonts w:ascii="Book Antiqua" w:hAnsi="Book Antiqua" w:cs="Arial"/>
          <w:sz w:val="24"/>
          <w:szCs w:val="24"/>
        </w:rPr>
        <w:t xml:space="preserve"> mg/g</w:t>
      </w:r>
      <w:r w:rsidRPr="00055FEC">
        <w:rPr>
          <w:rFonts w:ascii="Book Antiqua" w:hAnsi="Book Antiqua" w:cs="Arial"/>
          <w:sz w:val="24"/>
          <w:szCs w:val="24"/>
        </w:rPr>
        <w:t xml:space="preserve"> cu</w:t>
      </w:r>
      <w:r w:rsidR="007923A0" w:rsidRPr="00055FEC">
        <w:rPr>
          <w:rFonts w:ascii="Book Antiqua" w:hAnsi="Book Antiqua" w:cs="Arial"/>
          <w:sz w:val="24"/>
          <w:szCs w:val="24"/>
        </w:rPr>
        <w:t>rcumin and 1.5</w:t>
      </w:r>
      <w:r w:rsidR="00B25ED0" w:rsidRPr="00055FEC">
        <w:rPr>
          <w:rFonts w:ascii="Book Antiqua" w:hAnsi="Book Antiqua" w:cs="Arial"/>
          <w:sz w:val="24"/>
          <w:szCs w:val="24"/>
        </w:rPr>
        <w:t xml:space="preserve"> mg/g</w:t>
      </w:r>
      <w:r w:rsidR="007923A0" w:rsidRPr="00055FEC">
        <w:rPr>
          <w:rFonts w:ascii="Book Antiqua" w:hAnsi="Book Antiqua" w:cs="Arial"/>
          <w:sz w:val="24"/>
          <w:szCs w:val="24"/>
        </w:rPr>
        <w:t xml:space="preserve"> vitamin E </w:t>
      </w:r>
      <w:r w:rsidRPr="00055FEC">
        <w:rPr>
          <w:rFonts w:ascii="Book Antiqua" w:hAnsi="Book Antiqua" w:cs="Arial"/>
          <w:sz w:val="24"/>
          <w:szCs w:val="24"/>
        </w:rPr>
        <w:t>for a further 10 weeks</w:t>
      </w:r>
      <w:r w:rsidR="007177B5" w:rsidRPr="00055FEC">
        <w:rPr>
          <w:rFonts w:ascii="Book Antiqua" w:hAnsi="Book Antiqua" w:cs="Arial"/>
          <w:sz w:val="24"/>
          <w:szCs w:val="24"/>
        </w:rPr>
        <w:t xml:space="preserve"> (Specialt</w:t>
      </w:r>
      <w:r w:rsidR="00081C42" w:rsidRPr="00055FEC">
        <w:rPr>
          <w:rFonts w:ascii="Book Antiqua" w:hAnsi="Book Antiqua" w:cs="Arial"/>
          <w:sz w:val="24"/>
          <w:szCs w:val="24"/>
        </w:rPr>
        <w:t>y Feeds</w:t>
      </w:r>
      <w:r w:rsidR="007177B5" w:rsidRPr="00055FEC">
        <w:rPr>
          <w:rFonts w:ascii="Book Antiqua" w:hAnsi="Book Antiqua" w:cs="Arial"/>
          <w:sz w:val="24"/>
          <w:szCs w:val="24"/>
        </w:rPr>
        <w:t>)</w:t>
      </w:r>
      <w:r w:rsidRPr="00055FEC">
        <w:rPr>
          <w:rFonts w:ascii="Book Antiqua" w:hAnsi="Book Antiqua" w:cs="Arial"/>
          <w:sz w:val="24"/>
          <w:szCs w:val="24"/>
        </w:rPr>
        <w:t xml:space="preserve">. </w:t>
      </w:r>
      <w:r w:rsidR="00261657" w:rsidRPr="00055FEC">
        <w:rPr>
          <w:rFonts w:ascii="Book Antiqua" w:hAnsi="Book Antiqua" w:cs="Arial"/>
          <w:sz w:val="24"/>
          <w:szCs w:val="24"/>
        </w:rPr>
        <w:t>The fat composition of the HC</w:t>
      </w:r>
      <w:r w:rsidR="002F6AC7" w:rsidRPr="00055FEC">
        <w:rPr>
          <w:rFonts w:ascii="Book Antiqua" w:hAnsi="Book Antiqua" w:cs="Arial"/>
          <w:sz w:val="24"/>
          <w:szCs w:val="24"/>
        </w:rPr>
        <w:t>D by weight was 15</w:t>
      </w:r>
      <w:r w:rsidR="00540C83" w:rsidRPr="00055FEC">
        <w:rPr>
          <w:rFonts w:ascii="Book Antiqua" w:hAnsi="Book Antiqua" w:cs="Arial"/>
          <w:sz w:val="24"/>
          <w:szCs w:val="24"/>
        </w:rPr>
        <w:t>0 mg/g</w:t>
      </w:r>
      <w:r w:rsidR="002F6AC7" w:rsidRPr="00055FEC">
        <w:rPr>
          <w:rFonts w:ascii="Book Antiqua" w:hAnsi="Book Antiqua" w:cs="Arial"/>
          <w:sz w:val="24"/>
          <w:szCs w:val="24"/>
        </w:rPr>
        <w:t xml:space="preserve"> saturated fat, </w:t>
      </w:r>
      <w:r w:rsidR="00247CEA" w:rsidRPr="00055FEC">
        <w:rPr>
          <w:rFonts w:ascii="Book Antiqua" w:hAnsi="Book Antiqua" w:cs="Arial"/>
          <w:sz w:val="24"/>
          <w:szCs w:val="24"/>
        </w:rPr>
        <w:t>2</w:t>
      </w:r>
      <w:r w:rsidR="00540C83" w:rsidRPr="00055FEC">
        <w:rPr>
          <w:rFonts w:ascii="Book Antiqua" w:hAnsi="Book Antiqua" w:cs="Arial"/>
          <w:sz w:val="24"/>
          <w:szCs w:val="24"/>
        </w:rPr>
        <w:t>0 mg/g</w:t>
      </w:r>
      <w:r w:rsidR="002F6AC7" w:rsidRPr="00055FEC">
        <w:rPr>
          <w:rFonts w:ascii="Book Antiqua" w:hAnsi="Book Antiqua" w:cs="Arial"/>
          <w:sz w:val="24"/>
          <w:szCs w:val="24"/>
        </w:rPr>
        <w:t xml:space="preserve"> polyunsaturated and </w:t>
      </w:r>
      <w:r w:rsidR="00247CEA" w:rsidRPr="00055FEC">
        <w:rPr>
          <w:rFonts w:ascii="Book Antiqua" w:hAnsi="Book Antiqua" w:cs="Arial"/>
          <w:sz w:val="24"/>
          <w:szCs w:val="24"/>
        </w:rPr>
        <w:t>6</w:t>
      </w:r>
      <w:r w:rsidR="00540C83" w:rsidRPr="00055FEC">
        <w:rPr>
          <w:rFonts w:ascii="Book Antiqua" w:hAnsi="Book Antiqua" w:cs="Arial"/>
          <w:sz w:val="24"/>
          <w:szCs w:val="24"/>
        </w:rPr>
        <w:t>0 mg/g</w:t>
      </w:r>
      <w:r w:rsidR="002F6AC7" w:rsidRPr="00055FEC">
        <w:rPr>
          <w:rFonts w:ascii="Book Antiqua" w:hAnsi="Book Antiqua" w:cs="Arial"/>
          <w:sz w:val="24"/>
          <w:szCs w:val="24"/>
        </w:rPr>
        <w:t xml:space="preserve"> monounsaturated fat, derived from a predominant mixture of cocoa butter (50</w:t>
      </w:r>
      <w:r w:rsidR="00B25ED0" w:rsidRPr="00055FEC">
        <w:rPr>
          <w:rFonts w:ascii="Book Antiqua" w:hAnsi="Book Antiqua" w:cs="Arial"/>
          <w:sz w:val="24"/>
          <w:szCs w:val="24"/>
        </w:rPr>
        <w:t xml:space="preserve"> </w:t>
      </w:r>
      <w:r w:rsidR="00516F80" w:rsidRPr="00055FEC">
        <w:rPr>
          <w:rFonts w:ascii="Book Antiqua" w:hAnsi="Book Antiqua" w:cs="Arial"/>
          <w:sz w:val="24"/>
          <w:szCs w:val="24"/>
        </w:rPr>
        <w:t>mg/</w:t>
      </w:r>
      <w:r w:rsidR="002F6AC7" w:rsidRPr="00055FEC">
        <w:rPr>
          <w:rFonts w:ascii="Book Antiqua" w:hAnsi="Book Antiqua" w:cs="Arial"/>
          <w:sz w:val="24"/>
          <w:szCs w:val="24"/>
        </w:rPr>
        <w:t>g), partially hydrogenated vegetable oil (131</w:t>
      </w:r>
      <w:r w:rsidR="00B25ED0" w:rsidRPr="00055FEC">
        <w:rPr>
          <w:rFonts w:ascii="Book Antiqua" w:hAnsi="Book Antiqua" w:cs="Arial"/>
          <w:sz w:val="24"/>
          <w:szCs w:val="24"/>
        </w:rPr>
        <w:t xml:space="preserve"> </w:t>
      </w:r>
      <w:r w:rsidR="00516F80" w:rsidRPr="00055FEC">
        <w:rPr>
          <w:rFonts w:ascii="Book Antiqua" w:hAnsi="Book Antiqua" w:cs="Arial"/>
          <w:sz w:val="24"/>
          <w:szCs w:val="24"/>
        </w:rPr>
        <w:t>mg/</w:t>
      </w:r>
      <w:r w:rsidR="002F6AC7" w:rsidRPr="00055FEC">
        <w:rPr>
          <w:rFonts w:ascii="Book Antiqua" w:hAnsi="Book Antiqua" w:cs="Arial"/>
          <w:sz w:val="24"/>
          <w:szCs w:val="24"/>
        </w:rPr>
        <w:t>g) and canola oil (50</w:t>
      </w:r>
      <w:r w:rsidR="00B25ED0" w:rsidRPr="00055FEC">
        <w:rPr>
          <w:rFonts w:ascii="Book Antiqua" w:hAnsi="Book Antiqua" w:cs="Arial"/>
          <w:sz w:val="24"/>
          <w:szCs w:val="24"/>
        </w:rPr>
        <w:t xml:space="preserve"> </w:t>
      </w:r>
      <w:r w:rsidR="00516F80" w:rsidRPr="00055FEC">
        <w:rPr>
          <w:rFonts w:ascii="Book Antiqua" w:hAnsi="Book Antiqua" w:cs="Arial"/>
          <w:sz w:val="24"/>
          <w:szCs w:val="24"/>
        </w:rPr>
        <w:t>m</w:t>
      </w:r>
      <w:r w:rsidR="002F6AC7" w:rsidRPr="00055FEC">
        <w:rPr>
          <w:rFonts w:ascii="Book Antiqua" w:hAnsi="Book Antiqua" w:cs="Arial"/>
          <w:sz w:val="24"/>
          <w:szCs w:val="24"/>
        </w:rPr>
        <w:t>g/</w:t>
      </w:r>
      <w:r w:rsidR="00540C83" w:rsidRPr="00055FEC">
        <w:rPr>
          <w:rFonts w:ascii="Book Antiqua" w:hAnsi="Book Antiqua" w:cs="Arial"/>
          <w:sz w:val="24"/>
          <w:szCs w:val="24"/>
        </w:rPr>
        <w:t>g) with added cholesterol (1.</w:t>
      </w:r>
      <w:r w:rsidR="00516F80" w:rsidRPr="00055FEC">
        <w:rPr>
          <w:rFonts w:ascii="Book Antiqua" w:hAnsi="Book Antiqua" w:cs="Arial"/>
          <w:sz w:val="24"/>
          <w:szCs w:val="24"/>
        </w:rPr>
        <w:t>9 mg/</w:t>
      </w:r>
      <w:r w:rsidR="00540C83" w:rsidRPr="00055FEC">
        <w:rPr>
          <w:rFonts w:ascii="Book Antiqua" w:hAnsi="Book Antiqua" w:cs="Arial"/>
          <w:sz w:val="24"/>
          <w:szCs w:val="24"/>
        </w:rPr>
        <w:t>g</w:t>
      </w:r>
      <w:r w:rsidR="002F6AC7" w:rsidRPr="00055FEC">
        <w:rPr>
          <w:rFonts w:ascii="Book Antiqua" w:hAnsi="Book Antiqua" w:cs="Arial"/>
          <w:sz w:val="24"/>
          <w:szCs w:val="24"/>
        </w:rPr>
        <w:t>).</w:t>
      </w:r>
      <w:r w:rsidR="00523DE5" w:rsidRPr="00055FEC">
        <w:rPr>
          <w:rFonts w:ascii="Book Antiqua" w:hAnsi="Book Antiqua" w:cs="Arial"/>
          <w:b/>
          <w:sz w:val="24"/>
          <w:szCs w:val="24"/>
        </w:rPr>
        <w:t xml:space="preserve"> </w:t>
      </w:r>
      <w:r w:rsidR="00523DE5" w:rsidRPr="00055FEC">
        <w:rPr>
          <w:rFonts w:ascii="Book Antiqua" w:hAnsi="Book Antiqua" w:cs="Arial"/>
          <w:sz w:val="24"/>
          <w:szCs w:val="24"/>
        </w:rPr>
        <w:t xml:space="preserve">Animals were allowed </w:t>
      </w:r>
      <w:r w:rsidR="00523DE5" w:rsidRPr="00055FEC">
        <w:rPr>
          <w:rFonts w:ascii="Book Antiqua" w:hAnsi="Book Antiqua" w:cs="Arial"/>
          <w:i/>
          <w:sz w:val="24"/>
          <w:szCs w:val="24"/>
        </w:rPr>
        <w:t>ad libitum</w:t>
      </w:r>
      <w:r w:rsidR="00523DE5" w:rsidRPr="00055FEC">
        <w:rPr>
          <w:rFonts w:ascii="Book Antiqua" w:hAnsi="Book Antiqua" w:cs="Arial"/>
          <w:sz w:val="24"/>
          <w:szCs w:val="24"/>
        </w:rPr>
        <w:t xml:space="preserve"> access to diets and drinking water</w:t>
      </w:r>
      <w:r w:rsidR="00081C42" w:rsidRPr="00055FEC">
        <w:rPr>
          <w:rFonts w:ascii="Book Antiqua" w:hAnsi="Book Antiqua" w:cs="Arial"/>
          <w:sz w:val="24"/>
          <w:szCs w:val="24"/>
        </w:rPr>
        <w:t>.</w:t>
      </w:r>
      <w:r w:rsidR="00674055">
        <w:rPr>
          <w:rFonts w:ascii="Book Antiqua" w:hAnsi="Book Antiqua" w:cs="Arial"/>
          <w:sz w:val="24"/>
          <w:szCs w:val="24"/>
        </w:rPr>
        <w:t xml:space="preserve"> After 20 </w:t>
      </w:r>
      <w:proofErr w:type="spellStart"/>
      <w:r w:rsidR="00674055">
        <w:rPr>
          <w:rFonts w:ascii="Book Antiqua" w:hAnsi="Book Antiqua" w:cs="Arial"/>
          <w:sz w:val="24"/>
          <w:szCs w:val="24"/>
        </w:rPr>
        <w:t>wk</w:t>
      </w:r>
      <w:proofErr w:type="spellEnd"/>
      <w:r w:rsidR="00523DE5" w:rsidRPr="00055FEC">
        <w:rPr>
          <w:rFonts w:ascii="Book Antiqua" w:hAnsi="Book Antiqua" w:cs="Arial"/>
          <w:sz w:val="24"/>
          <w:szCs w:val="24"/>
        </w:rPr>
        <w:t xml:space="preserve"> of dietary treatment, animals were sacrificed under </w:t>
      </w:r>
      <w:r w:rsidR="00AC73E4" w:rsidRPr="00055FEC">
        <w:rPr>
          <w:rFonts w:ascii="Book Antiqua" w:hAnsi="Book Antiqua" w:cs="Arial"/>
          <w:sz w:val="24"/>
          <w:szCs w:val="24"/>
        </w:rPr>
        <w:t>anaesthesia</w:t>
      </w:r>
      <w:r w:rsidR="00523DE5" w:rsidRPr="00055FEC">
        <w:rPr>
          <w:rFonts w:ascii="Book Antiqua" w:hAnsi="Book Antiqua" w:cs="Arial"/>
          <w:sz w:val="24"/>
          <w:szCs w:val="24"/>
        </w:rPr>
        <w:t xml:space="preserve"> following cardiac puncture for blood collection. The livers were removed and portions were snap-frozen in liquid nitrogen and stored at -80</w:t>
      </w:r>
      <w:r w:rsidR="00674055">
        <w:rPr>
          <w:rFonts w:ascii="Book Antiqua" w:hAnsi="Book Antiqua" w:cs="Arial" w:hint="eastAsia"/>
          <w:sz w:val="24"/>
          <w:szCs w:val="24"/>
          <w:lang w:eastAsia="zh-CN"/>
        </w:rPr>
        <w:t xml:space="preserve"> </w:t>
      </w:r>
      <w:r w:rsidR="00523DE5" w:rsidRPr="00055FEC">
        <w:rPr>
          <w:rFonts w:ascii="Book Antiqua" w:hAnsi="Book Antiqua" w:cs="Arial"/>
          <w:sz w:val="24"/>
          <w:szCs w:val="24"/>
        </w:rPr>
        <w:sym w:font="Symbol" w:char="F0B0"/>
      </w:r>
      <w:r w:rsidR="00523DE5" w:rsidRPr="00055FEC">
        <w:rPr>
          <w:rFonts w:ascii="Book Antiqua" w:hAnsi="Book Antiqua" w:cs="Arial"/>
          <w:sz w:val="24"/>
          <w:szCs w:val="24"/>
        </w:rPr>
        <w:t>C</w:t>
      </w:r>
      <w:r w:rsidR="00081C42" w:rsidRPr="00055FEC">
        <w:rPr>
          <w:rFonts w:ascii="Book Antiqua" w:hAnsi="Book Antiqua" w:cs="Arial"/>
          <w:sz w:val="24"/>
          <w:szCs w:val="24"/>
        </w:rPr>
        <w:t xml:space="preserve"> prior to analysis.</w:t>
      </w:r>
      <w:r w:rsidR="00523DE5" w:rsidRPr="00055FEC">
        <w:rPr>
          <w:rFonts w:ascii="Book Antiqua" w:hAnsi="Book Antiqua" w:cs="Arial"/>
          <w:sz w:val="24"/>
          <w:szCs w:val="24"/>
        </w:rPr>
        <w:t xml:space="preserve"> Separate portions were collected for histology or dried for the determination of hepatic iron concentration</w:t>
      </w:r>
      <w:r w:rsidR="00516F80" w:rsidRPr="00055FEC">
        <w:rPr>
          <w:rFonts w:ascii="Book Antiqua" w:hAnsi="Book Antiqua" w:cs="Arial"/>
          <w:sz w:val="24"/>
          <w:szCs w:val="24"/>
        </w:rPr>
        <w:t xml:space="preserve"> (HIC)</w:t>
      </w:r>
      <w:r w:rsidR="00523DE5" w:rsidRPr="00055FEC">
        <w:rPr>
          <w:rFonts w:ascii="Book Antiqua" w:hAnsi="Book Antiqua" w:cs="Arial"/>
          <w:sz w:val="24"/>
          <w:szCs w:val="24"/>
        </w:rPr>
        <w:t xml:space="preserve">. </w:t>
      </w:r>
      <w:proofErr w:type="spellStart"/>
      <w:r w:rsidR="00523DE5" w:rsidRPr="00055FEC">
        <w:rPr>
          <w:rFonts w:ascii="Book Antiqua" w:hAnsi="Book Antiqua" w:cs="Arial"/>
          <w:sz w:val="24"/>
          <w:szCs w:val="24"/>
        </w:rPr>
        <w:t>Epididymal</w:t>
      </w:r>
      <w:proofErr w:type="spellEnd"/>
      <w:r w:rsidR="00523DE5" w:rsidRPr="00055FEC">
        <w:rPr>
          <w:rFonts w:ascii="Book Antiqua" w:hAnsi="Book Antiqua" w:cs="Arial"/>
          <w:sz w:val="24"/>
          <w:szCs w:val="24"/>
        </w:rPr>
        <w:t xml:space="preserve"> fat pads were weighed and stored at -80</w:t>
      </w:r>
      <w:r w:rsidR="00674055">
        <w:rPr>
          <w:rFonts w:ascii="Book Antiqua" w:hAnsi="Book Antiqua" w:cs="Arial" w:hint="eastAsia"/>
          <w:sz w:val="24"/>
          <w:szCs w:val="24"/>
          <w:lang w:eastAsia="zh-CN"/>
        </w:rPr>
        <w:t xml:space="preserve"> </w:t>
      </w:r>
      <w:r w:rsidR="00523DE5" w:rsidRPr="00055FEC">
        <w:rPr>
          <w:rFonts w:ascii="Cambria Math" w:eastAsia="Times New Roman" w:hAnsi="Cambria Math" w:cs="Cambria Math"/>
          <w:sz w:val="24"/>
          <w:szCs w:val="24"/>
        </w:rPr>
        <w:t>⁰</w:t>
      </w:r>
      <w:r w:rsidR="00523DE5" w:rsidRPr="00055FEC">
        <w:rPr>
          <w:rFonts w:ascii="Book Antiqua" w:hAnsi="Book Antiqua" w:cs="Arial"/>
          <w:sz w:val="24"/>
          <w:szCs w:val="24"/>
        </w:rPr>
        <w:t xml:space="preserve">C.  </w:t>
      </w:r>
    </w:p>
    <w:p w14:paraId="2D16181E" w14:textId="77777777" w:rsidR="00523DE5" w:rsidRPr="00055FEC" w:rsidRDefault="00523DE5" w:rsidP="00055FEC">
      <w:pPr>
        <w:snapToGrid w:val="0"/>
        <w:spacing w:after="0" w:line="360" w:lineRule="auto"/>
        <w:jc w:val="both"/>
        <w:rPr>
          <w:rFonts w:ascii="Book Antiqua" w:hAnsi="Book Antiqua" w:cs="Arial"/>
          <w:b/>
          <w:i/>
          <w:sz w:val="24"/>
          <w:szCs w:val="24"/>
        </w:rPr>
      </w:pPr>
    </w:p>
    <w:p w14:paraId="43A7F70A" w14:textId="179DE297" w:rsidR="00523DE5" w:rsidRPr="00055FEC" w:rsidRDefault="00523DE5" w:rsidP="00055FEC">
      <w:pPr>
        <w:snapToGrid w:val="0"/>
        <w:spacing w:after="0" w:line="360" w:lineRule="auto"/>
        <w:jc w:val="both"/>
        <w:rPr>
          <w:rFonts w:ascii="Book Antiqua" w:hAnsi="Book Antiqua" w:cs="Arial"/>
          <w:i/>
          <w:sz w:val="24"/>
          <w:szCs w:val="24"/>
          <w:lang w:eastAsia="zh-CN"/>
        </w:rPr>
      </w:pPr>
      <w:r w:rsidRPr="00055FEC">
        <w:rPr>
          <w:rFonts w:ascii="Book Antiqua" w:hAnsi="Book Antiqua" w:cs="Arial"/>
          <w:b/>
          <w:i/>
          <w:sz w:val="24"/>
          <w:szCs w:val="24"/>
        </w:rPr>
        <w:t>Histopathological analysis</w:t>
      </w:r>
      <w:r w:rsidR="00674055">
        <w:rPr>
          <w:rFonts w:ascii="Book Antiqua" w:hAnsi="Book Antiqua" w:cs="Arial"/>
          <w:i/>
          <w:sz w:val="24"/>
          <w:szCs w:val="24"/>
        </w:rPr>
        <w:t xml:space="preserve"> </w:t>
      </w:r>
    </w:p>
    <w:p w14:paraId="1DBD00B1" w14:textId="0310CF49" w:rsidR="00523DE5" w:rsidRPr="00055FEC" w:rsidRDefault="00523DE5"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Liver samples were fixed in </w:t>
      </w:r>
      <w:r w:rsidR="004705F2" w:rsidRPr="00055FEC">
        <w:rPr>
          <w:rFonts w:ascii="Book Antiqua" w:hAnsi="Book Antiqua" w:cs="Arial"/>
          <w:sz w:val="24"/>
          <w:szCs w:val="24"/>
        </w:rPr>
        <w:t>40 g/L</w:t>
      </w:r>
      <w:r w:rsidRPr="00055FEC">
        <w:rPr>
          <w:rFonts w:ascii="Book Antiqua" w:hAnsi="Book Antiqua" w:cs="Arial"/>
          <w:sz w:val="24"/>
          <w:szCs w:val="24"/>
        </w:rPr>
        <w:t xml:space="preserve"> neutral-buffered formalin, embedded in paraffin, sectioned and stained with </w:t>
      </w:r>
      <w:r w:rsidR="00AC73E4" w:rsidRPr="00055FEC">
        <w:rPr>
          <w:rFonts w:ascii="Book Antiqua" w:hAnsi="Book Antiqua" w:cs="Arial"/>
          <w:sz w:val="24"/>
          <w:szCs w:val="24"/>
        </w:rPr>
        <w:t>haematoxylin</w:t>
      </w:r>
      <w:r w:rsidRPr="00055FEC">
        <w:rPr>
          <w:rFonts w:ascii="Book Antiqua" w:hAnsi="Book Antiqua" w:cs="Arial"/>
          <w:sz w:val="24"/>
          <w:szCs w:val="24"/>
        </w:rPr>
        <w:t>-eosin (H&amp;E). Histological parameters were staged and graded according to accepted criteria by a specialist liver pathologist in a blinded fashion</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&lt;EndNote&gt;&lt;Cite&gt;&lt;Author&gt;Kleiner&lt;/Author&gt;&lt;Year&gt;2005&lt;/Year&gt;&lt;RecNum&gt;16&lt;/RecNum&gt;&lt;DisplayText&gt;&lt;style face="superscript"&gt;[17]&lt;/style&gt;&lt;/DisplayText&gt;&lt;record&gt;&lt;rec-number&gt;16&lt;/rec-number&gt;&lt;foreign-keys&gt;&lt;key app="EN" db-id="tavwz0ez39ptsbezexlp9w0xt9ftp5szvesd" timestamp="1471322259"&gt;16&lt;/key&gt;&lt;/foreign-keys&gt;&lt;ref-type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www.ncbi.nlm.nih.gov/pubmed/15915461&lt;/url&gt;&lt;/related-urls&gt;&lt;/urls&gt;&lt;electronic-resource-num&gt;10.1002/hep.20701&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7" w:tooltip="Kleiner, 2005 #16" w:history="1">
        <w:r w:rsidR="00517268" w:rsidRPr="00055FEC">
          <w:rPr>
            <w:rFonts w:ascii="Book Antiqua" w:hAnsi="Book Antiqua" w:cs="Arial"/>
            <w:noProof/>
            <w:sz w:val="24"/>
            <w:szCs w:val="24"/>
            <w:vertAlign w:val="superscript"/>
          </w:rPr>
          <w:t>17</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Pr="00055FEC">
        <w:rPr>
          <w:rFonts w:ascii="Book Antiqua" w:hAnsi="Book Antiqua" w:cs="Arial"/>
          <w:sz w:val="24"/>
          <w:szCs w:val="24"/>
        </w:rPr>
        <w:t xml:space="preserve">. Steatosis was graded according to the percentage of </w:t>
      </w:r>
      <w:proofErr w:type="spellStart"/>
      <w:r w:rsidRPr="00055FEC">
        <w:rPr>
          <w:rFonts w:ascii="Book Antiqua" w:hAnsi="Book Antiqua" w:cs="Arial"/>
          <w:sz w:val="24"/>
          <w:szCs w:val="24"/>
        </w:rPr>
        <w:t>steatotic</w:t>
      </w:r>
      <w:proofErr w:type="spellEnd"/>
      <w:r w:rsidRPr="00055FEC">
        <w:rPr>
          <w:rFonts w:ascii="Book Antiqua" w:hAnsi="Book Antiqua" w:cs="Arial"/>
          <w:sz w:val="24"/>
          <w:szCs w:val="24"/>
        </w:rPr>
        <w:t xml:space="preserve"> hepatocytes (grade 0, &lt; 5% affected; grade 1, 5</w:t>
      </w:r>
      <w:r w:rsidR="00674055" w:rsidRPr="00055FEC">
        <w:rPr>
          <w:rFonts w:ascii="Book Antiqua" w:hAnsi="Book Antiqua" w:cs="Arial"/>
          <w:sz w:val="24"/>
          <w:szCs w:val="24"/>
        </w:rPr>
        <w:t>%</w:t>
      </w:r>
      <w:r w:rsidR="00674055">
        <w:rPr>
          <w:rFonts w:ascii="Book Antiqua" w:hAnsi="Book Antiqua" w:cs="Arial"/>
          <w:sz w:val="24"/>
          <w:szCs w:val="24"/>
        </w:rPr>
        <w:t>-</w:t>
      </w:r>
      <w:r w:rsidRPr="00055FEC">
        <w:rPr>
          <w:rFonts w:ascii="Book Antiqua" w:hAnsi="Book Antiqua" w:cs="Arial"/>
          <w:sz w:val="24"/>
          <w:szCs w:val="24"/>
        </w:rPr>
        <w:t>33% affected; grade 2, 34</w:t>
      </w:r>
      <w:r w:rsidR="00674055" w:rsidRPr="00055FEC">
        <w:rPr>
          <w:rFonts w:ascii="Book Antiqua" w:hAnsi="Book Antiqua" w:cs="Arial"/>
          <w:sz w:val="24"/>
          <w:szCs w:val="24"/>
        </w:rPr>
        <w:t>%</w:t>
      </w:r>
      <w:r w:rsidR="00674055">
        <w:rPr>
          <w:rFonts w:ascii="Book Antiqua" w:hAnsi="Book Antiqua" w:cs="Arial"/>
          <w:sz w:val="24"/>
          <w:szCs w:val="24"/>
        </w:rPr>
        <w:t>-</w:t>
      </w:r>
      <w:r w:rsidRPr="00055FEC">
        <w:rPr>
          <w:rFonts w:ascii="Book Antiqua" w:hAnsi="Book Antiqua" w:cs="Arial"/>
          <w:sz w:val="24"/>
          <w:szCs w:val="24"/>
        </w:rPr>
        <w:t>66% affected; and grade 3, &gt; 66% affected)</w:t>
      </w:r>
      <w:r w:rsidR="00EA45FC" w:rsidRPr="00055FEC">
        <w:rPr>
          <w:rFonts w:ascii="Book Antiqua" w:hAnsi="Book Antiqua" w:cs="Arial"/>
          <w:sz w:val="24"/>
          <w:szCs w:val="24"/>
        </w:rPr>
        <w:t>.</w:t>
      </w:r>
      <w:r w:rsidRPr="00055FEC">
        <w:rPr>
          <w:rFonts w:ascii="Book Antiqua" w:hAnsi="Book Antiqua" w:cs="Arial"/>
          <w:sz w:val="24"/>
          <w:szCs w:val="24"/>
        </w:rPr>
        <w:t xml:space="preserve"> Lobular inflammatory activity was scored </w:t>
      </w:r>
      <w:r w:rsidRPr="00055FEC">
        <w:rPr>
          <w:rFonts w:ascii="Book Antiqua" w:hAnsi="Book Antiqua" w:cs="Arial"/>
          <w:sz w:val="24"/>
          <w:szCs w:val="24"/>
        </w:rPr>
        <w:lastRenderedPageBreak/>
        <w:t xml:space="preserve">based on the number of inflammatory foci per 200x field (0, none; 1, </w:t>
      </w:r>
      <w:r w:rsidR="00674055">
        <w:rPr>
          <w:rFonts w:ascii="Book Antiqua" w:hAnsi="Book Antiqua" w:cs="Arial"/>
          <w:sz w:val="24"/>
          <w:szCs w:val="24"/>
        </w:rPr>
        <w:t>&lt; 2 seen; 2, 2-</w:t>
      </w:r>
      <w:r w:rsidRPr="00055FEC">
        <w:rPr>
          <w:rFonts w:ascii="Book Antiqua" w:hAnsi="Book Antiqua" w:cs="Arial"/>
          <w:sz w:val="24"/>
          <w:szCs w:val="24"/>
        </w:rPr>
        <w:t>4 seen; and 3, &gt; 4 seen) and ballooning was scored based on the degree of hepatocyte ballooning (0, none; 1, few; and 2, many). Activity was also scored using NAFLD activity score (NAS) established by the NASH Clinical Research Network (CRN), which is an unweighted sum of scores for steatosis (0-3), lobular inflammation (0-3) and ballooning (0-2)</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&lt;EndNote&gt;&lt;Cite&gt;&lt;Author&gt;Kleiner&lt;/Author&gt;&lt;Year&gt;2005&lt;/Year&gt;&lt;RecNum&gt;16&lt;/RecNum&gt;&lt;DisplayText&gt;&lt;style face="superscript"&gt;[17]&lt;/style&gt;&lt;/DisplayText&gt;&lt;record&gt;&lt;rec-number&gt;16&lt;/rec-number&gt;&lt;foreign-keys&gt;&lt;key app="EN" db-id="tavwz0ez39ptsbezexlp9w0xt9ftp5szvesd" timestamp="1471322259"&gt;16&lt;/key&gt;&lt;/foreign-keys&gt;&lt;ref-type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www.ncbi.nlm.nih.gov/pubmed/15915461&lt;/url&gt;&lt;/related-urls&gt;&lt;/urls&gt;&lt;electronic-resource-num&gt;10.1002/hep.20701&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7" w:tooltip="Kleiner, 2005 #16" w:history="1">
        <w:r w:rsidR="00517268" w:rsidRPr="00055FEC">
          <w:rPr>
            <w:rFonts w:ascii="Book Antiqua" w:hAnsi="Book Antiqua" w:cs="Arial"/>
            <w:noProof/>
            <w:sz w:val="24"/>
            <w:szCs w:val="24"/>
            <w:vertAlign w:val="superscript"/>
          </w:rPr>
          <w:t>17</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Pr="00055FEC">
        <w:rPr>
          <w:rFonts w:ascii="Book Antiqua" w:hAnsi="Book Antiqua" w:cs="Arial"/>
          <w:sz w:val="24"/>
          <w:szCs w:val="24"/>
        </w:rPr>
        <w:t>.</w:t>
      </w:r>
    </w:p>
    <w:p w14:paraId="3210C1BE" w14:textId="340148D8" w:rsidR="00523DE5" w:rsidRPr="00055FEC" w:rsidRDefault="00523DE5" w:rsidP="00674055">
      <w:pPr>
        <w:snapToGrid w:val="0"/>
        <w:spacing w:after="0" w:line="360" w:lineRule="auto"/>
        <w:ind w:firstLineChars="100" w:firstLine="240"/>
        <w:jc w:val="both"/>
        <w:rPr>
          <w:rFonts w:ascii="Book Antiqua" w:hAnsi="Book Antiqua" w:cs="Arial"/>
          <w:sz w:val="24"/>
          <w:szCs w:val="24"/>
          <w:lang w:eastAsia="zh-CN"/>
        </w:rPr>
      </w:pPr>
      <w:r w:rsidRPr="00055FEC">
        <w:rPr>
          <w:rFonts w:ascii="Book Antiqua" w:hAnsi="Book Antiqua" w:cs="Arial"/>
          <w:sz w:val="24"/>
          <w:szCs w:val="24"/>
        </w:rPr>
        <w:t>Fibrosis stage was a</w:t>
      </w:r>
      <w:r w:rsidR="00516F80" w:rsidRPr="00055FEC">
        <w:rPr>
          <w:rFonts w:ascii="Book Antiqua" w:hAnsi="Book Antiqua" w:cs="Arial"/>
          <w:sz w:val="24"/>
          <w:szCs w:val="24"/>
        </w:rPr>
        <w:t xml:space="preserve">ssessed following </w:t>
      </w:r>
      <w:proofErr w:type="spellStart"/>
      <w:r w:rsidR="00516F80" w:rsidRPr="00055FEC">
        <w:rPr>
          <w:rFonts w:ascii="Book Antiqua" w:hAnsi="Book Antiqua" w:cs="Arial"/>
          <w:sz w:val="24"/>
          <w:szCs w:val="24"/>
        </w:rPr>
        <w:t>Picro</w:t>
      </w:r>
      <w:proofErr w:type="spellEnd"/>
      <w:r w:rsidR="00516F80" w:rsidRPr="00055FEC">
        <w:rPr>
          <w:rFonts w:ascii="Book Antiqua" w:hAnsi="Book Antiqua" w:cs="Arial"/>
          <w:sz w:val="24"/>
          <w:szCs w:val="24"/>
        </w:rPr>
        <w:t xml:space="preserve"> Sirius R</w:t>
      </w:r>
      <w:r w:rsidRPr="00055FEC">
        <w:rPr>
          <w:rFonts w:ascii="Book Antiqua" w:hAnsi="Book Antiqua" w:cs="Arial"/>
          <w:sz w:val="24"/>
          <w:szCs w:val="24"/>
        </w:rPr>
        <w:t xml:space="preserve">ed staining for collagen according to the criteria established by Brunt </w:t>
      </w:r>
      <w:r w:rsidRPr="00674055">
        <w:rPr>
          <w:rFonts w:ascii="Book Antiqua" w:hAnsi="Book Antiqua" w:cs="Arial"/>
          <w:i/>
          <w:sz w:val="24"/>
          <w:szCs w:val="24"/>
        </w:rPr>
        <w:t>et al</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&lt;EndNote&gt;&lt;Cite&gt;&lt;Author&gt;Brunt&lt;/Author&gt;&lt;Year&gt;1999&lt;/Year&gt;&lt;RecNum&gt;17&lt;/RecNum&gt;&lt;DisplayText&gt;&lt;style face="superscript"&gt;[18]&lt;/style&gt;&lt;/DisplayText&gt;&lt;record&gt;&lt;rec-number&gt;17&lt;/rec-number&gt;&lt;foreign-keys&gt;&lt;key app="EN" db-id="tavwz0ez39ptsbezexlp9w0xt9ftp5szvesd" timestamp="1471322315"&gt;17&lt;/key&gt;&lt;/foreign-keys&gt;&lt;ref-type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Gastroenterol&lt;/secondary-title&gt;&lt;/titles&gt;&lt;periodical&gt;&lt;full-title&gt;Am J Gastroenterol&lt;/full-title&gt;&lt;/periodical&gt;&lt;pages&gt;2467-74&lt;/pages&gt;&lt;volume&gt;94&lt;/volume&gt;&lt;number&gt;9&lt;/number&gt;&lt;keywords&gt;&lt;keyword&gt;Biopsy&lt;/keyword&gt;&lt;keyword&gt;Fatty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related-urls&gt;&lt;/urls&gt;&lt;electronic-resource-num&gt;10.1111/j.1572-0241.1999.01377.x&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18" w:tooltip="Brunt, 1999 #17" w:history="1">
        <w:r w:rsidR="00517268" w:rsidRPr="00055FEC">
          <w:rPr>
            <w:rFonts w:ascii="Book Antiqua" w:hAnsi="Book Antiqua" w:cs="Arial"/>
            <w:noProof/>
            <w:sz w:val="24"/>
            <w:szCs w:val="24"/>
            <w:vertAlign w:val="superscript"/>
          </w:rPr>
          <w:t>18</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3C2E1E" w:rsidRPr="00055FEC">
        <w:rPr>
          <w:rFonts w:ascii="Book Antiqua" w:hAnsi="Book Antiqua" w:cs="Arial"/>
          <w:sz w:val="24"/>
          <w:szCs w:val="24"/>
        </w:rPr>
        <w:t>.</w:t>
      </w:r>
    </w:p>
    <w:p w14:paraId="47E57482" w14:textId="77777777" w:rsidR="00523DE5" w:rsidRPr="00055FEC" w:rsidRDefault="00523DE5" w:rsidP="00055FEC">
      <w:pPr>
        <w:snapToGrid w:val="0"/>
        <w:spacing w:after="0" w:line="360" w:lineRule="auto"/>
        <w:jc w:val="both"/>
        <w:rPr>
          <w:rFonts w:ascii="Book Antiqua" w:hAnsi="Book Antiqua" w:cs="Arial"/>
          <w:sz w:val="24"/>
          <w:szCs w:val="24"/>
        </w:rPr>
      </w:pPr>
    </w:p>
    <w:p w14:paraId="48B37AF0" w14:textId="44BCDC87" w:rsidR="00523DE5" w:rsidRPr="00055FEC" w:rsidRDefault="00523DE5" w:rsidP="00055FEC">
      <w:pPr>
        <w:snapToGrid w:val="0"/>
        <w:spacing w:after="0" w:line="360" w:lineRule="auto"/>
        <w:jc w:val="both"/>
        <w:rPr>
          <w:rFonts w:ascii="Book Antiqua" w:hAnsi="Book Antiqua" w:cs="Arial"/>
          <w:i/>
          <w:sz w:val="24"/>
          <w:szCs w:val="24"/>
        </w:rPr>
      </w:pPr>
      <w:r w:rsidRPr="00055FEC">
        <w:rPr>
          <w:rFonts w:ascii="Book Antiqua" w:hAnsi="Book Antiqua" w:cs="Arial"/>
          <w:b/>
          <w:i/>
          <w:sz w:val="24"/>
          <w:szCs w:val="24"/>
        </w:rPr>
        <w:t xml:space="preserve">Serum </w:t>
      </w:r>
      <w:r w:rsidR="006926AB" w:rsidRPr="00055FEC">
        <w:rPr>
          <w:rFonts w:ascii="Book Antiqua" w:hAnsi="Book Antiqua" w:cs="Arial"/>
          <w:b/>
          <w:i/>
          <w:sz w:val="24"/>
          <w:szCs w:val="24"/>
        </w:rPr>
        <w:t>b</w:t>
      </w:r>
      <w:r w:rsidRPr="00055FEC">
        <w:rPr>
          <w:rFonts w:ascii="Book Antiqua" w:hAnsi="Book Antiqua" w:cs="Arial"/>
          <w:b/>
          <w:i/>
          <w:sz w:val="24"/>
          <w:szCs w:val="24"/>
        </w:rPr>
        <w:t>iochemistry</w:t>
      </w:r>
      <w:r w:rsidR="00C863A9" w:rsidRPr="00055FEC">
        <w:rPr>
          <w:rFonts w:ascii="Book Antiqua" w:hAnsi="Book Antiqua" w:cs="Arial"/>
          <w:b/>
          <w:i/>
          <w:sz w:val="24"/>
          <w:szCs w:val="24"/>
        </w:rPr>
        <w:t xml:space="preserve"> </w:t>
      </w:r>
      <w:r w:rsidR="00516F80" w:rsidRPr="00055FEC">
        <w:rPr>
          <w:rFonts w:ascii="Book Antiqua" w:hAnsi="Book Antiqua" w:cs="Arial"/>
          <w:b/>
          <w:i/>
          <w:sz w:val="24"/>
          <w:szCs w:val="24"/>
        </w:rPr>
        <w:t>and h</w:t>
      </w:r>
      <w:r w:rsidRPr="00055FEC">
        <w:rPr>
          <w:rFonts w:ascii="Book Antiqua" w:hAnsi="Book Antiqua" w:cs="Arial"/>
          <w:b/>
          <w:i/>
          <w:sz w:val="24"/>
          <w:szCs w:val="24"/>
        </w:rPr>
        <w:t xml:space="preserve">epatic </w:t>
      </w:r>
      <w:r w:rsidR="006926AB" w:rsidRPr="00055FEC">
        <w:rPr>
          <w:rFonts w:ascii="Book Antiqua" w:hAnsi="Book Antiqua" w:cs="Arial"/>
          <w:b/>
          <w:i/>
          <w:sz w:val="24"/>
          <w:szCs w:val="24"/>
        </w:rPr>
        <w:t>i</w:t>
      </w:r>
      <w:r w:rsidRPr="00055FEC">
        <w:rPr>
          <w:rFonts w:ascii="Book Antiqua" w:hAnsi="Book Antiqua" w:cs="Arial"/>
          <w:b/>
          <w:i/>
          <w:sz w:val="24"/>
          <w:szCs w:val="24"/>
        </w:rPr>
        <w:t xml:space="preserve">ron </w:t>
      </w:r>
      <w:r w:rsidR="006926AB" w:rsidRPr="00055FEC">
        <w:rPr>
          <w:rFonts w:ascii="Book Antiqua" w:hAnsi="Book Antiqua" w:cs="Arial"/>
          <w:b/>
          <w:i/>
          <w:sz w:val="24"/>
          <w:szCs w:val="24"/>
        </w:rPr>
        <w:t>c</w:t>
      </w:r>
      <w:r w:rsidRPr="00055FEC">
        <w:rPr>
          <w:rFonts w:ascii="Book Antiqua" w:hAnsi="Book Antiqua" w:cs="Arial"/>
          <w:b/>
          <w:i/>
          <w:sz w:val="24"/>
          <w:szCs w:val="24"/>
        </w:rPr>
        <w:t>oncentration</w:t>
      </w:r>
    </w:p>
    <w:p w14:paraId="28802F9E" w14:textId="5E40CACB" w:rsidR="00523DE5" w:rsidRPr="00055FEC" w:rsidRDefault="00523DE5"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Serum concentrations of alanine aminotransferase (ALT)</w:t>
      </w:r>
      <w:r w:rsidR="00AC73E4" w:rsidRPr="00055FEC">
        <w:rPr>
          <w:rFonts w:ascii="Book Antiqua" w:hAnsi="Book Antiqua" w:cs="Arial"/>
          <w:sz w:val="24"/>
          <w:szCs w:val="24"/>
        </w:rPr>
        <w:t xml:space="preserve"> and</w:t>
      </w:r>
      <w:r w:rsidRPr="00055FEC">
        <w:rPr>
          <w:rFonts w:ascii="Book Antiqua" w:hAnsi="Book Antiqua" w:cs="Arial"/>
          <w:sz w:val="24"/>
          <w:szCs w:val="24"/>
        </w:rPr>
        <w:t xml:space="preserve"> aspartate aminotransferase (AST) were measured on a </w:t>
      </w:r>
      <w:proofErr w:type="spellStart"/>
      <w:r w:rsidRPr="00055FEC">
        <w:rPr>
          <w:rFonts w:ascii="Book Antiqua" w:hAnsi="Book Antiqua" w:cs="Arial"/>
          <w:sz w:val="24"/>
          <w:szCs w:val="24"/>
        </w:rPr>
        <w:t>Cobas</w:t>
      </w:r>
      <w:proofErr w:type="spellEnd"/>
      <w:r w:rsidRPr="00055FEC">
        <w:rPr>
          <w:rFonts w:ascii="Book Antiqua" w:hAnsi="Book Antiqua" w:cs="Arial"/>
          <w:sz w:val="24"/>
          <w:szCs w:val="24"/>
        </w:rPr>
        <w:t xml:space="preserve"> Integra 400 Chemistry Automated Analyser as per manufacturer’s instructions (Roche Diagnostics, Castle Hill, NSW, Australia).  </w:t>
      </w:r>
      <w:r w:rsidR="00516F80" w:rsidRPr="00055FEC">
        <w:rPr>
          <w:rFonts w:ascii="Book Antiqua" w:hAnsi="Book Antiqua" w:cs="Arial"/>
          <w:sz w:val="24"/>
          <w:szCs w:val="24"/>
        </w:rPr>
        <w:t>HIC</w:t>
      </w:r>
      <w:r w:rsidR="00ED52F3" w:rsidRPr="00055FEC">
        <w:rPr>
          <w:rFonts w:ascii="Book Antiqua" w:hAnsi="Book Antiqua" w:cs="Arial"/>
          <w:sz w:val="24"/>
          <w:szCs w:val="24"/>
        </w:rPr>
        <w:t xml:space="preserve"> was measured as previously described</w:t>
      </w:r>
      <w:r w:rsidR="004D129F" w:rsidRPr="00055FEC">
        <w:rPr>
          <w:rFonts w:ascii="Book Antiqua" w:hAnsi="Book Antiqua" w:cs="Arial"/>
          <w:sz w:val="24"/>
          <w:szCs w:val="24"/>
        </w:rPr>
        <w:fldChar w:fldCharType="begin">
          <w:fldData xml:space="preserve">PEVuZE5vdGU+PENpdGU+PEF1dGhvcj5TdHVhcnQ8L0F1dGhvcj48WWVhcj4yMDAwPC9ZZWFyPjxS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PEVuZE5vdGU+PENpdGU+PEF1dGhvcj5TdHVhcnQ8L0F1dGhvcj48WWVhcj4yMDAwPC9ZZWFyPjxS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6" w:tooltip="Tan, 2011 #6" w:history="1">
        <w:r w:rsidR="00517268" w:rsidRPr="00055FEC">
          <w:rPr>
            <w:rFonts w:ascii="Book Antiqua" w:hAnsi="Book Antiqua" w:cs="Arial"/>
            <w:noProof/>
            <w:sz w:val="24"/>
            <w:szCs w:val="24"/>
            <w:vertAlign w:val="superscript"/>
          </w:rPr>
          <w:t>6</w:t>
        </w:r>
      </w:hyperlink>
      <w:r w:rsidR="00674055">
        <w:rPr>
          <w:rFonts w:ascii="Book Antiqua" w:hAnsi="Book Antiqua" w:cs="Arial"/>
          <w:noProof/>
          <w:sz w:val="24"/>
          <w:szCs w:val="24"/>
          <w:vertAlign w:val="superscript"/>
        </w:rPr>
        <w:t>,</w:t>
      </w:r>
      <w:hyperlink w:anchor="_ENREF_19" w:tooltip="Stuart, 2000 #20" w:history="1">
        <w:r w:rsidR="00517268" w:rsidRPr="00055FEC">
          <w:rPr>
            <w:rFonts w:ascii="Book Antiqua" w:hAnsi="Book Antiqua" w:cs="Arial"/>
            <w:noProof/>
            <w:sz w:val="24"/>
            <w:szCs w:val="24"/>
            <w:vertAlign w:val="superscript"/>
          </w:rPr>
          <w:t>19</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ED52F3" w:rsidRPr="00055FEC">
        <w:rPr>
          <w:rFonts w:ascii="Book Antiqua" w:hAnsi="Book Antiqua" w:cs="Arial"/>
          <w:sz w:val="24"/>
          <w:szCs w:val="24"/>
        </w:rPr>
        <w:t>.</w:t>
      </w:r>
    </w:p>
    <w:p w14:paraId="58AF7F7D" w14:textId="77777777" w:rsidR="00523DE5" w:rsidRPr="00055FEC" w:rsidRDefault="00523DE5" w:rsidP="00055FEC">
      <w:pPr>
        <w:snapToGrid w:val="0"/>
        <w:spacing w:after="0" w:line="360" w:lineRule="auto"/>
        <w:jc w:val="both"/>
        <w:rPr>
          <w:rFonts w:ascii="Book Antiqua" w:hAnsi="Book Antiqua" w:cs="Arial"/>
          <w:sz w:val="24"/>
          <w:szCs w:val="24"/>
        </w:rPr>
      </w:pPr>
    </w:p>
    <w:p w14:paraId="5FBAB600" w14:textId="77777777" w:rsidR="00523DE5" w:rsidRPr="00055FEC" w:rsidRDefault="00523DE5" w:rsidP="00055FEC">
      <w:pPr>
        <w:snapToGrid w:val="0"/>
        <w:spacing w:after="0" w:line="360" w:lineRule="auto"/>
        <w:jc w:val="both"/>
        <w:rPr>
          <w:rFonts w:ascii="Book Antiqua" w:hAnsi="Book Antiqua" w:cs="Arial"/>
          <w:b/>
          <w:i/>
          <w:sz w:val="24"/>
          <w:szCs w:val="24"/>
        </w:rPr>
      </w:pPr>
      <w:r w:rsidRPr="00055FEC">
        <w:rPr>
          <w:rFonts w:ascii="Book Antiqua" w:hAnsi="Book Antiqua" w:cs="Arial"/>
          <w:b/>
          <w:i/>
          <w:sz w:val="24"/>
          <w:szCs w:val="24"/>
        </w:rPr>
        <w:t>Hepatic antioxidant enzyme assa</w:t>
      </w:r>
      <w:r w:rsidR="006926AB" w:rsidRPr="00055FEC">
        <w:rPr>
          <w:rFonts w:ascii="Book Antiqua" w:hAnsi="Book Antiqua" w:cs="Arial"/>
          <w:b/>
          <w:i/>
          <w:sz w:val="24"/>
          <w:szCs w:val="24"/>
        </w:rPr>
        <w:t>y</w:t>
      </w:r>
    </w:p>
    <w:p w14:paraId="18E504CE" w14:textId="517F6335" w:rsidR="00523DE5" w:rsidRPr="00055FEC" w:rsidRDefault="00DD23AB"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Total cellular glutathione peroxidase (</w:t>
      </w:r>
      <w:proofErr w:type="spellStart"/>
      <w:r w:rsidRPr="00055FEC">
        <w:rPr>
          <w:rFonts w:ascii="Book Antiqua" w:hAnsi="Book Antiqua" w:cs="Arial"/>
          <w:sz w:val="24"/>
          <w:szCs w:val="24"/>
        </w:rPr>
        <w:t>GPx</w:t>
      </w:r>
      <w:proofErr w:type="spellEnd"/>
      <w:r w:rsidRPr="00055FEC">
        <w:rPr>
          <w:rFonts w:ascii="Book Antiqua" w:hAnsi="Book Antiqua" w:cs="Arial"/>
          <w:sz w:val="24"/>
          <w:szCs w:val="24"/>
        </w:rPr>
        <w:t>), reduced (GSH) and oxidized glutathione (GSSG), catalase and mitochondrial manganese superoxide dismutase (</w:t>
      </w:r>
      <w:proofErr w:type="spellStart"/>
      <w:r w:rsidRPr="00055FEC">
        <w:rPr>
          <w:rFonts w:ascii="Book Antiqua" w:hAnsi="Book Antiqua" w:cs="Arial"/>
          <w:sz w:val="24"/>
          <w:szCs w:val="24"/>
        </w:rPr>
        <w:t>MnSOD</w:t>
      </w:r>
      <w:proofErr w:type="spellEnd"/>
      <w:r w:rsidRPr="00055FEC">
        <w:rPr>
          <w:rFonts w:ascii="Book Antiqua" w:hAnsi="Book Antiqua" w:cs="Arial"/>
          <w:sz w:val="24"/>
          <w:szCs w:val="24"/>
        </w:rPr>
        <w:t xml:space="preserve">) activities were measured on homogenized liver tissue using commercial assay kits as per manufacturer’s instructions (Cayman Chemical, Ann </w:t>
      </w:r>
      <w:proofErr w:type="spellStart"/>
      <w:r w:rsidRPr="00055FEC">
        <w:rPr>
          <w:rFonts w:ascii="Book Antiqua" w:hAnsi="Book Antiqua" w:cs="Arial"/>
          <w:sz w:val="24"/>
          <w:szCs w:val="24"/>
        </w:rPr>
        <w:t>Arbor</w:t>
      </w:r>
      <w:proofErr w:type="spellEnd"/>
      <w:r w:rsidRPr="00055FEC">
        <w:rPr>
          <w:rFonts w:ascii="Book Antiqua" w:hAnsi="Book Antiqua" w:cs="Arial"/>
          <w:sz w:val="24"/>
          <w:szCs w:val="24"/>
        </w:rPr>
        <w:t>, MI, U</w:t>
      </w:r>
      <w:r w:rsidR="00674055">
        <w:rPr>
          <w:rFonts w:ascii="Book Antiqua" w:hAnsi="Book Antiqua" w:cs="Arial" w:hint="eastAsia"/>
          <w:sz w:val="24"/>
          <w:szCs w:val="24"/>
          <w:lang w:eastAsia="zh-CN"/>
        </w:rPr>
        <w:t>nited States</w:t>
      </w:r>
      <w:r w:rsidRPr="00055FEC">
        <w:rPr>
          <w:rFonts w:ascii="Book Antiqua" w:hAnsi="Book Antiqua" w:cs="Arial"/>
          <w:sz w:val="24"/>
          <w:szCs w:val="24"/>
        </w:rPr>
        <w:t>).</w:t>
      </w:r>
    </w:p>
    <w:p w14:paraId="24F60E68" w14:textId="77777777" w:rsidR="00523DE5" w:rsidRPr="00055FEC" w:rsidRDefault="00523DE5" w:rsidP="00055FEC">
      <w:pPr>
        <w:snapToGrid w:val="0"/>
        <w:spacing w:after="0" w:line="360" w:lineRule="auto"/>
        <w:jc w:val="both"/>
        <w:rPr>
          <w:rFonts w:ascii="Book Antiqua" w:hAnsi="Book Antiqua" w:cs="Arial"/>
          <w:i/>
          <w:sz w:val="24"/>
          <w:szCs w:val="24"/>
        </w:rPr>
      </w:pPr>
    </w:p>
    <w:p w14:paraId="0E936EC5" w14:textId="511D63B6" w:rsidR="00523DE5" w:rsidRPr="00055FEC" w:rsidRDefault="00516F80" w:rsidP="00055FEC">
      <w:pPr>
        <w:snapToGrid w:val="0"/>
        <w:spacing w:after="0" w:line="360" w:lineRule="auto"/>
        <w:jc w:val="both"/>
        <w:rPr>
          <w:rFonts w:ascii="Book Antiqua" w:hAnsi="Book Antiqua" w:cs="Arial"/>
          <w:b/>
          <w:i/>
          <w:sz w:val="24"/>
          <w:szCs w:val="24"/>
        </w:rPr>
      </w:pPr>
      <w:r w:rsidRPr="00055FEC">
        <w:rPr>
          <w:rFonts w:ascii="Book Antiqua" w:hAnsi="Book Antiqua" w:cs="Arial"/>
          <w:b/>
          <w:i/>
          <w:sz w:val="24"/>
          <w:szCs w:val="24"/>
        </w:rPr>
        <w:t>RNA extraction and q</w:t>
      </w:r>
      <w:r w:rsidR="00523DE5" w:rsidRPr="00055FEC">
        <w:rPr>
          <w:rFonts w:ascii="Book Antiqua" w:hAnsi="Book Antiqua" w:cs="Arial"/>
          <w:b/>
          <w:i/>
          <w:sz w:val="24"/>
          <w:szCs w:val="24"/>
        </w:rPr>
        <w:t xml:space="preserve">uantitative </w:t>
      </w:r>
      <w:r w:rsidR="00A07396" w:rsidRPr="00055FEC">
        <w:rPr>
          <w:rFonts w:ascii="Book Antiqua" w:hAnsi="Book Antiqua" w:cs="Arial"/>
          <w:b/>
          <w:i/>
          <w:sz w:val="24"/>
          <w:szCs w:val="24"/>
        </w:rPr>
        <w:t>r</w:t>
      </w:r>
      <w:r w:rsidR="00523DE5" w:rsidRPr="00055FEC">
        <w:rPr>
          <w:rFonts w:ascii="Book Antiqua" w:hAnsi="Book Antiqua" w:cs="Arial"/>
          <w:b/>
          <w:i/>
          <w:sz w:val="24"/>
          <w:szCs w:val="24"/>
        </w:rPr>
        <w:t xml:space="preserve">eal-time </w:t>
      </w:r>
      <w:r w:rsidR="00A07396" w:rsidRPr="00055FEC">
        <w:rPr>
          <w:rFonts w:ascii="Book Antiqua" w:hAnsi="Book Antiqua" w:cs="Arial"/>
          <w:b/>
          <w:i/>
          <w:sz w:val="24"/>
          <w:szCs w:val="24"/>
        </w:rPr>
        <w:t>p</w:t>
      </w:r>
      <w:r w:rsidR="00523DE5" w:rsidRPr="00055FEC">
        <w:rPr>
          <w:rFonts w:ascii="Book Antiqua" w:hAnsi="Book Antiqua" w:cs="Arial"/>
          <w:b/>
          <w:i/>
          <w:sz w:val="24"/>
          <w:szCs w:val="24"/>
        </w:rPr>
        <w:t xml:space="preserve">olymerase </w:t>
      </w:r>
      <w:r w:rsidR="00A07396" w:rsidRPr="00055FEC">
        <w:rPr>
          <w:rFonts w:ascii="Book Antiqua" w:hAnsi="Book Antiqua" w:cs="Arial"/>
          <w:b/>
          <w:i/>
          <w:sz w:val="24"/>
          <w:szCs w:val="24"/>
        </w:rPr>
        <w:t>c</w:t>
      </w:r>
      <w:r w:rsidR="00523DE5" w:rsidRPr="00055FEC">
        <w:rPr>
          <w:rFonts w:ascii="Book Antiqua" w:hAnsi="Book Antiqua" w:cs="Arial"/>
          <w:b/>
          <w:i/>
          <w:sz w:val="24"/>
          <w:szCs w:val="24"/>
        </w:rPr>
        <w:t xml:space="preserve">hain </w:t>
      </w:r>
      <w:r w:rsidR="00A07396" w:rsidRPr="00055FEC">
        <w:rPr>
          <w:rFonts w:ascii="Book Antiqua" w:hAnsi="Book Antiqua" w:cs="Arial"/>
          <w:b/>
          <w:i/>
          <w:sz w:val="24"/>
          <w:szCs w:val="24"/>
        </w:rPr>
        <w:t>r</w:t>
      </w:r>
      <w:r w:rsidR="00523DE5" w:rsidRPr="00055FEC">
        <w:rPr>
          <w:rFonts w:ascii="Book Antiqua" w:hAnsi="Book Antiqua" w:cs="Arial"/>
          <w:b/>
          <w:i/>
          <w:sz w:val="24"/>
          <w:szCs w:val="24"/>
        </w:rPr>
        <w:t>eaction</w:t>
      </w:r>
    </w:p>
    <w:p w14:paraId="490D3DE1" w14:textId="77777777" w:rsidR="00523DE5" w:rsidRPr="00055FEC" w:rsidRDefault="00523DE5"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Total RNA was extracted using </w:t>
      </w:r>
      <w:proofErr w:type="spellStart"/>
      <w:r w:rsidRPr="00055FEC">
        <w:rPr>
          <w:rFonts w:ascii="Book Antiqua" w:hAnsi="Book Antiqua" w:cs="Arial"/>
          <w:sz w:val="24"/>
          <w:szCs w:val="24"/>
        </w:rPr>
        <w:t>TRIzol</w:t>
      </w:r>
      <w:proofErr w:type="spellEnd"/>
      <w:r w:rsidRPr="00055FEC">
        <w:rPr>
          <w:rFonts w:ascii="Book Antiqua" w:hAnsi="Book Antiqua" w:cs="Arial"/>
          <w:sz w:val="24"/>
          <w:szCs w:val="24"/>
        </w:rPr>
        <w:t xml:space="preserve"> reagent (Invitrogen, Mount Waverley, Victoria, Australia), subjected to </w:t>
      </w:r>
      <w:proofErr w:type="spellStart"/>
      <w:r w:rsidRPr="00055FEC">
        <w:rPr>
          <w:rFonts w:ascii="Book Antiqua" w:hAnsi="Book Antiqua" w:cs="Arial"/>
          <w:sz w:val="24"/>
          <w:szCs w:val="24"/>
        </w:rPr>
        <w:t>deoxyribonuclease</w:t>
      </w:r>
      <w:proofErr w:type="spellEnd"/>
      <w:r w:rsidRPr="00055FEC">
        <w:rPr>
          <w:rFonts w:ascii="Book Antiqua" w:hAnsi="Book Antiqua" w:cs="Arial"/>
          <w:sz w:val="24"/>
          <w:szCs w:val="24"/>
        </w:rPr>
        <w:t xml:space="preserve"> </w:t>
      </w:r>
      <w:r w:rsidR="008109A7" w:rsidRPr="00055FEC">
        <w:rPr>
          <w:rFonts w:ascii="Book Antiqua" w:hAnsi="Book Antiqua" w:cs="Arial"/>
          <w:sz w:val="24"/>
          <w:szCs w:val="24"/>
        </w:rPr>
        <w:t>I</w:t>
      </w:r>
      <w:r w:rsidRPr="00055FEC">
        <w:rPr>
          <w:rFonts w:ascii="Book Antiqua" w:hAnsi="Book Antiqua" w:cs="Arial"/>
          <w:sz w:val="24"/>
          <w:szCs w:val="24"/>
        </w:rPr>
        <w:t xml:space="preserve"> digestion and transcribed into cDNA using Superscript III according to the manufacturer’s instructions (Invitrogen).  Quantitative gene expression was performed by real-time polymerase chain reaction (RT-PCR) (</w:t>
      </w:r>
      <w:proofErr w:type="spellStart"/>
      <w:r w:rsidRPr="00055FEC">
        <w:rPr>
          <w:rFonts w:ascii="Book Antiqua" w:hAnsi="Book Antiqua" w:cs="Arial"/>
          <w:sz w:val="24"/>
          <w:szCs w:val="24"/>
        </w:rPr>
        <w:t>ViiA</w:t>
      </w:r>
      <w:r w:rsidRPr="00055FEC">
        <w:rPr>
          <w:rFonts w:ascii="Book Antiqua" w:hAnsi="Book Antiqua" w:cs="Arial"/>
          <w:sz w:val="24"/>
          <w:szCs w:val="24"/>
          <w:vertAlign w:val="superscript"/>
        </w:rPr>
        <w:t>TM</w:t>
      </w:r>
      <w:proofErr w:type="spellEnd"/>
      <w:r w:rsidRPr="00055FEC">
        <w:rPr>
          <w:rFonts w:ascii="Book Antiqua" w:hAnsi="Book Antiqua" w:cs="Arial"/>
          <w:sz w:val="24"/>
          <w:szCs w:val="24"/>
        </w:rPr>
        <w:t xml:space="preserve"> 7, Applied Biosystems, Life Technologies Corporation, Carlsbad, C</w:t>
      </w:r>
      <w:r w:rsidR="008554A3" w:rsidRPr="00055FEC">
        <w:rPr>
          <w:rFonts w:ascii="Book Antiqua" w:hAnsi="Book Antiqua" w:cs="Arial"/>
          <w:sz w:val="24"/>
          <w:szCs w:val="24"/>
        </w:rPr>
        <w:t>A</w:t>
      </w:r>
      <w:r w:rsidRPr="00055FEC">
        <w:rPr>
          <w:rFonts w:ascii="Book Antiqua" w:hAnsi="Book Antiqua" w:cs="Arial"/>
          <w:sz w:val="24"/>
          <w:szCs w:val="24"/>
        </w:rPr>
        <w:t xml:space="preserve">, USA) using </w:t>
      </w:r>
      <w:proofErr w:type="spellStart"/>
      <w:r w:rsidRPr="00055FEC">
        <w:rPr>
          <w:rFonts w:ascii="Book Antiqua" w:hAnsi="Book Antiqua" w:cs="Arial"/>
          <w:sz w:val="24"/>
          <w:szCs w:val="24"/>
        </w:rPr>
        <w:t>Quantifast</w:t>
      </w:r>
      <w:proofErr w:type="spellEnd"/>
      <w:r w:rsidRPr="00055FEC">
        <w:rPr>
          <w:rFonts w:ascii="Book Antiqua" w:hAnsi="Book Antiqua" w:cs="Arial"/>
          <w:sz w:val="24"/>
          <w:szCs w:val="24"/>
        </w:rPr>
        <w:t xml:space="preserve"> SYBR green as per manufacturer’s conditions (</w:t>
      </w:r>
      <w:proofErr w:type="spellStart"/>
      <w:r w:rsidRPr="00055FEC">
        <w:rPr>
          <w:rFonts w:ascii="Book Antiqua" w:hAnsi="Book Antiqua" w:cs="Arial"/>
          <w:sz w:val="24"/>
          <w:szCs w:val="24"/>
        </w:rPr>
        <w:t>Qiagen</w:t>
      </w:r>
      <w:proofErr w:type="spellEnd"/>
      <w:r w:rsidRPr="00055FEC">
        <w:rPr>
          <w:rFonts w:ascii="Book Antiqua" w:hAnsi="Book Antiqua" w:cs="Arial"/>
          <w:sz w:val="24"/>
          <w:szCs w:val="24"/>
        </w:rPr>
        <w:t>, Chadstone Centre, V</w:t>
      </w:r>
      <w:r w:rsidR="008554A3" w:rsidRPr="00055FEC">
        <w:rPr>
          <w:rFonts w:ascii="Book Antiqua" w:hAnsi="Book Antiqua" w:cs="Arial"/>
          <w:sz w:val="24"/>
          <w:szCs w:val="24"/>
        </w:rPr>
        <w:t>IC</w:t>
      </w:r>
      <w:r w:rsidRPr="00055FEC">
        <w:rPr>
          <w:rFonts w:ascii="Book Antiqua" w:hAnsi="Book Antiqua" w:cs="Arial"/>
          <w:sz w:val="24"/>
          <w:szCs w:val="24"/>
        </w:rPr>
        <w:t>, Australia).  The expression of individual genes were normalised to the geometric mean of three house-keeper genes: basic transcription factor 3 (</w:t>
      </w:r>
      <w:r w:rsidRPr="00055FEC">
        <w:rPr>
          <w:rFonts w:ascii="Book Antiqua" w:hAnsi="Book Antiqua" w:cs="Arial"/>
          <w:i/>
          <w:sz w:val="24"/>
          <w:szCs w:val="24"/>
        </w:rPr>
        <w:t>Btf-3</w:t>
      </w:r>
      <w:r w:rsidRPr="00055FEC">
        <w:rPr>
          <w:rFonts w:ascii="Book Antiqua" w:hAnsi="Book Antiqua" w:cs="Arial"/>
          <w:sz w:val="24"/>
          <w:szCs w:val="24"/>
        </w:rPr>
        <w:t xml:space="preserve">), Glyceraldehyde-3-phosphate </w:t>
      </w:r>
      <w:r w:rsidRPr="00055FEC">
        <w:rPr>
          <w:rFonts w:ascii="Book Antiqua" w:hAnsi="Book Antiqua" w:cs="Arial"/>
          <w:sz w:val="24"/>
          <w:szCs w:val="24"/>
        </w:rPr>
        <w:lastRenderedPageBreak/>
        <w:t>dehydrogenase (</w:t>
      </w:r>
      <w:proofErr w:type="spellStart"/>
      <w:r w:rsidRPr="00055FEC">
        <w:rPr>
          <w:rFonts w:ascii="Book Antiqua" w:hAnsi="Book Antiqua" w:cs="Arial"/>
          <w:i/>
          <w:sz w:val="24"/>
          <w:szCs w:val="24"/>
        </w:rPr>
        <w:t>Gapdh</w:t>
      </w:r>
      <w:proofErr w:type="spellEnd"/>
      <w:r w:rsidRPr="00055FEC">
        <w:rPr>
          <w:rFonts w:ascii="Book Antiqua" w:hAnsi="Book Antiqua" w:cs="Arial"/>
          <w:i/>
          <w:sz w:val="24"/>
          <w:szCs w:val="24"/>
        </w:rPr>
        <w:t>)</w:t>
      </w:r>
      <w:r w:rsidRPr="00055FEC">
        <w:rPr>
          <w:rFonts w:ascii="Book Antiqua" w:hAnsi="Book Antiqua" w:cs="Arial"/>
          <w:sz w:val="24"/>
          <w:szCs w:val="24"/>
        </w:rPr>
        <w:t xml:space="preserve"> and β2-microglobulin (</w:t>
      </w:r>
      <w:r w:rsidRPr="00055FEC">
        <w:rPr>
          <w:rFonts w:ascii="Book Antiqua" w:hAnsi="Book Antiqua" w:cs="Arial"/>
          <w:i/>
          <w:sz w:val="24"/>
          <w:szCs w:val="24"/>
        </w:rPr>
        <w:t>β2-m</w:t>
      </w:r>
      <w:r w:rsidRPr="00055FEC">
        <w:rPr>
          <w:rFonts w:ascii="Book Antiqua" w:hAnsi="Book Antiqua" w:cs="Arial"/>
          <w:sz w:val="24"/>
          <w:szCs w:val="24"/>
        </w:rPr>
        <w:t>).  Mouse primer sequences for genes investigated are shown in Supplementary Table 1.</w:t>
      </w:r>
    </w:p>
    <w:p w14:paraId="1C0BB110" w14:textId="77777777" w:rsidR="00523DE5" w:rsidRPr="00055FEC" w:rsidRDefault="00523DE5" w:rsidP="00055FEC">
      <w:pPr>
        <w:snapToGrid w:val="0"/>
        <w:spacing w:after="0" w:line="360" w:lineRule="auto"/>
        <w:jc w:val="both"/>
        <w:rPr>
          <w:rFonts w:ascii="Book Antiqua" w:hAnsi="Book Antiqua" w:cs="Arial"/>
          <w:sz w:val="24"/>
          <w:szCs w:val="24"/>
        </w:rPr>
      </w:pPr>
    </w:p>
    <w:p w14:paraId="079481DE" w14:textId="77777777" w:rsidR="00523DE5" w:rsidRPr="00055FEC" w:rsidRDefault="00523DE5" w:rsidP="00055FEC">
      <w:pPr>
        <w:snapToGrid w:val="0"/>
        <w:spacing w:after="0" w:line="360" w:lineRule="auto"/>
        <w:jc w:val="both"/>
        <w:rPr>
          <w:rFonts w:ascii="Book Antiqua" w:hAnsi="Book Antiqua" w:cs="Arial"/>
          <w:b/>
          <w:i/>
          <w:sz w:val="24"/>
          <w:szCs w:val="24"/>
        </w:rPr>
      </w:pPr>
      <w:r w:rsidRPr="00055FEC">
        <w:rPr>
          <w:rFonts w:ascii="Book Antiqua" w:hAnsi="Book Antiqua" w:cs="Arial"/>
          <w:b/>
          <w:i/>
          <w:sz w:val="24"/>
          <w:szCs w:val="24"/>
        </w:rPr>
        <w:t xml:space="preserve">Western </w:t>
      </w:r>
      <w:r w:rsidR="00A07396" w:rsidRPr="00055FEC">
        <w:rPr>
          <w:rFonts w:ascii="Book Antiqua" w:hAnsi="Book Antiqua" w:cs="Arial"/>
          <w:b/>
          <w:i/>
          <w:sz w:val="24"/>
          <w:szCs w:val="24"/>
        </w:rPr>
        <w:t>b</w:t>
      </w:r>
      <w:r w:rsidRPr="00055FEC">
        <w:rPr>
          <w:rFonts w:ascii="Book Antiqua" w:hAnsi="Book Antiqua" w:cs="Arial"/>
          <w:b/>
          <w:i/>
          <w:sz w:val="24"/>
          <w:szCs w:val="24"/>
        </w:rPr>
        <w:t xml:space="preserve">lot and </w:t>
      </w:r>
      <w:r w:rsidR="00A07396" w:rsidRPr="00055FEC">
        <w:rPr>
          <w:rFonts w:ascii="Book Antiqua" w:hAnsi="Book Antiqua" w:cs="Arial"/>
          <w:b/>
          <w:i/>
          <w:sz w:val="24"/>
          <w:szCs w:val="24"/>
        </w:rPr>
        <w:t>d</w:t>
      </w:r>
      <w:r w:rsidRPr="00055FEC">
        <w:rPr>
          <w:rFonts w:ascii="Book Antiqua" w:hAnsi="Book Antiqua" w:cs="Arial"/>
          <w:b/>
          <w:i/>
          <w:sz w:val="24"/>
          <w:szCs w:val="24"/>
        </w:rPr>
        <w:t>ensitometry analysis</w:t>
      </w:r>
    </w:p>
    <w:p w14:paraId="6746C6F6" w14:textId="277A2018" w:rsidR="00523DE5" w:rsidRPr="00055FEC" w:rsidRDefault="00523DE5" w:rsidP="00055FEC">
      <w:pPr>
        <w:snapToGrid w:val="0"/>
        <w:spacing w:after="0" w:line="360" w:lineRule="auto"/>
        <w:jc w:val="both"/>
        <w:rPr>
          <w:rFonts w:ascii="Book Antiqua" w:hAnsi="Book Antiqua" w:cs="Arial"/>
          <w:b/>
          <w:i/>
          <w:sz w:val="24"/>
          <w:szCs w:val="24"/>
        </w:rPr>
      </w:pPr>
      <w:r w:rsidRPr="00055FEC">
        <w:rPr>
          <w:rFonts w:ascii="Book Antiqua" w:hAnsi="Book Antiqua" w:cs="Arial"/>
          <w:sz w:val="24"/>
          <w:szCs w:val="24"/>
        </w:rPr>
        <w:t>Protein extracts (30</w:t>
      </w:r>
      <w:r w:rsidR="00674055">
        <w:rPr>
          <w:rFonts w:ascii="Book Antiqua" w:hAnsi="Book Antiqua" w:cs="Arial" w:hint="eastAsia"/>
          <w:sz w:val="24"/>
          <w:szCs w:val="24"/>
          <w:lang w:eastAsia="zh-CN"/>
        </w:rPr>
        <w:t xml:space="preserve"> </w:t>
      </w:r>
      <w:r w:rsidRPr="00055FEC">
        <w:rPr>
          <w:rFonts w:ascii="Book Antiqua" w:hAnsi="Book Antiqua" w:cs="Arial"/>
          <w:sz w:val="24"/>
          <w:szCs w:val="24"/>
        </w:rPr>
        <w:t xml:space="preserve">µg) from liver were electrophoresed in sodium dodecyl sulphate-10% polyacrylamide gel for 30 min at 100 V and blotted onto </w:t>
      </w:r>
      <w:proofErr w:type="spellStart"/>
      <w:r w:rsidRPr="00055FEC">
        <w:rPr>
          <w:rFonts w:ascii="Book Antiqua" w:hAnsi="Book Antiqua" w:cs="Arial"/>
          <w:sz w:val="24"/>
          <w:szCs w:val="24"/>
        </w:rPr>
        <w:t>polyvinylidene</w:t>
      </w:r>
      <w:proofErr w:type="spellEnd"/>
      <w:r w:rsidRPr="00055FEC">
        <w:rPr>
          <w:rFonts w:ascii="Book Antiqua" w:hAnsi="Book Antiqua" w:cs="Arial"/>
          <w:sz w:val="24"/>
          <w:szCs w:val="24"/>
        </w:rPr>
        <w:t xml:space="preserve"> fluoride membranes (</w:t>
      </w:r>
      <w:r w:rsidR="00F03CFD" w:rsidRPr="00055FEC">
        <w:rPr>
          <w:rFonts w:ascii="Book Antiqua" w:hAnsi="Book Antiqua" w:cs="Arial"/>
          <w:sz w:val="24"/>
          <w:szCs w:val="24"/>
        </w:rPr>
        <w:t>B</w:t>
      </w:r>
      <w:r w:rsidRPr="00055FEC">
        <w:rPr>
          <w:rFonts w:ascii="Book Antiqua" w:hAnsi="Book Antiqua" w:cs="Arial"/>
          <w:sz w:val="24"/>
          <w:szCs w:val="24"/>
        </w:rPr>
        <w:t>io</w:t>
      </w:r>
      <w:r w:rsidR="00F03CFD" w:rsidRPr="00055FEC">
        <w:rPr>
          <w:rFonts w:ascii="Book Antiqua" w:hAnsi="Book Antiqua" w:cs="Arial"/>
          <w:sz w:val="24"/>
          <w:szCs w:val="24"/>
        </w:rPr>
        <w:t>-R</w:t>
      </w:r>
      <w:r w:rsidRPr="00055FEC">
        <w:rPr>
          <w:rFonts w:ascii="Book Antiqua" w:hAnsi="Book Antiqua" w:cs="Arial"/>
          <w:sz w:val="24"/>
          <w:szCs w:val="24"/>
        </w:rPr>
        <w:t>ad, Hercules, C</w:t>
      </w:r>
      <w:r w:rsidR="00674055">
        <w:rPr>
          <w:rFonts w:ascii="Book Antiqua" w:hAnsi="Book Antiqua" w:cs="Arial" w:hint="eastAsia"/>
          <w:sz w:val="24"/>
          <w:szCs w:val="24"/>
          <w:lang w:eastAsia="zh-CN"/>
        </w:rPr>
        <w:t>A</w:t>
      </w:r>
      <w:r w:rsidR="001520E9" w:rsidRPr="00055FEC">
        <w:rPr>
          <w:rFonts w:ascii="Book Antiqua" w:hAnsi="Book Antiqua" w:cs="Arial"/>
          <w:sz w:val="24"/>
          <w:szCs w:val="24"/>
        </w:rPr>
        <w:t xml:space="preserve">, </w:t>
      </w:r>
      <w:r w:rsidR="00674055" w:rsidRPr="00055FEC">
        <w:rPr>
          <w:rFonts w:ascii="Book Antiqua" w:hAnsi="Book Antiqua" w:cs="Arial"/>
          <w:sz w:val="24"/>
          <w:szCs w:val="24"/>
        </w:rPr>
        <w:t>U</w:t>
      </w:r>
      <w:r w:rsidR="00674055">
        <w:rPr>
          <w:rFonts w:ascii="Book Antiqua" w:hAnsi="Book Antiqua" w:cs="Arial" w:hint="eastAsia"/>
          <w:sz w:val="24"/>
          <w:szCs w:val="24"/>
          <w:lang w:eastAsia="zh-CN"/>
        </w:rPr>
        <w:t>nited States</w:t>
      </w:r>
      <w:r w:rsidRPr="00055FEC">
        <w:rPr>
          <w:rFonts w:ascii="Book Antiqua" w:hAnsi="Book Antiqua" w:cs="Arial"/>
          <w:sz w:val="24"/>
          <w:szCs w:val="24"/>
        </w:rPr>
        <w:t>)</w:t>
      </w:r>
      <w:r w:rsidR="00674055">
        <w:rPr>
          <w:rFonts w:ascii="Book Antiqua" w:hAnsi="Book Antiqua" w:cs="Arial"/>
          <w:sz w:val="24"/>
          <w:szCs w:val="24"/>
        </w:rPr>
        <w:t xml:space="preserve"> as previously described</w: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6" w:tooltip="Tan, 2011 #6" w:history="1">
        <w:r w:rsidR="00517268" w:rsidRPr="00055FEC">
          <w:rPr>
            <w:rFonts w:ascii="Book Antiqua" w:hAnsi="Book Antiqua" w:cs="Arial"/>
            <w:noProof/>
            <w:sz w:val="24"/>
            <w:szCs w:val="24"/>
            <w:vertAlign w:val="superscript"/>
          </w:rPr>
          <w:t>6</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Pr="00055FEC">
        <w:rPr>
          <w:rFonts w:ascii="Book Antiqua" w:hAnsi="Book Antiqua" w:cs="Arial"/>
          <w:sz w:val="24"/>
          <w:szCs w:val="24"/>
        </w:rPr>
        <w:t xml:space="preserve">. </w:t>
      </w:r>
      <w:r w:rsidR="00F03CFD" w:rsidRPr="00055FEC">
        <w:rPr>
          <w:rFonts w:ascii="Book Antiqua" w:hAnsi="Book Antiqua" w:cs="Arial"/>
          <w:sz w:val="24"/>
          <w:szCs w:val="24"/>
        </w:rPr>
        <w:t>M</w:t>
      </w:r>
      <w:r w:rsidRPr="00055FEC">
        <w:rPr>
          <w:rFonts w:ascii="Book Antiqua" w:hAnsi="Book Antiqua" w:cs="Arial"/>
          <w:sz w:val="24"/>
          <w:szCs w:val="24"/>
        </w:rPr>
        <w:t xml:space="preserve">embranes were </w:t>
      </w:r>
      <w:proofErr w:type="spellStart"/>
      <w:r w:rsidRPr="00055FEC">
        <w:rPr>
          <w:rFonts w:ascii="Book Antiqua" w:hAnsi="Book Antiqua" w:cs="Arial"/>
          <w:sz w:val="24"/>
          <w:szCs w:val="24"/>
        </w:rPr>
        <w:t>immunostained</w:t>
      </w:r>
      <w:proofErr w:type="spellEnd"/>
      <w:r w:rsidRPr="00055FEC">
        <w:rPr>
          <w:rFonts w:ascii="Book Antiqua" w:hAnsi="Book Antiqua" w:cs="Arial"/>
          <w:sz w:val="24"/>
          <w:szCs w:val="24"/>
        </w:rPr>
        <w:t xml:space="preserve"> with primary antibodies for ACOX (</w:t>
      </w:r>
      <w:proofErr w:type="spellStart"/>
      <w:r w:rsidRPr="00055FEC">
        <w:rPr>
          <w:rFonts w:ascii="Book Antiqua" w:hAnsi="Book Antiqua" w:cs="Arial"/>
          <w:sz w:val="24"/>
          <w:szCs w:val="24"/>
        </w:rPr>
        <w:t>Abcam</w:t>
      </w:r>
      <w:proofErr w:type="spellEnd"/>
      <w:r w:rsidRPr="00055FEC">
        <w:rPr>
          <w:rFonts w:ascii="Book Antiqua" w:hAnsi="Book Antiqua" w:cs="Arial"/>
          <w:sz w:val="24"/>
          <w:szCs w:val="24"/>
        </w:rPr>
        <w:t xml:space="preserve">, </w:t>
      </w:r>
      <w:r w:rsidR="006F52B4" w:rsidRPr="00055FEC">
        <w:rPr>
          <w:rFonts w:ascii="Book Antiqua" w:hAnsi="Book Antiqua" w:cs="Arial"/>
          <w:sz w:val="24"/>
          <w:szCs w:val="24"/>
        </w:rPr>
        <w:t xml:space="preserve">Cambridge, </w:t>
      </w:r>
      <w:r w:rsidRPr="00055FEC">
        <w:rPr>
          <w:rFonts w:ascii="Book Antiqua" w:hAnsi="Book Antiqua" w:cs="Arial"/>
          <w:sz w:val="24"/>
          <w:szCs w:val="24"/>
        </w:rPr>
        <w:t>MA</w:t>
      </w:r>
      <w:r w:rsidR="006F52B4" w:rsidRPr="00055FEC">
        <w:rPr>
          <w:rFonts w:ascii="Book Antiqua" w:hAnsi="Book Antiqua" w:cs="Arial"/>
          <w:sz w:val="24"/>
          <w:szCs w:val="24"/>
        </w:rPr>
        <w:t xml:space="preserve">, </w:t>
      </w:r>
      <w:r w:rsidR="00674055" w:rsidRPr="00055FEC">
        <w:rPr>
          <w:rFonts w:ascii="Book Antiqua" w:hAnsi="Book Antiqua" w:cs="Arial"/>
          <w:sz w:val="24"/>
          <w:szCs w:val="24"/>
        </w:rPr>
        <w:t>U</w:t>
      </w:r>
      <w:r w:rsidR="00674055">
        <w:rPr>
          <w:rFonts w:ascii="Book Antiqua" w:hAnsi="Book Antiqua" w:cs="Arial" w:hint="eastAsia"/>
          <w:sz w:val="24"/>
          <w:szCs w:val="24"/>
          <w:lang w:eastAsia="zh-CN"/>
        </w:rPr>
        <w:t>nited States</w:t>
      </w:r>
      <w:r w:rsidRPr="00055FEC">
        <w:rPr>
          <w:rFonts w:ascii="Book Antiqua" w:hAnsi="Book Antiqua" w:cs="Arial"/>
          <w:sz w:val="24"/>
          <w:szCs w:val="24"/>
        </w:rPr>
        <w:t xml:space="preserve">) and </w:t>
      </w:r>
      <w:proofErr w:type="spellStart"/>
      <w:r w:rsidRPr="00055FEC">
        <w:rPr>
          <w:rFonts w:ascii="Book Antiqua" w:hAnsi="Book Antiqua" w:cs="Arial"/>
          <w:sz w:val="24"/>
          <w:szCs w:val="24"/>
        </w:rPr>
        <w:t>mitoNEET</w:t>
      </w:r>
      <w:proofErr w:type="spellEnd"/>
      <w:r w:rsidRPr="00055FEC">
        <w:rPr>
          <w:rFonts w:ascii="Book Antiqua" w:hAnsi="Book Antiqua" w:cs="Arial"/>
          <w:sz w:val="24"/>
          <w:szCs w:val="24"/>
        </w:rPr>
        <w:t xml:space="preserve"> (</w:t>
      </w:r>
      <w:proofErr w:type="spellStart"/>
      <w:r w:rsidRPr="00055FEC">
        <w:rPr>
          <w:rFonts w:ascii="Book Antiqua" w:hAnsi="Book Antiqua" w:cs="Arial"/>
          <w:sz w:val="24"/>
          <w:szCs w:val="24"/>
        </w:rPr>
        <w:t>Proteintech</w:t>
      </w:r>
      <w:proofErr w:type="spellEnd"/>
      <w:r w:rsidRPr="00055FEC">
        <w:rPr>
          <w:rFonts w:ascii="Book Antiqua" w:hAnsi="Book Antiqua" w:cs="Arial"/>
          <w:sz w:val="24"/>
          <w:szCs w:val="24"/>
        </w:rPr>
        <w:t xml:space="preserve">, </w:t>
      </w:r>
      <w:r w:rsidR="004E348E" w:rsidRPr="00055FEC">
        <w:rPr>
          <w:rFonts w:ascii="Book Antiqua" w:hAnsi="Book Antiqua" w:cs="Arial"/>
          <w:sz w:val="24"/>
          <w:szCs w:val="24"/>
        </w:rPr>
        <w:t xml:space="preserve">Chicago, </w:t>
      </w:r>
      <w:r w:rsidRPr="00055FEC">
        <w:rPr>
          <w:rFonts w:ascii="Book Antiqua" w:hAnsi="Book Antiqua" w:cs="Arial"/>
          <w:sz w:val="24"/>
          <w:szCs w:val="24"/>
        </w:rPr>
        <w:t>I</w:t>
      </w:r>
      <w:r w:rsidR="00674055">
        <w:rPr>
          <w:rFonts w:ascii="Book Antiqua" w:hAnsi="Book Antiqua" w:cs="Arial" w:hint="eastAsia"/>
          <w:sz w:val="24"/>
          <w:szCs w:val="24"/>
          <w:lang w:eastAsia="zh-CN"/>
        </w:rPr>
        <w:t>L</w:t>
      </w:r>
      <w:r w:rsidR="001520E9" w:rsidRPr="00055FEC">
        <w:rPr>
          <w:rFonts w:ascii="Book Antiqua" w:hAnsi="Book Antiqua" w:cs="Arial"/>
          <w:sz w:val="24"/>
          <w:szCs w:val="24"/>
        </w:rPr>
        <w:t xml:space="preserve">, </w:t>
      </w:r>
      <w:r w:rsidR="00674055" w:rsidRPr="00055FEC">
        <w:rPr>
          <w:rFonts w:ascii="Book Antiqua" w:hAnsi="Book Antiqua" w:cs="Arial"/>
          <w:sz w:val="24"/>
          <w:szCs w:val="24"/>
        </w:rPr>
        <w:t>U</w:t>
      </w:r>
      <w:r w:rsidR="00674055">
        <w:rPr>
          <w:rFonts w:ascii="Book Antiqua" w:hAnsi="Book Antiqua" w:cs="Arial" w:hint="eastAsia"/>
          <w:sz w:val="24"/>
          <w:szCs w:val="24"/>
          <w:lang w:eastAsia="zh-CN"/>
        </w:rPr>
        <w:t>nited States</w:t>
      </w:r>
      <w:r w:rsidRPr="00055FEC">
        <w:rPr>
          <w:rFonts w:ascii="Book Antiqua" w:hAnsi="Book Antiqua" w:cs="Arial"/>
          <w:sz w:val="24"/>
          <w:szCs w:val="24"/>
        </w:rPr>
        <w:t>)</w:t>
      </w:r>
      <w:r w:rsidR="00AC73E4" w:rsidRPr="00055FEC">
        <w:rPr>
          <w:rFonts w:ascii="Book Antiqua" w:hAnsi="Book Antiqua" w:cs="Arial"/>
          <w:sz w:val="24"/>
          <w:szCs w:val="24"/>
        </w:rPr>
        <w:t>.</w:t>
      </w:r>
      <w:r w:rsidR="00980113" w:rsidRPr="00055FEC">
        <w:rPr>
          <w:rFonts w:ascii="Book Antiqua" w:hAnsi="Book Antiqua" w:cs="Arial"/>
          <w:sz w:val="24"/>
          <w:szCs w:val="24"/>
        </w:rPr>
        <w:t xml:space="preserve"> </w:t>
      </w:r>
      <w:r w:rsidRPr="00055FEC">
        <w:rPr>
          <w:rFonts w:ascii="Book Antiqua" w:hAnsi="Book Antiqua" w:cs="Arial"/>
          <w:sz w:val="24"/>
          <w:szCs w:val="24"/>
        </w:rPr>
        <w:t xml:space="preserve">Signals were detected using standard </w:t>
      </w:r>
      <w:proofErr w:type="spellStart"/>
      <w:r w:rsidRPr="00055FEC">
        <w:rPr>
          <w:rFonts w:ascii="Book Antiqua" w:hAnsi="Book Antiqua" w:cs="Arial"/>
          <w:sz w:val="24"/>
          <w:szCs w:val="24"/>
        </w:rPr>
        <w:t>chemiluminescence</w:t>
      </w:r>
      <w:proofErr w:type="spellEnd"/>
      <w:r w:rsidRPr="00055FEC">
        <w:rPr>
          <w:rFonts w:ascii="Book Antiqua" w:hAnsi="Book Antiqua" w:cs="Arial"/>
          <w:sz w:val="24"/>
          <w:szCs w:val="24"/>
        </w:rPr>
        <w:t xml:space="preserve"> (</w:t>
      </w:r>
      <w:proofErr w:type="spellStart"/>
      <w:r w:rsidRPr="00055FEC">
        <w:rPr>
          <w:rFonts w:ascii="Book Antiqua" w:hAnsi="Book Antiqua" w:cs="Arial"/>
          <w:sz w:val="24"/>
          <w:szCs w:val="24"/>
        </w:rPr>
        <w:t>Supersignal</w:t>
      </w:r>
      <w:proofErr w:type="spellEnd"/>
      <w:r w:rsidRPr="00055FEC">
        <w:rPr>
          <w:rFonts w:ascii="Book Antiqua" w:hAnsi="Book Antiqua" w:cs="Arial"/>
          <w:sz w:val="24"/>
          <w:szCs w:val="24"/>
        </w:rPr>
        <w:t xml:space="preserve"> West </w:t>
      </w:r>
      <w:proofErr w:type="spellStart"/>
      <w:r w:rsidRPr="00055FEC">
        <w:rPr>
          <w:rFonts w:ascii="Book Antiqua" w:hAnsi="Book Antiqua" w:cs="Arial"/>
          <w:sz w:val="24"/>
          <w:szCs w:val="24"/>
        </w:rPr>
        <w:t>Femto</w:t>
      </w:r>
      <w:proofErr w:type="spellEnd"/>
      <w:r w:rsidRPr="00055FEC">
        <w:rPr>
          <w:rFonts w:ascii="Book Antiqua" w:hAnsi="Book Antiqua" w:cs="Arial"/>
          <w:sz w:val="24"/>
          <w:szCs w:val="24"/>
        </w:rPr>
        <w:t xml:space="preserve">, </w:t>
      </w:r>
      <w:proofErr w:type="spellStart"/>
      <w:r w:rsidRPr="00055FEC">
        <w:rPr>
          <w:rFonts w:ascii="Book Antiqua" w:hAnsi="Book Antiqua" w:cs="Arial"/>
          <w:sz w:val="24"/>
          <w:szCs w:val="24"/>
        </w:rPr>
        <w:t>Thermo</w:t>
      </w:r>
      <w:r w:rsidR="001520E9" w:rsidRPr="00055FEC">
        <w:rPr>
          <w:rFonts w:ascii="Book Antiqua" w:hAnsi="Book Antiqua" w:cs="Arial"/>
          <w:sz w:val="24"/>
          <w:szCs w:val="24"/>
        </w:rPr>
        <w:t>Fisher</w:t>
      </w:r>
      <w:proofErr w:type="spellEnd"/>
      <w:r w:rsidRPr="00055FEC">
        <w:rPr>
          <w:rFonts w:ascii="Book Antiqua" w:hAnsi="Book Antiqua" w:cs="Arial"/>
          <w:sz w:val="24"/>
          <w:szCs w:val="24"/>
        </w:rPr>
        <w:t xml:space="preserve"> Scientific</w:t>
      </w:r>
      <w:r w:rsidR="001520E9" w:rsidRPr="00055FEC">
        <w:rPr>
          <w:rFonts w:ascii="Book Antiqua" w:hAnsi="Book Antiqua" w:cs="Arial"/>
          <w:sz w:val="24"/>
          <w:szCs w:val="24"/>
        </w:rPr>
        <w:t xml:space="preserve">, </w:t>
      </w:r>
      <w:r w:rsidR="008E0257" w:rsidRPr="00055FEC">
        <w:rPr>
          <w:rFonts w:ascii="Book Antiqua" w:hAnsi="Book Antiqua" w:cs="Arial"/>
          <w:sz w:val="24"/>
          <w:szCs w:val="24"/>
        </w:rPr>
        <w:t>Scoresby, Victoria, Australia</w:t>
      </w:r>
      <w:r w:rsidRPr="00055FEC">
        <w:rPr>
          <w:rFonts w:ascii="Book Antiqua" w:hAnsi="Book Antiqua" w:cs="Arial"/>
          <w:sz w:val="24"/>
          <w:szCs w:val="24"/>
        </w:rPr>
        <w:t xml:space="preserve">) on an Image Station 4000MM Pro and quantified using </w:t>
      </w:r>
      <w:proofErr w:type="spellStart"/>
      <w:r w:rsidRPr="00055FEC">
        <w:rPr>
          <w:rFonts w:ascii="Book Antiqua" w:hAnsi="Book Antiqua" w:cs="Arial"/>
          <w:sz w:val="24"/>
          <w:szCs w:val="24"/>
        </w:rPr>
        <w:t>Carestream</w:t>
      </w:r>
      <w:proofErr w:type="spellEnd"/>
      <w:r w:rsidRPr="00055FEC">
        <w:rPr>
          <w:rFonts w:ascii="Book Antiqua" w:hAnsi="Book Antiqua" w:cs="Arial"/>
          <w:sz w:val="24"/>
          <w:szCs w:val="24"/>
        </w:rPr>
        <w:t xml:space="preserve"> Molecular Imaging software (</w:t>
      </w:r>
      <w:proofErr w:type="spellStart"/>
      <w:r w:rsidRPr="00055FEC">
        <w:rPr>
          <w:rFonts w:ascii="Book Antiqua" w:hAnsi="Book Antiqua" w:cs="Arial"/>
          <w:sz w:val="24"/>
          <w:szCs w:val="24"/>
        </w:rPr>
        <w:t>Carestream</w:t>
      </w:r>
      <w:proofErr w:type="spellEnd"/>
      <w:r w:rsidR="001520E9" w:rsidRPr="00055FEC">
        <w:rPr>
          <w:rFonts w:ascii="Book Antiqua" w:hAnsi="Book Antiqua" w:cs="Arial"/>
          <w:sz w:val="24"/>
          <w:szCs w:val="24"/>
        </w:rPr>
        <w:t xml:space="preserve"> Aust</w:t>
      </w:r>
      <w:r w:rsidR="00C93020" w:rsidRPr="00055FEC">
        <w:rPr>
          <w:rFonts w:ascii="Book Antiqua" w:hAnsi="Book Antiqua" w:cs="Arial"/>
          <w:sz w:val="24"/>
          <w:szCs w:val="24"/>
        </w:rPr>
        <w:t>r</w:t>
      </w:r>
      <w:r w:rsidR="001520E9" w:rsidRPr="00055FEC">
        <w:rPr>
          <w:rFonts w:ascii="Book Antiqua" w:hAnsi="Book Antiqua" w:cs="Arial"/>
          <w:sz w:val="24"/>
          <w:szCs w:val="24"/>
        </w:rPr>
        <w:t>alia, East Melbourne, Victoria</w:t>
      </w:r>
      <w:r w:rsidRPr="00055FEC">
        <w:rPr>
          <w:rFonts w:ascii="Book Antiqua" w:hAnsi="Book Antiqua" w:cs="Arial"/>
          <w:sz w:val="24"/>
          <w:szCs w:val="24"/>
        </w:rPr>
        <w:t>, Australia).</w:t>
      </w:r>
    </w:p>
    <w:p w14:paraId="214BB6BE" w14:textId="77777777" w:rsidR="00523DE5" w:rsidRPr="00055FEC" w:rsidRDefault="00523DE5" w:rsidP="00055FEC">
      <w:pPr>
        <w:snapToGrid w:val="0"/>
        <w:spacing w:after="0" w:line="360" w:lineRule="auto"/>
        <w:jc w:val="both"/>
        <w:rPr>
          <w:rFonts w:ascii="Book Antiqua" w:hAnsi="Book Antiqua" w:cs="Arial"/>
          <w:b/>
          <w:i/>
          <w:sz w:val="24"/>
          <w:szCs w:val="24"/>
        </w:rPr>
      </w:pPr>
    </w:p>
    <w:p w14:paraId="70AE55A9" w14:textId="77777777" w:rsidR="00523DE5" w:rsidRPr="00055FEC" w:rsidRDefault="00523DE5" w:rsidP="00055FEC">
      <w:pPr>
        <w:snapToGrid w:val="0"/>
        <w:spacing w:after="0" w:line="360" w:lineRule="auto"/>
        <w:jc w:val="both"/>
        <w:rPr>
          <w:rFonts w:ascii="Book Antiqua" w:hAnsi="Book Antiqua" w:cs="Arial"/>
          <w:b/>
          <w:i/>
          <w:sz w:val="24"/>
          <w:szCs w:val="24"/>
        </w:rPr>
      </w:pPr>
      <w:r w:rsidRPr="00055FEC">
        <w:rPr>
          <w:rFonts w:ascii="Book Antiqua" w:hAnsi="Book Antiqua" w:cs="Arial"/>
          <w:b/>
          <w:i/>
          <w:sz w:val="24"/>
          <w:szCs w:val="24"/>
        </w:rPr>
        <w:t>Statistical analysis</w:t>
      </w:r>
    </w:p>
    <w:p w14:paraId="6B192EE6" w14:textId="2489AF78" w:rsidR="00523DE5" w:rsidRPr="00055FEC" w:rsidRDefault="003C2E1E"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Statistical analysis was performed</w:t>
      </w:r>
      <w:r w:rsidR="00523DE5" w:rsidRPr="00055FEC">
        <w:rPr>
          <w:rFonts w:ascii="Book Antiqua" w:hAnsi="Book Antiqua" w:cs="Arial"/>
          <w:sz w:val="24"/>
          <w:szCs w:val="24"/>
        </w:rPr>
        <w:t xml:space="preserve"> using </w:t>
      </w:r>
      <w:r w:rsidR="001F6C3D" w:rsidRPr="00055FEC">
        <w:rPr>
          <w:rFonts w:ascii="Book Antiqua" w:hAnsi="Book Antiqua" w:cs="Arial"/>
          <w:sz w:val="24"/>
          <w:szCs w:val="24"/>
        </w:rPr>
        <w:t xml:space="preserve">IBM SPSS Statistics </w:t>
      </w:r>
      <w:r w:rsidR="008109A7" w:rsidRPr="00055FEC">
        <w:rPr>
          <w:rFonts w:ascii="Book Antiqua" w:hAnsi="Book Antiqua" w:cs="Arial"/>
          <w:sz w:val="24"/>
          <w:szCs w:val="24"/>
        </w:rPr>
        <w:t xml:space="preserve">22 (IBM, Armonk, NY, </w:t>
      </w:r>
      <w:r w:rsidR="00674055" w:rsidRPr="00055FEC">
        <w:rPr>
          <w:rFonts w:ascii="Book Antiqua" w:hAnsi="Book Antiqua" w:cs="Arial"/>
          <w:sz w:val="24"/>
          <w:szCs w:val="24"/>
        </w:rPr>
        <w:t>U</w:t>
      </w:r>
      <w:r w:rsidR="00674055">
        <w:rPr>
          <w:rFonts w:ascii="Book Antiqua" w:hAnsi="Book Antiqua" w:cs="Arial" w:hint="eastAsia"/>
          <w:sz w:val="24"/>
          <w:szCs w:val="24"/>
          <w:lang w:eastAsia="zh-CN"/>
        </w:rPr>
        <w:t>nited States</w:t>
      </w:r>
      <w:r w:rsidR="008109A7" w:rsidRPr="00055FEC">
        <w:rPr>
          <w:rFonts w:ascii="Book Antiqua" w:hAnsi="Book Antiqua" w:cs="Arial"/>
          <w:sz w:val="24"/>
          <w:szCs w:val="24"/>
        </w:rPr>
        <w:t>)</w:t>
      </w:r>
      <w:r w:rsidR="001F6C3D" w:rsidRPr="00055FEC">
        <w:rPr>
          <w:rFonts w:ascii="Book Antiqua" w:hAnsi="Book Antiqua" w:cs="Arial"/>
          <w:sz w:val="24"/>
          <w:szCs w:val="24"/>
        </w:rPr>
        <w:t xml:space="preserve">. </w:t>
      </w:r>
      <w:r w:rsidR="004842CB" w:rsidRPr="00055FEC">
        <w:rPr>
          <w:rFonts w:ascii="Book Antiqua" w:hAnsi="Book Antiqua" w:cs="Arial"/>
          <w:sz w:val="24"/>
          <w:szCs w:val="24"/>
        </w:rPr>
        <w:t xml:space="preserve">Non-parametric tests were used to evaluate differences between groups, and </w:t>
      </w:r>
      <w:r w:rsidR="00AC153E" w:rsidRPr="00055FEC">
        <w:rPr>
          <w:rFonts w:ascii="Book Antiqua" w:hAnsi="Book Antiqua" w:cs="Arial"/>
          <w:sz w:val="24"/>
          <w:szCs w:val="24"/>
        </w:rPr>
        <w:t>d</w:t>
      </w:r>
      <w:r w:rsidR="004D3584" w:rsidRPr="00055FEC">
        <w:rPr>
          <w:rFonts w:ascii="Book Antiqua" w:hAnsi="Book Antiqua" w:cs="Arial"/>
          <w:sz w:val="24"/>
          <w:szCs w:val="24"/>
        </w:rPr>
        <w:t>ata are depicted using box and whisker plots showing median, minimum and maximum values</w:t>
      </w:r>
      <w:r w:rsidR="004842CB" w:rsidRPr="00055FEC">
        <w:rPr>
          <w:rFonts w:ascii="Book Antiqua" w:hAnsi="Book Antiqua" w:cs="Arial"/>
          <w:sz w:val="24"/>
          <w:szCs w:val="24"/>
        </w:rPr>
        <w:t xml:space="preserve">. A </w:t>
      </w:r>
      <w:proofErr w:type="spellStart"/>
      <w:r w:rsidR="004842CB" w:rsidRPr="00055FEC">
        <w:rPr>
          <w:rFonts w:ascii="Book Antiqua" w:hAnsi="Book Antiqua" w:cs="Arial"/>
          <w:sz w:val="24"/>
          <w:szCs w:val="24"/>
        </w:rPr>
        <w:t>Kruskal</w:t>
      </w:r>
      <w:proofErr w:type="spellEnd"/>
      <w:r w:rsidR="004842CB" w:rsidRPr="00055FEC">
        <w:rPr>
          <w:rFonts w:ascii="Book Antiqua" w:hAnsi="Book Antiqua" w:cs="Arial"/>
          <w:sz w:val="24"/>
          <w:szCs w:val="24"/>
        </w:rPr>
        <w:t xml:space="preserve">-Wallis test with Dunn’s correction for multiple comparisons was performed to compare intervention groups. A cut-off </w:t>
      </w:r>
      <w:r w:rsidR="004842CB" w:rsidRPr="00674055">
        <w:rPr>
          <w:rFonts w:ascii="Book Antiqua" w:hAnsi="Book Antiqua" w:cs="Arial"/>
          <w:i/>
          <w:sz w:val="24"/>
          <w:szCs w:val="24"/>
        </w:rPr>
        <w:t>P</w:t>
      </w:r>
      <w:r w:rsidR="004842CB" w:rsidRPr="00055FEC">
        <w:rPr>
          <w:rFonts w:ascii="Book Antiqua" w:hAnsi="Book Antiqua" w:cs="Arial"/>
          <w:sz w:val="24"/>
          <w:szCs w:val="24"/>
        </w:rPr>
        <w:t xml:space="preserve">-value of 0.05 was used to determine significance. </w:t>
      </w:r>
      <w:r w:rsidR="00F5248F" w:rsidRPr="00055FEC">
        <w:rPr>
          <w:rFonts w:ascii="Book Antiqua" w:hAnsi="Book Antiqua" w:cs="Arial"/>
          <w:sz w:val="24"/>
          <w:szCs w:val="24"/>
        </w:rPr>
        <w:t>Statistical review of the manuscript was performed by a biomedical statistician.</w:t>
      </w:r>
    </w:p>
    <w:p w14:paraId="06B63E43" w14:textId="6F4B24D6" w:rsidR="00F17FC3" w:rsidRPr="00055FEC" w:rsidRDefault="00F17FC3" w:rsidP="00055FEC">
      <w:pPr>
        <w:snapToGrid w:val="0"/>
        <w:spacing w:after="0" w:line="360" w:lineRule="auto"/>
        <w:jc w:val="both"/>
        <w:rPr>
          <w:rFonts w:ascii="Book Antiqua" w:hAnsi="Book Antiqua" w:cs="Arial"/>
          <w:b/>
          <w:sz w:val="24"/>
          <w:szCs w:val="24"/>
        </w:rPr>
      </w:pPr>
    </w:p>
    <w:p w14:paraId="187F44F1" w14:textId="77777777" w:rsidR="004139B0" w:rsidRPr="00055FEC" w:rsidRDefault="00C8696E" w:rsidP="00055FEC">
      <w:pPr>
        <w:snapToGrid w:val="0"/>
        <w:spacing w:after="0" w:line="360" w:lineRule="auto"/>
        <w:jc w:val="both"/>
        <w:rPr>
          <w:rFonts w:ascii="Book Antiqua" w:hAnsi="Book Antiqua" w:cs="Arial"/>
          <w:b/>
          <w:bCs/>
          <w:i/>
          <w:sz w:val="24"/>
          <w:szCs w:val="24"/>
        </w:rPr>
      </w:pPr>
      <w:r w:rsidRPr="00055FEC">
        <w:rPr>
          <w:rFonts w:ascii="Book Antiqua" w:hAnsi="Book Antiqua" w:cs="Arial"/>
          <w:b/>
          <w:sz w:val="24"/>
          <w:szCs w:val="24"/>
        </w:rPr>
        <w:t>RESULTS</w:t>
      </w:r>
    </w:p>
    <w:p w14:paraId="2AE14D55" w14:textId="77777777" w:rsidR="004139B0" w:rsidRPr="00674055" w:rsidRDefault="007311E2" w:rsidP="00055FEC">
      <w:pPr>
        <w:snapToGrid w:val="0"/>
        <w:spacing w:after="0" w:line="360" w:lineRule="auto"/>
        <w:jc w:val="both"/>
        <w:rPr>
          <w:rFonts w:ascii="Book Antiqua" w:hAnsi="Book Antiqua" w:cs="Arial"/>
          <w:b/>
          <w:bCs/>
          <w:i/>
          <w:sz w:val="24"/>
          <w:szCs w:val="24"/>
        </w:rPr>
      </w:pPr>
      <w:r w:rsidRPr="00674055">
        <w:rPr>
          <w:rFonts w:ascii="Book Antiqua" w:hAnsi="Book Antiqua" w:cs="Arial"/>
          <w:b/>
          <w:bCs/>
          <w:i/>
          <w:sz w:val="24"/>
          <w:szCs w:val="24"/>
        </w:rPr>
        <w:t>S</w:t>
      </w:r>
      <w:r w:rsidR="00C036D2" w:rsidRPr="00674055">
        <w:rPr>
          <w:rFonts w:ascii="Book Antiqua" w:hAnsi="Book Antiqua" w:cs="Arial"/>
          <w:b/>
          <w:bCs/>
          <w:i/>
          <w:sz w:val="24"/>
          <w:szCs w:val="24"/>
        </w:rPr>
        <w:t>erum transaminase concentrations</w:t>
      </w:r>
      <w:r w:rsidR="00722EAC" w:rsidRPr="00674055">
        <w:rPr>
          <w:rFonts w:ascii="Book Antiqua" w:hAnsi="Book Antiqua" w:cs="Arial"/>
          <w:b/>
          <w:bCs/>
          <w:i/>
          <w:sz w:val="24"/>
          <w:szCs w:val="24"/>
        </w:rPr>
        <w:t xml:space="preserve"> </w:t>
      </w:r>
      <w:r w:rsidR="00FF0CB8" w:rsidRPr="00674055">
        <w:rPr>
          <w:rFonts w:ascii="Book Antiqua" w:hAnsi="Book Antiqua" w:cs="Arial"/>
          <w:b/>
          <w:bCs/>
          <w:i/>
          <w:sz w:val="24"/>
          <w:szCs w:val="24"/>
        </w:rPr>
        <w:t xml:space="preserve">are </w:t>
      </w:r>
      <w:r w:rsidR="00953A6B" w:rsidRPr="00674055">
        <w:rPr>
          <w:rFonts w:ascii="Book Antiqua" w:hAnsi="Book Antiqua" w:cs="Arial"/>
          <w:b/>
          <w:bCs/>
          <w:i/>
          <w:sz w:val="24"/>
          <w:szCs w:val="24"/>
        </w:rPr>
        <w:t>d</w:t>
      </w:r>
      <w:r w:rsidR="00722EAC" w:rsidRPr="00674055">
        <w:rPr>
          <w:rFonts w:ascii="Book Antiqua" w:hAnsi="Book Antiqua" w:cs="Arial"/>
          <w:b/>
          <w:bCs/>
          <w:i/>
          <w:sz w:val="24"/>
          <w:szCs w:val="24"/>
        </w:rPr>
        <w:t xml:space="preserve">ecreased by </w:t>
      </w:r>
      <w:r w:rsidR="00953A6B" w:rsidRPr="00674055">
        <w:rPr>
          <w:rFonts w:ascii="Book Antiqua" w:hAnsi="Book Antiqua" w:cs="Arial"/>
          <w:b/>
          <w:bCs/>
          <w:i/>
          <w:sz w:val="24"/>
          <w:szCs w:val="24"/>
        </w:rPr>
        <w:t>c</w:t>
      </w:r>
      <w:r w:rsidR="00FF0CB8" w:rsidRPr="00674055">
        <w:rPr>
          <w:rFonts w:ascii="Book Antiqua" w:hAnsi="Book Antiqua" w:cs="Arial"/>
          <w:b/>
          <w:bCs/>
          <w:i/>
          <w:sz w:val="24"/>
          <w:szCs w:val="24"/>
        </w:rPr>
        <w:t xml:space="preserve">urcumin and </w:t>
      </w:r>
      <w:r w:rsidR="00953A6B" w:rsidRPr="00674055">
        <w:rPr>
          <w:rFonts w:ascii="Book Antiqua" w:hAnsi="Book Antiqua" w:cs="Arial"/>
          <w:b/>
          <w:bCs/>
          <w:i/>
          <w:sz w:val="24"/>
          <w:szCs w:val="24"/>
        </w:rPr>
        <w:t>v</w:t>
      </w:r>
      <w:r w:rsidR="00FF0CB8" w:rsidRPr="00674055">
        <w:rPr>
          <w:rFonts w:ascii="Book Antiqua" w:hAnsi="Book Antiqua" w:cs="Arial"/>
          <w:b/>
          <w:bCs/>
          <w:i/>
          <w:sz w:val="24"/>
          <w:szCs w:val="24"/>
        </w:rPr>
        <w:t xml:space="preserve">itamin E </w:t>
      </w:r>
      <w:r w:rsidR="00953A6B" w:rsidRPr="00674055">
        <w:rPr>
          <w:rFonts w:ascii="Book Antiqua" w:hAnsi="Book Antiqua" w:cs="Arial"/>
          <w:b/>
          <w:bCs/>
          <w:i/>
          <w:sz w:val="24"/>
          <w:szCs w:val="24"/>
        </w:rPr>
        <w:t>c</w:t>
      </w:r>
      <w:r w:rsidR="00722EAC" w:rsidRPr="00674055">
        <w:rPr>
          <w:rFonts w:ascii="Book Antiqua" w:hAnsi="Book Antiqua" w:cs="Arial"/>
          <w:b/>
          <w:bCs/>
          <w:i/>
          <w:sz w:val="24"/>
          <w:szCs w:val="24"/>
        </w:rPr>
        <w:t xml:space="preserve">ombination </w:t>
      </w:r>
      <w:r w:rsidR="00953A6B" w:rsidRPr="00674055">
        <w:rPr>
          <w:rFonts w:ascii="Book Antiqua" w:hAnsi="Book Antiqua" w:cs="Arial"/>
          <w:b/>
          <w:bCs/>
          <w:i/>
          <w:sz w:val="24"/>
          <w:szCs w:val="24"/>
        </w:rPr>
        <w:t>t</w:t>
      </w:r>
      <w:r w:rsidR="00722EAC" w:rsidRPr="00674055">
        <w:rPr>
          <w:rFonts w:ascii="Book Antiqua" w:hAnsi="Book Antiqua" w:cs="Arial"/>
          <w:b/>
          <w:bCs/>
          <w:i/>
          <w:sz w:val="24"/>
          <w:szCs w:val="24"/>
        </w:rPr>
        <w:t>herapy</w:t>
      </w:r>
    </w:p>
    <w:p w14:paraId="206089BA" w14:textId="399172B3" w:rsidR="00C8696E" w:rsidRPr="00055FEC" w:rsidRDefault="00C67FCA" w:rsidP="00055FEC">
      <w:pPr>
        <w:snapToGrid w:val="0"/>
        <w:spacing w:after="0" w:line="360" w:lineRule="auto"/>
        <w:jc w:val="both"/>
        <w:rPr>
          <w:rFonts w:ascii="Book Antiqua" w:hAnsi="Book Antiqua" w:cs="Arial"/>
          <w:bCs/>
          <w:sz w:val="24"/>
          <w:szCs w:val="24"/>
        </w:rPr>
      </w:pPr>
      <w:r w:rsidRPr="00055FEC">
        <w:rPr>
          <w:rFonts w:ascii="Book Antiqua" w:hAnsi="Book Antiqua" w:cs="Arial"/>
          <w:bCs/>
          <w:sz w:val="24"/>
          <w:szCs w:val="24"/>
        </w:rPr>
        <w:t>Total body weight</w:t>
      </w:r>
      <w:r w:rsidR="007467C1" w:rsidRPr="00055FEC">
        <w:rPr>
          <w:rFonts w:ascii="Book Antiqua" w:hAnsi="Book Antiqua" w:cs="Arial"/>
          <w:bCs/>
          <w:sz w:val="24"/>
          <w:szCs w:val="24"/>
        </w:rPr>
        <w:t xml:space="preserve"> </w:t>
      </w:r>
      <w:r w:rsidR="00B508DF" w:rsidRPr="00055FEC">
        <w:rPr>
          <w:rFonts w:ascii="Book Antiqua" w:hAnsi="Book Antiqua" w:cs="Arial"/>
          <w:bCs/>
          <w:sz w:val="24"/>
          <w:szCs w:val="24"/>
        </w:rPr>
        <w:t xml:space="preserve">and </w:t>
      </w:r>
      <w:r w:rsidR="00516F80" w:rsidRPr="00055FEC">
        <w:rPr>
          <w:rFonts w:ascii="Book Antiqua" w:hAnsi="Book Antiqua" w:cs="Arial"/>
          <w:bCs/>
          <w:sz w:val="24"/>
          <w:szCs w:val="24"/>
        </w:rPr>
        <w:t>liver weight were</w:t>
      </w:r>
      <w:r w:rsidR="00F36D20" w:rsidRPr="00055FEC">
        <w:rPr>
          <w:rFonts w:ascii="Book Antiqua" w:hAnsi="Book Antiqua" w:cs="Arial"/>
          <w:bCs/>
          <w:sz w:val="24"/>
          <w:szCs w:val="24"/>
        </w:rPr>
        <w:t xml:space="preserve"> no</w:t>
      </w:r>
      <w:r w:rsidR="00516F80" w:rsidRPr="00055FEC">
        <w:rPr>
          <w:rFonts w:ascii="Book Antiqua" w:hAnsi="Book Antiqua" w:cs="Arial"/>
          <w:bCs/>
          <w:sz w:val="24"/>
          <w:szCs w:val="24"/>
        </w:rPr>
        <w:t xml:space="preserve">t altered by dietary treatment </w:t>
      </w:r>
      <w:r w:rsidR="00142780" w:rsidRPr="00055FEC">
        <w:rPr>
          <w:rFonts w:ascii="Book Antiqua" w:hAnsi="Book Antiqua" w:cs="Arial"/>
          <w:bCs/>
          <w:sz w:val="24"/>
          <w:szCs w:val="24"/>
        </w:rPr>
        <w:t xml:space="preserve">in </w:t>
      </w:r>
      <w:proofErr w:type="spellStart"/>
      <w:r w:rsidR="00142780" w:rsidRPr="00055FEC">
        <w:rPr>
          <w:rFonts w:ascii="Book Antiqua" w:hAnsi="Book Antiqua" w:cs="Arial"/>
          <w:bCs/>
          <w:i/>
          <w:sz w:val="24"/>
          <w:szCs w:val="24"/>
        </w:rPr>
        <w:t>Hfe</w:t>
      </w:r>
      <w:proofErr w:type="spellEnd"/>
      <w:r w:rsidR="00142780" w:rsidRPr="00055FEC">
        <w:rPr>
          <w:rFonts w:ascii="Book Antiqua" w:hAnsi="Book Antiqua" w:cs="Arial"/>
          <w:bCs/>
          <w:i/>
          <w:sz w:val="24"/>
          <w:szCs w:val="24"/>
          <w:vertAlign w:val="superscript"/>
        </w:rPr>
        <w:t>-/-</w:t>
      </w:r>
      <w:r w:rsidR="00142780" w:rsidRPr="00055FEC">
        <w:rPr>
          <w:rFonts w:ascii="Book Antiqua" w:hAnsi="Book Antiqua" w:cs="Arial"/>
          <w:bCs/>
          <w:sz w:val="24"/>
          <w:szCs w:val="24"/>
          <w:vertAlign w:val="superscript"/>
        </w:rPr>
        <w:t xml:space="preserve"> </w:t>
      </w:r>
      <w:r w:rsidR="00142780" w:rsidRPr="00055FEC">
        <w:rPr>
          <w:rFonts w:ascii="Book Antiqua" w:hAnsi="Book Antiqua" w:cs="Arial"/>
          <w:bCs/>
          <w:sz w:val="24"/>
          <w:szCs w:val="24"/>
        </w:rPr>
        <w:t>mice</w:t>
      </w:r>
      <w:r w:rsidR="007311E2" w:rsidRPr="00055FEC">
        <w:rPr>
          <w:rFonts w:ascii="Book Antiqua" w:hAnsi="Book Antiqua" w:cs="Arial"/>
          <w:bCs/>
          <w:sz w:val="24"/>
          <w:szCs w:val="24"/>
        </w:rPr>
        <w:t xml:space="preserve"> (Figure 1A</w:t>
      </w:r>
      <w:r w:rsidR="00F36D20" w:rsidRPr="00055FEC">
        <w:rPr>
          <w:rFonts w:ascii="Book Antiqua" w:hAnsi="Book Antiqua" w:cs="Arial"/>
          <w:bCs/>
          <w:sz w:val="24"/>
          <w:szCs w:val="24"/>
        </w:rPr>
        <w:t>)</w:t>
      </w:r>
      <w:r w:rsidR="00B508DF" w:rsidRPr="00055FEC">
        <w:rPr>
          <w:rFonts w:ascii="Book Antiqua" w:hAnsi="Book Antiqua" w:cs="Arial"/>
          <w:bCs/>
          <w:sz w:val="24"/>
          <w:szCs w:val="24"/>
        </w:rPr>
        <w:t>.</w:t>
      </w:r>
      <w:r w:rsidR="00D61F3E" w:rsidRPr="00055FEC">
        <w:rPr>
          <w:rFonts w:ascii="Book Antiqua" w:hAnsi="Book Antiqua" w:cs="Arial"/>
          <w:bCs/>
          <w:sz w:val="24"/>
          <w:szCs w:val="24"/>
        </w:rPr>
        <w:t xml:space="preserve"> </w:t>
      </w:r>
      <w:proofErr w:type="spellStart"/>
      <w:r w:rsidR="00F36D20" w:rsidRPr="00055FEC">
        <w:rPr>
          <w:rFonts w:ascii="Book Antiqua" w:hAnsi="Book Antiqua" w:cs="Arial"/>
          <w:bCs/>
          <w:sz w:val="24"/>
          <w:szCs w:val="24"/>
        </w:rPr>
        <w:t>E</w:t>
      </w:r>
      <w:r w:rsidR="00293C70" w:rsidRPr="00055FEC">
        <w:rPr>
          <w:rFonts w:ascii="Book Antiqua" w:hAnsi="Book Antiqua" w:cs="Arial"/>
          <w:bCs/>
          <w:sz w:val="24"/>
          <w:szCs w:val="24"/>
        </w:rPr>
        <w:t>pididymal</w:t>
      </w:r>
      <w:proofErr w:type="spellEnd"/>
      <w:r w:rsidR="00293C70" w:rsidRPr="00055FEC">
        <w:rPr>
          <w:rFonts w:ascii="Book Antiqua" w:hAnsi="Book Antiqua" w:cs="Arial"/>
          <w:bCs/>
          <w:sz w:val="24"/>
          <w:szCs w:val="24"/>
        </w:rPr>
        <w:t xml:space="preserve"> fat pad weight </w:t>
      </w:r>
      <w:r w:rsidR="00F36D20" w:rsidRPr="00055FEC">
        <w:rPr>
          <w:rFonts w:ascii="Book Antiqua" w:hAnsi="Book Antiqua" w:cs="Arial"/>
          <w:bCs/>
          <w:sz w:val="24"/>
          <w:szCs w:val="24"/>
        </w:rPr>
        <w:t xml:space="preserve">was </w:t>
      </w:r>
      <w:r w:rsidR="00142780" w:rsidRPr="00055FEC">
        <w:rPr>
          <w:rFonts w:ascii="Book Antiqua" w:hAnsi="Book Antiqua" w:cs="Arial"/>
          <w:bCs/>
          <w:sz w:val="24"/>
          <w:szCs w:val="24"/>
        </w:rPr>
        <w:t xml:space="preserve">significantly </w:t>
      </w:r>
      <w:r w:rsidR="007E1D70" w:rsidRPr="00055FEC">
        <w:rPr>
          <w:rFonts w:ascii="Book Antiqua" w:hAnsi="Book Antiqua" w:cs="Arial"/>
          <w:bCs/>
          <w:sz w:val="24"/>
          <w:szCs w:val="24"/>
        </w:rPr>
        <w:t xml:space="preserve">reduced in the </w:t>
      </w:r>
      <w:r w:rsidR="00AC153E" w:rsidRPr="00055FEC">
        <w:rPr>
          <w:rFonts w:ascii="Book Antiqua" w:hAnsi="Book Antiqua" w:cs="Arial"/>
          <w:bCs/>
          <w:sz w:val="24"/>
          <w:szCs w:val="24"/>
        </w:rPr>
        <w:t>combination treatment group</w:t>
      </w:r>
      <w:r w:rsidR="00F36D20" w:rsidRPr="00055FEC">
        <w:rPr>
          <w:rFonts w:ascii="Book Antiqua" w:hAnsi="Book Antiqua" w:cs="Arial"/>
          <w:bCs/>
          <w:sz w:val="24"/>
          <w:szCs w:val="24"/>
        </w:rPr>
        <w:t xml:space="preserve"> </w:t>
      </w:r>
      <w:r w:rsidR="007E1D70" w:rsidRPr="00055FEC">
        <w:rPr>
          <w:rFonts w:ascii="Book Antiqua" w:hAnsi="Book Antiqua" w:cs="Arial"/>
          <w:bCs/>
          <w:sz w:val="24"/>
          <w:szCs w:val="24"/>
        </w:rPr>
        <w:t xml:space="preserve">compared to curcumin alone </w:t>
      </w:r>
      <w:r w:rsidR="00F36D20" w:rsidRPr="00055FEC">
        <w:rPr>
          <w:rFonts w:ascii="Book Antiqua" w:hAnsi="Book Antiqua" w:cs="Arial"/>
          <w:bCs/>
          <w:sz w:val="24"/>
          <w:szCs w:val="24"/>
        </w:rPr>
        <w:t>(</w:t>
      </w:r>
      <w:r w:rsidR="00142780" w:rsidRPr="00055FEC">
        <w:rPr>
          <w:rFonts w:ascii="Book Antiqua" w:hAnsi="Book Antiqua" w:cs="Arial"/>
          <w:bCs/>
          <w:i/>
          <w:sz w:val="24"/>
          <w:szCs w:val="24"/>
        </w:rPr>
        <w:t>P</w:t>
      </w:r>
      <w:r w:rsidR="00142780" w:rsidRPr="00055FEC">
        <w:rPr>
          <w:rFonts w:ascii="Book Antiqua" w:hAnsi="Book Antiqua" w:cs="Arial"/>
          <w:bCs/>
          <w:sz w:val="24"/>
          <w:szCs w:val="24"/>
        </w:rPr>
        <w:t xml:space="preserve"> &lt; 0.</w:t>
      </w:r>
      <w:r w:rsidR="00AC153E" w:rsidRPr="00055FEC">
        <w:rPr>
          <w:rFonts w:ascii="Book Antiqua" w:hAnsi="Book Antiqua" w:cs="Arial"/>
          <w:bCs/>
          <w:sz w:val="24"/>
          <w:szCs w:val="24"/>
        </w:rPr>
        <w:t>02</w:t>
      </w:r>
      <w:r w:rsidR="00332F26" w:rsidRPr="00055FEC">
        <w:rPr>
          <w:rFonts w:ascii="Book Antiqua" w:hAnsi="Book Antiqua" w:cs="Arial"/>
          <w:bCs/>
          <w:sz w:val="24"/>
          <w:szCs w:val="24"/>
        </w:rPr>
        <w:t>,</w:t>
      </w:r>
      <w:r w:rsidR="00DE5A10" w:rsidRPr="00055FEC">
        <w:rPr>
          <w:rFonts w:ascii="Book Antiqua" w:hAnsi="Book Antiqua" w:cs="Arial"/>
          <w:bCs/>
          <w:sz w:val="24"/>
          <w:szCs w:val="24"/>
        </w:rPr>
        <w:t xml:space="preserve"> </w:t>
      </w:r>
      <w:r w:rsidR="00F36D20" w:rsidRPr="00055FEC">
        <w:rPr>
          <w:rFonts w:ascii="Book Antiqua" w:hAnsi="Book Antiqua" w:cs="Arial"/>
          <w:bCs/>
          <w:sz w:val="24"/>
          <w:szCs w:val="24"/>
        </w:rPr>
        <w:t>Figure 1</w:t>
      </w:r>
      <w:r w:rsidR="007311E2" w:rsidRPr="00055FEC">
        <w:rPr>
          <w:rFonts w:ascii="Book Antiqua" w:hAnsi="Book Antiqua" w:cs="Arial"/>
          <w:bCs/>
          <w:sz w:val="24"/>
          <w:szCs w:val="24"/>
        </w:rPr>
        <w:t>A</w:t>
      </w:r>
      <w:r w:rsidR="00F36D20" w:rsidRPr="00055FEC">
        <w:rPr>
          <w:rFonts w:ascii="Book Antiqua" w:hAnsi="Book Antiqua" w:cs="Arial"/>
          <w:bCs/>
          <w:sz w:val="24"/>
          <w:szCs w:val="24"/>
        </w:rPr>
        <w:t>)</w:t>
      </w:r>
      <w:r w:rsidR="007311E2" w:rsidRPr="00055FEC">
        <w:rPr>
          <w:rFonts w:ascii="Book Antiqua" w:hAnsi="Book Antiqua" w:cs="Arial"/>
          <w:bCs/>
          <w:sz w:val="24"/>
          <w:szCs w:val="24"/>
        </w:rPr>
        <w:t>.</w:t>
      </w:r>
      <w:r w:rsidR="00C8696E" w:rsidRPr="00055FEC">
        <w:rPr>
          <w:rFonts w:ascii="Book Antiqua" w:hAnsi="Book Antiqua" w:cs="Arial"/>
          <w:bCs/>
          <w:sz w:val="24"/>
          <w:szCs w:val="24"/>
        </w:rPr>
        <w:t xml:space="preserve">  </w:t>
      </w:r>
    </w:p>
    <w:p w14:paraId="329061DD" w14:textId="77777777" w:rsidR="00C036D2" w:rsidRPr="00055FEC" w:rsidRDefault="00C036D2" w:rsidP="00055FEC">
      <w:pPr>
        <w:snapToGrid w:val="0"/>
        <w:spacing w:after="0" w:line="360" w:lineRule="auto"/>
        <w:jc w:val="both"/>
        <w:rPr>
          <w:rFonts w:ascii="Book Antiqua" w:hAnsi="Book Antiqua" w:cs="Arial"/>
          <w:sz w:val="24"/>
          <w:szCs w:val="24"/>
        </w:rPr>
      </w:pPr>
    </w:p>
    <w:p w14:paraId="68072516" w14:textId="31B53BA2" w:rsidR="00C036D2" w:rsidRPr="00055FEC" w:rsidRDefault="00DE5D93"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S</w:t>
      </w:r>
      <w:r w:rsidR="00142780" w:rsidRPr="00055FEC">
        <w:rPr>
          <w:rFonts w:ascii="Book Antiqua" w:hAnsi="Book Antiqua" w:cs="Arial"/>
          <w:sz w:val="24"/>
          <w:szCs w:val="24"/>
        </w:rPr>
        <w:t>erum</w:t>
      </w:r>
      <w:r w:rsidR="00C036D2" w:rsidRPr="00055FEC">
        <w:rPr>
          <w:rFonts w:ascii="Book Antiqua" w:hAnsi="Book Antiqua" w:cs="Arial"/>
          <w:sz w:val="24"/>
          <w:szCs w:val="24"/>
        </w:rPr>
        <w:t xml:space="preserve"> ALT</w:t>
      </w:r>
      <w:r w:rsidR="0075553C" w:rsidRPr="00055FEC">
        <w:rPr>
          <w:rFonts w:ascii="Book Antiqua" w:hAnsi="Book Antiqua" w:cs="Arial"/>
          <w:sz w:val="24"/>
          <w:szCs w:val="24"/>
        </w:rPr>
        <w:t xml:space="preserve"> </w:t>
      </w:r>
      <w:r w:rsidR="00142780" w:rsidRPr="00055FEC">
        <w:rPr>
          <w:rFonts w:ascii="Book Antiqua" w:hAnsi="Book Antiqua" w:cs="Arial"/>
          <w:sz w:val="24"/>
          <w:szCs w:val="24"/>
        </w:rPr>
        <w:t xml:space="preserve">concentrations were significantly </w:t>
      </w:r>
      <w:r w:rsidR="00DD305F" w:rsidRPr="00055FEC">
        <w:rPr>
          <w:rFonts w:ascii="Book Antiqua" w:hAnsi="Book Antiqua" w:cs="Arial"/>
          <w:sz w:val="24"/>
          <w:szCs w:val="24"/>
        </w:rPr>
        <w:t>reduced</w:t>
      </w:r>
      <w:r w:rsidR="00E325A9" w:rsidRPr="00055FEC">
        <w:rPr>
          <w:rFonts w:ascii="Book Antiqua" w:hAnsi="Book Antiqua" w:cs="Arial"/>
          <w:sz w:val="24"/>
          <w:szCs w:val="24"/>
        </w:rPr>
        <w:t xml:space="preserve"> </w:t>
      </w:r>
      <w:r w:rsidR="00142780" w:rsidRPr="00055FEC">
        <w:rPr>
          <w:rFonts w:ascii="Book Antiqua" w:hAnsi="Book Antiqua" w:cs="Arial"/>
          <w:sz w:val="24"/>
          <w:szCs w:val="24"/>
        </w:rPr>
        <w:t xml:space="preserve">by </w:t>
      </w:r>
      <w:r w:rsidR="00DD305F" w:rsidRPr="00055FEC">
        <w:rPr>
          <w:rFonts w:ascii="Book Antiqua" w:hAnsi="Book Antiqua" w:cs="Arial"/>
          <w:sz w:val="24"/>
          <w:szCs w:val="24"/>
        </w:rPr>
        <w:t xml:space="preserve">combination </w:t>
      </w:r>
      <w:r w:rsidR="003B1001" w:rsidRPr="00055FEC">
        <w:rPr>
          <w:rFonts w:ascii="Book Antiqua" w:hAnsi="Book Antiqua" w:cs="Arial"/>
          <w:sz w:val="24"/>
          <w:szCs w:val="24"/>
        </w:rPr>
        <w:t>treatment</w:t>
      </w:r>
      <w:r w:rsidR="00DD305F" w:rsidRPr="00055FEC">
        <w:rPr>
          <w:rFonts w:ascii="Book Antiqua" w:hAnsi="Book Antiqua" w:cs="Arial"/>
          <w:sz w:val="24"/>
          <w:szCs w:val="24"/>
        </w:rPr>
        <w:t xml:space="preserve"> compared to HCD alone</w:t>
      </w:r>
      <w:r w:rsidR="00E71CDE" w:rsidRPr="00055FEC">
        <w:rPr>
          <w:rFonts w:ascii="Book Antiqua" w:hAnsi="Book Antiqua" w:cs="Arial"/>
          <w:sz w:val="24"/>
          <w:szCs w:val="24"/>
        </w:rPr>
        <w:t xml:space="preserve"> </w:t>
      </w:r>
      <w:r w:rsidRPr="00055FEC">
        <w:rPr>
          <w:rFonts w:ascii="Book Antiqua" w:hAnsi="Book Antiqua" w:cs="Arial"/>
          <w:sz w:val="24"/>
          <w:szCs w:val="24"/>
        </w:rPr>
        <w:t>(</w:t>
      </w:r>
      <w:r w:rsidRPr="00055FEC">
        <w:rPr>
          <w:rFonts w:ascii="Book Antiqua" w:hAnsi="Book Antiqua" w:cs="Arial"/>
          <w:i/>
          <w:sz w:val="24"/>
          <w:szCs w:val="24"/>
        </w:rPr>
        <w:t>P</w:t>
      </w:r>
      <w:r w:rsidRPr="00055FEC">
        <w:rPr>
          <w:rFonts w:ascii="Book Antiqua" w:hAnsi="Book Antiqua" w:cs="Arial"/>
          <w:sz w:val="24"/>
          <w:szCs w:val="24"/>
        </w:rPr>
        <w:t xml:space="preserve"> </w:t>
      </w:r>
      <w:r w:rsidR="007311E2" w:rsidRPr="00055FEC">
        <w:rPr>
          <w:rFonts w:ascii="Book Antiqua" w:hAnsi="Book Antiqua" w:cs="Arial"/>
          <w:sz w:val="24"/>
          <w:szCs w:val="24"/>
        </w:rPr>
        <w:t xml:space="preserve">= </w:t>
      </w:r>
      <w:r w:rsidRPr="00055FEC">
        <w:rPr>
          <w:rFonts w:ascii="Book Antiqua" w:hAnsi="Book Antiqua" w:cs="Arial"/>
          <w:sz w:val="24"/>
          <w:szCs w:val="24"/>
        </w:rPr>
        <w:t>0.</w:t>
      </w:r>
      <w:r w:rsidR="00DD4B7B" w:rsidRPr="00055FEC">
        <w:rPr>
          <w:rFonts w:ascii="Book Antiqua" w:hAnsi="Book Antiqua" w:cs="Arial"/>
          <w:sz w:val="24"/>
          <w:szCs w:val="24"/>
        </w:rPr>
        <w:t>02</w:t>
      </w:r>
      <w:r w:rsidRPr="00055FEC">
        <w:rPr>
          <w:rFonts w:ascii="Book Antiqua" w:hAnsi="Book Antiqua" w:cs="Arial"/>
          <w:sz w:val="24"/>
          <w:szCs w:val="24"/>
        </w:rPr>
        <w:t>, Figure 1B)</w:t>
      </w:r>
      <w:r w:rsidR="0014634D" w:rsidRPr="00055FEC">
        <w:rPr>
          <w:rFonts w:ascii="Book Antiqua" w:hAnsi="Book Antiqua" w:cs="Arial"/>
          <w:sz w:val="24"/>
          <w:szCs w:val="24"/>
        </w:rPr>
        <w:t>.</w:t>
      </w:r>
      <w:r w:rsidRPr="00055FEC">
        <w:rPr>
          <w:rFonts w:ascii="Book Antiqua" w:hAnsi="Book Antiqua" w:cs="Arial"/>
          <w:sz w:val="24"/>
          <w:szCs w:val="24"/>
        </w:rPr>
        <w:t xml:space="preserve"> </w:t>
      </w:r>
      <w:r w:rsidR="00E71CDE" w:rsidRPr="00055FEC">
        <w:rPr>
          <w:rFonts w:ascii="Book Antiqua" w:hAnsi="Book Antiqua" w:cs="Arial"/>
          <w:bCs/>
          <w:sz w:val="24"/>
          <w:szCs w:val="24"/>
        </w:rPr>
        <w:t xml:space="preserve">AST concentrations were </w:t>
      </w:r>
      <w:r w:rsidR="007311E2" w:rsidRPr="00055FEC">
        <w:rPr>
          <w:rFonts w:ascii="Book Antiqua" w:hAnsi="Book Antiqua" w:cs="Arial"/>
          <w:bCs/>
          <w:sz w:val="24"/>
          <w:szCs w:val="24"/>
        </w:rPr>
        <w:t xml:space="preserve">not </w:t>
      </w:r>
      <w:r w:rsidR="00E71CDE" w:rsidRPr="00055FEC">
        <w:rPr>
          <w:rFonts w:ascii="Book Antiqua" w:hAnsi="Book Antiqua" w:cs="Arial"/>
          <w:bCs/>
          <w:sz w:val="24"/>
          <w:szCs w:val="24"/>
        </w:rPr>
        <w:lastRenderedPageBreak/>
        <w:t xml:space="preserve">significantly </w:t>
      </w:r>
      <w:r w:rsidR="007311E2" w:rsidRPr="00055FEC">
        <w:rPr>
          <w:rFonts w:ascii="Book Antiqua" w:hAnsi="Book Antiqua" w:cs="Arial"/>
          <w:bCs/>
          <w:sz w:val="24"/>
          <w:szCs w:val="24"/>
        </w:rPr>
        <w:t>different across groups</w:t>
      </w:r>
      <w:r w:rsidRPr="00055FEC">
        <w:rPr>
          <w:rFonts w:ascii="Book Antiqua" w:hAnsi="Book Antiqua" w:cs="Arial"/>
          <w:sz w:val="24"/>
          <w:szCs w:val="24"/>
        </w:rPr>
        <w:t xml:space="preserve"> (</w:t>
      </w:r>
      <w:r w:rsidRPr="00055FEC">
        <w:rPr>
          <w:rFonts w:ascii="Book Antiqua" w:hAnsi="Book Antiqua" w:cs="Arial"/>
          <w:i/>
          <w:sz w:val="24"/>
          <w:szCs w:val="24"/>
        </w:rPr>
        <w:t>P</w:t>
      </w:r>
      <w:r w:rsidRPr="00055FEC">
        <w:rPr>
          <w:rFonts w:ascii="Book Antiqua" w:hAnsi="Book Antiqua" w:cs="Arial"/>
          <w:sz w:val="24"/>
          <w:szCs w:val="24"/>
        </w:rPr>
        <w:t xml:space="preserve"> </w:t>
      </w:r>
      <w:r w:rsidR="007311E2" w:rsidRPr="00055FEC">
        <w:rPr>
          <w:rFonts w:ascii="Book Antiqua" w:hAnsi="Book Antiqua" w:cs="Arial"/>
          <w:sz w:val="24"/>
          <w:szCs w:val="24"/>
        </w:rPr>
        <w:t xml:space="preserve">= </w:t>
      </w:r>
      <w:r w:rsidRPr="00055FEC">
        <w:rPr>
          <w:rFonts w:ascii="Book Antiqua" w:hAnsi="Book Antiqua" w:cs="Arial"/>
          <w:sz w:val="24"/>
          <w:szCs w:val="24"/>
        </w:rPr>
        <w:t>0.</w:t>
      </w:r>
      <w:r w:rsidR="007311E2" w:rsidRPr="00055FEC">
        <w:rPr>
          <w:rFonts w:ascii="Book Antiqua" w:hAnsi="Book Antiqua" w:cs="Arial"/>
          <w:sz w:val="24"/>
          <w:szCs w:val="24"/>
        </w:rPr>
        <w:t>12</w:t>
      </w:r>
      <w:r w:rsidRPr="00055FEC">
        <w:rPr>
          <w:rFonts w:ascii="Book Antiqua" w:hAnsi="Book Antiqua" w:cs="Arial"/>
          <w:sz w:val="24"/>
          <w:szCs w:val="24"/>
        </w:rPr>
        <w:t>)</w:t>
      </w:r>
      <w:r w:rsidR="007311E2" w:rsidRPr="00055FEC">
        <w:rPr>
          <w:rFonts w:ascii="Book Antiqua" w:hAnsi="Book Antiqua" w:cs="Arial"/>
          <w:sz w:val="24"/>
          <w:szCs w:val="24"/>
        </w:rPr>
        <w:t>.</w:t>
      </w:r>
      <w:r w:rsidR="007311E2" w:rsidRPr="00055FEC">
        <w:rPr>
          <w:rFonts w:ascii="Book Antiqua" w:hAnsi="Book Antiqua" w:cs="Arial"/>
          <w:bCs/>
          <w:sz w:val="24"/>
          <w:szCs w:val="24"/>
        </w:rPr>
        <w:t xml:space="preserve">  The</w:t>
      </w:r>
      <w:r w:rsidR="00832664" w:rsidRPr="00055FEC">
        <w:rPr>
          <w:rFonts w:ascii="Book Antiqua" w:hAnsi="Book Antiqua" w:cs="Arial"/>
          <w:bCs/>
          <w:sz w:val="24"/>
          <w:szCs w:val="24"/>
        </w:rPr>
        <w:t>r</w:t>
      </w:r>
      <w:r w:rsidR="007311E2" w:rsidRPr="00055FEC">
        <w:rPr>
          <w:rFonts w:ascii="Book Antiqua" w:hAnsi="Book Antiqua" w:cs="Arial"/>
          <w:bCs/>
          <w:sz w:val="24"/>
          <w:szCs w:val="24"/>
        </w:rPr>
        <w:t>e was no significant effect of dietary treatment on</w:t>
      </w:r>
      <w:r w:rsidR="00516F80" w:rsidRPr="00055FEC">
        <w:rPr>
          <w:rFonts w:ascii="Book Antiqua" w:hAnsi="Book Antiqua" w:cs="Arial"/>
          <w:sz w:val="24"/>
          <w:szCs w:val="24"/>
        </w:rPr>
        <w:t xml:space="preserve"> HIC</w:t>
      </w:r>
      <w:r w:rsidR="00142780" w:rsidRPr="00055FEC">
        <w:rPr>
          <w:rFonts w:ascii="Book Antiqua" w:hAnsi="Book Antiqua" w:cs="Arial"/>
          <w:sz w:val="24"/>
          <w:szCs w:val="24"/>
        </w:rPr>
        <w:t xml:space="preserve"> </w:t>
      </w:r>
      <w:r w:rsidR="003B1001" w:rsidRPr="00055FEC">
        <w:rPr>
          <w:rFonts w:ascii="Book Antiqua" w:hAnsi="Book Antiqua" w:cs="Arial"/>
          <w:sz w:val="24"/>
          <w:szCs w:val="24"/>
        </w:rPr>
        <w:t>(</w:t>
      </w:r>
      <w:r w:rsidR="003B1001" w:rsidRPr="00055FEC">
        <w:rPr>
          <w:rFonts w:ascii="Book Antiqua" w:hAnsi="Book Antiqua" w:cs="Arial"/>
          <w:i/>
          <w:sz w:val="24"/>
          <w:szCs w:val="24"/>
        </w:rPr>
        <w:t>P</w:t>
      </w:r>
      <w:r w:rsidR="003B1001" w:rsidRPr="00055FEC">
        <w:rPr>
          <w:rFonts w:ascii="Book Antiqua" w:hAnsi="Book Antiqua" w:cs="Arial"/>
          <w:sz w:val="24"/>
          <w:szCs w:val="24"/>
        </w:rPr>
        <w:t xml:space="preserve"> &lt; 0.</w:t>
      </w:r>
      <w:r w:rsidR="00DD305F" w:rsidRPr="00055FEC">
        <w:rPr>
          <w:rFonts w:ascii="Book Antiqua" w:hAnsi="Book Antiqua" w:cs="Arial"/>
          <w:sz w:val="24"/>
          <w:szCs w:val="24"/>
        </w:rPr>
        <w:t>3</w:t>
      </w:r>
      <w:r w:rsidR="00D3626C" w:rsidRPr="00055FEC">
        <w:rPr>
          <w:rFonts w:ascii="Book Antiqua" w:hAnsi="Book Antiqua" w:cs="Arial"/>
          <w:sz w:val="24"/>
          <w:szCs w:val="24"/>
        </w:rPr>
        <w:t>0</w:t>
      </w:r>
      <w:r w:rsidR="003B1001" w:rsidRPr="00055FEC">
        <w:rPr>
          <w:rFonts w:ascii="Book Antiqua" w:hAnsi="Book Antiqua" w:cs="Arial"/>
          <w:sz w:val="24"/>
          <w:szCs w:val="24"/>
        </w:rPr>
        <w:t>, Figure 1</w:t>
      </w:r>
      <w:r w:rsidRPr="00055FEC">
        <w:rPr>
          <w:rFonts w:ascii="Book Antiqua" w:hAnsi="Book Antiqua" w:cs="Arial"/>
          <w:sz w:val="24"/>
          <w:szCs w:val="24"/>
        </w:rPr>
        <w:t>B</w:t>
      </w:r>
      <w:r w:rsidR="003B1001" w:rsidRPr="00055FEC">
        <w:rPr>
          <w:rFonts w:ascii="Book Antiqua" w:hAnsi="Book Antiqua" w:cs="Arial"/>
          <w:sz w:val="24"/>
          <w:szCs w:val="24"/>
        </w:rPr>
        <w:t>)</w:t>
      </w:r>
      <w:r w:rsidR="00142780" w:rsidRPr="00055FEC">
        <w:rPr>
          <w:rFonts w:ascii="Book Antiqua" w:hAnsi="Book Antiqua" w:cs="Arial"/>
          <w:sz w:val="24"/>
          <w:szCs w:val="24"/>
        </w:rPr>
        <w:t>.</w:t>
      </w:r>
      <w:r w:rsidR="00C036D2" w:rsidRPr="00055FEC">
        <w:rPr>
          <w:rFonts w:ascii="Book Antiqua" w:hAnsi="Book Antiqua" w:cs="Arial"/>
          <w:sz w:val="24"/>
          <w:szCs w:val="24"/>
        </w:rPr>
        <w:t xml:space="preserve"> </w:t>
      </w:r>
    </w:p>
    <w:p w14:paraId="7526B9F8" w14:textId="77777777" w:rsidR="00C036D2" w:rsidRPr="00055FEC" w:rsidRDefault="00C036D2" w:rsidP="00055FEC">
      <w:pPr>
        <w:snapToGrid w:val="0"/>
        <w:spacing w:after="0" w:line="360" w:lineRule="auto"/>
        <w:jc w:val="both"/>
        <w:rPr>
          <w:rFonts w:ascii="Book Antiqua" w:hAnsi="Book Antiqua" w:cs="Arial"/>
          <w:bCs/>
          <w:sz w:val="24"/>
          <w:szCs w:val="24"/>
        </w:rPr>
      </w:pPr>
    </w:p>
    <w:p w14:paraId="69B95E65" w14:textId="77777777" w:rsidR="00D27F27" w:rsidRPr="00674055" w:rsidRDefault="00D27F27" w:rsidP="00055FEC">
      <w:pPr>
        <w:snapToGrid w:val="0"/>
        <w:spacing w:after="0" w:line="360" w:lineRule="auto"/>
        <w:jc w:val="both"/>
        <w:rPr>
          <w:rFonts w:ascii="Book Antiqua" w:hAnsi="Book Antiqua" w:cs="Arial"/>
          <w:i/>
          <w:sz w:val="24"/>
          <w:szCs w:val="24"/>
        </w:rPr>
      </w:pPr>
      <w:r w:rsidRPr="00674055">
        <w:rPr>
          <w:rFonts w:ascii="Book Antiqua" w:hAnsi="Book Antiqua" w:cs="Arial"/>
          <w:b/>
          <w:bCs/>
          <w:i/>
          <w:sz w:val="24"/>
          <w:szCs w:val="24"/>
        </w:rPr>
        <w:t xml:space="preserve">Attenuation of </w:t>
      </w:r>
      <w:r w:rsidR="00953A6B" w:rsidRPr="00674055">
        <w:rPr>
          <w:rFonts w:ascii="Book Antiqua" w:hAnsi="Book Antiqua" w:cs="Arial"/>
          <w:b/>
          <w:bCs/>
          <w:i/>
          <w:sz w:val="24"/>
          <w:szCs w:val="24"/>
        </w:rPr>
        <w:t>s</w:t>
      </w:r>
      <w:r w:rsidRPr="00674055">
        <w:rPr>
          <w:rFonts w:ascii="Book Antiqua" w:hAnsi="Book Antiqua" w:cs="Arial"/>
          <w:b/>
          <w:bCs/>
          <w:i/>
          <w:sz w:val="24"/>
          <w:szCs w:val="24"/>
        </w:rPr>
        <w:t xml:space="preserve">evere </w:t>
      </w:r>
      <w:r w:rsidR="00953A6B" w:rsidRPr="00674055">
        <w:rPr>
          <w:rFonts w:ascii="Book Antiqua" w:hAnsi="Book Antiqua" w:cs="Arial"/>
          <w:b/>
          <w:bCs/>
          <w:i/>
          <w:sz w:val="24"/>
          <w:szCs w:val="24"/>
        </w:rPr>
        <w:t>s</w:t>
      </w:r>
      <w:r w:rsidRPr="00674055">
        <w:rPr>
          <w:rFonts w:ascii="Book Antiqua" w:hAnsi="Book Antiqua" w:cs="Arial"/>
          <w:b/>
          <w:bCs/>
          <w:i/>
          <w:sz w:val="24"/>
          <w:szCs w:val="24"/>
        </w:rPr>
        <w:t xml:space="preserve">teatosis and </w:t>
      </w:r>
      <w:r w:rsidR="00953A6B" w:rsidRPr="00674055">
        <w:rPr>
          <w:rFonts w:ascii="Book Antiqua" w:hAnsi="Book Antiqua" w:cs="Arial"/>
          <w:b/>
          <w:bCs/>
          <w:i/>
          <w:sz w:val="24"/>
          <w:szCs w:val="24"/>
        </w:rPr>
        <w:t>l</w:t>
      </w:r>
      <w:r w:rsidRPr="00674055">
        <w:rPr>
          <w:rFonts w:ascii="Book Antiqua" w:hAnsi="Book Antiqua" w:cs="Arial"/>
          <w:b/>
          <w:bCs/>
          <w:i/>
          <w:sz w:val="24"/>
          <w:szCs w:val="24"/>
        </w:rPr>
        <w:t xml:space="preserve">obular </w:t>
      </w:r>
      <w:r w:rsidR="00953A6B" w:rsidRPr="00674055">
        <w:rPr>
          <w:rFonts w:ascii="Book Antiqua" w:hAnsi="Book Antiqua" w:cs="Arial"/>
          <w:b/>
          <w:bCs/>
          <w:i/>
          <w:sz w:val="24"/>
          <w:szCs w:val="24"/>
        </w:rPr>
        <w:t>i</w:t>
      </w:r>
      <w:r w:rsidRPr="00674055">
        <w:rPr>
          <w:rFonts w:ascii="Book Antiqua" w:hAnsi="Book Antiqua" w:cs="Arial"/>
          <w:b/>
          <w:bCs/>
          <w:i/>
          <w:sz w:val="24"/>
          <w:szCs w:val="24"/>
        </w:rPr>
        <w:t xml:space="preserve">nflammation by </w:t>
      </w:r>
      <w:r w:rsidR="00953A6B" w:rsidRPr="00674055">
        <w:rPr>
          <w:rFonts w:ascii="Book Antiqua" w:hAnsi="Book Antiqua" w:cs="Arial"/>
          <w:b/>
          <w:bCs/>
          <w:i/>
          <w:sz w:val="24"/>
          <w:szCs w:val="24"/>
        </w:rPr>
        <w:t>c</w:t>
      </w:r>
      <w:r w:rsidRPr="00674055">
        <w:rPr>
          <w:rFonts w:ascii="Book Antiqua" w:hAnsi="Book Antiqua" w:cs="Arial"/>
          <w:b/>
          <w:bCs/>
          <w:i/>
          <w:sz w:val="24"/>
          <w:szCs w:val="24"/>
        </w:rPr>
        <w:t xml:space="preserve">urcumin and </w:t>
      </w:r>
      <w:r w:rsidR="00953A6B" w:rsidRPr="00674055">
        <w:rPr>
          <w:rFonts w:ascii="Book Antiqua" w:hAnsi="Book Antiqua" w:cs="Arial"/>
          <w:b/>
          <w:bCs/>
          <w:i/>
          <w:sz w:val="24"/>
          <w:szCs w:val="24"/>
        </w:rPr>
        <w:t>v</w:t>
      </w:r>
      <w:r w:rsidRPr="00674055">
        <w:rPr>
          <w:rFonts w:ascii="Book Antiqua" w:hAnsi="Book Antiqua" w:cs="Arial"/>
          <w:b/>
          <w:bCs/>
          <w:i/>
          <w:sz w:val="24"/>
          <w:szCs w:val="24"/>
        </w:rPr>
        <w:t xml:space="preserve">itamin E </w:t>
      </w:r>
      <w:r w:rsidR="00953A6B" w:rsidRPr="00674055">
        <w:rPr>
          <w:rFonts w:ascii="Book Antiqua" w:hAnsi="Book Antiqua" w:cs="Arial"/>
          <w:b/>
          <w:bCs/>
          <w:i/>
          <w:sz w:val="24"/>
          <w:szCs w:val="24"/>
        </w:rPr>
        <w:t>c</w:t>
      </w:r>
      <w:r w:rsidRPr="00674055">
        <w:rPr>
          <w:rFonts w:ascii="Book Antiqua" w:hAnsi="Book Antiqua" w:cs="Arial"/>
          <w:b/>
          <w:bCs/>
          <w:i/>
          <w:sz w:val="24"/>
          <w:szCs w:val="24"/>
        </w:rPr>
        <w:t xml:space="preserve">ombination </w:t>
      </w:r>
      <w:r w:rsidR="00953A6B" w:rsidRPr="00674055">
        <w:rPr>
          <w:rFonts w:ascii="Book Antiqua" w:hAnsi="Book Antiqua" w:cs="Arial"/>
          <w:b/>
          <w:bCs/>
          <w:i/>
          <w:sz w:val="24"/>
          <w:szCs w:val="24"/>
        </w:rPr>
        <w:t>t</w:t>
      </w:r>
      <w:r w:rsidRPr="00674055">
        <w:rPr>
          <w:rFonts w:ascii="Book Antiqua" w:hAnsi="Book Antiqua" w:cs="Arial"/>
          <w:b/>
          <w:bCs/>
          <w:i/>
          <w:sz w:val="24"/>
          <w:szCs w:val="24"/>
        </w:rPr>
        <w:t>herapy</w:t>
      </w:r>
    </w:p>
    <w:p w14:paraId="076739E9" w14:textId="49781F1A" w:rsidR="00C8696E" w:rsidRPr="00055FEC" w:rsidRDefault="00D66496" w:rsidP="00055FEC">
      <w:pPr>
        <w:snapToGrid w:val="0"/>
        <w:spacing w:after="0" w:line="360" w:lineRule="auto"/>
        <w:jc w:val="both"/>
        <w:rPr>
          <w:rFonts w:ascii="Book Antiqua" w:hAnsi="Book Antiqua" w:cs="Arial"/>
          <w:sz w:val="24"/>
          <w:szCs w:val="24"/>
        </w:rPr>
      </w:pP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rPr>
        <w:t xml:space="preserve"> </w:t>
      </w:r>
      <w:r w:rsidR="00C8696E" w:rsidRPr="00055FEC">
        <w:rPr>
          <w:rFonts w:ascii="Book Antiqua" w:hAnsi="Book Antiqua" w:cs="Arial"/>
          <w:sz w:val="24"/>
          <w:szCs w:val="24"/>
        </w:rPr>
        <w:t xml:space="preserve">HCD-fed mice developed moderate to severe steatosis with hepatocyte ballooning and </w:t>
      </w:r>
      <w:r w:rsidR="00F37E4B" w:rsidRPr="00055FEC">
        <w:rPr>
          <w:rFonts w:ascii="Book Antiqua" w:hAnsi="Book Antiqua" w:cs="Arial"/>
          <w:sz w:val="24"/>
          <w:szCs w:val="24"/>
        </w:rPr>
        <w:t xml:space="preserve">inflammatory cell infiltration </w:t>
      </w:r>
      <w:r w:rsidR="00C8696E" w:rsidRPr="00055FEC">
        <w:rPr>
          <w:rFonts w:ascii="Book Antiqua" w:hAnsi="Book Antiqua" w:cs="Arial"/>
          <w:sz w:val="24"/>
          <w:szCs w:val="24"/>
        </w:rPr>
        <w:t xml:space="preserve">present in </w:t>
      </w:r>
      <w:r w:rsidR="00F37E4B" w:rsidRPr="00055FEC">
        <w:rPr>
          <w:rFonts w:ascii="Book Antiqua" w:hAnsi="Book Antiqua" w:cs="Arial"/>
          <w:sz w:val="24"/>
          <w:szCs w:val="24"/>
        </w:rPr>
        <w:t xml:space="preserve">100% of mice </w:t>
      </w:r>
      <w:r w:rsidR="00C8696E" w:rsidRPr="00055FEC">
        <w:rPr>
          <w:rFonts w:ascii="Book Antiqua" w:hAnsi="Book Antiqua" w:cs="Arial"/>
          <w:sz w:val="24"/>
          <w:szCs w:val="24"/>
        </w:rPr>
        <w:t xml:space="preserve">meeting </w:t>
      </w:r>
      <w:r w:rsidR="007467C1" w:rsidRPr="00055FEC">
        <w:rPr>
          <w:rFonts w:ascii="Book Antiqua" w:hAnsi="Book Antiqua" w:cs="Arial"/>
          <w:sz w:val="24"/>
          <w:szCs w:val="24"/>
        </w:rPr>
        <w:t xml:space="preserve">the </w:t>
      </w:r>
      <w:r w:rsidR="00C8696E" w:rsidRPr="00055FEC">
        <w:rPr>
          <w:rFonts w:ascii="Book Antiqua" w:hAnsi="Book Antiqua" w:cs="Arial"/>
          <w:sz w:val="24"/>
          <w:szCs w:val="24"/>
        </w:rPr>
        <w:t xml:space="preserve">criteria for steatohepatitis </w:t>
      </w:r>
      <w:r w:rsidR="00A708A7" w:rsidRPr="00055FEC">
        <w:rPr>
          <w:rFonts w:ascii="Book Antiqua" w:hAnsi="Book Antiqua" w:cs="Arial"/>
          <w:sz w:val="24"/>
          <w:szCs w:val="24"/>
        </w:rPr>
        <w:t xml:space="preserve">(Table </w:t>
      </w:r>
      <w:r w:rsidR="00D24C73" w:rsidRPr="00055FEC">
        <w:rPr>
          <w:rFonts w:ascii="Book Antiqua" w:hAnsi="Book Antiqua" w:cs="Arial"/>
          <w:sz w:val="24"/>
          <w:szCs w:val="24"/>
        </w:rPr>
        <w:t>1</w:t>
      </w:r>
      <w:r w:rsidR="008715B9" w:rsidRPr="00055FEC">
        <w:rPr>
          <w:rFonts w:ascii="Book Antiqua" w:hAnsi="Book Antiqua" w:cs="Arial"/>
          <w:sz w:val="24"/>
          <w:szCs w:val="24"/>
        </w:rPr>
        <w:t xml:space="preserve">; </w:t>
      </w:r>
      <w:r w:rsidR="00C8696E" w:rsidRPr="00055FEC">
        <w:rPr>
          <w:rFonts w:ascii="Book Antiqua" w:hAnsi="Book Antiqua" w:cs="Arial"/>
          <w:sz w:val="24"/>
          <w:szCs w:val="24"/>
        </w:rPr>
        <w:t xml:space="preserve">Figure </w:t>
      </w:r>
      <w:r w:rsidR="00D24C73" w:rsidRPr="00055FEC">
        <w:rPr>
          <w:rFonts w:ascii="Book Antiqua" w:hAnsi="Book Antiqua" w:cs="Arial"/>
          <w:sz w:val="24"/>
          <w:szCs w:val="24"/>
        </w:rPr>
        <w:t>2A</w:t>
      </w:r>
      <w:r w:rsidR="00C8696E" w:rsidRPr="00055FEC">
        <w:rPr>
          <w:rFonts w:ascii="Book Antiqua" w:hAnsi="Book Antiqua" w:cs="Arial"/>
          <w:sz w:val="24"/>
          <w:szCs w:val="24"/>
        </w:rPr>
        <w:t xml:space="preserve">). </w:t>
      </w:r>
      <w:r w:rsidR="00F37E4B" w:rsidRPr="00055FEC">
        <w:rPr>
          <w:rFonts w:ascii="Book Antiqua" w:hAnsi="Book Antiqua" w:cs="Arial"/>
          <w:sz w:val="24"/>
          <w:szCs w:val="24"/>
        </w:rPr>
        <w:t xml:space="preserve">Combination treatment with curcumin and vitamin E reduced </w:t>
      </w:r>
      <w:r w:rsidR="00E11533" w:rsidRPr="00055FEC">
        <w:rPr>
          <w:rFonts w:ascii="Book Antiqua" w:hAnsi="Book Antiqua" w:cs="Arial"/>
          <w:sz w:val="24"/>
          <w:szCs w:val="24"/>
        </w:rPr>
        <w:t xml:space="preserve">the </w:t>
      </w:r>
      <w:r w:rsidR="00516F80" w:rsidRPr="00055FEC">
        <w:rPr>
          <w:rFonts w:ascii="Book Antiqua" w:hAnsi="Book Antiqua" w:cs="Arial"/>
          <w:sz w:val="24"/>
          <w:szCs w:val="24"/>
        </w:rPr>
        <w:t xml:space="preserve">presence of NASH to only 55% of </w:t>
      </w:r>
      <w:r w:rsidR="00FC5EF0" w:rsidRPr="00055FEC">
        <w:rPr>
          <w:rFonts w:ascii="Book Antiqua" w:hAnsi="Book Antiqua" w:cs="Arial"/>
          <w:sz w:val="24"/>
          <w:szCs w:val="24"/>
        </w:rPr>
        <w:t xml:space="preserve">mice. Combination treatment also </w:t>
      </w:r>
      <w:r w:rsidR="00B508DF" w:rsidRPr="00055FEC">
        <w:rPr>
          <w:rFonts w:ascii="Book Antiqua" w:hAnsi="Book Antiqua" w:cs="Arial"/>
          <w:sz w:val="24"/>
          <w:szCs w:val="24"/>
        </w:rPr>
        <w:t xml:space="preserve">significantly reduced </w:t>
      </w:r>
      <w:r w:rsidR="008B6A4F" w:rsidRPr="00055FEC">
        <w:rPr>
          <w:rFonts w:ascii="Book Antiqua" w:hAnsi="Book Antiqua" w:cs="Arial"/>
          <w:sz w:val="24"/>
          <w:szCs w:val="24"/>
        </w:rPr>
        <w:t xml:space="preserve">percent steatosis </w:t>
      </w:r>
      <w:r w:rsidR="000A0588" w:rsidRPr="00055FEC">
        <w:rPr>
          <w:rFonts w:ascii="Book Antiqua" w:hAnsi="Book Antiqua" w:cs="Arial"/>
          <w:sz w:val="24"/>
          <w:szCs w:val="24"/>
        </w:rPr>
        <w:t>compared</w:t>
      </w:r>
      <w:r w:rsidR="008B6A4F" w:rsidRPr="00055FEC">
        <w:rPr>
          <w:rFonts w:ascii="Book Antiqua" w:hAnsi="Book Antiqua" w:cs="Arial"/>
          <w:sz w:val="24"/>
          <w:szCs w:val="24"/>
        </w:rPr>
        <w:t xml:space="preserve"> with HCD alone (</w:t>
      </w:r>
      <w:r w:rsidR="008B6A4F" w:rsidRPr="00055FEC">
        <w:rPr>
          <w:rFonts w:ascii="Book Antiqua" w:hAnsi="Book Antiqua" w:cs="Arial"/>
          <w:i/>
          <w:sz w:val="24"/>
          <w:szCs w:val="24"/>
        </w:rPr>
        <w:t>P</w:t>
      </w:r>
      <w:r w:rsidR="008B6A4F" w:rsidRPr="00055FEC">
        <w:rPr>
          <w:rFonts w:ascii="Book Antiqua" w:hAnsi="Book Antiqua" w:cs="Arial"/>
          <w:sz w:val="24"/>
          <w:szCs w:val="24"/>
        </w:rPr>
        <w:t xml:space="preserve"> = 0.03). </w:t>
      </w:r>
      <w:r w:rsidRPr="00055FEC">
        <w:rPr>
          <w:rFonts w:ascii="Book Antiqua" w:hAnsi="Book Antiqua" w:cs="Arial"/>
          <w:sz w:val="24"/>
          <w:szCs w:val="24"/>
        </w:rPr>
        <w:t>L</w:t>
      </w:r>
      <w:r w:rsidR="00F37E4B" w:rsidRPr="00055FEC">
        <w:rPr>
          <w:rFonts w:ascii="Book Antiqua" w:hAnsi="Book Antiqua" w:cs="Arial"/>
          <w:sz w:val="24"/>
          <w:szCs w:val="24"/>
        </w:rPr>
        <w:t>obular inflammatory score</w:t>
      </w:r>
      <w:r w:rsidR="008B6A4F" w:rsidRPr="00055FEC">
        <w:rPr>
          <w:rFonts w:ascii="Book Antiqua" w:hAnsi="Book Antiqua" w:cs="Arial"/>
          <w:sz w:val="24"/>
          <w:szCs w:val="24"/>
        </w:rPr>
        <w:t xml:space="preserve"> and</w:t>
      </w:r>
      <w:r w:rsidR="00663539" w:rsidRPr="00055FEC">
        <w:rPr>
          <w:rFonts w:ascii="Book Antiqua" w:hAnsi="Book Antiqua" w:cs="Arial"/>
          <w:sz w:val="24"/>
          <w:szCs w:val="24"/>
        </w:rPr>
        <w:t xml:space="preserve"> </w:t>
      </w:r>
      <w:r w:rsidR="00F37E4B" w:rsidRPr="00055FEC">
        <w:rPr>
          <w:rFonts w:ascii="Book Antiqua" w:hAnsi="Book Antiqua" w:cs="Arial"/>
          <w:sz w:val="24"/>
          <w:szCs w:val="24"/>
        </w:rPr>
        <w:t xml:space="preserve">NAS score </w:t>
      </w:r>
      <w:r w:rsidR="008B6A4F" w:rsidRPr="00055FEC">
        <w:rPr>
          <w:rFonts w:ascii="Book Antiqua" w:hAnsi="Book Antiqua" w:cs="Arial"/>
          <w:sz w:val="24"/>
          <w:szCs w:val="24"/>
        </w:rPr>
        <w:t>were also reduced</w:t>
      </w:r>
      <w:r w:rsidR="00714A14" w:rsidRPr="00055FEC">
        <w:rPr>
          <w:rFonts w:ascii="Book Antiqua" w:hAnsi="Book Antiqua" w:cs="Arial"/>
          <w:sz w:val="24"/>
          <w:szCs w:val="24"/>
        </w:rPr>
        <w:t xml:space="preserve"> in</w:t>
      </w:r>
      <w:r w:rsidRPr="00055FEC">
        <w:rPr>
          <w:rFonts w:ascii="Book Antiqua" w:hAnsi="Book Antiqua" w:cs="Arial"/>
          <w:sz w:val="24"/>
          <w:szCs w:val="24"/>
        </w:rPr>
        <w:t xml:space="preserve"> combination treated</w:t>
      </w:r>
      <w:r w:rsidR="00714A14" w:rsidRPr="00055FEC">
        <w:rPr>
          <w:rFonts w:ascii="Book Antiqua" w:hAnsi="Book Antiqua" w:cs="Arial"/>
          <w:sz w:val="24"/>
          <w:szCs w:val="24"/>
        </w:rPr>
        <w:t xml:space="preserve"> </w:t>
      </w:r>
      <w:proofErr w:type="spellStart"/>
      <w:r w:rsidR="00714A14" w:rsidRPr="00055FEC">
        <w:rPr>
          <w:rFonts w:ascii="Book Antiqua" w:hAnsi="Book Antiqua" w:cs="Arial"/>
          <w:i/>
          <w:sz w:val="24"/>
          <w:szCs w:val="24"/>
        </w:rPr>
        <w:t>Hfe</w:t>
      </w:r>
      <w:proofErr w:type="spellEnd"/>
      <w:r w:rsidR="00714A14" w:rsidRPr="00055FEC">
        <w:rPr>
          <w:rFonts w:ascii="Book Antiqua" w:hAnsi="Book Antiqua" w:cs="Arial"/>
          <w:i/>
          <w:sz w:val="24"/>
          <w:szCs w:val="24"/>
          <w:vertAlign w:val="superscript"/>
        </w:rPr>
        <w:t>-/-</w:t>
      </w:r>
      <w:r w:rsidR="00714A14" w:rsidRPr="00055FEC">
        <w:rPr>
          <w:rFonts w:ascii="Book Antiqua" w:hAnsi="Book Antiqua" w:cs="Arial"/>
          <w:sz w:val="24"/>
          <w:szCs w:val="24"/>
        </w:rPr>
        <w:t xml:space="preserve"> mice (Table 1; Figure 2A)</w:t>
      </w:r>
      <w:r w:rsidR="00F37E4B" w:rsidRPr="00055FEC">
        <w:rPr>
          <w:rFonts w:ascii="Book Antiqua" w:hAnsi="Book Antiqua" w:cs="Arial"/>
          <w:sz w:val="24"/>
          <w:szCs w:val="24"/>
        </w:rPr>
        <w:t xml:space="preserve">. </w:t>
      </w:r>
      <w:r w:rsidR="00C8696E" w:rsidRPr="00055FEC">
        <w:rPr>
          <w:rFonts w:ascii="Book Antiqua" w:hAnsi="Book Antiqua" w:cs="Arial"/>
          <w:sz w:val="24"/>
          <w:szCs w:val="24"/>
        </w:rPr>
        <w:t xml:space="preserve">Treatment with either curcumin or vitamin E </w:t>
      </w:r>
      <w:r w:rsidR="00D27F27" w:rsidRPr="00055FEC">
        <w:rPr>
          <w:rFonts w:ascii="Book Antiqua" w:hAnsi="Book Antiqua" w:cs="Arial"/>
          <w:sz w:val="24"/>
          <w:szCs w:val="24"/>
        </w:rPr>
        <w:t xml:space="preserve">alone </w:t>
      </w:r>
      <w:r w:rsidR="00C8696E" w:rsidRPr="00055FEC">
        <w:rPr>
          <w:rFonts w:ascii="Book Antiqua" w:hAnsi="Book Antiqua" w:cs="Arial"/>
          <w:sz w:val="24"/>
          <w:szCs w:val="24"/>
        </w:rPr>
        <w:t>had minimal effects on hepatic histology</w:t>
      </w:r>
      <w:r w:rsidR="005E3271" w:rsidRPr="00055FEC">
        <w:rPr>
          <w:rFonts w:ascii="Book Antiqua" w:hAnsi="Book Antiqua" w:cs="Arial"/>
          <w:sz w:val="24"/>
          <w:szCs w:val="24"/>
        </w:rPr>
        <w:t xml:space="preserve"> (Figure </w:t>
      </w:r>
      <w:r w:rsidR="002C7B16" w:rsidRPr="00055FEC">
        <w:rPr>
          <w:rFonts w:ascii="Book Antiqua" w:hAnsi="Book Antiqua" w:cs="Arial"/>
          <w:sz w:val="24"/>
          <w:szCs w:val="24"/>
        </w:rPr>
        <w:t>2A</w:t>
      </w:r>
      <w:r w:rsidR="005E3271" w:rsidRPr="00055FEC">
        <w:rPr>
          <w:rFonts w:ascii="Book Antiqua" w:hAnsi="Book Antiqua" w:cs="Arial"/>
          <w:sz w:val="24"/>
          <w:szCs w:val="24"/>
        </w:rPr>
        <w:t>).</w:t>
      </w:r>
    </w:p>
    <w:p w14:paraId="1B961F8B" w14:textId="6D6FE873" w:rsidR="00420A2B" w:rsidRPr="00055FEC" w:rsidRDefault="00C8696E" w:rsidP="00674055">
      <w:pPr>
        <w:snapToGrid w:val="0"/>
        <w:spacing w:after="0" w:line="360" w:lineRule="auto"/>
        <w:ind w:firstLineChars="100" w:firstLine="240"/>
        <w:jc w:val="both"/>
        <w:rPr>
          <w:rFonts w:ascii="Book Antiqua" w:hAnsi="Book Antiqua" w:cs="Arial"/>
          <w:sz w:val="24"/>
          <w:szCs w:val="24"/>
        </w:rPr>
      </w:pPr>
      <w:proofErr w:type="spellStart"/>
      <w:r w:rsidRPr="00055FEC">
        <w:rPr>
          <w:rFonts w:ascii="Book Antiqua" w:hAnsi="Book Antiqua" w:cs="Arial"/>
          <w:sz w:val="24"/>
          <w:szCs w:val="24"/>
        </w:rPr>
        <w:t>Centrilobular</w:t>
      </w:r>
      <w:proofErr w:type="spellEnd"/>
      <w:r w:rsidRPr="00055FEC">
        <w:rPr>
          <w:rFonts w:ascii="Book Antiqua" w:hAnsi="Book Antiqua" w:cs="Arial"/>
          <w:sz w:val="24"/>
          <w:szCs w:val="24"/>
        </w:rPr>
        <w:t xml:space="preserve"> (stage 1) fibrosis (as detected by Sirius red staining) was observed in</w:t>
      </w:r>
      <w:r w:rsidR="00446B96" w:rsidRPr="00055FEC">
        <w:rPr>
          <w:rFonts w:ascii="Book Antiqua" w:hAnsi="Book Antiqua" w:cs="Arial"/>
          <w:sz w:val="24"/>
          <w:szCs w:val="24"/>
        </w:rPr>
        <w:t xml:space="preserve"> </w:t>
      </w:r>
      <w:r w:rsidR="003C1686" w:rsidRPr="00055FEC">
        <w:rPr>
          <w:rFonts w:ascii="Book Antiqua" w:hAnsi="Book Antiqua" w:cs="Arial"/>
          <w:sz w:val="24"/>
          <w:szCs w:val="24"/>
        </w:rPr>
        <w:t>7/9</w:t>
      </w:r>
      <w:r w:rsidR="00E450E3" w:rsidRPr="00055FEC">
        <w:rPr>
          <w:rFonts w:ascii="Book Antiqua" w:hAnsi="Book Antiqua" w:cs="Arial"/>
          <w:sz w:val="24"/>
          <w:szCs w:val="24"/>
        </w:rPr>
        <w:t xml:space="preserve">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vertAlign w:val="superscript"/>
        </w:rPr>
        <w:t xml:space="preserve"> </w:t>
      </w:r>
      <w:r w:rsidRPr="00055FEC">
        <w:rPr>
          <w:rFonts w:ascii="Book Antiqua" w:hAnsi="Book Antiqua" w:cs="Arial"/>
          <w:sz w:val="24"/>
          <w:szCs w:val="24"/>
        </w:rPr>
        <w:t>mice fed</w:t>
      </w:r>
      <w:r w:rsidRPr="00055FEC">
        <w:rPr>
          <w:rFonts w:ascii="Book Antiqua" w:hAnsi="Book Antiqua" w:cs="Arial"/>
          <w:sz w:val="24"/>
          <w:szCs w:val="24"/>
          <w:vertAlign w:val="superscript"/>
        </w:rPr>
        <w:t xml:space="preserve"> </w:t>
      </w:r>
      <w:r w:rsidRPr="00055FEC">
        <w:rPr>
          <w:rFonts w:ascii="Book Antiqua" w:hAnsi="Book Antiqua" w:cs="Arial"/>
          <w:sz w:val="24"/>
          <w:szCs w:val="24"/>
        </w:rPr>
        <w:t>the HCD</w:t>
      </w:r>
      <w:r w:rsidR="00714A14" w:rsidRPr="00055FEC">
        <w:rPr>
          <w:rFonts w:ascii="Book Antiqua" w:hAnsi="Book Antiqua" w:cs="Arial"/>
          <w:sz w:val="24"/>
          <w:szCs w:val="24"/>
        </w:rPr>
        <w:t xml:space="preserve"> and</w:t>
      </w:r>
      <w:r w:rsidR="00E450E3" w:rsidRPr="00055FEC">
        <w:rPr>
          <w:rFonts w:ascii="Book Antiqua" w:hAnsi="Book Antiqua" w:cs="Arial"/>
          <w:sz w:val="24"/>
          <w:szCs w:val="24"/>
        </w:rPr>
        <w:t xml:space="preserve"> only in 3/9 combination treated mice, as evidenced by reduced</w:t>
      </w:r>
      <w:r w:rsidR="00714A14" w:rsidRPr="00055FEC">
        <w:rPr>
          <w:rFonts w:ascii="Book Antiqua" w:hAnsi="Book Antiqua" w:cs="Arial"/>
          <w:sz w:val="24"/>
          <w:szCs w:val="24"/>
        </w:rPr>
        <w:t xml:space="preserve"> staining (</w:t>
      </w:r>
      <w:r w:rsidR="008B6A4F" w:rsidRPr="00055FEC">
        <w:rPr>
          <w:rFonts w:ascii="Book Antiqua" w:hAnsi="Book Antiqua" w:cs="Arial"/>
          <w:sz w:val="24"/>
          <w:szCs w:val="24"/>
        </w:rPr>
        <w:t>data not shown</w:t>
      </w:r>
      <w:r w:rsidR="00714A14" w:rsidRPr="00055FEC">
        <w:rPr>
          <w:rFonts w:ascii="Book Antiqua" w:hAnsi="Book Antiqua" w:cs="Arial"/>
          <w:sz w:val="24"/>
          <w:szCs w:val="24"/>
        </w:rPr>
        <w:t>)</w:t>
      </w:r>
      <w:r w:rsidRPr="00055FEC">
        <w:rPr>
          <w:rFonts w:ascii="Book Antiqua" w:hAnsi="Book Antiqua" w:cs="Arial"/>
          <w:sz w:val="24"/>
          <w:szCs w:val="24"/>
        </w:rPr>
        <w:t xml:space="preserve">. </w:t>
      </w:r>
      <w:r w:rsidR="00E36616" w:rsidRPr="00055FEC">
        <w:rPr>
          <w:rFonts w:ascii="Book Antiqua" w:hAnsi="Book Antiqua" w:cs="Arial"/>
          <w:sz w:val="24"/>
          <w:szCs w:val="24"/>
        </w:rPr>
        <w:t>H</w:t>
      </w:r>
      <w:r w:rsidR="00E91448" w:rsidRPr="00055FEC">
        <w:rPr>
          <w:rFonts w:ascii="Book Antiqua" w:hAnsi="Book Antiqua" w:cs="Arial"/>
          <w:sz w:val="24"/>
          <w:szCs w:val="24"/>
        </w:rPr>
        <w:t xml:space="preserve">owever, </w:t>
      </w:r>
      <w:proofErr w:type="gramStart"/>
      <w:r w:rsidR="00E91448" w:rsidRPr="00055FEC">
        <w:rPr>
          <w:rFonts w:ascii="Book Antiqua" w:hAnsi="Book Antiqua" w:cs="Arial"/>
          <w:sz w:val="24"/>
          <w:szCs w:val="24"/>
        </w:rPr>
        <w:t>h</w:t>
      </w:r>
      <w:r w:rsidR="00E36616" w:rsidRPr="00055FEC">
        <w:rPr>
          <w:rFonts w:ascii="Book Antiqua" w:hAnsi="Book Antiqua" w:cs="Arial"/>
          <w:sz w:val="24"/>
          <w:szCs w:val="24"/>
        </w:rPr>
        <w:t>epatic</w:t>
      </w:r>
      <w:r w:rsidR="00674055">
        <w:rPr>
          <w:rFonts w:ascii="Symbol" w:hAnsi="Symbol" w:cs="Arial"/>
          <w:sz w:val="24"/>
          <w:szCs w:val="24"/>
          <w:lang w:eastAsia="zh-CN"/>
        </w:rPr>
        <w:t></w:t>
      </w:r>
      <w:r w:rsidR="00674055">
        <w:rPr>
          <w:rFonts w:ascii="Book Antiqua" w:hAnsi="Book Antiqua" w:cs="Arial"/>
          <w:sz w:val="24"/>
          <w:szCs w:val="24"/>
        </w:rPr>
        <w:t>α</w:t>
      </w:r>
      <w:r w:rsidR="00332F26" w:rsidRPr="00674055">
        <w:rPr>
          <w:rFonts w:ascii="Symbol" w:hAnsi="Symbol" w:cs="Arial"/>
          <w:sz w:val="24"/>
          <w:szCs w:val="24"/>
          <w:vertAlign w:val="subscript"/>
        </w:rPr>
        <w:t></w:t>
      </w:r>
      <w:r w:rsidR="009E3ABB" w:rsidRPr="00055FEC">
        <w:rPr>
          <w:rFonts w:ascii="Book Antiqua" w:hAnsi="Book Antiqua" w:cs="Arial"/>
          <w:sz w:val="24"/>
          <w:szCs w:val="24"/>
        </w:rPr>
        <w:t>(</w:t>
      </w:r>
      <w:proofErr w:type="gramEnd"/>
      <w:r w:rsidR="009E3ABB" w:rsidRPr="00055FEC">
        <w:rPr>
          <w:rFonts w:ascii="Book Antiqua" w:hAnsi="Book Antiqua" w:cs="Arial"/>
          <w:sz w:val="24"/>
          <w:szCs w:val="24"/>
        </w:rPr>
        <w:t>I)-</w:t>
      </w:r>
      <w:r w:rsidR="001B78C7" w:rsidRPr="00055FEC">
        <w:rPr>
          <w:rFonts w:ascii="Book Antiqua" w:hAnsi="Book Antiqua" w:cs="Arial"/>
          <w:sz w:val="24"/>
          <w:szCs w:val="24"/>
        </w:rPr>
        <w:t>p</w:t>
      </w:r>
      <w:r w:rsidR="009E3ABB" w:rsidRPr="00055FEC">
        <w:rPr>
          <w:rFonts w:ascii="Book Antiqua" w:hAnsi="Book Antiqua" w:cs="Arial"/>
          <w:sz w:val="24"/>
          <w:szCs w:val="24"/>
        </w:rPr>
        <w:t>rocollagen (</w:t>
      </w:r>
      <w:r w:rsidR="009E3ABB" w:rsidRPr="00055FEC">
        <w:rPr>
          <w:rFonts w:ascii="Book Antiqua" w:hAnsi="Book Antiqua" w:cs="Arial"/>
          <w:i/>
          <w:sz w:val="24"/>
          <w:szCs w:val="24"/>
        </w:rPr>
        <w:t>Col1a1</w:t>
      </w:r>
      <w:r w:rsidR="009E3ABB" w:rsidRPr="00055FEC">
        <w:rPr>
          <w:rFonts w:ascii="Book Antiqua" w:hAnsi="Book Antiqua" w:cs="Arial"/>
          <w:sz w:val="24"/>
          <w:szCs w:val="24"/>
        </w:rPr>
        <w:t xml:space="preserve">) </w:t>
      </w:r>
      <w:r w:rsidR="00732EAA" w:rsidRPr="00055FEC">
        <w:rPr>
          <w:rFonts w:ascii="Book Antiqua" w:hAnsi="Book Antiqua" w:cs="Arial"/>
          <w:sz w:val="24"/>
          <w:szCs w:val="24"/>
        </w:rPr>
        <w:t>mRNA</w:t>
      </w:r>
      <w:r w:rsidR="00065D02" w:rsidRPr="00055FEC">
        <w:rPr>
          <w:rFonts w:ascii="Book Antiqua" w:hAnsi="Book Antiqua" w:cs="Arial"/>
          <w:sz w:val="24"/>
          <w:szCs w:val="24"/>
        </w:rPr>
        <w:t>,</w:t>
      </w:r>
      <w:r w:rsidR="002C7B16" w:rsidRPr="00055FEC">
        <w:rPr>
          <w:rFonts w:ascii="Book Antiqua" w:hAnsi="Book Antiqua" w:cs="Arial"/>
          <w:sz w:val="24"/>
          <w:szCs w:val="24"/>
        </w:rPr>
        <w:t xml:space="preserve"> transforming growth factor </w:t>
      </w:r>
      <w:r w:rsidR="002C7B16" w:rsidRPr="00055FEC">
        <w:rPr>
          <w:rFonts w:ascii="Book Antiqua" w:hAnsi="Book Antiqua" w:cs="Arial"/>
          <w:sz w:val="24"/>
          <w:szCs w:val="24"/>
        </w:rPr>
        <w:sym w:font="Symbol" w:char="F062"/>
      </w:r>
      <w:r w:rsidR="00835AE5" w:rsidRPr="00055FEC">
        <w:rPr>
          <w:rFonts w:ascii="Book Antiqua" w:hAnsi="Book Antiqua" w:cs="Arial"/>
          <w:sz w:val="24"/>
          <w:szCs w:val="24"/>
          <w:vertAlign w:val="subscript"/>
        </w:rPr>
        <w:t>1</w:t>
      </w:r>
      <w:r w:rsidR="00674055">
        <w:rPr>
          <w:rFonts w:ascii="Book Antiqua" w:hAnsi="Book Antiqua" w:cs="Arial" w:hint="eastAsia"/>
          <w:sz w:val="24"/>
          <w:szCs w:val="24"/>
          <w:lang w:eastAsia="zh-CN"/>
        </w:rPr>
        <w:t xml:space="preserve"> </w:t>
      </w:r>
      <w:r w:rsidR="002C7B16" w:rsidRPr="00055FEC">
        <w:rPr>
          <w:rFonts w:ascii="Book Antiqua" w:hAnsi="Book Antiqua" w:cs="Arial"/>
          <w:sz w:val="24"/>
          <w:szCs w:val="24"/>
        </w:rPr>
        <w:t>(</w:t>
      </w:r>
      <w:proofErr w:type="spellStart"/>
      <w:r w:rsidR="002C7B16" w:rsidRPr="00055FEC">
        <w:rPr>
          <w:rFonts w:ascii="Book Antiqua" w:hAnsi="Book Antiqua" w:cs="Arial"/>
          <w:i/>
          <w:sz w:val="24"/>
          <w:szCs w:val="24"/>
        </w:rPr>
        <w:t>T</w:t>
      </w:r>
      <w:r w:rsidR="005A0802" w:rsidRPr="00055FEC">
        <w:rPr>
          <w:rFonts w:ascii="Book Antiqua" w:hAnsi="Book Antiqua" w:cs="Arial"/>
          <w:i/>
          <w:sz w:val="24"/>
          <w:szCs w:val="24"/>
        </w:rPr>
        <w:t>gf</w:t>
      </w:r>
      <w:proofErr w:type="spellEnd"/>
      <w:r w:rsidR="002C7B16" w:rsidRPr="00055FEC">
        <w:rPr>
          <w:rFonts w:ascii="Book Antiqua" w:hAnsi="Book Antiqua" w:cs="Arial"/>
          <w:i/>
          <w:sz w:val="24"/>
          <w:szCs w:val="24"/>
        </w:rPr>
        <w:sym w:font="Symbol" w:char="F062"/>
      </w:r>
      <w:r w:rsidR="00014C22" w:rsidRPr="00055FEC">
        <w:rPr>
          <w:rFonts w:ascii="Book Antiqua" w:hAnsi="Book Antiqua" w:cs="Arial"/>
          <w:i/>
          <w:sz w:val="24"/>
          <w:szCs w:val="24"/>
        </w:rPr>
        <w:t>1</w:t>
      </w:r>
      <w:r w:rsidR="002C7B16" w:rsidRPr="00055FEC">
        <w:rPr>
          <w:rFonts w:ascii="Book Antiqua" w:hAnsi="Book Antiqua" w:cs="Arial"/>
          <w:sz w:val="24"/>
          <w:szCs w:val="24"/>
        </w:rPr>
        <w:t xml:space="preserve">) </w:t>
      </w:r>
      <w:r w:rsidR="0024765B" w:rsidRPr="00055FEC">
        <w:rPr>
          <w:rFonts w:ascii="Book Antiqua" w:hAnsi="Book Antiqua" w:cs="Arial"/>
          <w:sz w:val="24"/>
          <w:szCs w:val="24"/>
        </w:rPr>
        <w:t>and tissue inhibitor of metalloproteinase</w:t>
      </w:r>
      <w:r w:rsidR="003C1686" w:rsidRPr="00055FEC">
        <w:rPr>
          <w:rFonts w:ascii="Book Antiqua" w:hAnsi="Book Antiqua" w:cs="Arial"/>
          <w:sz w:val="24"/>
          <w:szCs w:val="24"/>
        </w:rPr>
        <w:t xml:space="preserve"> </w:t>
      </w:r>
      <w:r w:rsidR="0024765B" w:rsidRPr="00055FEC">
        <w:rPr>
          <w:rFonts w:ascii="Book Antiqua" w:hAnsi="Book Antiqua" w:cs="Arial"/>
          <w:sz w:val="24"/>
          <w:szCs w:val="24"/>
        </w:rPr>
        <w:t>1 (</w:t>
      </w:r>
      <w:r w:rsidR="0024765B" w:rsidRPr="00055FEC">
        <w:rPr>
          <w:rFonts w:ascii="Book Antiqua" w:hAnsi="Book Antiqua" w:cs="Arial"/>
          <w:i/>
          <w:sz w:val="24"/>
          <w:szCs w:val="24"/>
        </w:rPr>
        <w:t>Timp1</w:t>
      </w:r>
      <w:r w:rsidR="0024765B" w:rsidRPr="00055FEC">
        <w:rPr>
          <w:rFonts w:ascii="Book Antiqua" w:hAnsi="Book Antiqua" w:cs="Arial"/>
          <w:sz w:val="24"/>
          <w:szCs w:val="24"/>
        </w:rPr>
        <w:t xml:space="preserve">) </w:t>
      </w:r>
      <w:r w:rsidR="002C7B16" w:rsidRPr="00055FEC">
        <w:rPr>
          <w:rFonts w:ascii="Book Antiqua" w:hAnsi="Book Antiqua" w:cs="Arial"/>
          <w:sz w:val="24"/>
          <w:szCs w:val="24"/>
        </w:rPr>
        <w:t>gene expression</w:t>
      </w:r>
      <w:r w:rsidR="0024765B" w:rsidRPr="00055FEC">
        <w:rPr>
          <w:rFonts w:ascii="Book Antiqua" w:hAnsi="Book Antiqua" w:cs="Arial"/>
          <w:sz w:val="24"/>
          <w:szCs w:val="24"/>
        </w:rPr>
        <w:t xml:space="preserve"> were</w:t>
      </w:r>
      <w:r w:rsidR="002C7B16" w:rsidRPr="00055FEC">
        <w:rPr>
          <w:rFonts w:ascii="Book Antiqua" w:hAnsi="Book Antiqua" w:cs="Arial"/>
          <w:sz w:val="24"/>
          <w:szCs w:val="24"/>
        </w:rPr>
        <w:t xml:space="preserve"> </w:t>
      </w:r>
      <w:r w:rsidR="008B6A4F" w:rsidRPr="00055FEC">
        <w:rPr>
          <w:rFonts w:ascii="Book Antiqua" w:hAnsi="Book Antiqua" w:cs="Arial"/>
          <w:sz w:val="24"/>
          <w:szCs w:val="24"/>
        </w:rPr>
        <w:t xml:space="preserve">not </w:t>
      </w:r>
      <w:r w:rsidR="002C7B16" w:rsidRPr="00055FEC">
        <w:rPr>
          <w:rFonts w:ascii="Book Antiqua" w:hAnsi="Book Antiqua" w:cs="Arial"/>
          <w:sz w:val="24"/>
          <w:szCs w:val="24"/>
        </w:rPr>
        <w:t xml:space="preserve">significantly </w:t>
      </w:r>
      <w:r w:rsidR="00AF06C6" w:rsidRPr="00055FEC">
        <w:rPr>
          <w:rFonts w:ascii="Book Antiqua" w:hAnsi="Book Antiqua" w:cs="Arial"/>
          <w:sz w:val="24"/>
          <w:szCs w:val="24"/>
        </w:rPr>
        <w:t xml:space="preserve">altered </w:t>
      </w:r>
      <w:r w:rsidR="002C7B16" w:rsidRPr="00055FEC">
        <w:rPr>
          <w:rFonts w:ascii="Book Antiqua" w:hAnsi="Book Antiqua" w:cs="Arial"/>
          <w:sz w:val="24"/>
          <w:szCs w:val="24"/>
        </w:rPr>
        <w:t>by diet</w:t>
      </w:r>
      <w:r w:rsidR="00DE5D93" w:rsidRPr="00055FEC">
        <w:rPr>
          <w:rFonts w:ascii="Book Antiqua" w:hAnsi="Book Antiqua" w:cs="Arial"/>
          <w:sz w:val="24"/>
          <w:szCs w:val="24"/>
        </w:rPr>
        <w:t>ary treatment</w:t>
      </w:r>
      <w:r w:rsidR="002C7B16" w:rsidRPr="00055FEC">
        <w:rPr>
          <w:rFonts w:ascii="Book Antiqua" w:hAnsi="Book Antiqua" w:cs="Arial"/>
          <w:sz w:val="24"/>
          <w:szCs w:val="24"/>
        </w:rPr>
        <w:t xml:space="preserve"> (</w:t>
      </w:r>
      <w:r w:rsidR="00065D02" w:rsidRPr="00055FEC">
        <w:rPr>
          <w:rFonts w:ascii="Book Antiqua" w:hAnsi="Book Antiqua" w:cs="Arial"/>
          <w:i/>
          <w:sz w:val="24"/>
          <w:szCs w:val="24"/>
        </w:rPr>
        <w:t>P</w:t>
      </w:r>
      <w:r w:rsidR="00065D02" w:rsidRPr="00055FEC">
        <w:rPr>
          <w:rFonts w:ascii="Book Antiqua" w:hAnsi="Book Antiqua" w:cs="Arial"/>
          <w:sz w:val="24"/>
          <w:szCs w:val="24"/>
        </w:rPr>
        <w:t xml:space="preserve"> = 0.05, </w:t>
      </w:r>
      <w:r w:rsidR="002C7B16" w:rsidRPr="00055FEC">
        <w:rPr>
          <w:rFonts w:ascii="Book Antiqua" w:hAnsi="Book Antiqua" w:cs="Arial"/>
          <w:i/>
          <w:sz w:val="24"/>
          <w:szCs w:val="24"/>
        </w:rPr>
        <w:t>P</w:t>
      </w:r>
      <w:r w:rsidR="002C7B16" w:rsidRPr="00055FEC">
        <w:rPr>
          <w:rFonts w:ascii="Book Antiqua" w:hAnsi="Book Antiqua" w:cs="Arial"/>
          <w:sz w:val="24"/>
          <w:szCs w:val="24"/>
        </w:rPr>
        <w:t xml:space="preserve"> </w:t>
      </w:r>
      <w:r w:rsidR="008B6A4F" w:rsidRPr="00055FEC">
        <w:rPr>
          <w:rFonts w:ascii="Book Antiqua" w:hAnsi="Book Antiqua" w:cs="Arial"/>
          <w:sz w:val="24"/>
          <w:szCs w:val="24"/>
        </w:rPr>
        <w:t xml:space="preserve">= </w:t>
      </w:r>
      <w:r w:rsidR="002C7B16" w:rsidRPr="00055FEC">
        <w:rPr>
          <w:rFonts w:ascii="Book Antiqua" w:hAnsi="Book Antiqua" w:cs="Arial"/>
          <w:sz w:val="24"/>
          <w:szCs w:val="24"/>
        </w:rPr>
        <w:t>0.</w:t>
      </w:r>
      <w:r w:rsidR="00680986" w:rsidRPr="00055FEC">
        <w:rPr>
          <w:rFonts w:ascii="Book Antiqua" w:hAnsi="Book Antiqua" w:cs="Arial"/>
          <w:sz w:val="24"/>
          <w:szCs w:val="24"/>
        </w:rPr>
        <w:t>4</w:t>
      </w:r>
      <w:r w:rsidR="0043781C" w:rsidRPr="00055FEC">
        <w:rPr>
          <w:rFonts w:ascii="Book Antiqua" w:hAnsi="Book Antiqua" w:cs="Arial"/>
          <w:sz w:val="24"/>
          <w:szCs w:val="24"/>
        </w:rPr>
        <w:t>0</w:t>
      </w:r>
      <w:r w:rsidR="008B6A4F" w:rsidRPr="00055FEC">
        <w:rPr>
          <w:rFonts w:ascii="Book Antiqua" w:hAnsi="Book Antiqua" w:cs="Arial"/>
          <w:sz w:val="24"/>
          <w:szCs w:val="24"/>
        </w:rPr>
        <w:t xml:space="preserve"> </w:t>
      </w:r>
      <w:r w:rsidR="0024765B" w:rsidRPr="00055FEC">
        <w:rPr>
          <w:rFonts w:ascii="Book Antiqua" w:hAnsi="Book Antiqua" w:cs="Arial"/>
          <w:sz w:val="24"/>
          <w:szCs w:val="24"/>
        </w:rPr>
        <w:t xml:space="preserve">and </w:t>
      </w:r>
      <w:r w:rsidR="0024765B" w:rsidRPr="00055FEC">
        <w:rPr>
          <w:rFonts w:ascii="Book Antiqua" w:hAnsi="Book Antiqua" w:cs="Arial"/>
          <w:i/>
          <w:sz w:val="24"/>
          <w:szCs w:val="24"/>
        </w:rPr>
        <w:t>P</w:t>
      </w:r>
      <w:r w:rsidR="0043781C" w:rsidRPr="00055FEC">
        <w:rPr>
          <w:rFonts w:ascii="Book Antiqua" w:hAnsi="Book Antiqua" w:cs="Arial"/>
          <w:sz w:val="24"/>
          <w:szCs w:val="24"/>
        </w:rPr>
        <w:t xml:space="preserve"> =</w:t>
      </w:r>
      <w:r w:rsidR="0024765B" w:rsidRPr="00055FEC">
        <w:rPr>
          <w:rFonts w:ascii="Book Antiqua" w:hAnsi="Book Antiqua" w:cs="Arial"/>
          <w:sz w:val="24"/>
          <w:szCs w:val="24"/>
        </w:rPr>
        <w:t xml:space="preserve"> 0.</w:t>
      </w:r>
      <w:r w:rsidR="0043781C" w:rsidRPr="00055FEC">
        <w:rPr>
          <w:rFonts w:ascii="Book Antiqua" w:hAnsi="Book Antiqua" w:cs="Arial"/>
          <w:sz w:val="24"/>
          <w:szCs w:val="24"/>
        </w:rPr>
        <w:t>26</w:t>
      </w:r>
      <w:r w:rsidR="008B6A4F" w:rsidRPr="00055FEC">
        <w:rPr>
          <w:rFonts w:ascii="Book Antiqua" w:hAnsi="Book Antiqua" w:cs="Arial"/>
          <w:sz w:val="24"/>
          <w:szCs w:val="24"/>
        </w:rPr>
        <w:t xml:space="preserve"> </w:t>
      </w:r>
      <w:r w:rsidR="00DE5D93" w:rsidRPr="00055FEC">
        <w:rPr>
          <w:rFonts w:ascii="Book Antiqua" w:hAnsi="Book Antiqua" w:cs="Arial"/>
          <w:sz w:val="24"/>
          <w:szCs w:val="24"/>
        </w:rPr>
        <w:t>respectively</w:t>
      </w:r>
      <w:r w:rsidR="0024765B" w:rsidRPr="00055FEC">
        <w:rPr>
          <w:rFonts w:ascii="Book Antiqua" w:hAnsi="Book Antiqua" w:cs="Arial"/>
          <w:sz w:val="24"/>
          <w:szCs w:val="24"/>
        </w:rPr>
        <w:t xml:space="preserve">, Figure </w:t>
      </w:r>
      <w:r w:rsidR="00AF06C6" w:rsidRPr="00055FEC">
        <w:rPr>
          <w:rFonts w:ascii="Book Antiqua" w:hAnsi="Book Antiqua" w:cs="Arial"/>
          <w:sz w:val="24"/>
          <w:szCs w:val="24"/>
        </w:rPr>
        <w:t>2B</w:t>
      </w:r>
      <w:r w:rsidR="002C7B16" w:rsidRPr="00055FEC">
        <w:rPr>
          <w:rFonts w:ascii="Book Antiqua" w:hAnsi="Book Antiqua" w:cs="Arial"/>
          <w:sz w:val="24"/>
          <w:szCs w:val="24"/>
        </w:rPr>
        <w:t>)</w:t>
      </w:r>
      <w:r w:rsidR="005A0802" w:rsidRPr="00055FEC">
        <w:rPr>
          <w:rFonts w:ascii="Book Antiqua" w:hAnsi="Book Antiqua" w:cs="Arial"/>
          <w:sz w:val="24"/>
          <w:szCs w:val="24"/>
        </w:rPr>
        <w:t>.</w:t>
      </w:r>
      <w:r w:rsidR="00B508DF" w:rsidRPr="00055FEC">
        <w:rPr>
          <w:rFonts w:ascii="Book Antiqua" w:hAnsi="Book Antiqua" w:cs="Arial"/>
          <w:sz w:val="24"/>
          <w:szCs w:val="24"/>
        </w:rPr>
        <w:t xml:space="preserve"> </w:t>
      </w:r>
      <w:r w:rsidR="002C7B16" w:rsidRPr="00055FEC">
        <w:rPr>
          <w:rFonts w:ascii="Book Antiqua" w:hAnsi="Book Antiqua" w:cs="Arial"/>
          <w:sz w:val="24"/>
          <w:szCs w:val="24"/>
        </w:rPr>
        <w:t>G</w:t>
      </w:r>
      <w:r w:rsidRPr="00055FEC">
        <w:rPr>
          <w:rFonts w:ascii="Book Antiqua" w:hAnsi="Book Antiqua" w:cs="Arial"/>
          <w:sz w:val="24"/>
          <w:szCs w:val="24"/>
        </w:rPr>
        <w:t xml:space="preserve">ene expression of </w:t>
      </w:r>
      <w:r w:rsidR="00C44512" w:rsidRPr="00055FEC">
        <w:rPr>
          <w:rFonts w:ascii="Book Antiqua" w:hAnsi="Book Antiqua" w:cs="Arial"/>
          <w:bCs/>
          <w:sz w:val="24"/>
          <w:szCs w:val="24"/>
        </w:rPr>
        <w:t>monocyte chemoattractant protein-1 (</w:t>
      </w:r>
      <w:r w:rsidRPr="00055FEC">
        <w:rPr>
          <w:rFonts w:ascii="Book Antiqua" w:hAnsi="Book Antiqua" w:cs="Arial"/>
          <w:i/>
          <w:sz w:val="24"/>
          <w:szCs w:val="24"/>
        </w:rPr>
        <w:t>Mcp-1</w:t>
      </w:r>
      <w:r w:rsidR="00B21B8B" w:rsidRPr="00055FEC">
        <w:rPr>
          <w:rFonts w:ascii="Book Antiqua" w:hAnsi="Book Antiqua" w:cs="Arial"/>
          <w:sz w:val="24"/>
          <w:szCs w:val="24"/>
        </w:rPr>
        <w:t>)</w:t>
      </w:r>
      <w:r w:rsidR="00680986" w:rsidRPr="00055FEC">
        <w:rPr>
          <w:rFonts w:ascii="Book Antiqua" w:hAnsi="Book Antiqua" w:cs="Arial"/>
          <w:sz w:val="24"/>
          <w:szCs w:val="24"/>
        </w:rPr>
        <w:t xml:space="preserve"> </w:t>
      </w:r>
      <w:r w:rsidR="003652B7" w:rsidRPr="00055FEC">
        <w:rPr>
          <w:rFonts w:ascii="Book Antiqua" w:hAnsi="Book Antiqua" w:cs="Arial"/>
          <w:sz w:val="24"/>
          <w:szCs w:val="24"/>
        </w:rPr>
        <w:t>and</w:t>
      </w:r>
      <w:r w:rsidR="00446B96" w:rsidRPr="00055FEC">
        <w:rPr>
          <w:rFonts w:ascii="Book Antiqua" w:hAnsi="Book Antiqua" w:cs="Arial"/>
          <w:sz w:val="24"/>
          <w:szCs w:val="24"/>
        </w:rPr>
        <w:t xml:space="preserve"> two acute phase reactants, </w:t>
      </w:r>
      <w:proofErr w:type="spellStart"/>
      <w:r w:rsidR="00446B96" w:rsidRPr="00055FEC">
        <w:rPr>
          <w:rFonts w:ascii="Book Antiqua" w:hAnsi="Book Antiqua" w:cs="Arial"/>
          <w:sz w:val="24"/>
          <w:szCs w:val="24"/>
        </w:rPr>
        <w:t>orosmucoid</w:t>
      </w:r>
      <w:proofErr w:type="spellEnd"/>
      <w:r w:rsidR="00446B96" w:rsidRPr="00055FEC">
        <w:rPr>
          <w:rFonts w:ascii="Book Antiqua" w:hAnsi="Book Antiqua" w:cs="Arial"/>
          <w:sz w:val="24"/>
          <w:szCs w:val="24"/>
        </w:rPr>
        <w:t xml:space="preserve"> 1 (</w:t>
      </w:r>
      <w:r w:rsidR="00446B96" w:rsidRPr="00055FEC">
        <w:rPr>
          <w:rFonts w:ascii="Book Antiqua" w:hAnsi="Book Antiqua" w:cs="Arial"/>
          <w:i/>
          <w:sz w:val="24"/>
          <w:szCs w:val="24"/>
        </w:rPr>
        <w:t>Orm-1</w:t>
      </w:r>
      <w:r w:rsidR="00446B96" w:rsidRPr="00055FEC">
        <w:rPr>
          <w:rFonts w:ascii="Book Antiqua" w:hAnsi="Book Antiqua" w:cs="Arial"/>
          <w:sz w:val="24"/>
          <w:szCs w:val="24"/>
        </w:rPr>
        <w:t>)</w:t>
      </w:r>
      <w:r w:rsidR="00E36616" w:rsidRPr="00055FEC">
        <w:rPr>
          <w:rFonts w:ascii="Book Antiqua" w:hAnsi="Book Antiqua" w:cs="Arial"/>
          <w:sz w:val="24"/>
          <w:szCs w:val="24"/>
        </w:rPr>
        <w:t xml:space="preserve"> </w:t>
      </w:r>
      <w:r w:rsidR="00446B96" w:rsidRPr="00055FEC">
        <w:rPr>
          <w:rFonts w:ascii="Book Antiqua" w:hAnsi="Book Antiqua" w:cs="Arial"/>
          <w:sz w:val="24"/>
          <w:szCs w:val="24"/>
        </w:rPr>
        <w:t>and serum amyloid A1 (</w:t>
      </w:r>
      <w:r w:rsidR="00446B96" w:rsidRPr="00055FEC">
        <w:rPr>
          <w:rFonts w:ascii="Book Antiqua" w:hAnsi="Book Antiqua" w:cs="Arial"/>
          <w:i/>
          <w:sz w:val="24"/>
          <w:szCs w:val="24"/>
        </w:rPr>
        <w:t>Saa1</w:t>
      </w:r>
      <w:r w:rsidR="00446B96" w:rsidRPr="00055FEC">
        <w:rPr>
          <w:rFonts w:ascii="Book Antiqua" w:hAnsi="Book Antiqua" w:cs="Arial"/>
          <w:sz w:val="24"/>
          <w:szCs w:val="24"/>
        </w:rPr>
        <w:t xml:space="preserve">) were </w:t>
      </w:r>
      <w:r w:rsidR="00961899" w:rsidRPr="00055FEC">
        <w:rPr>
          <w:rFonts w:ascii="Book Antiqua" w:hAnsi="Book Antiqua" w:cs="Arial"/>
          <w:sz w:val="24"/>
          <w:szCs w:val="24"/>
        </w:rPr>
        <w:t xml:space="preserve">not </w:t>
      </w:r>
      <w:r w:rsidR="00E36616" w:rsidRPr="00055FEC">
        <w:rPr>
          <w:rFonts w:ascii="Book Antiqua" w:hAnsi="Book Antiqua" w:cs="Arial"/>
          <w:sz w:val="24"/>
          <w:szCs w:val="24"/>
        </w:rPr>
        <w:t xml:space="preserve">significantly </w:t>
      </w:r>
      <w:r w:rsidR="00446B96" w:rsidRPr="00055FEC">
        <w:rPr>
          <w:rFonts w:ascii="Book Antiqua" w:hAnsi="Book Antiqua" w:cs="Arial"/>
          <w:sz w:val="24"/>
          <w:szCs w:val="24"/>
        </w:rPr>
        <w:t xml:space="preserve">altered by </w:t>
      </w:r>
      <w:r w:rsidR="00B310D1" w:rsidRPr="00055FEC">
        <w:rPr>
          <w:rFonts w:ascii="Book Antiqua" w:hAnsi="Book Antiqua" w:cs="Arial"/>
          <w:sz w:val="24"/>
          <w:szCs w:val="24"/>
        </w:rPr>
        <w:t>combination treatment</w:t>
      </w:r>
      <w:r w:rsidR="00961899" w:rsidRPr="00055FEC">
        <w:rPr>
          <w:rFonts w:ascii="Book Antiqua" w:hAnsi="Book Antiqua" w:cs="Arial"/>
          <w:sz w:val="24"/>
          <w:szCs w:val="24"/>
        </w:rPr>
        <w:t xml:space="preserve"> when compared to HCD or monotherapy</w:t>
      </w:r>
      <w:r w:rsidR="00E36616" w:rsidRPr="00055FEC">
        <w:rPr>
          <w:rFonts w:ascii="Book Antiqua" w:hAnsi="Book Antiqua" w:cs="Arial"/>
          <w:sz w:val="24"/>
          <w:szCs w:val="24"/>
        </w:rPr>
        <w:t xml:space="preserve"> (</w:t>
      </w:r>
      <w:r w:rsidR="00446B96" w:rsidRPr="00055FEC">
        <w:rPr>
          <w:rFonts w:ascii="Book Antiqua" w:hAnsi="Book Antiqua" w:cs="Arial"/>
          <w:i/>
          <w:sz w:val="24"/>
          <w:szCs w:val="24"/>
        </w:rPr>
        <w:t>P</w:t>
      </w:r>
      <w:r w:rsidR="00446B96" w:rsidRPr="00055FEC">
        <w:rPr>
          <w:rFonts w:ascii="Book Antiqua" w:hAnsi="Book Antiqua" w:cs="Arial"/>
          <w:sz w:val="24"/>
          <w:szCs w:val="24"/>
        </w:rPr>
        <w:t xml:space="preserve"> </w:t>
      </w:r>
      <w:r w:rsidR="00961899" w:rsidRPr="00055FEC">
        <w:rPr>
          <w:rFonts w:ascii="Book Antiqua" w:hAnsi="Book Antiqua" w:cs="Arial"/>
          <w:sz w:val="24"/>
          <w:szCs w:val="24"/>
        </w:rPr>
        <w:t xml:space="preserve">= </w:t>
      </w:r>
      <w:r w:rsidR="00446B96" w:rsidRPr="00055FEC">
        <w:rPr>
          <w:rFonts w:ascii="Book Antiqua" w:hAnsi="Book Antiqua" w:cs="Arial"/>
          <w:sz w:val="24"/>
          <w:szCs w:val="24"/>
        </w:rPr>
        <w:t>0.</w:t>
      </w:r>
      <w:r w:rsidR="003652B7" w:rsidRPr="00055FEC">
        <w:rPr>
          <w:rFonts w:ascii="Book Antiqua" w:hAnsi="Book Antiqua" w:cs="Arial"/>
          <w:sz w:val="24"/>
          <w:szCs w:val="24"/>
        </w:rPr>
        <w:t xml:space="preserve">08, </w:t>
      </w:r>
      <w:r w:rsidR="003652B7" w:rsidRPr="00055FEC">
        <w:rPr>
          <w:rFonts w:ascii="Book Antiqua" w:hAnsi="Book Antiqua" w:cs="Arial"/>
          <w:i/>
          <w:sz w:val="24"/>
          <w:szCs w:val="24"/>
        </w:rPr>
        <w:t>P</w:t>
      </w:r>
      <w:r w:rsidR="003652B7" w:rsidRPr="00055FEC">
        <w:rPr>
          <w:rFonts w:ascii="Book Antiqua" w:hAnsi="Book Antiqua" w:cs="Arial"/>
          <w:sz w:val="24"/>
          <w:szCs w:val="24"/>
        </w:rPr>
        <w:t xml:space="preserve"> = 0.07</w:t>
      </w:r>
      <w:r w:rsidR="00961899" w:rsidRPr="00055FEC">
        <w:rPr>
          <w:rFonts w:ascii="Book Antiqua" w:hAnsi="Book Antiqua" w:cs="Arial"/>
          <w:sz w:val="24"/>
          <w:szCs w:val="24"/>
        </w:rPr>
        <w:t xml:space="preserve"> </w:t>
      </w:r>
      <w:r w:rsidR="00446B96" w:rsidRPr="00055FEC">
        <w:rPr>
          <w:rFonts w:ascii="Book Antiqua" w:hAnsi="Book Antiqua" w:cs="Arial"/>
          <w:sz w:val="24"/>
          <w:szCs w:val="24"/>
        </w:rPr>
        <w:t xml:space="preserve">and </w:t>
      </w:r>
      <w:r w:rsidR="00446B96" w:rsidRPr="00055FEC">
        <w:rPr>
          <w:rFonts w:ascii="Book Antiqua" w:hAnsi="Book Antiqua" w:cs="Arial"/>
          <w:i/>
          <w:sz w:val="24"/>
          <w:szCs w:val="24"/>
        </w:rPr>
        <w:t>P</w:t>
      </w:r>
      <w:r w:rsidR="00446B96" w:rsidRPr="00055FEC">
        <w:rPr>
          <w:rFonts w:ascii="Book Antiqua" w:hAnsi="Book Antiqua" w:cs="Arial"/>
          <w:sz w:val="24"/>
          <w:szCs w:val="24"/>
        </w:rPr>
        <w:t xml:space="preserve"> </w:t>
      </w:r>
      <w:r w:rsidR="00961899" w:rsidRPr="00055FEC">
        <w:rPr>
          <w:rFonts w:ascii="Book Antiqua" w:hAnsi="Book Antiqua" w:cs="Arial"/>
          <w:sz w:val="24"/>
          <w:szCs w:val="24"/>
        </w:rPr>
        <w:t xml:space="preserve">= </w:t>
      </w:r>
      <w:r w:rsidR="00446B96" w:rsidRPr="00055FEC">
        <w:rPr>
          <w:rFonts w:ascii="Book Antiqua" w:hAnsi="Book Antiqua" w:cs="Arial"/>
          <w:sz w:val="24"/>
          <w:szCs w:val="24"/>
        </w:rPr>
        <w:t>0.</w:t>
      </w:r>
      <w:r w:rsidR="003652B7" w:rsidRPr="00055FEC">
        <w:rPr>
          <w:rFonts w:ascii="Book Antiqua" w:hAnsi="Book Antiqua" w:cs="Arial"/>
          <w:sz w:val="24"/>
          <w:szCs w:val="24"/>
        </w:rPr>
        <w:t>17</w:t>
      </w:r>
      <w:r w:rsidR="00961899" w:rsidRPr="00055FEC">
        <w:rPr>
          <w:rFonts w:ascii="Book Antiqua" w:hAnsi="Book Antiqua" w:cs="Arial"/>
          <w:sz w:val="24"/>
          <w:szCs w:val="24"/>
        </w:rPr>
        <w:t xml:space="preserve"> </w:t>
      </w:r>
      <w:r w:rsidR="00446B96" w:rsidRPr="00055FEC">
        <w:rPr>
          <w:rFonts w:ascii="Book Antiqua" w:hAnsi="Book Antiqua" w:cs="Arial"/>
          <w:sz w:val="24"/>
          <w:szCs w:val="24"/>
        </w:rPr>
        <w:t>respectively, Figure 2C</w:t>
      </w:r>
      <w:r w:rsidR="00E36616" w:rsidRPr="00055FEC">
        <w:rPr>
          <w:rFonts w:ascii="Book Antiqua" w:hAnsi="Book Antiqua" w:cs="Arial"/>
          <w:sz w:val="24"/>
          <w:szCs w:val="24"/>
        </w:rPr>
        <w:t xml:space="preserve">). </w:t>
      </w:r>
    </w:p>
    <w:p w14:paraId="6944E784" w14:textId="77777777" w:rsidR="00663539" w:rsidRPr="00055FEC" w:rsidRDefault="00663539" w:rsidP="00055FEC">
      <w:pPr>
        <w:snapToGrid w:val="0"/>
        <w:spacing w:after="0" w:line="360" w:lineRule="auto"/>
        <w:jc w:val="both"/>
        <w:rPr>
          <w:rFonts w:ascii="Book Antiqua" w:hAnsi="Book Antiqua" w:cs="Arial"/>
          <w:b/>
          <w:bCs/>
          <w:sz w:val="24"/>
          <w:szCs w:val="24"/>
        </w:rPr>
      </w:pPr>
    </w:p>
    <w:p w14:paraId="1372B2DC" w14:textId="77777777" w:rsidR="00C8696E" w:rsidRPr="00674055" w:rsidRDefault="00C8696E" w:rsidP="00055FEC">
      <w:pPr>
        <w:snapToGrid w:val="0"/>
        <w:spacing w:after="0" w:line="360" w:lineRule="auto"/>
        <w:jc w:val="both"/>
        <w:rPr>
          <w:rFonts w:ascii="Book Antiqua" w:hAnsi="Book Antiqua" w:cs="Arial"/>
          <w:b/>
          <w:bCs/>
          <w:i/>
          <w:sz w:val="24"/>
          <w:szCs w:val="24"/>
        </w:rPr>
      </w:pPr>
      <w:r w:rsidRPr="00674055">
        <w:rPr>
          <w:rFonts w:ascii="Book Antiqua" w:hAnsi="Book Antiqua" w:cs="Arial"/>
          <w:b/>
          <w:bCs/>
          <w:i/>
          <w:sz w:val="24"/>
          <w:szCs w:val="24"/>
        </w:rPr>
        <w:t xml:space="preserve">Enhanced </w:t>
      </w:r>
      <w:r w:rsidR="008F1EE5" w:rsidRPr="00674055">
        <w:rPr>
          <w:rFonts w:ascii="Book Antiqua" w:hAnsi="Book Antiqua" w:cs="Arial"/>
          <w:b/>
          <w:bCs/>
          <w:i/>
          <w:sz w:val="24"/>
          <w:szCs w:val="24"/>
        </w:rPr>
        <w:t>g</w:t>
      </w:r>
      <w:r w:rsidRPr="00674055">
        <w:rPr>
          <w:rFonts w:ascii="Book Antiqua" w:hAnsi="Book Antiqua" w:cs="Arial"/>
          <w:b/>
          <w:bCs/>
          <w:i/>
          <w:sz w:val="24"/>
          <w:szCs w:val="24"/>
        </w:rPr>
        <w:t xml:space="preserve">ene </w:t>
      </w:r>
      <w:r w:rsidR="008F1EE5" w:rsidRPr="00674055">
        <w:rPr>
          <w:rFonts w:ascii="Book Antiqua" w:hAnsi="Book Antiqua" w:cs="Arial"/>
          <w:b/>
          <w:bCs/>
          <w:i/>
          <w:sz w:val="24"/>
          <w:szCs w:val="24"/>
        </w:rPr>
        <w:t>e</w:t>
      </w:r>
      <w:r w:rsidRPr="00674055">
        <w:rPr>
          <w:rFonts w:ascii="Book Antiqua" w:hAnsi="Book Antiqua" w:cs="Arial"/>
          <w:b/>
          <w:bCs/>
          <w:i/>
          <w:sz w:val="24"/>
          <w:szCs w:val="24"/>
        </w:rPr>
        <w:t xml:space="preserve">xpression of </w:t>
      </w:r>
      <w:r w:rsidR="008F1EE5" w:rsidRPr="00674055">
        <w:rPr>
          <w:rFonts w:ascii="Book Antiqua" w:hAnsi="Book Antiqua" w:cs="Arial"/>
          <w:b/>
          <w:bCs/>
          <w:i/>
          <w:sz w:val="24"/>
          <w:szCs w:val="24"/>
        </w:rPr>
        <w:t>f</w:t>
      </w:r>
      <w:r w:rsidRPr="00674055">
        <w:rPr>
          <w:rFonts w:ascii="Book Antiqua" w:hAnsi="Book Antiqua" w:cs="Arial"/>
          <w:b/>
          <w:bCs/>
          <w:i/>
          <w:sz w:val="24"/>
          <w:szCs w:val="24"/>
        </w:rPr>
        <w:t xml:space="preserve">atty </w:t>
      </w:r>
      <w:r w:rsidR="008F1EE5" w:rsidRPr="00674055">
        <w:rPr>
          <w:rFonts w:ascii="Book Antiqua" w:hAnsi="Book Antiqua" w:cs="Arial"/>
          <w:b/>
          <w:bCs/>
          <w:i/>
          <w:sz w:val="24"/>
          <w:szCs w:val="24"/>
        </w:rPr>
        <w:t>a</w:t>
      </w:r>
      <w:r w:rsidRPr="00674055">
        <w:rPr>
          <w:rFonts w:ascii="Book Antiqua" w:hAnsi="Book Antiqua" w:cs="Arial"/>
          <w:b/>
          <w:bCs/>
          <w:i/>
          <w:sz w:val="24"/>
          <w:szCs w:val="24"/>
        </w:rPr>
        <w:t xml:space="preserve">cid </w:t>
      </w:r>
      <w:r w:rsidR="008F1EE5" w:rsidRPr="00674055">
        <w:rPr>
          <w:rFonts w:ascii="Book Antiqua" w:hAnsi="Book Antiqua" w:cs="Arial"/>
          <w:b/>
          <w:bCs/>
          <w:i/>
          <w:sz w:val="24"/>
          <w:szCs w:val="24"/>
        </w:rPr>
        <w:t>o</w:t>
      </w:r>
      <w:r w:rsidRPr="00674055">
        <w:rPr>
          <w:rFonts w:ascii="Book Antiqua" w:hAnsi="Book Antiqua" w:cs="Arial"/>
          <w:b/>
          <w:bCs/>
          <w:i/>
          <w:sz w:val="24"/>
          <w:szCs w:val="24"/>
        </w:rPr>
        <w:t xml:space="preserve">xidation </w:t>
      </w:r>
      <w:r w:rsidR="008F1EE5" w:rsidRPr="00674055">
        <w:rPr>
          <w:rFonts w:ascii="Book Antiqua" w:hAnsi="Book Antiqua" w:cs="Arial"/>
          <w:b/>
          <w:bCs/>
          <w:i/>
          <w:sz w:val="24"/>
          <w:szCs w:val="24"/>
        </w:rPr>
        <w:t>p</w:t>
      </w:r>
      <w:r w:rsidRPr="00674055">
        <w:rPr>
          <w:rFonts w:ascii="Book Antiqua" w:hAnsi="Book Antiqua" w:cs="Arial"/>
          <w:b/>
          <w:bCs/>
          <w:i/>
          <w:sz w:val="24"/>
          <w:szCs w:val="24"/>
        </w:rPr>
        <w:t xml:space="preserve">athways with </w:t>
      </w:r>
      <w:r w:rsidR="008F1EE5" w:rsidRPr="00674055">
        <w:rPr>
          <w:rFonts w:ascii="Book Antiqua" w:hAnsi="Book Antiqua" w:cs="Arial"/>
          <w:b/>
          <w:bCs/>
          <w:i/>
          <w:sz w:val="24"/>
          <w:szCs w:val="24"/>
        </w:rPr>
        <w:t>c</w:t>
      </w:r>
      <w:r w:rsidRPr="00674055">
        <w:rPr>
          <w:rFonts w:ascii="Book Antiqua" w:hAnsi="Book Antiqua" w:cs="Arial"/>
          <w:b/>
          <w:bCs/>
          <w:i/>
          <w:sz w:val="24"/>
          <w:szCs w:val="24"/>
        </w:rPr>
        <w:t xml:space="preserve">urcumin and </w:t>
      </w:r>
      <w:r w:rsidR="008F1EE5" w:rsidRPr="00674055">
        <w:rPr>
          <w:rFonts w:ascii="Book Antiqua" w:hAnsi="Book Antiqua" w:cs="Arial"/>
          <w:b/>
          <w:bCs/>
          <w:i/>
          <w:sz w:val="24"/>
          <w:szCs w:val="24"/>
        </w:rPr>
        <w:t>v</w:t>
      </w:r>
      <w:r w:rsidRPr="00674055">
        <w:rPr>
          <w:rFonts w:ascii="Book Antiqua" w:hAnsi="Book Antiqua" w:cs="Arial"/>
          <w:b/>
          <w:bCs/>
          <w:i/>
          <w:sz w:val="24"/>
          <w:szCs w:val="24"/>
        </w:rPr>
        <w:t xml:space="preserve">itamin E </w:t>
      </w:r>
      <w:r w:rsidR="008F1EE5" w:rsidRPr="00674055">
        <w:rPr>
          <w:rFonts w:ascii="Book Antiqua" w:hAnsi="Book Antiqua" w:cs="Arial"/>
          <w:b/>
          <w:bCs/>
          <w:i/>
          <w:sz w:val="24"/>
          <w:szCs w:val="24"/>
        </w:rPr>
        <w:t>c</w:t>
      </w:r>
      <w:r w:rsidRPr="00674055">
        <w:rPr>
          <w:rFonts w:ascii="Book Antiqua" w:hAnsi="Book Antiqua" w:cs="Arial"/>
          <w:b/>
          <w:bCs/>
          <w:i/>
          <w:sz w:val="24"/>
          <w:szCs w:val="24"/>
        </w:rPr>
        <w:t xml:space="preserve">ombination </w:t>
      </w:r>
      <w:r w:rsidR="008F1EE5" w:rsidRPr="00674055">
        <w:rPr>
          <w:rFonts w:ascii="Book Antiqua" w:hAnsi="Book Antiqua" w:cs="Arial"/>
          <w:b/>
          <w:bCs/>
          <w:i/>
          <w:sz w:val="24"/>
          <w:szCs w:val="24"/>
        </w:rPr>
        <w:t>t</w:t>
      </w:r>
      <w:r w:rsidRPr="00674055">
        <w:rPr>
          <w:rFonts w:ascii="Book Antiqua" w:hAnsi="Book Antiqua" w:cs="Arial"/>
          <w:b/>
          <w:bCs/>
          <w:i/>
          <w:sz w:val="24"/>
          <w:szCs w:val="24"/>
        </w:rPr>
        <w:t>herapy</w:t>
      </w:r>
    </w:p>
    <w:p w14:paraId="324457B9" w14:textId="3952C198" w:rsidR="00E53071" w:rsidRPr="00055FEC" w:rsidRDefault="004A707A" w:rsidP="00055FEC">
      <w:pPr>
        <w:snapToGrid w:val="0"/>
        <w:spacing w:after="0" w:line="360" w:lineRule="auto"/>
        <w:jc w:val="both"/>
        <w:rPr>
          <w:rFonts w:ascii="Book Antiqua" w:hAnsi="Book Antiqua" w:cs="Arial"/>
          <w:bCs/>
          <w:sz w:val="24"/>
          <w:szCs w:val="24"/>
        </w:rPr>
      </w:pPr>
      <w:r w:rsidRPr="00055FEC">
        <w:rPr>
          <w:rFonts w:ascii="Book Antiqua" w:hAnsi="Book Antiqua" w:cs="Arial"/>
          <w:bCs/>
          <w:sz w:val="24"/>
          <w:szCs w:val="24"/>
        </w:rPr>
        <w:t>H</w:t>
      </w:r>
      <w:r w:rsidR="003D01D8" w:rsidRPr="00055FEC">
        <w:rPr>
          <w:rFonts w:ascii="Book Antiqua" w:hAnsi="Book Antiqua" w:cs="Arial"/>
          <w:bCs/>
          <w:sz w:val="24"/>
          <w:szCs w:val="24"/>
        </w:rPr>
        <w:t xml:space="preserve">epatic </w:t>
      </w:r>
      <w:r w:rsidR="00913B56" w:rsidRPr="00055FEC">
        <w:rPr>
          <w:rFonts w:ascii="Book Antiqua" w:hAnsi="Book Antiqua" w:cs="Arial"/>
          <w:bCs/>
          <w:sz w:val="24"/>
          <w:szCs w:val="24"/>
        </w:rPr>
        <w:t>adiponectin receptor 2</w:t>
      </w:r>
      <w:r w:rsidR="003D01D8" w:rsidRPr="00055FEC">
        <w:rPr>
          <w:rFonts w:ascii="Book Antiqua" w:hAnsi="Book Antiqua" w:cs="Arial"/>
          <w:bCs/>
          <w:sz w:val="24"/>
          <w:szCs w:val="24"/>
        </w:rPr>
        <w:t xml:space="preserve"> (</w:t>
      </w:r>
      <w:r w:rsidR="00913B56" w:rsidRPr="00055FEC">
        <w:rPr>
          <w:rFonts w:ascii="Book Antiqua" w:hAnsi="Book Antiqua" w:cs="Arial"/>
          <w:bCs/>
          <w:i/>
          <w:sz w:val="24"/>
          <w:szCs w:val="24"/>
        </w:rPr>
        <w:t>AdipoR2</w:t>
      </w:r>
      <w:r w:rsidR="003D01D8" w:rsidRPr="00055FEC">
        <w:rPr>
          <w:rFonts w:ascii="Book Antiqua" w:hAnsi="Book Antiqua" w:cs="Arial"/>
          <w:bCs/>
          <w:sz w:val="24"/>
          <w:szCs w:val="24"/>
        </w:rPr>
        <w:t xml:space="preserve">) mRNA expression </w:t>
      </w:r>
      <w:r w:rsidRPr="00055FEC">
        <w:rPr>
          <w:rFonts w:ascii="Book Antiqua" w:hAnsi="Book Antiqua" w:cs="Arial"/>
          <w:bCs/>
          <w:sz w:val="24"/>
          <w:szCs w:val="24"/>
        </w:rPr>
        <w:t>was</w:t>
      </w:r>
      <w:r w:rsidR="00893D65" w:rsidRPr="00055FEC">
        <w:rPr>
          <w:rFonts w:ascii="Book Antiqua" w:hAnsi="Book Antiqua" w:cs="Arial"/>
          <w:bCs/>
          <w:sz w:val="24"/>
          <w:szCs w:val="24"/>
        </w:rPr>
        <w:t xml:space="preserve"> </w:t>
      </w:r>
      <w:r w:rsidR="003652B7" w:rsidRPr="00055FEC">
        <w:rPr>
          <w:rFonts w:ascii="Book Antiqua" w:hAnsi="Book Antiqua" w:cs="Arial"/>
          <w:bCs/>
          <w:sz w:val="24"/>
          <w:szCs w:val="24"/>
        </w:rPr>
        <w:t xml:space="preserve">significantly </w:t>
      </w:r>
      <w:r w:rsidR="00E3586D" w:rsidRPr="00055FEC">
        <w:rPr>
          <w:rFonts w:ascii="Book Antiqua" w:hAnsi="Book Antiqua" w:cs="Arial"/>
          <w:bCs/>
          <w:sz w:val="24"/>
          <w:szCs w:val="24"/>
        </w:rPr>
        <w:t>increased in v</w:t>
      </w:r>
      <w:r w:rsidR="006B620B" w:rsidRPr="00055FEC">
        <w:rPr>
          <w:rFonts w:ascii="Book Antiqua" w:hAnsi="Book Antiqua" w:cs="Arial"/>
          <w:bCs/>
          <w:sz w:val="24"/>
          <w:szCs w:val="24"/>
        </w:rPr>
        <w:t xml:space="preserve">itamin E and combination treatment </w:t>
      </w:r>
      <w:r w:rsidR="00E3586D" w:rsidRPr="00055FEC">
        <w:rPr>
          <w:rFonts w:ascii="Book Antiqua" w:hAnsi="Book Antiqua" w:cs="Arial"/>
          <w:bCs/>
          <w:sz w:val="24"/>
          <w:szCs w:val="24"/>
        </w:rPr>
        <w:t>groups</w:t>
      </w:r>
      <w:r w:rsidR="006B620B" w:rsidRPr="00055FEC">
        <w:rPr>
          <w:rFonts w:ascii="Book Antiqua" w:hAnsi="Book Antiqua" w:cs="Arial"/>
          <w:bCs/>
          <w:sz w:val="24"/>
          <w:szCs w:val="24"/>
        </w:rPr>
        <w:t xml:space="preserve"> compared to HCD </w:t>
      </w:r>
      <w:r w:rsidR="00447FD4" w:rsidRPr="00055FEC">
        <w:rPr>
          <w:rFonts w:ascii="Book Antiqua" w:hAnsi="Book Antiqua" w:cs="Arial"/>
          <w:bCs/>
          <w:sz w:val="24"/>
          <w:szCs w:val="24"/>
        </w:rPr>
        <w:t xml:space="preserve">alone </w:t>
      </w:r>
      <w:r w:rsidR="006B620B" w:rsidRPr="00055FEC">
        <w:rPr>
          <w:rFonts w:ascii="Book Antiqua" w:hAnsi="Book Antiqua" w:cs="Arial"/>
          <w:bCs/>
          <w:sz w:val="24"/>
          <w:szCs w:val="24"/>
        </w:rPr>
        <w:t>(</w:t>
      </w:r>
      <w:r w:rsidR="006B620B" w:rsidRPr="00055FEC">
        <w:rPr>
          <w:rFonts w:ascii="Book Antiqua" w:hAnsi="Book Antiqua" w:cs="Arial"/>
          <w:bCs/>
          <w:i/>
          <w:sz w:val="24"/>
          <w:szCs w:val="24"/>
        </w:rPr>
        <w:t>P</w:t>
      </w:r>
      <w:r w:rsidR="006B620B" w:rsidRPr="00055FEC">
        <w:rPr>
          <w:rFonts w:ascii="Book Antiqua" w:hAnsi="Book Antiqua" w:cs="Arial"/>
          <w:bCs/>
          <w:sz w:val="24"/>
          <w:szCs w:val="24"/>
        </w:rPr>
        <w:t xml:space="preserve"> </w:t>
      </w:r>
      <w:r w:rsidR="003652B7" w:rsidRPr="00055FEC">
        <w:rPr>
          <w:rFonts w:ascii="Book Antiqua" w:hAnsi="Book Antiqua" w:cs="Arial"/>
          <w:bCs/>
          <w:sz w:val="24"/>
          <w:szCs w:val="24"/>
        </w:rPr>
        <w:t xml:space="preserve">= 0.02 and </w:t>
      </w:r>
      <w:r w:rsidR="003652B7" w:rsidRPr="00055FEC">
        <w:rPr>
          <w:rFonts w:ascii="Book Antiqua" w:hAnsi="Book Antiqua" w:cs="Arial"/>
          <w:bCs/>
          <w:i/>
          <w:sz w:val="24"/>
          <w:szCs w:val="24"/>
        </w:rPr>
        <w:t>P</w:t>
      </w:r>
      <w:r w:rsidR="003652B7" w:rsidRPr="00055FEC">
        <w:rPr>
          <w:rFonts w:ascii="Book Antiqua" w:hAnsi="Book Antiqua" w:cs="Arial"/>
          <w:bCs/>
          <w:sz w:val="24"/>
          <w:szCs w:val="24"/>
        </w:rPr>
        <w:t xml:space="preserve"> </w:t>
      </w:r>
      <w:r w:rsidR="00D3626C" w:rsidRPr="00055FEC">
        <w:rPr>
          <w:rFonts w:ascii="Book Antiqua" w:hAnsi="Book Antiqua" w:cs="Arial"/>
          <w:bCs/>
          <w:sz w:val="24"/>
          <w:szCs w:val="24"/>
        </w:rPr>
        <w:t xml:space="preserve">&lt; </w:t>
      </w:r>
      <w:r w:rsidR="003652B7" w:rsidRPr="00055FEC">
        <w:rPr>
          <w:rFonts w:ascii="Book Antiqua" w:hAnsi="Book Antiqua" w:cs="Arial"/>
          <w:bCs/>
          <w:sz w:val="24"/>
          <w:szCs w:val="24"/>
        </w:rPr>
        <w:t>0.01, respectively</w:t>
      </w:r>
      <w:r w:rsidR="006B620B" w:rsidRPr="00055FEC">
        <w:rPr>
          <w:rFonts w:ascii="Book Antiqua" w:hAnsi="Book Antiqua" w:cs="Arial"/>
          <w:bCs/>
          <w:sz w:val="24"/>
          <w:szCs w:val="24"/>
        </w:rPr>
        <w:t xml:space="preserve">). </w:t>
      </w:r>
    </w:p>
    <w:p w14:paraId="5028BA92" w14:textId="79356DA6" w:rsidR="00C8696E" w:rsidRPr="00055FEC" w:rsidRDefault="003015C4" w:rsidP="00674055">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bCs/>
          <w:sz w:val="24"/>
          <w:szCs w:val="24"/>
        </w:rPr>
        <w:t>Downstream of</w:t>
      </w:r>
      <w:r w:rsidR="00A50126" w:rsidRPr="00055FEC">
        <w:rPr>
          <w:rFonts w:ascii="Book Antiqua" w:hAnsi="Book Antiqua" w:cs="Arial"/>
          <w:bCs/>
          <w:sz w:val="24"/>
          <w:szCs w:val="24"/>
        </w:rPr>
        <w:t xml:space="preserve"> </w:t>
      </w:r>
      <w:r w:rsidR="00A50126" w:rsidRPr="00055FEC">
        <w:rPr>
          <w:rFonts w:ascii="Book Antiqua" w:hAnsi="Book Antiqua" w:cs="Arial"/>
          <w:bCs/>
          <w:i/>
          <w:sz w:val="24"/>
          <w:szCs w:val="24"/>
        </w:rPr>
        <w:t>AdipoR2</w:t>
      </w:r>
      <w:r w:rsidR="00A50126" w:rsidRPr="00055FEC">
        <w:rPr>
          <w:rFonts w:ascii="Book Antiqua" w:hAnsi="Book Antiqua" w:cs="Arial"/>
          <w:bCs/>
          <w:sz w:val="24"/>
          <w:szCs w:val="24"/>
        </w:rPr>
        <w:t xml:space="preserve">, </w:t>
      </w:r>
      <w:r w:rsidRPr="00055FEC">
        <w:rPr>
          <w:rFonts w:ascii="Book Antiqua" w:hAnsi="Book Antiqua" w:cs="Arial"/>
          <w:sz w:val="24"/>
          <w:szCs w:val="24"/>
        </w:rPr>
        <w:t>peroxisome proliferator-activated receptor α</w:t>
      </w:r>
      <w:r w:rsidR="00A50126" w:rsidRPr="00055FEC">
        <w:rPr>
          <w:rFonts w:ascii="Book Antiqua" w:hAnsi="Book Antiqua" w:cs="Arial"/>
          <w:bCs/>
          <w:sz w:val="24"/>
          <w:szCs w:val="24"/>
        </w:rPr>
        <w:t xml:space="preserve"> </w:t>
      </w:r>
      <w:r w:rsidR="00D4101E" w:rsidRPr="00055FEC">
        <w:rPr>
          <w:rFonts w:ascii="Book Antiqua" w:hAnsi="Book Antiqua" w:cs="Arial"/>
          <w:bCs/>
          <w:sz w:val="24"/>
          <w:szCs w:val="24"/>
        </w:rPr>
        <w:t>(</w:t>
      </w:r>
      <w:proofErr w:type="spellStart"/>
      <w:r w:rsidR="0046157A" w:rsidRPr="00055FEC">
        <w:rPr>
          <w:rFonts w:ascii="Book Antiqua" w:hAnsi="Book Antiqua" w:cs="Arial"/>
          <w:bCs/>
          <w:i/>
          <w:sz w:val="24"/>
          <w:szCs w:val="24"/>
        </w:rPr>
        <w:t>Ppar</w:t>
      </w:r>
      <w:proofErr w:type="spellEnd"/>
      <w:r w:rsidR="0046157A" w:rsidRPr="00055FEC">
        <w:rPr>
          <w:rFonts w:ascii="Book Antiqua" w:hAnsi="Book Antiqua" w:cs="Arial"/>
          <w:bCs/>
          <w:sz w:val="24"/>
          <w:szCs w:val="24"/>
        </w:rPr>
        <w:sym w:font="Symbol" w:char="F061"/>
      </w:r>
      <w:r w:rsidR="00D4101E" w:rsidRPr="00055FEC">
        <w:rPr>
          <w:rFonts w:ascii="Book Antiqua" w:hAnsi="Book Antiqua" w:cs="Arial"/>
          <w:bCs/>
          <w:sz w:val="24"/>
          <w:szCs w:val="24"/>
        </w:rPr>
        <w:t>)</w:t>
      </w:r>
      <w:r w:rsidR="0046157A" w:rsidRPr="00055FEC">
        <w:rPr>
          <w:rFonts w:ascii="Book Antiqua" w:hAnsi="Book Antiqua" w:cs="Arial"/>
          <w:bCs/>
          <w:sz w:val="24"/>
          <w:szCs w:val="24"/>
        </w:rPr>
        <w:t xml:space="preserve"> mRNA expression was </w:t>
      </w:r>
      <w:r w:rsidR="00663539" w:rsidRPr="00055FEC">
        <w:rPr>
          <w:rFonts w:ascii="Book Antiqua" w:hAnsi="Book Antiqua" w:cs="Arial"/>
          <w:bCs/>
          <w:sz w:val="24"/>
          <w:szCs w:val="24"/>
        </w:rPr>
        <w:t>significantl</w:t>
      </w:r>
      <w:r w:rsidR="00447FD4" w:rsidRPr="00055FEC">
        <w:rPr>
          <w:rFonts w:ascii="Book Antiqua" w:hAnsi="Book Antiqua" w:cs="Arial"/>
          <w:bCs/>
          <w:sz w:val="24"/>
          <w:szCs w:val="24"/>
        </w:rPr>
        <w:t xml:space="preserve">y </w:t>
      </w:r>
      <w:r w:rsidR="0046157A" w:rsidRPr="00055FEC">
        <w:rPr>
          <w:rFonts w:ascii="Book Antiqua" w:hAnsi="Book Antiqua" w:cs="Arial"/>
          <w:bCs/>
          <w:sz w:val="24"/>
          <w:szCs w:val="24"/>
        </w:rPr>
        <w:t xml:space="preserve">increased </w:t>
      </w:r>
      <w:r w:rsidR="00A50126" w:rsidRPr="00055FEC">
        <w:rPr>
          <w:rFonts w:ascii="Book Antiqua" w:hAnsi="Book Antiqua" w:cs="Arial"/>
          <w:bCs/>
          <w:sz w:val="24"/>
          <w:szCs w:val="24"/>
        </w:rPr>
        <w:t xml:space="preserve">in </w:t>
      </w:r>
      <w:r w:rsidR="00286BF6" w:rsidRPr="00055FEC">
        <w:rPr>
          <w:rFonts w:ascii="Book Antiqua" w:hAnsi="Book Antiqua" w:cs="Arial"/>
          <w:bCs/>
          <w:sz w:val="24"/>
          <w:szCs w:val="24"/>
        </w:rPr>
        <w:t>combination treat</w:t>
      </w:r>
      <w:r w:rsidR="00857A2D" w:rsidRPr="00055FEC">
        <w:rPr>
          <w:rFonts w:ascii="Book Antiqua" w:hAnsi="Book Antiqua" w:cs="Arial"/>
          <w:bCs/>
          <w:sz w:val="24"/>
          <w:szCs w:val="24"/>
        </w:rPr>
        <w:t>ed</w:t>
      </w:r>
      <w:r w:rsidR="0086148E" w:rsidRPr="00055FEC">
        <w:rPr>
          <w:rFonts w:ascii="Book Antiqua" w:hAnsi="Book Antiqua" w:cs="Arial"/>
          <w:bCs/>
          <w:sz w:val="24"/>
          <w:szCs w:val="24"/>
        </w:rPr>
        <w:t xml:space="preserve"> </w:t>
      </w:r>
      <w:proofErr w:type="spellStart"/>
      <w:r w:rsidR="00A50126" w:rsidRPr="00055FEC">
        <w:rPr>
          <w:rFonts w:ascii="Book Antiqua" w:hAnsi="Book Antiqua" w:cs="Arial"/>
          <w:bCs/>
          <w:i/>
          <w:sz w:val="24"/>
          <w:szCs w:val="24"/>
        </w:rPr>
        <w:t>Hfe</w:t>
      </w:r>
      <w:proofErr w:type="spellEnd"/>
      <w:r w:rsidR="00A50126" w:rsidRPr="00055FEC">
        <w:rPr>
          <w:rFonts w:ascii="Book Antiqua" w:hAnsi="Book Antiqua" w:cs="Arial"/>
          <w:bCs/>
          <w:i/>
          <w:sz w:val="24"/>
          <w:szCs w:val="24"/>
          <w:vertAlign w:val="superscript"/>
        </w:rPr>
        <w:t>-/-</w:t>
      </w:r>
      <w:r w:rsidR="00A50126" w:rsidRPr="00055FEC">
        <w:rPr>
          <w:rFonts w:ascii="Book Antiqua" w:hAnsi="Book Antiqua" w:cs="Arial"/>
          <w:bCs/>
          <w:sz w:val="24"/>
          <w:szCs w:val="24"/>
        </w:rPr>
        <w:t xml:space="preserve"> mice </w:t>
      </w:r>
      <w:r w:rsidR="00663539" w:rsidRPr="00055FEC">
        <w:rPr>
          <w:rFonts w:ascii="Book Antiqua" w:hAnsi="Book Antiqua" w:cs="Arial"/>
          <w:bCs/>
          <w:sz w:val="24"/>
          <w:szCs w:val="24"/>
        </w:rPr>
        <w:t xml:space="preserve">compared to HCD alone and curcumin alone </w:t>
      </w:r>
      <w:r w:rsidR="00A50126" w:rsidRPr="00055FEC">
        <w:rPr>
          <w:rFonts w:ascii="Book Antiqua" w:hAnsi="Book Antiqua" w:cs="Arial"/>
          <w:bCs/>
          <w:sz w:val="24"/>
          <w:szCs w:val="24"/>
        </w:rPr>
        <w:t>(</w:t>
      </w:r>
      <w:r w:rsidR="00A50126" w:rsidRPr="00055FEC">
        <w:rPr>
          <w:rFonts w:ascii="Book Antiqua" w:hAnsi="Book Antiqua" w:cs="Arial"/>
          <w:bCs/>
          <w:i/>
          <w:sz w:val="24"/>
          <w:szCs w:val="24"/>
        </w:rPr>
        <w:t>P</w:t>
      </w:r>
      <w:r w:rsidR="00A50126" w:rsidRPr="00055FEC">
        <w:rPr>
          <w:rFonts w:ascii="Book Antiqua" w:hAnsi="Book Antiqua" w:cs="Arial"/>
          <w:bCs/>
          <w:sz w:val="24"/>
          <w:szCs w:val="24"/>
        </w:rPr>
        <w:t xml:space="preserve"> </w:t>
      </w:r>
      <w:r w:rsidR="00D3626C" w:rsidRPr="00055FEC">
        <w:rPr>
          <w:rFonts w:ascii="Book Antiqua" w:hAnsi="Book Antiqua" w:cs="Arial"/>
          <w:bCs/>
          <w:sz w:val="24"/>
          <w:szCs w:val="24"/>
        </w:rPr>
        <w:t>&lt;</w:t>
      </w:r>
      <w:r w:rsidR="00674055">
        <w:rPr>
          <w:rFonts w:ascii="Book Antiqua" w:hAnsi="Book Antiqua" w:cs="Arial" w:hint="eastAsia"/>
          <w:bCs/>
          <w:sz w:val="24"/>
          <w:szCs w:val="24"/>
          <w:lang w:eastAsia="zh-CN"/>
        </w:rPr>
        <w:t xml:space="preserve"> </w:t>
      </w:r>
      <w:r w:rsidR="00447FD4" w:rsidRPr="00055FEC">
        <w:rPr>
          <w:rFonts w:ascii="Book Antiqua" w:hAnsi="Book Antiqua" w:cs="Arial"/>
          <w:bCs/>
          <w:sz w:val="24"/>
          <w:szCs w:val="24"/>
        </w:rPr>
        <w:t>0.0</w:t>
      </w:r>
      <w:r w:rsidR="00D3626C" w:rsidRPr="00055FEC">
        <w:rPr>
          <w:rFonts w:ascii="Book Antiqua" w:hAnsi="Book Antiqua" w:cs="Arial"/>
          <w:bCs/>
          <w:sz w:val="24"/>
          <w:szCs w:val="24"/>
        </w:rPr>
        <w:t>1</w:t>
      </w:r>
      <w:r w:rsidR="00447FD4" w:rsidRPr="00055FEC">
        <w:rPr>
          <w:rFonts w:ascii="Book Antiqua" w:hAnsi="Book Antiqua" w:cs="Arial"/>
          <w:bCs/>
          <w:sz w:val="24"/>
          <w:szCs w:val="24"/>
        </w:rPr>
        <w:t xml:space="preserve">2 and </w:t>
      </w:r>
      <w:r w:rsidR="00447FD4" w:rsidRPr="00055FEC">
        <w:rPr>
          <w:rFonts w:ascii="Book Antiqua" w:hAnsi="Book Antiqua" w:cs="Arial"/>
          <w:bCs/>
          <w:i/>
          <w:sz w:val="24"/>
          <w:szCs w:val="24"/>
        </w:rPr>
        <w:t>P</w:t>
      </w:r>
      <w:r w:rsidR="00447FD4" w:rsidRPr="00055FEC">
        <w:rPr>
          <w:rFonts w:ascii="Book Antiqua" w:hAnsi="Book Antiqua" w:cs="Arial"/>
          <w:bCs/>
          <w:sz w:val="24"/>
          <w:szCs w:val="24"/>
        </w:rPr>
        <w:t xml:space="preserve"> = 0.01, </w:t>
      </w:r>
      <w:r w:rsidR="00E61384" w:rsidRPr="00055FEC">
        <w:rPr>
          <w:rFonts w:ascii="Book Antiqua" w:hAnsi="Book Antiqua" w:cs="Arial"/>
          <w:bCs/>
          <w:sz w:val="24"/>
          <w:szCs w:val="24"/>
        </w:rPr>
        <w:t>respectively</w:t>
      </w:r>
      <w:r w:rsidR="00A50126" w:rsidRPr="00055FEC">
        <w:rPr>
          <w:rFonts w:ascii="Book Antiqua" w:hAnsi="Book Antiqua" w:cs="Arial"/>
          <w:bCs/>
          <w:sz w:val="24"/>
          <w:szCs w:val="24"/>
        </w:rPr>
        <w:t xml:space="preserve">, </w:t>
      </w:r>
      <w:r w:rsidR="00A50126" w:rsidRPr="00055FEC">
        <w:rPr>
          <w:rFonts w:ascii="Book Antiqua" w:hAnsi="Book Antiqua" w:cs="Arial"/>
          <w:bCs/>
          <w:sz w:val="24"/>
          <w:szCs w:val="24"/>
        </w:rPr>
        <w:lastRenderedPageBreak/>
        <w:t xml:space="preserve">Figure </w:t>
      </w:r>
      <w:r w:rsidR="00AC56B2" w:rsidRPr="00055FEC">
        <w:rPr>
          <w:rFonts w:ascii="Book Antiqua" w:hAnsi="Book Antiqua" w:cs="Arial"/>
          <w:bCs/>
          <w:sz w:val="24"/>
          <w:szCs w:val="24"/>
        </w:rPr>
        <w:t>3</w:t>
      </w:r>
      <w:r w:rsidR="00CC6B9A" w:rsidRPr="00055FEC">
        <w:rPr>
          <w:rFonts w:ascii="Book Antiqua" w:hAnsi="Book Antiqua" w:cs="Arial"/>
          <w:bCs/>
          <w:sz w:val="24"/>
          <w:szCs w:val="24"/>
        </w:rPr>
        <w:t>A</w:t>
      </w:r>
      <w:r w:rsidR="00A50126" w:rsidRPr="00055FEC">
        <w:rPr>
          <w:rFonts w:ascii="Book Antiqua" w:hAnsi="Book Antiqua" w:cs="Arial"/>
          <w:bCs/>
          <w:sz w:val="24"/>
          <w:szCs w:val="24"/>
        </w:rPr>
        <w:t xml:space="preserve">). </w:t>
      </w:r>
      <w:r w:rsidR="00D4101E" w:rsidRPr="00055FEC">
        <w:rPr>
          <w:rFonts w:ascii="Book Antiqua" w:hAnsi="Book Antiqua" w:cs="Arial"/>
          <w:bCs/>
          <w:sz w:val="24"/>
          <w:szCs w:val="24"/>
        </w:rPr>
        <w:t>C</w:t>
      </w:r>
      <w:r w:rsidR="00D4101E" w:rsidRPr="00055FEC">
        <w:rPr>
          <w:rFonts w:ascii="Book Antiqua" w:hAnsi="Book Antiqua" w:cs="Arial"/>
          <w:sz w:val="24"/>
          <w:szCs w:val="24"/>
        </w:rPr>
        <w:t xml:space="preserve">arnitine </w:t>
      </w:r>
      <w:proofErr w:type="spellStart"/>
      <w:r w:rsidR="00D4101E" w:rsidRPr="00055FEC">
        <w:rPr>
          <w:rFonts w:ascii="Book Antiqua" w:hAnsi="Book Antiqua" w:cs="Arial"/>
          <w:sz w:val="24"/>
          <w:szCs w:val="24"/>
        </w:rPr>
        <w:t>palmitoyl</w:t>
      </w:r>
      <w:proofErr w:type="spellEnd"/>
      <w:r w:rsidR="00D4101E" w:rsidRPr="00055FEC">
        <w:rPr>
          <w:rFonts w:ascii="Book Antiqua" w:hAnsi="Book Antiqua" w:cs="Arial"/>
          <w:sz w:val="24"/>
          <w:szCs w:val="24"/>
        </w:rPr>
        <w:t xml:space="preserve"> transferase 1A</w:t>
      </w:r>
      <w:r w:rsidR="00D4101E" w:rsidRPr="00055FEC">
        <w:rPr>
          <w:rFonts w:ascii="Book Antiqua" w:hAnsi="Book Antiqua" w:cs="Arial"/>
          <w:bCs/>
          <w:i/>
          <w:sz w:val="24"/>
          <w:szCs w:val="24"/>
        </w:rPr>
        <w:t xml:space="preserve"> </w:t>
      </w:r>
      <w:r w:rsidR="00D4101E" w:rsidRPr="00055FEC">
        <w:rPr>
          <w:rFonts w:ascii="Book Antiqua" w:hAnsi="Book Antiqua" w:cs="Arial"/>
          <w:bCs/>
          <w:sz w:val="24"/>
          <w:szCs w:val="24"/>
        </w:rPr>
        <w:t>(</w:t>
      </w:r>
      <w:r w:rsidR="001872C4" w:rsidRPr="00055FEC">
        <w:rPr>
          <w:rFonts w:ascii="Book Antiqua" w:hAnsi="Book Antiqua" w:cs="Arial"/>
          <w:bCs/>
          <w:i/>
          <w:sz w:val="24"/>
          <w:szCs w:val="24"/>
        </w:rPr>
        <w:t>Cpt1a</w:t>
      </w:r>
      <w:r w:rsidR="00D4101E" w:rsidRPr="00055FEC">
        <w:rPr>
          <w:rFonts w:ascii="Book Antiqua" w:hAnsi="Book Antiqua" w:cs="Arial"/>
          <w:bCs/>
          <w:sz w:val="24"/>
          <w:szCs w:val="24"/>
        </w:rPr>
        <w:t>)</w:t>
      </w:r>
      <w:r w:rsidR="001872C4" w:rsidRPr="00055FEC">
        <w:rPr>
          <w:rFonts w:ascii="Book Antiqua" w:hAnsi="Book Antiqua" w:cs="Arial"/>
          <w:bCs/>
          <w:sz w:val="24"/>
          <w:szCs w:val="24"/>
        </w:rPr>
        <w:t xml:space="preserve"> expression was </w:t>
      </w:r>
      <w:r w:rsidR="00D4101E" w:rsidRPr="00055FEC">
        <w:rPr>
          <w:rFonts w:ascii="Book Antiqua" w:hAnsi="Book Antiqua" w:cs="Arial"/>
          <w:bCs/>
          <w:sz w:val="24"/>
          <w:szCs w:val="24"/>
        </w:rPr>
        <w:t xml:space="preserve">also increased due to </w:t>
      </w:r>
      <w:r w:rsidR="001872C4" w:rsidRPr="00055FEC">
        <w:rPr>
          <w:rFonts w:ascii="Book Antiqua" w:hAnsi="Book Antiqua" w:cs="Arial"/>
          <w:bCs/>
          <w:sz w:val="24"/>
          <w:szCs w:val="24"/>
        </w:rPr>
        <w:t>diet</w:t>
      </w:r>
      <w:r w:rsidR="00CC6B9A" w:rsidRPr="00055FEC">
        <w:rPr>
          <w:rFonts w:ascii="Book Antiqua" w:hAnsi="Book Antiqua" w:cs="Arial"/>
          <w:bCs/>
          <w:sz w:val="24"/>
          <w:szCs w:val="24"/>
        </w:rPr>
        <w:t>ary</w:t>
      </w:r>
      <w:r w:rsidR="00D4101E" w:rsidRPr="00055FEC">
        <w:rPr>
          <w:rFonts w:ascii="Book Antiqua" w:hAnsi="Book Antiqua" w:cs="Arial"/>
          <w:bCs/>
          <w:sz w:val="24"/>
          <w:szCs w:val="24"/>
        </w:rPr>
        <w:t xml:space="preserve"> treatments </w:t>
      </w:r>
      <w:r w:rsidR="001872C4" w:rsidRPr="00055FEC">
        <w:rPr>
          <w:rFonts w:ascii="Book Antiqua" w:hAnsi="Book Antiqua" w:cs="Arial"/>
          <w:bCs/>
          <w:sz w:val="24"/>
          <w:szCs w:val="24"/>
        </w:rPr>
        <w:t xml:space="preserve">where </w:t>
      </w:r>
      <w:r w:rsidR="004A6F74" w:rsidRPr="00055FEC">
        <w:rPr>
          <w:rFonts w:ascii="Book Antiqua" w:hAnsi="Book Antiqua" w:cs="Arial"/>
          <w:bCs/>
          <w:sz w:val="24"/>
          <w:szCs w:val="24"/>
        </w:rPr>
        <w:t>vitamin E and combination t</w:t>
      </w:r>
      <w:r w:rsidR="001872C4" w:rsidRPr="00055FEC">
        <w:rPr>
          <w:rFonts w:ascii="Book Antiqua" w:hAnsi="Book Antiqua" w:cs="Arial"/>
          <w:bCs/>
          <w:sz w:val="24"/>
          <w:szCs w:val="24"/>
        </w:rPr>
        <w:t xml:space="preserve">reatment </w:t>
      </w:r>
      <w:r w:rsidR="004A6F74" w:rsidRPr="00055FEC">
        <w:rPr>
          <w:rFonts w:ascii="Book Antiqua" w:hAnsi="Book Antiqua" w:cs="Arial"/>
          <w:bCs/>
          <w:sz w:val="24"/>
          <w:szCs w:val="24"/>
        </w:rPr>
        <w:t xml:space="preserve">significantly increased </w:t>
      </w:r>
      <w:r w:rsidR="004A6F74" w:rsidRPr="00055FEC">
        <w:rPr>
          <w:rFonts w:ascii="Book Antiqua" w:hAnsi="Book Antiqua" w:cs="Arial"/>
          <w:bCs/>
          <w:i/>
          <w:sz w:val="24"/>
          <w:szCs w:val="24"/>
        </w:rPr>
        <w:t>Cpt1a</w:t>
      </w:r>
      <w:r w:rsidR="004A6F74" w:rsidRPr="00055FEC">
        <w:rPr>
          <w:rFonts w:ascii="Book Antiqua" w:hAnsi="Book Antiqua" w:cs="Arial"/>
          <w:bCs/>
          <w:sz w:val="24"/>
          <w:szCs w:val="24"/>
        </w:rPr>
        <w:t xml:space="preserve"> expression in </w:t>
      </w:r>
      <w:proofErr w:type="spellStart"/>
      <w:r w:rsidR="004A6F74" w:rsidRPr="00055FEC">
        <w:rPr>
          <w:rFonts w:ascii="Book Antiqua" w:hAnsi="Book Antiqua" w:cs="Arial"/>
          <w:bCs/>
          <w:i/>
          <w:sz w:val="24"/>
          <w:szCs w:val="24"/>
        </w:rPr>
        <w:t>Hfe</w:t>
      </w:r>
      <w:proofErr w:type="spellEnd"/>
      <w:r w:rsidR="004A6F74" w:rsidRPr="00055FEC">
        <w:rPr>
          <w:rFonts w:ascii="Book Antiqua" w:hAnsi="Book Antiqua" w:cs="Arial"/>
          <w:bCs/>
          <w:i/>
          <w:sz w:val="24"/>
          <w:szCs w:val="24"/>
          <w:vertAlign w:val="superscript"/>
        </w:rPr>
        <w:t>-/-</w:t>
      </w:r>
      <w:r w:rsidR="004A6F74" w:rsidRPr="00055FEC">
        <w:rPr>
          <w:rFonts w:ascii="Book Antiqua" w:hAnsi="Book Antiqua" w:cs="Arial"/>
          <w:bCs/>
          <w:sz w:val="24"/>
          <w:szCs w:val="24"/>
        </w:rPr>
        <w:t xml:space="preserve"> mice</w:t>
      </w:r>
      <w:r w:rsidR="001872C4" w:rsidRPr="00055FEC">
        <w:rPr>
          <w:rFonts w:ascii="Book Antiqua" w:hAnsi="Book Antiqua" w:cs="Arial"/>
          <w:bCs/>
          <w:sz w:val="24"/>
          <w:szCs w:val="24"/>
        </w:rPr>
        <w:t xml:space="preserve"> </w:t>
      </w:r>
      <w:r w:rsidR="008E7B0D" w:rsidRPr="00055FEC">
        <w:rPr>
          <w:rFonts w:ascii="Book Antiqua" w:hAnsi="Book Antiqua" w:cs="Arial"/>
          <w:bCs/>
          <w:sz w:val="24"/>
          <w:szCs w:val="24"/>
        </w:rPr>
        <w:t xml:space="preserve">compared to HCD alone </w:t>
      </w:r>
      <w:r w:rsidR="001872C4" w:rsidRPr="00055FEC">
        <w:rPr>
          <w:rFonts w:ascii="Book Antiqua" w:hAnsi="Book Antiqua" w:cs="Arial"/>
          <w:bCs/>
          <w:sz w:val="24"/>
          <w:szCs w:val="24"/>
        </w:rPr>
        <w:t>(</w:t>
      </w:r>
      <w:r w:rsidR="004A6F74" w:rsidRPr="00055FEC">
        <w:rPr>
          <w:rFonts w:ascii="Book Antiqua" w:hAnsi="Book Antiqua" w:cs="Arial"/>
          <w:bCs/>
          <w:i/>
          <w:sz w:val="24"/>
          <w:szCs w:val="24"/>
        </w:rPr>
        <w:t>P</w:t>
      </w:r>
      <w:r w:rsidR="00447FD4" w:rsidRPr="00055FEC">
        <w:rPr>
          <w:rFonts w:ascii="Book Antiqua" w:hAnsi="Book Antiqua" w:cs="Arial"/>
          <w:bCs/>
          <w:sz w:val="24"/>
          <w:szCs w:val="24"/>
        </w:rPr>
        <w:t xml:space="preserve"> =</w:t>
      </w:r>
      <w:r w:rsidR="004A6F74" w:rsidRPr="00055FEC">
        <w:rPr>
          <w:rFonts w:ascii="Book Antiqua" w:hAnsi="Book Antiqua" w:cs="Arial"/>
          <w:bCs/>
          <w:sz w:val="24"/>
          <w:szCs w:val="24"/>
        </w:rPr>
        <w:t xml:space="preserve"> 0.</w:t>
      </w:r>
      <w:r w:rsidR="008E7B0D" w:rsidRPr="00055FEC">
        <w:rPr>
          <w:rFonts w:ascii="Book Antiqua" w:hAnsi="Book Antiqua" w:cs="Arial"/>
          <w:bCs/>
          <w:sz w:val="24"/>
          <w:szCs w:val="24"/>
        </w:rPr>
        <w:t>05</w:t>
      </w:r>
      <w:r w:rsidR="00447FD4" w:rsidRPr="00055FEC">
        <w:rPr>
          <w:rFonts w:ascii="Book Antiqua" w:hAnsi="Book Antiqua" w:cs="Arial"/>
          <w:bCs/>
          <w:sz w:val="24"/>
          <w:szCs w:val="24"/>
        </w:rPr>
        <w:t xml:space="preserve"> and </w:t>
      </w:r>
      <w:r w:rsidR="00447FD4" w:rsidRPr="00055FEC">
        <w:rPr>
          <w:rFonts w:ascii="Book Antiqua" w:hAnsi="Book Antiqua" w:cs="Arial"/>
          <w:bCs/>
          <w:i/>
          <w:sz w:val="24"/>
          <w:szCs w:val="24"/>
        </w:rPr>
        <w:t>P</w:t>
      </w:r>
      <w:r w:rsidR="00447FD4" w:rsidRPr="00055FEC">
        <w:rPr>
          <w:rFonts w:ascii="Book Antiqua" w:hAnsi="Book Antiqua" w:cs="Arial"/>
          <w:bCs/>
          <w:sz w:val="24"/>
          <w:szCs w:val="24"/>
        </w:rPr>
        <w:t xml:space="preserve"> &lt; 0.01</w:t>
      </w:r>
      <w:r w:rsidR="004A6F74" w:rsidRPr="00055FEC">
        <w:rPr>
          <w:rFonts w:ascii="Book Antiqua" w:hAnsi="Book Antiqua" w:cs="Arial"/>
          <w:bCs/>
          <w:sz w:val="24"/>
          <w:szCs w:val="24"/>
        </w:rPr>
        <w:t xml:space="preserve">, </w:t>
      </w:r>
      <w:r w:rsidR="00447FD4" w:rsidRPr="00055FEC">
        <w:rPr>
          <w:rFonts w:ascii="Book Antiqua" w:hAnsi="Book Antiqua" w:cs="Arial"/>
          <w:bCs/>
          <w:sz w:val="24"/>
          <w:szCs w:val="24"/>
        </w:rPr>
        <w:t>respectively</w:t>
      </w:r>
      <w:r w:rsidR="004A6F74" w:rsidRPr="00055FEC">
        <w:rPr>
          <w:rFonts w:ascii="Book Antiqua" w:hAnsi="Book Antiqua" w:cs="Arial"/>
          <w:bCs/>
          <w:sz w:val="24"/>
          <w:szCs w:val="24"/>
        </w:rPr>
        <w:t xml:space="preserve">, </w:t>
      </w:r>
      <w:r w:rsidR="001872C4" w:rsidRPr="00055FEC">
        <w:rPr>
          <w:rFonts w:ascii="Book Antiqua" w:hAnsi="Book Antiqua" w:cs="Arial"/>
          <w:bCs/>
          <w:sz w:val="24"/>
          <w:szCs w:val="24"/>
        </w:rPr>
        <w:t xml:space="preserve">Figure </w:t>
      </w:r>
      <w:r w:rsidR="00AC56B2" w:rsidRPr="00055FEC">
        <w:rPr>
          <w:rFonts w:ascii="Book Antiqua" w:hAnsi="Book Antiqua" w:cs="Arial"/>
          <w:bCs/>
          <w:sz w:val="24"/>
          <w:szCs w:val="24"/>
        </w:rPr>
        <w:t>3</w:t>
      </w:r>
      <w:r w:rsidR="00CC6B9A" w:rsidRPr="00055FEC">
        <w:rPr>
          <w:rFonts w:ascii="Book Antiqua" w:hAnsi="Book Antiqua" w:cs="Arial"/>
          <w:bCs/>
          <w:sz w:val="24"/>
          <w:szCs w:val="24"/>
        </w:rPr>
        <w:t>A</w:t>
      </w:r>
      <w:r w:rsidR="001872C4" w:rsidRPr="00055FEC">
        <w:rPr>
          <w:rFonts w:ascii="Book Antiqua" w:hAnsi="Book Antiqua" w:cs="Arial"/>
          <w:bCs/>
          <w:sz w:val="24"/>
          <w:szCs w:val="24"/>
        </w:rPr>
        <w:t>)</w:t>
      </w:r>
      <w:r w:rsidR="008E7B0D" w:rsidRPr="00055FEC">
        <w:rPr>
          <w:rFonts w:ascii="Book Antiqua" w:hAnsi="Book Antiqua" w:cs="Arial"/>
          <w:bCs/>
          <w:sz w:val="24"/>
          <w:szCs w:val="24"/>
        </w:rPr>
        <w:t>. In</w:t>
      </w:r>
      <w:r w:rsidR="00332F26" w:rsidRPr="00055FEC">
        <w:rPr>
          <w:rFonts w:ascii="Book Antiqua" w:hAnsi="Book Antiqua" w:cs="Arial"/>
          <w:bCs/>
          <w:sz w:val="24"/>
          <w:szCs w:val="24"/>
        </w:rPr>
        <w:t xml:space="preserve"> </w:t>
      </w:r>
      <w:r w:rsidR="008E7B0D" w:rsidRPr="00055FEC">
        <w:rPr>
          <w:rFonts w:ascii="Book Antiqua" w:hAnsi="Book Antiqua" w:cs="Arial"/>
          <w:bCs/>
          <w:sz w:val="24"/>
          <w:szCs w:val="24"/>
        </w:rPr>
        <w:t xml:space="preserve">addition, combination therapy increased </w:t>
      </w:r>
      <w:r w:rsidR="008E7B0D" w:rsidRPr="00055FEC">
        <w:rPr>
          <w:rFonts w:ascii="Book Antiqua" w:hAnsi="Book Antiqua" w:cs="Arial"/>
          <w:bCs/>
          <w:i/>
          <w:sz w:val="24"/>
          <w:szCs w:val="24"/>
        </w:rPr>
        <w:t xml:space="preserve">Cpt1a </w:t>
      </w:r>
      <w:r w:rsidR="008E7B0D" w:rsidRPr="00055FEC">
        <w:rPr>
          <w:rFonts w:ascii="Book Antiqua" w:hAnsi="Book Antiqua" w:cs="Arial"/>
          <w:bCs/>
          <w:sz w:val="24"/>
          <w:szCs w:val="24"/>
        </w:rPr>
        <w:t xml:space="preserve">expression above curcumin treatment alone </w:t>
      </w:r>
      <w:r w:rsidR="00447FD4" w:rsidRPr="00055FEC">
        <w:rPr>
          <w:rFonts w:ascii="Book Antiqua" w:hAnsi="Book Antiqua" w:cs="Arial"/>
          <w:bCs/>
          <w:i/>
          <w:sz w:val="24"/>
          <w:szCs w:val="24"/>
        </w:rPr>
        <w:t xml:space="preserve">(P </w:t>
      </w:r>
      <w:r w:rsidR="00D3626C" w:rsidRPr="00055FEC">
        <w:rPr>
          <w:rFonts w:ascii="Book Antiqua" w:hAnsi="Book Antiqua" w:cs="Arial"/>
          <w:bCs/>
          <w:i/>
          <w:sz w:val="24"/>
          <w:szCs w:val="24"/>
        </w:rPr>
        <w:t>&lt;</w:t>
      </w:r>
      <w:r w:rsidR="008E7B0D" w:rsidRPr="00055FEC">
        <w:rPr>
          <w:rFonts w:ascii="Book Antiqua" w:hAnsi="Book Antiqua" w:cs="Arial"/>
          <w:bCs/>
          <w:i/>
          <w:sz w:val="24"/>
          <w:szCs w:val="24"/>
        </w:rPr>
        <w:t xml:space="preserve"> </w:t>
      </w:r>
      <w:r w:rsidR="00447FD4" w:rsidRPr="00055FEC">
        <w:rPr>
          <w:rFonts w:ascii="Book Antiqua" w:hAnsi="Book Antiqua" w:cs="Arial"/>
          <w:bCs/>
          <w:sz w:val="24"/>
          <w:szCs w:val="24"/>
        </w:rPr>
        <w:t>0.0</w:t>
      </w:r>
      <w:r w:rsidR="00D3626C" w:rsidRPr="00055FEC">
        <w:rPr>
          <w:rFonts w:ascii="Book Antiqua" w:hAnsi="Book Antiqua" w:cs="Arial"/>
          <w:bCs/>
          <w:sz w:val="24"/>
          <w:szCs w:val="24"/>
        </w:rPr>
        <w:t>1</w:t>
      </w:r>
      <w:r w:rsidR="008E7B0D" w:rsidRPr="00055FEC">
        <w:rPr>
          <w:rFonts w:ascii="Book Antiqua" w:hAnsi="Book Antiqua" w:cs="Arial"/>
          <w:bCs/>
          <w:sz w:val="24"/>
          <w:szCs w:val="24"/>
        </w:rPr>
        <w:t>, Figure 3A</w:t>
      </w:r>
      <w:r w:rsidR="008E7B0D" w:rsidRPr="00055FEC">
        <w:rPr>
          <w:rFonts w:ascii="Book Antiqua" w:hAnsi="Book Antiqua" w:cs="Arial"/>
          <w:bCs/>
          <w:i/>
          <w:sz w:val="24"/>
          <w:szCs w:val="24"/>
        </w:rPr>
        <w:t>)</w:t>
      </w:r>
      <w:r w:rsidR="001872C4" w:rsidRPr="00055FEC">
        <w:rPr>
          <w:rFonts w:ascii="Book Antiqua" w:hAnsi="Book Antiqua" w:cs="Arial"/>
          <w:bCs/>
          <w:sz w:val="24"/>
          <w:szCs w:val="24"/>
        </w:rPr>
        <w:t>. T</w:t>
      </w:r>
      <w:r w:rsidR="008F2664" w:rsidRPr="00055FEC">
        <w:rPr>
          <w:rFonts w:ascii="Book Antiqua" w:hAnsi="Book Antiqua" w:cs="Arial"/>
          <w:bCs/>
          <w:sz w:val="24"/>
          <w:szCs w:val="24"/>
        </w:rPr>
        <w:t xml:space="preserve">he </w:t>
      </w:r>
      <w:r w:rsidR="00CD542C" w:rsidRPr="00055FEC">
        <w:rPr>
          <w:rFonts w:ascii="Book Antiqua" w:hAnsi="Book Antiqua" w:cs="Arial"/>
          <w:bCs/>
          <w:sz w:val="24"/>
          <w:szCs w:val="24"/>
        </w:rPr>
        <w:t xml:space="preserve">expression of </w:t>
      </w:r>
      <w:r w:rsidR="00821DDC" w:rsidRPr="00055FEC">
        <w:rPr>
          <w:rFonts w:ascii="Book Antiqua" w:hAnsi="Book Antiqua" w:cs="Arial"/>
          <w:bCs/>
          <w:sz w:val="24"/>
          <w:szCs w:val="24"/>
        </w:rPr>
        <w:t>acyl-</w:t>
      </w:r>
      <w:proofErr w:type="spellStart"/>
      <w:r w:rsidR="00821DDC" w:rsidRPr="00055FEC">
        <w:rPr>
          <w:rFonts w:ascii="Book Antiqua" w:hAnsi="Book Antiqua" w:cs="Arial"/>
          <w:bCs/>
          <w:sz w:val="24"/>
          <w:szCs w:val="24"/>
        </w:rPr>
        <w:t>coenzymeA</w:t>
      </w:r>
      <w:proofErr w:type="spellEnd"/>
      <w:r w:rsidR="00821DDC" w:rsidRPr="00055FEC">
        <w:rPr>
          <w:rFonts w:ascii="Book Antiqua" w:hAnsi="Book Antiqua" w:cs="Arial"/>
          <w:bCs/>
          <w:sz w:val="24"/>
          <w:szCs w:val="24"/>
        </w:rPr>
        <w:t xml:space="preserve"> oxidase 1 (</w:t>
      </w:r>
      <w:r w:rsidR="00CD542C" w:rsidRPr="00055FEC">
        <w:rPr>
          <w:rFonts w:ascii="Book Antiqua" w:hAnsi="Book Antiqua" w:cs="Arial"/>
          <w:bCs/>
          <w:sz w:val="24"/>
          <w:szCs w:val="24"/>
        </w:rPr>
        <w:t>ACOX</w:t>
      </w:r>
      <w:r w:rsidR="00821DDC" w:rsidRPr="00055FEC">
        <w:rPr>
          <w:rFonts w:ascii="Book Antiqua" w:hAnsi="Book Antiqua" w:cs="Arial"/>
          <w:bCs/>
          <w:sz w:val="24"/>
          <w:szCs w:val="24"/>
        </w:rPr>
        <w:t>1)</w:t>
      </w:r>
      <w:r w:rsidR="00CD542C" w:rsidRPr="00055FEC">
        <w:rPr>
          <w:rFonts w:ascii="Book Antiqua" w:hAnsi="Book Antiqua" w:cs="Arial"/>
          <w:bCs/>
          <w:sz w:val="24"/>
          <w:szCs w:val="24"/>
        </w:rPr>
        <w:t xml:space="preserve"> protein</w:t>
      </w:r>
      <w:r w:rsidR="00AA6B47" w:rsidRPr="00055FEC">
        <w:rPr>
          <w:rFonts w:ascii="Book Antiqua" w:hAnsi="Book Antiqua" w:cs="Arial"/>
          <w:bCs/>
          <w:sz w:val="24"/>
          <w:szCs w:val="24"/>
        </w:rPr>
        <w:t>, the first enzyme in the β-oxidation</w:t>
      </w:r>
      <w:r w:rsidR="00CD542C" w:rsidRPr="00055FEC">
        <w:rPr>
          <w:rFonts w:ascii="Book Antiqua" w:hAnsi="Book Antiqua" w:cs="Arial"/>
          <w:bCs/>
          <w:sz w:val="24"/>
          <w:szCs w:val="24"/>
        </w:rPr>
        <w:t xml:space="preserve"> </w:t>
      </w:r>
      <w:r w:rsidR="00AA6B47" w:rsidRPr="00055FEC">
        <w:rPr>
          <w:rFonts w:ascii="Book Antiqua" w:hAnsi="Book Antiqua" w:cs="Arial"/>
          <w:bCs/>
          <w:sz w:val="24"/>
          <w:szCs w:val="24"/>
        </w:rPr>
        <w:t xml:space="preserve">pathway, </w:t>
      </w:r>
      <w:r w:rsidR="001872C4" w:rsidRPr="00055FEC">
        <w:rPr>
          <w:rFonts w:ascii="Book Antiqua" w:hAnsi="Book Antiqua" w:cs="Arial"/>
          <w:bCs/>
          <w:sz w:val="24"/>
          <w:szCs w:val="24"/>
        </w:rPr>
        <w:t xml:space="preserve">was significantly different </w:t>
      </w:r>
      <w:r w:rsidR="008E7B0D" w:rsidRPr="00055FEC">
        <w:rPr>
          <w:rFonts w:ascii="Book Antiqua" w:hAnsi="Book Antiqua" w:cs="Arial"/>
          <w:bCs/>
          <w:sz w:val="24"/>
          <w:szCs w:val="24"/>
        </w:rPr>
        <w:t>following</w:t>
      </w:r>
      <w:r w:rsidR="001872C4" w:rsidRPr="00055FEC">
        <w:rPr>
          <w:rFonts w:ascii="Book Antiqua" w:hAnsi="Book Antiqua" w:cs="Arial"/>
          <w:bCs/>
          <w:sz w:val="24"/>
          <w:szCs w:val="24"/>
        </w:rPr>
        <w:t xml:space="preserve"> diet</w:t>
      </w:r>
      <w:r w:rsidR="00CC6B9A" w:rsidRPr="00055FEC">
        <w:rPr>
          <w:rFonts w:ascii="Book Antiqua" w:hAnsi="Book Antiqua" w:cs="Arial"/>
          <w:bCs/>
          <w:sz w:val="24"/>
          <w:szCs w:val="24"/>
        </w:rPr>
        <w:t>ary</w:t>
      </w:r>
      <w:r w:rsidR="001872C4" w:rsidRPr="00055FEC">
        <w:rPr>
          <w:rFonts w:ascii="Book Antiqua" w:hAnsi="Book Antiqua" w:cs="Arial"/>
          <w:bCs/>
          <w:sz w:val="24"/>
          <w:szCs w:val="24"/>
        </w:rPr>
        <w:t xml:space="preserve"> </w:t>
      </w:r>
      <w:r w:rsidR="000513D4" w:rsidRPr="00055FEC">
        <w:rPr>
          <w:rFonts w:ascii="Book Antiqua" w:hAnsi="Book Antiqua" w:cs="Arial"/>
          <w:bCs/>
          <w:sz w:val="24"/>
          <w:szCs w:val="24"/>
        </w:rPr>
        <w:t>intervention</w:t>
      </w:r>
      <w:r w:rsidR="001872C4" w:rsidRPr="00055FEC">
        <w:rPr>
          <w:rFonts w:ascii="Book Antiqua" w:hAnsi="Book Antiqua" w:cs="Arial"/>
          <w:bCs/>
          <w:sz w:val="24"/>
          <w:szCs w:val="24"/>
        </w:rPr>
        <w:t xml:space="preserve">. </w:t>
      </w:r>
      <w:bookmarkStart w:id="36" w:name="OLE_LINK1"/>
      <w:r w:rsidR="000513D4" w:rsidRPr="00055FEC">
        <w:rPr>
          <w:rFonts w:ascii="Book Antiqua" w:hAnsi="Book Antiqua" w:cs="Arial"/>
          <w:bCs/>
          <w:sz w:val="24"/>
          <w:szCs w:val="24"/>
        </w:rPr>
        <w:t>C</w:t>
      </w:r>
      <w:r w:rsidR="001872C4" w:rsidRPr="00055FEC">
        <w:rPr>
          <w:rFonts w:ascii="Book Antiqua" w:hAnsi="Book Antiqua" w:cs="Arial"/>
          <w:sz w:val="24"/>
          <w:szCs w:val="24"/>
        </w:rPr>
        <w:t>ombination treatment up</w:t>
      </w:r>
      <w:r w:rsidR="0086148E" w:rsidRPr="00055FEC">
        <w:rPr>
          <w:rFonts w:ascii="Book Antiqua" w:hAnsi="Book Antiqua" w:cs="Arial"/>
          <w:sz w:val="24"/>
          <w:szCs w:val="24"/>
        </w:rPr>
        <w:t>-</w:t>
      </w:r>
      <w:r w:rsidR="001872C4" w:rsidRPr="00055FEC">
        <w:rPr>
          <w:rFonts w:ascii="Book Antiqua" w:hAnsi="Book Antiqua" w:cs="Arial"/>
          <w:sz w:val="24"/>
          <w:szCs w:val="24"/>
        </w:rPr>
        <w:t>regulated ACOX1 expression</w:t>
      </w:r>
      <w:r w:rsidR="00CD542C" w:rsidRPr="00055FEC">
        <w:rPr>
          <w:rFonts w:ascii="Book Antiqua" w:hAnsi="Book Antiqua" w:cs="Arial"/>
          <w:sz w:val="24"/>
          <w:szCs w:val="24"/>
        </w:rPr>
        <w:t xml:space="preserve"> </w:t>
      </w:r>
      <w:bookmarkEnd w:id="36"/>
      <w:r w:rsidR="008E7B0D" w:rsidRPr="00055FEC">
        <w:rPr>
          <w:rFonts w:ascii="Book Antiqua" w:hAnsi="Book Antiqua" w:cs="Arial"/>
          <w:sz w:val="24"/>
          <w:szCs w:val="24"/>
        </w:rPr>
        <w:t xml:space="preserve">compared with HCD alone </w:t>
      </w:r>
      <w:r w:rsidR="00450F4C" w:rsidRPr="00055FEC">
        <w:rPr>
          <w:rFonts w:ascii="Book Antiqua" w:hAnsi="Book Antiqua" w:cs="Arial"/>
          <w:sz w:val="24"/>
          <w:szCs w:val="24"/>
        </w:rPr>
        <w:t>(</w:t>
      </w:r>
      <w:r w:rsidR="00C608FA" w:rsidRPr="00055FEC">
        <w:rPr>
          <w:rFonts w:ascii="Book Antiqua" w:hAnsi="Book Antiqua" w:cs="Arial"/>
          <w:i/>
          <w:sz w:val="24"/>
          <w:szCs w:val="24"/>
        </w:rPr>
        <w:t>P</w:t>
      </w:r>
      <w:r w:rsidR="000513D4" w:rsidRPr="00055FEC">
        <w:rPr>
          <w:rFonts w:ascii="Book Antiqua" w:hAnsi="Book Antiqua" w:cs="Arial"/>
          <w:sz w:val="24"/>
          <w:szCs w:val="24"/>
        </w:rPr>
        <w:t xml:space="preserve"> </w:t>
      </w:r>
      <w:r w:rsidR="00D3626C" w:rsidRPr="00055FEC">
        <w:rPr>
          <w:rFonts w:ascii="Book Antiqua" w:hAnsi="Book Antiqua" w:cs="Arial"/>
          <w:sz w:val="24"/>
          <w:szCs w:val="24"/>
        </w:rPr>
        <w:t>&lt;</w:t>
      </w:r>
      <w:r w:rsidR="00450F4C" w:rsidRPr="00055FEC">
        <w:rPr>
          <w:rFonts w:ascii="Book Antiqua" w:hAnsi="Book Antiqua" w:cs="Arial"/>
          <w:sz w:val="24"/>
          <w:szCs w:val="24"/>
        </w:rPr>
        <w:t xml:space="preserve"> 0.</w:t>
      </w:r>
      <w:r w:rsidR="000513D4" w:rsidRPr="00055FEC">
        <w:rPr>
          <w:rFonts w:ascii="Book Antiqua" w:hAnsi="Book Antiqua" w:cs="Arial"/>
          <w:sz w:val="24"/>
          <w:szCs w:val="24"/>
        </w:rPr>
        <w:t>01</w:t>
      </w:r>
      <w:r w:rsidR="001872C4" w:rsidRPr="00055FEC">
        <w:rPr>
          <w:rFonts w:ascii="Book Antiqua" w:hAnsi="Book Antiqua" w:cs="Arial"/>
          <w:sz w:val="24"/>
          <w:szCs w:val="24"/>
        </w:rPr>
        <w:t xml:space="preserve">, </w:t>
      </w:r>
      <w:r w:rsidR="000513D4" w:rsidRPr="00055FEC">
        <w:rPr>
          <w:rFonts w:ascii="Book Antiqua" w:hAnsi="Book Antiqua" w:cs="Arial"/>
          <w:sz w:val="24"/>
          <w:szCs w:val="24"/>
        </w:rPr>
        <w:t>Figure 3B</w:t>
      </w:r>
      <w:r w:rsidR="00450F4C" w:rsidRPr="00055FEC">
        <w:rPr>
          <w:rFonts w:ascii="Book Antiqua" w:hAnsi="Book Antiqua" w:cs="Arial"/>
          <w:sz w:val="24"/>
          <w:szCs w:val="24"/>
        </w:rPr>
        <w:t>)</w:t>
      </w:r>
      <w:r w:rsidR="00CD542C" w:rsidRPr="00055FEC">
        <w:rPr>
          <w:rFonts w:ascii="Book Antiqua" w:hAnsi="Book Antiqua" w:cs="Arial"/>
          <w:sz w:val="24"/>
          <w:szCs w:val="24"/>
        </w:rPr>
        <w:t xml:space="preserve">. </w:t>
      </w:r>
      <w:r w:rsidR="00A32727" w:rsidRPr="00055FEC">
        <w:rPr>
          <w:rFonts w:ascii="Book Antiqua" w:hAnsi="Book Antiqua" w:cs="Arial"/>
          <w:bCs/>
          <w:sz w:val="24"/>
          <w:szCs w:val="24"/>
        </w:rPr>
        <w:t xml:space="preserve">These results suggest an increase in lipid metabolism by β-oxidation which has been altered by long-term HCD feeding. </w:t>
      </w:r>
    </w:p>
    <w:p w14:paraId="458A4CE1" w14:textId="77777777" w:rsidR="00C036D2" w:rsidRPr="00055FEC" w:rsidRDefault="00C036D2" w:rsidP="00055FEC">
      <w:pPr>
        <w:snapToGrid w:val="0"/>
        <w:spacing w:after="0" w:line="360" w:lineRule="auto"/>
        <w:jc w:val="both"/>
        <w:rPr>
          <w:rFonts w:ascii="Book Antiqua" w:hAnsi="Book Antiqua" w:cs="Arial"/>
          <w:bCs/>
          <w:sz w:val="24"/>
          <w:szCs w:val="24"/>
        </w:rPr>
      </w:pPr>
    </w:p>
    <w:p w14:paraId="65B43C69" w14:textId="77777777" w:rsidR="00C8696E" w:rsidRPr="00674055" w:rsidRDefault="00C8696E" w:rsidP="00055FEC">
      <w:pPr>
        <w:snapToGrid w:val="0"/>
        <w:spacing w:after="0" w:line="360" w:lineRule="auto"/>
        <w:jc w:val="both"/>
        <w:rPr>
          <w:rFonts w:ascii="Book Antiqua" w:hAnsi="Book Antiqua" w:cs="Arial"/>
          <w:b/>
          <w:bCs/>
          <w:i/>
          <w:sz w:val="24"/>
          <w:szCs w:val="24"/>
        </w:rPr>
      </w:pPr>
      <w:r w:rsidRPr="00674055">
        <w:rPr>
          <w:rFonts w:ascii="Book Antiqua" w:hAnsi="Book Antiqua" w:cs="Arial"/>
          <w:b/>
          <w:bCs/>
          <w:i/>
          <w:sz w:val="24"/>
          <w:szCs w:val="24"/>
        </w:rPr>
        <w:t xml:space="preserve">Effects on </w:t>
      </w:r>
      <w:r w:rsidR="008F1EE5" w:rsidRPr="00674055">
        <w:rPr>
          <w:rFonts w:ascii="Book Antiqua" w:hAnsi="Book Antiqua" w:cs="Arial"/>
          <w:b/>
          <w:bCs/>
          <w:i/>
          <w:sz w:val="24"/>
          <w:szCs w:val="24"/>
        </w:rPr>
        <w:t>h</w:t>
      </w:r>
      <w:r w:rsidRPr="00674055">
        <w:rPr>
          <w:rFonts w:ascii="Book Antiqua" w:hAnsi="Book Antiqua" w:cs="Arial"/>
          <w:b/>
          <w:bCs/>
          <w:i/>
          <w:sz w:val="24"/>
          <w:szCs w:val="24"/>
        </w:rPr>
        <w:t xml:space="preserve">epatic </w:t>
      </w:r>
      <w:r w:rsidR="008F1EE5" w:rsidRPr="00674055">
        <w:rPr>
          <w:rFonts w:ascii="Book Antiqua" w:hAnsi="Book Antiqua" w:cs="Arial"/>
          <w:b/>
          <w:bCs/>
          <w:i/>
          <w:sz w:val="24"/>
          <w:szCs w:val="24"/>
        </w:rPr>
        <w:t>a</w:t>
      </w:r>
      <w:r w:rsidRPr="00674055">
        <w:rPr>
          <w:rFonts w:ascii="Book Antiqua" w:hAnsi="Book Antiqua" w:cs="Arial"/>
          <w:b/>
          <w:bCs/>
          <w:i/>
          <w:sz w:val="24"/>
          <w:szCs w:val="24"/>
        </w:rPr>
        <w:t xml:space="preserve">ntioxidant </w:t>
      </w:r>
      <w:r w:rsidR="008F1EE5" w:rsidRPr="00674055">
        <w:rPr>
          <w:rFonts w:ascii="Book Antiqua" w:hAnsi="Book Antiqua" w:cs="Arial"/>
          <w:b/>
          <w:bCs/>
          <w:i/>
          <w:sz w:val="24"/>
          <w:szCs w:val="24"/>
        </w:rPr>
        <w:t>e</w:t>
      </w:r>
      <w:r w:rsidRPr="00674055">
        <w:rPr>
          <w:rFonts w:ascii="Book Antiqua" w:hAnsi="Book Antiqua" w:cs="Arial"/>
          <w:b/>
          <w:bCs/>
          <w:i/>
          <w:sz w:val="24"/>
          <w:szCs w:val="24"/>
        </w:rPr>
        <w:t xml:space="preserve">nzyme </w:t>
      </w:r>
      <w:r w:rsidR="008F1EE5" w:rsidRPr="00674055">
        <w:rPr>
          <w:rFonts w:ascii="Book Antiqua" w:hAnsi="Book Antiqua" w:cs="Arial"/>
          <w:b/>
          <w:bCs/>
          <w:i/>
          <w:sz w:val="24"/>
          <w:szCs w:val="24"/>
        </w:rPr>
        <w:t>a</w:t>
      </w:r>
      <w:r w:rsidRPr="00674055">
        <w:rPr>
          <w:rFonts w:ascii="Book Antiqua" w:hAnsi="Book Antiqua" w:cs="Arial"/>
          <w:b/>
          <w:bCs/>
          <w:i/>
          <w:sz w:val="24"/>
          <w:szCs w:val="24"/>
        </w:rPr>
        <w:t xml:space="preserve">ctivities and </w:t>
      </w:r>
      <w:r w:rsidR="008F1EE5" w:rsidRPr="00674055">
        <w:rPr>
          <w:rFonts w:ascii="Book Antiqua" w:hAnsi="Book Antiqua" w:cs="Arial"/>
          <w:b/>
          <w:bCs/>
          <w:i/>
          <w:sz w:val="24"/>
          <w:szCs w:val="24"/>
        </w:rPr>
        <w:t>m</w:t>
      </w:r>
      <w:r w:rsidRPr="00674055">
        <w:rPr>
          <w:rFonts w:ascii="Book Antiqua" w:hAnsi="Book Antiqua" w:cs="Arial"/>
          <w:b/>
          <w:bCs/>
          <w:i/>
          <w:sz w:val="24"/>
          <w:szCs w:val="24"/>
        </w:rPr>
        <w:t xml:space="preserve">itochondrial </w:t>
      </w:r>
      <w:r w:rsidR="008F1EE5" w:rsidRPr="00674055">
        <w:rPr>
          <w:rFonts w:ascii="Book Antiqua" w:hAnsi="Book Antiqua" w:cs="Arial"/>
          <w:b/>
          <w:bCs/>
          <w:i/>
          <w:sz w:val="24"/>
          <w:szCs w:val="24"/>
        </w:rPr>
        <w:t>f</w:t>
      </w:r>
      <w:r w:rsidRPr="00674055">
        <w:rPr>
          <w:rFonts w:ascii="Book Antiqua" w:hAnsi="Book Antiqua" w:cs="Arial"/>
          <w:b/>
          <w:bCs/>
          <w:i/>
          <w:sz w:val="24"/>
          <w:szCs w:val="24"/>
        </w:rPr>
        <w:t>unction</w:t>
      </w:r>
    </w:p>
    <w:p w14:paraId="4E7E7ED5" w14:textId="37CA3060" w:rsidR="00821DDC" w:rsidRPr="00055FEC" w:rsidRDefault="008A7553" w:rsidP="00055FEC">
      <w:pPr>
        <w:snapToGrid w:val="0"/>
        <w:spacing w:after="0" w:line="360" w:lineRule="auto"/>
        <w:jc w:val="both"/>
        <w:rPr>
          <w:rFonts w:ascii="Book Antiqua" w:hAnsi="Book Antiqua" w:cs="Arial"/>
          <w:bCs/>
          <w:sz w:val="24"/>
          <w:szCs w:val="24"/>
        </w:rPr>
      </w:pPr>
      <w:r w:rsidRPr="00055FEC">
        <w:rPr>
          <w:rFonts w:ascii="Book Antiqua" w:hAnsi="Book Antiqua" w:cs="Arial"/>
          <w:bCs/>
          <w:sz w:val="24"/>
          <w:szCs w:val="24"/>
        </w:rPr>
        <w:t>Neither g</w:t>
      </w:r>
      <w:r w:rsidR="00857A2D" w:rsidRPr="00055FEC">
        <w:rPr>
          <w:rFonts w:ascii="Book Antiqua" w:hAnsi="Book Antiqua" w:cs="Arial"/>
          <w:bCs/>
          <w:sz w:val="24"/>
          <w:szCs w:val="24"/>
        </w:rPr>
        <w:t>lutathione peroxidase activity (</w:t>
      </w:r>
      <w:proofErr w:type="spellStart"/>
      <w:r w:rsidR="00857A2D" w:rsidRPr="00055FEC">
        <w:rPr>
          <w:rFonts w:ascii="Book Antiqua" w:hAnsi="Book Antiqua" w:cs="Arial"/>
          <w:bCs/>
          <w:sz w:val="24"/>
          <w:szCs w:val="24"/>
        </w:rPr>
        <w:t>GPx</w:t>
      </w:r>
      <w:proofErr w:type="spellEnd"/>
      <w:r w:rsidR="00857A2D" w:rsidRPr="00055FEC">
        <w:rPr>
          <w:rFonts w:ascii="Book Antiqua" w:hAnsi="Book Antiqua" w:cs="Arial"/>
          <w:bCs/>
          <w:sz w:val="24"/>
          <w:szCs w:val="24"/>
        </w:rPr>
        <w:t xml:space="preserve">) </w:t>
      </w:r>
      <w:r w:rsidRPr="00055FEC">
        <w:rPr>
          <w:rFonts w:ascii="Book Antiqua" w:hAnsi="Book Antiqua" w:cs="Arial"/>
          <w:bCs/>
          <w:sz w:val="24"/>
          <w:szCs w:val="24"/>
        </w:rPr>
        <w:t>nor hepatic mitochondrial manganese superoxide dismutase (</w:t>
      </w:r>
      <w:proofErr w:type="spellStart"/>
      <w:r w:rsidRPr="00055FEC">
        <w:rPr>
          <w:rFonts w:ascii="Book Antiqua" w:hAnsi="Book Antiqua" w:cs="Arial"/>
          <w:bCs/>
          <w:sz w:val="24"/>
          <w:szCs w:val="24"/>
        </w:rPr>
        <w:t>MnSOD</w:t>
      </w:r>
      <w:proofErr w:type="spellEnd"/>
      <w:r w:rsidRPr="00055FEC">
        <w:rPr>
          <w:rFonts w:ascii="Book Antiqua" w:hAnsi="Book Antiqua" w:cs="Arial"/>
          <w:bCs/>
          <w:sz w:val="24"/>
          <w:szCs w:val="24"/>
        </w:rPr>
        <w:t xml:space="preserve">) activity </w:t>
      </w:r>
      <w:r w:rsidR="008A01CF" w:rsidRPr="00055FEC">
        <w:rPr>
          <w:rFonts w:ascii="Book Antiqua" w:hAnsi="Book Antiqua" w:cs="Arial"/>
          <w:bCs/>
          <w:sz w:val="24"/>
          <w:szCs w:val="24"/>
        </w:rPr>
        <w:t>were</w:t>
      </w:r>
      <w:r w:rsidR="007656D1" w:rsidRPr="00055FEC">
        <w:rPr>
          <w:rFonts w:ascii="Book Antiqua" w:hAnsi="Book Antiqua" w:cs="Arial"/>
          <w:bCs/>
          <w:sz w:val="24"/>
          <w:szCs w:val="24"/>
        </w:rPr>
        <w:t xml:space="preserve"> significant</w:t>
      </w:r>
      <w:r w:rsidR="00857A2D" w:rsidRPr="00055FEC">
        <w:rPr>
          <w:rFonts w:ascii="Book Antiqua" w:hAnsi="Book Antiqua" w:cs="Arial"/>
          <w:bCs/>
          <w:sz w:val="24"/>
          <w:szCs w:val="24"/>
        </w:rPr>
        <w:t>ly</w:t>
      </w:r>
      <w:r w:rsidR="007656D1" w:rsidRPr="00055FEC">
        <w:rPr>
          <w:rFonts w:ascii="Book Antiqua" w:hAnsi="Book Antiqua" w:cs="Arial"/>
          <w:bCs/>
          <w:sz w:val="24"/>
          <w:szCs w:val="24"/>
        </w:rPr>
        <w:t xml:space="preserve"> </w:t>
      </w:r>
      <w:r w:rsidR="00623BA6" w:rsidRPr="00055FEC">
        <w:rPr>
          <w:rFonts w:ascii="Book Antiqua" w:hAnsi="Book Antiqua" w:cs="Arial"/>
          <w:bCs/>
          <w:sz w:val="24"/>
          <w:szCs w:val="24"/>
        </w:rPr>
        <w:t xml:space="preserve">altered </w:t>
      </w:r>
      <w:r w:rsidR="00857A2D" w:rsidRPr="00055FEC">
        <w:rPr>
          <w:rFonts w:ascii="Book Antiqua" w:hAnsi="Book Antiqua" w:cs="Arial"/>
          <w:bCs/>
          <w:sz w:val="24"/>
          <w:szCs w:val="24"/>
        </w:rPr>
        <w:t>by</w:t>
      </w:r>
      <w:r w:rsidR="00AC56B2" w:rsidRPr="00055FEC">
        <w:rPr>
          <w:rFonts w:ascii="Book Antiqua" w:hAnsi="Book Antiqua" w:cs="Arial"/>
          <w:bCs/>
          <w:sz w:val="24"/>
          <w:szCs w:val="24"/>
        </w:rPr>
        <w:t xml:space="preserve"> </w:t>
      </w:r>
      <w:r w:rsidR="003C3DDE" w:rsidRPr="00055FEC">
        <w:rPr>
          <w:rFonts w:ascii="Book Antiqua" w:hAnsi="Book Antiqua" w:cs="Arial"/>
          <w:bCs/>
          <w:sz w:val="24"/>
          <w:szCs w:val="24"/>
        </w:rPr>
        <w:t>diet</w:t>
      </w:r>
      <w:r w:rsidR="00CC6B9A" w:rsidRPr="00055FEC">
        <w:rPr>
          <w:rFonts w:ascii="Book Antiqua" w:hAnsi="Book Antiqua" w:cs="Arial"/>
          <w:bCs/>
          <w:sz w:val="24"/>
          <w:szCs w:val="24"/>
        </w:rPr>
        <w:t>ary</w:t>
      </w:r>
      <w:r w:rsidR="003C3DDE" w:rsidRPr="00055FEC">
        <w:rPr>
          <w:rFonts w:ascii="Book Antiqua" w:hAnsi="Book Antiqua" w:cs="Arial"/>
          <w:bCs/>
          <w:sz w:val="24"/>
          <w:szCs w:val="24"/>
        </w:rPr>
        <w:t xml:space="preserve"> treatments (</w:t>
      </w:r>
      <w:r w:rsidR="003C3DDE" w:rsidRPr="00055FEC">
        <w:rPr>
          <w:rFonts w:ascii="Book Antiqua" w:hAnsi="Book Antiqua" w:cs="Arial"/>
          <w:bCs/>
          <w:i/>
          <w:sz w:val="24"/>
          <w:szCs w:val="24"/>
        </w:rPr>
        <w:t>P</w:t>
      </w:r>
      <w:r w:rsidR="003C3DDE" w:rsidRPr="00055FEC">
        <w:rPr>
          <w:rFonts w:ascii="Book Antiqua" w:hAnsi="Book Antiqua" w:cs="Arial"/>
          <w:bCs/>
          <w:sz w:val="24"/>
          <w:szCs w:val="24"/>
        </w:rPr>
        <w:t xml:space="preserve"> </w:t>
      </w:r>
      <w:r w:rsidRPr="00055FEC">
        <w:rPr>
          <w:rFonts w:ascii="Book Antiqua" w:hAnsi="Book Antiqua" w:cs="Arial"/>
          <w:bCs/>
          <w:sz w:val="24"/>
          <w:szCs w:val="24"/>
        </w:rPr>
        <w:t xml:space="preserve">= </w:t>
      </w:r>
      <w:r w:rsidR="003C3DDE" w:rsidRPr="00055FEC">
        <w:rPr>
          <w:rFonts w:ascii="Book Antiqua" w:hAnsi="Book Antiqua" w:cs="Arial"/>
          <w:bCs/>
          <w:sz w:val="24"/>
          <w:szCs w:val="24"/>
        </w:rPr>
        <w:t>0.</w:t>
      </w:r>
      <w:r w:rsidR="000513D4" w:rsidRPr="00055FEC">
        <w:rPr>
          <w:rFonts w:ascii="Book Antiqua" w:hAnsi="Book Antiqua" w:cs="Arial"/>
          <w:bCs/>
          <w:sz w:val="24"/>
          <w:szCs w:val="24"/>
        </w:rPr>
        <w:t>4</w:t>
      </w:r>
      <w:r w:rsidRPr="00055FEC">
        <w:rPr>
          <w:rFonts w:ascii="Book Antiqua" w:hAnsi="Book Antiqua" w:cs="Arial"/>
          <w:bCs/>
          <w:sz w:val="24"/>
          <w:szCs w:val="24"/>
        </w:rPr>
        <w:t xml:space="preserve"> and </w:t>
      </w:r>
      <w:r w:rsidRPr="00055FEC">
        <w:rPr>
          <w:rFonts w:ascii="Book Antiqua" w:hAnsi="Book Antiqua" w:cs="Arial"/>
          <w:bCs/>
          <w:i/>
          <w:sz w:val="24"/>
          <w:szCs w:val="24"/>
        </w:rPr>
        <w:t>P</w:t>
      </w:r>
      <w:r w:rsidR="000513D4" w:rsidRPr="00055FEC">
        <w:rPr>
          <w:rFonts w:ascii="Book Antiqua" w:hAnsi="Book Antiqua" w:cs="Arial"/>
          <w:bCs/>
          <w:sz w:val="24"/>
          <w:szCs w:val="24"/>
        </w:rPr>
        <w:t xml:space="preserve"> = 0.8</w:t>
      </w:r>
      <w:r w:rsidR="00D3626C" w:rsidRPr="00055FEC">
        <w:rPr>
          <w:rFonts w:ascii="Book Antiqua" w:hAnsi="Book Antiqua" w:cs="Arial"/>
          <w:bCs/>
          <w:sz w:val="24"/>
          <w:szCs w:val="24"/>
        </w:rPr>
        <w:t>0</w:t>
      </w:r>
      <w:r w:rsidRPr="00055FEC">
        <w:rPr>
          <w:rFonts w:ascii="Book Antiqua" w:hAnsi="Book Antiqua" w:cs="Arial"/>
          <w:bCs/>
          <w:sz w:val="24"/>
          <w:szCs w:val="24"/>
        </w:rPr>
        <w:t>, respectively, Figure 4A</w:t>
      </w:r>
      <w:r w:rsidR="003C3DDE" w:rsidRPr="00055FEC">
        <w:rPr>
          <w:rFonts w:ascii="Book Antiqua" w:hAnsi="Book Antiqua" w:cs="Arial"/>
          <w:bCs/>
          <w:sz w:val="24"/>
          <w:szCs w:val="24"/>
        </w:rPr>
        <w:t>)</w:t>
      </w:r>
      <w:r w:rsidRPr="00055FEC">
        <w:rPr>
          <w:rFonts w:ascii="Book Antiqua" w:hAnsi="Book Antiqua" w:cs="Arial"/>
          <w:bCs/>
          <w:sz w:val="24"/>
          <w:szCs w:val="24"/>
        </w:rPr>
        <w:t>.</w:t>
      </w:r>
      <w:r w:rsidR="003C3DDE" w:rsidRPr="00055FEC">
        <w:rPr>
          <w:rFonts w:ascii="Book Antiqua" w:hAnsi="Book Antiqua" w:cs="Arial"/>
          <w:bCs/>
          <w:sz w:val="24"/>
          <w:szCs w:val="24"/>
        </w:rPr>
        <w:t xml:space="preserve"> </w:t>
      </w:r>
      <w:r w:rsidR="008C0F58" w:rsidRPr="00055FEC">
        <w:rPr>
          <w:rFonts w:ascii="Book Antiqua" w:hAnsi="Book Antiqua" w:cs="Arial"/>
          <w:bCs/>
          <w:sz w:val="24"/>
          <w:szCs w:val="24"/>
        </w:rPr>
        <w:t>However b</w:t>
      </w:r>
      <w:r w:rsidRPr="00055FEC">
        <w:rPr>
          <w:rFonts w:ascii="Book Antiqua" w:hAnsi="Book Antiqua" w:cs="Arial"/>
          <w:bCs/>
          <w:sz w:val="24"/>
          <w:szCs w:val="24"/>
        </w:rPr>
        <w:t>oth curcumin and combination treatment increased catalase when compared to HCD alone (</w:t>
      </w:r>
      <w:r w:rsidRPr="00055FEC">
        <w:rPr>
          <w:rFonts w:ascii="Book Antiqua" w:hAnsi="Book Antiqua" w:cs="Arial"/>
          <w:bCs/>
          <w:i/>
          <w:sz w:val="24"/>
          <w:szCs w:val="24"/>
        </w:rPr>
        <w:t>P</w:t>
      </w:r>
      <w:r w:rsidR="000513D4" w:rsidRPr="00055FEC">
        <w:rPr>
          <w:rFonts w:ascii="Book Antiqua" w:hAnsi="Book Antiqua" w:cs="Arial"/>
          <w:bCs/>
          <w:sz w:val="24"/>
          <w:szCs w:val="24"/>
        </w:rPr>
        <w:t xml:space="preserve"> = 0.01 and </w:t>
      </w:r>
      <w:r w:rsidR="000513D4" w:rsidRPr="00055FEC">
        <w:rPr>
          <w:rFonts w:ascii="Book Antiqua" w:hAnsi="Book Antiqua" w:cs="Arial"/>
          <w:bCs/>
          <w:i/>
          <w:sz w:val="24"/>
          <w:szCs w:val="24"/>
        </w:rPr>
        <w:t>P</w:t>
      </w:r>
      <w:r w:rsidR="000513D4" w:rsidRPr="00055FEC">
        <w:rPr>
          <w:rFonts w:ascii="Book Antiqua" w:hAnsi="Book Antiqua" w:cs="Arial"/>
          <w:bCs/>
          <w:sz w:val="24"/>
          <w:szCs w:val="24"/>
        </w:rPr>
        <w:t xml:space="preserve"> </w:t>
      </w:r>
      <w:r w:rsidR="00D3626C" w:rsidRPr="00055FEC">
        <w:rPr>
          <w:rFonts w:ascii="Book Antiqua" w:hAnsi="Book Antiqua" w:cs="Arial"/>
          <w:bCs/>
          <w:sz w:val="24"/>
          <w:szCs w:val="24"/>
        </w:rPr>
        <w:t xml:space="preserve">&lt; </w:t>
      </w:r>
      <w:r w:rsidR="000513D4" w:rsidRPr="00055FEC">
        <w:rPr>
          <w:rFonts w:ascii="Book Antiqua" w:hAnsi="Book Antiqua" w:cs="Arial"/>
          <w:bCs/>
          <w:sz w:val="24"/>
          <w:szCs w:val="24"/>
        </w:rPr>
        <w:t>0.01,</w:t>
      </w:r>
      <w:r w:rsidRPr="00055FEC">
        <w:rPr>
          <w:rFonts w:ascii="Book Antiqua" w:hAnsi="Book Antiqua" w:cs="Arial"/>
          <w:bCs/>
          <w:sz w:val="24"/>
          <w:szCs w:val="24"/>
        </w:rPr>
        <w:t xml:space="preserve"> </w:t>
      </w:r>
      <w:r w:rsidR="000513D4" w:rsidRPr="00055FEC">
        <w:rPr>
          <w:rFonts w:ascii="Book Antiqua" w:hAnsi="Book Antiqua" w:cs="Arial"/>
          <w:bCs/>
          <w:sz w:val="24"/>
          <w:szCs w:val="24"/>
        </w:rPr>
        <w:t>respectively, Figure 4A</w:t>
      </w:r>
      <w:r w:rsidRPr="00055FEC">
        <w:rPr>
          <w:rFonts w:ascii="Book Antiqua" w:hAnsi="Book Antiqua" w:cs="Arial"/>
          <w:bCs/>
          <w:sz w:val="24"/>
          <w:szCs w:val="24"/>
        </w:rPr>
        <w:t xml:space="preserve">). </w:t>
      </w:r>
    </w:p>
    <w:p w14:paraId="244FC7A4" w14:textId="1C564D9C" w:rsidR="00827075" w:rsidRPr="00055FEC" w:rsidRDefault="006D5CD1" w:rsidP="003F313F">
      <w:pPr>
        <w:snapToGrid w:val="0"/>
        <w:spacing w:after="0" w:line="360" w:lineRule="auto"/>
        <w:ind w:firstLineChars="100" w:firstLine="240"/>
        <w:jc w:val="both"/>
        <w:rPr>
          <w:rFonts w:ascii="Book Antiqua" w:hAnsi="Book Antiqua" w:cs="Arial"/>
          <w:bCs/>
          <w:sz w:val="24"/>
          <w:szCs w:val="24"/>
        </w:rPr>
      </w:pPr>
      <w:r w:rsidRPr="00055FEC">
        <w:rPr>
          <w:rFonts w:ascii="Book Antiqua" w:hAnsi="Book Antiqua" w:cs="Arial"/>
          <w:bCs/>
          <w:sz w:val="24"/>
          <w:szCs w:val="24"/>
        </w:rPr>
        <w:t xml:space="preserve">We have previously shown mitochondrial dysfunction in </w:t>
      </w:r>
      <w:proofErr w:type="spellStart"/>
      <w:r w:rsidRPr="00055FEC">
        <w:rPr>
          <w:rFonts w:ascii="Book Antiqua" w:hAnsi="Book Antiqua" w:cs="Arial"/>
          <w:bCs/>
          <w:i/>
          <w:sz w:val="24"/>
          <w:szCs w:val="24"/>
        </w:rPr>
        <w:t>Hfe</w:t>
      </w:r>
      <w:proofErr w:type="spellEnd"/>
      <w:r w:rsidRPr="00055FEC">
        <w:rPr>
          <w:rFonts w:ascii="Book Antiqua" w:hAnsi="Book Antiqua" w:cs="Arial"/>
          <w:bCs/>
          <w:i/>
          <w:sz w:val="24"/>
          <w:szCs w:val="24"/>
          <w:vertAlign w:val="superscript"/>
        </w:rPr>
        <w:t>-/-</w:t>
      </w:r>
      <w:r w:rsidR="003F313F">
        <w:rPr>
          <w:rFonts w:ascii="Book Antiqua" w:hAnsi="Book Antiqua" w:cs="Arial"/>
          <w:bCs/>
          <w:sz w:val="24"/>
          <w:szCs w:val="24"/>
        </w:rPr>
        <w:t xml:space="preserve"> mice fed a HCD</w:t>
      </w:r>
      <w:r w:rsidR="004D129F" w:rsidRPr="00055FEC">
        <w:rPr>
          <w:rFonts w:ascii="Book Antiqua" w:hAnsi="Book Antiqua" w:cs="Arial"/>
          <w:bCs/>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bCs/>
          <w:sz w:val="24"/>
          <w:szCs w:val="24"/>
        </w:rPr>
        <w:instrText xml:space="preserve"> ADDIN EN.CITE </w:instrText>
      </w:r>
      <w:r w:rsidR="004D129F" w:rsidRPr="00055FEC">
        <w:rPr>
          <w:rFonts w:ascii="Book Antiqua" w:hAnsi="Book Antiqua" w:cs="Arial"/>
          <w:bCs/>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bCs/>
          <w:sz w:val="24"/>
          <w:szCs w:val="24"/>
        </w:rPr>
        <w:instrText xml:space="preserve"> ADDIN EN.CITE.DATA </w:instrText>
      </w:r>
      <w:r w:rsidR="004D129F" w:rsidRPr="00055FEC">
        <w:rPr>
          <w:rFonts w:ascii="Book Antiqua" w:hAnsi="Book Antiqua" w:cs="Arial"/>
          <w:bCs/>
          <w:sz w:val="24"/>
          <w:szCs w:val="24"/>
        </w:rPr>
      </w:r>
      <w:r w:rsidR="004D129F" w:rsidRPr="00055FEC">
        <w:rPr>
          <w:rFonts w:ascii="Book Antiqua" w:hAnsi="Book Antiqua" w:cs="Arial"/>
          <w:bCs/>
          <w:sz w:val="24"/>
          <w:szCs w:val="24"/>
        </w:rPr>
        <w:fldChar w:fldCharType="end"/>
      </w:r>
      <w:r w:rsidR="004D129F" w:rsidRPr="00055FEC">
        <w:rPr>
          <w:rFonts w:ascii="Book Antiqua" w:hAnsi="Book Antiqua" w:cs="Arial"/>
          <w:bCs/>
          <w:sz w:val="24"/>
          <w:szCs w:val="24"/>
        </w:rPr>
      </w:r>
      <w:r w:rsidR="004D129F" w:rsidRPr="00055FEC">
        <w:rPr>
          <w:rFonts w:ascii="Book Antiqua" w:hAnsi="Book Antiqua" w:cs="Arial"/>
          <w:bCs/>
          <w:sz w:val="24"/>
          <w:szCs w:val="24"/>
        </w:rPr>
        <w:fldChar w:fldCharType="separate"/>
      </w:r>
      <w:r w:rsidR="004D129F" w:rsidRPr="00055FEC">
        <w:rPr>
          <w:rFonts w:ascii="Book Antiqua" w:hAnsi="Book Antiqua" w:cs="Arial"/>
          <w:bCs/>
          <w:noProof/>
          <w:sz w:val="24"/>
          <w:szCs w:val="24"/>
          <w:vertAlign w:val="superscript"/>
        </w:rPr>
        <w:t>[</w:t>
      </w:r>
      <w:hyperlink w:anchor="_ENREF_6" w:tooltip="Tan, 2011 #6" w:history="1">
        <w:r w:rsidR="00517268" w:rsidRPr="00055FEC">
          <w:rPr>
            <w:rFonts w:ascii="Book Antiqua" w:hAnsi="Book Antiqua" w:cs="Arial"/>
            <w:bCs/>
            <w:noProof/>
            <w:sz w:val="24"/>
            <w:szCs w:val="24"/>
            <w:vertAlign w:val="superscript"/>
          </w:rPr>
          <w:t>6</w:t>
        </w:r>
      </w:hyperlink>
      <w:r w:rsidR="004D129F" w:rsidRPr="00055FEC">
        <w:rPr>
          <w:rFonts w:ascii="Book Antiqua" w:hAnsi="Book Antiqua" w:cs="Arial"/>
          <w:bCs/>
          <w:noProof/>
          <w:sz w:val="24"/>
          <w:szCs w:val="24"/>
          <w:vertAlign w:val="superscript"/>
        </w:rPr>
        <w:t>]</w:t>
      </w:r>
      <w:r w:rsidR="004D129F" w:rsidRPr="00055FEC">
        <w:rPr>
          <w:rFonts w:ascii="Book Antiqua" w:hAnsi="Book Antiqua" w:cs="Arial"/>
          <w:bCs/>
          <w:sz w:val="24"/>
          <w:szCs w:val="24"/>
        </w:rPr>
        <w:fldChar w:fldCharType="end"/>
      </w:r>
      <w:proofErr w:type="gramStart"/>
      <w:r w:rsidR="00DC0AB5" w:rsidRPr="00055FEC">
        <w:rPr>
          <w:rFonts w:ascii="Book Antiqua" w:hAnsi="Book Antiqua" w:cs="Arial"/>
          <w:bCs/>
          <w:sz w:val="24"/>
          <w:szCs w:val="24"/>
        </w:rPr>
        <w:t>,</w:t>
      </w:r>
      <w:proofErr w:type="gramEnd"/>
      <w:r w:rsidR="00DC0AB5" w:rsidRPr="00055FEC">
        <w:rPr>
          <w:rFonts w:ascii="Book Antiqua" w:hAnsi="Book Antiqua" w:cs="Arial"/>
          <w:bCs/>
          <w:sz w:val="24"/>
          <w:szCs w:val="24"/>
        </w:rPr>
        <w:t xml:space="preserve"> therefore</w:t>
      </w:r>
      <w:r w:rsidRPr="00055FEC">
        <w:rPr>
          <w:rFonts w:ascii="Book Antiqua" w:hAnsi="Book Antiqua" w:cs="Arial"/>
          <w:bCs/>
          <w:sz w:val="24"/>
          <w:szCs w:val="24"/>
        </w:rPr>
        <w:t xml:space="preserve"> we </w:t>
      </w:r>
      <w:r w:rsidR="00177DAF" w:rsidRPr="00055FEC">
        <w:rPr>
          <w:rFonts w:ascii="Book Antiqua" w:hAnsi="Book Antiqua" w:cs="Arial"/>
          <w:bCs/>
          <w:sz w:val="24"/>
          <w:szCs w:val="24"/>
        </w:rPr>
        <w:t>then</w:t>
      </w:r>
      <w:r w:rsidRPr="00055FEC">
        <w:rPr>
          <w:rFonts w:ascii="Book Antiqua" w:hAnsi="Book Antiqua" w:cs="Arial"/>
          <w:bCs/>
          <w:sz w:val="24"/>
          <w:szCs w:val="24"/>
        </w:rPr>
        <w:t xml:space="preserve"> investigated if combination treatment could </w:t>
      </w:r>
      <w:r w:rsidR="00177DAF" w:rsidRPr="00055FEC">
        <w:rPr>
          <w:rFonts w:ascii="Book Antiqua" w:hAnsi="Book Antiqua" w:cs="Arial"/>
          <w:bCs/>
          <w:sz w:val="24"/>
          <w:szCs w:val="24"/>
        </w:rPr>
        <w:t>correct</w:t>
      </w:r>
      <w:r w:rsidRPr="00055FEC">
        <w:rPr>
          <w:rFonts w:ascii="Book Antiqua" w:hAnsi="Book Antiqua" w:cs="Arial"/>
          <w:bCs/>
          <w:sz w:val="24"/>
          <w:szCs w:val="24"/>
        </w:rPr>
        <w:t xml:space="preserve"> this defect.</w:t>
      </w:r>
      <w:r w:rsidR="00FD3FCB" w:rsidRPr="00055FEC">
        <w:rPr>
          <w:rFonts w:ascii="Book Antiqua" w:hAnsi="Book Antiqua" w:cs="Arial"/>
          <w:bCs/>
          <w:sz w:val="24"/>
          <w:szCs w:val="24"/>
        </w:rPr>
        <w:t xml:space="preserve"> </w:t>
      </w:r>
      <w:r w:rsidR="00EC75CD" w:rsidRPr="00055FEC">
        <w:rPr>
          <w:rFonts w:ascii="Book Antiqua" w:hAnsi="Book Antiqua" w:cs="Arial"/>
          <w:bCs/>
          <w:sz w:val="24"/>
          <w:szCs w:val="24"/>
        </w:rPr>
        <w:t xml:space="preserve">Indeed, </w:t>
      </w:r>
      <w:r w:rsidR="00845651" w:rsidRPr="00055FEC">
        <w:rPr>
          <w:rFonts w:ascii="Book Antiqua" w:hAnsi="Book Antiqua" w:cs="Arial"/>
          <w:bCs/>
          <w:sz w:val="24"/>
          <w:szCs w:val="24"/>
        </w:rPr>
        <w:t>n</w:t>
      </w:r>
      <w:r w:rsidRPr="00055FEC">
        <w:rPr>
          <w:rFonts w:ascii="Book Antiqua" w:hAnsi="Book Antiqua" w:cs="Arial"/>
          <w:bCs/>
          <w:sz w:val="24"/>
          <w:szCs w:val="24"/>
        </w:rPr>
        <w:t xml:space="preserve">uclear </w:t>
      </w:r>
      <w:r w:rsidR="00845651" w:rsidRPr="00055FEC">
        <w:rPr>
          <w:rFonts w:ascii="Book Antiqua" w:hAnsi="Book Antiqua" w:cs="Arial"/>
          <w:bCs/>
          <w:sz w:val="24"/>
          <w:szCs w:val="24"/>
        </w:rPr>
        <w:t>t</w:t>
      </w:r>
      <w:r w:rsidRPr="00055FEC">
        <w:rPr>
          <w:rFonts w:ascii="Book Antiqua" w:hAnsi="Book Antiqua" w:cs="Arial"/>
          <w:bCs/>
          <w:sz w:val="24"/>
          <w:szCs w:val="24"/>
        </w:rPr>
        <w:t xml:space="preserve">ranscription </w:t>
      </w:r>
      <w:r w:rsidR="00845651" w:rsidRPr="00055FEC">
        <w:rPr>
          <w:rFonts w:ascii="Book Antiqua" w:hAnsi="Book Antiqua" w:cs="Arial"/>
          <w:bCs/>
          <w:sz w:val="24"/>
          <w:szCs w:val="24"/>
        </w:rPr>
        <w:t>f</w:t>
      </w:r>
      <w:r w:rsidRPr="00055FEC">
        <w:rPr>
          <w:rFonts w:ascii="Book Antiqua" w:hAnsi="Book Antiqua" w:cs="Arial"/>
          <w:bCs/>
          <w:sz w:val="24"/>
          <w:szCs w:val="24"/>
        </w:rPr>
        <w:t>actor 1 (</w:t>
      </w:r>
      <w:r w:rsidR="00C608FA" w:rsidRPr="00055FEC">
        <w:rPr>
          <w:rFonts w:ascii="Book Antiqua" w:hAnsi="Book Antiqua" w:cs="Arial"/>
          <w:bCs/>
          <w:i/>
          <w:sz w:val="24"/>
          <w:szCs w:val="24"/>
        </w:rPr>
        <w:t>Nrf-1</w:t>
      </w:r>
      <w:r w:rsidRPr="00055FEC">
        <w:rPr>
          <w:rFonts w:ascii="Book Antiqua" w:hAnsi="Book Antiqua" w:cs="Arial"/>
          <w:bCs/>
          <w:i/>
          <w:sz w:val="24"/>
          <w:szCs w:val="24"/>
        </w:rPr>
        <w:t>)</w:t>
      </w:r>
      <w:r w:rsidR="00FD3FCB" w:rsidRPr="00055FEC">
        <w:rPr>
          <w:rFonts w:ascii="Book Antiqua" w:hAnsi="Book Antiqua" w:cs="Arial"/>
          <w:bCs/>
          <w:sz w:val="24"/>
          <w:szCs w:val="24"/>
        </w:rPr>
        <w:t xml:space="preserve"> mRNA expression</w:t>
      </w:r>
      <w:r w:rsidR="00A65975" w:rsidRPr="00055FEC">
        <w:rPr>
          <w:rFonts w:ascii="Book Antiqua" w:hAnsi="Book Antiqua" w:cs="Arial"/>
          <w:bCs/>
          <w:sz w:val="24"/>
          <w:szCs w:val="24"/>
        </w:rPr>
        <w:t xml:space="preserve"> was significantly </w:t>
      </w:r>
      <w:r w:rsidR="00D815B9" w:rsidRPr="00055FEC">
        <w:rPr>
          <w:rFonts w:ascii="Book Antiqua" w:hAnsi="Book Antiqua" w:cs="Arial"/>
          <w:bCs/>
          <w:sz w:val="24"/>
          <w:szCs w:val="24"/>
        </w:rPr>
        <w:t xml:space="preserve">altered </w:t>
      </w:r>
      <w:r w:rsidR="00A65975" w:rsidRPr="00055FEC">
        <w:rPr>
          <w:rFonts w:ascii="Book Antiqua" w:hAnsi="Book Antiqua" w:cs="Arial"/>
          <w:bCs/>
          <w:sz w:val="24"/>
          <w:szCs w:val="24"/>
        </w:rPr>
        <w:t>by diet</w:t>
      </w:r>
      <w:r w:rsidR="00CC6B9A" w:rsidRPr="00055FEC">
        <w:rPr>
          <w:rFonts w:ascii="Book Antiqua" w:hAnsi="Book Antiqua" w:cs="Arial"/>
          <w:bCs/>
          <w:sz w:val="24"/>
          <w:szCs w:val="24"/>
        </w:rPr>
        <w:t>ary</w:t>
      </w:r>
      <w:r w:rsidR="00A65975" w:rsidRPr="00055FEC">
        <w:rPr>
          <w:rFonts w:ascii="Book Antiqua" w:hAnsi="Book Antiqua" w:cs="Arial"/>
          <w:bCs/>
          <w:sz w:val="24"/>
          <w:szCs w:val="24"/>
        </w:rPr>
        <w:t xml:space="preserve"> treatments</w:t>
      </w:r>
      <w:r w:rsidR="00FD3FCB" w:rsidRPr="00055FEC">
        <w:rPr>
          <w:rFonts w:ascii="Book Antiqua" w:hAnsi="Book Antiqua" w:cs="Arial"/>
          <w:bCs/>
          <w:sz w:val="24"/>
          <w:szCs w:val="24"/>
        </w:rPr>
        <w:t xml:space="preserve"> in </w:t>
      </w:r>
      <w:proofErr w:type="spellStart"/>
      <w:r w:rsidR="00C608FA" w:rsidRPr="00055FEC">
        <w:rPr>
          <w:rFonts w:ascii="Book Antiqua" w:hAnsi="Book Antiqua" w:cs="Arial"/>
          <w:bCs/>
          <w:i/>
          <w:sz w:val="24"/>
          <w:szCs w:val="24"/>
        </w:rPr>
        <w:t>Hfe</w:t>
      </w:r>
      <w:proofErr w:type="spellEnd"/>
      <w:r w:rsidR="00C608FA" w:rsidRPr="00055FEC">
        <w:rPr>
          <w:rFonts w:ascii="Book Antiqua" w:hAnsi="Book Antiqua" w:cs="Arial"/>
          <w:bCs/>
          <w:i/>
          <w:sz w:val="24"/>
          <w:szCs w:val="24"/>
          <w:vertAlign w:val="superscript"/>
        </w:rPr>
        <w:t>-/-</w:t>
      </w:r>
      <w:r w:rsidR="00FD3FCB" w:rsidRPr="00055FEC">
        <w:rPr>
          <w:rFonts w:ascii="Book Antiqua" w:hAnsi="Book Antiqua" w:cs="Arial"/>
          <w:bCs/>
          <w:sz w:val="24"/>
          <w:szCs w:val="24"/>
        </w:rPr>
        <w:t xml:space="preserve"> mice </w:t>
      </w:r>
      <w:r w:rsidR="00A3727F" w:rsidRPr="00055FEC">
        <w:rPr>
          <w:rFonts w:ascii="Book Antiqua" w:hAnsi="Book Antiqua" w:cs="Arial"/>
          <w:bCs/>
          <w:sz w:val="24"/>
          <w:szCs w:val="24"/>
        </w:rPr>
        <w:t>(</w:t>
      </w:r>
      <w:r w:rsidR="00CC6B9A" w:rsidRPr="00055FEC">
        <w:rPr>
          <w:rFonts w:ascii="Book Antiqua" w:hAnsi="Book Antiqua" w:cs="Arial"/>
          <w:bCs/>
          <w:sz w:val="24"/>
          <w:szCs w:val="24"/>
        </w:rPr>
        <w:t>Figure 4B</w:t>
      </w:r>
      <w:r w:rsidR="00A3727F" w:rsidRPr="00055FEC">
        <w:rPr>
          <w:rFonts w:ascii="Book Antiqua" w:hAnsi="Book Antiqua" w:cs="Arial"/>
          <w:bCs/>
          <w:sz w:val="24"/>
          <w:szCs w:val="24"/>
        </w:rPr>
        <w:t>)</w:t>
      </w:r>
      <w:r w:rsidR="00A65975" w:rsidRPr="00055FEC">
        <w:rPr>
          <w:rFonts w:ascii="Book Antiqua" w:hAnsi="Book Antiqua" w:cs="Arial"/>
          <w:bCs/>
          <w:sz w:val="24"/>
          <w:szCs w:val="24"/>
        </w:rPr>
        <w:t xml:space="preserve">, where </w:t>
      </w:r>
      <w:r w:rsidR="00D906F8" w:rsidRPr="00055FEC">
        <w:rPr>
          <w:rFonts w:ascii="Book Antiqua" w:hAnsi="Book Antiqua" w:cs="Arial"/>
          <w:bCs/>
          <w:sz w:val="24"/>
          <w:szCs w:val="24"/>
        </w:rPr>
        <w:t>vitamin E</w:t>
      </w:r>
      <w:r w:rsidR="00A65975" w:rsidRPr="00055FEC">
        <w:rPr>
          <w:rFonts w:ascii="Book Antiqua" w:hAnsi="Book Antiqua" w:cs="Arial"/>
          <w:bCs/>
          <w:sz w:val="24"/>
          <w:szCs w:val="24"/>
        </w:rPr>
        <w:t xml:space="preserve"> </w:t>
      </w:r>
      <w:r w:rsidR="00FB1B97" w:rsidRPr="00055FEC">
        <w:rPr>
          <w:rFonts w:ascii="Book Antiqua" w:hAnsi="Book Antiqua" w:cs="Arial"/>
          <w:bCs/>
          <w:sz w:val="24"/>
          <w:szCs w:val="24"/>
        </w:rPr>
        <w:t xml:space="preserve">and combination treatment </w:t>
      </w:r>
      <w:r w:rsidR="00D906F8" w:rsidRPr="00055FEC">
        <w:rPr>
          <w:rFonts w:ascii="Book Antiqua" w:hAnsi="Book Antiqua" w:cs="Arial"/>
          <w:bCs/>
          <w:sz w:val="24"/>
          <w:szCs w:val="24"/>
        </w:rPr>
        <w:t>significantly</w:t>
      </w:r>
      <w:r w:rsidR="00A65975" w:rsidRPr="00055FEC">
        <w:rPr>
          <w:rFonts w:ascii="Book Antiqua" w:hAnsi="Book Antiqua" w:cs="Arial"/>
          <w:bCs/>
          <w:sz w:val="24"/>
          <w:szCs w:val="24"/>
        </w:rPr>
        <w:t xml:space="preserve"> increase</w:t>
      </w:r>
      <w:r w:rsidR="00D906F8" w:rsidRPr="00055FEC">
        <w:rPr>
          <w:rFonts w:ascii="Book Antiqua" w:hAnsi="Book Antiqua" w:cs="Arial"/>
          <w:bCs/>
          <w:sz w:val="24"/>
          <w:szCs w:val="24"/>
        </w:rPr>
        <w:t>d</w:t>
      </w:r>
      <w:r w:rsidR="002D35D9" w:rsidRPr="00055FEC">
        <w:rPr>
          <w:rFonts w:ascii="Book Antiqua" w:hAnsi="Book Antiqua" w:cs="Arial"/>
          <w:bCs/>
          <w:sz w:val="24"/>
          <w:szCs w:val="24"/>
        </w:rPr>
        <w:t xml:space="preserve"> </w:t>
      </w:r>
      <w:r w:rsidR="00A65975" w:rsidRPr="00055FEC">
        <w:rPr>
          <w:rFonts w:ascii="Book Antiqua" w:hAnsi="Book Antiqua" w:cs="Arial"/>
          <w:bCs/>
          <w:sz w:val="24"/>
          <w:szCs w:val="24"/>
        </w:rPr>
        <w:t>expression</w:t>
      </w:r>
      <w:r w:rsidR="00D906F8" w:rsidRPr="00055FEC">
        <w:rPr>
          <w:rFonts w:ascii="Book Antiqua" w:hAnsi="Book Antiqua" w:cs="Arial"/>
          <w:bCs/>
          <w:sz w:val="24"/>
          <w:szCs w:val="24"/>
        </w:rPr>
        <w:t xml:space="preserve"> compared to HCD alone (</w:t>
      </w:r>
      <w:r w:rsidR="00D906F8" w:rsidRPr="00055FEC">
        <w:rPr>
          <w:rFonts w:ascii="Book Antiqua" w:hAnsi="Book Antiqua" w:cs="Arial"/>
          <w:bCs/>
          <w:i/>
          <w:sz w:val="24"/>
          <w:szCs w:val="24"/>
        </w:rPr>
        <w:t>P</w:t>
      </w:r>
      <w:r w:rsidR="00FB1B97" w:rsidRPr="00055FEC">
        <w:rPr>
          <w:rFonts w:ascii="Book Antiqua" w:hAnsi="Book Antiqua" w:cs="Arial"/>
          <w:bCs/>
          <w:sz w:val="24"/>
          <w:szCs w:val="24"/>
        </w:rPr>
        <w:t xml:space="preserve"> =</w:t>
      </w:r>
      <w:r w:rsidR="00D906F8" w:rsidRPr="00055FEC">
        <w:rPr>
          <w:rFonts w:ascii="Book Antiqua" w:hAnsi="Book Antiqua" w:cs="Arial"/>
          <w:bCs/>
          <w:sz w:val="24"/>
          <w:szCs w:val="24"/>
        </w:rPr>
        <w:t xml:space="preserve"> 0.</w:t>
      </w:r>
      <w:r w:rsidR="00FB1B97" w:rsidRPr="00055FEC">
        <w:rPr>
          <w:rFonts w:ascii="Book Antiqua" w:hAnsi="Book Antiqua" w:cs="Arial"/>
          <w:bCs/>
          <w:sz w:val="24"/>
          <w:szCs w:val="24"/>
        </w:rPr>
        <w:t xml:space="preserve">01 and </w:t>
      </w:r>
      <w:r w:rsidR="00FB1B97" w:rsidRPr="00055FEC">
        <w:rPr>
          <w:rFonts w:ascii="Book Antiqua" w:hAnsi="Book Antiqua" w:cs="Arial"/>
          <w:bCs/>
          <w:i/>
          <w:sz w:val="24"/>
          <w:szCs w:val="24"/>
        </w:rPr>
        <w:t>P</w:t>
      </w:r>
      <w:r w:rsidR="00FB1B97" w:rsidRPr="00055FEC">
        <w:rPr>
          <w:rFonts w:ascii="Book Antiqua" w:hAnsi="Book Antiqua" w:cs="Arial"/>
          <w:bCs/>
          <w:sz w:val="24"/>
          <w:szCs w:val="24"/>
        </w:rPr>
        <w:t xml:space="preserve"> &lt; 0.01, respectively</w:t>
      </w:r>
      <w:r w:rsidR="00D906F8" w:rsidRPr="00055FEC">
        <w:rPr>
          <w:rFonts w:ascii="Book Antiqua" w:hAnsi="Book Antiqua" w:cs="Arial"/>
          <w:bCs/>
          <w:sz w:val="24"/>
          <w:szCs w:val="24"/>
        </w:rPr>
        <w:t>)</w:t>
      </w:r>
      <w:r w:rsidR="00A65975" w:rsidRPr="00055FEC">
        <w:rPr>
          <w:rFonts w:ascii="Book Antiqua" w:hAnsi="Book Antiqua" w:cs="Arial"/>
          <w:bCs/>
          <w:sz w:val="24"/>
          <w:szCs w:val="24"/>
        </w:rPr>
        <w:t>.</w:t>
      </w:r>
      <w:r w:rsidR="00A3727F" w:rsidRPr="00055FEC">
        <w:rPr>
          <w:rFonts w:ascii="Book Antiqua" w:hAnsi="Book Antiqua" w:cs="Arial"/>
          <w:bCs/>
          <w:sz w:val="24"/>
          <w:szCs w:val="24"/>
        </w:rPr>
        <w:t xml:space="preserve"> </w:t>
      </w:r>
      <w:r w:rsidR="00DD23AB" w:rsidRPr="00055FEC">
        <w:rPr>
          <w:rFonts w:ascii="Book Antiqua" w:hAnsi="Book Antiqua" w:cs="Arial"/>
          <w:bCs/>
          <w:sz w:val="24"/>
          <w:szCs w:val="24"/>
        </w:rPr>
        <w:t>Likewise,</w:t>
      </w:r>
      <w:r w:rsidR="00EC75CD" w:rsidRPr="00055FEC">
        <w:rPr>
          <w:rFonts w:ascii="Book Antiqua" w:hAnsi="Book Antiqua" w:cs="Arial"/>
          <w:bCs/>
          <w:sz w:val="24"/>
          <w:szCs w:val="24"/>
        </w:rPr>
        <w:t xml:space="preserve"> </w:t>
      </w:r>
      <w:r w:rsidR="00845651" w:rsidRPr="00055FEC">
        <w:rPr>
          <w:rFonts w:ascii="Book Antiqua" w:hAnsi="Book Antiqua" w:cs="Arial"/>
          <w:bCs/>
          <w:sz w:val="24"/>
          <w:szCs w:val="24"/>
        </w:rPr>
        <w:t>t</w:t>
      </w:r>
      <w:r w:rsidRPr="00055FEC">
        <w:rPr>
          <w:rFonts w:ascii="Book Antiqua" w:hAnsi="Book Antiqua" w:cs="Arial"/>
          <w:bCs/>
          <w:sz w:val="24"/>
          <w:szCs w:val="24"/>
        </w:rPr>
        <w:t xml:space="preserve">ranscription </w:t>
      </w:r>
      <w:r w:rsidR="00845651" w:rsidRPr="00055FEC">
        <w:rPr>
          <w:rFonts w:ascii="Book Antiqua" w:hAnsi="Book Antiqua" w:cs="Arial"/>
          <w:bCs/>
          <w:sz w:val="24"/>
          <w:szCs w:val="24"/>
        </w:rPr>
        <w:t>f</w:t>
      </w:r>
      <w:r w:rsidRPr="00055FEC">
        <w:rPr>
          <w:rFonts w:ascii="Book Antiqua" w:hAnsi="Book Antiqua" w:cs="Arial"/>
          <w:bCs/>
          <w:sz w:val="24"/>
          <w:szCs w:val="24"/>
        </w:rPr>
        <w:t>actor B2</w:t>
      </w:r>
      <w:r w:rsidR="00845651" w:rsidRPr="00055FEC">
        <w:rPr>
          <w:rFonts w:ascii="Book Antiqua" w:hAnsi="Book Antiqua" w:cs="Arial"/>
          <w:bCs/>
          <w:sz w:val="24"/>
          <w:szCs w:val="24"/>
        </w:rPr>
        <w:t xml:space="preserve"> mitochondrial</w:t>
      </w:r>
      <w:r w:rsidRPr="00055FEC">
        <w:rPr>
          <w:rFonts w:ascii="Book Antiqua" w:hAnsi="Book Antiqua" w:cs="Arial"/>
          <w:bCs/>
          <w:sz w:val="24"/>
          <w:szCs w:val="24"/>
        </w:rPr>
        <w:t xml:space="preserve"> (</w:t>
      </w:r>
      <w:r w:rsidR="0016257E" w:rsidRPr="00055FEC">
        <w:rPr>
          <w:rFonts w:ascii="Book Antiqua" w:hAnsi="Book Antiqua" w:cs="Arial"/>
          <w:bCs/>
          <w:i/>
          <w:sz w:val="24"/>
          <w:szCs w:val="24"/>
        </w:rPr>
        <w:t>TfB2M</w:t>
      </w:r>
      <w:r w:rsidRPr="00055FEC">
        <w:rPr>
          <w:rFonts w:ascii="Book Antiqua" w:hAnsi="Book Antiqua" w:cs="Arial"/>
          <w:bCs/>
          <w:sz w:val="24"/>
          <w:szCs w:val="24"/>
        </w:rPr>
        <w:t xml:space="preserve">) </w:t>
      </w:r>
      <w:r w:rsidR="002D26DE" w:rsidRPr="00055FEC">
        <w:rPr>
          <w:rFonts w:ascii="Book Antiqua" w:hAnsi="Book Antiqua" w:cs="Arial"/>
          <w:bCs/>
          <w:sz w:val="24"/>
          <w:szCs w:val="24"/>
        </w:rPr>
        <w:t xml:space="preserve">mRNA </w:t>
      </w:r>
      <w:r w:rsidR="00DD23AB" w:rsidRPr="00055FEC">
        <w:rPr>
          <w:rFonts w:ascii="Book Antiqua" w:hAnsi="Book Antiqua" w:cs="Arial"/>
          <w:bCs/>
          <w:sz w:val="24"/>
          <w:szCs w:val="24"/>
        </w:rPr>
        <w:t>was significantly increased</w:t>
      </w:r>
      <w:r w:rsidR="0099309B" w:rsidRPr="00055FEC">
        <w:rPr>
          <w:rFonts w:ascii="Book Antiqua" w:hAnsi="Book Antiqua" w:cs="Arial"/>
          <w:bCs/>
          <w:sz w:val="24"/>
          <w:szCs w:val="24"/>
        </w:rPr>
        <w:t xml:space="preserve"> in</w:t>
      </w:r>
      <w:r w:rsidR="00EC75CD" w:rsidRPr="00055FEC">
        <w:rPr>
          <w:rFonts w:ascii="Book Antiqua" w:hAnsi="Book Antiqua" w:cs="Arial"/>
          <w:bCs/>
          <w:sz w:val="24"/>
          <w:szCs w:val="24"/>
        </w:rPr>
        <w:t xml:space="preserve"> </w:t>
      </w:r>
      <w:proofErr w:type="spellStart"/>
      <w:r w:rsidR="0016257E" w:rsidRPr="00055FEC">
        <w:rPr>
          <w:rFonts w:ascii="Book Antiqua" w:hAnsi="Book Antiqua" w:cs="Arial"/>
          <w:bCs/>
          <w:i/>
          <w:sz w:val="24"/>
          <w:szCs w:val="24"/>
        </w:rPr>
        <w:t>Hfe</w:t>
      </w:r>
      <w:proofErr w:type="spellEnd"/>
      <w:r w:rsidR="0016257E" w:rsidRPr="00055FEC">
        <w:rPr>
          <w:rFonts w:ascii="Book Antiqua" w:hAnsi="Book Antiqua" w:cs="Arial"/>
          <w:bCs/>
          <w:i/>
          <w:sz w:val="24"/>
          <w:szCs w:val="24"/>
          <w:vertAlign w:val="superscript"/>
        </w:rPr>
        <w:t>-/-</w:t>
      </w:r>
      <w:r w:rsidR="00EC75CD" w:rsidRPr="00055FEC">
        <w:rPr>
          <w:rFonts w:ascii="Book Antiqua" w:hAnsi="Book Antiqua" w:cs="Arial"/>
          <w:bCs/>
          <w:sz w:val="24"/>
          <w:szCs w:val="24"/>
        </w:rPr>
        <w:t xml:space="preserve"> mice</w:t>
      </w:r>
      <w:r w:rsidR="00482E81" w:rsidRPr="00055FEC">
        <w:rPr>
          <w:rFonts w:ascii="Book Antiqua" w:hAnsi="Book Antiqua" w:cs="Arial"/>
          <w:bCs/>
          <w:sz w:val="24"/>
          <w:szCs w:val="24"/>
        </w:rPr>
        <w:t xml:space="preserve"> </w:t>
      </w:r>
      <w:r w:rsidR="00D50D08" w:rsidRPr="00055FEC">
        <w:rPr>
          <w:rFonts w:ascii="Book Antiqua" w:hAnsi="Book Antiqua" w:cs="Arial"/>
          <w:bCs/>
          <w:sz w:val="24"/>
          <w:szCs w:val="24"/>
        </w:rPr>
        <w:t xml:space="preserve">treated with vitamin E and combination </w:t>
      </w:r>
      <w:r w:rsidR="00FB1B97" w:rsidRPr="00055FEC">
        <w:rPr>
          <w:rFonts w:ascii="Book Antiqua" w:hAnsi="Book Antiqua" w:cs="Arial"/>
          <w:bCs/>
          <w:sz w:val="24"/>
          <w:szCs w:val="24"/>
        </w:rPr>
        <w:t xml:space="preserve">treatment </w:t>
      </w:r>
      <w:r w:rsidR="00A65975" w:rsidRPr="00055FEC">
        <w:rPr>
          <w:rFonts w:ascii="Book Antiqua" w:hAnsi="Book Antiqua" w:cs="Arial"/>
          <w:bCs/>
          <w:sz w:val="24"/>
          <w:szCs w:val="24"/>
        </w:rPr>
        <w:t>compared to HCD (</w:t>
      </w:r>
      <w:r w:rsidR="00A65975" w:rsidRPr="00055FEC">
        <w:rPr>
          <w:rFonts w:ascii="Book Antiqua" w:hAnsi="Book Antiqua" w:cs="Arial"/>
          <w:bCs/>
          <w:i/>
          <w:sz w:val="24"/>
          <w:szCs w:val="24"/>
        </w:rPr>
        <w:t>P</w:t>
      </w:r>
      <w:r w:rsidR="00FB1B97" w:rsidRPr="00055FEC">
        <w:rPr>
          <w:rFonts w:ascii="Book Antiqua" w:hAnsi="Book Antiqua" w:cs="Arial"/>
          <w:bCs/>
          <w:sz w:val="24"/>
          <w:szCs w:val="24"/>
        </w:rPr>
        <w:t xml:space="preserve"> </w:t>
      </w:r>
      <w:r w:rsidR="00592E3F" w:rsidRPr="00055FEC">
        <w:rPr>
          <w:rFonts w:ascii="Book Antiqua" w:hAnsi="Book Antiqua" w:cs="Arial"/>
          <w:bCs/>
          <w:sz w:val="24"/>
          <w:szCs w:val="24"/>
        </w:rPr>
        <w:t xml:space="preserve">&lt; </w:t>
      </w:r>
      <w:r w:rsidR="00A65975" w:rsidRPr="00055FEC">
        <w:rPr>
          <w:rFonts w:ascii="Book Antiqua" w:hAnsi="Book Antiqua" w:cs="Arial"/>
          <w:bCs/>
          <w:sz w:val="24"/>
          <w:szCs w:val="24"/>
        </w:rPr>
        <w:t>0.0</w:t>
      </w:r>
      <w:r w:rsidR="00592E3F" w:rsidRPr="00055FEC">
        <w:rPr>
          <w:rFonts w:ascii="Book Antiqua" w:hAnsi="Book Antiqua" w:cs="Arial"/>
          <w:bCs/>
          <w:sz w:val="24"/>
          <w:szCs w:val="24"/>
        </w:rPr>
        <w:t>1</w:t>
      </w:r>
      <w:r w:rsidR="00FB1B97" w:rsidRPr="00055FEC">
        <w:rPr>
          <w:rFonts w:ascii="Book Antiqua" w:hAnsi="Book Antiqua" w:cs="Arial"/>
          <w:bCs/>
          <w:sz w:val="24"/>
          <w:szCs w:val="24"/>
        </w:rPr>
        <w:t xml:space="preserve"> and </w:t>
      </w:r>
      <w:r w:rsidR="00FB1B97" w:rsidRPr="00055FEC">
        <w:rPr>
          <w:rFonts w:ascii="Book Antiqua" w:hAnsi="Book Antiqua" w:cs="Arial"/>
          <w:bCs/>
          <w:i/>
          <w:sz w:val="24"/>
          <w:szCs w:val="24"/>
        </w:rPr>
        <w:t>P</w:t>
      </w:r>
      <w:r w:rsidR="00FB1B97" w:rsidRPr="00055FEC">
        <w:rPr>
          <w:rFonts w:ascii="Book Antiqua" w:hAnsi="Book Antiqua" w:cs="Arial"/>
          <w:bCs/>
          <w:sz w:val="24"/>
          <w:szCs w:val="24"/>
        </w:rPr>
        <w:t xml:space="preserve"> &lt; 0.01, respectively</w:t>
      </w:r>
      <w:r w:rsidR="00595024" w:rsidRPr="00055FEC">
        <w:rPr>
          <w:rFonts w:ascii="Book Antiqua" w:hAnsi="Book Antiqua" w:cs="Arial"/>
          <w:bCs/>
          <w:sz w:val="24"/>
          <w:szCs w:val="24"/>
        </w:rPr>
        <w:t>,</w:t>
      </w:r>
      <w:r w:rsidR="00A65975" w:rsidRPr="00055FEC">
        <w:rPr>
          <w:rFonts w:ascii="Book Antiqua" w:hAnsi="Book Antiqua" w:cs="Arial"/>
          <w:bCs/>
          <w:sz w:val="24"/>
          <w:szCs w:val="24"/>
        </w:rPr>
        <w:t xml:space="preserve"> Figure </w:t>
      </w:r>
      <w:r w:rsidR="00AC56B2" w:rsidRPr="00055FEC">
        <w:rPr>
          <w:rFonts w:ascii="Book Antiqua" w:hAnsi="Book Antiqua" w:cs="Arial"/>
          <w:bCs/>
          <w:sz w:val="24"/>
          <w:szCs w:val="24"/>
        </w:rPr>
        <w:t>4</w:t>
      </w:r>
      <w:r w:rsidR="00CC6B9A" w:rsidRPr="00055FEC">
        <w:rPr>
          <w:rFonts w:ascii="Book Antiqua" w:hAnsi="Book Antiqua" w:cs="Arial"/>
          <w:bCs/>
          <w:sz w:val="24"/>
          <w:szCs w:val="24"/>
        </w:rPr>
        <w:t>B</w:t>
      </w:r>
      <w:r w:rsidR="00A65975" w:rsidRPr="00055FEC">
        <w:rPr>
          <w:rFonts w:ascii="Book Antiqua" w:hAnsi="Book Antiqua" w:cs="Arial"/>
          <w:bCs/>
          <w:sz w:val="24"/>
          <w:szCs w:val="24"/>
        </w:rPr>
        <w:t>)</w:t>
      </w:r>
      <w:r w:rsidR="00EC75CD" w:rsidRPr="00055FEC">
        <w:rPr>
          <w:rFonts w:ascii="Book Antiqua" w:hAnsi="Book Antiqua" w:cs="Arial"/>
          <w:bCs/>
          <w:sz w:val="24"/>
          <w:szCs w:val="24"/>
        </w:rPr>
        <w:t>.</w:t>
      </w:r>
      <w:r w:rsidR="002D26DE" w:rsidRPr="00055FEC">
        <w:rPr>
          <w:rFonts w:ascii="Book Antiqua" w:hAnsi="Book Antiqua" w:cs="Arial"/>
          <w:bCs/>
          <w:sz w:val="24"/>
          <w:szCs w:val="24"/>
        </w:rPr>
        <w:t xml:space="preserve"> </w:t>
      </w:r>
      <w:r w:rsidR="00A3727F" w:rsidRPr="00055FEC">
        <w:rPr>
          <w:rFonts w:ascii="Book Antiqua" w:hAnsi="Book Antiqua" w:cs="Arial"/>
          <w:bCs/>
          <w:sz w:val="24"/>
          <w:szCs w:val="24"/>
        </w:rPr>
        <w:t>T</w:t>
      </w:r>
      <w:r w:rsidR="002D26DE" w:rsidRPr="00055FEC">
        <w:rPr>
          <w:rFonts w:ascii="Book Antiqua" w:hAnsi="Book Antiqua" w:cs="Arial"/>
          <w:bCs/>
          <w:sz w:val="24"/>
          <w:szCs w:val="24"/>
        </w:rPr>
        <w:t xml:space="preserve">hese results suggest </w:t>
      </w:r>
      <w:r w:rsidR="00A3727F" w:rsidRPr="00055FEC">
        <w:rPr>
          <w:rFonts w:ascii="Book Antiqua" w:hAnsi="Book Antiqua" w:cs="Arial"/>
          <w:bCs/>
          <w:sz w:val="24"/>
          <w:szCs w:val="24"/>
        </w:rPr>
        <w:t>an</w:t>
      </w:r>
      <w:r w:rsidR="002D26DE" w:rsidRPr="00055FEC">
        <w:rPr>
          <w:rFonts w:ascii="Book Antiqua" w:hAnsi="Book Antiqua" w:cs="Arial"/>
          <w:bCs/>
          <w:sz w:val="24"/>
          <w:szCs w:val="24"/>
        </w:rPr>
        <w:t xml:space="preserve"> up</w:t>
      </w:r>
      <w:r w:rsidR="0086148E" w:rsidRPr="00055FEC">
        <w:rPr>
          <w:rFonts w:ascii="Book Antiqua" w:hAnsi="Book Antiqua" w:cs="Arial"/>
          <w:bCs/>
          <w:sz w:val="24"/>
          <w:szCs w:val="24"/>
        </w:rPr>
        <w:t>-</w:t>
      </w:r>
      <w:r w:rsidR="002D26DE" w:rsidRPr="00055FEC">
        <w:rPr>
          <w:rFonts w:ascii="Book Antiqua" w:hAnsi="Book Antiqua" w:cs="Arial"/>
          <w:bCs/>
          <w:sz w:val="24"/>
          <w:szCs w:val="24"/>
        </w:rPr>
        <w:t>regulation in mitochondrial biogenesis</w:t>
      </w:r>
      <w:r w:rsidR="00A3727F" w:rsidRPr="00055FEC">
        <w:rPr>
          <w:rFonts w:ascii="Book Antiqua" w:hAnsi="Book Antiqua" w:cs="Arial"/>
          <w:bCs/>
          <w:sz w:val="24"/>
          <w:szCs w:val="24"/>
        </w:rPr>
        <w:t xml:space="preserve"> due to </w:t>
      </w:r>
      <w:r w:rsidR="00D50D08" w:rsidRPr="00055FEC">
        <w:rPr>
          <w:rFonts w:ascii="Book Antiqua" w:hAnsi="Book Antiqua" w:cs="Arial"/>
          <w:bCs/>
          <w:sz w:val="24"/>
          <w:szCs w:val="24"/>
        </w:rPr>
        <w:t xml:space="preserve">vitamin E and </w:t>
      </w:r>
      <w:r w:rsidR="00A3727F" w:rsidRPr="00055FEC">
        <w:rPr>
          <w:rFonts w:ascii="Book Antiqua" w:hAnsi="Book Antiqua" w:cs="Arial"/>
          <w:bCs/>
          <w:sz w:val="24"/>
          <w:szCs w:val="24"/>
        </w:rPr>
        <w:t>combination treatment</w:t>
      </w:r>
      <w:r w:rsidR="002D26DE" w:rsidRPr="00055FEC">
        <w:rPr>
          <w:rFonts w:ascii="Book Antiqua" w:hAnsi="Book Antiqua" w:cs="Arial"/>
          <w:bCs/>
          <w:sz w:val="24"/>
          <w:szCs w:val="24"/>
        </w:rPr>
        <w:t>. In</w:t>
      </w:r>
      <w:r w:rsidR="00D50D08" w:rsidRPr="00055FEC">
        <w:rPr>
          <w:rFonts w:ascii="Book Antiqua" w:hAnsi="Book Antiqua" w:cs="Arial"/>
          <w:bCs/>
          <w:sz w:val="24"/>
          <w:szCs w:val="24"/>
        </w:rPr>
        <w:t>terestingly</w:t>
      </w:r>
      <w:r w:rsidR="002D26DE" w:rsidRPr="00055FEC">
        <w:rPr>
          <w:rFonts w:ascii="Book Antiqua" w:hAnsi="Book Antiqua" w:cs="Arial"/>
          <w:bCs/>
          <w:sz w:val="24"/>
          <w:szCs w:val="24"/>
        </w:rPr>
        <w:t xml:space="preserve">, </w:t>
      </w:r>
      <w:proofErr w:type="spellStart"/>
      <w:r w:rsidR="002D26DE" w:rsidRPr="00055FEC">
        <w:rPr>
          <w:rFonts w:ascii="Book Antiqua" w:hAnsi="Book Antiqua" w:cs="Arial"/>
          <w:bCs/>
          <w:sz w:val="24"/>
          <w:szCs w:val="24"/>
        </w:rPr>
        <w:t>mitoNEET</w:t>
      </w:r>
      <w:proofErr w:type="spellEnd"/>
      <w:r w:rsidR="002D26DE" w:rsidRPr="00055FEC">
        <w:rPr>
          <w:rFonts w:ascii="Book Antiqua" w:hAnsi="Book Antiqua" w:cs="Arial"/>
          <w:bCs/>
          <w:sz w:val="24"/>
          <w:szCs w:val="24"/>
        </w:rPr>
        <w:t xml:space="preserve">, a protein that is </w:t>
      </w:r>
      <w:r w:rsidR="00ED0847" w:rsidRPr="00055FEC">
        <w:rPr>
          <w:rFonts w:ascii="Book Antiqua" w:hAnsi="Book Antiqua" w:cs="Arial"/>
          <w:bCs/>
          <w:sz w:val="24"/>
          <w:szCs w:val="24"/>
        </w:rPr>
        <w:t xml:space="preserve">a </w:t>
      </w:r>
      <w:r w:rsidR="002D26DE" w:rsidRPr="00055FEC">
        <w:rPr>
          <w:rFonts w:ascii="Book Antiqua" w:hAnsi="Book Antiqua" w:cs="Arial"/>
          <w:bCs/>
          <w:sz w:val="24"/>
          <w:szCs w:val="24"/>
        </w:rPr>
        <w:t>driving force behind mitochondrial biogenesis</w:t>
      </w:r>
      <w:r w:rsidR="004D129F" w:rsidRPr="00055FEC">
        <w:rPr>
          <w:rFonts w:ascii="Book Antiqua" w:hAnsi="Book Antiqua" w:cs="Arial"/>
          <w:bCs/>
          <w:sz w:val="24"/>
          <w:szCs w:val="24"/>
        </w:rPr>
        <w:fldChar w:fldCharType="begin">
          <w:fldData xml:space="preserve">PEVuZE5vdGU+PENpdGU+PEF1dGhvcj5LdXNtaW5za2k8L0F1dGhvcj48WWVhcj4yMDEyPC9ZZWFy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</w:fldData>
        </w:fldChar>
      </w:r>
      <w:r w:rsidR="004D129F" w:rsidRPr="00055FEC">
        <w:rPr>
          <w:rFonts w:ascii="Book Antiqua" w:hAnsi="Book Antiqua" w:cs="Arial"/>
          <w:bCs/>
          <w:sz w:val="24"/>
          <w:szCs w:val="24"/>
        </w:rPr>
        <w:instrText xml:space="preserve"> ADDIN EN.CITE </w:instrText>
      </w:r>
      <w:r w:rsidR="004D129F" w:rsidRPr="00055FEC">
        <w:rPr>
          <w:rFonts w:ascii="Book Antiqua" w:hAnsi="Book Antiqua" w:cs="Arial"/>
          <w:bCs/>
          <w:sz w:val="24"/>
          <w:szCs w:val="24"/>
        </w:rPr>
        <w:fldChar w:fldCharType="begin">
          <w:fldData xml:space="preserve">PEVuZE5vdGU+PENpdGU+PEF1dGhvcj5LdXNtaW5za2k8L0F1dGhvcj48WWVhcj4yMDEyPC9ZZWFy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</w:fldData>
        </w:fldChar>
      </w:r>
      <w:r w:rsidR="004D129F" w:rsidRPr="00055FEC">
        <w:rPr>
          <w:rFonts w:ascii="Book Antiqua" w:hAnsi="Book Antiqua" w:cs="Arial"/>
          <w:bCs/>
          <w:sz w:val="24"/>
          <w:szCs w:val="24"/>
        </w:rPr>
        <w:instrText xml:space="preserve"> ADDIN EN.CITE.DATA </w:instrText>
      </w:r>
      <w:r w:rsidR="004D129F" w:rsidRPr="00055FEC">
        <w:rPr>
          <w:rFonts w:ascii="Book Antiqua" w:hAnsi="Book Antiqua" w:cs="Arial"/>
          <w:bCs/>
          <w:sz w:val="24"/>
          <w:szCs w:val="24"/>
        </w:rPr>
      </w:r>
      <w:r w:rsidR="004D129F" w:rsidRPr="00055FEC">
        <w:rPr>
          <w:rFonts w:ascii="Book Antiqua" w:hAnsi="Book Antiqua" w:cs="Arial"/>
          <w:bCs/>
          <w:sz w:val="24"/>
          <w:szCs w:val="24"/>
        </w:rPr>
        <w:fldChar w:fldCharType="end"/>
      </w:r>
      <w:r w:rsidR="004D129F" w:rsidRPr="00055FEC">
        <w:rPr>
          <w:rFonts w:ascii="Book Antiqua" w:hAnsi="Book Antiqua" w:cs="Arial"/>
          <w:bCs/>
          <w:sz w:val="24"/>
          <w:szCs w:val="24"/>
        </w:rPr>
      </w:r>
      <w:r w:rsidR="004D129F" w:rsidRPr="00055FEC">
        <w:rPr>
          <w:rFonts w:ascii="Book Antiqua" w:hAnsi="Book Antiqua" w:cs="Arial"/>
          <w:bCs/>
          <w:sz w:val="24"/>
          <w:szCs w:val="24"/>
        </w:rPr>
        <w:fldChar w:fldCharType="separate"/>
      </w:r>
      <w:r w:rsidR="004D129F" w:rsidRPr="00055FEC">
        <w:rPr>
          <w:rFonts w:ascii="Book Antiqua" w:hAnsi="Book Antiqua" w:cs="Arial"/>
          <w:bCs/>
          <w:noProof/>
          <w:sz w:val="24"/>
          <w:szCs w:val="24"/>
          <w:vertAlign w:val="superscript"/>
        </w:rPr>
        <w:t>[</w:t>
      </w:r>
      <w:hyperlink w:anchor="_ENREF_20" w:tooltip="Kusminski, 2012 #21" w:history="1">
        <w:r w:rsidR="00517268" w:rsidRPr="00055FEC">
          <w:rPr>
            <w:rFonts w:ascii="Book Antiqua" w:hAnsi="Book Antiqua" w:cs="Arial"/>
            <w:bCs/>
            <w:noProof/>
            <w:sz w:val="24"/>
            <w:szCs w:val="24"/>
            <w:vertAlign w:val="superscript"/>
          </w:rPr>
          <w:t>20</w:t>
        </w:r>
      </w:hyperlink>
      <w:r w:rsidR="004D129F" w:rsidRPr="00055FEC">
        <w:rPr>
          <w:rFonts w:ascii="Book Antiqua" w:hAnsi="Book Antiqua" w:cs="Arial"/>
          <w:bCs/>
          <w:noProof/>
          <w:sz w:val="24"/>
          <w:szCs w:val="24"/>
          <w:vertAlign w:val="superscript"/>
        </w:rPr>
        <w:t>]</w:t>
      </w:r>
      <w:r w:rsidR="004D129F" w:rsidRPr="00055FEC">
        <w:rPr>
          <w:rFonts w:ascii="Book Antiqua" w:hAnsi="Book Antiqua" w:cs="Arial"/>
          <w:bCs/>
          <w:sz w:val="24"/>
          <w:szCs w:val="24"/>
        </w:rPr>
        <w:fldChar w:fldCharType="end"/>
      </w:r>
      <w:r w:rsidR="002D26DE" w:rsidRPr="00055FEC">
        <w:rPr>
          <w:rFonts w:ascii="Book Antiqua" w:hAnsi="Book Antiqua" w:cs="Arial"/>
          <w:bCs/>
          <w:sz w:val="24"/>
          <w:szCs w:val="24"/>
        </w:rPr>
        <w:t xml:space="preserve">, </w:t>
      </w:r>
      <w:r w:rsidR="001E7566" w:rsidRPr="00055FEC">
        <w:rPr>
          <w:rFonts w:ascii="Book Antiqua" w:hAnsi="Book Antiqua" w:cs="Arial"/>
          <w:bCs/>
          <w:sz w:val="24"/>
          <w:szCs w:val="24"/>
        </w:rPr>
        <w:t>was</w:t>
      </w:r>
      <w:r w:rsidR="00D50D08" w:rsidRPr="00055FEC">
        <w:rPr>
          <w:rFonts w:ascii="Book Antiqua" w:hAnsi="Book Antiqua" w:cs="Arial"/>
          <w:bCs/>
          <w:sz w:val="24"/>
          <w:szCs w:val="24"/>
        </w:rPr>
        <w:t xml:space="preserve"> not significantly different </w:t>
      </w:r>
      <w:r w:rsidR="001E7566" w:rsidRPr="00055FEC">
        <w:rPr>
          <w:rFonts w:ascii="Book Antiqua" w:hAnsi="Book Antiqua" w:cs="Arial"/>
          <w:bCs/>
          <w:sz w:val="24"/>
          <w:szCs w:val="24"/>
        </w:rPr>
        <w:t>in combination treated animals compared with</w:t>
      </w:r>
      <w:r w:rsidR="00D50D08" w:rsidRPr="00055FEC">
        <w:rPr>
          <w:rFonts w:ascii="Book Antiqua" w:hAnsi="Book Antiqua" w:cs="Arial"/>
          <w:bCs/>
          <w:sz w:val="24"/>
          <w:szCs w:val="24"/>
        </w:rPr>
        <w:t xml:space="preserve"> HCD alone (Figure 4C). </w:t>
      </w:r>
    </w:p>
    <w:p w14:paraId="23AAA397" w14:textId="77777777" w:rsidR="00F47BFD" w:rsidRPr="00055FEC" w:rsidRDefault="00F47BFD" w:rsidP="00055FEC">
      <w:pPr>
        <w:snapToGrid w:val="0"/>
        <w:spacing w:after="0" w:line="360" w:lineRule="auto"/>
        <w:jc w:val="both"/>
        <w:rPr>
          <w:rFonts w:ascii="Book Antiqua" w:hAnsi="Book Antiqua" w:cs="Arial"/>
          <w:b/>
          <w:sz w:val="24"/>
          <w:szCs w:val="24"/>
        </w:rPr>
      </w:pPr>
    </w:p>
    <w:p w14:paraId="6452967E" w14:textId="77777777" w:rsidR="002653E7" w:rsidRPr="00055FEC" w:rsidRDefault="00C8696E"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t>DISCUSSION</w:t>
      </w:r>
    </w:p>
    <w:p w14:paraId="57E85552" w14:textId="38FA1345" w:rsidR="00750FB0" w:rsidRPr="00055FEC" w:rsidRDefault="006D5CD1" w:rsidP="00055FEC">
      <w:pPr>
        <w:snapToGrid w:val="0"/>
        <w:spacing w:after="0" w:line="360" w:lineRule="auto"/>
        <w:jc w:val="both"/>
        <w:rPr>
          <w:rFonts w:ascii="Book Antiqua" w:hAnsi="Book Antiqua"/>
          <w:sz w:val="24"/>
          <w:szCs w:val="24"/>
        </w:rPr>
      </w:pPr>
      <w:r w:rsidRPr="00055FEC">
        <w:rPr>
          <w:rFonts w:ascii="Book Antiqua" w:hAnsi="Book Antiqua" w:cs="Arial"/>
          <w:sz w:val="24"/>
          <w:szCs w:val="24"/>
        </w:rPr>
        <w:lastRenderedPageBreak/>
        <w:t>In this study we demonstrate</w:t>
      </w:r>
      <w:r w:rsidR="00177DAF" w:rsidRPr="00055FEC">
        <w:rPr>
          <w:rFonts w:ascii="Book Antiqua" w:hAnsi="Book Antiqua" w:cs="Arial"/>
          <w:sz w:val="24"/>
          <w:szCs w:val="24"/>
        </w:rPr>
        <w:t>d</w:t>
      </w:r>
      <w:r w:rsidRPr="00055FEC">
        <w:rPr>
          <w:rFonts w:ascii="Book Antiqua" w:hAnsi="Book Antiqua" w:cs="Arial"/>
          <w:sz w:val="24"/>
          <w:szCs w:val="24"/>
        </w:rPr>
        <w:t xml:space="preserve"> that the combination of curcumin and vitamin E therapy attenuated steatosis </w:t>
      </w:r>
      <w:r w:rsidR="00510F74" w:rsidRPr="00055FEC">
        <w:rPr>
          <w:rFonts w:ascii="Book Antiqua" w:hAnsi="Book Antiqua" w:cs="Arial"/>
          <w:sz w:val="24"/>
          <w:szCs w:val="24"/>
        </w:rPr>
        <w:t xml:space="preserve">and lobular inflammation </w:t>
      </w:r>
      <w:r w:rsidRPr="00055FEC">
        <w:rPr>
          <w:rFonts w:ascii="Book Antiqua" w:hAnsi="Book Antiqua" w:cs="Arial"/>
          <w:sz w:val="24"/>
          <w:szCs w:val="24"/>
        </w:rPr>
        <w:t xml:space="preserve">in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w:t>
      </w:r>
      <w:r w:rsidRPr="00055FEC">
        <w:rPr>
          <w:rFonts w:ascii="Book Antiqua" w:hAnsi="Book Antiqua" w:cs="Arial"/>
          <w:sz w:val="24"/>
          <w:szCs w:val="24"/>
          <w:vertAlign w:val="superscript"/>
        </w:rPr>
        <w:t xml:space="preserve"> </w:t>
      </w:r>
      <w:r w:rsidRPr="00055FEC">
        <w:rPr>
          <w:rFonts w:ascii="Book Antiqua" w:hAnsi="Book Antiqua" w:cs="Arial"/>
          <w:sz w:val="24"/>
          <w:szCs w:val="24"/>
        </w:rPr>
        <w:t xml:space="preserve">mice </w:t>
      </w:r>
      <w:r w:rsidR="001C0F7C" w:rsidRPr="00055FEC">
        <w:rPr>
          <w:rFonts w:ascii="Book Antiqua" w:hAnsi="Book Antiqua" w:cs="Arial"/>
          <w:sz w:val="24"/>
          <w:szCs w:val="24"/>
        </w:rPr>
        <w:t xml:space="preserve">even with </w:t>
      </w:r>
      <w:r w:rsidR="00B4358E" w:rsidRPr="00055FEC">
        <w:rPr>
          <w:rFonts w:ascii="Book Antiqua" w:hAnsi="Book Antiqua" w:cs="Arial"/>
          <w:sz w:val="24"/>
          <w:szCs w:val="24"/>
        </w:rPr>
        <w:t xml:space="preserve">ongoing feeding of </w:t>
      </w:r>
      <w:r w:rsidR="00C8696E" w:rsidRPr="00055FEC">
        <w:rPr>
          <w:rFonts w:ascii="Book Antiqua" w:hAnsi="Book Antiqua" w:cs="Arial"/>
          <w:sz w:val="24"/>
          <w:szCs w:val="24"/>
        </w:rPr>
        <w:t xml:space="preserve">a HCD. </w:t>
      </w:r>
      <w:proofErr w:type="spellStart"/>
      <w:r w:rsidR="00D50D08" w:rsidRPr="00055FEC">
        <w:rPr>
          <w:rFonts w:ascii="Book Antiqua" w:hAnsi="Book Antiqua" w:cs="Arial"/>
          <w:i/>
          <w:sz w:val="24"/>
          <w:szCs w:val="24"/>
        </w:rPr>
        <w:t>Hfe</w:t>
      </w:r>
      <w:proofErr w:type="spellEnd"/>
      <w:r w:rsidR="00D50D08" w:rsidRPr="00055FEC">
        <w:rPr>
          <w:rFonts w:ascii="Book Antiqua" w:hAnsi="Book Antiqua" w:cs="Arial"/>
          <w:sz w:val="24"/>
          <w:szCs w:val="24"/>
          <w:vertAlign w:val="superscript"/>
        </w:rPr>
        <w:t>-/-</w:t>
      </w:r>
      <w:r w:rsidR="00D50D08" w:rsidRPr="00055FEC">
        <w:rPr>
          <w:rFonts w:ascii="Book Antiqua" w:hAnsi="Book Antiqua" w:cs="Arial"/>
          <w:sz w:val="24"/>
          <w:szCs w:val="24"/>
        </w:rPr>
        <w:t xml:space="preserve"> </w:t>
      </w:r>
      <w:r w:rsidR="00750FB0" w:rsidRPr="00055FEC">
        <w:rPr>
          <w:rFonts w:ascii="Book Antiqua" w:hAnsi="Book Antiqua" w:cs="Arial"/>
          <w:sz w:val="24"/>
          <w:szCs w:val="24"/>
        </w:rPr>
        <w:t xml:space="preserve">mice fed a HCD for 20 weeks developed steatosis and </w:t>
      </w:r>
      <w:r w:rsidR="00D50D08" w:rsidRPr="00055FEC">
        <w:rPr>
          <w:rFonts w:ascii="Book Antiqua" w:hAnsi="Book Antiqua" w:cs="Arial"/>
          <w:sz w:val="24"/>
          <w:szCs w:val="24"/>
        </w:rPr>
        <w:t>100</w:t>
      </w:r>
      <w:r w:rsidR="00750FB0" w:rsidRPr="00055FEC">
        <w:rPr>
          <w:rFonts w:ascii="Book Antiqua" w:hAnsi="Book Antiqua" w:cs="Arial"/>
          <w:sz w:val="24"/>
          <w:szCs w:val="24"/>
        </w:rPr>
        <w:t>% had histological features consistent with steatohepatitis</w:t>
      </w:r>
      <w:r w:rsidR="00D50D08" w:rsidRPr="00055FEC">
        <w:rPr>
          <w:rFonts w:ascii="Book Antiqua" w:hAnsi="Book Antiqua" w:cs="Arial"/>
          <w:sz w:val="24"/>
          <w:szCs w:val="24"/>
        </w:rPr>
        <w:t xml:space="preserve"> and the majority of animals showed </w:t>
      </w:r>
      <w:proofErr w:type="spellStart"/>
      <w:r w:rsidR="00D50D08" w:rsidRPr="00055FEC">
        <w:rPr>
          <w:rFonts w:ascii="Book Antiqua" w:hAnsi="Book Antiqua" w:cs="Arial"/>
          <w:sz w:val="24"/>
          <w:szCs w:val="24"/>
        </w:rPr>
        <w:t>centrilobular</w:t>
      </w:r>
      <w:proofErr w:type="spellEnd"/>
      <w:r w:rsidR="00D50D08" w:rsidRPr="00055FEC">
        <w:rPr>
          <w:rFonts w:ascii="Book Antiqua" w:hAnsi="Book Antiqua" w:cs="Arial"/>
          <w:sz w:val="24"/>
          <w:szCs w:val="24"/>
        </w:rPr>
        <w:t xml:space="preserve"> fibrosis</w:t>
      </w:r>
      <w:r w:rsidR="00750FB0" w:rsidRPr="00055FEC">
        <w:rPr>
          <w:rFonts w:ascii="Book Antiqua" w:hAnsi="Book Antiqua" w:cs="Arial"/>
          <w:sz w:val="24"/>
          <w:szCs w:val="24"/>
        </w:rPr>
        <w:t xml:space="preserve">. Monotherapy with either vitamin E or curcumin </w:t>
      </w:r>
      <w:r w:rsidR="00BB0CA3" w:rsidRPr="00055FEC">
        <w:rPr>
          <w:rFonts w:ascii="Book Antiqua" w:hAnsi="Book Antiqua" w:cs="Arial"/>
          <w:sz w:val="24"/>
          <w:szCs w:val="24"/>
        </w:rPr>
        <w:t>had no effect on</w:t>
      </w:r>
      <w:r w:rsidR="00750FB0" w:rsidRPr="00055FEC">
        <w:rPr>
          <w:rFonts w:ascii="Book Antiqua" w:hAnsi="Book Antiqua" w:cs="Arial"/>
          <w:sz w:val="24"/>
          <w:szCs w:val="24"/>
        </w:rPr>
        <w:t xml:space="preserve"> </w:t>
      </w:r>
      <w:r w:rsidR="0079007A" w:rsidRPr="00055FEC">
        <w:rPr>
          <w:rFonts w:ascii="Book Antiqua" w:hAnsi="Book Antiqua" w:cs="Arial"/>
          <w:sz w:val="24"/>
          <w:szCs w:val="24"/>
        </w:rPr>
        <w:t xml:space="preserve">percent </w:t>
      </w:r>
      <w:r w:rsidR="00510F74" w:rsidRPr="00055FEC">
        <w:rPr>
          <w:rFonts w:ascii="Book Antiqua" w:hAnsi="Book Antiqua" w:cs="Arial"/>
          <w:sz w:val="24"/>
          <w:szCs w:val="24"/>
        </w:rPr>
        <w:t>steatosis</w:t>
      </w:r>
      <w:r w:rsidR="00750FB0" w:rsidRPr="00055FEC">
        <w:rPr>
          <w:rFonts w:ascii="Book Antiqua" w:hAnsi="Book Antiqua" w:cs="Arial"/>
          <w:sz w:val="24"/>
          <w:szCs w:val="24"/>
        </w:rPr>
        <w:t>, but combination therapy reduced</w:t>
      </w:r>
      <w:r w:rsidR="0079007A" w:rsidRPr="00055FEC">
        <w:rPr>
          <w:rFonts w:ascii="Book Antiqua" w:hAnsi="Book Antiqua" w:cs="Arial"/>
          <w:sz w:val="24"/>
          <w:szCs w:val="24"/>
        </w:rPr>
        <w:t xml:space="preserve"> </w:t>
      </w:r>
      <w:r w:rsidR="00750FB0" w:rsidRPr="00055FEC">
        <w:rPr>
          <w:rFonts w:ascii="Book Antiqua" w:hAnsi="Book Antiqua" w:cs="Arial"/>
          <w:sz w:val="24"/>
          <w:szCs w:val="24"/>
        </w:rPr>
        <w:t>percent hepatic steatosis as well as lobular inflammation, ballooning degeneration and fibrosis. This implies that vitamin E and curcumin exert a synergistic effect over that provided by each individual therapy.</w:t>
      </w:r>
      <w:r w:rsidR="004B17F4" w:rsidRPr="00055FEC">
        <w:rPr>
          <w:rFonts w:ascii="Book Antiqua" w:hAnsi="Book Antiqua" w:cs="Arial"/>
          <w:sz w:val="24"/>
          <w:szCs w:val="24"/>
        </w:rPr>
        <w:t xml:space="preserve"> </w:t>
      </w:r>
    </w:p>
    <w:p w14:paraId="24B7A8DB" w14:textId="3C1A5878" w:rsidR="00892B2B" w:rsidRPr="00055FEC" w:rsidRDefault="00267A5A" w:rsidP="003F313F">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 xml:space="preserve">Our previous studies have shown that </w:t>
      </w:r>
      <w:proofErr w:type="spellStart"/>
      <w:r w:rsidR="00892B2B" w:rsidRPr="00055FEC">
        <w:rPr>
          <w:rFonts w:ascii="Book Antiqua" w:hAnsi="Book Antiqua" w:cs="Arial"/>
          <w:i/>
          <w:sz w:val="24"/>
          <w:szCs w:val="24"/>
        </w:rPr>
        <w:t>Hfe</w:t>
      </w:r>
      <w:proofErr w:type="spellEnd"/>
      <w:r w:rsidR="00892B2B" w:rsidRPr="00055FEC">
        <w:rPr>
          <w:rFonts w:ascii="Book Antiqua" w:hAnsi="Book Antiqua" w:cs="Arial"/>
          <w:sz w:val="24"/>
          <w:szCs w:val="24"/>
          <w:vertAlign w:val="superscript"/>
        </w:rPr>
        <w:t>-/-</w:t>
      </w:r>
      <w:r w:rsidR="00892B2B" w:rsidRPr="00055FEC">
        <w:rPr>
          <w:rFonts w:ascii="Book Antiqua" w:hAnsi="Book Antiqua" w:cs="Arial"/>
          <w:sz w:val="24"/>
          <w:szCs w:val="24"/>
        </w:rPr>
        <w:t xml:space="preserve"> mice fed a HCD develop steatosis and the pathophysiology of this injury involves altered </w:t>
      </w:r>
      <w:r w:rsidR="0088495D" w:rsidRPr="00055FEC">
        <w:rPr>
          <w:rFonts w:ascii="Book Antiqua" w:hAnsi="Book Antiqua" w:cs="Arial"/>
          <w:bCs/>
          <w:sz w:val="24"/>
          <w:szCs w:val="24"/>
        </w:rPr>
        <w:t>β-oxidation</w:t>
      </w:r>
      <w:r w:rsidR="00A2021A" w:rsidRPr="00055FEC">
        <w:rPr>
          <w:rFonts w:ascii="Book Antiqua" w:hAnsi="Book Antiqua" w:cs="Arial"/>
          <w:bCs/>
          <w:sz w:val="24"/>
          <w:szCs w:val="24"/>
        </w:rPr>
        <w:t>,</w:t>
      </w:r>
      <w:r w:rsidR="00892B2B" w:rsidRPr="00055FEC">
        <w:rPr>
          <w:rFonts w:ascii="Book Antiqua" w:hAnsi="Book Antiqua" w:cs="Arial"/>
          <w:sz w:val="24"/>
          <w:szCs w:val="24"/>
        </w:rPr>
        <w:t xml:space="preserve"> impaired fatty acid uptake</w:t>
      </w:r>
      <w:r w:rsidR="00A2021A" w:rsidRPr="00055FEC">
        <w:rPr>
          <w:rFonts w:ascii="Book Antiqua" w:hAnsi="Book Antiqua" w:cs="Arial"/>
          <w:sz w:val="24"/>
          <w:szCs w:val="24"/>
        </w:rPr>
        <w:t xml:space="preserve"> and mitochondrial dysfun</w:t>
      </w:r>
      <w:r w:rsidR="003F313F">
        <w:rPr>
          <w:rFonts w:ascii="Book Antiqua" w:hAnsi="Book Antiqua" w:cs="Arial"/>
          <w:sz w:val="24"/>
          <w:szCs w:val="24"/>
        </w:rPr>
        <w:t>ction</w: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PEVuZE5vdGU+PENpdGU+PEF1dGhvcj5UYW48L0F1dGhvcj48WWVhcj4yMDExPC9ZZWFyPjxSZWNO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6" w:tooltip="Tan, 2011 #6" w:history="1">
        <w:r w:rsidR="00517268" w:rsidRPr="00055FEC">
          <w:rPr>
            <w:rFonts w:ascii="Book Antiqua" w:hAnsi="Book Antiqua" w:cs="Arial"/>
            <w:noProof/>
            <w:sz w:val="24"/>
            <w:szCs w:val="24"/>
            <w:vertAlign w:val="superscript"/>
          </w:rPr>
          <w:t>6</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88495D" w:rsidRPr="00055FEC">
        <w:rPr>
          <w:rFonts w:ascii="Book Antiqua" w:hAnsi="Book Antiqua" w:cs="Arial"/>
          <w:sz w:val="24"/>
          <w:szCs w:val="24"/>
        </w:rPr>
        <w:t xml:space="preserve">. </w:t>
      </w:r>
      <w:r w:rsidR="00A2021A" w:rsidRPr="00055FEC">
        <w:rPr>
          <w:rFonts w:ascii="Book Antiqua" w:hAnsi="Book Antiqua" w:cs="Arial"/>
          <w:sz w:val="24"/>
          <w:szCs w:val="24"/>
        </w:rPr>
        <w:t xml:space="preserve">To assess the mechanisms through which curcumin and vitamin E may exert their beneficial effect we examined fatty acid uptake, </w:t>
      </w:r>
      <w:r w:rsidR="00A2021A" w:rsidRPr="00055FEC">
        <w:rPr>
          <w:rFonts w:ascii="Book Antiqua" w:hAnsi="Book Antiqua" w:cs="Arial"/>
          <w:sz w:val="24"/>
          <w:szCs w:val="24"/>
        </w:rPr>
        <w:sym w:font="Symbol" w:char="F062"/>
      </w:r>
      <w:r w:rsidR="00A2021A" w:rsidRPr="00055FEC">
        <w:rPr>
          <w:rFonts w:ascii="Book Antiqua" w:hAnsi="Book Antiqua" w:cs="Arial"/>
          <w:sz w:val="24"/>
          <w:szCs w:val="24"/>
        </w:rPr>
        <w:t>-oxidation and mitochondrial function in this study.</w:t>
      </w:r>
    </w:p>
    <w:p w14:paraId="26849C13" w14:textId="5E1B9539" w:rsidR="00CA6FBA" w:rsidRPr="00055FEC" w:rsidRDefault="008B38E4" w:rsidP="003F313F">
      <w:pPr>
        <w:snapToGrid w:val="0"/>
        <w:spacing w:after="0" w:line="360" w:lineRule="auto"/>
        <w:ind w:firstLineChars="100" w:firstLine="240"/>
        <w:jc w:val="both"/>
        <w:rPr>
          <w:rFonts w:ascii="Book Antiqua" w:hAnsi="Book Antiqua" w:cs="Arial"/>
          <w:b/>
          <w:sz w:val="24"/>
          <w:szCs w:val="24"/>
          <w:lang w:eastAsia="zh-CN"/>
        </w:rPr>
      </w:pPr>
      <w:r w:rsidRPr="00055FEC">
        <w:rPr>
          <w:rFonts w:ascii="Book Antiqua" w:hAnsi="Book Antiqua" w:cs="Arial"/>
          <w:sz w:val="24"/>
          <w:szCs w:val="24"/>
        </w:rPr>
        <w:t>Curcumin h</w:t>
      </w:r>
      <w:r w:rsidR="00CB0477" w:rsidRPr="00055FEC">
        <w:rPr>
          <w:rFonts w:ascii="Book Antiqua" w:hAnsi="Book Antiqua" w:cs="Arial"/>
          <w:sz w:val="24"/>
          <w:szCs w:val="24"/>
        </w:rPr>
        <w:t>a</w:t>
      </w:r>
      <w:r w:rsidRPr="00055FEC">
        <w:rPr>
          <w:rFonts w:ascii="Book Antiqua" w:hAnsi="Book Antiqua" w:cs="Arial"/>
          <w:sz w:val="24"/>
          <w:szCs w:val="24"/>
        </w:rPr>
        <w:t>s been reported to</w:t>
      </w:r>
      <w:r w:rsidR="00ED0847" w:rsidRPr="00055FEC">
        <w:rPr>
          <w:rFonts w:ascii="Book Antiqua" w:hAnsi="Book Antiqua" w:cs="Arial"/>
          <w:sz w:val="24"/>
          <w:szCs w:val="24"/>
        </w:rPr>
        <w:t xml:space="preserve"> increase</w:t>
      </w:r>
      <w:r w:rsidR="00AC56B2" w:rsidRPr="00055FEC">
        <w:rPr>
          <w:rFonts w:ascii="Book Antiqua" w:hAnsi="Book Antiqua" w:cs="Arial"/>
          <w:sz w:val="24"/>
          <w:szCs w:val="24"/>
        </w:rPr>
        <w:t xml:space="preserve"> the </w:t>
      </w:r>
      <w:r w:rsidR="00CA6FBA" w:rsidRPr="00055FEC">
        <w:rPr>
          <w:rFonts w:ascii="Book Antiqua" w:hAnsi="Book Antiqua" w:cs="Arial"/>
          <w:sz w:val="24"/>
          <w:szCs w:val="24"/>
        </w:rPr>
        <w:t xml:space="preserve">metabolism of lipids by </w:t>
      </w:r>
      <w:r w:rsidR="00CA6FBA" w:rsidRPr="00055FEC">
        <w:rPr>
          <w:rFonts w:ascii="Book Antiqua" w:hAnsi="Book Antiqua" w:cs="Arial"/>
          <w:sz w:val="24"/>
          <w:szCs w:val="24"/>
        </w:rPr>
        <w:sym w:font="Symbol" w:char="F062"/>
      </w:r>
      <w:r w:rsidR="00CA6FBA" w:rsidRPr="00055FEC">
        <w:rPr>
          <w:rFonts w:ascii="Book Antiqua" w:hAnsi="Book Antiqua" w:cs="Arial"/>
          <w:sz w:val="24"/>
          <w:szCs w:val="24"/>
        </w:rPr>
        <w:t>-oxidation</w:t>
      </w:r>
      <w:r w:rsidR="004D129F" w:rsidRPr="00055FEC">
        <w:rPr>
          <w:rFonts w:ascii="Book Antiqua" w:hAnsi="Book Antiqua" w:cs="Arial"/>
          <w:sz w:val="24"/>
          <w:szCs w:val="24"/>
        </w:rPr>
        <w:fldChar w:fldCharType="begin">
          <w:fldData xml:space="preserve">PEVuZE5vdGU+PENpdGU+PEF1dGhvcj5DaHVuZzwvQXV0aG9yPjxZZWFyPjIwMTI8L1llYXI+PFJl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PEVuZE5vdGU+PENpdGU+PEF1dGhvcj5DaHVuZzwvQXV0aG9yPjxZZWFyPjIwMTI8L1llYXI+PFJl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1" w:tooltip="Chung, 2012 #22" w:history="1">
        <w:r w:rsidR="00517268" w:rsidRPr="00055FEC">
          <w:rPr>
            <w:rFonts w:ascii="Book Antiqua" w:hAnsi="Book Antiqua" w:cs="Arial"/>
            <w:noProof/>
            <w:sz w:val="24"/>
            <w:szCs w:val="24"/>
            <w:vertAlign w:val="superscript"/>
          </w:rPr>
          <w:t>21</w:t>
        </w:r>
      </w:hyperlink>
      <w:r w:rsidR="003F313F">
        <w:rPr>
          <w:rFonts w:ascii="Book Antiqua" w:hAnsi="Book Antiqua" w:cs="Arial"/>
          <w:noProof/>
          <w:sz w:val="24"/>
          <w:szCs w:val="24"/>
          <w:vertAlign w:val="superscript"/>
        </w:rPr>
        <w:t>,</w:t>
      </w:r>
      <w:hyperlink w:anchor="_ENREF_22" w:tooltip="Zingg, 2013 #23" w:history="1">
        <w:r w:rsidR="00517268" w:rsidRPr="00055FEC">
          <w:rPr>
            <w:rFonts w:ascii="Book Antiqua" w:hAnsi="Book Antiqua" w:cs="Arial"/>
            <w:noProof/>
            <w:sz w:val="24"/>
            <w:szCs w:val="24"/>
            <w:vertAlign w:val="superscript"/>
          </w:rPr>
          <w:t>22</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AC56B2" w:rsidRPr="00055FEC">
        <w:rPr>
          <w:rFonts w:ascii="Book Antiqua" w:hAnsi="Book Antiqua" w:cs="Arial"/>
          <w:sz w:val="24"/>
          <w:szCs w:val="24"/>
        </w:rPr>
        <w:t xml:space="preserve"> and this appears to be a mechanism by which</w:t>
      </w:r>
      <w:r w:rsidR="00CA6FBA" w:rsidRPr="00055FEC">
        <w:rPr>
          <w:rFonts w:ascii="Book Antiqua" w:hAnsi="Book Antiqua" w:cs="Arial"/>
          <w:sz w:val="24"/>
          <w:szCs w:val="24"/>
        </w:rPr>
        <w:t xml:space="preserve"> combination therapy</w:t>
      </w:r>
      <w:r w:rsidR="00AC56B2" w:rsidRPr="00055FEC">
        <w:rPr>
          <w:rFonts w:ascii="Book Antiqua" w:hAnsi="Book Antiqua" w:cs="Arial"/>
          <w:sz w:val="24"/>
          <w:szCs w:val="24"/>
        </w:rPr>
        <w:t xml:space="preserve"> </w:t>
      </w:r>
      <w:r w:rsidR="00FE0966" w:rsidRPr="00055FEC">
        <w:rPr>
          <w:rFonts w:ascii="Book Antiqua" w:hAnsi="Book Antiqua" w:cs="Arial"/>
          <w:sz w:val="24"/>
          <w:szCs w:val="24"/>
        </w:rPr>
        <w:t>results in reduced</w:t>
      </w:r>
      <w:r w:rsidR="00AC56B2" w:rsidRPr="00055FEC">
        <w:rPr>
          <w:rFonts w:ascii="Book Antiqua" w:hAnsi="Book Antiqua" w:cs="Arial"/>
          <w:sz w:val="24"/>
          <w:szCs w:val="24"/>
        </w:rPr>
        <w:t xml:space="preserve"> hepatic </w:t>
      </w:r>
      <w:r w:rsidR="00510F74" w:rsidRPr="00055FEC">
        <w:rPr>
          <w:rFonts w:ascii="Book Antiqua" w:hAnsi="Book Antiqua" w:cs="Arial"/>
          <w:sz w:val="24"/>
          <w:szCs w:val="24"/>
        </w:rPr>
        <w:t>steatosis</w:t>
      </w:r>
      <w:r w:rsidR="00AC56B2" w:rsidRPr="00055FEC">
        <w:rPr>
          <w:rFonts w:ascii="Book Antiqua" w:hAnsi="Book Antiqua" w:cs="Arial"/>
          <w:sz w:val="24"/>
          <w:szCs w:val="24"/>
        </w:rPr>
        <w:t xml:space="preserve"> in this study. This was</w:t>
      </w:r>
      <w:r w:rsidR="00CA6FBA" w:rsidRPr="00055FEC">
        <w:rPr>
          <w:rFonts w:ascii="Book Antiqua" w:hAnsi="Book Antiqua" w:cs="Arial"/>
          <w:sz w:val="24"/>
          <w:szCs w:val="24"/>
        </w:rPr>
        <w:t xml:space="preserve"> evidenced by increased </w:t>
      </w:r>
      <w:r w:rsidR="00CA6FBA" w:rsidRPr="00055FEC">
        <w:rPr>
          <w:rFonts w:ascii="Book Antiqua" w:hAnsi="Book Antiqua" w:cs="Arial"/>
          <w:i/>
          <w:sz w:val="24"/>
          <w:szCs w:val="24"/>
        </w:rPr>
        <w:t>AdipoR2,</w:t>
      </w:r>
      <w:r w:rsidR="00CA6FBA" w:rsidRPr="00055FEC">
        <w:rPr>
          <w:rFonts w:ascii="Book Antiqua" w:hAnsi="Book Antiqua" w:cs="Arial"/>
          <w:sz w:val="24"/>
          <w:szCs w:val="24"/>
        </w:rPr>
        <w:t xml:space="preserve"> </w:t>
      </w:r>
      <w:proofErr w:type="spellStart"/>
      <w:r w:rsidR="00CA6FBA" w:rsidRPr="00055FEC">
        <w:rPr>
          <w:rFonts w:ascii="Book Antiqua" w:hAnsi="Book Antiqua" w:cs="Arial"/>
          <w:i/>
          <w:sz w:val="24"/>
          <w:szCs w:val="24"/>
        </w:rPr>
        <w:t>Ppar</w:t>
      </w:r>
      <w:proofErr w:type="spellEnd"/>
      <w:r w:rsidR="00CA6FBA" w:rsidRPr="00055FEC">
        <w:rPr>
          <w:rFonts w:ascii="Book Antiqua" w:hAnsi="Book Antiqua" w:cs="Arial"/>
          <w:i/>
          <w:sz w:val="24"/>
          <w:szCs w:val="24"/>
        </w:rPr>
        <w:t>-α</w:t>
      </w:r>
      <w:r w:rsidR="00CA6FBA" w:rsidRPr="00055FEC" w:rsidDel="001340F0">
        <w:rPr>
          <w:rFonts w:ascii="Book Antiqua" w:hAnsi="Book Antiqua" w:cs="Arial"/>
          <w:sz w:val="24"/>
          <w:szCs w:val="24"/>
        </w:rPr>
        <w:t xml:space="preserve"> </w:t>
      </w:r>
      <w:r w:rsidR="00CA6FBA" w:rsidRPr="00055FEC">
        <w:rPr>
          <w:rFonts w:ascii="Book Antiqua" w:hAnsi="Book Antiqua" w:cs="Arial"/>
          <w:sz w:val="24"/>
          <w:szCs w:val="24"/>
        </w:rPr>
        <w:t xml:space="preserve">and </w:t>
      </w:r>
      <w:r w:rsidR="00CA6FBA" w:rsidRPr="00055FEC">
        <w:rPr>
          <w:rFonts w:ascii="Book Antiqua" w:hAnsi="Book Antiqua" w:cs="Arial"/>
          <w:i/>
          <w:sz w:val="24"/>
          <w:szCs w:val="24"/>
        </w:rPr>
        <w:t>Cpt1a</w:t>
      </w:r>
      <w:r w:rsidR="00CA6FBA" w:rsidRPr="00055FEC">
        <w:rPr>
          <w:rFonts w:ascii="Book Antiqua" w:hAnsi="Book Antiqua" w:cs="Arial"/>
          <w:sz w:val="24"/>
          <w:szCs w:val="24"/>
        </w:rPr>
        <w:t xml:space="preserve"> mRNA expression</w:t>
      </w:r>
      <w:r w:rsidR="006F7354" w:rsidRPr="00055FEC">
        <w:rPr>
          <w:rFonts w:ascii="Book Antiqua" w:hAnsi="Book Antiqua" w:cs="Arial"/>
          <w:sz w:val="24"/>
          <w:szCs w:val="24"/>
        </w:rPr>
        <w:t xml:space="preserve"> in </w:t>
      </w:r>
      <w:r w:rsidR="00AC56B2" w:rsidRPr="00055FEC">
        <w:rPr>
          <w:rFonts w:ascii="Book Antiqua" w:hAnsi="Book Antiqua" w:cs="Arial"/>
          <w:sz w:val="24"/>
          <w:szCs w:val="24"/>
        </w:rPr>
        <w:t xml:space="preserve">the </w:t>
      </w:r>
      <w:r w:rsidR="00510F74" w:rsidRPr="00055FEC">
        <w:rPr>
          <w:rFonts w:ascii="Book Antiqua" w:hAnsi="Book Antiqua" w:cs="Arial"/>
          <w:sz w:val="24"/>
          <w:szCs w:val="24"/>
        </w:rPr>
        <w:t>combination</w:t>
      </w:r>
      <w:r w:rsidR="00AC56B2" w:rsidRPr="00055FEC">
        <w:rPr>
          <w:rFonts w:ascii="Book Antiqua" w:hAnsi="Book Antiqua" w:cs="Arial"/>
          <w:sz w:val="24"/>
          <w:szCs w:val="24"/>
        </w:rPr>
        <w:t xml:space="preserve"> fed </w:t>
      </w:r>
      <w:proofErr w:type="spellStart"/>
      <w:r w:rsidR="006F7354" w:rsidRPr="00055FEC">
        <w:rPr>
          <w:rFonts w:ascii="Book Antiqua" w:hAnsi="Book Antiqua" w:cs="Arial"/>
          <w:i/>
          <w:sz w:val="24"/>
          <w:szCs w:val="24"/>
        </w:rPr>
        <w:t>Hfe</w:t>
      </w:r>
      <w:proofErr w:type="spellEnd"/>
      <w:r w:rsidR="006F7354" w:rsidRPr="00055FEC">
        <w:rPr>
          <w:rFonts w:ascii="Book Antiqua" w:hAnsi="Book Antiqua" w:cs="Arial"/>
          <w:i/>
          <w:sz w:val="24"/>
          <w:szCs w:val="24"/>
          <w:vertAlign w:val="superscript"/>
        </w:rPr>
        <w:t>-/-</w:t>
      </w:r>
      <w:r w:rsidR="006F7354" w:rsidRPr="00055FEC">
        <w:rPr>
          <w:rFonts w:ascii="Book Antiqua" w:hAnsi="Book Antiqua" w:cs="Arial"/>
          <w:sz w:val="24"/>
          <w:szCs w:val="24"/>
        </w:rPr>
        <w:t xml:space="preserve"> mice</w:t>
      </w:r>
      <w:r w:rsidR="00FE0966" w:rsidRPr="00055FEC">
        <w:rPr>
          <w:rFonts w:ascii="Book Antiqua" w:hAnsi="Book Antiqua" w:cs="Arial"/>
          <w:sz w:val="24"/>
          <w:szCs w:val="24"/>
        </w:rPr>
        <w:t xml:space="preserve">; </w:t>
      </w:r>
      <w:r w:rsidR="00CA6FBA" w:rsidRPr="00055FEC">
        <w:rPr>
          <w:rFonts w:ascii="Book Antiqua" w:hAnsi="Book Antiqua" w:cs="Arial"/>
          <w:sz w:val="24"/>
          <w:szCs w:val="24"/>
        </w:rPr>
        <w:t xml:space="preserve">facilitating increased mitochondrial </w:t>
      </w:r>
      <w:r w:rsidR="0094346F" w:rsidRPr="00055FEC">
        <w:rPr>
          <w:rFonts w:ascii="Book Antiqua" w:hAnsi="Book Antiqua" w:cs="Arial"/>
          <w:sz w:val="24"/>
          <w:szCs w:val="24"/>
        </w:rPr>
        <w:t>uptake of free fatty acids</w:t>
      </w:r>
      <w:r w:rsidR="00CA6FBA" w:rsidRPr="00055FEC">
        <w:rPr>
          <w:rFonts w:ascii="Book Antiqua" w:hAnsi="Book Antiqua" w:cs="Arial"/>
          <w:sz w:val="24"/>
          <w:szCs w:val="24"/>
        </w:rPr>
        <w:t xml:space="preserve">. </w:t>
      </w:r>
      <w:r w:rsidR="00CA6FBA" w:rsidRPr="00055FEC">
        <w:rPr>
          <w:rFonts w:ascii="Book Antiqua" w:hAnsi="Book Antiqua" w:cs="Arial"/>
          <w:i/>
          <w:color w:val="000000"/>
          <w:sz w:val="24"/>
          <w:szCs w:val="24"/>
          <w:lang w:eastAsia="en-AU"/>
        </w:rPr>
        <w:t>AdipoR2</w:t>
      </w:r>
      <w:r w:rsidR="00CA6FBA" w:rsidRPr="00055FEC">
        <w:rPr>
          <w:rFonts w:ascii="Book Antiqua" w:hAnsi="Book Antiqua" w:cs="Arial"/>
          <w:color w:val="000000"/>
          <w:sz w:val="24"/>
          <w:szCs w:val="24"/>
          <w:lang w:eastAsia="en-AU"/>
        </w:rPr>
        <w:t xml:space="preserve"> has been shown to activate </w:t>
      </w:r>
      <w:proofErr w:type="spellStart"/>
      <w:r w:rsidR="00CA6FBA" w:rsidRPr="00055FEC">
        <w:rPr>
          <w:rFonts w:ascii="Book Antiqua" w:hAnsi="Book Antiqua" w:cs="Arial"/>
          <w:i/>
          <w:sz w:val="24"/>
          <w:szCs w:val="24"/>
        </w:rPr>
        <w:t>Ppar</w:t>
      </w:r>
      <w:proofErr w:type="spellEnd"/>
      <w:r w:rsidR="00CA6FBA" w:rsidRPr="00055FEC">
        <w:rPr>
          <w:rFonts w:ascii="Book Antiqua" w:hAnsi="Book Antiqua" w:cs="Arial"/>
          <w:i/>
          <w:sz w:val="24"/>
          <w:szCs w:val="24"/>
        </w:rPr>
        <w:t xml:space="preserve">-α </w:t>
      </w:r>
      <w:r w:rsidR="00CA6FBA" w:rsidRPr="00055FEC">
        <w:rPr>
          <w:rFonts w:ascii="Book Antiqua" w:hAnsi="Book Antiqua" w:cs="Arial"/>
          <w:sz w:val="24"/>
          <w:szCs w:val="24"/>
        </w:rPr>
        <w:t>and fatty acid oxidation genes</w:t>
      </w:r>
      <w:r w:rsidR="004D129F" w:rsidRPr="00055FEC">
        <w:rPr>
          <w:rFonts w:ascii="Book Antiqua" w:hAnsi="Book Antiqua" w:cs="Arial"/>
          <w:sz w:val="24"/>
          <w:szCs w:val="24"/>
        </w:rPr>
        <w:fldChar w:fldCharType="begin">
          <w:fldData xml:space="preserve">PEVuZE5vdGU+PENpdGU+PEF1dGhvcj5ZYW1hdWNoaTwvQXV0aG9yPjxZZWFyPjIwMDc8L1llYXI+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PEVuZE5vdGU+PENpdGU+PEF1dGhvcj5ZYW1hdWNoaTwvQXV0aG9yPjxZZWFyPjIwMDc8L1llYXI+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3" w:tooltip="Yamauchi, 2007 #24" w:history="1">
        <w:r w:rsidR="00517268" w:rsidRPr="00055FEC">
          <w:rPr>
            <w:rFonts w:ascii="Book Antiqua" w:hAnsi="Book Antiqua" w:cs="Arial"/>
            <w:noProof/>
            <w:sz w:val="24"/>
            <w:szCs w:val="24"/>
            <w:vertAlign w:val="superscript"/>
          </w:rPr>
          <w:t>23</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510F74" w:rsidRPr="00055FEC">
        <w:rPr>
          <w:rFonts w:ascii="Book Antiqua" w:hAnsi="Book Antiqua" w:cs="Arial"/>
          <w:sz w:val="24"/>
          <w:szCs w:val="24"/>
        </w:rPr>
        <w:t>, and</w:t>
      </w:r>
      <w:r w:rsidR="00CA6FBA" w:rsidRPr="00055FEC">
        <w:rPr>
          <w:rFonts w:ascii="Book Antiqua" w:hAnsi="Book Antiqua" w:cs="Arial"/>
          <w:color w:val="000000"/>
          <w:sz w:val="24"/>
          <w:szCs w:val="24"/>
          <w:lang w:eastAsia="en-AU"/>
        </w:rPr>
        <w:t xml:space="preserve"> </w:t>
      </w:r>
      <w:r w:rsidR="00510F74" w:rsidRPr="00055FEC">
        <w:rPr>
          <w:rFonts w:ascii="Book Antiqua" w:hAnsi="Book Antiqua" w:cs="Arial"/>
          <w:sz w:val="24"/>
          <w:szCs w:val="24"/>
        </w:rPr>
        <w:t>t</w:t>
      </w:r>
      <w:r w:rsidR="00CA6FBA" w:rsidRPr="00055FEC">
        <w:rPr>
          <w:rFonts w:ascii="Book Antiqua" w:hAnsi="Book Antiqua" w:cs="Arial"/>
          <w:sz w:val="24"/>
          <w:szCs w:val="24"/>
        </w:rPr>
        <w:t xml:space="preserve">hese results imply that combination therapy </w:t>
      </w:r>
      <w:r w:rsidR="00510F74" w:rsidRPr="00055FEC">
        <w:rPr>
          <w:rFonts w:ascii="Book Antiqua" w:hAnsi="Book Antiqua" w:cs="Arial"/>
          <w:sz w:val="24"/>
          <w:szCs w:val="24"/>
        </w:rPr>
        <w:t xml:space="preserve">induced </w:t>
      </w:r>
      <w:r w:rsidR="00CA6FBA" w:rsidRPr="00055FEC">
        <w:rPr>
          <w:rFonts w:ascii="Book Antiqua" w:hAnsi="Book Antiqua" w:cs="Arial"/>
          <w:i/>
          <w:sz w:val="24"/>
          <w:szCs w:val="24"/>
        </w:rPr>
        <w:t>AdipoR2</w:t>
      </w:r>
      <w:r w:rsidR="00CA6FBA" w:rsidRPr="00055FEC">
        <w:rPr>
          <w:rFonts w:ascii="Book Antiqua" w:hAnsi="Book Antiqua" w:cs="Arial"/>
          <w:sz w:val="24"/>
          <w:szCs w:val="24"/>
        </w:rPr>
        <w:t xml:space="preserve"> </w:t>
      </w:r>
      <w:r w:rsidR="00510F74" w:rsidRPr="00055FEC">
        <w:rPr>
          <w:rFonts w:ascii="Book Antiqua" w:hAnsi="Book Antiqua" w:cs="Arial"/>
          <w:sz w:val="24"/>
          <w:szCs w:val="24"/>
        </w:rPr>
        <w:t xml:space="preserve">expression, </w:t>
      </w:r>
      <w:r w:rsidR="00CA6FBA" w:rsidRPr="00055FEC">
        <w:rPr>
          <w:rFonts w:ascii="Book Antiqua" w:hAnsi="Book Antiqua" w:cs="Arial"/>
          <w:sz w:val="24"/>
          <w:szCs w:val="24"/>
        </w:rPr>
        <w:t>result</w:t>
      </w:r>
      <w:r w:rsidR="00FE0966" w:rsidRPr="00055FEC">
        <w:rPr>
          <w:rFonts w:ascii="Book Antiqua" w:hAnsi="Book Antiqua" w:cs="Arial"/>
          <w:sz w:val="24"/>
          <w:szCs w:val="24"/>
        </w:rPr>
        <w:t>ing</w:t>
      </w:r>
      <w:r w:rsidR="00CA6FBA" w:rsidRPr="00055FEC">
        <w:rPr>
          <w:rFonts w:ascii="Book Antiqua" w:hAnsi="Book Antiqua" w:cs="Arial"/>
          <w:sz w:val="24"/>
          <w:szCs w:val="24"/>
        </w:rPr>
        <w:t xml:space="preserve"> in </w:t>
      </w:r>
      <w:r w:rsidR="00510F74" w:rsidRPr="00055FEC">
        <w:rPr>
          <w:rFonts w:ascii="Book Antiqua" w:hAnsi="Book Antiqua" w:cs="Arial"/>
          <w:sz w:val="24"/>
          <w:szCs w:val="24"/>
        </w:rPr>
        <w:t>the up-regulation of</w:t>
      </w:r>
      <w:r w:rsidR="00CA6FBA" w:rsidRPr="00055FEC">
        <w:rPr>
          <w:rFonts w:ascii="Book Antiqua" w:hAnsi="Book Antiqua" w:cs="Arial"/>
          <w:sz w:val="24"/>
          <w:szCs w:val="24"/>
        </w:rPr>
        <w:t xml:space="preserve"> fatty acid oxidation pathways</w:t>
      </w:r>
      <w:r w:rsidR="004D129F" w:rsidRPr="00055FEC">
        <w:rPr>
          <w:rFonts w:ascii="Book Antiqua" w:hAnsi="Book Antiqua" w:cs="Arial"/>
          <w:sz w:val="24"/>
          <w:szCs w:val="24"/>
        </w:rPr>
        <w:fldChar w:fldCharType="begin">
          <w:fldData xml:space="preserve">PEVuZE5vdGU+PENpdGU+PEF1dGhvcj5IYW5kYTwvQXV0aG9yPjxZZWFyPjIwMTQ8L1llYXI+PFJl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PEVuZE5vdGU+PENpdGU+PEF1dGhvcj5IYW5kYTwvQXV0aG9yPjxZZWFyPjIwMTQ8L1llYXI+PFJl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4" w:tooltip="Handa, 2014 #25" w:history="1">
        <w:r w:rsidR="00517268" w:rsidRPr="00055FEC">
          <w:rPr>
            <w:rFonts w:ascii="Book Antiqua" w:hAnsi="Book Antiqua" w:cs="Arial"/>
            <w:noProof/>
            <w:sz w:val="24"/>
            <w:szCs w:val="24"/>
            <w:vertAlign w:val="superscript"/>
          </w:rPr>
          <w:t>24</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CA6FBA" w:rsidRPr="00055FEC">
        <w:rPr>
          <w:rFonts w:ascii="Book Antiqua" w:hAnsi="Book Antiqua" w:cs="Arial"/>
          <w:sz w:val="24"/>
          <w:szCs w:val="24"/>
        </w:rPr>
        <w:t xml:space="preserve">. However, it is worth noting that the change in </w:t>
      </w:r>
      <w:r w:rsidR="00613F4B" w:rsidRPr="00055FEC">
        <w:rPr>
          <w:rFonts w:ascii="Book Antiqua" w:hAnsi="Book Antiqua" w:cs="Arial"/>
          <w:i/>
          <w:sz w:val="24"/>
          <w:szCs w:val="24"/>
        </w:rPr>
        <w:t xml:space="preserve">AdipoR2 </w:t>
      </w:r>
      <w:r w:rsidR="00CA6FBA" w:rsidRPr="00055FEC">
        <w:rPr>
          <w:rFonts w:ascii="Book Antiqua" w:hAnsi="Book Antiqua" w:cs="Arial"/>
          <w:i/>
          <w:sz w:val="24"/>
          <w:szCs w:val="24"/>
        </w:rPr>
        <w:t>and Cpt1</w:t>
      </w:r>
      <w:r w:rsidR="00613F4B" w:rsidRPr="00055FEC">
        <w:rPr>
          <w:rFonts w:ascii="Book Antiqua" w:hAnsi="Book Antiqua" w:cs="Arial"/>
          <w:sz w:val="24"/>
          <w:szCs w:val="24"/>
        </w:rPr>
        <w:t xml:space="preserve"> expression with</w:t>
      </w:r>
      <w:r w:rsidR="00CA6FBA" w:rsidRPr="00055FEC">
        <w:rPr>
          <w:rFonts w:ascii="Book Antiqua" w:hAnsi="Book Antiqua" w:cs="Arial"/>
          <w:sz w:val="24"/>
          <w:szCs w:val="24"/>
        </w:rPr>
        <w:t xml:space="preserve"> </w:t>
      </w:r>
      <w:r w:rsidR="00FF178B" w:rsidRPr="00055FEC">
        <w:rPr>
          <w:rFonts w:ascii="Book Antiqua" w:hAnsi="Book Antiqua" w:cs="Arial"/>
          <w:sz w:val="24"/>
          <w:szCs w:val="24"/>
        </w:rPr>
        <w:t xml:space="preserve">vitamin E </w:t>
      </w:r>
      <w:r w:rsidR="00CA6FBA" w:rsidRPr="00055FEC">
        <w:rPr>
          <w:rFonts w:ascii="Book Antiqua" w:hAnsi="Book Antiqua" w:cs="Arial"/>
          <w:sz w:val="24"/>
          <w:szCs w:val="24"/>
        </w:rPr>
        <w:t>monotherapy alone was similar to that achieved by combination therapy. Increased ACOX1 expression, facilitat</w:t>
      </w:r>
      <w:r w:rsidR="00414F29" w:rsidRPr="00055FEC">
        <w:rPr>
          <w:rFonts w:ascii="Book Antiqua" w:hAnsi="Book Antiqua" w:cs="Arial"/>
          <w:sz w:val="24"/>
          <w:szCs w:val="24"/>
        </w:rPr>
        <w:t>ing</w:t>
      </w:r>
      <w:r w:rsidR="00CA6FBA" w:rsidRPr="00055FEC">
        <w:rPr>
          <w:rFonts w:ascii="Book Antiqua" w:hAnsi="Book Antiqua" w:cs="Arial"/>
          <w:sz w:val="24"/>
          <w:szCs w:val="24"/>
        </w:rPr>
        <w:t xml:space="preserve"> increased </w:t>
      </w:r>
      <w:r w:rsidR="00CA6FBA" w:rsidRPr="00055FEC">
        <w:rPr>
          <w:rFonts w:ascii="Book Antiqua" w:hAnsi="Book Antiqua" w:cs="Arial"/>
          <w:sz w:val="24"/>
          <w:szCs w:val="24"/>
        </w:rPr>
        <w:sym w:font="Symbol" w:char="F062"/>
      </w:r>
      <w:r w:rsidR="00CA6FBA" w:rsidRPr="00055FEC">
        <w:rPr>
          <w:rFonts w:ascii="Book Antiqua" w:hAnsi="Book Antiqua" w:cs="Arial"/>
          <w:sz w:val="24"/>
          <w:szCs w:val="24"/>
        </w:rPr>
        <w:t>-oxidation</w:t>
      </w:r>
      <w:r w:rsidR="000A3DDA" w:rsidRPr="00055FEC">
        <w:rPr>
          <w:rFonts w:ascii="Book Antiqua" w:hAnsi="Book Antiqua" w:cs="Arial"/>
          <w:sz w:val="24"/>
          <w:szCs w:val="24"/>
        </w:rPr>
        <w:t>,</w:t>
      </w:r>
      <w:r w:rsidR="00CA6FBA" w:rsidRPr="00055FEC">
        <w:rPr>
          <w:rFonts w:ascii="Book Antiqua" w:hAnsi="Book Antiqua" w:cs="Arial"/>
          <w:sz w:val="24"/>
          <w:szCs w:val="24"/>
        </w:rPr>
        <w:t xml:space="preserve"> </w:t>
      </w:r>
      <w:r w:rsidR="00FF178B" w:rsidRPr="00055FEC">
        <w:rPr>
          <w:rFonts w:ascii="Book Antiqua" w:hAnsi="Book Antiqua" w:cs="Arial"/>
          <w:sz w:val="24"/>
          <w:szCs w:val="24"/>
        </w:rPr>
        <w:t>was also observed in combination treated animals</w:t>
      </w:r>
      <w:r w:rsidR="000A3DDA" w:rsidRPr="00055FEC">
        <w:rPr>
          <w:rFonts w:ascii="Book Antiqua" w:hAnsi="Book Antiqua" w:cs="Arial"/>
          <w:sz w:val="24"/>
          <w:szCs w:val="24"/>
        </w:rPr>
        <w:t>, providing further evidence of increase</w:t>
      </w:r>
      <w:r w:rsidR="00406074" w:rsidRPr="00055FEC">
        <w:rPr>
          <w:rFonts w:ascii="Book Antiqua" w:hAnsi="Book Antiqua" w:cs="Arial"/>
          <w:sz w:val="24"/>
          <w:szCs w:val="24"/>
        </w:rPr>
        <w:t>d</w:t>
      </w:r>
      <w:r w:rsidR="000A3DDA" w:rsidRPr="00055FEC">
        <w:rPr>
          <w:rFonts w:ascii="Book Antiqua" w:hAnsi="Book Antiqua" w:cs="Arial"/>
          <w:sz w:val="24"/>
          <w:szCs w:val="24"/>
        </w:rPr>
        <w:t xml:space="preserve"> fatty acid </w:t>
      </w:r>
      <w:r w:rsidR="003F313F">
        <w:rPr>
          <w:rFonts w:ascii="Book Antiqua" w:hAnsi="Book Antiqua" w:cs="Arial"/>
          <w:sz w:val="24"/>
          <w:szCs w:val="24"/>
        </w:rPr>
        <w:t>β</w:t>
      </w:r>
      <w:r w:rsidR="000A3DDA" w:rsidRPr="00055FEC">
        <w:rPr>
          <w:rFonts w:ascii="Book Antiqua" w:hAnsi="Book Antiqua" w:cs="Arial"/>
          <w:sz w:val="24"/>
          <w:szCs w:val="24"/>
        </w:rPr>
        <w:t>-oxidation</w:t>
      </w:r>
      <w:r w:rsidR="003F313F">
        <w:rPr>
          <w:rFonts w:ascii="Book Antiqua" w:hAnsi="Book Antiqua" w:cs="Arial"/>
          <w:sz w:val="24"/>
          <w:szCs w:val="24"/>
        </w:rPr>
        <w:t>.</w:t>
      </w:r>
    </w:p>
    <w:p w14:paraId="4B548A8F" w14:textId="0B94BA61" w:rsidR="00ED37F4" w:rsidRPr="00055FEC" w:rsidRDefault="00BD1792" w:rsidP="003F313F">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 xml:space="preserve">We examined </w:t>
      </w:r>
      <w:r w:rsidR="00B530C5" w:rsidRPr="00055FEC">
        <w:rPr>
          <w:rFonts w:ascii="Book Antiqua" w:hAnsi="Book Antiqua" w:cs="Arial"/>
          <w:sz w:val="24"/>
          <w:szCs w:val="24"/>
        </w:rPr>
        <w:t xml:space="preserve">defence mechanisms against </w:t>
      </w:r>
      <w:r w:rsidRPr="00055FEC">
        <w:rPr>
          <w:rFonts w:ascii="Book Antiqua" w:hAnsi="Book Antiqua" w:cs="Arial"/>
          <w:sz w:val="24"/>
          <w:szCs w:val="24"/>
        </w:rPr>
        <w:t>oxidative stress as a</w:t>
      </w:r>
      <w:r w:rsidR="001C0F7C" w:rsidRPr="00055FEC">
        <w:rPr>
          <w:rFonts w:ascii="Book Antiqua" w:hAnsi="Book Antiqua" w:cs="Arial"/>
          <w:sz w:val="24"/>
          <w:szCs w:val="24"/>
        </w:rPr>
        <w:t>nother</w:t>
      </w:r>
      <w:r w:rsidRPr="00055FEC">
        <w:rPr>
          <w:rFonts w:ascii="Book Antiqua" w:hAnsi="Book Antiqua" w:cs="Arial"/>
          <w:sz w:val="24"/>
          <w:szCs w:val="24"/>
        </w:rPr>
        <w:t xml:space="preserve"> potential </w:t>
      </w:r>
      <w:r w:rsidR="00B530C5" w:rsidRPr="00055FEC">
        <w:rPr>
          <w:rFonts w:ascii="Book Antiqua" w:hAnsi="Book Antiqua" w:cs="Arial"/>
          <w:sz w:val="24"/>
          <w:szCs w:val="24"/>
        </w:rPr>
        <w:t xml:space="preserve">reason for the benefits of combination therapy since both </w:t>
      </w:r>
      <w:r w:rsidRPr="00055FEC">
        <w:rPr>
          <w:rFonts w:ascii="Book Antiqua" w:hAnsi="Book Antiqua" w:cs="Arial"/>
          <w:sz w:val="24"/>
          <w:szCs w:val="24"/>
        </w:rPr>
        <w:t>curcumin and vitamin E are potent anti-oxidants</w:t>
      </w:r>
      <w:r w:rsidR="00B530C5" w:rsidRPr="00055FEC">
        <w:rPr>
          <w:rFonts w:ascii="Book Antiqua" w:hAnsi="Book Antiqua" w:cs="Arial"/>
          <w:sz w:val="24"/>
          <w:szCs w:val="24"/>
        </w:rPr>
        <w:t>.</w:t>
      </w:r>
      <w:r w:rsidR="00196A7B" w:rsidRPr="00055FEC">
        <w:rPr>
          <w:rFonts w:ascii="Book Antiqua" w:hAnsi="Book Antiqua" w:cs="Arial"/>
          <w:sz w:val="24"/>
          <w:szCs w:val="24"/>
        </w:rPr>
        <w:t xml:space="preserve"> </w:t>
      </w:r>
      <w:r w:rsidRPr="00055FEC">
        <w:rPr>
          <w:rFonts w:ascii="Book Antiqua" w:hAnsi="Book Antiqua" w:cs="Arial"/>
          <w:sz w:val="24"/>
          <w:szCs w:val="24"/>
        </w:rPr>
        <w:t>C</w:t>
      </w:r>
      <w:r w:rsidR="002A6E03" w:rsidRPr="00055FEC">
        <w:rPr>
          <w:rFonts w:ascii="Book Antiqua" w:hAnsi="Book Antiqua" w:cs="Arial"/>
          <w:sz w:val="24"/>
          <w:szCs w:val="24"/>
        </w:rPr>
        <w:t>urcumin and c</w:t>
      </w:r>
      <w:r w:rsidRPr="00055FEC">
        <w:rPr>
          <w:rFonts w:ascii="Book Antiqua" w:hAnsi="Book Antiqua" w:cs="Arial"/>
          <w:sz w:val="24"/>
          <w:szCs w:val="24"/>
        </w:rPr>
        <w:t xml:space="preserve">ombination treatment </w:t>
      </w:r>
      <w:r w:rsidR="00CA5F8C" w:rsidRPr="00055FEC">
        <w:rPr>
          <w:rFonts w:ascii="Book Antiqua" w:hAnsi="Book Antiqua" w:cs="Arial"/>
          <w:sz w:val="24"/>
          <w:szCs w:val="24"/>
        </w:rPr>
        <w:t xml:space="preserve">in </w:t>
      </w:r>
      <w:proofErr w:type="spellStart"/>
      <w:r w:rsidR="00CA5F8C" w:rsidRPr="00055FEC">
        <w:rPr>
          <w:rFonts w:ascii="Book Antiqua" w:hAnsi="Book Antiqua" w:cs="Arial"/>
          <w:i/>
          <w:sz w:val="24"/>
          <w:szCs w:val="24"/>
        </w:rPr>
        <w:t>Hfe</w:t>
      </w:r>
      <w:proofErr w:type="spellEnd"/>
      <w:r w:rsidR="00CA5F8C" w:rsidRPr="00055FEC">
        <w:rPr>
          <w:rFonts w:ascii="Book Antiqua" w:hAnsi="Book Antiqua" w:cs="Arial"/>
          <w:i/>
          <w:sz w:val="24"/>
          <w:szCs w:val="24"/>
          <w:vertAlign w:val="superscript"/>
        </w:rPr>
        <w:t>-/-</w:t>
      </w:r>
      <w:r w:rsidR="00CA5F8C" w:rsidRPr="00055FEC">
        <w:rPr>
          <w:rFonts w:ascii="Book Antiqua" w:hAnsi="Book Antiqua" w:cs="Arial"/>
          <w:sz w:val="24"/>
          <w:szCs w:val="24"/>
        </w:rPr>
        <w:t xml:space="preserve"> mice </w:t>
      </w:r>
      <w:r w:rsidRPr="00055FEC">
        <w:rPr>
          <w:rFonts w:ascii="Book Antiqua" w:hAnsi="Book Antiqua" w:cs="Arial"/>
          <w:sz w:val="24"/>
          <w:szCs w:val="24"/>
        </w:rPr>
        <w:t xml:space="preserve">raised catalase activity </w:t>
      </w:r>
      <w:r w:rsidR="00206A8D" w:rsidRPr="00055FEC">
        <w:rPr>
          <w:rFonts w:ascii="Book Antiqua" w:hAnsi="Book Antiqua" w:cs="Arial"/>
          <w:sz w:val="24"/>
          <w:szCs w:val="24"/>
        </w:rPr>
        <w:t>illustrating that an up</w:t>
      </w:r>
      <w:r w:rsidR="00AC56B2" w:rsidRPr="00055FEC">
        <w:rPr>
          <w:rFonts w:ascii="Book Antiqua" w:hAnsi="Book Antiqua" w:cs="Arial"/>
          <w:sz w:val="24"/>
          <w:szCs w:val="24"/>
        </w:rPr>
        <w:t>-</w:t>
      </w:r>
      <w:r w:rsidR="00206A8D" w:rsidRPr="00055FEC">
        <w:rPr>
          <w:rFonts w:ascii="Book Antiqua" w:hAnsi="Book Antiqua" w:cs="Arial"/>
          <w:sz w:val="24"/>
          <w:szCs w:val="24"/>
        </w:rPr>
        <w:t xml:space="preserve">regulation in β-oxidation </w:t>
      </w:r>
      <w:r w:rsidR="00A225E4" w:rsidRPr="00055FEC">
        <w:rPr>
          <w:rFonts w:ascii="Book Antiqua" w:hAnsi="Book Antiqua" w:cs="Arial"/>
          <w:sz w:val="24"/>
          <w:szCs w:val="24"/>
        </w:rPr>
        <w:t>wa</w:t>
      </w:r>
      <w:r w:rsidR="00206A8D" w:rsidRPr="00055FEC">
        <w:rPr>
          <w:rFonts w:ascii="Book Antiqua" w:hAnsi="Book Antiqua" w:cs="Arial"/>
          <w:sz w:val="24"/>
          <w:szCs w:val="24"/>
        </w:rPr>
        <w:t>s counteracted by</w:t>
      </w:r>
      <w:r w:rsidR="00606A27" w:rsidRPr="00055FEC">
        <w:rPr>
          <w:rFonts w:ascii="Book Antiqua" w:hAnsi="Book Antiqua" w:cs="Arial"/>
          <w:sz w:val="24"/>
          <w:szCs w:val="24"/>
        </w:rPr>
        <w:t xml:space="preserve"> an</w:t>
      </w:r>
      <w:r w:rsidR="00206A8D" w:rsidRPr="00055FEC">
        <w:rPr>
          <w:rFonts w:ascii="Book Antiqua" w:hAnsi="Book Antiqua" w:cs="Arial"/>
          <w:sz w:val="24"/>
          <w:szCs w:val="24"/>
        </w:rPr>
        <w:t xml:space="preserve"> up</w:t>
      </w:r>
      <w:r w:rsidR="00AC56B2" w:rsidRPr="00055FEC">
        <w:rPr>
          <w:rFonts w:ascii="Book Antiqua" w:hAnsi="Book Antiqua" w:cs="Arial"/>
          <w:sz w:val="24"/>
          <w:szCs w:val="24"/>
        </w:rPr>
        <w:t>-</w:t>
      </w:r>
      <w:r w:rsidR="00206A8D" w:rsidRPr="00055FEC">
        <w:rPr>
          <w:rFonts w:ascii="Book Antiqua" w:hAnsi="Book Antiqua" w:cs="Arial"/>
          <w:sz w:val="24"/>
          <w:szCs w:val="24"/>
        </w:rPr>
        <w:t>regulati</w:t>
      </w:r>
      <w:r w:rsidR="00A225E4" w:rsidRPr="00055FEC">
        <w:rPr>
          <w:rFonts w:ascii="Book Antiqua" w:hAnsi="Book Antiqua" w:cs="Arial"/>
          <w:sz w:val="24"/>
          <w:szCs w:val="24"/>
        </w:rPr>
        <w:t>on of</w:t>
      </w:r>
      <w:r w:rsidR="00206A8D" w:rsidRPr="00055FEC">
        <w:rPr>
          <w:rFonts w:ascii="Book Antiqua" w:hAnsi="Book Antiqua" w:cs="Arial"/>
          <w:sz w:val="24"/>
          <w:szCs w:val="24"/>
        </w:rPr>
        <w:t xml:space="preserve"> </w:t>
      </w:r>
      <w:r w:rsidR="00606A27" w:rsidRPr="00055FEC">
        <w:rPr>
          <w:rFonts w:ascii="Book Antiqua" w:hAnsi="Book Antiqua" w:cs="Arial"/>
          <w:sz w:val="24"/>
          <w:szCs w:val="24"/>
        </w:rPr>
        <w:t xml:space="preserve">an </w:t>
      </w:r>
      <w:r w:rsidR="00206A8D" w:rsidRPr="00055FEC">
        <w:rPr>
          <w:rFonts w:ascii="Book Antiqua" w:hAnsi="Book Antiqua" w:cs="Arial"/>
          <w:sz w:val="24"/>
          <w:szCs w:val="24"/>
        </w:rPr>
        <w:t xml:space="preserve">enzyme that </w:t>
      </w:r>
      <w:r w:rsidR="00984E90" w:rsidRPr="00055FEC">
        <w:rPr>
          <w:rFonts w:ascii="Book Antiqua" w:hAnsi="Book Antiqua" w:cs="Arial"/>
          <w:sz w:val="24"/>
          <w:szCs w:val="24"/>
        </w:rPr>
        <w:t>remove</w:t>
      </w:r>
      <w:r w:rsidR="00606A27" w:rsidRPr="00055FEC">
        <w:rPr>
          <w:rFonts w:ascii="Book Antiqua" w:hAnsi="Book Antiqua" w:cs="Arial"/>
          <w:sz w:val="24"/>
          <w:szCs w:val="24"/>
        </w:rPr>
        <w:t>s</w:t>
      </w:r>
      <w:r w:rsidR="00206A8D" w:rsidRPr="00055FEC">
        <w:rPr>
          <w:rFonts w:ascii="Book Antiqua" w:hAnsi="Book Antiqua" w:cs="Arial"/>
          <w:sz w:val="24"/>
          <w:szCs w:val="24"/>
        </w:rPr>
        <w:t xml:space="preserve"> excess reactive oxygen species</w:t>
      </w:r>
      <w:r w:rsidRPr="00055FEC">
        <w:rPr>
          <w:rFonts w:ascii="Book Antiqua" w:hAnsi="Book Antiqua" w:cs="Arial"/>
          <w:sz w:val="24"/>
          <w:szCs w:val="24"/>
        </w:rPr>
        <w:t xml:space="preserve">. These </w:t>
      </w:r>
      <w:r w:rsidR="00A225E4" w:rsidRPr="00055FEC">
        <w:rPr>
          <w:rFonts w:ascii="Book Antiqua" w:hAnsi="Book Antiqua" w:cs="Arial"/>
          <w:sz w:val="24"/>
          <w:szCs w:val="24"/>
        </w:rPr>
        <w:t xml:space="preserve">observations </w:t>
      </w:r>
      <w:r w:rsidRPr="00055FEC">
        <w:rPr>
          <w:rFonts w:ascii="Book Antiqua" w:hAnsi="Book Antiqua" w:cs="Arial"/>
          <w:sz w:val="24"/>
          <w:szCs w:val="24"/>
        </w:rPr>
        <w:t xml:space="preserve">are </w:t>
      </w:r>
      <w:r w:rsidR="00FE0966" w:rsidRPr="00055FEC">
        <w:rPr>
          <w:rFonts w:ascii="Book Antiqua" w:hAnsi="Book Antiqua" w:cs="Arial"/>
          <w:sz w:val="24"/>
          <w:szCs w:val="24"/>
        </w:rPr>
        <w:t>consistent</w:t>
      </w:r>
      <w:r w:rsidRPr="00055FEC">
        <w:rPr>
          <w:rFonts w:ascii="Book Antiqua" w:hAnsi="Book Antiqua" w:cs="Arial"/>
          <w:sz w:val="24"/>
          <w:szCs w:val="24"/>
        </w:rPr>
        <w:t xml:space="preserve"> with other models of hepatic injury where the anti-</w:t>
      </w:r>
      <w:r w:rsidRPr="00055FEC">
        <w:rPr>
          <w:rFonts w:ascii="Book Antiqua" w:hAnsi="Book Antiqua" w:cs="Arial"/>
          <w:sz w:val="24"/>
          <w:szCs w:val="24"/>
        </w:rPr>
        <w:lastRenderedPageBreak/>
        <w:t xml:space="preserve">oxidant effects of curcumin and vitamin E are </w:t>
      </w:r>
      <w:r w:rsidR="00ED37F4" w:rsidRPr="00055FEC">
        <w:rPr>
          <w:rFonts w:ascii="Book Antiqua" w:hAnsi="Book Antiqua" w:cs="Arial"/>
          <w:sz w:val="24"/>
          <w:szCs w:val="24"/>
        </w:rPr>
        <w:t xml:space="preserve">mediated by </w:t>
      </w:r>
      <w:r w:rsidRPr="00055FEC">
        <w:rPr>
          <w:rFonts w:ascii="Book Antiqua" w:hAnsi="Book Antiqua" w:cs="Arial"/>
          <w:sz w:val="24"/>
          <w:szCs w:val="24"/>
        </w:rPr>
        <w:t xml:space="preserve">altering catalase and </w:t>
      </w:r>
      <w:proofErr w:type="spellStart"/>
      <w:r w:rsidRPr="00055FEC">
        <w:rPr>
          <w:rFonts w:ascii="Book Antiqua" w:hAnsi="Book Antiqua" w:cs="Arial"/>
          <w:sz w:val="24"/>
          <w:szCs w:val="24"/>
        </w:rPr>
        <w:t>MnSOD</w:t>
      </w:r>
      <w:proofErr w:type="spellEnd"/>
      <w:r w:rsidRPr="00055FEC">
        <w:rPr>
          <w:rFonts w:ascii="Book Antiqua" w:hAnsi="Book Antiqua" w:cs="Arial"/>
          <w:sz w:val="24"/>
          <w:szCs w:val="24"/>
        </w:rPr>
        <w:t xml:space="preserve"> activity</w:t>
      </w:r>
      <w:r w:rsidR="004D129F" w:rsidRPr="00055FEC">
        <w:rPr>
          <w:rFonts w:ascii="Book Antiqua" w:hAnsi="Book Antiqua" w:cs="Arial"/>
          <w:sz w:val="24"/>
          <w:szCs w:val="24"/>
        </w:rPr>
        <w:fldChar w:fldCharType="begin">
          <w:fldData xml:space="preserve">PEVuZE5vdGU+PENpdGU+PEF1dGhvcj5NZXNzYXJhaDwvQXV0aG9yPjxZZWFyPjIwMTM8L1llYXI+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PEVuZE5vdGU+PENpdGU+PEF1dGhvcj5NZXNzYXJhaDwvQXV0aG9yPjxZZWFyPjIwMTM8L1llYXI+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5" w:tooltip="Messarah, 2013 #27" w:history="1">
        <w:r w:rsidR="00517268" w:rsidRPr="00055FEC">
          <w:rPr>
            <w:rFonts w:ascii="Book Antiqua" w:hAnsi="Book Antiqua" w:cs="Arial"/>
            <w:noProof/>
            <w:sz w:val="24"/>
            <w:szCs w:val="24"/>
            <w:vertAlign w:val="superscript"/>
          </w:rPr>
          <w:t>25</w:t>
        </w:r>
      </w:hyperlink>
      <w:r w:rsidR="003F313F">
        <w:rPr>
          <w:rFonts w:ascii="Book Antiqua" w:hAnsi="Book Antiqua" w:cs="Arial"/>
          <w:noProof/>
          <w:sz w:val="24"/>
          <w:szCs w:val="24"/>
          <w:vertAlign w:val="superscript"/>
        </w:rPr>
        <w:t>,</w:t>
      </w:r>
      <w:hyperlink w:anchor="_ENREF_26" w:tooltip="Subudhi, 2012 #28" w:history="1">
        <w:r w:rsidR="00517268" w:rsidRPr="00055FEC">
          <w:rPr>
            <w:rFonts w:ascii="Book Antiqua" w:hAnsi="Book Antiqua" w:cs="Arial"/>
            <w:noProof/>
            <w:sz w:val="24"/>
            <w:szCs w:val="24"/>
            <w:vertAlign w:val="superscript"/>
          </w:rPr>
          <w:t>26</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373327" w:rsidRPr="00055FEC">
        <w:rPr>
          <w:rFonts w:ascii="Book Antiqua" w:hAnsi="Book Antiqua" w:cs="Arial"/>
          <w:sz w:val="24"/>
          <w:szCs w:val="24"/>
        </w:rPr>
        <w:t>.</w:t>
      </w:r>
      <w:r w:rsidRPr="00055FEC">
        <w:rPr>
          <w:rFonts w:ascii="Book Antiqua" w:hAnsi="Book Antiqua" w:cs="Arial"/>
          <w:sz w:val="24"/>
          <w:szCs w:val="24"/>
        </w:rPr>
        <w:t xml:space="preserve"> </w:t>
      </w:r>
    </w:p>
    <w:p w14:paraId="1522DCC3" w14:textId="4D238731" w:rsidR="00153506" w:rsidRPr="00055FEC" w:rsidRDefault="00D86BEE" w:rsidP="003F313F">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V</w:t>
      </w:r>
      <w:r w:rsidR="0034646C" w:rsidRPr="00055FEC">
        <w:rPr>
          <w:rFonts w:ascii="Book Antiqua" w:hAnsi="Book Antiqua" w:cs="Arial"/>
          <w:sz w:val="24"/>
          <w:szCs w:val="24"/>
        </w:rPr>
        <w:t xml:space="preserve">itamin E and </w:t>
      </w:r>
      <w:r w:rsidR="002E71F5" w:rsidRPr="00055FEC">
        <w:rPr>
          <w:rFonts w:ascii="Book Antiqua" w:hAnsi="Book Antiqua" w:cs="Arial"/>
          <w:sz w:val="24"/>
          <w:szCs w:val="24"/>
        </w:rPr>
        <w:t>combination treatment</w:t>
      </w:r>
      <w:r w:rsidR="00516DF4" w:rsidRPr="00055FEC">
        <w:rPr>
          <w:rFonts w:ascii="Book Antiqua" w:hAnsi="Book Antiqua" w:cs="Arial"/>
          <w:sz w:val="24"/>
          <w:szCs w:val="24"/>
        </w:rPr>
        <w:t xml:space="preserve"> </w:t>
      </w:r>
      <w:r w:rsidR="00165930" w:rsidRPr="00055FEC">
        <w:rPr>
          <w:rFonts w:ascii="Book Antiqua" w:hAnsi="Book Antiqua" w:cs="Arial"/>
          <w:sz w:val="24"/>
          <w:szCs w:val="24"/>
        </w:rPr>
        <w:t>increase</w:t>
      </w:r>
      <w:r w:rsidR="001C0F7C" w:rsidRPr="00055FEC">
        <w:rPr>
          <w:rFonts w:ascii="Book Antiqua" w:hAnsi="Book Antiqua" w:cs="Arial"/>
          <w:sz w:val="24"/>
          <w:szCs w:val="24"/>
        </w:rPr>
        <w:t>d</w:t>
      </w:r>
      <w:r w:rsidR="00165930" w:rsidRPr="00055FEC">
        <w:rPr>
          <w:rFonts w:ascii="Book Antiqua" w:hAnsi="Book Antiqua" w:cs="Arial"/>
          <w:sz w:val="24"/>
          <w:szCs w:val="24"/>
        </w:rPr>
        <w:t xml:space="preserve"> </w:t>
      </w:r>
      <w:r w:rsidR="00196A7B" w:rsidRPr="00055FEC">
        <w:rPr>
          <w:rFonts w:ascii="Book Antiqua" w:hAnsi="Book Antiqua" w:cs="Arial"/>
          <w:sz w:val="24"/>
          <w:szCs w:val="24"/>
        </w:rPr>
        <w:t xml:space="preserve">gene expression of </w:t>
      </w:r>
      <w:r w:rsidR="0016257E" w:rsidRPr="00055FEC">
        <w:rPr>
          <w:rFonts w:ascii="Book Antiqua" w:hAnsi="Book Antiqua" w:cs="Arial"/>
          <w:i/>
          <w:sz w:val="24"/>
          <w:szCs w:val="24"/>
        </w:rPr>
        <w:t>Nrf-1</w:t>
      </w:r>
      <w:r w:rsidR="00196A7B" w:rsidRPr="00055FEC">
        <w:rPr>
          <w:rFonts w:ascii="Book Antiqua" w:hAnsi="Book Antiqua" w:cs="Arial"/>
          <w:sz w:val="24"/>
          <w:szCs w:val="24"/>
        </w:rPr>
        <w:t xml:space="preserve"> and </w:t>
      </w:r>
      <w:r w:rsidR="0016257E" w:rsidRPr="00055FEC">
        <w:rPr>
          <w:rFonts w:ascii="Book Antiqua" w:hAnsi="Book Antiqua" w:cs="Arial"/>
          <w:i/>
          <w:sz w:val="24"/>
          <w:szCs w:val="24"/>
        </w:rPr>
        <w:t>Tfb2m</w:t>
      </w:r>
      <w:r w:rsidR="00196A7B" w:rsidRPr="00055FEC">
        <w:rPr>
          <w:rFonts w:ascii="Book Antiqua" w:hAnsi="Book Antiqua" w:cs="Arial"/>
          <w:sz w:val="24"/>
          <w:szCs w:val="24"/>
        </w:rPr>
        <w:t xml:space="preserve"> </w:t>
      </w:r>
      <w:r w:rsidR="002E71F5" w:rsidRPr="00055FEC">
        <w:rPr>
          <w:rFonts w:ascii="Book Antiqua" w:hAnsi="Book Antiqua" w:cs="Arial"/>
          <w:sz w:val="24"/>
          <w:szCs w:val="24"/>
        </w:rPr>
        <w:t>which are consistent with</w:t>
      </w:r>
      <w:r w:rsidR="00FD6726" w:rsidRPr="00055FEC">
        <w:rPr>
          <w:rFonts w:ascii="Book Antiqua" w:hAnsi="Book Antiqua" w:cs="Arial"/>
          <w:sz w:val="24"/>
          <w:szCs w:val="24"/>
        </w:rPr>
        <w:t xml:space="preserve"> up</w:t>
      </w:r>
      <w:r w:rsidR="00AC56B2" w:rsidRPr="00055FEC">
        <w:rPr>
          <w:rFonts w:ascii="Book Antiqua" w:hAnsi="Book Antiqua" w:cs="Arial"/>
          <w:sz w:val="24"/>
          <w:szCs w:val="24"/>
        </w:rPr>
        <w:t>-</w:t>
      </w:r>
      <w:r w:rsidR="00FD6726" w:rsidRPr="00055FEC">
        <w:rPr>
          <w:rFonts w:ascii="Book Antiqua" w:hAnsi="Book Antiqua" w:cs="Arial"/>
          <w:sz w:val="24"/>
          <w:szCs w:val="24"/>
        </w:rPr>
        <w:t>regulat</w:t>
      </w:r>
      <w:r w:rsidR="00A225E4" w:rsidRPr="00055FEC">
        <w:rPr>
          <w:rFonts w:ascii="Book Antiqua" w:hAnsi="Book Antiqua" w:cs="Arial"/>
          <w:sz w:val="24"/>
          <w:szCs w:val="24"/>
        </w:rPr>
        <w:t>ed</w:t>
      </w:r>
      <w:r w:rsidR="00FD6726" w:rsidRPr="00055FEC">
        <w:rPr>
          <w:rFonts w:ascii="Book Antiqua" w:hAnsi="Book Antiqua" w:cs="Arial"/>
          <w:sz w:val="24"/>
          <w:szCs w:val="24"/>
        </w:rPr>
        <w:t xml:space="preserve"> </w:t>
      </w:r>
      <w:r w:rsidR="002E71F5" w:rsidRPr="00055FEC">
        <w:rPr>
          <w:rFonts w:ascii="Book Antiqua" w:hAnsi="Book Antiqua" w:cs="Arial"/>
          <w:sz w:val="24"/>
          <w:szCs w:val="24"/>
        </w:rPr>
        <w:t>mitochondrial biogenesis</w:t>
      </w:r>
      <w:r w:rsidR="00ED37F4" w:rsidRPr="00055FEC">
        <w:rPr>
          <w:rFonts w:ascii="Book Antiqua" w:hAnsi="Book Antiqua" w:cs="Arial"/>
          <w:sz w:val="24"/>
          <w:szCs w:val="24"/>
        </w:rPr>
        <w:t xml:space="preserve">. </w:t>
      </w:r>
      <w:r w:rsidR="002E71F5" w:rsidRPr="00055FEC">
        <w:rPr>
          <w:rFonts w:ascii="Book Antiqua" w:hAnsi="Book Antiqua" w:cs="Arial"/>
          <w:sz w:val="24"/>
          <w:szCs w:val="24"/>
        </w:rPr>
        <w:t xml:space="preserve">It has been suggested that curcumin </w:t>
      </w:r>
      <w:r w:rsidR="00A225E4" w:rsidRPr="00055FEC">
        <w:rPr>
          <w:rFonts w:ascii="Book Antiqua" w:hAnsi="Book Antiqua" w:cs="Arial"/>
          <w:sz w:val="24"/>
          <w:szCs w:val="24"/>
        </w:rPr>
        <w:t xml:space="preserve">may be </w:t>
      </w:r>
      <w:r w:rsidR="002E71F5" w:rsidRPr="00055FEC">
        <w:rPr>
          <w:rFonts w:ascii="Book Antiqua" w:hAnsi="Book Antiqua" w:cs="Arial"/>
          <w:sz w:val="24"/>
          <w:szCs w:val="24"/>
        </w:rPr>
        <w:t>similar to resveratrol in this re</w:t>
      </w:r>
      <w:r w:rsidR="00FD6726" w:rsidRPr="00055FEC">
        <w:rPr>
          <w:rFonts w:ascii="Book Antiqua" w:hAnsi="Book Antiqua" w:cs="Arial"/>
          <w:sz w:val="24"/>
          <w:szCs w:val="24"/>
        </w:rPr>
        <w:t>s</w:t>
      </w:r>
      <w:r w:rsidR="002E71F5" w:rsidRPr="00055FEC">
        <w:rPr>
          <w:rFonts w:ascii="Book Antiqua" w:hAnsi="Book Antiqua" w:cs="Arial"/>
          <w:sz w:val="24"/>
          <w:szCs w:val="24"/>
        </w:rPr>
        <w:t xml:space="preserve">pect through activating </w:t>
      </w:r>
      <w:r w:rsidR="008E27BD" w:rsidRPr="00055FEC">
        <w:rPr>
          <w:rFonts w:ascii="Book Antiqua" w:hAnsi="Book Antiqua" w:cs="Arial"/>
          <w:sz w:val="24"/>
          <w:szCs w:val="24"/>
        </w:rPr>
        <w:t>PPAR</w:t>
      </w:r>
      <w:r w:rsidR="008E27BD" w:rsidRPr="00055FEC">
        <w:rPr>
          <w:rFonts w:ascii="Book Antiqua" w:hAnsi="Book Antiqua" w:cs="Arial"/>
          <w:sz w:val="24"/>
          <w:szCs w:val="24"/>
        </w:rPr>
        <w:sym w:font="Symbol" w:char="F067"/>
      </w:r>
      <w:r w:rsidR="008E27BD" w:rsidRPr="00055FEC">
        <w:rPr>
          <w:rFonts w:ascii="Book Antiqua" w:hAnsi="Book Antiqua" w:cs="Arial"/>
          <w:sz w:val="24"/>
          <w:szCs w:val="24"/>
        </w:rPr>
        <w:t xml:space="preserve"> coactivator 1-alpha (</w:t>
      </w:r>
      <w:r w:rsidR="002E71F5" w:rsidRPr="00055FEC">
        <w:rPr>
          <w:rFonts w:ascii="Book Antiqua" w:hAnsi="Book Antiqua" w:cs="Arial"/>
          <w:sz w:val="24"/>
          <w:szCs w:val="24"/>
        </w:rPr>
        <w:t>PGC-1</w:t>
      </w:r>
      <w:r w:rsidR="008E27BD" w:rsidRPr="00055FEC">
        <w:rPr>
          <w:rFonts w:ascii="Book Antiqua" w:hAnsi="Book Antiqua" w:cs="Arial"/>
          <w:sz w:val="24"/>
          <w:szCs w:val="24"/>
        </w:rPr>
        <w:sym w:font="Symbol" w:char="F061"/>
      </w:r>
      <w:r w:rsidR="008E27BD" w:rsidRPr="00055FEC">
        <w:rPr>
          <w:rFonts w:ascii="Book Antiqua" w:hAnsi="Book Antiqua" w:cs="Arial"/>
          <w:sz w:val="24"/>
          <w:szCs w:val="24"/>
        </w:rPr>
        <w:t>)</w:t>
      </w:r>
      <w:r w:rsidR="004D129F" w:rsidRPr="00055FEC">
        <w:rPr>
          <w:rFonts w:ascii="Book Antiqua" w:hAnsi="Book Antiqua" w:cs="Arial"/>
          <w:sz w:val="24"/>
          <w:szCs w:val="24"/>
        </w:rPr>
        <w:fldChar w:fldCharType="begin">
          <w:fldData xml:space="preserve">PEVuZE5vdGU+PENpdGU+PEF1dGhvcj5DaHVuZzwvQXV0aG9yPjxZZWFyPjIwMTI8L1llYXI+PFJl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PEVuZE5vdGU+PENpdGU+PEF1dGhvcj5DaHVuZzwvQXV0aG9yPjxZZWFyPjIwMTI8L1llYXI+PFJl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1" w:tooltip="Chung, 2012 #22" w:history="1">
        <w:r w:rsidR="00517268" w:rsidRPr="00055FEC">
          <w:rPr>
            <w:rFonts w:ascii="Book Antiqua" w:hAnsi="Book Antiqua" w:cs="Arial"/>
            <w:noProof/>
            <w:sz w:val="24"/>
            <w:szCs w:val="24"/>
            <w:vertAlign w:val="superscript"/>
          </w:rPr>
          <w:t>21</w:t>
        </w:r>
      </w:hyperlink>
      <w:r w:rsidR="003F313F">
        <w:rPr>
          <w:rFonts w:ascii="Book Antiqua" w:hAnsi="Book Antiqua" w:cs="Arial"/>
          <w:noProof/>
          <w:sz w:val="24"/>
          <w:szCs w:val="24"/>
          <w:vertAlign w:val="superscript"/>
        </w:rPr>
        <w:t>,</w:t>
      </w:r>
      <w:hyperlink w:anchor="_ENREF_22" w:tooltip="Zingg, 2013 #23" w:history="1">
        <w:r w:rsidR="00517268" w:rsidRPr="00055FEC">
          <w:rPr>
            <w:rFonts w:ascii="Book Antiqua" w:hAnsi="Book Antiqua" w:cs="Arial"/>
            <w:noProof/>
            <w:sz w:val="24"/>
            <w:szCs w:val="24"/>
            <w:vertAlign w:val="superscript"/>
          </w:rPr>
          <w:t>22</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F17FC3" w:rsidRPr="00055FEC">
        <w:rPr>
          <w:rFonts w:ascii="Book Antiqua" w:hAnsi="Book Antiqua" w:cs="Arial"/>
          <w:sz w:val="24"/>
          <w:szCs w:val="24"/>
        </w:rPr>
        <w:t>,</w:t>
      </w:r>
      <w:r w:rsidR="00E30FB0" w:rsidRPr="00055FEC">
        <w:rPr>
          <w:rFonts w:ascii="Book Antiqua" w:hAnsi="Book Antiqua" w:cs="Arial"/>
          <w:sz w:val="24"/>
          <w:szCs w:val="24"/>
        </w:rPr>
        <w:t xml:space="preserve"> </w:t>
      </w:r>
      <w:r w:rsidR="00F17FC3" w:rsidRPr="00055FEC">
        <w:rPr>
          <w:rFonts w:ascii="Book Antiqua" w:hAnsi="Book Antiqua" w:cs="Arial"/>
          <w:sz w:val="24"/>
          <w:szCs w:val="24"/>
        </w:rPr>
        <w:t xml:space="preserve">a regulator of </w:t>
      </w:r>
      <w:r w:rsidR="008E27BD" w:rsidRPr="00055FEC">
        <w:rPr>
          <w:rFonts w:ascii="Book Antiqua" w:hAnsi="Book Antiqua" w:cs="Arial"/>
          <w:sz w:val="24"/>
          <w:szCs w:val="24"/>
        </w:rPr>
        <w:t>mitochondrial biogenesis</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&lt;EndNote&gt;&lt;Cite&gt;&lt;Author&gt;Jones&lt;/Author&gt;&lt;Year&gt;2012&lt;/Year&gt;&lt;RecNum&gt;29&lt;/RecNum&gt;&lt;DisplayText&gt;&lt;style face="superscript"&gt;[27]&lt;/style&gt;&lt;/DisplayText&gt;&lt;record&gt;&lt;rec-number&gt;29&lt;/rec-number&gt;&lt;foreign-keys&gt;&lt;key app="EN" db-id="tavwz0ez39ptsbezexlp9w0xt9ftp5szvesd" timestamp="1471323013"&gt;29&lt;/key&gt;&lt;/foreign-keys&gt;&lt;ref-type name="Journal Article"&gt;17&lt;/ref-type&gt;&lt;contributors&gt;&lt;authors&gt;&lt;author&gt;Jones, A. W.&lt;/author&gt;&lt;author&gt;Yao, Z.&lt;/author&gt;&lt;author&gt;Vicencio, J. M.&lt;/author&gt;&lt;author&gt;Karkucinska-Wieckowska, A.&lt;/author&gt;&lt;author&gt;Szabadkai, G.&lt;/author&gt;&lt;/authors&gt;&lt;/contributors&gt;&lt;auth-address&gt;Department of Cell and Developmental Biology, Consortium for Mitochondrial Research, University College London, London, UK.&lt;/auth-address&gt;&lt;titles&gt;&lt;title&gt;PGC-1 family coactivators and cell fate: roles in cancer, neurodegeneration, cardiovascular disease and retrograde mitochondria-nucleus signalling&lt;/title&gt;&lt;secondary-title&gt;Mitochondrion&lt;/secondary-title&gt;&lt;/titles&gt;&lt;periodical&gt;&lt;full-title&gt;Mitochondrion&lt;/full-title&gt;&lt;/periodical&gt;&lt;pages&gt;86-99&lt;/pages&gt;&lt;volume&gt;12&lt;/volume&gt;&lt;number&gt;1&lt;/number&gt;&lt;keywords&gt;&lt;keyword&gt;Animals&lt;/keyword&gt;&lt;keyword&gt;Cardiovascular Diseases/*physiopathology&lt;/keyword&gt;&lt;keyword&gt;*Gene Expression Regulation&lt;/keyword&gt;&lt;keyword&gt;Humans&lt;/keyword&gt;&lt;keyword&gt;Mitochondria/*physiology&lt;/keyword&gt;&lt;keyword&gt;Neoplasms/*physiopathology&lt;/keyword&gt;&lt;keyword&gt;Neurodegenerative Diseases/*physiopathology&lt;/keyword&gt;&lt;keyword&gt;*Stress, Physiological&lt;/keyword&gt;&lt;keyword&gt;Transcription Factors/*metabolism&lt;/keyword&gt;&lt;/keywords&gt;&lt;dates&gt;&lt;year&gt;2012&lt;/year&gt;&lt;pub-dates&gt;&lt;date&gt;Jan&lt;/date&gt;&lt;/pub-dates&gt;&lt;/dates&gt;&lt;isbn&gt;1872-8278 (Electronic)&amp;#xD;1567-7249 (Linking)&lt;/isbn&gt;&lt;accession-num&gt;21983689&lt;/accession-num&gt;&lt;urls&gt;&lt;related-urls&gt;&lt;url&gt;http://www.ncbi.nlm.nih.gov/pubmed/21983689&lt;/url&gt;&lt;/related-urls&gt;&lt;/urls&gt;&lt;electronic-resource-num&gt;10.1016/j.mito.2011.09.009&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7" w:tooltip="Jones, 2012 #29" w:history="1">
        <w:r w:rsidR="00517268" w:rsidRPr="00055FEC">
          <w:rPr>
            <w:rFonts w:ascii="Book Antiqua" w:hAnsi="Book Antiqua" w:cs="Arial"/>
            <w:noProof/>
            <w:sz w:val="24"/>
            <w:szCs w:val="24"/>
            <w:vertAlign w:val="superscript"/>
          </w:rPr>
          <w:t>27</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0E2A25" w:rsidRPr="00055FEC">
        <w:rPr>
          <w:rFonts w:ascii="Book Antiqua" w:hAnsi="Book Antiqua" w:cs="Arial"/>
          <w:sz w:val="24"/>
          <w:szCs w:val="24"/>
        </w:rPr>
        <w:t xml:space="preserve">. </w:t>
      </w:r>
      <w:r w:rsidR="00F25812" w:rsidRPr="00055FEC">
        <w:rPr>
          <w:rFonts w:ascii="Book Antiqua" w:hAnsi="Book Antiqua" w:cs="Arial"/>
          <w:sz w:val="24"/>
          <w:szCs w:val="24"/>
        </w:rPr>
        <w:t>Indeed, curcumin</w:t>
      </w:r>
      <w:r w:rsidR="00516DF4" w:rsidRPr="00055FEC">
        <w:rPr>
          <w:rFonts w:ascii="Book Antiqua" w:hAnsi="Book Antiqua" w:cs="Arial"/>
          <w:sz w:val="24"/>
          <w:szCs w:val="24"/>
        </w:rPr>
        <w:t xml:space="preserve"> </w:t>
      </w:r>
      <w:r w:rsidR="00F17FC3" w:rsidRPr="00055FEC">
        <w:rPr>
          <w:rFonts w:ascii="Book Antiqua" w:hAnsi="Book Antiqua" w:cs="Arial"/>
          <w:sz w:val="24"/>
          <w:szCs w:val="24"/>
        </w:rPr>
        <w:t xml:space="preserve">increases </w:t>
      </w:r>
      <w:r w:rsidR="00F25812" w:rsidRPr="00055FEC">
        <w:rPr>
          <w:rFonts w:ascii="Book Antiqua" w:hAnsi="Book Antiqua" w:cs="Arial"/>
          <w:sz w:val="24"/>
          <w:szCs w:val="24"/>
        </w:rPr>
        <w:t>PGC-1</w:t>
      </w:r>
      <w:r w:rsidR="00F25812" w:rsidRPr="00055FEC">
        <w:rPr>
          <w:rFonts w:ascii="Book Antiqua" w:hAnsi="Book Antiqua" w:cs="Arial"/>
          <w:sz w:val="24"/>
          <w:szCs w:val="24"/>
        </w:rPr>
        <w:sym w:font="Symbol" w:char="F061"/>
      </w:r>
      <w:r w:rsidR="00F25812" w:rsidRPr="00055FEC">
        <w:rPr>
          <w:rFonts w:ascii="Book Antiqua" w:hAnsi="Book Antiqua" w:cs="Arial"/>
          <w:sz w:val="24"/>
          <w:szCs w:val="24"/>
        </w:rPr>
        <w:t xml:space="preserve"> and </w:t>
      </w:r>
      <w:r w:rsidR="00C608FA" w:rsidRPr="00055FEC">
        <w:rPr>
          <w:rFonts w:ascii="Book Antiqua" w:hAnsi="Book Antiqua" w:cs="Arial"/>
          <w:i/>
          <w:sz w:val="24"/>
          <w:szCs w:val="24"/>
        </w:rPr>
        <w:t>Nrf-1</w:t>
      </w:r>
      <w:r w:rsidR="00F25812" w:rsidRPr="00055FEC">
        <w:rPr>
          <w:rFonts w:ascii="Book Antiqua" w:hAnsi="Book Antiqua" w:cs="Arial"/>
          <w:sz w:val="24"/>
          <w:szCs w:val="24"/>
        </w:rPr>
        <w:t xml:space="preserve"> </w:t>
      </w:r>
      <w:r w:rsidR="00F17FC3" w:rsidRPr="00055FEC">
        <w:rPr>
          <w:rFonts w:ascii="Book Antiqua" w:hAnsi="Book Antiqua" w:cs="Arial"/>
          <w:sz w:val="24"/>
          <w:szCs w:val="24"/>
        </w:rPr>
        <w:t xml:space="preserve">gene expression </w:t>
      </w:r>
      <w:r w:rsidR="00F25812" w:rsidRPr="00055FEC">
        <w:rPr>
          <w:rFonts w:ascii="Book Antiqua" w:hAnsi="Book Antiqua" w:cs="Arial"/>
          <w:sz w:val="24"/>
          <w:szCs w:val="24"/>
        </w:rPr>
        <w:t>in vitro, protecting against mitochondrial impairment induced by high free fatty acids</w:t>
      </w:r>
      <w:r w:rsidR="004D129F" w:rsidRPr="00055FEC">
        <w:rPr>
          <w:rFonts w:ascii="Book Antiqua" w:hAnsi="Book Antiqua" w:cs="Arial"/>
          <w:sz w:val="24"/>
          <w:szCs w:val="24"/>
        </w:rPr>
        <w:fldChar w:fldCharType="begin"/>
      </w:r>
      <w:r w:rsidR="004D129F" w:rsidRPr="00055FEC">
        <w:rPr>
          <w:rFonts w:ascii="Book Antiqua" w:hAnsi="Book Antiqua" w:cs="Arial"/>
          <w:sz w:val="24"/>
          <w:szCs w:val="24"/>
        </w:rPr>
        <w:instrText xml:space="preserve"> ADDIN EN.CITE &lt;EndNote&gt;&lt;Cite&gt;&lt;Author&gt;Kuo&lt;/Author&gt;&lt;Year&gt;2012&lt;/Year&gt;&lt;RecNum&gt;30&lt;/RecNum&gt;&lt;DisplayText&gt;&lt;style face="superscript"&gt;[28]&lt;/style&gt;&lt;/DisplayText&gt;&lt;record&gt;&lt;rec-number&gt;30&lt;/rec-number&gt;&lt;foreign-keys&gt;&lt;key app="EN" db-id="tavwz0ez39ptsbezexlp9w0xt9ftp5szvesd" timestamp="1471323060"&gt;30&lt;/key&gt;&lt;/foreign-keys&gt;&lt;ref-type name="Journal Article"&gt;17&lt;/ref-type&gt;&lt;contributors&gt;&lt;authors&gt;&lt;author&gt;Kuo, J. J.&lt;/author&gt;&lt;author&gt;Chang, H. H.&lt;/author&gt;&lt;author&gt;Tsai, T. H.&lt;/author&gt;&lt;author&gt;Lee, T. Y.&lt;/author&gt;&lt;/authors&gt;&lt;/contributors&gt;&lt;auth-address&gt;Institute of Traditional Medicine, National Yang Ming University, Taipei, Taiwan, R.O.C.&lt;/auth-address&gt;&lt;titles&gt;&lt;title&gt;Curcumin ameliorates mitochondrial dysfunction associated with inhibition of gluconeogenesis in free fatty acid-mediated hepatic lipoapoptosis&lt;/title&gt;&lt;secondary-title&gt;Int J Mol Med&lt;/secondary-title&gt;&lt;/titles&gt;&lt;periodical&gt;&lt;full-title&gt;Int J Mol Med&lt;/full-title&gt;&lt;/periodical&gt;&lt;pages&gt;643-9&lt;/pages&gt;&lt;volume&gt;30&lt;/volume&gt;&lt;number&gt;3&lt;/number&gt;&lt;keywords&gt;&lt;keyword&gt;*Apoptosis&lt;/keyword&gt;&lt;keyword&gt;Cell Nucleus/metabolism&lt;/keyword&gt;&lt;keyword&gt;Curcumin/*pharmacology&lt;/keyword&gt;&lt;keyword&gt;Fatty Acids, Nonesterified/*metabolism&lt;/keyword&gt;&lt;keyword&gt;Gluconeogenesis/*drug effects&lt;/keyword&gt;&lt;keyword&gt;Glucose-6-Phosphatase/metabolism&lt;/keyword&gt;&lt;keyword&gt;Hepatocytes/*drug effects/*metabolism&lt;/keyword&gt;&lt;keyword&gt;Lipid Metabolism&lt;/keyword&gt;&lt;keyword&gt;Mitochondria/*drug effects/metabolism&lt;/keyword&gt;&lt;keyword&gt;NF-kappa B/metabolism&lt;/keyword&gt;&lt;keyword&gt;Phosphoenolpyruvate Carboxykinase (GTP)/metabolism&lt;/keyword&gt;&lt;keyword&gt;Protein Transport/drug effects&lt;/keyword&gt;&lt;keyword&gt;Reactive Oxygen Species/metabolism&lt;/keyword&gt;&lt;/keywords&gt;&lt;dates&gt;&lt;year&gt;2012&lt;/year&gt;&lt;pub-dates&gt;&lt;date&gt;Sep&lt;/date&gt;&lt;/pub-dates&gt;&lt;/dates&gt;&lt;isbn&gt;1791-244X (Electronic)&amp;#xD;1107-3756 (Linking)&lt;/isbn&gt;&lt;accession-num&gt;22692588&lt;/accession-num&gt;&lt;urls&gt;&lt;related-urls&gt;&lt;url&gt;http://www.ncbi.nlm.nih.gov/pubmed/22692588&lt;/url&gt;&lt;/related-urls&gt;&lt;/urls&gt;&lt;electronic-resource-num&gt;10.3892/ijmm.2012.1020&lt;/electronic-resource-num&gt;&lt;/record&gt;&lt;/Cite&gt;&lt;/EndNote&gt;</w:instrText>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8" w:tooltip="Kuo, 2012 #30" w:history="1">
        <w:r w:rsidR="00517268" w:rsidRPr="00055FEC">
          <w:rPr>
            <w:rFonts w:ascii="Book Antiqua" w:hAnsi="Book Antiqua" w:cs="Arial"/>
            <w:noProof/>
            <w:sz w:val="24"/>
            <w:szCs w:val="24"/>
            <w:vertAlign w:val="superscript"/>
          </w:rPr>
          <w:t>28</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516DF4" w:rsidRPr="00055FEC">
        <w:rPr>
          <w:rFonts w:ascii="Book Antiqua" w:hAnsi="Book Antiqua" w:cs="Arial"/>
          <w:sz w:val="24"/>
          <w:szCs w:val="24"/>
        </w:rPr>
        <w:t xml:space="preserve">. </w:t>
      </w:r>
      <w:r w:rsidR="00D90CE5" w:rsidRPr="00055FEC">
        <w:rPr>
          <w:rFonts w:ascii="Book Antiqua" w:hAnsi="Book Antiqua" w:cs="Arial"/>
          <w:sz w:val="24"/>
          <w:szCs w:val="24"/>
        </w:rPr>
        <w:t xml:space="preserve">A recent study in a rat model of NASH demonstrated attenuation of liver injury by </w:t>
      </w:r>
      <w:proofErr w:type="gramStart"/>
      <w:r w:rsidR="00D90CE5" w:rsidRPr="00055FEC">
        <w:rPr>
          <w:rFonts w:ascii="Book Antiqua" w:hAnsi="Book Antiqua" w:cs="Arial"/>
          <w:sz w:val="24"/>
          <w:szCs w:val="24"/>
        </w:rPr>
        <w:t>curcumin which</w:t>
      </w:r>
      <w:proofErr w:type="gramEnd"/>
      <w:r w:rsidR="00D90CE5" w:rsidRPr="00055FEC">
        <w:rPr>
          <w:rFonts w:ascii="Book Antiqua" w:hAnsi="Book Antiqua" w:cs="Arial"/>
          <w:sz w:val="24"/>
          <w:szCs w:val="24"/>
        </w:rPr>
        <w:t xml:space="preserve"> the autho</w:t>
      </w:r>
      <w:r w:rsidR="003F313F">
        <w:rPr>
          <w:rFonts w:ascii="Book Antiqua" w:hAnsi="Book Antiqua" w:cs="Arial"/>
          <w:sz w:val="24"/>
          <w:szCs w:val="24"/>
        </w:rPr>
        <w:t>rs suggested was Nrf-1 mediated</w:t>
      </w:r>
      <w:r w:rsidR="004D129F" w:rsidRPr="00055FEC">
        <w:rPr>
          <w:rFonts w:ascii="Book Antiqua" w:hAnsi="Book Antiqua" w:cs="Arial"/>
          <w:sz w:val="24"/>
          <w:szCs w:val="24"/>
        </w:rPr>
        <w:fldChar w:fldCharType="begin">
          <w:fldData xml:space="preserve">PEVuZE5vdGU+PENpdGU+PEF1dGhvcj5MaTwvQXV0aG9yPjxZZWFyPjIwMTY8L1llYXI+PFJlY051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PEVuZE5vdGU+PENpdGU+PEF1dGhvcj5MaTwvQXV0aG9yPjxZZWFyPjIwMTY8L1llYXI+PFJlY051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9" w:tooltip="Li, 2016 #32" w:history="1">
        <w:r w:rsidR="00517268" w:rsidRPr="00055FEC">
          <w:rPr>
            <w:rFonts w:ascii="Book Antiqua" w:hAnsi="Book Antiqua" w:cs="Arial"/>
            <w:noProof/>
            <w:sz w:val="24"/>
            <w:szCs w:val="24"/>
            <w:vertAlign w:val="superscript"/>
          </w:rPr>
          <w:t>29</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D90CE5" w:rsidRPr="00055FEC">
        <w:rPr>
          <w:rFonts w:ascii="Book Antiqua" w:hAnsi="Book Antiqua" w:cs="Arial"/>
          <w:sz w:val="24"/>
          <w:szCs w:val="24"/>
        </w:rPr>
        <w:t xml:space="preserve">. </w:t>
      </w:r>
      <w:r w:rsidR="00F17FC3" w:rsidRPr="00055FEC">
        <w:rPr>
          <w:rFonts w:ascii="Book Antiqua" w:hAnsi="Book Antiqua" w:cs="Arial"/>
          <w:sz w:val="24"/>
          <w:szCs w:val="24"/>
        </w:rPr>
        <w:t>C</w:t>
      </w:r>
      <w:r w:rsidR="00165930" w:rsidRPr="00055FEC">
        <w:rPr>
          <w:rFonts w:ascii="Book Antiqua" w:hAnsi="Book Antiqua" w:cs="Arial"/>
          <w:sz w:val="24"/>
          <w:szCs w:val="24"/>
        </w:rPr>
        <w:t>ombination treatment increase</w:t>
      </w:r>
      <w:r w:rsidR="001C0F7C" w:rsidRPr="00055FEC">
        <w:rPr>
          <w:rFonts w:ascii="Book Antiqua" w:hAnsi="Book Antiqua" w:cs="Arial"/>
          <w:sz w:val="24"/>
          <w:szCs w:val="24"/>
        </w:rPr>
        <w:t>d</w:t>
      </w:r>
      <w:r w:rsidR="00165930" w:rsidRPr="00055FEC">
        <w:rPr>
          <w:rFonts w:ascii="Book Antiqua" w:hAnsi="Book Antiqua" w:cs="Arial"/>
          <w:sz w:val="24"/>
          <w:szCs w:val="24"/>
        </w:rPr>
        <w:t xml:space="preserve"> </w:t>
      </w:r>
      <w:r w:rsidR="0016257E" w:rsidRPr="00055FEC">
        <w:rPr>
          <w:rFonts w:ascii="Book Antiqua" w:hAnsi="Book Antiqua" w:cs="Arial"/>
          <w:i/>
          <w:sz w:val="24"/>
          <w:szCs w:val="24"/>
        </w:rPr>
        <w:t>Nrf-1</w:t>
      </w:r>
      <w:r w:rsidR="00165930" w:rsidRPr="00055FEC">
        <w:rPr>
          <w:rFonts w:ascii="Book Antiqua" w:hAnsi="Book Antiqua" w:cs="Arial"/>
          <w:sz w:val="24"/>
          <w:szCs w:val="24"/>
        </w:rPr>
        <w:t xml:space="preserve"> and TfB2m expression in </w:t>
      </w:r>
      <w:proofErr w:type="spellStart"/>
      <w:r w:rsidR="0016257E" w:rsidRPr="00055FEC">
        <w:rPr>
          <w:rFonts w:ascii="Book Antiqua" w:hAnsi="Book Antiqua" w:cs="Arial"/>
          <w:i/>
          <w:sz w:val="24"/>
          <w:szCs w:val="24"/>
        </w:rPr>
        <w:t>Hfe</w:t>
      </w:r>
      <w:proofErr w:type="spellEnd"/>
      <w:r w:rsidR="0016257E" w:rsidRPr="00055FEC">
        <w:rPr>
          <w:rFonts w:ascii="Book Antiqua" w:hAnsi="Book Antiqua" w:cs="Arial"/>
          <w:i/>
          <w:sz w:val="24"/>
          <w:szCs w:val="24"/>
          <w:vertAlign w:val="superscript"/>
        </w:rPr>
        <w:t>-/-</w:t>
      </w:r>
      <w:r w:rsidR="00165930" w:rsidRPr="00055FEC">
        <w:rPr>
          <w:rFonts w:ascii="Book Antiqua" w:hAnsi="Book Antiqua" w:cs="Arial"/>
          <w:sz w:val="24"/>
          <w:szCs w:val="24"/>
        </w:rPr>
        <w:t xml:space="preserve"> mice</w:t>
      </w:r>
      <w:r w:rsidR="00F17FC3" w:rsidRPr="00055FEC">
        <w:rPr>
          <w:rFonts w:ascii="Book Antiqua" w:hAnsi="Book Antiqua" w:cs="Arial"/>
          <w:sz w:val="24"/>
          <w:szCs w:val="24"/>
        </w:rPr>
        <w:t xml:space="preserve"> but </w:t>
      </w:r>
      <w:r w:rsidR="00165930" w:rsidRPr="00055FEC">
        <w:rPr>
          <w:rFonts w:ascii="Book Antiqua" w:hAnsi="Book Antiqua" w:cs="Arial"/>
          <w:sz w:val="24"/>
          <w:szCs w:val="24"/>
        </w:rPr>
        <w:t xml:space="preserve">failed to increase the expression of </w:t>
      </w:r>
      <w:proofErr w:type="spellStart"/>
      <w:r w:rsidR="00165930" w:rsidRPr="00055FEC">
        <w:rPr>
          <w:rFonts w:ascii="Book Antiqua" w:hAnsi="Book Antiqua" w:cs="Arial"/>
          <w:sz w:val="24"/>
          <w:szCs w:val="24"/>
        </w:rPr>
        <w:t>mitoNEET</w:t>
      </w:r>
      <w:proofErr w:type="spellEnd"/>
      <w:r w:rsidR="00165930" w:rsidRPr="00055FEC">
        <w:rPr>
          <w:rFonts w:ascii="Book Antiqua" w:hAnsi="Book Antiqua" w:cs="Arial"/>
          <w:sz w:val="24"/>
          <w:szCs w:val="24"/>
        </w:rPr>
        <w:t>. Th</w:t>
      </w:r>
      <w:r w:rsidR="00183BED" w:rsidRPr="00055FEC">
        <w:rPr>
          <w:rFonts w:ascii="Book Antiqua" w:hAnsi="Book Antiqua" w:cs="Arial"/>
          <w:sz w:val="24"/>
          <w:szCs w:val="24"/>
        </w:rPr>
        <w:t>ese</w:t>
      </w:r>
      <w:r w:rsidR="00165930" w:rsidRPr="00055FEC">
        <w:rPr>
          <w:rFonts w:ascii="Book Antiqua" w:hAnsi="Book Antiqua" w:cs="Arial"/>
          <w:sz w:val="24"/>
          <w:szCs w:val="24"/>
        </w:rPr>
        <w:t xml:space="preserve"> results</w:t>
      </w:r>
      <w:r w:rsidR="00183BED" w:rsidRPr="00055FEC">
        <w:rPr>
          <w:rFonts w:ascii="Book Antiqua" w:hAnsi="Book Antiqua" w:cs="Arial"/>
          <w:sz w:val="24"/>
          <w:szCs w:val="24"/>
        </w:rPr>
        <w:t xml:space="preserve"> are similar</w:t>
      </w:r>
      <w:r w:rsidR="00165930" w:rsidRPr="00055FEC">
        <w:rPr>
          <w:rFonts w:ascii="Book Antiqua" w:hAnsi="Book Antiqua" w:cs="Arial"/>
          <w:sz w:val="24"/>
          <w:szCs w:val="24"/>
        </w:rPr>
        <w:t xml:space="preserve"> </w:t>
      </w:r>
      <w:r w:rsidR="00183BED" w:rsidRPr="00055FEC">
        <w:rPr>
          <w:rFonts w:ascii="Book Antiqua" w:hAnsi="Book Antiqua" w:cs="Arial"/>
          <w:sz w:val="24"/>
          <w:szCs w:val="24"/>
        </w:rPr>
        <w:t>to</w:t>
      </w:r>
      <w:r w:rsidR="00165930" w:rsidRPr="00055FEC">
        <w:rPr>
          <w:rFonts w:ascii="Book Antiqua" w:hAnsi="Book Antiqua" w:cs="Arial"/>
          <w:sz w:val="24"/>
          <w:szCs w:val="24"/>
        </w:rPr>
        <w:t xml:space="preserve"> </w:t>
      </w:r>
      <w:proofErr w:type="spellStart"/>
      <w:r w:rsidR="00165930" w:rsidRPr="00055FEC">
        <w:rPr>
          <w:rFonts w:ascii="Book Antiqua" w:hAnsi="Book Antiqua" w:cs="Arial"/>
          <w:sz w:val="24"/>
          <w:szCs w:val="24"/>
        </w:rPr>
        <w:t>MnSOD</w:t>
      </w:r>
      <w:proofErr w:type="spellEnd"/>
      <w:r w:rsidR="00165930" w:rsidRPr="00055FEC">
        <w:rPr>
          <w:rFonts w:ascii="Book Antiqua" w:hAnsi="Book Antiqua" w:cs="Arial"/>
          <w:sz w:val="24"/>
          <w:szCs w:val="24"/>
        </w:rPr>
        <w:t xml:space="preserve"> activity where combination treatment failed to restore its activity</w:t>
      </w:r>
      <w:r w:rsidR="00183BED" w:rsidRPr="00055FEC">
        <w:rPr>
          <w:rFonts w:ascii="Book Antiqua" w:hAnsi="Book Antiqua" w:cs="Arial"/>
          <w:sz w:val="24"/>
          <w:szCs w:val="24"/>
        </w:rPr>
        <w:t xml:space="preserve"> above a HCD-induced suppression</w:t>
      </w:r>
      <w:r w:rsidR="00165930" w:rsidRPr="00055FEC">
        <w:rPr>
          <w:rFonts w:ascii="Book Antiqua" w:hAnsi="Book Antiqua" w:cs="Arial"/>
          <w:sz w:val="24"/>
          <w:szCs w:val="24"/>
        </w:rPr>
        <w:t xml:space="preserve">. </w:t>
      </w:r>
      <w:r w:rsidR="003C39C4" w:rsidRPr="00055FEC">
        <w:rPr>
          <w:rFonts w:ascii="Book Antiqua" w:hAnsi="Book Antiqua" w:cs="Arial"/>
          <w:sz w:val="24"/>
          <w:szCs w:val="24"/>
        </w:rPr>
        <w:t>D</w:t>
      </w:r>
      <w:r w:rsidR="00EA1A83" w:rsidRPr="00055FEC">
        <w:rPr>
          <w:rFonts w:ascii="Book Antiqua" w:hAnsi="Book Antiqua" w:cs="Arial"/>
          <w:sz w:val="24"/>
          <w:szCs w:val="24"/>
        </w:rPr>
        <w:t>own</w:t>
      </w:r>
      <w:r w:rsidR="00AC56B2" w:rsidRPr="00055FEC">
        <w:rPr>
          <w:rFonts w:ascii="Book Antiqua" w:hAnsi="Book Antiqua" w:cs="Arial"/>
          <w:sz w:val="24"/>
          <w:szCs w:val="24"/>
        </w:rPr>
        <w:t>-</w:t>
      </w:r>
      <w:r w:rsidR="00EA1A83" w:rsidRPr="00055FEC">
        <w:rPr>
          <w:rFonts w:ascii="Book Antiqua" w:hAnsi="Book Antiqua" w:cs="Arial"/>
          <w:sz w:val="24"/>
          <w:szCs w:val="24"/>
        </w:rPr>
        <w:t xml:space="preserve">regulation of </w:t>
      </w:r>
      <w:proofErr w:type="spellStart"/>
      <w:r w:rsidR="00EA1A83" w:rsidRPr="00055FEC">
        <w:rPr>
          <w:rFonts w:ascii="Book Antiqua" w:hAnsi="Book Antiqua" w:cs="Arial"/>
          <w:sz w:val="24"/>
          <w:szCs w:val="24"/>
        </w:rPr>
        <w:t>mitoNEET</w:t>
      </w:r>
      <w:proofErr w:type="spellEnd"/>
      <w:r w:rsidR="00EA1A83" w:rsidRPr="00055FEC">
        <w:rPr>
          <w:rFonts w:ascii="Book Antiqua" w:hAnsi="Book Antiqua" w:cs="Arial"/>
          <w:sz w:val="24"/>
          <w:szCs w:val="24"/>
        </w:rPr>
        <w:t xml:space="preserve"> causes an increase in iron content into the mitochondria</w:t>
      </w:r>
      <w:r w:rsidR="00795FC2" w:rsidRPr="00055FEC">
        <w:rPr>
          <w:rFonts w:ascii="Book Antiqua" w:hAnsi="Book Antiqua" w:cs="Arial"/>
          <w:sz w:val="24"/>
          <w:szCs w:val="24"/>
        </w:rPr>
        <w:t xml:space="preserve"> and decreases the mitochondria’s capacity to carry out electron transport and oxidative phosphorylation</w:t>
      </w:r>
      <w:r w:rsidR="004D129F" w:rsidRPr="00055FEC">
        <w:rPr>
          <w:rFonts w:ascii="Book Antiqua" w:hAnsi="Book Antiqua" w:cs="Arial"/>
          <w:sz w:val="24"/>
          <w:szCs w:val="24"/>
        </w:rPr>
        <w:fldChar w:fldCharType="begin">
          <w:fldData xml:space="preserve">PEVuZE5vdGU+PENpdGU+PEF1dGhvcj5LdXNtaW5za2k8L0F1dGhvcj48WWVhcj4yMDEyPC9ZZWFy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PEVuZE5vdGU+PENpdGU+PEF1dGhvcj5LdXNtaW5za2k8L0F1dGhvcj48WWVhcj4yMDEyPC9ZZWFy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20" w:tooltip="Kusminski, 2012 #21" w:history="1">
        <w:r w:rsidR="00517268" w:rsidRPr="00055FEC">
          <w:rPr>
            <w:rFonts w:ascii="Book Antiqua" w:hAnsi="Book Antiqua" w:cs="Arial"/>
            <w:noProof/>
            <w:sz w:val="24"/>
            <w:szCs w:val="24"/>
            <w:vertAlign w:val="superscript"/>
          </w:rPr>
          <w:t>20</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3C39C4" w:rsidRPr="00055FEC">
        <w:rPr>
          <w:rFonts w:ascii="Book Antiqua" w:hAnsi="Book Antiqua" w:cs="Arial"/>
          <w:sz w:val="24"/>
          <w:szCs w:val="24"/>
        </w:rPr>
        <w:t xml:space="preserve">, </w:t>
      </w:r>
      <w:r w:rsidR="00EA1A83" w:rsidRPr="00055FEC">
        <w:rPr>
          <w:rFonts w:ascii="Book Antiqua" w:hAnsi="Book Antiqua" w:cs="Arial"/>
          <w:sz w:val="24"/>
          <w:szCs w:val="24"/>
        </w:rPr>
        <w:t>potential</w:t>
      </w:r>
      <w:r w:rsidR="003C39C4" w:rsidRPr="00055FEC">
        <w:rPr>
          <w:rFonts w:ascii="Book Antiqua" w:hAnsi="Book Antiqua" w:cs="Arial"/>
          <w:sz w:val="24"/>
          <w:szCs w:val="24"/>
        </w:rPr>
        <w:t>ly</w:t>
      </w:r>
      <w:r w:rsidR="00EA1A83" w:rsidRPr="00055FEC">
        <w:rPr>
          <w:rFonts w:ascii="Book Antiqua" w:hAnsi="Book Antiqua" w:cs="Arial"/>
          <w:sz w:val="24"/>
          <w:szCs w:val="24"/>
        </w:rPr>
        <w:t xml:space="preserve"> increas</w:t>
      </w:r>
      <w:r w:rsidR="003C39C4" w:rsidRPr="00055FEC">
        <w:rPr>
          <w:rFonts w:ascii="Book Antiqua" w:hAnsi="Book Antiqua" w:cs="Arial"/>
          <w:sz w:val="24"/>
          <w:szCs w:val="24"/>
        </w:rPr>
        <w:t>ing</w:t>
      </w:r>
      <w:r w:rsidR="00EA1A83" w:rsidRPr="00055FEC">
        <w:rPr>
          <w:rFonts w:ascii="Book Antiqua" w:hAnsi="Book Antiqua" w:cs="Arial"/>
          <w:sz w:val="24"/>
          <w:szCs w:val="24"/>
        </w:rPr>
        <w:t xml:space="preserve"> oxidative stress</w:t>
      </w:r>
      <w:r w:rsidR="003C39C4" w:rsidRPr="00055FEC">
        <w:rPr>
          <w:rFonts w:ascii="Book Antiqua" w:hAnsi="Book Antiqua" w:cs="Arial"/>
          <w:sz w:val="24"/>
          <w:szCs w:val="24"/>
        </w:rPr>
        <w:t xml:space="preserve"> and</w:t>
      </w:r>
      <w:r w:rsidR="00EA1A83" w:rsidRPr="00055FEC">
        <w:rPr>
          <w:rFonts w:ascii="Book Antiqua" w:hAnsi="Book Antiqua" w:cs="Arial"/>
          <w:sz w:val="24"/>
          <w:szCs w:val="24"/>
        </w:rPr>
        <w:t xml:space="preserve"> </w:t>
      </w:r>
      <w:r w:rsidR="005349EF" w:rsidRPr="00055FEC">
        <w:rPr>
          <w:rFonts w:ascii="Book Antiqua" w:hAnsi="Book Antiqua" w:cs="Arial"/>
          <w:sz w:val="24"/>
          <w:szCs w:val="24"/>
        </w:rPr>
        <w:t>further damaging</w:t>
      </w:r>
      <w:r w:rsidR="00183BED" w:rsidRPr="00055FEC">
        <w:rPr>
          <w:rFonts w:ascii="Book Antiqua" w:hAnsi="Book Antiqua" w:cs="Arial"/>
          <w:sz w:val="24"/>
          <w:szCs w:val="24"/>
        </w:rPr>
        <w:t xml:space="preserve"> mitochondria</w:t>
      </w:r>
      <w:r w:rsidR="00EA1A83" w:rsidRPr="00055FEC">
        <w:rPr>
          <w:rFonts w:ascii="Book Antiqua" w:hAnsi="Book Antiqua" w:cs="Arial"/>
          <w:sz w:val="24"/>
          <w:szCs w:val="24"/>
        </w:rPr>
        <w:t>.</w:t>
      </w:r>
      <w:r w:rsidR="00183BED" w:rsidRPr="00055FEC">
        <w:rPr>
          <w:rFonts w:ascii="Book Antiqua" w:hAnsi="Book Antiqua" w:cs="Arial"/>
          <w:sz w:val="24"/>
          <w:szCs w:val="24"/>
        </w:rPr>
        <w:t xml:space="preserve"> Indeed,</w:t>
      </w:r>
      <w:r w:rsidR="00EA1A83" w:rsidRPr="00055FEC">
        <w:rPr>
          <w:rFonts w:ascii="Book Antiqua" w:hAnsi="Book Antiqua" w:cs="Arial"/>
          <w:sz w:val="24"/>
          <w:szCs w:val="24"/>
        </w:rPr>
        <w:t xml:space="preserve"> </w:t>
      </w:r>
      <w:r w:rsidR="00183BED" w:rsidRPr="00055FEC">
        <w:rPr>
          <w:rFonts w:ascii="Book Antiqua" w:hAnsi="Book Antiqua" w:cs="Arial"/>
          <w:sz w:val="24"/>
          <w:szCs w:val="24"/>
        </w:rPr>
        <w:t>m</w:t>
      </w:r>
      <w:r w:rsidR="0050040B" w:rsidRPr="00055FEC">
        <w:rPr>
          <w:rFonts w:ascii="Book Antiqua" w:hAnsi="Book Antiqua" w:cs="Arial"/>
          <w:sz w:val="24"/>
          <w:szCs w:val="24"/>
        </w:rPr>
        <w:t>itochondrial dysfunction is associated with insulin resistance and the</w:t>
      </w:r>
      <w:r w:rsidR="00F8269F" w:rsidRPr="00055FEC">
        <w:rPr>
          <w:rFonts w:ascii="Book Antiqua" w:hAnsi="Book Antiqua" w:cs="Arial"/>
          <w:sz w:val="24"/>
          <w:szCs w:val="24"/>
        </w:rPr>
        <w:t xml:space="preserve"> development of type </w:t>
      </w:r>
      <w:proofErr w:type="gramStart"/>
      <w:r w:rsidR="00F8269F" w:rsidRPr="00055FEC">
        <w:rPr>
          <w:rFonts w:ascii="Book Antiqua" w:hAnsi="Book Antiqua" w:cs="Arial"/>
          <w:sz w:val="24"/>
          <w:szCs w:val="24"/>
        </w:rPr>
        <w:t>2 diabetes</w:t>
      </w:r>
      <w:proofErr w:type="gramEnd"/>
      <w:r w:rsidR="00183BED" w:rsidRPr="00055FEC">
        <w:rPr>
          <w:rFonts w:ascii="Book Antiqua" w:hAnsi="Book Antiqua" w:cs="Arial"/>
          <w:sz w:val="24"/>
          <w:szCs w:val="24"/>
        </w:rPr>
        <w:t xml:space="preserve"> </w:t>
      </w:r>
      <w:r w:rsidR="003C39C4" w:rsidRPr="00055FEC">
        <w:rPr>
          <w:rFonts w:ascii="Book Antiqua" w:hAnsi="Book Antiqua" w:cs="Arial"/>
          <w:sz w:val="24"/>
          <w:szCs w:val="24"/>
        </w:rPr>
        <w:t xml:space="preserve">where diminished oxidative capacity is </w:t>
      </w:r>
      <w:r w:rsidR="00244BF7" w:rsidRPr="00055FEC">
        <w:rPr>
          <w:rFonts w:ascii="Book Antiqua" w:hAnsi="Book Antiqua" w:cs="Arial"/>
          <w:sz w:val="24"/>
          <w:szCs w:val="24"/>
        </w:rPr>
        <w:t>thought to be involved in disease pathogenesis</w:t>
      </w:r>
      <w:r w:rsidR="004D129F" w:rsidRPr="00055FEC">
        <w:rPr>
          <w:rFonts w:ascii="Book Antiqua" w:hAnsi="Book Antiqua" w:cs="Arial"/>
          <w:sz w:val="24"/>
          <w:szCs w:val="24"/>
        </w:rPr>
        <w:fldChar w:fldCharType="begin">
          <w:fldData xml:space="preserve">PEVuZE5vdGU+PENpdGU+PEF1dGhvcj5QYWRkb2NrPC9BdXRob3I+PFllYXI+MjAwNzwvWWVhcj48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==
</w:fldData>
        </w:fldChar>
      </w:r>
      <w:r w:rsidR="004D129F" w:rsidRPr="00055FEC">
        <w:rPr>
          <w:rFonts w:ascii="Book Antiqua" w:hAnsi="Book Antiqua" w:cs="Arial"/>
          <w:sz w:val="24"/>
          <w:szCs w:val="24"/>
        </w:rPr>
        <w:instrText xml:space="preserve"> ADDIN EN.CITE </w:instrText>
      </w:r>
      <w:r w:rsidR="004D129F" w:rsidRPr="00055FEC">
        <w:rPr>
          <w:rFonts w:ascii="Book Antiqua" w:hAnsi="Book Antiqua" w:cs="Arial"/>
          <w:sz w:val="24"/>
          <w:szCs w:val="24"/>
        </w:rPr>
        <w:fldChar w:fldCharType="begin">
          <w:fldData xml:space="preserve">PEVuZE5vdGU+PENpdGU+PEF1dGhvcj5QYWRkb2NrPC9BdXRob3I+PFllYXI+MjAwNzwvWWVhcj48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==
</w:fldData>
        </w:fldChar>
      </w:r>
      <w:r w:rsidR="004D129F" w:rsidRPr="00055FEC">
        <w:rPr>
          <w:rFonts w:ascii="Book Antiqua" w:hAnsi="Book Antiqua" w:cs="Arial"/>
          <w:sz w:val="24"/>
          <w:szCs w:val="24"/>
        </w:rPr>
        <w:instrText xml:space="preserve"> ADDIN EN.CITE.DATA </w:instrText>
      </w:r>
      <w:r w:rsidR="004D129F" w:rsidRPr="00055FEC">
        <w:rPr>
          <w:rFonts w:ascii="Book Antiqua" w:hAnsi="Book Antiqua" w:cs="Arial"/>
          <w:sz w:val="24"/>
          <w:szCs w:val="24"/>
        </w:rPr>
      </w:r>
      <w:r w:rsidR="004D129F" w:rsidRPr="00055FEC">
        <w:rPr>
          <w:rFonts w:ascii="Book Antiqua" w:hAnsi="Book Antiqua" w:cs="Arial"/>
          <w:sz w:val="24"/>
          <w:szCs w:val="24"/>
        </w:rPr>
        <w:fldChar w:fldCharType="end"/>
      </w:r>
      <w:r w:rsidR="004D129F" w:rsidRPr="00055FEC">
        <w:rPr>
          <w:rFonts w:ascii="Book Antiqua" w:hAnsi="Book Antiqua" w:cs="Arial"/>
          <w:sz w:val="24"/>
          <w:szCs w:val="24"/>
        </w:rPr>
      </w:r>
      <w:r w:rsidR="004D129F" w:rsidRPr="00055FEC">
        <w:rPr>
          <w:rFonts w:ascii="Book Antiqua" w:hAnsi="Book Antiqua" w:cs="Arial"/>
          <w:sz w:val="24"/>
          <w:szCs w:val="24"/>
        </w:rPr>
        <w:fldChar w:fldCharType="separate"/>
      </w:r>
      <w:r w:rsidR="004D129F" w:rsidRPr="00055FEC">
        <w:rPr>
          <w:rFonts w:ascii="Book Antiqua" w:hAnsi="Book Antiqua" w:cs="Arial"/>
          <w:noProof/>
          <w:sz w:val="24"/>
          <w:szCs w:val="24"/>
          <w:vertAlign w:val="superscript"/>
        </w:rPr>
        <w:t>[</w:t>
      </w:r>
      <w:hyperlink w:anchor="_ENREF_30" w:tooltip="Paddock, 2007 #31" w:history="1">
        <w:r w:rsidR="00517268" w:rsidRPr="00055FEC">
          <w:rPr>
            <w:rFonts w:ascii="Book Antiqua" w:hAnsi="Book Antiqua" w:cs="Arial"/>
            <w:noProof/>
            <w:sz w:val="24"/>
            <w:szCs w:val="24"/>
            <w:vertAlign w:val="superscript"/>
          </w:rPr>
          <w:t>30</w:t>
        </w:r>
      </w:hyperlink>
      <w:r w:rsidR="004D129F" w:rsidRPr="00055FEC">
        <w:rPr>
          <w:rFonts w:ascii="Book Antiqua" w:hAnsi="Book Antiqua" w:cs="Arial"/>
          <w:noProof/>
          <w:sz w:val="24"/>
          <w:szCs w:val="24"/>
          <w:vertAlign w:val="superscript"/>
        </w:rPr>
        <w:t>]</w:t>
      </w:r>
      <w:r w:rsidR="004D129F" w:rsidRPr="00055FEC">
        <w:rPr>
          <w:rFonts w:ascii="Book Antiqua" w:hAnsi="Book Antiqua" w:cs="Arial"/>
          <w:sz w:val="24"/>
          <w:szCs w:val="24"/>
        </w:rPr>
        <w:fldChar w:fldCharType="end"/>
      </w:r>
      <w:r w:rsidR="00DF10E5" w:rsidRPr="00055FEC">
        <w:rPr>
          <w:rFonts w:ascii="Book Antiqua" w:hAnsi="Book Antiqua" w:cs="Arial"/>
          <w:sz w:val="24"/>
          <w:szCs w:val="24"/>
        </w:rPr>
        <w:t>.</w:t>
      </w:r>
      <w:r w:rsidR="00FB7010" w:rsidRPr="00055FEC">
        <w:rPr>
          <w:rFonts w:ascii="Book Antiqua" w:hAnsi="Book Antiqua" w:cs="Arial"/>
          <w:sz w:val="24"/>
          <w:szCs w:val="24"/>
        </w:rPr>
        <w:t xml:space="preserve"> </w:t>
      </w:r>
      <w:r w:rsidR="008A01CF" w:rsidRPr="00055FEC">
        <w:rPr>
          <w:rFonts w:ascii="Book Antiqua" w:hAnsi="Book Antiqua" w:cs="Arial"/>
          <w:sz w:val="24"/>
          <w:szCs w:val="24"/>
        </w:rPr>
        <w:t>Taken together, these findings of our study suggest that combination treatment manages to enhance the capacity</w:t>
      </w:r>
      <w:r w:rsidR="00A2021A" w:rsidRPr="00055FEC">
        <w:rPr>
          <w:rFonts w:ascii="Book Antiqua" w:hAnsi="Book Antiqua" w:cs="Arial"/>
          <w:sz w:val="24"/>
          <w:szCs w:val="24"/>
        </w:rPr>
        <w:t xml:space="preserve"> for fatty acid disposal by </w:t>
      </w:r>
      <w:r w:rsidR="003F313F">
        <w:rPr>
          <w:rFonts w:ascii="Book Antiqua" w:hAnsi="Book Antiqua" w:cs="Arial"/>
          <w:sz w:val="24"/>
          <w:szCs w:val="24"/>
        </w:rPr>
        <w:t>β</w:t>
      </w:r>
      <w:r w:rsidR="008A01CF" w:rsidRPr="00055FEC">
        <w:rPr>
          <w:rFonts w:ascii="Book Antiqua" w:hAnsi="Book Antiqua" w:cs="Arial"/>
          <w:sz w:val="24"/>
          <w:szCs w:val="24"/>
        </w:rPr>
        <w:t>-oxidation without increasing oxidative stress.</w:t>
      </w:r>
    </w:p>
    <w:p w14:paraId="397A49A4" w14:textId="325CFE4D" w:rsidR="00267A5A" w:rsidRPr="00055FEC" w:rsidRDefault="00A2021A" w:rsidP="003F313F">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This</w:t>
      </w:r>
      <w:r w:rsidR="00267A5A" w:rsidRPr="00055FEC">
        <w:rPr>
          <w:rFonts w:ascii="Book Antiqua" w:hAnsi="Book Antiqua" w:cs="Arial"/>
          <w:sz w:val="24"/>
          <w:szCs w:val="24"/>
        </w:rPr>
        <w:t xml:space="preserve"> study is limited by the use of an animal model which cannot fully replicate the pathophysiology of human NASH. </w:t>
      </w:r>
      <w:r w:rsidRPr="00055FEC">
        <w:rPr>
          <w:rFonts w:ascii="Book Antiqua" w:hAnsi="Book Antiqua" w:cs="Arial"/>
          <w:sz w:val="24"/>
          <w:szCs w:val="24"/>
        </w:rPr>
        <w:t>The</w:t>
      </w:r>
      <w:r w:rsidR="00267A5A" w:rsidRPr="00055FEC">
        <w:rPr>
          <w:rFonts w:ascii="Book Antiqua" w:hAnsi="Book Antiqua" w:cs="Arial"/>
          <w:sz w:val="24"/>
          <w:szCs w:val="24"/>
        </w:rPr>
        <w:t xml:space="preserve"> dietary model incorporated high levels of curcumin</w:t>
      </w:r>
      <w:r w:rsidR="00E57068" w:rsidRPr="00055FEC">
        <w:rPr>
          <w:rFonts w:ascii="Book Antiqua" w:hAnsi="Book Antiqua" w:cs="Arial"/>
          <w:sz w:val="24"/>
          <w:szCs w:val="24"/>
        </w:rPr>
        <w:t xml:space="preserve"> which may not be easil</w:t>
      </w:r>
      <w:r w:rsidR="00204D2D" w:rsidRPr="00055FEC">
        <w:rPr>
          <w:rFonts w:ascii="Book Antiqua" w:hAnsi="Book Antiqua" w:cs="Arial"/>
          <w:sz w:val="24"/>
          <w:szCs w:val="24"/>
        </w:rPr>
        <w:t>y replicated in humans. Further studies examining dosing of curcumin and vitamin E in humans are still required. While these studies have suggested potential mechanistic pathways involved in efficacy of combination treatment, we have not fully elucidated mechanisms responsible for the synergistic effects of combination therapy over monotherapy.</w:t>
      </w:r>
    </w:p>
    <w:p w14:paraId="2B1AED9E" w14:textId="5E0D9791" w:rsidR="00606A27" w:rsidRPr="00055FEC" w:rsidRDefault="002C0D54" w:rsidP="003F313F">
      <w:pPr>
        <w:snapToGrid w:val="0"/>
        <w:spacing w:after="0" w:line="360" w:lineRule="auto"/>
        <w:ind w:firstLineChars="100" w:firstLine="240"/>
        <w:jc w:val="both"/>
        <w:rPr>
          <w:rFonts w:ascii="Book Antiqua" w:hAnsi="Book Antiqua" w:cs="Arial"/>
          <w:sz w:val="24"/>
          <w:szCs w:val="24"/>
        </w:rPr>
      </w:pPr>
      <w:r w:rsidRPr="00055FEC">
        <w:rPr>
          <w:rFonts w:ascii="Book Antiqua" w:hAnsi="Book Antiqua" w:cs="Arial"/>
          <w:sz w:val="24"/>
          <w:szCs w:val="24"/>
        </w:rPr>
        <w:t xml:space="preserve">The high prevalence of obesity </w:t>
      </w:r>
      <w:r w:rsidR="008A01CF" w:rsidRPr="00055FEC">
        <w:rPr>
          <w:rFonts w:ascii="Book Antiqua" w:hAnsi="Book Antiqua" w:cs="Arial"/>
          <w:sz w:val="24"/>
          <w:szCs w:val="24"/>
        </w:rPr>
        <w:t>and the metabolic syndrome suggests</w:t>
      </w:r>
      <w:r w:rsidRPr="00055FEC">
        <w:rPr>
          <w:rFonts w:ascii="Book Antiqua" w:hAnsi="Book Antiqua" w:cs="Arial"/>
          <w:sz w:val="24"/>
          <w:szCs w:val="24"/>
        </w:rPr>
        <w:t xml:space="preserve"> that many patients with liver disease of varying </w:t>
      </w:r>
      <w:proofErr w:type="spellStart"/>
      <w:r w:rsidRPr="00055FEC">
        <w:rPr>
          <w:rFonts w:ascii="Book Antiqua" w:hAnsi="Book Antiqua" w:cs="Arial"/>
          <w:sz w:val="24"/>
          <w:szCs w:val="24"/>
        </w:rPr>
        <w:t>etiologies</w:t>
      </w:r>
      <w:proofErr w:type="spellEnd"/>
      <w:r w:rsidRPr="00055FEC">
        <w:rPr>
          <w:rFonts w:ascii="Book Antiqua" w:hAnsi="Book Antiqua" w:cs="Arial"/>
          <w:sz w:val="24"/>
          <w:szCs w:val="24"/>
        </w:rPr>
        <w:t xml:space="preserve"> will have co-existent non</w:t>
      </w:r>
      <w:r w:rsidR="008A01CF" w:rsidRPr="00055FEC">
        <w:rPr>
          <w:rFonts w:ascii="Book Antiqua" w:hAnsi="Book Antiqua" w:cs="Arial"/>
          <w:sz w:val="24"/>
          <w:szCs w:val="24"/>
        </w:rPr>
        <w:t>-</w:t>
      </w:r>
      <w:r w:rsidRPr="00055FEC">
        <w:rPr>
          <w:rFonts w:ascii="Book Antiqua" w:hAnsi="Book Antiqua" w:cs="Arial"/>
          <w:sz w:val="24"/>
          <w:szCs w:val="24"/>
        </w:rPr>
        <w:t xml:space="preserve">alcoholic fatty liver disease. Indeed contemporary clinical practice in hepatology is often </w:t>
      </w:r>
      <w:r w:rsidRPr="00055FEC">
        <w:rPr>
          <w:rFonts w:ascii="Book Antiqua" w:hAnsi="Book Antiqua" w:cs="Arial"/>
          <w:sz w:val="24"/>
          <w:szCs w:val="24"/>
        </w:rPr>
        <w:lastRenderedPageBreak/>
        <w:t>characterised by the need to address multiple co-toxins in one patient. The results of the present study illustra</w:t>
      </w:r>
      <w:r w:rsidR="00D86BEE" w:rsidRPr="00055FEC">
        <w:rPr>
          <w:rFonts w:ascii="Book Antiqua" w:hAnsi="Book Antiqua" w:cs="Arial"/>
          <w:sz w:val="24"/>
          <w:szCs w:val="24"/>
        </w:rPr>
        <w:t>te</w:t>
      </w:r>
      <w:r w:rsidRPr="00055FEC">
        <w:rPr>
          <w:rFonts w:ascii="Book Antiqua" w:hAnsi="Book Antiqua" w:cs="Arial"/>
          <w:sz w:val="24"/>
          <w:szCs w:val="24"/>
        </w:rPr>
        <w:t xml:space="preserve"> of the concept of co-toxic liver disease since </w:t>
      </w:r>
      <w:r w:rsidR="00D86BEE" w:rsidRPr="00055FEC">
        <w:rPr>
          <w:rFonts w:ascii="Book Antiqua" w:hAnsi="Book Antiqua" w:cs="Arial"/>
          <w:sz w:val="24"/>
          <w:szCs w:val="24"/>
        </w:rPr>
        <w:t xml:space="preserve">our model incorporates </w:t>
      </w:r>
      <w:r w:rsidRPr="00055FEC">
        <w:rPr>
          <w:rFonts w:ascii="Book Antiqua" w:hAnsi="Book Antiqua" w:cs="Arial"/>
          <w:sz w:val="24"/>
          <w:szCs w:val="24"/>
        </w:rPr>
        <w:t>increase</w:t>
      </w:r>
      <w:r w:rsidR="00A12760" w:rsidRPr="00055FEC">
        <w:rPr>
          <w:rFonts w:ascii="Book Antiqua" w:hAnsi="Book Antiqua" w:cs="Arial"/>
          <w:sz w:val="24"/>
          <w:szCs w:val="24"/>
        </w:rPr>
        <w:t xml:space="preserve">d </w:t>
      </w:r>
      <w:r w:rsidRPr="00055FEC">
        <w:rPr>
          <w:rFonts w:ascii="Book Antiqua" w:hAnsi="Book Antiqua" w:cs="Arial"/>
          <w:sz w:val="24"/>
          <w:szCs w:val="24"/>
        </w:rPr>
        <w:t>HIC</w:t>
      </w:r>
      <w:r w:rsidR="00D86BEE" w:rsidRPr="00055FEC">
        <w:rPr>
          <w:rFonts w:ascii="Book Antiqua" w:hAnsi="Book Antiqua" w:cs="Arial"/>
          <w:sz w:val="24"/>
          <w:szCs w:val="24"/>
        </w:rPr>
        <w:t xml:space="preserve"> in combination with steatosis and was</w:t>
      </w:r>
      <w:r w:rsidRPr="00055FEC">
        <w:rPr>
          <w:rFonts w:ascii="Book Antiqua" w:hAnsi="Book Antiqua" w:cs="Arial"/>
          <w:sz w:val="24"/>
          <w:szCs w:val="24"/>
        </w:rPr>
        <w:t xml:space="preserve"> associated with </w:t>
      </w:r>
      <w:proofErr w:type="spellStart"/>
      <w:r w:rsidRPr="00055FEC">
        <w:rPr>
          <w:rFonts w:ascii="Book Antiqua" w:hAnsi="Book Antiqua" w:cs="Arial"/>
          <w:sz w:val="24"/>
          <w:szCs w:val="24"/>
        </w:rPr>
        <w:t>necroinflammation</w:t>
      </w:r>
      <w:proofErr w:type="spellEnd"/>
      <w:r w:rsidRPr="00055FEC">
        <w:rPr>
          <w:rFonts w:ascii="Book Antiqua" w:hAnsi="Book Antiqua" w:cs="Arial"/>
          <w:sz w:val="24"/>
          <w:szCs w:val="24"/>
        </w:rPr>
        <w:t xml:space="preserve"> and </w:t>
      </w:r>
      <w:r w:rsidR="00D86BEE" w:rsidRPr="00055FEC">
        <w:rPr>
          <w:rFonts w:ascii="Book Antiqua" w:hAnsi="Book Antiqua" w:cs="Arial"/>
          <w:sz w:val="24"/>
          <w:szCs w:val="24"/>
        </w:rPr>
        <w:t xml:space="preserve">early </w:t>
      </w:r>
      <w:r w:rsidRPr="00055FEC">
        <w:rPr>
          <w:rFonts w:ascii="Book Antiqua" w:hAnsi="Book Antiqua" w:cs="Arial"/>
          <w:sz w:val="24"/>
          <w:szCs w:val="24"/>
        </w:rPr>
        <w:t xml:space="preserve">hepatic fibrosis. </w:t>
      </w:r>
      <w:r w:rsidR="009444A7" w:rsidRPr="00055FEC">
        <w:rPr>
          <w:rFonts w:ascii="Book Antiqua" w:hAnsi="Book Antiqua" w:cs="Arial"/>
          <w:sz w:val="24"/>
          <w:szCs w:val="24"/>
        </w:rPr>
        <w:t>Curcumin and vitamin E therapy resulted in attenuation of steatosis through</w:t>
      </w:r>
      <w:r w:rsidR="00406074" w:rsidRPr="00055FEC">
        <w:rPr>
          <w:rFonts w:ascii="Book Antiqua" w:hAnsi="Book Antiqua" w:cs="Arial"/>
          <w:sz w:val="24"/>
          <w:szCs w:val="24"/>
        </w:rPr>
        <w:t xml:space="preserve"> increased fatty acid </w:t>
      </w:r>
      <w:r w:rsidR="003F313F">
        <w:rPr>
          <w:rFonts w:ascii="Book Antiqua" w:hAnsi="Book Antiqua" w:cs="Arial"/>
          <w:sz w:val="24"/>
          <w:szCs w:val="24"/>
        </w:rPr>
        <w:t>β</w:t>
      </w:r>
      <w:r w:rsidR="00406074" w:rsidRPr="00055FEC">
        <w:rPr>
          <w:rFonts w:ascii="Book Antiqua" w:hAnsi="Book Antiqua" w:cs="Arial"/>
          <w:sz w:val="24"/>
          <w:szCs w:val="24"/>
        </w:rPr>
        <w:t>-oxidation, increased catalase activity and upregulated mitochondrial biogenesis.</w:t>
      </w:r>
      <w:r w:rsidR="003F313F">
        <w:rPr>
          <w:rFonts w:ascii="Book Antiqua" w:hAnsi="Book Antiqua" w:cs="Arial" w:hint="eastAsia"/>
          <w:sz w:val="24"/>
          <w:szCs w:val="24"/>
          <w:lang w:eastAsia="zh-CN"/>
        </w:rPr>
        <w:t xml:space="preserve"> </w:t>
      </w:r>
      <w:r w:rsidRPr="00055FEC">
        <w:rPr>
          <w:rFonts w:ascii="Book Antiqua" w:hAnsi="Book Antiqua" w:cs="Arial"/>
          <w:sz w:val="24"/>
          <w:szCs w:val="24"/>
        </w:rPr>
        <w:t>Because of the beneficial effect of combination therapy, we believe vitamin E and curcumin should be investigated in other animal models of NASH, and could be moved rapidly into human studies if a beneficial effect is demonstrated, and if appropriate dosing strategies can be developed</w:t>
      </w:r>
      <w:r w:rsidR="00D4101E" w:rsidRPr="00055FEC">
        <w:rPr>
          <w:rFonts w:ascii="Book Antiqua" w:hAnsi="Book Antiqua" w:cs="Arial"/>
          <w:sz w:val="24"/>
          <w:szCs w:val="24"/>
        </w:rPr>
        <w:t>.</w:t>
      </w:r>
    </w:p>
    <w:p w14:paraId="431A8A0F" w14:textId="77777777" w:rsidR="00F71CE3" w:rsidRPr="00055FEC" w:rsidRDefault="00F71CE3" w:rsidP="00055FEC">
      <w:pPr>
        <w:snapToGrid w:val="0"/>
        <w:spacing w:after="0" w:line="360" w:lineRule="auto"/>
        <w:rPr>
          <w:rFonts w:ascii="Book Antiqua" w:hAnsi="Book Antiqua" w:cs="Arial"/>
          <w:sz w:val="24"/>
          <w:szCs w:val="24"/>
        </w:rPr>
      </w:pPr>
      <w:r w:rsidRPr="00055FEC">
        <w:rPr>
          <w:rFonts w:ascii="Book Antiqua" w:hAnsi="Book Antiqua" w:cs="Arial"/>
          <w:sz w:val="24"/>
          <w:szCs w:val="24"/>
        </w:rPr>
        <w:br w:type="page"/>
      </w:r>
    </w:p>
    <w:p w14:paraId="6C2F3C1C" w14:textId="77777777" w:rsidR="00523DE5" w:rsidRPr="00055FEC" w:rsidRDefault="008E7F11"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lastRenderedPageBreak/>
        <w:t>ACKNOWLEDGEMENTS</w:t>
      </w:r>
    </w:p>
    <w:p w14:paraId="10EC48DA" w14:textId="4A7C70F0" w:rsidR="00523DE5" w:rsidRPr="00055FEC" w:rsidRDefault="00C70B90"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Associate Professor </w:t>
      </w:r>
      <w:r w:rsidR="00523DE5" w:rsidRPr="00055FEC">
        <w:rPr>
          <w:rFonts w:ascii="Book Antiqua" w:hAnsi="Book Antiqua" w:cs="Arial"/>
          <w:sz w:val="24"/>
          <w:szCs w:val="24"/>
        </w:rPr>
        <w:t>Graeme M</w:t>
      </w:r>
      <w:r w:rsidR="00CC73DB" w:rsidRPr="00055FEC">
        <w:rPr>
          <w:rFonts w:ascii="Book Antiqua" w:hAnsi="Book Antiqua" w:cs="Arial"/>
          <w:sz w:val="24"/>
          <w:szCs w:val="24"/>
        </w:rPr>
        <w:t>acd</w:t>
      </w:r>
      <w:r w:rsidR="00523DE5" w:rsidRPr="00055FEC">
        <w:rPr>
          <w:rFonts w:ascii="Book Antiqua" w:hAnsi="Book Antiqua" w:cs="Arial"/>
          <w:sz w:val="24"/>
          <w:szCs w:val="24"/>
        </w:rPr>
        <w:t xml:space="preserve">onald </w:t>
      </w:r>
      <w:r w:rsidRPr="00055FEC">
        <w:rPr>
          <w:rFonts w:ascii="Book Antiqua" w:hAnsi="Book Antiqua" w:cs="Arial"/>
          <w:sz w:val="24"/>
          <w:szCs w:val="24"/>
        </w:rPr>
        <w:t xml:space="preserve">from the Gastroenterology and Hepatology unit of the Princess Alexandra Hospital </w:t>
      </w:r>
      <w:r w:rsidR="00523DE5" w:rsidRPr="00055FEC">
        <w:rPr>
          <w:rFonts w:ascii="Book Antiqua" w:hAnsi="Book Antiqua" w:cs="Arial"/>
          <w:sz w:val="24"/>
          <w:szCs w:val="24"/>
        </w:rPr>
        <w:t xml:space="preserve">for his </w:t>
      </w:r>
      <w:r w:rsidRPr="00055FEC">
        <w:rPr>
          <w:rFonts w:ascii="Book Antiqua" w:hAnsi="Book Antiqua" w:cs="Arial"/>
          <w:sz w:val="24"/>
          <w:szCs w:val="24"/>
        </w:rPr>
        <w:t>knowledge and continual input into the project.</w:t>
      </w:r>
      <w:r w:rsidR="000A3EE1" w:rsidRPr="00055FEC">
        <w:rPr>
          <w:rFonts w:ascii="Book Antiqua" w:hAnsi="Book Antiqua" w:cs="Arial"/>
          <w:sz w:val="24"/>
          <w:szCs w:val="24"/>
        </w:rPr>
        <w:t xml:space="preserve"> </w:t>
      </w:r>
      <w:proofErr w:type="spellStart"/>
      <w:r w:rsidR="000A3EE1" w:rsidRPr="00055FEC">
        <w:rPr>
          <w:rFonts w:ascii="Book Antiqua" w:hAnsi="Book Antiqua" w:cs="Arial"/>
          <w:sz w:val="24"/>
          <w:szCs w:val="24"/>
        </w:rPr>
        <w:t>Dr</w:t>
      </w:r>
      <w:r w:rsidR="003F313F">
        <w:rPr>
          <w:rFonts w:ascii="Book Antiqua" w:hAnsi="Book Antiqua" w:cs="Arial" w:hint="eastAsia"/>
          <w:sz w:val="24"/>
          <w:szCs w:val="24"/>
          <w:lang w:eastAsia="zh-CN"/>
        </w:rPr>
        <w:t>.</w:t>
      </w:r>
      <w:proofErr w:type="spellEnd"/>
      <w:r w:rsidR="000A3EE1" w:rsidRPr="00055FEC">
        <w:rPr>
          <w:rFonts w:ascii="Book Antiqua" w:hAnsi="Book Antiqua" w:cs="Arial"/>
          <w:sz w:val="24"/>
          <w:szCs w:val="24"/>
        </w:rPr>
        <w:t xml:space="preserve"> Sarah McLeay for her review of the statistical methods in the manuscript.</w:t>
      </w:r>
    </w:p>
    <w:p w14:paraId="4EF22B5D" w14:textId="77777777" w:rsidR="00A000AB" w:rsidRPr="00055FEC" w:rsidRDefault="00A000AB" w:rsidP="00055FEC">
      <w:pPr>
        <w:snapToGrid w:val="0"/>
        <w:spacing w:after="0" w:line="360" w:lineRule="auto"/>
        <w:jc w:val="both"/>
        <w:rPr>
          <w:rFonts w:ascii="Book Antiqua" w:hAnsi="Book Antiqua" w:cs="Arial"/>
          <w:sz w:val="24"/>
          <w:szCs w:val="24"/>
        </w:rPr>
      </w:pPr>
    </w:p>
    <w:p w14:paraId="7EC847B6" w14:textId="77777777" w:rsidR="00A000AB" w:rsidRPr="00055FEC" w:rsidRDefault="00A000AB"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t>COMMENTS</w:t>
      </w:r>
    </w:p>
    <w:p w14:paraId="6473FE96" w14:textId="26926B70" w:rsidR="00A000AB" w:rsidRPr="003F313F" w:rsidRDefault="003F313F" w:rsidP="00055FEC">
      <w:pPr>
        <w:snapToGrid w:val="0"/>
        <w:spacing w:after="0" w:line="360" w:lineRule="auto"/>
        <w:jc w:val="both"/>
        <w:rPr>
          <w:rFonts w:ascii="Book Antiqua" w:hAnsi="Book Antiqua" w:cs="Arial"/>
          <w:b/>
          <w:i/>
          <w:sz w:val="24"/>
          <w:szCs w:val="24"/>
          <w:lang w:eastAsia="zh-CN"/>
        </w:rPr>
      </w:pPr>
      <w:r w:rsidRPr="003F313F">
        <w:rPr>
          <w:rFonts w:ascii="Book Antiqua" w:hAnsi="Book Antiqua" w:cs="Arial"/>
          <w:b/>
          <w:i/>
          <w:sz w:val="24"/>
          <w:szCs w:val="24"/>
        </w:rPr>
        <w:t>Background</w:t>
      </w:r>
    </w:p>
    <w:p w14:paraId="50FAA8DE" w14:textId="1139717A" w:rsidR="00A000AB" w:rsidRPr="00055FEC" w:rsidRDefault="00195B9A"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Non-alcoholic fatty liver disease (NAFLD) is the most common liver disease in Western countries and encompasses a range of hepatic pathologies from simple steatosis to the more aggressive non-alcoholic steatohepatitis</w:t>
      </w:r>
      <w:r w:rsidR="003F313F">
        <w:rPr>
          <w:rFonts w:ascii="Book Antiqua" w:hAnsi="Book Antiqua" w:cs="Arial" w:hint="eastAsia"/>
          <w:sz w:val="24"/>
          <w:szCs w:val="24"/>
          <w:lang w:eastAsia="zh-CN"/>
        </w:rPr>
        <w:t xml:space="preserve"> </w:t>
      </w:r>
      <w:r w:rsidRPr="00055FEC">
        <w:rPr>
          <w:rFonts w:ascii="Book Antiqua" w:hAnsi="Book Antiqua" w:cs="Arial"/>
          <w:sz w:val="24"/>
          <w:szCs w:val="24"/>
        </w:rPr>
        <w:t>(NASH). Homozygosity for the C282Y mutation in the HFE gene is the most common cause of hereditary hemochromatosis (HH). Steatosis is common in patients with HH and is associated with increased hepatic fibrosis; conversely, heterozygosity for the C282Y mutation in HFE is common in patients with NAFLD. Even mild increases in hepatic iron concentration (HIC) may play an important role in the transition from simple steatosis to NASH. Curcumin and vitamin E have been used with therapeutic benefit in experimental models of NASH, therefore this study investigated the role of curcumin and vitamin E in ameliorating injury in a model of iron overload and fatty liver.</w:t>
      </w:r>
    </w:p>
    <w:p w14:paraId="63C3196E" w14:textId="77777777" w:rsidR="003F313F" w:rsidRPr="003F313F" w:rsidRDefault="003F313F" w:rsidP="00055FEC">
      <w:pPr>
        <w:snapToGrid w:val="0"/>
        <w:spacing w:after="0" w:line="360" w:lineRule="auto"/>
        <w:jc w:val="both"/>
        <w:rPr>
          <w:rFonts w:ascii="Book Antiqua" w:hAnsi="Book Antiqua" w:cs="Arial"/>
          <w:b/>
          <w:i/>
          <w:sz w:val="24"/>
          <w:szCs w:val="24"/>
          <w:lang w:eastAsia="zh-CN"/>
        </w:rPr>
      </w:pPr>
    </w:p>
    <w:p w14:paraId="3B2D2776" w14:textId="54B8E4C6" w:rsidR="00A000AB" w:rsidRPr="003F313F" w:rsidRDefault="003F313F" w:rsidP="00055FEC">
      <w:pPr>
        <w:snapToGrid w:val="0"/>
        <w:spacing w:after="0" w:line="360" w:lineRule="auto"/>
        <w:jc w:val="both"/>
        <w:rPr>
          <w:rFonts w:ascii="Book Antiqua" w:hAnsi="Book Antiqua" w:cs="Arial"/>
          <w:b/>
          <w:i/>
          <w:sz w:val="24"/>
          <w:szCs w:val="24"/>
          <w:lang w:eastAsia="zh-CN"/>
        </w:rPr>
      </w:pPr>
      <w:r w:rsidRPr="003F313F">
        <w:rPr>
          <w:rFonts w:ascii="Book Antiqua" w:hAnsi="Book Antiqua" w:cs="Arial"/>
          <w:b/>
          <w:i/>
          <w:sz w:val="24"/>
          <w:szCs w:val="24"/>
        </w:rPr>
        <w:t>Research frontiers</w:t>
      </w:r>
    </w:p>
    <w:p w14:paraId="4E4FB966" w14:textId="41DD1BBE" w:rsidR="00A000AB" w:rsidRPr="00055FEC" w:rsidRDefault="00195B9A"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Therapies for NASH and fatty liver disease are lacking and due to the growing prevalence of fatty liver disease are increasing important for treatment of this growing number of patients. </w:t>
      </w:r>
    </w:p>
    <w:p w14:paraId="542D5499" w14:textId="77777777" w:rsidR="003F313F" w:rsidRDefault="003F313F" w:rsidP="00055FEC">
      <w:pPr>
        <w:snapToGrid w:val="0"/>
        <w:spacing w:after="0" w:line="360" w:lineRule="auto"/>
        <w:jc w:val="both"/>
        <w:rPr>
          <w:rFonts w:ascii="Book Antiqua" w:hAnsi="Book Antiqua" w:cs="Arial"/>
          <w:b/>
          <w:sz w:val="24"/>
          <w:szCs w:val="24"/>
          <w:lang w:eastAsia="zh-CN"/>
        </w:rPr>
      </w:pPr>
    </w:p>
    <w:p w14:paraId="63886E98" w14:textId="02B6EF19" w:rsidR="00A000AB" w:rsidRPr="003F313F" w:rsidRDefault="003F313F" w:rsidP="00055FEC">
      <w:pPr>
        <w:snapToGrid w:val="0"/>
        <w:spacing w:after="0" w:line="360" w:lineRule="auto"/>
        <w:jc w:val="both"/>
        <w:rPr>
          <w:rFonts w:ascii="Book Antiqua" w:hAnsi="Book Antiqua" w:cs="Arial"/>
          <w:b/>
          <w:i/>
          <w:sz w:val="24"/>
          <w:szCs w:val="24"/>
          <w:lang w:eastAsia="zh-CN"/>
        </w:rPr>
      </w:pPr>
      <w:r w:rsidRPr="003F313F">
        <w:rPr>
          <w:rFonts w:ascii="Book Antiqua" w:hAnsi="Book Antiqua" w:cs="Arial"/>
          <w:b/>
          <w:i/>
          <w:sz w:val="24"/>
          <w:szCs w:val="24"/>
        </w:rPr>
        <w:t>Innovations and breakthrough</w:t>
      </w:r>
    </w:p>
    <w:p w14:paraId="0407B6AE" w14:textId="192CFC3E" w:rsidR="00A000AB" w:rsidRPr="00055FEC" w:rsidRDefault="00195B9A"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Our study utilised combination treatment with curcumin and vitamin E which differed from previous studies which only examined monotherapy. In addition, our study examined the efficacy of treatment in established fatty liver disease, not solely at the initiation of injury.</w:t>
      </w:r>
    </w:p>
    <w:p w14:paraId="1E9ACAD8" w14:textId="77777777" w:rsidR="003F313F" w:rsidRDefault="003F313F" w:rsidP="00055FEC">
      <w:pPr>
        <w:snapToGrid w:val="0"/>
        <w:spacing w:after="0" w:line="360" w:lineRule="auto"/>
        <w:jc w:val="both"/>
        <w:rPr>
          <w:rFonts w:ascii="Book Antiqua" w:hAnsi="Book Antiqua" w:cs="Arial"/>
          <w:b/>
          <w:sz w:val="24"/>
          <w:szCs w:val="24"/>
          <w:lang w:eastAsia="zh-CN"/>
        </w:rPr>
      </w:pPr>
    </w:p>
    <w:p w14:paraId="36F7F58C" w14:textId="623ECF12" w:rsidR="00A000AB" w:rsidRPr="003F313F" w:rsidRDefault="003F313F" w:rsidP="00055FEC">
      <w:pPr>
        <w:snapToGrid w:val="0"/>
        <w:spacing w:after="0" w:line="360" w:lineRule="auto"/>
        <w:jc w:val="both"/>
        <w:rPr>
          <w:rFonts w:ascii="Book Antiqua" w:hAnsi="Book Antiqua" w:cs="Arial"/>
          <w:b/>
          <w:i/>
          <w:sz w:val="24"/>
          <w:szCs w:val="24"/>
          <w:lang w:eastAsia="zh-CN"/>
        </w:rPr>
      </w:pPr>
      <w:r w:rsidRPr="003F313F">
        <w:rPr>
          <w:rFonts w:ascii="Book Antiqua" w:hAnsi="Book Antiqua" w:cs="Arial"/>
          <w:b/>
          <w:i/>
          <w:sz w:val="24"/>
          <w:szCs w:val="24"/>
        </w:rPr>
        <w:lastRenderedPageBreak/>
        <w:t>Applications</w:t>
      </w:r>
    </w:p>
    <w:p w14:paraId="6193C882" w14:textId="1D504F24" w:rsidR="00A000AB" w:rsidRPr="00055FEC" w:rsidRDefault="00195B9A"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 xml:space="preserve">As both curcumin and vitamin E have been used clinically we suggest that combination treatment could be easily </w:t>
      </w:r>
      <w:r w:rsidR="00966228" w:rsidRPr="00055FEC">
        <w:rPr>
          <w:rFonts w:ascii="Book Antiqua" w:hAnsi="Book Antiqua" w:cs="Arial"/>
          <w:sz w:val="24"/>
          <w:szCs w:val="24"/>
        </w:rPr>
        <w:t>moved into human clinical trials.</w:t>
      </w:r>
    </w:p>
    <w:p w14:paraId="33648A20" w14:textId="77777777" w:rsidR="003F313F" w:rsidRDefault="003F313F" w:rsidP="00055FEC">
      <w:pPr>
        <w:snapToGrid w:val="0"/>
        <w:spacing w:after="0" w:line="360" w:lineRule="auto"/>
        <w:jc w:val="both"/>
        <w:rPr>
          <w:rFonts w:ascii="Book Antiqua" w:hAnsi="Book Antiqua" w:cs="Arial"/>
          <w:b/>
          <w:sz w:val="24"/>
          <w:szCs w:val="24"/>
          <w:lang w:eastAsia="zh-CN"/>
        </w:rPr>
      </w:pPr>
    </w:p>
    <w:p w14:paraId="7D801C75" w14:textId="1645AF85" w:rsidR="00A000AB" w:rsidRPr="00055FEC" w:rsidRDefault="003F313F" w:rsidP="00055FEC">
      <w:pPr>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t>Terminology</w:t>
      </w:r>
    </w:p>
    <w:p w14:paraId="3B767510" w14:textId="09A9D79A" w:rsidR="00A000AB" w:rsidRPr="00055FEC" w:rsidRDefault="00966228" w:rsidP="00055FEC">
      <w:pPr>
        <w:snapToGrid w:val="0"/>
        <w:spacing w:after="0" w:line="360" w:lineRule="auto"/>
        <w:jc w:val="both"/>
        <w:rPr>
          <w:rFonts w:ascii="Book Antiqua" w:hAnsi="Book Antiqua" w:cs="Arial"/>
          <w:sz w:val="24"/>
          <w:szCs w:val="24"/>
        </w:rPr>
      </w:pPr>
      <w:r w:rsidRPr="00055FEC">
        <w:rPr>
          <w:rFonts w:ascii="Book Antiqua" w:hAnsi="Book Antiqua" w:cs="Arial"/>
          <w:sz w:val="24"/>
          <w:szCs w:val="24"/>
        </w:rPr>
        <w:t>Non-alcoholic fatty liver disease: Encompasses a range of hepatic pathologies from simple steatosis to the more aggressive non-al</w:t>
      </w:r>
      <w:r w:rsidR="003F313F">
        <w:rPr>
          <w:rFonts w:ascii="Book Antiqua" w:hAnsi="Book Antiqua" w:cs="Arial"/>
          <w:sz w:val="24"/>
          <w:szCs w:val="24"/>
        </w:rPr>
        <w:t>coholic steatohepatitis (NASH).</w:t>
      </w:r>
      <w:r w:rsidR="003F313F">
        <w:rPr>
          <w:rFonts w:ascii="Book Antiqua" w:hAnsi="Book Antiqua" w:cs="Arial" w:hint="eastAsia"/>
          <w:sz w:val="24"/>
          <w:szCs w:val="24"/>
          <w:lang w:eastAsia="zh-CN"/>
        </w:rPr>
        <w:t xml:space="preserve"> </w:t>
      </w:r>
      <w:r w:rsidRPr="00055FEC">
        <w:rPr>
          <w:rFonts w:ascii="Book Antiqua" w:hAnsi="Book Antiqua" w:cs="Arial"/>
          <w:sz w:val="24"/>
          <w:szCs w:val="24"/>
        </w:rPr>
        <w:t>Haemochromatosis: An iron-overload disease which results in hepatic iron accumulation.</w:t>
      </w:r>
    </w:p>
    <w:p w14:paraId="53B38638" w14:textId="77777777" w:rsidR="00523DE5" w:rsidRDefault="00523DE5" w:rsidP="00055FEC">
      <w:pPr>
        <w:snapToGrid w:val="0"/>
        <w:spacing w:after="0" w:line="360" w:lineRule="auto"/>
        <w:jc w:val="both"/>
        <w:rPr>
          <w:rFonts w:ascii="Book Antiqua" w:hAnsi="Book Antiqua" w:cs="Arial"/>
          <w:b/>
          <w:sz w:val="24"/>
          <w:szCs w:val="24"/>
          <w:lang w:eastAsia="zh-CN"/>
        </w:rPr>
      </w:pPr>
    </w:p>
    <w:p w14:paraId="02879C87" w14:textId="735905AF" w:rsidR="003F313F" w:rsidRPr="00055FEC" w:rsidRDefault="003F313F" w:rsidP="00055FEC">
      <w:pPr>
        <w:snapToGrid w:val="0"/>
        <w:spacing w:after="0" w:line="360" w:lineRule="auto"/>
        <w:jc w:val="both"/>
        <w:rPr>
          <w:rFonts w:ascii="Book Antiqua" w:hAnsi="Book Antiqua" w:cs="Arial"/>
          <w:b/>
          <w:sz w:val="24"/>
          <w:szCs w:val="24"/>
          <w:lang w:eastAsia="zh-CN"/>
        </w:rPr>
      </w:pPr>
      <w:r w:rsidRPr="003F313F">
        <w:rPr>
          <w:rFonts w:ascii="Book Antiqua" w:hAnsi="Book Antiqua" w:cs="Arial" w:hint="eastAsia"/>
          <w:b/>
          <w:i/>
          <w:iCs/>
          <w:sz w:val="24"/>
          <w:szCs w:val="24"/>
          <w:lang w:val="en-US" w:eastAsia="zh-CN"/>
        </w:rPr>
        <w:t>Peer-review</w:t>
      </w:r>
    </w:p>
    <w:p w14:paraId="293106EF" w14:textId="276255F0" w:rsidR="00C70B90" w:rsidRPr="003F313F" w:rsidRDefault="003F313F" w:rsidP="00055FEC">
      <w:pPr>
        <w:snapToGrid w:val="0"/>
        <w:spacing w:after="0" w:line="360" w:lineRule="auto"/>
        <w:jc w:val="both"/>
        <w:rPr>
          <w:rFonts w:ascii="Book Antiqua" w:hAnsi="Book Antiqua" w:cs="Arial"/>
          <w:sz w:val="24"/>
          <w:szCs w:val="24"/>
        </w:rPr>
      </w:pPr>
      <w:r w:rsidRPr="003F313F">
        <w:rPr>
          <w:rFonts w:ascii="Book Antiqua" w:hAnsi="Book Antiqua" w:cs="Arial"/>
          <w:sz w:val="24"/>
          <w:szCs w:val="24"/>
        </w:rPr>
        <w:t>Manuscript’s content is interesting, overall well written and timely.</w:t>
      </w:r>
    </w:p>
    <w:p w14:paraId="58E3CA93" w14:textId="77777777" w:rsidR="00F17FC3" w:rsidRPr="00055FEC" w:rsidRDefault="0010340E"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br w:type="page"/>
      </w:r>
    </w:p>
    <w:p w14:paraId="35DF5BBE" w14:textId="77777777" w:rsidR="00C8696E" w:rsidRPr="00055FEC" w:rsidRDefault="00C8696E"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lastRenderedPageBreak/>
        <w:t>REFERENCES</w:t>
      </w:r>
    </w:p>
    <w:p w14:paraId="6A82BD5E" w14:textId="63D61DAB"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1 </w:t>
      </w:r>
      <w:r w:rsidRPr="00A26E0F">
        <w:rPr>
          <w:rFonts w:ascii="Book Antiqua" w:eastAsia="宋体" w:hAnsi="Book Antiqua" w:cs="宋体"/>
          <w:b/>
          <w:bCs/>
          <w:sz w:val="24"/>
          <w:szCs w:val="24"/>
          <w:lang w:val="en-US" w:eastAsia="zh-CN"/>
        </w:rPr>
        <w:t>Ong JP</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Younossi</w:t>
      </w:r>
      <w:proofErr w:type="spellEnd"/>
      <w:r w:rsidRPr="00A26E0F">
        <w:rPr>
          <w:rFonts w:ascii="Book Antiqua" w:eastAsia="宋体" w:hAnsi="Book Antiqua" w:cs="宋体"/>
          <w:sz w:val="24"/>
          <w:szCs w:val="24"/>
          <w:lang w:val="en-US" w:eastAsia="zh-CN"/>
        </w:rPr>
        <w:t xml:space="preserve"> ZM. </w:t>
      </w:r>
      <w:proofErr w:type="gramStart"/>
      <w:r w:rsidRPr="00A26E0F">
        <w:rPr>
          <w:rFonts w:ascii="Book Antiqua" w:eastAsia="宋体" w:hAnsi="Book Antiqua" w:cs="宋体"/>
          <w:sz w:val="24"/>
          <w:szCs w:val="24"/>
          <w:lang w:val="en-US" w:eastAsia="zh-CN"/>
        </w:rPr>
        <w:t>Epidemiology and natural history of NAFLD and NASH.</w:t>
      </w:r>
      <w:proofErr w:type="gramEnd"/>
      <w:r>
        <w:rPr>
          <w:rFonts w:ascii="Book Antiqua" w:eastAsia="宋体" w:hAnsi="Book Antiqua" w:cs="宋体" w:hint="eastAsia"/>
          <w:sz w:val="24"/>
          <w:szCs w:val="24"/>
          <w:lang w:val="en-US" w:eastAsia="zh-CN"/>
        </w:rPr>
        <w:t xml:space="preserve"> </w:t>
      </w:r>
      <w:proofErr w:type="spellStart"/>
      <w:r w:rsidRPr="00A26E0F">
        <w:rPr>
          <w:rFonts w:ascii="Book Antiqua" w:eastAsia="宋体" w:hAnsi="Book Antiqua" w:cs="宋体"/>
          <w:i/>
          <w:iCs/>
          <w:sz w:val="24"/>
          <w:szCs w:val="24"/>
          <w:lang w:val="en-US" w:eastAsia="zh-CN"/>
        </w:rPr>
        <w:t>Clin</w:t>
      </w:r>
      <w:proofErr w:type="spellEnd"/>
      <w:r w:rsidRPr="00A26E0F">
        <w:rPr>
          <w:rFonts w:ascii="Book Antiqua" w:eastAsia="宋体" w:hAnsi="Book Antiqua" w:cs="宋体"/>
          <w:i/>
          <w:iCs/>
          <w:sz w:val="24"/>
          <w:szCs w:val="24"/>
          <w:lang w:val="en-US" w:eastAsia="zh-CN"/>
        </w:rPr>
        <w:t xml:space="preserve"> Liver Dis</w:t>
      </w:r>
      <w:r w:rsidRPr="00A26E0F">
        <w:rPr>
          <w:rFonts w:ascii="Book Antiqua" w:eastAsia="宋体" w:hAnsi="Book Antiqua" w:cs="宋体"/>
          <w:sz w:val="24"/>
          <w:szCs w:val="24"/>
          <w:lang w:val="en-US" w:eastAsia="zh-CN"/>
        </w:rPr>
        <w:t> 2007; </w:t>
      </w:r>
      <w:r w:rsidRPr="00A26E0F">
        <w:rPr>
          <w:rFonts w:ascii="Book Antiqua" w:eastAsia="宋体" w:hAnsi="Book Antiqua" w:cs="宋体"/>
          <w:b/>
          <w:bCs/>
          <w:sz w:val="24"/>
          <w:szCs w:val="24"/>
          <w:lang w:val="en-US" w:eastAsia="zh-CN"/>
        </w:rPr>
        <w:t>11</w:t>
      </w:r>
      <w:r w:rsidRPr="00A26E0F">
        <w:rPr>
          <w:rFonts w:ascii="Book Antiqua" w:eastAsia="宋体" w:hAnsi="Book Antiqua" w:cs="宋体"/>
          <w:sz w:val="24"/>
          <w:szCs w:val="24"/>
          <w:lang w:val="en-US" w:eastAsia="zh-CN"/>
        </w:rPr>
        <w:t>: 1-16, vii [PMID: 17544968 DOI: 10.1016/j.cld.2007.02.009]</w:t>
      </w:r>
    </w:p>
    <w:p w14:paraId="34A7BCCE"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proofErr w:type="gramStart"/>
      <w:r w:rsidRPr="00A26E0F">
        <w:rPr>
          <w:rFonts w:ascii="Book Antiqua" w:eastAsia="宋体" w:hAnsi="Book Antiqua" w:cs="宋体"/>
          <w:sz w:val="24"/>
          <w:szCs w:val="24"/>
          <w:lang w:val="en-US" w:eastAsia="zh-CN"/>
        </w:rPr>
        <w:t>2 </w:t>
      </w:r>
      <w:r w:rsidRPr="00A26E0F">
        <w:rPr>
          <w:rFonts w:ascii="Book Antiqua" w:eastAsia="宋体" w:hAnsi="Book Antiqua" w:cs="宋体"/>
          <w:b/>
          <w:bCs/>
          <w:sz w:val="24"/>
          <w:szCs w:val="24"/>
          <w:lang w:val="en-US" w:eastAsia="zh-CN"/>
        </w:rPr>
        <w:t>Smith BW</w:t>
      </w:r>
      <w:r w:rsidRPr="00A26E0F">
        <w:rPr>
          <w:rFonts w:ascii="Book Antiqua" w:eastAsia="宋体" w:hAnsi="Book Antiqua" w:cs="宋体"/>
          <w:sz w:val="24"/>
          <w:szCs w:val="24"/>
          <w:lang w:val="en-US" w:eastAsia="zh-CN"/>
        </w:rPr>
        <w:t>, Adams LA.</w:t>
      </w:r>
      <w:proofErr w:type="gramEnd"/>
      <w:r w:rsidRPr="00A26E0F">
        <w:rPr>
          <w:rFonts w:ascii="Book Antiqua" w:eastAsia="宋体" w:hAnsi="Book Antiqua" w:cs="宋体"/>
          <w:sz w:val="24"/>
          <w:szCs w:val="24"/>
          <w:lang w:val="en-US" w:eastAsia="zh-CN"/>
        </w:rPr>
        <w:t xml:space="preserve"> </w:t>
      </w:r>
      <w:proofErr w:type="gramStart"/>
      <w:r w:rsidRPr="00A26E0F">
        <w:rPr>
          <w:rFonts w:ascii="Book Antiqua" w:eastAsia="宋体" w:hAnsi="Book Antiqua" w:cs="宋体"/>
          <w:sz w:val="24"/>
          <w:szCs w:val="24"/>
          <w:lang w:val="en-US" w:eastAsia="zh-CN"/>
        </w:rPr>
        <w:t>Non-alcoholic fatty liver disease.</w:t>
      </w:r>
      <w:proofErr w:type="gramEnd"/>
      <w:r w:rsidRPr="00A26E0F">
        <w:rPr>
          <w:rFonts w:ascii="Book Antiqua" w:eastAsia="宋体" w:hAnsi="Book Antiqua" w:cs="宋体"/>
          <w:sz w:val="24"/>
          <w:szCs w:val="24"/>
          <w:lang w:val="en-US" w:eastAsia="zh-CN"/>
        </w:rPr>
        <w:t> </w:t>
      </w:r>
      <w:proofErr w:type="spellStart"/>
      <w:r w:rsidRPr="00A26E0F">
        <w:rPr>
          <w:rFonts w:ascii="Book Antiqua" w:eastAsia="宋体" w:hAnsi="Book Antiqua" w:cs="宋体"/>
          <w:i/>
          <w:iCs/>
          <w:sz w:val="24"/>
          <w:szCs w:val="24"/>
          <w:lang w:val="en-US" w:eastAsia="zh-CN"/>
        </w:rPr>
        <w:t>Crit</w:t>
      </w:r>
      <w:proofErr w:type="spellEnd"/>
      <w:r w:rsidRPr="00A26E0F">
        <w:rPr>
          <w:rFonts w:ascii="Book Antiqua" w:eastAsia="宋体" w:hAnsi="Book Antiqua" w:cs="宋体"/>
          <w:i/>
          <w:iCs/>
          <w:sz w:val="24"/>
          <w:szCs w:val="24"/>
          <w:lang w:val="en-US" w:eastAsia="zh-CN"/>
        </w:rPr>
        <w:t xml:space="preserve"> Rev </w:t>
      </w:r>
      <w:proofErr w:type="spellStart"/>
      <w:r w:rsidRPr="00A26E0F">
        <w:rPr>
          <w:rFonts w:ascii="Book Antiqua" w:eastAsia="宋体" w:hAnsi="Book Antiqua" w:cs="宋体"/>
          <w:i/>
          <w:iCs/>
          <w:sz w:val="24"/>
          <w:szCs w:val="24"/>
          <w:lang w:val="en-US" w:eastAsia="zh-CN"/>
        </w:rPr>
        <w:t>Clin</w:t>
      </w:r>
      <w:proofErr w:type="spellEnd"/>
      <w:r w:rsidRPr="00A26E0F">
        <w:rPr>
          <w:rFonts w:ascii="Book Antiqua" w:eastAsia="宋体" w:hAnsi="Book Antiqua" w:cs="宋体"/>
          <w:i/>
          <w:iCs/>
          <w:sz w:val="24"/>
          <w:szCs w:val="24"/>
          <w:lang w:val="en-US" w:eastAsia="zh-CN"/>
        </w:rPr>
        <w:t xml:space="preserve"> Lab </w:t>
      </w:r>
      <w:proofErr w:type="spellStart"/>
      <w:r w:rsidRPr="00A26E0F">
        <w:rPr>
          <w:rFonts w:ascii="Book Antiqua" w:eastAsia="宋体" w:hAnsi="Book Antiqua" w:cs="宋体"/>
          <w:i/>
          <w:iCs/>
          <w:sz w:val="24"/>
          <w:szCs w:val="24"/>
          <w:lang w:val="en-US" w:eastAsia="zh-CN"/>
        </w:rPr>
        <w:t>Sci</w:t>
      </w:r>
      <w:proofErr w:type="spellEnd"/>
      <w:r w:rsidRPr="00A26E0F">
        <w:rPr>
          <w:rFonts w:ascii="Book Antiqua" w:eastAsia="宋体" w:hAnsi="Book Antiqua" w:cs="宋体" w:hint="eastAsia"/>
          <w:sz w:val="24"/>
          <w:szCs w:val="24"/>
          <w:lang w:val="en-US" w:eastAsia="zh-CN"/>
        </w:rPr>
        <w:t xml:space="preserve"> 2011</w:t>
      </w:r>
      <w:r w:rsidRPr="00A26E0F">
        <w:rPr>
          <w:rFonts w:ascii="Book Antiqua" w:eastAsia="宋体" w:hAnsi="Book Antiqua" w:cs="宋体"/>
          <w:sz w:val="24"/>
          <w:szCs w:val="24"/>
          <w:lang w:val="en-US" w:eastAsia="zh-CN"/>
        </w:rPr>
        <w:t>; </w:t>
      </w:r>
      <w:r w:rsidRPr="00A26E0F">
        <w:rPr>
          <w:rFonts w:ascii="Book Antiqua" w:eastAsia="宋体" w:hAnsi="Book Antiqua" w:cs="宋体"/>
          <w:b/>
          <w:bCs/>
          <w:sz w:val="24"/>
          <w:szCs w:val="24"/>
          <w:lang w:val="en-US" w:eastAsia="zh-CN"/>
        </w:rPr>
        <w:t>48</w:t>
      </w:r>
      <w:r w:rsidRPr="00A26E0F">
        <w:rPr>
          <w:rFonts w:ascii="Book Antiqua" w:eastAsia="宋体" w:hAnsi="Book Antiqua" w:cs="宋体"/>
          <w:sz w:val="24"/>
          <w:szCs w:val="24"/>
          <w:lang w:val="en-US" w:eastAsia="zh-CN"/>
        </w:rPr>
        <w:t>: 97-113 [PMID: 21875310 DOI: 10.3109/10408363.2011.596521]</w:t>
      </w:r>
    </w:p>
    <w:p w14:paraId="2202F5C4"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3 </w:t>
      </w:r>
      <w:proofErr w:type="spellStart"/>
      <w:r w:rsidRPr="00A26E0F">
        <w:rPr>
          <w:rFonts w:ascii="Book Antiqua" w:eastAsia="宋体" w:hAnsi="Book Antiqua" w:cs="宋体"/>
          <w:b/>
          <w:bCs/>
          <w:sz w:val="24"/>
          <w:szCs w:val="24"/>
          <w:lang w:val="en-US" w:eastAsia="zh-CN"/>
        </w:rPr>
        <w:t>Valenti</w:t>
      </w:r>
      <w:proofErr w:type="spellEnd"/>
      <w:r w:rsidRPr="00A26E0F">
        <w:rPr>
          <w:rFonts w:ascii="Book Antiqua" w:eastAsia="宋体" w:hAnsi="Book Antiqua" w:cs="宋体"/>
          <w:b/>
          <w:bCs/>
          <w:sz w:val="24"/>
          <w:szCs w:val="24"/>
          <w:lang w:val="en-US" w:eastAsia="zh-CN"/>
        </w:rPr>
        <w:t xml:space="preserve"> L</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Fracanzani</w:t>
      </w:r>
      <w:proofErr w:type="spellEnd"/>
      <w:r w:rsidRPr="00A26E0F">
        <w:rPr>
          <w:rFonts w:ascii="Book Antiqua" w:eastAsia="宋体" w:hAnsi="Book Antiqua" w:cs="宋体"/>
          <w:sz w:val="24"/>
          <w:szCs w:val="24"/>
          <w:lang w:val="en-US" w:eastAsia="zh-CN"/>
        </w:rPr>
        <w:t xml:space="preserve"> AL, </w:t>
      </w:r>
      <w:proofErr w:type="spellStart"/>
      <w:r w:rsidRPr="00A26E0F">
        <w:rPr>
          <w:rFonts w:ascii="Book Antiqua" w:eastAsia="宋体" w:hAnsi="Book Antiqua" w:cs="宋体"/>
          <w:sz w:val="24"/>
          <w:szCs w:val="24"/>
          <w:lang w:val="en-US" w:eastAsia="zh-CN"/>
        </w:rPr>
        <w:t>Bugianesi</w:t>
      </w:r>
      <w:proofErr w:type="spellEnd"/>
      <w:r w:rsidRPr="00A26E0F">
        <w:rPr>
          <w:rFonts w:ascii="Book Antiqua" w:eastAsia="宋体" w:hAnsi="Book Antiqua" w:cs="宋体"/>
          <w:sz w:val="24"/>
          <w:szCs w:val="24"/>
          <w:lang w:val="en-US" w:eastAsia="zh-CN"/>
        </w:rPr>
        <w:t xml:space="preserve"> E, </w:t>
      </w:r>
      <w:proofErr w:type="spellStart"/>
      <w:r w:rsidRPr="00A26E0F">
        <w:rPr>
          <w:rFonts w:ascii="Book Antiqua" w:eastAsia="宋体" w:hAnsi="Book Antiqua" w:cs="宋体"/>
          <w:sz w:val="24"/>
          <w:szCs w:val="24"/>
          <w:lang w:val="en-US" w:eastAsia="zh-CN"/>
        </w:rPr>
        <w:t>Dongiovanni</w:t>
      </w:r>
      <w:proofErr w:type="spellEnd"/>
      <w:r w:rsidRPr="00A26E0F">
        <w:rPr>
          <w:rFonts w:ascii="Book Antiqua" w:eastAsia="宋体" w:hAnsi="Book Antiqua" w:cs="宋体"/>
          <w:sz w:val="24"/>
          <w:szCs w:val="24"/>
          <w:lang w:val="en-US" w:eastAsia="zh-CN"/>
        </w:rPr>
        <w:t xml:space="preserve"> P, </w:t>
      </w:r>
      <w:proofErr w:type="spellStart"/>
      <w:r w:rsidRPr="00A26E0F">
        <w:rPr>
          <w:rFonts w:ascii="Book Antiqua" w:eastAsia="宋体" w:hAnsi="Book Antiqua" w:cs="宋体"/>
          <w:sz w:val="24"/>
          <w:szCs w:val="24"/>
          <w:lang w:val="en-US" w:eastAsia="zh-CN"/>
        </w:rPr>
        <w:t>Galmozzi</w:t>
      </w:r>
      <w:proofErr w:type="spellEnd"/>
      <w:r w:rsidRPr="00A26E0F">
        <w:rPr>
          <w:rFonts w:ascii="Book Antiqua" w:eastAsia="宋体" w:hAnsi="Book Antiqua" w:cs="宋体"/>
          <w:sz w:val="24"/>
          <w:szCs w:val="24"/>
          <w:lang w:val="en-US" w:eastAsia="zh-CN"/>
        </w:rPr>
        <w:t xml:space="preserve"> E, </w:t>
      </w:r>
      <w:proofErr w:type="spellStart"/>
      <w:r w:rsidRPr="00A26E0F">
        <w:rPr>
          <w:rFonts w:ascii="Book Antiqua" w:eastAsia="宋体" w:hAnsi="Book Antiqua" w:cs="宋体"/>
          <w:sz w:val="24"/>
          <w:szCs w:val="24"/>
          <w:lang w:val="en-US" w:eastAsia="zh-CN"/>
        </w:rPr>
        <w:t>Vanni</w:t>
      </w:r>
      <w:proofErr w:type="spellEnd"/>
      <w:r w:rsidRPr="00A26E0F">
        <w:rPr>
          <w:rFonts w:ascii="Book Antiqua" w:eastAsia="宋体" w:hAnsi="Book Antiqua" w:cs="宋体"/>
          <w:sz w:val="24"/>
          <w:szCs w:val="24"/>
          <w:lang w:val="en-US" w:eastAsia="zh-CN"/>
        </w:rPr>
        <w:t xml:space="preserve"> E, </w:t>
      </w:r>
      <w:proofErr w:type="spellStart"/>
      <w:r w:rsidRPr="00A26E0F">
        <w:rPr>
          <w:rFonts w:ascii="Book Antiqua" w:eastAsia="宋体" w:hAnsi="Book Antiqua" w:cs="宋体"/>
          <w:sz w:val="24"/>
          <w:szCs w:val="24"/>
          <w:lang w:val="en-US" w:eastAsia="zh-CN"/>
        </w:rPr>
        <w:t>Canavesi</w:t>
      </w:r>
      <w:proofErr w:type="spellEnd"/>
      <w:r w:rsidRPr="00A26E0F">
        <w:rPr>
          <w:rFonts w:ascii="Book Antiqua" w:eastAsia="宋体" w:hAnsi="Book Antiqua" w:cs="宋体"/>
          <w:sz w:val="24"/>
          <w:szCs w:val="24"/>
          <w:lang w:val="en-US" w:eastAsia="zh-CN"/>
        </w:rPr>
        <w:t xml:space="preserve"> E, </w:t>
      </w:r>
      <w:proofErr w:type="spellStart"/>
      <w:r w:rsidRPr="00A26E0F">
        <w:rPr>
          <w:rFonts w:ascii="Book Antiqua" w:eastAsia="宋体" w:hAnsi="Book Antiqua" w:cs="宋体"/>
          <w:sz w:val="24"/>
          <w:szCs w:val="24"/>
          <w:lang w:val="en-US" w:eastAsia="zh-CN"/>
        </w:rPr>
        <w:t>Lattuada</w:t>
      </w:r>
      <w:proofErr w:type="spellEnd"/>
      <w:r w:rsidRPr="00A26E0F">
        <w:rPr>
          <w:rFonts w:ascii="Book Antiqua" w:eastAsia="宋体" w:hAnsi="Book Antiqua" w:cs="宋体"/>
          <w:sz w:val="24"/>
          <w:szCs w:val="24"/>
          <w:lang w:val="en-US" w:eastAsia="zh-CN"/>
        </w:rPr>
        <w:t xml:space="preserve"> E, </w:t>
      </w:r>
      <w:proofErr w:type="spellStart"/>
      <w:r w:rsidRPr="00A26E0F">
        <w:rPr>
          <w:rFonts w:ascii="Book Antiqua" w:eastAsia="宋体" w:hAnsi="Book Antiqua" w:cs="宋体"/>
          <w:sz w:val="24"/>
          <w:szCs w:val="24"/>
          <w:lang w:val="en-US" w:eastAsia="zh-CN"/>
        </w:rPr>
        <w:t>Roviaro</w:t>
      </w:r>
      <w:proofErr w:type="spellEnd"/>
      <w:r w:rsidRPr="00A26E0F">
        <w:rPr>
          <w:rFonts w:ascii="Book Antiqua" w:eastAsia="宋体" w:hAnsi="Book Antiqua" w:cs="宋体"/>
          <w:sz w:val="24"/>
          <w:szCs w:val="24"/>
          <w:lang w:val="en-US" w:eastAsia="zh-CN"/>
        </w:rPr>
        <w:t xml:space="preserve"> G, </w:t>
      </w:r>
      <w:proofErr w:type="spellStart"/>
      <w:r w:rsidRPr="00A26E0F">
        <w:rPr>
          <w:rFonts w:ascii="Book Antiqua" w:eastAsia="宋体" w:hAnsi="Book Antiqua" w:cs="宋体"/>
          <w:sz w:val="24"/>
          <w:szCs w:val="24"/>
          <w:lang w:val="en-US" w:eastAsia="zh-CN"/>
        </w:rPr>
        <w:t>Marchesini</w:t>
      </w:r>
      <w:proofErr w:type="spellEnd"/>
      <w:r w:rsidRPr="00A26E0F">
        <w:rPr>
          <w:rFonts w:ascii="Book Antiqua" w:eastAsia="宋体" w:hAnsi="Book Antiqua" w:cs="宋体"/>
          <w:sz w:val="24"/>
          <w:szCs w:val="24"/>
          <w:lang w:val="en-US" w:eastAsia="zh-CN"/>
        </w:rPr>
        <w:t xml:space="preserve"> G, </w:t>
      </w:r>
      <w:proofErr w:type="spellStart"/>
      <w:r w:rsidRPr="00A26E0F">
        <w:rPr>
          <w:rFonts w:ascii="Book Antiqua" w:eastAsia="宋体" w:hAnsi="Book Antiqua" w:cs="宋体"/>
          <w:sz w:val="24"/>
          <w:szCs w:val="24"/>
          <w:lang w:val="en-US" w:eastAsia="zh-CN"/>
        </w:rPr>
        <w:t>Fargion</w:t>
      </w:r>
      <w:proofErr w:type="spellEnd"/>
      <w:r w:rsidRPr="00A26E0F">
        <w:rPr>
          <w:rFonts w:ascii="Book Antiqua" w:eastAsia="宋体" w:hAnsi="Book Antiqua" w:cs="宋体"/>
          <w:sz w:val="24"/>
          <w:szCs w:val="24"/>
          <w:lang w:val="en-US" w:eastAsia="zh-CN"/>
        </w:rPr>
        <w:t xml:space="preserve"> S. HFE genotype, parenchymal iron accumulation, and liver fibrosis in patients with nonalcoholic fatty liver disease. </w:t>
      </w:r>
      <w:r w:rsidRPr="00A26E0F">
        <w:rPr>
          <w:rFonts w:ascii="Book Antiqua" w:eastAsia="宋体" w:hAnsi="Book Antiqua" w:cs="宋体"/>
          <w:i/>
          <w:iCs/>
          <w:sz w:val="24"/>
          <w:szCs w:val="24"/>
          <w:lang w:val="en-US" w:eastAsia="zh-CN"/>
        </w:rPr>
        <w:t>Gastroenterology</w:t>
      </w:r>
      <w:r w:rsidRPr="00A26E0F">
        <w:rPr>
          <w:rFonts w:ascii="Book Antiqua" w:eastAsia="宋体" w:hAnsi="Book Antiqua" w:cs="宋体"/>
          <w:sz w:val="24"/>
          <w:szCs w:val="24"/>
          <w:lang w:val="en-US" w:eastAsia="zh-CN"/>
        </w:rPr>
        <w:t> 2010; </w:t>
      </w:r>
      <w:r w:rsidRPr="00A26E0F">
        <w:rPr>
          <w:rFonts w:ascii="Book Antiqua" w:eastAsia="宋体" w:hAnsi="Book Antiqua" w:cs="宋体"/>
          <w:b/>
          <w:bCs/>
          <w:sz w:val="24"/>
          <w:szCs w:val="24"/>
          <w:lang w:val="en-US" w:eastAsia="zh-CN"/>
        </w:rPr>
        <w:t>138</w:t>
      </w:r>
      <w:r w:rsidRPr="00A26E0F">
        <w:rPr>
          <w:rFonts w:ascii="Book Antiqua" w:eastAsia="宋体" w:hAnsi="Book Antiqua" w:cs="宋体"/>
          <w:sz w:val="24"/>
          <w:szCs w:val="24"/>
          <w:lang w:val="en-US" w:eastAsia="zh-CN"/>
        </w:rPr>
        <w:t>: 905-912 [PMID: 19931264 DOI: 10.1053/j.gastro.2009.11.013]</w:t>
      </w:r>
    </w:p>
    <w:p w14:paraId="669B2C41" w14:textId="44725490"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4 </w:t>
      </w:r>
      <w:r w:rsidRPr="00A26E0F">
        <w:rPr>
          <w:rFonts w:ascii="Book Antiqua" w:eastAsia="宋体" w:hAnsi="Book Antiqua" w:cs="宋体"/>
          <w:b/>
          <w:bCs/>
          <w:sz w:val="24"/>
          <w:szCs w:val="24"/>
          <w:lang w:val="en-US" w:eastAsia="zh-CN"/>
        </w:rPr>
        <w:t>Powell EE</w:t>
      </w:r>
      <w:r w:rsidRPr="00A26E0F">
        <w:rPr>
          <w:rFonts w:ascii="Book Antiqua" w:eastAsia="宋体" w:hAnsi="Book Antiqua" w:cs="宋体"/>
          <w:sz w:val="24"/>
          <w:szCs w:val="24"/>
          <w:lang w:val="en-US" w:eastAsia="zh-CN"/>
        </w:rPr>
        <w:t xml:space="preserve">, Ali A, </w:t>
      </w:r>
      <w:proofErr w:type="spellStart"/>
      <w:r w:rsidRPr="00A26E0F">
        <w:rPr>
          <w:rFonts w:ascii="Book Antiqua" w:eastAsia="宋体" w:hAnsi="Book Antiqua" w:cs="宋体"/>
          <w:sz w:val="24"/>
          <w:szCs w:val="24"/>
          <w:lang w:val="en-US" w:eastAsia="zh-CN"/>
        </w:rPr>
        <w:t>Clouston</w:t>
      </w:r>
      <w:proofErr w:type="spellEnd"/>
      <w:r w:rsidRPr="00A26E0F">
        <w:rPr>
          <w:rFonts w:ascii="Book Antiqua" w:eastAsia="宋体" w:hAnsi="Book Antiqua" w:cs="宋体"/>
          <w:sz w:val="24"/>
          <w:szCs w:val="24"/>
          <w:lang w:val="en-US" w:eastAsia="zh-CN"/>
        </w:rPr>
        <w:t xml:space="preserve"> AD, Dixon JL, Lincoln DJ, Purdie DM, Fletcher LM, Powell LW, </w:t>
      </w:r>
      <w:proofErr w:type="spellStart"/>
      <w:r w:rsidRPr="00A26E0F">
        <w:rPr>
          <w:rFonts w:ascii="Book Antiqua" w:eastAsia="宋体" w:hAnsi="Book Antiqua" w:cs="宋体"/>
          <w:sz w:val="24"/>
          <w:szCs w:val="24"/>
          <w:lang w:val="en-US" w:eastAsia="zh-CN"/>
        </w:rPr>
        <w:t>Jonsson</w:t>
      </w:r>
      <w:proofErr w:type="spellEnd"/>
      <w:r w:rsidRPr="00A26E0F">
        <w:rPr>
          <w:rFonts w:ascii="Book Antiqua" w:eastAsia="宋体" w:hAnsi="Book Antiqua" w:cs="宋体"/>
          <w:sz w:val="24"/>
          <w:szCs w:val="24"/>
          <w:lang w:val="en-US" w:eastAsia="zh-CN"/>
        </w:rPr>
        <w:t xml:space="preserve"> JR. Steatosis is a cofactor in liver injury in hemochromatosis.</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i/>
          <w:iCs/>
          <w:sz w:val="24"/>
          <w:szCs w:val="24"/>
          <w:lang w:val="en-US" w:eastAsia="zh-CN"/>
        </w:rPr>
        <w:t>Gastroenterology</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2005; </w:t>
      </w:r>
      <w:r w:rsidRPr="00A26E0F">
        <w:rPr>
          <w:rFonts w:ascii="Book Antiqua" w:eastAsia="宋体" w:hAnsi="Book Antiqua" w:cs="宋体"/>
          <w:b/>
          <w:bCs/>
          <w:sz w:val="24"/>
          <w:szCs w:val="24"/>
          <w:lang w:val="en-US" w:eastAsia="zh-CN"/>
        </w:rPr>
        <w:t>129</w:t>
      </w:r>
      <w:r w:rsidRPr="00A26E0F">
        <w:rPr>
          <w:rFonts w:ascii="Book Antiqua" w:eastAsia="宋体" w:hAnsi="Book Antiqua" w:cs="宋体"/>
          <w:sz w:val="24"/>
          <w:szCs w:val="24"/>
          <w:lang w:val="en-US" w:eastAsia="zh-CN"/>
        </w:rPr>
        <w:t>: 1937-1943 [PMID: 16344062 DOI: 10.1053/j.gastro.2005.09.015]</w:t>
      </w:r>
    </w:p>
    <w:p w14:paraId="69FDA176" w14:textId="4A498AA0"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5 </w:t>
      </w:r>
      <w:r w:rsidRPr="00A26E0F">
        <w:rPr>
          <w:rFonts w:ascii="Book Antiqua" w:eastAsia="宋体" w:hAnsi="Book Antiqua" w:cs="宋体"/>
          <w:b/>
          <w:bCs/>
          <w:sz w:val="24"/>
          <w:szCs w:val="24"/>
          <w:lang w:val="en-US" w:eastAsia="zh-CN"/>
        </w:rPr>
        <w:t>Nelson JE</w:t>
      </w:r>
      <w:r w:rsidRPr="00A26E0F">
        <w:rPr>
          <w:rFonts w:ascii="Book Antiqua" w:eastAsia="宋体" w:hAnsi="Book Antiqua" w:cs="宋体"/>
          <w:sz w:val="24"/>
          <w:szCs w:val="24"/>
          <w:lang w:val="en-US" w:eastAsia="zh-CN"/>
        </w:rPr>
        <w:t xml:space="preserve">, Bhattacharya R, </w:t>
      </w:r>
      <w:proofErr w:type="spellStart"/>
      <w:r w:rsidRPr="00A26E0F">
        <w:rPr>
          <w:rFonts w:ascii="Book Antiqua" w:eastAsia="宋体" w:hAnsi="Book Antiqua" w:cs="宋体"/>
          <w:sz w:val="24"/>
          <w:szCs w:val="24"/>
          <w:lang w:val="en-US" w:eastAsia="zh-CN"/>
        </w:rPr>
        <w:t>Lindor</w:t>
      </w:r>
      <w:proofErr w:type="spellEnd"/>
      <w:r w:rsidRPr="00A26E0F">
        <w:rPr>
          <w:rFonts w:ascii="Book Antiqua" w:eastAsia="宋体" w:hAnsi="Book Antiqua" w:cs="宋体"/>
          <w:sz w:val="24"/>
          <w:szCs w:val="24"/>
          <w:lang w:val="en-US" w:eastAsia="zh-CN"/>
        </w:rPr>
        <w:t xml:space="preserve"> KD, </w:t>
      </w:r>
      <w:proofErr w:type="spellStart"/>
      <w:r w:rsidRPr="00A26E0F">
        <w:rPr>
          <w:rFonts w:ascii="Book Antiqua" w:eastAsia="宋体" w:hAnsi="Book Antiqua" w:cs="宋体"/>
          <w:sz w:val="24"/>
          <w:szCs w:val="24"/>
          <w:lang w:val="en-US" w:eastAsia="zh-CN"/>
        </w:rPr>
        <w:t>Chalasani</w:t>
      </w:r>
      <w:proofErr w:type="spellEnd"/>
      <w:r w:rsidRPr="00A26E0F">
        <w:rPr>
          <w:rFonts w:ascii="Book Antiqua" w:eastAsia="宋体" w:hAnsi="Book Antiqua" w:cs="宋体"/>
          <w:sz w:val="24"/>
          <w:szCs w:val="24"/>
          <w:lang w:val="en-US" w:eastAsia="zh-CN"/>
        </w:rPr>
        <w:t xml:space="preserve"> N, </w:t>
      </w:r>
      <w:proofErr w:type="spellStart"/>
      <w:r w:rsidRPr="00A26E0F">
        <w:rPr>
          <w:rFonts w:ascii="Book Antiqua" w:eastAsia="宋体" w:hAnsi="Book Antiqua" w:cs="宋体"/>
          <w:sz w:val="24"/>
          <w:szCs w:val="24"/>
          <w:lang w:val="en-US" w:eastAsia="zh-CN"/>
        </w:rPr>
        <w:t>Raaka</w:t>
      </w:r>
      <w:proofErr w:type="spellEnd"/>
      <w:r w:rsidRPr="00A26E0F">
        <w:rPr>
          <w:rFonts w:ascii="Book Antiqua" w:eastAsia="宋体" w:hAnsi="Book Antiqua" w:cs="宋体"/>
          <w:sz w:val="24"/>
          <w:szCs w:val="24"/>
          <w:lang w:val="en-US" w:eastAsia="zh-CN"/>
        </w:rPr>
        <w:t xml:space="preserve"> S, Heathcote EJ, </w:t>
      </w:r>
      <w:proofErr w:type="spellStart"/>
      <w:r w:rsidRPr="00A26E0F">
        <w:rPr>
          <w:rFonts w:ascii="Book Antiqua" w:eastAsia="宋体" w:hAnsi="Book Antiqua" w:cs="宋体"/>
          <w:sz w:val="24"/>
          <w:szCs w:val="24"/>
          <w:lang w:val="en-US" w:eastAsia="zh-CN"/>
        </w:rPr>
        <w:t>Miskovsky</w:t>
      </w:r>
      <w:proofErr w:type="spellEnd"/>
      <w:r w:rsidRPr="00A26E0F">
        <w:rPr>
          <w:rFonts w:ascii="Book Antiqua" w:eastAsia="宋体" w:hAnsi="Book Antiqua" w:cs="宋体"/>
          <w:sz w:val="24"/>
          <w:szCs w:val="24"/>
          <w:lang w:val="en-US" w:eastAsia="zh-CN"/>
        </w:rPr>
        <w:t xml:space="preserve"> E, Shaffer E, </w:t>
      </w:r>
      <w:proofErr w:type="spellStart"/>
      <w:r w:rsidRPr="00A26E0F">
        <w:rPr>
          <w:rFonts w:ascii="Book Antiqua" w:eastAsia="宋体" w:hAnsi="Book Antiqua" w:cs="宋体"/>
          <w:sz w:val="24"/>
          <w:szCs w:val="24"/>
          <w:lang w:val="en-US" w:eastAsia="zh-CN"/>
        </w:rPr>
        <w:t>Rulyak</w:t>
      </w:r>
      <w:proofErr w:type="spellEnd"/>
      <w:r w:rsidRPr="00A26E0F">
        <w:rPr>
          <w:rFonts w:ascii="Book Antiqua" w:eastAsia="宋体" w:hAnsi="Book Antiqua" w:cs="宋体"/>
          <w:sz w:val="24"/>
          <w:szCs w:val="24"/>
          <w:lang w:val="en-US" w:eastAsia="zh-CN"/>
        </w:rPr>
        <w:t xml:space="preserve"> SJ, </w:t>
      </w:r>
      <w:proofErr w:type="spellStart"/>
      <w:r w:rsidRPr="00A26E0F">
        <w:rPr>
          <w:rFonts w:ascii="Book Antiqua" w:eastAsia="宋体" w:hAnsi="Book Antiqua" w:cs="宋体"/>
          <w:sz w:val="24"/>
          <w:szCs w:val="24"/>
          <w:lang w:val="en-US" w:eastAsia="zh-CN"/>
        </w:rPr>
        <w:t>Kowdley</w:t>
      </w:r>
      <w:proofErr w:type="spellEnd"/>
      <w:r w:rsidRPr="00A26E0F">
        <w:rPr>
          <w:rFonts w:ascii="Book Antiqua" w:eastAsia="宋体" w:hAnsi="Book Antiqua" w:cs="宋体"/>
          <w:sz w:val="24"/>
          <w:szCs w:val="24"/>
          <w:lang w:val="en-US" w:eastAsia="zh-CN"/>
        </w:rPr>
        <w:t xml:space="preserve"> KV. HFE C282Y mutations are associated with advanced hepatic fibrosis in Caucasians with nonalcoholic steatohepatitis.</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i/>
          <w:iCs/>
          <w:sz w:val="24"/>
          <w:szCs w:val="24"/>
          <w:lang w:val="en-US" w:eastAsia="zh-CN"/>
        </w:rPr>
        <w:t>Hepatology</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2007; </w:t>
      </w:r>
      <w:r w:rsidRPr="00A26E0F">
        <w:rPr>
          <w:rFonts w:ascii="Book Antiqua" w:eastAsia="宋体" w:hAnsi="Book Antiqua" w:cs="宋体"/>
          <w:b/>
          <w:bCs/>
          <w:sz w:val="24"/>
          <w:szCs w:val="24"/>
          <w:lang w:val="en-US" w:eastAsia="zh-CN"/>
        </w:rPr>
        <w:t>46</w:t>
      </w:r>
      <w:r w:rsidRPr="00A26E0F">
        <w:rPr>
          <w:rFonts w:ascii="Book Antiqua" w:eastAsia="宋体" w:hAnsi="Book Antiqua" w:cs="宋体"/>
          <w:sz w:val="24"/>
          <w:szCs w:val="24"/>
          <w:lang w:val="en-US" w:eastAsia="zh-CN"/>
        </w:rPr>
        <w:t>: 723-729 [PMID: 17680648 DOI: 10.1002/hep.21742]</w:t>
      </w:r>
    </w:p>
    <w:p w14:paraId="422822A1"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6 </w:t>
      </w:r>
      <w:r w:rsidRPr="00A26E0F">
        <w:rPr>
          <w:rFonts w:ascii="Book Antiqua" w:eastAsia="宋体" w:hAnsi="Book Antiqua" w:cs="宋体"/>
          <w:b/>
          <w:bCs/>
          <w:sz w:val="24"/>
          <w:szCs w:val="24"/>
          <w:lang w:val="en-US" w:eastAsia="zh-CN"/>
        </w:rPr>
        <w:t>Tan TC</w:t>
      </w:r>
      <w:r w:rsidRPr="00A26E0F">
        <w:rPr>
          <w:rFonts w:ascii="Book Antiqua" w:eastAsia="宋体" w:hAnsi="Book Antiqua" w:cs="宋体"/>
          <w:sz w:val="24"/>
          <w:szCs w:val="24"/>
          <w:lang w:val="en-US" w:eastAsia="zh-CN"/>
        </w:rPr>
        <w:t xml:space="preserve">, Crawford DH, </w:t>
      </w:r>
      <w:proofErr w:type="spellStart"/>
      <w:r w:rsidRPr="00A26E0F">
        <w:rPr>
          <w:rFonts w:ascii="Book Antiqua" w:eastAsia="宋体" w:hAnsi="Book Antiqua" w:cs="宋体"/>
          <w:sz w:val="24"/>
          <w:szCs w:val="24"/>
          <w:lang w:val="en-US" w:eastAsia="zh-CN"/>
        </w:rPr>
        <w:t>Jaskowski</w:t>
      </w:r>
      <w:proofErr w:type="spellEnd"/>
      <w:r w:rsidRPr="00A26E0F">
        <w:rPr>
          <w:rFonts w:ascii="Book Antiqua" w:eastAsia="宋体" w:hAnsi="Book Antiqua" w:cs="宋体"/>
          <w:sz w:val="24"/>
          <w:szCs w:val="24"/>
          <w:lang w:val="en-US" w:eastAsia="zh-CN"/>
        </w:rPr>
        <w:t xml:space="preserve"> LA, Murphy TM, Heritage ML, </w:t>
      </w:r>
      <w:proofErr w:type="spellStart"/>
      <w:r w:rsidRPr="00A26E0F">
        <w:rPr>
          <w:rFonts w:ascii="Book Antiqua" w:eastAsia="宋体" w:hAnsi="Book Antiqua" w:cs="宋体"/>
          <w:sz w:val="24"/>
          <w:szCs w:val="24"/>
          <w:lang w:val="en-US" w:eastAsia="zh-CN"/>
        </w:rPr>
        <w:t>Subramaniam</w:t>
      </w:r>
      <w:proofErr w:type="spellEnd"/>
      <w:r w:rsidRPr="00A26E0F">
        <w:rPr>
          <w:rFonts w:ascii="Book Antiqua" w:eastAsia="宋体" w:hAnsi="Book Antiqua" w:cs="宋体"/>
          <w:sz w:val="24"/>
          <w:szCs w:val="24"/>
          <w:lang w:val="en-US" w:eastAsia="zh-CN"/>
        </w:rPr>
        <w:t xml:space="preserve"> VN, </w:t>
      </w:r>
      <w:proofErr w:type="spellStart"/>
      <w:r w:rsidRPr="00A26E0F">
        <w:rPr>
          <w:rFonts w:ascii="Book Antiqua" w:eastAsia="宋体" w:hAnsi="Book Antiqua" w:cs="宋体"/>
          <w:sz w:val="24"/>
          <w:szCs w:val="24"/>
          <w:lang w:val="en-US" w:eastAsia="zh-CN"/>
        </w:rPr>
        <w:t>Clouston</w:t>
      </w:r>
      <w:proofErr w:type="spellEnd"/>
      <w:r w:rsidRPr="00A26E0F">
        <w:rPr>
          <w:rFonts w:ascii="Book Antiqua" w:eastAsia="宋体" w:hAnsi="Book Antiqua" w:cs="宋体"/>
          <w:sz w:val="24"/>
          <w:szCs w:val="24"/>
          <w:lang w:val="en-US" w:eastAsia="zh-CN"/>
        </w:rPr>
        <w:t xml:space="preserve"> AD, Anderson GJ, Fletcher LM. Altered lipid metabolism in </w:t>
      </w:r>
      <w:proofErr w:type="spellStart"/>
      <w:r w:rsidRPr="00A26E0F">
        <w:rPr>
          <w:rFonts w:ascii="Book Antiqua" w:eastAsia="宋体" w:hAnsi="Book Antiqua" w:cs="宋体"/>
          <w:sz w:val="24"/>
          <w:szCs w:val="24"/>
          <w:lang w:val="en-US" w:eastAsia="zh-CN"/>
        </w:rPr>
        <w:t>Hfe</w:t>
      </w:r>
      <w:proofErr w:type="spellEnd"/>
      <w:r w:rsidRPr="00A26E0F">
        <w:rPr>
          <w:rFonts w:ascii="Book Antiqua" w:eastAsia="宋体" w:hAnsi="Book Antiqua" w:cs="宋体"/>
          <w:sz w:val="24"/>
          <w:szCs w:val="24"/>
          <w:lang w:val="en-US" w:eastAsia="zh-CN"/>
        </w:rPr>
        <w:t>-knockout mice promotes severe NAFLD and early fibrosis. </w:t>
      </w:r>
      <w:r w:rsidRPr="00A26E0F">
        <w:rPr>
          <w:rFonts w:ascii="Book Antiqua" w:eastAsia="宋体" w:hAnsi="Book Antiqua" w:cs="宋体"/>
          <w:i/>
          <w:iCs/>
          <w:sz w:val="24"/>
          <w:szCs w:val="24"/>
          <w:lang w:val="en-US" w:eastAsia="zh-CN"/>
        </w:rPr>
        <w:t xml:space="preserve">Am J </w:t>
      </w:r>
      <w:proofErr w:type="spellStart"/>
      <w:r w:rsidRPr="00A26E0F">
        <w:rPr>
          <w:rFonts w:ascii="Book Antiqua" w:eastAsia="宋体" w:hAnsi="Book Antiqua" w:cs="宋体"/>
          <w:i/>
          <w:iCs/>
          <w:sz w:val="24"/>
          <w:szCs w:val="24"/>
          <w:lang w:val="en-US" w:eastAsia="zh-CN"/>
        </w:rPr>
        <w:t>Physiol</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Gastrointest</w:t>
      </w:r>
      <w:proofErr w:type="spellEnd"/>
      <w:r w:rsidRPr="00A26E0F">
        <w:rPr>
          <w:rFonts w:ascii="Book Antiqua" w:eastAsia="宋体" w:hAnsi="Book Antiqua" w:cs="宋体"/>
          <w:i/>
          <w:iCs/>
          <w:sz w:val="24"/>
          <w:szCs w:val="24"/>
          <w:lang w:val="en-US" w:eastAsia="zh-CN"/>
        </w:rPr>
        <w:t xml:space="preserve"> Liver </w:t>
      </w:r>
      <w:proofErr w:type="spellStart"/>
      <w:r w:rsidRPr="00A26E0F">
        <w:rPr>
          <w:rFonts w:ascii="Book Antiqua" w:eastAsia="宋体" w:hAnsi="Book Antiqua" w:cs="宋体"/>
          <w:i/>
          <w:iCs/>
          <w:sz w:val="24"/>
          <w:szCs w:val="24"/>
          <w:lang w:val="en-US" w:eastAsia="zh-CN"/>
        </w:rPr>
        <w:t>Physiol</w:t>
      </w:r>
      <w:proofErr w:type="spellEnd"/>
      <w:r w:rsidRPr="00A26E0F">
        <w:rPr>
          <w:rFonts w:ascii="Book Antiqua" w:eastAsia="宋体" w:hAnsi="Book Antiqua" w:cs="宋体"/>
          <w:sz w:val="24"/>
          <w:szCs w:val="24"/>
          <w:lang w:val="en-US" w:eastAsia="zh-CN"/>
        </w:rPr>
        <w:t> 2011; </w:t>
      </w:r>
      <w:r w:rsidRPr="00A26E0F">
        <w:rPr>
          <w:rFonts w:ascii="Book Antiqua" w:eastAsia="宋体" w:hAnsi="Book Antiqua" w:cs="宋体"/>
          <w:b/>
          <w:bCs/>
          <w:sz w:val="24"/>
          <w:szCs w:val="24"/>
          <w:lang w:val="en-US" w:eastAsia="zh-CN"/>
        </w:rPr>
        <w:t>301</w:t>
      </w:r>
      <w:r w:rsidRPr="00A26E0F">
        <w:rPr>
          <w:rFonts w:ascii="Book Antiqua" w:eastAsia="宋体" w:hAnsi="Book Antiqua" w:cs="宋体"/>
          <w:sz w:val="24"/>
          <w:szCs w:val="24"/>
          <w:lang w:val="en-US" w:eastAsia="zh-CN"/>
        </w:rPr>
        <w:t>: G865-G876 [PMID: 21817060 DOI: 10.1152/ajpgi.00150.2011]</w:t>
      </w:r>
    </w:p>
    <w:p w14:paraId="18C55082"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7 </w:t>
      </w:r>
      <w:r w:rsidRPr="00A26E0F">
        <w:rPr>
          <w:rFonts w:ascii="Book Antiqua" w:eastAsia="宋体" w:hAnsi="Book Antiqua" w:cs="宋体"/>
          <w:b/>
          <w:bCs/>
          <w:sz w:val="24"/>
          <w:szCs w:val="24"/>
          <w:lang w:val="en-US" w:eastAsia="zh-CN"/>
        </w:rPr>
        <w:t>Sharma RA</w:t>
      </w:r>
      <w:r w:rsidRPr="00A26E0F">
        <w:rPr>
          <w:rFonts w:ascii="Book Antiqua" w:eastAsia="宋体" w:hAnsi="Book Antiqua" w:cs="宋体"/>
          <w:sz w:val="24"/>
          <w:szCs w:val="24"/>
          <w:lang w:val="en-US" w:eastAsia="zh-CN"/>
        </w:rPr>
        <w:t xml:space="preserve">, Steward WP, </w:t>
      </w:r>
      <w:proofErr w:type="spellStart"/>
      <w:r w:rsidRPr="00A26E0F">
        <w:rPr>
          <w:rFonts w:ascii="Book Antiqua" w:eastAsia="宋体" w:hAnsi="Book Antiqua" w:cs="宋体"/>
          <w:sz w:val="24"/>
          <w:szCs w:val="24"/>
          <w:lang w:val="en-US" w:eastAsia="zh-CN"/>
        </w:rPr>
        <w:t>Gescher</w:t>
      </w:r>
      <w:proofErr w:type="spellEnd"/>
      <w:r w:rsidRPr="00A26E0F">
        <w:rPr>
          <w:rFonts w:ascii="Book Antiqua" w:eastAsia="宋体" w:hAnsi="Book Antiqua" w:cs="宋体"/>
          <w:sz w:val="24"/>
          <w:szCs w:val="24"/>
          <w:lang w:val="en-US" w:eastAsia="zh-CN"/>
        </w:rPr>
        <w:t xml:space="preserve"> AJ. </w:t>
      </w:r>
      <w:proofErr w:type="gramStart"/>
      <w:r w:rsidRPr="00A26E0F">
        <w:rPr>
          <w:rFonts w:ascii="Book Antiqua" w:eastAsia="宋体" w:hAnsi="Book Antiqua" w:cs="宋体"/>
          <w:sz w:val="24"/>
          <w:szCs w:val="24"/>
          <w:lang w:val="en-US" w:eastAsia="zh-CN"/>
        </w:rPr>
        <w:t>Pharmacokinetics and pharmacodynamics of curcumin.</w:t>
      </w:r>
      <w:proofErr w:type="gramEnd"/>
      <w:r w:rsidRPr="00A26E0F">
        <w:rPr>
          <w:rFonts w:ascii="Book Antiqua" w:eastAsia="宋体" w:hAnsi="Book Antiqua" w:cs="宋体"/>
          <w:sz w:val="24"/>
          <w:szCs w:val="24"/>
          <w:lang w:val="en-US" w:eastAsia="zh-CN"/>
        </w:rPr>
        <w:t> </w:t>
      </w:r>
      <w:proofErr w:type="spellStart"/>
      <w:r w:rsidRPr="00A26E0F">
        <w:rPr>
          <w:rFonts w:ascii="Book Antiqua" w:eastAsia="宋体" w:hAnsi="Book Antiqua" w:cs="宋体"/>
          <w:i/>
          <w:iCs/>
          <w:sz w:val="24"/>
          <w:szCs w:val="24"/>
          <w:lang w:val="en-US" w:eastAsia="zh-CN"/>
        </w:rPr>
        <w:t>Adv</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Exp</w:t>
      </w:r>
      <w:proofErr w:type="spellEnd"/>
      <w:r w:rsidRPr="00A26E0F">
        <w:rPr>
          <w:rFonts w:ascii="Book Antiqua" w:eastAsia="宋体" w:hAnsi="Book Antiqua" w:cs="宋体"/>
          <w:i/>
          <w:iCs/>
          <w:sz w:val="24"/>
          <w:szCs w:val="24"/>
          <w:lang w:val="en-US" w:eastAsia="zh-CN"/>
        </w:rPr>
        <w:t xml:space="preserve"> Med </w:t>
      </w:r>
      <w:proofErr w:type="spellStart"/>
      <w:r w:rsidRPr="00A26E0F">
        <w:rPr>
          <w:rFonts w:ascii="Book Antiqua" w:eastAsia="宋体" w:hAnsi="Book Antiqua" w:cs="宋体"/>
          <w:i/>
          <w:iCs/>
          <w:sz w:val="24"/>
          <w:szCs w:val="24"/>
          <w:lang w:val="en-US" w:eastAsia="zh-CN"/>
        </w:rPr>
        <w:t>Biol</w:t>
      </w:r>
      <w:proofErr w:type="spellEnd"/>
      <w:r w:rsidRPr="00A26E0F">
        <w:rPr>
          <w:rFonts w:ascii="Book Antiqua" w:eastAsia="宋体" w:hAnsi="Book Antiqua" w:cs="宋体"/>
          <w:sz w:val="24"/>
          <w:szCs w:val="24"/>
          <w:lang w:val="en-US" w:eastAsia="zh-CN"/>
        </w:rPr>
        <w:t> 2007; </w:t>
      </w:r>
      <w:r w:rsidRPr="00A26E0F">
        <w:rPr>
          <w:rFonts w:ascii="Book Antiqua" w:eastAsia="宋体" w:hAnsi="Book Antiqua" w:cs="宋体"/>
          <w:b/>
          <w:bCs/>
          <w:sz w:val="24"/>
          <w:szCs w:val="24"/>
          <w:lang w:val="en-US" w:eastAsia="zh-CN"/>
        </w:rPr>
        <w:t>595</w:t>
      </w:r>
      <w:r w:rsidRPr="00A26E0F">
        <w:rPr>
          <w:rFonts w:ascii="Book Antiqua" w:eastAsia="宋体" w:hAnsi="Book Antiqua" w:cs="宋体"/>
          <w:sz w:val="24"/>
          <w:szCs w:val="24"/>
          <w:lang w:val="en-US" w:eastAsia="zh-CN"/>
        </w:rPr>
        <w:t>: 453-470 [PMID: 17569224 DOI: 10.1007/978-0-387-46401-5_20]</w:t>
      </w:r>
    </w:p>
    <w:p w14:paraId="64AE52C8"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8 </w:t>
      </w:r>
      <w:proofErr w:type="spellStart"/>
      <w:r w:rsidRPr="00A26E0F">
        <w:rPr>
          <w:rFonts w:ascii="Book Antiqua" w:eastAsia="宋体" w:hAnsi="Book Antiqua" w:cs="宋体"/>
          <w:b/>
          <w:bCs/>
          <w:sz w:val="24"/>
          <w:szCs w:val="24"/>
          <w:lang w:val="en-US" w:eastAsia="zh-CN"/>
        </w:rPr>
        <w:t>Baghdasaryan</w:t>
      </w:r>
      <w:proofErr w:type="spellEnd"/>
      <w:r w:rsidRPr="00A26E0F">
        <w:rPr>
          <w:rFonts w:ascii="Book Antiqua" w:eastAsia="宋体" w:hAnsi="Book Antiqua" w:cs="宋体"/>
          <w:b/>
          <w:bCs/>
          <w:sz w:val="24"/>
          <w:szCs w:val="24"/>
          <w:lang w:val="en-US" w:eastAsia="zh-CN"/>
        </w:rPr>
        <w:t xml:space="preserve"> A</w:t>
      </w:r>
      <w:r w:rsidRPr="00A26E0F">
        <w:rPr>
          <w:rFonts w:ascii="Book Antiqua" w:eastAsia="宋体" w:hAnsi="Book Antiqua" w:cs="宋体"/>
          <w:sz w:val="24"/>
          <w:szCs w:val="24"/>
          <w:lang w:val="en-US" w:eastAsia="zh-CN"/>
        </w:rPr>
        <w:t xml:space="preserve">, Claudel T, </w:t>
      </w:r>
      <w:proofErr w:type="spellStart"/>
      <w:r w:rsidRPr="00A26E0F">
        <w:rPr>
          <w:rFonts w:ascii="Book Antiqua" w:eastAsia="宋体" w:hAnsi="Book Antiqua" w:cs="宋体"/>
          <w:sz w:val="24"/>
          <w:szCs w:val="24"/>
          <w:lang w:val="en-US" w:eastAsia="zh-CN"/>
        </w:rPr>
        <w:t>Kosters</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Gumhold</w:t>
      </w:r>
      <w:proofErr w:type="spellEnd"/>
      <w:r w:rsidRPr="00A26E0F">
        <w:rPr>
          <w:rFonts w:ascii="Book Antiqua" w:eastAsia="宋体" w:hAnsi="Book Antiqua" w:cs="宋体"/>
          <w:sz w:val="24"/>
          <w:szCs w:val="24"/>
          <w:lang w:val="en-US" w:eastAsia="zh-CN"/>
        </w:rPr>
        <w:t xml:space="preserve"> J, </w:t>
      </w:r>
      <w:proofErr w:type="spellStart"/>
      <w:r w:rsidRPr="00A26E0F">
        <w:rPr>
          <w:rFonts w:ascii="Book Antiqua" w:eastAsia="宋体" w:hAnsi="Book Antiqua" w:cs="宋体"/>
          <w:sz w:val="24"/>
          <w:szCs w:val="24"/>
          <w:lang w:val="en-US" w:eastAsia="zh-CN"/>
        </w:rPr>
        <w:t>Silbert</w:t>
      </w:r>
      <w:proofErr w:type="spellEnd"/>
      <w:r w:rsidRPr="00A26E0F">
        <w:rPr>
          <w:rFonts w:ascii="Book Antiqua" w:eastAsia="宋体" w:hAnsi="Book Antiqua" w:cs="宋体"/>
          <w:sz w:val="24"/>
          <w:szCs w:val="24"/>
          <w:lang w:val="en-US" w:eastAsia="zh-CN"/>
        </w:rPr>
        <w:t xml:space="preserve"> D, </w:t>
      </w:r>
      <w:proofErr w:type="spellStart"/>
      <w:r w:rsidRPr="00A26E0F">
        <w:rPr>
          <w:rFonts w:ascii="Book Antiqua" w:eastAsia="宋体" w:hAnsi="Book Antiqua" w:cs="宋体"/>
          <w:sz w:val="24"/>
          <w:szCs w:val="24"/>
          <w:lang w:val="en-US" w:eastAsia="zh-CN"/>
        </w:rPr>
        <w:t>Thüringer</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Leski</w:t>
      </w:r>
      <w:proofErr w:type="spellEnd"/>
      <w:r w:rsidRPr="00A26E0F">
        <w:rPr>
          <w:rFonts w:ascii="Book Antiqua" w:eastAsia="宋体" w:hAnsi="Book Antiqua" w:cs="宋体"/>
          <w:sz w:val="24"/>
          <w:szCs w:val="24"/>
          <w:lang w:val="en-US" w:eastAsia="zh-CN"/>
        </w:rPr>
        <w:t xml:space="preserve"> K, </w:t>
      </w:r>
      <w:proofErr w:type="spellStart"/>
      <w:r w:rsidRPr="00A26E0F">
        <w:rPr>
          <w:rFonts w:ascii="Book Antiqua" w:eastAsia="宋体" w:hAnsi="Book Antiqua" w:cs="宋体"/>
          <w:sz w:val="24"/>
          <w:szCs w:val="24"/>
          <w:lang w:val="en-US" w:eastAsia="zh-CN"/>
        </w:rPr>
        <w:t>Fickert</w:t>
      </w:r>
      <w:proofErr w:type="spellEnd"/>
      <w:r w:rsidRPr="00A26E0F">
        <w:rPr>
          <w:rFonts w:ascii="Book Antiqua" w:eastAsia="宋体" w:hAnsi="Book Antiqua" w:cs="宋体"/>
          <w:sz w:val="24"/>
          <w:szCs w:val="24"/>
          <w:lang w:val="en-US" w:eastAsia="zh-CN"/>
        </w:rPr>
        <w:t xml:space="preserve"> P, </w:t>
      </w:r>
      <w:proofErr w:type="spellStart"/>
      <w:r w:rsidRPr="00A26E0F">
        <w:rPr>
          <w:rFonts w:ascii="Book Antiqua" w:eastAsia="宋体" w:hAnsi="Book Antiqua" w:cs="宋体"/>
          <w:sz w:val="24"/>
          <w:szCs w:val="24"/>
          <w:lang w:val="en-US" w:eastAsia="zh-CN"/>
        </w:rPr>
        <w:t>Karpen</w:t>
      </w:r>
      <w:proofErr w:type="spellEnd"/>
      <w:r w:rsidRPr="00A26E0F">
        <w:rPr>
          <w:rFonts w:ascii="Book Antiqua" w:eastAsia="宋体" w:hAnsi="Book Antiqua" w:cs="宋体"/>
          <w:sz w:val="24"/>
          <w:szCs w:val="24"/>
          <w:lang w:val="en-US" w:eastAsia="zh-CN"/>
        </w:rPr>
        <w:t xml:space="preserve"> SJ, </w:t>
      </w:r>
      <w:proofErr w:type="spellStart"/>
      <w:r w:rsidRPr="00A26E0F">
        <w:rPr>
          <w:rFonts w:ascii="Book Antiqua" w:eastAsia="宋体" w:hAnsi="Book Antiqua" w:cs="宋体"/>
          <w:sz w:val="24"/>
          <w:szCs w:val="24"/>
          <w:lang w:val="en-US" w:eastAsia="zh-CN"/>
        </w:rPr>
        <w:t>Trauner</w:t>
      </w:r>
      <w:proofErr w:type="spellEnd"/>
      <w:r w:rsidRPr="00A26E0F">
        <w:rPr>
          <w:rFonts w:ascii="Book Antiqua" w:eastAsia="宋体" w:hAnsi="Book Antiqua" w:cs="宋体"/>
          <w:sz w:val="24"/>
          <w:szCs w:val="24"/>
          <w:lang w:val="en-US" w:eastAsia="zh-CN"/>
        </w:rPr>
        <w:t xml:space="preserve"> M. Curcumin improves </w:t>
      </w:r>
      <w:proofErr w:type="spellStart"/>
      <w:r w:rsidRPr="00A26E0F">
        <w:rPr>
          <w:rFonts w:ascii="Book Antiqua" w:eastAsia="宋体" w:hAnsi="Book Antiqua" w:cs="宋体"/>
          <w:sz w:val="24"/>
          <w:szCs w:val="24"/>
          <w:lang w:val="en-US" w:eastAsia="zh-CN"/>
        </w:rPr>
        <w:t>sclerosing</w:t>
      </w:r>
      <w:proofErr w:type="spellEnd"/>
      <w:r w:rsidRPr="00A26E0F">
        <w:rPr>
          <w:rFonts w:ascii="Book Antiqua" w:eastAsia="宋体" w:hAnsi="Book Antiqua" w:cs="宋体"/>
          <w:sz w:val="24"/>
          <w:szCs w:val="24"/>
          <w:lang w:val="en-US" w:eastAsia="zh-CN"/>
        </w:rPr>
        <w:t xml:space="preserve"> cholangitis in Mdr2-/- mice by inhibition of </w:t>
      </w:r>
      <w:proofErr w:type="spellStart"/>
      <w:r w:rsidRPr="00A26E0F">
        <w:rPr>
          <w:rFonts w:ascii="Book Antiqua" w:eastAsia="宋体" w:hAnsi="Book Antiqua" w:cs="宋体"/>
          <w:sz w:val="24"/>
          <w:szCs w:val="24"/>
          <w:lang w:val="en-US" w:eastAsia="zh-CN"/>
        </w:rPr>
        <w:t>cholangiocyte</w:t>
      </w:r>
      <w:proofErr w:type="spellEnd"/>
      <w:r w:rsidRPr="00A26E0F">
        <w:rPr>
          <w:rFonts w:ascii="Book Antiqua" w:eastAsia="宋体" w:hAnsi="Book Antiqua" w:cs="宋体"/>
          <w:sz w:val="24"/>
          <w:szCs w:val="24"/>
          <w:lang w:val="en-US" w:eastAsia="zh-CN"/>
        </w:rPr>
        <w:t xml:space="preserve"> inflammatory response and portal </w:t>
      </w:r>
      <w:proofErr w:type="spellStart"/>
      <w:r w:rsidRPr="00A26E0F">
        <w:rPr>
          <w:rFonts w:ascii="Book Antiqua" w:eastAsia="宋体" w:hAnsi="Book Antiqua" w:cs="宋体"/>
          <w:sz w:val="24"/>
          <w:szCs w:val="24"/>
          <w:lang w:val="en-US" w:eastAsia="zh-CN"/>
        </w:rPr>
        <w:t>myofibroblast</w:t>
      </w:r>
      <w:proofErr w:type="spellEnd"/>
      <w:r w:rsidRPr="00A26E0F">
        <w:rPr>
          <w:rFonts w:ascii="Book Antiqua" w:eastAsia="宋体" w:hAnsi="Book Antiqua" w:cs="宋体"/>
          <w:sz w:val="24"/>
          <w:szCs w:val="24"/>
          <w:lang w:val="en-US" w:eastAsia="zh-CN"/>
        </w:rPr>
        <w:t xml:space="preserve"> proliferation. </w:t>
      </w:r>
      <w:r w:rsidRPr="00A26E0F">
        <w:rPr>
          <w:rFonts w:ascii="Book Antiqua" w:eastAsia="宋体" w:hAnsi="Book Antiqua" w:cs="宋体"/>
          <w:i/>
          <w:iCs/>
          <w:sz w:val="24"/>
          <w:szCs w:val="24"/>
          <w:lang w:val="en-US" w:eastAsia="zh-CN"/>
        </w:rPr>
        <w:t>Gut</w:t>
      </w:r>
      <w:r w:rsidRPr="00A26E0F">
        <w:rPr>
          <w:rFonts w:ascii="Book Antiqua" w:eastAsia="宋体" w:hAnsi="Book Antiqua" w:cs="宋体"/>
          <w:sz w:val="24"/>
          <w:szCs w:val="24"/>
          <w:lang w:val="en-US" w:eastAsia="zh-CN"/>
        </w:rPr>
        <w:t> 2010; </w:t>
      </w:r>
      <w:r w:rsidRPr="00A26E0F">
        <w:rPr>
          <w:rFonts w:ascii="Book Antiqua" w:eastAsia="宋体" w:hAnsi="Book Antiqua" w:cs="宋体"/>
          <w:b/>
          <w:bCs/>
          <w:sz w:val="24"/>
          <w:szCs w:val="24"/>
          <w:lang w:val="en-US" w:eastAsia="zh-CN"/>
        </w:rPr>
        <w:t>59</w:t>
      </w:r>
      <w:r w:rsidRPr="00A26E0F">
        <w:rPr>
          <w:rFonts w:ascii="Book Antiqua" w:eastAsia="宋体" w:hAnsi="Book Antiqua" w:cs="宋体"/>
          <w:sz w:val="24"/>
          <w:szCs w:val="24"/>
          <w:lang w:val="en-US" w:eastAsia="zh-CN"/>
        </w:rPr>
        <w:t>: 521-530 [PMID: 20332524 DOI: 10.1136/gut.2009.186528]</w:t>
      </w:r>
    </w:p>
    <w:p w14:paraId="0EAAAE68"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lastRenderedPageBreak/>
        <w:t>9 </w:t>
      </w:r>
      <w:proofErr w:type="spellStart"/>
      <w:r w:rsidRPr="00A26E0F">
        <w:rPr>
          <w:rFonts w:ascii="Book Antiqua" w:eastAsia="宋体" w:hAnsi="Book Antiqua" w:cs="宋体"/>
          <w:b/>
          <w:bCs/>
          <w:sz w:val="24"/>
          <w:szCs w:val="24"/>
          <w:lang w:val="en-US" w:eastAsia="zh-CN"/>
        </w:rPr>
        <w:t>Rong</w:t>
      </w:r>
      <w:proofErr w:type="spellEnd"/>
      <w:r w:rsidRPr="00A26E0F">
        <w:rPr>
          <w:rFonts w:ascii="Book Antiqua" w:eastAsia="宋体" w:hAnsi="Book Antiqua" w:cs="宋体"/>
          <w:b/>
          <w:bCs/>
          <w:sz w:val="24"/>
          <w:szCs w:val="24"/>
          <w:lang w:val="en-US" w:eastAsia="zh-CN"/>
        </w:rPr>
        <w:t xml:space="preserve"> S</w:t>
      </w:r>
      <w:r w:rsidRPr="00A26E0F">
        <w:rPr>
          <w:rFonts w:ascii="Book Antiqua" w:eastAsia="宋体" w:hAnsi="Book Antiqua" w:cs="宋体"/>
          <w:sz w:val="24"/>
          <w:szCs w:val="24"/>
          <w:lang w:val="en-US" w:eastAsia="zh-CN"/>
        </w:rPr>
        <w:t xml:space="preserve">, Zhao Y, </w:t>
      </w:r>
      <w:proofErr w:type="spellStart"/>
      <w:r w:rsidRPr="00A26E0F">
        <w:rPr>
          <w:rFonts w:ascii="Book Antiqua" w:eastAsia="宋体" w:hAnsi="Book Antiqua" w:cs="宋体"/>
          <w:sz w:val="24"/>
          <w:szCs w:val="24"/>
          <w:lang w:val="en-US" w:eastAsia="zh-CN"/>
        </w:rPr>
        <w:t>Bao</w:t>
      </w:r>
      <w:proofErr w:type="spellEnd"/>
      <w:r w:rsidRPr="00A26E0F">
        <w:rPr>
          <w:rFonts w:ascii="Book Antiqua" w:eastAsia="宋体" w:hAnsi="Book Antiqua" w:cs="宋体"/>
          <w:sz w:val="24"/>
          <w:szCs w:val="24"/>
          <w:lang w:val="en-US" w:eastAsia="zh-CN"/>
        </w:rPr>
        <w:t xml:space="preserve"> W, Xiao X, Wang D, </w:t>
      </w:r>
      <w:proofErr w:type="spellStart"/>
      <w:r w:rsidRPr="00A26E0F">
        <w:rPr>
          <w:rFonts w:ascii="Book Antiqua" w:eastAsia="宋体" w:hAnsi="Book Antiqua" w:cs="宋体"/>
          <w:sz w:val="24"/>
          <w:szCs w:val="24"/>
          <w:lang w:val="en-US" w:eastAsia="zh-CN"/>
        </w:rPr>
        <w:t>Nussler</w:t>
      </w:r>
      <w:proofErr w:type="spellEnd"/>
      <w:r w:rsidRPr="00A26E0F">
        <w:rPr>
          <w:rFonts w:ascii="Book Antiqua" w:eastAsia="宋体" w:hAnsi="Book Antiqua" w:cs="宋体"/>
          <w:sz w:val="24"/>
          <w:szCs w:val="24"/>
          <w:lang w:val="en-US" w:eastAsia="zh-CN"/>
        </w:rPr>
        <w:t xml:space="preserve"> AK, Yan H, Yao P, Liu L. Curcumin prevents chronic alcohol-induced liver disease involving decreasing ROS generation and enhancing </w:t>
      </w:r>
      <w:proofErr w:type="spellStart"/>
      <w:r w:rsidRPr="00A26E0F">
        <w:rPr>
          <w:rFonts w:ascii="Book Antiqua" w:eastAsia="宋体" w:hAnsi="Book Antiqua" w:cs="宋体"/>
          <w:sz w:val="24"/>
          <w:szCs w:val="24"/>
          <w:lang w:val="en-US" w:eastAsia="zh-CN"/>
        </w:rPr>
        <w:t>antioxidative</w:t>
      </w:r>
      <w:proofErr w:type="spellEnd"/>
      <w:r w:rsidRPr="00A26E0F">
        <w:rPr>
          <w:rFonts w:ascii="Book Antiqua" w:eastAsia="宋体" w:hAnsi="Book Antiqua" w:cs="宋体"/>
          <w:sz w:val="24"/>
          <w:szCs w:val="24"/>
          <w:lang w:val="en-US" w:eastAsia="zh-CN"/>
        </w:rPr>
        <w:t xml:space="preserve"> capacity.</w:t>
      </w:r>
      <w:r w:rsidRPr="00A26E0F">
        <w:rPr>
          <w:rFonts w:ascii="Book Antiqua" w:eastAsia="宋体" w:hAnsi="Book Antiqua" w:cs="宋体" w:hint="eastAsia"/>
          <w:sz w:val="24"/>
          <w:szCs w:val="24"/>
          <w:lang w:val="en-US" w:eastAsia="zh-CN"/>
        </w:rPr>
        <w:t xml:space="preserve"> </w:t>
      </w:r>
      <w:proofErr w:type="spellStart"/>
      <w:r w:rsidRPr="00A26E0F">
        <w:rPr>
          <w:rFonts w:ascii="Book Antiqua" w:eastAsia="宋体" w:hAnsi="Book Antiqua" w:cs="宋体"/>
          <w:i/>
          <w:iCs/>
          <w:sz w:val="24"/>
          <w:szCs w:val="24"/>
          <w:lang w:val="en-US" w:eastAsia="zh-CN"/>
        </w:rPr>
        <w:t>Phytomedicine</w:t>
      </w:r>
      <w:proofErr w:type="spellEnd"/>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2012; </w:t>
      </w:r>
      <w:r w:rsidRPr="00A26E0F">
        <w:rPr>
          <w:rFonts w:ascii="Book Antiqua" w:eastAsia="宋体" w:hAnsi="Book Antiqua" w:cs="宋体"/>
          <w:b/>
          <w:bCs/>
          <w:sz w:val="24"/>
          <w:szCs w:val="24"/>
          <w:lang w:val="en-US" w:eastAsia="zh-CN"/>
        </w:rPr>
        <w:t>19</w:t>
      </w:r>
      <w:r w:rsidRPr="00A26E0F">
        <w:rPr>
          <w:rFonts w:ascii="Book Antiqua" w:eastAsia="宋体" w:hAnsi="Book Antiqua" w:cs="宋体"/>
          <w:sz w:val="24"/>
          <w:szCs w:val="24"/>
          <w:lang w:val="en-US" w:eastAsia="zh-CN"/>
        </w:rPr>
        <w:t>: 545-550 [PMID: 22445643 DOI: 10.1016/j.phymed.2011.12.006]</w:t>
      </w:r>
    </w:p>
    <w:p w14:paraId="44F186E6"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10 </w:t>
      </w:r>
      <w:proofErr w:type="spellStart"/>
      <w:r w:rsidRPr="00A26E0F">
        <w:rPr>
          <w:rFonts w:ascii="Book Antiqua" w:eastAsia="宋体" w:hAnsi="Book Antiqua" w:cs="宋体"/>
          <w:b/>
          <w:bCs/>
          <w:sz w:val="24"/>
          <w:szCs w:val="24"/>
          <w:lang w:val="en-US" w:eastAsia="zh-CN"/>
        </w:rPr>
        <w:t>Leclercq</w:t>
      </w:r>
      <w:proofErr w:type="spellEnd"/>
      <w:r w:rsidRPr="00A26E0F">
        <w:rPr>
          <w:rFonts w:ascii="Book Antiqua" w:eastAsia="宋体" w:hAnsi="Book Antiqua" w:cs="宋体"/>
          <w:b/>
          <w:bCs/>
          <w:sz w:val="24"/>
          <w:szCs w:val="24"/>
          <w:lang w:val="en-US" w:eastAsia="zh-CN"/>
        </w:rPr>
        <w:t xml:space="preserve"> IA</w:t>
      </w:r>
      <w:r w:rsidRPr="00A26E0F">
        <w:rPr>
          <w:rFonts w:ascii="Book Antiqua" w:eastAsia="宋体" w:hAnsi="Book Antiqua" w:cs="宋体"/>
          <w:sz w:val="24"/>
          <w:szCs w:val="24"/>
          <w:lang w:val="en-US" w:eastAsia="zh-CN"/>
        </w:rPr>
        <w:t xml:space="preserve">, Farrell GC, </w:t>
      </w:r>
      <w:proofErr w:type="spellStart"/>
      <w:r w:rsidRPr="00A26E0F">
        <w:rPr>
          <w:rFonts w:ascii="Book Antiqua" w:eastAsia="宋体" w:hAnsi="Book Antiqua" w:cs="宋体"/>
          <w:sz w:val="24"/>
          <w:szCs w:val="24"/>
          <w:lang w:val="en-US" w:eastAsia="zh-CN"/>
        </w:rPr>
        <w:t>Sempoux</w:t>
      </w:r>
      <w:proofErr w:type="spellEnd"/>
      <w:r w:rsidRPr="00A26E0F">
        <w:rPr>
          <w:rFonts w:ascii="Book Antiqua" w:eastAsia="宋体" w:hAnsi="Book Antiqua" w:cs="宋体"/>
          <w:sz w:val="24"/>
          <w:szCs w:val="24"/>
          <w:lang w:val="en-US" w:eastAsia="zh-CN"/>
        </w:rPr>
        <w:t xml:space="preserve"> C, </w:t>
      </w:r>
      <w:proofErr w:type="spellStart"/>
      <w:r w:rsidRPr="00A26E0F">
        <w:rPr>
          <w:rFonts w:ascii="Book Antiqua" w:eastAsia="宋体" w:hAnsi="Book Antiqua" w:cs="宋体"/>
          <w:sz w:val="24"/>
          <w:szCs w:val="24"/>
          <w:lang w:val="en-US" w:eastAsia="zh-CN"/>
        </w:rPr>
        <w:t>dela</w:t>
      </w:r>
      <w:proofErr w:type="spellEnd"/>
      <w:r w:rsidRPr="00A26E0F">
        <w:rPr>
          <w:rFonts w:ascii="Book Antiqua" w:eastAsia="宋体" w:hAnsi="Book Antiqua" w:cs="宋体"/>
          <w:sz w:val="24"/>
          <w:szCs w:val="24"/>
          <w:lang w:val="en-US" w:eastAsia="zh-CN"/>
        </w:rPr>
        <w:t xml:space="preserve"> Peña A, </w:t>
      </w:r>
      <w:proofErr w:type="spellStart"/>
      <w:r w:rsidRPr="00A26E0F">
        <w:rPr>
          <w:rFonts w:ascii="Book Antiqua" w:eastAsia="宋体" w:hAnsi="Book Antiqua" w:cs="宋体"/>
          <w:sz w:val="24"/>
          <w:szCs w:val="24"/>
          <w:lang w:val="en-US" w:eastAsia="zh-CN"/>
        </w:rPr>
        <w:t>Horsmans</w:t>
      </w:r>
      <w:proofErr w:type="spellEnd"/>
      <w:r w:rsidRPr="00A26E0F">
        <w:rPr>
          <w:rFonts w:ascii="Book Antiqua" w:eastAsia="宋体" w:hAnsi="Book Antiqua" w:cs="宋体"/>
          <w:sz w:val="24"/>
          <w:szCs w:val="24"/>
          <w:lang w:val="en-US" w:eastAsia="zh-CN"/>
        </w:rPr>
        <w:t xml:space="preserve"> Y. Curcumin inhibits NF-</w:t>
      </w:r>
      <w:proofErr w:type="spellStart"/>
      <w:r w:rsidRPr="00A26E0F">
        <w:rPr>
          <w:rFonts w:ascii="Book Antiqua" w:eastAsia="宋体" w:hAnsi="Book Antiqua" w:cs="宋体"/>
          <w:sz w:val="24"/>
          <w:szCs w:val="24"/>
          <w:lang w:val="en-US" w:eastAsia="zh-CN"/>
        </w:rPr>
        <w:t>kappaB</w:t>
      </w:r>
      <w:proofErr w:type="spellEnd"/>
      <w:r w:rsidRPr="00A26E0F">
        <w:rPr>
          <w:rFonts w:ascii="Book Antiqua" w:eastAsia="宋体" w:hAnsi="Book Antiqua" w:cs="宋体"/>
          <w:sz w:val="24"/>
          <w:szCs w:val="24"/>
          <w:lang w:val="en-US" w:eastAsia="zh-CN"/>
        </w:rPr>
        <w:t xml:space="preserve"> activation and reduces the severity of experimental steatohepatitis in mice. </w:t>
      </w:r>
      <w:r w:rsidRPr="00A26E0F">
        <w:rPr>
          <w:rFonts w:ascii="Book Antiqua" w:eastAsia="宋体" w:hAnsi="Book Antiqua" w:cs="宋体"/>
          <w:i/>
          <w:iCs/>
          <w:sz w:val="24"/>
          <w:szCs w:val="24"/>
          <w:lang w:val="en-US" w:eastAsia="zh-CN"/>
        </w:rPr>
        <w:t xml:space="preserve">J </w:t>
      </w:r>
      <w:proofErr w:type="spellStart"/>
      <w:r w:rsidRPr="00A26E0F">
        <w:rPr>
          <w:rFonts w:ascii="Book Antiqua" w:eastAsia="宋体" w:hAnsi="Book Antiqua" w:cs="宋体"/>
          <w:i/>
          <w:iCs/>
          <w:sz w:val="24"/>
          <w:szCs w:val="24"/>
          <w:lang w:val="en-US" w:eastAsia="zh-CN"/>
        </w:rPr>
        <w:t>Hepatol</w:t>
      </w:r>
      <w:proofErr w:type="spellEnd"/>
      <w:r w:rsidRPr="00A26E0F">
        <w:rPr>
          <w:rFonts w:ascii="Book Antiqua" w:eastAsia="宋体" w:hAnsi="Book Antiqua" w:cs="宋体"/>
          <w:sz w:val="24"/>
          <w:szCs w:val="24"/>
          <w:lang w:val="en-US" w:eastAsia="zh-CN"/>
        </w:rPr>
        <w:t> 2004; </w:t>
      </w:r>
      <w:r w:rsidRPr="00A26E0F">
        <w:rPr>
          <w:rFonts w:ascii="Book Antiqua" w:eastAsia="宋体" w:hAnsi="Book Antiqua" w:cs="宋体"/>
          <w:b/>
          <w:bCs/>
          <w:sz w:val="24"/>
          <w:szCs w:val="24"/>
          <w:lang w:val="en-US" w:eastAsia="zh-CN"/>
        </w:rPr>
        <w:t>41</w:t>
      </w:r>
      <w:r w:rsidRPr="00A26E0F">
        <w:rPr>
          <w:rFonts w:ascii="Book Antiqua" w:eastAsia="宋体" w:hAnsi="Book Antiqua" w:cs="宋体"/>
          <w:sz w:val="24"/>
          <w:szCs w:val="24"/>
          <w:lang w:val="en-US" w:eastAsia="zh-CN"/>
        </w:rPr>
        <w:t>: 926-934 [PMID: 15582125 DOI: 10.1016/j.jhep.2004.08.010]</w:t>
      </w:r>
    </w:p>
    <w:p w14:paraId="00D10B76"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11 </w:t>
      </w:r>
      <w:proofErr w:type="spellStart"/>
      <w:r w:rsidRPr="00A26E0F">
        <w:rPr>
          <w:rFonts w:ascii="Book Antiqua" w:eastAsia="宋体" w:hAnsi="Book Antiqua" w:cs="宋体"/>
          <w:b/>
          <w:bCs/>
          <w:sz w:val="24"/>
          <w:szCs w:val="24"/>
          <w:lang w:val="en-US" w:eastAsia="zh-CN"/>
        </w:rPr>
        <w:t>Vizzutti</w:t>
      </w:r>
      <w:proofErr w:type="spellEnd"/>
      <w:r w:rsidRPr="00A26E0F">
        <w:rPr>
          <w:rFonts w:ascii="Book Antiqua" w:eastAsia="宋体" w:hAnsi="Book Antiqua" w:cs="宋体"/>
          <w:b/>
          <w:bCs/>
          <w:sz w:val="24"/>
          <w:szCs w:val="24"/>
          <w:lang w:val="en-US" w:eastAsia="zh-CN"/>
        </w:rPr>
        <w:t xml:space="preserve"> F</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Provenzano</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Galastri</w:t>
      </w:r>
      <w:proofErr w:type="spellEnd"/>
      <w:r w:rsidRPr="00A26E0F">
        <w:rPr>
          <w:rFonts w:ascii="Book Antiqua" w:eastAsia="宋体" w:hAnsi="Book Antiqua" w:cs="宋体"/>
          <w:sz w:val="24"/>
          <w:szCs w:val="24"/>
          <w:lang w:val="en-US" w:eastAsia="zh-CN"/>
        </w:rPr>
        <w:t xml:space="preserve"> S, </w:t>
      </w:r>
      <w:proofErr w:type="spellStart"/>
      <w:r w:rsidRPr="00A26E0F">
        <w:rPr>
          <w:rFonts w:ascii="Book Antiqua" w:eastAsia="宋体" w:hAnsi="Book Antiqua" w:cs="宋体"/>
          <w:sz w:val="24"/>
          <w:szCs w:val="24"/>
          <w:lang w:val="en-US" w:eastAsia="zh-CN"/>
        </w:rPr>
        <w:t>Milani</w:t>
      </w:r>
      <w:proofErr w:type="spellEnd"/>
      <w:r w:rsidRPr="00A26E0F">
        <w:rPr>
          <w:rFonts w:ascii="Book Antiqua" w:eastAsia="宋体" w:hAnsi="Book Antiqua" w:cs="宋体"/>
          <w:sz w:val="24"/>
          <w:szCs w:val="24"/>
          <w:lang w:val="en-US" w:eastAsia="zh-CN"/>
        </w:rPr>
        <w:t xml:space="preserve"> S, </w:t>
      </w:r>
      <w:proofErr w:type="spellStart"/>
      <w:r w:rsidRPr="00A26E0F">
        <w:rPr>
          <w:rFonts w:ascii="Book Antiqua" w:eastAsia="宋体" w:hAnsi="Book Antiqua" w:cs="宋体"/>
          <w:sz w:val="24"/>
          <w:szCs w:val="24"/>
          <w:lang w:val="en-US" w:eastAsia="zh-CN"/>
        </w:rPr>
        <w:t>Delogu</w:t>
      </w:r>
      <w:proofErr w:type="spellEnd"/>
      <w:r w:rsidRPr="00A26E0F">
        <w:rPr>
          <w:rFonts w:ascii="Book Antiqua" w:eastAsia="宋体" w:hAnsi="Book Antiqua" w:cs="宋体"/>
          <w:sz w:val="24"/>
          <w:szCs w:val="24"/>
          <w:lang w:val="en-US" w:eastAsia="zh-CN"/>
        </w:rPr>
        <w:t xml:space="preserve"> W, Novo E, </w:t>
      </w:r>
      <w:proofErr w:type="spellStart"/>
      <w:r w:rsidRPr="00A26E0F">
        <w:rPr>
          <w:rFonts w:ascii="Book Antiqua" w:eastAsia="宋体" w:hAnsi="Book Antiqua" w:cs="宋体"/>
          <w:sz w:val="24"/>
          <w:szCs w:val="24"/>
          <w:lang w:val="en-US" w:eastAsia="zh-CN"/>
        </w:rPr>
        <w:t>Caligiuri</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Zamara</w:t>
      </w:r>
      <w:proofErr w:type="spellEnd"/>
      <w:r w:rsidRPr="00A26E0F">
        <w:rPr>
          <w:rFonts w:ascii="Book Antiqua" w:eastAsia="宋体" w:hAnsi="Book Antiqua" w:cs="宋体"/>
          <w:sz w:val="24"/>
          <w:szCs w:val="24"/>
          <w:lang w:val="en-US" w:eastAsia="zh-CN"/>
        </w:rPr>
        <w:t xml:space="preserve"> E, Arena U, </w:t>
      </w:r>
      <w:proofErr w:type="spellStart"/>
      <w:r w:rsidRPr="00A26E0F">
        <w:rPr>
          <w:rFonts w:ascii="Book Antiqua" w:eastAsia="宋体" w:hAnsi="Book Antiqua" w:cs="宋体"/>
          <w:sz w:val="24"/>
          <w:szCs w:val="24"/>
          <w:lang w:val="en-US" w:eastAsia="zh-CN"/>
        </w:rPr>
        <w:t>Laffi</w:t>
      </w:r>
      <w:proofErr w:type="spellEnd"/>
      <w:r w:rsidRPr="00A26E0F">
        <w:rPr>
          <w:rFonts w:ascii="Book Antiqua" w:eastAsia="宋体" w:hAnsi="Book Antiqua" w:cs="宋体"/>
          <w:sz w:val="24"/>
          <w:szCs w:val="24"/>
          <w:lang w:val="en-US" w:eastAsia="zh-CN"/>
        </w:rPr>
        <w:t xml:space="preserve"> G, </w:t>
      </w:r>
      <w:proofErr w:type="spellStart"/>
      <w:r w:rsidRPr="00A26E0F">
        <w:rPr>
          <w:rFonts w:ascii="Book Antiqua" w:eastAsia="宋体" w:hAnsi="Book Antiqua" w:cs="宋体"/>
          <w:sz w:val="24"/>
          <w:szCs w:val="24"/>
          <w:lang w:val="en-US" w:eastAsia="zh-CN"/>
        </w:rPr>
        <w:t>Parola</w:t>
      </w:r>
      <w:proofErr w:type="spellEnd"/>
      <w:r w:rsidRPr="00A26E0F">
        <w:rPr>
          <w:rFonts w:ascii="Book Antiqua" w:eastAsia="宋体" w:hAnsi="Book Antiqua" w:cs="宋体"/>
          <w:sz w:val="24"/>
          <w:szCs w:val="24"/>
          <w:lang w:val="en-US" w:eastAsia="zh-CN"/>
        </w:rPr>
        <w:t xml:space="preserve"> M, </w:t>
      </w:r>
      <w:proofErr w:type="spellStart"/>
      <w:r w:rsidRPr="00A26E0F">
        <w:rPr>
          <w:rFonts w:ascii="Book Antiqua" w:eastAsia="宋体" w:hAnsi="Book Antiqua" w:cs="宋体"/>
          <w:sz w:val="24"/>
          <w:szCs w:val="24"/>
          <w:lang w:val="en-US" w:eastAsia="zh-CN"/>
        </w:rPr>
        <w:t>Pinzani</w:t>
      </w:r>
      <w:proofErr w:type="spellEnd"/>
      <w:r w:rsidRPr="00A26E0F">
        <w:rPr>
          <w:rFonts w:ascii="Book Antiqua" w:eastAsia="宋体" w:hAnsi="Book Antiqua" w:cs="宋体"/>
          <w:sz w:val="24"/>
          <w:szCs w:val="24"/>
          <w:lang w:val="en-US" w:eastAsia="zh-CN"/>
        </w:rPr>
        <w:t xml:space="preserve"> M, </w:t>
      </w:r>
      <w:proofErr w:type="spellStart"/>
      <w:r w:rsidRPr="00A26E0F">
        <w:rPr>
          <w:rFonts w:ascii="Book Antiqua" w:eastAsia="宋体" w:hAnsi="Book Antiqua" w:cs="宋体"/>
          <w:sz w:val="24"/>
          <w:szCs w:val="24"/>
          <w:lang w:val="en-US" w:eastAsia="zh-CN"/>
        </w:rPr>
        <w:t>Marra</w:t>
      </w:r>
      <w:proofErr w:type="spellEnd"/>
      <w:r w:rsidRPr="00A26E0F">
        <w:rPr>
          <w:rFonts w:ascii="Book Antiqua" w:eastAsia="宋体" w:hAnsi="Book Antiqua" w:cs="宋体"/>
          <w:sz w:val="24"/>
          <w:szCs w:val="24"/>
          <w:lang w:val="en-US" w:eastAsia="zh-CN"/>
        </w:rPr>
        <w:t xml:space="preserve"> F. Curcumin limits the </w:t>
      </w:r>
      <w:proofErr w:type="spellStart"/>
      <w:r w:rsidRPr="00A26E0F">
        <w:rPr>
          <w:rFonts w:ascii="Book Antiqua" w:eastAsia="宋体" w:hAnsi="Book Antiqua" w:cs="宋体"/>
          <w:sz w:val="24"/>
          <w:szCs w:val="24"/>
          <w:lang w:val="en-US" w:eastAsia="zh-CN"/>
        </w:rPr>
        <w:t>fibrogenic</w:t>
      </w:r>
      <w:proofErr w:type="spellEnd"/>
      <w:r w:rsidRPr="00A26E0F">
        <w:rPr>
          <w:rFonts w:ascii="Book Antiqua" w:eastAsia="宋体" w:hAnsi="Book Antiqua" w:cs="宋体"/>
          <w:sz w:val="24"/>
          <w:szCs w:val="24"/>
          <w:lang w:val="en-US" w:eastAsia="zh-CN"/>
        </w:rPr>
        <w:t xml:space="preserve"> evolution of experimental steatohepatitis. </w:t>
      </w:r>
      <w:r w:rsidRPr="00A26E0F">
        <w:rPr>
          <w:rFonts w:ascii="Book Antiqua" w:eastAsia="宋体" w:hAnsi="Book Antiqua" w:cs="宋体"/>
          <w:i/>
          <w:iCs/>
          <w:sz w:val="24"/>
          <w:szCs w:val="24"/>
          <w:lang w:val="en-US" w:eastAsia="zh-CN"/>
        </w:rPr>
        <w:t>Lab Invest</w:t>
      </w:r>
      <w:r w:rsidRPr="00A26E0F">
        <w:rPr>
          <w:rFonts w:ascii="Book Antiqua" w:eastAsia="宋体" w:hAnsi="Book Antiqua" w:cs="宋体"/>
          <w:sz w:val="24"/>
          <w:szCs w:val="24"/>
          <w:lang w:val="en-US" w:eastAsia="zh-CN"/>
        </w:rPr>
        <w:t> 2010; </w:t>
      </w:r>
      <w:r w:rsidRPr="00A26E0F">
        <w:rPr>
          <w:rFonts w:ascii="Book Antiqua" w:eastAsia="宋体" w:hAnsi="Book Antiqua" w:cs="宋体"/>
          <w:b/>
          <w:bCs/>
          <w:sz w:val="24"/>
          <w:szCs w:val="24"/>
          <w:lang w:val="en-US" w:eastAsia="zh-CN"/>
        </w:rPr>
        <w:t>90</w:t>
      </w:r>
      <w:r w:rsidRPr="00A26E0F">
        <w:rPr>
          <w:rFonts w:ascii="Book Antiqua" w:eastAsia="宋体" w:hAnsi="Book Antiqua" w:cs="宋体"/>
          <w:sz w:val="24"/>
          <w:szCs w:val="24"/>
          <w:lang w:val="en-US" w:eastAsia="zh-CN"/>
        </w:rPr>
        <w:t>: 104-115 [PMID: 19901911 DOI: 10.1038/labinvest.2009.112]</w:t>
      </w:r>
    </w:p>
    <w:p w14:paraId="6EB1628A"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12 </w:t>
      </w:r>
      <w:proofErr w:type="spellStart"/>
      <w:r w:rsidRPr="00A26E0F">
        <w:rPr>
          <w:rFonts w:ascii="Book Antiqua" w:eastAsia="宋体" w:hAnsi="Book Antiqua" w:cs="宋体"/>
          <w:b/>
          <w:bCs/>
          <w:sz w:val="24"/>
          <w:szCs w:val="24"/>
          <w:lang w:val="en-US" w:eastAsia="zh-CN"/>
        </w:rPr>
        <w:t>Rahmani</w:t>
      </w:r>
      <w:proofErr w:type="spellEnd"/>
      <w:r w:rsidRPr="00A26E0F">
        <w:rPr>
          <w:rFonts w:ascii="Book Antiqua" w:eastAsia="宋体" w:hAnsi="Book Antiqua" w:cs="宋体"/>
          <w:b/>
          <w:bCs/>
          <w:sz w:val="24"/>
          <w:szCs w:val="24"/>
          <w:lang w:val="en-US" w:eastAsia="zh-CN"/>
        </w:rPr>
        <w:t xml:space="preserve"> S</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Asgary</w:t>
      </w:r>
      <w:proofErr w:type="spellEnd"/>
      <w:r w:rsidRPr="00A26E0F">
        <w:rPr>
          <w:rFonts w:ascii="Book Antiqua" w:eastAsia="宋体" w:hAnsi="Book Antiqua" w:cs="宋体"/>
          <w:sz w:val="24"/>
          <w:szCs w:val="24"/>
          <w:lang w:val="en-US" w:eastAsia="zh-CN"/>
        </w:rPr>
        <w:t xml:space="preserve"> S, </w:t>
      </w:r>
      <w:proofErr w:type="spellStart"/>
      <w:r w:rsidRPr="00A26E0F">
        <w:rPr>
          <w:rFonts w:ascii="Book Antiqua" w:eastAsia="宋体" w:hAnsi="Book Antiqua" w:cs="宋体"/>
          <w:sz w:val="24"/>
          <w:szCs w:val="24"/>
          <w:lang w:val="en-US" w:eastAsia="zh-CN"/>
        </w:rPr>
        <w:t>Askari</w:t>
      </w:r>
      <w:proofErr w:type="spellEnd"/>
      <w:r w:rsidRPr="00A26E0F">
        <w:rPr>
          <w:rFonts w:ascii="Book Antiqua" w:eastAsia="宋体" w:hAnsi="Book Antiqua" w:cs="宋体"/>
          <w:sz w:val="24"/>
          <w:szCs w:val="24"/>
          <w:lang w:val="en-US" w:eastAsia="zh-CN"/>
        </w:rPr>
        <w:t xml:space="preserve"> G, </w:t>
      </w:r>
      <w:proofErr w:type="spellStart"/>
      <w:r w:rsidRPr="00A26E0F">
        <w:rPr>
          <w:rFonts w:ascii="Book Antiqua" w:eastAsia="宋体" w:hAnsi="Book Antiqua" w:cs="宋体"/>
          <w:sz w:val="24"/>
          <w:szCs w:val="24"/>
          <w:lang w:val="en-US" w:eastAsia="zh-CN"/>
        </w:rPr>
        <w:t>Keshvari</w:t>
      </w:r>
      <w:proofErr w:type="spellEnd"/>
      <w:r w:rsidRPr="00A26E0F">
        <w:rPr>
          <w:rFonts w:ascii="Book Antiqua" w:eastAsia="宋体" w:hAnsi="Book Antiqua" w:cs="宋体"/>
          <w:sz w:val="24"/>
          <w:szCs w:val="24"/>
          <w:lang w:val="en-US" w:eastAsia="zh-CN"/>
        </w:rPr>
        <w:t xml:space="preserve"> M, </w:t>
      </w:r>
      <w:proofErr w:type="spellStart"/>
      <w:r w:rsidRPr="00A26E0F">
        <w:rPr>
          <w:rFonts w:ascii="Book Antiqua" w:eastAsia="宋体" w:hAnsi="Book Antiqua" w:cs="宋体"/>
          <w:sz w:val="24"/>
          <w:szCs w:val="24"/>
          <w:lang w:val="en-US" w:eastAsia="zh-CN"/>
        </w:rPr>
        <w:t>Hatamipour</w:t>
      </w:r>
      <w:proofErr w:type="spellEnd"/>
      <w:r w:rsidRPr="00A26E0F">
        <w:rPr>
          <w:rFonts w:ascii="Book Antiqua" w:eastAsia="宋体" w:hAnsi="Book Antiqua" w:cs="宋体"/>
          <w:sz w:val="24"/>
          <w:szCs w:val="24"/>
          <w:lang w:val="en-US" w:eastAsia="zh-CN"/>
        </w:rPr>
        <w:t xml:space="preserve"> M, </w:t>
      </w:r>
      <w:proofErr w:type="spellStart"/>
      <w:r w:rsidRPr="00A26E0F">
        <w:rPr>
          <w:rFonts w:ascii="Book Antiqua" w:eastAsia="宋体" w:hAnsi="Book Antiqua" w:cs="宋体"/>
          <w:sz w:val="24"/>
          <w:szCs w:val="24"/>
          <w:lang w:val="en-US" w:eastAsia="zh-CN"/>
        </w:rPr>
        <w:t>Feizi</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Sahebkar</w:t>
      </w:r>
      <w:proofErr w:type="spellEnd"/>
      <w:r w:rsidRPr="00A26E0F">
        <w:rPr>
          <w:rFonts w:ascii="Book Antiqua" w:eastAsia="宋体" w:hAnsi="Book Antiqua" w:cs="宋体"/>
          <w:sz w:val="24"/>
          <w:szCs w:val="24"/>
          <w:lang w:val="en-US" w:eastAsia="zh-CN"/>
        </w:rPr>
        <w:t xml:space="preserve"> A. Treatment of Non-alcoholic Fatty Liver Disease with Curcumin: A Randomized Placebo-controlled Trial. </w:t>
      </w:r>
      <w:proofErr w:type="spellStart"/>
      <w:r w:rsidRPr="00A26E0F">
        <w:rPr>
          <w:rFonts w:ascii="Book Antiqua" w:eastAsia="宋体" w:hAnsi="Book Antiqua" w:cs="宋体"/>
          <w:i/>
          <w:iCs/>
          <w:sz w:val="24"/>
          <w:szCs w:val="24"/>
          <w:lang w:val="en-US" w:eastAsia="zh-CN"/>
        </w:rPr>
        <w:t>Phytother</w:t>
      </w:r>
      <w:proofErr w:type="spellEnd"/>
      <w:r w:rsidRPr="00A26E0F">
        <w:rPr>
          <w:rFonts w:ascii="Book Antiqua" w:eastAsia="宋体" w:hAnsi="Book Antiqua" w:cs="宋体"/>
          <w:i/>
          <w:iCs/>
          <w:sz w:val="24"/>
          <w:szCs w:val="24"/>
          <w:lang w:val="en-US" w:eastAsia="zh-CN"/>
        </w:rPr>
        <w:t xml:space="preserve"> Res</w:t>
      </w:r>
      <w:r w:rsidRPr="00A26E0F">
        <w:rPr>
          <w:rFonts w:ascii="Book Antiqua" w:eastAsia="宋体" w:hAnsi="Book Antiqua" w:cs="宋体"/>
          <w:sz w:val="24"/>
          <w:szCs w:val="24"/>
          <w:lang w:val="en-US" w:eastAsia="zh-CN"/>
        </w:rPr>
        <w:t> 2016; </w:t>
      </w:r>
      <w:r w:rsidRPr="00A26E0F">
        <w:rPr>
          <w:rFonts w:ascii="Book Antiqua" w:eastAsia="宋体" w:hAnsi="Book Antiqua" w:cs="宋体"/>
          <w:b/>
          <w:bCs/>
          <w:sz w:val="24"/>
          <w:szCs w:val="24"/>
          <w:lang w:val="en-US" w:eastAsia="zh-CN"/>
        </w:rPr>
        <w:t>30</w:t>
      </w:r>
      <w:r w:rsidRPr="00A26E0F">
        <w:rPr>
          <w:rFonts w:ascii="Book Antiqua" w:eastAsia="宋体" w:hAnsi="Book Antiqua" w:cs="宋体"/>
          <w:sz w:val="24"/>
          <w:szCs w:val="24"/>
          <w:lang w:val="en-US" w:eastAsia="zh-CN"/>
        </w:rPr>
        <w:t>: 1540-1548 [PMID: 27270872 DOI: 10.1002/ptr.5659]</w:t>
      </w:r>
    </w:p>
    <w:p w14:paraId="261E3C93"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13 </w:t>
      </w:r>
      <w:r w:rsidRPr="00A26E0F">
        <w:rPr>
          <w:rFonts w:ascii="Book Antiqua" w:eastAsia="宋体" w:hAnsi="Book Antiqua" w:cs="宋体"/>
          <w:b/>
          <w:bCs/>
          <w:sz w:val="24"/>
          <w:szCs w:val="24"/>
          <w:lang w:val="en-US" w:eastAsia="zh-CN"/>
        </w:rPr>
        <w:t>Harrison SA</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Torgerson</w:t>
      </w:r>
      <w:proofErr w:type="spellEnd"/>
      <w:r w:rsidRPr="00A26E0F">
        <w:rPr>
          <w:rFonts w:ascii="Book Antiqua" w:eastAsia="宋体" w:hAnsi="Book Antiqua" w:cs="宋体"/>
          <w:sz w:val="24"/>
          <w:szCs w:val="24"/>
          <w:lang w:val="en-US" w:eastAsia="zh-CN"/>
        </w:rPr>
        <w:t xml:space="preserve"> S, Hayashi P, Ward J, </w:t>
      </w:r>
      <w:proofErr w:type="spellStart"/>
      <w:r w:rsidRPr="00A26E0F">
        <w:rPr>
          <w:rFonts w:ascii="Book Antiqua" w:eastAsia="宋体" w:hAnsi="Book Antiqua" w:cs="宋体"/>
          <w:sz w:val="24"/>
          <w:szCs w:val="24"/>
          <w:lang w:val="en-US" w:eastAsia="zh-CN"/>
        </w:rPr>
        <w:t>Schenker</w:t>
      </w:r>
      <w:proofErr w:type="spellEnd"/>
      <w:r w:rsidRPr="00A26E0F">
        <w:rPr>
          <w:rFonts w:ascii="Book Antiqua" w:eastAsia="宋体" w:hAnsi="Book Antiqua" w:cs="宋体"/>
          <w:sz w:val="24"/>
          <w:szCs w:val="24"/>
          <w:lang w:val="en-US" w:eastAsia="zh-CN"/>
        </w:rPr>
        <w:t xml:space="preserve"> S. Vitamin E and vitamin C treatment improves fibrosis in patients with nonalcoholic steatohepatitis. </w:t>
      </w:r>
      <w:r w:rsidRPr="00A26E0F">
        <w:rPr>
          <w:rFonts w:ascii="Book Antiqua" w:eastAsia="宋体" w:hAnsi="Book Antiqua" w:cs="宋体"/>
          <w:i/>
          <w:iCs/>
          <w:sz w:val="24"/>
          <w:szCs w:val="24"/>
          <w:lang w:val="en-US" w:eastAsia="zh-CN"/>
        </w:rPr>
        <w:t xml:space="preserve">Am J </w:t>
      </w:r>
      <w:proofErr w:type="spellStart"/>
      <w:r w:rsidRPr="00A26E0F">
        <w:rPr>
          <w:rFonts w:ascii="Book Antiqua" w:eastAsia="宋体" w:hAnsi="Book Antiqua" w:cs="宋体"/>
          <w:i/>
          <w:iCs/>
          <w:sz w:val="24"/>
          <w:szCs w:val="24"/>
          <w:lang w:val="en-US" w:eastAsia="zh-CN"/>
        </w:rPr>
        <w:t>Gastroenterol</w:t>
      </w:r>
      <w:proofErr w:type="spellEnd"/>
      <w:r w:rsidRPr="00A26E0F">
        <w:rPr>
          <w:rFonts w:ascii="Book Antiqua" w:eastAsia="宋体" w:hAnsi="Book Antiqua" w:cs="宋体"/>
          <w:sz w:val="24"/>
          <w:szCs w:val="24"/>
          <w:lang w:val="en-US" w:eastAsia="zh-CN"/>
        </w:rPr>
        <w:t> 2003; </w:t>
      </w:r>
      <w:r w:rsidRPr="00A26E0F">
        <w:rPr>
          <w:rFonts w:ascii="Book Antiqua" w:eastAsia="宋体" w:hAnsi="Book Antiqua" w:cs="宋体"/>
          <w:b/>
          <w:bCs/>
          <w:sz w:val="24"/>
          <w:szCs w:val="24"/>
          <w:lang w:val="en-US" w:eastAsia="zh-CN"/>
        </w:rPr>
        <w:t>98</w:t>
      </w:r>
      <w:r w:rsidRPr="00A26E0F">
        <w:rPr>
          <w:rFonts w:ascii="Book Antiqua" w:eastAsia="宋体" w:hAnsi="Book Antiqua" w:cs="宋体"/>
          <w:sz w:val="24"/>
          <w:szCs w:val="24"/>
          <w:lang w:val="en-US" w:eastAsia="zh-CN"/>
        </w:rPr>
        <w:t>: 2485-2490 [PMID: 14638353 DOI: 10.1111/j.1572-0241.2003.08699.x]</w:t>
      </w:r>
    </w:p>
    <w:p w14:paraId="71069CC1"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proofErr w:type="gramStart"/>
      <w:r w:rsidRPr="00A26E0F">
        <w:rPr>
          <w:rFonts w:ascii="Book Antiqua" w:eastAsia="宋体" w:hAnsi="Book Antiqua" w:cs="宋体"/>
          <w:sz w:val="24"/>
          <w:szCs w:val="24"/>
          <w:lang w:val="en-US" w:eastAsia="zh-CN"/>
        </w:rPr>
        <w:t>14 </w:t>
      </w:r>
      <w:r w:rsidRPr="00A26E0F">
        <w:rPr>
          <w:rFonts w:ascii="Book Antiqua" w:eastAsia="宋体" w:hAnsi="Book Antiqua" w:cs="宋体"/>
          <w:b/>
          <w:bCs/>
          <w:sz w:val="24"/>
          <w:szCs w:val="24"/>
          <w:lang w:val="en-US" w:eastAsia="zh-CN"/>
        </w:rPr>
        <w:t>Chung MY</w:t>
      </w:r>
      <w:r w:rsidRPr="00A26E0F">
        <w:rPr>
          <w:rFonts w:ascii="Book Antiqua" w:eastAsia="宋体" w:hAnsi="Book Antiqua" w:cs="宋体"/>
          <w:sz w:val="24"/>
          <w:szCs w:val="24"/>
          <w:lang w:val="en-US" w:eastAsia="zh-CN"/>
        </w:rPr>
        <w:t xml:space="preserve">, Yeung SF, Park HJ, </w:t>
      </w:r>
      <w:proofErr w:type="spellStart"/>
      <w:r w:rsidRPr="00A26E0F">
        <w:rPr>
          <w:rFonts w:ascii="Book Antiqua" w:eastAsia="宋体" w:hAnsi="Book Antiqua" w:cs="宋体"/>
          <w:sz w:val="24"/>
          <w:szCs w:val="24"/>
          <w:lang w:val="en-US" w:eastAsia="zh-CN"/>
        </w:rPr>
        <w:t>Volek</w:t>
      </w:r>
      <w:proofErr w:type="spellEnd"/>
      <w:r w:rsidRPr="00A26E0F">
        <w:rPr>
          <w:rFonts w:ascii="Book Antiqua" w:eastAsia="宋体" w:hAnsi="Book Antiqua" w:cs="宋体"/>
          <w:sz w:val="24"/>
          <w:szCs w:val="24"/>
          <w:lang w:val="en-US" w:eastAsia="zh-CN"/>
        </w:rPr>
        <w:t xml:space="preserve"> JS, Bruno RS.</w:t>
      </w:r>
      <w:proofErr w:type="gramEnd"/>
      <w:r w:rsidRPr="00A26E0F">
        <w:rPr>
          <w:rFonts w:ascii="Book Antiqua" w:eastAsia="宋体" w:hAnsi="Book Antiqua" w:cs="宋体"/>
          <w:sz w:val="24"/>
          <w:szCs w:val="24"/>
          <w:lang w:val="en-US" w:eastAsia="zh-CN"/>
        </w:rPr>
        <w:t xml:space="preserve"> Dietary α- and γ-tocopherol supplementation attenuates lipopolysaccharide-induced oxidative stress and inflammatory-related responses in an obese mouse model of nonalcoholic steatohepatitis. </w:t>
      </w:r>
      <w:r w:rsidRPr="00A26E0F">
        <w:rPr>
          <w:rFonts w:ascii="Book Antiqua" w:eastAsia="宋体" w:hAnsi="Book Antiqua" w:cs="宋体"/>
          <w:i/>
          <w:iCs/>
          <w:sz w:val="24"/>
          <w:szCs w:val="24"/>
          <w:lang w:val="en-US" w:eastAsia="zh-CN"/>
        </w:rPr>
        <w:t xml:space="preserve">J </w:t>
      </w:r>
      <w:proofErr w:type="spellStart"/>
      <w:r w:rsidRPr="00A26E0F">
        <w:rPr>
          <w:rFonts w:ascii="Book Antiqua" w:eastAsia="宋体" w:hAnsi="Book Antiqua" w:cs="宋体"/>
          <w:i/>
          <w:iCs/>
          <w:sz w:val="24"/>
          <w:szCs w:val="24"/>
          <w:lang w:val="en-US" w:eastAsia="zh-CN"/>
        </w:rPr>
        <w:t>Nutr</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Biochem</w:t>
      </w:r>
      <w:proofErr w:type="spellEnd"/>
      <w:r w:rsidRPr="00A26E0F">
        <w:rPr>
          <w:rFonts w:ascii="Book Antiqua" w:eastAsia="宋体" w:hAnsi="Book Antiqua" w:cs="宋体"/>
          <w:sz w:val="24"/>
          <w:szCs w:val="24"/>
          <w:lang w:val="en-US" w:eastAsia="zh-CN"/>
        </w:rPr>
        <w:t> 2010; </w:t>
      </w:r>
      <w:r w:rsidRPr="00A26E0F">
        <w:rPr>
          <w:rFonts w:ascii="Book Antiqua" w:eastAsia="宋体" w:hAnsi="Book Antiqua" w:cs="宋体"/>
          <w:b/>
          <w:bCs/>
          <w:sz w:val="24"/>
          <w:szCs w:val="24"/>
          <w:lang w:val="en-US" w:eastAsia="zh-CN"/>
        </w:rPr>
        <w:t>21</w:t>
      </w:r>
      <w:r w:rsidRPr="00A26E0F">
        <w:rPr>
          <w:rFonts w:ascii="Book Antiqua" w:eastAsia="宋体" w:hAnsi="Book Antiqua" w:cs="宋体"/>
          <w:sz w:val="24"/>
          <w:szCs w:val="24"/>
          <w:lang w:val="en-US" w:eastAsia="zh-CN"/>
        </w:rPr>
        <w:t>: 1200-1206 [PMID: 20138495 DOI: 10.1016/j.jnutbio.2009.10.006]</w:t>
      </w:r>
    </w:p>
    <w:p w14:paraId="25B891A6"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15 </w:t>
      </w:r>
      <w:proofErr w:type="spellStart"/>
      <w:r w:rsidRPr="00A26E0F">
        <w:rPr>
          <w:rFonts w:ascii="Book Antiqua" w:eastAsia="宋体" w:hAnsi="Book Antiqua" w:cs="宋体"/>
          <w:b/>
          <w:bCs/>
          <w:sz w:val="24"/>
          <w:szCs w:val="24"/>
          <w:lang w:val="en-US" w:eastAsia="zh-CN"/>
        </w:rPr>
        <w:t>Sanyal</w:t>
      </w:r>
      <w:proofErr w:type="spellEnd"/>
      <w:r w:rsidRPr="00A26E0F">
        <w:rPr>
          <w:rFonts w:ascii="Book Antiqua" w:eastAsia="宋体" w:hAnsi="Book Antiqua" w:cs="宋体"/>
          <w:b/>
          <w:bCs/>
          <w:sz w:val="24"/>
          <w:szCs w:val="24"/>
          <w:lang w:val="en-US" w:eastAsia="zh-CN"/>
        </w:rPr>
        <w:t xml:space="preserve"> AJ</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Chalasani</w:t>
      </w:r>
      <w:proofErr w:type="spellEnd"/>
      <w:r w:rsidRPr="00A26E0F">
        <w:rPr>
          <w:rFonts w:ascii="Book Antiqua" w:eastAsia="宋体" w:hAnsi="Book Antiqua" w:cs="宋体"/>
          <w:sz w:val="24"/>
          <w:szCs w:val="24"/>
          <w:lang w:val="en-US" w:eastAsia="zh-CN"/>
        </w:rPr>
        <w:t xml:space="preserve"> N, </w:t>
      </w:r>
      <w:proofErr w:type="spellStart"/>
      <w:r w:rsidRPr="00A26E0F">
        <w:rPr>
          <w:rFonts w:ascii="Book Antiqua" w:eastAsia="宋体" w:hAnsi="Book Antiqua" w:cs="宋体"/>
          <w:sz w:val="24"/>
          <w:szCs w:val="24"/>
          <w:lang w:val="en-US" w:eastAsia="zh-CN"/>
        </w:rPr>
        <w:t>Kowdley</w:t>
      </w:r>
      <w:proofErr w:type="spellEnd"/>
      <w:r w:rsidRPr="00A26E0F">
        <w:rPr>
          <w:rFonts w:ascii="Book Antiqua" w:eastAsia="宋体" w:hAnsi="Book Antiqua" w:cs="宋体"/>
          <w:sz w:val="24"/>
          <w:szCs w:val="24"/>
          <w:lang w:val="en-US" w:eastAsia="zh-CN"/>
        </w:rPr>
        <w:t xml:space="preserve"> KV, McCullough A, Diehl AM, Bass NM, </w:t>
      </w:r>
      <w:proofErr w:type="spellStart"/>
      <w:r w:rsidRPr="00A26E0F">
        <w:rPr>
          <w:rFonts w:ascii="Book Antiqua" w:eastAsia="宋体" w:hAnsi="Book Antiqua" w:cs="宋体"/>
          <w:sz w:val="24"/>
          <w:szCs w:val="24"/>
          <w:lang w:val="en-US" w:eastAsia="zh-CN"/>
        </w:rPr>
        <w:t>Neuschwander-Tetri</w:t>
      </w:r>
      <w:proofErr w:type="spellEnd"/>
      <w:r w:rsidRPr="00A26E0F">
        <w:rPr>
          <w:rFonts w:ascii="Book Antiqua" w:eastAsia="宋体" w:hAnsi="Book Antiqua" w:cs="宋体"/>
          <w:sz w:val="24"/>
          <w:szCs w:val="24"/>
          <w:lang w:val="en-US" w:eastAsia="zh-CN"/>
        </w:rPr>
        <w:t xml:space="preserve"> BA, </w:t>
      </w:r>
      <w:proofErr w:type="spellStart"/>
      <w:r w:rsidRPr="00A26E0F">
        <w:rPr>
          <w:rFonts w:ascii="Book Antiqua" w:eastAsia="宋体" w:hAnsi="Book Antiqua" w:cs="宋体"/>
          <w:sz w:val="24"/>
          <w:szCs w:val="24"/>
          <w:lang w:val="en-US" w:eastAsia="zh-CN"/>
        </w:rPr>
        <w:t>Lavine</w:t>
      </w:r>
      <w:proofErr w:type="spellEnd"/>
      <w:r w:rsidRPr="00A26E0F">
        <w:rPr>
          <w:rFonts w:ascii="Book Antiqua" w:eastAsia="宋体" w:hAnsi="Book Antiqua" w:cs="宋体"/>
          <w:sz w:val="24"/>
          <w:szCs w:val="24"/>
          <w:lang w:val="en-US" w:eastAsia="zh-CN"/>
        </w:rPr>
        <w:t xml:space="preserve"> JE, </w:t>
      </w:r>
      <w:proofErr w:type="spellStart"/>
      <w:r w:rsidRPr="00A26E0F">
        <w:rPr>
          <w:rFonts w:ascii="Book Antiqua" w:eastAsia="宋体" w:hAnsi="Book Antiqua" w:cs="宋体"/>
          <w:sz w:val="24"/>
          <w:szCs w:val="24"/>
          <w:lang w:val="en-US" w:eastAsia="zh-CN"/>
        </w:rPr>
        <w:t>Tonascia</w:t>
      </w:r>
      <w:proofErr w:type="spellEnd"/>
      <w:r w:rsidRPr="00A26E0F">
        <w:rPr>
          <w:rFonts w:ascii="Book Antiqua" w:eastAsia="宋体" w:hAnsi="Book Antiqua" w:cs="宋体"/>
          <w:sz w:val="24"/>
          <w:szCs w:val="24"/>
          <w:lang w:val="en-US" w:eastAsia="zh-CN"/>
        </w:rPr>
        <w:t xml:space="preserve"> J, </w:t>
      </w:r>
      <w:proofErr w:type="spellStart"/>
      <w:r w:rsidRPr="00A26E0F">
        <w:rPr>
          <w:rFonts w:ascii="Book Antiqua" w:eastAsia="宋体" w:hAnsi="Book Antiqua" w:cs="宋体"/>
          <w:sz w:val="24"/>
          <w:szCs w:val="24"/>
          <w:lang w:val="en-US" w:eastAsia="zh-CN"/>
        </w:rPr>
        <w:t>Unalp</w:t>
      </w:r>
      <w:proofErr w:type="spellEnd"/>
      <w:r w:rsidRPr="00A26E0F">
        <w:rPr>
          <w:rFonts w:ascii="Book Antiqua" w:eastAsia="宋体" w:hAnsi="Book Antiqua" w:cs="宋体"/>
          <w:sz w:val="24"/>
          <w:szCs w:val="24"/>
          <w:lang w:val="en-US" w:eastAsia="zh-CN"/>
        </w:rPr>
        <w:t xml:space="preserve"> A, Van Natta M, Clark J, Brunt EM, </w:t>
      </w:r>
      <w:proofErr w:type="spellStart"/>
      <w:r w:rsidRPr="00A26E0F">
        <w:rPr>
          <w:rFonts w:ascii="Book Antiqua" w:eastAsia="宋体" w:hAnsi="Book Antiqua" w:cs="宋体"/>
          <w:sz w:val="24"/>
          <w:szCs w:val="24"/>
          <w:lang w:val="en-US" w:eastAsia="zh-CN"/>
        </w:rPr>
        <w:t>Kleiner</w:t>
      </w:r>
      <w:proofErr w:type="spellEnd"/>
      <w:r w:rsidRPr="00A26E0F">
        <w:rPr>
          <w:rFonts w:ascii="Book Antiqua" w:eastAsia="宋体" w:hAnsi="Book Antiqua" w:cs="宋体"/>
          <w:sz w:val="24"/>
          <w:szCs w:val="24"/>
          <w:lang w:val="en-US" w:eastAsia="zh-CN"/>
        </w:rPr>
        <w:t xml:space="preserve"> DE, Hoofnagle JH, </w:t>
      </w:r>
      <w:proofErr w:type="spellStart"/>
      <w:r w:rsidRPr="00A26E0F">
        <w:rPr>
          <w:rFonts w:ascii="Book Antiqua" w:eastAsia="宋体" w:hAnsi="Book Antiqua" w:cs="宋体"/>
          <w:sz w:val="24"/>
          <w:szCs w:val="24"/>
          <w:lang w:val="en-US" w:eastAsia="zh-CN"/>
        </w:rPr>
        <w:t>Robuck</w:t>
      </w:r>
      <w:proofErr w:type="spellEnd"/>
      <w:r w:rsidRPr="00A26E0F">
        <w:rPr>
          <w:rFonts w:ascii="Book Antiqua" w:eastAsia="宋体" w:hAnsi="Book Antiqua" w:cs="宋体"/>
          <w:sz w:val="24"/>
          <w:szCs w:val="24"/>
          <w:lang w:val="en-US" w:eastAsia="zh-CN"/>
        </w:rPr>
        <w:t xml:space="preserve"> PR. Pioglitazone, vitamin E, or placebo for nonalcoholic steatohepatitis. </w:t>
      </w:r>
      <w:r w:rsidRPr="00A26E0F">
        <w:rPr>
          <w:rFonts w:ascii="Book Antiqua" w:eastAsia="宋体" w:hAnsi="Book Antiqua" w:cs="宋体"/>
          <w:i/>
          <w:iCs/>
          <w:sz w:val="24"/>
          <w:szCs w:val="24"/>
          <w:lang w:val="en-US" w:eastAsia="zh-CN"/>
        </w:rPr>
        <w:t xml:space="preserve">N </w:t>
      </w:r>
      <w:proofErr w:type="spellStart"/>
      <w:r w:rsidRPr="00A26E0F">
        <w:rPr>
          <w:rFonts w:ascii="Book Antiqua" w:eastAsia="宋体" w:hAnsi="Book Antiqua" w:cs="宋体"/>
          <w:i/>
          <w:iCs/>
          <w:sz w:val="24"/>
          <w:szCs w:val="24"/>
          <w:lang w:val="en-US" w:eastAsia="zh-CN"/>
        </w:rPr>
        <w:t>Engl</w:t>
      </w:r>
      <w:proofErr w:type="spellEnd"/>
      <w:r w:rsidRPr="00A26E0F">
        <w:rPr>
          <w:rFonts w:ascii="Book Antiqua" w:eastAsia="宋体" w:hAnsi="Book Antiqua" w:cs="宋体"/>
          <w:i/>
          <w:iCs/>
          <w:sz w:val="24"/>
          <w:szCs w:val="24"/>
          <w:lang w:val="en-US" w:eastAsia="zh-CN"/>
        </w:rPr>
        <w:t xml:space="preserve"> J Med</w:t>
      </w:r>
      <w:r w:rsidRPr="00A26E0F">
        <w:rPr>
          <w:rFonts w:ascii="Book Antiqua" w:eastAsia="宋体" w:hAnsi="Book Antiqua" w:cs="宋体"/>
          <w:sz w:val="24"/>
          <w:szCs w:val="24"/>
          <w:lang w:val="en-US" w:eastAsia="zh-CN"/>
        </w:rPr>
        <w:t> 2010; </w:t>
      </w:r>
      <w:r w:rsidRPr="00A26E0F">
        <w:rPr>
          <w:rFonts w:ascii="Book Antiqua" w:eastAsia="宋体" w:hAnsi="Book Antiqua" w:cs="宋体"/>
          <w:b/>
          <w:bCs/>
          <w:sz w:val="24"/>
          <w:szCs w:val="24"/>
          <w:lang w:val="en-US" w:eastAsia="zh-CN"/>
        </w:rPr>
        <w:t>362</w:t>
      </w:r>
      <w:r w:rsidRPr="00A26E0F">
        <w:rPr>
          <w:rFonts w:ascii="Book Antiqua" w:eastAsia="宋体" w:hAnsi="Book Antiqua" w:cs="宋体"/>
          <w:sz w:val="24"/>
          <w:szCs w:val="24"/>
          <w:lang w:val="en-US" w:eastAsia="zh-CN"/>
        </w:rPr>
        <w:t>: 1675-1685 [PMID: 20427778 DOI: 10.1056/NEJMoa0907929]</w:t>
      </w:r>
    </w:p>
    <w:p w14:paraId="34B858C2"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16 </w:t>
      </w:r>
      <w:r w:rsidRPr="00A26E0F">
        <w:rPr>
          <w:rFonts w:ascii="Book Antiqua" w:eastAsia="宋体" w:hAnsi="Book Antiqua" w:cs="宋体"/>
          <w:b/>
          <w:bCs/>
          <w:sz w:val="24"/>
          <w:szCs w:val="24"/>
          <w:lang w:val="en-US" w:eastAsia="zh-CN"/>
        </w:rPr>
        <w:t>Zhou XY</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Tomatsu</w:t>
      </w:r>
      <w:proofErr w:type="spellEnd"/>
      <w:r w:rsidRPr="00A26E0F">
        <w:rPr>
          <w:rFonts w:ascii="Book Antiqua" w:eastAsia="宋体" w:hAnsi="Book Antiqua" w:cs="宋体"/>
          <w:sz w:val="24"/>
          <w:szCs w:val="24"/>
          <w:lang w:val="en-US" w:eastAsia="zh-CN"/>
        </w:rPr>
        <w:t xml:space="preserve"> S, Fleming RE, </w:t>
      </w:r>
      <w:proofErr w:type="spellStart"/>
      <w:r w:rsidRPr="00A26E0F">
        <w:rPr>
          <w:rFonts w:ascii="Book Antiqua" w:eastAsia="宋体" w:hAnsi="Book Antiqua" w:cs="宋体"/>
          <w:sz w:val="24"/>
          <w:szCs w:val="24"/>
          <w:lang w:val="en-US" w:eastAsia="zh-CN"/>
        </w:rPr>
        <w:t>Parkkila</w:t>
      </w:r>
      <w:proofErr w:type="spellEnd"/>
      <w:r w:rsidRPr="00A26E0F">
        <w:rPr>
          <w:rFonts w:ascii="Book Antiqua" w:eastAsia="宋体" w:hAnsi="Book Antiqua" w:cs="宋体"/>
          <w:sz w:val="24"/>
          <w:szCs w:val="24"/>
          <w:lang w:val="en-US" w:eastAsia="zh-CN"/>
        </w:rPr>
        <w:t xml:space="preserve"> S, </w:t>
      </w:r>
      <w:proofErr w:type="spellStart"/>
      <w:r w:rsidRPr="00A26E0F">
        <w:rPr>
          <w:rFonts w:ascii="Book Antiqua" w:eastAsia="宋体" w:hAnsi="Book Antiqua" w:cs="宋体"/>
          <w:sz w:val="24"/>
          <w:szCs w:val="24"/>
          <w:lang w:val="en-US" w:eastAsia="zh-CN"/>
        </w:rPr>
        <w:t>Waheed</w:t>
      </w:r>
      <w:proofErr w:type="spellEnd"/>
      <w:r w:rsidRPr="00A26E0F">
        <w:rPr>
          <w:rFonts w:ascii="Book Antiqua" w:eastAsia="宋体" w:hAnsi="Book Antiqua" w:cs="宋体"/>
          <w:sz w:val="24"/>
          <w:szCs w:val="24"/>
          <w:lang w:val="en-US" w:eastAsia="zh-CN"/>
        </w:rPr>
        <w:t xml:space="preserve"> A, Jiang J, </w:t>
      </w:r>
      <w:proofErr w:type="spellStart"/>
      <w:r w:rsidRPr="00A26E0F">
        <w:rPr>
          <w:rFonts w:ascii="Book Antiqua" w:eastAsia="宋体" w:hAnsi="Book Antiqua" w:cs="宋体"/>
          <w:sz w:val="24"/>
          <w:szCs w:val="24"/>
          <w:lang w:val="en-US" w:eastAsia="zh-CN"/>
        </w:rPr>
        <w:t>Fei</w:t>
      </w:r>
      <w:proofErr w:type="spellEnd"/>
      <w:r w:rsidRPr="00A26E0F">
        <w:rPr>
          <w:rFonts w:ascii="Book Antiqua" w:eastAsia="宋体" w:hAnsi="Book Antiqua" w:cs="宋体"/>
          <w:sz w:val="24"/>
          <w:szCs w:val="24"/>
          <w:lang w:val="en-US" w:eastAsia="zh-CN"/>
        </w:rPr>
        <w:t xml:space="preserve"> Y, Brunt EM, Ruddy DA, </w:t>
      </w:r>
      <w:proofErr w:type="spellStart"/>
      <w:r w:rsidRPr="00A26E0F">
        <w:rPr>
          <w:rFonts w:ascii="Book Antiqua" w:eastAsia="宋体" w:hAnsi="Book Antiqua" w:cs="宋体"/>
          <w:sz w:val="24"/>
          <w:szCs w:val="24"/>
          <w:lang w:val="en-US" w:eastAsia="zh-CN"/>
        </w:rPr>
        <w:t>Prass</w:t>
      </w:r>
      <w:proofErr w:type="spellEnd"/>
      <w:r w:rsidRPr="00A26E0F">
        <w:rPr>
          <w:rFonts w:ascii="Book Antiqua" w:eastAsia="宋体" w:hAnsi="Book Antiqua" w:cs="宋体"/>
          <w:sz w:val="24"/>
          <w:szCs w:val="24"/>
          <w:lang w:val="en-US" w:eastAsia="zh-CN"/>
        </w:rPr>
        <w:t xml:space="preserve"> CE, </w:t>
      </w:r>
      <w:proofErr w:type="spellStart"/>
      <w:r w:rsidRPr="00A26E0F">
        <w:rPr>
          <w:rFonts w:ascii="Book Antiqua" w:eastAsia="宋体" w:hAnsi="Book Antiqua" w:cs="宋体"/>
          <w:sz w:val="24"/>
          <w:szCs w:val="24"/>
          <w:lang w:val="en-US" w:eastAsia="zh-CN"/>
        </w:rPr>
        <w:t>Schatzman</w:t>
      </w:r>
      <w:proofErr w:type="spellEnd"/>
      <w:r w:rsidRPr="00A26E0F">
        <w:rPr>
          <w:rFonts w:ascii="Book Antiqua" w:eastAsia="宋体" w:hAnsi="Book Antiqua" w:cs="宋体"/>
          <w:sz w:val="24"/>
          <w:szCs w:val="24"/>
          <w:lang w:val="en-US" w:eastAsia="zh-CN"/>
        </w:rPr>
        <w:t xml:space="preserve"> RC, O'Neill R, Britton RS, Bacon BR, Sly WS. HFE </w:t>
      </w:r>
      <w:r w:rsidRPr="00A26E0F">
        <w:rPr>
          <w:rFonts w:ascii="Book Antiqua" w:eastAsia="宋体" w:hAnsi="Book Antiqua" w:cs="宋体"/>
          <w:sz w:val="24"/>
          <w:szCs w:val="24"/>
          <w:lang w:val="en-US" w:eastAsia="zh-CN"/>
        </w:rPr>
        <w:lastRenderedPageBreak/>
        <w:t>gene knockout produces mouse model of hereditary hemochromatosis. </w:t>
      </w:r>
      <w:r w:rsidRPr="00A26E0F">
        <w:rPr>
          <w:rFonts w:ascii="Book Antiqua" w:eastAsia="宋体" w:hAnsi="Book Antiqua" w:cs="宋体"/>
          <w:i/>
          <w:iCs/>
          <w:sz w:val="24"/>
          <w:szCs w:val="24"/>
          <w:lang w:val="en-US" w:eastAsia="zh-CN"/>
        </w:rPr>
        <w:t xml:space="preserve">Proc Natl </w:t>
      </w:r>
      <w:proofErr w:type="spellStart"/>
      <w:r w:rsidRPr="00A26E0F">
        <w:rPr>
          <w:rFonts w:ascii="Book Antiqua" w:eastAsia="宋体" w:hAnsi="Book Antiqua" w:cs="宋体"/>
          <w:i/>
          <w:iCs/>
          <w:sz w:val="24"/>
          <w:szCs w:val="24"/>
          <w:lang w:val="en-US" w:eastAsia="zh-CN"/>
        </w:rPr>
        <w:t>Acad</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Sci</w:t>
      </w:r>
      <w:proofErr w:type="spellEnd"/>
      <w:r w:rsidRPr="00A26E0F">
        <w:rPr>
          <w:rFonts w:ascii="Book Antiqua" w:eastAsia="宋体" w:hAnsi="Book Antiqua" w:cs="宋体"/>
          <w:i/>
          <w:iCs/>
          <w:sz w:val="24"/>
          <w:szCs w:val="24"/>
          <w:lang w:val="en-US" w:eastAsia="zh-CN"/>
        </w:rPr>
        <w:t xml:space="preserve"> USA</w:t>
      </w:r>
      <w:r w:rsidRPr="00A26E0F">
        <w:rPr>
          <w:rFonts w:ascii="Book Antiqua" w:eastAsia="宋体" w:hAnsi="Book Antiqua" w:cs="宋体"/>
          <w:sz w:val="24"/>
          <w:szCs w:val="24"/>
          <w:lang w:val="en-US" w:eastAsia="zh-CN"/>
        </w:rPr>
        <w:t> 1998; </w:t>
      </w:r>
      <w:r w:rsidRPr="00A26E0F">
        <w:rPr>
          <w:rFonts w:ascii="Book Antiqua" w:eastAsia="宋体" w:hAnsi="Book Antiqua" w:cs="宋体"/>
          <w:b/>
          <w:bCs/>
          <w:sz w:val="24"/>
          <w:szCs w:val="24"/>
          <w:lang w:val="en-US" w:eastAsia="zh-CN"/>
        </w:rPr>
        <w:t>95</w:t>
      </w:r>
      <w:r w:rsidRPr="00A26E0F">
        <w:rPr>
          <w:rFonts w:ascii="Book Antiqua" w:eastAsia="宋体" w:hAnsi="Book Antiqua" w:cs="宋体"/>
          <w:sz w:val="24"/>
          <w:szCs w:val="24"/>
          <w:lang w:val="en-US" w:eastAsia="zh-CN"/>
        </w:rPr>
        <w:t>: 2492-2497 [PMID: 9482913]</w:t>
      </w:r>
    </w:p>
    <w:p w14:paraId="1F31E0F2"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17 </w:t>
      </w:r>
      <w:proofErr w:type="spellStart"/>
      <w:r w:rsidRPr="00A26E0F">
        <w:rPr>
          <w:rFonts w:ascii="Book Antiqua" w:eastAsia="宋体" w:hAnsi="Book Antiqua" w:cs="宋体"/>
          <w:b/>
          <w:bCs/>
          <w:sz w:val="24"/>
          <w:szCs w:val="24"/>
          <w:lang w:val="en-US" w:eastAsia="zh-CN"/>
        </w:rPr>
        <w:t>Kleiner</w:t>
      </w:r>
      <w:proofErr w:type="spellEnd"/>
      <w:r w:rsidRPr="00A26E0F">
        <w:rPr>
          <w:rFonts w:ascii="Book Antiqua" w:eastAsia="宋体" w:hAnsi="Book Antiqua" w:cs="宋体"/>
          <w:b/>
          <w:bCs/>
          <w:sz w:val="24"/>
          <w:szCs w:val="24"/>
          <w:lang w:val="en-US" w:eastAsia="zh-CN"/>
        </w:rPr>
        <w:t xml:space="preserve"> DE</w:t>
      </w:r>
      <w:r w:rsidRPr="00A26E0F">
        <w:rPr>
          <w:rFonts w:ascii="Book Antiqua" w:eastAsia="宋体" w:hAnsi="Book Antiqua" w:cs="宋体"/>
          <w:sz w:val="24"/>
          <w:szCs w:val="24"/>
          <w:lang w:val="en-US" w:eastAsia="zh-CN"/>
        </w:rPr>
        <w:t xml:space="preserve">, Brunt EM, Van Natta M, </w:t>
      </w:r>
      <w:proofErr w:type="spellStart"/>
      <w:r w:rsidRPr="00A26E0F">
        <w:rPr>
          <w:rFonts w:ascii="Book Antiqua" w:eastAsia="宋体" w:hAnsi="Book Antiqua" w:cs="宋体"/>
          <w:sz w:val="24"/>
          <w:szCs w:val="24"/>
          <w:lang w:val="en-US" w:eastAsia="zh-CN"/>
        </w:rPr>
        <w:t>Behling</w:t>
      </w:r>
      <w:proofErr w:type="spellEnd"/>
      <w:r w:rsidRPr="00A26E0F">
        <w:rPr>
          <w:rFonts w:ascii="Book Antiqua" w:eastAsia="宋体" w:hAnsi="Book Antiqua" w:cs="宋体"/>
          <w:sz w:val="24"/>
          <w:szCs w:val="24"/>
          <w:lang w:val="en-US" w:eastAsia="zh-CN"/>
        </w:rPr>
        <w:t xml:space="preserve"> C, </w:t>
      </w:r>
      <w:proofErr w:type="spellStart"/>
      <w:r w:rsidRPr="00A26E0F">
        <w:rPr>
          <w:rFonts w:ascii="Book Antiqua" w:eastAsia="宋体" w:hAnsi="Book Antiqua" w:cs="宋体"/>
          <w:sz w:val="24"/>
          <w:szCs w:val="24"/>
          <w:lang w:val="en-US" w:eastAsia="zh-CN"/>
        </w:rPr>
        <w:t>Contos</w:t>
      </w:r>
      <w:proofErr w:type="spellEnd"/>
      <w:r w:rsidRPr="00A26E0F">
        <w:rPr>
          <w:rFonts w:ascii="Book Antiqua" w:eastAsia="宋体" w:hAnsi="Book Antiqua" w:cs="宋体"/>
          <w:sz w:val="24"/>
          <w:szCs w:val="24"/>
          <w:lang w:val="en-US" w:eastAsia="zh-CN"/>
        </w:rPr>
        <w:t xml:space="preserve"> MJ, Cummings OW, Ferrell LD, Liu YC, </w:t>
      </w:r>
      <w:proofErr w:type="spellStart"/>
      <w:r w:rsidRPr="00A26E0F">
        <w:rPr>
          <w:rFonts w:ascii="Book Antiqua" w:eastAsia="宋体" w:hAnsi="Book Antiqua" w:cs="宋体"/>
          <w:sz w:val="24"/>
          <w:szCs w:val="24"/>
          <w:lang w:val="en-US" w:eastAsia="zh-CN"/>
        </w:rPr>
        <w:t>Torbenson</w:t>
      </w:r>
      <w:proofErr w:type="spellEnd"/>
      <w:r w:rsidRPr="00A26E0F">
        <w:rPr>
          <w:rFonts w:ascii="Book Antiqua" w:eastAsia="宋体" w:hAnsi="Book Antiqua" w:cs="宋体"/>
          <w:sz w:val="24"/>
          <w:szCs w:val="24"/>
          <w:lang w:val="en-US" w:eastAsia="zh-CN"/>
        </w:rPr>
        <w:t xml:space="preserve"> MS, </w:t>
      </w:r>
      <w:proofErr w:type="spellStart"/>
      <w:r w:rsidRPr="00A26E0F">
        <w:rPr>
          <w:rFonts w:ascii="Book Antiqua" w:eastAsia="宋体" w:hAnsi="Book Antiqua" w:cs="宋体"/>
          <w:sz w:val="24"/>
          <w:szCs w:val="24"/>
          <w:lang w:val="en-US" w:eastAsia="zh-CN"/>
        </w:rPr>
        <w:t>Unalp-Arida</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Yeh</w:t>
      </w:r>
      <w:proofErr w:type="spellEnd"/>
      <w:r w:rsidRPr="00A26E0F">
        <w:rPr>
          <w:rFonts w:ascii="Book Antiqua" w:eastAsia="宋体" w:hAnsi="Book Antiqua" w:cs="宋体"/>
          <w:sz w:val="24"/>
          <w:szCs w:val="24"/>
          <w:lang w:val="en-US" w:eastAsia="zh-CN"/>
        </w:rPr>
        <w:t xml:space="preserve"> M, McCullough AJ, </w:t>
      </w:r>
      <w:proofErr w:type="spellStart"/>
      <w:r w:rsidRPr="00A26E0F">
        <w:rPr>
          <w:rFonts w:ascii="Book Antiqua" w:eastAsia="宋体" w:hAnsi="Book Antiqua" w:cs="宋体"/>
          <w:sz w:val="24"/>
          <w:szCs w:val="24"/>
          <w:lang w:val="en-US" w:eastAsia="zh-CN"/>
        </w:rPr>
        <w:t>Sanyal</w:t>
      </w:r>
      <w:proofErr w:type="spellEnd"/>
      <w:r w:rsidRPr="00A26E0F">
        <w:rPr>
          <w:rFonts w:ascii="Book Antiqua" w:eastAsia="宋体" w:hAnsi="Book Antiqua" w:cs="宋体"/>
          <w:sz w:val="24"/>
          <w:szCs w:val="24"/>
          <w:lang w:val="en-US" w:eastAsia="zh-CN"/>
        </w:rPr>
        <w:t xml:space="preserve"> AJ. </w:t>
      </w:r>
      <w:proofErr w:type="gramStart"/>
      <w:r w:rsidRPr="00A26E0F">
        <w:rPr>
          <w:rFonts w:ascii="Book Antiqua" w:eastAsia="宋体" w:hAnsi="Book Antiqua" w:cs="宋体"/>
          <w:sz w:val="24"/>
          <w:szCs w:val="24"/>
          <w:lang w:val="en-US" w:eastAsia="zh-CN"/>
        </w:rPr>
        <w:t>Design and validation of a histological scoring system for nonalcoholic fatty liver disease.</w:t>
      </w:r>
      <w:proofErr w:type="gramEnd"/>
      <w:r w:rsidRPr="00A26E0F">
        <w:rPr>
          <w:rFonts w:ascii="Book Antiqua" w:eastAsia="宋体" w:hAnsi="Book Antiqua" w:cs="宋体"/>
          <w:sz w:val="24"/>
          <w:szCs w:val="24"/>
          <w:lang w:val="en-US" w:eastAsia="zh-CN"/>
        </w:rPr>
        <w:t> </w:t>
      </w:r>
      <w:r w:rsidRPr="00A26E0F">
        <w:rPr>
          <w:rFonts w:ascii="Book Antiqua" w:eastAsia="宋体" w:hAnsi="Book Antiqua" w:cs="宋体"/>
          <w:i/>
          <w:iCs/>
          <w:sz w:val="24"/>
          <w:szCs w:val="24"/>
          <w:lang w:val="en-US" w:eastAsia="zh-CN"/>
        </w:rPr>
        <w:t>Hepatology</w:t>
      </w:r>
      <w:r w:rsidRPr="00A26E0F">
        <w:rPr>
          <w:rFonts w:ascii="Book Antiqua" w:eastAsia="宋体" w:hAnsi="Book Antiqua" w:cs="宋体"/>
          <w:sz w:val="24"/>
          <w:szCs w:val="24"/>
          <w:lang w:val="en-US" w:eastAsia="zh-CN"/>
        </w:rPr>
        <w:t> 2005; </w:t>
      </w:r>
      <w:r w:rsidRPr="00A26E0F">
        <w:rPr>
          <w:rFonts w:ascii="Book Antiqua" w:eastAsia="宋体" w:hAnsi="Book Antiqua" w:cs="宋体"/>
          <w:b/>
          <w:bCs/>
          <w:sz w:val="24"/>
          <w:szCs w:val="24"/>
          <w:lang w:val="en-US" w:eastAsia="zh-CN"/>
        </w:rPr>
        <w:t>41</w:t>
      </w:r>
      <w:r w:rsidRPr="00A26E0F">
        <w:rPr>
          <w:rFonts w:ascii="Book Antiqua" w:eastAsia="宋体" w:hAnsi="Book Antiqua" w:cs="宋体"/>
          <w:sz w:val="24"/>
          <w:szCs w:val="24"/>
          <w:lang w:val="en-US" w:eastAsia="zh-CN"/>
        </w:rPr>
        <w:t>: 1313-1321 [PMID: 15915461 DOI: 10.1002/hep.20701]</w:t>
      </w:r>
    </w:p>
    <w:p w14:paraId="578F6EEB"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18 </w:t>
      </w:r>
      <w:r w:rsidRPr="00A26E0F">
        <w:rPr>
          <w:rFonts w:ascii="Book Antiqua" w:eastAsia="宋体" w:hAnsi="Book Antiqua" w:cs="宋体"/>
          <w:b/>
          <w:bCs/>
          <w:sz w:val="24"/>
          <w:szCs w:val="24"/>
          <w:lang w:val="en-US" w:eastAsia="zh-CN"/>
        </w:rPr>
        <w:t>Brunt EM</w:t>
      </w:r>
      <w:r w:rsidRPr="00A26E0F">
        <w:rPr>
          <w:rFonts w:ascii="Book Antiqua" w:eastAsia="宋体" w:hAnsi="Book Antiqua" w:cs="宋体"/>
          <w:sz w:val="24"/>
          <w:szCs w:val="24"/>
          <w:lang w:val="en-US" w:eastAsia="zh-CN"/>
        </w:rPr>
        <w:t xml:space="preserve">, Janney CG, Di </w:t>
      </w:r>
      <w:proofErr w:type="spellStart"/>
      <w:r w:rsidRPr="00A26E0F">
        <w:rPr>
          <w:rFonts w:ascii="Book Antiqua" w:eastAsia="宋体" w:hAnsi="Book Antiqua" w:cs="宋体"/>
          <w:sz w:val="24"/>
          <w:szCs w:val="24"/>
          <w:lang w:val="en-US" w:eastAsia="zh-CN"/>
        </w:rPr>
        <w:t>Bisceglie</w:t>
      </w:r>
      <w:proofErr w:type="spellEnd"/>
      <w:r w:rsidRPr="00A26E0F">
        <w:rPr>
          <w:rFonts w:ascii="Book Antiqua" w:eastAsia="宋体" w:hAnsi="Book Antiqua" w:cs="宋体"/>
          <w:sz w:val="24"/>
          <w:szCs w:val="24"/>
          <w:lang w:val="en-US" w:eastAsia="zh-CN"/>
        </w:rPr>
        <w:t xml:space="preserve"> AM, </w:t>
      </w:r>
      <w:proofErr w:type="spellStart"/>
      <w:r w:rsidRPr="00A26E0F">
        <w:rPr>
          <w:rFonts w:ascii="Book Antiqua" w:eastAsia="宋体" w:hAnsi="Book Antiqua" w:cs="宋体"/>
          <w:sz w:val="24"/>
          <w:szCs w:val="24"/>
          <w:lang w:val="en-US" w:eastAsia="zh-CN"/>
        </w:rPr>
        <w:t>Neuschwander-Tetri</w:t>
      </w:r>
      <w:proofErr w:type="spellEnd"/>
      <w:r w:rsidRPr="00A26E0F">
        <w:rPr>
          <w:rFonts w:ascii="Book Antiqua" w:eastAsia="宋体" w:hAnsi="Book Antiqua" w:cs="宋体"/>
          <w:sz w:val="24"/>
          <w:szCs w:val="24"/>
          <w:lang w:val="en-US" w:eastAsia="zh-CN"/>
        </w:rPr>
        <w:t xml:space="preserve"> BA, Bacon BR. Nonalcoholic steatohepatitis: a proposal for grading and staging the histological lesions. </w:t>
      </w:r>
      <w:r w:rsidRPr="00A26E0F">
        <w:rPr>
          <w:rFonts w:ascii="Book Antiqua" w:eastAsia="宋体" w:hAnsi="Book Antiqua" w:cs="宋体"/>
          <w:i/>
          <w:iCs/>
          <w:sz w:val="24"/>
          <w:szCs w:val="24"/>
          <w:lang w:val="en-US" w:eastAsia="zh-CN"/>
        </w:rPr>
        <w:t xml:space="preserve">Am J </w:t>
      </w:r>
      <w:proofErr w:type="spellStart"/>
      <w:r w:rsidRPr="00A26E0F">
        <w:rPr>
          <w:rFonts w:ascii="Book Antiqua" w:eastAsia="宋体" w:hAnsi="Book Antiqua" w:cs="宋体"/>
          <w:i/>
          <w:iCs/>
          <w:sz w:val="24"/>
          <w:szCs w:val="24"/>
          <w:lang w:val="en-US" w:eastAsia="zh-CN"/>
        </w:rPr>
        <w:t>Gastroenterol</w:t>
      </w:r>
      <w:proofErr w:type="spellEnd"/>
      <w:r w:rsidRPr="00A26E0F">
        <w:rPr>
          <w:rFonts w:ascii="Book Antiqua" w:eastAsia="宋体" w:hAnsi="Book Antiqua" w:cs="宋体"/>
          <w:sz w:val="24"/>
          <w:szCs w:val="24"/>
          <w:lang w:val="en-US" w:eastAsia="zh-CN"/>
        </w:rPr>
        <w:t> 1999; </w:t>
      </w:r>
      <w:r w:rsidRPr="00A26E0F">
        <w:rPr>
          <w:rFonts w:ascii="Book Antiqua" w:eastAsia="宋体" w:hAnsi="Book Antiqua" w:cs="宋体"/>
          <w:b/>
          <w:bCs/>
          <w:sz w:val="24"/>
          <w:szCs w:val="24"/>
          <w:lang w:val="en-US" w:eastAsia="zh-CN"/>
        </w:rPr>
        <w:t>94</w:t>
      </w:r>
      <w:r w:rsidRPr="00A26E0F">
        <w:rPr>
          <w:rFonts w:ascii="Book Antiqua" w:eastAsia="宋体" w:hAnsi="Book Antiqua" w:cs="宋体"/>
          <w:sz w:val="24"/>
          <w:szCs w:val="24"/>
          <w:lang w:val="en-US" w:eastAsia="zh-CN"/>
        </w:rPr>
        <w:t>: 2467-2474 [PMID: 10484010 DOI: 10.1111/j.1572-0241.1999.01377.x]</w:t>
      </w:r>
    </w:p>
    <w:p w14:paraId="349F0065"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19 </w:t>
      </w:r>
      <w:r w:rsidRPr="00A26E0F">
        <w:rPr>
          <w:rFonts w:ascii="Book Antiqua" w:eastAsia="宋体" w:hAnsi="Book Antiqua" w:cs="宋体"/>
          <w:b/>
          <w:bCs/>
          <w:sz w:val="24"/>
          <w:szCs w:val="24"/>
          <w:lang w:val="en-US" w:eastAsia="zh-CN"/>
        </w:rPr>
        <w:t>Stuart KA</w:t>
      </w:r>
      <w:r w:rsidRPr="00A26E0F">
        <w:rPr>
          <w:rFonts w:ascii="Book Antiqua" w:eastAsia="宋体" w:hAnsi="Book Antiqua" w:cs="宋体"/>
          <w:sz w:val="24"/>
          <w:szCs w:val="24"/>
          <w:lang w:val="en-US" w:eastAsia="zh-CN"/>
        </w:rPr>
        <w:t xml:space="preserve">, Fletcher LM, </w:t>
      </w:r>
      <w:proofErr w:type="spellStart"/>
      <w:r w:rsidRPr="00A26E0F">
        <w:rPr>
          <w:rFonts w:ascii="Book Antiqua" w:eastAsia="宋体" w:hAnsi="Book Antiqua" w:cs="宋体"/>
          <w:sz w:val="24"/>
          <w:szCs w:val="24"/>
          <w:lang w:val="en-US" w:eastAsia="zh-CN"/>
        </w:rPr>
        <w:t>Clouston</w:t>
      </w:r>
      <w:proofErr w:type="spellEnd"/>
      <w:r w:rsidRPr="00A26E0F">
        <w:rPr>
          <w:rFonts w:ascii="Book Antiqua" w:eastAsia="宋体" w:hAnsi="Book Antiqua" w:cs="宋体"/>
          <w:sz w:val="24"/>
          <w:szCs w:val="24"/>
          <w:lang w:val="en-US" w:eastAsia="zh-CN"/>
        </w:rPr>
        <w:t xml:space="preserve"> AD, Lynch SV, Purdie DM, </w:t>
      </w:r>
      <w:proofErr w:type="spellStart"/>
      <w:r w:rsidRPr="00A26E0F">
        <w:rPr>
          <w:rFonts w:ascii="Book Antiqua" w:eastAsia="宋体" w:hAnsi="Book Antiqua" w:cs="宋体"/>
          <w:sz w:val="24"/>
          <w:szCs w:val="24"/>
          <w:lang w:val="en-US" w:eastAsia="zh-CN"/>
        </w:rPr>
        <w:t>Kerlin</w:t>
      </w:r>
      <w:proofErr w:type="spellEnd"/>
      <w:r w:rsidRPr="00A26E0F">
        <w:rPr>
          <w:rFonts w:ascii="Book Antiqua" w:eastAsia="宋体" w:hAnsi="Book Antiqua" w:cs="宋体"/>
          <w:sz w:val="24"/>
          <w:szCs w:val="24"/>
          <w:lang w:val="en-US" w:eastAsia="zh-CN"/>
        </w:rPr>
        <w:t xml:space="preserve"> P, Crawford DH. Increased hepatic iron and cirrhosis: no evidence for an adverse effect on patient outcome following liver transplantation.</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i/>
          <w:iCs/>
          <w:sz w:val="24"/>
          <w:szCs w:val="24"/>
          <w:lang w:val="en-US" w:eastAsia="zh-CN"/>
        </w:rPr>
        <w:t>Hepatology</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2000; </w:t>
      </w:r>
      <w:r w:rsidRPr="00A26E0F">
        <w:rPr>
          <w:rFonts w:ascii="Book Antiqua" w:eastAsia="宋体" w:hAnsi="Book Antiqua" w:cs="宋体"/>
          <w:b/>
          <w:bCs/>
          <w:sz w:val="24"/>
          <w:szCs w:val="24"/>
          <w:lang w:val="en-US" w:eastAsia="zh-CN"/>
        </w:rPr>
        <w:t>32</w:t>
      </w:r>
      <w:r w:rsidRPr="00A26E0F">
        <w:rPr>
          <w:rFonts w:ascii="Book Antiqua" w:eastAsia="宋体" w:hAnsi="Book Antiqua" w:cs="宋体"/>
          <w:sz w:val="24"/>
          <w:szCs w:val="24"/>
          <w:lang w:val="en-US" w:eastAsia="zh-CN"/>
        </w:rPr>
        <w:t>: 1200-1207 [PMID: 11093725 DOI: 10.1053/jhep.2000.20348]</w:t>
      </w:r>
    </w:p>
    <w:p w14:paraId="52DEE00F"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20 </w:t>
      </w:r>
      <w:proofErr w:type="spellStart"/>
      <w:r w:rsidRPr="00A26E0F">
        <w:rPr>
          <w:rFonts w:ascii="Book Antiqua" w:eastAsia="宋体" w:hAnsi="Book Antiqua" w:cs="宋体"/>
          <w:b/>
          <w:bCs/>
          <w:sz w:val="24"/>
          <w:szCs w:val="24"/>
          <w:lang w:val="en-US" w:eastAsia="zh-CN"/>
        </w:rPr>
        <w:t>Kusminski</w:t>
      </w:r>
      <w:proofErr w:type="spellEnd"/>
      <w:r w:rsidRPr="00A26E0F">
        <w:rPr>
          <w:rFonts w:ascii="Book Antiqua" w:eastAsia="宋体" w:hAnsi="Book Antiqua" w:cs="宋体"/>
          <w:b/>
          <w:bCs/>
          <w:sz w:val="24"/>
          <w:szCs w:val="24"/>
          <w:lang w:val="en-US" w:eastAsia="zh-CN"/>
        </w:rPr>
        <w:t xml:space="preserve"> CM</w:t>
      </w:r>
      <w:r w:rsidRPr="00A26E0F">
        <w:rPr>
          <w:rFonts w:ascii="Book Antiqua" w:eastAsia="宋体" w:hAnsi="Book Antiqua" w:cs="宋体"/>
          <w:sz w:val="24"/>
          <w:szCs w:val="24"/>
          <w:lang w:val="en-US" w:eastAsia="zh-CN"/>
        </w:rPr>
        <w:t xml:space="preserve">, Holland WL, Sun K, Park J, </w:t>
      </w:r>
      <w:proofErr w:type="spellStart"/>
      <w:r w:rsidRPr="00A26E0F">
        <w:rPr>
          <w:rFonts w:ascii="Book Antiqua" w:eastAsia="宋体" w:hAnsi="Book Antiqua" w:cs="宋体"/>
          <w:sz w:val="24"/>
          <w:szCs w:val="24"/>
          <w:lang w:val="en-US" w:eastAsia="zh-CN"/>
        </w:rPr>
        <w:t>Spurgin</w:t>
      </w:r>
      <w:proofErr w:type="spellEnd"/>
      <w:r w:rsidRPr="00A26E0F">
        <w:rPr>
          <w:rFonts w:ascii="Book Antiqua" w:eastAsia="宋体" w:hAnsi="Book Antiqua" w:cs="宋体"/>
          <w:sz w:val="24"/>
          <w:szCs w:val="24"/>
          <w:lang w:val="en-US" w:eastAsia="zh-CN"/>
        </w:rPr>
        <w:t xml:space="preserve"> SB, Lin Y, Askew GR, </w:t>
      </w:r>
      <w:proofErr w:type="spellStart"/>
      <w:r w:rsidRPr="00A26E0F">
        <w:rPr>
          <w:rFonts w:ascii="Book Antiqua" w:eastAsia="宋体" w:hAnsi="Book Antiqua" w:cs="宋体"/>
          <w:sz w:val="24"/>
          <w:szCs w:val="24"/>
          <w:lang w:val="en-US" w:eastAsia="zh-CN"/>
        </w:rPr>
        <w:t>Simcox</w:t>
      </w:r>
      <w:proofErr w:type="spellEnd"/>
      <w:r w:rsidRPr="00A26E0F">
        <w:rPr>
          <w:rFonts w:ascii="Book Antiqua" w:eastAsia="宋体" w:hAnsi="Book Antiqua" w:cs="宋体"/>
          <w:sz w:val="24"/>
          <w:szCs w:val="24"/>
          <w:lang w:val="en-US" w:eastAsia="zh-CN"/>
        </w:rPr>
        <w:t xml:space="preserve"> JA, McClain DA, Li C, Scherer PE. </w:t>
      </w:r>
      <w:proofErr w:type="spellStart"/>
      <w:r w:rsidRPr="00A26E0F">
        <w:rPr>
          <w:rFonts w:ascii="Book Antiqua" w:eastAsia="宋体" w:hAnsi="Book Antiqua" w:cs="宋体"/>
          <w:sz w:val="24"/>
          <w:szCs w:val="24"/>
          <w:lang w:val="en-US" w:eastAsia="zh-CN"/>
        </w:rPr>
        <w:t>MitoNEET</w:t>
      </w:r>
      <w:proofErr w:type="spellEnd"/>
      <w:r w:rsidRPr="00A26E0F">
        <w:rPr>
          <w:rFonts w:ascii="Book Antiqua" w:eastAsia="宋体" w:hAnsi="Book Antiqua" w:cs="宋体"/>
          <w:sz w:val="24"/>
          <w:szCs w:val="24"/>
          <w:lang w:val="en-US" w:eastAsia="zh-CN"/>
        </w:rPr>
        <w:t>-driven alterations in adipocyte mitochondrial activity reveal a crucial adaptive process that preserves insulin sensitivity in obesity. </w:t>
      </w:r>
      <w:r w:rsidRPr="00A26E0F">
        <w:rPr>
          <w:rFonts w:ascii="Book Antiqua" w:eastAsia="宋体" w:hAnsi="Book Antiqua" w:cs="宋体"/>
          <w:i/>
          <w:iCs/>
          <w:sz w:val="24"/>
          <w:szCs w:val="24"/>
          <w:lang w:val="en-US" w:eastAsia="zh-CN"/>
        </w:rPr>
        <w:t>Nat Med</w:t>
      </w:r>
      <w:r w:rsidRPr="00A26E0F">
        <w:rPr>
          <w:rFonts w:ascii="Book Antiqua" w:eastAsia="宋体" w:hAnsi="Book Antiqua" w:cs="宋体"/>
          <w:sz w:val="24"/>
          <w:szCs w:val="24"/>
          <w:lang w:val="en-US" w:eastAsia="zh-CN"/>
        </w:rPr>
        <w:t> 2012; </w:t>
      </w:r>
      <w:r w:rsidRPr="00A26E0F">
        <w:rPr>
          <w:rFonts w:ascii="Book Antiqua" w:eastAsia="宋体" w:hAnsi="Book Antiqua" w:cs="宋体"/>
          <w:b/>
          <w:bCs/>
          <w:sz w:val="24"/>
          <w:szCs w:val="24"/>
          <w:lang w:val="en-US" w:eastAsia="zh-CN"/>
        </w:rPr>
        <w:t>18</w:t>
      </w:r>
      <w:r w:rsidRPr="00A26E0F">
        <w:rPr>
          <w:rFonts w:ascii="Book Antiqua" w:eastAsia="宋体" w:hAnsi="Book Antiqua" w:cs="宋体"/>
          <w:sz w:val="24"/>
          <w:szCs w:val="24"/>
          <w:lang w:val="en-US" w:eastAsia="zh-CN"/>
        </w:rPr>
        <w:t>: 1539-1549 [PMID: 22961109 DOI: 10.1038/nm.2899]</w:t>
      </w:r>
    </w:p>
    <w:p w14:paraId="4B467039"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21 </w:t>
      </w:r>
      <w:r w:rsidRPr="00A26E0F">
        <w:rPr>
          <w:rFonts w:ascii="Book Antiqua" w:eastAsia="宋体" w:hAnsi="Book Antiqua" w:cs="宋体"/>
          <w:b/>
          <w:bCs/>
          <w:sz w:val="24"/>
          <w:szCs w:val="24"/>
          <w:lang w:val="en-US" w:eastAsia="zh-CN"/>
        </w:rPr>
        <w:t>Chung JH</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Manganiello</w:t>
      </w:r>
      <w:proofErr w:type="spellEnd"/>
      <w:r w:rsidRPr="00A26E0F">
        <w:rPr>
          <w:rFonts w:ascii="Book Antiqua" w:eastAsia="宋体" w:hAnsi="Book Antiqua" w:cs="宋体"/>
          <w:sz w:val="24"/>
          <w:szCs w:val="24"/>
          <w:lang w:val="en-US" w:eastAsia="zh-CN"/>
        </w:rPr>
        <w:t xml:space="preserve"> V, </w:t>
      </w:r>
      <w:proofErr w:type="spellStart"/>
      <w:r w:rsidRPr="00A26E0F">
        <w:rPr>
          <w:rFonts w:ascii="Book Antiqua" w:eastAsia="宋体" w:hAnsi="Book Antiqua" w:cs="宋体"/>
          <w:sz w:val="24"/>
          <w:szCs w:val="24"/>
          <w:lang w:val="en-US" w:eastAsia="zh-CN"/>
        </w:rPr>
        <w:t>Dyck</w:t>
      </w:r>
      <w:proofErr w:type="spellEnd"/>
      <w:r w:rsidRPr="00A26E0F">
        <w:rPr>
          <w:rFonts w:ascii="Book Antiqua" w:eastAsia="宋体" w:hAnsi="Book Antiqua" w:cs="宋体"/>
          <w:sz w:val="24"/>
          <w:szCs w:val="24"/>
          <w:lang w:val="en-US" w:eastAsia="zh-CN"/>
        </w:rPr>
        <w:t xml:space="preserve"> JR. Resveratrol as a calorie restriction mimetic: therapeutic implications. </w:t>
      </w:r>
      <w:r w:rsidRPr="00A26E0F">
        <w:rPr>
          <w:rFonts w:ascii="Book Antiqua" w:eastAsia="宋体" w:hAnsi="Book Antiqua" w:cs="宋体"/>
          <w:i/>
          <w:iCs/>
          <w:sz w:val="24"/>
          <w:szCs w:val="24"/>
          <w:lang w:val="en-US" w:eastAsia="zh-CN"/>
        </w:rPr>
        <w:t xml:space="preserve">Trends Cell </w:t>
      </w:r>
      <w:proofErr w:type="spellStart"/>
      <w:r w:rsidRPr="00A26E0F">
        <w:rPr>
          <w:rFonts w:ascii="Book Antiqua" w:eastAsia="宋体" w:hAnsi="Book Antiqua" w:cs="宋体"/>
          <w:i/>
          <w:iCs/>
          <w:sz w:val="24"/>
          <w:szCs w:val="24"/>
          <w:lang w:val="en-US" w:eastAsia="zh-CN"/>
        </w:rPr>
        <w:t>Biol</w:t>
      </w:r>
      <w:proofErr w:type="spellEnd"/>
      <w:r w:rsidRPr="00A26E0F">
        <w:rPr>
          <w:rFonts w:ascii="Book Antiqua" w:eastAsia="宋体" w:hAnsi="Book Antiqua" w:cs="宋体"/>
          <w:sz w:val="24"/>
          <w:szCs w:val="24"/>
          <w:lang w:val="en-US" w:eastAsia="zh-CN"/>
        </w:rPr>
        <w:t> 2012; </w:t>
      </w:r>
      <w:r w:rsidRPr="00A26E0F">
        <w:rPr>
          <w:rFonts w:ascii="Book Antiqua" w:eastAsia="宋体" w:hAnsi="Book Antiqua" w:cs="宋体"/>
          <w:b/>
          <w:bCs/>
          <w:sz w:val="24"/>
          <w:szCs w:val="24"/>
          <w:lang w:val="en-US" w:eastAsia="zh-CN"/>
        </w:rPr>
        <w:t>22</w:t>
      </w:r>
      <w:r w:rsidRPr="00A26E0F">
        <w:rPr>
          <w:rFonts w:ascii="Book Antiqua" w:eastAsia="宋体" w:hAnsi="Book Antiqua" w:cs="宋体"/>
          <w:sz w:val="24"/>
          <w:szCs w:val="24"/>
          <w:lang w:val="en-US" w:eastAsia="zh-CN"/>
        </w:rPr>
        <w:t>: 546-554 [PMID: 22885100 DOI: 10.1016/j.tcb.2012.07.004]</w:t>
      </w:r>
    </w:p>
    <w:p w14:paraId="684C0D33"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22 </w:t>
      </w:r>
      <w:proofErr w:type="spellStart"/>
      <w:r w:rsidRPr="00A26E0F">
        <w:rPr>
          <w:rFonts w:ascii="Book Antiqua" w:eastAsia="宋体" w:hAnsi="Book Antiqua" w:cs="宋体"/>
          <w:b/>
          <w:bCs/>
          <w:sz w:val="24"/>
          <w:szCs w:val="24"/>
          <w:lang w:val="en-US" w:eastAsia="zh-CN"/>
        </w:rPr>
        <w:t>Zingg</w:t>
      </w:r>
      <w:proofErr w:type="spellEnd"/>
      <w:r w:rsidRPr="00A26E0F">
        <w:rPr>
          <w:rFonts w:ascii="Book Antiqua" w:eastAsia="宋体" w:hAnsi="Book Antiqua" w:cs="宋体"/>
          <w:b/>
          <w:bCs/>
          <w:sz w:val="24"/>
          <w:szCs w:val="24"/>
          <w:lang w:val="en-US" w:eastAsia="zh-CN"/>
        </w:rPr>
        <w:t xml:space="preserve"> JM</w:t>
      </w:r>
      <w:r w:rsidRPr="00A26E0F">
        <w:rPr>
          <w:rFonts w:ascii="Book Antiqua" w:eastAsia="宋体" w:hAnsi="Book Antiqua" w:cs="宋体"/>
          <w:sz w:val="24"/>
          <w:szCs w:val="24"/>
          <w:lang w:val="en-US" w:eastAsia="zh-CN"/>
        </w:rPr>
        <w:t xml:space="preserve">, Hasan ST, </w:t>
      </w:r>
      <w:proofErr w:type="spellStart"/>
      <w:r w:rsidRPr="00A26E0F">
        <w:rPr>
          <w:rFonts w:ascii="Book Antiqua" w:eastAsia="宋体" w:hAnsi="Book Antiqua" w:cs="宋体"/>
          <w:sz w:val="24"/>
          <w:szCs w:val="24"/>
          <w:lang w:val="en-US" w:eastAsia="zh-CN"/>
        </w:rPr>
        <w:t>Meydani</w:t>
      </w:r>
      <w:proofErr w:type="spellEnd"/>
      <w:r w:rsidRPr="00A26E0F">
        <w:rPr>
          <w:rFonts w:ascii="Book Antiqua" w:eastAsia="宋体" w:hAnsi="Book Antiqua" w:cs="宋体"/>
          <w:sz w:val="24"/>
          <w:szCs w:val="24"/>
          <w:lang w:val="en-US" w:eastAsia="zh-CN"/>
        </w:rPr>
        <w:t xml:space="preserve"> M. Molecular mechanisms of </w:t>
      </w:r>
      <w:proofErr w:type="spellStart"/>
      <w:r w:rsidRPr="00A26E0F">
        <w:rPr>
          <w:rFonts w:ascii="Book Antiqua" w:eastAsia="宋体" w:hAnsi="Book Antiqua" w:cs="宋体"/>
          <w:sz w:val="24"/>
          <w:szCs w:val="24"/>
          <w:lang w:val="en-US" w:eastAsia="zh-CN"/>
        </w:rPr>
        <w:t>hypolipidemic</w:t>
      </w:r>
      <w:proofErr w:type="spellEnd"/>
      <w:r w:rsidRPr="00A26E0F">
        <w:rPr>
          <w:rFonts w:ascii="Book Antiqua" w:eastAsia="宋体" w:hAnsi="Book Antiqua" w:cs="宋体"/>
          <w:sz w:val="24"/>
          <w:szCs w:val="24"/>
          <w:lang w:val="en-US" w:eastAsia="zh-CN"/>
        </w:rPr>
        <w:t xml:space="preserve"> effects of curcumin. </w:t>
      </w:r>
      <w:proofErr w:type="spellStart"/>
      <w:r w:rsidRPr="00A26E0F">
        <w:rPr>
          <w:rFonts w:ascii="Book Antiqua" w:eastAsia="宋体" w:hAnsi="Book Antiqua" w:cs="宋体"/>
          <w:i/>
          <w:iCs/>
          <w:sz w:val="24"/>
          <w:szCs w:val="24"/>
          <w:lang w:val="en-US" w:eastAsia="zh-CN"/>
        </w:rPr>
        <w:t>Biofactors</w:t>
      </w:r>
      <w:proofErr w:type="spellEnd"/>
      <w:r w:rsidRPr="00A26E0F">
        <w:rPr>
          <w:rFonts w:ascii="Book Antiqua" w:eastAsia="宋体" w:hAnsi="Book Antiqua" w:cs="宋体"/>
          <w:sz w:val="24"/>
          <w:szCs w:val="24"/>
          <w:lang w:val="en-US" w:eastAsia="zh-CN"/>
        </w:rPr>
        <w:t> </w:t>
      </w:r>
      <w:r w:rsidRPr="00A26E0F">
        <w:rPr>
          <w:rFonts w:ascii="Book Antiqua" w:eastAsia="宋体" w:hAnsi="Book Antiqua" w:cs="宋体" w:hint="eastAsia"/>
          <w:sz w:val="24"/>
          <w:szCs w:val="24"/>
          <w:lang w:val="en-US" w:eastAsia="zh-CN"/>
        </w:rPr>
        <w:t>2013</w:t>
      </w:r>
      <w:r w:rsidRPr="00A26E0F">
        <w:rPr>
          <w:rFonts w:ascii="Book Antiqua" w:eastAsia="宋体" w:hAnsi="Book Antiqua" w:cs="宋体"/>
          <w:sz w:val="24"/>
          <w:szCs w:val="24"/>
          <w:lang w:val="en-US" w:eastAsia="zh-CN"/>
        </w:rPr>
        <w:t>; </w:t>
      </w:r>
      <w:r w:rsidRPr="00A26E0F">
        <w:rPr>
          <w:rFonts w:ascii="Book Antiqua" w:eastAsia="宋体" w:hAnsi="Book Antiqua" w:cs="宋体"/>
          <w:b/>
          <w:bCs/>
          <w:sz w:val="24"/>
          <w:szCs w:val="24"/>
          <w:lang w:val="en-US" w:eastAsia="zh-CN"/>
        </w:rPr>
        <w:t>39</w:t>
      </w:r>
      <w:r w:rsidRPr="00A26E0F">
        <w:rPr>
          <w:rFonts w:ascii="Book Antiqua" w:eastAsia="宋体" w:hAnsi="Book Antiqua" w:cs="宋体"/>
          <w:sz w:val="24"/>
          <w:szCs w:val="24"/>
          <w:lang w:val="en-US" w:eastAsia="zh-CN"/>
        </w:rPr>
        <w:t>: 101-121 [PMID: 23339042 DOI: 10.1002/biof.1072]</w:t>
      </w:r>
    </w:p>
    <w:p w14:paraId="48A35D34"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23 </w:t>
      </w:r>
      <w:r w:rsidRPr="00A26E0F">
        <w:rPr>
          <w:rFonts w:ascii="Book Antiqua" w:eastAsia="宋体" w:hAnsi="Book Antiqua" w:cs="宋体"/>
          <w:b/>
          <w:bCs/>
          <w:sz w:val="24"/>
          <w:szCs w:val="24"/>
          <w:lang w:val="en-US" w:eastAsia="zh-CN"/>
        </w:rPr>
        <w:t>Yamauchi T</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Nio</w:t>
      </w:r>
      <w:proofErr w:type="spellEnd"/>
      <w:r w:rsidRPr="00A26E0F">
        <w:rPr>
          <w:rFonts w:ascii="Book Antiqua" w:eastAsia="宋体" w:hAnsi="Book Antiqua" w:cs="宋体"/>
          <w:sz w:val="24"/>
          <w:szCs w:val="24"/>
          <w:lang w:val="en-US" w:eastAsia="zh-CN"/>
        </w:rPr>
        <w:t xml:space="preserve"> Y, Maki T, Kobayashi M, </w:t>
      </w:r>
      <w:proofErr w:type="spellStart"/>
      <w:r w:rsidRPr="00A26E0F">
        <w:rPr>
          <w:rFonts w:ascii="Book Antiqua" w:eastAsia="宋体" w:hAnsi="Book Antiqua" w:cs="宋体"/>
          <w:sz w:val="24"/>
          <w:szCs w:val="24"/>
          <w:lang w:val="en-US" w:eastAsia="zh-CN"/>
        </w:rPr>
        <w:t>Takazawa</w:t>
      </w:r>
      <w:proofErr w:type="spellEnd"/>
      <w:r w:rsidRPr="00A26E0F">
        <w:rPr>
          <w:rFonts w:ascii="Book Antiqua" w:eastAsia="宋体" w:hAnsi="Book Antiqua" w:cs="宋体"/>
          <w:sz w:val="24"/>
          <w:szCs w:val="24"/>
          <w:lang w:val="en-US" w:eastAsia="zh-CN"/>
        </w:rPr>
        <w:t xml:space="preserve"> T, </w:t>
      </w:r>
      <w:proofErr w:type="spellStart"/>
      <w:r w:rsidRPr="00A26E0F">
        <w:rPr>
          <w:rFonts w:ascii="Book Antiqua" w:eastAsia="宋体" w:hAnsi="Book Antiqua" w:cs="宋体"/>
          <w:sz w:val="24"/>
          <w:szCs w:val="24"/>
          <w:lang w:val="en-US" w:eastAsia="zh-CN"/>
        </w:rPr>
        <w:t>Iwabu</w:t>
      </w:r>
      <w:proofErr w:type="spellEnd"/>
      <w:r w:rsidRPr="00A26E0F">
        <w:rPr>
          <w:rFonts w:ascii="Book Antiqua" w:eastAsia="宋体" w:hAnsi="Book Antiqua" w:cs="宋体"/>
          <w:sz w:val="24"/>
          <w:szCs w:val="24"/>
          <w:lang w:val="en-US" w:eastAsia="zh-CN"/>
        </w:rPr>
        <w:t xml:space="preserve"> M, Okada-</w:t>
      </w:r>
      <w:proofErr w:type="spellStart"/>
      <w:r w:rsidRPr="00A26E0F">
        <w:rPr>
          <w:rFonts w:ascii="Book Antiqua" w:eastAsia="宋体" w:hAnsi="Book Antiqua" w:cs="宋体"/>
          <w:sz w:val="24"/>
          <w:szCs w:val="24"/>
          <w:lang w:val="en-US" w:eastAsia="zh-CN"/>
        </w:rPr>
        <w:t>Iwabu</w:t>
      </w:r>
      <w:proofErr w:type="spellEnd"/>
      <w:r w:rsidRPr="00A26E0F">
        <w:rPr>
          <w:rFonts w:ascii="Book Antiqua" w:eastAsia="宋体" w:hAnsi="Book Antiqua" w:cs="宋体"/>
          <w:sz w:val="24"/>
          <w:szCs w:val="24"/>
          <w:lang w:val="en-US" w:eastAsia="zh-CN"/>
        </w:rPr>
        <w:t xml:space="preserve"> M, Kawamoto S, Kubota N, Kubota T, Ito Y, </w:t>
      </w:r>
      <w:proofErr w:type="spellStart"/>
      <w:r w:rsidRPr="00A26E0F">
        <w:rPr>
          <w:rFonts w:ascii="Book Antiqua" w:eastAsia="宋体" w:hAnsi="Book Antiqua" w:cs="宋体"/>
          <w:sz w:val="24"/>
          <w:szCs w:val="24"/>
          <w:lang w:val="en-US" w:eastAsia="zh-CN"/>
        </w:rPr>
        <w:t>Kamon</w:t>
      </w:r>
      <w:proofErr w:type="spellEnd"/>
      <w:r w:rsidRPr="00A26E0F">
        <w:rPr>
          <w:rFonts w:ascii="Book Antiqua" w:eastAsia="宋体" w:hAnsi="Book Antiqua" w:cs="宋体"/>
          <w:sz w:val="24"/>
          <w:szCs w:val="24"/>
          <w:lang w:val="en-US" w:eastAsia="zh-CN"/>
        </w:rPr>
        <w:t xml:space="preserve"> J, </w:t>
      </w:r>
      <w:proofErr w:type="spellStart"/>
      <w:r w:rsidRPr="00A26E0F">
        <w:rPr>
          <w:rFonts w:ascii="Book Antiqua" w:eastAsia="宋体" w:hAnsi="Book Antiqua" w:cs="宋体"/>
          <w:sz w:val="24"/>
          <w:szCs w:val="24"/>
          <w:lang w:val="en-US" w:eastAsia="zh-CN"/>
        </w:rPr>
        <w:t>Tsuchida</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Kumagai</w:t>
      </w:r>
      <w:proofErr w:type="spellEnd"/>
      <w:r w:rsidRPr="00A26E0F">
        <w:rPr>
          <w:rFonts w:ascii="Book Antiqua" w:eastAsia="宋体" w:hAnsi="Book Antiqua" w:cs="宋体"/>
          <w:sz w:val="24"/>
          <w:szCs w:val="24"/>
          <w:lang w:val="en-US" w:eastAsia="zh-CN"/>
        </w:rPr>
        <w:t xml:space="preserve"> K, </w:t>
      </w:r>
      <w:proofErr w:type="spellStart"/>
      <w:r w:rsidRPr="00A26E0F">
        <w:rPr>
          <w:rFonts w:ascii="Book Antiqua" w:eastAsia="宋体" w:hAnsi="Book Antiqua" w:cs="宋体"/>
          <w:sz w:val="24"/>
          <w:szCs w:val="24"/>
          <w:lang w:val="en-US" w:eastAsia="zh-CN"/>
        </w:rPr>
        <w:t>Kozono</w:t>
      </w:r>
      <w:proofErr w:type="spellEnd"/>
      <w:r w:rsidRPr="00A26E0F">
        <w:rPr>
          <w:rFonts w:ascii="Book Antiqua" w:eastAsia="宋体" w:hAnsi="Book Antiqua" w:cs="宋体"/>
          <w:sz w:val="24"/>
          <w:szCs w:val="24"/>
          <w:lang w:val="en-US" w:eastAsia="zh-CN"/>
        </w:rPr>
        <w:t xml:space="preserve"> H, </w:t>
      </w:r>
      <w:proofErr w:type="spellStart"/>
      <w:r w:rsidRPr="00A26E0F">
        <w:rPr>
          <w:rFonts w:ascii="Book Antiqua" w:eastAsia="宋体" w:hAnsi="Book Antiqua" w:cs="宋体"/>
          <w:sz w:val="24"/>
          <w:szCs w:val="24"/>
          <w:lang w:val="en-US" w:eastAsia="zh-CN"/>
        </w:rPr>
        <w:t>Hada</w:t>
      </w:r>
      <w:proofErr w:type="spellEnd"/>
      <w:r w:rsidRPr="00A26E0F">
        <w:rPr>
          <w:rFonts w:ascii="Book Antiqua" w:eastAsia="宋体" w:hAnsi="Book Antiqua" w:cs="宋体"/>
          <w:sz w:val="24"/>
          <w:szCs w:val="24"/>
          <w:lang w:val="en-US" w:eastAsia="zh-CN"/>
        </w:rPr>
        <w:t xml:space="preserve"> Y, Ogata H, Tokuyama K, </w:t>
      </w:r>
      <w:proofErr w:type="spellStart"/>
      <w:r w:rsidRPr="00A26E0F">
        <w:rPr>
          <w:rFonts w:ascii="Book Antiqua" w:eastAsia="宋体" w:hAnsi="Book Antiqua" w:cs="宋体"/>
          <w:sz w:val="24"/>
          <w:szCs w:val="24"/>
          <w:lang w:val="en-US" w:eastAsia="zh-CN"/>
        </w:rPr>
        <w:t>Tsunoda</w:t>
      </w:r>
      <w:proofErr w:type="spellEnd"/>
      <w:r w:rsidRPr="00A26E0F">
        <w:rPr>
          <w:rFonts w:ascii="Book Antiqua" w:eastAsia="宋体" w:hAnsi="Book Antiqua" w:cs="宋体"/>
          <w:sz w:val="24"/>
          <w:szCs w:val="24"/>
          <w:lang w:val="en-US" w:eastAsia="zh-CN"/>
        </w:rPr>
        <w:t xml:space="preserve"> M, Ide T, Murakami K, </w:t>
      </w:r>
      <w:proofErr w:type="spellStart"/>
      <w:r w:rsidRPr="00A26E0F">
        <w:rPr>
          <w:rFonts w:ascii="Book Antiqua" w:eastAsia="宋体" w:hAnsi="Book Antiqua" w:cs="宋体"/>
          <w:sz w:val="24"/>
          <w:szCs w:val="24"/>
          <w:lang w:val="en-US" w:eastAsia="zh-CN"/>
        </w:rPr>
        <w:t>Awazawa</w:t>
      </w:r>
      <w:proofErr w:type="spellEnd"/>
      <w:r w:rsidRPr="00A26E0F">
        <w:rPr>
          <w:rFonts w:ascii="Book Antiqua" w:eastAsia="宋体" w:hAnsi="Book Antiqua" w:cs="宋体"/>
          <w:sz w:val="24"/>
          <w:szCs w:val="24"/>
          <w:lang w:val="en-US" w:eastAsia="zh-CN"/>
        </w:rPr>
        <w:t xml:space="preserve"> M, </w:t>
      </w:r>
      <w:proofErr w:type="spellStart"/>
      <w:r w:rsidRPr="00A26E0F">
        <w:rPr>
          <w:rFonts w:ascii="Book Antiqua" w:eastAsia="宋体" w:hAnsi="Book Antiqua" w:cs="宋体"/>
          <w:sz w:val="24"/>
          <w:szCs w:val="24"/>
          <w:lang w:val="en-US" w:eastAsia="zh-CN"/>
        </w:rPr>
        <w:t>Takamoto</w:t>
      </w:r>
      <w:proofErr w:type="spellEnd"/>
      <w:r w:rsidRPr="00A26E0F">
        <w:rPr>
          <w:rFonts w:ascii="Book Antiqua" w:eastAsia="宋体" w:hAnsi="Book Antiqua" w:cs="宋体"/>
          <w:sz w:val="24"/>
          <w:szCs w:val="24"/>
          <w:lang w:val="en-US" w:eastAsia="zh-CN"/>
        </w:rPr>
        <w:t xml:space="preserve"> I, </w:t>
      </w:r>
      <w:proofErr w:type="spellStart"/>
      <w:r w:rsidRPr="00A26E0F">
        <w:rPr>
          <w:rFonts w:ascii="Book Antiqua" w:eastAsia="宋体" w:hAnsi="Book Antiqua" w:cs="宋体"/>
          <w:sz w:val="24"/>
          <w:szCs w:val="24"/>
          <w:lang w:val="en-US" w:eastAsia="zh-CN"/>
        </w:rPr>
        <w:t>Froguel</w:t>
      </w:r>
      <w:proofErr w:type="spellEnd"/>
      <w:r w:rsidRPr="00A26E0F">
        <w:rPr>
          <w:rFonts w:ascii="Book Antiqua" w:eastAsia="宋体" w:hAnsi="Book Antiqua" w:cs="宋体"/>
          <w:sz w:val="24"/>
          <w:szCs w:val="24"/>
          <w:lang w:val="en-US" w:eastAsia="zh-CN"/>
        </w:rPr>
        <w:t xml:space="preserve"> P, Hara K, Tobe K, Nagai R, Ueki K, </w:t>
      </w:r>
      <w:proofErr w:type="spellStart"/>
      <w:r w:rsidRPr="00A26E0F">
        <w:rPr>
          <w:rFonts w:ascii="Book Antiqua" w:eastAsia="宋体" w:hAnsi="Book Antiqua" w:cs="宋体"/>
          <w:sz w:val="24"/>
          <w:szCs w:val="24"/>
          <w:lang w:val="en-US" w:eastAsia="zh-CN"/>
        </w:rPr>
        <w:t>Kadowaki</w:t>
      </w:r>
      <w:proofErr w:type="spellEnd"/>
      <w:r w:rsidRPr="00A26E0F">
        <w:rPr>
          <w:rFonts w:ascii="Book Antiqua" w:eastAsia="宋体" w:hAnsi="Book Antiqua" w:cs="宋体"/>
          <w:sz w:val="24"/>
          <w:szCs w:val="24"/>
          <w:lang w:val="en-US" w:eastAsia="zh-CN"/>
        </w:rPr>
        <w:t xml:space="preserve"> T. Targeted disruption of AdipoR1 and AdipoR2 causes abrogation of adiponectin binding and metabolic actions. </w:t>
      </w:r>
      <w:r w:rsidRPr="00A26E0F">
        <w:rPr>
          <w:rFonts w:ascii="Book Antiqua" w:eastAsia="宋体" w:hAnsi="Book Antiqua" w:cs="宋体"/>
          <w:i/>
          <w:iCs/>
          <w:sz w:val="24"/>
          <w:szCs w:val="24"/>
          <w:lang w:val="en-US" w:eastAsia="zh-CN"/>
        </w:rPr>
        <w:t>Nat Med</w:t>
      </w:r>
      <w:r w:rsidRPr="00A26E0F">
        <w:rPr>
          <w:rFonts w:ascii="Book Antiqua" w:eastAsia="宋体" w:hAnsi="Book Antiqua" w:cs="宋体"/>
          <w:sz w:val="24"/>
          <w:szCs w:val="24"/>
          <w:lang w:val="en-US" w:eastAsia="zh-CN"/>
        </w:rPr>
        <w:t> 2007; </w:t>
      </w:r>
      <w:r w:rsidRPr="00A26E0F">
        <w:rPr>
          <w:rFonts w:ascii="Book Antiqua" w:eastAsia="宋体" w:hAnsi="Book Antiqua" w:cs="宋体"/>
          <w:b/>
          <w:bCs/>
          <w:sz w:val="24"/>
          <w:szCs w:val="24"/>
          <w:lang w:val="en-US" w:eastAsia="zh-CN"/>
        </w:rPr>
        <w:t>13</w:t>
      </w:r>
      <w:r w:rsidRPr="00A26E0F">
        <w:rPr>
          <w:rFonts w:ascii="Book Antiqua" w:eastAsia="宋体" w:hAnsi="Book Antiqua" w:cs="宋体"/>
          <w:sz w:val="24"/>
          <w:szCs w:val="24"/>
          <w:lang w:val="en-US" w:eastAsia="zh-CN"/>
        </w:rPr>
        <w:t>: 332-339 [PMID: 17268472 DOI: 10.1038/nm1557]</w:t>
      </w:r>
    </w:p>
    <w:p w14:paraId="3E3B8183"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lastRenderedPageBreak/>
        <w:t>24 </w:t>
      </w:r>
      <w:proofErr w:type="spellStart"/>
      <w:r w:rsidRPr="00A26E0F">
        <w:rPr>
          <w:rFonts w:ascii="Book Antiqua" w:eastAsia="宋体" w:hAnsi="Book Antiqua" w:cs="宋体"/>
          <w:b/>
          <w:bCs/>
          <w:sz w:val="24"/>
          <w:szCs w:val="24"/>
          <w:lang w:val="en-US" w:eastAsia="zh-CN"/>
        </w:rPr>
        <w:t>Handa</w:t>
      </w:r>
      <w:proofErr w:type="spellEnd"/>
      <w:r w:rsidRPr="00A26E0F">
        <w:rPr>
          <w:rFonts w:ascii="Book Antiqua" w:eastAsia="宋体" w:hAnsi="Book Antiqua" w:cs="宋体"/>
          <w:b/>
          <w:bCs/>
          <w:sz w:val="24"/>
          <w:szCs w:val="24"/>
          <w:lang w:val="en-US" w:eastAsia="zh-CN"/>
        </w:rPr>
        <w:t xml:space="preserve"> P</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Maliken</w:t>
      </w:r>
      <w:proofErr w:type="spellEnd"/>
      <w:r w:rsidRPr="00A26E0F">
        <w:rPr>
          <w:rFonts w:ascii="Book Antiqua" w:eastAsia="宋体" w:hAnsi="Book Antiqua" w:cs="宋体"/>
          <w:sz w:val="24"/>
          <w:szCs w:val="24"/>
          <w:lang w:val="en-US" w:eastAsia="zh-CN"/>
        </w:rPr>
        <w:t xml:space="preserve"> BD, Nelson JE, Morgan-Stevenson V, </w:t>
      </w:r>
      <w:proofErr w:type="spellStart"/>
      <w:r w:rsidRPr="00A26E0F">
        <w:rPr>
          <w:rFonts w:ascii="Book Antiqua" w:eastAsia="宋体" w:hAnsi="Book Antiqua" w:cs="宋体"/>
          <w:sz w:val="24"/>
          <w:szCs w:val="24"/>
          <w:lang w:val="en-US" w:eastAsia="zh-CN"/>
        </w:rPr>
        <w:t>Messner</w:t>
      </w:r>
      <w:proofErr w:type="spellEnd"/>
      <w:r w:rsidRPr="00A26E0F">
        <w:rPr>
          <w:rFonts w:ascii="Book Antiqua" w:eastAsia="宋体" w:hAnsi="Book Antiqua" w:cs="宋体"/>
          <w:sz w:val="24"/>
          <w:szCs w:val="24"/>
          <w:lang w:val="en-US" w:eastAsia="zh-CN"/>
        </w:rPr>
        <w:t xml:space="preserve"> DJ, Dhillon BK, </w:t>
      </w:r>
      <w:proofErr w:type="spellStart"/>
      <w:r w:rsidRPr="00A26E0F">
        <w:rPr>
          <w:rFonts w:ascii="Book Antiqua" w:eastAsia="宋体" w:hAnsi="Book Antiqua" w:cs="宋体"/>
          <w:sz w:val="24"/>
          <w:szCs w:val="24"/>
          <w:lang w:val="en-US" w:eastAsia="zh-CN"/>
        </w:rPr>
        <w:t>Klintworth</w:t>
      </w:r>
      <w:proofErr w:type="spellEnd"/>
      <w:r w:rsidRPr="00A26E0F">
        <w:rPr>
          <w:rFonts w:ascii="Book Antiqua" w:eastAsia="宋体" w:hAnsi="Book Antiqua" w:cs="宋体"/>
          <w:sz w:val="24"/>
          <w:szCs w:val="24"/>
          <w:lang w:val="en-US" w:eastAsia="zh-CN"/>
        </w:rPr>
        <w:t xml:space="preserve"> HM, Beauchamp M, </w:t>
      </w:r>
      <w:proofErr w:type="spellStart"/>
      <w:r w:rsidRPr="00A26E0F">
        <w:rPr>
          <w:rFonts w:ascii="Book Antiqua" w:eastAsia="宋体" w:hAnsi="Book Antiqua" w:cs="宋体"/>
          <w:sz w:val="24"/>
          <w:szCs w:val="24"/>
          <w:lang w:val="en-US" w:eastAsia="zh-CN"/>
        </w:rPr>
        <w:t>Yeh</w:t>
      </w:r>
      <w:proofErr w:type="spellEnd"/>
      <w:r w:rsidRPr="00A26E0F">
        <w:rPr>
          <w:rFonts w:ascii="Book Antiqua" w:eastAsia="宋体" w:hAnsi="Book Antiqua" w:cs="宋体"/>
          <w:sz w:val="24"/>
          <w:szCs w:val="24"/>
          <w:lang w:val="en-US" w:eastAsia="zh-CN"/>
        </w:rPr>
        <w:t xml:space="preserve"> MM, Elfers CT, Roth CL, </w:t>
      </w:r>
      <w:proofErr w:type="spellStart"/>
      <w:r w:rsidRPr="00A26E0F">
        <w:rPr>
          <w:rFonts w:ascii="Book Antiqua" w:eastAsia="宋体" w:hAnsi="Book Antiqua" w:cs="宋体"/>
          <w:sz w:val="24"/>
          <w:szCs w:val="24"/>
          <w:lang w:val="en-US" w:eastAsia="zh-CN"/>
        </w:rPr>
        <w:t>Kowdley</w:t>
      </w:r>
      <w:proofErr w:type="spellEnd"/>
      <w:r w:rsidRPr="00A26E0F">
        <w:rPr>
          <w:rFonts w:ascii="Book Antiqua" w:eastAsia="宋体" w:hAnsi="Book Antiqua" w:cs="宋体"/>
          <w:sz w:val="24"/>
          <w:szCs w:val="24"/>
          <w:lang w:val="en-US" w:eastAsia="zh-CN"/>
        </w:rPr>
        <w:t xml:space="preserve"> KV. Reduced adiponectin signaling due to weight gain results in nonalcoholic steatohepatitis through impaired mitochondrial biogenesis.</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i/>
          <w:iCs/>
          <w:sz w:val="24"/>
          <w:szCs w:val="24"/>
          <w:lang w:val="en-US" w:eastAsia="zh-CN"/>
        </w:rPr>
        <w:t>Hepatology</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2014; </w:t>
      </w:r>
      <w:r w:rsidRPr="00A26E0F">
        <w:rPr>
          <w:rFonts w:ascii="Book Antiqua" w:eastAsia="宋体" w:hAnsi="Book Antiqua" w:cs="宋体"/>
          <w:b/>
          <w:bCs/>
          <w:sz w:val="24"/>
          <w:szCs w:val="24"/>
          <w:lang w:val="en-US" w:eastAsia="zh-CN"/>
        </w:rPr>
        <w:t>60</w:t>
      </w:r>
      <w:r w:rsidRPr="00A26E0F">
        <w:rPr>
          <w:rFonts w:ascii="Book Antiqua" w:eastAsia="宋体" w:hAnsi="Book Antiqua" w:cs="宋体"/>
          <w:sz w:val="24"/>
          <w:szCs w:val="24"/>
          <w:lang w:val="en-US" w:eastAsia="zh-CN"/>
        </w:rPr>
        <w:t>: 133-145 [PMID: 24464605 DOI: 10.1002/hep.26946]</w:t>
      </w:r>
    </w:p>
    <w:p w14:paraId="0BE44E78" w14:textId="50C1766D"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25 </w:t>
      </w:r>
      <w:proofErr w:type="spellStart"/>
      <w:r w:rsidRPr="00A26E0F">
        <w:rPr>
          <w:rFonts w:ascii="Book Antiqua" w:eastAsia="宋体" w:hAnsi="Book Antiqua" w:cs="宋体"/>
          <w:b/>
          <w:bCs/>
          <w:sz w:val="24"/>
          <w:szCs w:val="24"/>
          <w:lang w:val="en-US" w:eastAsia="zh-CN"/>
        </w:rPr>
        <w:t>Messarah</w:t>
      </w:r>
      <w:proofErr w:type="spellEnd"/>
      <w:r w:rsidRPr="00A26E0F">
        <w:rPr>
          <w:rFonts w:ascii="Book Antiqua" w:eastAsia="宋体" w:hAnsi="Book Antiqua" w:cs="宋体"/>
          <w:b/>
          <w:bCs/>
          <w:sz w:val="24"/>
          <w:szCs w:val="24"/>
          <w:lang w:val="en-US" w:eastAsia="zh-CN"/>
        </w:rPr>
        <w:t xml:space="preserve"> M</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Amamra</w:t>
      </w:r>
      <w:proofErr w:type="spellEnd"/>
      <w:r w:rsidRPr="00A26E0F">
        <w:rPr>
          <w:rFonts w:ascii="Book Antiqua" w:eastAsia="宋体" w:hAnsi="Book Antiqua" w:cs="宋体"/>
          <w:sz w:val="24"/>
          <w:szCs w:val="24"/>
          <w:lang w:val="en-US" w:eastAsia="zh-CN"/>
        </w:rPr>
        <w:t xml:space="preserve"> W, </w:t>
      </w:r>
      <w:proofErr w:type="spellStart"/>
      <w:r w:rsidRPr="00A26E0F">
        <w:rPr>
          <w:rFonts w:ascii="Book Antiqua" w:eastAsia="宋体" w:hAnsi="Book Antiqua" w:cs="宋体"/>
          <w:sz w:val="24"/>
          <w:szCs w:val="24"/>
          <w:lang w:val="en-US" w:eastAsia="zh-CN"/>
        </w:rPr>
        <w:t>Boumendjel</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Barkat</w:t>
      </w:r>
      <w:proofErr w:type="spellEnd"/>
      <w:r w:rsidRPr="00A26E0F">
        <w:rPr>
          <w:rFonts w:ascii="Book Antiqua" w:eastAsia="宋体" w:hAnsi="Book Antiqua" w:cs="宋体"/>
          <w:sz w:val="24"/>
          <w:szCs w:val="24"/>
          <w:lang w:val="en-US" w:eastAsia="zh-CN"/>
        </w:rPr>
        <w:t xml:space="preserve"> L, </w:t>
      </w:r>
      <w:proofErr w:type="spellStart"/>
      <w:r w:rsidRPr="00A26E0F">
        <w:rPr>
          <w:rFonts w:ascii="Book Antiqua" w:eastAsia="宋体" w:hAnsi="Book Antiqua" w:cs="宋体"/>
          <w:sz w:val="24"/>
          <w:szCs w:val="24"/>
          <w:lang w:val="en-US" w:eastAsia="zh-CN"/>
        </w:rPr>
        <w:t>Bouasla</w:t>
      </w:r>
      <w:proofErr w:type="spellEnd"/>
      <w:r w:rsidRPr="00A26E0F">
        <w:rPr>
          <w:rFonts w:ascii="Book Antiqua" w:eastAsia="宋体" w:hAnsi="Book Antiqua" w:cs="宋体"/>
          <w:sz w:val="24"/>
          <w:szCs w:val="24"/>
          <w:lang w:val="en-US" w:eastAsia="zh-CN"/>
        </w:rPr>
        <w:t xml:space="preserve"> I, </w:t>
      </w:r>
      <w:proofErr w:type="spellStart"/>
      <w:r w:rsidRPr="00A26E0F">
        <w:rPr>
          <w:rFonts w:ascii="Book Antiqua" w:eastAsia="宋体" w:hAnsi="Book Antiqua" w:cs="宋体"/>
          <w:sz w:val="24"/>
          <w:szCs w:val="24"/>
          <w:lang w:val="en-US" w:eastAsia="zh-CN"/>
        </w:rPr>
        <w:t>Abdennour</w:t>
      </w:r>
      <w:proofErr w:type="spellEnd"/>
      <w:r w:rsidRPr="00A26E0F">
        <w:rPr>
          <w:rFonts w:ascii="Book Antiqua" w:eastAsia="宋体" w:hAnsi="Book Antiqua" w:cs="宋体"/>
          <w:sz w:val="24"/>
          <w:szCs w:val="24"/>
          <w:lang w:val="en-US" w:eastAsia="zh-CN"/>
        </w:rPr>
        <w:t xml:space="preserve"> C, </w:t>
      </w:r>
      <w:proofErr w:type="spellStart"/>
      <w:r w:rsidRPr="00A26E0F">
        <w:rPr>
          <w:rFonts w:ascii="Book Antiqua" w:eastAsia="宋体" w:hAnsi="Book Antiqua" w:cs="宋体"/>
          <w:sz w:val="24"/>
          <w:szCs w:val="24"/>
          <w:lang w:val="en-US" w:eastAsia="zh-CN"/>
        </w:rPr>
        <w:t>Boulakoud</w:t>
      </w:r>
      <w:proofErr w:type="spellEnd"/>
      <w:r w:rsidRPr="00A26E0F">
        <w:rPr>
          <w:rFonts w:ascii="Book Antiqua" w:eastAsia="宋体" w:hAnsi="Book Antiqua" w:cs="宋体"/>
          <w:sz w:val="24"/>
          <w:szCs w:val="24"/>
          <w:lang w:val="en-US" w:eastAsia="zh-CN"/>
        </w:rPr>
        <w:t xml:space="preserve"> MS, </w:t>
      </w:r>
      <w:proofErr w:type="spellStart"/>
      <w:r w:rsidRPr="00A26E0F">
        <w:rPr>
          <w:rFonts w:ascii="Book Antiqua" w:eastAsia="宋体" w:hAnsi="Book Antiqua" w:cs="宋体"/>
          <w:sz w:val="24"/>
          <w:szCs w:val="24"/>
          <w:lang w:val="en-US" w:eastAsia="zh-CN"/>
        </w:rPr>
        <w:t>Feki</w:t>
      </w:r>
      <w:proofErr w:type="spellEnd"/>
      <w:r w:rsidRPr="00A26E0F">
        <w:rPr>
          <w:rFonts w:ascii="Book Antiqua" w:eastAsia="宋体" w:hAnsi="Book Antiqua" w:cs="宋体"/>
          <w:sz w:val="24"/>
          <w:szCs w:val="24"/>
          <w:lang w:val="en-US" w:eastAsia="zh-CN"/>
        </w:rPr>
        <w:t xml:space="preserve"> AE. Ameliorating effects of curcumin and vitamin E on </w:t>
      </w:r>
      <w:proofErr w:type="spellStart"/>
      <w:r w:rsidRPr="00A26E0F">
        <w:rPr>
          <w:rFonts w:ascii="Book Antiqua" w:eastAsia="宋体" w:hAnsi="Book Antiqua" w:cs="宋体"/>
          <w:sz w:val="24"/>
          <w:szCs w:val="24"/>
          <w:lang w:val="en-US" w:eastAsia="zh-CN"/>
        </w:rPr>
        <w:t>diazinon</w:t>
      </w:r>
      <w:proofErr w:type="spellEnd"/>
      <w:r w:rsidRPr="00A26E0F">
        <w:rPr>
          <w:rFonts w:ascii="Book Antiqua" w:eastAsia="宋体" w:hAnsi="Book Antiqua" w:cs="宋体"/>
          <w:sz w:val="24"/>
          <w:szCs w:val="24"/>
          <w:lang w:val="en-US" w:eastAsia="zh-CN"/>
        </w:rPr>
        <w:t>-induced oxidative damage in rat liver and erythrocytes. </w:t>
      </w:r>
      <w:proofErr w:type="spellStart"/>
      <w:r w:rsidRPr="00A26E0F">
        <w:rPr>
          <w:rFonts w:ascii="Book Antiqua" w:eastAsia="宋体" w:hAnsi="Book Antiqua" w:cs="宋体"/>
          <w:i/>
          <w:iCs/>
          <w:sz w:val="24"/>
          <w:szCs w:val="24"/>
          <w:lang w:val="en-US" w:eastAsia="zh-CN"/>
        </w:rPr>
        <w:t>Toxicol</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Ind</w:t>
      </w:r>
      <w:proofErr w:type="spellEnd"/>
      <w:r w:rsidRPr="00A26E0F">
        <w:rPr>
          <w:rFonts w:ascii="Book Antiqua" w:eastAsia="宋体" w:hAnsi="Book Antiqua" w:cs="宋体"/>
          <w:i/>
          <w:iCs/>
          <w:sz w:val="24"/>
          <w:szCs w:val="24"/>
          <w:lang w:val="en-US" w:eastAsia="zh-CN"/>
        </w:rPr>
        <w:t xml:space="preserve"> Health</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2013;</w:t>
      </w:r>
      <w:r>
        <w:rPr>
          <w:rFonts w:ascii="Book Antiqua" w:eastAsia="宋体" w:hAnsi="Book Antiqua" w:cs="宋体" w:hint="eastAsia"/>
          <w:sz w:val="24"/>
          <w:szCs w:val="24"/>
          <w:lang w:val="en-US" w:eastAsia="zh-CN"/>
        </w:rPr>
        <w:t xml:space="preserve"> </w:t>
      </w:r>
      <w:r w:rsidRPr="00A26E0F">
        <w:rPr>
          <w:rFonts w:ascii="Book Antiqua" w:eastAsia="宋体" w:hAnsi="Book Antiqua" w:cs="宋体"/>
          <w:b/>
          <w:bCs/>
          <w:sz w:val="24"/>
          <w:szCs w:val="24"/>
          <w:lang w:val="en-US" w:eastAsia="zh-CN"/>
        </w:rPr>
        <w:t>29</w:t>
      </w:r>
      <w:r w:rsidRPr="00A26E0F">
        <w:rPr>
          <w:rFonts w:ascii="Book Antiqua" w:eastAsia="宋体" w:hAnsi="Book Antiqua" w:cs="宋体"/>
          <w:sz w:val="24"/>
          <w:szCs w:val="24"/>
          <w:lang w:val="en-US" w:eastAsia="zh-CN"/>
        </w:rPr>
        <w:t>: 77-88 [PMID: 22609857 DOI: 10.1177/0748233712446726]</w:t>
      </w:r>
    </w:p>
    <w:p w14:paraId="50A2F6D5"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26 </w:t>
      </w:r>
      <w:proofErr w:type="spellStart"/>
      <w:r w:rsidRPr="00A26E0F">
        <w:rPr>
          <w:rFonts w:ascii="Book Antiqua" w:eastAsia="宋体" w:hAnsi="Book Antiqua" w:cs="宋体"/>
          <w:b/>
          <w:bCs/>
          <w:sz w:val="24"/>
          <w:szCs w:val="24"/>
          <w:lang w:val="en-US" w:eastAsia="zh-CN"/>
        </w:rPr>
        <w:t>Subudhi</w:t>
      </w:r>
      <w:proofErr w:type="spellEnd"/>
      <w:r w:rsidRPr="00A26E0F">
        <w:rPr>
          <w:rFonts w:ascii="Book Antiqua" w:eastAsia="宋体" w:hAnsi="Book Antiqua" w:cs="宋体"/>
          <w:b/>
          <w:bCs/>
          <w:sz w:val="24"/>
          <w:szCs w:val="24"/>
          <w:lang w:val="en-US" w:eastAsia="zh-CN"/>
        </w:rPr>
        <w:t xml:space="preserve"> U</w:t>
      </w:r>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Chainy</w:t>
      </w:r>
      <w:proofErr w:type="spellEnd"/>
      <w:r w:rsidRPr="00A26E0F">
        <w:rPr>
          <w:rFonts w:ascii="Book Antiqua" w:eastAsia="宋体" w:hAnsi="Book Antiqua" w:cs="宋体"/>
          <w:sz w:val="24"/>
          <w:szCs w:val="24"/>
          <w:lang w:val="en-US" w:eastAsia="zh-CN"/>
        </w:rPr>
        <w:t xml:space="preserve"> GB. Curcumin and vitamin E modulate hepatic antioxidant gene expression in PTU-induced hypothyroid rats. </w:t>
      </w:r>
      <w:proofErr w:type="spellStart"/>
      <w:r w:rsidRPr="00A26E0F">
        <w:rPr>
          <w:rFonts w:ascii="Book Antiqua" w:eastAsia="宋体" w:hAnsi="Book Antiqua" w:cs="宋体"/>
          <w:i/>
          <w:iCs/>
          <w:sz w:val="24"/>
          <w:szCs w:val="24"/>
          <w:lang w:val="en-US" w:eastAsia="zh-CN"/>
        </w:rPr>
        <w:t>Mol</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Biol</w:t>
      </w:r>
      <w:proofErr w:type="spellEnd"/>
      <w:r w:rsidRPr="00A26E0F">
        <w:rPr>
          <w:rFonts w:ascii="Book Antiqua" w:eastAsia="宋体" w:hAnsi="Book Antiqua" w:cs="宋体"/>
          <w:i/>
          <w:iCs/>
          <w:sz w:val="24"/>
          <w:szCs w:val="24"/>
          <w:lang w:val="en-US" w:eastAsia="zh-CN"/>
        </w:rPr>
        <w:t xml:space="preserve"> Rep</w:t>
      </w:r>
      <w:r w:rsidRPr="00A26E0F">
        <w:rPr>
          <w:rFonts w:ascii="Book Antiqua" w:eastAsia="宋体" w:hAnsi="Book Antiqua" w:cs="宋体"/>
          <w:sz w:val="24"/>
          <w:szCs w:val="24"/>
          <w:lang w:val="en-US" w:eastAsia="zh-CN"/>
        </w:rPr>
        <w:t> 2012; </w:t>
      </w:r>
      <w:r w:rsidRPr="00A26E0F">
        <w:rPr>
          <w:rFonts w:ascii="Book Antiqua" w:eastAsia="宋体" w:hAnsi="Book Antiqua" w:cs="宋体"/>
          <w:b/>
          <w:bCs/>
          <w:sz w:val="24"/>
          <w:szCs w:val="24"/>
          <w:lang w:val="en-US" w:eastAsia="zh-CN"/>
        </w:rPr>
        <w:t>39</w:t>
      </w:r>
      <w:r w:rsidRPr="00A26E0F">
        <w:rPr>
          <w:rFonts w:ascii="Book Antiqua" w:eastAsia="宋体" w:hAnsi="Book Antiqua" w:cs="宋体"/>
          <w:sz w:val="24"/>
          <w:szCs w:val="24"/>
          <w:lang w:val="en-US" w:eastAsia="zh-CN"/>
        </w:rPr>
        <w:t>: 9849-9861 [PMID: 22733496 DOI: 10.1007/s11033-012-1851-1]</w:t>
      </w:r>
    </w:p>
    <w:p w14:paraId="16E42DC9"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27 </w:t>
      </w:r>
      <w:r w:rsidRPr="00A26E0F">
        <w:rPr>
          <w:rFonts w:ascii="Book Antiqua" w:eastAsia="宋体" w:hAnsi="Book Antiqua" w:cs="宋体"/>
          <w:b/>
          <w:bCs/>
          <w:sz w:val="24"/>
          <w:szCs w:val="24"/>
          <w:lang w:val="en-US" w:eastAsia="zh-CN"/>
        </w:rPr>
        <w:t>Jones AW</w:t>
      </w:r>
      <w:r w:rsidRPr="00A26E0F">
        <w:rPr>
          <w:rFonts w:ascii="Book Antiqua" w:eastAsia="宋体" w:hAnsi="Book Antiqua" w:cs="宋体"/>
          <w:sz w:val="24"/>
          <w:szCs w:val="24"/>
          <w:lang w:val="en-US" w:eastAsia="zh-CN"/>
        </w:rPr>
        <w:t xml:space="preserve">, Yao Z, </w:t>
      </w:r>
      <w:proofErr w:type="spellStart"/>
      <w:r w:rsidRPr="00A26E0F">
        <w:rPr>
          <w:rFonts w:ascii="Book Antiqua" w:eastAsia="宋体" w:hAnsi="Book Antiqua" w:cs="宋体"/>
          <w:sz w:val="24"/>
          <w:szCs w:val="24"/>
          <w:lang w:val="en-US" w:eastAsia="zh-CN"/>
        </w:rPr>
        <w:t>Vicencio</w:t>
      </w:r>
      <w:proofErr w:type="spellEnd"/>
      <w:r w:rsidRPr="00A26E0F">
        <w:rPr>
          <w:rFonts w:ascii="Book Antiqua" w:eastAsia="宋体" w:hAnsi="Book Antiqua" w:cs="宋体"/>
          <w:sz w:val="24"/>
          <w:szCs w:val="24"/>
          <w:lang w:val="en-US" w:eastAsia="zh-CN"/>
        </w:rPr>
        <w:t xml:space="preserve"> JM, </w:t>
      </w:r>
      <w:proofErr w:type="spellStart"/>
      <w:r w:rsidRPr="00A26E0F">
        <w:rPr>
          <w:rFonts w:ascii="Book Antiqua" w:eastAsia="宋体" w:hAnsi="Book Antiqua" w:cs="宋体"/>
          <w:sz w:val="24"/>
          <w:szCs w:val="24"/>
          <w:lang w:val="en-US" w:eastAsia="zh-CN"/>
        </w:rPr>
        <w:t>Karkucinska-Wieckowska</w:t>
      </w:r>
      <w:proofErr w:type="spellEnd"/>
      <w:r w:rsidRPr="00A26E0F">
        <w:rPr>
          <w:rFonts w:ascii="Book Antiqua" w:eastAsia="宋体" w:hAnsi="Book Antiqua" w:cs="宋体"/>
          <w:sz w:val="24"/>
          <w:szCs w:val="24"/>
          <w:lang w:val="en-US" w:eastAsia="zh-CN"/>
        </w:rPr>
        <w:t xml:space="preserve"> A, </w:t>
      </w:r>
      <w:proofErr w:type="spellStart"/>
      <w:r w:rsidRPr="00A26E0F">
        <w:rPr>
          <w:rFonts w:ascii="Book Antiqua" w:eastAsia="宋体" w:hAnsi="Book Antiqua" w:cs="宋体"/>
          <w:sz w:val="24"/>
          <w:szCs w:val="24"/>
          <w:lang w:val="en-US" w:eastAsia="zh-CN"/>
        </w:rPr>
        <w:t>Szabadkai</w:t>
      </w:r>
      <w:proofErr w:type="spellEnd"/>
      <w:r w:rsidRPr="00A26E0F">
        <w:rPr>
          <w:rFonts w:ascii="Book Antiqua" w:eastAsia="宋体" w:hAnsi="Book Antiqua" w:cs="宋体"/>
          <w:sz w:val="24"/>
          <w:szCs w:val="24"/>
          <w:lang w:val="en-US" w:eastAsia="zh-CN"/>
        </w:rPr>
        <w:t xml:space="preserve"> G. PGC-1 family coactivators and cell fate: roles in cancer, neurodegeneration, cardiovascular disease and retrograde mitochondria-nucleus </w:t>
      </w:r>
      <w:proofErr w:type="spellStart"/>
      <w:r w:rsidRPr="00A26E0F">
        <w:rPr>
          <w:rFonts w:ascii="Book Antiqua" w:eastAsia="宋体" w:hAnsi="Book Antiqua" w:cs="宋体"/>
          <w:sz w:val="24"/>
          <w:szCs w:val="24"/>
          <w:lang w:val="en-US" w:eastAsia="zh-CN"/>
        </w:rPr>
        <w:t>signalling</w:t>
      </w:r>
      <w:proofErr w:type="spellEnd"/>
      <w:r w:rsidRPr="00A26E0F">
        <w:rPr>
          <w:rFonts w:ascii="Book Antiqua" w:eastAsia="宋体" w:hAnsi="Book Antiqua" w:cs="宋体"/>
          <w:sz w:val="24"/>
          <w:szCs w:val="24"/>
          <w:lang w:val="en-US" w:eastAsia="zh-CN"/>
        </w:rPr>
        <w:t>.</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i/>
          <w:iCs/>
          <w:sz w:val="24"/>
          <w:szCs w:val="24"/>
          <w:lang w:val="en-US" w:eastAsia="zh-CN"/>
        </w:rPr>
        <w:t>Mitochondrion</w:t>
      </w:r>
      <w:r w:rsidRPr="00A26E0F">
        <w:rPr>
          <w:rFonts w:ascii="Book Antiqua" w:eastAsia="宋体" w:hAnsi="Book Antiqua" w:cs="宋体" w:hint="eastAsia"/>
          <w:sz w:val="24"/>
          <w:szCs w:val="24"/>
          <w:lang w:val="en-US" w:eastAsia="zh-CN"/>
        </w:rPr>
        <w:t xml:space="preserve"> </w:t>
      </w:r>
      <w:r w:rsidRPr="00A26E0F">
        <w:rPr>
          <w:rFonts w:ascii="Book Antiqua" w:eastAsia="宋体" w:hAnsi="Book Antiqua" w:cs="宋体"/>
          <w:sz w:val="24"/>
          <w:szCs w:val="24"/>
          <w:lang w:val="en-US" w:eastAsia="zh-CN"/>
        </w:rPr>
        <w:t>2012; </w:t>
      </w:r>
      <w:r w:rsidRPr="00A26E0F">
        <w:rPr>
          <w:rFonts w:ascii="Book Antiqua" w:eastAsia="宋体" w:hAnsi="Book Antiqua" w:cs="宋体"/>
          <w:b/>
          <w:bCs/>
          <w:sz w:val="24"/>
          <w:szCs w:val="24"/>
          <w:lang w:val="en-US" w:eastAsia="zh-CN"/>
        </w:rPr>
        <w:t>12</w:t>
      </w:r>
      <w:r w:rsidRPr="00A26E0F">
        <w:rPr>
          <w:rFonts w:ascii="Book Antiqua" w:eastAsia="宋体" w:hAnsi="Book Antiqua" w:cs="宋体"/>
          <w:sz w:val="24"/>
          <w:szCs w:val="24"/>
          <w:lang w:val="en-US" w:eastAsia="zh-CN"/>
        </w:rPr>
        <w:t>: 86-99 [PMID: 21983689 DOI: 10.1016/j.mito.2011.09.009]</w:t>
      </w:r>
    </w:p>
    <w:p w14:paraId="4ABD3AC8"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28 </w:t>
      </w:r>
      <w:proofErr w:type="spellStart"/>
      <w:r w:rsidRPr="00A26E0F">
        <w:rPr>
          <w:rFonts w:ascii="Book Antiqua" w:eastAsia="宋体" w:hAnsi="Book Antiqua" w:cs="宋体"/>
          <w:b/>
          <w:bCs/>
          <w:sz w:val="24"/>
          <w:szCs w:val="24"/>
          <w:lang w:val="en-US" w:eastAsia="zh-CN"/>
        </w:rPr>
        <w:t>Kuo</w:t>
      </w:r>
      <w:proofErr w:type="spellEnd"/>
      <w:r w:rsidRPr="00A26E0F">
        <w:rPr>
          <w:rFonts w:ascii="Book Antiqua" w:eastAsia="宋体" w:hAnsi="Book Antiqua" w:cs="宋体"/>
          <w:b/>
          <w:bCs/>
          <w:sz w:val="24"/>
          <w:szCs w:val="24"/>
          <w:lang w:val="en-US" w:eastAsia="zh-CN"/>
        </w:rPr>
        <w:t xml:space="preserve"> JJ</w:t>
      </w:r>
      <w:r w:rsidRPr="00A26E0F">
        <w:rPr>
          <w:rFonts w:ascii="Book Antiqua" w:eastAsia="宋体" w:hAnsi="Book Antiqua" w:cs="宋体"/>
          <w:sz w:val="24"/>
          <w:szCs w:val="24"/>
          <w:lang w:val="en-US" w:eastAsia="zh-CN"/>
        </w:rPr>
        <w:t xml:space="preserve">, Chang HH, Tsai TH, Lee TY. Curcumin ameliorates mitochondrial dysfunction associated with inhibition of gluconeogenesis in free fatty acid-mediated hepatic </w:t>
      </w:r>
      <w:proofErr w:type="spellStart"/>
      <w:r w:rsidRPr="00A26E0F">
        <w:rPr>
          <w:rFonts w:ascii="Book Antiqua" w:eastAsia="宋体" w:hAnsi="Book Antiqua" w:cs="宋体"/>
          <w:sz w:val="24"/>
          <w:szCs w:val="24"/>
          <w:lang w:val="en-US" w:eastAsia="zh-CN"/>
        </w:rPr>
        <w:t>lipoapoptosis</w:t>
      </w:r>
      <w:proofErr w:type="spellEnd"/>
      <w:r w:rsidRPr="00A26E0F">
        <w:rPr>
          <w:rFonts w:ascii="Book Antiqua" w:eastAsia="宋体" w:hAnsi="Book Antiqua" w:cs="宋体"/>
          <w:sz w:val="24"/>
          <w:szCs w:val="24"/>
          <w:lang w:val="en-US" w:eastAsia="zh-CN"/>
        </w:rPr>
        <w:t>. </w:t>
      </w:r>
      <w:proofErr w:type="spellStart"/>
      <w:r w:rsidRPr="00A26E0F">
        <w:rPr>
          <w:rFonts w:ascii="Book Antiqua" w:eastAsia="宋体" w:hAnsi="Book Antiqua" w:cs="宋体"/>
          <w:i/>
          <w:iCs/>
          <w:sz w:val="24"/>
          <w:szCs w:val="24"/>
          <w:lang w:val="en-US" w:eastAsia="zh-CN"/>
        </w:rPr>
        <w:t>Int</w:t>
      </w:r>
      <w:proofErr w:type="spellEnd"/>
      <w:r w:rsidRPr="00A26E0F">
        <w:rPr>
          <w:rFonts w:ascii="Book Antiqua" w:eastAsia="宋体" w:hAnsi="Book Antiqua" w:cs="宋体"/>
          <w:i/>
          <w:iCs/>
          <w:sz w:val="24"/>
          <w:szCs w:val="24"/>
          <w:lang w:val="en-US" w:eastAsia="zh-CN"/>
        </w:rPr>
        <w:t xml:space="preserve"> J </w:t>
      </w:r>
      <w:proofErr w:type="spellStart"/>
      <w:r w:rsidRPr="00A26E0F">
        <w:rPr>
          <w:rFonts w:ascii="Book Antiqua" w:eastAsia="宋体" w:hAnsi="Book Antiqua" w:cs="宋体"/>
          <w:i/>
          <w:iCs/>
          <w:sz w:val="24"/>
          <w:szCs w:val="24"/>
          <w:lang w:val="en-US" w:eastAsia="zh-CN"/>
        </w:rPr>
        <w:t>Mol</w:t>
      </w:r>
      <w:proofErr w:type="spellEnd"/>
      <w:r w:rsidRPr="00A26E0F">
        <w:rPr>
          <w:rFonts w:ascii="Book Antiqua" w:eastAsia="宋体" w:hAnsi="Book Antiqua" w:cs="宋体"/>
          <w:i/>
          <w:iCs/>
          <w:sz w:val="24"/>
          <w:szCs w:val="24"/>
          <w:lang w:val="en-US" w:eastAsia="zh-CN"/>
        </w:rPr>
        <w:t xml:space="preserve"> Med</w:t>
      </w:r>
      <w:r w:rsidRPr="00A26E0F">
        <w:rPr>
          <w:rFonts w:ascii="Book Antiqua" w:eastAsia="宋体" w:hAnsi="Book Antiqua" w:cs="宋体"/>
          <w:sz w:val="24"/>
          <w:szCs w:val="24"/>
          <w:lang w:val="en-US" w:eastAsia="zh-CN"/>
        </w:rPr>
        <w:t> 2012; </w:t>
      </w:r>
      <w:r w:rsidRPr="00A26E0F">
        <w:rPr>
          <w:rFonts w:ascii="Book Antiqua" w:eastAsia="宋体" w:hAnsi="Book Antiqua" w:cs="宋体"/>
          <w:b/>
          <w:bCs/>
          <w:sz w:val="24"/>
          <w:szCs w:val="24"/>
          <w:lang w:val="en-US" w:eastAsia="zh-CN"/>
        </w:rPr>
        <w:t>30</w:t>
      </w:r>
      <w:r w:rsidRPr="00A26E0F">
        <w:rPr>
          <w:rFonts w:ascii="Book Antiqua" w:eastAsia="宋体" w:hAnsi="Book Antiqua" w:cs="宋体"/>
          <w:sz w:val="24"/>
          <w:szCs w:val="24"/>
          <w:lang w:val="en-US" w:eastAsia="zh-CN"/>
        </w:rPr>
        <w:t>: 643-649 [PMID: 22692588 DOI: 10.3892/ijmm.2012.1020]</w:t>
      </w:r>
    </w:p>
    <w:p w14:paraId="5884DE6D"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r w:rsidRPr="00A26E0F">
        <w:rPr>
          <w:rFonts w:ascii="Book Antiqua" w:eastAsia="宋体" w:hAnsi="Book Antiqua" w:cs="宋体"/>
          <w:sz w:val="24"/>
          <w:szCs w:val="24"/>
          <w:lang w:val="en-US" w:eastAsia="zh-CN"/>
        </w:rPr>
        <w:t>29 </w:t>
      </w:r>
      <w:r w:rsidRPr="00A26E0F">
        <w:rPr>
          <w:rFonts w:ascii="Book Antiqua" w:eastAsia="宋体" w:hAnsi="Book Antiqua" w:cs="宋体"/>
          <w:b/>
          <w:bCs/>
          <w:sz w:val="24"/>
          <w:szCs w:val="24"/>
          <w:lang w:val="en-US" w:eastAsia="zh-CN"/>
        </w:rPr>
        <w:t>Li B</w:t>
      </w:r>
      <w:r w:rsidRPr="00A26E0F">
        <w:rPr>
          <w:rFonts w:ascii="Book Antiqua" w:eastAsia="宋体" w:hAnsi="Book Antiqua" w:cs="宋体"/>
          <w:sz w:val="24"/>
          <w:szCs w:val="24"/>
          <w:lang w:val="en-US" w:eastAsia="zh-CN"/>
        </w:rPr>
        <w:t>, Wang L, Lu Q, Da W. Liver injury attenuation by curcumin in a rat NASH model: an Nrf2 activation-mediated effect? </w:t>
      </w:r>
      <w:proofErr w:type="spellStart"/>
      <w:r w:rsidRPr="00A26E0F">
        <w:rPr>
          <w:rFonts w:ascii="Book Antiqua" w:eastAsia="宋体" w:hAnsi="Book Antiqua" w:cs="宋体"/>
          <w:i/>
          <w:iCs/>
          <w:sz w:val="24"/>
          <w:szCs w:val="24"/>
          <w:lang w:val="en-US" w:eastAsia="zh-CN"/>
        </w:rPr>
        <w:t>Ir</w:t>
      </w:r>
      <w:proofErr w:type="spellEnd"/>
      <w:r w:rsidRPr="00A26E0F">
        <w:rPr>
          <w:rFonts w:ascii="Book Antiqua" w:eastAsia="宋体" w:hAnsi="Book Antiqua" w:cs="宋体"/>
          <w:i/>
          <w:iCs/>
          <w:sz w:val="24"/>
          <w:szCs w:val="24"/>
          <w:lang w:val="en-US" w:eastAsia="zh-CN"/>
        </w:rPr>
        <w:t xml:space="preserve"> J Med </w:t>
      </w:r>
      <w:proofErr w:type="spellStart"/>
      <w:r w:rsidRPr="00A26E0F">
        <w:rPr>
          <w:rFonts w:ascii="Book Antiqua" w:eastAsia="宋体" w:hAnsi="Book Antiqua" w:cs="宋体"/>
          <w:i/>
          <w:iCs/>
          <w:sz w:val="24"/>
          <w:szCs w:val="24"/>
          <w:lang w:val="en-US" w:eastAsia="zh-CN"/>
        </w:rPr>
        <w:t>Sci</w:t>
      </w:r>
      <w:proofErr w:type="spellEnd"/>
      <w:r w:rsidRPr="00A26E0F">
        <w:rPr>
          <w:rFonts w:ascii="Book Antiqua" w:eastAsia="宋体" w:hAnsi="Book Antiqua" w:cs="宋体"/>
          <w:sz w:val="24"/>
          <w:szCs w:val="24"/>
          <w:lang w:val="en-US" w:eastAsia="zh-CN"/>
        </w:rPr>
        <w:t> 2016; </w:t>
      </w:r>
      <w:r w:rsidRPr="00A26E0F">
        <w:rPr>
          <w:rFonts w:ascii="Book Antiqua" w:eastAsia="宋体" w:hAnsi="Book Antiqua" w:cs="宋体"/>
          <w:b/>
          <w:bCs/>
          <w:sz w:val="24"/>
          <w:szCs w:val="24"/>
          <w:lang w:val="en-US" w:eastAsia="zh-CN"/>
        </w:rPr>
        <w:t>185</w:t>
      </w:r>
      <w:r w:rsidRPr="00A26E0F">
        <w:rPr>
          <w:rFonts w:ascii="Book Antiqua" w:eastAsia="宋体" w:hAnsi="Book Antiqua" w:cs="宋体"/>
          <w:sz w:val="24"/>
          <w:szCs w:val="24"/>
          <w:lang w:val="en-US" w:eastAsia="zh-CN"/>
        </w:rPr>
        <w:t>: 93-100 [PMID: 25385666 DOI: 10.1007/s11845-014-1226-9]</w:t>
      </w:r>
    </w:p>
    <w:p w14:paraId="7C55D848" w14:textId="77777777" w:rsidR="00A26E0F" w:rsidRPr="00A26E0F" w:rsidRDefault="00A26E0F" w:rsidP="00A26E0F">
      <w:pPr>
        <w:spacing w:after="0" w:line="360" w:lineRule="auto"/>
        <w:jc w:val="both"/>
        <w:rPr>
          <w:rFonts w:ascii="Book Antiqua" w:eastAsia="宋体" w:hAnsi="Book Antiqua" w:cs="宋体"/>
          <w:sz w:val="24"/>
          <w:szCs w:val="24"/>
          <w:lang w:val="en-US" w:eastAsia="zh-CN"/>
        </w:rPr>
      </w:pPr>
      <w:proofErr w:type="gramStart"/>
      <w:r w:rsidRPr="00A26E0F">
        <w:rPr>
          <w:rFonts w:ascii="Book Antiqua" w:eastAsia="宋体" w:hAnsi="Book Antiqua" w:cs="宋体"/>
          <w:sz w:val="24"/>
          <w:szCs w:val="24"/>
          <w:lang w:val="en-US" w:eastAsia="zh-CN"/>
        </w:rPr>
        <w:t>30 </w:t>
      </w:r>
      <w:r w:rsidRPr="00A26E0F">
        <w:rPr>
          <w:rFonts w:ascii="Book Antiqua" w:eastAsia="宋体" w:hAnsi="Book Antiqua" w:cs="宋体"/>
          <w:b/>
          <w:bCs/>
          <w:sz w:val="24"/>
          <w:szCs w:val="24"/>
          <w:lang w:val="en-US" w:eastAsia="zh-CN"/>
        </w:rPr>
        <w:t>Paddock ML</w:t>
      </w:r>
      <w:r w:rsidRPr="00A26E0F">
        <w:rPr>
          <w:rFonts w:ascii="Book Antiqua" w:eastAsia="宋体" w:hAnsi="Book Antiqua" w:cs="宋体"/>
          <w:sz w:val="24"/>
          <w:szCs w:val="24"/>
          <w:lang w:val="en-US" w:eastAsia="zh-CN"/>
        </w:rPr>
        <w:t xml:space="preserve">, Wiley SE, Axelrod HL, Cohen AE, Roy M, </w:t>
      </w:r>
      <w:proofErr w:type="spellStart"/>
      <w:r w:rsidRPr="00A26E0F">
        <w:rPr>
          <w:rFonts w:ascii="Book Antiqua" w:eastAsia="宋体" w:hAnsi="Book Antiqua" w:cs="宋体"/>
          <w:sz w:val="24"/>
          <w:szCs w:val="24"/>
          <w:lang w:val="en-US" w:eastAsia="zh-CN"/>
        </w:rPr>
        <w:t>Abresch</w:t>
      </w:r>
      <w:proofErr w:type="spellEnd"/>
      <w:r w:rsidRPr="00A26E0F">
        <w:rPr>
          <w:rFonts w:ascii="Book Antiqua" w:eastAsia="宋体" w:hAnsi="Book Antiqua" w:cs="宋体"/>
          <w:sz w:val="24"/>
          <w:szCs w:val="24"/>
          <w:lang w:val="en-US" w:eastAsia="zh-CN"/>
        </w:rPr>
        <w:t xml:space="preserve"> EC, </w:t>
      </w:r>
      <w:proofErr w:type="spellStart"/>
      <w:r w:rsidRPr="00A26E0F">
        <w:rPr>
          <w:rFonts w:ascii="Book Antiqua" w:eastAsia="宋体" w:hAnsi="Book Antiqua" w:cs="宋体"/>
          <w:sz w:val="24"/>
          <w:szCs w:val="24"/>
          <w:lang w:val="en-US" w:eastAsia="zh-CN"/>
        </w:rPr>
        <w:t>Capraro</w:t>
      </w:r>
      <w:proofErr w:type="spellEnd"/>
      <w:r w:rsidRPr="00A26E0F">
        <w:rPr>
          <w:rFonts w:ascii="Book Antiqua" w:eastAsia="宋体" w:hAnsi="Book Antiqua" w:cs="宋体"/>
          <w:sz w:val="24"/>
          <w:szCs w:val="24"/>
          <w:lang w:val="en-US" w:eastAsia="zh-CN"/>
        </w:rPr>
        <w:t xml:space="preserve"> D, Murphy AN, </w:t>
      </w:r>
      <w:proofErr w:type="spellStart"/>
      <w:r w:rsidRPr="00A26E0F">
        <w:rPr>
          <w:rFonts w:ascii="Book Antiqua" w:eastAsia="宋体" w:hAnsi="Book Antiqua" w:cs="宋体"/>
          <w:sz w:val="24"/>
          <w:szCs w:val="24"/>
          <w:lang w:val="en-US" w:eastAsia="zh-CN"/>
        </w:rPr>
        <w:t>Nechushtai</w:t>
      </w:r>
      <w:proofErr w:type="spellEnd"/>
      <w:r w:rsidRPr="00A26E0F">
        <w:rPr>
          <w:rFonts w:ascii="Book Antiqua" w:eastAsia="宋体" w:hAnsi="Book Antiqua" w:cs="宋体"/>
          <w:sz w:val="24"/>
          <w:szCs w:val="24"/>
          <w:lang w:val="en-US" w:eastAsia="zh-CN"/>
        </w:rPr>
        <w:t xml:space="preserve"> R, Dixon JE, Jennings PA.</w:t>
      </w:r>
      <w:proofErr w:type="gramEnd"/>
      <w:r w:rsidRPr="00A26E0F">
        <w:rPr>
          <w:rFonts w:ascii="Book Antiqua" w:eastAsia="宋体" w:hAnsi="Book Antiqua" w:cs="宋体"/>
          <w:sz w:val="24"/>
          <w:szCs w:val="24"/>
          <w:lang w:val="en-US" w:eastAsia="zh-CN"/>
        </w:rPr>
        <w:t xml:space="preserve"> </w:t>
      </w:r>
      <w:proofErr w:type="spellStart"/>
      <w:r w:rsidRPr="00A26E0F">
        <w:rPr>
          <w:rFonts w:ascii="Book Antiqua" w:eastAsia="宋体" w:hAnsi="Book Antiqua" w:cs="宋体"/>
          <w:sz w:val="24"/>
          <w:szCs w:val="24"/>
          <w:lang w:val="en-US" w:eastAsia="zh-CN"/>
        </w:rPr>
        <w:t>MitoNEET</w:t>
      </w:r>
      <w:proofErr w:type="spellEnd"/>
      <w:r w:rsidRPr="00A26E0F">
        <w:rPr>
          <w:rFonts w:ascii="Book Antiqua" w:eastAsia="宋体" w:hAnsi="Book Antiqua" w:cs="宋体"/>
          <w:sz w:val="24"/>
          <w:szCs w:val="24"/>
          <w:lang w:val="en-US" w:eastAsia="zh-CN"/>
        </w:rPr>
        <w:t xml:space="preserve"> is a uniquely folded 2Fe 2S outer mitochondrial membrane protein stabilized by pioglitazone. </w:t>
      </w:r>
      <w:r w:rsidRPr="00A26E0F">
        <w:rPr>
          <w:rFonts w:ascii="Book Antiqua" w:eastAsia="宋体" w:hAnsi="Book Antiqua" w:cs="宋体"/>
          <w:i/>
          <w:iCs/>
          <w:sz w:val="24"/>
          <w:szCs w:val="24"/>
          <w:lang w:val="en-US" w:eastAsia="zh-CN"/>
        </w:rPr>
        <w:t xml:space="preserve">Proc Natl </w:t>
      </w:r>
      <w:proofErr w:type="spellStart"/>
      <w:r w:rsidRPr="00A26E0F">
        <w:rPr>
          <w:rFonts w:ascii="Book Antiqua" w:eastAsia="宋体" w:hAnsi="Book Antiqua" w:cs="宋体"/>
          <w:i/>
          <w:iCs/>
          <w:sz w:val="24"/>
          <w:szCs w:val="24"/>
          <w:lang w:val="en-US" w:eastAsia="zh-CN"/>
        </w:rPr>
        <w:t>Acad</w:t>
      </w:r>
      <w:proofErr w:type="spellEnd"/>
      <w:r w:rsidRPr="00A26E0F">
        <w:rPr>
          <w:rFonts w:ascii="Book Antiqua" w:eastAsia="宋体" w:hAnsi="Book Antiqua" w:cs="宋体"/>
          <w:i/>
          <w:iCs/>
          <w:sz w:val="24"/>
          <w:szCs w:val="24"/>
          <w:lang w:val="en-US" w:eastAsia="zh-CN"/>
        </w:rPr>
        <w:t xml:space="preserve"> </w:t>
      </w:r>
      <w:proofErr w:type="spellStart"/>
      <w:r w:rsidRPr="00A26E0F">
        <w:rPr>
          <w:rFonts w:ascii="Book Antiqua" w:eastAsia="宋体" w:hAnsi="Book Antiqua" w:cs="宋体"/>
          <w:i/>
          <w:iCs/>
          <w:sz w:val="24"/>
          <w:szCs w:val="24"/>
          <w:lang w:val="en-US" w:eastAsia="zh-CN"/>
        </w:rPr>
        <w:t>Sci</w:t>
      </w:r>
      <w:proofErr w:type="spellEnd"/>
      <w:r w:rsidRPr="00A26E0F">
        <w:rPr>
          <w:rFonts w:ascii="Book Antiqua" w:eastAsia="宋体" w:hAnsi="Book Antiqua" w:cs="宋体"/>
          <w:i/>
          <w:iCs/>
          <w:sz w:val="24"/>
          <w:szCs w:val="24"/>
          <w:lang w:val="en-US" w:eastAsia="zh-CN"/>
        </w:rPr>
        <w:t xml:space="preserve"> USA</w:t>
      </w:r>
      <w:r w:rsidRPr="00A26E0F">
        <w:rPr>
          <w:rFonts w:ascii="Book Antiqua" w:eastAsia="宋体" w:hAnsi="Book Antiqua" w:cs="宋体"/>
          <w:sz w:val="24"/>
          <w:szCs w:val="24"/>
          <w:lang w:val="en-US" w:eastAsia="zh-CN"/>
        </w:rPr>
        <w:t> 2007; </w:t>
      </w:r>
      <w:r w:rsidRPr="00A26E0F">
        <w:rPr>
          <w:rFonts w:ascii="Book Antiqua" w:eastAsia="宋体" w:hAnsi="Book Antiqua" w:cs="宋体"/>
          <w:b/>
          <w:bCs/>
          <w:sz w:val="24"/>
          <w:szCs w:val="24"/>
          <w:lang w:val="en-US" w:eastAsia="zh-CN"/>
        </w:rPr>
        <w:t>104</w:t>
      </w:r>
      <w:r w:rsidRPr="00A26E0F">
        <w:rPr>
          <w:rFonts w:ascii="Book Antiqua" w:eastAsia="宋体" w:hAnsi="Book Antiqua" w:cs="宋体"/>
          <w:sz w:val="24"/>
          <w:szCs w:val="24"/>
          <w:lang w:val="en-US" w:eastAsia="zh-CN"/>
        </w:rPr>
        <w:t>: 14342-14347 [PMID: 17766440 DOI: 10.1073/pnas.0707189104]</w:t>
      </w:r>
    </w:p>
    <w:p w14:paraId="20D089A9" w14:textId="113D7754" w:rsidR="00A26E0F" w:rsidRPr="00A26E0F" w:rsidRDefault="00A26E0F" w:rsidP="00A26E0F">
      <w:pPr>
        <w:snapToGrid w:val="0"/>
        <w:spacing w:after="0" w:line="360" w:lineRule="auto"/>
        <w:jc w:val="right"/>
        <w:rPr>
          <w:rFonts w:ascii="Book Antiqua" w:eastAsia="宋体" w:hAnsi="Book Antiqua"/>
          <w:b/>
          <w:bCs/>
          <w:sz w:val="24"/>
          <w:szCs w:val="24"/>
          <w:lang w:val="en-US" w:eastAsia="zh-CN"/>
        </w:rPr>
      </w:pPr>
      <w:bookmarkStart w:id="37" w:name="OLE_LINK51"/>
      <w:bookmarkStart w:id="38" w:name="OLE_LINK52"/>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r w:rsidRPr="00A26E0F">
        <w:rPr>
          <w:rFonts w:ascii="Book Antiqua" w:eastAsia="宋体" w:hAnsi="Book Antiqua"/>
          <w:b/>
          <w:bCs/>
          <w:sz w:val="24"/>
          <w:szCs w:val="24"/>
          <w:lang w:val="en-US" w:eastAsia="zh-CN"/>
        </w:rPr>
        <w:t>P-Reviewer:</w:t>
      </w:r>
      <w:r w:rsidRPr="00A26E0F">
        <w:rPr>
          <w:rFonts w:ascii="Book Antiqua" w:eastAsia="宋体" w:hAnsi="Book Antiqua" w:hint="eastAsia"/>
          <w:b/>
          <w:bCs/>
          <w:sz w:val="24"/>
          <w:szCs w:val="24"/>
          <w:lang w:val="en-US" w:eastAsia="zh-CN"/>
        </w:rPr>
        <w:t xml:space="preserve"> </w:t>
      </w:r>
      <w:proofErr w:type="spellStart"/>
      <w:r w:rsidRPr="00A26E0F">
        <w:rPr>
          <w:rFonts w:ascii="Book Antiqua" w:eastAsia="宋体" w:hAnsi="Book Antiqua"/>
          <w:bCs/>
          <w:sz w:val="24"/>
          <w:szCs w:val="24"/>
          <w:lang w:val="en-US" w:eastAsia="zh-CN"/>
        </w:rPr>
        <w:t>Trovato</w:t>
      </w:r>
      <w:proofErr w:type="spellEnd"/>
      <w:r w:rsidRPr="00A26E0F">
        <w:rPr>
          <w:rFonts w:ascii="Book Antiqua" w:eastAsia="宋体" w:hAnsi="Book Antiqua"/>
          <w:bCs/>
          <w:sz w:val="24"/>
          <w:szCs w:val="24"/>
          <w:lang w:val="en-US" w:eastAsia="zh-CN"/>
        </w:rPr>
        <w:t xml:space="preserve"> GM</w:t>
      </w:r>
      <w:r w:rsidRPr="00A26E0F">
        <w:rPr>
          <w:rFonts w:ascii="Book Antiqua" w:eastAsia="宋体" w:hAnsi="Book Antiqua" w:hint="eastAsia"/>
          <w:b/>
          <w:bCs/>
          <w:sz w:val="24"/>
          <w:szCs w:val="24"/>
          <w:lang w:val="en-US" w:eastAsia="zh-CN"/>
        </w:rPr>
        <w:t xml:space="preserve"> </w:t>
      </w:r>
      <w:r w:rsidRPr="00A26E0F">
        <w:rPr>
          <w:rFonts w:ascii="Book Antiqua" w:eastAsia="宋体" w:hAnsi="Book Antiqua"/>
          <w:b/>
          <w:bCs/>
          <w:sz w:val="24"/>
          <w:szCs w:val="24"/>
          <w:lang w:val="en-US" w:eastAsia="zh-CN"/>
        </w:rPr>
        <w:t>S-Editor:</w:t>
      </w:r>
      <w:r w:rsidRPr="00A26E0F">
        <w:rPr>
          <w:rFonts w:ascii="Book Antiqua" w:eastAsia="宋体" w:hAnsi="Book Antiqua" w:hint="eastAsia"/>
          <w:sz w:val="24"/>
          <w:szCs w:val="24"/>
          <w:lang w:val="en-US" w:eastAsia="zh-CN"/>
        </w:rPr>
        <w:t xml:space="preserve"> Gong ZM</w:t>
      </w:r>
      <w:r w:rsidR="005F5077">
        <w:rPr>
          <w:rFonts w:ascii="Book Antiqua" w:eastAsia="宋体" w:hAnsi="Book Antiqua" w:hint="eastAsia"/>
          <w:sz w:val="24"/>
          <w:szCs w:val="24"/>
          <w:lang w:val="en-US" w:eastAsia="zh-CN"/>
        </w:rPr>
        <w:t xml:space="preserve"> </w:t>
      </w:r>
      <w:r w:rsidRPr="00A26E0F">
        <w:rPr>
          <w:rFonts w:ascii="Book Antiqua" w:eastAsia="宋体" w:hAnsi="Book Antiqua"/>
          <w:b/>
          <w:bCs/>
          <w:sz w:val="24"/>
          <w:szCs w:val="24"/>
          <w:lang w:val="en-US" w:eastAsia="zh-CN"/>
        </w:rPr>
        <w:t>L-Editor:</w:t>
      </w:r>
      <w:r w:rsidRPr="00A26E0F">
        <w:rPr>
          <w:rFonts w:ascii="Book Antiqua" w:eastAsia="宋体" w:hAnsi="Book Antiqua"/>
          <w:sz w:val="24"/>
          <w:szCs w:val="24"/>
          <w:lang w:val="en-US" w:eastAsia="zh-CN"/>
        </w:rPr>
        <w:t xml:space="preserve"> </w:t>
      </w:r>
      <w:r w:rsidRPr="00A26E0F">
        <w:rPr>
          <w:rFonts w:ascii="Book Antiqua" w:eastAsia="宋体" w:hAnsi="Book Antiqua"/>
          <w:b/>
          <w:bCs/>
          <w:sz w:val="24"/>
          <w:szCs w:val="24"/>
          <w:lang w:val="en-US" w:eastAsia="zh-CN"/>
        </w:rPr>
        <w:t>E-Editor:</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233F9E75" w14:textId="38F81584" w:rsidR="004C2D7E" w:rsidRPr="00055FEC" w:rsidRDefault="00027245" w:rsidP="00055FEC">
      <w:pPr>
        <w:snapToGrid w:val="0"/>
        <w:spacing w:after="0" w:line="360" w:lineRule="auto"/>
        <w:rPr>
          <w:rFonts w:ascii="Book Antiqua" w:hAnsi="Book Antiqua"/>
          <w:sz w:val="24"/>
          <w:szCs w:val="24"/>
        </w:rPr>
      </w:pPr>
      <w:r w:rsidRPr="00055FEC">
        <w:rPr>
          <w:rFonts w:ascii="Book Antiqua" w:hAnsi="Book Antiqua"/>
          <w:b/>
          <w:sz w:val="24"/>
          <w:szCs w:val="24"/>
        </w:rPr>
        <w:t>Table 1</w:t>
      </w:r>
      <w:r w:rsidR="005E73AE" w:rsidRPr="005E73AE">
        <w:rPr>
          <w:rFonts w:ascii="Book Antiqua" w:hAnsi="Book Antiqua" w:hint="eastAsia"/>
          <w:b/>
          <w:sz w:val="24"/>
          <w:szCs w:val="24"/>
          <w:lang w:eastAsia="zh-CN"/>
        </w:rPr>
        <w:t xml:space="preserve"> </w:t>
      </w:r>
      <w:r w:rsidRPr="005E73AE">
        <w:rPr>
          <w:rFonts w:ascii="Book Antiqua" w:hAnsi="Book Antiqua"/>
          <w:b/>
          <w:sz w:val="24"/>
          <w:szCs w:val="24"/>
        </w:rPr>
        <w:t xml:space="preserve">Percent steatosis, lobular and </w:t>
      </w:r>
      <w:r w:rsidR="006E56BF">
        <w:rPr>
          <w:rFonts w:ascii="Book Antiqua" w:hAnsi="Book Antiqua" w:hint="eastAsia"/>
          <w:b/>
          <w:sz w:val="24"/>
          <w:szCs w:val="24"/>
          <w:lang w:eastAsia="zh-CN"/>
        </w:rPr>
        <w:t>n</w:t>
      </w:r>
      <w:r w:rsidR="005E73AE" w:rsidRPr="005E73AE">
        <w:rPr>
          <w:rFonts w:ascii="Book Antiqua" w:hAnsi="Book Antiqua"/>
          <w:b/>
          <w:sz w:val="24"/>
          <w:szCs w:val="24"/>
        </w:rPr>
        <w:t>on</w:t>
      </w:r>
      <w:r w:rsidR="005E73AE">
        <w:rPr>
          <w:rFonts w:ascii="Book Antiqua" w:hAnsi="Book Antiqua" w:hint="eastAsia"/>
          <w:b/>
          <w:sz w:val="24"/>
          <w:szCs w:val="24"/>
          <w:lang w:eastAsia="zh-CN"/>
        </w:rPr>
        <w:t>-</w:t>
      </w:r>
      <w:r w:rsidR="005E73AE" w:rsidRPr="005E73AE">
        <w:rPr>
          <w:rFonts w:ascii="Book Antiqua" w:hAnsi="Book Antiqua"/>
          <w:b/>
          <w:sz w:val="24"/>
          <w:szCs w:val="24"/>
        </w:rPr>
        <w:t>alcoholic fatty liver disease</w:t>
      </w:r>
      <w:r w:rsidRPr="005E73AE">
        <w:rPr>
          <w:rFonts w:ascii="Book Antiqua" w:hAnsi="Book Antiqua"/>
          <w:b/>
          <w:sz w:val="24"/>
          <w:szCs w:val="24"/>
        </w:rPr>
        <w:t xml:space="preserve"> activity score</w:t>
      </w:r>
      <w:r w:rsidR="005E73AE">
        <w:rPr>
          <w:rFonts w:ascii="Book Antiqua" w:hAnsi="Book Antiqua" w:hint="eastAsia"/>
          <w:b/>
          <w:sz w:val="24"/>
          <w:szCs w:val="24"/>
          <w:lang w:eastAsia="zh-CN"/>
        </w:rPr>
        <w:t xml:space="preserve"> </w:t>
      </w:r>
      <w:r w:rsidRPr="005E73AE">
        <w:rPr>
          <w:rFonts w:ascii="Book Antiqua" w:hAnsi="Book Antiqua"/>
          <w:b/>
          <w:sz w:val="24"/>
          <w:szCs w:val="24"/>
        </w:rPr>
        <w:t>were reduced due to combination therapy</w:t>
      </w:r>
    </w:p>
    <w:tbl>
      <w:tblPr>
        <w:tblStyle w:val="TableGrid"/>
        <w:tblW w:w="10483"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056"/>
        <w:gridCol w:w="2056"/>
        <w:gridCol w:w="2056"/>
        <w:gridCol w:w="2058"/>
      </w:tblGrid>
      <w:tr w:rsidR="00AD258D" w:rsidRPr="00055FEC" w14:paraId="61A668DF" w14:textId="77777777" w:rsidTr="00233C4D">
        <w:trPr>
          <w:trHeight w:val="920"/>
        </w:trPr>
        <w:tc>
          <w:tcPr>
            <w:tcW w:w="2257" w:type="dxa"/>
            <w:tcBorders>
              <w:top w:val="single" w:sz="8" w:space="0" w:color="auto"/>
              <w:bottom w:val="single" w:sz="8" w:space="0" w:color="auto"/>
            </w:tcBorders>
          </w:tcPr>
          <w:p w14:paraId="5AAEA49A" w14:textId="77777777" w:rsidR="002D03DC" w:rsidRPr="00055FEC" w:rsidRDefault="002D03DC" w:rsidP="00055FEC">
            <w:pPr>
              <w:snapToGrid w:val="0"/>
              <w:spacing w:after="0" w:line="360" w:lineRule="auto"/>
              <w:rPr>
                <w:rFonts w:ascii="Book Antiqua" w:hAnsi="Book Antiqua" w:cs="Arial"/>
                <w:b/>
                <w:bCs/>
                <w:sz w:val="24"/>
                <w:szCs w:val="24"/>
              </w:rPr>
            </w:pPr>
          </w:p>
        </w:tc>
        <w:tc>
          <w:tcPr>
            <w:tcW w:w="2056" w:type="dxa"/>
            <w:tcBorders>
              <w:top w:val="single" w:sz="8" w:space="0" w:color="auto"/>
              <w:bottom w:val="single" w:sz="8" w:space="0" w:color="auto"/>
            </w:tcBorders>
          </w:tcPr>
          <w:p w14:paraId="4B6D841F" w14:textId="134414B5" w:rsidR="00A86BD8" w:rsidRPr="00055FEC" w:rsidRDefault="005E73AE" w:rsidP="005E73AE">
            <w:pPr>
              <w:snapToGrid w:val="0"/>
              <w:spacing w:after="0" w:line="360" w:lineRule="auto"/>
              <w:jc w:val="center"/>
              <w:rPr>
                <w:rFonts w:ascii="Book Antiqua" w:hAnsi="Book Antiqua" w:cs="Arial"/>
                <w:b/>
                <w:bCs/>
                <w:sz w:val="24"/>
                <w:szCs w:val="24"/>
              </w:rPr>
            </w:pPr>
            <w:r>
              <w:rPr>
                <w:rFonts w:ascii="Book Antiqua" w:hAnsi="Book Antiqua" w:cs="Arial"/>
                <w:b/>
                <w:bCs/>
                <w:sz w:val="24"/>
                <w:szCs w:val="24"/>
              </w:rPr>
              <w:t>HCD</w:t>
            </w:r>
            <w:r>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w:t>
            </w:r>
            <w:r w:rsidR="00A86BD8" w:rsidRPr="005E73AE">
              <w:rPr>
                <w:rFonts w:ascii="Book Antiqua" w:hAnsi="Book Antiqua" w:cs="Arial"/>
                <w:b/>
                <w:bCs/>
                <w:i/>
                <w:sz w:val="24"/>
                <w:szCs w:val="24"/>
              </w:rPr>
              <w:t>n</w:t>
            </w:r>
            <w:r>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w:t>
            </w:r>
            <w:r>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9)</w:t>
            </w:r>
          </w:p>
        </w:tc>
        <w:tc>
          <w:tcPr>
            <w:tcW w:w="2056" w:type="dxa"/>
            <w:tcBorders>
              <w:top w:val="single" w:sz="8" w:space="0" w:color="auto"/>
              <w:bottom w:val="single" w:sz="8" w:space="0" w:color="auto"/>
            </w:tcBorders>
          </w:tcPr>
          <w:p w14:paraId="18EFFB89" w14:textId="37BEFDE9" w:rsidR="00A86BD8" w:rsidRPr="00055FEC" w:rsidRDefault="005E73AE" w:rsidP="005E73AE">
            <w:pPr>
              <w:snapToGrid w:val="0"/>
              <w:spacing w:after="0" w:line="360" w:lineRule="auto"/>
              <w:jc w:val="center"/>
              <w:rPr>
                <w:rFonts w:ascii="Book Antiqua" w:hAnsi="Book Antiqua" w:cs="Arial"/>
                <w:b/>
                <w:bCs/>
                <w:sz w:val="24"/>
                <w:szCs w:val="24"/>
              </w:rPr>
            </w:pPr>
            <w:r>
              <w:rPr>
                <w:rFonts w:ascii="Book Antiqua" w:hAnsi="Book Antiqua" w:cs="Arial"/>
                <w:b/>
                <w:bCs/>
                <w:sz w:val="24"/>
                <w:szCs w:val="24"/>
              </w:rPr>
              <w:t>HCD</w:t>
            </w:r>
            <w:r>
              <w:rPr>
                <w:rFonts w:ascii="Book Antiqua" w:hAnsi="Book Antiqua" w:cs="Arial" w:hint="eastAsia"/>
                <w:b/>
                <w:bCs/>
                <w:sz w:val="24"/>
                <w:szCs w:val="24"/>
                <w:lang w:eastAsia="zh-CN"/>
              </w:rPr>
              <w:t xml:space="preserve"> </w:t>
            </w:r>
            <w:r>
              <w:rPr>
                <w:rFonts w:ascii="Book Antiqua" w:hAnsi="Book Antiqua" w:cs="Arial"/>
                <w:b/>
                <w:bCs/>
                <w:sz w:val="24"/>
                <w:szCs w:val="24"/>
              </w:rPr>
              <w:t>+</w:t>
            </w:r>
            <w:r>
              <w:rPr>
                <w:rFonts w:ascii="Book Antiqua" w:hAnsi="Book Antiqua" w:cs="Arial" w:hint="eastAsia"/>
                <w:b/>
                <w:bCs/>
                <w:sz w:val="24"/>
                <w:szCs w:val="24"/>
                <w:lang w:eastAsia="zh-CN"/>
              </w:rPr>
              <w:t xml:space="preserve"> </w:t>
            </w:r>
            <w:r>
              <w:rPr>
                <w:rFonts w:ascii="Book Antiqua" w:hAnsi="Book Antiqua" w:cs="Arial"/>
                <w:b/>
                <w:bCs/>
                <w:sz w:val="24"/>
                <w:szCs w:val="24"/>
              </w:rPr>
              <w:t>Cu</w:t>
            </w:r>
            <w:r>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w:t>
            </w:r>
            <w:r w:rsidRPr="005E73AE">
              <w:rPr>
                <w:rFonts w:ascii="Book Antiqua" w:hAnsi="Book Antiqua" w:cs="Arial"/>
                <w:b/>
                <w:bCs/>
                <w:i/>
                <w:sz w:val="24"/>
                <w:szCs w:val="24"/>
              </w:rPr>
              <w:t>n</w:t>
            </w:r>
            <w:r w:rsidRPr="00055FEC">
              <w:rPr>
                <w:rFonts w:ascii="Book Antiqua" w:hAnsi="Book Antiqua" w:cs="Arial"/>
                <w:b/>
                <w:bCs/>
                <w:sz w:val="24"/>
                <w:szCs w:val="24"/>
              </w:rPr>
              <w:t xml:space="preserve"> </w:t>
            </w:r>
            <w:r w:rsidR="00A86BD8" w:rsidRPr="00055FEC">
              <w:rPr>
                <w:rFonts w:ascii="Book Antiqua" w:hAnsi="Book Antiqua" w:cs="Arial"/>
                <w:b/>
                <w:bCs/>
                <w:sz w:val="24"/>
                <w:szCs w:val="24"/>
              </w:rPr>
              <w:t>=</w:t>
            </w:r>
            <w:r>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9)</w:t>
            </w:r>
          </w:p>
        </w:tc>
        <w:tc>
          <w:tcPr>
            <w:tcW w:w="2056" w:type="dxa"/>
            <w:tcBorders>
              <w:top w:val="single" w:sz="8" w:space="0" w:color="auto"/>
              <w:bottom w:val="single" w:sz="8" w:space="0" w:color="auto"/>
            </w:tcBorders>
          </w:tcPr>
          <w:p w14:paraId="69BA0F29" w14:textId="1AD8351C" w:rsidR="00A86BD8" w:rsidRPr="00055FEC" w:rsidRDefault="002D03DC" w:rsidP="005E73AE">
            <w:pPr>
              <w:snapToGrid w:val="0"/>
              <w:spacing w:after="0" w:line="360" w:lineRule="auto"/>
              <w:jc w:val="center"/>
              <w:rPr>
                <w:rFonts w:ascii="Book Antiqua" w:hAnsi="Book Antiqua" w:cs="Arial"/>
                <w:b/>
                <w:bCs/>
                <w:sz w:val="24"/>
                <w:szCs w:val="24"/>
              </w:rPr>
            </w:pPr>
            <w:r w:rsidRPr="00055FEC">
              <w:rPr>
                <w:rFonts w:ascii="Book Antiqua" w:hAnsi="Book Antiqua" w:cs="Arial"/>
                <w:b/>
                <w:bCs/>
                <w:sz w:val="24"/>
                <w:szCs w:val="24"/>
              </w:rPr>
              <w:t>HCD</w:t>
            </w:r>
            <w:r w:rsidR="005E73AE">
              <w:rPr>
                <w:rFonts w:ascii="Book Antiqua" w:hAnsi="Book Antiqua" w:cs="Arial" w:hint="eastAsia"/>
                <w:b/>
                <w:bCs/>
                <w:sz w:val="24"/>
                <w:szCs w:val="24"/>
                <w:lang w:eastAsia="zh-CN"/>
              </w:rPr>
              <w:t xml:space="preserve"> </w:t>
            </w:r>
            <w:r w:rsidRPr="00055FEC">
              <w:rPr>
                <w:rFonts w:ascii="Book Antiqua" w:hAnsi="Book Antiqua" w:cs="Arial"/>
                <w:b/>
                <w:bCs/>
                <w:sz w:val="24"/>
                <w:szCs w:val="24"/>
              </w:rPr>
              <w:t>+</w:t>
            </w:r>
            <w:r w:rsidR="005E73AE">
              <w:rPr>
                <w:rFonts w:ascii="Book Antiqua" w:hAnsi="Book Antiqua" w:cs="Arial" w:hint="eastAsia"/>
                <w:b/>
                <w:bCs/>
                <w:sz w:val="24"/>
                <w:szCs w:val="24"/>
                <w:lang w:eastAsia="zh-CN"/>
              </w:rPr>
              <w:t xml:space="preserve"> </w:t>
            </w:r>
            <w:r w:rsidR="005E73AE">
              <w:rPr>
                <w:rFonts w:ascii="Book Antiqua" w:hAnsi="Book Antiqua" w:cs="Arial"/>
                <w:b/>
                <w:bCs/>
                <w:sz w:val="24"/>
                <w:szCs w:val="24"/>
              </w:rPr>
              <w:t>VE</w:t>
            </w:r>
            <w:r w:rsidR="005E73AE">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w:t>
            </w:r>
            <w:r w:rsidR="005E73AE" w:rsidRPr="005E73AE">
              <w:rPr>
                <w:rFonts w:ascii="Book Antiqua" w:hAnsi="Book Antiqua" w:cs="Arial"/>
                <w:b/>
                <w:bCs/>
                <w:i/>
                <w:sz w:val="24"/>
                <w:szCs w:val="24"/>
              </w:rPr>
              <w:t>n</w:t>
            </w:r>
            <w:r w:rsidR="005E73AE" w:rsidRPr="00055FEC">
              <w:rPr>
                <w:rFonts w:ascii="Book Antiqua" w:hAnsi="Book Antiqua" w:cs="Arial"/>
                <w:b/>
                <w:bCs/>
                <w:sz w:val="24"/>
                <w:szCs w:val="24"/>
              </w:rPr>
              <w:t xml:space="preserve"> </w:t>
            </w:r>
            <w:r w:rsidR="00A86BD8" w:rsidRPr="00055FEC">
              <w:rPr>
                <w:rFonts w:ascii="Book Antiqua" w:hAnsi="Book Antiqua" w:cs="Arial"/>
                <w:b/>
                <w:bCs/>
                <w:sz w:val="24"/>
                <w:szCs w:val="24"/>
              </w:rPr>
              <w:t>=</w:t>
            </w:r>
            <w:r w:rsidR="005E73AE">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7)</w:t>
            </w:r>
          </w:p>
        </w:tc>
        <w:tc>
          <w:tcPr>
            <w:tcW w:w="2058" w:type="dxa"/>
            <w:tcBorders>
              <w:top w:val="single" w:sz="8" w:space="0" w:color="auto"/>
              <w:bottom w:val="single" w:sz="8" w:space="0" w:color="auto"/>
            </w:tcBorders>
          </w:tcPr>
          <w:p w14:paraId="5880D634" w14:textId="7DAE3EBB" w:rsidR="00A86BD8" w:rsidRPr="00055FEC" w:rsidRDefault="002D03DC" w:rsidP="005E73AE">
            <w:pPr>
              <w:snapToGrid w:val="0"/>
              <w:spacing w:after="0" w:line="360" w:lineRule="auto"/>
              <w:jc w:val="center"/>
              <w:rPr>
                <w:rFonts w:ascii="Book Antiqua" w:hAnsi="Book Antiqua" w:cs="Arial"/>
                <w:b/>
                <w:bCs/>
                <w:sz w:val="24"/>
                <w:szCs w:val="24"/>
              </w:rPr>
            </w:pPr>
            <w:r w:rsidRPr="00055FEC">
              <w:rPr>
                <w:rFonts w:ascii="Book Antiqua" w:hAnsi="Book Antiqua" w:cs="Arial"/>
                <w:b/>
                <w:bCs/>
                <w:sz w:val="24"/>
                <w:szCs w:val="24"/>
              </w:rPr>
              <w:t>HCD</w:t>
            </w:r>
            <w:r w:rsidR="005E73AE">
              <w:rPr>
                <w:rFonts w:ascii="Book Antiqua" w:hAnsi="Book Antiqua" w:cs="Arial" w:hint="eastAsia"/>
                <w:b/>
                <w:bCs/>
                <w:sz w:val="24"/>
                <w:szCs w:val="24"/>
                <w:lang w:eastAsia="zh-CN"/>
              </w:rPr>
              <w:t xml:space="preserve"> </w:t>
            </w:r>
            <w:r w:rsidRPr="00055FEC">
              <w:rPr>
                <w:rFonts w:ascii="Book Antiqua" w:hAnsi="Book Antiqua" w:cs="Arial"/>
                <w:b/>
                <w:bCs/>
                <w:sz w:val="24"/>
                <w:szCs w:val="24"/>
              </w:rPr>
              <w:t>+</w:t>
            </w:r>
            <w:r w:rsidR="005E73AE">
              <w:rPr>
                <w:rFonts w:ascii="Book Antiqua" w:hAnsi="Book Antiqua" w:cs="Arial" w:hint="eastAsia"/>
                <w:b/>
                <w:bCs/>
                <w:sz w:val="24"/>
                <w:szCs w:val="24"/>
                <w:lang w:eastAsia="zh-CN"/>
              </w:rPr>
              <w:t xml:space="preserve"> </w:t>
            </w:r>
            <w:r w:rsidRPr="00055FEC">
              <w:rPr>
                <w:rFonts w:ascii="Book Antiqua" w:hAnsi="Book Antiqua" w:cs="Arial"/>
                <w:b/>
                <w:bCs/>
                <w:sz w:val="24"/>
                <w:szCs w:val="24"/>
              </w:rPr>
              <w:t>Cu</w:t>
            </w:r>
            <w:r w:rsidR="005E73AE">
              <w:rPr>
                <w:rFonts w:ascii="Book Antiqua" w:hAnsi="Book Antiqua" w:cs="Arial" w:hint="eastAsia"/>
                <w:b/>
                <w:bCs/>
                <w:sz w:val="24"/>
                <w:szCs w:val="24"/>
                <w:lang w:eastAsia="zh-CN"/>
              </w:rPr>
              <w:t xml:space="preserve"> </w:t>
            </w:r>
            <w:r w:rsidRPr="00055FEC">
              <w:rPr>
                <w:rFonts w:ascii="Book Antiqua" w:hAnsi="Book Antiqua" w:cs="Arial"/>
                <w:b/>
                <w:bCs/>
                <w:sz w:val="24"/>
                <w:szCs w:val="24"/>
              </w:rPr>
              <w:t>+</w:t>
            </w:r>
            <w:r w:rsidR="005E73AE">
              <w:rPr>
                <w:rFonts w:ascii="Book Antiqua" w:hAnsi="Book Antiqua" w:cs="Arial" w:hint="eastAsia"/>
                <w:b/>
                <w:bCs/>
                <w:sz w:val="24"/>
                <w:szCs w:val="24"/>
                <w:lang w:eastAsia="zh-CN"/>
              </w:rPr>
              <w:t xml:space="preserve"> </w:t>
            </w:r>
            <w:r w:rsidR="005E73AE">
              <w:rPr>
                <w:rFonts w:ascii="Book Antiqua" w:hAnsi="Book Antiqua" w:cs="Arial"/>
                <w:b/>
                <w:bCs/>
                <w:sz w:val="24"/>
                <w:szCs w:val="24"/>
              </w:rPr>
              <w:t>VE</w:t>
            </w:r>
            <w:r w:rsidR="005E73AE">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w:t>
            </w:r>
            <w:r w:rsidR="005E73AE" w:rsidRPr="005E73AE">
              <w:rPr>
                <w:rFonts w:ascii="Book Antiqua" w:hAnsi="Book Antiqua" w:cs="Arial"/>
                <w:b/>
                <w:bCs/>
                <w:i/>
                <w:sz w:val="24"/>
                <w:szCs w:val="24"/>
              </w:rPr>
              <w:t>n</w:t>
            </w:r>
            <w:r w:rsidR="005E73AE" w:rsidRPr="00055FEC">
              <w:rPr>
                <w:rFonts w:ascii="Book Antiqua" w:hAnsi="Book Antiqua" w:cs="Arial"/>
                <w:b/>
                <w:bCs/>
                <w:sz w:val="24"/>
                <w:szCs w:val="24"/>
              </w:rPr>
              <w:t xml:space="preserve"> </w:t>
            </w:r>
            <w:r w:rsidR="00A86BD8" w:rsidRPr="00055FEC">
              <w:rPr>
                <w:rFonts w:ascii="Book Antiqua" w:hAnsi="Book Antiqua" w:cs="Arial"/>
                <w:b/>
                <w:bCs/>
                <w:sz w:val="24"/>
                <w:szCs w:val="24"/>
              </w:rPr>
              <w:t>=</w:t>
            </w:r>
            <w:r w:rsidR="005E73AE">
              <w:rPr>
                <w:rFonts w:ascii="Book Antiqua" w:hAnsi="Book Antiqua" w:cs="Arial" w:hint="eastAsia"/>
                <w:b/>
                <w:bCs/>
                <w:sz w:val="24"/>
                <w:szCs w:val="24"/>
                <w:lang w:eastAsia="zh-CN"/>
              </w:rPr>
              <w:t xml:space="preserve"> </w:t>
            </w:r>
            <w:r w:rsidR="00A86BD8" w:rsidRPr="00055FEC">
              <w:rPr>
                <w:rFonts w:ascii="Book Antiqua" w:hAnsi="Book Antiqua" w:cs="Arial"/>
                <w:b/>
                <w:bCs/>
                <w:sz w:val="24"/>
                <w:szCs w:val="24"/>
              </w:rPr>
              <w:t>9)</w:t>
            </w:r>
          </w:p>
        </w:tc>
      </w:tr>
      <w:tr w:rsidR="002D03DC" w:rsidRPr="00055FEC" w14:paraId="281C4E06" w14:textId="77777777" w:rsidTr="00233C4D">
        <w:trPr>
          <w:trHeight w:val="934"/>
        </w:trPr>
        <w:tc>
          <w:tcPr>
            <w:tcW w:w="2257" w:type="dxa"/>
            <w:tcBorders>
              <w:top w:val="single" w:sz="8" w:space="0" w:color="auto"/>
            </w:tcBorders>
          </w:tcPr>
          <w:p w14:paraId="48122700" w14:textId="54977C12" w:rsidR="002D03DC" w:rsidRPr="00233C4D" w:rsidRDefault="00A86BD8"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xml:space="preserve">Histology </w:t>
            </w:r>
            <w:r w:rsidR="005E73AE" w:rsidRPr="00233C4D">
              <w:rPr>
                <w:rFonts w:ascii="Book Antiqua" w:hAnsi="Book Antiqua" w:cs="Arial"/>
                <w:bCs/>
                <w:sz w:val="24"/>
                <w:szCs w:val="24"/>
              </w:rPr>
              <w:t>d</w:t>
            </w:r>
            <w:r w:rsidR="002D03DC" w:rsidRPr="00233C4D">
              <w:rPr>
                <w:rFonts w:ascii="Book Antiqua" w:hAnsi="Book Antiqua" w:cs="Arial"/>
                <w:bCs/>
                <w:sz w:val="24"/>
                <w:szCs w:val="24"/>
              </w:rPr>
              <w:t>iagnosis</w:t>
            </w:r>
          </w:p>
        </w:tc>
        <w:tc>
          <w:tcPr>
            <w:tcW w:w="2056" w:type="dxa"/>
            <w:tcBorders>
              <w:top w:val="single" w:sz="8" w:space="0" w:color="auto"/>
            </w:tcBorders>
          </w:tcPr>
          <w:p w14:paraId="7B6F0BBB" w14:textId="20A993C8"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NASH</w:t>
            </w:r>
            <w:r w:rsidR="005E73AE">
              <w:rPr>
                <w:rFonts w:ascii="Book Antiqua" w:hAnsi="Book Antiqua" w:cs="Arial" w:hint="eastAsia"/>
                <w:bCs/>
                <w:sz w:val="24"/>
                <w:szCs w:val="24"/>
                <w:lang w:eastAsia="zh-CN"/>
              </w:rPr>
              <w:t xml:space="preserve"> </w:t>
            </w:r>
            <w:r w:rsidRPr="00055FEC">
              <w:rPr>
                <w:rFonts w:ascii="Book Antiqua" w:hAnsi="Book Antiqua" w:cs="Arial"/>
                <w:bCs/>
                <w:sz w:val="24"/>
                <w:szCs w:val="24"/>
              </w:rPr>
              <w:t>(9)</w:t>
            </w:r>
          </w:p>
        </w:tc>
        <w:tc>
          <w:tcPr>
            <w:tcW w:w="2056" w:type="dxa"/>
            <w:tcBorders>
              <w:top w:val="single" w:sz="8" w:space="0" w:color="auto"/>
            </w:tcBorders>
          </w:tcPr>
          <w:p w14:paraId="274922C6" w14:textId="6866A9C1" w:rsidR="002D03DC" w:rsidRPr="00055FEC" w:rsidRDefault="00233C4D" w:rsidP="00233C4D">
            <w:pPr>
              <w:snapToGrid w:val="0"/>
              <w:spacing w:after="0" w:line="360" w:lineRule="auto"/>
              <w:jc w:val="center"/>
              <w:rPr>
                <w:rFonts w:ascii="Book Antiqua" w:hAnsi="Book Antiqua" w:cs="Arial"/>
                <w:bCs/>
                <w:sz w:val="24"/>
                <w:szCs w:val="24"/>
              </w:rPr>
            </w:pPr>
            <w:r>
              <w:rPr>
                <w:rFonts w:ascii="Book Antiqua" w:hAnsi="Book Antiqua" w:cs="Arial"/>
                <w:bCs/>
                <w:sz w:val="24"/>
                <w:szCs w:val="24"/>
              </w:rPr>
              <w:t>Steatosis</w:t>
            </w:r>
            <w:r>
              <w:rPr>
                <w:rFonts w:ascii="Book Antiqua" w:hAnsi="Book Antiqua" w:cs="Arial" w:hint="eastAsia"/>
                <w:bCs/>
                <w:sz w:val="24"/>
                <w:szCs w:val="24"/>
                <w:lang w:eastAsia="zh-CN"/>
              </w:rPr>
              <w:t xml:space="preserve"> </w:t>
            </w:r>
            <w:r>
              <w:rPr>
                <w:rFonts w:ascii="Book Antiqua" w:hAnsi="Book Antiqua" w:cs="Arial"/>
                <w:bCs/>
                <w:sz w:val="24"/>
                <w:szCs w:val="24"/>
              </w:rPr>
              <w:t>(2)/</w:t>
            </w:r>
            <w:r w:rsidR="00A86BD8" w:rsidRPr="00055FEC">
              <w:rPr>
                <w:rFonts w:ascii="Book Antiqua" w:hAnsi="Book Antiqua" w:cs="Arial"/>
                <w:bCs/>
                <w:sz w:val="24"/>
                <w:szCs w:val="24"/>
              </w:rPr>
              <w:t>NASH</w:t>
            </w:r>
            <w:r>
              <w:rPr>
                <w:rFonts w:ascii="Book Antiqua" w:hAnsi="Book Antiqua" w:cs="Arial" w:hint="eastAsia"/>
                <w:bCs/>
                <w:sz w:val="24"/>
                <w:szCs w:val="24"/>
                <w:lang w:eastAsia="zh-CN"/>
              </w:rPr>
              <w:t xml:space="preserve"> </w:t>
            </w:r>
            <w:r w:rsidR="00A86BD8" w:rsidRPr="00055FEC">
              <w:rPr>
                <w:rFonts w:ascii="Book Antiqua" w:hAnsi="Book Antiqua" w:cs="Arial"/>
                <w:bCs/>
                <w:sz w:val="24"/>
                <w:szCs w:val="24"/>
              </w:rPr>
              <w:t>(7)</w:t>
            </w:r>
          </w:p>
        </w:tc>
        <w:tc>
          <w:tcPr>
            <w:tcW w:w="2056" w:type="dxa"/>
            <w:tcBorders>
              <w:top w:val="single" w:sz="8" w:space="0" w:color="auto"/>
            </w:tcBorders>
          </w:tcPr>
          <w:p w14:paraId="7DA6DCD2" w14:textId="7311BC2C" w:rsidR="002D03DC" w:rsidRPr="00055FEC" w:rsidRDefault="00A86BD8" w:rsidP="00233C4D">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Steatosis</w:t>
            </w:r>
            <w:r w:rsidR="00233C4D">
              <w:rPr>
                <w:rFonts w:ascii="Book Antiqua" w:hAnsi="Book Antiqua" w:cs="Arial" w:hint="eastAsia"/>
                <w:bCs/>
                <w:sz w:val="24"/>
                <w:szCs w:val="24"/>
                <w:lang w:eastAsia="zh-CN"/>
              </w:rPr>
              <w:t xml:space="preserve"> </w:t>
            </w:r>
            <w:r w:rsidR="00233C4D">
              <w:rPr>
                <w:rFonts w:ascii="Book Antiqua" w:hAnsi="Book Antiqua" w:cs="Arial"/>
                <w:bCs/>
                <w:sz w:val="24"/>
                <w:szCs w:val="24"/>
              </w:rPr>
              <w:t>(2)/</w:t>
            </w:r>
            <w:r w:rsidRPr="00055FEC">
              <w:rPr>
                <w:rFonts w:ascii="Book Antiqua" w:hAnsi="Book Antiqua" w:cs="Arial"/>
                <w:bCs/>
                <w:sz w:val="24"/>
                <w:szCs w:val="24"/>
              </w:rPr>
              <w:t>NASH</w:t>
            </w:r>
            <w:r w:rsidR="00233C4D">
              <w:rPr>
                <w:rFonts w:ascii="Book Antiqua" w:hAnsi="Book Antiqua" w:cs="Arial" w:hint="eastAsia"/>
                <w:bCs/>
                <w:sz w:val="24"/>
                <w:szCs w:val="24"/>
                <w:lang w:eastAsia="zh-CN"/>
              </w:rPr>
              <w:t xml:space="preserve"> </w:t>
            </w:r>
            <w:r w:rsidRPr="00055FEC">
              <w:rPr>
                <w:rFonts w:ascii="Book Antiqua" w:hAnsi="Book Antiqua" w:cs="Arial"/>
                <w:bCs/>
                <w:sz w:val="24"/>
                <w:szCs w:val="24"/>
              </w:rPr>
              <w:t>(5)</w:t>
            </w:r>
          </w:p>
        </w:tc>
        <w:tc>
          <w:tcPr>
            <w:tcW w:w="2058" w:type="dxa"/>
            <w:tcBorders>
              <w:top w:val="single" w:sz="8" w:space="0" w:color="auto"/>
            </w:tcBorders>
          </w:tcPr>
          <w:p w14:paraId="114F3E78" w14:textId="4B98922B" w:rsidR="002D03DC" w:rsidRPr="00055FEC" w:rsidRDefault="00233C4D" w:rsidP="00233C4D">
            <w:pPr>
              <w:snapToGrid w:val="0"/>
              <w:spacing w:after="0" w:line="360" w:lineRule="auto"/>
              <w:jc w:val="center"/>
              <w:rPr>
                <w:rFonts w:ascii="Book Antiqua" w:hAnsi="Book Antiqua" w:cs="Arial"/>
                <w:bCs/>
                <w:sz w:val="24"/>
                <w:szCs w:val="24"/>
              </w:rPr>
            </w:pPr>
            <w:r>
              <w:rPr>
                <w:rFonts w:ascii="Book Antiqua" w:hAnsi="Book Antiqua" w:cs="Arial"/>
                <w:bCs/>
                <w:sz w:val="24"/>
                <w:szCs w:val="24"/>
              </w:rPr>
              <w:t>Steatosis</w:t>
            </w:r>
            <w:r>
              <w:rPr>
                <w:rFonts w:ascii="Book Antiqua" w:hAnsi="Book Antiqua" w:cs="Arial" w:hint="eastAsia"/>
                <w:bCs/>
                <w:sz w:val="24"/>
                <w:szCs w:val="24"/>
                <w:lang w:eastAsia="zh-CN"/>
              </w:rPr>
              <w:t xml:space="preserve"> </w:t>
            </w:r>
            <w:r>
              <w:rPr>
                <w:rFonts w:ascii="Book Antiqua" w:hAnsi="Book Antiqua" w:cs="Arial"/>
                <w:bCs/>
                <w:sz w:val="24"/>
                <w:szCs w:val="24"/>
              </w:rPr>
              <w:t>(4)/</w:t>
            </w:r>
            <w:r w:rsidR="00A86BD8" w:rsidRPr="00055FEC">
              <w:rPr>
                <w:rFonts w:ascii="Book Antiqua" w:hAnsi="Book Antiqua" w:cs="Arial"/>
                <w:bCs/>
                <w:sz w:val="24"/>
                <w:szCs w:val="24"/>
              </w:rPr>
              <w:t>NASH</w:t>
            </w:r>
            <w:r>
              <w:rPr>
                <w:rFonts w:ascii="Book Antiqua" w:hAnsi="Book Antiqua" w:cs="Arial" w:hint="eastAsia"/>
                <w:bCs/>
                <w:sz w:val="24"/>
                <w:szCs w:val="24"/>
                <w:lang w:eastAsia="zh-CN"/>
              </w:rPr>
              <w:t xml:space="preserve"> </w:t>
            </w:r>
            <w:r w:rsidR="00A86BD8" w:rsidRPr="00055FEC">
              <w:rPr>
                <w:rFonts w:ascii="Book Antiqua" w:hAnsi="Book Antiqua" w:cs="Arial"/>
                <w:bCs/>
                <w:sz w:val="24"/>
                <w:szCs w:val="24"/>
              </w:rPr>
              <w:t>(5)</w:t>
            </w:r>
          </w:p>
        </w:tc>
      </w:tr>
      <w:tr w:rsidR="002D03DC" w:rsidRPr="00055FEC" w14:paraId="060ACA71" w14:textId="77777777" w:rsidTr="00233C4D">
        <w:trPr>
          <w:trHeight w:val="466"/>
        </w:trPr>
        <w:tc>
          <w:tcPr>
            <w:tcW w:w="2257" w:type="dxa"/>
          </w:tcPr>
          <w:p w14:paraId="60E9FA25" w14:textId="255B275B"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xml:space="preserve">Steatosis </w:t>
            </w:r>
            <w:r w:rsidR="00233C4D" w:rsidRPr="00233C4D">
              <w:rPr>
                <w:rFonts w:ascii="Book Antiqua" w:hAnsi="Book Antiqua" w:cs="Arial"/>
                <w:bCs/>
                <w:sz w:val="24"/>
                <w:szCs w:val="24"/>
              </w:rPr>
              <w:t>g</w:t>
            </w:r>
            <w:r w:rsidRPr="00233C4D">
              <w:rPr>
                <w:rFonts w:ascii="Book Antiqua" w:hAnsi="Book Antiqua" w:cs="Arial"/>
                <w:bCs/>
                <w:sz w:val="24"/>
                <w:szCs w:val="24"/>
              </w:rPr>
              <w:t>rade</w:t>
            </w:r>
          </w:p>
        </w:tc>
        <w:tc>
          <w:tcPr>
            <w:tcW w:w="2056" w:type="dxa"/>
          </w:tcPr>
          <w:p w14:paraId="0B2E3F9A"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3 (3-3)</w:t>
            </w:r>
          </w:p>
        </w:tc>
        <w:tc>
          <w:tcPr>
            <w:tcW w:w="2056" w:type="dxa"/>
          </w:tcPr>
          <w:p w14:paraId="084AA87A"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3 (2-3)</w:t>
            </w:r>
          </w:p>
        </w:tc>
        <w:tc>
          <w:tcPr>
            <w:tcW w:w="2056" w:type="dxa"/>
          </w:tcPr>
          <w:p w14:paraId="332E0645"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3 (2-3)</w:t>
            </w:r>
          </w:p>
        </w:tc>
        <w:tc>
          <w:tcPr>
            <w:tcW w:w="2058" w:type="dxa"/>
          </w:tcPr>
          <w:p w14:paraId="07B35684"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3 (2-3)</w:t>
            </w:r>
          </w:p>
        </w:tc>
      </w:tr>
      <w:tr w:rsidR="002D03DC" w:rsidRPr="00055FEC" w14:paraId="1B14E721" w14:textId="77777777" w:rsidTr="00233C4D">
        <w:trPr>
          <w:trHeight w:val="482"/>
        </w:trPr>
        <w:tc>
          <w:tcPr>
            <w:tcW w:w="2257" w:type="dxa"/>
          </w:tcPr>
          <w:p w14:paraId="67050546" w14:textId="77777777"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Steatosis</w:t>
            </w:r>
          </w:p>
        </w:tc>
        <w:tc>
          <w:tcPr>
            <w:tcW w:w="2056" w:type="dxa"/>
          </w:tcPr>
          <w:p w14:paraId="46A83F6C"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95 (80-100)</w:t>
            </w:r>
          </w:p>
        </w:tc>
        <w:tc>
          <w:tcPr>
            <w:tcW w:w="2056" w:type="dxa"/>
          </w:tcPr>
          <w:p w14:paraId="3F95E8C7"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80 (40-100)</w:t>
            </w:r>
          </w:p>
        </w:tc>
        <w:tc>
          <w:tcPr>
            <w:tcW w:w="2056" w:type="dxa"/>
          </w:tcPr>
          <w:p w14:paraId="750FEC43"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95 (70-100)</w:t>
            </w:r>
          </w:p>
        </w:tc>
        <w:tc>
          <w:tcPr>
            <w:tcW w:w="2058" w:type="dxa"/>
          </w:tcPr>
          <w:p w14:paraId="7EE7BB99" w14:textId="155BD31B"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75 (40-95)</w:t>
            </w:r>
            <w:r w:rsidR="00233C4D" w:rsidRPr="00233C4D">
              <w:rPr>
                <w:rFonts w:ascii="Book Antiqua" w:hAnsi="Book Antiqua" w:cs="Arial" w:hint="eastAsia"/>
                <w:bCs/>
                <w:sz w:val="24"/>
                <w:szCs w:val="24"/>
                <w:vertAlign w:val="superscript"/>
                <w:lang w:eastAsia="zh-CN"/>
              </w:rPr>
              <w:t>a</w:t>
            </w:r>
          </w:p>
        </w:tc>
      </w:tr>
      <w:tr w:rsidR="002D03DC" w:rsidRPr="00055FEC" w14:paraId="4642C019" w14:textId="77777777" w:rsidTr="00233C4D">
        <w:trPr>
          <w:trHeight w:val="466"/>
        </w:trPr>
        <w:tc>
          <w:tcPr>
            <w:tcW w:w="2257" w:type="dxa"/>
          </w:tcPr>
          <w:p w14:paraId="0BF38AEC" w14:textId="18097CF8"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xml:space="preserve">Lobular </w:t>
            </w:r>
            <w:r w:rsidR="00233C4D" w:rsidRPr="00233C4D">
              <w:rPr>
                <w:rFonts w:ascii="Book Antiqua" w:hAnsi="Book Antiqua" w:cs="Arial"/>
                <w:bCs/>
                <w:sz w:val="24"/>
                <w:szCs w:val="24"/>
              </w:rPr>
              <w:t>s</w:t>
            </w:r>
            <w:r w:rsidRPr="00233C4D">
              <w:rPr>
                <w:rFonts w:ascii="Book Antiqua" w:hAnsi="Book Antiqua" w:cs="Arial"/>
                <w:bCs/>
                <w:sz w:val="24"/>
                <w:szCs w:val="24"/>
              </w:rPr>
              <w:t>core</w:t>
            </w:r>
          </w:p>
        </w:tc>
        <w:tc>
          <w:tcPr>
            <w:tcW w:w="2056" w:type="dxa"/>
          </w:tcPr>
          <w:p w14:paraId="1925407A"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2 (1-2)</w:t>
            </w:r>
          </w:p>
        </w:tc>
        <w:tc>
          <w:tcPr>
            <w:tcW w:w="2056" w:type="dxa"/>
          </w:tcPr>
          <w:p w14:paraId="45273966"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2 (1-3)</w:t>
            </w:r>
          </w:p>
        </w:tc>
        <w:tc>
          <w:tcPr>
            <w:tcW w:w="2056" w:type="dxa"/>
          </w:tcPr>
          <w:p w14:paraId="0CD1D6EC"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1 (0-2)</w:t>
            </w:r>
          </w:p>
        </w:tc>
        <w:tc>
          <w:tcPr>
            <w:tcW w:w="2058" w:type="dxa"/>
          </w:tcPr>
          <w:p w14:paraId="692EDF8B"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1 (0-3)</w:t>
            </w:r>
          </w:p>
        </w:tc>
      </w:tr>
      <w:tr w:rsidR="002D03DC" w:rsidRPr="00055FEC" w14:paraId="19121813" w14:textId="77777777" w:rsidTr="00233C4D">
        <w:trPr>
          <w:trHeight w:val="466"/>
        </w:trPr>
        <w:tc>
          <w:tcPr>
            <w:tcW w:w="2257" w:type="dxa"/>
          </w:tcPr>
          <w:p w14:paraId="09D04871" w14:textId="77777777"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Ballooning</w:t>
            </w:r>
          </w:p>
        </w:tc>
        <w:tc>
          <w:tcPr>
            <w:tcW w:w="2056" w:type="dxa"/>
          </w:tcPr>
          <w:p w14:paraId="1677C3DC" w14:textId="77777777" w:rsidR="002D03DC" w:rsidRPr="00055FEC" w:rsidRDefault="0031622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2 (1-2)</w:t>
            </w:r>
          </w:p>
        </w:tc>
        <w:tc>
          <w:tcPr>
            <w:tcW w:w="2056" w:type="dxa"/>
          </w:tcPr>
          <w:p w14:paraId="0BA19A3A"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2 (1-2)</w:t>
            </w:r>
          </w:p>
        </w:tc>
        <w:tc>
          <w:tcPr>
            <w:tcW w:w="2056" w:type="dxa"/>
          </w:tcPr>
          <w:p w14:paraId="51A66B9A"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1 (1-2)</w:t>
            </w:r>
          </w:p>
        </w:tc>
        <w:tc>
          <w:tcPr>
            <w:tcW w:w="2058" w:type="dxa"/>
          </w:tcPr>
          <w:p w14:paraId="787AC630"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1 (0-2)</w:t>
            </w:r>
          </w:p>
        </w:tc>
      </w:tr>
      <w:tr w:rsidR="002D03DC" w:rsidRPr="00055FEC" w14:paraId="7A1E158C" w14:textId="77777777" w:rsidTr="00233C4D">
        <w:trPr>
          <w:trHeight w:val="482"/>
        </w:trPr>
        <w:tc>
          <w:tcPr>
            <w:tcW w:w="2257" w:type="dxa"/>
          </w:tcPr>
          <w:p w14:paraId="66325576" w14:textId="460C8339"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xml:space="preserve">NAS </w:t>
            </w:r>
            <w:r w:rsidR="00233C4D" w:rsidRPr="00233C4D">
              <w:rPr>
                <w:rFonts w:ascii="Book Antiqua" w:hAnsi="Book Antiqua" w:cs="Arial"/>
                <w:bCs/>
                <w:sz w:val="24"/>
                <w:szCs w:val="24"/>
              </w:rPr>
              <w:t>s</w:t>
            </w:r>
            <w:r w:rsidRPr="00233C4D">
              <w:rPr>
                <w:rFonts w:ascii="Book Antiqua" w:hAnsi="Book Antiqua" w:cs="Arial"/>
                <w:bCs/>
                <w:sz w:val="24"/>
                <w:szCs w:val="24"/>
              </w:rPr>
              <w:t>core</w:t>
            </w:r>
          </w:p>
        </w:tc>
        <w:tc>
          <w:tcPr>
            <w:tcW w:w="2056" w:type="dxa"/>
          </w:tcPr>
          <w:p w14:paraId="3405716D"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6 (5-7)</w:t>
            </w:r>
          </w:p>
        </w:tc>
        <w:tc>
          <w:tcPr>
            <w:tcW w:w="2056" w:type="dxa"/>
          </w:tcPr>
          <w:p w14:paraId="4FDD291B"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6 (4-8)</w:t>
            </w:r>
          </w:p>
        </w:tc>
        <w:tc>
          <w:tcPr>
            <w:tcW w:w="2056" w:type="dxa"/>
          </w:tcPr>
          <w:p w14:paraId="727EC7B9" w14:textId="77777777" w:rsidR="002D03DC" w:rsidRPr="00055FEC" w:rsidRDefault="009E2333"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6 (4-6)</w:t>
            </w:r>
          </w:p>
        </w:tc>
        <w:tc>
          <w:tcPr>
            <w:tcW w:w="2058" w:type="dxa"/>
          </w:tcPr>
          <w:p w14:paraId="04C0F906" w14:textId="77777777"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5 (3-8)</w:t>
            </w:r>
          </w:p>
        </w:tc>
      </w:tr>
      <w:tr w:rsidR="002D03DC" w:rsidRPr="00055FEC" w14:paraId="4DF603CD" w14:textId="77777777" w:rsidTr="00233C4D">
        <w:trPr>
          <w:trHeight w:val="482"/>
        </w:trPr>
        <w:tc>
          <w:tcPr>
            <w:tcW w:w="2257" w:type="dxa"/>
          </w:tcPr>
          <w:p w14:paraId="6F2D88CD" w14:textId="15B0F969" w:rsidR="002D03DC" w:rsidRPr="00233C4D" w:rsidRDefault="002D03DC" w:rsidP="00055FEC">
            <w:pPr>
              <w:snapToGrid w:val="0"/>
              <w:spacing w:after="0" w:line="360" w:lineRule="auto"/>
              <w:rPr>
                <w:rFonts w:ascii="Book Antiqua" w:hAnsi="Book Antiqua" w:cs="Arial"/>
                <w:bCs/>
                <w:sz w:val="24"/>
                <w:szCs w:val="24"/>
              </w:rPr>
            </w:pPr>
            <w:r w:rsidRPr="00233C4D">
              <w:rPr>
                <w:rFonts w:ascii="Book Antiqua" w:hAnsi="Book Antiqua" w:cs="Arial"/>
                <w:bCs/>
                <w:sz w:val="24"/>
                <w:szCs w:val="24"/>
              </w:rPr>
              <w:t xml:space="preserve">Fibrosis </w:t>
            </w:r>
            <w:r w:rsidR="00233C4D" w:rsidRPr="00233C4D">
              <w:rPr>
                <w:rFonts w:ascii="Book Antiqua" w:hAnsi="Book Antiqua" w:cs="Arial"/>
                <w:bCs/>
                <w:sz w:val="24"/>
                <w:szCs w:val="24"/>
              </w:rPr>
              <w:t>s</w:t>
            </w:r>
            <w:r w:rsidRPr="00233C4D">
              <w:rPr>
                <w:rFonts w:ascii="Book Antiqua" w:hAnsi="Book Antiqua" w:cs="Arial"/>
                <w:bCs/>
                <w:sz w:val="24"/>
                <w:szCs w:val="24"/>
              </w:rPr>
              <w:t>tage</w:t>
            </w:r>
          </w:p>
        </w:tc>
        <w:tc>
          <w:tcPr>
            <w:tcW w:w="2056" w:type="dxa"/>
          </w:tcPr>
          <w:p w14:paraId="40E624DF" w14:textId="77777777"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1a (0-1a)</w:t>
            </w:r>
          </w:p>
        </w:tc>
        <w:tc>
          <w:tcPr>
            <w:tcW w:w="2056" w:type="dxa"/>
          </w:tcPr>
          <w:p w14:paraId="5821575A" w14:textId="77777777"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0 (0-1a)</w:t>
            </w:r>
          </w:p>
        </w:tc>
        <w:tc>
          <w:tcPr>
            <w:tcW w:w="2056" w:type="dxa"/>
          </w:tcPr>
          <w:p w14:paraId="1220F775" w14:textId="77777777"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0 (0-1a)</w:t>
            </w:r>
          </w:p>
        </w:tc>
        <w:tc>
          <w:tcPr>
            <w:tcW w:w="2058" w:type="dxa"/>
          </w:tcPr>
          <w:p w14:paraId="15C1FC3A" w14:textId="77777777" w:rsidR="002D03DC" w:rsidRPr="00055FEC" w:rsidRDefault="00A86BD8" w:rsidP="00055FEC">
            <w:pPr>
              <w:snapToGrid w:val="0"/>
              <w:spacing w:after="0" w:line="360" w:lineRule="auto"/>
              <w:jc w:val="center"/>
              <w:rPr>
                <w:rFonts w:ascii="Book Antiqua" w:hAnsi="Book Antiqua" w:cs="Arial"/>
                <w:bCs/>
                <w:sz w:val="24"/>
                <w:szCs w:val="24"/>
              </w:rPr>
            </w:pPr>
            <w:r w:rsidRPr="00055FEC">
              <w:rPr>
                <w:rFonts w:ascii="Book Antiqua" w:hAnsi="Book Antiqua" w:cs="Arial"/>
                <w:bCs/>
                <w:sz w:val="24"/>
                <w:szCs w:val="24"/>
              </w:rPr>
              <w:t>0 (0-1a)</w:t>
            </w:r>
          </w:p>
        </w:tc>
      </w:tr>
    </w:tbl>
    <w:p w14:paraId="71FCBB4B" w14:textId="494C8259" w:rsidR="002D03DC" w:rsidRPr="00055FEC" w:rsidRDefault="00027245" w:rsidP="00233C4D">
      <w:pPr>
        <w:snapToGrid w:val="0"/>
        <w:spacing w:after="0" w:line="360" w:lineRule="auto"/>
        <w:jc w:val="both"/>
        <w:rPr>
          <w:rFonts w:ascii="Book Antiqua" w:hAnsi="Book Antiqua" w:cs="Arial"/>
          <w:bCs/>
          <w:sz w:val="24"/>
          <w:szCs w:val="24"/>
          <w:lang w:eastAsia="zh-CN"/>
        </w:rPr>
      </w:pPr>
      <w:r w:rsidRPr="00055FEC">
        <w:rPr>
          <w:rFonts w:ascii="Book Antiqua" w:hAnsi="Book Antiqua" w:cs="Arial"/>
          <w:bCs/>
          <w:sz w:val="24"/>
          <w:szCs w:val="24"/>
        </w:rPr>
        <w:t>Values are ex</w:t>
      </w:r>
      <w:r w:rsidR="00AD258D" w:rsidRPr="00055FEC">
        <w:rPr>
          <w:rFonts w:ascii="Book Antiqua" w:hAnsi="Book Antiqua" w:cs="Arial"/>
          <w:bCs/>
          <w:sz w:val="24"/>
          <w:szCs w:val="24"/>
        </w:rPr>
        <w:t xml:space="preserve">pressed as the median (range). </w:t>
      </w:r>
      <w:proofErr w:type="spellStart"/>
      <w:proofErr w:type="gramStart"/>
      <w:r w:rsidR="00233C4D" w:rsidRPr="00233C4D">
        <w:rPr>
          <w:rFonts w:ascii="Book Antiqua" w:hAnsi="Book Antiqua" w:cs="Arial" w:hint="eastAsia"/>
          <w:bCs/>
          <w:sz w:val="24"/>
          <w:szCs w:val="24"/>
          <w:vertAlign w:val="superscript"/>
          <w:lang w:eastAsia="zh-CN"/>
        </w:rPr>
        <w:t>a</w:t>
      </w:r>
      <w:r w:rsidRPr="00233C4D">
        <w:rPr>
          <w:rFonts w:ascii="Book Antiqua" w:hAnsi="Book Antiqua" w:cs="Arial"/>
          <w:bCs/>
          <w:i/>
          <w:sz w:val="24"/>
          <w:szCs w:val="24"/>
        </w:rPr>
        <w:t>P</w:t>
      </w:r>
      <w:proofErr w:type="spellEnd"/>
      <w:proofErr w:type="gramEnd"/>
      <w:r w:rsidRPr="00055FEC">
        <w:rPr>
          <w:rFonts w:ascii="Book Antiqua" w:hAnsi="Book Antiqua" w:cs="Arial"/>
          <w:bCs/>
          <w:sz w:val="24"/>
          <w:szCs w:val="24"/>
        </w:rPr>
        <w:t xml:space="preserve"> &lt; 0.05 </w:t>
      </w:r>
      <w:r w:rsidR="00233C4D" w:rsidRPr="00233C4D">
        <w:rPr>
          <w:rFonts w:ascii="Book Antiqua" w:hAnsi="Book Antiqua" w:cs="Arial"/>
          <w:bCs/>
          <w:i/>
          <w:sz w:val="24"/>
          <w:szCs w:val="24"/>
          <w:lang w:eastAsia="zh-CN"/>
        </w:rPr>
        <w:t>vs</w:t>
      </w:r>
      <w:r w:rsidRPr="00055FEC">
        <w:rPr>
          <w:rFonts w:ascii="Book Antiqua" w:hAnsi="Book Antiqua" w:cs="Arial"/>
          <w:bCs/>
          <w:sz w:val="24"/>
          <w:szCs w:val="24"/>
        </w:rPr>
        <w:t xml:space="preserve"> HCD alone, </w:t>
      </w:r>
      <w:proofErr w:type="spellStart"/>
      <w:r w:rsidRPr="00055FEC">
        <w:rPr>
          <w:rFonts w:ascii="Book Antiqua" w:hAnsi="Book Antiqua" w:cs="Arial"/>
          <w:bCs/>
          <w:sz w:val="24"/>
          <w:szCs w:val="24"/>
        </w:rPr>
        <w:t>Kruskal</w:t>
      </w:r>
      <w:proofErr w:type="spellEnd"/>
      <w:r w:rsidRPr="00055FEC">
        <w:rPr>
          <w:rFonts w:ascii="Book Antiqua" w:hAnsi="Book Antiqua" w:cs="Arial"/>
          <w:bCs/>
          <w:sz w:val="24"/>
          <w:szCs w:val="24"/>
        </w:rPr>
        <w:t>-Wallis ANOVA.</w:t>
      </w:r>
      <w:r w:rsidR="0075038C" w:rsidRPr="00055FEC">
        <w:rPr>
          <w:rFonts w:ascii="Book Antiqua" w:hAnsi="Book Antiqua" w:cs="Arial"/>
          <w:bCs/>
          <w:sz w:val="24"/>
          <w:szCs w:val="24"/>
        </w:rPr>
        <w:t xml:space="preserve"> HCD</w:t>
      </w:r>
      <w:r w:rsidR="00233C4D">
        <w:rPr>
          <w:rFonts w:ascii="Book Antiqua" w:hAnsi="Book Antiqua" w:cs="Arial" w:hint="eastAsia"/>
          <w:bCs/>
          <w:sz w:val="24"/>
          <w:szCs w:val="24"/>
          <w:lang w:eastAsia="zh-CN"/>
        </w:rPr>
        <w:t xml:space="preserve">: </w:t>
      </w:r>
      <w:r w:rsidR="0075038C" w:rsidRPr="00233C4D">
        <w:rPr>
          <w:rFonts w:ascii="Book Antiqua" w:hAnsi="Book Antiqua" w:cs="Arial"/>
          <w:bCs/>
          <w:caps/>
          <w:sz w:val="24"/>
          <w:szCs w:val="24"/>
        </w:rPr>
        <w:t>h</w:t>
      </w:r>
      <w:r w:rsidR="0075038C" w:rsidRPr="00055FEC">
        <w:rPr>
          <w:rFonts w:ascii="Book Antiqua" w:hAnsi="Book Antiqua" w:cs="Arial"/>
          <w:bCs/>
          <w:sz w:val="24"/>
          <w:szCs w:val="24"/>
        </w:rPr>
        <w:t>igh calorie diet; Cu</w:t>
      </w:r>
      <w:r w:rsidR="00233C4D">
        <w:rPr>
          <w:rFonts w:ascii="Book Antiqua" w:hAnsi="Book Antiqua" w:cs="Arial" w:hint="eastAsia"/>
          <w:bCs/>
          <w:sz w:val="24"/>
          <w:szCs w:val="24"/>
          <w:lang w:eastAsia="zh-CN"/>
        </w:rPr>
        <w:t xml:space="preserve">: </w:t>
      </w:r>
      <w:r w:rsidR="0075038C" w:rsidRPr="00233C4D">
        <w:rPr>
          <w:rFonts w:ascii="Book Antiqua" w:hAnsi="Book Antiqua" w:cs="Arial"/>
          <w:bCs/>
          <w:caps/>
          <w:sz w:val="24"/>
          <w:szCs w:val="24"/>
        </w:rPr>
        <w:t>c</w:t>
      </w:r>
      <w:r w:rsidR="0075038C" w:rsidRPr="00055FEC">
        <w:rPr>
          <w:rFonts w:ascii="Book Antiqua" w:hAnsi="Book Antiqua" w:cs="Arial"/>
          <w:bCs/>
          <w:sz w:val="24"/>
          <w:szCs w:val="24"/>
        </w:rPr>
        <w:t>urcumin; VE</w:t>
      </w:r>
      <w:r w:rsidR="00233C4D">
        <w:rPr>
          <w:rFonts w:ascii="Book Antiqua" w:hAnsi="Book Antiqua" w:cs="Arial" w:hint="eastAsia"/>
          <w:bCs/>
          <w:sz w:val="24"/>
          <w:szCs w:val="24"/>
          <w:lang w:eastAsia="zh-CN"/>
        </w:rPr>
        <w:t xml:space="preserve">: </w:t>
      </w:r>
      <w:r w:rsidR="0075038C" w:rsidRPr="00055FEC">
        <w:rPr>
          <w:rFonts w:ascii="Book Antiqua" w:hAnsi="Book Antiqua" w:cs="Arial"/>
          <w:bCs/>
          <w:sz w:val="24"/>
          <w:szCs w:val="24"/>
        </w:rPr>
        <w:t xml:space="preserve"> </w:t>
      </w:r>
      <w:r w:rsidR="0075038C" w:rsidRPr="00233C4D">
        <w:rPr>
          <w:rFonts w:ascii="Book Antiqua" w:hAnsi="Book Antiqua" w:cs="Arial"/>
          <w:bCs/>
          <w:caps/>
          <w:sz w:val="24"/>
          <w:szCs w:val="24"/>
        </w:rPr>
        <w:t>v</w:t>
      </w:r>
      <w:r w:rsidR="0075038C" w:rsidRPr="00055FEC">
        <w:rPr>
          <w:rFonts w:ascii="Book Antiqua" w:hAnsi="Book Antiqua" w:cs="Arial"/>
          <w:bCs/>
          <w:sz w:val="24"/>
          <w:szCs w:val="24"/>
        </w:rPr>
        <w:t>itamin E</w:t>
      </w:r>
      <w:r w:rsidR="00233C4D">
        <w:rPr>
          <w:rFonts w:ascii="Book Antiqua" w:hAnsi="Book Antiqua" w:cs="Arial" w:hint="eastAsia"/>
          <w:bCs/>
          <w:sz w:val="24"/>
          <w:szCs w:val="24"/>
          <w:lang w:eastAsia="zh-CN"/>
        </w:rPr>
        <w:t xml:space="preserve">; </w:t>
      </w:r>
      <w:r w:rsidR="00233C4D" w:rsidRPr="00233C4D">
        <w:rPr>
          <w:rFonts w:ascii="Book Antiqua" w:hAnsi="Book Antiqua" w:cs="Arial"/>
          <w:bCs/>
          <w:sz w:val="24"/>
          <w:szCs w:val="24"/>
        </w:rPr>
        <w:t>NAS</w:t>
      </w:r>
      <w:r w:rsidR="00233C4D" w:rsidRPr="00233C4D">
        <w:rPr>
          <w:rFonts w:ascii="Book Antiqua" w:hAnsi="Book Antiqua" w:cs="Arial" w:hint="eastAsia"/>
          <w:bCs/>
          <w:sz w:val="24"/>
          <w:szCs w:val="24"/>
          <w:lang w:eastAsia="zh-CN"/>
        </w:rPr>
        <w:t xml:space="preserve">: </w:t>
      </w:r>
      <w:r w:rsidR="00233C4D" w:rsidRPr="00233C4D">
        <w:rPr>
          <w:rFonts w:ascii="Book Antiqua" w:hAnsi="Book Antiqua" w:cs="Arial"/>
          <w:bCs/>
          <w:sz w:val="24"/>
          <w:szCs w:val="24"/>
          <w:lang w:eastAsia="zh-CN"/>
        </w:rPr>
        <w:t>Non</w:t>
      </w:r>
      <w:r w:rsidR="00233C4D" w:rsidRPr="00233C4D">
        <w:rPr>
          <w:rFonts w:ascii="Book Antiqua" w:hAnsi="Book Antiqua" w:cs="Arial" w:hint="eastAsia"/>
          <w:bCs/>
          <w:sz w:val="24"/>
          <w:szCs w:val="24"/>
          <w:lang w:eastAsia="zh-CN"/>
        </w:rPr>
        <w:t>-</w:t>
      </w:r>
      <w:r w:rsidR="00233C4D" w:rsidRPr="00233C4D">
        <w:rPr>
          <w:rFonts w:ascii="Book Antiqua" w:hAnsi="Book Antiqua" w:cs="Arial"/>
          <w:bCs/>
          <w:sz w:val="24"/>
          <w:szCs w:val="24"/>
          <w:lang w:eastAsia="zh-CN"/>
        </w:rPr>
        <w:t>alcoholic fatty liver disease activity score</w:t>
      </w:r>
    </w:p>
    <w:p w14:paraId="13686454" w14:textId="77777777" w:rsidR="001123C0" w:rsidRPr="00055FEC" w:rsidRDefault="001123C0" w:rsidP="00055FEC">
      <w:pPr>
        <w:snapToGrid w:val="0"/>
        <w:spacing w:after="0" w:line="360" w:lineRule="auto"/>
        <w:rPr>
          <w:rFonts w:ascii="Book Antiqua" w:hAnsi="Book Antiqua" w:cs="Arial"/>
          <w:sz w:val="24"/>
          <w:szCs w:val="24"/>
        </w:rPr>
      </w:pPr>
      <w:r w:rsidRPr="00055FEC">
        <w:rPr>
          <w:rFonts w:ascii="Book Antiqua" w:hAnsi="Book Antiqua" w:cs="Arial"/>
          <w:sz w:val="24"/>
          <w:szCs w:val="24"/>
        </w:rPr>
        <w:br w:type="page"/>
      </w:r>
    </w:p>
    <w:p w14:paraId="64FC75B8" w14:textId="66BB9043" w:rsidR="00233C4D" w:rsidRDefault="00233C4D"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lastRenderedPageBreak/>
        <w:t>A</w:t>
      </w:r>
    </w:p>
    <w:p w14:paraId="0D7F4660" w14:textId="72E22CCF" w:rsidR="00233C4D" w:rsidRDefault="00280B49" w:rsidP="00055FEC">
      <w:pPr>
        <w:snapToGrid w:val="0"/>
        <w:spacing w:after="0" w:line="360" w:lineRule="auto"/>
        <w:jc w:val="both"/>
        <w:rPr>
          <w:noProof/>
          <w:lang w:val="en-US" w:eastAsia="zh-CN"/>
        </w:rPr>
      </w:pPr>
      <w:r>
        <w:rPr>
          <w:noProof/>
          <w:lang w:val="en-US"/>
        </w:rPr>
        <mc:AlternateContent>
          <mc:Choice Requires="wps">
            <w:drawing>
              <wp:anchor distT="0" distB="0" distL="114300" distR="114300" simplePos="0" relativeHeight="251659264" behindDoc="0" locked="0" layoutInCell="1" allowOverlap="1" wp14:anchorId="04854D27" wp14:editId="0184853A">
                <wp:simplePos x="0" y="0"/>
                <wp:positionH relativeFrom="column">
                  <wp:posOffset>4942576</wp:posOffset>
                </wp:positionH>
                <wp:positionV relativeFrom="paragraph">
                  <wp:posOffset>180340</wp:posOffset>
                </wp:positionV>
                <wp:extent cx="250166" cy="267419"/>
                <wp:effectExtent l="0" t="0" r="17145" b="18415"/>
                <wp:wrapNone/>
                <wp:docPr id="17" name="文本框 17"/>
                <wp:cNvGraphicFramePr/>
                <a:graphic xmlns:a="http://schemas.openxmlformats.org/drawingml/2006/main">
                  <a:graphicData uri="http://schemas.microsoft.com/office/word/2010/wordprocessingShape">
                    <wps:wsp>
                      <wps:cNvSpPr txBox="1"/>
                      <wps:spPr>
                        <a:xfrm>
                          <a:off x="0" y="0"/>
                          <a:ext cx="250166" cy="267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FAC151" w14:textId="02D0977C" w:rsidR="00280B49" w:rsidRDefault="00280B49">
                            <w:pPr>
                              <w:rPr>
                                <w:lang w:eastAsia="zh-CN"/>
                              </w:rPr>
                            </w:pPr>
                            <w:proofErr w:type="gramStart"/>
                            <w:r>
                              <w:rPr>
                                <w:rFonts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89.2pt;margin-top:14.2pt;width:19.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" fillcolor="white [3201]" strokecolor="white [3212]" strokeweight=".5pt">
                <v:textbox>
                  <w:txbxContent>
                    <w:p w14:paraId="0BFAC151" w14:textId="02D0977C" w:rsidR="00280B49" w:rsidRDefault="00280B49">
                      <w:pPr>
                        <w:rPr>
                          <w:rFonts w:hint="eastAsia"/>
                          <w:lang w:eastAsia="zh-CN"/>
                        </w:rPr>
                      </w:pPr>
                      <w:proofErr w:type="gramStart"/>
                      <w:r>
                        <w:rPr>
                          <w:rFonts w:hint="eastAsia"/>
                          <w:lang w:eastAsia="zh-CN"/>
                        </w:rPr>
                        <w:t>a</w:t>
                      </w:r>
                      <w:proofErr w:type="gramEnd"/>
                    </w:p>
                  </w:txbxContent>
                </v:textbox>
              </v:shape>
            </w:pict>
          </mc:Fallback>
        </mc:AlternateContent>
      </w:r>
      <w:r w:rsidR="00233C4D">
        <w:rPr>
          <w:noProof/>
          <w:lang w:val="en-US"/>
        </w:rPr>
        <w:drawing>
          <wp:inline distT="0" distB="0" distL="0" distR="0" wp14:anchorId="5345621F" wp14:editId="0FF88513">
            <wp:extent cx="1846669" cy="1475117"/>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47645" cy="1475897"/>
                    </a:xfrm>
                    <a:prstGeom prst="rect">
                      <a:avLst/>
                    </a:prstGeom>
                  </pic:spPr>
                </pic:pic>
              </a:graphicData>
            </a:graphic>
          </wp:inline>
        </w:drawing>
      </w:r>
      <w:r w:rsidR="00233C4D">
        <w:rPr>
          <w:noProof/>
          <w:lang w:val="en-US"/>
        </w:rPr>
        <w:drawing>
          <wp:inline distT="0" distB="0" distL="0" distR="0" wp14:anchorId="256AC819" wp14:editId="2DD6E837">
            <wp:extent cx="1846053" cy="1433988"/>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47024" cy="1434742"/>
                    </a:xfrm>
                    <a:prstGeom prst="rect">
                      <a:avLst/>
                    </a:prstGeom>
                  </pic:spPr>
                </pic:pic>
              </a:graphicData>
            </a:graphic>
          </wp:inline>
        </w:drawing>
      </w:r>
      <w:r w:rsidR="00233C4D">
        <w:rPr>
          <w:noProof/>
          <w:lang w:val="en-US"/>
        </w:rPr>
        <w:drawing>
          <wp:inline distT="0" distB="0" distL="0" distR="0" wp14:anchorId="314C058B" wp14:editId="552F023E">
            <wp:extent cx="1961448" cy="1440611"/>
            <wp:effectExtent l="0" t="0" r="127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61775" cy="1440851"/>
                    </a:xfrm>
                    <a:prstGeom prst="rect">
                      <a:avLst/>
                    </a:prstGeom>
                  </pic:spPr>
                </pic:pic>
              </a:graphicData>
            </a:graphic>
          </wp:inline>
        </w:drawing>
      </w:r>
    </w:p>
    <w:p w14:paraId="4C15F581" w14:textId="0775F7C4" w:rsidR="00233C4D" w:rsidRDefault="00233C4D"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B</w:t>
      </w:r>
    </w:p>
    <w:p w14:paraId="53AEDB9D" w14:textId="69DDEAC5" w:rsidR="00233C4D" w:rsidRDefault="00280B49" w:rsidP="00055FEC">
      <w:pPr>
        <w:snapToGrid w:val="0"/>
        <w:spacing w:after="0" w:line="360" w:lineRule="auto"/>
        <w:jc w:val="both"/>
        <w:rPr>
          <w:rFonts w:ascii="Book Antiqua" w:hAnsi="Book Antiqua" w:cs="Arial"/>
          <w:b/>
          <w:sz w:val="24"/>
          <w:szCs w:val="24"/>
          <w:lang w:eastAsia="zh-CN"/>
        </w:rPr>
      </w:pPr>
      <w:r>
        <w:rPr>
          <w:noProof/>
          <w:lang w:val="en-US"/>
        </w:rPr>
        <mc:AlternateContent>
          <mc:Choice Requires="wps">
            <w:drawing>
              <wp:anchor distT="0" distB="0" distL="114300" distR="114300" simplePos="0" relativeHeight="251661312" behindDoc="0" locked="0" layoutInCell="1" allowOverlap="1" wp14:anchorId="7513EA7C" wp14:editId="5988F2BD">
                <wp:simplePos x="0" y="0"/>
                <wp:positionH relativeFrom="column">
                  <wp:posOffset>861695</wp:posOffset>
                </wp:positionH>
                <wp:positionV relativeFrom="paragraph">
                  <wp:posOffset>155839</wp:posOffset>
                </wp:positionV>
                <wp:extent cx="249555" cy="267335"/>
                <wp:effectExtent l="0" t="0" r="17145" b="18415"/>
                <wp:wrapNone/>
                <wp:docPr id="18" name="文本框 18"/>
                <wp:cNvGraphicFramePr/>
                <a:graphic xmlns:a="http://schemas.openxmlformats.org/drawingml/2006/main">
                  <a:graphicData uri="http://schemas.microsoft.com/office/word/2010/wordprocessingShape">
                    <wps:wsp>
                      <wps:cNvSpPr txBox="1"/>
                      <wps:spPr>
                        <a:xfrm>
                          <a:off x="0" y="0"/>
                          <a:ext cx="24955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69868F" w14:textId="77777777" w:rsidR="00280B49" w:rsidRDefault="00280B49" w:rsidP="00280B49">
                            <w:pPr>
                              <w:rPr>
                                <w:lang w:eastAsia="zh-CN"/>
                              </w:rPr>
                            </w:pPr>
                            <w:proofErr w:type="gramStart"/>
                            <w:r>
                              <w:rPr>
                                <w:rFonts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 o:spid="_x0000_s1027" type="#_x0000_t202" style="position:absolute;left:0;text-align:left;margin-left:67.85pt;margin-top:12.25pt;width:19.6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" fillcolor="white [3201]" strokecolor="white [3212]" strokeweight=".5pt">
                <v:textbox>
                  <w:txbxContent>
                    <w:p w14:paraId="2969868F" w14:textId="77777777" w:rsidR="00280B49" w:rsidRDefault="00280B49" w:rsidP="00280B49">
                      <w:pPr>
                        <w:rPr>
                          <w:rFonts w:hint="eastAsia"/>
                          <w:lang w:eastAsia="zh-CN"/>
                        </w:rPr>
                      </w:pPr>
                      <w:proofErr w:type="gramStart"/>
                      <w:r>
                        <w:rPr>
                          <w:rFonts w:hint="eastAsia"/>
                          <w:lang w:eastAsia="zh-CN"/>
                        </w:rPr>
                        <w:t>a</w:t>
                      </w:r>
                      <w:proofErr w:type="gramEnd"/>
                    </w:p>
                  </w:txbxContent>
                </v:textbox>
              </v:shape>
            </w:pict>
          </mc:Fallback>
        </mc:AlternateContent>
      </w:r>
      <w:r w:rsidR="00233C4D">
        <w:rPr>
          <w:noProof/>
          <w:lang w:val="en-US"/>
        </w:rPr>
        <w:drawing>
          <wp:inline distT="0" distB="0" distL="0" distR="0" wp14:anchorId="38ABB860" wp14:editId="3B38C097">
            <wp:extent cx="1877822" cy="1293962"/>
            <wp:effectExtent l="0" t="0" r="825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0059" cy="1295504"/>
                    </a:xfrm>
                    <a:prstGeom prst="rect">
                      <a:avLst/>
                    </a:prstGeom>
                  </pic:spPr>
                </pic:pic>
              </a:graphicData>
            </a:graphic>
          </wp:inline>
        </w:drawing>
      </w:r>
      <w:r w:rsidR="00233C4D" w:rsidRPr="00233C4D">
        <w:rPr>
          <w:noProof/>
          <w:lang w:val="en-US" w:eastAsia="zh-CN"/>
        </w:rPr>
        <w:t xml:space="preserve"> </w:t>
      </w:r>
      <w:r w:rsidR="00233C4D">
        <w:rPr>
          <w:noProof/>
          <w:lang w:val="en-US"/>
        </w:rPr>
        <w:drawing>
          <wp:inline distT="0" distB="0" distL="0" distR="0" wp14:anchorId="586B9D01" wp14:editId="0182901F">
            <wp:extent cx="1958196" cy="1277980"/>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58325" cy="1278064"/>
                    </a:xfrm>
                    <a:prstGeom prst="rect">
                      <a:avLst/>
                    </a:prstGeom>
                  </pic:spPr>
                </pic:pic>
              </a:graphicData>
            </a:graphic>
          </wp:inline>
        </w:drawing>
      </w:r>
      <w:r w:rsidR="00233C4D" w:rsidRPr="00233C4D">
        <w:rPr>
          <w:noProof/>
          <w:lang w:val="en-US" w:eastAsia="zh-CN"/>
        </w:rPr>
        <w:t xml:space="preserve"> </w:t>
      </w:r>
      <w:r w:rsidR="00233C4D">
        <w:rPr>
          <w:noProof/>
          <w:lang w:val="en-US"/>
        </w:rPr>
        <w:drawing>
          <wp:inline distT="0" distB="0" distL="0" distR="0" wp14:anchorId="560FC6AB" wp14:editId="48061225">
            <wp:extent cx="1802921" cy="1264657"/>
            <wp:effectExtent l="0" t="0" r="698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9477" cy="1269256"/>
                    </a:xfrm>
                    <a:prstGeom prst="rect">
                      <a:avLst/>
                    </a:prstGeom>
                  </pic:spPr>
                </pic:pic>
              </a:graphicData>
            </a:graphic>
          </wp:inline>
        </w:drawing>
      </w:r>
    </w:p>
    <w:p w14:paraId="1A58E9B9" w14:textId="4EED2B6F" w:rsidR="001123C0" w:rsidRPr="00055FEC" w:rsidRDefault="001123C0" w:rsidP="00055FEC">
      <w:pPr>
        <w:snapToGrid w:val="0"/>
        <w:spacing w:after="0" w:line="360" w:lineRule="auto"/>
        <w:jc w:val="both"/>
        <w:rPr>
          <w:rFonts w:ascii="Book Antiqua" w:hAnsi="Book Antiqua" w:cs="Arial"/>
          <w:sz w:val="24"/>
          <w:szCs w:val="24"/>
        </w:rPr>
      </w:pPr>
      <w:r w:rsidRPr="00055FEC">
        <w:rPr>
          <w:rFonts w:ascii="Book Antiqua" w:hAnsi="Book Antiqua" w:cs="Arial"/>
          <w:b/>
          <w:sz w:val="24"/>
          <w:szCs w:val="24"/>
        </w:rPr>
        <w:t>Figure 1</w:t>
      </w:r>
      <w:r w:rsidR="00233C4D">
        <w:rPr>
          <w:rFonts w:ascii="Book Antiqua" w:hAnsi="Book Antiqua" w:cs="Arial" w:hint="eastAsia"/>
          <w:b/>
          <w:sz w:val="24"/>
          <w:szCs w:val="24"/>
          <w:lang w:eastAsia="zh-CN"/>
        </w:rPr>
        <w:t xml:space="preserve"> </w:t>
      </w:r>
      <w:proofErr w:type="spellStart"/>
      <w:r w:rsidR="00B62399" w:rsidRPr="00055FEC">
        <w:rPr>
          <w:rFonts w:ascii="Book Antiqua" w:hAnsi="Book Antiqua" w:cs="Arial"/>
          <w:b/>
          <w:bCs/>
          <w:sz w:val="24"/>
          <w:szCs w:val="24"/>
        </w:rPr>
        <w:t>Epididymal</w:t>
      </w:r>
      <w:proofErr w:type="spellEnd"/>
      <w:r w:rsidR="00B62399" w:rsidRPr="00055FEC">
        <w:rPr>
          <w:rFonts w:ascii="Book Antiqua" w:hAnsi="Book Antiqua" w:cs="Arial"/>
          <w:b/>
          <w:bCs/>
          <w:sz w:val="24"/>
          <w:szCs w:val="24"/>
        </w:rPr>
        <w:t xml:space="preserve"> fat pad</w:t>
      </w:r>
      <w:r w:rsidRPr="00055FEC">
        <w:rPr>
          <w:rFonts w:ascii="Book Antiqua" w:hAnsi="Book Antiqua" w:cs="Arial"/>
          <w:b/>
          <w:bCs/>
          <w:sz w:val="24"/>
          <w:szCs w:val="24"/>
        </w:rPr>
        <w:t xml:space="preserve"> weights and serum transaminase concentrations are decreased by curcumin and vitamin E combination therapy</w:t>
      </w:r>
      <w:r w:rsidR="004C5E82" w:rsidRPr="00055FEC">
        <w:rPr>
          <w:rFonts w:ascii="Book Antiqua" w:hAnsi="Book Antiqua" w:cs="Arial"/>
          <w:b/>
          <w:bCs/>
          <w:sz w:val="24"/>
          <w:szCs w:val="24"/>
        </w:rPr>
        <w:t xml:space="preserve">. </w:t>
      </w:r>
      <w:proofErr w:type="spellStart"/>
      <w:r w:rsidR="009333DD" w:rsidRPr="00055FEC">
        <w:rPr>
          <w:rFonts w:ascii="Book Antiqua" w:hAnsi="Book Antiqua" w:cs="Arial"/>
          <w:i/>
          <w:sz w:val="24"/>
          <w:szCs w:val="24"/>
        </w:rPr>
        <w:t>Hfe</w:t>
      </w:r>
      <w:proofErr w:type="spellEnd"/>
      <w:r w:rsidR="009333DD" w:rsidRPr="00055FEC">
        <w:rPr>
          <w:rFonts w:ascii="Book Antiqua" w:hAnsi="Book Antiqua" w:cs="Arial"/>
          <w:i/>
          <w:sz w:val="24"/>
          <w:szCs w:val="24"/>
          <w:vertAlign w:val="superscript"/>
        </w:rPr>
        <w:t xml:space="preserve">-/- </w:t>
      </w:r>
      <w:r w:rsidR="00233C4D">
        <w:rPr>
          <w:rFonts w:ascii="Book Antiqua" w:hAnsi="Book Antiqua" w:cs="Arial"/>
          <w:sz w:val="24"/>
          <w:szCs w:val="24"/>
        </w:rPr>
        <w:t xml:space="preserve">mice were fed HCD for 10 </w:t>
      </w:r>
      <w:proofErr w:type="spellStart"/>
      <w:r w:rsidR="00233C4D">
        <w:rPr>
          <w:rFonts w:ascii="Book Antiqua" w:hAnsi="Book Antiqua" w:cs="Arial"/>
          <w:sz w:val="24"/>
          <w:szCs w:val="24"/>
        </w:rPr>
        <w:t>wk</w:t>
      </w:r>
      <w:proofErr w:type="spellEnd"/>
      <w:r w:rsidR="009333DD" w:rsidRPr="00055FEC">
        <w:rPr>
          <w:rFonts w:ascii="Book Antiqua" w:hAnsi="Book Antiqua" w:cs="Arial"/>
          <w:sz w:val="24"/>
          <w:szCs w:val="24"/>
        </w:rPr>
        <w:t xml:space="preserve"> then HCD</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Cu, HCD</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VE or HCD</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Cu</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w:t>
      </w:r>
      <w:r w:rsidR="00233C4D">
        <w:rPr>
          <w:rFonts w:ascii="Book Antiqua" w:hAnsi="Book Antiqua" w:cs="Arial" w:hint="eastAsia"/>
          <w:sz w:val="24"/>
          <w:szCs w:val="24"/>
          <w:lang w:eastAsia="zh-CN"/>
        </w:rPr>
        <w:t xml:space="preserve"> </w:t>
      </w:r>
      <w:r w:rsidR="009333DD" w:rsidRPr="00055FEC">
        <w:rPr>
          <w:rFonts w:ascii="Book Antiqua" w:hAnsi="Book Antiqua" w:cs="Arial"/>
          <w:sz w:val="24"/>
          <w:szCs w:val="24"/>
        </w:rPr>
        <w:t xml:space="preserve">VE </w:t>
      </w:r>
      <w:r w:rsidR="00233C4D">
        <w:rPr>
          <w:rFonts w:ascii="Book Antiqua" w:hAnsi="Book Antiqua" w:cs="Arial"/>
          <w:sz w:val="24"/>
          <w:szCs w:val="24"/>
        </w:rPr>
        <w:t xml:space="preserve">for a further 10 </w:t>
      </w:r>
      <w:proofErr w:type="spellStart"/>
      <w:r w:rsidR="00233C4D">
        <w:rPr>
          <w:rFonts w:ascii="Book Antiqua" w:hAnsi="Book Antiqua" w:cs="Arial"/>
          <w:sz w:val="24"/>
          <w:szCs w:val="24"/>
        </w:rPr>
        <w:t>wk</w:t>
      </w:r>
      <w:proofErr w:type="spellEnd"/>
      <w:r w:rsidR="0089193D" w:rsidRPr="00055FEC">
        <w:rPr>
          <w:rFonts w:ascii="Book Antiqua" w:hAnsi="Book Antiqua" w:cs="Arial"/>
          <w:sz w:val="24"/>
          <w:szCs w:val="24"/>
        </w:rPr>
        <w:t xml:space="preserve"> (</w:t>
      </w:r>
      <w:r w:rsidR="00233C4D" w:rsidRPr="00233C4D">
        <w:rPr>
          <w:rFonts w:ascii="Book Antiqua" w:hAnsi="Book Antiqua" w:cs="Arial"/>
          <w:i/>
          <w:sz w:val="24"/>
          <w:szCs w:val="24"/>
        </w:rPr>
        <w:t>n</w:t>
      </w:r>
      <w:r w:rsidR="0089193D" w:rsidRPr="00055FEC">
        <w:rPr>
          <w:rFonts w:ascii="Book Antiqua" w:hAnsi="Book Antiqua" w:cs="Arial"/>
          <w:sz w:val="24"/>
          <w:szCs w:val="24"/>
        </w:rPr>
        <w:t xml:space="preserve"> = 7-9).</w:t>
      </w:r>
      <w:r w:rsidR="00233C4D">
        <w:rPr>
          <w:rFonts w:ascii="Book Antiqua" w:hAnsi="Book Antiqua" w:cs="Arial" w:hint="eastAsia"/>
          <w:sz w:val="24"/>
          <w:szCs w:val="24"/>
          <w:lang w:eastAsia="zh-CN"/>
        </w:rPr>
        <w:t xml:space="preserve"> </w:t>
      </w:r>
      <w:r w:rsidR="00B64F9E" w:rsidRPr="00055FEC">
        <w:rPr>
          <w:rFonts w:ascii="Book Antiqua" w:hAnsi="Book Antiqua" w:cs="Arial"/>
          <w:sz w:val="24"/>
          <w:szCs w:val="24"/>
        </w:rPr>
        <w:t>A</w:t>
      </w:r>
      <w:r w:rsidR="00233C4D">
        <w:rPr>
          <w:rFonts w:ascii="Book Antiqua" w:hAnsi="Book Antiqua" w:cs="Arial" w:hint="eastAsia"/>
          <w:sz w:val="24"/>
          <w:szCs w:val="24"/>
          <w:lang w:eastAsia="zh-CN"/>
        </w:rPr>
        <w:t xml:space="preserve">: </w:t>
      </w:r>
      <w:r w:rsidR="00B64F9E" w:rsidRPr="00055FEC">
        <w:rPr>
          <w:rFonts w:ascii="Book Antiqua" w:hAnsi="Book Antiqua" w:cs="Arial"/>
          <w:sz w:val="24"/>
          <w:szCs w:val="24"/>
        </w:rPr>
        <w:t xml:space="preserve">Body, liver and </w:t>
      </w:r>
      <w:proofErr w:type="spellStart"/>
      <w:r w:rsidR="00B64F9E" w:rsidRPr="00055FEC">
        <w:rPr>
          <w:rFonts w:ascii="Book Antiqua" w:hAnsi="Book Antiqua" w:cs="Arial"/>
          <w:sz w:val="24"/>
          <w:szCs w:val="24"/>
        </w:rPr>
        <w:t>epididymal</w:t>
      </w:r>
      <w:proofErr w:type="spellEnd"/>
      <w:r w:rsidR="00B64F9E" w:rsidRPr="00055FEC">
        <w:rPr>
          <w:rFonts w:ascii="Book Antiqua" w:hAnsi="Book Antiqua" w:cs="Arial"/>
          <w:sz w:val="24"/>
          <w:szCs w:val="24"/>
        </w:rPr>
        <w:t xml:space="preserve"> fat pad weights</w:t>
      </w:r>
      <w:r w:rsidRPr="00055FEC">
        <w:rPr>
          <w:rFonts w:ascii="Book Antiqua" w:hAnsi="Book Antiqua" w:cs="Arial"/>
          <w:sz w:val="24"/>
          <w:szCs w:val="24"/>
        </w:rPr>
        <w:t xml:space="preserve"> were </w:t>
      </w:r>
      <w:r w:rsidR="00B64F9E" w:rsidRPr="00055FEC">
        <w:rPr>
          <w:rFonts w:ascii="Book Antiqua" w:hAnsi="Book Antiqua" w:cs="Arial"/>
          <w:sz w:val="24"/>
          <w:szCs w:val="24"/>
        </w:rPr>
        <w:t>determined</w:t>
      </w:r>
      <w:r w:rsidRPr="00055FEC">
        <w:rPr>
          <w:rFonts w:ascii="Book Antiqua" w:hAnsi="Book Antiqua" w:cs="Arial"/>
          <w:sz w:val="24"/>
          <w:szCs w:val="24"/>
        </w:rPr>
        <w:t>.</w:t>
      </w:r>
      <w:r w:rsidR="00233C4D">
        <w:rPr>
          <w:rFonts w:ascii="Book Antiqua" w:hAnsi="Book Antiqua" w:cs="Arial" w:hint="eastAsia"/>
          <w:sz w:val="24"/>
          <w:szCs w:val="24"/>
          <w:lang w:eastAsia="zh-CN"/>
        </w:rPr>
        <w:t xml:space="preserve"> </w:t>
      </w:r>
      <w:r w:rsidR="003B52D7" w:rsidRPr="00055FEC">
        <w:rPr>
          <w:rFonts w:ascii="Book Antiqua" w:hAnsi="Book Antiqua" w:cs="Arial"/>
          <w:sz w:val="24"/>
          <w:szCs w:val="24"/>
        </w:rPr>
        <w:t>B</w:t>
      </w:r>
      <w:r w:rsidR="00233C4D">
        <w:rPr>
          <w:rFonts w:ascii="Book Antiqua" w:hAnsi="Book Antiqua" w:cs="Arial" w:hint="eastAsia"/>
          <w:sz w:val="24"/>
          <w:szCs w:val="24"/>
          <w:lang w:eastAsia="zh-CN"/>
        </w:rPr>
        <w:t xml:space="preserve">: </w:t>
      </w:r>
      <w:r w:rsidRPr="00055FEC">
        <w:rPr>
          <w:rFonts w:ascii="Book Antiqua" w:hAnsi="Book Antiqua" w:cs="Arial"/>
          <w:sz w:val="24"/>
          <w:szCs w:val="24"/>
        </w:rPr>
        <w:t>Serum alanine aminotransferase (ALT) and aspartate aminotransferase (AST) concentrations</w:t>
      </w:r>
      <w:r w:rsidR="00233C4D">
        <w:rPr>
          <w:rFonts w:ascii="Book Antiqua" w:hAnsi="Book Antiqua" w:cs="Arial" w:hint="eastAsia"/>
          <w:sz w:val="24"/>
          <w:szCs w:val="24"/>
          <w:lang w:eastAsia="zh-CN"/>
        </w:rPr>
        <w:t xml:space="preserve"> </w:t>
      </w:r>
      <w:r w:rsidRPr="00055FEC">
        <w:rPr>
          <w:rFonts w:ascii="Book Antiqua" w:hAnsi="Book Antiqua" w:cs="Arial"/>
          <w:sz w:val="24"/>
          <w:szCs w:val="24"/>
        </w:rPr>
        <w:t xml:space="preserve">were determined on final cardiac bleeds. Following sacrifice, </w:t>
      </w:r>
      <w:r w:rsidR="00C27554" w:rsidRPr="00055FEC">
        <w:rPr>
          <w:rFonts w:ascii="Book Antiqua" w:hAnsi="Book Antiqua" w:cs="Arial"/>
          <w:sz w:val="24"/>
          <w:szCs w:val="24"/>
        </w:rPr>
        <w:t>a dried</w:t>
      </w:r>
      <w:r w:rsidRPr="00055FEC">
        <w:rPr>
          <w:rFonts w:ascii="Book Antiqua" w:hAnsi="Book Antiqua" w:cs="Arial"/>
          <w:sz w:val="24"/>
          <w:szCs w:val="24"/>
        </w:rPr>
        <w:t xml:space="preserve"> liver </w:t>
      </w:r>
      <w:r w:rsidR="00C27554" w:rsidRPr="00055FEC">
        <w:rPr>
          <w:rFonts w:ascii="Book Antiqua" w:hAnsi="Book Antiqua" w:cs="Arial"/>
          <w:sz w:val="24"/>
          <w:szCs w:val="24"/>
        </w:rPr>
        <w:t>segment</w:t>
      </w:r>
      <w:r w:rsidRPr="00055FEC">
        <w:rPr>
          <w:rFonts w:ascii="Book Antiqua" w:hAnsi="Book Antiqua" w:cs="Arial"/>
          <w:sz w:val="24"/>
          <w:szCs w:val="24"/>
        </w:rPr>
        <w:t xml:space="preserve"> was digested to determine hepatic iron concentration</w:t>
      </w:r>
      <w:r w:rsidR="00455DF5" w:rsidRPr="00055FEC">
        <w:rPr>
          <w:rFonts w:ascii="Book Antiqua" w:hAnsi="Book Antiqua" w:cs="Arial"/>
          <w:sz w:val="24"/>
          <w:szCs w:val="24"/>
        </w:rPr>
        <w:t xml:space="preserve"> (HIC)</w:t>
      </w:r>
      <w:r w:rsidRPr="00055FEC">
        <w:rPr>
          <w:rFonts w:ascii="Book Antiqua" w:hAnsi="Book Antiqua" w:cs="Arial"/>
          <w:sz w:val="24"/>
          <w:szCs w:val="24"/>
        </w:rPr>
        <w:t xml:space="preserve">. </w:t>
      </w:r>
      <w:r w:rsidR="0092201F" w:rsidRPr="00055FEC">
        <w:rPr>
          <w:rFonts w:ascii="Book Antiqua" w:hAnsi="Book Antiqua" w:cs="Arial"/>
          <w:bCs/>
          <w:sz w:val="24"/>
          <w:szCs w:val="24"/>
        </w:rPr>
        <w:t>Data are depicted using box and whisker plots showing median, minimum and maximum values</w:t>
      </w:r>
      <w:r w:rsidRPr="00055FEC">
        <w:rPr>
          <w:rFonts w:ascii="Book Antiqua" w:hAnsi="Book Antiqua" w:cs="Arial"/>
          <w:bCs/>
          <w:sz w:val="24"/>
          <w:szCs w:val="24"/>
        </w:rPr>
        <w:t>.</w:t>
      </w:r>
      <w:r w:rsidR="007476F6" w:rsidRPr="00055FEC">
        <w:rPr>
          <w:rFonts w:ascii="Book Antiqua" w:hAnsi="Book Antiqua" w:cs="Arial"/>
          <w:bCs/>
          <w:sz w:val="24"/>
          <w:szCs w:val="24"/>
        </w:rPr>
        <w:t xml:space="preserve"> </w:t>
      </w:r>
      <w:r w:rsidR="0092201F" w:rsidRPr="00055FEC">
        <w:rPr>
          <w:rFonts w:ascii="Book Antiqua" w:hAnsi="Book Antiqua" w:cs="Arial"/>
          <w:bCs/>
          <w:sz w:val="24"/>
          <w:szCs w:val="24"/>
        </w:rPr>
        <w:t xml:space="preserve">Statistical significance was tested using </w:t>
      </w:r>
      <w:proofErr w:type="spellStart"/>
      <w:r w:rsidR="0092201F" w:rsidRPr="00055FEC">
        <w:rPr>
          <w:rFonts w:ascii="Book Antiqua" w:hAnsi="Book Antiqua" w:cs="Arial"/>
          <w:bCs/>
          <w:sz w:val="24"/>
          <w:szCs w:val="24"/>
        </w:rPr>
        <w:t>Kruskal</w:t>
      </w:r>
      <w:proofErr w:type="spellEnd"/>
      <w:r w:rsidR="0092201F" w:rsidRPr="00055FEC">
        <w:rPr>
          <w:rFonts w:ascii="Book Antiqua" w:hAnsi="Book Antiqua" w:cs="Arial"/>
          <w:bCs/>
          <w:sz w:val="24"/>
          <w:szCs w:val="24"/>
        </w:rPr>
        <w:t xml:space="preserve">-Wallis test with Dunn’s correction for multiple comparisons, </w:t>
      </w:r>
      <w:proofErr w:type="spellStart"/>
      <w:proofErr w:type="gramStart"/>
      <w:r w:rsidR="00233C4D" w:rsidRPr="00233C4D">
        <w:rPr>
          <w:rFonts w:ascii="Book Antiqua" w:hAnsi="Book Antiqua" w:cs="Arial" w:hint="eastAsia"/>
          <w:bCs/>
          <w:sz w:val="24"/>
          <w:szCs w:val="24"/>
          <w:vertAlign w:val="superscript"/>
          <w:lang w:eastAsia="zh-CN"/>
        </w:rPr>
        <w:t>a</w:t>
      </w:r>
      <w:r w:rsidR="0092201F" w:rsidRPr="00233C4D">
        <w:rPr>
          <w:rFonts w:ascii="Book Antiqua" w:hAnsi="Book Antiqua" w:cs="Arial"/>
          <w:bCs/>
          <w:i/>
          <w:sz w:val="24"/>
          <w:szCs w:val="24"/>
        </w:rPr>
        <w:t>P</w:t>
      </w:r>
      <w:proofErr w:type="spellEnd"/>
      <w:proofErr w:type="gramEnd"/>
      <w:r w:rsidR="0092201F" w:rsidRPr="00055FEC">
        <w:rPr>
          <w:rFonts w:ascii="Book Antiqua" w:hAnsi="Book Antiqua" w:cs="Arial"/>
          <w:bCs/>
          <w:sz w:val="24"/>
          <w:szCs w:val="24"/>
        </w:rPr>
        <w:t xml:space="preserve"> ≤</w:t>
      </w:r>
      <w:r w:rsidR="00233C4D">
        <w:rPr>
          <w:rFonts w:ascii="Book Antiqua" w:hAnsi="Book Antiqua" w:cs="Arial" w:hint="eastAsia"/>
          <w:bCs/>
          <w:sz w:val="24"/>
          <w:szCs w:val="24"/>
          <w:lang w:eastAsia="zh-CN"/>
        </w:rPr>
        <w:t xml:space="preserve"> </w:t>
      </w:r>
      <w:r w:rsidR="0092201F" w:rsidRPr="00055FEC">
        <w:rPr>
          <w:rFonts w:ascii="Book Antiqua" w:hAnsi="Book Antiqua" w:cs="Arial"/>
          <w:bCs/>
          <w:sz w:val="24"/>
          <w:szCs w:val="24"/>
        </w:rPr>
        <w:t>0.05.</w:t>
      </w:r>
      <w:r w:rsidR="00B62399" w:rsidRPr="00055FEC">
        <w:rPr>
          <w:rFonts w:ascii="Book Antiqua" w:hAnsi="Book Antiqua" w:cs="Arial"/>
          <w:bCs/>
          <w:sz w:val="24"/>
          <w:szCs w:val="24"/>
        </w:rPr>
        <w:t xml:space="preserve"> HCD</w:t>
      </w:r>
      <w:r w:rsidR="00233C4D">
        <w:rPr>
          <w:rFonts w:ascii="Book Antiqua" w:hAnsi="Book Antiqua" w:cs="Arial" w:hint="eastAsia"/>
          <w:bCs/>
          <w:sz w:val="24"/>
          <w:szCs w:val="24"/>
          <w:lang w:eastAsia="zh-CN"/>
        </w:rPr>
        <w:t xml:space="preserve">: </w:t>
      </w:r>
      <w:r w:rsidR="00B62399" w:rsidRPr="00233C4D">
        <w:rPr>
          <w:rFonts w:ascii="Book Antiqua" w:hAnsi="Book Antiqua" w:cs="Arial"/>
          <w:bCs/>
          <w:caps/>
          <w:sz w:val="24"/>
          <w:szCs w:val="24"/>
        </w:rPr>
        <w:t>h</w:t>
      </w:r>
      <w:r w:rsidR="00B62399" w:rsidRPr="00055FEC">
        <w:rPr>
          <w:rFonts w:ascii="Book Antiqua" w:hAnsi="Book Antiqua" w:cs="Arial"/>
          <w:bCs/>
          <w:sz w:val="24"/>
          <w:szCs w:val="24"/>
        </w:rPr>
        <w:t>igh calorie diet; Cu</w:t>
      </w:r>
      <w:r w:rsidR="00233C4D">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 xml:space="preserve"> </w:t>
      </w:r>
      <w:r w:rsidR="00B62399" w:rsidRPr="00233C4D">
        <w:rPr>
          <w:rFonts w:ascii="Book Antiqua" w:hAnsi="Book Antiqua" w:cs="Arial"/>
          <w:bCs/>
          <w:caps/>
          <w:sz w:val="24"/>
          <w:szCs w:val="24"/>
        </w:rPr>
        <w:t>c</w:t>
      </w:r>
      <w:r w:rsidR="00B62399" w:rsidRPr="00055FEC">
        <w:rPr>
          <w:rFonts w:ascii="Book Antiqua" w:hAnsi="Book Antiqua" w:cs="Arial"/>
          <w:bCs/>
          <w:sz w:val="24"/>
          <w:szCs w:val="24"/>
        </w:rPr>
        <w:t>urcumin; VE</w:t>
      </w:r>
      <w:r w:rsidR="00233C4D">
        <w:rPr>
          <w:rFonts w:ascii="Book Antiqua" w:hAnsi="Book Antiqua" w:cs="Arial" w:hint="eastAsia"/>
          <w:bCs/>
          <w:sz w:val="24"/>
          <w:szCs w:val="24"/>
          <w:lang w:eastAsia="zh-CN"/>
        </w:rPr>
        <w:t xml:space="preserve">: </w:t>
      </w:r>
      <w:r w:rsidR="00B62399" w:rsidRPr="00233C4D">
        <w:rPr>
          <w:rFonts w:ascii="Book Antiqua" w:hAnsi="Book Antiqua" w:cs="Arial"/>
          <w:bCs/>
          <w:caps/>
          <w:sz w:val="24"/>
          <w:szCs w:val="24"/>
        </w:rPr>
        <w:t>v</w:t>
      </w:r>
      <w:r w:rsidR="00B62399" w:rsidRPr="00055FEC">
        <w:rPr>
          <w:rFonts w:ascii="Book Antiqua" w:hAnsi="Book Antiqua" w:cs="Arial"/>
          <w:bCs/>
          <w:sz w:val="24"/>
          <w:szCs w:val="24"/>
        </w:rPr>
        <w:t>itamin E.</w:t>
      </w:r>
      <w:r w:rsidRPr="00055FEC">
        <w:rPr>
          <w:rFonts w:ascii="Book Antiqua" w:hAnsi="Book Antiqua" w:cs="Arial"/>
          <w:i/>
          <w:sz w:val="24"/>
          <w:szCs w:val="24"/>
        </w:rPr>
        <w:t xml:space="preserve"> </w:t>
      </w:r>
    </w:p>
    <w:p w14:paraId="600B1102" w14:textId="77777777" w:rsidR="001123C0" w:rsidRPr="00055FEC" w:rsidRDefault="001123C0" w:rsidP="00055FEC">
      <w:pPr>
        <w:snapToGrid w:val="0"/>
        <w:spacing w:after="0" w:line="360" w:lineRule="auto"/>
        <w:jc w:val="both"/>
        <w:rPr>
          <w:rFonts w:ascii="Book Antiqua" w:hAnsi="Book Antiqua" w:cs="Arial"/>
          <w:b/>
          <w:sz w:val="24"/>
          <w:szCs w:val="24"/>
        </w:rPr>
      </w:pPr>
    </w:p>
    <w:p w14:paraId="5036FEAF" w14:textId="77777777" w:rsidR="00280B49" w:rsidRDefault="00280B49">
      <w:pPr>
        <w:spacing w:after="0" w:line="240" w:lineRule="auto"/>
        <w:rPr>
          <w:rFonts w:ascii="Book Antiqua" w:hAnsi="Book Antiqua" w:cs="Arial"/>
          <w:b/>
          <w:sz w:val="24"/>
          <w:szCs w:val="24"/>
        </w:rPr>
      </w:pPr>
      <w:r>
        <w:rPr>
          <w:rFonts w:ascii="Book Antiqua" w:hAnsi="Book Antiqua" w:cs="Arial"/>
          <w:b/>
          <w:sz w:val="24"/>
          <w:szCs w:val="24"/>
        </w:rPr>
        <w:br w:type="page"/>
      </w:r>
    </w:p>
    <w:p w14:paraId="68D553CB" w14:textId="0F54304E" w:rsidR="00280B49" w:rsidRDefault="00280B49" w:rsidP="00055FEC">
      <w:pPr>
        <w:snapToGrid w:val="0"/>
        <w:spacing w:after="0" w:line="360" w:lineRule="auto"/>
        <w:jc w:val="both"/>
        <w:rPr>
          <w:rFonts w:ascii="Book Antiqua" w:hAnsi="Book Antiqua" w:cs="Arial"/>
          <w:b/>
          <w:sz w:val="24"/>
          <w:szCs w:val="24"/>
          <w:lang w:eastAsia="zh-CN"/>
        </w:rPr>
      </w:pPr>
      <w:r>
        <w:rPr>
          <w:noProof/>
          <w:lang w:val="en-US"/>
        </w:rPr>
        <w:lastRenderedPageBreak/>
        <w:drawing>
          <wp:inline distT="0" distB="0" distL="0" distR="0" wp14:anchorId="2BCDD456" wp14:editId="5613FB3A">
            <wp:extent cx="3070707" cy="252754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77103" cy="2532805"/>
                    </a:xfrm>
                    <a:prstGeom prst="rect">
                      <a:avLst/>
                    </a:prstGeom>
                  </pic:spPr>
                </pic:pic>
              </a:graphicData>
            </a:graphic>
          </wp:inline>
        </w:drawing>
      </w:r>
    </w:p>
    <w:p w14:paraId="54A1A0E9" w14:textId="2DFE01E8" w:rsidR="00280B49" w:rsidRDefault="00280B49"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B</w:t>
      </w:r>
    </w:p>
    <w:p w14:paraId="049BE40C" w14:textId="0CFE948A" w:rsidR="00280B49" w:rsidRDefault="00280B49" w:rsidP="00055FEC">
      <w:pPr>
        <w:snapToGrid w:val="0"/>
        <w:spacing w:after="0" w:line="360" w:lineRule="auto"/>
        <w:jc w:val="both"/>
        <w:rPr>
          <w:rFonts w:ascii="Book Antiqua" w:hAnsi="Book Antiqua" w:cs="Arial"/>
          <w:b/>
          <w:sz w:val="24"/>
          <w:szCs w:val="24"/>
          <w:lang w:eastAsia="zh-CN"/>
        </w:rPr>
      </w:pPr>
      <w:r>
        <w:rPr>
          <w:noProof/>
          <w:lang w:val="en-US"/>
        </w:rPr>
        <w:drawing>
          <wp:inline distT="0" distB="0" distL="0" distR="0" wp14:anchorId="776EA42B" wp14:editId="6FFC2195">
            <wp:extent cx="1785668" cy="1434639"/>
            <wp:effectExtent l="0" t="0" r="508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90998" cy="1438921"/>
                    </a:xfrm>
                    <a:prstGeom prst="rect">
                      <a:avLst/>
                    </a:prstGeom>
                  </pic:spPr>
                </pic:pic>
              </a:graphicData>
            </a:graphic>
          </wp:inline>
        </w:drawing>
      </w:r>
      <w:r>
        <w:rPr>
          <w:noProof/>
          <w:lang w:val="en-US"/>
        </w:rPr>
        <w:drawing>
          <wp:inline distT="0" distB="0" distL="0" distR="0" wp14:anchorId="04F2BB49" wp14:editId="38ABD86D">
            <wp:extent cx="1827457" cy="1345720"/>
            <wp:effectExtent l="0" t="0" r="1905"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5634" cy="1351742"/>
                    </a:xfrm>
                    <a:prstGeom prst="rect">
                      <a:avLst/>
                    </a:prstGeom>
                  </pic:spPr>
                </pic:pic>
              </a:graphicData>
            </a:graphic>
          </wp:inline>
        </w:drawing>
      </w:r>
      <w:r>
        <w:rPr>
          <w:noProof/>
          <w:lang w:val="en-US"/>
        </w:rPr>
        <w:drawing>
          <wp:inline distT="0" distB="0" distL="0" distR="0" wp14:anchorId="1D952144" wp14:editId="37F110E1">
            <wp:extent cx="2055456" cy="133709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64034" cy="1342675"/>
                    </a:xfrm>
                    <a:prstGeom prst="rect">
                      <a:avLst/>
                    </a:prstGeom>
                  </pic:spPr>
                </pic:pic>
              </a:graphicData>
            </a:graphic>
          </wp:inline>
        </w:drawing>
      </w:r>
    </w:p>
    <w:p w14:paraId="36215511" w14:textId="3C915A56" w:rsidR="00280B49" w:rsidRDefault="00280B49"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p>
    <w:p w14:paraId="37C93209" w14:textId="30FC3F49" w:rsidR="00280B49" w:rsidRDefault="00280B49" w:rsidP="00055FEC">
      <w:pPr>
        <w:snapToGrid w:val="0"/>
        <w:spacing w:after="0" w:line="360" w:lineRule="auto"/>
        <w:jc w:val="both"/>
        <w:rPr>
          <w:rFonts w:ascii="Book Antiqua" w:hAnsi="Book Antiqua" w:cs="Arial"/>
          <w:b/>
          <w:sz w:val="24"/>
          <w:szCs w:val="24"/>
          <w:lang w:eastAsia="zh-CN"/>
        </w:rPr>
      </w:pPr>
      <w:r>
        <w:rPr>
          <w:noProof/>
          <w:lang w:val="en-US"/>
        </w:rPr>
        <w:drawing>
          <wp:inline distT="0" distB="0" distL="0" distR="0" wp14:anchorId="589075F6" wp14:editId="5901A640">
            <wp:extent cx="1925000" cy="133709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23207" cy="1335849"/>
                    </a:xfrm>
                    <a:prstGeom prst="rect">
                      <a:avLst/>
                    </a:prstGeom>
                  </pic:spPr>
                </pic:pic>
              </a:graphicData>
            </a:graphic>
          </wp:inline>
        </w:drawing>
      </w:r>
      <w:r>
        <w:rPr>
          <w:noProof/>
          <w:lang w:val="en-US"/>
        </w:rPr>
        <w:drawing>
          <wp:inline distT="0" distB="0" distL="0" distR="0" wp14:anchorId="1E6AC021" wp14:editId="52213D68">
            <wp:extent cx="1883142" cy="1380226"/>
            <wp:effectExtent l="0" t="0" r="317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84741" cy="1381398"/>
                    </a:xfrm>
                    <a:prstGeom prst="rect">
                      <a:avLst/>
                    </a:prstGeom>
                  </pic:spPr>
                </pic:pic>
              </a:graphicData>
            </a:graphic>
          </wp:inline>
        </w:drawing>
      </w:r>
      <w:r>
        <w:rPr>
          <w:noProof/>
          <w:lang w:val="en-US"/>
        </w:rPr>
        <w:drawing>
          <wp:inline distT="0" distB="0" distL="0" distR="0" wp14:anchorId="58148FD6" wp14:editId="20EA636D">
            <wp:extent cx="1844334" cy="1354347"/>
            <wp:effectExtent l="0" t="0" r="381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43584" cy="1353796"/>
                    </a:xfrm>
                    <a:prstGeom prst="rect">
                      <a:avLst/>
                    </a:prstGeom>
                  </pic:spPr>
                </pic:pic>
              </a:graphicData>
            </a:graphic>
          </wp:inline>
        </w:drawing>
      </w:r>
    </w:p>
    <w:p w14:paraId="23985969" w14:textId="557C9D29" w:rsidR="001123C0" w:rsidRPr="00055FEC" w:rsidRDefault="001123C0" w:rsidP="00055FEC">
      <w:pPr>
        <w:snapToGrid w:val="0"/>
        <w:spacing w:after="0" w:line="360" w:lineRule="auto"/>
        <w:jc w:val="both"/>
        <w:rPr>
          <w:rFonts w:ascii="Book Antiqua" w:hAnsi="Book Antiqua" w:cs="Arial"/>
          <w:b/>
          <w:sz w:val="24"/>
          <w:szCs w:val="24"/>
        </w:rPr>
      </w:pPr>
      <w:r w:rsidRPr="00055FEC">
        <w:rPr>
          <w:rFonts w:ascii="Book Antiqua" w:hAnsi="Book Antiqua" w:cs="Arial"/>
          <w:b/>
          <w:sz w:val="24"/>
          <w:szCs w:val="24"/>
        </w:rPr>
        <w:t>Figure 2</w:t>
      </w:r>
      <w:r w:rsidR="00280B49">
        <w:rPr>
          <w:rFonts w:ascii="Book Antiqua" w:hAnsi="Book Antiqua" w:cs="Arial" w:hint="eastAsia"/>
          <w:b/>
          <w:sz w:val="24"/>
          <w:szCs w:val="24"/>
          <w:lang w:eastAsia="zh-CN"/>
        </w:rPr>
        <w:t xml:space="preserve"> </w:t>
      </w:r>
      <w:r w:rsidRPr="00055FEC">
        <w:rPr>
          <w:rFonts w:ascii="Book Antiqua" w:hAnsi="Book Antiqua" w:cs="Arial"/>
          <w:b/>
          <w:bCs/>
          <w:sz w:val="24"/>
          <w:szCs w:val="24"/>
        </w:rPr>
        <w:t xml:space="preserve">Steatosis is attenuated </w:t>
      </w:r>
      <w:r w:rsidR="004C5E82" w:rsidRPr="00055FEC">
        <w:rPr>
          <w:rFonts w:ascii="Book Antiqua" w:hAnsi="Book Antiqua" w:cs="Arial"/>
          <w:b/>
          <w:bCs/>
          <w:sz w:val="24"/>
          <w:szCs w:val="24"/>
        </w:rPr>
        <w:t>by curcumin and vitamin E combination therapy while</w:t>
      </w:r>
      <w:r w:rsidRPr="00055FEC">
        <w:rPr>
          <w:rFonts w:ascii="Book Antiqua" w:hAnsi="Book Antiqua" w:cs="Arial"/>
          <w:b/>
          <w:bCs/>
          <w:sz w:val="24"/>
          <w:szCs w:val="24"/>
        </w:rPr>
        <w:t xml:space="preserve"> the expression of fibrotic and inflammatory genes are </w:t>
      </w:r>
      <w:r w:rsidR="004C5E82" w:rsidRPr="00055FEC">
        <w:rPr>
          <w:rFonts w:ascii="Book Antiqua" w:hAnsi="Book Antiqua" w:cs="Arial"/>
          <w:b/>
          <w:bCs/>
          <w:sz w:val="24"/>
          <w:szCs w:val="24"/>
        </w:rPr>
        <w:t>not significantly altered</w:t>
      </w:r>
      <w:r w:rsidRPr="00055FEC">
        <w:rPr>
          <w:rFonts w:ascii="Book Antiqua" w:hAnsi="Book Antiqua" w:cs="Arial"/>
          <w:b/>
          <w:bCs/>
          <w:i/>
          <w:sz w:val="24"/>
          <w:szCs w:val="24"/>
        </w:rPr>
        <w:t xml:space="preserve">. </w:t>
      </w:r>
      <w:r w:rsidR="00D23BAB" w:rsidRPr="00D23BAB">
        <w:rPr>
          <w:rFonts w:ascii="Book Antiqua" w:hAnsi="Book Antiqua" w:cs="Arial" w:hint="eastAsia"/>
          <w:bCs/>
          <w:sz w:val="24"/>
          <w:szCs w:val="24"/>
          <w:lang w:eastAsia="zh-CN"/>
        </w:rPr>
        <w:t>A</w:t>
      </w:r>
      <w:r w:rsidR="00D23BAB">
        <w:rPr>
          <w:rFonts w:ascii="Book Antiqua" w:hAnsi="Book Antiqua" w:cs="Arial" w:hint="eastAsia"/>
          <w:sz w:val="24"/>
          <w:szCs w:val="24"/>
          <w:lang w:eastAsia="zh-CN"/>
        </w:rPr>
        <w:t xml:space="preserve">: </w:t>
      </w:r>
      <w:r w:rsidRPr="00055FEC">
        <w:rPr>
          <w:rFonts w:ascii="Book Antiqua" w:hAnsi="Book Antiqua" w:cs="Arial"/>
          <w:sz w:val="24"/>
          <w:szCs w:val="24"/>
        </w:rPr>
        <w:t xml:space="preserve">Representative liver paraffin-embedded sections stained with </w:t>
      </w:r>
      <w:r w:rsidRPr="00055FEC">
        <w:rPr>
          <w:rFonts w:ascii="Book Antiqua" w:hAnsi="Book Antiqua" w:cs="Arial"/>
          <w:color w:val="000000"/>
          <w:sz w:val="24"/>
          <w:szCs w:val="24"/>
        </w:rPr>
        <w:t>hematoxylin and eosin</w:t>
      </w:r>
      <w:r w:rsidRPr="00055FEC">
        <w:rPr>
          <w:rFonts w:ascii="Book Antiqua" w:hAnsi="Book Antiqua" w:cs="Arial"/>
          <w:sz w:val="24"/>
          <w:szCs w:val="24"/>
        </w:rPr>
        <w:t xml:space="preserve"> (H&amp;E) (original magnification </w:t>
      </w:r>
      <w:r w:rsidR="00280B49" w:rsidRPr="00280B49">
        <w:rPr>
          <w:rFonts w:ascii="Book Antiqua" w:hAnsi="Book Antiqua"/>
          <w:sz w:val="24"/>
          <w:szCs w:val="24"/>
        </w:rPr>
        <w:t>×</w:t>
      </w:r>
      <w:r w:rsidR="00280B49">
        <w:rPr>
          <w:rFonts w:ascii="Book Antiqua" w:hAnsi="Book Antiqua" w:cs="Arial" w:hint="eastAsia"/>
          <w:sz w:val="24"/>
          <w:szCs w:val="24"/>
          <w:lang w:eastAsia="zh-CN"/>
        </w:rPr>
        <w:t xml:space="preserve"> </w:t>
      </w:r>
      <w:r w:rsidRPr="00055FEC">
        <w:rPr>
          <w:rFonts w:ascii="Book Antiqua" w:hAnsi="Book Antiqua" w:cs="Arial"/>
          <w:sz w:val="24"/>
          <w:szCs w:val="24"/>
        </w:rPr>
        <w:t>20)</w:t>
      </w:r>
      <w:r w:rsidR="003B52D7" w:rsidRPr="00055FEC">
        <w:rPr>
          <w:rFonts w:ascii="Book Antiqua" w:hAnsi="Book Antiqua" w:cs="Arial"/>
          <w:sz w:val="24"/>
          <w:szCs w:val="24"/>
        </w:rPr>
        <w:t>.</w:t>
      </w:r>
      <w:r w:rsidR="00D23BAB">
        <w:rPr>
          <w:rFonts w:ascii="Book Antiqua" w:hAnsi="Book Antiqua" w:cs="Arial" w:hint="eastAsia"/>
          <w:bCs/>
          <w:sz w:val="24"/>
          <w:szCs w:val="24"/>
          <w:lang w:eastAsia="zh-CN"/>
        </w:rPr>
        <w:t xml:space="preserve"> </w:t>
      </w:r>
      <w:proofErr w:type="gramStart"/>
      <w:r w:rsidR="00D23BAB">
        <w:rPr>
          <w:rFonts w:ascii="Book Antiqua" w:hAnsi="Book Antiqua" w:cs="Arial"/>
          <w:bCs/>
          <w:sz w:val="24"/>
          <w:szCs w:val="24"/>
          <w:lang w:eastAsia="zh-CN"/>
        </w:rPr>
        <w:t>a</w:t>
      </w:r>
      <w:proofErr w:type="gramEnd"/>
      <w:r w:rsidR="00D23BAB">
        <w:rPr>
          <w:rFonts w:ascii="Book Antiqua" w:hAnsi="Book Antiqua" w:cs="Arial" w:hint="eastAsia"/>
          <w:bCs/>
          <w:sz w:val="24"/>
          <w:szCs w:val="24"/>
          <w:lang w:eastAsia="zh-CN"/>
        </w:rPr>
        <w:t xml:space="preserve">: </w:t>
      </w:r>
      <w:proofErr w:type="spellStart"/>
      <w:r w:rsidRPr="00055FEC">
        <w:rPr>
          <w:rFonts w:ascii="Book Antiqua" w:hAnsi="Book Antiqua" w:cs="Arial"/>
          <w:i/>
          <w:sz w:val="24"/>
          <w:szCs w:val="24"/>
        </w:rPr>
        <w:t>Hfe</w:t>
      </w:r>
      <w:proofErr w:type="spellEnd"/>
      <w:r w:rsidRPr="00055FEC">
        <w:rPr>
          <w:rFonts w:ascii="Book Antiqua" w:hAnsi="Book Antiqua" w:cs="Arial"/>
          <w:i/>
          <w:sz w:val="24"/>
          <w:szCs w:val="24"/>
          <w:vertAlign w:val="superscript"/>
        </w:rPr>
        <w:t xml:space="preserve">-/- </w:t>
      </w:r>
      <w:r w:rsidRPr="00055FEC">
        <w:rPr>
          <w:rFonts w:ascii="Book Antiqua" w:hAnsi="Book Antiqua" w:cs="Arial"/>
          <w:sz w:val="24"/>
          <w:szCs w:val="24"/>
        </w:rPr>
        <w:t>mice (</w:t>
      </w:r>
      <w:r w:rsidR="00280B49" w:rsidRPr="00055FEC">
        <w:rPr>
          <w:rFonts w:ascii="Book Antiqua" w:hAnsi="Book Antiqua" w:cs="Arial"/>
          <w:i/>
          <w:sz w:val="24"/>
          <w:szCs w:val="24"/>
        </w:rPr>
        <w:t>n</w:t>
      </w:r>
      <w:r w:rsidRPr="00055FEC">
        <w:rPr>
          <w:rFonts w:ascii="Book Antiqua" w:hAnsi="Book Antiqua" w:cs="Arial"/>
          <w:sz w:val="24"/>
          <w:szCs w:val="24"/>
        </w:rPr>
        <w:t xml:space="preserve"> = </w:t>
      </w:r>
      <w:r w:rsidR="0089193D" w:rsidRPr="00055FEC">
        <w:rPr>
          <w:rFonts w:ascii="Book Antiqua" w:hAnsi="Book Antiqua" w:cs="Arial"/>
          <w:sz w:val="24"/>
          <w:szCs w:val="24"/>
        </w:rPr>
        <w:t>7-</w:t>
      </w:r>
      <w:r w:rsidRPr="00055FEC">
        <w:rPr>
          <w:rFonts w:ascii="Book Antiqua" w:hAnsi="Book Antiqua" w:cs="Arial"/>
          <w:sz w:val="24"/>
          <w:szCs w:val="24"/>
        </w:rPr>
        <w:t>9</w:t>
      </w:r>
      <w:r w:rsidR="0089193D" w:rsidRPr="00055FEC">
        <w:rPr>
          <w:rFonts w:ascii="Book Antiqua" w:hAnsi="Book Antiqua" w:cs="Arial"/>
          <w:sz w:val="24"/>
          <w:szCs w:val="24"/>
        </w:rPr>
        <w:t xml:space="preserve"> per group</w:t>
      </w:r>
      <w:r w:rsidR="00280B49">
        <w:rPr>
          <w:rFonts w:ascii="Book Antiqua" w:hAnsi="Book Antiqua" w:cs="Arial"/>
          <w:sz w:val="24"/>
          <w:szCs w:val="24"/>
        </w:rPr>
        <w:t xml:space="preserve">) fed HCD (20 </w:t>
      </w:r>
      <w:proofErr w:type="spellStart"/>
      <w:r w:rsidR="00280B49">
        <w:rPr>
          <w:rFonts w:ascii="Book Antiqua" w:hAnsi="Book Antiqua" w:cs="Arial"/>
          <w:sz w:val="24"/>
          <w:szCs w:val="24"/>
        </w:rPr>
        <w:t>wk</w:t>
      </w:r>
      <w:proofErr w:type="spellEnd"/>
      <w:r w:rsidR="00280B49">
        <w:rPr>
          <w:rFonts w:ascii="Book Antiqua" w:hAnsi="Book Antiqua" w:cs="Arial"/>
          <w:sz w:val="24"/>
          <w:szCs w:val="24"/>
        </w:rPr>
        <w:t xml:space="preserve">); </w:t>
      </w:r>
      <w:r w:rsidR="00D23BAB">
        <w:rPr>
          <w:rFonts w:ascii="Book Antiqua" w:hAnsi="Book Antiqua" w:cs="Arial" w:hint="eastAsia"/>
          <w:sz w:val="24"/>
          <w:szCs w:val="24"/>
          <w:lang w:eastAsia="zh-CN"/>
        </w:rPr>
        <w:t xml:space="preserve">b: </w:t>
      </w:r>
      <w:r w:rsidR="00280B49">
        <w:rPr>
          <w:rFonts w:ascii="Book Antiqua" w:hAnsi="Book Antiqua" w:cs="Arial"/>
          <w:sz w:val="24"/>
          <w:szCs w:val="24"/>
        </w:rPr>
        <w:t xml:space="preserve">HCD (10 </w:t>
      </w:r>
      <w:proofErr w:type="spellStart"/>
      <w:r w:rsidR="00280B49">
        <w:rPr>
          <w:rFonts w:ascii="Book Antiqua" w:hAnsi="Book Antiqua" w:cs="Arial"/>
          <w:sz w:val="24"/>
          <w:szCs w:val="24"/>
        </w:rPr>
        <w:t>wk</w:t>
      </w:r>
      <w:proofErr w:type="spellEnd"/>
      <w:r w:rsidR="00280B49">
        <w:rPr>
          <w:rFonts w:ascii="Book Antiqua" w:hAnsi="Book Antiqua" w:cs="Arial"/>
          <w:sz w:val="24"/>
          <w:szCs w:val="24"/>
        </w:rPr>
        <w:t xml:space="preserve">) then HCD + 1% curcumin (10 </w:t>
      </w:r>
      <w:proofErr w:type="spellStart"/>
      <w:r w:rsidR="00280B49">
        <w:rPr>
          <w:rFonts w:ascii="Book Antiqua" w:hAnsi="Book Antiqua" w:cs="Arial"/>
          <w:sz w:val="24"/>
          <w:szCs w:val="24"/>
        </w:rPr>
        <w:t>wk</w:t>
      </w:r>
      <w:proofErr w:type="spellEnd"/>
      <w:r w:rsidR="00280B49">
        <w:rPr>
          <w:rFonts w:ascii="Book Antiqua" w:hAnsi="Book Antiqua" w:cs="Arial"/>
          <w:sz w:val="24"/>
          <w:szCs w:val="24"/>
        </w:rPr>
        <w:t xml:space="preserve">); </w:t>
      </w:r>
      <w:r w:rsidR="00D23BAB">
        <w:rPr>
          <w:rFonts w:ascii="Book Antiqua" w:hAnsi="Book Antiqua" w:cs="Arial" w:hint="eastAsia"/>
          <w:sz w:val="24"/>
          <w:szCs w:val="24"/>
          <w:lang w:eastAsia="zh-CN"/>
        </w:rPr>
        <w:t xml:space="preserve">c: </w:t>
      </w:r>
      <w:r w:rsidR="00280B49">
        <w:rPr>
          <w:rFonts w:ascii="Book Antiqua" w:hAnsi="Book Antiqua" w:cs="Arial"/>
          <w:sz w:val="24"/>
          <w:szCs w:val="24"/>
        </w:rPr>
        <w:t xml:space="preserve">HCD (10 </w:t>
      </w:r>
      <w:proofErr w:type="spellStart"/>
      <w:r w:rsidR="00280B49">
        <w:rPr>
          <w:rFonts w:ascii="Book Antiqua" w:hAnsi="Book Antiqua" w:cs="Arial"/>
          <w:sz w:val="24"/>
          <w:szCs w:val="24"/>
        </w:rPr>
        <w:t>wk</w:t>
      </w:r>
      <w:proofErr w:type="spellEnd"/>
      <w:r w:rsidRPr="00055FEC">
        <w:rPr>
          <w:rFonts w:ascii="Book Antiqua" w:hAnsi="Book Antiqua" w:cs="Arial"/>
          <w:sz w:val="24"/>
          <w:szCs w:val="24"/>
        </w:rPr>
        <w:t>) t</w:t>
      </w:r>
      <w:r w:rsidR="00280B49">
        <w:rPr>
          <w:rFonts w:ascii="Book Antiqua" w:hAnsi="Book Antiqua" w:cs="Arial"/>
          <w:sz w:val="24"/>
          <w:szCs w:val="24"/>
        </w:rPr>
        <w:t xml:space="preserve">hen HCD + 1.5% vitamin E (10 </w:t>
      </w:r>
      <w:proofErr w:type="spellStart"/>
      <w:r w:rsidR="00280B49">
        <w:rPr>
          <w:rFonts w:ascii="Book Antiqua" w:hAnsi="Book Antiqua" w:cs="Arial"/>
          <w:sz w:val="24"/>
          <w:szCs w:val="24"/>
        </w:rPr>
        <w:t>wk</w:t>
      </w:r>
      <w:proofErr w:type="spellEnd"/>
      <w:r w:rsidRPr="00055FEC">
        <w:rPr>
          <w:rFonts w:ascii="Book Antiqua" w:hAnsi="Book Antiqua" w:cs="Arial"/>
          <w:sz w:val="24"/>
          <w:szCs w:val="24"/>
        </w:rPr>
        <w:t xml:space="preserve">); </w:t>
      </w:r>
      <w:r w:rsidR="00D23BAB">
        <w:rPr>
          <w:rFonts w:ascii="Book Antiqua" w:hAnsi="Book Antiqua" w:cs="Arial" w:hint="eastAsia"/>
          <w:sz w:val="24"/>
          <w:szCs w:val="24"/>
          <w:lang w:eastAsia="zh-CN"/>
        </w:rPr>
        <w:t xml:space="preserve">d: </w:t>
      </w:r>
      <w:r w:rsidR="00D23BAB">
        <w:rPr>
          <w:rFonts w:ascii="Book Antiqua" w:hAnsi="Book Antiqua" w:cs="Arial"/>
          <w:sz w:val="24"/>
          <w:szCs w:val="24"/>
        </w:rPr>
        <w:t xml:space="preserve">HCD (10 </w:t>
      </w:r>
      <w:proofErr w:type="spellStart"/>
      <w:r w:rsidR="00D23BAB">
        <w:rPr>
          <w:rFonts w:ascii="Book Antiqua" w:hAnsi="Book Antiqua" w:cs="Arial"/>
          <w:sz w:val="24"/>
          <w:szCs w:val="24"/>
        </w:rPr>
        <w:t>wk</w:t>
      </w:r>
      <w:proofErr w:type="spellEnd"/>
      <w:r w:rsidRPr="00055FEC">
        <w:rPr>
          <w:rFonts w:ascii="Book Antiqua" w:hAnsi="Book Antiqua" w:cs="Arial"/>
          <w:sz w:val="24"/>
          <w:szCs w:val="24"/>
        </w:rPr>
        <w:t>) then HCD + 1% c</w:t>
      </w:r>
      <w:r w:rsidR="00D23BAB">
        <w:rPr>
          <w:rFonts w:ascii="Book Antiqua" w:hAnsi="Book Antiqua" w:cs="Arial"/>
          <w:sz w:val="24"/>
          <w:szCs w:val="24"/>
        </w:rPr>
        <w:t xml:space="preserve">urcumin + 1.5% vitamin E (10 </w:t>
      </w:r>
      <w:proofErr w:type="spellStart"/>
      <w:r w:rsidR="00D23BAB">
        <w:rPr>
          <w:rFonts w:ascii="Book Antiqua" w:hAnsi="Book Antiqua" w:cs="Arial"/>
          <w:sz w:val="24"/>
          <w:szCs w:val="24"/>
        </w:rPr>
        <w:t>wk</w:t>
      </w:r>
      <w:proofErr w:type="spellEnd"/>
      <w:r w:rsidRPr="00055FEC">
        <w:rPr>
          <w:rFonts w:ascii="Book Antiqua" w:hAnsi="Book Antiqua" w:cs="Arial"/>
          <w:sz w:val="24"/>
          <w:szCs w:val="24"/>
        </w:rPr>
        <w:t xml:space="preserve">). </w:t>
      </w:r>
      <w:proofErr w:type="spellStart"/>
      <w:proofErr w:type="gramStart"/>
      <w:r w:rsidR="009333DD" w:rsidRPr="00055FEC">
        <w:rPr>
          <w:rFonts w:ascii="Book Antiqua" w:hAnsi="Book Antiqua" w:cs="Arial"/>
          <w:bCs/>
          <w:sz w:val="24"/>
          <w:szCs w:val="24"/>
        </w:rPr>
        <w:t>q</w:t>
      </w:r>
      <w:r w:rsidRPr="00055FEC">
        <w:rPr>
          <w:rFonts w:ascii="Book Antiqua" w:hAnsi="Book Antiqua" w:cs="Arial"/>
          <w:bCs/>
          <w:sz w:val="24"/>
          <w:szCs w:val="24"/>
        </w:rPr>
        <w:t>RT</w:t>
      </w:r>
      <w:proofErr w:type="spellEnd"/>
      <w:proofErr w:type="gramEnd"/>
      <w:r w:rsidRPr="00055FEC">
        <w:rPr>
          <w:rFonts w:ascii="Book Antiqua" w:hAnsi="Book Antiqua" w:cs="Arial"/>
          <w:bCs/>
          <w:sz w:val="24"/>
          <w:szCs w:val="24"/>
        </w:rPr>
        <w:t xml:space="preserve">-PCR was used to determine expression levels of hepatic </w:t>
      </w:r>
      <w:r w:rsidR="003B52D7" w:rsidRPr="00055FEC">
        <w:rPr>
          <w:rFonts w:ascii="Book Antiqua" w:hAnsi="Book Antiqua" w:cs="Arial"/>
          <w:bCs/>
          <w:sz w:val="24"/>
          <w:szCs w:val="24"/>
        </w:rPr>
        <w:t>(</w:t>
      </w:r>
      <w:r w:rsidR="00DC75FD" w:rsidRPr="00055FEC">
        <w:rPr>
          <w:rFonts w:ascii="Book Antiqua" w:hAnsi="Book Antiqua" w:cs="Arial"/>
          <w:bCs/>
          <w:sz w:val="24"/>
          <w:szCs w:val="24"/>
        </w:rPr>
        <w:t>B</w:t>
      </w:r>
      <w:r w:rsidR="003B52D7" w:rsidRPr="00055FEC">
        <w:rPr>
          <w:rFonts w:ascii="Book Antiqua" w:hAnsi="Book Antiqua" w:cs="Arial"/>
          <w:bCs/>
          <w:sz w:val="24"/>
          <w:szCs w:val="24"/>
        </w:rPr>
        <w:t xml:space="preserve">) </w:t>
      </w:r>
      <w:proofErr w:type="spellStart"/>
      <w:r w:rsidR="003B52D7" w:rsidRPr="00055FEC">
        <w:rPr>
          <w:rFonts w:ascii="Book Antiqua" w:hAnsi="Book Antiqua" w:cs="Arial"/>
          <w:bCs/>
          <w:sz w:val="24"/>
          <w:szCs w:val="24"/>
        </w:rPr>
        <w:t>fibrogenic</w:t>
      </w:r>
      <w:proofErr w:type="spellEnd"/>
      <w:r w:rsidR="003B52D7" w:rsidRPr="00055FEC">
        <w:rPr>
          <w:rFonts w:ascii="Book Antiqua" w:hAnsi="Book Antiqua" w:cs="Arial"/>
          <w:bCs/>
          <w:sz w:val="24"/>
          <w:szCs w:val="24"/>
        </w:rPr>
        <w:t xml:space="preserve"> genes: </w:t>
      </w:r>
      <w:r w:rsidR="003B52D7" w:rsidRPr="00055FEC">
        <w:rPr>
          <w:rFonts w:ascii="Book Antiqua" w:hAnsi="Book Antiqua" w:cs="Arial"/>
          <w:sz w:val="24"/>
          <w:szCs w:val="24"/>
        </w:rPr>
        <w:t>α</w:t>
      </w:r>
      <w:r w:rsidR="003B52D7" w:rsidRPr="00055FEC">
        <w:rPr>
          <w:rFonts w:ascii="Book Antiqua" w:hAnsi="Book Antiqua" w:cs="Arial"/>
          <w:sz w:val="24"/>
          <w:szCs w:val="24"/>
          <w:vertAlign w:val="subscript"/>
        </w:rPr>
        <w:t>1</w:t>
      </w:r>
      <w:r w:rsidR="003B52D7" w:rsidRPr="00055FEC">
        <w:rPr>
          <w:rFonts w:ascii="Book Antiqua" w:hAnsi="Book Antiqua" w:cs="Arial"/>
          <w:sz w:val="24"/>
          <w:szCs w:val="24"/>
        </w:rPr>
        <w:t>(I)-pro</w:t>
      </w:r>
      <w:r w:rsidR="003B52D7" w:rsidRPr="00055FEC">
        <w:rPr>
          <w:rFonts w:ascii="Book Antiqua" w:hAnsi="Book Antiqua" w:cs="Arial"/>
          <w:color w:val="000000"/>
          <w:sz w:val="24"/>
          <w:szCs w:val="24"/>
        </w:rPr>
        <w:t xml:space="preserve">collagen </w:t>
      </w:r>
      <w:r w:rsidR="003B52D7" w:rsidRPr="00055FEC">
        <w:rPr>
          <w:rFonts w:ascii="Book Antiqua" w:hAnsi="Book Antiqua" w:cs="Arial"/>
          <w:bCs/>
          <w:sz w:val="24"/>
          <w:szCs w:val="24"/>
        </w:rPr>
        <w:t>(</w:t>
      </w:r>
      <w:r w:rsidR="003B52D7" w:rsidRPr="00055FEC">
        <w:rPr>
          <w:rFonts w:ascii="Book Antiqua" w:hAnsi="Book Antiqua" w:cs="Arial"/>
          <w:bCs/>
          <w:i/>
          <w:sz w:val="24"/>
          <w:szCs w:val="24"/>
        </w:rPr>
        <w:t>Col1a1</w:t>
      </w:r>
      <w:r w:rsidR="003B52D7" w:rsidRPr="00055FEC">
        <w:rPr>
          <w:rFonts w:ascii="Book Antiqua" w:hAnsi="Book Antiqua" w:cs="Arial"/>
          <w:bCs/>
          <w:sz w:val="24"/>
          <w:szCs w:val="24"/>
        </w:rPr>
        <w:t xml:space="preserve">); Transforming growth factor </w:t>
      </w:r>
      <w:r w:rsidR="003B52D7" w:rsidRPr="00055FEC">
        <w:rPr>
          <w:rFonts w:ascii="Book Antiqua" w:hAnsi="Book Antiqua" w:cs="Arial"/>
          <w:bCs/>
          <w:sz w:val="24"/>
          <w:szCs w:val="24"/>
        </w:rPr>
        <w:sym w:font="Symbol" w:char="F062"/>
      </w:r>
      <w:r w:rsidR="003B52D7" w:rsidRPr="00055FEC">
        <w:rPr>
          <w:rFonts w:ascii="Book Antiqua" w:hAnsi="Book Antiqua" w:cs="Arial"/>
          <w:bCs/>
          <w:sz w:val="24"/>
          <w:szCs w:val="24"/>
        </w:rPr>
        <w:t xml:space="preserve"> (</w:t>
      </w:r>
      <w:r w:rsidR="003B52D7" w:rsidRPr="00055FEC">
        <w:rPr>
          <w:rFonts w:ascii="Book Antiqua" w:hAnsi="Book Antiqua" w:cs="Arial"/>
          <w:bCs/>
          <w:i/>
          <w:sz w:val="24"/>
          <w:szCs w:val="24"/>
        </w:rPr>
        <w:t>TGF-</w:t>
      </w:r>
      <w:r w:rsidR="003B52D7" w:rsidRPr="00055FEC">
        <w:rPr>
          <w:rFonts w:ascii="Book Antiqua" w:hAnsi="Book Antiqua" w:cs="Arial"/>
          <w:bCs/>
          <w:i/>
          <w:sz w:val="24"/>
          <w:szCs w:val="24"/>
        </w:rPr>
        <w:sym w:font="Symbol" w:char="F062"/>
      </w:r>
      <w:r w:rsidR="003B52D7" w:rsidRPr="00055FEC">
        <w:rPr>
          <w:rFonts w:ascii="Book Antiqua" w:hAnsi="Book Antiqua" w:cs="Arial"/>
          <w:bCs/>
          <w:sz w:val="24"/>
          <w:szCs w:val="24"/>
        </w:rPr>
        <w:t xml:space="preserve">); Tissue inhibitor of </w:t>
      </w:r>
      <w:proofErr w:type="spellStart"/>
      <w:r w:rsidR="003B52D7" w:rsidRPr="00055FEC">
        <w:rPr>
          <w:rFonts w:ascii="Book Antiqua" w:hAnsi="Book Antiqua" w:cs="Arial"/>
          <w:bCs/>
          <w:sz w:val="24"/>
          <w:szCs w:val="24"/>
        </w:rPr>
        <w:t>metaolloproteinase</w:t>
      </w:r>
      <w:proofErr w:type="spellEnd"/>
      <w:r w:rsidR="003B52D7" w:rsidRPr="00055FEC">
        <w:rPr>
          <w:rFonts w:ascii="Book Antiqua" w:hAnsi="Book Antiqua" w:cs="Arial"/>
          <w:bCs/>
          <w:sz w:val="24"/>
          <w:szCs w:val="24"/>
        </w:rPr>
        <w:t xml:space="preserve"> 1 (</w:t>
      </w:r>
      <w:r w:rsidR="003B52D7" w:rsidRPr="00055FEC">
        <w:rPr>
          <w:rFonts w:ascii="Book Antiqua" w:hAnsi="Book Antiqua" w:cs="Arial"/>
          <w:bCs/>
          <w:i/>
          <w:sz w:val="24"/>
          <w:szCs w:val="24"/>
        </w:rPr>
        <w:t>Timp1</w:t>
      </w:r>
      <w:r w:rsidR="003B52D7" w:rsidRPr="00055FEC">
        <w:rPr>
          <w:rFonts w:ascii="Book Antiqua" w:hAnsi="Book Antiqua" w:cs="Arial"/>
          <w:bCs/>
          <w:sz w:val="24"/>
          <w:szCs w:val="24"/>
        </w:rPr>
        <w:t>)</w:t>
      </w:r>
      <w:r w:rsidR="00D23BAB">
        <w:rPr>
          <w:rFonts w:ascii="Book Antiqua" w:hAnsi="Book Antiqua" w:cs="Arial" w:hint="eastAsia"/>
          <w:bCs/>
          <w:sz w:val="24"/>
          <w:szCs w:val="24"/>
          <w:lang w:eastAsia="zh-CN"/>
        </w:rPr>
        <w:t xml:space="preserve">. </w:t>
      </w:r>
      <w:r w:rsidR="00DC75FD" w:rsidRPr="00055FEC">
        <w:rPr>
          <w:rFonts w:ascii="Book Antiqua" w:hAnsi="Book Antiqua" w:cs="Arial"/>
          <w:bCs/>
          <w:sz w:val="24"/>
          <w:szCs w:val="24"/>
        </w:rPr>
        <w:t>C</w:t>
      </w:r>
      <w:r w:rsidR="00D23BAB">
        <w:rPr>
          <w:rFonts w:ascii="Book Antiqua" w:hAnsi="Book Antiqua" w:cs="Arial" w:hint="eastAsia"/>
          <w:bCs/>
          <w:sz w:val="24"/>
          <w:szCs w:val="24"/>
          <w:lang w:eastAsia="zh-CN"/>
        </w:rPr>
        <w:t xml:space="preserve">: </w:t>
      </w:r>
      <w:r w:rsidR="003B52D7" w:rsidRPr="00D23BAB">
        <w:rPr>
          <w:rFonts w:ascii="Book Antiqua" w:hAnsi="Book Antiqua" w:cs="Arial"/>
          <w:bCs/>
          <w:caps/>
          <w:sz w:val="24"/>
          <w:szCs w:val="24"/>
        </w:rPr>
        <w:t>h</w:t>
      </w:r>
      <w:r w:rsidR="003B52D7" w:rsidRPr="00055FEC">
        <w:rPr>
          <w:rFonts w:ascii="Book Antiqua" w:hAnsi="Book Antiqua" w:cs="Arial"/>
          <w:bCs/>
          <w:sz w:val="24"/>
          <w:szCs w:val="24"/>
        </w:rPr>
        <w:t>epatic inflammatory</w:t>
      </w:r>
      <w:r w:rsidRPr="00055FEC">
        <w:rPr>
          <w:rFonts w:ascii="Book Antiqua" w:hAnsi="Book Antiqua" w:cs="Arial"/>
          <w:bCs/>
          <w:sz w:val="24"/>
          <w:szCs w:val="24"/>
        </w:rPr>
        <w:t xml:space="preserve"> genes</w:t>
      </w:r>
      <w:r w:rsidR="003B52D7" w:rsidRPr="00055FEC">
        <w:rPr>
          <w:rFonts w:ascii="Book Antiqua" w:hAnsi="Book Antiqua" w:cs="Arial"/>
          <w:bCs/>
          <w:sz w:val="24"/>
          <w:szCs w:val="24"/>
        </w:rPr>
        <w:t>:</w:t>
      </w:r>
      <w:r w:rsidRPr="00055FEC">
        <w:rPr>
          <w:rFonts w:ascii="Book Antiqua" w:hAnsi="Book Antiqua" w:cs="Arial"/>
          <w:bCs/>
          <w:sz w:val="24"/>
          <w:szCs w:val="24"/>
        </w:rPr>
        <w:t xml:space="preserve"> monocyte chemoattractant protein-1 (</w:t>
      </w:r>
      <w:r w:rsidRPr="00055FEC">
        <w:rPr>
          <w:rFonts w:ascii="Book Antiqua" w:hAnsi="Book Antiqua" w:cs="Arial"/>
          <w:bCs/>
          <w:i/>
          <w:sz w:val="24"/>
          <w:szCs w:val="24"/>
        </w:rPr>
        <w:t>Mcp-1</w:t>
      </w:r>
      <w:r w:rsidRPr="00055FEC">
        <w:rPr>
          <w:rFonts w:ascii="Book Antiqua" w:hAnsi="Book Antiqua" w:cs="Arial"/>
          <w:bCs/>
          <w:sz w:val="24"/>
          <w:szCs w:val="24"/>
        </w:rPr>
        <w:t xml:space="preserve">); </w:t>
      </w:r>
      <w:proofErr w:type="spellStart"/>
      <w:r w:rsidRPr="00055FEC">
        <w:rPr>
          <w:rFonts w:ascii="Book Antiqua" w:hAnsi="Book Antiqua" w:cs="Arial"/>
          <w:bCs/>
          <w:sz w:val="24"/>
          <w:szCs w:val="24"/>
        </w:rPr>
        <w:t>orosmucoid</w:t>
      </w:r>
      <w:proofErr w:type="spellEnd"/>
      <w:r w:rsidRPr="00055FEC">
        <w:rPr>
          <w:rFonts w:ascii="Book Antiqua" w:hAnsi="Book Antiqua" w:cs="Arial"/>
          <w:bCs/>
          <w:sz w:val="24"/>
          <w:szCs w:val="24"/>
        </w:rPr>
        <w:t xml:space="preserve"> 1 </w:t>
      </w:r>
      <w:r w:rsidRPr="00055FEC">
        <w:rPr>
          <w:rFonts w:ascii="Book Antiqua" w:hAnsi="Book Antiqua" w:cs="Arial"/>
          <w:bCs/>
          <w:sz w:val="24"/>
          <w:szCs w:val="24"/>
        </w:rPr>
        <w:lastRenderedPageBreak/>
        <w:t>(Orm1) and serum amyloid A 1 (</w:t>
      </w:r>
      <w:r w:rsidRPr="00055FEC">
        <w:rPr>
          <w:rFonts w:ascii="Book Antiqua" w:hAnsi="Book Antiqua" w:cs="Arial"/>
          <w:bCs/>
          <w:i/>
          <w:sz w:val="24"/>
          <w:szCs w:val="24"/>
        </w:rPr>
        <w:t>Saa1</w:t>
      </w:r>
      <w:r w:rsidRPr="00055FEC">
        <w:rPr>
          <w:rFonts w:ascii="Book Antiqua" w:hAnsi="Book Antiqua" w:cs="Arial"/>
          <w:bCs/>
          <w:sz w:val="24"/>
          <w:szCs w:val="24"/>
        </w:rPr>
        <w:t xml:space="preserve">). </w:t>
      </w:r>
      <w:r w:rsidR="0092201F" w:rsidRPr="00055FEC">
        <w:rPr>
          <w:rFonts w:ascii="Book Antiqua" w:hAnsi="Book Antiqua" w:cs="Arial"/>
          <w:bCs/>
          <w:sz w:val="24"/>
          <w:szCs w:val="24"/>
        </w:rPr>
        <w:t xml:space="preserve">Data are depicted using box and whisker plots showing median, minimum and maximum values. Statistical significance was tested using </w:t>
      </w:r>
      <w:proofErr w:type="spellStart"/>
      <w:r w:rsidR="0092201F" w:rsidRPr="00055FEC">
        <w:rPr>
          <w:rFonts w:ascii="Book Antiqua" w:hAnsi="Book Antiqua" w:cs="Arial"/>
          <w:bCs/>
          <w:sz w:val="24"/>
          <w:szCs w:val="24"/>
        </w:rPr>
        <w:t>Kruskal</w:t>
      </w:r>
      <w:proofErr w:type="spellEnd"/>
      <w:r w:rsidR="0092201F" w:rsidRPr="00055FEC">
        <w:rPr>
          <w:rFonts w:ascii="Book Antiqua" w:hAnsi="Book Antiqua" w:cs="Arial"/>
          <w:bCs/>
          <w:sz w:val="24"/>
          <w:szCs w:val="24"/>
        </w:rPr>
        <w:t>-Wallis test with Dunn’s correction for multiple com</w:t>
      </w:r>
      <w:r w:rsidR="00A5418E" w:rsidRPr="00055FEC">
        <w:rPr>
          <w:rFonts w:ascii="Book Antiqua" w:hAnsi="Book Antiqua" w:cs="Arial"/>
          <w:bCs/>
          <w:sz w:val="24"/>
          <w:szCs w:val="24"/>
        </w:rPr>
        <w:t>parisons.</w:t>
      </w:r>
      <w:r w:rsidR="00B62399" w:rsidRPr="00055FEC">
        <w:rPr>
          <w:rFonts w:ascii="Book Antiqua" w:hAnsi="Book Antiqua" w:cs="Arial"/>
          <w:bCs/>
          <w:sz w:val="24"/>
          <w:szCs w:val="24"/>
        </w:rPr>
        <w:t xml:space="preserve"> </w:t>
      </w:r>
      <w:bookmarkStart w:id="142" w:name="OLE_LINK1035"/>
      <w:bookmarkStart w:id="143" w:name="OLE_LINK1036"/>
      <w:r w:rsidR="00B62399" w:rsidRPr="00055FEC">
        <w:rPr>
          <w:rFonts w:ascii="Book Antiqua" w:hAnsi="Book Antiqua" w:cs="Arial"/>
          <w:bCs/>
          <w:sz w:val="24"/>
          <w:szCs w:val="24"/>
        </w:rPr>
        <w:t>HCD</w:t>
      </w:r>
      <w:r w:rsidR="00D23BAB">
        <w:rPr>
          <w:rFonts w:ascii="Book Antiqua" w:hAnsi="Book Antiqua" w:cs="Arial" w:hint="eastAsia"/>
          <w:bCs/>
          <w:sz w:val="24"/>
          <w:szCs w:val="24"/>
          <w:lang w:eastAsia="zh-CN"/>
        </w:rPr>
        <w:t xml:space="preserve">: </w:t>
      </w:r>
      <w:r w:rsidR="00B62399" w:rsidRPr="00D23BAB">
        <w:rPr>
          <w:rFonts w:ascii="Book Antiqua" w:hAnsi="Book Antiqua" w:cs="Arial"/>
          <w:bCs/>
          <w:caps/>
          <w:sz w:val="24"/>
          <w:szCs w:val="24"/>
        </w:rPr>
        <w:t>h</w:t>
      </w:r>
      <w:r w:rsidR="00B62399" w:rsidRPr="00055FEC">
        <w:rPr>
          <w:rFonts w:ascii="Book Antiqua" w:hAnsi="Book Antiqua" w:cs="Arial"/>
          <w:bCs/>
          <w:sz w:val="24"/>
          <w:szCs w:val="24"/>
        </w:rPr>
        <w:t>igh calorie diet; Cu</w:t>
      </w:r>
      <w:r w:rsidR="00D23BAB">
        <w:rPr>
          <w:rFonts w:ascii="Book Antiqua" w:hAnsi="Book Antiqua" w:cs="Arial" w:hint="eastAsia"/>
          <w:bCs/>
          <w:sz w:val="24"/>
          <w:szCs w:val="24"/>
          <w:lang w:eastAsia="zh-CN"/>
        </w:rPr>
        <w:t xml:space="preserve">: </w:t>
      </w:r>
      <w:r w:rsidR="00B62399" w:rsidRPr="00D23BAB">
        <w:rPr>
          <w:rFonts w:ascii="Book Antiqua" w:hAnsi="Book Antiqua" w:cs="Arial"/>
          <w:bCs/>
          <w:caps/>
          <w:sz w:val="24"/>
          <w:szCs w:val="24"/>
        </w:rPr>
        <w:t>c</w:t>
      </w:r>
      <w:r w:rsidR="00B62399" w:rsidRPr="00055FEC">
        <w:rPr>
          <w:rFonts w:ascii="Book Antiqua" w:hAnsi="Book Antiqua" w:cs="Arial"/>
          <w:bCs/>
          <w:sz w:val="24"/>
          <w:szCs w:val="24"/>
        </w:rPr>
        <w:t>urcumin; VE</w:t>
      </w:r>
      <w:r w:rsidR="00D23BAB">
        <w:rPr>
          <w:rFonts w:ascii="Book Antiqua" w:hAnsi="Book Antiqua" w:cs="Arial" w:hint="eastAsia"/>
          <w:bCs/>
          <w:sz w:val="24"/>
          <w:szCs w:val="24"/>
          <w:lang w:eastAsia="zh-CN"/>
        </w:rPr>
        <w:t xml:space="preserve">: </w:t>
      </w:r>
      <w:r w:rsidR="00B62399" w:rsidRPr="00D23BAB">
        <w:rPr>
          <w:rFonts w:ascii="Book Antiqua" w:hAnsi="Book Antiqua" w:cs="Arial"/>
          <w:bCs/>
          <w:caps/>
          <w:sz w:val="24"/>
          <w:szCs w:val="24"/>
        </w:rPr>
        <w:t>v</w:t>
      </w:r>
      <w:r w:rsidR="00B62399" w:rsidRPr="00055FEC">
        <w:rPr>
          <w:rFonts w:ascii="Book Antiqua" w:hAnsi="Book Antiqua" w:cs="Arial"/>
          <w:bCs/>
          <w:sz w:val="24"/>
          <w:szCs w:val="24"/>
        </w:rPr>
        <w:t>itamin E.</w:t>
      </w:r>
      <w:bookmarkEnd w:id="142"/>
      <w:bookmarkEnd w:id="143"/>
    </w:p>
    <w:p w14:paraId="26AAE943" w14:textId="28A613B9" w:rsidR="00D23BAB" w:rsidRDefault="00D23BAB">
      <w:pPr>
        <w:spacing w:after="0" w:line="240" w:lineRule="auto"/>
        <w:rPr>
          <w:rFonts w:ascii="Book Antiqua" w:hAnsi="Book Antiqua" w:cs="Arial"/>
          <w:b/>
          <w:sz w:val="24"/>
          <w:szCs w:val="24"/>
        </w:rPr>
      </w:pPr>
      <w:r>
        <w:rPr>
          <w:rFonts w:ascii="Book Antiqua" w:hAnsi="Book Antiqua" w:cs="Arial"/>
          <w:b/>
          <w:sz w:val="24"/>
          <w:szCs w:val="24"/>
        </w:rPr>
        <w:br w:type="page"/>
      </w:r>
    </w:p>
    <w:p w14:paraId="064F7448" w14:textId="69311840" w:rsidR="001B2ED7" w:rsidRDefault="00D23BAB"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lastRenderedPageBreak/>
        <w:t>A</w:t>
      </w:r>
    </w:p>
    <w:p w14:paraId="16662F4B" w14:textId="0DAE8613" w:rsidR="00D23BAB" w:rsidRDefault="00D23BAB" w:rsidP="00055FEC">
      <w:pPr>
        <w:snapToGrid w:val="0"/>
        <w:spacing w:after="0" w:line="360" w:lineRule="auto"/>
        <w:jc w:val="both"/>
        <w:rPr>
          <w:rFonts w:ascii="Times New Roman" w:hAnsi="Times New Roman"/>
          <w:snapToGrid w:val="0"/>
          <w:color w:val="000000"/>
          <w:w w:val="0"/>
          <w:sz w:val="0"/>
          <w:szCs w:val="0"/>
          <w:u w:color="000000"/>
          <w:bdr w:val="none" w:sz="0" w:space="0" w:color="000000"/>
          <w:shd w:val="clear" w:color="000000" w:fill="000000"/>
          <w:lang w:val="en-US" w:eastAsia="zh-CN" w:bidi="x-none"/>
        </w:rPr>
      </w:pPr>
      <w:r>
        <w:rPr>
          <w:rFonts w:ascii="Book Antiqua" w:hAnsi="Book Antiqua" w:cs="Arial"/>
          <w:b/>
          <w:noProof/>
          <w:sz w:val="24"/>
          <w:szCs w:val="24"/>
          <w:lang w:val="en-US"/>
        </w:rPr>
        <w:drawing>
          <wp:inline distT="0" distB="0" distL="0" distR="0" wp14:anchorId="7433ADC5" wp14:editId="5A8EEB04">
            <wp:extent cx="2397143" cy="2001328"/>
            <wp:effectExtent l="0" t="0" r="3175" b="0"/>
            <wp:docPr id="26" name="图片 26" descr="D:\WJG\编稿\WJG加工厂\2017-1-10\新期刊\29838\figures\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1-10\新期刊\29838\figures\3A-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3139" cy="1997985"/>
                    </a:xfrm>
                    <a:prstGeom prst="rect">
                      <a:avLst/>
                    </a:prstGeom>
                    <a:noFill/>
                    <a:ln>
                      <a:noFill/>
                    </a:ln>
                  </pic:spPr>
                </pic:pic>
              </a:graphicData>
            </a:graphic>
          </wp:inline>
        </w:drawing>
      </w:r>
      <w:r w:rsidR="0091104C">
        <w:rPr>
          <w:rFonts w:ascii="Book Antiqua" w:hAnsi="Book Antiqua" w:cs="Arial"/>
          <w:b/>
          <w:noProof/>
          <w:sz w:val="24"/>
          <w:szCs w:val="24"/>
          <w:lang w:val="en-US"/>
        </w:rPr>
        <w:drawing>
          <wp:inline distT="0" distB="0" distL="0" distR="0" wp14:anchorId="0F7D7ACA" wp14:editId="45AA8B05">
            <wp:extent cx="2848579" cy="2035834"/>
            <wp:effectExtent l="0" t="0" r="9525" b="2540"/>
            <wp:docPr id="27" name="图片 27" descr="D:\WJG\编稿\WJG加工厂\2017-1-10\新期刊\29838\figures\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7-1-10\新期刊\29838\figures\3A-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3012" cy="2039002"/>
                    </a:xfrm>
                    <a:prstGeom prst="rect">
                      <a:avLst/>
                    </a:prstGeom>
                    <a:noFill/>
                    <a:ln>
                      <a:noFill/>
                    </a:ln>
                  </pic:spPr>
                </pic:pic>
              </a:graphicData>
            </a:graphic>
          </wp:inline>
        </w:drawing>
      </w:r>
      <w:r w:rsidR="0091104C" w:rsidRPr="0091104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1104C">
        <w:rPr>
          <w:rFonts w:ascii="Times New Roman" w:eastAsia="Times New Roman" w:hAnsi="Times New Roman"/>
          <w:noProof/>
          <w:color w:val="000000"/>
          <w:w w:val="0"/>
          <w:sz w:val="0"/>
          <w:szCs w:val="0"/>
          <w:u w:color="000000"/>
          <w:bdr w:val="none" w:sz="0" w:space="0" w:color="000000"/>
          <w:shd w:val="clear" w:color="000000" w:fill="000000"/>
          <w:lang w:val="en-US"/>
        </w:rPr>
        <w:drawing>
          <wp:inline distT="0" distB="0" distL="0" distR="0" wp14:anchorId="1E9B326B" wp14:editId="2C00CEFE">
            <wp:extent cx="2674958" cy="2009954"/>
            <wp:effectExtent l="0" t="0" r="0" b="0"/>
            <wp:docPr id="29" name="图片 29" descr="D:\WJG\编稿\WJG加工厂\2017-1-10\新期刊\29838\figures\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7-1-10\新期刊\29838\figures\3A-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0077" cy="2013800"/>
                    </a:xfrm>
                    <a:prstGeom prst="rect">
                      <a:avLst/>
                    </a:prstGeom>
                    <a:noFill/>
                    <a:ln>
                      <a:noFill/>
                    </a:ln>
                  </pic:spPr>
                </pic:pic>
              </a:graphicData>
            </a:graphic>
          </wp:inline>
        </w:drawing>
      </w:r>
    </w:p>
    <w:p w14:paraId="0E8490A1" w14:textId="0EAD37C0" w:rsidR="0091104C" w:rsidRPr="0091104C" w:rsidRDefault="0091104C" w:rsidP="00055FEC">
      <w:pPr>
        <w:snapToGrid w:val="0"/>
        <w:spacing w:after="0" w:line="360" w:lineRule="auto"/>
        <w:jc w:val="both"/>
        <w:rPr>
          <w:rFonts w:ascii="Book Antiqua" w:hAnsi="Book Antiqua" w:cs="Arial"/>
          <w:b/>
          <w:sz w:val="24"/>
          <w:szCs w:val="24"/>
          <w:lang w:val="en-US" w:eastAsia="zh-CN"/>
        </w:rPr>
      </w:pPr>
      <w:r>
        <w:rPr>
          <w:rFonts w:ascii="Times New Roman" w:hAnsi="Times New Roman" w:hint="eastAsia"/>
          <w:snapToGrid w:val="0"/>
          <w:color w:val="000000"/>
          <w:w w:val="0"/>
          <w:sz w:val="0"/>
          <w:szCs w:val="0"/>
          <w:u w:color="000000"/>
          <w:bdr w:val="none" w:sz="0" w:space="0" w:color="000000"/>
          <w:shd w:val="clear" w:color="000000" w:fill="000000"/>
          <w:lang w:val="en-US" w:eastAsia="zh-CN" w:bidi="x-none"/>
        </w:rPr>
        <w:t>B</w:t>
      </w:r>
    </w:p>
    <w:p w14:paraId="26406A43" w14:textId="103957F2" w:rsidR="0091104C" w:rsidRDefault="0091104C" w:rsidP="00055FEC">
      <w:pPr>
        <w:snapToGrid w:val="0"/>
        <w:spacing w:after="0" w:line="360" w:lineRule="auto"/>
        <w:jc w:val="both"/>
        <w:rPr>
          <w:rFonts w:ascii="Book Antiqua" w:hAnsi="Book Antiqua" w:cs="Arial"/>
          <w:b/>
          <w:caps/>
          <w:sz w:val="24"/>
          <w:szCs w:val="24"/>
          <w:lang w:eastAsia="zh-CN"/>
        </w:rPr>
      </w:pPr>
      <w:r w:rsidRPr="0091104C">
        <w:rPr>
          <w:rFonts w:ascii="Book Antiqua" w:hAnsi="Book Antiqua" w:cs="Arial" w:hint="eastAsia"/>
          <w:b/>
          <w:caps/>
          <w:sz w:val="24"/>
          <w:szCs w:val="24"/>
          <w:lang w:eastAsia="zh-CN"/>
        </w:rPr>
        <w:t>b</w:t>
      </w:r>
    </w:p>
    <w:p w14:paraId="02EF9CF5" w14:textId="6E401D53" w:rsidR="0091104C" w:rsidRPr="0091104C" w:rsidRDefault="0091104C" w:rsidP="00055FEC">
      <w:pPr>
        <w:snapToGrid w:val="0"/>
        <w:spacing w:after="0" w:line="360" w:lineRule="auto"/>
        <w:jc w:val="both"/>
        <w:rPr>
          <w:rFonts w:ascii="Book Antiqua" w:hAnsi="Book Antiqua" w:cs="Arial"/>
          <w:b/>
          <w:caps/>
          <w:sz w:val="24"/>
          <w:szCs w:val="24"/>
          <w:lang w:eastAsia="zh-CN"/>
        </w:rPr>
      </w:pPr>
      <w:r>
        <w:rPr>
          <w:rFonts w:ascii="Book Antiqua" w:hAnsi="Book Antiqua" w:cs="Arial"/>
          <w:b/>
          <w:caps/>
          <w:noProof/>
          <w:sz w:val="24"/>
          <w:szCs w:val="24"/>
          <w:lang w:val="en-US"/>
        </w:rPr>
        <w:drawing>
          <wp:inline distT="0" distB="0" distL="0" distR="0" wp14:anchorId="4922AA23" wp14:editId="11CD2851">
            <wp:extent cx="3683479" cy="3439534"/>
            <wp:effectExtent l="0" t="0" r="0" b="8890"/>
            <wp:docPr id="30" name="图片 30" descr="D:\WJG\编稿\WJG加工厂\2017-1-10\新期刊\29838\figure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编稿\WJG加工厂\2017-1-10\新期刊\29838\figures\3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4806" cy="3440773"/>
                    </a:xfrm>
                    <a:prstGeom prst="rect">
                      <a:avLst/>
                    </a:prstGeom>
                    <a:noFill/>
                    <a:ln>
                      <a:noFill/>
                    </a:ln>
                  </pic:spPr>
                </pic:pic>
              </a:graphicData>
            </a:graphic>
          </wp:inline>
        </w:drawing>
      </w:r>
    </w:p>
    <w:p w14:paraId="37339540" w14:textId="05BB3E99" w:rsidR="001B2ED7" w:rsidRDefault="001123C0" w:rsidP="00055FEC">
      <w:pPr>
        <w:snapToGrid w:val="0"/>
        <w:spacing w:after="0" w:line="360" w:lineRule="auto"/>
        <w:jc w:val="both"/>
        <w:rPr>
          <w:rFonts w:ascii="Book Antiqua" w:hAnsi="Book Antiqua" w:cs="Arial"/>
          <w:bCs/>
          <w:sz w:val="24"/>
          <w:szCs w:val="24"/>
          <w:lang w:eastAsia="zh-CN"/>
        </w:rPr>
      </w:pPr>
      <w:r w:rsidRPr="00055FEC">
        <w:rPr>
          <w:rFonts w:ascii="Book Antiqua" w:hAnsi="Book Antiqua" w:cs="Arial"/>
          <w:b/>
          <w:sz w:val="24"/>
          <w:szCs w:val="24"/>
        </w:rPr>
        <w:t>Figure 3</w:t>
      </w:r>
      <w:r w:rsidR="00D23BAB">
        <w:rPr>
          <w:rFonts w:ascii="Book Antiqua" w:hAnsi="Book Antiqua" w:cs="Arial" w:hint="eastAsia"/>
          <w:b/>
          <w:sz w:val="24"/>
          <w:szCs w:val="24"/>
          <w:lang w:eastAsia="zh-CN"/>
        </w:rPr>
        <w:t xml:space="preserve"> </w:t>
      </w:r>
      <w:r w:rsidRPr="00055FEC">
        <w:rPr>
          <w:rFonts w:ascii="Book Antiqua" w:hAnsi="Book Antiqua" w:cs="Arial"/>
          <w:b/>
          <w:bCs/>
          <w:sz w:val="24"/>
          <w:szCs w:val="24"/>
        </w:rPr>
        <w:t xml:space="preserve">Altered lipid signalling following HCD feeding is abrogated by curcumin and vitamin E combination therapy. </w:t>
      </w:r>
      <w:proofErr w:type="spellStart"/>
      <w:proofErr w:type="gramStart"/>
      <w:r w:rsidR="00B64F9E" w:rsidRPr="00055FEC">
        <w:rPr>
          <w:rFonts w:ascii="Book Antiqua" w:hAnsi="Book Antiqua" w:cs="Arial"/>
          <w:bCs/>
          <w:sz w:val="24"/>
          <w:szCs w:val="24"/>
        </w:rPr>
        <w:t>q</w:t>
      </w:r>
      <w:r w:rsidRPr="00055FEC">
        <w:rPr>
          <w:rFonts w:ascii="Book Antiqua" w:hAnsi="Book Antiqua" w:cs="Arial"/>
          <w:bCs/>
          <w:sz w:val="24"/>
          <w:szCs w:val="24"/>
        </w:rPr>
        <w:t>RT</w:t>
      </w:r>
      <w:proofErr w:type="spellEnd"/>
      <w:proofErr w:type="gramEnd"/>
      <w:r w:rsidRPr="00055FEC">
        <w:rPr>
          <w:rFonts w:ascii="Book Antiqua" w:hAnsi="Book Antiqua" w:cs="Arial"/>
          <w:bCs/>
          <w:sz w:val="24"/>
          <w:szCs w:val="24"/>
        </w:rPr>
        <w:t xml:space="preserve">-PCR was used to determine </w:t>
      </w:r>
      <w:r w:rsidRPr="00055FEC">
        <w:rPr>
          <w:rFonts w:ascii="Book Antiqua" w:hAnsi="Book Antiqua" w:cs="Arial"/>
          <w:bCs/>
          <w:sz w:val="24"/>
          <w:szCs w:val="24"/>
        </w:rPr>
        <w:lastRenderedPageBreak/>
        <w:t xml:space="preserve">expression levels of hepatic </w:t>
      </w:r>
      <w:r w:rsidRPr="00055FEC">
        <w:rPr>
          <w:rFonts w:ascii="Book Antiqua" w:hAnsi="Book Antiqua" w:cs="Arial"/>
          <w:sz w:val="24"/>
          <w:szCs w:val="24"/>
        </w:rPr>
        <w:t xml:space="preserve">fatty acid oxidation genes </w:t>
      </w:r>
      <w:r w:rsidR="00B62399" w:rsidRPr="00055FEC">
        <w:rPr>
          <w:rFonts w:ascii="Book Antiqua" w:hAnsi="Book Antiqua" w:cs="Arial"/>
          <w:bCs/>
          <w:sz w:val="24"/>
          <w:szCs w:val="24"/>
        </w:rPr>
        <w:t xml:space="preserve">in </w:t>
      </w:r>
      <w:proofErr w:type="spellStart"/>
      <w:r w:rsidRPr="00055FEC">
        <w:rPr>
          <w:rFonts w:ascii="Book Antiqua" w:hAnsi="Book Antiqua" w:cs="Arial"/>
          <w:bCs/>
          <w:i/>
          <w:sz w:val="24"/>
          <w:szCs w:val="24"/>
        </w:rPr>
        <w:t>Hfe</w:t>
      </w:r>
      <w:proofErr w:type="spellEnd"/>
      <w:r w:rsidRPr="00055FEC">
        <w:rPr>
          <w:rFonts w:ascii="Book Antiqua" w:hAnsi="Book Antiqua" w:cs="Arial"/>
          <w:bCs/>
          <w:i/>
          <w:sz w:val="24"/>
          <w:szCs w:val="24"/>
          <w:vertAlign w:val="superscript"/>
        </w:rPr>
        <w:t>-/-</w:t>
      </w:r>
      <w:r w:rsidRPr="00055FEC">
        <w:rPr>
          <w:rFonts w:ascii="Book Antiqua" w:hAnsi="Book Antiqua" w:cs="Arial"/>
          <w:bCs/>
          <w:sz w:val="24"/>
          <w:szCs w:val="24"/>
          <w:vertAlign w:val="superscript"/>
        </w:rPr>
        <w:t xml:space="preserve"> </w:t>
      </w:r>
      <w:r w:rsidRPr="00055FEC">
        <w:rPr>
          <w:rFonts w:ascii="Book Antiqua" w:hAnsi="Book Antiqua" w:cs="Arial"/>
          <w:bCs/>
          <w:sz w:val="24"/>
          <w:szCs w:val="24"/>
        </w:rPr>
        <w:t xml:space="preserve">mice </w:t>
      </w:r>
      <w:r w:rsidR="00B62399" w:rsidRPr="00055FEC">
        <w:rPr>
          <w:rFonts w:ascii="Book Antiqua" w:hAnsi="Book Antiqua" w:cs="Arial"/>
          <w:bCs/>
          <w:sz w:val="24"/>
          <w:szCs w:val="24"/>
        </w:rPr>
        <w:t>fed HCD, HCD</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Cu, HCD</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VE or HCD</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Cu</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w:t>
      </w:r>
      <w:r w:rsidR="00B76D5B">
        <w:rPr>
          <w:rFonts w:ascii="Book Antiqua" w:hAnsi="Book Antiqua" w:cs="Arial" w:hint="eastAsia"/>
          <w:bCs/>
          <w:sz w:val="24"/>
          <w:szCs w:val="24"/>
          <w:lang w:eastAsia="zh-CN"/>
        </w:rPr>
        <w:t xml:space="preserve"> </w:t>
      </w:r>
      <w:r w:rsidR="00B62399" w:rsidRPr="00055FEC">
        <w:rPr>
          <w:rFonts w:ascii="Book Antiqua" w:hAnsi="Book Antiqua" w:cs="Arial"/>
          <w:bCs/>
          <w:sz w:val="24"/>
          <w:szCs w:val="24"/>
        </w:rPr>
        <w:t xml:space="preserve">VE. </w:t>
      </w:r>
      <w:r w:rsidRPr="00055FEC">
        <w:rPr>
          <w:rFonts w:ascii="Book Antiqua" w:hAnsi="Book Antiqua" w:cs="Arial"/>
          <w:bCs/>
          <w:sz w:val="24"/>
          <w:szCs w:val="24"/>
        </w:rPr>
        <w:t xml:space="preserve">(A) </w:t>
      </w:r>
      <w:proofErr w:type="gramStart"/>
      <w:r w:rsidRPr="00055FEC">
        <w:rPr>
          <w:rFonts w:ascii="Book Antiqua" w:hAnsi="Book Antiqua" w:cs="Arial"/>
          <w:sz w:val="24"/>
          <w:szCs w:val="24"/>
        </w:rPr>
        <w:t>adiponectin</w:t>
      </w:r>
      <w:proofErr w:type="gramEnd"/>
      <w:r w:rsidRPr="00055FEC">
        <w:rPr>
          <w:rFonts w:ascii="Book Antiqua" w:hAnsi="Book Antiqua" w:cs="Arial"/>
          <w:sz w:val="24"/>
          <w:szCs w:val="24"/>
        </w:rPr>
        <w:t xml:space="preserve"> receptor 2 (</w:t>
      </w:r>
      <w:r w:rsidRPr="00055FEC">
        <w:rPr>
          <w:rFonts w:ascii="Book Antiqua" w:hAnsi="Book Antiqua" w:cs="Arial"/>
          <w:i/>
          <w:sz w:val="24"/>
          <w:szCs w:val="24"/>
        </w:rPr>
        <w:t>AdipoR2</w:t>
      </w:r>
      <w:r w:rsidRPr="00055FEC">
        <w:rPr>
          <w:rFonts w:ascii="Book Antiqua" w:hAnsi="Book Antiqua" w:cs="Arial"/>
          <w:sz w:val="24"/>
          <w:szCs w:val="24"/>
        </w:rPr>
        <w:t>) mRNA; peroxisome proliferator-activated receptor α (</w:t>
      </w:r>
      <w:proofErr w:type="spellStart"/>
      <w:r w:rsidRPr="00055FEC">
        <w:rPr>
          <w:rFonts w:ascii="Book Antiqua" w:hAnsi="Book Antiqua" w:cs="Arial"/>
          <w:sz w:val="24"/>
          <w:szCs w:val="24"/>
        </w:rPr>
        <w:t>Ppar</w:t>
      </w:r>
      <w:proofErr w:type="spellEnd"/>
      <w:r w:rsidRPr="00055FEC">
        <w:rPr>
          <w:rFonts w:ascii="Book Antiqua" w:hAnsi="Book Antiqua" w:cs="Arial"/>
          <w:sz w:val="24"/>
          <w:szCs w:val="24"/>
        </w:rPr>
        <w:t xml:space="preserve">α) and carnitine </w:t>
      </w:r>
      <w:proofErr w:type="spellStart"/>
      <w:r w:rsidRPr="00055FEC">
        <w:rPr>
          <w:rFonts w:ascii="Book Antiqua" w:hAnsi="Book Antiqua" w:cs="Arial"/>
          <w:sz w:val="24"/>
          <w:szCs w:val="24"/>
        </w:rPr>
        <w:t>palmitoyl</w:t>
      </w:r>
      <w:proofErr w:type="spellEnd"/>
      <w:r w:rsidRPr="00055FEC">
        <w:rPr>
          <w:rFonts w:ascii="Book Antiqua" w:hAnsi="Book Antiqua" w:cs="Arial"/>
          <w:sz w:val="24"/>
          <w:szCs w:val="24"/>
        </w:rPr>
        <w:t xml:space="preserve"> transferase 1A (</w:t>
      </w:r>
      <w:r w:rsidRPr="00055FEC">
        <w:rPr>
          <w:rFonts w:ascii="Book Antiqua" w:hAnsi="Book Antiqua" w:cs="Arial"/>
          <w:i/>
          <w:sz w:val="24"/>
          <w:szCs w:val="24"/>
        </w:rPr>
        <w:t>Cpt1a</w:t>
      </w:r>
      <w:r w:rsidRPr="00055FEC">
        <w:rPr>
          <w:rFonts w:ascii="Book Antiqua" w:hAnsi="Book Antiqua" w:cs="Arial"/>
          <w:sz w:val="24"/>
          <w:szCs w:val="24"/>
        </w:rPr>
        <w:t xml:space="preserve">) mRNA. </w:t>
      </w:r>
      <w:r w:rsidRPr="00055FEC">
        <w:rPr>
          <w:rFonts w:ascii="Book Antiqua" w:hAnsi="Book Antiqua" w:cs="Arial"/>
          <w:bCs/>
          <w:sz w:val="24"/>
          <w:szCs w:val="24"/>
        </w:rPr>
        <w:t>(</w:t>
      </w:r>
      <w:r w:rsidR="003B52D7" w:rsidRPr="00055FEC">
        <w:rPr>
          <w:rFonts w:ascii="Book Antiqua" w:hAnsi="Book Antiqua" w:cs="Arial"/>
          <w:bCs/>
          <w:sz w:val="24"/>
          <w:szCs w:val="24"/>
        </w:rPr>
        <w:t>B</w:t>
      </w:r>
      <w:r w:rsidRPr="00055FEC">
        <w:rPr>
          <w:rFonts w:ascii="Book Antiqua" w:hAnsi="Book Antiqua" w:cs="Arial"/>
          <w:bCs/>
          <w:sz w:val="24"/>
          <w:szCs w:val="24"/>
        </w:rPr>
        <w:t>) Western blotting and densitometry analysis was performed to determine levels of acyl-</w:t>
      </w:r>
      <w:proofErr w:type="spellStart"/>
      <w:r w:rsidRPr="00055FEC">
        <w:rPr>
          <w:rFonts w:ascii="Book Antiqua" w:hAnsi="Book Antiqua" w:cs="Arial"/>
          <w:bCs/>
          <w:sz w:val="24"/>
          <w:szCs w:val="24"/>
        </w:rPr>
        <w:t>coenzymeA</w:t>
      </w:r>
      <w:proofErr w:type="spellEnd"/>
      <w:r w:rsidRPr="00055FEC">
        <w:rPr>
          <w:rFonts w:ascii="Book Antiqua" w:hAnsi="Book Antiqua" w:cs="Arial"/>
          <w:bCs/>
          <w:sz w:val="24"/>
          <w:szCs w:val="24"/>
        </w:rPr>
        <w:t xml:space="preserve"> oxidase 1 (</w:t>
      </w:r>
      <w:r w:rsidRPr="00055FEC">
        <w:rPr>
          <w:rFonts w:ascii="Book Antiqua" w:hAnsi="Book Antiqua" w:cs="Arial"/>
          <w:sz w:val="24"/>
          <w:szCs w:val="24"/>
        </w:rPr>
        <w:t>ACOX) and glyceraldehyde 3-phosphate dehydrogenase (</w:t>
      </w:r>
      <w:proofErr w:type="spellStart"/>
      <w:r w:rsidRPr="00055FEC">
        <w:rPr>
          <w:rFonts w:ascii="Book Antiqua" w:hAnsi="Book Antiqua" w:cs="Arial"/>
          <w:sz w:val="24"/>
          <w:szCs w:val="24"/>
        </w:rPr>
        <w:t>Gapdh</w:t>
      </w:r>
      <w:proofErr w:type="spellEnd"/>
      <w:r w:rsidRPr="00055FEC">
        <w:rPr>
          <w:rFonts w:ascii="Book Antiqua" w:hAnsi="Book Antiqua" w:cs="Arial"/>
          <w:sz w:val="24"/>
          <w:szCs w:val="24"/>
        </w:rPr>
        <w:t xml:space="preserve">). </w:t>
      </w:r>
      <w:r w:rsidR="0092201F" w:rsidRPr="00055FEC">
        <w:rPr>
          <w:rFonts w:ascii="Book Antiqua" w:hAnsi="Book Antiqua" w:cs="Arial"/>
          <w:bCs/>
          <w:sz w:val="24"/>
          <w:szCs w:val="24"/>
        </w:rPr>
        <w:t xml:space="preserve">Data are depicted using box and whisker plots showing median, minimum and maximum values. Statistical significance was tested using </w:t>
      </w:r>
      <w:proofErr w:type="spellStart"/>
      <w:r w:rsidR="0092201F" w:rsidRPr="00055FEC">
        <w:rPr>
          <w:rFonts w:ascii="Book Antiqua" w:hAnsi="Book Antiqua" w:cs="Arial"/>
          <w:bCs/>
          <w:sz w:val="24"/>
          <w:szCs w:val="24"/>
        </w:rPr>
        <w:t>Kruskal</w:t>
      </w:r>
      <w:proofErr w:type="spellEnd"/>
      <w:r w:rsidR="0092201F" w:rsidRPr="00055FEC">
        <w:rPr>
          <w:rFonts w:ascii="Book Antiqua" w:hAnsi="Book Antiqua" w:cs="Arial"/>
          <w:bCs/>
          <w:sz w:val="24"/>
          <w:szCs w:val="24"/>
        </w:rPr>
        <w:t xml:space="preserve">-Wallis test with Dunn’s correction for multiple comparisons, </w:t>
      </w:r>
      <w:proofErr w:type="spellStart"/>
      <w:proofErr w:type="gramStart"/>
      <w:r w:rsidR="0091104C" w:rsidRPr="0091104C">
        <w:rPr>
          <w:rFonts w:ascii="Book Antiqua" w:hAnsi="Book Antiqua" w:cs="Arial" w:hint="eastAsia"/>
          <w:bCs/>
          <w:sz w:val="24"/>
          <w:szCs w:val="24"/>
          <w:vertAlign w:val="superscript"/>
          <w:lang w:eastAsia="zh-CN"/>
        </w:rPr>
        <w:t>a</w:t>
      </w:r>
      <w:r w:rsidR="0092201F" w:rsidRPr="0091104C">
        <w:rPr>
          <w:rFonts w:ascii="Book Antiqua" w:hAnsi="Book Antiqua" w:cs="Arial"/>
          <w:bCs/>
          <w:i/>
          <w:sz w:val="24"/>
          <w:szCs w:val="24"/>
        </w:rPr>
        <w:t>P</w:t>
      </w:r>
      <w:proofErr w:type="spellEnd"/>
      <w:proofErr w:type="gramEnd"/>
      <w:r w:rsidR="0092201F" w:rsidRPr="00055FEC">
        <w:rPr>
          <w:rFonts w:ascii="Book Antiqua" w:hAnsi="Book Antiqua" w:cs="Arial"/>
          <w:bCs/>
          <w:sz w:val="24"/>
          <w:szCs w:val="24"/>
        </w:rPr>
        <w:t xml:space="preserve"> ≤ 0.05, </w:t>
      </w:r>
      <w:proofErr w:type="spellStart"/>
      <w:r w:rsidR="0091104C">
        <w:rPr>
          <w:rFonts w:ascii="Book Antiqua" w:hAnsi="Book Antiqua" w:cs="Arial" w:hint="eastAsia"/>
          <w:bCs/>
          <w:sz w:val="24"/>
          <w:szCs w:val="24"/>
          <w:vertAlign w:val="superscript"/>
          <w:lang w:eastAsia="zh-CN"/>
        </w:rPr>
        <w:t>b</w:t>
      </w:r>
      <w:r w:rsidR="0091104C" w:rsidRPr="0091104C">
        <w:rPr>
          <w:rFonts w:ascii="Book Antiqua" w:hAnsi="Book Antiqua" w:cs="Arial"/>
          <w:bCs/>
          <w:i/>
          <w:sz w:val="24"/>
          <w:szCs w:val="24"/>
        </w:rPr>
        <w:t>P</w:t>
      </w:r>
      <w:proofErr w:type="spellEnd"/>
      <w:r w:rsidR="0092201F" w:rsidRPr="00055FEC">
        <w:rPr>
          <w:rFonts w:ascii="Book Antiqua" w:hAnsi="Book Antiqua" w:cs="Arial"/>
          <w:bCs/>
          <w:sz w:val="24"/>
          <w:szCs w:val="24"/>
        </w:rPr>
        <w:t xml:space="preserve"> ≤ 0.01</w:t>
      </w:r>
      <w:r w:rsidR="00A5418E" w:rsidRPr="00055FEC">
        <w:rPr>
          <w:rFonts w:ascii="Book Antiqua" w:hAnsi="Book Antiqua" w:cs="Arial"/>
          <w:bCs/>
          <w:sz w:val="24"/>
          <w:szCs w:val="24"/>
        </w:rPr>
        <w:t xml:space="preserve">, </w:t>
      </w:r>
      <w:proofErr w:type="spellStart"/>
      <w:r w:rsidR="0091104C">
        <w:rPr>
          <w:rFonts w:ascii="Book Antiqua" w:hAnsi="Book Antiqua" w:cs="Arial" w:hint="eastAsia"/>
          <w:bCs/>
          <w:sz w:val="24"/>
          <w:szCs w:val="24"/>
          <w:vertAlign w:val="superscript"/>
          <w:lang w:eastAsia="zh-CN"/>
        </w:rPr>
        <w:t>e</w:t>
      </w:r>
      <w:r w:rsidR="0091104C" w:rsidRPr="0091104C">
        <w:rPr>
          <w:rFonts w:ascii="Book Antiqua" w:hAnsi="Book Antiqua" w:cs="Arial"/>
          <w:bCs/>
          <w:i/>
          <w:sz w:val="24"/>
          <w:szCs w:val="24"/>
        </w:rPr>
        <w:t>P</w:t>
      </w:r>
      <w:proofErr w:type="spellEnd"/>
      <w:r w:rsidR="00A5418E" w:rsidRPr="00055FEC">
        <w:rPr>
          <w:rFonts w:ascii="Book Antiqua" w:hAnsi="Book Antiqua" w:cs="Arial"/>
          <w:bCs/>
          <w:sz w:val="24"/>
          <w:szCs w:val="24"/>
        </w:rPr>
        <w:t xml:space="preserve"> ≤</w:t>
      </w:r>
      <w:r w:rsidR="0091104C">
        <w:rPr>
          <w:rFonts w:ascii="Book Antiqua" w:hAnsi="Book Antiqua" w:cs="Arial" w:hint="eastAsia"/>
          <w:bCs/>
          <w:sz w:val="24"/>
          <w:szCs w:val="24"/>
          <w:lang w:eastAsia="zh-CN"/>
        </w:rPr>
        <w:t xml:space="preserve"> </w:t>
      </w:r>
      <w:r w:rsidR="00A5418E" w:rsidRPr="00055FEC">
        <w:rPr>
          <w:rFonts w:ascii="Book Antiqua" w:hAnsi="Book Antiqua" w:cs="Arial"/>
          <w:bCs/>
          <w:sz w:val="24"/>
          <w:szCs w:val="24"/>
        </w:rPr>
        <w:t>0.001.</w:t>
      </w:r>
      <w:r w:rsidR="0091104C" w:rsidRPr="0091104C">
        <w:rPr>
          <w:rFonts w:ascii="Book Antiqua" w:hAnsi="Book Antiqua" w:cs="Arial"/>
          <w:bCs/>
          <w:sz w:val="24"/>
          <w:szCs w:val="24"/>
        </w:rPr>
        <w:t xml:space="preserve"> </w:t>
      </w:r>
      <w:r w:rsidR="0091104C" w:rsidRPr="00055FEC">
        <w:rPr>
          <w:rFonts w:ascii="Book Antiqua" w:hAnsi="Book Antiqua" w:cs="Arial"/>
          <w:bCs/>
          <w:sz w:val="24"/>
          <w:szCs w:val="24"/>
        </w:rPr>
        <w:t>HCD</w:t>
      </w:r>
      <w:r w:rsidR="0091104C">
        <w:rPr>
          <w:rFonts w:ascii="Book Antiqua" w:hAnsi="Book Antiqua" w:cs="Arial" w:hint="eastAsia"/>
          <w:bCs/>
          <w:sz w:val="24"/>
          <w:szCs w:val="24"/>
          <w:lang w:eastAsia="zh-CN"/>
        </w:rPr>
        <w:t xml:space="preserve">: </w:t>
      </w:r>
      <w:r w:rsidR="0091104C" w:rsidRPr="00D23BAB">
        <w:rPr>
          <w:rFonts w:ascii="Book Antiqua" w:hAnsi="Book Antiqua" w:cs="Arial"/>
          <w:bCs/>
          <w:caps/>
          <w:sz w:val="24"/>
          <w:szCs w:val="24"/>
        </w:rPr>
        <w:t>h</w:t>
      </w:r>
      <w:r w:rsidR="0091104C" w:rsidRPr="00055FEC">
        <w:rPr>
          <w:rFonts w:ascii="Book Antiqua" w:hAnsi="Book Antiqua" w:cs="Arial"/>
          <w:bCs/>
          <w:sz w:val="24"/>
          <w:szCs w:val="24"/>
        </w:rPr>
        <w:t>igh calorie diet; Cu</w:t>
      </w:r>
      <w:r w:rsidR="0091104C">
        <w:rPr>
          <w:rFonts w:ascii="Book Antiqua" w:hAnsi="Book Antiqua" w:cs="Arial" w:hint="eastAsia"/>
          <w:bCs/>
          <w:sz w:val="24"/>
          <w:szCs w:val="24"/>
          <w:lang w:eastAsia="zh-CN"/>
        </w:rPr>
        <w:t xml:space="preserve">: </w:t>
      </w:r>
      <w:r w:rsidR="0091104C" w:rsidRPr="00D23BAB">
        <w:rPr>
          <w:rFonts w:ascii="Book Antiqua" w:hAnsi="Book Antiqua" w:cs="Arial"/>
          <w:bCs/>
          <w:caps/>
          <w:sz w:val="24"/>
          <w:szCs w:val="24"/>
        </w:rPr>
        <w:t>c</w:t>
      </w:r>
      <w:r w:rsidR="0091104C" w:rsidRPr="00055FEC">
        <w:rPr>
          <w:rFonts w:ascii="Book Antiqua" w:hAnsi="Book Antiqua" w:cs="Arial"/>
          <w:bCs/>
          <w:sz w:val="24"/>
          <w:szCs w:val="24"/>
        </w:rPr>
        <w:t>urcumin; VE</w:t>
      </w:r>
      <w:r w:rsidR="0091104C">
        <w:rPr>
          <w:rFonts w:ascii="Book Antiqua" w:hAnsi="Book Antiqua" w:cs="Arial" w:hint="eastAsia"/>
          <w:bCs/>
          <w:sz w:val="24"/>
          <w:szCs w:val="24"/>
          <w:lang w:eastAsia="zh-CN"/>
        </w:rPr>
        <w:t xml:space="preserve">: </w:t>
      </w:r>
      <w:r w:rsidR="0091104C" w:rsidRPr="00D23BAB">
        <w:rPr>
          <w:rFonts w:ascii="Book Antiqua" w:hAnsi="Book Antiqua" w:cs="Arial"/>
          <w:bCs/>
          <w:caps/>
          <w:sz w:val="24"/>
          <w:szCs w:val="24"/>
        </w:rPr>
        <w:t>v</w:t>
      </w:r>
      <w:r w:rsidR="0091104C" w:rsidRPr="00055FEC">
        <w:rPr>
          <w:rFonts w:ascii="Book Antiqua" w:hAnsi="Book Antiqua" w:cs="Arial"/>
          <w:bCs/>
          <w:sz w:val="24"/>
          <w:szCs w:val="24"/>
        </w:rPr>
        <w:t>itamin E.</w:t>
      </w:r>
    </w:p>
    <w:p w14:paraId="496F8434" w14:textId="0690772F" w:rsidR="0091104C" w:rsidRDefault="0091104C">
      <w:pPr>
        <w:spacing w:after="0" w:line="240" w:lineRule="auto"/>
        <w:rPr>
          <w:rFonts w:ascii="Book Antiqua" w:hAnsi="Book Antiqua" w:cs="Arial"/>
          <w:b/>
          <w:sz w:val="24"/>
          <w:szCs w:val="24"/>
          <w:lang w:eastAsia="zh-CN"/>
        </w:rPr>
      </w:pPr>
      <w:r>
        <w:rPr>
          <w:rFonts w:ascii="Book Antiqua" w:hAnsi="Book Antiqua" w:cs="Arial"/>
          <w:b/>
          <w:sz w:val="24"/>
          <w:szCs w:val="24"/>
          <w:lang w:eastAsia="zh-CN"/>
        </w:rPr>
        <w:br w:type="page"/>
      </w:r>
    </w:p>
    <w:p w14:paraId="6F38EBB0" w14:textId="596C8021" w:rsidR="0091104C" w:rsidRDefault="0091104C"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lastRenderedPageBreak/>
        <w:t>A</w:t>
      </w:r>
    </w:p>
    <w:p w14:paraId="443FAA13" w14:textId="0D816A1E" w:rsidR="0091104C" w:rsidRDefault="0091104C" w:rsidP="00055FEC">
      <w:pPr>
        <w:snapToGrid w:val="0"/>
        <w:spacing w:after="0" w:line="360" w:lineRule="auto"/>
        <w:jc w:val="both"/>
        <w:rPr>
          <w:rFonts w:ascii="Times New Roman" w:hAnsi="Times New Roman"/>
          <w:snapToGrid w:val="0"/>
          <w:color w:val="000000"/>
          <w:w w:val="0"/>
          <w:sz w:val="0"/>
          <w:szCs w:val="0"/>
          <w:u w:color="000000"/>
          <w:bdr w:val="none" w:sz="0" w:space="0" w:color="000000"/>
          <w:shd w:val="clear" w:color="000000" w:fill="000000"/>
          <w:lang w:val="x-none" w:eastAsia="zh-CN" w:bidi="x-none"/>
        </w:rPr>
      </w:pPr>
      <w:r>
        <w:rPr>
          <w:noProof/>
          <w:lang w:val="en-US"/>
        </w:rPr>
        <w:drawing>
          <wp:inline distT="0" distB="0" distL="0" distR="0" wp14:anchorId="1983C4F8" wp14:editId="0B9BE0A8">
            <wp:extent cx="2499409" cy="2053087"/>
            <wp:effectExtent l="0" t="0" r="0" b="444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499097" cy="2052830"/>
                    </a:xfrm>
                    <a:prstGeom prst="rect">
                      <a:avLst/>
                    </a:prstGeom>
                  </pic:spPr>
                </pic:pic>
              </a:graphicData>
            </a:graphic>
          </wp:inline>
        </w:drawing>
      </w:r>
      <w:r w:rsidRPr="0091104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cs="Arial"/>
          <w:b/>
          <w:noProof/>
          <w:sz w:val="24"/>
          <w:szCs w:val="24"/>
          <w:lang w:val="en-US"/>
        </w:rPr>
        <w:drawing>
          <wp:inline distT="0" distB="0" distL="0" distR="0" wp14:anchorId="0604023C" wp14:editId="19899284">
            <wp:extent cx="2837196" cy="1966822"/>
            <wp:effectExtent l="0" t="0" r="1270" b="0"/>
            <wp:docPr id="32" name="图片 32" descr="D:\WJG\编稿\WJG加工厂\2017-1-10\新期刊\29838\figure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编稿\WJG加工厂\2017-1-10\新期刊\29838\figures\4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9614" cy="1968498"/>
                    </a:xfrm>
                    <a:prstGeom prst="rect">
                      <a:avLst/>
                    </a:prstGeom>
                    <a:noFill/>
                    <a:ln>
                      <a:noFill/>
                    </a:ln>
                  </pic:spPr>
                </pic:pic>
              </a:graphicData>
            </a:graphic>
          </wp:inline>
        </w:drawing>
      </w:r>
    </w:p>
    <w:p w14:paraId="4DC68368" w14:textId="68BEE001" w:rsidR="0091104C" w:rsidRDefault="0091104C" w:rsidP="00055FEC">
      <w:pPr>
        <w:snapToGrid w:val="0"/>
        <w:spacing w:after="0" w:line="360" w:lineRule="auto"/>
        <w:jc w:val="both"/>
        <w:rPr>
          <w:rFonts w:ascii="Book Antiqua" w:hAnsi="Book Antiqua" w:cs="Arial"/>
          <w:b/>
          <w:sz w:val="24"/>
          <w:szCs w:val="24"/>
          <w:lang w:eastAsia="zh-CN"/>
        </w:rPr>
      </w:pPr>
      <w:r>
        <w:rPr>
          <w:noProof/>
          <w:lang w:val="en-US"/>
        </w:rPr>
        <w:drawing>
          <wp:inline distT="0" distB="0" distL="0" distR="0" wp14:anchorId="7DA47E35" wp14:editId="73B68C54">
            <wp:extent cx="2794958" cy="2032697"/>
            <wp:effectExtent l="0" t="0" r="5715" b="57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97713" cy="2034701"/>
                    </a:xfrm>
                    <a:prstGeom prst="rect">
                      <a:avLst/>
                    </a:prstGeom>
                  </pic:spPr>
                </pic:pic>
              </a:graphicData>
            </a:graphic>
          </wp:inline>
        </w:drawing>
      </w:r>
    </w:p>
    <w:p w14:paraId="3D32757E" w14:textId="4097C54C" w:rsidR="0091104C" w:rsidRDefault="0091104C"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B</w:t>
      </w:r>
    </w:p>
    <w:p w14:paraId="53D229BB" w14:textId="0E33C871" w:rsidR="0091104C" w:rsidRDefault="0091104C" w:rsidP="00055FEC">
      <w:pPr>
        <w:snapToGrid w:val="0"/>
        <w:spacing w:after="0" w:line="360" w:lineRule="auto"/>
        <w:jc w:val="both"/>
        <w:rPr>
          <w:rFonts w:ascii="Book Antiqua" w:hAnsi="Book Antiqua" w:cs="Arial"/>
          <w:b/>
          <w:sz w:val="24"/>
          <w:szCs w:val="24"/>
          <w:lang w:eastAsia="zh-CN"/>
        </w:rPr>
      </w:pPr>
      <w:r>
        <w:rPr>
          <w:rFonts w:ascii="Book Antiqua" w:hAnsi="Book Antiqua" w:cs="Arial"/>
          <w:b/>
          <w:noProof/>
          <w:sz w:val="24"/>
          <w:szCs w:val="24"/>
          <w:lang w:val="en-US"/>
        </w:rPr>
        <w:drawing>
          <wp:inline distT="0" distB="0" distL="0" distR="0" wp14:anchorId="5CA26117" wp14:editId="0CD066B4">
            <wp:extent cx="2668362" cy="2104846"/>
            <wp:effectExtent l="0" t="0" r="0" b="0"/>
            <wp:docPr id="34" name="图片 34" descr="D:\WJG\编稿\WJG加工厂\2017-1-10\新期刊\29838\figures\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JG\编稿\WJG加工厂\2017-1-10\新期刊\29838\figures\4B-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0930" cy="2106872"/>
                    </a:xfrm>
                    <a:prstGeom prst="rect">
                      <a:avLst/>
                    </a:prstGeom>
                    <a:noFill/>
                    <a:ln>
                      <a:noFill/>
                    </a:ln>
                  </pic:spPr>
                </pic:pic>
              </a:graphicData>
            </a:graphic>
          </wp:inline>
        </w:drawing>
      </w:r>
      <w:r>
        <w:rPr>
          <w:rFonts w:ascii="Book Antiqua" w:hAnsi="Book Antiqua" w:cs="Arial" w:hint="eastAsia"/>
          <w:b/>
          <w:sz w:val="24"/>
          <w:szCs w:val="24"/>
          <w:lang w:eastAsia="zh-CN"/>
        </w:rPr>
        <w:t xml:space="preserve"> </w:t>
      </w:r>
      <w:r>
        <w:rPr>
          <w:rFonts w:ascii="Book Antiqua" w:hAnsi="Book Antiqua" w:cs="Arial"/>
          <w:b/>
          <w:noProof/>
          <w:sz w:val="24"/>
          <w:szCs w:val="24"/>
          <w:lang w:val="en-US"/>
        </w:rPr>
        <w:drawing>
          <wp:inline distT="0" distB="0" distL="0" distR="0" wp14:anchorId="31F8BA88" wp14:editId="2ABD16A8">
            <wp:extent cx="2633442" cy="2035834"/>
            <wp:effectExtent l="0" t="0" r="0" b="2540"/>
            <wp:docPr id="35" name="图片 35" descr="D:\WJG\编稿\WJG加工厂\2017-1-10\新期刊\29838\figures\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JG\编稿\WJG加工厂\2017-1-10\新期刊\29838\figures\4B-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5503" cy="2037427"/>
                    </a:xfrm>
                    <a:prstGeom prst="rect">
                      <a:avLst/>
                    </a:prstGeom>
                    <a:noFill/>
                    <a:ln>
                      <a:noFill/>
                    </a:ln>
                  </pic:spPr>
                </pic:pic>
              </a:graphicData>
            </a:graphic>
          </wp:inline>
        </w:drawing>
      </w:r>
    </w:p>
    <w:p w14:paraId="331AFDC1" w14:textId="79E3B759" w:rsidR="0091104C" w:rsidRDefault="0091104C" w:rsidP="00055FEC">
      <w:pPr>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p>
    <w:p w14:paraId="2D859CF9" w14:textId="5419624B" w:rsidR="0091104C" w:rsidRDefault="00E55FFB" w:rsidP="00055FEC">
      <w:pPr>
        <w:snapToGrid w:val="0"/>
        <w:spacing w:after="0" w:line="360" w:lineRule="auto"/>
        <w:jc w:val="both"/>
        <w:rPr>
          <w:rFonts w:ascii="Book Antiqua" w:hAnsi="Book Antiqua" w:cs="Arial"/>
          <w:b/>
          <w:sz w:val="24"/>
          <w:szCs w:val="24"/>
          <w:lang w:eastAsia="zh-CN"/>
        </w:rPr>
      </w:pPr>
      <w:r>
        <w:rPr>
          <w:noProof/>
          <w:lang w:val="en-US"/>
        </w:rPr>
        <w:drawing>
          <wp:inline distT="0" distB="0" distL="0" distR="0" wp14:anchorId="6CDCBDBF" wp14:editId="2DB56A3B">
            <wp:extent cx="4459857" cy="101716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65780" cy="1018511"/>
                    </a:xfrm>
                    <a:prstGeom prst="rect">
                      <a:avLst/>
                    </a:prstGeom>
                  </pic:spPr>
                </pic:pic>
              </a:graphicData>
            </a:graphic>
          </wp:inline>
        </w:drawing>
      </w:r>
    </w:p>
    <w:p w14:paraId="67C0F3A7" w14:textId="075A0A8C" w:rsidR="00E55FFB" w:rsidRPr="0091104C" w:rsidRDefault="00E55FFB" w:rsidP="00055FEC">
      <w:pPr>
        <w:snapToGrid w:val="0"/>
        <w:spacing w:after="0" w:line="360" w:lineRule="auto"/>
        <w:jc w:val="both"/>
        <w:rPr>
          <w:rFonts w:ascii="Book Antiqua" w:hAnsi="Book Antiqua" w:cs="Arial"/>
          <w:b/>
          <w:sz w:val="24"/>
          <w:szCs w:val="24"/>
          <w:lang w:eastAsia="zh-CN"/>
        </w:rPr>
      </w:pPr>
      <w:r>
        <w:rPr>
          <w:rFonts w:ascii="Book Antiqua" w:hAnsi="Book Antiqua" w:cs="Arial"/>
          <w:b/>
          <w:noProof/>
          <w:sz w:val="24"/>
          <w:szCs w:val="24"/>
          <w:lang w:val="en-US"/>
        </w:rPr>
        <w:lastRenderedPageBreak/>
        <w:drawing>
          <wp:inline distT="0" distB="0" distL="0" distR="0" wp14:anchorId="6E973744" wp14:editId="7973E302">
            <wp:extent cx="3148642" cy="2149023"/>
            <wp:effectExtent l="0" t="0" r="0" b="3810"/>
            <wp:docPr id="37" name="图片 37" descr="D:\WJG\编稿\WJG加工厂\2017-1-10\新期刊\29838\figure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JG\编稿\WJG加工厂\2017-1-10\新期刊\29838\figures\4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8672" cy="2149043"/>
                    </a:xfrm>
                    <a:prstGeom prst="rect">
                      <a:avLst/>
                    </a:prstGeom>
                    <a:noFill/>
                    <a:ln>
                      <a:noFill/>
                    </a:ln>
                  </pic:spPr>
                </pic:pic>
              </a:graphicData>
            </a:graphic>
          </wp:inline>
        </w:drawing>
      </w:r>
    </w:p>
    <w:p w14:paraId="32581F76" w14:textId="3E7138D9" w:rsidR="00E55FFB" w:rsidRDefault="001123C0" w:rsidP="00E55FFB">
      <w:pPr>
        <w:snapToGrid w:val="0"/>
        <w:spacing w:after="0" w:line="360" w:lineRule="auto"/>
        <w:jc w:val="both"/>
        <w:rPr>
          <w:rFonts w:ascii="Book Antiqua" w:hAnsi="Book Antiqua" w:cs="Arial"/>
          <w:bCs/>
          <w:sz w:val="24"/>
          <w:szCs w:val="24"/>
          <w:lang w:eastAsia="zh-CN"/>
        </w:rPr>
      </w:pPr>
      <w:r w:rsidRPr="00055FEC">
        <w:rPr>
          <w:rFonts w:ascii="Book Antiqua" w:hAnsi="Book Antiqua" w:cs="Arial"/>
          <w:b/>
          <w:sz w:val="24"/>
          <w:szCs w:val="24"/>
        </w:rPr>
        <w:t>Figure 4</w:t>
      </w:r>
      <w:r w:rsidR="0091104C">
        <w:rPr>
          <w:rFonts w:ascii="Book Antiqua" w:hAnsi="Book Antiqua" w:cs="Arial" w:hint="eastAsia"/>
          <w:b/>
          <w:sz w:val="24"/>
          <w:szCs w:val="24"/>
          <w:lang w:eastAsia="zh-CN"/>
        </w:rPr>
        <w:t xml:space="preserve"> </w:t>
      </w:r>
      <w:r w:rsidRPr="00055FEC">
        <w:rPr>
          <w:rFonts w:ascii="Book Antiqua" w:hAnsi="Book Antiqua" w:cs="Arial"/>
          <w:b/>
          <w:bCs/>
          <w:sz w:val="24"/>
          <w:szCs w:val="24"/>
        </w:rPr>
        <w:t>Curcumin and vitamin E treatments increase hepatic antioxidant enzyme activities and increase mitochondrial biogenesis</w:t>
      </w:r>
      <w:r w:rsidR="004C5E82" w:rsidRPr="00055FEC">
        <w:rPr>
          <w:rFonts w:ascii="Book Antiqua" w:hAnsi="Book Antiqua" w:cs="Arial"/>
          <w:b/>
          <w:bCs/>
          <w:sz w:val="24"/>
          <w:szCs w:val="24"/>
        </w:rPr>
        <w:t xml:space="preserve">. </w:t>
      </w:r>
      <w:r w:rsidR="00630D38" w:rsidRPr="00055FEC">
        <w:rPr>
          <w:rFonts w:ascii="Book Antiqua" w:hAnsi="Book Antiqua" w:cs="Arial"/>
          <w:bCs/>
          <w:sz w:val="24"/>
          <w:szCs w:val="24"/>
        </w:rPr>
        <w:t xml:space="preserve">Hepatic </w:t>
      </w:r>
      <w:r w:rsidRPr="00055FEC">
        <w:rPr>
          <w:rFonts w:ascii="Book Antiqua" w:hAnsi="Book Antiqua" w:cs="Arial"/>
          <w:bCs/>
          <w:sz w:val="24"/>
          <w:szCs w:val="24"/>
        </w:rPr>
        <w:t xml:space="preserve">tissue </w:t>
      </w:r>
      <w:r w:rsidR="004C5E82" w:rsidRPr="00055FEC">
        <w:rPr>
          <w:rFonts w:ascii="Book Antiqua" w:hAnsi="Book Antiqua" w:cs="Arial"/>
          <w:bCs/>
          <w:sz w:val="24"/>
          <w:szCs w:val="24"/>
        </w:rPr>
        <w:t xml:space="preserve">from </w:t>
      </w:r>
      <w:proofErr w:type="spellStart"/>
      <w:r w:rsidR="004C5E82" w:rsidRPr="00055FEC">
        <w:rPr>
          <w:rFonts w:ascii="Book Antiqua" w:hAnsi="Book Antiqua" w:cs="Arial"/>
          <w:i/>
          <w:sz w:val="24"/>
          <w:szCs w:val="24"/>
        </w:rPr>
        <w:t>Hfe</w:t>
      </w:r>
      <w:proofErr w:type="spellEnd"/>
      <w:r w:rsidR="004C5E82" w:rsidRPr="00055FEC">
        <w:rPr>
          <w:rFonts w:ascii="Book Antiqua" w:hAnsi="Book Antiqua" w:cs="Arial"/>
          <w:i/>
          <w:sz w:val="24"/>
          <w:szCs w:val="24"/>
          <w:vertAlign w:val="superscript"/>
        </w:rPr>
        <w:t xml:space="preserve">-/- </w:t>
      </w:r>
      <w:r w:rsidR="004C5E82" w:rsidRPr="00055FEC">
        <w:rPr>
          <w:rFonts w:ascii="Book Antiqua" w:hAnsi="Book Antiqua" w:cs="Arial"/>
          <w:sz w:val="24"/>
          <w:szCs w:val="24"/>
        </w:rPr>
        <w:t>mic</w:t>
      </w:r>
      <w:r w:rsidR="00E55FFB">
        <w:rPr>
          <w:rFonts w:ascii="Book Antiqua" w:hAnsi="Book Antiqua" w:cs="Arial"/>
          <w:sz w:val="24"/>
          <w:szCs w:val="24"/>
        </w:rPr>
        <w:t xml:space="preserve">e fed HCD for 10 </w:t>
      </w:r>
      <w:proofErr w:type="spellStart"/>
      <w:r w:rsidR="00E55FFB">
        <w:rPr>
          <w:rFonts w:ascii="Book Antiqua" w:hAnsi="Book Antiqua" w:cs="Arial"/>
          <w:sz w:val="24"/>
          <w:szCs w:val="24"/>
        </w:rPr>
        <w:t>wk</w:t>
      </w:r>
      <w:proofErr w:type="spellEnd"/>
      <w:r w:rsidR="004C5E82" w:rsidRPr="00055FEC">
        <w:rPr>
          <w:rFonts w:ascii="Book Antiqua" w:hAnsi="Book Antiqua" w:cs="Arial"/>
          <w:sz w:val="24"/>
          <w:szCs w:val="24"/>
        </w:rPr>
        <w:t xml:space="preserve"> then HCD</w:t>
      </w:r>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w:t>
      </w:r>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Cu, HCD</w:t>
      </w:r>
      <w:r w:rsidR="00B76D5B">
        <w:rPr>
          <w:rFonts w:ascii="Book Antiqua" w:hAnsi="Book Antiqua" w:cs="Arial" w:hint="eastAsia"/>
          <w:sz w:val="24"/>
          <w:szCs w:val="24"/>
          <w:lang w:eastAsia="zh-CN"/>
        </w:rPr>
        <w:t xml:space="preserve"> </w:t>
      </w:r>
      <w:r w:rsidR="004C5E82" w:rsidRPr="00055FEC">
        <w:rPr>
          <w:rFonts w:ascii="Book Antiqua" w:hAnsi="Book Antiqua" w:cs="Arial"/>
          <w:sz w:val="24"/>
          <w:szCs w:val="24"/>
        </w:rPr>
        <w:t>+</w:t>
      </w:r>
      <w:r w:rsidR="00B76D5B">
        <w:rPr>
          <w:rFonts w:ascii="Book Antiqua" w:hAnsi="Book Antiqua" w:cs="Arial" w:hint="eastAsia"/>
          <w:sz w:val="24"/>
          <w:szCs w:val="24"/>
          <w:lang w:eastAsia="zh-CN"/>
        </w:rPr>
        <w:t xml:space="preserve"> </w:t>
      </w:r>
      <w:r w:rsidR="004C5E82" w:rsidRPr="00055FEC">
        <w:rPr>
          <w:rFonts w:ascii="Book Antiqua" w:hAnsi="Book Antiqua" w:cs="Arial"/>
          <w:sz w:val="24"/>
          <w:szCs w:val="24"/>
        </w:rPr>
        <w:t>VE or HCD</w:t>
      </w:r>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w:t>
      </w:r>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Cu</w:t>
      </w:r>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w:t>
      </w:r>
      <w:r w:rsidR="00E55FFB">
        <w:rPr>
          <w:rFonts w:ascii="Book Antiqua" w:hAnsi="Book Antiqua" w:cs="Arial" w:hint="eastAsia"/>
          <w:sz w:val="24"/>
          <w:szCs w:val="24"/>
          <w:lang w:eastAsia="zh-CN"/>
        </w:rPr>
        <w:t xml:space="preserve"> </w:t>
      </w:r>
      <w:r w:rsidR="00E55FFB">
        <w:rPr>
          <w:rFonts w:ascii="Book Antiqua" w:hAnsi="Book Antiqua" w:cs="Arial"/>
          <w:sz w:val="24"/>
          <w:szCs w:val="24"/>
        </w:rPr>
        <w:t xml:space="preserve">VE for a further 10 </w:t>
      </w:r>
      <w:proofErr w:type="spellStart"/>
      <w:r w:rsidR="00E55FFB">
        <w:rPr>
          <w:rFonts w:ascii="Book Antiqua" w:hAnsi="Book Antiqua" w:cs="Arial"/>
          <w:sz w:val="24"/>
          <w:szCs w:val="24"/>
        </w:rPr>
        <w:t>wk</w:t>
      </w:r>
      <w:proofErr w:type="spellEnd"/>
      <w:r w:rsidR="00E55FFB">
        <w:rPr>
          <w:rFonts w:ascii="Book Antiqua" w:hAnsi="Book Antiqua" w:cs="Arial" w:hint="eastAsia"/>
          <w:sz w:val="24"/>
          <w:szCs w:val="24"/>
          <w:lang w:eastAsia="zh-CN"/>
        </w:rPr>
        <w:t xml:space="preserve"> </w:t>
      </w:r>
      <w:r w:rsidR="004C5E82" w:rsidRPr="00055FEC">
        <w:rPr>
          <w:rFonts w:ascii="Book Antiqua" w:hAnsi="Book Antiqua" w:cs="Arial"/>
          <w:sz w:val="24"/>
          <w:szCs w:val="24"/>
        </w:rPr>
        <w:t>(</w:t>
      </w:r>
      <w:r w:rsidR="00E55FFB" w:rsidRPr="00E55FFB">
        <w:rPr>
          <w:rFonts w:ascii="Book Antiqua" w:hAnsi="Book Antiqua" w:cs="Arial"/>
          <w:i/>
          <w:sz w:val="24"/>
          <w:szCs w:val="24"/>
        </w:rPr>
        <w:t>n</w:t>
      </w:r>
      <w:r w:rsidR="004C5E82" w:rsidRPr="00055FEC">
        <w:rPr>
          <w:rFonts w:ascii="Book Antiqua" w:hAnsi="Book Antiqua" w:cs="Arial"/>
          <w:sz w:val="24"/>
          <w:szCs w:val="24"/>
        </w:rPr>
        <w:t xml:space="preserve"> = 7-9) </w:t>
      </w:r>
      <w:r w:rsidRPr="00055FEC">
        <w:rPr>
          <w:rFonts w:ascii="Book Antiqua" w:hAnsi="Book Antiqua" w:cs="Arial"/>
          <w:bCs/>
          <w:sz w:val="24"/>
          <w:szCs w:val="24"/>
        </w:rPr>
        <w:t>was analysed for (A) glutathione peroxidase (</w:t>
      </w:r>
      <w:proofErr w:type="spellStart"/>
      <w:r w:rsidRPr="00055FEC">
        <w:rPr>
          <w:rFonts w:ascii="Book Antiqua" w:hAnsi="Book Antiqua" w:cs="Arial"/>
          <w:bCs/>
          <w:sz w:val="24"/>
          <w:szCs w:val="24"/>
        </w:rPr>
        <w:t>GPx</w:t>
      </w:r>
      <w:proofErr w:type="spellEnd"/>
      <w:r w:rsidRPr="00055FEC">
        <w:rPr>
          <w:rFonts w:ascii="Book Antiqua" w:hAnsi="Book Antiqua" w:cs="Arial"/>
          <w:bCs/>
          <w:sz w:val="24"/>
          <w:szCs w:val="24"/>
        </w:rPr>
        <w:t xml:space="preserve">) activity, catalase activity and </w:t>
      </w:r>
      <w:r w:rsidR="00DD3FF0" w:rsidRPr="00055FEC">
        <w:rPr>
          <w:rFonts w:ascii="Book Antiqua" w:hAnsi="Book Antiqua" w:cs="Arial"/>
          <w:bCs/>
          <w:sz w:val="24"/>
          <w:szCs w:val="24"/>
        </w:rPr>
        <w:t>m</w:t>
      </w:r>
      <w:r w:rsidRPr="00055FEC">
        <w:rPr>
          <w:rFonts w:ascii="Book Antiqua" w:hAnsi="Book Antiqua" w:cs="Arial"/>
          <w:bCs/>
          <w:sz w:val="24"/>
          <w:szCs w:val="24"/>
        </w:rPr>
        <w:t>itochondrial superoxide dismutase (</w:t>
      </w:r>
      <w:proofErr w:type="spellStart"/>
      <w:r w:rsidRPr="00055FEC">
        <w:rPr>
          <w:rFonts w:ascii="Book Antiqua" w:hAnsi="Book Antiqua" w:cs="Arial"/>
          <w:bCs/>
          <w:sz w:val="24"/>
          <w:szCs w:val="24"/>
        </w:rPr>
        <w:t>MnSOD</w:t>
      </w:r>
      <w:proofErr w:type="spellEnd"/>
      <w:r w:rsidRPr="00055FEC">
        <w:rPr>
          <w:rFonts w:ascii="Book Antiqua" w:hAnsi="Book Antiqua" w:cs="Arial"/>
          <w:bCs/>
          <w:sz w:val="24"/>
          <w:szCs w:val="24"/>
        </w:rPr>
        <w:t xml:space="preserve">) activity. </w:t>
      </w:r>
      <w:r w:rsidR="00510F74" w:rsidRPr="00055FEC">
        <w:rPr>
          <w:rFonts w:ascii="Book Antiqua" w:hAnsi="Book Antiqua" w:cs="Arial"/>
          <w:bCs/>
          <w:sz w:val="24"/>
          <w:szCs w:val="24"/>
        </w:rPr>
        <w:t>Q</w:t>
      </w:r>
      <w:r w:rsidRPr="00055FEC">
        <w:rPr>
          <w:rFonts w:ascii="Book Antiqua" w:hAnsi="Book Antiqua" w:cs="Arial"/>
          <w:bCs/>
          <w:sz w:val="24"/>
          <w:szCs w:val="24"/>
        </w:rPr>
        <w:t>RT-PCR was used to determine expression levels of hepatic (</w:t>
      </w:r>
      <w:r w:rsidR="003B52D7" w:rsidRPr="00055FEC">
        <w:rPr>
          <w:rFonts w:ascii="Book Antiqua" w:hAnsi="Book Antiqua" w:cs="Arial"/>
          <w:bCs/>
          <w:sz w:val="24"/>
          <w:szCs w:val="24"/>
        </w:rPr>
        <w:t>B</w:t>
      </w:r>
      <w:r w:rsidRPr="00055FEC">
        <w:rPr>
          <w:rFonts w:ascii="Book Antiqua" w:hAnsi="Book Antiqua" w:cs="Arial"/>
          <w:bCs/>
          <w:sz w:val="24"/>
          <w:szCs w:val="24"/>
        </w:rPr>
        <w:t>) nuclear transcription factor 1 (</w:t>
      </w:r>
      <w:r w:rsidRPr="00055FEC">
        <w:rPr>
          <w:rFonts w:ascii="Book Antiqua" w:hAnsi="Book Antiqua" w:cs="Arial"/>
          <w:bCs/>
          <w:i/>
          <w:sz w:val="24"/>
          <w:szCs w:val="24"/>
        </w:rPr>
        <w:t>Nrf-1</w:t>
      </w:r>
      <w:r w:rsidR="003B52D7" w:rsidRPr="00055FEC">
        <w:rPr>
          <w:rFonts w:ascii="Book Antiqua" w:hAnsi="Book Antiqua" w:cs="Arial"/>
          <w:bCs/>
          <w:sz w:val="24"/>
          <w:szCs w:val="24"/>
        </w:rPr>
        <w:t>) and</w:t>
      </w:r>
      <w:r w:rsidRPr="00055FEC">
        <w:rPr>
          <w:rFonts w:ascii="Book Antiqua" w:hAnsi="Book Antiqua" w:cs="Arial"/>
          <w:bCs/>
          <w:sz w:val="24"/>
          <w:szCs w:val="24"/>
        </w:rPr>
        <w:t xml:space="preserve"> transcription factor B2 mitochondrial (</w:t>
      </w:r>
      <w:r w:rsidRPr="00055FEC">
        <w:rPr>
          <w:rFonts w:ascii="Book Antiqua" w:hAnsi="Book Antiqua" w:cs="Arial"/>
          <w:bCs/>
          <w:i/>
          <w:sz w:val="24"/>
          <w:szCs w:val="24"/>
        </w:rPr>
        <w:t>TfB2M</w:t>
      </w:r>
      <w:r w:rsidRPr="00055FEC">
        <w:rPr>
          <w:rFonts w:ascii="Book Antiqua" w:hAnsi="Book Antiqua" w:cs="Arial"/>
          <w:bCs/>
          <w:sz w:val="24"/>
          <w:szCs w:val="24"/>
        </w:rPr>
        <w:t>).</w:t>
      </w:r>
      <w:r w:rsidR="00E55FFB">
        <w:rPr>
          <w:rFonts w:ascii="Book Antiqua" w:hAnsi="Book Antiqua" w:cs="Arial" w:hint="eastAsia"/>
          <w:bCs/>
          <w:sz w:val="24"/>
          <w:szCs w:val="24"/>
          <w:lang w:eastAsia="zh-CN"/>
        </w:rPr>
        <w:t xml:space="preserve"> </w:t>
      </w:r>
      <w:r w:rsidR="003B52D7" w:rsidRPr="00055FEC">
        <w:rPr>
          <w:rFonts w:ascii="Book Antiqua" w:hAnsi="Book Antiqua" w:cs="Arial"/>
          <w:bCs/>
          <w:sz w:val="24"/>
          <w:szCs w:val="24"/>
        </w:rPr>
        <w:t>C</w:t>
      </w:r>
      <w:r w:rsidR="00E55FFB">
        <w:rPr>
          <w:rFonts w:ascii="Book Antiqua" w:hAnsi="Book Antiqua" w:cs="Arial" w:hint="eastAsia"/>
          <w:bCs/>
          <w:sz w:val="24"/>
          <w:szCs w:val="24"/>
          <w:lang w:eastAsia="zh-CN"/>
        </w:rPr>
        <w:t xml:space="preserve">: </w:t>
      </w:r>
      <w:r w:rsidRPr="00055FEC">
        <w:rPr>
          <w:rFonts w:ascii="Book Antiqua" w:hAnsi="Book Antiqua" w:cs="Arial"/>
          <w:bCs/>
          <w:sz w:val="24"/>
          <w:szCs w:val="24"/>
        </w:rPr>
        <w:t xml:space="preserve">Western blotting and densitometry analysis was performed to determine levels of hepatic </w:t>
      </w:r>
      <w:proofErr w:type="spellStart"/>
      <w:r w:rsidRPr="00055FEC">
        <w:rPr>
          <w:rFonts w:ascii="Book Antiqua" w:hAnsi="Book Antiqua" w:cs="Arial"/>
          <w:bCs/>
          <w:sz w:val="24"/>
          <w:szCs w:val="24"/>
        </w:rPr>
        <w:t>mitoNEET</w:t>
      </w:r>
      <w:proofErr w:type="spellEnd"/>
      <w:r w:rsidRPr="00055FEC">
        <w:rPr>
          <w:rFonts w:ascii="Book Antiqua" w:hAnsi="Book Antiqua" w:cs="Arial"/>
          <w:bCs/>
          <w:sz w:val="24"/>
          <w:szCs w:val="24"/>
        </w:rPr>
        <w:t xml:space="preserve"> </w:t>
      </w:r>
      <w:r w:rsidRPr="00055FEC">
        <w:rPr>
          <w:rFonts w:ascii="Book Antiqua" w:hAnsi="Book Antiqua" w:cs="Arial"/>
          <w:sz w:val="24"/>
          <w:szCs w:val="24"/>
        </w:rPr>
        <w:t>and glyceraldehyde 3-phosphate dehydrogenase (</w:t>
      </w:r>
      <w:proofErr w:type="spellStart"/>
      <w:r w:rsidRPr="00055FEC">
        <w:rPr>
          <w:rFonts w:ascii="Book Antiqua" w:hAnsi="Book Antiqua" w:cs="Arial"/>
          <w:sz w:val="24"/>
          <w:szCs w:val="24"/>
        </w:rPr>
        <w:t>Gapdh</w:t>
      </w:r>
      <w:proofErr w:type="spellEnd"/>
      <w:r w:rsidRPr="00055FEC">
        <w:rPr>
          <w:rFonts w:ascii="Book Antiqua" w:hAnsi="Book Antiqua" w:cs="Arial"/>
          <w:sz w:val="24"/>
          <w:szCs w:val="24"/>
        </w:rPr>
        <w:t xml:space="preserve">). </w:t>
      </w:r>
      <w:r w:rsidR="0092201F" w:rsidRPr="00055FEC">
        <w:rPr>
          <w:rFonts w:ascii="Book Antiqua" w:hAnsi="Book Antiqua" w:cs="Arial"/>
          <w:bCs/>
          <w:sz w:val="24"/>
          <w:szCs w:val="24"/>
        </w:rPr>
        <w:t xml:space="preserve">Data are depicted using box and whisker plots showing median, minimum and maximum values. Statistical significance was tested using </w:t>
      </w:r>
      <w:proofErr w:type="spellStart"/>
      <w:r w:rsidR="0092201F" w:rsidRPr="00055FEC">
        <w:rPr>
          <w:rFonts w:ascii="Book Antiqua" w:hAnsi="Book Antiqua" w:cs="Arial"/>
          <w:bCs/>
          <w:sz w:val="24"/>
          <w:szCs w:val="24"/>
        </w:rPr>
        <w:t>Kruskal</w:t>
      </w:r>
      <w:proofErr w:type="spellEnd"/>
      <w:r w:rsidR="0092201F" w:rsidRPr="00055FEC">
        <w:rPr>
          <w:rFonts w:ascii="Book Antiqua" w:hAnsi="Book Antiqua" w:cs="Arial"/>
          <w:bCs/>
          <w:sz w:val="24"/>
          <w:szCs w:val="24"/>
        </w:rPr>
        <w:t xml:space="preserve">-Wallis test with Dunn’s correction for multiple comparisons, </w:t>
      </w:r>
      <w:proofErr w:type="spellStart"/>
      <w:proofErr w:type="gramStart"/>
      <w:r w:rsidR="00E55FFB" w:rsidRPr="0091104C">
        <w:rPr>
          <w:rFonts w:ascii="Book Antiqua" w:hAnsi="Book Antiqua" w:cs="Arial" w:hint="eastAsia"/>
          <w:bCs/>
          <w:sz w:val="24"/>
          <w:szCs w:val="24"/>
          <w:vertAlign w:val="superscript"/>
          <w:lang w:eastAsia="zh-CN"/>
        </w:rPr>
        <w:t>a</w:t>
      </w:r>
      <w:r w:rsidR="00E55FFB" w:rsidRPr="0091104C">
        <w:rPr>
          <w:rFonts w:ascii="Book Antiqua" w:hAnsi="Book Antiqua" w:cs="Arial"/>
          <w:bCs/>
          <w:i/>
          <w:sz w:val="24"/>
          <w:szCs w:val="24"/>
        </w:rPr>
        <w:t>P</w:t>
      </w:r>
      <w:proofErr w:type="spellEnd"/>
      <w:proofErr w:type="gramEnd"/>
      <w:r w:rsidR="00E55FFB" w:rsidRPr="00055FEC">
        <w:rPr>
          <w:rFonts w:ascii="Book Antiqua" w:hAnsi="Book Antiqua" w:cs="Arial"/>
          <w:bCs/>
          <w:sz w:val="24"/>
          <w:szCs w:val="24"/>
        </w:rPr>
        <w:t xml:space="preserve"> ≤ 0.05, </w:t>
      </w:r>
      <w:proofErr w:type="spellStart"/>
      <w:r w:rsidR="00E55FFB">
        <w:rPr>
          <w:rFonts w:ascii="Book Antiqua" w:hAnsi="Book Antiqua" w:cs="Arial" w:hint="eastAsia"/>
          <w:bCs/>
          <w:sz w:val="24"/>
          <w:szCs w:val="24"/>
          <w:vertAlign w:val="superscript"/>
          <w:lang w:eastAsia="zh-CN"/>
        </w:rPr>
        <w:t>b</w:t>
      </w:r>
      <w:r w:rsidR="00E55FFB" w:rsidRPr="0091104C">
        <w:rPr>
          <w:rFonts w:ascii="Book Antiqua" w:hAnsi="Book Antiqua" w:cs="Arial"/>
          <w:bCs/>
          <w:i/>
          <w:sz w:val="24"/>
          <w:szCs w:val="24"/>
        </w:rPr>
        <w:t>P</w:t>
      </w:r>
      <w:proofErr w:type="spellEnd"/>
      <w:r w:rsidR="00E55FFB" w:rsidRPr="00055FEC">
        <w:rPr>
          <w:rFonts w:ascii="Book Antiqua" w:hAnsi="Book Antiqua" w:cs="Arial"/>
          <w:bCs/>
          <w:sz w:val="24"/>
          <w:szCs w:val="24"/>
        </w:rPr>
        <w:t xml:space="preserve"> ≤ 0.01, </w:t>
      </w:r>
      <w:proofErr w:type="spellStart"/>
      <w:r w:rsidR="00E55FFB">
        <w:rPr>
          <w:rFonts w:ascii="Book Antiqua" w:hAnsi="Book Antiqua" w:cs="Arial" w:hint="eastAsia"/>
          <w:bCs/>
          <w:sz w:val="24"/>
          <w:szCs w:val="24"/>
          <w:vertAlign w:val="superscript"/>
          <w:lang w:eastAsia="zh-CN"/>
        </w:rPr>
        <w:t>e</w:t>
      </w:r>
      <w:r w:rsidR="00E55FFB" w:rsidRPr="0091104C">
        <w:rPr>
          <w:rFonts w:ascii="Book Antiqua" w:hAnsi="Book Antiqua" w:cs="Arial"/>
          <w:bCs/>
          <w:i/>
          <w:sz w:val="24"/>
          <w:szCs w:val="24"/>
        </w:rPr>
        <w:t>P</w:t>
      </w:r>
      <w:proofErr w:type="spellEnd"/>
      <w:r w:rsidR="00E55FFB" w:rsidRPr="00055FEC">
        <w:rPr>
          <w:rFonts w:ascii="Book Antiqua" w:hAnsi="Book Antiqua" w:cs="Arial"/>
          <w:bCs/>
          <w:sz w:val="24"/>
          <w:szCs w:val="24"/>
        </w:rPr>
        <w:t xml:space="preserve"> ≤</w:t>
      </w:r>
      <w:r w:rsidR="00E55FFB">
        <w:rPr>
          <w:rFonts w:ascii="Book Antiqua" w:hAnsi="Book Antiqua" w:cs="Arial" w:hint="eastAsia"/>
          <w:bCs/>
          <w:sz w:val="24"/>
          <w:szCs w:val="24"/>
          <w:lang w:eastAsia="zh-CN"/>
        </w:rPr>
        <w:t xml:space="preserve"> </w:t>
      </w:r>
      <w:r w:rsidR="00E55FFB" w:rsidRPr="00055FEC">
        <w:rPr>
          <w:rFonts w:ascii="Book Antiqua" w:hAnsi="Book Antiqua" w:cs="Arial"/>
          <w:bCs/>
          <w:sz w:val="24"/>
          <w:szCs w:val="24"/>
        </w:rPr>
        <w:t>0.001.</w:t>
      </w:r>
      <w:r w:rsidR="00E55FFB" w:rsidRPr="0091104C">
        <w:rPr>
          <w:rFonts w:ascii="Book Antiqua" w:hAnsi="Book Antiqua" w:cs="Arial"/>
          <w:bCs/>
          <w:sz w:val="24"/>
          <w:szCs w:val="24"/>
        </w:rPr>
        <w:t xml:space="preserve"> </w:t>
      </w:r>
      <w:r w:rsidR="00E55FFB" w:rsidRPr="00055FEC">
        <w:rPr>
          <w:rFonts w:ascii="Book Antiqua" w:hAnsi="Book Antiqua" w:cs="Arial"/>
          <w:bCs/>
          <w:sz w:val="24"/>
          <w:szCs w:val="24"/>
        </w:rPr>
        <w:t>HCD</w:t>
      </w:r>
      <w:r w:rsidR="00E55FFB">
        <w:rPr>
          <w:rFonts w:ascii="Book Antiqua" w:hAnsi="Book Antiqua" w:cs="Arial" w:hint="eastAsia"/>
          <w:bCs/>
          <w:sz w:val="24"/>
          <w:szCs w:val="24"/>
          <w:lang w:eastAsia="zh-CN"/>
        </w:rPr>
        <w:t xml:space="preserve">: </w:t>
      </w:r>
      <w:r w:rsidR="00E55FFB" w:rsidRPr="00D23BAB">
        <w:rPr>
          <w:rFonts w:ascii="Book Antiqua" w:hAnsi="Book Antiqua" w:cs="Arial"/>
          <w:bCs/>
          <w:caps/>
          <w:sz w:val="24"/>
          <w:szCs w:val="24"/>
        </w:rPr>
        <w:t>h</w:t>
      </w:r>
      <w:r w:rsidR="00E55FFB" w:rsidRPr="00055FEC">
        <w:rPr>
          <w:rFonts w:ascii="Book Antiqua" w:hAnsi="Book Antiqua" w:cs="Arial"/>
          <w:bCs/>
          <w:sz w:val="24"/>
          <w:szCs w:val="24"/>
        </w:rPr>
        <w:t>igh calorie diet; Cu</w:t>
      </w:r>
      <w:r w:rsidR="00E55FFB">
        <w:rPr>
          <w:rFonts w:ascii="Book Antiqua" w:hAnsi="Book Antiqua" w:cs="Arial" w:hint="eastAsia"/>
          <w:bCs/>
          <w:sz w:val="24"/>
          <w:szCs w:val="24"/>
          <w:lang w:eastAsia="zh-CN"/>
        </w:rPr>
        <w:t xml:space="preserve">: </w:t>
      </w:r>
      <w:r w:rsidR="00E55FFB" w:rsidRPr="00D23BAB">
        <w:rPr>
          <w:rFonts w:ascii="Book Antiqua" w:hAnsi="Book Antiqua" w:cs="Arial"/>
          <w:bCs/>
          <w:caps/>
          <w:sz w:val="24"/>
          <w:szCs w:val="24"/>
        </w:rPr>
        <w:t>c</w:t>
      </w:r>
      <w:r w:rsidR="00E55FFB" w:rsidRPr="00055FEC">
        <w:rPr>
          <w:rFonts w:ascii="Book Antiqua" w:hAnsi="Book Antiqua" w:cs="Arial"/>
          <w:bCs/>
          <w:sz w:val="24"/>
          <w:szCs w:val="24"/>
        </w:rPr>
        <w:t>urcumin; VE</w:t>
      </w:r>
      <w:r w:rsidR="00E55FFB">
        <w:rPr>
          <w:rFonts w:ascii="Book Antiqua" w:hAnsi="Book Antiqua" w:cs="Arial" w:hint="eastAsia"/>
          <w:bCs/>
          <w:sz w:val="24"/>
          <w:szCs w:val="24"/>
          <w:lang w:eastAsia="zh-CN"/>
        </w:rPr>
        <w:t xml:space="preserve">: </w:t>
      </w:r>
      <w:r w:rsidR="00E55FFB" w:rsidRPr="00D23BAB">
        <w:rPr>
          <w:rFonts w:ascii="Book Antiqua" w:hAnsi="Book Antiqua" w:cs="Arial"/>
          <w:bCs/>
          <w:caps/>
          <w:sz w:val="24"/>
          <w:szCs w:val="24"/>
        </w:rPr>
        <w:t>v</w:t>
      </w:r>
      <w:r w:rsidR="00E55FFB" w:rsidRPr="00055FEC">
        <w:rPr>
          <w:rFonts w:ascii="Book Antiqua" w:hAnsi="Book Antiqua" w:cs="Arial"/>
          <w:bCs/>
          <w:sz w:val="24"/>
          <w:szCs w:val="24"/>
        </w:rPr>
        <w:t>itamin E.</w:t>
      </w:r>
    </w:p>
    <w:p w14:paraId="7CFBF393" w14:textId="1576EAB2" w:rsidR="00B328FF" w:rsidRPr="00055FEC" w:rsidRDefault="00B328FF" w:rsidP="00055FEC">
      <w:pPr>
        <w:snapToGrid w:val="0"/>
        <w:spacing w:after="0" w:line="360" w:lineRule="auto"/>
        <w:rPr>
          <w:rFonts w:ascii="Book Antiqua" w:hAnsi="Book Antiqua" w:cs="Arial"/>
          <w:bCs/>
          <w:sz w:val="24"/>
          <w:szCs w:val="24"/>
          <w:lang w:eastAsia="zh-CN"/>
        </w:rPr>
      </w:pPr>
    </w:p>
    <w:sectPr w:rsidR="00B328FF" w:rsidRPr="00055FEC" w:rsidSect="007837A6">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9BFE0" w14:textId="77777777" w:rsidR="00456648" w:rsidRDefault="00456648" w:rsidP="00231F29">
      <w:pPr>
        <w:spacing w:after="0" w:line="240" w:lineRule="auto"/>
      </w:pPr>
      <w:r>
        <w:separator/>
      </w:r>
    </w:p>
  </w:endnote>
  <w:endnote w:type="continuationSeparator" w:id="0">
    <w:p w14:paraId="37005FDA" w14:textId="77777777" w:rsidR="00456648" w:rsidRDefault="00456648" w:rsidP="0023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21A1" w14:textId="77777777" w:rsidR="00456648" w:rsidRDefault="00456648" w:rsidP="00231F29">
      <w:pPr>
        <w:spacing w:after="0" w:line="240" w:lineRule="auto"/>
      </w:pPr>
      <w:r>
        <w:separator/>
      </w:r>
    </w:p>
  </w:footnote>
  <w:footnote w:type="continuationSeparator" w:id="0">
    <w:p w14:paraId="3F0117C0" w14:textId="77777777" w:rsidR="00456648" w:rsidRDefault="00456648" w:rsidP="00231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F277" w14:textId="77777777" w:rsidR="00233C4D" w:rsidRDefault="00233C4D">
    <w:pPr>
      <w:pStyle w:val="Header"/>
      <w:jc w:val="right"/>
    </w:pPr>
    <w:r>
      <w:fldChar w:fldCharType="begin"/>
    </w:r>
    <w:r>
      <w:instrText xml:space="preserve"> PAGE   \* MERGEFORMAT </w:instrText>
    </w:r>
    <w:r>
      <w:fldChar w:fldCharType="separate"/>
    </w:r>
    <w:r w:rsidR="00961947">
      <w:rPr>
        <w:noProof/>
      </w:rPr>
      <w:t>28</w:t>
    </w:r>
    <w:r>
      <w:rPr>
        <w:noProof/>
      </w:rPr>
      <w:fldChar w:fldCharType="end"/>
    </w:r>
  </w:p>
  <w:p w14:paraId="19F576FB" w14:textId="77777777" w:rsidR="00233C4D" w:rsidRDefault="00233C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6E4"/>
    <w:multiLevelType w:val="hybridMultilevel"/>
    <w:tmpl w:val="661A66D2"/>
    <w:lvl w:ilvl="0" w:tplc="195AE2DC">
      <w:start w:val="1"/>
      <w:numFmt w:val="bullet"/>
      <w:lvlText w:val="•"/>
      <w:lvlJc w:val="left"/>
      <w:pPr>
        <w:tabs>
          <w:tab w:val="num" w:pos="720"/>
        </w:tabs>
        <w:ind w:left="720" w:hanging="360"/>
      </w:pPr>
      <w:rPr>
        <w:rFonts w:ascii="Arial" w:hAnsi="Arial" w:hint="default"/>
      </w:rPr>
    </w:lvl>
    <w:lvl w:ilvl="1" w:tplc="C0B69192">
      <w:start w:val="1617"/>
      <w:numFmt w:val="bullet"/>
      <w:lvlText w:val="–"/>
      <w:lvlJc w:val="left"/>
      <w:pPr>
        <w:tabs>
          <w:tab w:val="num" w:pos="1440"/>
        </w:tabs>
        <w:ind w:left="1440" w:hanging="360"/>
      </w:pPr>
      <w:rPr>
        <w:rFonts w:ascii="Arial" w:hAnsi="Arial" w:hint="default"/>
      </w:rPr>
    </w:lvl>
    <w:lvl w:ilvl="2" w:tplc="0D64FC02" w:tentative="1">
      <w:start w:val="1"/>
      <w:numFmt w:val="bullet"/>
      <w:lvlText w:val="•"/>
      <w:lvlJc w:val="left"/>
      <w:pPr>
        <w:tabs>
          <w:tab w:val="num" w:pos="2160"/>
        </w:tabs>
        <w:ind w:left="2160" w:hanging="360"/>
      </w:pPr>
      <w:rPr>
        <w:rFonts w:ascii="Arial" w:hAnsi="Arial" w:hint="default"/>
      </w:rPr>
    </w:lvl>
    <w:lvl w:ilvl="3" w:tplc="8FECB872" w:tentative="1">
      <w:start w:val="1"/>
      <w:numFmt w:val="bullet"/>
      <w:lvlText w:val="•"/>
      <w:lvlJc w:val="left"/>
      <w:pPr>
        <w:tabs>
          <w:tab w:val="num" w:pos="2880"/>
        </w:tabs>
        <w:ind w:left="2880" w:hanging="360"/>
      </w:pPr>
      <w:rPr>
        <w:rFonts w:ascii="Arial" w:hAnsi="Arial" w:hint="default"/>
      </w:rPr>
    </w:lvl>
    <w:lvl w:ilvl="4" w:tplc="85629D92" w:tentative="1">
      <w:start w:val="1"/>
      <w:numFmt w:val="bullet"/>
      <w:lvlText w:val="•"/>
      <w:lvlJc w:val="left"/>
      <w:pPr>
        <w:tabs>
          <w:tab w:val="num" w:pos="3600"/>
        </w:tabs>
        <w:ind w:left="3600" w:hanging="360"/>
      </w:pPr>
      <w:rPr>
        <w:rFonts w:ascii="Arial" w:hAnsi="Arial" w:hint="default"/>
      </w:rPr>
    </w:lvl>
    <w:lvl w:ilvl="5" w:tplc="8A0A1520" w:tentative="1">
      <w:start w:val="1"/>
      <w:numFmt w:val="bullet"/>
      <w:lvlText w:val="•"/>
      <w:lvlJc w:val="left"/>
      <w:pPr>
        <w:tabs>
          <w:tab w:val="num" w:pos="4320"/>
        </w:tabs>
        <w:ind w:left="4320" w:hanging="360"/>
      </w:pPr>
      <w:rPr>
        <w:rFonts w:ascii="Arial" w:hAnsi="Arial" w:hint="default"/>
      </w:rPr>
    </w:lvl>
    <w:lvl w:ilvl="6" w:tplc="DB84D702" w:tentative="1">
      <w:start w:val="1"/>
      <w:numFmt w:val="bullet"/>
      <w:lvlText w:val="•"/>
      <w:lvlJc w:val="left"/>
      <w:pPr>
        <w:tabs>
          <w:tab w:val="num" w:pos="5040"/>
        </w:tabs>
        <w:ind w:left="5040" w:hanging="360"/>
      </w:pPr>
      <w:rPr>
        <w:rFonts w:ascii="Arial" w:hAnsi="Arial" w:hint="default"/>
      </w:rPr>
    </w:lvl>
    <w:lvl w:ilvl="7" w:tplc="29028B28" w:tentative="1">
      <w:start w:val="1"/>
      <w:numFmt w:val="bullet"/>
      <w:lvlText w:val="•"/>
      <w:lvlJc w:val="left"/>
      <w:pPr>
        <w:tabs>
          <w:tab w:val="num" w:pos="5760"/>
        </w:tabs>
        <w:ind w:left="5760" w:hanging="360"/>
      </w:pPr>
      <w:rPr>
        <w:rFonts w:ascii="Arial" w:hAnsi="Arial" w:hint="default"/>
      </w:rPr>
    </w:lvl>
    <w:lvl w:ilvl="8" w:tplc="FD6A61AC" w:tentative="1">
      <w:start w:val="1"/>
      <w:numFmt w:val="bullet"/>
      <w:lvlText w:val="•"/>
      <w:lvlJc w:val="left"/>
      <w:pPr>
        <w:tabs>
          <w:tab w:val="num" w:pos="6480"/>
        </w:tabs>
        <w:ind w:left="6480" w:hanging="360"/>
      </w:pPr>
      <w:rPr>
        <w:rFonts w:ascii="Arial" w:hAnsi="Arial" w:hint="default"/>
      </w:rPr>
    </w:lvl>
  </w:abstractNum>
  <w:abstractNum w:abstractNumId="1">
    <w:nsid w:val="04E734F7"/>
    <w:multiLevelType w:val="hybridMultilevel"/>
    <w:tmpl w:val="DCC03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CE7E5B"/>
    <w:multiLevelType w:val="hybridMultilevel"/>
    <w:tmpl w:val="62E44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A1CC6"/>
    <w:multiLevelType w:val="hybridMultilevel"/>
    <w:tmpl w:val="2BD63F74"/>
    <w:lvl w:ilvl="0" w:tplc="D6B69F32">
      <w:start w:val="1"/>
      <w:numFmt w:val="bullet"/>
      <w:lvlText w:val="•"/>
      <w:lvlJc w:val="left"/>
      <w:pPr>
        <w:tabs>
          <w:tab w:val="num" w:pos="720"/>
        </w:tabs>
        <w:ind w:left="720" w:hanging="360"/>
      </w:pPr>
      <w:rPr>
        <w:rFonts w:ascii="Arial" w:hAnsi="Arial" w:hint="default"/>
      </w:rPr>
    </w:lvl>
    <w:lvl w:ilvl="1" w:tplc="C4FC83FA">
      <w:start w:val="1"/>
      <w:numFmt w:val="bullet"/>
      <w:lvlText w:val="•"/>
      <w:lvlJc w:val="left"/>
      <w:pPr>
        <w:tabs>
          <w:tab w:val="num" w:pos="1440"/>
        </w:tabs>
        <w:ind w:left="1440" w:hanging="360"/>
      </w:pPr>
      <w:rPr>
        <w:rFonts w:ascii="Arial" w:hAnsi="Arial" w:hint="default"/>
      </w:rPr>
    </w:lvl>
    <w:lvl w:ilvl="2" w:tplc="7B1C63D8" w:tentative="1">
      <w:start w:val="1"/>
      <w:numFmt w:val="bullet"/>
      <w:lvlText w:val="•"/>
      <w:lvlJc w:val="left"/>
      <w:pPr>
        <w:tabs>
          <w:tab w:val="num" w:pos="2160"/>
        </w:tabs>
        <w:ind w:left="2160" w:hanging="360"/>
      </w:pPr>
      <w:rPr>
        <w:rFonts w:ascii="Arial" w:hAnsi="Arial" w:hint="default"/>
      </w:rPr>
    </w:lvl>
    <w:lvl w:ilvl="3" w:tplc="AED0E1AE" w:tentative="1">
      <w:start w:val="1"/>
      <w:numFmt w:val="bullet"/>
      <w:lvlText w:val="•"/>
      <w:lvlJc w:val="left"/>
      <w:pPr>
        <w:tabs>
          <w:tab w:val="num" w:pos="2880"/>
        </w:tabs>
        <w:ind w:left="2880" w:hanging="360"/>
      </w:pPr>
      <w:rPr>
        <w:rFonts w:ascii="Arial" w:hAnsi="Arial" w:hint="default"/>
      </w:rPr>
    </w:lvl>
    <w:lvl w:ilvl="4" w:tplc="8B4092C0" w:tentative="1">
      <w:start w:val="1"/>
      <w:numFmt w:val="bullet"/>
      <w:lvlText w:val="•"/>
      <w:lvlJc w:val="left"/>
      <w:pPr>
        <w:tabs>
          <w:tab w:val="num" w:pos="3600"/>
        </w:tabs>
        <w:ind w:left="3600" w:hanging="360"/>
      </w:pPr>
      <w:rPr>
        <w:rFonts w:ascii="Arial" w:hAnsi="Arial" w:hint="default"/>
      </w:rPr>
    </w:lvl>
    <w:lvl w:ilvl="5" w:tplc="520AC900" w:tentative="1">
      <w:start w:val="1"/>
      <w:numFmt w:val="bullet"/>
      <w:lvlText w:val="•"/>
      <w:lvlJc w:val="left"/>
      <w:pPr>
        <w:tabs>
          <w:tab w:val="num" w:pos="4320"/>
        </w:tabs>
        <w:ind w:left="4320" w:hanging="360"/>
      </w:pPr>
      <w:rPr>
        <w:rFonts w:ascii="Arial" w:hAnsi="Arial" w:hint="default"/>
      </w:rPr>
    </w:lvl>
    <w:lvl w:ilvl="6" w:tplc="BC3CD246" w:tentative="1">
      <w:start w:val="1"/>
      <w:numFmt w:val="bullet"/>
      <w:lvlText w:val="•"/>
      <w:lvlJc w:val="left"/>
      <w:pPr>
        <w:tabs>
          <w:tab w:val="num" w:pos="5040"/>
        </w:tabs>
        <w:ind w:left="5040" w:hanging="360"/>
      </w:pPr>
      <w:rPr>
        <w:rFonts w:ascii="Arial" w:hAnsi="Arial" w:hint="default"/>
      </w:rPr>
    </w:lvl>
    <w:lvl w:ilvl="7" w:tplc="5660348A" w:tentative="1">
      <w:start w:val="1"/>
      <w:numFmt w:val="bullet"/>
      <w:lvlText w:val="•"/>
      <w:lvlJc w:val="left"/>
      <w:pPr>
        <w:tabs>
          <w:tab w:val="num" w:pos="5760"/>
        </w:tabs>
        <w:ind w:left="5760" w:hanging="360"/>
      </w:pPr>
      <w:rPr>
        <w:rFonts w:ascii="Arial" w:hAnsi="Arial" w:hint="default"/>
      </w:rPr>
    </w:lvl>
    <w:lvl w:ilvl="8" w:tplc="F75C1CEE" w:tentative="1">
      <w:start w:val="1"/>
      <w:numFmt w:val="bullet"/>
      <w:lvlText w:val="•"/>
      <w:lvlJc w:val="left"/>
      <w:pPr>
        <w:tabs>
          <w:tab w:val="num" w:pos="6480"/>
        </w:tabs>
        <w:ind w:left="6480" w:hanging="360"/>
      </w:pPr>
      <w:rPr>
        <w:rFonts w:ascii="Arial" w:hAnsi="Arial" w:hint="default"/>
      </w:rPr>
    </w:lvl>
  </w:abstractNum>
  <w:abstractNum w:abstractNumId="4">
    <w:nsid w:val="38F71DDB"/>
    <w:multiLevelType w:val="hybridMultilevel"/>
    <w:tmpl w:val="37F6220E"/>
    <w:lvl w:ilvl="0" w:tplc="EA06849E">
      <w:start w:val="1"/>
      <w:numFmt w:val="bullet"/>
      <w:lvlText w:val="•"/>
      <w:lvlJc w:val="left"/>
      <w:pPr>
        <w:tabs>
          <w:tab w:val="num" w:pos="720"/>
        </w:tabs>
        <w:ind w:left="720" w:hanging="360"/>
      </w:pPr>
      <w:rPr>
        <w:rFonts w:ascii="Arial" w:hAnsi="Arial" w:hint="default"/>
      </w:rPr>
    </w:lvl>
    <w:lvl w:ilvl="1" w:tplc="2FC4E6D0">
      <w:start w:val="351"/>
      <w:numFmt w:val="bullet"/>
      <w:lvlText w:val="–"/>
      <w:lvlJc w:val="left"/>
      <w:pPr>
        <w:tabs>
          <w:tab w:val="num" w:pos="1440"/>
        </w:tabs>
        <w:ind w:left="1440" w:hanging="360"/>
      </w:pPr>
      <w:rPr>
        <w:rFonts w:ascii="Arial" w:hAnsi="Arial" w:hint="default"/>
      </w:rPr>
    </w:lvl>
    <w:lvl w:ilvl="2" w:tplc="5BF404CA" w:tentative="1">
      <w:start w:val="1"/>
      <w:numFmt w:val="bullet"/>
      <w:lvlText w:val="•"/>
      <w:lvlJc w:val="left"/>
      <w:pPr>
        <w:tabs>
          <w:tab w:val="num" w:pos="2160"/>
        </w:tabs>
        <w:ind w:left="2160" w:hanging="360"/>
      </w:pPr>
      <w:rPr>
        <w:rFonts w:ascii="Arial" w:hAnsi="Arial" w:hint="default"/>
      </w:rPr>
    </w:lvl>
    <w:lvl w:ilvl="3" w:tplc="2B9A3AE0" w:tentative="1">
      <w:start w:val="1"/>
      <w:numFmt w:val="bullet"/>
      <w:lvlText w:val="•"/>
      <w:lvlJc w:val="left"/>
      <w:pPr>
        <w:tabs>
          <w:tab w:val="num" w:pos="2880"/>
        </w:tabs>
        <w:ind w:left="2880" w:hanging="360"/>
      </w:pPr>
      <w:rPr>
        <w:rFonts w:ascii="Arial" w:hAnsi="Arial" w:hint="default"/>
      </w:rPr>
    </w:lvl>
    <w:lvl w:ilvl="4" w:tplc="0884EB64" w:tentative="1">
      <w:start w:val="1"/>
      <w:numFmt w:val="bullet"/>
      <w:lvlText w:val="•"/>
      <w:lvlJc w:val="left"/>
      <w:pPr>
        <w:tabs>
          <w:tab w:val="num" w:pos="3600"/>
        </w:tabs>
        <w:ind w:left="3600" w:hanging="360"/>
      </w:pPr>
      <w:rPr>
        <w:rFonts w:ascii="Arial" w:hAnsi="Arial" w:hint="default"/>
      </w:rPr>
    </w:lvl>
    <w:lvl w:ilvl="5" w:tplc="E00E17DA" w:tentative="1">
      <w:start w:val="1"/>
      <w:numFmt w:val="bullet"/>
      <w:lvlText w:val="•"/>
      <w:lvlJc w:val="left"/>
      <w:pPr>
        <w:tabs>
          <w:tab w:val="num" w:pos="4320"/>
        </w:tabs>
        <w:ind w:left="4320" w:hanging="360"/>
      </w:pPr>
      <w:rPr>
        <w:rFonts w:ascii="Arial" w:hAnsi="Arial" w:hint="default"/>
      </w:rPr>
    </w:lvl>
    <w:lvl w:ilvl="6" w:tplc="56847E56" w:tentative="1">
      <w:start w:val="1"/>
      <w:numFmt w:val="bullet"/>
      <w:lvlText w:val="•"/>
      <w:lvlJc w:val="left"/>
      <w:pPr>
        <w:tabs>
          <w:tab w:val="num" w:pos="5040"/>
        </w:tabs>
        <w:ind w:left="5040" w:hanging="360"/>
      </w:pPr>
      <w:rPr>
        <w:rFonts w:ascii="Arial" w:hAnsi="Arial" w:hint="default"/>
      </w:rPr>
    </w:lvl>
    <w:lvl w:ilvl="7" w:tplc="39FCC9D8" w:tentative="1">
      <w:start w:val="1"/>
      <w:numFmt w:val="bullet"/>
      <w:lvlText w:val="•"/>
      <w:lvlJc w:val="left"/>
      <w:pPr>
        <w:tabs>
          <w:tab w:val="num" w:pos="5760"/>
        </w:tabs>
        <w:ind w:left="5760" w:hanging="360"/>
      </w:pPr>
      <w:rPr>
        <w:rFonts w:ascii="Arial" w:hAnsi="Arial" w:hint="default"/>
      </w:rPr>
    </w:lvl>
    <w:lvl w:ilvl="8" w:tplc="F9B89508" w:tentative="1">
      <w:start w:val="1"/>
      <w:numFmt w:val="bullet"/>
      <w:lvlText w:val="•"/>
      <w:lvlJc w:val="left"/>
      <w:pPr>
        <w:tabs>
          <w:tab w:val="num" w:pos="6480"/>
        </w:tabs>
        <w:ind w:left="6480" w:hanging="360"/>
      </w:pPr>
      <w:rPr>
        <w:rFonts w:ascii="Arial" w:hAnsi="Arial" w:hint="default"/>
      </w:rPr>
    </w:lvl>
  </w:abstractNum>
  <w:abstractNum w:abstractNumId="5">
    <w:nsid w:val="5BA173B4"/>
    <w:multiLevelType w:val="hybridMultilevel"/>
    <w:tmpl w:val="382A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D01207"/>
    <w:multiLevelType w:val="hybridMultilevel"/>
    <w:tmpl w:val="71B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iver International Copy wjgp&lt;/Style&gt;&lt;LeftDelim&gt;{&lt;/LeftDelim&gt;&lt;RightDelim&gt;}&lt;/RightDelim&gt;&lt;FontName&gt;Arial&lt;/FontName&gt;&lt;FontSize&gt;12&lt;/FontSize&gt;&lt;ReflistTitle&gt;&lt;/ReflistTitle&gt;&lt;StartingRefnum&gt;1&lt;/StartingRefnum&gt;&lt;FirstLineIndent&gt;0&lt;/FirstLineIndent&gt;&lt;HangingIndent&gt;282&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avwz0ez39ptsbezexlp9w0xt9ftp5szvesd&quot;&gt;Final curcumin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0&lt;/item&gt;&lt;item&gt;21&lt;/item&gt;&lt;item&gt;22&lt;/item&gt;&lt;item&gt;23&lt;/item&gt;&lt;item&gt;24&lt;/item&gt;&lt;item&gt;25&lt;/item&gt;&lt;item&gt;27&lt;/item&gt;&lt;item&gt;28&lt;/item&gt;&lt;item&gt;29&lt;/item&gt;&lt;item&gt;30&lt;/item&gt;&lt;item&gt;31&lt;/item&gt;&lt;item&gt;32&lt;/item&gt;&lt;item&gt;33&lt;/item&gt;&lt;/record-ids&gt;&lt;/item&gt;&lt;/Libraries&gt;"/>
  </w:docVars>
  <w:rsids>
    <w:rsidRoot w:val="00DD0B76"/>
    <w:rsid w:val="000006A2"/>
    <w:rsid w:val="00000EC5"/>
    <w:rsid w:val="0000415B"/>
    <w:rsid w:val="00005DCF"/>
    <w:rsid w:val="000065B9"/>
    <w:rsid w:val="000067B5"/>
    <w:rsid w:val="000108F2"/>
    <w:rsid w:val="000123E8"/>
    <w:rsid w:val="0001322B"/>
    <w:rsid w:val="00013770"/>
    <w:rsid w:val="00014C22"/>
    <w:rsid w:val="00016200"/>
    <w:rsid w:val="0001699B"/>
    <w:rsid w:val="000179D7"/>
    <w:rsid w:val="00020961"/>
    <w:rsid w:val="00022EAD"/>
    <w:rsid w:val="00025A50"/>
    <w:rsid w:val="00026449"/>
    <w:rsid w:val="00027245"/>
    <w:rsid w:val="00033145"/>
    <w:rsid w:val="000370FC"/>
    <w:rsid w:val="00037B00"/>
    <w:rsid w:val="00042485"/>
    <w:rsid w:val="00045A5A"/>
    <w:rsid w:val="00050061"/>
    <w:rsid w:val="0005045F"/>
    <w:rsid w:val="00050DF1"/>
    <w:rsid w:val="000513D4"/>
    <w:rsid w:val="00053ADE"/>
    <w:rsid w:val="00054AC3"/>
    <w:rsid w:val="00055E9D"/>
    <w:rsid w:val="00055FEC"/>
    <w:rsid w:val="00056D16"/>
    <w:rsid w:val="00060887"/>
    <w:rsid w:val="000628C7"/>
    <w:rsid w:val="00063FEC"/>
    <w:rsid w:val="00064972"/>
    <w:rsid w:val="0006497F"/>
    <w:rsid w:val="00065D02"/>
    <w:rsid w:val="00073D60"/>
    <w:rsid w:val="0007512D"/>
    <w:rsid w:val="00076CF0"/>
    <w:rsid w:val="00077120"/>
    <w:rsid w:val="0007712B"/>
    <w:rsid w:val="00077131"/>
    <w:rsid w:val="0008094B"/>
    <w:rsid w:val="00081C42"/>
    <w:rsid w:val="000820CE"/>
    <w:rsid w:val="00082A6E"/>
    <w:rsid w:val="00082DD3"/>
    <w:rsid w:val="0008707D"/>
    <w:rsid w:val="00087C09"/>
    <w:rsid w:val="00093007"/>
    <w:rsid w:val="000954A9"/>
    <w:rsid w:val="000968CB"/>
    <w:rsid w:val="000A0588"/>
    <w:rsid w:val="000A1815"/>
    <w:rsid w:val="000A18D4"/>
    <w:rsid w:val="000A1D05"/>
    <w:rsid w:val="000A1F20"/>
    <w:rsid w:val="000A30AF"/>
    <w:rsid w:val="000A3DDA"/>
    <w:rsid w:val="000A3EE1"/>
    <w:rsid w:val="000A59B7"/>
    <w:rsid w:val="000A5ABC"/>
    <w:rsid w:val="000B29CA"/>
    <w:rsid w:val="000B2C68"/>
    <w:rsid w:val="000B3BAA"/>
    <w:rsid w:val="000B4125"/>
    <w:rsid w:val="000B426B"/>
    <w:rsid w:val="000B75F4"/>
    <w:rsid w:val="000B766C"/>
    <w:rsid w:val="000C02F1"/>
    <w:rsid w:val="000C043B"/>
    <w:rsid w:val="000C1BD8"/>
    <w:rsid w:val="000C2216"/>
    <w:rsid w:val="000C42FD"/>
    <w:rsid w:val="000D024F"/>
    <w:rsid w:val="000D2E10"/>
    <w:rsid w:val="000D4387"/>
    <w:rsid w:val="000D4FC0"/>
    <w:rsid w:val="000D62D2"/>
    <w:rsid w:val="000D714C"/>
    <w:rsid w:val="000D7AE7"/>
    <w:rsid w:val="000E038D"/>
    <w:rsid w:val="000E211C"/>
    <w:rsid w:val="000E2A25"/>
    <w:rsid w:val="000E31DD"/>
    <w:rsid w:val="000E3945"/>
    <w:rsid w:val="000E48C8"/>
    <w:rsid w:val="000E7713"/>
    <w:rsid w:val="000F2E93"/>
    <w:rsid w:val="000F3418"/>
    <w:rsid w:val="000F47AF"/>
    <w:rsid w:val="000F4AAB"/>
    <w:rsid w:val="000F6555"/>
    <w:rsid w:val="000F68D1"/>
    <w:rsid w:val="000F70F8"/>
    <w:rsid w:val="000F789E"/>
    <w:rsid w:val="00100F0F"/>
    <w:rsid w:val="001010A5"/>
    <w:rsid w:val="0010120E"/>
    <w:rsid w:val="0010228B"/>
    <w:rsid w:val="00103233"/>
    <w:rsid w:val="0010340E"/>
    <w:rsid w:val="0010466D"/>
    <w:rsid w:val="001047A8"/>
    <w:rsid w:val="00111DD7"/>
    <w:rsid w:val="001123C0"/>
    <w:rsid w:val="001126A4"/>
    <w:rsid w:val="00117929"/>
    <w:rsid w:val="00117970"/>
    <w:rsid w:val="0012287F"/>
    <w:rsid w:val="00124B0D"/>
    <w:rsid w:val="0012736A"/>
    <w:rsid w:val="00127D8B"/>
    <w:rsid w:val="001324C5"/>
    <w:rsid w:val="00133B14"/>
    <w:rsid w:val="001340F0"/>
    <w:rsid w:val="001378E4"/>
    <w:rsid w:val="00142754"/>
    <w:rsid w:val="00142780"/>
    <w:rsid w:val="00143155"/>
    <w:rsid w:val="001448EB"/>
    <w:rsid w:val="001449C4"/>
    <w:rsid w:val="0014625D"/>
    <w:rsid w:val="0014634D"/>
    <w:rsid w:val="001464D0"/>
    <w:rsid w:val="00150206"/>
    <w:rsid w:val="00151843"/>
    <w:rsid w:val="001520E9"/>
    <w:rsid w:val="0015287A"/>
    <w:rsid w:val="00152C16"/>
    <w:rsid w:val="00153506"/>
    <w:rsid w:val="00153701"/>
    <w:rsid w:val="001562B8"/>
    <w:rsid w:val="0016257E"/>
    <w:rsid w:val="001627D1"/>
    <w:rsid w:val="00163004"/>
    <w:rsid w:val="00165930"/>
    <w:rsid w:val="001704DD"/>
    <w:rsid w:val="00171A6F"/>
    <w:rsid w:val="001727EB"/>
    <w:rsid w:val="00172D45"/>
    <w:rsid w:val="00173411"/>
    <w:rsid w:val="0017485E"/>
    <w:rsid w:val="00177DAF"/>
    <w:rsid w:val="00180B2D"/>
    <w:rsid w:val="00183620"/>
    <w:rsid w:val="00183BED"/>
    <w:rsid w:val="00184FAC"/>
    <w:rsid w:val="001868D7"/>
    <w:rsid w:val="001872C4"/>
    <w:rsid w:val="00187EB8"/>
    <w:rsid w:val="00190EED"/>
    <w:rsid w:val="00191D0A"/>
    <w:rsid w:val="001925E2"/>
    <w:rsid w:val="00193089"/>
    <w:rsid w:val="00193E9A"/>
    <w:rsid w:val="00195B9A"/>
    <w:rsid w:val="00196A7B"/>
    <w:rsid w:val="00197A16"/>
    <w:rsid w:val="001A2384"/>
    <w:rsid w:val="001A25A6"/>
    <w:rsid w:val="001A626B"/>
    <w:rsid w:val="001B0E62"/>
    <w:rsid w:val="001B123F"/>
    <w:rsid w:val="001B1641"/>
    <w:rsid w:val="001B1B1E"/>
    <w:rsid w:val="001B2ED7"/>
    <w:rsid w:val="001B3088"/>
    <w:rsid w:val="001B359B"/>
    <w:rsid w:val="001B4758"/>
    <w:rsid w:val="001B542A"/>
    <w:rsid w:val="001B5F33"/>
    <w:rsid w:val="001B69F8"/>
    <w:rsid w:val="001B78C7"/>
    <w:rsid w:val="001C0AD4"/>
    <w:rsid w:val="001C0F7C"/>
    <w:rsid w:val="001C159D"/>
    <w:rsid w:val="001C4038"/>
    <w:rsid w:val="001C7EBF"/>
    <w:rsid w:val="001D15A1"/>
    <w:rsid w:val="001D323D"/>
    <w:rsid w:val="001D40DE"/>
    <w:rsid w:val="001D4B4C"/>
    <w:rsid w:val="001D52C0"/>
    <w:rsid w:val="001D588E"/>
    <w:rsid w:val="001D5B05"/>
    <w:rsid w:val="001D67E5"/>
    <w:rsid w:val="001E1ED1"/>
    <w:rsid w:val="001E2725"/>
    <w:rsid w:val="001E5E18"/>
    <w:rsid w:val="001E622C"/>
    <w:rsid w:val="001E637D"/>
    <w:rsid w:val="001E7566"/>
    <w:rsid w:val="001F0614"/>
    <w:rsid w:val="001F3A37"/>
    <w:rsid w:val="001F44E5"/>
    <w:rsid w:val="001F5FDA"/>
    <w:rsid w:val="001F683F"/>
    <w:rsid w:val="001F6C3D"/>
    <w:rsid w:val="00200EC8"/>
    <w:rsid w:val="00203197"/>
    <w:rsid w:val="00203E65"/>
    <w:rsid w:val="002047BF"/>
    <w:rsid w:val="00204D2D"/>
    <w:rsid w:val="00206A8D"/>
    <w:rsid w:val="002126C9"/>
    <w:rsid w:val="00213E0A"/>
    <w:rsid w:val="00215898"/>
    <w:rsid w:val="00216059"/>
    <w:rsid w:val="00220980"/>
    <w:rsid w:val="00220D7A"/>
    <w:rsid w:val="002231B3"/>
    <w:rsid w:val="00224708"/>
    <w:rsid w:val="00224BF4"/>
    <w:rsid w:val="00225D69"/>
    <w:rsid w:val="00230987"/>
    <w:rsid w:val="00231F29"/>
    <w:rsid w:val="00233C4D"/>
    <w:rsid w:val="0024003A"/>
    <w:rsid w:val="00240D40"/>
    <w:rsid w:val="00243AC6"/>
    <w:rsid w:val="00244BF7"/>
    <w:rsid w:val="0024765B"/>
    <w:rsid w:val="002479CE"/>
    <w:rsid w:val="00247CEA"/>
    <w:rsid w:val="00251443"/>
    <w:rsid w:val="00251738"/>
    <w:rsid w:val="00251C62"/>
    <w:rsid w:val="0025560D"/>
    <w:rsid w:val="002563BE"/>
    <w:rsid w:val="00261657"/>
    <w:rsid w:val="002653E7"/>
    <w:rsid w:val="00267A5A"/>
    <w:rsid w:val="00271EB6"/>
    <w:rsid w:val="00273245"/>
    <w:rsid w:val="0027399D"/>
    <w:rsid w:val="00276406"/>
    <w:rsid w:val="00280B49"/>
    <w:rsid w:val="002855E4"/>
    <w:rsid w:val="002857D3"/>
    <w:rsid w:val="00286BF6"/>
    <w:rsid w:val="002909B3"/>
    <w:rsid w:val="00292165"/>
    <w:rsid w:val="0029248B"/>
    <w:rsid w:val="002932C2"/>
    <w:rsid w:val="00293C70"/>
    <w:rsid w:val="00295636"/>
    <w:rsid w:val="00295712"/>
    <w:rsid w:val="002977B7"/>
    <w:rsid w:val="002A15E3"/>
    <w:rsid w:val="002A39A8"/>
    <w:rsid w:val="002A3B6C"/>
    <w:rsid w:val="002A409B"/>
    <w:rsid w:val="002A4ACA"/>
    <w:rsid w:val="002A4EA8"/>
    <w:rsid w:val="002A4EDD"/>
    <w:rsid w:val="002A632E"/>
    <w:rsid w:val="002A6E03"/>
    <w:rsid w:val="002B044A"/>
    <w:rsid w:val="002B0489"/>
    <w:rsid w:val="002B057B"/>
    <w:rsid w:val="002B10D8"/>
    <w:rsid w:val="002B1E5C"/>
    <w:rsid w:val="002B2B68"/>
    <w:rsid w:val="002B689F"/>
    <w:rsid w:val="002B7105"/>
    <w:rsid w:val="002C0A14"/>
    <w:rsid w:val="002C0D54"/>
    <w:rsid w:val="002C1E78"/>
    <w:rsid w:val="002C1F25"/>
    <w:rsid w:val="002C26E9"/>
    <w:rsid w:val="002C433F"/>
    <w:rsid w:val="002C478A"/>
    <w:rsid w:val="002C64F2"/>
    <w:rsid w:val="002C7B16"/>
    <w:rsid w:val="002D03DC"/>
    <w:rsid w:val="002D230A"/>
    <w:rsid w:val="002D2327"/>
    <w:rsid w:val="002D26DE"/>
    <w:rsid w:val="002D35D9"/>
    <w:rsid w:val="002D461E"/>
    <w:rsid w:val="002D4EE7"/>
    <w:rsid w:val="002D58F2"/>
    <w:rsid w:val="002E095A"/>
    <w:rsid w:val="002E4BE8"/>
    <w:rsid w:val="002E5388"/>
    <w:rsid w:val="002E5BC1"/>
    <w:rsid w:val="002E673F"/>
    <w:rsid w:val="002E71F5"/>
    <w:rsid w:val="002E7361"/>
    <w:rsid w:val="002F068C"/>
    <w:rsid w:val="002F188A"/>
    <w:rsid w:val="002F198B"/>
    <w:rsid w:val="002F204F"/>
    <w:rsid w:val="002F25F6"/>
    <w:rsid w:val="002F3F82"/>
    <w:rsid w:val="002F6AC7"/>
    <w:rsid w:val="002F6AF5"/>
    <w:rsid w:val="002F7CC6"/>
    <w:rsid w:val="003011A5"/>
    <w:rsid w:val="003015C4"/>
    <w:rsid w:val="00303EF2"/>
    <w:rsid w:val="003074B6"/>
    <w:rsid w:val="0031144C"/>
    <w:rsid w:val="00311D25"/>
    <w:rsid w:val="00311E3F"/>
    <w:rsid w:val="00314CCE"/>
    <w:rsid w:val="0031539D"/>
    <w:rsid w:val="00316228"/>
    <w:rsid w:val="003170DF"/>
    <w:rsid w:val="00317A13"/>
    <w:rsid w:val="0032370A"/>
    <w:rsid w:val="00324B12"/>
    <w:rsid w:val="00325098"/>
    <w:rsid w:val="00325368"/>
    <w:rsid w:val="00326CC2"/>
    <w:rsid w:val="0033022F"/>
    <w:rsid w:val="0033070F"/>
    <w:rsid w:val="00332E5D"/>
    <w:rsid w:val="00332F26"/>
    <w:rsid w:val="003356AA"/>
    <w:rsid w:val="003368BC"/>
    <w:rsid w:val="00336A51"/>
    <w:rsid w:val="00336D81"/>
    <w:rsid w:val="00337610"/>
    <w:rsid w:val="003402FA"/>
    <w:rsid w:val="003405F3"/>
    <w:rsid w:val="0034315E"/>
    <w:rsid w:val="0034349B"/>
    <w:rsid w:val="00343AC1"/>
    <w:rsid w:val="003446AB"/>
    <w:rsid w:val="00345C10"/>
    <w:rsid w:val="0034646C"/>
    <w:rsid w:val="00347B8C"/>
    <w:rsid w:val="00350571"/>
    <w:rsid w:val="003511AD"/>
    <w:rsid w:val="0035299E"/>
    <w:rsid w:val="003533E7"/>
    <w:rsid w:val="0035367C"/>
    <w:rsid w:val="003539EC"/>
    <w:rsid w:val="00354299"/>
    <w:rsid w:val="0035431A"/>
    <w:rsid w:val="00356A40"/>
    <w:rsid w:val="0036255F"/>
    <w:rsid w:val="00363767"/>
    <w:rsid w:val="003652B7"/>
    <w:rsid w:val="003671E4"/>
    <w:rsid w:val="0037096F"/>
    <w:rsid w:val="00370CB2"/>
    <w:rsid w:val="00373327"/>
    <w:rsid w:val="003742F9"/>
    <w:rsid w:val="00374329"/>
    <w:rsid w:val="00375011"/>
    <w:rsid w:val="00375792"/>
    <w:rsid w:val="00376D40"/>
    <w:rsid w:val="00376DC2"/>
    <w:rsid w:val="00376FCD"/>
    <w:rsid w:val="00381053"/>
    <w:rsid w:val="00382764"/>
    <w:rsid w:val="0038512E"/>
    <w:rsid w:val="00386BE8"/>
    <w:rsid w:val="00387CEF"/>
    <w:rsid w:val="00387E72"/>
    <w:rsid w:val="00390471"/>
    <w:rsid w:val="00395BE7"/>
    <w:rsid w:val="003A000C"/>
    <w:rsid w:val="003A1812"/>
    <w:rsid w:val="003A1B7D"/>
    <w:rsid w:val="003A21AF"/>
    <w:rsid w:val="003A5454"/>
    <w:rsid w:val="003A580E"/>
    <w:rsid w:val="003A5BB4"/>
    <w:rsid w:val="003A610A"/>
    <w:rsid w:val="003A6C11"/>
    <w:rsid w:val="003A6DCB"/>
    <w:rsid w:val="003B03B6"/>
    <w:rsid w:val="003B1001"/>
    <w:rsid w:val="003B2CC3"/>
    <w:rsid w:val="003B2F14"/>
    <w:rsid w:val="003B3176"/>
    <w:rsid w:val="003B3BBF"/>
    <w:rsid w:val="003B47AE"/>
    <w:rsid w:val="003B4D09"/>
    <w:rsid w:val="003B52D7"/>
    <w:rsid w:val="003B7F42"/>
    <w:rsid w:val="003C06C9"/>
    <w:rsid w:val="003C1686"/>
    <w:rsid w:val="003C2312"/>
    <w:rsid w:val="003C2E1E"/>
    <w:rsid w:val="003C39C4"/>
    <w:rsid w:val="003C3DDE"/>
    <w:rsid w:val="003C6D17"/>
    <w:rsid w:val="003D01A9"/>
    <w:rsid w:val="003D01D8"/>
    <w:rsid w:val="003D1AF4"/>
    <w:rsid w:val="003D2BDB"/>
    <w:rsid w:val="003D3C21"/>
    <w:rsid w:val="003D45B3"/>
    <w:rsid w:val="003D5BF0"/>
    <w:rsid w:val="003D7B02"/>
    <w:rsid w:val="003E12B1"/>
    <w:rsid w:val="003E2695"/>
    <w:rsid w:val="003E2804"/>
    <w:rsid w:val="003E2DD5"/>
    <w:rsid w:val="003E36C0"/>
    <w:rsid w:val="003E3819"/>
    <w:rsid w:val="003E5CF9"/>
    <w:rsid w:val="003E6584"/>
    <w:rsid w:val="003E6625"/>
    <w:rsid w:val="003E7E15"/>
    <w:rsid w:val="003F0062"/>
    <w:rsid w:val="003F2427"/>
    <w:rsid w:val="003F313F"/>
    <w:rsid w:val="003F616B"/>
    <w:rsid w:val="003F7DE5"/>
    <w:rsid w:val="00402516"/>
    <w:rsid w:val="0040489F"/>
    <w:rsid w:val="004054CB"/>
    <w:rsid w:val="00406074"/>
    <w:rsid w:val="004060A7"/>
    <w:rsid w:val="004070EE"/>
    <w:rsid w:val="004100E3"/>
    <w:rsid w:val="004139B0"/>
    <w:rsid w:val="00413ACC"/>
    <w:rsid w:val="004148E6"/>
    <w:rsid w:val="00414F29"/>
    <w:rsid w:val="0041576A"/>
    <w:rsid w:val="00415DE7"/>
    <w:rsid w:val="00415E13"/>
    <w:rsid w:val="00416ABF"/>
    <w:rsid w:val="00417007"/>
    <w:rsid w:val="004173BC"/>
    <w:rsid w:val="004175C9"/>
    <w:rsid w:val="0041770B"/>
    <w:rsid w:val="00420A2B"/>
    <w:rsid w:val="004210B3"/>
    <w:rsid w:val="00421A40"/>
    <w:rsid w:val="00422345"/>
    <w:rsid w:val="004236CE"/>
    <w:rsid w:val="004256F5"/>
    <w:rsid w:val="00426D95"/>
    <w:rsid w:val="004317FA"/>
    <w:rsid w:val="00431F8D"/>
    <w:rsid w:val="00433C98"/>
    <w:rsid w:val="0043781C"/>
    <w:rsid w:val="00443B83"/>
    <w:rsid w:val="0044423B"/>
    <w:rsid w:val="0044651A"/>
    <w:rsid w:val="00446B96"/>
    <w:rsid w:val="00447FD4"/>
    <w:rsid w:val="00450F4C"/>
    <w:rsid w:val="00453EDE"/>
    <w:rsid w:val="00455DF5"/>
    <w:rsid w:val="00455E86"/>
    <w:rsid w:val="00456169"/>
    <w:rsid w:val="00456385"/>
    <w:rsid w:val="00456648"/>
    <w:rsid w:val="00456AD0"/>
    <w:rsid w:val="004576AC"/>
    <w:rsid w:val="00457958"/>
    <w:rsid w:val="004606B3"/>
    <w:rsid w:val="0046157A"/>
    <w:rsid w:val="004617BE"/>
    <w:rsid w:val="004645D1"/>
    <w:rsid w:val="0046475D"/>
    <w:rsid w:val="004656D0"/>
    <w:rsid w:val="004659A7"/>
    <w:rsid w:val="004678AF"/>
    <w:rsid w:val="004705F2"/>
    <w:rsid w:val="00470A8C"/>
    <w:rsid w:val="00471555"/>
    <w:rsid w:val="00471F23"/>
    <w:rsid w:val="00473A92"/>
    <w:rsid w:val="00476641"/>
    <w:rsid w:val="00481A7A"/>
    <w:rsid w:val="00482E81"/>
    <w:rsid w:val="00483415"/>
    <w:rsid w:val="004842CB"/>
    <w:rsid w:val="00484A12"/>
    <w:rsid w:val="00485160"/>
    <w:rsid w:val="00485571"/>
    <w:rsid w:val="00485DC3"/>
    <w:rsid w:val="004868A0"/>
    <w:rsid w:val="00490AF4"/>
    <w:rsid w:val="0049370F"/>
    <w:rsid w:val="004940F5"/>
    <w:rsid w:val="00494FEB"/>
    <w:rsid w:val="00495366"/>
    <w:rsid w:val="00495AB2"/>
    <w:rsid w:val="004A0C5D"/>
    <w:rsid w:val="004A0D7A"/>
    <w:rsid w:val="004A1363"/>
    <w:rsid w:val="004A1876"/>
    <w:rsid w:val="004A1A61"/>
    <w:rsid w:val="004A1F38"/>
    <w:rsid w:val="004A1F66"/>
    <w:rsid w:val="004A1F9C"/>
    <w:rsid w:val="004A4A15"/>
    <w:rsid w:val="004A5650"/>
    <w:rsid w:val="004A6387"/>
    <w:rsid w:val="004A6962"/>
    <w:rsid w:val="004A6F74"/>
    <w:rsid w:val="004A707A"/>
    <w:rsid w:val="004B0A7A"/>
    <w:rsid w:val="004B1490"/>
    <w:rsid w:val="004B151B"/>
    <w:rsid w:val="004B17F4"/>
    <w:rsid w:val="004B20AA"/>
    <w:rsid w:val="004B7F18"/>
    <w:rsid w:val="004C1024"/>
    <w:rsid w:val="004C13C8"/>
    <w:rsid w:val="004C2D7E"/>
    <w:rsid w:val="004C2DD3"/>
    <w:rsid w:val="004C2DDA"/>
    <w:rsid w:val="004C4941"/>
    <w:rsid w:val="004C52DA"/>
    <w:rsid w:val="004C5E82"/>
    <w:rsid w:val="004C5F43"/>
    <w:rsid w:val="004D0BE1"/>
    <w:rsid w:val="004D129F"/>
    <w:rsid w:val="004D1F4C"/>
    <w:rsid w:val="004D3584"/>
    <w:rsid w:val="004D4B69"/>
    <w:rsid w:val="004D5E12"/>
    <w:rsid w:val="004E0448"/>
    <w:rsid w:val="004E0F38"/>
    <w:rsid w:val="004E348E"/>
    <w:rsid w:val="004E4385"/>
    <w:rsid w:val="004E4AAD"/>
    <w:rsid w:val="004E5AE9"/>
    <w:rsid w:val="004E6474"/>
    <w:rsid w:val="004F0694"/>
    <w:rsid w:val="004F32F3"/>
    <w:rsid w:val="004F38A1"/>
    <w:rsid w:val="004F4022"/>
    <w:rsid w:val="004F451F"/>
    <w:rsid w:val="0050040B"/>
    <w:rsid w:val="005022AA"/>
    <w:rsid w:val="005036F5"/>
    <w:rsid w:val="005037F7"/>
    <w:rsid w:val="00504BE2"/>
    <w:rsid w:val="00506F4A"/>
    <w:rsid w:val="00510F74"/>
    <w:rsid w:val="005118A5"/>
    <w:rsid w:val="005122F9"/>
    <w:rsid w:val="005132B5"/>
    <w:rsid w:val="00516DF4"/>
    <w:rsid w:val="00516F80"/>
    <w:rsid w:val="00517268"/>
    <w:rsid w:val="005172A2"/>
    <w:rsid w:val="005204F3"/>
    <w:rsid w:val="0052215E"/>
    <w:rsid w:val="00523DE5"/>
    <w:rsid w:val="0052403C"/>
    <w:rsid w:val="005337EB"/>
    <w:rsid w:val="005349EF"/>
    <w:rsid w:val="00540C83"/>
    <w:rsid w:val="00541445"/>
    <w:rsid w:val="00543587"/>
    <w:rsid w:val="00544B5B"/>
    <w:rsid w:val="00545028"/>
    <w:rsid w:val="00545B87"/>
    <w:rsid w:val="00547042"/>
    <w:rsid w:val="00550825"/>
    <w:rsid w:val="00552AB5"/>
    <w:rsid w:val="00555429"/>
    <w:rsid w:val="00555576"/>
    <w:rsid w:val="005559A1"/>
    <w:rsid w:val="00555CD4"/>
    <w:rsid w:val="00556114"/>
    <w:rsid w:val="00557799"/>
    <w:rsid w:val="00560246"/>
    <w:rsid w:val="00561087"/>
    <w:rsid w:val="00563FEB"/>
    <w:rsid w:val="0057000F"/>
    <w:rsid w:val="005734C7"/>
    <w:rsid w:val="00573A88"/>
    <w:rsid w:val="005745FA"/>
    <w:rsid w:val="00577022"/>
    <w:rsid w:val="00582784"/>
    <w:rsid w:val="00583773"/>
    <w:rsid w:val="0058422B"/>
    <w:rsid w:val="00585685"/>
    <w:rsid w:val="005864CE"/>
    <w:rsid w:val="00586C3C"/>
    <w:rsid w:val="005904A2"/>
    <w:rsid w:val="00592E3F"/>
    <w:rsid w:val="00592EEA"/>
    <w:rsid w:val="005938F6"/>
    <w:rsid w:val="00593F95"/>
    <w:rsid w:val="00595024"/>
    <w:rsid w:val="00595EF8"/>
    <w:rsid w:val="00597A6E"/>
    <w:rsid w:val="005A0802"/>
    <w:rsid w:val="005A0E0B"/>
    <w:rsid w:val="005A2A6B"/>
    <w:rsid w:val="005A309F"/>
    <w:rsid w:val="005A4376"/>
    <w:rsid w:val="005A5980"/>
    <w:rsid w:val="005B7BE2"/>
    <w:rsid w:val="005C1FF9"/>
    <w:rsid w:val="005C4597"/>
    <w:rsid w:val="005C4B9F"/>
    <w:rsid w:val="005C5D63"/>
    <w:rsid w:val="005C7B1F"/>
    <w:rsid w:val="005D0E7B"/>
    <w:rsid w:val="005D1A5B"/>
    <w:rsid w:val="005D3906"/>
    <w:rsid w:val="005D43CE"/>
    <w:rsid w:val="005D4517"/>
    <w:rsid w:val="005D46DE"/>
    <w:rsid w:val="005D5B20"/>
    <w:rsid w:val="005D6FCF"/>
    <w:rsid w:val="005D7179"/>
    <w:rsid w:val="005D790E"/>
    <w:rsid w:val="005E0B75"/>
    <w:rsid w:val="005E2924"/>
    <w:rsid w:val="005E29CE"/>
    <w:rsid w:val="005E3271"/>
    <w:rsid w:val="005E44CE"/>
    <w:rsid w:val="005E4776"/>
    <w:rsid w:val="005E5817"/>
    <w:rsid w:val="005E73AE"/>
    <w:rsid w:val="005E7A78"/>
    <w:rsid w:val="005F04CE"/>
    <w:rsid w:val="005F2F94"/>
    <w:rsid w:val="005F3212"/>
    <w:rsid w:val="005F48AC"/>
    <w:rsid w:val="005F5077"/>
    <w:rsid w:val="00600187"/>
    <w:rsid w:val="0060020F"/>
    <w:rsid w:val="0060076B"/>
    <w:rsid w:val="00601950"/>
    <w:rsid w:val="00602849"/>
    <w:rsid w:val="00602993"/>
    <w:rsid w:val="00602FC3"/>
    <w:rsid w:val="00605558"/>
    <w:rsid w:val="006065EE"/>
    <w:rsid w:val="00606A27"/>
    <w:rsid w:val="00607E1E"/>
    <w:rsid w:val="00611379"/>
    <w:rsid w:val="00613767"/>
    <w:rsid w:val="00613F4B"/>
    <w:rsid w:val="006145A8"/>
    <w:rsid w:val="006163C4"/>
    <w:rsid w:val="00617203"/>
    <w:rsid w:val="00620409"/>
    <w:rsid w:val="00621390"/>
    <w:rsid w:val="00622574"/>
    <w:rsid w:val="00623788"/>
    <w:rsid w:val="00623BA6"/>
    <w:rsid w:val="00627476"/>
    <w:rsid w:val="0063082F"/>
    <w:rsid w:val="00630D38"/>
    <w:rsid w:val="00630EC1"/>
    <w:rsid w:val="00632B6D"/>
    <w:rsid w:val="006363DB"/>
    <w:rsid w:val="00636CFB"/>
    <w:rsid w:val="00636DF6"/>
    <w:rsid w:val="00640A26"/>
    <w:rsid w:val="00641609"/>
    <w:rsid w:val="00641812"/>
    <w:rsid w:val="00641874"/>
    <w:rsid w:val="00641DB2"/>
    <w:rsid w:val="0064213C"/>
    <w:rsid w:val="00642BC2"/>
    <w:rsid w:val="00642C13"/>
    <w:rsid w:val="00643812"/>
    <w:rsid w:val="00646F33"/>
    <w:rsid w:val="00651701"/>
    <w:rsid w:val="00652574"/>
    <w:rsid w:val="00654221"/>
    <w:rsid w:val="00655C81"/>
    <w:rsid w:val="00656033"/>
    <w:rsid w:val="0065639E"/>
    <w:rsid w:val="00656EB5"/>
    <w:rsid w:val="00657E5E"/>
    <w:rsid w:val="0066092A"/>
    <w:rsid w:val="00663539"/>
    <w:rsid w:val="006639E4"/>
    <w:rsid w:val="00665460"/>
    <w:rsid w:val="006660D2"/>
    <w:rsid w:val="00666784"/>
    <w:rsid w:val="00667027"/>
    <w:rsid w:val="00667EAF"/>
    <w:rsid w:val="00670AF8"/>
    <w:rsid w:val="0067360E"/>
    <w:rsid w:val="00674055"/>
    <w:rsid w:val="00675E6A"/>
    <w:rsid w:val="00680986"/>
    <w:rsid w:val="00681896"/>
    <w:rsid w:val="00683F67"/>
    <w:rsid w:val="00684BF8"/>
    <w:rsid w:val="00684E88"/>
    <w:rsid w:val="00686196"/>
    <w:rsid w:val="00686817"/>
    <w:rsid w:val="0069142E"/>
    <w:rsid w:val="006914F9"/>
    <w:rsid w:val="00691E74"/>
    <w:rsid w:val="006926AB"/>
    <w:rsid w:val="00692780"/>
    <w:rsid w:val="00692ED5"/>
    <w:rsid w:val="00692F81"/>
    <w:rsid w:val="0069500F"/>
    <w:rsid w:val="00695A8C"/>
    <w:rsid w:val="00696BAE"/>
    <w:rsid w:val="006970A9"/>
    <w:rsid w:val="006A11DC"/>
    <w:rsid w:val="006A2F25"/>
    <w:rsid w:val="006A315A"/>
    <w:rsid w:val="006B1032"/>
    <w:rsid w:val="006B1392"/>
    <w:rsid w:val="006B3440"/>
    <w:rsid w:val="006B3F6C"/>
    <w:rsid w:val="006B415B"/>
    <w:rsid w:val="006B620B"/>
    <w:rsid w:val="006B7A40"/>
    <w:rsid w:val="006B7BCA"/>
    <w:rsid w:val="006C04CF"/>
    <w:rsid w:val="006C1459"/>
    <w:rsid w:val="006C37EE"/>
    <w:rsid w:val="006C711C"/>
    <w:rsid w:val="006C7D51"/>
    <w:rsid w:val="006D04DC"/>
    <w:rsid w:val="006D150F"/>
    <w:rsid w:val="006D250D"/>
    <w:rsid w:val="006D291D"/>
    <w:rsid w:val="006D5CD1"/>
    <w:rsid w:val="006D6033"/>
    <w:rsid w:val="006D648B"/>
    <w:rsid w:val="006D751B"/>
    <w:rsid w:val="006D7FBD"/>
    <w:rsid w:val="006E4BE3"/>
    <w:rsid w:val="006E56BF"/>
    <w:rsid w:val="006E68C9"/>
    <w:rsid w:val="006E690C"/>
    <w:rsid w:val="006E6BFB"/>
    <w:rsid w:val="006E7E75"/>
    <w:rsid w:val="006F0EF2"/>
    <w:rsid w:val="006F1D24"/>
    <w:rsid w:val="006F295E"/>
    <w:rsid w:val="006F3185"/>
    <w:rsid w:val="006F345C"/>
    <w:rsid w:val="006F42FC"/>
    <w:rsid w:val="006F52B4"/>
    <w:rsid w:val="006F7354"/>
    <w:rsid w:val="006F786F"/>
    <w:rsid w:val="0070101F"/>
    <w:rsid w:val="00702559"/>
    <w:rsid w:val="00703753"/>
    <w:rsid w:val="007047ED"/>
    <w:rsid w:val="00704CBF"/>
    <w:rsid w:val="00705E1F"/>
    <w:rsid w:val="00705F6D"/>
    <w:rsid w:val="00706BEB"/>
    <w:rsid w:val="007074AC"/>
    <w:rsid w:val="00711841"/>
    <w:rsid w:val="00712441"/>
    <w:rsid w:val="00712809"/>
    <w:rsid w:val="007129D4"/>
    <w:rsid w:val="00714A14"/>
    <w:rsid w:val="00716984"/>
    <w:rsid w:val="00717728"/>
    <w:rsid w:val="007177B5"/>
    <w:rsid w:val="0072048A"/>
    <w:rsid w:val="00720736"/>
    <w:rsid w:val="0072198F"/>
    <w:rsid w:val="00721D89"/>
    <w:rsid w:val="007224F9"/>
    <w:rsid w:val="00722EAC"/>
    <w:rsid w:val="0072441A"/>
    <w:rsid w:val="0072515A"/>
    <w:rsid w:val="00725891"/>
    <w:rsid w:val="00725AB4"/>
    <w:rsid w:val="0073056E"/>
    <w:rsid w:val="007311E2"/>
    <w:rsid w:val="00731FE1"/>
    <w:rsid w:val="00732EAA"/>
    <w:rsid w:val="00741FB8"/>
    <w:rsid w:val="00742AA7"/>
    <w:rsid w:val="00744E0D"/>
    <w:rsid w:val="00744F83"/>
    <w:rsid w:val="00745B19"/>
    <w:rsid w:val="00745B2E"/>
    <w:rsid w:val="007467C1"/>
    <w:rsid w:val="00746905"/>
    <w:rsid w:val="007476F6"/>
    <w:rsid w:val="007479B6"/>
    <w:rsid w:val="0075038C"/>
    <w:rsid w:val="00750FB0"/>
    <w:rsid w:val="00751059"/>
    <w:rsid w:val="007511FC"/>
    <w:rsid w:val="0075449D"/>
    <w:rsid w:val="00754631"/>
    <w:rsid w:val="0075553C"/>
    <w:rsid w:val="00760B2E"/>
    <w:rsid w:val="00760C48"/>
    <w:rsid w:val="0076193A"/>
    <w:rsid w:val="007637A9"/>
    <w:rsid w:val="007654B7"/>
    <w:rsid w:val="007656D1"/>
    <w:rsid w:val="007657E5"/>
    <w:rsid w:val="00766F67"/>
    <w:rsid w:val="007719C6"/>
    <w:rsid w:val="00771EB0"/>
    <w:rsid w:val="00772BA9"/>
    <w:rsid w:val="00775656"/>
    <w:rsid w:val="00775C7B"/>
    <w:rsid w:val="0077700D"/>
    <w:rsid w:val="0077781C"/>
    <w:rsid w:val="00780FBE"/>
    <w:rsid w:val="007813FB"/>
    <w:rsid w:val="0078185E"/>
    <w:rsid w:val="007822FC"/>
    <w:rsid w:val="007837A6"/>
    <w:rsid w:val="0078427E"/>
    <w:rsid w:val="007851AC"/>
    <w:rsid w:val="00785390"/>
    <w:rsid w:val="0078657B"/>
    <w:rsid w:val="0079007A"/>
    <w:rsid w:val="007923A0"/>
    <w:rsid w:val="00795FC2"/>
    <w:rsid w:val="007A04B8"/>
    <w:rsid w:val="007A0876"/>
    <w:rsid w:val="007A1D91"/>
    <w:rsid w:val="007A7526"/>
    <w:rsid w:val="007B0086"/>
    <w:rsid w:val="007B14E1"/>
    <w:rsid w:val="007B2606"/>
    <w:rsid w:val="007B420A"/>
    <w:rsid w:val="007B4740"/>
    <w:rsid w:val="007B61B6"/>
    <w:rsid w:val="007B75C9"/>
    <w:rsid w:val="007B779C"/>
    <w:rsid w:val="007C00CA"/>
    <w:rsid w:val="007C01A0"/>
    <w:rsid w:val="007C09EF"/>
    <w:rsid w:val="007C1BDA"/>
    <w:rsid w:val="007C2938"/>
    <w:rsid w:val="007C4348"/>
    <w:rsid w:val="007C6FF2"/>
    <w:rsid w:val="007C7096"/>
    <w:rsid w:val="007C7251"/>
    <w:rsid w:val="007C7626"/>
    <w:rsid w:val="007D25D3"/>
    <w:rsid w:val="007D2F71"/>
    <w:rsid w:val="007D5C40"/>
    <w:rsid w:val="007E002B"/>
    <w:rsid w:val="007E0746"/>
    <w:rsid w:val="007E07AC"/>
    <w:rsid w:val="007E1BC0"/>
    <w:rsid w:val="007E1D70"/>
    <w:rsid w:val="007E3FFF"/>
    <w:rsid w:val="007E55F0"/>
    <w:rsid w:val="007E6AF3"/>
    <w:rsid w:val="007E70FB"/>
    <w:rsid w:val="007E77A7"/>
    <w:rsid w:val="007F17E9"/>
    <w:rsid w:val="007F26F7"/>
    <w:rsid w:val="007F2BA9"/>
    <w:rsid w:val="007F37F7"/>
    <w:rsid w:val="007F38F8"/>
    <w:rsid w:val="007F3C88"/>
    <w:rsid w:val="007F3F77"/>
    <w:rsid w:val="007F5DFB"/>
    <w:rsid w:val="007F7368"/>
    <w:rsid w:val="007F7A12"/>
    <w:rsid w:val="00800B4C"/>
    <w:rsid w:val="00800EA9"/>
    <w:rsid w:val="00801395"/>
    <w:rsid w:val="00801D53"/>
    <w:rsid w:val="00802604"/>
    <w:rsid w:val="00802703"/>
    <w:rsid w:val="00804986"/>
    <w:rsid w:val="008077C1"/>
    <w:rsid w:val="00807BB2"/>
    <w:rsid w:val="008109A7"/>
    <w:rsid w:val="008114CE"/>
    <w:rsid w:val="008115F4"/>
    <w:rsid w:val="008128B0"/>
    <w:rsid w:val="00813552"/>
    <w:rsid w:val="00814107"/>
    <w:rsid w:val="008142A4"/>
    <w:rsid w:val="00815D71"/>
    <w:rsid w:val="008161E8"/>
    <w:rsid w:val="008171EC"/>
    <w:rsid w:val="00821DDC"/>
    <w:rsid w:val="00823AE3"/>
    <w:rsid w:val="008266B1"/>
    <w:rsid w:val="00826B64"/>
    <w:rsid w:val="00827075"/>
    <w:rsid w:val="008270F5"/>
    <w:rsid w:val="00830817"/>
    <w:rsid w:val="008318AE"/>
    <w:rsid w:val="00831BE9"/>
    <w:rsid w:val="00832664"/>
    <w:rsid w:val="00835AE5"/>
    <w:rsid w:val="008370C8"/>
    <w:rsid w:val="008378DF"/>
    <w:rsid w:val="008400D6"/>
    <w:rsid w:val="008416FF"/>
    <w:rsid w:val="0084444B"/>
    <w:rsid w:val="0084447E"/>
    <w:rsid w:val="008449F7"/>
    <w:rsid w:val="00845651"/>
    <w:rsid w:val="00846139"/>
    <w:rsid w:val="008461FE"/>
    <w:rsid w:val="00850FD1"/>
    <w:rsid w:val="00854432"/>
    <w:rsid w:val="008554A3"/>
    <w:rsid w:val="0085596E"/>
    <w:rsid w:val="00856285"/>
    <w:rsid w:val="00857A2D"/>
    <w:rsid w:val="008608F8"/>
    <w:rsid w:val="0086148E"/>
    <w:rsid w:val="008615DC"/>
    <w:rsid w:val="00861DCF"/>
    <w:rsid w:val="008623FB"/>
    <w:rsid w:val="00863889"/>
    <w:rsid w:val="00864D9E"/>
    <w:rsid w:val="00866294"/>
    <w:rsid w:val="00870E00"/>
    <w:rsid w:val="008715B9"/>
    <w:rsid w:val="008719D3"/>
    <w:rsid w:val="00876B10"/>
    <w:rsid w:val="00877EEC"/>
    <w:rsid w:val="00884436"/>
    <w:rsid w:val="0088495D"/>
    <w:rsid w:val="0088590F"/>
    <w:rsid w:val="00886489"/>
    <w:rsid w:val="0089013E"/>
    <w:rsid w:val="008910D9"/>
    <w:rsid w:val="0089193D"/>
    <w:rsid w:val="00892B2B"/>
    <w:rsid w:val="00893102"/>
    <w:rsid w:val="00893D65"/>
    <w:rsid w:val="008942B8"/>
    <w:rsid w:val="008955A9"/>
    <w:rsid w:val="00895715"/>
    <w:rsid w:val="008A01CF"/>
    <w:rsid w:val="008A10CE"/>
    <w:rsid w:val="008A6086"/>
    <w:rsid w:val="008A6327"/>
    <w:rsid w:val="008A7553"/>
    <w:rsid w:val="008A7BA8"/>
    <w:rsid w:val="008B0524"/>
    <w:rsid w:val="008B1009"/>
    <w:rsid w:val="008B1AC0"/>
    <w:rsid w:val="008B1B19"/>
    <w:rsid w:val="008B38E4"/>
    <w:rsid w:val="008B5291"/>
    <w:rsid w:val="008B54C6"/>
    <w:rsid w:val="008B5F8C"/>
    <w:rsid w:val="008B6A4F"/>
    <w:rsid w:val="008B7BAD"/>
    <w:rsid w:val="008B7E16"/>
    <w:rsid w:val="008C0F58"/>
    <w:rsid w:val="008C1312"/>
    <w:rsid w:val="008C49A6"/>
    <w:rsid w:val="008C68B0"/>
    <w:rsid w:val="008C6A3F"/>
    <w:rsid w:val="008C744D"/>
    <w:rsid w:val="008D5264"/>
    <w:rsid w:val="008D5D0D"/>
    <w:rsid w:val="008D62D9"/>
    <w:rsid w:val="008D77AF"/>
    <w:rsid w:val="008E0257"/>
    <w:rsid w:val="008E041C"/>
    <w:rsid w:val="008E0EB7"/>
    <w:rsid w:val="008E1B33"/>
    <w:rsid w:val="008E27BD"/>
    <w:rsid w:val="008E2FA2"/>
    <w:rsid w:val="008E31DE"/>
    <w:rsid w:val="008E34C8"/>
    <w:rsid w:val="008E406D"/>
    <w:rsid w:val="008E4D24"/>
    <w:rsid w:val="008E5061"/>
    <w:rsid w:val="008E5413"/>
    <w:rsid w:val="008E572E"/>
    <w:rsid w:val="008E7B0D"/>
    <w:rsid w:val="008E7F11"/>
    <w:rsid w:val="008E7FA0"/>
    <w:rsid w:val="008F0A4C"/>
    <w:rsid w:val="008F0C75"/>
    <w:rsid w:val="008F1CD5"/>
    <w:rsid w:val="008F1EE5"/>
    <w:rsid w:val="008F2664"/>
    <w:rsid w:val="008F3D82"/>
    <w:rsid w:val="008F56EC"/>
    <w:rsid w:val="008F6A6A"/>
    <w:rsid w:val="008F6F54"/>
    <w:rsid w:val="008F7288"/>
    <w:rsid w:val="009002EE"/>
    <w:rsid w:val="0090265E"/>
    <w:rsid w:val="00903371"/>
    <w:rsid w:val="0090575F"/>
    <w:rsid w:val="0091104C"/>
    <w:rsid w:val="00913B56"/>
    <w:rsid w:val="0091591B"/>
    <w:rsid w:val="009161FB"/>
    <w:rsid w:val="00916C10"/>
    <w:rsid w:val="009219CA"/>
    <w:rsid w:val="0092201F"/>
    <w:rsid w:val="009241A2"/>
    <w:rsid w:val="00924E36"/>
    <w:rsid w:val="00925B1D"/>
    <w:rsid w:val="00926399"/>
    <w:rsid w:val="009277CE"/>
    <w:rsid w:val="009312DD"/>
    <w:rsid w:val="009333DD"/>
    <w:rsid w:val="009335EF"/>
    <w:rsid w:val="0093500B"/>
    <w:rsid w:val="0094165B"/>
    <w:rsid w:val="00941827"/>
    <w:rsid w:val="0094346F"/>
    <w:rsid w:val="00943C04"/>
    <w:rsid w:val="009444A7"/>
    <w:rsid w:val="009447AB"/>
    <w:rsid w:val="00946C61"/>
    <w:rsid w:val="00950ABF"/>
    <w:rsid w:val="00951121"/>
    <w:rsid w:val="009523B2"/>
    <w:rsid w:val="00953A6B"/>
    <w:rsid w:val="00954995"/>
    <w:rsid w:val="00957372"/>
    <w:rsid w:val="00960053"/>
    <w:rsid w:val="00961899"/>
    <w:rsid w:val="00961947"/>
    <w:rsid w:val="00961E87"/>
    <w:rsid w:val="00966228"/>
    <w:rsid w:val="0096640E"/>
    <w:rsid w:val="00966543"/>
    <w:rsid w:val="00966984"/>
    <w:rsid w:val="009669D4"/>
    <w:rsid w:val="009718A4"/>
    <w:rsid w:val="009724B1"/>
    <w:rsid w:val="0097438A"/>
    <w:rsid w:val="00975FA4"/>
    <w:rsid w:val="00976238"/>
    <w:rsid w:val="00980113"/>
    <w:rsid w:val="00981316"/>
    <w:rsid w:val="0098159F"/>
    <w:rsid w:val="0098190C"/>
    <w:rsid w:val="0098379F"/>
    <w:rsid w:val="00983F34"/>
    <w:rsid w:val="00984E90"/>
    <w:rsid w:val="00985365"/>
    <w:rsid w:val="00986BB1"/>
    <w:rsid w:val="00986CCC"/>
    <w:rsid w:val="009903C5"/>
    <w:rsid w:val="00990CCD"/>
    <w:rsid w:val="00990FEA"/>
    <w:rsid w:val="0099309B"/>
    <w:rsid w:val="009932A6"/>
    <w:rsid w:val="00995501"/>
    <w:rsid w:val="009963BF"/>
    <w:rsid w:val="0099655F"/>
    <w:rsid w:val="00997450"/>
    <w:rsid w:val="00997EF0"/>
    <w:rsid w:val="009A1632"/>
    <w:rsid w:val="009A2998"/>
    <w:rsid w:val="009A34D3"/>
    <w:rsid w:val="009A35A7"/>
    <w:rsid w:val="009A383A"/>
    <w:rsid w:val="009A4777"/>
    <w:rsid w:val="009A599E"/>
    <w:rsid w:val="009B1E19"/>
    <w:rsid w:val="009B1F0F"/>
    <w:rsid w:val="009B486B"/>
    <w:rsid w:val="009B4DDA"/>
    <w:rsid w:val="009B5165"/>
    <w:rsid w:val="009B78BC"/>
    <w:rsid w:val="009C14E2"/>
    <w:rsid w:val="009C36FE"/>
    <w:rsid w:val="009C45CC"/>
    <w:rsid w:val="009C73FA"/>
    <w:rsid w:val="009C7C88"/>
    <w:rsid w:val="009D65F6"/>
    <w:rsid w:val="009E0BF7"/>
    <w:rsid w:val="009E2333"/>
    <w:rsid w:val="009E240E"/>
    <w:rsid w:val="009E2D53"/>
    <w:rsid w:val="009E3ABB"/>
    <w:rsid w:val="009E4C37"/>
    <w:rsid w:val="009E6D03"/>
    <w:rsid w:val="009E7074"/>
    <w:rsid w:val="009F28C8"/>
    <w:rsid w:val="009F2F72"/>
    <w:rsid w:val="009F3F46"/>
    <w:rsid w:val="009F49AE"/>
    <w:rsid w:val="009F4E04"/>
    <w:rsid w:val="009F6819"/>
    <w:rsid w:val="00A000AB"/>
    <w:rsid w:val="00A0035C"/>
    <w:rsid w:val="00A00395"/>
    <w:rsid w:val="00A026A5"/>
    <w:rsid w:val="00A027F7"/>
    <w:rsid w:val="00A02A24"/>
    <w:rsid w:val="00A04995"/>
    <w:rsid w:val="00A05973"/>
    <w:rsid w:val="00A066EE"/>
    <w:rsid w:val="00A07396"/>
    <w:rsid w:val="00A07443"/>
    <w:rsid w:val="00A102EA"/>
    <w:rsid w:val="00A10D2F"/>
    <w:rsid w:val="00A12652"/>
    <w:rsid w:val="00A12760"/>
    <w:rsid w:val="00A17919"/>
    <w:rsid w:val="00A2021A"/>
    <w:rsid w:val="00A216A9"/>
    <w:rsid w:val="00A22568"/>
    <w:rsid w:val="00A225E4"/>
    <w:rsid w:val="00A26E0F"/>
    <w:rsid w:val="00A2733B"/>
    <w:rsid w:val="00A273AD"/>
    <w:rsid w:val="00A3019C"/>
    <w:rsid w:val="00A30A4A"/>
    <w:rsid w:val="00A31860"/>
    <w:rsid w:val="00A32142"/>
    <w:rsid w:val="00A32727"/>
    <w:rsid w:val="00A344C7"/>
    <w:rsid w:val="00A36AE4"/>
    <w:rsid w:val="00A3727F"/>
    <w:rsid w:val="00A37854"/>
    <w:rsid w:val="00A419AC"/>
    <w:rsid w:val="00A41B9F"/>
    <w:rsid w:val="00A476BF"/>
    <w:rsid w:val="00A50126"/>
    <w:rsid w:val="00A5418E"/>
    <w:rsid w:val="00A544C4"/>
    <w:rsid w:val="00A55915"/>
    <w:rsid w:val="00A60A08"/>
    <w:rsid w:val="00A61288"/>
    <w:rsid w:val="00A65975"/>
    <w:rsid w:val="00A708A7"/>
    <w:rsid w:val="00A70AF1"/>
    <w:rsid w:val="00A7347E"/>
    <w:rsid w:val="00A75B22"/>
    <w:rsid w:val="00A769D1"/>
    <w:rsid w:val="00A76A54"/>
    <w:rsid w:val="00A77309"/>
    <w:rsid w:val="00A77C2B"/>
    <w:rsid w:val="00A81D6A"/>
    <w:rsid w:val="00A83E70"/>
    <w:rsid w:val="00A8587E"/>
    <w:rsid w:val="00A85B83"/>
    <w:rsid w:val="00A86BD8"/>
    <w:rsid w:val="00A87182"/>
    <w:rsid w:val="00A90069"/>
    <w:rsid w:val="00A9338D"/>
    <w:rsid w:val="00A9495F"/>
    <w:rsid w:val="00A94D7E"/>
    <w:rsid w:val="00A95741"/>
    <w:rsid w:val="00A9585D"/>
    <w:rsid w:val="00AA1462"/>
    <w:rsid w:val="00AA3A7F"/>
    <w:rsid w:val="00AA3C18"/>
    <w:rsid w:val="00AA66F9"/>
    <w:rsid w:val="00AA6B46"/>
    <w:rsid w:val="00AA6B47"/>
    <w:rsid w:val="00AB077C"/>
    <w:rsid w:val="00AB0FE3"/>
    <w:rsid w:val="00AB2719"/>
    <w:rsid w:val="00AB315A"/>
    <w:rsid w:val="00AB4B22"/>
    <w:rsid w:val="00AB5E96"/>
    <w:rsid w:val="00AB7B54"/>
    <w:rsid w:val="00AC0061"/>
    <w:rsid w:val="00AC0D71"/>
    <w:rsid w:val="00AC153E"/>
    <w:rsid w:val="00AC35E4"/>
    <w:rsid w:val="00AC56B2"/>
    <w:rsid w:val="00AC62DF"/>
    <w:rsid w:val="00AC73E4"/>
    <w:rsid w:val="00AD0474"/>
    <w:rsid w:val="00AD258D"/>
    <w:rsid w:val="00AD2F64"/>
    <w:rsid w:val="00AD4301"/>
    <w:rsid w:val="00AD60CA"/>
    <w:rsid w:val="00AD7FDE"/>
    <w:rsid w:val="00AE00E5"/>
    <w:rsid w:val="00AE1C3C"/>
    <w:rsid w:val="00AE1C9C"/>
    <w:rsid w:val="00AE2213"/>
    <w:rsid w:val="00AE3E96"/>
    <w:rsid w:val="00AE3FE1"/>
    <w:rsid w:val="00AE4B6C"/>
    <w:rsid w:val="00AE4D0B"/>
    <w:rsid w:val="00AE6973"/>
    <w:rsid w:val="00AE6C36"/>
    <w:rsid w:val="00AE6DE6"/>
    <w:rsid w:val="00AE7890"/>
    <w:rsid w:val="00AF06C6"/>
    <w:rsid w:val="00AF2FDC"/>
    <w:rsid w:val="00AF66FF"/>
    <w:rsid w:val="00AF6CB9"/>
    <w:rsid w:val="00AF6FDA"/>
    <w:rsid w:val="00B00005"/>
    <w:rsid w:val="00B00985"/>
    <w:rsid w:val="00B00F5A"/>
    <w:rsid w:val="00B0288C"/>
    <w:rsid w:val="00B02FBD"/>
    <w:rsid w:val="00B0338F"/>
    <w:rsid w:val="00B04B12"/>
    <w:rsid w:val="00B058EE"/>
    <w:rsid w:val="00B07DFC"/>
    <w:rsid w:val="00B10774"/>
    <w:rsid w:val="00B11E38"/>
    <w:rsid w:val="00B162D7"/>
    <w:rsid w:val="00B21B8B"/>
    <w:rsid w:val="00B21C39"/>
    <w:rsid w:val="00B22553"/>
    <w:rsid w:val="00B22A3C"/>
    <w:rsid w:val="00B22A45"/>
    <w:rsid w:val="00B22B0C"/>
    <w:rsid w:val="00B2554C"/>
    <w:rsid w:val="00B2564D"/>
    <w:rsid w:val="00B25ED0"/>
    <w:rsid w:val="00B2610E"/>
    <w:rsid w:val="00B27532"/>
    <w:rsid w:val="00B275F5"/>
    <w:rsid w:val="00B277A7"/>
    <w:rsid w:val="00B3046E"/>
    <w:rsid w:val="00B310D1"/>
    <w:rsid w:val="00B328FF"/>
    <w:rsid w:val="00B359C6"/>
    <w:rsid w:val="00B364C6"/>
    <w:rsid w:val="00B36F25"/>
    <w:rsid w:val="00B36F8F"/>
    <w:rsid w:val="00B373C2"/>
    <w:rsid w:val="00B37882"/>
    <w:rsid w:val="00B4072D"/>
    <w:rsid w:val="00B41EE8"/>
    <w:rsid w:val="00B42EAD"/>
    <w:rsid w:val="00B4358E"/>
    <w:rsid w:val="00B443AC"/>
    <w:rsid w:val="00B46447"/>
    <w:rsid w:val="00B508DF"/>
    <w:rsid w:val="00B5194B"/>
    <w:rsid w:val="00B52734"/>
    <w:rsid w:val="00B530C5"/>
    <w:rsid w:val="00B54257"/>
    <w:rsid w:val="00B56A86"/>
    <w:rsid w:val="00B576DA"/>
    <w:rsid w:val="00B60875"/>
    <w:rsid w:val="00B62399"/>
    <w:rsid w:val="00B64F9E"/>
    <w:rsid w:val="00B67A60"/>
    <w:rsid w:val="00B70A36"/>
    <w:rsid w:val="00B70FA0"/>
    <w:rsid w:val="00B71838"/>
    <w:rsid w:val="00B74243"/>
    <w:rsid w:val="00B744F4"/>
    <w:rsid w:val="00B75C6A"/>
    <w:rsid w:val="00B763F9"/>
    <w:rsid w:val="00B76D5B"/>
    <w:rsid w:val="00B82AA0"/>
    <w:rsid w:val="00B82D11"/>
    <w:rsid w:val="00B83673"/>
    <w:rsid w:val="00B840E5"/>
    <w:rsid w:val="00B848ED"/>
    <w:rsid w:val="00B84B5F"/>
    <w:rsid w:val="00B85B9B"/>
    <w:rsid w:val="00B85DFF"/>
    <w:rsid w:val="00B86E43"/>
    <w:rsid w:val="00B90610"/>
    <w:rsid w:val="00B91DB0"/>
    <w:rsid w:val="00B9332D"/>
    <w:rsid w:val="00B93467"/>
    <w:rsid w:val="00B93BEA"/>
    <w:rsid w:val="00B93D25"/>
    <w:rsid w:val="00B9453F"/>
    <w:rsid w:val="00B94674"/>
    <w:rsid w:val="00BA3ACE"/>
    <w:rsid w:val="00BA5AF1"/>
    <w:rsid w:val="00BA75A5"/>
    <w:rsid w:val="00BB0CA3"/>
    <w:rsid w:val="00BB1612"/>
    <w:rsid w:val="00BB2178"/>
    <w:rsid w:val="00BB28C6"/>
    <w:rsid w:val="00BB5A7C"/>
    <w:rsid w:val="00BB658C"/>
    <w:rsid w:val="00BB7E08"/>
    <w:rsid w:val="00BC0681"/>
    <w:rsid w:val="00BC13BB"/>
    <w:rsid w:val="00BC1407"/>
    <w:rsid w:val="00BC178C"/>
    <w:rsid w:val="00BC338F"/>
    <w:rsid w:val="00BC60C8"/>
    <w:rsid w:val="00BC700C"/>
    <w:rsid w:val="00BC72CA"/>
    <w:rsid w:val="00BD06E4"/>
    <w:rsid w:val="00BD1792"/>
    <w:rsid w:val="00BD1BB1"/>
    <w:rsid w:val="00BD2037"/>
    <w:rsid w:val="00BD2F47"/>
    <w:rsid w:val="00BD3BC2"/>
    <w:rsid w:val="00BD3E2A"/>
    <w:rsid w:val="00BD4653"/>
    <w:rsid w:val="00BD5440"/>
    <w:rsid w:val="00BD65DB"/>
    <w:rsid w:val="00BD6B70"/>
    <w:rsid w:val="00BE23C3"/>
    <w:rsid w:val="00BE3020"/>
    <w:rsid w:val="00BE37A6"/>
    <w:rsid w:val="00BE402A"/>
    <w:rsid w:val="00BE546E"/>
    <w:rsid w:val="00BE6378"/>
    <w:rsid w:val="00BE676D"/>
    <w:rsid w:val="00BE6869"/>
    <w:rsid w:val="00BF45BE"/>
    <w:rsid w:val="00BF5572"/>
    <w:rsid w:val="00C0259A"/>
    <w:rsid w:val="00C031CF"/>
    <w:rsid w:val="00C036D2"/>
    <w:rsid w:val="00C053DB"/>
    <w:rsid w:val="00C075E6"/>
    <w:rsid w:val="00C11E3A"/>
    <w:rsid w:val="00C12286"/>
    <w:rsid w:val="00C12340"/>
    <w:rsid w:val="00C12F91"/>
    <w:rsid w:val="00C20827"/>
    <w:rsid w:val="00C20980"/>
    <w:rsid w:val="00C21B71"/>
    <w:rsid w:val="00C22030"/>
    <w:rsid w:val="00C23068"/>
    <w:rsid w:val="00C24612"/>
    <w:rsid w:val="00C26D02"/>
    <w:rsid w:val="00C27554"/>
    <w:rsid w:val="00C3008A"/>
    <w:rsid w:val="00C31A88"/>
    <w:rsid w:val="00C3229A"/>
    <w:rsid w:val="00C328C2"/>
    <w:rsid w:val="00C33A7F"/>
    <w:rsid w:val="00C33DCA"/>
    <w:rsid w:val="00C3457B"/>
    <w:rsid w:val="00C34983"/>
    <w:rsid w:val="00C355BA"/>
    <w:rsid w:val="00C35BF6"/>
    <w:rsid w:val="00C36981"/>
    <w:rsid w:val="00C36B2D"/>
    <w:rsid w:val="00C4072A"/>
    <w:rsid w:val="00C4076A"/>
    <w:rsid w:val="00C41988"/>
    <w:rsid w:val="00C4379D"/>
    <w:rsid w:val="00C44354"/>
    <w:rsid w:val="00C44512"/>
    <w:rsid w:val="00C462EA"/>
    <w:rsid w:val="00C51A58"/>
    <w:rsid w:val="00C54506"/>
    <w:rsid w:val="00C55709"/>
    <w:rsid w:val="00C608FA"/>
    <w:rsid w:val="00C62AF9"/>
    <w:rsid w:val="00C63224"/>
    <w:rsid w:val="00C646A1"/>
    <w:rsid w:val="00C646EC"/>
    <w:rsid w:val="00C654EE"/>
    <w:rsid w:val="00C667C7"/>
    <w:rsid w:val="00C67FCA"/>
    <w:rsid w:val="00C70B90"/>
    <w:rsid w:val="00C71511"/>
    <w:rsid w:val="00C73180"/>
    <w:rsid w:val="00C74938"/>
    <w:rsid w:val="00C75320"/>
    <w:rsid w:val="00C7561E"/>
    <w:rsid w:val="00C7618C"/>
    <w:rsid w:val="00C8169A"/>
    <w:rsid w:val="00C85B96"/>
    <w:rsid w:val="00C86061"/>
    <w:rsid w:val="00C863A9"/>
    <w:rsid w:val="00C8696E"/>
    <w:rsid w:val="00C874FC"/>
    <w:rsid w:val="00C913F8"/>
    <w:rsid w:val="00C93020"/>
    <w:rsid w:val="00C9336F"/>
    <w:rsid w:val="00C94CA2"/>
    <w:rsid w:val="00C95314"/>
    <w:rsid w:val="00C97140"/>
    <w:rsid w:val="00CA00D9"/>
    <w:rsid w:val="00CA088C"/>
    <w:rsid w:val="00CA0DCB"/>
    <w:rsid w:val="00CA0E52"/>
    <w:rsid w:val="00CA1761"/>
    <w:rsid w:val="00CA256B"/>
    <w:rsid w:val="00CA2584"/>
    <w:rsid w:val="00CA482A"/>
    <w:rsid w:val="00CA5F8C"/>
    <w:rsid w:val="00CA6D22"/>
    <w:rsid w:val="00CA6FBA"/>
    <w:rsid w:val="00CB0477"/>
    <w:rsid w:val="00CB2B2E"/>
    <w:rsid w:val="00CB2C4C"/>
    <w:rsid w:val="00CB425C"/>
    <w:rsid w:val="00CB4880"/>
    <w:rsid w:val="00CB495A"/>
    <w:rsid w:val="00CB542C"/>
    <w:rsid w:val="00CB7BC3"/>
    <w:rsid w:val="00CC0600"/>
    <w:rsid w:val="00CC3F6A"/>
    <w:rsid w:val="00CC5686"/>
    <w:rsid w:val="00CC686F"/>
    <w:rsid w:val="00CC6887"/>
    <w:rsid w:val="00CC6B9A"/>
    <w:rsid w:val="00CC70A3"/>
    <w:rsid w:val="00CC73DB"/>
    <w:rsid w:val="00CC77A0"/>
    <w:rsid w:val="00CC7C6A"/>
    <w:rsid w:val="00CD2736"/>
    <w:rsid w:val="00CD3D23"/>
    <w:rsid w:val="00CD3E2A"/>
    <w:rsid w:val="00CD4FF0"/>
    <w:rsid w:val="00CD542C"/>
    <w:rsid w:val="00CD627F"/>
    <w:rsid w:val="00CD64B4"/>
    <w:rsid w:val="00CE1258"/>
    <w:rsid w:val="00CE5126"/>
    <w:rsid w:val="00CE55CB"/>
    <w:rsid w:val="00CE5B38"/>
    <w:rsid w:val="00CF1A95"/>
    <w:rsid w:val="00CF20C6"/>
    <w:rsid w:val="00CF391B"/>
    <w:rsid w:val="00CF5545"/>
    <w:rsid w:val="00CF5FE8"/>
    <w:rsid w:val="00CF6995"/>
    <w:rsid w:val="00CF6D18"/>
    <w:rsid w:val="00CF6EB4"/>
    <w:rsid w:val="00CF789F"/>
    <w:rsid w:val="00CF7EEE"/>
    <w:rsid w:val="00D00323"/>
    <w:rsid w:val="00D035F5"/>
    <w:rsid w:val="00D04B95"/>
    <w:rsid w:val="00D07549"/>
    <w:rsid w:val="00D12C52"/>
    <w:rsid w:val="00D15449"/>
    <w:rsid w:val="00D15A3B"/>
    <w:rsid w:val="00D15AC8"/>
    <w:rsid w:val="00D161E8"/>
    <w:rsid w:val="00D16DAE"/>
    <w:rsid w:val="00D20981"/>
    <w:rsid w:val="00D21FAC"/>
    <w:rsid w:val="00D23565"/>
    <w:rsid w:val="00D2377C"/>
    <w:rsid w:val="00D23BAB"/>
    <w:rsid w:val="00D24C73"/>
    <w:rsid w:val="00D26260"/>
    <w:rsid w:val="00D27BE7"/>
    <w:rsid w:val="00D27F27"/>
    <w:rsid w:val="00D31CEB"/>
    <w:rsid w:val="00D32AEC"/>
    <w:rsid w:val="00D34E8C"/>
    <w:rsid w:val="00D35E71"/>
    <w:rsid w:val="00D3626C"/>
    <w:rsid w:val="00D362C4"/>
    <w:rsid w:val="00D3714F"/>
    <w:rsid w:val="00D37B11"/>
    <w:rsid w:val="00D37E3C"/>
    <w:rsid w:val="00D402DF"/>
    <w:rsid w:val="00D4101E"/>
    <w:rsid w:val="00D46138"/>
    <w:rsid w:val="00D46815"/>
    <w:rsid w:val="00D4740A"/>
    <w:rsid w:val="00D50D08"/>
    <w:rsid w:val="00D52019"/>
    <w:rsid w:val="00D569F4"/>
    <w:rsid w:val="00D610B0"/>
    <w:rsid w:val="00D61F3E"/>
    <w:rsid w:val="00D621F5"/>
    <w:rsid w:val="00D626F5"/>
    <w:rsid w:val="00D64956"/>
    <w:rsid w:val="00D64CAE"/>
    <w:rsid w:val="00D651D7"/>
    <w:rsid w:val="00D65283"/>
    <w:rsid w:val="00D66496"/>
    <w:rsid w:val="00D6707F"/>
    <w:rsid w:val="00D679CE"/>
    <w:rsid w:val="00D67E0D"/>
    <w:rsid w:val="00D70DC4"/>
    <w:rsid w:val="00D7121B"/>
    <w:rsid w:val="00D72745"/>
    <w:rsid w:val="00D73AB2"/>
    <w:rsid w:val="00D7785A"/>
    <w:rsid w:val="00D80D8B"/>
    <w:rsid w:val="00D815B9"/>
    <w:rsid w:val="00D81E89"/>
    <w:rsid w:val="00D8367E"/>
    <w:rsid w:val="00D841A2"/>
    <w:rsid w:val="00D842E4"/>
    <w:rsid w:val="00D86BEE"/>
    <w:rsid w:val="00D87CCE"/>
    <w:rsid w:val="00D90617"/>
    <w:rsid w:val="00D906F8"/>
    <w:rsid w:val="00D90AE0"/>
    <w:rsid w:val="00D90CE5"/>
    <w:rsid w:val="00D915AD"/>
    <w:rsid w:val="00D925D9"/>
    <w:rsid w:val="00D93A59"/>
    <w:rsid w:val="00D979C6"/>
    <w:rsid w:val="00DA13DB"/>
    <w:rsid w:val="00DA1658"/>
    <w:rsid w:val="00DA2073"/>
    <w:rsid w:val="00DA2BB5"/>
    <w:rsid w:val="00DA4136"/>
    <w:rsid w:val="00DA41DD"/>
    <w:rsid w:val="00DA5E83"/>
    <w:rsid w:val="00DA7069"/>
    <w:rsid w:val="00DA74B4"/>
    <w:rsid w:val="00DA7873"/>
    <w:rsid w:val="00DB3494"/>
    <w:rsid w:val="00DB5228"/>
    <w:rsid w:val="00DB57BC"/>
    <w:rsid w:val="00DC005F"/>
    <w:rsid w:val="00DC0AB5"/>
    <w:rsid w:val="00DC11EB"/>
    <w:rsid w:val="00DC1313"/>
    <w:rsid w:val="00DC1CAC"/>
    <w:rsid w:val="00DC1CF0"/>
    <w:rsid w:val="00DC1DC4"/>
    <w:rsid w:val="00DC28DC"/>
    <w:rsid w:val="00DC3183"/>
    <w:rsid w:val="00DC3497"/>
    <w:rsid w:val="00DC4B42"/>
    <w:rsid w:val="00DC4E54"/>
    <w:rsid w:val="00DC65C1"/>
    <w:rsid w:val="00DC75FD"/>
    <w:rsid w:val="00DC7990"/>
    <w:rsid w:val="00DD037E"/>
    <w:rsid w:val="00DD0B76"/>
    <w:rsid w:val="00DD146A"/>
    <w:rsid w:val="00DD23AB"/>
    <w:rsid w:val="00DD2C03"/>
    <w:rsid w:val="00DD305F"/>
    <w:rsid w:val="00DD3BAB"/>
    <w:rsid w:val="00DD3C8E"/>
    <w:rsid w:val="00DD3FF0"/>
    <w:rsid w:val="00DD418E"/>
    <w:rsid w:val="00DD4B7B"/>
    <w:rsid w:val="00DD57DD"/>
    <w:rsid w:val="00DD59EB"/>
    <w:rsid w:val="00DD6431"/>
    <w:rsid w:val="00DD7618"/>
    <w:rsid w:val="00DE00A7"/>
    <w:rsid w:val="00DE451E"/>
    <w:rsid w:val="00DE5A10"/>
    <w:rsid w:val="00DE5D93"/>
    <w:rsid w:val="00DF10E5"/>
    <w:rsid w:val="00DF166C"/>
    <w:rsid w:val="00DF7F02"/>
    <w:rsid w:val="00E03F8F"/>
    <w:rsid w:val="00E04F4C"/>
    <w:rsid w:val="00E058CB"/>
    <w:rsid w:val="00E0727D"/>
    <w:rsid w:val="00E107CA"/>
    <w:rsid w:val="00E10A3C"/>
    <w:rsid w:val="00E11533"/>
    <w:rsid w:val="00E138D0"/>
    <w:rsid w:val="00E14B26"/>
    <w:rsid w:val="00E15917"/>
    <w:rsid w:val="00E15C19"/>
    <w:rsid w:val="00E15C1B"/>
    <w:rsid w:val="00E165C2"/>
    <w:rsid w:val="00E170ED"/>
    <w:rsid w:val="00E22B34"/>
    <w:rsid w:val="00E24040"/>
    <w:rsid w:val="00E255BC"/>
    <w:rsid w:val="00E26CFF"/>
    <w:rsid w:val="00E27525"/>
    <w:rsid w:val="00E30532"/>
    <w:rsid w:val="00E30B78"/>
    <w:rsid w:val="00E30FB0"/>
    <w:rsid w:val="00E325A9"/>
    <w:rsid w:val="00E32BF7"/>
    <w:rsid w:val="00E32ED3"/>
    <w:rsid w:val="00E33148"/>
    <w:rsid w:val="00E33766"/>
    <w:rsid w:val="00E355B5"/>
    <w:rsid w:val="00E3586D"/>
    <w:rsid w:val="00E36319"/>
    <w:rsid w:val="00E36616"/>
    <w:rsid w:val="00E37422"/>
    <w:rsid w:val="00E40688"/>
    <w:rsid w:val="00E408E0"/>
    <w:rsid w:val="00E40F5B"/>
    <w:rsid w:val="00E4199E"/>
    <w:rsid w:val="00E4266E"/>
    <w:rsid w:val="00E4373A"/>
    <w:rsid w:val="00E43CEB"/>
    <w:rsid w:val="00E450E3"/>
    <w:rsid w:val="00E47311"/>
    <w:rsid w:val="00E505D0"/>
    <w:rsid w:val="00E52DF1"/>
    <w:rsid w:val="00E53071"/>
    <w:rsid w:val="00E55FFB"/>
    <w:rsid w:val="00E57068"/>
    <w:rsid w:val="00E60978"/>
    <w:rsid w:val="00E60BC5"/>
    <w:rsid w:val="00E61384"/>
    <w:rsid w:val="00E6337F"/>
    <w:rsid w:val="00E65D62"/>
    <w:rsid w:val="00E66668"/>
    <w:rsid w:val="00E71A6F"/>
    <w:rsid w:val="00E71CDE"/>
    <w:rsid w:val="00E749DE"/>
    <w:rsid w:val="00E75E7E"/>
    <w:rsid w:val="00E770BC"/>
    <w:rsid w:val="00E86A2B"/>
    <w:rsid w:val="00E86BF6"/>
    <w:rsid w:val="00E870FB"/>
    <w:rsid w:val="00E877A5"/>
    <w:rsid w:val="00E900C5"/>
    <w:rsid w:val="00E90F76"/>
    <w:rsid w:val="00E91448"/>
    <w:rsid w:val="00E94405"/>
    <w:rsid w:val="00E958E6"/>
    <w:rsid w:val="00E96297"/>
    <w:rsid w:val="00E967A0"/>
    <w:rsid w:val="00EA0860"/>
    <w:rsid w:val="00EA1A83"/>
    <w:rsid w:val="00EA2075"/>
    <w:rsid w:val="00EA20D1"/>
    <w:rsid w:val="00EA21CA"/>
    <w:rsid w:val="00EA293C"/>
    <w:rsid w:val="00EA341D"/>
    <w:rsid w:val="00EA45FC"/>
    <w:rsid w:val="00EA4E6D"/>
    <w:rsid w:val="00EA4EA2"/>
    <w:rsid w:val="00EA7A26"/>
    <w:rsid w:val="00EB0F43"/>
    <w:rsid w:val="00EB1C5F"/>
    <w:rsid w:val="00EB45B2"/>
    <w:rsid w:val="00EC00C7"/>
    <w:rsid w:val="00EC0250"/>
    <w:rsid w:val="00EC0687"/>
    <w:rsid w:val="00EC530C"/>
    <w:rsid w:val="00EC72A0"/>
    <w:rsid w:val="00EC75CD"/>
    <w:rsid w:val="00EC7725"/>
    <w:rsid w:val="00ED0847"/>
    <w:rsid w:val="00ED2119"/>
    <w:rsid w:val="00ED24E6"/>
    <w:rsid w:val="00ED3135"/>
    <w:rsid w:val="00ED3155"/>
    <w:rsid w:val="00ED37F4"/>
    <w:rsid w:val="00ED3C51"/>
    <w:rsid w:val="00ED493B"/>
    <w:rsid w:val="00ED52F3"/>
    <w:rsid w:val="00ED5D47"/>
    <w:rsid w:val="00EE07CD"/>
    <w:rsid w:val="00EE30BD"/>
    <w:rsid w:val="00EE79AE"/>
    <w:rsid w:val="00EE7A9B"/>
    <w:rsid w:val="00EF050B"/>
    <w:rsid w:val="00EF2CC4"/>
    <w:rsid w:val="00EF465B"/>
    <w:rsid w:val="00EF7131"/>
    <w:rsid w:val="00EF7F4C"/>
    <w:rsid w:val="00F018A2"/>
    <w:rsid w:val="00F025DA"/>
    <w:rsid w:val="00F028CA"/>
    <w:rsid w:val="00F03CFD"/>
    <w:rsid w:val="00F03F28"/>
    <w:rsid w:val="00F04F32"/>
    <w:rsid w:val="00F07972"/>
    <w:rsid w:val="00F128D7"/>
    <w:rsid w:val="00F13CC6"/>
    <w:rsid w:val="00F15BAE"/>
    <w:rsid w:val="00F164CD"/>
    <w:rsid w:val="00F17FC3"/>
    <w:rsid w:val="00F207F0"/>
    <w:rsid w:val="00F2087D"/>
    <w:rsid w:val="00F2094C"/>
    <w:rsid w:val="00F21583"/>
    <w:rsid w:val="00F216BB"/>
    <w:rsid w:val="00F224FE"/>
    <w:rsid w:val="00F24718"/>
    <w:rsid w:val="00F24F3D"/>
    <w:rsid w:val="00F25812"/>
    <w:rsid w:val="00F267A2"/>
    <w:rsid w:val="00F36D20"/>
    <w:rsid w:val="00F37E4B"/>
    <w:rsid w:val="00F42462"/>
    <w:rsid w:val="00F42D0F"/>
    <w:rsid w:val="00F43800"/>
    <w:rsid w:val="00F45C8D"/>
    <w:rsid w:val="00F46650"/>
    <w:rsid w:val="00F46DCD"/>
    <w:rsid w:val="00F46E6C"/>
    <w:rsid w:val="00F47BFD"/>
    <w:rsid w:val="00F5248F"/>
    <w:rsid w:val="00F53F99"/>
    <w:rsid w:val="00F541B5"/>
    <w:rsid w:val="00F54AE2"/>
    <w:rsid w:val="00F553D2"/>
    <w:rsid w:val="00F56E45"/>
    <w:rsid w:val="00F61020"/>
    <w:rsid w:val="00F63D19"/>
    <w:rsid w:val="00F66774"/>
    <w:rsid w:val="00F71CE3"/>
    <w:rsid w:val="00F739C6"/>
    <w:rsid w:val="00F76761"/>
    <w:rsid w:val="00F775A7"/>
    <w:rsid w:val="00F81729"/>
    <w:rsid w:val="00F8269F"/>
    <w:rsid w:val="00F8356A"/>
    <w:rsid w:val="00F83C18"/>
    <w:rsid w:val="00F84174"/>
    <w:rsid w:val="00F86AAB"/>
    <w:rsid w:val="00F87234"/>
    <w:rsid w:val="00F87454"/>
    <w:rsid w:val="00F874B8"/>
    <w:rsid w:val="00F87563"/>
    <w:rsid w:val="00F87DA8"/>
    <w:rsid w:val="00F90410"/>
    <w:rsid w:val="00F92E45"/>
    <w:rsid w:val="00F936CB"/>
    <w:rsid w:val="00F96675"/>
    <w:rsid w:val="00FA4C66"/>
    <w:rsid w:val="00FB1B97"/>
    <w:rsid w:val="00FB1DCD"/>
    <w:rsid w:val="00FB4D06"/>
    <w:rsid w:val="00FB7010"/>
    <w:rsid w:val="00FC0748"/>
    <w:rsid w:val="00FC285F"/>
    <w:rsid w:val="00FC5EF0"/>
    <w:rsid w:val="00FC65DB"/>
    <w:rsid w:val="00FC6F80"/>
    <w:rsid w:val="00FC758D"/>
    <w:rsid w:val="00FD2001"/>
    <w:rsid w:val="00FD25AF"/>
    <w:rsid w:val="00FD287E"/>
    <w:rsid w:val="00FD2B60"/>
    <w:rsid w:val="00FD3FCB"/>
    <w:rsid w:val="00FD457C"/>
    <w:rsid w:val="00FD552D"/>
    <w:rsid w:val="00FD5791"/>
    <w:rsid w:val="00FD6594"/>
    <w:rsid w:val="00FD6726"/>
    <w:rsid w:val="00FD6CAE"/>
    <w:rsid w:val="00FE0141"/>
    <w:rsid w:val="00FE0966"/>
    <w:rsid w:val="00FE169C"/>
    <w:rsid w:val="00FE1839"/>
    <w:rsid w:val="00FE191B"/>
    <w:rsid w:val="00FE2B4C"/>
    <w:rsid w:val="00FE6644"/>
    <w:rsid w:val="00FE676F"/>
    <w:rsid w:val="00FF0CB8"/>
    <w:rsid w:val="00FF178B"/>
    <w:rsid w:val="00FF23EA"/>
    <w:rsid w:val="00FF2735"/>
    <w:rsid w:val="00FF2C1F"/>
    <w:rsid w:val="00FF4F13"/>
    <w:rsid w:val="00FF6A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D3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76"/>
    <w:pPr>
      <w:ind w:left="720"/>
      <w:contextualSpacing/>
    </w:pPr>
  </w:style>
  <w:style w:type="character" w:customStyle="1" w:styleId="Normal1">
    <w:name w:val="Normal1"/>
    <w:uiPriority w:val="99"/>
    <w:rsid w:val="00BE23C3"/>
    <w:rPr>
      <w:rFonts w:cs="Times New Roman"/>
    </w:rPr>
  </w:style>
  <w:style w:type="character" w:styleId="Hyperlink">
    <w:name w:val="Hyperlink"/>
    <w:uiPriority w:val="99"/>
    <w:rsid w:val="009A4777"/>
    <w:rPr>
      <w:rFonts w:cs="Times New Roman"/>
      <w:color w:val="0000FF"/>
      <w:u w:val="single"/>
    </w:rPr>
  </w:style>
  <w:style w:type="character" w:styleId="CommentReference">
    <w:name w:val="annotation reference"/>
    <w:uiPriority w:val="99"/>
    <w:semiHidden/>
    <w:rsid w:val="00F03F28"/>
    <w:rPr>
      <w:rFonts w:cs="Times New Roman"/>
      <w:sz w:val="16"/>
      <w:szCs w:val="16"/>
    </w:rPr>
  </w:style>
  <w:style w:type="paragraph" w:styleId="CommentText">
    <w:name w:val="annotation text"/>
    <w:basedOn w:val="Normal"/>
    <w:link w:val="CommentTextChar"/>
    <w:uiPriority w:val="99"/>
    <w:semiHidden/>
    <w:rsid w:val="00F03F28"/>
    <w:pPr>
      <w:spacing w:line="240" w:lineRule="auto"/>
    </w:pPr>
    <w:rPr>
      <w:sz w:val="20"/>
      <w:szCs w:val="20"/>
    </w:rPr>
  </w:style>
  <w:style w:type="character" w:customStyle="1" w:styleId="CommentTextChar">
    <w:name w:val="Comment Text Char"/>
    <w:link w:val="CommentText"/>
    <w:uiPriority w:val="99"/>
    <w:semiHidden/>
    <w:locked/>
    <w:rsid w:val="00F03F28"/>
    <w:rPr>
      <w:rFonts w:cs="Times New Roman"/>
      <w:sz w:val="20"/>
      <w:szCs w:val="20"/>
    </w:rPr>
  </w:style>
  <w:style w:type="paragraph" w:styleId="CommentSubject">
    <w:name w:val="annotation subject"/>
    <w:basedOn w:val="CommentText"/>
    <w:next w:val="CommentText"/>
    <w:link w:val="CommentSubjectChar"/>
    <w:uiPriority w:val="99"/>
    <w:semiHidden/>
    <w:rsid w:val="00F03F28"/>
    <w:rPr>
      <w:b/>
      <w:bCs/>
    </w:rPr>
  </w:style>
  <w:style w:type="character" w:customStyle="1" w:styleId="CommentSubjectChar">
    <w:name w:val="Comment Subject Char"/>
    <w:link w:val="CommentSubject"/>
    <w:uiPriority w:val="99"/>
    <w:semiHidden/>
    <w:locked/>
    <w:rsid w:val="00F03F28"/>
    <w:rPr>
      <w:rFonts w:cs="Times New Roman"/>
      <w:b/>
      <w:bCs/>
      <w:sz w:val="20"/>
      <w:szCs w:val="20"/>
    </w:rPr>
  </w:style>
  <w:style w:type="paragraph" w:styleId="BalloonText">
    <w:name w:val="Balloon Text"/>
    <w:basedOn w:val="Normal"/>
    <w:link w:val="BalloonTextChar"/>
    <w:uiPriority w:val="99"/>
    <w:semiHidden/>
    <w:rsid w:val="00F03F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03F28"/>
    <w:rPr>
      <w:rFonts w:ascii="Tahoma" w:hAnsi="Tahoma" w:cs="Tahoma"/>
      <w:sz w:val="16"/>
      <w:szCs w:val="16"/>
    </w:rPr>
  </w:style>
  <w:style w:type="paragraph" w:styleId="Header">
    <w:name w:val="header"/>
    <w:basedOn w:val="Normal"/>
    <w:link w:val="HeaderChar"/>
    <w:uiPriority w:val="99"/>
    <w:rsid w:val="00231F29"/>
    <w:pPr>
      <w:tabs>
        <w:tab w:val="center" w:pos="4513"/>
        <w:tab w:val="right" w:pos="9026"/>
      </w:tabs>
      <w:spacing w:after="0" w:line="240" w:lineRule="auto"/>
    </w:pPr>
  </w:style>
  <w:style w:type="character" w:customStyle="1" w:styleId="HeaderChar">
    <w:name w:val="Header Char"/>
    <w:link w:val="Header"/>
    <w:uiPriority w:val="99"/>
    <w:locked/>
    <w:rsid w:val="00231F29"/>
    <w:rPr>
      <w:rFonts w:cs="Times New Roman"/>
    </w:rPr>
  </w:style>
  <w:style w:type="paragraph" w:styleId="Footer">
    <w:name w:val="footer"/>
    <w:basedOn w:val="Normal"/>
    <w:link w:val="FooterChar"/>
    <w:uiPriority w:val="99"/>
    <w:rsid w:val="00231F29"/>
    <w:pPr>
      <w:tabs>
        <w:tab w:val="center" w:pos="4513"/>
        <w:tab w:val="right" w:pos="9026"/>
      </w:tabs>
      <w:spacing w:after="0" w:line="240" w:lineRule="auto"/>
    </w:pPr>
  </w:style>
  <w:style w:type="character" w:customStyle="1" w:styleId="FooterChar">
    <w:name w:val="Footer Char"/>
    <w:link w:val="Footer"/>
    <w:uiPriority w:val="99"/>
    <w:locked/>
    <w:rsid w:val="00231F29"/>
    <w:rPr>
      <w:rFonts w:cs="Times New Roman"/>
    </w:rPr>
  </w:style>
  <w:style w:type="character" w:styleId="FollowedHyperlink">
    <w:name w:val="FollowedHyperlink"/>
    <w:uiPriority w:val="99"/>
    <w:semiHidden/>
    <w:rsid w:val="004E5AE9"/>
    <w:rPr>
      <w:rFonts w:cs="Times New Roman"/>
      <w:color w:val="800080"/>
      <w:u w:val="single"/>
    </w:rPr>
  </w:style>
  <w:style w:type="paragraph" w:styleId="Revision">
    <w:name w:val="Revision"/>
    <w:hidden/>
    <w:uiPriority w:val="99"/>
    <w:semiHidden/>
    <w:rsid w:val="0057000F"/>
    <w:rPr>
      <w:sz w:val="22"/>
      <w:szCs w:val="22"/>
      <w:lang w:eastAsia="en-US"/>
    </w:rPr>
  </w:style>
  <w:style w:type="paragraph" w:styleId="NormalWeb">
    <w:name w:val="Normal (Web)"/>
    <w:basedOn w:val="Normal"/>
    <w:uiPriority w:val="99"/>
    <w:semiHidden/>
    <w:unhideWhenUsed/>
    <w:rsid w:val="00E36616"/>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545B87"/>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545B87"/>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545B87"/>
    <w:pPr>
      <w:spacing w:line="480" w:lineRule="auto"/>
      <w:jc w:val="both"/>
    </w:pPr>
    <w:rPr>
      <w:rFonts w:ascii="Arial" w:hAnsi="Arial" w:cs="Arial"/>
      <w:noProof/>
      <w:sz w:val="24"/>
      <w:lang w:val="en-US"/>
    </w:rPr>
  </w:style>
  <w:style w:type="character" w:customStyle="1" w:styleId="EndNoteBibliographyChar">
    <w:name w:val="EndNote Bibliography Char"/>
    <w:basedOn w:val="DefaultParagraphFont"/>
    <w:link w:val="EndNoteBibliography"/>
    <w:rsid w:val="00545B87"/>
    <w:rPr>
      <w:rFonts w:ascii="Arial" w:hAnsi="Arial" w:cs="Arial"/>
      <w:noProof/>
      <w:sz w:val="24"/>
      <w:szCs w:val="22"/>
      <w:lang w:val="en-US" w:eastAsia="en-US"/>
    </w:rPr>
  </w:style>
  <w:style w:type="table" w:styleId="TableGrid">
    <w:name w:val="Table Grid"/>
    <w:basedOn w:val="TableNormal"/>
    <w:locked/>
    <w:rsid w:val="002D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3EA"/>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1">
    <w:name w:val="正文1"/>
    <w:uiPriority w:val="99"/>
    <w:rsid w:val="00490AF4"/>
    <w:pPr>
      <w:spacing w:line="276" w:lineRule="auto"/>
    </w:pPr>
    <w:rPr>
      <w:rFonts w:ascii="Arial" w:eastAsia="宋体" w:hAnsi="Arial" w:cs="Arial"/>
      <w:color w:val="000000"/>
      <w:sz w:val="22"/>
      <w:lang w:val="pl-PL" w:eastAsia="pl-PL"/>
    </w:rPr>
  </w:style>
  <w:style w:type="character" w:styleId="Emphasis">
    <w:name w:val="Emphasis"/>
    <w:qFormat/>
    <w:locked/>
    <w:rsid w:val="0096194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76"/>
    <w:pPr>
      <w:ind w:left="720"/>
      <w:contextualSpacing/>
    </w:pPr>
  </w:style>
  <w:style w:type="character" w:customStyle="1" w:styleId="Normal1">
    <w:name w:val="Normal1"/>
    <w:uiPriority w:val="99"/>
    <w:rsid w:val="00BE23C3"/>
    <w:rPr>
      <w:rFonts w:cs="Times New Roman"/>
    </w:rPr>
  </w:style>
  <w:style w:type="character" w:styleId="Hyperlink">
    <w:name w:val="Hyperlink"/>
    <w:uiPriority w:val="99"/>
    <w:rsid w:val="009A4777"/>
    <w:rPr>
      <w:rFonts w:cs="Times New Roman"/>
      <w:color w:val="0000FF"/>
      <w:u w:val="single"/>
    </w:rPr>
  </w:style>
  <w:style w:type="character" w:styleId="CommentReference">
    <w:name w:val="annotation reference"/>
    <w:uiPriority w:val="99"/>
    <w:semiHidden/>
    <w:rsid w:val="00F03F28"/>
    <w:rPr>
      <w:rFonts w:cs="Times New Roman"/>
      <w:sz w:val="16"/>
      <w:szCs w:val="16"/>
    </w:rPr>
  </w:style>
  <w:style w:type="paragraph" w:styleId="CommentText">
    <w:name w:val="annotation text"/>
    <w:basedOn w:val="Normal"/>
    <w:link w:val="CommentTextChar"/>
    <w:uiPriority w:val="99"/>
    <w:semiHidden/>
    <w:rsid w:val="00F03F28"/>
    <w:pPr>
      <w:spacing w:line="240" w:lineRule="auto"/>
    </w:pPr>
    <w:rPr>
      <w:sz w:val="20"/>
      <w:szCs w:val="20"/>
    </w:rPr>
  </w:style>
  <w:style w:type="character" w:customStyle="1" w:styleId="CommentTextChar">
    <w:name w:val="Comment Text Char"/>
    <w:link w:val="CommentText"/>
    <w:uiPriority w:val="99"/>
    <w:semiHidden/>
    <w:locked/>
    <w:rsid w:val="00F03F28"/>
    <w:rPr>
      <w:rFonts w:cs="Times New Roman"/>
      <w:sz w:val="20"/>
      <w:szCs w:val="20"/>
    </w:rPr>
  </w:style>
  <w:style w:type="paragraph" w:styleId="CommentSubject">
    <w:name w:val="annotation subject"/>
    <w:basedOn w:val="CommentText"/>
    <w:next w:val="CommentText"/>
    <w:link w:val="CommentSubjectChar"/>
    <w:uiPriority w:val="99"/>
    <w:semiHidden/>
    <w:rsid w:val="00F03F28"/>
    <w:rPr>
      <w:b/>
      <w:bCs/>
    </w:rPr>
  </w:style>
  <w:style w:type="character" w:customStyle="1" w:styleId="CommentSubjectChar">
    <w:name w:val="Comment Subject Char"/>
    <w:link w:val="CommentSubject"/>
    <w:uiPriority w:val="99"/>
    <w:semiHidden/>
    <w:locked/>
    <w:rsid w:val="00F03F28"/>
    <w:rPr>
      <w:rFonts w:cs="Times New Roman"/>
      <w:b/>
      <w:bCs/>
      <w:sz w:val="20"/>
      <w:szCs w:val="20"/>
    </w:rPr>
  </w:style>
  <w:style w:type="paragraph" w:styleId="BalloonText">
    <w:name w:val="Balloon Text"/>
    <w:basedOn w:val="Normal"/>
    <w:link w:val="BalloonTextChar"/>
    <w:uiPriority w:val="99"/>
    <w:semiHidden/>
    <w:rsid w:val="00F03F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03F28"/>
    <w:rPr>
      <w:rFonts w:ascii="Tahoma" w:hAnsi="Tahoma" w:cs="Tahoma"/>
      <w:sz w:val="16"/>
      <w:szCs w:val="16"/>
    </w:rPr>
  </w:style>
  <w:style w:type="paragraph" w:styleId="Header">
    <w:name w:val="header"/>
    <w:basedOn w:val="Normal"/>
    <w:link w:val="HeaderChar"/>
    <w:uiPriority w:val="99"/>
    <w:rsid w:val="00231F29"/>
    <w:pPr>
      <w:tabs>
        <w:tab w:val="center" w:pos="4513"/>
        <w:tab w:val="right" w:pos="9026"/>
      </w:tabs>
      <w:spacing w:after="0" w:line="240" w:lineRule="auto"/>
    </w:pPr>
  </w:style>
  <w:style w:type="character" w:customStyle="1" w:styleId="HeaderChar">
    <w:name w:val="Header Char"/>
    <w:link w:val="Header"/>
    <w:uiPriority w:val="99"/>
    <w:locked/>
    <w:rsid w:val="00231F29"/>
    <w:rPr>
      <w:rFonts w:cs="Times New Roman"/>
    </w:rPr>
  </w:style>
  <w:style w:type="paragraph" w:styleId="Footer">
    <w:name w:val="footer"/>
    <w:basedOn w:val="Normal"/>
    <w:link w:val="FooterChar"/>
    <w:uiPriority w:val="99"/>
    <w:rsid w:val="00231F29"/>
    <w:pPr>
      <w:tabs>
        <w:tab w:val="center" w:pos="4513"/>
        <w:tab w:val="right" w:pos="9026"/>
      </w:tabs>
      <w:spacing w:after="0" w:line="240" w:lineRule="auto"/>
    </w:pPr>
  </w:style>
  <w:style w:type="character" w:customStyle="1" w:styleId="FooterChar">
    <w:name w:val="Footer Char"/>
    <w:link w:val="Footer"/>
    <w:uiPriority w:val="99"/>
    <w:locked/>
    <w:rsid w:val="00231F29"/>
    <w:rPr>
      <w:rFonts w:cs="Times New Roman"/>
    </w:rPr>
  </w:style>
  <w:style w:type="character" w:styleId="FollowedHyperlink">
    <w:name w:val="FollowedHyperlink"/>
    <w:uiPriority w:val="99"/>
    <w:semiHidden/>
    <w:rsid w:val="004E5AE9"/>
    <w:rPr>
      <w:rFonts w:cs="Times New Roman"/>
      <w:color w:val="800080"/>
      <w:u w:val="single"/>
    </w:rPr>
  </w:style>
  <w:style w:type="paragraph" w:styleId="Revision">
    <w:name w:val="Revision"/>
    <w:hidden/>
    <w:uiPriority w:val="99"/>
    <w:semiHidden/>
    <w:rsid w:val="0057000F"/>
    <w:rPr>
      <w:sz w:val="22"/>
      <w:szCs w:val="22"/>
      <w:lang w:eastAsia="en-US"/>
    </w:rPr>
  </w:style>
  <w:style w:type="paragraph" w:styleId="NormalWeb">
    <w:name w:val="Normal (Web)"/>
    <w:basedOn w:val="Normal"/>
    <w:uiPriority w:val="99"/>
    <w:semiHidden/>
    <w:unhideWhenUsed/>
    <w:rsid w:val="00E36616"/>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545B87"/>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545B87"/>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545B87"/>
    <w:pPr>
      <w:spacing w:line="480" w:lineRule="auto"/>
      <w:jc w:val="both"/>
    </w:pPr>
    <w:rPr>
      <w:rFonts w:ascii="Arial" w:hAnsi="Arial" w:cs="Arial"/>
      <w:noProof/>
      <w:sz w:val="24"/>
      <w:lang w:val="en-US"/>
    </w:rPr>
  </w:style>
  <w:style w:type="character" w:customStyle="1" w:styleId="EndNoteBibliographyChar">
    <w:name w:val="EndNote Bibliography Char"/>
    <w:basedOn w:val="DefaultParagraphFont"/>
    <w:link w:val="EndNoteBibliography"/>
    <w:rsid w:val="00545B87"/>
    <w:rPr>
      <w:rFonts w:ascii="Arial" w:hAnsi="Arial" w:cs="Arial"/>
      <w:noProof/>
      <w:sz w:val="24"/>
      <w:szCs w:val="22"/>
      <w:lang w:val="en-US" w:eastAsia="en-US"/>
    </w:rPr>
  </w:style>
  <w:style w:type="table" w:styleId="TableGrid">
    <w:name w:val="Table Grid"/>
    <w:basedOn w:val="TableNormal"/>
    <w:locked/>
    <w:rsid w:val="002D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3EA"/>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1">
    <w:name w:val="正文1"/>
    <w:uiPriority w:val="99"/>
    <w:rsid w:val="00490AF4"/>
    <w:pPr>
      <w:spacing w:line="276" w:lineRule="auto"/>
    </w:pPr>
    <w:rPr>
      <w:rFonts w:ascii="Arial" w:eastAsia="宋体" w:hAnsi="Arial" w:cs="Arial"/>
      <w:color w:val="000000"/>
      <w:sz w:val="22"/>
      <w:lang w:val="pl-PL" w:eastAsia="pl-PL"/>
    </w:rPr>
  </w:style>
  <w:style w:type="character" w:styleId="Emphasis">
    <w:name w:val="Emphasis"/>
    <w:qFormat/>
    <w:locked/>
    <w:rsid w:val="0096194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7408">
      <w:bodyDiv w:val="1"/>
      <w:marLeft w:val="0"/>
      <w:marRight w:val="0"/>
      <w:marTop w:val="0"/>
      <w:marBottom w:val="0"/>
      <w:divBdr>
        <w:top w:val="none" w:sz="0" w:space="0" w:color="auto"/>
        <w:left w:val="none" w:sz="0" w:space="0" w:color="auto"/>
        <w:bottom w:val="none" w:sz="0" w:space="0" w:color="auto"/>
        <w:right w:val="none" w:sz="0" w:space="0" w:color="auto"/>
      </w:divBdr>
      <w:divsChild>
        <w:div w:id="1764648394">
          <w:marLeft w:val="1166"/>
          <w:marRight w:val="0"/>
          <w:marTop w:val="0"/>
          <w:marBottom w:val="0"/>
          <w:divBdr>
            <w:top w:val="none" w:sz="0" w:space="0" w:color="auto"/>
            <w:left w:val="none" w:sz="0" w:space="0" w:color="auto"/>
            <w:bottom w:val="none" w:sz="0" w:space="0" w:color="auto"/>
            <w:right w:val="none" w:sz="0" w:space="0" w:color="auto"/>
          </w:divBdr>
        </w:div>
      </w:divsChild>
    </w:div>
    <w:div w:id="386881375">
      <w:marLeft w:val="0"/>
      <w:marRight w:val="0"/>
      <w:marTop w:val="0"/>
      <w:marBottom w:val="0"/>
      <w:divBdr>
        <w:top w:val="none" w:sz="0" w:space="0" w:color="auto"/>
        <w:left w:val="none" w:sz="0" w:space="0" w:color="auto"/>
        <w:bottom w:val="none" w:sz="0" w:space="0" w:color="auto"/>
        <w:right w:val="none" w:sz="0" w:space="0" w:color="auto"/>
      </w:divBdr>
    </w:div>
    <w:div w:id="386881376">
      <w:marLeft w:val="0"/>
      <w:marRight w:val="0"/>
      <w:marTop w:val="0"/>
      <w:marBottom w:val="0"/>
      <w:divBdr>
        <w:top w:val="none" w:sz="0" w:space="0" w:color="auto"/>
        <w:left w:val="none" w:sz="0" w:space="0" w:color="auto"/>
        <w:bottom w:val="none" w:sz="0" w:space="0" w:color="auto"/>
        <w:right w:val="none" w:sz="0" w:space="0" w:color="auto"/>
      </w:divBdr>
    </w:div>
    <w:div w:id="386881377">
      <w:marLeft w:val="0"/>
      <w:marRight w:val="0"/>
      <w:marTop w:val="0"/>
      <w:marBottom w:val="0"/>
      <w:divBdr>
        <w:top w:val="none" w:sz="0" w:space="0" w:color="auto"/>
        <w:left w:val="none" w:sz="0" w:space="0" w:color="auto"/>
        <w:bottom w:val="none" w:sz="0" w:space="0" w:color="auto"/>
        <w:right w:val="none" w:sz="0" w:space="0" w:color="auto"/>
      </w:divBdr>
    </w:div>
    <w:div w:id="1123964915">
      <w:bodyDiv w:val="1"/>
      <w:marLeft w:val="0"/>
      <w:marRight w:val="0"/>
      <w:marTop w:val="0"/>
      <w:marBottom w:val="0"/>
      <w:divBdr>
        <w:top w:val="none" w:sz="0" w:space="0" w:color="auto"/>
        <w:left w:val="none" w:sz="0" w:space="0" w:color="auto"/>
        <w:bottom w:val="none" w:sz="0" w:space="0" w:color="auto"/>
        <w:right w:val="none" w:sz="0" w:space="0" w:color="auto"/>
      </w:divBdr>
    </w:div>
    <w:div w:id="19229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png"/><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png"/><Relationship Id="rId31" Type="http://schemas.openxmlformats.org/officeDocument/2006/relationships/image" Target="media/image21.jpeg"/><Relationship Id="rId32" Type="http://schemas.openxmlformats.org/officeDocument/2006/relationships/image" Target="media/image22.jpeg"/><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3.png"/><Relationship Id="rId34" Type="http://schemas.openxmlformats.org/officeDocument/2006/relationships/image" Target="media/image24.jpeg"/><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k.bridle@uq.edu.au"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175-0BAD-7649-97C6-D2B32992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8512</Words>
  <Characters>48522</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Combined curcumin and vitamin E treatment attenuates diet-induced steatohepatitis in wild type and Hfe-/- mice</vt:lpstr>
    </vt:vector>
  </TitlesOfParts>
  <Company>University of Queensland</Company>
  <LinksUpToDate>false</LinksUpToDate>
  <CharactersWithSpaces>56921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curcumin and vitamin E treatment attenuates diet-induced steatohepatitis in wild type and Hfe-/- mice</dc:title>
  <dc:creator>Mandy Heritage</dc:creator>
  <cp:lastModifiedBy>Na Ma</cp:lastModifiedBy>
  <cp:revision>2</cp:revision>
  <cp:lastPrinted>2016-11-28T01:49:00Z</cp:lastPrinted>
  <dcterms:created xsi:type="dcterms:W3CDTF">2017-02-28T16:05:00Z</dcterms:created>
  <dcterms:modified xsi:type="dcterms:W3CDTF">2017-02-28T16:05:00Z</dcterms:modified>
</cp:coreProperties>
</file>