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1758B3D" w14:textId="77777777" w:rsidR="00F9775E" w:rsidRPr="00F9775E" w:rsidRDefault="00F9775E" w:rsidP="003633BC">
      <w:pPr>
        <w:adjustRightInd w:val="0"/>
        <w:snapToGrid w:val="0"/>
        <w:spacing w:line="360" w:lineRule="auto"/>
        <w:jc w:val="both"/>
        <w:rPr>
          <w:rFonts w:ascii="Book Antiqua" w:eastAsia="Times New Roman" w:hAnsi="Book Antiqua" w:cs="宋体"/>
          <w:b/>
          <w:i/>
          <w:sz w:val="24"/>
          <w:szCs w:val="24"/>
        </w:rPr>
      </w:pPr>
      <w:bookmarkStart w:id="0" w:name="OLE_LINK545"/>
      <w:bookmarkStart w:id="1" w:name="OLE_LINK546"/>
      <w:bookmarkStart w:id="2" w:name="OLE_LINK592"/>
      <w:r w:rsidRPr="00F9775E">
        <w:rPr>
          <w:rFonts w:ascii="Book Antiqua" w:eastAsia="Times New Roman" w:hAnsi="Book Antiqua" w:cs="宋体"/>
          <w:b/>
          <w:sz w:val="24"/>
          <w:szCs w:val="24"/>
        </w:rPr>
        <w:t xml:space="preserve">Name of journal: </w:t>
      </w:r>
      <w:bookmarkStart w:id="3" w:name="OLE_LINK718"/>
      <w:bookmarkStart w:id="4" w:name="OLE_LINK719"/>
      <w:bookmarkStart w:id="5" w:name="OLE_LINK645"/>
      <w:bookmarkStart w:id="6" w:name="OLE_LINK661"/>
      <w:bookmarkStart w:id="7" w:name="OLE_LINK1068"/>
      <w:r w:rsidRPr="00F9775E">
        <w:rPr>
          <w:rFonts w:ascii="Book Antiqua" w:eastAsia="Times New Roman" w:hAnsi="Book Antiqua" w:cs="宋体"/>
          <w:b/>
          <w:i/>
          <w:sz w:val="24"/>
          <w:szCs w:val="24"/>
        </w:rPr>
        <w:t xml:space="preserve">World Journal of </w:t>
      </w:r>
      <w:bookmarkStart w:id="8" w:name="OLE_LINK1222"/>
      <w:bookmarkStart w:id="9" w:name="OLE_LINK1223"/>
      <w:r w:rsidRPr="00F9775E">
        <w:rPr>
          <w:rFonts w:ascii="Book Antiqua" w:eastAsia="Times New Roman" w:hAnsi="Book Antiqua" w:cs="宋体"/>
          <w:b/>
          <w:i/>
          <w:sz w:val="24"/>
          <w:szCs w:val="24"/>
        </w:rPr>
        <w:t>Gastroenterology</w:t>
      </w:r>
      <w:bookmarkEnd w:id="3"/>
      <w:bookmarkEnd w:id="4"/>
      <w:bookmarkEnd w:id="5"/>
      <w:bookmarkEnd w:id="6"/>
      <w:bookmarkEnd w:id="7"/>
      <w:bookmarkEnd w:id="8"/>
      <w:bookmarkEnd w:id="9"/>
    </w:p>
    <w:p w14:paraId="156B464E" w14:textId="2942DE5E" w:rsidR="00F9775E" w:rsidRPr="00F9775E" w:rsidRDefault="00F9775E" w:rsidP="003633BC">
      <w:pPr>
        <w:adjustRightInd w:val="0"/>
        <w:snapToGrid w:val="0"/>
        <w:spacing w:line="360" w:lineRule="auto"/>
        <w:jc w:val="both"/>
        <w:rPr>
          <w:rFonts w:ascii="Book Antiqua" w:hAnsi="Book Antiqua"/>
          <w:sz w:val="24"/>
          <w:szCs w:val="24"/>
          <w:lang w:val="en" w:eastAsia="zh-CN"/>
        </w:rPr>
      </w:pPr>
      <w:r w:rsidRPr="00F9775E">
        <w:rPr>
          <w:rFonts w:ascii="Book Antiqua" w:hAnsi="Book Antiqua"/>
          <w:b/>
          <w:sz w:val="24"/>
          <w:szCs w:val="24"/>
          <w:lang w:val="en"/>
        </w:rPr>
        <w:t xml:space="preserve">ESPS Manuscript NO: </w:t>
      </w:r>
      <w:r w:rsidRPr="00F9775E">
        <w:rPr>
          <w:rFonts w:ascii="Book Antiqua" w:hAnsi="Book Antiqua"/>
          <w:b/>
          <w:sz w:val="24"/>
          <w:szCs w:val="24"/>
          <w:lang w:val="en" w:eastAsia="zh-CN"/>
        </w:rPr>
        <w:t>29977</w:t>
      </w:r>
    </w:p>
    <w:p w14:paraId="4F74D915" w14:textId="7C430CB5" w:rsidR="00F9775E" w:rsidRPr="00F9775E" w:rsidRDefault="00F9775E" w:rsidP="003633BC">
      <w:pPr>
        <w:spacing w:line="360" w:lineRule="auto"/>
        <w:jc w:val="both"/>
        <w:rPr>
          <w:rFonts w:ascii="Book Antiqua" w:hAnsi="Book Antiqua"/>
          <w:b/>
          <w:sz w:val="24"/>
          <w:szCs w:val="24"/>
          <w:lang w:eastAsia="zh-CN"/>
        </w:rPr>
      </w:pPr>
      <w:r w:rsidRPr="00F9775E">
        <w:rPr>
          <w:rFonts w:ascii="Book Antiqua" w:hAnsi="Book Antiqua"/>
          <w:b/>
          <w:sz w:val="24"/>
          <w:szCs w:val="24"/>
        </w:rPr>
        <w:t xml:space="preserve">Manuscript Type: </w:t>
      </w:r>
      <w:r w:rsidR="00ED2FB6" w:rsidRPr="00F9775E">
        <w:rPr>
          <w:rFonts w:ascii="Book Antiqua" w:hAnsi="Book Antiqua"/>
          <w:b/>
          <w:sz w:val="24"/>
          <w:szCs w:val="24"/>
          <w:lang w:eastAsia="zh-CN"/>
        </w:rPr>
        <w:t>REVIEW</w:t>
      </w:r>
    </w:p>
    <w:p w14:paraId="0559722D" w14:textId="77777777" w:rsidR="00F9775E" w:rsidRPr="00F9775E" w:rsidRDefault="00F9775E" w:rsidP="003633BC">
      <w:pPr>
        <w:spacing w:line="360" w:lineRule="auto"/>
        <w:jc w:val="both"/>
        <w:rPr>
          <w:rFonts w:ascii="Book Antiqua" w:hAnsi="Book Antiqua"/>
          <w:b/>
          <w:sz w:val="24"/>
          <w:szCs w:val="24"/>
          <w:lang w:eastAsia="zh-CN"/>
        </w:rPr>
      </w:pPr>
    </w:p>
    <w:bookmarkEnd w:id="0"/>
    <w:bookmarkEnd w:id="1"/>
    <w:bookmarkEnd w:id="2"/>
    <w:p w14:paraId="3DDD214D" w14:textId="215D4DA9" w:rsidR="005202E9" w:rsidRDefault="002D64D2" w:rsidP="003633BC">
      <w:pPr>
        <w:spacing w:line="360" w:lineRule="auto"/>
        <w:jc w:val="both"/>
        <w:rPr>
          <w:rFonts w:ascii="Book Antiqua" w:hAnsi="Book Antiqua" w:cs="Times New Roman"/>
          <w:b/>
          <w:sz w:val="24"/>
          <w:szCs w:val="24"/>
          <w:lang w:eastAsia="zh-CN"/>
        </w:rPr>
      </w:pPr>
      <w:r w:rsidRPr="00F9775E">
        <w:rPr>
          <w:rFonts w:ascii="Book Antiqua" w:hAnsi="Book Antiqua" w:cs="Times New Roman"/>
          <w:b/>
          <w:sz w:val="24"/>
          <w:szCs w:val="24"/>
        </w:rPr>
        <w:t>Intraepithelial</w:t>
      </w:r>
      <w:r w:rsidR="00F12FDF" w:rsidRPr="00F9775E">
        <w:rPr>
          <w:rFonts w:ascii="Book Antiqua" w:hAnsi="Book Antiqua" w:cs="Times New Roman"/>
          <w:b/>
          <w:sz w:val="24"/>
          <w:szCs w:val="24"/>
        </w:rPr>
        <w:t xml:space="preserve"> </w:t>
      </w:r>
      <w:r w:rsidR="00F9775E" w:rsidRPr="00F9775E">
        <w:rPr>
          <w:rFonts w:ascii="Book Antiqua" w:hAnsi="Book Antiqua" w:cs="Times New Roman"/>
          <w:b/>
          <w:sz w:val="24"/>
          <w:szCs w:val="24"/>
        </w:rPr>
        <w:t>lymphocytes, scores, mimickers, and challenges in diagnosing gluten-sensitive enter</w:t>
      </w:r>
      <w:r w:rsidR="00550417" w:rsidRPr="00F9775E">
        <w:rPr>
          <w:rFonts w:ascii="Book Antiqua" w:hAnsi="Book Antiqua" w:cs="Times New Roman"/>
          <w:b/>
          <w:sz w:val="24"/>
          <w:szCs w:val="24"/>
        </w:rPr>
        <w:t xml:space="preserve">opathy (Celiac </w:t>
      </w:r>
      <w:r w:rsidR="00F9775E" w:rsidRPr="00F9775E">
        <w:rPr>
          <w:rFonts w:ascii="Book Antiqua" w:hAnsi="Book Antiqua" w:cs="Times New Roman"/>
          <w:b/>
          <w:sz w:val="24"/>
          <w:szCs w:val="24"/>
        </w:rPr>
        <w:t>disease</w:t>
      </w:r>
      <w:r w:rsidR="00550417" w:rsidRPr="00F9775E">
        <w:rPr>
          <w:rFonts w:ascii="Book Antiqua" w:hAnsi="Book Antiqua" w:cs="Times New Roman"/>
          <w:b/>
          <w:sz w:val="24"/>
          <w:szCs w:val="24"/>
        </w:rPr>
        <w:t>)</w:t>
      </w:r>
    </w:p>
    <w:p w14:paraId="0D560C0B" w14:textId="77777777" w:rsidR="00F9775E" w:rsidRPr="00F9775E" w:rsidRDefault="00F9775E" w:rsidP="003633BC">
      <w:pPr>
        <w:spacing w:line="360" w:lineRule="auto"/>
        <w:jc w:val="both"/>
        <w:rPr>
          <w:rFonts w:ascii="Book Antiqua" w:hAnsi="Book Antiqua" w:cs="Times New Roman"/>
          <w:b/>
          <w:sz w:val="24"/>
          <w:szCs w:val="24"/>
          <w:lang w:eastAsia="zh-CN"/>
        </w:rPr>
      </w:pPr>
    </w:p>
    <w:p w14:paraId="3DDD214E" w14:textId="07550DD6" w:rsidR="005202E9" w:rsidRPr="00F9775E" w:rsidRDefault="00F9775E"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sz w:val="24"/>
          <w:szCs w:val="24"/>
        </w:rPr>
        <w:t>Sergi</w:t>
      </w:r>
      <w:r>
        <w:rPr>
          <w:rFonts w:ascii="Book Antiqua" w:hAnsi="Book Antiqua" w:cs="Times New Roman" w:hint="eastAsia"/>
          <w:sz w:val="24"/>
          <w:szCs w:val="24"/>
          <w:lang w:eastAsia="zh-CN"/>
        </w:rPr>
        <w:t xml:space="preserve"> C </w:t>
      </w:r>
      <w:r w:rsidRPr="00F9775E">
        <w:rPr>
          <w:rFonts w:ascii="Book Antiqua" w:hAnsi="Book Antiqua" w:cs="Times New Roman" w:hint="eastAsia"/>
          <w:i/>
          <w:sz w:val="24"/>
          <w:szCs w:val="24"/>
          <w:lang w:eastAsia="zh-CN"/>
        </w:rPr>
        <w:t>et al.</w:t>
      </w:r>
      <w:r w:rsidRPr="00F9775E">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Diagnosing gluten-sensitive enteropathy</w:t>
      </w:r>
    </w:p>
    <w:p w14:paraId="3918CBF3" w14:textId="77777777" w:rsidR="00F9775E" w:rsidRPr="00F9775E" w:rsidRDefault="00F9775E" w:rsidP="003633BC">
      <w:pPr>
        <w:spacing w:line="360" w:lineRule="auto"/>
        <w:jc w:val="both"/>
        <w:rPr>
          <w:rFonts w:ascii="Book Antiqua" w:hAnsi="Book Antiqua" w:cs="Times New Roman"/>
          <w:sz w:val="24"/>
          <w:szCs w:val="24"/>
          <w:lang w:eastAsia="zh-CN"/>
        </w:rPr>
      </w:pPr>
    </w:p>
    <w:p w14:paraId="3DDD214F" w14:textId="29F42C36" w:rsidR="005202E9" w:rsidRDefault="00F12FDF"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sz w:val="24"/>
          <w:szCs w:val="24"/>
        </w:rPr>
        <w:t>Consolato Sergi</w:t>
      </w:r>
      <w:r w:rsidR="002D64D2" w:rsidRPr="00F9775E">
        <w:rPr>
          <w:rFonts w:ascii="Book Antiqua" w:hAnsi="Book Antiqua" w:cs="Times New Roman"/>
          <w:sz w:val="24"/>
          <w:szCs w:val="24"/>
        </w:rPr>
        <w:t xml:space="preserve">, </w:t>
      </w:r>
      <w:r w:rsidR="00E20CF0" w:rsidRPr="00F9775E">
        <w:rPr>
          <w:rFonts w:ascii="Book Antiqua" w:hAnsi="Book Antiqua" w:cs="Times New Roman"/>
          <w:sz w:val="24"/>
          <w:szCs w:val="24"/>
        </w:rPr>
        <w:t>Fan Shen</w:t>
      </w:r>
      <w:r w:rsidR="00B96707" w:rsidRPr="00F9775E">
        <w:rPr>
          <w:rFonts w:ascii="Book Antiqua" w:hAnsi="Book Antiqua" w:cs="Times New Roman"/>
          <w:sz w:val="24"/>
          <w:szCs w:val="24"/>
        </w:rPr>
        <w:t>, Gerd Bouma</w:t>
      </w:r>
    </w:p>
    <w:p w14:paraId="3DDD2150" w14:textId="20918D93" w:rsidR="005202E9" w:rsidRPr="00F9775E" w:rsidRDefault="005202E9" w:rsidP="003633BC">
      <w:pPr>
        <w:spacing w:line="360" w:lineRule="auto"/>
        <w:jc w:val="both"/>
        <w:rPr>
          <w:rFonts w:ascii="Book Antiqua" w:hAnsi="Book Antiqua" w:cs="Times New Roman"/>
          <w:sz w:val="24"/>
          <w:szCs w:val="24"/>
          <w:lang w:eastAsia="zh-CN"/>
        </w:rPr>
      </w:pPr>
    </w:p>
    <w:p w14:paraId="274CEBD8" w14:textId="14CC249B" w:rsidR="00F9775E" w:rsidRDefault="004E13A0"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b/>
          <w:sz w:val="24"/>
          <w:szCs w:val="24"/>
        </w:rPr>
        <w:t>Consolato Sergi</w:t>
      </w:r>
      <w:r w:rsidR="00F9775E" w:rsidRPr="00F9775E">
        <w:rPr>
          <w:rFonts w:ascii="Book Antiqua" w:hAnsi="Book Antiqua" w:cs="Times New Roman" w:hint="eastAsia"/>
          <w:b/>
          <w:sz w:val="24"/>
          <w:szCs w:val="24"/>
          <w:lang w:eastAsia="zh-CN"/>
        </w:rPr>
        <w:t xml:space="preserve">, </w:t>
      </w:r>
      <w:r w:rsidR="0060773B" w:rsidRPr="00F9775E">
        <w:rPr>
          <w:rFonts w:ascii="Book Antiqua" w:hAnsi="Book Antiqua" w:cs="Times New Roman"/>
          <w:sz w:val="24"/>
          <w:szCs w:val="24"/>
        </w:rPr>
        <w:t>TianYou Hospital, Wuhan University of Science and Technology, Wuhan</w:t>
      </w:r>
      <w:r w:rsidR="003633BC" w:rsidRPr="003633BC">
        <w:t xml:space="preserve"> </w:t>
      </w:r>
      <w:r w:rsidR="003633BC" w:rsidRPr="003633BC">
        <w:rPr>
          <w:rFonts w:ascii="Book Antiqua" w:hAnsi="Book Antiqua" w:cs="Times New Roman"/>
          <w:sz w:val="24"/>
          <w:szCs w:val="24"/>
        </w:rPr>
        <w:t>430081</w:t>
      </w:r>
      <w:r w:rsidR="0060773B" w:rsidRPr="00F9775E">
        <w:rPr>
          <w:rFonts w:ascii="Book Antiqua" w:hAnsi="Book Antiqua" w:cs="Times New Roman"/>
          <w:sz w:val="24"/>
          <w:szCs w:val="24"/>
        </w:rPr>
        <w:t>, Hubei</w:t>
      </w:r>
      <w:r w:rsidR="003633BC">
        <w:rPr>
          <w:rFonts w:ascii="Book Antiqua" w:hAnsi="Book Antiqua" w:cs="Times New Roman" w:hint="eastAsia"/>
          <w:sz w:val="24"/>
          <w:szCs w:val="24"/>
          <w:lang w:eastAsia="zh-CN"/>
        </w:rPr>
        <w:t xml:space="preserve"> Province</w:t>
      </w:r>
      <w:r w:rsidR="0060773B" w:rsidRPr="00F9775E">
        <w:rPr>
          <w:rFonts w:ascii="Book Antiqua" w:hAnsi="Book Antiqua" w:cs="Times New Roman"/>
          <w:sz w:val="24"/>
          <w:szCs w:val="24"/>
        </w:rPr>
        <w:t>,</w:t>
      </w:r>
      <w:r w:rsidR="00F9775E">
        <w:rPr>
          <w:rFonts w:ascii="Book Antiqua" w:hAnsi="Book Antiqua" w:cs="Times New Roman"/>
          <w:sz w:val="24"/>
          <w:szCs w:val="24"/>
        </w:rPr>
        <w:t xml:space="preserve"> China</w:t>
      </w:r>
    </w:p>
    <w:p w14:paraId="4BFA697C" w14:textId="77777777" w:rsidR="00F9775E" w:rsidRPr="00F9775E" w:rsidRDefault="00F9775E" w:rsidP="003633BC">
      <w:pPr>
        <w:spacing w:line="360" w:lineRule="auto"/>
        <w:jc w:val="both"/>
        <w:rPr>
          <w:rFonts w:ascii="Book Antiqua" w:hAnsi="Book Antiqua" w:cs="Times New Roman"/>
          <w:sz w:val="24"/>
          <w:szCs w:val="24"/>
          <w:lang w:eastAsia="zh-CN"/>
        </w:rPr>
      </w:pPr>
    </w:p>
    <w:p w14:paraId="37D52983" w14:textId="46C2B8E1" w:rsidR="004E13A0" w:rsidRPr="00F9775E" w:rsidRDefault="00F9775E" w:rsidP="003633BC">
      <w:pPr>
        <w:spacing w:line="360" w:lineRule="auto"/>
        <w:jc w:val="both"/>
        <w:rPr>
          <w:rFonts w:ascii="Book Antiqua" w:hAnsi="Book Antiqua" w:cs="Times New Roman"/>
          <w:sz w:val="24"/>
          <w:szCs w:val="24"/>
        </w:rPr>
      </w:pPr>
      <w:r w:rsidRPr="00F9775E">
        <w:rPr>
          <w:rFonts w:ascii="Book Antiqua" w:hAnsi="Book Antiqua" w:cs="Times New Roman"/>
          <w:b/>
          <w:sz w:val="24"/>
          <w:szCs w:val="24"/>
        </w:rPr>
        <w:t>Consolato Sergi</w:t>
      </w:r>
      <w:r w:rsidRPr="00F9775E">
        <w:rPr>
          <w:rFonts w:ascii="Book Antiqua" w:hAnsi="Book Antiqua" w:cs="Times New Roman" w:hint="eastAsia"/>
          <w:b/>
          <w:sz w:val="24"/>
          <w:szCs w:val="24"/>
          <w:lang w:eastAsia="zh-CN"/>
        </w:rPr>
        <w:t xml:space="preserve">, </w:t>
      </w:r>
      <w:r w:rsidR="0060773B" w:rsidRPr="00F9775E">
        <w:rPr>
          <w:rFonts w:ascii="Book Antiqua" w:hAnsi="Book Antiqua" w:cs="Times New Roman"/>
          <w:sz w:val="24"/>
          <w:szCs w:val="24"/>
        </w:rPr>
        <w:t>Departments of Laboratory Medicine and Pathology, University of Alberta,</w:t>
      </w:r>
      <w:r w:rsidR="003633BC" w:rsidRPr="003633BC">
        <w:rPr>
          <w:rFonts w:ascii="Book Antiqua" w:hAnsi="Book Antiqua" w:cs="Times New Roman"/>
          <w:sz w:val="24"/>
          <w:szCs w:val="24"/>
        </w:rPr>
        <w:t xml:space="preserve"> </w:t>
      </w:r>
      <w:r w:rsidR="003633BC">
        <w:rPr>
          <w:rFonts w:ascii="Book Antiqua" w:hAnsi="Book Antiqua" w:cs="Times New Roman"/>
          <w:sz w:val="24"/>
          <w:szCs w:val="24"/>
        </w:rPr>
        <w:t>Edmonton</w:t>
      </w:r>
      <w:r w:rsidR="003633BC" w:rsidRPr="003633BC">
        <w:rPr>
          <w:rFonts w:ascii="Book Antiqua" w:hAnsi="Book Antiqua" w:cs="Times New Roman"/>
          <w:sz w:val="24"/>
          <w:szCs w:val="24"/>
        </w:rPr>
        <w:t xml:space="preserve"> AB T6G 2R3</w:t>
      </w:r>
      <w:r w:rsidR="003633BC" w:rsidRPr="00F9775E">
        <w:rPr>
          <w:rFonts w:ascii="Book Antiqua" w:hAnsi="Book Antiqua" w:cs="Times New Roman"/>
          <w:sz w:val="24"/>
          <w:szCs w:val="24"/>
        </w:rPr>
        <w:t>,</w:t>
      </w:r>
      <w:r w:rsidR="0060773B" w:rsidRPr="00F9775E">
        <w:rPr>
          <w:rFonts w:ascii="Book Antiqua" w:hAnsi="Book Antiqua" w:cs="Times New Roman"/>
          <w:sz w:val="24"/>
          <w:szCs w:val="24"/>
        </w:rPr>
        <w:t xml:space="preserve"> Canada</w:t>
      </w:r>
    </w:p>
    <w:p w14:paraId="4EE84872" w14:textId="77777777" w:rsidR="0060773B" w:rsidRPr="00F9775E" w:rsidRDefault="0060773B" w:rsidP="003633BC">
      <w:pPr>
        <w:spacing w:line="360" w:lineRule="auto"/>
        <w:jc w:val="both"/>
        <w:rPr>
          <w:rFonts w:ascii="Book Antiqua" w:hAnsi="Book Antiqua" w:cs="Times New Roman"/>
          <w:sz w:val="24"/>
          <w:szCs w:val="24"/>
        </w:rPr>
      </w:pPr>
    </w:p>
    <w:p w14:paraId="1504B22D" w14:textId="0B38B900" w:rsidR="004E13A0" w:rsidRPr="00F9775E" w:rsidRDefault="004E13A0"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b/>
          <w:sz w:val="24"/>
          <w:szCs w:val="24"/>
        </w:rPr>
        <w:t>Fan Shen</w:t>
      </w:r>
      <w:r w:rsidR="00F9775E" w:rsidRPr="00F9775E">
        <w:rPr>
          <w:rFonts w:ascii="Book Antiqua" w:hAnsi="Book Antiqua" w:cs="Times New Roman" w:hint="eastAsia"/>
          <w:b/>
          <w:sz w:val="24"/>
          <w:szCs w:val="24"/>
          <w:lang w:eastAsia="zh-CN"/>
        </w:rPr>
        <w:t>,</w:t>
      </w:r>
      <w:r w:rsidR="00F9775E">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 xml:space="preserve">Department of Laboratory Medicine and Pathology, University of Alberta, </w:t>
      </w:r>
      <w:r w:rsidR="003633BC">
        <w:rPr>
          <w:rFonts w:ascii="Book Antiqua" w:hAnsi="Book Antiqua" w:cs="Times New Roman"/>
          <w:sz w:val="24"/>
          <w:szCs w:val="24"/>
        </w:rPr>
        <w:t>Edmonton</w:t>
      </w:r>
      <w:r w:rsidR="003633BC" w:rsidRPr="003633BC">
        <w:rPr>
          <w:rFonts w:ascii="Book Antiqua" w:hAnsi="Book Antiqua" w:cs="Times New Roman"/>
          <w:sz w:val="24"/>
          <w:szCs w:val="24"/>
        </w:rPr>
        <w:t xml:space="preserve"> AB T6G 2R3</w:t>
      </w:r>
      <w:r w:rsidR="0060773B" w:rsidRPr="00F9775E">
        <w:rPr>
          <w:rFonts w:ascii="Book Antiqua" w:hAnsi="Book Antiqua" w:cs="Times New Roman"/>
          <w:sz w:val="24"/>
          <w:szCs w:val="24"/>
        </w:rPr>
        <w:t xml:space="preserve">, </w:t>
      </w:r>
      <w:r w:rsidRPr="00F9775E">
        <w:rPr>
          <w:rFonts w:ascii="Book Antiqua" w:hAnsi="Book Antiqua" w:cs="Times New Roman"/>
          <w:sz w:val="24"/>
          <w:szCs w:val="24"/>
        </w:rPr>
        <w:t>Canada</w:t>
      </w:r>
    </w:p>
    <w:p w14:paraId="25DFA8F2" w14:textId="578AAB52" w:rsidR="00247E87" w:rsidRPr="00F9775E" w:rsidRDefault="00247E87" w:rsidP="003633BC">
      <w:pPr>
        <w:spacing w:line="360" w:lineRule="auto"/>
        <w:jc w:val="both"/>
        <w:rPr>
          <w:rFonts w:ascii="Book Antiqua" w:hAnsi="Book Antiqua" w:cs="Times New Roman"/>
          <w:sz w:val="24"/>
          <w:szCs w:val="24"/>
        </w:rPr>
      </w:pPr>
    </w:p>
    <w:p w14:paraId="40109F90" w14:textId="3755D865" w:rsidR="004E13A0" w:rsidRDefault="004E13A0"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b/>
          <w:sz w:val="24"/>
          <w:szCs w:val="24"/>
        </w:rPr>
        <w:t>Gerd Bouma</w:t>
      </w:r>
      <w:r w:rsidR="00F9775E" w:rsidRPr="00F9775E">
        <w:rPr>
          <w:rFonts w:ascii="Book Antiqua" w:hAnsi="Book Antiqua" w:cs="Times New Roman" w:hint="eastAsia"/>
          <w:b/>
          <w:sz w:val="24"/>
          <w:szCs w:val="24"/>
          <w:lang w:eastAsia="zh-CN"/>
        </w:rPr>
        <w:t xml:space="preserve">, </w:t>
      </w:r>
      <w:r w:rsidR="00F9775E" w:rsidRPr="00F9775E">
        <w:rPr>
          <w:rFonts w:ascii="Book Antiqua" w:hAnsi="Book Antiqua" w:cs="Times New Roman"/>
          <w:sz w:val="24"/>
          <w:szCs w:val="24"/>
        </w:rPr>
        <w:t xml:space="preserve">Department of </w:t>
      </w:r>
      <w:r w:rsidRPr="00F9775E">
        <w:rPr>
          <w:rFonts w:ascii="Book Antiqua" w:hAnsi="Book Antiqua" w:cs="Times New Roman"/>
          <w:sz w:val="24"/>
          <w:szCs w:val="24"/>
        </w:rPr>
        <w:t>Gastroenterology and Hepatology</w:t>
      </w:r>
      <w:r w:rsidR="00F9775E">
        <w:rPr>
          <w:rFonts w:ascii="Book Antiqua" w:hAnsi="Book Antiqua" w:cs="Times New Roman"/>
          <w:sz w:val="24"/>
          <w:szCs w:val="24"/>
        </w:rPr>
        <w:t>,</w:t>
      </w:r>
      <w:r w:rsidR="00F9775E">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Vrije Universiteit Medical Center, 1081 HV Amsterdam</w:t>
      </w:r>
      <w:r w:rsidR="003633BC">
        <w:rPr>
          <w:rFonts w:ascii="Book Antiqua" w:hAnsi="Book Antiqua" w:cs="Times New Roman" w:hint="eastAsia"/>
          <w:sz w:val="24"/>
          <w:szCs w:val="24"/>
          <w:lang w:eastAsia="zh-CN"/>
        </w:rPr>
        <w:t xml:space="preserve">, </w:t>
      </w:r>
      <w:r w:rsidR="003633BC" w:rsidRPr="003633BC">
        <w:rPr>
          <w:rFonts w:ascii="Book Antiqua" w:hAnsi="Book Antiqua" w:cs="Times New Roman"/>
          <w:sz w:val="24"/>
          <w:szCs w:val="24"/>
          <w:lang w:eastAsia="zh-CN"/>
        </w:rPr>
        <w:t>The Netherlands</w:t>
      </w:r>
    </w:p>
    <w:p w14:paraId="3CD60C43" w14:textId="77777777" w:rsidR="00F9775E" w:rsidRPr="003633BC" w:rsidRDefault="00F9775E" w:rsidP="003633BC">
      <w:pPr>
        <w:spacing w:line="360" w:lineRule="auto"/>
        <w:jc w:val="both"/>
        <w:rPr>
          <w:rFonts w:ascii="Book Antiqua" w:hAnsi="Book Antiqua" w:cs="Times New Roman"/>
          <w:sz w:val="24"/>
          <w:szCs w:val="24"/>
          <w:lang w:eastAsia="zh-CN"/>
        </w:rPr>
      </w:pPr>
    </w:p>
    <w:p w14:paraId="42DD3F66" w14:textId="18756762" w:rsidR="00F9775E" w:rsidRDefault="00F9775E" w:rsidP="003633BC">
      <w:pPr>
        <w:spacing w:line="360" w:lineRule="auto"/>
        <w:jc w:val="both"/>
        <w:rPr>
          <w:rFonts w:ascii="Book Antiqua" w:eastAsia="宋体" w:hAnsi="Book Antiqua"/>
          <w:sz w:val="24"/>
          <w:szCs w:val="24"/>
          <w:lang w:val="en-US" w:eastAsia="zh-CN"/>
        </w:rPr>
      </w:pPr>
      <w:bookmarkStart w:id="10" w:name="OLE_LINK28"/>
      <w:bookmarkStart w:id="11" w:name="OLE_LINK29"/>
      <w:bookmarkStart w:id="12" w:name="OLE_LINK81"/>
      <w:bookmarkStart w:id="13" w:name="OLE_LINK125"/>
      <w:bookmarkStart w:id="14" w:name="OLE_LINK152"/>
      <w:bookmarkStart w:id="15" w:name="OLE_LINK173"/>
      <w:bookmarkStart w:id="16" w:name="OLE_LINK190"/>
      <w:bookmarkStart w:id="17" w:name="OLE_LINK228"/>
      <w:bookmarkStart w:id="18" w:name="OLE_LINK296"/>
      <w:bookmarkStart w:id="19" w:name="OLE_LINK581"/>
      <w:bookmarkStart w:id="20" w:name="OLE_LINK155"/>
      <w:bookmarkStart w:id="21" w:name="OLE_LINK183"/>
      <w:bookmarkStart w:id="22" w:name="OLE_LINK441"/>
      <w:r w:rsidRPr="00712F63">
        <w:rPr>
          <w:rFonts w:ascii="Book Antiqua" w:eastAsia="MS Mincho" w:hAnsi="Book Antiqua"/>
          <w:b/>
          <w:sz w:val="24"/>
          <w:lang w:eastAsia="ja-JP"/>
        </w:rPr>
        <w:t>Author contributions:</w:t>
      </w:r>
      <w:bookmarkEnd w:id="10"/>
      <w:bookmarkEnd w:id="11"/>
      <w:bookmarkEnd w:id="12"/>
      <w:bookmarkEnd w:id="13"/>
      <w:bookmarkEnd w:id="14"/>
      <w:bookmarkEnd w:id="15"/>
      <w:bookmarkEnd w:id="16"/>
      <w:bookmarkEnd w:id="17"/>
      <w:bookmarkEnd w:id="18"/>
      <w:bookmarkEnd w:id="19"/>
      <w:r>
        <w:rPr>
          <w:rFonts w:ascii="Book Antiqua" w:hAnsi="Book Antiqua" w:hint="eastAsia"/>
          <w:b/>
          <w:sz w:val="24"/>
          <w:lang w:eastAsia="zh-CN"/>
        </w:rPr>
        <w:t xml:space="preserve"> </w:t>
      </w:r>
      <w:r w:rsidRPr="00712F63">
        <w:rPr>
          <w:rFonts w:ascii="Book Antiqua" w:eastAsia="宋体" w:hAnsi="Book Antiqua"/>
          <w:sz w:val="24"/>
          <w:szCs w:val="24"/>
          <w:lang w:val="en-US" w:eastAsia="zh-CN"/>
        </w:rPr>
        <w:t>All authors contributed to the manuscript.</w:t>
      </w:r>
    </w:p>
    <w:p w14:paraId="0C6DCD0F" w14:textId="77777777" w:rsidR="00F9775E" w:rsidRPr="00F9775E" w:rsidRDefault="00F9775E" w:rsidP="003633BC">
      <w:pPr>
        <w:spacing w:line="360" w:lineRule="auto"/>
        <w:jc w:val="both"/>
        <w:rPr>
          <w:rFonts w:ascii="Book Antiqua" w:hAnsi="Book Antiqua"/>
          <w:b/>
          <w:sz w:val="24"/>
        </w:rPr>
      </w:pPr>
    </w:p>
    <w:p w14:paraId="41F5C405" w14:textId="77777777" w:rsidR="00F9775E" w:rsidRPr="00620464" w:rsidRDefault="00F9775E" w:rsidP="003633BC">
      <w:pPr>
        <w:autoSpaceDE w:val="0"/>
        <w:autoSpaceDN w:val="0"/>
        <w:adjustRightInd w:val="0"/>
        <w:spacing w:line="360" w:lineRule="auto"/>
        <w:jc w:val="both"/>
        <w:rPr>
          <w:rFonts w:ascii="Book Antiqua" w:hAnsi="Book Antiqua" w:cs="TimesNewRomanPS-BoldItalicMT"/>
          <w:b/>
          <w:bCs/>
          <w:iCs/>
          <w:sz w:val="24"/>
        </w:rPr>
      </w:pPr>
      <w:r w:rsidRPr="00620464">
        <w:rPr>
          <w:rFonts w:ascii="Book Antiqua" w:hAnsi="Book Antiqua" w:cs="TimesNewRomanPS-BoldItalicMT"/>
          <w:b/>
          <w:bCs/>
          <w:iCs/>
          <w:sz w:val="24"/>
        </w:rPr>
        <w:t>Conflict-of-interest</w:t>
      </w:r>
      <w:r w:rsidRPr="00E16264">
        <w:t xml:space="preserve"> </w:t>
      </w:r>
      <w:r w:rsidRPr="00E16264">
        <w:rPr>
          <w:rFonts w:ascii="Book Antiqua" w:hAnsi="Book Antiqua" w:cs="TimesNewRomanPS-BoldItalicMT"/>
          <w:b/>
          <w:bCs/>
          <w:iCs/>
          <w:sz w:val="24"/>
        </w:rPr>
        <w:t>statement</w:t>
      </w:r>
      <w:r w:rsidRPr="00620464">
        <w:rPr>
          <w:rFonts w:ascii="Book Antiqua" w:hAnsi="Book Antiqua" w:cs="TimesNewRomanPS-BoldItalicMT"/>
          <w:b/>
          <w:bCs/>
          <w:iCs/>
          <w:sz w:val="24"/>
        </w:rPr>
        <w:t xml:space="preserve">: </w:t>
      </w:r>
      <w:r w:rsidRPr="00620464">
        <w:rPr>
          <w:rFonts w:ascii="Book Antiqua" w:hAnsi="Book Antiqua"/>
          <w:sz w:val="24"/>
        </w:rPr>
        <w:t>No potential conflicts of interest relevant to this article were reported.</w:t>
      </w:r>
    </w:p>
    <w:p w14:paraId="42731868" w14:textId="77777777" w:rsidR="00F9775E" w:rsidRPr="00F9775E" w:rsidRDefault="00F9775E" w:rsidP="003633BC">
      <w:pPr>
        <w:spacing w:line="360" w:lineRule="auto"/>
        <w:jc w:val="both"/>
        <w:rPr>
          <w:rFonts w:ascii="Book Antiqua" w:hAnsi="Book Antiqua"/>
          <w:b/>
          <w:sz w:val="24"/>
          <w:lang w:eastAsia="zh-CN"/>
        </w:rPr>
      </w:pPr>
    </w:p>
    <w:p w14:paraId="7555FB94" w14:textId="77777777" w:rsidR="00F9775E" w:rsidRPr="00164EDB" w:rsidRDefault="00F9775E" w:rsidP="003633BC">
      <w:pPr>
        <w:spacing w:line="360" w:lineRule="auto"/>
        <w:jc w:val="both"/>
        <w:rPr>
          <w:rFonts w:ascii="Book Antiqua" w:hAnsi="Book Antiqua"/>
          <w:b/>
          <w:sz w:val="24"/>
        </w:rPr>
      </w:pPr>
      <w:r w:rsidRPr="00164EDB">
        <w:rPr>
          <w:rFonts w:ascii="Book Antiqua" w:hAnsi="Book Antiqua"/>
          <w:b/>
          <w:sz w:val="24"/>
        </w:rPr>
        <w:t xml:space="preserve">Open-Access: </w:t>
      </w:r>
      <w:r w:rsidRPr="00164EDB">
        <w:rPr>
          <w:rFonts w:ascii="Book Antiqua" w:hAnsi="Book Antiqua"/>
          <w:sz w:val="24"/>
        </w:rPr>
        <w:t xml:space="preserve">This article is an open-access article which was selected by an in-house editor and fully peer-reviewed by external reviewers. It is distributed in accordance </w:t>
      </w:r>
      <w:r w:rsidRPr="00164EDB">
        <w:rPr>
          <w:rFonts w:ascii="Book Antiqua" w:hAnsi="Book Antiqua"/>
          <w:sz w:val="24"/>
        </w:rPr>
        <w:lastRenderedPageBreak/>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bookmarkEnd w:id="22"/>
    <w:p w14:paraId="0D6A5F70" w14:textId="77777777" w:rsidR="00F9775E" w:rsidRPr="00712F63" w:rsidRDefault="00F9775E" w:rsidP="003633BC">
      <w:pPr>
        <w:spacing w:line="360" w:lineRule="auto"/>
        <w:jc w:val="both"/>
        <w:rPr>
          <w:rFonts w:ascii="Book Antiqua" w:hAnsi="Book Antiqua" w:cs="Arial Unicode MS"/>
          <w:sz w:val="24"/>
          <w:lang w:eastAsia="zh-CN"/>
        </w:rPr>
      </w:pPr>
    </w:p>
    <w:p w14:paraId="44DBF1AD" w14:textId="77777777" w:rsidR="00F9775E" w:rsidRPr="000D1F92" w:rsidRDefault="00F9775E" w:rsidP="003633BC">
      <w:pPr>
        <w:spacing w:line="360" w:lineRule="auto"/>
        <w:jc w:val="both"/>
        <w:rPr>
          <w:rFonts w:ascii="Book Antiqua" w:hAnsi="Book Antiqua" w:cs="Arial Unicode MS"/>
          <w:sz w:val="24"/>
        </w:rPr>
      </w:pPr>
      <w:r w:rsidRPr="000D1F92">
        <w:rPr>
          <w:rFonts w:ascii="Book Antiqua" w:hAnsi="Book Antiqua" w:cs="Arial Unicode MS"/>
          <w:b/>
          <w:sz w:val="24"/>
        </w:rPr>
        <w:t>Manuscript source:</w:t>
      </w:r>
      <w:r w:rsidRPr="000D1F92">
        <w:rPr>
          <w:rFonts w:ascii="Book Antiqua" w:hAnsi="Book Antiqua" w:cs="Arial Unicode MS"/>
          <w:sz w:val="24"/>
        </w:rPr>
        <w:t xml:space="preserve"> Invited manuscript</w:t>
      </w:r>
    </w:p>
    <w:p w14:paraId="33D5F805" w14:textId="33560062" w:rsidR="004F071B" w:rsidRPr="00F9775E" w:rsidRDefault="004F071B" w:rsidP="003633BC">
      <w:pPr>
        <w:spacing w:line="360" w:lineRule="auto"/>
        <w:jc w:val="both"/>
        <w:rPr>
          <w:rFonts w:ascii="Book Antiqua" w:hAnsi="Book Antiqua" w:cs="Times New Roman"/>
          <w:sz w:val="24"/>
          <w:szCs w:val="24"/>
          <w:lang w:eastAsia="zh-CN"/>
        </w:rPr>
      </w:pPr>
    </w:p>
    <w:p w14:paraId="62B21E39" w14:textId="21114E83" w:rsidR="000147EA" w:rsidRPr="00F9775E" w:rsidRDefault="00F9775E" w:rsidP="003633BC">
      <w:pPr>
        <w:spacing w:line="360" w:lineRule="auto"/>
        <w:jc w:val="both"/>
        <w:rPr>
          <w:rFonts w:ascii="Book Antiqua" w:hAnsi="Book Antiqua" w:cs="Times New Roman"/>
          <w:sz w:val="24"/>
          <w:szCs w:val="24"/>
        </w:rPr>
      </w:pPr>
      <w:bookmarkStart w:id="23" w:name="OLE_LINK457"/>
      <w:bookmarkStart w:id="24" w:name="OLE_LINK458"/>
      <w:bookmarkStart w:id="25" w:name="OLE_LINK535"/>
      <w:bookmarkStart w:id="26" w:name="OLE_LINK536"/>
      <w:r w:rsidRPr="00712F63">
        <w:rPr>
          <w:rFonts w:ascii="Book Antiqua" w:hAnsi="Book Antiqua"/>
          <w:b/>
          <w:sz w:val="24"/>
        </w:rPr>
        <w:t>Correspondence to:</w:t>
      </w:r>
      <w:bookmarkEnd w:id="23"/>
      <w:bookmarkEnd w:id="24"/>
      <w:bookmarkEnd w:id="25"/>
      <w:bookmarkEnd w:id="26"/>
      <w:r>
        <w:rPr>
          <w:rFonts w:ascii="Book Antiqua" w:hAnsi="Book Antiqua" w:hint="eastAsia"/>
          <w:b/>
          <w:sz w:val="24"/>
          <w:lang w:eastAsia="zh-CN"/>
        </w:rPr>
        <w:t xml:space="preserve"> </w:t>
      </w:r>
      <w:r w:rsidR="0052655B" w:rsidRPr="00F9775E">
        <w:rPr>
          <w:rFonts w:ascii="Book Antiqua" w:hAnsi="Book Antiqua" w:cs="Times New Roman"/>
          <w:b/>
          <w:sz w:val="24"/>
          <w:szCs w:val="24"/>
        </w:rPr>
        <w:t>Consolato Sergi, MSc, MD, PhD, FRCPC</w:t>
      </w:r>
      <w:r w:rsidRPr="00F9775E">
        <w:rPr>
          <w:rFonts w:ascii="Book Antiqua" w:hAnsi="Book Antiqua" w:cs="Times New Roman" w:hint="eastAsia"/>
          <w:b/>
          <w:sz w:val="24"/>
          <w:szCs w:val="24"/>
          <w:lang w:eastAsia="zh-CN"/>
        </w:rPr>
        <w:t>,</w:t>
      </w:r>
      <w:r w:rsidRPr="00F9775E">
        <w:rPr>
          <w:rFonts w:ascii="Book Antiqua" w:hAnsi="Book Antiqua" w:hint="eastAsia"/>
          <w:b/>
          <w:sz w:val="24"/>
          <w:lang w:eastAsia="zh-CN"/>
        </w:rPr>
        <w:t xml:space="preserve"> </w:t>
      </w:r>
      <w:r w:rsidR="0052655B" w:rsidRPr="00F9775E">
        <w:rPr>
          <w:rFonts w:ascii="Book Antiqua" w:hAnsi="Book Antiqua" w:cs="Times New Roman"/>
          <w:b/>
          <w:sz w:val="24"/>
          <w:szCs w:val="24"/>
        </w:rPr>
        <w:t>Professor</w:t>
      </w:r>
      <w:r>
        <w:rPr>
          <w:rFonts w:ascii="Book Antiqua" w:hAnsi="Book Antiqua" w:cs="Times New Roman" w:hint="eastAsia"/>
          <w:b/>
          <w:sz w:val="24"/>
          <w:szCs w:val="24"/>
          <w:lang w:eastAsia="zh-CN"/>
        </w:rPr>
        <w:t>,</w:t>
      </w:r>
      <w:r w:rsidR="0052655B" w:rsidRPr="00F9775E">
        <w:rPr>
          <w:rFonts w:ascii="Book Antiqua" w:hAnsi="Book Antiqua" w:cs="Times New Roman"/>
          <w:b/>
          <w:sz w:val="24"/>
          <w:szCs w:val="24"/>
        </w:rPr>
        <w:t xml:space="preserve"> </w:t>
      </w:r>
      <w:r w:rsidRPr="00F9775E">
        <w:rPr>
          <w:rFonts w:ascii="Book Antiqua" w:hAnsi="Book Antiqua" w:cs="Times New Roman"/>
          <w:sz w:val="24"/>
          <w:szCs w:val="24"/>
        </w:rPr>
        <w:t xml:space="preserve">Departments of Laboratory Medicine and Pathology, </w:t>
      </w:r>
      <w:r w:rsidR="003633BC" w:rsidRPr="003633BC">
        <w:rPr>
          <w:rFonts w:ascii="Book Antiqua" w:hAnsi="Book Antiqua" w:cs="Times New Roman"/>
          <w:sz w:val="24"/>
          <w:szCs w:val="24"/>
        </w:rPr>
        <w:t xml:space="preserve">116 St </w:t>
      </w:r>
      <w:r w:rsidR="003633BC">
        <w:rPr>
          <w:rFonts w:ascii="Book Antiqua" w:hAnsi="Book Antiqua" w:cs="Times New Roman" w:hint="eastAsia"/>
          <w:sz w:val="24"/>
          <w:szCs w:val="24"/>
          <w:lang w:eastAsia="zh-CN"/>
        </w:rPr>
        <w:t>and</w:t>
      </w:r>
      <w:r w:rsidR="003633BC" w:rsidRPr="003633BC">
        <w:rPr>
          <w:rFonts w:ascii="Book Antiqua" w:hAnsi="Book Antiqua" w:cs="Times New Roman"/>
          <w:sz w:val="24"/>
          <w:szCs w:val="24"/>
        </w:rPr>
        <w:t xml:space="preserve"> 85 Ave, </w:t>
      </w:r>
      <w:r w:rsidRPr="00F9775E">
        <w:rPr>
          <w:rFonts w:ascii="Book Antiqua" w:hAnsi="Book Antiqua" w:cs="Times New Roman"/>
          <w:sz w:val="24"/>
          <w:szCs w:val="24"/>
        </w:rPr>
        <w:t xml:space="preserve">University of Alberta, </w:t>
      </w:r>
      <w:r w:rsidR="003633BC">
        <w:rPr>
          <w:rFonts w:ascii="Book Antiqua" w:hAnsi="Book Antiqua" w:cs="Times New Roman"/>
          <w:sz w:val="24"/>
          <w:szCs w:val="24"/>
        </w:rPr>
        <w:t>Edmonton</w:t>
      </w:r>
      <w:r w:rsidR="003633BC" w:rsidRPr="003633BC">
        <w:rPr>
          <w:rFonts w:ascii="Book Antiqua" w:hAnsi="Book Antiqua" w:cs="Times New Roman"/>
          <w:sz w:val="24"/>
          <w:szCs w:val="24"/>
        </w:rPr>
        <w:t xml:space="preserve"> AB T6G 2R3</w:t>
      </w:r>
      <w:r w:rsidR="003633BC" w:rsidRPr="00F9775E">
        <w:rPr>
          <w:rFonts w:ascii="Book Antiqua" w:hAnsi="Book Antiqua" w:cs="Times New Roman"/>
          <w:sz w:val="24"/>
          <w:szCs w:val="24"/>
        </w:rPr>
        <w:t>, Canada</w:t>
      </w:r>
      <w:r w:rsidR="003633BC">
        <w:rPr>
          <w:rFonts w:ascii="Book Antiqua" w:hAnsi="Book Antiqua" w:cs="Times New Roman" w:hint="eastAsia"/>
          <w:sz w:val="24"/>
          <w:szCs w:val="24"/>
          <w:lang w:eastAsia="zh-CN"/>
        </w:rPr>
        <w:t xml:space="preserve">. </w:t>
      </w:r>
      <w:r w:rsidR="000147EA" w:rsidRPr="00F9775E">
        <w:rPr>
          <w:rFonts w:ascii="Book Antiqua" w:hAnsi="Book Antiqua" w:cs="Times New Roman"/>
          <w:sz w:val="24"/>
          <w:szCs w:val="24"/>
        </w:rPr>
        <w:t>sergi@ualberta.ca</w:t>
      </w:r>
    </w:p>
    <w:p w14:paraId="15DD7AAA" w14:textId="1A219B68" w:rsidR="00F9775E" w:rsidRDefault="00F9775E"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hint="eastAsia"/>
          <w:b/>
          <w:sz w:val="24"/>
          <w:szCs w:val="24"/>
          <w:lang w:eastAsia="zh-CN"/>
        </w:rPr>
        <w:t>Tele</w:t>
      </w:r>
      <w:r w:rsidRPr="00F9775E">
        <w:rPr>
          <w:rFonts w:ascii="Book Antiqua" w:hAnsi="Book Antiqua" w:cs="Times New Roman"/>
          <w:b/>
          <w:sz w:val="24"/>
          <w:szCs w:val="24"/>
        </w:rPr>
        <w:t>phone</w:t>
      </w:r>
      <w:r>
        <w:rPr>
          <w:rFonts w:ascii="Book Antiqua" w:hAnsi="Book Antiqua" w:cs="Times New Roman" w:hint="eastAsia"/>
          <w:b/>
          <w:sz w:val="24"/>
          <w:szCs w:val="24"/>
          <w:lang w:eastAsia="zh-CN"/>
        </w:rPr>
        <w:t>:</w:t>
      </w:r>
      <w:r w:rsidRPr="00F9775E">
        <w:rPr>
          <w:rFonts w:ascii="Book Antiqua" w:hAnsi="Book Antiqua" w:cs="Times New Roman"/>
          <w:sz w:val="24"/>
          <w:szCs w:val="24"/>
        </w:rPr>
        <w:t xml:space="preserve"> + 31</w:t>
      </w:r>
      <w:r>
        <w:rPr>
          <w:rFonts w:ascii="Book Antiqua" w:hAnsi="Book Antiqua" w:cs="Times New Roman" w:hint="eastAsia"/>
          <w:sz w:val="24"/>
          <w:szCs w:val="24"/>
          <w:lang w:eastAsia="zh-CN"/>
        </w:rPr>
        <w:t>-</w:t>
      </w:r>
      <w:r w:rsidRPr="00F9775E">
        <w:rPr>
          <w:rFonts w:ascii="Book Antiqua" w:hAnsi="Book Antiqua" w:cs="Times New Roman"/>
          <w:sz w:val="24"/>
          <w:szCs w:val="24"/>
        </w:rPr>
        <w:t>20</w:t>
      </w:r>
      <w:r>
        <w:rPr>
          <w:rFonts w:ascii="Book Antiqua" w:hAnsi="Book Antiqua" w:cs="Times New Roman" w:hint="eastAsia"/>
          <w:sz w:val="24"/>
          <w:szCs w:val="24"/>
          <w:lang w:eastAsia="zh-CN"/>
        </w:rPr>
        <w:t>-</w:t>
      </w:r>
      <w:r>
        <w:rPr>
          <w:rFonts w:ascii="Book Antiqua" w:hAnsi="Book Antiqua" w:cs="Times New Roman"/>
          <w:sz w:val="24"/>
          <w:szCs w:val="24"/>
        </w:rPr>
        <w:t>444</w:t>
      </w:r>
      <w:r w:rsidRPr="00F9775E">
        <w:rPr>
          <w:rFonts w:ascii="Book Antiqua" w:hAnsi="Book Antiqua" w:cs="Times New Roman"/>
          <w:sz w:val="24"/>
          <w:szCs w:val="24"/>
        </w:rPr>
        <w:t>0613</w:t>
      </w:r>
    </w:p>
    <w:p w14:paraId="3A538D12" w14:textId="7E24C215" w:rsidR="00F9775E" w:rsidRPr="00F9775E" w:rsidRDefault="00F9775E" w:rsidP="003633BC">
      <w:pPr>
        <w:spacing w:line="360" w:lineRule="auto"/>
        <w:jc w:val="both"/>
        <w:rPr>
          <w:rFonts w:ascii="Book Antiqua" w:hAnsi="Book Antiqua" w:cs="Times New Roman"/>
          <w:sz w:val="24"/>
          <w:szCs w:val="24"/>
        </w:rPr>
      </w:pPr>
      <w:r w:rsidRPr="00F9775E">
        <w:rPr>
          <w:rFonts w:ascii="Book Antiqua" w:hAnsi="Book Antiqua" w:cs="Times New Roman"/>
          <w:b/>
          <w:sz w:val="24"/>
          <w:szCs w:val="24"/>
        </w:rPr>
        <w:t>Fax</w:t>
      </w:r>
      <w:r w:rsidRPr="00F9775E">
        <w:rPr>
          <w:rFonts w:ascii="Book Antiqua" w:hAnsi="Book Antiqua" w:cs="Times New Roman"/>
          <w:sz w:val="24"/>
          <w:szCs w:val="24"/>
        </w:rPr>
        <w:t>: +31</w:t>
      </w:r>
      <w:r>
        <w:rPr>
          <w:rFonts w:ascii="Book Antiqua" w:hAnsi="Book Antiqua" w:cs="Times New Roman" w:hint="eastAsia"/>
          <w:sz w:val="24"/>
          <w:szCs w:val="24"/>
          <w:lang w:eastAsia="zh-CN"/>
        </w:rPr>
        <w:t>-</w:t>
      </w:r>
      <w:r w:rsidRPr="00F9775E">
        <w:rPr>
          <w:rFonts w:ascii="Book Antiqua" w:hAnsi="Book Antiqua" w:cs="Times New Roman"/>
          <w:sz w:val="24"/>
          <w:szCs w:val="24"/>
        </w:rPr>
        <w:t>20</w:t>
      </w:r>
      <w:r>
        <w:rPr>
          <w:rFonts w:ascii="Book Antiqua" w:hAnsi="Book Antiqua" w:cs="Times New Roman" w:hint="eastAsia"/>
          <w:sz w:val="24"/>
          <w:szCs w:val="24"/>
          <w:lang w:eastAsia="zh-CN"/>
        </w:rPr>
        <w:t>-</w:t>
      </w:r>
      <w:r w:rsidRPr="00F9775E">
        <w:rPr>
          <w:rFonts w:ascii="Book Antiqua" w:hAnsi="Book Antiqua" w:cs="Times New Roman"/>
          <w:sz w:val="24"/>
          <w:szCs w:val="24"/>
        </w:rPr>
        <w:t>4440554</w:t>
      </w:r>
    </w:p>
    <w:p w14:paraId="5E99B2AC" w14:textId="77777777" w:rsidR="00F9775E" w:rsidRDefault="00F9775E" w:rsidP="003633BC">
      <w:pPr>
        <w:spacing w:line="360" w:lineRule="auto"/>
        <w:jc w:val="both"/>
        <w:rPr>
          <w:rFonts w:ascii="Book Antiqua" w:hAnsi="Book Antiqua" w:cs="Times New Roman"/>
          <w:sz w:val="24"/>
          <w:szCs w:val="24"/>
          <w:lang w:eastAsia="zh-CN"/>
        </w:rPr>
      </w:pPr>
    </w:p>
    <w:p w14:paraId="49686932" w14:textId="6B6078BC" w:rsidR="00F9775E" w:rsidRPr="00F9775E" w:rsidRDefault="00F9775E" w:rsidP="003633BC">
      <w:pPr>
        <w:spacing w:line="360" w:lineRule="auto"/>
        <w:jc w:val="both"/>
        <w:rPr>
          <w:rFonts w:ascii="Book Antiqua" w:hAnsi="Book Antiqua"/>
          <w:sz w:val="24"/>
          <w:lang w:eastAsia="zh-CN"/>
        </w:rPr>
      </w:pPr>
      <w:bookmarkStart w:id="27" w:name="OLE_LINK476"/>
      <w:bookmarkStart w:id="28" w:name="OLE_LINK477"/>
      <w:bookmarkStart w:id="29" w:name="OLE_LINK117"/>
      <w:bookmarkStart w:id="30" w:name="OLE_LINK528"/>
      <w:bookmarkStart w:id="31" w:name="OLE_LINK557"/>
      <w:r>
        <w:rPr>
          <w:rFonts w:ascii="Book Antiqua" w:hAnsi="Book Antiqua"/>
          <w:b/>
          <w:sz w:val="24"/>
        </w:rPr>
        <w:t>Received:</w:t>
      </w:r>
      <w:r>
        <w:rPr>
          <w:rFonts w:ascii="Book Antiqua" w:hAnsi="Book Antiqua" w:hint="eastAsia"/>
          <w:b/>
          <w:sz w:val="24"/>
          <w:lang w:eastAsia="zh-CN"/>
        </w:rPr>
        <w:t xml:space="preserve"> </w:t>
      </w:r>
      <w:r w:rsidRPr="00F9775E">
        <w:rPr>
          <w:rFonts w:ascii="Book Antiqua" w:hAnsi="Book Antiqua" w:hint="eastAsia"/>
          <w:sz w:val="24"/>
          <w:lang w:eastAsia="zh-CN"/>
        </w:rPr>
        <w:t>September 1, 2016</w:t>
      </w:r>
    </w:p>
    <w:p w14:paraId="45986E8B" w14:textId="2ED8A460" w:rsidR="00F9775E" w:rsidRPr="00F9775E" w:rsidRDefault="00F9775E" w:rsidP="003633BC">
      <w:pPr>
        <w:spacing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Pr="00F9775E">
        <w:rPr>
          <w:rFonts w:ascii="Book Antiqua" w:hAnsi="Book Antiqua" w:hint="eastAsia"/>
          <w:sz w:val="24"/>
          <w:lang w:eastAsia="zh-CN"/>
        </w:rPr>
        <w:t xml:space="preserve"> September </w:t>
      </w:r>
      <w:r>
        <w:rPr>
          <w:rFonts w:ascii="Book Antiqua" w:hAnsi="Book Antiqua" w:hint="eastAsia"/>
          <w:sz w:val="24"/>
          <w:lang w:eastAsia="zh-CN"/>
        </w:rPr>
        <w:t>2</w:t>
      </w:r>
      <w:r w:rsidRPr="00F9775E">
        <w:rPr>
          <w:rFonts w:ascii="Book Antiqua" w:hAnsi="Book Antiqua" w:hint="eastAsia"/>
          <w:sz w:val="24"/>
          <w:lang w:eastAsia="zh-CN"/>
        </w:rPr>
        <w:t>, 2016</w:t>
      </w:r>
    </w:p>
    <w:p w14:paraId="03D59A00" w14:textId="3A059896" w:rsidR="00F9775E" w:rsidRDefault="00F9775E" w:rsidP="003633BC">
      <w:pPr>
        <w:spacing w:line="360" w:lineRule="auto"/>
        <w:jc w:val="both"/>
        <w:rPr>
          <w:rFonts w:ascii="Book Antiqua" w:hAnsi="Book Antiqua"/>
          <w:b/>
          <w:sz w:val="24"/>
        </w:rPr>
      </w:pPr>
      <w:r w:rsidRPr="009659DA">
        <w:rPr>
          <w:rFonts w:ascii="Book Antiqua" w:hAnsi="Book Antiqua"/>
          <w:b/>
          <w:sz w:val="24"/>
        </w:rPr>
        <w:t>First decision:</w:t>
      </w:r>
      <w:r w:rsidRPr="00F9775E">
        <w:rPr>
          <w:rFonts w:ascii="Book Antiqua" w:hAnsi="Book Antiqua" w:hint="eastAsia"/>
          <w:sz w:val="24"/>
          <w:lang w:eastAsia="zh-CN"/>
        </w:rPr>
        <w:t xml:space="preserve"> September </w:t>
      </w:r>
      <w:r>
        <w:rPr>
          <w:rFonts w:ascii="Book Antiqua" w:hAnsi="Book Antiqua" w:hint="eastAsia"/>
          <w:sz w:val="24"/>
          <w:lang w:eastAsia="zh-CN"/>
        </w:rPr>
        <w:t>21</w:t>
      </w:r>
      <w:r w:rsidRPr="00F9775E">
        <w:rPr>
          <w:rFonts w:ascii="Book Antiqua" w:hAnsi="Book Antiqua" w:hint="eastAsia"/>
          <w:sz w:val="24"/>
          <w:lang w:eastAsia="zh-CN"/>
        </w:rPr>
        <w:t>, 2016</w:t>
      </w:r>
    </w:p>
    <w:p w14:paraId="34819AC3" w14:textId="0C211DD9" w:rsidR="00F9775E" w:rsidRPr="00F9775E" w:rsidRDefault="00F9775E" w:rsidP="003633BC">
      <w:pPr>
        <w:spacing w:line="360" w:lineRule="auto"/>
        <w:jc w:val="both"/>
        <w:rPr>
          <w:rFonts w:ascii="Book Antiqua" w:hAnsi="Book Antiqua"/>
          <w:sz w:val="24"/>
        </w:rPr>
      </w:pPr>
      <w:r>
        <w:rPr>
          <w:rFonts w:ascii="Book Antiqua" w:hAnsi="Book Antiqua"/>
          <w:b/>
          <w:sz w:val="24"/>
        </w:rPr>
        <w:t>Revised:</w:t>
      </w:r>
      <w:r w:rsidRPr="00F9775E">
        <w:rPr>
          <w:rFonts w:ascii="Book Antiqua" w:hAnsi="Book Antiqua" w:hint="eastAsia"/>
          <w:sz w:val="24"/>
          <w:lang w:eastAsia="zh-CN"/>
        </w:rPr>
        <w:t xml:space="preserve"> October 27, 2016</w:t>
      </w:r>
    </w:p>
    <w:p w14:paraId="6B1AFD7C" w14:textId="4B6F759A" w:rsidR="00F9775E" w:rsidRPr="002D5A51" w:rsidRDefault="00F9775E" w:rsidP="002D5A51">
      <w:pPr>
        <w:rPr>
          <w:rFonts w:ascii="Book Antiqua" w:hAnsi="Book Antiqua"/>
          <w:iCs/>
          <w:sz w:val="24"/>
        </w:rPr>
      </w:pPr>
      <w:r>
        <w:rPr>
          <w:rFonts w:ascii="Book Antiqua" w:hAnsi="Book Antiqua"/>
          <w:b/>
          <w:sz w:val="24"/>
        </w:rPr>
        <w:t>Accepted:</w:t>
      </w:r>
      <w:r>
        <w:rPr>
          <w:rFonts w:ascii="Book Antiqua" w:hAnsi="Book Antiqua" w:hint="eastAsia"/>
          <w:b/>
          <w:sz w:val="24"/>
        </w:rPr>
        <w:t xml:space="preserve"> </w:t>
      </w:r>
      <w:r w:rsidR="002D5A51">
        <w:rPr>
          <w:rStyle w:val="Emphasis"/>
        </w:rPr>
        <w:t>December</w:t>
      </w:r>
      <w:r w:rsidR="002D5A51">
        <w:rPr>
          <w:rStyle w:val="Emphasis"/>
          <w:rFonts w:ascii="宋体" w:hAnsi="宋体" w:cs="宋体" w:hint="eastAsia"/>
        </w:rPr>
        <w:t xml:space="preserve"> 16</w:t>
      </w:r>
      <w:r w:rsidR="002D5A51">
        <w:rPr>
          <w:rStyle w:val="Emphasis"/>
          <w:rFonts w:cs="宋体"/>
        </w:rPr>
        <w:t>,</w:t>
      </w:r>
      <w:r w:rsidR="002D5A51">
        <w:rPr>
          <w:rStyle w:val="Emphasis"/>
        </w:rPr>
        <w:t xml:space="preserve"> 2016</w:t>
      </w:r>
    </w:p>
    <w:p w14:paraId="057B654D" w14:textId="77777777" w:rsidR="00F9775E" w:rsidRDefault="00F9775E" w:rsidP="003633BC">
      <w:pPr>
        <w:spacing w:line="360" w:lineRule="auto"/>
        <w:jc w:val="both"/>
        <w:rPr>
          <w:rFonts w:ascii="Book Antiqua" w:hAnsi="Book Antiqua"/>
          <w:b/>
          <w:sz w:val="24"/>
        </w:rPr>
      </w:pPr>
      <w:r w:rsidRPr="009659DA">
        <w:rPr>
          <w:rFonts w:ascii="Book Antiqua" w:hAnsi="Book Antiqua"/>
          <w:b/>
          <w:sz w:val="24"/>
        </w:rPr>
        <w:t>Article in press:</w:t>
      </w:r>
    </w:p>
    <w:p w14:paraId="69E9F9FC" w14:textId="77777777" w:rsidR="00F9775E" w:rsidRPr="00ED7CB9" w:rsidRDefault="00F9775E" w:rsidP="003633BC">
      <w:pPr>
        <w:spacing w:line="360" w:lineRule="auto"/>
        <w:jc w:val="both"/>
        <w:rPr>
          <w:rFonts w:ascii="Book Antiqua" w:hAnsi="Book Antiqua"/>
          <w:b/>
          <w:sz w:val="24"/>
        </w:rPr>
      </w:pPr>
      <w:r>
        <w:rPr>
          <w:rFonts w:ascii="Book Antiqua" w:hAnsi="Book Antiqua"/>
          <w:b/>
          <w:sz w:val="24"/>
        </w:rPr>
        <w:t>Published online:</w:t>
      </w:r>
    </w:p>
    <w:bookmarkEnd w:id="27"/>
    <w:bookmarkEnd w:id="28"/>
    <w:bookmarkEnd w:id="29"/>
    <w:bookmarkEnd w:id="30"/>
    <w:bookmarkEnd w:id="31"/>
    <w:p w14:paraId="4A84FC28" w14:textId="7B92168A" w:rsidR="00CF2903" w:rsidRPr="00F9775E" w:rsidRDefault="00CF2903"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2AA523F8" w14:textId="04918816" w:rsidR="004F071B" w:rsidRPr="00F9775E" w:rsidRDefault="002B719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lastRenderedPageBreak/>
        <w:t>Abstract</w:t>
      </w:r>
    </w:p>
    <w:p w14:paraId="7CF7F026" w14:textId="31FA3874" w:rsidR="00782E51" w:rsidRPr="00F9775E" w:rsidRDefault="00557246"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The upper digestive tract is routinely scoped for several causes of malabsorption and the</w:t>
      </w:r>
      <w:r w:rsidR="0055605B" w:rsidRPr="00F9775E">
        <w:rPr>
          <w:rFonts w:ascii="Book Antiqua" w:hAnsi="Book Antiqua" w:cs="Times New Roman"/>
          <w:sz w:val="24"/>
          <w:szCs w:val="24"/>
        </w:rPr>
        <w:t xml:space="preserve"> </w:t>
      </w:r>
      <w:r w:rsidRPr="00F9775E">
        <w:rPr>
          <w:rFonts w:ascii="Book Antiqua" w:hAnsi="Book Antiqua" w:cs="Times New Roman"/>
          <w:sz w:val="24"/>
          <w:szCs w:val="24"/>
        </w:rPr>
        <w:t>number of duodenal biopsy specimens has increased notably in the last 10 years. Glut</w:t>
      </w:r>
      <w:r w:rsidR="00306397" w:rsidRPr="00F9775E">
        <w:rPr>
          <w:rFonts w:ascii="Book Antiqua" w:hAnsi="Book Antiqua" w:cs="Times New Roman"/>
          <w:sz w:val="24"/>
          <w:szCs w:val="24"/>
        </w:rPr>
        <w:t xml:space="preserve">en-sensitive enteropathy (GSE) is an autoimmune disease, which </w:t>
      </w:r>
      <w:r w:rsidR="00E56327" w:rsidRPr="00F9775E">
        <w:rPr>
          <w:rFonts w:ascii="Book Antiqua" w:hAnsi="Book Antiqua" w:cs="Times New Roman"/>
          <w:sz w:val="24"/>
          <w:szCs w:val="24"/>
        </w:rPr>
        <w:t xml:space="preserve">shows </w:t>
      </w:r>
      <w:r w:rsidR="00306397" w:rsidRPr="00F9775E">
        <w:rPr>
          <w:rFonts w:ascii="Book Antiqua" w:hAnsi="Book Antiqua" w:cs="Times New Roman"/>
          <w:sz w:val="24"/>
          <w:szCs w:val="24"/>
        </w:rPr>
        <w:t xml:space="preserve">an increase in prevalence </w:t>
      </w:r>
      <w:r w:rsidR="00FE5BD5" w:rsidRPr="00F9775E">
        <w:rPr>
          <w:rFonts w:ascii="Book Antiqua" w:hAnsi="Book Antiqua" w:cs="Times New Roman"/>
          <w:sz w:val="24"/>
          <w:szCs w:val="24"/>
        </w:rPr>
        <w:t xml:space="preserve">worldwide </w:t>
      </w:r>
      <w:r w:rsidR="00306397" w:rsidRPr="00F9775E">
        <w:rPr>
          <w:rFonts w:ascii="Book Antiqua" w:hAnsi="Book Antiqua" w:cs="Times New Roman"/>
          <w:sz w:val="24"/>
          <w:szCs w:val="24"/>
        </w:rPr>
        <w:t xml:space="preserve">and requires a joint </w:t>
      </w:r>
      <w:r w:rsidR="005F5E4D" w:rsidRPr="00F9775E">
        <w:rPr>
          <w:rFonts w:ascii="Book Antiqua" w:hAnsi="Book Antiqua" w:cs="Times New Roman"/>
          <w:sz w:val="24"/>
          <w:szCs w:val="24"/>
        </w:rPr>
        <w:t>clinic</w:t>
      </w:r>
      <w:r w:rsidR="00EA03C0" w:rsidRPr="00F9775E">
        <w:rPr>
          <w:rFonts w:ascii="Book Antiqua" w:hAnsi="Book Antiqua" w:cs="Times New Roman"/>
          <w:sz w:val="24"/>
          <w:szCs w:val="24"/>
        </w:rPr>
        <w:t>o</w:t>
      </w:r>
      <w:r w:rsidR="005F5E4D" w:rsidRPr="00F9775E">
        <w:rPr>
          <w:rFonts w:ascii="Book Antiqua" w:hAnsi="Book Antiqua" w:cs="Times New Roman"/>
          <w:sz w:val="24"/>
          <w:szCs w:val="24"/>
        </w:rPr>
        <w:t>-</w:t>
      </w:r>
      <w:r w:rsidR="00306397" w:rsidRPr="00F9775E">
        <w:rPr>
          <w:rFonts w:ascii="Book Antiqua" w:hAnsi="Book Antiqua" w:cs="Times New Roman"/>
          <w:sz w:val="24"/>
          <w:szCs w:val="24"/>
        </w:rPr>
        <w:t xml:space="preserve">pathological approach. The classical histopathology of GSE with partial or total villous blunting </w:t>
      </w:r>
      <w:r w:rsidR="00B50AE6" w:rsidRPr="00F9775E">
        <w:rPr>
          <w:rFonts w:ascii="Book Antiqua" w:hAnsi="Book Antiqua" w:cs="Times New Roman"/>
          <w:sz w:val="24"/>
          <w:szCs w:val="24"/>
        </w:rPr>
        <w:t xml:space="preserve">is </w:t>
      </w:r>
      <w:r w:rsidR="00306397" w:rsidRPr="00F9775E">
        <w:rPr>
          <w:rFonts w:ascii="Book Antiqua" w:hAnsi="Book Antiqua" w:cs="Times New Roman"/>
          <w:sz w:val="24"/>
          <w:szCs w:val="24"/>
        </w:rPr>
        <w:t xml:space="preserve">well recognized, but the classification </w:t>
      </w:r>
      <w:r w:rsidR="00B50AE6" w:rsidRPr="00F9775E">
        <w:rPr>
          <w:rFonts w:ascii="Book Antiqua" w:hAnsi="Book Antiqua" w:cs="Times New Roman"/>
          <w:sz w:val="24"/>
          <w:szCs w:val="24"/>
        </w:rPr>
        <w:t xml:space="preserve">of GSE </w:t>
      </w:r>
      <w:r w:rsidR="00306397" w:rsidRPr="00F9775E">
        <w:rPr>
          <w:rFonts w:ascii="Book Antiqua" w:hAnsi="Book Antiqua" w:cs="Times New Roman"/>
          <w:sz w:val="24"/>
          <w:szCs w:val="24"/>
        </w:rPr>
        <w:t>is not straightforward</w:t>
      </w:r>
      <w:r w:rsidR="005F5E4D" w:rsidRPr="00F9775E">
        <w:rPr>
          <w:rFonts w:ascii="Book Antiqua" w:hAnsi="Book Antiqua" w:cs="Times New Roman"/>
          <w:sz w:val="24"/>
          <w:szCs w:val="24"/>
        </w:rPr>
        <w:t xml:space="preserve">. </w:t>
      </w:r>
      <w:r w:rsidR="00EA03C0" w:rsidRPr="00F9775E">
        <w:rPr>
          <w:rFonts w:ascii="Book Antiqua" w:hAnsi="Book Antiqua" w:cs="Times New Roman"/>
          <w:sz w:val="24"/>
          <w:szCs w:val="24"/>
        </w:rPr>
        <w:t>Moreover, s</w:t>
      </w:r>
      <w:r w:rsidR="00FE5BD5" w:rsidRPr="00F9775E">
        <w:rPr>
          <w:rFonts w:ascii="Book Antiqua" w:hAnsi="Book Antiqua" w:cs="Times New Roman"/>
          <w:sz w:val="24"/>
          <w:szCs w:val="24"/>
        </w:rPr>
        <w:t>everal</w:t>
      </w:r>
      <w:r w:rsidR="005F5E4D" w:rsidRPr="00F9775E">
        <w:rPr>
          <w:rFonts w:ascii="Book Antiqua" w:hAnsi="Book Antiqua" w:cs="Times New Roman"/>
          <w:sz w:val="24"/>
          <w:szCs w:val="24"/>
        </w:rPr>
        <w:t xml:space="preserve"> mimickers of GSE with intraepithelial lymphocytosis have been identified in the last 20 years</w:t>
      </w:r>
      <w:r w:rsidR="00055F11" w:rsidRPr="00F9775E">
        <w:rPr>
          <w:rFonts w:ascii="Book Antiqua" w:hAnsi="Book Antiqua" w:cs="Times New Roman"/>
          <w:sz w:val="24"/>
          <w:szCs w:val="24"/>
        </w:rPr>
        <w:t xml:space="preserve"> with drug interactions and medical comorbidities adding to the conundrum</w:t>
      </w:r>
      <w:r w:rsidR="005F5E4D" w:rsidRPr="00F9775E">
        <w:rPr>
          <w:rFonts w:ascii="Book Antiqua" w:hAnsi="Book Antiqua" w:cs="Times New Roman"/>
          <w:sz w:val="24"/>
          <w:szCs w:val="24"/>
        </w:rPr>
        <w:t xml:space="preserve">. In this review, we </w:t>
      </w:r>
      <w:r w:rsidR="00B50AE6" w:rsidRPr="00F9775E">
        <w:rPr>
          <w:rFonts w:ascii="Book Antiqua" w:hAnsi="Book Antiqua" w:cs="Times New Roman"/>
          <w:sz w:val="24"/>
          <w:szCs w:val="24"/>
        </w:rPr>
        <w:t xml:space="preserve">report on </w:t>
      </w:r>
      <w:r w:rsidR="00782E51" w:rsidRPr="00F9775E">
        <w:rPr>
          <w:rFonts w:ascii="Book Antiqua" w:hAnsi="Book Antiqua" w:cs="Times New Roman"/>
          <w:sz w:val="24"/>
          <w:szCs w:val="24"/>
        </w:rPr>
        <w:t xml:space="preserve">the normal duodenal mucosa, the clinical presentation and laboratory diagnosis of GSE, the duodenal intraepithelial lymphocytes and immunophenotype of GSE-associated lymphocytes, </w:t>
      </w:r>
      <w:r w:rsidR="0023470D" w:rsidRPr="00F9775E">
        <w:rPr>
          <w:rFonts w:ascii="Book Antiqua" w:hAnsi="Book Antiqua" w:cs="Times New Roman"/>
          <w:sz w:val="24"/>
          <w:szCs w:val="24"/>
        </w:rPr>
        <w:t xml:space="preserve">the </w:t>
      </w:r>
      <w:r w:rsidR="00782E51" w:rsidRPr="00F9775E">
        <w:rPr>
          <w:rFonts w:ascii="Book Antiqua" w:hAnsi="Book Antiqua" w:cs="Times New Roman"/>
          <w:sz w:val="24"/>
          <w:szCs w:val="24"/>
        </w:rPr>
        <w:t xml:space="preserve">GSE mimickers, </w:t>
      </w:r>
      <w:r w:rsidR="00E46589" w:rsidRPr="00F9775E">
        <w:rPr>
          <w:rFonts w:ascii="Book Antiqua" w:hAnsi="Book Antiqua" w:cs="Times New Roman"/>
          <w:sz w:val="24"/>
          <w:szCs w:val="24"/>
        </w:rPr>
        <w:t xml:space="preserve">the </w:t>
      </w:r>
      <w:r w:rsidR="00782E51" w:rsidRPr="00F9775E">
        <w:rPr>
          <w:rFonts w:ascii="Book Antiqua" w:hAnsi="Book Antiqua" w:cs="Times New Roman"/>
          <w:sz w:val="24"/>
          <w:szCs w:val="24"/>
        </w:rPr>
        <w:t>differences “across oceans” among guidelines in diagnosing GSE, and the use of a synoptic report for reporting duodenal biopsies in both children and adults</w:t>
      </w:r>
      <w:r w:rsidR="00B50AE6" w:rsidRPr="00F9775E">
        <w:rPr>
          <w:rFonts w:ascii="Book Antiqua" w:hAnsi="Book Antiqua" w:cs="Times New Roman"/>
          <w:sz w:val="24"/>
          <w:szCs w:val="24"/>
        </w:rPr>
        <w:t xml:space="preserve"> in the 21</w:t>
      </w:r>
      <w:r w:rsidR="00B50AE6" w:rsidRPr="00F9775E">
        <w:rPr>
          <w:rFonts w:ascii="Book Antiqua" w:hAnsi="Book Antiqua" w:cs="Times New Roman"/>
          <w:sz w:val="24"/>
          <w:szCs w:val="24"/>
          <w:vertAlign w:val="superscript"/>
        </w:rPr>
        <w:t>st</w:t>
      </w:r>
      <w:r w:rsidR="00B50AE6" w:rsidRPr="00F9775E">
        <w:rPr>
          <w:rFonts w:ascii="Book Antiqua" w:hAnsi="Book Antiqua" w:cs="Times New Roman"/>
          <w:sz w:val="24"/>
          <w:szCs w:val="24"/>
        </w:rPr>
        <w:t xml:space="preserve"> century</w:t>
      </w:r>
      <w:r w:rsidR="00782E51" w:rsidRPr="00F9775E">
        <w:rPr>
          <w:rFonts w:ascii="Book Antiqua" w:hAnsi="Book Antiqua" w:cs="Times New Roman"/>
          <w:sz w:val="24"/>
          <w:szCs w:val="24"/>
        </w:rPr>
        <w:t>.</w:t>
      </w:r>
    </w:p>
    <w:p w14:paraId="2FEFFAEA" w14:textId="77777777" w:rsidR="00782E51" w:rsidRPr="00F9775E" w:rsidRDefault="00782E51" w:rsidP="003633BC">
      <w:pPr>
        <w:spacing w:line="360" w:lineRule="auto"/>
        <w:jc w:val="both"/>
        <w:rPr>
          <w:rFonts w:ascii="Book Antiqua" w:hAnsi="Book Antiqua" w:cs="Times New Roman"/>
          <w:sz w:val="24"/>
          <w:szCs w:val="24"/>
        </w:rPr>
      </w:pPr>
    </w:p>
    <w:p w14:paraId="4A325C77" w14:textId="7C880A63" w:rsidR="00EA07BC" w:rsidRDefault="00F9775E"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hint="eastAsia"/>
          <w:b/>
          <w:sz w:val="24"/>
          <w:szCs w:val="24"/>
          <w:lang w:eastAsia="zh-CN"/>
        </w:rPr>
        <w:t xml:space="preserve">Key words: </w:t>
      </w:r>
      <w:r w:rsidRPr="00F9775E">
        <w:rPr>
          <w:rFonts w:ascii="Book Antiqua" w:hAnsi="Book Antiqua" w:cs="Times New Roman"/>
          <w:sz w:val="24"/>
          <w:szCs w:val="24"/>
          <w:lang w:eastAsia="zh-CN"/>
        </w:rPr>
        <w:t>Gluten</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lang w:eastAsia="zh-CN"/>
        </w:rPr>
        <w:t>Duodenum</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lang w:eastAsia="zh-CN"/>
        </w:rPr>
        <w:t>Lymphocytes</w:t>
      </w:r>
    </w:p>
    <w:p w14:paraId="4300518A" w14:textId="77777777" w:rsidR="00F9775E" w:rsidRPr="00F9775E" w:rsidRDefault="00F9775E" w:rsidP="003633BC">
      <w:pPr>
        <w:spacing w:line="360" w:lineRule="auto"/>
        <w:jc w:val="both"/>
        <w:rPr>
          <w:rFonts w:ascii="Book Antiqua" w:hAnsi="Book Antiqua" w:cs="Times New Roman"/>
          <w:sz w:val="24"/>
          <w:szCs w:val="24"/>
          <w:lang w:eastAsia="zh-CN"/>
        </w:rPr>
      </w:pPr>
    </w:p>
    <w:p w14:paraId="0FB921AB" w14:textId="77777777" w:rsidR="00F9775E" w:rsidRDefault="00F9775E" w:rsidP="003633BC">
      <w:pPr>
        <w:spacing w:line="360" w:lineRule="auto"/>
        <w:jc w:val="both"/>
        <w:rPr>
          <w:rFonts w:ascii="Book Antiqua" w:hAnsi="Book Antiqua"/>
          <w:sz w:val="24"/>
        </w:rPr>
      </w:pPr>
      <w:bookmarkStart w:id="32" w:name="OLE_LINK55"/>
      <w:bookmarkStart w:id="33" w:name="OLE_LINK56"/>
      <w:bookmarkStart w:id="34" w:name="OLE_LINK101"/>
      <w:bookmarkStart w:id="35" w:name="OLE_LINK107"/>
      <w:bookmarkStart w:id="36" w:name="OLE_LINK412"/>
      <w:bookmarkStart w:id="37" w:name="OLE_LINK413"/>
      <w:bookmarkStart w:id="38" w:name="OLE_LINK434"/>
      <w:bookmarkStart w:id="39" w:name="OLE_LINK442"/>
      <w:bookmarkStart w:id="40" w:name="OLE_LINK504"/>
      <w:bookmarkStart w:id="41" w:name="OLE_LINK489"/>
      <w:bookmarkStart w:id="42" w:name="OLE_LINK490"/>
      <w:bookmarkStart w:id="43" w:name="OLE_LINK105"/>
      <w:bookmarkStart w:id="44" w:name="OLE_LINK116"/>
      <w:bookmarkStart w:id="45" w:name="OLE_LINK89"/>
      <w:bookmarkStart w:id="46" w:name="OLE_LINK350"/>
      <w:bookmarkStart w:id="47" w:name="OLE_LINK351"/>
      <w:bookmarkStart w:id="48" w:name="OLE_LINK408"/>
      <w:bookmarkStart w:id="49" w:name="OLE_LINK481"/>
      <w:bookmarkStart w:id="50" w:name="OLE_LINK482"/>
      <w:bookmarkStart w:id="51" w:name="OLE_LINK509"/>
      <w:bookmarkStart w:id="52" w:name="OLE_LINK575"/>
      <w:proofErr w:type="gramStart"/>
      <w:r w:rsidRPr="0071780A">
        <w:rPr>
          <w:rFonts w:ascii="Book Antiqua" w:hAnsi="Book Antiqua"/>
          <w:b/>
          <w:sz w:val="24"/>
        </w:rPr>
        <w:t>©</w:t>
      </w:r>
      <w:bookmarkEnd w:id="32"/>
      <w:bookmarkEnd w:id="33"/>
      <w:r w:rsidRPr="0071780A">
        <w:rPr>
          <w:rFonts w:ascii="Book Antiqua" w:hAnsi="Book Antiqua" w:hint="eastAsia"/>
          <w:b/>
          <w:sz w:val="24"/>
        </w:rPr>
        <w:t xml:space="preserve"> </w:t>
      </w:r>
      <w:r w:rsidRPr="0071780A">
        <w:rPr>
          <w:rFonts w:ascii="Book Antiqua" w:hAnsi="Book Antiqua"/>
          <w:b/>
          <w:sz w:val="24"/>
        </w:rPr>
        <w:t>The Author(s) 201</w:t>
      </w:r>
      <w:r>
        <w:rPr>
          <w:rFonts w:ascii="Book Antiqua" w:hAnsi="Book Antiqua" w:hint="eastAsia"/>
          <w:b/>
          <w:sz w:val="24"/>
        </w:rPr>
        <w:t>6</w:t>
      </w:r>
      <w:r w:rsidRPr="0071780A">
        <w:rPr>
          <w:rFonts w:ascii="Book Antiqua" w:hAnsi="Book Antiqua"/>
          <w:b/>
          <w:sz w:val="24"/>
        </w:rPr>
        <w:t>.</w:t>
      </w:r>
      <w:proofErr w:type="gramEnd"/>
      <w:r w:rsidRPr="0071780A">
        <w:rPr>
          <w:rFonts w:ascii="Book Antiqua" w:hAnsi="Book Antiqua"/>
          <w:b/>
          <w:sz w:val="24"/>
        </w:rPr>
        <w:t xml:space="preserve"> </w:t>
      </w:r>
      <w:r w:rsidRPr="00B55A90">
        <w:rPr>
          <w:rFonts w:ascii="Book Antiqua" w:hAnsi="Book Antiqua"/>
          <w:sz w:val="24"/>
        </w:rPr>
        <w:t>Published by Baishideng Publishing Group Inc. All rights reserved.</w:t>
      </w:r>
    </w:p>
    <w:bookmarkEnd w:id="34"/>
    <w:bookmarkEnd w:id="35"/>
    <w:bookmarkEnd w:id="36"/>
    <w:bookmarkEnd w:id="37"/>
    <w:bookmarkEnd w:id="38"/>
    <w:bookmarkEnd w:id="39"/>
    <w:bookmarkEnd w:id="40"/>
    <w:bookmarkEnd w:id="41"/>
    <w:bookmarkEnd w:id="42"/>
    <w:bookmarkEnd w:id="43"/>
    <w:bookmarkEnd w:id="44"/>
    <w:bookmarkEnd w:id="45"/>
    <w:p w14:paraId="702AC8D4" w14:textId="77777777" w:rsidR="00F9775E" w:rsidRPr="00F9775E" w:rsidRDefault="00F9775E" w:rsidP="003633BC">
      <w:pPr>
        <w:adjustRightInd w:val="0"/>
        <w:snapToGrid w:val="0"/>
        <w:spacing w:line="360" w:lineRule="auto"/>
        <w:jc w:val="both"/>
        <w:rPr>
          <w:rFonts w:ascii="Book Antiqua" w:hAnsi="Book Antiqua" w:cs="Tahoma"/>
          <w:sz w:val="24"/>
          <w:lang w:eastAsia="zh-CN"/>
        </w:rPr>
      </w:pPr>
    </w:p>
    <w:p w14:paraId="34676C78" w14:textId="2EFD6E29" w:rsidR="00F9775E" w:rsidRPr="00F9775E" w:rsidRDefault="00F9775E" w:rsidP="003633BC">
      <w:pPr>
        <w:spacing w:line="360" w:lineRule="auto"/>
        <w:jc w:val="both"/>
        <w:rPr>
          <w:rFonts w:ascii="Book Antiqua" w:hAnsi="Book Antiqua" w:cs="Arial Unicode MS"/>
          <w:sz w:val="24"/>
        </w:rPr>
      </w:pPr>
      <w:bookmarkStart w:id="53" w:name="OLE_LINK156"/>
      <w:bookmarkStart w:id="54" w:name="OLE_LINK158"/>
      <w:bookmarkStart w:id="55" w:name="OLE_LINK206"/>
      <w:bookmarkStart w:id="56" w:name="OLE_LINK210"/>
      <w:bookmarkStart w:id="57" w:name="OLE_LINK230"/>
      <w:bookmarkStart w:id="58" w:name="OLE_LINK522"/>
      <w:r w:rsidRPr="00712F63">
        <w:rPr>
          <w:rFonts w:ascii="Book Antiqua" w:eastAsia="Times New Roman" w:hAnsi="Book Antiqua" w:cs="Arial Unicode MS"/>
          <w:b/>
          <w:sz w:val="24"/>
        </w:rPr>
        <w:t>Core tip:</w:t>
      </w:r>
      <w:r w:rsidRPr="00F9775E">
        <w:t xml:space="preserve"> </w:t>
      </w:r>
      <w:r w:rsidRPr="00F9775E">
        <w:rPr>
          <w:rFonts w:ascii="Book Antiqua" w:eastAsia="Times New Roman" w:hAnsi="Book Antiqua" w:cs="Arial Unicode MS"/>
          <w:sz w:val="24"/>
        </w:rPr>
        <w:t>Striking and unique microphotographs with comparison of classification of GSE across oceans and tables useful for the practice of gastroenterology.</w:t>
      </w:r>
    </w:p>
    <w:bookmarkEnd w:id="53"/>
    <w:bookmarkEnd w:id="54"/>
    <w:bookmarkEnd w:id="55"/>
    <w:bookmarkEnd w:id="56"/>
    <w:bookmarkEnd w:id="57"/>
    <w:bookmarkEnd w:id="58"/>
    <w:p w14:paraId="7EB91061" w14:textId="77777777" w:rsidR="00F9775E" w:rsidRPr="00F9775E" w:rsidRDefault="00F9775E" w:rsidP="003633BC">
      <w:pPr>
        <w:adjustRightInd w:val="0"/>
        <w:snapToGrid w:val="0"/>
        <w:spacing w:line="360" w:lineRule="auto"/>
        <w:jc w:val="both"/>
        <w:rPr>
          <w:rFonts w:ascii="Book Antiqua" w:hAnsi="Book Antiqua" w:cs="Tahoma"/>
          <w:sz w:val="24"/>
        </w:rPr>
      </w:pPr>
    </w:p>
    <w:p w14:paraId="1BF9658F" w14:textId="2BE98A1D" w:rsidR="00F9775E" w:rsidRPr="00F9775E" w:rsidRDefault="00F9775E" w:rsidP="003633BC">
      <w:pPr>
        <w:spacing w:line="360" w:lineRule="auto"/>
        <w:jc w:val="both"/>
        <w:rPr>
          <w:rFonts w:ascii="Book Antiqua" w:hAnsi="Book Antiqua" w:cs="Times New Roman"/>
          <w:sz w:val="24"/>
          <w:szCs w:val="24"/>
          <w:lang w:eastAsia="zh-CN"/>
        </w:rPr>
      </w:pPr>
      <w:bookmarkStart w:id="59" w:name="OLE_LINK130"/>
      <w:bookmarkStart w:id="60" w:name="OLE_LINK134"/>
      <w:bookmarkStart w:id="61" w:name="OLE_LINK455"/>
      <w:bookmarkStart w:id="62" w:name="OLE_LINK464"/>
      <w:bookmarkStart w:id="63" w:name="OLE_LINK73"/>
      <w:bookmarkStart w:id="64" w:name="OLE_LINK74"/>
      <w:bookmarkStart w:id="65" w:name="OLE_LINK424"/>
      <w:bookmarkStart w:id="66" w:name="OLE_LINK425"/>
      <w:r w:rsidRPr="00F9775E">
        <w:rPr>
          <w:rFonts w:ascii="Book Antiqua" w:hAnsi="Book Antiqua" w:cs="Times New Roman"/>
          <w:sz w:val="24"/>
          <w:szCs w:val="24"/>
        </w:rPr>
        <w:t>Sergi</w:t>
      </w:r>
      <w:r>
        <w:rPr>
          <w:rFonts w:ascii="Book Antiqua" w:hAnsi="Book Antiqua" w:cs="Times New Roman" w:hint="eastAsia"/>
          <w:sz w:val="24"/>
          <w:szCs w:val="24"/>
          <w:lang w:eastAsia="zh-CN"/>
        </w:rPr>
        <w:t xml:space="preserve"> C, </w:t>
      </w:r>
      <w:r w:rsidRPr="00F9775E">
        <w:rPr>
          <w:rFonts w:ascii="Book Antiqua" w:hAnsi="Book Antiqua" w:cs="Times New Roman"/>
          <w:sz w:val="24"/>
          <w:szCs w:val="24"/>
        </w:rPr>
        <w:t>Shen</w:t>
      </w:r>
      <w:r>
        <w:rPr>
          <w:rFonts w:ascii="Book Antiqua" w:hAnsi="Book Antiqua" w:cs="Times New Roman" w:hint="eastAsia"/>
          <w:sz w:val="24"/>
          <w:szCs w:val="24"/>
          <w:lang w:eastAsia="zh-CN"/>
        </w:rPr>
        <w:t xml:space="preserve"> F, </w:t>
      </w:r>
      <w:r w:rsidRPr="00F9775E">
        <w:rPr>
          <w:rFonts w:ascii="Book Antiqua" w:hAnsi="Book Antiqua" w:cs="Times New Roman"/>
          <w:sz w:val="24"/>
          <w:szCs w:val="24"/>
        </w:rPr>
        <w:t>Bouma</w:t>
      </w:r>
      <w:r>
        <w:rPr>
          <w:rFonts w:ascii="Book Antiqua" w:hAnsi="Book Antiqua" w:cs="Times New Roman" w:hint="eastAsia"/>
          <w:sz w:val="24"/>
          <w:szCs w:val="24"/>
          <w:lang w:eastAsia="zh-CN"/>
        </w:rPr>
        <w:t xml:space="preserve"> G. </w:t>
      </w:r>
      <w:r w:rsidRPr="00F9775E">
        <w:rPr>
          <w:rFonts w:ascii="Book Antiqua" w:hAnsi="Book Antiqua" w:cs="Times New Roman"/>
          <w:sz w:val="24"/>
          <w:szCs w:val="24"/>
          <w:lang w:eastAsia="zh-CN"/>
        </w:rPr>
        <w:t>Intraepithelial lymphocytes, scores, mimickers, and challenges in diagnosing gluten-sensitive enteropathy (Celiac disease)</w:t>
      </w:r>
      <w:r>
        <w:rPr>
          <w:rFonts w:ascii="Book Antiqua" w:hAnsi="Book Antiqua" w:cs="Times New Roman" w:hint="eastAsia"/>
          <w:sz w:val="24"/>
          <w:szCs w:val="24"/>
          <w:lang w:eastAsia="zh-CN"/>
        </w:rPr>
        <w:t xml:space="preserve">. </w:t>
      </w:r>
      <w:r w:rsidRPr="00712F63">
        <w:rPr>
          <w:rFonts w:ascii="Book Antiqua" w:hAnsi="Book Antiqua"/>
          <w:i/>
          <w:sz w:val="24"/>
        </w:rPr>
        <w:t>World J Gastroenterol</w:t>
      </w:r>
      <w:r w:rsidRPr="00712F63">
        <w:rPr>
          <w:rFonts w:ascii="Book Antiqua" w:hAnsi="Book Antiqua"/>
          <w:sz w:val="24"/>
        </w:rPr>
        <w:t xml:space="preserve"> 201</w:t>
      </w:r>
      <w:r>
        <w:rPr>
          <w:rFonts w:ascii="Book Antiqua" w:hAnsi="Book Antiqua" w:hint="eastAsia"/>
          <w:sz w:val="24"/>
        </w:rPr>
        <w:t>6</w:t>
      </w:r>
      <w:r w:rsidRPr="00712F63">
        <w:rPr>
          <w:rFonts w:ascii="Book Antiqua" w:hAnsi="Book Antiqua"/>
          <w:sz w:val="24"/>
        </w:rPr>
        <w:t xml:space="preserve">; </w:t>
      </w:r>
      <w:bookmarkStart w:id="67" w:name="OLE_LINK1689"/>
      <w:bookmarkStart w:id="68" w:name="OLE_LINK1298"/>
      <w:bookmarkStart w:id="69" w:name="OLE_LINK1297"/>
      <w:proofErr w:type="gramStart"/>
      <w:r w:rsidRPr="00712F63">
        <w:rPr>
          <w:rFonts w:ascii="Book Antiqua" w:hAnsi="Book Antiqua"/>
          <w:sz w:val="24"/>
        </w:rPr>
        <w:t>In</w:t>
      </w:r>
      <w:proofErr w:type="gramEnd"/>
      <w:r w:rsidRPr="00712F63">
        <w:rPr>
          <w:rFonts w:ascii="Book Antiqua" w:hAnsi="Book Antiqua"/>
          <w:sz w:val="24"/>
        </w:rPr>
        <w:t xml:space="preserve"> press</w:t>
      </w:r>
      <w:bookmarkEnd w:id="67"/>
      <w:bookmarkEnd w:id="68"/>
      <w:bookmarkEnd w:id="69"/>
    </w:p>
    <w:bookmarkEnd w:id="46"/>
    <w:bookmarkEnd w:id="47"/>
    <w:bookmarkEnd w:id="48"/>
    <w:bookmarkEnd w:id="49"/>
    <w:bookmarkEnd w:id="50"/>
    <w:bookmarkEnd w:id="51"/>
    <w:bookmarkEnd w:id="52"/>
    <w:bookmarkEnd w:id="59"/>
    <w:bookmarkEnd w:id="60"/>
    <w:bookmarkEnd w:id="61"/>
    <w:bookmarkEnd w:id="62"/>
    <w:bookmarkEnd w:id="63"/>
    <w:bookmarkEnd w:id="64"/>
    <w:bookmarkEnd w:id="65"/>
    <w:bookmarkEnd w:id="66"/>
    <w:p w14:paraId="78039277" w14:textId="06197054" w:rsidR="00BA1735" w:rsidRPr="00F9775E" w:rsidRDefault="00BA1735"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5B7197AA" w14:textId="39F9E722" w:rsidR="002D64D2" w:rsidRPr="00F9775E" w:rsidRDefault="00F9775E"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lastRenderedPageBreak/>
        <w:t>INTRODUCTION</w:t>
      </w:r>
    </w:p>
    <w:p w14:paraId="0C82F346" w14:textId="423D691F" w:rsidR="002D64D2" w:rsidRPr="00F9775E" w:rsidRDefault="006262FB"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In t</w:t>
      </w:r>
      <w:r w:rsidR="0092769C" w:rsidRPr="00F9775E">
        <w:rPr>
          <w:rFonts w:ascii="Book Antiqua" w:hAnsi="Book Antiqua" w:cs="Times New Roman"/>
          <w:sz w:val="24"/>
          <w:szCs w:val="24"/>
        </w:rPr>
        <w:t xml:space="preserve">he last </w:t>
      </w:r>
      <w:r w:rsidR="00240CB0" w:rsidRPr="00F9775E">
        <w:rPr>
          <w:rFonts w:ascii="Book Antiqua" w:hAnsi="Book Antiqua" w:cs="Times New Roman"/>
          <w:sz w:val="24"/>
          <w:szCs w:val="24"/>
        </w:rPr>
        <w:t>decade,</w:t>
      </w:r>
      <w:r w:rsidR="0092769C" w:rsidRPr="00F9775E">
        <w:rPr>
          <w:rFonts w:ascii="Book Antiqua" w:hAnsi="Book Antiqua" w:cs="Times New Roman"/>
          <w:sz w:val="24"/>
          <w:szCs w:val="24"/>
        </w:rPr>
        <w:t xml:space="preserve"> </w:t>
      </w:r>
      <w:r w:rsidRPr="00F9775E">
        <w:rPr>
          <w:rFonts w:ascii="Book Antiqua" w:hAnsi="Book Antiqua" w:cs="Times New Roman"/>
          <w:sz w:val="24"/>
          <w:szCs w:val="24"/>
        </w:rPr>
        <w:t xml:space="preserve">there have been a plethora of publications </w:t>
      </w:r>
      <w:r w:rsidR="000C1DCA" w:rsidRPr="00F9775E">
        <w:rPr>
          <w:rFonts w:ascii="Book Antiqua" w:hAnsi="Book Antiqua" w:cs="Times New Roman"/>
          <w:sz w:val="24"/>
          <w:szCs w:val="24"/>
        </w:rPr>
        <w:t xml:space="preserve">in </w:t>
      </w:r>
      <w:r w:rsidRPr="00F9775E">
        <w:rPr>
          <w:rFonts w:ascii="Book Antiqua" w:hAnsi="Book Antiqua" w:cs="Times New Roman"/>
          <w:sz w:val="24"/>
          <w:szCs w:val="24"/>
        </w:rPr>
        <w:t>refining several gastrointestinal diseases</w:t>
      </w:r>
      <w:r w:rsidR="003D494D" w:rsidRPr="00F9775E">
        <w:rPr>
          <w:rFonts w:ascii="Book Antiqua" w:hAnsi="Book Antiqua" w:cs="Times New Roman"/>
          <w:sz w:val="24"/>
          <w:szCs w:val="24"/>
        </w:rPr>
        <w:t>. It has e</w:t>
      </w:r>
      <w:r w:rsidR="0092769C" w:rsidRPr="00F9775E">
        <w:rPr>
          <w:rFonts w:ascii="Book Antiqua" w:hAnsi="Book Antiqua" w:cs="Times New Roman"/>
          <w:sz w:val="24"/>
          <w:szCs w:val="24"/>
        </w:rPr>
        <w:t xml:space="preserve">merged as </w:t>
      </w:r>
      <w:r w:rsidR="003D494D" w:rsidRPr="00F9775E">
        <w:rPr>
          <w:rFonts w:ascii="Book Antiqua" w:hAnsi="Book Antiqua" w:cs="Times New Roman"/>
          <w:sz w:val="24"/>
          <w:szCs w:val="24"/>
        </w:rPr>
        <w:t xml:space="preserve">a period of </w:t>
      </w:r>
      <w:r w:rsidR="00304BA2" w:rsidRPr="00F9775E">
        <w:rPr>
          <w:rFonts w:ascii="Book Antiqua" w:hAnsi="Book Antiqua" w:cs="Times New Roman"/>
          <w:sz w:val="24"/>
          <w:szCs w:val="24"/>
        </w:rPr>
        <w:t>an</w:t>
      </w:r>
      <w:r w:rsidR="00263A63" w:rsidRPr="00F9775E">
        <w:rPr>
          <w:rFonts w:ascii="Book Antiqua" w:hAnsi="Book Antiqua" w:cs="Times New Roman"/>
          <w:sz w:val="24"/>
          <w:szCs w:val="24"/>
        </w:rPr>
        <w:t xml:space="preserve"> </w:t>
      </w:r>
      <w:r w:rsidR="00D33531" w:rsidRPr="00F9775E">
        <w:rPr>
          <w:rFonts w:ascii="Book Antiqua" w:hAnsi="Book Antiqua" w:cs="Times New Roman"/>
          <w:sz w:val="24"/>
          <w:szCs w:val="24"/>
        </w:rPr>
        <w:t>unceasing</w:t>
      </w:r>
      <w:r w:rsidR="00263A63" w:rsidRPr="00F9775E">
        <w:rPr>
          <w:rFonts w:ascii="Book Antiqua" w:hAnsi="Book Antiqua" w:cs="Times New Roman"/>
          <w:sz w:val="24"/>
          <w:szCs w:val="24"/>
        </w:rPr>
        <w:t xml:space="preserve"> </w:t>
      </w:r>
      <w:r w:rsidRPr="00F9775E">
        <w:rPr>
          <w:rFonts w:ascii="Book Antiqua" w:hAnsi="Book Antiqua" w:cs="Times New Roman"/>
          <w:sz w:val="24"/>
          <w:szCs w:val="24"/>
        </w:rPr>
        <w:t>interest</w:t>
      </w:r>
      <w:r w:rsidR="008F7635" w:rsidRPr="00F9775E">
        <w:rPr>
          <w:rFonts w:ascii="Book Antiqua" w:hAnsi="Book Antiqua" w:cs="Times New Roman"/>
          <w:sz w:val="24"/>
          <w:szCs w:val="24"/>
        </w:rPr>
        <w:t>,</w:t>
      </w:r>
      <w:r w:rsidR="00263A63" w:rsidRPr="00F9775E">
        <w:rPr>
          <w:rFonts w:ascii="Book Antiqua" w:hAnsi="Book Antiqua" w:cs="Times New Roman"/>
          <w:sz w:val="24"/>
          <w:szCs w:val="24"/>
        </w:rPr>
        <w:t xml:space="preserve"> </w:t>
      </w:r>
      <w:r w:rsidRPr="00F9775E">
        <w:rPr>
          <w:rFonts w:ascii="Book Antiqua" w:hAnsi="Book Antiqua" w:cs="Times New Roman"/>
          <w:sz w:val="24"/>
          <w:szCs w:val="24"/>
        </w:rPr>
        <w:t xml:space="preserve">particularly </w:t>
      </w:r>
      <w:r w:rsidR="000C1DCA" w:rsidRPr="00F9775E">
        <w:rPr>
          <w:rFonts w:ascii="Book Antiqua" w:hAnsi="Book Antiqua" w:cs="Times New Roman"/>
          <w:sz w:val="24"/>
          <w:szCs w:val="24"/>
        </w:rPr>
        <w:t>for</w:t>
      </w:r>
      <w:r w:rsidR="00263A63" w:rsidRPr="00F9775E">
        <w:rPr>
          <w:rFonts w:ascii="Book Antiqua" w:hAnsi="Book Antiqua" w:cs="Times New Roman"/>
          <w:sz w:val="24"/>
          <w:szCs w:val="24"/>
        </w:rPr>
        <w:t xml:space="preserve"> </w:t>
      </w:r>
      <w:r w:rsidR="005133BD" w:rsidRPr="00F9775E">
        <w:rPr>
          <w:rFonts w:ascii="Book Antiqua" w:hAnsi="Book Antiqua" w:cs="Times New Roman"/>
          <w:sz w:val="24"/>
          <w:szCs w:val="24"/>
        </w:rPr>
        <w:t xml:space="preserve">diseases </w:t>
      </w:r>
      <w:r w:rsidR="00AA3F03" w:rsidRPr="00F9775E">
        <w:rPr>
          <w:rFonts w:ascii="Book Antiqua" w:hAnsi="Book Antiqua" w:cs="Times New Roman"/>
          <w:sz w:val="24"/>
          <w:szCs w:val="24"/>
        </w:rPr>
        <w:t xml:space="preserve">of </w:t>
      </w:r>
      <w:r w:rsidRPr="00F9775E">
        <w:rPr>
          <w:rFonts w:ascii="Book Antiqua" w:hAnsi="Book Antiqua" w:cs="Times New Roman"/>
          <w:sz w:val="24"/>
          <w:szCs w:val="24"/>
        </w:rPr>
        <w:t xml:space="preserve">the upper </w:t>
      </w:r>
      <w:r w:rsidR="005133BD" w:rsidRPr="00F9775E">
        <w:rPr>
          <w:rFonts w:ascii="Book Antiqua" w:hAnsi="Book Antiqua" w:cs="Times New Roman"/>
          <w:sz w:val="24"/>
          <w:szCs w:val="24"/>
        </w:rPr>
        <w:t xml:space="preserve">gastrointestinal </w:t>
      </w:r>
      <w:r w:rsidRPr="00F9775E">
        <w:rPr>
          <w:rFonts w:ascii="Book Antiqua" w:hAnsi="Book Antiqua" w:cs="Times New Roman"/>
          <w:sz w:val="24"/>
          <w:szCs w:val="24"/>
        </w:rPr>
        <w:t>tract</w:t>
      </w:r>
      <w:r w:rsidRPr="00F9775E">
        <w:rPr>
          <w:rFonts w:ascii="Book Antiqua" w:hAnsi="Book Antiqua" w:cs="Times New Roman"/>
          <w:sz w:val="24"/>
          <w:szCs w:val="24"/>
        </w:rPr>
        <w:fldChar w:fldCharType="begin">
          <w:fldData xml:space="preserve">ZWlnbi1rZXlzPjxyZWYtdHlwZSBuYW1lPSJKb3VybmFsIEFydGljbGUiPjE3PC9yZWYtdHlwZT48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</w:fldData>
        </w:fldChar>
      </w:r>
      <w:r w:rsidRPr="00F9775E">
        <w:rPr>
          <w:rFonts w:ascii="Book Antiqua" w:hAnsi="Book Antiqua" w:cs="Times New Roman"/>
          <w:sz w:val="24"/>
          <w:szCs w:val="24"/>
        </w:rPr>
        <w:instrText xml:space="preserve"> ADDIN EN.CITE </w:instrText>
      </w:r>
      <w:r w:rsidRPr="00F9775E">
        <w:rPr>
          <w:rFonts w:ascii="Book Antiqua" w:hAnsi="Book Antiqua" w:cs="Times New Roman"/>
          <w:sz w:val="24"/>
          <w:szCs w:val="24"/>
        </w:rPr>
        <w:fldChar w:fldCharType="begin">
          <w:fldData xml:space="preserve">PEVuZE5vdGU+PENpdGU+PEF1dGhvcj5DaGV5PC9BdXRob3I+PFllYXI+MjAxNTwvWWVhcj48UmVj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==
</w:fldData>
        </w:fldChar>
      </w:r>
      <w:r w:rsidRPr="00F9775E">
        <w:rPr>
          <w:rFonts w:ascii="Book Antiqua" w:hAnsi="Book Antiqua" w:cs="Times New Roman"/>
          <w:sz w:val="24"/>
          <w:szCs w:val="24"/>
        </w:rPr>
        <w:instrText xml:space="preserve"> ADDIN EN.CITE.DATA </w:instrText>
      </w:r>
      <w:r w:rsidRPr="00F9775E">
        <w:rPr>
          <w:rFonts w:ascii="Book Antiqua" w:hAnsi="Book Antiqua" w:cs="Times New Roman"/>
          <w:sz w:val="24"/>
          <w:szCs w:val="24"/>
        </w:rPr>
      </w:r>
      <w:r w:rsidRPr="00F9775E">
        <w:rPr>
          <w:rFonts w:ascii="Book Antiqua" w:hAnsi="Book Antiqua" w:cs="Times New Roman"/>
          <w:sz w:val="24"/>
          <w:szCs w:val="24"/>
        </w:rPr>
        <w:fldChar w:fldCharType="end"/>
      </w:r>
      <w:r w:rsidRPr="00F9775E">
        <w:rPr>
          <w:rFonts w:ascii="Book Antiqua" w:hAnsi="Book Antiqua" w:cs="Times New Roman"/>
          <w:sz w:val="24"/>
          <w:szCs w:val="24"/>
        </w:rPr>
        <w:fldChar w:fldCharType="begin">
          <w:fldData xml:space="preserve">ZWlnbi1rZXlzPjxyZWYtdHlwZSBuYW1lPSJKb3VybmFsIEFydGljbGUiPjE3PC9yZWYtdHlwZT48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</w:fldData>
        </w:fldChar>
      </w:r>
      <w:r w:rsidRPr="00F9775E">
        <w:rPr>
          <w:rFonts w:ascii="Book Antiqua" w:hAnsi="Book Antiqua" w:cs="Times New Roman"/>
          <w:sz w:val="24"/>
          <w:szCs w:val="24"/>
        </w:rPr>
        <w:instrText xml:space="preserve"> ADDIN EN.CITE.DATA </w:instrText>
      </w:r>
      <w:r w:rsidRPr="00F9775E">
        <w:rPr>
          <w:rFonts w:ascii="Book Antiqua" w:hAnsi="Book Antiqua" w:cs="Times New Roman"/>
          <w:sz w:val="24"/>
          <w:szCs w:val="24"/>
        </w:rPr>
      </w:r>
      <w:r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Pr="00F9775E">
        <w:rPr>
          <w:rFonts w:ascii="Book Antiqua" w:hAnsi="Book Antiqua" w:cs="Times New Roman"/>
          <w:noProof/>
          <w:sz w:val="24"/>
          <w:szCs w:val="24"/>
          <w:vertAlign w:val="superscript"/>
        </w:rPr>
        <w:t>[1-14]</w:t>
      </w:r>
      <w:r w:rsidRPr="00F9775E">
        <w:rPr>
          <w:rFonts w:ascii="Book Antiqua" w:hAnsi="Book Antiqua" w:cs="Times New Roman"/>
          <w:sz w:val="24"/>
          <w:szCs w:val="24"/>
        </w:rPr>
        <w:fldChar w:fldCharType="end"/>
      </w:r>
      <w:r w:rsidR="00263A63" w:rsidRPr="00F9775E">
        <w:rPr>
          <w:rFonts w:ascii="Book Antiqua" w:hAnsi="Book Antiqua" w:cs="Times New Roman"/>
          <w:sz w:val="24"/>
          <w:szCs w:val="24"/>
        </w:rPr>
        <w:t xml:space="preserve">. In the hands of physicians reading histopathology </w:t>
      </w:r>
      <w:r w:rsidR="00C04A90" w:rsidRPr="00F9775E">
        <w:rPr>
          <w:rFonts w:ascii="Book Antiqua" w:hAnsi="Book Antiqua" w:cs="Times New Roman"/>
          <w:sz w:val="24"/>
          <w:szCs w:val="24"/>
        </w:rPr>
        <w:t>reports</w:t>
      </w:r>
      <w:r w:rsidR="00A77B3E" w:rsidRPr="00F9775E">
        <w:rPr>
          <w:rFonts w:ascii="Book Antiqua" w:hAnsi="Book Antiqua" w:cs="Times New Roman"/>
          <w:sz w:val="24"/>
          <w:szCs w:val="24"/>
        </w:rPr>
        <w:t>,</w:t>
      </w:r>
      <w:r w:rsidR="00C04A90" w:rsidRPr="00F9775E">
        <w:rPr>
          <w:rFonts w:ascii="Book Antiqua" w:hAnsi="Book Antiqua" w:cs="Times New Roman"/>
          <w:sz w:val="24"/>
          <w:szCs w:val="24"/>
        </w:rPr>
        <w:t xml:space="preserve"> </w:t>
      </w:r>
      <w:r w:rsidR="00263A63" w:rsidRPr="00F9775E">
        <w:rPr>
          <w:rFonts w:ascii="Book Antiqua" w:hAnsi="Book Antiqua" w:cs="Times New Roman"/>
          <w:sz w:val="24"/>
          <w:szCs w:val="24"/>
        </w:rPr>
        <w:t>t</w:t>
      </w:r>
      <w:r w:rsidR="002D64D2" w:rsidRPr="00F9775E">
        <w:rPr>
          <w:rFonts w:ascii="Book Antiqua" w:hAnsi="Book Antiqua" w:cs="Times New Roman"/>
          <w:sz w:val="24"/>
          <w:szCs w:val="24"/>
        </w:rPr>
        <w:t>he number of duodenal biopsies with normal or near</w:t>
      </w:r>
      <w:r w:rsidR="00263A63" w:rsidRPr="00F9775E">
        <w:rPr>
          <w:rFonts w:ascii="Book Antiqua" w:hAnsi="Book Antiqua" w:cs="Times New Roman"/>
          <w:sz w:val="24"/>
          <w:szCs w:val="24"/>
        </w:rPr>
        <w:t xml:space="preserve"> </w:t>
      </w:r>
      <w:r w:rsidR="002D64D2" w:rsidRPr="00F9775E">
        <w:rPr>
          <w:rFonts w:ascii="Book Antiqua" w:hAnsi="Book Antiqua" w:cs="Times New Roman"/>
          <w:sz w:val="24"/>
          <w:szCs w:val="24"/>
        </w:rPr>
        <w:t>normal</w:t>
      </w:r>
      <w:r w:rsidR="00263A63" w:rsidRPr="00F9775E">
        <w:rPr>
          <w:rFonts w:ascii="Book Antiqua" w:hAnsi="Book Antiqua" w:cs="Times New Roman"/>
          <w:sz w:val="24"/>
          <w:szCs w:val="24"/>
        </w:rPr>
        <w:t xml:space="preserve"> </w:t>
      </w:r>
      <w:r w:rsidR="002D64D2" w:rsidRPr="00F9775E">
        <w:rPr>
          <w:rFonts w:ascii="Book Antiqua" w:hAnsi="Book Antiqua" w:cs="Times New Roman"/>
          <w:sz w:val="24"/>
          <w:szCs w:val="24"/>
        </w:rPr>
        <w:t xml:space="preserve">villous architecture and increased intraepithelial lymphocytes (IELs) appears to be </w:t>
      </w:r>
      <w:r w:rsidR="00263A63" w:rsidRPr="00F9775E">
        <w:rPr>
          <w:rFonts w:ascii="Book Antiqua" w:hAnsi="Book Antiqua" w:cs="Times New Roman"/>
          <w:sz w:val="24"/>
          <w:szCs w:val="24"/>
        </w:rPr>
        <w:t>collectively growing</w:t>
      </w:r>
      <w:r w:rsidR="002D64D2" w:rsidRPr="00F9775E">
        <w:rPr>
          <w:rFonts w:ascii="Book Antiqua" w:hAnsi="Book Antiqua" w:cs="Times New Roman"/>
          <w:sz w:val="24"/>
          <w:szCs w:val="24"/>
        </w:rPr>
        <w:t>.</w:t>
      </w:r>
      <w:r w:rsidR="00263A63" w:rsidRPr="00F9775E">
        <w:rPr>
          <w:rFonts w:ascii="Book Antiqua" w:hAnsi="Book Antiqua" w:cs="Times New Roman"/>
          <w:sz w:val="24"/>
          <w:szCs w:val="24"/>
        </w:rPr>
        <w:t xml:space="preserve"> Increased IELs </w:t>
      </w:r>
      <w:r w:rsidR="0086456F" w:rsidRPr="00F9775E">
        <w:rPr>
          <w:rFonts w:ascii="Book Antiqua" w:hAnsi="Book Antiqua" w:cs="Times New Roman"/>
          <w:sz w:val="24"/>
          <w:szCs w:val="24"/>
        </w:rPr>
        <w:t xml:space="preserve">or intraepithelial lymphocytosis (IEL) </w:t>
      </w:r>
      <w:r w:rsidR="00263A63" w:rsidRPr="00F9775E">
        <w:rPr>
          <w:rFonts w:ascii="Book Antiqua" w:hAnsi="Book Antiqua" w:cs="Times New Roman"/>
          <w:sz w:val="24"/>
          <w:szCs w:val="24"/>
        </w:rPr>
        <w:t xml:space="preserve">in an otherwise </w:t>
      </w:r>
      <w:r w:rsidR="008239C9" w:rsidRPr="00F9775E">
        <w:rPr>
          <w:rFonts w:ascii="Book Antiqua" w:hAnsi="Book Antiqua" w:cs="Times New Roman"/>
          <w:sz w:val="24"/>
          <w:szCs w:val="24"/>
        </w:rPr>
        <w:t xml:space="preserve">apparently </w:t>
      </w:r>
      <w:r w:rsidR="00263A63" w:rsidRPr="00F9775E">
        <w:rPr>
          <w:rFonts w:ascii="Book Antiqua" w:hAnsi="Book Antiqua" w:cs="Times New Roman"/>
          <w:sz w:val="24"/>
          <w:szCs w:val="24"/>
        </w:rPr>
        <w:t xml:space="preserve">normal villous </w:t>
      </w:r>
      <w:r w:rsidR="008239C9" w:rsidRPr="00F9775E">
        <w:rPr>
          <w:rFonts w:ascii="Book Antiqua" w:hAnsi="Book Antiqua" w:cs="Times New Roman"/>
          <w:sz w:val="24"/>
          <w:szCs w:val="24"/>
        </w:rPr>
        <w:t xml:space="preserve">architecture </w:t>
      </w:r>
      <w:r w:rsidR="003F5FA6" w:rsidRPr="00F9775E">
        <w:rPr>
          <w:rFonts w:ascii="Book Antiqua" w:hAnsi="Book Antiqua" w:cs="Times New Roman"/>
          <w:sz w:val="24"/>
          <w:szCs w:val="24"/>
        </w:rPr>
        <w:t>can be</w:t>
      </w:r>
      <w:r w:rsidR="008239C9" w:rsidRPr="00F9775E">
        <w:rPr>
          <w:rFonts w:ascii="Book Antiqua" w:hAnsi="Book Antiqua" w:cs="Times New Roman"/>
          <w:sz w:val="24"/>
          <w:szCs w:val="24"/>
        </w:rPr>
        <w:t xml:space="preserve"> a puzzle for </w:t>
      </w:r>
      <w:r w:rsidR="0086456F" w:rsidRPr="00F9775E">
        <w:rPr>
          <w:rFonts w:ascii="Book Antiqua" w:hAnsi="Book Antiqua" w:cs="Times New Roman"/>
          <w:sz w:val="24"/>
          <w:szCs w:val="24"/>
        </w:rPr>
        <w:t xml:space="preserve">both </w:t>
      </w:r>
      <w:r w:rsidR="008239C9" w:rsidRPr="00F9775E">
        <w:rPr>
          <w:rFonts w:ascii="Book Antiqua" w:hAnsi="Book Antiqua" w:cs="Times New Roman"/>
          <w:sz w:val="24"/>
          <w:szCs w:val="24"/>
        </w:rPr>
        <w:t>pathologists and treating physicians</w:t>
      </w:r>
      <w:r w:rsidR="005A5E6B" w:rsidRPr="00F9775E">
        <w:rPr>
          <w:rFonts w:ascii="Book Antiqua" w:hAnsi="Book Antiqua" w:cs="Times New Roman"/>
          <w:sz w:val="24"/>
          <w:szCs w:val="24"/>
        </w:rPr>
        <w:t xml:space="preserve"> and may raise </w:t>
      </w:r>
      <w:r w:rsidR="00C82738" w:rsidRPr="00F9775E">
        <w:rPr>
          <w:rFonts w:ascii="Book Antiqua" w:hAnsi="Book Antiqua" w:cs="Times New Roman"/>
          <w:sz w:val="24"/>
          <w:szCs w:val="24"/>
        </w:rPr>
        <w:t>several</w:t>
      </w:r>
      <w:r w:rsidR="005A5E6B" w:rsidRPr="00F9775E">
        <w:rPr>
          <w:rFonts w:ascii="Book Antiqua" w:hAnsi="Book Antiqua" w:cs="Times New Roman"/>
          <w:sz w:val="24"/>
          <w:szCs w:val="24"/>
        </w:rPr>
        <w:t xml:space="preserve"> differential diagnoses</w:t>
      </w:r>
      <w:r w:rsidR="00BA1735" w:rsidRPr="00F9775E">
        <w:rPr>
          <w:rFonts w:ascii="Book Antiqua" w:hAnsi="Book Antiqua" w:cs="Times New Roman"/>
          <w:sz w:val="24"/>
          <w:szCs w:val="24"/>
        </w:rPr>
        <w:fldChar w:fldCharType="begin">
          <w:fldData xml:space="preserve">PEVuZE5vdGU+PENpdGU+PEF1dGhvcj5HdXotTWFyazwvQXV0aG9yPjxZZWFyPjIwMTQ8L1llYXI+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</w:fldData>
        </w:fldChar>
      </w:r>
      <w:r w:rsidRPr="00F9775E">
        <w:rPr>
          <w:rFonts w:ascii="Book Antiqua" w:hAnsi="Book Antiqua" w:cs="Times New Roman"/>
          <w:sz w:val="24"/>
          <w:szCs w:val="24"/>
        </w:rPr>
        <w:instrText xml:space="preserve"> ADDIN EN.CITE </w:instrText>
      </w:r>
      <w:r w:rsidRPr="00F9775E">
        <w:rPr>
          <w:rFonts w:ascii="Book Antiqua" w:hAnsi="Book Antiqua" w:cs="Times New Roman"/>
          <w:sz w:val="24"/>
          <w:szCs w:val="24"/>
        </w:rPr>
        <w:fldChar w:fldCharType="begin">
          <w:fldData xml:space="preserve">PEVuZE5vdGU+PENpdGU+PEF1dGhvcj5HdXotTWFyazwvQXV0aG9yPjxZZWFyPjIwMTQ8L1llYXI+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</w:fldData>
        </w:fldChar>
      </w:r>
      <w:r w:rsidRPr="00F9775E">
        <w:rPr>
          <w:rFonts w:ascii="Book Antiqua" w:hAnsi="Book Antiqua" w:cs="Times New Roman"/>
          <w:sz w:val="24"/>
          <w:szCs w:val="24"/>
        </w:rPr>
        <w:instrText xml:space="preserve"> ADDIN EN.CITE.DATA </w:instrText>
      </w:r>
      <w:r w:rsidRPr="00F9775E">
        <w:rPr>
          <w:rFonts w:ascii="Book Antiqua" w:hAnsi="Book Antiqua" w:cs="Times New Roman"/>
          <w:sz w:val="24"/>
          <w:szCs w:val="24"/>
        </w:rPr>
      </w:r>
      <w:r w:rsidRPr="00F9775E">
        <w:rPr>
          <w:rFonts w:ascii="Book Antiqua" w:hAnsi="Book Antiqua" w:cs="Times New Roman"/>
          <w:sz w:val="24"/>
          <w:szCs w:val="24"/>
        </w:rPr>
        <w:fldChar w:fldCharType="end"/>
      </w:r>
      <w:r w:rsidR="00BA1735" w:rsidRPr="00F9775E">
        <w:rPr>
          <w:rFonts w:ascii="Book Antiqua" w:hAnsi="Book Antiqua" w:cs="Times New Roman"/>
          <w:sz w:val="24"/>
          <w:szCs w:val="24"/>
        </w:rPr>
      </w:r>
      <w:r w:rsidR="00BA1735" w:rsidRPr="00F9775E">
        <w:rPr>
          <w:rFonts w:ascii="Book Antiqua" w:hAnsi="Book Antiqua" w:cs="Times New Roman"/>
          <w:sz w:val="24"/>
          <w:szCs w:val="24"/>
        </w:rPr>
        <w:fldChar w:fldCharType="separate"/>
      </w:r>
      <w:r w:rsidRPr="00F9775E">
        <w:rPr>
          <w:rFonts w:ascii="Book Antiqua" w:hAnsi="Book Antiqua" w:cs="Times New Roman"/>
          <w:noProof/>
          <w:sz w:val="24"/>
          <w:szCs w:val="24"/>
          <w:vertAlign w:val="superscript"/>
        </w:rPr>
        <w:t>[15]</w:t>
      </w:r>
      <w:r w:rsidR="00BA1735" w:rsidRPr="00F9775E">
        <w:rPr>
          <w:rFonts w:ascii="Book Antiqua" w:hAnsi="Book Antiqua" w:cs="Times New Roman"/>
          <w:sz w:val="24"/>
          <w:szCs w:val="24"/>
        </w:rPr>
        <w:fldChar w:fldCharType="end"/>
      </w:r>
      <w:r w:rsidR="008239C9" w:rsidRPr="00F9775E">
        <w:rPr>
          <w:rFonts w:ascii="Book Antiqua" w:hAnsi="Book Antiqua" w:cs="Times New Roman"/>
          <w:sz w:val="24"/>
          <w:szCs w:val="24"/>
        </w:rPr>
        <w:t xml:space="preserve">. </w:t>
      </w:r>
      <w:r w:rsidR="00373FFA" w:rsidRPr="00F9775E">
        <w:rPr>
          <w:rFonts w:ascii="Book Antiqua" w:hAnsi="Book Antiqua" w:cs="Times New Roman"/>
          <w:sz w:val="24"/>
          <w:szCs w:val="24"/>
        </w:rPr>
        <w:t>Moreover, the histopathology report may not be useful as it is, if it is not complemented with clini</w:t>
      </w:r>
      <w:r w:rsidR="00F9775E">
        <w:rPr>
          <w:rFonts w:ascii="Book Antiqua" w:hAnsi="Book Antiqua" w:cs="Times New Roman"/>
          <w:sz w:val="24"/>
          <w:szCs w:val="24"/>
        </w:rPr>
        <w:t>cal and laboratory information.</w:t>
      </w:r>
      <w:r w:rsidR="00F9775E">
        <w:rPr>
          <w:rFonts w:ascii="Book Antiqua" w:hAnsi="Book Antiqua" w:cs="Times New Roman" w:hint="eastAsia"/>
          <w:sz w:val="24"/>
          <w:szCs w:val="24"/>
          <w:lang w:eastAsia="zh-CN"/>
        </w:rPr>
        <w:t xml:space="preserve"> </w:t>
      </w:r>
      <w:r w:rsidR="00373FFA" w:rsidRPr="00F9775E">
        <w:rPr>
          <w:rFonts w:ascii="Book Antiqua" w:hAnsi="Book Antiqua" w:cs="Times New Roman"/>
          <w:sz w:val="24"/>
          <w:szCs w:val="24"/>
        </w:rPr>
        <w:t xml:space="preserve">The report may be </w:t>
      </w:r>
      <w:r w:rsidR="00C97671" w:rsidRPr="00F9775E">
        <w:rPr>
          <w:rFonts w:ascii="Book Antiqua" w:hAnsi="Book Antiqua" w:cs="Times New Roman"/>
          <w:sz w:val="24"/>
          <w:szCs w:val="24"/>
        </w:rPr>
        <w:t>un</w:t>
      </w:r>
      <w:r w:rsidR="00176C9C" w:rsidRPr="00F9775E">
        <w:rPr>
          <w:rFonts w:ascii="Book Antiqua" w:hAnsi="Book Antiqua" w:cs="Times New Roman"/>
          <w:sz w:val="24"/>
          <w:szCs w:val="24"/>
        </w:rPr>
        <w:t>satisfactory due to lack of knowledge</w:t>
      </w:r>
      <w:r w:rsidR="00373FFA" w:rsidRPr="00F9775E">
        <w:rPr>
          <w:rFonts w:ascii="Book Antiqua" w:hAnsi="Book Antiqua" w:cs="Times New Roman"/>
          <w:sz w:val="24"/>
          <w:szCs w:val="24"/>
        </w:rPr>
        <w:t>, incomplete performance of special stains</w:t>
      </w:r>
      <w:r w:rsidR="00176C9C" w:rsidRPr="00F9775E">
        <w:rPr>
          <w:rFonts w:ascii="Book Antiqua" w:hAnsi="Book Antiqua" w:cs="Times New Roman"/>
          <w:sz w:val="24"/>
          <w:szCs w:val="24"/>
        </w:rPr>
        <w:t xml:space="preserve"> or </w:t>
      </w:r>
      <w:r w:rsidR="00373FFA" w:rsidRPr="00F9775E">
        <w:rPr>
          <w:rFonts w:ascii="Book Antiqua" w:hAnsi="Book Antiqua" w:cs="Times New Roman"/>
          <w:sz w:val="24"/>
          <w:szCs w:val="24"/>
        </w:rPr>
        <w:t xml:space="preserve">inadequate </w:t>
      </w:r>
      <w:r w:rsidR="00C82738" w:rsidRPr="00F9775E">
        <w:rPr>
          <w:rFonts w:ascii="Book Antiqua" w:hAnsi="Book Antiqua" w:cs="Times New Roman"/>
          <w:sz w:val="24"/>
          <w:szCs w:val="24"/>
        </w:rPr>
        <w:t xml:space="preserve">application of </w:t>
      </w:r>
      <w:r w:rsidR="00A77B3E" w:rsidRPr="00F9775E">
        <w:rPr>
          <w:rFonts w:ascii="Book Antiqua" w:hAnsi="Book Antiqua" w:cs="Times New Roman"/>
          <w:sz w:val="24"/>
          <w:szCs w:val="24"/>
        </w:rPr>
        <w:t xml:space="preserve">technical </w:t>
      </w:r>
      <w:r w:rsidR="00373FFA" w:rsidRPr="00F9775E">
        <w:rPr>
          <w:rFonts w:ascii="Book Antiqua" w:hAnsi="Book Antiqua" w:cs="Times New Roman"/>
          <w:sz w:val="24"/>
          <w:szCs w:val="24"/>
        </w:rPr>
        <w:t xml:space="preserve">or </w:t>
      </w:r>
      <w:r w:rsidR="00A77B3E" w:rsidRPr="00F9775E">
        <w:rPr>
          <w:rFonts w:ascii="Book Antiqua" w:hAnsi="Book Antiqua" w:cs="Times New Roman"/>
          <w:sz w:val="24"/>
          <w:szCs w:val="24"/>
        </w:rPr>
        <w:t xml:space="preserve">professional </w:t>
      </w:r>
      <w:r w:rsidR="00BF2DB6" w:rsidRPr="00F9775E">
        <w:rPr>
          <w:rFonts w:ascii="Book Antiqua" w:hAnsi="Book Antiqua" w:cs="Times New Roman"/>
          <w:sz w:val="24"/>
          <w:szCs w:val="24"/>
        </w:rPr>
        <w:t>skills</w:t>
      </w:r>
      <w:r w:rsidR="00373FFA" w:rsidRPr="00F9775E">
        <w:rPr>
          <w:rFonts w:ascii="Book Antiqua" w:hAnsi="Book Antiqua" w:cs="Times New Roman"/>
          <w:sz w:val="24"/>
          <w:szCs w:val="24"/>
        </w:rPr>
        <w:t xml:space="preserve">. One or more of </w:t>
      </w:r>
      <w:r w:rsidR="00E56327" w:rsidRPr="00F9775E">
        <w:rPr>
          <w:rFonts w:ascii="Book Antiqua" w:hAnsi="Book Antiqua" w:cs="Times New Roman"/>
          <w:sz w:val="24"/>
          <w:szCs w:val="24"/>
        </w:rPr>
        <w:t xml:space="preserve">these issues </w:t>
      </w:r>
      <w:r w:rsidR="00C82738" w:rsidRPr="00F9775E">
        <w:rPr>
          <w:rFonts w:ascii="Book Antiqua" w:hAnsi="Book Antiqua" w:cs="Times New Roman"/>
          <w:sz w:val="24"/>
          <w:szCs w:val="24"/>
        </w:rPr>
        <w:t xml:space="preserve">may contribute </w:t>
      </w:r>
      <w:r w:rsidR="00E56327" w:rsidRPr="00F9775E">
        <w:rPr>
          <w:rFonts w:ascii="Book Antiqua" w:hAnsi="Book Antiqua" w:cs="Times New Roman"/>
          <w:sz w:val="24"/>
          <w:szCs w:val="24"/>
        </w:rPr>
        <w:t xml:space="preserve">to </w:t>
      </w:r>
      <w:r w:rsidR="00C97671" w:rsidRPr="00F9775E">
        <w:rPr>
          <w:rFonts w:ascii="Book Antiqua" w:hAnsi="Book Antiqua" w:cs="Times New Roman"/>
          <w:sz w:val="24"/>
          <w:szCs w:val="24"/>
        </w:rPr>
        <w:t xml:space="preserve">miscommunication between pathologists and clinical colleagues. </w:t>
      </w:r>
      <w:r w:rsidR="00BF2DB6" w:rsidRPr="00F9775E">
        <w:rPr>
          <w:rFonts w:ascii="Book Antiqua" w:hAnsi="Book Antiqua" w:cs="Times New Roman"/>
          <w:sz w:val="24"/>
          <w:szCs w:val="24"/>
        </w:rPr>
        <w:t>At first glance, g</w:t>
      </w:r>
      <w:r w:rsidR="00BA1735" w:rsidRPr="00F9775E">
        <w:rPr>
          <w:rFonts w:ascii="Book Antiqua" w:hAnsi="Book Antiqua" w:cs="Times New Roman"/>
          <w:sz w:val="24"/>
          <w:szCs w:val="24"/>
        </w:rPr>
        <w:t>luten-sensitive enteropathy (GSE) or celiac disease seems to be straightforward, but it is not either from the clinical or the pathologic point of view. There are mysteries behind this disease</w:t>
      </w:r>
      <w:r w:rsidR="00A77B3E" w:rsidRPr="00F9775E">
        <w:rPr>
          <w:rFonts w:ascii="Book Antiqua" w:hAnsi="Book Antiqua" w:cs="Times New Roman"/>
          <w:sz w:val="24"/>
          <w:szCs w:val="24"/>
        </w:rPr>
        <w:t>. Both</w:t>
      </w:r>
      <w:r w:rsidR="00BA1735" w:rsidRPr="00F9775E">
        <w:rPr>
          <w:rFonts w:ascii="Book Antiqua" w:hAnsi="Book Antiqua" w:cs="Times New Roman"/>
          <w:sz w:val="24"/>
          <w:szCs w:val="24"/>
        </w:rPr>
        <w:t xml:space="preserve"> </w:t>
      </w:r>
      <w:r w:rsidR="00A77B3E" w:rsidRPr="00F9775E">
        <w:rPr>
          <w:rFonts w:ascii="Book Antiqua" w:hAnsi="Book Antiqua" w:cs="Times New Roman"/>
          <w:sz w:val="24"/>
          <w:szCs w:val="24"/>
        </w:rPr>
        <w:t xml:space="preserve">the </w:t>
      </w:r>
      <w:r w:rsidR="00BA1735" w:rsidRPr="00F9775E">
        <w:rPr>
          <w:rFonts w:ascii="Book Antiqua" w:hAnsi="Book Antiqua" w:cs="Times New Roman"/>
          <w:sz w:val="24"/>
          <w:szCs w:val="24"/>
        </w:rPr>
        <w:t xml:space="preserve">pathology </w:t>
      </w:r>
      <w:r w:rsidR="00A77B3E" w:rsidRPr="00F9775E">
        <w:rPr>
          <w:rFonts w:ascii="Book Antiqua" w:hAnsi="Book Antiqua" w:cs="Times New Roman"/>
          <w:sz w:val="24"/>
          <w:szCs w:val="24"/>
        </w:rPr>
        <w:t xml:space="preserve">and </w:t>
      </w:r>
      <w:r w:rsidR="00BA1735" w:rsidRPr="00F9775E">
        <w:rPr>
          <w:rFonts w:ascii="Book Antiqua" w:hAnsi="Book Antiqua" w:cs="Times New Roman"/>
          <w:sz w:val="24"/>
          <w:szCs w:val="24"/>
        </w:rPr>
        <w:t xml:space="preserve">the pathogenesis </w:t>
      </w:r>
      <w:proofErr w:type="gramStart"/>
      <w:r w:rsidR="00B3525C" w:rsidRPr="00F9775E">
        <w:rPr>
          <w:rFonts w:ascii="Book Antiqua" w:hAnsi="Book Antiqua" w:cs="Times New Roman"/>
          <w:sz w:val="24"/>
          <w:szCs w:val="24"/>
        </w:rPr>
        <w:t>is</w:t>
      </w:r>
      <w:proofErr w:type="gramEnd"/>
      <w:r w:rsidR="00BA1735" w:rsidRPr="00F9775E">
        <w:rPr>
          <w:rFonts w:ascii="Book Antiqua" w:hAnsi="Book Antiqua" w:cs="Times New Roman"/>
          <w:sz w:val="24"/>
          <w:szCs w:val="24"/>
        </w:rPr>
        <w:t xml:space="preserve"> not </w:t>
      </w:r>
      <w:r w:rsidR="008114EB" w:rsidRPr="00F9775E">
        <w:rPr>
          <w:rFonts w:ascii="Book Antiqua" w:hAnsi="Book Antiqua" w:cs="Times New Roman"/>
          <w:sz w:val="24"/>
          <w:szCs w:val="24"/>
        </w:rPr>
        <w:t xml:space="preserve">yet </w:t>
      </w:r>
      <w:r w:rsidR="00BA1735" w:rsidRPr="00F9775E">
        <w:rPr>
          <w:rFonts w:ascii="Book Antiqua" w:hAnsi="Book Antiqua" w:cs="Times New Roman"/>
          <w:sz w:val="24"/>
          <w:szCs w:val="24"/>
        </w:rPr>
        <w:t xml:space="preserve">fully unveiled. </w:t>
      </w:r>
      <w:r w:rsidR="000F109B" w:rsidRPr="00F9775E">
        <w:rPr>
          <w:rFonts w:ascii="Book Antiqua" w:hAnsi="Book Antiqua" w:cs="AdvP800D"/>
          <w:sz w:val="24"/>
          <w:szCs w:val="24"/>
        </w:rPr>
        <w:t>A few years ago, the European Society of Pediatric Gastroenterology</w:t>
      </w:r>
      <w:r w:rsidR="00373FFA" w:rsidRPr="00F9775E">
        <w:rPr>
          <w:rFonts w:ascii="Book Antiqua" w:hAnsi="Book Antiqua" w:cs="AdvP800D"/>
          <w:sz w:val="24"/>
          <w:szCs w:val="24"/>
        </w:rPr>
        <w:t>, Hepatology</w:t>
      </w:r>
      <w:r w:rsidR="000F109B" w:rsidRPr="00F9775E">
        <w:rPr>
          <w:rFonts w:ascii="Book Antiqua" w:hAnsi="Book Antiqua" w:cs="AdvP800D"/>
          <w:sz w:val="24"/>
          <w:szCs w:val="24"/>
        </w:rPr>
        <w:t xml:space="preserve"> and Nutrition (ESPGHAN) issued some guidelines on GSE defining it as an </w:t>
      </w:r>
      <w:r w:rsidR="00C82738" w:rsidRPr="00F9775E">
        <w:rPr>
          <w:rFonts w:ascii="Book Antiqua" w:hAnsi="Book Antiqua" w:cs="AdvP800D"/>
          <w:sz w:val="24"/>
          <w:szCs w:val="24"/>
        </w:rPr>
        <w:t>“</w:t>
      </w:r>
      <w:r w:rsidR="000F109B" w:rsidRPr="00F9775E">
        <w:rPr>
          <w:rFonts w:ascii="Book Antiqua" w:hAnsi="Book Antiqua" w:cs="AdvP800D"/>
          <w:sz w:val="24"/>
          <w:szCs w:val="24"/>
        </w:rPr>
        <w:t>immune-mediated systemic disorder, elicited by gluten and related prolamins in genetically susceptible individuals</w:t>
      </w:r>
      <w:r w:rsidR="00C82738" w:rsidRPr="00F9775E">
        <w:rPr>
          <w:rFonts w:ascii="Book Antiqua" w:hAnsi="Book Antiqua" w:cs="AdvP800D"/>
          <w:sz w:val="24"/>
          <w:szCs w:val="24"/>
        </w:rPr>
        <w:t>”</w:t>
      </w:r>
      <w:r w:rsidR="000F109B" w:rsidRPr="00F9775E">
        <w:rPr>
          <w:rFonts w:ascii="Book Antiqua" w:hAnsi="Book Antiqua" w:cs="AdvP800D"/>
          <w:sz w:val="24"/>
          <w:szCs w:val="24"/>
        </w:rPr>
        <w:fldChar w:fldCharType="begin">
          <w:fldData xml:space="preserve">PEVuZE5vdGU+PENpdGU+PEF1dGhvcj5IdXNieTwvQXV0aG9yPjxZZWFyPjIwMTI8L1llYXI+PFJl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</w:fldData>
        </w:fldChar>
      </w:r>
      <w:r w:rsidR="000F109B" w:rsidRPr="00F9775E">
        <w:rPr>
          <w:rFonts w:ascii="Book Antiqua" w:hAnsi="Book Antiqua" w:cs="AdvP800D"/>
          <w:sz w:val="24"/>
          <w:szCs w:val="24"/>
        </w:rPr>
        <w:instrText xml:space="preserve"> ADDIN EN.CITE </w:instrText>
      </w:r>
      <w:r w:rsidR="000F109B" w:rsidRPr="00F9775E">
        <w:rPr>
          <w:rFonts w:ascii="Book Antiqua" w:hAnsi="Book Antiqua" w:cs="AdvP800D"/>
          <w:sz w:val="24"/>
          <w:szCs w:val="24"/>
        </w:rPr>
        <w:fldChar w:fldCharType="begin">
          <w:fldData xml:space="preserve">PEVuZE5vdGU+PENpdGU+PEF1dGhvcj5IdXNieTwvQXV0aG9yPjxZZWFyPjIwMTI8L1llYXI+PFJl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</w:fldData>
        </w:fldChar>
      </w:r>
      <w:r w:rsidR="000F109B" w:rsidRPr="00F9775E">
        <w:rPr>
          <w:rFonts w:ascii="Book Antiqua" w:hAnsi="Book Antiqua" w:cs="AdvP800D"/>
          <w:sz w:val="24"/>
          <w:szCs w:val="24"/>
        </w:rPr>
        <w:instrText xml:space="preserve"> ADDIN EN.CITE.DATA </w:instrText>
      </w:r>
      <w:r w:rsidR="000F109B" w:rsidRPr="00F9775E">
        <w:rPr>
          <w:rFonts w:ascii="Book Antiqua" w:hAnsi="Book Antiqua" w:cs="AdvP800D"/>
          <w:sz w:val="24"/>
          <w:szCs w:val="24"/>
        </w:rPr>
      </w:r>
      <w:r w:rsidR="000F109B" w:rsidRPr="00F9775E">
        <w:rPr>
          <w:rFonts w:ascii="Book Antiqua" w:hAnsi="Book Antiqua" w:cs="AdvP800D"/>
          <w:sz w:val="24"/>
          <w:szCs w:val="24"/>
        </w:rPr>
        <w:fldChar w:fldCharType="end"/>
      </w:r>
      <w:r w:rsidR="000F109B" w:rsidRPr="00F9775E">
        <w:rPr>
          <w:rFonts w:ascii="Book Antiqua" w:hAnsi="Book Antiqua" w:cs="AdvP800D"/>
          <w:sz w:val="24"/>
          <w:szCs w:val="24"/>
        </w:rPr>
      </w:r>
      <w:r w:rsidR="000F109B" w:rsidRPr="00F9775E">
        <w:rPr>
          <w:rFonts w:ascii="Book Antiqua" w:hAnsi="Book Antiqua" w:cs="AdvP800D"/>
          <w:sz w:val="24"/>
          <w:szCs w:val="24"/>
        </w:rPr>
        <w:fldChar w:fldCharType="separate"/>
      </w:r>
      <w:r w:rsidR="000F109B" w:rsidRPr="00F9775E">
        <w:rPr>
          <w:rFonts w:ascii="Book Antiqua" w:hAnsi="Book Antiqua" w:cs="AdvP800D"/>
          <w:noProof/>
          <w:sz w:val="24"/>
          <w:szCs w:val="24"/>
          <w:vertAlign w:val="superscript"/>
        </w:rPr>
        <w:t>[16]</w:t>
      </w:r>
      <w:r w:rsidR="000F109B" w:rsidRPr="00F9775E">
        <w:rPr>
          <w:rFonts w:ascii="Book Antiqua" w:hAnsi="Book Antiqua" w:cs="AdvP800D"/>
          <w:sz w:val="24"/>
          <w:szCs w:val="24"/>
        </w:rPr>
        <w:fldChar w:fldCharType="end"/>
      </w:r>
      <w:r w:rsidR="000F109B" w:rsidRPr="00F9775E">
        <w:rPr>
          <w:rFonts w:ascii="Book Antiqua" w:hAnsi="Book Antiqua" w:cs="AdvP800D"/>
          <w:sz w:val="24"/>
          <w:szCs w:val="24"/>
        </w:rPr>
        <w:t xml:space="preserve">. </w:t>
      </w:r>
      <w:r w:rsidR="00CF4433" w:rsidRPr="00F9775E">
        <w:rPr>
          <w:rFonts w:ascii="Book Antiqua" w:hAnsi="Book Antiqua" w:cs="Times New Roman"/>
          <w:sz w:val="24"/>
          <w:szCs w:val="24"/>
        </w:rPr>
        <w:t xml:space="preserve">GSE </w:t>
      </w:r>
      <w:r w:rsidR="00C82738" w:rsidRPr="00F9775E">
        <w:rPr>
          <w:rFonts w:ascii="Book Antiqua" w:hAnsi="Book Antiqua" w:cs="Times New Roman"/>
          <w:sz w:val="24"/>
          <w:szCs w:val="24"/>
        </w:rPr>
        <w:t xml:space="preserve">has been first described around 200 AD and </w:t>
      </w:r>
      <w:r w:rsidR="00CF4433" w:rsidRPr="00F9775E">
        <w:rPr>
          <w:rFonts w:ascii="Book Antiqua" w:hAnsi="Book Antiqua" w:cs="Times New Roman"/>
          <w:sz w:val="24"/>
          <w:szCs w:val="24"/>
        </w:rPr>
        <w:t xml:space="preserve">is known </w:t>
      </w:r>
      <w:r w:rsidR="00A77B3E" w:rsidRPr="00F9775E">
        <w:rPr>
          <w:rFonts w:ascii="Book Antiqua" w:hAnsi="Book Antiqua" w:cs="Times New Roman"/>
          <w:sz w:val="24"/>
          <w:szCs w:val="24"/>
        </w:rPr>
        <w:t xml:space="preserve">in some countries </w:t>
      </w:r>
      <w:r w:rsidR="00CF4433" w:rsidRPr="00F9775E">
        <w:rPr>
          <w:rFonts w:ascii="Book Antiqua" w:hAnsi="Book Antiqua" w:cs="Times New Roman"/>
          <w:sz w:val="24"/>
          <w:szCs w:val="24"/>
        </w:rPr>
        <w:t xml:space="preserve">as “sprue” </w:t>
      </w:r>
      <w:r w:rsidR="008114EB" w:rsidRPr="00F9775E">
        <w:rPr>
          <w:rFonts w:ascii="Book Antiqua" w:hAnsi="Book Antiqua" w:cs="Times New Roman"/>
          <w:sz w:val="24"/>
          <w:szCs w:val="24"/>
        </w:rPr>
        <w:t xml:space="preserve"> recalling the 18</w:t>
      </w:r>
      <w:r w:rsidR="008114EB" w:rsidRPr="00F9775E">
        <w:rPr>
          <w:rFonts w:ascii="Book Antiqua" w:hAnsi="Book Antiqua" w:cs="Times New Roman"/>
          <w:sz w:val="24"/>
          <w:szCs w:val="24"/>
          <w:vertAlign w:val="superscript"/>
        </w:rPr>
        <w:t>th</w:t>
      </w:r>
      <w:r w:rsidR="008114EB" w:rsidRPr="00F9775E">
        <w:rPr>
          <w:rFonts w:ascii="Book Antiqua" w:hAnsi="Book Antiqua" w:cs="Times New Roman"/>
          <w:sz w:val="24"/>
          <w:szCs w:val="24"/>
        </w:rPr>
        <w:t xml:space="preserve"> century old</w:t>
      </w:r>
      <w:r w:rsidR="00CF4433" w:rsidRPr="00F9775E">
        <w:rPr>
          <w:rFonts w:ascii="Book Antiqua" w:hAnsi="Book Antiqua" w:cs="Times New Roman"/>
          <w:sz w:val="24"/>
          <w:szCs w:val="24"/>
        </w:rPr>
        <w:t xml:space="preserve"> Samuel Gee’s </w:t>
      </w:r>
      <w:r w:rsidR="00A77B3E" w:rsidRPr="00F9775E">
        <w:rPr>
          <w:rFonts w:ascii="Book Antiqua" w:hAnsi="Book Antiqua" w:cs="Times New Roman"/>
          <w:sz w:val="24"/>
          <w:szCs w:val="24"/>
        </w:rPr>
        <w:t xml:space="preserve">work </w:t>
      </w:r>
      <w:r w:rsidR="00CF4433" w:rsidRPr="00F9775E">
        <w:rPr>
          <w:rFonts w:ascii="Book Antiqua" w:hAnsi="Book Antiqua" w:cs="Times New Roman"/>
          <w:sz w:val="24"/>
          <w:szCs w:val="24"/>
        </w:rPr>
        <w:t>“</w:t>
      </w:r>
      <w:r w:rsidR="00CF4433" w:rsidRPr="00F9775E">
        <w:rPr>
          <w:rFonts w:ascii="Book Antiqua" w:hAnsi="Book Antiqua" w:cs="Times New Roman"/>
          <w:i/>
          <w:sz w:val="24"/>
          <w:szCs w:val="24"/>
        </w:rPr>
        <w:t>On the Coeliac Affection</w:t>
      </w:r>
      <w:r w:rsidR="00F9775E">
        <w:rPr>
          <w:rFonts w:ascii="Book Antiqua" w:hAnsi="Book Antiqua" w:cs="Times New Roman"/>
          <w:sz w:val="24"/>
          <w:szCs w:val="24"/>
        </w:rPr>
        <w:t>”</w:t>
      </w:r>
      <w:r w:rsidR="00CF4433" w:rsidRPr="00F9775E">
        <w:rPr>
          <w:rFonts w:ascii="Book Antiqua" w:hAnsi="Book Antiqua" w:cs="Times New Roman"/>
          <w:sz w:val="24"/>
          <w:szCs w:val="24"/>
        </w:rPr>
        <w:fldChar w:fldCharType="begin"/>
      </w:r>
      <w:r w:rsidR="00CF4433" w:rsidRPr="00F9775E">
        <w:rPr>
          <w:rFonts w:ascii="Book Antiqua" w:hAnsi="Book Antiqua" w:cs="Times New Roman"/>
          <w:sz w:val="24"/>
          <w:szCs w:val="24"/>
        </w:rPr>
        <w:instrText xml:space="preserve"> ADDIN EN.CITE &lt;EndNote&gt;&lt;Cite&gt;&lt;Author&gt;Freeman&lt;/Author&gt;&lt;Year&gt;2015&lt;/Year&gt;&lt;RecNum&gt;1609&lt;/RecNum&gt;&lt;DisplayText&gt;&lt;style face="superscript"&gt;[17]&lt;/style&gt;&lt;/DisplayText&gt;&lt;record&gt;&lt;rec-number&gt;1609&lt;/rec-number&gt;&lt;foreign-keys&gt;&lt;key app="EN" db-id="0fpvw9a9x5220aev9soxasf7xptx0rwaxrrx" timestamp="1468180292"&gt;1609&lt;/key&gt;&lt;/foreign-keys&gt;&lt;ref-type name="Journal Article"&gt;17&lt;/ref-type&gt;&lt;contributors&gt;&lt;authors&gt;&lt;author&gt;Freeman, H. J.&lt;/author&gt;&lt;/authors&gt;&lt;/contributors&gt;&lt;auth-address&gt;Department of Medicine, University of British Columbia, Vancouver, Canada.&lt;/auth-address&gt;&lt;titles&gt;&lt;title&gt;Celiac disease: a disorder emerging from antiquity, its evolving classification and risk, and potential new treatment paradigms&lt;/title&gt;&lt;secondary-title&gt;Gut Liver&lt;/secondary-title&gt;&lt;/titles&gt;&lt;periodical&gt;&lt;full-title&gt;Gut Liver&lt;/full-title&gt;&lt;/periodical&gt;&lt;pages&gt;28-37&lt;/pages&gt;&lt;volume&gt;9&lt;/volume&gt;&lt;number&gt;1&lt;/number&gt;&lt;keywords&gt;&lt;keyword&gt;Celiac Disease/*classification/diagnosis/etiology/history/pathology/therapy&lt;/keyword&gt;&lt;keyword&gt;Diet, Gluten-Free&lt;/keyword&gt;&lt;keyword&gt;History, 19th Century&lt;/keyword&gt;&lt;keyword&gt;History, 20th Century&lt;/keyword&gt;&lt;keyword&gt;History, Ancient&lt;/keyword&gt;&lt;keyword&gt;Humans&lt;/keyword&gt;&lt;keyword&gt;Intestinal Mucosa/pathology&lt;/keyword&gt;&lt;keyword&gt;Risk Factors&lt;/keyword&gt;&lt;keyword&gt;Ce-liac disease therapy&lt;/keyword&gt;&lt;keyword&gt;Celiac disease&lt;/keyword&gt;&lt;keyword&gt;Celiac disease history&lt;/keyword&gt;&lt;keyword&gt;Occult and latent celiac disease&lt;/keyword&gt;&lt;keyword&gt;Sprue-like intestinal disease&lt;/keyword&gt;&lt;/keywords&gt;&lt;dates&gt;&lt;year&gt;2015&lt;/year&gt;&lt;pub-dates&gt;&lt;date&gt;Jan&lt;/date&gt;&lt;/pub-dates&gt;&lt;/dates&gt;&lt;isbn&gt;2005-1212 (Electronic)&amp;#xD;1976-2283 (Linking)&lt;/isbn&gt;&lt;accession-num&gt;25547088&lt;/accession-num&gt;&lt;urls&gt;&lt;related-urls&gt;&lt;url&gt;http://www.ncbi.nlm.nih.gov/pubmed/25547088&lt;/url&gt;&lt;/related-urls&gt;&lt;/urls&gt;&lt;custom2&gt;PMC4282854&lt;/custom2&gt;&lt;electronic-resource-num&gt;10.5009/gnl14288&lt;/electronic-resource-num&gt;&lt;/record&gt;&lt;/Cite&gt;&lt;/EndNote&gt;</w:instrText>
      </w:r>
      <w:r w:rsidR="00CF4433" w:rsidRPr="00F9775E">
        <w:rPr>
          <w:rFonts w:ascii="Book Antiqua" w:hAnsi="Book Antiqua" w:cs="Times New Roman"/>
          <w:sz w:val="24"/>
          <w:szCs w:val="24"/>
        </w:rPr>
        <w:fldChar w:fldCharType="separate"/>
      </w:r>
      <w:r w:rsidR="00CF4433" w:rsidRPr="00F9775E">
        <w:rPr>
          <w:rFonts w:ascii="Book Antiqua" w:hAnsi="Book Antiqua" w:cs="Times New Roman"/>
          <w:noProof/>
          <w:sz w:val="24"/>
          <w:szCs w:val="24"/>
          <w:vertAlign w:val="superscript"/>
        </w:rPr>
        <w:t>[17]</w:t>
      </w:r>
      <w:r w:rsidR="00CF4433" w:rsidRPr="00F9775E">
        <w:rPr>
          <w:rFonts w:ascii="Book Antiqua" w:hAnsi="Book Antiqua" w:cs="Times New Roman"/>
          <w:sz w:val="24"/>
          <w:szCs w:val="24"/>
        </w:rPr>
        <w:fldChar w:fldCharType="end"/>
      </w:r>
      <w:r w:rsidR="00CF4433" w:rsidRPr="00F9775E">
        <w:rPr>
          <w:rFonts w:ascii="Book Antiqua" w:hAnsi="Book Antiqua" w:cs="Times New Roman"/>
          <w:sz w:val="24"/>
          <w:szCs w:val="24"/>
        </w:rPr>
        <w:t xml:space="preserve">. </w:t>
      </w:r>
      <w:r w:rsidR="00A77B3E" w:rsidRPr="00F9775E">
        <w:rPr>
          <w:rFonts w:ascii="Book Antiqua" w:hAnsi="Book Antiqua" w:cs="Times New Roman"/>
          <w:sz w:val="24"/>
          <w:szCs w:val="24"/>
        </w:rPr>
        <w:t xml:space="preserve">To date, </w:t>
      </w:r>
      <w:r w:rsidR="00A77B3E" w:rsidRPr="00F9775E">
        <w:rPr>
          <w:rFonts w:ascii="Book Antiqua" w:hAnsi="Book Antiqua" w:cs="AdvP800D"/>
          <w:sz w:val="24"/>
          <w:szCs w:val="24"/>
        </w:rPr>
        <w:t>g</w:t>
      </w:r>
      <w:r w:rsidR="000F109B" w:rsidRPr="00F9775E">
        <w:rPr>
          <w:rFonts w:ascii="Book Antiqua" w:hAnsi="Book Antiqua" w:cs="Times New Roman"/>
          <w:sz w:val="24"/>
          <w:szCs w:val="24"/>
        </w:rPr>
        <w:t xml:space="preserve">enetic studies have identified 43 predisposing loci that collectively explain some 50% of the genetic variance in </w:t>
      </w:r>
      <w:r w:rsidR="00BF038D" w:rsidRPr="00F9775E">
        <w:rPr>
          <w:rFonts w:ascii="Book Antiqua" w:hAnsi="Book Antiqua" w:cs="Times New Roman"/>
          <w:sz w:val="24"/>
          <w:szCs w:val="24"/>
        </w:rPr>
        <w:t>GSE</w:t>
      </w:r>
      <w:r w:rsidR="00373FFA" w:rsidRPr="00F9775E">
        <w:rPr>
          <w:rFonts w:ascii="Book Antiqua" w:hAnsi="Book Antiqua" w:cs="Times New Roman"/>
          <w:sz w:val="24"/>
          <w:szCs w:val="24"/>
        </w:rPr>
        <w:t xml:space="preserve">, but </w:t>
      </w:r>
      <w:r w:rsidR="00B3525C" w:rsidRPr="00F9775E">
        <w:rPr>
          <w:rFonts w:ascii="Book Antiqua" w:hAnsi="Book Antiqua" w:cs="Times New Roman"/>
          <w:sz w:val="24"/>
          <w:szCs w:val="24"/>
        </w:rPr>
        <w:t>more than 90% of GSE-associated single nucleotide polymorphisms (SNPs) localize to the non-coding genome</w:t>
      </w:r>
      <w:r w:rsidR="00B3525C" w:rsidRPr="00F9775E">
        <w:rPr>
          <w:rFonts w:ascii="Book Antiqua" w:hAnsi="Book Antiqua" w:cs="Times New Roman"/>
          <w:sz w:val="24"/>
          <w:szCs w:val="24"/>
        </w:rPr>
        <w:fldChar w:fldCharType="begin">
          <w:fldData xml:space="preserve">PEVuZE5vdGU+PENpdGU+PEF1dGhvcj5DZW5pdDwvQXV0aG9yPjxZZWFyPjIwMTU8L1llYXI+PFJl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</w:fldData>
        </w:fldChar>
      </w:r>
      <w:r w:rsidR="00B3525C" w:rsidRPr="00F9775E">
        <w:rPr>
          <w:rFonts w:ascii="Book Antiqua" w:hAnsi="Book Antiqua" w:cs="Times New Roman"/>
          <w:sz w:val="24"/>
          <w:szCs w:val="24"/>
        </w:rPr>
        <w:instrText xml:space="preserve"> ADDIN EN.CITE </w:instrText>
      </w:r>
      <w:r w:rsidR="00B3525C" w:rsidRPr="00F9775E">
        <w:rPr>
          <w:rFonts w:ascii="Book Antiqua" w:hAnsi="Book Antiqua" w:cs="Times New Roman"/>
          <w:sz w:val="24"/>
          <w:szCs w:val="24"/>
        </w:rPr>
        <w:fldChar w:fldCharType="begin">
          <w:fldData xml:space="preserve">PEVuZE5vdGU+PENpdGU+PEF1dGhvcj5DZW5pdDwvQXV0aG9yPjxZZWFyPjIwMTU8L1llYXI+PFJl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</w:fldData>
        </w:fldChar>
      </w:r>
      <w:r w:rsidR="00B3525C" w:rsidRPr="00F9775E">
        <w:rPr>
          <w:rFonts w:ascii="Book Antiqua" w:hAnsi="Book Antiqua" w:cs="Times New Roman"/>
          <w:sz w:val="24"/>
          <w:szCs w:val="24"/>
        </w:rPr>
        <w:instrText xml:space="preserve"> ADDIN EN.CITE.DATA </w:instrText>
      </w:r>
      <w:r w:rsidR="00B3525C" w:rsidRPr="00F9775E">
        <w:rPr>
          <w:rFonts w:ascii="Book Antiqua" w:hAnsi="Book Antiqua" w:cs="Times New Roman"/>
          <w:sz w:val="24"/>
          <w:szCs w:val="24"/>
        </w:rPr>
      </w:r>
      <w:r w:rsidR="00B3525C" w:rsidRPr="00F9775E">
        <w:rPr>
          <w:rFonts w:ascii="Book Antiqua" w:hAnsi="Book Antiqua" w:cs="Times New Roman"/>
          <w:sz w:val="24"/>
          <w:szCs w:val="24"/>
        </w:rPr>
        <w:fldChar w:fldCharType="end"/>
      </w:r>
      <w:r w:rsidR="00B3525C" w:rsidRPr="00F9775E">
        <w:rPr>
          <w:rFonts w:ascii="Book Antiqua" w:hAnsi="Book Antiqua" w:cs="Times New Roman"/>
          <w:sz w:val="24"/>
          <w:szCs w:val="24"/>
        </w:rPr>
      </w:r>
      <w:r w:rsidR="00B3525C" w:rsidRPr="00F9775E">
        <w:rPr>
          <w:rFonts w:ascii="Book Antiqua" w:hAnsi="Book Antiqua" w:cs="Times New Roman"/>
          <w:sz w:val="24"/>
          <w:szCs w:val="24"/>
        </w:rPr>
        <w:fldChar w:fldCharType="separate"/>
      </w:r>
      <w:r w:rsidR="00B3525C" w:rsidRPr="00F9775E">
        <w:rPr>
          <w:rFonts w:ascii="Book Antiqua" w:hAnsi="Book Antiqua" w:cs="Times New Roman"/>
          <w:noProof/>
          <w:sz w:val="24"/>
          <w:szCs w:val="24"/>
          <w:vertAlign w:val="superscript"/>
        </w:rPr>
        <w:t>[18-20]</w:t>
      </w:r>
      <w:r w:rsidR="00B3525C" w:rsidRPr="00F9775E">
        <w:rPr>
          <w:rFonts w:ascii="Book Antiqua" w:hAnsi="Book Antiqua" w:cs="Times New Roman"/>
          <w:sz w:val="24"/>
          <w:szCs w:val="24"/>
        </w:rPr>
        <w:fldChar w:fldCharType="end"/>
      </w:r>
      <w:r w:rsidR="00B3525C" w:rsidRPr="00F9775E">
        <w:rPr>
          <w:rFonts w:ascii="Book Antiqua" w:hAnsi="Book Antiqua" w:cs="Times New Roman"/>
          <w:sz w:val="24"/>
          <w:szCs w:val="24"/>
        </w:rPr>
        <w:t>. T</w:t>
      </w:r>
      <w:r w:rsidR="00BF038D" w:rsidRPr="00F9775E">
        <w:rPr>
          <w:rFonts w:ascii="Book Antiqua" w:hAnsi="Book Antiqua" w:cs="Times New Roman"/>
          <w:sz w:val="24"/>
          <w:szCs w:val="24"/>
        </w:rPr>
        <w:t xml:space="preserve">here is </w:t>
      </w:r>
      <w:r w:rsidR="00B3525C" w:rsidRPr="00F9775E">
        <w:rPr>
          <w:rFonts w:ascii="Book Antiqua" w:hAnsi="Book Antiqua" w:cs="Times New Roman"/>
          <w:sz w:val="24"/>
          <w:szCs w:val="24"/>
        </w:rPr>
        <w:t xml:space="preserve">indeed </w:t>
      </w:r>
      <w:r w:rsidR="00BF038D" w:rsidRPr="00F9775E">
        <w:rPr>
          <w:rFonts w:ascii="Book Antiqua" w:hAnsi="Book Antiqua" w:cs="Times New Roman"/>
          <w:sz w:val="24"/>
          <w:szCs w:val="24"/>
        </w:rPr>
        <w:t xml:space="preserve">a large epigenomic component that </w:t>
      </w:r>
      <w:r w:rsidR="00B3525C" w:rsidRPr="00F9775E">
        <w:rPr>
          <w:rFonts w:ascii="Book Antiqua" w:hAnsi="Book Antiqua" w:cs="Times New Roman"/>
          <w:sz w:val="24"/>
          <w:szCs w:val="24"/>
        </w:rPr>
        <w:t xml:space="preserve">may play a </w:t>
      </w:r>
      <w:r w:rsidR="008114EB" w:rsidRPr="00F9775E">
        <w:rPr>
          <w:rFonts w:ascii="Book Antiqua" w:hAnsi="Book Antiqua" w:cs="Times New Roman"/>
          <w:sz w:val="24"/>
          <w:szCs w:val="24"/>
        </w:rPr>
        <w:t>contributive</w:t>
      </w:r>
      <w:r w:rsidR="00B3525C" w:rsidRPr="00F9775E">
        <w:rPr>
          <w:rFonts w:ascii="Book Antiqua" w:hAnsi="Book Antiqua" w:cs="Times New Roman"/>
          <w:sz w:val="24"/>
          <w:szCs w:val="24"/>
        </w:rPr>
        <w:t xml:space="preserve"> role and </w:t>
      </w:r>
      <w:r w:rsidR="00A77B3E" w:rsidRPr="00F9775E">
        <w:rPr>
          <w:rFonts w:ascii="Book Antiqua" w:hAnsi="Book Antiqua" w:cs="Times New Roman"/>
          <w:sz w:val="24"/>
          <w:szCs w:val="24"/>
        </w:rPr>
        <w:t>a</w:t>
      </w:r>
      <w:r w:rsidR="00C93A10" w:rsidRPr="00F9775E">
        <w:rPr>
          <w:rFonts w:ascii="Book Antiqua" w:hAnsi="Book Antiqua" w:cs="Times New Roman"/>
          <w:sz w:val="24"/>
          <w:szCs w:val="24"/>
        </w:rPr>
        <w:t xml:space="preserve"> better </w:t>
      </w:r>
      <w:r w:rsidR="00B3525C" w:rsidRPr="00F9775E">
        <w:rPr>
          <w:rFonts w:ascii="Book Antiqua" w:hAnsi="Book Antiqua" w:cs="Times New Roman"/>
          <w:sz w:val="24"/>
          <w:szCs w:val="24"/>
        </w:rPr>
        <w:t xml:space="preserve">understanding of the genomic-epigenomic relationship </w:t>
      </w:r>
      <w:r w:rsidR="00A77B3E" w:rsidRPr="00F9775E">
        <w:rPr>
          <w:rFonts w:ascii="Book Antiqua" w:hAnsi="Book Antiqua" w:cs="Times New Roman"/>
          <w:sz w:val="24"/>
          <w:szCs w:val="24"/>
        </w:rPr>
        <w:t xml:space="preserve">may be </w:t>
      </w:r>
      <w:r w:rsidR="00C93A10" w:rsidRPr="00F9775E">
        <w:rPr>
          <w:rFonts w:ascii="Book Antiqua" w:hAnsi="Book Antiqua" w:cs="Times New Roman"/>
          <w:sz w:val="24"/>
          <w:szCs w:val="24"/>
        </w:rPr>
        <w:t xml:space="preserve">needed </w:t>
      </w:r>
      <w:r w:rsidR="000F109B" w:rsidRPr="00F9775E">
        <w:rPr>
          <w:rFonts w:ascii="Book Antiqua" w:hAnsi="Book Antiqua" w:cs="Times New Roman"/>
          <w:sz w:val="24"/>
          <w:szCs w:val="24"/>
        </w:rPr>
        <w:t xml:space="preserve">to translate genetic knowledge into </w:t>
      </w:r>
      <w:r w:rsidR="00B3525C" w:rsidRPr="00F9775E">
        <w:rPr>
          <w:rFonts w:ascii="Book Antiqua" w:hAnsi="Book Antiqua" w:cs="Times New Roman"/>
          <w:sz w:val="24"/>
          <w:szCs w:val="24"/>
        </w:rPr>
        <w:t xml:space="preserve">future </w:t>
      </w:r>
      <w:r w:rsidR="000F109B" w:rsidRPr="00F9775E">
        <w:rPr>
          <w:rFonts w:ascii="Book Antiqua" w:hAnsi="Book Antiqua" w:cs="Times New Roman"/>
          <w:sz w:val="24"/>
          <w:szCs w:val="24"/>
        </w:rPr>
        <w:t>clinical practice</w:t>
      </w:r>
      <w:r w:rsidR="001C0FF3" w:rsidRPr="00F9775E">
        <w:rPr>
          <w:rFonts w:ascii="Book Antiqua" w:hAnsi="Book Antiqua" w:cs="Times New Roman"/>
          <w:sz w:val="24"/>
          <w:szCs w:val="24"/>
        </w:rPr>
        <w:fldChar w:fldCharType="begin">
          <w:fldData xml:space="preserve">PEVuZE5vdGU+PENpdGU+PEF1dGhvcj5Db3JmaWVsZDwvQXV0aG9yPjxZZWFyPjIwMTA8L1llYXI+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</w:fldData>
        </w:fldChar>
      </w:r>
      <w:r w:rsidR="00B3525C" w:rsidRPr="00F9775E">
        <w:rPr>
          <w:rFonts w:ascii="Book Antiqua" w:hAnsi="Book Antiqua" w:cs="Times New Roman"/>
          <w:sz w:val="24"/>
          <w:szCs w:val="24"/>
        </w:rPr>
        <w:instrText xml:space="preserve"> ADDIN EN.CITE </w:instrText>
      </w:r>
      <w:r w:rsidR="00B3525C" w:rsidRPr="00F9775E">
        <w:rPr>
          <w:rFonts w:ascii="Book Antiqua" w:hAnsi="Book Antiqua" w:cs="Times New Roman"/>
          <w:sz w:val="24"/>
          <w:szCs w:val="24"/>
        </w:rPr>
        <w:fldChar w:fldCharType="begin">
          <w:fldData xml:space="preserve">PEVuZE5vdGU+PENpdGU+PEF1dGhvcj5Db3JmaWVsZDwvQXV0aG9yPjxZZWFyPjIwMTA8L1llYXI+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</w:fldData>
        </w:fldChar>
      </w:r>
      <w:r w:rsidR="00B3525C" w:rsidRPr="00F9775E">
        <w:rPr>
          <w:rFonts w:ascii="Book Antiqua" w:hAnsi="Book Antiqua" w:cs="Times New Roman"/>
          <w:sz w:val="24"/>
          <w:szCs w:val="24"/>
        </w:rPr>
        <w:instrText xml:space="preserve"> ADDIN EN.CITE.DATA </w:instrText>
      </w:r>
      <w:r w:rsidR="00B3525C" w:rsidRPr="00F9775E">
        <w:rPr>
          <w:rFonts w:ascii="Book Antiqua" w:hAnsi="Book Antiqua" w:cs="Times New Roman"/>
          <w:sz w:val="24"/>
          <w:szCs w:val="24"/>
        </w:rPr>
      </w:r>
      <w:r w:rsidR="00B3525C" w:rsidRPr="00F9775E">
        <w:rPr>
          <w:rFonts w:ascii="Book Antiqua" w:hAnsi="Book Antiqua" w:cs="Times New Roman"/>
          <w:sz w:val="24"/>
          <w:szCs w:val="24"/>
        </w:rPr>
        <w:fldChar w:fldCharType="end"/>
      </w:r>
      <w:r w:rsidR="001C0FF3" w:rsidRPr="00F9775E">
        <w:rPr>
          <w:rFonts w:ascii="Book Antiqua" w:hAnsi="Book Antiqua" w:cs="Times New Roman"/>
          <w:sz w:val="24"/>
          <w:szCs w:val="24"/>
        </w:rPr>
      </w:r>
      <w:r w:rsidR="001C0FF3"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[21,</w:t>
      </w:r>
      <w:r w:rsidR="00B3525C" w:rsidRPr="00F9775E">
        <w:rPr>
          <w:rFonts w:ascii="Book Antiqua" w:hAnsi="Book Antiqua" w:cs="Times New Roman"/>
          <w:noProof/>
          <w:sz w:val="24"/>
          <w:szCs w:val="24"/>
          <w:vertAlign w:val="superscript"/>
        </w:rPr>
        <w:t>22]</w:t>
      </w:r>
      <w:r w:rsidR="001C0FF3" w:rsidRPr="00F9775E">
        <w:rPr>
          <w:rFonts w:ascii="Book Antiqua" w:hAnsi="Book Antiqua" w:cs="Times New Roman"/>
          <w:sz w:val="24"/>
          <w:szCs w:val="24"/>
        </w:rPr>
        <w:fldChar w:fldCharType="end"/>
      </w:r>
      <w:r w:rsidR="000F109B" w:rsidRPr="00F9775E">
        <w:rPr>
          <w:rFonts w:ascii="Book Antiqua" w:hAnsi="Book Antiqua" w:cs="Times New Roman"/>
          <w:sz w:val="24"/>
          <w:szCs w:val="24"/>
        </w:rPr>
        <w:t xml:space="preserve">. </w:t>
      </w:r>
      <w:r w:rsidR="00A77B3E" w:rsidRPr="00F9775E">
        <w:rPr>
          <w:rFonts w:ascii="Book Antiqua" w:hAnsi="Book Antiqua" w:cs="Times New Roman"/>
          <w:sz w:val="24"/>
          <w:szCs w:val="24"/>
        </w:rPr>
        <w:t xml:space="preserve">In the meantime, pathology </w:t>
      </w:r>
      <w:r w:rsidR="008114EB" w:rsidRPr="00F9775E">
        <w:rPr>
          <w:rFonts w:ascii="Book Antiqua" w:hAnsi="Book Antiqua" w:cs="Times New Roman"/>
          <w:sz w:val="24"/>
          <w:szCs w:val="24"/>
        </w:rPr>
        <w:t>remains</w:t>
      </w:r>
      <w:r w:rsidR="00A77B3E" w:rsidRPr="00F9775E">
        <w:rPr>
          <w:rFonts w:ascii="Book Antiqua" w:hAnsi="Book Antiqua" w:cs="Times New Roman"/>
          <w:sz w:val="24"/>
          <w:szCs w:val="24"/>
        </w:rPr>
        <w:t xml:space="preserve"> key in the diagnostic procedure</w:t>
      </w:r>
      <w:r w:rsidR="00B3525C" w:rsidRPr="00F9775E">
        <w:rPr>
          <w:rFonts w:ascii="Book Antiqua" w:hAnsi="Book Antiqua" w:cs="Times New Roman"/>
          <w:sz w:val="24"/>
          <w:szCs w:val="24"/>
        </w:rPr>
        <w:t>s and t</w:t>
      </w:r>
      <w:r w:rsidR="00176C9C" w:rsidRPr="00F9775E">
        <w:rPr>
          <w:rFonts w:ascii="Book Antiqua" w:hAnsi="Book Antiqua" w:cs="Times New Roman"/>
          <w:sz w:val="24"/>
          <w:szCs w:val="24"/>
        </w:rPr>
        <w:t xml:space="preserve">his review is composed of </w:t>
      </w:r>
      <w:r w:rsidR="00035F2D" w:rsidRPr="00F9775E">
        <w:rPr>
          <w:rFonts w:ascii="Book Antiqua" w:hAnsi="Book Antiqua" w:cs="Times New Roman"/>
          <w:sz w:val="24"/>
          <w:szCs w:val="24"/>
        </w:rPr>
        <w:t xml:space="preserve">six </w:t>
      </w:r>
      <w:r w:rsidR="00176C9C" w:rsidRPr="00F9775E">
        <w:rPr>
          <w:rFonts w:ascii="Book Antiqua" w:hAnsi="Book Antiqua" w:cs="Times New Roman"/>
          <w:sz w:val="24"/>
          <w:szCs w:val="24"/>
        </w:rPr>
        <w:t xml:space="preserve">parts, </w:t>
      </w:r>
      <w:r w:rsidR="008114EB" w:rsidRPr="00F9775E">
        <w:rPr>
          <w:rFonts w:ascii="Book Antiqua" w:hAnsi="Book Antiqua" w:cs="Times New Roman"/>
          <w:sz w:val="24"/>
          <w:szCs w:val="24"/>
        </w:rPr>
        <w:t xml:space="preserve">focusing on </w:t>
      </w:r>
      <w:r w:rsidR="00F9775E">
        <w:rPr>
          <w:rFonts w:ascii="Book Antiqua" w:hAnsi="Book Antiqua" w:cs="Times New Roman" w:hint="eastAsia"/>
          <w:sz w:val="24"/>
          <w:szCs w:val="24"/>
          <w:lang w:eastAsia="zh-CN"/>
        </w:rPr>
        <w:t>(</w:t>
      </w:r>
      <w:r w:rsidR="00AA5D6E" w:rsidRPr="00F9775E">
        <w:rPr>
          <w:rFonts w:ascii="Book Antiqua" w:hAnsi="Book Antiqua" w:cs="Times New Roman"/>
          <w:sz w:val="24"/>
          <w:szCs w:val="24"/>
        </w:rPr>
        <w:t xml:space="preserve">1) the </w:t>
      </w:r>
      <w:r w:rsidR="00950A7B" w:rsidRPr="00F9775E">
        <w:rPr>
          <w:rFonts w:ascii="Book Antiqua" w:hAnsi="Book Antiqua" w:cs="Times New Roman"/>
          <w:sz w:val="24"/>
          <w:szCs w:val="24"/>
        </w:rPr>
        <w:t xml:space="preserve">composition of </w:t>
      </w:r>
      <w:r w:rsidR="00176C9C" w:rsidRPr="00F9775E">
        <w:rPr>
          <w:rFonts w:ascii="Book Antiqua" w:hAnsi="Book Antiqua" w:cs="Times New Roman"/>
          <w:sz w:val="24"/>
          <w:szCs w:val="24"/>
        </w:rPr>
        <w:t>normal duodenal mucosa</w:t>
      </w:r>
      <w:r w:rsidR="00F9775E">
        <w:rPr>
          <w:rFonts w:ascii="Book Antiqua" w:hAnsi="Book Antiqua" w:cs="Times New Roman" w:hint="eastAsia"/>
          <w:sz w:val="24"/>
          <w:szCs w:val="24"/>
          <w:lang w:eastAsia="zh-CN"/>
        </w:rPr>
        <w:t>;</w:t>
      </w:r>
      <w:r w:rsidR="00176C9C" w:rsidRPr="00F9775E">
        <w:rPr>
          <w:rFonts w:ascii="Book Antiqua" w:hAnsi="Book Antiqua" w:cs="Times New Roman"/>
          <w:sz w:val="24"/>
          <w:szCs w:val="24"/>
        </w:rPr>
        <w:t xml:space="preserve"> </w:t>
      </w:r>
      <w:r w:rsidR="00F9775E">
        <w:rPr>
          <w:rFonts w:ascii="Book Antiqua" w:hAnsi="Book Antiqua" w:cs="Times New Roman" w:hint="eastAsia"/>
          <w:sz w:val="24"/>
          <w:szCs w:val="24"/>
          <w:lang w:eastAsia="zh-CN"/>
        </w:rPr>
        <w:t>(</w:t>
      </w:r>
      <w:r w:rsidR="00AA5D6E" w:rsidRPr="00F9775E">
        <w:rPr>
          <w:rFonts w:ascii="Book Antiqua" w:hAnsi="Book Antiqua" w:cs="Times New Roman"/>
          <w:sz w:val="24"/>
          <w:szCs w:val="24"/>
        </w:rPr>
        <w:t xml:space="preserve">2) </w:t>
      </w:r>
      <w:r w:rsidR="00950A7B" w:rsidRPr="00F9775E">
        <w:rPr>
          <w:rFonts w:ascii="Book Antiqua" w:hAnsi="Book Antiqua" w:cs="Times New Roman"/>
          <w:sz w:val="24"/>
          <w:szCs w:val="24"/>
        </w:rPr>
        <w:lastRenderedPageBreak/>
        <w:t xml:space="preserve">the </w:t>
      </w:r>
      <w:r w:rsidR="0014785C" w:rsidRPr="00F9775E">
        <w:rPr>
          <w:rFonts w:ascii="Book Antiqua" w:hAnsi="Book Antiqua" w:cs="Times New Roman"/>
          <w:sz w:val="24"/>
          <w:szCs w:val="24"/>
        </w:rPr>
        <w:t xml:space="preserve">clinical presentation and laboratory diagnosis of </w:t>
      </w:r>
      <w:r w:rsidR="00035F2D" w:rsidRPr="00F9775E">
        <w:rPr>
          <w:rFonts w:ascii="Book Antiqua" w:hAnsi="Book Antiqua" w:cs="Times New Roman"/>
          <w:sz w:val="24"/>
          <w:szCs w:val="24"/>
        </w:rPr>
        <w:t>GSE</w:t>
      </w:r>
      <w:r w:rsidR="00F9775E">
        <w:rPr>
          <w:rFonts w:ascii="Book Antiqua" w:hAnsi="Book Antiqua" w:cs="Times New Roman" w:hint="eastAsia"/>
          <w:sz w:val="24"/>
          <w:szCs w:val="24"/>
          <w:lang w:eastAsia="zh-CN"/>
        </w:rPr>
        <w:t>;</w:t>
      </w:r>
      <w:r w:rsidR="00035F2D" w:rsidRPr="00F9775E">
        <w:rPr>
          <w:rFonts w:ascii="Book Antiqua" w:hAnsi="Book Antiqua" w:cs="Times New Roman"/>
          <w:sz w:val="24"/>
          <w:szCs w:val="24"/>
        </w:rPr>
        <w:t xml:space="preserve"> </w:t>
      </w:r>
      <w:r w:rsidR="00F9775E">
        <w:rPr>
          <w:rFonts w:ascii="Book Antiqua" w:hAnsi="Book Antiqua" w:cs="Times New Roman" w:hint="eastAsia"/>
          <w:sz w:val="24"/>
          <w:szCs w:val="24"/>
          <w:lang w:eastAsia="zh-CN"/>
        </w:rPr>
        <w:t>(</w:t>
      </w:r>
      <w:r w:rsidR="00035F2D" w:rsidRPr="00F9775E">
        <w:rPr>
          <w:rFonts w:ascii="Book Antiqua" w:hAnsi="Book Antiqua" w:cs="Times New Roman"/>
          <w:sz w:val="24"/>
          <w:szCs w:val="24"/>
        </w:rPr>
        <w:t xml:space="preserve">3) </w:t>
      </w:r>
      <w:r w:rsidR="00B3525C" w:rsidRPr="00F9775E">
        <w:rPr>
          <w:rFonts w:ascii="Book Antiqua" w:hAnsi="Book Antiqua" w:cs="Times New Roman"/>
          <w:sz w:val="24"/>
          <w:szCs w:val="24"/>
        </w:rPr>
        <w:t xml:space="preserve">the </w:t>
      </w:r>
      <w:r w:rsidR="009B2182" w:rsidRPr="00F9775E">
        <w:rPr>
          <w:rFonts w:ascii="Book Antiqua" w:hAnsi="Book Antiqua" w:cs="Times New Roman"/>
          <w:sz w:val="24"/>
          <w:szCs w:val="24"/>
        </w:rPr>
        <w:t>immunophenotype of GSE</w:t>
      </w:r>
      <w:r w:rsidR="0014785C" w:rsidRPr="00F9775E">
        <w:rPr>
          <w:rFonts w:ascii="Book Antiqua" w:hAnsi="Book Antiqua" w:cs="Times New Roman"/>
          <w:sz w:val="24"/>
          <w:szCs w:val="24"/>
        </w:rPr>
        <w:t xml:space="preserve">-associated </w:t>
      </w:r>
      <w:r w:rsidR="009B2182" w:rsidRPr="00F9775E">
        <w:rPr>
          <w:rFonts w:ascii="Book Antiqua" w:hAnsi="Book Antiqua" w:cs="Times New Roman"/>
          <w:sz w:val="24"/>
          <w:szCs w:val="24"/>
        </w:rPr>
        <w:t>lymphocytes</w:t>
      </w:r>
      <w:r w:rsidR="00F9775E">
        <w:rPr>
          <w:rFonts w:ascii="Book Antiqua" w:hAnsi="Book Antiqua" w:cs="Times New Roman" w:hint="eastAsia"/>
          <w:sz w:val="24"/>
          <w:szCs w:val="24"/>
          <w:lang w:eastAsia="zh-CN"/>
        </w:rPr>
        <w:t>;</w:t>
      </w:r>
      <w:r w:rsidR="009B2182" w:rsidRPr="00F9775E">
        <w:rPr>
          <w:rFonts w:ascii="Book Antiqua" w:hAnsi="Book Antiqua" w:cs="Times New Roman"/>
          <w:sz w:val="24"/>
          <w:szCs w:val="24"/>
        </w:rPr>
        <w:t xml:space="preserve"> </w:t>
      </w:r>
      <w:r w:rsidR="00F9775E">
        <w:rPr>
          <w:rFonts w:ascii="Book Antiqua" w:hAnsi="Book Antiqua" w:cs="Times New Roman" w:hint="eastAsia"/>
          <w:sz w:val="24"/>
          <w:szCs w:val="24"/>
          <w:lang w:eastAsia="zh-CN"/>
        </w:rPr>
        <w:t>(</w:t>
      </w:r>
      <w:r w:rsidR="00035F2D" w:rsidRPr="00F9775E">
        <w:rPr>
          <w:rFonts w:ascii="Book Antiqua" w:hAnsi="Book Antiqua" w:cs="Times New Roman"/>
          <w:sz w:val="24"/>
          <w:szCs w:val="24"/>
        </w:rPr>
        <w:t>4</w:t>
      </w:r>
      <w:r w:rsidR="00AA5D6E" w:rsidRPr="00F9775E">
        <w:rPr>
          <w:rFonts w:ascii="Book Antiqua" w:hAnsi="Book Antiqua" w:cs="Times New Roman"/>
          <w:sz w:val="24"/>
          <w:szCs w:val="24"/>
        </w:rPr>
        <w:t xml:space="preserve">) </w:t>
      </w:r>
      <w:r w:rsidR="00B3525C" w:rsidRPr="00F9775E">
        <w:rPr>
          <w:rFonts w:ascii="Book Antiqua" w:hAnsi="Book Antiqua" w:cs="Times New Roman"/>
          <w:sz w:val="24"/>
          <w:szCs w:val="24"/>
        </w:rPr>
        <w:t xml:space="preserve">the </w:t>
      </w:r>
      <w:r w:rsidR="00176C9C" w:rsidRPr="00F9775E">
        <w:rPr>
          <w:rFonts w:ascii="Book Antiqua" w:hAnsi="Book Antiqua" w:cs="Times New Roman"/>
          <w:sz w:val="24"/>
          <w:szCs w:val="24"/>
        </w:rPr>
        <w:t>GSE mimickers</w:t>
      </w:r>
      <w:r w:rsidR="00F9775E">
        <w:rPr>
          <w:rFonts w:ascii="Book Antiqua" w:hAnsi="Book Antiqua" w:cs="Times New Roman" w:hint="eastAsia"/>
          <w:sz w:val="24"/>
          <w:szCs w:val="24"/>
          <w:lang w:eastAsia="zh-CN"/>
        </w:rPr>
        <w:t>;</w:t>
      </w:r>
      <w:r w:rsidR="00176C9C" w:rsidRPr="00F9775E">
        <w:rPr>
          <w:rFonts w:ascii="Book Antiqua" w:hAnsi="Book Antiqua" w:cs="Times New Roman"/>
          <w:sz w:val="24"/>
          <w:szCs w:val="24"/>
        </w:rPr>
        <w:t xml:space="preserve"> </w:t>
      </w:r>
      <w:r w:rsidR="00F9775E">
        <w:rPr>
          <w:rFonts w:ascii="Book Antiqua" w:hAnsi="Book Antiqua" w:cs="Times New Roman" w:hint="eastAsia"/>
          <w:sz w:val="24"/>
          <w:szCs w:val="24"/>
          <w:lang w:eastAsia="zh-CN"/>
        </w:rPr>
        <w:t>(</w:t>
      </w:r>
      <w:r w:rsidR="00035F2D" w:rsidRPr="00F9775E">
        <w:rPr>
          <w:rFonts w:ascii="Book Antiqua" w:hAnsi="Book Antiqua" w:cs="Times New Roman"/>
          <w:sz w:val="24"/>
          <w:szCs w:val="24"/>
        </w:rPr>
        <w:t>5</w:t>
      </w:r>
      <w:r w:rsidR="009B2182" w:rsidRPr="00F9775E">
        <w:rPr>
          <w:rFonts w:ascii="Book Antiqua" w:hAnsi="Book Antiqua" w:cs="Times New Roman"/>
          <w:sz w:val="24"/>
          <w:szCs w:val="24"/>
        </w:rPr>
        <w:t xml:space="preserve">) </w:t>
      </w:r>
      <w:r w:rsidR="00B3525C" w:rsidRPr="00F9775E">
        <w:rPr>
          <w:rFonts w:ascii="Book Antiqua" w:hAnsi="Book Antiqua" w:cs="Times New Roman"/>
          <w:sz w:val="24"/>
          <w:szCs w:val="24"/>
        </w:rPr>
        <w:t xml:space="preserve">the </w:t>
      </w:r>
      <w:r w:rsidR="009B2182" w:rsidRPr="00F9775E">
        <w:rPr>
          <w:rFonts w:ascii="Book Antiqua" w:hAnsi="Book Antiqua" w:cs="Times New Roman"/>
          <w:sz w:val="24"/>
          <w:szCs w:val="24"/>
        </w:rPr>
        <w:t xml:space="preserve">differences </w:t>
      </w:r>
      <w:r w:rsidR="0014785C" w:rsidRPr="00F9775E">
        <w:rPr>
          <w:rFonts w:ascii="Book Antiqua" w:hAnsi="Book Antiqua" w:cs="Times New Roman"/>
          <w:sz w:val="24"/>
          <w:szCs w:val="24"/>
        </w:rPr>
        <w:t xml:space="preserve">“across oceans” </w:t>
      </w:r>
      <w:r w:rsidR="009B2182" w:rsidRPr="00F9775E">
        <w:rPr>
          <w:rFonts w:ascii="Book Antiqua" w:hAnsi="Book Antiqua" w:cs="Times New Roman"/>
          <w:sz w:val="24"/>
          <w:szCs w:val="24"/>
        </w:rPr>
        <w:t xml:space="preserve">among guidelines </w:t>
      </w:r>
      <w:r w:rsidR="009472D1" w:rsidRPr="00F9775E">
        <w:rPr>
          <w:rFonts w:ascii="Book Antiqua" w:hAnsi="Book Antiqua" w:cs="Times New Roman"/>
          <w:sz w:val="24"/>
          <w:szCs w:val="24"/>
        </w:rPr>
        <w:t>for</w:t>
      </w:r>
      <w:r w:rsidR="009B2182" w:rsidRPr="00F9775E">
        <w:rPr>
          <w:rFonts w:ascii="Book Antiqua" w:hAnsi="Book Antiqua" w:cs="Times New Roman"/>
          <w:sz w:val="24"/>
          <w:szCs w:val="24"/>
        </w:rPr>
        <w:t xml:space="preserve"> diagnosing GSE</w:t>
      </w:r>
      <w:r w:rsidR="00F9775E">
        <w:rPr>
          <w:rFonts w:ascii="Book Antiqua" w:hAnsi="Book Antiqua" w:cs="Times New Roman" w:hint="eastAsia"/>
          <w:sz w:val="24"/>
          <w:szCs w:val="24"/>
          <w:lang w:eastAsia="zh-CN"/>
        </w:rPr>
        <w:t>;</w:t>
      </w:r>
      <w:r w:rsidR="009B2182" w:rsidRPr="00F9775E">
        <w:rPr>
          <w:rFonts w:ascii="Book Antiqua" w:hAnsi="Book Antiqua" w:cs="Times New Roman"/>
          <w:sz w:val="24"/>
          <w:szCs w:val="24"/>
        </w:rPr>
        <w:t xml:space="preserve"> </w:t>
      </w:r>
      <w:r w:rsidR="00176C9C" w:rsidRPr="00F9775E">
        <w:rPr>
          <w:rFonts w:ascii="Book Antiqua" w:hAnsi="Book Antiqua" w:cs="Times New Roman"/>
          <w:sz w:val="24"/>
          <w:szCs w:val="24"/>
        </w:rPr>
        <w:t xml:space="preserve">and </w:t>
      </w:r>
      <w:r w:rsidR="00F9775E">
        <w:rPr>
          <w:rFonts w:ascii="Book Antiqua" w:hAnsi="Book Antiqua" w:cs="Times New Roman" w:hint="eastAsia"/>
          <w:sz w:val="24"/>
          <w:szCs w:val="24"/>
          <w:lang w:eastAsia="zh-CN"/>
        </w:rPr>
        <w:t>(</w:t>
      </w:r>
      <w:r w:rsidR="00035F2D" w:rsidRPr="00F9775E">
        <w:rPr>
          <w:rFonts w:ascii="Book Antiqua" w:hAnsi="Book Antiqua" w:cs="Times New Roman"/>
          <w:sz w:val="24"/>
          <w:szCs w:val="24"/>
        </w:rPr>
        <w:t>6</w:t>
      </w:r>
      <w:r w:rsidR="00AA5D6E" w:rsidRPr="00F9775E">
        <w:rPr>
          <w:rFonts w:ascii="Book Antiqua" w:hAnsi="Book Antiqua" w:cs="Times New Roman"/>
          <w:sz w:val="24"/>
          <w:szCs w:val="24"/>
        </w:rPr>
        <w:t xml:space="preserve">) the use of </w:t>
      </w:r>
      <w:r w:rsidR="00176C9C" w:rsidRPr="00F9775E">
        <w:rPr>
          <w:rFonts w:ascii="Book Antiqua" w:hAnsi="Book Antiqua" w:cs="Times New Roman"/>
          <w:sz w:val="24"/>
          <w:szCs w:val="24"/>
        </w:rPr>
        <w:t>a synoptic report for reporting duodenal biopsies in both children and adults.</w:t>
      </w:r>
    </w:p>
    <w:p w14:paraId="0DBA0573" w14:textId="44CD6BE5" w:rsidR="008239C9" w:rsidRPr="00F9775E" w:rsidRDefault="008239C9" w:rsidP="003633BC">
      <w:pPr>
        <w:autoSpaceDE w:val="0"/>
        <w:autoSpaceDN w:val="0"/>
        <w:adjustRightInd w:val="0"/>
        <w:spacing w:line="360" w:lineRule="auto"/>
        <w:jc w:val="both"/>
        <w:rPr>
          <w:rFonts w:ascii="Book Antiqua" w:hAnsi="Book Antiqua" w:cs="Times New Roman"/>
          <w:sz w:val="24"/>
          <w:szCs w:val="24"/>
          <w:lang w:eastAsia="zh-CN"/>
        </w:rPr>
      </w:pPr>
    </w:p>
    <w:p w14:paraId="17B10145" w14:textId="7FD5B819" w:rsidR="00176C9C" w:rsidRPr="00F9775E" w:rsidRDefault="00F9775E" w:rsidP="003633BC">
      <w:pPr>
        <w:autoSpaceDE w:val="0"/>
        <w:autoSpaceDN w:val="0"/>
        <w:adjustRightInd w:val="0"/>
        <w:spacing w:line="360" w:lineRule="auto"/>
        <w:jc w:val="both"/>
        <w:rPr>
          <w:rFonts w:ascii="Book Antiqua" w:hAnsi="Book Antiqua" w:cs="Times New Roman"/>
          <w:b/>
          <w:sz w:val="24"/>
          <w:szCs w:val="24"/>
        </w:rPr>
      </w:pPr>
      <w:r w:rsidRPr="00F9775E">
        <w:rPr>
          <w:rFonts w:ascii="Book Antiqua" w:hAnsi="Book Antiqua" w:cs="Times New Roman"/>
          <w:b/>
          <w:sz w:val="24"/>
          <w:szCs w:val="24"/>
        </w:rPr>
        <w:t>NORMAL DUODENAL MUCOSA</w:t>
      </w:r>
    </w:p>
    <w:p w14:paraId="745F364C" w14:textId="6929373D" w:rsidR="00D24F14" w:rsidRPr="00F9775E" w:rsidRDefault="00A86A6E"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The </w:t>
      </w:r>
      <w:r w:rsidR="009C4B55" w:rsidRPr="00F9775E">
        <w:rPr>
          <w:rFonts w:ascii="Book Antiqua" w:hAnsi="Book Antiqua" w:cs="Times New Roman"/>
          <w:sz w:val="24"/>
          <w:szCs w:val="24"/>
        </w:rPr>
        <w:t>vill</w:t>
      </w:r>
      <w:r w:rsidR="00351AF4" w:rsidRPr="00F9775E">
        <w:rPr>
          <w:rFonts w:ascii="Book Antiqua" w:hAnsi="Book Antiqua" w:cs="Times New Roman"/>
          <w:sz w:val="24"/>
          <w:szCs w:val="24"/>
        </w:rPr>
        <w:t>o</w:t>
      </w:r>
      <w:r w:rsidR="009C4B55" w:rsidRPr="00F9775E">
        <w:rPr>
          <w:rFonts w:ascii="Book Antiqua" w:hAnsi="Book Antiqua" w:cs="Times New Roman"/>
          <w:sz w:val="24"/>
          <w:szCs w:val="24"/>
        </w:rPr>
        <w:t xml:space="preserve">us </w:t>
      </w:r>
      <w:r w:rsidR="009B0DCD" w:rsidRPr="00F9775E">
        <w:rPr>
          <w:rFonts w:ascii="Book Antiqua" w:hAnsi="Book Antiqua" w:cs="Times New Roman"/>
          <w:sz w:val="24"/>
          <w:szCs w:val="24"/>
        </w:rPr>
        <w:t xml:space="preserve">character of the small bowel </w:t>
      </w:r>
      <w:r w:rsidR="00FE3E05" w:rsidRPr="00F9775E">
        <w:rPr>
          <w:rFonts w:ascii="Book Antiqua" w:hAnsi="Book Antiqua" w:cs="Times New Roman"/>
          <w:sz w:val="24"/>
          <w:szCs w:val="24"/>
        </w:rPr>
        <w:t>is</w:t>
      </w:r>
      <w:r w:rsidR="009B0DCD" w:rsidRPr="00F9775E">
        <w:rPr>
          <w:rFonts w:ascii="Book Antiqua" w:hAnsi="Book Antiqua" w:cs="Times New Roman"/>
          <w:sz w:val="24"/>
          <w:szCs w:val="24"/>
        </w:rPr>
        <w:t xml:space="preserve"> intrinsically linked to the aim </w:t>
      </w:r>
      <w:r w:rsidR="00FE3E05" w:rsidRPr="00F9775E">
        <w:rPr>
          <w:rFonts w:ascii="Book Antiqua" w:hAnsi="Book Antiqua" w:cs="Times New Roman"/>
          <w:sz w:val="24"/>
          <w:szCs w:val="24"/>
        </w:rPr>
        <w:t xml:space="preserve">of </w:t>
      </w:r>
      <w:r w:rsidR="009B2182" w:rsidRPr="00F9775E">
        <w:rPr>
          <w:rFonts w:ascii="Book Antiqua" w:hAnsi="Book Antiqua" w:cs="Times New Roman"/>
          <w:sz w:val="24"/>
          <w:szCs w:val="24"/>
        </w:rPr>
        <w:t xml:space="preserve">an </w:t>
      </w:r>
      <w:r w:rsidR="00FE3E05" w:rsidRPr="00F9775E">
        <w:rPr>
          <w:rFonts w:ascii="Book Antiqua" w:hAnsi="Book Antiqua" w:cs="Times New Roman"/>
          <w:sz w:val="24"/>
          <w:szCs w:val="24"/>
        </w:rPr>
        <w:t xml:space="preserve">organism </w:t>
      </w:r>
      <w:r w:rsidR="009B0DCD" w:rsidRPr="00F9775E">
        <w:rPr>
          <w:rFonts w:ascii="Book Antiqua" w:hAnsi="Book Antiqua" w:cs="Times New Roman"/>
          <w:sz w:val="24"/>
          <w:szCs w:val="24"/>
        </w:rPr>
        <w:t xml:space="preserve">to increase </w:t>
      </w:r>
      <w:r w:rsidR="009B2182" w:rsidRPr="00F9775E">
        <w:rPr>
          <w:rFonts w:ascii="Book Antiqua" w:hAnsi="Book Antiqua" w:cs="Times New Roman"/>
          <w:sz w:val="24"/>
          <w:szCs w:val="24"/>
        </w:rPr>
        <w:t xml:space="preserve">its </w:t>
      </w:r>
      <w:r w:rsidR="009B0DCD" w:rsidRPr="00F9775E">
        <w:rPr>
          <w:rFonts w:ascii="Book Antiqua" w:hAnsi="Book Antiqua" w:cs="Times New Roman"/>
          <w:sz w:val="24"/>
          <w:szCs w:val="24"/>
        </w:rPr>
        <w:t xml:space="preserve">absorptive surface area. </w:t>
      </w:r>
      <w:r w:rsidR="004A7299" w:rsidRPr="00F9775E">
        <w:rPr>
          <w:rFonts w:ascii="Book Antiqua" w:hAnsi="Book Antiqua" w:cs="Times New Roman"/>
          <w:sz w:val="24"/>
          <w:szCs w:val="24"/>
        </w:rPr>
        <w:t>In the early embryogenesis, t</w:t>
      </w:r>
      <w:r w:rsidR="00DB2C2E" w:rsidRPr="00F9775E">
        <w:rPr>
          <w:rFonts w:ascii="Book Antiqua" w:hAnsi="Book Antiqua" w:cs="Times New Roman"/>
          <w:sz w:val="24"/>
          <w:szCs w:val="24"/>
        </w:rPr>
        <w:t xml:space="preserve">he development of the duodenal epithelium </w:t>
      </w:r>
      <w:r w:rsidR="004A7299" w:rsidRPr="00F9775E">
        <w:rPr>
          <w:rFonts w:ascii="Book Antiqua" w:hAnsi="Book Antiqua" w:cs="Times New Roman"/>
          <w:sz w:val="24"/>
          <w:szCs w:val="24"/>
        </w:rPr>
        <w:t>takes place</w:t>
      </w:r>
      <w:r w:rsidR="00DB2C2E" w:rsidRPr="00F9775E">
        <w:rPr>
          <w:rFonts w:ascii="Book Antiqua" w:hAnsi="Book Antiqua" w:cs="Times New Roman"/>
          <w:sz w:val="24"/>
          <w:szCs w:val="24"/>
        </w:rPr>
        <w:t xml:space="preserve"> from simple endodermal tubules between the 9</w:t>
      </w:r>
      <w:r w:rsidR="00DB2C2E" w:rsidRPr="00F9775E">
        <w:rPr>
          <w:rFonts w:ascii="Book Antiqua" w:hAnsi="Book Antiqua" w:cs="Times New Roman"/>
          <w:sz w:val="24"/>
          <w:szCs w:val="24"/>
          <w:vertAlign w:val="superscript"/>
        </w:rPr>
        <w:t>th</w:t>
      </w:r>
      <w:r w:rsidR="00DB2C2E" w:rsidRPr="00F9775E">
        <w:rPr>
          <w:rFonts w:ascii="Book Antiqua" w:hAnsi="Book Antiqua" w:cs="Times New Roman"/>
          <w:sz w:val="24"/>
          <w:szCs w:val="24"/>
        </w:rPr>
        <w:t xml:space="preserve"> and 10</w:t>
      </w:r>
      <w:r w:rsidR="00DB2C2E" w:rsidRPr="00F9775E">
        <w:rPr>
          <w:rFonts w:ascii="Book Antiqua" w:hAnsi="Book Antiqua" w:cs="Times New Roman"/>
          <w:sz w:val="24"/>
          <w:szCs w:val="24"/>
          <w:vertAlign w:val="superscript"/>
        </w:rPr>
        <w:t>th</w:t>
      </w:r>
      <w:r w:rsidR="00DB2C2E" w:rsidRPr="00F9775E">
        <w:rPr>
          <w:rFonts w:ascii="Book Antiqua" w:hAnsi="Book Antiqua" w:cs="Times New Roman"/>
          <w:sz w:val="24"/>
          <w:szCs w:val="24"/>
        </w:rPr>
        <w:t xml:space="preserve"> week of gestation</w:t>
      </w:r>
      <w:r w:rsidR="00EB620E" w:rsidRPr="00F9775E">
        <w:rPr>
          <w:rFonts w:ascii="Book Antiqua" w:hAnsi="Book Antiqua" w:cs="Times New Roman"/>
          <w:sz w:val="24"/>
          <w:szCs w:val="24"/>
        </w:rPr>
        <w:t>, when</w:t>
      </w:r>
      <w:r w:rsidR="00DB2C2E" w:rsidRPr="00F9775E">
        <w:rPr>
          <w:rFonts w:ascii="Book Antiqua" w:hAnsi="Book Antiqua" w:cs="Times New Roman"/>
          <w:sz w:val="24"/>
          <w:szCs w:val="24"/>
        </w:rPr>
        <w:t xml:space="preserve"> the epithelium converts to simple columnar epithelium. The epithelium ends its differentiation just 4-5 </w:t>
      </w:r>
      <w:r w:rsidR="00F9775E">
        <w:rPr>
          <w:rFonts w:ascii="Book Antiqua" w:hAnsi="Book Antiqua" w:cs="Times New Roman" w:hint="eastAsia"/>
          <w:sz w:val="24"/>
          <w:szCs w:val="24"/>
          <w:lang w:eastAsia="zh-CN"/>
        </w:rPr>
        <w:t>d</w:t>
      </w:r>
      <w:r w:rsidR="00F9775E">
        <w:rPr>
          <w:rFonts w:ascii="Book Antiqua" w:hAnsi="Book Antiqua" w:cs="Times New Roman"/>
          <w:sz w:val="24"/>
          <w:szCs w:val="24"/>
        </w:rPr>
        <w:t xml:space="preserve"> before birth</w:t>
      </w:r>
      <w:r w:rsidR="00DB2C2E" w:rsidRPr="00F9775E">
        <w:rPr>
          <w:rFonts w:ascii="Book Antiqua" w:hAnsi="Book Antiqua" w:cs="Times New Roman"/>
          <w:sz w:val="24"/>
          <w:szCs w:val="24"/>
        </w:rPr>
        <w:fldChar w:fldCharType="begin"/>
      </w:r>
      <w:r w:rsidR="00B3525C" w:rsidRPr="00F9775E">
        <w:rPr>
          <w:rFonts w:ascii="Book Antiqua" w:hAnsi="Book Antiqua" w:cs="Times New Roman"/>
          <w:sz w:val="24"/>
          <w:szCs w:val="24"/>
        </w:rPr>
        <w:instrText xml:space="preserve"> ADDIN EN.CITE &lt;EndNote&gt;&lt;Cite&gt;&lt;Author&gt;Lumb&lt;/Author&gt;&lt;Year&gt;2015&lt;/Year&gt;&lt;RecNum&gt;81&lt;/RecNum&gt;&lt;DisplayText&gt;&lt;style face="superscript"&gt;[23]&lt;/style&gt;&lt;/DisplayText&gt;&lt;record&gt;&lt;rec-number&gt;81&lt;/rec-number&gt;&lt;foreign-keys&gt;&lt;key app="EN" db-id="0fpvw9a9x5220aev9soxasf7xptx0rwaxrrx" timestamp="1460657752"&gt;81&lt;/key&gt;&lt;/foreign-keys&gt;&lt;ref-type name="Journal Article"&gt;17&lt;/ref-type&gt;&lt;contributors&gt;&lt;authors&gt;&lt;author&gt;Lumb, R.&lt;/author&gt;&lt;author&gt;Schwarz, Q.&lt;/author&gt;&lt;/authors&gt;&lt;/contributors&gt;&lt;auth-address&gt;Centre for Cancer Biology, SA Pathology and University of South Australia, Adelaide, South Australia, 5000, Australia; Medical School, University of Adelaide, Adelaide, South Australia, 5000, Australia.&lt;/auth-address&gt;&lt;titles&gt;&lt;title&gt;Sympathoadrenal neural crest cells: the known, unknown and forgotten?&lt;/title&gt;&lt;secondary-title&gt;Dev Growth Differ&lt;/secondary-title&gt;&lt;/titles&gt;&lt;periodical&gt;&lt;full-title&gt;Dev Growth Differ&lt;/full-title&gt;&lt;/periodical&gt;&lt;pages&gt;146-57&lt;/pages&gt;&lt;volume&gt;57&lt;/volume&gt;&lt;number&gt;2&lt;/number&gt;&lt;keywords&gt;&lt;keyword&gt;Animals&lt;/keyword&gt;&lt;keyword&gt;Cell Movement/*physiology&lt;/keyword&gt;&lt;keyword&gt;Ganglia, Sympathetic/cytology/*embryology&lt;/keyword&gt;&lt;keyword&gt;Humans&lt;/keyword&gt;&lt;keyword&gt;Mice&lt;/keyword&gt;&lt;keyword&gt;Neural Crest/cytology/*embryology&lt;/keyword&gt;&lt;keyword&gt;Neural Stem Cells/cytology/*metabolism&lt;/keyword&gt;&lt;keyword&gt;Para-Aortic Bodies/cytology/*metabolism&lt;/keyword&gt;&lt;keyword&gt;autonomic nervous system&lt;/keyword&gt;&lt;keyword&gt;blood vessel&lt;/keyword&gt;&lt;keyword&gt;migration&lt;/keyword&gt;&lt;keyword&gt;neural crest&lt;/keyword&gt;&lt;keyword&gt;sympathodrenal&lt;/keyword&gt;&lt;/keywords&gt;&lt;dates&gt;&lt;year&gt;2015&lt;/year&gt;&lt;pub-dates&gt;&lt;date&gt;Feb&lt;/date&gt;&lt;/pub-dates&gt;&lt;/dates&gt;&lt;isbn&gt;1440-169X (Electronic)&amp;#xD;0012-1592 (Linking)&lt;/isbn&gt;&lt;accession-num&gt;25581786&lt;/accession-num&gt;&lt;urls&gt;&lt;related-urls&gt;&lt;url&gt;http://www.ncbi.nlm.nih.gov/pubmed/25581786&lt;/url&gt;&lt;/related-urls&gt;&lt;/urls&gt;&lt;electronic-resource-num&gt;10.1111/dgd.12189&lt;/electronic-resource-num&gt;&lt;/record&gt;&lt;/Cite&gt;&lt;/EndNote&gt;</w:instrText>
      </w:r>
      <w:r w:rsidR="00DB2C2E" w:rsidRPr="00F9775E">
        <w:rPr>
          <w:rFonts w:ascii="Book Antiqua" w:hAnsi="Book Antiqua" w:cs="Times New Roman"/>
          <w:sz w:val="24"/>
          <w:szCs w:val="24"/>
        </w:rPr>
        <w:fldChar w:fldCharType="separate"/>
      </w:r>
      <w:r w:rsidR="00B3525C" w:rsidRPr="00F9775E">
        <w:rPr>
          <w:rFonts w:ascii="Book Antiqua" w:hAnsi="Book Antiqua" w:cs="Times New Roman"/>
          <w:noProof/>
          <w:sz w:val="24"/>
          <w:szCs w:val="24"/>
          <w:vertAlign w:val="superscript"/>
        </w:rPr>
        <w:t>[23]</w:t>
      </w:r>
      <w:r w:rsidR="00DB2C2E" w:rsidRPr="00F9775E">
        <w:rPr>
          <w:rFonts w:ascii="Book Antiqua" w:hAnsi="Book Antiqua" w:cs="Times New Roman"/>
          <w:sz w:val="24"/>
          <w:szCs w:val="24"/>
        </w:rPr>
        <w:fldChar w:fldCharType="end"/>
      </w:r>
      <w:r w:rsidR="00DB2C2E" w:rsidRPr="00F9775E">
        <w:rPr>
          <w:rFonts w:ascii="Book Antiqua" w:hAnsi="Book Antiqua" w:cs="Times New Roman"/>
          <w:sz w:val="24"/>
          <w:szCs w:val="24"/>
        </w:rPr>
        <w:t xml:space="preserve">. </w:t>
      </w:r>
      <w:r w:rsidR="00794CC2" w:rsidRPr="00F9775E">
        <w:rPr>
          <w:rFonts w:ascii="Book Antiqua" w:hAnsi="Book Antiqua" w:cs="Times New Roman"/>
          <w:sz w:val="24"/>
          <w:szCs w:val="24"/>
        </w:rPr>
        <w:t xml:space="preserve">The usual configuration of the duodenal mucosa </w:t>
      </w:r>
      <w:r w:rsidR="009C4B55" w:rsidRPr="00F9775E">
        <w:rPr>
          <w:rFonts w:ascii="Book Antiqua" w:hAnsi="Book Antiqua" w:cs="Times New Roman"/>
          <w:sz w:val="24"/>
          <w:szCs w:val="24"/>
        </w:rPr>
        <w:t>contains</w:t>
      </w:r>
      <w:r w:rsidR="00794CC2" w:rsidRPr="00F9775E">
        <w:rPr>
          <w:rFonts w:ascii="Book Antiqua" w:hAnsi="Book Antiqua" w:cs="Times New Roman"/>
          <w:sz w:val="24"/>
          <w:szCs w:val="24"/>
        </w:rPr>
        <w:t xml:space="preserve"> slender structures protruding from the surface </w:t>
      </w:r>
      <w:r w:rsidR="005A1BD3" w:rsidRPr="00F9775E">
        <w:rPr>
          <w:rFonts w:ascii="Book Antiqua" w:hAnsi="Book Antiqua" w:cs="Times New Roman"/>
          <w:sz w:val="24"/>
          <w:szCs w:val="24"/>
        </w:rPr>
        <w:t>with</w:t>
      </w:r>
      <w:r w:rsidR="00794CC2" w:rsidRPr="00F9775E">
        <w:rPr>
          <w:rFonts w:ascii="Book Antiqua" w:hAnsi="Book Antiqua" w:cs="Times New Roman"/>
          <w:sz w:val="24"/>
          <w:szCs w:val="24"/>
        </w:rPr>
        <w:t xml:space="preserve"> 3-5 </w:t>
      </w:r>
      <w:r w:rsidRPr="00F9775E">
        <w:rPr>
          <w:rFonts w:ascii="Book Antiqua" w:hAnsi="Book Antiqua" w:cs="Times New Roman"/>
          <w:sz w:val="24"/>
          <w:szCs w:val="24"/>
        </w:rPr>
        <w:t xml:space="preserve">times the height of the crypts. </w:t>
      </w:r>
      <w:r w:rsidR="00EB620E" w:rsidRPr="00F9775E">
        <w:rPr>
          <w:rFonts w:ascii="Book Antiqua" w:hAnsi="Book Antiqua" w:cs="Times New Roman"/>
          <w:sz w:val="24"/>
          <w:szCs w:val="24"/>
        </w:rPr>
        <w:t xml:space="preserve">The patchiness of the lymphoid nodules or mucosa-associated lymphatic tissue (MALT) needs to be considered in assessing </w:t>
      </w:r>
      <w:r w:rsidR="005A1BD3" w:rsidRPr="00F9775E">
        <w:rPr>
          <w:rFonts w:ascii="Book Antiqua" w:hAnsi="Book Antiqua" w:cs="Times New Roman"/>
          <w:sz w:val="24"/>
          <w:szCs w:val="24"/>
        </w:rPr>
        <w:t xml:space="preserve">the </w:t>
      </w:r>
      <w:r w:rsidR="00EB620E" w:rsidRPr="00F9775E">
        <w:rPr>
          <w:rFonts w:ascii="Book Antiqua" w:hAnsi="Book Antiqua" w:cs="Times New Roman"/>
          <w:sz w:val="24"/>
          <w:szCs w:val="24"/>
        </w:rPr>
        <w:t>duodenal histology and can constitute</w:t>
      </w:r>
      <w:r w:rsidR="005A1BD3" w:rsidRPr="00F9775E">
        <w:rPr>
          <w:rFonts w:ascii="Book Antiqua" w:hAnsi="Book Antiqua" w:cs="Times New Roman"/>
          <w:sz w:val="24"/>
          <w:szCs w:val="24"/>
        </w:rPr>
        <w:t xml:space="preserve"> one of</w:t>
      </w:r>
      <w:r w:rsidR="00EB620E" w:rsidRPr="00F9775E">
        <w:rPr>
          <w:rFonts w:ascii="Book Antiqua" w:hAnsi="Book Antiqua" w:cs="Times New Roman"/>
          <w:sz w:val="24"/>
          <w:szCs w:val="24"/>
        </w:rPr>
        <w:t xml:space="preserve"> the first pitfall</w:t>
      </w:r>
      <w:r w:rsidR="005A1BD3" w:rsidRPr="00F9775E">
        <w:rPr>
          <w:rFonts w:ascii="Book Antiqua" w:hAnsi="Book Antiqua" w:cs="Times New Roman"/>
          <w:sz w:val="24"/>
          <w:szCs w:val="24"/>
        </w:rPr>
        <w:t>s</w:t>
      </w:r>
      <w:r w:rsidR="00EB620E" w:rsidRPr="00F9775E">
        <w:rPr>
          <w:rFonts w:ascii="Book Antiqua" w:hAnsi="Book Antiqua" w:cs="Times New Roman"/>
          <w:sz w:val="24"/>
          <w:szCs w:val="24"/>
        </w:rPr>
        <w:t xml:space="preserve"> in interpreting a small intestinal biopsy. </w:t>
      </w:r>
      <w:r w:rsidR="00806C9A" w:rsidRPr="00F9775E">
        <w:rPr>
          <w:rFonts w:ascii="Book Antiqua" w:hAnsi="Book Antiqua" w:cs="Times New Roman"/>
          <w:sz w:val="24"/>
          <w:szCs w:val="24"/>
        </w:rPr>
        <w:t xml:space="preserve">In our more than 20 </w:t>
      </w:r>
      <w:r w:rsidR="003633BC" w:rsidRPr="00F9775E">
        <w:rPr>
          <w:rFonts w:ascii="Book Antiqua" w:hAnsi="Book Antiqua" w:cs="Times New Roman"/>
          <w:sz w:val="24"/>
          <w:szCs w:val="24"/>
        </w:rPr>
        <w:t>years’ experience</w:t>
      </w:r>
      <w:r w:rsidR="00806C9A" w:rsidRPr="00F9775E">
        <w:rPr>
          <w:rFonts w:ascii="Book Antiqua" w:hAnsi="Book Antiqua" w:cs="Times New Roman"/>
          <w:sz w:val="24"/>
          <w:szCs w:val="24"/>
        </w:rPr>
        <w:t xml:space="preserve"> of reading duodenal biopsies of healthy individuals across ages we can state that only very few lymphocytes can be usually seen a</w:t>
      </w:r>
      <w:r w:rsidR="008D5167" w:rsidRPr="00F9775E">
        <w:rPr>
          <w:rFonts w:ascii="Book Antiqua" w:hAnsi="Book Antiqua" w:cs="Times New Roman"/>
          <w:sz w:val="24"/>
          <w:szCs w:val="24"/>
        </w:rPr>
        <w:t>mong the epithelial cells</w:t>
      </w:r>
      <w:r w:rsidR="00BC345E" w:rsidRPr="00F9775E">
        <w:rPr>
          <w:rFonts w:ascii="Book Antiqua" w:hAnsi="Book Antiqua" w:cs="Times New Roman"/>
          <w:sz w:val="24"/>
          <w:szCs w:val="24"/>
        </w:rPr>
        <w:t xml:space="preserve">. </w:t>
      </w:r>
      <w:r w:rsidR="00C91AC5" w:rsidRPr="00F9775E">
        <w:rPr>
          <w:rFonts w:ascii="Book Antiqua" w:hAnsi="Book Antiqua" w:cs="Times New Roman"/>
          <w:sz w:val="24"/>
          <w:szCs w:val="24"/>
        </w:rPr>
        <w:t xml:space="preserve">However, the </w:t>
      </w:r>
      <w:r w:rsidR="00BC345E" w:rsidRPr="00F9775E">
        <w:rPr>
          <w:rFonts w:ascii="Book Antiqua" w:hAnsi="Book Antiqua" w:cs="Times New Roman"/>
          <w:sz w:val="24"/>
          <w:szCs w:val="24"/>
        </w:rPr>
        <w:t>IELs</w:t>
      </w:r>
      <w:r w:rsidR="008D3B53" w:rsidRPr="00F9775E">
        <w:rPr>
          <w:rFonts w:ascii="Book Antiqua" w:hAnsi="Book Antiqua" w:cs="Times New Roman"/>
          <w:sz w:val="24"/>
          <w:szCs w:val="24"/>
        </w:rPr>
        <w:t xml:space="preserve"> </w:t>
      </w:r>
      <w:r w:rsidR="00BC345E" w:rsidRPr="00F9775E">
        <w:rPr>
          <w:rFonts w:ascii="Book Antiqua" w:hAnsi="Book Antiqua" w:cs="Times New Roman"/>
          <w:sz w:val="24"/>
          <w:szCs w:val="24"/>
        </w:rPr>
        <w:t xml:space="preserve">may </w:t>
      </w:r>
      <w:r w:rsidR="009B6DDB" w:rsidRPr="00F9775E">
        <w:rPr>
          <w:rFonts w:ascii="Book Antiqua" w:hAnsi="Book Antiqua" w:cs="Times New Roman"/>
          <w:sz w:val="24"/>
          <w:szCs w:val="24"/>
        </w:rPr>
        <w:t xml:space="preserve">vary </w:t>
      </w:r>
      <w:r w:rsidR="00BC345E" w:rsidRPr="00F9775E">
        <w:rPr>
          <w:rFonts w:ascii="Book Antiqua" w:hAnsi="Book Antiqua" w:cs="Times New Roman"/>
          <w:sz w:val="24"/>
          <w:szCs w:val="24"/>
        </w:rPr>
        <w:t xml:space="preserve">during life and </w:t>
      </w:r>
      <w:r w:rsidR="00C67AA4" w:rsidRPr="00F9775E">
        <w:rPr>
          <w:rFonts w:ascii="Book Antiqua" w:hAnsi="Book Antiqua" w:cs="Times New Roman"/>
          <w:sz w:val="24"/>
          <w:szCs w:val="24"/>
        </w:rPr>
        <w:t xml:space="preserve">possibly </w:t>
      </w:r>
      <w:r w:rsidR="009B6DDB" w:rsidRPr="00F9775E">
        <w:rPr>
          <w:rFonts w:ascii="Book Antiqua" w:hAnsi="Book Antiqua" w:cs="Times New Roman"/>
          <w:sz w:val="24"/>
          <w:szCs w:val="24"/>
        </w:rPr>
        <w:t>in a circadian cycle</w:t>
      </w:r>
      <w:r w:rsidR="00C91AC5" w:rsidRPr="00F9775E">
        <w:rPr>
          <w:rFonts w:ascii="Book Antiqua" w:hAnsi="Book Antiqua" w:cs="Times New Roman"/>
          <w:sz w:val="24"/>
          <w:szCs w:val="24"/>
        </w:rPr>
        <w:t xml:space="preserve">. The </w:t>
      </w:r>
      <w:r w:rsidR="00BC345E" w:rsidRPr="00F9775E">
        <w:rPr>
          <w:rFonts w:ascii="Book Antiqua" w:hAnsi="Book Antiqua" w:cs="Times New Roman"/>
          <w:sz w:val="24"/>
          <w:szCs w:val="24"/>
        </w:rPr>
        <w:t>IELs</w:t>
      </w:r>
      <w:r w:rsidR="008D5167" w:rsidRPr="00F9775E">
        <w:rPr>
          <w:rFonts w:ascii="Book Antiqua" w:hAnsi="Book Antiqua" w:cs="Times New Roman"/>
          <w:sz w:val="24"/>
          <w:szCs w:val="24"/>
        </w:rPr>
        <w:t xml:space="preserve"> </w:t>
      </w:r>
      <w:r w:rsidR="008D3B53" w:rsidRPr="00F9775E">
        <w:rPr>
          <w:rFonts w:ascii="Book Antiqua" w:hAnsi="Book Antiqua" w:cs="Times New Roman"/>
          <w:sz w:val="24"/>
          <w:szCs w:val="24"/>
        </w:rPr>
        <w:t xml:space="preserve">usually </w:t>
      </w:r>
      <w:r w:rsidR="008D5167" w:rsidRPr="00F9775E">
        <w:rPr>
          <w:rFonts w:ascii="Book Antiqua" w:hAnsi="Book Antiqua" w:cs="Times New Roman"/>
          <w:sz w:val="24"/>
          <w:szCs w:val="24"/>
        </w:rPr>
        <w:t>do</w:t>
      </w:r>
      <w:r w:rsidR="00BC345E" w:rsidRPr="00F9775E">
        <w:rPr>
          <w:rFonts w:ascii="Book Antiqua" w:hAnsi="Book Antiqua" w:cs="Times New Roman"/>
          <w:sz w:val="24"/>
          <w:szCs w:val="24"/>
        </w:rPr>
        <w:t xml:space="preserve"> </w:t>
      </w:r>
      <w:r w:rsidR="008D5167" w:rsidRPr="00F9775E">
        <w:rPr>
          <w:rFonts w:ascii="Book Antiqua" w:hAnsi="Book Antiqua" w:cs="Times New Roman"/>
          <w:sz w:val="24"/>
          <w:szCs w:val="24"/>
        </w:rPr>
        <w:t xml:space="preserve">not </w:t>
      </w:r>
      <w:r w:rsidR="00BC345E" w:rsidRPr="00F9775E">
        <w:rPr>
          <w:rFonts w:ascii="Book Antiqua" w:hAnsi="Book Antiqua" w:cs="Times New Roman"/>
          <w:sz w:val="24"/>
          <w:szCs w:val="24"/>
        </w:rPr>
        <w:t xml:space="preserve">go </w:t>
      </w:r>
      <w:r w:rsidR="008D5167" w:rsidRPr="00F9775E">
        <w:rPr>
          <w:rFonts w:ascii="Book Antiqua" w:hAnsi="Book Antiqua" w:cs="Times New Roman"/>
          <w:sz w:val="24"/>
          <w:szCs w:val="24"/>
        </w:rPr>
        <w:t>over 5</w:t>
      </w:r>
      <w:r w:rsidR="00BC345E" w:rsidRPr="00F9775E">
        <w:rPr>
          <w:rFonts w:ascii="Book Antiqua" w:hAnsi="Book Antiqua" w:cs="Times New Roman"/>
          <w:sz w:val="24"/>
          <w:szCs w:val="24"/>
        </w:rPr>
        <w:t>-10 per 100 epithelial cells in healthy individuals</w:t>
      </w:r>
      <w:r w:rsidR="008D3B53" w:rsidRPr="00F9775E">
        <w:rPr>
          <w:rFonts w:ascii="Book Antiqua" w:hAnsi="Book Antiqua" w:cs="Times New Roman"/>
          <w:sz w:val="24"/>
          <w:szCs w:val="24"/>
        </w:rPr>
        <w:t xml:space="preserve">. </w:t>
      </w:r>
      <w:r w:rsidR="00BC345E" w:rsidRPr="00F9775E">
        <w:rPr>
          <w:rFonts w:ascii="Book Antiqua" w:hAnsi="Book Antiqua" w:cs="Times New Roman"/>
          <w:sz w:val="24"/>
          <w:szCs w:val="24"/>
        </w:rPr>
        <w:t xml:space="preserve">The cut-off </w:t>
      </w:r>
      <w:r w:rsidR="009B6DDB" w:rsidRPr="00F9775E">
        <w:rPr>
          <w:rFonts w:ascii="Book Antiqua" w:hAnsi="Book Antiqua" w:cs="Times New Roman"/>
          <w:sz w:val="24"/>
          <w:szCs w:val="24"/>
        </w:rPr>
        <w:t xml:space="preserve">between pathological and normal </w:t>
      </w:r>
      <w:r w:rsidR="00BC345E" w:rsidRPr="00F9775E">
        <w:rPr>
          <w:rFonts w:ascii="Book Antiqua" w:hAnsi="Book Antiqua" w:cs="Times New Roman"/>
          <w:sz w:val="24"/>
          <w:szCs w:val="24"/>
        </w:rPr>
        <w:t xml:space="preserve">has been decreased in the last three decades from 40 to either 20 or 25 lymphocytes per 100 epithelial cells </w:t>
      </w:r>
      <w:r w:rsidR="00BC345E" w:rsidRPr="00F9775E">
        <w:rPr>
          <w:rFonts w:ascii="Book Antiqua" w:hAnsi="Book Antiqua" w:cs="Times New Roman"/>
          <w:sz w:val="24"/>
          <w:szCs w:val="24"/>
        </w:rPr>
        <w:fldChar w:fldCharType="begin"/>
      </w:r>
      <w:r w:rsidR="00B3525C" w:rsidRPr="00F9775E">
        <w:rPr>
          <w:rFonts w:ascii="Book Antiqua" w:hAnsi="Book Antiqua" w:cs="Times New Roman"/>
          <w:sz w:val="24"/>
          <w:szCs w:val="24"/>
        </w:rPr>
        <w:instrText xml:space="preserve"> ADDIN EN.CITE &lt;EndNote&gt;&lt;Cite&gt;&lt;Author&gt;Serra&lt;/Author&gt;&lt;Year&gt;2006&lt;/Year&gt;&lt;RecNum&gt;2774&lt;/RecNum&gt;&lt;DisplayText&gt;&lt;style face="superscript"&gt;[24]&lt;/style&gt;&lt;/DisplayText&gt;&lt;record&gt;&lt;rec-number&gt;2774&lt;/rec-number&gt;&lt;foreign-keys&gt;&lt;key app="EN" db-id="0fpvw9a9x5220aev9soxasf7xptx0rwaxrrx" timestamp="1468184429"&gt;2774&lt;/key&gt;&lt;/foreign-keys&gt;&lt;ref-type name="Journal Article"&gt;17&lt;/ref-type&gt;&lt;contributors&gt;&lt;authors&gt;&lt;author&gt;Serra, S.&lt;/author&gt;&lt;author&gt;Jani, P. A.&lt;/author&gt;&lt;/authors&gt;&lt;/contributors&gt;&lt;auth-address&gt;Department of Pathology, University Health Network and Toronto Medical Laboratories, Toronto, Ontario, Canada. stefano.serra@uhn.on.ca&lt;/auth-address&gt;&lt;titles&gt;&lt;title&gt;An approach to duodenal biopsies&lt;/title&gt;&lt;secondary-title&gt;J Clin Pathol&lt;/secondary-title&gt;&lt;/titles&gt;&lt;periodical&gt;&lt;full-title&gt;J Clin Pathol&lt;/full-title&gt;&lt;/periodical&gt;&lt;pages&gt;1133-50&lt;/pages&gt;&lt;volume&gt;59&lt;/volume&gt;&lt;number&gt;11&lt;/number&gt;&lt;keywords&gt;&lt;keyword&gt;Algorithms&lt;/keyword&gt;&lt;keyword&gt;*Biopsy/methods&lt;/keyword&gt;&lt;keyword&gt;Celiac Disease/diagnosis&lt;/keyword&gt;&lt;keyword&gt;Diagnosis, Differential&lt;/keyword&gt;&lt;keyword&gt;Duodenal Diseases/*pathology&lt;/keyword&gt;&lt;keyword&gt;Duodenitis/pathology&lt;/keyword&gt;&lt;keyword&gt;Duodenum/*pathology&lt;/keyword&gt;&lt;keyword&gt;Humans&lt;/keyword&gt;&lt;keyword&gt;Infection/diagnosis&lt;/keyword&gt;&lt;keyword&gt;Intestinal Mucosa/pathology&lt;/keyword&gt;&lt;/keywords&gt;&lt;dates&gt;&lt;year&gt;2006&lt;/year&gt;&lt;pub-dates&gt;&lt;date&gt;Nov&lt;/date&gt;&lt;/pub-dates&gt;&lt;/dates&gt;&lt;isbn&gt;0021-9746 (Print)&amp;#xD;0021-9746 (Linking)&lt;/isbn&gt;&lt;accession-num&gt;16679353&lt;/accession-num&gt;&lt;urls&gt;&lt;related-urls&gt;&lt;url&gt;http://www.ncbi.nlm.nih.gov/pubmed/16679353&lt;/url&gt;&lt;/related-urls&gt;&lt;/urls&gt;&lt;custom2&gt;PMC1860495&lt;/custom2&gt;&lt;electronic-resource-num&gt;10.1136/jcp.2005.031260&lt;/electronic-resource-num&gt;&lt;/record&gt;&lt;/Cite&gt;&lt;/EndNote&gt;</w:instrText>
      </w:r>
      <w:r w:rsidR="00BC345E" w:rsidRPr="00F9775E">
        <w:rPr>
          <w:rFonts w:ascii="Book Antiqua" w:hAnsi="Book Antiqua" w:cs="Times New Roman"/>
          <w:sz w:val="24"/>
          <w:szCs w:val="24"/>
        </w:rPr>
        <w:fldChar w:fldCharType="separate"/>
      </w:r>
      <w:r w:rsidR="00B3525C" w:rsidRPr="00F9775E">
        <w:rPr>
          <w:rFonts w:ascii="Book Antiqua" w:hAnsi="Book Antiqua" w:cs="Times New Roman"/>
          <w:noProof/>
          <w:sz w:val="24"/>
          <w:szCs w:val="24"/>
          <w:vertAlign w:val="superscript"/>
        </w:rPr>
        <w:t>[24]</w:t>
      </w:r>
      <w:r w:rsidR="00BC345E" w:rsidRPr="00F9775E">
        <w:rPr>
          <w:rFonts w:ascii="Book Antiqua" w:hAnsi="Book Antiqua" w:cs="Times New Roman"/>
          <w:sz w:val="24"/>
          <w:szCs w:val="24"/>
        </w:rPr>
        <w:fldChar w:fldCharType="end"/>
      </w:r>
      <w:r w:rsidR="00BC345E" w:rsidRPr="00F9775E">
        <w:rPr>
          <w:rFonts w:ascii="Book Antiqua" w:hAnsi="Book Antiqua" w:cs="Times New Roman"/>
          <w:sz w:val="24"/>
          <w:szCs w:val="24"/>
        </w:rPr>
        <w:t xml:space="preserve">. </w:t>
      </w:r>
      <w:r w:rsidR="008D3B53" w:rsidRPr="00F9775E">
        <w:rPr>
          <w:rFonts w:ascii="Book Antiqua" w:hAnsi="Book Antiqua" w:cs="Times New Roman"/>
          <w:sz w:val="24"/>
          <w:szCs w:val="24"/>
        </w:rPr>
        <w:t xml:space="preserve">Between </w:t>
      </w:r>
      <w:r w:rsidR="00BC345E" w:rsidRPr="00F9775E">
        <w:rPr>
          <w:rFonts w:ascii="Book Antiqua" w:hAnsi="Book Antiqua" w:cs="Times New Roman"/>
          <w:sz w:val="24"/>
          <w:szCs w:val="24"/>
        </w:rPr>
        <w:t>5-10</w:t>
      </w:r>
      <w:r w:rsidR="008D3B53" w:rsidRPr="00F9775E">
        <w:rPr>
          <w:rFonts w:ascii="Book Antiqua" w:hAnsi="Book Antiqua" w:cs="Times New Roman"/>
          <w:sz w:val="24"/>
          <w:szCs w:val="24"/>
        </w:rPr>
        <w:t xml:space="preserve"> and t</w:t>
      </w:r>
      <w:r w:rsidR="00846914" w:rsidRPr="00F9775E">
        <w:rPr>
          <w:rFonts w:ascii="Book Antiqua" w:hAnsi="Book Antiqua" w:cs="Times New Roman"/>
          <w:sz w:val="24"/>
          <w:szCs w:val="24"/>
        </w:rPr>
        <w:t>he pathologic</w:t>
      </w:r>
      <w:r w:rsidR="009B6DDB" w:rsidRPr="00F9775E">
        <w:rPr>
          <w:rFonts w:ascii="Book Antiqua" w:hAnsi="Book Antiqua" w:cs="Times New Roman"/>
          <w:sz w:val="24"/>
          <w:szCs w:val="24"/>
        </w:rPr>
        <w:t>al</w:t>
      </w:r>
      <w:r w:rsidR="00846914" w:rsidRPr="00F9775E">
        <w:rPr>
          <w:rFonts w:ascii="Book Antiqua" w:hAnsi="Book Antiqua" w:cs="Times New Roman"/>
          <w:sz w:val="24"/>
          <w:szCs w:val="24"/>
        </w:rPr>
        <w:t xml:space="preserve"> threshold </w:t>
      </w:r>
      <w:r w:rsidR="00BC345E" w:rsidRPr="00F9775E">
        <w:rPr>
          <w:rFonts w:ascii="Book Antiqua" w:hAnsi="Book Antiqua" w:cs="Times New Roman"/>
          <w:sz w:val="24"/>
          <w:szCs w:val="24"/>
        </w:rPr>
        <w:t xml:space="preserve">(20 or 25) </w:t>
      </w:r>
      <w:r w:rsidR="004F5288" w:rsidRPr="00F9775E">
        <w:rPr>
          <w:rFonts w:ascii="Book Antiqua" w:hAnsi="Book Antiqua" w:cs="Times New Roman"/>
          <w:sz w:val="24"/>
          <w:szCs w:val="24"/>
        </w:rPr>
        <w:t xml:space="preserve">there is a gap that is </w:t>
      </w:r>
      <w:r w:rsidR="00BC345E" w:rsidRPr="00F9775E">
        <w:rPr>
          <w:rFonts w:ascii="Book Antiqua" w:hAnsi="Book Antiqua" w:cs="Times New Roman"/>
          <w:sz w:val="24"/>
          <w:szCs w:val="24"/>
        </w:rPr>
        <w:t xml:space="preserve">probably </w:t>
      </w:r>
      <w:r w:rsidR="00C91AC5" w:rsidRPr="00F9775E">
        <w:rPr>
          <w:rFonts w:ascii="Book Antiqua" w:hAnsi="Book Antiqua" w:cs="Times New Roman"/>
          <w:sz w:val="24"/>
          <w:szCs w:val="24"/>
        </w:rPr>
        <w:t>inadequately investigated</w:t>
      </w:r>
      <w:r w:rsidR="00BC345E" w:rsidRPr="00F9775E">
        <w:rPr>
          <w:rFonts w:ascii="Book Antiqua" w:hAnsi="Book Antiqua" w:cs="Times New Roman"/>
          <w:sz w:val="24"/>
          <w:szCs w:val="24"/>
        </w:rPr>
        <w:t xml:space="preserve">. The unveiled </w:t>
      </w:r>
      <w:r w:rsidR="009C4B55" w:rsidRPr="00F9775E">
        <w:rPr>
          <w:rFonts w:ascii="Book Antiqua" w:hAnsi="Book Antiqua" w:cs="Times New Roman"/>
          <w:sz w:val="24"/>
          <w:szCs w:val="24"/>
        </w:rPr>
        <w:t xml:space="preserve">and/or underlying causes </w:t>
      </w:r>
      <w:r w:rsidR="00BC345E" w:rsidRPr="00F9775E">
        <w:rPr>
          <w:rFonts w:ascii="Book Antiqua" w:hAnsi="Book Antiqua" w:cs="Times New Roman"/>
          <w:sz w:val="24"/>
          <w:szCs w:val="24"/>
        </w:rPr>
        <w:t xml:space="preserve">of the </w:t>
      </w:r>
      <w:r w:rsidR="009B6DDB" w:rsidRPr="00F9775E">
        <w:rPr>
          <w:rFonts w:ascii="Book Antiqua" w:hAnsi="Book Antiqua" w:cs="Times New Roman"/>
          <w:sz w:val="24"/>
          <w:szCs w:val="24"/>
        </w:rPr>
        <w:t>“near-normal” cases (5-20 IELs/100 epithelial cells) may be</w:t>
      </w:r>
      <w:r w:rsidR="00BC345E" w:rsidRPr="00F9775E">
        <w:rPr>
          <w:rFonts w:ascii="Book Antiqua" w:hAnsi="Book Antiqua" w:cs="Times New Roman"/>
          <w:sz w:val="24"/>
          <w:szCs w:val="24"/>
        </w:rPr>
        <w:t xml:space="preserve"> intriguing</w:t>
      </w:r>
      <w:r w:rsidR="004F5288" w:rsidRPr="00F9775E">
        <w:rPr>
          <w:rFonts w:ascii="Book Antiqua" w:hAnsi="Book Antiqua" w:cs="Times New Roman"/>
          <w:sz w:val="24"/>
          <w:szCs w:val="24"/>
        </w:rPr>
        <w:t>.</w:t>
      </w:r>
      <w:r w:rsidR="00BC345E" w:rsidRPr="00F9775E">
        <w:rPr>
          <w:rFonts w:ascii="Book Antiqua" w:hAnsi="Book Antiqua" w:cs="Times New Roman"/>
          <w:sz w:val="24"/>
          <w:szCs w:val="24"/>
        </w:rPr>
        <w:t xml:space="preserve"> </w:t>
      </w:r>
      <w:r w:rsidR="001454A5" w:rsidRPr="00F9775E">
        <w:rPr>
          <w:rFonts w:ascii="Book Antiqua" w:hAnsi="Book Antiqua" w:cs="Times New Roman"/>
          <w:sz w:val="24"/>
          <w:szCs w:val="24"/>
        </w:rPr>
        <w:t xml:space="preserve">The presence of scattered </w:t>
      </w:r>
      <w:r w:rsidR="009B6DDB" w:rsidRPr="00F9775E">
        <w:rPr>
          <w:rFonts w:ascii="Book Antiqua" w:hAnsi="Book Antiqua" w:cs="Times New Roman"/>
          <w:sz w:val="24"/>
          <w:szCs w:val="24"/>
        </w:rPr>
        <w:t xml:space="preserve">normal </w:t>
      </w:r>
      <w:r w:rsidR="001454A5" w:rsidRPr="00F9775E">
        <w:rPr>
          <w:rFonts w:ascii="Book Antiqua" w:hAnsi="Book Antiqua" w:cs="Times New Roman"/>
          <w:sz w:val="24"/>
          <w:szCs w:val="24"/>
        </w:rPr>
        <w:t>lymphocytes in the surface epithelium of the duodenum is not well understood, although the prominent role of the duodenum</w:t>
      </w:r>
      <w:r w:rsidR="00BC345E" w:rsidRPr="00F9775E">
        <w:rPr>
          <w:rFonts w:ascii="Book Antiqua" w:hAnsi="Book Antiqua" w:cs="Times New Roman"/>
          <w:sz w:val="24"/>
          <w:szCs w:val="24"/>
        </w:rPr>
        <w:t xml:space="preserve"> in assessing the epitopes present in the food </w:t>
      </w:r>
      <w:r w:rsidR="00AE0526" w:rsidRPr="00F9775E">
        <w:rPr>
          <w:rFonts w:ascii="Book Antiqua" w:hAnsi="Book Antiqua" w:cs="Times New Roman"/>
          <w:sz w:val="24"/>
          <w:szCs w:val="24"/>
        </w:rPr>
        <w:t xml:space="preserve">should be </w:t>
      </w:r>
      <w:r w:rsidR="00C75C6B" w:rsidRPr="00F9775E">
        <w:rPr>
          <w:rFonts w:ascii="Book Antiqua" w:hAnsi="Book Antiqua" w:cs="Times New Roman"/>
          <w:sz w:val="24"/>
          <w:szCs w:val="24"/>
        </w:rPr>
        <w:t>considered</w:t>
      </w:r>
      <w:r w:rsidR="004F5288" w:rsidRPr="00F9775E">
        <w:rPr>
          <w:rFonts w:ascii="Book Antiqua" w:hAnsi="Book Antiqua" w:cs="Times New Roman"/>
          <w:sz w:val="24"/>
          <w:szCs w:val="24"/>
        </w:rPr>
        <w:t xml:space="preserve">. </w:t>
      </w:r>
      <w:r w:rsidR="001454A5" w:rsidRPr="00F9775E">
        <w:rPr>
          <w:rFonts w:ascii="Book Antiqua" w:hAnsi="Book Antiqua" w:cs="Times New Roman"/>
          <w:sz w:val="24"/>
          <w:szCs w:val="24"/>
        </w:rPr>
        <w:t xml:space="preserve">MALT </w:t>
      </w:r>
      <w:r w:rsidR="004F5288" w:rsidRPr="00F9775E">
        <w:rPr>
          <w:rFonts w:ascii="Book Antiqua" w:hAnsi="Book Antiqua" w:cs="Times New Roman"/>
          <w:sz w:val="24"/>
          <w:szCs w:val="24"/>
        </w:rPr>
        <w:t>of</w:t>
      </w:r>
      <w:r w:rsidR="001454A5" w:rsidRPr="00F9775E">
        <w:rPr>
          <w:rFonts w:ascii="Book Antiqua" w:hAnsi="Book Antiqua" w:cs="Times New Roman"/>
          <w:sz w:val="24"/>
          <w:szCs w:val="24"/>
        </w:rPr>
        <w:t xml:space="preserve"> the gut </w:t>
      </w:r>
      <w:r w:rsidR="004F5288" w:rsidRPr="00F9775E">
        <w:rPr>
          <w:rFonts w:ascii="Book Antiqua" w:hAnsi="Book Antiqua" w:cs="Times New Roman"/>
          <w:sz w:val="24"/>
          <w:szCs w:val="24"/>
        </w:rPr>
        <w:t>is</w:t>
      </w:r>
      <w:r w:rsidR="00BC345E" w:rsidRPr="00F9775E">
        <w:rPr>
          <w:rFonts w:ascii="Book Antiqua" w:hAnsi="Book Antiqua" w:cs="Times New Roman"/>
          <w:sz w:val="24"/>
          <w:szCs w:val="24"/>
        </w:rPr>
        <w:t>, indeed,</w:t>
      </w:r>
      <w:r w:rsidR="004F5288" w:rsidRPr="00F9775E">
        <w:rPr>
          <w:rFonts w:ascii="Book Antiqua" w:hAnsi="Book Antiqua" w:cs="Times New Roman"/>
          <w:sz w:val="24"/>
          <w:szCs w:val="24"/>
        </w:rPr>
        <w:t xml:space="preserve"> crucial for the </w:t>
      </w:r>
      <w:r w:rsidR="001454A5" w:rsidRPr="00F9775E">
        <w:rPr>
          <w:rFonts w:ascii="Book Antiqua" w:hAnsi="Book Antiqua" w:cs="Times New Roman"/>
          <w:sz w:val="24"/>
          <w:szCs w:val="24"/>
        </w:rPr>
        <w:t xml:space="preserve">immunology and </w:t>
      </w:r>
      <w:r w:rsidR="001B303E" w:rsidRPr="00F9775E">
        <w:rPr>
          <w:rFonts w:ascii="Book Antiqua" w:hAnsi="Book Antiqua" w:cs="Times New Roman"/>
          <w:sz w:val="24"/>
          <w:szCs w:val="24"/>
        </w:rPr>
        <w:t>preservation of the microbiome</w:t>
      </w:r>
      <w:r w:rsidR="004F5288" w:rsidRPr="00F9775E">
        <w:rPr>
          <w:rFonts w:ascii="Book Antiqua" w:hAnsi="Book Antiqua" w:cs="Times New Roman"/>
          <w:sz w:val="24"/>
          <w:szCs w:val="24"/>
        </w:rPr>
        <w:fldChar w:fldCharType="begin">
          <w:fldData xml:space="preserve">PEVuZE5vdGU+PENpdGU+PEF1dGhvcj5NdXJjaDwvQXV0aG9yPjxZZWFyPjIwMTY8L1llYXI+PFJl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</w:fldData>
        </w:fldChar>
      </w:r>
      <w:r w:rsidR="00B3525C" w:rsidRPr="00F9775E">
        <w:rPr>
          <w:rFonts w:ascii="Book Antiqua" w:hAnsi="Book Antiqua" w:cs="Times New Roman"/>
          <w:sz w:val="24"/>
          <w:szCs w:val="24"/>
        </w:rPr>
        <w:instrText xml:space="preserve"> ADDIN EN.CITE </w:instrText>
      </w:r>
      <w:r w:rsidR="00B3525C" w:rsidRPr="00F9775E">
        <w:rPr>
          <w:rFonts w:ascii="Book Antiqua" w:hAnsi="Book Antiqua" w:cs="Times New Roman"/>
          <w:sz w:val="24"/>
          <w:szCs w:val="24"/>
        </w:rPr>
        <w:fldChar w:fldCharType="begin">
          <w:fldData xml:space="preserve">PEVuZE5vdGU+PENpdGU+PEF1dGhvcj5NdXJjaDwvQXV0aG9yPjxZZWFyPjIwMTY8L1llYXI+PFJl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</w:fldData>
        </w:fldChar>
      </w:r>
      <w:r w:rsidR="00B3525C" w:rsidRPr="00F9775E">
        <w:rPr>
          <w:rFonts w:ascii="Book Antiqua" w:hAnsi="Book Antiqua" w:cs="Times New Roman"/>
          <w:sz w:val="24"/>
          <w:szCs w:val="24"/>
        </w:rPr>
        <w:instrText xml:space="preserve"> ADDIN EN.CITE.DATA </w:instrText>
      </w:r>
      <w:r w:rsidR="00B3525C" w:rsidRPr="00F9775E">
        <w:rPr>
          <w:rFonts w:ascii="Book Antiqua" w:hAnsi="Book Antiqua" w:cs="Times New Roman"/>
          <w:sz w:val="24"/>
          <w:szCs w:val="24"/>
        </w:rPr>
      </w:r>
      <w:r w:rsidR="00B3525C" w:rsidRPr="00F9775E">
        <w:rPr>
          <w:rFonts w:ascii="Book Antiqua" w:hAnsi="Book Antiqua" w:cs="Times New Roman"/>
          <w:sz w:val="24"/>
          <w:szCs w:val="24"/>
        </w:rPr>
        <w:fldChar w:fldCharType="end"/>
      </w:r>
      <w:r w:rsidR="004F5288" w:rsidRPr="00F9775E">
        <w:rPr>
          <w:rFonts w:ascii="Book Antiqua" w:hAnsi="Book Antiqua" w:cs="Times New Roman"/>
          <w:sz w:val="24"/>
          <w:szCs w:val="24"/>
        </w:rPr>
      </w:r>
      <w:r w:rsidR="004F5288"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[1,18,</w:t>
      </w:r>
      <w:r w:rsidR="00B3525C" w:rsidRPr="00F9775E">
        <w:rPr>
          <w:rFonts w:ascii="Book Antiqua" w:hAnsi="Book Antiqua" w:cs="Times New Roman"/>
          <w:noProof/>
          <w:sz w:val="24"/>
          <w:szCs w:val="24"/>
          <w:vertAlign w:val="superscript"/>
        </w:rPr>
        <w:t>25]</w:t>
      </w:r>
      <w:r w:rsidR="004F5288" w:rsidRPr="00F9775E">
        <w:rPr>
          <w:rFonts w:ascii="Book Antiqua" w:hAnsi="Book Antiqua" w:cs="Times New Roman"/>
          <w:sz w:val="24"/>
          <w:szCs w:val="24"/>
        </w:rPr>
        <w:fldChar w:fldCharType="end"/>
      </w:r>
      <w:r w:rsidR="001B303E" w:rsidRPr="00F9775E">
        <w:rPr>
          <w:rFonts w:ascii="Book Antiqua" w:hAnsi="Book Antiqua" w:cs="Times New Roman"/>
          <w:sz w:val="24"/>
          <w:szCs w:val="24"/>
        </w:rPr>
        <w:t>.</w:t>
      </w:r>
      <w:r w:rsidR="005A076A" w:rsidRPr="00F9775E">
        <w:rPr>
          <w:rFonts w:ascii="Book Antiqua" w:hAnsi="Book Antiqua" w:cs="Times New Roman"/>
          <w:sz w:val="24"/>
          <w:szCs w:val="24"/>
        </w:rPr>
        <w:t xml:space="preserve"> </w:t>
      </w:r>
      <w:r w:rsidR="000174FD" w:rsidRPr="00F9775E">
        <w:rPr>
          <w:rFonts w:ascii="Book Antiqua" w:hAnsi="Book Antiqua" w:cs="Times New Roman"/>
          <w:sz w:val="24"/>
          <w:szCs w:val="24"/>
        </w:rPr>
        <w:t xml:space="preserve">Lymphocytes are recognized in the duodenal surface epithelium, because of </w:t>
      </w:r>
      <w:r w:rsidR="00DD4523" w:rsidRPr="00F9775E">
        <w:rPr>
          <w:rFonts w:ascii="Book Antiqua" w:hAnsi="Book Antiqua" w:cs="Times New Roman"/>
          <w:sz w:val="24"/>
          <w:szCs w:val="24"/>
        </w:rPr>
        <w:t>some</w:t>
      </w:r>
      <w:r w:rsidR="000174FD" w:rsidRPr="00F9775E">
        <w:rPr>
          <w:rFonts w:ascii="Book Antiqua" w:hAnsi="Book Antiqua" w:cs="Times New Roman"/>
          <w:sz w:val="24"/>
          <w:szCs w:val="24"/>
        </w:rPr>
        <w:t xml:space="preserve"> characteristics that allow them to be differentiated from the epithelial cells. Lymphocytes are characterized by their </w:t>
      </w:r>
      <w:r w:rsidR="000174FD" w:rsidRPr="00F9775E">
        <w:rPr>
          <w:rFonts w:ascii="Book Antiqua" w:hAnsi="Book Antiqua" w:cs="Times New Roman"/>
          <w:sz w:val="24"/>
          <w:szCs w:val="24"/>
        </w:rPr>
        <w:lastRenderedPageBreak/>
        <w:t xml:space="preserve">roundness, cell hyperchromasia, high nucleus-to-cytoplasm ratio, and quite constant intercellular distribution. However, the counting may be jeopardized by </w:t>
      </w:r>
      <w:r w:rsidR="00C75C6B" w:rsidRPr="00F9775E">
        <w:rPr>
          <w:rFonts w:ascii="Book Antiqua" w:hAnsi="Book Antiqua" w:cs="Times New Roman"/>
          <w:sz w:val="24"/>
          <w:szCs w:val="24"/>
        </w:rPr>
        <w:t xml:space="preserve">a number of factors, including </w:t>
      </w:r>
      <w:r w:rsidR="000174FD" w:rsidRPr="00F9775E">
        <w:rPr>
          <w:rFonts w:ascii="Book Antiqua" w:hAnsi="Book Antiqua" w:cs="Times New Roman"/>
          <w:sz w:val="24"/>
          <w:szCs w:val="24"/>
        </w:rPr>
        <w:t xml:space="preserve">the intrinsic and extrinsic conditions of biopsy grasping by the endoscopist, </w:t>
      </w:r>
      <w:r w:rsidR="00C75C6B" w:rsidRPr="00F9775E">
        <w:rPr>
          <w:rFonts w:ascii="Book Antiqua" w:hAnsi="Book Antiqua" w:cs="Times New Roman"/>
          <w:sz w:val="24"/>
          <w:szCs w:val="24"/>
        </w:rPr>
        <w:t xml:space="preserve">the laboratory </w:t>
      </w:r>
      <w:r w:rsidR="000174FD" w:rsidRPr="00F9775E">
        <w:rPr>
          <w:rFonts w:ascii="Book Antiqua" w:hAnsi="Book Antiqua" w:cs="Times New Roman"/>
          <w:sz w:val="24"/>
          <w:szCs w:val="24"/>
        </w:rPr>
        <w:t>processing of the</w:t>
      </w:r>
      <w:r w:rsidR="00C75C6B" w:rsidRPr="00F9775E">
        <w:rPr>
          <w:rFonts w:ascii="Book Antiqua" w:hAnsi="Book Antiqua" w:cs="Times New Roman"/>
          <w:sz w:val="24"/>
          <w:szCs w:val="24"/>
        </w:rPr>
        <w:t xml:space="preserve"> tissue</w:t>
      </w:r>
      <w:r w:rsidR="000174FD" w:rsidRPr="00F9775E">
        <w:rPr>
          <w:rFonts w:ascii="Book Antiqua" w:hAnsi="Book Antiqua" w:cs="Times New Roman"/>
          <w:sz w:val="24"/>
          <w:szCs w:val="24"/>
        </w:rPr>
        <w:t xml:space="preserve"> biopsy, and </w:t>
      </w:r>
      <w:r w:rsidR="00C75C6B" w:rsidRPr="00F9775E">
        <w:rPr>
          <w:rFonts w:ascii="Book Antiqua" w:hAnsi="Book Antiqua" w:cs="Times New Roman"/>
          <w:sz w:val="24"/>
          <w:szCs w:val="24"/>
        </w:rPr>
        <w:t xml:space="preserve">the </w:t>
      </w:r>
      <w:r w:rsidR="000174FD" w:rsidRPr="00F9775E">
        <w:rPr>
          <w:rFonts w:ascii="Book Antiqua" w:hAnsi="Book Antiqua" w:cs="Times New Roman"/>
          <w:sz w:val="24"/>
          <w:szCs w:val="24"/>
        </w:rPr>
        <w:t>individual evaluat</w:t>
      </w:r>
      <w:r w:rsidR="00C75C6B" w:rsidRPr="00F9775E">
        <w:rPr>
          <w:rFonts w:ascii="Book Antiqua" w:hAnsi="Book Antiqua" w:cs="Times New Roman"/>
          <w:sz w:val="24"/>
          <w:szCs w:val="24"/>
        </w:rPr>
        <w:t xml:space="preserve">ion of the </w:t>
      </w:r>
      <w:r w:rsidR="00F9775E">
        <w:rPr>
          <w:rFonts w:ascii="Book Antiqua" w:hAnsi="Book Antiqua" w:cs="Times New Roman"/>
          <w:sz w:val="24"/>
          <w:szCs w:val="24"/>
        </w:rPr>
        <w:t>pathologist</w:t>
      </w:r>
      <w:r w:rsidR="000174FD" w:rsidRPr="00F9775E">
        <w:rPr>
          <w:rFonts w:ascii="Book Antiqua" w:hAnsi="Book Antiqua" w:cs="Times New Roman"/>
          <w:sz w:val="24"/>
          <w:szCs w:val="24"/>
        </w:rPr>
        <w:fldChar w:fldCharType="begin">
          <w:fldData xml:space="preserve">PEVuZE5vdGU+PENpdGU+PEF1dGhvcj5IdmFzPC9BdXRob3I+PFllYXI+MjAxNTwvWWVhcj48UmVj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==
</w:fldData>
        </w:fldChar>
      </w:r>
      <w:r w:rsidR="000174FD" w:rsidRPr="00F9775E">
        <w:rPr>
          <w:rFonts w:ascii="Book Antiqua" w:hAnsi="Book Antiqua" w:cs="Times New Roman"/>
          <w:sz w:val="24"/>
          <w:szCs w:val="24"/>
        </w:rPr>
        <w:instrText xml:space="preserve"> ADDIN EN.CITE </w:instrText>
      </w:r>
      <w:r w:rsidR="000174FD" w:rsidRPr="00F9775E">
        <w:rPr>
          <w:rFonts w:ascii="Book Antiqua" w:hAnsi="Book Antiqua" w:cs="Times New Roman"/>
          <w:sz w:val="24"/>
          <w:szCs w:val="24"/>
        </w:rPr>
        <w:fldChar w:fldCharType="begin">
          <w:fldData xml:space="preserve">PEVuZE5vdGU+PENpdGU+PEF1dGhvcj5IdmFzPC9BdXRob3I+PFllYXI+MjAxNTwvWWVhcj48UmVj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==
</w:fldData>
        </w:fldChar>
      </w:r>
      <w:r w:rsidR="000174FD" w:rsidRPr="00F9775E">
        <w:rPr>
          <w:rFonts w:ascii="Book Antiqua" w:hAnsi="Book Antiqua" w:cs="Times New Roman"/>
          <w:sz w:val="24"/>
          <w:szCs w:val="24"/>
        </w:rPr>
        <w:instrText xml:space="preserve"> ADDIN EN.CITE.DATA </w:instrText>
      </w:r>
      <w:r w:rsidR="000174FD" w:rsidRPr="00F9775E">
        <w:rPr>
          <w:rFonts w:ascii="Book Antiqua" w:hAnsi="Book Antiqua" w:cs="Times New Roman"/>
          <w:sz w:val="24"/>
          <w:szCs w:val="24"/>
        </w:rPr>
      </w:r>
      <w:r w:rsidR="000174FD" w:rsidRPr="00F9775E">
        <w:rPr>
          <w:rFonts w:ascii="Book Antiqua" w:hAnsi="Book Antiqua" w:cs="Times New Roman"/>
          <w:sz w:val="24"/>
          <w:szCs w:val="24"/>
        </w:rPr>
        <w:fldChar w:fldCharType="end"/>
      </w:r>
      <w:r w:rsidR="000174FD" w:rsidRPr="00F9775E">
        <w:rPr>
          <w:rFonts w:ascii="Book Antiqua" w:hAnsi="Book Antiqua" w:cs="Times New Roman"/>
          <w:sz w:val="24"/>
          <w:szCs w:val="24"/>
        </w:rPr>
      </w:r>
      <w:r w:rsidR="000174FD" w:rsidRPr="00F9775E">
        <w:rPr>
          <w:rFonts w:ascii="Book Antiqua" w:hAnsi="Book Antiqua" w:cs="Times New Roman"/>
          <w:sz w:val="24"/>
          <w:szCs w:val="24"/>
        </w:rPr>
        <w:fldChar w:fldCharType="separate"/>
      </w:r>
      <w:r w:rsidR="000174FD" w:rsidRPr="00F9775E">
        <w:rPr>
          <w:rFonts w:ascii="Book Antiqua" w:hAnsi="Book Antiqua" w:cs="Times New Roman"/>
          <w:noProof/>
          <w:sz w:val="24"/>
          <w:szCs w:val="24"/>
          <w:vertAlign w:val="superscript"/>
        </w:rPr>
        <w:t>[26</w:t>
      </w:r>
      <w:r w:rsidR="00F9775E">
        <w:rPr>
          <w:rFonts w:ascii="Book Antiqua" w:hAnsi="Book Antiqua" w:cs="Times New Roman" w:hint="eastAsia"/>
          <w:noProof/>
          <w:sz w:val="24"/>
          <w:szCs w:val="24"/>
          <w:vertAlign w:val="superscript"/>
          <w:lang w:eastAsia="zh-CN"/>
        </w:rPr>
        <w:t>-28</w:t>
      </w:r>
      <w:r w:rsidR="000174FD" w:rsidRPr="00F9775E">
        <w:rPr>
          <w:rFonts w:ascii="Book Antiqua" w:hAnsi="Book Antiqua" w:cs="Times New Roman"/>
          <w:noProof/>
          <w:sz w:val="24"/>
          <w:szCs w:val="24"/>
          <w:vertAlign w:val="superscript"/>
        </w:rPr>
        <w:t>]</w:t>
      </w:r>
      <w:r w:rsidR="000174FD" w:rsidRPr="00F9775E">
        <w:rPr>
          <w:rFonts w:ascii="Book Antiqua" w:hAnsi="Book Antiqua" w:cs="Times New Roman"/>
          <w:sz w:val="24"/>
          <w:szCs w:val="24"/>
        </w:rPr>
        <w:fldChar w:fldCharType="end"/>
      </w:r>
      <w:r w:rsidR="000174FD" w:rsidRPr="00F9775E">
        <w:rPr>
          <w:rFonts w:ascii="Book Antiqua" w:hAnsi="Book Antiqua" w:cs="Times New Roman"/>
          <w:sz w:val="24"/>
          <w:szCs w:val="24"/>
        </w:rPr>
        <w:t xml:space="preserve">. </w:t>
      </w:r>
      <w:r w:rsidR="00D24F14" w:rsidRPr="00F9775E">
        <w:rPr>
          <w:rFonts w:ascii="Book Antiqua" w:hAnsi="Book Antiqua" w:cs="Times New Roman"/>
          <w:sz w:val="24"/>
          <w:szCs w:val="24"/>
        </w:rPr>
        <w:t>Processing of a duodenal biopsy may represent a challenge for some laboratories. In fact, tangentially cut villi of appropriate duodenal regions may look like blunted and, thus, these areas should be avoided when an assessment of the villous architecture is crucial. Although criteria of adequacy are variable amo</w:t>
      </w:r>
      <w:r w:rsidR="00F9775E">
        <w:rPr>
          <w:rFonts w:ascii="Book Antiqua" w:hAnsi="Book Antiqua" w:cs="Times New Roman"/>
          <w:sz w:val="24"/>
          <w:szCs w:val="24"/>
        </w:rPr>
        <w:t>ng authors of excellent reviews</w:t>
      </w:r>
      <w:r w:rsidR="00D24F14" w:rsidRPr="00F9775E">
        <w:rPr>
          <w:rFonts w:ascii="Book Antiqua" w:hAnsi="Book Antiqua" w:cs="Times New Roman"/>
          <w:sz w:val="24"/>
          <w:szCs w:val="24"/>
        </w:rPr>
        <w:fldChar w:fldCharType="begin">
          <w:fldData xml:space="preserve">PEVuZE5vdGU+PENpdGU+PEF1dGhvcj5QYWk8L0F1dGhvcj48WWVhcj4yMDE0PC9ZZWFyPjxSZWNO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PEVuZE5vdGU+PENpdGU+PEF1dGhvcj5QYWk8L0F1dGhvcj48WWVhcj4yMDE0PC9ZZWFyPjxSZWNO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[29,</w:t>
      </w:r>
      <w:r w:rsidR="00D24F14" w:rsidRPr="00F9775E">
        <w:rPr>
          <w:rFonts w:ascii="Book Antiqua" w:hAnsi="Book Antiqua" w:cs="Times New Roman"/>
          <w:noProof/>
          <w:sz w:val="24"/>
          <w:szCs w:val="24"/>
          <w:vertAlign w:val="superscript"/>
        </w:rPr>
        <w:t>30]</w:t>
      </w:r>
      <w:r w:rsidR="00D24F14" w:rsidRPr="00F9775E">
        <w:rPr>
          <w:rFonts w:ascii="Book Antiqua" w:hAnsi="Book Antiqua" w:cs="Times New Roman"/>
          <w:sz w:val="24"/>
          <w:szCs w:val="24"/>
        </w:rPr>
        <w:fldChar w:fldCharType="end"/>
      </w:r>
      <w:r w:rsidR="00D24F14" w:rsidRPr="00F9775E">
        <w:rPr>
          <w:rFonts w:ascii="Book Antiqua" w:hAnsi="Book Antiqua" w:cs="Times New Roman"/>
          <w:sz w:val="24"/>
          <w:szCs w:val="24"/>
        </w:rPr>
        <w:t xml:space="preserve">, in our opinion, it is desirable that at least five consecutive, intact villi that are </w:t>
      </w:r>
      <w:proofErr w:type="gramStart"/>
      <w:r w:rsidR="00D24F14" w:rsidRPr="00F9775E">
        <w:rPr>
          <w:rFonts w:ascii="Book Antiqua" w:hAnsi="Book Antiqua" w:cs="Times New Roman"/>
          <w:sz w:val="24"/>
          <w:szCs w:val="24"/>
        </w:rPr>
        <w:t>well-oriented</w:t>
      </w:r>
      <w:proofErr w:type="gramEnd"/>
      <w:r w:rsidR="00D24F14" w:rsidRPr="00F9775E">
        <w:rPr>
          <w:rFonts w:ascii="Book Antiqua" w:hAnsi="Book Antiqua" w:cs="Times New Roman"/>
          <w:sz w:val="24"/>
          <w:szCs w:val="24"/>
        </w:rPr>
        <w:t xml:space="preserve"> in the plane of section are sent for assessment to the pathologist. The conditions of “consecutiveness” and “intactness” are extremely important for the standardization of studies involving duodenal mucosal tissue. The correct orientation of the biopsy before paraffin embedding may be crucial and 3, but preferably 5 consecutive, intact, and well-oriented villi are the minimum to adequately evaluate the villous architecture. In our opinion, if at least 3 villi are not consecutive, the diagnosis may be uncertain. </w:t>
      </w:r>
    </w:p>
    <w:p w14:paraId="7600F411" w14:textId="40A3E792" w:rsidR="00C11627" w:rsidRPr="00F9775E" w:rsidRDefault="00D24F14" w:rsidP="003633BC">
      <w:pPr>
        <w:autoSpaceDE w:val="0"/>
        <w:autoSpaceDN w:val="0"/>
        <w:adjustRightInd w:val="0"/>
        <w:spacing w:line="360" w:lineRule="auto"/>
        <w:ind w:firstLineChars="150" w:firstLine="360"/>
        <w:jc w:val="both"/>
        <w:rPr>
          <w:rFonts w:ascii="Book Antiqua" w:hAnsi="Book Antiqua" w:cs="Times New Roman"/>
          <w:sz w:val="24"/>
          <w:szCs w:val="24"/>
        </w:rPr>
      </w:pPr>
      <w:r w:rsidRPr="00F9775E">
        <w:rPr>
          <w:rFonts w:ascii="Book Antiqua" w:hAnsi="Book Antiqua" w:cs="Times New Roman"/>
          <w:sz w:val="24"/>
          <w:szCs w:val="24"/>
        </w:rPr>
        <w:t xml:space="preserve">IELs are usually localized at the base of the surface epithelium in biopsies from healthy individuals. If the IELs are slightly increased in number, they tend to arrange themselves generally throughout the full thickness of the epithelium. </w:t>
      </w:r>
      <w:r w:rsidR="00C75C6B" w:rsidRPr="00F9775E">
        <w:rPr>
          <w:rFonts w:ascii="Book Antiqua" w:hAnsi="Book Antiqua" w:cs="Times New Roman"/>
          <w:sz w:val="24"/>
          <w:szCs w:val="24"/>
        </w:rPr>
        <w:t>S</w:t>
      </w:r>
      <w:r w:rsidR="000174FD" w:rsidRPr="00F9775E">
        <w:rPr>
          <w:rFonts w:ascii="Book Antiqua" w:hAnsi="Book Antiqua" w:cs="Times New Roman"/>
          <w:sz w:val="24"/>
          <w:szCs w:val="24"/>
        </w:rPr>
        <w:t>ome ancill</w:t>
      </w:r>
      <w:r w:rsidRPr="00F9775E">
        <w:rPr>
          <w:rFonts w:ascii="Book Antiqua" w:hAnsi="Book Antiqua" w:cs="Times New Roman"/>
          <w:sz w:val="24"/>
          <w:szCs w:val="24"/>
        </w:rPr>
        <w:t xml:space="preserve">ary studies have been proposed </w:t>
      </w:r>
      <w:r w:rsidR="000174FD" w:rsidRPr="00F9775E">
        <w:rPr>
          <w:rFonts w:ascii="Book Antiqua" w:hAnsi="Book Antiqua" w:cs="Times New Roman"/>
          <w:sz w:val="24"/>
          <w:szCs w:val="24"/>
        </w:rPr>
        <w:t>to give an accurate value</w:t>
      </w:r>
      <w:r w:rsidRPr="00F9775E">
        <w:rPr>
          <w:rFonts w:ascii="Book Antiqua" w:hAnsi="Book Antiqua" w:cs="Times New Roman"/>
          <w:sz w:val="24"/>
          <w:szCs w:val="24"/>
        </w:rPr>
        <w:t xml:space="preserve"> of the lymphocytosis</w:t>
      </w:r>
      <w:r w:rsidR="000174FD" w:rsidRPr="00F9775E">
        <w:rPr>
          <w:rFonts w:ascii="Book Antiqua" w:hAnsi="Book Antiqua" w:cs="Times New Roman"/>
          <w:sz w:val="24"/>
          <w:szCs w:val="24"/>
        </w:rPr>
        <w:t xml:space="preserve">. </w:t>
      </w:r>
      <w:r w:rsidRPr="00F9775E">
        <w:rPr>
          <w:rFonts w:ascii="Book Antiqua" w:hAnsi="Book Antiqua" w:cs="Times New Roman"/>
          <w:sz w:val="24"/>
          <w:szCs w:val="24"/>
        </w:rPr>
        <w:t>The immunohistochemical</w:t>
      </w:r>
      <w:r w:rsidR="000174FD" w:rsidRPr="00F9775E">
        <w:rPr>
          <w:rFonts w:ascii="Book Antiqua" w:hAnsi="Book Antiqua" w:cs="Times New Roman"/>
          <w:sz w:val="24"/>
          <w:szCs w:val="24"/>
        </w:rPr>
        <w:t xml:space="preserve"> typing the cells has been suggested </w:t>
      </w:r>
      <w:r w:rsidRPr="00F9775E">
        <w:rPr>
          <w:rFonts w:ascii="Book Antiqua" w:hAnsi="Book Antiqua" w:cs="Times New Roman"/>
          <w:sz w:val="24"/>
          <w:szCs w:val="24"/>
        </w:rPr>
        <w:t xml:space="preserve">as ancillary technique, but </w:t>
      </w:r>
      <w:r w:rsidR="000174FD" w:rsidRPr="00F9775E">
        <w:rPr>
          <w:rFonts w:ascii="Book Antiqua" w:hAnsi="Book Antiqua" w:cs="Times New Roman"/>
          <w:sz w:val="24"/>
          <w:szCs w:val="24"/>
        </w:rPr>
        <w:t xml:space="preserve">the normal upper limit </w:t>
      </w:r>
      <w:r w:rsidRPr="00F9775E">
        <w:rPr>
          <w:rFonts w:ascii="Book Antiqua" w:hAnsi="Book Antiqua" w:cs="Times New Roman"/>
          <w:sz w:val="24"/>
          <w:szCs w:val="24"/>
        </w:rPr>
        <w:t xml:space="preserve">has been suggested to </w:t>
      </w:r>
      <w:r w:rsidR="000174FD" w:rsidRPr="00F9775E">
        <w:rPr>
          <w:rFonts w:ascii="Book Antiqua" w:hAnsi="Book Antiqua" w:cs="Times New Roman"/>
          <w:sz w:val="24"/>
          <w:szCs w:val="24"/>
        </w:rPr>
        <w:t xml:space="preserve">be set higher than normal, at 29 IELs </w:t>
      </w:r>
      <w:r w:rsidRPr="00F9775E">
        <w:rPr>
          <w:rFonts w:ascii="Book Antiqua" w:hAnsi="Book Antiqua" w:cs="Times New Roman"/>
          <w:sz w:val="24"/>
          <w:szCs w:val="24"/>
        </w:rPr>
        <w:t xml:space="preserve">instead of 25 (or 24 instead of 20) </w:t>
      </w:r>
      <w:r w:rsidR="00F9775E">
        <w:rPr>
          <w:rFonts w:ascii="Book Antiqua" w:hAnsi="Book Antiqua" w:cs="Times New Roman"/>
          <w:sz w:val="24"/>
          <w:szCs w:val="24"/>
        </w:rPr>
        <w:t>per 100 epithelial cells</w:t>
      </w:r>
      <w:r w:rsidR="000174FD" w:rsidRPr="00F9775E">
        <w:rPr>
          <w:rFonts w:ascii="Book Antiqua" w:hAnsi="Book Antiqua" w:cs="Times New Roman"/>
          <w:sz w:val="24"/>
          <w:szCs w:val="24"/>
        </w:rPr>
        <w:fldChar w:fldCharType="begin"/>
      </w:r>
      <w:r w:rsidRPr="00F9775E">
        <w:rPr>
          <w:rFonts w:ascii="Book Antiqua" w:hAnsi="Book Antiqua" w:cs="Times New Roman"/>
          <w:sz w:val="24"/>
          <w:szCs w:val="24"/>
        </w:rPr>
        <w:instrText xml:space="preserve"> ADDIN EN.CITE &lt;EndNote&gt;&lt;Cite&gt;&lt;Author&gt;Dickey&lt;/Author&gt;&lt;Year&gt;2004&lt;/Year&gt;&lt;RecNum&gt;2783&lt;/RecNum&gt;&lt;DisplayText&gt;&lt;style face="superscript"&gt;[31]&lt;/style&gt;&lt;/DisplayText&gt;&lt;record&gt;&lt;rec-number&gt;2783&lt;/rec-number&gt;&lt;foreign-keys&gt;&lt;key app="EN" db-id="0fpvw9a9x5220aev9soxasf7xptx0rwaxrrx" timestamp="1471299544"&gt;2783&lt;/key&gt;&lt;/foreign-keys&gt;&lt;ref-type name="Journal Article"&gt;17&lt;/ref-type&gt;&lt;contributors&gt;&lt;authors&gt;&lt;author&gt;Dickey, W.&lt;/author&gt;&lt;author&gt;Hughes, D. F.&lt;/author&gt;&lt;/authors&gt;&lt;/contributors&gt;&lt;auth-address&gt;Depts. of Gastroenterology and Histopathology, Altnagelvin Hospital, Londonderry, Northern Ireland BT47 6SB, UK. wildickey@aol.com&lt;/auth-address&gt;&lt;titles&gt;&lt;title&gt;Histology of the terminal ileum in coeliac disease&lt;/title&gt;&lt;secondary-title&gt;Scand J Gastroenterol&lt;/secondary-title&gt;&lt;/titles&gt;&lt;periodical&gt;&lt;full-title&gt;Scand J Gastroenterol&lt;/full-title&gt;&lt;/periodical&gt;&lt;pages&gt;665-7&lt;/pages&gt;&lt;volume&gt;39&lt;/volume&gt;&lt;number&gt;7&lt;/number&gt;&lt;keywords&gt;&lt;keyword&gt;Adult&lt;/keyword&gt;&lt;keyword&gt;Aged&lt;/keyword&gt;&lt;keyword&gt;Aged, 80 and over&lt;/keyword&gt;&lt;keyword&gt;Atrophy&lt;/keyword&gt;&lt;keyword&gt;Case-Control Studies&lt;/keyword&gt;&lt;keyword&gt;Celiac Disease/*pathology&lt;/keyword&gt;&lt;keyword&gt;Colonoscopy&lt;/keyword&gt;&lt;keyword&gt;Duodenum/pathology&lt;/keyword&gt;&lt;keyword&gt;Female&lt;/keyword&gt;&lt;keyword&gt;Humans&lt;/keyword&gt;&lt;keyword&gt;Hyperplasia&lt;/keyword&gt;&lt;keyword&gt;Ileum/*pathology&lt;/keyword&gt;&lt;keyword&gt;Intestinal Mucosa/pathology&lt;/keyword&gt;&lt;keyword&gt;Lymphocyte Count&lt;/keyword&gt;&lt;keyword&gt;Male&lt;/keyword&gt;&lt;keyword&gt;Middle Aged&lt;/keyword&gt;&lt;keyword&gt;Sensitivity and Specificity&lt;/keyword&gt;&lt;/keywords&gt;&lt;dates&gt;&lt;year&gt;2004&lt;/year&gt;&lt;pub-dates&gt;&lt;date&gt;Jul&lt;/date&gt;&lt;/pub-dates&gt;&lt;/dates&gt;&lt;isbn&gt;0036-5521 (Print)&amp;#xD;0036-5521 (Linking)&lt;/isbn&gt;&lt;accession-num&gt;15370688&lt;/accession-num&gt;&lt;urls&gt;&lt;related-urls&gt;&lt;url&gt;http://www.ncbi.nlm.nih.gov/pubmed/15370688&lt;/url&gt;&lt;/related-urls&gt;&lt;/urls&gt;&lt;electronic-resource-num&gt;10.1080/00365520410004901&lt;/electronic-resource-num&gt;&lt;/record&gt;&lt;/Cite&gt;&lt;/EndNote&gt;</w:instrText>
      </w:r>
      <w:r w:rsidR="000174FD" w:rsidRPr="00F9775E">
        <w:rPr>
          <w:rFonts w:ascii="Book Antiqua" w:hAnsi="Book Antiqua" w:cs="Times New Roman"/>
          <w:sz w:val="24"/>
          <w:szCs w:val="24"/>
        </w:rPr>
        <w:fldChar w:fldCharType="separate"/>
      </w:r>
      <w:r w:rsidRPr="00F9775E">
        <w:rPr>
          <w:rFonts w:ascii="Book Antiqua" w:hAnsi="Book Antiqua" w:cs="Times New Roman"/>
          <w:noProof/>
          <w:sz w:val="24"/>
          <w:szCs w:val="24"/>
          <w:vertAlign w:val="superscript"/>
        </w:rPr>
        <w:t>[31]</w:t>
      </w:r>
      <w:r w:rsidR="000174FD" w:rsidRPr="00F9775E">
        <w:rPr>
          <w:rFonts w:ascii="Book Antiqua" w:hAnsi="Book Antiqua" w:cs="Times New Roman"/>
          <w:sz w:val="24"/>
          <w:szCs w:val="24"/>
        </w:rPr>
        <w:fldChar w:fldCharType="end"/>
      </w:r>
      <w:r w:rsidR="000174FD" w:rsidRPr="00F9775E">
        <w:rPr>
          <w:rFonts w:ascii="Book Antiqua" w:hAnsi="Book Antiqua" w:cs="Times New Roman"/>
          <w:sz w:val="24"/>
          <w:szCs w:val="24"/>
        </w:rPr>
        <w:t xml:space="preserve">. </w:t>
      </w:r>
      <w:r w:rsidRPr="00F9775E">
        <w:rPr>
          <w:rFonts w:ascii="Book Antiqua" w:hAnsi="Book Antiqua" w:cs="Times New Roman"/>
          <w:sz w:val="24"/>
          <w:szCs w:val="24"/>
        </w:rPr>
        <w:t>The ratio</w:t>
      </w:r>
      <w:r w:rsidR="009A79AA" w:rsidRPr="00F9775E">
        <w:rPr>
          <w:rFonts w:ascii="Book Antiqua" w:hAnsi="Book Antiqua" w:cs="Times New Roman"/>
          <w:sz w:val="24"/>
          <w:szCs w:val="24"/>
        </w:rPr>
        <w:t xml:space="preserve">nale for it is not fully clear, but </w:t>
      </w:r>
      <w:r w:rsidR="000174FD" w:rsidRPr="00F9775E">
        <w:rPr>
          <w:rFonts w:ascii="Book Antiqua" w:hAnsi="Book Antiqua" w:cs="Times New Roman"/>
          <w:sz w:val="24"/>
          <w:szCs w:val="24"/>
        </w:rPr>
        <w:t xml:space="preserve">values between 26 and 29 CD3-positive IELs </w:t>
      </w:r>
      <w:r w:rsidR="009A79AA" w:rsidRPr="00F9775E">
        <w:rPr>
          <w:rFonts w:ascii="Book Antiqua" w:hAnsi="Book Antiqua" w:cs="Times New Roman"/>
          <w:sz w:val="24"/>
          <w:szCs w:val="24"/>
        </w:rPr>
        <w:t>may</w:t>
      </w:r>
      <w:r w:rsidR="000174FD" w:rsidRPr="00F9775E">
        <w:rPr>
          <w:rFonts w:ascii="Book Antiqua" w:hAnsi="Book Antiqua" w:cs="Times New Roman"/>
          <w:sz w:val="24"/>
          <w:szCs w:val="24"/>
        </w:rPr>
        <w:t xml:space="preserve"> be empirically stated as borderline IEL. The term IEL should be reserved when IELs are equal to 30 or superior to this value. Duodenal portions may be different in the number of IELs present and this may also vary according to the ingested food. Duodenal bulb biopsies may show </w:t>
      </w:r>
      <w:r w:rsidR="009A79AA" w:rsidRPr="00F9775E">
        <w:rPr>
          <w:rFonts w:ascii="Book Antiqua" w:hAnsi="Book Antiqua" w:cs="Times New Roman"/>
          <w:sz w:val="24"/>
          <w:szCs w:val="24"/>
        </w:rPr>
        <w:t>more IELs than distal portions and t</w:t>
      </w:r>
      <w:r w:rsidR="000174FD" w:rsidRPr="00F9775E">
        <w:rPr>
          <w:rFonts w:ascii="Book Antiqua" w:hAnsi="Book Antiqua" w:cs="Times New Roman"/>
          <w:sz w:val="24"/>
          <w:szCs w:val="24"/>
        </w:rPr>
        <w:t xml:space="preserve">he other portions of the small bowel are </w:t>
      </w:r>
      <w:r w:rsidR="009A79AA" w:rsidRPr="00F9775E">
        <w:rPr>
          <w:rFonts w:ascii="Book Antiqua" w:hAnsi="Book Antiqua" w:cs="Times New Roman"/>
          <w:sz w:val="24"/>
          <w:szCs w:val="24"/>
        </w:rPr>
        <w:t xml:space="preserve">also </w:t>
      </w:r>
      <w:r w:rsidR="000174FD" w:rsidRPr="00F9775E">
        <w:rPr>
          <w:rFonts w:ascii="Book Antiqua" w:hAnsi="Book Antiqua" w:cs="Times New Roman"/>
          <w:sz w:val="24"/>
          <w:szCs w:val="24"/>
        </w:rPr>
        <w:t xml:space="preserve">quite different from duodenum. In fact, villi of the distal bowel tend to be slightly taller apart from areas overlying lymphoid aggregates where they acquire broad based </w:t>
      </w:r>
      <w:r w:rsidR="000174FD" w:rsidRPr="00F9775E">
        <w:rPr>
          <w:rFonts w:ascii="Book Antiqua" w:hAnsi="Book Antiqua" w:cs="Times New Roman"/>
          <w:sz w:val="24"/>
          <w:szCs w:val="24"/>
        </w:rPr>
        <w:lastRenderedPageBreak/>
        <w:t xml:space="preserve">or flat shape. </w:t>
      </w:r>
      <w:r w:rsidR="00287781" w:rsidRPr="00F9775E">
        <w:rPr>
          <w:rFonts w:ascii="Book Antiqua" w:hAnsi="Book Antiqua" w:cs="Times New Roman"/>
          <w:sz w:val="24"/>
          <w:szCs w:val="24"/>
        </w:rPr>
        <w:t>Underneath of the surface epithelium</w:t>
      </w:r>
      <w:r w:rsidR="00B31A13" w:rsidRPr="00F9775E">
        <w:rPr>
          <w:rFonts w:ascii="Book Antiqua" w:hAnsi="Book Antiqua" w:cs="Times New Roman"/>
          <w:sz w:val="24"/>
          <w:szCs w:val="24"/>
        </w:rPr>
        <w:t>,</w:t>
      </w:r>
      <w:r w:rsidR="00287781" w:rsidRPr="00F9775E">
        <w:rPr>
          <w:rFonts w:ascii="Book Antiqua" w:hAnsi="Book Antiqua" w:cs="Times New Roman"/>
          <w:sz w:val="24"/>
          <w:szCs w:val="24"/>
        </w:rPr>
        <w:t xml:space="preserve"> the lamina propria of the small bowel contains </w:t>
      </w:r>
      <w:r w:rsidR="00FA4A2B" w:rsidRPr="00F9775E">
        <w:rPr>
          <w:rFonts w:ascii="Book Antiqua" w:hAnsi="Book Antiqua" w:cs="Times New Roman"/>
          <w:sz w:val="24"/>
          <w:szCs w:val="24"/>
        </w:rPr>
        <w:t xml:space="preserve">typically </w:t>
      </w:r>
      <w:r w:rsidR="00F9775E" w:rsidRPr="00F9775E">
        <w:rPr>
          <w:rFonts w:ascii="Book Antiqua" w:hAnsi="Book Antiqua" w:cs="Times New Roman"/>
          <w:sz w:val="24"/>
          <w:szCs w:val="24"/>
        </w:rPr>
        <w:t>an</w:t>
      </w:r>
      <w:r w:rsidR="00287781" w:rsidRPr="00F9775E">
        <w:rPr>
          <w:rFonts w:ascii="Book Antiqua" w:hAnsi="Book Antiqua" w:cs="Times New Roman"/>
          <w:sz w:val="24"/>
          <w:szCs w:val="24"/>
        </w:rPr>
        <w:t xml:space="preserve"> infiltrate of </w:t>
      </w:r>
      <w:r w:rsidR="009A79AA" w:rsidRPr="00F9775E">
        <w:rPr>
          <w:rFonts w:ascii="Book Antiqua" w:hAnsi="Book Antiqua" w:cs="Times New Roman"/>
          <w:sz w:val="24"/>
          <w:szCs w:val="24"/>
        </w:rPr>
        <w:t xml:space="preserve">scattered or mild densely </w:t>
      </w:r>
      <w:r w:rsidR="00287781" w:rsidRPr="00F9775E">
        <w:rPr>
          <w:rFonts w:ascii="Book Antiqua" w:hAnsi="Book Antiqua" w:cs="Times New Roman"/>
          <w:sz w:val="24"/>
          <w:szCs w:val="24"/>
        </w:rPr>
        <w:t xml:space="preserve">lymphocytes, plasma cells, and eosinophils, which constitute the </w:t>
      </w:r>
      <w:r w:rsidR="0065673C" w:rsidRPr="00F9775E">
        <w:rPr>
          <w:rFonts w:ascii="Book Antiqua" w:hAnsi="Book Antiqua" w:cs="Times New Roman"/>
          <w:sz w:val="24"/>
          <w:szCs w:val="24"/>
        </w:rPr>
        <w:t xml:space="preserve">usual complement of the small bowel wall. </w:t>
      </w:r>
      <w:r w:rsidR="00D931F5" w:rsidRPr="00F9775E">
        <w:rPr>
          <w:rFonts w:ascii="Book Antiqua" w:hAnsi="Book Antiqua" w:cs="Times New Roman"/>
          <w:sz w:val="24"/>
          <w:szCs w:val="24"/>
        </w:rPr>
        <w:t xml:space="preserve">The number of these three cell types </w:t>
      </w:r>
      <w:r w:rsidR="009A79AA" w:rsidRPr="00F9775E">
        <w:rPr>
          <w:rFonts w:ascii="Book Antiqua" w:hAnsi="Book Antiqua" w:cs="Times New Roman"/>
          <w:sz w:val="24"/>
          <w:szCs w:val="24"/>
        </w:rPr>
        <w:t xml:space="preserve">in the lamina propria </w:t>
      </w:r>
      <w:r w:rsidR="00D931F5" w:rsidRPr="00F9775E">
        <w:rPr>
          <w:rFonts w:ascii="Book Antiqua" w:hAnsi="Book Antiqua" w:cs="Times New Roman"/>
          <w:sz w:val="24"/>
          <w:szCs w:val="24"/>
        </w:rPr>
        <w:t xml:space="preserve">varies, but usually they are low in number. All three types can be easily recognized in normal biopsies and </w:t>
      </w:r>
      <w:r w:rsidR="00C67AA4" w:rsidRPr="00F9775E">
        <w:rPr>
          <w:rFonts w:ascii="Book Antiqua" w:hAnsi="Book Antiqua" w:cs="Times New Roman"/>
          <w:sz w:val="24"/>
          <w:szCs w:val="24"/>
        </w:rPr>
        <w:t xml:space="preserve">highlighted </w:t>
      </w:r>
      <w:r w:rsidR="00D931F5" w:rsidRPr="00F9775E">
        <w:rPr>
          <w:rFonts w:ascii="Book Antiqua" w:hAnsi="Book Antiqua" w:cs="Times New Roman"/>
          <w:sz w:val="24"/>
          <w:szCs w:val="24"/>
        </w:rPr>
        <w:t>by immunohistochemistry</w:t>
      </w:r>
      <w:r w:rsidR="00957FFD" w:rsidRPr="00F9775E">
        <w:rPr>
          <w:rFonts w:ascii="Book Antiqua" w:hAnsi="Book Antiqua" w:cs="Times New Roman"/>
          <w:sz w:val="24"/>
          <w:szCs w:val="24"/>
        </w:rPr>
        <w:t xml:space="preserve"> or</w:t>
      </w:r>
      <w:r w:rsidR="00D931F5" w:rsidRPr="00F9775E">
        <w:rPr>
          <w:rFonts w:ascii="Book Antiqua" w:hAnsi="Book Antiqua" w:cs="Times New Roman"/>
          <w:sz w:val="24"/>
          <w:szCs w:val="24"/>
        </w:rPr>
        <w:t xml:space="preserve"> </w:t>
      </w:r>
      <w:r w:rsidR="00957FFD" w:rsidRPr="00F9775E">
        <w:rPr>
          <w:rFonts w:ascii="Book Antiqua" w:hAnsi="Book Antiqua" w:cs="Times New Roman"/>
          <w:sz w:val="24"/>
          <w:szCs w:val="24"/>
        </w:rPr>
        <w:t xml:space="preserve">histochemistry </w:t>
      </w:r>
      <w:r w:rsidR="00D931F5" w:rsidRPr="00F9775E">
        <w:rPr>
          <w:rFonts w:ascii="Book Antiqua" w:hAnsi="Book Antiqua" w:cs="Times New Roman"/>
          <w:sz w:val="24"/>
          <w:szCs w:val="24"/>
        </w:rPr>
        <w:t xml:space="preserve">using antibodies against CD3 (lymphocytes), CD138 (plasma cells), and Luna </w:t>
      </w:r>
      <w:r w:rsidR="00957FFD" w:rsidRPr="00F9775E">
        <w:rPr>
          <w:rFonts w:ascii="Book Antiqua" w:hAnsi="Book Antiqua" w:cs="Times New Roman"/>
          <w:sz w:val="24"/>
          <w:szCs w:val="24"/>
        </w:rPr>
        <w:t xml:space="preserve">special </w:t>
      </w:r>
      <w:r w:rsidR="00D931F5" w:rsidRPr="00F9775E">
        <w:rPr>
          <w:rFonts w:ascii="Book Antiqua" w:hAnsi="Book Antiqua" w:cs="Times New Roman"/>
          <w:sz w:val="24"/>
          <w:szCs w:val="24"/>
        </w:rPr>
        <w:t>stain</w:t>
      </w:r>
      <w:r w:rsidR="00FA4A2B" w:rsidRPr="00F9775E">
        <w:rPr>
          <w:rFonts w:ascii="Book Antiqua" w:hAnsi="Book Antiqua" w:cs="Times New Roman"/>
          <w:sz w:val="24"/>
          <w:szCs w:val="24"/>
        </w:rPr>
        <w:t xml:space="preserve"> (eosinophils), respectively</w:t>
      </w:r>
      <w:r w:rsidR="00D931F5" w:rsidRPr="00F9775E">
        <w:rPr>
          <w:rFonts w:ascii="Book Antiqua" w:hAnsi="Book Antiqua" w:cs="Times New Roman"/>
          <w:sz w:val="24"/>
          <w:szCs w:val="24"/>
        </w:rPr>
        <w:t xml:space="preserve">. </w:t>
      </w:r>
      <w:r w:rsidR="00E65D4F" w:rsidRPr="00F9775E">
        <w:rPr>
          <w:rFonts w:ascii="Book Antiqua" w:hAnsi="Book Antiqua" w:cs="Times New Roman"/>
          <w:sz w:val="24"/>
          <w:szCs w:val="24"/>
        </w:rPr>
        <w:t xml:space="preserve">The presence of more than </w:t>
      </w:r>
      <w:r w:rsidR="009A79AA" w:rsidRPr="00F9775E">
        <w:rPr>
          <w:rFonts w:ascii="Book Antiqua" w:hAnsi="Book Antiqua" w:cs="Times New Roman"/>
          <w:sz w:val="24"/>
          <w:szCs w:val="24"/>
        </w:rPr>
        <w:t xml:space="preserve">occasional plasma cells and more than </w:t>
      </w:r>
      <w:r w:rsidR="00E65D4F" w:rsidRPr="00F9775E">
        <w:rPr>
          <w:rFonts w:ascii="Book Antiqua" w:hAnsi="Book Antiqua" w:cs="Times New Roman"/>
          <w:sz w:val="24"/>
          <w:szCs w:val="24"/>
        </w:rPr>
        <w:t xml:space="preserve">30 eosinophils per high power field (ocular 10X and objective </w:t>
      </w:r>
      <w:r w:rsidR="003633BC">
        <w:rPr>
          <w:rFonts w:ascii="Book Antiqua" w:hAnsi="Book Antiqua" w:cs="Times New Roman"/>
          <w:sz w:val="24"/>
          <w:szCs w:val="24"/>
        </w:rPr>
        <w:sym w:font="Symbol" w:char="F0B4"/>
      </w:r>
      <w:r w:rsidR="003633BC">
        <w:rPr>
          <w:rFonts w:ascii="Book Antiqua" w:hAnsi="Book Antiqua" w:cs="Times New Roman" w:hint="eastAsia"/>
          <w:sz w:val="24"/>
          <w:szCs w:val="24"/>
          <w:lang w:eastAsia="zh-CN"/>
        </w:rPr>
        <w:t xml:space="preserve"> </w:t>
      </w:r>
      <w:r w:rsidR="003633BC">
        <w:rPr>
          <w:rFonts w:ascii="Book Antiqua" w:hAnsi="Book Antiqua" w:cs="Times New Roman"/>
          <w:sz w:val="24"/>
          <w:szCs w:val="24"/>
        </w:rPr>
        <w:t>40</w:t>
      </w:r>
      <w:r w:rsidR="00E65D4F" w:rsidRPr="00F9775E">
        <w:rPr>
          <w:rFonts w:ascii="Book Antiqua" w:hAnsi="Book Antiqua" w:cs="Times New Roman"/>
          <w:sz w:val="24"/>
          <w:szCs w:val="24"/>
        </w:rPr>
        <w:t xml:space="preserve">) </w:t>
      </w:r>
      <w:r w:rsidR="009A79AA" w:rsidRPr="00F9775E">
        <w:rPr>
          <w:rFonts w:ascii="Book Antiqua" w:hAnsi="Book Antiqua" w:cs="Times New Roman"/>
          <w:sz w:val="24"/>
          <w:szCs w:val="24"/>
        </w:rPr>
        <w:t>should</w:t>
      </w:r>
      <w:r w:rsidR="00F9775E">
        <w:rPr>
          <w:rFonts w:ascii="Book Antiqua" w:hAnsi="Book Antiqua" w:cs="Times New Roman"/>
          <w:sz w:val="24"/>
          <w:szCs w:val="24"/>
        </w:rPr>
        <w:t xml:space="preserve"> be considered anomalous</w:t>
      </w:r>
      <w:r w:rsidR="00E65D4F" w:rsidRPr="00F9775E">
        <w:rPr>
          <w:rFonts w:ascii="Book Antiqua" w:hAnsi="Book Antiqua" w:cs="Times New Roman"/>
          <w:sz w:val="24"/>
          <w:szCs w:val="24"/>
        </w:rPr>
        <w:fldChar w:fldCharType="begin">
          <w:fldData xml:space="preserve">PEVuZE5vdGU+PENpdGU+PEF1dGhvcj5NZWh0YTwvQXV0aG9yPjxZZWFyPjIwMTU8L1llYXI+PFJl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</w:fldData>
        </w:fldChar>
      </w:r>
      <w:r w:rsidR="00E65D4F" w:rsidRPr="00F9775E">
        <w:rPr>
          <w:rFonts w:ascii="Book Antiqua" w:hAnsi="Book Antiqua" w:cs="Times New Roman"/>
          <w:sz w:val="24"/>
          <w:szCs w:val="24"/>
        </w:rPr>
        <w:instrText xml:space="preserve"> ADDIN EN.CITE </w:instrText>
      </w:r>
      <w:r w:rsidR="00E65D4F" w:rsidRPr="00F9775E">
        <w:rPr>
          <w:rFonts w:ascii="Book Antiqua" w:hAnsi="Book Antiqua" w:cs="Times New Roman"/>
          <w:sz w:val="24"/>
          <w:szCs w:val="24"/>
        </w:rPr>
        <w:fldChar w:fldCharType="begin">
          <w:fldData xml:space="preserve">PEVuZE5vdGU+PENpdGU+PEF1dGhvcj5NZWh0YTwvQXV0aG9yPjxZZWFyPjIwMTU8L1llYXI+PFJl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</w:fldData>
        </w:fldChar>
      </w:r>
      <w:r w:rsidR="00E65D4F" w:rsidRPr="00F9775E">
        <w:rPr>
          <w:rFonts w:ascii="Book Antiqua" w:hAnsi="Book Antiqua" w:cs="Times New Roman"/>
          <w:sz w:val="24"/>
          <w:szCs w:val="24"/>
        </w:rPr>
        <w:instrText xml:space="preserve"> ADDIN EN.CITE.DATA </w:instrText>
      </w:r>
      <w:r w:rsidR="00E65D4F" w:rsidRPr="00F9775E">
        <w:rPr>
          <w:rFonts w:ascii="Book Antiqua" w:hAnsi="Book Antiqua" w:cs="Times New Roman"/>
          <w:sz w:val="24"/>
          <w:szCs w:val="24"/>
        </w:rPr>
      </w:r>
      <w:r w:rsidR="00E65D4F" w:rsidRPr="00F9775E">
        <w:rPr>
          <w:rFonts w:ascii="Book Antiqua" w:hAnsi="Book Antiqua" w:cs="Times New Roman"/>
          <w:sz w:val="24"/>
          <w:szCs w:val="24"/>
        </w:rPr>
        <w:fldChar w:fldCharType="end"/>
      </w:r>
      <w:r w:rsidR="00E65D4F" w:rsidRPr="00F9775E">
        <w:rPr>
          <w:rFonts w:ascii="Book Antiqua" w:hAnsi="Book Antiqua" w:cs="Times New Roman"/>
          <w:sz w:val="24"/>
          <w:szCs w:val="24"/>
        </w:rPr>
      </w:r>
      <w:r w:rsidR="00E65D4F" w:rsidRPr="00F9775E">
        <w:rPr>
          <w:rFonts w:ascii="Book Antiqua" w:hAnsi="Book Antiqua" w:cs="Times New Roman"/>
          <w:sz w:val="24"/>
          <w:szCs w:val="24"/>
        </w:rPr>
        <w:fldChar w:fldCharType="separate"/>
      </w:r>
      <w:r w:rsidR="00E65D4F" w:rsidRPr="00F9775E">
        <w:rPr>
          <w:rFonts w:ascii="Book Antiqua" w:hAnsi="Book Antiqua" w:cs="Times New Roman"/>
          <w:noProof/>
          <w:sz w:val="24"/>
          <w:szCs w:val="24"/>
          <w:vertAlign w:val="superscript"/>
        </w:rPr>
        <w:t>[28]</w:t>
      </w:r>
      <w:r w:rsidR="00E65D4F" w:rsidRPr="00F9775E">
        <w:rPr>
          <w:rFonts w:ascii="Book Antiqua" w:hAnsi="Book Antiqua" w:cs="Times New Roman"/>
          <w:sz w:val="24"/>
          <w:szCs w:val="24"/>
        </w:rPr>
        <w:fldChar w:fldCharType="end"/>
      </w:r>
      <w:r w:rsidR="00E65D4F" w:rsidRPr="00F9775E">
        <w:rPr>
          <w:rFonts w:ascii="Book Antiqua" w:hAnsi="Book Antiqua" w:cs="Times New Roman"/>
          <w:sz w:val="24"/>
          <w:szCs w:val="24"/>
        </w:rPr>
        <w:t>.</w:t>
      </w:r>
    </w:p>
    <w:p w14:paraId="4291F334" w14:textId="77777777" w:rsidR="007B4AD6" w:rsidRPr="00F9775E" w:rsidRDefault="007B4AD6" w:rsidP="003633BC">
      <w:pPr>
        <w:autoSpaceDE w:val="0"/>
        <w:autoSpaceDN w:val="0"/>
        <w:adjustRightInd w:val="0"/>
        <w:spacing w:line="360" w:lineRule="auto"/>
        <w:jc w:val="both"/>
        <w:rPr>
          <w:rFonts w:ascii="Book Antiqua" w:hAnsi="Book Antiqua" w:cs="Times New Roman"/>
          <w:sz w:val="24"/>
          <w:szCs w:val="24"/>
          <w:lang w:eastAsia="zh-CN"/>
        </w:rPr>
      </w:pPr>
    </w:p>
    <w:p w14:paraId="29567C99" w14:textId="1092E8A6" w:rsidR="00C11627" w:rsidRPr="00F9775E" w:rsidRDefault="00F9775E" w:rsidP="003633BC">
      <w:pPr>
        <w:autoSpaceDE w:val="0"/>
        <w:autoSpaceDN w:val="0"/>
        <w:adjustRightInd w:val="0"/>
        <w:spacing w:line="360" w:lineRule="auto"/>
        <w:jc w:val="both"/>
        <w:rPr>
          <w:rFonts w:ascii="Book Antiqua" w:hAnsi="Book Antiqua" w:cs="Times New Roman"/>
          <w:b/>
          <w:sz w:val="24"/>
          <w:szCs w:val="24"/>
        </w:rPr>
      </w:pPr>
      <w:r w:rsidRPr="00F9775E">
        <w:rPr>
          <w:rFonts w:ascii="Book Antiqua" w:hAnsi="Book Antiqua" w:cs="Times New Roman"/>
          <w:b/>
          <w:sz w:val="24"/>
          <w:szCs w:val="24"/>
        </w:rPr>
        <w:t>CLINICAL PRESENTATION AND LABORATORY DIAGNOSIS OF GSE</w:t>
      </w:r>
    </w:p>
    <w:p w14:paraId="47D6A9E3" w14:textId="369B5D54" w:rsidR="008B66FE" w:rsidRPr="00F9775E" w:rsidRDefault="00D5458A"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GSE</w:t>
      </w:r>
      <w:r w:rsidR="007B4AD6" w:rsidRPr="00F9775E">
        <w:rPr>
          <w:rFonts w:ascii="Book Antiqua" w:hAnsi="Book Antiqua" w:cs="Times New Roman"/>
          <w:sz w:val="24"/>
          <w:szCs w:val="24"/>
        </w:rPr>
        <w:t xml:space="preserve"> is a dysregulation of </w:t>
      </w:r>
      <w:r w:rsidRPr="00F9775E">
        <w:rPr>
          <w:rFonts w:ascii="Book Antiqua" w:hAnsi="Book Antiqua" w:cs="Times New Roman"/>
          <w:sz w:val="24"/>
          <w:szCs w:val="24"/>
        </w:rPr>
        <w:t>the</w:t>
      </w:r>
      <w:r w:rsidR="007B4AD6" w:rsidRPr="00F9775E">
        <w:rPr>
          <w:rFonts w:ascii="Book Antiqua" w:hAnsi="Book Antiqua" w:cs="Times New Roman"/>
          <w:sz w:val="24"/>
          <w:szCs w:val="24"/>
        </w:rPr>
        <w:t xml:space="preserve"> </w:t>
      </w:r>
      <w:r w:rsidR="00A47E9B" w:rsidRPr="00F9775E">
        <w:rPr>
          <w:rFonts w:ascii="Book Antiqua" w:hAnsi="Book Antiqua" w:cs="Times New Roman"/>
          <w:sz w:val="24"/>
          <w:szCs w:val="24"/>
        </w:rPr>
        <w:t>genome</w:t>
      </w:r>
      <w:r w:rsidR="007B4AD6" w:rsidRPr="00F9775E">
        <w:rPr>
          <w:rFonts w:ascii="Book Antiqua" w:hAnsi="Book Antiqua" w:cs="Times New Roman"/>
          <w:sz w:val="24"/>
          <w:szCs w:val="24"/>
        </w:rPr>
        <w:t>-</w:t>
      </w:r>
      <w:r w:rsidR="00A47E9B" w:rsidRPr="00F9775E">
        <w:rPr>
          <w:rFonts w:ascii="Book Antiqua" w:hAnsi="Book Antiqua" w:cs="Times New Roman"/>
          <w:sz w:val="24"/>
          <w:szCs w:val="24"/>
        </w:rPr>
        <w:t xml:space="preserve">epigenome </w:t>
      </w:r>
      <w:r w:rsidR="007B4AD6" w:rsidRPr="00F9775E">
        <w:rPr>
          <w:rFonts w:ascii="Book Antiqua" w:hAnsi="Book Antiqua" w:cs="Times New Roman"/>
          <w:sz w:val="24"/>
          <w:szCs w:val="24"/>
        </w:rPr>
        <w:t>with abnormal reaction of the</w:t>
      </w:r>
      <w:r w:rsidR="00F9775E">
        <w:rPr>
          <w:rFonts w:ascii="Book Antiqua" w:hAnsi="Book Antiqua" w:cs="Times New Roman"/>
          <w:sz w:val="24"/>
          <w:szCs w:val="24"/>
        </w:rPr>
        <w:t xml:space="preserve"> body to gluten-containing food</w:t>
      </w:r>
      <w:r w:rsidR="007B4AD6" w:rsidRPr="00F9775E">
        <w:rPr>
          <w:rFonts w:ascii="Book Antiqua" w:hAnsi="Book Antiqua" w:cs="Times New Roman"/>
          <w:sz w:val="24"/>
          <w:szCs w:val="24"/>
        </w:rPr>
        <w:fldChar w:fldCharType="begin">
          <w:fldData xml:space="preserve">PEVuZE5vdGU+PENpdGU+PEF1dGhvcj5DYXJyb2NjaW88L0F1dGhvcj48WWVhcj4yMDE1PC9ZZWFy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PEVuZE5vdGU+PENpdGU+PEF1dGhvcj5DYXJyb2NjaW88L0F1dGhvcj48WWVhcj4yMDE1PC9ZZWFy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r>
      <w:r w:rsidR="007B4AD6"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w:t>
      </w:r>
      <w:r w:rsidR="00D24F14" w:rsidRPr="00F9775E">
        <w:rPr>
          <w:rFonts w:ascii="Book Antiqua" w:hAnsi="Book Antiqua" w:cs="Times New Roman"/>
          <w:noProof/>
          <w:sz w:val="24"/>
          <w:szCs w:val="24"/>
          <w:vertAlign w:val="superscript"/>
        </w:rPr>
        <w:t>32-40]</w:t>
      </w:r>
      <w:r w:rsidR="007B4AD6"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t xml:space="preserve">. In </w:t>
      </w:r>
      <w:r w:rsidR="00F9775E" w:rsidRPr="00F9775E">
        <w:rPr>
          <w:rFonts w:ascii="Book Antiqua" w:hAnsi="Book Antiqua" w:cs="Times New Roman"/>
          <w:sz w:val="24"/>
          <w:szCs w:val="24"/>
        </w:rPr>
        <w:t xml:space="preserve">Figure </w:t>
      </w:r>
      <w:r w:rsidR="007B4AD6" w:rsidRPr="00F9775E">
        <w:rPr>
          <w:rFonts w:ascii="Book Antiqua" w:hAnsi="Book Antiqua" w:cs="Times New Roman"/>
          <w:sz w:val="24"/>
          <w:szCs w:val="24"/>
        </w:rPr>
        <w:t xml:space="preserve">1, the plant taxonomy and celiac toxicity are depicted. Gluten is a protein that gives dough </w:t>
      </w:r>
      <w:r w:rsidR="00CD6B93" w:rsidRPr="00F9775E">
        <w:rPr>
          <w:rFonts w:ascii="Book Antiqua" w:hAnsi="Book Antiqua" w:cs="Times New Roman"/>
          <w:sz w:val="24"/>
          <w:szCs w:val="24"/>
        </w:rPr>
        <w:t xml:space="preserve">the </w:t>
      </w:r>
      <w:r w:rsidR="007B4AD6" w:rsidRPr="00F9775E">
        <w:rPr>
          <w:rFonts w:ascii="Book Antiqua" w:hAnsi="Book Antiqua" w:cs="Times New Roman"/>
          <w:sz w:val="24"/>
          <w:szCs w:val="24"/>
        </w:rPr>
        <w:t>elasticity</w:t>
      </w:r>
      <w:r w:rsidR="005A0CCD" w:rsidRPr="00F9775E">
        <w:rPr>
          <w:rFonts w:ascii="Book Antiqua" w:hAnsi="Book Antiqua" w:cs="Times New Roman"/>
          <w:sz w:val="24"/>
          <w:szCs w:val="24"/>
        </w:rPr>
        <w:t>,</w:t>
      </w:r>
      <w:r w:rsidR="007B4AD6" w:rsidRPr="00F9775E">
        <w:rPr>
          <w:rFonts w:ascii="Book Antiqua" w:hAnsi="Book Antiqua" w:cs="Times New Roman"/>
          <w:sz w:val="24"/>
          <w:szCs w:val="24"/>
        </w:rPr>
        <w:t xml:space="preserve"> which allows it to rise without collapsing while trapping the CO</w:t>
      </w:r>
      <w:r w:rsidR="007B4AD6" w:rsidRPr="00F9775E">
        <w:rPr>
          <w:rFonts w:ascii="Book Antiqua" w:hAnsi="Book Antiqua" w:cs="Times New Roman"/>
          <w:sz w:val="24"/>
          <w:szCs w:val="24"/>
          <w:vertAlign w:val="subscript"/>
        </w:rPr>
        <w:t>2</w:t>
      </w:r>
      <w:r w:rsidR="007B4AD6" w:rsidRPr="00F9775E">
        <w:rPr>
          <w:rFonts w:ascii="Book Antiqua" w:hAnsi="Book Antiqua" w:cs="Times New Roman"/>
          <w:sz w:val="24"/>
          <w:szCs w:val="24"/>
        </w:rPr>
        <w:t xml:space="preserve">. It is important to remember that gluten </w:t>
      </w:r>
      <w:r w:rsidR="005A0CCD" w:rsidRPr="00F9775E">
        <w:rPr>
          <w:rFonts w:ascii="Book Antiqua" w:hAnsi="Book Antiqua" w:cs="Times New Roman"/>
          <w:sz w:val="24"/>
          <w:szCs w:val="24"/>
        </w:rPr>
        <w:t xml:space="preserve">is within wheat, rye and barley, but also </w:t>
      </w:r>
      <w:r w:rsidR="007B4AD6" w:rsidRPr="00F9775E">
        <w:rPr>
          <w:rFonts w:ascii="Book Antiqua" w:hAnsi="Book Antiqua" w:cs="Times New Roman"/>
          <w:sz w:val="24"/>
          <w:szCs w:val="24"/>
        </w:rPr>
        <w:t>in wheat derivatives: bulgar, couscous, mataza, seitan, semolina, triticale, spelt, kamut, einkorn, emmer</w:t>
      </w:r>
      <w:r w:rsidR="00A51796" w:rsidRPr="00F9775E">
        <w:rPr>
          <w:rFonts w:ascii="Book Antiqua" w:hAnsi="Book Antiqua" w:cs="Times New Roman"/>
          <w:sz w:val="24"/>
          <w:szCs w:val="24"/>
        </w:rPr>
        <w:t>,</w:t>
      </w:r>
      <w:r w:rsidR="007B4AD6" w:rsidRPr="00F9775E">
        <w:rPr>
          <w:rFonts w:ascii="Book Antiqua" w:hAnsi="Book Antiqua" w:cs="Times New Roman"/>
          <w:sz w:val="24"/>
          <w:szCs w:val="24"/>
        </w:rPr>
        <w:t xml:space="preserve"> and anything with ‘wheat’ in the </w:t>
      </w:r>
      <w:r w:rsidR="005A0CCD" w:rsidRPr="00F9775E">
        <w:rPr>
          <w:rFonts w:ascii="Book Antiqua" w:hAnsi="Book Antiqua" w:cs="Times New Roman"/>
          <w:sz w:val="24"/>
          <w:szCs w:val="24"/>
        </w:rPr>
        <w:t>name</w:t>
      </w:r>
      <w:r w:rsidR="007B4AD6" w:rsidRPr="00F9775E">
        <w:rPr>
          <w:rFonts w:ascii="Book Antiqua" w:hAnsi="Book Antiqua" w:cs="Times New Roman"/>
          <w:sz w:val="24"/>
          <w:szCs w:val="24"/>
        </w:rPr>
        <w:t xml:space="preserve"> (except buckwheat) as well. The presentation of GSE in </w:t>
      </w:r>
      <w:r w:rsidR="00A51796" w:rsidRPr="00F9775E">
        <w:rPr>
          <w:rFonts w:ascii="Book Antiqua" w:hAnsi="Book Antiqua" w:cs="Times New Roman"/>
          <w:sz w:val="24"/>
          <w:szCs w:val="24"/>
        </w:rPr>
        <w:t>childhood</w:t>
      </w:r>
      <w:r w:rsidR="007B4AD6" w:rsidRPr="00F9775E">
        <w:rPr>
          <w:rFonts w:ascii="Book Antiqua" w:hAnsi="Book Antiqua" w:cs="Times New Roman"/>
          <w:sz w:val="24"/>
          <w:szCs w:val="24"/>
        </w:rPr>
        <w:t xml:space="preserve"> is quite protean, including abdominal distension, diarrhea, anorexia, weight loss, dermatitis herpetiformis, and irritability. </w:t>
      </w:r>
      <w:r w:rsidR="00A51796" w:rsidRPr="00F9775E">
        <w:rPr>
          <w:rFonts w:ascii="Book Antiqua" w:hAnsi="Book Antiqua" w:cs="Times New Roman"/>
          <w:sz w:val="24"/>
          <w:szCs w:val="24"/>
        </w:rPr>
        <w:t>Conversely, t</w:t>
      </w:r>
      <w:r w:rsidR="007B4AD6" w:rsidRPr="00F9775E">
        <w:rPr>
          <w:rFonts w:ascii="Book Antiqua" w:hAnsi="Book Antiqua" w:cs="Times New Roman"/>
          <w:sz w:val="24"/>
          <w:szCs w:val="24"/>
        </w:rPr>
        <w:t xml:space="preserve">he </w:t>
      </w:r>
      <w:proofErr w:type="gramStart"/>
      <w:r w:rsidR="00A51796" w:rsidRPr="00F9775E">
        <w:rPr>
          <w:rFonts w:ascii="Book Antiqua" w:hAnsi="Book Antiqua" w:cs="Times New Roman"/>
          <w:sz w:val="24"/>
          <w:szCs w:val="24"/>
        </w:rPr>
        <w:t>presentation</w:t>
      </w:r>
      <w:r w:rsidR="007B4AD6" w:rsidRPr="00F9775E">
        <w:rPr>
          <w:rFonts w:ascii="Book Antiqua" w:hAnsi="Book Antiqua" w:cs="Times New Roman"/>
          <w:sz w:val="24"/>
          <w:szCs w:val="24"/>
        </w:rPr>
        <w:t xml:space="preserve"> of GSE in adulthood include</w:t>
      </w:r>
      <w:proofErr w:type="gramEnd"/>
      <w:r w:rsidR="007B4AD6" w:rsidRPr="00F9775E">
        <w:rPr>
          <w:rFonts w:ascii="Book Antiqua" w:hAnsi="Book Antiqua" w:cs="Times New Roman"/>
          <w:sz w:val="24"/>
          <w:szCs w:val="24"/>
        </w:rPr>
        <w:t xml:space="preserve"> </w:t>
      </w:r>
      <w:r w:rsidR="00A51796" w:rsidRPr="00F9775E">
        <w:rPr>
          <w:rFonts w:ascii="Book Antiqua" w:hAnsi="Book Antiqua" w:cs="Times New Roman"/>
          <w:sz w:val="24"/>
          <w:szCs w:val="24"/>
        </w:rPr>
        <w:t xml:space="preserve">usually </w:t>
      </w:r>
      <w:r w:rsidR="007B4AD6" w:rsidRPr="00F9775E">
        <w:rPr>
          <w:rFonts w:ascii="Book Antiqua" w:hAnsi="Book Antiqua" w:cs="Times New Roman"/>
          <w:sz w:val="24"/>
          <w:szCs w:val="24"/>
        </w:rPr>
        <w:t>abdominal distension, steatorrhea, edema, and lethargy. Infrequent ways of presentation have been described in th</w:t>
      </w:r>
      <w:r w:rsidR="00F9775E">
        <w:rPr>
          <w:rFonts w:ascii="Book Antiqua" w:hAnsi="Book Antiqua" w:cs="Times New Roman"/>
          <w:sz w:val="24"/>
          <w:szCs w:val="24"/>
        </w:rPr>
        <w:t>e literature</w:t>
      </w:r>
      <w:r w:rsidR="007B4AD6" w:rsidRPr="00F9775E">
        <w:rPr>
          <w:rFonts w:ascii="Book Antiqua" w:hAnsi="Book Antiqua" w:cs="Times New Roman"/>
          <w:sz w:val="24"/>
          <w:szCs w:val="24"/>
        </w:rPr>
        <w:fldChar w:fldCharType="begin">
          <w:fldData xml:space="preserve">PEVuZE5vdGU+PENpdGU+PEF1dGhvcj5DZW5pdDwvQXV0aG9yPjxZZWFyPjIwMTU8L1llYXI+PFJl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</w:fldData>
        </w:fldChar>
      </w:r>
      <w:r w:rsidR="00B3525C" w:rsidRPr="00F9775E">
        <w:rPr>
          <w:rFonts w:ascii="Book Antiqua" w:hAnsi="Book Antiqua" w:cs="Times New Roman"/>
          <w:sz w:val="24"/>
          <w:szCs w:val="24"/>
        </w:rPr>
        <w:instrText xml:space="preserve"> ADDIN EN.CITE </w:instrText>
      </w:r>
      <w:r w:rsidR="00B3525C" w:rsidRPr="00F9775E">
        <w:rPr>
          <w:rFonts w:ascii="Book Antiqua" w:hAnsi="Book Antiqua" w:cs="Times New Roman"/>
          <w:sz w:val="24"/>
          <w:szCs w:val="24"/>
        </w:rPr>
        <w:fldChar w:fldCharType="begin">
          <w:fldData xml:space="preserve">PEVuZE5vdGU+PENpdGU+PEF1dGhvcj5DZW5pdDwvQXV0aG9yPjxZZWFyPjIwMTU8L1llYXI+PFJl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</w:fldData>
        </w:fldChar>
      </w:r>
      <w:r w:rsidR="00B3525C" w:rsidRPr="00F9775E">
        <w:rPr>
          <w:rFonts w:ascii="Book Antiqua" w:hAnsi="Book Antiqua" w:cs="Times New Roman"/>
          <w:sz w:val="24"/>
          <w:szCs w:val="24"/>
        </w:rPr>
        <w:instrText xml:space="preserve"> ADDIN EN.CITE.DATA </w:instrText>
      </w:r>
      <w:r w:rsidR="00B3525C" w:rsidRPr="00F9775E">
        <w:rPr>
          <w:rFonts w:ascii="Book Antiqua" w:hAnsi="Book Antiqua" w:cs="Times New Roman"/>
          <w:sz w:val="24"/>
          <w:szCs w:val="24"/>
        </w:rPr>
      </w:r>
      <w:r w:rsidR="00B3525C"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r>
      <w:r w:rsidR="007B4AD6"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[18,</w:t>
      </w:r>
      <w:r w:rsidR="00B3525C" w:rsidRPr="00F9775E">
        <w:rPr>
          <w:rFonts w:ascii="Book Antiqua" w:hAnsi="Book Antiqua" w:cs="Times New Roman"/>
          <w:noProof/>
          <w:sz w:val="24"/>
          <w:szCs w:val="24"/>
          <w:vertAlign w:val="superscript"/>
        </w:rPr>
        <w:t>19]</w:t>
      </w:r>
      <w:r w:rsidR="007B4AD6"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t>. In case of a suspicion of GSE, both children and adults are first screened using serologic studies for autoantibodies including IgA anti</w:t>
      </w:r>
      <w:r w:rsidR="00F9775E">
        <w:rPr>
          <w:rFonts w:ascii="Book Antiqua" w:hAnsi="Book Antiqua" w:cs="Times New Roman"/>
          <w:sz w:val="24"/>
          <w:szCs w:val="24"/>
        </w:rPr>
        <w:t>-tissue transglutaminase (aTTG)</w:t>
      </w:r>
      <w:r w:rsidR="007B4AD6" w:rsidRPr="00F9775E">
        <w:rPr>
          <w:rFonts w:ascii="Book Antiqua" w:hAnsi="Book Antiqua" w:cs="Times New Roman"/>
          <w:sz w:val="24"/>
          <w:szCs w:val="24"/>
        </w:rPr>
        <w:fldChar w:fldCharType="begin">
          <w:fldData xml:space="preserve">PEVuZE5vdGU+PENpdGU+PEF1dGhvcj5CcnVzY2E8L0F1dGhvcj48WWVhcj4yMDE1PC9ZZWFyPjxS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==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PEVuZE5vdGU+PENpdGU+PEF1dGhvcj5CcnVzY2E8L0F1dGhvcj48WWVhcj4yMDE1PC9ZZWFyPjxS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==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r>
      <w:r w:rsidR="007B4AD6"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[35,</w:t>
      </w:r>
      <w:r w:rsidR="00D24F14" w:rsidRPr="00F9775E">
        <w:rPr>
          <w:rFonts w:ascii="Book Antiqua" w:hAnsi="Book Antiqua" w:cs="Times New Roman"/>
          <w:noProof/>
          <w:sz w:val="24"/>
          <w:szCs w:val="24"/>
          <w:vertAlign w:val="superscript"/>
        </w:rPr>
        <w:t>41]</w:t>
      </w:r>
      <w:r w:rsidR="007B4AD6"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t xml:space="preserve">. IgA anti-endomysial autoantibodies (EMA) have been </w:t>
      </w:r>
      <w:r w:rsidR="007C1878" w:rsidRPr="00F9775E">
        <w:rPr>
          <w:rFonts w:ascii="Book Antiqua" w:hAnsi="Book Antiqua" w:cs="Times New Roman"/>
          <w:sz w:val="24"/>
          <w:szCs w:val="24"/>
        </w:rPr>
        <w:t xml:space="preserve">previously </w:t>
      </w:r>
      <w:r w:rsidR="007B4AD6" w:rsidRPr="00F9775E">
        <w:rPr>
          <w:rFonts w:ascii="Book Antiqua" w:hAnsi="Book Antiqua" w:cs="Times New Roman"/>
          <w:sz w:val="24"/>
          <w:szCs w:val="24"/>
        </w:rPr>
        <w:t xml:space="preserve">used. IgA anti-tissue transglutaminase (tTG) antibodies </w:t>
      </w:r>
      <w:proofErr w:type="gramStart"/>
      <w:r w:rsidR="007B4AD6" w:rsidRPr="00F9775E">
        <w:rPr>
          <w:rFonts w:ascii="Book Antiqua" w:hAnsi="Book Antiqua" w:cs="Times New Roman"/>
          <w:sz w:val="24"/>
          <w:szCs w:val="24"/>
        </w:rPr>
        <w:t>is</w:t>
      </w:r>
      <w:proofErr w:type="gramEnd"/>
      <w:r w:rsidR="007B4AD6" w:rsidRPr="00F9775E">
        <w:rPr>
          <w:rFonts w:ascii="Book Antiqua" w:hAnsi="Book Antiqua" w:cs="Times New Roman"/>
          <w:sz w:val="24"/>
          <w:szCs w:val="24"/>
        </w:rPr>
        <w:t xml:space="preserve"> the preferred test worldwide showing a sensitivity of 94% and </w:t>
      </w:r>
      <w:r w:rsidR="00F9775E">
        <w:rPr>
          <w:rFonts w:ascii="Book Antiqua" w:hAnsi="Book Antiqua" w:cs="Times New Roman"/>
          <w:sz w:val="24"/>
          <w:szCs w:val="24"/>
        </w:rPr>
        <w:t>specificity of 97%</w:t>
      </w:r>
      <w:r w:rsidR="007B4AD6" w:rsidRPr="00F9775E">
        <w:rPr>
          <w:rFonts w:ascii="Book Antiqua" w:hAnsi="Book Antiqua" w:cs="Times New Roman"/>
          <w:sz w:val="24"/>
          <w:szCs w:val="24"/>
        </w:rPr>
        <w:fldChar w:fldCharType="begin">
          <w:fldData xml:space="preserve">PEVuZE5vdGU+PENpdGU+PEF1dGhvcj5UdXJzaTwvQXV0aG9yPjxZZWFyPjIwMDM8L1llYXI+PFJl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PEVuZE5vdGU+PENpdGU+PEF1dGhvcj5UdXJzaTwvQXV0aG9yPjxZZWFyPjIwMDM8L1llYXI+PFJl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r>
      <w:r w:rsidR="007B4AD6"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[42,</w:t>
      </w:r>
      <w:r w:rsidR="00D24F14" w:rsidRPr="00F9775E">
        <w:rPr>
          <w:rFonts w:ascii="Book Antiqua" w:hAnsi="Book Antiqua" w:cs="Times New Roman"/>
          <w:noProof/>
          <w:sz w:val="24"/>
          <w:szCs w:val="24"/>
          <w:vertAlign w:val="superscript"/>
        </w:rPr>
        <w:t>43]</w:t>
      </w:r>
      <w:r w:rsidR="007B4AD6"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t xml:space="preserve">. </w:t>
      </w:r>
      <w:r w:rsidR="00CD6B93" w:rsidRPr="00F9775E">
        <w:rPr>
          <w:rFonts w:ascii="Book Antiqua" w:hAnsi="Book Antiqua" w:cs="Times New Roman"/>
          <w:sz w:val="24"/>
          <w:szCs w:val="24"/>
        </w:rPr>
        <w:t xml:space="preserve">Both tests are useful in IgA competent patients. The institution of a gluten-free diet starts the decline of the titers of aTTG. </w:t>
      </w:r>
      <w:r w:rsidR="007B4AD6" w:rsidRPr="00F9775E">
        <w:rPr>
          <w:rFonts w:ascii="Book Antiqua" w:hAnsi="Book Antiqua" w:cs="Times New Roman"/>
          <w:sz w:val="24"/>
          <w:szCs w:val="24"/>
        </w:rPr>
        <w:t xml:space="preserve">False-negative </w:t>
      </w:r>
      <w:r w:rsidR="00CD6B93" w:rsidRPr="00F9775E">
        <w:rPr>
          <w:rFonts w:ascii="Book Antiqua" w:hAnsi="Book Antiqua" w:cs="Times New Roman"/>
          <w:sz w:val="24"/>
          <w:szCs w:val="24"/>
        </w:rPr>
        <w:t xml:space="preserve">aTTG </w:t>
      </w:r>
      <w:r w:rsidR="007B4AD6" w:rsidRPr="00F9775E">
        <w:rPr>
          <w:rFonts w:ascii="Book Antiqua" w:hAnsi="Book Antiqua" w:cs="Times New Roman"/>
          <w:sz w:val="24"/>
          <w:szCs w:val="24"/>
        </w:rPr>
        <w:t xml:space="preserve">results may be seen in patients harboring IgA deficiency, which is detected in 1/10 of the GSE patients and testing of IgG isotype of anti-tTG is mandatory. </w:t>
      </w:r>
      <w:r w:rsidR="00CD6B93" w:rsidRPr="00F9775E">
        <w:rPr>
          <w:rFonts w:ascii="Book Antiqua" w:hAnsi="Book Antiqua" w:cs="Times New Roman"/>
          <w:sz w:val="24"/>
          <w:szCs w:val="24"/>
        </w:rPr>
        <w:t>To date, d</w:t>
      </w:r>
      <w:r w:rsidR="007C1878" w:rsidRPr="00F9775E">
        <w:rPr>
          <w:rFonts w:ascii="Book Antiqua" w:hAnsi="Book Antiqua" w:cs="Times New Roman"/>
          <w:sz w:val="24"/>
          <w:szCs w:val="24"/>
        </w:rPr>
        <w:t xml:space="preserve">eamidated </w:t>
      </w:r>
      <w:r w:rsidR="007C1878" w:rsidRPr="00F9775E">
        <w:rPr>
          <w:rFonts w:ascii="Book Antiqua" w:hAnsi="Book Antiqua" w:cs="Times New Roman"/>
          <w:sz w:val="24"/>
          <w:szCs w:val="24"/>
        </w:rPr>
        <w:lastRenderedPageBreak/>
        <w:t>gliadin peptide (DGP) seems to have better sensitivity in detecting early-stage GSE as compared to the TTG and EMA and has been proposed to be the first line of investigation in IgA deficient patients</w:t>
      </w:r>
      <w:r w:rsidR="00CD6B93" w:rsidRPr="00F9775E">
        <w:rPr>
          <w:rFonts w:ascii="Book Antiqua" w:hAnsi="Book Antiqua" w:cs="Times New Roman"/>
          <w:sz w:val="24"/>
          <w:szCs w:val="24"/>
        </w:rPr>
        <w:t xml:space="preserve"> (see below for differences among</w:t>
      </w:r>
      <w:r w:rsidR="003633BC">
        <w:rPr>
          <w:rFonts w:ascii="Book Antiqua" w:hAnsi="Book Antiqua" w:cs="Times New Roman"/>
          <w:sz w:val="24"/>
          <w:szCs w:val="24"/>
        </w:rPr>
        <w:t xml:space="preserve"> gastroenterological societies)</w:t>
      </w:r>
      <w:r w:rsidR="007C1878" w:rsidRPr="00F9775E">
        <w:rPr>
          <w:rFonts w:ascii="Book Antiqua" w:hAnsi="Book Antiqua" w:cs="Times New Roman"/>
          <w:sz w:val="24"/>
          <w:szCs w:val="24"/>
        </w:rPr>
        <w:fldChar w:fldCharType="begin">
          <w:fldData xml:space="preserve">PEVuZE5vdGU+PENpdGU+PEF1dGhvcj5NdXJjaDwvQXV0aG9yPjxZZWFyPjIwMTY8L1llYXI+PFJl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PEVuZE5vdGU+PENpdGU+PEF1dGhvcj5NdXJjaDwvQXV0aG9yPjxZZWFyPjIwMTY8L1llYXI+PFJl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7C1878" w:rsidRPr="00F9775E">
        <w:rPr>
          <w:rFonts w:ascii="Book Antiqua" w:hAnsi="Book Antiqua" w:cs="Times New Roman"/>
          <w:sz w:val="24"/>
          <w:szCs w:val="24"/>
        </w:rPr>
      </w:r>
      <w:r w:rsidR="007C1878"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[25,41,44,</w:t>
      </w:r>
      <w:r w:rsidR="00D24F14" w:rsidRPr="00F9775E">
        <w:rPr>
          <w:rFonts w:ascii="Book Antiqua" w:hAnsi="Book Antiqua" w:cs="Times New Roman"/>
          <w:noProof/>
          <w:sz w:val="24"/>
          <w:szCs w:val="24"/>
          <w:vertAlign w:val="superscript"/>
        </w:rPr>
        <w:t>45]</w:t>
      </w:r>
      <w:r w:rsidR="007C1878" w:rsidRPr="00F9775E">
        <w:rPr>
          <w:rFonts w:ascii="Book Antiqua" w:hAnsi="Book Antiqua" w:cs="Times New Roman"/>
          <w:sz w:val="24"/>
          <w:szCs w:val="24"/>
        </w:rPr>
        <w:fldChar w:fldCharType="end"/>
      </w:r>
      <w:r w:rsidR="007C1878" w:rsidRPr="00F9775E">
        <w:rPr>
          <w:rFonts w:ascii="Book Antiqua" w:hAnsi="Book Antiqua" w:cs="Times New Roman"/>
          <w:sz w:val="24"/>
          <w:szCs w:val="24"/>
        </w:rPr>
        <w:t xml:space="preserve">. </w:t>
      </w:r>
      <w:r w:rsidR="007B4AD6" w:rsidRPr="00F9775E">
        <w:rPr>
          <w:rFonts w:ascii="Book Antiqua" w:hAnsi="Book Antiqua" w:cs="Times New Roman"/>
          <w:sz w:val="24"/>
          <w:szCs w:val="24"/>
        </w:rPr>
        <w:t xml:space="preserve">False-positive results may occur in the setting of patients suffering from inflammatory bowel disease, primary biliary cirrhosis, cardio-vascular disease, autoimmune enteropathy, and </w:t>
      </w:r>
      <w:r w:rsidR="00F9775E">
        <w:rPr>
          <w:rFonts w:ascii="Book Antiqua" w:hAnsi="Book Antiqua" w:cs="Times New Roman"/>
          <w:sz w:val="24"/>
          <w:szCs w:val="24"/>
        </w:rPr>
        <w:t>other immune-mediated disorders</w:t>
      </w:r>
      <w:r w:rsidR="007B4AD6" w:rsidRPr="00F9775E">
        <w:rPr>
          <w:rFonts w:ascii="Book Antiqua" w:hAnsi="Book Antiqua" w:cs="Times New Roman"/>
          <w:sz w:val="24"/>
          <w:szCs w:val="24"/>
        </w:rPr>
        <w:fldChar w:fldCharType="begin">
          <w:fldData xml:space="preserve">PEVuZE5vdGU+PENpdGU+PEF1dGhvcj5QYWk8L0F1dGhvcj48WWVhcj4yMDE0PC9ZZWFyPjxSZWNO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PEVuZE5vdGU+PENpdGU+PEF1dGhvcj5QYWk8L0F1dGhvcj48WWVhcj4yMDE0PC9ZZWFyPjxSZWNO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r>
      <w:r w:rsidR="007B4AD6"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[25,29,41,44,</w:t>
      </w:r>
      <w:r w:rsidR="00D24F14" w:rsidRPr="00F9775E">
        <w:rPr>
          <w:rFonts w:ascii="Book Antiqua" w:hAnsi="Book Antiqua" w:cs="Times New Roman"/>
          <w:noProof/>
          <w:sz w:val="24"/>
          <w:szCs w:val="24"/>
          <w:vertAlign w:val="superscript"/>
        </w:rPr>
        <w:t>46]</w:t>
      </w:r>
      <w:r w:rsidR="007B4AD6"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t xml:space="preserve">. </w:t>
      </w:r>
      <w:r w:rsidR="00110C8D" w:rsidRPr="00F9775E">
        <w:rPr>
          <w:rFonts w:ascii="Book Antiqua" w:hAnsi="Book Antiqua" w:cs="Times New Roman"/>
          <w:sz w:val="24"/>
          <w:szCs w:val="24"/>
        </w:rPr>
        <w:t>C</w:t>
      </w:r>
      <w:r w:rsidR="007B4AD6" w:rsidRPr="00F9775E">
        <w:rPr>
          <w:rFonts w:ascii="Book Antiqua" w:hAnsi="Book Antiqua" w:cs="Times New Roman"/>
          <w:sz w:val="24"/>
          <w:szCs w:val="24"/>
        </w:rPr>
        <w:t>linical correlation is paramount</w:t>
      </w:r>
      <w:r w:rsidR="00EF4769" w:rsidRPr="00F9775E">
        <w:rPr>
          <w:rFonts w:ascii="Book Antiqua" w:hAnsi="Book Antiqua" w:cs="Times New Roman"/>
          <w:sz w:val="24"/>
          <w:szCs w:val="24"/>
        </w:rPr>
        <w:t>. I</w:t>
      </w:r>
      <w:r w:rsidR="007B4AD6" w:rsidRPr="00F9775E">
        <w:rPr>
          <w:rFonts w:ascii="Book Antiqua" w:hAnsi="Book Antiqua" w:cs="Times New Roman"/>
          <w:sz w:val="24"/>
          <w:szCs w:val="24"/>
        </w:rPr>
        <w:t xml:space="preserve">n the absence of supportive histologic or laboratory findings, a strong clinical suspicion should be followed by the evaluation for high-susceptibility alleles </w:t>
      </w:r>
      <w:r w:rsidR="0044159C" w:rsidRPr="00F9775E">
        <w:rPr>
          <w:rFonts w:ascii="Book Antiqua" w:hAnsi="Book Antiqua" w:cs="Times New Roman"/>
          <w:sz w:val="24"/>
          <w:szCs w:val="24"/>
        </w:rPr>
        <w:t xml:space="preserve">of the human leukocyte antigens (HLA), </w:t>
      </w:r>
      <w:r w:rsidR="007B4AD6" w:rsidRPr="00F9775E">
        <w:rPr>
          <w:rFonts w:ascii="Book Antiqua" w:hAnsi="Book Antiqua" w:cs="Times New Roman"/>
          <w:sz w:val="24"/>
          <w:szCs w:val="24"/>
        </w:rPr>
        <w:t>HLA-DQ2 or DQ8</w:t>
      </w:r>
      <w:r w:rsidR="0044159C" w:rsidRPr="00F9775E">
        <w:rPr>
          <w:rFonts w:ascii="Book Antiqua" w:hAnsi="Book Antiqua" w:cs="Times New Roman"/>
          <w:sz w:val="24"/>
          <w:szCs w:val="24"/>
        </w:rPr>
        <w:t>,</w:t>
      </w:r>
      <w:r w:rsidR="007B4AD6" w:rsidRPr="00F9775E">
        <w:rPr>
          <w:rFonts w:ascii="Book Antiqua" w:hAnsi="Book Antiqua" w:cs="Times New Roman"/>
          <w:sz w:val="24"/>
          <w:szCs w:val="24"/>
        </w:rPr>
        <w:t xml:space="preserve"> or repeating testing before starting gluten withdr</w:t>
      </w:r>
      <w:r w:rsidR="00F9775E">
        <w:rPr>
          <w:rFonts w:ascii="Book Antiqua" w:hAnsi="Book Antiqua" w:cs="Times New Roman"/>
          <w:sz w:val="24"/>
          <w:szCs w:val="24"/>
        </w:rPr>
        <w:t>awal</w:t>
      </w:r>
      <w:r w:rsidR="007B4AD6" w:rsidRPr="00F9775E">
        <w:rPr>
          <w:rFonts w:ascii="Book Antiqua" w:hAnsi="Book Antiqua" w:cs="Times New Roman"/>
          <w:sz w:val="24"/>
          <w:szCs w:val="24"/>
        </w:rPr>
        <w:fldChar w:fldCharType="begin"/>
      </w:r>
      <w:r w:rsidR="00D24F14" w:rsidRPr="00F9775E">
        <w:rPr>
          <w:rFonts w:ascii="Book Antiqua" w:hAnsi="Book Antiqua" w:cs="Times New Roman"/>
          <w:sz w:val="24"/>
          <w:szCs w:val="24"/>
        </w:rPr>
        <w:instrText xml:space="preserve"> ADDIN EN.CITE &lt;EndNote&gt;&lt;Cite&gt;&lt;Author&gt;Fasano&lt;/Author&gt;&lt;Year&gt;2012&lt;/Year&gt;&lt;RecNum&gt;1764&lt;/RecNum&gt;&lt;DisplayText&gt;&lt;style face="superscript"&gt;[47]&lt;/style&gt;&lt;/DisplayText&gt;&lt;record&gt;&lt;rec-number&gt;1764&lt;/rec-number&gt;&lt;foreign-keys&gt;&lt;key app="EN" db-id="0fpvw9a9x5220aev9soxasf7xptx0rwaxrrx" timestamp="1468180293"&gt;1764&lt;/key&gt;&lt;/foreign-keys&gt;&lt;ref-type name="Journal Article"&gt;17&lt;/ref-type&gt;&lt;contributors&gt;&lt;authors&gt;&lt;author&gt;Fasano, A.&lt;/author&gt;&lt;author&gt;Catassi, C.&lt;/author&gt;&lt;/authors&gt;&lt;/contributors&gt;&lt;auth-address&gt;Center for Celiac Research, University of Maryland School of Medicine, Baltimore, MD, USA. afasano@mbrc.umaryland.edu&lt;/auth-address&gt;&lt;titles&gt;&lt;title&gt;Clinical practice. Celiac disease&lt;/title&gt;&lt;secondary-title&gt;N Engl J Med&lt;/secondary-title&gt;&lt;/titles&gt;&lt;periodical&gt;&lt;full-title&gt;N Engl J Med&lt;/full-title&gt;&lt;/periodical&gt;&lt;pages&gt;2419-26&lt;/pages&gt;&lt;volume&gt;367&lt;/volume&gt;&lt;number&gt;25&lt;/number&gt;&lt;keywords&gt;&lt;keyword&gt;Anemia/etiology&lt;/keyword&gt;&lt;keyword&gt;Bone Diseases, Metabolic/etiology&lt;/keyword&gt;&lt;keyword&gt;Celiac Disease/complications/*diagnosis/diet therapy/genetics&lt;/keyword&gt;&lt;keyword&gt;*Diet, Gluten-Free&lt;/keyword&gt;&lt;keyword&gt;Duodenum/pathology&lt;/keyword&gt;&lt;keyword&gt;Female&lt;/keyword&gt;&lt;keyword&gt;Glutens/immunology&lt;/keyword&gt;&lt;keyword&gt;Humans&lt;/keyword&gt;&lt;keyword&gt;Immunoglobulin G/blood&lt;/keyword&gt;&lt;keyword&gt;Practice Guidelines as Topic&lt;/keyword&gt;&lt;keyword&gt;Transglutaminases/immunology&lt;/keyword&gt;&lt;keyword&gt;Vitamin D Deficiency/etiology&lt;/keyword&gt;&lt;keyword&gt;Young Adult&lt;/keyword&gt;&lt;/keywords&gt;&lt;dates&gt;&lt;year&gt;2012&lt;/year&gt;&lt;pub-dates&gt;&lt;date&gt;Dec 20&lt;/date&gt;&lt;/pub-dates&gt;&lt;/dates&gt;&lt;isbn&gt;1533-4406 (Electronic)&amp;#xD;0028-4793 (Linking)&lt;/isbn&gt;&lt;accession-num&gt;23252527&lt;/accession-num&gt;&lt;urls&gt;&lt;related-urls&gt;&lt;url&gt;http://www.ncbi.nlm.nih.gov/pubmed/23252527&lt;/url&gt;&lt;/related-urls&gt;&lt;/urls&gt;&lt;electronic-resource-num&gt;10.1056/NEJMcp1113994&lt;/electronic-resource-num&gt;&lt;/record&gt;&lt;/Cite&gt;&lt;/EndNote&gt;</w:instrText>
      </w:r>
      <w:r w:rsidR="007B4AD6"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[47]</w:t>
      </w:r>
      <w:r w:rsidR="007B4AD6"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t>.</w:t>
      </w:r>
      <w:r w:rsidR="00110C8D" w:rsidRPr="00F9775E">
        <w:rPr>
          <w:rFonts w:ascii="Book Antiqua" w:hAnsi="Book Antiqua" w:cs="Times New Roman"/>
          <w:sz w:val="24"/>
          <w:szCs w:val="24"/>
        </w:rPr>
        <w:t xml:space="preserve"> </w:t>
      </w:r>
      <w:r w:rsidR="007B4AD6" w:rsidRPr="00F9775E">
        <w:rPr>
          <w:rFonts w:ascii="Book Antiqua" w:hAnsi="Book Antiqua" w:cs="Times New Roman"/>
          <w:sz w:val="24"/>
          <w:szCs w:val="24"/>
        </w:rPr>
        <w:t xml:space="preserve">If endoscopy is performed, </w:t>
      </w:r>
      <w:r w:rsidR="00EF4769" w:rsidRPr="00F9775E">
        <w:rPr>
          <w:rFonts w:ascii="Book Antiqua" w:hAnsi="Book Antiqua" w:cs="Times New Roman"/>
          <w:sz w:val="24"/>
          <w:szCs w:val="24"/>
        </w:rPr>
        <w:t>the gross findings remain</w:t>
      </w:r>
      <w:r w:rsidR="007B4AD6" w:rsidRPr="00F9775E">
        <w:rPr>
          <w:rFonts w:ascii="Book Antiqua" w:hAnsi="Book Antiqua" w:cs="Times New Roman"/>
          <w:sz w:val="24"/>
          <w:szCs w:val="24"/>
        </w:rPr>
        <w:t xml:space="preserve"> quite nonspecific and very subjective</w:t>
      </w:r>
      <w:r w:rsidR="0044159C" w:rsidRPr="00F9775E">
        <w:rPr>
          <w:rFonts w:ascii="Book Antiqua" w:hAnsi="Book Antiqua" w:cs="Times New Roman"/>
          <w:sz w:val="24"/>
          <w:szCs w:val="24"/>
        </w:rPr>
        <w:t xml:space="preserve"> according to the experience of the endoscopist</w:t>
      </w:r>
      <w:r w:rsidR="007B4AD6" w:rsidRPr="00F9775E">
        <w:rPr>
          <w:rFonts w:ascii="Book Antiqua" w:hAnsi="Book Antiqua" w:cs="Times New Roman"/>
          <w:sz w:val="24"/>
          <w:szCs w:val="24"/>
        </w:rPr>
        <w:fldChar w:fldCharType="begin">
          <w:fldData xml:space="preserve">PEVuZE5vdGU+PENpdGU+PEF1dGhvcj5Tb25nPC9BdXRob3I+PFllYXI+MjAxNjwvWWVhcj48UmVj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PEVuZE5vdGU+PENpdGU+PEF1dGhvcj5Tb25nPC9BdXRob3I+PFllYXI+MjAxNjwvWWVhcj48UmVj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r>
      <w:r w:rsidR="007B4AD6"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[48,</w:t>
      </w:r>
      <w:r w:rsidR="00D24F14" w:rsidRPr="00F9775E">
        <w:rPr>
          <w:rFonts w:ascii="Book Antiqua" w:hAnsi="Book Antiqua" w:cs="Times New Roman"/>
          <w:noProof/>
          <w:sz w:val="24"/>
          <w:szCs w:val="24"/>
          <w:vertAlign w:val="superscript"/>
        </w:rPr>
        <w:t>49]</w:t>
      </w:r>
      <w:r w:rsidR="007B4AD6" w:rsidRPr="00F9775E">
        <w:rPr>
          <w:rFonts w:ascii="Book Antiqua" w:hAnsi="Book Antiqua" w:cs="Times New Roman"/>
          <w:sz w:val="24"/>
          <w:szCs w:val="24"/>
        </w:rPr>
        <w:fldChar w:fldCharType="end"/>
      </w:r>
      <w:r w:rsidR="007B4AD6" w:rsidRPr="00F9775E">
        <w:rPr>
          <w:rFonts w:ascii="Book Antiqua" w:hAnsi="Book Antiqua" w:cs="Times New Roman"/>
          <w:sz w:val="24"/>
          <w:szCs w:val="24"/>
        </w:rPr>
        <w:t xml:space="preserve">. </w:t>
      </w:r>
      <w:r w:rsidR="00EF4769" w:rsidRPr="00F9775E">
        <w:rPr>
          <w:rFonts w:ascii="Book Antiqua" w:hAnsi="Book Antiqua" w:cs="Times New Roman"/>
          <w:sz w:val="24"/>
          <w:szCs w:val="24"/>
        </w:rPr>
        <w:t xml:space="preserve">It is essential to rely </w:t>
      </w:r>
      <w:r w:rsidR="0044159C" w:rsidRPr="00F9775E">
        <w:rPr>
          <w:rFonts w:ascii="Book Antiqua" w:hAnsi="Book Antiqua" w:cs="Times New Roman"/>
          <w:sz w:val="24"/>
          <w:szCs w:val="24"/>
        </w:rPr>
        <w:t xml:space="preserve">not </w:t>
      </w:r>
      <w:r w:rsidR="00EF4769" w:rsidRPr="00F9775E">
        <w:rPr>
          <w:rFonts w:ascii="Book Antiqua" w:hAnsi="Book Antiqua" w:cs="Times New Roman"/>
          <w:sz w:val="24"/>
          <w:szCs w:val="24"/>
        </w:rPr>
        <w:t>exclusively on the endoscopy, because</w:t>
      </w:r>
      <w:r w:rsidR="0044159C" w:rsidRPr="00F9775E">
        <w:rPr>
          <w:rFonts w:ascii="Book Antiqua" w:hAnsi="Book Antiqua" w:cs="Times New Roman"/>
          <w:sz w:val="24"/>
          <w:szCs w:val="24"/>
        </w:rPr>
        <w:t xml:space="preserve"> up to</w:t>
      </w:r>
      <w:r w:rsidR="00EF4769" w:rsidRPr="00F9775E">
        <w:rPr>
          <w:rFonts w:ascii="Book Antiqua" w:hAnsi="Book Antiqua" w:cs="Times New Roman"/>
          <w:sz w:val="24"/>
          <w:szCs w:val="24"/>
        </w:rPr>
        <w:t xml:space="preserve"> 43% of pediatric patients harboring GSE may show normal-appearing mucosa</w:t>
      </w:r>
      <w:r w:rsidR="00EF4769" w:rsidRPr="00F9775E">
        <w:rPr>
          <w:rFonts w:ascii="Book Antiqua" w:hAnsi="Book Antiqua" w:cs="Times New Roman"/>
          <w:sz w:val="24"/>
          <w:szCs w:val="24"/>
        </w:rPr>
        <w:fldChar w:fldCharType="begin">
          <w:fldData xml:space="preserve">PEVuZE5vdGU+PENpdGU+PEF1dGhvcj5TaGVpa288L0F1dGhvcj48WWVhcj4yMDE1PC9ZZWFyPjxS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PEVuZE5vdGU+PENpdGU+PEF1dGhvcj5TaGVpa288L0F1dGhvcj48WWVhcj4yMDE1PC9ZZWFyPjxS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EF4769" w:rsidRPr="00F9775E">
        <w:rPr>
          <w:rFonts w:ascii="Book Antiqua" w:hAnsi="Book Antiqua" w:cs="Times New Roman"/>
          <w:sz w:val="24"/>
          <w:szCs w:val="24"/>
        </w:rPr>
      </w:r>
      <w:r w:rsidR="00EF4769"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[50]</w:t>
      </w:r>
      <w:r w:rsidR="00EF4769" w:rsidRPr="00F9775E">
        <w:rPr>
          <w:rFonts w:ascii="Book Antiqua" w:hAnsi="Book Antiqua" w:cs="Times New Roman"/>
          <w:sz w:val="24"/>
          <w:szCs w:val="24"/>
        </w:rPr>
        <w:fldChar w:fldCharType="end"/>
      </w:r>
      <w:r w:rsidR="00EF4769" w:rsidRPr="00F9775E">
        <w:rPr>
          <w:rFonts w:ascii="Book Antiqua" w:hAnsi="Book Antiqua" w:cs="Times New Roman"/>
          <w:sz w:val="24"/>
          <w:szCs w:val="24"/>
        </w:rPr>
        <w:t xml:space="preserve">. </w:t>
      </w:r>
      <w:r w:rsidR="00D668EA" w:rsidRPr="00F9775E">
        <w:rPr>
          <w:rFonts w:ascii="Book Antiqua" w:hAnsi="Book Antiqua" w:cs="Times New Roman"/>
          <w:sz w:val="24"/>
          <w:szCs w:val="24"/>
        </w:rPr>
        <w:t>Thus, e</w:t>
      </w:r>
      <w:r w:rsidR="007B4AD6" w:rsidRPr="00F9775E">
        <w:rPr>
          <w:rFonts w:ascii="Book Antiqua" w:hAnsi="Book Antiqua" w:cs="Times New Roman"/>
          <w:sz w:val="24"/>
          <w:szCs w:val="24"/>
        </w:rPr>
        <w:t>ndoscopy should be almost exclusively associated with biopsy</w:t>
      </w:r>
      <w:r w:rsidR="00EF4769" w:rsidRPr="00F9775E">
        <w:rPr>
          <w:rFonts w:ascii="Book Antiqua" w:hAnsi="Book Antiqua" w:cs="Times New Roman"/>
          <w:sz w:val="24"/>
          <w:szCs w:val="24"/>
        </w:rPr>
        <w:t>.</w:t>
      </w:r>
      <w:r w:rsidR="007B4AD6" w:rsidRPr="00F9775E">
        <w:rPr>
          <w:rFonts w:ascii="Book Antiqua" w:hAnsi="Book Antiqua" w:cs="Times New Roman"/>
          <w:sz w:val="24"/>
          <w:szCs w:val="24"/>
        </w:rPr>
        <w:t xml:space="preserve"> </w:t>
      </w:r>
      <w:r w:rsidR="00EF4769" w:rsidRPr="00F9775E">
        <w:rPr>
          <w:rFonts w:ascii="Book Antiqua" w:hAnsi="Book Antiqua" w:cs="Times New Roman"/>
          <w:sz w:val="24"/>
          <w:szCs w:val="24"/>
        </w:rPr>
        <w:t>The</w:t>
      </w:r>
      <w:r w:rsidR="007B4AD6" w:rsidRPr="00F9775E">
        <w:rPr>
          <w:rFonts w:ascii="Book Antiqua" w:hAnsi="Book Antiqua" w:cs="Times New Roman"/>
          <w:sz w:val="24"/>
          <w:szCs w:val="24"/>
        </w:rPr>
        <w:t xml:space="preserve"> histologic examination of </w:t>
      </w:r>
      <w:r w:rsidR="00D668EA" w:rsidRPr="00F9775E">
        <w:rPr>
          <w:rFonts w:ascii="Book Antiqua" w:hAnsi="Book Antiqua" w:cs="Times New Roman"/>
          <w:sz w:val="24"/>
          <w:szCs w:val="24"/>
        </w:rPr>
        <w:t xml:space="preserve">duodenal </w:t>
      </w:r>
      <w:r w:rsidR="007B4AD6" w:rsidRPr="00F9775E">
        <w:rPr>
          <w:rFonts w:ascii="Book Antiqua" w:hAnsi="Book Antiqua" w:cs="Times New Roman"/>
          <w:sz w:val="24"/>
          <w:szCs w:val="24"/>
        </w:rPr>
        <w:t xml:space="preserve">biopsies should be performed by a pathologist with specific skills in reading gastrointestinal biopsies. The routine collection of </w:t>
      </w:r>
      <w:r w:rsidR="007D0537" w:rsidRPr="00F9775E">
        <w:rPr>
          <w:rFonts w:ascii="Book Antiqua" w:hAnsi="Book Antiqua" w:cs="Times New Roman"/>
          <w:sz w:val="24"/>
          <w:szCs w:val="24"/>
        </w:rPr>
        <w:t xml:space="preserve">esophageal and gastric </w:t>
      </w:r>
      <w:r w:rsidR="007B4AD6" w:rsidRPr="00F9775E">
        <w:rPr>
          <w:rFonts w:ascii="Book Antiqua" w:hAnsi="Book Antiqua" w:cs="Times New Roman"/>
          <w:sz w:val="24"/>
          <w:szCs w:val="24"/>
        </w:rPr>
        <w:t xml:space="preserve">biopsy specimens during </w:t>
      </w:r>
      <w:r w:rsidR="007D0537" w:rsidRPr="00F9775E">
        <w:rPr>
          <w:rFonts w:ascii="Book Antiqua" w:hAnsi="Book Antiqua" w:cs="Times New Roman"/>
          <w:sz w:val="24"/>
          <w:szCs w:val="24"/>
        </w:rPr>
        <w:t xml:space="preserve">upper endoscopy </w:t>
      </w:r>
      <w:r w:rsidR="007B4AD6" w:rsidRPr="00F9775E">
        <w:rPr>
          <w:rFonts w:ascii="Book Antiqua" w:hAnsi="Book Antiqua" w:cs="Times New Roman"/>
          <w:sz w:val="24"/>
          <w:szCs w:val="24"/>
        </w:rPr>
        <w:t xml:space="preserve">should be </w:t>
      </w:r>
      <w:r w:rsidR="00D668EA" w:rsidRPr="00F9775E">
        <w:rPr>
          <w:rFonts w:ascii="Book Antiqua" w:hAnsi="Book Antiqua" w:cs="Times New Roman"/>
          <w:sz w:val="24"/>
          <w:szCs w:val="24"/>
        </w:rPr>
        <w:t xml:space="preserve">considered </w:t>
      </w:r>
      <w:r w:rsidR="007B4AD6" w:rsidRPr="00F9775E">
        <w:rPr>
          <w:rFonts w:ascii="Book Antiqua" w:hAnsi="Book Antiqua" w:cs="Times New Roman"/>
          <w:sz w:val="24"/>
          <w:szCs w:val="24"/>
        </w:rPr>
        <w:t xml:space="preserve">mandatory, particularly to clarify if gastritis or </w:t>
      </w:r>
      <w:r w:rsidR="00D668EA" w:rsidRPr="00F9775E">
        <w:rPr>
          <w:rFonts w:ascii="Book Antiqua" w:hAnsi="Book Antiqua" w:cs="Times New Roman"/>
          <w:sz w:val="24"/>
          <w:szCs w:val="24"/>
        </w:rPr>
        <w:t xml:space="preserve">eosinophilic </w:t>
      </w:r>
      <w:r w:rsidR="007B4AD6" w:rsidRPr="00F9775E">
        <w:rPr>
          <w:rFonts w:ascii="Book Antiqua" w:hAnsi="Book Antiqua" w:cs="Times New Roman"/>
          <w:sz w:val="24"/>
          <w:szCs w:val="24"/>
        </w:rPr>
        <w:t xml:space="preserve">esophagitis are present. </w:t>
      </w:r>
    </w:p>
    <w:p w14:paraId="6246E268" w14:textId="5893D84D" w:rsidR="008F557E" w:rsidRPr="00F9775E" w:rsidRDefault="007B4AD6" w:rsidP="003633BC">
      <w:pPr>
        <w:autoSpaceDE w:val="0"/>
        <w:autoSpaceDN w:val="0"/>
        <w:adjustRightInd w:val="0"/>
        <w:spacing w:line="360" w:lineRule="auto"/>
        <w:ind w:firstLineChars="150" w:firstLine="360"/>
        <w:jc w:val="both"/>
        <w:rPr>
          <w:rFonts w:ascii="Book Antiqua" w:hAnsi="Book Antiqua" w:cs="Times New Roman"/>
          <w:sz w:val="24"/>
          <w:szCs w:val="24"/>
        </w:rPr>
      </w:pPr>
      <w:r w:rsidRPr="00F9775E">
        <w:rPr>
          <w:rFonts w:ascii="Book Antiqua" w:hAnsi="Book Antiqua" w:cs="Times New Roman"/>
          <w:sz w:val="24"/>
          <w:szCs w:val="24"/>
        </w:rPr>
        <w:t>In 2016, the gold standard for the diagnosis of GSE remain</w:t>
      </w:r>
      <w:r w:rsidR="007D0537" w:rsidRPr="00F9775E">
        <w:rPr>
          <w:rFonts w:ascii="Book Antiqua" w:hAnsi="Book Antiqua" w:cs="Times New Roman"/>
          <w:sz w:val="24"/>
          <w:szCs w:val="24"/>
        </w:rPr>
        <w:t>s</w:t>
      </w:r>
      <w:r w:rsidRPr="00F9775E">
        <w:rPr>
          <w:rFonts w:ascii="Book Antiqua" w:hAnsi="Book Antiqua" w:cs="Times New Roman"/>
          <w:sz w:val="24"/>
          <w:szCs w:val="24"/>
        </w:rPr>
        <w:t xml:space="preserve"> the </w:t>
      </w:r>
      <w:r w:rsidR="000174FD" w:rsidRPr="00F9775E">
        <w:rPr>
          <w:rFonts w:ascii="Book Antiqua" w:hAnsi="Book Antiqua" w:cs="Times New Roman"/>
          <w:sz w:val="24"/>
          <w:szCs w:val="24"/>
        </w:rPr>
        <w:t>tissue</w:t>
      </w:r>
      <w:r w:rsidRPr="00F9775E">
        <w:rPr>
          <w:rFonts w:ascii="Book Antiqua" w:hAnsi="Book Antiqua" w:cs="Times New Roman"/>
          <w:sz w:val="24"/>
          <w:szCs w:val="24"/>
        </w:rPr>
        <w:t xml:space="preserve"> biopsy</w:t>
      </w:r>
      <w:r w:rsidR="000174FD" w:rsidRPr="00F9775E">
        <w:rPr>
          <w:rFonts w:ascii="Book Antiqua" w:hAnsi="Book Antiqua" w:cs="Times New Roman"/>
          <w:sz w:val="24"/>
          <w:szCs w:val="24"/>
        </w:rPr>
        <w:t xml:space="preserve"> obtained at endoscopy</w:t>
      </w:r>
      <w:r w:rsidRPr="00F9775E">
        <w:rPr>
          <w:rFonts w:ascii="Book Antiqua" w:hAnsi="Book Antiqua" w:cs="Times New Roman"/>
          <w:sz w:val="24"/>
          <w:szCs w:val="24"/>
        </w:rPr>
        <w:t xml:space="preserve">. </w:t>
      </w:r>
      <w:r w:rsidR="007D0537" w:rsidRPr="00F9775E">
        <w:rPr>
          <w:rFonts w:ascii="Book Antiqua" w:hAnsi="Book Antiqua" w:cs="Times New Roman"/>
          <w:sz w:val="24"/>
          <w:szCs w:val="24"/>
        </w:rPr>
        <w:t xml:space="preserve">The histology of </w:t>
      </w:r>
      <w:r w:rsidRPr="00F9775E">
        <w:rPr>
          <w:rFonts w:ascii="Book Antiqua" w:hAnsi="Book Antiqua" w:cs="Times New Roman"/>
          <w:sz w:val="24"/>
          <w:szCs w:val="24"/>
        </w:rPr>
        <w:t>GSE relies on villous atrophy, IEL with or without enterocyte damage, increased inflammatory cells in the lamina</w:t>
      </w:r>
      <w:r w:rsidR="00F9775E">
        <w:rPr>
          <w:rFonts w:ascii="Book Antiqua" w:hAnsi="Book Antiqua" w:cs="Times New Roman"/>
          <w:sz w:val="24"/>
          <w:szCs w:val="24"/>
        </w:rPr>
        <w:t xml:space="preserve"> propria, and crypt hyperplasia</w:t>
      </w:r>
      <w:r w:rsidRPr="00F9775E">
        <w:rPr>
          <w:rFonts w:ascii="Book Antiqua" w:hAnsi="Book Antiqua" w:cs="Times New Roman"/>
          <w:sz w:val="24"/>
          <w:szCs w:val="24"/>
        </w:rPr>
        <w:fldChar w:fldCharType="begin">
          <w:fldData xml:space="preserve">PEVuZE5vdGU+PENpdGU+PEF1dGhvcj5LdXJwcGE8L0F1dGhvcj48WWVhcj4yMDE2PC9ZZWFyPjxS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PEVuZE5vdGU+PENpdGU+PEF1dGhvcj5LdXJwcGE8L0F1dGhvcj48WWVhcj4yMDE2PC9ZZWFyPjxS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[50,</w:t>
      </w:r>
      <w:r w:rsidR="00D24F14" w:rsidRPr="00F9775E">
        <w:rPr>
          <w:rFonts w:ascii="Book Antiqua" w:hAnsi="Book Antiqua" w:cs="Times New Roman"/>
          <w:noProof/>
          <w:sz w:val="24"/>
          <w:szCs w:val="24"/>
          <w:vertAlign w:val="superscript"/>
        </w:rPr>
        <w:t>51]</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w:t>
      </w:r>
      <w:r w:rsidR="008B66FE" w:rsidRPr="00F9775E">
        <w:rPr>
          <w:rFonts w:ascii="Book Antiqua" w:hAnsi="Book Antiqua" w:cs="Times New Roman"/>
          <w:sz w:val="24"/>
          <w:szCs w:val="24"/>
        </w:rPr>
        <w:t>If we consider the normal upper limit of 20 IELs or 25 IELs per 100 epithelial cells in sections stained with hematoxylin and eosin (H&amp;E), the normal ratio of IELs to epithelial cells is 1:5 or 1:4, r</w:t>
      </w:r>
      <w:r w:rsidR="00F9775E">
        <w:rPr>
          <w:rFonts w:ascii="Book Antiqua" w:hAnsi="Book Antiqua" w:cs="Times New Roman"/>
          <w:sz w:val="24"/>
          <w:szCs w:val="24"/>
        </w:rPr>
        <w:t>espectively</w:t>
      </w:r>
      <w:r w:rsidR="008B66FE" w:rsidRPr="00F9775E">
        <w:rPr>
          <w:rFonts w:ascii="Book Antiqua" w:hAnsi="Book Antiqua" w:cs="Times New Roman"/>
          <w:sz w:val="24"/>
          <w:szCs w:val="24"/>
        </w:rPr>
        <w:fldChar w:fldCharType="begin">
          <w:fldData xml:space="preserve">PEVuZE5vdGU+PENpdGU+PEF1dGhvcj5NZWFyaW48L0F1dGhvcj48WWVhcj4yMDA1PC9ZZWFyPjxS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==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PEVuZE5vdGU+PENpdGU+PEF1dGhvcj5NZWFyaW48L0F1dGhvcj48WWVhcj4yMDA1PC9ZZWFyPjxS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==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8B66FE" w:rsidRPr="00F9775E">
        <w:rPr>
          <w:rFonts w:ascii="Book Antiqua" w:hAnsi="Book Antiqua" w:cs="Times New Roman"/>
          <w:sz w:val="24"/>
          <w:szCs w:val="24"/>
        </w:rPr>
      </w:r>
      <w:r w:rsidR="008B66F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[2,31,36,52,</w:t>
      </w:r>
      <w:r w:rsidR="00D24F14" w:rsidRPr="00F9775E">
        <w:rPr>
          <w:rFonts w:ascii="Book Antiqua" w:hAnsi="Book Antiqua" w:cs="Times New Roman"/>
          <w:noProof/>
          <w:sz w:val="24"/>
          <w:szCs w:val="24"/>
          <w:vertAlign w:val="superscript"/>
        </w:rPr>
        <w:t>53]</w:t>
      </w:r>
      <w:r w:rsidR="008B66FE" w:rsidRPr="00F9775E">
        <w:rPr>
          <w:rFonts w:ascii="Book Antiqua" w:hAnsi="Book Antiqua" w:cs="Times New Roman"/>
          <w:sz w:val="24"/>
          <w:szCs w:val="24"/>
        </w:rPr>
        <w:fldChar w:fldCharType="end"/>
      </w:r>
      <w:r w:rsidR="008B66FE" w:rsidRPr="00F9775E">
        <w:rPr>
          <w:rFonts w:ascii="Book Antiqua" w:hAnsi="Book Antiqua" w:cs="Times New Roman"/>
          <w:sz w:val="24"/>
          <w:szCs w:val="24"/>
        </w:rPr>
        <w:t xml:space="preserve">.  </w:t>
      </w:r>
      <w:r w:rsidR="008F557E" w:rsidRPr="00F9775E">
        <w:rPr>
          <w:rFonts w:ascii="Book Antiqua" w:hAnsi="Book Antiqua" w:cs="Times New Roman"/>
          <w:sz w:val="24"/>
          <w:szCs w:val="24"/>
        </w:rPr>
        <w:t xml:space="preserve">The presence of neutrophils is a common finding in </w:t>
      </w:r>
      <w:r w:rsidR="001002E5" w:rsidRPr="00F9775E">
        <w:rPr>
          <w:rFonts w:ascii="Book Antiqua" w:hAnsi="Book Antiqua" w:cs="Times New Roman"/>
          <w:sz w:val="24"/>
          <w:szCs w:val="24"/>
        </w:rPr>
        <w:t xml:space="preserve">the </w:t>
      </w:r>
      <w:r w:rsidR="008B66FE" w:rsidRPr="00F9775E">
        <w:rPr>
          <w:rFonts w:ascii="Book Antiqua" w:hAnsi="Book Antiqua" w:cs="Times New Roman"/>
          <w:sz w:val="24"/>
          <w:szCs w:val="24"/>
        </w:rPr>
        <w:t>histo</w:t>
      </w:r>
      <w:r w:rsidR="001002E5" w:rsidRPr="00F9775E">
        <w:rPr>
          <w:rFonts w:ascii="Book Antiqua" w:hAnsi="Book Antiqua" w:cs="Times New Roman"/>
          <w:sz w:val="24"/>
          <w:szCs w:val="24"/>
        </w:rPr>
        <w:t>patho</w:t>
      </w:r>
      <w:r w:rsidR="008B66FE" w:rsidRPr="00F9775E">
        <w:rPr>
          <w:rFonts w:ascii="Book Antiqua" w:hAnsi="Book Antiqua" w:cs="Times New Roman"/>
          <w:sz w:val="24"/>
          <w:szCs w:val="24"/>
        </w:rPr>
        <w:t>logy</w:t>
      </w:r>
      <w:r w:rsidR="001002E5" w:rsidRPr="00F9775E">
        <w:rPr>
          <w:rFonts w:ascii="Book Antiqua" w:hAnsi="Book Antiqua" w:cs="Times New Roman"/>
          <w:sz w:val="24"/>
          <w:szCs w:val="24"/>
        </w:rPr>
        <w:t xml:space="preserve"> of GSE</w:t>
      </w:r>
      <w:r w:rsidR="008F557E" w:rsidRPr="00F9775E">
        <w:rPr>
          <w:rFonts w:ascii="Book Antiqua" w:hAnsi="Book Antiqua" w:cs="Times New Roman"/>
          <w:sz w:val="24"/>
          <w:szCs w:val="24"/>
        </w:rPr>
        <w:fldChar w:fldCharType="begin">
          <w:fldData xml:space="preserve">PEVuZE5vdGU+PENpdGU+PEF1dGhvcj5Nb3JhbjwvQXV0aG9yPjxZZWFyPjIwMTI8L1llYXI+PFJl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=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PEVuZE5vdGU+PENpdGU+PEF1dGhvcj5Nb3JhbjwvQXV0aG9yPjxZZWFyPjIwMTI8L1llYXI+PFJl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=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r>
      <w:r w:rsidR="008F557E"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[54]</w:t>
      </w:r>
      <w:r w:rsidR="008F557E"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t xml:space="preserve">. </w:t>
      </w:r>
      <w:r w:rsidR="004D2FBE" w:rsidRPr="00F9775E">
        <w:rPr>
          <w:rFonts w:ascii="Book Antiqua" w:hAnsi="Book Antiqua" w:cs="Times New Roman"/>
          <w:sz w:val="24"/>
          <w:szCs w:val="24"/>
        </w:rPr>
        <w:t>N</w:t>
      </w:r>
      <w:r w:rsidR="008F557E" w:rsidRPr="00F9775E">
        <w:rPr>
          <w:rFonts w:ascii="Book Antiqua" w:hAnsi="Book Antiqua" w:cs="Times New Roman"/>
          <w:sz w:val="24"/>
          <w:szCs w:val="24"/>
        </w:rPr>
        <w:t xml:space="preserve">eutrophilic infiltration of the lamina propria may occur in </w:t>
      </w:r>
      <w:r w:rsidR="008B66FE" w:rsidRPr="00F9775E">
        <w:rPr>
          <w:rFonts w:ascii="Book Antiqua" w:hAnsi="Book Antiqua" w:cs="Times New Roman"/>
          <w:sz w:val="24"/>
          <w:szCs w:val="24"/>
        </w:rPr>
        <w:t xml:space="preserve">up to </w:t>
      </w:r>
      <w:r w:rsidR="008F557E" w:rsidRPr="00F9775E">
        <w:rPr>
          <w:rFonts w:ascii="Book Antiqua" w:hAnsi="Book Antiqua" w:cs="Times New Roman"/>
          <w:sz w:val="24"/>
          <w:szCs w:val="24"/>
        </w:rPr>
        <w:t xml:space="preserve">1/3 of </w:t>
      </w:r>
      <w:r w:rsidR="004D2FBE" w:rsidRPr="00F9775E">
        <w:rPr>
          <w:rFonts w:ascii="Book Antiqua" w:hAnsi="Book Antiqua" w:cs="Times New Roman"/>
          <w:sz w:val="24"/>
          <w:szCs w:val="24"/>
        </w:rPr>
        <w:t>patients with GSE</w:t>
      </w:r>
      <w:r w:rsidR="008F557E" w:rsidRPr="00F9775E">
        <w:rPr>
          <w:rFonts w:ascii="Book Antiqua" w:hAnsi="Book Antiqua" w:cs="Times New Roman"/>
          <w:sz w:val="24"/>
          <w:szCs w:val="24"/>
        </w:rPr>
        <w:t xml:space="preserve">. Conversely, more rarely neutrophilic infiltration of the surface epithelium is seen. Neutrophilic crypt abscesses are usually not seen in GSE, while are frequently seen in </w:t>
      </w:r>
      <w:r w:rsidR="00E65D4F" w:rsidRPr="00F9775E">
        <w:rPr>
          <w:rFonts w:ascii="Book Antiqua" w:hAnsi="Book Antiqua" w:cs="Times New Roman"/>
          <w:sz w:val="24"/>
          <w:szCs w:val="24"/>
        </w:rPr>
        <w:t xml:space="preserve">GSE mimickers, such as </w:t>
      </w:r>
      <w:r w:rsidR="008F557E" w:rsidRPr="00F9775E">
        <w:rPr>
          <w:rFonts w:ascii="Book Antiqua" w:hAnsi="Book Antiqua" w:cs="Times New Roman"/>
          <w:sz w:val="24"/>
          <w:szCs w:val="24"/>
        </w:rPr>
        <w:t>infection, peptic duodenitis, or autoimmune enteropathy</w:t>
      </w:r>
      <w:r w:rsidR="004D2FBE" w:rsidRPr="00F9775E">
        <w:rPr>
          <w:rFonts w:ascii="Book Antiqua" w:hAnsi="Book Antiqua" w:cs="Times New Roman"/>
          <w:sz w:val="24"/>
          <w:szCs w:val="24"/>
        </w:rPr>
        <w:t xml:space="preserve"> (see </w:t>
      </w:r>
      <w:r w:rsidR="004D2FBE" w:rsidRPr="00F9775E">
        <w:rPr>
          <w:rFonts w:ascii="Book Antiqua" w:hAnsi="Book Antiqua" w:cs="Times New Roman"/>
          <w:sz w:val="24"/>
          <w:szCs w:val="24"/>
        </w:rPr>
        <w:lastRenderedPageBreak/>
        <w:t>below)</w:t>
      </w:r>
      <w:r w:rsidR="008F557E" w:rsidRPr="00F9775E">
        <w:rPr>
          <w:rFonts w:ascii="Book Antiqua" w:hAnsi="Book Antiqua" w:cs="Times New Roman"/>
          <w:sz w:val="24"/>
          <w:szCs w:val="24"/>
        </w:rPr>
        <w:t xml:space="preserve">. The sensitivity of crypt hyperplasia may harbor a higher inter-individual variability and may be not obvious in some patients. Enterocyte damage, as defined by increased nuclear size and decreased cytoplasmic volume, and increased inflammation of the lamina propria, including increased numbers of lymphocytes and plasma cells in the lamina propria are neither specific nor sensitive for GSE. These features are usually present in biopsies </w:t>
      </w:r>
      <w:r w:rsidR="004D2FBE" w:rsidRPr="00F9775E">
        <w:rPr>
          <w:rFonts w:ascii="Book Antiqua" w:hAnsi="Book Antiqua" w:cs="Times New Roman"/>
          <w:sz w:val="24"/>
          <w:szCs w:val="24"/>
        </w:rPr>
        <w:t xml:space="preserve">of different etiology </w:t>
      </w:r>
      <w:r w:rsidR="008F557E" w:rsidRPr="00F9775E">
        <w:rPr>
          <w:rFonts w:ascii="Book Antiqua" w:hAnsi="Book Antiqua" w:cs="Times New Roman"/>
          <w:sz w:val="24"/>
          <w:szCs w:val="24"/>
        </w:rPr>
        <w:t>with marked abnormal</w:t>
      </w:r>
      <w:r w:rsidR="00F9775E">
        <w:rPr>
          <w:rFonts w:ascii="Book Antiqua" w:hAnsi="Book Antiqua" w:cs="Times New Roman"/>
          <w:sz w:val="24"/>
          <w:szCs w:val="24"/>
        </w:rPr>
        <w:t>ity of the mucosal architecture</w:t>
      </w:r>
      <w:r w:rsidR="008F557E" w:rsidRPr="00F9775E">
        <w:rPr>
          <w:rFonts w:ascii="Book Antiqua" w:hAnsi="Book Antiqua" w:cs="Times New Roman"/>
          <w:sz w:val="24"/>
          <w:szCs w:val="24"/>
        </w:rPr>
        <w:fldChar w:fldCharType="begin">
          <w:fldData xml:space="preserve">PEVuZE5vdGU+PENpdGU+PEF1dGhvcj5Nb3JhbjwvQXV0aG9yPjxZZWFyPjIwMTI8L1llYXI+PFJl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=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PEVuZE5vdGU+PENpdGU+PEF1dGhvcj5Nb3JhbjwvQXV0aG9yPjxZZWFyPjIwMTI8L1llYXI+PFJl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=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r>
      <w:r w:rsidR="008F557E"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[54]</w:t>
      </w:r>
      <w:r w:rsidR="008F557E"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t xml:space="preserve">. Eosinophils are not uncommon in the gastrointestinal tract </w:t>
      </w:r>
      <w:r w:rsidR="008F557E" w:rsidRPr="00F9775E">
        <w:rPr>
          <w:rFonts w:ascii="Book Antiqua" w:hAnsi="Book Antiqua" w:cs="Times New Roman"/>
          <w:sz w:val="24"/>
          <w:szCs w:val="24"/>
        </w:rPr>
        <w:fldChar w:fldCharType="begin">
          <w:fldData xml:space="preserve">PEVuZE5vdGU+PENpdGU+PEF1dGhvcj5QZWxsaWNhbm88L0F1dGhvcj48WWVhcj4yMDEzPC9ZZWFy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PEVuZE5vdGU+PENpdGU+PEF1dGhvcj5QZWxsaWNhbm88L0F1dGhvcj48WWVhcj4yMDEzPC9ZZWFy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r>
      <w:r w:rsidR="008F557E"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[28, 55]</w:t>
      </w:r>
      <w:r w:rsidR="008F557E"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t xml:space="preserve">. Eosinophilic infiltration of the lamina propria may constitute a separate subgroup of GSE and it has been suggested to report clearly their presence only if sheets of eosinophils are seen. There is an association with eosinophils in the small bowel and esophageal mucosa that has been </w:t>
      </w:r>
      <w:r w:rsidR="00F9775E">
        <w:rPr>
          <w:rFonts w:ascii="Book Antiqua" w:hAnsi="Book Antiqua" w:cs="Times New Roman"/>
          <w:sz w:val="24"/>
          <w:szCs w:val="24"/>
        </w:rPr>
        <w:t>increasingly recognized</w:t>
      </w:r>
      <w:r w:rsidR="008F557E" w:rsidRPr="00F9775E">
        <w:rPr>
          <w:rFonts w:ascii="Book Antiqua" w:hAnsi="Book Antiqua" w:cs="Times New Roman"/>
          <w:sz w:val="24"/>
          <w:szCs w:val="24"/>
        </w:rPr>
        <w:fldChar w:fldCharType="begin">
          <w:fldData xml:space="preserve">PEVuZE5vdGU+PENpdGU+PEF1dGhvcj5NZWh0YTwvQXV0aG9yPjxZZWFyPjIwMTU8L1llYXI+PFJl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PEVuZE5vdGU+PENpdGU+PEF1dGhvcj5NZWh0YTwvQXV0aG9yPjxZZWFyPjIwMTU8L1llYXI+PFJl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r>
      <w:r w:rsidR="008F557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[28,</w:t>
      </w:r>
      <w:r w:rsidR="00D24F14" w:rsidRPr="00F9775E">
        <w:rPr>
          <w:rFonts w:ascii="Book Antiqua" w:hAnsi="Book Antiqua" w:cs="Times New Roman"/>
          <w:noProof/>
          <w:sz w:val="24"/>
          <w:szCs w:val="24"/>
          <w:vertAlign w:val="superscript"/>
        </w:rPr>
        <w:t>56-58]</w:t>
      </w:r>
      <w:r w:rsidR="008F557E"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t xml:space="preserve"> and may require individualized assessment and treatment</w:t>
      </w:r>
      <w:r w:rsidR="008F557E" w:rsidRPr="00F9775E">
        <w:rPr>
          <w:rFonts w:ascii="Book Antiqua" w:hAnsi="Book Antiqua" w:cs="Times New Roman"/>
          <w:sz w:val="24"/>
          <w:szCs w:val="24"/>
        </w:rPr>
        <w:fldChar w:fldCharType="begin">
          <w:fldData xml:space="preserve">PEVuZE5vdGU+PENpdGU+PEF1dGhvcj5Hb2xkc3RlaW48L0F1dGhvcj48WWVhcj4yMDAxPC9ZZWFy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PEVuZE5vdGU+PENpdGU+PEF1dGhvcj5Hb2xkc3RlaW48L0F1dGhvcj48WWVhcj4yMDAxPC9ZZWFy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r>
      <w:r w:rsidR="008F557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[30,59,</w:t>
      </w:r>
      <w:r w:rsidR="00D24F14" w:rsidRPr="00F9775E">
        <w:rPr>
          <w:rFonts w:ascii="Book Antiqua" w:hAnsi="Book Antiqua" w:cs="Times New Roman"/>
          <w:noProof/>
          <w:sz w:val="24"/>
          <w:szCs w:val="24"/>
          <w:vertAlign w:val="superscript"/>
        </w:rPr>
        <w:t>60]</w:t>
      </w:r>
      <w:r w:rsidR="008F557E" w:rsidRPr="00F9775E">
        <w:rPr>
          <w:rFonts w:ascii="Book Antiqua" w:hAnsi="Book Antiqua" w:cs="Times New Roman"/>
          <w:sz w:val="24"/>
          <w:szCs w:val="24"/>
        </w:rPr>
        <w:fldChar w:fldCharType="end"/>
      </w:r>
      <w:r w:rsidR="008F557E" w:rsidRPr="00F9775E">
        <w:rPr>
          <w:rFonts w:ascii="Book Antiqua" w:hAnsi="Book Antiqua" w:cs="Times New Roman"/>
          <w:sz w:val="24"/>
          <w:szCs w:val="24"/>
        </w:rPr>
        <w:t xml:space="preserve">. </w:t>
      </w:r>
    </w:p>
    <w:p w14:paraId="22E38D10" w14:textId="3091AA40" w:rsidR="007B4AD6" w:rsidRPr="00F9775E" w:rsidRDefault="007B4AD6" w:rsidP="003633BC">
      <w:pPr>
        <w:spacing w:line="360" w:lineRule="auto"/>
        <w:ind w:firstLineChars="150" w:firstLine="360"/>
        <w:jc w:val="both"/>
        <w:rPr>
          <w:rFonts w:ascii="Book Antiqua" w:hAnsi="Book Antiqua" w:cs="Times New Roman"/>
          <w:sz w:val="24"/>
          <w:szCs w:val="24"/>
        </w:rPr>
      </w:pPr>
      <w:r w:rsidRPr="00F9775E">
        <w:rPr>
          <w:rFonts w:ascii="Book Antiqua" w:hAnsi="Book Antiqua" w:cs="Times New Roman"/>
          <w:sz w:val="24"/>
          <w:szCs w:val="24"/>
        </w:rPr>
        <w:t>The presence of all histologic components make</w:t>
      </w:r>
      <w:r w:rsidR="007D0537" w:rsidRPr="00F9775E">
        <w:rPr>
          <w:rFonts w:ascii="Book Antiqua" w:hAnsi="Book Antiqua" w:cs="Times New Roman"/>
          <w:sz w:val="24"/>
          <w:szCs w:val="24"/>
        </w:rPr>
        <w:t>s</w:t>
      </w:r>
      <w:r w:rsidRPr="00F9775E">
        <w:rPr>
          <w:rFonts w:ascii="Book Antiqua" w:hAnsi="Book Antiqua" w:cs="Times New Roman"/>
          <w:sz w:val="24"/>
          <w:szCs w:val="24"/>
        </w:rPr>
        <w:t xml:space="preserve"> </w:t>
      </w:r>
      <w:r w:rsidR="007D0537" w:rsidRPr="00F9775E">
        <w:rPr>
          <w:rFonts w:ascii="Book Antiqua" w:hAnsi="Book Antiqua" w:cs="Times New Roman"/>
          <w:sz w:val="24"/>
          <w:szCs w:val="24"/>
        </w:rPr>
        <w:t xml:space="preserve">indeed </w:t>
      </w:r>
      <w:r w:rsidRPr="00F9775E">
        <w:rPr>
          <w:rFonts w:ascii="Book Antiqua" w:hAnsi="Book Antiqua" w:cs="Times New Roman"/>
          <w:sz w:val="24"/>
          <w:szCs w:val="24"/>
        </w:rPr>
        <w:t>the diagnosis of GSE certain</w:t>
      </w:r>
      <w:r w:rsidR="007D0537" w:rsidRPr="00F9775E">
        <w:rPr>
          <w:rFonts w:ascii="Book Antiqua" w:hAnsi="Book Antiqua" w:cs="Times New Roman"/>
          <w:sz w:val="24"/>
          <w:szCs w:val="24"/>
        </w:rPr>
        <w:t>, but GSE may show only some of the</w:t>
      </w:r>
      <w:r w:rsidR="004D2FBE" w:rsidRPr="00F9775E">
        <w:rPr>
          <w:rFonts w:ascii="Book Antiqua" w:hAnsi="Book Antiqua" w:cs="Times New Roman"/>
          <w:sz w:val="24"/>
          <w:szCs w:val="24"/>
        </w:rPr>
        <w:t xml:space="preserve">se features and some classifications have been proposed. </w:t>
      </w:r>
      <w:r w:rsidRPr="00F9775E">
        <w:rPr>
          <w:rFonts w:ascii="Book Antiqua" w:hAnsi="Book Antiqua" w:cs="Times New Roman"/>
          <w:sz w:val="24"/>
          <w:szCs w:val="24"/>
        </w:rPr>
        <w:t xml:space="preserve">The </w:t>
      </w:r>
      <w:r w:rsidR="00F9775E" w:rsidRPr="00F9775E">
        <w:rPr>
          <w:rFonts w:ascii="Book Antiqua" w:hAnsi="Book Antiqua" w:cs="Times New Roman"/>
          <w:sz w:val="24"/>
          <w:szCs w:val="24"/>
        </w:rPr>
        <w:t xml:space="preserve">Oberhuber </w:t>
      </w:r>
      <w:r w:rsidRPr="00F9775E">
        <w:rPr>
          <w:rFonts w:ascii="Book Antiqua" w:hAnsi="Book Antiqua" w:cs="Times New Roman"/>
          <w:i/>
          <w:sz w:val="24"/>
          <w:szCs w:val="24"/>
        </w:rPr>
        <w:t>et al</w:t>
      </w:r>
      <w:r w:rsidR="00F9775E" w:rsidRPr="00F9775E">
        <w:rPr>
          <w:rFonts w:ascii="Book Antiqua" w:hAnsi="Book Antiqua" w:cs="Times New Roman"/>
          <w:sz w:val="24"/>
          <w:szCs w:val="24"/>
        </w:rPr>
        <w:fldChar w:fldCharType="begin">
          <w:fldData xml:space="preserve">PEVuZE5vdGU+PENpdGU+PEF1dGhvcj5PYmVyaHViZXI8L0F1dGhvcj48WWVhcj4xOTk5PC9ZZWFy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=
</w:fldData>
        </w:fldChar>
      </w:r>
      <w:r w:rsidR="00F9775E" w:rsidRPr="00F9775E">
        <w:rPr>
          <w:rFonts w:ascii="Book Antiqua" w:hAnsi="Book Antiqua" w:cs="Times New Roman"/>
          <w:sz w:val="24"/>
          <w:szCs w:val="24"/>
        </w:rPr>
        <w:instrText xml:space="preserve"> ADDIN EN.CITE </w:instrText>
      </w:r>
      <w:r w:rsidR="00F9775E" w:rsidRPr="00F9775E">
        <w:rPr>
          <w:rFonts w:ascii="Book Antiqua" w:hAnsi="Book Antiqua" w:cs="Times New Roman"/>
          <w:sz w:val="24"/>
          <w:szCs w:val="24"/>
        </w:rPr>
        <w:fldChar w:fldCharType="begin">
          <w:fldData xml:space="preserve">PEVuZE5vdGU+PENpdGU+PEF1dGhvcj5PYmVyaHViZXI8L0F1dGhvcj48WWVhcj4xOTk5PC9ZZWFy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=
</w:fldData>
        </w:fldChar>
      </w:r>
      <w:r w:rsidR="00F9775E" w:rsidRPr="00F9775E">
        <w:rPr>
          <w:rFonts w:ascii="Book Antiqua" w:hAnsi="Book Antiqua" w:cs="Times New Roman"/>
          <w:sz w:val="24"/>
          <w:szCs w:val="24"/>
        </w:rPr>
        <w:instrText xml:space="preserve"> ADDIN EN.CITE.DATA </w:instrText>
      </w:r>
      <w:r w:rsidR="00F9775E" w:rsidRPr="00F9775E">
        <w:rPr>
          <w:rFonts w:ascii="Book Antiqua" w:hAnsi="Book Antiqua" w:cs="Times New Roman"/>
          <w:sz w:val="24"/>
          <w:szCs w:val="24"/>
        </w:rPr>
      </w:r>
      <w:r w:rsidR="00F9775E" w:rsidRPr="00F9775E">
        <w:rPr>
          <w:rFonts w:ascii="Book Antiqua" w:hAnsi="Book Antiqua" w:cs="Times New Roman"/>
          <w:sz w:val="24"/>
          <w:szCs w:val="24"/>
        </w:rPr>
        <w:fldChar w:fldCharType="end"/>
      </w:r>
      <w:r w:rsidR="00F9775E" w:rsidRPr="00F9775E">
        <w:rPr>
          <w:rFonts w:ascii="Book Antiqua" w:hAnsi="Book Antiqua" w:cs="Times New Roman"/>
          <w:sz w:val="24"/>
          <w:szCs w:val="24"/>
        </w:rPr>
      </w:r>
      <w:r w:rsidR="00F9775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[61</w:t>
      </w:r>
      <w:r w:rsidR="00F9775E" w:rsidRPr="00F9775E">
        <w:rPr>
          <w:rFonts w:ascii="Book Antiqua" w:hAnsi="Book Antiqua" w:cs="Times New Roman"/>
          <w:noProof/>
          <w:sz w:val="24"/>
          <w:szCs w:val="24"/>
          <w:vertAlign w:val="superscript"/>
        </w:rPr>
        <w:t>]</w:t>
      </w:r>
      <w:r w:rsidR="00F9775E"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modification of the original classification proposed by Marsh and Crowe remains a cornerstone for both pathologists a</w:t>
      </w:r>
      <w:r w:rsidR="00F9775E">
        <w:rPr>
          <w:rFonts w:ascii="Book Antiqua" w:hAnsi="Book Antiqua" w:cs="Times New Roman"/>
          <w:sz w:val="24"/>
          <w:szCs w:val="24"/>
        </w:rPr>
        <w:t>nd clinicians</w:t>
      </w:r>
      <w:r w:rsidRPr="00F9775E">
        <w:rPr>
          <w:rFonts w:ascii="Book Antiqua" w:hAnsi="Book Antiqua" w:cs="Times New Roman"/>
          <w:sz w:val="24"/>
          <w:szCs w:val="24"/>
        </w:rPr>
        <w:t>. Marsh classification identifies type I as an infiltrative lesion, characterized by IEL and a normal villous architecture of the duodenal mucosa, type II as an hyperplastic lesion, characterized by IEL and crypt hyperplasia and a normal villous architecture, type III as a destructive lesion, characterized by IEL, crypt hyperplasia and villous atrophy, and type IV as a hypoplastic lesion, characterized by a normal IEL count, normal crypt length</w:t>
      </w:r>
      <w:r w:rsidR="00351AF4" w:rsidRPr="00F9775E">
        <w:rPr>
          <w:rFonts w:ascii="Book Antiqua" w:hAnsi="Book Antiqua" w:cs="Times New Roman"/>
          <w:sz w:val="24"/>
          <w:szCs w:val="24"/>
        </w:rPr>
        <w:t>,</w:t>
      </w:r>
      <w:r w:rsidR="00F9775E">
        <w:rPr>
          <w:rFonts w:ascii="Book Antiqua" w:hAnsi="Book Antiqua" w:cs="Times New Roman"/>
          <w:sz w:val="24"/>
          <w:szCs w:val="24"/>
        </w:rPr>
        <w:t xml:space="preserve"> and villous atrophy</w:t>
      </w:r>
      <w:r w:rsidRPr="00F9775E">
        <w:rPr>
          <w:rFonts w:ascii="Book Antiqua" w:hAnsi="Book Antiqua" w:cs="Times New Roman"/>
          <w:sz w:val="24"/>
          <w:szCs w:val="24"/>
        </w:rPr>
        <w:fldChar w:fldCharType="begin"/>
      </w:r>
      <w:r w:rsidR="000174FD" w:rsidRPr="00F9775E">
        <w:rPr>
          <w:rFonts w:ascii="Book Antiqua" w:hAnsi="Book Antiqua" w:cs="Times New Roman"/>
          <w:sz w:val="24"/>
          <w:szCs w:val="24"/>
        </w:rPr>
        <w:instrText xml:space="preserve"> ADDIN EN.CITE &lt;EndNote&gt;&lt;Cite&gt;&lt;Author&gt;Marsh&lt;/Author&gt;&lt;Year&gt;1995&lt;/Year&gt;&lt;RecNum&gt;2590&lt;/RecNum&gt;&lt;DisplayText&gt;&lt;style face="superscript"&gt;[63]&lt;/style&gt;&lt;/DisplayText&gt;&lt;record&gt;&lt;rec-number&gt;2590&lt;/rec-number&gt;&lt;foreign-keys&gt;&lt;key app="EN" db-id="0fpvw9a9x5220aev9soxasf7xptx0rwaxrrx" timestamp="1468180296"&gt;2590&lt;/key&gt;&lt;/foreign-keys&gt;&lt;ref-type name="Journal Article"&gt;17&lt;/ref-type&gt;&lt;contributors&gt;&lt;authors&gt;&lt;author&gt;Marsh, M. N.&lt;/author&gt;&lt;author&gt;Crowe, P. T.&lt;/author&gt;&lt;/authors&gt;&lt;/contributors&gt;&lt;auth-address&gt;University of Manchester (School of Medicine), UK.&lt;/auth-address&gt;&lt;titles&gt;&lt;title&gt;Morphology of the mucosal lesion in gluten sensitivity&lt;/title&gt;&lt;secondary-title&gt;Baillieres Clin Gastroenterol&lt;/secondary-title&gt;&lt;/titles&gt;&lt;periodical&gt;&lt;full-title&gt;Baillieres Clin Gastroenterol&lt;/full-title&gt;&lt;/periodical&gt;&lt;pages&gt;273-93&lt;/pages&gt;&lt;volume&gt;9&lt;/volume&gt;&lt;number&gt;2&lt;/number&gt;&lt;keywords&gt;&lt;keyword&gt;Celiac Disease/immunology/*pathology&lt;/keyword&gt;&lt;keyword&gt;Glutens/*adverse effects/immunology&lt;/keyword&gt;&lt;keyword&gt;Humans&lt;/keyword&gt;&lt;keyword&gt;Immunophenotyping&lt;/keyword&gt;&lt;keyword&gt;Intestinal Absorption/immunology&lt;/keyword&gt;&lt;keyword&gt;Intestinal Mucosa/immunology/*pathology&lt;/keyword&gt;&lt;keyword&gt;Lymphocyte Activation/immunology&lt;/keyword&gt;&lt;keyword&gt;T-Lymphocyte Subsets/immunology/pathology&lt;/keyword&gt;&lt;/keywords&gt;&lt;dates&gt;&lt;year&gt;1995&lt;/year&gt;&lt;pub-dates&gt;&lt;date&gt;Jun&lt;/date&gt;&lt;/pub-dates&gt;&lt;/dates&gt;&lt;isbn&gt;0950-3528 (Print)&amp;#xD;0950-3528 (Linking)&lt;/isbn&gt;&lt;accession-num&gt;7549028&lt;/accession-num&gt;&lt;urls&gt;&lt;related-urls&gt;&lt;url&gt;http://www.ncbi.nlm.nih.gov/pubmed/7549028&lt;/url&gt;&lt;/related-urls&gt;&lt;/urls&gt;&lt;/record&gt;&lt;/Cite&gt;&lt;/EndNote&gt;</w:instrText>
      </w:r>
      <w:r w:rsidRPr="00F9775E">
        <w:rPr>
          <w:rFonts w:ascii="Book Antiqua" w:hAnsi="Book Antiqua" w:cs="Times New Roman"/>
          <w:sz w:val="24"/>
          <w:szCs w:val="24"/>
        </w:rPr>
        <w:fldChar w:fldCharType="separate"/>
      </w:r>
      <w:r w:rsidR="000174FD" w:rsidRPr="00F9775E">
        <w:rPr>
          <w:rFonts w:ascii="Book Antiqua" w:hAnsi="Book Antiqua" w:cs="Times New Roman"/>
          <w:noProof/>
          <w:sz w:val="24"/>
          <w:szCs w:val="24"/>
          <w:vertAlign w:val="superscript"/>
        </w:rPr>
        <w:t>[</w:t>
      </w:r>
      <w:r w:rsidR="00F9775E">
        <w:rPr>
          <w:rFonts w:ascii="Book Antiqua" w:hAnsi="Book Antiqua" w:cs="Times New Roman" w:hint="eastAsia"/>
          <w:noProof/>
          <w:sz w:val="24"/>
          <w:szCs w:val="24"/>
          <w:vertAlign w:val="superscript"/>
          <w:lang w:eastAsia="zh-CN"/>
        </w:rPr>
        <w:t>62,</w:t>
      </w:r>
      <w:r w:rsidR="000174FD" w:rsidRPr="00F9775E">
        <w:rPr>
          <w:rFonts w:ascii="Book Antiqua" w:hAnsi="Book Antiqua" w:cs="Times New Roman"/>
          <w:noProof/>
          <w:sz w:val="24"/>
          <w:szCs w:val="24"/>
          <w:vertAlign w:val="superscript"/>
        </w:rPr>
        <w:t>63]</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Oberhuber </w:t>
      </w:r>
      <w:r w:rsidR="00F9775E" w:rsidRPr="00F9775E">
        <w:rPr>
          <w:rFonts w:ascii="Book Antiqua" w:hAnsi="Book Antiqua" w:cs="Times New Roman"/>
          <w:i/>
          <w:sz w:val="24"/>
          <w:szCs w:val="24"/>
        </w:rPr>
        <w:t>et al</w:t>
      </w:r>
      <w:r w:rsidR="00F9775E" w:rsidRPr="00F9775E">
        <w:rPr>
          <w:rFonts w:ascii="Book Antiqua" w:hAnsi="Book Antiqua" w:cs="Times New Roman"/>
          <w:sz w:val="24"/>
          <w:szCs w:val="24"/>
        </w:rPr>
        <w:fldChar w:fldCharType="begin">
          <w:fldData xml:space="preserve">PEVuZE5vdGU+PENpdGU+PEF1dGhvcj5PYmVyaHViZXI8L0F1dGhvcj48WWVhcj4xOTk5PC9ZZWFy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=
</w:fldData>
        </w:fldChar>
      </w:r>
      <w:r w:rsidR="00F9775E" w:rsidRPr="00F9775E">
        <w:rPr>
          <w:rFonts w:ascii="Book Antiqua" w:hAnsi="Book Antiqua" w:cs="Times New Roman"/>
          <w:sz w:val="24"/>
          <w:szCs w:val="24"/>
        </w:rPr>
        <w:instrText xml:space="preserve"> ADDIN EN.CITE </w:instrText>
      </w:r>
      <w:r w:rsidR="00F9775E" w:rsidRPr="00F9775E">
        <w:rPr>
          <w:rFonts w:ascii="Book Antiqua" w:hAnsi="Book Antiqua" w:cs="Times New Roman"/>
          <w:sz w:val="24"/>
          <w:szCs w:val="24"/>
        </w:rPr>
        <w:fldChar w:fldCharType="begin">
          <w:fldData xml:space="preserve">PEVuZE5vdGU+PENpdGU+PEF1dGhvcj5PYmVyaHViZXI8L0F1dGhvcj48WWVhcj4xOTk5PC9ZZWFy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=
</w:fldData>
        </w:fldChar>
      </w:r>
      <w:r w:rsidR="00F9775E" w:rsidRPr="00F9775E">
        <w:rPr>
          <w:rFonts w:ascii="Book Antiqua" w:hAnsi="Book Antiqua" w:cs="Times New Roman"/>
          <w:sz w:val="24"/>
          <w:szCs w:val="24"/>
        </w:rPr>
        <w:instrText xml:space="preserve"> ADDIN EN.CITE.DATA </w:instrText>
      </w:r>
      <w:r w:rsidR="00F9775E" w:rsidRPr="00F9775E">
        <w:rPr>
          <w:rFonts w:ascii="Book Antiqua" w:hAnsi="Book Antiqua" w:cs="Times New Roman"/>
          <w:sz w:val="24"/>
          <w:szCs w:val="24"/>
        </w:rPr>
      </w:r>
      <w:r w:rsidR="00F9775E" w:rsidRPr="00F9775E">
        <w:rPr>
          <w:rFonts w:ascii="Book Antiqua" w:hAnsi="Book Antiqua" w:cs="Times New Roman"/>
          <w:sz w:val="24"/>
          <w:szCs w:val="24"/>
        </w:rPr>
        <w:fldChar w:fldCharType="end"/>
      </w:r>
      <w:r w:rsidR="00F9775E" w:rsidRPr="00F9775E">
        <w:rPr>
          <w:rFonts w:ascii="Book Antiqua" w:hAnsi="Book Antiqua" w:cs="Times New Roman"/>
          <w:sz w:val="24"/>
          <w:szCs w:val="24"/>
        </w:rPr>
      </w:r>
      <w:r w:rsidR="00F9775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[61</w:t>
      </w:r>
      <w:r w:rsidR="00F9775E" w:rsidRPr="00F9775E">
        <w:rPr>
          <w:rFonts w:ascii="Book Antiqua" w:hAnsi="Book Antiqua" w:cs="Times New Roman"/>
          <w:noProof/>
          <w:sz w:val="24"/>
          <w:szCs w:val="24"/>
          <w:vertAlign w:val="superscript"/>
        </w:rPr>
        <w:t>]</w:t>
      </w:r>
      <w:r w:rsidR="00F9775E" w:rsidRPr="00F9775E">
        <w:rPr>
          <w:rFonts w:ascii="Book Antiqua" w:hAnsi="Book Antiqua" w:cs="Times New Roman"/>
          <w:sz w:val="24"/>
          <w:szCs w:val="24"/>
        </w:rPr>
        <w:fldChar w:fldCharType="end"/>
      </w:r>
      <w:r w:rsidR="00F9775E">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modified Marsh classification by dividing the type III lesions into three subtypes, including A (</w:t>
      </w:r>
      <w:r w:rsidRPr="00F9775E">
        <w:rPr>
          <w:rFonts w:ascii="Book Antiqua" w:hAnsi="Book Antiqua" w:cs="Times New Roman"/>
          <w:i/>
          <w:sz w:val="24"/>
          <w:szCs w:val="24"/>
        </w:rPr>
        <w:t>alike</w:t>
      </w:r>
      <w:r w:rsidRPr="00F9775E">
        <w:rPr>
          <w:rFonts w:ascii="Book Antiqua" w:hAnsi="Book Antiqua" w:cs="Times New Roman"/>
          <w:sz w:val="24"/>
          <w:szCs w:val="24"/>
        </w:rPr>
        <w:t xml:space="preserve"> = near normal) or mild villous atrophy, B (</w:t>
      </w:r>
      <w:r w:rsidRPr="00F9775E">
        <w:rPr>
          <w:rFonts w:ascii="Book Antiqua" w:hAnsi="Book Antiqua" w:cs="Times New Roman"/>
          <w:i/>
          <w:sz w:val="24"/>
          <w:szCs w:val="24"/>
        </w:rPr>
        <w:t>broad villi</w:t>
      </w:r>
      <w:r w:rsidRPr="00F9775E">
        <w:rPr>
          <w:rFonts w:ascii="Book Antiqua" w:hAnsi="Book Antiqua" w:cs="Times New Roman"/>
          <w:sz w:val="24"/>
          <w:szCs w:val="24"/>
        </w:rPr>
        <w:t>) or marked villous atrophy, and C (</w:t>
      </w:r>
      <w:r w:rsidRPr="00F9775E">
        <w:rPr>
          <w:rFonts w:ascii="Book Antiqua" w:hAnsi="Book Antiqua" w:cs="Times New Roman"/>
          <w:i/>
          <w:sz w:val="24"/>
          <w:szCs w:val="24"/>
        </w:rPr>
        <w:t>complete</w:t>
      </w:r>
      <w:r w:rsidR="003633BC">
        <w:rPr>
          <w:rFonts w:ascii="Book Antiqua" w:hAnsi="Book Antiqua" w:cs="Times New Roman"/>
          <w:sz w:val="24"/>
          <w:szCs w:val="24"/>
        </w:rPr>
        <w:t>) or completely flat mucosa</w:t>
      </w:r>
      <w:r w:rsidRPr="00F9775E">
        <w:rPr>
          <w:rFonts w:ascii="Book Antiqua" w:hAnsi="Book Antiqua" w:cs="Times New Roman"/>
          <w:sz w:val="24"/>
          <w:szCs w:val="24"/>
        </w:rPr>
        <w:fldChar w:fldCharType="begin">
          <w:fldData xml:space="preserve">PEVuZE5vdGU+PENpdGU+PEF1dGhvcj5PYmVyaHViZXI8L0F1dGhvcj48WWVhcj4xOTk5PC9ZZWFy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=
</w:fldData>
        </w:fldChar>
      </w:r>
      <w:r w:rsidR="000174FD" w:rsidRPr="00F9775E">
        <w:rPr>
          <w:rFonts w:ascii="Book Antiqua" w:hAnsi="Book Antiqua" w:cs="Times New Roman"/>
          <w:sz w:val="24"/>
          <w:szCs w:val="24"/>
        </w:rPr>
        <w:instrText xml:space="preserve"> ADDIN EN.CITE </w:instrText>
      </w:r>
      <w:r w:rsidR="000174FD" w:rsidRPr="00F9775E">
        <w:rPr>
          <w:rFonts w:ascii="Book Antiqua" w:hAnsi="Book Antiqua" w:cs="Times New Roman"/>
          <w:sz w:val="24"/>
          <w:szCs w:val="24"/>
        </w:rPr>
        <w:fldChar w:fldCharType="begin">
          <w:fldData xml:space="preserve">PEVuZE5vdGU+PENpdGU+PEF1dGhvcj5PYmVyaHViZXI8L0F1dGhvcj48WWVhcj4xOTk5PC9ZZWFy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=
</w:fldData>
        </w:fldChar>
      </w:r>
      <w:r w:rsidR="000174FD" w:rsidRPr="00F9775E">
        <w:rPr>
          <w:rFonts w:ascii="Book Antiqua" w:hAnsi="Book Antiqua" w:cs="Times New Roman"/>
          <w:sz w:val="24"/>
          <w:szCs w:val="24"/>
        </w:rPr>
        <w:instrText xml:space="preserve"> ADDIN EN.CITE.DATA </w:instrText>
      </w:r>
      <w:r w:rsidR="000174FD" w:rsidRPr="00F9775E">
        <w:rPr>
          <w:rFonts w:ascii="Book Antiqua" w:hAnsi="Book Antiqua" w:cs="Times New Roman"/>
          <w:sz w:val="24"/>
          <w:szCs w:val="24"/>
        </w:rPr>
      </w:r>
      <w:r w:rsidR="000174FD"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00F9775E" w:rsidRPr="00F9775E">
        <w:rPr>
          <w:rFonts w:ascii="Book Antiqua" w:hAnsi="Book Antiqua" w:cs="Times New Roman"/>
          <w:noProof/>
          <w:sz w:val="24"/>
          <w:szCs w:val="24"/>
          <w:vertAlign w:val="superscript"/>
        </w:rPr>
        <w:t>[61,</w:t>
      </w:r>
      <w:r w:rsidR="000174FD" w:rsidRPr="00F9775E">
        <w:rPr>
          <w:rFonts w:ascii="Book Antiqua" w:hAnsi="Book Antiqua" w:cs="Times New Roman"/>
          <w:noProof/>
          <w:sz w:val="24"/>
          <w:szCs w:val="24"/>
          <w:vertAlign w:val="superscript"/>
        </w:rPr>
        <w:t>62]</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(Table 1). Corazza</w:t>
      </w:r>
      <w:r w:rsidR="00D45CB4" w:rsidRPr="00F9775E">
        <w:rPr>
          <w:rFonts w:ascii="Book Antiqua" w:hAnsi="Book Antiqua" w:cs="Times New Roman"/>
          <w:sz w:val="24"/>
          <w:szCs w:val="24"/>
        </w:rPr>
        <w:t xml:space="preserve"> and </w:t>
      </w:r>
      <w:r w:rsidRPr="00F9775E">
        <w:rPr>
          <w:rFonts w:ascii="Book Antiqua" w:hAnsi="Book Antiqua" w:cs="Times New Roman"/>
          <w:sz w:val="24"/>
          <w:szCs w:val="24"/>
        </w:rPr>
        <w:t>Villanacci classification propose</w:t>
      </w:r>
      <w:r w:rsidR="00D45CB4" w:rsidRPr="00F9775E">
        <w:rPr>
          <w:rFonts w:ascii="Book Antiqua" w:hAnsi="Book Antiqua" w:cs="Times New Roman"/>
          <w:sz w:val="24"/>
          <w:szCs w:val="24"/>
        </w:rPr>
        <w:t>d</w:t>
      </w:r>
      <w:r w:rsidRPr="00F9775E">
        <w:rPr>
          <w:rFonts w:ascii="Book Antiqua" w:hAnsi="Book Antiqua" w:cs="Times New Roman"/>
          <w:sz w:val="24"/>
          <w:szCs w:val="24"/>
        </w:rPr>
        <w:t xml:space="preserve"> to keep type I infiltrative lesion with a setting of an upper limit</w:t>
      </w:r>
      <w:r w:rsidR="00F9775E" w:rsidRPr="00F9775E">
        <w:rPr>
          <w:rFonts w:ascii="Book Antiqua" w:hAnsi="Book Antiqua" w:cs="Times New Roman"/>
          <w:sz w:val="24"/>
          <w:szCs w:val="24"/>
        </w:rPr>
        <w:t xml:space="preserve"> of 25 IELs per 100 enterocytes</w:t>
      </w:r>
      <w:r w:rsidRPr="00F9775E">
        <w:rPr>
          <w:rFonts w:ascii="Book Antiqua" w:hAnsi="Book Antiqua" w:cs="Times New Roman"/>
          <w:sz w:val="24"/>
          <w:szCs w:val="24"/>
        </w:rPr>
        <w:fldChar w:fldCharType="begin"/>
      </w:r>
      <w:r w:rsidR="000174FD" w:rsidRPr="00F9775E">
        <w:rPr>
          <w:rFonts w:ascii="Book Antiqua" w:hAnsi="Book Antiqua" w:cs="Times New Roman"/>
          <w:sz w:val="24"/>
          <w:szCs w:val="24"/>
        </w:rPr>
        <w:instrText xml:space="preserve"> ADDIN EN.CITE &lt;EndNote&gt;&lt;Cite&gt;&lt;Author&gt;Corazza&lt;/Author&gt;&lt;Year&gt;2005&lt;/Year&gt;&lt;RecNum&gt;2818&lt;/RecNum&gt;&lt;DisplayText&gt;&lt;style face="superscript"&gt;[64]&lt;/style&gt;&lt;/DisplayText&gt;&lt;record&gt;&lt;rec-number&gt;2818&lt;/rec-number&gt;&lt;foreign-keys&gt;&lt;key app="EN" db-id="0fpvw9a9x5220aev9soxasf7xptx0rwaxrrx" timestamp="1471450072"&gt;2818&lt;/key&gt;&lt;/foreign-keys&gt;&lt;ref-type name="Journal Article"&gt;17&lt;/ref-type&gt;&lt;contributors&gt;&lt;authors&gt;&lt;author&gt;Corazza, G. R.&lt;/author&gt;&lt;author&gt;Villanacci, V.&lt;/author&gt;&lt;/authors&gt;&lt;/contributors&gt;&lt;auth-address&gt;First Department of Medicine, IRCCS Policlinico S. Matteo University of Pavia, Pavia I-27100, Italy.&lt;/auth-address&gt;&lt;titles&gt;&lt;title&gt;Coeliac disease&lt;/title&gt;&lt;secondary-title&gt;J Clin Pathol&lt;/secondary-title&gt;&lt;/titles&gt;&lt;periodical&gt;&lt;full-title&gt;J Clin Pathol&lt;/full-title&gt;&lt;/periodical&gt;&lt;pages&gt;573-4&lt;/pages&gt;&lt;volume&gt;58&lt;/volume&gt;&lt;number&gt;6&lt;/number&gt;&lt;keywords&gt;&lt;keyword&gt;Biopsy&lt;/keyword&gt;&lt;keyword&gt;Celiac Disease/*pathology&lt;/keyword&gt;&lt;keyword&gt;Disease Progression&lt;/keyword&gt;&lt;keyword&gt;Humans&lt;/keyword&gt;&lt;keyword&gt;Intestinal Mucosa/pathology&lt;/keyword&gt;&lt;keyword&gt;Severity of Illness Index&lt;/keyword&gt;&lt;/keywords&gt;&lt;dates&gt;&lt;year&gt;2005&lt;/year&gt;&lt;pub-dates&gt;&lt;date&gt;Jun&lt;/date&gt;&lt;/pub-dates&gt;&lt;/dates&gt;&lt;isbn&gt;0021-9746 (Print)&amp;#xD;0021-9746 (Linking)&lt;/isbn&gt;&lt;accession-num&gt;15917404&lt;/accession-num&gt;&lt;urls&gt;&lt;related-urls&gt;&lt;url&gt;http://www.ncbi.nlm.nih.gov/pubmed/15917404&lt;/url&gt;&lt;/related-urls&gt;&lt;/urls&gt;&lt;custom2&gt;PMC1770677&lt;/custom2&gt;&lt;electronic-resource-num&gt;10.1136/jcp.2004.023978&lt;/electronic-resource-num&gt;&lt;/record&gt;&lt;/Cite&gt;&lt;/EndNote&gt;</w:instrText>
      </w:r>
      <w:r w:rsidRPr="00F9775E">
        <w:rPr>
          <w:rFonts w:ascii="Book Antiqua" w:hAnsi="Book Antiqua" w:cs="Times New Roman"/>
          <w:sz w:val="24"/>
          <w:szCs w:val="24"/>
        </w:rPr>
        <w:fldChar w:fldCharType="separate"/>
      </w:r>
      <w:r w:rsidR="000174FD" w:rsidRPr="00F9775E">
        <w:rPr>
          <w:rFonts w:ascii="Book Antiqua" w:hAnsi="Book Antiqua" w:cs="Times New Roman"/>
          <w:noProof/>
          <w:sz w:val="24"/>
          <w:szCs w:val="24"/>
          <w:vertAlign w:val="superscript"/>
        </w:rPr>
        <w:t>[64]</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(Table 2). The type II hyperplastic lesion is rarely seen, while Oberhuber types IIIA and IIIB are grouped into a single category or grade B1. Corazza-Villanacci</w:t>
      </w:r>
      <w:r w:rsidR="00D45CB4" w:rsidRPr="00F9775E">
        <w:rPr>
          <w:rFonts w:ascii="Book Antiqua" w:hAnsi="Book Antiqua" w:cs="Times New Roman"/>
          <w:sz w:val="24"/>
          <w:szCs w:val="24"/>
        </w:rPr>
        <w:t>’s</w:t>
      </w:r>
      <w:r w:rsidRPr="00F9775E">
        <w:rPr>
          <w:rFonts w:ascii="Book Antiqua" w:hAnsi="Book Antiqua" w:cs="Times New Roman"/>
          <w:sz w:val="24"/>
          <w:szCs w:val="24"/>
        </w:rPr>
        <w:t xml:space="preserve"> argument is pointing to the extreme variability between the same pathologist </w:t>
      </w:r>
      <w:r w:rsidR="00F9775E" w:rsidRPr="00F9775E">
        <w:rPr>
          <w:rFonts w:ascii="Book Antiqua" w:hAnsi="Book Antiqua" w:cs="Times New Roman"/>
          <w:sz w:val="24"/>
          <w:szCs w:val="24"/>
        </w:rPr>
        <w:t>and</w:t>
      </w:r>
      <w:r w:rsidRPr="00F9775E">
        <w:rPr>
          <w:rFonts w:ascii="Book Antiqua" w:hAnsi="Book Antiqua" w:cs="Times New Roman"/>
          <w:sz w:val="24"/>
          <w:szCs w:val="24"/>
        </w:rPr>
        <w:t xml:space="preserve"> different pathologists carrying a not minimal kappa divergence. </w:t>
      </w:r>
      <w:r w:rsidRPr="00F9775E">
        <w:rPr>
          <w:rFonts w:ascii="Book Antiqua" w:hAnsi="Book Antiqua" w:cs="Times New Roman"/>
          <w:sz w:val="24"/>
          <w:szCs w:val="24"/>
        </w:rPr>
        <w:lastRenderedPageBreak/>
        <w:t xml:space="preserve">Oberhuber stage IIIC is maintained in the revised classification as grade B2. Marsh-Oberhuber’s type IV hypoplastic lesion may </w:t>
      </w:r>
      <w:r w:rsidR="00D45CB4" w:rsidRPr="00F9775E">
        <w:rPr>
          <w:rFonts w:ascii="Book Antiqua" w:hAnsi="Book Antiqua" w:cs="Times New Roman"/>
          <w:sz w:val="24"/>
          <w:szCs w:val="24"/>
        </w:rPr>
        <w:t xml:space="preserve">now </w:t>
      </w:r>
      <w:r w:rsidRPr="00F9775E">
        <w:rPr>
          <w:rFonts w:ascii="Book Antiqua" w:hAnsi="Book Antiqua" w:cs="Times New Roman"/>
          <w:sz w:val="24"/>
          <w:szCs w:val="24"/>
        </w:rPr>
        <w:t>be considered obsolete. Since the histological changes of GSE may be patchy in nature, a satisfactory number of biopsies need to be taken. It has been suggested at least four distal duodenal biopsies and at least two biopsies of the duodenal bulb</w:t>
      </w:r>
      <w:r w:rsidR="00D45CB4" w:rsidRPr="00F9775E">
        <w:rPr>
          <w:rFonts w:ascii="Book Antiqua" w:hAnsi="Book Antiqua" w:cs="Times New Roman"/>
          <w:sz w:val="24"/>
          <w:szCs w:val="24"/>
        </w:rPr>
        <w:t xml:space="preserve"> should be performed</w:t>
      </w:r>
      <w:r w:rsidRPr="00F9775E">
        <w:rPr>
          <w:rFonts w:ascii="Book Antiqua" w:hAnsi="Book Antiqua" w:cs="Times New Roman"/>
          <w:sz w:val="24"/>
          <w:szCs w:val="24"/>
        </w:rPr>
        <w:fldChar w:fldCharType="begin"/>
      </w:r>
      <w:r w:rsidR="000174FD" w:rsidRPr="00F9775E">
        <w:rPr>
          <w:rFonts w:ascii="Book Antiqua" w:hAnsi="Book Antiqua" w:cs="Times New Roman"/>
          <w:sz w:val="24"/>
          <w:szCs w:val="24"/>
        </w:rPr>
        <w:instrText xml:space="preserve"> ADDIN EN.CITE &lt;EndNote&gt;&lt;Cite&gt;&lt;Author&gt;Oberhuber&lt;/Author&gt;&lt;Year&gt;1999&lt;/Year&gt;&lt;RecNum&gt;2506&lt;/RecNum&gt;&lt;DisplayText&gt;&lt;style face="superscript"&gt;[61]&lt;/style&gt;&lt;/DisplayText&gt;&lt;record&gt;&lt;rec-number&gt;2506&lt;/rec-number&gt;&lt;foreign-keys&gt;&lt;key app="EN" db-id="0fpvw9a9x5220aev9soxasf7xptx0rwaxrrx" timestamp="1468180295"&gt;2506&lt;/key&gt;&lt;/foreign-keys&gt;&lt;ref-type name="Journal Article"&gt;17&lt;/ref-type&gt;&lt;contributors&gt;&lt;authors&gt;&lt;author&gt;Oberhuber, G.&lt;/author&gt;&lt;author&gt;Granditsch, G.&lt;/author&gt;&lt;author&gt;Vogelsang, H.&lt;/author&gt;&lt;/authors&gt;&lt;/contributors&gt;&lt;auth-address&gt;Department of Clinical Pathology, University of Vienna, Medical School, Austria. Georg.Oberhuber@akh-wien.ac.at&lt;/auth-address&gt;&lt;titles&gt;&lt;title&gt;The histopathology of coeliac disease: time for a standardized report scheme for pathologists&lt;/title&gt;&lt;secondary-title&gt;Eur J Gastroenterol Hepatol&lt;/secondary-title&gt;&lt;/titles&gt;&lt;periodical&gt;&lt;full-title&gt;Eur J Gastroenterol Hepatol&lt;/full-title&gt;&lt;/periodical&gt;&lt;pages&gt;1185-94&lt;/pages&gt;&lt;volume&gt;11&lt;/volume&gt;&lt;number&gt;10&lt;/number&gt;&lt;keywords&gt;&lt;keyword&gt;Biopsy&lt;/keyword&gt;&lt;keyword&gt;Celiac Disease/classification/*diagnosis/immunology/*pathology&lt;/keyword&gt;&lt;keyword&gt;Diagnosis, Differential&lt;/keyword&gt;&lt;keyword&gt;Disease Progression&lt;/keyword&gt;&lt;keyword&gt;Glutens/immunology&lt;/keyword&gt;&lt;keyword&gt;Humans&lt;/keyword&gt;&lt;keyword&gt;Intestinal Mucosa/pathology&lt;/keyword&gt;&lt;keyword&gt;Intestine, Small/pathology&lt;/keyword&gt;&lt;keyword&gt;T-Lymphocytes/immunology&lt;/keyword&gt;&lt;keyword&gt;Terminology as Topic&lt;/keyword&gt;&lt;/keywords&gt;&lt;dates&gt;&lt;year&gt;1999&lt;/year&gt;&lt;pub-dates&gt;&lt;date&gt;Oct&lt;/date&gt;&lt;/pub-dates&gt;&lt;/dates&gt;&lt;isbn&gt;0954-691X (Print)&amp;#xD;0954-691X (Linking)&lt;/isbn&gt;&lt;accession-num&gt;10524652&lt;/accession-num&gt;&lt;urls&gt;&lt;related-urls&gt;&lt;url&gt;http://www.ncbi.nlm.nih.gov/pubmed/10524652&lt;/url&gt;&lt;/related-urls&gt;&lt;/urls&gt;&lt;/record&gt;&lt;/Cite&gt;&lt;/EndNote&gt;</w:instrText>
      </w:r>
      <w:r w:rsidRPr="00F9775E">
        <w:rPr>
          <w:rFonts w:ascii="Book Antiqua" w:hAnsi="Book Antiqua" w:cs="Times New Roman"/>
          <w:sz w:val="24"/>
          <w:szCs w:val="24"/>
        </w:rPr>
        <w:fldChar w:fldCharType="separate"/>
      </w:r>
      <w:r w:rsidR="000174FD" w:rsidRPr="00F9775E">
        <w:rPr>
          <w:rFonts w:ascii="Book Antiqua" w:hAnsi="Book Antiqua" w:cs="Times New Roman"/>
          <w:noProof/>
          <w:sz w:val="24"/>
          <w:szCs w:val="24"/>
          <w:vertAlign w:val="superscript"/>
        </w:rPr>
        <w:t>[61</w:t>
      </w:r>
      <w:r w:rsidR="00F9775E">
        <w:rPr>
          <w:rFonts w:ascii="Book Antiqua" w:hAnsi="Book Antiqua" w:cs="Times New Roman" w:hint="eastAsia"/>
          <w:noProof/>
          <w:sz w:val="24"/>
          <w:szCs w:val="24"/>
          <w:vertAlign w:val="superscript"/>
          <w:lang w:eastAsia="zh-CN"/>
        </w:rPr>
        <w:t>,65</w:t>
      </w:r>
      <w:r w:rsidR="000174FD" w:rsidRPr="00F9775E">
        <w:rPr>
          <w:rFonts w:ascii="Book Antiqua" w:hAnsi="Book Antiqua" w:cs="Times New Roman"/>
          <w:noProof/>
          <w:sz w:val="24"/>
          <w:szCs w:val="24"/>
          <w:vertAlign w:val="superscript"/>
        </w:rPr>
        <w:t>]</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w:t>
      </w:r>
      <w:r w:rsidR="00D45CB4" w:rsidRPr="00F9775E">
        <w:rPr>
          <w:rFonts w:ascii="Book Antiqua" w:hAnsi="Book Antiqua" w:cs="Times New Roman"/>
          <w:sz w:val="24"/>
          <w:szCs w:val="24"/>
        </w:rPr>
        <w:t xml:space="preserve"> In consideration of the patchiness, mainly in the pediatric age, many institutions advocate for 6-8 distal duodenal biopsies and two biopsies of the duodenal bulb (CS, personal communication). </w:t>
      </w:r>
    </w:p>
    <w:p w14:paraId="1B9EB0CA" w14:textId="2ADB301C" w:rsidR="008E3B95" w:rsidRPr="00F9775E" w:rsidRDefault="008E3B95" w:rsidP="003633BC">
      <w:pPr>
        <w:autoSpaceDE w:val="0"/>
        <w:autoSpaceDN w:val="0"/>
        <w:adjustRightInd w:val="0"/>
        <w:spacing w:line="360" w:lineRule="auto"/>
        <w:jc w:val="both"/>
        <w:rPr>
          <w:rFonts w:ascii="Book Antiqua" w:hAnsi="Book Antiqua" w:cs="Times New Roman"/>
          <w:sz w:val="24"/>
          <w:szCs w:val="24"/>
          <w:lang w:eastAsia="zh-CN"/>
        </w:rPr>
      </w:pPr>
    </w:p>
    <w:p w14:paraId="4BC256D9" w14:textId="63C9C924" w:rsidR="008E3B95" w:rsidRPr="00F9775E" w:rsidRDefault="00F9775E" w:rsidP="003633BC">
      <w:pPr>
        <w:autoSpaceDE w:val="0"/>
        <w:autoSpaceDN w:val="0"/>
        <w:adjustRightInd w:val="0"/>
        <w:spacing w:line="360" w:lineRule="auto"/>
        <w:jc w:val="both"/>
        <w:rPr>
          <w:rFonts w:ascii="Book Antiqua" w:hAnsi="Book Antiqua" w:cs="Times New Roman"/>
          <w:b/>
          <w:sz w:val="24"/>
          <w:szCs w:val="24"/>
        </w:rPr>
      </w:pPr>
      <w:r w:rsidRPr="00F9775E">
        <w:rPr>
          <w:rFonts w:ascii="Book Antiqua" w:hAnsi="Book Antiqua" w:cs="Times New Roman"/>
          <w:b/>
          <w:sz w:val="24"/>
          <w:szCs w:val="24"/>
        </w:rPr>
        <w:t>IEL-IMMUNOPHENOTYPE</w:t>
      </w:r>
    </w:p>
    <w:p w14:paraId="66C18EC6" w14:textId="3817960A" w:rsidR="00176C9C" w:rsidRPr="00F9775E" w:rsidRDefault="00351AF4"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T-cell receptors (TCRs) and surface co-receptors are used to characterize the immunological phenotype of the IELs. Normal duodenal biopsies should show in about 90% of healthy individuals a population of IELs which are CD3 and CD8 positive and mostly bearing TCRαβ. Conversely, CD4 positive T-lymphocytes are few.  </w:t>
      </w:r>
      <w:r w:rsidR="002312A7" w:rsidRPr="00F9775E">
        <w:rPr>
          <w:rFonts w:ascii="Book Antiqua" w:hAnsi="Book Antiqua" w:cs="Times New Roman"/>
          <w:sz w:val="24"/>
          <w:szCs w:val="24"/>
        </w:rPr>
        <w:t xml:space="preserve">In </w:t>
      </w:r>
      <w:r w:rsidRPr="00F9775E">
        <w:rPr>
          <w:rFonts w:ascii="Book Antiqua" w:hAnsi="Book Antiqua" w:cs="Times New Roman"/>
          <w:sz w:val="24"/>
          <w:szCs w:val="24"/>
        </w:rPr>
        <w:t xml:space="preserve">1/10 of healthy individuals a distinct population of TCRγδ expressing </w:t>
      </w:r>
      <w:r w:rsidR="00F9775E">
        <w:rPr>
          <w:rFonts w:ascii="Book Antiqua" w:hAnsi="Book Antiqua" w:cs="Times New Roman"/>
          <w:sz w:val="24"/>
          <w:szCs w:val="24"/>
        </w:rPr>
        <w:t>lymphocytes has been recognized</w:t>
      </w:r>
      <w:r w:rsidRPr="00F9775E">
        <w:rPr>
          <w:rFonts w:ascii="Book Antiqua" w:hAnsi="Book Antiqua" w:cs="Times New Roman"/>
          <w:sz w:val="24"/>
          <w:szCs w:val="24"/>
        </w:rPr>
        <w:fldChar w:fldCharType="begin">
          <w:fldData xml:space="preserve">PEVuZE5vdGU+PENpdGU+PEF1dGhvcj5UYWNrPC9BdXRob3I+PFllYXI+MjAxMjwvWWVhcj48UmVj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PEVuZE5vdGU+PENpdGU+PEF1dGhvcj5UYWNrPC9BdXRob3I+PFllYXI+MjAxMjwvWWVhcj48UmVj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[39,66,</w:t>
      </w:r>
      <w:r w:rsidR="00D24F14" w:rsidRPr="00F9775E">
        <w:rPr>
          <w:rFonts w:ascii="Book Antiqua" w:hAnsi="Book Antiqua" w:cs="Times New Roman"/>
          <w:noProof/>
          <w:sz w:val="24"/>
          <w:szCs w:val="24"/>
          <w:vertAlign w:val="superscript"/>
        </w:rPr>
        <w:t>67]</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w:t>
      </w:r>
      <w:r w:rsidR="00B81A4C" w:rsidRPr="00F9775E">
        <w:rPr>
          <w:rFonts w:ascii="Book Antiqua" w:hAnsi="Book Antiqua" w:cs="Times New Roman"/>
          <w:sz w:val="24"/>
          <w:szCs w:val="24"/>
        </w:rPr>
        <w:t>I</w:t>
      </w:r>
      <w:r w:rsidRPr="00F9775E">
        <w:rPr>
          <w:rFonts w:ascii="Book Antiqua" w:hAnsi="Book Antiqua" w:cs="Times New Roman"/>
          <w:sz w:val="24"/>
          <w:szCs w:val="24"/>
        </w:rPr>
        <w:t xml:space="preserve">t is </w:t>
      </w:r>
      <w:r w:rsidR="00B81A4C" w:rsidRPr="00F9775E">
        <w:rPr>
          <w:rFonts w:ascii="Book Antiqua" w:hAnsi="Book Antiqua" w:cs="Times New Roman"/>
          <w:sz w:val="24"/>
          <w:szCs w:val="24"/>
        </w:rPr>
        <w:t xml:space="preserve">indeed </w:t>
      </w:r>
      <w:r w:rsidRPr="00F9775E">
        <w:rPr>
          <w:rFonts w:ascii="Book Antiqua" w:hAnsi="Book Antiqua" w:cs="Times New Roman"/>
          <w:sz w:val="24"/>
          <w:szCs w:val="24"/>
        </w:rPr>
        <w:t>an integrin of the β7 family, precisely CD103, which is responsible for the adhesion of the T-</w:t>
      </w:r>
      <w:r w:rsidR="00F9775E">
        <w:rPr>
          <w:rFonts w:ascii="Book Antiqua" w:hAnsi="Book Antiqua" w:cs="Times New Roman"/>
          <w:sz w:val="24"/>
          <w:szCs w:val="24"/>
        </w:rPr>
        <w:t>lymphocytes to epithelial cells</w:t>
      </w:r>
      <w:r w:rsidRPr="00F9775E">
        <w:rPr>
          <w:rFonts w:ascii="Book Antiqua" w:hAnsi="Book Antiqua" w:cs="Times New Roman"/>
          <w:sz w:val="24"/>
          <w:szCs w:val="24"/>
        </w:rPr>
        <w:fldChar w:fldCharType="begin">
          <w:fldData xml:space="preserve">PEVuZE5vdGU+PENpdGU+PEF1dGhvcj5Jc2hpYmFzaGk8L0F1dGhvcj48WWVhcj4yMDE2PC9ZZWFy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==
</w:fldData>
        </w:fldChar>
      </w:r>
      <w:r w:rsidR="000174FD" w:rsidRPr="00F9775E">
        <w:rPr>
          <w:rFonts w:ascii="Book Antiqua" w:hAnsi="Book Antiqua" w:cs="Times New Roman"/>
          <w:sz w:val="24"/>
          <w:szCs w:val="24"/>
        </w:rPr>
        <w:instrText xml:space="preserve"> ADDIN EN.CITE </w:instrText>
      </w:r>
      <w:r w:rsidR="000174FD" w:rsidRPr="00F9775E">
        <w:rPr>
          <w:rFonts w:ascii="Book Antiqua" w:hAnsi="Book Antiqua" w:cs="Times New Roman"/>
          <w:sz w:val="24"/>
          <w:szCs w:val="24"/>
        </w:rPr>
        <w:fldChar w:fldCharType="begin">
          <w:fldData xml:space="preserve">PEVuZE5vdGU+PENpdGU+PEF1dGhvcj5Jc2hpYmFzaGk8L0F1dGhvcj48WWVhcj4yMDE2PC9ZZWFy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==
</w:fldData>
        </w:fldChar>
      </w:r>
      <w:r w:rsidR="000174FD" w:rsidRPr="00F9775E">
        <w:rPr>
          <w:rFonts w:ascii="Book Antiqua" w:hAnsi="Book Antiqua" w:cs="Times New Roman"/>
          <w:sz w:val="24"/>
          <w:szCs w:val="24"/>
        </w:rPr>
        <w:instrText xml:space="preserve"> ADDIN EN.CITE.DATA </w:instrText>
      </w:r>
      <w:r w:rsidR="000174FD" w:rsidRPr="00F9775E">
        <w:rPr>
          <w:rFonts w:ascii="Book Antiqua" w:hAnsi="Book Antiqua" w:cs="Times New Roman"/>
          <w:sz w:val="24"/>
          <w:szCs w:val="24"/>
        </w:rPr>
      </w:r>
      <w:r w:rsidR="000174FD"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000174FD" w:rsidRPr="00F9775E">
        <w:rPr>
          <w:rFonts w:ascii="Book Antiqua" w:hAnsi="Book Antiqua" w:cs="Times New Roman"/>
          <w:noProof/>
          <w:sz w:val="24"/>
          <w:szCs w:val="24"/>
          <w:vertAlign w:val="superscript"/>
        </w:rPr>
        <w:t>[68-70]</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If frozen tissue is available, immunohistochemical typing for TCRγδ of T lymphocytes can be performed. </w:t>
      </w:r>
      <w:r w:rsidR="008D16F5" w:rsidRPr="00F9775E">
        <w:rPr>
          <w:rFonts w:ascii="Book Antiqua" w:hAnsi="Book Antiqua" w:cs="Times New Roman"/>
          <w:sz w:val="24"/>
          <w:szCs w:val="24"/>
        </w:rPr>
        <w:t>I</w:t>
      </w:r>
      <w:r w:rsidRPr="00F9775E">
        <w:rPr>
          <w:rFonts w:ascii="Book Antiqua" w:hAnsi="Book Antiqua" w:cs="Times New Roman"/>
          <w:sz w:val="24"/>
          <w:szCs w:val="24"/>
        </w:rPr>
        <w:t>n GSE</w:t>
      </w:r>
      <w:r w:rsidR="008D16F5" w:rsidRPr="00F9775E">
        <w:rPr>
          <w:rFonts w:ascii="Book Antiqua" w:hAnsi="Book Antiqua" w:cs="Times New Roman"/>
          <w:sz w:val="24"/>
          <w:szCs w:val="24"/>
        </w:rPr>
        <w:t>, TCRγδ</w:t>
      </w:r>
      <w:r w:rsidRPr="00F9775E">
        <w:rPr>
          <w:rFonts w:ascii="Book Antiqua" w:hAnsi="Book Antiqua" w:cs="Times New Roman"/>
          <w:sz w:val="24"/>
          <w:szCs w:val="24"/>
        </w:rPr>
        <w:t xml:space="preserve"> may reach up to 30%</w:t>
      </w:r>
      <w:r w:rsidRPr="00F9775E">
        <w:rPr>
          <w:rFonts w:ascii="Book Antiqua" w:hAnsi="Book Antiqua" w:cs="Times New Roman"/>
          <w:sz w:val="24"/>
          <w:szCs w:val="24"/>
        </w:rPr>
        <w:fldChar w:fldCharType="begin"/>
      </w:r>
      <w:r w:rsidR="000174FD" w:rsidRPr="00F9775E">
        <w:rPr>
          <w:rFonts w:ascii="Book Antiqua" w:hAnsi="Book Antiqua" w:cs="Times New Roman"/>
          <w:sz w:val="24"/>
          <w:szCs w:val="24"/>
        </w:rPr>
        <w:instrText xml:space="preserve"> ADDIN EN.CITE &lt;EndNote&gt;&lt;Cite&gt;&lt;Author&gt;Villanacci&lt;/Author&gt;&lt;Year&gt;2011&lt;/Year&gt;&lt;RecNum&gt;2776&lt;/RecNum&gt;&lt;DisplayText&gt;&lt;style face="superscript"&gt;[71]&lt;/style&gt;&lt;/DisplayText&gt;&lt;record&gt;&lt;rec-number&gt;2776&lt;/rec-number&gt;&lt;foreign-keys&gt;&lt;key app="EN" db-id="0fpvw9a9x5220aev9soxasf7xptx0rwaxrrx" timestamp="1468185530"&gt;2776&lt;/key&gt;&lt;/foreign-keys&gt;&lt;ref-type name="Journal Article"&gt;17&lt;/ref-type&gt;&lt;contributors&gt;&lt;authors&gt;&lt;author&gt;Villanacci, V.&lt;/author&gt;&lt;author&gt;Ceppa, P.&lt;/author&gt;&lt;author&gt;Tavani, E.&lt;/author&gt;&lt;author&gt;Vindigni, C.&lt;/author&gt;&lt;author&gt;Volta, U.&lt;/author&gt;&lt;author&gt;Gruppo Italiano Patologi Apparato, Digerente&lt;/author&gt;&lt;author&gt;Societa Italiana di Anatomia Patologica e Citopatologia Diagnostica/International Academy of Pathology, Italian division&lt;/author&gt;&lt;/authors&gt;&lt;/contributors&gt;&lt;auth-address&gt;Department of Pathology, Spedali Civili, Brescia, Italy. villanac@alice.it&lt;/auth-address&gt;&lt;titles&gt;&lt;title&gt;Coeliac disease: the histology report&lt;/title&gt;&lt;secondary-title&gt;Dig Liver Dis&lt;/secondary-title&gt;&lt;/titles&gt;&lt;periodical&gt;&lt;full-title&gt;Dig Liver Dis&lt;/full-title&gt;&lt;/periodical&gt;&lt;pages&gt;S385-95&lt;/pages&gt;&lt;volume&gt;43 Suppl 4&lt;/volume&gt;&lt;keywords&gt;&lt;keyword&gt;Biopsy&lt;/keyword&gt;&lt;keyword&gt;Celiac Disease/complications/epidemiology/metabolism/*pathology&lt;/keyword&gt;&lt;keyword&gt;Diagnosis, Differential&lt;/keyword&gt;&lt;keyword&gt;Humans&lt;/keyword&gt;&lt;keyword&gt;Intestinal Mucosa/*pathology&lt;/keyword&gt;&lt;keyword&gt;Pathology/*methods/standards&lt;/keyword&gt;&lt;/keywords&gt;&lt;dates&gt;&lt;year&gt;2011&lt;/year&gt;&lt;pub-dates&gt;&lt;date&gt;Mar&lt;/date&gt;&lt;/pub-dates&gt;&lt;/dates&gt;&lt;isbn&gt;1878-3562 (Electronic)&amp;#xD;1590-8658 (Linking)&lt;/isbn&gt;&lt;accession-num&gt;21459344&lt;/accession-num&gt;&lt;urls&gt;&lt;related-urls&gt;&lt;url&gt;http://www.ncbi.nlm.nih.gov/pubmed/21459344&lt;/url&gt;&lt;/related-urls&gt;&lt;/urls&gt;&lt;electronic-resource-num&gt;10.1016/S1590-8658(11)60594-X&lt;/electronic-resource-num&gt;&lt;/record&gt;&lt;/Cite&gt;&lt;/EndNote&gt;</w:instrText>
      </w:r>
      <w:r w:rsidRPr="00F9775E">
        <w:rPr>
          <w:rFonts w:ascii="Book Antiqua" w:hAnsi="Book Antiqua" w:cs="Times New Roman"/>
          <w:sz w:val="24"/>
          <w:szCs w:val="24"/>
        </w:rPr>
        <w:fldChar w:fldCharType="separate"/>
      </w:r>
      <w:r w:rsidR="000174FD" w:rsidRPr="00F9775E">
        <w:rPr>
          <w:rFonts w:ascii="Book Antiqua" w:hAnsi="Book Antiqua" w:cs="Times New Roman"/>
          <w:noProof/>
          <w:sz w:val="24"/>
          <w:szCs w:val="24"/>
          <w:vertAlign w:val="superscript"/>
        </w:rPr>
        <w:t>[71]</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w:t>
      </w:r>
      <w:r w:rsidR="00225AD2" w:rsidRPr="00F9775E">
        <w:rPr>
          <w:rFonts w:ascii="Book Antiqua" w:hAnsi="Book Antiqua" w:cs="Times New Roman"/>
          <w:sz w:val="24"/>
          <w:szCs w:val="24"/>
        </w:rPr>
        <w:t xml:space="preserve">IEL </w:t>
      </w:r>
      <w:r w:rsidR="00463F5A" w:rsidRPr="00F9775E">
        <w:rPr>
          <w:rFonts w:ascii="Book Antiqua" w:hAnsi="Book Antiqua" w:cs="Times New Roman"/>
          <w:sz w:val="24"/>
          <w:szCs w:val="24"/>
        </w:rPr>
        <w:t xml:space="preserve">is constituted mainly by CD8-positive </w:t>
      </w:r>
      <w:r w:rsidR="00B81A4C" w:rsidRPr="00F9775E">
        <w:rPr>
          <w:rFonts w:ascii="Book Antiqua" w:hAnsi="Book Antiqua" w:cs="Times New Roman"/>
          <w:sz w:val="24"/>
          <w:szCs w:val="24"/>
        </w:rPr>
        <w:t xml:space="preserve">CD3-positive </w:t>
      </w:r>
      <w:r w:rsidR="00463F5A" w:rsidRPr="00F9775E">
        <w:rPr>
          <w:rFonts w:ascii="Book Antiqua" w:hAnsi="Book Antiqua" w:cs="Times New Roman"/>
          <w:sz w:val="24"/>
          <w:szCs w:val="24"/>
        </w:rPr>
        <w:t xml:space="preserve">lymphocytes representing the most sensitive </w:t>
      </w:r>
      <w:r w:rsidR="008D16F5" w:rsidRPr="00F9775E">
        <w:rPr>
          <w:rFonts w:ascii="Book Antiqua" w:hAnsi="Book Antiqua" w:cs="Times New Roman"/>
          <w:sz w:val="24"/>
          <w:szCs w:val="24"/>
        </w:rPr>
        <w:t>immunohistochemical features</w:t>
      </w:r>
      <w:r w:rsidR="00463F5A" w:rsidRPr="00F9775E">
        <w:rPr>
          <w:rFonts w:ascii="Book Antiqua" w:hAnsi="Book Antiqua" w:cs="Times New Roman"/>
          <w:sz w:val="24"/>
          <w:szCs w:val="24"/>
        </w:rPr>
        <w:t xml:space="preserve"> of GSE. From</w:t>
      </w:r>
      <w:r w:rsidR="00B81A4C" w:rsidRPr="00F9775E">
        <w:rPr>
          <w:rFonts w:ascii="Book Antiqua" w:hAnsi="Book Antiqua" w:cs="Times New Roman"/>
          <w:sz w:val="24"/>
          <w:szCs w:val="24"/>
        </w:rPr>
        <w:t xml:space="preserve"> </w:t>
      </w:r>
      <w:r w:rsidR="00463F5A" w:rsidRPr="00F9775E">
        <w:rPr>
          <w:rFonts w:ascii="Book Antiqua" w:hAnsi="Book Antiqua" w:cs="Times New Roman"/>
          <w:sz w:val="24"/>
          <w:szCs w:val="24"/>
        </w:rPr>
        <w:t xml:space="preserve">40 </w:t>
      </w:r>
      <w:r w:rsidR="00B81A4C" w:rsidRPr="00F9775E">
        <w:rPr>
          <w:rFonts w:ascii="Book Antiqua" w:hAnsi="Book Antiqua" w:cs="Times New Roman"/>
          <w:sz w:val="24"/>
          <w:szCs w:val="24"/>
        </w:rPr>
        <w:t xml:space="preserve">IELs </w:t>
      </w:r>
      <w:r w:rsidR="00463F5A" w:rsidRPr="00F9775E">
        <w:rPr>
          <w:rFonts w:ascii="Book Antiqua" w:hAnsi="Book Antiqua" w:cs="Times New Roman"/>
          <w:sz w:val="24"/>
          <w:szCs w:val="24"/>
        </w:rPr>
        <w:t>to 25</w:t>
      </w:r>
      <w:r w:rsidR="00864044" w:rsidRPr="00F9775E">
        <w:rPr>
          <w:rFonts w:ascii="Book Antiqua" w:hAnsi="Book Antiqua" w:cs="Times New Roman"/>
          <w:sz w:val="24"/>
          <w:szCs w:val="24"/>
        </w:rPr>
        <w:t xml:space="preserve"> </w:t>
      </w:r>
      <w:r w:rsidR="008D16F5" w:rsidRPr="00F9775E">
        <w:rPr>
          <w:rFonts w:ascii="Book Antiqua" w:hAnsi="Book Antiqua" w:cs="Times New Roman"/>
          <w:sz w:val="24"/>
          <w:szCs w:val="24"/>
        </w:rPr>
        <w:t>or</w:t>
      </w:r>
      <w:r w:rsidR="00B81A4C" w:rsidRPr="00F9775E">
        <w:rPr>
          <w:rFonts w:ascii="Book Antiqua" w:hAnsi="Book Antiqua" w:cs="Times New Roman"/>
          <w:sz w:val="24"/>
          <w:szCs w:val="24"/>
        </w:rPr>
        <w:t xml:space="preserve"> </w:t>
      </w:r>
      <w:r w:rsidR="00864044" w:rsidRPr="00F9775E">
        <w:rPr>
          <w:rFonts w:ascii="Book Antiqua" w:hAnsi="Book Antiqua" w:cs="Times New Roman"/>
          <w:sz w:val="24"/>
          <w:szCs w:val="24"/>
        </w:rPr>
        <w:t>20</w:t>
      </w:r>
      <w:r w:rsidR="00463F5A" w:rsidRPr="00F9775E">
        <w:rPr>
          <w:rFonts w:ascii="Book Antiqua" w:hAnsi="Book Antiqua" w:cs="Times New Roman"/>
          <w:sz w:val="24"/>
          <w:szCs w:val="24"/>
        </w:rPr>
        <w:t xml:space="preserve"> </w:t>
      </w:r>
      <w:r w:rsidR="00B81A4C" w:rsidRPr="00F9775E">
        <w:rPr>
          <w:rFonts w:ascii="Book Antiqua" w:hAnsi="Book Antiqua" w:cs="Times New Roman"/>
          <w:sz w:val="24"/>
          <w:szCs w:val="24"/>
        </w:rPr>
        <w:t>IELs</w:t>
      </w:r>
      <w:r w:rsidR="00463F5A" w:rsidRPr="00F9775E">
        <w:rPr>
          <w:rFonts w:ascii="Book Antiqua" w:hAnsi="Book Antiqua" w:cs="Times New Roman"/>
          <w:sz w:val="24"/>
          <w:szCs w:val="24"/>
        </w:rPr>
        <w:t xml:space="preserve"> per 100 epithelial cells has been a long journey </w:t>
      </w:r>
      <w:r w:rsidR="008D16F5" w:rsidRPr="00F9775E">
        <w:rPr>
          <w:rFonts w:ascii="Book Antiqua" w:hAnsi="Book Antiqua" w:cs="Times New Roman"/>
          <w:sz w:val="24"/>
          <w:szCs w:val="24"/>
        </w:rPr>
        <w:t>and</w:t>
      </w:r>
      <w:r w:rsidR="005A4592" w:rsidRPr="00F9775E">
        <w:rPr>
          <w:rFonts w:ascii="Book Antiqua" w:hAnsi="Book Antiqua" w:cs="Times New Roman"/>
          <w:sz w:val="24"/>
          <w:szCs w:val="24"/>
        </w:rPr>
        <w:t xml:space="preserve"> immunohistochemistry may</w:t>
      </w:r>
      <w:r w:rsidR="00864044" w:rsidRPr="00F9775E">
        <w:rPr>
          <w:rFonts w:ascii="Book Antiqua" w:hAnsi="Book Antiqua" w:cs="Times New Roman"/>
          <w:sz w:val="24"/>
          <w:szCs w:val="24"/>
        </w:rPr>
        <w:t xml:space="preserve"> </w:t>
      </w:r>
      <w:r w:rsidR="008D16F5" w:rsidRPr="00F9775E">
        <w:rPr>
          <w:rFonts w:ascii="Book Antiqua" w:hAnsi="Book Antiqua" w:cs="Times New Roman"/>
          <w:sz w:val="24"/>
          <w:szCs w:val="24"/>
        </w:rPr>
        <w:t xml:space="preserve">help, but also </w:t>
      </w:r>
      <w:r w:rsidR="00864044" w:rsidRPr="00F9775E">
        <w:rPr>
          <w:rFonts w:ascii="Book Antiqua" w:hAnsi="Book Antiqua" w:cs="Times New Roman"/>
          <w:sz w:val="24"/>
          <w:szCs w:val="24"/>
        </w:rPr>
        <w:t>lead to over-diagnose GSE</w:t>
      </w:r>
      <w:r w:rsidR="008D1276" w:rsidRPr="00F9775E">
        <w:rPr>
          <w:rFonts w:ascii="Book Antiqua" w:hAnsi="Book Antiqua" w:cs="Times New Roman"/>
          <w:sz w:val="24"/>
          <w:szCs w:val="24"/>
        </w:rPr>
        <w:fldChar w:fldCharType="begin">
          <w:fldData xml:space="preserve">PEVuZE5vdGU+PENpdGU+PEF1dGhvcj5IdWRhY2tvPC9BdXRob3I+PFllYXI+MjAxMzwvWWVhcj48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</w:fldData>
        </w:fldChar>
      </w:r>
      <w:r w:rsidR="000174FD" w:rsidRPr="00F9775E">
        <w:rPr>
          <w:rFonts w:ascii="Book Antiqua" w:hAnsi="Book Antiqua" w:cs="Times New Roman"/>
          <w:sz w:val="24"/>
          <w:szCs w:val="24"/>
        </w:rPr>
        <w:instrText xml:space="preserve"> ADDIN EN.CITE </w:instrText>
      </w:r>
      <w:r w:rsidR="000174FD" w:rsidRPr="00F9775E">
        <w:rPr>
          <w:rFonts w:ascii="Book Antiqua" w:hAnsi="Book Antiqua" w:cs="Times New Roman"/>
          <w:sz w:val="24"/>
          <w:szCs w:val="24"/>
        </w:rPr>
        <w:fldChar w:fldCharType="begin">
          <w:fldData xml:space="preserve">PEVuZE5vdGU+PENpdGU+PEF1dGhvcj5IdWRhY2tvPC9BdXRob3I+PFllYXI+MjAxMzwvWWVhcj48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</w:fldData>
        </w:fldChar>
      </w:r>
      <w:r w:rsidR="000174FD" w:rsidRPr="00F9775E">
        <w:rPr>
          <w:rFonts w:ascii="Book Antiqua" w:hAnsi="Book Antiqua" w:cs="Times New Roman"/>
          <w:sz w:val="24"/>
          <w:szCs w:val="24"/>
        </w:rPr>
        <w:instrText xml:space="preserve"> ADDIN EN.CITE.DATA </w:instrText>
      </w:r>
      <w:r w:rsidR="000174FD" w:rsidRPr="00F9775E">
        <w:rPr>
          <w:rFonts w:ascii="Book Antiqua" w:hAnsi="Book Antiqua" w:cs="Times New Roman"/>
          <w:sz w:val="24"/>
          <w:szCs w:val="24"/>
        </w:rPr>
      </w:r>
      <w:r w:rsidR="000174FD" w:rsidRPr="00F9775E">
        <w:rPr>
          <w:rFonts w:ascii="Book Antiqua" w:hAnsi="Book Antiqua" w:cs="Times New Roman"/>
          <w:sz w:val="24"/>
          <w:szCs w:val="24"/>
        </w:rPr>
        <w:fldChar w:fldCharType="end"/>
      </w:r>
      <w:r w:rsidR="008D1276" w:rsidRPr="00F9775E">
        <w:rPr>
          <w:rFonts w:ascii="Book Antiqua" w:hAnsi="Book Antiqua" w:cs="Times New Roman"/>
          <w:sz w:val="24"/>
          <w:szCs w:val="24"/>
        </w:rPr>
      </w:r>
      <w:r w:rsidR="008D1276" w:rsidRPr="00F9775E">
        <w:rPr>
          <w:rFonts w:ascii="Book Antiqua" w:hAnsi="Book Antiqua" w:cs="Times New Roman"/>
          <w:sz w:val="24"/>
          <w:szCs w:val="24"/>
        </w:rPr>
        <w:fldChar w:fldCharType="separate"/>
      </w:r>
      <w:r w:rsidR="000174FD" w:rsidRPr="00F9775E">
        <w:rPr>
          <w:rFonts w:ascii="Book Antiqua" w:hAnsi="Book Antiqua" w:cs="Times New Roman"/>
          <w:noProof/>
          <w:sz w:val="24"/>
          <w:szCs w:val="24"/>
          <w:vertAlign w:val="superscript"/>
        </w:rPr>
        <w:t>[72]</w:t>
      </w:r>
      <w:r w:rsidR="008D1276" w:rsidRPr="00F9775E">
        <w:rPr>
          <w:rFonts w:ascii="Book Antiqua" w:hAnsi="Book Antiqua" w:cs="Times New Roman"/>
          <w:sz w:val="24"/>
          <w:szCs w:val="24"/>
        </w:rPr>
        <w:fldChar w:fldCharType="end"/>
      </w:r>
      <w:r w:rsidR="00864044" w:rsidRPr="00F9775E">
        <w:rPr>
          <w:rFonts w:ascii="Book Antiqua" w:hAnsi="Book Antiqua" w:cs="Times New Roman"/>
          <w:sz w:val="24"/>
          <w:szCs w:val="24"/>
        </w:rPr>
        <w:t xml:space="preserve">. </w:t>
      </w:r>
      <w:r w:rsidR="00B267D6" w:rsidRPr="00F9775E">
        <w:rPr>
          <w:rFonts w:ascii="Book Antiqua" w:hAnsi="Book Antiqua" w:cs="Times New Roman"/>
          <w:sz w:val="24"/>
          <w:szCs w:val="24"/>
        </w:rPr>
        <w:t>T</w:t>
      </w:r>
      <w:r w:rsidR="005D7E2E" w:rsidRPr="00F9775E">
        <w:rPr>
          <w:rFonts w:ascii="Book Antiqua" w:hAnsi="Book Antiqua" w:cs="Times New Roman"/>
          <w:sz w:val="24"/>
          <w:szCs w:val="24"/>
        </w:rPr>
        <w:t xml:space="preserve">his may be the case in infiltrative-type lesions in an </w:t>
      </w:r>
      <w:r w:rsidR="00B267D6" w:rsidRPr="00F9775E">
        <w:rPr>
          <w:rFonts w:ascii="Book Antiqua" w:hAnsi="Book Antiqua" w:cs="Times New Roman"/>
          <w:sz w:val="24"/>
          <w:szCs w:val="24"/>
        </w:rPr>
        <w:t>individual patient</w:t>
      </w:r>
      <w:r w:rsidR="005D7E2E" w:rsidRPr="00F9775E">
        <w:rPr>
          <w:rFonts w:ascii="Book Antiqua" w:hAnsi="Book Antiqua" w:cs="Times New Roman"/>
          <w:sz w:val="24"/>
          <w:szCs w:val="24"/>
        </w:rPr>
        <w:t xml:space="preserve"> with suspected GSE where the duodenal biopsy fails to show an abnormal architecture and the IEL count is </w:t>
      </w:r>
      <w:r w:rsidR="00404852" w:rsidRPr="00F9775E">
        <w:rPr>
          <w:rFonts w:ascii="Book Antiqua" w:hAnsi="Book Antiqua" w:cs="Times New Roman"/>
          <w:sz w:val="24"/>
          <w:szCs w:val="24"/>
        </w:rPr>
        <w:t>difficult to perceptively be assessed adequately</w:t>
      </w:r>
      <w:r w:rsidR="005D7E2E" w:rsidRPr="00F9775E">
        <w:rPr>
          <w:rFonts w:ascii="Book Antiqua" w:hAnsi="Book Antiqua" w:cs="Times New Roman"/>
          <w:sz w:val="24"/>
          <w:szCs w:val="24"/>
        </w:rPr>
        <w:t>.</w:t>
      </w:r>
      <w:r w:rsidR="00404852" w:rsidRPr="00F9775E">
        <w:rPr>
          <w:rFonts w:ascii="Book Antiqua" w:hAnsi="Book Antiqua" w:cs="Times New Roman"/>
          <w:sz w:val="24"/>
          <w:szCs w:val="24"/>
        </w:rPr>
        <w:t xml:space="preserve"> </w:t>
      </w:r>
      <w:r w:rsidR="00B267D6" w:rsidRPr="00F9775E">
        <w:rPr>
          <w:rFonts w:ascii="Book Antiqua" w:hAnsi="Book Antiqua" w:cs="Times New Roman"/>
          <w:sz w:val="24"/>
          <w:szCs w:val="24"/>
        </w:rPr>
        <w:t>Such</w:t>
      </w:r>
      <w:r w:rsidR="00404852" w:rsidRPr="00F9775E">
        <w:rPr>
          <w:rFonts w:ascii="Book Antiqua" w:hAnsi="Book Antiqua" w:cs="Times New Roman"/>
          <w:sz w:val="24"/>
          <w:szCs w:val="24"/>
        </w:rPr>
        <w:t xml:space="preserve"> situation</w:t>
      </w:r>
      <w:r w:rsidR="00E31C00" w:rsidRPr="00F9775E">
        <w:rPr>
          <w:rFonts w:ascii="Book Antiqua" w:hAnsi="Book Antiqua" w:cs="Times New Roman"/>
          <w:sz w:val="24"/>
          <w:szCs w:val="24"/>
        </w:rPr>
        <w:t xml:space="preserve">, although uncommon, </w:t>
      </w:r>
      <w:r w:rsidR="00D4613A" w:rsidRPr="00F9775E">
        <w:rPr>
          <w:rFonts w:ascii="Book Antiqua" w:hAnsi="Book Antiqua" w:cs="Times New Roman"/>
          <w:sz w:val="24"/>
          <w:szCs w:val="24"/>
        </w:rPr>
        <w:t>may be a sign of latent GSE</w:t>
      </w:r>
      <w:r w:rsidR="00B267D6" w:rsidRPr="00F9775E">
        <w:rPr>
          <w:rFonts w:ascii="Book Antiqua" w:hAnsi="Book Antiqua" w:cs="Times New Roman"/>
          <w:sz w:val="24"/>
          <w:szCs w:val="24"/>
        </w:rPr>
        <w:t>, despite</w:t>
      </w:r>
      <w:r w:rsidR="00D4613A" w:rsidRPr="00F9775E">
        <w:rPr>
          <w:rFonts w:ascii="Book Antiqua" w:hAnsi="Book Antiqua" w:cs="Times New Roman"/>
          <w:sz w:val="24"/>
          <w:szCs w:val="24"/>
        </w:rPr>
        <w:t xml:space="preserve"> other causes may be at the origin of this finding</w:t>
      </w:r>
      <w:r w:rsidR="00B267D6" w:rsidRPr="00F9775E">
        <w:rPr>
          <w:rFonts w:ascii="Book Antiqua" w:hAnsi="Book Antiqua" w:cs="Times New Roman"/>
          <w:sz w:val="24"/>
          <w:szCs w:val="24"/>
        </w:rPr>
        <w:t>. To the best of our knowledge, i</w:t>
      </w:r>
      <w:r w:rsidR="00D4613A" w:rsidRPr="00F9775E">
        <w:rPr>
          <w:rFonts w:ascii="Book Antiqua" w:hAnsi="Book Antiqua" w:cs="Times New Roman"/>
          <w:sz w:val="24"/>
          <w:szCs w:val="24"/>
        </w:rPr>
        <w:t xml:space="preserve">ts clinical relevance </w:t>
      </w:r>
      <w:r w:rsidR="002914CC" w:rsidRPr="00F9775E">
        <w:rPr>
          <w:rFonts w:ascii="Book Antiqua" w:hAnsi="Book Antiqua" w:cs="Times New Roman"/>
          <w:sz w:val="24"/>
          <w:szCs w:val="24"/>
        </w:rPr>
        <w:t xml:space="preserve">remains </w:t>
      </w:r>
      <w:r w:rsidR="00D4613A" w:rsidRPr="00F9775E">
        <w:rPr>
          <w:rFonts w:ascii="Book Antiqua" w:hAnsi="Book Antiqua" w:cs="Times New Roman"/>
          <w:sz w:val="24"/>
          <w:szCs w:val="24"/>
        </w:rPr>
        <w:t xml:space="preserve">to be </w:t>
      </w:r>
      <w:r w:rsidR="002914CC" w:rsidRPr="00F9775E">
        <w:rPr>
          <w:rFonts w:ascii="Book Antiqua" w:hAnsi="Book Antiqua" w:cs="Times New Roman"/>
          <w:sz w:val="24"/>
          <w:szCs w:val="24"/>
        </w:rPr>
        <w:t xml:space="preserve">adequately </w:t>
      </w:r>
      <w:r w:rsidR="00D4613A" w:rsidRPr="00F9775E">
        <w:rPr>
          <w:rFonts w:ascii="Book Antiqua" w:hAnsi="Book Antiqua" w:cs="Times New Roman"/>
          <w:sz w:val="24"/>
          <w:szCs w:val="24"/>
        </w:rPr>
        <w:t xml:space="preserve">assessed by long-term </w:t>
      </w:r>
      <w:r w:rsidR="00EF383C" w:rsidRPr="00F9775E">
        <w:rPr>
          <w:rFonts w:ascii="Book Antiqua" w:hAnsi="Book Antiqua" w:cs="Times New Roman"/>
          <w:sz w:val="24"/>
          <w:szCs w:val="24"/>
        </w:rPr>
        <w:t>follow-up</w:t>
      </w:r>
      <w:r w:rsidR="00D4613A" w:rsidRPr="00F9775E">
        <w:rPr>
          <w:rFonts w:ascii="Book Antiqua" w:hAnsi="Book Antiqua" w:cs="Times New Roman"/>
          <w:sz w:val="24"/>
          <w:szCs w:val="24"/>
        </w:rPr>
        <w:t xml:space="preserve"> studies. </w:t>
      </w:r>
      <w:r w:rsidR="001536EE" w:rsidRPr="00F9775E">
        <w:rPr>
          <w:rFonts w:ascii="Book Antiqua" w:hAnsi="Book Antiqua" w:cs="Times New Roman"/>
          <w:sz w:val="24"/>
          <w:szCs w:val="24"/>
        </w:rPr>
        <w:t xml:space="preserve">An increased IEL count in an otherwise normal small bowel biopsy specimen is obviously not specific for GSE and may be associated with </w:t>
      </w:r>
      <w:r w:rsidR="001F01AA" w:rsidRPr="00F9775E">
        <w:rPr>
          <w:rFonts w:ascii="Book Antiqua" w:hAnsi="Book Antiqua" w:cs="Times New Roman"/>
          <w:sz w:val="24"/>
          <w:szCs w:val="24"/>
        </w:rPr>
        <w:t>numerous conditions</w:t>
      </w:r>
      <w:r w:rsidR="001536EE" w:rsidRPr="00F9775E">
        <w:rPr>
          <w:rFonts w:ascii="Book Antiqua" w:hAnsi="Book Antiqua" w:cs="Times New Roman"/>
          <w:sz w:val="24"/>
          <w:szCs w:val="24"/>
        </w:rPr>
        <w:t xml:space="preserve"> such as </w:t>
      </w:r>
      <w:r w:rsidR="002914CC" w:rsidRPr="00F9775E">
        <w:rPr>
          <w:rFonts w:ascii="Book Antiqua" w:hAnsi="Book Antiqua" w:cs="Times New Roman"/>
          <w:sz w:val="24"/>
          <w:szCs w:val="24"/>
        </w:rPr>
        <w:t>non-steroidal anti-</w:t>
      </w:r>
      <w:r w:rsidR="002914CC" w:rsidRPr="00F9775E">
        <w:rPr>
          <w:rFonts w:ascii="Book Antiqua" w:hAnsi="Book Antiqua" w:cs="Times New Roman"/>
          <w:sz w:val="24"/>
          <w:szCs w:val="24"/>
        </w:rPr>
        <w:lastRenderedPageBreak/>
        <w:t>inflammatory drugs (NSAIDs)</w:t>
      </w:r>
      <w:r w:rsidR="001536EE" w:rsidRPr="00F9775E">
        <w:rPr>
          <w:rFonts w:ascii="Book Antiqua" w:hAnsi="Book Antiqua" w:cs="Times New Roman"/>
          <w:sz w:val="24"/>
          <w:szCs w:val="24"/>
        </w:rPr>
        <w:t xml:space="preserve"> use, microorganisms, bacterial overgrowth, immunological disorders</w:t>
      </w:r>
      <w:r w:rsidR="001F01AA" w:rsidRPr="00F9775E">
        <w:rPr>
          <w:rFonts w:ascii="Book Antiqua" w:hAnsi="Book Antiqua" w:cs="Times New Roman"/>
          <w:sz w:val="24"/>
          <w:szCs w:val="24"/>
        </w:rPr>
        <w:t>,</w:t>
      </w:r>
      <w:r w:rsidR="001536EE" w:rsidRPr="00F9775E">
        <w:rPr>
          <w:rFonts w:ascii="Book Antiqua" w:hAnsi="Book Antiqua" w:cs="Times New Roman"/>
          <w:sz w:val="24"/>
          <w:szCs w:val="24"/>
        </w:rPr>
        <w:t xml:space="preserve"> and lymphocytic or collagenous colitis among others.</w:t>
      </w:r>
      <w:r w:rsidR="001C6FD2" w:rsidRPr="00F9775E">
        <w:rPr>
          <w:rFonts w:ascii="Book Antiqua" w:hAnsi="Book Antiqua" w:cs="Times New Roman"/>
          <w:sz w:val="24"/>
          <w:szCs w:val="24"/>
        </w:rPr>
        <w:t xml:space="preserve"> </w:t>
      </w:r>
      <w:r w:rsidR="002914CC" w:rsidRPr="00F9775E">
        <w:rPr>
          <w:rFonts w:ascii="Book Antiqua" w:hAnsi="Book Antiqua" w:cs="Times New Roman"/>
          <w:sz w:val="24"/>
          <w:szCs w:val="24"/>
        </w:rPr>
        <w:t>In examining the biopsies of patients with GSE, the number of CD8-positive, CD3-positive T-lymphocytes is in crescendo towards the villous tips, while normal villi or non-GSE lymphocytes show a crescendo towards the base of the villi (</w:t>
      </w:r>
      <w:r w:rsidR="002914CC" w:rsidRPr="00F9775E">
        <w:rPr>
          <w:rFonts w:ascii="Book Antiqua" w:hAnsi="Book Antiqua" w:cs="Times New Roman"/>
          <w:i/>
          <w:sz w:val="24"/>
          <w:szCs w:val="24"/>
        </w:rPr>
        <w:t>crescendo</w:t>
      </w:r>
      <w:r w:rsidR="002914CC" w:rsidRPr="00F9775E">
        <w:rPr>
          <w:rFonts w:ascii="Book Antiqua" w:hAnsi="Book Antiqua" w:cs="Times New Roman"/>
          <w:sz w:val="24"/>
          <w:szCs w:val="24"/>
        </w:rPr>
        <w:t xml:space="preserve"> versus </w:t>
      </w:r>
      <w:r w:rsidR="002914CC" w:rsidRPr="00F9775E">
        <w:rPr>
          <w:rFonts w:ascii="Book Antiqua" w:hAnsi="Book Antiqua" w:cs="Times New Roman"/>
          <w:i/>
          <w:sz w:val="24"/>
          <w:szCs w:val="24"/>
        </w:rPr>
        <w:t>decrescendo</w:t>
      </w:r>
      <w:r w:rsidR="002914CC" w:rsidRPr="00F9775E">
        <w:rPr>
          <w:rFonts w:ascii="Book Antiqua" w:hAnsi="Book Antiqua" w:cs="Times New Roman"/>
          <w:sz w:val="24"/>
          <w:szCs w:val="24"/>
        </w:rPr>
        <w:t xml:space="preserve"> pattern) (Figure 2</w:t>
      </w:r>
      <w:r w:rsidR="00F9775E" w:rsidRPr="00F9775E">
        <w:rPr>
          <w:rFonts w:ascii="Book Antiqua" w:hAnsi="Book Antiqua" w:cs="Times New Roman"/>
          <w:sz w:val="24"/>
          <w:szCs w:val="24"/>
        </w:rPr>
        <w:t>)</w:t>
      </w:r>
      <w:r w:rsidR="002914CC" w:rsidRPr="00F9775E">
        <w:rPr>
          <w:rFonts w:ascii="Book Antiqua" w:hAnsi="Book Antiqua" w:cs="Times New Roman"/>
          <w:sz w:val="24"/>
          <w:szCs w:val="24"/>
        </w:rPr>
        <w:fldChar w:fldCharType="begin">
          <w:fldData xml:space="preserve">PEVuZE5vdGU+PENpdGU+PEF1dGhvcj5Hb2xkc3RlaW48L0F1dGhvcj48WWVhcj4yMDA0PC9ZZWFy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</w:fldData>
        </w:fldChar>
      </w:r>
      <w:r w:rsidR="002914CC" w:rsidRPr="00F9775E">
        <w:rPr>
          <w:rFonts w:ascii="Book Antiqua" w:hAnsi="Book Antiqua" w:cs="Times New Roman"/>
          <w:sz w:val="24"/>
          <w:szCs w:val="24"/>
        </w:rPr>
        <w:instrText xml:space="preserve"> ADDIN EN.CITE </w:instrText>
      </w:r>
      <w:r w:rsidR="002914CC" w:rsidRPr="00F9775E">
        <w:rPr>
          <w:rFonts w:ascii="Book Antiqua" w:hAnsi="Book Antiqua" w:cs="Times New Roman"/>
          <w:sz w:val="24"/>
          <w:szCs w:val="24"/>
        </w:rPr>
        <w:fldChar w:fldCharType="begin">
          <w:fldData xml:space="preserve">PEVuZE5vdGU+PENpdGU+PEF1dGhvcj5Hb2xkc3RlaW48L0F1dGhvcj48WWVhcj4yMDA0PC9ZZWFy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</w:fldData>
        </w:fldChar>
      </w:r>
      <w:r w:rsidR="002914CC" w:rsidRPr="00F9775E">
        <w:rPr>
          <w:rFonts w:ascii="Book Antiqua" w:hAnsi="Book Antiqua" w:cs="Times New Roman"/>
          <w:sz w:val="24"/>
          <w:szCs w:val="24"/>
        </w:rPr>
        <w:instrText xml:space="preserve"> ADDIN EN.CITE.DATA </w:instrText>
      </w:r>
      <w:r w:rsidR="002914CC" w:rsidRPr="00F9775E">
        <w:rPr>
          <w:rFonts w:ascii="Book Antiqua" w:hAnsi="Book Antiqua" w:cs="Times New Roman"/>
          <w:sz w:val="24"/>
          <w:szCs w:val="24"/>
        </w:rPr>
      </w:r>
      <w:r w:rsidR="002914CC" w:rsidRPr="00F9775E">
        <w:rPr>
          <w:rFonts w:ascii="Book Antiqua" w:hAnsi="Book Antiqua" w:cs="Times New Roman"/>
          <w:sz w:val="24"/>
          <w:szCs w:val="24"/>
        </w:rPr>
        <w:fldChar w:fldCharType="end"/>
      </w:r>
      <w:r w:rsidR="002914CC" w:rsidRPr="00F9775E">
        <w:rPr>
          <w:rFonts w:ascii="Book Antiqua" w:hAnsi="Book Antiqua" w:cs="Times New Roman"/>
          <w:sz w:val="24"/>
          <w:szCs w:val="24"/>
        </w:rPr>
      </w:r>
      <w:r w:rsidR="002914CC"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[9,13,</w:t>
      </w:r>
      <w:r w:rsidR="002914CC" w:rsidRPr="00F9775E">
        <w:rPr>
          <w:rFonts w:ascii="Book Antiqua" w:hAnsi="Book Antiqua" w:cs="Times New Roman"/>
          <w:noProof/>
          <w:sz w:val="24"/>
          <w:szCs w:val="24"/>
          <w:vertAlign w:val="superscript"/>
        </w:rPr>
        <w:t>59]</w:t>
      </w:r>
      <w:r w:rsidR="002914CC" w:rsidRPr="00F9775E">
        <w:rPr>
          <w:rFonts w:ascii="Book Antiqua" w:hAnsi="Book Antiqua" w:cs="Times New Roman"/>
          <w:sz w:val="24"/>
          <w:szCs w:val="24"/>
        </w:rPr>
        <w:fldChar w:fldCharType="end"/>
      </w:r>
      <w:r w:rsidR="002914CC" w:rsidRPr="00F9775E">
        <w:rPr>
          <w:rFonts w:ascii="Book Antiqua" w:hAnsi="Book Antiqua" w:cs="Times New Roman"/>
          <w:sz w:val="24"/>
          <w:szCs w:val="24"/>
        </w:rPr>
        <w:t xml:space="preserve">. </w:t>
      </w:r>
      <w:r w:rsidR="00B17F40" w:rsidRPr="00F9775E">
        <w:rPr>
          <w:rFonts w:ascii="Book Antiqua" w:hAnsi="Book Antiqua" w:cs="Times New Roman"/>
          <w:sz w:val="24"/>
          <w:szCs w:val="24"/>
        </w:rPr>
        <w:t>Immunohistochemical investigation for TCRγδ in IEL is as sensitive and specific as the villous tip IEL count and may result in distinguishing other intestinal disorders from GSE in an effective way</w:t>
      </w:r>
      <w:r w:rsidR="002914CC" w:rsidRPr="00F9775E">
        <w:rPr>
          <w:rFonts w:ascii="Book Antiqua" w:hAnsi="Book Antiqua" w:cs="Times New Roman"/>
          <w:sz w:val="24"/>
          <w:szCs w:val="24"/>
        </w:rPr>
        <w:t>, but t</w:t>
      </w:r>
      <w:r w:rsidR="001F01AA" w:rsidRPr="00F9775E">
        <w:rPr>
          <w:rFonts w:ascii="Book Antiqua" w:hAnsi="Book Antiqua" w:cs="Times New Roman"/>
          <w:sz w:val="24"/>
          <w:szCs w:val="24"/>
        </w:rPr>
        <w:t xml:space="preserve">o date, </w:t>
      </w:r>
      <w:r w:rsidR="00B17F40" w:rsidRPr="00F9775E">
        <w:rPr>
          <w:rFonts w:ascii="Book Antiqua" w:hAnsi="Book Antiqua" w:cs="Times New Roman"/>
          <w:sz w:val="24"/>
          <w:szCs w:val="24"/>
        </w:rPr>
        <w:t>TCRγδ immunohistochemi</w:t>
      </w:r>
      <w:r w:rsidR="001F01AA" w:rsidRPr="00F9775E">
        <w:rPr>
          <w:rFonts w:ascii="Book Antiqua" w:hAnsi="Book Antiqua" w:cs="Times New Roman"/>
          <w:sz w:val="24"/>
          <w:szCs w:val="24"/>
        </w:rPr>
        <w:t xml:space="preserve">stry </w:t>
      </w:r>
      <w:r w:rsidR="00B17F40" w:rsidRPr="00F9775E">
        <w:rPr>
          <w:rFonts w:ascii="Book Antiqua" w:hAnsi="Book Antiqua" w:cs="Times New Roman"/>
          <w:sz w:val="24"/>
          <w:szCs w:val="24"/>
        </w:rPr>
        <w:t xml:space="preserve">in early and latent GSE remains </w:t>
      </w:r>
      <w:r w:rsidR="002914CC" w:rsidRPr="00F9775E">
        <w:rPr>
          <w:rFonts w:ascii="Book Antiqua" w:hAnsi="Book Antiqua" w:cs="Times New Roman"/>
          <w:sz w:val="24"/>
          <w:szCs w:val="24"/>
        </w:rPr>
        <w:t xml:space="preserve">still </w:t>
      </w:r>
      <w:r w:rsidR="00F9775E">
        <w:rPr>
          <w:rFonts w:ascii="Book Antiqua" w:hAnsi="Book Antiqua" w:cs="Times New Roman"/>
          <w:sz w:val="24"/>
          <w:szCs w:val="24"/>
        </w:rPr>
        <w:t>controversial</w:t>
      </w:r>
      <w:r w:rsidR="00B17F40" w:rsidRPr="00F9775E">
        <w:rPr>
          <w:rFonts w:ascii="Book Antiqua" w:hAnsi="Book Antiqua" w:cs="Times New Roman"/>
          <w:sz w:val="24"/>
          <w:szCs w:val="24"/>
        </w:rPr>
        <w:fldChar w:fldCharType="begin">
          <w:fldData xml:space="preserve">PEVuZE5vdGU+PENpdGU+PEF1dGhvcj5GcmVlbWFuPC9BdXRob3I+PFllYXI+MTk3NzwvWWVhcj48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</w:fldData>
        </w:fldChar>
      </w:r>
      <w:r w:rsidR="000174FD" w:rsidRPr="00F9775E">
        <w:rPr>
          <w:rFonts w:ascii="Book Antiqua" w:hAnsi="Book Antiqua" w:cs="Times New Roman"/>
          <w:sz w:val="24"/>
          <w:szCs w:val="24"/>
        </w:rPr>
        <w:instrText xml:space="preserve"> ADDIN EN.CITE </w:instrText>
      </w:r>
      <w:r w:rsidR="000174FD" w:rsidRPr="00F9775E">
        <w:rPr>
          <w:rFonts w:ascii="Book Antiqua" w:hAnsi="Book Antiqua" w:cs="Times New Roman"/>
          <w:sz w:val="24"/>
          <w:szCs w:val="24"/>
        </w:rPr>
        <w:fldChar w:fldCharType="begin">
          <w:fldData xml:space="preserve">PEVuZE5vdGU+PENpdGU+PEF1dGhvcj5GcmVlbWFuPC9BdXRob3I+PFllYXI+MTk3NzwvWWVhcj48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</w:fldData>
        </w:fldChar>
      </w:r>
      <w:r w:rsidR="000174FD" w:rsidRPr="00F9775E">
        <w:rPr>
          <w:rFonts w:ascii="Book Antiqua" w:hAnsi="Book Antiqua" w:cs="Times New Roman"/>
          <w:sz w:val="24"/>
          <w:szCs w:val="24"/>
        </w:rPr>
        <w:instrText xml:space="preserve"> ADDIN EN.CITE.DATA </w:instrText>
      </w:r>
      <w:r w:rsidR="000174FD" w:rsidRPr="00F9775E">
        <w:rPr>
          <w:rFonts w:ascii="Book Antiqua" w:hAnsi="Book Antiqua" w:cs="Times New Roman"/>
          <w:sz w:val="24"/>
          <w:szCs w:val="24"/>
        </w:rPr>
      </w:r>
      <w:r w:rsidR="000174FD" w:rsidRPr="00F9775E">
        <w:rPr>
          <w:rFonts w:ascii="Book Antiqua" w:hAnsi="Book Antiqua" w:cs="Times New Roman"/>
          <w:sz w:val="24"/>
          <w:szCs w:val="24"/>
        </w:rPr>
        <w:fldChar w:fldCharType="end"/>
      </w:r>
      <w:r w:rsidR="00B17F40" w:rsidRPr="00F9775E">
        <w:rPr>
          <w:rFonts w:ascii="Book Antiqua" w:hAnsi="Book Antiqua" w:cs="Times New Roman"/>
          <w:sz w:val="24"/>
          <w:szCs w:val="24"/>
        </w:rPr>
      </w:r>
      <w:r w:rsidR="00B17F40"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[24,</w:t>
      </w:r>
      <w:r w:rsidR="000174FD" w:rsidRPr="00F9775E">
        <w:rPr>
          <w:rFonts w:ascii="Book Antiqua" w:hAnsi="Book Antiqua" w:cs="Times New Roman"/>
          <w:noProof/>
          <w:sz w:val="24"/>
          <w:szCs w:val="24"/>
          <w:vertAlign w:val="superscript"/>
        </w:rPr>
        <w:t>73]</w:t>
      </w:r>
      <w:r w:rsidR="00B17F40" w:rsidRPr="00F9775E">
        <w:rPr>
          <w:rFonts w:ascii="Book Antiqua" w:hAnsi="Book Antiqua" w:cs="Times New Roman"/>
          <w:sz w:val="24"/>
          <w:szCs w:val="24"/>
        </w:rPr>
        <w:fldChar w:fldCharType="end"/>
      </w:r>
      <w:r w:rsidR="00B17F40" w:rsidRPr="00F9775E">
        <w:rPr>
          <w:rFonts w:ascii="Book Antiqua" w:hAnsi="Book Antiqua" w:cs="Times New Roman"/>
          <w:sz w:val="24"/>
          <w:szCs w:val="24"/>
        </w:rPr>
        <w:t xml:space="preserve">. </w:t>
      </w:r>
      <w:r w:rsidR="00665E6C" w:rsidRPr="00F9775E">
        <w:rPr>
          <w:rFonts w:ascii="Book Antiqua" w:hAnsi="Book Antiqua" w:cs="Times New Roman"/>
          <w:sz w:val="24"/>
          <w:szCs w:val="24"/>
        </w:rPr>
        <w:t xml:space="preserve">Moreover, the initial attempts to perform an assay using formalin-fixed and paraffin-embedded tissue blocks have been </w:t>
      </w:r>
      <w:r w:rsidR="00361D69" w:rsidRPr="00F9775E">
        <w:rPr>
          <w:rFonts w:ascii="Book Antiqua" w:hAnsi="Book Antiqua" w:cs="Times New Roman"/>
          <w:sz w:val="24"/>
          <w:szCs w:val="24"/>
        </w:rPr>
        <w:t>in vain</w:t>
      </w:r>
      <w:r w:rsidR="00665E6C" w:rsidRPr="00F9775E">
        <w:rPr>
          <w:rFonts w:ascii="Book Antiqua" w:hAnsi="Book Antiqua" w:cs="Times New Roman"/>
          <w:sz w:val="24"/>
          <w:szCs w:val="24"/>
        </w:rPr>
        <w:fldChar w:fldCharType="begin"/>
      </w:r>
      <w:r w:rsidR="00B3525C" w:rsidRPr="00F9775E">
        <w:rPr>
          <w:rFonts w:ascii="Book Antiqua" w:hAnsi="Book Antiqua" w:cs="Times New Roman"/>
          <w:sz w:val="24"/>
          <w:szCs w:val="24"/>
        </w:rPr>
        <w:instrText xml:space="preserve"> ADDIN EN.CITE &lt;EndNote&gt;&lt;Cite&gt;&lt;Author&gt;Serra&lt;/Author&gt;&lt;Year&gt;2006&lt;/Year&gt;&lt;RecNum&gt;2774&lt;/RecNum&gt;&lt;DisplayText&gt;&lt;style face="superscript"&gt;[24]&lt;/style&gt;&lt;/DisplayText&gt;&lt;record&gt;&lt;rec-number&gt;2774&lt;/rec-number&gt;&lt;foreign-keys&gt;&lt;key app="EN" db-id="0fpvw9a9x5220aev9soxasf7xptx0rwaxrrx" timestamp="1468184429"&gt;2774&lt;/key&gt;&lt;/foreign-keys&gt;&lt;ref-type name="Journal Article"&gt;17&lt;/ref-type&gt;&lt;contributors&gt;&lt;authors&gt;&lt;author&gt;Serra, S.&lt;/author&gt;&lt;author&gt;Jani, P. A.&lt;/author&gt;&lt;/authors&gt;&lt;/contributors&gt;&lt;auth-address&gt;Department of Pathology, University Health Network and Toronto Medical Laboratories, Toronto, Ontario, Canada. stefano.serra@uhn.on.ca&lt;/auth-address&gt;&lt;titles&gt;&lt;title&gt;An approach to duodenal biopsies&lt;/title&gt;&lt;secondary-title&gt;J Clin Pathol&lt;/secondary-title&gt;&lt;/titles&gt;&lt;periodical&gt;&lt;full-title&gt;J Clin Pathol&lt;/full-title&gt;&lt;/periodical&gt;&lt;pages&gt;1133-50&lt;/pages&gt;&lt;volume&gt;59&lt;/volume&gt;&lt;number&gt;11&lt;/number&gt;&lt;keywords&gt;&lt;keyword&gt;Algorithms&lt;/keyword&gt;&lt;keyword&gt;*Biopsy/methods&lt;/keyword&gt;&lt;keyword&gt;Celiac Disease/diagnosis&lt;/keyword&gt;&lt;keyword&gt;Diagnosis, Differential&lt;/keyword&gt;&lt;keyword&gt;Duodenal Diseases/*pathology&lt;/keyword&gt;&lt;keyword&gt;Duodenitis/pathology&lt;/keyword&gt;&lt;keyword&gt;Duodenum/*pathology&lt;/keyword&gt;&lt;keyword&gt;Humans&lt;/keyword&gt;&lt;keyword&gt;Infection/diagnosis&lt;/keyword&gt;&lt;keyword&gt;Intestinal Mucosa/pathology&lt;/keyword&gt;&lt;/keywords&gt;&lt;dates&gt;&lt;year&gt;2006&lt;/year&gt;&lt;pub-dates&gt;&lt;date&gt;Nov&lt;/date&gt;&lt;/pub-dates&gt;&lt;/dates&gt;&lt;isbn&gt;0021-9746 (Print)&amp;#xD;0021-9746 (Linking)&lt;/isbn&gt;&lt;accession-num&gt;16679353&lt;/accession-num&gt;&lt;urls&gt;&lt;related-urls&gt;&lt;url&gt;http://www.ncbi.nlm.nih.gov/pubmed/16679353&lt;/url&gt;&lt;/related-urls&gt;&lt;/urls&gt;&lt;custom2&gt;PMC1860495&lt;/custom2&gt;&lt;electronic-resource-num&gt;10.1136/jcp.2005.031260&lt;/electronic-resource-num&gt;&lt;/record&gt;&lt;/Cite&gt;&lt;/EndNote&gt;</w:instrText>
      </w:r>
      <w:r w:rsidR="00665E6C" w:rsidRPr="00F9775E">
        <w:rPr>
          <w:rFonts w:ascii="Book Antiqua" w:hAnsi="Book Antiqua" w:cs="Times New Roman"/>
          <w:sz w:val="24"/>
          <w:szCs w:val="24"/>
        </w:rPr>
        <w:fldChar w:fldCharType="separate"/>
      </w:r>
      <w:r w:rsidR="00B3525C" w:rsidRPr="00F9775E">
        <w:rPr>
          <w:rFonts w:ascii="Book Antiqua" w:hAnsi="Book Antiqua" w:cs="Times New Roman"/>
          <w:noProof/>
          <w:sz w:val="24"/>
          <w:szCs w:val="24"/>
          <w:vertAlign w:val="superscript"/>
        </w:rPr>
        <w:t>[24]</w:t>
      </w:r>
      <w:r w:rsidR="00665E6C" w:rsidRPr="00F9775E">
        <w:rPr>
          <w:rFonts w:ascii="Book Antiqua" w:hAnsi="Book Antiqua" w:cs="Times New Roman"/>
          <w:sz w:val="24"/>
          <w:szCs w:val="24"/>
        </w:rPr>
        <w:fldChar w:fldCharType="end"/>
      </w:r>
      <w:r w:rsidR="00665E6C" w:rsidRPr="00F9775E">
        <w:rPr>
          <w:rFonts w:ascii="Book Antiqua" w:hAnsi="Book Antiqua" w:cs="Times New Roman"/>
          <w:sz w:val="24"/>
          <w:szCs w:val="24"/>
        </w:rPr>
        <w:t>.</w:t>
      </w:r>
      <w:r w:rsidR="00FC29F2" w:rsidRPr="00F9775E">
        <w:rPr>
          <w:rFonts w:ascii="Book Antiqua" w:hAnsi="Book Antiqua" w:cs="Times New Roman"/>
          <w:color w:val="auto"/>
          <w:sz w:val="24"/>
          <w:szCs w:val="24"/>
        </w:rPr>
        <w:t xml:space="preserve"> </w:t>
      </w:r>
      <w:r w:rsidR="00A73C26" w:rsidRPr="00F9775E">
        <w:rPr>
          <w:rFonts w:ascii="Book Antiqua" w:hAnsi="Book Antiqua" w:cs="Times New Roman"/>
          <w:color w:val="auto"/>
          <w:sz w:val="24"/>
          <w:szCs w:val="24"/>
        </w:rPr>
        <w:t xml:space="preserve">In refractory </w:t>
      </w:r>
      <w:r w:rsidR="008A179E" w:rsidRPr="00F9775E">
        <w:rPr>
          <w:rFonts w:ascii="Book Antiqua" w:hAnsi="Book Antiqua" w:cs="Times New Roman"/>
          <w:color w:val="auto"/>
          <w:sz w:val="24"/>
          <w:szCs w:val="24"/>
        </w:rPr>
        <w:t>gluten-sensitive enteropathy (</w:t>
      </w:r>
      <w:r w:rsidR="00F214F3" w:rsidRPr="00F9775E">
        <w:rPr>
          <w:rFonts w:ascii="Book Antiqua" w:hAnsi="Book Antiqua" w:cs="Times New Roman"/>
          <w:color w:val="auto"/>
          <w:sz w:val="24"/>
          <w:szCs w:val="24"/>
        </w:rPr>
        <w:t>RGSE)</w:t>
      </w:r>
      <w:r w:rsidR="00A73C26" w:rsidRPr="00F9775E">
        <w:rPr>
          <w:rFonts w:ascii="Book Antiqua" w:hAnsi="Book Antiqua" w:cs="Times New Roman"/>
          <w:color w:val="auto"/>
          <w:sz w:val="24"/>
          <w:szCs w:val="24"/>
        </w:rPr>
        <w:t xml:space="preserve">, a term used to define a pathological condition affecting the small bowel, histologically resembling GSE but not responding to a strict gluten-free </w:t>
      </w:r>
      <w:r w:rsidR="00F9775E">
        <w:rPr>
          <w:rFonts w:ascii="Book Antiqua" w:hAnsi="Book Antiqua" w:cs="Times New Roman"/>
          <w:color w:val="auto"/>
          <w:sz w:val="24"/>
          <w:szCs w:val="24"/>
        </w:rPr>
        <w:t xml:space="preserve">diet (GFD) </w:t>
      </w:r>
      <w:proofErr w:type="gramStart"/>
      <w:r w:rsidR="00F9775E">
        <w:rPr>
          <w:rFonts w:ascii="Book Antiqua" w:hAnsi="Book Antiqua" w:cs="Times New Roman"/>
          <w:color w:val="auto"/>
          <w:sz w:val="24"/>
          <w:szCs w:val="24"/>
        </w:rPr>
        <w:t xml:space="preserve">of at least 6 </w:t>
      </w:r>
      <w:r w:rsidR="00F9775E">
        <w:rPr>
          <w:rFonts w:ascii="Book Antiqua" w:hAnsi="Book Antiqua" w:cs="Times New Roman" w:hint="eastAsia"/>
          <w:color w:val="auto"/>
          <w:sz w:val="24"/>
          <w:szCs w:val="24"/>
          <w:lang w:eastAsia="zh-CN"/>
        </w:rPr>
        <w:t>mo</w:t>
      </w:r>
      <w:proofErr w:type="gramEnd"/>
      <w:r w:rsidR="00A73C26" w:rsidRPr="00F9775E">
        <w:rPr>
          <w:rFonts w:ascii="Book Antiqua" w:hAnsi="Book Antiqua" w:cs="Times New Roman"/>
          <w:color w:val="auto"/>
          <w:sz w:val="24"/>
          <w:szCs w:val="24"/>
        </w:rPr>
        <w:fldChar w:fldCharType="begin">
          <w:fldData xml:space="preserve">PEVuZE5vdGU+PENpdGU+PEF1dGhvcj5DZWxsaWVyPC9BdXRob3I+PFllYXI+MjAwMDwvWWVhcj48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</w:fldData>
        </w:fldChar>
      </w:r>
      <w:r w:rsidR="000174FD" w:rsidRPr="00F9775E">
        <w:rPr>
          <w:rFonts w:ascii="Book Antiqua" w:hAnsi="Book Antiqua" w:cs="Times New Roman"/>
          <w:color w:val="auto"/>
          <w:sz w:val="24"/>
          <w:szCs w:val="24"/>
        </w:rPr>
        <w:instrText xml:space="preserve"> ADDIN EN.CITE </w:instrText>
      </w:r>
      <w:r w:rsidR="000174FD" w:rsidRPr="00F9775E">
        <w:rPr>
          <w:rFonts w:ascii="Book Antiqua" w:hAnsi="Book Antiqua" w:cs="Times New Roman"/>
          <w:color w:val="auto"/>
          <w:sz w:val="24"/>
          <w:szCs w:val="24"/>
        </w:rPr>
        <w:fldChar w:fldCharType="begin">
          <w:fldData xml:space="preserve">PEVuZE5vdGU+PENpdGU+PEF1dGhvcj5DZWxsaWVyPC9BdXRob3I+PFllYXI+MjAwMDwvWWVhcj48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</w:fldData>
        </w:fldChar>
      </w:r>
      <w:r w:rsidR="000174FD" w:rsidRPr="00F9775E">
        <w:rPr>
          <w:rFonts w:ascii="Book Antiqua" w:hAnsi="Book Antiqua" w:cs="Times New Roman"/>
          <w:color w:val="auto"/>
          <w:sz w:val="24"/>
          <w:szCs w:val="24"/>
        </w:rPr>
        <w:instrText xml:space="preserve"> ADDIN EN.CITE.DATA </w:instrText>
      </w:r>
      <w:r w:rsidR="000174FD" w:rsidRPr="00F9775E">
        <w:rPr>
          <w:rFonts w:ascii="Book Antiqua" w:hAnsi="Book Antiqua" w:cs="Times New Roman"/>
          <w:color w:val="auto"/>
          <w:sz w:val="24"/>
          <w:szCs w:val="24"/>
        </w:rPr>
      </w:r>
      <w:r w:rsidR="000174FD" w:rsidRPr="00F9775E">
        <w:rPr>
          <w:rFonts w:ascii="Book Antiqua" w:hAnsi="Book Antiqua" w:cs="Times New Roman"/>
          <w:color w:val="auto"/>
          <w:sz w:val="24"/>
          <w:szCs w:val="24"/>
        </w:rPr>
        <w:fldChar w:fldCharType="end"/>
      </w:r>
      <w:r w:rsidR="00A73C26" w:rsidRPr="00F9775E">
        <w:rPr>
          <w:rFonts w:ascii="Book Antiqua" w:hAnsi="Book Antiqua" w:cs="Times New Roman"/>
          <w:color w:val="auto"/>
          <w:sz w:val="24"/>
          <w:szCs w:val="24"/>
        </w:rPr>
      </w:r>
      <w:r w:rsidR="00A73C26" w:rsidRPr="00F9775E">
        <w:rPr>
          <w:rFonts w:ascii="Book Antiqua" w:hAnsi="Book Antiqua" w:cs="Times New Roman"/>
          <w:color w:val="auto"/>
          <w:sz w:val="24"/>
          <w:szCs w:val="24"/>
        </w:rPr>
        <w:fldChar w:fldCharType="separate"/>
      </w:r>
      <w:r w:rsidR="000174FD" w:rsidRPr="00F9775E">
        <w:rPr>
          <w:rFonts w:ascii="Book Antiqua" w:hAnsi="Book Antiqua" w:cs="Times New Roman"/>
          <w:noProof/>
          <w:color w:val="auto"/>
          <w:sz w:val="24"/>
          <w:szCs w:val="24"/>
          <w:vertAlign w:val="superscript"/>
        </w:rPr>
        <w:t>[74]</w:t>
      </w:r>
      <w:r w:rsidR="00A73C26" w:rsidRPr="00F9775E">
        <w:rPr>
          <w:rFonts w:ascii="Book Antiqua" w:hAnsi="Book Antiqua" w:cs="Times New Roman"/>
          <w:color w:val="auto"/>
          <w:sz w:val="24"/>
          <w:szCs w:val="24"/>
        </w:rPr>
        <w:fldChar w:fldCharType="end"/>
      </w:r>
      <w:r w:rsidR="00F214F3" w:rsidRPr="00F9775E">
        <w:rPr>
          <w:rFonts w:ascii="Book Antiqua" w:hAnsi="Book Antiqua" w:cs="Times New Roman"/>
          <w:color w:val="auto"/>
          <w:sz w:val="24"/>
          <w:szCs w:val="24"/>
        </w:rPr>
        <w:t>.</w:t>
      </w:r>
      <w:r w:rsidR="00A73C26" w:rsidRPr="00F9775E">
        <w:rPr>
          <w:rFonts w:ascii="Book Antiqua" w:hAnsi="Book Antiqua" w:cs="Times New Roman"/>
          <w:color w:val="auto"/>
          <w:sz w:val="24"/>
          <w:szCs w:val="24"/>
        </w:rPr>
        <w:t xml:space="preserve"> </w:t>
      </w:r>
      <w:r w:rsidR="00F214F3" w:rsidRPr="00F9775E">
        <w:rPr>
          <w:rFonts w:ascii="Book Antiqua" w:hAnsi="Book Antiqua" w:cs="Times New Roman"/>
          <w:color w:val="auto"/>
          <w:sz w:val="24"/>
          <w:szCs w:val="24"/>
        </w:rPr>
        <w:t xml:space="preserve">In RGSE, </w:t>
      </w:r>
      <w:r w:rsidR="00A73C26" w:rsidRPr="00F9775E">
        <w:rPr>
          <w:rFonts w:ascii="Book Antiqua" w:hAnsi="Book Antiqua" w:cs="Times New Roman"/>
          <w:color w:val="auto"/>
          <w:sz w:val="24"/>
          <w:szCs w:val="24"/>
        </w:rPr>
        <w:t xml:space="preserve">most IELs have an abnormal immuophenotype, characterized by intracytoplasmic CD3ε </w:t>
      </w:r>
      <w:r w:rsidR="002C5BC9" w:rsidRPr="00F9775E">
        <w:rPr>
          <w:rFonts w:ascii="Book Antiqua" w:hAnsi="Book Antiqua" w:cs="Times New Roman"/>
          <w:color w:val="auto"/>
          <w:sz w:val="24"/>
          <w:szCs w:val="24"/>
        </w:rPr>
        <w:t>and CD103 and loss of expression</w:t>
      </w:r>
      <w:r w:rsidR="00913AB6" w:rsidRPr="00F9775E">
        <w:rPr>
          <w:rFonts w:ascii="Book Antiqua" w:hAnsi="Book Antiqua" w:cs="Times New Roman"/>
          <w:color w:val="auto"/>
          <w:sz w:val="24"/>
          <w:szCs w:val="24"/>
        </w:rPr>
        <w:t xml:space="preserve"> of</w:t>
      </w:r>
      <w:r w:rsidR="002C5BC9" w:rsidRPr="00F9775E">
        <w:rPr>
          <w:rFonts w:ascii="Book Antiqua" w:hAnsi="Book Antiqua" w:cs="Times New Roman"/>
          <w:color w:val="auto"/>
          <w:sz w:val="24"/>
          <w:szCs w:val="24"/>
        </w:rPr>
        <w:t xml:space="preserve"> CD3, CD4 or CD8 as well as TCR on their cell surface in 52</w:t>
      </w:r>
      <w:r w:rsidR="00F9775E">
        <w:rPr>
          <w:rFonts w:ascii="Book Antiqua" w:hAnsi="Book Antiqua" w:cs="Times New Roman" w:hint="eastAsia"/>
          <w:color w:val="auto"/>
          <w:sz w:val="24"/>
          <w:szCs w:val="24"/>
          <w:lang w:eastAsia="zh-CN"/>
        </w:rPr>
        <w:t>%</w:t>
      </w:r>
      <w:r w:rsidR="002C5BC9" w:rsidRPr="00F9775E">
        <w:rPr>
          <w:rFonts w:ascii="Book Antiqua" w:hAnsi="Book Antiqua" w:cs="Times New Roman"/>
          <w:color w:val="auto"/>
          <w:sz w:val="24"/>
          <w:szCs w:val="24"/>
        </w:rPr>
        <w:t>-98% of cases associated with a restricted rearr</w:t>
      </w:r>
      <w:r w:rsidR="00F9775E">
        <w:rPr>
          <w:rFonts w:ascii="Book Antiqua" w:hAnsi="Book Antiqua" w:cs="Times New Roman"/>
          <w:color w:val="auto"/>
          <w:sz w:val="24"/>
          <w:szCs w:val="24"/>
        </w:rPr>
        <w:t>angement of the TCRγ gene</w:t>
      </w:r>
      <w:r w:rsidR="002C5BC9" w:rsidRPr="00F9775E">
        <w:rPr>
          <w:rFonts w:ascii="Book Antiqua" w:hAnsi="Book Antiqua" w:cs="Times New Roman"/>
          <w:color w:val="auto"/>
          <w:sz w:val="24"/>
          <w:szCs w:val="24"/>
        </w:rPr>
        <w:fldChar w:fldCharType="begin">
          <w:fldData xml:space="preserve">PEVuZE5vdGU+PENpdGU+PEF1dGhvcj5DZWxsaWVyPC9BdXRob3I+PFllYXI+MTk5ODwvWWVhcj48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</w:fldData>
        </w:fldChar>
      </w:r>
      <w:r w:rsidR="000174FD" w:rsidRPr="00F9775E">
        <w:rPr>
          <w:rFonts w:ascii="Book Antiqua" w:hAnsi="Book Antiqua" w:cs="Times New Roman"/>
          <w:color w:val="auto"/>
          <w:sz w:val="24"/>
          <w:szCs w:val="24"/>
        </w:rPr>
        <w:instrText xml:space="preserve"> ADDIN EN.CITE </w:instrText>
      </w:r>
      <w:r w:rsidR="000174FD" w:rsidRPr="00F9775E">
        <w:rPr>
          <w:rFonts w:ascii="Book Antiqua" w:hAnsi="Book Antiqua" w:cs="Times New Roman"/>
          <w:color w:val="auto"/>
          <w:sz w:val="24"/>
          <w:szCs w:val="24"/>
        </w:rPr>
        <w:fldChar w:fldCharType="begin">
          <w:fldData xml:space="preserve">PEVuZE5vdGU+PENpdGU+PEF1dGhvcj5DZWxsaWVyPC9BdXRob3I+PFllYXI+MTk5ODwvWWVhcj48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</w:fldData>
        </w:fldChar>
      </w:r>
      <w:r w:rsidR="000174FD" w:rsidRPr="00F9775E">
        <w:rPr>
          <w:rFonts w:ascii="Book Antiqua" w:hAnsi="Book Antiqua" w:cs="Times New Roman"/>
          <w:color w:val="auto"/>
          <w:sz w:val="24"/>
          <w:szCs w:val="24"/>
        </w:rPr>
        <w:instrText xml:space="preserve"> ADDIN EN.CITE.DATA </w:instrText>
      </w:r>
      <w:r w:rsidR="000174FD" w:rsidRPr="00F9775E">
        <w:rPr>
          <w:rFonts w:ascii="Book Antiqua" w:hAnsi="Book Antiqua" w:cs="Times New Roman"/>
          <w:color w:val="auto"/>
          <w:sz w:val="24"/>
          <w:szCs w:val="24"/>
        </w:rPr>
      </w:r>
      <w:r w:rsidR="000174FD" w:rsidRPr="00F9775E">
        <w:rPr>
          <w:rFonts w:ascii="Book Antiqua" w:hAnsi="Book Antiqua" w:cs="Times New Roman"/>
          <w:color w:val="auto"/>
          <w:sz w:val="24"/>
          <w:szCs w:val="24"/>
        </w:rPr>
        <w:fldChar w:fldCharType="end"/>
      </w:r>
      <w:r w:rsidR="002C5BC9" w:rsidRPr="00F9775E">
        <w:rPr>
          <w:rFonts w:ascii="Book Antiqua" w:hAnsi="Book Antiqua" w:cs="Times New Roman"/>
          <w:color w:val="auto"/>
          <w:sz w:val="24"/>
          <w:szCs w:val="24"/>
        </w:rPr>
      </w:r>
      <w:r w:rsidR="002C5BC9" w:rsidRPr="00F9775E">
        <w:rPr>
          <w:rFonts w:ascii="Book Antiqua" w:hAnsi="Book Antiqua" w:cs="Times New Roman"/>
          <w:color w:val="auto"/>
          <w:sz w:val="24"/>
          <w:szCs w:val="24"/>
        </w:rPr>
        <w:fldChar w:fldCharType="separate"/>
      </w:r>
      <w:r w:rsidR="000174FD" w:rsidRPr="00F9775E">
        <w:rPr>
          <w:rFonts w:ascii="Book Antiqua" w:hAnsi="Book Antiqua" w:cs="Times New Roman"/>
          <w:noProof/>
          <w:color w:val="auto"/>
          <w:sz w:val="24"/>
          <w:szCs w:val="24"/>
          <w:vertAlign w:val="superscript"/>
        </w:rPr>
        <w:t>[</w:t>
      </w:r>
      <w:r w:rsidR="00F9775E">
        <w:rPr>
          <w:rFonts w:ascii="Book Antiqua" w:hAnsi="Book Antiqua" w:cs="Times New Roman"/>
          <w:noProof/>
          <w:color w:val="auto"/>
          <w:sz w:val="24"/>
          <w:szCs w:val="24"/>
          <w:vertAlign w:val="superscript"/>
        </w:rPr>
        <w:t>74,</w:t>
      </w:r>
      <w:r w:rsidR="000174FD" w:rsidRPr="00F9775E">
        <w:rPr>
          <w:rFonts w:ascii="Book Antiqua" w:hAnsi="Book Antiqua" w:cs="Times New Roman"/>
          <w:noProof/>
          <w:color w:val="auto"/>
          <w:sz w:val="24"/>
          <w:szCs w:val="24"/>
          <w:vertAlign w:val="superscript"/>
        </w:rPr>
        <w:t>75]</w:t>
      </w:r>
      <w:r w:rsidR="002C5BC9" w:rsidRPr="00F9775E">
        <w:rPr>
          <w:rFonts w:ascii="Book Antiqua" w:hAnsi="Book Antiqua" w:cs="Times New Roman"/>
          <w:color w:val="auto"/>
          <w:sz w:val="24"/>
          <w:szCs w:val="24"/>
        </w:rPr>
        <w:fldChar w:fldCharType="end"/>
      </w:r>
      <w:r w:rsidR="002C5BC9" w:rsidRPr="00F9775E">
        <w:rPr>
          <w:rFonts w:ascii="Book Antiqua" w:hAnsi="Book Antiqua" w:cs="Times New Roman"/>
          <w:color w:val="auto"/>
          <w:sz w:val="24"/>
          <w:szCs w:val="24"/>
        </w:rPr>
        <w:t xml:space="preserve">. </w:t>
      </w:r>
      <w:r w:rsidR="00C74DC9" w:rsidRPr="00F9775E">
        <w:rPr>
          <w:rFonts w:ascii="Book Antiqua" w:hAnsi="Book Antiqua" w:cs="Times New Roman"/>
          <w:color w:val="auto"/>
          <w:sz w:val="24"/>
          <w:szCs w:val="24"/>
        </w:rPr>
        <w:t xml:space="preserve">In about ¾ of patients with refractory sprue, clonal TCRγ gene rearrangement is seen and </w:t>
      </w:r>
      <w:proofErr w:type="gramStart"/>
      <w:r w:rsidR="00C74DC9" w:rsidRPr="00F9775E">
        <w:rPr>
          <w:rFonts w:ascii="Book Antiqua" w:hAnsi="Book Antiqua" w:cs="Times New Roman"/>
          <w:color w:val="auto"/>
          <w:sz w:val="24"/>
          <w:szCs w:val="24"/>
        </w:rPr>
        <w:t xml:space="preserve">the CD3 T cell lymphocytes </w:t>
      </w:r>
      <w:r w:rsidR="00F214F3" w:rsidRPr="00F9775E">
        <w:rPr>
          <w:rFonts w:ascii="Book Antiqua" w:hAnsi="Book Antiqua" w:cs="Times New Roman"/>
          <w:color w:val="auto"/>
          <w:sz w:val="24"/>
          <w:szCs w:val="24"/>
        </w:rPr>
        <w:t>of</w:t>
      </w:r>
      <w:r w:rsidR="00485548" w:rsidRPr="00F9775E">
        <w:rPr>
          <w:rFonts w:ascii="Book Antiqua" w:hAnsi="Book Antiqua" w:cs="Times New Roman"/>
          <w:color w:val="auto"/>
          <w:sz w:val="24"/>
          <w:szCs w:val="24"/>
        </w:rPr>
        <w:t xml:space="preserve"> the lamina propria are</w:t>
      </w:r>
      <w:r w:rsidR="00C74DC9" w:rsidRPr="00F9775E">
        <w:rPr>
          <w:rFonts w:ascii="Book Antiqua" w:hAnsi="Book Antiqua" w:cs="Times New Roman"/>
          <w:color w:val="auto"/>
          <w:sz w:val="24"/>
          <w:szCs w:val="24"/>
        </w:rPr>
        <w:t xml:space="preserve"> constituted by a mixture of</w:t>
      </w:r>
      <w:r w:rsidR="00F9775E">
        <w:rPr>
          <w:rFonts w:ascii="Book Antiqua" w:hAnsi="Book Antiqua" w:cs="Times New Roman"/>
          <w:color w:val="auto"/>
          <w:sz w:val="24"/>
          <w:szCs w:val="24"/>
        </w:rPr>
        <w:t xml:space="preserve"> both CD4 and CD8 T-lymphocytes</w:t>
      </w:r>
      <w:proofErr w:type="gramEnd"/>
      <w:r w:rsidR="00FF47C6" w:rsidRPr="00F9775E">
        <w:rPr>
          <w:rFonts w:ascii="Book Antiqua" w:hAnsi="Book Antiqua" w:cs="Times New Roman"/>
          <w:color w:val="auto"/>
          <w:sz w:val="24"/>
          <w:szCs w:val="24"/>
        </w:rPr>
        <w:fldChar w:fldCharType="begin">
          <w:fldData xml:space="preserve">PEVuZE5vdGU+PENpdGU+PEF1dGhvcj5CYWdkaTwvQXV0aG9yPjxZZWFyPjE5OTk8L1llYXI+PFJl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</w:fldData>
        </w:fldChar>
      </w:r>
      <w:r w:rsidR="000174FD" w:rsidRPr="00F9775E">
        <w:rPr>
          <w:rFonts w:ascii="Book Antiqua" w:hAnsi="Book Antiqua" w:cs="Times New Roman"/>
          <w:color w:val="auto"/>
          <w:sz w:val="24"/>
          <w:szCs w:val="24"/>
        </w:rPr>
        <w:instrText xml:space="preserve"> ADDIN EN.CITE </w:instrText>
      </w:r>
      <w:r w:rsidR="000174FD" w:rsidRPr="00F9775E">
        <w:rPr>
          <w:rFonts w:ascii="Book Antiqua" w:hAnsi="Book Antiqua" w:cs="Times New Roman"/>
          <w:color w:val="auto"/>
          <w:sz w:val="24"/>
          <w:szCs w:val="24"/>
        </w:rPr>
        <w:fldChar w:fldCharType="begin">
          <w:fldData xml:space="preserve">PEVuZE5vdGU+PENpdGU+PEF1dGhvcj5CYWdkaTwvQXV0aG9yPjxZZWFyPjE5OTk8L1llYXI+PFJl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</w:fldData>
        </w:fldChar>
      </w:r>
      <w:r w:rsidR="000174FD" w:rsidRPr="00F9775E">
        <w:rPr>
          <w:rFonts w:ascii="Book Antiqua" w:hAnsi="Book Antiqua" w:cs="Times New Roman"/>
          <w:color w:val="auto"/>
          <w:sz w:val="24"/>
          <w:szCs w:val="24"/>
        </w:rPr>
        <w:instrText xml:space="preserve"> ADDIN EN.CITE.DATA </w:instrText>
      </w:r>
      <w:r w:rsidR="000174FD" w:rsidRPr="00F9775E">
        <w:rPr>
          <w:rFonts w:ascii="Book Antiqua" w:hAnsi="Book Antiqua" w:cs="Times New Roman"/>
          <w:color w:val="auto"/>
          <w:sz w:val="24"/>
          <w:szCs w:val="24"/>
        </w:rPr>
      </w:r>
      <w:r w:rsidR="000174FD" w:rsidRPr="00F9775E">
        <w:rPr>
          <w:rFonts w:ascii="Book Antiqua" w:hAnsi="Book Antiqua" w:cs="Times New Roman"/>
          <w:color w:val="auto"/>
          <w:sz w:val="24"/>
          <w:szCs w:val="24"/>
        </w:rPr>
        <w:fldChar w:fldCharType="end"/>
      </w:r>
      <w:r w:rsidR="00FF47C6" w:rsidRPr="00F9775E">
        <w:rPr>
          <w:rFonts w:ascii="Book Antiqua" w:hAnsi="Book Antiqua" w:cs="Times New Roman"/>
          <w:color w:val="auto"/>
          <w:sz w:val="24"/>
          <w:szCs w:val="24"/>
        </w:rPr>
      </w:r>
      <w:r w:rsidR="00FF47C6" w:rsidRPr="00F9775E">
        <w:rPr>
          <w:rFonts w:ascii="Book Antiqua" w:hAnsi="Book Antiqua" w:cs="Times New Roman"/>
          <w:color w:val="auto"/>
          <w:sz w:val="24"/>
          <w:szCs w:val="24"/>
        </w:rPr>
        <w:fldChar w:fldCharType="separate"/>
      </w:r>
      <w:r w:rsidR="000174FD" w:rsidRPr="00F9775E">
        <w:rPr>
          <w:rFonts w:ascii="Book Antiqua" w:hAnsi="Book Antiqua" w:cs="Times New Roman"/>
          <w:noProof/>
          <w:color w:val="auto"/>
          <w:sz w:val="24"/>
          <w:szCs w:val="24"/>
          <w:vertAlign w:val="superscript"/>
        </w:rPr>
        <w:t>[67]</w:t>
      </w:r>
      <w:r w:rsidR="00FF47C6" w:rsidRPr="00F9775E">
        <w:rPr>
          <w:rFonts w:ascii="Book Antiqua" w:hAnsi="Book Antiqua" w:cs="Times New Roman"/>
          <w:color w:val="auto"/>
          <w:sz w:val="24"/>
          <w:szCs w:val="24"/>
        </w:rPr>
        <w:fldChar w:fldCharType="end"/>
      </w:r>
      <w:r w:rsidR="00C74DC9" w:rsidRPr="00F9775E">
        <w:rPr>
          <w:rFonts w:ascii="Book Antiqua" w:hAnsi="Book Antiqua" w:cs="Times New Roman"/>
          <w:color w:val="auto"/>
          <w:sz w:val="24"/>
          <w:szCs w:val="24"/>
        </w:rPr>
        <w:t xml:space="preserve">. </w:t>
      </w:r>
      <w:r w:rsidR="001C7DBF" w:rsidRPr="00F9775E">
        <w:rPr>
          <w:rFonts w:ascii="Book Antiqua" w:hAnsi="Book Antiqua" w:cs="Times New Roman"/>
          <w:color w:val="auto"/>
          <w:sz w:val="24"/>
          <w:szCs w:val="24"/>
        </w:rPr>
        <w:t>T</w:t>
      </w:r>
      <w:r w:rsidR="00C202CE" w:rsidRPr="00F9775E">
        <w:rPr>
          <w:rFonts w:ascii="Book Antiqua" w:hAnsi="Book Antiqua" w:cs="Times New Roman"/>
          <w:color w:val="auto"/>
          <w:sz w:val="24"/>
          <w:szCs w:val="24"/>
        </w:rPr>
        <w:t>ype I RGSE is characterized by a normal T-cell phenotype (CD3</w:t>
      </w:r>
      <w:r w:rsidR="00C202CE" w:rsidRPr="00F9775E">
        <w:rPr>
          <w:rFonts w:ascii="Book Antiqua" w:hAnsi="Book Antiqua" w:cs="Times New Roman"/>
          <w:color w:val="auto"/>
          <w:sz w:val="24"/>
          <w:szCs w:val="24"/>
          <w:vertAlign w:val="superscript"/>
        </w:rPr>
        <w:t>+</w:t>
      </w:r>
      <w:r w:rsidR="00C202CE" w:rsidRPr="00F9775E">
        <w:rPr>
          <w:rFonts w:ascii="Book Antiqua" w:hAnsi="Book Antiqua" w:cs="Times New Roman"/>
          <w:color w:val="auto"/>
          <w:sz w:val="24"/>
          <w:szCs w:val="24"/>
        </w:rPr>
        <w:t>/CD8</w:t>
      </w:r>
      <w:r w:rsidR="00C202CE" w:rsidRPr="00F9775E">
        <w:rPr>
          <w:rFonts w:ascii="Book Antiqua" w:hAnsi="Book Antiqua" w:cs="Times New Roman"/>
          <w:color w:val="auto"/>
          <w:sz w:val="24"/>
          <w:szCs w:val="24"/>
          <w:vertAlign w:val="superscript"/>
        </w:rPr>
        <w:t>+</w:t>
      </w:r>
      <w:r w:rsidR="00C202CE" w:rsidRPr="00F9775E">
        <w:rPr>
          <w:rFonts w:ascii="Book Antiqua" w:hAnsi="Book Antiqua" w:cs="Times New Roman"/>
          <w:color w:val="auto"/>
          <w:sz w:val="24"/>
          <w:szCs w:val="24"/>
        </w:rPr>
        <w:t>), while type</w:t>
      </w:r>
      <w:r w:rsidR="00485548" w:rsidRPr="00F9775E">
        <w:rPr>
          <w:rFonts w:ascii="Book Antiqua" w:hAnsi="Book Antiqua" w:cs="Times New Roman"/>
          <w:color w:val="auto"/>
          <w:sz w:val="24"/>
          <w:szCs w:val="24"/>
        </w:rPr>
        <w:t xml:space="preserve"> II</w:t>
      </w:r>
      <w:r w:rsidR="00C202CE" w:rsidRPr="00F9775E">
        <w:rPr>
          <w:rFonts w:ascii="Book Antiqua" w:hAnsi="Book Antiqua" w:cs="Times New Roman"/>
          <w:color w:val="auto"/>
          <w:sz w:val="24"/>
          <w:szCs w:val="24"/>
        </w:rPr>
        <w:t xml:space="preserve"> RGSE shows loss of CD8 expression and clonality by molecular investigations</w:t>
      </w:r>
      <w:r w:rsidR="00485548" w:rsidRPr="00F9775E">
        <w:rPr>
          <w:rFonts w:ascii="Book Antiqua" w:hAnsi="Book Antiqua" w:cs="Times New Roman"/>
          <w:color w:val="auto"/>
          <w:sz w:val="24"/>
          <w:szCs w:val="24"/>
        </w:rPr>
        <w:t>. T</w:t>
      </w:r>
      <w:r w:rsidR="00E256A9" w:rsidRPr="00F9775E">
        <w:rPr>
          <w:rFonts w:ascii="Book Antiqua" w:hAnsi="Book Antiqua" w:cs="Times New Roman"/>
          <w:color w:val="auto"/>
          <w:sz w:val="24"/>
          <w:szCs w:val="24"/>
        </w:rPr>
        <w:t>ype II RGSE may progress to enteropathy-associated T-cell lymphoma</w:t>
      </w:r>
      <w:r w:rsidR="00C202CE" w:rsidRPr="00F9775E">
        <w:rPr>
          <w:rFonts w:ascii="Book Antiqua" w:hAnsi="Book Antiqua" w:cs="Times New Roman"/>
          <w:color w:val="auto"/>
          <w:sz w:val="24"/>
          <w:szCs w:val="24"/>
        </w:rPr>
        <w:t xml:space="preserve">. </w:t>
      </w:r>
      <w:r w:rsidR="000C7F43" w:rsidRPr="00F9775E">
        <w:rPr>
          <w:rFonts w:ascii="Book Antiqua" w:hAnsi="Book Antiqua" w:cs="Times New Roman"/>
          <w:sz w:val="24"/>
          <w:szCs w:val="24"/>
        </w:rPr>
        <w:t xml:space="preserve">In addition to the absolute number of IELs, the distribution of </w:t>
      </w:r>
      <w:r w:rsidR="001C6FD2" w:rsidRPr="00F9775E">
        <w:rPr>
          <w:rFonts w:ascii="Book Antiqua" w:hAnsi="Book Antiqua" w:cs="Times New Roman"/>
          <w:sz w:val="24"/>
          <w:szCs w:val="24"/>
        </w:rPr>
        <w:t xml:space="preserve">CD8-positive, CD3-positive T-lymphocytes </w:t>
      </w:r>
      <w:r w:rsidR="000C7F43" w:rsidRPr="00F9775E">
        <w:rPr>
          <w:rFonts w:ascii="Book Antiqua" w:hAnsi="Book Antiqua" w:cs="Times New Roman"/>
          <w:sz w:val="24"/>
          <w:szCs w:val="24"/>
        </w:rPr>
        <w:t>along</w:t>
      </w:r>
      <w:r w:rsidR="00463F5A" w:rsidRPr="00F9775E">
        <w:rPr>
          <w:rFonts w:ascii="Book Antiqua" w:hAnsi="Book Antiqua" w:cs="Times New Roman"/>
          <w:sz w:val="24"/>
          <w:szCs w:val="24"/>
        </w:rPr>
        <w:t xml:space="preserve"> t</w:t>
      </w:r>
      <w:r w:rsidR="000C7F43" w:rsidRPr="00F9775E">
        <w:rPr>
          <w:rFonts w:ascii="Book Antiqua" w:hAnsi="Book Antiqua" w:cs="Times New Roman"/>
          <w:sz w:val="24"/>
          <w:szCs w:val="24"/>
        </w:rPr>
        <w:t xml:space="preserve">he villous has been </w:t>
      </w:r>
      <w:r w:rsidR="00463F5A" w:rsidRPr="00F9775E">
        <w:rPr>
          <w:rFonts w:ascii="Book Antiqua" w:hAnsi="Book Antiqua" w:cs="Times New Roman"/>
          <w:sz w:val="24"/>
          <w:szCs w:val="24"/>
        </w:rPr>
        <w:t>observed</w:t>
      </w:r>
      <w:r w:rsidR="000C7F43" w:rsidRPr="00F9775E">
        <w:rPr>
          <w:rFonts w:ascii="Book Antiqua" w:hAnsi="Book Antiqua" w:cs="Times New Roman"/>
          <w:sz w:val="24"/>
          <w:szCs w:val="24"/>
        </w:rPr>
        <w:t xml:space="preserve"> to vary in </w:t>
      </w:r>
      <w:r w:rsidR="00463F5A" w:rsidRPr="00F9775E">
        <w:rPr>
          <w:rFonts w:ascii="Book Antiqua" w:hAnsi="Book Antiqua" w:cs="Times New Roman"/>
          <w:sz w:val="24"/>
          <w:szCs w:val="24"/>
        </w:rPr>
        <w:t xml:space="preserve">GSE as well as in </w:t>
      </w:r>
      <w:r w:rsidR="00F214F3" w:rsidRPr="00F9775E">
        <w:rPr>
          <w:rFonts w:ascii="Book Antiqua" w:hAnsi="Book Antiqua" w:cs="Times New Roman"/>
          <w:sz w:val="24"/>
          <w:szCs w:val="24"/>
        </w:rPr>
        <w:t>RGSE</w:t>
      </w:r>
      <w:r w:rsidR="000C7F43" w:rsidRPr="00F9775E">
        <w:rPr>
          <w:rFonts w:ascii="Book Antiqua" w:hAnsi="Book Antiqua" w:cs="Times New Roman"/>
          <w:sz w:val="24"/>
          <w:szCs w:val="24"/>
        </w:rPr>
        <w:t xml:space="preserve">. </w:t>
      </w:r>
    </w:p>
    <w:p w14:paraId="39A21C93" w14:textId="77777777" w:rsidR="00933CDD" w:rsidRPr="00F9775E" w:rsidRDefault="00933CDD" w:rsidP="003633BC">
      <w:pPr>
        <w:autoSpaceDE w:val="0"/>
        <w:autoSpaceDN w:val="0"/>
        <w:adjustRightInd w:val="0"/>
        <w:spacing w:line="360" w:lineRule="auto"/>
        <w:jc w:val="both"/>
        <w:rPr>
          <w:rFonts w:ascii="Book Antiqua" w:hAnsi="Book Antiqua" w:cs="Times New Roman"/>
          <w:sz w:val="24"/>
          <w:szCs w:val="24"/>
        </w:rPr>
      </w:pPr>
    </w:p>
    <w:p w14:paraId="4F57242B" w14:textId="1E2715EA" w:rsidR="00176C9C" w:rsidRPr="00F9775E" w:rsidRDefault="00F9775E" w:rsidP="003633BC">
      <w:pPr>
        <w:autoSpaceDE w:val="0"/>
        <w:autoSpaceDN w:val="0"/>
        <w:adjustRightInd w:val="0"/>
        <w:spacing w:line="360" w:lineRule="auto"/>
        <w:jc w:val="both"/>
        <w:rPr>
          <w:rFonts w:ascii="Book Antiqua" w:hAnsi="Book Antiqua" w:cs="Times New Roman"/>
          <w:b/>
          <w:sz w:val="24"/>
          <w:szCs w:val="24"/>
        </w:rPr>
      </w:pPr>
      <w:r w:rsidRPr="00F9775E">
        <w:rPr>
          <w:rFonts w:ascii="Book Antiqua" w:hAnsi="Book Antiqua" w:cs="Times New Roman"/>
          <w:b/>
          <w:sz w:val="24"/>
          <w:szCs w:val="24"/>
        </w:rPr>
        <w:t>GSE-MIMICKERS – “</w:t>
      </w:r>
      <w:r w:rsidRPr="00F9775E">
        <w:rPr>
          <w:rFonts w:ascii="Book Antiqua" w:hAnsi="Book Antiqua" w:cs="Times New Roman"/>
          <w:b/>
          <w:i/>
          <w:sz w:val="24"/>
          <w:szCs w:val="24"/>
        </w:rPr>
        <w:t>COMMON, LESS COMMON AND HIGHLY UNCOMMON</w:t>
      </w:r>
      <w:r w:rsidRPr="00F9775E">
        <w:rPr>
          <w:rFonts w:ascii="Book Antiqua" w:hAnsi="Book Antiqua" w:cs="Times New Roman"/>
          <w:b/>
          <w:sz w:val="24"/>
          <w:szCs w:val="24"/>
        </w:rPr>
        <w:t>”</w:t>
      </w:r>
    </w:p>
    <w:p w14:paraId="0B088D55" w14:textId="552EDA4E" w:rsidR="00602B8F" w:rsidRPr="00F9775E" w:rsidRDefault="00CB714B"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GSE mimickers are defined </w:t>
      </w:r>
      <w:r w:rsidR="0080392E" w:rsidRPr="00F9775E">
        <w:rPr>
          <w:rFonts w:ascii="Book Antiqua" w:hAnsi="Book Antiqua" w:cs="Times New Roman"/>
          <w:sz w:val="24"/>
          <w:szCs w:val="24"/>
        </w:rPr>
        <w:t xml:space="preserve">as </w:t>
      </w:r>
      <w:r w:rsidRPr="00F9775E">
        <w:rPr>
          <w:rFonts w:ascii="Book Antiqua" w:hAnsi="Book Antiqua" w:cs="Times New Roman"/>
          <w:sz w:val="24"/>
          <w:szCs w:val="24"/>
        </w:rPr>
        <w:t xml:space="preserve">diseases that </w:t>
      </w:r>
      <w:r w:rsidR="00092B2F" w:rsidRPr="00F9775E">
        <w:rPr>
          <w:rFonts w:ascii="Book Antiqua" w:hAnsi="Book Antiqua" w:cs="Times New Roman"/>
          <w:sz w:val="24"/>
          <w:szCs w:val="24"/>
        </w:rPr>
        <w:t>may mimic GSE leav</w:t>
      </w:r>
      <w:r w:rsidR="0080392E" w:rsidRPr="00F9775E">
        <w:rPr>
          <w:rFonts w:ascii="Book Antiqua" w:hAnsi="Book Antiqua" w:cs="Times New Roman"/>
          <w:sz w:val="24"/>
          <w:szCs w:val="24"/>
        </w:rPr>
        <w:t>ing</w:t>
      </w:r>
      <w:r w:rsidR="00092B2F" w:rsidRPr="00F9775E">
        <w:rPr>
          <w:rFonts w:ascii="Book Antiqua" w:hAnsi="Book Antiqua" w:cs="Times New Roman"/>
          <w:sz w:val="24"/>
          <w:szCs w:val="24"/>
        </w:rPr>
        <w:t xml:space="preserve"> the patients to </w:t>
      </w:r>
      <w:r w:rsidR="0080392E" w:rsidRPr="00F9775E">
        <w:rPr>
          <w:rFonts w:ascii="Book Antiqua" w:hAnsi="Book Antiqua" w:cs="Times New Roman"/>
          <w:sz w:val="24"/>
          <w:szCs w:val="24"/>
        </w:rPr>
        <w:t xml:space="preserve">a </w:t>
      </w:r>
      <w:r w:rsidR="00092B2F" w:rsidRPr="00F9775E">
        <w:rPr>
          <w:rFonts w:ascii="Book Antiqua" w:hAnsi="Book Antiqua" w:cs="Times New Roman"/>
          <w:sz w:val="24"/>
          <w:szCs w:val="24"/>
        </w:rPr>
        <w:t xml:space="preserve">wrong clinical management. </w:t>
      </w:r>
      <w:r w:rsidR="005620BE" w:rsidRPr="00F9775E">
        <w:rPr>
          <w:rFonts w:ascii="Book Antiqua" w:hAnsi="Book Antiqua" w:cs="Times New Roman"/>
          <w:sz w:val="24"/>
          <w:szCs w:val="24"/>
        </w:rPr>
        <w:t xml:space="preserve">The Latin poet Virgil (70-19 BC) wrote in his book of the Georgics </w:t>
      </w:r>
      <w:r w:rsidR="0080392E" w:rsidRPr="00F9775E">
        <w:rPr>
          <w:rFonts w:ascii="Book Antiqua" w:hAnsi="Book Antiqua" w:cs="Times New Roman"/>
          <w:sz w:val="24"/>
          <w:szCs w:val="24"/>
        </w:rPr>
        <w:t>of the 1</w:t>
      </w:r>
      <w:r w:rsidR="0080392E" w:rsidRPr="00F9775E">
        <w:rPr>
          <w:rFonts w:ascii="Book Antiqua" w:hAnsi="Book Antiqua" w:cs="Times New Roman"/>
          <w:sz w:val="24"/>
          <w:szCs w:val="24"/>
          <w:vertAlign w:val="superscript"/>
        </w:rPr>
        <w:t>st</w:t>
      </w:r>
      <w:r w:rsidR="0080392E" w:rsidRPr="00F9775E">
        <w:rPr>
          <w:rFonts w:ascii="Book Antiqua" w:hAnsi="Book Antiqua" w:cs="Times New Roman"/>
          <w:sz w:val="24"/>
          <w:szCs w:val="24"/>
        </w:rPr>
        <w:t xml:space="preserve"> century BC</w:t>
      </w:r>
      <w:r w:rsidR="005620BE" w:rsidRPr="00F9775E">
        <w:rPr>
          <w:rFonts w:ascii="Book Antiqua" w:hAnsi="Book Antiqua" w:cs="Times New Roman"/>
          <w:sz w:val="24"/>
          <w:szCs w:val="24"/>
        </w:rPr>
        <w:t xml:space="preserve"> a quite famous sentence ‘</w:t>
      </w:r>
      <w:r w:rsidR="005620BE" w:rsidRPr="00F9775E">
        <w:rPr>
          <w:rFonts w:ascii="Book Antiqua" w:hAnsi="Book Antiqua" w:cs="Times New Roman"/>
          <w:i/>
          <w:sz w:val="24"/>
          <w:szCs w:val="24"/>
        </w:rPr>
        <w:t>Felix, qui potuit rerum cognoscere causas</w:t>
      </w:r>
      <w:r w:rsidR="005620BE" w:rsidRPr="00F9775E">
        <w:rPr>
          <w:rFonts w:ascii="Book Antiqua" w:hAnsi="Book Antiqua" w:cs="Times New Roman"/>
          <w:sz w:val="24"/>
          <w:szCs w:val="24"/>
        </w:rPr>
        <w:t xml:space="preserve">’ (literally translated as: </w:t>
      </w:r>
      <w:r w:rsidR="00275A79" w:rsidRPr="00F9775E">
        <w:rPr>
          <w:rFonts w:ascii="Book Antiqua" w:hAnsi="Book Antiqua" w:cs="Times New Roman"/>
          <w:sz w:val="24"/>
          <w:szCs w:val="24"/>
        </w:rPr>
        <w:t>Privileged</w:t>
      </w:r>
      <w:r w:rsidR="005620BE" w:rsidRPr="00F9775E">
        <w:rPr>
          <w:rFonts w:ascii="Book Antiqua" w:hAnsi="Book Antiqua" w:cs="Times New Roman"/>
          <w:sz w:val="24"/>
          <w:szCs w:val="24"/>
        </w:rPr>
        <w:t xml:space="preserve"> who was able to know the causes of things)</w:t>
      </w:r>
      <w:r w:rsidR="0080392E" w:rsidRPr="00F9775E">
        <w:rPr>
          <w:rFonts w:ascii="Book Antiqua" w:hAnsi="Book Antiqua" w:cs="Times New Roman"/>
          <w:sz w:val="24"/>
          <w:szCs w:val="24"/>
        </w:rPr>
        <w:t xml:space="preserve"> </w:t>
      </w:r>
      <w:r w:rsidR="0080392E" w:rsidRPr="00F9775E">
        <w:rPr>
          <w:rFonts w:ascii="Book Antiqua" w:hAnsi="Book Antiqua" w:cs="Times New Roman"/>
          <w:sz w:val="24"/>
          <w:szCs w:val="24"/>
        </w:rPr>
        <w:lastRenderedPageBreak/>
        <w:t>that may be appropriate in this context</w:t>
      </w:r>
      <w:r w:rsidR="005620BE" w:rsidRPr="00F9775E">
        <w:rPr>
          <w:rFonts w:ascii="Book Antiqua" w:hAnsi="Book Antiqua" w:cs="Times New Roman"/>
          <w:sz w:val="24"/>
          <w:szCs w:val="24"/>
        </w:rPr>
        <w:t xml:space="preserve">. </w:t>
      </w:r>
      <w:r w:rsidR="001C7DBF" w:rsidRPr="00F9775E">
        <w:rPr>
          <w:rFonts w:ascii="Book Antiqua" w:hAnsi="Book Antiqua" w:cs="Times New Roman"/>
          <w:sz w:val="24"/>
          <w:szCs w:val="24"/>
        </w:rPr>
        <w:t xml:space="preserve">IELs alone may not be diagnostic of GSE, because </w:t>
      </w:r>
      <w:r w:rsidR="00FD7DC5" w:rsidRPr="00F9775E">
        <w:rPr>
          <w:rFonts w:ascii="Book Antiqua" w:hAnsi="Book Antiqua" w:cs="Times New Roman"/>
          <w:sz w:val="24"/>
          <w:szCs w:val="24"/>
        </w:rPr>
        <w:t>there are many</w:t>
      </w:r>
      <w:r w:rsidR="001C7DBF" w:rsidRPr="00F9775E">
        <w:rPr>
          <w:rFonts w:ascii="Book Antiqua" w:hAnsi="Book Antiqua" w:cs="Times New Roman"/>
          <w:sz w:val="24"/>
          <w:szCs w:val="24"/>
        </w:rPr>
        <w:t xml:space="preserve"> GSE mimickers. </w:t>
      </w:r>
      <w:r w:rsidR="00FD7DC5" w:rsidRPr="00F9775E">
        <w:rPr>
          <w:rFonts w:ascii="Book Antiqua" w:hAnsi="Book Antiqua" w:cs="Times New Roman"/>
          <w:sz w:val="24"/>
          <w:szCs w:val="24"/>
        </w:rPr>
        <w:t xml:space="preserve">In determinate </w:t>
      </w:r>
      <w:r w:rsidR="00AA2B1C" w:rsidRPr="00F9775E">
        <w:rPr>
          <w:rFonts w:ascii="Book Antiqua" w:hAnsi="Book Antiqua" w:cs="Times New Roman"/>
          <w:sz w:val="24"/>
          <w:szCs w:val="24"/>
        </w:rPr>
        <w:t>situations</w:t>
      </w:r>
      <w:r w:rsidR="00FD7DC5" w:rsidRPr="00F9775E">
        <w:rPr>
          <w:rFonts w:ascii="Book Antiqua" w:hAnsi="Book Antiqua" w:cs="Times New Roman"/>
          <w:sz w:val="24"/>
          <w:szCs w:val="24"/>
        </w:rPr>
        <w:t xml:space="preserve">, the location of </w:t>
      </w:r>
      <w:r w:rsidR="00AA2B1C" w:rsidRPr="00F9775E">
        <w:rPr>
          <w:rFonts w:ascii="Book Antiqua" w:hAnsi="Book Antiqua" w:cs="Times New Roman"/>
          <w:sz w:val="24"/>
          <w:szCs w:val="24"/>
        </w:rPr>
        <w:t xml:space="preserve">IELs may help. </w:t>
      </w:r>
      <w:r w:rsidR="001C7DBF" w:rsidRPr="00F9775E">
        <w:rPr>
          <w:rFonts w:ascii="Book Antiqua" w:hAnsi="Book Antiqua" w:cs="Times New Roman"/>
          <w:sz w:val="24"/>
          <w:szCs w:val="24"/>
        </w:rPr>
        <w:t xml:space="preserve">Top or apical IEL may be suggestive of GSE and particularly of latent GSE or GSE at early stage with preserved villous architecture. IELs </w:t>
      </w:r>
      <w:r w:rsidR="00AA2B1C" w:rsidRPr="00F9775E">
        <w:rPr>
          <w:rFonts w:ascii="Book Antiqua" w:hAnsi="Book Antiqua" w:cs="Times New Roman"/>
          <w:sz w:val="24"/>
          <w:szCs w:val="24"/>
        </w:rPr>
        <w:t>are</w:t>
      </w:r>
      <w:r w:rsidR="001C7DBF" w:rsidRPr="00F9775E">
        <w:rPr>
          <w:rFonts w:ascii="Book Antiqua" w:hAnsi="Book Antiqua" w:cs="Times New Roman"/>
          <w:sz w:val="24"/>
          <w:szCs w:val="24"/>
        </w:rPr>
        <w:t xml:space="preserve"> more likely to decrease along the villous tip in non-GSE</w:t>
      </w:r>
      <w:r w:rsidR="00AA2B1C" w:rsidRPr="00F9775E">
        <w:rPr>
          <w:rFonts w:ascii="Book Antiqua" w:hAnsi="Book Antiqua" w:cs="Times New Roman"/>
          <w:sz w:val="24"/>
          <w:szCs w:val="24"/>
        </w:rPr>
        <w:t xml:space="preserve">, </w:t>
      </w:r>
      <w:r w:rsidR="001C7DBF" w:rsidRPr="00F9775E">
        <w:rPr>
          <w:rFonts w:ascii="Book Antiqua" w:hAnsi="Book Antiqua" w:cs="Times New Roman"/>
          <w:sz w:val="24"/>
          <w:szCs w:val="24"/>
        </w:rPr>
        <w:t>laterally located and patchy distributed IEL may be seen in i</w:t>
      </w:r>
      <w:r w:rsidR="00AA2B1C" w:rsidRPr="00F9775E">
        <w:rPr>
          <w:rFonts w:ascii="Book Antiqua" w:hAnsi="Book Antiqua" w:cs="Times New Roman"/>
          <w:sz w:val="24"/>
          <w:szCs w:val="24"/>
        </w:rPr>
        <w:t>nflammatory bowel disease (IBD)</w:t>
      </w:r>
      <w:r w:rsidR="001C7DBF" w:rsidRPr="00F9775E">
        <w:rPr>
          <w:rFonts w:ascii="Book Antiqua" w:hAnsi="Book Antiqua" w:cs="Times New Roman"/>
          <w:sz w:val="24"/>
          <w:szCs w:val="24"/>
        </w:rPr>
        <w:t>, while low down cryptically located IEL may suggest graft versus host disease (GvHD) or allograft rejection in a</w:t>
      </w:r>
      <w:r w:rsidR="00AA2B1C" w:rsidRPr="00F9775E">
        <w:rPr>
          <w:rFonts w:ascii="Book Antiqua" w:hAnsi="Book Antiqua" w:cs="Times New Roman"/>
          <w:sz w:val="24"/>
          <w:szCs w:val="24"/>
        </w:rPr>
        <w:t>n</w:t>
      </w:r>
      <w:r w:rsidR="001C7DBF" w:rsidRPr="00F9775E">
        <w:rPr>
          <w:rFonts w:ascii="Book Antiqua" w:hAnsi="Book Antiqua" w:cs="Times New Roman"/>
          <w:sz w:val="24"/>
          <w:szCs w:val="24"/>
        </w:rPr>
        <w:t xml:space="preserve"> </w:t>
      </w:r>
      <w:r w:rsidR="00AA2B1C" w:rsidRPr="00F9775E">
        <w:rPr>
          <w:rFonts w:ascii="Book Antiqua" w:hAnsi="Book Antiqua" w:cs="Times New Roman"/>
          <w:sz w:val="24"/>
          <w:szCs w:val="24"/>
        </w:rPr>
        <w:t>appropriate</w:t>
      </w:r>
      <w:r w:rsidR="001C7DBF" w:rsidRPr="00F9775E">
        <w:rPr>
          <w:rFonts w:ascii="Book Antiqua" w:hAnsi="Book Antiqua" w:cs="Times New Roman"/>
          <w:sz w:val="24"/>
          <w:szCs w:val="24"/>
        </w:rPr>
        <w:t xml:space="preserve"> clinical setting. The initial manifestation of an IBD has been </w:t>
      </w:r>
      <w:r w:rsidR="00AA2B1C" w:rsidRPr="00F9775E">
        <w:rPr>
          <w:rFonts w:ascii="Book Antiqua" w:hAnsi="Book Antiqua" w:cs="Times New Roman"/>
          <w:sz w:val="24"/>
          <w:szCs w:val="24"/>
        </w:rPr>
        <w:t xml:space="preserve">indeed </w:t>
      </w:r>
      <w:r w:rsidR="001C7DBF" w:rsidRPr="00F9775E">
        <w:rPr>
          <w:rFonts w:ascii="Book Antiqua" w:hAnsi="Book Antiqua" w:cs="Times New Roman"/>
          <w:sz w:val="24"/>
          <w:szCs w:val="24"/>
        </w:rPr>
        <w:t>recorded in the duodenum</w:t>
      </w:r>
      <w:r w:rsidR="00AA2B1C" w:rsidRPr="00F9775E">
        <w:rPr>
          <w:rFonts w:ascii="Book Antiqua" w:hAnsi="Book Antiqua" w:cs="Times New Roman"/>
          <w:sz w:val="24"/>
          <w:szCs w:val="24"/>
        </w:rPr>
        <w:t>,</w:t>
      </w:r>
      <w:r w:rsidR="001C7DBF" w:rsidRPr="00F9775E">
        <w:rPr>
          <w:rFonts w:ascii="Book Antiqua" w:hAnsi="Book Antiqua" w:cs="Times New Roman"/>
          <w:sz w:val="24"/>
          <w:szCs w:val="24"/>
        </w:rPr>
        <w:t xml:space="preserve"> before changes occur in the</w:t>
      </w:r>
      <w:r w:rsidR="00AA2B1C" w:rsidRPr="00F9775E">
        <w:rPr>
          <w:rFonts w:ascii="Book Antiqua" w:hAnsi="Book Antiqua" w:cs="Times New Roman"/>
          <w:sz w:val="24"/>
          <w:szCs w:val="24"/>
        </w:rPr>
        <w:t xml:space="preserve"> terminal ileum or large bowel</w:t>
      </w:r>
      <w:r w:rsidR="001C7DBF" w:rsidRPr="00F9775E">
        <w:rPr>
          <w:rFonts w:ascii="Book Antiqua" w:hAnsi="Book Antiqua" w:cs="Times New Roman"/>
          <w:sz w:val="24"/>
          <w:szCs w:val="24"/>
        </w:rPr>
        <w:t>. Focal acute inflammation is defined by the presence of a cluster of more than one (&gt;</w:t>
      </w:r>
      <w:r w:rsidR="00F9775E">
        <w:rPr>
          <w:rFonts w:ascii="Book Antiqua" w:hAnsi="Book Antiqua" w:cs="Times New Roman" w:hint="eastAsia"/>
          <w:sz w:val="24"/>
          <w:szCs w:val="24"/>
          <w:lang w:eastAsia="zh-CN"/>
        </w:rPr>
        <w:t xml:space="preserve"> </w:t>
      </w:r>
      <w:r w:rsidR="001C7DBF" w:rsidRPr="00F9775E">
        <w:rPr>
          <w:rFonts w:ascii="Book Antiqua" w:hAnsi="Book Antiqua" w:cs="Times New Roman"/>
          <w:sz w:val="24"/>
          <w:szCs w:val="24"/>
        </w:rPr>
        <w:t>1) neutrophilic granulocyte in the lamina propria or epithelium and more than one (&gt;</w:t>
      </w:r>
      <w:r w:rsidR="00F9775E">
        <w:rPr>
          <w:rFonts w:ascii="Book Antiqua" w:hAnsi="Book Antiqua" w:cs="Times New Roman" w:hint="eastAsia"/>
          <w:sz w:val="24"/>
          <w:szCs w:val="24"/>
          <w:lang w:eastAsia="zh-CN"/>
        </w:rPr>
        <w:t xml:space="preserve"> </w:t>
      </w:r>
      <w:r w:rsidR="001C7DBF" w:rsidRPr="00F9775E">
        <w:rPr>
          <w:rFonts w:ascii="Book Antiqua" w:hAnsi="Book Antiqua" w:cs="Times New Roman"/>
          <w:sz w:val="24"/>
          <w:szCs w:val="24"/>
        </w:rPr>
        <w:t>1) focus in a tissue biops</w:t>
      </w:r>
      <w:r w:rsidR="00F9775E">
        <w:rPr>
          <w:rFonts w:ascii="Book Antiqua" w:hAnsi="Book Antiqua" w:cs="Times New Roman"/>
          <w:sz w:val="24"/>
          <w:szCs w:val="24"/>
        </w:rPr>
        <w:t>y</w:t>
      </w:r>
      <w:r w:rsidR="001C7DBF" w:rsidRPr="00F9775E">
        <w:rPr>
          <w:rFonts w:ascii="Book Antiqua" w:hAnsi="Book Antiqua" w:cs="Times New Roman"/>
          <w:sz w:val="24"/>
          <w:szCs w:val="24"/>
        </w:rPr>
        <w:fldChar w:fldCharType="begin">
          <w:fldData xml:space="preserve">PEVuZE5vdGU+PENpdGU+PEF1dGhvcj5CcnlhbnQ8L0F1dGhvcj48WWVhcj4yMDE0PC9ZZWFyPjxS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PEVuZE5vdGU+PENpdGU+PEF1dGhvcj5CcnlhbnQ8L0F1dGhvcj48WWVhcj4yMDE0PC9ZZWFyPjxS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[76-78]</w:t>
      </w:r>
      <w:r w:rsidR="001C7DBF" w:rsidRPr="00F9775E">
        <w:rPr>
          <w:rFonts w:ascii="Book Antiqua" w:hAnsi="Book Antiqua" w:cs="Times New Roman"/>
          <w:sz w:val="24"/>
          <w:szCs w:val="24"/>
        </w:rPr>
        <w:fldChar w:fldCharType="end"/>
      </w:r>
      <w:r w:rsidR="001C7DBF" w:rsidRPr="00F9775E">
        <w:rPr>
          <w:rFonts w:ascii="Book Antiqua" w:hAnsi="Book Antiqua" w:cs="Times New Roman"/>
          <w:sz w:val="24"/>
          <w:szCs w:val="24"/>
        </w:rPr>
        <w:t xml:space="preserve">. Some other authors suggest that neutrophilic granulocytes </w:t>
      </w:r>
      <w:r w:rsidR="00A17FBE" w:rsidRPr="00F9775E">
        <w:rPr>
          <w:rFonts w:ascii="Book Antiqua" w:hAnsi="Book Antiqua" w:cs="Times New Roman"/>
          <w:sz w:val="24"/>
          <w:szCs w:val="24"/>
        </w:rPr>
        <w:t>may be</w:t>
      </w:r>
      <w:r w:rsidR="001C7DBF" w:rsidRPr="00F9775E">
        <w:rPr>
          <w:rFonts w:ascii="Book Antiqua" w:hAnsi="Book Antiqua" w:cs="Times New Roman"/>
          <w:sz w:val="24"/>
          <w:szCs w:val="24"/>
        </w:rPr>
        <w:t xml:space="preserve"> normal components of the lamina propria, provided no invasion of the crypt or</w:t>
      </w:r>
      <w:r w:rsidR="00F9775E">
        <w:rPr>
          <w:rFonts w:ascii="Book Antiqua" w:hAnsi="Book Antiqua" w:cs="Times New Roman"/>
          <w:sz w:val="24"/>
          <w:szCs w:val="24"/>
        </w:rPr>
        <w:t xml:space="preserve"> surface epithelium is detected</w:t>
      </w:r>
      <w:r w:rsidR="001C7DBF" w:rsidRPr="00F9775E">
        <w:rPr>
          <w:rFonts w:ascii="Book Antiqua" w:hAnsi="Book Antiqua" w:cs="Times New Roman"/>
          <w:sz w:val="24"/>
          <w:szCs w:val="24"/>
        </w:rPr>
        <w:fldChar w:fldCharType="begin"/>
      </w:r>
      <w:r w:rsidR="00D24F14" w:rsidRPr="00F9775E">
        <w:rPr>
          <w:rFonts w:ascii="Book Antiqua" w:hAnsi="Book Antiqua" w:cs="Times New Roman"/>
          <w:sz w:val="24"/>
          <w:szCs w:val="24"/>
        </w:rPr>
        <w:instrText xml:space="preserve"> ADDIN EN.CITE &lt;EndNote&gt;&lt;Cite&gt;&lt;Author&gt;Pai&lt;/Author&gt;&lt;Year&gt;2014&lt;/Year&gt;&lt;RecNum&gt;1658&lt;/RecNum&gt;&lt;DisplayText&gt;&lt;style face="superscript"&gt;[29]&lt;/style&gt;&lt;/DisplayText&gt;&lt;record&gt;&lt;rec-number&gt;1658&lt;/rec-number&gt;&lt;foreign-keys&gt;&lt;key app="EN" db-id="0fpvw9a9x5220aev9soxasf7xptx0rwaxrrx" timestamp="1468180292"&gt;1658&lt;/key&gt;&lt;/foreign-keys&gt;&lt;ref-type name="Journal Article"&gt;17&lt;/ref-type&gt;&lt;contributors&gt;&lt;authors&gt;&lt;author&gt;Pai, R. K.&lt;/author&gt;&lt;/authors&gt;&lt;/contributors&gt;&lt;auth-address&gt;Department of Anatomic Pathology, Robert J Tomsich Pathology and Laboratory Medicine Institute, Cleveland Clinic, Cleveland, Ohio 44195. Electronic address: pair@ccf.org.&lt;/auth-address&gt;&lt;titles&gt;&lt;title&gt;A practical approach to small bowel biopsy interpretation: celiac disease and its mimics&lt;/title&gt;&lt;secondary-title&gt;Semin Diagn Pathol&lt;/secondary-title&gt;&lt;/titles&gt;&lt;periodical&gt;&lt;full-title&gt;Semin Diagn Pathol&lt;/full-title&gt;&lt;/periodical&gt;&lt;pages&gt;124-36&lt;/pages&gt;&lt;volume&gt;31&lt;/volume&gt;&lt;number&gt;2&lt;/number&gt;&lt;keywords&gt;&lt;keyword&gt;Celiac Disease/*pathology&lt;/keyword&gt;&lt;keyword&gt;Diagnosis, Differential&lt;/keyword&gt;&lt;keyword&gt;Humans&lt;/keyword&gt;&lt;keyword&gt;Intestine, Small/*pathology&lt;/keyword&gt;&lt;keyword&gt;Lymphocytosis/*pathology&lt;/keyword&gt;&lt;keyword&gt;Differential diagnosis&lt;/keyword&gt;&lt;keyword&gt;Gluten&lt;/keyword&gt;&lt;keyword&gt;Intraepithelial lymphocytosis&lt;/keyword&gt;&lt;keyword&gt;Sprue&lt;/keyword&gt;&lt;keyword&gt;Villous architecture&lt;/keyword&gt;&lt;/keywords&gt;&lt;dates&gt;&lt;year&gt;2014&lt;/year&gt;&lt;pub-dates&gt;&lt;date&gt;Mar&lt;/date&gt;&lt;/pub-dates&gt;&lt;/dates&gt;&lt;isbn&gt;0740-2570 (Print)&amp;#xD;0740-2570 (Linking)&lt;/isbn&gt;&lt;accession-num&gt;24815938&lt;/accession-num&gt;&lt;urls&gt;&lt;related-urls&gt;&lt;url&gt;http://www.ncbi.nlm.nih.gov/pubmed/24815938&lt;/url&gt;&lt;/related-urls&gt;&lt;/urls&gt;&lt;electronic-resource-num&gt;10.1053/j.semdp.2014.02.006&lt;/electronic-resource-num&gt;&lt;/record&gt;&lt;/Cite&gt;&lt;/EndNote&gt;</w:instrText>
      </w:r>
      <w:r w:rsidR="001C7DBF"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[29]</w:t>
      </w:r>
      <w:r w:rsidR="001C7DBF" w:rsidRPr="00F9775E">
        <w:rPr>
          <w:rFonts w:ascii="Book Antiqua" w:hAnsi="Book Antiqua" w:cs="Times New Roman"/>
          <w:sz w:val="24"/>
          <w:szCs w:val="24"/>
        </w:rPr>
        <w:fldChar w:fldCharType="end"/>
      </w:r>
      <w:r w:rsidR="001C7DBF" w:rsidRPr="00F9775E">
        <w:rPr>
          <w:rFonts w:ascii="Book Antiqua" w:hAnsi="Book Antiqua" w:cs="Times New Roman"/>
          <w:sz w:val="24"/>
          <w:szCs w:val="24"/>
        </w:rPr>
        <w:t xml:space="preserve">, but we do not agree because of the </w:t>
      </w:r>
      <w:r w:rsidR="00157572" w:rsidRPr="00F9775E">
        <w:rPr>
          <w:rFonts w:ascii="Book Antiqua" w:hAnsi="Book Antiqua" w:cs="Times New Roman"/>
          <w:sz w:val="24"/>
          <w:szCs w:val="24"/>
        </w:rPr>
        <w:t xml:space="preserve">specific </w:t>
      </w:r>
      <w:r w:rsidR="001C7DBF" w:rsidRPr="00F9775E">
        <w:rPr>
          <w:rFonts w:ascii="Book Antiqua" w:hAnsi="Book Antiqua" w:cs="Times New Roman"/>
          <w:sz w:val="24"/>
          <w:szCs w:val="24"/>
        </w:rPr>
        <w:t xml:space="preserve">nature of this inflammatory cell. Focal acute </w:t>
      </w:r>
      <w:r w:rsidR="00157572" w:rsidRPr="00F9775E">
        <w:rPr>
          <w:rFonts w:ascii="Book Antiqua" w:hAnsi="Book Antiqua" w:cs="Times New Roman"/>
          <w:sz w:val="24"/>
          <w:szCs w:val="24"/>
        </w:rPr>
        <w:t>duodenitis</w:t>
      </w:r>
      <w:r w:rsidR="001C7DBF" w:rsidRPr="00F9775E">
        <w:rPr>
          <w:rFonts w:ascii="Book Antiqua" w:hAnsi="Book Antiqua" w:cs="Times New Roman"/>
          <w:sz w:val="24"/>
          <w:szCs w:val="24"/>
        </w:rPr>
        <w:t xml:space="preserve"> is not a sensitive feature in Crohn disease, but has high specificity (92%) and high predictive value (93</w:t>
      </w:r>
      <w:r w:rsidR="00F9775E">
        <w:rPr>
          <w:rFonts w:ascii="Book Antiqua" w:hAnsi="Book Antiqua" w:cs="Times New Roman" w:hint="eastAsia"/>
          <w:sz w:val="24"/>
          <w:szCs w:val="24"/>
          <w:lang w:eastAsia="zh-CN"/>
        </w:rPr>
        <w:t>%</w:t>
      </w:r>
      <w:r w:rsidR="00F9775E">
        <w:rPr>
          <w:rFonts w:ascii="Book Antiqua" w:hAnsi="Book Antiqua" w:cs="Times New Roman"/>
          <w:sz w:val="24"/>
          <w:szCs w:val="24"/>
        </w:rPr>
        <w:t>-95%)</w:t>
      </w:r>
      <w:r w:rsidR="001C7DBF" w:rsidRPr="00F9775E">
        <w:rPr>
          <w:rFonts w:ascii="Book Antiqua" w:hAnsi="Book Antiqua" w:cs="Times New Roman"/>
          <w:sz w:val="24"/>
          <w:szCs w:val="24"/>
        </w:rPr>
        <w:fldChar w:fldCharType="begin"/>
      </w:r>
      <w:r w:rsidR="001C7DBF" w:rsidRPr="00F9775E">
        <w:rPr>
          <w:rFonts w:ascii="Book Antiqua" w:hAnsi="Book Antiqua" w:cs="Times New Roman"/>
          <w:sz w:val="24"/>
          <w:szCs w:val="24"/>
        </w:rPr>
        <w:instrText xml:space="preserve"> ADDIN EN.CITE &lt;EndNote&gt;&lt;Cite&gt;&lt;Author&gt;Wright&lt;/Author&gt;&lt;Year&gt;1998&lt;/Year&gt;&lt;RecNum&gt;2803&lt;/RecNum&gt;&lt;DisplayText&gt;&lt;style face="superscript"&gt;[78]&lt;/style&gt;&lt;/DisplayText&gt;&lt;record&gt;&lt;rec-number&gt;2803&lt;/rec-number&gt;&lt;foreign-keys&gt;&lt;key app="EN" db-id="0fpvw9a9x5220aev9soxasf7xptx0rwaxrrx" timestamp="1471445261"&gt;2803&lt;/key&gt;&lt;/foreign-keys&gt;&lt;ref-type name="Journal Article"&gt;17&lt;/ref-type&gt;&lt;contributors&gt;&lt;authors&gt;&lt;author&gt;Wright, C. L.&lt;/author&gt;&lt;author&gt;Riddell, R. H.&lt;/author&gt;&lt;/authors&gt;&lt;/contributors&gt;&lt;auth-address&gt;Department of Pathology, McMaster University Medical Centre, Hamilton, Ontario, Canada.&lt;/auth-address&gt;&lt;titles&gt;&lt;title&gt;Histology of the stomach and duodenum in Crohn&amp;apos;s disease&lt;/title&gt;&lt;secondary-title&gt;Am J Surg Pathol&lt;/secondary-title&gt;&lt;/titles&gt;&lt;periodical&gt;&lt;full-title&gt;Am J Surg Pathol&lt;/full-title&gt;&lt;/periodical&gt;&lt;pages&gt;383-90&lt;/pages&gt;&lt;volume&gt;22&lt;/volume&gt;&lt;number&gt;4&lt;/number&gt;&lt;keywords&gt;&lt;keyword&gt;Adolescent&lt;/keyword&gt;&lt;keyword&gt;Adult&lt;/keyword&gt;&lt;keyword&gt;Aged&lt;/keyword&gt;&lt;keyword&gt;Biopsy&lt;/keyword&gt;&lt;keyword&gt;Colitis, Ulcerative/immunology/pathology&lt;/keyword&gt;&lt;keyword&gt;Crohn Disease/immunology/*pathology&lt;/keyword&gt;&lt;keyword&gt;Duodenum/immunology/*pathology&lt;/keyword&gt;&lt;keyword&gt;Female&lt;/keyword&gt;&lt;keyword&gt;Gastritis/etiology/pathology&lt;/keyword&gt;&lt;keyword&gt;Granuloma/immunology/pathology&lt;/keyword&gt;&lt;keyword&gt;Helicobacter Infections/complications&lt;/keyword&gt;&lt;keyword&gt;Humans&lt;/keyword&gt;&lt;keyword&gt;Male&lt;/keyword&gt;&lt;keyword&gt;Middle Aged&lt;/keyword&gt;&lt;keyword&gt;Retrospective Studies&lt;/keyword&gt;&lt;keyword&gt;Stomach/immunology/*pathology&lt;/keyword&gt;&lt;/keywords&gt;&lt;dates&gt;&lt;year&gt;1998&lt;/year&gt;&lt;pub-dates&gt;&lt;date&gt;Apr&lt;/date&gt;&lt;/pub-dates&gt;&lt;/dates&gt;&lt;isbn&gt;0147-5185 (Print)&amp;#xD;0147-5185 (Linking)&lt;/isbn&gt;&lt;accession-num&gt;9537465&lt;/accession-num&gt;&lt;urls&gt;&lt;related-urls&gt;&lt;url&gt;http://www.ncbi.nlm.nih.gov/pubmed/9537465&lt;/url&gt;&lt;/related-urls&gt;&lt;/urls&gt;&lt;/record&gt;&lt;/Cite&gt;&lt;/EndNote&gt;</w:instrText>
      </w:r>
      <w:r w:rsidR="001C7DBF"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[78]</w:t>
      </w:r>
      <w:r w:rsidR="001C7DBF" w:rsidRPr="00F9775E">
        <w:rPr>
          <w:rFonts w:ascii="Book Antiqua" w:hAnsi="Book Antiqua" w:cs="Times New Roman"/>
          <w:sz w:val="24"/>
          <w:szCs w:val="24"/>
        </w:rPr>
        <w:fldChar w:fldCharType="end"/>
      </w:r>
      <w:r w:rsidR="001C7DBF" w:rsidRPr="00F9775E">
        <w:rPr>
          <w:rFonts w:ascii="Book Antiqua" w:hAnsi="Book Antiqua" w:cs="Times New Roman"/>
          <w:sz w:val="24"/>
          <w:szCs w:val="24"/>
        </w:rPr>
        <w:t xml:space="preserve"> . Precursors of aphthoid ulcers may be considered foci of acute inflammation detected in the surface epithelium and deep stroma of the duodenum. The duodenum is also affected by acute inflammation with or without stomach involvement, but the incidence of granulomas is quite variable depending on the age of the patients and duration of the disease. The interobserver variability </w:t>
      </w:r>
      <w:r w:rsidR="006071BF" w:rsidRPr="00F9775E">
        <w:rPr>
          <w:rFonts w:ascii="Book Antiqua" w:hAnsi="Book Antiqua" w:cs="Times New Roman"/>
          <w:sz w:val="24"/>
          <w:szCs w:val="24"/>
        </w:rPr>
        <w:t xml:space="preserve">of </w:t>
      </w:r>
      <w:r w:rsidR="00E304E1" w:rsidRPr="00F9775E">
        <w:rPr>
          <w:rFonts w:ascii="Book Antiqua" w:hAnsi="Book Antiqua" w:cs="Times New Roman"/>
          <w:sz w:val="24"/>
          <w:szCs w:val="24"/>
        </w:rPr>
        <w:t>interpreting duodenal biopsies may show different kappa factor depending from the institution</w:t>
      </w:r>
      <w:r w:rsidR="001C7DBF" w:rsidRPr="00F9775E">
        <w:rPr>
          <w:rFonts w:ascii="Book Antiqua" w:hAnsi="Book Antiqua" w:cs="Times New Roman"/>
          <w:sz w:val="24"/>
          <w:szCs w:val="24"/>
        </w:rPr>
        <w:fldChar w:fldCharType="begin">
          <w:fldData xml:space="preserve">PEVuZE5vdGU+PENpdGU+PEF1dGhvcj5KYXJ2aW5lbjwvQXV0aG9yPjxZZWFyPjIwMDQ8L1llYXI+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PEVuZE5vdGU+PENpdGU+PEF1dGhvcj5KYXJ2aW5lbjwvQXV0aG9yPjxZZWFyPjIwMDQ8L1llYXI+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[60,</w:t>
      </w:r>
      <w:r w:rsidR="001C7DBF" w:rsidRPr="00F9775E">
        <w:rPr>
          <w:rFonts w:ascii="Book Antiqua" w:hAnsi="Book Antiqua" w:cs="Times New Roman"/>
          <w:noProof/>
          <w:sz w:val="24"/>
          <w:szCs w:val="24"/>
          <w:vertAlign w:val="superscript"/>
        </w:rPr>
        <w:t>79]</w:t>
      </w:r>
      <w:r w:rsidR="001C7DBF" w:rsidRPr="00F9775E">
        <w:rPr>
          <w:rFonts w:ascii="Book Antiqua" w:hAnsi="Book Antiqua" w:cs="Times New Roman"/>
          <w:sz w:val="24"/>
          <w:szCs w:val="24"/>
        </w:rPr>
        <w:fldChar w:fldCharType="end"/>
      </w:r>
      <w:r w:rsidR="001C7DBF" w:rsidRPr="00F9775E">
        <w:rPr>
          <w:rFonts w:ascii="Book Antiqua" w:hAnsi="Book Antiqua" w:cs="Times New Roman"/>
          <w:sz w:val="24"/>
          <w:szCs w:val="24"/>
        </w:rPr>
        <w:t xml:space="preserve">. IEL distribution seems to be highly sensitive, but it may </w:t>
      </w:r>
      <w:r w:rsidR="0086613A" w:rsidRPr="00F9775E">
        <w:rPr>
          <w:rFonts w:ascii="Book Antiqua" w:hAnsi="Book Antiqua" w:cs="Times New Roman"/>
          <w:sz w:val="24"/>
          <w:szCs w:val="24"/>
        </w:rPr>
        <w:t xml:space="preserve">require additional training in the interpretation of the histology of the upper gastrointestinal tract. </w:t>
      </w:r>
      <w:r w:rsidR="001C7DBF" w:rsidRPr="00F9775E">
        <w:rPr>
          <w:rFonts w:ascii="Book Antiqua" w:hAnsi="Book Antiqua" w:cs="Times New Roman"/>
          <w:sz w:val="24"/>
          <w:szCs w:val="24"/>
        </w:rPr>
        <w:t xml:space="preserve">The diagnosis of GSE </w:t>
      </w:r>
      <w:r w:rsidR="0086613A" w:rsidRPr="00F9775E">
        <w:rPr>
          <w:rFonts w:ascii="Book Antiqua" w:hAnsi="Book Antiqua" w:cs="Times New Roman"/>
          <w:sz w:val="24"/>
          <w:szCs w:val="24"/>
        </w:rPr>
        <w:t>may remain</w:t>
      </w:r>
      <w:r w:rsidR="001C7DBF" w:rsidRPr="00F9775E">
        <w:rPr>
          <w:rFonts w:ascii="Book Antiqua" w:hAnsi="Book Antiqua" w:cs="Times New Roman"/>
          <w:sz w:val="24"/>
          <w:szCs w:val="24"/>
        </w:rPr>
        <w:t xml:space="preserve"> problematic</w:t>
      </w:r>
      <w:r w:rsidR="0086613A" w:rsidRPr="00F9775E">
        <w:rPr>
          <w:rFonts w:ascii="Book Antiqua" w:hAnsi="Book Antiqua" w:cs="Times New Roman"/>
          <w:sz w:val="24"/>
          <w:szCs w:val="24"/>
        </w:rPr>
        <w:t>,</w:t>
      </w:r>
      <w:r w:rsidR="001C7DBF" w:rsidRPr="00F9775E">
        <w:rPr>
          <w:rFonts w:ascii="Book Antiqua" w:hAnsi="Book Antiqua" w:cs="Times New Roman"/>
          <w:sz w:val="24"/>
          <w:szCs w:val="24"/>
        </w:rPr>
        <w:t xml:space="preserve"> because no single test shows 100% sensitivity and 10</w:t>
      </w:r>
      <w:r w:rsidR="00F9775E">
        <w:rPr>
          <w:rFonts w:ascii="Book Antiqua" w:hAnsi="Book Antiqua" w:cs="Times New Roman"/>
          <w:sz w:val="24"/>
          <w:szCs w:val="24"/>
        </w:rPr>
        <w:t>0% specificity in every patient</w:t>
      </w:r>
      <w:r w:rsidR="001C7DBF" w:rsidRPr="00F9775E">
        <w:rPr>
          <w:rFonts w:ascii="Book Antiqua" w:hAnsi="Book Antiqua" w:cs="Times New Roman"/>
          <w:sz w:val="24"/>
          <w:szCs w:val="24"/>
        </w:rPr>
        <w:fldChar w:fldCharType="begin"/>
      </w:r>
      <w:r w:rsidR="001C7DBF" w:rsidRPr="00F9775E">
        <w:rPr>
          <w:rFonts w:ascii="Book Antiqua" w:hAnsi="Book Antiqua" w:cs="Times New Roman"/>
          <w:sz w:val="24"/>
          <w:szCs w:val="24"/>
        </w:rPr>
        <w:instrText xml:space="preserve"> ADDIN EN.CITE &lt;EndNote&gt;&lt;Cite&gt;&lt;Year&gt;2004&lt;/Year&gt;&lt;RecNum&gt;2162&lt;/RecNum&gt;&lt;DisplayText&gt;&lt;style face="superscript"&gt;[12]&lt;/style&gt;&lt;/DisplayText&gt;&lt;record&gt;&lt;rec-number&gt;2162&lt;/rec-number&gt;&lt;foreign-keys&gt;&lt;key app="EN" db-id="0fpvw9a9x5220aev9soxasf7xptx0rwaxrrx" timestamp="1468180294"&gt;2162&lt;/key&gt;&lt;/foreign-keys&gt;&lt;ref-type name="Journal Article"&gt;17&lt;/ref-type&gt;&lt;contributors&gt;&lt;/contributors&gt;&lt;titles&gt;&lt;title&gt;NIH Consensus Development Conference on Celiac Disease&lt;/title&gt;&lt;secondary-title&gt;NIH Consens State Sci Statements&lt;/secondary-title&gt;&lt;/titles&gt;&lt;periodical&gt;&lt;full-title&gt;NIH Consens State Sci Statements&lt;/full-title&gt;&lt;/periodical&gt;&lt;pages&gt;1-23&lt;/pages&gt;&lt;volume&gt;21&lt;/volume&gt;&lt;number&gt;1&lt;/number&gt;&lt;keywords&gt;&lt;keyword&gt;Autoantibodies/blood&lt;/keyword&gt;&lt;keyword&gt;Biomarkers/blood&lt;/keyword&gt;&lt;keyword&gt;Biopsy&lt;/keyword&gt;&lt;keyword&gt;*Celiac Disease/blood/diagnosis/diet therapy/epidemiology/immunology&lt;/keyword&gt;&lt;keyword&gt;Evidence-Based Medicine&lt;/keyword&gt;&lt;keyword&gt;Glutens/adverse effects&lt;/keyword&gt;&lt;keyword&gt;HLA-DQ Antigens/blood&lt;/keyword&gt;&lt;keyword&gt;Humans&lt;/keyword&gt;&lt;keyword&gt;Immunoglobulin A/blood&lt;/keyword&gt;&lt;keyword&gt;Interdisciplinary Communication&lt;/keyword&gt;&lt;keyword&gt;Intestinal Mucosa/pathology&lt;/keyword&gt;&lt;keyword&gt;Transglutaminases/blood&lt;/keyword&gt;&lt;keyword&gt;United States/epidemiology&lt;/keyword&gt;&lt;/keywords&gt;&lt;dates&gt;&lt;year&gt;2004&lt;/year&gt;&lt;pub-dates&gt;&lt;date&gt;Jun 28-30&lt;/date&gt;&lt;/pub-dates&gt;&lt;/dates&gt;&lt;isbn&gt;1553-0957 (Print)&amp;#xD;1553-0779 (Linking)&lt;/isbn&gt;&lt;accession-num&gt;17308551&lt;/accession-num&gt;&lt;urls&gt;&lt;related-urls&gt;&lt;url&gt;http://www.ncbi.nlm.nih.gov/pubmed/17308551&lt;/url&gt;&lt;/related-urls&gt;&lt;/urls&gt;&lt;/record&gt;&lt;/Cite&gt;&lt;/EndNote&gt;</w:instrText>
      </w:r>
      <w:r w:rsidR="001C7DBF"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[12]</w:t>
      </w:r>
      <w:r w:rsidR="001C7DBF" w:rsidRPr="00F9775E">
        <w:rPr>
          <w:rFonts w:ascii="Book Antiqua" w:hAnsi="Book Antiqua" w:cs="Times New Roman"/>
          <w:sz w:val="24"/>
          <w:szCs w:val="24"/>
        </w:rPr>
        <w:fldChar w:fldCharType="end"/>
      </w:r>
      <w:r w:rsidR="001C7DBF" w:rsidRPr="00F9775E">
        <w:rPr>
          <w:rFonts w:ascii="Book Antiqua" w:hAnsi="Book Antiqua" w:cs="Times New Roman"/>
          <w:sz w:val="24"/>
          <w:szCs w:val="24"/>
        </w:rPr>
        <w:t xml:space="preserve">. </w:t>
      </w:r>
      <w:r w:rsidR="00092B2F" w:rsidRPr="00F9775E">
        <w:rPr>
          <w:rFonts w:ascii="Book Antiqua" w:hAnsi="Book Antiqua" w:cs="Times New Roman"/>
          <w:sz w:val="24"/>
          <w:szCs w:val="24"/>
        </w:rPr>
        <w:t>GSE mimickers may be indeed behind the scene and t</w:t>
      </w:r>
      <w:r w:rsidR="005620BE" w:rsidRPr="00F9775E">
        <w:rPr>
          <w:rFonts w:ascii="Book Antiqua" w:hAnsi="Book Antiqua" w:cs="Times New Roman"/>
          <w:sz w:val="24"/>
          <w:szCs w:val="24"/>
        </w:rPr>
        <w:t xml:space="preserve">here is undoubtedly no other field in gastroenterology </w:t>
      </w:r>
      <w:r w:rsidR="00DB2279" w:rsidRPr="00F9775E">
        <w:rPr>
          <w:rFonts w:ascii="Book Antiqua" w:hAnsi="Book Antiqua" w:cs="Times New Roman"/>
          <w:sz w:val="24"/>
          <w:szCs w:val="24"/>
        </w:rPr>
        <w:t>better refigured by the Virgilian sentence</w:t>
      </w:r>
      <w:r w:rsidR="00DD1120" w:rsidRPr="00F9775E">
        <w:rPr>
          <w:rFonts w:ascii="Book Antiqua" w:hAnsi="Book Antiqua" w:cs="Times New Roman"/>
          <w:sz w:val="24"/>
          <w:szCs w:val="24"/>
        </w:rPr>
        <w:t xml:space="preserve"> (Figure</w:t>
      </w:r>
      <w:r w:rsidR="0048085C">
        <w:rPr>
          <w:rFonts w:ascii="Book Antiqua" w:hAnsi="Book Antiqua" w:cs="Times New Roman" w:hint="eastAsia"/>
          <w:sz w:val="24"/>
          <w:szCs w:val="24"/>
          <w:lang w:eastAsia="zh-CN"/>
        </w:rPr>
        <w:t>s</w:t>
      </w:r>
      <w:r w:rsidR="00DD1120" w:rsidRPr="00F9775E">
        <w:rPr>
          <w:rFonts w:ascii="Book Antiqua" w:hAnsi="Book Antiqua" w:cs="Times New Roman"/>
          <w:sz w:val="24"/>
          <w:szCs w:val="24"/>
        </w:rPr>
        <w:t xml:space="preserve"> 2-6)</w:t>
      </w:r>
      <w:r w:rsidR="00F358FD" w:rsidRPr="00F9775E">
        <w:rPr>
          <w:rFonts w:ascii="Book Antiqua" w:hAnsi="Book Antiqua" w:cs="Times New Roman"/>
          <w:sz w:val="24"/>
          <w:szCs w:val="24"/>
        </w:rPr>
        <w:t xml:space="preserve">. </w:t>
      </w:r>
    </w:p>
    <w:p w14:paraId="4CE5E2E8" w14:textId="6C6F5539" w:rsidR="009D66FA" w:rsidRPr="00F9775E" w:rsidRDefault="00BE59C3" w:rsidP="003633BC">
      <w:pPr>
        <w:autoSpaceDE w:val="0"/>
        <w:autoSpaceDN w:val="0"/>
        <w:adjustRightInd w:val="0"/>
        <w:spacing w:line="360" w:lineRule="auto"/>
        <w:ind w:firstLineChars="150" w:firstLine="360"/>
        <w:jc w:val="both"/>
        <w:rPr>
          <w:rFonts w:ascii="Book Antiqua" w:hAnsi="Book Antiqua" w:cs="Times New Roman"/>
          <w:sz w:val="24"/>
          <w:szCs w:val="24"/>
        </w:rPr>
      </w:pPr>
      <w:r w:rsidRPr="00F9775E">
        <w:rPr>
          <w:rFonts w:ascii="Book Antiqua" w:hAnsi="Book Antiqua" w:cs="Times New Roman"/>
          <w:sz w:val="24"/>
          <w:szCs w:val="24"/>
        </w:rPr>
        <w:t xml:space="preserve">The three most common GSE mimickers are gastric </w:t>
      </w:r>
      <w:r w:rsidRPr="00F9775E">
        <w:rPr>
          <w:rFonts w:ascii="Book Antiqua" w:hAnsi="Book Antiqua" w:cs="Times New Roman"/>
          <w:i/>
          <w:iCs/>
          <w:sz w:val="24"/>
          <w:szCs w:val="24"/>
        </w:rPr>
        <w:t>Helicobacter pylori</w:t>
      </w:r>
      <w:r w:rsidRPr="00F9775E">
        <w:rPr>
          <w:rFonts w:ascii="Book Antiqua" w:hAnsi="Book Antiqua" w:cs="Times New Roman"/>
          <w:iCs/>
          <w:sz w:val="24"/>
          <w:szCs w:val="24"/>
        </w:rPr>
        <w:t xml:space="preserve"> </w:t>
      </w:r>
      <w:r w:rsidR="00E04DC2" w:rsidRPr="00F9775E">
        <w:rPr>
          <w:rFonts w:ascii="Book Antiqua" w:hAnsi="Book Antiqua" w:cs="Times New Roman"/>
          <w:iCs/>
          <w:sz w:val="24"/>
          <w:szCs w:val="24"/>
        </w:rPr>
        <w:t>(</w:t>
      </w:r>
      <w:r w:rsidR="00E04DC2" w:rsidRPr="00F9775E">
        <w:rPr>
          <w:rFonts w:ascii="Book Antiqua" w:hAnsi="Book Antiqua" w:cs="Times New Roman"/>
          <w:i/>
          <w:iCs/>
          <w:sz w:val="24"/>
          <w:szCs w:val="24"/>
        </w:rPr>
        <w:t>H. pylori</w:t>
      </w:r>
      <w:r w:rsidR="00E04DC2" w:rsidRPr="00F9775E">
        <w:rPr>
          <w:rFonts w:ascii="Book Antiqua" w:hAnsi="Book Antiqua" w:cs="Times New Roman"/>
          <w:iCs/>
          <w:sz w:val="24"/>
          <w:szCs w:val="24"/>
        </w:rPr>
        <w:t xml:space="preserve">) </w:t>
      </w:r>
      <w:r w:rsidRPr="00F9775E">
        <w:rPr>
          <w:rFonts w:ascii="Book Antiqua" w:hAnsi="Book Antiqua" w:cs="Times New Roman"/>
          <w:sz w:val="24"/>
          <w:szCs w:val="24"/>
        </w:rPr>
        <w:t>infection, and</w:t>
      </w:r>
      <w:r w:rsidR="00391A03" w:rsidRPr="00F9775E">
        <w:rPr>
          <w:rFonts w:ascii="Book Antiqua" w:hAnsi="Book Antiqua" w:cs="Times New Roman"/>
          <w:sz w:val="24"/>
          <w:szCs w:val="24"/>
        </w:rPr>
        <w:t xml:space="preserve"> medications, especially NSAIDs</w:t>
      </w:r>
      <w:r w:rsidR="00E923AE" w:rsidRPr="00F9775E">
        <w:rPr>
          <w:rFonts w:ascii="Book Antiqua" w:hAnsi="Book Antiqua" w:cs="Times New Roman"/>
          <w:sz w:val="24"/>
          <w:szCs w:val="24"/>
        </w:rPr>
        <w:t xml:space="preserve"> </w:t>
      </w:r>
      <w:r w:rsidR="00391A03" w:rsidRPr="00F9775E">
        <w:rPr>
          <w:rFonts w:ascii="Book Antiqua" w:hAnsi="Book Antiqua" w:cs="Times New Roman"/>
          <w:sz w:val="24"/>
          <w:szCs w:val="24"/>
        </w:rPr>
        <w:t xml:space="preserve">or </w:t>
      </w:r>
      <w:r w:rsidR="00737BA5" w:rsidRPr="00F9775E">
        <w:rPr>
          <w:rFonts w:ascii="Book Antiqua" w:hAnsi="Book Antiqua" w:cs="Times New Roman"/>
          <w:sz w:val="24"/>
          <w:szCs w:val="24"/>
        </w:rPr>
        <w:t>proton-pump inhibitors (</w:t>
      </w:r>
      <w:r w:rsidRPr="00F9775E">
        <w:rPr>
          <w:rFonts w:ascii="Book Antiqua" w:hAnsi="Book Antiqua" w:cs="Times New Roman"/>
          <w:sz w:val="24"/>
          <w:szCs w:val="24"/>
        </w:rPr>
        <w:t>PPI</w:t>
      </w:r>
      <w:r w:rsidR="00737BA5" w:rsidRPr="00F9775E">
        <w:rPr>
          <w:rFonts w:ascii="Book Antiqua" w:hAnsi="Book Antiqua" w:cs="Times New Roman"/>
          <w:sz w:val="24"/>
          <w:szCs w:val="24"/>
        </w:rPr>
        <w:t>)</w:t>
      </w:r>
      <w:r w:rsidRPr="00F9775E">
        <w:rPr>
          <w:rFonts w:ascii="Book Antiqua" w:hAnsi="Book Antiqua" w:cs="Times New Roman"/>
          <w:sz w:val="24"/>
          <w:szCs w:val="24"/>
        </w:rPr>
        <w:t xml:space="preserve"> use</w:t>
      </w:r>
      <w:r w:rsidR="00340FE3" w:rsidRPr="00F9775E">
        <w:rPr>
          <w:rFonts w:ascii="Book Antiqua" w:hAnsi="Book Antiqua" w:cs="Times New Roman"/>
          <w:sz w:val="24"/>
          <w:szCs w:val="24"/>
        </w:rPr>
        <w:t>,</w:t>
      </w:r>
      <w:r w:rsidR="00391A03" w:rsidRPr="00F9775E">
        <w:rPr>
          <w:rFonts w:ascii="Book Antiqua" w:hAnsi="Book Antiqua" w:cs="Times New Roman"/>
          <w:sz w:val="24"/>
          <w:szCs w:val="24"/>
        </w:rPr>
        <w:t xml:space="preserve"> and inflammatory bowel disease (IBD)</w:t>
      </w:r>
      <w:r w:rsidR="00F96E23" w:rsidRPr="00F9775E">
        <w:rPr>
          <w:rFonts w:ascii="Book Antiqua" w:hAnsi="Book Antiqua" w:cs="Times New Roman"/>
          <w:sz w:val="24"/>
          <w:szCs w:val="24"/>
        </w:rPr>
        <w:fldChar w:fldCharType="begin">
          <w:fldData xml:space="preserve">PEVuZE5vdGU+PENpdGU+PEF1dGhvcj5Ccm93bjwvQXV0aG9yPjxZZWFyPjIwMDY8L1llYXI+PFJl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PEVuZE5vdGU+PENpdGU+PEF1dGhvcj5Ccm93bjwvQXV0aG9yPjxZZWFyPjIwMDY8L1llYXI+PFJl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F96E23" w:rsidRPr="00F9775E">
        <w:rPr>
          <w:rFonts w:ascii="Book Antiqua" w:hAnsi="Book Antiqua" w:cs="Times New Roman"/>
          <w:sz w:val="24"/>
          <w:szCs w:val="24"/>
        </w:rPr>
      </w:r>
      <w:r w:rsidR="00F96E23"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[80]</w:t>
      </w:r>
      <w:r w:rsidR="00F96E23" w:rsidRPr="00F9775E">
        <w:rPr>
          <w:rFonts w:ascii="Book Antiqua" w:hAnsi="Book Antiqua" w:cs="Times New Roman"/>
          <w:sz w:val="24"/>
          <w:szCs w:val="24"/>
        </w:rPr>
        <w:fldChar w:fldCharType="end"/>
      </w:r>
      <w:r w:rsidR="00391A03" w:rsidRPr="00F9775E">
        <w:rPr>
          <w:rFonts w:ascii="Book Antiqua" w:hAnsi="Book Antiqua" w:cs="Times New Roman"/>
          <w:sz w:val="24"/>
          <w:szCs w:val="24"/>
        </w:rPr>
        <w:t xml:space="preserve">. </w:t>
      </w:r>
      <w:r w:rsidR="00E04DC2" w:rsidRPr="00F9775E">
        <w:rPr>
          <w:rFonts w:ascii="Book Antiqua" w:hAnsi="Book Antiqua" w:cs="Times New Roman"/>
          <w:i/>
          <w:sz w:val="24"/>
          <w:szCs w:val="24"/>
        </w:rPr>
        <w:t>H. pylori</w:t>
      </w:r>
      <w:r w:rsidR="00E04DC2" w:rsidRPr="00F9775E">
        <w:rPr>
          <w:rFonts w:ascii="Book Antiqua" w:hAnsi="Book Antiqua" w:cs="Times New Roman"/>
          <w:sz w:val="24"/>
          <w:szCs w:val="24"/>
        </w:rPr>
        <w:t xml:space="preserve"> infection is associated with chronic active </w:t>
      </w:r>
      <w:r w:rsidR="00E04DC2" w:rsidRPr="00F9775E">
        <w:rPr>
          <w:rFonts w:ascii="Book Antiqua" w:hAnsi="Book Antiqua" w:cs="Times New Roman"/>
          <w:sz w:val="24"/>
          <w:szCs w:val="24"/>
        </w:rPr>
        <w:lastRenderedPageBreak/>
        <w:t>gastritis</w:t>
      </w:r>
      <w:r w:rsidR="00E923AE" w:rsidRPr="00F9775E">
        <w:rPr>
          <w:rFonts w:ascii="Book Antiqua" w:hAnsi="Book Antiqua" w:cs="Times New Roman"/>
          <w:sz w:val="24"/>
          <w:szCs w:val="24"/>
        </w:rPr>
        <w:t xml:space="preserve">, </w:t>
      </w:r>
      <w:r w:rsidR="00E04DC2" w:rsidRPr="00F9775E">
        <w:rPr>
          <w:rFonts w:ascii="Book Antiqua" w:hAnsi="Book Antiqua" w:cs="Times New Roman"/>
          <w:sz w:val="24"/>
          <w:szCs w:val="24"/>
        </w:rPr>
        <w:t>ulcer disease</w:t>
      </w:r>
      <w:r w:rsidR="00290B15" w:rsidRPr="00F9775E">
        <w:rPr>
          <w:rFonts w:ascii="Book Antiqua" w:hAnsi="Book Antiqua" w:cs="Times New Roman"/>
          <w:sz w:val="24"/>
          <w:szCs w:val="24"/>
        </w:rPr>
        <w:t>,</w:t>
      </w:r>
      <w:r w:rsidR="00E04DC2" w:rsidRPr="00F9775E">
        <w:rPr>
          <w:rFonts w:ascii="Book Antiqua" w:hAnsi="Book Antiqua" w:cs="Times New Roman"/>
          <w:sz w:val="24"/>
          <w:szCs w:val="24"/>
        </w:rPr>
        <w:t xml:space="preserve"> chronic active duodenitis </w:t>
      </w:r>
      <w:r w:rsidR="00290B15" w:rsidRPr="00F9775E">
        <w:rPr>
          <w:rFonts w:ascii="Book Antiqua" w:hAnsi="Book Antiqua" w:cs="Times New Roman"/>
          <w:sz w:val="24"/>
          <w:szCs w:val="24"/>
        </w:rPr>
        <w:t xml:space="preserve">and </w:t>
      </w:r>
      <w:r w:rsidR="00E04DC2" w:rsidRPr="00F9775E">
        <w:rPr>
          <w:rFonts w:ascii="Book Antiqua" w:hAnsi="Book Antiqua" w:cs="Times New Roman"/>
          <w:sz w:val="24"/>
          <w:szCs w:val="24"/>
        </w:rPr>
        <w:t xml:space="preserve">bulbitis, while non-specific duodenitis or peptic duodenitis is a condition associated with acid injury. </w:t>
      </w:r>
      <w:r w:rsidR="00CD5EE4" w:rsidRPr="00F9775E">
        <w:rPr>
          <w:rFonts w:ascii="Book Antiqua" w:hAnsi="Book Antiqua" w:cs="Times New Roman"/>
          <w:i/>
          <w:sz w:val="24"/>
          <w:szCs w:val="24"/>
        </w:rPr>
        <w:t xml:space="preserve">H. </w:t>
      </w:r>
      <w:proofErr w:type="gramStart"/>
      <w:r w:rsidR="00CD5EE4" w:rsidRPr="00F9775E">
        <w:rPr>
          <w:rFonts w:ascii="Book Antiqua" w:hAnsi="Book Antiqua" w:cs="Times New Roman"/>
          <w:i/>
          <w:sz w:val="24"/>
          <w:szCs w:val="24"/>
        </w:rPr>
        <w:t>pylori</w:t>
      </w:r>
      <w:proofErr w:type="gramEnd"/>
      <w:r w:rsidR="00CD5EE4" w:rsidRPr="00F9775E">
        <w:rPr>
          <w:rFonts w:ascii="Book Antiqua" w:hAnsi="Book Antiqua" w:cs="Times New Roman"/>
          <w:sz w:val="24"/>
          <w:szCs w:val="24"/>
        </w:rPr>
        <w:t xml:space="preserve"> infection is typically associated with duodenal gastric metaplasia, characterized by foci of gastric-type mucus-secreting cells interspersed between duodenal enterocytes, which may be easily recognized by the </w:t>
      </w:r>
      <w:r w:rsidR="00290B15" w:rsidRPr="00F9775E">
        <w:rPr>
          <w:rFonts w:ascii="Book Antiqua" w:hAnsi="Book Antiqua" w:cs="Times New Roman"/>
          <w:sz w:val="24"/>
          <w:szCs w:val="24"/>
        </w:rPr>
        <w:t>periodic acid Schiff (</w:t>
      </w:r>
      <w:r w:rsidR="00CD5EE4" w:rsidRPr="00F9775E">
        <w:rPr>
          <w:rFonts w:ascii="Book Antiqua" w:hAnsi="Book Antiqua" w:cs="Times New Roman"/>
          <w:sz w:val="24"/>
          <w:szCs w:val="24"/>
        </w:rPr>
        <w:t>PAS</w:t>
      </w:r>
      <w:r w:rsidR="00290B15" w:rsidRPr="00F9775E">
        <w:rPr>
          <w:rFonts w:ascii="Book Antiqua" w:hAnsi="Book Antiqua" w:cs="Times New Roman"/>
          <w:sz w:val="24"/>
          <w:szCs w:val="24"/>
        </w:rPr>
        <w:t>)</w:t>
      </w:r>
      <w:r w:rsidR="00CD5EE4" w:rsidRPr="00F9775E">
        <w:rPr>
          <w:rFonts w:ascii="Book Antiqua" w:hAnsi="Book Antiqua" w:cs="Times New Roman"/>
          <w:sz w:val="24"/>
          <w:szCs w:val="24"/>
        </w:rPr>
        <w:t>-positivity of the containing neutral mucin a</w:t>
      </w:r>
      <w:r w:rsidR="00F9775E">
        <w:rPr>
          <w:rFonts w:ascii="Book Antiqua" w:hAnsi="Book Antiqua" w:cs="Times New Roman"/>
          <w:sz w:val="24"/>
          <w:szCs w:val="24"/>
        </w:rPr>
        <w:t>nd the lack of the brush border</w:t>
      </w:r>
      <w:r w:rsidR="007B61B7" w:rsidRPr="00F9775E">
        <w:rPr>
          <w:rFonts w:ascii="Book Antiqua" w:hAnsi="Book Antiqua" w:cs="Times New Roman"/>
          <w:sz w:val="24"/>
          <w:szCs w:val="24"/>
        </w:rPr>
        <w:fldChar w:fldCharType="begin">
          <w:fldData xml:space="preserve">PEVuZE5vdGU+PENpdGU+PEF1dGhvcj5Wb3V0aWxhaW5lbjwvQXV0aG9yPjxZZWFyPjIwMDM8L1ll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PEVuZE5vdGU+PENpdGU+PEF1dGhvcj5Wb3V0aWxhaW5lbjwvQXV0aG9yPjxZZWFyPjIwMDM8L1ll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7B61B7" w:rsidRPr="00F9775E">
        <w:rPr>
          <w:rFonts w:ascii="Book Antiqua" w:hAnsi="Book Antiqua" w:cs="Times New Roman"/>
          <w:sz w:val="24"/>
          <w:szCs w:val="24"/>
        </w:rPr>
      </w:r>
      <w:r w:rsidR="007B61B7"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[81,</w:t>
      </w:r>
      <w:r w:rsidR="001C7DBF" w:rsidRPr="00F9775E">
        <w:rPr>
          <w:rFonts w:ascii="Book Antiqua" w:hAnsi="Book Antiqua" w:cs="Times New Roman"/>
          <w:noProof/>
          <w:sz w:val="24"/>
          <w:szCs w:val="24"/>
          <w:vertAlign w:val="superscript"/>
        </w:rPr>
        <w:t>82]</w:t>
      </w:r>
      <w:r w:rsidR="007B61B7" w:rsidRPr="00F9775E">
        <w:rPr>
          <w:rFonts w:ascii="Book Antiqua" w:hAnsi="Book Antiqua" w:cs="Times New Roman"/>
          <w:sz w:val="24"/>
          <w:szCs w:val="24"/>
        </w:rPr>
        <w:fldChar w:fldCharType="end"/>
      </w:r>
      <w:r w:rsidR="00CD5EE4" w:rsidRPr="00F9775E">
        <w:rPr>
          <w:rFonts w:ascii="Book Antiqua" w:hAnsi="Book Antiqua" w:cs="Times New Roman"/>
          <w:sz w:val="24"/>
          <w:szCs w:val="24"/>
        </w:rPr>
        <w:t>.</w:t>
      </w:r>
      <w:r w:rsidR="007B61B7" w:rsidRPr="00F9775E">
        <w:rPr>
          <w:rFonts w:ascii="Book Antiqua" w:hAnsi="Book Antiqua" w:cs="Times New Roman"/>
          <w:sz w:val="24"/>
          <w:szCs w:val="24"/>
        </w:rPr>
        <w:t xml:space="preserve"> </w:t>
      </w:r>
      <w:r w:rsidR="00587727" w:rsidRPr="00F9775E">
        <w:rPr>
          <w:rFonts w:ascii="Book Antiqua" w:hAnsi="Book Antiqua" w:cs="Times New Roman"/>
          <w:sz w:val="24"/>
          <w:szCs w:val="24"/>
        </w:rPr>
        <w:t xml:space="preserve">An increased IEL count is observed in the duodenum of patients with </w:t>
      </w:r>
      <w:r w:rsidR="00587727" w:rsidRPr="00F9775E">
        <w:rPr>
          <w:rFonts w:ascii="Book Antiqua" w:hAnsi="Book Antiqua" w:cs="Times New Roman"/>
          <w:i/>
          <w:sz w:val="24"/>
          <w:szCs w:val="24"/>
        </w:rPr>
        <w:t>H. pylori</w:t>
      </w:r>
      <w:r w:rsidR="00F9775E">
        <w:rPr>
          <w:rFonts w:ascii="Book Antiqua" w:hAnsi="Book Antiqua" w:cs="Times New Roman"/>
          <w:sz w:val="24"/>
          <w:szCs w:val="24"/>
        </w:rPr>
        <w:t xml:space="preserve"> gastritis</w:t>
      </w:r>
      <w:r w:rsidR="002F3CB2" w:rsidRPr="00F9775E">
        <w:rPr>
          <w:rFonts w:ascii="Book Antiqua" w:hAnsi="Book Antiqua" w:cs="Times New Roman"/>
          <w:sz w:val="24"/>
          <w:szCs w:val="24"/>
        </w:rPr>
        <w:fldChar w:fldCharType="begin">
          <w:fldData xml:space="preserve">PEVuZE5vdGU+PENpdGU+PEF1dGhvcj5HdXotTWFyazwvQXV0aG9yPjxZZWFyPjIwMTQ8L1llYXI+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PEVuZE5vdGU+PENpdGU+PEF1dGhvcj5HdXotTWFyazwvQXV0aG9yPjxZZWFyPjIwMTQ8L1llYXI+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2F3CB2" w:rsidRPr="00F9775E">
        <w:rPr>
          <w:rFonts w:ascii="Book Antiqua" w:hAnsi="Book Antiqua" w:cs="Times New Roman"/>
          <w:sz w:val="24"/>
          <w:szCs w:val="24"/>
        </w:rPr>
      </w:r>
      <w:r w:rsidR="002F3CB2"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[9,15,83,</w:t>
      </w:r>
      <w:r w:rsidR="001C7DBF" w:rsidRPr="00F9775E">
        <w:rPr>
          <w:rFonts w:ascii="Book Antiqua" w:hAnsi="Book Antiqua" w:cs="Times New Roman"/>
          <w:noProof/>
          <w:sz w:val="24"/>
          <w:szCs w:val="24"/>
          <w:vertAlign w:val="superscript"/>
        </w:rPr>
        <w:t>84]</w:t>
      </w:r>
      <w:r w:rsidR="002F3CB2" w:rsidRPr="00F9775E">
        <w:rPr>
          <w:rFonts w:ascii="Book Antiqua" w:hAnsi="Book Antiqua" w:cs="Times New Roman"/>
          <w:sz w:val="24"/>
          <w:szCs w:val="24"/>
        </w:rPr>
        <w:fldChar w:fldCharType="end"/>
      </w:r>
      <w:r w:rsidR="00587727" w:rsidRPr="00F9775E">
        <w:rPr>
          <w:rFonts w:ascii="Book Antiqua" w:hAnsi="Book Antiqua" w:cs="Times New Roman"/>
          <w:sz w:val="24"/>
          <w:szCs w:val="24"/>
        </w:rPr>
        <w:t xml:space="preserve">. </w:t>
      </w:r>
      <w:r w:rsidR="009C60CE" w:rsidRPr="00F9775E">
        <w:rPr>
          <w:rFonts w:ascii="Book Antiqua" w:hAnsi="Book Antiqua" w:cs="Times New Roman"/>
          <w:sz w:val="24"/>
          <w:szCs w:val="24"/>
        </w:rPr>
        <w:t>There is still some debate about the specificity of the findings and more longitudinal studies may be needed</w:t>
      </w:r>
      <w:r w:rsidR="006D4F32" w:rsidRPr="00F9775E">
        <w:rPr>
          <w:rFonts w:ascii="Book Antiqua" w:hAnsi="Book Antiqua" w:cs="Times New Roman"/>
          <w:sz w:val="24"/>
          <w:szCs w:val="24"/>
        </w:rPr>
        <w:t xml:space="preserve">, </w:t>
      </w:r>
      <w:r w:rsidR="00F96E23" w:rsidRPr="00F9775E">
        <w:rPr>
          <w:rFonts w:ascii="Book Antiqua" w:hAnsi="Book Antiqua" w:cs="Times New Roman"/>
          <w:sz w:val="24"/>
          <w:szCs w:val="24"/>
        </w:rPr>
        <w:t xml:space="preserve">but in any case, </w:t>
      </w:r>
      <w:r w:rsidR="006D4F32" w:rsidRPr="00F9775E">
        <w:rPr>
          <w:rFonts w:ascii="Book Antiqua" w:hAnsi="Book Antiqua" w:cs="Times New Roman"/>
          <w:sz w:val="24"/>
          <w:szCs w:val="24"/>
        </w:rPr>
        <w:t xml:space="preserve">correlation with serology and gastric biopsies is </w:t>
      </w:r>
      <w:r w:rsidR="00290B15" w:rsidRPr="00F9775E">
        <w:rPr>
          <w:rFonts w:ascii="Book Antiqua" w:hAnsi="Book Antiqua" w:cs="Times New Roman"/>
          <w:sz w:val="24"/>
          <w:szCs w:val="24"/>
        </w:rPr>
        <w:t xml:space="preserve">still </w:t>
      </w:r>
      <w:r w:rsidR="006D4F32" w:rsidRPr="00F9775E">
        <w:rPr>
          <w:rFonts w:ascii="Book Antiqua" w:hAnsi="Book Antiqua" w:cs="Times New Roman"/>
          <w:sz w:val="24"/>
          <w:szCs w:val="24"/>
        </w:rPr>
        <w:t xml:space="preserve">recommended. </w:t>
      </w:r>
      <w:r w:rsidR="002F3CB2" w:rsidRPr="00F9775E">
        <w:rPr>
          <w:rFonts w:ascii="Book Antiqua" w:hAnsi="Book Antiqua" w:cs="Times New Roman"/>
          <w:sz w:val="24"/>
          <w:szCs w:val="24"/>
        </w:rPr>
        <w:t xml:space="preserve">The use of NSAIDs has been associated in a few cases of </w:t>
      </w:r>
      <w:r w:rsidR="00F9775E">
        <w:rPr>
          <w:rFonts w:ascii="Book Antiqua" w:hAnsi="Book Antiqua" w:cs="Times New Roman"/>
          <w:sz w:val="24"/>
          <w:szCs w:val="24"/>
        </w:rPr>
        <w:t>duodenal IEL</w:t>
      </w:r>
      <w:r w:rsidR="009C60CE" w:rsidRPr="00F9775E">
        <w:rPr>
          <w:rFonts w:ascii="Book Antiqua" w:hAnsi="Book Antiqua" w:cs="Times New Roman"/>
          <w:sz w:val="24"/>
          <w:szCs w:val="24"/>
        </w:rPr>
        <w:fldChar w:fldCharType="begin">
          <w:fldData xml:space="preserve">PEVuZE5vdGU+PENpdGU+PEF1dGhvcj5MZXZpbmU8L0F1dGhvcj48WWVhcj4yMDA5PC9ZZWFyPjxS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PEVuZE5vdGU+PENpdGU+PEF1dGhvcj5MZXZpbmU8L0F1dGhvcj48WWVhcj4yMDA5PC9ZZWFyPjxS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9C60CE" w:rsidRPr="00F9775E">
        <w:rPr>
          <w:rFonts w:ascii="Book Antiqua" w:hAnsi="Book Antiqua" w:cs="Times New Roman"/>
          <w:sz w:val="24"/>
          <w:szCs w:val="24"/>
        </w:rPr>
      </w:r>
      <w:r w:rsidR="009C60C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[85,</w:t>
      </w:r>
      <w:r w:rsidR="001C7DBF" w:rsidRPr="00F9775E">
        <w:rPr>
          <w:rFonts w:ascii="Book Antiqua" w:hAnsi="Book Antiqua" w:cs="Times New Roman"/>
          <w:noProof/>
          <w:sz w:val="24"/>
          <w:szCs w:val="24"/>
          <w:vertAlign w:val="superscript"/>
        </w:rPr>
        <w:t>86]</w:t>
      </w:r>
      <w:r w:rsidR="009C60CE" w:rsidRPr="00F9775E">
        <w:rPr>
          <w:rFonts w:ascii="Book Antiqua" w:hAnsi="Book Antiqua" w:cs="Times New Roman"/>
          <w:sz w:val="24"/>
          <w:szCs w:val="24"/>
        </w:rPr>
        <w:fldChar w:fldCharType="end"/>
      </w:r>
      <w:r w:rsidR="002F3CB2" w:rsidRPr="00F9775E">
        <w:rPr>
          <w:rFonts w:ascii="Book Antiqua" w:hAnsi="Book Antiqua" w:cs="Times New Roman"/>
          <w:sz w:val="24"/>
          <w:szCs w:val="24"/>
        </w:rPr>
        <w:t xml:space="preserve">. </w:t>
      </w:r>
      <w:r w:rsidR="00340FE3" w:rsidRPr="00F9775E">
        <w:rPr>
          <w:rFonts w:ascii="Book Antiqua" w:hAnsi="Book Antiqua" w:cs="Times New Roman"/>
          <w:sz w:val="24"/>
          <w:szCs w:val="24"/>
        </w:rPr>
        <w:t>Brunner gland hyperplasia, originally thought as a feature of peptic duodenitis, is now considered not relevant, because it may be encountered</w:t>
      </w:r>
      <w:r w:rsidR="00F9775E">
        <w:rPr>
          <w:rFonts w:ascii="Book Antiqua" w:hAnsi="Book Antiqua" w:cs="Times New Roman"/>
          <w:sz w:val="24"/>
          <w:szCs w:val="24"/>
        </w:rPr>
        <w:t xml:space="preserve"> in the normal duodenum as well</w:t>
      </w:r>
      <w:r w:rsidR="00340FE3" w:rsidRPr="00F9775E">
        <w:rPr>
          <w:rFonts w:ascii="Book Antiqua" w:hAnsi="Book Antiqua" w:cs="Times New Roman"/>
          <w:sz w:val="24"/>
          <w:szCs w:val="24"/>
        </w:rPr>
        <w:fldChar w:fldCharType="begin"/>
      </w:r>
      <w:r w:rsidR="00D24F14" w:rsidRPr="00F9775E">
        <w:rPr>
          <w:rFonts w:ascii="Book Antiqua" w:hAnsi="Book Antiqua" w:cs="Times New Roman"/>
          <w:sz w:val="24"/>
          <w:szCs w:val="24"/>
        </w:rPr>
        <w:instrText xml:space="preserve"> ADDIN EN.CITE &lt;EndNote&gt;&lt;Cite&gt;&lt;Author&gt;Pai&lt;/Author&gt;&lt;Year&gt;2014&lt;/Year&gt;&lt;RecNum&gt;1658&lt;/RecNum&gt;&lt;DisplayText&gt;&lt;style face="superscript"&gt;[29]&lt;/style&gt;&lt;/DisplayText&gt;&lt;record&gt;&lt;rec-number&gt;1658&lt;/rec-number&gt;&lt;foreign-keys&gt;&lt;key app="EN" db-id="0fpvw9a9x5220aev9soxasf7xptx0rwaxrrx" timestamp="1468180292"&gt;1658&lt;/key&gt;&lt;/foreign-keys&gt;&lt;ref-type name="Journal Article"&gt;17&lt;/ref-type&gt;&lt;contributors&gt;&lt;authors&gt;&lt;author&gt;Pai, R. K.&lt;/author&gt;&lt;/authors&gt;&lt;/contributors&gt;&lt;auth-address&gt;Department of Anatomic Pathology, Robert J Tomsich Pathology and Laboratory Medicine Institute, Cleveland Clinic, Cleveland, Ohio 44195. Electronic address: pair@ccf.org.&lt;/auth-address&gt;&lt;titles&gt;&lt;title&gt;A practical approach to small bowel biopsy interpretation: celiac disease and its mimics&lt;/title&gt;&lt;secondary-title&gt;Semin Diagn Pathol&lt;/secondary-title&gt;&lt;/titles&gt;&lt;periodical&gt;&lt;full-title&gt;Semin Diagn Pathol&lt;/full-title&gt;&lt;/periodical&gt;&lt;pages&gt;124-36&lt;/pages&gt;&lt;volume&gt;31&lt;/volume&gt;&lt;number&gt;2&lt;/number&gt;&lt;keywords&gt;&lt;keyword&gt;Celiac Disease/*pathology&lt;/keyword&gt;&lt;keyword&gt;Diagnosis, Differential&lt;/keyword&gt;&lt;keyword&gt;Humans&lt;/keyword&gt;&lt;keyword&gt;Intestine, Small/*pathology&lt;/keyword&gt;&lt;keyword&gt;Lymphocytosis/*pathology&lt;/keyword&gt;&lt;keyword&gt;Differential diagnosis&lt;/keyword&gt;&lt;keyword&gt;Gluten&lt;/keyword&gt;&lt;keyword&gt;Intraepithelial lymphocytosis&lt;/keyword&gt;&lt;keyword&gt;Sprue&lt;/keyword&gt;&lt;keyword&gt;Villous architecture&lt;/keyword&gt;&lt;/keywords&gt;&lt;dates&gt;&lt;year&gt;2014&lt;/year&gt;&lt;pub-dates&gt;&lt;date&gt;Mar&lt;/date&gt;&lt;/pub-dates&gt;&lt;/dates&gt;&lt;isbn&gt;0740-2570 (Print)&amp;#xD;0740-2570 (Linking)&lt;/isbn&gt;&lt;accession-num&gt;24815938&lt;/accession-num&gt;&lt;urls&gt;&lt;related-urls&gt;&lt;url&gt;http://www.ncbi.nlm.nih.gov/pubmed/24815938&lt;/url&gt;&lt;/related-urls&gt;&lt;/urls&gt;&lt;electronic-resource-num&gt;10.1053/j.semdp.2014.02.006&lt;/electronic-resource-num&gt;&lt;/record&gt;&lt;/Cite&gt;&lt;/EndNote&gt;</w:instrText>
      </w:r>
      <w:r w:rsidR="00340FE3"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[29]</w:t>
      </w:r>
      <w:r w:rsidR="00340FE3" w:rsidRPr="00F9775E">
        <w:rPr>
          <w:rFonts w:ascii="Book Antiqua" w:hAnsi="Book Antiqua" w:cs="Times New Roman"/>
          <w:sz w:val="24"/>
          <w:szCs w:val="24"/>
        </w:rPr>
        <w:fldChar w:fldCharType="end"/>
      </w:r>
      <w:r w:rsidR="00340FE3" w:rsidRPr="00F9775E">
        <w:rPr>
          <w:rFonts w:ascii="Book Antiqua" w:hAnsi="Book Antiqua" w:cs="Times New Roman"/>
          <w:sz w:val="24"/>
          <w:szCs w:val="24"/>
        </w:rPr>
        <w:t xml:space="preserve">. </w:t>
      </w:r>
      <w:r w:rsidR="00341E8E" w:rsidRPr="00F9775E">
        <w:rPr>
          <w:rFonts w:ascii="Book Antiqua" w:hAnsi="Book Antiqua" w:cs="Times New Roman"/>
          <w:sz w:val="24"/>
          <w:szCs w:val="24"/>
        </w:rPr>
        <w:t xml:space="preserve">Other medications </w:t>
      </w:r>
      <w:r w:rsidR="002F0DDC" w:rsidRPr="00F9775E">
        <w:rPr>
          <w:rFonts w:ascii="Book Antiqua" w:hAnsi="Book Antiqua" w:cs="Times New Roman"/>
          <w:sz w:val="24"/>
          <w:szCs w:val="24"/>
        </w:rPr>
        <w:t xml:space="preserve">associated with villous architectural changes include colchicine, mycofenolate mofetil, ipilimumab, and several chemotherapy agents </w:t>
      </w:r>
      <w:r w:rsidR="00E93B73" w:rsidRPr="00F9775E">
        <w:rPr>
          <w:rFonts w:ascii="Book Antiqua" w:hAnsi="Book Antiqua" w:cs="Times New Roman"/>
          <w:sz w:val="24"/>
          <w:szCs w:val="24"/>
        </w:rPr>
        <w:t xml:space="preserve">or radio-/chemotherapy protocols </w:t>
      </w:r>
      <w:r w:rsidR="002F0DDC" w:rsidRPr="00F9775E">
        <w:rPr>
          <w:rFonts w:ascii="Book Antiqua" w:hAnsi="Book Antiqua" w:cs="Times New Roman"/>
          <w:sz w:val="24"/>
          <w:szCs w:val="24"/>
        </w:rPr>
        <w:t xml:space="preserve">among others. </w:t>
      </w:r>
      <w:r w:rsidR="00340FE3" w:rsidRPr="00F9775E">
        <w:rPr>
          <w:rFonts w:ascii="Book Antiqua" w:hAnsi="Book Antiqua" w:cs="Times New Roman"/>
          <w:sz w:val="24"/>
          <w:szCs w:val="24"/>
        </w:rPr>
        <w:t>Both Crohn disease and ulcerative colitis may have IEL</w:t>
      </w:r>
      <w:r w:rsidR="003551B7" w:rsidRPr="00F9775E">
        <w:rPr>
          <w:rFonts w:ascii="Book Antiqua" w:hAnsi="Book Antiqua" w:cs="Times New Roman"/>
          <w:sz w:val="24"/>
          <w:szCs w:val="24"/>
        </w:rPr>
        <w:t>s</w:t>
      </w:r>
      <w:r w:rsidR="00F9775E">
        <w:rPr>
          <w:rFonts w:ascii="Book Antiqua" w:hAnsi="Book Antiqua" w:cs="Times New Roman"/>
          <w:sz w:val="24"/>
          <w:szCs w:val="24"/>
        </w:rPr>
        <w:t xml:space="preserve"> in the duodenum</w:t>
      </w:r>
      <w:r w:rsidR="00340FE3" w:rsidRPr="00F9775E">
        <w:rPr>
          <w:rFonts w:ascii="Book Antiqua" w:hAnsi="Book Antiqua" w:cs="Times New Roman"/>
          <w:sz w:val="24"/>
          <w:szCs w:val="24"/>
        </w:rPr>
        <w:fldChar w:fldCharType="begin">
          <w:fldData xml:space="preserve">PEVuZE5vdGU+PENpdGU+PEF1dGhvcj5TY2hlZGVsPC9BdXRob3I+PFllYXI+MjAwNTwvWWVhcj48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=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PEVuZE5vdGU+PENpdGU+PEF1dGhvcj5TY2hlZGVsPC9BdXRob3I+PFllYXI+MjAwNTwvWWVhcj48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=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340FE3" w:rsidRPr="00F9775E">
        <w:rPr>
          <w:rFonts w:ascii="Book Antiqua" w:hAnsi="Book Antiqua" w:cs="Times New Roman"/>
          <w:sz w:val="24"/>
          <w:szCs w:val="24"/>
        </w:rPr>
      </w:r>
      <w:r w:rsidR="00340FE3"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[76,</w:t>
      </w:r>
      <w:r w:rsidR="001C7DBF" w:rsidRPr="00F9775E">
        <w:rPr>
          <w:rFonts w:ascii="Book Antiqua" w:hAnsi="Book Antiqua" w:cs="Times New Roman"/>
          <w:noProof/>
          <w:sz w:val="24"/>
          <w:szCs w:val="24"/>
          <w:vertAlign w:val="superscript"/>
        </w:rPr>
        <w:t>87-90]</w:t>
      </w:r>
      <w:r w:rsidR="00340FE3" w:rsidRPr="00F9775E">
        <w:rPr>
          <w:rFonts w:ascii="Book Antiqua" w:hAnsi="Book Antiqua" w:cs="Times New Roman"/>
          <w:sz w:val="24"/>
          <w:szCs w:val="24"/>
        </w:rPr>
        <w:fldChar w:fldCharType="end"/>
      </w:r>
      <w:r w:rsidR="00340FE3" w:rsidRPr="00F9775E">
        <w:rPr>
          <w:rFonts w:ascii="Book Antiqua" w:hAnsi="Book Antiqua" w:cs="Times New Roman"/>
          <w:sz w:val="24"/>
          <w:szCs w:val="24"/>
        </w:rPr>
        <w:t xml:space="preserve">. </w:t>
      </w:r>
      <w:r w:rsidR="003551B7" w:rsidRPr="00F9775E">
        <w:rPr>
          <w:rFonts w:ascii="Book Antiqua" w:hAnsi="Book Antiqua" w:cs="Times New Roman"/>
          <w:sz w:val="24"/>
          <w:szCs w:val="24"/>
        </w:rPr>
        <w:t>Duodenal g</w:t>
      </w:r>
      <w:r w:rsidR="00340FE3" w:rsidRPr="00F9775E">
        <w:rPr>
          <w:rFonts w:ascii="Book Antiqua" w:hAnsi="Book Antiqua" w:cs="Times New Roman"/>
          <w:sz w:val="24"/>
          <w:szCs w:val="24"/>
        </w:rPr>
        <w:t>ranulomata are a very helpful finding in confirming the diagnosis of Crohn</w:t>
      </w:r>
      <w:r w:rsidR="003551B7" w:rsidRPr="00F9775E">
        <w:rPr>
          <w:rFonts w:ascii="Book Antiqua" w:hAnsi="Book Antiqua" w:cs="Times New Roman"/>
          <w:sz w:val="24"/>
          <w:szCs w:val="24"/>
        </w:rPr>
        <w:t>’s</w:t>
      </w:r>
      <w:r w:rsidR="00340FE3" w:rsidRPr="00F9775E">
        <w:rPr>
          <w:rFonts w:ascii="Book Antiqua" w:hAnsi="Book Antiqua" w:cs="Times New Roman"/>
          <w:sz w:val="24"/>
          <w:szCs w:val="24"/>
        </w:rPr>
        <w:t xml:space="preserve"> disease, but they are seen in less than half of the patients. </w:t>
      </w:r>
      <w:r w:rsidR="003551B7" w:rsidRPr="00F9775E">
        <w:rPr>
          <w:rFonts w:ascii="Book Antiqua" w:hAnsi="Book Antiqua" w:cs="Times New Roman"/>
          <w:sz w:val="24"/>
          <w:szCs w:val="24"/>
        </w:rPr>
        <w:t>I</w:t>
      </w:r>
      <w:r w:rsidR="00340FE3" w:rsidRPr="00F9775E">
        <w:rPr>
          <w:rFonts w:ascii="Book Antiqua" w:hAnsi="Book Antiqua" w:cs="Times New Roman"/>
          <w:sz w:val="24"/>
          <w:szCs w:val="24"/>
        </w:rPr>
        <w:t xml:space="preserve">n </w:t>
      </w:r>
      <w:r w:rsidR="003551B7" w:rsidRPr="00F9775E">
        <w:rPr>
          <w:rFonts w:ascii="Book Antiqua" w:hAnsi="Book Antiqua" w:cs="Times New Roman"/>
          <w:sz w:val="24"/>
          <w:szCs w:val="24"/>
        </w:rPr>
        <w:t xml:space="preserve">patients with classical presentation of Crohn’s disease, </w:t>
      </w:r>
      <w:r w:rsidR="00340FE3" w:rsidRPr="00F9775E">
        <w:rPr>
          <w:rFonts w:ascii="Book Antiqua" w:hAnsi="Book Antiqua" w:cs="Times New Roman"/>
          <w:sz w:val="24"/>
          <w:szCs w:val="24"/>
        </w:rPr>
        <w:t>villous shortening accompanied by neutrophil-rich inflammation, edema in the lamina propria</w:t>
      </w:r>
      <w:r w:rsidR="00370FCF" w:rsidRPr="00F9775E">
        <w:rPr>
          <w:rFonts w:ascii="Book Antiqua" w:hAnsi="Book Antiqua" w:cs="Times New Roman"/>
          <w:sz w:val="24"/>
          <w:szCs w:val="24"/>
        </w:rPr>
        <w:t>,</w:t>
      </w:r>
      <w:r w:rsidR="00340FE3" w:rsidRPr="00F9775E">
        <w:rPr>
          <w:rFonts w:ascii="Book Antiqua" w:hAnsi="Book Antiqua" w:cs="Times New Roman"/>
          <w:sz w:val="24"/>
          <w:szCs w:val="24"/>
        </w:rPr>
        <w:t xml:space="preserve"> and crypt abscesses</w:t>
      </w:r>
      <w:r w:rsidR="003551B7" w:rsidRPr="00F9775E">
        <w:rPr>
          <w:rFonts w:ascii="Book Antiqua" w:hAnsi="Book Antiqua" w:cs="Times New Roman"/>
          <w:sz w:val="24"/>
          <w:szCs w:val="24"/>
        </w:rPr>
        <w:t xml:space="preserve"> may also be encountered</w:t>
      </w:r>
      <w:r w:rsidR="00340FE3" w:rsidRPr="00F9775E">
        <w:rPr>
          <w:rFonts w:ascii="Book Antiqua" w:hAnsi="Book Antiqua" w:cs="Times New Roman"/>
          <w:sz w:val="24"/>
          <w:szCs w:val="24"/>
        </w:rPr>
        <w:t xml:space="preserve">. Crucial is the correlation with biopsy findings </w:t>
      </w:r>
      <w:r w:rsidR="00884E4E" w:rsidRPr="00F9775E">
        <w:rPr>
          <w:rFonts w:ascii="Book Antiqua" w:hAnsi="Book Antiqua" w:cs="Times New Roman"/>
          <w:sz w:val="24"/>
          <w:szCs w:val="24"/>
        </w:rPr>
        <w:t xml:space="preserve">arising </w:t>
      </w:r>
      <w:r w:rsidR="00340FE3" w:rsidRPr="00F9775E">
        <w:rPr>
          <w:rFonts w:ascii="Book Antiqua" w:hAnsi="Book Antiqua" w:cs="Times New Roman"/>
          <w:sz w:val="24"/>
          <w:szCs w:val="24"/>
        </w:rPr>
        <w:t>from other sites, because isolated duodenal Crohn disease is</w:t>
      </w:r>
      <w:r w:rsidR="00884E4E" w:rsidRPr="00F9775E">
        <w:rPr>
          <w:rFonts w:ascii="Book Antiqua" w:hAnsi="Book Antiqua" w:cs="Times New Roman"/>
          <w:sz w:val="24"/>
          <w:szCs w:val="24"/>
        </w:rPr>
        <w:t xml:space="preserve"> </w:t>
      </w:r>
      <w:r w:rsidR="00340FE3" w:rsidRPr="00F9775E">
        <w:rPr>
          <w:rFonts w:ascii="Book Antiqua" w:hAnsi="Book Antiqua" w:cs="Times New Roman"/>
          <w:sz w:val="24"/>
          <w:szCs w:val="24"/>
        </w:rPr>
        <w:t>extremely rare</w:t>
      </w:r>
      <w:r w:rsidR="00F475A2" w:rsidRPr="00F9775E">
        <w:rPr>
          <w:rFonts w:ascii="Book Antiqua" w:hAnsi="Book Antiqua" w:cs="Times New Roman"/>
          <w:sz w:val="24"/>
          <w:szCs w:val="24"/>
        </w:rPr>
        <w:t xml:space="preserve"> </w:t>
      </w:r>
      <w:r w:rsidR="00F475A2" w:rsidRPr="00F9775E">
        <w:rPr>
          <w:rFonts w:ascii="Book Antiqua" w:hAnsi="Book Antiqua" w:cs="Times New Roman"/>
          <w:sz w:val="24"/>
          <w:szCs w:val="24"/>
        </w:rPr>
        <w:fldChar w:fldCharType="begin"/>
      </w:r>
      <w:r w:rsidR="001C7DBF" w:rsidRPr="00F9775E">
        <w:rPr>
          <w:rFonts w:ascii="Book Antiqua" w:hAnsi="Book Antiqua" w:cs="Times New Roman"/>
          <w:sz w:val="24"/>
          <w:szCs w:val="24"/>
        </w:rPr>
        <w:instrText xml:space="preserve"> ADDIN EN.CITE &lt;EndNote&gt;&lt;Cite&gt;&lt;Author&gt;Kimmins&lt;/Author&gt;&lt;Year&gt;2001&lt;/Year&gt;&lt;RecNum&gt;2865&lt;/RecNum&gt;&lt;DisplayText&gt;&lt;style face="superscript"&gt;[91]&lt;/style&gt;&lt;/DisplayText&gt;&lt;record&gt;&lt;rec-number&gt;2865&lt;/rec-number&gt;&lt;foreign-keys&gt;&lt;key app="EN" db-id="0fpvw9a9x5220aev9soxasf7xptx0rwaxrrx" timestamp="1471642804"&gt;2865&lt;/key&gt;&lt;/foreign-keys&gt;&lt;ref-type name="Journal Article"&gt;17&lt;/ref-type&gt;&lt;contributors&gt;&lt;authors&gt;&lt;author&gt;Kimmins, M. H.&lt;/author&gt;&lt;author&gt;Billingham, R. P.&lt;/author&gt;&lt;/authors&gt;&lt;/contributors&gt;&lt;auth-address&gt;Northwest Colon and Rectal Clinic, 1101 Madison, Suite 500, Seattle, Washington 98104, USA.&lt;/auth-address&gt;&lt;titles&gt;&lt;title&gt;Duodenal Crohn&amp;apos;s disease&lt;/title&gt;&lt;secondary-title&gt;Tech Coloproctol&lt;/secondary-title&gt;&lt;/titles&gt;&lt;periodical&gt;&lt;full-title&gt;Tech Coloproctol&lt;/full-title&gt;&lt;/periodical&gt;&lt;pages&gt;9-12&lt;/pages&gt;&lt;volume&gt;5&lt;/volume&gt;&lt;number&gt;1&lt;/number&gt;&lt;keywords&gt;&lt;keyword&gt;*Crohn Disease/surgery&lt;/keyword&gt;&lt;keyword&gt;*Duodenal Diseases/surgery&lt;/keyword&gt;&lt;keyword&gt;Humans&lt;/keyword&gt;&lt;/keywords&gt;&lt;dates&gt;&lt;year&gt;2001&lt;/year&gt;&lt;pub-dates&gt;&lt;date&gt;Apr&lt;/date&gt;&lt;/pub-dates&gt;&lt;/dates&gt;&lt;isbn&gt;1123-6337 (Print)&amp;#xD;1123-6337 (Linking)&lt;/isbn&gt;&lt;accession-num&gt;11793253&lt;/accession-num&gt;&lt;urls&gt;&lt;related-urls&gt;&lt;url&gt;http://www.ncbi.nlm.nih.gov/pubmed/11793253&lt;/url&gt;&lt;/related-urls&gt;&lt;/urls&gt;&lt;electronic-resource-num&gt;10.1007/s101510100001&lt;/electronic-resource-num&gt;&lt;/record&gt;&lt;/Cite&gt;&lt;/EndNote&gt;</w:instrText>
      </w:r>
      <w:r w:rsidR="00F475A2"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[91]</w:t>
      </w:r>
      <w:r w:rsidR="00F475A2" w:rsidRPr="00F9775E">
        <w:rPr>
          <w:rFonts w:ascii="Book Antiqua" w:hAnsi="Book Antiqua" w:cs="Times New Roman"/>
          <w:sz w:val="24"/>
          <w:szCs w:val="24"/>
        </w:rPr>
        <w:fldChar w:fldCharType="end"/>
      </w:r>
      <w:r w:rsidR="00F475A2" w:rsidRPr="00F9775E">
        <w:rPr>
          <w:rFonts w:ascii="Book Antiqua" w:hAnsi="Book Antiqua" w:cs="Times New Roman"/>
          <w:sz w:val="24"/>
          <w:szCs w:val="24"/>
        </w:rPr>
        <w:t xml:space="preserve">. In up to ¼ of patients with ulcerative colitis, variable villous blunting, inflammatory expansion of the lamina propria by plasma cells, and active (neutrophilic) inflammation are </w:t>
      </w:r>
      <w:r w:rsidR="00370FCF" w:rsidRPr="00F9775E">
        <w:rPr>
          <w:rFonts w:ascii="Book Antiqua" w:hAnsi="Book Antiqua" w:cs="Times New Roman"/>
          <w:sz w:val="24"/>
          <w:szCs w:val="24"/>
        </w:rPr>
        <w:t xml:space="preserve">also </w:t>
      </w:r>
      <w:r w:rsidR="00F9775E">
        <w:rPr>
          <w:rFonts w:ascii="Book Antiqua" w:hAnsi="Book Antiqua" w:cs="Times New Roman"/>
          <w:sz w:val="24"/>
          <w:szCs w:val="24"/>
        </w:rPr>
        <w:t>seen</w:t>
      </w:r>
      <w:r w:rsidR="00477D98" w:rsidRPr="00F9775E">
        <w:rPr>
          <w:rFonts w:ascii="Book Antiqua" w:hAnsi="Book Antiqua" w:cs="Times New Roman"/>
          <w:sz w:val="24"/>
          <w:szCs w:val="24"/>
        </w:rPr>
        <w:fldChar w:fldCharType="begin">
          <w:fldData xml:space="preserve">PEVuZE5vdGU+PENpdGU+PEF1dGhvcj5MaW48L0F1dGhvcj48WWVhcj4yMDEwPC9ZZWFyPjxSZWNO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PEVuZE5vdGU+PENpdGU+PEF1dGhvcj5MaW48L0F1dGhvcj48WWVhcj4yMDEwPC9ZZWFyPjxSZWNO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477D98" w:rsidRPr="00F9775E">
        <w:rPr>
          <w:rFonts w:ascii="Book Antiqua" w:hAnsi="Book Antiqua" w:cs="Times New Roman"/>
          <w:sz w:val="24"/>
          <w:szCs w:val="24"/>
        </w:rPr>
      </w:r>
      <w:r w:rsidR="00477D98"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[90,92,</w:t>
      </w:r>
      <w:r w:rsidR="001C7DBF" w:rsidRPr="00F9775E">
        <w:rPr>
          <w:rFonts w:ascii="Book Antiqua" w:hAnsi="Book Antiqua" w:cs="Times New Roman"/>
          <w:noProof/>
          <w:sz w:val="24"/>
          <w:szCs w:val="24"/>
          <w:vertAlign w:val="superscript"/>
        </w:rPr>
        <w:t>93]</w:t>
      </w:r>
      <w:r w:rsidR="00477D98" w:rsidRPr="00F9775E">
        <w:rPr>
          <w:rFonts w:ascii="Book Antiqua" w:hAnsi="Book Antiqua" w:cs="Times New Roman"/>
          <w:sz w:val="24"/>
          <w:szCs w:val="24"/>
        </w:rPr>
        <w:fldChar w:fldCharType="end"/>
      </w:r>
      <w:r w:rsidR="00F475A2" w:rsidRPr="00F9775E">
        <w:rPr>
          <w:rFonts w:ascii="Book Antiqua" w:hAnsi="Book Antiqua" w:cs="Times New Roman"/>
          <w:sz w:val="24"/>
          <w:szCs w:val="24"/>
        </w:rPr>
        <w:t>.</w:t>
      </w:r>
      <w:r w:rsidR="001C6FD2" w:rsidRPr="00F9775E">
        <w:rPr>
          <w:rFonts w:ascii="Book Antiqua" w:hAnsi="Book Antiqua" w:cs="Times New Roman"/>
          <w:sz w:val="24"/>
          <w:szCs w:val="24"/>
        </w:rPr>
        <w:t xml:space="preserve"> </w:t>
      </w:r>
      <w:r w:rsidR="006D4F32" w:rsidRPr="00F9775E">
        <w:rPr>
          <w:rFonts w:ascii="Book Antiqua" w:hAnsi="Book Antiqua" w:cs="Times New Roman"/>
          <w:sz w:val="24"/>
          <w:szCs w:val="24"/>
        </w:rPr>
        <w:t>F</w:t>
      </w:r>
      <w:r w:rsidR="00391A03" w:rsidRPr="00F9775E">
        <w:rPr>
          <w:rFonts w:ascii="Book Antiqua" w:hAnsi="Book Antiqua" w:cs="Times New Roman"/>
          <w:sz w:val="24"/>
          <w:szCs w:val="24"/>
        </w:rPr>
        <w:t>ood allergy,</w:t>
      </w:r>
      <w:r w:rsidR="006D4F32" w:rsidRPr="00F9775E">
        <w:rPr>
          <w:rFonts w:ascii="Book Antiqua" w:hAnsi="Book Antiqua" w:cs="Times New Roman"/>
          <w:sz w:val="24"/>
          <w:szCs w:val="24"/>
        </w:rPr>
        <w:t xml:space="preserve"> infections,</w:t>
      </w:r>
      <w:r w:rsidR="00391A03" w:rsidRPr="00F9775E">
        <w:rPr>
          <w:rFonts w:ascii="Book Antiqua" w:hAnsi="Book Antiqua" w:cs="Times New Roman"/>
          <w:sz w:val="24"/>
          <w:szCs w:val="24"/>
        </w:rPr>
        <w:t xml:space="preserve"> small intestine bacterial overgrowth, tropical sprue, and various immunological or autoimmune disorders have been described</w:t>
      </w:r>
      <w:r w:rsidR="00082986" w:rsidRPr="00F9775E">
        <w:rPr>
          <w:rFonts w:ascii="Book Antiqua" w:hAnsi="Book Antiqua" w:cs="Times New Roman"/>
          <w:sz w:val="24"/>
          <w:szCs w:val="24"/>
        </w:rPr>
        <w:t>,</w:t>
      </w:r>
      <w:r w:rsidR="00391A03" w:rsidRPr="00F9775E">
        <w:rPr>
          <w:rFonts w:ascii="Book Antiqua" w:hAnsi="Book Antiqua" w:cs="Times New Roman"/>
          <w:sz w:val="24"/>
          <w:szCs w:val="24"/>
        </w:rPr>
        <w:t xml:space="preserve"> </w:t>
      </w:r>
      <w:r w:rsidR="00082986" w:rsidRPr="00F9775E">
        <w:rPr>
          <w:rFonts w:ascii="Book Antiqua" w:hAnsi="Book Antiqua" w:cs="Times New Roman"/>
          <w:sz w:val="24"/>
          <w:szCs w:val="24"/>
        </w:rPr>
        <w:t xml:space="preserve">but are </w:t>
      </w:r>
      <w:r w:rsidR="00391A03" w:rsidRPr="00F9775E">
        <w:rPr>
          <w:rFonts w:ascii="Book Antiqua" w:hAnsi="Book Antiqua" w:cs="Times New Roman"/>
          <w:sz w:val="24"/>
          <w:szCs w:val="24"/>
        </w:rPr>
        <w:t xml:space="preserve">less common. </w:t>
      </w:r>
      <w:r w:rsidR="00F1760A" w:rsidRPr="00F9775E">
        <w:rPr>
          <w:rFonts w:ascii="Book Antiqua" w:hAnsi="Book Antiqua" w:cs="Times New Roman"/>
          <w:sz w:val="24"/>
          <w:szCs w:val="24"/>
        </w:rPr>
        <w:t>U</w:t>
      </w:r>
      <w:r w:rsidR="003E27A9" w:rsidRPr="00F9775E">
        <w:rPr>
          <w:rFonts w:ascii="Book Antiqua" w:hAnsi="Book Antiqua" w:cs="Times New Roman"/>
          <w:sz w:val="24"/>
          <w:szCs w:val="24"/>
        </w:rPr>
        <w:t xml:space="preserve">ncommon events </w:t>
      </w:r>
      <w:r w:rsidR="00F1760A" w:rsidRPr="00F9775E">
        <w:rPr>
          <w:rFonts w:ascii="Book Antiqua" w:hAnsi="Book Antiqua" w:cs="Times New Roman"/>
          <w:sz w:val="24"/>
          <w:szCs w:val="24"/>
        </w:rPr>
        <w:t>with</w:t>
      </w:r>
      <w:r w:rsidR="003E27A9" w:rsidRPr="00F9775E">
        <w:rPr>
          <w:rFonts w:ascii="Book Antiqua" w:hAnsi="Book Antiqua" w:cs="Times New Roman"/>
          <w:sz w:val="24"/>
          <w:szCs w:val="24"/>
        </w:rPr>
        <w:t xml:space="preserve"> IEL </w:t>
      </w:r>
      <w:r w:rsidR="00F1760A" w:rsidRPr="00F9775E">
        <w:rPr>
          <w:rFonts w:ascii="Book Antiqua" w:hAnsi="Book Antiqua" w:cs="Times New Roman"/>
          <w:sz w:val="24"/>
          <w:szCs w:val="24"/>
        </w:rPr>
        <w:t>and</w:t>
      </w:r>
      <w:r w:rsidR="003E27A9" w:rsidRPr="00F9775E">
        <w:rPr>
          <w:rFonts w:ascii="Book Antiqua" w:hAnsi="Book Antiqua" w:cs="Times New Roman"/>
          <w:sz w:val="24"/>
          <w:szCs w:val="24"/>
        </w:rPr>
        <w:t xml:space="preserve"> villous blunting </w:t>
      </w:r>
      <w:r w:rsidR="00F1760A" w:rsidRPr="00F9775E">
        <w:rPr>
          <w:rFonts w:ascii="Book Antiqua" w:hAnsi="Book Antiqua" w:cs="Times New Roman"/>
          <w:sz w:val="24"/>
          <w:szCs w:val="24"/>
        </w:rPr>
        <w:t xml:space="preserve">may </w:t>
      </w:r>
      <w:r w:rsidR="003E27A9" w:rsidRPr="00F9775E">
        <w:rPr>
          <w:rFonts w:ascii="Book Antiqua" w:hAnsi="Book Antiqua" w:cs="Times New Roman"/>
          <w:sz w:val="24"/>
          <w:szCs w:val="24"/>
        </w:rPr>
        <w:t xml:space="preserve">include sickle cell anemia-duodenitis with </w:t>
      </w:r>
      <w:r w:rsidR="001B3137" w:rsidRPr="00F9775E">
        <w:rPr>
          <w:rFonts w:ascii="Book Antiqua" w:hAnsi="Book Antiqua" w:cs="Times New Roman"/>
          <w:sz w:val="24"/>
          <w:szCs w:val="24"/>
        </w:rPr>
        <w:t>a potential</w:t>
      </w:r>
      <w:r w:rsidR="003E27A9" w:rsidRPr="00F9775E">
        <w:rPr>
          <w:rFonts w:ascii="Book Antiqua" w:hAnsi="Book Antiqua" w:cs="Times New Roman"/>
          <w:sz w:val="24"/>
          <w:szCs w:val="24"/>
        </w:rPr>
        <w:t xml:space="preserve"> ischemic background due to pileup of</w:t>
      </w:r>
      <w:r w:rsidR="00F9775E" w:rsidRPr="00F9775E">
        <w:rPr>
          <w:rFonts w:ascii="Book Antiqua" w:hAnsi="Book Antiqua" w:cs="Times New Roman"/>
          <w:sz w:val="24"/>
          <w:szCs w:val="24"/>
        </w:rPr>
        <w:t xml:space="preserve"> abnormally shaped erythrocytes</w:t>
      </w:r>
      <w:r w:rsidR="003E27A9" w:rsidRPr="00F9775E">
        <w:rPr>
          <w:rFonts w:ascii="Book Antiqua" w:hAnsi="Book Antiqua" w:cs="Times New Roman"/>
          <w:sz w:val="24"/>
          <w:szCs w:val="24"/>
        </w:rPr>
        <w:fldChar w:fldCharType="begin">
          <w:fldData xml:space="preserve">PEVuZE5vdGU+PENpdGU+PEF1dGhvcj5HYXJkbmVyPC9BdXRob3I+PFllYXI+MjAxNTwvWWVhcj48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==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PEVuZE5vdGU+PENpdGU+PEF1dGhvcj5HYXJkbmVyPC9BdXRob3I+PFllYXI+MjAxNTwvWWVhcj48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==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3E27A9" w:rsidRPr="00F9775E">
        <w:rPr>
          <w:rFonts w:ascii="Book Antiqua" w:hAnsi="Book Antiqua" w:cs="Times New Roman"/>
          <w:sz w:val="24"/>
          <w:szCs w:val="24"/>
        </w:rPr>
      </w:r>
      <w:r w:rsidR="003E27A9" w:rsidRPr="00F9775E">
        <w:rPr>
          <w:rFonts w:ascii="Book Antiqua" w:hAnsi="Book Antiqua" w:cs="Times New Roman"/>
          <w:sz w:val="24"/>
          <w:szCs w:val="24"/>
        </w:rPr>
        <w:fldChar w:fldCharType="separate"/>
      </w:r>
      <w:r w:rsidR="00F9775E" w:rsidRPr="00F9775E">
        <w:rPr>
          <w:rFonts w:ascii="Book Antiqua" w:hAnsi="Book Antiqua" w:cs="Times New Roman"/>
          <w:noProof/>
          <w:sz w:val="24"/>
          <w:szCs w:val="24"/>
          <w:vertAlign w:val="superscript"/>
        </w:rPr>
        <w:t>[94,</w:t>
      </w:r>
      <w:r w:rsidR="001C7DBF" w:rsidRPr="00F9775E">
        <w:rPr>
          <w:rFonts w:ascii="Book Antiqua" w:hAnsi="Book Antiqua" w:cs="Times New Roman"/>
          <w:noProof/>
          <w:sz w:val="24"/>
          <w:szCs w:val="24"/>
          <w:vertAlign w:val="superscript"/>
        </w:rPr>
        <w:t>95]</w:t>
      </w:r>
      <w:r w:rsidR="003E27A9" w:rsidRPr="00F9775E">
        <w:rPr>
          <w:rFonts w:ascii="Book Antiqua" w:hAnsi="Book Antiqua" w:cs="Times New Roman"/>
          <w:sz w:val="24"/>
          <w:szCs w:val="24"/>
        </w:rPr>
        <w:fldChar w:fldCharType="end"/>
      </w:r>
      <w:r w:rsidR="003E27A9" w:rsidRPr="00F9775E">
        <w:rPr>
          <w:rFonts w:ascii="Book Antiqua" w:hAnsi="Book Antiqua" w:cs="Times New Roman"/>
          <w:sz w:val="24"/>
          <w:szCs w:val="24"/>
        </w:rPr>
        <w:t xml:space="preserve"> </w:t>
      </w:r>
      <w:r w:rsidR="00F1760A" w:rsidRPr="00F9775E">
        <w:rPr>
          <w:rFonts w:ascii="Book Antiqua" w:hAnsi="Book Antiqua" w:cs="Times New Roman"/>
          <w:sz w:val="24"/>
          <w:szCs w:val="24"/>
        </w:rPr>
        <w:t xml:space="preserve">and </w:t>
      </w:r>
      <w:r w:rsidR="003E27A9" w:rsidRPr="00F9775E">
        <w:rPr>
          <w:rFonts w:ascii="Book Antiqua" w:hAnsi="Book Antiqua" w:cs="Times New Roman"/>
          <w:sz w:val="24"/>
          <w:szCs w:val="24"/>
        </w:rPr>
        <w:t>non-</w:t>
      </w:r>
      <w:r w:rsidR="003E27A9" w:rsidRPr="00F9775E">
        <w:rPr>
          <w:rFonts w:ascii="Book Antiqua" w:hAnsi="Book Antiqua" w:cs="Times New Roman"/>
          <w:i/>
          <w:sz w:val="24"/>
          <w:szCs w:val="24"/>
        </w:rPr>
        <w:t xml:space="preserve">H. </w:t>
      </w:r>
      <w:proofErr w:type="gramStart"/>
      <w:r w:rsidR="003E27A9" w:rsidRPr="00F9775E">
        <w:rPr>
          <w:rFonts w:ascii="Book Antiqua" w:hAnsi="Book Antiqua" w:cs="Times New Roman"/>
          <w:i/>
          <w:sz w:val="24"/>
          <w:szCs w:val="24"/>
        </w:rPr>
        <w:t>pylori</w:t>
      </w:r>
      <w:proofErr w:type="gramEnd"/>
      <w:r w:rsidR="003E27A9" w:rsidRPr="00F9775E">
        <w:rPr>
          <w:rFonts w:ascii="Book Antiqua" w:hAnsi="Book Antiqua" w:cs="Times New Roman"/>
          <w:sz w:val="24"/>
          <w:szCs w:val="24"/>
        </w:rPr>
        <w:t xml:space="preserve"> infection such as </w:t>
      </w:r>
      <w:r w:rsidR="003E27A9" w:rsidRPr="00F9775E">
        <w:rPr>
          <w:rFonts w:ascii="Book Antiqua" w:hAnsi="Book Antiqua" w:cs="Times New Roman"/>
          <w:i/>
          <w:sz w:val="24"/>
          <w:szCs w:val="24"/>
        </w:rPr>
        <w:t>Yersinia enterocolitis</w:t>
      </w:r>
      <w:r w:rsidR="003E27A9" w:rsidRPr="00F9775E">
        <w:rPr>
          <w:rFonts w:ascii="Book Antiqua" w:hAnsi="Book Antiqua" w:cs="Times New Roman"/>
          <w:sz w:val="24"/>
          <w:szCs w:val="24"/>
        </w:rPr>
        <w:t xml:space="preserve"> and </w:t>
      </w:r>
      <w:r w:rsidR="003E27A9" w:rsidRPr="00F9775E">
        <w:rPr>
          <w:rFonts w:ascii="Book Antiqua" w:hAnsi="Book Antiqua" w:cs="Times New Roman"/>
          <w:i/>
          <w:sz w:val="24"/>
          <w:szCs w:val="24"/>
        </w:rPr>
        <w:t>Salmonella spp</w:t>
      </w:r>
      <w:r w:rsidR="00F9775E" w:rsidRPr="00F9775E">
        <w:rPr>
          <w:rFonts w:ascii="Book Antiqua" w:hAnsi="Book Antiqua" w:cs="Times New Roman"/>
          <w:sz w:val="24"/>
          <w:szCs w:val="24"/>
        </w:rPr>
        <w:t>.</w:t>
      </w:r>
      <w:r w:rsidR="001C6FD2" w:rsidRPr="00F9775E">
        <w:rPr>
          <w:rFonts w:ascii="Book Antiqua" w:hAnsi="Book Antiqua" w:cs="Times New Roman"/>
          <w:sz w:val="24"/>
          <w:szCs w:val="24"/>
        </w:rPr>
        <w:fldChar w:fldCharType="begin">
          <w:fldData xml:space="preserve">PEVuZE5vdGU+PENpdGU+PEF1dGhvcj5BYmRlbC1IYXE8L0F1dGhvcj48WWVhcj4yMDAwPC9ZZWFy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=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PEVuZE5vdGU+PENpdGU+PEF1dGhvcj5BYmRlbC1IYXE8L0F1dGhvcj48WWVhcj4yMDAwPC9ZZWFy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=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1C6FD2" w:rsidRPr="00F9775E">
        <w:rPr>
          <w:rFonts w:ascii="Book Antiqua" w:hAnsi="Book Antiqua" w:cs="Times New Roman"/>
          <w:sz w:val="24"/>
          <w:szCs w:val="24"/>
        </w:rPr>
      </w:r>
      <w:r w:rsidR="001C6FD2" w:rsidRPr="00F9775E">
        <w:rPr>
          <w:rFonts w:ascii="Book Antiqua" w:hAnsi="Book Antiqua" w:cs="Times New Roman"/>
          <w:sz w:val="24"/>
          <w:szCs w:val="24"/>
        </w:rPr>
        <w:fldChar w:fldCharType="separate"/>
      </w:r>
      <w:r w:rsidR="00F9775E" w:rsidRPr="00F9775E">
        <w:rPr>
          <w:rFonts w:ascii="Book Antiqua" w:hAnsi="Book Antiqua" w:cs="Times New Roman"/>
          <w:noProof/>
          <w:sz w:val="24"/>
          <w:szCs w:val="24"/>
          <w:vertAlign w:val="superscript"/>
        </w:rPr>
        <w:t>[96,</w:t>
      </w:r>
      <w:r w:rsidR="001C7DBF" w:rsidRPr="00F9775E">
        <w:rPr>
          <w:rFonts w:ascii="Book Antiqua" w:hAnsi="Book Antiqua" w:cs="Times New Roman"/>
          <w:noProof/>
          <w:sz w:val="24"/>
          <w:szCs w:val="24"/>
          <w:vertAlign w:val="superscript"/>
        </w:rPr>
        <w:t>97]</w:t>
      </w:r>
      <w:r w:rsidR="001C6FD2" w:rsidRPr="00F9775E">
        <w:rPr>
          <w:rFonts w:ascii="Book Antiqua" w:hAnsi="Book Antiqua" w:cs="Times New Roman"/>
          <w:sz w:val="24"/>
          <w:szCs w:val="24"/>
        </w:rPr>
        <w:fldChar w:fldCharType="end"/>
      </w:r>
      <w:r w:rsidR="001C6FD2" w:rsidRPr="00F9775E">
        <w:rPr>
          <w:rFonts w:ascii="Book Antiqua" w:hAnsi="Book Antiqua" w:cs="Times New Roman"/>
          <w:sz w:val="24"/>
          <w:szCs w:val="24"/>
        </w:rPr>
        <w:t xml:space="preserve">. </w:t>
      </w:r>
      <w:r w:rsidR="000E7793" w:rsidRPr="00F9775E">
        <w:rPr>
          <w:rFonts w:ascii="Book Antiqua" w:hAnsi="Book Antiqua" w:cs="Times New Roman"/>
          <w:sz w:val="24"/>
          <w:szCs w:val="24"/>
        </w:rPr>
        <w:t xml:space="preserve">Food allergy </w:t>
      </w:r>
      <w:r w:rsidR="00065024" w:rsidRPr="00F9775E">
        <w:rPr>
          <w:rFonts w:ascii="Book Antiqua" w:hAnsi="Book Antiqua" w:cs="Times New Roman"/>
          <w:sz w:val="24"/>
          <w:szCs w:val="24"/>
        </w:rPr>
        <w:t xml:space="preserve">enteropathy (FAE) </w:t>
      </w:r>
      <w:r w:rsidR="000E7793" w:rsidRPr="00F9775E">
        <w:rPr>
          <w:rFonts w:ascii="Book Antiqua" w:hAnsi="Book Antiqua" w:cs="Times New Roman"/>
          <w:sz w:val="24"/>
          <w:szCs w:val="24"/>
        </w:rPr>
        <w:t xml:space="preserve">and cow’s milk protein-sensitive enteropathy </w:t>
      </w:r>
      <w:r w:rsidR="00065024" w:rsidRPr="00F9775E">
        <w:rPr>
          <w:rFonts w:ascii="Book Antiqua" w:hAnsi="Book Antiqua" w:cs="Times New Roman"/>
          <w:sz w:val="24"/>
          <w:szCs w:val="24"/>
        </w:rPr>
        <w:t xml:space="preserve">(CMSE) </w:t>
      </w:r>
      <w:r w:rsidR="000E7793" w:rsidRPr="00F9775E">
        <w:rPr>
          <w:rFonts w:ascii="Book Antiqua" w:hAnsi="Book Antiqua" w:cs="Times New Roman"/>
          <w:sz w:val="24"/>
          <w:szCs w:val="24"/>
        </w:rPr>
        <w:t xml:space="preserve">may be encountered in a duodenal biopsy </w:t>
      </w:r>
      <w:r w:rsidR="000E7793" w:rsidRPr="00F9775E">
        <w:rPr>
          <w:rFonts w:ascii="Book Antiqua" w:hAnsi="Book Antiqua" w:cs="Times New Roman"/>
          <w:sz w:val="24"/>
          <w:szCs w:val="24"/>
        </w:rPr>
        <w:lastRenderedPageBreak/>
        <w:t>and both conditions may show a wide variety of mucosal lesions in any part of the upper and lower gut. Although villous atrophy is not seen in food allergy, crypt hyperplasia and an increased number of inflammatory cells, particularly eosinophilic granulocytes, are detected more often in the lamina propria and rarely</w:t>
      </w:r>
      <w:r w:rsidR="00F1760A" w:rsidRPr="00F9775E">
        <w:rPr>
          <w:rFonts w:ascii="Book Antiqua" w:hAnsi="Book Antiqua" w:cs="Times New Roman"/>
          <w:sz w:val="24"/>
          <w:szCs w:val="24"/>
        </w:rPr>
        <w:t xml:space="preserve"> also</w:t>
      </w:r>
      <w:r w:rsidR="000E7793" w:rsidRPr="00F9775E">
        <w:rPr>
          <w:rFonts w:ascii="Book Antiqua" w:hAnsi="Book Antiqua" w:cs="Times New Roman"/>
          <w:sz w:val="24"/>
          <w:szCs w:val="24"/>
        </w:rPr>
        <w:t xml:space="preserve"> in the surface epithelium</w:t>
      </w:r>
      <w:r w:rsidR="008868FE" w:rsidRPr="00F9775E">
        <w:rPr>
          <w:rFonts w:ascii="Book Antiqua" w:hAnsi="Book Antiqua" w:cs="Times New Roman"/>
          <w:sz w:val="24"/>
          <w:szCs w:val="24"/>
        </w:rPr>
        <w:fldChar w:fldCharType="begin">
          <w:fldData xml:space="preserve">PEVuZE5vdGU+PENpdGU+PEF1dGhvcj5LaGFsaWQ8L0F1dGhvcj48WWVhcj4yMDE2PC9ZZWFyPjxS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=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PEVuZE5vdGU+PENpdGU+PEF1dGhvcj5LaGFsaWQ8L0F1dGhvcj48WWVhcj4yMDE2PC9ZZWFyPjxS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=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8868FE" w:rsidRPr="00F9775E">
        <w:rPr>
          <w:rFonts w:ascii="Book Antiqua" w:hAnsi="Book Antiqua" w:cs="Times New Roman"/>
          <w:sz w:val="24"/>
          <w:szCs w:val="24"/>
        </w:rPr>
      </w:r>
      <w:r w:rsidR="008868F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[32,33,</w:t>
      </w:r>
      <w:r w:rsidR="00D24F14" w:rsidRPr="00F9775E">
        <w:rPr>
          <w:rFonts w:ascii="Book Antiqua" w:hAnsi="Book Antiqua" w:cs="Times New Roman"/>
          <w:noProof/>
          <w:sz w:val="24"/>
          <w:szCs w:val="24"/>
          <w:vertAlign w:val="superscript"/>
        </w:rPr>
        <w:t>98-103]</w:t>
      </w:r>
      <w:r w:rsidR="008868FE" w:rsidRPr="00F9775E">
        <w:rPr>
          <w:rFonts w:ascii="Book Antiqua" w:hAnsi="Book Antiqua" w:cs="Times New Roman"/>
          <w:sz w:val="24"/>
          <w:szCs w:val="24"/>
        </w:rPr>
        <w:fldChar w:fldCharType="end"/>
      </w:r>
      <w:r w:rsidR="000E7793" w:rsidRPr="00F9775E">
        <w:rPr>
          <w:rFonts w:ascii="Book Antiqua" w:hAnsi="Book Antiqua" w:cs="Times New Roman"/>
          <w:sz w:val="24"/>
          <w:szCs w:val="24"/>
        </w:rPr>
        <w:t xml:space="preserve">. </w:t>
      </w:r>
      <w:r w:rsidR="009958BD" w:rsidRPr="00F9775E">
        <w:rPr>
          <w:rFonts w:ascii="Book Antiqua" w:hAnsi="Book Antiqua" w:cs="Times New Roman"/>
          <w:sz w:val="24"/>
          <w:szCs w:val="24"/>
        </w:rPr>
        <w:t>In CMSE, the villous architecture is usually normal, but cytotoxic IEL count is increase</w:t>
      </w:r>
      <w:r w:rsidR="0076450B" w:rsidRPr="00F9775E">
        <w:rPr>
          <w:rFonts w:ascii="Book Antiqua" w:hAnsi="Book Antiqua" w:cs="Times New Roman"/>
          <w:sz w:val="24"/>
          <w:szCs w:val="24"/>
        </w:rPr>
        <w:t>d</w:t>
      </w:r>
      <w:r w:rsidR="009958BD" w:rsidRPr="00F9775E">
        <w:rPr>
          <w:rFonts w:ascii="Book Antiqua" w:hAnsi="Book Antiqua" w:cs="Times New Roman"/>
          <w:sz w:val="24"/>
          <w:szCs w:val="24"/>
        </w:rPr>
        <w:t xml:space="preserve">, particularly in the descending part of the duodenum in contrast to GSE, which </w:t>
      </w:r>
      <w:r w:rsidR="00F1760A" w:rsidRPr="00F9775E">
        <w:rPr>
          <w:rFonts w:ascii="Book Antiqua" w:hAnsi="Book Antiqua" w:cs="Times New Roman"/>
          <w:sz w:val="24"/>
          <w:szCs w:val="24"/>
        </w:rPr>
        <w:t xml:space="preserve">conversely </w:t>
      </w:r>
      <w:r w:rsidR="009958BD" w:rsidRPr="00F9775E">
        <w:rPr>
          <w:rFonts w:ascii="Book Antiqua" w:hAnsi="Book Antiqua" w:cs="Times New Roman"/>
          <w:sz w:val="24"/>
          <w:szCs w:val="24"/>
        </w:rPr>
        <w:t>shows most severe changes in the proximal parts of the duodenum</w:t>
      </w:r>
      <w:r w:rsidR="008868FE" w:rsidRPr="00F9775E">
        <w:rPr>
          <w:rFonts w:ascii="Book Antiqua" w:hAnsi="Book Antiqua" w:cs="Times New Roman"/>
          <w:sz w:val="24"/>
          <w:szCs w:val="24"/>
        </w:rPr>
        <w:fldChar w:fldCharType="begin">
          <w:fldData xml:space="preserve">PEVuZE5vdGU+PENpdGU+PEF1dGhvcj5DYXJyb2NjaW88L0F1dGhvcj48WWVhcj4yMDEzPC9ZZWFy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PEVuZE5vdGU+PENpdGU+PEF1dGhvcj5DYXJyb2NjaW88L0F1dGhvcj48WWVhcj4yMDEzPC9ZZWFy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8868FE" w:rsidRPr="00F9775E">
        <w:rPr>
          <w:rFonts w:ascii="Book Antiqua" w:hAnsi="Book Antiqua" w:cs="Times New Roman"/>
          <w:sz w:val="24"/>
          <w:szCs w:val="24"/>
        </w:rPr>
      </w:r>
      <w:r w:rsidR="008868FE"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[104-109]</w:t>
      </w:r>
      <w:r w:rsidR="008868FE" w:rsidRPr="00F9775E">
        <w:rPr>
          <w:rFonts w:ascii="Book Antiqua" w:hAnsi="Book Antiqua" w:cs="Times New Roman"/>
          <w:sz w:val="24"/>
          <w:szCs w:val="24"/>
        </w:rPr>
        <w:fldChar w:fldCharType="end"/>
      </w:r>
      <w:r w:rsidR="009958BD" w:rsidRPr="00F9775E">
        <w:rPr>
          <w:rFonts w:ascii="Book Antiqua" w:hAnsi="Book Antiqua" w:cs="Times New Roman"/>
          <w:sz w:val="24"/>
          <w:szCs w:val="24"/>
        </w:rPr>
        <w:t xml:space="preserve">. </w:t>
      </w:r>
      <w:r w:rsidR="008868FE" w:rsidRPr="00F9775E">
        <w:rPr>
          <w:rFonts w:ascii="Book Antiqua" w:hAnsi="Book Antiqua" w:cs="Times New Roman"/>
          <w:sz w:val="24"/>
          <w:szCs w:val="24"/>
        </w:rPr>
        <w:t xml:space="preserve">Infections that are commonly seen in the duodenum include giardiasis, </w:t>
      </w:r>
      <w:r w:rsidR="00A704E3" w:rsidRPr="00F9775E">
        <w:rPr>
          <w:rFonts w:ascii="Book Antiqua" w:hAnsi="Book Antiqua" w:cs="Times New Roman"/>
          <w:sz w:val="24"/>
          <w:szCs w:val="24"/>
        </w:rPr>
        <w:t>cryptosporidiosis, microsporidiosis, cyclosporosis, isosporosis, Whipple’s disease, MAI, visceral leishmaniosis, cryptococcosis, and cytomegalovirus. The clinical history with the most recent travel history</w:t>
      </w:r>
      <w:r w:rsidR="00F9775E">
        <w:rPr>
          <w:rFonts w:ascii="Book Antiqua" w:hAnsi="Book Antiqua" w:cs="Times New Roman"/>
          <w:sz w:val="24"/>
          <w:szCs w:val="24"/>
        </w:rPr>
        <w:t xml:space="preserve"> of both</w:t>
      </w:r>
      <w:r w:rsidR="00F9775E">
        <w:rPr>
          <w:rFonts w:ascii="Book Antiqua" w:hAnsi="Book Antiqua" w:cs="Times New Roman" w:hint="eastAsia"/>
          <w:sz w:val="24"/>
          <w:szCs w:val="24"/>
          <w:lang w:eastAsia="zh-CN"/>
        </w:rPr>
        <w:t xml:space="preserve"> </w:t>
      </w:r>
      <w:r w:rsidR="00884B19" w:rsidRPr="00F9775E">
        <w:rPr>
          <w:rFonts w:ascii="Book Antiqua" w:hAnsi="Book Antiqua" w:cs="Times New Roman"/>
          <w:sz w:val="24"/>
          <w:szCs w:val="24"/>
        </w:rPr>
        <w:t>parents and children</w:t>
      </w:r>
      <w:r w:rsidR="00A704E3" w:rsidRPr="00F9775E">
        <w:rPr>
          <w:rFonts w:ascii="Book Antiqua" w:hAnsi="Book Antiqua" w:cs="Times New Roman"/>
          <w:sz w:val="24"/>
          <w:szCs w:val="24"/>
        </w:rPr>
        <w:t>, the geographical settings and the age of the patient may aim to restrict the diagnosis that needs to be confirmed by the laboratory and microbiologic analysis.</w:t>
      </w:r>
      <w:r w:rsidR="00E20CF0" w:rsidRPr="00F9775E">
        <w:rPr>
          <w:rFonts w:ascii="Book Antiqua" w:hAnsi="Book Antiqua" w:cs="Times New Roman"/>
          <w:sz w:val="24"/>
          <w:szCs w:val="24"/>
        </w:rPr>
        <w:t xml:space="preserve"> Morphologically, </w:t>
      </w:r>
      <w:r w:rsidR="008B7316" w:rsidRPr="00F9775E">
        <w:rPr>
          <w:rFonts w:ascii="Book Antiqua" w:hAnsi="Book Antiqua" w:cs="Times New Roman"/>
          <w:i/>
          <w:sz w:val="24"/>
          <w:szCs w:val="24"/>
        </w:rPr>
        <w:t>Giardia lamblia</w:t>
      </w:r>
      <w:r w:rsidR="008B7316" w:rsidRPr="00F9775E">
        <w:rPr>
          <w:rFonts w:ascii="Book Antiqua" w:hAnsi="Book Antiqua" w:cs="Times New Roman"/>
          <w:sz w:val="24"/>
          <w:szCs w:val="24"/>
        </w:rPr>
        <w:t xml:space="preserve"> is a pear-shaped </w:t>
      </w:r>
      <w:r w:rsidR="002618D8" w:rsidRPr="00F9775E">
        <w:rPr>
          <w:rFonts w:ascii="Book Antiqua" w:hAnsi="Book Antiqua" w:cs="Times New Roman"/>
          <w:sz w:val="24"/>
          <w:szCs w:val="24"/>
        </w:rPr>
        <w:t xml:space="preserve">microorganism </w:t>
      </w:r>
      <w:r w:rsidR="008B7316" w:rsidRPr="00F9775E">
        <w:rPr>
          <w:rFonts w:ascii="Book Antiqua" w:hAnsi="Book Antiqua" w:cs="Times New Roman"/>
          <w:sz w:val="24"/>
          <w:szCs w:val="24"/>
        </w:rPr>
        <w:t>if cut lengthwise</w:t>
      </w:r>
      <w:r w:rsidR="002618D8" w:rsidRPr="00F9775E">
        <w:rPr>
          <w:rFonts w:ascii="Book Antiqua" w:hAnsi="Book Antiqua" w:cs="Times New Roman"/>
          <w:sz w:val="24"/>
          <w:szCs w:val="24"/>
        </w:rPr>
        <w:t xml:space="preserve"> and a binucleat</w:t>
      </w:r>
      <w:r w:rsidR="008B7316" w:rsidRPr="00F9775E">
        <w:rPr>
          <w:rFonts w:ascii="Book Antiqua" w:hAnsi="Book Antiqua" w:cs="Times New Roman"/>
          <w:sz w:val="24"/>
          <w:szCs w:val="24"/>
        </w:rPr>
        <w:t>e</w:t>
      </w:r>
      <w:r w:rsidR="002618D8" w:rsidRPr="00F9775E">
        <w:rPr>
          <w:rFonts w:ascii="Book Antiqua" w:hAnsi="Book Antiqua" w:cs="Times New Roman"/>
          <w:sz w:val="24"/>
          <w:szCs w:val="24"/>
        </w:rPr>
        <w:t xml:space="preserve">, </w:t>
      </w:r>
      <w:r w:rsidR="008B7316" w:rsidRPr="00F9775E">
        <w:rPr>
          <w:rFonts w:ascii="Book Antiqua" w:hAnsi="Book Antiqua" w:cs="Times New Roman"/>
          <w:sz w:val="24"/>
          <w:szCs w:val="24"/>
        </w:rPr>
        <w:t xml:space="preserve">ventral disc if cut frontally with four pairs of flagella, </w:t>
      </w:r>
      <w:r w:rsidR="003657D4" w:rsidRPr="00F9775E">
        <w:rPr>
          <w:rFonts w:ascii="Book Antiqua" w:hAnsi="Book Antiqua" w:cs="Times New Roman"/>
          <w:i/>
          <w:sz w:val="24"/>
          <w:szCs w:val="24"/>
        </w:rPr>
        <w:t>cryptosporidia</w:t>
      </w:r>
      <w:r w:rsidR="003657D4" w:rsidRPr="00F9775E">
        <w:rPr>
          <w:rFonts w:ascii="Book Antiqua" w:hAnsi="Book Antiqua" w:cs="Times New Roman"/>
          <w:sz w:val="24"/>
          <w:szCs w:val="24"/>
        </w:rPr>
        <w:t xml:space="preserve"> are basophilic merozoites (2-5 </w:t>
      </w:r>
      <w:r w:rsidR="001F7E80" w:rsidRPr="00F9775E">
        <w:rPr>
          <w:rFonts w:ascii="Book Antiqua" w:hAnsi="Book Antiqua" w:cs="Times New Roman"/>
          <w:sz w:val="24"/>
          <w:szCs w:val="24"/>
        </w:rPr>
        <w:t>μm</w:t>
      </w:r>
      <w:r w:rsidR="003657D4" w:rsidRPr="00F9775E">
        <w:rPr>
          <w:rFonts w:ascii="Book Antiqua" w:hAnsi="Book Antiqua" w:cs="Times New Roman"/>
          <w:sz w:val="24"/>
          <w:szCs w:val="24"/>
        </w:rPr>
        <w:t xml:space="preserve">) of varying size, </w:t>
      </w:r>
      <w:r w:rsidR="003657D4" w:rsidRPr="00F9775E">
        <w:rPr>
          <w:rFonts w:ascii="Book Antiqua" w:hAnsi="Book Antiqua" w:cs="Times New Roman"/>
          <w:i/>
          <w:sz w:val="24"/>
          <w:szCs w:val="24"/>
        </w:rPr>
        <w:t>microsporidia</w:t>
      </w:r>
      <w:r w:rsidR="003657D4" w:rsidRPr="00F9775E">
        <w:rPr>
          <w:rFonts w:ascii="Book Antiqua" w:hAnsi="Book Antiqua" w:cs="Times New Roman"/>
          <w:sz w:val="24"/>
          <w:szCs w:val="24"/>
        </w:rPr>
        <w:t xml:space="preserve"> are supranuclear parasitophorous vacuoles indenting the nucleus, </w:t>
      </w:r>
      <w:r w:rsidR="003657D4" w:rsidRPr="00F9775E">
        <w:rPr>
          <w:rFonts w:ascii="Book Antiqua" w:hAnsi="Book Antiqua" w:cs="Times New Roman"/>
          <w:i/>
          <w:sz w:val="24"/>
          <w:szCs w:val="24"/>
        </w:rPr>
        <w:t>cyclospora</w:t>
      </w:r>
      <w:r w:rsidR="003657D4" w:rsidRPr="00F9775E">
        <w:rPr>
          <w:rFonts w:ascii="Book Antiqua" w:hAnsi="Book Antiqua" w:cs="Times New Roman"/>
          <w:sz w:val="24"/>
          <w:szCs w:val="24"/>
        </w:rPr>
        <w:t xml:space="preserve"> are round and </w:t>
      </w:r>
      <w:r w:rsidR="000463E9" w:rsidRPr="00F9775E">
        <w:rPr>
          <w:rFonts w:ascii="Book Antiqua" w:hAnsi="Book Antiqua" w:cs="Times New Roman"/>
          <w:sz w:val="24"/>
          <w:szCs w:val="24"/>
        </w:rPr>
        <w:t xml:space="preserve">fusiform merozoites (up to 6 </w:t>
      </w:r>
      <w:r w:rsidR="001F7E80" w:rsidRPr="00F9775E">
        <w:rPr>
          <w:rFonts w:ascii="Book Antiqua" w:hAnsi="Book Antiqua" w:cs="Times New Roman"/>
          <w:sz w:val="24"/>
          <w:szCs w:val="24"/>
        </w:rPr>
        <w:t xml:space="preserve">μm </w:t>
      </w:r>
      <w:r w:rsidR="000463E9" w:rsidRPr="00F9775E">
        <w:rPr>
          <w:rFonts w:ascii="Book Antiqua" w:hAnsi="Book Antiqua" w:cs="Times New Roman"/>
          <w:sz w:val="24"/>
          <w:szCs w:val="24"/>
        </w:rPr>
        <w:t>in length) supra</w:t>
      </w:r>
      <w:r w:rsidR="005B700A" w:rsidRPr="00F9775E">
        <w:rPr>
          <w:rFonts w:ascii="Book Antiqua" w:hAnsi="Book Antiqua" w:cs="Times New Roman"/>
          <w:sz w:val="24"/>
          <w:szCs w:val="24"/>
        </w:rPr>
        <w:t>-</w:t>
      </w:r>
      <w:r w:rsidR="000463E9" w:rsidRPr="00F9775E">
        <w:rPr>
          <w:rFonts w:ascii="Book Antiqua" w:hAnsi="Book Antiqua" w:cs="Times New Roman"/>
          <w:sz w:val="24"/>
          <w:szCs w:val="24"/>
        </w:rPr>
        <w:t xml:space="preserve">nuclear </w:t>
      </w:r>
      <w:r w:rsidR="005B700A" w:rsidRPr="00F9775E">
        <w:rPr>
          <w:rFonts w:ascii="Book Antiqua" w:hAnsi="Book Antiqua" w:cs="Times New Roman"/>
          <w:sz w:val="24"/>
          <w:szCs w:val="24"/>
        </w:rPr>
        <w:t>parasite</w:t>
      </w:r>
      <w:r w:rsidR="000463E9" w:rsidRPr="00F9775E">
        <w:rPr>
          <w:rFonts w:ascii="Book Antiqua" w:hAnsi="Book Antiqua" w:cs="Times New Roman"/>
          <w:sz w:val="24"/>
          <w:szCs w:val="24"/>
        </w:rPr>
        <w:t xml:space="preserve">phorous vacuoles, </w:t>
      </w:r>
      <w:r w:rsidR="000463E9" w:rsidRPr="00F9775E">
        <w:rPr>
          <w:rFonts w:ascii="Book Antiqua" w:hAnsi="Book Antiqua" w:cs="Times New Roman"/>
          <w:i/>
          <w:sz w:val="24"/>
          <w:szCs w:val="24"/>
        </w:rPr>
        <w:t>Isosporas</w:t>
      </w:r>
      <w:r w:rsidR="000463E9" w:rsidRPr="00F9775E">
        <w:rPr>
          <w:rFonts w:ascii="Book Antiqua" w:hAnsi="Book Antiqua" w:cs="Times New Roman"/>
          <w:sz w:val="24"/>
          <w:szCs w:val="24"/>
        </w:rPr>
        <w:t xml:space="preserve"> are subnuclear parasitophorous vacuoles (20-30</w:t>
      </w:r>
      <w:r w:rsidR="001F7E80" w:rsidRPr="00F9775E">
        <w:rPr>
          <w:rFonts w:ascii="Book Antiqua" w:hAnsi="Book Antiqua" w:cs="Times New Roman"/>
          <w:sz w:val="24"/>
          <w:szCs w:val="24"/>
        </w:rPr>
        <w:t xml:space="preserve"> μm</w:t>
      </w:r>
      <w:r w:rsidR="000463E9" w:rsidRPr="00F9775E">
        <w:rPr>
          <w:rFonts w:ascii="Book Antiqua" w:hAnsi="Book Antiqua" w:cs="Times New Roman"/>
          <w:sz w:val="24"/>
          <w:szCs w:val="24"/>
        </w:rPr>
        <w:t xml:space="preserve">) containing banana-shaped merozoites and sexual forms, </w:t>
      </w:r>
      <w:r w:rsidR="000463E9" w:rsidRPr="00F9775E">
        <w:rPr>
          <w:rFonts w:ascii="Book Antiqua" w:hAnsi="Book Antiqua" w:cs="Times New Roman"/>
          <w:i/>
          <w:sz w:val="24"/>
          <w:szCs w:val="24"/>
        </w:rPr>
        <w:t>T. Whippelii</w:t>
      </w:r>
      <w:r w:rsidR="000463E9" w:rsidRPr="00F9775E">
        <w:rPr>
          <w:rFonts w:ascii="Book Antiqua" w:hAnsi="Book Antiqua" w:cs="Times New Roman"/>
          <w:sz w:val="24"/>
          <w:szCs w:val="24"/>
        </w:rPr>
        <w:t xml:space="preserve"> are </w:t>
      </w:r>
      <w:r w:rsidR="00884B19" w:rsidRPr="00F9775E">
        <w:rPr>
          <w:rFonts w:ascii="Book Antiqua" w:hAnsi="Book Antiqua" w:cs="Times New Roman"/>
          <w:sz w:val="24"/>
          <w:szCs w:val="24"/>
        </w:rPr>
        <w:t>PAS-</w:t>
      </w:r>
      <w:r w:rsidR="000463E9" w:rsidRPr="00F9775E">
        <w:rPr>
          <w:rFonts w:ascii="Book Antiqua" w:hAnsi="Book Antiqua" w:cs="Times New Roman"/>
          <w:sz w:val="24"/>
          <w:szCs w:val="24"/>
        </w:rPr>
        <w:t xml:space="preserve">positive bacilli, while </w:t>
      </w:r>
      <w:r w:rsidR="000463E9" w:rsidRPr="00F9775E">
        <w:rPr>
          <w:rFonts w:ascii="Book Antiqua" w:hAnsi="Book Antiqua" w:cs="Times New Roman"/>
          <w:i/>
          <w:sz w:val="24"/>
          <w:szCs w:val="24"/>
        </w:rPr>
        <w:t>intracellular M. avia</w:t>
      </w:r>
      <w:r w:rsidR="000463E9" w:rsidRPr="00F9775E">
        <w:rPr>
          <w:rFonts w:ascii="Book Antiqua" w:hAnsi="Book Antiqua" w:cs="Times New Roman"/>
          <w:sz w:val="24"/>
          <w:szCs w:val="24"/>
        </w:rPr>
        <w:t xml:space="preserve"> are acid fast and </w:t>
      </w:r>
      <w:r w:rsidR="00884B19" w:rsidRPr="00F9775E">
        <w:rPr>
          <w:rFonts w:ascii="Book Antiqua" w:hAnsi="Book Antiqua" w:cs="Times New Roman"/>
          <w:sz w:val="24"/>
          <w:szCs w:val="24"/>
        </w:rPr>
        <w:t>diastase-resistant (</w:t>
      </w:r>
      <w:r w:rsidR="000463E9" w:rsidRPr="00F9775E">
        <w:rPr>
          <w:rFonts w:ascii="Book Antiqua" w:hAnsi="Book Antiqua" w:cs="Times New Roman"/>
          <w:sz w:val="24"/>
          <w:szCs w:val="24"/>
        </w:rPr>
        <w:t>D-</w:t>
      </w:r>
      <w:r w:rsidR="00884B19" w:rsidRPr="00F9775E">
        <w:rPr>
          <w:rFonts w:ascii="Book Antiqua" w:hAnsi="Book Antiqua" w:cs="Times New Roman"/>
          <w:sz w:val="24"/>
          <w:szCs w:val="24"/>
        </w:rPr>
        <w:t>)</w:t>
      </w:r>
      <w:r w:rsidR="000463E9" w:rsidRPr="00F9775E">
        <w:rPr>
          <w:rFonts w:ascii="Book Antiqua" w:hAnsi="Book Antiqua" w:cs="Times New Roman"/>
          <w:sz w:val="24"/>
          <w:szCs w:val="24"/>
        </w:rPr>
        <w:t>PAS-positive curved bac</w:t>
      </w:r>
      <w:r w:rsidR="005B700A" w:rsidRPr="00F9775E">
        <w:rPr>
          <w:rFonts w:ascii="Book Antiqua" w:hAnsi="Book Antiqua" w:cs="Times New Roman"/>
          <w:sz w:val="24"/>
          <w:szCs w:val="24"/>
        </w:rPr>
        <w:t>i</w:t>
      </w:r>
      <w:r w:rsidR="000463E9" w:rsidRPr="00F9775E">
        <w:rPr>
          <w:rFonts w:ascii="Book Antiqua" w:hAnsi="Book Antiqua" w:cs="Times New Roman"/>
          <w:sz w:val="24"/>
          <w:szCs w:val="24"/>
        </w:rPr>
        <w:t xml:space="preserve">lli, L. donovani are 1-2 </w:t>
      </w:r>
      <w:r w:rsidR="00884B19" w:rsidRPr="00F9775E">
        <w:rPr>
          <w:rFonts w:ascii="Book Antiqua" w:hAnsi="Book Antiqua" w:cs="Times New Roman"/>
          <w:sz w:val="24"/>
          <w:szCs w:val="24"/>
        </w:rPr>
        <w:t>μ</w:t>
      </w:r>
      <w:r w:rsidR="000463E9" w:rsidRPr="00F9775E">
        <w:rPr>
          <w:rFonts w:ascii="Book Antiqua" w:hAnsi="Book Antiqua" w:cs="Times New Roman"/>
          <w:sz w:val="24"/>
          <w:szCs w:val="24"/>
        </w:rPr>
        <w:t>m basophilic amastigotes in an identifiable parasitophorous vacuole, Cr</w:t>
      </w:r>
      <w:r w:rsidR="005B700A" w:rsidRPr="00F9775E">
        <w:rPr>
          <w:rFonts w:ascii="Book Antiqua" w:hAnsi="Book Antiqua" w:cs="Times New Roman"/>
          <w:sz w:val="24"/>
          <w:szCs w:val="24"/>
        </w:rPr>
        <w:t>i</w:t>
      </w:r>
      <w:r w:rsidR="000463E9" w:rsidRPr="00F9775E">
        <w:rPr>
          <w:rFonts w:ascii="Book Antiqua" w:hAnsi="Book Antiqua" w:cs="Times New Roman"/>
          <w:sz w:val="24"/>
          <w:szCs w:val="24"/>
        </w:rPr>
        <w:t xml:space="preserve">ptococci are </w:t>
      </w:r>
      <w:r w:rsidR="00761FB5" w:rsidRPr="00F9775E">
        <w:rPr>
          <w:rFonts w:ascii="Book Antiqua" w:hAnsi="Book Antiqua" w:cs="Times New Roman"/>
          <w:sz w:val="24"/>
          <w:szCs w:val="24"/>
        </w:rPr>
        <w:t xml:space="preserve">microorganisms with narrow-neck budding, while the characteristic aspect of Cytomegalovirus is the “owl’s eye”, which displays a </w:t>
      </w:r>
      <w:r w:rsidR="00AB6614" w:rsidRPr="00F9775E">
        <w:rPr>
          <w:rFonts w:ascii="Book Antiqua" w:hAnsi="Book Antiqua" w:cs="Times New Roman"/>
          <w:sz w:val="24"/>
          <w:szCs w:val="24"/>
        </w:rPr>
        <w:t xml:space="preserve">dense </w:t>
      </w:r>
      <w:r w:rsidR="00761FB5" w:rsidRPr="00F9775E">
        <w:rPr>
          <w:rFonts w:ascii="Book Antiqua" w:hAnsi="Book Antiqua" w:cs="Times New Roman"/>
          <w:sz w:val="24"/>
          <w:szCs w:val="24"/>
        </w:rPr>
        <w:t xml:space="preserve">nuclear inclusion and granular cytoplasmic inclusions. </w:t>
      </w:r>
      <w:r w:rsidR="00653E9B" w:rsidRPr="00F9775E">
        <w:rPr>
          <w:rFonts w:ascii="Book Antiqua" w:hAnsi="Book Antiqua" w:cs="Times New Roman"/>
          <w:sz w:val="24"/>
          <w:szCs w:val="24"/>
        </w:rPr>
        <w:t xml:space="preserve">In </w:t>
      </w:r>
      <w:r w:rsidR="00F9775E" w:rsidRPr="00F9775E">
        <w:rPr>
          <w:rFonts w:ascii="Book Antiqua" w:hAnsi="Book Antiqua" w:cs="Times New Roman"/>
          <w:sz w:val="24"/>
          <w:szCs w:val="24"/>
        </w:rPr>
        <w:t xml:space="preserve">Table </w:t>
      </w:r>
      <w:r w:rsidR="00200956" w:rsidRPr="00F9775E">
        <w:rPr>
          <w:rFonts w:ascii="Book Antiqua" w:hAnsi="Book Antiqua" w:cs="Times New Roman"/>
          <w:sz w:val="24"/>
          <w:szCs w:val="24"/>
        </w:rPr>
        <w:t>3</w:t>
      </w:r>
      <w:r w:rsidR="00653E9B" w:rsidRPr="00F9775E">
        <w:rPr>
          <w:rFonts w:ascii="Book Antiqua" w:hAnsi="Book Antiqua" w:cs="Times New Roman"/>
          <w:sz w:val="24"/>
          <w:szCs w:val="24"/>
        </w:rPr>
        <w:t xml:space="preserve"> the differential diagnosis of these microorganisms with the histological changes observed in the duodenum are summarized.</w:t>
      </w:r>
      <w:r w:rsidR="001C6FD2" w:rsidRPr="00F9775E">
        <w:rPr>
          <w:rFonts w:ascii="Book Antiqua" w:hAnsi="Book Antiqua" w:cs="Times New Roman"/>
          <w:sz w:val="24"/>
          <w:szCs w:val="24"/>
        </w:rPr>
        <w:t xml:space="preserve"> </w:t>
      </w:r>
      <w:r w:rsidR="00B82D72" w:rsidRPr="00F9775E">
        <w:rPr>
          <w:rFonts w:ascii="Book Antiqua" w:hAnsi="Book Antiqua" w:cs="Times New Roman"/>
          <w:sz w:val="24"/>
          <w:szCs w:val="24"/>
        </w:rPr>
        <w:t xml:space="preserve">Autoimmune enteropathy </w:t>
      </w:r>
      <w:r w:rsidR="003A583F" w:rsidRPr="00F9775E">
        <w:rPr>
          <w:rFonts w:ascii="Book Antiqua" w:hAnsi="Book Antiqua" w:cs="Times New Roman"/>
          <w:sz w:val="24"/>
          <w:szCs w:val="24"/>
        </w:rPr>
        <w:t xml:space="preserve">(AIE) </w:t>
      </w:r>
      <w:r w:rsidR="00B82D72" w:rsidRPr="00F9775E">
        <w:rPr>
          <w:rFonts w:ascii="Book Antiqua" w:hAnsi="Book Antiqua" w:cs="Times New Roman"/>
          <w:sz w:val="24"/>
          <w:szCs w:val="24"/>
        </w:rPr>
        <w:t xml:space="preserve">is another GSE-mimicker </w:t>
      </w:r>
      <w:r w:rsidR="00602B2B" w:rsidRPr="00F9775E">
        <w:rPr>
          <w:rFonts w:ascii="Book Antiqua" w:hAnsi="Book Antiqua" w:cs="Times New Roman"/>
          <w:sz w:val="24"/>
          <w:szCs w:val="24"/>
        </w:rPr>
        <w:t>because it is characterized by villous atrophy unresponsive to a GFD</w:t>
      </w:r>
      <w:r w:rsidR="007C4C5C" w:rsidRPr="00F9775E">
        <w:rPr>
          <w:rFonts w:ascii="Book Antiqua" w:hAnsi="Book Antiqua" w:cs="Times New Roman"/>
          <w:sz w:val="24"/>
          <w:szCs w:val="24"/>
        </w:rPr>
        <w:fldChar w:fldCharType="begin">
          <w:fldData xml:space="preserve">PEVuZE5vdGU+PENpdGU+PEF1dGhvcj5NdXJjaDwvQXV0aG9yPjxZZWFyPjIwMTY8L1llYXI+PFJl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PEVuZE5vdGU+PENpdGU+PEF1dGhvcj5NdXJjaDwvQXV0aG9yPjxZZWFyPjIwMTY8L1llYXI+PFJl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7C4C5C" w:rsidRPr="00F9775E">
        <w:rPr>
          <w:rFonts w:ascii="Book Antiqua" w:hAnsi="Book Antiqua" w:cs="Times New Roman"/>
          <w:sz w:val="24"/>
          <w:szCs w:val="24"/>
        </w:rPr>
      </w:r>
      <w:r w:rsidR="007C4C5C"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[25,</w:t>
      </w:r>
      <w:r w:rsidR="001C7DBF" w:rsidRPr="00F9775E">
        <w:rPr>
          <w:rFonts w:ascii="Book Antiqua" w:hAnsi="Book Antiqua" w:cs="Times New Roman"/>
          <w:noProof/>
          <w:sz w:val="24"/>
          <w:szCs w:val="24"/>
          <w:vertAlign w:val="superscript"/>
        </w:rPr>
        <w:t>110]</w:t>
      </w:r>
      <w:r w:rsidR="007C4C5C" w:rsidRPr="00F9775E">
        <w:rPr>
          <w:rFonts w:ascii="Book Antiqua" w:hAnsi="Book Antiqua" w:cs="Times New Roman"/>
          <w:sz w:val="24"/>
          <w:szCs w:val="24"/>
        </w:rPr>
        <w:fldChar w:fldCharType="end"/>
      </w:r>
      <w:r w:rsidR="00602B2B" w:rsidRPr="00F9775E">
        <w:rPr>
          <w:rFonts w:ascii="Book Antiqua" w:hAnsi="Book Antiqua" w:cs="Times New Roman"/>
          <w:sz w:val="24"/>
          <w:szCs w:val="24"/>
        </w:rPr>
        <w:t xml:space="preserve">. </w:t>
      </w:r>
      <w:r w:rsidR="009C6DD8" w:rsidRPr="00F9775E">
        <w:rPr>
          <w:rFonts w:ascii="Book Antiqua" w:hAnsi="Book Antiqua" w:cs="Times New Roman"/>
          <w:sz w:val="24"/>
          <w:szCs w:val="24"/>
        </w:rPr>
        <w:t>The histological evidence of enteropathy, a</w:t>
      </w:r>
      <w:r w:rsidR="00C32B94" w:rsidRPr="00F9775E">
        <w:rPr>
          <w:rFonts w:ascii="Book Antiqua" w:hAnsi="Book Antiqua" w:cs="Times New Roman"/>
          <w:sz w:val="24"/>
          <w:szCs w:val="24"/>
        </w:rPr>
        <w:t xml:space="preserve"> </w:t>
      </w:r>
      <w:r w:rsidR="009C6DD8" w:rsidRPr="00F9775E">
        <w:rPr>
          <w:rFonts w:ascii="Book Antiqua" w:hAnsi="Book Antiqua" w:cs="Times New Roman"/>
          <w:sz w:val="24"/>
          <w:szCs w:val="24"/>
        </w:rPr>
        <w:t xml:space="preserve">lack of any triggering food protein, anti-enterocyte antibodies as well as persistent diarrhea after prolonged fasting and presence of organ specific serum antibodies are essential for </w:t>
      </w:r>
      <w:r w:rsidR="009C6DD8" w:rsidRPr="00F9775E">
        <w:rPr>
          <w:rFonts w:ascii="Book Antiqua" w:hAnsi="Book Antiqua" w:cs="Times New Roman"/>
          <w:sz w:val="24"/>
          <w:szCs w:val="24"/>
        </w:rPr>
        <w:lastRenderedPageBreak/>
        <w:t xml:space="preserve">the diagnosis of this entity. </w:t>
      </w:r>
      <w:r w:rsidR="000C4A23" w:rsidRPr="00F9775E">
        <w:rPr>
          <w:rFonts w:ascii="Book Antiqua" w:hAnsi="Book Antiqua" w:cs="Times New Roman"/>
          <w:sz w:val="24"/>
          <w:szCs w:val="24"/>
        </w:rPr>
        <w:t xml:space="preserve">The histology </w:t>
      </w:r>
      <w:r w:rsidR="003A583F" w:rsidRPr="00F9775E">
        <w:rPr>
          <w:rFonts w:ascii="Book Antiqua" w:hAnsi="Book Antiqua" w:cs="Times New Roman"/>
          <w:sz w:val="24"/>
          <w:szCs w:val="24"/>
        </w:rPr>
        <w:t xml:space="preserve">of AIE is characterized by </w:t>
      </w:r>
      <w:r w:rsidR="007A0EC8" w:rsidRPr="00F9775E">
        <w:rPr>
          <w:rFonts w:ascii="Book Antiqua" w:hAnsi="Book Antiqua" w:cs="Times New Roman"/>
          <w:sz w:val="24"/>
          <w:szCs w:val="24"/>
        </w:rPr>
        <w:t>variable degrees of architectural changes, including normal t</w:t>
      </w:r>
      <w:r w:rsidR="00C32B94" w:rsidRPr="00F9775E">
        <w:rPr>
          <w:rFonts w:ascii="Book Antiqua" w:hAnsi="Book Antiqua" w:cs="Times New Roman"/>
          <w:sz w:val="24"/>
          <w:szCs w:val="24"/>
        </w:rPr>
        <w:t>o total villous atrophy and a</w:t>
      </w:r>
      <w:r w:rsidR="00AB6614" w:rsidRPr="00F9775E">
        <w:rPr>
          <w:rFonts w:ascii="Book Antiqua" w:hAnsi="Book Antiqua" w:cs="Times New Roman"/>
          <w:sz w:val="24"/>
          <w:szCs w:val="24"/>
        </w:rPr>
        <w:t xml:space="preserve"> CD8-predominant </w:t>
      </w:r>
      <w:r w:rsidR="007A0EC8" w:rsidRPr="00F9775E">
        <w:rPr>
          <w:rFonts w:ascii="Book Antiqua" w:hAnsi="Book Antiqua" w:cs="Times New Roman"/>
          <w:sz w:val="24"/>
          <w:szCs w:val="24"/>
        </w:rPr>
        <w:t>immunophenotype of IELs</w:t>
      </w:r>
      <w:r w:rsidR="00C32B94" w:rsidRPr="00F9775E">
        <w:rPr>
          <w:rFonts w:ascii="Book Antiqua" w:hAnsi="Book Antiqua" w:cs="Times New Roman"/>
          <w:sz w:val="24"/>
          <w:szCs w:val="24"/>
        </w:rPr>
        <w:t>. IEL count</w:t>
      </w:r>
      <w:r w:rsidR="007A0EC8" w:rsidRPr="00F9775E">
        <w:rPr>
          <w:rFonts w:ascii="Book Antiqua" w:hAnsi="Book Antiqua" w:cs="Times New Roman"/>
          <w:sz w:val="24"/>
          <w:szCs w:val="24"/>
        </w:rPr>
        <w:t xml:space="preserve"> may be normal or increased and is mainly characterized by CD8</w:t>
      </w:r>
      <w:r w:rsidR="005B700A" w:rsidRPr="00F9775E">
        <w:rPr>
          <w:rFonts w:ascii="Book Antiqua" w:hAnsi="Book Antiqua" w:cs="Times New Roman"/>
          <w:sz w:val="24"/>
          <w:szCs w:val="24"/>
        </w:rPr>
        <w:t>-positive</w:t>
      </w:r>
      <w:r w:rsidR="007A0EC8" w:rsidRPr="00F9775E">
        <w:rPr>
          <w:rFonts w:ascii="Book Antiqua" w:hAnsi="Book Antiqua" w:cs="Times New Roman"/>
          <w:sz w:val="24"/>
          <w:szCs w:val="24"/>
        </w:rPr>
        <w:t xml:space="preserve"> lymphocytes. Importantly, the number of lymphocytes harboring γδ immunophenotype is normal in both surface epithelium and lamina propria </w:t>
      </w:r>
      <w:r w:rsidR="002038EE" w:rsidRPr="00F9775E">
        <w:rPr>
          <w:rFonts w:ascii="Book Antiqua" w:hAnsi="Book Antiqua" w:cs="Times New Roman"/>
          <w:sz w:val="24"/>
          <w:szCs w:val="24"/>
        </w:rPr>
        <w:t>helping</w:t>
      </w:r>
      <w:r w:rsidR="007A0EC8" w:rsidRPr="00F9775E">
        <w:rPr>
          <w:rFonts w:ascii="Book Antiqua" w:hAnsi="Book Antiqua" w:cs="Times New Roman"/>
          <w:sz w:val="24"/>
          <w:szCs w:val="24"/>
        </w:rPr>
        <w:t xml:space="preserve"> distinguishing AIE from GSE.</w:t>
      </w:r>
      <w:r w:rsidR="002E1BF4" w:rsidRPr="00F9775E">
        <w:rPr>
          <w:rFonts w:ascii="Book Antiqua" w:hAnsi="Book Antiqua" w:cs="Times New Roman"/>
          <w:sz w:val="24"/>
          <w:szCs w:val="24"/>
        </w:rPr>
        <w:t xml:space="preserve"> </w:t>
      </w:r>
      <w:r w:rsidR="00442EC3" w:rsidRPr="00F9775E">
        <w:rPr>
          <w:rFonts w:ascii="Book Antiqua" w:hAnsi="Book Antiqua" w:cs="Times New Roman"/>
          <w:sz w:val="24"/>
          <w:szCs w:val="24"/>
        </w:rPr>
        <w:t>AIE may produce subtotal villous blunting and IEL simulating the appearance of GSE, but the absence of goblet cells and Paneth cells in AIE biopsies accompanied by a prominent cr</w:t>
      </w:r>
      <w:r w:rsidR="00F9775E">
        <w:rPr>
          <w:rFonts w:ascii="Book Antiqua" w:hAnsi="Book Antiqua" w:cs="Times New Roman"/>
          <w:sz w:val="24"/>
          <w:szCs w:val="24"/>
        </w:rPr>
        <w:t>ypt apoptosis are helpful clues</w:t>
      </w:r>
      <w:r w:rsidR="00442EC3" w:rsidRPr="00F9775E">
        <w:rPr>
          <w:rFonts w:ascii="Book Antiqua" w:hAnsi="Book Antiqua" w:cs="Times New Roman"/>
          <w:sz w:val="24"/>
          <w:szCs w:val="24"/>
        </w:rPr>
        <w:fldChar w:fldCharType="begin"/>
      </w:r>
      <w:r w:rsidR="00D24F14" w:rsidRPr="00F9775E">
        <w:rPr>
          <w:rFonts w:ascii="Book Antiqua" w:hAnsi="Book Antiqua" w:cs="Times New Roman"/>
          <w:sz w:val="24"/>
          <w:szCs w:val="24"/>
        </w:rPr>
        <w:instrText xml:space="preserve"> ADDIN EN.CITE &lt;EndNote&gt;&lt;Cite&gt;&lt;Author&gt;Pai&lt;/Author&gt;&lt;Year&gt;2014&lt;/Year&gt;&lt;RecNum&gt;1658&lt;/RecNum&gt;&lt;DisplayText&gt;&lt;style face="superscript"&gt;[29]&lt;/style&gt;&lt;/DisplayText&gt;&lt;record&gt;&lt;rec-number&gt;1658&lt;/rec-number&gt;&lt;foreign-keys&gt;&lt;key app="EN" db-id="0fpvw9a9x5220aev9soxasf7xptx0rwaxrrx" timestamp="1468180292"&gt;1658&lt;/key&gt;&lt;/foreign-keys&gt;&lt;ref-type name="Journal Article"&gt;17&lt;/ref-type&gt;&lt;contributors&gt;&lt;authors&gt;&lt;author&gt;Pai, R. K.&lt;/author&gt;&lt;/authors&gt;&lt;/contributors&gt;&lt;auth-address&gt;Department of Anatomic Pathology, Robert J Tomsich Pathology and Laboratory Medicine Institute, Cleveland Clinic, Cleveland, Ohio 44195. Electronic address: pair@ccf.org.&lt;/auth-address&gt;&lt;titles&gt;&lt;title&gt;A practical approach to small bowel biopsy interpretation: celiac disease and its mimics&lt;/title&gt;&lt;secondary-title&gt;Semin Diagn Pathol&lt;/secondary-title&gt;&lt;/titles&gt;&lt;periodical&gt;&lt;full-title&gt;Semin Diagn Pathol&lt;/full-title&gt;&lt;/periodical&gt;&lt;pages&gt;124-36&lt;/pages&gt;&lt;volume&gt;31&lt;/volume&gt;&lt;number&gt;2&lt;/number&gt;&lt;keywords&gt;&lt;keyword&gt;Celiac Disease/*pathology&lt;/keyword&gt;&lt;keyword&gt;Diagnosis, Differential&lt;/keyword&gt;&lt;keyword&gt;Humans&lt;/keyword&gt;&lt;keyword&gt;Intestine, Small/*pathology&lt;/keyword&gt;&lt;keyword&gt;Lymphocytosis/*pathology&lt;/keyword&gt;&lt;keyword&gt;Differential diagnosis&lt;/keyword&gt;&lt;keyword&gt;Gluten&lt;/keyword&gt;&lt;keyword&gt;Intraepithelial lymphocytosis&lt;/keyword&gt;&lt;keyword&gt;Sprue&lt;/keyword&gt;&lt;keyword&gt;Villous architecture&lt;/keyword&gt;&lt;/keywords&gt;&lt;dates&gt;&lt;year&gt;2014&lt;/year&gt;&lt;pub-dates&gt;&lt;date&gt;Mar&lt;/date&gt;&lt;/pub-dates&gt;&lt;/dates&gt;&lt;isbn&gt;0740-2570 (Print)&amp;#xD;0740-2570 (Linking)&lt;/isbn&gt;&lt;accession-num&gt;24815938&lt;/accession-num&gt;&lt;urls&gt;&lt;related-urls&gt;&lt;url&gt;http://www.ncbi.nlm.nih.gov/pubmed/24815938&lt;/url&gt;&lt;/related-urls&gt;&lt;/urls&gt;&lt;electronic-resource-num&gt;10.1053/j.semdp.2014.02.006&lt;/electronic-resource-num&gt;&lt;/record&gt;&lt;/Cite&gt;&lt;/EndNote&gt;</w:instrText>
      </w:r>
      <w:r w:rsidR="00442EC3"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[29]</w:t>
      </w:r>
      <w:r w:rsidR="00442EC3" w:rsidRPr="00F9775E">
        <w:rPr>
          <w:rFonts w:ascii="Book Antiqua" w:hAnsi="Book Antiqua" w:cs="Times New Roman"/>
          <w:sz w:val="24"/>
          <w:szCs w:val="24"/>
        </w:rPr>
        <w:fldChar w:fldCharType="end"/>
      </w:r>
      <w:r w:rsidR="00442EC3" w:rsidRPr="00F9775E">
        <w:rPr>
          <w:rFonts w:ascii="Book Antiqua" w:hAnsi="Book Antiqua" w:cs="Times New Roman"/>
          <w:sz w:val="24"/>
          <w:szCs w:val="24"/>
        </w:rPr>
        <w:t>. Common variable immunodeficiency (CVID) may also manifest with gastrointestinal symptoms, being the second most common primary immunodeficiency and its diagnosis relies on recurrent infections, decreased IgG levels at least 2-</w:t>
      </w:r>
      <w:r w:rsidR="00C32B94" w:rsidRPr="00F9775E">
        <w:rPr>
          <w:rFonts w:ascii="Book Antiqua" w:hAnsi="Book Antiqua" w:cs="Times New Roman"/>
          <w:sz w:val="24"/>
          <w:szCs w:val="24"/>
        </w:rPr>
        <w:t>standard deviations</w:t>
      </w:r>
      <w:r w:rsidR="00442EC3" w:rsidRPr="00F9775E">
        <w:rPr>
          <w:rFonts w:ascii="Book Antiqua" w:hAnsi="Book Antiqua" w:cs="Times New Roman"/>
          <w:sz w:val="24"/>
          <w:szCs w:val="24"/>
        </w:rPr>
        <w:t xml:space="preserve"> below normal with at least decreased levels of one other immunoglobulin subclass, exclusion of other causes of immunodeficiency, and a failure to </w:t>
      </w:r>
      <w:r w:rsidR="001F7E80" w:rsidRPr="00F9775E">
        <w:rPr>
          <w:rFonts w:ascii="Book Antiqua" w:hAnsi="Book Antiqua" w:cs="Times New Roman"/>
          <w:sz w:val="24"/>
          <w:szCs w:val="24"/>
        </w:rPr>
        <w:t xml:space="preserve">mount </w:t>
      </w:r>
      <w:r w:rsidR="00442EC3" w:rsidRPr="00F9775E">
        <w:rPr>
          <w:rFonts w:ascii="Book Antiqua" w:hAnsi="Book Antiqua" w:cs="Times New Roman"/>
          <w:sz w:val="24"/>
          <w:szCs w:val="24"/>
        </w:rPr>
        <w:t>a response to vaccination. In 2/3 of patients with CVID undergoing endoscopy</w:t>
      </w:r>
      <w:r w:rsidR="006703FA" w:rsidRPr="00F9775E">
        <w:rPr>
          <w:rFonts w:ascii="Book Antiqua" w:hAnsi="Book Antiqua" w:cs="Times New Roman"/>
          <w:sz w:val="24"/>
          <w:szCs w:val="24"/>
        </w:rPr>
        <w:t>,</w:t>
      </w:r>
      <w:r w:rsidR="00442EC3" w:rsidRPr="00F9775E">
        <w:rPr>
          <w:rFonts w:ascii="Book Antiqua" w:hAnsi="Book Antiqua" w:cs="Times New Roman"/>
          <w:sz w:val="24"/>
          <w:szCs w:val="24"/>
        </w:rPr>
        <w:t xml:space="preserve"> </w:t>
      </w:r>
      <w:r w:rsidR="006703FA" w:rsidRPr="00F9775E">
        <w:rPr>
          <w:rFonts w:ascii="Book Antiqua" w:hAnsi="Book Antiqua" w:cs="Times New Roman"/>
          <w:sz w:val="24"/>
          <w:szCs w:val="24"/>
        </w:rPr>
        <w:t>the d</w:t>
      </w:r>
      <w:r w:rsidR="00442EC3" w:rsidRPr="00F9775E">
        <w:rPr>
          <w:rFonts w:ascii="Book Antiqua" w:hAnsi="Book Antiqua" w:cs="Times New Roman"/>
          <w:sz w:val="24"/>
          <w:szCs w:val="24"/>
        </w:rPr>
        <w:t xml:space="preserve">uodenal biopsy </w:t>
      </w:r>
      <w:r w:rsidR="00B92D99" w:rsidRPr="00F9775E">
        <w:rPr>
          <w:rFonts w:ascii="Book Antiqua" w:hAnsi="Book Antiqua" w:cs="Times New Roman"/>
          <w:sz w:val="24"/>
          <w:szCs w:val="24"/>
        </w:rPr>
        <w:t>show</w:t>
      </w:r>
      <w:r w:rsidR="006703FA" w:rsidRPr="00F9775E">
        <w:rPr>
          <w:rFonts w:ascii="Book Antiqua" w:hAnsi="Book Antiqua" w:cs="Times New Roman"/>
          <w:sz w:val="24"/>
          <w:szCs w:val="24"/>
        </w:rPr>
        <w:t>s</w:t>
      </w:r>
      <w:r w:rsidR="00B92D99" w:rsidRPr="00F9775E">
        <w:rPr>
          <w:rFonts w:ascii="Book Antiqua" w:hAnsi="Book Antiqua" w:cs="Times New Roman"/>
          <w:sz w:val="24"/>
          <w:szCs w:val="24"/>
        </w:rPr>
        <w:t xml:space="preserve"> IEL with or without villous architectural changes and two </w:t>
      </w:r>
      <w:r w:rsidR="006703FA" w:rsidRPr="00F9775E">
        <w:rPr>
          <w:rFonts w:ascii="Book Antiqua" w:hAnsi="Book Antiqua" w:cs="Times New Roman"/>
          <w:sz w:val="24"/>
          <w:szCs w:val="24"/>
        </w:rPr>
        <w:t xml:space="preserve">CVID </w:t>
      </w:r>
      <w:r w:rsidR="00B92D99" w:rsidRPr="00F9775E">
        <w:rPr>
          <w:rFonts w:ascii="Book Antiqua" w:hAnsi="Book Antiqua" w:cs="Times New Roman"/>
          <w:sz w:val="24"/>
          <w:szCs w:val="24"/>
        </w:rPr>
        <w:t>characteristic clues are the paucity or absence of plasma cells with prominent crypt apoptosis in CVID</w:t>
      </w:r>
      <w:r w:rsidR="007E6B54" w:rsidRPr="00F9775E">
        <w:rPr>
          <w:rFonts w:ascii="Book Antiqua" w:hAnsi="Book Antiqua" w:cs="Times New Roman"/>
          <w:sz w:val="24"/>
          <w:szCs w:val="24"/>
        </w:rPr>
        <w:fldChar w:fldCharType="begin">
          <w:fldData xml:space="preserve">PEVuZE5vdGU+PENpdGU+PEF1dGhvcj5QYWk8L0F1dGhvcj48WWVhcj4yMDE0PC9ZZWFyPjxSZWNO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</w:fldData>
        </w:fldChar>
      </w:r>
      <w:r w:rsidR="00D24F14" w:rsidRPr="00F9775E">
        <w:rPr>
          <w:rFonts w:ascii="Book Antiqua" w:hAnsi="Book Antiqua" w:cs="Times New Roman"/>
          <w:sz w:val="24"/>
          <w:szCs w:val="24"/>
        </w:rPr>
        <w:instrText xml:space="preserve"> ADDIN EN.CITE </w:instrText>
      </w:r>
      <w:r w:rsidR="00D24F14" w:rsidRPr="00F9775E">
        <w:rPr>
          <w:rFonts w:ascii="Book Antiqua" w:hAnsi="Book Antiqua" w:cs="Times New Roman"/>
          <w:sz w:val="24"/>
          <w:szCs w:val="24"/>
        </w:rPr>
        <w:fldChar w:fldCharType="begin">
          <w:fldData xml:space="preserve">PEVuZE5vdGU+PENpdGU+PEF1dGhvcj5QYWk8L0F1dGhvcj48WWVhcj4yMDE0PC9ZZWFyPjxSZWNO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</w:fldData>
        </w:fldChar>
      </w:r>
      <w:r w:rsidR="00D24F14" w:rsidRPr="00F9775E">
        <w:rPr>
          <w:rFonts w:ascii="Book Antiqua" w:hAnsi="Book Antiqua" w:cs="Times New Roman"/>
          <w:sz w:val="24"/>
          <w:szCs w:val="24"/>
        </w:rPr>
        <w:instrText xml:space="preserve"> ADDIN EN.CITE.DATA </w:instrText>
      </w:r>
      <w:r w:rsidR="00D24F14" w:rsidRPr="00F9775E">
        <w:rPr>
          <w:rFonts w:ascii="Book Antiqua" w:hAnsi="Book Antiqua" w:cs="Times New Roman"/>
          <w:sz w:val="24"/>
          <w:szCs w:val="24"/>
        </w:rPr>
      </w:r>
      <w:r w:rsidR="00D24F14" w:rsidRPr="00F9775E">
        <w:rPr>
          <w:rFonts w:ascii="Book Antiqua" w:hAnsi="Book Antiqua" w:cs="Times New Roman"/>
          <w:sz w:val="24"/>
          <w:szCs w:val="24"/>
        </w:rPr>
        <w:fldChar w:fldCharType="end"/>
      </w:r>
      <w:r w:rsidR="007E6B54" w:rsidRPr="00F9775E">
        <w:rPr>
          <w:rFonts w:ascii="Book Antiqua" w:hAnsi="Book Antiqua" w:cs="Times New Roman"/>
          <w:sz w:val="24"/>
          <w:szCs w:val="24"/>
        </w:rPr>
      </w:r>
      <w:r w:rsidR="007E6B54" w:rsidRPr="00F9775E">
        <w:rPr>
          <w:rFonts w:ascii="Book Antiqua" w:hAnsi="Book Antiqua" w:cs="Times New Roman"/>
          <w:sz w:val="24"/>
          <w:szCs w:val="24"/>
        </w:rPr>
        <w:fldChar w:fldCharType="separate"/>
      </w:r>
      <w:r w:rsidR="00F9775E" w:rsidRPr="00F9775E">
        <w:rPr>
          <w:rFonts w:ascii="Book Antiqua" w:hAnsi="Book Antiqua" w:cs="Times New Roman"/>
          <w:noProof/>
          <w:sz w:val="24"/>
          <w:szCs w:val="24"/>
          <w:vertAlign w:val="superscript"/>
        </w:rPr>
        <w:t>[29,</w:t>
      </w:r>
      <w:r w:rsidR="00D24F14" w:rsidRPr="00F9775E">
        <w:rPr>
          <w:rFonts w:ascii="Book Antiqua" w:hAnsi="Book Antiqua" w:cs="Times New Roman"/>
          <w:noProof/>
          <w:sz w:val="24"/>
          <w:szCs w:val="24"/>
          <w:vertAlign w:val="superscript"/>
        </w:rPr>
        <w:t>111-113]</w:t>
      </w:r>
      <w:r w:rsidR="007E6B54" w:rsidRPr="00F9775E">
        <w:rPr>
          <w:rFonts w:ascii="Book Antiqua" w:hAnsi="Book Antiqua" w:cs="Times New Roman"/>
          <w:sz w:val="24"/>
          <w:szCs w:val="24"/>
        </w:rPr>
        <w:fldChar w:fldCharType="end"/>
      </w:r>
      <w:r w:rsidR="00B92D99" w:rsidRPr="00F9775E">
        <w:rPr>
          <w:rFonts w:ascii="Book Antiqua" w:hAnsi="Book Antiqua" w:cs="Times New Roman"/>
          <w:sz w:val="24"/>
          <w:szCs w:val="24"/>
        </w:rPr>
        <w:t xml:space="preserve">. </w:t>
      </w:r>
      <w:r w:rsidR="002038EE" w:rsidRPr="00F9775E">
        <w:rPr>
          <w:rFonts w:ascii="Book Antiqua" w:hAnsi="Book Antiqua" w:cs="Times New Roman"/>
          <w:sz w:val="24"/>
          <w:szCs w:val="24"/>
        </w:rPr>
        <w:t xml:space="preserve">Graft versus host disease (GvHD) </w:t>
      </w:r>
      <w:r w:rsidR="00006A12" w:rsidRPr="00F9775E">
        <w:rPr>
          <w:rFonts w:ascii="Book Antiqua" w:hAnsi="Book Antiqua" w:cs="Times New Roman"/>
          <w:sz w:val="24"/>
          <w:szCs w:val="24"/>
        </w:rPr>
        <w:t>and Allograft Bowel Rejection (AGBR) may be ruled</w:t>
      </w:r>
      <w:r w:rsidR="008406A2" w:rsidRPr="00F9775E">
        <w:rPr>
          <w:rFonts w:ascii="Book Antiqua" w:hAnsi="Book Antiqua" w:cs="Times New Roman"/>
          <w:sz w:val="24"/>
          <w:szCs w:val="24"/>
        </w:rPr>
        <w:t xml:space="preserve"> out</w:t>
      </w:r>
      <w:r w:rsidR="00006A12" w:rsidRPr="00F9775E">
        <w:rPr>
          <w:rFonts w:ascii="Book Antiqua" w:hAnsi="Book Antiqua" w:cs="Times New Roman"/>
          <w:sz w:val="24"/>
          <w:szCs w:val="24"/>
        </w:rPr>
        <w:t xml:space="preserve"> on clinical settings. GvHD may, however, come to the gastroenterologist or pathologist who are not provided of the history of bone marrow transplantation for </w:t>
      </w:r>
      <w:r w:rsidR="00AB6614" w:rsidRPr="00F9775E">
        <w:rPr>
          <w:rFonts w:ascii="Book Antiqua" w:hAnsi="Book Antiqua" w:cs="Times New Roman"/>
          <w:sz w:val="24"/>
          <w:szCs w:val="24"/>
        </w:rPr>
        <w:t>instance</w:t>
      </w:r>
      <w:r w:rsidR="00006A12" w:rsidRPr="00F9775E">
        <w:rPr>
          <w:rFonts w:ascii="Book Antiqua" w:hAnsi="Book Antiqua" w:cs="Times New Roman"/>
          <w:sz w:val="24"/>
          <w:szCs w:val="24"/>
        </w:rPr>
        <w:t xml:space="preserve">. GvHD </w:t>
      </w:r>
      <w:r w:rsidR="002038EE" w:rsidRPr="00F9775E">
        <w:rPr>
          <w:rFonts w:ascii="Book Antiqua" w:hAnsi="Book Antiqua" w:cs="Times New Roman"/>
          <w:sz w:val="24"/>
          <w:szCs w:val="24"/>
        </w:rPr>
        <w:t xml:space="preserve">may have, although uncommonly, an increased IEL count in proximal small bowel biopsies. A decrescendo from base to apical villi and the finding of epithelial cell apoptosis in the deep crypts with or without some degree </w:t>
      </w:r>
      <w:r w:rsidR="00C471D8" w:rsidRPr="00F9775E">
        <w:rPr>
          <w:rFonts w:ascii="Book Antiqua" w:hAnsi="Book Antiqua" w:cs="Times New Roman"/>
          <w:sz w:val="24"/>
          <w:szCs w:val="24"/>
        </w:rPr>
        <w:t xml:space="preserve">of architectural disturbance together with the clinical setting may help to address </w:t>
      </w:r>
      <w:r w:rsidR="0007228E" w:rsidRPr="00F9775E">
        <w:rPr>
          <w:rFonts w:ascii="Book Antiqua" w:hAnsi="Book Antiqua" w:cs="Times New Roman"/>
          <w:sz w:val="24"/>
          <w:szCs w:val="24"/>
        </w:rPr>
        <w:t xml:space="preserve">this </w:t>
      </w:r>
      <w:r w:rsidR="00F9775E">
        <w:rPr>
          <w:rFonts w:ascii="Book Antiqua" w:hAnsi="Book Antiqua" w:cs="Times New Roman"/>
          <w:sz w:val="24"/>
          <w:szCs w:val="24"/>
        </w:rPr>
        <w:t>diagnosis</w:t>
      </w:r>
      <w:r w:rsidR="00DF129F" w:rsidRPr="00F9775E">
        <w:rPr>
          <w:rFonts w:ascii="Book Antiqua" w:hAnsi="Book Antiqua" w:cs="Times New Roman"/>
          <w:sz w:val="24"/>
          <w:szCs w:val="24"/>
        </w:rPr>
        <w:fldChar w:fldCharType="begin"/>
      </w:r>
      <w:r w:rsidR="001C7DBF" w:rsidRPr="00F9775E">
        <w:rPr>
          <w:rFonts w:ascii="Book Antiqua" w:hAnsi="Book Antiqua" w:cs="Times New Roman"/>
          <w:sz w:val="24"/>
          <w:szCs w:val="24"/>
        </w:rPr>
        <w:instrText xml:space="preserve"> ADDIN EN.CITE &lt;EndNote&gt;&lt;Cite&gt;&lt;Author&gt;Goldman&lt;/Author&gt;&lt;Year&gt;1982&lt;/Year&gt;&lt;RecNum&gt;2851&lt;/RecNum&gt;&lt;DisplayText&gt;&lt;style face="superscript"&gt;[114]&lt;/style&gt;&lt;/DisplayText&gt;&lt;record&gt;&lt;rec-number&gt;2851&lt;/rec-number&gt;&lt;foreign-keys&gt;&lt;key app="EN" db-id="0fpvw9a9x5220aev9soxasf7xptx0rwaxrrx" timestamp="1471457150"&gt;2851&lt;/key&gt;&lt;/foreign-keys&gt;&lt;ref-type name="Journal Article"&gt;17&lt;/ref-type&gt;&lt;contributors&gt;&lt;authors&gt;&lt;author&gt;Goldman, H.&lt;/author&gt;&lt;author&gt;Antonioli, D. A.&lt;/author&gt;&lt;/authors&gt;&lt;/contributors&gt;&lt;titles&gt;&lt;title&gt;Mucosal biopsy of the esophagus, stomach, and proximal duodenum&lt;/title&gt;&lt;secondary-title&gt;Hum Pathol&lt;/secondary-title&gt;&lt;/titles&gt;&lt;periodical&gt;&lt;full-title&gt;Hum Pathol&lt;/full-title&gt;&lt;/periodical&gt;&lt;pages&gt;423-48&lt;/pages&gt;&lt;volume&gt;13&lt;/volume&gt;&lt;number&gt;5&lt;/number&gt;&lt;keywords&gt;&lt;keyword&gt;Biopsy&lt;/keyword&gt;&lt;keyword&gt;Duodenal Diseases/*pathology&lt;/keyword&gt;&lt;keyword&gt;Duodenum/pathology&lt;/keyword&gt;&lt;keyword&gt;*Endoscopy&lt;/keyword&gt;&lt;keyword&gt;Esophageal Diseases/*pathology&lt;/keyword&gt;&lt;keyword&gt;Esophagus/pathology&lt;/keyword&gt;&lt;keyword&gt;*Fiber Optic Technology&lt;/keyword&gt;&lt;keyword&gt;Humans&lt;/keyword&gt;&lt;keyword&gt;Mucous Membrane/*pathology&lt;/keyword&gt;&lt;keyword&gt;Stomach/pathology&lt;/keyword&gt;&lt;keyword&gt;Stomach Diseases/*pathology&lt;/keyword&gt;&lt;/keywords&gt;&lt;dates&gt;&lt;year&gt;1982&lt;/year&gt;&lt;pub-dates&gt;&lt;date&gt;May&lt;/date&gt;&lt;/pub-dates&gt;&lt;/dates&gt;&lt;isbn&gt;0046-8177 (Print)&amp;#xD;0046-8177 (Linking)&lt;/isbn&gt;&lt;accession-num&gt;7076225&lt;/accession-num&gt;&lt;urls&gt;&lt;related-urls&gt;&lt;url&gt;http://www.ncbi.nlm.nih.gov/pubmed/7076225&lt;/url&gt;&lt;/related-urls&gt;&lt;/urls&gt;&lt;/record&gt;&lt;/Cite&gt;&lt;/EndNote&gt;</w:instrText>
      </w:r>
      <w:r w:rsidR="00DF129F"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[114]</w:t>
      </w:r>
      <w:r w:rsidR="00DF129F" w:rsidRPr="00F9775E">
        <w:rPr>
          <w:rFonts w:ascii="Book Antiqua" w:hAnsi="Book Antiqua" w:cs="Times New Roman"/>
          <w:sz w:val="24"/>
          <w:szCs w:val="24"/>
        </w:rPr>
        <w:fldChar w:fldCharType="end"/>
      </w:r>
      <w:r w:rsidR="00C471D8" w:rsidRPr="00F9775E">
        <w:rPr>
          <w:rFonts w:ascii="Book Antiqua" w:hAnsi="Book Antiqua" w:cs="Times New Roman"/>
          <w:sz w:val="24"/>
          <w:szCs w:val="24"/>
        </w:rPr>
        <w:t xml:space="preserve">. </w:t>
      </w:r>
      <w:r w:rsidR="00A20B64" w:rsidRPr="00F9775E">
        <w:rPr>
          <w:rFonts w:ascii="Book Antiqua" w:hAnsi="Book Antiqua" w:cs="Times New Roman"/>
          <w:sz w:val="24"/>
          <w:szCs w:val="24"/>
        </w:rPr>
        <w:t xml:space="preserve">Collagenous Sprue (COS) </w:t>
      </w:r>
      <w:r w:rsidR="00247035" w:rsidRPr="00F9775E">
        <w:rPr>
          <w:rFonts w:ascii="Book Antiqua" w:hAnsi="Book Antiqua" w:cs="Times New Roman"/>
          <w:sz w:val="24"/>
          <w:szCs w:val="24"/>
        </w:rPr>
        <w:t>is an GSE mimicker, originally</w:t>
      </w:r>
      <w:r w:rsidR="00F9775E" w:rsidRPr="00F9775E">
        <w:rPr>
          <w:rFonts w:ascii="Book Antiqua" w:hAnsi="Book Antiqua" w:cs="Times New Roman"/>
          <w:sz w:val="24"/>
          <w:szCs w:val="24"/>
        </w:rPr>
        <w:t xml:space="preserve"> described by Weinstein in 1970</w:t>
      </w:r>
      <w:r w:rsidR="00247035" w:rsidRPr="00F9775E">
        <w:rPr>
          <w:rFonts w:ascii="Book Antiqua" w:hAnsi="Book Antiqua" w:cs="Times New Roman"/>
          <w:sz w:val="24"/>
          <w:szCs w:val="24"/>
        </w:rPr>
        <w:fldChar w:fldCharType="begin"/>
      </w:r>
      <w:r w:rsidR="001C7DBF" w:rsidRPr="00F9775E">
        <w:rPr>
          <w:rFonts w:ascii="Book Antiqua" w:hAnsi="Book Antiqua" w:cs="Times New Roman"/>
          <w:sz w:val="24"/>
          <w:szCs w:val="24"/>
        </w:rPr>
        <w:instrText xml:space="preserve"> ADDIN EN.CITE &lt;EndNote&gt;&lt;Cite&gt;&lt;Author&gt;Weinstein&lt;/Author&gt;&lt;Year&gt;1970&lt;/Year&gt;&lt;RecNum&gt;2864&lt;/RecNum&gt;&lt;DisplayText&gt;&lt;style face="superscript"&gt;[115]&lt;/style&gt;&lt;/DisplayText&gt;&lt;record&gt;&lt;rec-number&gt;2864&lt;/rec-number&gt;&lt;foreign-keys&gt;&lt;key app="EN" db-id="0fpvw9a9x5220aev9soxasf7xptx0rwaxrrx" timestamp="1471641338"&gt;2864&lt;/key&gt;&lt;/foreign-keys&gt;&lt;ref-type name="Journal Article"&gt;17&lt;/ref-type&gt;&lt;contributors&gt;&lt;authors&gt;&lt;author&gt;Weinstein, W. M.&lt;/author&gt;&lt;author&gt;Saunders, D. R.&lt;/author&gt;&lt;author&gt;Tytgat, G. N.&lt;/author&gt;&lt;author&gt;Rubin, C. E.&lt;/author&gt;&lt;/authors&gt;&lt;/contributors&gt;&lt;titles&gt;&lt;title&gt;Collagenous sprue--an unrecognized type of malabsorption&lt;/title&gt;&lt;secondary-title&gt;N Engl J Med&lt;/secondary-title&gt;&lt;/titles&gt;&lt;periodical&gt;&lt;full-title&gt;N Engl J Med&lt;/full-title&gt;&lt;/periodical&gt;&lt;pages&gt;1297-301&lt;/pages&gt;&lt;volume&gt;283&lt;/volume&gt;&lt;number&gt;24&lt;/number&gt;&lt;keywords&gt;&lt;keyword&gt;Autopsy&lt;/keyword&gt;&lt;keyword&gt;Biopsy&lt;/keyword&gt;&lt;keyword&gt;Carotenoids/blood&lt;/keyword&gt;&lt;keyword&gt;Celiac Disease/blood/classification/drug&lt;/keyword&gt;&lt;keyword&gt;therapy/etiology/metabolism/*pathology/therapy&lt;/keyword&gt;&lt;keyword&gt;Collagen/*metabolism&lt;/keyword&gt;&lt;keyword&gt;Diet Therapy&lt;/keyword&gt;&lt;keyword&gt;Duodenum/pathology&lt;/keyword&gt;&lt;keyword&gt;Female&lt;/keyword&gt;&lt;keyword&gt;Glutens&lt;/keyword&gt;&lt;keyword&gt;Histocytochemistry&lt;/keyword&gt;&lt;keyword&gt;Humans&lt;/keyword&gt;&lt;keyword&gt;Intestinal Mucosa/pathology&lt;/keyword&gt;&lt;keyword&gt;Jejunum/pathology&lt;/keyword&gt;&lt;keyword&gt;Magnesium/blood&lt;/keyword&gt;&lt;keyword&gt;Microscopy, Electron&lt;/keyword&gt;&lt;keyword&gt;Middle Aged&lt;/keyword&gt;&lt;keyword&gt;Prednisone/adverse effects&lt;/keyword&gt;&lt;/keywords&gt;&lt;dates&gt;&lt;year&gt;1970&lt;/year&gt;&lt;pub-dates&gt;&lt;date&gt;Dec 10&lt;/date&gt;&lt;/pub-dates&gt;&lt;/dates&gt;&lt;isbn&gt;0028-4793 (Print)&amp;#xD;0028-4793 (Linking)&lt;/isbn&gt;&lt;accession-num&gt;5478450&lt;/accession-num&gt;&lt;urls&gt;&lt;related-urls&gt;&lt;url&gt;http://www.ncbi.nlm.nih.gov/pubmed/5478450&lt;/url&gt;&lt;/related-urls&gt;&lt;/urls&gt;&lt;electronic-resource-num&gt;10.1056/NEJM197012102832401&lt;/electronic-resource-num&gt;&lt;/record&gt;&lt;/Cite&gt;&lt;/EndNote&gt;</w:instrText>
      </w:r>
      <w:r w:rsidR="00247035"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[115]</w:t>
      </w:r>
      <w:r w:rsidR="00247035" w:rsidRPr="00F9775E">
        <w:rPr>
          <w:rFonts w:ascii="Book Antiqua" w:hAnsi="Book Antiqua" w:cs="Times New Roman"/>
          <w:sz w:val="24"/>
          <w:szCs w:val="24"/>
        </w:rPr>
        <w:fldChar w:fldCharType="end"/>
      </w:r>
      <w:r w:rsidR="00247035" w:rsidRPr="00F9775E">
        <w:rPr>
          <w:rFonts w:ascii="Book Antiqua" w:hAnsi="Book Antiqua" w:cs="Times New Roman"/>
          <w:sz w:val="24"/>
          <w:szCs w:val="24"/>
        </w:rPr>
        <w:t xml:space="preserve"> and shares several aspects of GSE, including villous architectural abnormalities, IEL, and crypt hyperplasia, but an irregularly </w:t>
      </w:r>
      <w:r w:rsidR="003667A0" w:rsidRPr="00F9775E">
        <w:rPr>
          <w:rFonts w:ascii="Book Antiqua" w:hAnsi="Book Antiqua" w:cs="Times New Roman"/>
          <w:sz w:val="24"/>
          <w:szCs w:val="24"/>
        </w:rPr>
        <w:t>thickened</w:t>
      </w:r>
      <w:r w:rsidR="00247035" w:rsidRPr="00F9775E">
        <w:rPr>
          <w:rFonts w:ascii="Book Antiqua" w:hAnsi="Book Antiqua" w:cs="Times New Roman"/>
          <w:sz w:val="24"/>
          <w:szCs w:val="24"/>
        </w:rPr>
        <w:t xml:space="preserve"> layer of type 1 collagen just subjacent to the surface epithelium is extremely useful for distinguishing </w:t>
      </w:r>
      <w:r w:rsidR="003667A0" w:rsidRPr="00F9775E">
        <w:rPr>
          <w:rFonts w:ascii="Book Antiqua" w:hAnsi="Book Antiqua" w:cs="Times New Roman"/>
          <w:sz w:val="24"/>
          <w:szCs w:val="24"/>
        </w:rPr>
        <w:t>COS from GSE</w:t>
      </w:r>
      <w:r w:rsidR="00247035" w:rsidRPr="00F9775E">
        <w:rPr>
          <w:rFonts w:ascii="Book Antiqua" w:hAnsi="Book Antiqua" w:cs="Times New Roman"/>
          <w:sz w:val="24"/>
          <w:szCs w:val="24"/>
        </w:rPr>
        <w:t xml:space="preserve">. </w:t>
      </w:r>
      <w:r w:rsidR="00B65358" w:rsidRPr="00F9775E">
        <w:rPr>
          <w:rFonts w:ascii="Book Antiqua" w:hAnsi="Book Antiqua" w:cs="Times New Roman"/>
          <w:sz w:val="24"/>
          <w:szCs w:val="24"/>
        </w:rPr>
        <w:t>A monotypic, truncated immunoglobulin α heavy chain lacking an associated light chain secreted by plasma cells infiltrating the bowel wall cha</w:t>
      </w:r>
      <w:r w:rsidR="005931B4" w:rsidRPr="00F9775E">
        <w:rPr>
          <w:rFonts w:ascii="Book Antiqua" w:hAnsi="Book Antiqua" w:cs="Times New Roman"/>
          <w:sz w:val="24"/>
          <w:szCs w:val="24"/>
        </w:rPr>
        <w:t>ra</w:t>
      </w:r>
      <w:r w:rsidR="00B65358" w:rsidRPr="00F9775E">
        <w:rPr>
          <w:rFonts w:ascii="Book Antiqua" w:hAnsi="Book Antiqua" w:cs="Times New Roman"/>
          <w:sz w:val="24"/>
          <w:szCs w:val="24"/>
        </w:rPr>
        <w:t xml:space="preserve">cterizes a condition called immunoproliferative small-intestine disease (IPSID), </w:t>
      </w:r>
      <w:r w:rsidR="00B65358" w:rsidRPr="00F9775E">
        <w:rPr>
          <w:rFonts w:ascii="Book Antiqua" w:hAnsi="Book Antiqua" w:cs="Times New Roman"/>
          <w:sz w:val="24"/>
          <w:szCs w:val="24"/>
        </w:rPr>
        <w:lastRenderedPageBreak/>
        <w:t xml:space="preserve">which is a </w:t>
      </w:r>
      <w:r w:rsidR="007E12DE" w:rsidRPr="00F9775E">
        <w:rPr>
          <w:rFonts w:ascii="Book Antiqua" w:hAnsi="Book Antiqua" w:cs="Times New Roman"/>
          <w:sz w:val="24"/>
          <w:szCs w:val="24"/>
        </w:rPr>
        <w:t>MALT</w:t>
      </w:r>
      <w:r w:rsidR="00B65358" w:rsidRPr="00F9775E">
        <w:rPr>
          <w:rFonts w:ascii="Book Antiqua" w:hAnsi="Book Antiqua" w:cs="Times New Roman"/>
          <w:sz w:val="24"/>
          <w:szCs w:val="24"/>
        </w:rPr>
        <w:t xml:space="preserve"> lymphoma</w:t>
      </w:r>
      <w:r w:rsidR="00B82D72" w:rsidRPr="00F9775E">
        <w:rPr>
          <w:rFonts w:ascii="Book Antiqua" w:hAnsi="Book Antiqua" w:cs="Times New Roman"/>
          <w:sz w:val="24"/>
          <w:szCs w:val="24"/>
        </w:rPr>
        <w:fldChar w:fldCharType="begin">
          <w:fldData xml:space="preserve">PEVuZE5vdGU+PENpdGU+PEF1dGhvcj5TaGlyc2F0PC9BdXRob3I+PFllYXI+MjAxNDwvWWVhcj48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PEVuZE5vdGU+PENpdGU+PEF1dGhvcj5TaGlyc2F0PC9BdXRob3I+PFllYXI+MjAxNDwvWWVhcj48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B82D72" w:rsidRPr="00F9775E">
        <w:rPr>
          <w:rFonts w:ascii="Book Antiqua" w:hAnsi="Book Antiqua" w:cs="Times New Roman"/>
          <w:sz w:val="24"/>
          <w:szCs w:val="24"/>
        </w:rPr>
      </w:r>
      <w:r w:rsidR="00B82D72"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[116-118]</w:t>
      </w:r>
      <w:r w:rsidR="00B82D72" w:rsidRPr="00F9775E">
        <w:rPr>
          <w:rFonts w:ascii="Book Antiqua" w:hAnsi="Book Antiqua" w:cs="Times New Roman"/>
          <w:sz w:val="24"/>
          <w:szCs w:val="24"/>
        </w:rPr>
        <w:fldChar w:fldCharType="end"/>
      </w:r>
      <w:r w:rsidR="00B65358" w:rsidRPr="00F9775E">
        <w:rPr>
          <w:rFonts w:ascii="Book Antiqua" w:hAnsi="Book Antiqua" w:cs="Times New Roman"/>
          <w:sz w:val="24"/>
          <w:szCs w:val="24"/>
        </w:rPr>
        <w:t xml:space="preserve">. </w:t>
      </w:r>
      <w:r w:rsidR="00245EF7" w:rsidRPr="00F9775E">
        <w:rPr>
          <w:rFonts w:ascii="Book Antiqua" w:hAnsi="Book Antiqua" w:cs="Times New Roman"/>
          <w:sz w:val="24"/>
          <w:szCs w:val="24"/>
        </w:rPr>
        <w:t xml:space="preserve">The early stages of IPSID may be quite challenging, because the duodenal mucosa may appear normal or </w:t>
      </w:r>
      <w:proofErr w:type="gramStart"/>
      <w:r w:rsidR="00245EF7" w:rsidRPr="00F9775E">
        <w:rPr>
          <w:rFonts w:ascii="Book Antiqua" w:hAnsi="Book Antiqua" w:cs="Times New Roman"/>
          <w:sz w:val="24"/>
          <w:szCs w:val="24"/>
        </w:rPr>
        <w:t>near-normal</w:t>
      </w:r>
      <w:proofErr w:type="gramEnd"/>
      <w:r w:rsidR="00245EF7" w:rsidRPr="00F9775E">
        <w:rPr>
          <w:rFonts w:ascii="Book Antiqua" w:hAnsi="Book Antiqua" w:cs="Times New Roman"/>
          <w:sz w:val="24"/>
          <w:szCs w:val="24"/>
        </w:rPr>
        <w:t xml:space="preserve">, </w:t>
      </w:r>
      <w:r w:rsidR="0007228E" w:rsidRPr="00F9775E">
        <w:rPr>
          <w:rFonts w:ascii="Book Antiqua" w:hAnsi="Book Antiqua" w:cs="Times New Roman"/>
          <w:sz w:val="24"/>
          <w:szCs w:val="24"/>
        </w:rPr>
        <w:t xml:space="preserve">but </w:t>
      </w:r>
      <w:r w:rsidR="00245EF7" w:rsidRPr="00F9775E">
        <w:rPr>
          <w:rFonts w:ascii="Book Antiqua" w:hAnsi="Book Antiqua" w:cs="Times New Roman"/>
          <w:sz w:val="24"/>
          <w:szCs w:val="24"/>
        </w:rPr>
        <w:t>thickening, erythema and nodularity of the mucosal folds may be observed in the duodenum and upper jejunum</w:t>
      </w:r>
      <w:r w:rsidR="0007228E" w:rsidRPr="00F9775E">
        <w:rPr>
          <w:rFonts w:ascii="Book Antiqua" w:hAnsi="Book Antiqua" w:cs="Times New Roman"/>
          <w:sz w:val="24"/>
          <w:szCs w:val="24"/>
        </w:rPr>
        <w:t xml:space="preserve"> at later stages</w:t>
      </w:r>
      <w:r w:rsidR="00245EF7" w:rsidRPr="00F9775E">
        <w:rPr>
          <w:rFonts w:ascii="Book Antiqua" w:hAnsi="Book Antiqua" w:cs="Times New Roman"/>
          <w:sz w:val="24"/>
          <w:szCs w:val="24"/>
        </w:rPr>
        <w:fldChar w:fldCharType="begin">
          <w:fldData xml:space="preserve">PEVuZE5vdGU+PENpdGU+PEF1dGhvcj5BbC1TYWxlZW08L0F1dGhvcj48WWVhcj4yMDA1PC9ZZWFy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</w:fldData>
        </w:fldChar>
      </w:r>
      <w:r w:rsidR="001C7DBF" w:rsidRPr="00F9775E">
        <w:rPr>
          <w:rFonts w:ascii="Book Antiqua" w:hAnsi="Book Antiqua" w:cs="Times New Roman"/>
          <w:sz w:val="24"/>
          <w:szCs w:val="24"/>
        </w:rPr>
        <w:instrText xml:space="preserve"> ADDIN EN.CITE </w:instrText>
      </w:r>
      <w:r w:rsidR="001C7DBF" w:rsidRPr="00F9775E">
        <w:rPr>
          <w:rFonts w:ascii="Book Antiqua" w:hAnsi="Book Antiqua" w:cs="Times New Roman"/>
          <w:sz w:val="24"/>
          <w:szCs w:val="24"/>
        </w:rPr>
        <w:fldChar w:fldCharType="begin">
          <w:fldData xml:space="preserve">PEVuZE5vdGU+PENpdGU+PEF1dGhvcj5BbC1TYWxlZW08L0F1dGhvcj48WWVhcj4yMDA1PC9ZZWFy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</w:fldData>
        </w:fldChar>
      </w:r>
      <w:r w:rsidR="001C7DBF" w:rsidRPr="00F9775E">
        <w:rPr>
          <w:rFonts w:ascii="Book Antiqua" w:hAnsi="Book Antiqua" w:cs="Times New Roman"/>
          <w:sz w:val="24"/>
          <w:szCs w:val="24"/>
        </w:rPr>
        <w:instrText xml:space="preserve"> ADDIN EN.CITE.DATA </w:instrText>
      </w:r>
      <w:r w:rsidR="001C7DBF" w:rsidRPr="00F9775E">
        <w:rPr>
          <w:rFonts w:ascii="Book Antiqua" w:hAnsi="Book Antiqua" w:cs="Times New Roman"/>
          <w:sz w:val="24"/>
          <w:szCs w:val="24"/>
        </w:rPr>
      </w:r>
      <w:r w:rsidR="001C7DBF" w:rsidRPr="00F9775E">
        <w:rPr>
          <w:rFonts w:ascii="Book Antiqua" w:hAnsi="Book Antiqua" w:cs="Times New Roman"/>
          <w:sz w:val="24"/>
          <w:szCs w:val="24"/>
        </w:rPr>
        <w:fldChar w:fldCharType="end"/>
      </w:r>
      <w:r w:rsidR="00245EF7" w:rsidRPr="00F9775E">
        <w:rPr>
          <w:rFonts w:ascii="Book Antiqua" w:hAnsi="Book Antiqua" w:cs="Times New Roman"/>
          <w:sz w:val="24"/>
          <w:szCs w:val="24"/>
        </w:rPr>
      </w:r>
      <w:r w:rsidR="00245EF7" w:rsidRPr="00F9775E">
        <w:rPr>
          <w:rFonts w:ascii="Book Antiqua" w:hAnsi="Book Antiqua" w:cs="Times New Roman"/>
          <w:sz w:val="24"/>
          <w:szCs w:val="24"/>
        </w:rPr>
        <w:fldChar w:fldCharType="separate"/>
      </w:r>
      <w:r w:rsidR="001C7DBF" w:rsidRPr="00F9775E">
        <w:rPr>
          <w:rFonts w:ascii="Book Antiqua" w:hAnsi="Book Antiqua" w:cs="Times New Roman"/>
          <w:noProof/>
          <w:sz w:val="24"/>
          <w:szCs w:val="24"/>
          <w:vertAlign w:val="superscript"/>
        </w:rPr>
        <w:t>[117]</w:t>
      </w:r>
      <w:r w:rsidR="00245EF7" w:rsidRPr="00F9775E">
        <w:rPr>
          <w:rFonts w:ascii="Book Antiqua" w:hAnsi="Book Antiqua" w:cs="Times New Roman"/>
          <w:sz w:val="24"/>
          <w:szCs w:val="24"/>
        </w:rPr>
        <w:fldChar w:fldCharType="end"/>
      </w:r>
      <w:r w:rsidR="00245EF7" w:rsidRPr="00F9775E">
        <w:rPr>
          <w:rFonts w:ascii="Book Antiqua" w:hAnsi="Book Antiqua" w:cs="Times New Roman"/>
          <w:sz w:val="24"/>
          <w:szCs w:val="24"/>
        </w:rPr>
        <w:t xml:space="preserve">. </w:t>
      </w:r>
      <w:r w:rsidR="008D28F7" w:rsidRPr="00F9775E">
        <w:rPr>
          <w:rFonts w:ascii="Book Antiqua" w:hAnsi="Book Antiqua" w:cs="Times New Roman"/>
          <w:sz w:val="24"/>
          <w:szCs w:val="24"/>
        </w:rPr>
        <w:t xml:space="preserve">IPSID is mostly reported in individuals from the Middle East, North and South Africa and the Far East and the epidemiological background may be quite helpful. </w:t>
      </w:r>
    </w:p>
    <w:p w14:paraId="5759E29E" w14:textId="3AB60300" w:rsidR="00005EDB" w:rsidRPr="00F9775E" w:rsidRDefault="002E1BF4" w:rsidP="003633BC">
      <w:pPr>
        <w:autoSpaceDE w:val="0"/>
        <w:autoSpaceDN w:val="0"/>
        <w:adjustRightInd w:val="0"/>
        <w:spacing w:line="360" w:lineRule="auto"/>
        <w:ind w:firstLineChars="150" w:firstLine="360"/>
        <w:jc w:val="both"/>
        <w:rPr>
          <w:rFonts w:ascii="Book Antiqua" w:hAnsi="Book Antiqua" w:cs="Times New Roman"/>
          <w:sz w:val="24"/>
          <w:szCs w:val="24"/>
        </w:rPr>
      </w:pPr>
      <w:r w:rsidRPr="00F9775E">
        <w:rPr>
          <w:rFonts w:ascii="Book Antiqua" w:hAnsi="Book Antiqua" w:cs="Times New Roman"/>
          <w:sz w:val="24"/>
          <w:szCs w:val="24"/>
        </w:rPr>
        <w:t>Several immune-related disorders, including Hashimoto thyroiditis, Grave</w:t>
      </w:r>
      <w:r w:rsidR="00C7494A" w:rsidRPr="00F9775E">
        <w:rPr>
          <w:rFonts w:ascii="Book Antiqua" w:hAnsi="Book Antiqua" w:cs="Times New Roman"/>
          <w:sz w:val="24"/>
          <w:szCs w:val="24"/>
        </w:rPr>
        <w:t>s’</w:t>
      </w:r>
      <w:r w:rsidRPr="00F9775E">
        <w:rPr>
          <w:rFonts w:ascii="Book Antiqua" w:hAnsi="Book Antiqua" w:cs="Times New Roman"/>
          <w:sz w:val="24"/>
          <w:szCs w:val="24"/>
        </w:rPr>
        <w:t xml:space="preserve"> disease, rheumatoid arthritis, psoriasis</w:t>
      </w:r>
      <w:r w:rsidR="00946C49" w:rsidRPr="00F9775E">
        <w:rPr>
          <w:rFonts w:ascii="Book Antiqua" w:hAnsi="Book Antiqua" w:cs="Times New Roman"/>
          <w:sz w:val="24"/>
          <w:szCs w:val="24"/>
        </w:rPr>
        <w:t xml:space="preserve">, </w:t>
      </w:r>
      <w:proofErr w:type="gramStart"/>
      <w:r w:rsidR="00946C49" w:rsidRPr="00F9775E">
        <w:rPr>
          <w:rFonts w:ascii="Book Antiqua" w:hAnsi="Book Antiqua" w:cs="Times New Roman"/>
          <w:sz w:val="24"/>
          <w:szCs w:val="24"/>
        </w:rPr>
        <w:t>systemic</w:t>
      </w:r>
      <w:proofErr w:type="gramEnd"/>
      <w:r w:rsidR="00946C49" w:rsidRPr="00F9775E">
        <w:rPr>
          <w:rFonts w:ascii="Book Antiqua" w:hAnsi="Book Antiqua" w:cs="Times New Roman"/>
          <w:sz w:val="24"/>
          <w:szCs w:val="24"/>
        </w:rPr>
        <w:t xml:space="preserve"> lupus erythematosus </w:t>
      </w:r>
      <w:r w:rsidRPr="00F9775E">
        <w:rPr>
          <w:rFonts w:ascii="Book Antiqua" w:hAnsi="Book Antiqua" w:cs="Times New Roman"/>
          <w:sz w:val="24"/>
          <w:szCs w:val="24"/>
        </w:rPr>
        <w:t>may cause IEL</w:t>
      </w:r>
      <w:r w:rsidR="00005EDB" w:rsidRPr="00F9775E">
        <w:rPr>
          <w:rFonts w:ascii="Book Antiqua" w:hAnsi="Book Antiqua" w:cs="Times New Roman"/>
          <w:sz w:val="24"/>
          <w:szCs w:val="24"/>
        </w:rPr>
        <w:t xml:space="preserve">. These diseases </w:t>
      </w:r>
      <w:r w:rsidRPr="00F9775E">
        <w:rPr>
          <w:rFonts w:ascii="Book Antiqua" w:hAnsi="Book Antiqua" w:cs="Times New Roman"/>
          <w:sz w:val="24"/>
          <w:szCs w:val="24"/>
        </w:rPr>
        <w:t>need carefully to be rule out by both clinical and laboratory grounds. Other etiologi</w:t>
      </w:r>
      <w:r w:rsidR="00946C49" w:rsidRPr="00F9775E">
        <w:rPr>
          <w:rFonts w:ascii="Book Antiqua" w:hAnsi="Book Antiqua" w:cs="Times New Roman"/>
          <w:sz w:val="24"/>
          <w:szCs w:val="24"/>
        </w:rPr>
        <w:t xml:space="preserve">c factors </w:t>
      </w:r>
      <w:r w:rsidRPr="00F9775E">
        <w:rPr>
          <w:rFonts w:ascii="Book Antiqua" w:hAnsi="Book Antiqua" w:cs="Times New Roman"/>
          <w:sz w:val="24"/>
          <w:szCs w:val="24"/>
        </w:rPr>
        <w:t xml:space="preserve">that have been associated with IEL are quite more uncommon and infrequently associated to IEL, but they also need clinical and laboratory correlation. </w:t>
      </w:r>
      <w:r w:rsidR="006428CE" w:rsidRPr="00F9775E">
        <w:rPr>
          <w:rFonts w:ascii="Book Antiqua" w:hAnsi="Book Antiqua" w:cs="Times New Roman"/>
          <w:sz w:val="24"/>
          <w:szCs w:val="24"/>
        </w:rPr>
        <w:t>T</w:t>
      </w:r>
      <w:r w:rsidR="0000411F" w:rsidRPr="00F9775E">
        <w:rPr>
          <w:rFonts w:ascii="Book Antiqua" w:hAnsi="Book Antiqua" w:cs="Times New Roman"/>
          <w:sz w:val="24"/>
          <w:szCs w:val="24"/>
        </w:rPr>
        <w:t>hese</w:t>
      </w:r>
      <w:r w:rsidRPr="00F9775E">
        <w:rPr>
          <w:rFonts w:ascii="Book Antiqua" w:hAnsi="Book Antiqua" w:cs="Times New Roman"/>
          <w:sz w:val="24"/>
          <w:szCs w:val="24"/>
        </w:rPr>
        <w:t xml:space="preserve"> disorders </w:t>
      </w:r>
      <w:r w:rsidR="006428CE" w:rsidRPr="00F9775E">
        <w:rPr>
          <w:rFonts w:ascii="Book Antiqua" w:hAnsi="Book Antiqua" w:cs="Times New Roman"/>
          <w:sz w:val="24"/>
          <w:szCs w:val="24"/>
        </w:rPr>
        <w:t xml:space="preserve">involve </w:t>
      </w:r>
      <w:r w:rsidR="00005EDB" w:rsidRPr="00F9775E">
        <w:rPr>
          <w:rFonts w:ascii="Book Antiqua" w:hAnsi="Book Antiqua" w:cs="Times New Roman"/>
          <w:sz w:val="24"/>
          <w:szCs w:val="24"/>
        </w:rPr>
        <w:t xml:space="preserve">mainly </w:t>
      </w:r>
      <w:r w:rsidR="006428CE" w:rsidRPr="00F9775E">
        <w:rPr>
          <w:rFonts w:ascii="Book Antiqua" w:hAnsi="Book Antiqua" w:cs="Times New Roman"/>
          <w:sz w:val="24"/>
          <w:szCs w:val="24"/>
        </w:rPr>
        <w:t>the nervous system</w:t>
      </w:r>
      <w:r w:rsidR="00946C49" w:rsidRPr="00F9775E">
        <w:rPr>
          <w:rFonts w:ascii="Book Antiqua" w:hAnsi="Book Antiqua" w:cs="Times New Roman"/>
          <w:sz w:val="24"/>
          <w:szCs w:val="24"/>
        </w:rPr>
        <w:t xml:space="preserve">, whose </w:t>
      </w:r>
      <w:r w:rsidR="006428CE" w:rsidRPr="00F9775E">
        <w:rPr>
          <w:rFonts w:ascii="Book Antiqua" w:hAnsi="Book Antiqua" w:cs="Times New Roman"/>
          <w:sz w:val="24"/>
          <w:szCs w:val="24"/>
        </w:rPr>
        <w:t xml:space="preserve">two major </w:t>
      </w:r>
      <w:r w:rsidR="00946C49" w:rsidRPr="00F9775E">
        <w:rPr>
          <w:rFonts w:ascii="Book Antiqua" w:hAnsi="Book Antiqua" w:cs="Times New Roman"/>
          <w:sz w:val="24"/>
          <w:szCs w:val="24"/>
        </w:rPr>
        <w:t>diseases</w:t>
      </w:r>
      <w:r w:rsidR="006428CE" w:rsidRPr="00F9775E">
        <w:rPr>
          <w:rFonts w:ascii="Book Antiqua" w:hAnsi="Book Antiqua" w:cs="Times New Roman"/>
          <w:sz w:val="24"/>
          <w:szCs w:val="24"/>
        </w:rPr>
        <w:t xml:space="preserve"> include </w:t>
      </w:r>
      <w:r w:rsidRPr="00F9775E">
        <w:rPr>
          <w:rFonts w:ascii="Book Antiqua" w:hAnsi="Book Antiqua" w:cs="Times New Roman"/>
          <w:sz w:val="24"/>
          <w:szCs w:val="24"/>
        </w:rPr>
        <w:t>autism</w:t>
      </w:r>
      <w:r w:rsidR="006428CE" w:rsidRPr="00F9775E">
        <w:rPr>
          <w:rFonts w:ascii="Book Antiqua" w:hAnsi="Book Antiqua" w:cs="Times New Roman"/>
          <w:sz w:val="24"/>
          <w:szCs w:val="24"/>
        </w:rPr>
        <w:t xml:space="preserve"> and multiple s</w:t>
      </w:r>
      <w:r w:rsidR="003633BC">
        <w:rPr>
          <w:rFonts w:ascii="Book Antiqua" w:hAnsi="Book Antiqua" w:cs="Times New Roman"/>
          <w:sz w:val="24"/>
          <w:szCs w:val="24"/>
        </w:rPr>
        <w:t>clerosis</w:t>
      </w:r>
      <w:r w:rsidR="006428CE" w:rsidRPr="00F9775E">
        <w:rPr>
          <w:rFonts w:ascii="Book Antiqua" w:hAnsi="Book Antiqua" w:cs="Times New Roman"/>
          <w:sz w:val="24"/>
          <w:szCs w:val="24"/>
        </w:rPr>
        <w:fldChar w:fldCharType="begin">
          <w:fldData xml:space="preserve">PEVuZE5vdGU+PENpdGU+PEF1dGhvcj5DcnVjaGV0PC9BdXRob3I+PFllYXI+MjAxNjwvWWVhcj48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</w:fldData>
        </w:fldChar>
      </w:r>
      <w:r w:rsidR="00005EDB" w:rsidRPr="00F9775E">
        <w:rPr>
          <w:rFonts w:ascii="Book Antiqua" w:hAnsi="Book Antiqua" w:cs="Times New Roman"/>
          <w:sz w:val="24"/>
          <w:szCs w:val="24"/>
        </w:rPr>
        <w:instrText xml:space="preserve"> ADDIN EN.CITE </w:instrText>
      </w:r>
      <w:r w:rsidR="00005EDB" w:rsidRPr="00F9775E">
        <w:rPr>
          <w:rFonts w:ascii="Book Antiqua" w:hAnsi="Book Antiqua" w:cs="Times New Roman"/>
          <w:sz w:val="24"/>
          <w:szCs w:val="24"/>
        </w:rPr>
        <w:fldChar w:fldCharType="begin">
          <w:fldData xml:space="preserve">PEVuZE5vdGU+PENpdGU+PEF1dGhvcj5DcnVjaGV0PC9BdXRob3I+PFllYXI+MjAxNjwvWWVhcj48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</w:fldData>
        </w:fldChar>
      </w:r>
      <w:r w:rsidR="00005EDB" w:rsidRPr="00F9775E">
        <w:rPr>
          <w:rFonts w:ascii="Book Antiqua" w:hAnsi="Book Antiqua" w:cs="Times New Roman"/>
          <w:sz w:val="24"/>
          <w:szCs w:val="24"/>
        </w:rPr>
        <w:instrText xml:space="preserve"> ADDIN EN.CITE.DATA </w:instrText>
      </w:r>
      <w:r w:rsidR="00005EDB" w:rsidRPr="00F9775E">
        <w:rPr>
          <w:rFonts w:ascii="Book Antiqua" w:hAnsi="Book Antiqua" w:cs="Times New Roman"/>
          <w:sz w:val="24"/>
          <w:szCs w:val="24"/>
        </w:rPr>
      </w:r>
      <w:r w:rsidR="00005EDB" w:rsidRPr="00F9775E">
        <w:rPr>
          <w:rFonts w:ascii="Book Antiqua" w:hAnsi="Book Antiqua" w:cs="Times New Roman"/>
          <w:sz w:val="24"/>
          <w:szCs w:val="24"/>
        </w:rPr>
        <w:fldChar w:fldCharType="end"/>
      </w:r>
      <w:r w:rsidR="006428CE" w:rsidRPr="00F9775E">
        <w:rPr>
          <w:rFonts w:ascii="Book Antiqua" w:hAnsi="Book Antiqua" w:cs="Times New Roman"/>
          <w:sz w:val="24"/>
          <w:szCs w:val="24"/>
        </w:rPr>
      </w:r>
      <w:r w:rsidR="006428CE" w:rsidRPr="00F9775E">
        <w:rPr>
          <w:rFonts w:ascii="Book Antiqua" w:hAnsi="Book Antiqua" w:cs="Times New Roman"/>
          <w:sz w:val="24"/>
          <w:szCs w:val="24"/>
        </w:rPr>
        <w:fldChar w:fldCharType="separate"/>
      </w:r>
      <w:r w:rsidR="00F9775E">
        <w:rPr>
          <w:rFonts w:ascii="Book Antiqua" w:hAnsi="Book Antiqua" w:cs="Times New Roman"/>
          <w:noProof/>
          <w:sz w:val="24"/>
          <w:szCs w:val="24"/>
          <w:vertAlign w:val="superscript"/>
        </w:rPr>
        <w:t>[119,</w:t>
      </w:r>
      <w:r w:rsidR="00005EDB" w:rsidRPr="00F9775E">
        <w:rPr>
          <w:rFonts w:ascii="Book Antiqua" w:hAnsi="Book Antiqua" w:cs="Times New Roman"/>
          <w:noProof/>
          <w:sz w:val="24"/>
          <w:szCs w:val="24"/>
          <w:vertAlign w:val="superscript"/>
        </w:rPr>
        <w:t>120]</w:t>
      </w:r>
      <w:r w:rsidR="006428CE" w:rsidRPr="00F9775E">
        <w:rPr>
          <w:rFonts w:ascii="Book Antiqua" w:hAnsi="Book Antiqua" w:cs="Times New Roman"/>
          <w:sz w:val="24"/>
          <w:szCs w:val="24"/>
        </w:rPr>
        <w:fldChar w:fldCharType="end"/>
      </w:r>
      <w:r w:rsidR="0000411F" w:rsidRPr="00F9775E">
        <w:rPr>
          <w:rFonts w:ascii="Book Antiqua" w:hAnsi="Book Antiqua" w:cs="Times New Roman"/>
          <w:sz w:val="24"/>
          <w:szCs w:val="24"/>
        </w:rPr>
        <w:t xml:space="preserve">. </w:t>
      </w:r>
    </w:p>
    <w:p w14:paraId="18B9865F" w14:textId="2497B888" w:rsidR="00005EDB" w:rsidRPr="00F9775E" w:rsidRDefault="00005EDB" w:rsidP="003633BC">
      <w:pPr>
        <w:autoSpaceDE w:val="0"/>
        <w:autoSpaceDN w:val="0"/>
        <w:adjustRightInd w:val="0"/>
        <w:spacing w:line="360" w:lineRule="auto"/>
        <w:ind w:firstLineChars="150" w:firstLine="360"/>
        <w:jc w:val="both"/>
        <w:rPr>
          <w:rFonts w:ascii="Book Antiqua" w:hAnsi="Book Antiqua" w:cs="Times New Roman"/>
          <w:sz w:val="24"/>
          <w:szCs w:val="24"/>
        </w:rPr>
      </w:pPr>
      <w:r w:rsidRPr="00F9775E">
        <w:rPr>
          <w:rFonts w:ascii="Book Antiqua" w:hAnsi="Book Antiqua" w:cs="Times New Roman"/>
          <w:sz w:val="24"/>
          <w:szCs w:val="24"/>
        </w:rPr>
        <w:t>The enteropathy-type intestinal T-cell lymphoma (EITL) may be considered a co</w:t>
      </w:r>
      <w:r w:rsidR="00F9775E" w:rsidRPr="00F9775E">
        <w:rPr>
          <w:rFonts w:ascii="Book Antiqua" w:hAnsi="Book Antiqua" w:cs="Times New Roman"/>
          <w:sz w:val="24"/>
          <w:szCs w:val="24"/>
        </w:rPr>
        <w:t>mplication of long-standing GSE</w:t>
      </w:r>
      <w:r w:rsidRPr="00F9775E">
        <w:rPr>
          <w:rFonts w:ascii="Book Antiqua" w:hAnsi="Book Antiqua" w:cs="Times New Roman"/>
          <w:sz w:val="24"/>
          <w:szCs w:val="24"/>
        </w:rPr>
        <w:fldChar w:fldCharType="begin">
          <w:fldData xml:space="preserve">PEVuZE5vdGU+PENpdGU+PEF1dGhvcj5UYW5ha2E8L0F1dGhvcj48WWVhcj4yMDE2PC9ZZWFyPjxS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</w:fldData>
        </w:fldChar>
      </w:r>
      <w:r w:rsidRPr="00F9775E">
        <w:rPr>
          <w:rFonts w:ascii="Book Antiqua" w:hAnsi="Book Antiqua" w:cs="Times New Roman"/>
          <w:sz w:val="24"/>
          <w:szCs w:val="24"/>
        </w:rPr>
        <w:instrText xml:space="preserve"> ADDIN EN.CITE </w:instrText>
      </w:r>
      <w:r w:rsidRPr="00F9775E">
        <w:rPr>
          <w:rFonts w:ascii="Book Antiqua" w:hAnsi="Book Antiqua" w:cs="Times New Roman"/>
          <w:sz w:val="24"/>
          <w:szCs w:val="24"/>
        </w:rPr>
        <w:fldChar w:fldCharType="begin">
          <w:fldData xml:space="preserve">PEVuZE5vdGU+PENpdGU+PEF1dGhvcj5UYW5ha2E8L0F1dGhvcj48WWVhcj4yMDE2PC9ZZWFyPjxS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</w:fldData>
        </w:fldChar>
      </w:r>
      <w:r w:rsidRPr="00F9775E">
        <w:rPr>
          <w:rFonts w:ascii="Book Antiqua" w:hAnsi="Book Antiqua" w:cs="Times New Roman"/>
          <w:sz w:val="24"/>
          <w:szCs w:val="24"/>
        </w:rPr>
        <w:instrText xml:space="preserve"> ADDIN EN.CITE.DATA </w:instrText>
      </w:r>
      <w:r w:rsidRPr="00F9775E">
        <w:rPr>
          <w:rFonts w:ascii="Book Antiqua" w:hAnsi="Book Antiqua" w:cs="Times New Roman"/>
          <w:sz w:val="24"/>
          <w:szCs w:val="24"/>
        </w:rPr>
      </w:r>
      <w:r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Pr="00F9775E">
        <w:rPr>
          <w:rFonts w:ascii="Book Antiqua" w:hAnsi="Book Antiqua" w:cs="Times New Roman"/>
          <w:noProof/>
          <w:sz w:val="24"/>
          <w:szCs w:val="24"/>
          <w:vertAlign w:val="superscript"/>
        </w:rPr>
        <w:t>[121-123]</w:t>
      </w:r>
      <w:r w:rsidRPr="00F9775E">
        <w:rPr>
          <w:rFonts w:ascii="Book Antiqua" w:hAnsi="Book Antiqua" w:cs="Times New Roman"/>
          <w:sz w:val="24"/>
          <w:szCs w:val="24"/>
        </w:rPr>
        <w:fldChar w:fldCharType="end"/>
      </w:r>
      <w:r w:rsidRPr="00F9775E">
        <w:rPr>
          <w:rFonts w:ascii="Book Antiqua" w:hAnsi="Book Antiqua" w:cs="Times New Roman"/>
          <w:sz w:val="24"/>
          <w:szCs w:val="24"/>
        </w:rPr>
        <w:t xml:space="preserve">. EITL is frequently multifocal with ulcerative lesions and a tendency to perforate either at presentation or during chemotherapy. Histologically, there is a pleomorphic medium-to-large cell population constituted by the expression of CD3 and lack of CD4 and CD8 expressions as well as a small and monomorphic cell population characterized by the expression of CD3, CD8 and CD56 and lack of CD4 expression. CD30 is always present in the tumor cells and may be seen in the adjacent villi of the lymphoma lesions and is considered an ominous marker for prognosis. Among neoplastic GSE mimickers should be listed tubular adenomas, post-transplant lymphoproliferative disorders (PTLDs) and lymphomas. </w:t>
      </w:r>
    </w:p>
    <w:p w14:paraId="010D19CA" w14:textId="01B14DD9" w:rsidR="00096663" w:rsidRPr="00F9775E" w:rsidRDefault="00096663" w:rsidP="003633BC">
      <w:pPr>
        <w:autoSpaceDE w:val="0"/>
        <w:autoSpaceDN w:val="0"/>
        <w:adjustRightInd w:val="0"/>
        <w:spacing w:line="360" w:lineRule="auto"/>
        <w:jc w:val="both"/>
        <w:rPr>
          <w:rFonts w:ascii="Book Antiqua" w:hAnsi="Book Antiqua" w:cs="Times New Roman"/>
          <w:sz w:val="24"/>
          <w:szCs w:val="24"/>
          <w:lang w:eastAsia="zh-CN"/>
        </w:rPr>
      </w:pPr>
    </w:p>
    <w:p w14:paraId="0A041BE2" w14:textId="673ED375" w:rsidR="001C0FF3" w:rsidRPr="00F9775E" w:rsidRDefault="00F9775E" w:rsidP="003633BC">
      <w:pPr>
        <w:autoSpaceDE w:val="0"/>
        <w:autoSpaceDN w:val="0"/>
        <w:adjustRightInd w:val="0"/>
        <w:spacing w:line="360" w:lineRule="auto"/>
        <w:jc w:val="both"/>
        <w:rPr>
          <w:rFonts w:ascii="Book Antiqua" w:hAnsi="Book Antiqua" w:cs="Times New Roman"/>
          <w:b/>
          <w:sz w:val="24"/>
          <w:szCs w:val="24"/>
        </w:rPr>
      </w:pPr>
      <w:r w:rsidRPr="00F9775E">
        <w:rPr>
          <w:rFonts w:ascii="Book Antiqua" w:hAnsi="Book Antiqua" w:cs="Times New Roman"/>
          <w:b/>
          <w:sz w:val="24"/>
          <w:szCs w:val="24"/>
        </w:rPr>
        <w:t>GSE – CHALLENGES ACROSS OCEANS</w:t>
      </w:r>
    </w:p>
    <w:p w14:paraId="74DEFB5C" w14:textId="7C74C24B" w:rsidR="001C0FF3" w:rsidRPr="00F9775E" w:rsidRDefault="00AD43D8"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In 2012 </w:t>
      </w:r>
      <w:r w:rsidRPr="00F9775E">
        <w:rPr>
          <w:rFonts w:ascii="Book Antiqua" w:hAnsi="Book Antiqua" w:cs="Times New Roman"/>
          <w:sz w:val="24"/>
          <w:szCs w:val="24"/>
        </w:rPr>
        <w:fldChar w:fldCharType="begin">
          <w:fldData xml:space="preserve">PEVuZE5vdGU+PENpdGU+PEF1dGhvcj5IdXNieTwvQXV0aG9yPjxZZWFyPjIwMTI8L1llYXI+PFJl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</w:fldData>
        </w:fldChar>
      </w:r>
      <w:r w:rsidRPr="00F9775E">
        <w:rPr>
          <w:rFonts w:ascii="Book Antiqua" w:hAnsi="Book Antiqua" w:cs="Times New Roman"/>
          <w:sz w:val="24"/>
          <w:szCs w:val="24"/>
        </w:rPr>
        <w:instrText xml:space="preserve"> ADDIN EN.CITE </w:instrText>
      </w:r>
      <w:r w:rsidRPr="00F9775E">
        <w:rPr>
          <w:rFonts w:ascii="Book Antiqua" w:hAnsi="Book Antiqua" w:cs="Times New Roman"/>
          <w:sz w:val="24"/>
          <w:szCs w:val="24"/>
        </w:rPr>
        <w:fldChar w:fldCharType="begin">
          <w:fldData xml:space="preserve">PEVuZE5vdGU+PENpdGU+PEF1dGhvcj5IdXNieTwvQXV0aG9yPjxZZWFyPjIwMTI8L1llYXI+PFJl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</w:fldData>
        </w:fldChar>
      </w:r>
      <w:r w:rsidRPr="00F9775E">
        <w:rPr>
          <w:rFonts w:ascii="Book Antiqua" w:hAnsi="Book Antiqua" w:cs="Times New Roman"/>
          <w:sz w:val="24"/>
          <w:szCs w:val="24"/>
        </w:rPr>
        <w:instrText xml:space="preserve"> ADDIN EN.CITE.DATA </w:instrText>
      </w:r>
      <w:r w:rsidRPr="00F9775E">
        <w:rPr>
          <w:rFonts w:ascii="Book Antiqua" w:hAnsi="Book Antiqua" w:cs="Times New Roman"/>
          <w:sz w:val="24"/>
          <w:szCs w:val="24"/>
        </w:rPr>
      </w:r>
      <w:r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Pr="00F9775E">
        <w:rPr>
          <w:rFonts w:ascii="Book Antiqua" w:hAnsi="Book Antiqua" w:cs="Times New Roman"/>
          <w:noProof/>
          <w:sz w:val="24"/>
          <w:szCs w:val="24"/>
          <w:vertAlign w:val="superscript"/>
        </w:rPr>
        <w:t>[16]</w:t>
      </w:r>
      <w:r w:rsidRPr="00F9775E">
        <w:rPr>
          <w:rFonts w:ascii="Book Antiqua" w:hAnsi="Book Antiqua" w:cs="Times New Roman"/>
          <w:sz w:val="24"/>
          <w:szCs w:val="24"/>
        </w:rPr>
        <w:fldChar w:fldCharType="end"/>
      </w:r>
      <w:r w:rsidRPr="00F9775E">
        <w:rPr>
          <w:rFonts w:ascii="Book Antiqua" w:hAnsi="Book Antiqua" w:cs="Times New Roman"/>
          <w:sz w:val="24"/>
          <w:szCs w:val="24"/>
        </w:rPr>
        <w:t>, the</w:t>
      </w:r>
      <w:r w:rsidR="00BE5D2A" w:rsidRPr="00F9775E">
        <w:rPr>
          <w:rFonts w:ascii="Book Antiqua" w:hAnsi="Book Antiqua" w:cs="Times New Roman"/>
          <w:sz w:val="24"/>
          <w:szCs w:val="24"/>
        </w:rPr>
        <w:t xml:space="preserve"> guidelines for CD diagnosis have </w:t>
      </w:r>
      <w:r w:rsidRPr="00F9775E">
        <w:rPr>
          <w:rFonts w:ascii="Book Antiqua" w:hAnsi="Book Antiqua" w:cs="Times New Roman"/>
          <w:sz w:val="24"/>
          <w:szCs w:val="24"/>
        </w:rPr>
        <w:t xml:space="preserve">been issued by the European Society of Pediatric Gastroenterology, Hepatology and Nutrition (ESPGHAN) </w:t>
      </w:r>
      <w:r w:rsidR="00BE5D2A" w:rsidRPr="00F9775E">
        <w:rPr>
          <w:rFonts w:ascii="Book Antiqua" w:hAnsi="Book Antiqua" w:cs="Times New Roman"/>
          <w:sz w:val="24"/>
          <w:szCs w:val="24"/>
        </w:rPr>
        <w:t>suggest</w:t>
      </w:r>
      <w:r w:rsidRPr="00F9775E">
        <w:rPr>
          <w:rFonts w:ascii="Book Antiqua" w:hAnsi="Book Antiqua" w:cs="Times New Roman"/>
          <w:sz w:val="24"/>
          <w:szCs w:val="24"/>
        </w:rPr>
        <w:t>ing</w:t>
      </w:r>
      <w:r w:rsidR="00BE5D2A" w:rsidRPr="00F9775E">
        <w:rPr>
          <w:rFonts w:ascii="Book Antiqua" w:hAnsi="Book Antiqua" w:cs="Times New Roman"/>
          <w:sz w:val="24"/>
          <w:szCs w:val="24"/>
        </w:rPr>
        <w:t xml:space="preserve"> that</w:t>
      </w:r>
      <w:r w:rsidRPr="00F9775E">
        <w:rPr>
          <w:rFonts w:ascii="Book Antiqua" w:hAnsi="Book Antiqua" w:cs="Times New Roman"/>
          <w:sz w:val="24"/>
          <w:szCs w:val="24"/>
        </w:rPr>
        <w:t xml:space="preserve"> </w:t>
      </w:r>
      <w:r w:rsidR="00BE5D2A" w:rsidRPr="00F9775E">
        <w:rPr>
          <w:rFonts w:ascii="Book Antiqua" w:hAnsi="Book Antiqua" w:cs="Times New Roman"/>
          <w:sz w:val="24"/>
          <w:szCs w:val="24"/>
        </w:rPr>
        <w:t xml:space="preserve">biopsies can be avoided in patients who have </w:t>
      </w:r>
      <w:r w:rsidR="002F6340" w:rsidRPr="00F9775E">
        <w:rPr>
          <w:rFonts w:ascii="Book Antiqua" w:hAnsi="Book Antiqua" w:cs="Times New Roman"/>
          <w:sz w:val="24"/>
          <w:szCs w:val="24"/>
        </w:rPr>
        <w:t xml:space="preserve">positive </w:t>
      </w:r>
      <w:r w:rsidR="00BE5D2A" w:rsidRPr="00F9775E">
        <w:rPr>
          <w:rFonts w:ascii="Book Antiqua" w:hAnsi="Book Antiqua" w:cs="Times New Roman"/>
          <w:sz w:val="24"/>
          <w:szCs w:val="24"/>
        </w:rPr>
        <w:t>HLA-DQ test results</w:t>
      </w:r>
      <w:r w:rsidRPr="00F9775E">
        <w:rPr>
          <w:rFonts w:ascii="Book Antiqua" w:hAnsi="Book Antiqua" w:cs="Times New Roman"/>
          <w:sz w:val="24"/>
          <w:szCs w:val="24"/>
        </w:rPr>
        <w:t xml:space="preserve">. It has been suggested that </w:t>
      </w:r>
      <w:r w:rsidR="00BE5D2A" w:rsidRPr="00F9775E">
        <w:rPr>
          <w:rFonts w:ascii="Book Antiqua" w:hAnsi="Book Antiqua" w:cs="Times New Roman"/>
          <w:sz w:val="24"/>
          <w:szCs w:val="24"/>
        </w:rPr>
        <w:t>HLA-DQ test may extend beyond</w:t>
      </w:r>
      <w:r w:rsidRPr="00F9775E">
        <w:rPr>
          <w:rFonts w:ascii="Book Antiqua" w:hAnsi="Book Antiqua" w:cs="Times New Roman"/>
          <w:sz w:val="24"/>
          <w:szCs w:val="24"/>
        </w:rPr>
        <w:t xml:space="preserve"> </w:t>
      </w:r>
      <w:r w:rsidR="00BE5D2A" w:rsidRPr="00F9775E">
        <w:rPr>
          <w:rFonts w:ascii="Book Antiqua" w:hAnsi="Book Antiqua" w:cs="Times New Roman"/>
          <w:sz w:val="24"/>
          <w:szCs w:val="24"/>
        </w:rPr>
        <w:t>these cases</w:t>
      </w:r>
      <w:r w:rsidRPr="00F9775E">
        <w:rPr>
          <w:rFonts w:ascii="Book Antiqua" w:hAnsi="Book Antiqua" w:cs="Times New Roman"/>
          <w:sz w:val="24"/>
          <w:szCs w:val="24"/>
        </w:rPr>
        <w:fldChar w:fldCharType="begin"/>
      </w:r>
      <w:r w:rsidR="00D24F14" w:rsidRPr="00F9775E">
        <w:rPr>
          <w:rFonts w:ascii="Book Antiqua" w:hAnsi="Book Antiqua" w:cs="Times New Roman"/>
          <w:sz w:val="24"/>
          <w:szCs w:val="24"/>
        </w:rPr>
        <w:instrText xml:space="preserve"> ADDIN EN.CITE &lt;EndNote&gt;&lt;Cite&gt;&lt;Author&gt;Brusca&lt;/Author&gt;&lt;Year&gt;2015&lt;/Year&gt;&lt;RecNum&gt;2859&lt;/RecNum&gt;&lt;DisplayText&gt;&lt;style face="superscript"&gt;[41]&lt;/style&gt;&lt;/DisplayText&gt;&lt;record&gt;&lt;rec-number&gt;2859&lt;/rec-number&gt;&lt;foreign-keys&gt;&lt;key app="EN" db-id="0fpvw9a9x5220aev9soxasf7xptx0rwaxrrx" timestamp="1471542806"&gt;2859&lt;/key&gt;&lt;/foreign-keys&gt;&lt;ref-type name="Journal Article"&gt;17&lt;/ref-type&gt;&lt;contributors&gt;&lt;authors&gt;&lt;author&gt;Brusca, I.&lt;/author&gt;&lt;/authors&gt;&lt;/contributors&gt;&lt;auth-address&gt;Department of Clinical Pathology, &amp;quot;Buccheri La Ferla&amp;quot; Hospital, Palermo, Italy. Electronic address: ignbr@libero.it.&lt;/auth-address&gt;&lt;titles&gt;&lt;title&gt;Overview of biomarkers for diagnosis and monitoring of celiac disease&lt;/title&gt;&lt;secondary-title&gt;Adv Clin Chem&lt;/secondary-title&gt;&lt;/titles&gt;&lt;periodical&gt;&lt;full-title&gt;Adv Clin Chem&lt;/full-title&gt;&lt;/periodical&gt;&lt;pages&gt;1-55&lt;/pages&gt;&lt;volume&gt;68&lt;/volume&gt;&lt;keywords&gt;&lt;keyword&gt;Actins/immunology&lt;/keyword&gt;&lt;keyword&gt;Autoantibodies/analysis&lt;/keyword&gt;&lt;keyword&gt;Biomarkers/analysis&lt;/keyword&gt;&lt;keyword&gt;Celiac Disease/*diagnosis/epidemiology/etiology/genetics&lt;/keyword&gt;&lt;keyword&gt;Gliadin/immunology&lt;/keyword&gt;&lt;keyword&gt;HLA-DQ Antigens/genetics&lt;/keyword&gt;&lt;keyword&gt;Humans&lt;/keyword&gt;&lt;keyword&gt;Practice Guidelines as Topic&lt;/keyword&gt;&lt;keyword&gt;Transglutaminases/immunology&lt;/keyword&gt;&lt;keyword&gt;Actin&lt;/keyword&gt;&lt;keyword&gt;Anti-endomysium&lt;/keyword&gt;&lt;keyword&gt;Antibodies&lt;/keyword&gt;&lt;keyword&gt;Celiac disease&lt;/keyword&gt;&lt;keyword&gt;Deamidated gliadin&lt;/keyword&gt;&lt;keyword&gt;Diagnostic accuracy&lt;/keyword&gt;&lt;keyword&gt;Gluten sensitivity&lt;/keyword&gt;&lt;keyword&gt;Gluten-related disorders&lt;/keyword&gt;&lt;keyword&gt;Point of care tests&lt;/keyword&gt;&lt;keyword&gt;Tissue transglutaminase&lt;/keyword&gt;&lt;/keywords&gt;&lt;dates&gt;&lt;year&gt;2015&lt;/year&gt;&lt;/dates&gt;&lt;isbn&gt;0065-2423 (Print)&amp;#xD;0065-2423 (Linking)&lt;/isbn&gt;&lt;accession-num&gt;25858867&lt;/accession-num&gt;&lt;urls&gt;&lt;related-urls&gt;&lt;url&gt;http://www.ncbi.nlm.nih.gov/pubmed/25858867&lt;/url&gt;&lt;/related-urls&gt;&lt;/urls&gt;&lt;electronic-resource-num&gt;10.1016/bs.acc.2014.12.006&lt;/electronic-resource-num&gt;&lt;/record&gt;&lt;/Cite&gt;&lt;/EndNote&gt;</w:instrText>
      </w:r>
      <w:r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[41]</w:t>
      </w:r>
      <w:r w:rsidRPr="00F9775E">
        <w:rPr>
          <w:rFonts w:ascii="Book Antiqua" w:hAnsi="Book Antiqua" w:cs="Times New Roman"/>
          <w:sz w:val="24"/>
          <w:szCs w:val="24"/>
        </w:rPr>
        <w:fldChar w:fldCharType="end"/>
      </w:r>
      <w:r w:rsidR="00BE5D2A" w:rsidRPr="00F9775E">
        <w:rPr>
          <w:rFonts w:ascii="Book Antiqua" w:hAnsi="Book Antiqua" w:cs="Times New Roman"/>
          <w:sz w:val="24"/>
          <w:szCs w:val="24"/>
        </w:rPr>
        <w:t xml:space="preserve">. </w:t>
      </w:r>
      <w:r w:rsidRPr="00F9775E">
        <w:rPr>
          <w:rFonts w:ascii="Book Antiqua" w:hAnsi="Book Antiqua" w:cs="Times New Roman"/>
          <w:sz w:val="24"/>
          <w:szCs w:val="24"/>
        </w:rPr>
        <w:t xml:space="preserve">One of the </w:t>
      </w:r>
      <w:r w:rsidR="00BE5D2A" w:rsidRPr="00F9775E">
        <w:rPr>
          <w:rFonts w:ascii="Book Antiqua" w:hAnsi="Book Antiqua" w:cs="Times New Roman"/>
          <w:sz w:val="24"/>
          <w:szCs w:val="24"/>
        </w:rPr>
        <w:t xml:space="preserve">main </w:t>
      </w:r>
      <w:r w:rsidRPr="00F9775E">
        <w:rPr>
          <w:rFonts w:ascii="Book Antiqua" w:hAnsi="Book Antiqua" w:cs="Times New Roman"/>
          <w:sz w:val="24"/>
          <w:szCs w:val="24"/>
        </w:rPr>
        <w:t>inhibitions</w:t>
      </w:r>
      <w:r w:rsidR="00BE5D2A" w:rsidRPr="00F9775E">
        <w:rPr>
          <w:rFonts w:ascii="Book Antiqua" w:hAnsi="Book Antiqua" w:cs="Times New Roman"/>
          <w:sz w:val="24"/>
          <w:szCs w:val="24"/>
        </w:rPr>
        <w:t xml:space="preserve"> </w:t>
      </w:r>
      <w:r w:rsidRPr="00F9775E">
        <w:rPr>
          <w:rFonts w:ascii="Book Antiqua" w:hAnsi="Book Antiqua" w:cs="Times New Roman"/>
          <w:sz w:val="24"/>
          <w:szCs w:val="24"/>
        </w:rPr>
        <w:t xml:space="preserve">in efficiently using </w:t>
      </w:r>
      <w:r w:rsidR="00BE5D2A" w:rsidRPr="00F9775E">
        <w:rPr>
          <w:rFonts w:ascii="Book Antiqua" w:hAnsi="Book Antiqua" w:cs="Times New Roman"/>
          <w:sz w:val="24"/>
          <w:szCs w:val="24"/>
        </w:rPr>
        <w:t>molecular biology techniques</w:t>
      </w:r>
      <w:r w:rsidRPr="00F9775E">
        <w:rPr>
          <w:rFonts w:ascii="Book Antiqua" w:hAnsi="Book Antiqua" w:cs="Times New Roman"/>
          <w:sz w:val="24"/>
          <w:szCs w:val="24"/>
        </w:rPr>
        <w:t xml:space="preserve"> </w:t>
      </w:r>
      <w:r w:rsidR="002F6340" w:rsidRPr="00F9775E">
        <w:rPr>
          <w:rFonts w:ascii="Book Antiqua" w:hAnsi="Book Antiqua" w:cs="Times New Roman"/>
          <w:sz w:val="24"/>
          <w:szCs w:val="24"/>
        </w:rPr>
        <w:t xml:space="preserve">is </w:t>
      </w:r>
      <w:r w:rsidR="00BE5D2A" w:rsidRPr="00F9775E">
        <w:rPr>
          <w:rFonts w:ascii="Book Antiqua" w:hAnsi="Book Antiqua" w:cs="Times New Roman"/>
          <w:sz w:val="24"/>
          <w:szCs w:val="24"/>
        </w:rPr>
        <w:t xml:space="preserve">the cost and the lack of </w:t>
      </w:r>
      <w:r w:rsidR="00BE5D2A" w:rsidRPr="00F9775E">
        <w:rPr>
          <w:rFonts w:ascii="Book Antiqua" w:hAnsi="Book Antiqua" w:cs="Times New Roman"/>
          <w:sz w:val="24"/>
          <w:szCs w:val="24"/>
        </w:rPr>
        <w:lastRenderedPageBreak/>
        <w:t>automation</w:t>
      </w:r>
      <w:r w:rsidRPr="00F9775E">
        <w:rPr>
          <w:rFonts w:ascii="Book Antiqua" w:hAnsi="Book Antiqua" w:cs="Times New Roman"/>
          <w:sz w:val="24"/>
          <w:szCs w:val="24"/>
        </w:rPr>
        <w:t xml:space="preserve">, but </w:t>
      </w:r>
      <w:r w:rsidR="00BE5D2A" w:rsidRPr="00F9775E">
        <w:rPr>
          <w:rFonts w:ascii="Book Antiqua" w:hAnsi="Book Antiqua" w:cs="Times New Roman"/>
          <w:sz w:val="24"/>
          <w:szCs w:val="24"/>
        </w:rPr>
        <w:t>RT-PCR</w:t>
      </w:r>
      <w:r w:rsidRPr="00F9775E">
        <w:rPr>
          <w:rFonts w:ascii="Book Antiqua" w:hAnsi="Book Antiqua" w:cs="Times New Roman"/>
          <w:sz w:val="24"/>
          <w:szCs w:val="24"/>
        </w:rPr>
        <w:t xml:space="preserve">, digital PCR, and Next-Generation-Sequencing </w:t>
      </w:r>
      <w:r w:rsidR="00A212B7" w:rsidRPr="00F9775E">
        <w:rPr>
          <w:rFonts w:ascii="Book Antiqua" w:hAnsi="Book Antiqua" w:cs="Times New Roman"/>
          <w:sz w:val="24"/>
          <w:szCs w:val="24"/>
        </w:rPr>
        <w:t xml:space="preserve">(NGS) </w:t>
      </w:r>
      <w:r w:rsidR="002F6340" w:rsidRPr="00F9775E">
        <w:rPr>
          <w:rFonts w:ascii="Book Antiqua" w:hAnsi="Book Antiqua" w:cs="Times New Roman"/>
          <w:sz w:val="24"/>
          <w:szCs w:val="24"/>
        </w:rPr>
        <w:t xml:space="preserve">may </w:t>
      </w:r>
      <w:r w:rsidR="00BE5D2A" w:rsidRPr="00F9775E">
        <w:rPr>
          <w:rFonts w:ascii="Book Antiqua" w:hAnsi="Book Antiqua" w:cs="Times New Roman"/>
          <w:sz w:val="24"/>
          <w:szCs w:val="24"/>
        </w:rPr>
        <w:t>open</w:t>
      </w:r>
      <w:r w:rsidR="00FF1276" w:rsidRPr="00F9775E">
        <w:rPr>
          <w:rFonts w:ascii="Book Antiqua" w:hAnsi="Book Antiqua" w:cs="Times New Roman"/>
          <w:sz w:val="24"/>
          <w:szCs w:val="24"/>
        </w:rPr>
        <w:t xml:space="preserve"> today</w:t>
      </w:r>
      <w:r w:rsidR="00BE5D2A" w:rsidRPr="00F9775E">
        <w:rPr>
          <w:rFonts w:ascii="Book Antiqua" w:hAnsi="Book Antiqua" w:cs="Times New Roman"/>
          <w:sz w:val="24"/>
          <w:szCs w:val="24"/>
        </w:rPr>
        <w:t xml:space="preserve"> interesting possibilities in </w:t>
      </w:r>
      <w:r w:rsidRPr="00F9775E">
        <w:rPr>
          <w:rFonts w:ascii="Book Antiqua" w:hAnsi="Book Antiqua" w:cs="Times New Roman"/>
          <w:sz w:val="24"/>
          <w:szCs w:val="24"/>
        </w:rPr>
        <w:t>tailor</w:t>
      </w:r>
      <w:r w:rsidR="00FB47DE" w:rsidRPr="00F9775E">
        <w:rPr>
          <w:rFonts w:ascii="Book Antiqua" w:hAnsi="Book Antiqua" w:cs="Times New Roman"/>
          <w:sz w:val="24"/>
          <w:szCs w:val="24"/>
        </w:rPr>
        <w:t>ing</w:t>
      </w:r>
      <w:r w:rsidRPr="00F9775E">
        <w:rPr>
          <w:rFonts w:ascii="Book Antiqua" w:hAnsi="Book Antiqua" w:cs="Times New Roman"/>
          <w:sz w:val="24"/>
          <w:szCs w:val="24"/>
        </w:rPr>
        <w:t xml:space="preserve"> </w:t>
      </w:r>
      <w:r w:rsidR="00BE5D2A" w:rsidRPr="00F9775E">
        <w:rPr>
          <w:rFonts w:ascii="Book Antiqua" w:hAnsi="Book Antiqua" w:cs="Times New Roman"/>
          <w:sz w:val="24"/>
          <w:szCs w:val="24"/>
        </w:rPr>
        <w:t xml:space="preserve">the diagnostic algorithm for </w:t>
      </w:r>
      <w:r w:rsidRPr="00F9775E">
        <w:rPr>
          <w:rFonts w:ascii="Book Antiqua" w:hAnsi="Book Antiqua" w:cs="Times New Roman"/>
          <w:sz w:val="24"/>
          <w:szCs w:val="24"/>
        </w:rPr>
        <w:t xml:space="preserve">GSE in a more efficient way. </w:t>
      </w:r>
      <w:r w:rsidR="00BE5A71" w:rsidRPr="00F9775E">
        <w:rPr>
          <w:rFonts w:ascii="Book Antiqua" w:hAnsi="Book Antiqua" w:cs="Times New Roman"/>
          <w:sz w:val="24"/>
          <w:szCs w:val="24"/>
        </w:rPr>
        <w:t xml:space="preserve">The combined use of </w:t>
      </w:r>
      <w:r w:rsidR="002F6340" w:rsidRPr="00F9775E">
        <w:rPr>
          <w:rFonts w:ascii="Book Antiqua" w:hAnsi="Book Antiqua" w:cs="Times New Roman"/>
          <w:sz w:val="24"/>
          <w:szCs w:val="24"/>
        </w:rPr>
        <w:t>aTTG</w:t>
      </w:r>
      <w:r w:rsidRPr="00F9775E">
        <w:rPr>
          <w:rFonts w:ascii="Book Antiqua" w:hAnsi="Book Antiqua" w:cs="Times New Roman"/>
          <w:sz w:val="24"/>
          <w:szCs w:val="24"/>
        </w:rPr>
        <w:t xml:space="preserve"> </w:t>
      </w:r>
      <w:r w:rsidR="00BE5A71" w:rsidRPr="00F9775E">
        <w:rPr>
          <w:rFonts w:ascii="Book Antiqua" w:hAnsi="Book Antiqua" w:cs="Times New Roman"/>
          <w:sz w:val="24"/>
          <w:szCs w:val="24"/>
        </w:rPr>
        <w:t xml:space="preserve">and anti-DGP assay is </w:t>
      </w:r>
      <w:r w:rsidRPr="00F9775E">
        <w:rPr>
          <w:rFonts w:ascii="Book Antiqua" w:hAnsi="Book Antiqua" w:cs="Times New Roman"/>
          <w:sz w:val="24"/>
          <w:szCs w:val="24"/>
        </w:rPr>
        <w:t xml:space="preserve">now </w:t>
      </w:r>
      <w:r w:rsidR="00BE5A71" w:rsidRPr="00F9775E">
        <w:rPr>
          <w:rFonts w:ascii="Book Antiqua" w:hAnsi="Book Antiqua" w:cs="Times New Roman"/>
          <w:sz w:val="24"/>
          <w:szCs w:val="24"/>
        </w:rPr>
        <w:t>recommended in young children</w:t>
      </w:r>
      <w:r w:rsidRPr="00F9775E">
        <w:rPr>
          <w:rFonts w:ascii="Book Antiqua" w:hAnsi="Book Antiqua" w:cs="Times New Roman"/>
          <w:sz w:val="24"/>
          <w:szCs w:val="24"/>
        </w:rPr>
        <w:t>, while H</w:t>
      </w:r>
      <w:r w:rsidR="00BE5A71" w:rsidRPr="00F9775E">
        <w:rPr>
          <w:rFonts w:ascii="Book Antiqua" w:hAnsi="Book Antiqua" w:cs="Times New Roman"/>
          <w:sz w:val="24"/>
          <w:szCs w:val="24"/>
        </w:rPr>
        <w:t>LA-DQ typing is</w:t>
      </w:r>
      <w:r w:rsidRPr="00F9775E">
        <w:rPr>
          <w:rFonts w:ascii="Book Antiqua" w:hAnsi="Book Antiqua" w:cs="Times New Roman"/>
          <w:sz w:val="24"/>
          <w:szCs w:val="24"/>
        </w:rPr>
        <w:t xml:space="preserve"> </w:t>
      </w:r>
      <w:r w:rsidR="00BE5A71" w:rsidRPr="00F9775E">
        <w:rPr>
          <w:rFonts w:ascii="Book Antiqua" w:hAnsi="Book Antiqua" w:cs="Times New Roman"/>
          <w:sz w:val="24"/>
          <w:szCs w:val="24"/>
        </w:rPr>
        <w:t xml:space="preserve">useful in support of histology in seronegative patients, and to </w:t>
      </w:r>
      <w:r w:rsidRPr="00F9775E">
        <w:rPr>
          <w:rFonts w:ascii="Book Antiqua" w:hAnsi="Book Antiqua" w:cs="Times New Roman"/>
          <w:sz w:val="24"/>
          <w:szCs w:val="24"/>
        </w:rPr>
        <w:t xml:space="preserve">exclude </w:t>
      </w:r>
      <w:r w:rsidR="00BE5A71" w:rsidRPr="00F9775E">
        <w:rPr>
          <w:rFonts w:ascii="Book Antiqua" w:hAnsi="Book Antiqua" w:cs="Times New Roman"/>
          <w:sz w:val="24"/>
          <w:szCs w:val="24"/>
        </w:rPr>
        <w:t>patients at high risk</w:t>
      </w:r>
      <w:r w:rsidRPr="00F9775E">
        <w:rPr>
          <w:rFonts w:ascii="Book Antiqua" w:hAnsi="Book Antiqua" w:cs="Times New Roman"/>
          <w:sz w:val="24"/>
          <w:szCs w:val="24"/>
        </w:rPr>
        <w:t xml:space="preserve"> for GSE</w:t>
      </w:r>
      <w:r w:rsidR="00BE5A71" w:rsidRPr="00F9775E">
        <w:rPr>
          <w:rFonts w:ascii="Book Antiqua" w:hAnsi="Book Antiqua" w:cs="Times New Roman"/>
          <w:sz w:val="24"/>
          <w:szCs w:val="24"/>
        </w:rPr>
        <w:t xml:space="preserve">. In patients </w:t>
      </w:r>
      <w:r w:rsidRPr="00F9775E">
        <w:rPr>
          <w:rFonts w:ascii="Book Antiqua" w:hAnsi="Book Antiqua" w:cs="Times New Roman"/>
          <w:sz w:val="24"/>
          <w:szCs w:val="24"/>
        </w:rPr>
        <w:t xml:space="preserve">with </w:t>
      </w:r>
      <w:r w:rsidR="00BE5A71" w:rsidRPr="00F9775E">
        <w:rPr>
          <w:rFonts w:ascii="Book Antiqua" w:hAnsi="Book Antiqua" w:cs="Times New Roman"/>
          <w:sz w:val="24"/>
          <w:szCs w:val="24"/>
        </w:rPr>
        <w:t>low risk</w:t>
      </w:r>
      <w:r w:rsidRPr="00F9775E">
        <w:rPr>
          <w:rFonts w:ascii="Book Antiqua" w:hAnsi="Book Antiqua" w:cs="Times New Roman"/>
          <w:sz w:val="24"/>
          <w:szCs w:val="24"/>
        </w:rPr>
        <w:t xml:space="preserve"> to develop GSE</w:t>
      </w:r>
      <w:r w:rsidR="00BE5A71" w:rsidRPr="00F9775E">
        <w:rPr>
          <w:rFonts w:ascii="Book Antiqua" w:hAnsi="Book Antiqua" w:cs="Times New Roman"/>
          <w:sz w:val="24"/>
          <w:szCs w:val="24"/>
        </w:rPr>
        <w:t xml:space="preserve">, </w:t>
      </w:r>
      <w:r w:rsidRPr="00F9775E">
        <w:rPr>
          <w:rFonts w:ascii="Book Antiqua" w:hAnsi="Book Antiqua" w:cs="Times New Roman"/>
          <w:sz w:val="24"/>
          <w:szCs w:val="24"/>
        </w:rPr>
        <w:t xml:space="preserve">the </w:t>
      </w:r>
      <w:r w:rsidR="003622C4" w:rsidRPr="00F9775E">
        <w:rPr>
          <w:rFonts w:ascii="Book Antiqua" w:hAnsi="Book Antiqua" w:cs="Times New Roman"/>
          <w:sz w:val="24"/>
          <w:szCs w:val="24"/>
        </w:rPr>
        <w:t xml:space="preserve">presence of </w:t>
      </w:r>
      <w:r w:rsidR="00BE5A71" w:rsidRPr="00F9775E">
        <w:rPr>
          <w:rFonts w:ascii="Book Antiqua" w:hAnsi="Book Antiqua" w:cs="Times New Roman"/>
          <w:sz w:val="24"/>
          <w:szCs w:val="24"/>
        </w:rPr>
        <w:t xml:space="preserve">IgA </w:t>
      </w:r>
      <w:r w:rsidR="002F6340" w:rsidRPr="00F9775E">
        <w:rPr>
          <w:rFonts w:ascii="Book Antiqua" w:hAnsi="Book Antiqua" w:cs="Times New Roman"/>
          <w:sz w:val="24"/>
          <w:szCs w:val="24"/>
        </w:rPr>
        <w:t>aTTG</w:t>
      </w:r>
      <w:r w:rsidRPr="00F9775E">
        <w:rPr>
          <w:rFonts w:ascii="Book Antiqua" w:hAnsi="Book Antiqua" w:cs="Times New Roman"/>
          <w:sz w:val="24"/>
          <w:szCs w:val="24"/>
        </w:rPr>
        <w:t xml:space="preserve"> </w:t>
      </w:r>
      <w:r w:rsidR="00BE5A71" w:rsidRPr="00F9775E">
        <w:rPr>
          <w:rFonts w:ascii="Book Antiqua" w:hAnsi="Book Antiqua" w:cs="Times New Roman"/>
          <w:sz w:val="24"/>
          <w:szCs w:val="24"/>
        </w:rPr>
        <w:t xml:space="preserve">positive </w:t>
      </w:r>
      <w:r w:rsidR="003622C4" w:rsidRPr="00F9775E">
        <w:rPr>
          <w:rFonts w:ascii="Book Antiqua" w:hAnsi="Book Antiqua" w:cs="Times New Roman"/>
          <w:sz w:val="24"/>
          <w:szCs w:val="24"/>
        </w:rPr>
        <w:t xml:space="preserve">blood </w:t>
      </w:r>
      <w:r w:rsidR="006540FD" w:rsidRPr="00F9775E">
        <w:rPr>
          <w:rFonts w:ascii="Book Antiqua" w:hAnsi="Book Antiqua" w:cs="Times New Roman"/>
          <w:sz w:val="24"/>
          <w:szCs w:val="24"/>
        </w:rPr>
        <w:t xml:space="preserve">inclines towards </w:t>
      </w:r>
      <w:r w:rsidRPr="00F9775E">
        <w:rPr>
          <w:rFonts w:ascii="Book Antiqua" w:hAnsi="Book Antiqua" w:cs="Times New Roman"/>
          <w:sz w:val="24"/>
          <w:szCs w:val="24"/>
        </w:rPr>
        <w:t xml:space="preserve">endoscopy and duodenal </w:t>
      </w:r>
      <w:r w:rsidR="00BE5A71" w:rsidRPr="00F9775E">
        <w:rPr>
          <w:rFonts w:ascii="Book Antiqua" w:hAnsi="Book Antiqua" w:cs="Times New Roman"/>
          <w:sz w:val="24"/>
          <w:szCs w:val="24"/>
        </w:rPr>
        <w:t xml:space="preserve">biopsy. </w:t>
      </w:r>
      <w:r w:rsidR="002C7807" w:rsidRPr="00F9775E">
        <w:rPr>
          <w:rFonts w:ascii="Book Antiqua" w:hAnsi="Book Antiqua" w:cs="Times New Roman"/>
          <w:sz w:val="24"/>
          <w:szCs w:val="24"/>
        </w:rPr>
        <w:t xml:space="preserve">ESPGHAN emphasizes that patients </w:t>
      </w:r>
      <w:r w:rsidR="00BE5A71" w:rsidRPr="00F9775E">
        <w:rPr>
          <w:rFonts w:ascii="Book Antiqua" w:hAnsi="Book Antiqua" w:cs="Times New Roman"/>
          <w:sz w:val="24"/>
          <w:szCs w:val="24"/>
        </w:rPr>
        <w:t>with selective IgA deficiency</w:t>
      </w:r>
      <w:r w:rsidRPr="00F9775E">
        <w:rPr>
          <w:rFonts w:ascii="Book Antiqua" w:hAnsi="Book Antiqua" w:cs="Times New Roman"/>
          <w:sz w:val="24"/>
          <w:szCs w:val="24"/>
        </w:rPr>
        <w:t xml:space="preserve"> </w:t>
      </w:r>
      <w:r w:rsidR="00BE5A71" w:rsidRPr="00F9775E">
        <w:rPr>
          <w:rFonts w:ascii="Book Antiqua" w:hAnsi="Book Antiqua" w:cs="Times New Roman"/>
          <w:sz w:val="24"/>
          <w:szCs w:val="24"/>
        </w:rPr>
        <w:t>should be tested for anti-DGP</w:t>
      </w:r>
      <w:r w:rsidR="00FB47DE" w:rsidRPr="00F9775E">
        <w:rPr>
          <w:rFonts w:ascii="Book Antiqua" w:hAnsi="Book Antiqua" w:cs="Times New Roman"/>
          <w:sz w:val="24"/>
          <w:szCs w:val="24"/>
        </w:rPr>
        <w:t xml:space="preserve"> Ig</w:t>
      </w:r>
      <w:r w:rsidR="00BE5A71" w:rsidRPr="00F9775E">
        <w:rPr>
          <w:rFonts w:ascii="Book Antiqua" w:hAnsi="Book Antiqua" w:cs="Times New Roman"/>
          <w:sz w:val="24"/>
          <w:szCs w:val="24"/>
        </w:rPr>
        <w:t>G and/o</w:t>
      </w:r>
      <w:r w:rsidR="00FB47DE" w:rsidRPr="00F9775E">
        <w:rPr>
          <w:rFonts w:ascii="Book Antiqua" w:hAnsi="Book Antiqua" w:cs="Times New Roman"/>
          <w:sz w:val="24"/>
          <w:szCs w:val="24"/>
        </w:rPr>
        <w:t xml:space="preserve">r </w:t>
      </w:r>
      <w:r w:rsidR="002C7807" w:rsidRPr="00F9775E">
        <w:rPr>
          <w:rFonts w:ascii="Book Antiqua" w:hAnsi="Book Antiqua" w:cs="Times New Roman"/>
          <w:sz w:val="24"/>
          <w:szCs w:val="24"/>
        </w:rPr>
        <w:t xml:space="preserve">aTTG </w:t>
      </w:r>
      <w:r w:rsidR="00FB47DE" w:rsidRPr="00F9775E">
        <w:rPr>
          <w:rFonts w:ascii="Book Antiqua" w:hAnsi="Book Antiqua" w:cs="Times New Roman"/>
          <w:sz w:val="24"/>
          <w:szCs w:val="24"/>
        </w:rPr>
        <w:t xml:space="preserve">IgG </w:t>
      </w:r>
      <w:r w:rsidRPr="00F9775E">
        <w:rPr>
          <w:rFonts w:ascii="Book Antiqua" w:hAnsi="Book Antiqua" w:cs="Times New Roman"/>
          <w:sz w:val="24"/>
          <w:szCs w:val="24"/>
        </w:rPr>
        <w:t xml:space="preserve">and, if positive </w:t>
      </w:r>
      <w:r w:rsidR="002C7807" w:rsidRPr="00F9775E">
        <w:rPr>
          <w:rFonts w:ascii="Book Antiqua" w:hAnsi="Book Antiqua" w:cs="Times New Roman"/>
          <w:sz w:val="24"/>
          <w:szCs w:val="24"/>
        </w:rPr>
        <w:t xml:space="preserve">a </w:t>
      </w:r>
      <w:r w:rsidRPr="00F9775E">
        <w:rPr>
          <w:rFonts w:ascii="Book Antiqua" w:hAnsi="Book Antiqua" w:cs="Times New Roman"/>
          <w:sz w:val="24"/>
          <w:szCs w:val="24"/>
        </w:rPr>
        <w:t>biopsy</w:t>
      </w:r>
      <w:r w:rsidR="002C7807" w:rsidRPr="00F9775E">
        <w:rPr>
          <w:rFonts w:ascii="Book Antiqua" w:hAnsi="Book Antiqua" w:cs="Times New Roman"/>
          <w:sz w:val="24"/>
          <w:szCs w:val="24"/>
        </w:rPr>
        <w:t xml:space="preserve"> needs to be performed</w:t>
      </w:r>
      <w:r w:rsidRPr="00F9775E">
        <w:rPr>
          <w:rFonts w:ascii="Book Antiqua" w:hAnsi="Book Antiqua" w:cs="Times New Roman"/>
          <w:sz w:val="24"/>
          <w:szCs w:val="24"/>
        </w:rPr>
        <w:t xml:space="preserve">. The guidelines of the American College of Gastroenterology </w:t>
      </w:r>
      <w:r w:rsidR="0001730B" w:rsidRPr="00F9775E">
        <w:rPr>
          <w:rFonts w:ascii="Book Antiqua" w:hAnsi="Book Antiqua" w:cs="Times New Roman"/>
          <w:sz w:val="24"/>
          <w:szCs w:val="24"/>
        </w:rPr>
        <w:t xml:space="preserve">(ACG) </w:t>
      </w:r>
      <w:r w:rsidRPr="00F9775E">
        <w:rPr>
          <w:rFonts w:ascii="Book Antiqua" w:hAnsi="Book Antiqua" w:cs="Times New Roman"/>
          <w:sz w:val="24"/>
          <w:szCs w:val="24"/>
        </w:rPr>
        <w:t xml:space="preserve">and World Gastroenterology Organization </w:t>
      </w:r>
      <w:r w:rsidR="0001730B" w:rsidRPr="00F9775E">
        <w:rPr>
          <w:rFonts w:ascii="Book Antiqua" w:hAnsi="Book Antiqua" w:cs="Times New Roman"/>
          <w:sz w:val="24"/>
          <w:szCs w:val="24"/>
        </w:rPr>
        <w:t xml:space="preserve">(WGO) </w:t>
      </w:r>
      <w:r w:rsidRPr="00F9775E">
        <w:rPr>
          <w:rFonts w:ascii="Book Antiqua" w:hAnsi="Book Antiqua" w:cs="Times New Roman"/>
          <w:sz w:val="24"/>
          <w:szCs w:val="24"/>
        </w:rPr>
        <w:t>are similar, but differences have been identified recent</w:t>
      </w:r>
      <w:r w:rsidR="00F9775E">
        <w:rPr>
          <w:rFonts w:ascii="Book Antiqua" w:hAnsi="Book Antiqua" w:cs="Times New Roman"/>
          <w:sz w:val="24"/>
          <w:szCs w:val="24"/>
        </w:rPr>
        <w:t>ly</w:t>
      </w:r>
      <w:r w:rsidRPr="00F9775E">
        <w:rPr>
          <w:rFonts w:ascii="Book Antiqua" w:hAnsi="Book Antiqua" w:cs="Times New Roman"/>
          <w:sz w:val="24"/>
          <w:szCs w:val="24"/>
        </w:rPr>
        <w:fldChar w:fldCharType="begin"/>
      </w:r>
      <w:r w:rsidR="00D24F14" w:rsidRPr="00F9775E">
        <w:rPr>
          <w:rFonts w:ascii="Book Antiqua" w:hAnsi="Book Antiqua" w:cs="Times New Roman"/>
          <w:sz w:val="24"/>
          <w:szCs w:val="24"/>
        </w:rPr>
        <w:instrText xml:space="preserve"> ADDIN EN.CITE &lt;EndNote&gt;&lt;Cite&gt;&lt;Author&gt;Brusca&lt;/Author&gt;&lt;Year&gt;2015&lt;/Year&gt;&lt;RecNum&gt;1585&lt;/RecNum&gt;&lt;DisplayText&gt;&lt;style face="superscript"&gt;[41]&lt;/style&gt;&lt;/DisplayText&gt;&lt;record&gt;&lt;rec-number&gt;1585&lt;/rec-number&gt;&lt;foreign-keys&gt;&lt;key app="EN" db-id="0fpvw9a9x5220aev9soxasf7xptx0rwaxrrx" timestamp="1468180292"&gt;1585&lt;/key&gt;&lt;/foreign-keys&gt;&lt;ref-type name="Journal Article"&gt;17&lt;/ref-type&gt;&lt;contributors&gt;&lt;authors&gt;&lt;author&gt;Brusca, I.&lt;/author&gt;&lt;/authors&gt;&lt;/contributors&gt;&lt;auth-address&gt;Department of Clinical Pathology, &amp;quot;Buccheri La Ferla&amp;quot; Hospital, Palermo, Italy. Electronic address: ignbr@libero.it.&lt;/auth-address&gt;&lt;titles&gt;&lt;title&gt;Overview of biomarkers for diagnosis and monitoring of celiac disease&lt;/title&gt;&lt;secondary-title&gt;Adv Clin Chem&lt;/secondary-title&gt;&lt;/titles&gt;&lt;periodical&gt;&lt;full-title&gt;Adv Clin Chem&lt;/full-title&gt;&lt;/periodical&gt;&lt;pages&gt;1-55&lt;/pages&gt;&lt;volume&gt;68&lt;/volume&gt;&lt;keywords&gt;&lt;keyword&gt;Actins/immunology&lt;/keyword&gt;&lt;keyword&gt;Autoantibodies/analysis&lt;/keyword&gt;&lt;keyword&gt;Biomarkers/analysis&lt;/keyword&gt;&lt;keyword&gt;Celiac Disease/*diagnosis/epidemiology/etiology/genetics&lt;/keyword&gt;&lt;keyword&gt;Gliadin/immunology&lt;/keyword&gt;&lt;keyword&gt;HLA-DQ Antigens/genetics&lt;/keyword&gt;&lt;keyword&gt;Humans&lt;/keyword&gt;&lt;keyword&gt;Practice Guidelines as Topic&lt;/keyword&gt;&lt;keyword&gt;Transglutaminases/immunology&lt;/keyword&gt;&lt;keyword&gt;Actin&lt;/keyword&gt;&lt;keyword&gt;Anti-endomysium&lt;/keyword&gt;&lt;keyword&gt;Antibodies&lt;/keyword&gt;&lt;keyword&gt;Celiac disease&lt;/keyword&gt;&lt;keyword&gt;Deamidated gliadin&lt;/keyword&gt;&lt;keyword&gt;Diagnostic accuracy&lt;/keyword&gt;&lt;keyword&gt;Gluten sensitivity&lt;/keyword&gt;&lt;keyword&gt;Gluten-related disorders&lt;/keyword&gt;&lt;keyword&gt;Point of care tests&lt;/keyword&gt;&lt;keyword&gt;Tissue transglutaminase&lt;/keyword&gt;&lt;/keywords&gt;&lt;dates&gt;&lt;year&gt;2015&lt;/year&gt;&lt;/dates&gt;&lt;isbn&gt;0065-2423 (Print)&amp;#xD;0065-2423 (Linking)&lt;/isbn&gt;&lt;accession-num&gt;25858867&lt;/accession-num&gt;&lt;urls&gt;&lt;related-urls&gt;&lt;url&gt;http://www.ncbi.nlm.nih.gov/pubmed/25858867&lt;/url&gt;&lt;/related-urls&gt;&lt;/urls&gt;&lt;electronic-resource-num&gt;10.1016/bs.acc.2014.12.006&lt;/electronic-resource-num&gt;&lt;/record&gt;&lt;/Cite&gt;&lt;/EndNote&gt;</w:instrText>
      </w:r>
      <w:r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[41]</w:t>
      </w:r>
      <w:r w:rsidRPr="00F9775E">
        <w:rPr>
          <w:rFonts w:ascii="Book Antiqua" w:hAnsi="Book Antiqua" w:cs="Times New Roman"/>
          <w:sz w:val="24"/>
          <w:szCs w:val="24"/>
        </w:rPr>
        <w:fldChar w:fldCharType="end"/>
      </w:r>
      <w:r w:rsidRPr="00F9775E">
        <w:rPr>
          <w:rFonts w:ascii="Book Antiqua" w:hAnsi="Book Antiqua" w:cs="Times New Roman"/>
          <w:sz w:val="24"/>
          <w:szCs w:val="24"/>
        </w:rPr>
        <w:t>. The</w:t>
      </w:r>
      <w:r w:rsidR="00741921" w:rsidRPr="00F9775E">
        <w:rPr>
          <w:rFonts w:ascii="Book Antiqua" w:hAnsi="Book Antiqua" w:cs="Times New Roman"/>
          <w:sz w:val="24"/>
          <w:szCs w:val="24"/>
        </w:rPr>
        <w:t>se</w:t>
      </w:r>
      <w:r w:rsidRPr="00F9775E">
        <w:rPr>
          <w:rFonts w:ascii="Book Antiqua" w:hAnsi="Book Antiqua" w:cs="Times New Roman"/>
          <w:sz w:val="24"/>
          <w:szCs w:val="24"/>
        </w:rPr>
        <w:t xml:space="preserve"> two </w:t>
      </w:r>
      <w:r w:rsidR="003A5C60" w:rsidRPr="00F9775E">
        <w:rPr>
          <w:rFonts w:ascii="Book Antiqua" w:hAnsi="Book Antiqua" w:cs="Times New Roman"/>
          <w:sz w:val="24"/>
          <w:szCs w:val="24"/>
        </w:rPr>
        <w:t>guidelines distinguish between patients</w:t>
      </w:r>
      <w:r w:rsidRPr="00F9775E">
        <w:rPr>
          <w:rFonts w:ascii="Book Antiqua" w:hAnsi="Book Antiqua" w:cs="Times New Roman"/>
          <w:sz w:val="24"/>
          <w:szCs w:val="24"/>
        </w:rPr>
        <w:t xml:space="preserve"> </w:t>
      </w:r>
      <w:r w:rsidR="003A5C60" w:rsidRPr="00F9775E">
        <w:rPr>
          <w:rFonts w:ascii="Book Antiqua" w:hAnsi="Book Antiqua" w:cs="Times New Roman"/>
          <w:sz w:val="24"/>
          <w:szCs w:val="24"/>
        </w:rPr>
        <w:t xml:space="preserve">at low and high risk of </w:t>
      </w:r>
      <w:r w:rsidRPr="00F9775E">
        <w:rPr>
          <w:rFonts w:ascii="Book Antiqua" w:hAnsi="Book Antiqua" w:cs="Times New Roman"/>
          <w:sz w:val="24"/>
          <w:szCs w:val="24"/>
        </w:rPr>
        <w:t>GSE and i</w:t>
      </w:r>
      <w:r w:rsidR="003A5C60" w:rsidRPr="00F9775E">
        <w:rPr>
          <w:rFonts w:ascii="Book Antiqua" w:hAnsi="Book Antiqua" w:cs="Times New Roman"/>
          <w:sz w:val="24"/>
          <w:szCs w:val="24"/>
        </w:rPr>
        <w:t xml:space="preserve">n screening the general population, with a </w:t>
      </w:r>
      <w:r w:rsidRPr="00F9775E">
        <w:rPr>
          <w:rFonts w:ascii="Book Antiqua" w:hAnsi="Book Antiqua" w:cs="Times New Roman"/>
          <w:sz w:val="24"/>
          <w:szCs w:val="24"/>
        </w:rPr>
        <w:t xml:space="preserve">GSE </w:t>
      </w:r>
      <w:r w:rsidR="003A5C60" w:rsidRPr="00F9775E">
        <w:rPr>
          <w:rFonts w:ascii="Book Antiqua" w:hAnsi="Book Antiqua" w:cs="Times New Roman"/>
          <w:sz w:val="24"/>
          <w:szCs w:val="24"/>
        </w:rPr>
        <w:t>prevalence o</w:t>
      </w:r>
      <w:r w:rsidR="00741921" w:rsidRPr="00F9775E">
        <w:rPr>
          <w:rFonts w:ascii="Book Antiqua" w:hAnsi="Book Antiqua" w:cs="Times New Roman"/>
          <w:sz w:val="24"/>
          <w:szCs w:val="24"/>
        </w:rPr>
        <w:t xml:space="preserve">f 1%, the IgA </w:t>
      </w:r>
      <w:r w:rsidR="002C7807" w:rsidRPr="00F9775E">
        <w:rPr>
          <w:rFonts w:ascii="Book Antiqua" w:hAnsi="Book Antiqua" w:cs="Times New Roman"/>
          <w:sz w:val="24"/>
          <w:szCs w:val="24"/>
        </w:rPr>
        <w:t>aTTG</w:t>
      </w:r>
      <w:r w:rsidR="00741921" w:rsidRPr="00F9775E">
        <w:rPr>
          <w:rFonts w:ascii="Book Antiqua" w:hAnsi="Book Antiqua" w:cs="Times New Roman"/>
          <w:sz w:val="24"/>
          <w:szCs w:val="24"/>
        </w:rPr>
        <w:t xml:space="preserve"> and DGP</w:t>
      </w:r>
      <w:r w:rsidR="003A5C60" w:rsidRPr="00F9775E">
        <w:rPr>
          <w:rFonts w:ascii="Book Antiqua" w:hAnsi="Book Antiqua" w:cs="Times New Roman"/>
          <w:sz w:val="24"/>
          <w:szCs w:val="24"/>
        </w:rPr>
        <w:t xml:space="preserve"> assays are </w:t>
      </w:r>
      <w:r w:rsidRPr="00F9775E">
        <w:rPr>
          <w:rFonts w:ascii="Book Antiqua" w:hAnsi="Book Antiqua" w:cs="Times New Roman"/>
          <w:sz w:val="24"/>
          <w:szCs w:val="24"/>
        </w:rPr>
        <w:t xml:space="preserve">now </w:t>
      </w:r>
      <w:r w:rsidR="003A5C60" w:rsidRPr="00F9775E">
        <w:rPr>
          <w:rFonts w:ascii="Book Antiqua" w:hAnsi="Book Antiqua" w:cs="Times New Roman"/>
          <w:sz w:val="24"/>
          <w:szCs w:val="24"/>
        </w:rPr>
        <w:t>recommended</w:t>
      </w:r>
      <w:r w:rsidR="00B07B7A" w:rsidRPr="00F9775E">
        <w:rPr>
          <w:rFonts w:ascii="Book Antiqua" w:hAnsi="Book Antiqua" w:cs="Times New Roman"/>
          <w:sz w:val="24"/>
          <w:szCs w:val="24"/>
        </w:rPr>
        <w:t>, either s</w:t>
      </w:r>
      <w:r w:rsidR="003A5C60" w:rsidRPr="00F9775E">
        <w:rPr>
          <w:rFonts w:ascii="Book Antiqua" w:hAnsi="Book Antiqua" w:cs="Times New Roman"/>
          <w:sz w:val="24"/>
          <w:szCs w:val="24"/>
        </w:rPr>
        <w:t xml:space="preserve">imultaneously, or in sequence. </w:t>
      </w:r>
      <w:r w:rsidR="00B07B7A" w:rsidRPr="00F9775E">
        <w:rPr>
          <w:rFonts w:ascii="Book Antiqua" w:hAnsi="Book Antiqua" w:cs="Times New Roman"/>
          <w:sz w:val="24"/>
          <w:szCs w:val="24"/>
        </w:rPr>
        <w:t>Thus, i</w:t>
      </w:r>
      <w:r w:rsidR="003A5C60" w:rsidRPr="00F9775E">
        <w:rPr>
          <w:rFonts w:ascii="Book Antiqua" w:hAnsi="Book Antiqua" w:cs="Times New Roman"/>
          <w:sz w:val="24"/>
          <w:szCs w:val="24"/>
        </w:rPr>
        <w:t>n the high-risk population, only one test is</w:t>
      </w:r>
      <w:r w:rsidR="00B07B7A" w:rsidRPr="00F9775E">
        <w:rPr>
          <w:rFonts w:ascii="Book Antiqua" w:hAnsi="Book Antiqua" w:cs="Times New Roman"/>
          <w:sz w:val="24"/>
          <w:szCs w:val="24"/>
        </w:rPr>
        <w:t xml:space="preserve"> considered</w:t>
      </w:r>
      <w:r w:rsidR="003A5C60" w:rsidRPr="00F9775E">
        <w:rPr>
          <w:rFonts w:ascii="Book Antiqua" w:hAnsi="Book Antiqua" w:cs="Times New Roman"/>
          <w:sz w:val="24"/>
          <w:szCs w:val="24"/>
        </w:rPr>
        <w:t xml:space="preserve"> sufficient, because in these </w:t>
      </w:r>
      <w:r w:rsidR="00B07B7A" w:rsidRPr="00F9775E">
        <w:rPr>
          <w:rFonts w:ascii="Book Antiqua" w:hAnsi="Book Antiqua" w:cs="Times New Roman"/>
          <w:sz w:val="24"/>
          <w:szCs w:val="24"/>
        </w:rPr>
        <w:t>patients</w:t>
      </w:r>
      <w:r w:rsidR="003A5C60" w:rsidRPr="00F9775E">
        <w:rPr>
          <w:rFonts w:ascii="Book Antiqua" w:hAnsi="Book Antiqua" w:cs="Times New Roman"/>
          <w:sz w:val="24"/>
          <w:szCs w:val="24"/>
        </w:rPr>
        <w:t xml:space="preserve"> it is </w:t>
      </w:r>
      <w:r w:rsidR="00B07B7A" w:rsidRPr="00F9775E">
        <w:rPr>
          <w:rFonts w:ascii="Book Antiqua" w:hAnsi="Book Antiqua" w:cs="Times New Roman"/>
          <w:sz w:val="24"/>
          <w:szCs w:val="24"/>
        </w:rPr>
        <w:t>supposed</w:t>
      </w:r>
      <w:r w:rsidR="003A5C60" w:rsidRPr="00F9775E">
        <w:rPr>
          <w:rFonts w:ascii="Book Antiqua" w:hAnsi="Book Antiqua" w:cs="Times New Roman"/>
          <w:sz w:val="24"/>
          <w:szCs w:val="24"/>
        </w:rPr>
        <w:t xml:space="preserve"> that additional tests</w:t>
      </w:r>
      <w:r w:rsidR="00B07B7A" w:rsidRPr="00F9775E">
        <w:rPr>
          <w:rFonts w:ascii="Book Antiqua" w:hAnsi="Book Antiqua" w:cs="Times New Roman"/>
          <w:sz w:val="24"/>
          <w:szCs w:val="24"/>
        </w:rPr>
        <w:t xml:space="preserve"> </w:t>
      </w:r>
      <w:r w:rsidR="003A5C60" w:rsidRPr="00F9775E">
        <w:rPr>
          <w:rFonts w:ascii="Book Antiqua" w:hAnsi="Book Antiqua" w:cs="Times New Roman"/>
          <w:sz w:val="24"/>
          <w:szCs w:val="24"/>
        </w:rPr>
        <w:t xml:space="preserve">do not increase the reliability of screening results. </w:t>
      </w:r>
      <w:r w:rsidR="00B07B7A" w:rsidRPr="00F9775E">
        <w:rPr>
          <w:rFonts w:ascii="Book Antiqua" w:hAnsi="Book Antiqua" w:cs="Times New Roman"/>
          <w:sz w:val="24"/>
          <w:szCs w:val="24"/>
        </w:rPr>
        <w:t>Conversely, i</w:t>
      </w:r>
      <w:r w:rsidR="003A5C60" w:rsidRPr="00F9775E">
        <w:rPr>
          <w:rFonts w:ascii="Book Antiqua" w:hAnsi="Book Antiqua" w:cs="Times New Roman"/>
          <w:sz w:val="24"/>
          <w:szCs w:val="24"/>
        </w:rPr>
        <w:t>n low-risk patients, a positive</w:t>
      </w:r>
      <w:r w:rsidR="00B07B7A" w:rsidRPr="00F9775E">
        <w:rPr>
          <w:rFonts w:ascii="Book Antiqua" w:hAnsi="Book Antiqua" w:cs="Times New Roman"/>
          <w:sz w:val="24"/>
          <w:szCs w:val="24"/>
        </w:rPr>
        <w:t xml:space="preserve"> serological test is a strong</w:t>
      </w:r>
      <w:r w:rsidR="003A5C60" w:rsidRPr="00F9775E">
        <w:rPr>
          <w:rFonts w:ascii="Book Antiqua" w:hAnsi="Book Antiqua" w:cs="Times New Roman"/>
          <w:sz w:val="24"/>
          <w:szCs w:val="24"/>
        </w:rPr>
        <w:t xml:space="preserve"> indication for duodenal biopsy</w:t>
      </w:r>
      <w:r w:rsidR="00B07B7A" w:rsidRPr="00F9775E">
        <w:rPr>
          <w:rFonts w:ascii="Book Antiqua" w:hAnsi="Book Antiqua" w:cs="Times New Roman"/>
          <w:sz w:val="24"/>
          <w:szCs w:val="24"/>
        </w:rPr>
        <w:t xml:space="preserve"> that remains the gold standard in North America</w:t>
      </w:r>
      <w:r w:rsidR="003A5C60" w:rsidRPr="00F9775E">
        <w:rPr>
          <w:rFonts w:ascii="Book Antiqua" w:hAnsi="Book Antiqua" w:cs="Times New Roman"/>
          <w:sz w:val="24"/>
          <w:szCs w:val="24"/>
        </w:rPr>
        <w:t xml:space="preserve">. </w:t>
      </w:r>
      <w:r w:rsidR="00B07B7A" w:rsidRPr="00F9775E">
        <w:rPr>
          <w:rFonts w:ascii="Book Antiqua" w:hAnsi="Book Antiqua" w:cs="Times New Roman"/>
          <w:sz w:val="24"/>
          <w:szCs w:val="24"/>
        </w:rPr>
        <w:t>P</w:t>
      </w:r>
      <w:r w:rsidR="003A5C60" w:rsidRPr="00F9775E">
        <w:rPr>
          <w:rFonts w:ascii="Book Antiqua" w:hAnsi="Book Antiqua" w:cs="Times New Roman"/>
          <w:sz w:val="24"/>
          <w:szCs w:val="24"/>
        </w:rPr>
        <w:t>atients at risk</w:t>
      </w:r>
      <w:r w:rsidR="00B07B7A" w:rsidRPr="00F9775E">
        <w:rPr>
          <w:rFonts w:ascii="Book Antiqua" w:hAnsi="Book Antiqua" w:cs="Times New Roman"/>
          <w:sz w:val="24"/>
          <w:szCs w:val="24"/>
        </w:rPr>
        <w:t xml:space="preserve"> </w:t>
      </w:r>
      <w:r w:rsidR="003A5C60" w:rsidRPr="00F9775E">
        <w:rPr>
          <w:rFonts w:ascii="Book Antiqua" w:hAnsi="Book Antiqua" w:cs="Times New Roman"/>
          <w:sz w:val="24"/>
          <w:szCs w:val="24"/>
        </w:rPr>
        <w:t xml:space="preserve">of </w:t>
      </w:r>
      <w:r w:rsidR="00B07B7A" w:rsidRPr="00F9775E">
        <w:rPr>
          <w:rFonts w:ascii="Book Antiqua" w:hAnsi="Book Antiqua" w:cs="Times New Roman"/>
          <w:sz w:val="24"/>
          <w:szCs w:val="24"/>
        </w:rPr>
        <w:t>GSE</w:t>
      </w:r>
      <w:r w:rsidR="003A5C60" w:rsidRPr="00F9775E">
        <w:rPr>
          <w:rFonts w:ascii="Book Antiqua" w:hAnsi="Book Antiqua" w:cs="Times New Roman"/>
          <w:sz w:val="24"/>
          <w:szCs w:val="24"/>
        </w:rPr>
        <w:t xml:space="preserve">, biopsy is always recommended </w:t>
      </w:r>
      <w:r w:rsidR="00B07B7A" w:rsidRPr="00F9775E">
        <w:rPr>
          <w:rFonts w:ascii="Book Antiqua" w:hAnsi="Book Antiqua" w:cs="Times New Roman"/>
          <w:sz w:val="24"/>
          <w:szCs w:val="24"/>
        </w:rPr>
        <w:t>irrespective</w:t>
      </w:r>
      <w:r w:rsidR="003A5C60" w:rsidRPr="00F9775E">
        <w:rPr>
          <w:rFonts w:ascii="Book Antiqua" w:hAnsi="Book Antiqua" w:cs="Times New Roman"/>
          <w:sz w:val="24"/>
          <w:szCs w:val="24"/>
        </w:rPr>
        <w:t xml:space="preserve"> of serological results</w:t>
      </w:r>
      <w:r w:rsidR="00B07B7A" w:rsidRPr="00F9775E">
        <w:rPr>
          <w:rFonts w:ascii="Book Antiqua" w:hAnsi="Book Antiqua" w:cs="Times New Roman"/>
          <w:sz w:val="24"/>
          <w:szCs w:val="24"/>
        </w:rPr>
        <w:t xml:space="preserve"> and i</w:t>
      </w:r>
      <w:r w:rsidR="003A5C60" w:rsidRPr="00F9775E">
        <w:rPr>
          <w:rFonts w:ascii="Book Antiqua" w:hAnsi="Book Antiqua" w:cs="Times New Roman"/>
          <w:sz w:val="24"/>
          <w:szCs w:val="24"/>
        </w:rPr>
        <w:t>f</w:t>
      </w:r>
      <w:r w:rsidR="00B07B7A" w:rsidRPr="00F9775E">
        <w:rPr>
          <w:rFonts w:ascii="Book Antiqua" w:hAnsi="Book Antiqua" w:cs="Times New Roman"/>
          <w:sz w:val="24"/>
          <w:szCs w:val="24"/>
        </w:rPr>
        <w:t xml:space="preserve"> </w:t>
      </w:r>
      <w:r w:rsidR="003A5C60" w:rsidRPr="00F9775E">
        <w:rPr>
          <w:rFonts w:ascii="Book Antiqua" w:hAnsi="Book Antiqua" w:cs="Times New Roman"/>
          <w:sz w:val="24"/>
          <w:szCs w:val="24"/>
        </w:rPr>
        <w:t xml:space="preserve">the results of both tests are positive, the diagnosis of </w:t>
      </w:r>
      <w:r w:rsidR="00B07B7A" w:rsidRPr="00F9775E">
        <w:rPr>
          <w:rFonts w:ascii="Book Antiqua" w:hAnsi="Book Antiqua" w:cs="Times New Roman"/>
          <w:sz w:val="24"/>
          <w:szCs w:val="24"/>
        </w:rPr>
        <w:t>GSE</w:t>
      </w:r>
      <w:r w:rsidR="003A5C60" w:rsidRPr="00F9775E">
        <w:rPr>
          <w:rFonts w:ascii="Book Antiqua" w:hAnsi="Book Antiqua" w:cs="Times New Roman"/>
          <w:sz w:val="24"/>
          <w:szCs w:val="24"/>
        </w:rPr>
        <w:t xml:space="preserve"> is confirmed.</w:t>
      </w:r>
      <w:r w:rsidR="00B07B7A" w:rsidRPr="00F9775E">
        <w:rPr>
          <w:rFonts w:ascii="Book Antiqua" w:hAnsi="Book Antiqua" w:cs="Times New Roman"/>
          <w:sz w:val="24"/>
          <w:szCs w:val="24"/>
        </w:rPr>
        <w:t xml:space="preserve"> Conversely, i</w:t>
      </w:r>
      <w:r w:rsidR="003A5C60" w:rsidRPr="00F9775E">
        <w:rPr>
          <w:rFonts w:ascii="Book Antiqua" w:hAnsi="Book Antiqua" w:cs="Times New Roman"/>
          <w:sz w:val="24"/>
          <w:szCs w:val="24"/>
        </w:rPr>
        <w:t xml:space="preserve">f the serology is positive and histology is negative, </w:t>
      </w:r>
      <w:r w:rsidR="00B07B7A" w:rsidRPr="00F9775E">
        <w:rPr>
          <w:rFonts w:ascii="Book Antiqua" w:hAnsi="Book Antiqua" w:cs="Times New Roman"/>
          <w:sz w:val="24"/>
          <w:szCs w:val="24"/>
        </w:rPr>
        <w:t xml:space="preserve">it has been suggested that </w:t>
      </w:r>
      <w:r w:rsidR="003A5C60" w:rsidRPr="00F9775E">
        <w:rPr>
          <w:rFonts w:ascii="Book Antiqua" w:hAnsi="Book Antiqua" w:cs="Times New Roman"/>
          <w:sz w:val="24"/>
          <w:szCs w:val="24"/>
        </w:rPr>
        <w:t xml:space="preserve">the biopsy </w:t>
      </w:r>
      <w:r w:rsidR="00B07B7A" w:rsidRPr="00F9775E">
        <w:rPr>
          <w:rFonts w:ascii="Book Antiqua" w:hAnsi="Book Antiqua" w:cs="Times New Roman"/>
          <w:sz w:val="24"/>
          <w:szCs w:val="24"/>
        </w:rPr>
        <w:t>is r</w:t>
      </w:r>
      <w:r w:rsidR="003A5C60" w:rsidRPr="00F9775E">
        <w:rPr>
          <w:rFonts w:ascii="Book Antiqua" w:hAnsi="Book Antiqua" w:cs="Times New Roman"/>
          <w:sz w:val="24"/>
          <w:szCs w:val="24"/>
        </w:rPr>
        <w:t xml:space="preserve">epeated </w:t>
      </w:r>
      <w:r w:rsidR="00B07B7A" w:rsidRPr="00F9775E">
        <w:rPr>
          <w:rFonts w:ascii="Book Antiqua" w:hAnsi="Book Antiqua" w:cs="Times New Roman"/>
          <w:sz w:val="24"/>
          <w:szCs w:val="24"/>
        </w:rPr>
        <w:t xml:space="preserve">at least </w:t>
      </w:r>
      <w:r w:rsidR="003A5C60" w:rsidRPr="00F9775E">
        <w:rPr>
          <w:rFonts w:ascii="Book Antiqua" w:hAnsi="Book Antiqua" w:cs="Times New Roman"/>
          <w:sz w:val="24"/>
          <w:szCs w:val="24"/>
        </w:rPr>
        <w:t xml:space="preserve">after </w:t>
      </w:r>
      <w:r w:rsidR="00B07B7A" w:rsidRPr="00F9775E">
        <w:rPr>
          <w:rFonts w:ascii="Book Antiqua" w:hAnsi="Book Antiqua" w:cs="Times New Roman"/>
          <w:sz w:val="24"/>
          <w:szCs w:val="24"/>
        </w:rPr>
        <w:t>one year</w:t>
      </w:r>
      <w:r w:rsidR="003A5C60" w:rsidRPr="00F9775E">
        <w:rPr>
          <w:rFonts w:ascii="Book Antiqua" w:hAnsi="Book Antiqua" w:cs="Times New Roman"/>
          <w:sz w:val="24"/>
          <w:szCs w:val="24"/>
        </w:rPr>
        <w:t>. If the histology is positive and serology is negative,</w:t>
      </w:r>
      <w:r w:rsidR="00B07B7A" w:rsidRPr="00F9775E">
        <w:rPr>
          <w:rFonts w:ascii="Book Antiqua" w:hAnsi="Book Antiqua" w:cs="Times New Roman"/>
          <w:sz w:val="24"/>
          <w:szCs w:val="24"/>
        </w:rPr>
        <w:t xml:space="preserve"> </w:t>
      </w:r>
      <w:r w:rsidR="003A5C60" w:rsidRPr="00F9775E">
        <w:rPr>
          <w:rFonts w:ascii="Book Antiqua" w:hAnsi="Book Antiqua" w:cs="Times New Roman"/>
          <w:sz w:val="24"/>
          <w:szCs w:val="24"/>
        </w:rPr>
        <w:t xml:space="preserve">HLA-DQ typing is </w:t>
      </w:r>
      <w:r w:rsidR="00B07B7A" w:rsidRPr="00F9775E">
        <w:rPr>
          <w:rFonts w:ascii="Book Antiqua" w:hAnsi="Book Antiqua" w:cs="Times New Roman"/>
          <w:sz w:val="24"/>
          <w:szCs w:val="24"/>
        </w:rPr>
        <w:t>counselled</w:t>
      </w:r>
      <w:r w:rsidR="003A5C60" w:rsidRPr="00F9775E">
        <w:rPr>
          <w:rFonts w:ascii="Book Antiqua" w:hAnsi="Book Antiqua" w:cs="Times New Roman"/>
          <w:sz w:val="24"/>
          <w:szCs w:val="24"/>
        </w:rPr>
        <w:t xml:space="preserve"> and other possible causes of </w:t>
      </w:r>
      <w:r w:rsidR="00B07B7A" w:rsidRPr="00F9775E">
        <w:rPr>
          <w:rFonts w:ascii="Book Antiqua" w:hAnsi="Book Antiqua" w:cs="Times New Roman"/>
          <w:sz w:val="24"/>
          <w:szCs w:val="24"/>
        </w:rPr>
        <w:t>duodenitis</w:t>
      </w:r>
      <w:r w:rsidR="003A5C60" w:rsidRPr="00F9775E">
        <w:rPr>
          <w:rFonts w:ascii="Book Antiqua" w:hAnsi="Book Antiqua" w:cs="Times New Roman"/>
          <w:sz w:val="24"/>
          <w:szCs w:val="24"/>
        </w:rPr>
        <w:t xml:space="preserve"> should be</w:t>
      </w:r>
      <w:r w:rsidR="00B07B7A" w:rsidRPr="00F9775E">
        <w:rPr>
          <w:rFonts w:ascii="Book Antiqua" w:hAnsi="Book Antiqua" w:cs="Times New Roman"/>
          <w:sz w:val="24"/>
          <w:szCs w:val="24"/>
        </w:rPr>
        <w:t xml:space="preserve"> carefully </w:t>
      </w:r>
      <w:r w:rsidR="003A5C60" w:rsidRPr="00F9775E">
        <w:rPr>
          <w:rFonts w:ascii="Book Antiqua" w:hAnsi="Book Antiqua" w:cs="Times New Roman"/>
          <w:sz w:val="24"/>
          <w:szCs w:val="24"/>
        </w:rPr>
        <w:t xml:space="preserve">evaluated. </w:t>
      </w:r>
      <w:r w:rsidR="00B07B7A" w:rsidRPr="00F9775E">
        <w:rPr>
          <w:rFonts w:ascii="Book Antiqua" w:hAnsi="Book Antiqua" w:cs="Times New Roman"/>
          <w:sz w:val="24"/>
          <w:szCs w:val="24"/>
        </w:rPr>
        <w:t>GSE</w:t>
      </w:r>
      <w:r w:rsidR="003A5C60" w:rsidRPr="00F9775E">
        <w:rPr>
          <w:rFonts w:ascii="Book Antiqua" w:hAnsi="Book Antiqua" w:cs="Times New Roman"/>
          <w:sz w:val="24"/>
          <w:szCs w:val="24"/>
        </w:rPr>
        <w:t xml:space="preserve"> is </w:t>
      </w:r>
      <w:r w:rsidR="00B07B7A" w:rsidRPr="00F9775E">
        <w:rPr>
          <w:rFonts w:ascii="Book Antiqua" w:hAnsi="Book Antiqua" w:cs="Times New Roman"/>
          <w:sz w:val="24"/>
          <w:szCs w:val="24"/>
        </w:rPr>
        <w:t xml:space="preserve">ruled out </w:t>
      </w:r>
      <w:r w:rsidR="0040047F" w:rsidRPr="00F9775E">
        <w:rPr>
          <w:rFonts w:ascii="Book Antiqua" w:hAnsi="Book Antiqua" w:cs="Times New Roman"/>
          <w:sz w:val="24"/>
          <w:szCs w:val="24"/>
        </w:rPr>
        <w:t xml:space="preserve">only </w:t>
      </w:r>
      <w:r w:rsidR="003A5C60" w:rsidRPr="00F9775E">
        <w:rPr>
          <w:rFonts w:ascii="Book Antiqua" w:hAnsi="Book Antiqua" w:cs="Times New Roman"/>
          <w:sz w:val="24"/>
          <w:szCs w:val="24"/>
        </w:rPr>
        <w:t xml:space="preserve">when </w:t>
      </w:r>
      <w:r w:rsidR="002C7807" w:rsidRPr="00F9775E">
        <w:rPr>
          <w:rFonts w:ascii="Book Antiqua" w:hAnsi="Book Antiqua" w:cs="Times New Roman"/>
          <w:sz w:val="24"/>
          <w:szCs w:val="24"/>
        </w:rPr>
        <w:t xml:space="preserve">both </w:t>
      </w:r>
      <w:r w:rsidR="003A5C60" w:rsidRPr="00F9775E">
        <w:rPr>
          <w:rFonts w:ascii="Book Antiqua" w:hAnsi="Book Antiqua" w:cs="Times New Roman"/>
          <w:sz w:val="24"/>
          <w:szCs w:val="24"/>
        </w:rPr>
        <w:t>serology and histology are negative.</w:t>
      </w:r>
      <w:r w:rsidR="0040047F" w:rsidRPr="00F9775E">
        <w:rPr>
          <w:rFonts w:ascii="Book Antiqua" w:hAnsi="Book Antiqua" w:cs="Times New Roman"/>
          <w:sz w:val="24"/>
          <w:szCs w:val="24"/>
        </w:rPr>
        <w:t xml:space="preserve"> In </w:t>
      </w:r>
      <w:r w:rsidR="00F9775E" w:rsidRPr="00F9775E">
        <w:rPr>
          <w:rFonts w:ascii="Book Antiqua" w:hAnsi="Book Antiqua" w:cs="Times New Roman"/>
          <w:sz w:val="24"/>
          <w:szCs w:val="24"/>
        </w:rPr>
        <w:t xml:space="preserve">Table </w:t>
      </w:r>
      <w:r w:rsidR="00741921" w:rsidRPr="00F9775E">
        <w:rPr>
          <w:rFonts w:ascii="Book Antiqua" w:hAnsi="Book Antiqua" w:cs="Times New Roman"/>
          <w:sz w:val="24"/>
          <w:szCs w:val="24"/>
        </w:rPr>
        <w:t>4</w:t>
      </w:r>
      <w:r w:rsidR="0040047F" w:rsidRPr="00F9775E">
        <w:rPr>
          <w:rFonts w:ascii="Book Antiqua" w:hAnsi="Book Antiqua" w:cs="Times New Roman"/>
          <w:sz w:val="24"/>
          <w:szCs w:val="24"/>
        </w:rPr>
        <w:t xml:space="preserve">, </w:t>
      </w:r>
      <w:r w:rsidR="003A5C60" w:rsidRPr="00F9775E">
        <w:rPr>
          <w:rFonts w:ascii="Book Antiqua" w:hAnsi="Book Antiqua" w:cs="Times New Roman"/>
          <w:sz w:val="24"/>
          <w:szCs w:val="24"/>
        </w:rPr>
        <w:t>the</w:t>
      </w:r>
      <w:r w:rsidR="0040047F" w:rsidRPr="00F9775E">
        <w:rPr>
          <w:rFonts w:ascii="Book Antiqua" w:hAnsi="Book Antiqua" w:cs="Times New Roman"/>
          <w:sz w:val="24"/>
          <w:szCs w:val="24"/>
        </w:rPr>
        <w:t xml:space="preserve"> </w:t>
      </w:r>
      <w:r w:rsidR="003A5C60" w:rsidRPr="00F9775E">
        <w:rPr>
          <w:rFonts w:ascii="Book Antiqua" w:hAnsi="Book Antiqua" w:cs="Times New Roman"/>
          <w:sz w:val="24"/>
          <w:szCs w:val="24"/>
        </w:rPr>
        <w:t xml:space="preserve">main differences between the </w:t>
      </w:r>
      <w:r w:rsidR="0040047F" w:rsidRPr="00F9775E">
        <w:rPr>
          <w:rFonts w:ascii="Book Antiqua" w:hAnsi="Book Antiqua" w:cs="Times New Roman"/>
          <w:sz w:val="24"/>
          <w:szCs w:val="24"/>
        </w:rPr>
        <w:t>GSE</w:t>
      </w:r>
      <w:r w:rsidR="003A5C60" w:rsidRPr="00F9775E">
        <w:rPr>
          <w:rFonts w:ascii="Book Antiqua" w:hAnsi="Book Antiqua" w:cs="Times New Roman"/>
          <w:sz w:val="24"/>
          <w:szCs w:val="24"/>
        </w:rPr>
        <w:t xml:space="preserve"> guidelines </w:t>
      </w:r>
      <w:r w:rsidR="0040047F" w:rsidRPr="00F9775E">
        <w:rPr>
          <w:rFonts w:ascii="Book Antiqua" w:hAnsi="Book Antiqua" w:cs="Times New Roman"/>
          <w:sz w:val="24"/>
          <w:szCs w:val="24"/>
        </w:rPr>
        <w:t>across oceans are presented</w:t>
      </w:r>
      <w:r w:rsidR="003A5C60" w:rsidRPr="00F9775E">
        <w:rPr>
          <w:rFonts w:ascii="Book Antiqua" w:hAnsi="Book Antiqua" w:cs="Times New Roman"/>
          <w:sz w:val="24"/>
          <w:szCs w:val="24"/>
        </w:rPr>
        <w:fldChar w:fldCharType="begin"/>
      </w:r>
      <w:r w:rsidR="00D24F14" w:rsidRPr="00F9775E">
        <w:rPr>
          <w:rFonts w:ascii="Book Antiqua" w:hAnsi="Book Antiqua" w:cs="Times New Roman"/>
          <w:sz w:val="24"/>
          <w:szCs w:val="24"/>
        </w:rPr>
        <w:instrText xml:space="preserve"> ADDIN EN.CITE &lt;EndNote&gt;&lt;Cite&gt;&lt;Author&gt;Brusca&lt;/Author&gt;&lt;Year&gt;2015&lt;/Year&gt;&lt;RecNum&gt;1585&lt;/RecNum&gt;&lt;DisplayText&gt;&lt;style face="superscript"&gt;[41]&lt;/style&gt;&lt;/DisplayText&gt;&lt;record&gt;&lt;rec-number&gt;1585&lt;/rec-number&gt;&lt;foreign-keys&gt;&lt;key app="EN" db-id="0fpvw9a9x5220aev9soxasf7xptx0rwaxrrx" timestamp="1468180292"&gt;1585&lt;/key&gt;&lt;/foreign-keys&gt;&lt;ref-type name="Journal Article"&gt;17&lt;/ref-type&gt;&lt;contributors&gt;&lt;authors&gt;&lt;author&gt;Brusca, I.&lt;/author&gt;&lt;/authors&gt;&lt;/contributors&gt;&lt;auth-address&gt;Department of Clinical Pathology, &amp;quot;Buccheri La Ferla&amp;quot; Hospital, Palermo, Italy. Electronic address: ignbr@libero.it.&lt;/auth-address&gt;&lt;titles&gt;&lt;title&gt;Overview of biomarkers for diagnosis and monitoring of celiac disease&lt;/title&gt;&lt;secondary-title&gt;Adv Clin Chem&lt;/secondary-title&gt;&lt;/titles&gt;&lt;periodical&gt;&lt;full-title&gt;Adv Clin Chem&lt;/full-title&gt;&lt;/periodical&gt;&lt;pages&gt;1-55&lt;/pages&gt;&lt;volume&gt;68&lt;/volume&gt;&lt;keywords&gt;&lt;keyword&gt;Actins/immunology&lt;/keyword&gt;&lt;keyword&gt;Autoantibodies/analysis&lt;/keyword&gt;&lt;keyword&gt;Biomarkers/analysis&lt;/keyword&gt;&lt;keyword&gt;Celiac Disease/*diagnosis/epidemiology/etiology/genetics&lt;/keyword&gt;&lt;keyword&gt;Gliadin/immunology&lt;/keyword&gt;&lt;keyword&gt;HLA-DQ Antigens/genetics&lt;/keyword&gt;&lt;keyword&gt;Humans&lt;/keyword&gt;&lt;keyword&gt;Practice Guidelines as Topic&lt;/keyword&gt;&lt;keyword&gt;Transglutaminases/immunology&lt;/keyword&gt;&lt;keyword&gt;Actin&lt;/keyword&gt;&lt;keyword&gt;Anti-endomysium&lt;/keyword&gt;&lt;keyword&gt;Antibodies&lt;/keyword&gt;&lt;keyword&gt;Celiac disease&lt;/keyword&gt;&lt;keyword&gt;Deamidated gliadin&lt;/keyword&gt;&lt;keyword&gt;Diagnostic accuracy&lt;/keyword&gt;&lt;keyword&gt;Gluten sensitivity&lt;/keyword&gt;&lt;keyword&gt;Gluten-related disorders&lt;/keyword&gt;&lt;keyword&gt;Point of care tests&lt;/keyword&gt;&lt;keyword&gt;Tissue transglutaminase&lt;/keyword&gt;&lt;/keywords&gt;&lt;dates&gt;&lt;year&gt;2015&lt;/year&gt;&lt;/dates&gt;&lt;isbn&gt;0065-2423 (Print)&amp;#xD;0065-2423 (Linking)&lt;/isbn&gt;&lt;accession-num&gt;25858867&lt;/accession-num&gt;&lt;urls&gt;&lt;related-urls&gt;&lt;url&gt;http://www.ncbi.nlm.nih.gov/pubmed/25858867&lt;/url&gt;&lt;/related-urls&gt;&lt;/urls&gt;&lt;electronic-resource-num&gt;10.1016/bs.acc.2014.12.006&lt;/electronic-resource-num&gt;&lt;/record&gt;&lt;/Cite&gt;&lt;/EndNote&gt;</w:instrText>
      </w:r>
      <w:r w:rsidR="003A5C60" w:rsidRPr="00F9775E">
        <w:rPr>
          <w:rFonts w:ascii="Book Antiqua" w:hAnsi="Book Antiqua" w:cs="Times New Roman"/>
          <w:sz w:val="24"/>
          <w:szCs w:val="24"/>
        </w:rPr>
        <w:fldChar w:fldCharType="separate"/>
      </w:r>
      <w:r w:rsidR="00D24F14" w:rsidRPr="00F9775E">
        <w:rPr>
          <w:rFonts w:ascii="Book Antiqua" w:hAnsi="Book Antiqua" w:cs="Times New Roman"/>
          <w:noProof/>
          <w:sz w:val="24"/>
          <w:szCs w:val="24"/>
          <w:vertAlign w:val="superscript"/>
        </w:rPr>
        <w:t>[41]</w:t>
      </w:r>
      <w:r w:rsidR="003A5C60" w:rsidRPr="00F9775E">
        <w:rPr>
          <w:rFonts w:ascii="Book Antiqua" w:hAnsi="Book Antiqua" w:cs="Times New Roman"/>
          <w:sz w:val="24"/>
          <w:szCs w:val="24"/>
        </w:rPr>
        <w:fldChar w:fldCharType="end"/>
      </w:r>
      <w:r w:rsidR="003A5C60" w:rsidRPr="00F9775E">
        <w:rPr>
          <w:rFonts w:ascii="Book Antiqua" w:hAnsi="Book Antiqua" w:cs="Times New Roman"/>
          <w:sz w:val="24"/>
          <w:szCs w:val="24"/>
        </w:rPr>
        <w:t>.</w:t>
      </w:r>
    </w:p>
    <w:p w14:paraId="50174B62" w14:textId="28B3D58E" w:rsidR="00176C9C" w:rsidRPr="00F9775E" w:rsidRDefault="00176C9C" w:rsidP="003633BC">
      <w:pPr>
        <w:autoSpaceDE w:val="0"/>
        <w:autoSpaceDN w:val="0"/>
        <w:adjustRightInd w:val="0"/>
        <w:spacing w:line="360" w:lineRule="auto"/>
        <w:jc w:val="both"/>
        <w:rPr>
          <w:rFonts w:ascii="Book Antiqua" w:hAnsi="Book Antiqua" w:cs="Times New Roman"/>
          <w:sz w:val="24"/>
          <w:szCs w:val="24"/>
          <w:lang w:eastAsia="zh-CN"/>
        </w:rPr>
      </w:pPr>
    </w:p>
    <w:p w14:paraId="16147218" w14:textId="32654508" w:rsidR="00176C9C" w:rsidRPr="00F9775E" w:rsidRDefault="00F9775E" w:rsidP="003633BC">
      <w:pPr>
        <w:autoSpaceDE w:val="0"/>
        <w:autoSpaceDN w:val="0"/>
        <w:adjustRightInd w:val="0"/>
        <w:spacing w:line="360" w:lineRule="auto"/>
        <w:jc w:val="both"/>
        <w:rPr>
          <w:rFonts w:ascii="Book Antiqua" w:hAnsi="Book Antiqua" w:cs="Times New Roman"/>
          <w:b/>
          <w:sz w:val="24"/>
          <w:szCs w:val="24"/>
        </w:rPr>
      </w:pPr>
      <w:r w:rsidRPr="00F9775E">
        <w:rPr>
          <w:rFonts w:ascii="Book Antiqua" w:hAnsi="Book Antiqua" w:cs="Times New Roman"/>
          <w:b/>
          <w:sz w:val="24"/>
          <w:szCs w:val="24"/>
        </w:rPr>
        <w:t>DUODENAL MUCOSA-SYNOPTIC REPORT</w:t>
      </w:r>
    </w:p>
    <w:p w14:paraId="24837278" w14:textId="5ECCD879" w:rsidR="00EB41F3" w:rsidRPr="001553EF" w:rsidRDefault="0013116A"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An integrated assessment of the histopathology elementary lesions and clinical and serological findings make consistent and reliable the diagnosis of GSE. </w:t>
      </w:r>
      <w:r w:rsidR="008406A2" w:rsidRPr="00F9775E">
        <w:rPr>
          <w:rFonts w:ascii="Book Antiqua" w:hAnsi="Book Antiqua" w:cs="Times New Roman"/>
          <w:sz w:val="24"/>
          <w:szCs w:val="24"/>
        </w:rPr>
        <w:t xml:space="preserve">The </w:t>
      </w:r>
      <w:r w:rsidRPr="00F9775E">
        <w:rPr>
          <w:rFonts w:ascii="Book Antiqua" w:hAnsi="Book Antiqua" w:cs="Times New Roman"/>
          <w:sz w:val="24"/>
          <w:szCs w:val="24"/>
        </w:rPr>
        <w:t xml:space="preserve">elementary lesions consist of (1) </w:t>
      </w:r>
      <w:r w:rsidRPr="00F9775E">
        <w:rPr>
          <w:rFonts w:ascii="Book Antiqua" w:hAnsi="Book Antiqua" w:cs="Times New Roman"/>
          <w:i/>
          <w:sz w:val="24"/>
          <w:szCs w:val="24"/>
        </w:rPr>
        <w:t>i</w:t>
      </w:r>
      <w:r w:rsidRPr="00F9775E">
        <w:rPr>
          <w:rFonts w:ascii="Book Antiqua" w:hAnsi="Book Antiqua" w:cs="Times New Roman"/>
          <w:i/>
          <w:iCs/>
          <w:sz w:val="24"/>
          <w:szCs w:val="24"/>
        </w:rPr>
        <w:t>ncreased intraepithelial T lymphocytes</w:t>
      </w:r>
      <w:r w:rsidRPr="00F9775E">
        <w:rPr>
          <w:rFonts w:ascii="Book Antiqua" w:hAnsi="Book Antiqua" w:cs="Times New Roman"/>
          <w:iCs/>
          <w:sz w:val="24"/>
          <w:szCs w:val="24"/>
        </w:rPr>
        <w:t xml:space="preserve"> (IELs) or Intraepithelial </w:t>
      </w:r>
      <w:r w:rsidRPr="00F9775E">
        <w:rPr>
          <w:rFonts w:ascii="Book Antiqua" w:hAnsi="Book Antiqua" w:cs="Times New Roman"/>
          <w:iCs/>
          <w:sz w:val="24"/>
          <w:szCs w:val="24"/>
        </w:rPr>
        <w:lastRenderedPageBreak/>
        <w:t xml:space="preserve">Lymphocytosis (IEL) with </w:t>
      </w:r>
      <w:r w:rsidRPr="00F9775E">
        <w:rPr>
          <w:rFonts w:ascii="Book Antiqua" w:hAnsi="Book Antiqua" w:cs="Times New Roman"/>
          <w:sz w:val="24"/>
          <w:szCs w:val="24"/>
        </w:rPr>
        <w:t xml:space="preserve">a value between </w:t>
      </w:r>
      <w:r w:rsidR="00AB0AAF" w:rsidRPr="00F9775E">
        <w:rPr>
          <w:rFonts w:ascii="Book Antiqua" w:hAnsi="Book Antiqua" w:cs="Times New Roman"/>
          <w:sz w:val="24"/>
          <w:szCs w:val="24"/>
        </w:rPr>
        <w:t xml:space="preserve">20 </w:t>
      </w:r>
      <w:r w:rsidRPr="00F9775E">
        <w:rPr>
          <w:rFonts w:ascii="Book Antiqua" w:hAnsi="Book Antiqua" w:cs="Times New Roman"/>
          <w:sz w:val="24"/>
          <w:szCs w:val="24"/>
        </w:rPr>
        <w:t xml:space="preserve">and 29 IEL/100 enterocytes </w:t>
      </w:r>
      <w:r w:rsidR="00AB0AAF" w:rsidRPr="00F9775E">
        <w:rPr>
          <w:rFonts w:ascii="Book Antiqua" w:hAnsi="Book Antiqua" w:cs="Times New Roman"/>
          <w:sz w:val="24"/>
          <w:szCs w:val="24"/>
        </w:rPr>
        <w:t xml:space="preserve">as </w:t>
      </w:r>
      <w:r w:rsidRPr="00F9775E">
        <w:rPr>
          <w:rFonts w:ascii="Book Antiqua" w:hAnsi="Book Antiqua" w:cs="Times New Roman"/>
          <w:sz w:val="24"/>
          <w:szCs w:val="24"/>
        </w:rPr>
        <w:t xml:space="preserve">borderline and </w:t>
      </w:r>
      <w:r w:rsidRPr="00F9775E">
        <w:rPr>
          <w:rFonts w:ascii="Book Antiqua" w:hAnsi="Book Antiqua" w:cs="Times New Roman"/>
          <w:i/>
          <w:iCs/>
          <w:sz w:val="24"/>
          <w:szCs w:val="24"/>
        </w:rPr>
        <w:t>≥</w:t>
      </w:r>
      <w:r w:rsidRPr="00F9775E">
        <w:rPr>
          <w:rFonts w:ascii="Book Antiqua" w:hAnsi="Book Antiqua" w:cs="Times New Roman"/>
          <w:sz w:val="24"/>
          <w:szCs w:val="24"/>
        </w:rPr>
        <w:t>30 IEL/100 enterocytes representing a pathological lymphocytic infiltration of the surface epithelium</w:t>
      </w:r>
      <w:r w:rsidR="001553EF">
        <w:rPr>
          <w:rFonts w:ascii="Book Antiqua" w:hAnsi="Book Antiqua" w:cs="Times New Roman" w:hint="eastAsia"/>
          <w:sz w:val="24"/>
          <w:szCs w:val="24"/>
          <w:lang w:eastAsia="zh-CN"/>
        </w:rPr>
        <w:t>;</w:t>
      </w:r>
      <w:r w:rsidRPr="00F9775E">
        <w:rPr>
          <w:rFonts w:ascii="Book Antiqua" w:hAnsi="Book Antiqua" w:cs="Times New Roman"/>
          <w:sz w:val="24"/>
          <w:szCs w:val="24"/>
        </w:rPr>
        <w:t xml:space="preserve"> (2) </w:t>
      </w:r>
      <w:r w:rsidRPr="00F9775E">
        <w:rPr>
          <w:rFonts w:ascii="Book Antiqua" w:hAnsi="Book Antiqua" w:cs="Times New Roman"/>
          <w:i/>
          <w:sz w:val="24"/>
          <w:szCs w:val="24"/>
        </w:rPr>
        <w:t>d</w:t>
      </w:r>
      <w:r w:rsidRPr="00F9775E">
        <w:rPr>
          <w:rFonts w:ascii="Book Antiqua" w:hAnsi="Book Antiqua" w:cs="Times New Roman"/>
          <w:i/>
          <w:iCs/>
          <w:sz w:val="24"/>
          <w:szCs w:val="24"/>
        </w:rPr>
        <w:t>ecreased height of the enterocytes</w:t>
      </w:r>
      <w:r w:rsidRPr="00F9775E">
        <w:rPr>
          <w:rFonts w:ascii="Book Antiqua" w:hAnsi="Book Antiqua" w:cs="Times New Roman"/>
          <w:sz w:val="24"/>
          <w:szCs w:val="24"/>
        </w:rPr>
        <w:t xml:space="preserve"> with flattening of enterocytes, intracytoplasmic vacuolation as well as reduction or absence of brush-border</w:t>
      </w:r>
      <w:r w:rsidR="001553EF">
        <w:rPr>
          <w:rFonts w:ascii="Book Antiqua" w:hAnsi="Book Antiqua" w:cs="Times New Roman" w:hint="eastAsia"/>
          <w:sz w:val="24"/>
          <w:szCs w:val="24"/>
          <w:lang w:eastAsia="zh-CN"/>
        </w:rPr>
        <w:t>;</w:t>
      </w:r>
      <w:r w:rsidRPr="00F9775E">
        <w:rPr>
          <w:rFonts w:ascii="Book Antiqua" w:hAnsi="Book Antiqua" w:cs="Times New Roman"/>
          <w:sz w:val="24"/>
          <w:szCs w:val="24"/>
        </w:rPr>
        <w:t xml:space="preserve"> (3) </w:t>
      </w:r>
      <w:r w:rsidRPr="00F9775E">
        <w:rPr>
          <w:rFonts w:ascii="Book Antiqua" w:hAnsi="Book Antiqua" w:cs="Times New Roman"/>
          <w:i/>
          <w:sz w:val="24"/>
          <w:szCs w:val="24"/>
        </w:rPr>
        <w:t>c</w:t>
      </w:r>
      <w:r w:rsidRPr="00F9775E">
        <w:rPr>
          <w:rFonts w:ascii="Book Antiqua" w:hAnsi="Book Antiqua" w:cs="Times New Roman"/>
          <w:i/>
          <w:iCs/>
          <w:sz w:val="24"/>
          <w:szCs w:val="24"/>
        </w:rPr>
        <w:t>rypt hyperplasia</w:t>
      </w:r>
      <w:r w:rsidRPr="00F9775E">
        <w:rPr>
          <w:rFonts w:ascii="Book Antiqua" w:hAnsi="Book Antiqua" w:cs="Times New Roman"/>
          <w:iCs/>
          <w:sz w:val="24"/>
          <w:szCs w:val="24"/>
        </w:rPr>
        <w:t xml:space="preserve"> as </w:t>
      </w:r>
      <w:r w:rsidRPr="00F9775E">
        <w:rPr>
          <w:rFonts w:ascii="Book Antiqua" w:hAnsi="Book Antiqua" w:cs="Times New Roman"/>
          <w:sz w:val="24"/>
          <w:szCs w:val="24"/>
        </w:rPr>
        <w:t>indicated as extension of the regenerative epithelial crypts associated with changes in the presence of more than 1 mitosis per crypt</w:t>
      </w:r>
      <w:r w:rsidR="001553EF">
        <w:rPr>
          <w:rFonts w:ascii="Book Antiqua" w:hAnsi="Book Antiqua" w:cs="Times New Roman" w:hint="eastAsia"/>
          <w:sz w:val="24"/>
          <w:szCs w:val="24"/>
          <w:lang w:eastAsia="zh-CN"/>
        </w:rPr>
        <w:t>;</w:t>
      </w:r>
      <w:r w:rsidRPr="00F9775E">
        <w:rPr>
          <w:rFonts w:ascii="Book Antiqua" w:hAnsi="Book Antiqua" w:cs="Times New Roman"/>
          <w:sz w:val="24"/>
          <w:szCs w:val="24"/>
        </w:rPr>
        <w:t xml:space="preserve"> and (4) </w:t>
      </w:r>
      <w:r w:rsidRPr="00F9775E">
        <w:rPr>
          <w:rFonts w:ascii="Book Antiqua" w:hAnsi="Book Antiqua" w:cs="Times New Roman"/>
          <w:i/>
          <w:sz w:val="24"/>
          <w:szCs w:val="24"/>
        </w:rPr>
        <w:t>villous blunting</w:t>
      </w:r>
      <w:r w:rsidRPr="00F9775E">
        <w:rPr>
          <w:rFonts w:ascii="Book Antiqua" w:hAnsi="Book Antiqua" w:cs="Times New Roman"/>
          <w:sz w:val="24"/>
          <w:szCs w:val="24"/>
        </w:rPr>
        <w:t xml:space="preserve"> identified as decrease in villous height, alteration of normal crypt/villous ratio (3:1) until total disappearance of villi </w:t>
      </w:r>
      <w:r w:rsidR="00AB0AAF" w:rsidRPr="00F9775E">
        <w:rPr>
          <w:rFonts w:ascii="Book Antiqua" w:hAnsi="Book Antiqua" w:cs="Times New Roman"/>
          <w:sz w:val="24"/>
          <w:szCs w:val="24"/>
        </w:rPr>
        <w:t xml:space="preserve">with </w:t>
      </w:r>
      <w:r w:rsidRPr="00F9775E">
        <w:rPr>
          <w:rFonts w:ascii="Book Antiqua" w:hAnsi="Book Antiqua" w:cs="Times New Roman"/>
          <w:sz w:val="24"/>
          <w:szCs w:val="24"/>
        </w:rPr>
        <w:t>pro</w:t>
      </w:r>
      <w:r w:rsidR="001553EF">
        <w:rPr>
          <w:rFonts w:ascii="Book Antiqua" w:hAnsi="Book Antiqua" w:cs="Times New Roman"/>
          <w:sz w:val="24"/>
          <w:szCs w:val="24"/>
        </w:rPr>
        <w:t>per orientation of the biopsies</w:t>
      </w:r>
      <w:r w:rsidRPr="00F9775E">
        <w:rPr>
          <w:rFonts w:ascii="Book Antiqua" w:hAnsi="Book Antiqua" w:cs="Times New Roman"/>
          <w:sz w:val="24"/>
          <w:szCs w:val="24"/>
        </w:rPr>
        <w:fldChar w:fldCharType="begin">
          <w:fldData xml:space="preserve">PEVuZE5vdGU+PENpdGU+PEF1dGhvcj5DYXJyb2NjaW88L0F1dGhvcj48WWVhcj4yMDExPC9ZZWFy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</w:fldData>
        </w:fldChar>
      </w:r>
      <w:r w:rsidR="00005EDB" w:rsidRPr="00F9775E">
        <w:rPr>
          <w:rFonts w:ascii="Book Antiqua" w:hAnsi="Book Antiqua" w:cs="Times New Roman"/>
          <w:sz w:val="24"/>
          <w:szCs w:val="24"/>
        </w:rPr>
        <w:instrText xml:space="preserve"> ADDIN EN.CITE </w:instrText>
      </w:r>
      <w:r w:rsidR="00005EDB" w:rsidRPr="00F9775E">
        <w:rPr>
          <w:rFonts w:ascii="Book Antiqua" w:hAnsi="Book Antiqua" w:cs="Times New Roman"/>
          <w:sz w:val="24"/>
          <w:szCs w:val="24"/>
        </w:rPr>
        <w:fldChar w:fldCharType="begin">
          <w:fldData xml:space="preserve">PEVuZE5vdGU+PENpdGU+PEF1dGhvcj5DYXJyb2NjaW88L0F1dGhvcj48WWVhcj4yMDExPC9ZZWFy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</w:fldData>
        </w:fldChar>
      </w:r>
      <w:r w:rsidR="00005EDB" w:rsidRPr="00F9775E">
        <w:rPr>
          <w:rFonts w:ascii="Book Antiqua" w:hAnsi="Book Antiqua" w:cs="Times New Roman"/>
          <w:sz w:val="24"/>
          <w:szCs w:val="24"/>
        </w:rPr>
        <w:instrText xml:space="preserve"> ADDIN EN.CITE.DATA </w:instrText>
      </w:r>
      <w:r w:rsidR="00005EDB" w:rsidRPr="00F9775E">
        <w:rPr>
          <w:rFonts w:ascii="Book Antiqua" w:hAnsi="Book Antiqua" w:cs="Times New Roman"/>
          <w:sz w:val="24"/>
          <w:szCs w:val="24"/>
        </w:rPr>
      </w:r>
      <w:r w:rsidR="00005EDB" w:rsidRPr="00F9775E">
        <w:rPr>
          <w:rFonts w:ascii="Book Antiqua" w:hAnsi="Book Antiqua" w:cs="Times New Roman"/>
          <w:sz w:val="24"/>
          <w:szCs w:val="24"/>
        </w:rPr>
        <w:fldChar w:fldCharType="end"/>
      </w:r>
      <w:r w:rsidRPr="00F9775E">
        <w:rPr>
          <w:rFonts w:ascii="Book Antiqua" w:hAnsi="Book Antiqua" w:cs="Times New Roman"/>
          <w:sz w:val="24"/>
          <w:szCs w:val="24"/>
        </w:rPr>
      </w:r>
      <w:r w:rsidRPr="00F9775E">
        <w:rPr>
          <w:rFonts w:ascii="Book Antiqua" w:hAnsi="Book Antiqua" w:cs="Times New Roman"/>
          <w:sz w:val="24"/>
          <w:szCs w:val="24"/>
        </w:rPr>
        <w:fldChar w:fldCharType="separate"/>
      </w:r>
      <w:r w:rsidR="00005EDB" w:rsidRPr="00F9775E">
        <w:rPr>
          <w:rFonts w:ascii="Book Antiqua" w:hAnsi="Book Antiqua" w:cs="Times New Roman"/>
          <w:noProof/>
          <w:sz w:val="24"/>
          <w:szCs w:val="24"/>
          <w:vertAlign w:val="superscript"/>
        </w:rPr>
        <w:t>[124]</w:t>
      </w:r>
      <w:r w:rsidRPr="00F9775E">
        <w:rPr>
          <w:rFonts w:ascii="Book Antiqua" w:hAnsi="Book Antiqua" w:cs="Times New Roman"/>
          <w:sz w:val="24"/>
          <w:szCs w:val="24"/>
        </w:rPr>
        <w:fldChar w:fldCharType="end"/>
      </w:r>
      <w:r w:rsidRPr="00F9775E">
        <w:rPr>
          <w:rFonts w:ascii="Book Antiqua" w:hAnsi="Book Antiqua" w:cs="Times New Roman"/>
          <w:sz w:val="24"/>
          <w:szCs w:val="24"/>
        </w:rPr>
        <w:t>.</w:t>
      </w:r>
      <w:r w:rsidR="00775A5F" w:rsidRPr="00F9775E">
        <w:rPr>
          <w:rFonts w:ascii="Book Antiqua" w:hAnsi="Book Antiqua" w:cs="Times New Roman"/>
          <w:sz w:val="24"/>
          <w:szCs w:val="24"/>
        </w:rPr>
        <w:t xml:space="preserve"> </w:t>
      </w:r>
      <w:r w:rsidR="008415AD" w:rsidRPr="00F9775E">
        <w:rPr>
          <w:rFonts w:ascii="Book Antiqua" w:hAnsi="Book Antiqua" w:cs="Times New Roman"/>
          <w:sz w:val="24"/>
          <w:szCs w:val="24"/>
        </w:rPr>
        <w:t xml:space="preserve">A synoptic report is </w:t>
      </w:r>
      <w:r w:rsidR="00C733F4" w:rsidRPr="00F9775E">
        <w:rPr>
          <w:rFonts w:ascii="Book Antiqua" w:hAnsi="Book Antiqua" w:cs="Times New Roman"/>
          <w:sz w:val="24"/>
          <w:szCs w:val="24"/>
        </w:rPr>
        <w:t>commonly used for cancer pathologies using checklist</w:t>
      </w:r>
      <w:r w:rsidR="00E05BD1" w:rsidRPr="00F9775E">
        <w:rPr>
          <w:rFonts w:ascii="Book Antiqua" w:hAnsi="Book Antiqua" w:cs="Times New Roman"/>
          <w:sz w:val="24"/>
          <w:szCs w:val="24"/>
        </w:rPr>
        <w:t>s</w:t>
      </w:r>
      <w:r w:rsidR="00C733F4" w:rsidRPr="00F9775E">
        <w:rPr>
          <w:rFonts w:ascii="Book Antiqua" w:hAnsi="Book Antiqua" w:cs="Times New Roman"/>
          <w:sz w:val="24"/>
          <w:szCs w:val="24"/>
        </w:rPr>
        <w:t xml:space="preserve"> that allow a better management of patient</w:t>
      </w:r>
      <w:r w:rsidR="001553EF">
        <w:rPr>
          <w:rFonts w:ascii="Book Antiqua" w:hAnsi="Book Antiqua" w:cs="Times New Roman"/>
          <w:sz w:val="24"/>
          <w:szCs w:val="24"/>
        </w:rPr>
        <w:t>s with oncological disease</w:t>
      </w:r>
      <w:r w:rsidR="00C733F4" w:rsidRPr="00F9775E">
        <w:rPr>
          <w:rFonts w:ascii="Book Antiqua" w:hAnsi="Book Antiqua" w:cs="Times New Roman"/>
          <w:sz w:val="24"/>
          <w:szCs w:val="24"/>
        </w:rPr>
        <w:fldChar w:fldCharType="begin">
          <w:fldData xml:space="preserve">PEVuZE5vdGU+PENpdGU+PEF1dGhvcj5LaW5nPC9BdXRob3I+PFllYXI+MjAxNjwvWWVhcj48UmVj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</w:fldData>
        </w:fldChar>
      </w:r>
      <w:r w:rsidR="00005EDB" w:rsidRPr="00F9775E">
        <w:rPr>
          <w:rFonts w:ascii="Book Antiqua" w:hAnsi="Book Antiqua" w:cs="Times New Roman"/>
          <w:sz w:val="24"/>
          <w:szCs w:val="24"/>
        </w:rPr>
        <w:instrText xml:space="preserve"> ADDIN EN.CITE </w:instrText>
      </w:r>
      <w:r w:rsidR="00005EDB" w:rsidRPr="00F9775E">
        <w:rPr>
          <w:rFonts w:ascii="Book Antiqua" w:hAnsi="Book Antiqua" w:cs="Times New Roman"/>
          <w:sz w:val="24"/>
          <w:szCs w:val="24"/>
        </w:rPr>
        <w:fldChar w:fldCharType="begin">
          <w:fldData xml:space="preserve">PEVuZE5vdGU+PENpdGU+PEF1dGhvcj5LaW5nPC9BdXRob3I+PFllYXI+MjAxNjwvWWVhcj48UmVj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</w:fldData>
        </w:fldChar>
      </w:r>
      <w:r w:rsidR="00005EDB" w:rsidRPr="00F9775E">
        <w:rPr>
          <w:rFonts w:ascii="Book Antiqua" w:hAnsi="Book Antiqua" w:cs="Times New Roman"/>
          <w:sz w:val="24"/>
          <w:szCs w:val="24"/>
        </w:rPr>
        <w:instrText xml:space="preserve"> ADDIN EN.CITE.DATA </w:instrText>
      </w:r>
      <w:r w:rsidR="00005EDB" w:rsidRPr="00F9775E">
        <w:rPr>
          <w:rFonts w:ascii="Book Antiqua" w:hAnsi="Book Antiqua" w:cs="Times New Roman"/>
          <w:sz w:val="24"/>
          <w:szCs w:val="24"/>
        </w:rPr>
      </w:r>
      <w:r w:rsidR="00005EDB" w:rsidRPr="00F9775E">
        <w:rPr>
          <w:rFonts w:ascii="Book Antiqua" w:hAnsi="Book Antiqua" w:cs="Times New Roman"/>
          <w:sz w:val="24"/>
          <w:szCs w:val="24"/>
        </w:rPr>
        <w:fldChar w:fldCharType="end"/>
      </w:r>
      <w:r w:rsidR="00C733F4" w:rsidRPr="00F9775E">
        <w:rPr>
          <w:rFonts w:ascii="Book Antiqua" w:hAnsi="Book Antiqua" w:cs="Times New Roman"/>
          <w:sz w:val="24"/>
          <w:szCs w:val="24"/>
        </w:rPr>
      </w:r>
      <w:r w:rsidR="00C733F4" w:rsidRPr="00F9775E">
        <w:rPr>
          <w:rFonts w:ascii="Book Antiqua" w:hAnsi="Book Antiqua" w:cs="Times New Roman"/>
          <w:sz w:val="24"/>
          <w:szCs w:val="24"/>
        </w:rPr>
        <w:fldChar w:fldCharType="separate"/>
      </w:r>
      <w:r w:rsidR="001553EF">
        <w:rPr>
          <w:rFonts w:ascii="Book Antiqua" w:hAnsi="Book Antiqua" w:cs="Times New Roman"/>
          <w:noProof/>
          <w:sz w:val="24"/>
          <w:szCs w:val="24"/>
          <w:vertAlign w:val="superscript"/>
        </w:rPr>
        <w:t>[125,</w:t>
      </w:r>
      <w:r w:rsidR="00005EDB" w:rsidRPr="00F9775E">
        <w:rPr>
          <w:rFonts w:ascii="Book Antiqua" w:hAnsi="Book Antiqua" w:cs="Times New Roman"/>
          <w:noProof/>
          <w:sz w:val="24"/>
          <w:szCs w:val="24"/>
          <w:vertAlign w:val="superscript"/>
        </w:rPr>
        <w:t>126]</w:t>
      </w:r>
      <w:r w:rsidR="00C733F4" w:rsidRPr="00F9775E">
        <w:rPr>
          <w:rFonts w:ascii="Book Antiqua" w:hAnsi="Book Antiqua" w:cs="Times New Roman"/>
          <w:sz w:val="24"/>
          <w:szCs w:val="24"/>
        </w:rPr>
        <w:fldChar w:fldCharType="end"/>
      </w:r>
      <w:r w:rsidR="00C733F4" w:rsidRPr="00F9775E">
        <w:rPr>
          <w:rFonts w:ascii="Book Antiqua" w:hAnsi="Book Antiqua" w:cs="Times New Roman"/>
          <w:sz w:val="24"/>
          <w:szCs w:val="24"/>
        </w:rPr>
        <w:t xml:space="preserve">. Free text reports often demonstrate significantly impaired data collection when recording several parameters and the number of words used is also significantly reduced using pre-formatted structured reports compared to free text reports. In </w:t>
      </w:r>
      <w:r w:rsidR="00AB0AAF" w:rsidRPr="00F9775E">
        <w:rPr>
          <w:rFonts w:ascii="Book Antiqua" w:hAnsi="Book Antiqua" w:cs="Times New Roman"/>
          <w:sz w:val="24"/>
          <w:szCs w:val="24"/>
        </w:rPr>
        <w:t>public healthcare</w:t>
      </w:r>
      <w:r w:rsidR="00C733F4" w:rsidRPr="00F9775E">
        <w:rPr>
          <w:rFonts w:ascii="Book Antiqua" w:hAnsi="Book Antiqua" w:cs="Times New Roman"/>
          <w:sz w:val="24"/>
          <w:szCs w:val="24"/>
        </w:rPr>
        <w:t>, the introduction of a structured reporting dictation template improves remarkably data collection and reduce</w:t>
      </w:r>
      <w:r w:rsidR="008406A2" w:rsidRPr="00F9775E">
        <w:rPr>
          <w:rFonts w:ascii="Book Antiqua" w:hAnsi="Book Antiqua" w:cs="Times New Roman"/>
          <w:sz w:val="24"/>
          <w:szCs w:val="24"/>
        </w:rPr>
        <w:t>s</w:t>
      </w:r>
      <w:r w:rsidR="00C733F4" w:rsidRPr="00F9775E">
        <w:rPr>
          <w:rFonts w:ascii="Book Antiqua" w:hAnsi="Book Antiqua" w:cs="Times New Roman"/>
          <w:sz w:val="24"/>
          <w:szCs w:val="24"/>
        </w:rPr>
        <w:t xml:space="preserve"> the subsequent administrative burden when dealing with phone calls and / or reviewing the number of cases reviewed at mu</w:t>
      </w:r>
      <w:r w:rsidR="00592E14" w:rsidRPr="00F9775E">
        <w:rPr>
          <w:rFonts w:ascii="Book Antiqua" w:hAnsi="Book Antiqua" w:cs="Times New Roman"/>
          <w:sz w:val="24"/>
          <w:szCs w:val="24"/>
        </w:rPr>
        <w:t>ltidisciplinary team meetings</w:t>
      </w:r>
      <w:r w:rsidR="00E05BD1" w:rsidRPr="00F9775E">
        <w:rPr>
          <w:rFonts w:ascii="Book Antiqua" w:hAnsi="Book Antiqua" w:cs="Times New Roman"/>
          <w:sz w:val="24"/>
          <w:szCs w:val="24"/>
        </w:rPr>
        <w:t xml:space="preserve"> and external quality assurance programs provide a support for it </w:t>
      </w:r>
      <w:r w:rsidR="00E05BD1" w:rsidRPr="00F9775E">
        <w:rPr>
          <w:rFonts w:ascii="Book Antiqua" w:hAnsi="Book Antiqua" w:cs="Times New Roman"/>
          <w:sz w:val="24"/>
          <w:szCs w:val="24"/>
        </w:rPr>
        <w:fldChar w:fldCharType="begin"/>
      </w:r>
      <w:r w:rsidR="00005EDB" w:rsidRPr="00F9775E">
        <w:rPr>
          <w:rFonts w:ascii="Book Antiqua" w:hAnsi="Book Antiqua" w:cs="Times New Roman"/>
          <w:sz w:val="24"/>
          <w:szCs w:val="24"/>
        </w:rPr>
        <w:instrText xml:space="preserve"> ADDIN EN.CITE &lt;EndNote&gt;&lt;Cite&gt;&lt;Author&gt;Sergi&lt;/Author&gt;&lt;Year&gt;2008&lt;/Year&gt;&lt;RecNum&gt;2876&lt;/RecNum&gt;&lt;DisplayText&gt;&lt;style face="superscript"&gt;[127]&lt;/style&gt;&lt;/DisplayText&gt;&lt;record&gt;&lt;rec-number&gt;2876&lt;/rec-number&gt;&lt;foreign-keys&gt;&lt;key app="EN" db-id="0fpvw9a9x5220aev9soxasf7xptx0rwaxrrx" timestamp="1471798971"&gt;2876&lt;/key&gt;&lt;/foreign-keys&gt;&lt;ref-type name="Journal Article"&gt;17&lt;/ref-type&gt;&lt;contributors&gt;&lt;authors&gt;&lt;author&gt;Sergi, C.&lt;/author&gt;&lt;author&gt;Mikuz, G.&lt;/author&gt;&lt;/authors&gt;&lt;/contributors&gt;&lt;auth-address&gt;Institute of Pathology, Medical University Innsbruck, Austria. consolato.sergi@i-med.ac.at&lt;/auth-address&gt;&lt;titles&gt;&lt;title&gt;External quality assurance as a revalidation method for pathologists in pediatric histopathology: Comparison of four international programs&lt;/title&gt;&lt;secondary-title&gt;BMC Clin Pathol&lt;/secondary-title&gt;&lt;/titles&gt;&lt;periodical&gt;&lt;full-title&gt;BMC Clin Pathol&lt;/full-title&gt;&lt;/periodical&gt;&lt;pages&gt;11&lt;/pages&gt;&lt;volume&gt;8&lt;/volume&gt;&lt;dates&gt;&lt;year&gt;2008&lt;/year&gt;&lt;/dates&gt;&lt;isbn&gt;1472-6890 (Electronic)&amp;#xD;1472-6890 (Linking)&lt;/isbn&gt;&lt;accession-num&gt;19014480&lt;/accession-num&gt;&lt;urls&gt;&lt;related-urls&gt;&lt;url&gt;http://www.ncbi.nlm.nih.gov/pubmed/19014480&lt;/url&gt;&lt;/related-urls&gt;&lt;/urls&gt;&lt;custom2&gt;PMC2601041&lt;/custom2&gt;&lt;electronic-resource-num&gt;10.1186/1472-6890-8-11&lt;/electronic-resource-num&gt;&lt;/record&gt;&lt;/Cite&gt;&lt;/EndNote&gt;</w:instrText>
      </w:r>
      <w:r w:rsidR="00E05BD1" w:rsidRPr="00F9775E">
        <w:rPr>
          <w:rFonts w:ascii="Book Antiqua" w:hAnsi="Book Antiqua" w:cs="Times New Roman"/>
          <w:sz w:val="24"/>
          <w:szCs w:val="24"/>
        </w:rPr>
        <w:fldChar w:fldCharType="separate"/>
      </w:r>
      <w:r w:rsidR="00005EDB" w:rsidRPr="00F9775E">
        <w:rPr>
          <w:rFonts w:ascii="Book Antiqua" w:hAnsi="Book Antiqua" w:cs="Times New Roman"/>
          <w:noProof/>
          <w:sz w:val="24"/>
          <w:szCs w:val="24"/>
          <w:vertAlign w:val="superscript"/>
        </w:rPr>
        <w:t>[127]</w:t>
      </w:r>
      <w:r w:rsidR="00E05BD1" w:rsidRPr="00F9775E">
        <w:rPr>
          <w:rFonts w:ascii="Book Antiqua" w:hAnsi="Book Antiqua" w:cs="Times New Roman"/>
          <w:sz w:val="24"/>
          <w:szCs w:val="24"/>
        </w:rPr>
        <w:fldChar w:fldCharType="end"/>
      </w:r>
      <w:r w:rsidR="00592E14" w:rsidRPr="00F9775E">
        <w:rPr>
          <w:rFonts w:ascii="Book Antiqua" w:hAnsi="Book Antiqua" w:cs="Times New Roman"/>
          <w:sz w:val="24"/>
          <w:szCs w:val="24"/>
        </w:rPr>
        <w:t xml:space="preserve">. </w:t>
      </w:r>
      <w:r w:rsidR="00AB0AAF" w:rsidRPr="00F9775E">
        <w:rPr>
          <w:rFonts w:ascii="Book Antiqua" w:hAnsi="Book Antiqua" w:cs="Times New Roman"/>
          <w:sz w:val="24"/>
          <w:szCs w:val="24"/>
        </w:rPr>
        <w:t xml:space="preserve">In our opinion, </w:t>
      </w:r>
      <w:r w:rsidR="00592E14" w:rsidRPr="00F9775E">
        <w:rPr>
          <w:rFonts w:ascii="Book Antiqua" w:hAnsi="Book Antiqua" w:cs="Times New Roman"/>
          <w:sz w:val="24"/>
          <w:szCs w:val="24"/>
        </w:rPr>
        <w:t>a</w:t>
      </w:r>
      <w:r w:rsidR="00F25346" w:rsidRPr="00F9775E">
        <w:rPr>
          <w:rFonts w:ascii="Book Antiqua" w:hAnsi="Book Antiqua" w:cs="Times New Roman"/>
          <w:sz w:val="24"/>
          <w:szCs w:val="24"/>
        </w:rPr>
        <w:t xml:space="preserve"> biopsy report should include </w:t>
      </w:r>
      <w:r w:rsidR="00AB0AAF" w:rsidRPr="00F9775E">
        <w:rPr>
          <w:rFonts w:ascii="Book Antiqua" w:hAnsi="Book Antiqua" w:cs="Times New Roman"/>
          <w:sz w:val="24"/>
          <w:szCs w:val="24"/>
        </w:rPr>
        <w:t>the</w:t>
      </w:r>
      <w:r w:rsidR="00592E14" w:rsidRPr="00F9775E">
        <w:rPr>
          <w:rFonts w:ascii="Book Antiqua" w:hAnsi="Book Antiqua" w:cs="Times New Roman"/>
          <w:sz w:val="24"/>
          <w:szCs w:val="24"/>
        </w:rPr>
        <w:t xml:space="preserve"> n</w:t>
      </w:r>
      <w:r w:rsidR="00F25346" w:rsidRPr="00F9775E">
        <w:rPr>
          <w:rFonts w:ascii="Book Antiqua" w:hAnsi="Book Antiqua" w:cs="Times New Roman"/>
          <w:sz w:val="24"/>
          <w:szCs w:val="24"/>
        </w:rPr>
        <w:t>umber and site of the biopsy specimens</w:t>
      </w:r>
      <w:r w:rsidR="00592E14" w:rsidRPr="00F9775E">
        <w:rPr>
          <w:rFonts w:ascii="Book Antiqua" w:hAnsi="Book Antiqua" w:cs="Times New Roman"/>
          <w:sz w:val="24"/>
          <w:szCs w:val="24"/>
        </w:rPr>
        <w:t xml:space="preserve">, </w:t>
      </w:r>
      <w:r w:rsidR="00F25346" w:rsidRPr="00F9775E">
        <w:rPr>
          <w:rFonts w:ascii="Book Antiqua" w:hAnsi="Book Antiqua" w:cs="Times New Roman"/>
          <w:sz w:val="24"/>
          <w:szCs w:val="24"/>
        </w:rPr>
        <w:t>the</w:t>
      </w:r>
      <w:r w:rsidR="00592E14" w:rsidRPr="00F9775E">
        <w:rPr>
          <w:rFonts w:ascii="Book Antiqua" w:hAnsi="Book Antiqua" w:cs="Times New Roman"/>
          <w:sz w:val="24"/>
          <w:szCs w:val="24"/>
        </w:rPr>
        <w:t xml:space="preserve"> pathology or normality of the tissue specimens, the villous-crypt ratio (VCR), the villous architecture (normal or blunt</w:t>
      </w:r>
      <w:r w:rsidR="00E05BD1" w:rsidRPr="00F9775E">
        <w:rPr>
          <w:rFonts w:ascii="Book Antiqua" w:hAnsi="Book Antiqua" w:cs="Times New Roman"/>
          <w:sz w:val="24"/>
          <w:szCs w:val="24"/>
        </w:rPr>
        <w:t>ed</w:t>
      </w:r>
      <w:r w:rsidR="00592E14" w:rsidRPr="00F9775E">
        <w:rPr>
          <w:rFonts w:ascii="Book Antiqua" w:hAnsi="Book Antiqua" w:cs="Times New Roman"/>
          <w:sz w:val="24"/>
          <w:szCs w:val="24"/>
        </w:rPr>
        <w:t>, partial/total), the IEL</w:t>
      </w:r>
      <w:r w:rsidR="00E05BD1" w:rsidRPr="00F9775E">
        <w:rPr>
          <w:rFonts w:ascii="Book Antiqua" w:hAnsi="Book Antiqua" w:cs="Times New Roman"/>
          <w:sz w:val="24"/>
          <w:szCs w:val="24"/>
        </w:rPr>
        <w:t>s</w:t>
      </w:r>
      <w:r w:rsidR="00592E14" w:rsidRPr="00F9775E">
        <w:rPr>
          <w:rFonts w:ascii="Book Antiqua" w:hAnsi="Book Antiqua" w:cs="Times New Roman"/>
          <w:sz w:val="24"/>
          <w:szCs w:val="24"/>
        </w:rPr>
        <w:t xml:space="preserve"> count</w:t>
      </w:r>
      <w:r w:rsidR="00AB0AAF" w:rsidRPr="00F9775E">
        <w:rPr>
          <w:rFonts w:ascii="Book Antiqua" w:hAnsi="Book Antiqua" w:cs="Times New Roman"/>
          <w:sz w:val="24"/>
          <w:szCs w:val="24"/>
        </w:rPr>
        <w:t xml:space="preserve"> at the top, side, and down</w:t>
      </w:r>
      <w:r w:rsidR="00592E14" w:rsidRPr="00F9775E">
        <w:rPr>
          <w:rFonts w:ascii="Book Antiqua" w:hAnsi="Book Antiqua" w:cs="Times New Roman"/>
          <w:sz w:val="24"/>
          <w:szCs w:val="24"/>
        </w:rPr>
        <w:t>, the morphology of the surface enterocytes (n</w:t>
      </w:r>
      <w:r w:rsidR="00E05BD1" w:rsidRPr="00F9775E">
        <w:rPr>
          <w:rFonts w:ascii="Book Antiqua" w:hAnsi="Book Antiqua" w:cs="Times New Roman"/>
          <w:sz w:val="24"/>
          <w:szCs w:val="24"/>
        </w:rPr>
        <w:t>o</w:t>
      </w:r>
      <w:r w:rsidR="00592E14" w:rsidRPr="00F9775E">
        <w:rPr>
          <w:rFonts w:ascii="Book Antiqua" w:hAnsi="Book Antiqua" w:cs="Times New Roman"/>
          <w:sz w:val="24"/>
          <w:szCs w:val="24"/>
        </w:rPr>
        <w:t>rmal, flattened or damaged) with or without preservation or l</w:t>
      </w:r>
      <w:r w:rsidR="00B25983" w:rsidRPr="00F9775E">
        <w:rPr>
          <w:rFonts w:ascii="Book Antiqua" w:hAnsi="Book Antiqua" w:cs="Times New Roman"/>
          <w:sz w:val="24"/>
          <w:szCs w:val="24"/>
        </w:rPr>
        <w:t>oss of the brush border, crypt hyperplasia, gastric metaplasia (</w:t>
      </w:r>
      <w:r w:rsidR="00B25983" w:rsidRPr="001553EF">
        <w:rPr>
          <w:rFonts w:ascii="Book Antiqua" w:hAnsi="Book Antiqua" w:cs="Times New Roman"/>
          <w:i/>
          <w:sz w:val="24"/>
          <w:szCs w:val="24"/>
        </w:rPr>
        <w:t>e.g.</w:t>
      </w:r>
      <w:r w:rsidR="001553EF" w:rsidRPr="001553EF">
        <w:rPr>
          <w:rFonts w:ascii="Book Antiqua" w:hAnsi="Book Antiqua" w:cs="Times New Roman" w:hint="eastAsia"/>
          <w:i/>
          <w:sz w:val="24"/>
          <w:szCs w:val="24"/>
          <w:lang w:eastAsia="zh-CN"/>
        </w:rPr>
        <w:t>,</w:t>
      </w:r>
      <w:r w:rsidR="00B25983" w:rsidRPr="00F9775E">
        <w:rPr>
          <w:rFonts w:ascii="Book Antiqua" w:hAnsi="Book Antiqua" w:cs="Times New Roman"/>
          <w:sz w:val="24"/>
          <w:szCs w:val="24"/>
        </w:rPr>
        <w:t xml:space="preserve"> chronic duodenitis), presence of microorganisms (</w:t>
      </w:r>
      <w:r w:rsidR="00B25983" w:rsidRPr="001553EF">
        <w:rPr>
          <w:rFonts w:ascii="Book Antiqua" w:hAnsi="Book Antiqua" w:cs="Times New Roman"/>
          <w:i/>
          <w:sz w:val="24"/>
          <w:szCs w:val="24"/>
        </w:rPr>
        <w:t>e.g.</w:t>
      </w:r>
      <w:r w:rsidR="001553EF" w:rsidRPr="001553EF">
        <w:rPr>
          <w:rFonts w:ascii="Book Antiqua" w:hAnsi="Book Antiqua" w:cs="Times New Roman" w:hint="eastAsia"/>
          <w:i/>
          <w:sz w:val="24"/>
          <w:szCs w:val="24"/>
          <w:lang w:eastAsia="zh-CN"/>
        </w:rPr>
        <w:t>,</w:t>
      </w:r>
      <w:r w:rsidR="00B25983" w:rsidRPr="00F9775E">
        <w:rPr>
          <w:rFonts w:ascii="Book Antiqua" w:hAnsi="Book Antiqua" w:cs="Times New Roman"/>
          <w:sz w:val="24"/>
          <w:szCs w:val="24"/>
        </w:rPr>
        <w:t xml:space="preserve"> </w:t>
      </w:r>
      <w:r w:rsidR="00F25346" w:rsidRPr="00F9775E">
        <w:rPr>
          <w:rFonts w:ascii="Book Antiqua" w:hAnsi="Book Antiqua" w:cs="Times New Roman"/>
          <w:i/>
          <w:sz w:val="24"/>
          <w:szCs w:val="24"/>
        </w:rPr>
        <w:t>Giardia</w:t>
      </w:r>
      <w:r w:rsidR="00AB0AAF" w:rsidRPr="00F9775E">
        <w:rPr>
          <w:rFonts w:ascii="Book Antiqua" w:hAnsi="Book Antiqua" w:cs="Times New Roman"/>
          <w:i/>
          <w:sz w:val="24"/>
          <w:szCs w:val="24"/>
        </w:rPr>
        <w:t xml:space="preserve"> lamblia</w:t>
      </w:r>
      <w:r w:rsidR="00F25346" w:rsidRPr="00F9775E">
        <w:rPr>
          <w:rFonts w:ascii="Book Antiqua" w:hAnsi="Book Antiqua" w:cs="Times New Roman"/>
          <w:sz w:val="24"/>
          <w:szCs w:val="24"/>
        </w:rPr>
        <w:t>, cryptosporidia,</w:t>
      </w:r>
      <w:r w:rsidR="00B25983" w:rsidRPr="00F9775E">
        <w:rPr>
          <w:rFonts w:ascii="Book Antiqua" w:hAnsi="Book Antiqua" w:cs="Times New Roman"/>
          <w:sz w:val="24"/>
          <w:szCs w:val="24"/>
        </w:rPr>
        <w:t xml:space="preserve"> </w:t>
      </w:r>
      <w:r w:rsidR="00F25346" w:rsidRPr="00F9775E">
        <w:rPr>
          <w:rFonts w:ascii="Book Antiqua" w:hAnsi="Book Antiqua" w:cs="Times New Roman"/>
          <w:sz w:val="24"/>
          <w:szCs w:val="24"/>
        </w:rPr>
        <w:t xml:space="preserve">microsporidia, </w:t>
      </w:r>
      <w:r w:rsidR="00F25346" w:rsidRPr="00F9775E">
        <w:rPr>
          <w:rFonts w:ascii="Book Antiqua" w:hAnsi="Book Antiqua" w:cs="Times New Roman"/>
          <w:i/>
          <w:sz w:val="24"/>
          <w:szCs w:val="24"/>
        </w:rPr>
        <w:t>Isospora belli</w:t>
      </w:r>
      <w:r w:rsidR="00F25346" w:rsidRPr="00F9775E">
        <w:rPr>
          <w:rFonts w:ascii="Book Antiqua" w:hAnsi="Book Antiqua" w:cs="Times New Roman"/>
          <w:sz w:val="24"/>
          <w:szCs w:val="24"/>
        </w:rPr>
        <w:t xml:space="preserve">, cyclospora, </w:t>
      </w:r>
      <w:r w:rsidR="00F25346" w:rsidRPr="00F9775E">
        <w:rPr>
          <w:rFonts w:ascii="Book Antiqua" w:hAnsi="Book Antiqua" w:cs="Times New Roman"/>
          <w:i/>
          <w:sz w:val="24"/>
          <w:szCs w:val="24"/>
        </w:rPr>
        <w:t>Mycobacterium</w:t>
      </w:r>
      <w:r w:rsidR="00B25983" w:rsidRPr="00F9775E">
        <w:rPr>
          <w:rFonts w:ascii="Book Antiqua" w:hAnsi="Book Antiqua" w:cs="Times New Roman"/>
          <w:i/>
          <w:sz w:val="24"/>
          <w:szCs w:val="24"/>
        </w:rPr>
        <w:t xml:space="preserve"> </w:t>
      </w:r>
      <w:r w:rsidR="00F25346" w:rsidRPr="00F9775E">
        <w:rPr>
          <w:rFonts w:ascii="Book Antiqua" w:hAnsi="Book Antiqua" w:cs="Times New Roman"/>
          <w:i/>
          <w:sz w:val="24"/>
          <w:szCs w:val="24"/>
        </w:rPr>
        <w:t>avium intracellulare</w:t>
      </w:r>
      <w:r w:rsidR="00F25346" w:rsidRPr="00F9775E">
        <w:rPr>
          <w:rFonts w:ascii="Book Antiqua" w:hAnsi="Book Antiqua" w:cs="Times New Roman"/>
          <w:sz w:val="24"/>
          <w:szCs w:val="24"/>
        </w:rPr>
        <w:t xml:space="preserve">, cytomegalovirus, </w:t>
      </w:r>
      <w:r w:rsidR="00F25346" w:rsidRPr="00F9775E">
        <w:rPr>
          <w:rFonts w:ascii="Book Antiqua" w:hAnsi="Book Antiqua" w:cs="Times New Roman"/>
          <w:i/>
          <w:sz w:val="24"/>
          <w:szCs w:val="24"/>
        </w:rPr>
        <w:t>Cryptococcus neoformans</w:t>
      </w:r>
      <w:r w:rsidR="00B25983" w:rsidRPr="00F9775E">
        <w:rPr>
          <w:rFonts w:ascii="Book Antiqua" w:hAnsi="Book Antiqua" w:cs="Times New Roman"/>
          <w:sz w:val="24"/>
          <w:szCs w:val="24"/>
        </w:rPr>
        <w:t>)</w:t>
      </w:r>
      <w:r w:rsidR="0069197E" w:rsidRPr="00F9775E">
        <w:rPr>
          <w:rFonts w:ascii="Book Antiqua" w:hAnsi="Book Antiqua" w:cs="Times New Roman"/>
          <w:sz w:val="24"/>
          <w:szCs w:val="24"/>
        </w:rPr>
        <w:fldChar w:fldCharType="begin"/>
      </w:r>
      <w:r w:rsidR="00B3525C" w:rsidRPr="00F9775E">
        <w:rPr>
          <w:rFonts w:ascii="Book Antiqua" w:hAnsi="Book Antiqua" w:cs="Times New Roman"/>
          <w:sz w:val="24"/>
          <w:szCs w:val="24"/>
        </w:rPr>
        <w:instrText xml:space="preserve"> ADDIN EN.CITE &lt;EndNote&gt;&lt;Cite&gt;&lt;Author&gt;Serra&lt;/Author&gt;&lt;Year&gt;2006&lt;/Year&gt;&lt;RecNum&gt;2774&lt;/RecNum&gt;&lt;DisplayText&gt;&lt;style face="superscript"&gt;[24]&lt;/style&gt;&lt;/DisplayText&gt;&lt;record&gt;&lt;rec-number&gt;2774&lt;/rec-number&gt;&lt;foreign-keys&gt;&lt;key app="EN" db-id="0fpvw9a9x5220aev9soxasf7xptx0rwaxrrx" timestamp="1468184429"&gt;2774&lt;/key&gt;&lt;/foreign-keys&gt;&lt;ref-type name="Journal Article"&gt;17&lt;/ref-type&gt;&lt;contributors&gt;&lt;authors&gt;&lt;author&gt;Serra, S.&lt;/author&gt;&lt;author&gt;Jani, P. A.&lt;/author&gt;&lt;/authors&gt;&lt;/contributors&gt;&lt;auth-address&gt;Department of Pathology, University Health Network and Toronto Medical Laboratories, Toronto, Ontario, Canada. stefano.serra@uhn.on.ca&lt;/auth-address&gt;&lt;titles&gt;&lt;title&gt;An approach to duodenal biopsies&lt;/title&gt;&lt;secondary-title&gt;J Clin Pathol&lt;/secondary-title&gt;&lt;/titles&gt;&lt;periodical&gt;&lt;full-title&gt;J Clin Pathol&lt;/full-title&gt;&lt;/periodical&gt;&lt;pages&gt;1133-50&lt;/pages&gt;&lt;volume&gt;59&lt;/volume&gt;&lt;number&gt;11&lt;/number&gt;&lt;keywords&gt;&lt;keyword&gt;Algorithms&lt;/keyword&gt;&lt;keyword&gt;*Biopsy/methods&lt;/keyword&gt;&lt;keyword&gt;Celiac Disease/diagnosis&lt;/keyword&gt;&lt;keyword&gt;Diagnosis, Differential&lt;/keyword&gt;&lt;keyword&gt;Duodenal Diseases/*pathology&lt;/keyword&gt;&lt;keyword&gt;Duodenitis/pathology&lt;/keyword&gt;&lt;keyword&gt;Duodenum/*pathology&lt;/keyword&gt;&lt;keyword&gt;Humans&lt;/keyword&gt;&lt;keyword&gt;Infection/diagnosis&lt;/keyword&gt;&lt;keyword&gt;Intestinal Mucosa/pathology&lt;/keyword&gt;&lt;/keywords&gt;&lt;dates&gt;&lt;year&gt;2006&lt;/year&gt;&lt;pub-dates&gt;&lt;date&gt;Nov&lt;/date&gt;&lt;/pub-dates&gt;&lt;/dates&gt;&lt;isbn&gt;0021-9746 (Print)&amp;#xD;0021-9746 (Linking)&lt;/isbn&gt;&lt;accession-num&gt;16679353&lt;/accession-num&gt;&lt;urls&gt;&lt;related-urls&gt;&lt;url&gt;http://www.ncbi.nlm.nih.gov/pubmed/16679353&lt;/url&gt;&lt;/related-urls&gt;&lt;/urls&gt;&lt;custom2&gt;PMC1860495&lt;/custom2&gt;&lt;electronic-resource-num&gt;10.1136/jcp.2005.031260&lt;/electronic-resource-num&gt;&lt;/record&gt;&lt;/Cite&gt;&lt;/EndNote&gt;</w:instrText>
      </w:r>
      <w:r w:rsidR="0069197E" w:rsidRPr="00F9775E">
        <w:rPr>
          <w:rFonts w:ascii="Book Antiqua" w:hAnsi="Book Antiqua" w:cs="Times New Roman"/>
          <w:sz w:val="24"/>
          <w:szCs w:val="24"/>
        </w:rPr>
        <w:fldChar w:fldCharType="separate"/>
      </w:r>
      <w:r w:rsidR="00B3525C" w:rsidRPr="00F9775E">
        <w:rPr>
          <w:rFonts w:ascii="Book Antiqua" w:hAnsi="Book Antiqua" w:cs="Times New Roman"/>
          <w:noProof/>
          <w:sz w:val="24"/>
          <w:szCs w:val="24"/>
          <w:vertAlign w:val="superscript"/>
        </w:rPr>
        <w:t>[24]</w:t>
      </w:r>
      <w:r w:rsidR="0069197E" w:rsidRPr="00F9775E">
        <w:rPr>
          <w:rFonts w:ascii="Book Antiqua" w:hAnsi="Book Antiqua" w:cs="Times New Roman"/>
          <w:sz w:val="24"/>
          <w:szCs w:val="24"/>
        </w:rPr>
        <w:fldChar w:fldCharType="end"/>
      </w:r>
      <w:r w:rsidR="00F25346" w:rsidRPr="00F9775E">
        <w:rPr>
          <w:rFonts w:ascii="Book Antiqua" w:hAnsi="Book Antiqua" w:cs="Times New Roman"/>
          <w:sz w:val="24"/>
          <w:szCs w:val="24"/>
        </w:rPr>
        <w:t>.</w:t>
      </w:r>
      <w:r w:rsidR="00B25983" w:rsidRPr="00F9775E">
        <w:rPr>
          <w:rFonts w:ascii="Book Antiqua" w:hAnsi="Book Antiqua" w:cs="Times New Roman"/>
          <w:sz w:val="24"/>
          <w:szCs w:val="24"/>
        </w:rPr>
        <w:t xml:space="preserve"> </w:t>
      </w:r>
      <w:r w:rsidR="007A4D41" w:rsidRPr="00F9775E">
        <w:rPr>
          <w:rFonts w:ascii="Book Antiqua" w:hAnsi="Book Antiqua" w:cs="Times New Roman"/>
          <w:sz w:val="24"/>
          <w:szCs w:val="24"/>
        </w:rPr>
        <w:t>A number of additional features have been suggested to be presen</w:t>
      </w:r>
      <w:r w:rsidR="001553EF">
        <w:rPr>
          <w:rFonts w:ascii="Book Antiqua" w:hAnsi="Book Antiqua" w:cs="Times New Roman"/>
          <w:sz w:val="24"/>
          <w:szCs w:val="24"/>
        </w:rPr>
        <w:t>t in the histopathologic report</w:t>
      </w:r>
      <w:r w:rsidR="007A4D41" w:rsidRPr="00F9775E">
        <w:rPr>
          <w:rFonts w:ascii="Book Antiqua" w:hAnsi="Book Antiqua" w:cs="Times New Roman"/>
          <w:sz w:val="24"/>
          <w:szCs w:val="24"/>
        </w:rPr>
        <w:fldChar w:fldCharType="begin">
          <w:fldData xml:space="preserve">PEVuZE5vdGU+PENpdGU+PEF1dGhvcj5WaWxsYW5hY2NpPC9BdXRob3I+PFllYXI+MjAxNTwvWWVh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</w:fldData>
        </w:fldChar>
      </w:r>
      <w:r w:rsidR="00005EDB" w:rsidRPr="00F9775E">
        <w:rPr>
          <w:rFonts w:ascii="Book Antiqua" w:hAnsi="Book Antiqua" w:cs="Times New Roman"/>
          <w:sz w:val="24"/>
          <w:szCs w:val="24"/>
        </w:rPr>
        <w:instrText xml:space="preserve"> ADDIN EN.CITE </w:instrText>
      </w:r>
      <w:r w:rsidR="00005EDB" w:rsidRPr="00F9775E">
        <w:rPr>
          <w:rFonts w:ascii="Book Antiqua" w:hAnsi="Book Antiqua" w:cs="Times New Roman"/>
          <w:sz w:val="24"/>
          <w:szCs w:val="24"/>
        </w:rPr>
        <w:fldChar w:fldCharType="begin">
          <w:fldData xml:space="preserve">PEVuZE5vdGU+PENpdGU+PEF1dGhvcj5WaWxsYW5hY2NpPC9BdXRob3I+PFllYXI+MjAxNTwvWWVh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</w:fldData>
        </w:fldChar>
      </w:r>
      <w:r w:rsidR="00005EDB" w:rsidRPr="00F9775E">
        <w:rPr>
          <w:rFonts w:ascii="Book Antiqua" w:hAnsi="Book Antiqua" w:cs="Times New Roman"/>
          <w:sz w:val="24"/>
          <w:szCs w:val="24"/>
        </w:rPr>
        <w:instrText xml:space="preserve"> ADDIN EN.CITE.DATA </w:instrText>
      </w:r>
      <w:r w:rsidR="00005EDB" w:rsidRPr="00F9775E">
        <w:rPr>
          <w:rFonts w:ascii="Book Antiqua" w:hAnsi="Book Antiqua" w:cs="Times New Roman"/>
          <w:sz w:val="24"/>
          <w:szCs w:val="24"/>
        </w:rPr>
      </w:r>
      <w:r w:rsidR="00005EDB" w:rsidRPr="00F9775E">
        <w:rPr>
          <w:rFonts w:ascii="Book Antiqua" w:hAnsi="Book Antiqua" w:cs="Times New Roman"/>
          <w:sz w:val="24"/>
          <w:szCs w:val="24"/>
        </w:rPr>
        <w:fldChar w:fldCharType="end"/>
      </w:r>
      <w:r w:rsidR="007A4D41" w:rsidRPr="00F9775E">
        <w:rPr>
          <w:rFonts w:ascii="Book Antiqua" w:hAnsi="Book Antiqua" w:cs="Times New Roman"/>
          <w:sz w:val="24"/>
          <w:szCs w:val="24"/>
        </w:rPr>
      </w:r>
      <w:r w:rsidR="007A4D41" w:rsidRPr="00F9775E">
        <w:rPr>
          <w:rFonts w:ascii="Book Antiqua" w:hAnsi="Book Antiqua" w:cs="Times New Roman"/>
          <w:sz w:val="24"/>
          <w:szCs w:val="24"/>
        </w:rPr>
        <w:fldChar w:fldCharType="separate"/>
      </w:r>
      <w:r w:rsidR="001553EF">
        <w:rPr>
          <w:rFonts w:ascii="Book Antiqua" w:hAnsi="Book Antiqua" w:cs="Times New Roman"/>
          <w:noProof/>
          <w:sz w:val="24"/>
          <w:szCs w:val="24"/>
          <w:vertAlign w:val="superscript"/>
        </w:rPr>
        <w:t>[71,</w:t>
      </w:r>
      <w:r w:rsidR="00005EDB" w:rsidRPr="00F9775E">
        <w:rPr>
          <w:rFonts w:ascii="Book Antiqua" w:hAnsi="Book Antiqua" w:cs="Times New Roman"/>
          <w:noProof/>
          <w:sz w:val="24"/>
          <w:szCs w:val="24"/>
          <w:vertAlign w:val="superscript"/>
        </w:rPr>
        <w:t>128]</w:t>
      </w:r>
      <w:r w:rsidR="007A4D41" w:rsidRPr="00F9775E">
        <w:rPr>
          <w:rFonts w:ascii="Book Antiqua" w:hAnsi="Book Antiqua" w:cs="Times New Roman"/>
          <w:sz w:val="24"/>
          <w:szCs w:val="24"/>
        </w:rPr>
        <w:fldChar w:fldCharType="end"/>
      </w:r>
      <w:r w:rsidR="007A4D41" w:rsidRPr="00F9775E">
        <w:rPr>
          <w:rFonts w:ascii="Book Antiqua" w:hAnsi="Book Antiqua" w:cs="Times New Roman"/>
          <w:sz w:val="24"/>
          <w:szCs w:val="24"/>
        </w:rPr>
        <w:t xml:space="preserve">. </w:t>
      </w:r>
      <w:r w:rsidR="00EB41F3" w:rsidRPr="00F9775E">
        <w:rPr>
          <w:rFonts w:ascii="Book Antiqua" w:hAnsi="Book Antiqua" w:cs="Times New Roman"/>
          <w:sz w:val="24"/>
          <w:szCs w:val="24"/>
        </w:rPr>
        <w:t xml:space="preserve">These include </w:t>
      </w:r>
      <w:r w:rsidR="00E413CA" w:rsidRPr="00F9775E">
        <w:rPr>
          <w:rFonts w:ascii="Book Antiqua" w:hAnsi="Book Antiqua" w:cs="Times New Roman"/>
          <w:sz w:val="24"/>
          <w:szCs w:val="24"/>
        </w:rPr>
        <w:t>the search for potential benign, dysplastic or neoplastic lesions (</w:t>
      </w:r>
      <w:r w:rsidR="00E413CA" w:rsidRPr="001553EF">
        <w:rPr>
          <w:rFonts w:ascii="Book Antiqua" w:hAnsi="Book Antiqua" w:cs="Times New Roman"/>
          <w:i/>
          <w:sz w:val="24"/>
          <w:szCs w:val="24"/>
        </w:rPr>
        <w:t>e.g</w:t>
      </w:r>
      <w:r w:rsidR="00E413CA" w:rsidRPr="00F9775E">
        <w:rPr>
          <w:rFonts w:ascii="Book Antiqua" w:hAnsi="Book Antiqua" w:cs="Times New Roman"/>
          <w:sz w:val="24"/>
          <w:szCs w:val="24"/>
        </w:rPr>
        <w:t>.</w:t>
      </w:r>
      <w:r w:rsidR="001553EF">
        <w:rPr>
          <w:rFonts w:ascii="Book Antiqua" w:hAnsi="Book Antiqua" w:cs="Times New Roman" w:hint="eastAsia"/>
          <w:sz w:val="24"/>
          <w:szCs w:val="24"/>
          <w:lang w:eastAsia="zh-CN"/>
        </w:rPr>
        <w:t>,</w:t>
      </w:r>
      <w:r w:rsidR="00E413CA" w:rsidRPr="00F9775E">
        <w:rPr>
          <w:rFonts w:ascii="Book Antiqua" w:hAnsi="Book Antiqua" w:cs="Times New Roman"/>
          <w:sz w:val="24"/>
          <w:szCs w:val="24"/>
        </w:rPr>
        <w:t xml:space="preserve"> adenoma or carcinoma, carcinoid, lymphoma)</w:t>
      </w:r>
      <w:r w:rsidR="009E66FB" w:rsidRPr="00F9775E">
        <w:rPr>
          <w:rFonts w:ascii="Book Antiqua" w:hAnsi="Book Antiqua" w:cs="Times New Roman"/>
          <w:sz w:val="24"/>
          <w:szCs w:val="24"/>
        </w:rPr>
        <w:t xml:space="preserve">. </w:t>
      </w:r>
      <w:r w:rsidR="00EB41F3" w:rsidRPr="00F9775E">
        <w:rPr>
          <w:rFonts w:ascii="Book Antiqua" w:hAnsi="Book Antiqua" w:cs="Times New Roman"/>
          <w:sz w:val="24"/>
          <w:szCs w:val="24"/>
        </w:rPr>
        <w:t xml:space="preserve">In </w:t>
      </w:r>
      <w:r w:rsidR="001553EF" w:rsidRPr="001553EF">
        <w:rPr>
          <w:rFonts w:ascii="Book Antiqua" w:hAnsi="Book Antiqua" w:cs="Times New Roman"/>
          <w:sz w:val="24"/>
          <w:szCs w:val="24"/>
        </w:rPr>
        <w:t xml:space="preserve">Figure </w:t>
      </w:r>
      <w:r w:rsidR="00DD1120" w:rsidRPr="001553EF">
        <w:rPr>
          <w:rFonts w:ascii="Book Antiqua" w:hAnsi="Book Antiqua" w:cs="Times New Roman"/>
          <w:sz w:val="24"/>
          <w:szCs w:val="24"/>
        </w:rPr>
        <w:t>6</w:t>
      </w:r>
      <w:r w:rsidR="00266831" w:rsidRPr="001553EF">
        <w:rPr>
          <w:rFonts w:ascii="Book Antiqua" w:hAnsi="Book Antiqua" w:cs="Times New Roman"/>
          <w:sz w:val="24"/>
          <w:szCs w:val="24"/>
        </w:rPr>
        <w:t xml:space="preserve"> is displayed a synoptic report that may be considered useful for both clinics and research. </w:t>
      </w:r>
    </w:p>
    <w:p w14:paraId="2760F980" w14:textId="77777777" w:rsidR="00750AF6" w:rsidRPr="00F9775E" w:rsidRDefault="00750AF6" w:rsidP="003633BC">
      <w:pPr>
        <w:autoSpaceDE w:val="0"/>
        <w:autoSpaceDN w:val="0"/>
        <w:adjustRightInd w:val="0"/>
        <w:spacing w:line="360" w:lineRule="auto"/>
        <w:jc w:val="both"/>
        <w:rPr>
          <w:rFonts w:ascii="Book Antiqua" w:hAnsi="Book Antiqua" w:cs="Times New Roman"/>
          <w:sz w:val="24"/>
          <w:szCs w:val="24"/>
          <w:lang w:eastAsia="zh-CN"/>
        </w:rPr>
      </w:pPr>
    </w:p>
    <w:p w14:paraId="27FDE82B" w14:textId="10659C5E" w:rsidR="0069197E" w:rsidRPr="00F9775E" w:rsidRDefault="001553EF" w:rsidP="003633BC">
      <w:pPr>
        <w:autoSpaceDE w:val="0"/>
        <w:autoSpaceDN w:val="0"/>
        <w:adjustRightInd w:val="0"/>
        <w:spacing w:line="360" w:lineRule="auto"/>
        <w:jc w:val="both"/>
        <w:rPr>
          <w:rFonts w:ascii="Book Antiqua" w:hAnsi="Book Antiqua" w:cs="Times New Roman"/>
          <w:b/>
          <w:sz w:val="24"/>
          <w:szCs w:val="24"/>
        </w:rPr>
      </w:pPr>
      <w:r w:rsidRPr="00F9775E">
        <w:rPr>
          <w:rFonts w:ascii="Book Antiqua" w:hAnsi="Book Antiqua" w:cs="Times New Roman"/>
          <w:b/>
          <w:sz w:val="24"/>
          <w:szCs w:val="24"/>
        </w:rPr>
        <w:lastRenderedPageBreak/>
        <w:t>CONCLUSIONS AND FUTURE PERSPECTIVES</w:t>
      </w:r>
    </w:p>
    <w:p w14:paraId="3DDD2154" w14:textId="2183832C" w:rsidR="005202E9" w:rsidRPr="00F9775E" w:rsidRDefault="00EE1466" w:rsidP="003633BC">
      <w:pPr>
        <w:autoSpaceDE w:val="0"/>
        <w:autoSpaceDN w:val="0"/>
        <w:adjustRightInd w:val="0"/>
        <w:spacing w:line="360" w:lineRule="auto"/>
        <w:jc w:val="both"/>
        <w:rPr>
          <w:rFonts w:ascii="Book Antiqua" w:hAnsi="Book Antiqua" w:cs="Times New Roman"/>
          <w:sz w:val="24"/>
          <w:szCs w:val="24"/>
        </w:rPr>
      </w:pPr>
      <w:r w:rsidRPr="00F9775E">
        <w:rPr>
          <w:rFonts w:ascii="Book Antiqua" w:hAnsi="Book Antiqua" w:cs="Times New Roman"/>
          <w:sz w:val="24"/>
          <w:szCs w:val="24"/>
        </w:rPr>
        <w:t>P</w:t>
      </w:r>
      <w:r w:rsidR="00F25346" w:rsidRPr="00F9775E">
        <w:rPr>
          <w:rFonts w:ascii="Book Antiqua" w:hAnsi="Book Antiqua" w:cs="Times New Roman"/>
          <w:sz w:val="24"/>
          <w:szCs w:val="24"/>
        </w:rPr>
        <w:t xml:space="preserve">artial and patchy villous </w:t>
      </w:r>
      <w:r w:rsidRPr="00F9775E">
        <w:rPr>
          <w:rFonts w:ascii="Book Antiqua" w:hAnsi="Book Antiqua" w:cs="Times New Roman"/>
          <w:sz w:val="24"/>
          <w:szCs w:val="24"/>
        </w:rPr>
        <w:t>blunting</w:t>
      </w:r>
      <w:r w:rsidR="00F25346" w:rsidRPr="00F9775E">
        <w:rPr>
          <w:rFonts w:ascii="Book Antiqua" w:hAnsi="Book Antiqua" w:cs="Times New Roman"/>
          <w:sz w:val="24"/>
          <w:szCs w:val="24"/>
        </w:rPr>
        <w:t xml:space="preserve"> may be found in</w:t>
      </w:r>
      <w:r w:rsidRPr="00F9775E">
        <w:rPr>
          <w:rFonts w:ascii="Book Antiqua" w:hAnsi="Book Antiqua" w:cs="Times New Roman"/>
          <w:sz w:val="24"/>
          <w:szCs w:val="24"/>
        </w:rPr>
        <w:t xml:space="preserve"> </w:t>
      </w:r>
      <w:r w:rsidR="00F25346" w:rsidRPr="00F9775E">
        <w:rPr>
          <w:rFonts w:ascii="Book Antiqua" w:hAnsi="Book Antiqua" w:cs="Times New Roman"/>
          <w:sz w:val="24"/>
          <w:szCs w:val="24"/>
        </w:rPr>
        <w:t>cow’s milk protein-sensitive enteropathy (</w:t>
      </w:r>
      <w:r w:rsidR="00F838F3" w:rsidRPr="00F9775E">
        <w:rPr>
          <w:rFonts w:ascii="Book Antiqua" w:hAnsi="Book Antiqua" w:cs="Times New Roman"/>
          <w:sz w:val="24"/>
          <w:szCs w:val="24"/>
        </w:rPr>
        <w:t>C</w:t>
      </w:r>
      <w:r w:rsidR="00F25346" w:rsidRPr="00F9775E">
        <w:rPr>
          <w:rFonts w:ascii="Book Antiqua" w:hAnsi="Book Antiqua" w:cs="Times New Roman"/>
          <w:sz w:val="24"/>
          <w:szCs w:val="24"/>
        </w:rPr>
        <w:t>MSE), in postenteritis</w:t>
      </w:r>
      <w:r w:rsidRPr="00F9775E">
        <w:rPr>
          <w:rFonts w:ascii="Book Antiqua" w:hAnsi="Book Antiqua" w:cs="Times New Roman"/>
          <w:sz w:val="24"/>
          <w:szCs w:val="24"/>
        </w:rPr>
        <w:t xml:space="preserve"> enteropathy and in GSE. Thus,</w:t>
      </w:r>
      <w:r w:rsidR="00F25346" w:rsidRPr="00F9775E">
        <w:rPr>
          <w:rFonts w:ascii="Book Antiqua" w:hAnsi="Book Antiqua" w:cs="Times New Roman"/>
          <w:sz w:val="24"/>
          <w:szCs w:val="24"/>
        </w:rPr>
        <w:t xml:space="preserve"> multiple biopsies should be</w:t>
      </w:r>
      <w:r w:rsidRPr="00F9775E">
        <w:rPr>
          <w:rFonts w:ascii="Book Antiqua" w:hAnsi="Book Antiqua" w:cs="Times New Roman"/>
          <w:sz w:val="24"/>
          <w:szCs w:val="24"/>
        </w:rPr>
        <w:t xml:space="preserve"> </w:t>
      </w:r>
      <w:r w:rsidR="00F25346" w:rsidRPr="00F9775E">
        <w:rPr>
          <w:rFonts w:ascii="Book Antiqua" w:hAnsi="Book Antiqua" w:cs="Times New Roman"/>
          <w:sz w:val="24"/>
          <w:szCs w:val="24"/>
        </w:rPr>
        <w:t>taken to minimise the risk of misdiagnosis.</w:t>
      </w:r>
      <w:r w:rsidRPr="00F9775E">
        <w:rPr>
          <w:rFonts w:ascii="Book Antiqua" w:hAnsi="Book Antiqua" w:cs="Times New Roman"/>
          <w:sz w:val="24"/>
          <w:szCs w:val="24"/>
        </w:rPr>
        <w:t xml:space="preserve"> </w:t>
      </w:r>
      <w:r w:rsidR="00F25346" w:rsidRPr="00F9775E">
        <w:rPr>
          <w:rFonts w:ascii="Book Antiqua" w:hAnsi="Book Antiqua" w:cs="Times New Roman"/>
          <w:sz w:val="24"/>
          <w:szCs w:val="24"/>
        </w:rPr>
        <w:t>The</w:t>
      </w:r>
      <w:r w:rsidR="00F838F3" w:rsidRPr="00F9775E">
        <w:rPr>
          <w:rFonts w:ascii="Book Antiqua" w:hAnsi="Book Antiqua" w:cs="Times New Roman"/>
          <w:sz w:val="24"/>
          <w:szCs w:val="24"/>
        </w:rPr>
        <w:t xml:space="preserve"> </w:t>
      </w:r>
      <w:r w:rsidR="00F25346" w:rsidRPr="00F9775E">
        <w:rPr>
          <w:rFonts w:ascii="Book Antiqua" w:hAnsi="Book Antiqua" w:cs="Times New Roman"/>
          <w:sz w:val="24"/>
          <w:szCs w:val="24"/>
        </w:rPr>
        <w:t>bulb mucosa may be the only duodenal area affected</w:t>
      </w:r>
      <w:r w:rsidR="00F838F3" w:rsidRPr="00F9775E">
        <w:rPr>
          <w:rFonts w:ascii="Book Antiqua" w:hAnsi="Book Antiqua" w:cs="Times New Roman"/>
          <w:sz w:val="24"/>
          <w:szCs w:val="24"/>
        </w:rPr>
        <w:t xml:space="preserve"> </w:t>
      </w:r>
      <w:r w:rsidR="0076162E" w:rsidRPr="00F9775E">
        <w:rPr>
          <w:rFonts w:ascii="Book Antiqua" w:hAnsi="Book Antiqua" w:cs="Times New Roman"/>
          <w:sz w:val="24"/>
          <w:szCs w:val="24"/>
        </w:rPr>
        <w:t xml:space="preserve">and </w:t>
      </w:r>
      <w:r w:rsidR="00F25346" w:rsidRPr="00F9775E">
        <w:rPr>
          <w:rFonts w:ascii="Book Antiqua" w:hAnsi="Book Antiqua" w:cs="Times New Roman"/>
          <w:sz w:val="24"/>
          <w:szCs w:val="24"/>
        </w:rPr>
        <w:t>total or moderate</w:t>
      </w:r>
      <w:r w:rsidR="00F838F3" w:rsidRPr="00F9775E">
        <w:rPr>
          <w:rFonts w:ascii="Book Antiqua" w:hAnsi="Book Antiqua" w:cs="Times New Roman"/>
          <w:sz w:val="24"/>
          <w:szCs w:val="24"/>
        </w:rPr>
        <w:t xml:space="preserve"> </w:t>
      </w:r>
      <w:r w:rsidR="00F25346" w:rsidRPr="00F9775E">
        <w:rPr>
          <w:rFonts w:ascii="Book Antiqua" w:hAnsi="Book Antiqua" w:cs="Times New Roman"/>
          <w:sz w:val="24"/>
          <w:szCs w:val="24"/>
        </w:rPr>
        <w:t>villous atrophy may affect the duodenal bulb exclusively</w:t>
      </w:r>
      <w:r w:rsidR="00F838F3" w:rsidRPr="00F9775E">
        <w:rPr>
          <w:rFonts w:ascii="Book Antiqua" w:hAnsi="Book Antiqua" w:cs="Times New Roman"/>
          <w:sz w:val="24"/>
          <w:szCs w:val="24"/>
        </w:rPr>
        <w:t xml:space="preserve"> </w:t>
      </w:r>
      <w:r w:rsidR="0076162E" w:rsidRPr="00F9775E">
        <w:rPr>
          <w:rFonts w:ascii="Book Antiqua" w:hAnsi="Book Antiqua" w:cs="Times New Roman"/>
          <w:sz w:val="24"/>
          <w:szCs w:val="24"/>
        </w:rPr>
        <w:t xml:space="preserve">with </w:t>
      </w:r>
      <w:r w:rsidR="00F25346" w:rsidRPr="00F9775E">
        <w:rPr>
          <w:rFonts w:ascii="Book Antiqua" w:hAnsi="Book Antiqua" w:cs="Times New Roman"/>
          <w:sz w:val="24"/>
          <w:szCs w:val="24"/>
        </w:rPr>
        <w:t>a normal distal duodenum</w:t>
      </w:r>
      <w:r w:rsidR="0076162E" w:rsidRPr="00F9775E">
        <w:rPr>
          <w:rFonts w:ascii="Book Antiqua" w:hAnsi="Book Antiqua" w:cs="Times New Roman"/>
          <w:sz w:val="24"/>
          <w:szCs w:val="24"/>
        </w:rPr>
        <w:t>. Therefore,</w:t>
      </w:r>
      <w:r w:rsidR="007A146D" w:rsidRPr="00F9775E">
        <w:rPr>
          <w:rFonts w:ascii="Book Antiqua" w:hAnsi="Book Antiqua" w:cs="Times New Roman"/>
          <w:sz w:val="24"/>
          <w:szCs w:val="24"/>
        </w:rPr>
        <w:t xml:space="preserve"> careful appreciation with regard to whether specimens are taken from the bulb or the descending pa</w:t>
      </w:r>
      <w:r w:rsidR="001553EF">
        <w:rPr>
          <w:rFonts w:ascii="Book Antiqua" w:hAnsi="Book Antiqua" w:cs="Times New Roman"/>
          <w:sz w:val="24"/>
          <w:szCs w:val="24"/>
        </w:rPr>
        <w:t>rt of the duodenum is essential</w:t>
      </w:r>
      <w:r w:rsidR="007A146D" w:rsidRPr="00F9775E">
        <w:rPr>
          <w:rFonts w:ascii="Book Antiqua" w:hAnsi="Book Antiqua" w:cs="Times New Roman"/>
          <w:sz w:val="24"/>
          <w:szCs w:val="24"/>
        </w:rPr>
        <w:fldChar w:fldCharType="begin"/>
      </w:r>
      <w:r w:rsidR="00005EDB" w:rsidRPr="00F9775E">
        <w:rPr>
          <w:rFonts w:ascii="Book Antiqua" w:hAnsi="Book Antiqua" w:cs="Times New Roman"/>
          <w:sz w:val="24"/>
          <w:szCs w:val="24"/>
        </w:rPr>
        <w:instrText xml:space="preserve"> ADDIN EN.CITE &lt;EndNote&gt;&lt;Cite&gt;&lt;Author&gt;Bednarska&lt;/Author&gt;&lt;Year&gt;2013&lt;/Year&gt;&lt;RecNum&gt;2874&lt;/RecNum&gt;&lt;DisplayText&gt;&lt;style face="superscript"&gt;[129]&lt;/style&gt;&lt;/DisplayText&gt;&lt;record&gt;&lt;rec-number&gt;2874&lt;/rec-number&gt;&lt;foreign-keys&gt;&lt;key app="EN" db-id="0fpvw9a9x5220aev9soxasf7xptx0rwaxrrx" timestamp="1471644918"&gt;2874&lt;/key&gt;&lt;/foreign-keys&gt;&lt;ref-type name="Journal Article"&gt;17&lt;/ref-type&gt;&lt;contributors&gt;&lt;authors&gt;&lt;author&gt;Bednarska, O.&lt;/author&gt;&lt;author&gt;Ignatova, S.&lt;/author&gt;&lt;author&gt;Dahle, C.&lt;/author&gt;&lt;author&gt;Strom, M.&lt;/author&gt;&lt;/authors&gt;&lt;/contributors&gt;&lt;auth-address&gt;Department of internal medicine, Oskarshamn hospital, Oskarshamn, Sweden.&lt;/auth-address&gt;&lt;titles&gt;&lt;title&gt;Intraepithelial lymphocyte distribution differs between the bulb and the second part of duodenum&lt;/title&gt;&lt;secondary-title&gt;BMC Gastroenterol&lt;/secondary-title&gt;&lt;/titles&gt;&lt;periodical&gt;&lt;full-title&gt;BMC Gastroenterol&lt;/full-title&gt;&lt;/periodical&gt;&lt;pages&gt;111&lt;/pages&gt;&lt;volume&gt;13&lt;/volume&gt;&lt;keywords&gt;&lt;keyword&gt;Adult&lt;/keyword&gt;&lt;keyword&gt;Aged&lt;/keyword&gt;&lt;keyword&gt;Aged, 80 and over&lt;/keyword&gt;&lt;keyword&gt;Antigens, CD3/*metabolism&lt;/keyword&gt;&lt;keyword&gt;Duodenal Diseases/*immunology/pathology&lt;/keyword&gt;&lt;keyword&gt;Duodenum/cytology/immunology/metabolism&lt;/keyword&gt;&lt;keyword&gt;Epithelium/immunology&lt;/keyword&gt;&lt;keyword&gt;Female&lt;/keyword&gt;&lt;keyword&gt;GTP-Binding Proteins&lt;/keyword&gt;&lt;keyword&gt;Genotype&lt;/keyword&gt;&lt;keyword&gt;HLA-DQ Antigens/genetics&lt;/keyword&gt;&lt;keyword&gt;Humans&lt;/keyword&gt;&lt;keyword&gt;Immunoglobulin A/blood&lt;/keyword&gt;&lt;keyword&gt;Lymphocyte Count&lt;/keyword&gt;&lt;keyword&gt;Lymphocytes/*metabolism&lt;/keyword&gt;&lt;keyword&gt;Lymphocytosis/*immunology/pathology&lt;/keyword&gt;&lt;keyword&gt;Male&lt;/keyword&gt;&lt;keyword&gt;Middle Aged&lt;/keyword&gt;&lt;keyword&gt;Transglutaminases/immunology&lt;/keyword&gt;&lt;/keywords&gt;&lt;dates&gt;&lt;year&gt;2013&lt;/year&gt;&lt;/dates&gt;&lt;isbn&gt;1471-230X (Electronic)&amp;#xD;1471-230X (Linking)&lt;/isbn&gt;&lt;accession-num&gt;23841671&lt;/accession-num&gt;&lt;urls&gt;&lt;related-urls&gt;&lt;url&gt;http://www.ncbi.nlm.nih.gov/pubmed/23841671&lt;/url&gt;&lt;/related-urls&gt;&lt;/urls&gt;&lt;custom2&gt;PMC3720215&lt;/custom2&gt;&lt;electronic-resource-num&gt;10.1186/1471-230X-13-111&lt;/electronic-resource-num&gt;&lt;/record&gt;&lt;/Cite&gt;&lt;/EndNote&gt;</w:instrText>
      </w:r>
      <w:r w:rsidR="007A146D" w:rsidRPr="00F9775E">
        <w:rPr>
          <w:rFonts w:ascii="Book Antiqua" w:hAnsi="Book Antiqua" w:cs="Times New Roman"/>
          <w:sz w:val="24"/>
          <w:szCs w:val="24"/>
        </w:rPr>
        <w:fldChar w:fldCharType="separate"/>
      </w:r>
      <w:r w:rsidR="00005EDB" w:rsidRPr="00F9775E">
        <w:rPr>
          <w:rFonts w:ascii="Book Antiqua" w:hAnsi="Book Antiqua" w:cs="Times New Roman"/>
          <w:noProof/>
          <w:sz w:val="24"/>
          <w:szCs w:val="24"/>
          <w:vertAlign w:val="superscript"/>
        </w:rPr>
        <w:t>[129]</w:t>
      </w:r>
      <w:r w:rsidR="007A146D" w:rsidRPr="00F9775E">
        <w:rPr>
          <w:rFonts w:ascii="Book Antiqua" w:hAnsi="Book Antiqua" w:cs="Times New Roman"/>
          <w:sz w:val="24"/>
          <w:szCs w:val="24"/>
        </w:rPr>
        <w:fldChar w:fldCharType="end"/>
      </w:r>
      <w:r w:rsidR="00F25346" w:rsidRPr="00F9775E">
        <w:rPr>
          <w:rFonts w:ascii="Book Antiqua" w:hAnsi="Book Antiqua" w:cs="Times New Roman"/>
          <w:sz w:val="24"/>
          <w:szCs w:val="24"/>
        </w:rPr>
        <w:t>.</w:t>
      </w:r>
      <w:r w:rsidR="00F838F3" w:rsidRPr="00F9775E">
        <w:rPr>
          <w:rFonts w:ascii="Book Antiqua" w:hAnsi="Book Antiqua" w:cs="Times New Roman"/>
          <w:sz w:val="24"/>
          <w:szCs w:val="24"/>
        </w:rPr>
        <w:t xml:space="preserve"> </w:t>
      </w:r>
      <w:r w:rsidR="00DF129F" w:rsidRPr="00F9775E">
        <w:rPr>
          <w:rFonts w:ascii="Book Antiqua" w:hAnsi="Book Antiqua" w:cs="Times New Roman"/>
          <w:sz w:val="24"/>
          <w:szCs w:val="24"/>
        </w:rPr>
        <w:t xml:space="preserve">GSE is a common cause of an increased IEL count in the duodenum accounting </w:t>
      </w:r>
      <w:r w:rsidR="00E413CA" w:rsidRPr="00F9775E">
        <w:rPr>
          <w:rFonts w:ascii="Book Antiqua" w:hAnsi="Book Antiqua" w:cs="Times New Roman"/>
          <w:sz w:val="24"/>
          <w:szCs w:val="24"/>
        </w:rPr>
        <w:t xml:space="preserve">probably </w:t>
      </w:r>
      <w:r w:rsidR="00DF129F" w:rsidRPr="00F9775E">
        <w:rPr>
          <w:rFonts w:ascii="Book Antiqua" w:hAnsi="Book Antiqua" w:cs="Times New Roman"/>
          <w:sz w:val="24"/>
          <w:szCs w:val="24"/>
        </w:rPr>
        <w:t>for up half of the cases</w:t>
      </w:r>
      <w:r w:rsidR="005D6C71" w:rsidRPr="00F9775E">
        <w:rPr>
          <w:rFonts w:ascii="Book Antiqua" w:hAnsi="Book Antiqua" w:cs="Times New Roman"/>
          <w:sz w:val="24"/>
          <w:szCs w:val="24"/>
        </w:rPr>
        <w:t>, but GSE mimickers should be taken into account. New molecular biology-supported methodologies may tailor and individualize the diagnostic algorithm in the future.</w:t>
      </w:r>
    </w:p>
    <w:p w14:paraId="5C7A481D" w14:textId="7381FDE3" w:rsidR="00C04A90" w:rsidRPr="00F9775E" w:rsidRDefault="00C04A90" w:rsidP="003633BC">
      <w:pPr>
        <w:spacing w:line="360" w:lineRule="auto"/>
        <w:jc w:val="both"/>
        <w:rPr>
          <w:rFonts w:ascii="Book Antiqua" w:hAnsi="Book Antiqua" w:cs="Times New Roman"/>
          <w:sz w:val="24"/>
          <w:szCs w:val="24"/>
        </w:rPr>
      </w:pPr>
    </w:p>
    <w:p w14:paraId="3DDD2167" w14:textId="226ABF8F" w:rsidR="00EF6261" w:rsidRPr="00F9775E" w:rsidRDefault="00EF6261"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3DDD2169" w14:textId="24CC224A" w:rsidR="00ED2FB6" w:rsidRDefault="001553EF" w:rsidP="003633BC">
      <w:pPr>
        <w:spacing w:line="360" w:lineRule="auto"/>
        <w:jc w:val="both"/>
        <w:rPr>
          <w:rFonts w:ascii="Book Antiqua" w:hAnsi="Book Antiqua" w:cs="Times New Roman"/>
          <w:noProof/>
          <w:sz w:val="24"/>
          <w:szCs w:val="24"/>
          <w:lang w:eastAsia="zh-CN"/>
        </w:rPr>
      </w:pPr>
      <w:r w:rsidRPr="00F9775E">
        <w:rPr>
          <w:rFonts w:ascii="Book Antiqua" w:hAnsi="Book Antiqua" w:cs="Times New Roman"/>
          <w:b/>
          <w:sz w:val="24"/>
          <w:szCs w:val="24"/>
        </w:rPr>
        <w:lastRenderedPageBreak/>
        <w:t>REFERENCES</w:t>
      </w:r>
    </w:p>
    <w:p w14:paraId="75EFE2FE"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1 </w:t>
      </w:r>
      <w:r w:rsidRPr="00CD1C17">
        <w:rPr>
          <w:rFonts w:ascii="Book Antiqua" w:eastAsia="宋体" w:hAnsi="Book Antiqua" w:cs="宋体"/>
          <w:b/>
          <w:bCs/>
          <w:sz w:val="24"/>
          <w:szCs w:val="24"/>
        </w:rPr>
        <w:t>Chey WD</w:t>
      </w:r>
      <w:r w:rsidRPr="00CD1C17">
        <w:rPr>
          <w:rFonts w:ascii="Book Antiqua" w:eastAsia="宋体" w:hAnsi="Book Antiqua" w:cs="宋体"/>
          <w:sz w:val="24"/>
          <w:szCs w:val="24"/>
        </w:rPr>
        <w:t>, Kurlander J, Eswaran S. Irritable bowel syndrome: a clinical review. </w:t>
      </w:r>
      <w:r w:rsidRPr="00CD1C17">
        <w:rPr>
          <w:rFonts w:ascii="Book Antiqua" w:eastAsia="宋体" w:hAnsi="Book Antiqua" w:cs="宋体"/>
          <w:i/>
          <w:iCs/>
          <w:sz w:val="24"/>
          <w:szCs w:val="24"/>
        </w:rPr>
        <w:t>JAMA</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313</w:t>
      </w:r>
      <w:r w:rsidRPr="00CD1C17">
        <w:rPr>
          <w:rFonts w:ascii="Book Antiqua" w:eastAsia="宋体" w:hAnsi="Book Antiqua" w:cs="宋体"/>
          <w:sz w:val="24"/>
          <w:szCs w:val="24"/>
        </w:rPr>
        <w:t>: 949-958 [PMID: 25734736 DOI: 10.1001/jama.2015.0954]</w:t>
      </w:r>
    </w:p>
    <w:p w14:paraId="0EE411D4"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2 </w:t>
      </w:r>
      <w:r w:rsidRPr="00CD1C17">
        <w:rPr>
          <w:rFonts w:ascii="Book Antiqua" w:eastAsia="宋体" w:hAnsi="Book Antiqua" w:cs="宋体"/>
          <w:b/>
          <w:bCs/>
          <w:sz w:val="24"/>
          <w:szCs w:val="24"/>
        </w:rPr>
        <w:t>Catassi C</w:t>
      </w:r>
      <w:r w:rsidRPr="00CD1C17">
        <w:rPr>
          <w:rFonts w:ascii="Book Antiqua" w:eastAsia="宋体" w:hAnsi="Book Antiqua" w:cs="宋体"/>
          <w:sz w:val="24"/>
          <w:szCs w:val="24"/>
        </w:rPr>
        <w:t>, Elli L, Bonaz B, Bouma G, Carroccio A, Castillejo G, Cellier C, Cristofori F, de Magistris L, Dolinsek J, Dieterich W, Francavilla R, Hadjivassiliou M, Holtmeier W, Körner U, Leffler DA, Lundin KE, Mazzarella G, Mulder CJ, Pellegrini N, Rostami K, Sanders D, Skodje GI, Schuppan D, Ullrich R, Volta U, Williams M, Zevallos VF, Zopf Y, Fasano A. Diagnosis of Non-Celiac Gluten Sensitivity (NCGS): The Salerno Experts' Criteria. </w:t>
      </w:r>
      <w:r w:rsidRPr="00CD1C17">
        <w:rPr>
          <w:rFonts w:ascii="Book Antiqua" w:eastAsia="宋体" w:hAnsi="Book Antiqua" w:cs="宋体"/>
          <w:i/>
          <w:iCs/>
          <w:sz w:val="24"/>
          <w:szCs w:val="24"/>
        </w:rPr>
        <w:t>Nutrients</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7</w:t>
      </w:r>
      <w:r w:rsidRPr="00CD1C17">
        <w:rPr>
          <w:rFonts w:ascii="Book Antiqua" w:eastAsia="宋体" w:hAnsi="Book Antiqua" w:cs="宋体"/>
          <w:sz w:val="24"/>
          <w:szCs w:val="24"/>
        </w:rPr>
        <w:t>: 4966-4977 [PMID: 26096570 DOI: 10.3390/nu7064966]</w:t>
      </w:r>
    </w:p>
    <w:p w14:paraId="5E8CA68A"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3 </w:t>
      </w:r>
      <w:r w:rsidRPr="00CD1C17">
        <w:rPr>
          <w:rFonts w:ascii="Book Antiqua" w:eastAsia="宋体" w:hAnsi="Book Antiqua" w:cs="宋体"/>
          <w:b/>
          <w:bCs/>
          <w:sz w:val="24"/>
          <w:szCs w:val="24"/>
        </w:rPr>
        <w:t>Jensen ET</w:t>
      </w:r>
      <w:r w:rsidRPr="00CD1C17">
        <w:rPr>
          <w:rFonts w:ascii="Book Antiqua" w:eastAsia="宋体" w:hAnsi="Book Antiqua" w:cs="宋体"/>
          <w:sz w:val="24"/>
          <w:szCs w:val="24"/>
        </w:rPr>
        <w:t>, Eluri S, Lebwohl B, Genta RM, Dellon ES.</w:t>
      </w:r>
      <w:proofErr w:type="gramEnd"/>
      <w:r w:rsidRPr="00CD1C17">
        <w:rPr>
          <w:rFonts w:ascii="Book Antiqua" w:eastAsia="宋体" w:hAnsi="Book Antiqua" w:cs="宋体"/>
          <w:sz w:val="24"/>
          <w:szCs w:val="24"/>
        </w:rPr>
        <w:t xml:space="preserve"> Increased Risk of Esophageal Eosinophilia and Eosinophilic Esophagitis in Patients With Active Celiac Disease on Biopsy. </w:t>
      </w:r>
      <w:r w:rsidRPr="00CD1C17">
        <w:rPr>
          <w:rFonts w:ascii="Book Antiqua" w:eastAsia="宋体" w:hAnsi="Book Antiqua" w:cs="宋体"/>
          <w:i/>
          <w:iCs/>
          <w:sz w:val="24"/>
          <w:szCs w:val="24"/>
        </w:rPr>
        <w:t>Clin Gastroenterol Hepatol</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13</w:t>
      </w:r>
      <w:r w:rsidRPr="00CD1C17">
        <w:rPr>
          <w:rFonts w:ascii="Book Antiqua" w:eastAsia="宋体" w:hAnsi="Book Antiqua" w:cs="宋体"/>
          <w:sz w:val="24"/>
          <w:szCs w:val="24"/>
        </w:rPr>
        <w:t>: 1426-1431 [PMID: 25724709 DOI: 10.1016/j.cgh.2015.02.018]</w:t>
      </w:r>
    </w:p>
    <w:p w14:paraId="54DDE2A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4 </w:t>
      </w:r>
      <w:r w:rsidRPr="00CD1C17">
        <w:rPr>
          <w:rFonts w:ascii="Book Antiqua" w:eastAsia="宋体" w:hAnsi="Book Antiqua" w:cs="宋体"/>
          <w:b/>
          <w:bCs/>
          <w:sz w:val="24"/>
          <w:szCs w:val="24"/>
        </w:rPr>
        <w:t>Ontiveros N</w:t>
      </w:r>
      <w:r w:rsidRPr="00CD1C17">
        <w:rPr>
          <w:rFonts w:ascii="Book Antiqua" w:eastAsia="宋体" w:hAnsi="Book Antiqua" w:cs="宋体"/>
          <w:sz w:val="24"/>
          <w:szCs w:val="24"/>
        </w:rPr>
        <w:t>, Hardy MY, Cabrera-Chavez F. Assessing of Celiac Disease and Nonceliac Gluten Sensitivity. </w:t>
      </w:r>
      <w:r w:rsidRPr="00CD1C17">
        <w:rPr>
          <w:rFonts w:ascii="Book Antiqua" w:eastAsia="宋体" w:hAnsi="Book Antiqua" w:cs="宋体"/>
          <w:i/>
          <w:iCs/>
          <w:sz w:val="24"/>
          <w:szCs w:val="24"/>
        </w:rPr>
        <w:t>Gastroenterol Res Pract</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2015</w:t>
      </w:r>
      <w:r w:rsidRPr="00CD1C17">
        <w:rPr>
          <w:rFonts w:ascii="Book Antiqua" w:eastAsia="宋体" w:hAnsi="Book Antiqua" w:cs="宋体"/>
          <w:sz w:val="24"/>
          <w:szCs w:val="24"/>
        </w:rPr>
        <w:t>: 723954 [PMID: 26064097 DOI: 10.1155/2015/723954]</w:t>
      </w:r>
    </w:p>
    <w:p w14:paraId="5F4C4D45"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5 </w:t>
      </w:r>
      <w:r w:rsidRPr="00CD1C17">
        <w:rPr>
          <w:rFonts w:ascii="Book Antiqua" w:eastAsia="宋体" w:hAnsi="Book Antiqua" w:cs="宋体"/>
          <w:b/>
          <w:bCs/>
          <w:sz w:val="24"/>
          <w:szCs w:val="24"/>
        </w:rPr>
        <w:t>Ludvigsson JF</w:t>
      </w:r>
      <w:r w:rsidRPr="00CD1C17">
        <w:rPr>
          <w:rFonts w:ascii="Book Antiqua" w:eastAsia="宋体" w:hAnsi="Book Antiqua" w:cs="宋体"/>
          <w:sz w:val="24"/>
          <w:szCs w:val="24"/>
        </w:rPr>
        <w:t>, Card TR, Kaukinen K, Bai J, Zingone F, Sanders DS, Murray JA. Screening for celiac disease in the general population and in high-risk groups. </w:t>
      </w:r>
      <w:r w:rsidRPr="00CD1C17">
        <w:rPr>
          <w:rFonts w:ascii="Book Antiqua" w:eastAsia="宋体" w:hAnsi="Book Antiqua" w:cs="宋体"/>
          <w:i/>
          <w:iCs/>
          <w:sz w:val="24"/>
          <w:szCs w:val="24"/>
        </w:rPr>
        <w:t>United European Gastroenterol J</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3</w:t>
      </w:r>
      <w:r w:rsidRPr="00CD1C17">
        <w:rPr>
          <w:rFonts w:ascii="Book Antiqua" w:eastAsia="宋体" w:hAnsi="Book Antiqua" w:cs="宋体"/>
          <w:sz w:val="24"/>
          <w:szCs w:val="24"/>
        </w:rPr>
        <w:t>: 106-120 [PMID: 25922671 DOI: 10.1177/2050640614561668]</w:t>
      </w:r>
    </w:p>
    <w:p w14:paraId="0D3D49E7"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6 </w:t>
      </w:r>
      <w:r w:rsidRPr="00CD1C17">
        <w:rPr>
          <w:rFonts w:ascii="Book Antiqua" w:eastAsia="宋体" w:hAnsi="Book Antiqua" w:cs="宋体"/>
          <w:b/>
          <w:bCs/>
          <w:sz w:val="24"/>
          <w:szCs w:val="24"/>
        </w:rPr>
        <w:t>Thakkar K</w:t>
      </w:r>
      <w:r w:rsidRPr="00CD1C17">
        <w:rPr>
          <w:rFonts w:ascii="Book Antiqua" w:eastAsia="宋体" w:hAnsi="Book Antiqua" w:cs="宋体"/>
          <w:sz w:val="24"/>
          <w:szCs w:val="24"/>
        </w:rPr>
        <w:t xml:space="preserve">, Chen L, Tessier ME, Gilger MA. </w:t>
      </w:r>
      <w:proofErr w:type="gramStart"/>
      <w:r w:rsidRPr="00CD1C17">
        <w:rPr>
          <w:rFonts w:ascii="Book Antiqua" w:eastAsia="宋体" w:hAnsi="Book Antiqua" w:cs="宋体"/>
          <w:sz w:val="24"/>
          <w:szCs w:val="24"/>
        </w:rPr>
        <w:t>Outcomes of children after esophagogastroduodenoscopy for chronic abdominal pain.</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Clin Gastroenterol Hepatol</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12</w:t>
      </w:r>
      <w:r w:rsidRPr="00CD1C17">
        <w:rPr>
          <w:rFonts w:ascii="Book Antiqua" w:eastAsia="宋体" w:hAnsi="Book Antiqua" w:cs="宋体"/>
          <w:sz w:val="24"/>
          <w:szCs w:val="24"/>
        </w:rPr>
        <w:t>: 963-969 [PMID: 24016631 DOI: 10.1016/j.cgh.2013.08.041]</w:t>
      </w:r>
    </w:p>
    <w:p w14:paraId="0348E3BC"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7 </w:t>
      </w:r>
      <w:r w:rsidRPr="00CD1C17">
        <w:rPr>
          <w:rFonts w:ascii="Book Antiqua" w:eastAsia="宋体" w:hAnsi="Book Antiqua" w:cs="宋体"/>
          <w:b/>
          <w:bCs/>
          <w:sz w:val="24"/>
          <w:szCs w:val="24"/>
        </w:rPr>
        <w:t>Barratt SM</w:t>
      </w:r>
      <w:r w:rsidRPr="00CD1C17">
        <w:rPr>
          <w:rFonts w:ascii="Book Antiqua" w:eastAsia="宋体" w:hAnsi="Book Antiqua" w:cs="宋体"/>
          <w:sz w:val="24"/>
          <w:szCs w:val="24"/>
        </w:rPr>
        <w:t>, Leeds JS, Sanders DS.</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Factors influencing the type, timing and severity of symptomatic responses to dietary gluten in patients with biopsy-proven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J Gastrointestin Liver Dis</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22</w:t>
      </w:r>
      <w:r w:rsidRPr="00CD1C17">
        <w:rPr>
          <w:rFonts w:ascii="Book Antiqua" w:eastAsia="宋体" w:hAnsi="Book Antiqua" w:cs="宋体"/>
          <w:sz w:val="24"/>
          <w:szCs w:val="24"/>
        </w:rPr>
        <w:t>: 391-396 [PMID: 24369320]</w:t>
      </w:r>
    </w:p>
    <w:p w14:paraId="1E555B5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8 </w:t>
      </w:r>
      <w:r w:rsidRPr="00CD1C17">
        <w:rPr>
          <w:rFonts w:ascii="Book Antiqua" w:eastAsia="宋体" w:hAnsi="Book Antiqua" w:cs="宋体"/>
          <w:b/>
          <w:bCs/>
          <w:sz w:val="24"/>
          <w:szCs w:val="24"/>
        </w:rPr>
        <w:t>Klapp G</w:t>
      </w:r>
      <w:r w:rsidRPr="00CD1C17">
        <w:rPr>
          <w:rFonts w:ascii="Book Antiqua" w:eastAsia="宋体" w:hAnsi="Book Antiqua" w:cs="宋体"/>
          <w:sz w:val="24"/>
          <w:szCs w:val="24"/>
        </w:rPr>
        <w:t>, Masip E, Bolonio M, Donat E, Polo B, Ramos D, Ribes-Koninckx C. Celiac disease: the new proposed ESPGHAN diagnostic criteria do work well in a selected population.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56</w:t>
      </w:r>
      <w:r w:rsidRPr="00CD1C17">
        <w:rPr>
          <w:rFonts w:ascii="Book Antiqua" w:eastAsia="宋体" w:hAnsi="Book Antiqua" w:cs="宋体"/>
          <w:sz w:val="24"/>
          <w:szCs w:val="24"/>
        </w:rPr>
        <w:t>: 251-256 [PMID: 23111763 DOI: 10.1097/MPG.0b013e318279887b]</w:t>
      </w:r>
    </w:p>
    <w:p w14:paraId="4B9E13B7"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lastRenderedPageBreak/>
        <w:t>9 </w:t>
      </w:r>
      <w:r w:rsidRPr="00CD1C17">
        <w:rPr>
          <w:rFonts w:ascii="Book Antiqua" w:eastAsia="宋体" w:hAnsi="Book Antiqua" w:cs="宋体"/>
          <w:b/>
          <w:bCs/>
          <w:sz w:val="24"/>
          <w:szCs w:val="24"/>
        </w:rPr>
        <w:t>Shmidt E</w:t>
      </w:r>
      <w:r w:rsidRPr="00CD1C17">
        <w:rPr>
          <w:rFonts w:ascii="Book Antiqua" w:eastAsia="宋体" w:hAnsi="Book Antiqua" w:cs="宋体"/>
          <w:sz w:val="24"/>
          <w:szCs w:val="24"/>
        </w:rPr>
        <w:t>, Smyrk TC, Faubion WA, Oxentenko AS.</w:t>
      </w:r>
      <w:proofErr w:type="gramEnd"/>
      <w:r w:rsidRPr="00CD1C17">
        <w:rPr>
          <w:rFonts w:ascii="Book Antiqua" w:eastAsia="宋体" w:hAnsi="Book Antiqua" w:cs="宋体"/>
          <w:sz w:val="24"/>
          <w:szCs w:val="24"/>
        </w:rPr>
        <w:t xml:space="preserve"> Duodenal intraepithelial lymphocytosis with normal villous architecture in pediatric patients: Mayo Clinic experience, 2000-2009.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56</w:t>
      </w:r>
      <w:r w:rsidRPr="00CD1C17">
        <w:rPr>
          <w:rFonts w:ascii="Book Antiqua" w:eastAsia="宋体" w:hAnsi="Book Antiqua" w:cs="宋体"/>
          <w:sz w:val="24"/>
          <w:szCs w:val="24"/>
        </w:rPr>
        <w:t>: 51-55 [PMID: 22785416 DOI: 10.1097/MPG.0b013e318267c353]</w:t>
      </w:r>
    </w:p>
    <w:p w14:paraId="0A672EAC"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10 </w:t>
      </w:r>
      <w:r w:rsidRPr="00CD1C17">
        <w:rPr>
          <w:rFonts w:ascii="Book Antiqua" w:eastAsia="宋体" w:hAnsi="Book Antiqua" w:cs="宋体"/>
          <w:b/>
          <w:bCs/>
          <w:sz w:val="24"/>
          <w:szCs w:val="24"/>
        </w:rPr>
        <w:t>Keswani RN</w:t>
      </w:r>
      <w:r w:rsidRPr="00CD1C17">
        <w:rPr>
          <w:rFonts w:ascii="Book Antiqua" w:eastAsia="宋体" w:hAnsi="Book Antiqua" w:cs="宋体"/>
          <w:sz w:val="24"/>
          <w:szCs w:val="24"/>
        </w:rPr>
        <w:t>, Early DS, Edmundowicz SA, Meyers BF, Sharma A, Govindan R, Chen J, Kohlmeier C, Azar RR. Routine positron emission tomography does not alter nodal staging in patients undergoing EUS-guided FNA for esophageal cancer. </w:t>
      </w:r>
      <w:r w:rsidRPr="00CD1C17">
        <w:rPr>
          <w:rFonts w:ascii="Book Antiqua" w:eastAsia="宋体" w:hAnsi="Book Antiqua" w:cs="宋体"/>
          <w:i/>
          <w:iCs/>
          <w:sz w:val="24"/>
          <w:szCs w:val="24"/>
        </w:rPr>
        <w:t>Gastrointest Endosc</w:t>
      </w:r>
      <w:r w:rsidRPr="00CD1C17">
        <w:rPr>
          <w:rFonts w:ascii="Book Antiqua" w:eastAsia="宋体" w:hAnsi="Book Antiqua" w:cs="宋体"/>
          <w:sz w:val="24"/>
          <w:szCs w:val="24"/>
        </w:rPr>
        <w:t> 2009; </w:t>
      </w:r>
      <w:r w:rsidRPr="00CD1C17">
        <w:rPr>
          <w:rFonts w:ascii="Book Antiqua" w:eastAsia="宋体" w:hAnsi="Book Antiqua" w:cs="宋体"/>
          <w:b/>
          <w:bCs/>
          <w:sz w:val="24"/>
          <w:szCs w:val="24"/>
        </w:rPr>
        <w:t>69</w:t>
      </w:r>
      <w:r w:rsidRPr="00CD1C17">
        <w:rPr>
          <w:rFonts w:ascii="Book Antiqua" w:eastAsia="宋体" w:hAnsi="Book Antiqua" w:cs="宋体"/>
          <w:sz w:val="24"/>
          <w:szCs w:val="24"/>
        </w:rPr>
        <w:t>: 1210-1217 [PMID: 19012886 DOI: 10.1016/j.gie.2008.08.016]</w:t>
      </w:r>
    </w:p>
    <w:p w14:paraId="33763222"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11 </w:t>
      </w:r>
      <w:r w:rsidRPr="00CD1C17">
        <w:rPr>
          <w:rFonts w:ascii="Book Antiqua" w:eastAsia="宋体" w:hAnsi="Book Antiqua" w:cs="宋体"/>
          <w:b/>
          <w:bCs/>
          <w:sz w:val="24"/>
          <w:szCs w:val="24"/>
        </w:rPr>
        <w:t>Lee HY</w:t>
      </w:r>
      <w:r w:rsidRPr="00CD1C17">
        <w:rPr>
          <w:rFonts w:ascii="Book Antiqua" w:eastAsia="宋体" w:hAnsi="Book Antiqua" w:cs="宋体"/>
          <w:sz w:val="24"/>
          <w:szCs w:val="24"/>
        </w:rPr>
        <w:t>, Kim SH, Lee JM, Kim SW, Jang JY, Han JK, Choi BI.</w:t>
      </w:r>
      <w:proofErr w:type="gramEnd"/>
      <w:r w:rsidRPr="00CD1C17">
        <w:rPr>
          <w:rFonts w:ascii="Book Antiqua" w:eastAsia="宋体" w:hAnsi="Book Antiqua" w:cs="宋体"/>
          <w:sz w:val="24"/>
          <w:szCs w:val="24"/>
        </w:rPr>
        <w:t xml:space="preserve"> Preoperative assessment of resectability of hepatic hilar cholangiocarcinoma: combined CT and cholangiography with revised criteria. </w:t>
      </w:r>
      <w:r w:rsidRPr="00CD1C17">
        <w:rPr>
          <w:rFonts w:ascii="Book Antiqua" w:eastAsia="宋体" w:hAnsi="Book Antiqua" w:cs="宋体"/>
          <w:i/>
          <w:iCs/>
          <w:sz w:val="24"/>
          <w:szCs w:val="24"/>
        </w:rPr>
        <w:t>Radiology</w:t>
      </w:r>
      <w:r w:rsidRPr="00CD1C17">
        <w:rPr>
          <w:rFonts w:ascii="Book Antiqua" w:eastAsia="宋体" w:hAnsi="Book Antiqua" w:cs="宋体"/>
          <w:sz w:val="24"/>
          <w:szCs w:val="24"/>
        </w:rPr>
        <w:t> 2006; </w:t>
      </w:r>
      <w:r w:rsidRPr="00CD1C17">
        <w:rPr>
          <w:rFonts w:ascii="Book Antiqua" w:eastAsia="宋体" w:hAnsi="Book Antiqua" w:cs="宋体"/>
          <w:b/>
          <w:bCs/>
          <w:sz w:val="24"/>
          <w:szCs w:val="24"/>
        </w:rPr>
        <w:t>239</w:t>
      </w:r>
      <w:r w:rsidRPr="00CD1C17">
        <w:rPr>
          <w:rFonts w:ascii="Book Antiqua" w:eastAsia="宋体" w:hAnsi="Book Antiqua" w:cs="宋体"/>
          <w:sz w:val="24"/>
          <w:szCs w:val="24"/>
        </w:rPr>
        <w:t>: 113-121 [PMID: 16467211 DOI: 10.1148/radiol.2383050419]</w:t>
      </w:r>
    </w:p>
    <w:p w14:paraId="586E1E4A" w14:textId="77777777" w:rsidR="00ED2FB6" w:rsidRPr="00CD1C17" w:rsidRDefault="00ED2FB6" w:rsidP="003633BC">
      <w:pPr>
        <w:spacing w:line="360" w:lineRule="auto"/>
        <w:jc w:val="both"/>
        <w:rPr>
          <w:rFonts w:ascii="Book Antiqua" w:eastAsia="宋体" w:hAnsi="Book Antiqua" w:cs="宋体"/>
          <w:sz w:val="24"/>
          <w:szCs w:val="24"/>
        </w:rPr>
      </w:pPr>
      <w:r>
        <w:rPr>
          <w:rFonts w:ascii="Book Antiqua" w:eastAsia="宋体" w:hAnsi="Book Antiqua" w:cs="宋体"/>
          <w:sz w:val="24"/>
          <w:szCs w:val="24"/>
        </w:rPr>
        <w:t xml:space="preserve">12 </w:t>
      </w:r>
      <w:r w:rsidRPr="00CD1C17">
        <w:rPr>
          <w:rFonts w:ascii="Book Antiqua" w:eastAsia="宋体" w:hAnsi="Book Antiqua" w:cs="宋体"/>
          <w:sz w:val="24"/>
          <w:szCs w:val="24"/>
        </w:rPr>
        <w:t xml:space="preserve">NIH Consensus Development </w:t>
      </w:r>
      <w:proofErr w:type="gramStart"/>
      <w:r w:rsidRPr="00CD1C17">
        <w:rPr>
          <w:rFonts w:ascii="Book Antiqua" w:eastAsia="宋体" w:hAnsi="Book Antiqua" w:cs="宋体"/>
          <w:sz w:val="24"/>
          <w:szCs w:val="24"/>
        </w:rPr>
        <w:t>Conference</w:t>
      </w:r>
      <w:proofErr w:type="gramEnd"/>
      <w:r w:rsidRPr="00CD1C17">
        <w:rPr>
          <w:rFonts w:ascii="Book Antiqua" w:eastAsia="宋体" w:hAnsi="Book Antiqua" w:cs="宋体"/>
          <w:sz w:val="24"/>
          <w:szCs w:val="24"/>
        </w:rPr>
        <w:t xml:space="preserve"> on Celiac Disease. </w:t>
      </w:r>
      <w:r w:rsidRPr="00CD1C17">
        <w:rPr>
          <w:rFonts w:ascii="Book Antiqua" w:eastAsia="宋体" w:hAnsi="Book Antiqua" w:cs="宋体"/>
          <w:i/>
          <w:iCs/>
          <w:sz w:val="24"/>
          <w:szCs w:val="24"/>
        </w:rPr>
        <w:t>NIH Consens State Sci Statements</w:t>
      </w:r>
      <w:r w:rsidRPr="00CD1C17">
        <w:rPr>
          <w:rFonts w:ascii="Book Antiqua" w:eastAsia="宋体" w:hAnsi="Book Antiqua" w:cs="宋体"/>
          <w:sz w:val="24"/>
          <w:szCs w:val="24"/>
        </w:rPr>
        <w:t> </w:t>
      </w:r>
      <w:r>
        <w:rPr>
          <w:rFonts w:ascii="Book Antiqua" w:eastAsia="宋体" w:hAnsi="Book Antiqua" w:cs="宋体" w:hint="eastAsia"/>
          <w:sz w:val="24"/>
          <w:szCs w:val="24"/>
        </w:rPr>
        <w:t>2004</w:t>
      </w:r>
      <w:r w:rsidRPr="00CD1C17">
        <w:rPr>
          <w:rFonts w:ascii="Book Antiqua" w:eastAsia="宋体" w:hAnsi="Book Antiqua" w:cs="宋体"/>
          <w:sz w:val="24"/>
          <w:szCs w:val="24"/>
        </w:rPr>
        <w:t>; </w:t>
      </w:r>
      <w:r w:rsidRPr="00CD1C17">
        <w:rPr>
          <w:rFonts w:ascii="Book Antiqua" w:eastAsia="宋体" w:hAnsi="Book Antiqua" w:cs="宋体"/>
          <w:b/>
          <w:bCs/>
          <w:sz w:val="24"/>
          <w:szCs w:val="24"/>
        </w:rPr>
        <w:t>21</w:t>
      </w:r>
      <w:r w:rsidRPr="00CD1C17">
        <w:rPr>
          <w:rFonts w:ascii="Book Antiqua" w:eastAsia="宋体" w:hAnsi="Book Antiqua" w:cs="宋体"/>
          <w:sz w:val="24"/>
          <w:szCs w:val="24"/>
        </w:rPr>
        <w:t>: 1-23 [PMID: 17308551]</w:t>
      </w:r>
    </w:p>
    <w:p w14:paraId="138CD1DB"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13 </w:t>
      </w:r>
      <w:r w:rsidRPr="00CD1C17">
        <w:rPr>
          <w:rFonts w:ascii="Book Antiqua" w:eastAsia="宋体" w:hAnsi="Book Antiqua" w:cs="宋体"/>
          <w:b/>
          <w:bCs/>
          <w:sz w:val="24"/>
          <w:szCs w:val="24"/>
        </w:rPr>
        <w:t>Goldstein NS</w:t>
      </w:r>
      <w:r w:rsidRPr="00CD1C17">
        <w:rPr>
          <w:rFonts w:ascii="Book Antiqua" w:eastAsia="宋体" w:hAnsi="Book Antiqua" w:cs="宋体"/>
          <w:sz w:val="24"/>
          <w:szCs w:val="24"/>
        </w:rPr>
        <w:t>.</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Proximal small-bowel mucosal villous intraepithelial lymphocytes.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Histopathology</w:t>
      </w:r>
      <w:r w:rsidRPr="00CD1C17">
        <w:rPr>
          <w:rFonts w:ascii="Book Antiqua" w:eastAsia="宋体" w:hAnsi="Book Antiqua" w:cs="宋体"/>
          <w:sz w:val="24"/>
          <w:szCs w:val="24"/>
        </w:rPr>
        <w:t> 2004; </w:t>
      </w:r>
      <w:r w:rsidRPr="00CD1C17">
        <w:rPr>
          <w:rFonts w:ascii="Book Antiqua" w:eastAsia="宋体" w:hAnsi="Book Antiqua" w:cs="宋体"/>
          <w:b/>
          <w:bCs/>
          <w:sz w:val="24"/>
          <w:szCs w:val="24"/>
        </w:rPr>
        <w:t>44</w:t>
      </w:r>
      <w:r w:rsidRPr="00CD1C17">
        <w:rPr>
          <w:rFonts w:ascii="Book Antiqua" w:eastAsia="宋体" w:hAnsi="Book Antiqua" w:cs="宋体"/>
          <w:sz w:val="24"/>
          <w:szCs w:val="24"/>
        </w:rPr>
        <w:t>: 199-205 [PMID: 14987222]</w:t>
      </w:r>
    </w:p>
    <w:p w14:paraId="1C5B714A"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14 </w:t>
      </w:r>
      <w:r w:rsidRPr="00CD1C17">
        <w:rPr>
          <w:rFonts w:ascii="Book Antiqua" w:eastAsia="宋体" w:hAnsi="Book Antiqua" w:cs="宋体"/>
          <w:b/>
          <w:bCs/>
          <w:sz w:val="24"/>
          <w:szCs w:val="24"/>
        </w:rPr>
        <w:t>Suntharalingam M</w:t>
      </w:r>
      <w:r w:rsidRPr="00CD1C17">
        <w:rPr>
          <w:rFonts w:ascii="Book Antiqua" w:eastAsia="宋体" w:hAnsi="Book Antiqua" w:cs="宋体"/>
          <w:sz w:val="24"/>
          <w:szCs w:val="24"/>
        </w:rPr>
        <w:t>, Moughan J, Coia LR, Krasna MJ, Kachnic L, Haller DG, Willett CG, John MJ, Minsky BD, Owen JB. The national practice for patients receiving radiation therapy for carcinoma of the esophagus: results of the 1996-1999 Patterns of Care Study. </w:t>
      </w:r>
      <w:r w:rsidRPr="00CD1C17">
        <w:rPr>
          <w:rFonts w:ascii="Book Antiqua" w:eastAsia="宋体" w:hAnsi="Book Antiqua" w:cs="宋体"/>
          <w:i/>
          <w:iCs/>
          <w:sz w:val="24"/>
          <w:szCs w:val="24"/>
        </w:rPr>
        <w:t>Int J Radiat Oncol Biol Phys</w:t>
      </w:r>
      <w:r w:rsidRPr="00CD1C17">
        <w:rPr>
          <w:rFonts w:ascii="Book Antiqua" w:eastAsia="宋体" w:hAnsi="Book Antiqua" w:cs="宋体"/>
          <w:sz w:val="24"/>
          <w:szCs w:val="24"/>
        </w:rPr>
        <w:t> 2003; </w:t>
      </w:r>
      <w:r w:rsidRPr="00CD1C17">
        <w:rPr>
          <w:rFonts w:ascii="Book Antiqua" w:eastAsia="宋体" w:hAnsi="Book Antiqua" w:cs="宋体"/>
          <w:b/>
          <w:bCs/>
          <w:sz w:val="24"/>
          <w:szCs w:val="24"/>
        </w:rPr>
        <w:t>56</w:t>
      </w:r>
      <w:r w:rsidRPr="00CD1C17">
        <w:rPr>
          <w:rFonts w:ascii="Book Antiqua" w:eastAsia="宋体" w:hAnsi="Book Antiqua" w:cs="宋体"/>
          <w:sz w:val="24"/>
          <w:szCs w:val="24"/>
        </w:rPr>
        <w:t>: 981-987 [PMID: 12829133]</w:t>
      </w:r>
    </w:p>
    <w:p w14:paraId="7B15D63B"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15 </w:t>
      </w:r>
      <w:r w:rsidRPr="00CD1C17">
        <w:rPr>
          <w:rFonts w:ascii="Book Antiqua" w:eastAsia="宋体" w:hAnsi="Book Antiqua" w:cs="宋体"/>
          <w:b/>
          <w:bCs/>
          <w:sz w:val="24"/>
          <w:szCs w:val="24"/>
        </w:rPr>
        <w:t>Guz-Mark A</w:t>
      </w:r>
      <w:r w:rsidRPr="00CD1C17">
        <w:rPr>
          <w:rFonts w:ascii="Book Antiqua" w:eastAsia="宋体" w:hAnsi="Book Antiqua" w:cs="宋体"/>
          <w:sz w:val="24"/>
          <w:szCs w:val="24"/>
        </w:rPr>
        <w:t>, Zevit N, Morgenstern S, Shamir R. Duodenal intraepithelial lymphocytosis is common in children without coeliac disease, and is not meaningfully influenced by Helicobacter pylori infection. </w:t>
      </w:r>
      <w:r w:rsidRPr="00CD1C17">
        <w:rPr>
          <w:rFonts w:ascii="Book Antiqua" w:eastAsia="宋体" w:hAnsi="Book Antiqua" w:cs="宋体"/>
          <w:i/>
          <w:iCs/>
          <w:sz w:val="24"/>
          <w:szCs w:val="24"/>
        </w:rPr>
        <w:t>Aliment Pharmacol Ther</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39</w:t>
      </w:r>
      <w:r w:rsidRPr="00CD1C17">
        <w:rPr>
          <w:rFonts w:ascii="Book Antiqua" w:eastAsia="宋体" w:hAnsi="Book Antiqua" w:cs="宋体"/>
          <w:sz w:val="24"/>
          <w:szCs w:val="24"/>
        </w:rPr>
        <w:t>: 1314-1320 [PMID: 24702235 DOI: 10.1111/apt.12739]</w:t>
      </w:r>
    </w:p>
    <w:p w14:paraId="0FC89809"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16 </w:t>
      </w:r>
      <w:r w:rsidRPr="00CD1C17">
        <w:rPr>
          <w:rFonts w:ascii="Book Antiqua" w:eastAsia="宋体" w:hAnsi="Book Antiqua" w:cs="宋体"/>
          <w:b/>
          <w:bCs/>
          <w:sz w:val="24"/>
          <w:szCs w:val="24"/>
        </w:rPr>
        <w:t>Husby S</w:t>
      </w:r>
      <w:r w:rsidRPr="00CD1C17">
        <w:rPr>
          <w:rFonts w:ascii="Book Antiqua" w:eastAsia="宋体" w:hAnsi="Book Antiqua" w:cs="宋体"/>
          <w:sz w:val="24"/>
          <w:szCs w:val="24"/>
        </w:rPr>
        <w:t>, Koletzko S, Korponay-Szabó IR, Mearin ML, Phillips A, Shamir R, Troncone R, Giersiepen K, Branski D, Catassi C, Lelgeman M, Mäki M, Ribes-Koninckx C, Ventura A, Zimmer KP. European Society for Pediatric Gastroenterology, Hepatology, and Nutrition guidelines for the diagnosis of coeliac disease.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2012; </w:t>
      </w:r>
      <w:r w:rsidRPr="00CD1C17">
        <w:rPr>
          <w:rFonts w:ascii="Book Antiqua" w:eastAsia="宋体" w:hAnsi="Book Antiqua" w:cs="宋体"/>
          <w:b/>
          <w:bCs/>
          <w:sz w:val="24"/>
          <w:szCs w:val="24"/>
        </w:rPr>
        <w:t>54</w:t>
      </w:r>
      <w:r w:rsidRPr="00CD1C17">
        <w:rPr>
          <w:rFonts w:ascii="Book Antiqua" w:eastAsia="宋体" w:hAnsi="Book Antiqua" w:cs="宋体"/>
          <w:sz w:val="24"/>
          <w:szCs w:val="24"/>
        </w:rPr>
        <w:t>: 136-160 [PMID: 22197856 DOI: 10.1097/MPG.0b013e31821a23d0]</w:t>
      </w:r>
    </w:p>
    <w:p w14:paraId="1D7D5BD3"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lastRenderedPageBreak/>
        <w:t>17 </w:t>
      </w:r>
      <w:r w:rsidRPr="00CD1C17">
        <w:rPr>
          <w:rFonts w:ascii="Book Antiqua" w:eastAsia="宋体" w:hAnsi="Book Antiqua" w:cs="宋体"/>
          <w:b/>
          <w:bCs/>
          <w:sz w:val="24"/>
          <w:szCs w:val="24"/>
        </w:rPr>
        <w:t>Freeman HJ</w:t>
      </w:r>
      <w:r w:rsidRPr="00CD1C17">
        <w:rPr>
          <w:rFonts w:ascii="Book Antiqua" w:eastAsia="宋体" w:hAnsi="Book Antiqua" w:cs="宋体"/>
          <w:sz w:val="24"/>
          <w:szCs w:val="24"/>
        </w:rPr>
        <w:t>.</w:t>
      </w:r>
      <w:proofErr w:type="gramEnd"/>
      <w:r w:rsidRPr="00CD1C17">
        <w:rPr>
          <w:rFonts w:ascii="Book Antiqua" w:eastAsia="宋体" w:hAnsi="Book Antiqua" w:cs="宋体"/>
          <w:sz w:val="24"/>
          <w:szCs w:val="24"/>
        </w:rPr>
        <w:t xml:space="preserve"> Celiac disease: a disorder emerging from antiquity, its evolving classification and risk, and potential new treatment paradigms. </w:t>
      </w:r>
      <w:r w:rsidRPr="00CD1C17">
        <w:rPr>
          <w:rFonts w:ascii="Book Antiqua" w:eastAsia="宋体" w:hAnsi="Book Antiqua" w:cs="宋体"/>
          <w:i/>
          <w:iCs/>
          <w:sz w:val="24"/>
          <w:szCs w:val="24"/>
        </w:rPr>
        <w:t>Gut Liver</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9</w:t>
      </w:r>
      <w:r w:rsidRPr="00CD1C17">
        <w:rPr>
          <w:rFonts w:ascii="Book Antiqua" w:eastAsia="宋体" w:hAnsi="Book Antiqua" w:cs="宋体"/>
          <w:sz w:val="24"/>
          <w:szCs w:val="24"/>
        </w:rPr>
        <w:t>: 28-37 [PMID: 25547088 DOI: 10.5009/gnl14288]</w:t>
      </w:r>
    </w:p>
    <w:p w14:paraId="6D387D39"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18 </w:t>
      </w:r>
      <w:r w:rsidRPr="00CD1C17">
        <w:rPr>
          <w:rFonts w:ascii="Book Antiqua" w:eastAsia="宋体" w:hAnsi="Book Antiqua" w:cs="宋体"/>
          <w:b/>
          <w:bCs/>
          <w:sz w:val="24"/>
          <w:szCs w:val="24"/>
        </w:rPr>
        <w:t>Cenit MC</w:t>
      </w:r>
      <w:r w:rsidRPr="00CD1C17">
        <w:rPr>
          <w:rFonts w:ascii="Book Antiqua" w:eastAsia="宋体" w:hAnsi="Book Antiqua" w:cs="宋体"/>
          <w:sz w:val="24"/>
          <w:szCs w:val="24"/>
        </w:rPr>
        <w:t>, Olivares M, Codoñer-Franch P, Sanz Y. Intestinal Microbiota and Celiac Disease: Cause, Consequence or Co-Evolution? </w:t>
      </w:r>
      <w:r w:rsidRPr="00CD1C17">
        <w:rPr>
          <w:rFonts w:ascii="Book Antiqua" w:eastAsia="宋体" w:hAnsi="Book Antiqua" w:cs="宋体"/>
          <w:i/>
          <w:iCs/>
          <w:sz w:val="24"/>
          <w:szCs w:val="24"/>
        </w:rPr>
        <w:t>Nutrients</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7</w:t>
      </w:r>
      <w:r w:rsidRPr="00CD1C17">
        <w:rPr>
          <w:rFonts w:ascii="Book Antiqua" w:eastAsia="宋体" w:hAnsi="Book Antiqua" w:cs="宋体"/>
          <w:sz w:val="24"/>
          <w:szCs w:val="24"/>
        </w:rPr>
        <w:t>: 6900-6923 [PMID: 26287240 DOI: 10.3390/nu7085314]</w:t>
      </w:r>
    </w:p>
    <w:p w14:paraId="2B28F02A"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19 </w:t>
      </w:r>
      <w:r w:rsidRPr="00CD1C17">
        <w:rPr>
          <w:rFonts w:ascii="Book Antiqua" w:eastAsia="宋体" w:hAnsi="Book Antiqua" w:cs="宋体"/>
          <w:b/>
          <w:bCs/>
          <w:sz w:val="24"/>
          <w:szCs w:val="24"/>
        </w:rPr>
        <w:t>Dieli-Crimi R</w:t>
      </w:r>
      <w:r w:rsidRPr="00CD1C17">
        <w:rPr>
          <w:rFonts w:ascii="Book Antiqua" w:eastAsia="宋体" w:hAnsi="Book Antiqua" w:cs="宋体"/>
          <w:sz w:val="24"/>
          <w:szCs w:val="24"/>
        </w:rPr>
        <w:t>, Cénit MC, Núñez C. The genetics of celiac disease: A comprehensive review of clinical implications. </w:t>
      </w:r>
      <w:r w:rsidRPr="00CD1C17">
        <w:rPr>
          <w:rFonts w:ascii="Book Antiqua" w:eastAsia="宋体" w:hAnsi="Book Antiqua" w:cs="宋体"/>
          <w:i/>
          <w:iCs/>
          <w:sz w:val="24"/>
          <w:szCs w:val="24"/>
        </w:rPr>
        <w:t>J Autoimmun</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64</w:t>
      </w:r>
      <w:r w:rsidRPr="00CD1C17">
        <w:rPr>
          <w:rFonts w:ascii="Book Antiqua" w:eastAsia="宋体" w:hAnsi="Book Antiqua" w:cs="宋体"/>
          <w:sz w:val="24"/>
          <w:szCs w:val="24"/>
        </w:rPr>
        <w:t>: 26-41 [PMID: 26194613 DOI: 10.1016/j.jaut.2015.07.003]</w:t>
      </w:r>
    </w:p>
    <w:p w14:paraId="5C9249DB"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20 </w:t>
      </w:r>
      <w:r w:rsidRPr="00CD1C17">
        <w:rPr>
          <w:rFonts w:ascii="Book Antiqua" w:eastAsia="宋体" w:hAnsi="Book Antiqua" w:cs="宋体"/>
          <w:b/>
          <w:bCs/>
          <w:sz w:val="24"/>
          <w:szCs w:val="24"/>
        </w:rPr>
        <w:t>Withoff S</w:t>
      </w:r>
      <w:r w:rsidRPr="00CD1C17">
        <w:rPr>
          <w:rFonts w:ascii="Book Antiqua" w:eastAsia="宋体" w:hAnsi="Book Antiqua" w:cs="宋体"/>
          <w:sz w:val="24"/>
          <w:szCs w:val="24"/>
        </w:rPr>
        <w:t>, Li Y, Jonkers I, Wijmenga C. Understanding Celiac Disease by Genomics. </w:t>
      </w:r>
      <w:r w:rsidRPr="00CD1C17">
        <w:rPr>
          <w:rFonts w:ascii="Book Antiqua" w:eastAsia="宋体" w:hAnsi="Book Antiqua" w:cs="宋体"/>
          <w:i/>
          <w:iCs/>
          <w:sz w:val="24"/>
          <w:szCs w:val="24"/>
        </w:rPr>
        <w:t>Trends Genet</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32</w:t>
      </w:r>
      <w:r w:rsidRPr="00CD1C17">
        <w:rPr>
          <w:rFonts w:ascii="Book Antiqua" w:eastAsia="宋体" w:hAnsi="Book Antiqua" w:cs="宋体"/>
          <w:sz w:val="24"/>
          <w:szCs w:val="24"/>
        </w:rPr>
        <w:t>: 295-308 [PMID: 26972670 DOI: 10.1016/j.tig.2016.02.003]</w:t>
      </w:r>
    </w:p>
    <w:p w14:paraId="73284526"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21 </w:t>
      </w:r>
      <w:r w:rsidRPr="00CD1C17">
        <w:rPr>
          <w:rFonts w:ascii="Book Antiqua" w:eastAsia="宋体" w:hAnsi="Book Antiqua" w:cs="宋体"/>
          <w:b/>
          <w:bCs/>
          <w:sz w:val="24"/>
          <w:szCs w:val="24"/>
        </w:rPr>
        <w:t>Corfield A</w:t>
      </w:r>
      <w:r w:rsidRPr="00CD1C17">
        <w:rPr>
          <w:rFonts w:ascii="Book Antiqua" w:eastAsia="宋体" w:hAnsi="Book Antiqua" w:cs="宋体"/>
          <w:sz w:val="24"/>
          <w:szCs w:val="24"/>
        </w:rPr>
        <w:t>, Meyer P, Kassam S, Mikuz G, Sergi C. SNPs: At the origins of the databases of an innovative biotechnology tool. </w:t>
      </w:r>
      <w:r w:rsidRPr="00CD1C17">
        <w:rPr>
          <w:rFonts w:ascii="Book Antiqua" w:eastAsia="宋体" w:hAnsi="Book Antiqua" w:cs="宋体"/>
          <w:i/>
          <w:iCs/>
          <w:sz w:val="24"/>
          <w:szCs w:val="24"/>
        </w:rPr>
        <w:t>Front Biosci (Schol Ed)</w:t>
      </w:r>
      <w:r w:rsidRPr="00CD1C17">
        <w:rPr>
          <w:rFonts w:ascii="Book Antiqua" w:eastAsia="宋体" w:hAnsi="Book Antiqua" w:cs="宋体"/>
          <w:sz w:val="24"/>
          <w:szCs w:val="24"/>
        </w:rPr>
        <w:t> 2010; </w:t>
      </w:r>
      <w:r w:rsidRPr="00CD1C17">
        <w:rPr>
          <w:rFonts w:ascii="Book Antiqua" w:eastAsia="宋体" w:hAnsi="Book Antiqua" w:cs="宋体"/>
          <w:b/>
          <w:bCs/>
          <w:sz w:val="24"/>
          <w:szCs w:val="24"/>
        </w:rPr>
        <w:t>2</w:t>
      </w:r>
      <w:r w:rsidRPr="00CD1C17">
        <w:rPr>
          <w:rFonts w:ascii="Book Antiqua" w:eastAsia="宋体" w:hAnsi="Book Antiqua" w:cs="宋体"/>
          <w:sz w:val="24"/>
          <w:szCs w:val="24"/>
        </w:rPr>
        <w:t>: 1-4 [PMID: 20036923]</w:t>
      </w:r>
    </w:p>
    <w:p w14:paraId="6AF1C6E7"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22 </w:t>
      </w:r>
      <w:r w:rsidRPr="00CD1C17">
        <w:rPr>
          <w:rFonts w:ascii="Book Antiqua" w:eastAsia="宋体" w:hAnsi="Book Antiqua" w:cs="宋体"/>
          <w:b/>
          <w:bCs/>
          <w:sz w:val="24"/>
          <w:szCs w:val="24"/>
        </w:rPr>
        <w:t>Meyer P</w:t>
      </w:r>
      <w:r w:rsidRPr="00CD1C17">
        <w:rPr>
          <w:rFonts w:ascii="Book Antiqua" w:eastAsia="宋体" w:hAnsi="Book Antiqua" w:cs="宋体"/>
          <w:sz w:val="24"/>
          <w:szCs w:val="24"/>
        </w:rPr>
        <w:t>, Sergi C, Garbe C. Polymorphisms of the BRAF gene predispose males to malignant melanoma. </w:t>
      </w:r>
      <w:r w:rsidRPr="00CD1C17">
        <w:rPr>
          <w:rFonts w:ascii="Book Antiqua" w:eastAsia="宋体" w:hAnsi="Book Antiqua" w:cs="宋体"/>
          <w:i/>
          <w:iCs/>
          <w:sz w:val="24"/>
          <w:szCs w:val="24"/>
        </w:rPr>
        <w:t>J Carcinog</w:t>
      </w:r>
      <w:r w:rsidRPr="00CD1C17">
        <w:rPr>
          <w:rFonts w:ascii="Book Antiqua" w:eastAsia="宋体" w:hAnsi="Book Antiqua" w:cs="宋体"/>
          <w:sz w:val="24"/>
          <w:szCs w:val="24"/>
        </w:rPr>
        <w:t> 2003; </w:t>
      </w:r>
      <w:r w:rsidRPr="00CD1C17">
        <w:rPr>
          <w:rFonts w:ascii="Book Antiqua" w:eastAsia="宋体" w:hAnsi="Book Antiqua" w:cs="宋体"/>
          <w:b/>
          <w:bCs/>
          <w:sz w:val="24"/>
          <w:szCs w:val="24"/>
        </w:rPr>
        <w:t>2</w:t>
      </w:r>
      <w:r w:rsidRPr="00CD1C17">
        <w:rPr>
          <w:rFonts w:ascii="Book Antiqua" w:eastAsia="宋体" w:hAnsi="Book Antiqua" w:cs="宋体"/>
          <w:sz w:val="24"/>
          <w:szCs w:val="24"/>
        </w:rPr>
        <w:t>: 7 [PMID: 14617374 DOI: 10.1186/1477-3163-2-7]</w:t>
      </w:r>
    </w:p>
    <w:p w14:paraId="58686EB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23 </w:t>
      </w:r>
      <w:r w:rsidRPr="00CD1C17">
        <w:rPr>
          <w:rFonts w:ascii="Book Antiqua" w:eastAsia="宋体" w:hAnsi="Book Antiqua" w:cs="宋体"/>
          <w:b/>
          <w:bCs/>
          <w:sz w:val="24"/>
          <w:szCs w:val="24"/>
        </w:rPr>
        <w:t>Lumb R</w:t>
      </w:r>
      <w:r w:rsidRPr="00CD1C17">
        <w:rPr>
          <w:rFonts w:ascii="Book Antiqua" w:eastAsia="宋体" w:hAnsi="Book Antiqua" w:cs="宋体"/>
          <w:sz w:val="24"/>
          <w:szCs w:val="24"/>
        </w:rPr>
        <w:t>, Schwarz Q. Sympathoadrenal neural crest cells: the known, unknown and forgotten? </w:t>
      </w:r>
      <w:r w:rsidRPr="00CD1C17">
        <w:rPr>
          <w:rFonts w:ascii="Book Antiqua" w:eastAsia="宋体" w:hAnsi="Book Antiqua" w:cs="宋体"/>
          <w:i/>
          <w:iCs/>
          <w:sz w:val="24"/>
          <w:szCs w:val="24"/>
        </w:rPr>
        <w:t>Dev Growth Differ</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57</w:t>
      </w:r>
      <w:r w:rsidRPr="00CD1C17">
        <w:rPr>
          <w:rFonts w:ascii="Book Antiqua" w:eastAsia="宋体" w:hAnsi="Book Antiqua" w:cs="宋体"/>
          <w:sz w:val="24"/>
          <w:szCs w:val="24"/>
        </w:rPr>
        <w:t>: 146-157 [PMID: 25581786 DOI: 10.1111/dgd.12189]</w:t>
      </w:r>
    </w:p>
    <w:p w14:paraId="396D85B4"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24 </w:t>
      </w:r>
      <w:r w:rsidRPr="00CD1C17">
        <w:rPr>
          <w:rFonts w:ascii="Book Antiqua" w:eastAsia="宋体" w:hAnsi="Book Antiqua" w:cs="宋体"/>
          <w:b/>
          <w:bCs/>
          <w:sz w:val="24"/>
          <w:szCs w:val="24"/>
        </w:rPr>
        <w:t>Serra S</w:t>
      </w:r>
      <w:r w:rsidRPr="00CD1C17">
        <w:rPr>
          <w:rFonts w:ascii="Book Antiqua" w:eastAsia="宋体" w:hAnsi="Book Antiqua" w:cs="宋体"/>
          <w:sz w:val="24"/>
          <w:szCs w:val="24"/>
        </w:rPr>
        <w:t>, Jani PA.</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An approach to duodenal biopsies.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J Clin Pathol</w:t>
      </w:r>
      <w:r w:rsidRPr="00CD1C17">
        <w:rPr>
          <w:rFonts w:ascii="Book Antiqua" w:eastAsia="宋体" w:hAnsi="Book Antiqua" w:cs="宋体"/>
          <w:sz w:val="24"/>
          <w:szCs w:val="24"/>
        </w:rPr>
        <w:t> 2006; </w:t>
      </w:r>
      <w:r w:rsidRPr="00CD1C17">
        <w:rPr>
          <w:rFonts w:ascii="Book Antiqua" w:eastAsia="宋体" w:hAnsi="Book Antiqua" w:cs="宋体"/>
          <w:b/>
          <w:bCs/>
          <w:sz w:val="24"/>
          <w:szCs w:val="24"/>
        </w:rPr>
        <w:t>59</w:t>
      </w:r>
      <w:r w:rsidRPr="00CD1C17">
        <w:rPr>
          <w:rFonts w:ascii="Book Antiqua" w:eastAsia="宋体" w:hAnsi="Book Antiqua" w:cs="宋体"/>
          <w:sz w:val="24"/>
          <w:szCs w:val="24"/>
        </w:rPr>
        <w:t>: 1133-1150 [PMID: 16679353 DOI: 10.1136/jcp.2005.031260]</w:t>
      </w:r>
    </w:p>
    <w:p w14:paraId="39AF2EF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25 </w:t>
      </w:r>
      <w:r w:rsidRPr="00CD1C17">
        <w:rPr>
          <w:rFonts w:ascii="Book Antiqua" w:eastAsia="宋体" w:hAnsi="Book Antiqua" w:cs="宋体"/>
          <w:b/>
          <w:bCs/>
          <w:sz w:val="24"/>
          <w:szCs w:val="24"/>
        </w:rPr>
        <w:t>Murch S</w:t>
      </w:r>
      <w:r w:rsidRPr="00CD1C17">
        <w:rPr>
          <w:rFonts w:ascii="Book Antiqua" w:eastAsia="宋体" w:hAnsi="Book Antiqua" w:cs="宋体"/>
          <w:sz w:val="24"/>
          <w:szCs w:val="24"/>
        </w:rPr>
        <w:t>. Recent Advances in Celiac Disease. </w:t>
      </w:r>
      <w:r w:rsidRPr="00CD1C17">
        <w:rPr>
          <w:rFonts w:ascii="Book Antiqua" w:eastAsia="宋体" w:hAnsi="Book Antiqua" w:cs="宋体"/>
          <w:i/>
          <w:iCs/>
          <w:sz w:val="24"/>
          <w:szCs w:val="24"/>
        </w:rPr>
        <w:t>Indian J Pediatr</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83</w:t>
      </w:r>
      <w:r w:rsidRPr="00CD1C17">
        <w:rPr>
          <w:rFonts w:ascii="Book Antiqua" w:eastAsia="宋体" w:hAnsi="Book Antiqua" w:cs="宋体"/>
          <w:sz w:val="24"/>
          <w:szCs w:val="24"/>
        </w:rPr>
        <w:t>: 1428-1435 [PMID: 27278238 DOI: 10.1007/s12098-016-2161-8]</w:t>
      </w:r>
    </w:p>
    <w:p w14:paraId="10A8CA9D"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26 </w:t>
      </w:r>
      <w:r w:rsidRPr="00CD1C17">
        <w:rPr>
          <w:rFonts w:ascii="Book Antiqua" w:eastAsia="宋体" w:hAnsi="Book Antiqua" w:cs="宋体"/>
          <w:b/>
          <w:bCs/>
          <w:sz w:val="24"/>
          <w:szCs w:val="24"/>
        </w:rPr>
        <w:t>Hvas CL</w:t>
      </w:r>
      <w:r w:rsidRPr="00CD1C17">
        <w:rPr>
          <w:rFonts w:ascii="Book Antiqua" w:eastAsia="宋体" w:hAnsi="Book Antiqua" w:cs="宋体"/>
          <w:sz w:val="24"/>
          <w:szCs w:val="24"/>
        </w:rPr>
        <w:t>, Jensen MD, Reimer MC, Riis LB, Rumessen JJ, Skovbjerg H, Teisner A, Wildt S. Celiac disease: diagnosis and treatment. </w:t>
      </w:r>
      <w:r w:rsidRPr="00CD1C17">
        <w:rPr>
          <w:rFonts w:ascii="Book Antiqua" w:eastAsia="宋体" w:hAnsi="Book Antiqua" w:cs="宋体"/>
          <w:i/>
          <w:iCs/>
          <w:sz w:val="24"/>
          <w:szCs w:val="24"/>
        </w:rPr>
        <w:t>Dan Med J</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62</w:t>
      </w:r>
      <w:r w:rsidRPr="00CD1C17">
        <w:rPr>
          <w:rFonts w:ascii="Book Antiqua" w:eastAsia="宋体" w:hAnsi="Book Antiqua" w:cs="宋体"/>
          <w:sz w:val="24"/>
          <w:szCs w:val="24"/>
        </w:rPr>
        <w:t>: C5051 [PMID: 25872537]</w:t>
      </w:r>
    </w:p>
    <w:p w14:paraId="3671B49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27 </w:t>
      </w:r>
      <w:r w:rsidRPr="00CD1C17">
        <w:rPr>
          <w:rFonts w:ascii="Book Antiqua" w:eastAsia="宋体" w:hAnsi="Book Antiqua" w:cs="宋体"/>
          <w:b/>
          <w:bCs/>
          <w:sz w:val="24"/>
          <w:szCs w:val="24"/>
        </w:rPr>
        <w:t>van Wanrooij RL</w:t>
      </w:r>
      <w:r w:rsidRPr="00CD1C17">
        <w:rPr>
          <w:rFonts w:ascii="Book Antiqua" w:eastAsia="宋体" w:hAnsi="Book Antiqua" w:cs="宋体"/>
          <w:sz w:val="24"/>
          <w:szCs w:val="24"/>
        </w:rPr>
        <w:t xml:space="preserve">, Müller DM, Neefjes-Borst EA, Meijer J, Koudstaal LG, Heideman DA, Bontkes HJ, von Blomberg BM, Bouma G, Mulder CJ. </w:t>
      </w:r>
      <w:proofErr w:type="gramStart"/>
      <w:r w:rsidRPr="00CD1C17">
        <w:rPr>
          <w:rFonts w:ascii="Book Antiqua" w:eastAsia="宋体" w:hAnsi="Book Antiqua" w:cs="宋体"/>
          <w:sz w:val="24"/>
          <w:szCs w:val="24"/>
        </w:rPr>
        <w:t xml:space="preserve">Optimal strategies to identify </w:t>
      </w:r>
      <w:r w:rsidRPr="00CD1C17">
        <w:rPr>
          <w:rFonts w:ascii="Book Antiqua" w:eastAsia="宋体" w:hAnsi="Book Antiqua" w:cs="宋体"/>
          <w:sz w:val="24"/>
          <w:szCs w:val="24"/>
        </w:rPr>
        <w:lastRenderedPageBreak/>
        <w:t>aberrant intra-epithelial lymphocytes in refractory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J Clin Immunol</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34</w:t>
      </w:r>
      <w:r w:rsidRPr="00CD1C17">
        <w:rPr>
          <w:rFonts w:ascii="Book Antiqua" w:eastAsia="宋体" w:hAnsi="Book Antiqua" w:cs="宋体"/>
          <w:sz w:val="24"/>
          <w:szCs w:val="24"/>
        </w:rPr>
        <w:t>: 828-835 [PMID: 25062848 DOI: 10.1007/s10875-014-0075-7]</w:t>
      </w:r>
    </w:p>
    <w:p w14:paraId="4328D5C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28 </w:t>
      </w:r>
      <w:r w:rsidRPr="00CD1C17">
        <w:rPr>
          <w:rFonts w:ascii="Book Antiqua" w:eastAsia="宋体" w:hAnsi="Book Antiqua" w:cs="宋体"/>
          <w:b/>
          <w:bCs/>
          <w:sz w:val="24"/>
          <w:szCs w:val="24"/>
        </w:rPr>
        <w:t>Mehta P</w:t>
      </w:r>
      <w:r w:rsidRPr="00CD1C17">
        <w:rPr>
          <w:rFonts w:ascii="Book Antiqua" w:eastAsia="宋体" w:hAnsi="Book Antiqua" w:cs="宋体"/>
          <w:sz w:val="24"/>
          <w:szCs w:val="24"/>
        </w:rPr>
        <w:t>, Furuta GT. Eosinophils in Gastrointestinal Disorders: Eosinophilic Gastrointestinal Diseases, Celiac Disease, Inflammatory Bowel Diseases, and Parasitic Infections. </w:t>
      </w:r>
      <w:r w:rsidRPr="00CD1C17">
        <w:rPr>
          <w:rFonts w:ascii="Book Antiqua" w:eastAsia="宋体" w:hAnsi="Book Antiqua" w:cs="宋体"/>
          <w:i/>
          <w:iCs/>
          <w:sz w:val="24"/>
          <w:szCs w:val="24"/>
        </w:rPr>
        <w:t>Immunol Allergy Clin North Am</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35</w:t>
      </w:r>
      <w:r w:rsidRPr="00CD1C17">
        <w:rPr>
          <w:rFonts w:ascii="Book Antiqua" w:eastAsia="宋体" w:hAnsi="Book Antiqua" w:cs="宋体"/>
          <w:sz w:val="24"/>
          <w:szCs w:val="24"/>
        </w:rPr>
        <w:t>: 413-437 [PMID: 26209893 DOI: 10.1016/j.iac.2015.04.003]</w:t>
      </w:r>
    </w:p>
    <w:p w14:paraId="109CEDA3"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29 </w:t>
      </w:r>
      <w:r w:rsidRPr="00CD1C17">
        <w:rPr>
          <w:rFonts w:ascii="Book Antiqua" w:eastAsia="宋体" w:hAnsi="Book Antiqua" w:cs="宋体"/>
          <w:b/>
          <w:bCs/>
          <w:sz w:val="24"/>
          <w:szCs w:val="24"/>
        </w:rPr>
        <w:t>Pai RK</w:t>
      </w:r>
      <w:r w:rsidRPr="00CD1C17">
        <w:rPr>
          <w:rFonts w:ascii="Book Antiqua" w:eastAsia="宋体" w:hAnsi="Book Antiqua" w:cs="宋体"/>
          <w:sz w:val="24"/>
          <w:szCs w:val="24"/>
        </w:rPr>
        <w:t>.</w:t>
      </w:r>
      <w:proofErr w:type="gramEnd"/>
      <w:r w:rsidRPr="00CD1C17">
        <w:rPr>
          <w:rFonts w:ascii="Book Antiqua" w:eastAsia="宋体" w:hAnsi="Book Antiqua" w:cs="宋体"/>
          <w:sz w:val="24"/>
          <w:szCs w:val="24"/>
        </w:rPr>
        <w:t xml:space="preserve"> A practical approach to small bowel biopsy interpretation: celiac disease and its mimics. </w:t>
      </w:r>
      <w:r w:rsidRPr="00CD1C17">
        <w:rPr>
          <w:rFonts w:ascii="Book Antiqua" w:eastAsia="宋体" w:hAnsi="Book Antiqua" w:cs="宋体"/>
          <w:i/>
          <w:iCs/>
          <w:sz w:val="24"/>
          <w:szCs w:val="24"/>
        </w:rPr>
        <w:t>Semin Diagn Pathol</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31</w:t>
      </w:r>
      <w:r w:rsidRPr="00CD1C17">
        <w:rPr>
          <w:rFonts w:ascii="Book Antiqua" w:eastAsia="宋体" w:hAnsi="Book Antiqua" w:cs="宋体"/>
          <w:sz w:val="24"/>
          <w:szCs w:val="24"/>
        </w:rPr>
        <w:t>: 124-136 [PMID: 24815938 DOI: 10.1053/j.semdp.2014.02.006]</w:t>
      </w:r>
    </w:p>
    <w:p w14:paraId="6F55333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30 </w:t>
      </w:r>
      <w:r w:rsidRPr="00CD1C17">
        <w:rPr>
          <w:rFonts w:ascii="Book Antiqua" w:eastAsia="宋体" w:hAnsi="Book Antiqua" w:cs="宋体"/>
          <w:b/>
          <w:bCs/>
          <w:sz w:val="24"/>
          <w:szCs w:val="24"/>
        </w:rPr>
        <w:t>Biagi F</w:t>
      </w:r>
      <w:r w:rsidRPr="00CD1C17">
        <w:rPr>
          <w:rFonts w:ascii="Book Antiqua" w:eastAsia="宋体" w:hAnsi="Book Antiqua" w:cs="宋体"/>
          <w:sz w:val="24"/>
          <w:szCs w:val="24"/>
        </w:rPr>
        <w:t>, Luinetti O, Campanella J, Klersy C, Zambelli C, Villanacci V, Lanzini A, Corazza GR. Intraepithelial lymphocytes in the villous tip: do they indicate potential coeliac disease? </w:t>
      </w:r>
      <w:r w:rsidRPr="00CD1C17">
        <w:rPr>
          <w:rFonts w:ascii="Book Antiqua" w:eastAsia="宋体" w:hAnsi="Book Antiqua" w:cs="宋体"/>
          <w:i/>
          <w:iCs/>
          <w:sz w:val="24"/>
          <w:szCs w:val="24"/>
        </w:rPr>
        <w:t>J Clin Pathol</w:t>
      </w:r>
      <w:r w:rsidRPr="00CD1C17">
        <w:rPr>
          <w:rFonts w:ascii="Book Antiqua" w:eastAsia="宋体" w:hAnsi="Book Antiqua" w:cs="宋体"/>
          <w:sz w:val="24"/>
          <w:szCs w:val="24"/>
        </w:rPr>
        <w:t> 2004; </w:t>
      </w:r>
      <w:r w:rsidRPr="00CD1C17">
        <w:rPr>
          <w:rFonts w:ascii="Book Antiqua" w:eastAsia="宋体" w:hAnsi="Book Antiqua" w:cs="宋体"/>
          <w:b/>
          <w:bCs/>
          <w:sz w:val="24"/>
          <w:szCs w:val="24"/>
        </w:rPr>
        <w:t>57</w:t>
      </w:r>
      <w:r w:rsidRPr="00CD1C17">
        <w:rPr>
          <w:rFonts w:ascii="Book Antiqua" w:eastAsia="宋体" w:hAnsi="Book Antiqua" w:cs="宋体"/>
          <w:sz w:val="24"/>
          <w:szCs w:val="24"/>
        </w:rPr>
        <w:t>: 835-839 [PMID: 15280404 DOI: 10.1136/jcp.2003.013607]</w:t>
      </w:r>
    </w:p>
    <w:p w14:paraId="329BD819"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31 </w:t>
      </w:r>
      <w:r w:rsidRPr="00CD1C17">
        <w:rPr>
          <w:rFonts w:ascii="Book Antiqua" w:eastAsia="宋体" w:hAnsi="Book Antiqua" w:cs="宋体"/>
          <w:b/>
          <w:bCs/>
          <w:sz w:val="24"/>
          <w:szCs w:val="24"/>
        </w:rPr>
        <w:t>Dickey W</w:t>
      </w:r>
      <w:r w:rsidRPr="00CD1C17">
        <w:rPr>
          <w:rFonts w:ascii="Book Antiqua" w:eastAsia="宋体" w:hAnsi="Book Antiqua" w:cs="宋体"/>
          <w:sz w:val="24"/>
          <w:szCs w:val="24"/>
        </w:rPr>
        <w:t xml:space="preserve">, Hughes DF. </w:t>
      </w:r>
      <w:proofErr w:type="gramStart"/>
      <w:r w:rsidRPr="00CD1C17">
        <w:rPr>
          <w:rFonts w:ascii="Book Antiqua" w:eastAsia="宋体" w:hAnsi="Book Antiqua" w:cs="宋体"/>
          <w:sz w:val="24"/>
          <w:szCs w:val="24"/>
        </w:rPr>
        <w:t>Histology of the terminal ileum in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Scand J Gastroenterol</w:t>
      </w:r>
      <w:r w:rsidRPr="00CD1C17">
        <w:rPr>
          <w:rFonts w:ascii="Book Antiqua" w:eastAsia="宋体" w:hAnsi="Book Antiqua" w:cs="宋体"/>
          <w:sz w:val="24"/>
          <w:szCs w:val="24"/>
        </w:rPr>
        <w:t> 2004; </w:t>
      </w:r>
      <w:r w:rsidRPr="00CD1C17">
        <w:rPr>
          <w:rFonts w:ascii="Book Antiqua" w:eastAsia="宋体" w:hAnsi="Book Antiqua" w:cs="宋体"/>
          <w:b/>
          <w:bCs/>
          <w:sz w:val="24"/>
          <w:szCs w:val="24"/>
        </w:rPr>
        <w:t>39</w:t>
      </w:r>
      <w:r w:rsidRPr="00CD1C17">
        <w:rPr>
          <w:rFonts w:ascii="Book Antiqua" w:eastAsia="宋体" w:hAnsi="Book Antiqua" w:cs="宋体"/>
          <w:sz w:val="24"/>
          <w:szCs w:val="24"/>
        </w:rPr>
        <w:t>: 665-667 [PMID: 15370688 DOI: 10.1080/00365520410004901]</w:t>
      </w:r>
    </w:p>
    <w:p w14:paraId="1FBDF34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32 </w:t>
      </w:r>
      <w:r w:rsidRPr="00CD1C17">
        <w:rPr>
          <w:rFonts w:ascii="Book Antiqua" w:eastAsia="宋体" w:hAnsi="Book Antiqua" w:cs="宋体"/>
          <w:b/>
          <w:bCs/>
          <w:sz w:val="24"/>
          <w:szCs w:val="24"/>
        </w:rPr>
        <w:t>Carroccio A</w:t>
      </w:r>
      <w:r w:rsidRPr="00CD1C17">
        <w:rPr>
          <w:rFonts w:ascii="Book Antiqua" w:eastAsia="宋体" w:hAnsi="Book Antiqua" w:cs="宋体"/>
          <w:sz w:val="24"/>
          <w:szCs w:val="24"/>
        </w:rPr>
        <w:t>, D'Alcamo A, Cavataio F, Soresi M, Seidita A, Sciumè C, Geraci G, Iacono G, Mansueto P. High Proportions of People With Nonceliac Wheat Sensitivity Have Autoimmune Disease or Antinuclear Antibodies. </w:t>
      </w:r>
      <w:r w:rsidRPr="00CD1C17">
        <w:rPr>
          <w:rFonts w:ascii="Book Antiqua" w:eastAsia="宋体" w:hAnsi="Book Antiqua" w:cs="宋体"/>
          <w:i/>
          <w:iCs/>
          <w:sz w:val="24"/>
          <w:szCs w:val="24"/>
        </w:rPr>
        <w:t>Gastroenterology</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149</w:t>
      </w:r>
      <w:r w:rsidRPr="00CD1C17">
        <w:rPr>
          <w:rFonts w:ascii="Book Antiqua" w:eastAsia="宋体" w:hAnsi="Book Antiqua" w:cs="宋体"/>
          <w:sz w:val="24"/>
          <w:szCs w:val="24"/>
        </w:rPr>
        <w:t>: 596-603.e1 [PMID: 26026392 DOI: 10.1053/j.gastro.2015.05.040]</w:t>
      </w:r>
    </w:p>
    <w:p w14:paraId="5529B29E"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33 </w:t>
      </w:r>
      <w:r w:rsidRPr="00CD1C17">
        <w:rPr>
          <w:rFonts w:ascii="Book Antiqua" w:eastAsia="宋体" w:hAnsi="Book Antiqua" w:cs="宋体"/>
          <w:b/>
          <w:bCs/>
          <w:sz w:val="24"/>
          <w:szCs w:val="24"/>
        </w:rPr>
        <w:t>Mansueto P</w:t>
      </w:r>
      <w:r w:rsidRPr="00CD1C17">
        <w:rPr>
          <w:rFonts w:ascii="Book Antiqua" w:eastAsia="宋体" w:hAnsi="Book Antiqua" w:cs="宋体"/>
          <w:sz w:val="24"/>
          <w:szCs w:val="24"/>
        </w:rPr>
        <w:t>, D'Alcamo A, Seidita A, Carroccio A. Food allergy in irritable bowel syndrome: The case of non-celiac wheat sensitivity. </w:t>
      </w:r>
      <w:r w:rsidRPr="00CD1C17">
        <w:rPr>
          <w:rFonts w:ascii="Book Antiqua" w:eastAsia="宋体" w:hAnsi="Book Antiqua" w:cs="宋体"/>
          <w:i/>
          <w:iCs/>
          <w:sz w:val="24"/>
          <w:szCs w:val="24"/>
        </w:rPr>
        <w:t>World J Gastroenterol</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21</w:t>
      </w:r>
      <w:r w:rsidRPr="00CD1C17">
        <w:rPr>
          <w:rFonts w:ascii="Book Antiqua" w:eastAsia="宋体" w:hAnsi="Book Antiqua" w:cs="宋体"/>
          <w:sz w:val="24"/>
          <w:szCs w:val="24"/>
        </w:rPr>
        <w:t>: 7089-7109 [PMID: 26109796 DOI: 10.3748/wjg.v21.i23.7089]</w:t>
      </w:r>
    </w:p>
    <w:p w14:paraId="3BB6457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34 </w:t>
      </w:r>
      <w:r w:rsidRPr="00CD1C17">
        <w:rPr>
          <w:rFonts w:ascii="Book Antiqua" w:eastAsia="宋体" w:hAnsi="Book Antiqua" w:cs="宋体"/>
          <w:b/>
          <w:bCs/>
          <w:sz w:val="24"/>
          <w:szCs w:val="24"/>
        </w:rPr>
        <w:t>Biagi F</w:t>
      </w:r>
      <w:r w:rsidRPr="00CD1C17">
        <w:rPr>
          <w:rFonts w:ascii="Book Antiqua" w:eastAsia="宋体" w:hAnsi="Book Antiqua" w:cs="宋体"/>
          <w:sz w:val="24"/>
          <w:szCs w:val="24"/>
        </w:rPr>
        <w:t>, Marchese A, Ferretti F, Ciccocioppo R, Schiepatti A, Volta U, Caio G, Ciacci C, Zingone F, D'Odorico A, Carroccio A, Ambrosiano G, Mansueto P, Gasbarrini A, Piscaglia AC, Andrealli A, Astegiano M, Segato S, Neri M, Meggio A, de Pretis G, De Vitis I, Gobbi P, Corazza GR. A multicentre case control study on complicated coeliac disease: two different patterns of natural history, two different prognoses. </w:t>
      </w:r>
      <w:r w:rsidRPr="00CD1C17">
        <w:rPr>
          <w:rFonts w:ascii="Book Antiqua" w:eastAsia="宋体" w:hAnsi="Book Antiqua" w:cs="宋体"/>
          <w:i/>
          <w:iCs/>
          <w:sz w:val="24"/>
          <w:szCs w:val="24"/>
        </w:rPr>
        <w:t>BMC Gastroenterol</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14</w:t>
      </w:r>
      <w:r w:rsidRPr="00CD1C17">
        <w:rPr>
          <w:rFonts w:ascii="Book Antiqua" w:eastAsia="宋体" w:hAnsi="Book Antiqua" w:cs="宋体"/>
          <w:sz w:val="24"/>
          <w:szCs w:val="24"/>
        </w:rPr>
        <w:t>: 139 [PMID: 25103857 DOI: 10.1186/1471-230X-14-139]</w:t>
      </w:r>
    </w:p>
    <w:p w14:paraId="5A93DFEA"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35 </w:t>
      </w:r>
      <w:r w:rsidRPr="00CD1C17">
        <w:rPr>
          <w:rFonts w:ascii="Book Antiqua" w:eastAsia="宋体" w:hAnsi="Book Antiqua" w:cs="宋体"/>
          <w:b/>
          <w:bCs/>
          <w:sz w:val="24"/>
          <w:szCs w:val="24"/>
        </w:rPr>
        <w:t>Brusca I</w:t>
      </w:r>
      <w:r w:rsidRPr="00CD1C17">
        <w:rPr>
          <w:rFonts w:ascii="Book Antiqua" w:eastAsia="宋体" w:hAnsi="Book Antiqua" w:cs="宋体"/>
          <w:sz w:val="24"/>
          <w:szCs w:val="24"/>
        </w:rPr>
        <w:t xml:space="preserve">, Carroccio A, Tonutti E, Villalta D, Tozzoli R, Barrale M, Sarullo FM, Mansueto P, Chiusa SM, Iacono G, Bizzaro N. The old and new tests for celiac disease: </w:t>
      </w:r>
      <w:r w:rsidRPr="00CD1C17">
        <w:rPr>
          <w:rFonts w:ascii="Book Antiqua" w:eastAsia="宋体" w:hAnsi="Book Antiqua" w:cs="宋体"/>
          <w:sz w:val="24"/>
          <w:szCs w:val="24"/>
        </w:rPr>
        <w:lastRenderedPageBreak/>
        <w:t>which is the best test combination to diagnose celiac disease in pediatric patients? </w:t>
      </w:r>
      <w:r w:rsidRPr="00CD1C17">
        <w:rPr>
          <w:rFonts w:ascii="Book Antiqua" w:eastAsia="宋体" w:hAnsi="Book Antiqua" w:cs="宋体"/>
          <w:i/>
          <w:iCs/>
          <w:sz w:val="24"/>
          <w:szCs w:val="24"/>
        </w:rPr>
        <w:t>Clin Chem Lab Med</w:t>
      </w:r>
      <w:r w:rsidRPr="00CD1C17">
        <w:rPr>
          <w:rFonts w:ascii="Book Antiqua" w:eastAsia="宋体" w:hAnsi="Book Antiqua" w:cs="宋体"/>
          <w:sz w:val="24"/>
          <w:szCs w:val="24"/>
        </w:rPr>
        <w:t> 2011; </w:t>
      </w:r>
      <w:r w:rsidRPr="00CD1C17">
        <w:rPr>
          <w:rFonts w:ascii="Book Antiqua" w:eastAsia="宋体" w:hAnsi="Book Antiqua" w:cs="宋体"/>
          <w:b/>
          <w:bCs/>
          <w:sz w:val="24"/>
          <w:szCs w:val="24"/>
        </w:rPr>
        <w:t>50</w:t>
      </w:r>
      <w:r w:rsidRPr="00CD1C17">
        <w:rPr>
          <w:rFonts w:ascii="Book Antiqua" w:eastAsia="宋体" w:hAnsi="Book Antiqua" w:cs="宋体"/>
          <w:sz w:val="24"/>
          <w:szCs w:val="24"/>
        </w:rPr>
        <w:t>: 111-117 [PMID: 21942854 DOI: 10.1515/CCLM.2011.714]</w:t>
      </w:r>
    </w:p>
    <w:p w14:paraId="7601ED3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36 </w:t>
      </w:r>
      <w:r w:rsidRPr="00CD1C17">
        <w:rPr>
          <w:rFonts w:ascii="Book Antiqua" w:eastAsia="宋体" w:hAnsi="Book Antiqua" w:cs="宋体"/>
          <w:b/>
          <w:bCs/>
          <w:sz w:val="24"/>
          <w:szCs w:val="24"/>
        </w:rPr>
        <w:t>van Gils T</w:t>
      </w:r>
      <w:r w:rsidRPr="00CD1C17">
        <w:rPr>
          <w:rFonts w:ascii="Book Antiqua" w:eastAsia="宋体" w:hAnsi="Book Antiqua" w:cs="宋体"/>
          <w:sz w:val="24"/>
          <w:szCs w:val="24"/>
        </w:rPr>
        <w:t xml:space="preserve">, Nijeboer P, van Wanrooij RL, Bouma G, Mulder CJ. </w:t>
      </w:r>
      <w:proofErr w:type="gramStart"/>
      <w:r w:rsidRPr="00CD1C17">
        <w:rPr>
          <w:rFonts w:ascii="Book Antiqua" w:eastAsia="宋体" w:hAnsi="Book Antiqua" w:cs="宋体"/>
          <w:sz w:val="24"/>
          <w:szCs w:val="24"/>
        </w:rPr>
        <w:t>Mechanisms and management of refractory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Nat Rev Gastroenterol Hepatol</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12</w:t>
      </w:r>
      <w:r w:rsidRPr="00CD1C17">
        <w:rPr>
          <w:rFonts w:ascii="Book Antiqua" w:eastAsia="宋体" w:hAnsi="Book Antiqua" w:cs="宋体"/>
          <w:sz w:val="24"/>
          <w:szCs w:val="24"/>
        </w:rPr>
        <w:t>: 572-579 [PMID: 26347156 DOI: 10.1038/nrgastro.2015.155]</w:t>
      </w:r>
    </w:p>
    <w:p w14:paraId="42F7708A"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37 </w:t>
      </w:r>
      <w:r w:rsidRPr="00CD1C17">
        <w:rPr>
          <w:rFonts w:ascii="Book Antiqua" w:eastAsia="宋体" w:hAnsi="Book Antiqua" w:cs="宋体"/>
          <w:b/>
          <w:bCs/>
          <w:sz w:val="24"/>
          <w:szCs w:val="24"/>
        </w:rPr>
        <w:t>Nijeboer P</w:t>
      </w:r>
      <w:r w:rsidRPr="00CD1C17">
        <w:rPr>
          <w:rFonts w:ascii="Book Antiqua" w:eastAsia="宋体" w:hAnsi="Book Antiqua" w:cs="宋体"/>
          <w:sz w:val="24"/>
          <w:szCs w:val="24"/>
        </w:rPr>
        <w:t>, van Wanrooij RL, Tack GJ, Mulder CJ, Bouma G. Update on the diagnosis and management of refractory coeliac disease. </w:t>
      </w:r>
      <w:r w:rsidRPr="00CD1C17">
        <w:rPr>
          <w:rFonts w:ascii="Book Antiqua" w:eastAsia="宋体" w:hAnsi="Book Antiqua" w:cs="宋体"/>
          <w:i/>
          <w:iCs/>
          <w:sz w:val="24"/>
          <w:szCs w:val="24"/>
        </w:rPr>
        <w:t>Gastroenterol Res Pract</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2013</w:t>
      </w:r>
      <w:r w:rsidRPr="00CD1C17">
        <w:rPr>
          <w:rFonts w:ascii="Book Antiqua" w:eastAsia="宋体" w:hAnsi="Book Antiqua" w:cs="宋体"/>
          <w:sz w:val="24"/>
          <w:szCs w:val="24"/>
        </w:rPr>
        <w:t>: 518483 [PMID: 23762036 DOI: 10.1155/2013/518483]</w:t>
      </w:r>
    </w:p>
    <w:p w14:paraId="29A53221"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38 </w:t>
      </w:r>
      <w:r w:rsidRPr="00CD1C17">
        <w:rPr>
          <w:rFonts w:ascii="Book Antiqua" w:eastAsia="宋体" w:hAnsi="Book Antiqua" w:cs="宋体"/>
          <w:b/>
          <w:bCs/>
          <w:sz w:val="24"/>
          <w:szCs w:val="24"/>
        </w:rPr>
        <w:t>Mulder CJ</w:t>
      </w:r>
      <w:r w:rsidRPr="00CD1C17">
        <w:rPr>
          <w:rFonts w:ascii="Book Antiqua" w:eastAsia="宋体" w:hAnsi="Book Antiqua" w:cs="宋体"/>
          <w:sz w:val="24"/>
          <w:szCs w:val="24"/>
        </w:rPr>
        <w:t>, van Wanrooij RL, Bakker SF, Wierdsma N, Bouma G. Gluten-free diet in gluten-related disorders. </w:t>
      </w:r>
      <w:r w:rsidRPr="00CD1C17">
        <w:rPr>
          <w:rFonts w:ascii="Book Antiqua" w:eastAsia="宋体" w:hAnsi="Book Antiqua" w:cs="宋体"/>
          <w:i/>
          <w:iCs/>
          <w:sz w:val="24"/>
          <w:szCs w:val="24"/>
        </w:rPr>
        <w:t>Dig Dis</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31</w:t>
      </w:r>
      <w:r w:rsidRPr="00CD1C17">
        <w:rPr>
          <w:rFonts w:ascii="Book Antiqua" w:eastAsia="宋体" w:hAnsi="Book Antiqua" w:cs="宋体"/>
          <w:sz w:val="24"/>
          <w:szCs w:val="24"/>
        </w:rPr>
        <w:t>: 57-62 [PMID: 23797124 DOI: 10.1159/000347180]</w:t>
      </w:r>
    </w:p>
    <w:p w14:paraId="4180E737"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39 </w:t>
      </w:r>
      <w:r w:rsidRPr="00CD1C17">
        <w:rPr>
          <w:rFonts w:ascii="Book Antiqua" w:eastAsia="宋体" w:hAnsi="Book Antiqua" w:cs="宋体"/>
          <w:b/>
          <w:bCs/>
          <w:sz w:val="24"/>
          <w:szCs w:val="24"/>
        </w:rPr>
        <w:t>Tack GJ</w:t>
      </w:r>
      <w:r w:rsidRPr="00CD1C17">
        <w:rPr>
          <w:rFonts w:ascii="Book Antiqua" w:eastAsia="宋体" w:hAnsi="Book Antiqua" w:cs="宋体"/>
          <w:sz w:val="24"/>
          <w:szCs w:val="24"/>
        </w:rPr>
        <w:t xml:space="preserve">, van Wanrooij RL, Langerak AW, Tjon JM, von Blomberg BM, Heideman DA, van Bergen J, Koning F, Bouma G, Mulder CJ, Schreurs MW. </w:t>
      </w:r>
      <w:proofErr w:type="gramStart"/>
      <w:r w:rsidRPr="00CD1C17">
        <w:rPr>
          <w:rFonts w:ascii="Book Antiqua" w:eastAsia="宋体" w:hAnsi="Book Antiqua" w:cs="宋体"/>
          <w:sz w:val="24"/>
          <w:szCs w:val="24"/>
        </w:rPr>
        <w:t>Origin and immunophenotype of aberrant IEL in RCDII patients.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Mol Immunol</w:t>
      </w:r>
      <w:r w:rsidRPr="00CD1C17">
        <w:rPr>
          <w:rFonts w:ascii="Book Antiqua" w:eastAsia="宋体" w:hAnsi="Book Antiqua" w:cs="宋体"/>
          <w:sz w:val="24"/>
          <w:szCs w:val="24"/>
        </w:rPr>
        <w:t> 2012; </w:t>
      </w:r>
      <w:r w:rsidRPr="00CD1C17">
        <w:rPr>
          <w:rFonts w:ascii="Book Antiqua" w:eastAsia="宋体" w:hAnsi="Book Antiqua" w:cs="宋体"/>
          <w:b/>
          <w:bCs/>
          <w:sz w:val="24"/>
          <w:szCs w:val="24"/>
        </w:rPr>
        <w:t>50</w:t>
      </w:r>
      <w:r w:rsidRPr="00CD1C17">
        <w:rPr>
          <w:rFonts w:ascii="Book Antiqua" w:eastAsia="宋体" w:hAnsi="Book Antiqua" w:cs="宋体"/>
          <w:sz w:val="24"/>
          <w:szCs w:val="24"/>
        </w:rPr>
        <w:t>: 262-270 [PMID: 22364936 DOI: 10.1016/j.molimm.2012.01.014]</w:t>
      </w:r>
    </w:p>
    <w:p w14:paraId="093310E9"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40 </w:t>
      </w:r>
      <w:r w:rsidRPr="00CD1C17">
        <w:rPr>
          <w:rFonts w:ascii="Book Antiqua" w:eastAsia="宋体" w:hAnsi="Book Antiqua" w:cs="宋体"/>
          <w:b/>
          <w:bCs/>
          <w:sz w:val="24"/>
          <w:szCs w:val="24"/>
        </w:rPr>
        <w:t>van Wanrooij RL</w:t>
      </w:r>
      <w:r w:rsidRPr="00CD1C17">
        <w:rPr>
          <w:rFonts w:ascii="Book Antiqua" w:eastAsia="宋体" w:hAnsi="Book Antiqua" w:cs="宋体"/>
          <w:sz w:val="24"/>
          <w:szCs w:val="24"/>
        </w:rPr>
        <w:t>, Schreurs MW, Bouma G, von Blomberg BM, Tack GJ, Verbeek WH, Mulder CJ. Accurate classification of RCD requires flow cytometry. </w:t>
      </w:r>
      <w:r w:rsidRPr="00CD1C17">
        <w:rPr>
          <w:rFonts w:ascii="Book Antiqua" w:eastAsia="宋体" w:hAnsi="Book Antiqua" w:cs="宋体"/>
          <w:i/>
          <w:iCs/>
          <w:sz w:val="24"/>
          <w:szCs w:val="24"/>
        </w:rPr>
        <w:t>Gut</w:t>
      </w:r>
      <w:r w:rsidRPr="00CD1C17">
        <w:rPr>
          <w:rFonts w:ascii="Book Antiqua" w:eastAsia="宋体" w:hAnsi="Book Antiqua" w:cs="宋体"/>
          <w:sz w:val="24"/>
          <w:szCs w:val="24"/>
        </w:rPr>
        <w:t> 2010; </w:t>
      </w:r>
      <w:r w:rsidRPr="00CD1C17">
        <w:rPr>
          <w:rFonts w:ascii="Book Antiqua" w:eastAsia="宋体" w:hAnsi="Book Antiqua" w:cs="宋体"/>
          <w:b/>
          <w:bCs/>
          <w:sz w:val="24"/>
          <w:szCs w:val="24"/>
        </w:rPr>
        <w:t>59</w:t>
      </w:r>
      <w:r w:rsidRPr="00CD1C17">
        <w:rPr>
          <w:rFonts w:ascii="Book Antiqua" w:eastAsia="宋体" w:hAnsi="Book Antiqua" w:cs="宋体"/>
          <w:sz w:val="24"/>
          <w:szCs w:val="24"/>
        </w:rPr>
        <w:t>: 1732 [PMID: 20805314 DOI: 10.1136/gut.2010.223438]</w:t>
      </w:r>
    </w:p>
    <w:p w14:paraId="071C6BA7"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41 </w:t>
      </w:r>
      <w:r w:rsidRPr="00CD1C17">
        <w:rPr>
          <w:rFonts w:ascii="Book Antiqua" w:eastAsia="宋体" w:hAnsi="Book Antiqua" w:cs="宋体"/>
          <w:b/>
          <w:bCs/>
          <w:sz w:val="24"/>
          <w:szCs w:val="24"/>
        </w:rPr>
        <w:t>Brusca I</w:t>
      </w:r>
      <w:r w:rsidRPr="00CD1C17">
        <w:rPr>
          <w:rFonts w:ascii="Book Antiqua" w:eastAsia="宋体" w:hAnsi="Book Antiqua" w:cs="宋体"/>
          <w:sz w:val="24"/>
          <w:szCs w:val="24"/>
        </w:rPr>
        <w:t>. Overview of biomarkers for diagnosis and monitoring of celiac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Adv Clin Chem</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68</w:t>
      </w:r>
      <w:r w:rsidRPr="00CD1C17">
        <w:rPr>
          <w:rFonts w:ascii="Book Antiqua" w:eastAsia="宋体" w:hAnsi="Book Antiqua" w:cs="宋体"/>
          <w:sz w:val="24"/>
          <w:szCs w:val="24"/>
        </w:rPr>
        <w:t>: 1-55 [PMID: 25858867 DOI: 10.1016/bs.acc.2014.12.006]</w:t>
      </w:r>
    </w:p>
    <w:p w14:paraId="685A9133"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42 </w:t>
      </w:r>
      <w:r w:rsidRPr="00CD1C17">
        <w:rPr>
          <w:rFonts w:ascii="Book Antiqua" w:eastAsia="宋体" w:hAnsi="Book Antiqua" w:cs="宋体"/>
          <w:b/>
          <w:bCs/>
          <w:sz w:val="24"/>
          <w:szCs w:val="24"/>
        </w:rPr>
        <w:t>Tursi A</w:t>
      </w:r>
      <w:r w:rsidRPr="00CD1C17">
        <w:rPr>
          <w:rFonts w:ascii="Book Antiqua" w:eastAsia="宋体" w:hAnsi="Book Antiqua" w:cs="宋体"/>
          <w:sz w:val="24"/>
          <w:szCs w:val="24"/>
        </w:rPr>
        <w:t>, Brandimarte G, Giorgetti GM. Prevalence of antitissue transglutaminase antibodies in different degrees of intestinal damage in celiac disease. </w:t>
      </w:r>
      <w:r w:rsidRPr="00CD1C17">
        <w:rPr>
          <w:rFonts w:ascii="Book Antiqua" w:eastAsia="宋体" w:hAnsi="Book Antiqua" w:cs="宋体"/>
          <w:i/>
          <w:iCs/>
          <w:sz w:val="24"/>
          <w:szCs w:val="24"/>
        </w:rPr>
        <w:t>J Clin Gastroenterol</w:t>
      </w:r>
      <w:r w:rsidRPr="00CD1C17">
        <w:rPr>
          <w:rFonts w:ascii="Book Antiqua" w:eastAsia="宋体" w:hAnsi="Book Antiqua" w:cs="宋体"/>
          <w:sz w:val="24"/>
          <w:szCs w:val="24"/>
        </w:rPr>
        <w:t> 2003; </w:t>
      </w:r>
      <w:r w:rsidRPr="00CD1C17">
        <w:rPr>
          <w:rFonts w:ascii="Book Antiqua" w:eastAsia="宋体" w:hAnsi="Book Antiqua" w:cs="宋体"/>
          <w:b/>
          <w:bCs/>
          <w:sz w:val="24"/>
          <w:szCs w:val="24"/>
        </w:rPr>
        <w:t>36</w:t>
      </w:r>
      <w:r w:rsidRPr="00CD1C17">
        <w:rPr>
          <w:rFonts w:ascii="Book Antiqua" w:eastAsia="宋体" w:hAnsi="Book Antiqua" w:cs="宋体"/>
          <w:sz w:val="24"/>
          <w:szCs w:val="24"/>
        </w:rPr>
        <w:t>: 219-221 [PMID: 12590232]</w:t>
      </w:r>
    </w:p>
    <w:p w14:paraId="75813FD2"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43 </w:t>
      </w:r>
      <w:r w:rsidRPr="00CD1C17">
        <w:rPr>
          <w:rFonts w:ascii="Book Antiqua" w:eastAsia="宋体" w:hAnsi="Book Antiqua" w:cs="宋体"/>
          <w:b/>
          <w:bCs/>
          <w:sz w:val="24"/>
          <w:szCs w:val="24"/>
        </w:rPr>
        <w:t>Zintzaras E</w:t>
      </w:r>
      <w:r w:rsidRPr="00CD1C17">
        <w:rPr>
          <w:rFonts w:ascii="Book Antiqua" w:eastAsia="宋体" w:hAnsi="Book Antiqua" w:cs="宋体"/>
          <w:sz w:val="24"/>
          <w:szCs w:val="24"/>
        </w:rPr>
        <w:t>, Germenis AE.</w:t>
      </w:r>
      <w:proofErr w:type="gramEnd"/>
      <w:r w:rsidRPr="00CD1C17">
        <w:rPr>
          <w:rFonts w:ascii="Book Antiqua" w:eastAsia="宋体" w:hAnsi="Book Antiqua" w:cs="宋体"/>
          <w:sz w:val="24"/>
          <w:szCs w:val="24"/>
        </w:rPr>
        <w:t xml:space="preserve"> Performance of antibodies against tissue transglutaminase for the diagnosis of celiac disease: meta-analysis. </w:t>
      </w:r>
      <w:r w:rsidRPr="00CD1C17">
        <w:rPr>
          <w:rFonts w:ascii="Book Antiqua" w:eastAsia="宋体" w:hAnsi="Book Antiqua" w:cs="宋体"/>
          <w:i/>
          <w:iCs/>
          <w:sz w:val="24"/>
          <w:szCs w:val="24"/>
        </w:rPr>
        <w:t>Clin Vaccine Immunol</w:t>
      </w:r>
      <w:r w:rsidRPr="00CD1C17">
        <w:rPr>
          <w:rFonts w:ascii="Book Antiqua" w:eastAsia="宋体" w:hAnsi="Book Antiqua" w:cs="宋体"/>
          <w:sz w:val="24"/>
          <w:szCs w:val="24"/>
        </w:rPr>
        <w:t> 2006; </w:t>
      </w:r>
      <w:r w:rsidRPr="00CD1C17">
        <w:rPr>
          <w:rFonts w:ascii="Book Antiqua" w:eastAsia="宋体" w:hAnsi="Book Antiqua" w:cs="宋体"/>
          <w:b/>
          <w:bCs/>
          <w:sz w:val="24"/>
          <w:szCs w:val="24"/>
        </w:rPr>
        <w:t>13</w:t>
      </w:r>
      <w:r w:rsidRPr="00CD1C17">
        <w:rPr>
          <w:rFonts w:ascii="Book Antiqua" w:eastAsia="宋体" w:hAnsi="Book Antiqua" w:cs="宋体"/>
          <w:sz w:val="24"/>
          <w:szCs w:val="24"/>
        </w:rPr>
        <w:t>: 187-192 [PMID: 16467324 DOI: 10.1128/CVI.13.2.187-192.2006]</w:t>
      </w:r>
    </w:p>
    <w:p w14:paraId="7A7A4383"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44 </w:t>
      </w:r>
      <w:r w:rsidRPr="00CD1C17">
        <w:rPr>
          <w:rFonts w:ascii="Book Antiqua" w:eastAsia="宋体" w:hAnsi="Book Antiqua" w:cs="宋体"/>
          <w:b/>
          <w:bCs/>
          <w:sz w:val="24"/>
          <w:szCs w:val="24"/>
        </w:rPr>
        <w:t>Korponay-Szabó IR</w:t>
      </w:r>
      <w:r w:rsidRPr="00CD1C17">
        <w:rPr>
          <w:rFonts w:ascii="Book Antiqua" w:eastAsia="宋体" w:hAnsi="Book Antiqua" w:cs="宋体"/>
          <w:sz w:val="24"/>
          <w:szCs w:val="24"/>
        </w:rPr>
        <w:t>, Troncone R, Discepolo V. Adaptive diagnosis of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Best Pract Res Clin Gastroenterol</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29</w:t>
      </w:r>
      <w:r w:rsidRPr="00CD1C17">
        <w:rPr>
          <w:rFonts w:ascii="Book Antiqua" w:eastAsia="宋体" w:hAnsi="Book Antiqua" w:cs="宋体"/>
          <w:sz w:val="24"/>
          <w:szCs w:val="24"/>
        </w:rPr>
        <w:t>: 381-398 [PMID: 26060104 DOI: 10.1016/j.bpg.2015.05.003]</w:t>
      </w:r>
    </w:p>
    <w:p w14:paraId="3F7CEBE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45 </w:t>
      </w:r>
      <w:r w:rsidRPr="00CD1C17">
        <w:rPr>
          <w:rFonts w:ascii="Book Antiqua" w:eastAsia="宋体" w:hAnsi="Book Antiqua" w:cs="宋体"/>
          <w:b/>
          <w:bCs/>
          <w:sz w:val="24"/>
          <w:szCs w:val="24"/>
        </w:rPr>
        <w:t>Kelly CP</w:t>
      </w:r>
      <w:r w:rsidRPr="00CD1C17">
        <w:rPr>
          <w:rFonts w:ascii="Book Antiqua" w:eastAsia="宋体" w:hAnsi="Book Antiqua" w:cs="宋体"/>
          <w:sz w:val="24"/>
          <w:szCs w:val="24"/>
        </w:rPr>
        <w:t xml:space="preserve">, Bai JC, Liu E, Leffler DA. </w:t>
      </w:r>
      <w:proofErr w:type="gramStart"/>
      <w:r w:rsidRPr="00CD1C17">
        <w:rPr>
          <w:rFonts w:ascii="Book Antiqua" w:eastAsia="宋体" w:hAnsi="Book Antiqua" w:cs="宋体"/>
          <w:sz w:val="24"/>
          <w:szCs w:val="24"/>
        </w:rPr>
        <w:t>Advances in diagnosis and management of celiac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Gastroenterology</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148</w:t>
      </w:r>
      <w:r w:rsidRPr="00CD1C17">
        <w:rPr>
          <w:rFonts w:ascii="Book Antiqua" w:eastAsia="宋体" w:hAnsi="Book Antiqua" w:cs="宋体"/>
          <w:sz w:val="24"/>
          <w:szCs w:val="24"/>
        </w:rPr>
        <w:t>: 1175-1186 [PMID: 25662623 DOI: 10.1053/j.gastro.2015.01.044]</w:t>
      </w:r>
    </w:p>
    <w:p w14:paraId="3672EBBD"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46 </w:t>
      </w:r>
      <w:r w:rsidRPr="00CD1C17">
        <w:rPr>
          <w:rFonts w:ascii="Book Antiqua" w:eastAsia="宋体" w:hAnsi="Book Antiqua" w:cs="宋体"/>
          <w:b/>
          <w:bCs/>
          <w:sz w:val="24"/>
          <w:szCs w:val="24"/>
        </w:rPr>
        <w:t>Giersiepen K</w:t>
      </w:r>
      <w:r w:rsidRPr="00CD1C17">
        <w:rPr>
          <w:rFonts w:ascii="Book Antiqua" w:eastAsia="宋体" w:hAnsi="Book Antiqua" w:cs="宋体"/>
          <w:sz w:val="24"/>
          <w:szCs w:val="24"/>
        </w:rPr>
        <w:t>, Lelgemann M, Stuhldreher N, Ronfani L, Husby S, Koletzko S, Korponay-Szabó IR. Accuracy of diagnostic antibody tests for coeliac disease in children: summary of an evidence report.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2012; </w:t>
      </w:r>
      <w:r w:rsidRPr="00CD1C17">
        <w:rPr>
          <w:rFonts w:ascii="Book Antiqua" w:eastAsia="宋体" w:hAnsi="Book Antiqua" w:cs="宋体"/>
          <w:b/>
          <w:bCs/>
          <w:sz w:val="24"/>
          <w:szCs w:val="24"/>
        </w:rPr>
        <w:t>54</w:t>
      </w:r>
      <w:r w:rsidRPr="00CD1C17">
        <w:rPr>
          <w:rFonts w:ascii="Book Antiqua" w:eastAsia="宋体" w:hAnsi="Book Antiqua" w:cs="宋体"/>
          <w:sz w:val="24"/>
          <w:szCs w:val="24"/>
        </w:rPr>
        <w:t>: 229-241 [PMID: 22266486 DOI: 10.1097/MPG.0b013e318216f2e5]</w:t>
      </w:r>
    </w:p>
    <w:p w14:paraId="71CA7DE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47 </w:t>
      </w:r>
      <w:r w:rsidRPr="00CD1C17">
        <w:rPr>
          <w:rFonts w:ascii="Book Antiqua" w:eastAsia="宋体" w:hAnsi="Book Antiqua" w:cs="宋体"/>
          <w:b/>
          <w:bCs/>
          <w:sz w:val="24"/>
          <w:szCs w:val="24"/>
        </w:rPr>
        <w:t>Fasano A</w:t>
      </w:r>
      <w:r w:rsidRPr="00CD1C17">
        <w:rPr>
          <w:rFonts w:ascii="Book Antiqua" w:eastAsia="宋体" w:hAnsi="Book Antiqua" w:cs="宋体"/>
          <w:sz w:val="24"/>
          <w:szCs w:val="24"/>
        </w:rPr>
        <w:t>, Catassi C. Clinical practice. Celiac disease. </w:t>
      </w:r>
      <w:r w:rsidRPr="00CD1C17">
        <w:rPr>
          <w:rFonts w:ascii="Book Antiqua" w:eastAsia="宋体" w:hAnsi="Book Antiqua" w:cs="宋体"/>
          <w:i/>
          <w:iCs/>
          <w:sz w:val="24"/>
          <w:szCs w:val="24"/>
        </w:rPr>
        <w:t>N Engl J Med</w:t>
      </w:r>
      <w:r w:rsidRPr="00CD1C17">
        <w:rPr>
          <w:rFonts w:ascii="Book Antiqua" w:eastAsia="宋体" w:hAnsi="Book Antiqua" w:cs="宋体"/>
          <w:sz w:val="24"/>
          <w:szCs w:val="24"/>
        </w:rPr>
        <w:t> 2012; </w:t>
      </w:r>
      <w:r w:rsidRPr="00CD1C17">
        <w:rPr>
          <w:rFonts w:ascii="Book Antiqua" w:eastAsia="宋体" w:hAnsi="Book Antiqua" w:cs="宋体"/>
          <w:b/>
          <w:bCs/>
          <w:sz w:val="24"/>
          <w:szCs w:val="24"/>
        </w:rPr>
        <w:t>367</w:t>
      </w:r>
      <w:r w:rsidRPr="00CD1C17">
        <w:rPr>
          <w:rFonts w:ascii="Book Antiqua" w:eastAsia="宋体" w:hAnsi="Book Antiqua" w:cs="宋体"/>
          <w:sz w:val="24"/>
          <w:szCs w:val="24"/>
        </w:rPr>
        <w:t>: 2419-2426 [PMID: 23252527 DOI: 10.1056/NEJMcp1113994]</w:t>
      </w:r>
    </w:p>
    <w:p w14:paraId="004E3696"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48 </w:t>
      </w:r>
      <w:r w:rsidRPr="00CD1C17">
        <w:rPr>
          <w:rFonts w:ascii="Book Antiqua" w:eastAsia="宋体" w:hAnsi="Book Antiqua" w:cs="宋体"/>
          <w:b/>
          <w:bCs/>
          <w:sz w:val="24"/>
          <w:szCs w:val="24"/>
        </w:rPr>
        <w:t>Song HJ</w:t>
      </w:r>
      <w:r w:rsidRPr="00CD1C17">
        <w:rPr>
          <w:rFonts w:ascii="Book Antiqua" w:eastAsia="宋体" w:hAnsi="Book Antiqua" w:cs="宋体"/>
          <w:sz w:val="24"/>
          <w:szCs w:val="24"/>
        </w:rPr>
        <w:t>, Shim KN. Current status and future perspectives of capsule endoscopy.</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Intest Res</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14</w:t>
      </w:r>
      <w:r w:rsidRPr="00CD1C17">
        <w:rPr>
          <w:rFonts w:ascii="Book Antiqua" w:eastAsia="宋体" w:hAnsi="Book Antiqua" w:cs="宋体"/>
          <w:sz w:val="24"/>
          <w:szCs w:val="24"/>
        </w:rPr>
        <w:t>: 21-29 [PMID: 26884731 DOI: 10.5217/ir.2016.14.1.21]</w:t>
      </w:r>
    </w:p>
    <w:p w14:paraId="5390B63D"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49 </w:t>
      </w:r>
      <w:r w:rsidRPr="00CD1C17">
        <w:rPr>
          <w:rFonts w:ascii="Book Antiqua" w:eastAsia="宋体" w:hAnsi="Book Antiqua" w:cs="宋体"/>
          <w:b/>
          <w:bCs/>
          <w:sz w:val="24"/>
          <w:szCs w:val="24"/>
        </w:rPr>
        <w:t>Branchi F</w:t>
      </w:r>
      <w:r w:rsidRPr="00CD1C17">
        <w:rPr>
          <w:rFonts w:ascii="Book Antiqua" w:eastAsia="宋体" w:hAnsi="Book Antiqua" w:cs="宋体"/>
          <w:sz w:val="24"/>
          <w:szCs w:val="24"/>
        </w:rPr>
        <w:t>, Locatelli M, Tomba C, Conte D, Ferretti F, Elli L. Enteroscopy and radiology for the management of celiac disease complications: Time for a pragmatic roadmap. </w:t>
      </w:r>
      <w:r w:rsidRPr="00CD1C17">
        <w:rPr>
          <w:rFonts w:ascii="Book Antiqua" w:eastAsia="宋体" w:hAnsi="Book Antiqua" w:cs="宋体"/>
          <w:i/>
          <w:iCs/>
          <w:sz w:val="24"/>
          <w:szCs w:val="24"/>
        </w:rPr>
        <w:t>Dig Liver Dis</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48</w:t>
      </w:r>
      <w:r w:rsidRPr="00CD1C17">
        <w:rPr>
          <w:rFonts w:ascii="Book Antiqua" w:eastAsia="宋体" w:hAnsi="Book Antiqua" w:cs="宋体"/>
          <w:sz w:val="24"/>
          <w:szCs w:val="24"/>
        </w:rPr>
        <w:t>: 578-586 [PMID: 27012449 DOI: 10.1016/j.dld.2016.02.015]</w:t>
      </w:r>
    </w:p>
    <w:p w14:paraId="71AC2045"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50 </w:t>
      </w:r>
      <w:r w:rsidRPr="00CD1C17">
        <w:rPr>
          <w:rFonts w:ascii="Book Antiqua" w:eastAsia="宋体" w:hAnsi="Book Antiqua" w:cs="宋体"/>
          <w:b/>
          <w:bCs/>
          <w:sz w:val="24"/>
          <w:szCs w:val="24"/>
        </w:rPr>
        <w:t>Sheiko MA</w:t>
      </w:r>
      <w:r w:rsidRPr="00CD1C17">
        <w:rPr>
          <w:rFonts w:ascii="Book Antiqua" w:eastAsia="宋体" w:hAnsi="Book Antiqua" w:cs="宋体"/>
          <w:sz w:val="24"/>
          <w:szCs w:val="24"/>
        </w:rPr>
        <w:t xml:space="preserve">, Feinstein JA, Capocelli KE, Kramer RE. </w:t>
      </w:r>
      <w:proofErr w:type="gramStart"/>
      <w:r w:rsidRPr="00CD1C17">
        <w:rPr>
          <w:rFonts w:ascii="Book Antiqua" w:eastAsia="宋体" w:hAnsi="Book Antiqua" w:cs="宋体"/>
          <w:sz w:val="24"/>
          <w:szCs w:val="24"/>
        </w:rPr>
        <w:t>The concordance of endoscopic and histologic findings of 1000 pediatric EGDs.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Gastrointest Endosc</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81</w:t>
      </w:r>
      <w:r w:rsidRPr="00CD1C17">
        <w:rPr>
          <w:rFonts w:ascii="Book Antiqua" w:eastAsia="宋体" w:hAnsi="Book Antiqua" w:cs="宋体"/>
          <w:sz w:val="24"/>
          <w:szCs w:val="24"/>
        </w:rPr>
        <w:t>: 1385-1391 [PMID: 25440693 DOI: 10.1016/j.gie.2014.09.010]</w:t>
      </w:r>
    </w:p>
    <w:p w14:paraId="735EE4A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51 </w:t>
      </w:r>
      <w:r w:rsidRPr="00CD1C17">
        <w:rPr>
          <w:rFonts w:ascii="Book Antiqua" w:eastAsia="宋体" w:hAnsi="Book Antiqua" w:cs="宋体"/>
          <w:b/>
          <w:bCs/>
          <w:sz w:val="24"/>
          <w:szCs w:val="24"/>
        </w:rPr>
        <w:t>Kurppa K</w:t>
      </w:r>
      <w:r w:rsidRPr="00CD1C17">
        <w:rPr>
          <w:rFonts w:ascii="Book Antiqua" w:eastAsia="宋体" w:hAnsi="Book Antiqua" w:cs="宋体"/>
          <w:sz w:val="24"/>
          <w:szCs w:val="24"/>
        </w:rPr>
        <w:t>, Taavela J, Saavalainen P, Kaukinen K, Lindfors K. Novel diagnostic techniques for celiac disease. </w:t>
      </w:r>
      <w:r w:rsidRPr="00CD1C17">
        <w:rPr>
          <w:rFonts w:ascii="Book Antiqua" w:eastAsia="宋体" w:hAnsi="Book Antiqua" w:cs="宋体"/>
          <w:i/>
          <w:iCs/>
          <w:sz w:val="24"/>
          <w:szCs w:val="24"/>
        </w:rPr>
        <w:t>Expert Rev Gastroenterol Hepatol</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10</w:t>
      </w:r>
      <w:r w:rsidRPr="00CD1C17">
        <w:rPr>
          <w:rFonts w:ascii="Book Antiqua" w:eastAsia="宋体" w:hAnsi="Book Antiqua" w:cs="宋体"/>
          <w:sz w:val="24"/>
          <w:szCs w:val="24"/>
        </w:rPr>
        <w:t>: 795-805 [PMID: 26838683 DOI: 10.1586/17474124.2016.1148599]</w:t>
      </w:r>
    </w:p>
    <w:p w14:paraId="1A7803E3"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52 </w:t>
      </w:r>
      <w:r w:rsidRPr="00CD1C17">
        <w:rPr>
          <w:rFonts w:ascii="Book Antiqua" w:eastAsia="宋体" w:hAnsi="Book Antiqua" w:cs="宋体"/>
          <w:b/>
          <w:bCs/>
          <w:sz w:val="24"/>
          <w:szCs w:val="24"/>
        </w:rPr>
        <w:t>Mearin ML</w:t>
      </w:r>
      <w:r w:rsidRPr="00CD1C17">
        <w:rPr>
          <w:rFonts w:ascii="Book Antiqua" w:eastAsia="宋体" w:hAnsi="Book Antiqua" w:cs="宋体"/>
          <w:sz w:val="24"/>
          <w:szCs w:val="24"/>
        </w:rPr>
        <w:t>, Ivarsson A, Dickey W. Coeliac disease: is it time for mass screening? </w:t>
      </w:r>
      <w:r w:rsidRPr="00CD1C17">
        <w:rPr>
          <w:rFonts w:ascii="Book Antiqua" w:eastAsia="宋体" w:hAnsi="Book Antiqua" w:cs="宋体"/>
          <w:i/>
          <w:iCs/>
          <w:sz w:val="24"/>
          <w:szCs w:val="24"/>
        </w:rPr>
        <w:t>Best Pract Res Clin Gastroenterol</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19</w:t>
      </w:r>
      <w:r w:rsidRPr="00CD1C17">
        <w:rPr>
          <w:rFonts w:ascii="Book Antiqua" w:eastAsia="宋体" w:hAnsi="Book Antiqua" w:cs="宋体"/>
          <w:sz w:val="24"/>
          <w:szCs w:val="24"/>
        </w:rPr>
        <w:t>: 441-452 [PMID: 15925848 DOI: 10.1016/j.bpg.2005.02.004]</w:t>
      </w:r>
    </w:p>
    <w:p w14:paraId="0939EE1D"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53 </w:t>
      </w:r>
      <w:r w:rsidRPr="00CD1C17">
        <w:rPr>
          <w:rFonts w:ascii="Book Antiqua" w:eastAsia="宋体" w:hAnsi="Book Antiqua" w:cs="宋体"/>
          <w:b/>
          <w:bCs/>
          <w:sz w:val="24"/>
          <w:szCs w:val="24"/>
        </w:rPr>
        <w:t>Dickey W</w:t>
      </w:r>
      <w:r w:rsidRPr="00CD1C17">
        <w:rPr>
          <w:rFonts w:ascii="Book Antiqua" w:eastAsia="宋体" w:hAnsi="Book Antiqua" w:cs="宋体"/>
          <w:sz w:val="24"/>
          <w:szCs w:val="24"/>
        </w:rPr>
        <w:t>, Hughes D. Erosions in the second part of the duodenum in patients with villous atrophy.</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Gastrointest Endosc</w:t>
      </w:r>
      <w:r w:rsidRPr="00CD1C17">
        <w:rPr>
          <w:rFonts w:ascii="Book Antiqua" w:eastAsia="宋体" w:hAnsi="Book Antiqua" w:cs="宋体"/>
          <w:sz w:val="24"/>
          <w:szCs w:val="24"/>
        </w:rPr>
        <w:t> 2004; </w:t>
      </w:r>
      <w:r w:rsidRPr="00CD1C17">
        <w:rPr>
          <w:rFonts w:ascii="Book Antiqua" w:eastAsia="宋体" w:hAnsi="Book Antiqua" w:cs="宋体"/>
          <w:b/>
          <w:bCs/>
          <w:sz w:val="24"/>
          <w:szCs w:val="24"/>
        </w:rPr>
        <w:t>59</w:t>
      </w:r>
      <w:r w:rsidRPr="00CD1C17">
        <w:rPr>
          <w:rFonts w:ascii="Book Antiqua" w:eastAsia="宋体" w:hAnsi="Book Antiqua" w:cs="宋体"/>
          <w:sz w:val="24"/>
          <w:szCs w:val="24"/>
        </w:rPr>
        <w:t>: 116-118 [PMID: 14722564]</w:t>
      </w:r>
    </w:p>
    <w:p w14:paraId="0E708F6D"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54 </w:t>
      </w:r>
      <w:r w:rsidRPr="00CD1C17">
        <w:rPr>
          <w:rFonts w:ascii="Book Antiqua" w:eastAsia="宋体" w:hAnsi="Book Antiqua" w:cs="宋体"/>
          <w:b/>
          <w:bCs/>
          <w:sz w:val="24"/>
          <w:szCs w:val="24"/>
        </w:rPr>
        <w:t>Moran CJ</w:t>
      </w:r>
      <w:r w:rsidRPr="00CD1C17">
        <w:rPr>
          <w:rFonts w:ascii="Book Antiqua" w:eastAsia="宋体" w:hAnsi="Book Antiqua" w:cs="宋体"/>
          <w:sz w:val="24"/>
          <w:szCs w:val="24"/>
        </w:rPr>
        <w:t>, Kolman OK, Russell GJ, Brown IS, Mino-Kenudson M. Neutrophilic infiltration in gluten-sensitive enteropathy is neither uncommon nor insignificant: assessment of duodenal biopsies from 267 pediatric and adult patients. </w:t>
      </w:r>
      <w:r w:rsidRPr="00CD1C17">
        <w:rPr>
          <w:rFonts w:ascii="Book Antiqua" w:eastAsia="宋体" w:hAnsi="Book Antiqua" w:cs="宋体"/>
          <w:i/>
          <w:iCs/>
          <w:sz w:val="24"/>
          <w:szCs w:val="24"/>
        </w:rPr>
        <w:t>Am J Surg Pathol</w:t>
      </w:r>
      <w:r w:rsidRPr="00CD1C17">
        <w:rPr>
          <w:rFonts w:ascii="Book Antiqua" w:eastAsia="宋体" w:hAnsi="Book Antiqua" w:cs="宋体"/>
          <w:sz w:val="24"/>
          <w:szCs w:val="24"/>
        </w:rPr>
        <w:t> 2012; </w:t>
      </w:r>
      <w:r w:rsidRPr="00CD1C17">
        <w:rPr>
          <w:rFonts w:ascii="Book Antiqua" w:eastAsia="宋体" w:hAnsi="Book Antiqua" w:cs="宋体"/>
          <w:b/>
          <w:bCs/>
          <w:sz w:val="24"/>
          <w:szCs w:val="24"/>
        </w:rPr>
        <w:t>36</w:t>
      </w:r>
      <w:r w:rsidRPr="00CD1C17">
        <w:rPr>
          <w:rFonts w:ascii="Book Antiqua" w:eastAsia="宋体" w:hAnsi="Book Antiqua" w:cs="宋体"/>
          <w:sz w:val="24"/>
          <w:szCs w:val="24"/>
        </w:rPr>
        <w:t>: 1339-1345 [PMID: 22531172 DOI: 10.1097/PAS.0b013e318254f413]</w:t>
      </w:r>
    </w:p>
    <w:p w14:paraId="0F3B079E"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55 </w:t>
      </w:r>
      <w:r w:rsidRPr="00CD1C17">
        <w:rPr>
          <w:rFonts w:ascii="Book Antiqua" w:eastAsia="宋体" w:hAnsi="Book Antiqua" w:cs="宋体"/>
          <w:b/>
          <w:bCs/>
          <w:sz w:val="24"/>
          <w:szCs w:val="24"/>
        </w:rPr>
        <w:t>Pellicano R</w:t>
      </w:r>
      <w:r w:rsidRPr="00CD1C17">
        <w:rPr>
          <w:rFonts w:ascii="Book Antiqua" w:eastAsia="宋体" w:hAnsi="Book Antiqua" w:cs="宋体"/>
          <w:sz w:val="24"/>
          <w:szCs w:val="24"/>
        </w:rPr>
        <w:t>, De Angelis C, Ribaldone DG, Fagoonee S, Astegiano M. 2013 update on celiac disease and eosinophilic esophagitis. </w:t>
      </w:r>
      <w:r w:rsidRPr="00CD1C17">
        <w:rPr>
          <w:rFonts w:ascii="Book Antiqua" w:eastAsia="宋体" w:hAnsi="Book Antiqua" w:cs="宋体"/>
          <w:i/>
          <w:iCs/>
          <w:sz w:val="24"/>
          <w:szCs w:val="24"/>
        </w:rPr>
        <w:t>Nutrients</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5</w:t>
      </w:r>
      <w:r w:rsidRPr="00CD1C17">
        <w:rPr>
          <w:rFonts w:ascii="Book Antiqua" w:eastAsia="宋体" w:hAnsi="Book Antiqua" w:cs="宋体"/>
          <w:sz w:val="24"/>
          <w:szCs w:val="24"/>
        </w:rPr>
        <w:t>: 3329-3336 [PMID: 23974065 DOI: 10.3390/nu5093329]</w:t>
      </w:r>
    </w:p>
    <w:p w14:paraId="669FE2A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56 </w:t>
      </w:r>
      <w:r w:rsidRPr="00CD1C17">
        <w:rPr>
          <w:rFonts w:ascii="Book Antiqua" w:eastAsia="宋体" w:hAnsi="Book Antiqua" w:cs="宋体"/>
          <w:b/>
          <w:bCs/>
          <w:sz w:val="24"/>
          <w:szCs w:val="24"/>
        </w:rPr>
        <w:t>Menard-Katcher C</w:t>
      </w:r>
      <w:r w:rsidRPr="00CD1C17">
        <w:rPr>
          <w:rFonts w:ascii="Book Antiqua" w:eastAsia="宋体" w:hAnsi="Book Antiqua" w:cs="宋体"/>
          <w:sz w:val="24"/>
          <w:szCs w:val="24"/>
        </w:rPr>
        <w:t>, Furuta GT, Masterson JC. Mucosal inflammation, esophageal eosinophilia, and celiac disease: a little "pinch" will have to do you.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60</w:t>
      </w:r>
      <w:r w:rsidRPr="00CD1C17">
        <w:rPr>
          <w:rFonts w:ascii="Book Antiqua" w:eastAsia="宋体" w:hAnsi="Book Antiqua" w:cs="宋体"/>
          <w:sz w:val="24"/>
          <w:szCs w:val="24"/>
        </w:rPr>
        <w:t>: 427-428 [PMID: 25611031 DOI: 10.1097/MPG.0000000000000736]</w:t>
      </w:r>
    </w:p>
    <w:p w14:paraId="1EC731F5"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57 </w:t>
      </w:r>
      <w:r w:rsidRPr="00CD1C17">
        <w:rPr>
          <w:rFonts w:ascii="Book Antiqua" w:eastAsia="宋体" w:hAnsi="Book Antiqua" w:cs="宋体"/>
          <w:b/>
          <w:bCs/>
          <w:sz w:val="24"/>
          <w:szCs w:val="24"/>
        </w:rPr>
        <w:t>Furuta GT</w:t>
      </w:r>
      <w:r w:rsidRPr="00CD1C17">
        <w:rPr>
          <w:rFonts w:ascii="Book Antiqua" w:eastAsia="宋体" w:hAnsi="Book Antiqua" w:cs="宋体"/>
          <w:sz w:val="24"/>
          <w:szCs w:val="24"/>
        </w:rPr>
        <w:t>. Eosinophilic esophagitis: update on clinicopathological manifestations and pathophysiology. </w:t>
      </w:r>
      <w:r w:rsidRPr="00CD1C17">
        <w:rPr>
          <w:rFonts w:ascii="Book Antiqua" w:eastAsia="宋体" w:hAnsi="Book Antiqua" w:cs="宋体"/>
          <w:i/>
          <w:iCs/>
          <w:sz w:val="24"/>
          <w:szCs w:val="24"/>
        </w:rPr>
        <w:t>Curr Opin Gastroenterol</w:t>
      </w:r>
      <w:r w:rsidRPr="00CD1C17">
        <w:rPr>
          <w:rFonts w:ascii="Book Antiqua" w:eastAsia="宋体" w:hAnsi="Book Antiqua" w:cs="宋体"/>
          <w:sz w:val="24"/>
          <w:szCs w:val="24"/>
        </w:rPr>
        <w:t> 2011; </w:t>
      </w:r>
      <w:r w:rsidRPr="00CD1C17">
        <w:rPr>
          <w:rFonts w:ascii="Book Antiqua" w:eastAsia="宋体" w:hAnsi="Book Antiqua" w:cs="宋体"/>
          <w:b/>
          <w:bCs/>
          <w:sz w:val="24"/>
          <w:szCs w:val="24"/>
        </w:rPr>
        <w:t>27</w:t>
      </w:r>
      <w:r w:rsidRPr="00CD1C17">
        <w:rPr>
          <w:rFonts w:ascii="Book Antiqua" w:eastAsia="宋体" w:hAnsi="Book Antiqua" w:cs="宋体"/>
          <w:sz w:val="24"/>
          <w:szCs w:val="24"/>
        </w:rPr>
        <w:t>: 383-388 [PMID: 21577101 DOI: 10.1097/MOG.0b013e328347bb10]</w:t>
      </w:r>
    </w:p>
    <w:p w14:paraId="5AD43F32"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58 </w:t>
      </w:r>
      <w:r w:rsidRPr="00CD1C17">
        <w:rPr>
          <w:rFonts w:ascii="Book Antiqua" w:eastAsia="宋体" w:hAnsi="Book Antiqua" w:cs="宋体"/>
          <w:b/>
          <w:bCs/>
          <w:sz w:val="24"/>
          <w:szCs w:val="24"/>
        </w:rPr>
        <w:t>Atkins D</w:t>
      </w:r>
      <w:r w:rsidRPr="00CD1C17">
        <w:rPr>
          <w:rFonts w:ascii="Book Antiqua" w:eastAsia="宋体" w:hAnsi="Book Antiqua" w:cs="宋体"/>
          <w:sz w:val="24"/>
          <w:szCs w:val="24"/>
        </w:rPr>
        <w:t>, Furuta GT. Mucosal immunology, eosinophilic esophagitis, and other intestinal inflammatory diseases.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J Allergy Clin Immunol</w:t>
      </w:r>
      <w:r w:rsidRPr="00CD1C17">
        <w:rPr>
          <w:rFonts w:ascii="Book Antiqua" w:eastAsia="宋体" w:hAnsi="Book Antiqua" w:cs="宋体"/>
          <w:sz w:val="24"/>
          <w:szCs w:val="24"/>
        </w:rPr>
        <w:t> 2010; </w:t>
      </w:r>
      <w:r w:rsidRPr="00CD1C17">
        <w:rPr>
          <w:rFonts w:ascii="Book Antiqua" w:eastAsia="宋体" w:hAnsi="Book Antiqua" w:cs="宋体"/>
          <w:b/>
          <w:bCs/>
          <w:sz w:val="24"/>
          <w:szCs w:val="24"/>
        </w:rPr>
        <w:t>125</w:t>
      </w:r>
      <w:r w:rsidRPr="00CD1C17">
        <w:rPr>
          <w:rFonts w:ascii="Book Antiqua" w:eastAsia="宋体" w:hAnsi="Book Antiqua" w:cs="宋体"/>
          <w:sz w:val="24"/>
          <w:szCs w:val="24"/>
        </w:rPr>
        <w:t>: S255-S261 [PMID: 20176262 DOI: 10.1016/j.jaci.2009.11.037]</w:t>
      </w:r>
    </w:p>
    <w:p w14:paraId="1B894E0A"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59 </w:t>
      </w:r>
      <w:r w:rsidRPr="00CD1C17">
        <w:rPr>
          <w:rFonts w:ascii="Book Antiqua" w:eastAsia="宋体" w:hAnsi="Book Antiqua" w:cs="宋体"/>
          <w:b/>
          <w:bCs/>
          <w:sz w:val="24"/>
          <w:szCs w:val="24"/>
        </w:rPr>
        <w:t>Goldstein NS</w:t>
      </w:r>
      <w:r w:rsidRPr="00CD1C17">
        <w:rPr>
          <w:rFonts w:ascii="Book Antiqua" w:eastAsia="宋体" w:hAnsi="Book Antiqua" w:cs="宋体"/>
          <w:sz w:val="24"/>
          <w:szCs w:val="24"/>
        </w:rPr>
        <w:t>, Underhill J. Morphologic features suggestive of gluten sensitivity in architecturally normal duodenal biopsy specimens. </w:t>
      </w:r>
      <w:r w:rsidRPr="00CD1C17">
        <w:rPr>
          <w:rFonts w:ascii="Book Antiqua" w:eastAsia="宋体" w:hAnsi="Book Antiqua" w:cs="宋体"/>
          <w:i/>
          <w:iCs/>
          <w:sz w:val="24"/>
          <w:szCs w:val="24"/>
        </w:rPr>
        <w:t>Am J Clin Pathol</w:t>
      </w:r>
      <w:r w:rsidRPr="00CD1C17">
        <w:rPr>
          <w:rFonts w:ascii="Book Antiqua" w:eastAsia="宋体" w:hAnsi="Book Antiqua" w:cs="宋体"/>
          <w:sz w:val="24"/>
          <w:szCs w:val="24"/>
        </w:rPr>
        <w:t> 2001; </w:t>
      </w:r>
      <w:r w:rsidRPr="00CD1C17">
        <w:rPr>
          <w:rFonts w:ascii="Book Antiqua" w:eastAsia="宋体" w:hAnsi="Book Antiqua" w:cs="宋体"/>
          <w:b/>
          <w:bCs/>
          <w:sz w:val="24"/>
          <w:szCs w:val="24"/>
        </w:rPr>
        <w:t>116</w:t>
      </w:r>
      <w:r w:rsidRPr="00CD1C17">
        <w:rPr>
          <w:rFonts w:ascii="Book Antiqua" w:eastAsia="宋体" w:hAnsi="Book Antiqua" w:cs="宋体"/>
          <w:sz w:val="24"/>
          <w:szCs w:val="24"/>
        </w:rPr>
        <w:t>: 63-71 [PMID: 11447753 DOI: 10.1309/5PRJ-CM0U-6KLD-6KCM]</w:t>
      </w:r>
    </w:p>
    <w:p w14:paraId="7D83862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60 </w:t>
      </w:r>
      <w:r w:rsidRPr="00CD1C17">
        <w:rPr>
          <w:rFonts w:ascii="Book Antiqua" w:eastAsia="宋体" w:hAnsi="Book Antiqua" w:cs="宋体"/>
          <w:b/>
          <w:bCs/>
          <w:sz w:val="24"/>
          <w:szCs w:val="24"/>
        </w:rPr>
        <w:t>Järvinen TT</w:t>
      </w:r>
      <w:r w:rsidRPr="00CD1C17">
        <w:rPr>
          <w:rFonts w:ascii="Book Antiqua" w:eastAsia="宋体" w:hAnsi="Book Antiqua" w:cs="宋体"/>
          <w:sz w:val="24"/>
          <w:szCs w:val="24"/>
        </w:rPr>
        <w:t>, Collin P, Rasmussen M, Kyrönpalo S, Mäki M, Partanen J, Reunala T, Kaukinen K. Villous tip intraepithelial lymphocytes as markers of early-stage coeliac disease. </w:t>
      </w:r>
      <w:r w:rsidRPr="00CD1C17">
        <w:rPr>
          <w:rFonts w:ascii="Book Antiqua" w:eastAsia="宋体" w:hAnsi="Book Antiqua" w:cs="宋体"/>
          <w:i/>
          <w:iCs/>
          <w:sz w:val="24"/>
          <w:szCs w:val="24"/>
        </w:rPr>
        <w:t>Scand J Gastroenterol</w:t>
      </w:r>
      <w:r w:rsidRPr="00CD1C17">
        <w:rPr>
          <w:rFonts w:ascii="Book Antiqua" w:eastAsia="宋体" w:hAnsi="Book Antiqua" w:cs="宋体"/>
          <w:sz w:val="24"/>
          <w:szCs w:val="24"/>
        </w:rPr>
        <w:t> 2004; </w:t>
      </w:r>
      <w:r w:rsidRPr="00CD1C17">
        <w:rPr>
          <w:rFonts w:ascii="Book Antiqua" w:eastAsia="宋体" w:hAnsi="Book Antiqua" w:cs="宋体"/>
          <w:b/>
          <w:bCs/>
          <w:sz w:val="24"/>
          <w:szCs w:val="24"/>
        </w:rPr>
        <w:t>39</w:t>
      </w:r>
      <w:r w:rsidRPr="00CD1C17">
        <w:rPr>
          <w:rFonts w:ascii="Book Antiqua" w:eastAsia="宋体" w:hAnsi="Book Antiqua" w:cs="宋体"/>
          <w:sz w:val="24"/>
          <w:szCs w:val="24"/>
        </w:rPr>
        <w:t>: 428-433 [PMID: 15180179]</w:t>
      </w:r>
    </w:p>
    <w:p w14:paraId="39BFADE3"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61 </w:t>
      </w:r>
      <w:r w:rsidRPr="00CD1C17">
        <w:rPr>
          <w:rFonts w:ascii="Book Antiqua" w:eastAsia="宋体" w:hAnsi="Book Antiqua" w:cs="宋体"/>
          <w:b/>
          <w:bCs/>
          <w:sz w:val="24"/>
          <w:szCs w:val="24"/>
        </w:rPr>
        <w:t>Oberhuber G</w:t>
      </w:r>
      <w:r w:rsidRPr="00CD1C17">
        <w:rPr>
          <w:rFonts w:ascii="Book Antiqua" w:eastAsia="宋体" w:hAnsi="Book Antiqua" w:cs="宋体"/>
          <w:sz w:val="24"/>
          <w:szCs w:val="24"/>
        </w:rPr>
        <w:t>, Granditsch G, Vogelsang H. The histopathology of coeliac disease: time for a standardized report scheme for pathologists. </w:t>
      </w:r>
      <w:r w:rsidRPr="00CD1C17">
        <w:rPr>
          <w:rFonts w:ascii="Book Antiqua" w:eastAsia="宋体" w:hAnsi="Book Antiqua" w:cs="宋体"/>
          <w:i/>
          <w:iCs/>
          <w:sz w:val="24"/>
          <w:szCs w:val="24"/>
        </w:rPr>
        <w:t>Eur J Gastroenterol Hepatol</w:t>
      </w:r>
      <w:r w:rsidRPr="00CD1C17">
        <w:rPr>
          <w:rFonts w:ascii="Book Antiqua" w:eastAsia="宋体" w:hAnsi="Book Antiqua" w:cs="宋体"/>
          <w:sz w:val="24"/>
          <w:szCs w:val="24"/>
        </w:rPr>
        <w:t> 1999; </w:t>
      </w:r>
      <w:r w:rsidRPr="00CD1C17">
        <w:rPr>
          <w:rFonts w:ascii="Book Antiqua" w:eastAsia="宋体" w:hAnsi="Book Antiqua" w:cs="宋体"/>
          <w:b/>
          <w:bCs/>
          <w:sz w:val="24"/>
          <w:szCs w:val="24"/>
        </w:rPr>
        <w:t>11</w:t>
      </w:r>
      <w:r w:rsidRPr="00CD1C17">
        <w:rPr>
          <w:rFonts w:ascii="Book Antiqua" w:eastAsia="宋体" w:hAnsi="Book Antiqua" w:cs="宋体"/>
          <w:sz w:val="24"/>
          <w:szCs w:val="24"/>
        </w:rPr>
        <w:t>: 1185-1194 [PMID: 10524652]</w:t>
      </w:r>
    </w:p>
    <w:p w14:paraId="097EBE33"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62 </w:t>
      </w:r>
      <w:r w:rsidRPr="00CD1C17">
        <w:rPr>
          <w:rFonts w:ascii="Book Antiqua" w:eastAsia="宋体" w:hAnsi="Book Antiqua" w:cs="宋体"/>
          <w:b/>
          <w:bCs/>
          <w:sz w:val="24"/>
          <w:szCs w:val="24"/>
        </w:rPr>
        <w:t>Marsh MN</w:t>
      </w:r>
      <w:r w:rsidRPr="00CD1C17">
        <w:rPr>
          <w:rFonts w:ascii="Book Antiqua" w:eastAsia="宋体" w:hAnsi="Book Antiqua" w:cs="宋体"/>
          <w:sz w:val="24"/>
          <w:szCs w:val="24"/>
        </w:rPr>
        <w:t>.</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Gluten, major histocompatibility complex, and the small intestine.</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A molecular and immunobiologic approach to the spectrum of gluten sensitivity ('celiac sprue').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Gastroenterology</w:t>
      </w:r>
      <w:r w:rsidRPr="00CD1C17">
        <w:rPr>
          <w:rFonts w:ascii="Book Antiqua" w:eastAsia="宋体" w:hAnsi="Book Antiqua" w:cs="宋体"/>
          <w:sz w:val="24"/>
          <w:szCs w:val="24"/>
        </w:rPr>
        <w:t> 1992; </w:t>
      </w:r>
      <w:r w:rsidRPr="00CD1C17">
        <w:rPr>
          <w:rFonts w:ascii="Book Antiqua" w:eastAsia="宋体" w:hAnsi="Book Antiqua" w:cs="宋体"/>
          <w:b/>
          <w:bCs/>
          <w:sz w:val="24"/>
          <w:szCs w:val="24"/>
        </w:rPr>
        <w:t>102</w:t>
      </w:r>
      <w:r w:rsidRPr="00CD1C17">
        <w:rPr>
          <w:rFonts w:ascii="Book Antiqua" w:eastAsia="宋体" w:hAnsi="Book Antiqua" w:cs="宋体"/>
          <w:sz w:val="24"/>
          <w:szCs w:val="24"/>
        </w:rPr>
        <w:t>: 330-354 [PMID: 1727768]</w:t>
      </w:r>
    </w:p>
    <w:p w14:paraId="5E53711C"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63 </w:t>
      </w:r>
      <w:r w:rsidRPr="00CD1C17">
        <w:rPr>
          <w:rFonts w:ascii="Book Antiqua" w:eastAsia="宋体" w:hAnsi="Book Antiqua" w:cs="宋体"/>
          <w:b/>
          <w:bCs/>
          <w:sz w:val="24"/>
          <w:szCs w:val="24"/>
        </w:rPr>
        <w:t>Marsh MN</w:t>
      </w:r>
      <w:r w:rsidRPr="00CD1C17">
        <w:rPr>
          <w:rFonts w:ascii="Book Antiqua" w:eastAsia="宋体" w:hAnsi="Book Antiqua" w:cs="宋体"/>
          <w:sz w:val="24"/>
          <w:szCs w:val="24"/>
        </w:rPr>
        <w:t>, Crowe PT. Morphology of the mucosal lesion in gluten sensitivity.</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Baillieres Clin Gastroenterol</w:t>
      </w:r>
      <w:r w:rsidRPr="00CD1C17">
        <w:rPr>
          <w:rFonts w:ascii="Book Antiqua" w:eastAsia="宋体" w:hAnsi="Book Antiqua" w:cs="宋体"/>
          <w:sz w:val="24"/>
          <w:szCs w:val="24"/>
        </w:rPr>
        <w:t> 1995; </w:t>
      </w:r>
      <w:r w:rsidRPr="00CD1C17">
        <w:rPr>
          <w:rFonts w:ascii="Book Antiqua" w:eastAsia="宋体" w:hAnsi="Book Antiqua" w:cs="宋体"/>
          <w:b/>
          <w:bCs/>
          <w:sz w:val="24"/>
          <w:szCs w:val="24"/>
        </w:rPr>
        <w:t>9</w:t>
      </w:r>
      <w:r w:rsidRPr="00CD1C17">
        <w:rPr>
          <w:rFonts w:ascii="Book Antiqua" w:eastAsia="宋体" w:hAnsi="Book Antiqua" w:cs="宋体"/>
          <w:sz w:val="24"/>
          <w:szCs w:val="24"/>
        </w:rPr>
        <w:t>: 273-293 [PMID: 7549028]</w:t>
      </w:r>
    </w:p>
    <w:p w14:paraId="42271D0F"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64 </w:t>
      </w:r>
      <w:r w:rsidRPr="00CD1C17">
        <w:rPr>
          <w:rFonts w:ascii="Book Antiqua" w:eastAsia="宋体" w:hAnsi="Book Antiqua" w:cs="宋体"/>
          <w:b/>
          <w:bCs/>
          <w:sz w:val="24"/>
          <w:szCs w:val="24"/>
        </w:rPr>
        <w:t>Corazza GR</w:t>
      </w:r>
      <w:r w:rsidRPr="00CD1C17">
        <w:rPr>
          <w:rFonts w:ascii="Book Antiqua" w:eastAsia="宋体" w:hAnsi="Book Antiqua" w:cs="宋体"/>
          <w:sz w:val="24"/>
          <w:szCs w:val="24"/>
        </w:rPr>
        <w:t>, Villanacci V.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J Clin Pathol</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58</w:t>
      </w:r>
      <w:r w:rsidRPr="00CD1C17">
        <w:rPr>
          <w:rFonts w:ascii="Book Antiqua" w:eastAsia="宋体" w:hAnsi="Book Antiqua" w:cs="宋体"/>
          <w:sz w:val="24"/>
          <w:szCs w:val="24"/>
        </w:rPr>
        <w:t>: 573-574 [PMID: 15917404 DOI: 10.1136/jcp.2004.023978]</w:t>
      </w:r>
    </w:p>
    <w:p w14:paraId="719292C6"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65 </w:t>
      </w:r>
      <w:r w:rsidRPr="00CD1C17">
        <w:rPr>
          <w:rFonts w:ascii="Book Antiqua" w:eastAsia="宋体" w:hAnsi="Book Antiqua" w:cs="宋体"/>
          <w:b/>
          <w:bCs/>
          <w:sz w:val="24"/>
          <w:szCs w:val="24"/>
        </w:rPr>
        <w:t>Vivas S</w:t>
      </w:r>
      <w:r w:rsidRPr="00CD1C17">
        <w:rPr>
          <w:rFonts w:ascii="Book Antiqua" w:eastAsia="宋体" w:hAnsi="Book Antiqua" w:cs="宋体"/>
          <w:sz w:val="24"/>
          <w:szCs w:val="24"/>
        </w:rPr>
        <w:t>, Vaquero L, Rodríguez-Martín L, Caminero A. Age-related differences in celiac disease: Specific characteristics of adult presentation. </w:t>
      </w:r>
      <w:r w:rsidRPr="00CD1C17">
        <w:rPr>
          <w:rFonts w:ascii="Book Antiqua" w:eastAsia="宋体" w:hAnsi="Book Antiqua" w:cs="宋体"/>
          <w:i/>
          <w:iCs/>
          <w:sz w:val="24"/>
          <w:szCs w:val="24"/>
        </w:rPr>
        <w:t>World J Gastrointest Pharmacol Ther</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6</w:t>
      </w:r>
      <w:r w:rsidRPr="00CD1C17">
        <w:rPr>
          <w:rFonts w:ascii="Book Antiqua" w:eastAsia="宋体" w:hAnsi="Book Antiqua" w:cs="宋体"/>
          <w:sz w:val="24"/>
          <w:szCs w:val="24"/>
        </w:rPr>
        <w:t>: 207-212 [PMID: 26558154 DOI: 10.4292/wjgpt.v6.i4.207]</w:t>
      </w:r>
    </w:p>
    <w:p w14:paraId="1F15BD54"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66 </w:t>
      </w:r>
      <w:r w:rsidRPr="00CD1C17">
        <w:rPr>
          <w:rFonts w:ascii="Book Antiqua" w:eastAsia="宋体" w:hAnsi="Book Antiqua" w:cs="宋体"/>
          <w:b/>
          <w:bCs/>
          <w:sz w:val="24"/>
          <w:szCs w:val="24"/>
        </w:rPr>
        <w:t>Ho-Yen C</w:t>
      </w:r>
      <w:r w:rsidRPr="00CD1C17">
        <w:rPr>
          <w:rFonts w:ascii="Book Antiqua" w:eastAsia="宋体" w:hAnsi="Book Antiqua" w:cs="宋体"/>
          <w:sz w:val="24"/>
          <w:szCs w:val="24"/>
        </w:rPr>
        <w:t>, Chang F, van der Walt J, Mitchell T, Ciclitira P. Recent advances in refractory coeliac disease: a review. </w:t>
      </w:r>
      <w:r w:rsidRPr="00CD1C17">
        <w:rPr>
          <w:rFonts w:ascii="Book Antiqua" w:eastAsia="宋体" w:hAnsi="Book Antiqua" w:cs="宋体"/>
          <w:i/>
          <w:iCs/>
          <w:sz w:val="24"/>
          <w:szCs w:val="24"/>
        </w:rPr>
        <w:t>Histopathology</w:t>
      </w:r>
      <w:r w:rsidRPr="00CD1C17">
        <w:rPr>
          <w:rFonts w:ascii="Book Antiqua" w:eastAsia="宋体" w:hAnsi="Book Antiqua" w:cs="宋体"/>
          <w:sz w:val="24"/>
          <w:szCs w:val="24"/>
        </w:rPr>
        <w:t> 2009; </w:t>
      </w:r>
      <w:r w:rsidRPr="00CD1C17">
        <w:rPr>
          <w:rFonts w:ascii="Book Antiqua" w:eastAsia="宋体" w:hAnsi="Book Antiqua" w:cs="宋体"/>
          <w:b/>
          <w:bCs/>
          <w:sz w:val="24"/>
          <w:szCs w:val="24"/>
        </w:rPr>
        <w:t>54</w:t>
      </w:r>
      <w:r w:rsidRPr="00CD1C17">
        <w:rPr>
          <w:rFonts w:ascii="Book Antiqua" w:eastAsia="宋体" w:hAnsi="Book Antiqua" w:cs="宋体"/>
          <w:sz w:val="24"/>
          <w:szCs w:val="24"/>
        </w:rPr>
        <w:t>: 783-795 [PMID: 18700844 DOI: 10.1111/j.1365-2559.2008.03112.x]</w:t>
      </w:r>
    </w:p>
    <w:p w14:paraId="200CFBA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67 </w:t>
      </w:r>
      <w:r w:rsidRPr="00CD1C17">
        <w:rPr>
          <w:rFonts w:ascii="Book Antiqua" w:eastAsia="宋体" w:hAnsi="Book Antiqua" w:cs="宋体"/>
          <w:b/>
          <w:bCs/>
          <w:sz w:val="24"/>
          <w:szCs w:val="24"/>
        </w:rPr>
        <w:t>Bagdi E</w:t>
      </w:r>
      <w:r w:rsidRPr="00CD1C17">
        <w:rPr>
          <w:rFonts w:ascii="Book Antiqua" w:eastAsia="宋体" w:hAnsi="Book Antiqua" w:cs="宋体"/>
          <w:sz w:val="24"/>
          <w:szCs w:val="24"/>
        </w:rPr>
        <w:t>, Diss TC, Munson P, Isaacson PG. Mucosal intra-epithelial lymphocytes in enteropathy-associated T-cell lymphoma, ulcerative jejunitis, and refractory celiac disease constitute a neoplastic population. </w:t>
      </w:r>
      <w:r w:rsidRPr="00CD1C17">
        <w:rPr>
          <w:rFonts w:ascii="Book Antiqua" w:eastAsia="宋体" w:hAnsi="Book Antiqua" w:cs="宋体"/>
          <w:i/>
          <w:iCs/>
          <w:sz w:val="24"/>
          <w:szCs w:val="24"/>
        </w:rPr>
        <w:t>Blood</w:t>
      </w:r>
      <w:r w:rsidRPr="00CD1C17">
        <w:rPr>
          <w:rFonts w:ascii="Book Antiqua" w:eastAsia="宋体" w:hAnsi="Book Antiqua" w:cs="宋体"/>
          <w:sz w:val="24"/>
          <w:szCs w:val="24"/>
        </w:rPr>
        <w:t> 1999; </w:t>
      </w:r>
      <w:r w:rsidRPr="00CD1C17">
        <w:rPr>
          <w:rFonts w:ascii="Book Antiqua" w:eastAsia="宋体" w:hAnsi="Book Antiqua" w:cs="宋体"/>
          <w:b/>
          <w:bCs/>
          <w:sz w:val="24"/>
          <w:szCs w:val="24"/>
        </w:rPr>
        <w:t>94</w:t>
      </w:r>
      <w:r w:rsidRPr="00CD1C17">
        <w:rPr>
          <w:rFonts w:ascii="Book Antiqua" w:eastAsia="宋体" w:hAnsi="Book Antiqua" w:cs="宋体"/>
          <w:sz w:val="24"/>
          <w:szCs w:val="24"/>
        </w:rPr>
        <w:t>: 260-264 [PMID: 10381521]</w:t>
      </w:r>
    </w:p>
    <w:p w14:paraId="2D203CF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68 </w:t>
      </w:r>
      <w:r w:rsidRPr="00CD1C17">
        <w:rPr>
          <w:rFonts w:ascii="Book Antiqua" w:eastAsia="宋体" w:hAnsi="Book Antiqua" w:cs="宋体"/>
          <w:b/>
          <w:bCs/>
          <w:sz w:val="24"/>
          <w:szCs w:val="24"/>
        </w:rPr>
        <w:t>Ishibashi H</w:t>
      </w:r>
      <w:r w:rsidRPr="00CD1C17">
        <w:rPr>
          <w:rFonts w:ascii="Book Antiqua" w:eastAsia="宋体" w:hAnsi="Book Antiqua" w:cs="宋体"/>
          <w:sz w:val="24"/>
          <w:szCs w:val="24"/>
        </w:rPr>
        <w:t>, Nimura S, Ishitsuka K, Mihashi Y, Mizoguchi M, Nakamura S, Okamura S, Momosaki S, Aoyagi K, Sakisaka S, Takeshita M. High Expression of Intestinal Homing Receptor CD103 in Adult T-Cell Leukemia/Lymphoma, Similar to 2 Other CD8+ T-Cell Lymphomas. </w:t>
      </w:r>
      <w:r w:rsidRPr="00CD1C17">
        <w:rPr>
          <w:rFonts w:ascii="Book Antiqua" w:eastAsia="宋体" w:hAnsi="Book Antiqua" w:cs="宋体"/>
          <w:i/>
          <w:iCs/>
          <w:sz w:val="24"/>
          <w:szCs w:val="24"/>
        </w:rPr>
        <w:t>Am J Surg Pathol</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40</w:t>
      </w:r>
      <w:r w:rsidRPr="00CD1C17">
        <w:rPr>
          <w:rFonts w:ascii="Book Antiqua" w:eastAsia="宋体" w:hAnsi="Book Antiqua" w:cs="宋体"/>
          <w:sz w:val="24"/>
          <w:szCs w:val="24"/>
        </w:rPr>
        <w:t>: 462-470 [PMID: 26813744 DOI: 10.1097/PAS.0000000000000597]</w:t>
      </w:r>
    </w:p>
    <w:p w14:paraId="48CED79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69 </w:t>
      </w:r>
      <w:r w:rsidRPr="00CD1C17">
        <w:rPr>
          <w:rFonts w:ascii="Book Antiqua" w:eastAsia="宋体" w:hAnsi="Book Antiqua" w:cs="宋体"/>
          <w:b/>
          <w:bCs/>
          <w:sz w:val="24"/>
          <w:szCs w:val="24"/>
        </w:rPr>
        <w:t>Morgan EA</w:t>
      </w:r>
      <w:r w:rsidRPr="00CD1C17">
        <w:rPr>
          <w:rFonts w:ascii="Book Antiqua" w:eastAsia="宋体" w:hAnsi="Book Antiqua" w:cs="宋体"/>
          <w:sz w:val="24"/>
          <w:szCs w:val="24"/>
        </w:rPr>
        <w:t>, Pihan GA, Said JW, Yu H, Pinkus JL, Dorfman DM, Rodig SJ, Pinkus GS. Profile of CD103 expression in T-cell neoplasms: immunoreactivity is not restricted to enteropathy-associated T-cell lymphoma. </w:t>
      </w:r>
      <w:r w:rsidRPr="00CD1C17">
        <w:rPr>
          <w:rFonts w:ascii="Book Antiqua" w:eastAsia="宋体" w:hAnsi="Book Antiqua" w:cs="宋体"/>
          <w:i/>
          <w:iCs/>
          <w:sz w:val="24"/>
          <w:szCs w:val="24"/>
        </w:rPr>
        <w:t>Am J Surg Pathol</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38</w:t>
      </w:r>
      <w:r w:rsidRPr="00CD1C17">
        <w:rPr>
          <w:rFonts w:ascii="Book Antiqua" w:eastAsia="宋体" w:hAnsi="Book Antiqua" w:cs="宋体"/>
          <w:sz w:val="24"/>
          <w:szCs w:val="24"/>
        </w:rPr>
        <w:t>: 1557-1570 [PMID: 25025448 DOI: 10.1097/PAS.0000000000000296]</w:t>
      </w:r>
    </w:p>
    <w:p w14:paraId="4232C215"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70 </w:t>
      </w:r>
      <w:r w:rsidRPr="00CD1C17">
        <w:rPr>
          <w:rFonts w:ascii="Book Antiqua" w:eastAsia="宋体" w:hAnsi="Book Antiqua" w:cs="宋体"/>
          <w:b/>
          <w:bCs/>
          <w:sz w:val="24"/>
          <w:szCs w:val="24"/>
        </w:rPr>
        <w:t>Krauss N</w:t>
      </w:r>
      <w:r w:rsidRPr="00CD1C17">
        <w:rPr>
          <w:rFonts w:ascii="Book Antiqua" w:eastAsia="宋体" w:hAnsi="Book Antiqua" w:cs="宋体"/>
          <w:sz w:val="24"/>
          <w:szCs w:val="24"/>
        </w:rPr>
        <w:t>, Schuppan D. Monitoring nonresponsive patients who have celiac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Gastrointest Endosc Clin N Am</w:t>
      </w:r>
      <w:r w:rsidRPr="00CD1C17">
        <w:rPr>
          <w:rFonts w:ascii="Book Antiqua" w:eastAsia="宋体" w:hAnsi="Book Antiqua" w:cs="宋体"/>
          <w:sz w:val="24"/>
          <w:szCs w:val="24"/>
        </w:rPr>
        <w:t> 2006; </w:t>
      </w:r>
      <w:r w:rsidRPr="00CD1C17">
        <w:rPr>
          <w:rFonts w:ascii="Book Antiqua" w:eastAsia="宋体" w:hAnsi="Book Antiqua" w:cs="宋体"/>
          <w:b/>
          <w:bCs/>
          <w:sz w:val="24"/>
          <w:szCs w:val="24"/>
        </w:rPr>
        <w:t>16</w:t>
      </w:r>
      <w:r w:rsidRPr="00CD1C17">
        <w:rPr>
          <w:rFonts w:ascii="Book Antiqua" w:eastAsia="宋体" w:hAnsi="Book Antiqua" w:cs="宋体"/>
          <w:sz w:val="24"/>
          <w:szCs w:val="24"/>
        </w:rPr>
        <w:t>: 317-327 [PMID: 16644460 DOI: 10.1016/j.giec.2006.03.005]</w:t>
      </w:r>
    </w:p>
    <w:p w14:paraId="304C78D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71 </w:t>
      </w:r>
      <w:r w:rsidRPr="00CD1C17">
        <w:rPr>
          <w:rFonts w:ascii="Book Antiqua" w:eastAsia="宋体" w:hAnsi="Book Antiqua" w:cs="宋体"/>
          <w:b/>
          <w:bCs/>
          <w:sz w:val="24"/>
          <w:szCs w:val="24"/>
        </w:rPr>
        <w:t>Villanacci V</w:t>
      </w:r>
      <w:r w:rsidRPr="00CD1C17">
        <w:rPr>
          <w:rFonts w:ascii="Book Antiqua" w:eastAsia="宋体" w:hAnsi="Book Antiqua" w:cs="宋体"/>
          <w:sz w:val="24"/>
          <w:szCs w:val="24"/>
        </w:rPr>
        <w:t>, Ceppa P, Tavani E, Vindigni C, Volta U. Coeliac disease: the histology report. </w:t>
      </w:r>
      <w:r w:rsidRPr="00CD1C17">
        <w:rPr>
          <w:rFonts w:ascii="Book Antiqua" w:eastAsia="宋体" w:hAnsi="Book Antiqua" w:cs="宋体"/>
          <w:i/>
          <w:iCs/>
          <w:sz w:val="24"/>
          <w:szCs w:val="24"/>
        </w:rPr>
        <w:t>Dig Liver Dis</w:t>
      </w:r>
      <w:r w:rsidRPr="00CD1C17">
        <w:rPr>
          <w:rFonts w:ascii="Book Antiqua" w:eastAsia="宋体" w:hAnsi="Book Antiqua" w:cs="宋体"/>
          <w:sz w:val="24"/>
          <w:szCs w:val="24"/>
        </w:rPr>
        <w:t> 2011; </w:t>
      </w:r>
      <w:r w:rsidRPr="00CD1C17">
        <w:rPr>
          <w:rFonts w:ascii="Book Antiqua" w:eastAsia="宋体" w:hAnsi="Book Antiqua" w:cs="宋体"/>
          <w:b/>
          <w:bCs/>
          <w:sz w:val="24"/>
          <w:szCs w:val="24"/>
        </w:rPr>
        <w:t xml:space="preserve">43 </w:t>
      </w:r>
      <w:r w:rsidRPr="00CD1C17">
        <w:rPr>
          <w:rFonts w:ascii="Book Antiqua" w:eastAsia="宋体" w:hAnsi="Book Antiqua" w:cs="宋体"/>
          <w:bCs/>
          <w:sz w:val="24"/>
          <w:szCs w:val="24"/>
        </w:rPr>
        <w:t>Suppl 4</w:t>
      </w:r>
      <w:r w:rsidRPr="00CD1C17">
        <w:rPr>
          <w:rFonts w:ascii="Book Antiqua" w:eastAsia="宋体" w:hAnsi="Book Antiqua" w:cs="宋体"/>
          <w:sz w:val="24"/>
          <w:szCs w:val="24"/>
        </w:rPr>
        <w:t>: S385-S395 [PMID: 21459344 DOI: 10.1016/S1590-8658(11)60594-X]</w:t>
      </w:r>
    </w:p>
    <w:p w14:paraId="00C5C34E"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72 </w:t>
      </w:r>
      <w:r w:rsidRPr="00CD1C17">
        <w:rPr>
          <w:rFonts w:ascii="Book Antiqua" w:eastAsia="宋体" w:hAnsi="Book Antiqua" w:cs="宋体"/>
          <w:b/>
          <w:bCs/>
          <w:sz w:val="24"/>
          <w:szCs w:val="24"/>
        </w:rPr>
        <w:t>Hudacko R</w:t>
      </w:r>
      <w:r w:rsidRPr="00CD1C17">
        <w:rPr>
          <w:rFonts w:ascii="Book Antiqua" w:eastAsia="宋体" w:hAnsi="Book Antiqua" w:cs="宋体"/>
          <w:sz w:val="24"/>
          <w:szCs w:val="24"/>
        </w:rPr>
        <w:t>, Kathy Zhou X, Yantiss RK. Immunohistochemical stains for CD3 and CD8 do not improve detection of gluten-sensitive enteropathy in duodenal biopsies. </w:t>
      </w:r>
      <w:r w:rsidRPr="00CD1C17">
        <w:rPr>
          <w:rFonts w:ascii="Book Antiqua" w:eastAsia="宋体" w:hAnsi="Book Antiqua" w:cs="宋体"/>
          <w:i/>
          <w:iCs/>
          <w:sz w:val="24"/>
          <w:szCs w:val="24"/>
        </w:rPr>
        <w:t>Mod Pathol</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26</w:t>
      </w:r>
      <w:r w:rsidRPr="00CD1C17">
        <w:rPr>
          <w:rFonts w:ascii="Book Antiqua" w:eastAsia="宋体" w:hAnsi="Book Antiqua" w:cs="宋体"/>
          <w:sz w:val="24"/>
          <w:szCs w:val="24"/>
        </w:rPr>
        <w:t>: 1241-1245 [PMID: 23558576 DOI: 10.1038/modpathol.2013.57]</w:t>
      </w:r>
    </w:p>
    <w:p w14:paraId="3DE234F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73 </w:t>
      </w:r>
      <w:r w:rsidRPr="00CD1C17">
        <w:rPr>
          <w:rFonts w:ascii="Book Antiqua" w:eastAsia="宋体" w:hAnsi="Book Antiqua" w:cs="宋体"/>
          <w:b/>
          <w:bCs/>
          <w:sz w:val="24"/>
          <w:szCs w:val="24"/>
        </w:rPr>
        <w:t>Freeman HJ</w:t>
      </w:r>
      <w:r w:rsidRPr="00CD1C17">
        <w:rPr>
          <w:rFonts w:ascii="Book Antiqua" w:eastAsia="宋体" w:hAnsi="Book Antiqua" w:cs="宋体"/>
          <w:sz w:val="24"/>
          <w:szCs w:val="24"/>
        </w:rPr>
        <w:t xml:space="preserve">, Weinstein WM, Shnitka TK, Piercey JR, Wensel RH. </w:t>
      </w:r>
      <w:proofErr w:type="gramStart"/>
      <w:r w:rsidRPr="00CD1C17">
        <w:rPr>
          <w:rFonts w:ascii="Book Antiqua" w:eastAsia="宋体" w:hAnsi="Book Antiqua" w:cs="宋体"/>
          <w:sz w:val="24"/>
          <w:szCs w:val="24"/>
        </w:rPr>
        <w:t>Primary abdominal lymphoma.</w:t>
      </w:r>
      <w:proofErr w:type="gramEnd"/>
      <w:r w:rsidRPr="00CD1C17">
        <w:rPr>
          <w:rFonts w:ascii="Book Antiqua" w:eastAsia="宋体" w:hAnsi="Book Antiqua" w:cs="宋体"/>
          <w:sz w:val="24"/>
          <w:szCs w:val="24"/>
        </w:rPr>
        <w:t xml:space="preserve"> Presenting manifestation of celiac sprue or complicating dermatitis herpetiformis. </w:t>
      </w:r>
      <w:r w:rsidRPr="00CD1C17">
        <w:rPr>
          <w:rFonts w:ascii="Book Antiqua" w:eastAsia="宋体" w:hAnsi="Book Antiqua" w:cs="宋体"/>
          <w:i/>
          <w:iCs/>
          <w:sz w:val="24"/>
          <w:szCs w:val="24"/>
        </w:rPr>
        <w:t>Am J Med</w:t>
      </w:r>
      <w:r w:rsidRPr="00CD1C17">
        <w:rPr>
          <w:rFonts w:ascii="Book Antiqua" w:eastAsia="宋体" w:hAnsi="Book Antiqua" w:cs="宋体"/>
          <w:sz w:val="24"/>
          <w:szCs w:val="24"/>
        </w:rPr>
        <w:t> 1977; </w:t>
      </w:r>
      <w:r w:rsidRPr="00CD1C17">
        <w:rPr>
          <w:rFonts w:ascii="Book Antiqua" w:eastAsia="宋体" w:hAnsi="Book Antiqua" w:cs="宋体"/>
          <w:b/>
          <w:bCs/>
          <w:sz w:val="24"/>
          <w:szCs w:val="24"/>
        </w:rPr>
        <w:t>63</w:t>
      </w:r>
      <w:r w:rsidRPr="00CD1C17">
        <w:rPr>
          <w:rFonts w:ascii="Book Antiqua" w:eastAsia="宋体" w:hAnsi="Book Antiqua" w:cs="宋体"/>
          <w:sz w:val="24"/>
          <w:szCs w:val="24"/>
        </w:rPr>
        <w:t>: 585-594 [PMID: 333913]</w:t>
      </w:r>
    </w:p>
    <w:p w14:paraId="2A16D953"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74 </w:t>
      </w:r>
      <w:r w:rsidRPr="00CD1C17">
        <w:rPr>
          <w:rFonts w:ascii="Book Antiqua" w:eastAsia="宋体" w:hAnsi="Book Antiqua" w:cs="宋体"/>
          <w:b/>
          <w:bCs/>
          <w:sz w:val="24"/>
          <w:szCs w:val="24"/>
        </w:rPr>
        <w:t>Cellier C</w:t>
      </w:r>
      <w:r w:rsidRPr="00CD1C17">
        <w:rPr>
          <w:rFonts w:ascii="Book Antiqua" w:eastAsia="宋体" w:hAnsi="Book Antiqua" w:cs="宋体"/>
          <w:sz w:val="24"/>
          <w:szCs w:val="24"/>
        </w:rPr>
        <w:t>, Delabesse E, Helmer C, Patey N, Matuchansky C, Jabri B, Macintyre E, Cerf-Bensussan N, Brousse N. Refractory sprue, coeliac disease, and enteropathy-associated T-cell lymphoma. French Coeliac Disease Study Group. </w:t>
      </w:r>
      <w:r w:rsidRPr="00CD1C17">
        <w:rPr>
          <w:rFonts w:ascii="Book Antiqua" w:eastAsia="宋体" w:hAnsi="Book Antiqua" w:cs="宋体"/>
          <w:i/>
          <w:iCs/>
          <w:sz w:val="24"/>
          <w:szCs w:val="24"/>
        </w:rPr>
        <w:t>Lancet</w:t>
      </w:r>
      <w:r w:rsidRPr="00CD1C17">
        <w:rPr>
          <w:rFonts w:ascii="Book Antiqua" w:eastAsia="宋体" w:hAnsi="Book Antiqua" w:cs="宋体"/>
          <w:sz w:val="24"/>
          <w:szCs w:val="24"/>
        </w:rPr>
        <w:t> 2000; </w:t>
      </w:r>
      <w:r w:rsidRPr="00CD1C17">
        <w:rPr>
          <w:rFonts w:ascii="Book Antiqua" w:eastAsia="宋体" w:hAnsi="Book Antiqua" w:cs="宋体"/>
          <w:b/>
          <w:bCs/>
          <w:sz w:val="24"/>
          <w:szCs w:val="24"/>
        </w:rPr>
        <w:t>356</w:t>
      </w:r>
      <w:r w:rsidRPr="00CD1C17">
        <w:rPr>
          <w:rFonts w:ascii="Book Antiqua" w:eastAsia="宋体" w:hAnsi="Book Antiqua" w:cs="宋体"/>
          <w:sz w:val="24"/>
          <w:szCs w:val="24"/>
        </w:rPr>
        <w:t>: 203-208 [PMID: 10963198]</w:t>
      </w:r>
    </w:p>
    <w:p w14:paraId="499C122E"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75 </w:t>
      </w:r>
      <w:r w:rsidRPr="00CD1C17">
        <w:rPr>
          <w:rFonts w:ascii="Book Antiqua" w:eastAsia="宋体" w:hAnsi="Book Antiqua" w:cs="宋体"/>
          <w:b/>
          <w:bCs/>
          <w:sz w:val="24"/>
          <w:szCs w:val="24"/>
        </w:rPr>
        <w:t>Cellier C</w:t>
      </w:r>
      <w:r w:rsidRPr="00CD1C17">
        <w:rPr>
          <w:rFonts w:ascii="Book Antiqua" w:eastAsia="宋体" w:hAnsi="Book Antiqua" w:cs="宋体"/>
          <w:sz w:val="24"/>
          <w:szCs w:val="24"/>
        </w:rPr>
        <w:t>, Patey N, Mauvieux L, Jabri B, Delabesse E, Cervoni JP, Burtin ML, Guy-Grand D, Bouhnik Y, Modigliani R, Barbier JP, Macintyre E, Brousse N, Cerf-Bensussan N. Abnormal intestinal intraepithelial lymphocytes in refractory sprue. </w:t>
      </w:r>
      <w:r w:rsidRPr="00CD1C17">
        <w:rPr>
          <w:rFonts w:ascii="Book Antiqua" w:eastAsia="宋体" w:hAnsi="Book Antiqua" w:cs="宋体"/>
          <w:i/>
          <w:iCs/>
          <w:sz w:val="24"/>
          <w:szCs w:val="24"/>
        </w:rPr>
        <w:t>Gastroenterology</w:t>
      </w:r>
      <w:r w:rsidRPr="00CD1C17">
        <w:rPr>
          <w:rFonts w:ascii="Book Antiqua" w:eastAsia="宋体" w:hAnsi="Book Antiqua" w:cs="宋体"/>
          <w:sz w:val="24"/>
          <w:szCs w:val="24"/>
        </w:rPr>
        <w:t> 1998; </w:t>
      </w:r>
      <w:r w:rsidRPr="00CD1C17">
        <w:rPr>
          <w:rFonts w:ascii="Book Antiqua" w:eastAsia="宋体" w:hAnsi="Book Antiqua" w:cs="宋体"/>
          <w:b/>
          <w:bCs/>
          <w:sz w:val="24"/>
          <w:szCs w:val="24"/>
        </w:rPr>
        <w:t>114</w:t>
      </w:r>
      <w:r w:rsidRPr="00CD1C17">
        <w:rPr>
          <w:rFonts w:ascii="Book Antiqua" w:eastAsia="宋体" w:hAnsi="Book Antiqua" w:cs="宋体"/>
          <w:sz w:val="24"/>
          <w:szCs w:val="24"/>
        </w:rPr>
        <w:t>: 471-481 [PMID: 9496937]</w:t>
      </w:r>
    </w:p>
    <w:p w14:paraId="03723E1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76 </w:t>
      </w:r>
      <w:r w:rsidRPr="00CD1C17">
        <w:rPr>
          <w:rFonts w:ascii="Book Antiqua" w:eastAsia="宋体" w:hAnsi="Book Antiqua" w:cs="宋体"/>
          <w:b/>
          <w:bCs/>
          <w:sz w:val="24"/>
          <w:szCs w:val="24"/>
        </w:rPr>
        <w:t>Bryant RV</w:t>
      </w:r>
      <w:r w:rsidRPr="00CD1C17">
        <w:rPr>
          <w:rFonts w:ascii="Book Antiqua" w:eastAsia="宋体" w:hAnsi="Book Antiqua" w:cs="宋体"/>
          <w:sz w:val="24"/>
          <w:szCs w:val="24"/>
        </w:rPr>
        <w:t xml:space="preserve">, Winer S, Travis SP, Riddell RH. Systematic review: histological remission in inflammatory bowel disease. Is 'complete' remission the new treatment paradigm? </w:t>
      </w:r>
      <w:proofErr w:type="gramStart"/>
      <w:r w:rsidRPr="00CD1C17">
        <w:rPr>
          <w:rFonts w:ascii="Book Antiqua" w:eastAsia="宋体" w:hAnsi="Book Antiqua" w:cs="宋体"/>
          <w:sz w:val="24"/>
          <w:szCs w:val="24"/>
        </w:rPr>
        <w:t>An IOIBD initiative.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J Crohns Colitis</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8</w:t>
      </w:r>
      <w:r w:rsidRPr="00CD1C17">
        <w:rPr>
          <w:rFonts w:ascii="Book Antiqua" w:eastAsia="宋体" w:hAnsi="Book Antiqua" w:cs="宋体"/>
          <w:sz w:val="24"/>
          <w:szCs w:val="24"/>
        </w:rPr>
        <w:t>: 1582-1597 [PMID: 25267173 DOI: 10.1016/j.crohns.2014.08.011]</w:t>
      </w:r>
    </w:p>
    <w:p w14:paraId="50C3AD0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77 </w:t>
      </w:r>
      <w:r w:rsidRPr="00CD1C17">
        <w:rPr>
          <w:rFonts w:ascii="Book Antiqua" w:eastAsia="宋体" w:hAnsi="Book Antiqua" w:cs="宋体"/>
          <w:b/>
          <w:bCs/>
          <w:sz w:val="24"/>
          <w:szCs w:val="24"/>
        </w:rPr>
        <w:t>Tanaka M</w:t>
      </w:r>
      <w:r w:rsidRPr="00CD1C17">
        <w:rPr>
          <w:rFonts w:ascii="Book Antiqua" w:eastAsia="宋体" w:hAnsi="Book Antiqua" w:cs="宋体"/>
          <w:sz w:val="24"/>
          <w:szCs w:val="24"/>
        </w:rPr>
        <w:t>, Riddell RH, Saito H, Soma Y, Hidaka H, Kudo H. Morphologic criteria applicable to biopsy specimens for effective distinction of inflammatory bowel disease from other forms of colitis and of Crohn's disease from ulcerative colitis. </w:t>
      </w:r>
      <w:r w:rsidRPr="00CD1C17">
        <w:rPr>
          <w:rFonts w:ascii="Book Antiqua" w:eastAsia="宋体" w:hAnsi="Book Antiqua" w:cs="宋体"/>
          <w:i/>
          <w:iCs/>
          <w:sz w:val="24"/>
          <w:szCs w:val="24"/>
        </w:rPr>
        <w:t>Scand J Gastroenterol</w:t>
      </w:r>
      <w:r w:rsidRPr="00CD1C17">
        <w:rPr>
          <w:rFonts w:ascii="Book Antiqua" w:eastAsia="宋体" w:hAnsi="Book Antiqua" w:cs="宋体"/>
          <w:sz w:val="24"/>
          <w:szCs w:val="24"/>
        </w:rPr>
        <w:t> 1999; </w:t>
      </w:r>
      <w:r w:rsidRPr="00CD1C17">
        <w:rPr>
          <w:rFonts w:ascii="Book Antiqua" w:eastAsia="宋体" w:hAnsi="Book Antiqua" w:cs="宋体"/>
          <w:b/>
          <w:bCs/>
          <w:sz w:val="24"/>
          <w:szCs w:val="24"/>
        </w:rPr>
        <w:t>34</w:t>
      </w:r>
      <w:r w:rsidRPr="00CD1C17">
        <w:rPr>
          <w:rFonts w:ascii="Book Antiqua" w:eastAsia="宋体" w:hAnsi="Book Antiqua" w:cs="宋体"/>
          <w:sz w:val="24"/>
          <w:szCs w:val="24"/>
        </w:rPr>
        <w:t>: 55-67 [PMID: 10048734]</w:t>
      </w:r>
    </w:p>
    <w:p w14:paraId="7DD0B3E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78 </w:t>
      </w:r>
      <w:r w:rsidRPr="00CD1C17">
        <w:rPr>
          <w:rFonts w:ascii="Book Antiqua" w:eastAsia="宋体" w:hAnsi="Book Antiqua" w:cs="宋体"/>
          <w:b/>
          <w:bCs/>
          <w:sz w:val="24"/>
          <w:szCs w:val="24"/>
        </w:rPr>
        <w:t>Wright CL</w:t>
      </w:r>
      <w:r w:rsidRPr="00CD1C17">
        <w:rPr>
          <w:rFonts w:ascii="Book Antiqua" w:eastAsia="宋体" w:hAnsi="Book Antiqua" w:cs="宋体"/>
          <w:sz w:val="24"/>
          <w:szCs w:val="24"/>
        </w:rPr>
        <w:t xml:space="preserve">, Riddell RH. </w:t>
      </w:r>
      <w:proofErr w:type="gramStart"/>
      <w:r w:rsidRPr="00CD1C17">
        <w:rPr>
          <w:rFonts w:ascii="Book Antiqua" w:eastAsia="宋体" w:hAnsi="Book Antiqua" w:cs="宋体"/>
          <w:sz w:val="24"/>
          <w:szCs w:val="24"/>
        </w:rPr>
        <w:t>Histology of the stomach and duodenum in Crohn's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Am J Surg Pathol</w:t>
      </w:r>
      <w:r w:rsidRPr="00CD1C17">
        <w:rPr>
          <w:rFonts w:ascii="Book Antiqua" w:eastAsia="宋体" w:hAnsi="Book Antiqua" w:cs="宋体"/>
          <w:sz w:val="24"/>
          <w:szCs w:val="24"/>
        </w:rPr>
        <w:t> 1998; </w:t>
      </w:r>
      <w:r w:rsidRPr="00CD1C17">
        <w:rPr>
          <w:rFonts w:ascii="Book Antiqua" w:eastAsia="宋体" w:hAnsi="Book Antiqua" w:cs="宋体"/>
          <w:b/>
          <w:bCs/>
          <w:sz w:val="24"/>
          <w:szCs w:val="24"/>
        </w:rPr>
        <w:t>22</w:t>
      </w:r>
      <w:r w:rsidRPr="00CD1C17">
        <w:rPr>
          <w:rFonts w:ascii="Book Antiqua" w:eastAsia="宋体" w:hAnsi="Book Antiqua" w:cs="宋体"/>
          <w:sz w:val="24"/>
          <w:szCs w:val="24"/>
        </w:rPr>
        <w:t>: 383-390 [PMID: 9537465]</w:t>
      </w:r>
    </w:p>
    <w:p w14:paraId="4A91F1F7"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79 </w:t>
      </w:r>
      <w:r w:rsidRPr="00CD1C17">
        <w:rPr>
          <w:rFonts w:ascii="Book Antiqua" w:eastAsia="宋体" w:hAnsi="Book Antiqua" w:cs="宋体"/>
          <w:b/>
          <w:bCs/>
          <w:sz w:val="24"/>
          <w:szCs w:val="24"/>
        </w:rPr>
        <w:t>Järvinen TT</w:t>
      </w:r>
      <w:r w:rsidRPr="00CD1C17">
        <w:rPr>
          <w:rFonts w:ascii="Book Antiqua" w:eastAsia="宋体" w:hAnsi="Book Antiqua" w:cs="宋体"/>
          <w:sz w:val="24"/>
          <w:szCs w:val="24"/>
        </w:rPr>
        <w:t>, Kaukinen K, Laurila K, Kyrönpalo S, Rasmussen M, Mäki M, Korhonen H, Reunala T, Collin P. Intraepithelial lymphocytes in celiac disease. </w:t>
      </w:r>
      <w:r w:rsidRPr="00CD1C17">
        <w:rPr>
          <w:rFonts w:ascii="Book Antiqua" w:eastAsia="宋体" w:hAnsi="Book Antiqua" w:cs="宋体"/>
          <w:i/>
          <w:iCs/>
          <w:sz w:val="24"/>
          <w:szCs w:val="24"/>
        </w:rPr>
        <w:t>Am J Gastroenterol</w:t>
      </w:r>
      <w:r w:rsidRPr="00CD1C17">
        <w:rPr>
          <w:rFonts w:ascii="Book Antiqua" w:eastAsia="宋体" w:hAnsi="Book Antiqua" w:cs="宋体"/>
          <w:sz w:val="24"/>
          <w:szCs w:val="24"/>
        </w:rPr>
        <w:t> 2003; </w:t>
      </w:r>
      <w:r w:rsidRPr="00CD1C17">
        <w:rPr>
          <w:rFonts w:ascii="Book Antiqua" w:eastAsia="宋体" w:hAnsi="Book Antiqua" w:cs="宋体"/>
          <w:b/>
          <w:bCs/>
          <w:sz w:val="24"/>
          <w:szCs w:val="24"/>
        </w:rPr>
        <w:t>98</w:t>
      </w:r>
      <w:r w:rsidRPr="00CD1C17">
        <w:rPr>
          <w:rFonts w:ascii="Book Antiqua" w:eastAsia="宋体" w:hAnsi="Book Antiqua" w:cs="宋体"/>
          <w:sz w:val="24"/>
          <w:szCs w:val="24"/>
        </w:rPr>
        <w:t>: 1332-1337 [PMID: 12818278 DOI: 10.1111/j.1572-0241.2003.07456.x]</w:t>
      </w:r>
    </w:p>
    <w:p w14:paraId="5BFC7D26"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80 </w:t>
      </w:r>
      <w:r w:rsidRPr="00CD1C17">
        <w:rPr>
          <w:rFonts w:ascii="Book Antiqua" w:eastAsia="宋体" w:hAnsi="Book Antiqua" w:cs="宋体"/>
          <w:b/>
          <w:bCs/>
          <w:sz w:val="24"/>
          <w:szCs w:val="24"/>
        </w:rPr>
        <w:t>Brown I</w:t>
      </w:r>
      <w:r w:rsidRPr="00CD1C17">
        <w:rPr>
          <w:rFonts w:ascii="Book Antiqua" w:eastAsia="宋体" w:hAnsi="Book Antiqua" w:cs="宋体"/>
          <w:sz w:val="24"/>
          <w:szCs w:val="24"/>
        </w:rPr>
        <w:t>, Mino-Kenudson M, Deshpande V, Lauwers GY. Intraepithelial lymphocytosis in architecturally preserved proximal small intestinal mucosa: an increasing diagnostic problem with a wide differential diagnosis. </w:t>
      </w:r>
      <w:r w:rsidRPr="00CD1C17">
        <w:rPr>
          <w:rFonts w:ascii="Book Antiqua" w:eastAsia="宋体" w:hAnsi="Book Antiqua" w:cs="宋体"/>
          <w:i/>
          <w:iCs/>
          <w:sz w:val="24"/>
          <w:szCs w:val="24"/>
        </w:rPr>
        <w:t>Arch Pathol Lab Med</w:t>
      </w:r>
      <w:r w:rsidRPr="00CD1C17">
        <w:rPr>
          <w:rFonts w:ascii="Book Antiqua" w:eastAsia="宋体" w:hAnsi="Book Antiqua" w:cs="宋体"/>
          <w:sz w:val="24"/>
          <w:szCs w:val="24"/>
        </w:rPr>
        <w:t> 2006; </w:t>
      </w:r>
      <w:r w:rsidRPr="00CD1C17">
        <w:rPr>
          <w:rFonts w:ascii="Book Antiqua" w:eastAsia="宋体" w:hAnsi="Book Antiqua" w:cs="宋体"/>
          <w:b/>
          <w:bCs/>
          <w:sz w:val="24"/>
          <w:szCs w:val="24"/>
        </w:rPr>
        <w:t>130</w:t>
      </w:r>
      <w:r w:rsidRPr="00CD1C17">
        <w:rPr>
          <w:rFonts w:ascii="Book Antiqua" w:eastAsia="宋体" w:hAnsi="Book Antiqua" w:cs="宋体"/>
          <w:sz w:val="24"/>
          <w:szCs w:val="24"/>
        </w:rPr>
        <w:t>: 1020-1025 [PMID: 16831028 DOI: 10.1043/1543-2165(</w:t>
      </w:r>
      <w:proofErr w:type="gramStart"/>
      <w:r w:rsidRPr="00CD1C17">
        <w:rPr>
          <w:rFonts w:ascii="Book Antiqua" w:eastAsia="宋体" w:hAnsi="Book Antiqua" w:cs="宋体"/>
          <w:sz w:val="24"/>
          <w:szCs w:val="24"/>
        </w:rPr>
        <w:t>2006)130</w:t>
      </w:r>
      <w:proofErr w:type="gramEnd"/>
      <w:r w:rsidRPr="00CD1C17">
        <w:rPr>
          <w:rFonts w:ascii="Book Antiqua" w:eastAsia="宋体" w:hAnsi="Book Antiqua" w:cs="宋体"/>
          <w:sz w:val="24"/>
          <w:szCs w:val="24"/>
        </w:rPr>
        <w:t>[1020: ILIAPP]2.0.CO; 2]</w:t>
      </w:r>
    </w:p>
    <w:p w14:paraId="005A14A4"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81 </w:t>
      </w:r>
      <w:r w:rsidRPr="00CD1C17">
        <w:rPr>
          <w:rFonts w:ascii="Book Antiqua" w:eastAsia="宋体" w:hAnsi="Book Antiqua" w:cs="宋体"/>
          <w:b/>
          <w:bCs/>
          <w:sz w:val="24"/>
          <w:szCs w:val="24"/>
        </w:rPr>
        <w:t>Voutilainen M</w:t>
      </w:r>
      <w:r w:rsidRPr="00CD1C17">
        <w:rPr>
          <w:rFonts w:ascii="Book Antiqua" w:eastAsia="宋体" w:hAnsi="Book Antiqua" w:cs="宋体"/>
          <w:sz w:val="24"/>
          <w:szCs w:val="24"/>
        </w:rPr>
        <w:t>, Juhola M, Färkkilä M, Sipponen P. Gastric metaplasia and chronic inflammation at the duodenal bulb mucosa. </w:t>
      </w:r>
      <w:r w:rsidRPr="00CD1C17">
        <w:rPr>
          <w:rFonts w:ascii="Book Antiqua" w:eastAsia="宋体" w:hAnsi="Book Antiqua" w:cs="宋体"/>
          <w:i/>
          <w:iCs/>
          <w:sz w:val="24"/>
          <w:szCs w:val="24"/>
        </w:rPr>
        <w:t>Dig Liver Dis</w:t>
      </w:r>
      <w:r w:rsidRPr="00CD1C17">
        <w:rPr>
          <w:rFonts w:ascii="Book Antiqua" w:eastAsia="宋体" w:hAnsi="Book Antiqua" w:cs="宋体"/>
          <w:sz w:val="24"/>
          <w:szCs w:val="24"/>
        </w:rPr>
        <w:t> 2003; </w:t>
      </w:r>
      <w:r w:rsidRPr="00CD1C17">
        <w:rPr>
          <w:rFonts w:ascii="Book Antiqua" w:eastAsia="宋体" w:hAnsi="Book Antiqua" w:cs="宋体"/>
          <w:b/>
          <w:bCs/>
          <w:sz w:val="24"/>
          <w:szCs w:val="24"/>
        </w:rPr>
        <w:t>35</w:t>
      </w:r>
      <w:r w:rsidRPr="00CD1C17">
        <w:rPr>
          <w:rFonts w:ascii="Book Antiqua" w:eastAsia="宋体" w:hAnsi="Book Antiqua" w:cs="宋体"/>
          <w:sz w:val="24"/>
          <w:szCs w:val="24"/>
        </w:rPr>
        <w:t>: 94-98 [PMID: 12747627]</w:t>
      </w:r>
    </w:p>
    <w:p w14:paraId="1AD69865"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82 </w:t>
      </w:r>
      <w:r w:rsidRPr="00CD1C17">
        <w:rPr>
          <w:rFonts w:ascii="Book Antiqua" w:eastAsia="宋体" w:hAnsi="Book Antiqua" w:cs="宋体"/>
          <w:b/>
          <w:bCs/>
          <w:sz w:val="24"/>
          <w:szCs w:val="24"/>
        </w:rPr>
        <w:t>Memeo L</w:t>
      </w:r>
      <w:r w:rsidRPr="00CD1C17">
        <w:rPr>
          <w:rFonts w:ascii="Book Antiqua" w:eastAsia="宋体" w:hAnsi="Book Antiqua" w:cs="宋体"/>
          <w:sz w:val="24"/>
          <w:szCs w:val="24"/>
        </w:rPr>
        <w:t>, Jhang J, Hibshoosh H, Green PH, Rotterdam H, Bhagat G. Duodenal intraepithelial lymphocytosis with normal villous architecture: common occurrence in H. pylori gastritis. </w:t>
      </w:r>
      <w:r w:rsidRPr="00CD1C17">
        <w:rPr>
          <w:rFonts w:ascii="Book Antiqua" w:eastAsia="宋体" w:hAnsi="Book Antiqua" w:cs="宋体"/>
          <w:i/>
          <w:iCs/>
          <w:sz w:val="24"/>
          <w:szCs w:val="24"/>
        </w:rPr>
        <w:t>Mod Pathol</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18</w:t>
      </w:r>
      <w:r w:rsidRPr="00CD1C17">
        <w:rPr>
          <w:rFonts w:ascii="Book Antiqua" w:eastAsia="宋体" w:hAnsi="Book Antiqua" w:cs="宋体"/>
          <w:sz w:val="24"/>
          <w:szCs w:val="24"/>
        </w:rPr>
        <w:t>: 1134-1144 [PMID: 15803187 DOI: 10.1038/modpathol.3800404]</w:t>
      </w:r>
    </w:p>
    <w:p w14:paraId="35A112BD"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83 </w:t>
      </w:r>
      <w:r w:rsidRPr="00CD1C17">
        <w:rPr>
          <w:rFonts w:ascii="Book Antiqua" w:eastAsia="宋体" w:hAnsi="Book Antiqua" w:cs="宋体"/>
          <w:b/>
          <w:bCs/>
          <w:sz w:val="24"/>
          <w:szCs w:val="24"/>
        </w:rPr>
        <w:t>Chang F</w:t>
      </w:r>
      <w:r w:rsidRPr="00CD1C17">
        <w:rPr>
          <w:rFonts w:ascii="Book Antiqua" w:eastAsia="宋体" w:hAnsi="Book Antiqua" w:cs="宋体"/>
          <w:sz w:val="24"/>
          <w:szCs w:val="24"/>
        </w:rPr>
        <w:t>, Mahadeva U, Deere H. Pathological and clinical significance of increased intraepithelial lymphocytes (IELs) in small bowel mucosa. </w:t>
      </w:r>
      <w:r w:rsidRPr="00CD1C17">
        <w:rPr>
          <w:rFonts w:ascii="Book Antiqua" w:eastAsia="宋体" w:hAnsi="Book Antiqua" w:cs="宋体"/>
          <w:i/>
          <w:iCs/>
          <w:sz w:val="24"/>
          <w:szCs w:val="24"/>
        </w:rPr>
        <w:t>APMIS</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113</w:t>
      </w:r>
      <w:r w:rsidRPr="00CD1C17">
        <w:rPr>
          <w:rFonts w:ascii="Book Antiqua" w:eastAsia="宋体" w:hAnsi="Book Antiqua" w:cs="宋体"/>
          <w:sz w:val="24"/>
          <w:szCs w:val="24"/>
        </w:rPr>
        <w:t>: 385-399 [PMID: 15996156 DOI: 10.1111/j.1600-0463.2005.apm_204.x]</w:t>
      </w:r>
    </w:p>
    <w:p w14:paraId="7F58BFC9"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84 </w:t>
      </w:r>
      <w:r w:rsidRPr="00CD1C17">
        <w:rPr>
          <w:rFonts w:ascii="Book Antiqua" w:eastAsia="宋体" w:hAnsi="Book Antiqua" w:cs="宋体"/>
          <w:b/>
          <w:bCs/>
          <w:sz w:val="24"/>
          <w:szCs w:val="24"/>
        </w:rPr>
        <w:t>Ernst PB</w:t>
      </w:r>
      <w:r w:rsidRPr="00CD1C17">
        <w:rPr>
          <w:rFonts w:ascii="Book Antiqua" w:eastAsia="宋体" w:hAnsi="Book Antiqua" w:cs="宋体"/>
          <w:sz w:val="24"/>
          <w:szCs w:val="24"/>
        </w:rPr>
        <w:t xml:space="preserve">, Takaishi H, Crowe SE. </w:t>
      </w:r>
      <w:proofErr w:type="gramStart"/>
      <w:r w:rsidRPr="00CD1C17">
        <w:rPr>
          <w:rFonts w:ascii="Book Antiqua" w:eastAsia="宋体" w:hAnsi="Book Antiqua" w:cs="宋体"/>
          <w:sz w:val="24"/>
          <w:szCs w:val="24"/>
        </w:rPr>
        <w:t>Helicobacter pylori infection as a model for gastrointestinal immunity and chronic inflammatory diseases.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Dig Dis</w:t>
      </w:r>
      <w:r w:rsidRPr="00CD1C17">
        <w:rPr>
          <w:rFonts w:ascii="Book Antiqua" w:eastAsia="宋体" w:hAnsi="Book Antiqua" w:cs="宋体"/>
          <w:sz w:val="24"/>
          <w:szCs w:val="24"/>
        </w:rPr>
        <w:t> 2001; </w:t>
      </w:r>
      <w:r w:rsidRPr="00CD1C17">
        <w:rPr>
          <w:rFonts w:ascii="Book Antiqua" w:eastAsia="宋体" w:hAnsi="Book Antiqua" w:cs="宋体"/>
          <w:b/>
          <w:bCs/>
          <w:sz w:val="24"/>
          <w:szCs w:val="24"/>
        </w:rPr>
        <w:t>19</w:t>
      </w:r>
      <w:r w:rsidRPr="00CD1C17">
        <w:rPr>
          <w:rFonts w:ascii="Book Antiqua" w:eastAsia="宋体" w:hAnsi="Book Antiqua" w:cs="宋体"/>
          <w:sz w:val="24"/>
          <w:szCs w:val="24"/>
        </w:rPr>
        <w:t>: 104-111 [PMID: 11549818 DOI: 50663]</w:t>
      </w:r>
    </w:p>
    <w:p w14:paraId="0AC28E24"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85 </w:t>
      </w:r>
      <w:r w:rsidRPr="00CD1C17">
        <w:rPr>
          <w:rFonts w:ascii="Book Antiqua" w:eastAsia="宋体" w:hAnsi="Book Antiqua" w:cs="宋体"/>
          <w:b/>
          <w:bCs/>
          <w:sz w:val="24"/>
          <w:szCs w:val="24"/>
        </w:rPr>
        <w:t>Levine A</w:t>
      </w:r>
      <w:r w:rsidRPr="00CD1C17">
        <w:rPr>
          <w:rFonts w:ascii="Book Antiqua" w:eastAsia="宋体" w:hAnsi="Book Antiqua" w:cs="宋体"/>
          <w:sz w:val="24"/>
          <w:szCs w:val="24"/>
        </w:rPr>
        <w:t>, Domanov S, Sukhotnik I, Zangen T, Shaoul R. Celiac-associated peptic disease at upper endoscopy: how common is it? </w:t>
      </w:r>
      <w:r w:rsidRPr="00CD1C17">
        <w:rPr>
          <w:rFonts w:ascii="Book Antiqua" w:eastAsia="宋体" w:hAnsi="Book Antiqua" w:cs="宋体"/>
          <w:i/>
          <w:iCs/>
          <w:sz w:val="24"/>
          <w:szCs w:val="24"/>
        </w:rPr>
        <w:t>Scand J Gastroenterol</w:t>
      </w:r>
      <w:r w:rsidRPr="00CD1C17">
        <w:rPr>
          <w:rFonts w:ascii="Book Antiqua" w:eastAsia="宋体" w:hAnsi="Book Antiqua" w:cs="宋体"/>
          <w:sz w:val="24"/>
          <w:szCs w:val="24"/>
        </w:rPr>
        <w:t> 2009; </w:t>
      </w:r>
      <w:r w:rsidRPr="00CD1C17">
        <w:rPr>
          <w:rFonts w:ascii="Book Antiqua" w:eastAsia="宋体" w:hAnsi="Book Antiqua" w:cs="宋体"/>
          <w:b/>
          <w:bCs/>
          <w:sz w:val="24"/>
          <w:szCs w:val="24"/>
        </w:rPr>
        <w:t>44</w:t>
      </w:r>
      <w:r w:rsidRPr="00CD1C17">
        <w:rPr>
          <w:rFonts w:ascii="Book Antiqua" w:eastAsia="宋体" w:hAnsi="Book Antiqua" w:cs="宋体"/>
          <w:sz w:val="24"/>
          <w:szCs w:val="24"/>
        </w:rPr>
        <w:t>: 1424-1428 [PMID: 19883278 DOI: 10.3109/00365520903307987]</w:t>
      </w:r>
    </w:p>
    <w:p w14:paraId="64D3A1D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86 </w:t>
      </w:r>
      <w:r w:rsidRPr="00CD1C17">
        <w:rPr>
          <w:rFonts w:ascii="Book Antiqua" w:eastAsia="宋体" w:hAnsi="Book Antiqua" w:cs="宋体"/>
          <w:b/>
          <w:bCs/>
          <w:sz w:val="24"/>
          <w:szCs w:val="24"/>
        </w:rPr>
        <w:t>Camilleri M</w:t>
      </w:r>
      <w:r w:rsidRPr="00CD1C17">
        <w:rPr>
          <w:rFonts w:ascii="Book Antiqua" w:eastAsia="宋体" w:hAnsi="Book Antiqua" w:cs="宋体"/>
          <w:sz w:val="24"/>
          <w:szCs w:val="24"/>
        </w:rPr>
        <w:t>. Gastroenterology and hepatology clinical research update: 2005-2006. </w:t>
      </w:r>
      <w:r w:rsidRPr="00CD1C17">
        <w:rPr>
          <w:rFonts w:ascii="Book Antiqua" w:eastAsia="宋体" w:hAnsi="Book Antiqua" w:cs="宋体"/>
          <w:i/>
          <w:iCs/>
          <w:sz w:val="24"/>
          <w:szCs w:val="24"/>
        </w:rPr>
        <w:t>Clin Gastroenterol Hepatol</w:t>
      </w:r>
      <w:r w:rsidRPr="00CD1C17">
        <w:rPr>
          <w:rFonts w:ascii="Book Antiqua" w:eastAsia="宋体" w:hAnsi="Book Antiqua" w:cs="宋体"/>
          <w:sz w:val="24"/>
          <w:szCs w:val="24"/>
        </w:rPr>
        <w:t> 2006; </w:t>
      </w:r>
      <w:r w:rsidRPr="00CD1C17">
        <w:rPr>
          <w:rFonts w:ascii="Book Antiqua" w:eastAsia="宋体" w:hAnsi="Book Antiqua" w:cs="宋体"/>
          <w:b/>
          <w:bCs/>
          <w:sz w:val="24"/>
          <w:szCs w:val="24"/>
        </w:rPr>
        <w:t>4</w:t>
      </w:r>
      <w:r w:rsidRPr="00CD1C17">
        <w:rPr>
          <w:rFonts w:ascii="Book Antiqua" w:eastAsia="宋体" w:hAnsi="Book Antiqua" w:cs="宋体"/>
          <w:sz w:val="24"/>
          <w:szCs w:val="24"/>
        </w:rPr>
        <w:t>: 1428-1433 [PMID: 16949347 DOI: 10.1016/j.cgh.2006.06.027]</w:t>
      </w:r>
    </w:p>
    <w:p w14:paraId="25F3A53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87 </w:t>
      </w:r>
      <w:r w:rsidRPr="00CD1C17">
        <w:rPr>
          <w:rFonts w:ascii="Book Antiqua" w:eastAsia="宋体" w:hAnsi="Book Antiqua" w:cs="宋体"/>
          <w:b/>
          <w:bCs/>
          <w:sz w:val="24"/>
          <w:szCs w:val="24"/>
        </w:rPr>
        <w:t>Schedel J</w:t>
      </w:r>
      <w:r w:rsidRPr="00CD1C17">
        <w:rPr>
          <w:rFonts w:ascii="Book Antiqua" w:eastAsia="宋体" w:hAnsi="Book Antiqua" w:cs="宋体"/>
          <w:sz w:val="24"/>
          <w:szCs w:val="24"/>
        </w:rPr>
        <w:t>, Rockmann F, Bongartz T, Woenckhaus M, Schölmerich J, Kullmann F. Association of Crohn's disease and latent celiac disease: a case report and review of the literature. </w:t>
      </w:r>
      <w:r w:rsidRPr="00CD1C17">
        <w:rPr>
          <w:rFonts w:ascii="Book Antiqua" w:eastAsia="宋体" w:hAnsi="Book Antiqua" w:cs="宋体"/>
          <w:i/>
          <w:iCs/>
          <w:sz w:val="24"/>
          <w:szCs w:val="24"/>
        </w:rPr>
        <w:t>Int J Colorectal Dis</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20</w:t>
      </w:r>
      <w:r w:rsidRPr="00CD1C17">
        <w:rPr>
          <w:rFonts w:ascii="Book Antiqua" w:eastAsia="宋体" w:hAnsi="Book Antiqua" w:cs="宋体"/>
          <w:sz w:val="24"/>
          <w:szCs w:val="24"/>
        </w:rPr>
        <w:t>: 376-380 [PMID: 15578194 DOI: 10.1007/s00384-004-0661-x]</w:t>
      </w:r>
    </w:p>
    <w:p w14:paraId="0F171EF5"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88 </w:t>
      </w:r>
      <w:r w:rsidRPr="00CD1C17">
        <w:rPr>
          <w:rFonts w:ascii="Book Antiqua" w:eastAsia="宋体" w:hAnsi="Book Antiqua" w:cs="宋体"/>
          <w:b/>
          <w:bCs/>
          <w:sz w:val="24"/>
          <w:szCs w:val="24"/>
        </w:rPr>
        <w:t>Thies F</w:t>
      </w:r>
      <w:r w:rsidRPr="00CD1C17">
        <w:rPr>
          <w:rFonts w:ascii="Book Antiqua" w:eastAsia="宋体" w:hAnsi="Book Antiqua" w:cs="宋体"/>
          <w:sz w:val="24"/>
          <w:szCs w:val="24"/>
        </w:rPr>
        <w:t>, Masson LF, Boffetta P, Kris-Etherton P. Oats and bowel disease: a systematic literature review. </w:t>
      </w:r>
      <w:r w:rsidRPr="00CD1C17">
        <w:rPr>
          <w:rFonts w:ascii="Book Antiqua" w:eastAsia="宋体" w:hAnsi="Book Antiqua" w:cs="宋体"/>
          <w:i/>
          <w:iCs/>
          <w:sz w:val="24"/>
          <w:szCs w:val="24"/>
        </w:rPr>
        <w:t>Br J Nutr</w:t>
      </w:r>
      <w:r w:rsidRPr="00CD1C17">
        <w:rPr>
          <w:rFonts w:ascii="Book Antiqua" w:eastAsia="宋体" w:hAnsi="Book Antiqua" w:cs="宋体"/>
          <w:sz w:val="24"/>
          <w:szCs w:val="24"/>
        </w:rPr>
        <w:t> 2014; </w:t>
      </w:r>
      <w:r w:rsidRPr="00CD1C17">
        <w:rPr>
          <w:rFonts w:ascii="Book Antiqua" w:eastAsia="宋体" w:hAnsi="Book Antiqua" w:cs="宋体"/>
          <w:b/>
          <w:bCs/>
          <w:sz w:val="24"/>
          <w:szCs w:val="24"/>
        </w:rPr>
        <w:t>112</w:t>
      </w:r>
      <w:r w:rsidRPr="00CD1C17">
        <w:rPr>
          <w:rFonts w:ascii="Book Antiqua" w:eastAsia="宋体" w:hAnsi="Book Antiqua" w:cs="宋体"/>
          <w:bCs/>
          <w:sz w:val="24"/>
          <w:szCs w:val="24"/>
        </w:rPr>
        <w:t xml:space="preserve"> Suppl 2</w:t>
      </w:r>
      <w:r w:rsidRPr="00CD1C17">
        <w:rPr>
          <w:rFonts w:ascii="Book Antiqua" w:eastAsia="宋体" w:hAnsi="Book Antiqua" w:cs="宋体"/>
          <w:sz w:val="24"/>
          <w:szCs w:val="24"/>
        </w:rPr>
        <w:t>: S31-S43 [PMID: 25267242 DOI: 10.1017/S0007114514002293]</w:t>
      </w:r>
    </w:p>
    <w:p w14:paraId="050B51E8"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89 </w:t>
      </w:r>
      <w:r w:rsidRPr="00CD1C17">
        <w:rPr>
          <w:rFonts w:ascii="Book Antiqua" w:eastAsia="宋体" w:hAnsi="Book Antiqua" w:cs="宋体"/>
          <w:b/>
          <w:bCs/>
          <w:sz w:val="24"/>
          <w:szCs w:val="24"/>
        </w:rPr>
        <w:t>Hardee S</w:t>
      </w:r>
      <w:r w:rsidRPr="00CD1C17">
        <w:rPr>
          <w:rFonts w:ascii="Book Antiqua" w:eastAsia="宋体" w:hAnsi="Book Antiqua" w:cs="宋体"/>
          <w:sz w:val="24"/>
          <w:szCs w:val="24"/>
        </w:rPr>
        <w:t>, Alper A, Pashankar DS, Morotti RA.</w:t>
      </w:r>
      <w:proofErr w:type="gramEnd"/>
      <w:r w:rsidRPr="00CD1C17">
        <w:rPr>
          <w:rFonts w:ascii="Book Antiqua" w:eastAsia="宋体" w:hAnsi="Book Antiqua" w:cs="宋体"/>
          <w:sz w:val="24"/>
          <w:szCs w:val="24"/>
        </w:rPr>
        <w:t xml:space="preserve"> Histopathology of duodenal mucosal lesions in pediatric patients with inflammatory bowel disease: statistical analysis to identify distinctive features. </w:t>
      </w:r>
      <w:r w:rsidRPr="00CD1C17">
        <w:rPr>
          <w:rFonts w:ascii="Book Antiqua" w:eastAsia="宋体" w:hAnsi="Book Antiqua" w:cs="宋体"/>
          <w:i/>
          <w:iCs/>
          <w:sz w:val="24"/>
          <w:szCs w:val="24"/>
        </w:rPr>
        <w:t>Pediatr Dev Pathol</w:t>
      </w:r>
      <w:r w:rsidRPr="00CD1C17">
        <w:rPr>
          <w:rFonts w:ascii="Book Antiqua" w:eastAsia="宋体" w:hAnsi="Book Antiqua" w:cs="宋体"/>
          <w:sz w:val="24"/>
          <w:szCs w:val="24"/>
        </w:rPr>
        <w:t> </w:t>
      </w:r>
      <w:r>
        <w:rPr>
          <w:rFonts w:ascii="Book Antiqua" w:eastAsia="宋体" w:hAnsi="Book Antiqua" w:cs="宋体" w:hint="eastAsia"/>
          <w:sz w:val="24"/>
          <w:szCs w:val="24"/>
        </w:rPr>
        <w:t>2014</w:t>
      </w:r>
      <w:r w:rsidRPr="00CD1C17">
        <w:rPr>
          <w:rFonts w:ascii="Book Antiqua" w:eastAsia="宋体" w:hAnsi="Book Antiqua" w:cs="宋体"/>
          <w:sz w:val="24"/>
          <w:szCs w:val="24"/>
        </w:rPr>
        <w:t>; </w:t>
      </w:r>
      <w:r w:rsidRPr="00CD1C17">
        <w:rPr>
          <w:rFonts w:ascii="Book Antiqua" w:eastAsia="宋体" w:hAnsi="Book Antiqua" w:cs="宋体"/>
          <w:b/>
          <w:bCs/>
          <w:sz w:val="24"/>
          <w:szCs w:val="24"/>
        </w:rPr>
        <w:t>17</w:t>
      </w:r>
      <w:r w:rsidRPr="00CD1C17">
        <w:rPr>
          <w:rFonts w:ascii="Book Antiqua" w:eastAsia="宋体" w:hAnsi="Book Antiqua" w:cs="宋体"/>
          <w:sz w:val="24"/>
          <w:szCs w:val="24"/>
        </w:rPr>
        <w:t>: 450-454 [PMID: 25207874 DOI: 10.2350/14-07-1529-OA.1]</w:t>
      </w:r>
    </w:p>
    <w:p w14:paraId="1E51EDE7"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90 </w:t>
      </w:r>
      <w:r w:rsidRPr="00CD1C17">
        <w:rPr>
          <w:rFonts w:ascii="Book Antiqua" w:eastAsia="宋体" w:hAnsi="Book Antiqua" w:cs="宋体"/>
          <w:b/>
          <w:bCs/>
          <w:sz w:val="24"/>
          <w:szCs w:val="24"/>
        </w:rPr>
        <w:t>Tobin JM</w:t>
      </w:r>
      <w:r w:rsidRPr="00CD1C17">
        <w:rPr>
          <w:rFonts w:ascii="Book Antiqua" w:eastAsia="宋体" w:hAnsi="Book Antiqua" w:cs="宋体"/>
          <w:sz w:val="24"/>
          <w:szCs w:val="24"/>
        </w:rPr>
        <w:t>, Sinha B, Ramani P, Saleh AR, Murphy MS. Upper gastrointestinal mucosal disease in pediatric Crohn disease and ulcerative colitis: a blinded, controlled study.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2001; </w:t>
      </w:r>
      <w:r w:rsidRPr="00CD1C17">
        <w:rPr>
          <w:rFonts w:ascii="Book Antiqua" w:eastAsia="宋体" w:hAnsi="Book Antiqua" w:cs="宋体"/>
          <w:b/>
          <w:bCs/>
          <w:sz w:val="24"/>
          <w:szCs w:val="24"/>
        </w:rPr>
        <w:t>32</w:t>
      </w:r>
      <w:r w:rsidRPr="00CD1C17">
        <w:rPr>
          <w:rFonts w:ascii="Book Antiqua" w:eastAsia="宋体" w:hAnsi="Book Antiqua" w:cs="宋体"/>
          <w:sz w:val="24"/>
          <w:szCs w:val="24"/>
        </w:rPr>
        <w:t>: 443-448 [PMID: 11396811]</w:t>
      </w:r>
    </w:p>
    <w:p w14:paraId="4820685F"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91 </w:t>
      </w:r>
      <w:r w:rsidRPr="00CD1C17">
        <w:rPr>
          <w:rFonts w:ascii="Book Antiqua" w:eastAsia="宋体" w:hAnsi="Book Antiqua" w:cs="宋体"/>
          <w:b/>
          <w:bCs/>
          <w:sz w:val="24"/>
          <w:szCs w:val="24"/>
        </w:rPr>
        <w:t>Kimmins MH</w:t>
      </w:r>
      <w:r w:rsidRPr="00CD1C17">
        <w:rPr>
          <w:rFonts w:ascii="Book Antiqua" w:eastAsia="宋体" w:hAnsi="Book Antiqua" w:cs="宋体"/>
          <w:sz w:val="24"/>
          <w:szCs w:val="24"/>
        </w:rPr>
        <w:t>, Billingham RP.</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Duodenal Crohn's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Tech Coloproctol</w:t>
      </w:r>
      <w:r w:rsidRPr="00CD1C17">
        <w:rPr>
          <w:rFonts w:ascii="Book Antiqua" w:eastAsia="宋体" w:hAnsi="Book Antiqua" w:cs="宋体"/>
          <w:sz w:val="24"/>
          <w:szCs w:val="24"/>
        </w:rPr>
        <w:t> 2001; </w:t>
      </w:r>
      <w:r w:rsidRPr="00CD1C17">
        <w:rPr>
          <w:rFonts w:ascii="Book Antiqua" w:eastAsia="宋体" w:hAnsi="Book Antiqua" w:cs="宋体"/>
          <w:b/>
          <w:bCs/>
          <w:sz w:val="24"/>
          <w:szCs w:val="24"/>
        </w:rPr>
        <w:t>5</w:t>
      </w:r>
      <w:r w:rsidRPr="00CD1C17">
        <w:rPr>
          <w:rFonts w:ascii="Book Antiqua" w:eastAsia="宋体" w:hAnsi="Book Antiqua" w:cs="宋体"/>
          <w:sz w:val="24"/>
          <w:szCs w:val="24"/>
        </w:rPr>
        <w:t>: 9-12 [PMID: 11793253 DOI: 10.1007/s101510100001]</w:t>
      </w:r>
    </w:p>
    <w:p w14:paraId="1E50D9DC"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92 </w:t>
      </w:r>
      <w:r w:rsidRPr="00CD1C17">
        <w:rPr>
          <w:rFonts w:ascii="Book Antiqua" w:eastAsia="宋体" w:hAnsi="Book Antiqua" w:cs="宋体"/>
          <w:b/>
          <w:bCs/>
          <w:sz w:val="24"/>
          <w:szCs w:val="24"/>
        </w:rPr>
        <w:t>Lin J</w:t>
      </w:r>
      <w:r w:rsidRPr="00CD1C17">
        <w:rPr>
          <w:rFonts w:ascii="Book Antiqua" w:eastAsia="宋体" w:hAnsi="Book Antiqua" w:cs="宋体"/>
          <w:sz w:val="24"/>
          <w:szCs w:val="24"/>
        </w:rPr>
        <w:t>, McKenna BJ, Appelman HD. Morphologic findings in upper gastrointestinal biopsies of patients with ulcerative colitis: a controlled study. </w:t>
      </w:r>
      <w:r w:rsidRPr="00CD1C17">
        <w:rPr>
          <w:rFonts w:ascii="Book Antiqua" w:eastAsia="宋体" w:hAnsi="Book Antiqua" w:cs="宋体"/>
          <w:i/>
          <w:iCs/>
          <w:sz w:val="24"/>
          <w:szCs w:val="24"/>
        </w:rPr>
        <w:t>Am J Surg Pathol</w:t>
      </w:r>
      <w:r w:rsidRPr="00CD1C17">
        <w:rPr>
          <w:rFonts w:ascii="Book Antiqua" w:eastAsia="宋体" w:hAnsi="Book Antiqua" w:cs="宋体"/>
          <w:sz w:val="24"/>
          <w:szCs w:val="24"/>
        </w:rPr>
        <w:t> 2010; </w:t>
      </w:r>
      <w:r w:rsidRPr="00CD1C17">
        <w:rPr>
          <w:rFonts w:ascii="Book Antiqua" w:eastAsia="宋体" w:hAnsi="Book Antiqua" w:cs="宋体"/>
          <w:b/>
          <w:bCs/>
          <w:sz w:val="24"/>
          <w:szCs w:val="24"/>
        </w:rPr>
        <w:t>34</w:t>
      </w:r>
      <w:r w:rsidRPr="00CD1C17">
        <w:rPr>
          <w:rFonts w:ascii="Book Antiqua" w:eastAsia="宋体" w:hAnsi="Book Antiqua" w:cs="宋体"/>
          <w:sz w:val="24"/>
          <w:szCs w:val="24"/>
        </w:rPr>
        <w:t>: 1672-1677 [PMID: 20962621 DOI: 10.1097/PAS.0b013e3181f3de93]</w:t>
      </w:r>
    </w:p>
    <w:p w14:paraId="1EC27C21"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93 </w:t>
      </w:r>
      <w:r w:rsidRPr="00CD1C17">
        <w:rPr>
          <w:rFonts w:ascii="Book Antiqua" w:eastAsia="宋体" w:hAnsi="Book Antiqua" w:cs="宋体"/>
          <w:b/>
          <w:bCs/>
          <w:sz w:val="24"/>
          <w:szCs w:val="24"/>
        </w:rPr>
        <w:t>Rubenstein J</w:t>
      </w:r>
      <w:r w:rsidRPr="00CD1C17">
        <w:rPr>
          <w:rFonts w:ascii="Book Antiqua" w:eastAsia="宋体" w:hAnsi="Book Antiqua" w:cs="宋体"/>
          <w:sz w:val="24"/>
          <w:szCs w:val="24"/>
        </w:rPr>
        <w:t>, Sherif A, Appelman H, Chey WD. Ulcerative colitis associated enteritis: is ulcerative colitis always confined to the colon? </w:t>
      </w:r>
      <w:r w:rsidRPr="00CD1C17">
        <w:rPr>
          <w:rFonts w:ascii="Book Antiqua" w:eastAsia="宋体" w:hAnsi="Book Antiqua" w:cs="宋体"/>
          <w:i/>
          <w:iCs/>
          <w:sz w:val="24"/>
          <w:szCs w:val="24"/>
        </w:rPr>
        <w:t>J Clin Gastroenterol</w:t>
      </w:r>
      <w:r w:rsidRPr="00CD1C17">
        <w:rPr>
          <w:rFonts w:ascii="Book Antiqua" w:eastAsia="宋体" w:hAnsi="Book Antiqua" w:cs="宋体"/>
          <w:sz w:val="24"/>
          <w:szCs w:val="24"/>
        </w:rPr>
        <w:t> 2004; </w:t>
      </w:r>
      <w:r w:rsidRPr="00CD1C17">
        <w:rPr>
          <w:rFonts w:ascii="Book Antiqua" w:eastAsia="宋体" w:hAnsi="Book Antiqua" w:cs="宋体"/>
          <w:b/>
          <w:bCs/>
          <w:sz w:val="24"/>
          <w:szCs w:val="24"/>
        </w:rPr>
        <w:t>38</w:t>
      </w:r>
      <w:r w:rsidRPr="00CD1C17">
        <w:rPr>
          <w:rFonts w:ascii="Book Antiqua" w:eastAsia="宋体" w:hAnsi="Book Antiqua" w:cs="宋体"/>
          <w:sz w:val="24"/>
          <w:szCs w:val="24"/>
        </w:rPr>
        <w:t>: 46-51 [PMID: 14679327]</w:t>
      </w:r>
    </w:p>
    <w:p w14:paraId="2620C21A"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94 </w:t>
      </w:r>
      <w:r w:rsidRPr="00CD1C17">
        <w:rPr>
          <w:rFonts w:ascii="Book Antiqua" w:eastAsia="宋体" w:hAnsi="Book Antiqua" w:cs="宋体"/>
          <w:b/>
          <w:bCs/>
          <w:sz w:val="24"/>
          <w:szCs w:val="24"/>
        </w:rPr>
        <w:t>Gardner CS</w:t>
      </w:r>
      <w:r w:rsidRPr="00CD1C17">
        <w:rPr>
          <w:rFonts w:ascii="Book Antiqua" w:eastAsia="宋体" w:hAnsi="Book Antiqua" w:cs="宋体"/>
          <w:sz w:val="24"/>
          <w:szCs w:val="24"/>
        </w:rPr>
        <w:t>, Jaffe TA.</w:t>
      </w:r>
      <w:proofErr w:type="gramEnd"/>
      <w:r w:rsidRPr="00CD1C17">
        <w:rPr>
          <w:rFonts w:ascii="Book Antiqua" w:eastAsia="宋体" w:hAnsi="Book Antiqua" w:cs="宋体"/>
          <w:sz w:val="24"/>
          <w:szCs w:val="24"/>
        </w:rPr>
        <w:t xml:space="preserve"> CT of Gastrointestinal Vasoocclusive Crisis Complicating Sickle Cell Disease. </w:t>
      </w:r>
      <w:r w:rsidRPr="00CD1C17">
        <w:rPr>
          <w:rFonts w:ascii="Book Antiqua" w:eastAsia="宋体" w:hAnsi="Book Antiqua" w:cs="宋体"/>
          <w:i/>
          <w:iCs/>
          <w:sz w:val="24"/>
          <w:szCs w:val="24"/>
        </w:rPr>
        <w:t>AJR Am J Roentgenol</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204</w:t>
      </w:r>
      <w:r w:rsidRPr="00CD1C17">
        <w:rPr>
          <w:rFonts w:ascii="Book Antiqua" w:eastAsia="宋体" w:hAnsi="Book Antiqua" w:cs="宋体"/>
          <w:sz w:val="24"/>
          <w:szCs w:val="24"/>
        </w:rPr>
        <w:t>: 994-999 [PMID: 25905933 DOI: 10.2214/AJR.14.13286]</w:t>
      </w:r>
    </w:p>
    <w:p w14:paraId="51C31731"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95 </w:t>
      </w:r>
      <w:r w:rsidRPr="00CD1C17">
        <w:rPr>
          <w:rFonts w:ascii="Book Antiqua" w:eastAsia="宋体" w:hAnsi="Book Antiqua" w:cs="宋体"/>
          <w:b/>
          <w:bCs/>
          <w:sz w:val="24"/>
          <w:szCs w:val="24"/>
        </w:rPr>
        <w:t>Dhiman R</w:t>
      </w:r>
      <w:r w:rsidRPr="00CD1C17">
        <w:rPr>
          <w:rFonts w:ascii="Book Antiqua" w:eastAsia="宋体" w:hAnsi="Book Antiqua" w:cs="宋体"/>
          <w:sz w:val="24"/>
          <w:szCs w:val="24"/>
        </w:rPr>
        <w:t>, Yusif R, Nabar U, Albaqali A. Images of interest. Gastrointestinal: ischemic enteritis and sickle cell disease. </w:t>
      </w:r>
      <w:r w:rsidRPr="00CD1C17">
        <w:rPr>
          <w:rFonts w:ascii="Book Antiqua" w:eastAsia="宋体" w:hAnsi="Book Antiqua" w:cs="宋体"/>
          <w:i/>
          <w:iCs/>
          <w:sz w:val="24"/>
          <w:szCs w:val="24"/>
        </w:rPr>
        <w:t>J Gastroenterol Hepatol</w:t>
      </w:r>
      <w:r w:rsidRPr="00CD1C17">
        <w:rPr>
          <w:rFonts w:ascii="Book Antiqua" w:eastAsia="宋体" w:hAnsi="Book Antiqua" w:cs="宋体"/>
          <w:sz w:val="24"/>
          <w:szCs w:val="24"/>
        </w:rPr>
        <w:t> 2004; </w:t>
      </w:r>
      <w:r w:rsidRPr="00CD1C17">
        <w:rPr>
          <w:rFonts w:ascii="Book Antiqua" w:eastAsia="宋体" w:hAnsi="Book Antiqua" w:cs="宋体"/>
          <w:b/>
          <w:bCs/>
          <w:sz w:val="24"/>
          <w:szCs w:val="24"/>
        </w:rPr>
        <w:t>19</w:t>
      </w:r>
      <w:r w:rsidRPr="00CD1C17">
        <w:rPr>
          <w:rFonts w:ascii="Book Antiqua" w:eastAsia="宋体" w:hAnsi="Book Antiqua" w:cs="宋体"/>
          <w:sz w:val="24"/>
          <w:szCs w:val="24"/>
        </w:rPr>
        <w:t>: 1318 [PMID: 15482541 DOI: 10.1111/j.1440-1746.2004.03630.x]</w:t>
      </w:r>
    </w:p>
    <w:p w14:paraId="445D9209"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96 </w:t>
      </w:r>
      <w:r w:rsidRPr="00CD1C17">
        <w:rPr>
          <w:rFonts w:ascii="Book Antiqua" w:eastAsia="宋体" w:hAnsi="Book Antiqua" w:cs="宋体"/>
          <w:b/>
          <w:bCs/>
          <w:sz w:val="24"/>
          <w:szCs w:val="24"/>
        </w:rPr>
        <w:t>Abdel-Haq NM</w:t>
      </w:r>
      <w:r w:rsidRPr="00CD1C17">
        <w:rPr>
          <w:rFonts w:ascii="Book Antiqua" w:eastAsia="宋体" w:hAnsi="Book Antiqua" w:cs="宋体"/>
          <w:sz w:val="24"/>
          <w:szCs w:val="24"/>
        </w:rPr>
        <w:t>, Asmar BI, Abuhammour WM, Brown WJ.</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Yersinia enterocolitica infection in children.</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Pediatr Infect Dis J</w:t>
      </w:r>
      <w:r w:rsidRPr="00CD1C17">
        <w:rPr>
          <w:rFonts w:ascii="Book Antiqua" w:eastAsia="宋体" w:hAnsi="Book Antiqua" w:cs="宋体"/>
          <w:sz w:val="24"/>
          <w:szCs w:val="24"/>
        </w:rPr>
        <w:t> 2000; </w:t>
      </w:r>
      <w:r w:rsidRPr="00CD1C17">
        <w:rPr>
          <w:rFonts w:ascii="Book Antiqua" w:eastAsia="宋体" w:hAnsi="Book Antiqua" w:cs="宋体"/>
          <w:b/>
          <w:bCs/>
          <w:sz w:val="24"/>
          <w:szCs w:val="24"/>
        </w:rPr>
        <w:t>19</w:t>
      </w:r>
      <w:r w:rsidRPr="00CD1C17">
        <w:rPr>
          <w:rFonts w:ascii="Book Antiqua" w:eastAsia="宋体" w:hAnsi="Book Antiqua" w:cs="宋体"/>
          <w:sz w:val="24"/>
          <w:szCs w:val="24"/>
        </w:rPr>
        <w:t>: 954-958 [PMID: 11055595]</w:t>
      </w:r>
    </w:p>
    <w:p w14:paraId="54B837F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97 </w:t>
      </w:r>
      <w:r w:rsidRPr="00CD1C17">
        <w:rPr>
          <w:rFonts w:ascii="Book Antiqua" w:eastAsia="宋体" w:hAnsi="Book Antiqua" w:cs="宋体"/>
          <w:b/>
          <w:bCs/>
          <w:sz w:val="24"/>
          <w:szCs w:val="24"/>
        </w:rPr>
        <w:t>van Cappelle HG</w:t>
      </w:r>
      <w:r w:rsidRPr="00CD1C17">
        <w:rPr>
          <w:rFonts w:ascii="Book Antiqua" w:eastAsia="宋体" w:hAnsi="Book Antiqua" w:cs="宋体"/>
          <w:sz w:val="24"/>
          <w:szCs w:val="24"/>
        </w:rPr>
        <w:t xml:space="preserve">, Veenendaal D, de Vogel PL. Salmonella panama osteomyelitis in an otherwise healthy patient. </w:t>
      </w:r>
      <w:proofErr w:type="gramStart"/>
      <w:r w:rsidRPr="00CD1C17">
        <w:rPr>
          <w:rFonts w:ascii="Book Antiqua" w:eastAsia="宋体" w:hAnsi="Book Antiqua" w:cs="宋体"/>
          <w:sz w:val="24"/>
          <w:szCs w:val="24"/>
        </w:rPr>
        <w:t>A case report.</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Clin Orthop Relat Res</w:t>
      </w:r>
      <w:r w:rsidRPr="00CD1C17">
        <w:rPr>
          <w:rFonts w:ascii="Book Antiqua" w:eastAsia="宋体" w:hAnsi="Book Antiqua" w:cs="宋体"/>
          <w:sz w:val="24"/>
          <w:szCs w:val="24"/>
        </w:rPr>
        <w:t> 1995;</w:t>
      </w:r>
      <w:r w:rsidRPr="00CD1C17">
        <w:rPr>
          <w:rFonts w:ascii="Book Antiqua" w:eastAsia="宋体" w:hAnsi="Book Antiqua" w:cs="宋体"/>
          <w:b/>
          <w:sz w:val="24"/>
          <w:szCs w:val="24"/>
        </w:rPr>
        <w:t> </w:t>
      </w:r>
      <w:r w:rsidRPr="00CD1C17">
        <w:rPr>
          <w:rFonts w:ascii="Book Antiqua" w:eastAsia="宋体" w:hAnsi="Book Antiqua" w:cs="宋体" w:hint="eastAsia"/>
          <w:b/>
          <w:sz w:val="24"/>
          <w:szCs w:val="24"/>
        </w:rPr>
        <w:t>(321)</w:t>
      </w:r>
      <w:r w:rsidRPr="00CD1C17">
        <w:rPr>
          <w:rFonts w:ascii="Book Antiqua" w:eastAsia="宋体" w:hAnsi="Book Antiqua" w:cs="宋体"/>
          <w:b/>
          <w:sz w:val="24"/>
          <w:szCs w:val="24"/>
        </w:rPr>
        <w:t xml:space="preserve">: </w:t>
      </w:r>
      <w:r w:rsidRPr="00CD1C17">
        <w:rPr>
          <w:rFonts w:ascii="Book Antiqua" w:eastAsia="宋体" w:hAnsi="Book Antiqua" w:cs="宋体"/>
          <w:sz w:val="24"/>
          <w:szCs w:val="24"/>
        </w:rPr>
        <w:t>235-238 [PMID: 7497674]</w:t>
      </w:r>
    </w:p>
    <w:p w14:paraId="3A46D5C5"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98 </w:t>
      </w:r>
      <w:r w:rsidRPr="00CD1C17">
        <w:rPr>
          <w:rFonts w:ascii="Book Antiqua" w:eastAsia="宋体" w:hAnsi="Book Antiqua" w:cs="宋体"/>
          <w:b/>
          <w:bCs/>
          <w:sz w:val="24"/>
          <w:szCs w:val="24"/>
        </w:rPr>
        <w:t xml:space="preserve">Khalid </w:t>
      </w:r>
      <w:proofErr w:type="gramStart"/>
      <w:r w:rsidRPr="00CD1C17">
        <w:rPr>
          <w:rFonts w:ascii="Book Antiqua" w:eastAsia="宋体" w:hAnsi="Book Antiqua" w:cs="宋体"/>
          <w:b/>
          <w:bCs/>
          <w:sz w:val="24"/>
          <w:szCs w:val="24"/>
        </w:rPr>
        <w:t>AN</w:t>
      </w:r>
      <w:r w:rsidRPr="00CD1C17">
        <w:rPr>
          <w:rFonts w:ascii="Book Antiqua" w:eastAsia="宋体" w:hAnsi="Book Antiqua" w:cs="宋体"/>
          <w:sz w:val="24"/>
          <w:szCs w:val="24"/>
        </w:rPr>
        <w:t>, McMains</w:t>
      </w:r>
      <w:proofErr w:type="gramEnd"/>
      <w:r w:rsidRPr="00CD1C17">
        <w:rPr>
          <w:rFonts w:ascii="Book Antiqua" w:eastAsia="宋体" w:hAnsi="Book Antiqua" w:cs="宋体"/>
          <w:sz w:val="24"/>
          <w:szCs w:val="24"/>
        </w:rPr>
        <w:t xml:space="preserve"> KC. Gluten sensitivity: fact or fashion statement? </w:t>
      </w:r>
      <w:r w:rsidRPr="00CD1C17">
        <w:rPr>
          <w:rFonts w:ascii="Book Antiqua" w:eastAsia="宋体" w:hAnsi="Book Antiqua" w:cs="宋体"/>
          <w:i/>
          <w:iCs/>
          <w:sz w:val="24"/>
          <w:szCs w:val="24"/>
        </w:rPr>
        <w:t>Curr Opin Otolaryngol Head Neck Surg</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24</w:t>
      </w:r>
      <w:r w:rsidRPr="00CD1C17">
        <w:rPr>
          <w:rFonts w:ascii="Book Antiqua" w:eastAsia="宋体" w:hAnsi="Book Antiqua" w:cs="宋体"/>
          <w:sz w:val="24"/>
          <w:szCs w:val="24"/>
        </w:rPr>
        <w:t>: 238-240 [PMID: 27070331 DOI: 10.1097/MOO.0000000000000263]</w:t>
      </w:r>
    </w:p>
    <w:p w14:paraId="4A83A967"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99 </w:t>
      </w:r>
      <w:r w:rsidRPr="00CD1C17">
        <w:rPr>
          <w:rFonts w:ascii="Book Antiqua" w:eastAsia="宋体" w:hAnsi="Book Antiqua" w:cs="宋体"/>
          <w:b/>
          <w:bCs/>
          <w:sz w:val="24"/>
          <w:szCs w:val="24"/>
        </w:rPr>
        <w:t>Heine RG</w:t>
      </w:r>
      <w:r w:rsidRPr="00CD1C17">
        <w:rPr>
          <w:rFonts w:ascii="Book Antiqua" w:eastAsia="宋体" w:hAnsi="Book Antiqua" w:cs="宋体"/>
          <w:sz w:val="24"/>
          <w:szCs w:val="24"/>
        </w:rPr>
        <w:t>, Allen KJ. Eosinophilic oesophagitis. </w:t>
      </w:r>
      <w:r w:rsidRPr="00CD1C17">
        <w:rPr>
          <w:rFonts w:ascii="Book Antiqua" w:eastAsia="宋体" w:hAnsi="Book Antiqua" w:cs="宋体"/>
          <w:i/>
          <w:iCs/>
          <w:sz w:val="24"/>
          <w:szCs w:val="24"/>
        </w:rPr>
        <w:t>Chem Immunol Allergy</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101</w:t>
      </w:r>
      <w:r w:rsidRPr="00CD1C17">
        <w:rPr>
          <w:rFonts w:ascii="Book Antiqua" w:eastAsia="宋体" w:hAnsi="Book Antiqua" w:cs="宋体"/>
          <w:sz w:val="24"/>
          <w:szCs w:val="24"/>
        </w:rPr>
        <w:t>: 199-208 [PMID: 26022880 DOI: 10.1159/000371703]</w:t>
      </w:r>
    </w:p>
    <w:p w14:paraId="3806AF28"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100 </w:t>
      </w:r>
      <w:r w:rsidRPr="00CD1C17">
        <w:rPr>
          <w:rFonts w:ascii="Book Antiqua" w:eastAsia="宋体" w:hAnsi="Book Antiqua" w:cs="宋体"/>
          <w:b/>
          <w:bCs/>
          <w:sz w:val="24"/>
          <w:szCs w:val="24"/>
        </w:rPr>
        <w:t>Allen PJ</w:t>
      </w:r>
      <w:r w:rsidRPr="00CD1C17">
        <w:rPr>
          <w:rFonts w:ascii="Book Antiqua" w:eastAsia="宋体" w:hAnsi="Book Antiqua" w:cs="宋体"/>
          <w:sz w:val="24"/>
          <w:szCs w:val="24"/>
        </w:rPr>
        <w:t>.</w:t>
      </w:r>
      <w:proofErr w:type="gramEnd"/>
      <w:r w:rsidRPr="00CD1C17">
        <w:rPr>
          <w:rFonts w:ascii="Book Antiqua" w:eastAsia="宋体" w:hAnsi="Book Antiqua" w:cs="宋体"/>
          <w:sz w:val="24"/>
          <w:szCs w:val="24"/>
        </w:rPr>
        <w:t xml:space="preserve"> Gluten-Related Disorders: Celiac Disease, Gluten Allergy, Non-Celiac Gluten Sensitivity. </w:t>
      </w:r>
      <w:r w:rsidRPr="00CD1C17">
        <w:rPr>
          <w:rFonts w:ascii="Book Antiqua" w:eastAsia="宋体" w:hAnsi="Book Antiqua" w:cs="宋体"/>
          <w:i/>
          <w:iCs/>
          <w:sz w:val="24"/>
          <w:szCs w:val="24"/>
        </w:rPr>
        <w:t>Pediatr Nurs</w:t>
      </w:r>
      <w:r w:rsidRPr="00CD1C17">
        <w:rPr>
          <w:rFonts w:ascii="Book Antiqua" w:eastAsia="宋体" w:hAnsi="Book Antiqua" w:cs="宋体"/>
          <w:sz w:val="24"/>
          <w:szCs w:val="24"/>
        </w:rPr>
        <w:t> </w:t>
      </w:r>
      <w:r>
        <w:rPr>
          <w:rFonts w:ascii="Book Antiqua" w:eastAsia="宋体" w:hAnsi="Book Antiqua" w:cs="宋体" w:hint="eastAsia"/>
          <w:sz w:val="24"/>
          <w:szCs w:val="24"/>
        </w:rPr>
        <w:t>2015</w:t>
      </w:r>
      <w:r w:rsidRPr="00CD1C17">
        <w:rPr>
          <w:rFonts w:ascii="Book Antiqua" w:eastAsia="宋体" w:hAnsi="Book Antiqua" w:cs="宋体"/>
          <w:sz w:val="24"/>
          <w:szCs w:val="24"/>
        </w:rPr>
        <w:t>; </w:t>
      </w:r>
      <w:r w:rsidRPr="00CD1C17">
        <w:rPr>
          <w:rFonts w:ascii="Book Antiqua" w:eastAsia="宋体" w:hAnsi="Book Antiqua" w:cs="宋体"/>
          <w:b/>
          <w:bCs/>
          <w:sz w:val="24"/>
          <w:szCs w:val="24"/>
        </w:rPr>
        <w:t>41</w:t>
      </w:r>
      <w:r w:rsidRPr="00CD1C17">
        <w:rPr>
          <w:rFonts w:ascii="Book Antiqua" w:eastAsia="宋体" w:hAnsi="Book Antiqua" w:cs="宋体"/>
          <w:sz w:val="24"/>
          <w:szCs w:val="24"/>
        </w:rPr>
        <w:t>: 146-150 [PMID: 26201175]</w:t>
      </w:r>
    </w:p>
    <w:p w14:paraId="737A6A18"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lastRenderedPageBreak/>
        <w:t>101 </w:t>
      </w:r>
      <w:r w:rsidRPr="00CD1C17">
        <w:rPr>
          <w:rFonts w:ascii="Book Antiqua" w:eastAsia="宋体" w:hAnsi="Book Antiqua" w:cs="宋体"/>
          <w:b/>
          <w:bCs/>
          <w:sz w:val="24"/>
          <w:szCs w:val="24"/>
        </w:rPr>
        <w:t>Aziz I</w:t>
      </w:r>
      <w:r w:rsidRPr="00CD1C17">
        <w:rPr>
          <w:rFonts w:ascii="Book Antiqua" w:eastAsia="宋体" w:hAnsi="Book Antiqua" w:cs="宋体"/>
          <w:sz w:val="24"/>
          <w:szCs w:val="24"/>
        </w:rPr>
        <w:t>, Hadjivassiliou M, Sanders DS.</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The spectrum of noncoeliac gluten sensitivity.</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Nat Rev Gastroenterol Hepatol</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12</w:t>
      </w:r>
      <w:r w:rsidRPr="00CD1C17">
        <w:rPr>
          <w:rFonts w:ascii="Book Antiqua" w:eastAsia="宋体" w:hAnsi="Book Antiqua" w:cs="宋体"/>
          <w:sz w:val="24"/>
          <w:szCs w:val="24"/>
        </w:rPr>
        <w:t>: 516-526 [PMID: 26122473 DOI: 10.1038/nrgastro.2015.107]</w:t>
      </w:r>
    </w:p>
    <w:p w14:paraId="3A450F6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102 </w:t>
      </w:r>
      <w:r w:rsidRPr="00CD1C17">
        <w:rPr>
          <w:rFonts w:ascii="Book Antiqua" w:eastAsia="宋体" w:hAnsi="Book Antiqua" w:cs="宋体"/>
          <w:b/>
          <w:bCs/>
          <w:sz w:val="24"/>
          <w:szCs w:val="24"/>
        </w:rPr>
        <w:t>Kokkonen J</w:t>
      </w:r>
      <w:r w:rsidRPr="00CD1C17">
        <w:rPr>
          <w:rFonts w:ascii="Book Antiqua" w:eastAsia="宋体" w:hAnsi="Book Antiqua" w:cs="宋体"/>
          <w:sz w:val="24"/>
          <w:szCs w:val="24"/>
        </w:rPr>
        <w:t>, Holm K, Karttunen TJ, Mäki M. Children with untreated food allergy express a relative increment in the density of duodenal gammadelta+ T cells. </w:t>
      </w:r>
      <w:r w:rsidRPr="00CD1C17">
        <w:rPr>
          <w:rFonts w:ascii="Book Antiqua" w:eastAsia="宋体" w:hAnsi="Book Antiqua" w:cs="宋体"/>
          <w:i/>
          <w:iCs/>
          <w:sz w:val="24"/>
          <w:szCs w:val="24"/>
        </w:rPr>
        <w:t>Scand J Gastroenterol</w:t>
      </w:r>
      <w:r w:rsidRPr="00CD1C17">
        <w:rPr>
          <w:rFonts w:ascii="Book Antiqua" w:eastAsia="宋体" w:hAnsi="Book Antiqua" w:cs="宋体"/>
          <w:sz w:val="24"/>
          <w:szCs w:val="24"/>
        </w:rPr>
        <w:t> 2000; </w:t>
      </w:r>
      <w:r w:rsidRPr="00CD1C17">
        <w:rPr>
          <w:rFonts w:ascii="Book Antiqua" w:eastAsia="宋体" w:hAnsi="Book Antiqua" w:cs="宋体"/>
          <w:b/>
          <w:bCs/>
          <w:sz w:val="24"/>
          <w:szCs w:val="24"/>
        </w:rPr>
        <w:t>35</w:t>
      </w:r>
      <w:r w:rsidRPr="00CD1C17">
        <w:rPr>
          <w:rFonts w:ascii="Book Antiqua" w:eastAsia="宋体" w:hAnsi="Book Antiqua" w:cs="宋体"/>
          <w:sz w:val="24"/>
          <w:szCs w:val="24"/>
        </w:rPr>
        <w:t>: 1137-1142 [PMID: 11145283]</w:t>
      </w:r>
    </w:p>
    <w:p w14:paraId="066BF567"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103 </w:t>
      </w:r>
      <w:r w:rsidRPr="00CD1C17">
        <w:rPr>
          <w:rFonts w:ascii="Book Antiqua" w:eastAsia="宋体" w:hAnsi="Book Antiqua" w:cs="宋体"/>
          <w:b/>
          <w:bCs/>
          <w:sz w:val="24"/>
          <w:szCs w:val="24"/>
        </w:rPr>
        <w:t>Tikkanen S</w:t>
      </w:r>
      <w:r w:rsidRPr="00CD1C17">
        <w:rPr>
          <w:rFonts w:ascii="Book Antiqua" w:eastAsia="宋体" w:hAnsi="Book Antiqua" w:cs="宋体"/>
          <w:sz w:val="24"/>
          <w:szCs w:val="24"/>
        </w:rPr>
        <w:t>, Kokkonen J, Juntti H, Niinimäki A. Status of children with cow's milk allergy in infancy by 10 years of age. </w:t>
      </w:r>
      <w:r w:rsidRPr="00CD1C17">
        <w:rPr>
          <w:rFonts w:ascii="Book Antiqua" w:eastAsia="宋体" w:hAnsi="Book Antiqua" w:cs="宋体"/>
          <w:i/>
          <w:iCs/>
          <w:sz w:val="24"/>
          <w:szCs w:val="24"/>
        </w:rPr>
        <w:t>Acta Paediatr</w:t>
      </w:r>
      <w:r w:rsidRPr="00CD1C17">
        <w:rPr>
          <w:rFonts w:ascii="Book Antiqua" w:eastAsia="宋体" w:hAnsi="Book Antiqua" w:cs="宋体"/>
          <w:sz w:val="24"/>
          <w:szCs w:val="24"/>
        </w:rPr>
        <w:t> 2000; </w:t>
      </w:r>
      <w:r w:rsidRPr="00CD1C17">
        <w:rPr>
          <w:rFonts w:ascii="Book Antiqua" w:eastAsia="宋体" w:hAnsi="Book Antiqua" w:cs="宋体"/>
          <w:b/>
          <w:bCs/>
          <w:sz w:val="24"/>
          <w:szCs w:val="24"/>
        </w:rPr>
        <w:t>89</w:t>
      </w:r>
      <w:r w:rsidRPr="00CD1C17">
        <w:rPr>
          <w:rFonts w:ascii="Book Antiqua" w:eastAsia="宋体" w:hAnsi="Book Antiqua" w:cs="宋体"/>
          <w:sz w:val="24"/>
          <w:szCs w:val="24"/>
        </w:rPr>
        <w:t>: 1174-1180 [PMID: 11083371]</w:t>
      </w:r>
    </w:p>
    <w:p w14:paraId="76B218E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104 </w:t>
      </w:r>
      <w:r w:rsidRPr="00CD1C17">
        <w:rPr>
          <w:rFonts w:ascii="Book Antiqua" w:eastAsia="宋体" w:hAnsi="Book Antiqua" w:cs="宋体"/>
          <w:b/>
          <w:bCs/>
          <w:sz w:val="24"/>
          <w:szCs w:val="24"/>
        </w:rPr>
        <w:t>Carroccio A</w:t>
      </w:r>
      <w:r w:rsidRPr="00CD1C17">
        <w:rPr>
          <w:rFonts w:ascii="Book Antiqua" w:eastAsia="宋体" w:hAnsi="Book Antiqua" w:cs="宋体"/>
          <w:sz w:val="24"/>
          <w:szCs w:val="24"/>
        </w:rPr>
        <w:t>, Brusca I, Mansueto P, D'alcamo A, Barrale M, Soresi M, Seidita A, La Chiusa SM, Iacono G, Sprini D. A comparison between two different in vitro basophil activation tests for gluten- and cow's milk protein sensitivity in irritable bowel syndrome (IBS)-like patients. </w:t>
      </w:r>
      <w:r w:rsidRPr="00CD1C17">
        <w:rPr>
          <w:rFonts w:ascii="Book Antiqua" w:eastAsia="宋体" w:hAnsi="Book Antiqua" w:cs="宋体"/>
          <w:i/>
          <w:iCs/>
          <w:sz w:val="24"/>
          <w:szCs w:val="24"/>
        </w:rPr>
        <w:t>Clin Chem Lab Med</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51</w:t>
      </w:r>
      <w:r w:rsidRPr="00CD1C17">
        <w:rPr>
          <w:rFonts w:ascii="Book Antiqua" w:eastAsia="宋体" w:hAnsi="Book Antiqua" w:cs="宋体"/>
          <w:sz w:val="24"/>
          <w:szCs w:val="24"/>
        </w:rPr>
        <w:t>: 1257-1263 [PMID: 23183757 DOI: 10.1515/cclm-2012-0609]</w:t>
      </w:r>
    </w:p>
    <w:p w14:paraId="29714CE0"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105 </w:t>
      </w:r>
      <w:r w:rsidRPr="00CD1C17">
        <w:rPr>
          <w:rFonts w:ascii="Book Antiqua" w:eastAsia="宋体" w:hAnsi="Book Antiqua" w:cs="宋体"/>
          <w:b/>
          <w:bCs/>
          <w:sz w:val="24"/>
          <w:szCs w:val="24"/>
        </w:rPr>
        <w:t>Agostoni C</w:t>
      </w:r>
      <w:r w:rsidRPr="00CD1C17">
        <w:rPr>
          <w:rFonts w:ascii="Book Antiqua" w:eastAsia="宋体" w:hAnsi="Book Antiqua" w:cs="宋体"/>
          <w:sz w:val="24"/>
          <w:szCs w:val="24"/>
        </w:rPr>
        <w:t>, Decsi T, Fewtrell M, Goulet O, Kolacek S, Koletzko B, Michaelsen KF, Moreno L, Puntis J, Rigo J, Shamir R, Szajewska H, Turck D, van Goudoever J. Complementary feeding: a commentary by the ESPGHAN Committee on Nutrition.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2008; </w:t>
      </w:r>
      <w:r w:rsidRPr="00CD1C17">
        <w:rPr>
          <w:rFonts w:ascii="Book Antiqua" w:eastAsia="宋体" w:hAnsi="Book Antiqua" w:cs="宋体"/>
          <w:b/>
          <w:bCs/>
          <w:sz w:val="24"/>
          <w:szCs w:val="24"/>
        </w:rPr>
        <w:t>46</w:t>
      </w:r>
      <w:r w:rsidRPr="00CD1C17">
        <w:rPr>
          <w:rFonts w:ascii="Book Antiqua" w:eastAsia="宋体" w:hAnsi="Book Antiqua" w:cs="宋体"/>
          <w:sz w:val="24"/>
          <w:szCs w:val="24"/>
        </w:rPr>
        <w:t>: 99-110 [PMID: 18162844 DOI: 10.1097/01.mpg.0000304464.60788.bd]</w:t>
      </w:r>
    </w:p>
    <w:p w14:paraId="7A9EFED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106 </w:t>
      </w:r>
      <w:r w:rsidRPr="00CD1C17">
        <w:rPr>
          <w:rFonts w:ascii="Book Antiqua" w:eastAsia="宋体" w:hAnsi="Book Antiqua" w:cs="宋体"/>
          <w:b/>
          <w:bCs/>
          <w:sz w:val="24"/>
          <w:szCs w:val="24"/>
        </w:rPr>
        <w:t>Kagalwalla AF</w:t>
      </w:r>
      <w:r w:rsidRPr="00CD1C17">
        <w:rPr>
          <w:rFonts w:ascii="Book Antiqua" w:eastAsia="宋体" w:hAnsi="Book Antiqua" w:cs="宋体"/>
          <w:sz w:val="24"/>
          <w:szCs w:val="24"/>
        </w:rPr>
        <w:t>, Shah A, Ritz S, Melin-Aldana H, Li BU. Cow's milk protein-induced eosinophilic esophagitis in a child with gluten-sensitive enteropathy. </w:t>
      </w:r>
      <w:r w:rsidRPr="00CD1C17">
        <w:rPr>
          <w:rFonts w:ascii="Book Antiqua" w:eastAsia="宋体" w:hAnsi="Book Antiqua" w:cs="宋体"/>
          <w:i/>
          <w:iCs/>
          <w:sz w:val="24"/>
          <w:szCs w:val="24"/>
        </w:rPr>
        <w:t>J Pediatr Gastroenterol Nutr</w:t>
      </w:r>
      <w:r w:rsidRPr="00CD1C17">
        <w:rPr>
          <w:rFonts w:ascii="Book Antiqua" w:eastAsia="宋体" w:hAnsi="Book Antiqua" w:cs="宋体"/>
          <w:sz w:val="24"/>
          <w:szCs w:val="24"/>
        </w:rPr>
        <w:t> 2007; </w:t>
      </w:r>
      <w:r w:rsidRPr="00CD1C17">
        <w:rPr>
          <w:rFonts w:ascii="Book Antiqua" w:eastAsia="宋体" w:hAnsi="Book Antiqua" w:cs="宋体"/>
          <w:b/>
          <w:bCs/>
          <w:sz w:val="24"/>
          <w:szCs w:val="24"/>
        </w:rPr>
        <w:t>44</w:t>
      </w:r>
      <w:r w:rsidRPr="00CD1C17">
        <w:rPr>
          <w:rFonts w:ascii="Book Antiqua" w:eastAsia="宋体" w:hAnsi="Book Antiqua" w:cs="宋体"/>
          <w:sz w:val="24"/>
          <w:szCs w:val="24"/>
        </w:rPr>
        <w:t>: 386-388 [PMID: 17325563 DOI: 10.1097/01.mpg.0000243430.32087.5c]</w:t>
      </w:r>
    </w:p>
    <w:p w14:paraId="40A2A923"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107 </w:t>
      </w:r>
      <w:r w:rsidRPr="00CD1C17">
        <w:rPr>
          <w:rFonts w:ascii="Book Antiqua" w:eastAsia="宋体" w:hAnsi="Book Antiqua" w:cs="宋体"/>
          <w:b/>
          <w:bCs/>
          <w:sz w:val="24"/>
          <w:szCs w:val="24"/>
        </w:rPr>
        <w:t>Carroccio A</w:t>
      </w:r>
      <w:r w:rsidRPr="00CD1C17">
        <w:rPr>
          <w:rFonts w:ascii="Book Antiqua" w:eastAsia="宋体" w:hAnsi="Book Antiqua" w:cs="宋体"/>
          <w:sz w:val="24"/>
          <w:szCs w:val="24"/>
        </w:rPr>
        <w:t xml:space="preserve">, Cavataio F, Iacono G, Agate V, Ippolito S, Kazmierska I, Campagna P, Soresi M, Montalto G. IgA antiendomysial antibodies on the umbilical cord in diagnosing celiac disease. </w:t>
      </w:r>
      <w:proofErr w:type="gramStart"/>
      <w:r w:rsidRPr="00CD1C17">
        <w:rPr>
          <w:rFonts w:ascii="Book Antiqua" w:eastAsia="宋体" w:hAnsi="Book Antiqua" w:cs="宋体"/>
          <w:sz w:val="24"/>
          <w:szCs w:val="24"/>
        </w:rPr>
        <w:t>Sensitivity, specificity, and comparative evaluation with the traditional kit.</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Scand J Gastroenterol</w:t>
      </w:r>
      <w:r w:rsidRPr="00CD1C17">
        <w:rPr>
          <w:rFonts w:ascii="Book Antiqua" w:eastAsia="宋体" w:hAnsi="Book Antiqua" w:cs="宋体"/>
          <w:sz w:val="24"/>
          <w:szCs w:val="24"/>
        </w:rPr>
        <w:t> 1996; </w:t>
      </w:r>
      <w:r w:rsidRPr="00CD1C17">
        <w:rPr>
          <w:rFonts w:ascii="Book Antiqua" w:eastAsia="宋体" w:hAnsi="Book Antiqua" w:cs="宋体"/>
          <w:b/>
          <w:bCs/>
          <w:sz w:val="24"/>
          <w:szCs w:val="24"/>
        </w:rPr>
        <w:t>31</w:t>
      </w:r>
      <w:r w:rsidRPr="00CD1C17">
        <w:rPr>
          <w:rFonts w:ascii="Book Antiqua" w:eastAsia="宋体" w:hAnsi="Book Antiqua" w:cs="宋体"/>
          <w:sz w:val="24"/>
          <w:szCs w:val="24"/>
        </w:rPr>
        <w:t>: 759-763 [PMID: 8858743]</w:t>
      </w:r>
    </w:p>
    <w:p w14:paraId="3B3F7E4E"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108 </w:t>
      </w:r>
      <w:r w:rsidRPr="00CD1C17">
        <w:rPr>
          <w:rFonts w:ascii="Book Antiqua" w:eastAsia="宋体" w:hAnsi="Book Antiqua" w:cs="宋体"/>
          <w:b/>
          <w:bCs/>
          <w:sz w:val="24"/>
          <w:szCs w:val="24"/>
        </w:rPr>
        <w:t>Augustin MT</w:t>
      </w:r>
      <w:r w:rsidRPr="00CD1C17">
        <w:rPr>
          <w:rFonts w:ascii="Book Antiqua" w:eastAsia="宋体" w:hAnsi="Book Antiqua" w:cs="宋体"/>
          <w:sz w:val="24"/>
          <w:szCs w:val="24"/>
        </w:rPr>
        <w:t>, Kokkonen J, Karttunen TJ.</w:t>
      </w:r>
      <w:proofErr w:type="gramEnd"/>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Duodenal cytotoxic lymphocytes in cow's milk protein sensitive enteropathy and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Scand J Gastroenterol</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40</w:t>
      </w:r>
      <w:r w:rsidRPr="00CD1C17">
        <w:rPr>
          <w:rFonts w:ascii="Book Antiqua" w:eastAsia="宋体" w:hAnsi="Book Antiqua" w:cs="宋体"/>
          <w:sz w:val="24"/>
          <w:szCs w:val="24"/>
        </w:rPr>
        <w:t>: 1398-1406 [PMID: 16293554 DOI: 10.1080/00365520510023765]</w:t>
      </w:r>
    </w:p>
    <w:p w14:paraId="0DDD40F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109 </w:t>
      </w:r>
      <w:r w:rsidRPr="00CD1C17">
        <w:rPr>
          <w:rFonts w:ascii="Book Antiqua" w:eastAsia="宋体" w:hAnsi="Book Antiqua" w:cs="宋体"/>
          <w:b/>
          <w:bCs/>
          <w:sz w:val="24"/>
          <w:szCs w:val="24"/>
        </w:rPr>
        <w:t>Augustin MT</w:t>
      </w:r>
      <w:r w:rsidRPr="00CD1C17">
        <w:rPr>
          <w:rFonts w:ascii="Book Antiqua" w:eastAsia="宋体" w:hAnsi="Book Antiqua" w:cs="宋体"/>
          <w:sz w:val="24"/>
          <w:szCs w:val="24"/>
        </w:rPr>
        <w:t>, Kokkonen J, Karttunen R, Karttunen TJ. Serum granzymes and CD30 are increased in children's milk protein sensitive enteropathy and celiac disease. </w:t>
      </w:r>
      <w:r w:rsidRPr="00CD1C17">
        <w:rPr>
          <w:rFonts w:ascii="Book Antiqua" w:eastAsia="宋体" w:hAnsi="Book Antiqua" w:cs="宋体"/>
          <w:i/>
          <w:iCs/>
          <w:sz w:val="24"/>
          <w:szCs w:val="24"/>
        </w:rPr>
        <w:t>J Allergy Clin Immunol</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115</w:t>
      </w:r>
      <w:r w:rsidRPr="00CD1C17">
        <w:rPr>
          <w:rFonts w:ascii="Book Antiqua" w:eastAsia="宋体" w:hAnsi="Book Antiqua" w:cs="宋体"/>
          <w:sz w:val="24"/>
          <w:szCs w:val="24"/>
        </w:rPr>
        <w:t>: 157-162 [PMID: 15637563 DOI: 10.1016/j.jaci.2004.10.009]</w:t>
      </w:r>
    </w:p>
    <w:p w14:paraId="7C121A45"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110 </w:t>
      </w:r>
      <w:r w:rsidRPr="00CD1C17">
        <w:rPr>
          <w:rFonts w:ascii="Book Antiqua" w:eastAsia="宋体" w:hAnsi="Book Antiqua" w:cs="宋体"/>
          <w:b/>
          <w:bCs/>
          <w:sz w:val="24"/>
          <w:szCs w:val="24"/>
        </w:rPr>
        <w:t>Lauret E</w:t>
      </w:r>
      <w:r w:rsidRPr="00CD1C17">
        <w:rPr>
          <w:rFonts w:ascii="Book Antiqua" w:eastAsia="宋体" w:hAnsi="Book Antiqua" w:cs="宋体"/>
          <w:sz w:val="24"/>
          <w:szCs w:val="24"/>
        </w:rPr>
        <w:t>, Rodrigo L. Celiac disease and autoimmune-associated conditions.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Biomed Res Int</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2013</w:t>
      </w:r>
      <w:r w:rsidRPr="00CD1C17">
        <w:rPr>
          <w:rFonts w:ascii="Book Antiqua" w:eastAsia="宋体" w:hAnsi="Book Antiqua" w:cs="宋体"/>
          <w:sz w:val="24"/>
          <w:szCs w:val="24"/>
        </w:rPr>
        <w:t>: 127589 [PMID: 23984314 DOI: 10.1155/2013/127589]</w:t>
      </w:r>
    </w:p>
    <w:p w14:paraId="5D86C166"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111 </w:t>
      </w:r>
      <w:r w:rsidRPr="00CD1C17">
        <w:rPr>
          <w:rFonts w:ascii="Book Antiqua" w:eastAsia="宋体" w:hAnsi="Book Antiqua" w:cs="宋体"/>
          <w:b/>
          <w:bCs/>
          <w:sz w:val="24"/>
          <w:szCs w:val="24"/>
        </w:rPr>
        <w:t>Giorgio F</w:t>
      </w:r>
      <w:r w:rsidRPr="00CD1C17">
        <w:rPr>
          <w:rFonts w:ascii="Book Antiqua" w:eastAsia="宋体" w:hAnsi="Book Antiqua" w:cs="宋体"/>
          <w:sz w:val="24"/>
          <w:szCs w:val="24"/>
        </w:rPr>
        <w:t>, Principi M, Losurdo G, Piscitelli D, Iannone A, Barone M, Amoruso A, Ierardi E, Di Leo A. Seronegative Celiac Disease and Immunoglobulin Deficiency: Where to Look in the Submerged Iceberg? </w:t>
      </w:r>
      <w:r w:rsidRPr="00CD1C17">
        <w:rPr>
          <w:rFonts w:ascii="Book Antiqua" w:eastAsia="宋体" w:hAnsi="Book Antiqua" w:cs="宋体"/>
          <w:i/>
          <w:iCs/>
          <w:sz w:val="24"/>
          <w:szCs w:val="24"/>
        </w:rPr>
        <w:t>Nutrients</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7</w:t>
      </w:r>
      <w:r w:rsidRPr="00CD1C17">
        <w:rPr>
          <w:rFonts w:ascii="Book Antiqua" w:eastAsia="宋体" w:hAnsi="Book Antiqua" w:cs="宋体"/>
          <w:sz w:val="24"/>
          <w:szCs w:val="24"/>
        </w:rPr>
        <w:t>: 7486-7504 [PMID: 26371035 DOI: 10.3390/nu7095350]</w:t>
      </w:r>
    </w:p>
    <w:p w14:paraId="15B65B5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112 </w:t>
      </w:r>
      <w:r w:rsidRPr="00CD1C17">
        <w:rPr>
          <w:rFonts w:ascii="Book Antiqua" w:eastAsia="宋体" w:hAnsi="Book Antiqua" w:cs="宋体"/>
          <w:b/>
          <w:bCs/>
          <w:sz w:val="24"/>
          <w:szCs w:val="24"/>
        </w:rPr>
        <w:t>Biagi F</w:t>
      </w:r>
      <w:r w:rsidRPr="00CD1C17">
        <w:rPr>
          <w:rFonts w:ascii="Book Antiqua" w:eastAsia="宋体" w:hAnsi="Book Antiqua" w:cs="宋体"/>
          <w:sz w:val="24"/>
          <w:szCs w:val="24"/>
        </w:rPr>
        <w:t>, Bianchi PI, Zilli A, Marchese A, Luinetti O, Lougaris V, Plebani A, Villanacci V, Corazza GR. The significance of duodenal mucosal atrophy in patients with common variable immunodeficiency: a clinical and histopathologic study. </w:t>
      </w:r>
      <w:r w:rsidRPr="00CD1C17">
        <w:rPr>
          <w:rFonts w:ascii="Book Antiqua" w:eastAsia="宋体" w:hAnsi="Book Antiqua" w:cs="宋体"/>
          <w:i/>
          <w:iCs/>
          <w:sz w:val="24"/>
          <w:szCs w:val="24"/>
        </w:rPr>
        <w:t>Am J Clin Pathol</w:t>
      </w:r>
      <w:r w:rsidRPr="00CD1C17">
        <w:rPr>
          <w:rFonts w:ascii="Book Antiqua" w:eastAsia="宋体" w:hAnsi="Book Antiqua" w:cs="宋体"/>
          <w:sz w:val="24"/>
          <w:szCs w:val="24"/>
        </w:rPr>
        <w:t> 2012; </w:t>
      </w:r>
      <w:r w:rsidRPr="00CD1C17">
        <w:rPr>
          <w:rFonts w:ascii="Book Antiqua" w:eastAsia="宋体" w:hAnsi="Book Antiqua" w:cs="宋体"/>
          <w:b/>
          <w:bCs/>
          <w:sz w:val="24"/>
          <w:szCs w:val="24"/>
        </w:rPr>
        <w:t>138</w:t>
      </w:r>
      <w:r w:rsidRPr="00CD1C17">
        <w:rPr>
          <w:rFonts w:ascii="Book Antiqua" w:eastAsia="宋体" w:hAnsi="Book Antiqua" w:cs="宋体"/>
          <w:sz w:val="24"/>
          <w:szCs w:val="24"/>
        </w:rPr>
        <w:t>: 185-189 [PMID: 22904128 DOI: 10.1309/AJCPEIILH2C0WFYE]</w:t>
      </w:r>
    </w:p>
    <w:p w14:paraId="0FDA1689"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113 </w:t>
      </w:r>
      <w:r w:rsidRPr="00CD1C17">
        <w:rPr>
          <w:rFonts w:ascii="Book Antiqua" w:eastAsia="宋体" w:hAnsi="Book Antiqua" w:cs="宋体"/>
          <w:b/>
          <w:bCs/>
          <w:sz w:val="24"/>
          <w:szCs w:val="24"/>
        </w:rPr>
        <w:t>Daniels JA</w:t>
      </w:r>
      <w:r w:rsidRPr="00CD1C17">
        <w:rPr>
          <w:rFonts w:ascii="Book Antiqua" w:eastAsia="宋体" w:hAnsi="Book Antiqua" w:cs="宋体"/>
          <w:sz w:val="24"/>
          <w:szCs w:val="24"/>
        </w:rPr>
        <w:t>, Lederman HM, Maitra A, Montgomery EA. Gastrointestinal tract pathology in patients with common variable immunodeficiency (CVID): a clinicopathologic study and review. </w:t>
      </w:r>
      <w:r w:rsidRPr="00CD1C17">
        <w:rPr>
          <w:rFonts w:ascii="Book Antiqua" w:eastAsia="宋体" w:hAnsi="Book Antiqua" w:cs="宋体"/>
          <w:i/>
          <w:iCs/>
          <w:sz w:val="24"/>
          <w:szCs w:val="24"/>
        </w:rPr>
        <w:t>Am J Surg Pathol</w:t>
      </w:r>
      <w:r w:rsidRPr="00CD1C17">
        <w:rPr>
          <w:rFonts w:ascii="Book Antiqua" w:eastAsia="宋体" w:hAnsi="Book Antiqua" w:cs="宋体"/>
          <w:sz w:val="24"/>
          <w:szCs w:val="24"/>
        </w:rPr>
        <w:t> 2007; </w:t>
      </w:r>
      <w:r w:rsidRPr="00CD1C17">
        <w:rPr>
          <w:rFonts w:ascii="Book Antiqua" w:eastAsia="宋体" w:hAnsi="Book Antiqua" w:cs="宋体"/>
          <w:b/>
          <w:bCs/>
          <w:sz w:val="24"/>
          <w:szCs w:val="24"/>
        </w:rPr>
        <w:t>31</w:t>
      </w:r>
      <w:r w:rsidRPr="00CD1C17">
        <w:rPr>
          <w:rFonts w:ascii="Book Antiqua" w:eastAsia="宋体" w:hAnsi="Book Antiqua" w:cs="宋体"/>
          <w:sz w:val="24"/>
          <w:szCs w:val="24"/>
        </w:rPr>
        <w:t>: 1800-1812 [PMID: 18043034 DOI: 10.1097/PAS.0b013e3180cab60c]</w:t>
      </w:r>
    </w:p>
    <w:p w14:paraId="3C9F2CA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114 </w:t>
      </w:r>
      <w:r w:rsidRPr="00CD1C17">
        <w:rPr>
          <w:rFonts w:ascii="Book Antiqua" w:eastAsia="宋体" w:hAnsi="Book Antiqua" w:cs="宋体"/>
          <w:b/>
          <w:bCs/>
          <w:sz w:val="24"/>
          <w:szCs w:val="24"/>
        </w:rPr>
        <w:t>Goldman H</w:t>
      </w:r>
      <w:r w:rsidRPr="00CD1C17">
        <w:rPr>
          <w:rFonts w:ascii="Book Antiqua" w:eastAsia="宋体" w:hAnsi="Book Antiqua" w:cs="宋体"/>
          <w:sz w:val="24"/>
          <w:szCs w:val="24"/>
        </w:rPr>
        <w:t xml:space="preserve">, Antonioli DA. </w:t>
      </w:r>
      <w:proofErr w:type="gramStart"/>
      <w:r w:rsidRPr="00CD1C17">
        <w:rPr>
          <w:rFonts w:ascii="Book Antiqua" w:eastAsia="宋体" w:hAnsi="Book Antiqua" w:cs="宋体"/>
          <w:sz w:val="24"/>
          <w:szCs w:val="24"/>
        </w:rPr>
        <w:t>Mucosal biopsy of the esophagus, stomach, and proximal duodenum.</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Hum Pathol</w:t>
      </w:r>
      <w:r w:rsidRPr="00CD1C17">
        <w:rPr>
          <w:rFonts w:ascii="Book Antiqua" w:eastAsia="宋体" w:hAnsi="Book Antiqua" w:cs="宋体"/>
          <w:sz w:val="24"/>
          <w:szCs w:val="24"/>
        </w:rPr>
        <w:t> 1982; </w:t>
      </w:r>
      <w:r w:rsidRPr="00CD1C17">
        <w:rPr>
          <w:rFonts w:ascii="Book Antiqua" w:eastAsia="宋体" w:hAnsi="Book Antiqua" w:cs="宋体"/>
          <w:b/>
          <w:bCs/>
          <w:sz w:val="24"/>
          <w:szCs w:val="24"/>
        </w:rPr>
        <w:t>13</w:t>
      </w:r>
      <w:r w:rsidRPr="00CD1C17">
        <w:rPr>
          <w:rFonts w:ascii="Book Antiqua" w:eastAsia="宋体" w:hAnsi="Book Antiqua" w:cs="宋体"/>
          <w:sz w:val="24"/>
          <w:szCs w:val="24"/>
        </w:rPr>
        <w:t>: 423-448 [PMID: 7076225]</w:t>
      </w:r>
    </w:p>
    <w:p w14:paraId="41810D49"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115 </w:t>
      </w:r>
      <w:r w:rsidRPr="00CD1C17">
        <w:rPr>
          <w:rFonts w:ascii="Book Antiqua" w:eastAsia="宋体" w:hAnsi="Book Antiqua" w:cs="宋体"/>
          <w:b/>
          <w:bCs/>
          <w:sz w:val="24"/>
          <w:szCs w:val="24"/>
        </w:rPr>
        <w:t>Weinstein WM</w:t>
      </w:r>
      <w:r w:rsidRPr="00CD1C17">
        <w:rPr>
          <w:rFonts w:ascii="Book Antiqua" w:eastAsia="宋体" w:hAnsi="Book Antiqua" w:cs="宋体"/>
          <w:sz w:val="24"/>
          <w:szCs w:val="24"/>
        </w:rPr>
        <w:t xml:space="preserve">, Saunders DR, Tytgat GN, Rubin CE. </w:t>
      </w:r>
      <w:proofErr w:type="gramStart"/>
      <w:r w:rsidRPr="00CD1C17">
        <w:rPr>
          <w:rFonts w:ascii="Book Antiqua" w:eastAsia="宋体" w:hAnsi="Book Antiqua" w:cs="宋体"/>
          <w:sz w:val="24"/>
          <w:szCs w:val="24"/>
        </w:rPr>
        <w:t>Collagenous sprue--an unrecognized type of malabsorption.</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N Engl J Med</w:t>
      </w:r>
      <w:r w:rsidRPr="00CD1C17">
        <w:rPr>
          <w:rFonts w:ascii="Book Antiqua" w:eastAsia="宋体" w:hAnsi="Book Antiqua" w:cs="宋体"/>
          <w:sz w:val="24"/>
          <w:szCs w:val="24"/>
        </w:rPr>
        <w:t> 1970; </w:t>
      </w:r>
      <w:r w:rsidRPr="00CD1C17">
        <w:rPr>
          <w:rFonts w:ascii="Book Antiqua" w:eastAsia="宋体" w:hAnsi="Book Antiqua" w:cs="宋体"/>
          <w:b/>
          <w:bCs/>
          <w:sz w:val="24"/>
          <w:szCs w:val="24"/>
        </w:rPr>
        <w:t>283</w:t>
      </w:r>
      <w:r w:rsidRPr="00CD1C17">
        <w:rPr>
          <w:rFonts w:ascii="Book Antiqua" w:eastAsia="宋体" w:hAnsi="Book Antiqua" w:cs="宋体"/>
          <w:sz w:val="24"/>
          <w:szCs w:val="24"/>
        </w:rPr>
        <w:t>: 1297-1301 [PMID: 5478450 DOI: 10.1056/NEJM197012102832401]</w:t>
      </w:r>
    </w:p>
    <w:p w14:paraId="0EE784B6"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116 </w:t>
      </w:r>
      <w:r w:rsidRPr="00CD1C17">
        <w:rPr>
          <w:rFonts w:ascii="Book Antiqua" w:eastAsia="宋体" w:hAnsi="Book Antiqua" w:cs="宋体"/>
          <w:b/>
          <w:bCs/>
          <w:sz w:val="24"/>
          <w:szCs w:val="24"/>
        </w:rPr>
        <w:t>Shirsat HS</w:t>
      </w:r>
      <w:r w:rsidRPr="00CD1C17">
        <w:rPr>
          <w:rFonts w:ascii="Book Antiqua" w:eastAsia="宋体" w:hAnsi="Book Antiqua" w:cs="宋体"/>
          <w:sz w:val="24"/>
          <w:szCs w:val="24"/>
        </w:rPr>
        <w:t>, Vaiphei K. Primary gastrointestinal lymphomas - A study of 81 Cases from a Tertiary Healthcare Centre. </w:t>
      </w:r>
      <w:r w:rsidRPr="00CD1C17">
        <w:rPr>
          <w:rFonts w:ascii="Book Antiqua" w:eastAsia="宋体" w:hAnsi="Book Antiqua" w:cs="宋体"/>
          <w:i/>
          <w:iCs/>
          <w:sz w:val="24"/>
          <w:szCs w:val="24"/>
        </w:rPr>
        <w:t>Indian J Cancer</w:t>
      </w:r>
      <w:r w:rsidRPr="00CD1C17">
        <w:rPr>
          <w:rFonts w:ascii="Book Antiqua" w:eastAsia="宋体" w:hAnsi="Book Antiqua" w:cs="宋体"/>
          <w:sz w:val="24"/>
          <w:szCs w:val="24"/>
        </w:rPr>
        <w:t> </w:t>
      </w:r>
      <w:r>
        <w:rPr>
          <w:rFonts w:ascii="Book Antiqua" w:eastAsia="宋体" w:hAnsi="Book Antiqua" w:cs="宋体" w:hint="eastAsia"/>
          <w:sz w:val="24"/>
          <w:szCs w:val="24"/>
        </w:rPr>
        <w:t>2014</w:t>
      </w:r>
      <w:r w:rsidRPr="00CD1C17">
        <w:rPr>
          <w:rFonts w:ascii="Book Antiqua" w:eastAsia="宋体" w:hAnsi="Book Antiqua" w:cs="宋体"/>
          <w:sz w:val="24"/>
          <w:szCs w:val="24"/>
        </w:rPr>
        <w:t>; </w:t>
      </w:r>
      <w:r w:rsidRPr="00CD1C17">
        <w:rPr>
          <w:rFonts w:ascii="Book Antiqua" w:eastAsia="宋体" w:hAnsi="Book Antiqua" w:cs="宋体"/>
          <w:b/>
          <w:bCs/>
          <w:sz w:val="24"/>
          <w:szCs w:val="24"/>
        </w:rPr>
        <w:t>51</w:t>
      </w:r>
      <w:r w:rsidRPr="00CD1C17">
        <w:rPr>
          <w:rFonts w:ascii="Book Antiqua" w:eastAsia="宋体" w:hAnsi="Book Antiqua" w:cs="宋体"/>
          <w:sz w:val="24"/>
          <w:szCs w:val="24"/>
        </w:rPr>
        <w:t>: 290-292 [PMID: 25494124 DOI: 10.4103/0019-509X.146777]</w:t>
      </w:r>
    </w:p>
    <w:p w14:paraId="62DAEFC4"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117 </w:t>
      </w:r>
      <w:r w:rsidRPr="00CD1C17">
        <w:rPr>
          <w:rFonts w:ascii="Book Antiqua" w:eastAsia="宋体" w:hAnsi="Book Antiqua" w:cs="宋体"/>
          <w:b/>
          <w:bCs/>
          <w:sz w:val="24"/>
          <w:szCs w:val="24"/>
        </w:rPr>
        <w:t>Al-Saleem T</w:t>
      </w:r>
      <w:r w:rsidRPr="00CD1C17">
        <w:rPr>
          <w:rFonts w:ascii="Book Antiqua" w:eastAsia="宋体" w:hAnsi="Book Antiqua" w:cs="宋体"/>
          <w:sz w:val="24"/>
          <w:szCs w:val="24"/>
        </w:rPr>
        <w:t>, Al-Mondhiry H. Immunoproliferative small intestinal disease (IPSID): a model for mature B-cell neoplasms. </w:t>
      </w:r>
      <w:r w:rsidRPr="00CD1C17">
        <w:rPr>
          <w:rFonts w:ascii="Book Antiqua" w:eastAsia="宋体" w:hAnsi="Book Antiqua" w:cs="宋体"/>
          <w:i/>
          <w:iCs/>
          <w:sz w:val="24"/>
          <w:szCs w:val="24"/>
        </w:rPr>
        <w:t>Blood</w:t>
      </w:r>
      <w:r w:rsidRPr="00CD1C17">
        <w:rPr>
          <w:rFonts w:ascii="Book Antiqua" w:eastAsia="宋体" w:hAnsi="Book Antiqua" w:cs="宋体"/>
          <w:sz w:val="24"/>
          <w:szCs w:val="24"/>
        </w:rPr>
        <w:t> 2005; </w:t>
      </w:r>
      <w:r w:rsidRPr="00CD1C17">
        <w:rPr>
          <w:rFonts w:ascii="Book Antiqua" w:eastAsia="宋体" w:hAnsi="Book Antiqua" w:cs="宋体"/>
          <w:b/>
          <w:bCs/>
          <w:sz w:val="24"/>
          <w:szCs w:val="24"/>
        </w:rPr>
        <w:t>105</w:t>
      </w:r>
      <w:r w:rsidRPr="00CD1C17">
        <w:rPr>
          <w:rFonts w:ascii="Book Antiqua" w:eastAsia="宋体" w:hAnsi="Book Antiqua" w:cs="宋体"/>
          <w:sz w:val="24"/>
          <w:szCs w:val="24"/>
        </w:rPr>
        <w:t>: 2274-2280 [PMID: 15542584 DOI: 10.1182/blood-2004-07-2755]</w:t>
      </w:r>
    </w:p>
    <w:p w14:paraId="042D0E25"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118 </w:t>
      </w:r>
      <w:r w:rsidRPr="00CD1C17">
        <w:rPr>
          <w:rFonts w:ascii="Book Antiqua" w:eastAsia="宋体" w:hAnsi="Book Antiqua" w:cs="宋体"/>
          <w:b/>
          <w:bCs/>
          <w:sz w:val="24"/>
          <w:szCs w:val="24"/>
        </w:rPr>
        <w:t>Isaacson PG</w:t>
      </w:r>
      <w:r w:rsidRPr="00CD1C17">
        <w:rPr>
          <w:rFonts w:ascii="Book Antiqua" w:eastAsia="宋体" w:hAnsi="Book Antiqua" w:cs="宋体"/>
          <w:sz w:val="24"/>
          <w:szCs w:val="24"/>
        </w:rPr>
        <w:t>. Gastrointestinal lymphomas of T- and B-cell types.</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Mod Pathol</w:t>
      </w:r>
      <w:r w:rsidRPr="00CD1C17">
        <w:rPr>
          <w:rFonts w:ascii="Book Antiqua" w:eastAsia="宋体" w:hAnsi="Book Antiqua" w:cs="宋体"/>
          <w:sz w:val="24"/>
          <w:szCs w:val="24"/>
        </w:rPr>
        <w:t> 1999; </w:t>
      </w:r>
      <w:r w:rsidRPr="00CD1C17">
        <w:rPr>
          <w:rFonts w:ascii="Book Antiqua" w:eastAsia="宋体" w:hAnsi="Book Antiqua" w:cs="宋体"/>
          <w:b/>
          <w:bCs/>
          <w:sz w:val="24"/>
          <w:szCs w:val="24"/>
        </w:rPr>
        <w:t>12</w:t>
      </w:r>
      <w:r w:rsidRPr="00CD1C17">
        <w:rPr>
          <w:rFonts w:ascii="Book Antiqua" w:eastAsia="宋体" w:hAnsi="Book Antiqua" w:cs="宋体"/>
          <w:sz w:val="24"/>
          <w:szCs w:val="24"/>
        </w:rPr>
        <w:t>: 151-158 [PMID: 10071340]</w:t>
      </w:r>
    </w:p>
    <w:p w14:paraId="4F84500C"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119 </w:t>
      </w:r>
      <w:r w:rsidRPr="00CD1C17">
        <w:rPr>
          <w:rFonts w:ascii="Book Antiqua" w:eastAsia="宋体" w:hAnsi="Book Antiqua" w:cs="宋体"/>
          <w:b/>
          <w:bCs/>
          <w:sz w:val="24"/>
          <w:szCs w:val="24"/>
        </w:rPr>
        <w:t>Cruchet S</w:t>
      </w:r>
      <w:r w:rsidRPr="00CD1C17">
        <w:rPr>
          <w:rFonts w:ascii="Book Antiqua" w:eastAsia="宋体" w:hAnsi="Book Antiqua" w:cs="宋体"/>
          <w:sz w:val="24"/>
          <w:szCs w:val="24"/>
        </w:rPr>
        <w:t>, Lucero Y, Cornejo V. Truths, Myths and Needs of Special Diets: Attention-Deficit/Hyperactivity Disorder, Autism, Non-Celiac Gluten Sensitivity, and Vegetarianism. </w:t>
      </w:r>
      <w:r w:rsidRPr="00CD1C17">
        <w:rPr>
          <w:rFonts w:ascii="Book Antiqua" w:eastAsia="宋体" w:hAnsi="Book Antiqua" w:cs="宋体"/>
          <w:i/>
          <w:iCs/>
          <w:sz w:val="24"/>
          <w:szCs w:val="24"/>
        </w:rPr>
        <w:t>Ann Nutr Metab</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68</w:t>
      </w:r>
      <w:r w:rsidRPr="00CD1C17">
        <w:rPr>
          <w:rFonts w:ascii="Book Antiqua" w:eastAsia="宋体" w:hAnsi="Book Antiqua" w:cs="宋体"/>
          <w:bCs/>
          <w:sz w:val="24"/>
          <w:szCs w:val="24"/>
        </w:rPr>
        <w:t xml:space="preserve"> Suppl 1</w:t>
      </w:r>
      <w:r w:rsidRPr="00CD1C17">
        <w:rPr>
          <w:rFonts w:ascii="Book Antiqua" w:eastAsia="宋体" w:hAnsi="Book Antiqua" w:cs="宋体"/>
          <w:sz w:val="24"/>
          <w:szCs w:val="24"/>
        </w:rPr>
        <w:t>: 43-50 [PMID: 27356007 DOI: 10.1159/000445393]</w:t>
      </w:r>
    </w:p>
    <w:p w14:paraId="21FFB574" w14:textId="77777777" w:rsidR="00ED2FB6"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120</w:t>
      </w:r>
      <w:r w:rsidRPr="00CD1C17">
        <w:t xml:space="preserve"> </w:t>
      </w:r>
      <w:r w:rsidRPr="00CD1C17">
        <w:rPr>
          <w:rFonts w:ascii="Book Antiqua" w:eastAsia="宋体" w:hAnsi="Book Antiqua" w:cs="宋体"/>
          <w:b/>
          <w:sz w:val="24"/>
          <w:szCs w:val="24"/>
        </w:rPr>
        <w:t>Casella G,</w:t>
      </w:r>
      <w:r w:rsidRPr="00CD1C17">
        <w:rPr>
          <w:rFonts w:ascii="Book Antiqua" w:eastAsia="宋体" w:hAnsi="Book Antiqua" w:cs="宋体"/>
          <w:sz w:val="24"/>
          <w:szCs w:val="24"/>
        </w:rPr>
        <w:t xml:space="preserve"> Bordo BM, Schalling R, Villanacci V, Salemme M, Di</w:t>
      </w:r>
      <w:r>
        <w:rPr>
          <w:rFonts w:ascii="Book Antiqua" w:eastAsia="宋体" w:hAnsi="Book Antiqua" w:cs="宋体"/>
          <w:sz w:val="24"/>
          <w:szCs w:val="24"/>
        </w:rPr>
        <w:t xml:space="preserve"> Bella C, Baldini V, Bassotti G</w:t>
      </w:r>
      <w:r>
        <w:rPr>
          <w:rFonts w:ascii="Book Antiqua" w:eastAsia="宋体" w:hAnsi="Book Antiqua" w:cs="宋体" w:hint="eastAsia"/>
          <w:sz w:val="24"/>
          <w:szCs w:val="24"/>
        </w:rPr>
        <w:t>.</w:t>
      </w:r>
      <w:r w:rsidRPr="00CD1C17">
        <w:rPr>
          <w:rFonts w:ascii="Book Antiqua" w:eastAsia="宋体" w:hAnsi="Book Antiqua" w:cs="宋体"/>
          <w:sz w:val="24"/>
          <w:szCs w:val="24"/>
        </w:rPr>
        <w:t xml:space="preserve">. </w:t>
      </w:r>
      <w:proofErr w:type="gramStart"/>
      <w:r w:rsidRPr="00CD1C17">
        <w:rPr>
          <w:rFonts w:ascii="Book Antiqua" w:eastAsia="宋体" w:hAnsi="Book Antiqua" w:cs="宋体"/>
          <w:sz w:val="24"/>
          <w:szCs w:val="24"/>
        </w:rPr>
        <w:t>Neurological disorders and celiac disease.</w:t>
      </w:r>
      <w:proofErr w:type="gramEnd"/>
      <w:r w:rsidRPr="00CD1C17">
        <w:rPr>
          <w:rFonts w:ascii="Book Antiqua" w:eastAsia="宋体" w:hAnsi="Book Antiqua" w:cs="宋体"/>
          <w:sz w:val="24"/>
          <w:szCs w:val="24"/>
        </w:rPr>
        <w:t xml:space="preserve"> </w:t>
      </w:r>
      <w:r w:rsidRPr="00CD1C17">
        <w:rPr>
          <w:rFonts w:ascii="Book Antiqua" w:eastAsia="宋体" w:hAnsi="Book Antiqua" w:cs="宋体"/>
          <w:i/>
          <w:sz w:val="24"/>
          <w:szCs w:val="24"/>
        </w:rPr>
        <w:t>Minerva Gastroenterol Dietol</w:t>
      </w:r>
      <w:r w:rsidRPr="00CD1C17">
        <w:rPr>
          <w:rFonts w:ascii="Book Antiqua" w:eastAsia="宋体" w:hAnsi="Book Antiqua" w:cs="宋体"/>
          <w:sz w:val="24"/>
          <w:szCs w:val="24"/>
        </w:rPr>
        <w:t xml:space="preserve"> 2016 [PMID: 26619901]</w:t>
      </w:r>
    </w:p>
    <w:p w14:paraId="69E0D57D"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121 </w:t>
      </w:r>
      <w:r w:rsidRPr="00CD1C17">
        <w:rPr>
          <w:rFonts w:ascii="Book Antiqua" w:eastAsia="宋体" w:hAnsi="Book Antiqua" w:cs="宋体"/>
          <w:b/>
          <w:bCs/>
          <w:sz w:val="24"/>
          <w:szCs w:val="24"/>
        </w:rPr>
        <w:t>Tanaka T</w:t>
      </w:r>
      <w:r w:rsidRPr="00CD1C17">
        <w:rPr>
          <w:rFonts w:ascii="Book Antiqua" w:eastAsia="宋体" w:hAnsi="Book Antiqua" w:cs="宋体"/>
          <w:sz w:val="24"/>
          <w:szCs w:val="24"/>
        </w:rPr>
        <w:t>, Yamamoto H, Elsayed AA, Satou A, Asano N, Kohno K, Kinoshita T, Niwa Y, Goto H, Nakamura S, Kato S. Clinicopathologic Spectrum of Gastrointestinal T-cell Lymphoma: Reappraisal Based on T-cell Receptor Immunophenotypes. </w:t>
      </w:r>
      <w:r w:rsidRPr="00CD1C17">
        <w:rPr>
          <w:rFonts w:ascii="Book Antiqua" w:eastAsia="宋体" w:hAnsi="Book Antiqua" w:cs="宋体"/>
          <w:i/>
          <w:iCs/>
          <w:sz w:val="24"/>
          <w:szCs w:val="24"/>
        </w:rPr>
        <w:t>Am J Surg Pathol</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40</w:t>
      </w:r>
      <w:r w:rsidRPr="00CD1C17">
        <w:rPr>
          <w:rFonts w:ascii="Book Antiqua" w:eastAsia="宋体" w:hAnsi="Book Antiqua" w:cs="宋体"/>
          <w:sz w:val="24"/>
          <w:szCs w:val="24"/>
        </w:rPr>
        <w:t>: 777-785 [PMID: 26975035 DOI: 10.1097/PAS.0000000000000630]</w:t>
      </w:r>
    </w:p>
    <w:p w14:paraId="716B1F02"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122 </w:t>
      </w:r>
      <w:r w:rsidRPr="00CD1C17">
        <w:rPr>
          <w:rFonts w:ascii="Book Antiqua" w:eastAsia="宋体" w:hAnsi="Book Antiqua" w:cs="宋体"/>
          <w:b/>
          <w:bCs/>
          <w:sz w:val="24"/>
          <w:szCs w:val="24"/>
        </w:rPr>
        <w:t>Hong YS</w:t>
      </w:r>
      <w:r w:rsidRPr="00CD1C17">
        <w:rPr>
          <w:rFonts w:ascii="Book Antiqua" w:eastAsia="宋体" w:hAnsi="Book Antiqua" w:cs="宋体"/>
          <w:sz w:val="24"/>
          <w:szCs w:val="24"/>
        </w:rPr>
        <w:t>, Woo YS, Park G, Lee K, Kang SH, Lee HW, Kim ER, Hong SN, Chang DK, Kim YH, Rhee PL, Kim JJ. Endoscopic Findings of Enteropathy-Associated T-Cell Lymphoma Type II: A Case Series. </w:t>
      </w:r>
      <w:r w:rsidRPr="00CD1C17">
        <w:rPr>
          <w:rFonts w:ascii="Book Antiqua" w:eastAsia="宋体" w:hAnsi="Book Antiqua" w:cs="宋体"/>
          <w:i/>
          <w:iCs/>
          <w:sz w:val="24"/>
          <w:szCs w:val="24"/>
        </w:rPr>
        <w:t>Gut Liver</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10</w:t>
      </w:r>
      <w:r w:rsidRPr="00CD1C17">
        <w:rPr>
          <w:rFonts w:ascii="Book Antiqua" w:eastAsia="宋体" w:hAnsi="Book Antiqua" w:cs="宋体"/>
          <w:sz w:val="24"/>
          <w:szCs w:val="24"/>
        </w:rPr>
        <w:t>: 147-151 [PMID: 26260757 DOI: 10.5009/gnl14457]</w:t>
      </w:r>
    </w:p>
    <w:p w14:paraId="35918092"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123 </w:t>
      </w:r>
      <w:r w:rsidRPr="00CD1C17">
        <w:rPr>
          <w:rFonts w:ascii="Book Antiqua" w:eastAsia="宋体" w:hAnsi="Book Antiqua" w:cs="宋体"/>
          <w:b/>
          <w:bCs/>
          <w:sz w:val="24"/>
          <w:szCs w:val="24"/>
        </w:rPr>
        <w:t>Malamut G</w:t>
      </w:r>
      <w:r w:rsidRPr="00CD1C17">
        <w:rPr>
          <w:rFonts w:ascii="Book Antiqua" w:eastAsia="宋体" w:hAnsi="Book Antiqua" w:cs="宋体"/>
          <w:sz w:val="24"/>
          <w:szCs w:val="24"/>
        </w:rPr>
        <w:t>, Cellier C. Complications of coeliac disease.</w:t>
      </w:r>
      <w:proofErr w:type="gramEnd"/>
      <w:r w:rsidRPr="00CD1C17">
        <w:rPr>
          <w:rFonts w:ascii="Book Antiqua" w:eastAsia="宋体" w:hAnsi="Book Antiqua" w:cs="宋体"/>
          <w:sz w:val="24"/>
          <w:szCs w:val="24"/>
        </w:rPr>
        <w:t> </w:t>
      </w:r>
      <w:r w:rsidRPr="00CD1C17">
        <w:rPr>
          <w:rFonts w:ascii="Book Antiqua" w:eastAsia="宋体" w:hAnsi="Book Antiqua" w:cs="宋体"/>
          <w:i/>
          <w:iCs/>
          <w:sz w:val="24"/>
          <w:szCs w:val="24"/>
        </w:rPr>
        <w:t>Best Pract Res Clin Gastroenterol</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29</w:t>
      </w:r>
      <w:r w:rsidRPr="00CD1C17">
        <w:rPr>
          <w:rFonts w:ascii="Book Antiqua" w:eastAsia="宋体" w:hAnsi="Book Antiqua" w:cs="宋体"/>
          <w:sz w:val="24"/>
          <w:szCs w:val="24"/>
        </w:rPr>
        <w:t>: 451-458 [PMID: 26060109 DOI: 10.1016/j.bpg.2015.05.005]</w:t>
      </w:r>
    </w:p>
    <w:p w14:paraId="29FE29A5"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124 </w:t>
      </w:r>
      <w:r w:rsidRPr="00CD1C17">
        <w:rPr>
          <w:rFonts w:ascii="Book Antiqua" w:eastAsia="宋体" w:hAnsi="Book Antiqua" w:cs="宋体"/>
          <w:b/>
          <w:bCs/>
          <w:sz w:val="24"/>
          <w:szCs w:val="24"/>
        </w:rPr>
        <w:t>Carroccio A</w:t>
      </w:r>
      <w:r w:rsidRPr="00CD1C17">
        <w:rPr>
          <w:rFonts w:ascii="Book Antiqua" w:eastAsia="宋体" w:hAnsi="Book Antiqua" w:cs="宋体"/>
          <w:sz w:val="24"/>
          <w:szCs w:val="24"/>
        </w:rPr>
        <w:t>, Di Prima L, Noto D, Fayer F, Ambrosiano G, Villanacci V, Lammers K, Lafiandra D, De Ambrogio E, Di Fede G, Iacono G, Pogna N. Searching for wheat plants with low toxicity in celiac disease: Between direct toxicity and immunologic activation. </w:t>
      </w:r>
      <w:r w:rsidRPr="00CD1C17">
        <w:rPr>
          <w:rFonts w:ascii="Book Antiqua" w:eastAsia="宋体" w:hAnsi="Book Antiqua" w:cs="宋体"/>
          <w:i/>
          <w:iCs/>
          <w:sz w:val="24"/>
          <w:szCs w:val="24"/>
        </w:rPr>
        <w:t>Dig Liver Dis</w:t>
      </w:r>
      <w:r w:rsidRPr="00CD1C17">
        <w:rPr>
          <w:rFonts w:ascii="Book Antiqua" w:eastAsia="宋体" w:hAnsi="Book Antiqua" w:cs="宋体"/>
          <w:sz w:val="24"/>
          <w:szCs w:val="24"/>
        </w:rPr>
        <w:t> 2011; </w:t>
      </w:r>
      <w:r w:rsidRPr="00CD1C17">
        <w:rPr>
          <w:rFonts w:ascii="Book Antiqua" w:eastAsia="宋体" w:hAnsi="Book Antiqua" w:cs="宋体"/>
          <w:b/>
          <w:bCs/>
          <w:sz w:val="24"/>
          <w:szCs w:val="24"/>
        </w:rPr>
        <w:t>43</w:t>
      </w:r>
      <w:r w:rsidRPr="00CD1C17">
        <w:rPr>
          <w:rFonts w:ascii="Book Antiqua" w:eastAsia="宋体" w:hAnsi="Book Antiqua" w:cs="宋体"/>
          <w:sz w:val="24"/>
          <w:szCs w:val="24"/>
        </w:rPr>
        <w:t>: 34-39 [PMID: 20554485 DOI: 10.1016/j.dld.2010.05.005]</w:t>
      </w:r>
    </w:p>
    <w:p w14:paraId="16907928"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125 </w:t>
      </w:r>
      <w:r w:rsidRPr="00CD1C17">
        <w:rPr>
          <w:rFonts w:ascii="Book Antiqua" w:eastAsia="宋体" w:hAnsi="Book Antiqua" w:cs="宋体"/>
          <w:b/>
          <w:bCs/>
          <w:sz w:val="24"/>
          <w:szCs w:val="24"/>
        </w:rPr>
        <w:t>King S</w:t>
      </w:r>
      <w:r w:rsidRPr="00CD1C17">
        <w:rPr>
          <w:rFonts w:ascii="Book Antiqua" w:eastAsia="宋体" w:hAnsi="Book Antiqua" w:cs="宋体"/>
          <w:sz w:val="24"/>
          <w:szCs w:val="24"/>
        </w:rPr>
        <w:t>, Dimech M, Johnstone S. Structured pathology reporting improves the macroscopic assessment of rectal tumour resection specimens. </w:t>
      </w:r>
      <w:r w:rsidRPr="00CD1C17">
        <w:rPr>
          <w:rFonts w:ascii="Book Antiqua" w:eastAsia="宋体" w:hAnsi="Book Antiqua" w:cs="宋体"/>
          <w:i/>
          <w:iCs/>
          <w:sz w:val="24"/>
          <w:szCs w:val="24"/>
        </w:rPr>
        <w:t>Pathology</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48</w:t>
      </w:r>
      <w:r w:rsidRPr="00CD1C17">
        <w:rPr>
          <w:rFonts w:ascii="Book Antiqua" w:eastAsia="宋体" w:hAnsi="Book Antiqua" w:cs="宋体"/>
          <w:sz w:val="24"/>
          <w:szCs w:val="24"/>
        </w:rPr>
        <w:t>: 349-352 [PMID: 27114373 DOI: 10.1016/j.pathol.2016.03.003]</w:t>
      </w:r>
    </w:p>
    <w:p w14:paraId="3F84C1AF"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126 </w:t>
      </w:r>
      <w:r w:rsidRPr="00CD1C17">
        <w:rPr>
          <w:rFonts w:ascii="Book Antiqua" w:eastAsia="宋体" w:hAnsi="Book Antiqua" w:cs="宋体"/>
          <w:b/>
          <w:bCs/>
          <w:sz w:val="24"/>
          <w:szCs w:val="24"/>
        </w:rPr>
        <w:t>Sluijter CE</w:t>
      </w:r>
      <w:r w:rsidRPr="00CD1C17">
        <w:rPr>
          <w:rFonts w:ascii="Book Antiqua" w:eastAsia="宋体" w:hAnsi="Book Antiqua" w:cs="宋体"/>
          <w:sz w:val="24"/>
          <w:szCs w:val="24"/>
        </w:rPr>
        <w:t>, van Lonkhuijzen LR, van Slooten HJ, Nagtegaal ID, Overbeek LI. The effects of implementing synoptic pathology reporting in cancer diagnosis: a systematic review. </w:t>
      </w:r>
      <w:r w:rsidRPr="00CD1C17">
        <w:rPr>
          <w:rFonts w:ascii="Book Antiqua" w:eastAsia="宋体" w:hAnsi="Book Antiqua" w:cs="宋体"/>
          <w:i/>
          <w:iCs/>
          <w:sz w:val="24"/>
          <w:szCs w:val="24"/>
        </w:rPr>
        <w:t>Virchows Arch</w:t>
      </w:r>
      <w:r w:rsidRPr="00CD1C17">
        <w:rPr>
          <w:rFonts w:ascii="Book Antiqua" w:eastAsia="宋体" w:hAnsi="Book Antiqua" w:cs="宋体"/>
          <w:sz w:val="24"/>
          <w:szCs w:val="24"/>
        </w:rPr>
        <w:t> 2016; </w:t>
      </w:r>
      <w:r w:rsidRPr="00CD1C17">
        <w:rPr>
          <w:rFonts w:ascii="Book Antiqua" w:eastAsia="宋体" w:hAnsi="Book Antiqua" w:cs="宋体"/>
          <w:b/>
          <w:bCs/>
          <w:sz w:val="24"/>
          <w:szCs w:val="24"/>
        </w:rPr>
        <w:t>468</w:t>
      </w:r>
      <w:r w:rsidRPr="00CD1C17">
        <w:rPr>
          <w:rFonts w:ascii="Book Antiqua" w:eastAsia="宋体" w:hAnsi="Book Antiqua" w:cs="宋体"/>
          <w:sz w:val="24"/>
          <w:szCs w:val="24"/>
        </w:rPr>
        <w:t>: 639-649 [PMID: 27097810 DOI: 10.1007/s00428-016-1935-8]</w:t>
      </w:r>
    </w:p>
    <w:p w14:paraId="63071B5B"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lastRenderedPageBreak/>
        <w:t>127 </w:t>
      </w:r>
      <w:r w:rsidRPr="00CD1C17">
        <w:rPr>
          <w:rFonts w:ascii="Book Antiqua" w:eastAsia="宋体" w:hAnsi="Book Antiqua" w:cs="宋体"/>
          <w:b/>
          <w:bCs/>
          <w:sz w:val="24"/>
          <w:szCs w:val="24"/>
        </w:rPr>
        <w:t>Sergi C</w:t>
      </w:r>
      <w:r w:rsidRPr="00CD1C17">
        <w:rPr>
          <w:rFonts w:ascii="Book Antiqua" w:eastAsia="宋体" w:hAnsi="Book Antiqua" w:cs="宋体"/>
          <w:sz w:val="24"/>
          <w:szCs w:val="24"/>
        </w:rPr>
        <w:t>, Mikuz G. External quality assurance as a revalidation method for pathologists in pediatric histopathology: Comparison of four international programs. </w:t>
      </w:r>
      <w:r w:rsidRPr="00CD1C17">
        <w:rPr>
          <w:rFonts w:ascii="Book Antiqua" w:eastAsia="宋体" w:hAnsi="Book Antiqua" w:cs="宋体"/>
          <w:i/>
          <w:iCs/>
          <w:sz w:val="24"/>
          <w:szCs w:val="24"/>
        </w:rPr>
        <w:t>BMC Clin Pathol</w:t>
      </w:r>
      <w:r w:rsidRPr="00CD1C17">
        <w:rPr>
          <w:rFonts w:ascii="Book Antiqua" w:eastAsia="宋体" w:hAnsi="Book Antiqua" w:cs="宋体"/>
          <w:sz w:val="24"/>
          <w:szCs w:val="24"/>
        </w:rPr>
        <w:t> 2008; </w:t>
      </w:r>
      <w:r w:rsidRPr="00CD1C17">
        <w:rPr>
          <w:rFonts w:ascii="Book Antiqua" w:eastAsia="宋体" w:hAnsi="Book Antiqua" w:cs="宋体"/>
          <w:b/>
          <w:bCs/>
          <w:sz w:val="24"/>
          <w:szCs w:val="24"/>
        </w:rPr>
        <w:t>8</w:t>
      </w:r>
      <w:r w:rsidRPr="00CD1C17">
        <w:rPr>
          <w:rFonts w:ascii="Book Antiqua" w:eastAsia="宋体" w:hAnsi="Book Antiqua" w:cs="宋体"/>
          <w:sz w:val="24"/>
          <w:szCs w:val="24"/>
        </w:rPr>
        <w:t>: 11 [PMID: 19014480 DOI: 10.1186/1472-6890-8-11]</w:t>
      </w:r>
    </w:p>
    <w:p w14:paraId="22B16886" w14:textId="77777777" w:rsidR="00ED2FB6" w:rsidRPr="00CD1C17" w:rsidRDefault="00ED2FB6" w:rsidP="003633BC">
      <w:pPr>
        <w:spacing w:line="360" w:lineRule="auto"/>
        <w:jc w:val="both"/>
        <w:rPr>
          <w:rFonts w:ascii="Book Antiqua" w:eastAsia="宋体" w:hAnsi="Book Antiqua" w:cs="宋体"/>
          <w:sz w:val="24"/>
          <w:szCs w:val="24"/>
        </w:rPr>
      </w:pPr>
      <w:proofErr w:type="gramStart"/>
      <w:r w:rsidRPr="00CD1C17">
        <w:rPr>
          <w:rFonts w:ascii="Book Antiqua" w:eastAsia="宋体" w:hAnsi="Book Antiqua" w:cs="宋体"/>
          <w:sz w:val="24"/>
          <w:szCs w:val="24"/>
        </w:rPr>
        <w:t>128 </w:t>
      </w:r>
      <w:r w:rsidRPr="00CD1C17">
        <w:rPr>
          <w:rFonts w:ascii="Book Antiqua" w:eastAsia="宋体" w:hAnsi="Book Antiqua" w:cs="宋体"/>
          <w:b/>
          <w:bCs/>
          <w:sz w:val="24"/>
          <w:szCs w:val="24"/>
        </w:rPr>
        <w:t>Villanacci V</w:t>
      </w:r>
      <w:r w:rsidRPr="00CD1C17">
        <w:rPr>
          <w:rFonts w:ascii="Book Antiqua" w:eastAsia="宋体" w:hAnsi="Book Antiqua" w:cs="宋体"/>
          <w:sz w:val="24"/>
          <w:szCs w:val="24"/>
        </w:rPr>
        <w:t>.</w:t>
      </w:r>
      <w:proofErr w:type="gramEnd"/>
      <w:r w:rsidRPr="00CD1C17">
        <w:rPr>
          <w:rFonts w:ascii="Book Antiqua" w:eastAsia="宋体" w:hAnsi="Book Antiqua" w:cs="宋体"/>
          <w:sz w:val="24"/>
          <w:szCs w:val="24"/>
        </w:rPr>
        <w:t xml:space="preserve"> The histological classification of biopsy in celiac disease: time for a change? </w:t>
      </w:r>
      <w:r w:rsidRPr="00CD1C17">
        <w:rPr>
          <w:rFonts w:ascii="Book Antiqua" w:eastAsia="宋体" w:hAnsi="Book Antiqua" w:cs="宋体"/>
          <w:i/>
          <w:iCs/>
          <w:sz w:val="24"/>
          <w:szCs w:val="24"/>
        </w:rPr>
        <w:t>Dig Liver Dis</w:t>
      </w:r>
      <w:r w:rsidRPr="00CD1C17">
        <w:rPr>
          <w:rFonts w:ascii="Book Antiqua" w:eastAsia="宋体" w:hAnsi="Book Antiqua" w:cs="宋体"/>
          <w:sz w:val="24"/>
          <w:szCs w:val="24"/>
        </w:rPr>
        <w:t> 2015; </w:t>
      </w:r>
      <w:r w:rsidRPr="00CD1C17">
        <w:rPr>
          <w:rFonts w:ascii="Book Antiqua" w:eastAsia="宋体" w:hAnsi="Book Antiqua" w:cs="宋体"/>
          <w:b/>
          <w:bCs/>
          <w:sz w:val="24"/>
          <w:szCs w:val="24"/>
        </w:rPr>
        <w:t>47</w:t>
      </w:r>
      <w:r w:rsidRPr="00CD1C17">
        <w:rPr>
          <w:rFonts w:ascii="Book Antiqua" w:eastAsia="宋体" w:hAnsi="Book Antiqua" w:cs="宋体"/>
          <w:sz w:val="24"/>
          <w:szCs w:val="24"/>
        </w:rPr>
        <w:t>: 2-3 [PMID: 25453867 DOI: 10.1016/j.dld.2014.09.022]</w:t>
      </w:r>
    </w:p>
    <w:p w14:paraId="0B0396D4" w14:textId="77777777" w:rsidR="00ED2FB6" w:rsidRPr="00CD1C17" w:rsidRDefault="00ED2FB6" w:rsidP="003633BC">
      <w:pPr>
        <w:spacing w:line="360" w:lineRule="auto"/>
        <w:jc w:val="both"/>
        <w:rPr>
          <w:rFonts w:ascii="Book Antiqua" w:eastAsia="宋体" w:hAnsi="Book Antiqua" w:cs="宋体"/>
          <w:sz w:val="24"/>
          <w:szCs w:val="24"/>
        </w:rPr>
      </w:pPr>
      <w:r w:rsidRPr="00CD1C17">
        <w:rPr>
          <w:rFonts w:ascii="Book Antiqua" w:eastAsia="宋体" w:hAnsi="Book Antiqua" w:cs="宋体"/>
          <w:sz w:val="24"/>
          <w:szCs w:val="24"/>
        </w:rPr>
        <w:t>129 </w:t>
      </w:r>
      <w:r w:rsidRPr="00CD1C17">
        <w:rPr>
          <w:rFonts w:ascii="Book Antiqua" w:eastAsia="宋体" w:hAnsi="Book Antiqua" w:cs="宋体"/>
          <w:b/>
          <w:bCs/>
          <w:sz w:val="24"/>
          <w:szCs w:val="24"/>
        </w:rPr>
        <w:t>Bednarska O</w:t>
      </w:r>
      <w:r w:rsidRPr="00CD1C17">
        <w:rPr>
          <w:rFonts w:ascii="Book Antiqua" w:eastAsia="宋体" w:hAnsi="Book Antiqua" w:cs="宋体"/>
          <w:sz w:val="24"/>
          <w:szCs w:val="24"/>
        </w:rPr>
        <w:t>, Ignatova S, Dahle C, Ström M. Intraepithelial lymphocyte distribution differs between the bulb and the second part of duodenum. </w:t>
      </w:r>
      <w:r w:rsidRPr="00CD1C17">
        <w:rPr>
          <w:rFonts w:ascii="Book Antiqua" w:eastAsia="宋体" w:hAnsi="Book Antiqua" w:cs="宋体"/>
          <w:i/>
          <w:iCs/>
          <w:sz w:val="24"/>
          <w:szCs w:val="24"/>
        </w:rPr>
        <w:t>BMC Gastroenterol</w:t>
      </w:r>
      <w:r w:rsidRPr="00CD1C17">
        <w:rPr>
          <w:rFonts w:ascii="Book Antiqua" w:eastAsia="宋体" w:hAnsi="Book Antiqua" w:cs="宋体"/>
          <w:sz w:val="24"/>
          <w:szCs w:val="24"/>
        </w:rPr>
        <w:t> 2013; </w:t>
      </w:r>
      <w:r w:rsidRPr="00CD1C17">
        <w:rPr>
          <w:rFonts w:ascii="Book Antiqua" w:eastAsia="宋体" w:hAnsi="Book Antiqua" w:cs="宋体"/>
          <w:b/>
          <w:bCs/>
          <w:sz w:val="24"/>
          <w:szCs w:val="24"/>
        </w:rPr>
        <w:t>13</w:t>
      </w:r>
      <w:r w:rsidRPr="00CD1C17">
        <w:rPr>
          <w:rFonts w:ascii="Book Antiqua" w:eastAsia="宋体" w:hAnsi="Book Antiqua" w:cs="宋体"/>
          <w:sz w:val="24"/>
          <w:szCs w:val="24"/>
        </w:rPr>
        <w:t>: 111 [PMID: 23841671 DOI: 10.1186/1471-230X-13-111]</w:t>
      </w:r>
    </w:p>
    <w:p w14:paraId="70363D5D" w14:textId="5A119367" w:rsidR="00E11883" w:rsidRPr="00F9775E" w:rsidRDefault="00E11883" w:rsidP="003633BC">
      <w:pPr>
        <w:spacing w:line="360" w:lineRule="auto"/>
        <w:jc w:val="both"/>
        <w:rPr>
          <w:rFonts w:ascii="Book Antiqua" w:hAnsi="Book Antiqua" w:cs="Times New Roman"/>
          <w:sz w:val="24"/>
          <w:szCs w:val="24"/>
          <w:lang w:eastAsia="zh-CN"/>
        </w:rPr>
      </w:pPr>
    </w:p>
    <w:p w14:paraId="1940D940" w14:textId="022EB15D" w:rsidR="001553EF" w:rsidRPr="008E0A88" w:rsidRDefault="001553EF" w:rsidP="003633BC">
      <w:pPr>
        <w:pStyle w:val="ListParagraph"/>
        <w:spacing w:line="360" w:lineRule="auto"/>
        <w:ind w:right="120" w:firstLineChars="0" w:firstLine="0"/>
        <w:jc w:val="both"/>
        <w:rPr>
          <w:rFonts w:ascii="Book Antiqua" w:eastAsia="宋体"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sidR="00ED2FB6">
        <w:rPr>
          <w:rFonts w:ascii="Book Antiqua" w:hAnsi="Book Antiqua"/>
          <w:bCs/>
          <w:color w:val="000000"/>
        </w:rPr>
        <w:t>Demir</w:t>
      </w:r>
      <w:r w:rsidR="00ED2FB6">
        <w:rPr>
          <w:rFonts w:ascii="Book Antiqua" w:hAnsi="Book Antiqua" w:hint="eastAsia"/>
          <w:bCs/>
          <w:color w:val="000000"/>
          <w:lang w:eastAsia="zh-CN"/>
        </w:rPr>
        <w:t xml:space="preserve"> </w:t>
      </w:r>
      <w:r w:rsidR="00ED2FB6" w:rsidRPr="00ED2FB6">
        <w:rPr>
          <w:rFonts w:ascii="Book Antiqua" w:hAnsi="Book Antiqua"/>
          <w:bCs/>
          <w:color w:val="000000"/>
        </w:rPr>
        <w:t>Y</w:t>
      </w:r>
      <w:r w:rsidR="00ED2FB6">
        <w:rPr>
          <w:rFonts w:ascii="Book Antiqua" w:hAnsi="Book Antiqua" w:hint="eastAsia"/>
          <w:bCs/>
          <w:color w:val="000000"/>
          <w:lang w:eastAsia="zh-CN"/>
        </w:rPr>
        <w:t xml:space="preserve">, </w:t>
      </w:r>
      <w:r w:rsidR="00ED2FB6" w:rsidRPr="00ED2FB6">
        <w:rPr>
          <w:rFonts w:ascii="Book Antiqua" w:hAnsi="Book Antiqua"/>
          <w:bCs/>
          <w:color w:val="000000"/>
          <w:lang w:eastAsia="zh-CN"/>
        </w:rPr>
        <w:t>Parsi</w:t>
      </w:r>
      <w:r w:rsidR="00ED2FB6">
        <w:rPr>
          <w:rFonts w:ascii="Book Antiqua" w:hAnsi="Book Antiqua" w:hint="eastAsia"/>
          <w:bCs/>
          <w:color w:val="000000"/>
          <w:lang w:eastAsia="zh-CN"/>
        </w:rPr>
        <w:t>MAA</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p w14:paraId="67DB287E" w14:textId="77777777" w:rsidR="001553EF" w:rsidRPr="008F0DB6" w:rsidRDefault="001553EF" w:rsidP="003633BC">
      <w:pPr>
        <w:shd w:val="clear" w:color="auto" w:fill="FFFFFF"/>
        <w:snapToGrid w:val="0"/>
        <w:spacing w:line="360" w:lineRule="auto"/>
        <w:jc w:val="both"/>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5DAD451C" w14:textId="2C5E2E6E" w:rsidR="001553EF" w:rsidRPr="008F0DB6" w:rsidRDefault="001553EF" w:rsidP="003633BC">
      <w:pPr>
        <w:shd w:val="clear" w:color="auto" w:fill="FFFFFF"/>
        <w:snapToGrid w:val="0"/>
        <w:spacing w:line="360" w:lineRule="auto"/>
        <w:jc w:val="both"/>
        <w:rPr>
          <w:rFonts w:ascii="Book Antiqua" w:hAnsi="Book Antiqua" w:cs="Helvetica"/>
          <w:b/>
          <w:sz w:val="24"/>
        </w:rPr>
      </w:pPr>
      <w:r w:rsidRPr="008F0DB6">
        <w:rPr>
          <w:rFonts w:ascii="Book Antiqua" w:hAnsi="Book Antiqua" w:cs="Helvetica"/>
          <w:b/>
          <w:sz w:val="24"/>
        </w:rPr>
        <w:t xml:space="preserve">Country of origin: </w:t>
      </w:r>
      <w:r w:rsidR="00ED2FB6" w:rsidRPr="00F9775E">
        <w:rPr>
          <w:rFonts w:ascii="Book Antiqua" w:hAnsi="Book Antiqua" w:cs="Times New Roman"/>
          <w:sz w:val="24"/>
          <w:szCs w:val="24"/>
        </w:rPr>
        <w:t>Canada</w:t>
      </w:r>
    </w:p>
    <w:p w14:paraId="5B412D1E" w14:textId="77777777" w:rsidR="001553EF" w:rsidRPr="008F0DB6" w:rsidRDefault="001553EF" w:rsidP="003633BC">
      <w:pPr>
        <w:shd w:val="clear" w:color="auto" w:fill="FFFFFF"/>
        <w:snapToGrid w:val="0"/>
        <w:spacing w:line="360" w:lineRule="auto"/>
        <w:jc w:val="both"/>
        <w:rPr>
          <w:rFonts w:ascii="Book Antiqua" w:hAnsi="Book Antiqua" w:cs="Helvetica"/>
          <w:b/>
          <w:sz w:val="24"/>
        </w:rPr>
      </w:pPr>
      <w:r w:rsidRPr="008F0DB6">
        <w:rPr>
          <w:rFonts w:ascii="Book Antiqua" w:hAnsi="Book Antiqua" w:cs="Helvetica"/>
          <w:b/>
          <w:sz w:val="24"/>
        </w:rPr>
        <w:t>Peer-review report classification</w:t>
      </w:r>
    </w:p>
    <w:p w14:paraId="6E6CD1F4" w14:textId="24ED5BCB" w:rsidR="001553EF" w:rsidRPr="008F0DB6" w:rsidRDefault="001553EF" w:rsidP="003633BC">
      <w:pPr>
        <w:shd w:val="clear" w:color="auto" w:fill="FFFFFF"/>
        <w:snapToGrid w:val="0"/>
        <w:spacing w:line="360" w:lineRule="auto"/>
        <w:jc w:val="both"/>
        <w:rPr>
          <w:rFonts w:ascii="Book Antiqua" w:hAnsi="Book Antiqua" w:cs="Helvetica"/>
          <w:sz w:val="24"/>
          <w:lang w:eastAsia="zh-CN"/>
        </w:rPr>
      </w:pPr>
      <w:r w:rsidRPr="008F0DB6">
        <w:rPr>
          <w:rFonts w:ascii="Book Antiqua" w:hAnsi="Book Antiqua" w:cs="Helvetica"/>
          <w:sz w:val="24"/>
        </w:rPr>
        <w:t xml:space="preserve">Grade A (Excellent): </w:t>
      </w:r>
      <w:r w:rsidR="00ED2FB6">
        <w:rPr>
          <w:rFonts w:ascii="Book Antiqua" w:hAnsi="Book Antiqua" w:cs="Helvetica" w:hint="eastAsia"/>
          <w:sz w:val="24"/>
          <w:lang w:eastAsia="zh-CN"/>
        </w:rPr>
        <w:t>A</w:t>
      </w:r>
    </w:p>
    <w:p w14:paraId="5FBF79B8" w14:textId="77777777" w:rsidR="001553EF" w:rsidRPr="008F0DB6" w:rsidRDefault="001553EF" w:rsidP="003633BC">
      <w:pPr>
        <w:shd w:val="clear" w:color="auto" w:fill="FFFFFF"/>
        <w:snapToGrid w:val="0"/>
        <w:spacing w:line="360" w:lineRule="auto"/>
        <w:jc w:val="both"/>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14:paraId="4FAD8041" w14:textId="03E18479" w:rsidR="001553EF" w:rsidRPr="008F0DB6" w:rsidRDefault="001553EF" w:rsidP="003633BC">
      <w:pPr>
        <w:shd w:val="clear" w:color="auto" w:fill="FFFFFF"/>
        <w:snapToGrid w:val="0"/>
        <w:spacing w:line="360" w:lineRule="auto"/>
        <w:jc w:val="both"/>
        <w:rPr>
          <w:rFonts w:ascii="Book Antiqua" w:hAnsi="Book Antiqua" w:cs="Helvetica"/>
          <w:sz w:val="24"/>
          <w:lang w:eastAsia="zh-CN"/>
        </w:rPr>
      </w:pPr>
      <w:r w:rsidRPr="008F0DB6">
        <w:rPr>
          <w:rFonts w:ascii="Book Antiqua" w:hAnsi="Book Antiqua" w:cs="Helvetica"/>
          <w:sz w:val="24"/>
        </w:rPr>
        <w:t xml:space="preserve">Grade C (Good): </w:t>
      </w:r>
      <w:r w:rsidR="00ED2FB6">
        <w:rPr>
          <w:rFonts w:ascii="Book Antiqua" w:hAnsi="Book Antiqua" w:cs="Helvetica" w:hint="eastAsia"/>
          <w:sz w:val="24"/>
          <w:lang w:eastAsia="zh-CN"/>
        </w:rPr>
        <w:t>C</w:t>
      </w:r>
    </w:p>
    <w:p w14:paraId="4E1E137B" w14:textId="77777777" w:rsidR="001553EF" w:rsidRPr="008F0DB6" w:rsidRDefault="001553EF" w:rsidP="003633BC">
      <w:pPr>
        <w:shd w:val="clear" w:color="auto" w:fill="FFFFFF"/>
        <w:snapToGrid w:val="0"/>
        <w:spacing w:line="360" w:lineRule="auto"/>
        <w:jc w:val="both"/>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72DE35AA" w14:textId="77777777" w:rsidR="001553EF" w:rsidRPr="008F0DB6" w:rsidRDefault="001553EF" w:rsidP="003633BC">
      <w:pPr>
        <w:shd w:val="clear" w:color="auto" w:fill="FFFFFF"/>
        <w:snapToGrid w:val="0"/>
        <w:spacing w:line="360" w:lineRule="auto"/>
        <w:jc w:val="both"/>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2CAFFED6" w14:textId="77777777" w:rsidR="00E11883" w:rsidRPr="00F9775E" w:rsidRDefault="00E11883"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32913E91" w14:textId="206D9A86" w:rsidR="00E11883" w:rsidRPr="001553EF" w:rsidRDefault="001553EF" w:rsidP="003633BC">
      <w:pPr>
        <w:spacing w:line="360" w:lineRule="auto"/>
        <w:jc w:val="both"/>
        <w:rPr>
          <w:rFonts w:ascii="Book Antiqua" w:hAnsi="Book Antiqua" w:cs="Times New Roman"/>
          <w:sz w:val="24"/>
          <w:szCs w:val="24"/>
          <w:lang w:eastAsia="zh-CN"/>
        </w:rPr>
      </w:pPr>
      <w:r>
        <w:rPr>
          <w:rFonts w:ascii="Book Antiqua" w:hAnsi="Book Antiqua" w:cs="Times New Roman"/>
          <w:b/>
          <w:bCs/>
          <w:sz w:val="24"/>
          <w:szCs w:val="24"/>
        </w:rPr>
        <w:lastRenderedPageBreak/>
        <w:t xml:space="preserve">Table 1 </w:t>
      </w:r>
      <w:r w:rsidR="00E11883" w:rsidRPr="00F9775E">
        <w:rPr>
          <w:rFonts w:ascii="Book Antiqua" w:hAnsi="Book Antiqua" w:cs="Times New Roman"/>
          <w:b/>
          <w:bCs/>
          <w:sz w:val="24"/>
          <w:szCs w:val="24"/>
        </w:rPr>
        <w:t xml:space="preserve">Updated </w:t>
      </w:r>
      <w:r w:rsidR="00ED2FB6" w:rsidRPr="00F9775E">
        <w:rPr>
          <w:rFonts w:ascii="Book Antiqua" w:hAnsi="Book Antiqua" w:cs="Times New Roman"/>
          <w:b/>
          <w:bCs/>
          <w:sz w:val="24"/>
          <w:szCs w:val="24"/>
        </w:rPr>
        <w:t>marsh-oberhuber classification of gse</w:t>
      </w:r>
      <w:r w:rsidR="00ED2FB6" w:rsidRPr="001553EF">
        <w:rPr>
          <w:rFonts w:ascii="Book Antiqua" w:hAnsi="Book Antiqua" w:cs="Times New Roman"/>
          <w:b/>
          <w:bCs/>
          <w:sz w:val="24"/>
          <w:szCs w:val="24"/>
        </w:rPr>
        <w:t xml:space="preserve"> (5 states of sb-mucosal injury 0–4</w:t>
      </w:r>
      <w:r w:rsidR="00ED2FB6">
        <w:rPr>
          <w:rFonts w:ascii="Book Antiqua" w:hAnsi="Book Antiqua" w:cs="Times New Roman"/>
          <w:b/>
          <w:bCs/>
          <w:sz w:val="24"/>
          <w:szCs w:val="24"/>
        </w:rPr>
        <w:t>)</w:t>
      </w:r>
    </w:p>
    <w:p w14:paraId="0919FD26" w14:textId="739DEE70" w:rsidR="00E11883" w:rsidRPr="00F9775E" w:rsidRDefault="00E11883" w:rsidP="003633BC">
      <w:pPr>
        <w:pBdr>
          <w:top w:val="single" w:sz="4" w:space="1" w:color="auto"/>
          <w:bottom w:val="single" w:sz="4" w:space="1" w:color="auto"/>
        </w:pBd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w:t>
      </w:r>
      <w:r w:rsidRPr="00F9775E">
        <w:rPr>
          <w:rFonts w:ascii="Book Antiqua" w:hAnsi="Book Antiqua" w:cs="Times New Roman"/>
          <w:b/>
          <w:sz w:val="24"/>
          <w:szCs w:val="24"/>
        </w:rPr>
        <w:t>Type 0</w:t>
      </w:r>
      <w:r w:rsidRPr="00F9775E">
        <w:rPr>
          <w:rFonts w:ascii="Book Antiqua" w:hAnsi="Book Antiqua" w:cs="Times New Roman"/>
          <w:sz w:val="24"/>
          <w:szCs w:val="24"/>
        </w:rPr>
        <w:t>: Pre-infiltrative: normal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Ratio and crypts with less than 20 IELs per 100 enterocytes (1:5)</w:t>
      </w:r>
    </w:p>
    <w:p w14:paraId="45113E52" w14:textId="0CD13DEB" w:rsidR="00E11883" w:rsidRPr="00F9775E" w:rsidRDefault="00E11883" w:rsidP="003633BC">
      <w:pPr>
        <w:pBdr>
          <w:top w:val="single" w:sz="4" w:space="1" w:color="auto"/>
          <w:bottom w:val="single" w:sz="4" w:space="1" w:color="auto"/>
        </w:pBd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w:t>
      </w:r>
      <w:r w:rsidRPr="00F9775E">
        <w:rPr>
          <w:rFonts w:ascii="Book Antiqua" w:hAnsi="Book Antiqua" w:cs="Times New Roman"/>
          <w:b/>
          <w:sz w:val="24"/>
          <w:szCs w:val="24"/>
        </w:rPr>
        <w:t>Type 1</w:t>
      </w:r>
      <w:r w:rsidRPr="00F9775E">
        <w:rPr>
          <w:rFonts w:ascii="Book Antiqua" w:hAnsi="Book Antiqua" w:cs="Times New Roman"/>
          <w:sz w:val="24"/>
          <w:szCs w:val="24"/>
        </w:rPr>
        <w:t>: Infiltrative type: normal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Ratio and crypts, but ↑ IELs (</w:t>
      </w:r>
      <w:r w:rsidRPr="00F9775E">
        <w:rPr>
          <w:rFonts w:ascii="Book Antiqua" w:hAnsi="Book Antiqua" w:cs="Times New Roman"/>
          <w:sz w:val="24"/>
          <w:szCs w:val="24"/>
          <w:u w:val="single"/>
        </w:rPr>
        <w:t>&gt;</w:t>
      </w:r>
      <w:r w:rsidRPr="00F9775E">
        <w:rPr>
          <w:rFonts w:ascii="Book Antiqua" w:hAnsi="Book Antiqua" w:cs="Times New Roman"/>
          <w:sz w:val="24"/>
          <w:szCs w:val="24"/>
        </w:rPr>
        <w:t>20 IELs / 100 enterocytes)</w:t>
      </w:r>
    </w:p>
    <w:p w14:paraId="4190AD60" w14:textId="5241242E" w:rsidR="00E11883" w:rsidRPr="00F9775E" w:rsidRDefault="00E11883" w:rsidP="003633BC">
      <w:pPr>
        <w:pBdr>
          <w:top w:val="single" w:sz="4" w:space="1" w:color="auto"/>
          <w:bottom w:val="single" w:sz="4" w:space="1" w:color="auto"/>
        </w:pBd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w:t>
      </w:r>
      <w:r w:rsidRPr="00F9775E">
        <w:rPr>
          <w:rFonts w:ascii="Book Antiqua" w:hAnsi="Book Antiqua" w:cs="Times New Roman"/>
          <w:b/>
          <w:sz w:val="24"/>
          <w:szCs w:val="24"/>
        </w:rPr>
        <w:t>Type 2</w:t>
      </w:r>
      <w:r w:rsidRPr="00F9775E">
        <w:rPr>
          <w:rFonts w:ascii="Book Antiqua" w:hAnsi="Book Antiqua" w:cs="Times New Roman"/>
          <w:sz w:val="24"/>
          <w:szCs w:val="24"/>
        </w:rPr>
        <w:t>: Infiltrative-hyperplastic type: normal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Ratio, but crypt hyperplasia with ↑ IELs</w:t>
      </w:r>
    </w:p>
    <w:p w14:paraId="665810B1" w14:textId="77777777" w:rsidR="00E11883" w:rsidRPr="00F9775E" w:rsidRDefault="00E11883" w:rsidP="003633BC">
      <w:pPr>
        <w:pBdr>
          <w:top w:val="single" w:sz="4" w:space="1" w:color="auto"/>
          <w:bottom w:val="single" w:sz="4" w:space="1" w:color="auto"/>
        </w:pBd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w:t>
      </w:r>
      <w:r w:rsidRPr="00F9775E">
        <w:rPr>
          <w:rFonts w:ascii="Book Antiqua" w:hAnsi="Book Antiqua" w:cs="Times New Roman"/>
          <w:b/>
          <w:sz w:val="24"/>
          <w:szCs w:val="24"/>
        </w:rPr>
        <w:t>Type 3</w:t>
      </w:r>
      <w:r w:rsidRPr="00F9775E">
        <w:rPr>
          <w:rFonts w:ascii="Book Antiqua" w:hAnsi="Book Antiqua" w:cs="Times New Roman"/>
          <w:sz w:val="24"/>
          <w:szCs w:val="24"/>
        </w:rPr>
        <w:t>: Destructive (flat mucosa) type of GSE lesion according to the degree of villous atrophy</w:t>
      </w:r>
    </w:p>
    <w:p w14:paraId="5B8547D1" w14:textId="6A71836A" w:rsidR="00E11883" w:rsidRPr="00F9775E" w:rsidRDefault="00E11883" w:rsidP="003633BC">
      <w:pPr>
        <w:pBdr>
          <w:top w:val="single" w:sz="4" w:space="1" w:color="auto"/>
          <w:bottom w:val="single" w:sz="4" w:space="1" w:color="auto"/>
        </w:pBdr>
        <w:spacing w:line="360" w:lineRule="auto"/>
        <w:ind w:firstLine="720"/>
        <w:jc w:val="both"/>
        <w:rPr>
          <w:rFonts w:ascii="Book Antiqua" w:hAnsi="Book Antiqua" w:cs="Times New Roman"/>
          <w:sz w:val="24"/>
          <w:szCs w:val="24"/>
        </w:rPr>
      </w:pPr>
      <w:r w:rsidRPr="00F9775E">
        <w:rPr>
          <w:rFonts w:ascii="Book Antiqua" w:hAnsi="Book Antiqua" w:cs="Times New Roman"/>
          <w:sz w:val="24"/>
          <w:szCs w:val="24"/>
        </w:rPr>
        <w:t xml:space="preserve"> ● Type 3a: </w:t>
      </w:r>
      <w:r w:rsidRPr="00F9775E">
        <w:rPr>
          <w:rFonts w:ascii="Book Antiqua" w:hAnsi="Book Antiqua" w:cs="Times New Roman"/>
          <w:i/>
          <w:sz w:val="24"/>
          <w:szCs w:val="24"/>
        </w:rPr>
        <w:t>Mild</w:t>
      </w:r>
      <w:r w:rsidRPr="00F9775E">
        <w:rPr>
          <w:rFonts w:ascii="Book Antiqua" w:hAnsi="Book Antiqua" w:cs="Times New Roman"/>
          <w:sz w:val="24"/>
          <w:szCs w:val="24"/>
        </w:rPr>
        <w:t xml:space="preserve"> villous atrophy with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&lt;3 1, and ↑IELs</w:t>
      </w:r>
    </w:p>
    <w:p w14:paraId="2320FDE3" w14:textId="2815E150" w:rsidR="00E11883" w:rsidRPr="00F9775E" w:rsidRDefault="00E11883" w:rsidP="003633BC">
      <w:pPr>
        <w:pBdr>
          <w:top w:val="single" w:sz="4" w:space="1" w:color="auto"/>
          <w:bottom w:val="single" w:sz="4" w:space="1" w:color="auto"/>
        </w:pBdr>
        <w:spacing w:line="360" w:lineRule="auto"/>
        <w:ind w:firstLine="720"/>
        <w:jc w:val="both"/>
        <w:rPr>
          <w:rFonts w:ascii="Book Antiqua" w:hAnsi="Book Antiqua" w:cs="Times New Roman"/>
          <w:sz w:val="24"/>
          <w:szCs w:val="24"/>
        </w:rPr>
      </w:pPr>
      <w:r w:rsidRPr="00F9775E">
        <w:rPr>
          <w:rFonts w:ascii="Book Antiqua" w:hAnsi="Book Antiqua" w:cs="Times New Roman"/>
          <w:sz w:val="24"/>
          <w:szCs w:val="24"/>
        </w:rPr>
        <w:t xml:space="preserve"> ● Type 3b: </w:t>
      </w:r>
      <w:r w:rsidRPr="00F9775E">
        <w:rPr>
          <w:rFonts w:ascii="Book Antiqua" w:hAnsi="Book Antiqua" w:cs="Times New Roman"/>
          <w:i/>
          <w:sz w:val="24"/>
          <w:szCs w:val="24"/>
        </w:rPr>
        <w:t>Marked</w:t>
      </w:r>
      <w:r w:rsidRPr="00F9775E">
        <w:rPr>
          <w:rFonts w:ascii="Book Antiqua" w:hAnsi="Book Antiqua" w:cs="Times New Roman"/>
          <w:sz w:val="24"/>
          <w:szCs w:val="24"/>
        </w:rPr>
        <w:t xml:space="preserve"> villous atrophy with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&lt;1 1, and ↑ IELs</w:t>
      </w:r>
    </w:p>
    <w:p w14:paraId="43B8A297" w14:textId="77777777" w:rsidR="00E11883" w:rsidRPr="00F9775E" w:rsidRDefault="00E11883" w:rsidP="003633BC">
      <w:pPr>
        <w:pBdr>
          <w:top w:val="single" w:sz="4" w:space="1" w:color="auto"/>
          <w:bottom w:val="single" w:sz="4" w:space="1" w:color="auto"/>
        </w:pBdr>
        <w:spacing w:line="360" w:lineRule="auto"/>
        <w:ind w:firstLine="720"/>
        <w:jc w:val="both"/>
        <w:rPr>
          <w:rFonts w:ascii="Book Antiqua" w:hAnsi="Book Antiqua" w:cs="Times New Roman"/>
          <w:sz w:val="24"/>
          <w:szCs w:val="24"/>
        </w:rPr>
      </w:pPr>
      <w:r w:rsidRPr="00F9775E">
        <w:rPr>
          <w:rFonts w:ascii="Book Antiqua" w:hAnsi="Book Antiqua" w:cs="Times New Roman"/>
          <w:sz w:val="24"/>
          <w:szCs w:val="24"/>
        </w:rPr>
        <w:t xml:space="preserve"> ● Type 3c: </w:t>
      </w:r>
      <w:r w:rsidRPr="00F9775E">
        <w:rPr>
          <w:rFonts w:ascii="Book Antiqua" w:hAnsi="Book Antiqua" w:cs="Times New Roman"/>
          <w:i/>
          <w:sz w:val="24"/>
          <w:szCs w:val="24"/>
        </w:rPr>
        <w:t>Total</w:t>
      </w:r>
      <w:r w:rsidRPr="00F9775E">
        <w:rPr>
          <w:rFonts w:ascii="Book Antiqua" w:hAnsi="Book Antiqua" w:cs="Times New Roman"/>
          <w:sz w:val="24"/>
          <w:szCs w:val="24"/>
        </w:rPr>
        <w:t xml:space="preserve"> villous atrophy with completely flat mucosa and ↑ IELs</w:t>
      </w:r>
    </w:p>
    <w:p w14:paraId="1D424C61" w14:textId="77777777" w:rsidR="00E11883" w:rsidRPr="00F9775E" w:rsidRDefault="00E11883" w:rsidP="003633BC">
      <w:pPr>
        <w:pBdr>
          <w:top w:val="single" w:sz="4" w:space="1" w:color="auto"/>
          <w:bottom w:val="single" w:sz="4" w:space="1" w:color="auto"/>
        </w:pBd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w:t>
      </w:r>
      <w:r w:rsidRPr="00F9775E">
        <w:rPr>
          <w:rFonts w:ascii="Book Antiqua" w:hAnsi="Book Antiqua" w:cs="Times New Roman"/>
          <w:b/>
          <w:sz w:val="24"/>
          <w:szCs w:val="24"/>
        </w:rPr>
        <w:t>Type 4</w:t>
      </w:r>
      <w:r w:rsidRPr="00F9775E">
        <w:rPr>
          <w:rFonts w:ascii="Book Antiqua" w:hAnsi="Book Antiqua" w:cs="Times New Roman"/>
          <w:sz w:val="24"/>
          <w:szCs w:val="24"/>
        </w:rPr>
        <w:t xml:space="preserve">: Atrophic type </w:t>
      </w:r>
      <w:r w:rsidRPr="00F9775E">
        <w:rPr>
          <w:rFonts w:ascii="Book Antiqua" w:hAnsi="Book Antiqua" w:cs="Times New Roman"/>
          <w:i/>
          <w:iCs/>
          <w:sz w:val="24"/>
          <w:szCs w:val="24"/>
        </w:rPr>
        <w:t>(hypoplastic)</w:t>
      </w:r>
      <w:r w:rsidRPr="00F9775E">
        <w:rPr>
          <w:rFonts w:ascii="Book Antiqua" w:hAnsi="Book Antiqua" w:cs="Times New Roman"/>
          <w:sz w:val="24"/>
          <w:szCs w:val="24"/>
        </w:rPr>
        <w:t xml:space="preserve">; </w:t>
      </w:r>
      <w:r w:rsidRPr="00F9775E">
        <w:rPr>
          <w:rFonts w:ascii="Book Antiqua" w:hAnsi="Book Antiqua" w:cs="Times New Roman"/>
          <w:i/>
          <w:sz w:val="24"/>
          <w:szCs w:val="24"/>
        </w:rPr>
        <w:t>flat</w:t>
      </w:r>
      <w:r w:rsidRPr="00F9775E">
        <w:rPr>
          <w:rFonts w:ascii="Book Antiqua" w:hAnsi="Book Antiqua" w:cs="Times New Roman"/>
          <w:sz w:val="24"/>
          <w:szCs w:val="24"/>
        </w:rPr>
        <w:t xml:space="preserve"> mucosa with only a few crypts and near-normal IEL count</w:t>
      </w:r>
    </w:p>
    <w:p w14:paraId="1378F0B2" w14:textId="1FCB730B" w:rsidR="00E11883" w:rsidRPr="00F9775E" w:rsidRDefault="00E11883"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w:t>
      </w:r>
      <w:r w:rsidR="001553EF">
        <w:rPr>
          <w:rFonts w:ascii="Book Antiqua" w:hAnsi="Book Antiqua" w:cs="Times New Roman" w:hint="eastAsia"/>
          <w:sz w:val="24"/>
          <w:szCs w:val="24"/>
          <w:lang w:eastAsia="zh-CN"/>
        </w:rPr>
        <w:t xml:space="preserve">: </w:t>
      </w:r>
      <w:r w:rsidR="001553EF" w:rsidRPr="00F9775E">
        <w:rPr>
          <w:rFonts w:ascii="Book Antiqua" w:hAnsi="Book Antiqua" w:cs="Times New Roman"/>
          <w:sz w:val="24"/>
          <w:szCs w:val="24"/>
        </w:rPr>
        <w:t xml:space="preserve">Villous </w:t>
      </w:r>
      <w:r w:rsidRPr="00F9775E">
        <w:rPr>
          <w:rFonts w:ascii="Book Antiqua" w:hAnsi="Book Antiqua" w:cs="Times New Roman"/>
          <w:sz w:val="24"/>
          <w:szCs w:val="24"/>
        </w:rPr>
        <w:t>to crypt ratio (normal, V</w:t>
      </w:r>
      <w:proofErr w:type="gramStart"/>
      <w:r w:rsidRPr="00F9775E">
        <w:rPr>
          <w:rFonts w:ascii="Book Antiqua" w:hAnsi="Book Antiqua" w:cs="Times New Roman"/>
          <w:sz w:val="24"/>
          <w:szCs w:val="24"/>
        </w:rPr>
        <w:t>:C</w:t>
      </w:r>
      <w:proofErr w:type="gramEnd"/>
      <w:r w:rsidRPr="00F9775E">
        <w:rPr>
          <w:rFonts w:ascii="Book Antiqua" w:hAnsi="Book Antiqua" w:cs="Times New Roman"/>
          <w:sz w:val="24"/>
          <w:szCs w:val="24"/>
        </w:rPr>
        <w:t xml:space="preserve"> &gt;</w:t>
      </w:r>
      <w:r w:rsidR="001553EF">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3:1); GSE</w:t>
      </w:r>
      <w:r w:rsidR="001553EF">
        <w:rPr>
          <w:rFonts w:ascii="Book Antiqua" w:hAnsi="Book Antiqua" w:cs="Times New Roman" w:hint="eastAsia"/>
          <w:sz w:val="24"/>
          <w:szCs w:val="24"/>
          <w:lang w:eastAsia="zh-CN"/>
        </w:rPr>
        <w:t>:</w:t>
      </w:r>
      <w:r w:rsidRPr="00F9775E">
        <w:rPr>
          <w:rFonts w:ascii="Book Antiqua" w:hAnsi="Book Antiqua" w:cs="Times New Roman"/>
          <w:sz w:val="24"/>
          <w:szCs w:val="24"/>
        </w:rPr>
        <w:t xml:space="preserve"> </w:t>
      </w:r>
      <w:r w:rsidR="001553EF" w:rsidRPr="00F9775E">
        <w:rPr>
          <w:rFonts w:ascii="Book Antiqua" w:hAnsi="Book Antiqua" w:cs="Times New Roman"/>
          <w:sz w:val="24"/>
          <w:szCs w:val="24"/>
        </w:rPr>
        <w:t>Gluten</w:t>
      </w:r>
      <w:r w:rsidRPr="00F9775E">
        <w:rPr>
          <w:rFonts w:ascii="Book Antiqua" w:hAnsi="Book Antiqua" w:cs="Times New Roman"/>
          <w:sz w:val="24"/>
          <w:szCs w:val="24"/>
        </w:rPr>
        <w:t>-sensitive enteropathy; IEL</w:t>
      </w:r>
      <w:r w:rsidR="001553EF">
        <w:rPr>
          <w:rFonts w:ascii="Book Antiqua" w:hAnsi="Book Antiqua" w:cs="Times New Roman" w:hint="eastAsia"/>
          <w:sz w:val="24"/>
          <w:szCs w:val="24"/>
          <w:lang w:eastAsia="zh-CN"/>
        </w:rPr>
        <w:t>:</w:t>
      </w:r>
      <w:r w:rsidRPr="00F9775E">
        <w:rPr>
          <w:rFonts w:ascii="Book Antiqua" w:hAnsi="Book Antiqua" w:cs="Times New Roman"/>
          <w:sz w:val="24"/>
          <w:szCs w:val="24"/>
        </w:rPr>
        <w:t xml:space="preserve"> </w:t>
      </w:r>
      <w:r w:rsidR="001553EF" w:rsidRPr="00F9775E">
        <w:rPr>
          <w:rFonts w:ascii="Book Antiqua" w:hAnsi="Book Antiqua" w:cs="Times New Roman"/>
          <w:sz w:val="24"/>
          <w:szCs w:val="24"/>
        </w:rPr>
        <w:t xml:space="preserve">Intraepithelial </w:t>
      </w:r>
      <w:r w:rsidRPr="00F9775E">
        <w:rPr>
          <w:rFonts w:ascii="Book Antiqua" w:hAnsi="Book Antiqua" w:cs="Times New Roman"/>
          <w:sz w:val="24"/>
          <w:szCs w:val="24"/>
        </w:rPr>
        <w:t>lymphocytes.</w:t>
      </w:r>
    </w:p>
    <w:p w14:paraId="6F50B2F4" w14:textId="78569CC7" w:rsidR="00E11883" w:rsidRPr="00F9775E" w:rsidRDefault="00E11883" w:rsidP="003633BC">
      <w:pPr>
        <w:spacing w:line="360" w:lineRule="auto"/>
        <w:jc w:val="both"/>
        <w:rPr>
          <w:rFonts w:ascii="Book Antiqua" w:hAnsi="Book Antiqua" w:cs="Times New Roman"/>
          <w:sz w:val="24"/>
          <w:szCs w:val="24"/>
        </w:rPr>
      </w:pPr>
    </w:p>
    <w:p w14:paraId="6C3650E0" w14:textId="77777777" w:rsidR="00E11883" w:rsidRPr="00F9775E" w:rsidRDefault="00E11883"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18A1509F" w14:textId="4C78EA71" w:rsidR="0043551B" w:rsidRPr="00F9775E" w:rsidRDefault="001553EF" w:rsidP="003633BC">
      <w:pPr>
        <w:spacing w:line="360" w:lineRule="auto"/>
        <w:jc w:val="both"/>
        <w:rPr>
          <w:rFonts w:ascii="Book Antiqua" w:hAnsi="Book Antiqua" w:cs="Times New Roman"/>
          <w:b/>
          <w:sz w:val="24"/>
          <w:szCs w:val="24"/>
        </w:rPr>
      </w:pPr>
      <w:r>
        <w:rPr>
          <w:rFonts w:ascii="Book Antiqua" w:hAnsi="Book Antiqua" w:cs="Times New Roman"/>
          <w:b/>
          <w:sz w:val="24"/>
          <w:szCs w:val="24"/>
        </w:rPr>
        <w:lastRenderedPageBreak/>
        <w:t>Table 2</w:t>
      </w:r>
      <w:r>
        <w:rPr>
          <w:rFonts w:ascii="Book Antiqua" w:hAnsi="Book Antiqua" w:cs="Times New Roman" w:hint="eastAsia"/>
          <w:b/>
          <w:sz w:val="24"/>
          <w:szCs w:val="24"/>
          <w:lang w:eastAsia="zh-CN"/>
        </w:rPr>
        <w:t xml:space="preserve"> </w:t>
      </w:r>
      <w:r w:rsidR="0043551B" w:rsidRPr="00F9775E">
        <w:rPr>
          <w:rFonts w:ascii="Book Antiqua" w:hAnsi="Book Antiqua" w:cs="Times New Roman"/>
          <w:b/>
          <w:sz w:val="24"/>
          <w:szCs w:val="24"/>
        </w:rPr>
        <w:t xml:space="preserve">Corazza-Villanacci </w:t>
      </w:r>
      <w:r w:rsidRPr="00F9775E">
        <w:rPr>
          <w:rFonts w:ascii="Book Antiqua" w:hAnsi="Book Antiqua" w:cs="Times New Roman"/>
          <w:b/>
          <w:sz w:val="24"/>
          <w:szCs w:val="24"/>
        </w:rPr>
        <w:t>classification</w:t>
      </w:r>
    </w:p>
    <w:p w14:paraId="7F9E9549" w14:textId="77777777" w:rsidR="0043551B" w:rsidRPr="00F9775E" w:rsidRDefault="0043551B" w:rsidP="003633BC">
      <w:pPr>
        <w:spacing w:line="360" w:lineRule="auto"/>
        <w:jc w:val="both"/>
        <w:rPr>
          <w:rFonts w:ascii="Book Antiqua" w:hAnsi="Book Antiqua" w:cs="Times New Roman"/>
          <w:sz w:val="24"/>
          <w:szCs w:val="24"/>
        </w:rPr>
      </w:pPr>
    </w:p>
    <w:p w14:paraId="01D21433" w14:textId="1FB6EA1C" w:rsidR="0043551B" w:rsidRPr="00F9775E" w:rsidRDefault="0043551B" w:rsidP="003633BC">
      <w:pPr>
        <w:pBdr>
          <w:top w:val="single" w:sz="4" w:space="1" w:color="auto"/>
        </w:pBd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Grade A: </w:t>
      </w:r>
      <w:r w:rsidRPr="00F9775E">
        <w:rPr>
          <w:rFonts w:ascii="Book Antiqua" w:hAnsi="Book Antiqua" w:cs="Times New Roman"/>
          <w:i/>
          <w:sz w:val="24"/>
          <w:szCs w:val="24"/>
        </w:rPr>
        <w:t>Nonatrophic</w:t>
      </w:r>
      <w:r w:rsidRPr="00F9775E">
        <w:rPr>
          <w:rFonts w:ascii="Book Antiqua" w:hAnsi="Book Antiqua" w:cs="Times New Roman"/>
          <w:sz w:val="24"/>
          <w:szCs w:val="24"/>
        </w:rPr>
        <w:t>, with normal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Ratio and ↑ IELs (&gt;</w:t>
      </w:r>
      <w:r w:rsidR="001553EF">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25 IELs/100 enterocytes)</w:t>
      </w:r>
    </w:p>
    <w:p w14:paraId="735D939C" w14:textId="7E4407D2"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Grade B1: </w:t>
      </w:r>
      <w:r w:rsidRPr="00F9775E">
        <w:rPr>
          <w:rFonts w:ascii="Book Antiqua" w:hAnsi="Book Antiqua" w:cs="Times New Roman"/>
          <w:i/>
          <w:sz w:val="24"/>
          <w:szCs w:val="24"/>
        </w:rPr>
        <w:t>’Atrophic’</w:t>
      </w:r>
      <w:r w:rsidRPr="00F9775E">
        <w:rPr>
          <w:rFonts w:ascii="Book Antiqua" w:hAnsi="Book Antiqua" w:cs="Times New Roman"/>
          <w:sz w:val="24"/>
          <w:szCs w:val="24"/>
        </w:rPr>
        <w:t>,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&lt;</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3</w:t>
      </w:r>
      <w:r w:rsidR="003633BC">
        <w:rPr>
          <w:rFonts w:ascii="Book Antiqua" w:hAnsi="Book Antiqua" w:cs="Times New Roman" w:hint="eastAsia"/>
          <w:sz w:val="24"/>
          <w:szCs w:val="24"/>
          <w:lang w:eastAsia="zh-CN"/>
        </w:rPr>
        <w:t>:</w:t>
      </w:r>
      <w:r w:rsidRPr="00F9775E">
        <w:rPr>
          <w:rFonts w:ascii="Book Antiqua" w:hAnsi="Book Antiqua" w:cs="Times New Roman"/>
          <w:sz w:val="24"/>
          <w:szCs w:val="24"/>
        </w:rPr>
        <w:t xml:space="preserve"> 1, but villi still detectable and ↑ IELs (&gt;</w:t>
      </w:r>
      <w:r w:rsidR="001553EF">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25 IELs/100 enterocytes)</w:t>
      </w:r>
    </w:p>
    <w:p w14:paraId="67F4B285" w14:textId="5FAEDE70" w:rsidR="0043551B" w:rsidRPr="00F9775E" w:rsidRDefault="0043551B" w:rsidP="003633BC">
      <w:pPr>
        <w:pBdr>
          <w:bottom w:val="single" w:sz="4" w:space="1" w:color="auto"/>
        </w:pBd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 Grade B2: </w:t>
      </w:r>
      <w:r w:rsidRPr="00F9775E">
        <w:rPr>
          <w:rFonts w:ascii="Book Antiqua" w:hAnsi="Book Antiqua" w:cs="Times New Roman"/>
          <w:i/>
          <w:sz w:val="24"/>
          <w:szCs w:val="24"/>
        </w:rPr>
        <w:t>Atrophic</w:t>
      </w:r>
      <w:r w:rsidRPr="00F9775E">
        <w:rPr>
          <w:rFonts w:ascii="Book Antiqua" w:hAnsi="Book Antiqua" w:cs="Times New Roman"/>
          <w:sz w:val="24"/>
          <w:szCs w:val="24"/>
        </w:rPr>
        <w:t xml:space="preserve"> and flat, villi not detectable and ↑ IELs (&gt;</w:t>
      </w:r>
      <w:r w:rsidR="001553EF">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25 IELs per 100 enterocytes)</w:t>
      </w:r>
    </w:p>
    <w:p w14:paraId="22CD68A6" w14:textId="62E093D4" w:rsidR="00664A3F" w:rsidRPr="00F9775E" w:rsidRDefault="00664A3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V</w:t>
      </w:r>
      <w:proofErr w:type="gramStart"/>
      <w:r w:rsidRPr="00F9775E">
        <w:rPr>
          <w:rFonts w:ascii="Book Antiqua" w:hAnsi="Book Antiqua" w:cs="Times New Roman"/>
          <w:sz w:val="24"/>
          <w:szCs w:val="24"/>
        </w:rPr>
        <w:t>:C</w:t>
      </w:r>
      <w:proofErr w:type="gramEnd"/>
      <w:r w:rsidR="001553EF">
        <w:rPr>
          <w:rFonts w:ascii="Book Antiqua" w:hAnsi="Book Antiqua" w:cs="Times New Roman" w:hint="eastAsia"/>
          <w:sz w:val="24"/>
          <w:szCs w:val="24"/>
          <w:lang w:eastAsia="zh-CN"/>
        </w:rPr>
        <w:t xml:space="preserve">: </w:t>
      </w:r>
      <w:r w:rsidR="002D5A51">
        <w:rPr>
          <w:rFonts w:ascii="Book Antiqua" w:hAnsi="Book Antiqua" w:cs="Times New Roman"/>
          <w:sz w:val="24"/>
          <w:szCs w:val="24"/>
        </w:rPr>
        <w:t>V</w:t>
      </w:r>
      <w:r w:rsidRPr="00F9775E">
        <w:rPr>
          <w:rFonts w:ascii="Book Antiqua" w:hAnsi="Book Antiqua" w:cs="Times New Roman"/>
          <w:sz w:val="24"/>
          <w:szCs w:val="24"/>
        </w:rPr>
        <w:t>illous to crypt ratio (normal, V:</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C &gt;</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3:</w:t>
      </w:r>
      <w:r w:rsidR="003633BC">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1); GSE</w:t>
      </w:r>
      <w:r w:rsidR="001553EF">
        <w:rPr>
          <w:rFonts w:ascii="Book Antiqua" w:hAnsi="Book Antiqua" w:cs="Times New Roman" w:hint="eastAsia"/>
          <w:sz w:val="24"/>
          <w:szCs w:val="24"/>
          <w:lang w:eastAsia="zh-CN"/>
        </w:rPr>
        <w:t>:</w:t>
      </w:r>
      <w:r w:rsidRPr="00F9775E">
        <w:rPr>
          <w:rFonts w:ascii="Book Antiqua" w:hAnsi="Book Antiqua" w:cs="Times New Roman"/>
          <w:sz w:val="24"/>
          <w:szCs w:val="24"/>
        </w:rPr>
        <w:t xml:space="preserve"> </w:t>
      </w:r>
      <w:r w:rsidR="001553EF" w:rsidRPr="00F9775E">
        <w:rPr>
          <w:rFonts w:ascii="Book Antiqua" w:hAnsi="Book Antiqua" w:cs="Times New Roman"/>
          <w:sz w:val="24"/>
          <w:szCs w:val="24"/>
        </w:rPr>
        <w:t>Gluten</w:t>
      </w:r>
      <w:r w:rsidRPr="00F9775E">
        <w:rPr>
          <w:rFonts w:ascii="Book Antiqua" w:hAnsi="Book Antiqua" w:cs="Times New Roman"/>
          <w:sz w:val="24"/>
          <w:szCs w:val="24"/>
        </w:rPr>
        <w:t>-sensitive enteropathy; IEL</w:t>
      </w:r>
      <w:r w:rsidR="001553EF">
        <w:rPr>
          <w:rFonts w:ascii="Book Antiqua" w:hAnsi="Book Antiqua" w:cs="Times New Roman" w:hint="eastAsia"/>
          <w:sz w:val="24"/>
          <w:szCs w:val="24"/>
          <w:lang w:eastAsia="zh-CN"/>
        </w:rPr>
        <w:t xml:space="preserve">: </w:t>
      </w:r>
      <w:r w:rsidR="001553EF" w:rsidRPr="00F9775E">
        <w:rPr>
          <w:rFonts w:ascii="Book Antiqua" w:hAnsi="Book Antiqua" w:cs="Times New Roman"/>
          <w:sz w:val="24"/>
          <w:szCs w:val="24"/>
        </w:rPr>
        <w:t xml:space="preserve">Intraepithelial </w:t>
      </w:r>
      <w:r w:rsidRPr="00F9775E">
        <w:rPr>
          <w:rFonts w:ascii="Book Antiqua" w:hAnsi="Book Antiqua" w:cs="Times New Roman"/>
          <w:sz w:val="24"/>
          <w:szCs w:val="24"/>
        </w:rPr>
        <w:t>lymphocytes.</w:t>
      </w:r>
    </w:p>
    <w:p w14:paraId="5724BCEE" w14:textId="77777777" w:rsidR="00664A3F" w:rsidRPr="00F9775E" w:rsidRDefault="00664A3F" w:rsidP="003633BC">
      <w:pPr>
        <w:spacing w:line="360" w:lineRule="auto"/>
        <w:jc w:val="both"/>
        <w:rPr>
          <w:rFonts w:ascii="Book Antiqua" w:hAnsi="Book Antiqua" w:cs="Times New Roman"/>
          <w:sz w:val="24"/>
          <w:szCs w:val="24"/>
        </w:rPr>
      </w:pPr>
    </w:p>
    <w:p w14:paraId="2DC968C4" w14:textId="0A524CB1"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684AB405" w14:textId="43D4D9BF" w:rsidR="001553EF" w:rsidRPr="00F9775E" w:rsidRDefault="001553EF" w:rsidP="003633BC">
      <w:pPr>
        <w:spacing w:line="360" w:lineRule="auto"/>
        <w:jc w:val="both"/>
        <w:rPr>
          <w:rFonts w:ascii="Book Antiqua" w:hAnsi="Book Antiqua" w:cs="Times New Roman"/>
          <w:b/>
          <w:sz w:val="24"/>
          <w:szCs w:val="24"/>
        </w:rPr>
      </w:pPr>
      <w:r>
        <w:rPr>
          <w:rFonts w:ascii="Book Antiqua" w:hAnsi="Book Antiqua" w:cs="Times New Roman"/>
          <w:b/>
          <w:sz w:val="24"/>
          <w:szCs w:val="24"/>
        </w:rPr>
        <w:lastRenderedPageBreak/>
        <w:t>Table 3</w:t>
      </w:r>
      <w:r w:rsidR="0043551B" w:rsidRPr="00F9775E">
        <w:rPr>
          <w:rFonts w:ascii="Book Antiqua" w:hAnsi="Book Antiqua" w:cs="Times New Roman"/>
          <w:b/>
          <w:sz w:val="24"/>
          <w:szCs w:val="24"/>
        </w:rPr>
        <w:t xml:space="preserve"> Most C</w:t>
      </w:r>
      <w:r w:rsidR="003633BC" w:rsidRPr="00F9775E">
        <w:rPr>
          <w:rFonts w:ascii="Book Antiqua" w:hAnsi="Book Antiqua" w:cs="Times New Roman"/>
          <w:b/>
          <w:sz w:val="24"/>
          <w:szCs w:val="24"/>
        </w:rPr>
        <w:t>ommon duodenal infections pote</w:t>
      </w:r>
      <w:r w:rsidR="0043551B" w:rsidRPr="00F9775E">
        <w:rPr>
          <w:rFonts w:ascii="Book Antiqua" w:hAnsi="Book Antiqua" w:cs="Times New Roman"/>
          <w:b/>
          <w:sz w:val="24"/>
          <w:szCs w:val="24"/>
        </w:rPr>
        <w:t xml:space="preserve">ntially mimicking </w:t>
      </w:r>
      <w:r w:rsidR="003633BC" w:rsidRPr="003633BC">
        <w:rPr>
          <w:rFonts w:ascii="Book Antiqua" w:hAnsi="Book Antiqua" w:cs="Times New Roman"/>
          <w:b/>
          <w:sz w:val="24"/>
          <w:szCs w:val="24"/>
        </w:rPr>
        <w:t>gluten-sensitive enteropathy</w:t>
      </w:r>
    </w:p>
    <w:tbl>
      <w:tblPr>
        <w:tblStyle w:val="TableGrid"/>
        <w:tblpPr w:leftFromText="180" w:rightFromText="180" w:vertAnchor="text" w:horzAnchor="margin" w:tblpXSpec="center" w:tblpY="363"/>
        <w:tblW w:w="110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418"/>
        <w:gridCol w:w="850"/>
        <w:gridCol w:w="738"/>
        <w:gridCol w:w="850"/>
        <w:gridCol w:w="834"/>
        <w:gridCol w:w="980"/>
        <w:gridCol w:w="1134"/>
        <w:gridCol w:w="1021"/>
        <w:gridCol w:w="964"/>
        <w:gridCol w:w="850"/>
      </w:tblGrid>
      <w:tr w:rsidR="001553EF" w:rsidRPr="00F9775E" w14:paraId="39D89C36" w14:textId="77777777" w:rsidTr="003633BC">
        <w:tc>
          <w:tcPr>
            <w:tcW w:w="1384" w:type="dxa"/>
            <w:tcBorders>
              <w:top w:val="single" w:sz="4" w:space="0" w:color="auto"/>
              <w:bottom w:val="single" w:sz="4" w:space="0" w:color="auto"/>
            </w:tcBorders>
            <w:shd w:val="clear" w:color="auto" w:fill="auto"/>
          </w:tcPr>
          <w:p w14:paraId="14E90873" w14:textId="77777777" w:rsidR="001553EF" w:rsidRPr="00F9775E" w:rsidRDefault="001553EF" w:rsidP="003633BC">
            <w:pPr>
              <w:spacing w:line="360" w:lineRule="auto"/>
              <w:jc w:val="both"/>
              <w:rPr>
                <w:rFonts w:ascii="Book Antiqua" w:hAnsi="Book Antiqua" w:cs="Times New Roman"/>
                <w:b/>
                <w:sz w:val="24"/>
                <w:szCs w:val="24"/>
              </w:rPr>
            </w:pPr>
          </w:p>
        </w:tc>
        <w:tc>
          <w:tcPr>
            <w:tcW w:w="1418" w:type="dxa"/>
            <w:tcBorders>
              <w:top w:val="single" w:sz="4" w:space="0" w:color="auto"/>
              <w:bottom w:val="single" w:sz="4" w:space="0" w:color="auto"/>
            </w:tcBorders>
            <w:shd w:val="clear" w:color="auto" w:fill="auto"/>
          </w:tcPr>
          <w:p w14:paraId="4AF5D514"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Agent</w:t>
            </w:r>
          </w:p>
        </w:tc>
        <w:tc>
          <w:tcPr>
            <w:tcW w:w="850" w:type="dxa"/>
            <w:tcBorders>
              <w:top w:val="single" w:sz="4" w:space="0" w:color="auto"/>
              <w:bottom w:val="single" w:sz="4" w:space="0" w:color="auto"/>
            </w:tcBorders>
            <w:shd w:val="clear" w:color="auto" w:fill="auto"/>
          </w:tcPr>
          <w:p w14:paraId="53FC4E09"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Villi</w:t>
            </w:r>
          </w:p>
        </w:tc>
        <w:tc>
          <w:tcPr>
            <w:tcW w:w="738" w:type="dxa"/>
            <w:tcBorders>
              <w:top w:val="single" w:sz="4" w:space="0" w:color="auto"/>
              <w:bottom w:val="single" w:sz="4" w:space="0" w:color="auto"/>
            </w:tcBorders>
            <w:shd w:val="clear" w:color="auto" w:fill="auto"/>
          </w:tcPr>
          <w:p w14:paraId="114A8D15"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CH</w:t>
            </w:r>
          </w:p>
        </w:tc>
        <w:tc>
          <w:tcPr>
            <w:tcW w:w="850" w:type="dxa"/>
            <w:tcBorders>
              <w:top w:val="single" w:sz="4" w:space="0" w:color="auto"/>
              <w:bottom w:val="single" w:sz="4" w:space="0" w:color="auto"/>
            </w:tcBorders>
            <w:shd w:val="clear" w:color="auto" w:fill="auto"/>
          </w:tcPr>
          <w:p w14:paraId="741321FD"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LPI</w:t>
            </w:r>
          </w:p>
        </w:tc>
        <w:tc>
          <w:tcPr>
            <w:tcW w:w="834" w:type="dxa"/>
            <w:tcBorders>
              <w:top w:val="single" w:sz="4" w:space="0" w:color="auto"/>
              <w:bottom w:val="single" w:sz="4" w:space="0" w:color="auto"/>
            </w:tcBorders>
            <w:shd w:val="clear" w:color="auto" w:fill="auto"/>
          </w:tcPr>
          <w:p w14:paraId="1D0BCC11"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IELs</w:t>
            </w:r>
          </w:p>
        </w:tc>
        <w:tc>
          <w:tcPr>
            <w:tcW w:w="980" w:type="dxa"/>
            <w:tcBorders>
              <w:top w:val="single" w:sz="4" w:space="0" w:color="auto"/>
              <w:bottom w:val="single" w:sz="4" w:space="0" w:color="auto"/>
            </w:tcBorders>
            <w:shd w:val="clear" w:color="auto" w:fill="auto"/>
          </w:tcPr>
          <w:p w14:paraId="68A063E4"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PMNs</w:t>
            </w:r>
          </w:p>
        </w:tc>
        <w:tc>
          <w:tcPr>
            <w:tcW w:w="1134" w:type="dxa"/>
            <w:tcBorders>
              <w:top w:val="single" w:sz="4" w:space="0" w:color="auto"/>
              <w:bottom w:val="single" w:sz="4" w:space="0" w:color="auto"/>
            </w:tcBorders>
            <w:shd w:val="clear" w:color="auto" w:fill="auto"/>
          </w:tcPr>
          <w:p w14:paraId="6C25191D"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Sup.-D.</w:t>
            </w:r>
          </w:p>
        </w:tc>
        <w:tc>
          <w:tcPr>
            <w:tcW w:w="1021" w:type="dxa"/>
            <w:tcBorders>
              <w:top w:val="single" w:sz="4" w:space="0" w:color="auto"/>
              <w:bottom w:val="single" w:sz="4" w:space="0" w:color="auto"/>
            </w:tcBorders>
            <w:shd w:val="clear" w:color="auto" w:fill="auto"/>
          </w:tcPr>
          <w:p w14:paraId="66414DF7"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Target</w:t>
            </w:r>
          </w:p>
        </w:tc>
        <w:tc>
          <w:tcPr>
            <w:tcW w:w="964" w:type="dxa"/>
            <w:tcBorders>
              <w:top w:val="single" w:sz="4" w:space="0" w:color="auto"/>
              <w:bottom w:val="single" w:sz="4" w:space="0" w:color="auto"/>
            </w:tcBorders>
            <w:shd w:val="clear" w:color="auto" w:fill="auto"/>
          </w:tcPr>
          <w:p w14:paraId="7258F43D"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Site</w:t>
            </w:r>
          </w:p>
        </w:tc>
        <w:tc>
          <w:tcPr>
            <w:tcW w:w="850" w:type="dxa"/>
            <w:tcBorders>
              <w:top w:val="single" w:sz="4" w:space="0" w:color="auto"/>
              <w:bottom w:val="single" w:sz="4" w:space="0" w:color="auto"/>
            </w:tcBorders>
            <w:shd w:val="clear" w:color="auto" w:fill="auto"/>
          </w:tcPr>
          <w:p w14:paraId="599EBD7F" w14:textId="77777777" w:rsidR="001553EF" w:rsidRPr="00F9775E" w:rsidRDefault="001553EF"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Stain</w:t>
            </w:r>
          </w:p>
        </w:tc>
      </w:tr>
      <w:tr w:rsidR="001553EF" w:rsidRPr="00F9775E" w14:paraId="4EB00B4E" w14:textId="77777777" w:rsidTr="003633BC">
        <w:tc>
          <w:tcPr>
            <w:tcW w:w="1384" w:type="dxa"/>
            <w:tcBorders>
              <w:top w:val="single" w:sz="4" w:space="0" w:color="auto"/>
            </w:tcBorders>
            <w:shd w:val="clear" w:color="auto" w:fill="auto"/>
          </w:tcPr>
          <w:p w14:paraId="45ED8CBF"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Giardiasis</w:t>
            </w:r>
          </w:p>
        </w:tc>
        <w:tc>
          <w:tcPr>
            <w:tcW w:w="1418" w:type="dxa"/>
            <w:tcBorders>
              <w:top w:val="single" w:sz="4" w:space="0" w:color="auto"/>
            </w:tcBorders>
            <w:shd w:val="clear" w:color="auto" w:fill="auto"/>
          </w:tcPr>
          <w:p w14:paraId="453D600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G. lamblia</w:t>
            </w:r>
          </w:p>
        </w:tc>
        <w:tc>
          <w:tcPr>
            <w:tcW w:w="850" w:type="dxa"/>
            <w:tcBorders>
              <w:top w:val="single" w:sz="4" w:space="0" w:color="auto"/>
            </w:tcBorders>
            <w:shd w:val="clear" w:color="auto" w:fill="auto"/>
          </w:tcPr>
          <w:p w14:paraId="5E99511E"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0-3A</w:t>
            </w:r>
          </w:p>
        </w:tc>
        <w:tc>
          <w:tcPr>
            <w:tcW w:w="738" w:type="dxa"/>
            <w:tcBorders>
              <w:top w:val="single" w:sz="4" w:space="0" w:color="auto"/>
            </w:tcBorders>
            <w:shd w:val="clear" w:color="auto" w:fill="auto"/>
          </w:tcPr>
          <w:p w14:paraId="3AC9D9AB"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850" w:type="dxa"/>
            <w:tcBorders>
              <w:top w:val="single" w:sz="4" w:space="0" w:color="auto"/>
            </w:tcBorders>
            <w:shd w:val="clear" w:color="auto" w:fill="auto"/>
          </w:tcPr>
          <w:p w14:paraId="6CB052EE"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0/+/++</w:t>
            </w:r>
          </w:p>
        </w:tc>
        <w:tc>
          <w:tcPr>
            <w:tcW w:w="834" w:type="dxa"/>
            <w:tcBorders>
              <w:top w:val="single" w:sz="4" w:space="0" w:color="auto"/>
            </w:tcBorders>
            <w:shd w:val="clear" w:color="auto" w:fill="auto"/>
          </w:tcPr>
          <w:p w14:paraId="436A5E2F" w14:textId="3E7A2BDB"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tcBorders>
              <w:top w:val="single" w:sz="4" w:space="0" w:color="auto"/>
            </w:tcBorders>
            <w:shd w:val="clear" w:color="auto" w:fill="auto"/>
          </w:tcPr>
          <w:p w14:paraId="62AC164D"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Rarely</w:t>
            </w:r>
          </w:p>
        </w:tc>
        <w:tc>
          <w:tcPr>
            <w:tcW w:w="1134" w:type="dxa"/>
            <w:tcBorders>
              <w:top w:val="single" w:sz="4" w:space="0" w:color="auto"/>
            </w:tcBorders>
            <w:shd w:val="clear" w:color="auto" w:fill="auto"/>
          </w:tcPr>
          <w:p w14:paraId="7EE07105"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021" w:type="dxa"/>
            <w:tcBorders>
              <w:top w:val="single" w:sz="4" w:space="0" w:color="auto"/>
            </w:tcBorders>
            <w:shd w:val="clear" w:color="auto" w:fill="auto"/>
          </w:tcPr>
          <w:p w14:paraId="035CBFFC"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None</w:t>
            </w:r>
          </w:p>
        </w:tc>
        <w:tc>
          <w:tcPr>
            <w:tcW w:w="964" w:type="dxa"/>
            <w:tcBorders>
              <w:top w:val="single" w:sz="4" w:space="0" w:color="auto"/>
            </w:tcBorders>
            <w:shd w:val="clear" w:color="auto" w:fill="auto"/>
          </w:tcPr>
          <w:p w14:paraId="183DE112"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IL</w:t>
            </w:r>
          </w:p>
        </w:tc>
        <w:tc>
          <w:tcPr>
            <w:tcW w:w="850" w:type="dxa"/>
            <w:tcBorders>
              <w:top w:val="single" w:sz="4" w:space="0" w:color="auto"/>
            </w:tcBorders>
            <w:shd w:val="clear" w:color="auto" w:fill="auto"/>
          </w:tcPr>
          <w:p w14:paraId="18F01DB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GS</w:t>
            </w:r>
          </w:p>
        </w:tc>
      </w:tr>
      <w:tr w:rsidR="001553EF" w:rsidRPr="00F9775E" w14:paraId="5AA23FB3" w14:textId="77777777" w:rsidTr="003633BC">
        <w:tc>
          <w:tcPr>
            <w:tcW w:w="1384" w:type="dxa"/>
            <w:shd w:val="clear" w:color="auto" w:fill="auto"/>
          </w:tcPr>
          <w:p w14:paraId="52AEA0C7"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Cryptosporidia</w:t>
            </w:r>
          </w:p>
        </w:tc>
        <w:tc>
          <w:tcPr>
            <w:tcW w:w="1418" w:type="dxa"/>
            <w:shd w:val="clear" w:color="auto" w:fill="auto"/>
          </w:tcPr>
          <w:p w14:paraId="105ACC49"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C. parvum</w:t>
            </w:r>
          </w:p>
        </w:tc>
        <w:tc>
          <w:tcPr>
            <w:tcW w:w="850" w:type="dxa"/>
            <w:shd w:val="clear" w:color="auto" w:fill="auto"/>
          </w:tcPr>
          <w:p w14:paraId="065BC5C5"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09BEC15B"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50" w:type="dxa"/>
            <w:shd w:val="clear" w:color="auto" w:fill="auto"/>
          </w:tcPr>
          <w:p w14:paraId="760C68AB"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34" w:type="dxa"/>
            <w:shd w:val="clear" w:color="auto" w:fill="auto"/>
          </w:tcPr>
          <w:p w14:paraId="55185331" w14:textId="6FF1509D"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213C6E5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Focal</w:t>
            </w:r>
          </w:p>
        </w:tc>
        <w:tc>
          <w:tcPr>
            <w:tcW w:w="1134" w:type="dxa"/>
            <w:shd w:val="clear" w:color="auto" w:fill="auto"/>
          </w:tcPr>
          <w:p w14:paraId="2662F7B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Focally</w:t>
            </w:r>
          </w:p>
        </w:tc>
        <w:tc>
          <w:tcPr>
            <w:tcW w:w="1021" w:type="dxa"/>
            <w:shd w:val="clear" w:color="auto" w:fill="auto"/>
          </w:tcPr>
          <w:p w14:paraId="3DC72DE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Enterocytes</w:t>
            </w:r>
          </w:p>
        </w:tc>
        <w:tc>
          <w:tcPr>
            <w:tcW w:w="964" w:type="dxa"/>
            <w:shd w:val="clear" w:color="auto" w:fill="auto"/>
          </w:tcPr>
          <w:p w14:paraId="1D39F19C"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IE</w:t>
            </w:r>
          </w:p>
        </w:tc>
        <w:tc>
          <w:tcPr>
            <w:tcW w:w="850" w:type="dxa"/>
            <w:shd w:val="clear" w:color="auto" w:fill="auto"/>
          </w:tcPr>
          <w:p w14:paraId="52F6A199"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WS</w:t>
            </w:r>
          </w:p>
        </w:tc>
      </w:tr>
      <w:tr w:rsidR="001553EF" w:rsidRPr="00F9775E" w14:paraId="75080EF1" w14:textId="77777777" w:rsidTr="003633BC">
        <w:tc>
          <w:tcPr>
            <w:tcW w:w="1384" w:type="dxa"/>
            <w:shd w:val="clear" w:color="auto" w:fill="auto"/>
          </w:tcPr>
          <w:p w14:paraId="1D729D0E"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Microsporidia</w:t>
            </w:r>
          </w:p>
        </w:tc>
        <w:tc>
          <w:tcPr>
            <w:tcW w:w="1418" w:type="dxa"/>
            <w:shd w:val="clear" w:color="auto" w:fill="auto"/>
          </w:tcPr>
          <w:p w14:paraId="50FFF28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E. bieneusi</w:t>
            </w:r>
          </w:p>
          <w:p w14:paraId="060934F0"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E. intestinalis</w:t>
            </w:r>
          </w:p>
        </w:tc>
        <w:tc>
          <w:tcPr>
            <w:tcW w:w="850" w:type="dxa"/>
            <w:shd w:val="clear" w:color="auto" w:fill="auto"/>
          </w:tcPr>
          <w:p w14:paraId="2A409EA0"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0C1225E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50" w:type="dxa"/>
            <w:shd w:val="clear" w:color="auto" w:fill="auto"/>
          </w:tcPr>
          <w:p w14:paraId="2F442D10"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34" w:type="dxa"/>
            <w:shd w:val="clear" w:color="auto" w:fill="auto"/>
          </w:tcPr>
          <w:p w14:paraId="6581901C" w14:textId="17AE91FF"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36825F15"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134" w:type="dxa"/>
            <w:shd w:val="clear" w:color="auto" w:fill="auto"/>
          </w:tcPr>
          <w:p w14:paraId="42868B76"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Focally</w:t>
            </w:r>
          </w:p>
        </w:tc>
        <w:tc>
          <w:tcPr>
            <w:tcW w:w="1021" w:type="dxa"/>
            <w:shd w:val="clear" w:color="auto" w:fill="auto"/>
          </w:tcPr>
          <w:p w14:paraId="3EA0F7B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Enterocytes/</w:t>
            </w:r>
            <w:r w:rsidRPr="00F9775E">
              <w:rPr>
                <w:rFonts w:ascii="Book Antiqua" w:hAnsi="Book Antiqua" w:cs="Times New Roman"/>
                <w:sz w:val="24"/>
                <w:szCs w:val="24"/>
              </w:rPr>
              <w:br/>
              <w:t>Macrophages</w:t>
            </w:r>
          </w:p>
        </w:tc>
        <w:tc>
          <w:tcPr>
            <w:tcW w:w="964" w:type="dxa"/>
            <w:shd w:val="clear" w:color="auto" w:fill="auto"/>
          </w:tcPr>
          <w:p w14:paraId="404D37F9"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IEv/</w:t>
            </w:r>
            <w:r w:rsidRPr="00F9775E">
              <w:rPr>
                <w:rFonts w:ascii="Book Antiqua" w:hAnsi="Book Antiqua" w:cs="Times New Roman"/>
                <w:sz w:val="24"/>
                <w:szCs w:val="24"/>
              </w:rPr>
              <w:br/>
              <w:t>IEc</w:t>
            </w:r>
          </w:p>
        </w:tc>
        <w:tc>
          <w:tcPr>
            <w:tcW w:w="850" w:type="dxa"/>
            <w:shd w:val="clear" w:color="auto" w:fill="auto"/>
          </w:tcPr>
          <w:p w14:paraId="6D692046"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WS</w:t>
            </w:r>
          </w:p>
        </w:tc>
      </w:tr>
      <w:tr w:rsidR="001553EF" w:rsidRPr="00F9775E" w14:paraId="7EFDFB40" w14:textId="77777777" w:rsidTr="003633BC">
        <w:tc>
          <w:tcPr>
            <w:tcW w:w="1384" w:type="dxa"/>
            <w:shd w:val="clear" w:color="auto" w:fill="auto"/>
          </w:tcPr>
          <w:p w14:paraId="51323AF2"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Cyclospora</w:t>
            </w:r>
          </w:p>
        </w:tc>
        <w:tc>
          <w:tcPr>
            <w:tcW w:w="1418" w:type="dxa"/>
            <w:shd w:val="clear" w:color="auto" w:fill="auto"/>
          </w:tcPr>
          <w:p w14:paraId="0F0C387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C. coyetanensis</w:t>
            </w:r>
          </w:p>
        </w:tc>
        <w:tc>
          <w:tcPr>
            <w:tcW w:w="850" w:type="dxa"/>
            <w:shd w:val="clear" w:color="auto" w:fill="auto"/>
          </w:tcPr>
          <w:p w14:paraId="62DE41C8"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038E83BB"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50" w:type="dxa"/>
            <w:shd w:val="clear" w:color="auto" w:fill="auto"/>
          </w:tcPr>
          <w:p w14:paraId="0D6049E5"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34" w:type="dxa"/>
            <w:shd w:val="clear" w:color="auto" w:fill="auto"/>
          </w:tcPr>
          <w:p w14:paraId="41FF8911" w14:textId="1F2399F6"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033A37D5"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134" w:type="dxa"/>
            <w:shd w:val="clear" w:color="auto" w:fill="auto"/>
          </w:tcPr>
          <w:p w14:paraId="6B7C9402"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Focally</w:t>
            </w:r>
          </w:p>
        </w:tc>
        <w:tc>
          <w:tcPr>
            <w:tcW w:w="1021" w:type="dxa"/>
            <w:shd w:val="clear" w:color="auto" w:fill="auto"/>
          </w:tcPr>
          <w:p w14:paraId="25470252"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Enterocytes</w:t>
            </w:r>
          </w:p>
        </w:tc>
        <w:tc>
          <w:tcPr>
            <w:tcW w:w="964" w:type="dxa"/>
            <w:shd w:val="clear" w:color="auto" w:fill="auto"/>
          </w:tcPr>
          <w:p w14:paraId="3030DC48"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IEv</w:t>
            </w:r>
          </w:p>
        </w:tc>
        <w:tc>
          <w:tcPr>
            <w:tcW w:w="850" w:type="dxa"/>
            <w:shd w:val="clear" w:color="auto" w:fill="auto"/>
          </w:tcPr>
          <w:p w14:paraId="5D7F7D7D" w14:textId="34CC61FB" w:rsidR="001553EF" w:rsidRPr="00F9775E" w:rsidRDefault="001553EF" w:rsidP="003633BC">
            <w:pPr>
              <w:spacing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NA</w:t>
            </w:r>
          </w:p>
        </w:tc>
      </w:tr>
      <w:tr w:rsidR="001553EF" w:rsidRPr="00F9775E" w14:paraId="14EE97F0" w14:textId="77777777" w:rsidTr="003633BC">
        <w:tc>
          <w:tcPr>
            <w:tcW w:w="1384" w:type="dxa"/>
            <w:shd w:val="clear" w:color="auto" w:fill="auto"/>
          </w:tcPr>
          <w:p w14:paraId="709CB418"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Isospora</w:t>
            </w:r>
          </w:p>
        </w:tc>
        <w:tc>
          <w:tcPr>
            <w:tcW w:w="1418" w:type="dxa"/>
            <w:shd w:val="clear" w:color="auto" w:fill="auto"/>
          </w:tcPr>
          <w:p w14:paraId="46B5E17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I. belli</w:t>
            </w:r>
          </w:p>
        </w:tc>
        <w:tc>
          <w:tcPr>
            <w:tcW w:w="850" w:type="dxa"/>
            <w:shd w:val="clear" w:color="auto" w:fill="auto"/>
          </w:tcPr>
          <w:p w14:paraId="4A98AAD0"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5DDDDA0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50" w:type="dxa"/>
            <w:shd w:val="clear" w:color="auto" w:fill="auto"/>
          </w:tcPr>
          <w:p w14:paraId="23034BE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34" w:type="dxa"/>
            <w:shd w:val="clear" w:color="auto" w:fill="auto"/>
          </w:tcPr>
          <w:p w14:paraId="50832685" w14:textId="33D6404B"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52699B1A"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134" w:type="dxa"/>
            <w:shd w:val="clear" w:color="auto" w:fill="auto"/>
          </w:tcPr>
          <w:p w14:paraId="387005AB"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Focally</w:t>
            </w:r>
          </w:p>
        </w:tc>
        <w:tc>
          <w:tcPr>
            <w:tcW w:w="1021" w:type="dxa"/>
            <w:shd w:val="clear" w:color="auto" w:fill="auto"/>
          </w:tcPr>
          <w:p w14:paraId="3C964710"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Enterocytes</w:t>
            </w:r>
          </w:p>
        </w:tc>
        <w:tc>
          <w:tcPr>
            <w:tcW w:w="964" w:type="dxa"/>
            <w:shd w:val="clear" w:color="auto" w:fill="auto"/>
          </w:tcPr>
          <w:p w14:paraId="6C3117C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IEv</w:t>
            </w:r>
          </w:p>
        </w:tc>
        <w:tc>
          <w:tcPr>
            <w:tcW w:w="850" w:type="dxa"/>
            <w:shd w:val="clear" w:color="auto" w:fill="auto"/>
          </w:tcPr>
          <w:p w14:paraId="326983B5" w14:textId="53729399" w:rsidR="001553EF" w:rsidRPr="00F9775E" w:rsidRDefault="001553EF" w:rsidP="003633BC">
            <w:pPr>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NA</w:t>
            </w:r>
          </w:p>
        </w:tc>
      </w:tr>
      <w:tr w:rsidR="001553EF" w:rsidRPr="00F9775E" w14:paraId="5D19FF6B" w14:textId="77777777" w:rsidTr="003633BC">
        <w:tc>
          <w:tcPr>
            <w:tcW w:w="1384" w:type="dxa"/>
            <w:shd w:val="clear" w:color="auto" w:fill="auto"/>
          </w:tcPr>
          <w:p w14:paraId="20479C38"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Whipple D.</w:t>
            </w:r>
          </w:p>
        </w:tc>
        <w:tc>
          <w:tcPr>
            <w:tcW w:w="1418" w:type="dxa"/>
            <w:shd w:val="clear" w:color="auto" w:fill="auto"/>
          </w:tcPr>
          <w:p w14:paraId="7640D580"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T. whippeli</w:t>
            </w:r>
          </w:p>
        </w:tc>
        <w:tc>
          <w:tcPr>
            <w:tcW w:w="850" w:type="dxa"/>
            <w:shd w:val="clear" w:color="auto" w:fill="auto"/>
          </w:tcPr>
          <w:p w14:paraId="304B8271"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5BD7F4F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850" w:type="dxa"/>
            <w:shd w:val="clear" w:color="auto" w:fill="auto"/>
          </w:tcPr>
          <w:p w14:paraId="06DD0E8F" w14:textId="3C793B82" w:rsidR="001553EF" w:rsidRPr="00F9775E" w:rsidRDefault="001553EF" w:rsidP="003633BC">
            <w:pPr>
              <w:spacing w:line="360" w:lineRule="auto"/>
              <w:jc w:val="both"/>
              <w:rPr>
                <w:rFonts w:ascii="Book Antiqua" w:hAnsi="Book Antiqua" w:cs="Times New Roman"/>
                <w:sz w:val="24"/>
                <w:szCs w:val="24"/>
                <w:lang w:eastAsia="zh-CN"/>
              </w:rPr>
            </w:pPr>
            <w:r w:rsidRPr="00F9775E">
              <w:rPr>
                <w:rFonts w:ascii="Book Antiqua" w:hAnsi="Book Antiqua" w:cs="Times New Roman"/>
                <w:sz w:val="24"/>
                <w:szCs w:val="24"/>
              </w:rPr>
              <w:t>++</w:t>
            </w:r>
            <w:r>
              <w:rPr>
                <w:rFonts w:ascii="Book Antiqua" w:hAnsi="Book Antiqua" w:cs="Times New Roman" w:hint="eastAsia"/>
                <w:sz w:val="24"/>
                <w:szCs w:val="24"/>
                <w:vertAlign w:val="superscript"/>
                <w:lang w:eastAsia="zh-CN"/>
              </w:rPr>
              <w:t>1</w:t>
            </w:r>
          </w:p>
        </w:tc>
        <w:tc>
          <w:tcPr>
            <w:tcW w:w="834" w:type="dxa"/>
            <w:shd w:val="clear" w:color="auto" w:fill="auto"/>
          </w:tcPr>
          <w:p w14:paraId="69843639"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980" w:type="dxa"/>
            <w:shd w:val="clear" w:color="auto" w:fill="auto"/>
          </w:tcPr>
          <w:p w14:paraId="10212458"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134" w:type="dxa"/>
            <w:shd w:val="clear" w:color="auto" w:fill="auto"/>
          </w:tcPr>
          <w:p w14:paraId="627BEC3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021" w:type="dxa"/>
            <w:shd w:val="clear" w:color="auto" w:fill="auto"/>
          </w:tcPr>
          <w:p w14:paraId="4721757C"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Macrophages</w:t>
            </w:r>
          </w:p>
        </w:tc>
        <w:tc>
          <w:tcPr>
            <w:tcW w:w="964" w:type="dxa"/>
            <w:shd w:val="clear" w:color="auto" w:fill="auto"/>
          </w:tcPr>
          <w:p w14:paraId="69A4F3C8"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LP</w:t>
            </w:r>
          </w:p>
        </w:tc>
        <w:tc>
          <w:tcPr>
            <w:tcW w:w="850" w:type="dxa"/>
            <w:shd w:val="clear" w:color="auto" w:fill="auto"/>
          </w:tcPr>
          <w:p w14:paraId="78292269"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PAS</w:t>
            </w:r>
            <w:r w:rsidRPr="00F9775E">
              <w:rPr>
                <w:rFonts w:ascii="Book Antiqua" w:hAnsi="Book Antiqua" w:cs="Times New Roman"/>
                <w:sz w:val="24"/>
                <w:szCs w:val="24"/>
              </w:rPr>
              <w:br/>
              <w:t>ZN</w:t>
            </w:r>
          </w:p>
        </w:tc>
      </w:tr>
      <w:tr w:rsidR="001553EF" w:rsidRPr="00F9775E" w14:paraId="4571745C" w14:textId="77777777" w:rsidTr="003633BC">
        <w:tc>
          <w:tcPr>
            <w:tcW w:w="1384" w:type="dxa"/>
            <w:shd w:val="clear" w:color="auto" w:fill="auto"/>
          </w:tcPr>
          <w:p w14:paraId="49688DA7"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MAI</w:t>
            </w:r>
          </w:p>
        </w:tc>
        <w:tc>
          <w:tcPr>
            <w:tcW w:w="1418" w:type="dxa"/>
            <w:shd w:val="clear" w:color="auto" w:fill="auto"/>
          </w:tcPr>
          <w:p w14:paraId="4B0F1B15"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M. avium intracellulare</w:t>
            </w:r>
          </w:p>
        </w:tc>
        <w:tc>
          <w:tcPr>
            <w:tcW w:w="850" w:type="dxa"/>
            <w:shd w:val="clear" w:color="auto" w:fill="auto"/>
          </w:tcPr>
          <w:p w14:paraId="1D8EBF2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08493DA7"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850" w:type="dxa"/>
            <w:shd w:val="clear" w:color="auto" w:fill="auto"/>
          </w:tcPr>
          <w:p w14:paraId="7CCEDF65" w14:textId="5A3854B0"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r>
              <w:rPr>
                <w:rFonts w:ascii="Book Antiqua" w:hAnsi="Book Antiqua" w:cs="Times New Roman" w:hint="eastAsia"/>
                <w:sz w:val="24"/>
                <w:szCs w:val="24"/>
                <w:vertAlign w:val="superscript"/>
                <w:lang w:eastAsia="zh-CN"/>
              </w:rPr>
              <w:t>1</w:t>
            </w:r>
          </w:p>
        </w:tc>
        <w:tc>
          <w:tcPr>
            <w:tcW w:w="834" w:type="dxa"/>
            <w:shd w:val="clear" w:color="auto" w:fill="auto"/>
          </w:tcPr>
          <w:p w14:paraId="275D1A95" w14:textId="3D6D537D"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39D1876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134" w:type="dxa"/>
            <w:shd w:val="clear" w:color="auto" w:fill="auto"/>
          </w:tcPr>
          <w:p w14:paraId="3643E92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021" w:type="dxa"/>
            <w:shd w:val="clear" w:color="auto" w:fill="auto"/>
          </w:tcPr>
          <w:p w14:paraId="6655927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Macrophages</w:t>
            </w:r>
          </w:p>
        </w:tc>
        <w:tc>
          <w:tcPr>
            <w:tcW w:w="964" w:type="dxa"/>
            <w:shd w:val="clear" w:color="auto" w:fill="auto"/>
          </w:tcPr>
          <w:p w14:paraId="7BE058E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LP</w:t>
            </w:r>
          </w:p>
        </w:tc>
        <w:tc>
          <w:tcPr>
            <w:tcW w:w="850" w:type="dxa"/>
            <w:shd w:val="clear" w:color="auto" w:fill="auto"/>
          </w:tcPr>
          <w:p w14:paraId="68C0BF22"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PAS</w:t>
            </w:r>
            <w:r w:rsidRPr="00F9775E">
              <w:rPr>
                <w:rFonts w:ascii="Book Antiqua" w:hAnsi="Book Antiqua" w:cs="Times New Roman"/>
                <w:sz w:val="24"/>
                <w:szCs w:val="24"/>
              </w:rPr>
              <w:br/>
              <w:t>ZN</w:t>
            </w:r>
            <w:r w:rsidRPr="00F9775E">
              <w:rPr>
                <w:rFonts w:ascii="Book Antiqua" w:hAnsi="Book Antiqua" w:cs="Times New Roman"/>
                <w:sz w:val="24"/>
                <w:szCs w:val="24"/>
              </w:rPr>
              <w:br/>
              <w:t>AR</w:t>
            </w:r>
          </w:p>
        </w:tc>
      </w:tr>
      <w:tr w:rsidR="001553EF" w:rsidRPr="00F9775E" w14:paraId="3D895507" w14:textId="77777777" w:rsidTr="003633BC">
        <w:tc>
          <w:tcPr>
            <w:tcW w:w="1384" w:type="dxa"/>
            <w:shd w:val="clear" w:color="auto" w:fill="auto"/>
          </w:tcPr>
          <w:p w14:paraId="2C89D4AD"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Leishmaniasis</w:t>
            </w:r>
          </w:p>
        </w:tc>
        <w:tc>
          <w:tcPr>
            <w:tcW w:w="1418" w:type="dxa"/>
            <w:shd w:val="clear" w:color="auto" w:fill="auto"/>
          </w:tcPr>
          <w:p w14:paraId="3EB0AFDD"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 donovani</w:t>
            </w:r>
          </w:p>
        </w:tc>
        <w:tc>
          <w:tcPr>
            <w:tcW w:w="850" w:type="dxa"/>
            <w:shd w:val="clear" w:color="auto" w:fill="auto"/>
          </w:tcPr>
          <w:p w14:paraId="1B5781E9"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071F8C35"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850" w:type="dxa"/>
            <w:shd w:val="clear" w:color="auto" w:fill="auto"/>
          </w:tcPr>
          <w:p w14:paraId="60528872"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34" w:type="dxa"/>
            <w:shd w:val="clear" w:color="auto" w:fill="auto"/>
          </w:tcPr>
          <w:p w14:paraId="59496A49" w14:textId="2628BEE0"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707F496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134" w:type="dxa"/>
            <w:shd w:val="clear" w:color="auto" w:fill="auto"/>
          </w:tcPr>
          <w:p w14:paraId="5E311C2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021" w:type="dxa"/>
            <w:shd w:val="clear" w:color="auto" w:fill="auto"/>
          </w:tcPr>
          <w:p w14:paraId="1D114B7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Macrophages</w:t>
            </w:r>
          </w:p>
        </w:tc>
        <w:tc>
          <w:tcPr>
            <w:tcW w:w="964" w:type="dxa"/>
            <w:shd w:val="clear" w:color="auto" w:fill="auto"/>
          </w:tcPr>
          <w:p w14:paraId="3B88415C"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LP</w:t>
            </w:r>
          </w:p>
        </w:tc>
        <w:tc>
          <w:tcPr>
            <w:tcW w:w="850" w:type="dxa"/>
            <w:shd w:val="clear" w:color="auto" w:fill="auto"/>
          </w:tcPr>
          <w:p w14:paraId="7540444E" w14:textId="100E6C4E" w:rsidR="001553EF" w:rsidRPr="00F9775E" w:rsidRDefault="001553EF" w:rsidP="003633BC">
            <w:pPr>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NA</w:t>
            </w:r>
          </w:p>
        </w:tc>
      </w:tr>
      <w:tr w:rsidR="001553EF" w:rsidRPr="00F9775E" w14:paraId="06C0708C" w14:textId="77777777" w:rsidTr="003633BC">
        <w:tc>
          <w:tcPr>
            <w:tcW w:w="1384" w:type="dxa"/>
            <w:shd w:val="clear" w:color="auto" w:fill="auto"/>
          </w:tcPr>
          <w:p w14:paraId="588FCE93"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Cryptococcosis</w:t>
            </w:r>
          </w:p>
        </w:tc>
        <w:tc>
          <w:tcPr>
            <w:tcW w:w="1418" w:type="dxa"/>
            <w:shd w:val="clear" w:color="auto" w:fill="auto"/>
          </w:tcPr>
          <w:p w14:paraId="1FF4BFDC"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C. neoformans</w:t>
            </w:r>
          </w:p>
        </w:tc>
        <w:tc>
          <w:tcPr>
            <w:tcW w:w="850" w:type="dxa"/>
            <w:shd w:val="clear" w:color="auto" w:fill="auto"/>
          </w:tcPr>
          <w:p w14:paraId="0B71285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1-3A</w:t>
            </w:r>
          </w:p>
        </w:tc>
        <w:tc>
          <w:tcPr>
            <w:tcW w:w="738" w:type="dxa"/>
            <w:shd w:val="clear" w:color="auto" w:fill="auto"/>
          </w:tcPr>
          <w:p w14:paraId="0F24C3FC"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850" w:type="dxa"/>
            <w:shd w:val="clear" w:color="auto" w:fill="auto"/>
          </w:tcPr>
          <w:p w14:paraId="107F4722"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0/+</w:t>
            </w:r>
          </w:p>
        </w:tc>
        <w:tc>
          <w:tcPr>
            <w:tcW w:w="834" w:type="dxa"/>
            <w:shd w:val="clear" w:color="auto" w:fill="auto"/>
          </w:tcPr>
          <w:p w14:paraId="7DD899BF" w14:textId="042F5066"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798F2FA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134" w:type="dxa"/>
            <w:shd w:val="clear" w:color="auto" w:fill="auto"/>
          </w:tcPr>
          <w:p w14:paraId="05239F24"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Nil</w:t>
            </w:r>
          </w:p>
        </w:tc>
        <w:tc>
          <w:tcPr>
            <w:tcW w:w="1021" w:type="dxa"/>
            <w:shd w:val="clear" w:color="auto" w:fill="auto"/>
          </w:tcPr>
          <w:p w14:paraId="429CE598"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None</w:t>
            </w:r>
          </w:p>
        </w:tc>
        <w:tc>
          <w:tcPr>
            <w:tcW w:w="964" w:type="dxa"/>
            <w:shd w:val="clear" w:color="auto" w:fill="auto"/>
          </w:tcPr>
          <w:p w14:paraId="1820D6EE"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LP</w:t>
            </w:r>
          </w:p>
        </w:tc>
        <w:tc>
          <w:tcPr>
            <w:tcW w:w="850" w:type="dxa"/>
            <w:shd w:val="clear" w:color="auto" w:fill="auto"/>
          </w:tcPr>
          <w:p w14:paraId="3EE232B7"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DPAS</w:t>
            </w:r>
            <w:r w:rsidRPr="00F9775E">
              <w:rPr>
                <w:rFonts w:ascii="Book Antiqua" w:hAnsi="Book Antiqua" w:cs="Times New Roman"/>
                <w:sz w:val="24"/>
                <w:szCs w:val="24"/>
              </w:rPr>
              <w:br/>
              <w:t>MS</w:t>
            </w:r>
          </w:p>
        </w:tc>
      </w:tr>
      <w:tr w:rsidR="001553EF" w:rsidRPr="00F9775E" w14:paraId="1923F7B8" w14:textId="77777777" w:rsidTr="003633BC">
        <w:tc>
          <w:tcPr>
            <w:tcW w:w="1384" w:type="dxa"/>
            <w:shd w:val="clear" w:color="auto" w:fill="auto"/>
          </w:tcPr>
          <w:p w14:paraId="1FAA6B13" w14:textId="77777777" w:rsidR="001553EF" w:rsidRPr="00EC45FD" w:rsidRDefault="001553EF"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CMV</w:t>
            </w:r>
          </w:p>
        </w:tc>
        <w:tc>
          <w:tcPr>
            <w:tcW w:w="1418" w:type="dxa"/>
            <w:shd w:val="clear" w:color="auto" w:fill="auto"/>
          </w:tcPr>
          <w:p w14:paraId="67DA84ED"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Cytomegalovirus</w:t>
            </w:r>
          </w:p>
        </w:tc>
        <w:tc>
          <w:tcPr>
            <w:tcW w:w="850" w:type="dxa"/>
            <w:shd w:val="clear" w:color="auto" w:fill="auto"/>
          </w:tcPr>
          <w:p w14:paraId="452A6DCF"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ulcers</w:t>
            </w:r>
          </w:p>
        </w:tc>
        <w:tc>
          <w:tcPr>
            <w:tcW w:w="738" w:type="dxa"/>
            <w:shd w:val="clear" w:color="auto" w:fill="auto"/>
          </w:tcPr>
          <w:p w14:paraId="07C385C1" w14:textId="63B3C63D" w:rsidR="001553EF" w:rsidRPr="001553EF" w:rsidRDefault="001553EF" w:rsidP="003633BC">
            <w:pPr>
              <w:spacing w:line="360" w:lineRule="auto"/>
              <w:jc w:val="both"/>
              <w:rPr>
                <w:rFonts w:ascii="Book Antiqua" w:hAnsi="Book Antiqua" w:cs="Times New Roman"/>
                <w:sz w:val="24"/>
                <w:szCs w:val="24"/>
                <w:vertAlign w:val="superscript"/>
                <w:lang w:eastAsia="zh-CN"/>
              </w:rPr>
            </w:pPr>
            <w:r>
              <w:rPr>
                <w:rFonts w:ascii="Book Antiqua" w:hAnsi="Book Antiqua" w:cs="Times New Roman" w:hint="eastAsia"/>
                <w:sz w:val="24"/>
                <w:szCs w:val="24"/>
                <w:vertAlign w:val="superscript"/>
                <w:lang w:eastAsia="zh-CN"/>
              </w:rPr>
              <w:t>2</w:t>
            </w:r>
          </w:p>
        </w:tc>
        <w:tc>
          <w:tcPr>
            <w:tcW w:w="850" w:type="dxa"/>
            <w:shd w:val="clear" w:color="auto" w:fill="auto"/>
          </w:tcPr>
          <w:p w14:paraId="72EEF1A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834" w:type="dxa"/>
            <w:shd w:val="clear" w:color="auto" w:fill="auto"/>
          </w:tcPr>
          <w:p w14:paraId="53B8E0B7" w14:textId="262C154D"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Pr="00F9775E">
              <w:rPr>
                <w:rFonts w:ascii="Book Antiqua" w:hAnsi="Book Antiqua" w:cs="Times New Roman"/>
                <w:sz w:val="24"/>
                <w:szCs w:val="24"/>
              </w:rPr>
              <w:t>20/↑</w:t>
            </w:r>
          </w:p>
        </w:tc>
        <w:tc>
          <w:tcPr>
            <w:tcW w:w="980" w:type="dxa"/>
            <w:shd w:val="clear" w:color="auto" w:fill="auto"/>
          </w:tcPr>
          <w:p w14:paraId="7691B8E6"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w:t>
            </w:r>
          </w:p>
        </w:tc>
        <w:tc>
          <w:tcPr>
            <w:tcW w:w="1134" w:type="dxa"/>
            <w:shd w:val="clear" w:color="auto" w:fill="auto"/>
          </w:tcPr>
          <w:p w14:paraId="4F6F496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Focally</w:t>
            </w:r>
          </w:p>
        </w:tc>
        <w:tc>
          <w:tcPr>
            <w:tcW w:w="1021" w:type="dxa"/>
            <w:shd w:val="clear" w:color="auto" w:fill="auto"/>
          </w:tcPr>
          <w:p w14:paraId="7B5F4223"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Epithelium/</w:t>
            </w:r>
            <w:r w:rsidRPr="00F9775E">
              <w:rPr>
                <w:rFonts w:ascii="Book Antiqua" w:hAnsi="Book Antiqua" w:cs="Times New Roman"/>
                <w:sz w:val="24"/>
                <w:szCs w:val="24"/>
              </w:rPr>
              <w:br/>
            </w:r>
            <w:r w:rsidRPr="00F9775E">
              <w:rPr>
                <w:rFonts w:ascii="Book Antiqua" w:hAnsi="Book Antiqua" w:cs="Times New Roman"/>
                <w:sz w:val="24"/>
                <w:szCs w:val="24"/>
              </w:rPr>
              <w:lastRenderedPageBreak/>
              <w:t>Endothelium</w:t>
            </w:r>
          </w:p>
        </w:tc>
        <w:tc>
          <w:tcPr>
            <w:tcW w:w="964" w:type="dxa"/>
            <w:shd w:val="clear" w:color="auto" w:fill="auto"/>
          </w:tcPr>
          <w:p w14:paraId="10793D7E"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lastRenderedPageBreak/>
              <w:t>LP</w:t>
            </w:r>
          </w:p>
        </w:tc>
        <w:tc>
          <w:tcPr>
            <w:tcW w:w="850" w:type="dxa"/>
            <w:shd w:val="clear" w:color="auto" w:fill="auto"/>
          </w:tcPr>
          <w:p w14:paraId="1638B928" w14:textId="77777777" w:rsidR="001553EF" w:rsidRPr="00F9775E" w:rsidRDefault="001553EF"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IHC</w:t>
            </w:r>
          </w:p>
        </w:tc>
      </w:tr>
    </w:tbl>
    <w:p w14:paraId="74A5DB87" w14:textId="0E0D413E" w:rsidR="0043551B" w:rsidRPr="00F9775E" w:rsidRDefault="003633BC" w:rsidP="003633BC">
      <w:pPr>
        <w:spacing w:line="360" w:lineRule="auto"/>
        <w:jc w:val="both"/>
        <w:rPr>
          <w:rFonts w:ascii="Book Antiqua" w:hAnsi="Book Antiqua" w:cs="Times New Roman"/>
          <w:sz w:val="24"/>
          <w:szCs w:val="24"/>
          <w:lang w:eastAsia="zh-CN"/>
        </w:rPr>
      </w:pPr>
      <w:proofErr w:type="gramStart"/>
      <w:r>
        <w:rPr>
          <w:rFonts w:ascii="Book Antiqua" w:hAnsi="Book Antiqua" w:cs="Times New Roman" w:hint="eastAsia"/>
          <w:sz w:val="24"/>
          <w:szCs w:val="24"/>
          <w:vertAlign w:val="superscript"/>
          <w:lang w:eastAsia="zh-CN"/>
        </w:rPr>
        <w:lastRenderedPageBreak/>
        <w:t>1</w:t>
      </w:r>
      <w:r w:rsidRPr="00F9775E">
        <w:rPr>
          <w:rFonts w:ascii="Book Antiqua" w:hAnsi="Book Antiqua" w:cs="Times New Roman"/>
          <w:sz w:val="24"/>
          <w:szCs w:val="24"/>
        </w:rPr>
        <w:t>Pale macrophages;</w:t>
      </w:r>
      <w:r>
        <w:rPr>
          <w:rFonts w:ascii="Book Antiqua" w:hAnsi="Book Antiqua" w:cs="Times New Roman" w:hint="eastAsia"/>
          <w:sz w:val="24"/>
          <w:szCs w:val="24"/>
          <w:lang w:eastAsia="zh-CN"/>
        </w:rPr>
        <w:t xml:space="preserve"> </w:t>
      </w:r>
      <w:r>
        <w:rPr>
          <w:rFonts w:ascii="Book Antiqua" w:hAnsi="Book Antiqua" w:cs="Times New Roman" w:hint="eastAsia"/>
          <w:sz w:val="24"/>
          <w:szCs w:val="24"/>
          <w:vertAlign w:val="superscript"/>
          <w:lang w:eastAsia="zh-CN"/>
        </w:rPr>
        <w:t>2</w:t>
      </w:r>
      <w:r w:rsidRPr="00F9775E">
        <w:rPr>
          <w:rFonts w:ascii="Book Antiqua" w:hAnsi="Book Antiqua" w:cs="Times New Roman"/>
          <w:sz w:val="24"/>
          <w:szCs w:val="24"/>
        </w:rPr>
        <w:t>Crypt damage; IIIA partial atrophy, IIIB subtotal atrophy, IIIC total atrophy</w:t>
      </w:r>
      <w:r>
        <w:rPr>
          <w:rFonts w:ascii="Book Antiqua" w:hAnsi="Book Antiqua" w:cs="Times New Roman" w:hint="eastAsia"/>
          <w:sz w:val="24"/>
          <w:szCs w:val="24"/>
          <w:lang w:eastAsia="zh-CN"/>
        </w:rPr>
        <w:t>.</w:t>
      </w:r>
      <w:proofErr w:type="gramEnd"/>
      <w:r w:rsidRPr="00F9775E">
        <w:rPr>
          <w:rFonts w:ascii="Book Antiqua" w:hAnsi="Book Antiqua" w:cs="Times New Roman"/>
          <w:sz w:val="24"/>
          <w:szCs w:val="24"/>
        </w:rPr>
        <w:t xml:space="preserve"> </w:t>
      </w:r>
      <w:r w:rsidR="0043551B" w:rsidRPr="00F9775E">
        <w:rPr>
          <w:rFonts w:ascii="Book Antiqua" w:hAnsi="Book Antiqua" w:cs="Times New Roman"/>
          <w:sz w:val="24"/>
          <w:szCs w:val="24"/>
        </w:rPr>
        <w:t>0-3A</w:t>
      </w:r>
      <w:r w:rsidR="001553EF">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0, no inflammation, 1, IELs, 2 mild hyperplasia / mild inflammation</w:t>
      </w:r>
      <w:r w:rsidR="00A84183">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IL</w:t>
      </w:r>
      <w:r w:rsidR="001553EF">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1553EF" w:rsidRPr="00F9775E">
        <w:rPr>
          <w:rFonts w:ascii="Book Antiqua" w:hAnsi="Book Antiqua" w:cs="Times New Roman"/>
          <w:sz w:val="24"/>
          <w:szCs w:val="24"/>
        </w:rPr>
        <w:t>Intraluminal</w:t>
      </w:r>
      <w:r w:rsidR="0043551B" w:rsidRPr="00F9775E">
        <w:rPr>
          <w:rFonts w:ascii="Book Antiqua" w:hAnsi="Book Antiqua" w:cs="Times New Roman"/>
          <w:sz w:val="24"/>
          <w:szCs w:val="24"/>
        </w:rPr>
        <w:t>; IE</w:t>
      </w:r>
      <w:r w:rsidR="001553EF">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1553EF" w:rsidRPr="00F9775E">
        <w:rPr>
          <w:rFonts w:ascii="Book Antiqua" w:hAnsi="Book Antiqua" w:cs="Times New Roman"/>
          <w:sz w:val="24"/>
          <w:szCs w:val="24"/>
        </w:rPr>
        <w:t xml:space="preserve">Intraepithelial </w:t>
      </w:r>
      <w:r w:rsidR="0043551B" w:rsidRPr="00F9775E">
        <w:rPr>
          <w:rFonts w:ascii="Book Antiqua" w:hAnsi="Book Antiqua" w:cs="Times New Roman"/>
          <w:sz w:val="24"/>
          <w:szCs w:val="24"/>
        </w:rPr>
        <w:t>(surface and crypt epithelium); IEv</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 xml:space="preserve">Intraepithelial </w:t>
      </w:r>
      <w:r w:rsidR="0043551B" w:rsidRPr="00F9775E">
        <w:rPr>
          <w:rFonts w:ascii="Book Antiqua" w:hAnsi="Book Antiqua" w:cs="Times New Roman"/>
          <w:sz w:val="24"/>
          <w:szCs w:val="24"/>
        </w:rPr>
        <w:t>at the villous tips; IEc</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 xml:space="preserve">Intraepithelial </w:t>
      </w:r>
      <w:r w:rsidR="0043551B" w:rsidRPr="00F9775E">
        <w:rPr>
          <w:rFonts w:ascii="Book Antiqua" w:hAnsi="Book Antiqua" w:cs="Times New Roman"/>
          <w:sz w:val="24"/>
          <w:szCs w:val="24"/>
        </w:rPr>
        <w:t>at the crypts; LP</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 xml:space="preserve">Lamina </w:t>
      </w:r>
      <w:r w:rsidR="0043551B" w:rsidRPr="00F9775E">
        <w:rPr>
          <w:rFonts w:ascii="Book Antiqua" w:hAnsi="Book Antiqua" w:cs="Times New Roman"/>
          <w:sz w:val="24"/>
          <w:szCs w:val="24"/>
        </w:rPr>
        <w:t>propria</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CH</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 xml:space="preserve">Crypt </w:t>
      </w:r>
      <w:r w:rsidR="0043551B" w:rsidRPr="00F9775E">
        <w:rPr>
          <w:rFonts w:ascii="Book Antiqua" w:hAnsi="Book Antiqua" w:cs="Times New Roman"/>
          <w:sz w:val="24"/>
          <w:szCs w:val="24"/>
        </w:rPr>
        <w:t>hyperplasia; AR</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Auramine</w:t>
      </w:r>
      <w:r w:rsidR="0043551B" w:rsidRPr="00F9775E">
        <w:rPr>
          <w:rFonts w:ascii="Book Antiqua" w:hAnsi="Book Antiqua" w:cs="Times New Roman"/>
          <w:sz w:val="24"/>
          <w:szCs w:val="24"/>
        </w:rPr>
        <w:t>-rhodamine stain; DPAS</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Diastase</w:t>
      </w:r>
      <w:r w:rsidR="0043551B" w:rsidRPr="00F9775E">
        <w:rPr>
          <w:rFonts w:ascii="Book Antiqua" w:hAnsi="Book Antiqua" w:cs="Times New Roman"/>
          <w:sz w:val="24"/>
          <w:szCs w:val="24"/>
        </w:rPr>
        <w:t>-periodic acid Schiff stain</w:t>
      </w:r>
      <w:r w:rsidR="00EC45FD">
        <w:rPr>
          <w:rFonts w:ascii="Book Antiqua" w:hAnsi="Book Antiqua" w:cs="Times New Roman" w:hint="eastAsia"/>
          <w:sz w:val="24"/>
          <w:szCs w:val="24"/>
          <w:lang w:eastAsia="zh-CN"/>
        </w:rPr>
        <w:t xml:space="preserve">; </w:t>
      </w:r>
      <w:r w:rsidR="0043551B" w:rsidRPr="00F9775E">
        <w:rPr>
          <w:rFonts w:ascii="Book Antiqua" w:hAnsi="Book Antiqua" w:cs="Times New Roman"/>
          <w:sz w:val="24"/>
          <w:szCs w:val="24"/>
        </w:rPr>
        <w:t>GS</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Giemsa stain; IHC</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 xml:space="preserve">Immunohistochemistry </w:t>
      </w:r>
      <w:r w:rsidR="0043551B" w:rsidRPr="00F9775E">
        <w:rPr>
          <w:rFonts w:ascii="Book Antiqua" w:hAnsi="Book Antiqua" w:cs="Times New Roman"/>
          <w:sz w:val="24"/>
          <w:szCs w:val="24"/>
        </w:rPr>
        <w:t>with antibodies against the CMV antigens</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MS</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t>
      </w:r>
      <w:r w:rsidR="00EC45FD" w:rsidRPr="00F9775E">
        <w:rPr>
          <w:rFonts w:ascii="Book Antiqua" w:hAnsi="Book Antiqua" w:cs="Times New Roman"/>
          <w:sz w:val="24"/>
          <w:szCs w:val="24"/>
        </w:rPr>
        <w:t>Methenamine</w:t>
      </w:r>
      <w:r w:rsidR="0043551B" w:rsidRPr="00F9775E">
        <w:rPr>
          <w:rFonts w:ascii="Book Antiqua" w:hAnsi="Book Antiqua" w:cs="Times New Roman"/>
          <w:sz w:val="24"/>
          <w:szCs w:val="24"/>
        </w:rPr>
        <w:t>-silver stain; WS</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Warthin-Starry stain; ZN</w:t>
      </w:r>
      <w:r w:rsidR="00EC45FD">
        <w:rPr>
          <w:rFonts w:ascii="Book Antiqua" w:hAnsi="Book Antiqua" w:cs="Times New Roman" w:hint="eastAsia"/>
          <w:sz w:val="24"/>
          <w:szCs w:val="24"/>
          <w:lang w:eastAsia="zh-CN"/>
        </w:rPr>
        <w:t>:</w:t>
      </w:r>
      <w:r w:rsidR="0043551B" w:rsidRPr="00F9775E">
        <w:rPr>
          <w:rFonts w:ascii="Book Antiqua" w:hAnsi="Book Antiqua" w:cs="Times New Roman"/>
          <w:sz w:val="24"/>
          <w:szCs w:val="24"/>
        </w:rPr>
        <w:t xml:space="preserve"> Ziehl-Nielsen stain</w:t>
      </w:r>
      <w:r w:rsidR="00EC45FD">
        <w:rPr>
          <w:rFonts w:ascii="Book Antiqua" w:hAnsi="Book Antiqua" w:cs="Times New Roman" w:hint="eastAsia"/>
          <w:sz w:val="24"/>
          <w:szCs w:val="24"/>
          <w:lang w:eastAsia="zh-CN"/>
        </w:rPr>
        <w:t>.</w:t>
      </w:r>
    </w:p>
    <w:p w14:paraId="19E3B857" w14:textId="77777777" w:rsidR="0043551B" w:rsidRPr="00F9775E" w:rsidRDefault="0043551B" w:rsidP="003633BC">
      <w:pPr>
        <w:spacing w:line="360" w:lineRule="auto"/>
        <w:jc w:val="both"/>
        <w:rPr>
          <w:rFonts w:ascii="Book Antiqua" w:hAnsi="Book Antiqua" w:cs="Times New Roman"/>
          <w:sz w:val="24"/>
          <w:szCs w:val="24"/>
        </w:rPr>
      </w:pPr>
    </w:p>
    <w:p w14:paraId="5023A377" w14:textId="77777777" w:rsidR="0043551B" w:rsidRPr="00F9775E" w:rsidRDefault="0043551B" w:rsidP="003633BC">
      <w:pPr>
        <w:spacing w:line="360" w:lineRule="auto"/>
        <w:jc w:val="both"/>
        <w:rPr>
          <w:rFonts w:ascii="Book Antiqua" w:hAnsi="Book Antiqua" w:cs="Times New Roman"/>
          <w:sz w:val="24"/>
          <w:szCs w:val="24"/>
        </w:rPr>
      </w:pPr>
    </w:p>
    <w:p w14:paraId="0242FF79" w14:textId="77777777" w:rsidR="0043551B" w:rsidRPr="00F9775E" w:rsidRDefault="0043551B" w:rsidP="003633BC">
      <w:pPr>
        <w:spacing w:line="360" w:lineRule="auto"/>
        <w:jc w:val="both"/>
        <w:rPr>
          <w:rFonts w:ascii="Book Antiqua" w:hAnsi="Book Antiqua" w:cs="Times New Roman"/>
          <w:sz w:val="24"/>
          <w:szCs w:val="24"/>
        </w:rPr>
      </w:pPr>
    </w:p>
    <w:p w14:paraId="634DC95A"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59874CB2" w14:textId="1AEF1D59" w:rsidR="0043551B" w:rsidRPr="00F9775E" w:rsidRDefault="00EC45FD" w:rsidP="003633BC">
      <w:pPr>
        <w:spacing w:line="360" w:lineRule="auto"/>
        <w:jc w:val="both"/>
        <w:rPr>
          <w:rFonts w:ascii="Book Antiqua" w:hAnsi="Book Antiqua" w:cs="Times New Roman"/>
          <w:b/>
          <w:sz w:val="24"/>
          <w:szCs w:val="24"/>
        </w:rPr>
      </w:pPr>
      <w:r>
        <w:rPr>
          <w:rFonts w:ascii="Book Antiqua" w:hAnsi="Book Antiqua" w:cs="Times New Roman"/>
          <w:b/>
          <w:sz w:val="24"/>
          <w:szCs w:val="24"/>
        </w:rPr>
        <w:lastRenderedPageBreak/>
        <w:t>Table 4</w:t>
      </w:r>
      <w:r>
        <w:rPr>
          <w:rFonts w:ascii="Book Antiqua" w:hAnsi="Book Antiqua" w:cs="Times New Roman" w:hint="eastAsia"/>
          <w:b/>
          <w:sz w:val="24"/>
          <w:szCs w:val="24"/>
          <w:lang w:eastAsia="zh-CN"/>
        </w:rPr>
        <w:t xml:space="preserve"> </w:t>
      </w:r>
      <w:r w:rsidR="0043551B" w:rsidRPr="00F9775E">
        <w:rPr>
          <w:rFonts w:ascii="Book Antiqua" w:hAnsi="Book Antiqua" w:cs="Times New Roman"/>
          <w:b/>
          <w:sz w:val="24"/>
          <w:szCs w:val="24"/>
        </w:rPr>
        <w:t xml:space="preserve">North-American – European </w:t>
      </w:r>
      <w:r w:rsidRPr="00F9775E">
        <w:rPr>
          <w:rFonts w:ascii="Book Antiqua" w:hAnsi="Book Antiqua" w:cs="Times New Roman"/>
          <w:b/>
          <w:sz w:val="24"/>
          <w:szCs w:val="24"/>
        </w:rPr>
        <w:t xml:space="preserve">divergences across oceans in </w:t>
      </w:r>
      <w:r w:rsidRPr="00EC45FD">
        <w:rPr>
          <w:rFonts w:ascii="Book Antiqua" w:hAnsi="Book Antiqua" w:cs="Times New Roman"/>
          <w:b/>
          <w:sz w:val="24"/>
          <w:szCs w:val="24"/>
        </w:rPr>
        <w:t>gluten-sensitive enteropathy</w:t>
      </w:r>
    </w:p>
    <w:tbl>
      <w:tblPr>
        <w:tblStyle w:val="TableGrid"/>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1162"/>
        <w:gridCol w:w="1500"/>
        <w:gridCol w:w="1490"/>
        <w:gridCol w:w="1985"/>
        <w:gridCol w:w="1735"/>
        <w:gridCol w:w="790"/>
      </w:tblGrid>
      <w:tr w:rsidR="0043551B" w:rsidRPr="00F9775E" w14:paraId="7066EA38" w14:textId="77777777" w:rsidTr="00EC45FD">
        <w:tc>
          <w:tcPr>
            <w:tcW w:w="1277" w:type="dxa"/>
            <w:tcBorders>
              <w:top w:val="single" w:sz="4" w:space="0" w:color="auto"/>
              <w:bottom w:val="single" w:sz="4" w:space="0" w:color="auto"/>
            </w:tcBorders>
          </w:tcPr>
          <w:p w14:paraId="3696262D" w14:textId="77777777" w:rsidR="0043551B" w:rsidRPr="00F9775E" w:rsidRDefault="0043551B" w:rsidP="003633BC">
            <w:pPr>
              <w:spacing w:line="360" w:lineRule="auto"/>
              <w:jc w:val="both"/>
              <w:rPr>
                <w:rFonts w:ascii="Book Antiqua" w:hAnsi="Book Antiqua" w:cs="Times New Roman"/>
                <w:b/>
                <w:sz w:val="24"/>
                <w:szCs w:val="24"/>
              </w:rPr>
            </w:pPr>
          </w:p>
        </w:tc>
        <w:tc>
          <w:tcPr>
            <w:tcW w:w="992" w:type="dxa"/>
            <w:tcBorders>
              <w:top w:val="single" w:sz="4" w:space="0" w:color="auto"/>
              <w:bottom w:val="single" w:sz="4" w:space="0" w:color="auto"/>
            </w:tcBorders>
          </w:tcPr>
          <w:p w14:paraId="39435A33" w14:textId="77777777" w:rsidR="0043551B" w:rsidRPr="00F9775E" w:rsidRDefault="0043551B"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Target</w:t>
            </w:r>
          </w:p>
        </w:tc>
        <w:tc>
          <w:tcPr>
            <w:tcW w:w="1559" w:type="dxa"/>
            <w:tcBorders>
              <w:top w:val="single" w:sz="4" w:space="0" w:color="auto"/>
              <w:bottom w:val="single" w:sz="4" w:space="0" w:color="auto"/>
            </w:tcBorders>
          </w:tcPr>
          <w:p w14:paraId="67E825CD" w14:textId="77777777" w:rsidR="0043551B" w:rsidRPr="00F9775E" w:rsidRDefault="0043551B"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Screening</w:t>
            </w:r>
          </w:p>
        </w:tc>
        <w:tc>
          <w:tcPr>
            <w:tcW w:w="1701" w:type="dxa"/>
            <w:tcBorders>
              <w:top w:val="single" w:sz="4" w:space="0" w:color="auto"/>
              <w:bottom w:val="single" w:sz="4" w:space="0" w:color="auto"/>
            </w:tcBorders>
          </w:tcPr>
          <w:p w14:paraId="4FFF0A0E" w14:textId="77777777" w:rsidR="0043551B" w:rsidRPr="00F9775E" w:rsidRDefault="0043551B"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 xml:space="preserve">PS-Tests </w:t>
            </w:r>
            <w:r w:rsidRPr="00F9775E">
              <w:rPr>
                <w:rFonts w:ascii="Book Antiqua" w:hAnsi="Book Antiqua" w:cs="Times New Roman"/>
                <w:b/>
                <w:sz w:val="24"/>
                <w:szCs w:val="24"/>
                <w:vertAlign w:val="superscript"/>
              </w:rPr>
              <w:t>1</w:t>
            </w:r>
          </w:p>
        </w:tc>
        <w:tc>
          <w:tcPr>
            <w:tcW w:w="1985" w:type="dxa"/>
            <w:tcBorders>
              <w:top w:val="single" w:sz="4" w:space="0" w:color="auto"/>
              <w:bottom w:val="single" w:sz="4" w:space="0" w:color="auto"/>
            </w:tcBorders>
          </w:tcPr>
          <w:p w14:paraId="06319A19" w14:textId="77777777" w:rsidR="0043551B" w:rsidRPr="00F9775E" w:rsidRDefault="0043551B"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HLA-DQ</w:t>
            </w:r>
          </w:p>
        </w:tc>
        <w:tc>
          <w:tcPr>
            <w:tcW w:w="1842" w:type="dxa"/>
            <w:tcBorders>
              <w:top w:val="single" w:sz="4" w:space="0" w:color="auto"/>
              <w:bottom w:val="single" w:sz="4" w:space="0" w:color="auto"/>
            </w:tcBorders>
          </w:tcPr>
          <w:p w14:paraId="37F170D9" w14:textId="77777777" w:rsidR="0043551B" w:rsidRPr="00F9775E" w:rsidRDefault="0043551B"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EMA</w:t>
            </w:r>
          </w:p>
        </w:tc>
        <w:tc>
          <w:tcPr>
            <w:tcW w:w="709" w:type="dxa"/>
            <w:tcBorders>
              <w:top w:val="single" w:sz="4" w:space="0" w:color="auto"/>
              <w:bottom w:val="single" w:sz="4" w:space="0" w:color="auto"/>
            </w:tcBorders>
          </w:tcPr>
          <w:p w14:paraId="4482FE69" w14:textId="77777777" w:rsidR="0043551B" w:rsidRPr="00F9775E" w:rsidRDefault="0043551B" w:rsidP="003633BC">
            <w:pPr>
              <w:spacing w:line="360" w:lineRule="auto"/>
              <w:jc w:val="both"/>
              <w:rPr>
                <w:rFonts w:ascii="Book Antiqua" w:hAnsi="Book Antiqua" w:cs="Times New Roman"/>
                <w:b/>
                <w:sz w:val="24"/>
                <w:szCs w:val="24"/>
              </w:rPr>
            </w:pPr>
            <w:r w:rsidRPr="00F9775E">
              <w:rPr>
                <w:rFonts w:ascii="Book Antiqua" w:hAnsi="Book Antiqua" w:cs="Times New Roman"/>
                <w:b/>
                <w:sz w:val="24"/>
                <w:szCs w:val="24"/>
              </w:rPr>
              <w:t>AGA</w:t>
            </w:r>
          </w:p>
        </w:tc>
      </w:tr>
      <w:tr w:rsidR="0043551B" w:rsidRPr="00F9775E" w14:paraId="0C744A71" w14:textId="77777777" w:rsidTr="00EC45FD">
        <w:tc>
          <w:tcPr>
            <w:tcW w:w="1277" w:type="dxa"/>
            <w:tcBorders>
              <w:top w:val="single" w:sz="4" w:space="0" w:color="auto"/>
            </w:tcBorders>
          </w:tcPr>
          <w:p w14:paraId="37344BA6" w14:textId="77777777" w:rsidR="0043551B" w:rsidRPr="00EC45FD" w:rsidRDefault="0043551B"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ESPGHAN</w:t>
            </w:r>
          </w:p>
        </w:tc>
        <w:tc>
          <w:tcPr>
            <w:tcW w:w="992" w:type="dxa"/>
            <w:tcBorders>
              <w:top w:val="single" w:sz="4" w:space="0" w:color="auto"/>
            </w:tcBorders>
          </w:tcPr>
          <w:p w14:paraId="6C46E8F5"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Pediatric</w:t>
            </w:r>
          </w:p>
        </w:tc>
        <w:tc>
          <w:tcPr>
            <w:tcW w:w="1559" w:type="dxa"/>
            <w:tcBorders>
              <w:top w:val="single" w:sz="4" w:space="0" w:color="auto"/>
            </w:tcBorders>
          </w:tcPr>
          <w:p w14:paraId="7763EE0B" w14:textId="48322DD3"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 xml:space="preserve">Anti-tTG-IgA </w:t>
            </w:r>
            <w:r w:rsidR="00EC45FD">
              <w:rPr>
                <w:rFonts w:ascii="Book Antiqua" w:hAnsi="Book Antiqua" w:cs="Times New Roman" w:hint="eastAsia"/>
                <w:sz w:val="24"/>
                <w:szCs w:val="24"/>
                <w:lang w:eastAsia="zh-CN"/>
              </w:rPr>
              <w:t>and</w:t>
            </w:r>
            <w:r w:rsidR="00EC45FD">
              <w:rPr>
                <w:rFonts w:ascii="Book Antiqua" w:hAnsi="Book Antiqua" w:cs="Times New Roman"/>
                <w:sz w:val="24"/>
                <w:szCs w:val="24"/>
              </w:rPr>
              <w:t xml:space="preserve"> IgA</w:t>
            </w:r>
            <w:r w:rsidRPr="00F9775E">
              <w:rPr>
                <w:rFonts w:ascii="Book Antiqua" w:hAnsi="Book Antiqua" w:cs="Times New Roman"/>
                <w:sz w:val="24"/>
                <w:szCs w:val="24"/>
                <w:vertAlign w:val="superscript"/>
              </w:rPr>
              <w:t>2</w:t>
            </w:r>
          </w:p>
        </w:tc>
        <w:tc>
          <w:tcPr>
            <w:tcW w:w="1701" w:type="dxa"/>
            <w:tcBorders>
              <w:top w:val="single" w:sz="4" w:space="0" w:color="auto"/>
            </w:tcBorders>
          </w:tcPr>
          <w:p w14:paraId="4FB023B1" w14:textId="63BB092A" w:rsidR="0043551B" w:rsidRPr="00F9775E" w:rsidRDefault="00EC45FD" w:rsidP="003633BC">
            <w:pPr>
              <w:spacing w:line="360" w:lineRule="auto"/>
              <w:jc w:val="both"/>
              <w:rPr>
                <w:rFonts w:ascii="Book Antiqua" w:hAnsi="Book Antiqua" w:cs="Times New Roman"/>
                <w:sz w:val="24"/>
                <w:szCs w:val="24"/>
              </w:rPr>
            </w:pPr>
            <w:r>
              <w:rPr>
                <w:rFonts w:ascii="Book Antiqua" w:hAnsi="Book Antiqua" w:cs="Times New Roman"/>
                <w:sz w:val="24"/>
                <w:szCs w:val="24"/>
              </w:rPr>
              <w:t>Anti-tTG-IgG / Anti-DPG-IgG</w:t>
            </w:r>
            <w:r w:rsidR="0043551B" w:rsidRPr="00F9775E">
              <w:rPr>
                <w:rFonts w:ascii="Book Antiqua" w:hAnsi="Book Antiqua" w:cs="Times New Roman"/>
                <w:sz w:val="24"/>
                <w:szCs w:val="24"/>
                <w:vertAlign w:val="superscript"/>
              </w:rPr>
              <w:t>3</w:t>
            </w:r>
          </w:p>
        </w:tc>
        <w:tc>
          <w:tcPr>
            <w:tcW w:w="1985" w:type="dxa"/>
            <w:tcBorders>
              <w:top w:val="single" w:sz="4" w:space="0" w:color="auto"/>
            </w:tcBorders>
          </w:tcPr>
          <w:p w14:paraId="33561558"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Yes, if</w:t>
            </w:r>
            <w:r w:rsidRPr="00F9775E">
              <w:rPr>
                <w:rFonts w:ascii="Book Antiqua" w:hAnsi="Book Antiqua" w:cs="Times New Roman"/>
                <w:sz w:val="24"/>
                <w:szCs w:val="24"/>
              </w:rPr>
              <w:br/>
              <w:t>↑EMA / anti-tTG</w:t>
            </w:r>
          </w:p>
        </w:tc>
        <w:tc>
          <w:tcPr>
            <w:tcW w:w="1842" w:type="dxa"/>
            <w:tcBorders>
              <w:top w:val="single" w:sz="4" w:space="0" w:color="auto"/>
            </w:tcBorders>
          </w:tcPr>
          <w:p w14:paraId="087D94DC"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Yes, in confirming PS-tests</w:t>
            </w:r>
          </w:p>
        </w:tc>
        <w:tc>
          <w:tcPr>
            <w:tcW w:w="709" w:type="dxa"/>
            <w:tcBorders>
              <w:top w:val="single" w:sz="4" w:space="0" w:color="auto"/>
            </w:tcBorders>
          </w:tcPr>
          <w:p w14:paraId="54C45EC3"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No</w:t>
            </w:r>
          </w:p>
        </w:tc>
      </w:tr>
      <w:tr w:rsidR="0043551B" w:rsidRPr="00F9775E" w14:paraId="188E588E" w14:textId="77777777" w:rsidTr="00EC45FD">
        <w:tc>
          <w:tcPr>
            <w:tcW w:w="1277" w:type="dxa"/>
          </w:tcPr>
          <w:p w14:paraId="64587E3B" w14:textId="77777777" w:rsidR="0043551B" w:rsidRPr="00EC45FD" w:rsidRDefault="0043551B"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ACG</w:t>
            </w:r>
          </w:p>
        </w:tc>
        <w:tc>
          <w:tcPr>
            <w:tcW w:w="992" w:type="dxa"/>
          </w:tcPr>
          <w:p w14:paraId="31EF8B94"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Pediatric</w:t>
            </w:r>
          </w:p>
          <w:p w14:paraId="4DCA870E"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/Adult</w:t>
            </w:r>
          </w:p>
        </w:tc>
        <w:tc>
          <w:tcPr>
            <w:tcW w:w="1559" w:type="dxa"/>
          </w:tcPr>
          <w:p w14:paraId="6DABF934"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Anti-tTG-IgA</w:t>
            </w:r>
          </w:p>
        </w:tc>
        <w:tc>
          <w:tcPr>
            <w:tcW w:w="1701" w:type="dxa"/>
          </w:tcPr>
          <w:p w14:paraId="798426EA" w14:textId="66C2278F" w:rsidR="0043551B" w:rsidRPr="00F9775E" w:rsidRDefault="00EC45FD" w:rsidP="003633BC">
            <w:pPr>
              <w:spacing w:line="360" w:lineRule="auto"/>
              <w:jc w:val="both"/>
              <w:rPr>
                <w:rFonts w:ascii="Book Antiqua" w:hAnsi="Book Antiqua" w:cs="Times New Roman"/>
                <w:sz w:val="24"/>
                <w:szCs w:val="24"/>
              </w:rPr>
            </w:pPr>
            <w:r>
              <w:rPr>
                <w:rFonts w:ascii="Book Antiqua" w:hAnsi="Book Antiqua" w:cs="Times New Roman"/>
                <w:sz w:val="24"/>
                <w:szCs w:val="24"/>
              </w:rPr>
              <w:t>Anti-tTG-IgG / Anti-DPG-IgG</w:t>
            </w:r>
            <w:r w:rsidR="0043551B" w:rsidRPr="00F9775E">
              <w:rPr>
                <w:rFonts w:ascii="Book Antiqua" w:hAnsi="Book Antiqua" w:cs="Times New Roman"/>
                <w:sz w:val="24"/>
                <w:szCs w:val="24"/>
                <w:vertAlign w:val="superscript"/>
              </w:rPr>
              <w:t>3</w:t>
            </w:r>
          </w:p>
        </w:tc>
        <w:tc>
          <w:tcPr>
            <w:tcW w:w="1985" w:type="dxa"/>
          </w:tcPr>
          <w:p w14:paraId="5DD5D5EB"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Yes, if biopsy/serology disagreement</w:t>
            </w:r>
          </w:p>
        </w:tc>
        <w:tc>
          <w:tcPr>
            <w:tcW w:w="1842" w:type="dxa"/>
          </w:tcPr>
          <w:p w14:paraId="6F7C7C66"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NS</w:t>
            </w:r>
          </w:p>
        </w:tc>
        <w:tc>
          <w:tcPr>
            <w:tcW w:w="709" w:type="dxa"/>
          </w:tcPr>
          <w:p w14:paraId="15BD41B4"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No</w:t>
            </w:r>
          </w:p>
        </w:tc>
      </w:tr>
      <w:tr w:rsidR="0043551B" w:rsidRPr="00F9775E" w14:paraId="01B54D34" w14:textId="77777777" w:rsidTr="00EC45FD">
        <w:tc>
          <w:tcPr>
            <w:tcW w:w="1277" w:type="dxa"/>
            <w:tcBorders>
              <w:bottom w:val="single" w:sz="4" w:space="0" w:color="auto"/>
            </w:tcBorders>
          </w:tcPr>
          <w:p w14:paraId="27E801F9" w14:textId="77777777" w:rsidR="0043551B" w:rsidRPr="00EC45FD" w:rsidRDefault="0043551B" w:rsidP="003633BC">
            <w:pPr>
              <w:spacing w:line="360" w:lineRule="auto"/>
              <w:jc w:val="both"/>
              <w:rPr>
                <w:rFonts w:ascii="Book Antiqua" w:hAnsi="Book Antiqua" w:cs="Times New Roman"/>
                <w:sz w:val="24"/>
                <w:szCs w:val="24"/>
              </w:rPr>
            </w:pPr>
            <w:r w:rsidRPr="00EC45FD">
              <w:rPr>
                <w:rFonts w:ascii="Book Antiqua" w:hAnsi="Book Antiqua" w:cs="Times New Roman"/>
                <w:sz w:val="24"/>
                <w:szCs w:val="24"/>
              </w:rPr>
              <w:t>WGO</w:t>
            </w:r>
          </w:p>
        </w:tc>
        <w:tc>
          <w:tcPr>
            <w:tcW w:w="992" w:type="dxa"/>
            <w:tcBorders>
              <w:bottom w:val="single" w:sz="4" w:space="0" w:color="auto"/>
            </w:tcBorders>
          </w:tcPr>
          <w:p w14:paraId="0AA084C1"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NS</w:t>
            </w:r>
          </w:p>
        </w:tc>
        <w:tc>
          <w:tcPr>
            <w:tcW w:w="1559" w:type="dxa"/>
            <w:tcBorders>
              <w:bottom w:val="single" w:sz="4" w:space="0" w:color="auto"/>
            </w:tcBorders>
          </w:tcPr>
          <w:p w14:paraId="4B1184AE"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Anti-tTG-IgA / Anti-DPG IgG</w:t>
            </w:r>
          </w:p>
        </w:tc>
        <w:tc>
          <w:tcPr>
            <w:tcW w:w="1701" w:type="dxa"/>
            <w:tcBorders>
              <w:bottom w:val="single" w:sz="4" w:space="0" w:color="auto"/>
            </w:tcBorders>
          </w:tcPr>
          <w:p w14:paraId="7A1BD343"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NS</w:t>
            </w:r>
          </w:p>
        </w:tc>
        <w:tc>
          <w:tcPr>
            <w:tcW w:w="1985" w:type="dxa"/>
            <w:tcBorders>
              <w:bottom w:val="single" w:sz="4" w:space="0" w:color="auto"/>
            </w:tcBorders>
          </w:tcPr>
          <w:p w14:paraId="18849931"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Yes, if biopsy/serology disagreement</w:t>
            </w:r>
          </w:p>
        </w:tc>
        <w:tc>
          <w:tcPr>
            <w:tcW w:w="1842" w:type="dxa"/>
            <w:tcBorders>
              <w:bottom w:val="single" w:sz="4" w:space="0" w:color="auto"/>
            </w:tcBorders>
          </w:tcPr>
          <w:p w14:paraId="31F5BD5A"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Yes, in confirming PS-tests</w:t>
            </w:r>
          </w:p>
        </w:tc>
        <w:tc>
          <w:tcPr>
            <w:tcW w:w="709" w:type="dxa"/>
            <w:tcBorders>
              <w:bottom w:val="single" w:sz="4" w:space="0" w:color="auto"/>
            </w:tcBorders>
          </w:tcPr>
          <w:p w14:paraId="3B6DE349"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t>No</w:t>
            </w:r>
          </w:p>
        </w:tc>
      </w:tr>
    </w:tbl>
    <w:p w14:paraId="235F63AA" w14:textId="352E6AE5" w:rsidR="0043551B" w:rsidRPr="00F9775E" w:rsidRDefault="0043551B" w:rsidP="003633BC">
      <w:pPr>
        <w:spacing w:before="120" w:line="360" w:lineRule="auto"/>
        <w:jc w:val="both"/>
        <w:rPr>
          <w:rFonts w:ascii="Book Antiqua" w:hAnsi="Book Antiqua" w:cs="Times New Roman"/>
          <w:noProof/>
          <w:sz w:val="24"/>
          <w:szCs w:val="24"/>
        </w:rPr>
      </w:pPr>
      <w:r w:rsidRPr="00F9775E">
        <w:rPr>
          <w:rFonts w:ascii="Book Antiqua" w:hAnsi="Book Antiqua" w:cs="Times New Roman"/>
          <w:noProof/>
          <w:sz w:val="24"/>
          <w:szCs w:val="24"/>
        </w:rPr>
        <w:t>ESPGHA</w:t>
      </w:r>
      <w:r w:rsidR="00EC45FD">
        <w:rPr>
          <w:rFonts w:ascii="Book Antiqua" w:hAnsi="Book Antiqua" w:cs="Times New Roman" w:hint="eastAsia"/>
          <w:noProof/>
          <w:sz w:val="24"/>
          <w:szCs w:val="24"/>
          <w:lang w:eastAsia="zh-CN"/>
        </w:rPr>
        <w:t>:</w:t>
      </w:r>
      <w:r w:rsidRPr="00F9775E">
        <w:rPr>
          <w:rFonts w:ascii="Book Antiqua" w:hAnsi="Book Antiqua" w:cs="Times New Roman"/>
          <w:noProof/>
          <w:sz w:val="24"/>
          <w:szCs w:val="24"/>
        </w:rPr>
        <w:t xml:space="preserve"> European Society of Pediatric Gastroenterology, Hepatology, and Nutrition; ACG</w:t>
      </w:r>
      <w:r w:rsidR="00EC45FD">
        <w:rPr>
          <w:rFonts w:ascii="Book Antiqua" w:hAnsi="Book Antiqua" w:cs="Times New Roman" w:hint="eastAsia"/>
          <w:noProof/>
          <w:sz w:val="24"/>
          <w:szCs w:val="24"/>
          <w:lang w:eastAsia="zh-CN"/>
        </w:rPr>
        <w:t xml:space="preserve">: </w:t>
      </w:r>
      <w:r w:rsidRPr="00F9775E">
        <w:rPr>
          <w:rFonts w:ascii="Book Antiqua" w:hAnsi="Book Antiqua" w:cs="Times New Roman"/>
          <w:noProof/>
          <w:sz w:val="24"/>
          <w:szCs w:val="24"/>
        </w:rPr>
        <w:t>American College of Gastroenterology; WGO</w:t>
      </w:r>
      <w:r w:rsidR="00EC45FD">
        <w:rPr>
          <w:rFonts w:ascii="Book Antiqua" w:hAnsi="Book Antiqua" w:cs="Times New Roman" w:hint="eastAsia"/>
          <w:noProof/>
          <w:sz w:val="24"/>
          <w:szCs w:val="24"/>
          <w:lang w:eastAsia="zh-CN"/>
        </w:rPr>
        <w:t>:</w:t>
      </w:r>
      <w:r w:rsidRPr="00F9775E">
        <w:rPr>
          <w:rFonts w:ascii="Book Antiqua" w:hAnsi="Book Antiqua" w:cs="Times New Roman"/>
          <w:noProof/>
          <w:sz w:val="24"/>
          <w:szCs w:val="24"/>
        </w:rPr>
        <w:t xml:space="preserve"> World Gastroenterology Organization; NS</w:t>
      </w:r>
      <w:r w:rsidR="00EC45FD">
        <w:rPr>
          <w:rFonts w:ascii="Book Antiqua" w:hAnsi="Book Antiqua" w:cs="Times New Roman" w:hint="eastAsia"/>
          <w:noProof/>
          <w:sz w:val="24"/>
          <w:szCs w:val="24"/>
          <w:lang w:eastAsia="zh-CN"/>
        </w:rPr>
        <w:t>:</w:t>
      </w:r>
      <w:r w:rsidRPr="00F9775E">
        <w:rPr>
          <w:rFonts w:ascii="Book Antiqua" w:hAnsi="Book Antiqua" w:cs="Times New Roman"/>
          <w:noProof/>
          <w:sz w:val="24"/>
          <w:szCs w:val="24"/>
        </w:rPr>
        <w:t xml:space="preserve"> </w:t>
      </w:r>
      <w:r w:rsidR="00EC45FD" w:rsidRPr="00F9775E">
        <w:rPr>
          <w:rFonts w:ascii="Book Antiqua" w:hAnsi="Book Antiqua" w:cs="Times New Roman"/>
          <w:noProof/>
          <w:sz w:val="24"/>
          <w:szCs w:val="24"/>
        </w:rPr>
        <w:t xml:space="preserve">Not </w:t>
      </w:r>
      <w:r w:rsidRPr="00F9775E">
        <w:rPr>
          <w:rFonts w:ascii="Book Antiqua" w:hAnsi="Book Antiqua" w:cs="Times New Roman"/>
          <w:noProof/>
          <w:sz w:val="24"/>
          <w:szCs w:val="24"/>
        </w:rPr>
        <w:t>specified.</w:t>
      </w:r>
    </w:p>
    <w:p w14:paraId="1D7F24D6" w14:textId="6AEB722A" w:rsidR="0043551B" w:rsidRPr="00F9775E" w:rsidRDefault="0043551B" w:rsidP="003633BC">
      <w:pPr>
        <w:spacing w:line="360" w:lineRule="auto"/>
        <w:jc w:val="both"/>
        <w:rPr>
          <w:rFonts w:ascii="Book Antiqua" w:hAnsi="Book Antiqua" w:cs="Times New Roman"/>
          <w:sz w:val="24"/>
          <w:szCs w:val="24"/>
        </w:rPr>
      </w:pPr>
    </w:p>
    <w:p w14:paraId="6587AD97" w14:textId="499B4305" w:rsidR="005E3E0C" w:rsidRPr="00F9775E" w:rsidRDefault="005E3E0C" w:rsidP="003633BC">
      <w:pPr>
        <w:spacing w:line="360" w:lineRule="auto"/>
        <w:jc w:val="both"/>
        <w:rPr>
          <w:rFonts w:ascii="Book Antiqua" w:hAnsi="Book Antiqua" w:cs="Times New Roman"/>
          <w:sz w:val="24"/>
          <w:szCs w:val="24"/>
        </w:rPr>
      </w:pPr>
    </w:p>
    <w:p w14:paraId="37A3AB0E" w14:textId="77777777" w:rsidR="005E3E0C" w:rsidRPr="00F9775E" w:rsidRDefault="005E3E0C"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6466E0B2" w14:textId="219A7B43" w:rsidR="005E3E0C" w:rsidRPr="00F9775E" w:rsidRDefault="005E3E0C" w:rsidP="003633BC">
      <w:pPr>
        <w:spacing w:line="360" w:lineRule="auto"/>
        <w:jc w:val="both"/>
        <w:rPr>
          <w:rFonts w:ascii="Book Antiqua" w:hAnsi="Book Antiqua" w:cs="Times New Roman"/>
          <w:sz w:val="24"/>
          <w:szCs w:val="24"/>
        </w:rPr>
      </w:pPr>
      <w:r w:rsidRPr="00F9775E">
        <w:rPr>
          <w:rFonts w:ascii="Book Antiqua" w:hAnsi="Book Antiqua" w:cs="Times New Roman"/>
          <w:noProof/>
          <w:sz w:val="24"/>
          <w:szCs w:val="24"/>
          <w:lang w:val="en-US" w:eastAsia="en-US"/>
        </w:rPr>
        <w:lastRenderedPageBreak/>
        <w:drawing>
          <wp:inline distT="0" distB="0" distL="0" distR="0" wp14:anchorId="725D99B7" wp14:editId="4F445A8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gi_GSE-R_Fig1_PTCT_20160821.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776F10" w14:textId="4007B429" w:rsidR="00BB35F1" w:rsidRPr="00F9775E" w:rsidRDefault="00BB35F1" w:rsidP="003633BC">
      <w:pPr>
        <w:spacing w:line="360" w:lineRule="auto"/>
        <w:jc w:val="both"/>
        <w:rPr>
          <w:rFonts w:ascii="Book Antiqua" w:hAnsi="Book Antiqua" w:cs="Times New Roman"/>
          <w:sz w:val="24"/>
          <w:szCs w:val="24"/>
        </w:rPr>
      </w:pPr>
    </w:p>
    <w:p w14:paraId="02975D0B" w14:textId="77777777" w:rsidR="00BB35F1" w:rsidRPr="00F9775E" w:rsidRDefault="00BB35F1" w:rsidP="003633BC">
      <w:pPr>
        <w:spacing w:line="360" w:lineRule="auto"/>
        <w:jc w:val="both"/>
        <w:rPr>
          <w:rFonts w:ascii="Book Antiqua" w:hAnsi="Book Antiqua" w:cs="Times New Roman"/>
          <w:sz w:val="24"/>
          <w:szCs w:val="24"/>
        </w:rPr>
      </w:pPr>
    </w:p>
    <w:p w14:paraId="4DEE5A1B" w14:textId="77777777" w:rsidR="005E3E0C" w:rsidRPr="00F9775E" w:rsidRDefault="005E3E0C"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433AA0C3" w14:textId="6A920B8A" w:rsidR="005E3E0C" w:rsidRPr="00F9775E" w:rsidRDefault="009E2126" w:rsidP="003633BC">
      <w:pPr>
        <w:spacing w:line="360" w:lineRule="auto"/>
        <w:jc w:val="both"/>
        <w:rPr>
          <w:rFonts w:ascii="Book Antiqua" w:hAnsi="Book Antiqua" w:cs="Times New Roman"/>
          <w:sz w:val="24"/>
          <w:szCs w:val="24"/>
        </w:rPr>
      </w:pPr>
      <w:r w:rsidRPr="00F9775E">
        <w:rPr>
          <w:rFonts w:ascii="Book Antiqua" w:hAnsi="Book Antiqua" w:cs="Times New Roman"/>
          <w:noProof/>
          <w:sz w:val="24"/>
          <w:szCs w:val="24"/>
          <w:lang w:val="en-US" w:eastAsia="en-US"/>
        </w:rPr>
        <w:lastRenderedPageBreak/>
        <w:drawing>
          <wp:inline distT="0" distB="0" distL="0" distR="0" wp14:anchorId="7E92EFDA" wp14:editId="36782A23">
            <wp:extent cx="4595668" cy="5094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gi_GSE-R_Fig2_IEL-Mimickers-II_201610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5794" cy="5094654"/>
                    </a:xfrm>
                    <a:prstGeom prst="rect">
                      <a:avLst/>
                    </a:prstGeom>
                  </pic:spPr>
                </pic:pic>
              </a:graphicData>
            </a:graphic>
          </wp:inline>
        </w:drawing>
      </w:r>
    </w:p>
    <w:p w14:paraId="315034A1" w14:textId="6AB9976D" w:rsidR="005E3E0C" w:rsidRPr="00F9775E" w:rsidRDefault="00EC45FD" w:rsidP="003633BC">
      <w:pPr>
        <w:spacing w:line="360" w:lineRule="auto"/>
        <w:jc w:val="both"/>
        <w:rPr>
          <w:rFonts w:ascii="Book Antiqua" w:hAnsi="Book Antiqua" w:cs="Times New Roman"/>
          <w:sz w:val="24"/>
          <w:szCs w:val="24"/>
        </w:rPr>
      </w:pPr>
      <w:r>
        <w:rPr>
          <w:rFonts w:ascii="Book Antiqua" w:hAnsi="Book Antiqua" w:cs="Times New Roman"/>
          <w:b/>
          <w:sz w:val="24"/>
          <w:szCs w:val="24"/>
        </w:rPr>
        <w:t>Figure 2</w:t>
      </w:r>
      <w:r>
        <w:rPr>
          <w:rFonts w:ascii="Book Antiqua" w:hAnsi="Book Antiqua" w:cs="Times New Roman" w:hint="eastAsia"/>
          <w:b/>
          <w:sz w:val="24"/>
          <w:szCs w:val="24"/>
          <w:lang w:eastAsia="zh-CN"/>
        </w:rPr>
        <w:t xml:space="preserve"> </w:t>
      </w:r>
      <w:r w:rsidRPr="00EC45FD">
        <w:rPr>
          <w:rFonts w:ascii="Book Antiqua" w:hAnsi="Book Antiqua" w:cs="Times New Roman"/>
          <w:b/>
          <w:sz w:val="24"/>
          <w:szCs w:val="24"/>
        </w:rPr>
        <w:t>Intraepithelial lymphocytes</w:t>
      </w:r>
      <w:r w:rsidR="004F59FC" w:rsidRPr="00F9775E">
        <w:rPr>
          <w:rFonts w:ascii="Book Antiqua" w:hAnsi="Book Antiqua" w:cs="Times New Roman"/>
          <w:b/>
          <w:sz w:val="24"/>
          <w:szCs w:val="24"/>
        </w:rPr>
        <w:t xml:space="preserve"> and</w:t>
      </w:r>
      <w:r w:rsidRPr="00F9775E">
        <w:rPr>
          <w:rFonts w:ascii="Book Antiqua" w:hAnsi="Book Antiqua" w:cs="Times New Roman"/>
          <w:b/>
          <w:sz w:val="24"/>
          <w:szCs w:val="24"/>
        </w:rPr>
        <w:t xml:space="preserve"> marsh classifica</w:t>
      </w:r>
      <w:r w:rsidR="004F59FC" w:rsidRPr="00F9775E">
        <w:rPr>
          <w:rFonts w:ascii="Book Antiqua" w:hAnsi="Book Antiqua" w:cs="Times New Roman"/>
          <w:b/>
          <w:sz w:val="24"/>
          <w:szCs w:val="24"/>
        </w:rPr>
        <w:t>tion.</w:t>
      </w:r>
      <w:r w:rsidR="00495AB0" w:rsidRPr="00F9775E">
        <w:rPr>
          <w:rFonts w:ascii="Book Antiqua" w:hAnsi="Book Antiqua" w:cs="Times New Roman"/>
          <w:b/>
          <w:sz w:val="24"/>
          <w:szCs w:val="24"/>
        </w:rPr>
        <w:t xml:space="preserve"> </w:t>
      </w:r>
      <w:r w:rsidR="008A3E7E" w:rsidRPr="00F9775E">
        <w:rPr>
          <w:rFonts w:ascii="Book Antiqua" w:hAnsi="Book Antiqua" w:cs="Times New Roman"/>
          <w:sz w:val="24"/>
          <w:szCs w:val="24"/>
        </w:rPr>
        <w:t xml:space="preserve">A: Schema of the intraepithelial distribution of the intraepithelial lymphocytes (top, side, and down, see text); B: Marsh 0, normal villous architecture with en-face cut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8A3E7E" w:rsidRPr="00F9775E">
        <w:rPr>
          <w:rFonts w:ascii="Book Antiqua" w:hAnsi="Book Antiqua" w:cs="Times New Roman"/>
          <w:sz w:val="24"/>
          <w:szCs w:val="24"/>
        </w:rPr>
        <w:t xml:space="preserve">100); C: Marsh I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8A3E7E" w:rsidRPr="00F9775E">
        <w:rPr>
          <w:rFonts w:ascii="Book Antiqua" w:hAnsi="Book Antiqua" w:cs="Times New Roman"/>
          <w:sz w:val="24"/>
          <w:szCs w:val="24"/>
        </w:rPr>
        <w:t xml:space="preserve">100); D: Marsh IIIA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8A3E7E" w:rsidRPr="00F9775E">
        <w:rPr>
          <w:rFonts w:ascii="Book Antiqua" w:hAnsi="Book Antiqua" w:cs="Times New Roman"/>
          <w:sz w:val="24"/>
          <w:szCs w:val="24"/>
        </w:rPr>
        <w:t xml:space="preserve">100); E: Marsh IIIB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8A3E7E" w:rsidRPr="00F9775E">
        <w:rPr>
          <w:rFonts w:ascii="Book Antiqua" w:hAnsi="Book Antiqua" w:cs="Times New Roman"/>
          <w:sz w:val="24"/>
          <w:szCs w:val="24"/>
        </w:rPr>
        <w:t xml:space="preserve">100); and F: Marsh IIIC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100</w:t>
      </w:r>
      <w:r w:rsidR="008A3E7E" w:rsidRPr="00F9775E">
        <w:rPr>
          <w:rFonts w:ascii="Book Antiqua" w:hAnsi="Book Antiqua" w:cs="Times New Roman"/>
          <w:sz w:val="24"/>
          <w:szCs w:val="24"/>
        </w:rPr>
        <w:t>).</w:t>
      </w:r>
    </w:p>
    <w:p w14:paraId="3B60ADEF" w14:textId="77777777" w:rsidR="0043551B" w:rsidRPr="00F9775E" w:rsidRDefault="0043551B"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1254DE2C" w14:textId="12BE21E0" w:rsidR="00E11883" w:rsidRPr="00F9775E" w:rsidRDefault="009E2126" w:rsidP="003633BC">
      <w:pPr>
        <w:spacing w:line="360" w:lineRule="auto"/>
        <w:jc w:val="both"/>
        <w:rPr>
          <w:rFonts w:ascii="Book Antiqua" w:hAnsi="Book Antiqua" w:cs="Times New Roman"/>
          <w:sz w:val="24"/>
          <w:szCs w:val="24"/>
        </w:rPr>
      </w:pPr>
      <w:r w:rsidRPr="00F9775E">
        <w:rPr>
          <w:rFonts w:ascii="Book Antiqua" w:hAnsi="Book Antiqua" w:cs="Times New Roman"/>
          <w:noProof/>
          <w:sz w:val="24"/>
          <w:szCs w:val="24"/>
          <w:lang w:val="en-US" w:eastAsia="en-US"/>
        </w:rPr>
        <w:lastRenderedPageBreak/>
        <w:drawing>
          <wp:inline distT="0" distB="0" distL="0" distR="0" wp14:anchorId="3D9BC1BD" wp14:editId="7B1206BC">
            <wp:extent cx="4573539" cy="51843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gi_GSE-R_Fig3_IEL-Mimickers-I_201610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4771" cy="5185717"/>
                    </a:xfrm>
                    <a:prstGeom prst="rect">
                      <a:avLst/>
                    </a:prstGeom>
                  </pic:spPr>
                </pic:pic>
              </a:graphicData>
            </a:graphic>
          </wp:inline>
        </w:drawing>
      </w:r>
    </w:p>
    <w:p w14:paraId="01BF4142" w14:textId="583C032D" w:rsidR="005E3E0C" w:rsidRPr="00F9775E" w:rsidRDefault="00EC45FD" w:rsidP="003633BC">
      <w:pPr>
        <w:spacing w:line="360" w:lineRule="auto"/>
        <w:jc w:val="both"/>
        <w:rPr>
          <w:rFonts w:ascii="Book Antiqua" w:hAnsi="Book Antiqua" w:cs="Times New Roman"/>
          <w:sz w:val="24"/>
          <w:szCs w:val="24"/>
          <w:lang w:eastAsia="zh-CN"/>
        </w:rPr>
      </w:pPr>
      <w:r>
        <w:rPr>
          <w:rFonts w:ascii="Book Antiqua" w:hAnsi="Book Antiqua" w:cs="Times New Roman"/>
          <w:b/>
          <w:sz w:val="24"/>
          <w:szCs w:val="24"/>
        </w:rPr>
        <w:t>Figure 3</w:t>
      </w:r>
      <w:r w:rsidR="00AC74D0" w:rsidRPr="00F9775E">
        <w:rPr>
          <w:rFonts w:ascii="Book Antiqua" w:hAnsi="Book Antiqua" w:cs="Times New Roman"/>
          <w:b/>
          <w:sz w:val="24"/>
          <w:szCs w:val="24"/>
        </w:rPr>
        <w:t xml:space="preserve"> </w:t>
      </w:r>
      <w:r w:rsidRPr="00F9775E">
        <w:rPr>
          <w:rFonts w:ascii="Book Antiqua" w:hAnsi="Book Antiqua" w:cs="Times New Roman"/>
          <w:b/>
          <w:sz w:val="24"/>
          <w:szCs w:val="24"/>
        </w:rPr>
        <w:t>Gluten-</w:t>
      </w:r>
      <w:r w:rsidR="00601A9F" w:rsidRPr="00F9775E">
        <w:rPr>
          <w:rFonts w:ascii="Book Antiqua" w:hAnsi="Book Antiqua" w:cs="Times New Roman"/>
          <w:b/>
          <w:sz w:val="24"/>
          <w:szCs w:val="24"/>
        </w:rPr>
        <w:t>sensitive enteropathy mim</w:t>
      </w:r>
      <w:r w:rsidR="00AC74D0" w:rsidRPr="00F9775E">
        <w:rPr>
          <w:rFonts w:ascii="Book Antiqua" w:hAnsi="Book Antiqua" w:cs="Times New Roman"/>
          <w:b/>
          <w:sz w:val="24"/>
          <w:szCs w:val="24"/>
        </w:rPr>
        <w:t xml:space="preserve">ickers. </w:t>
      </w:r>
      <w:r w:rsidR="00E043FC" w:rsidRPr="00F9775E">
        <w:rPr>
          <w:rFonts w:ascii="Book Antiqua" w:hAnsi="Book Antiqua" w:cs="Times New Roman"/>
          <w:sz w:val="24"/>
          <w:szCs w:val="24"/>
        </w:rPr>
        <w:t>A</w:t>
      </w:r>
      <w:r>
        <w:rPr>
          <w:rFonts w:ascii="Book Antiqua" w:hAnsi="Book Antiqua" w:cs="Times New Roman" w:hint="eastAsia"/>
          <w:sz w:val="24"/>
          <w:szCs w:val="24"/>
          <w:lang w:eastAsia="zh-CN"/>
        </w:rPr>
        <w:t xml:space="preserve">, </w:t>
      </w:r>
      <w:r w:rsidR="00E043FC" w:rsidRPr="00F9775E">
        <w:rPr>
          <w:rFonts w:ascii="Book Antiqua" w:hAnsi="Book Antiqua" w:cs="Times New Roman"/>
          <w:sz w:val="24"/>
          <w:szCs w:val="24"/>
        </w:rPr>
        <w:t>B: Variable destructive patterns of Marsh IIIC of GSE (A</w:t>
      </w:r>
      <w:r w:rsidR="00A84183">
        <w:rPr>
          <w:rFonts w:ascii="Book Antiqua" w:hAnsi="Book Antiqua" w:cs="Times New Roman" w:hint="eastAsia"/>
          <w:sz w:val="24"/>
          <w:szCs w:val="24"/>
          <w:lang w:eastAsia="zh-CN"/>
        </w:rPr>
        <w:t>:</w:t>
      </w:r>
      <w:r w:rsidR="00E043FC"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100</w:t>
      </w:r>
      <w:r w:rsidR="00E043FC" w:rsidRPr="00F9775E">
        <w:rPr>
          <w:rFonts w:ascii="Book Antiqua" w:hAnsi="Book Antiqua" w:cs="Times New Roman"/>
          <w:sz w:val="24"/>
          <w:szCs w:val="24"/>
        </w:rPr>
        <w:t>; B</w:t>
      </w:r>
      <w:r w:rsidR="00A84183">
        <w:rPr>
          <w:rFonts w:ascii="Book Antiqua" w:hAnsi="Book Antiqua" w:cs="Times New Roman" w:hint="eastAsia"/>
          <w:sz w:val="24"/>
          <w:szCs w:val="24"/>
          <w:lang w:eastAsia="zh-CN"/>
        </w:rPr>
        <w:t>:</w:t>
      </w:r>
      <w:r w:rsidR="00E043FC"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200</w:t>
      </w:r>
      <w:r w:rsidR="00E043FC" w:rsidRPr="00F9775E">
        <w:rPr>
          <w:rFonts w:ascii="Book Antiqua" w:hAnsi="Book Antiqua" w:cs="Times New Roman"/>
          <w:sz w:val="24"/>
          <w:szCs w:val="24"/>
        </w:rPr>
        <w:t xml:space="preserve">); </w:t>
      </w:r>
      <w:r w:rsidR="002C7ACF" w:rsidRPr="00F9775E">
        <w:rPr>
          <w:rFonts w:ascii="Book Antiqua" w:hAnsi="Book Antiqua" w:cs="Times New Roman"/>
          <w:sz w:val="24"/>
          <w:szCs w:val="24"/>
        </w:rPr>
        <w:t>C</w:t>
      </w:r>
      <w:r>
        <w:rPr>
          <w:rFonts w:ascii="Book Antiqua" w:hAnsi="Book Antiqua" w:cs="Times New Roman" w:hint="eastAsia"/>
          <w:sz w:val="24"/>
          <w:szCs w:val="24"/>
          <w:lang w:eastAsia="zh-CN"/>
        </w:rPr>
        <w:t xml:space="preserve">, </w:t>
      </w:r>
      <w:r w:rsidR="002C7ACF" w:rsidRPr="00F9775E">
        <w:rPr>
          <w:rFonts w:ascii="Book Antiqua" w:hAnsi="Book Antiqua" w:cs="Times New Roman"/>
          <w:sz w:val="24"/>
          <w:szCs w:val="24"/>
        </w:rPr>
        <w:t>D</w:t>
      </w:r>
      <w:r>
        <w:rPr>
          <w:rFonts w:ascii="Book Antiqua" w:hAnsi="Book Antiqua" w:cs="Times New Roman" w:hint="eastAsia"/>
          <w:sz w:val="24"/>
          <w:szCs w:val="24"/>
          <w:lang w:eastAsia="zh-CN"/>
        </w:rPr>
        <w:t>:</w:t>
      </w:r>
      <w:r w:rsidR="002C7ACF" w:rsidRPr="00F9775E">
        <w:rPr>
          <w:rFonts w:ascii="Book Antiqua" w:hAnsi="Book Antiqua" w:cs="Times New Roman"/>
          <w:sz w:val="24"/>
          <w:szCs w:val="24"/>
        </w:rPr>
        <w:t xml:space="preserve"> Eosinophilic duodenitis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2C7ACF" w:rsidRPr="00F9775E">
        <w:rPr>
          <w:rFonts w:ascii="Book Antiqua" w:hAnsi="Book Antiqua" w:cs="Times New Roman"/>
          <w:sz w:val="24"/>
          <w:szCs w:val="24"/>
        </w:rPr>
        <w:t>400); E-F</w:t>
      </w:r>
      <w:r>
        <w:rPr>
          <w:rFonts w:ascii="Book Antiqua" w:hAnsi="Book Antiqua" w:cs="Times New Roman" w:hint="eastAsia"/>
          <w:sz w:val="24"/>
          <w:szCs w:val="24"/>
          <w:lang w:eastAsia="zh-CN"/>
        </w:rPr>
        <w:t>:</w:t>
      </w:r>
      <w:r w:rsidR="002C7ACF" w:rsidRPr="00F9775E">
        <w:rPr>
          <w:rFonts w:ascii="Book Antiqua" w:hAnsi="Book Antiqua" w:cs="Times New Roman"/>
          <w:sz w:val="24"/>
          <w:szCs w:val="24"/>
        </w:rPr>
        <w:t xml:space="preserve"> </w:t>
      </w:r>
      <w:r w:rsidRPr="00F9775E">
        <w:rPr>
          <w:rFonts w:ascii="Book Antiqua" w:hAnsi="Book Antiqua" w:cs="Times New Roman"/>
          <w:sz w:val="24"/>
          <w:szCs w:val="24"/>
        </w:rPr>
        <w:t xml:space="preserve">Peptic </w:t>
      </w:r>
      <w:r w:rsidR="002C7ACF" w:rsidRPr="00F9775E">
        <w:rPr>
          <w:rFonts w:ascii="Book Antiqua" w:hAnsi="Book Antiqua" w:cs="Times New Roman"/>
          <w:sz w:val="24"/>
          <w:szCs w:val="24"/>
        </w:rPr>
        <w:t xml:space="preserve">duodenitis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400</w:t>
      </w:r>
      <w:r w:rsidR="002C7ACF" w:rsidRPr="00F9775E">
        <w:rPr>
          <w:rFonts w:ascii="Book Antiqua" w:hAnsi="Book Antiqua" w:cs="Times New Roman"/>
          <w:sz w:val="24"/>
          <w:szCs w:val="24"/>
        </w:rPr>
        <w:t>)</w:t>
      </w:r>
      <w:r>
        <w:rPr>
          <w:rFonts w:ascii="Book Antiqua" w:hAnsi="Book Antiqua" w:cs="Times New Roman" w:hint="eastAsia"/>
          <w:sz w:val="24"/>
          <w:szCs w:val="24"/>
          <w:lang w:eastAsia="zh-CN"/>
        </w:rPr>
        <w:t>.</w:t>
      </w:r>
    </w:p>
    <w:p w14:paraId="69BA08D1" w14:textId="7BF0F8B1" w:rsidR="005E3E0C" w:rsidRPr="00F9775E" w:rsidRDefault="005E3E0C"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08AF73E2" w14:textId="45C3CEBF" w:rsidR="005E3E0C" w:rsidRPr="00F9775E" w:rsidRDefault="009E2126" w:rsidP="003633BC">
      <w:pPr>
        <w:spacing w:line="360" w:lineRule="auto"/>
        <w:jc w:val="both"/>
        <w:rPr>
          <w:rFonts w:ascii="Book Antiqua" w:hAnsi="Book Antiqua" w:cs="Times New Roman"/>
          <w:sz w:val="24"/>
          <w:szCs w:val="24"/>
        </w:rPr>
      </w:pPr>
      <w:r w:rsidRPr="00F9775E">
        <w:rPr>
          <w:rFonts w:ascii="Book Antiqua" w:hAnsi="Book Antiqua" w:cs="Times New Roman"/>
          <w:noProof/>
          <w:sz w:val="24"/>
          <w:szCs w:val="24"/>
          <w:lang w:val="en-US" w:eastAsia="en-US"/>
        </w:rPr>
        <w:lastRenderedPageBreak/>
        <w:drawing>
          <wp:inline distT="0" distB="0" distL="0" distR="0" wp14:anchorId="12FE1885" wp14:editId="2221B97E">
            <wp:extent cx="4125239" cy="501287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gi_GSE-R_Fig4_IEL-Mimickers-II_201610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5239" cy="5012871"/>
                    </a:xfrm>
                    <a:prstGeom prst="rect">
                      <a:avLst/>
                    </a:prstGeom>
                  </pic:spPr>
                </pic:pic>
              </a:graphicData>
            </a:graphic>
          </wp:inline>
        </w:drawing>
      </w:r>
    </w:p>
    <w:p w14:paraId="19EC5EDD" w14:textId="35D3F2AE" w:rsidR="00E11883" w:rsidRPr="00F9775E" w:rsidRDefault="00EC45FD" w:rsidP="003633BC">
      <w:pPr>
        <w:spacing w:line="360" w:lineRule="auto"/>
        <w:jc w:val="both"/>
        <w:rPr>
          <w:rFonts w:ascii="Book Antiqua" w:hAnsi="Book Antiqua" w:cs="Times New Roman"/>
          <w:sz w:val="24"/>
          <w:szCs w:val="24"/>
        </w:rPr>
      </w:pPr>
      <w:r>
        <w:rPr>
          <w:rFonts w:ascii="Book Antiqua" w:hAnsi="Book Antiqua" w:cs="Times New Roman"/>
          <w:b/>
          <w:sz w:val="24"/>
          <w:szCs w:val="24"/>
        </w:rPr>
        <w:t>Figure 4</w:t>
      </w:r>
      <w:r w:rsidR="00AC74D0" w:rsidRPr="00F9775E">
        <w:rPr>
          <w:rFonts w:ascii="Book Antiqua" w:hAnsi="Book Antiqua" w:cs="Times New Roman"/>
          <w:b/>
          <w:sz w:val="24"/>
          <w:szCs w:val="24"/>
        </w:rPr>
        <w:t xml:space="preserve"> </w:t>
      </w:r>
      <w:r w:rsidRPr="00F9775E">
        <w:rPr>
          <w:rFonts w:ascii="Book Antiqua" w:hAnsi="Book Antiqua" w:cs="Times New Roman"/>
          <w:b/>
          <w:sz w:val="24"/>
          <w:szCs w:val="24"/>
        </w:rPr>
        <w:t xml:space="preserve">Gluten-Sensitive Enteropathy </w:t>
      </w:r>
      <w:r w:rsidR="00AC74D0" w:rsidRPr="00F9775E">
        <w:rPr>
          <w:rFonts w:ascii="Book Antiqua" w:hAnsi="Book Antiqua" w:cs="Times New Roman"/>
          <w:b/>
          <w:sz w:val="24"/>
          <w:szCs w:val="24"/>
        </w:rPr>
        <w:t xml:space="preserve">Mimickers. </w:t>
      </w:r>
      <w:r w:rsidR="00A500CD" w:rsidRPr="00F9775E">
        <w:rPr>
          <w:rFonts w:ascii="Book Antiqua" w:hAnsi="Book Antiqua" w:cs="Times New Roman"/>
          <w:sz w:val="24"/>
          <w:szCs w:val="24"/>
        </w:rPr>
        <w:t>A: Lymphocytic gastritis with involvement of the duodenum</w:t>
      </w:r>
      <w:r w:rsidR="00E043FC"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E043FC" w:rsidRPr="00F9775E">
        <w:rPr>
          <w:rFonts w:ascii="Book Antiqua" w:hAnsi="Book Antiqua" w:cs="Times New Roman"/>
          <w:sz w:val="24"/>
          <w:szCs w:val="24"/>
        </w:rPr>
        <w:t>100)</w:t>
      </w:r>
      <w:r w:rsidR="00A500CD" w:rsidRPr="00F9775E">
        <w:rPr>
          <w:rFonts w:ascii="Book Antiqua" w:hAnsi="Book Antiqua" w:cs="Times New Roman"/>
          <w:sz w:val="24"/>
          <w:szCs w:val="24"/>
        </w:rPr>
        <w:t xml:space="preserve">; B: </w:t>
      </w:r>
      <w:r w:rsidR="009E2126" w:rsidRPr="00F9775E">
        <w:rPr>
          <w:rFonts w:ascii="Book Antiqua" w:hAnsi="Book Antiqua" w:cs="Times New Roman"/>
          <w:i/>
          <w:sz w:val="24"/>
          <w:szCs w:val="24"/>
        </w:rPr>
        <w:t xml:space="preserve">H. </w:t>
      </w:r>
      <w:r w:rsidR="00A500CD" w:rsidRPr="00F9775E">
        <w:rPr>
          <w:rFonts w:ascii="Book Antiqua" w:hAnsi="Book Antiqua" w:cs="Times New Roman"/>
          <w:i/>
          <w:sz w:val="24"/>
          <w:szCs w:val="24"/>
        </w:rPr>
        <w:t>pylori</w:t>
      </w:r>
      <w:r w:rsidR="00A500CD" w:rsidRPr="00F9775E">
        <w:rPr>
          <w:rFonts w:ascii="Book Antiqua" w:hAnsi="Book Antiqua" w:cs="Times New Roman"/>
          <w:sz w:val="24"/>
          <w:szCs w:val="24"/>
        </w:rPr>
        <w:t xml:space="preserve"> gastritis (inset, Giemsa staining)</w:t>
      </w:r>
      <w:r w:rsidR="00E043FC" w:rsidRPr="00F9775E">
        <w:rPr>
          <w:rFonts w:ascii="Book Antiqua" w:hAnsi="Book Antiqua" w:cs="Times New Roman"/>
          <w:sz w:val="24"/>
          <w:szCs w:val="24"/>
        </w:rPr>
        <w:t xml:space="preserve"> (H&amp;E and Giemsa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630</w:t>
      </w:r>
      <w:r w:rsidR="00E043FC" w:rsidRPr="00F9775E">
        <w:rPr>
          <w:rFonts w:ascii="Book Antiqua" w:hAnsi="Book Antiqua" w:cs="Times New Roman"/>
          <w:sz w:val="24"/>
          <w:szCs w:val="24"/>
        </w:rPr>
        <w:t>)</w:t>
      </w:r>
      <w:r w:rsidR="00A500CD" w:rsidRPr="00F9775E">
        <w:rPr>
          <w:rFonts w:ascii="Book Antiqua" w:hAnsi="Book Antiqua" w:cs="Times New Roman"/>
          <w:sz w:val="24"/>
          <w:szCs w:val="24"/>
        </w:rPr>
        <w:t>; C: Giardiasis</w:t>
      </w:r>
      <w:r w:rsidR="00E043FC"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400</w:t>
      </w:r>
      <w:r w:rsidR="00E043FC" w:rsidRPr="00F9775E">
        <w:rPr>
          <w:rFonts w:ascii="Book Antiqua" w:hAnsi="Book Antiqua" w:cs="Times New Roman"/>
          <w:sz w:val="24"/>
          <w:szCs w:val="24"/>
        </w:rPr>
        <w:t>)</w:t>
      </w:r>
      <w:r w:rsidR="00A500CD" w:rsidRPr="00F9775E">
        <w:rPr>
          <w:rFonts w:ascii="Book Antiqua" w:hAnsi="Book Antiqua" w:cs="Times New Roman"/>
          <w:sz w:val="24"/>
          <w:szCs w:val="24"/>
        </w:rPr>
        <w:t xml:space="preserve">; D: </w:t>
      </w:r>
      <w:r w:rsidR="009E2126" w:rsidRPr="00F9775E">
        <w:rPr>
          <w:rFonts w:ascii="Book Antiqua" w:hAnsi="Book Antiqua" w:cs="Times New Roman"/>
          <w:sz w:val="24"/>
          <w:szCs w:val="24"/>
        </w:rPr>
        <w:t xml:space="preserve">CMV </w:t>
      </w:r>
      <w:r w:rsidR="00A500CD" w:rsidRPr="00F9775E">
        <w:rPr>
          <w:rFonts w:ascii="Book Antiqua" w:hAnsi="Book Antiqua" w:cs="Times New Roman"/>
          <w:sz w:val="24"/>
          <w:szCs w:val="24"/>
        </w:rPr>
        <w:t>infection</w:t>
      </w:r>
      <w:r w:rsidR="00E043FC"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6300</w:t>
      </w:r>
      <w:r w:rsidR="00E043FC" w:rsidRPr="00F9775E">
        <w:rPr>
          <w:rFonts w:ascii="Book Antiqua" w:hAnsi="Book Antiqua" w:cs="Times New Roman"/>
          <w:sz w:val="24"/>
          <w:szCs w:val="24"/>
        </w:rPr>
        <w:t>) and inset showing anti-</w:t>
      </w:r>
      <w:r w:rsidR="009E2126" w:rsidRPr="00F9775E">
        <w:rPr>
          <w:rFonts w:ascii="Book Antiqua" w:hAnsi="Book Antiqua" w:cs="Times New Roman"/>
          <w:sz w:val="24"/>
          <w:szCs w:val="24"/>
        </w:rPr>
        <w:t xml:space="preserve">CMV </w:t>
      </w:r>
      <w:r w:rsidR="00E043FC" w:rsidRPr="00F9775E">
        <w:rPr>
          <w:rFonts w:ascii="Book Antiqua" w:hAnsi="Book Antiqua" w:cs="Times New Roman"/>
          <w:sz w:val="24"/>
          <w:szCs w:val="24"/>
        </w:rPr>
        <w:t>antibody reacting against viral proteins using an avidin-biotin complex immunoperoxidase immunohistochemical detection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100</w:t>
      </w:r>
      <w:r w:rsidR="00E043FC" w:rsidRPr="00F9775E">
        <w:rPr>
          <w:rFonts w:ascii="Book Antiqua" w:hAnsi="Book Antiqua" w:cs="Times New Roman"/>
          <w:sz w:val="24"/>
          <w:szCs w:val="24"/>
        </w:rPr>
        <w:t>)</w:t>
      </w:r>
      <w:r w:rsidR="00A500CD" w:rsidRPr="00F9775E">
        <w:rPr>
          <w:rFonts w:ascii="Book Antiqua" w:hAnsi="Book Antiqua" w:cs="Times New Roman"/>
          <w:sz w:val="24"/>
          <w:szCs w:val="24"/>
        </w:rPr>
        <w:t xml:space="preserve">; E: </w:t>
      </w:r>
      <w:r w:rsidR="002D5A51">
        <w:rPr>
          <w:rFonts w:ascii="Book Antiqua" w:hAnsi="Book Antiqua" w:cs="Times New Roman"/>
          <w:sz w:val="24"/>
          <w:szCs w:val="24"/>
        </w:rPr>
        <w:t>F</w:t>
      </w:r>
      <w:r w:rsidR="00E043FC" w:rsidRPr="00F9775E">
        <w:rPr>
          <w:rFonts w:ascii="Book Antiqua" w:hAnsi="Book Antiqua" w:cs="Times New Roman"/>
          <w:sz w:val="24"/>
          <w:szCs w:val="24"/>
        </w:rPr>
        <w:t xml:space="preserve">ocal </w:t>
      </w:r>
      <w:r w:rsidR="00A500CD" w:rsidRPr="00F9775E">
        <w:rPr>
          <w:rFonts w:ascii="Book Antiqua" w:hAnsi="Book Antiqua" w:cs="Times New Roman"/>
          <w:sz w:val="24"/>
          <w:szCs w:val="24"/>
        </w:rPr>
        <w:t>adenomatous change in duodenum</w:t>
      </w:r>
      <w:r w:rsidR="00E043FC"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50</w:t>
      </w:r>
      <w:r w:rsidR="00E043FC" w:rsidRPr="00F9775E">
        <w:rPr>
          <w:rFonts w:ascii="Book Antiqua" w:hAnsi="Book Antiqua" w:cs="Times New Roman"/>
          <w:sz w:val="24"/>
          <w:szCs w:val="24"/>
        </w:rPr>
        <w:t>)</w:t>
      </w:r>
      <w:r w:rsidR="00A500CD" w:rsidRPr="00F9775E">
        <w:rPr>
          <w:rFonts w:ascii="Book Antiqua" w:hAnsi="Book Antiqua" w:cs="Times New Roman"/>
          <w:sz w:val="24"/>
          <w:szCs w:val="24"/>
        </w:rPr>
        <w:t>; F: Sickle-cell-disease-related duodenitis</w:t>
      </w:r>
      <w:r w:rsidR="00E043FC"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200</w:t>
      </w:r>
      <w:r w:rsidR="00E043FC" w:rsidRPr="00F9775E">
        <w:rPr>
          <w:rFonts w:ascii="Book Antiqua" w:hAnsi="Book Antiqua" w:cs="Times New Roman"/>
          <w:sz w:val="24"/>
          <w:szCs w:val="24"/>
        </w:rPr>
        <w:t>)</w:t>
      </w:r>
      <w:r w:rsidR="00A500CD" w:rsidRPr="00F9775E">
        <w:rPr>
          <w:rFonts w:ascii="Book Antiqua" w:hAnsi="Book Antiqua" w:cs="Times New Roman"/>
          <w:sz w:val="24"/>
          <w:szCs w:val="24"/>
        </w:rPr>
        <w:t>.</w:t>
      </w:r>
    </w:p>
    <w:p w14:paraId="6E478879" w14:textId="18978ECB" w:rsidR="005E3E0C" w:rsidRPr="00F9775E" w:rsidRDefault="00495AB0" w:rsidP="003633BC">
      <w:pPr>
        <w:spacing w:line="360" w:lineRule="auto"/>
        <w:jc w:val="both"/>
        <w:rPr>
          <w:rFonts w:ascii="Book Antiqua" w:hAnsi="Book Antiqua" w:cs="Times New Roman"/>
          <w:sz w:val="24"/>
          <w:szCs w:val="24"/>
        </w:rPr>
      </w:pPr>
      <w:r w:rsidRPr="00F9775E">
        <w:rPr>
          <w:rFonts w:ascii="Book Antiqua" w:hAnsi="Book Antiqua" w:cs="Times New Roman"/>
          <w:noProof/>
          <w:sz w:val="24"/>
          <w:szCs w:val="24"/>
          <w:lang w:val="en-US" w:eastAsia="en-US"/>
        </w:rPr>
        <w:lastRenderedPageBreak/>
        <w:drawing>
          <wp:inline distT="0" distB="0" distL="0" distR="0" wp14:anchorId="7BCB06F0" wp14:editId="53CC9722">
            <wp:extent cx="4382771" cy="52251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rgi_GSE-R_Fig5_IEL-Mimickers-II_201610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2771" cy="5225143"/>
                    </a:xfrm>
                    <a:prstGeom prst="rect">
                      <a:avLst/>
                    </a:prstGeom>
                  </pic:spPr>
                </pic:pic>
              </a:graphicData>
            </a:graphic>
          </wp:inline>
        </w:drawing>
      </w:r>
    </w:p>
    <w:p w14:paraId="370E17B4" w14:textId="08B93350" w:rsidR="00C30B00" w:rsidRPr="00F9775E" w:rsidRDefault="00EC45FD" w:rsidP="003633BC">
      <w:pPr>
        <w:spacing w:line="360" w:lineRule="auto"/>
        <w:jc w:val="both"/>
        <w:rPr>
          <w:rFonts w:ascii="Book Antiqua" w:hAnsi="Book Antiqua" w:cs="Times New Roman"/>
          <w:sz w:val="24"/>
          <w:szCs w:val="24"/>
        </w:rPr>
      </w:pPr>
      <w:r>
        <w:rPr>
          <w:rFonts w:ascii="Book Antiqua" w:hAnsi="Book Antiqua" w:cs="Times New Roman"/>
          <w:b/>
          <w:sz w:val="24"/>
          <w:szCs w:val="24"/>
        </w:rPr>
        <w:t>Figure 5</w:t>
      </w:r>
      <w:r w:rsidR="00AC74D0" w:rsidRPr="00F9775E">
        <w:rPr>
          <w:rFonts w:ascii="Book Antiqua" w:hAnsi="Book Antiqua" w:cs="Times New Roman"/>
          <w:b/>
          <w:sz w:val="24"/>
          <w:szCs w:val="24"/>
        </w:rPr>
        <w:t xml:space="preserve"> </w:t>
      </w:r>
      <w:r w:rsidRPr="00F9775E">
        <w:rPr>
          <w:rFonts w:ascii="Book Antiqua" w:hAnsi="Book Antiqua" w:cs="Times New Roman"/>
          <w:b/>
          <w:sz w:val="24"/>
          <w:szCs w:val="24"/>
        </w:rPr>
        <w:t>Gluten-</w:t>
      </w:r>
      <w:r w:rsidR="00A84183" w:rsidRPr="00F9775E">
        <w:rPr>
          <w:rFonts w:ascii="Book Antiqua" w:hAnsi="Book Antiqua" w:cs="Times New Roman"/>
          <w:b/>
          <w:sz w:val="24"/>
          <w:szCs w:val="24"/>
        </w:rPr>
        <w:t>sensitive enteropathy mim</w:t>
      </w:r>
      <w:r w:rsidR="00AC74D0" w:rsidRPr="00F9775E">
        <w:rPr>
          <w:rFonts w:ascii="Book Antiqua" w:hAnsi="Book Antiqua" w:cs="Times New Roman"/>
          <w:b/>
          <w:sz w:val="24"/>
          <w:szCs w:val="24"/>
        </w:rPr>
        <w:t>ickers.</w:t>
      </w:r>
      <w:r w:rsidR="00495AB0" w:rsidRPr="00F9775E">
        <w:rPr>
          <w:rFonts w:ascii="Book Antiqua" w:hAnsi="Book Antiqua" w:cs="Times New Roman"/>
          <w:b/>
          <w:sz w:val="24"/>
          <w:szCs w:val="24"/>
        </w:rPr>
        <w:t xml:space="preserve"> </w:t>
      </w:r>
      <w:r w:rsidR="002F39BA" w:rsidRPr="00F9775E">
        <w:rPr>
          <w:rFonts w:ascii="Book Antiqua" w:hAnsi="Book Antiqua" w:cs="Times New Roman"/>
          <w:sz w:val="24"/>
          <w:szCs w:val="24"/>
        </w:rPr>
        <w:t>A-D: Post-Transplant Lympho-</w:t>
      </w:r>
      <w:r w:rsidR="00AC74D0" w:rsidRPr="00F9775E">
        <w:rPr>
          <w:rFonts w:ascii="Book Antiqua" w:hAnsi="Book Antiqua" w:cs="Times New Roman"/>
          <w:sz w:val="24"/>
          <w:szCs w:val="24"/>
        </w:rPr>
        <w:t>Proliferative</w:t>
      </w:r>
      <w:r w:rsidR="002F39BA" w:rsidRPr="00F9775E">
        <w:rPr>
          <w:rFonts w:ascii="Book Antiqua" w:hAnsi="Book Antiqua" w:cs="Times New Roman"/>
          <w:sz w:val="24"/>
          <w:szCs w:val="24"/>
        </w:rPr>
        <w:t xml:space="preserve"> Disorder, polymorphic type (A</w:t>
      </w:r>
      <w:r w:rsidR="00BB35F1"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BB35F1" w:rsidRPr="00F9775E">
        <w:rPr>
          <w:rFonts w:ascii="Book Antiqua" w:hAnsi="Book Antiqua" w:cs="Times New Roman"/>
          <w:sz w:val="24"/>
          <w:szCs w:val="24"/>
        </w:rPr>
        <w:t>50</w:t>
      </w:r>
      <w:r w:rsidR="002F39BA" w:rsidRPr="00F9775E">
        <w:rPr>
          <w:rFonts w:ascii="Book Antiqua" w:hAnsi="Book Antiqua" w:cs="Times New Roman"/>
          <w:sz w:val="24"/>
          <w:szCs w:val="24"/>
        </w:rPr>
        <w:t xml:space="preserve"> and inset</w:t>
      </w:r>
      <w:r w:rsidR="00BB35F1"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BB35F1" w:rsidRPr="00F9775E">
        <w:rPr>
          <w:rFonts w:ascii="Book Antiqua" w:hAnsi="Book Antiqua" w:cs="Times New Roman"/>
          <w:sz w:val="24"/>
          <w:szCs w:val="24"/>
        </w:rPr>
        <w:t>200</w:t>
      </w:r>
      <w:r w:rsidR="002F39BA" w:rsidRPr="00F9775E">
        <w:rPr>
          <w:rFonts w:ascii="Book Antiqua" w:hAnsi="Book Antiqua" w:cs="Times New Roman"/>
          <w:sz w:val="24"/>
          <w:szCs w:val="24"/>
        </w:rPr>
        <w:t>) showing mononuclear epithelial and stromal infiltration with blasts and high CD20 (B</w:t>
      </w:r>
      <w:r w:rsidR="00BB35F1" w:rsidRPr="00F9775E">
        <w:rPr>
          <w:rFonts w:ascii="Book Antiqua" w:hAnsi="Book Antiqua" w:cs="Times New Roman"/>
          <w:sz w:val="24"/>
          <w:szCs w:val="24"/>
        </w:rPr>
        <w:t xml:space="preserv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sidR="00BB35F1" w:rsidRPr="00F9775E">
        <w:rPr>
          <w:rFonts w:ascii="Book Antiqua" w:hAnsi="Book Antiqua" w:cs="Times New Roman"/>
          <w:sz w:val="24"/>
          <w:szCs w:val="24"/>
        </w:rPr>
        <w:t>100</w:t>
      </w:r>
      <w:r w:rsidR="002F39BA" w:rsidRPr="00F9775E">
        <w:rPr>
          <w:rFonts w:ascii="Book Antiqua" w:hAnsi="Book Antiqua" w:cs="Times New Roman"/>
          <w:sz w:val="24"/>
          <w:szCs w:val="24"/>
        </w:rPr>
        <w:t>) on CD3 (C</w:t>
      </w:r>
      <w:r w:rsidR="00BB35F1" w:rsidRPr="00F9775E">
        <w:rPr>
          <w:rFonts w:ascii="Book Antiqua" w:hAnsi="Book Antiqua" w:cs="Times New Roman"/>
          <w:sz w:val="24"/>
          <w:szCs w:val="24"/>
        </w:rPr>
        <w:t xml:space="preserv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100</w:t>
      </w:r>
      <w:r w:rsidR="002F39BA" w:rsidRPr="00F9775E">
        <w:rPr>
          <w:rFonts w:ascii="Book Antiqua" w:hAnsi="Book Antiqua" w:cs="Times New Roman"/>
          <w:sz w:val="24"/>
          <w:szCs w:val="24"/>
        </w:rPr>
        <w:t xml:space="preserve">) lymphocytes and high Epstein-Barr Virus replication (in situ hybridization </w:t>
      </w:r>
      <w:r w:rsidR="00BB35F1" w:rsidRPr="00F9775E">
        <w:rPr>
          <w:rFonts w:ascii="Book Antiqua" w:hAnsi="Book Antiqua" w:cs="Times New Roman"/>
          <w:sz w:val="24"/>
          <w:szCs w:val="24"/>
        </w:rPr>
        <w:t xml:space="preserve">or </w:t>
      </w:r>
      <w:r w:rsidR="002F39BA" w:rsidRPr="00F9775E">
        <w:rPr>
          <w:rFonts w:ascii="Book Antiqua" w:hAnsi="Book Antiqua" w:cs="Times New Roman"/>
          <w:sz w:val="24"/>
          <w:szCs w:val="24"/>
        </w:rPr>
        <w:t>EBER</w:t>
      </w:r>
      <w:r w:rsidR="00BB35F1" w:rsidRPr="00F9775E">
        <w:rPr>
          <w:rFonts w:ascii="Book Antiqua" w:hAnsi="Book Antiqua" w:cs="Times New Roman"/>
          <w:sz w:val="24"/>
          <w:szCs w:val="24"/>
        </w:rPr>
        <w:t xml:space="preserv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100</w:t>
      </w:r>
      <w:r w:rsidR="002F39BA" w:rsidRPr="00F9775E">
        <w:rPr>
          <w:rFonts w:ascii="Book Antiqua" w:hAnsi="Book Antiqua" w:cs="Times New Roman"/>
          <w:sz w:val="24"/>
          <w:szCs w:val="24"/>
        </w:rPr>
        <w:t>); E: Burkitt lymphoma of the duodenum</w:t>
      </w:r>
      <w:r w:rsidR="00BB35F1"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100</w:t>
      </w:r>
      <w:r w:rsidR="00BB35F1" w:rsidRPr="00F9775E">
        <w:rPr>
          <w:rFonts w:ascii="Book Antiqua" w:hAnsi="Book Antiqua" w:cs="Times New Roman"/>
          <w:sz w:val="24"/>
          <w:szCs w:val="24"/>
        </w:rPr>
        <w:t>)</w:t>
      </w:r>
      <w:r w:rsidR="002F39BA" w:rsidRPr="00F9775E">
        <w:rPr>
          <w:rFonts w:ascii="Book Antiqua" w:hAnsi="Book Antiqua" w:cs="Times New Roman"/>
          <w:sz w:val="24"/>
          <w:szCs w:val="24"/>
        </w:rPr>
        <w:t xml:space="preserve">; and F: </w:t>
      </w:r>
      <w:r w:rsidR="002D5A51">
        <w:rPr>
          <w:rFonts w:ascii="Book Antiqua" w:hAnsi="Book Antiqua" w:cs="Times New Roman"/>
          <w:sz w:val="24"/>
          <w:szCs w:val="24"/>
        </w:rPr>
        <w:t>T</w:t>
      </w:r>
      <w:bookmarkStart w:id="70" w:name="_GoBack"/>
      <w:bookmarkEnd w:id="70"/>
      <w:r w:rsidR="002F39BA" w:rsidRPr="00F9775E">
        <w:rPr>
          <w:rFonts w:ascii="Book Antiqua" w:hAnsi="Book Antiqua" w:cs="Times New Roman"/>
          <w:sz w:val="24"/>
          <w:szCs w:val="24"/>
        </w:rPr>
        <w:t>ubular adenoma of the duodenum of a patient with familiar adenomatous polyposis</w:t>
      </w:r>
      <w:r w:rsidR="00BB35F1" w:rsidRPr="00F9775E">
        <w:rPr>
          <w:rFonts w:ascii="Book Antiqua" w:hAnsi="Book Antiqua" w:cs="Times New Roman"/>
          <w:sz w:val="24"/>
          <w:szCs w:val="24"/>
        </w:rPr>
        <w:t xml:space="preserve"> (H&amp;E, </w:t>
      </w:r>
      <w:r>
        <w:rPr>
          <w:rFonts w:ascii="Book Antiqua" w:hAnsi="Book Antiqua" w:cs="Times New Roman"/>
          <w:sz w:val="24"/>
          <w:szCs w:val="24"/>
        </w:rPr>
        <w:sym w:font="Symbol" w:char="F0B4"/>
      </w:r>
      <w:r>
        <w:rPr>
          <w:rFonts w:ascii="Book Antiqua" w:hAnsi="Book Antiqua" w:cs="Times New Roman" w:hint="eastAsia"/>
          <w:sz w:val="24"/>
          <w:szCs w:val="24"/>
          <w:lang w:eastAsia="zh-CN"/>
        </w:rPr>
        <w:t xml:space="preserve"> </w:t>
      </w:r>
      <w:r>
        <w:rPr>
          <w:rFonts w:ascii="Book Antiqua" w:hAnsi="Book Antiqua" w:cs="Times New Roman"/>
          <w:sz w:val="24"/>
          <w:szCs w:val="24"/>
        </w:rPr>
        <w:t>200</w:t>
      </w:r>
      <w:r w:rsidR="00BB35F1" w:rsidRPr="00F9775E">
        <w:rPr>
          <w:rFonts w:ascii="Book Antiqua" w:hAnsi="Book Antiqua" w:cs="Times New Roman"/>
          <w:sz w:val="24"/>
          <w:szCs w:val="24"/>
        </w:rPr>
        <w:t>)</w:t>
      </w:r>
      <w:r w:rsidR="002F39BA" w:rsidRPr="00F9775E">
        <w:rPr>
          <w:rFonts w:ascii="Book Antiqua" w:hAnsi="Book Antiqua" w:cs="Times New Roman"/>
          <w:sz w:val="24"/>
          <w:szCs w:val="24"/>
        </w:rPr>
        <w:t>.</w:t>
      </w:r>
    </w:p>
    <w:p w14:paraId="41DF6960" w14:textId="24ED1A13" w:rsidR="005E3E0C" w:rsidRPr="00F9775E" w:rsidRDefault="005E3E0C" w:rsidP="003633BC">
      <w:pPr>
        <w:spacing w:line="360" w:lineRule="auto"/>
        <w:jc w:val="both"/>
        <w:rPr>
          <w:rFonts w:ascii="Book Antiqua" w:hAnsi="Book Antiqua" w:cs="Times New Roman"/>
          <w:sz w:val="24"/>
          <w:szCs w:val="24"/>
        </w:rPr>
      </w:pPr>
      <w:r w:rsidRPr="00F9775E">
        <w:rPr>
          <w:rFonts w:ascii="Book Antiqua" w:hAnsi="Book Antiqua" w:cs="Times New Roman"/>
          <w:sz w:val="24"/>
          <w:szCs w:val="24"/>
        </w:rPr>
        <w:br w:type="page"/>
      </w:r>
    </w:p>
    <w:p w14:paraId="4B77D2AE" w14:textId="7D0420F0" w:rsidR="005E3E0C" w:rsidRPr="00F9775E" w:rsidRDefault="00844398" w:rsidP="003633BC">
      <w:pPr>
        <w:spacing w:line="360" w:lineRule="auto"/>
        <w:jc w:val="both"/>
        <w:rPr>
          <w:rFonts w:ascii="Book Antiqua" w:hAnsi="Book Antiqua" w:cs="Times New Roman"/>
          <w:sz w:val="24"/>
          <w:szCs w:val="24"/>
        </w:rPr>
      </w:pPr>
      <w:r w:rsidRPr="00F9775E">
        <w:rPr>
          <w:rFonts w:ascii="Book Antiqua" w:hAnsi="Book Antiqua" w:cs="Times New Roman"/>
          <w:noProof/>
          <w:sz w:val="24"/>
          <w:szCs w:val="24"/>
          <w:lang w:val="en-US" w:eastAsia="en-US"/>
        </w:rPr>
        <w:lastRenderedPageBreak/>
        <w:drawing>
          <wp:inline distT="0" distB="0" distL="0" distR="0" wp14:anchorId="227094FF" wp14:editId="72900FA8">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gi_GSE-R_Fig6_Synoptic-Report.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47F715E" w14:textId="44E0F267" w:rsidR="00844398" w:rsidRPr="00F9775E" w:rsidRDefault="00EC45FD" w:rsidP="003633BC">
      <w:pPr>
        <w:spacing w:line="360" w:lineRule="auto"/>
        <w:jc w:val="both"/>
        <w:rPr>
          <w:rFonts w:ascii="Book Antiqua" w:hAnsi="Book Antiqua" w:cs="Times New Roman"/>
          <w:b/>
          <w:sz w:val="24"/>
          <w:szCs w:val="24"/>
        </w:rPr>
      </w:pPr>
      <w:r>
        <w:rPr>
          <w:rFonts w:ascii="Book Antiqua" w:hAnsi="Book Antiqua" w:cs="Times New Roman"/>
          <w:b/>
          <w:sz w:val="24"/>
          <w:szCs w:val="24"/>
        </w:rPr>
        <w:t>Figure 6</w:t>
      </w:r>
      <w:r w:rsidR="00844398" w:rsidRPr="00F9775E">
        <w:rPr>
          <w:rFonts w:ascii="Book Antiqua" w:hAnsi="Book Antiqua" w:cs="Times New Roman"/>
          <w:b/>
          <w:sz w:val="24"/>
          <w:szCs w:val="24"/>
        </w:rPr>
        <w:t xml:space="preserve"> Synoptic</w:t>
      </w:r>
      <w:r w:rsidR="00A84183" w:rsidRPr="00F9775E">
        <w:rPr>
          <w:rFonts w:ascii="Book Antiqua" w:hAnsi="Book Antiqua" w:cs="Times New Roman"/>
          <w:b/>
          <w:sz w:val="24"/>
          <w:szCs w:val="24"/>
        </w:rPr>
        <w:t xml:space="preserve"> report for gluten-sensitive enteropathy and gluten-sensitive enteropathy -mimick</w:t>
      </w:r>
      <w:r w:rsidR="00844398" w:rsidRPr="00F9775E">
        <w:rPr>
          <w:rFonts w:ascii="Book Antiqua" w:hAnsi="Book Antiqua" w:cs="Times New Roman"/>
          <w:b/>
          <w:sz w:val="24"/>
          <w:szCs w:val="24"/>
        </w:rPr>
        <w:t>ers</w:t>
      </w:r>
      <w:r w:rsidR="00844398" w:rsidRPr="00F9775E">
        <w:rPr>
          <w:rFonts w:ascii="Book Antiqua" w:hAnsi="Book Antiqua" w:cs="Times New Roman"/>
          <w:sz w:val="24"/>
          <w:szCs w:val="24"/>
        </w:rPr>
        <w:t>.</w:t>
      </w:r>
    </w:p>
    <w:p w14:paraId="698E1B18" w14:textId="6BB9547C" w:rsidR="00844398" w:rsidRPr="00F9775E" w:rsidRDefault="00844398" w:rsidP="003633BC">
      <w:pPr>
        <w:spacing w:line="360" w:lineRule="auto"/>
        <w:jc w:val="both"/>
        <w:rPr>
          <w:rFonts w:ascii="Book Antiqua" w:hAnsi="Book Antiqua" w:cs="Times New Roman"/>
          <w:sz w:val="24"/>
          <w:szCs w:val="24"/>
        </w:rPr>
      </w:pPr>
    </w:p>
    <w:sectPr w:rsidR="00844398" w:rsidRPr="00F9775E">
      <w:footerReference w:type="default" r:id="rId13"/>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5CF84" w14:textId="77777777" w:rsidR="000C5BF7" w:rsidRDefault="000C5BF7" w:rsidP="005D7E2E">
      <w:pPr>
        <w:spacing w:line="240" w:lineRule="auto"/>
      </w:pPr>
      <w:r>
        <w:separator/>
      </w:r>
    </w:p>
  </w:endnote>
  <w:endnote w:type="continuationSeparator" w:id="0">
    <w:p w14:paraId="644C7B69" w14:textId="77777777" w:rsidR="000C5BF7" w:rsidRDefault="000C5BF7" w:rsidP="005D7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等线">
    <w:altName w:val="宋体"/>
    <w:panose1 w:val="00000000000000000000"/>
    <w:charset w:val="86"/>
    <w:family w:val="roman"/>
    <w:notTrueType/>
    <w:pitch w:val="default"/>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宋体">
    <w:altName w:val="宋体"/>
    <w:charset w:val="50"/>
    <w:family w:val="auto"/>
    <w:pitch w:val="variable"/>
    <w:sig w:usb0="00000001" w:usb1="080E0000" w:usb2="00000010" w:usb3="00000000" w:csb0="00040000"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roman"/>
    <w:pitch w:val="fixed"/>
    <w:sig w:usb0="00000001" w:usb1="08070000" w:usb2="00000010" w:usb3="00000000" w:csb0="0002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AdvP800D">
    <w:altName w:val="Cambria"/>
    <w:panose1 w:val="00000000000000000000"/>
    <w:charset w:val="00"/>
    <w:family w:val="roman"/>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等线 Light">
    <w:panose1 w:val="00000000000000000000"/>
    <w:charset w:val="86"/>
    <w:family w:val="roman"/>
    <w:notTrueType/>
    <w:pitch w:val="default"/>
  </w:font>
  <w:font w:name="Calibri Light">
    <w:altName w:val="Tahoma"/>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759845"/>
      <w:docPartObj>
        <w:docPartGallery w:val="Page Numbers (Bottom of Page)"/>
        <w:docPartUnique/>
      </w:docPartObj>
    </w:sdtPr>
    <w:sdtEndPr>
      <w:rPr>
        <w:noProof/>
      </w:rPr>
    </w:sdtEndPr>
    <w:sdtContent>
      <w:p w14:paraId="53DBBB0D" w14:textId="739A5E37" w:rsidR="003633BC" w:rsidRDefault="003633BC">
        <w:pPr>
          <w:pStyle w:val="Footer"/>
          <w:jc w:val="center"/>
        </w:pPr>
        <w:r>
          <w:fldChar w:fldCharType="begin"/>
        </w:r>
        <w:r>
          <w:instrText xml:space="preserve"> PAGE   \* MERGEFORMAT </w:instrText>
        </w:r>
        <w:r>
          <w:fldChar w:fldCharType="separate"/>
        </w:r>
        <w:r w:rsidR="002D5A51">
          <w:rPr>
            <w:noProof/>
          </w:rPr>
          <w:t>45</w:t>
        </w:r>
        <w:r>
          <w:rPr>
            <w:noProof/>
          </w:rPr>
          <w:fldChar w:fldCharType="end"/>
        </w:r>
      </w:p>
    </w:sdtContent>
  </w:sdt>
  <w:p w14:paraId="6CC311F9" w14:textId="77777777" w:rsidR="003633BC" w:rsidRDefault="003633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88D95" w14:textId="77777777" w:rsidR="000C5BF7" w:rsidRDefault="000C5BF7" w:rsidP="005D7E2E">
      <w:pPr>
        <w:spacing w:line="240" w:lineRule="auto"/>
      </w:pPr>
      <w:r>
        <w:separator/>
      </w:r>
    </w:p>
  </w:footnote>
  <w:footnote w:type="continuationSeparator" w:id="0">
    <w:p w14:paraId="6B925355" w14:textId="77777777" w:rsidR="000C5BF7" w:rsidRDefault="000C5BF7" w:rsidP="005D7E2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isplayBackgroundShape/>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pvw9a9x5220aev9soxasf7xptx0rwaxrrx&quot;&gt;GIT_Celiac&lt;record-ids&gt;&lt;item&gt;46&lt;/item&gt;&lt;item&gt;66&lt;/item&gt;&lt;item&gt;77&lt;/item&gt;&lt;item&gt;81&lt;/item&gt;&lt;item&gt;102&lt;/item&gt;&lt;item&gt;138&lt;/item&gt;&lt;item&gt;323&lt;/item&gt;&lt;item&gt;334&lt;/item&gt;&lt;item&gt;398&lt;/item&gt;&lt;item&gt;403&lt;/item&gt;&lt;item&gt;420&lt;/item&gt;&lt;item&gt;477&lt;/item&gt;&lt;item&gt;514&lt;/item&gt;&lt;item&gt;569&lt;/item&gt;&lt;item&gt;753&lt;/item&gt;&lt;item&gt;864&lt;/item&gt;&lt;item&gt;867&lt;/item&gt;&lt;item&gt;868&lt;/item&gt;&lt;item&gt;869&lt;/item&gt;&lt;item&gt;871&lt;/item&gt;&lt;item&gt;879&lt;/item&gt;&lt;item&gt;883&lt;/item&gt;&lt;item&gt;886&lt;/item&gt;&lt;item&gt;926&lt;/item&gt;&lt;item&gt;942&lt;/item&gt;&lt;item&gt;944&lt;/item&gt;&lt;item&gt;961&lt;/item&gt;&lt;item&gt;962&lt;/item&gt;&lt;item&gt;1019&lt;/item&gt;&lt;item&gt;1020&lt;/item&gt;&lt;item&gt;1024&lt;/item&gt;&lt;item&gt;1037&lt;/item&gt;&lt;item&gt;1039&lt;/item&gt;&lt;item&gt;1057&lt;/item&gt;&lt;item&gt;1069&lt;/item&gt;&lt;item&gt;1079&lt;/item&gt;&lt;item&gt;1082&lt;/item&gt;&lt;item&gt;1117&lt;/item&gt;&lt;item&gt;1160&lt;/item&gt;&lt;item&gt;1331&lt;/item&gt;&lt;item&gt;1396&lt;/item&gt;&lt;item&gt;1398&lt;/item&gt;&lt;item&gt;1399&lt;/item&gt;&lt;item&gt;1401&lt;/item&gt;&lt;item&gt;1404&lt;/item&gt;&lt;item&gt;1412&lt;/item&gt;&lt;item&gt;1413&lt;/item&gt;&lt;item&gt;1432&lt;/item&gt;&lt;item&gt;1441&lt;/item&gt;&lt;item&gt;1447&lt;/item&gt;&lt;item&gt;1448&lt;/item&gt;&lt;item&gt;1453&lt;/item&gt;&lt;item&gt;1463&lt;/item&gt;&lt;item&gt;1465&lt;/item&gt;&lt;item&gt;1470&lt;/item&gt;&lt;item&gt;1486&lt;/item&gt;&lt;item&gt;1502&lt;/item&gt;&lt;item&gt;1511&lt;/item&gt;&lt;item&gt;1517&lt;/item&gt;&lt;item&gt;1518&lt;/item&gt;&lt;item&gt;1524&lt;/item&gt;&lt;item&gt;1527&lt;/item&gt;&lt;item&gt;1533&lt;/item&gt;&lt;item&gt;1544&lt;/item&gt;&lt;item&gt;1580&lt;/item&gt;&lt;item&gt;1585&lt;/item&gt;&lt;item&gt;1603&lt;/item&gt;&lt;item&gt;1609&lt;/item&gt;&lt;item&gt;1630&lt;/item&gt;&lt;item&gt;1658&lt;/item&gt;&lt;item&gt;1685&lt;/item&gt;&lt;item&gt;1734&lt;/item&gt;&lt;item&gt;1750&lt;/item&gt;&lt;item&gt;1764&lt;/item&gt;&lt;item&gt;1771&lt;/item&gt;&lt;item&gt;1852&lt;/item&gt;&lt;item&gt;2004&lt;/item&gt;&lt;item&gt;2123&lt;/item&gt;&lt;item&gt;2162&lt;/item&gt;&lt;item&gt;2206&lt;/item&gt;&lt;item&gt;2259&lt;/item&gt;&lt;item&gt;2267&lt;/item&gt;&lt;item&gt;2306&lt;/item&gt;&lt;item&gt;2342&lt;/item&gt;&lt;item&gt;2506&lt;/item&gt;&lt;item&gt;2590&lt;/item&gt;&lt;item&gt;2638&lt;/item&gt;&lt;item&gt;2772&lt;/item&gt;&lt;item&gt;2773&lt;/item&gt;&lt;item&gt;2774&lt;/item&gt;&lt;item&gt;2775&lt;/item&gt;&lt;item&gt;2776&lt;/item&gt;&lt;item&gt;2777&lt;/item&gt;&lt;item&gt;2778&lt;/item&gt;&lt;item&gt;2779&lt;/item&gt;&lt;item&gt;2781&lt;/item&gt;&lt;item&gt;2783&lt;/item&gt;&lt;item&gt;2784&lt;/item&gt;&lt;item&gt;2792&lt;/item&gt;&lt;item&gt;2793&lt;/item&gt;&lt;item&gt;2794&lt;/item&gt;&lt;item&gt;2795&lt;/item&gt;&lt;item&gt;2796&lt;/item&gt;&lt;item&gt;2797&lt;/item&gt;&lt;item&gt;2801&lt;/item&gt;&lt;item&gt;2802&lt;/item&gt;&lt;item&gt;2803&lt;/item&gt;&lt;item&gt;2806&lt;/item&gt;&lt;item&gt;2809&lt;/item&gt;&lt;item&gt;2814&lt;/item&gt;&lt;item&gt;2816&lt;/item&gt;&lt;item&gt;2818&lt;/item&gt;&lt;item&gt;2822&lt;/item&gt;&lt;item&gt;2823&lt;/item&gt;&lt;item&gt;2824&lt;/item&gt;&lt;item&gt;2845&lt;/item&gt;&lt;item&gt;2846&lt;/item&gt;&lt;item&gt;2847&lt;/item&gt;&lt;item&gt;2848&lt;/item&gt;&lt;item&gt;2849&lt;/item&gt;&lt;item&gt;2851&lt;/item&gt;&lt;item&gt;2852&lt;/item&gt;&lt;item&gt;2853&lt;/item&gt;&lt;item&gt;2855&lt;/item&gt;&lt;item&gt;2856&lt;/item&gt;&lt;item&gt;2859&lt;/item&gt;&lt;item&gt;2860&lt;/item&gt;&lt;item&gt;2861&lt;/item&gt;&lt;item&gt;2864&lt;/item&gt;&lt;item&gt;2865&lt;/item&gt;&lt;item&gt;2870&lt;/item&gt;&lt;item&gt;2871&lt;/item&gt;&lt;item&gt;2872&lt;/item&gt;&lt;item&gt;2873&lt;/item&gt;&lt;item&gt;2874&lt;/item&gt;&lt;item&gt;2876&lt;/item&gt;&lt;/record-ids&gt;&lt;/item&gt;&lt;/Libraries&gt;"/>
  </w:docVars>
  <w:rsids>
    <w:rsidRoot w:val="005202E9"/>
    <w:rsid w:val="0000411F"/>
    <w:rsid w:val="00005EDB"/>
    <w:rsid w:val="00006A12"/>
    <w:rsid w:val="000147EA"/>
    <w:rsid w:val="00015113"/>
    <w:rsid w:val="0001730B"/>
    <w:rsid w:val="000174FD"/>
    <w:rsid w:val="0002691C"/>
    <w:rsid w:val="00032E7A"/>
    <w:rsid w:val="00035F2D"/>
    <w:rsid w:val="0004335A"/>
    <w:rsid w:val="000463E9"/>
    <w:rsid w:val="00055F11"/>
    <w:rsid w:val="00063876"/>
    <w:rsid w:val="00065024"/>
    <w:rsid w:val="00065A01"/>
    <w:rsid w:val="0007228E"/>
    <w:rsid w:val="00076D96"/>
    <w:rsid w:val="00082986"/>
    <w:rsid w:val="00092B2F"/>
    <w:rsid w:val="00096663"/>
    <w:rsid w:val="00096AEC"/>
    <w:rsid w:val="000A1EF5"/>
    <w:rsid w:val="000B5603"/>
    <w:rsid w:val="000B6E41"/>
    <w:rsid w:val="000C1DCA"/>
    <w:rsid w:val="000C31BA"/>
    <w:rsid w:val="000C4A23"/>
    <w:rsid w:val="000C5BF7"/>
    <w:rsid w:val="000C7F43"/>
    <w:rsid w:val="000D0978"/>
    <w:rsid w:val="000E7793"/>
    <w:rsid w:val="000F109B"/>
    <w:rsid w:val="000F3C09"/>
    <w:rsid w:val="000F4A07"/>
    <w:rsid w:val="000F65DE"/>
    <w:rsid w:val="001002E5"/>
    <w:rsid w:val="00110234"/>
    <w:rsid w:val="00110C8D"/>
    <w:rsid w:val="00125E08"/>
    <w:rsid w:val="0013116A"/>
    <w:rsid w:val="001421E2"/>
    <w:rsid w:val="001434D3"/>
    <w:rsid w:val="001454A5"/>
    <w:rsid w:val="0014785C"/>
    <w:rsid w:val="001536EE"/>
    <w:rsid w:val="001547CE"/>
    <w:rsid w:val="001553EF"/>
    <w:rsid w:val="001554E4"/>
    <w:rsid w:val="00157572"/>
    <w:rsid w:val="001622F8"/>
    <w:rsid w:val="00164A83"/>
    <w:rsid w:val="00166CD7"/>
    <w:rsid w:val="001674C5"/>
    <w:rsid w:val="00174C9C"/>
    <w:rsid w:val="00176C9C"/>
    <w:rsid w:val="001A69B8"/>
    <w:rsid w:val="001B27F5"/>
    <w:rsid w:val="001B303E"/>
    <w:rsid w:val="001B3137"/>
    <w:rsid w:val="001C0FF3"/>
    <w:rsid w:val="001C6FD2"/>
    <w:rsid w:val="001C7DBF"/>
    <w:rsid w:val="001E1AA4"/>
    <w:rsid w:val="001E22EB"/>
    <w:rsid w:val="001E54CA"/>
    <w:rsid w:val="001F01AA"/>
    <w:rsid w:val="001F60CC"/>
    <w:rsid w:val="001F6B18"/>
    <w:rsid w:val="001F7E80"/>
    <w:rsid w:val="00200956"/>
    <w:rsid w:val="002038EE"/>
    <w:rsid w:val="00213000"/>
    <w:rsid w:val="00220942"/>
    <w:rsid w:val="00225AD2"/>
    <w:rsid w:val="002312A7"/>
    <w:rsid w:val="00233F64"/>
    <w:rsid w:val="0023470D"/>
    <w:rsid w:val="00240CB0"/>
    <w:rsid w:val="0024135C"/>
    <w:rsid w:val="00241E3B"/>
    <w:rsid w:val="00245EF7"/>
    <w:rsid w:val="00247035"/>
    <w:rsid w:val="00247E87"/>
    <w:rsid w:val="002618D8"/>
    <w:rsid w:val="00263A63"/>
    <w:rsid w:val="0026679B"/>
    <w:rsid w:val="00266831"/>
    <w:rsid w:val="0027542B"/>
    <w:rsid w:val="00275A79"/>
    <w:rsid w:val="00287781"/>
    <w:rsid w:val="00290B15"/>
    <w:rsid w:val="002914CC"/>
    <w:rsid w:val="00293A01"/>
    <w:rsid w:val="002A6B4E"/>
    <w:rsid w:val="002B1937"/>
    <w:rsid w:val="002B719F"/>
    <w:rsid w:val="002C3D13"/>
    <w:rsid w:val="002C5BC9"/>
    <w:rsid w:val="002C6BFE"/>
    <w:rsid w:val="002C7807"/>
    <w:rsid w:val="002C7ACF"/>
    <w:rsid w:val="002D4926"/>
    <w:rsid w:val="002D5A51"/>
    <w:rsid w:val="002D64D2"/>
    <w:rsid w:val="002E1BF4"/>
    <w:rsid w:val="002E379D"/>
    <w:rsid w:val="002E37A9"/>
    <w:rsid w:val="002F0DDC"/>
    <w:rsid w:val="002F39BA"/>
    <w:rsid w:val="002F3CB2"/>
    <w:rsid w:val="002F5972"/>
    <w:rsid w:val="002F6340"/>
    <w:rsid w:val="00304BA2"/>
    <w:rsid w:val="00305D88"/>
    <w:rsid w:val="00306397"/>
    <w:rsid w:val="00322382"/>
    <w:rsid w:val="00327E1E"/>
    <w:rsid w:val="00340FE3"/>
    <w:rsid w:val="00341E8E"/>
    <w:rsid w:val="00347ED8"/>
    <w:rsid w:val="00351AF4"/>
    <w:rsid w:val="003551B7"/>
    <w:rsid w:val="00361D69"/>
    <w:rsid w:val="003622C4"/>
    <w:rsid w:val="003633BC"/>
    <w:rsid w:val="003657D4"/>
    <w:rsid w:val="003667A0"/>
    <w:rsid w:val="00370FCF"/>
    <w:rsid w:val="00373FFA"/>
    <w:rsid w:val="003769B7"/>
    <w:rsid w:val="00381BE3"/>
    <w:rsid w:val="00391A03"/>
    <w:rsid w:val="00393BD8"/>
    <w:rsid w:val="00394891"/>
    <w:rsid w:val="003A583F"/>
    <w:rsid w:val="003A5C60"/>
    <w:rsid w:val="003A704A"/>
    <w:rsid w:val="003B6599"/>
    <w:rsid w:val="003C6F1B"/>
    <w:rsid w:val="003C797F"/>
    <w:rsid w:val="003D2B64"/>
    <w:rsid w:val="003D494D"/>
    <w:rsid w:val="003E27A9"/>
    <w:rsid w:val="003E27DB"/>
    <w:rsid w:val="003E59F6"/>
    <w:rsid w:val="003F5FA6"/>
    <w:rsid w:val="0040047F"/>
    <w:rsid w:val="00400EE7"/>
    <w:rsid w:val="00401817"/>
    <w:rsid w:val="00404852"/>
    <w:rsid w:val="00405426"/>
    <w:rsid w:val="00412D2B"/>
    <w:rsid w:val="00426E87"/>
    <w:rsid w:val="0043551B"/>
    <w:rsid w:val="0044159C"/>
    <w:rsid w:val="00442EC3"/>
    <w:rsid w:val="00454E76"/>
    <w:rsid w:val="00460133"/>
    <w:rsid w:val="00463F5A"/>
    <w:rsid w:val="00477D98"/>
    <w:rsid w:val="0048085C"/>
    <w:rsid w:val="00484C3C"/>
    <w:rsid w:val="00485548"/>
    <w:rsid w:val="00495AB0"/>
    <w:rsid w:val="004A1E76"/>
    <w:rsid w:val="004A7299"/>
    <w:rsid w:val="004B6F29"/>
    <w:rsid w:val="004C0AF7"/>
    <w:rsid w:val="004D2FBE"/>
    <w:rsid w:val="004E13A0"/>
    <w:rsid w:val="004E513D"/>
    <w:rsid w:val="004F071B"/>
    <w:rsid w:val="004F0884"/>
    <w:rsid w:val="004F5288"/>
    <w:rsid w:val="004F59FC"/>
    <w:rsid w:val="005133BD"/>
    <w:rsid w:val="005202E9"/>
    <w:rsid w:val="005223CC"/>
    <w:rsid w:val="0052439E"/>
    <w:rsid w:val="00524B03"/>
    <w:rsid w:val="0052655B"/>
    <w:rsid w:val="005362A3"/>
    <w:rsid w:val="00537278"/>
    <w:rsid w:val="00550417"/>
    <w:rsid w:val="0055605B"/>
    <w:rsid w:val="00557246"/>
    <w:rsid w:val="005620BE"/>
    <w:rsid w:val="00572B00"/>
    <w:rsid w:val="005809DA"/>
    <w:rsid w:val="00587727"/>
    <w:rsid w:val="00592E14"/>
    <w:rsid w:val="005931B4"/>
    <w:rsid w:val="005A076A"/>
    <w:rsid w:val="005A0CCD"/>
    <w:rsid w:val="005A1BD3"/>
    <w:rsid w:val="005A4592"/>
    <w:rsid w:val="005A5A96"/>
    <w:rsid w:val="005A5E6B"/>
    <w:rsid w:val="005B700A"/>
    <w:rsid w:val="005C13C4"/>
    <w:rsid w:val="005D6C71"/>
    <w:rsid w:val="005D7E2E"/>
    <w:rsid w:val="005E3E0C"/>
    <w:rsid w:val="005E7667"/>
    <w:rsid w:val="005F5E4D"/>
    <w:rsid w:val="00601A9F"/>
    <w:rsid w:val="00602B2B"/>
    <w:rsid w:val="00602B8F"/>
    <w:rsid w:val="006071BF"/>
    <w:rsid w:val="0060773B"/>
    <w:rsid w:val="00611DB2"/>
    <w:rsid w:val="006210EA"/>
    <w:rsid w:val="006226B5"/>
    <w:rsid w:val="006262FB"/>
    <w:rsid w:val="006428CE"/>
    <w:rsid w:val="00644184"/>
    <w:rsid w:val="00644604"/>
    <w:rsid w:val="00653A01"/>
    <w:rsid w:val="00653E9B"/>
    <w:rsid w:val="006540FD"/>
    <w:rsid w:val="00655F9A"/>
    <w:rsid w:val="0065673C"/>
    <w:rsid w:val="00660AC7"/>
    <w:rsid w:val="00664A3F"/>
    <w:rsid w:val="00665E6C"/>
    <w:rsid w:val="006703FA"/>
    <w:rsid w:val="0068442D"/>
    <w:rsid w:val="0069197E"/>
    <w:rsid w:val="0069619A"/>
    <w:rsid w:val="00696D15"/>
    <w:rsid w:val="006974F8"/>
    <w:rsid w:val="006B6F88"/>
    <w:rsid w:val="006D4F32"/>
    <w:rsid w:val="006E4C4D"/>
    <w:rsid w:val="006E4D17"/>
    <w:rsid w:val="006F6E10"/>
    <w:rsid w:val="006F72D9"/>
    <w:rsid w:val="00705548"/>
    <w:rsid w:val="007057B2"/>
    <w:rsid w:val="007111FD"/>
    <w:rsid w:val="00724E88"/>
    <w:rsid w:val="00735B15"/>
    <w:rsid w:val="00737BA5"/>
    <w:rsid w:val="00741921"/>
    <w:rsid w:val="00750AF6"/>
    <w:rsid w:val="00755316"/>
    <w:rsid w:val="0076162E"/>
    <w:rsid w:val="00761FB5"/>
    <w:rsid w:val="0076450B"/>
    <w:rsid w:val="00767753"/>
    <w:rsid w:val="00771DAA"/>
    <w:rsid w:val="00773803"/>
    <w:rsid w:val="00775A5F"/>
    <w:rsid w:val="00782E51"/>
    <w:rsid w:val="007934EF"/>
    <w:rsid w:val="00794CC2"/>
    <w:rsid w:val="00796946"/>
    <w:rsid w:val="007A0EC8"/>
    <w:rsid w:val="007A146D"/>
    <w:rsid w:val="007A45A5"/>
    <w:rsid w:val="007A4D41"/>
    <w:rsid w:val="007B4AD6"/>
    <w:rsid w:val="007B61B7"/>
    <w:rsid w:val="007C0D37"/>
    <w:rsid w:val="007C1878"/>
    <w:rsid w:val="007C4C5C"/>
    <w:rsid w:val="007C5187"/>
    <w:rsid w:val="007D0537"/>
    <w:rsid w:val="007D23E0"/>
    <w:rsid w:val="007E078D"/>
    <w:rsid w:val="007E12DE"/>
    <w:rsid w:val="007E6B54"/>
    <w:rsid w:val="007F2405"/>
    <w:rsid w:val="0080392E"/>
    <w:rsid w:val="00806C9A"/>
    <w:rsid w:val="008114EB"/>
    <w:rsid w:val="00816364"/>
    <w:rsid w:val="008236F6"/>
    <w:rsid w:val="008239C9"/>
    <w:rsid w:val="00824EF7"/>
    <w:rsid w:val="00825249"/>
    <w:rsid w:val="00837447"/>
    <w:rsid w:val="008406A2"/>
    <w:rsid w:val="008415AD"/>
    <w:rsid w:val="00844398"/>
    <w:rsid w:val="008466D1"/>
    <w:rsid w:val="00846914"/>
    <w:rsid w:val="00864044"/>
    <w:rsid w:val="0086456F"/>
    <w:rsid w:val="0086613A"/>
    <w:rsid w:val="00881DC3"/>
    <w:rsid w:val="00884B19"/>
    <w:rsid w:val="00884E4E"/>
    <w:rsid w:val="008868FE"/>
    <w:rsid w:val="008A179E"/>
    <w:rsid w:val="008A204E"/>
    <w:rsid w:val="008A2E0D"/>
    <w:rsid w:val="008A3E7E"/>
    <w:rsid w:val="008A52AF"/>
    <w:rsid w:val="008A5FD8"/>
    <w:rsid w:val="008B66FE"/>
    <w:rsid w:val="008B7316"/>
    <w:rsid w:val="008D1276"/>
    <w:rsid w:val="008D16F5"/>
    <w:rsid w:val="008D28F7"/>
    <w:rsid w:val="008D3784"/>
    <w:rsid w:val="008D3B53"/>
    <w:rsid w:val="008D5167"/>
    <w:rsid w:val="008D5B43"/>
    <w:rsid w:val="008E3B95"/>
    <w:rsid w:val="008F4D49"/>
    <w:rsid w:val="008F557E"/>
    <w:rsid w:val="008F7635"/>
    <w:rsid w:val="00913AB6"/>
    <w:rsid w:val="00926E28"/>
    <w:rsid w:val="0092769C"/>
    <w:rsid w:val="00933CDD"/>
    <w:rsid w:val="009354F9"/>
    <w:rsid w:val="00942F50"/>
    <w:rsid w:val="00946C49"/>
    <w:rsid w:val="009472D1"/>
    <w:rsid w:val="00950A7B"/>
    <w:rsid w:val="00954610"/>
    <w:rsid w:val="00954B8C"/>
    <w:rsid w:val="00957FFD"/>
    <w:rsid w:val="009620AC"/>
    <w:rsid w:val="00975E24"/>
    <w:rsid w:val="009958BD"/>
    <w:rsid w:val="009A79AA"/>
    <w:rsid w:val="009B05A7"/>
    <w:rsid w:val="009B0DCD"/>
    <w:rsid w:val="009B1372"/>
    <w:rsid w:val="009B2182"/>
    <w:rsid w:val="009B6DDB"/>
    <w:rsid w:val="009C4B55"/>
    <w:rsid w:val="009C600E"/>
    <w:rsid w:val="009C60CE"/>
    <w:rsid w:val="009C6DD8"/>
    <w:rsid w:val="009D66FA"/>
    <w:rsid w:val="009E2126"/>
    <w:rsid w:val="009E4F63"/>
    <w:rsid w:val="009E5584"/>
    <w:rsid w:val="009E66FB"/>
    <w:rsid w:val="009F6FDA"/>
    <w:rsid w:val="00A04D69"/>
    <w:rsid w:val="00A1185E"/>
    <w:rsid w:val="00A16681"/>
    <w:rsid w:val="00A17FBE"/>
    <w:rsid w:val="00A20B64"/>
    <w:rsid w:val="00A212B7"/>
    <w:rsid w:val="00A31D2B"/>
    <w:rsid w:val="00A37BA2"/>
    <w:rsid w:val="00A45B0E"/>
    <w:rsid w:val="00A47E9B"/>
    <w:rsid w:val="00A500CD"/>
    <w:rsid w:val="00A51796"/>
    <w:rsid w:val="00A64840"/>
    <w:rsid w:val="00A704E3"/>
    <w:rsid w:val="00A70F73"/>
    <w:rsid w:val="00A73C26"/>
    <w:rsid w:val="00A77B3E"/>
    <w:rsid w:val="00A84183"/>
    <w:rsid w:val="00A8681F"/>
    <w:rsid w:val="00A86A6E"/>
    <w:rsid w:val="00A872FD"/>
    <w:rsid w:val="00A92CE0"/>
    <w:rsid w:val="00A93A36"/>
    <w:rsid w:val="00AA2B1C"/>
    <w:rsid w:val="00AA3F03"/>
    <w:rsid w:val="00AA5D6E"/>
    <w:rsid w:val="00AB0AAF"/>
    <w:rsid w:val="00AB6614"/>
    <w:rsid w:val="00AC74D0"/>
    <w:rsid w:val="00AD43D8"/>
    <w:rsid w:val="00AD5D0E"/>
    <w:rsid w:val="00AD703F"/>
    <w:rsid w:val="00AE0526"/>
    <w:rsid w:val="00B04401"/>
    <w:rsid w:val="00B07B7A"/>
    <w:rsid w:val="00B11728"/>
    <w:rsid w:val="00B17F40"/>
    <w:rsid w:val="00B2346A"/>
    <w:rsid w:val="00B243EB"/>
    <w:rsid w:val="00B24E9D"/>
    <w:rsid w:val="00B25983"/>
    <w:rsid w:val="00B267D6"/>
    <w:rsid w:val="00B31A13"/>
    <w:rsid w:val="00B3344F"/>
    <w:rsid w:val="00B3525C"/>
    <w:rsid w:val="00B47E02"/>
    <w:rsid w:val="00B50AE6"/>
    <w:rsid w:val="00B50CD5"/>
    <w:rsid w:val="00B56AD5"/>
    <w:rsid w:val="00B65358"/>
    <w:rsid w:val="00B81A4C"/>
    <w:rsid w:val="00B82D72"/>
    <w:rsid w:val="00B92D99"/>
    <w:rsid w:val="00B96707"/>
    <w:rsid w:val="00BA1735"/>
    <w:rsid w:val="00BA5663"/>
    <w:rsid w:val="00BB35F1"/>
    <w:rsid w:val="00BB4E61"/>
    <w:rsid w:val="00BC345E"/>
    <w:rsid w:val="00BD592E"/>
    <w:rsid w:val="00BE59C3"/>
    <w:rsid w:val="00BE5A71"/>
    <w:rsid w:val="00BE5D2A"/>
    <w:rsid w:val="00BF038D"/>
    <w:rsid w:val="00BF2DB6"/>
    <w:rsid w:val="00BF4A5B"/>
    <w:rsid w:val="00C04A90"/>
    <w:rsid w:val="00C11627"/>
    <w:rsid w:val="00C16DD3"/>
    <w:rsid w:val="00C202CE"/>
    <w:rsid w:val="00C30B00"/>
    <w:rsid w:val="00C3158D"/>
    <w:rsid w:val="00C32B94"/>
    <w:rsid w:val="00C452BA"/>
    <w:rsid w:val="00C471D8"/>
    <w:rsid w:val="00C6215B"/>
    <w:rsid w:val="00C63ECD"/>
    <w:rsid w:val="00C6443E"/>
    <w:rsid w:val="00C67AA4"/>
    <w:rsid w:val="00C733F4"/>
    <w:rsid w:val="00C7494A"/>
    <w:rsid w:val="00C74DC9"/>
    <w:rsid w:val="00C75C6B"/>
    <w:rsid w:val="00C82738"/>
    <w:rsid w:val="00C91AC5"/>
    <w:rsid w:val="00C93A10"/>
    <w:rsid w:val="00C97671"/>
    <w:rsid w:val="00CA55FA"/>
    <w:rsid w:val="00CB6D28"/>
    <w:rsid w:val="00CB714B"/>
    <w:rsid w:val="00CC4CCB"/>
    <w:rsid w:val="00CD5EE4"/>
    <w:rsid w:val="00CD6B93"/>
    <w:rsid w:val="00CE0E23"/>
    <w:rsid w:val="00CE54D9"/>
    <w:rsid w:val="00CF2903"/>
    <w:rsid w:val="00CF4433"/>
    <w:rsid w:val="00D06441"/>
    <w:rsid w:val="00D06573"/>
    <w:rsid w:val="00D117F2"/>
    <w:rsid w:val="00D13005"/>
    <w:rsid w:val="00D154FA"/>
    <w:rsid w:val="00D234F6"/>
    <w:rsid w:val="00D24F14"/>
    <w:rsid w:val="00D3255F"/>
    <w:rsid w:val="00D33531"/>
    <w:rsid w:val="00D403E4"/>
    <w:rsid w:val="00D45928"/>
    <w:rsid w:val="00D45CB4"/>
    <w:rsid w:val="00D4613A"/>
    <w:rsid w:val="00D5458A"/>
    <w:rsid w:val="00D612CF"/>
    <w:rsid w:val="00D668EA"/>
    <w:rsid w:val="00D70D7C"/>
    <w:rsid w:val="00D8416D"/>
    <w:rsid w:val="00D931F5"/>
    <w:rsid w:val="00DA5F94"/>
    <w:rsid w:val="00DB2279"/>
    <w:rsid w:val="00DB2C2E"/>
    <w:rsid w:val="00DC2EB9"/>
    <w:rsid w:val="00DD1120"/>
    <w:rsid w:val="00DD4523"/>
    <w:rsid w:val="00DD5EDA"/>
    <w:rsid w:val="00DE04A9"/>
    <w:rsid w:val="00DF129F"/>
    <w:rsid w:val="00E043FC"/>
    <w:rsid w:val="00E04DC2"/>
    <w:rsid w:val="00E04E80"/>
    <w:rsid w:val="00E05BD1"/>
    <w:rsid w:val="00E11883"/>
    <w:rsid w:val="00E136CC"/>
    <w:rsid w:val="00E17B1D"/>
    <w:rsid w:val="00E20CF0"/>
    <w:rsid w:val="00E256A9"/>
    <w:rsid w:val="00E304E1"/>
    <w:rsid w:val="00E30903"/>
    <w:rsid w:val="00E31C00"/>
    <w:rsid w:val="00E34CFE"/>
    <w:rsid w:val="00E401A3"/>
    <w:rsid w:val="00E413CA"/>
    <w:rsid w:val="00E462BA"/>
    <w:rsid w:val="00E46589"/>
    <w:rsid w:val="00E56327"/>
    <w:rsid w:val="00E56741"/>
    <w:rsid w:val="00E6577B"/>
    <w:rsid w:val="00E65D4F"/>
    <w:rsid w:val="00E70198"/>
    <w:rsid w:val="00E750FA"/>
    <w:rsid w:val="00E75650"/>
    <w:rsid w:val="00E75C3A"/>
    <w:rsid w:val="00E775DA"/>
    <w:rsid w:val="00E8120E"/>
    <w:rsid w:val="00E91D32"/>
    <w:rsid w:val="00E923AE"/>
    <w:rsid w:val="00E93B73"/>
    <w:rsid w:val="00E97602"/>
    <w:rsid w:val="00E97989"/>
    <w:rsid w:val="00EA03C0"/>
    <w:rsid w:val="00EA07BC"/>
    <w:rsid w:val="00EB14CF"/>
    <w:rsid w:val="00EB16CB"/>
    <w:rsid w:val="00EB41F3"/>
    <w:rsid w:val="00EB620E"/>
    <w:rsid w:val="00EC3FB9"/>
    <w:rsid w:val="00EC45FD"/>
    <w:rsid w:val="00ED231A"/>
    <w:rsid w:val="00ED2FB6"/>
    <w:rsid w:val="00EE1466"/>
    <w:rsid w:val="00EE2F6F"/>
    <w:rsid w:val="00EE43A7"/>
    <w:rsid w:val="00EF2262"/>
    <w:rsid w:val="00EF383C"/>
    <w:rsid w:val="00EF4769"/>
    <w:rsid w:val="00EF5240"/>
    <w:rsid w:val="00EF6261"/>
    <w:rsid w:val="00F12FDF"/>
    <w:rsid w:val="00F1760A"/>
    <w:rsid w:val="00F214F3"/>
    <w:rsid w:val="00F25346"/>
    <w:rsid w:val="00F304FB"/>
    <w:rsid w:val="00F358FD"/>
    <w:rsid w:val="00F4207A"/>
    <w:rsid w:val="00F475A2"/>
    <w:rsid w:val="00F5229D"/>
    <w:rsid w:val="00F52983"/>
    <w:rsid w:val="00F62AA6"/>
    <w:rsid w:val="00F65968"/>
    <w:rsid w:val="00F72906"/>
    <w:rsid w:val="00F74652"/>
    <w:rsid w:val="00F838F3"/>
    <w:rsid w:val="00F96E23"/>
    <w:rsid w:val="00F97565"/>
    <w:rsid w:val="00F9775E"/>
    <w:rsid w:val="00FA4A2B"/>
    <w:rsid w:val="00FB47DE"/>
    <w:rsid w:val="00FC29F2"/>
    <w:rsid w:val="00FC56B6"/>
    <w:rsid w:val="00FD3C00"/>
    <w:rsid w:val="00FD7DC5"/>
    <w:rsid w:val="00FE3E05"/>
    <w:rsid w:val="00FE54D5"/>
    <w:rsid w:val="00FE5BD5"/>
    <w:rsid w:val="00FF1276"/>
    <w:rsid w:val="00FF47C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DD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5620BE"/>
    <w:rPr>
      <w:color w:val="0563C1" w:themeColor="hyperlink"/>
      <w:u w:val="single"/>
    </w:rPr>
  </w:style>
  <w:style w:type="paragraph" w:customStyle="1" w:styleId="EndNoteBibliographyTitle">
    <w:name w:val="EndNote Bibliography Title"/>
    <w:basedOn w:val="Normal"/>
    <w:link w:val="EndNoteBibliographyTitleChar"/>
    <w:rsid w:val="00BA1735"/>
    <w:pPr>
      <w:jc w:val="center"/>
    </w:pPr>
    <w:rPr>
      <w:noProof/>
    </w:rPr>
  </w:style>
  <w:style w:type="character" w:customStyle="1" w:styleId="EndNoteBibliographyTitleChar">
    <w:name w:val="EndNote Bibliography Title Char"/>
    <w:basedOn w:val="DefaultParagraphFont"/>
    <w:link w:val="EndNoteBibliographyTitle"/>
    <w:rsid w:val="00BA1735"/>
    <w:rPr>
      <w:noProof/>
    </w:rPr>
  </w:style>
  <w:style w:type="paragraph" w:customStyle="1" w:styleId="EndNoteBibliography">
    <w:name w:val="EndNote Bibliography"/>
    <w:basedOn w:val="Normal"/>
    <w:link w:val="EndNoteBibliographyChar"/>
    <w:rsid w:val="00BA1735"/>
    <w:pPr>
      <w:spacing w:line="240" w:lineRule="auto"/>
    </w:pPr>
    <w:rPr>
      <w:noProof/>
    </w:rPr>
  </w:style>
  <w:style w:type="character" w:customStyle="1" w:styleId="EndNoteBibliographyChar">
    <w:name w:val="EndNote Bibliography Char"/>
    <w:basedOn w:val="DefaultParagraphFont"/>
    <w:link w:val="EndNoteBibliography"/>
    <w:rsid w:val="00BA1735"/>
    <w:rPr>
      <w:noProof/>
    </w:rPr>
  </w:style>
  <w:style w:type="paragraph" w:styleId="Header">
    <w:name w:val="header"/>
    <w:basedOn w:val="Normal"/>
    <w:link w:val="HeaderChar"/>
    <w:uiPriority w:val="99"/>
    <w:unhideWhenUsed/>
    <w:rsid w:val="005D7E2E"/>
    <w:pPr>
      <w:tabs>
        <w:tab w:val="center" w:pos="4680"/>
        <w:tab w:val="right" w:pos="9360"/>
      </w:tabs>
      <w:spacing w:line="240" w:lineRule="auto"/>
    </w:pPr>
  </w:style>
  <w:style w:type="character" w:customStyle="1" w:styleId="HeaderChar">
    <w:name w:val="Header Char"/>
    <w:basedOn w:val="DefaultParagraphFont"/>
    <w:link w:val="Header"/>
    <w:uiPriority w:val="99"/>
    <w:rsid w:val="005D7E2E"/>
  </w:style>
  <w:style w:type="paragraph" w:styleId="Footer">
    <w:name w:val="footer"/>
    <w:basedOn w:val="Normal"/>
    <w:link w:val="FooterChar"/>
    <w:uiPriority w:val="99"/>
    <w:unhideWhenUsed/>
    <w:rsid w:val="005D7E2E"/>
    <w:pPr>
      <w:tabs>
        <w:tab w:val="center" w:pos="4680"/>
        <w:tab w:val="right" w:pos="9360"/>
      </w:tabs>
      <w:spacing w:line="240" w:lineRule="auto"/>
    </w:pPr>
  </w:style>
  <w:style w:type="character" w:customStyle="1" w:styleId="FooterChar">
    <w:name w:val="Footer Char"/>
    <w:basedOn w:val="DefaultParagraphFont"/>
    <w:link w:val="Footer"/>
    <w:uiPriority w:val="99"/>
    <w:rsid w:val="005D7E2E"/>
  </w:style>
  <w:style w:type="table" w:styleId="TableGrid">
    <w:name w:val="Table Grid"/>
    <w:basedOn w:val="TableNormal"/>
    <w:uiPriority w:val="39"/>
    <w:rsid w:val="0043551B"/>
    <w:pPr>
      <w:spacing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632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327"/>
    <w:rPr>
      <w:rFonts w:ascii="Segoe UI" w:hAnsi="Segoe UI" w:cs="Segoe UI"/>
      <w:sz w:val="18"/>
      <w:szCs w:val="18"/>
    </w:rPr>
  </w:style>
  <w:style w:type="paragraph" w:customStyle="1" w:styleId="Listeafsnit1">
    <w:name w:val="Listeafsnit1"/>
    <w:basedOn w:val="Normal"/>
    <w:rsid w:val="00F9775E"/>
    <w:pPr>
      <w:spacing w:after="200"/>
      <w:ind w:left="720"/>
      <w:contextualSpacing/>
    </w:pPr>
    <w:rPr>
      <w:rFonts w:ascii="Calibri" w:eastAsia="Times New Roman" w:hAnsi="Calibri" w:cs="Times New Roman"/>
      <w:color w:val="auto"/>
      <w:lang w:val="da-DK" w:eastAsia="da-DK"/>
    </w:rPr>
  </w:style>
  <w:style w:type="character" w:styleId="CommentReference">
    <w:name w:val="annotation reference"/>
    <w:rsid w:val="00F9775E"/>
    <w:rPr>
      <w:rFonts w:cs="Times New Roman"/>
      <w:sz w:val="21"/>
      <w:szCs w:val="21"/>
    </w:rPr>
  </w:style>
  <w:style w:type="paragraph" w:styleId="CommentText">
    <w:name w:val="annotation text"/>
    <w:basedOn w:val="Normal"/>
    <w:link w:val="CommentTextChar"/>
    <w:rsid w:val="00F9775E"/>
    <w:pPr>
      <w:spacing w:line="240" w:lineRule="auto"/>
    </w:pPr>
    <w:rPr>
      <w:rFonts w:ascii="Times New Roman" w:eastAsia="宋体" w:hAnsi="Times New Roman" w:cs="Times New Roman"/>
      <w:color w:val="auto"/>
      <w:sz w:val="24"/>
      <w:szCs w:val="24"/>
      <w:lang w:val="en-US" w:eastAsia="en-US"/>
    </w:rPr>
  </w:style>
  <w:style w:type="character" w:customStyle="1" w:styleId="CommentTextChar">
    <w:name w:val="Comment Text Char"/>
    <w:basedOn w:val="DefaultParagraphFont"/>
    <w:link w:val="CommentText"/>
    <w:rsid w:val="00F9775E"/>
    <w:rPr>
      <w:rFonts w:ascii="Times New Roman" w:eastAsia="宋体" w:hAnsi="Times New Roman" w:cs="Times New Roman"/>
      <w:color w:val="auto"/>
      <w:sz w:val="24"/>
      <w:szCs w:val="24"/>
      <w:lang w:val="en-US" w:eastAsia="en-US"/>
    </w:rPr>
  </w:style>
  <w:style w:type="character" w:styleId="Strong">
    <w:name w:val="Strong"/>
    <w:uiPriority w:val="22"/>
    <w:qFormat/>
    <w:rsid w:val="001553EF"/>
    <w:rPr>
      <w:b/>
      <w:bCs/>
    </w:rPr>
  </w:style>
  <w:style w:type="paragraph" w:styleId="ListParagraph">
    <w:name w:val="List Paragraph"/>
    <w:basedOn w:val="Normal"/>
    <w:uiPriority w:val="34"/>
    <w:qFormat/>
    <w:rsid w:val="001553EF"/>
    <w:pPr>
      <w:suppressAutoHyphens/>
      <w:spacing w:line="240" w:lineRule="auto"/>
      <w:ind w:firstLineChars="200" w:firstLine="420"/>
    </w:pPr>
    <w:rPr>
      <w:rFonts w:ascii="Times New Roman" w:eastAsia="Lucida Sans Unicode" w:hAnsi="Times New Roman" w:cs="Mangal"/>
      <w:color w:val="auto"/>
      <w:kern w:val="1"/>
      <w:sz w:val="24"/>
      <w:szCs w:val="21"/>
      <w:lang w:val="it-IT" w:eastAsia="hi-IN" w:bidi="hi-IN"/>
    </w:rPr>
  </w:style>
  <w:style w:type="character" w:styleId="Emphasis">
    <w:name w:val="Emphasis"/>
    <w:qFormat/>
    <w:rsid w:val="002D5A5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5620BE"/>
    <w:rPr>
      <w:color w:val="0563C1" w:themeColor="hyperlink"/>
      <w:u w:val="single"/>
    </w:rPr>
  </w:style>
  <w:style w:type="paragraph" w:customStyle="1" w:styleId="EndNoteBibliographyTitle">
    <w:name w:val="EndNote Bibliography Title"/>
    <w:basedOn w:val="Normal"/>
    <w:link w:val="EndNoteBibliographyTitleChar"/>
    <w:rsid w:val="00BA1735"/>
    <w:pPr>
      <w:jc w:val="center"/>
    </w:pPr>
    <w:rPr>
      <w:noProof/>
    </w:rPr>
  </w:style>
  <w:style w:type="character" w:customStyle="1" w:styleId="EndNoteBibliographyTitleChar">
    <w:name w:val="EndNote Bibliography Title Char"/>
    <w:basedOn w:val="DefaultParagraphFont"/>
    <w:link w:val="EndNoteBibliographyTitle"/>
    <w:rsid w:val="00BA1735"/>
    <w:rPr>
      <w:noProof/>
    </w:rPr>
  </w:style>
  <w:style w:type="paragraph" w:customStyle="1" w:styleId="EndNoteBibliography">
    <w:name w:val="EndNote Bibliography"/>
    <w:basedOn w:val="Normal"/>
    <w:link w:val="EndNoteBibliographyChar"/>
    <w:rsid w:val="00BA1735"/>
    <w:pPr>
      <w:spacing w:line="240" w:lineRule="auto"/>
    </w:pPr>
    <w:rPr>
      <w:noProof/>
    </w:rPr>
  </w:style>
  <w:style w:type="character" w:customStyle="1" w:styleId="EndNoteBibliographyChar">
    <w:name w:val="EndNote Bibliography Char"/>
    <w:basedOn w:val="DefaultParagraphFont"/>
    <w:link w:val="EndNoteBibliography"/>
    <w:rsid w:val="00BA1735"/>
    <w:rPr>
      <w:noProof/>
    </w:rPr>
  </w:style>
  <w:style w:type="paragraph" w:styleId="Header">
    <w:name w:val="header"/>
    <w:basedOn w:val="Normal"/>
    <w:link w:val="HeaderChar"/>
    <w:uiPriority w:val="99"/>
    <w:unhideWhenUsed/>
    <w:rsid w:val="005D7E2E"/>
    <w:pPr>
      <w:tabs>
        <w:tab w:val="center" w:pos="4680"/>
        <w:tab w:val="right" w:pos="9360"/>
      </w:tabs>
      <w:spacing w:line="240" w:lineRule="auto"/>
    </w:pPr>
  </w:style>
  <w:style w:type="character" w:customStyle="1" w:styleId="HeaderChar">
    <w:name w:val="Header Char"/>
    <w:basedOn w:val="DefaultParagraphFont"/>
    <w:link w:val="Header"/>
    <w:uiPriority w:val="99"/>
    <w:rsid w:val="005D7E2E"/>
  </w:style>
  <w:style w:type="paragraph" w:styleId="Footer">
    <w:name w:val="footer"/>
    <w:basedOn w:val="Normal"/>
    <w:link w:val="FooterChar"/>
    <w:uiPriority w:val="99"/>
    <w:unhideWhenUsed/>
    <w:rsid w:val="005D7E2E"/>
    <w:pPr>
      <w:tabs>
        <w:tab w:val="center" w:pos="4680"/>
        <w:tab w:val="right" w:pos="9360"/>
      </w:tabs>
      <w:spacing w:line="240" w:lineRule="auto"/>
    </w:pPr>
  </w:style>
  <w:style w:type="character" w:customStyle="1" w:styleId="FooterChar">
    <w:name w:val="Footer Char"/>
    <w:basedOn w:val="DefaultParagraphFont"/>
    <w:link w:val="Footer"/>
    <w:uiPriority w:val="99"/>
    <w:rsid w:val="005D7E2E"/>
  </w:style>
  <w:style w:type="table" w:styleId="TableGrid">
    <w:name w:val="Table Grid"/>
    <w:basedOn w:val="TableNormal"/>
    <w:uiPriority w:val="39"/>
    <w:rsid w:val="0043551B"/>
    <w:pPr>
      <w:spacing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632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327"/>
    <w:rPr>
      <w:rFonts w:ascii="Segoe UI" w:hAnsi="Segoe UI" w:cs="Segoe UI"/>
      <w:sz w:val="18"/>
      <w:szCs w:val="18"/>
    </w:rPr>
  </w:style>
  <w:style w:type="paragraph" w:customStyle="1" w:styleId="Listeafsnit1">
    <w:name w:val="Listeafsnit1"/>
    <w:basedOn w:val="Normal"/>
    <w:rsid w:val="00F9775E"/>
    <w:pPr>
      <w:spacing w:after="200"/>
      <w:ind w:left="720"/>
      <w:contextualSpacing/>
    </w:pPr>
    <w:rPr>
      <w:rFonts w:ascii="Calibri" w:eastAsia="Times New Roman" w:hAnsi="Calibri" w:cs="Times New Roman"/>
      <w:color w:val="auto"/>
      <w:lang w:val="da-DK" w:eastAsia="da-DK"/>
    </w:rPr>
  </w:style>
  <w:style w:type="character" w:styleId="CommentReference">
    <w:name w:val="annotation reference"/>
    <w:rsid w:val="00F9775E"/>
    <w:rPr>
      <w:rFonts w:cs="Times New Roman"/>
      <w:sz w:val="21"/>
      <w:szCs w:val="21"/>
    </w:rPr>
  </w:style>
  <w:style w:type="paragraph" w:styleId="CommentText">
    <w:name w:val="annotation text"/>
    <w:basedOn w:val="Normal"/>
    <w:link w:val="CommentTextChar"/>
    <w:rsid w:val="00F9775E"/>
    <w:pPr>
      <w:spacing w:line="240" w:lineRule="auto"/>
    </w:pPr>
    <w:rPr>
      <w:rFonts w:ascii="Times New Roman" w:eastAsia="宋体" w:hAnsi="Times New Roman" w:cs="Times New Roman"/>
      <w:color w:val="auto"/>
      <w:sz w:val="24"/>
      <w:szCs w:val="24"/>
      <w:lang w:val="en-US" w:eastAsia="en-US"/>
    </w:rPr>
  </w:style>
  <w:style w:type="character" w:customStyle="1" w:styleId="CommentTextChar">
    <w:name w:val="Comment Text Char"/>
    <w:basedOn w:val="DefaultParagraphFont"/>
    <w:link w:val="CommentText"/>
    <w:rsid w:val="00F9775E"/>
    <w:rPr>
      <w:rFonts w:ascii="Times New Roman" w:eastAsia="宋体" w:hAnsi="Times New Roman" w:cs="Times New Roman"/>
      <w:color w:val="auto"/>
      <w:sz w:val="24"/>
      <w:szCs w:val="24"/>
      <w:lang w:val="en-US" w:eastAsia="en-US"/>
    </w:rPr>
  </w:style>
  <w:style w:type="character" w:styleId="Strong">
    <w:name w:val="Strong"/>
    <w:uiPriority w:val="22"/>
    <w:qFormat/>
    <w:rsid w:val="001553EF"/>
    <w:rPr>
      <w:b/>
      <w:bCs/>
    </w:rPr>
  </w:style>
  <w:style w:type="paragraph" w:styleId="ListParagraph">
    <w:name w:val="List Paragraph"/>
    <w:basedOn w:val="Normal"/>
    <w:uiPriority w:val="34"/>
    <w:qFormat/>
    <w:rsid w:val="001553EF"/>
    <w:pPr>
      <w:suppressAutoHyphens/>
      <w:spacing w:line="240" w:lineRule="auto"/>
      <w:ind w:firstLineChars="200" w:firstLine="420"/>
    </w:pPr>
    <w:rPr>
      <w:rFonts w:ascii="Times New Roman" w:eastAsia="Lucida Sans Unicode" w:hAnsi="Times New Roman" w:cs="Mangal"/>
      <w:color w:val="auto"/>
      <w:kern w:val="1"/>
      <w:sz w:val="24"/>
      <w:szCs w:val="21"/>
      <w:lang w:val="it-IT" w:eastAsia="hi-IN" w:bidi="hi-IN"/>
    </w:rPr>
  </w:style>
  <w:style w:type="character" w:styleId="Emphasis">
    <w:name w:val="Emphasis"/>
    <w:qFormat/>
    <w:rsid w:val="002D5A5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77098">
      <w:bodyDiv w:val="1"/>
      <w:marLeft w:val="0"/>
      <w:marRight w:val="0"/>
      <w:marTop w:val="0"/>
      <w:marBottom w:val="0"/>
      <w:divBdr>
        <w:top w:val="none" w:sz="0" w:space="0" w:color="auto"/>
        <w:left w:val="none" w:sz="0" w:space="0" w:color="auto"/>
        <w:bottom w:val="none" w:sz="0" w:space="0" w:color="auto"/>
        <w:right w:val="none" w:sz="0" w:space="0" w:color="auto"/>
      </w:divBdr>
    </w:div>
    <w:div w:id="1593929166">
      <w:bodyDiv w:val="1"/>
      <w:marLeft w:val="0"/>
      <w:marRight w:val="0"/>
      <w:marTop w:val="0"/>
      <w:marBottom w:val="0"/>
      <w:divBdr>
        <w:top w:val="none" w:sz="0" w:space="0" w:color="auto"/>
        <w:left w:val="none" w:sz="0" w:space="0" w:color="auto"/>
        <w:bottom w:val="none" w:sz="0" w:space="0" w:color="auto"/>
        <w:right w:val="none" w:sz="0" w:space="0" w:color="auto"/>
      </w:divBdr>
    </w:div>
    <w:div w:id="18210775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ti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45</Pages>
  <Words>17806</Words>
  <Characters>101500</Characters>
  <Application>Microsoft Macintosh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2016-12-17T02:07:00Z</dcterms:created>
  <dcterms:modified xsi:type="dcterms:W3CDTF">2016-12-17T02:07:00Z</dcterms:modified>
</cp:coreProperties>
</file>