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D1" w:rsidRDefault="008277D1" w:rsidP="008277D1">
      <w:pPr>
        <w:outlineLvl w:val="0"/>
        <w:rPr>
          <w:rFonts w:ascii="Book Antiqua" w:hAnsi="Book Antiqua" w:cs="Arial"/>
          <w:b/>
          <w:bCs/>
          <w:szCs w:val="21"/>
        </w:rPr>
      </w:pPr>
      <w:r>
        <w:rPr>
          <w:rFonts w:ascii="Book Antiqua" w:hAnsi="Book Antiqua" w:cs="Arial"/>
          <w:b/>
          <w:bCs/>
          <w:szCs w:val="21"/>
        </w:rPr>
        <w:t>ESPS Peer-review Report</w:t>
      </w:r>
    </w:p>
    <w:p w:rsidR="008277D1" w:rsidRDefault="008277D1" w:rsidP="008277D1">
      <w:pPr>
        <w:outlineLvl w:val="0"/>
        <w:rPr>
          <w:rFonts w:ascii="Book Antiqua" w:hAnsi="Book Antiqua" w:cs="Arial"/>
          <w:b/>
          <w:bCs/>
          <w:szCs w:val="21"/>
        </w:rPr>
      </w:pPr>
      <w:r>
        <w:rPr>
          <w:rFonts w:ascii="Book Antiqua" w:hAnsi="Book Antiqua" w:cs="Arial"/>
          <w:b/>
          <w:bCs/>
          <w:szCs w:val="21"/>
        </w:rPr>
        <w:t xml:space="preserve">Name of Journal: </w:t>
      </w:r>
      <w:r>
        <w:rPr>
          <w:rFonts w:ascii="Book Antiqua" w:hAnsi="Book Antiqua" w:cs="Arial"/>
          <w:bCs/>
          <w:szCs w:val="21"/>
        </w:rPr>
        <w:t>World Journal of Gastrointestinal Pharmacology and Therapeutics</w:t>
      </w:r>
    </w:p>
    <w:p w:rsidR="008277D1" w:rsidRDefault="008277D1" w:rsidP="008277D1">
      <w:pPr>
        <w:autoSpaceDE w:val="0"/>
        <w:autoSpaceDN w:val="0"/>
        <w:adjustRightInd w:val="0"/>
        <w:jc w:val="left"/>
        <w:rPr>
          <w:rFonts w:ascii="ArialNarrow-BoldItalic" w:hAnsi="ArialNarrow-BoldItalic" w:cs="ArialNarrow-BoldItalic"/>
          <w:kern w:val="0"/>
          <w:sz w:val="20"/>
        </w:rPr>
      </w:pPr>
      <w:r>
        <w:rPr>
          <w:rFonts w:ascii="Book Antiqua" w:hAnsi="Book Antiqua" w:cs="Arial"/>
          <w:b/>
          <w:bCs/>
          <w:szCs w:val="21"/>
        </w:rPr>
        <w:t xml:space="preserve">Ms: </w:t>
      </w:r>
      <w:r>
        <w:rPr>
          <w:rFonts w:ascii="Book Antiqua" w:hAnsi="Book Antiqua" w:cs="Arial"/>
          <w:bCs/>
          <w:szCs w:val="21"/>
        </w:rPr>
        <w:t>3002</w:t>
      </w:r>
    </w:p>
    <w:p w:rsidR="008277D1" w:rsidRDefault="008277D1" w:rsidP="008277D1">
      <w:pPr>
        <w:rPr>
          <w:rFonts w:ascii="Book Antiqua" w:hAnsi="Book Antiqua"/>
          <w:szCs w:val="21"/>
        </w:rPr>
      </w:pPr>
      <w:r>
        <w:rPr>
          <w:rFonts w:ascii="Book Antiqua" w:hAnsi="Book Antiqua" w:cs="Arial"/>
          <w:b/>
          <w:bCs/>
          <w:szCs w:val="21"/>
        </w:rPr>
        <w:t>Title:</w:t>
      </w:r>
      <w:r>
        <w:rPr>
          <w:rFonts w:ascii="Book Antiqua" w:hAnsi="Book Antiqua"/>
          <w:szCs w:val="21"/>
        </w:rPr>
        <w:t xml:space="preserve"> Are Medical Ethics Universal or Culture Specific. First Do No Harm: A Patient</w:t>
      </w:r>
      <w:r>
        <w:rPr>
          <w:rFonts w:ascii="Book Antiqua" w:hAnsi="Book Antiqua" w:hint="eastAsia"/>
          <w:szCs w:val="21"/>
        </w:rPr>
        <w:t>’</w:t>
      </w:r>
      <w:r>
        <w:rPr>
          <w:rFonts w:ascii="Book Antiqua" w:hAnsi="Book Antiqua"/>
          <w:szCs w:val="21"/>
        </w:rPr>
        <w:t>s Right to Not Know their Diagnosis</w:t>
      </w:r>
    </w:p>
    <w:p w:rsidR="008277D1" w:rsidRDefault="008277D1" w:rsidP="008277D1">
      <w:pPr>
        <w:rPr>
          <w:rFonts w:ascii="Book Antiqua" w:hAnsi="Book Antiqua"/>
          <w:szCs w:val="21"/>
        </w:rPr>
      </w:pPr>
      <w:r>
        <w:rPr>
          <w:rFonts w:ascii="Book Antiqua" w:hAnsi="Book Antiqua"/>
          <w:b/>
          <w:szCs w:val="21"/>
        </w:rPr>
        <w:t>Reviewer code:</w:t>
      </w:r>
      <w:r>
        <w:rPr>
          <w:rFonts w:ascii="Book Antiqua" w:hAnsi="Book Antiqua"/>
          <w:szCs w:val="21"/>
        </w:rPr>
        <w:t xml:space="preserve"> 00006993</w:t>
      </w:r>
    </w:p>
    <w:p w:rsidR="008277D1" w:rsidRDefault="008277D1" w:rsidP="008277D1">
      <w:pPr>
        <w:rPr>
          <w:rFonts w:ascii="Book Antiqua" w:hAnsi="Book Antiqua"/>
          <w:szCs w:val="21"/>
        </w:rPr>
      </w:pPr>
      <w:r>
        <w:rPr>
          <w:rFonts w:ascii="Book Antiqua" w:hAnsi="Book Antiqua"/>
          <w:b/>
          <w:szCs w:val="21"/>
        </w:rPr>
        <w:t>Science editor:</w:t>
      </w:r>
      <w:r>
        <w:rPr>
          <w:rFonts w:ascii="Book Antiqua" w:hAnsi="Book Antiqua"/>
          <w:szCs w:val="21"/>
        </w:rPr>
        <w:t xml:space="preserve"> j.l.wang@wjgnet.com</w:t>
      </w:r>
      <w:bookmarkStart w:id="0" w:name="_GoBack"/>
      <w:bookmarkEnd w:id="0"/>
    </w:p>
    <w:p w:rsidR="008277D1" w:rsidRDefault="008277D1" w:rsidP="008277D1">
      <w:pPr>
        <w:rPr>
          <w:rFonts w:ascii="Book Antiqua" w:hAnsi="Book Antiqua" w:cs="Arial"/>
          <w:bCs/>
          <w:szCs w:val="21"/>
        </w:rPr>
      </w:pPr>
      <w:r>
        <w:rPr>
          <w:rFonts w:ascii="Book Antiqua" w:hAnsi="Book Antiqua" w:cs="Arial"/>
          <w:b/>
          <w:bCs/>
          <w:szCs w:val="21"/>
        </w:rPr>
        <w:t xml:space="preserve">Date sent for review: </w:t>
      </w:r>
      <w:r>
        <w:rPr>
          <w:rFonts w:ascii="Book Antiqua" w:hAnsi="Book Antiqua" w:cs="Arial"/>
          <w:bCs/>
          <w:szCs w:val="21"/>
        </w:rPr>
        <w:t>2013-05-07 11:37</w:t>
      </w:r>
    </w:p>
    <w:p w:rsidR="008277D1" w:rsidRDefault="008277D1" w:rsidP="008277D1">
      <w:pPr>
        <w:rPr>
          <w:rFonts w:ascii="Book Antiqua" w:hAnsi="Book Antiqua" w:cs="Arial"/>
          <w:bCs/>
          <w:szCs w:val="21"/>
        </w:rPr>
      </w:pPr>
      <w:r>
        <w:rPr>
          <w:rFonts w:ascii="Book Antiqua" w:hAnsi="Book Antiqua" w:cs="Arial"/>
          <w:b/>
          <w:bCs/>
          <w:szCs w:val="21"/>
        </w:rPr>
        <w:t>Date reviewed:</w:t>
      </w:r>
      <w:r>
        <w:rPr>
          <w:rFonts w:ascii="Book Antiqua" w:hAnsi="Book Antiqua"/>
          <w:szCs w:val="21"/>
        </w:rPr>
        <w:t xml:space="preserve"> </w:t>
      </w:r>
      <w:r>
        <w:rPr>
          <w:rFonts w:ascii="Book Antiqua" w:hAnsi="Book Antiqua" w:cs="Arial"/>
          <w:bCs/>
          <w:szCs w:val="21"/>
        </w:rPr>
        <w:t>2013-05-14 02:51</w:t>
      </w:r>
    </w:p>
    <w:p w:rsidR="008277D1" w:rsidRDefault="008277D1" w:rsidP="008277D1">
      <w:pPr>
        <w:rPr>
          <w:rFonts w:ascii="Book Antiqua" w:hAnsi="Book Antiqua" w:cs="Arial"/>
          <w:szCs w:val="21"/>
          <w:u w:val="single"/>
        </w:rPr>
      </w:pPr>
    </w:p>
    <w:p w:rsidR="008277D1" w:rsidRDefault="008277D1" w:rsidP="008277D1">
      <w:pPr>
        <w:rPr>
          <w:rFonts w:ascii="Book Antiqua" w:hAnsi="Book Antiqua"/>
          <w:bCs/>
          <w:szCs w:val="21"/>
        </w:rPr>
      </w:pPr>
      <w:bookmarkStart w:id="1" w:name="_top"/>
      <w:bookmarkEnd w:id="1"/>
    </w:p>
    <w:p w:rsidR="008277D1" w:rsidRDefault="008277D1" w:rsidP="008277D1">
      <w:pPr>
        <w:rPr>
          <w:rFonts w:ascii="Book Antiqua" w:hAnsi="Book Antiqua"/>
          <w:bCs/>
          <w:szCs w:val="21"/>
        </w:rPr>
      </w:pPr>
      <w:r>
        <w:rPr>
          <w:rFonts w:ascii="Book Antiqua" w:hAnsi="Book Antiqua"/>
          <w:bCs/>
          <w:szCs w:val="21"/>
        </w:rPr>
        <w:t>COMMENTS TO AUTHORS:</w:t>
      </w:r>
    </w:p>
    <w:p w:rsidR="008277D1" w:rsidRDefault="008277D1" w:rsidP="008277D1">
      <w:r>
        <w:t>Review of Manuscript for World Journal of Gastroenterology Authors: Ahmed et al Title: Are Medical Ethics Universal or Culture Specific, First Do No Harm: A Patient</w:t>
      </w:r>
      <w:r>
        <w:rPr>
          <w:rFonts w:hint="eastAsia"/>
        </w:rPr>
        <w:t>’</w:t>
      </w:r>
      <w:r>
        <w:t xml:space="preserve">s Right to Not Know Their Diagnosis   </w:t>
      </w:r>
      <w:proofErr w:type="gramStart"/>
      <w:r>
        <w:t>The</w:t>
      </w:r>
      <w:proofErr w:type="gramEnd"/>
      <w:r>
        <w:t xml:space="preserve"> author raises an important question about medical ethics in Pakistan and beyond. It is particularly worthy of debate and attention from the east, where doctors usually do not release medical information to patients who are diagnosed as deadly diseases. The letter is well-written and organized, and certainly acceptable.   Minor issue: Please capitalize the first letter of the word </w:t>
      </w:r>
      <w:r>
        <w:rPr>
          <w:rFonts w:hint="eastAsia"/>
        </w:rPr>
        <w:t>“</w:t>
      </w:r>
      <w:r>
        <w:t>their</w:t>
      </w:r>
      <w:r>
        <w:rPr>
          <w:rFonts w:hint="eastAsia"/>
        </w:rPr>
        <w:t>”</w:t>
      </w:r>
      <w:r>
        <w:t xml:space="preserve"> in the title.</w:t>
      </w:r>
    </w:p>
    <w:p w:rsidR="008277D1" w:rsidRDefault="008277D1" w:rsidP="008277D1"/>
    <w:p w:rsidR="008277D1" w:rsidRDefault="008277D1" w:rsidP="008277D1">
      <w:r>
        <w:t>RESPONSE TO REVIEWER: The reviewer’s comments are appreciated and the first letter of the word “their” in the title is capitalized.</w:t>
      </w:r>
    </w:p>
    <w:p w:rsidR="00EC362F" w:rsidRDefault="00EC362F"/>
    <w:sectPr w:rsidR="00EC362F" w:rsidSect="00EC3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Narrow-BoldItalic">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77D1"/>
    <w:rsid w:val="00002319"/>
    <w:rsid w:val="00003020"/>
    <w:rsid w:val="000070CA"/>
    <w:rsid w:val="00010DA0"/>
    <w:rsid w:val="0002014B"/>
    <w:rsid w:val="000345C0"/>
    <w:rsid w:val="00034F18"/>
    <w:rsid w:val="000402DA"/>
    <w:rsid w:val="00044D26"/>
    <w:rsid w:val="00057D86"/>
    <w:rsid w:val="000627A4"/>
    <w:rsid w:val="00063442"/>
    <w:rsid w:val="00074FD9"/>
    <w:rsid w:val="00082C3E"/>
    <w:rsid w:val="000873D3"/>
    <w:rsid w:val="000964F5"/>
    <w:rsid w:val="000A0665"/>
    <w:rsid w:val="000B0E68"/>
    <w:rsid w:val="000B28AC"/>
    <w:rsid w:val="000B2E93"/>
    <w:rsid w:val="000B4742"/>
    <w:rsid w:val="000C522C"/>
    <w:rsid w:val="000D6960"/>
    <w:rsid w:val="000E1376"/>
    <w:rsid w:val="000E2065"/>
    <w:rsid w:val="000F1392"/>
    <w:rsid w:val="000F5D56"/>
    <w:rsid w:val="001027F7"/>
    <w:rsid w:val="0011717C"/>
    <w:rsid w:val="00120015"/>
    <w:rsid w:val="0012482A"/>
    <w:rsid w:val="00127E85"/>
    <w:rsid w:val="00131367"/>
    <w:rsid w:val="00131CCF"/>
    <w:rsid w:val="00135DDB"/>
    <w:rsid w:val="001419D7"/>
    <w:rsid w:val="0014241A"/>
    <w:rsid w:val="00143B2F"/>
    <w:rsid w:val="00154ADE"/>
    <w:rsid w:val="001713A6"/>
    <w:rsid w:val="0017148A"/>
    <w:rsid w:val="00177B4B"/>
    <w:rsid w:val="00184054"/>
    <w:rsid w:val="001942C2"/>
    <w:rsid w:val="001B419D"/>
    <w:rsid w:val="001B4942"/>
    <w:rsid w:val="001B5A5F"/>
    <w:rsid w:val="001C0F63"/>
    <w:rsid w:val="001D066C"/>
    <w:rsid w:val="001D3D3E"/>
    <w:rsid w:val="001D431C"/>
    <w:rsid w:val="001D6EA5"/>
    <w:rsid w:val="001F0DE1"/>
    <w:rsid w:val="001F6268"/>
    <w:rsid w:val="002001CE"/>
    <w:rsid w:val="002115CC"/>
    <w:rsid w:val="00212A5C"/>
    <w:rsid w:val="00217058"/>
    <w:rsid w:val="00224B44"/>
    <w:rsid w:val="00225D06"/>
    <w:rsid w:val="00230984"/>
    <w:rsid w:val="00234BB1"/>
    <w:rsid w:val="00235161"/>
    <w:rsid w:val="002370F5"/>
    <w:rsid w:val="00242A1D"/>
    <w:rsid w:val="00255D5A"/>
    <w:rsid w:val="00256D1E"/>
    <w:rsid w:val="00260241"/>
    <w:rsid w:val="00262244"/>
    <w:rsid w:val="0026357F"/>
    <w:rsid w:val="00263730"/>
    <w:rsid w:val="00273257"/>
    <w:rsid w:val="002772B3"/>
    <w:rsid w:val="00290C16"/>
    <w:rsid w:val="0029329E"/>
    <w:rsid w:val="002932EF"/>
    <w:rsid w:val="002946D1"/>
    <w:rsid w:val="00297299"/>
    <w:rsid w:val="002A446C"/>
    <w:rsid w:val="002A70D2"/>
    <w:rsid w:val="002B0622"/>
    <w:rsid w:val="002B0CF6"/>
    <w:rsid w:val="002B5F8F"/>
    <w:rsid w:val="002B74FF"/>
    <w:rsid w:val="002C08F8"/>
    <w:rsid w:val="002D51F2"/>
    <w:rsid w:val="002E0319"/>
    <w:rsid w:val="002E0E7D"/>
    <w:rsid w:val="002E183D"/>
    <w:rsid w:val="002E238B"/>
    <w:rsid w:val="002E77DF"/>
    <w:rsid w:val="002F05DA"/>
    <w:rsid w:val="002F215E"/>
    <w:rsid w:val="002F25C8"/>
    <w:rsid w:val="00313066"/>
    <w:rsid w:val="00313C82"/>
    <w:rsid w:val="0032081F"/>
    <w:rsid w:val="00330B0F"/>
    <w:rsid w:val="00332E1E"/>
    <w:rsid w:val="003374AF"/>
    <w:rsid w:val="00353435"/>
    <w:rsid w:val="0035606D"/>
    <w:rsid w:val="00364D76"/>
    <w:rsid w:val="00372A18"/>
    <w:rsid w:val="00372E44"/>
    <w:rsid w:val="003808C8"/>
    <w:rsid w:val="00380F11"/>
    <w:rsid w:val="003A0C09"/>
    <w:rsid w:val="003C6E1E"/>
    <w:rsid w:val="003D0E76"/>
    <w:rsid w:val="003F3352"/>
    <w:rsid w:val="003F54AF"/>
    <w:rsid w:val="003F6DBC"/>
    <w:rsid w:val="0040161C"/>
    <w:rsid w:val="00407625"/>
    <w:rsid w:val="00410CB0"/>
    <w:rsid w:val="004128FE"/>
    <w:rsid w:val="00416EBC"/>
    <w:rsid w:val="004170E1"/>
    <w:rsid w:val="004204E3"/>
    <w:rsid w:val="00424759"/>
    <w:rsid w:val="004278C1"/>
    <w:rsid w:val="00432DB4"/>
    <w:rsid w:val="00446D96"/>
    <w:rsid w:val="00457A28"/>
    <w:rsid w:val="004649AE"/>
    <w:rsid w:val="0046673B"/>
    <w:rsid w:val="00466F04"/>
    <w:rsid w:val="00471B9A"/>
    <w:rsid w:val="00472FB7"/>
    <w:rsid w:val="00475932"/>
    <w:rsid w:val="00476A39"/>
    <w:rsid w:val="00480548"/>
    <w:rsid w:val="00481D59"/>
    <w:rsid w:val="004B14A8"/>
    <w:rsid w:val="004B4F2F"/>
    <w:rsid w:val="004C4323"/>
    <w:rsid w:val="004C627E"/>
    <w:rsid w:val="004D0CF6"/>
    <w:rsid w:val="004D78C7"/>
    <w:rsid w:val="004E1276"/>
    <w:rsid w:val="004E22DF"/>
    <w:rsid w:val="004F566A"/>
    <w:rsid w:val="004F63F0"/>
    <w:rsid w:val="005011D8"/>
    <w:rsid w:val="00505DC3"/>
    <w:rsid w:val="005066C3"/>
    <w:rsid w:val="005152A4"/>
    <w:rsid w:val="00515D76"/>
    <w:rsid w:val="005310D3"/>
    <w:rsid w:val="00531D51"/>
    <w:rsid w:val="005359BA"/>
    <w:rsid w:val="00537826"/>
    <w:rsid w:val="00543B2D"/>
    <w:rsid w:val="00545851"/>
    <w:rsid w:val="0055656C"/>
    <w:rsid w:val="00564D10"/>
    <w:rsid w:val="00564D6E"/>
    <w:rsid w:val="00567D6E"/>
    <w:rsid w:val="00572404"/>
    <w:rsid w:val="00574B1B"/>
    <w:rsid w:val="0058545F"/>
    <w:rsid w:val="0058589F"/>
    <w:rsid w:val="00587D2A"/>
    <w:rsid w:val="005944F1"/>
    <w:rsid w:val="005A14CE"/>
    <w:rsid w:val="005D0FAE"/>
    <w:rsid w:val="005D7F0C"/>
    <w:rsid w:val="005F060C"/>
    <w:rsid w:val="005F2394"/>
    <w:rsid w:val="005F3C23"/>
    <w:rsid w:val="00600EA9"/>
    <w:rsid w:val="00606404"/>
    <w:rsid w:val="006205A0"/>
    <w:rsid w:val="00623D31"/>
    <w:rsid w:val="006249EF"/>
    <w:rsid w:val="00625759"/>
    <w:rsid w:val="0062776E"/>
    <w:rsid w:val="00641A63"/>
    <w:rsid w:val="00644E98"/>
    <w:rsid w:val="00646E80"/>
    <w:rsid w:val="00675205"/>
    <w:rsid w:val="006807AE"/>
    <w:rsid w:val="00683158"/>
    <w:rsid w:val="00692062"/>
    <w:rsid w:val="00692503"/>
    <w:rsid w:val="006933C3"/>
    <w:rsid w:val="006D1056"/>
    <w:rsid w:val="006D333A"/>
    <w:rsid w:val="006D54BF"/>
    <w:rsid w:val="006E0ED0"/>
    <w:rsid w:val="006E48ED"/>
    <w:rsid w:val="006E5059"/>
    <w:rsid w:val="006E7642"/>
    <w:rsid w:val="006E7EA9"/>
    <w:rsid w:val="006F06DD"/>
    <w:rsid w:val="006F261E"/>
    <w:rsid w:val="0070309B"/>
    <w:rsid w:val="007030A9"/>
    <w:rsid w:val="007056EC"/>
    <w:rsid w:val="00706D38"/>
    <w:rsid w:val="00717492"/>
    <w:rsid w:val="007528FB"/>
    <w:rsid w:val="0076511A"/>
    <w:rsid w:val="007665D7"/>
    <w:rsid w:val="00774D81"/>
    <w:rsid w:val="00776D89"/>
    <w:rsid w:val="007A6339"/>
    <w:rsid w:val="007C0F40"/>
    <w:rsid w:val="007C2A1B"/>
    <w:rsid w:val="007D18A1"/>
    <w:rsid w:val="007D3CBA"/>
    <w:rsid w:val="007D5D64"/>
    <w:rsid w:val="007F3BDF"/>
    <w:rsid w:val="007F62FE"/>
    <w:rsid w:val="00801956"/>
    <w:rsid w:val="008059EB"/>
    <w:rsid w:val="00813607"/>
    <w:rsid w:val="0081569D"/>
    <w:rsid w:val="0081695D"/>
    <w:rsid w:val="00821199"/>
    <w:rsid w:val="008277D1"/>
    <w:rsid w:val="00831FA9"/>
    <w:rsid w:val="0083244B"/>
    <w:rsid w:val="00834FD2"/>
    <w:rsid w:val="008363C7"/>
    <w:rsid w:val="00861F1C"/>
    <w:rsid w:val="00863A60"/>
    <w:rsid w:val="008675B5"/>
    <w:rsid w:val="008A0D04"/>
    <w:rsid w:val="008A677B"/>
    <w:rsid w:val="008A70A5"/>
    <w:rsid w:val="008C07CC"/>
    <w:rsid w:val="008C261A"/>
    <w:rsid w:val="008C6EA5"/>
    <w:rsid w:val="008D1426"/>
    <w:rsid w:val="008F3F6E"/>
    <w:rsid w:val="009010D5"/>
    <w:rsid w:val="00902142"/>
    <w:rsid w:val="00912C58"/>
    <w:rsid w:val="009238A7"/>
    <w:rsid w:val="00926866"/>
    <w:rsid w:val="009677C4"/>
    <w:rsid w:val="0097044C"/>
    <w:rsid w:val="009704AE"/>
    <w:rsid w:val="0097336F"/>
    <w:rsid w:val="00975DEA"/>
    <w:rsid w:val="00977DED"/>
    <w:rsid w:val="00981057"/>
    <w:rsid w:val="009874C1"/>
    <w:rsid w:val="009A0443"/>
    <w:rsid w:val="009A2F6B"/>
    <w:rsid w:val="009A64C8"/>
    <w:rsid w:val="009A7223"/>
    <w:rsid w:val="009B41EF"/>
    <w:rsid w:val="009B4662"/>
    <w:rsid w:val="009B4977"/>
    <w:rsid w:val="009B76B7"/>
    <w:rsid w:val="009B7E80"/>
    <w:rsid w:val="009C43A8"/>
    <w:rsid w:val="009C66E5"/>
    <w:rsid w:val="009C793B"/>
    <w:rsid w:val="009D43AD"/>
    <w:rsid w:val="009E428E"/>
    <w:rsid w:val="009E5040"/>
    <w:rsid w:val="009E6D70"/>
    <w:rsid w:val="009F0177"/>
    <w:rsid w:val="009F50C4"/>
    <w:rsid w:val="009F5E8E"/>
    <w:rsid w:val="00A00E1C"/>
    <w:rsid w:val="00A03131"/>
    <w:rsid w:val="00A153EC"/>
    <w:rsid w:val="00A20F14"/>
    <w:rsid w:val="00A23418"/>
    <w:rsid w:val="00A236C8"/>
    <w:rsid w:val="00A249E7"/>
    <w:rsid w:val="00A27D3F"/>
    <w:rsid w:val="00A315EE"/>
    <w:rsid w:val="00A36CC8"/>
    <w:rsid w:val="00A36EFD"/>
    <w:rsid w:val="00A474DD"/>
    <w:rsid w:val="00A535CC"/>
    <w:rsid w:val="00A6630F"/>
    <w:rsid w:val="00A70462"/>
    <w:rsid w:val="00A75392"/>
    <w:rsid w:val="00A7627E"/>
    <w:rsid w:val="00A82436"/>
    <w:rsid w:val="00A82523"/>
    <w:rsid w:val="00A82AD8"/>
    <w:rsid w:val="00A82CBE"/>
    <w:rsid w:val="00A85336"/>
    <w:rsid w:val="00AB16F7"/>
    <w:rsid w:val="00AD6124"/>
    <w:rsid w:val="00AE52AE"/>
    <w:rsid w:val="00AE5FBD"/>
    <w:rsid w:val="00AE602B"/>
    <w:rsid w:val="00AF1BB7"/>
    <w:rsid w:val="00AF6F01"/>
    <w:rsid w:val="00B03EF9"/>
    <w:rsid w:val="00B0434A"/>
    <w:rsid w:val="00B1024E"/>
    <w:rsid w:val="00B10267"/>
    <w:rsid w:val="00B12FA6"/>
    <w:rsid w:val="00B2127F"/>
    <w:rsid w:val="00B23DA2"/>
    <w:rsid w:val="00B34377"/>
    <w:rsid w:val="00B35E57"/>
    <w:rsid w:val="00B36646"/>
    <w:rsid w:val="00B604CE"/>
    <w:rsid w:val="00B62324"/>
    <w:rsid w:val="00B6241C"/>
    <w:rsid w:val="00B66084"/>
    <w:rsid w:val="00B77772"/>
    <w:rsid w:val="00B8650F"/>
    <w:rsid w:val="00B871E7"/>
    <w:rsid w:val="00B909F3"/>
    <w:rsid w:val="00B91508"/>
    <w:rsid w:val="00B9684D"/>
    <w:rsid w:val="00BA2174"/>
    <w:rsid w:val="00BA246C"/>
    <w:rsid w:val="00BA7614"/>
    <w:rsid w:val="00BB0237"/>
    <w:rsid w:val="00BB1A50"/>
    <w:rsid w:val="00BB72C8"/>
    <w:rsid w:val="00BC5548"/>
    <w:rsid w:val="00BC609E"/>
    <w:rsid w:val="00BD036D"/>
    <w:rsid w:val="00BE33FA"/>
    <w:rsid w:val="00BE4E23"/>
    <w:rsid w:val="00BE7590"/>
    <w:rsid w:val="00BF0FCD"/>
    <w:rsid w:val="00C012F1"/>
    <w:rsid w:val="00C06ED6"/>
    <w:rsid w:val="00C12644"/>
    <w:rsid w:val="00C1649F"/>
    <w:rsid w:val="00C17611"/>
    <w:rsid w:val="00C17A63"/>
    <w:rsid w:val="00C261B6"/>
    <w:rsid w:val="00C272DF"/>
    <w:rsid w:val="00C35DA8"/>
    <w:rsid w:val="00C36130"/>
    <w:rsid w:val="00C43E4D"/>
    <w:rsid w:val="00C4505F"/>
    <w:rsid w:val="00C53100"/>
    <w:rsid w:val="00C559E5"/>
    <w:rsid w:val="00C570B7"/>
    <w:rsid w:val="00C676BB"/>
    <w:rsid w:val="00C677DE"/>
    <w:rsid w:val="00C74383"/>
    <w:rsid w:val="00CA3FA5"/>
    <w:rsid w:val="00CA47DB"/>
    <w:rsid w:val="00CB0B0A"/>
    <w:rsid w:val="00CB1464"/>
    <w:rsid w:val="00CB5477"/>
    <w:rsid w:val="00CC03BB"/>
    <w:rsid w:val="00CC7D9A"/>
    <w:rsid w:val="00CD182C"/>
    <w:rsid w:val="00CD30CF"/>
    <w:rsid w:val="00CD3328"/>
    <w:rsid w:val="00CE471D"/>
    <w:rsid w:val="00CF0BE3"/>
    <w:rsid w:val="00CF39B0"/>
    <w:rsid w:val="00CF4292"/>
    <w:rsid w:val="00CF5F49"/>
    <w:rsid w:val="00D036A8"/>
    <w:rsid w:val="00D16825"/>
    <w:rsid w:val="00D16BAB"/>
    <w:rsid w:val="00D3221E"/>
    <w:rsid w:val="00D4124D"/>
    <w:rsid w:val="00D44CD7"/>
    <w:rsid w:val="00D451B0"/>
    <w:rsid w:val="00D458B3"/>
    <w:rsid w:val="00D50E6F"/>
    <w:rsid w:val="00D57EEF"/>
    <w:rsid w:val="00D6791C"/>
    <w:rsid w:val="00D734FF"/>
    <w:rsid w:val="00D904BF"/>
    <w:rsid w:val="00D954D8"/>
    <w:rsid w:val="00DA1B4D"/>
    <w:rsid w:val="00DB2174"/>
    <w:rsid w:val="00DB411A"/>
    <w:rsid w:val="00DD6CFD"/>
    <w:rsid w:val="00DE2254"/>
    <w:rsid w:val="00DE3612"/>
    <w:rsid w:val="00E02ED3"/>
    <w:rsid w:val="00E1639D"/>
    <w:rsid w:val="00E31708"/>
    <w:rsid w:val="00E32256"/>
    <w:rsid w:val="00E34CB2"/>
    <w:rsid w:val="00E41287"/>
    <w:rsid w:val="00E45227"/>
    <w:rsid w:val="00E51232"/>
    <w:rsid w:val="00E55ED4"/>
    <w:rsid w:val="00E56BA9"/>
    <w:rsid w:val="00E57BEA"/>
    <w:rsid w:val="00E6377C"/>
    <w:rsid w:val="00E71B92"/>
    <w:rsid w:val="00E740BD"/>
    <w:rsid w:val="00E7626F"/>
    <w:rsid w:val="00E8679C"/>
    <w:rsid w:val="00EA43B0"/>
    <w:rsid w:val="00EA737D"/>
    <w:rsid w:val="00EB217B"/>
    <w:rsid w:val="00EB429B"/>
    <w:rsid w:val="00EB68D2"/>
    <w:rsid w:val="00EC1BF8"/>
    <w:rsid w:val="00EC1FCB"/>
    <w:rsid w:val="00EC362F"/>
    <w:rsid w:val="00EC3B20"/>
    <w:rsid w:val="00EC54E8"/>
    <w:rsid w:val="00EC68EC"/>
    <w:rsid w:val="00EC79D8"/>
    <w:rsid w:val="00ED0642"/>
    <w:rsid w:val="00EE285F"/>
    <w:rsid w:val="00EE2EAB"/>
    <w:rsid w:val="00EF14B7"/>
    <w:rsid w:val="00EF1510"/>
    <w:rsid w:val="00F02F46"/>
    <w:rsid w:val="00F130D0"/>
    <w:rsid w:val="00F22525"/>
    <w:rsid w:val="00F244E1"/>
    <w:rsid w:val="00F45A2D"/>
    <w:rsid w:val="00F503E9"/>
    <w:rsid w:val="00F51C7F"/>
    <w:rsid w:val="00F53BA4"/>
    <w:rsid w:val="00F556BB"/>
    <w:rsid w:val="00F63A3D"/>
    <w:rsid w:val="00F715C1"/>
    <w:rsid w:val="00F8261B"/>
    <w:rsid w:val="00F87BDC"/>
    <w:rsid w:val="00FA00DB"/>
    <w:rsid w:val="00FB3216"/>
    <w:rsid w:val="00FD033D"/>
    <w:rsid w:val="00FD3CC8"/>
    <w:rsid w:val="00FE2083"/>
    <w:rsid w:val="00FE7056"/>
    <w:rsid w:val="00FF708F"/>
    <w:rsid w:val="00FF7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D1"/>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nhideWhenUsed/>
    <w:rsid w:val="008277D1"/>
    <w:rPr>
      <w:rFonts w:ascii="SimSun" w:hAnsi="Courier New" w:cs="Courier New"/>
      <w:szCs w:val="21"/>
    </w:rPr>
  </w:style>
  <w:style w:type="character" w:customStyle="1" w:styleId="PlainTextChar">
    <w:name w:val="Plain Text Char"/>
    <w:basedOn w:val="DefaultParagraphFont"/>
    <w:link w:val="PlainText"/>
    <w:uiPriority w:val="99"/>
    <w:semiHidden/>
    <w:rsid w:val="008277D1"/>
    <w:rPr>
      <w:rFonts w:ascii="Consolas" w:eastAsia="SimSun" w:hAnsi="Consolas" w:cs="Consolas"/>
      <w:kern w:val="2"/>
      <w:sz w:val="21"/>
      <w:szCs w:val="21"/>
      <w:lang w:eastAsia="zh-CN"/>
    </w:rPr>
  </w:style>
  <w:style w:type="character" w:customStyle="1" w:styleId="PlainTextChar1">
    <w:name w:val="Plain Text Char1"/>
    <w:basedOn w:val="DefaultParagraphFont"/>
    <w:link w:val="PlainText"/>
    <w:locked/>
    <w:rsid w:val="008277D1"/>
    <w:rPr>
      <w:rFonts w:ascii="SimSun" w:eastAsia="SimSun" w:hAnsi="Courier New" w:cs="Courier New"/>
      <w:kern w:val="2"/>
      <w:sz w:val="21"/>
      <w:szCs w:val="21"/>
      <w:lang w:eastAsia="zh-CN"/>
    </w:rPr>
  </w:style>
</w:styles>
</file>

<file path=word/webSettings.xml><?xml version="1.0" encoding="utf-8"?>
<w:webSettings xmlns:r="http://schemas.openxmlformats.org/officeDocument/2006/relationships" xmlns:w="http://schemas.openxmlformats.org/wordprocessingml/2006/main">
  <w:divs>
    <w:div w:id="15363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2013-06-12T17:49:00Z</dcterms:created>
  <dcterms:modified xsi:type="dcterms:W3CDTF">2013-06-12T17:51:00Z</dcterms:modified>
</cp:coreProperties>
</file>