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5B5" w:rsidRDefault="00C265B5">
      <w:pPr>
        <w:rPr>
          <w:lang w:val="en-GB"/>
        </w:rPr>
      </w:pPr>
      <w:bookmarkStart w:id="0" w:name="_GoBack"/>
      <w:bookmarkEnd w:id="0"/>
    </w:p>
    <w:p w:rsidR="00E75B93" w:rsidRDefault="00E75B93" w:rsidP="00141B53">
      <w:pPr>
        <w:spacing w:line="360" w:lineRule="auto"/>
        <w:jc w:val="both"/>
        <w:rPr>
          <w:lang w:val="en-GB"/>
        </w:rPr>
      </w:pPr>
    </w:p>
    <w:p w:rsidR="00E75B93" w:rsidRDefault="00E75B93" w:rsidP="00141B53">
      <w:pPr>
        <w:spacing w:line="360" w:lineRule="auto"/>
        <w:jc w:val="both"/>
        <w:rPr>
          <w:lang w:val="en-GB"/>
        </w:rPr>
      </w:pPr>
      <w:r>
        <w:rPr>
          <w:noProof/>
          <w:lang w:val="en-US"/>
        </w:rPr>
        <w:drawing>
          <wp:inline distT="0" distB="0" distL="0" distR="0">
            <wp:extent cx="5270500" cy="39407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B93" w:rsidRPr="008F3E8D" w:rsidRDefault="00E75B93" w:rsidP="00141B53">
      <w:pPr>
        <w:spacing w:line="360" w:lineRule="auto"/>
        <w:jc w:val="both"/>
        <w:rPr>
          <w:sz w:val="22"/>
          <w:szCs w:val="22"/>
          <w:lang w:val="en-GB"/>
        </w:rPr>
      </w:pPr>
      <w:proofErr w:type="gramStart"/>
      <w:r w:rsidRPr="008F3E8D">
        <w:rPr>
          <w:b/>
          <w:sz w:val="22"/>
          <w:szCs w:val="22"/>
          <w:lang w:val="en-GB"/>
        </w:rPr>
        <w:t>Figure 1</w:t>
      </w:r>
      <w:r w:rsidRPr="008F3E8D">
        <w:rPr>
          <w:sz w:val="22"/>
          <w:szCs w:val="22"/>
          <w:lang w:val="en-GB"/>
        </w:rPr>
        <w:t>.</w:t>
      </w:r>
      <w:proofErr w:type="gramEnd"/>
      <w:r w:rsidRPr="008F3E8D">
        <w:rPr>
          <w:sz w:val="22"/>
          <w:szCs w:val="22"/>
          <w:lang w:val="en-GB"/>
        </w:rPr>
        <w:t xml:space="preserve"> </w:t>
      </w:r>
      <w:proofErr w:type="gramStart"/>
      <w:r w:rsidRPr="008F3E8D">
        <w:rPr>
          <w:sz w:val="22"/>
          <w:szCs w:val="22"/>
          <w:lang w:val="en-GB"/>
        </w:rPr>
        <w:t>Invasive mammary carcinoma non-special type (a-b) (HE 40x-110x).</w:t>
      </w:r>
      <w:proofErr w:type="gramEnd"/>
      <w:r w:rsidR="00B1428F">
        <w:rPr>
          <w:sz w:val="22"/>
          <w:szCs w:val="22"/>
          <w:lang w:val="en-GB"/>
        </w:rPr>
        <w:t xml:space="preserve"> </w:t>
      </w:r>
      <w:r w:rsidRPr="008F3E8D">
        <w:rPr>
          <w:sz w:val="22"/>
          <w:szCs w:val="22"/>
          <w:lang w:val="en-GB"/>
        </w:rPr>
        <w:t xml:space="preserve">Axillary lymph nodes metastases from mammary carcinoma (c-d) (HE </w:t>
      </w:r>
      <w:proofErr w:type="gramStart"/>
      <w:r w:rsidRPr="008F3E8D">
        <w:rPr>
          <w:sz w:val="22"/>
          <w:szCs w:val="22"/>
          <w:lang w:val="en-GB"/>
        </w:rPr>
        <w:t>40x</w:t>
      </w:r>
      <w:proofErr w:type="gramEnd"/>
      <w:r w:rsidRPr="008F3E8D">
        <w:rPr>
          <w:sz w:val="22"/>
          <w:szCs w:val="22"/>
          <w:lang w:val="en-GB"/>
        </w:rPr>
        <w:t>).</w:t>
      </w:r>
    </w:p>
    <w:p w:rsidR="00E75B93" w:rsidRDefault="00E75B93" w:rsidP="00141B53">
      <w:pPr>
        <w:spacing w:line="360" w:lineRule="auto"/>
        <w:jc w:val="both"/>
        <w:rPr>
          <w:lang w:val="en-GB"/>
        </w:rPr>
      </w:pPr>
    </w:p>
    <w:p w:rsidR="008F3E8D" w:rsidRDefault="008F3E8D">
      <w:pPr>
        <w:rPr>
          <w:lang w:val="en-GB"/>
        </w:rPr>
      </w:pPr>
    </w:p>
    <w:p w:rsidR="008F3E8D" w:rsidRDefault="008F3E8D">
      <w:pPr>
        <w:rPr>
          <w:lang w:val="en-GB"/>
        </w:rPr>
      </w:pPr>
    </w:p>
    <w:p w:rsidR="008F3E8D" w:rsidRDefault="008F3E8D">
      <w:pPr>
        <w:rPr>
          <w:lang w:val="en-GB"/>
        </w:rPr>
      </w:pPr>
    </w:p>
    <w:p w:rsidR="008F3E8D" w:rsidRDefault="008F3E8D">
      <w:pPr>
        <w:rPr>
          <w:lang w:val="en-GB"/>
        </w:rPr>
      </w:pPr>
    </w:p>
    <w:p w:rsidR="008F3E8D" w:rsidRDefault="008F3E8D">
      <w:pPr>
        <w:rPr>
          <w:lang w:val="en-GB"/>
        </w:rPr>
      </w:pPr>
    </w:p>
    <w:p w:rsidR="008F3E8D" w:rsidRDefault="008F3E8D">
      <w:pPr>
        <w:rPr>
          <w:lang w:val="en-GB"/>
        </w:rPr>
      </w:pPr>
    </w:p>
    <w:p w:rsidR="008F3E8D" w:rsidRDefault="008F3E8D">
      <w:pPr>
        <w:rPr>
          <w:lang w:val="en-GB"/>
        </w:rPr>
      </w:pPr>
    </w:p>
    <w:p w:rsidR="008F3E8D" w:rsidRDefault="008F3E8D">
      <w:pPr>
        <w:rPr>
          <w:lang w:val="en-GB"/>
        </w:rPr>
      </w:pPr>
    </w:p>
    <w:p w:rsidR="008F3E8D" w:rsidRDefault="008F3E8D">
      <w:pPr>
        <w:rPr>
          <w:lang w:val="en-GB"/>
        </w:rPr>
      </w:pPr>
    </w:p>
    <w:p w:rsidR="008F3E8D" w:rsidRDefault="008F3E8D">
      <w:pPr>
        <w:rPr>
          <w:lang w:val="en-GB"/>
        </w:rPr>
      </w:pPr>
    </w:p>
    <w:p w:rsidR="008F3E8D" w:rsidRDefault="008F3E8D">
      <w:pPr>
        <w:rPr>
          <w:lang w:val="en-GB"/>
        </w:rPr>
      </w:pPr>
    </w:p>
    <w:p w:rsidR="008F3E8D" w:rsidRDefault="008F3E8D">
      <w:pPr>
        <w:rPr>
          <w:lang w:val="en-GB"/>
        </w:rPr>
      </w:pPr>
    </w:p>
    <w:p w:rsidR="008F3E8D" w:rsidRDefault="008F3E8D">
      <w:pPr>
        <w:rPr>
          <w:lang w:val="en-GB"/>
        </w:rPr>
      </w:pPr>
    </w:p>
    <w:p w:rsidR="008F3E8D" w:rsidRDefault="008F3E8D">
      <w:pPr>
        <w:rPr>
          <w:lang w:val="en-GB"/>
        </w:rPr>
      </w:pPr>
    </w:p>
    <w:p w:rsidR="008F3E8D" w:rsidRDefault="008F3E8D">
      <w:pPr>
        <w:rPr>
          <w:lang w:val="en-GB"/>
        </w:rPr>
      </w:pPr>
    </w:p>
    <w:p w:rsidR="008F3E8D" w:rsidRDefault="008F3E8D">
      <w:pPr>
        <w:rPr>
          <w:lang w:val="en-GB"/>
        </w:rPr>
      </w:pPr>
    </w:p>
    <w:p w:rsidR="008F3E8D" w:rsidRDefault="008F3E8D">
      <w:pPr>
        <w:rPr>
          <w:lang w:val="en-GB"/>
        </w:rPr>
      </w:pPr>
    </w:p>
    <w:p w:rsidR="008F3E8D" w:rsidRDefault="008F3E8D">
      <w:pPr>
        <w:rPr>
          <w:lang w:val="en-GB"/>
        </w:rPr>
      </w:pPr>
    </w:p>
    <w:p w:rsidR="008F3E8D" w:rsidRDefault="008F3E8D">
      <w:pPr>
        <w:rPr>
          <w:lang w:val="en-GB"/>
        </w:rPr>
      </w:pPr>
    </w:p>
    <w:p w:rsidR="008F3E8D" w:rsidRDefault="008F3E8D">
      <w:pPr>
        <w:rPr>
          <w:lang w:val="en-GB"/>
        </w:rPr>
      </w:pPr>
    </w:p>
    <w:p w:rsidR="008F3E8D" w:rsidRDefault="008F3E8D">
      <w:pPr>
        <w:rPr>
          <w:lang w:val="en-GB"/>
        </w:rPr>
      </w:pPr>
    </w:p>
    <w:p w:rsidR="00E75B93" w:rsidRDefault="00E75B93">
      <w:pPr>
        <w:rPr>
          <w:lang w:val="en-GB"/>
        </w:rPr>
      </w:pPr>
    </w:p>
    <w:p w:rsidR="008F3E8D" w:rsidRPr="008F3E8D" w:rsidRDefault="008F3E8D" w:rsidP="008F3E8D">
      <w:pPr>
        <w:spacing w:line="360" w:lineRule="auto"/>
        <w:jc w:val="both"/>
        <w:rPr>
          <w:sz w:val="22"/>
          <w:szCs w:val="22"/>
          <w:lang w:val="en-GB"/>
        </w:rPr>
      </w:pPr>
      <w:proofErr w:type="gramStart"/>
      <w:r w:rsidRPr="008F3E8D">
        <w:rPr>
          <w:b/>
          <w:sz w:val="22"/>
          <w:szCs w:val="22"/>
          <w:lang w:val="en-GB"/>
        </w:rPr>
        <w:t>Figure 2</w:t>
      </w:r>
      <w:r w:rsidRPr="008F3E8D">
        <w:rPr>
          <w:sz w:val="22"/>
          <w:szCs w:val="22"/>
          <w:lang w:val="en-GB"/>
        </w:rPr>
        <w:t>.</w:t>
      </w:r>
      <w:proofErr w:type="gramEnd"/>
      <w:r w:rsidRPr="008F3E8D">
        <w:rPr>
          <w:sz w:val="22"/>
          <w:szCs w:val="22"/>
          <w:lang w:val="en-GB"/>
        </w:rPr>
        <w:t xml:space="preserve"> </w:t>
      </w:r>
      <w:proofErr w:type="spellStart"/>
      <w:proofErr w:type="gramStart"/>
      <w:r w:rsidRPr="00B1428F">
        <w:rPr>
          <w:sz w:val="22"/>
          <w:szCs w:val="22"/>
          <w:lang w:val="en-US"/>
        </w:rPr>
        <w:t>Spiculated</w:t>
      </w:r>
      <w:proofErr w:type="spellEnd"/>
      <w:r w:rsidRPr="008F3E8D">
        <w:rPr>
          <w:sz w:val="22"/>
          <w:szCs w:val="22"/>
          <w:lang w:val="en-GB"/>
        </w:rPr>
        <w:t xml:space="preserve"> nodular lesion with 18 mm localized in the left lower pulmonary lobe.</w:t>
      </w:r>
      <w:proofErr w:type="gramEnd"/>
    </w:p>
    <w:p w:rsidR="008F3E8D" w:rsidRDefault="008F3E8D">
      <w:pPr>
        <w:rPr>
          <w:noProof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270500" cy="483362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83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br w:type="page"/>
      </w:r>
    </w:p>
    <w:p w:rsidR="00E75B93" w:rsidRDefault="00E75B93" w:rsidP="00141B53">
      <w:pPr>
        <w:spacing w:line="360" w:lineRule="auto"/>
        <w:jc w:val="both"/>
        <w:rPr>
          <w:lang w:val="en-GB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270500" cy="661899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61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779" w:rsidRPr="008F3E8D" w:rsidRDefault="005208C3" w:rsidP="00141B53">
      <w:pPr>
        <w:spacing w:line="360" w:lineRule="auto"/>
        <w:jc w:val="both"/>
        <w:rPr>
          <w:sz w:val="22"/>
          <w:szCs w:val="22"/>
          <w:lang w:val="en-GB"/>
        </w:rPr>
      </w:pPr>
      <w:r w:rsidRPr="008F3E8D">
        <w:rPr>
          <w:b/>
          <w:sz w:val="22"/>
          <w:szCs w:val="22"/>
          <w:lang w:val="en-GB"/>
        </w:rPr>
        <w:t xml:space="preserve">Figure </w:t>
      </w:r>
      <w:r w:rsidR="005D7DF5" w:rsidRPr="008F3E8D">
        <w:rPr>
          <w:b/>
          <w:sz w:val="22"/>
          <w:szCs w:val="22"/>
          <w:lang w:val="en-GB"/>
        </w:rPr>
        <w:t>3</w:t>
      </w:r>
      <w:r w:rsidR="00E75B93" w:rsidRPr="008F3E8D">
        <w:rPr>
          <w:sz w:val="22"/>
          <w:szCs w:val="22"/>
          <w:lang w:val="en-GB"/>
        </w:rPr>
        <w:t xml:space="preserve">.Transtoracic pulmonary biopsy. Invasive adenocarcinoma (a-b) (HE 40x-100x), Keratin 7 (c) and TTF1 (d) were positives. GATA 3 (e) and mammaglobin (f) were negatives. ER </w:t>
      </w:r>
      <w:proofErr w:type="gramStart"/>
      <w:r w:rsidR="00E75B93" w:rsidRPr="008F3E8D">
        <w:rPr>
          <w:sz w:val="22"/>
          <w:szCs w:val="22"/>
          <w:lang w:val="en-GB"/>
        </w:rPr>
        <w:t>were</w:t>
      </w:r>
      <w:proofErr w:type="gramEnd"/>
      <w:r w:rsidR="00E75B93" w:rsidRPr="008F3E8D">
        <w:rPr>
          <w:sz w:val="22"/>
          <w:szCs w:val="22"/>
          <w:lang w:val="en-GB"/>
        </w:rPr>
        <w:t xml:space="preserve"> negative (not shown).</w:t>
      </w:r>
    </w:p>
    <w:p w:rsidR="005208C3" w:rsidRDefault="005208C3" w:rsidP="00141B53">
      <w:pPr>
        <w:spacing w:line="360" w:lineRule="auto"/>
        <w:jc w:val="both"/>
        <w:rPr>
          <w:lang w:val="en-GB"/>
        </w:rPr>
      </w:pPr>
    </w:p>
    <w:p w:rsidR="008776CA" w:rsidRDefault="008776CA">
      <w:pPr>
        <w:rPr>
          <w:lang w:val="en-GB"/>
        </w:rPr>
      </w:pPr>
      <w:r>
        <w:rPr>
          <w:lang w:val="en-GB"/>
        </w:rPr>
        <w:br w:type="page"/>
      </w:r>
    </w:p>
    <w:p w:rsidR="00E75B93" w:rsidRDefault="008776CA" w:rsidP="00141B53">
      <w:pPr>
        <w:spacing w:line="360" w:lineRule="auto"/>
        <w:jc w:val="both"/>
        <w:rPr>
          <w:lang w:val="en-GB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270500" cy="544232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44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6CA" w:rsidRPr="008F3E8D" w:rsidRDefault="008776CA" w:rsidP="00141B53">
      <w:pPr>
        <w:spacing w:line="360" w:lineRule="auto"/>
        <w:jc w:val="both"/>
        <w:rPr>
          <w:sz w:val="22"/>
          <w:szCs w:val="22"/>
          <w:lang w:val="en-GB"/>
        </w:rPr>
      </w:pPr>
      <w:proofErr w:type="gramStart"/>
      <w:r w:rsidRPr="0086786D">
        <w:rPr>
          <w:b/>
          <w:sz w:val="22"/>
          <w:szCs w:val="22"/>
          <w:lang w:val="en-GB"/>
        </w:rPr>
        <w:t xml:space="preserve">Figure </w:t>
      </w:r>
      <w:r w:rsidR="0086786D">
        <w:rPr>
          <w:b/>
          <w:sz w:val="22"/>
          <w:szCs w:val="22"/>
          <w:lang w:val="en-GB"/>
        </w:rPr>
        <w:t>4</w:t>
      </w:r>
      <w:r w:rsidRPr="008F3E8D">
        <w:rPr>
          <w:sz w:val="22"/>
          <w:szCs w:val="22"/>
          <w:lang w:val="en-GB"/>
        </w:rPr>
        <w:t>.</w:t>
      </w:r>
      <w:proofErr w:type="gramEnd"/>
      <w:r w:rsidRPr="008F3E8D">
        <w:rPr>
          <w:sz w:val="22"/>
          <w:szCs w:val="22"/>
          <w:lang w:val="en-GB"/>
        </w:rPr>
        <w:t xml:space="preserve"> </w:t>
      </w:r>
      <w:proofErr w:type="gramStart"/>
      <w:r w:rsidRPr="008F3E8D">
        <w:rPr>
          <w:sz w:val="22"/>
          <w:szCs w:val="22"/>
          <w:lang w:val="en-GB"/>
        </w:rPr>
        <w:t>Left adrenal biopsy.</w:t>
      </w:r>
      <w:proofErr w:type="gramEnd"/>
      <w:r w:rsidRPr="008F3E8D">
        <w:rPr>
          <w:sz w:val="22"/>
          <w:szCs w:val="22"/>
          <w:lang w:val="en-GB"/>
        </w:rPr>
        <w:t xml:space="preserve"> Solid-pattern carcinoma (a-c) (HE 40x-400x), Keratin 7 (d), GATA 3 (e) were positives. TTF1 was negative (f). ER positive and negative mammaglobin not shown.</w:t>
      </w:r>
    </w:p>
    <w:p w:rsidR="008776CA" w:rsidRDefault="008776CA" w:rsidP="00141B53">
      <w:pPr>
        <w:spacing w:line="360" w:lineRule="auto"/>
        <w:jc w:val="both"/>
        <w:rPr>
          <w:lang w:val="en-GB"/>
        </w:rPr>
      </w:pPr>
    </w:p>
    <w:p w:rsidR="008776CA" w:rsidRDefault="008776CA" w:rsidP="008F3E8D">
      <w:pPr>
        <w:rPr>
          <w:lang w:val="en-GB"/>
        </w:rPr>
      </w:pPr>
    </w:p>
    <w:sectPr w:rsidR="008776CA" w:rsidSect="00FA00FF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C6121E"/>
    <w:rsid w:val="000106FF"/>
    <w:rsid w:val="00010EB9"/>
    <w:rsid w:val="0002073B"/>
    <w:rsid w:val="00030ACD"/>
    <w:rsid w:val="00093CE6"/>
    <w:rsid w:val="000A1FBB"/>
    <w:rsid w:val="000A6049"/>
    <w:rsid w:val="000A70F4"/>
    <w:rsid w:val="000E4A3F"/>
    <w:rsid w:val="000F31DF"/>
    <w:rsid w:val="00123C6D"/>
    <w:rsid w:val="001411D3"/>
    <w:rsid w:val="00141B53"/>
    <w:rsid w:val="001672A3"/>
    <w:rsid w:val="00186AA9"/>
    <w:rsid w:val="001C1AA9"/>
    <w:rsid w:val="001C4003"/>
    <w:rsid w:val="001D3625"/>
    <w:rsid w:val="001F1DD2"/>
    <w:rsid w:val="00200DE2"/>
    <w:rsid w:val="00213C4E"/>
    <w:rsid w:val="00224DE5"/>
    <w:rsid w:val="002261AA"/>
    <w:rsid w:val="00253AA6"/>
    <w:rsid w:val="00265992"/>
    <w:rsid w:val="00290563"/>
    <w:rsid w:val="00291229"/>
    <w:rsid w:val="00295BA9"/>
    <w:rsid w:val="002A230E"/>
    <w:rsid w:val="002D6592"/>
    <w:rsid w:val="002F7624"/>
    <w:rsid w:val="003672BE"/>
    <w:rsid w:val="00367D3A"/>
    <w:rsid w:val="003F0206"/>
    <w:rsid w:val="00416B59"/>
    <w:rsid w:val="00430E2B"/>
    <w:rsid w:val="004542AC"/>
    <w:rsid w:val="00457E07"/>
    <w:rsid w:val="004729C6"/>
    <w:rsid w:val="0048194E"/>
    <w:rsid w:val="004823FE"/>
    <w:rsid w:val="0049598F"/>
    <w:rsid w:val="004A0DCE"/>
    <w:rsid w:val="004C2327"/>
    <w:rsid w:val="004C4118"/>
    <w:rsid w:val="004D194B"/>
    <w:rsid w:val="004D1A25"/>
    <w:rsid w:val="005208C3"/>
    <w:rsid w:val="00567AAC"/>
    <w:rsid w:val="00570541"/>
    <w:rsid w:val="00571E21"/>
    <w:rsid w:val="00585E92"/>
    <w:rsid w:val="005942CF"/>
    <w:rsid w:val="005B3CBD"/>
    <w:rsid w:val="005D7DF5"/>
    <w:rsid w:val="005E2580"/>
    <w:rsid w:val="006031AA"/>
    <w:rsid w:val="00604356"/>
    <w:rsid w:val="0061164E"/>
    <w:rsid w:val="0066559E"/>
    <w:rsid w:val="006746DD"/>
    <w:rsid w:val="00684BA9"/>
    <w:rsid w:val="006A1945"/>
    <w:rsid w:val="006C0259"/>
    <w:rsid w:val="006C726A"/>
    <w:rsid w:val="006E04B1"/>
    <w:rsid w:val="007A4222"/>
    <w:rsid w:val="007A6A9F"/>
    <w:rsid w:val="007B3952"/>
    <w:rsid w:val="007C30C8"/>
    <w:rsid w:val="007E1ED2"/>
    <w:rsid w:val="008262E7"/>
    <w:rsid w:val="0086786D"/>
    <w:rsid w:val="008776CA"/>
    <w:rsid w:val="008906B0"/>
    <w:rsid w:val="008C1939"/>
    <w:rsid w:val="008D058E"/>
    <w:rsid w:val="008F3E8D"/>
    <w:rsid w:val="008F419C"/>
    <w:rsid w:val="009152F0"/>
    <w:rsid w:val="009332C7"/>
    <w:rsid w:val="00942F8A"/>
    <w:rsid w:val="00956283"/>
    <w:rsid w:val="0095642A"/>
    <w:rsid w:val="00963A3D"/>
    <w:rsid w:val="00964600"/>
    <w:rsid w:val="00966987"/>
    <w:rsid w:val="0098095D"/>
    <w:rsid w:val="00980B12"/>
    <w:rsid w:val="009A10BA"/>
    <w:rsid w:val="009E6C6A"/>
    <w:rsid w:val="00A01773"/>
    <w:rsid w:val="00A109AA"/>
    <w:rsid w:val="00A354BA"/>
    <w:rsid w:val="00A43752"/>
    <w:rsid w:val="00AA74ED"/>
    <w:rsid w:val="00AC3BD6"/>
    <w:rsid w:val="00AC5155"/>
    <w:rsid w:val="00AD3B16"/>
    <w:rsid w:val="00AD7F2F"/>
    <w:rsid w:val="00AF4FEF"/>
    <w:rsid w:val="00AF721F"/>
    <w:rsid w:val="00B11EF5"/>
    <w:rsid w:val="00B1428F"/>
    <w:rsid w:val="00B30328"/>
    <w:rsid w:val="00B40BF2"/>
    <w:rsid w:val="00B4598B"/>
    <w:rsid w:val="00B569A9"/>
    <w:rsid w:val="00B86A48"/>
    <w:rsid w:val="00B92779"/>
    <w:rsid w:val="00C04C97"/>
    <w:rsid w:val="00C17531"/>
    <w:rsid w:val="00C25ED5"/>
    <w:rsid w:val="00C2615E"/>
    <w:rsid w:val="00C265B5"/>
    <w:rsid w:val="00C56A43"/>
    <w:rsid w:val="00C6121E"/>
    <w:rsid w:val="00C8264A"/>
    <w:rsid w:val="00CE6348"/>
    <w:rsid w:val="00CF0C5B"/>
    <w:rsid w:val="00D12264"/>
    <w:rsid w:val="00D43F14"/>
    <w:rsid w:val="00D46844"/>
    <w:rsid w:val="00D76802"/>
    <w:rsid w:val="00DB24E6"/>
    <w:rsid w:val="00E129C8"/>
    <w:rsid w:val="00E204D5"/>
    <w:rsid w:val="00E301C7"/>
    <w:rsid w:val="00E40EDF"/>
    <w:rsid w:val="00E66983"/>
    <w:rsid w:val="00E75B93"/>
    <w:rsid w:val="00E876CA"/>
    <w:rsid w:val="00EA21EB"/>
    <w:rsid w:val="00EB7431"/>
    <w:rsid w:val="00ED6DDF"/>
    <w:rsid w:val="00EE6D60"/>
    <w:rsid w:val="00F32325"/>
    <w:rsid w:val="00F55676"/>
    <w:rsid w:val="00F60E1B"/>
    <w:rsid w:val="00F71D3C"/>
    <w:rsid w:val="00F7244B"/>
    <w:rsid w:val="00F74053"/>
    <w:rsid w:val="00FA00FF"/>
    <w:rsid w:val="00FA0AA9"/>
    <w:rsid w:val="00FA1731"/>
    <w:rsid w:val="00FA647E"/>
    <w:rsid w:val="00FA72A8"/>
    <w:rsid w:val="00FD54CA"/>
    <w:rsid w:val="00FE2A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E07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43752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7A4222"/>
    <w:rPr>
      <w:rFonts w:ascii="Lucida Grande" w:hAnsi="Lucida Grande" w:cs="Lucida Grande"/>
      <w:sz w:val="18"/>
      <w:szCs w:val="18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A4222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Tipodeletrapredefinidodopargrafo"/>
    <w:rsid w:val="001411D3"/>
  </w:style>
  <w:style w:type="character" w:styleId="Hiperligao">
    <w:name w:val="Hyperlink"/>
    <w:basedOn w:val="Tipodeletrapredefinidodopargrafo"/>
    <w:uiPriority w:val="99"/>
    <w:unhideWhenUsed/>
    <w:rsid w:val="003F020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43752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7A4222"/>
    <w:rPr>
      <w:rFonts w:ascii="Lucida Grande" w:hAnsi="Lucida Grande" w:cs="Lucida Grande"/>
      <w:sz w:val="18"/>
      <w:szCs w:val="18"/>
    </w:rPr>
  </w:style>
  <w:style w:type="character" w:customStyle="1" w:styleId="TextodebaloCarcter">
    <w:name w:val="Balloon Text Char"/>
    <w:basedOn w:val="Tipodeletrapredefinidodopargrafo"/>
    <w:link w:val="Textodebalo"/>
    <w:uiPriority w:val="99"/>
    <w:semiHidden/>
    <w:rsid w:val="007A422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94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3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1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5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46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24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11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68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00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1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13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0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8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635521">
          <w:marLeft w:val="0"/>
          <w:marRight w:val="0"/>
          <w:marTop w:val="0"/>
          <w:marBottom w:val="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3220">
          <w:marLeft w:val="0"/>
          <w:marRight w:val="0"/>
          <w:marTop w:val="0"/>
          <w:marBottom w:val="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02488">
              <w:marLeft w:val="0"/>
              <w:marRight w:val="0"/>
              <w:marTop w:val="0"/>
              <w:marBottom w:val="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09321">
              <w:marLeft w:val="0"/>
              <w:marRight w:val="0"/>
              <w:marTop w:val="0"/>
              <w:marBottom w:val="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562372">
              <w:marLeft w:val="0"/>
              <w:marRight w:val="0"/>
              <w:marTop w:val="0"/>
              <w:marBottom w:val="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778221">
          <w:marLeft w:val="0"/>
          <w:marRight w:val="0"/>
          <w:marTop w:val="0"/>
          <w:marBottom w:val="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697893">
              <w:marLeft w:val="0"/>
              <w:marRight w:val="0"/>
              <w:marTop w:val="0"/>
              <w:marBottom w:val="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825909">
              <w:marLeft w:val="0"/>
              <w:marRight w:val="0"/>
              <w:marTop w:val="0"/>
              <w:marBottom w:val="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269167">
              <w:marLeft w:val="0"/>
              <w:marRight w:val="0"/>
              <w:marTop w:val="0"/>
              <w:marBottom w:val="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498592">
              <w:marLeft w:val="0"/>
              <w:marRight w:val="0"/>
              <w:marTop w:val="0"/>
              <w:marBottom w:val="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179277">
              <w:marLeft w:val="0"/>
              <w:marRight w:val="0"/>
              <w:marTop w:val="0"/>
              <w:marBottom w:val="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90770">
              <w:marLeft w:val="0"/>
              <w:marRight w:val="0"/>
              <w:marTop w:val="0"/>
              <w:marBottom w:val="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6362">
              <w:marLeft w:val="0"/>
              <w:marRight w:val="0"/>
              <w:marTop w:val="0"/>
              <w:marBottom w:val="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47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11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01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13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3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05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9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5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1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514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83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10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19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537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77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60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99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24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59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6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9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2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8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77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6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52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36F3A96-B806-4B4C-8950-B4572FA6B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Mónica Sofia Almeida Pinho</dc:creator>
  <cp:keywords/>
  <dc:description/>
  <cp:lastModifiedBy>joana</cp:lastModifiedBy>
  <cp:revision>10</cp:revision>
  <cp:lastPrinted>2016-09-07T10:26:00Z</cp:lastPrinted>
  <dcterms:created xsi:type="dcterms:W3CDTF">2016-08-01T15:59:00Z</dcterms:created>
  <dcterms:modified xsi:type="dcterms:W3CDTF">2016-09-07T11:16:00Z</dcterms:modified>
</cp:coreProperties>
</file>