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E9C" w:rsidRPr="00552A14" w:rsidRDefault="00F92E9C" w:rsidP="00103951">
      <w:pPr>
        <w:adjustRightInd w:val="0"/>
        <w:snapToGrid w:val="0"/>
        <w:spacing w:after="0" w:line="360" w:lineRule="auto"/>
        <w:rPr>
          <w:rFonts w:ascii="Book Antiqua" w:hAnsi="Book Antiqua"/>
          <w:b/>
          <w:sz w:val="24"/>
        </w:rPr>
      </w:pPr>
      <w:bookmarkStart w:id="0" w:name="OLE_LINK458"/>
      <w:bookmarkStart w:id="1" w:name="OLE_LINK462"/>
      <w:bookmarkStart w:id="2" w:name="OLE_LINK478"/>
      <w:bookmarkStart w:id="3" w:name="OLE_LINK661"/>
      <w:r w:rsidRPr="00552A14">
        <w:rPr>
          <w:rFonts w:ascii="Book Antiqua" w:hAnsi="Book Antiqua"/>
          <w:b/>
          <w:sz w:val="24"/>
        </w:rPr>
        <w:t xml:space="preserve">Name of Journal: </w:t>
      </w:r>
      <w:r w:rsidRPr="00552A14">
        <w:rPr>
          <w:rFonts w:ascii="Book Antiqua" w:hAnsi="Book Antiqua"/>
          <w:b/>
          <w:i/>
          <w:sz w:val="24"/>
        </w:rPr>
        <w:t>World Journal of Nephrology</w:t>
      </w:r>
    </w:p>
    <w:p w:rsidR="00F92E9C" w:rsidRPr="00552A14" w:rsidRDefault="00F92E9C" w:rsidP="00103951">
      <w:pPr>
        <w:adjustRightInd w:val="0"/>
        <w:snapToGrid w:val="0"/>
        <w:spacing w:after="0" w:line="360" w:lineRule="auto"/>
        <w:rPr>
          <w:rFonts w:ascii="Book Antiqua" w:hAnsi="Book Antiqua"/>
          <w:b/>
          <w:sz w:val="24"/>
        </w:rPr>
      </w:pPr>
      <w:r w:rsidRPr="00552A14">
        <w:rPr>
          <w:rFonts w:ascii="Book Antiqua" w:hAnsi="Book Antiqua"/>
          <w:b/>
          <w:sz w:val="24"/>
        </w:rPr>
        <w:t xml:space="preserve">ESPS Manuscript NO: </w:t>
      </w:r>
      <w:r w:rsidRPr="00552A14">
        <w:rPr>
          <w:rFonts w:ascii="Book Antiqua" w:hAnsi="Book Antiqua" w:hint="eastAsia"/>
          <w:b/>
          <w:sz w:val="24"/>
        </w:rPr>
        <w:t>30213</w:t>
      </w:r>
    </w:p>
    <w:p w:rsidR="00F92E9C" w:rsidRPr="00552A14" w:rsidRDefault="00F92E9C" w:rsidP="00103951">
      <w:pPr>
        <w:adjustRightInd w:val="0"/>
        <w:snapToGrid w:val="0"/>
        <w:spacing w:after="0" w:line="360" w:lineRule="auto"/>
        <w:rPr>
          <w:rFonts w:ascii="Book Antiqua" w:hAnsi="Book Antiqua"/>
          <w:b/>
          <w:sz w:val="24"/>
          <w:szCs w:val="24"/>
        </w:rPr>
      </w:pPr>
      <w:bookmarkStart w:id="4" w:name="OLE_LINK1617"/>
      <w:bookmarkStart w:id="5" w:name="OLE_LINK1618"/>
      <w:r w:rsidRPr="00552A14">
        <w:rPr>
          <w:rFonts w:ascii="Book Antiqua" w:hAnsi="Book Antiqua"/>
          <w:b/>
          <w:sz w:val="24"/>
        </w:rPr>
        <w:t xml:space="preserve">Manuscript Type: </w:t>
      </w:r>
      <w:bookmarkStart w:id="6" w:name="OLE_LINK599"/>
      <w:bookmarkStart w:id="7" w:name="OLE_LINK600"/>
      <w:bookmarkEnd w:id="4"/>
      <w:bookmarkEnd w:id="5"/>
      <w:r w:rsidRPr="00552A14">
        <w:rPr>
          <w:rFonts w:ascii="Book Antiqua" w:hAnsi="Book Antiqua"/>
          <w:b/>
          <w:sz w:val="24"/>
          <w:szCs w:val="24"/>
        </w:rPr>
        <w:t>Original Article</w:t>
      </w:r>
      <w:bookmarkEnd w:id="6"/>
      <w:bookmarkEnd w:id="7"/>
    </w:p>
    <w:p w:rsidR="00F92E9C" w:rsidRPr="00552A14" w:rsidRDefault="00F92E9C" w:rsidP="00103951">
      <w:pPr>
        <w:adjustRightInd w:val="0"/>
        <w:snapToGrid w:val="0"/>
        <w:spacing w:after="0" w:line="360" w:lineRule="auto"/>
        <w:rPr>
          <w:rFonts w:ascii="Book Antiqua" w:hAnsi="Book Antiqua"/>
          <w:b/>
          <w:i/>
          <w:sz w:val="24"/>
        </w:rPr>
      </w:pPr>
      <w:bookmarkStart w:id="8" w:name="OLE_LINK610"/>
      <w:bookmarkStart w:id="9" w:name="OLE_LINK611"/>
      <w:r w:rsidRPr="00552A14">
        <w:rPr>
          <w:rFonts w:ascii="Book Antiqua" w:hAnsi="Book Antiqua"/>
          <w:b/>
          <w:i/>
          <w:sz w:val="24"/>
        </w:rPr>
        <w:t xml:space="preserve">Retrospective Study </w:t>
      </w:r>
    </w:p>
    <w:bookmarkEnd w:id="0"/>
    <w:bookmarkEnd w:id="1"/>
    <w:bookmarkEnd w:id="2"/>
    <w:bookmarkEnd w:id="3"/>
    <w:bookmarkEnd w:id="8"/>
    <w:bookmarkEnd w:id="9"/>
    <w:p w:rsidR="007968F5" w:rsidRPr="00552A14" w:rsidRDefault="007968F5" w:rsidP="00103951">
      <w:pPr>
        <w:spacing w:after="0" w:line="360" w:lineRule="auto"/>
        <w:jc w:val="both"/>
        <w:rPr>
          <w:rFonts w:ascii="Book Antiqua" w:hAnsi="Book Antiqua" w:cs="Times New Roman"/>
          <w:sz w:val="24"/>
          <w:szCs w:val="24"/>
        </w:rPr>
      </w:pPr>
    </w:p>
    <w:p w:rsidR="00125D0C" w:rsidRPr="00552A14" w:rsidRDefault="007338EB" w:rsidP="00103951">
      <w:pPr>
        <w:spacing w:after="0" w:line="360" w:lineRule="auto"/>
        <w:jc w:val="both"/>
        <w:rPr>
          <w:rFonts w:ascii="Book Antiqua" w:hAnsi="Book Antiqua" w:cs="Times New Roman"/>
          <w:b/>
          <w:sz w:val="24"/>
          <w:szCs w:val="24"/>
        </w:rPr>
      </w:pPr>
      <w:proofErr w:type="spellStart"/>
      <w:r w:rsidRPr="00552A14">
        <w:rPr>
          <w:rFonts w:ascii="Book Antiqua" w:hAnsi="Book Antiqua" w:cs="Times New Roman"/>
          <w:b/>
          <w:sz w:val="24"/>
          <w:szCs w:val="24"/>
        </w:rPr>
        <w:t>Clinico</w:t>
      </w:r>
      <w:r w:rsidR="00125D0C" w:rsidRPr="00552A14">
        <w:rPr>
          <w:rFonts w:ascii="Book Antiqua" w:hAnsi="Book Antiqua" w:cs="Times New Roman"/>
          <w:b/>
          <w:sz w:val="24"/>
          <w:szCs w:val="24"/>
        </w:rPr>
        <w:t>pathological</w:t>
      </w:r>
      <w:proofErr w:type="spellEnd"/>
      <w:r w:rsidR="00125D0C" w:rsidRPr="00552A14">
        <w:rPr>
          <w:rFonts w:ascii="Book Antiqua" w:hAnsi="Book Antiqua" w:cs="Times New Roman"/>
          <w:b/>
          <w:sz w:val="24"/>
          <w:szCs w:val="24"/>
        </w:rPr>
        <w:t xml:space="preserve"> spectrum of snake bite-induced acute kidney injury from India </w:t>
      </w:r>
    </w:p>
    <w:p w:rsidR="00F92E9C" w:rsidRPr="00552A14" w:rsidRDefault="00F92E9C" w:rsidP="00103951">
      <w:pPr>
        <w:spacing w:after="0" w:line="360" w:lineRule="auto"/>
        <w:jc w:val="both"/>
        <w:rPr>
          <w:rFonts w:ascii="Book Antiqua" w:hAnsi="Book Antiqua" w:cs="Times New Roman"/>
          <w:sz w:val="24"/>
          <w:szCs w:val="24"/>
        </w:rPr>
      </w:pPr>
    </w:p>
    <w:p w:rsidR="007968F5" w:rsidRPr="00552A14" w:rsidRDefault="007968F5" w:rsidP="00103951">
      <w:pPr>
        <w:spacing w:after="0" w:line="360" w:lineRule="auto"/>
        <w:jc w:val="both"/>
        <w:rPr>
          <w:rFonts w:ascii="Book Antiqua" w:hAnsi="Book Antiqua" w:cs="Times New Roman"/>
          <w:sz w:val="24"/>
          <w:szCs w:val="24"/>
        </w:rPr>
      </w:pPr>
      <w:r w:rsidRPr="00552A14">
        <w:rPr>
          <w:rFonts w:ascii="Book Antiqua" w:eastAsia="AdvTT7c3c51d9" w:hAnsi="Book Antiqua" w:cs="Times New Roman"/>
          <w:sz w:val="24"/>
          <w:szCs w:val="24"/>
        </w:rPr>
        <w:t xml:space="preserve">Vikrant S </w:t>
      </w:r>
      <w:r w:rsidR="0023748D" w:rsidRPr="00552A14">
        <w:rPr>
          <w:rFonts w:ascii="Book Antiqua" w:eastAsia="AdvTT7c3c51d9" w:hAnsi="Book Antiqua" w:cs="Times New Roman"/>
          <w:i/>
          <w:sz w:val="24"/>
          <w:szCs w:val="24"/>
        </w:rPr>
        <w:t>et al</w:t>
      </w:r>
      <w:r w:rsidRPr="00552A14">
        <w:rPr>
          <w:rFonts w:ascii="Book Antiqua" w:eastAsia="AdvTT7c3c51d9" w:hAnsi="Book Antiqua" w:cs="Times New Roman"/>
          <w:sz w:val="24"/>
          <w:szCs w:val="24"/>
        </w:rPr>
        <w:t>. Snake bite- induced AKI</w:t>
      </w:r>
    </w:p>
    <w:p w:rsidR="00F92E9C" w:rsidRPr="00552A14" w:rsidRDefault="00F92E9C" w:rsidP="00103951">
      <w:pPr>
        <w:spacing w:after="0" w:line="360" w:lineRule="auto"/>
        <w:jc w:val="both"/>
        <w:rPr>
          <w:rFonts w:ascii="Book Antiqua" w:hAnsi="Book Antiqua" w:cs="Times New Roman"/>
          <w:sz w:val="24"/>
          <w:szCs w:val="24"/>
        </w:rPr>
      </w:pPr>
    </w:p>
    <w:p w:rsidR="00F92E9C" w:rsidRPr="00552A14" w:rsidRDefault="00F92E9C"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t xml:space="preserve">Sanjay Vikrant, Ajay </w:t>
      </w:r>
      <w:proofErr w:type="spellStart"/>
      <w:r w:rsidRPr="00552A14">
        <w:rPr>
          <w:rFonts w:ascii="Book Antiqua" w:hAnsi="Book Antiqua" w:cs="Times New Roman"/>
          <w:b/>
          <w:sz w:val="24"/>
          <w:szCs w:val="24"/>
        </w:rPr>
        <w:t>Jaryal</w:t>
      </w:r>
      <w:proofErr w:type="spellEnd"/>
      <w:r w:rsidRPr="00552A14">
        <w:rPr>
          <w:rFonts w:ascii="Book Antiqua" w:hAnsi="Book Antiqua" w:cs="Times New Roman"/>
          <w:b/>
          <w:sz w:val="24"/>
          <w:szCs w:val="24"/>
        </w:rPr>
        <w:t xml:space="preserve">, </w:t>
      </w:r>
      <w:proofErr w:type="spellStart"/>
      <w:r w:rsidRPr="00552A14">
        <w:rPr>
          <w:rFonts w:ascii="Book Antiqua" w:hAnsi="Book Antiqua" w:cs="Times New Roman"/>
          <w:b/>
          <w:sz w:val="24"/>
          <w:szCs w:val="24"/>
        </w:rPr>
        <w:t>Anupam</w:t>
      </w:r>
      <w:proofErr w:type="spellEnd"/>
      <w:r w:rsidRPr="00552A14">
        <w:rPr>
          <w:rFonts w:ascii="Book Antiqua" w:hAnsi="Book Antiqua" w:cs="Times New Roman"/>
          <w:b/>
          <w:sz w:val="24"/>
          <w:szCs w:val="24"/>
        </w:rPr>
        <w:t xml:space="preserve"> </w:t>
      </w:r>
      <w:proofErr w:type="spellStart"/>
      <w:r w:rsidRPr="00552A14">
        <w:rPr>
          <w:rFonts w:ascii="Book Antiqua" w:hAnsi="Book Antiqua" w:cs="Times New Roman"/>
          <w:b/>
          <w:sz w:val="24"/>
          <w:szCs w:val="24"/>
        </w:rPr>
        <w:t>Parashar</w:t>
      </w:r>
      <w:proofErr w:type="spellEnd"/>
    </w:p>
    <w:p w:rsidR="00F92E9C" w:rsidRPr="00552A14" w:rsidRDefault="00F92E9C" w:rsidP="00103951">
      <w:pPr>
        <w:spacing w:after="0" w:line="360" w:lineRule="auto"/>
        <w:jc w:val="both"/>
        <w:rPr>
          <w:rFonts w:ascii="Book Antiqua" w:hAnsi="Book Antiqua" w:cs="Times New Roman"/>
          <w:b/>
          <w:sz w:val="24"/>
          <w:szCs w:val="24"/>
        </w:rPr>
      </w:pPr>
    </w:p>
    <w:p w:rsidR="00F92E9C" w:rsidRPr="00552A14" w:rsidRDefault="00F92E9C" w:rsidP="00103951">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t xml:space="preserve">Sanjay Vikrant, Ajay </w:t>
      </w:r>
      <w:proofErr w:type="spellStart"/>
      <w:r w:rsidRPr="00552A14">
        <w:rPr>
          <w:rFonts w:ascii="Book Antiqua" w:hAnsi="Book Antiqua" w:cs="Times New Roman"/>
          <w:b/>
          <w:sz w:val="24"/>
          <w:szCs w:val="24"/>
        </w:rPr>
        <w:t>Jaryal</w:t>
      </w:r>
      <w:proofErr w:type="spellEnd"/>
      <w:r w:rsidRPr="00552A14">
        <w:rPr>
          <w:rFonts w:ascii="Book Antiqua" w:hAnsi="Book Antiqua" w:cs="Times New Roman"/>
          <w:b/>
          <w:sz w:val="24"/>
          <w:szCs w:val="24"/>
        </w:rPr>
        <w:t xml:space="preserve">, </w:t>
      </w:r>
      <w:r w:rsidRPr="00552A14">
        <w:rPr>
          <w:rFonts w:ascii="Book Antiqua" w:hAnsi="Book Antiqua" w:cs="Times New Roman"/>
          <w:sz w:val="24"/>
          <w:szCs w:val="24"/>
        </w:rPr>
        <w:t>Department of Nephrology</w:t>
      </w:r>
      <w:r w:rsidR="001F2C41" w:rsidRPr="00552A14">
        <w:rPr>
          <w:rFonts w:ascii="Book Antiqua" w:hAnsi="Book Antiqua" w:cs="Times New Roman" w:hint="eastAsia"/>
          <w:sz w:val="24"/>
          <w:szCs w:val="24"/>
        </w:rPr>
        <w:t>,</w:t>
      </w:r>
      <w:r w:rsidR="005B7A50" w:rsidRPr="00552A14">
        <w:rPr>
          <w:rFonts w:ascii="Book Antiqua" w:hAnsi="Book Antiqua" w:cs="Times New Roman"/>
          <w:sz w:val="24"/>
          <w:szCs w:val="24"/>
        </w:rPr>
        <w:t xml:space="preserve"> </w:t>
      </w:r>
      <w:r w:rsidRPr="00552A14">
        <w:rPr>
          <w:rFonts w:ascii="Book Antiqua" w:hAnsi="Book Antiqua" w:cs="Times New Roman"/>
          <w:sz w:val="24"/>
          <w:szCs w:val="24"/>
        </w:rPr>
        <w:t>Indira Gandhi Medical College,</w:t>
      </w:r>
      <w:r w:rsidRPr="00552A14">
        <w:rPr>
          <w:rFonts w:ascii="Book Antiqua" w:hAnsi="Book Antiqua" w:cs="Times New Roman" w:hint="eastAsia"/>
          <w:sz w:val="24"/>
          <w:szCs w:val="24"/>
        </w:rPr>
        <w:t xml:space="preserve"> </w:t>
      </w:r>
      <w:r w:rsidR="00194ACF" w:rsidRPr="00552A14">
        <w:rPr>
          <w:rFonts w:ascii="Book Antiqua" w:hAnsi="Book Antiqua" w:cs="Times New Roman"/>
          <w:sz w:val="24"/>
          <w:szCs w:val="24"/>
        </w:rPr>
        <w:t>Himachal Pradesh</w:t>
      </w:r>
      <w:r w:rsidR="00194ACF" w:rsidRPr="00552A14">
        <w:rPr>
          <w:rFonts w:ascii="Book Antiqua" w:hAnsi="Book Antiqua" w:cs="Times New Roman" w:hint="eastAsia"/>
          <w:sz w:val="24"/>
          <w:szCs w:val="24"/>
        </w:rPr>
        <w:t>,</w:t>
      </w:r>
      <w:r w:rsidR="00194ACF" w:rsidRPr="00552A14">
        <w:rPr>
          <w:rFonts w:ascii="Book Antiqua" w:hAnsi="Book Antiqua" w:cs="Times New Roman"/>
          <w:sz w:val="24"/>
          <w:szCs w:val="24"/>
        </w:rPr>
        <w:t xml:space="preserve"> Shimla</w:t>
      </w:r>
      <w:r w:rsidR="00194ACF" w:rsidRPr="00552A14">
        <w:rPr>
          <w:rFonts w:ascii="Book Antiqua" w:hAnsi="Book Antiqua" w:cs="Times New Roman" w:hint="eastAsia"/>
          <w:sz w:val="24"/>
          <w:szCs w:val="24"/>
        </w:rPr>
        <w:t xml:space="preserve"> </w:t>
      </w:r>
      <w:r w:rsidRPr="00552A14">
        <w:rPr>
          <w:rFonts w:ascii="Book Antiqua" w:hAnsi="Book Antiqua" w:cs="Times New Roman"/>
          <w:sz w:val="24"/>
          <w:szCs w:val="24"/>
        </w:rPr>
        <w:t>171001</w:t>
      </w:r>
      <w:r w:rsidR="00194ACF"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r w:rsidR="00194ACF" w:rsidRPr="00552A14">
        <w:rPr>
          <w:rFonts w:ascii="Book Antiqua" w:hAnsi="Book Antiqua" w:cs="Times New Roman"/>
          <w:sz w:val="24"/>
          <w:szCs w:val="24"/>
        </w:rPr>
        <w:t>India</w:t>
      </w:r>
    </w:p>
    <w:p w:rsidR="001F2C41" w:rsidRPr="00552A14" w:rsidRDefault="001F2C41" w:rsidP="00103951">
      <w:pPr>
        <w:spacing w:after="0" w:line="360" w:lineRule="auto"/>
        <w:jc w:val="both"/>
        <w:rPr>
          <w:rFonts w:ascii="Book Antiqua" w:hAnsi="Book Antiqua" w:cs="Times New Roman"/>
          <w:sz w:val="24"/>
          <w:szCs w:val="24"/>
        </w:rPr>
      </w:pPr>
    </w:p>
    <w:p w:rsidR="001F2C41" w:rsidRPr="00552A14" w:rsidRDefault="001F2C41" w:rsidP="001F2C4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b/>
          <w:sz w:val="24"/>
          <w:szCs w:val="24"/>
        </w:rPr>
        <w:t>Anupam</w:t>
      </w:r>
      <w:proofErr w:type="spellEnd"/>
      <w:r w:rsidRPr="00552A14">
        <w:rPr>
          <w:rFonts w:ascii="Book Antiqua" w:hAnsi="Book Antiqua" w:cs="Times New Roman"/>
          <w:b/>
          <w:sz w:val="24"/>
          <w:szCs w:val="24"/>
        </w:rPr>
        <w:t xml:space="preserve"> </w:t>
      </w:r>
      <w:proofErr w:type="spellStart"/>
      <w:r w:rsidRPr="00552A14">
        <w:rPr>
          <w:rFonts w:ascii="Book Antiqua" w:hAnsi="Book Antiqua" w:cs="Times New Roman"/>
          <w:b/>
          <w:sz w:val="24"/>
          <w:szCs w:val="24"/>
        </w:rPr>
        <w:t>Parashar</w:t>
      </w:r>
      <w:proofErr w:type="spellEnd"/>
      <w:r w:rsidRPr="00552A14">
        <w:rPr>
          <w:rFonts w:ascii="Book Antiqua" w:hAnsi="Book Antiqua" w:cs="Times New Roman" w:hint="eastAsia"/>
          <w:b/>
          <w:sz w:val="24"/>
          <w:szCs w:val="24"/>
        </w:rPr>
        <w:t xml:space="preserve">, </w:t>
      </w:r>
      <w:r w:rsidRPr="00552A14">
        <w:rPr>
          <w:rFonts w:ascii="Book Antiqua" w:hAnsi="Book Antiqua" w:cs="Times New Roman"/>
          <w:sz w:val="24"/>
          <w:szCs w:val="24"/>
        </w:rPr>
        <w:t>Department of Community Medicine,</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Indira Gandhi Medical College,</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Himachal Pradesh</w:t>
      </w:r>
      <w:r w:rsidRPr="00552A14">
        <w:rPr>
          <w:rFonts w:ascii="Book Antiqua" w:hAnsi="Book Antiqua" w:cs="Times New Roman" w:hint="eastAsia"/>
          <w:sz w:val="24"/>
          <w:szCs w:val="24"/>
        </w:rPr>
        <w:t>,</w:t>
      </w:r>
      <w:r w:rsidRPr="00552A14">
        <w:rPr>
          <w:rFonts w:ascii="Book Antiqua" w:hAnsi="Book Antiqua" w:cs="Times New Roman"/>
          <w:sz w:val="24"/>
          <w:szCs w:val="24"/>
        </w:rPr>
        <w:t xml:space="preserve"> Shimla</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171001</w:t>
      </w:r>
      <w:r w:rsidRPr="00552A14">
        <w:rPr>
          <w:rFonts w:ascii="Book Antiqua" w:hAnsi="Book Antiqua" w:cs="Times New Roman" w:hint="eastAsia"/>
          <w:sz w:val="24"/>
          <w:szCs w:val="24"/>
        </w:rPr>
        <w:t>,</w:t>
      </w:r>
      <w:r w:rsidRPr="00552A14">
        <w:rPr>
          <w:rFonts w:ascii="Book Antiqua" w:hAnsi="Book Antiqua" w:cs="Times New Roman"/>
          <w:sz w:val="24"/>
          <w:szCs w:val="24"/>
        </w:rPr>
        <w:t xml:space="preserve"> India</w:t>
      </w:r>
    </w:p>
    <w:p w:rsidR="00F92E9C" w:rsidRPr="00552A14" w:rsidRDefault="00F92E9C" w:rsidP="00103951">
      <w:pPr>
        <w:spacing w:after="0" w:line="360" w:lineRule="auto"/>
        <w:jc w:val="both"/>
        <w:rPr>
          <w:rFonts w:ascii="Book Antiqua" w:hAnsi="Book Antiqua" w:cs="Times New Roman"/>
          <w:b/>
          <w:sz w:val="24"/>
          <w:szCs w:val="24"/>
        </w:rPr>
      </w:pPr>
    </w:p>
    <w:p w:rsidR="00BB37EE" w:rsidRPr="00552A14" w:rsidRDefault="00103951" w:rsidP="00103951">
      <w:pPr>
        <w:spacing w:after="0" w:line="360" w:lineRule="auto"/>
        <w:jc w:val="both"/>
        <w:rPr>
          <w:rFonts w:ascii="Book Antiqua" w:hAnsi="Book Antiqua" w:cs="Times New Roman"/>
          <w:sz w:val="24"/>
          <w:szCs w:val="24"/>
        </w:rPr>
      </w:pPr>
      <w:r w:rsidRPr="00552A14">
        <w:rPr>
          <w:rFonts w:ascii="Book Antiqua" w:hAnsi="Book Antiqua" w:cs="Times New Roman" w:hint="eastAsia"/>
          <w:b/>
          <w:sz w:val="24"/>
          <w:szCs w:val="24"/>
        </w:rPr>
        <w:t xml:space="preserve">Author contributions: </w:t>
      </w:r>
      <w:r w:rsidRPr="00552A14">
        <w:rPr>
          <w:rFonts w:ascii="Book Antiqua" w:hAnsi="Book Antiqua" w:cs="Times New Roman" w:hint="eastAsia"/>
          <w:sz w:val="24"/>
          <w:szCs w:val="24"/>
        </w:rPr>
        <w:t>All the authors contributed to the manuscript.</w:t>
      </w:r>
    </w:p>
    <w:p w:rsidR="00E37B0D" w:rsidRPr="00552A14" w:rsidRDefault="00E37B0D" w:rsidP="00103951">
      <w:pPr>
        <w:spacing w:after="0" w:line="360" w:lineRule="auto"/>
        <w:jc w:val="both"/>
        <w:rPr>
          <w:rFonts w:ascii="Book Antiqua" w:hAnsi="Book Antiqua" w:cs="Times New Roman"/>
          <w:sz w:val="24"/>
          <w:szCs w:val="24"/>
        </w:rPr>
      </w:pPr>
    </w:p>
    <w:p w:rsidR="00A269E6" w:rsidRPr="00552A14" w:rsidRDefault="00A269E6" w:rsidP="00A269E6">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t>Institutional review board statement:</w:t>
      </w:r>
      <w:r w:rsidRPr="00552A14">
        <w:rPr>
          <w:rFonts w:ascii="Book Antiqua" w:hAnsi="Book Antiqua" w:cs="Times New Roman"/>
          <w:sz w:val="24"/>
          <w:szCs w:val="24"/>
        </w:rPr>
        <w:t xml:space="preserve"> This study was reviewed and approved by the</w:t>
      </w:r>
    </w:p>
    <w:p w:rsidR="00A269E6" w:rsidRPr="00552A14" w:rsidRDefault="00A269E6" w:rsidP="00A269E6">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Ethics Committee of the Indira Gandhi Medical College Hospital, Shimla</w:t>
      </w:r>
    </w:p>
    <w:p w:rsidR="00A269E6" w:rsidRPr="00552A14" w:rsidRDefault="00A269E6" w:rsidP="00103951">
      <w:pPr>
        <w:spacing w:after="0" w:line="360" w:lineRule="auto"/>
        <w:jc w:val="both"/>
        <w:rPr>
          <w:rFonts w:ascii="Book Antiqua" w:hAnsi="Book Antiqua" w:cs="Times New Roman"/>
          <w:sz w:val="24"/>
          <w:szCs w:val="24"/>
        </w:rPr>
      </w:pPr>
    </w:p>
    <w:p w:rsidR="00A269E6" w:rsidRPr="00552A14" w:rsidRDefault="00A269E6" w:rsidP="00A269E6">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t>Informed consent statement:</w:t>
      </w:r>
      <w:r w:rsidRPr="00552A14">
        <w:rPr>
          <w:rFonts w:ascii="Book Antiqua" w:hAnsi="Book Antiqua" w:cs="Times New Roman"/>
          <w:sz w:val="24"/>
          <w:szCs w:val="24"/>
        </w:rPr>
        <w:t xml:space="preserve"> All patients included in the study gave written informed consent for investigation and treatment. No direct consent was taken from the patients to the study as this is a retrospective study and the analysis used anonymous clinical data. Consent, instead, was obtained from the Hospital Authorities and Institutional Review Board of Indira Gandhi Medical College Hospital, Shimla to use the information contained in the patient record solely for the educational purpose of this research only. </w:t>
      </w:r>
    </w:p>
    <w:p w:rsidR="00103951" w:rsidRPr="00552A14" w:rsidRDefault="00103951" w:rsidP="00103951">
      <w:pPr>
        <w:spacing w:after="0" w:line="360" w:lineRule="auto"/>
        <w:jc w:val="both"/>
        <w:rPr>
          <w:rFonts w:ascii="Book Antiqua" w:hAnsi="Book Antiqua" w:cs="Times New Roman"/>
          <w:sz w:val="24"/>
          <w:szCs w:val="24"/>
        </w:rPr>
      </w:pPr>
    </w:p>
    <w:p w:rsidR="00103951" w:rsidRPr="00552A14" w:rsidRDefault="00103951" w:rsidP="00103951">
      <w:pPr>
        <w:autoSpaceDE w:val="0"/>
        <w:autoSpaceDN w:val="0"/>
        <w:adjustRightInd w:val="0"/>
        <w:spacing w:after="0" w:line="360" w:lineRule="auto"/>
        <w:rPr>
          <w:rFonts w:ascii="Book Antiqua" w:hAnsi="Book Antiqua" w:cs="Times New Roman"/>
          <w:sz w:val="24"/>
          <w:szCs w:val="24"/>
        </w:rPr>
      </w:pPr>
      <w:r w:rsidRPr="00552A14">
        <w:rPr>
          <w:rFonts w:ascii="Book Antiqua" w:hAnsi="Book Antiqua" w:cs="Times New Roman"/>
          <w:b/>
          <w:sz w:val="24"/>
          <w:szCs w:val="24"/>
        </w:rPr>
        <w:t>Conflict-of-interest statement:</w:t>
      </w:r>
      <w:r w:rsidRPr="00552A14">
        <w:rPr>
          <w:rFonts w:ascii="Book Antiqua" w:hAnsi="Book Antiqua" w:cs="Times New Roman"/>
          <w:sz w:val="24"/>
          <w:szCs w:val="24"/>
        </w:rPr>
        <w:t xml:space="preserve"> T</w:t>
      </w:r>
      <w:r w:rsidRPr="00552A14">
        <w:rPr>
          <w:rFonts w:ascii="Book Antiqua" w:hAnsi="Book Antiqua" w:cs="Times New Roman" w:hint="eastAsia"/>
          <w:sz w:val="24"/>
          <w:szCs w:val="24"/>
        </w:rPr>
        <w:t xml:space="preserve">he authors </w:t>
      </w:r>
      <w:r w:rsidRPr="00552A14">
        <w:rPr>
          <w:rFonts w:ascii="Book Antiqua" w:hAnsi="Book Antiqua" w:cs="Times New Roman"/>
          <w:sz w:val="24"/>
          <w:szCs w:val="24"/>
        </w:rPr>
        <w:t>have no financial relationships to disclose.</w:t>
      </w:r>
    </w:p>
    <w:p w:rsidR="00A269E6" w:rsidRPr="00552A14" w:rsidRDefault="00A269E6" w:rsidP="00A269E6">
      <w:pPr>
        <w:autoSpaceDE w:val="0"/>
        <w:autoSpaceDN w:val="0"/>
        <w:adjustRightInd w:val="0"/>
        <w:spacing w:after="0" w:line="360" w:lineRule="auto"/>
        <w:rPr>
          <w:rFonts w:ascii="Book Antiqua" w:hAnsi="Book Antiqua" w:cs="Times New Roman"/>
          <w:b/>
          <w:sz w:val="24"/>
          <w:szCs w:val="24"/>
        </w:rPr>
      </w:pPr>
    </w:p>
    <w:p w:rsidR="00A269E6" w:rsidRPr="00552A14" w:rsidRDefault="00A269E6" w:rsidP="00A269E6">
      <w:pPr>
        <w:autoSpaceDE w:val="0"/>
        <w:autoSpaceDN w:val="0"/>
        <w:adjustRightInd w:val="0"/>
        <w:spacing w:after="0" w:line="360" w:lineRule="auto"/>
        <w:rPr>
          <w:rFonts w:ascii="Book Antiqua" w:hAnsi="Book Antiqua" w:cs="Times New Roman"/>
          <w:sz w:val="24"/>
          <w:szCs w:val="24"/>
        </w:rPr>
      </w:pPr>
      <w:r w:rsidRPr="00552A14">
        <w:rPr>
          <w:rFonts w:ascii="Book Antiqua" w:hAnsi="Book Antiqua" w:cs="Times New Roman"/>
          <w:b/>
          <w:sz w:val="24"/>
          <w:szCs w:val="24"/>
        </w:rPr>
        <w:t>Data sharing statement:</w:t>
      </w:r>
      <w:r w:rsidRPr="00552A14">
        <w:rPr>
          <w:rFonts w:ascii="Book Antiqua" w:hAnsi="Book Antiqua" w:cs="Times New Roman"/>
          <w:sz w:val="24"/>
          <w:szCs w:val="24"/>
        </w:rPr>
        <w:t xml:space="preserve"> No additional data are available.</w:t>
      </w:r>
    </w:p>
    <w:p w:rsidR="00A269E6" w:rsidRPr="00552A14" w:rsidRDefault="00A269E6" w:rsidP="00103951">
      <w:pPr>
        <w:autoSpaceDE w:val="0"/>
        <w:autoSpaceDN w:val="0"/>
        <w:adjustRightInd w:val="0"/>
        <w:spacing w:after="0" w:line="360" w:lineRule="auto"/>
        <w:rPr>
          <w:rFonts w:ascii="Book Antiqua" w:hAnsi="Book Antiqua" w:cs="Times New Roman"/>
          <w:sz w:val="24"/>
          <w:szCs w:val="24"/>
        </w:rPr>
      </w:pPr>
    </w:p>
    <w:p w:rsidR="00103951" w:rsidRPr="00552A14" w:rsidRDefault="00103951" w:rsidP="00103951">
      <w:pPr>
        <w:widowControl w:val="0"/>
        <w:adjustRightInd w:val="0"/>
        <w:snapToGrid w:val="0"/>
        <w:spacing w:after="0" w:line="360" w:lineRule="auto"/>
        <w:jc w:val="both"/>
        <w:rPr>
          <w:rFonts w:ascii="Book Antiqua" w:hAnsi="Book Antiqua"/>
          <w:sz w:val="24"/>
          <w:szCs w:val="24"/>
        </w:rPr>
      </w:pPr>
      <w:bookmarkStart w:id="10" w:name="OLE_LINK111"/>
      <w:bookmarkStart w:id="11" w:name="OLE_LINK112"/>
      <w:bookmarkStart w:id="12" w:name="OLE_LINK54"/>
      <w:bookmarkStart w:id="13" w:name="OLE_LINK70"/>
      <w:bookmarkStart w:id="14" w:name="OLE_LINK123"/>
      <w:bookmarkStart w:id="15" w:name="OLE_LINK183"/>
      <w:bookmarkStart w:id="16" w:name="OLE_LINK329"/>
      <w:bookmarkStart w:id="17" w:name="OLE_LINK424"/>
      <w:bookmarkStart w:id="18" w:name="OLE_LINK268"/>
      <w:bookmarkStart w:id="19" w:name="OLE_LINK269"/>
      <w:bookmarkStart w:id="20" w:name="OLE_LINK439"/>
      <w:bookmarkStart w:id="21" w:name="OLE_LINK501"/>
      <w:bookmarkStart w:id="22" w:name="OLE_LINK594"/>
      <w:r w:rsidRPr="00552A14">
        <w:rPr>
          <w:rFonts w:ascii="Book Antiqua" w:hAnsi="Book Antiqua"/>
          <w:b/>
          <w:sz w:val="24"/>
          <w:szCs w:val="24"/>
        </w:rPr>
        <w:t xml:space="preserve">Open-Access: </w:t>
      </w:r>
      <w:r w:rsidRPr="00552A14">
        <w:rPr>
          <w:rFonts w:ascii="Book Antiqua" w:hAnsi="Book Antiqua"/>
          <w:sz w:val="24"/>
          <w:szCs w:val="24"/>
        </w:rPr>
        <w:t xml:space="preserve">This article is an open-access </w:t>
      </w:r>
      <w:proofErr w:type="gramStart"/>
      <w:r w:rsidRPr="00552A14">
        <w:rPr>
          <w:rFonts w:ascii="Book Antiqua" w:hAnsi="Book Antiqua"/>
          <w:sz w:val="24"/>
          <w:szCs w:val="24"/>
        </w:rPr>
        <w:t>article which</w:t>
      </w:r>
      <w:proofErr w:type="gramEnd"/>
      <w:r w:rsidRPr="00552A14">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p>
    <w:bookmarkEnd w:id="12"/>
    <w:bookmarkEnd w:id="13"/>
    <w:bookmarkEnd w:id="14"/>
    <w:bookmarkEnd w:id="15"/>
    <w:bookmarkEnd w:id="16"/>
    <w:bookmarkEnd w:id="17"/>
    <w:p w:rsidR="00103951" w:rsidRPr="00552A14" w:rsidRDefault="00103951" w:rsidP="00103951">
      <w:pPr>
        <w:snapToGrid w:val="0"/>
        <w:spacing w:after="0" w:line="360" w:lineRule="auto"/>
        <w:ind w:right="120"/>
        <w:jc w:val="both"/>
        <w:rPr>
          <w:rFonts w:ascii="Book Antiqua" w:hAnsi="Book Antiqua" w:cs="Times New Roman"/>
          <w:sz w:val="24"/>
          <w:szCs w:val="24"/>
        </w:rPr>
      </w:pPr>
    </w:p>
    <w:p w:rsidR="00103951" w:rsidRPr="00552A14" w:rsidRDefault="00103951" w:rsidP="00103951">
      <w:pPr>
        <w:snapToGrid w:val="0"/>
        <w:spacing w:after="0" w:line="360" w:lineRule="auto"/>
        <w:ind w:right="120"/>
        <w:jc w:val="both"/>
        <w:rPr>
          <w:rFonts w:ascii="Book Antiqua" w:hAnsi="Book Antiqua" w:cs="Times New Roman"/>
          <w:sz w:val="24"/>
          <w:szCs w:val="24"/>
        </w:rPr>
      </w:pPr>
      <w:bookmarkStart w:id="23" w:name="OLE_LINK219"/>
      <w:bookmarkStart w:id="24" w:name="OLE_LINK368"/>
      <w:bookmarkStart w:id="25" w:name="OLE_LINK551"/>
      <w:r w:rsidRPr="00552A14">
        <w:rPr>
          <w:rFonts w:ascii="Book Antiqua" w:hAnsi="Book Antiqua" w:cs="Times New Roman"/>
          <w:b/>
          <w:sz w:val="24"/>
          <w:szCs w:val="24"/>
        </w:rPr>
        <w:t>Manuscript source:</w:t>
      </w:r>
      <w:r w:rsidRPr="00552A14">
        <w:rPr>
          <w:rFonts w:ascii="Book Antiqua" w:hAnsi="Book Antiqua" w:cs="Times New Roman"/>
          <w:sz w:val="24"/>
          <w:szCs w:val="24"/>
        </w:rPr>
        <w:t xml:space="preserve"> Invited manuscript</w:t>
      </w:r>
    </w:p>
    <w:bookmarkEnd w:id="18"/>
    <w:bookmarkEnd w:id="19"/>
    <w:bookmarkEnd w:id="20"/>
    <w:bookmarkEnd w:id="21"/>
    <w:bookmarkEnd w:id="22"/>
    <w:bookmarkEnd w:id="23"/>
    <w:bookmarkEnd w:id="24"/>
    <w:bookmarkEnd w:id="25"/>
    <w:p w:rsidR="00103951" w:rsidRPr="00552A14" w:rsidRDefault="00103951" w:rsidP="00103951">
      <w:pPr>
        <w:autoSpaceDE w:val="0"/>
        <w:autoSpaceDN w:val="0"/>
        <w:adjustRightInd w:val="0"/>
        <w:spacing w:after="0" w:line="360" w:lineRule="auto"/>
        <w:rPr>
          <w:rFonts w:ascii="Book Antiqua" w:hAnsi="Book Antiqua" w:cs="Times New Roman"/>
          <w:sz w:val="24"/>
          <w:szCs w:val="24"/>
        </w:rPr>
      </w:pPr>
    </w:p>
    <w:p w:rsidR="00103951" w:rsidRPr="00552A14" w:rsidRDefault="00103951" w:rsidP="00103951">
      <w:pPr>
        <w:suppressAutoHyphens/>
        <w:autoSpaceDE w:val="0"/>
        <w:autoSpaceDN w:val="0"/>
        <w:adjustRightInd w:val="0"/>
        <w:snapToGrid w:val="0"/>
        <w:spacing w:after="0" w:line="360" w:lineRule="auto"/>
        <w:jc w:val="both"/>
        <w:rPr>
          <w:rFonts w:ascii="Book Antiqua" w:hAnsi="Book Antiqua"/>
          <w:sz w:val="24"/>
          <w:szCs w:val="24"/>
        </w:rPr>
      </w:pPr>
      <w:bookmarkStart w:id="26" w:name="OLE_LINK155"/>
      <w:r w:rsidRPr="00552A14">
        <w:rPr>
          <w:rFonts w:ascii="Book Antiqua" w:hAnsi="Book Antiqua"/>
          <w:b/>
          <w:sz w:val="24"/>
          <w:szCs w:val="24"/>
        </w:rPr>
        <w:t>Correspondence to: Sanjay Vikrant</w:t>
      </w:r>
      <w:r w:rsidRPr="00552A14">
        <w:rPr>
          <w:rFonts w:ascii="Book Antiqua" w:hAnsi="Book Antiqua" w:hint="eastAsia"/>
          <w:b/>
          <w:sz w:val="24"/>
          <w:szCs w:val="24"/>
        </w:rPr>
        <w:t>,</w:t>
      </w:r>
      <w:r w:rsidRPr="00552A14">
        <w:rPr>
          <w:rFonts w:ascii="Book Antiqua" w:hAnsi="Book Antiqua"/>
          <w:b/>
          <w:sz w:val="24"/>
          <w:szCs w:val="24"/>
        </w:rPr>
        <w:t xml:space="preserve"> MD, DM, FISN</w:t>
      </w:r>
      <w:r w:rsidRPr="00552A14">
        <w:rPr>
          <w:rFonts w:ascii="Book Antiqua" w:hAnsi="Book Antiqua" w:hint="eastAsia"/>
          <w:b/>
          <w:sz w:val="24"/>
          <w:szCs w:val="24"/>
        </w:rPr>
        <w:t xml:space="preserve">, </w:t>
      </w:r>
      <w:r w:rsidRPr="00552A14">
        <w:rPr>
          <w:rFonts w:ascii="Book Antiqua" w:hAnsi="Book Antiqua"/>
          <w:b/>
          <w:sz w:val="24"/>
          <w:szCs w:val="24"/>
        </w:rPr>
        <w:t>Professor</w:t>
      </w:r>
      <w:r w:rsidRPr="00552A14">
        <w:rPr>
          <w:rFonts w:ascii="Book Antiqua" w:hAnsi="Book Antiqua" w:hint="eastAsia"/>
          <w:b/>
          <w:sz w:val="24"/>
          <w:szCs w:val="24"/>
        </w:rPr>
        <w:t>,</w:t>
      </w:r>
      <w:r w:rsidRPr="00552A14">
        <w:rPr>
          <w:rFonts w:ascii="Book Antiqua" w:hAnsi="Book Antiqua"/>
          <w:b/>
          <w:sz w:val="24"/>
          <w:szCs w:val="24"/>
        </w:rPr>
        <w:t xml:space="preserve"> Head</w:t>
      </w:r>
      <w:r w:rsidRPr="00552A14">
        <w:rPr>
          <w:rFonts w:ascii="Book Antiqua" w:hAnsi="Book Antiqua" w:hint="eastAsia"/>
          <w:b/>
          <w:sz w:val="24"/>
          <w:szCs w:val="24"/>
        </w:rPr>
        <w:t xml:space="preserve">, </w:t>
      </w:r>
      <w:r w:rsidRPr="00552A14">
        <w:rPr>
          <w:rFonts w:ascii="Book Antiqua" w:hAnsi="Book Antiqua"/>
          <w:sz w:val="24"/>
          <w:szCs w:val="24"/>
        </w:rPr>
        <w:t>Department of Nephrology,</w:t>
      </w:r>
      <w:r w:rsidRPr="00552A14">
        <w:rPr>
          <w:rFonts w:ascii="Book Antiqua" w:hAnsi="Book Antiqua" w:hint="eastAsia"/>
          <w:sz w:val="24"/>
          <w:szCs w:val="24"/>
        </w:rPr>
        <w:t xml:space="preserve"> </w:t>
      </w:r>
      <w:r w:rsidRPr="00552A14">
        <w:rPr>
          <w:rFonts w:ascii="Book Antiqua" w:hAnsi="Book Antiqua"/>
          <w:sz w:val="24"/>
          <w:szCs w:val="24"/>
        </w:rPr>
        <w:t>Indira Gandhi Medical College,</w:t>
      </w:r>
      <w:r w:rsidRPr="00552A14">
        <w:rPr>
          <w:rFonts w:ascii="Book Antiqua" w:hAnsi="Book Antiqua" w:hint="eastAsia"/>
          <w:sz w:val="24"/>
          <w:szCs w:val="24"/>
        </w:rPr>
        <w:t xml:space="preserve"> </w:t>
      </w:r>
      <w:r w:rsidR="00303611">
        <w:rPr>
          <w:rFonts w:ascii="Book Antiqua" w:hAnsi="Book Antiqua" w:hint="eastAsia"/>
          <w:sz w:val="24"/>
          <w:szCs w:val="24"/>
        </w:rPr>
        <w:t xml:space="preserve">Circular Road, </w:t>
      </w:r>
      <w:r w:rsidRPr="00552A14">
        <w:rPr>
          <w:rFonts w:ascii="Book Antiqua" w:hAnsi="Book Antiqua" w:cs="Times New Roman"/>
          <w:sz w:val="24"/>
          <w:szCs w:val="24"/>
        </w:rPr>
        <w:t>Himachal Pradesh</w:t>
      </w:r>
      <w:r w:rsidRPr="00552A14">
        <w:rPr>
          <w:rFonts w:ascii="Book Antiqua" w:hAnsi="Book Antiqua" w:cs="Times New Roman" w:hint="eastAsia"/>
          <w:sz w:val="24"/>
          <w:szCs w:val="24"/>
        </w:rPr>
        <w:t>,</w:t>
      </w:r>
      <w:r w:rsidRPr="00552A14">
        <w:rPr>
          <w:rFonts w:ascii="Book Antiqua" w:hAnsi="Book Antiqua" w:cs="Times New Roman"/>
          <w:sz w:val="24"/>
          <w:szCs w:val="24"/>
        </w:rPr>
        <w:t xml:space="preserve"> Shimla</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171001</w:t>
      </w:r>
      <w:r w:rsidRPr="00552A14">
        <w:rPr>
          <w:rFonts w:ascii="Book Antiqua" w:hAnsi="Book Antiqua" w:cs="Times New Roman" w:hint="eastAsia"/>
          <w:sz w:val="24"/>
          <w:szCs w:val="24"/>
        </w:rPr>
        <w:t>,</w:t>
      </w:r>
      <w:r w:rsidRPr="00552A14">
        <w:rPr>
          <w:rFonts w:ascii="Book Antiqua" w:hAnsi="Book Antiqua" w:cs="Times New Roman"/>
          <w:sz w:val="24"/>
          <w:szCs w:val="24"/>
        </w:rPr>
        <w:t xml:space="preserve"> India</w:t>
      </w:r>
      <w:r w:rsidRPr="00552A14">
        <w:rPr>
          <w:rFonts w:ascii="Book Antiqua" w:hAnsi="Book Antiqua" w:cs="Times New Roman" w:hint="eastAsia"/>
          <w:sz w:val="24"/>
          <w:szCs w:val="24"/>
        </w:rPr>
        <w:t xml:space="preserve">. </w:t>
      </w:r>
      <w:r w:rsidRPr="00552A14">
        <w:rPr>
          <w:rFonts w:ascii="Book Antiqua" w:hAnsi="Book Antiqua"/>
          <w:sz w:val="24"/>
          <w:szCs w:val="24"/>
        </w:rPr>
        <w:t>sanjayvikrant@rediffmail.com</w:t>
      </w:r>
      <w:r w:rsidR="00EF1AA4" w:rsidRPr="00552A14">
        <w:rPr>
          <w:rFonts w:ascii="Book Antiqua" w:hAnsi="Book Antiqua"/>
          <w:i/>
          <w:sz w:val="24"/>
          <w:szCs w:val="24"/>
        </w:rPr>
        <w:t xml:space="preserve"> </w:t>
      </w:r>
    </w:p>
    <w:p w:rsidR="00103951" w:rsidRPr="00552A14" w:rsidRDefault="00103951" w:rsidP="00103951">
      <w:pPr>
        <w:suppressAutoHyphens/>
        <w:autoSpaceDE w:val="0"/>
        <w:autoSpaceDN w:val="0"/>
        <w:adjustRightInd w:val="0"/>
        <w:snapToGrid w:val="0"/>
        <w:spacing w:after="0" w:line="360" w:lineRule="auto"/>
        <w:jc w:val="both"/>
        <w:rPr>
          <w:rFonts w:ascii="Book Antiqua" w:hAnsi="Book Antiqua"/>
          <w:b/>
          <w:sz w:val="24"/>
          <w:szCs w:val="24"/>
        </w:rPr>
      </w:pPr>
      <w:r w:rsidRPr="00552A14">
        <w:rPr>
          <w:rFonts w:ascii="Book Antiqua" w:hAnsi="Book Antiqua"/>
          <w:b/>
          <w:sz w:val="24"/>
          <w:szCs w:val="24"/>
        </w:rPr>
        <w:t xml:space="preserve">Telephone: </w:t>
      </w:r>
      <w:r w:rsidR="00036637" w:rsidRPr="00552A14">
        <w:rPr>
          <w:rFonts w:ascii="Book Antiqua" w:hAnsi="Book Antiqua"/>
          <w:sz w:val="24"/>
          <w:szCs w:val="24"/>
        </w:rPr>
        <w:t>+91-177-</w:t>
      </w:r>
      <w:r w:rsidRPr="00552A14">
        <w:rPr>
          <w:rFonts w:ascii="Book Antiqua" w:hAnsi="Book Antiqua"/>
          <w:sz w:val="24"/>
          <w:szCs w:val="24"/>
        </w:rPr>
        <w:t>2658339</w:t>
      </w:r>
    </w:p>
    <w:p w:rsidR="00103951" w:rsidRPr="00552A14" w:rsidRDefault="00103951" w:rsidP="00103951">
      <w:pPr>
        <w:suppressAutoHyphens/>
        <w:autoSpaceDE w:val="0"/>
        <w:autoSpaceDN w:val="0"/>
        <w:adjustRightInd w:val="0"/>
        <w:snapToGrid w:val="0"/>
        <w:spacing w:after="0" w:line="360" w:lineRule="auto"/>
        <w:jc w:val="both"/>
        <w:rPr>
          <w:rFonts w:ascii="Book Antiqua" w:hAnsi="Book Antiqua"/>
          <w:b/>
          <w:sz w:val="24"/>
          <w:szCs w:val="24"/>
        </w:rPr>
      </w:pPr>
      <w:r w:rsidRPr="00552A14">
        <w:rPr>
          <w:rFonts w:ascii="Book Antiqua" w:hAnsi="Book Antiqua"/>
          <w:b/>
          <w:sz w:val="24"/>
          <w:szCs w:val="24"/>
        </w:rPr>
        <w:t>F</w:t>
      </w:r>
      <w:r w:rsidR="00EB3909" w:rsidRPr="00552A14">
        <w:rPr>
          <w:rFonts w:ascii="Book Antiqua" w:hAnsi="Book Antiqua"/>
          <w:b/>
          <w:sz w:val="24"/>
          <w:szCs w:val="24"/>
        </w:rPr>
        <w:t>ax</w:t>
      </w:r>
      <w:r w:rsidRPr="00552A14">
        <w:rPr>
          <w:rFonts w:ascii="Book Antiqua" w:hAnsi="Book Antiqua"/>
          <w:b/>
          <w:sz w:val="24"/>
          <w:szCs w:val="24"/>
        </w:rPr>
        <w:t xml:space="preserve">: </w:t>
      </w:r>
      <w:r w:rsidR="00496A10">
        <w:rPr>
          <w:rFonts w:ascii="Book Antiqua" w:hAnsi="Book Antiqua"/>
          <w:sz w:val="24"/>
          <w:szCs w:val="24"/>
        </w:rPr>
        <w:t>+91-177-</w:t>
      </w:r>
      <w:r w:rsidRPr="00552A14">
        <w:rPr>
          <w:rFonts w:ascii="Book Antiqua" w:hAnsi="Book Antiqua"/>
          <w:sz w:val="24"/>
          <w:szCs w:val="24"/>
        </w:rPr>
        <w:t>2658339</w:t>
      </w:r>
    </w:p>
    <w:bookmarkEnd w:id="26"/>
    <w:p w:rsidR="00103951" w:rsidRPr="00552A14" w:rsidRDefault="00103951" w:rsidP="00103951">
      <w:pPr>
        <w:spacing w:after="0" w:line="360" w:lineRule="auto"/>
        <w:jc w:val="both"/>
        <w:rPr>
          <w:rFonts w:ascii="Book Antiqua" w:hAnsi="Book Antiqua"/>
          <w:b/>
          <w:sz w:val="24"/>
          <w:szCs w:val="24"/>
        </w:rPr>
      </w:pPr>
    </w:p>
    <w:p w:rsidR="00E16A3C" w:rsidRPr="00552A14" w:rsidRDefault="00E16A3C" w:rsidP="00E16A3C">
      <w:pPr>
        <w:widowControl w:val="0"/>
        <w:adjustRightInd w:val="0"/>
        <w:snapToGrid w:val="0"/>
        <w:spacing w:after="0" w:line="360" w:lineRule="auto"/>
        <w:jc w:val="both"/>
        <w:rPr>
          <w:rFonts w:ascii="Book Antiqua" w:hAnsi="Book Antiqua"/>
          <w:sz w:val="24"/>
          <w:szCs w:val="24"/>
        </w:rPr>
      </w:pPr>
      <w:bookmarkStart w:id="27" w:name="OLE_LINK140"/>
      <w:bookmarkStart w:id="28" w:name="OLE_LINK7"/>
      <w:bookmarkStart w:id="29" w:name="OLE_LINK8"/>
      <w:bookmarkStart w:id="30" w:name="OLE_LINK16"/>
      <w:bookmarkStart w:id="31" w:name="OLE_LINK36"/>
      <w:bookmarkStart w:id="32" w:name="OLE_LINK38"/>
      <w:bookmarkStart w:id="33" w:name="OLE_LINK47"/>
      <w:bookmarkStart w:id="34" w:name="OLE_LINK55"/>
      <w:bookmarkStart w:id="35" w:name="OLE_LINK77"/>
      <w:bookmarkStart w:id="36" w:name="OLE_LINK80"/>
      <w:bookmarkStart w:id="37" w:name="OLE_LINK83"/>
      <w:bookmarkStart w:id="38" w:name="OLE_LINK85"/>
      <w:bookmarkStart w:id="39" w:name="OLE_LINK153"/>
      <w:bookmarkStart w:id="40" w:name="OLE_LINK156"/>
      <w:bookmarkStart w:id="41" w:name="OLE_LINK224"/>
      <w:bookmarkStart w:id="42" w:name="OLE_LINK271"/>
      <w:bookmarkStart w:id="43" w:name="OLE_LINK321"/>
      <w:bookmarkStart w:id="44" w:name="OLE_LINK322"/>
      <w:bookmarkStart w:id="45" w:name="OLE_LINK330"/>
      <w:bookmarkStart w:id="46" w:name="OLE_LINK229"/>
      <w:bookmarkStart w:id="47" w:name="OLE_LINK230"/>
      <w:bookmarkStart w:id="48" w:name="OLE_LINK422"/>
      <w:bookmarkStart w:id="49" w:name="OLE_LINK464"/>
      <w:bookmarkStart w:id="50" w:name="OLE_LINK493"/>
      <w:bookmarkStart w:id="51" w:name="OLE_LINK535"/>
      <w:bookmarkStart w:id="52" w:name="OLE_LINK552"/>
      <w:bookmarkStart w:id="53" w:name="OLE_LINK578"/>
      <w:bookmarkStart w:id="54" w:name="OLE_LINK608"/>
      <w:bookmarkStart w:id="55" w:name="OLE_LINK632"/>
      <w:bookmarkStart w:id="56" w:name="OLE_LINK643"/>
      <w:r w:rsidRPr="00552A14">
        <w:rPr>
          <w:rFonts w:ascii="Book Antiqua" w:hAnsi="Book Antiqua"/>
          <w:b/>
          <w:sz w:val="24"/>
          <w:szCs w:val="24"/>
        </w:rPr>
        <w:t xml:space="preserve">Received: </w:t>
      </w:r>
      <w:bookmarkStart w:id="57" w:name="OLE_LINK675"/>
      <w:bookmarkStart w:id="58" w:name="OLE_LINK676"/>
      <w:r w:rsidRPr="00552A14">
        <w:rPr>
          <w:rFonts w:ascii="Book Antiqua" w:hAnsi="Book Antiqua" w:hint="eastAsia"/>
          <w:sz w:val="24"/>
          <w:szCs w:val="24"/>
        </w:rPr>
        <w:t>September</w:t>
      </w:r>
      <w:bookmarkEnd w:id="57"/>
      <w:bookmarkEnd w:id="58"/>
      <w:r w:rsidRPr="00552A14">
        <w:rPr>
          <w:rFonts w:ascii="Book Antiqua" w:hAnsi="Book Antiqua" w:hint="eastAsia"/>
          <w:sz w:val="24"/>
          <w:szCs w:val="24"/>
        </w:rPr>
        <w:t xml:space="preserve"> 19</w:t>
      </w:r>
      <w:r w:rsidRPr="00552A14">
        <w:rPr>
          <w:rFonts w:ascii="Book Antiqua" w:hAnsi="Book Antiqua"/>
          <w:sz w:val="24"/>
          <w:szCs w:val="24"/>
        </w:rPr>
        <w:t>, 2016</w:t>
      </w:r>
    </w:p>
    <w:p w:rsidR="00E16A3C" w:rsidRPr="00552A14" w:rsidRDefault="00E16A3C" w:rsidP="00E16A3C">
      <w:pPr>
        <w:widowControl w:val="0"/>
        <w:adjustRightInd w:val="0"/>
        <w:snapToGrid w:val="0"/>
        <w:spacing w:after="0" w:line="360" w:lineRule="auto"/>
        <w:jc w:val="both"/>
        <w:rPr>
          <w:rFonts w:ascii="Book Antiqua" w:hAnsi="Book Antiqua"/>
          <w:sz w:val="24"/>
          <w:szCs w:val="24"/>
        </w:rPr>
      </w:pPr>
      <w:r w:rsidRPr="00552A14">
        <w:rPr>
          <w:rFonts w:ascii="Book Antiqua" w:hAnsi="Book Antiqua"/>
          <w:b/>
          <w:sz w:val="24"/>
          <w:szCs w:val="24"/>
        </w:rPr>
        <w:t xml:space="preserve">Peer-review started: </w:t>
      </w:r>
      <w:r w:rsidRPr="00552A14">
        <w:rPr>
          <w:rFonts w:ascii="Book Antiqua" w:hAnsi="Book Antiqua" w:hint="eastAsia"/>
          <w:sz w:val="24"/>
          <w:szCs w:val="24"/>
        </w:rPr>
        <w:t>September</w:t>
      </w:r>
      <w:r w:rsidRPr="00552A14">
        <w:rPr>
          <w:rFonts w:ascii="Book Antiqua" w:hAnsi="Book Antiqua"/>
          <w:sz w:val="24"/>
          <w:szCs w:val="24"/>
        </w:rPr>
        <w:t xml:space="preserve"> </w:t>
      </w:r>
      <w:r w:rsidRPr="00552A14">
        <w:rPr>
          <w:rFonts w:ascii="Book Antiqua" w:hAnsi="Book Antiqua" w:hint="eastAsia"/>
          <w:sz w:val="24"/>
          <w:szCs w:val="24"/>
        </w:rPr>
        <w:t>23</w:t>
      </w:r>
      <w:r w:rsidRPr="00552A14">
        <w:rPr>
          <w:rFonts w:ascii="Book Antiqua" w:hAnsi="Book Antiqua"/>
          <w:sz w:val="24"/>
          <w:szCs w:val="24"/>
        </w:rPr>
        <w:t>, 2016</w:t>
      </w:r>
    </w:p>
    <w:p w:rsidR="00E16A3C" w:rsidRPr="00552A14" w:rsidRDefault="00E16A3C" w:rsidP="00E16A3C">
      <w:pPr>
        <w:widowControl w:val="0"/>
        <w:adjustRightInd w:val="0"/>
        <w:snapToGrid w:val="0"/>
        <w:spacing w:after="0" w:line="360" w:lineRule="auto"/>
        <w:jc w:val="both"/>
        <w:rPr>
          <w:rFonts w:ascii="Book Antiqua" w:hAnsi="Book Antiqua"/>
          <w:sz w:val="24"/>
          <w:szCs w:val="24"/>
        </w:rPr>
      </w:pPr>
      <w:r w:rsidRPr="00552A14">
        <w:rPr>
          <w:rFonts w:ascii="Book Antiqua" w:hAnsi="Book Antiqua"/>
          <w:b/>
          <w:sz w:val="24"/>
          <w:szCs w:val="24"/>
        </w:rPr>
        <w:t>First decision:</w:t>
      </w:r>
      <w:r w:rsidRPr="00552A14">
        <w:rPr>
          <w:rFonts w:ascii="Book Antiqua" w:hAnsi="Book Antiqua"/>
          <w:sz w:val="24"/>
          <w:szCs w:val="24"/>
        </w:rPr>
        <w:t xml:space="preserve"> </w:t>
      </w:r>
      <w:bookmarkStart w:id="59" w:name="OLE_LINK677"/>
      <w:bookmarkStart w:id="60" w:name="OLE_LINK678"/>
      <w:r w:rsidR="002D7BC9" w:rsidRPr="00552A14">
        <w:rPr>
          <w:rFonts w:ascii="Book Antiqua" w:hAnsi="Book Antiqua" w:hint="eastAsia"/>
          <w:sz w:val="24"/>
          <w:szCs w:val="24"/>
        </w:rPr>
        <w:t>November 2, 2016</w:t>
      </w:r>
      <w:bookmarkEnd w:id="59"/>
      <w:bookmarkEnd w:id="60"/>
    </w:p>
    <w:p w:rsidR="00E16A3C" w:rsidRPr="00552A14" w:rsidRDefault="00E16A3C" w:rsidP="00E16A3C">
      <w:pPr>
        <w:widowControl w:val="0"/>
        <w:adjustRightInd w:val="0"/>
        <w:snapToGrid w:val="0"/>
        <w:spacing w:after="0" w:line="360" w:lineRule="auto"/>
        <w:jc w:val="both"/>
        <w:rPr>
          <w:rFonts w:ascii="Book Antiqua" w:hAnsi="Book Antiqua"/>
          <w:sz w:val="24"/>
          <w:szCs w:val="24"/>
        </w:rPr>
      </w:pPr>
      <w:r w:rsidRPr="00552A14">
        <w:rPr>
          <w:rFonts w:ascii="Book Antiqua" w:hAnsi="Book Antiqua"/>
          <w:b/>
          <w:sz w:val="24"/>
          <w:szCs w:val="24"/>
        </w:rPr>
        <w:t>Revised:</w:t>
      </w:r>
      <w:r w:rsidRPr="00552A14">
        <w:rPr>
          <w:rFonts w:ascii="Book Antiqua" w:hAnsi="Book Antiqua"/>
          <w:sz w:val="24"/>
          <w:szCs w:val="24"/>
        </w:rPr>
        <w:t xml:space="preserve"> </w:t>
      </w:r>
      <w:r w:rsidR="00552A14">
        <w:rPr>
          <w:rFonts w:ascii="Book Antiqua" w:hAnsi="Book Antiqua" w:hint="eastAsia"/>
          <w:sz w:val="24"/>
          <w:szCs w:val="24"/>
        </w:rPr>
        <w:t>February 28</w:t>
      </w:r>
      <w:r w:rsidR="002D7BC9" w:rsidRPr="00552A14">
        <w:rPr>
          <w:rFonts w:ascii="Book Antiqua" w:hAnsi="Book Antiqua" w:hint="eastAsia"/>
          <w:sz w:val="24"/>
          <w:szCs w:val="24"/>
        </w:rPr>
        <w:t>, 201</w:t>
      </w:r>
      <w:r w:rsidR="0087120F">
        <w:rPr>
          <w:rFonts w:ascii="Book Antiqua" w:hAnsi="Book Antiqua" w:hint="eastAsia"/>
          <w:sz w:val="24"/>
          <w:szCs w:val="24"/>
        </w:rPr>
        <w:t>7</w:t>
      </w:r>
    </w:p>
    <w:p w:rsidR="00E16A3C" w:rsidRPr="00407036" w:rsidRDefault="00E16A3C" w:rsidP="00407036">
      <w:pPr>
        <w:rPr>
          <w:rFonts w:ascii="Book Antiqua" w:hAnsi="Book Antiqua"/>
          <w:iCs/>
          <w:sz w:val="24"/>
          <w:lang w:eastAsia="en-US"/>
        </w:rPr>
      </w:pPr>
      <w:r w:rsidRPr="00552A14">
        <w:rPr>
          <w:rFonts w:ascii="Book Antiqua" w:hAnsi="Book Antiqua"/>
          <w:b/>
          <w:sz w:val="24"/>
          <w:szCs w:val="24"/>
        </w:rPr>
        <w:t>Accepted:</w:t>
      </w:r>
      <w:r w:rsidR="00036637" w:rsidRPr="00552A14">
        <w:rPr>
          <w:rFonts w:ascii="Book Antiqua" w:hAnsi="Book Antiqua" w:hint="eastAsia"/>
          <w:b/>
          <w:sz w:val="24"/>
          <w:szCs w:val="24"/>
        </w:rPr>
        <w:t xml:space="preserve"> </w:t>
      </w:r>
      <w:r w:rsidR="00407036">
        <w:rPr>
          <w:rStyle w:val="Emphasis"/>
        </w:rPr>
        <w:t>March 14</w:t>
      </w:r>
      <w:r w:rsidR="00407036">
        <w:rPr>
          <w:rStyle w:val="Emphasis"/>
          <w:rFonts w:cs="宋体"/>
        </w:rPr>
        <w:t>,</w:t>
      </w:r>
      <w:r w:rsidR="00407036">
        <w:rPr>
          <w:rStyle w:val="Emphasis"/>
        </w:rPr>
        <w:t xml:space="preserve"> 2017</w:t>
      </w:r>
    </w:p>
    <w:p w:rsidR="00E16A3C" w:rsidRPr="00552A14" w:rsidRDefault="00E16A3C" w:rsidP="00E16A3C">
      <w:pPr>
        <w:widowControl w:val="0"/>
        <w:adjustRightInd w:val="0"/>
        <w:snapToGrid w:val="0"/>
        <w:spacing w:after="0" w:line="360" w:lineRule="auto"/>
        <w:jc w:val="both"/>
        <w:rPr>
          <w:rFonts w:ascii="Book Antiqua" w:hAnsi="Book Antiqua"/>
          <w:sz w:val="24"/>
          <w:szCs w:val="24"/>
        </w:rPr>
      </w:pPr>
      <w:r w:rsidRPr="00552A14">
        <w:rPr>
          <w:rFonts w:ascii="Book Antiqua" w:hAnsi="Book Antiqua"/>
          <w:b/>
          <w:sz w:val="24"/>
          <w:szCs w:val="24"/>
        </w:rPr>
        <w:t>Article in press:</w:t>
      </w:r>
    </w:p>
    <w:p w:rsidR="00E16A3C" w:rsidRPr="00552A14" w:rsidRDefault="00E16A3C" w:rsidP="00E16A3C">
      <w:pPr>
        <w:snapToGrid w:val="0"/>
        <w:spacing w:after="0" w:line="360" w:lineRule="auto"/>
        <w:jc w:val="both"/>
        <w:rPr>
          <w:rFonts w:ascii="Book Antiqua" w:hAnsi="Book Antiqua"/>
          <w:b/>
          <w:sz w:val="24"/>
          <w:szCs w:val="24"/>
        </w:rPr>
      </w:pPr>
      <w:r w:rsidRPr="00552A14">
        <w:rPr>
          <w:rFonts w:ascii="Book Antiqua" w:hAnsi="Book Antiqua"/>
          <w:b/>
          <w:sz w:val="24"/>
          <w:szCs w:val="24"/>
        </w:rPr>
        <w:t>Published online:</w:t>
      </w:r>
      <w:bookmarkEnd w:id="27"/>
    </w:p>
    <w:p w:rsidR="003565C4" w:rsidRPr="00552A14" w:rsidRDefault="003565C4" w:rsidP="00E16A3C">
      <w:pPr>
        <w:snapToGrid w:val="0"/>
        <w:spacing w:after="0" w:line="360" w:lineRule="auto"/>
        <w:jc w:val="both"/>
        <w:rPr>
          <w:rFonts w:ascii="Book Antiqua" w:hAnsi="Book Antiqua"/>
          <w:b/>
          <w:sz w:val="24"/>
          <w:szCs w:val="24"/>
        </w:rPr>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rsidR="000D6A61" w:rsidRPr="00552A14" w:rsidRDefault="000D6A61">
      <w:pPr>
        <w:rPr>
          <w:rFonts w:ascii="Book Antiqua" w:hAnsi="Book Antiqua"/>
          <w:sz w:val="24"/>
          <w:szCs w:val="24"/>
        </w:rPr>
      </w:pPr>
      <w:r w:rsidRPr="00552A14">
        <w:rPr>
          <w:rFonts w:ascii="Book Antiqua" w:hAnsi="Book Antiqua"/>
          <w:sz w:val="24"/>
          <w:szCs w:val="24"/>
        </w:rPr>
        <w:br w:type="page"/>
      </w:r>
    </w:p>
    <w:p w:rsidR="00BB37EE" w:rsidRPr="00552A14" w:rsidRDefault="00BB37EE"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 xml:space="preserve">Abstract </w:t>
      </w:r>
    </w:p>
    <w:p w:rsidR="003F4DBF" w:rsidRPr="00552A14" w:rsidRDefault="003F4DBF" w:rsidP="00103951">
      <w:pPr>
        <w:spacing w:after="0" w:line="360" w:lineRule="auto"/>
        <w:jc w:val="both"/>
        <w:rPr>
          <w:rFonts w:ascii="Book Antiqua" w:hAnsi="Book Antiqua" w:cs="Times New Roman"/>
          <w:b/>
          <w:i/>
          <w:sz w:val="24"/>
          <w:szCs w:val="24"/>
        </w:rPr>
      </w:pPr>
      <w:r w:rsidRPr="00552A14">
        <w:rPr>
          <w:rFonts w:ascii="Book Antiqua" w:hAnsi="Book Antiqua" w:cs="Times New Roman" w:hint="eastAsia"/>
          <w:b/>
          <w:i/>
          <w:sz w:val="24"/>
          <w:szCs w:val="24"/>
        </w:rPr>
        <w:t>AIM</w:t>
      </w:r>
    </w:p>
    <w:p w:rsidR="00BB37EE" w:rsidRPr="00552A14" w:rsidRDefault="00BB37EE" w:rsidP="00103951">
      <w:pPr>
        <w:spacing w:after="0" w:line="360" w:lineRule="auto"/>
        <w:jc w:val="both"/>
        <w:rPr>
          <w:rFonts w:ascii="Book Antiqua" w:hAnsi="Book Antiqua" w:cs="Times New Roman"/>
          <w:sz w:val="24"/>
          <w:szCs w:val="24"/>
        </w:rPr>
      </w:pPr>
      <w:proofErr w:type="gramStart"/>
      <w:r w:rsidRPr="00552A14">
        <w:rPr>
          <w:rFonts w:ascii="Book Antiqua" w:hAnsi="Book Antiqua" w:cs="Times New Roman"/>
          <w:sz w:val="24"/>
          <w:szCs w:val="24"/>
        </w:rPr>
        <w:t xml:space="preserve">To study the </w:t>
      </w:r>
      <w:proofErr w:type="spellStart"/>
      <w:r w:rsidRPr="00552A14">
        <w:rPr>
          <w:rFonts w:ascii="Book Antiqua" w:hAnsi="Book Antiqua" w:cs="Times New Roman"/>
          <w:sz w:val="24"/>
          <w:szCs w:val="24"/>
        </w:rPr>
        <w:t>clinico</w:t>
      </w:r>
      <w:proofErr w:type="spellEnd"/>
      <w:r w:rsidRPr="00552A14">
        <w:rPr>
          <w:rFonts w:ascii="Book Antiqua" w:hAnsi="Book Antiqua" w:cs="Times New Roman"/>
          <w:sz w:val="24"/>
          <w:szCs w:val="24"/>
        </w:rPr>
        <w:t xml:space="preserve">-pathological spectrum of snake bite-induced </w:t>
      </w:r>
      <w:r w:rsidR="002A43E3" w:rsidRPr="00552A14">
        <w:rPr>
          <w:rFonts w:ascii="Book Antiqua" w:hAnsi="Book Antiqua" w:cs="Times New Roman"/>
          <w:sz w:val="24"/>
          <w:szCs w:val="24"/>
        </w:rPr>
        <w:t xml:space="preserve">acute kidney injury </w:t>
      </w:r>
      <w:r w:rsidR="002A43E3" w:rsidRPr="00552A14">
        <w:rPr>
          <w:rFonts w:ascii="Book Antiqua" w:hAnsi="Book Antiqua" w:cs="Times New Roman" w:hint="eastAsia"/>
          <w:sz w:val="24"/>
          <w:szCs w:val="24"/>
        </w:rPr>
        <w:t>(</w:t>
      </w:r>
      <w:r w:rsidRPr="00552A14">
        <w:rPr>
          <w:rFonts w:ascii="Book Antiqua" w:hAnsi="Book Antiqua" w:cs="Times New Roman"/>
          <w:sz w:val="24"/>
          <w:szCs w:val="24"/>
        </w:rPr>
        <w:t>AKI</w:t>
      </w:r>
      <w:r w:rsidR="002A43E3" w:rsidRPr="00552A14">
        <w:rPr>
          <w:rFonts w:ascii="Book Antiqua" w:hAnsi="Book Antiqua" w:cs="Times New Roman" w:hint="eastAsia"/>
          <w:sz w:val="24"/>
          <w:szCs w:val="24"/>
        </w:rPr>
        <w:t>)</w:t>
      </w:r>
      <w:r w:rsidRPr="00552A14">
        <w:rPr>
          <w:rFonts w:ascii="Book Antiqua" w:hAnsi="Book Antiqua" w:cs="Times New Roman"/>
          <w:sz w:val="24"/>
          <w:szCs w:val="24"/>
        </w:rPr>
        <w:t>.</w:t>
      </w:r>
      <w:proofErr w:type="gramEnd"/>
      <w:r w:rsidRPr="00552A14">
        <w:rPr>
          <w:rFonts w:ascii="Book Antiqua" w:hAnsi="Book Antiqua" w:cs="Times New Roman"/>
          <w:sz w:val="24"/>
          <w:szCs w:val="24"/>
        </w:rPr>
        <w:t xml:space="preserve"> </w:t>
      </w:r>
    </w:p>
    <w:p w:rsidR="003F4DBF" w:rsidRPr="00552A14" w:rsidRDefault="003F4DBF" w:rsidP="00103951">
      <w:pPr>
        <w:autoSpaceDE w:val="0"/>
        <w:autoSpaceDN w:val="0"/>
        <w:adjustRightInd w:val="0"/>
        <w:spacing w:after="0" w:line="360" w:lineRule="auto"/>
        <w:jc w:val="both"/>
        <w:rPr>
          <w:rFonts w:ascii="Book Antiqua" w:hAnsi="Book Antiqua"/>
          <w:b/>
          <w:sz w:val="24"/>
          <w:szCs w:val="24"/>
        </w:rPr>
      </w:pPr>
    </w:p>
    <w:p w:rsidR="003F4DBF" w:rsidRPr="00552A14" w:rsidRDefault="003F4DBF" w:rsidP="00103951">
      <w:pPr>
        <w:autoSpaceDE w:val="0"/>
        <w:autoSpaceDN w:val="0"/>
        <w:adjustRightInd w:val="0"/>
        <w:spacing w:after="0" w:line="360" w:lineRule="auto"/>
        <w:jc w:val="both"/>
        <w:rPr>
          <w:rFonts w:ascii="Book Antiqua" w:hAnsi="Book Antiqua"/>
          <w:b/>
          <w:i/>
          <w:sz w:val="24"/>
          <w:szCs w:val="24"/>
        </w:rPr>
      </w:pPr>
      <w:r w:rsidRPr="00552A14">
        <w:rPr>
          <w:rFonts w:ascii="Book Antiqua" w:hAnsi="Book Antiqua"/>
          <w:b/>
          <w:i/>
          <w:sz w:val="24"/>
          <w:szCs w:val="24"/>
        </w:rPr>
        <w:t>METHODS</w:t>
      </w:r>
    </w:p>
    <w:p w:rsidR="00625060" w:rsidRPr="00552A14" w:rsidRDefault="00625060"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sz w:val="24"/>
          <w:szCs w:val="24"/>
        </w:rPr>
        <w:t xml:space="preserve">A retrospective study of patients admitted at Indira Gandhi Medical College Hospital, Shimla with snake bite-induced AKI from July 2003 to June 2016. </w:t>
      </w:r>
      <w:r w:rsidRPr="00552A14">
        <w:rPr>
          <w:rFonts w:ascii="Book Antiqua" w:hAnsi="Book Antiqua" w:cs="Times New Roman"/>
          <w:sz w:val="24"/>
          <w:szCs w:val="24"/>
        </w:rPr>
        <w:t xml:space="preserve">Medical records were evaluated for patient’s information on demographic, clinical characteristics, complications and outcome. Outcomes of duration of hospital stay, requirement for intensive care unit support, treatment with dialysis, survival and mortality were analyzed. The survival and </w:t>
      </w:r>
      <w:proofErr w:type="gramStart"/>
      <w:r w:rsidRPr="00552A14">
        <w:rPr>
          <w:rFonts w:ascii="Book Antiqua" w:hAnsi="Book Antiqua" w:cs="Times New Roman"/>
          <w:sz w:val="24"/>
          <w:szCs w:val="24"/>
        </w:rPr>
        <w:t>non survival</w:t>
      </w:r>
      <w:proofErr w:type="gramEnd"/>
      <w:r w:rsidRPr="00552A14">
        <w:rPr>
          <w:rFonts w:ascii="Book Antiqua" w:hAnsi="Book Antiqua" w:cs="Times New Roman"/>
          <w:sz w:val="24"/>
          <w:szCs w:val="24"/>
        </w:rPr>
        <w:t xml:space="preserve"> groups were compared to see the difference in the demographic factors, clinical characteristics, laboratory results, and complications. In patients subjected to kidney biopsy, the findings of </w:t>
      </w:r>
      <w:proofErr w:type="spellStart"/>
      <w:r w:rsidRPr="00552A14">
        <w:rPr>
          <w:rFonts w:ascii="Book Antiqua" w:hAnsi="Book Antiqua" w:cs="Times New Roman"/>
          <w:sz w:val="24"/>
          <w:szCs w:val="24"/>
        </w:rPr>
        <w:t>histopathological</w:t>
      </w:r>
      <w:proofErr w:type="spellEnd"/>
      <w:r w:rsidRPr="00552A14">
        <w:rPr>
          <w:rFonts w:ascii="Book Antiqua" w:hAnsi="Book Antiqua" w:cs="Times New Roman"/>
          <w:sz w:val="24"/>
          <w:szCs w:val="24"/>
        </w:rPr>
        <w:t xml:space="preserve"> examination of the kidney biopsies were also analyzed.</w:t>
      </w:r>
      <w:r w:rsidR="00EF1AA4" w:rsidRPr="00552A14">
        <w:rPr>
          <w:rFonts w:ascii="Book Antiqua" w:hAnsi="Book Antiqua" w:cs="Times New Roman"/>
          <w:i/>
          <w:sz w:val="24"/>
          <w:szCs w:val="24"/>
        </w:rPr>
        <w:t xml:space="preserve"> </w:t>
      </w:r>
    </w:p>
    <w:p w:rsidR="003F4DBF" w:rsidRPr="00552A14" w:rsidRDefault="003F4DBF" w:rsidP="00103951">
      <w:pPr>
        <w:autoSpaceDE w:val="0"/>
        <w:autoSpaceDN w:val="0"/>
        <w:adjustRightInd w:val="0"/>
        <w:spacing w:after="0" w:line="360" w:lineRule="auto"/>
        <w:jc w:val="both"/>
        <w:rPr>
          <w:rFonts w:ascii="Book Antiqua" w:hAnsi="Book Antiqua"/>
          <w:sz w:val="24"/>
          <w:szCs w:val="24"/>
        </w:rPr>
      </w:pPr>
    </w:p>
    <w:p w:rsidR="003F4DBF" w:rsidRPr="00552A14" w:rsidRDefault="003F4DBF" w:rsidP="00103951">
      <w:pPr>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RESULTS</w:t>
      </w:r>
    </w:p>
    <w:p w:rsidR="00BB37EE" w:rsidRPr="00552A14" w:rsidRDefault="003F4DBF" w:rsidP="00103951">
      <w:pPr>
        <w:spacing w:after="0" w:line="360" w:lineRule="auto"/>
        <w:jc w:val="both"/>
        <w:rPr>
          <w:rFonts w:ascii="Book Antiqua" w:hAnsi="Book Antiqua" w:cs="Times New Roman"/>
          <w:sz w:val="24"/>
          <w:szCs w:val="24"/>
        </w:rPr>
      </w:pPr>
      <w:r w:rsidRPr="00552A14">
        <w:rPr>
          <w:rFonts w:ascii="Book Antiqua" w:hAnsi="Book Antiqua" w:cs="Times New Roman" w:hint="eastAsia"/>
          <w:sz w:val="24"/>
          <w:szCs w:val="24"/>
        </w:rPr>
        <w:t>One hundred and twenty-one</w:t>
      </w:r>
      <w:r w:rsidR="00BB37EE" w:rsidRPr="00552A14">
        <w:rPr>
          <w:rFonts w:ascii="Book Antiqua" w:hAnsi="Book Antiqua" w:cs="Times New Roman"/>
          <w:sz w:val="24"/>
          <w:szCs w:val="24"/>
        </w:rPr>
        <w:t xml:space="preserve"> patients were diagnosed with snake bite-induced AKI. Mean age was 42.2</w:t>
      </w:r>
      <w:r w:rsidR="00D728D3" w:rsidRPr="00552A14">
        <w:rPr>
          <w:rFonts w:ascii="Book Antiqua" w:hAnsi="Book Antiqua" w:cs="Times New Roman"/>
          <w:sz w:val="24"/>
          <w:szCs w:val="24"/>
        </w:rPr>
        <w:t xml:space="preserve"> ± </w:t>
      </w:r>
      <w:r w:rsidR="00BB37EE" w:rsidRPr="00552A14">
        <w:rPr>
          <w:rFonts w:ascii="Book Antiqua" w:hAnsi="Book Antiqua" w:cs="Times New Roman"/>
          <w:sz w:val="24"/>
          <w:szCs w:val="24"/>
        </w:rPr>
        <w:t>15.1 years and majority (58%) were women. Clinical details were available in 88 patients. The mean duration of arrival at hospital was 3.4</w:t>
      </w:r>
      <w:r w:rsidR="00D728D3" w:rsidRPr="00552A14">
        <w:rPr>
          <w:rFonts w:ascii="Book Antiqua" w:hAnsi="Book Antiqua" w:cs="Times New Roman"/>
          <w:sz w:val="24"/>
          <w:szCs w:val="24"/>
        </w:rPr>
        <w:t xml:space="preserve"> ± </w:t>
      </w:r>
      <w:r w:rsidR="00BB37EE" w:rsidRPr="00552A14">
        <w:rPr>
          <w:rFonts w:ascii="Book Antiqua" w:hAnsi="Book Antiqua" w:cs="Times New Roman"/>
          <w:sz w:val="24"/>
          <w:szCs w:val="24"/>
        </w:rPr>
        <w:t xml:space="preserve">3.7 </w:t>
      </w:r>
      <w:r w:rsidRPr="00552A14">
        <w:rPr>
          <w:rFonts w:ascii="Book Antiqua" w:hAnsi="Book Antiqua" w:cs="Times New Roman"/>
          <w:sz w:val="24"/>
          <w:szCs w:val="24"/>
        </w:rPr>
        <w:t>d</w:t>
      </w:r>
      <w:r w:rsidR="00BB37EE" w:rsidRPr="00552A14">
        <w:rPr>
          <w:rFonts w:ascii="Book Antiqua" w:hAnsi="Book Antiqua" w:cs="Times New Roman"/>
          <w:sz w:val="24"/>
          <w:szCs w:val="24"/>
        </w:rPr>
        <w:t xml:space="preserve"> with a range of 1 to 30 </w:t>
      </w:r>
      <w:r w:rsidRPr="00552A14">
        <w:rPr>
          <w:rFonts w:ascii="Book Antiqua" w:hAnsi="Book Antiqua" w:cs="Times New Roman"/>
          <w:sz w:val="24"/>
          <w:szCs w:val="24"/>
        </w:rPr>
        <w:t>d</w:t>
      </w:r>
      <w:r w:rsidR="00BB37EE" w:rsidRPr="00552A14">
        <w:rPr>
          <w:rFonts w:ascii="Book Antiqua" w:hAnsi="Book Antiqua" w:cs="Times New Roman"/>
          <w:sz w:val="24"/>
          <w:szCs w:val="24"/>
        </w:rPr>
        <w:t xml:space="preserve">. 80% had oliguria and 55% had history </w:t>
      </w:r>
      <w:r w:rsidR="00361D87" w:rsidRPr="00552A14">
        <w:rPr>
          <w:rFonts w:ascii="Book Antiqua" w:hAnsi="Book Antiqua" w:cs="Times New Roman"/>
          <w:sz w:val="24"/>
          <w:szCs w:val="24"/>
        </w:rPr>
        <w:t>of having</w:t>
      </w:r>
      <w:r w:rsidR="00BB37EE" w:rsidRPr="00552A14">
        <w:rPr>
          <w:rFonts w:ascii="Book Antiqua" w:hAnsi="Book Antiqua" w:cs="Times New Roman"/>
          <w:sz w:val="24"/>
          <w:szCs w:val="24"/>
        </w:rPr>
        <w:t xml:space="preserve"> passed red or brown colored urine. Coagulation defect was seen in 89% patients. </w:t>
      </w:r>
      <w:r w:rsidR="00BB37EE" w:rsidRPr="00552A14">
        <w:rPr>
          <w:rFonts w:ascii="Book Antiqua" w:eastAsia="Calibri" w:hAnsi="Book Antiqua" w:cs="Times New Roman"/>
          <w:sz w:val="24"/>
          <w:szCs w:val="24"/>
        </w:rPr>
        <w:t xml:space="preserve">The hematological and biochemical laboratory abnormalities were: anemia (80.7%), leukocytosis (75%), thrombocytopenia (47.7%), hyperkalemia (25%), </w:t>
      </w:r>
      <w:r w:rsidR="00066749" w:rsidRPr="00552A14">
        <w:rPr>
          <w:rFonts w:ascii="Book Antiqua" w:eastAsia="Calibri" w:hAnsi="Book Antiqua" w:cs="Times New Roman"/>
          <w:sz w:val="24"/>
          <w:szCs w:val="24"/>
        </w:rPr>
        <w:t xml:space="preserve">severe </w:t>
      </w:r>
      <w:r w:rsidR="00BB37EE" w:rsidRPr="00552A14">
        <w:rPr>
          <w:rFonts w:ascii="Book Antiqua" w:eastAsia="Calibri" w:hAnsi="Book Antiqua" w:cs="Times New Roman"/>
          <w:sz w:val="24"/>
          <w:szCs w:val="24"/>
        </w:rPr>
        <w:t xml:space="preserve">metabolic acidosis (39.8%), hepatic dysfunction (40.9%), hemolysis (85.2%) and </w:t>
      </w:r>
      <w:proofErr w:type="spellStart"/>
      <w:r w:rsidR="00BB37EE" w:rsidRPr="00552A14">
        <w:rPr>
          <w:rFonts w:ascii="Book Antiqua" w:eastAsia="Calibri" w:hAnsi="Book Antiqua" w:cs="Times New Roman"/>
          <w:sz w:val="24"/>
          <w:szCs w:val="24"/>
        </w:rPr>
        <w:t>rhabdomyolysis</w:t>
      </w:r>
      <w:proofErr w:type="spellEnd"/>
      <w:r w:rsidR="00BB37EE" w:rsidRPr="00552A14">
        <w:rPr>
          <w:rFonts w:ascii="Book Antiqua" w:eastAsia="Calibri" w:hAnsi="Book Antiqua" w:cs="Times New Roman"/>
          <w:sz w:val="24"/>
          <w:szCs w:val="24"/>
        </w:rPr>
        <w:t xml:space="preserve"> (68.2%).</w:t>
      </w:r>
      <w:r w:rsidR="00BB37EE" w:rsidRPr="00552A14">
        <w:rPr>
          <w:rFonts w:ascii="Book Antiqua" w:hAnsi="Book Antiqua" w:cs="Times New Roman"/>
          <w:sz w:val="24"/>
          <w:szCs w:val="24"/>
        </w:rPr>
        <w:t xml:space="preserve"> Main complications were: gastrointestinal bleed (12.5%), seizure/encephalopathy (10.2%), hypertension, pneumonia/acute respiratory distress syndrome (ARDS) and disseminated intravascular coagulation (DIC) (9.1% each), hypotension and multi organ failure (MOF) (4.5% each). 82% patients required renal replacement therapy. 110 (90.9%) patient survived and 11 (9.1%) patients died. As compared to the survival group, the </w:t>
      </w:r>
      <w:r w:rsidR="00BB37EE" w:rsidRPr="00552A14">
        <w:rPr>
          <w:rFonts w:ascii="Book Antiqua" w:hAnsi="Book Antiqua" w:cs="Times New Roman"/>
          <w:sz w:val="24"/>
          <w:szCs w:val="24"/>
        </w:rPr>
        <w:lastRenderedPageBreak/>
        <w:t>WBC count (</w:t>
      </w:r>
      <w:r w:rsidR="00E37B0D" w:rsidRPr="00552A14">
        <w:rPr>
          <w:rFonts w:ascii="Book Antiqua" w:hAnsi="Book Antiqua" w:cs="Times New Roman"/>
          <w:i/>
          <w:sz w:val="24"/>
          <w:szCs w:val="24"/>
        </w:rPr>
        <w:t xml:space="preserve">P = </w:t>
      </w:r>
      <w:r w:rsidR="00BB37EE" w:rsidRPr="00552A14">
        <w:rPr>
          <w:rFonts w:ascii="Book Antiqua" w:hAnsi="Book Antiqua" w:cs="Times New Roman"/>
          <w:sz w:val="24"/>
          <w:szCs w:val="24"/>
        </w:rPr>
        <w:t>0.023) and bilirubin levels (</w:t>
      </w:r>
      <w:r w:rsidR="00E37B0D" w:rsidRPr="00552A14">
        <w:rPr>
          <w:rFonts w:ascii="Book Antiqua" w:hAnsi="Book Antiqua" w:cs="Times New Roman"/>
          <w:i/>
          <w:sz w:val="24"/>
          <w:szCs w:val="24"/>
        </w:rPr>
        <w:t xml:space="preserve">P = </w:t>
      </w:r>
      <w:r w:rsidR="00BB37EE" w:rsidRPr="00552A14">
        <w:rPr>
          <w:rFonts w:ascii="Book Antiqua" w:hAnsi="Book Antiqua" w:cs="Times New Roman"/>
          <w:sz w:val="24"/>
          <w:szCs w:val="24"/>
        </w:rPr>
        <w:t>0.006) were significant higher and albumin levels were significantly lower (0.005) in patients who died.</w:t>
      </w:r>
      <w:r w:rsidR="00EF1AA4" w:rsidRPr="00552A14">
        <w:rPr>
          <w:rFonts w:ascii="Book Antiqua" w:hAnsi="Book Antiqua" w:cs="Times New Roman"/>
          <w:i/>
          <w:sz w:val="24"/>
          <w:szCs w:val="24"/>
        </w:rPr>
        <w:t xml:space="preserve"> </w:t>
      </w:r>
      <w:r w:rsidR="00BB37EE" w:rsidRPr="00552A14">
        <w:rPr>
          <w:rFonts w:ascii="Book Antiqua" w:hAnsi="Book Antiqua" w:cs="Times New Roman"/>
          <w:sz w:val="24"/>
          <w:szCs w:val="24"/>
        </w:rPr>
        <w:t>The proportion of patients with pneumonia/ARDS (</w:t>
      </w:r>
      <w:r w:rsidR="00E37B0D" w:rsidRPr="00552A14">
        <w:rPr>
          <w:rFonts w:ascii="Book Antiqua" w:hAnsi="Book Antiqua" w:cs="Times New Roman"/>
          <w:i/>
          <w:sz w:val="24"/>
          <w:szCs w:val="24"/>
        </w:rPr>
        <w:t xml:space="preserve">P = </w:t>
      </w:r>
      <w:r w:rsidR="00BB37EE" w:rsidRPr="00552A14">
        <w:rPr>
          <w:rFonts w:ascii="Book Antiqua" w:hAnsi="Book Antiqua" w:cs="Times New Roman"/>
          <w:sz w:val="24"/>
          <w:szCs w:val="24"/>
        </w:rPr>
        <w:t>0.001), seizure/encephalopathy (</w:t>
      </w:r>
      <w:r w:rsidR="00E37B0D" w:rsidRPr="00552A14">
        <w:rPr>
          <w:rFonts w:ascii="Book Antiqua" w:hAnsi="Book Antiqua" w:cs="Times New Roman"/>
          <w:i/>
          <w:sz w:val="24"/>
          <w:szCs w:val="24"/>
        </w:rPr>
        <w:t xml:space="preserve">P = </w:t>
      </w:r>
      <w:r w:rsidR="00BB37EE" w:rsidRPr="00552A14">
        <w:rPr>
          <w:rFonts w:ascii="Book Antiqua" w:hAnsi="Book Antiqua" w:cs="Times New Roman"/>
          <w:sz w:val="24"/>
          <w:szCs w:val="24"/>
        </w:rPr>
        <w:t>0.005), MOF (</w:t>
      </w:r>
      <w:r w:rsidR="00E37B0D" w:rsidRPr="00552A14">
        <w:rPr>
          <w:rFonts w:ascii="Book Antiqua" w:hAnsi="Book Antiqua" w:cs="Times New Roman"/>
          <w:i/>
          <w:sz w:val="24"/>
          <w:szCs w:val="24"/>
        </w:rPr>
        <w:t xml:space="preserve">P = </w:t>
      </w:r>
      <w:r w:rsidR="00BB37EE" w:rsidRPr="00552A14">
        <w:rPr>
          <w:rFonts w:ascii="Book Antiqua" w:hAnsi="Book Antiqua" w:cs="Times New Roman"/>
          <w:sz w:val="24"/>
          <w:szCs w:val="24"/>
        </w:rPr>
        <w:t>0.05) and need for ICU support (0.001) was significantly higher and DOHS was significantly shorter (</w:t>
      </w:r>
      <w:r w:rsidR="00E37B0D" w:rsidRPr="00552A14">
        <w:rPr>
          <w:rFonts w:ascii="Book Antiqua" w:hAnsi="Book Antiqua" w:cs="Times New Roman"/>
          <w:i/>
          <w:sz w:val="24"/>
          <w:szCs w:val="24"/>
        </w:rPr>
        <w:t xml:space="preserve">P = </w:t>
      </w:r>
      <w:r w:rsidR="00BB37EE" w:rsidRPr="00552A14">
        <w:rPr>
          <w:rFonts w:ascii="Book Antiqua" w:hAnsi="Book Antiqua" w:cs="Times New Roman"/>
          <w:sz w:val="24"/>
          <w:szCs w:val="24"/>
        </w:rPr>
        <w:t>0.012) in patients who died. Kidney biopsy was done in total of 22 patients. Predominant lesion on kidney biopsy was acute tubular necrosis (ATN) in 20 (91%) cases. In 11 cases had severe ATN and in other nine (41%) cases kidney biopsy showed features of ATN associated with mild to moderate acute interstitial nephritis (AIN).</w:t>
      </w:r>
      <w:r w:rsidR="00EF1AA4" w:rsidRPr="00552A14">
        <w:rPr>
          <w:rFonts w:ascii="Book Antiqua" w:hAnsi="Book Antiqua" w:cs="Times New Roman"/>
          <w:i/>
          <w:sz w:val="24"/>
          <w:szCs w:val="24"/>
        </w:rPr>
        <w:t xml:space="preserve"> </w:t>
      </w:r>
      <w:r w:rsidR="00BB37EE" w:rsidRPr="00552A14">
        <w:rPr>
          <w:rFonts w:ascii="Book Antiqua" w:hAnsi="Book Antiqua" w:cs="Times New Roman"/>
          <w:sz w:val="24"/>
          <w:szCs w:val="24"/>
        </w:rPr>
        <w:t xml:space="preserve">One patient only had moderate AIN and one had patchy renal cortical necrosis (RCN). </w:t>
      </w:r>
    </w:p>
    <w:p w:rsidR="003F4DBF" w:rsidRPr="00552A14" w:rsidRDefault="003F4DBF" w:rsidP="00103951">
      <w:pPr>
        <w:spacing w:after="0" w:line="360" w:lineRule="auto"/>
        <w:jc w:val="both"/>
        <w:rPr>
          <w:rFonts w:ascii="Book Antiqua" w:hAnsi="Book Antiqua" w:cs="Times New Roman"/>
          <w:b/>
          <w:i/>
          <w:sz w:val="24"/>
          <w:szCs w:val="24"/>
        </w:rPr>
      </w:pPr>
    </w:p>
    <w:p w:rsidR="003F4DBF" w:rsidRPr="00552A14" w:rsidRDefault="003F4DBF" w:rsidP="00103951">
      <w:pPr>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CONCLUSION</w:t>
      </w:r>
    </w:p>
    <w:p w:rsidR="00BB37EE" w:rsidRPr="00552A14" w:rsidRDefault="00BB37EE" w:rsidP="00103951">
      <w:pPr>
        <w:spacing w:after="0" w:line="360" w:lineRule="auto"/>
        <w:jc w:val="both"/>
        <w:rPr>
          <w:rFonts w:ascii="Book Antiqua" w:hAnsi="Book Antiqua" w:cs="Times New Roman"/>
          <w:b/>
          <w:sz w:val="24"/>
          <w:szCs w:val="24"/>
        </w:rPr>
      </w:pPr>
      <w:r w:rsidRPr="00552A14">
        <w:rPr>
          <w:rFonts w:ascii="Book Antiqua" w:hAnsi="Book Antiqua" w:cs="Times New Roman"/>
          <w:sz w:val="24"/>
          <w:szCs w:val="24"/>
        </w:rPr>
        <w:t xml:space="preserve">AKI due to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is severe and a high proportion requires renal replacement therapy. </w:t>
      </w:r>
      <w:proofErr w:type="gramStart"/>
      <w:r w:rsidRPr="00552A14">
        <w:rPr>
          <w:rFonts w:ascii="Book Antiqua" w:hAnsi="Book Antiqua" w:cs="Times New Roman"/>
          <w:sz w:val="24"/>
          <w:szCs w:val="24"/>
        </w:rPr>
        <w:t>On renal histology ATN and AIN are common</w:t>
      </w:r>
      <w:proofErr w:type="gramEnd"/>
      <w:r w:rsidRPr="00552A14">
        <w:rPr>
          <w:rFonts w:ascii="Book Antiqua" w:hAnsi="Book Antiqua" w:cs="Times New Roman"/>
          <w:sz w:val="24"/>
          <w:szCs w:val="24"/>
        </w:rPr>
        <w:t xml:space="preserve">, </w:t>
      </w:r>
      <w:proofErr w:type="gramStart"/>
      <w:r w:rsidRPr="00552A14">
        <w:rPr>
          <w:rFonts w:ascii="Book Antiqua" w:hAnsi="Book Antiqua" w:cs="Times New Roman"/>
          <w:sz w:val="24"/>
          <w:szCs w:val="24"/>
        </w:rPr>
        <w:t>RCN is rare</w:t>
      </w:r>
      <w:proofErr w:type="gramEnd"/>
      <w:r w:rsidRPr="00552A14">
        <w:rPr>
          <w:rFonts w:ascii="Book Antiqua" w:hAnsi="Book Antiqua" w:cs="Times New Roman"/>
          <w:sz w:val="24"/>
          <w:szCs w:val="24"/>
        </w:rPr>
        <w:t>.</w:t>
      </w:r>
    </w:p>
    <w:p w:rsidR="00EF1AA4" w:rsidRPr="00552A14" w:rsidRDefault="00EF1AA4" w:rsidP="00103951">
      <w:pPr>
        <w:spacing w:after="0" w:line="360" w:lineRule="auto"/>
        <w:jc w:val="both"/>
        <w:rPr>
          <w:rFonts w:ascii="Book Antiqua" w:hAnsi="Book Antiqua" w:cs="Times New Roman"/>
          <w:b/>
          <w:sz w:val="24"/>
          <w:szCs w:val="24"/>
        </w:rPr>
      </w:pPr>
    </w:p>
    <w:p w:rsidR="00BB37EE" w:rsidRPr="00552A14" w:rsidRDefault="00BB37EE" w:rsidP="00103951">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t xml:space="preserve">Key words: </w:t>
      </w:r>
      <w:r w:rsidRPr="00552A14">
        <w:rPr>
          <w:rFonts w:ascii="Book Antiqua" w:hAnsi="Book Antiqua" w:cs="Times New Roman"/>
          <w:sz w:val="24"/>
          <w:szCs w:val="24"/>
        </w:rPr>
        <w:t xml:space="preserve">Acute kidney injury; </w:t>
      </w:r>
      <w:r w:rsidR="00EF1AA4" w:rsidRPr="00552A14">
        <w:rPr>
          <w:rFonts w:ascii="Book Antiqua" w:hAnsi="Book Antiqua" w:cs="Times New Roman"/>
          <w:sz w:val="24"/>
          <w:szCs w:val="24"/>
        </w:rPr>
        <w:t>A</w:t>
      </w:r>
      <w:r w:rsidRPr="00552A14">
        <w:rPr>
          <w:rFonts w:ascii="Book Antiqua" w:hAnsi="Book Antiqua" w:cs="Times New Roman"/>
          <w:sz w:val="24"/>
          <w:szCs w:val="24"/>
        </w:rPr>
        <w:t xml:space="preserve">cute tubular necrosis; </w:t>
      </w:r>
      <w:r w:rsidR="00EF1AA4" w:rsidRPr="00552A14">
        <w:rPr>
          <w:rFonts w:ascii="Book Antiqua" w:hAnsi="Book Antiqua" w:cs="Times New Roman"/>
          <w:sz w:val="24"/>
          <w:szCs w:val="24"/>
        </w:rPr>
        <w:t>A</w:t>
      </w:r>
      <w:r w:rsidRPr="00552A14">
        <w:rPr>
          <w:rFonts w:ascii="Book Antiqua" w:hAnsi="Book Antiqua" w:cs="Times New Roman"/>
          <w:sz w:val="24"/>
          <w:szCs w:val="24"/>
        </w:rPr>
        <w:t>cute interstitial nephritis;</w:t>
      </w:r>
      <w:r w:rsidR="00EF1AA4" w:rsidRPr="00552A14">
        <w:rPr>
          <w:rFonts w:ascii="Book Antiqua" w:hAnsi="Book Antiqua" w:cs="Times New Roman"/>
          <w:i/>
          <w:sz w:val="24"/>
          <w:szCs w:val="24"/>
        </w:rPr>
        <w:t xml:space="preserve"> </w:t>
      </w:r>
      <w:r w:rsidR="00EF1AA4" w:rsidRPr="00552A14">
        <w:rPr>
          <w:rFonts w:ascii="Book Antiqua" w:hAnsi="Book Antiqua" w:cs="Times New Roman"/>
          <w:sz w:val="24"/>
          <w:szCs w:val="24"/>
        </w:rPr>
        <w:t>E</w:t>
      </w:r>
      <w:r w:rsidRPr="00552A14">
        <w:rPr>
          <w:rFonts w:ascii="Book Antiqua" w:hAnsi="Book Antiqua" w:cs="Times New Roman"/>
          <w:sz w:val="24"/>
          <w:szCs w:val="24"/>
        </w:rPr>
        <w:t xml:space="preserve">nvenomation; </w:t>
      </w:r>
      <w:r w:rsidR="00EF1AA4" w:rsidRPr="00552A14">
        <w:rPr>
          <w:rFonts w:ascii="Book Antiqua" w:hAnsi="Book Antiqua" w:cs="Times New Roman"/>
          <w:sz w:val="24"/>
          <w:szCs w:val="24"/>
        </w:rPr>
        <w:t>H</w:t>
      </w:r>
      <w:r w:rsidRPr="00552A14">
        <w:rPr>
          <w:rFonts w:ascii="Book Antiqua" w:hAnsi="Book Antiqua" w:cs="Times New Roman"/>
          <w:sz w:val="24"/>
          <w:szCs w:val="24"/>
        </w:rPr>
        <w:t xml:space="preserve">emolysis; </w:t>
      </w:r>
      <w:r w:rsidR="00EF1AA4" w:rsidRPr="00552A14">
        <w:rPr>
          <w:rFonts w:ascii="Book Antiqua" w:hAnsi="Book Antiqua" w:cs="Times New Roman"/>
          <w:sz w:val="24"/>
          <w:szCs w:val="24"/>
        </w:rPr>
        <w:t>R</w:t>
      </w:r>
      <w:r w:rsidRPr="00552A14">
        <w:rPr>
          <w:rFonts w:ascii="Book Antiqua" w:hAnsi="Book Antiqua" w:cs="Times New Roman"/>
          <w:sz w:val="24"/>
          <w:szCs w:val="24"/>
        </w:rPr>
        <w:t xml:space="preserve">enal cortical necrosis; </w:t>
      </w:r>
      <w:proofErr w:type="spellStart"/>
      <w:r w:rsidR="00EF1AA4" w:rsidRPr="00552A14">
        <w:rPr>
          <w:rFonts w:ascii="Book Antiqua" w:hAnsi="Book Antiqua" w:cs="Times New Roman"/>
          <w:sz w:val="24"/>
          <w:szCs w:val="24"/>
        </w:rPr>
        <w:t>R</w:t>
      </w:r>
      <w:r w:rsidRPr="00552A14">
        <w:rPr>
          <w:rFonts w:ascii="Book Antiqua" w:hAnsi="Book Antiqua" w:cs="Times New Roman"/>
          <w:sz w:val="24"/>
          <w:szCs w:val="24"/>
        </w:rPr>
        <w:t>habdomyolysis</w:t>
      </w:r>
      <w:proofErr w:type="spellEnd"/>
      <w:r w:rsidRPr="00552A14">
        <w:rPr>
          <w:rFonts w:ascii="Book Antiqua" w:hAnsi="Book Antiqua" w:cs="Times New Roman"/>
          <w:sz w:val="24"/>
          <w:szCs w:val="24"/>
        </w:rPr>
        <w:t xml:space="preserve">; </w:t>
      </w:r>
      <w:r w:rsidR="00EF1AA4" w:rsidRPr="00552A14">
        <w:rPr>
          <w:rFonts w:ascii="Book Antiqua" w:hAnsi="Book Antiqua" w:cs="Times New Roman"/>
          <w:sz w:val="24"/>
          <w:szCs w:val="24"/>
        </w:rPr>
        <w:t>Snake bite</w:t>
      </w:r>
    </w:p>
    <w:p w:rsidR="00D728D3" w:rsidRPr="00552A14" w:rsidRDefault="00D728D3" w:rsidP="00103951">
      <w:pPr>
        <w:spacing w:after="0" w:line="360" w:lineRule="auto"/>
        <w:jc w:val="both"/>
        <w:rPr>
          <w:rFonts w:ascii="Book Antiqua" w:hAnsi="Book Antiqua" w:cs="Times New Roman"/>
          <w:sz w:val="24"/>
          <w:szCs w:val="24"/>
        </w:rPr>
      </w:pPr>
    </w:p>
    <w:p w:rsidR="00D728D3" w:rsidRPr="00552A14" w:rsidRDefault="00D728D3" w:rsidP="00D728D3">
      <w:pPr>
        <w:widowControl w:val="0"/>
        <w:adjustRightInd w:val="0"/>
        <w:snapToGrid w:val="0"/>
        <w:spacing w:after="0" w:line="360" w:lineRule="auto"/>
        <w:jc w:val="both"/>
        <w:rPr>
          <w:rFonts w:ascii="Book Antiqua" w:hAnsi="Book Antiqua" w:cs="Tahoma"/>
          <w:kern w:val="2"/>
          <w:sz w:val="24"/>
          <w:szCs w:val="24"/>
        </w:rPr>
      </w:pPr>
      <w:bookmarkStart w:id="61" w:name="OLE_LINK148"/>
      <w:bookmarkStart w:id="62" w:name="OLE_LINK149"/>
      <w:bookmarkStart w:id="63" w:name="OLE_LINK200"/>
      <w:bookmarkStart w:id="64" w:name="OLE_LINK288"/>
      <w:bookmarkStart w:id="65" w:name="OLE_LINK1864"/>
      <w:bookmarkStart w:id="66" w:name="OLE_LINK382"/>
      <w:bookmarkStart w:id="67" w:name="OLE_LINK306"/>
      <w:bookmarkStart w:id="68" w:name="OLE_LINK569"/>
      <w:bookmarkStart w:id="69" w:name="OLE_LINK682"/>
      <w:bookmarkStart w:id="70" w:name="OLE_LINK78"/>
      <w:bookmarkStart w:id="71" w:name="OLE_LINK79"/>
      <w:bookmarkStart w:id="72" w:name="OLE_LINK86"/>
      <w:bookmarkStart w:id="73" w:name="OLE_LINK99"/>
      <w:bookmarkStart w:id="74" w:name="OLE_LINK217"/>
      <w:bookmarkStart w:id="75" w:name="OLE_LINK245"/>
      <w:bookmarkStart w:id="76" w:name="OLE_LINK246"/>
      <w:bookmarkStart w:id="77" w:name="OLE_LINK274"/>
      <w:bookmarkStart w:id="78" w:name="OLE_LINK320"/>
      <w:bookmarkStart w:id="79" w:name="OLE_LINK333"/>
      <w:bookmarkStart w:id="80" w:name="OLE_LINK456"/>
      <w:bookmarkStart w:id="81" w:name="OLE_LINK494"/>
      <w:bookmarkStart w:id="82" w:name="OLE_LINK596"/>
      <w:bookmarkStart w:id="83" w:name="OLE_LINK686"/>
      <w:proofErr w:type="gramStart"/>
      <w:r w:rsidRPr="00552A14">
        <w:rPr>
          <w:rFonts w:ascii="Book Antiqua" w:hAnsi="Book Antiqua" w:cs="Tahoma"/>
          <w:b/>
          <w:kern w:val="2"/>
          <w:sz w:val="24"/>
          <w:szCs w:val="24"/>
          <w:lang w:eastAsia="ja-JP"/>
        </w:rPr>
        <w:t>© The Author(s) 201</w:t>
      </w:r>
      <w:r w:rsidRPr="00552A14">
        <w:rPr>
          <w:rFonts w:ascii="Book Antiqua" w:hAnsi="Book Antiqua" w:cs="Tahoma" w:hint="eastAsia"/>
          <w:b/>
          <w:kern w:val="2"/>
          <w:sz w:val="24"/>
          <w:szCs w:val="24"/>
        </w:rPr>
        <w:t>7</w:t>
      </w:r>
      <w:r w:rsidRPr="00552A14">
        <w:rPr>
          <w:rFonts w:ascii="Book Antiqua" w:hAnsi="Book Antiqua" w:cs="Tahoma"/>
          <w:b/>
          <w:kern w:val="2"/>
          <w:sz w:val="24"/>
          <w:szCs w:val="24"/>
          <w:lang w:eastAsia="ja-JP"/>
        </w:rPr>
        <w:t>.</w:t>
      </w:r>
      <w:proofErr w:type="gramEnd"/>
      <w:r w:rsidRPr="00552A14">
        <w:rPr>
          <w:rFonts w:ascii="Book Antiqua" w:hAnsi="Book Antiqua" w:cs="Tahoma"/>
          <w:kern w:val="2"/>
          <w:sz w:val="24"/>
          <w:szCs w:val="24"/>
          <w:lang w:eastAsia="ja-JP"/>
        </w:rPr>
        <w:t xml:space="preserve"> Published by </w:t>
      </w:r>
      <w:proofErr w:type="spellStart"/>
      <w:r w:rsidRPr="00552A14">
        <w:rPr>
          <w:rFonts w:ascii="Book Antiqua" w:hAnsi="Book Antiqua" w:cs="Tahoma"/>
          <w:kern w:val="2"/>
          <w:sz w:val="24"/>
          <w:szCs w:val="24"/>
          <w:lang w:eastAsia="ja-JP"/>
        </w:rPr>
        <w:t>Baishideng</w:t>
      </w:r>
      <w:proofErr w:type="spellEnd"/>
      <w:r w:rsidRPr="00552A14">
        <w:rPr>
          <w:rFonts w:ascii="Book Antiqua" w:hAnsi="Book Antiqua" w:cs="Tahoma"/>
          <w:kern w:val="2"/>
          <w:sz w:val="24"/>
          <w:szCs w:val="24"/>
          <w:lang w:eastAsia="ja-JP"/>
        </w:rPr>
        <w:t xml:space="preserve"> Publishing Group Inc. All rights reserved.</w:t>
      </w:r>
      <w:bookmarkEnd w:id="61"/>
      <w:bookmarkEnd w:id="62"/>
      <w:bookmarkEnd w:id="63"/>
      <w:bookmarkEnd w:id="64"/>
      <w:bookmarkEnd w:id="65"/>
      <w:bookmarkEnd w:id="66"/>
      <w:bookmarkEnd w:id="67"/>
      <w:bookmarkEnd w:id="68"/>
      <w:bookmarkEnd w:id="69"/>
    </w:p>
    <w:bookmarkEnd w:id="70"/>
    <w:bookmarkEnd w:id="71"/>
    <w:bookmarkEnd w:id="72"/>
    <w:bookmarkEnd w:id="73"/>
    <w:bookmarkEnd w:id="74"/>
    <w:bookmarkEnd w:id="75"/>
    <w:bookmarkEnd w:id="76"/>
    <w:bookmarkEnd w:id="77"/>
    <w:bookmarkEnd w:id="78"/>
    <w:bookmarkEnd w:id="79"/>
    <w:bookmarkEnd w:id="80"/>
    <w:bookmarkEnd w:id="81"/>
    <w:bookmarkEnd w:id="82"/>
    <w:bookmarkEnd w:id="83"/>
    <w:p w:rsidR="003D4697" w:rsidRPr="00552A14" w:rsidRDefault="00BB37E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 </w:t>
      </w:r>
    </w:p>
    <w:p w:rsidR="003F4DBF" w:rsidRPr="00552A14" w:rsidRDefault="003F4DBF" w:rsidP="003F4DBF">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t>Core tip</w:t>
      </w:r>
      <w:r w:rsidR="00EF1AA4" w:rsidRPr="00552A14">
        <w:rPr>
          <w:rFonts w:ascii="Book Antiqua" w:hAnsi="Book Antiqua" w:cs="Times New Roman" w:hint="eastAsia"/>
          <w:b/>
          <w:sz w:val="24"/>
          <w:szCs w:val="24"/>
        </w:rPr>
        <w:t xml:space="preserve">: </w:t>
      </w:r>
      <w:r w:rsidRPr="00552A14">
        <w:rPr>
          <w:rFonts w:ascii="Book Antiqua" w:hAnsi="Book Antiqua" w:cs="Times New Roman"/>
          <w:sz w:val="24"/>
          <w:szCs w:val="24"/>
        </w:rPr>
        <w:t xml:space="preserve">Acute kidney injury (AKI) due to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is an important cause of community acquired tropical AKI. </w:t>
      </w:r>
      <w:proofErr w:type="spellStart"/>
      <w:r w:rsidRPr="00552A14">
        <w:rPr>
          <w:rFonts w:ascii="Book Antiqua" w:hAnsi="Book Antiqua" w:cs="Times New Roman"/>
          <w:sz w:val="24"/>
          <w:szCs w:val="24"/>
        </w:rPr>
        <w:t>Clinicopathological</w:t>
      </w:r>
      <w:proofErr w:type="spellEnd"/>
      <w:r w:rsidRPr="00552A14">
        <w:rPr>
          <w:rFonts w:ascii="Book Antiqua" w:hAnsi="Book Antiqua" w:cs="Times New Roman"/>
          <w:sz w:val="24"/>
          <w:szCs w:val="24"/>
        </w:rPr>
        <w:t xml:space="preserve"> spectrum of snake-induced AKI has changed. Intravascular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is common and is the main cause of AKI due to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AKI is severe and high proportion of patients requires renal replacement therapy.</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Complications of pneumonia/acute respiratory distress syndrome, seizure/encephalopathy, multi organ failure, the need for intensive care support and a shorter hospital stay are factors associated with mortality. On renal histology acute tubular necrosis and acute interstitial nephritis is common, renal cortical </w:t>
      </w:r>
      <w:r w:rsidRPr="00552A14">
        <w:rPr>
          <w:rFonts w:ascii="Book Antiqua" w:hAnsi="Book Antiqua" w:cs="Times New Roman"/>
          <w:sz w:val="24"/>
          <w:szCs w:val="24"/>
        </w:rPr>
        <w:lastRenderedPageBreak/>
        <w:t>necrosis is rare. Early administration of anti-snake-venom and alkaline diuresis may help in prevention of AKI.</w:t>
      </w:r>
      <w:r w:rsidR="00EF1AA4" w:rsidRPr="00552A14">
        <w:rPr>
          <w:rFonts w:ascii="Book Antiqua" w:hAnsi="Book Antiqua" w:cs="Times New Roman" w:hint="eastAsia"/>
          <w:sz w:val="24"/>
          <w:szCs w:val="24"/>
        </w:rPr>
        <w:t xml:space="preserve"> </w:t>
      </w:r>
    </w:p>
    <w:p w:rsidR="003F4DBF" w:rsidRPr="00552A14" w:rsidRDefault="003F4DBF" w:rsidP="003F4DBF">
      <w:pPr>
        <w:spacing w:after="0" w:line="360" w:lineRule="auto"/>
        <w:jc w:val="both"/>
        <w:rPr>
          <w:rFonts w:ascii="Book Antiqua" w:hAnsi="Book Antiqua" w:cs="Times New Roman"/>
          <w:sz w:val="24"/>
          <w:szCs w:val="24"/>
        </w:rPr>
      </w:pPr>
    </w:p>
    <w:p w:rsidR="00AB6070" w:rsidRPr="00552A14" w:rsidRDefault="003F4DBF" w:rsidP="00AB6070">
      <w:pPr>
        <w:pStyle w:val="ListParagraph"/>
        <w:snapToGrid w:val="0"/>
        <w:spacing w:after="0" w:line="360" w:lineRule="auto"/>
        <w:ind w:left="0"/>
        <w:contextualSpacing w:val="0"/>
        <w:jc w:val="both"/>
        <w:rPr>
          <w:rFonts w:ascii="Book Antiqua" w:eastAsia="Times New Roman" w:hAnsi="Book Antiqua" w:cs="宋体"/>
          <w:i/>
          <w:sz w:val="24"/>
          <w:szCs w:val="24"/>
        </w:rPr>
      </w:pPr>
      <w:r w:rsidRPr="00552A14">
        <w:rPr>
          <w:rFonts w:ascii="Book Antiqua" w:hAnsi="Book Antiqua" w:cs="Times New Roman"/>
          <w:sz w:val="24"/>
          <w:szCs w:val="24"/>
        </w:rPr>
        <w:t xml:space="preserve">Vikrant S, </w:t>
      </w:r>
      <w:proofErr w:type="spellStart"/>
      <w:r w:rsidRPr="00552A14">
        <w:rPr>
          <w:rFonts w:ascii="Book Antiqua" w:hAnsi="Book Antiqua" w:cs="Times New Roman"/>
          <w:sz w:val="24"/>
          <w:szCs w:val="24"/>
        </w:rPr>
        <w:t>Jaryal</w:t>
      </w:r>
      <w:proofErr w:type="spellEnd"/>
      <w:r w:rsidRPr="00552A14">
        <w:rPr>
          <w:rFonts w:ascii="Book Antiqua" w:hAnsi="Book Antiqua" w:cs="Times New Roman"/>
          <w:sz w:val="24"/>
          <w:szCs w:val="24"/>
        </w:rPr>
        <w:t xml:space="preserve"> A, </w:t>
      </w:r>
      <w:proofErr w:type="spellStart"/>
      <w:r w:rsidRPr="00552A14">
        <w:rPr>
          <w:rFonts w:ascii="Book Antiqua" w:hAnsi="Book Antiqua" w:cs="Times New Roman"/>
          <w:sz w:val="24"/>
          <w:szCs w:val="24"/>
        </w:rPr>
        <w:t>Parashar</w:t>
      </w:r>
      <w:proofErr w:type="spellEnd"/>
      <w:r w:rsidRPr="00552A14">
        <w:rPr>
          <w:rFonts w:ascii="Book Antiqua" w:hAnsi="Book Antiqua" w:cs="Times New Roman"/>
          <w:sz w:val="24"/>
          <w:szCs w:val="24"/>
        </w:rPr>
        <w:t xml:space="preserve"> A.</w:t>
      </w:r>
      <w:r w:rsidR="00AB6070" w:rsidRPr="00552A14">
        <w:rPr>
          <w:rFonts w:ascii="Book Antiqua" w:hAnsi="Book Antiqua" w:cs="Times New Roman" w:hint="eastAsia"/>
          <w:sz w:val="24"/>
          <w:szCs w:val="24"/>
        </w:rPr>
        <w:t xml:space="preserve"> </w:t>
      </w:r>
      <w:proofErr w:type="spellStart"/>
      <w:r w:rsidR="00AB6070" w:rsidRPr="00552A14">
        <w:rPr>
          <w:rFonts w:ascii="Book Antiqua" w:hAnsi="Book Antiqua" w:cs="Times New Roman"/>
          <w:sz w:val="24"/>
          <w:szCs w:val="24"/>
        </w:rPr>
        <w:t>Clinicopathological</w:t>
      </w:r>
      <w:proofErr w:type="spellEnd"/>
      <w:r w:rsidR="00AB6070" w:rsidRPr="00552A14">
        <w:rPr>
          <w:rFonts w:ascii="Book Antiqua" w:hAnsi="Book Antiqua" w:cs="Times New Roman"/>
          <w:sz w:val="24"/>
          <w:szCs w:val="24"/>
        </w:rPr>
        <w:t xml:space="preserve"> spectrum of snake bite-induced acute kidney injury from India</w:t>
      </w:r>
      <w:r w:rsidR="00AB6070" w:rsidRPr="00552A14">
        <w:rPr>
          <w:rFonts w:ascii="Book Antiqua" w:hAnsi="Book Antiqua" w:cs="Times New Roman" w:hint="eastAsia"/>
          <w:sz w:val="24"/>
          <w:szCs w:val="24"/>
        </w:rPr>
        <w:t xml:space="preserve">. </w:t>
      </w:r>
      <w:bookmarkStart w:id="84" w:name="OLE_LINK193"/>
      <w:bookmarkStart w:id="85" w:name="OLE_LINK194"/>
      <w:r w:rsidR="00AB6070" w:rsidRPr="00552A14">
        <w:rPr>
          <w:rFonts w:ascii="Book Antiqua" w:hAnsi="Book Antiqua" w:cs="Arial"/>
          <w:i/>
          <w:iCs/>
          <w:sz w:val="24"/>
          <w:szCs w:val="24"/>
          <w:shd w:val="clear" w:color="auto" w:fill="FFFFFF"/>
        </w:rPr>
        <w:t xml:space="preserve">World J </w:t>
      </w:r>
      <w:proofErr w:type="spellStart"/>
      <w:r w:rsidR="00AB6070" w:rsidRPr="00552A14">
        <w:rPr>
          <w:rFonts w:ascii="Book Antiqua" w:hAnsi="Book Antiqua" w:cs="Arial"/>
          <w:i/>
          <w:iCs/>
          <w:sz w:val="24"/>
          <w:szCs w:val="24"/>
          <w:shd w:val="clear" w:color="auto" w:fill="FFFFFF"/>
        </w:rPr>
        <w:t>Nephrol</w:t>
      </w:r>
      <w:proofErr w:type="spellEnd"/>
      <w:r w:rsidR="00AB6070" w:rsidRPr="00552A14">
        <w:rPr>
          <w:rFonts w:ascii="Book Antiqua" w:hAnsi="Book Antiqua" w:cs="Arial"/>
          <w:i/>
          <w:iCs/>
          <w:sz w:val="24"/>
          <w:szCs w:val="24"/>
          <w:shd w:val="clear" w:color="auto" w:fill="FFFFFF"/>
        </w:rPr>
        <w:t xml:space="preserve"> </w:t>
      </w:r>
      <w:r w:rsidR="00AB6070" w:rsidRPr="00552A14">
        <w:rPr>
          <w:rFonts w:ascii="Book Antiqua" w:hAnsi="Book Antiqua" w:cs="Arial"/>
          <w:iCs/>
          <w:sz w:val="24"/>
          <w:szCs w:val="24"/>
          <w:shd w:val="clear" w:color="auto" w:fill="FFFFFF"/>
        </w:rPr>
        <w:t>201</w:t>
      </w:r>
      <w:r w:rsidR="00D728D3" w:rsidRPr="00552A14">
        <w:rPr>
          <w:rFonts w:ascii="Book Antiqua" w:hAnsi="Book Antiqua" w:cs="Arial" w:hint="eastAsia"/>
          <w:iCs/>
          <w:sz w:val="24"/>
          <w:szCs w:val="24"/>
          <w:shd w:val="clear" w:color="auto" w:fill="FFFFFF"/>
        </w:rPr>
        <w:t>7</w:t>
      </w:r>
      <w:r w:rsidR="00AB6070" w:rsidRPr="00552A14">
        <w:rPr>
          <w:rFonts w:ascii="Book Antiqua" w:hAnsi="Book Antiqua" w:cs="Arial"/>
          <w:iCs/>
          <w:sz w:val="24"/>
          <w:szCs w:val="24"/>
          <w:shd w:val="clear" w:color="auto" w:fill="FFFFFF"/>
        </w:rPr>
        <w:t xml:space="preserve">; </w:t>
      </w:r>
      <w:proofErr w:type="gramStart"/>
      <w:r w:rsidR="00AB6070" w:rsidRPr="00552A14">
        <w:rPr>
          <w:rFonts w:ascii="Book Antiqua" w:hAnsi="Book Antiqua" w:cs="Arial"/>
          <w:iCs/>
          <w:sz w:val="24"/>
          <w:szCs w:val="24"/>
          <w:shd w:val="clear" w:color="auto" w:fill="FFFFFF"/>
        </w:rPr>
        <w:t>In</w:t>
      </w:r>
      <w:proofErr w:type="gramEnd"/>
      <w:r w:rsidR="00AB6070" w:rsidRPr="00552A14">
        <w:rPr>
          <w:rFonts w:ascii="Book Antiqua" w:hAnsi="Book Antiqua" w:cs="Arial"/>
          <w:iCs/>
          <w:sz w:val="24"/>
          <w:szCs w:val="24"/>
          <w:shd w:val="clear" w:color="auto" w:fill="FFFFFF"/>
        </w:rPr>
        <w:t xml:space="preserve"> press</w:t>
      </w:r>
    </w:p>
    <w:bookmarkEnd w:id="84"/>
    <w:bookmarkEnd w:id="85"/>
    <w:p w:rsidR="00AB6070" w:rsidRPr="00552A14" w:rsidRDefault="00AB6070" w:rsidP="00AB6070">
      <w:pPr>
        <w:spacing w:after="0" w:line="360" w:lineRule="auto"/>
        <w:jc w:val="both"/>
        <w:rPr>
          <w:rFonts w:ascii="Book Antiqua" w:hAnsi="Book Antiqua" w:cs="Times New Roman"/>
          <w:sz w:val="24"/>
          <w:szCs w:val="24"/>
        </w:rPr>
      </w:pPr>
    </w:p>
    <w:p w:rsidR="003F4DBF" w:rsidRPr="00552A14" w:rsidRDefault="003F4DBF" w:rsidP="003F4DBF">
      <w:pPr>
        <w:spacing w:after="0" w:line="360" w:lineRule="auto"/>
        <w:jc w:val="both"/>
        <w:rPr>
          <w:rFonts w:ascii="Book Antiqua" w:hAnsi="Book Antiqua" w:cs="Times New Roman"/>
          <w:b/>
          <w:sz w:val="24"/>
          <w:szCs w:val="24"/>
        </w:rPr>
      </w:pPr>
    </w:p>
    <w:p w:rsidR="00B92FCF" w:rsidRPr="00552A14" w:rsidRDefault="00B92FCF" w:rsidP="00103951">
      <w:pPr>
        <w:spacing w:after="0" w:line="360" w:lineRule="auto"/>
        <w:jc w:val="both"/>
        <w:rPr>
          <w:rFonts w:ascii="Book Antiqua" w:hAnsi="Book Antiqua" w:cs="Times New Roman"/>
          <w:b/>
          <w:sz w:val="24"/>
          <w:szCs w:val="24"/>
        </w:rPr>
      </w:pPr>
    </w:p>
    <w:p w:rsidR="00F43881" w:rsidRPr="00552A14" w:rsidRDefault="00F43881" w:rsidP="00103951">
      <w:pPr>
        <w:spacing w:after="0" w:line="360" w:lineRule="auto"/>
        <w:jc w:val="both"/>
        <w:rPr>
          <w:rFonts w:ascii="Book Antiqua" w:hAnsi="Book Antiqua" w:cs="Times New Roman"/>
          <w:b/>
          <w:sz w:val="24"/>
          <w:szCs w:val="24"/>
        </w:rPr>
      </w:pPr>
    </w:p>
    <w:p w:rsidR="00AB6070" w:rsidRPr="00552A14" w:rsidRDefault="00AB6070">
      <w:pPr>
        <w:rPr>
          <w:rFonts w:ascii="Book Antiqua" w:hAnsi="Book Antiqua" w:cs="Times New Roman"/>
          <w:b/>
          <w:sz w:val="24"/>
          <w:szCs w:val="24"/>
        </w:rPr>
      </w:pPr>
      <w:r w:rsidRPr="00552A14">
        <w:rPr>
          <w:rFonts w:ascii="Book Antiqua" w:hAnsi="Book Antiqua" w:cs="Times New Roman"/>
          <w:b/>
          <w:sz w:val="24"/>
          <w:szCs w:val="24"/>
        </w:rPr>
        <w:br w:type="page"/>
      </w:r>
    </w:p>
    <w:p w:rsidR="00A355C9" w:rsidRPr="00552A14" w:rsidRDefault="00046001" w:rsidP="00103951">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lastRenderedPageBreak/>
        <w:t>INTRODUCTION</w:t>
      </w:r>
    </w:p>
    <w:p w:rsidR="00A355C9" w:rsidRPr="00552A14" w:rsidRDefault="00A355C9" w:rsidP="00103951">
      <w:pPr>
        <w:autoSpaceDE w:val="0"/>
        <w:autoSpaceDN w:val="0"/>
        <w:adjustRightInd w:val="0"/>
        <w:spacing w:after="0" w:line="360" w:lineRule="auto"/>
        <w:jc w:val="both"/>
        <w:rPr>
          <w:rFonts w:ascii="Book Antiqua" w:hAnsi="Book Antiqua" w:cs="Times New Roman"/>
          <w:sz w:val="24"/>
          <w:szCs w:val="24"/>
        </w:rPr>
      </w:pP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is a significant public health problem causing considerable morbidity and mortality worldwide, particularly in tropics. </w:t>
      </w:r>
      <w:proofErr w:type="gramStart"/>
      <w:r w:rsidRPr="00552A14">
        <w:rPr>
          <w:rFonts w:ascii="Book Antiqua" w:hAnsi="Book Antiqua" w:cs="Times New Roman"/>
          <w:sz w:val="24"/>
          <w:szCs w:val="24"/>
        </w:rPr>
        <w:t>Snakebite is now recognized as a Neglected Tropical Disease (NTD) by the World Health Organization (WHO)</w:t>
      </w:r>
      <w:r w:rsidR="00A47E56" w:rsidRPr="00552A14">
        <w:rPr>
          <w:rFonts w:ascii="Book Antiqua" w:hAnsi="Book Antiqua" w:cs="Times New Roman"/>
          <w:sz w:val="24"/>
          <w:szCs w:val="24"/>
          <w:vertAlign w:val="superscript"/>
        </w:rPr>
        <w:t>[1]</w:t>
      </w:r>
      <w:proofErr w:type="gramEnd"/>
      <w:r w:rsidR="00A47E56"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According to WHO estimates about 5 million people are bitten each year by poisonous snakes which results in 2.5 million </w:t>
      </w:r>
      <w:proofErr w:type="spellStart"/>
      <w:r w:rsidRPr="00552A14">
        <w:rPr>
          <w:rFonts w:ascii="Book Antiqua" w:hAnsi="Book Antiqua" w:cs="Times New Roman"/>
          <w:sz w:val="24"/>
          <w:szCs w:val="24"/>
        </w:rPr>
        <w:t>envenomations</w:t>
      </w:r>
      <w:proofErr w:type="spellEnd"/>
      <w:r w:rsidRPr="00552A14">
        <w:rPr>
          <w:rFonts w:ascii="Book Antiqua" w:hAnsi="Book Antiqua" w:cs="Times New Roman"/>
          <w:sz w:val="24"/>
          <w:szCs w:val="24"/>
        </w:rPr>
        <w:t xml:space="preserve">, </w:t>
      </w:r>
      <w:r w:rsidR="0093350D" w:rsidRPr="00552A14">
        <w:rPr>
          <w:rFonts w:ascii="Book Antiqua" w:hAnsi="Book Antiqua" w:cs="Times New Roman"/>
          <w:sz w:val="24"/>
          <w:szCs w:val="24"/>
        </w:rPr>
        <w:t>at least 100000 deaths, and 300</w:t>
      </w:r>
      <w:r w:rsidRPr="00552A14">
        <w:rPr>
          <w:rFonts w:ascii="Book Antiqua" w:hAnsi="Book Antiqua" w:cs="Times New Roman"/>
          <w:sz w:val="24"/>
          <w:szCs w:val="24"/>
        </w:rPr>
        <w:t xml:space="preserve">000 amputations and other permanent </w:t>
      </w:r>
      <w:proofErr w:type="gramStart"/>
      <w:r w:rsidRPr="00552A14">
        <w:rPr>
          <w:rFonts w:ascii="Book Antiqua" w:hAnsi="Book Antiqua" w:cs="Times New Roman"/>
          <w:sz w:val="24"/>
          <w:szCs w:val="24"/>
        </w:rPr>
        <w:t>disabilities</w:t>
      </w:r>
      <w:r w:rsidR="00A47E56" w:rsidRPr="00552A14">
        <w:rPr>
          <w:rFonts w:ascii="Book Antiqua" w:hAnsi="Book Antiqua" w:cs="Times New Roman"/>
          <w:sz w:val="24"/>
          <w:szCs w:val="24"/>
          <w:vertAlign w:val="superscript"/>
        </w:rPr>
        <w:t>[</w:t>
      </w:r>
      <w:proofErr w:type="gramEnd"/>
      <w:r w:rsidR="00A47E56" w:rsidRPr="00552A14">
        <w:rPr>
          <w:rFonts w:ascii="Book Antiqua" w:hAnsi="Book Antiqua" w:cs="Times New Roman"/>
          <w:sz w:val="24"/>
          <w:szCs w:val="24"/>
          <w:vertAlign w:val="superscript"/>
        </w:rPr>
        <w:t>2]</w:t>
      </w:r>
      <w:r w:rsidR="00A47E56"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Majority of snakebite induced deaths occur in Asia and Sub-Saharan </w:t>
      </w:r>
      <w:proofErr w:type="gramStart"/>
      <w:r w:rsidRPr="00552A14">
        <w:rPr>
          <w:rFonts w:ascii="Book Antiqua" w:hAnsi="Book Antiqua" w:cs="Times New Roman"/>
          <w:sz w:val="24"/>
          <w:szCs w:val="24"/>
        </w:rPr>
        <w:t>Africa</w:t>
      </w:r>
      <w:r w:rsidR="00A47E56" w:rsidRPr="00552A14">
        <w:rPr>
          <w:rFonts w:ascii="Book Antiqua" w:hAnsi="Book Antiqua" w:cs="Times New Roman"/>
          <w:sz w:val="24"/>
          <w:szCs w:val="24"/>
          <w:vertAlign w:val="superscript"/>
        </w:rPr>
        <w:t>[</w:t>
      </w:r>
      <w:proofErr w:type="gramEnd"/>
      <w:r w:rsidR="00A47E56" w:rsidRPr="00552A14">
        <w:rPr>
          <w:rFonts w:ascii="Book Antiqua" w:hAnsi="Book Antiqua" w:cs="Times New Roman"/>
          <w:sz w:val="24"/>
          <w:szCs w:val="24"/>
          <w:vertAlign w:val="superscript"/>
        </w:rPr>
        <w:t xml:space="preserve">1] </w:t>
      </w:r>
      <w:r w:rsidR="00A47E56"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The mortality due to venomous snakebite in India is estimated between 35000-50000 per annum, which is the highest in the </w:t>
      </w:r>
      <w:proofErr w:type="gramStart"/>
      <w:r w:rsidR="00361D87" w:rsidRPr="00552A14">
        <w:rPr>
          <w:rFonts w:ascii="Book Antiqua" w:hAnsi="Book Antiqua" w:cs="Times New Roman"/>
          <w:sz w:val="24"/>
          <w:szCs w:val="24"/>
        </w:rPr>
        <w:t>world</w:t>
      </w:r>
      <w:r w:rsidR="00361D87" w:rsidRPr="00552A14">
        <w:rPr>
          <w:rFonts w:ascii="Book Antiqua" w:hAnsi="Book Antiqua" w:cs="Times New Roman"/>
          <w:sz w:val="24"/>
          <w:szCs w:val="24"/>
          <w:vertAlign w:val="superscript"/>
        </w:rPr>
        <w:t>[</w:t>
      </w:r>
      <w:proofErr w:type="gramEnd"/>
      <w:r w:rsidR="00046001" w:rsidRPr="00552A14">
        <w:rPr>
          <w:rFonts w:ascii="Book Antiqua" w:hAnsi="Book Antiqua" w:cs="Times New Roman"/>
          <w:sz w:val="24"/>
          <w:szCs w:val="24"/>
          <w:vertAlign w:val="superscript"/>
        </w:rPr>
        <w:t>1,</w:t>
      </w:r>
      <w:r w:rsidR="00A47E56" w:rsidRPr="00552A14">
        <w:rPr>
          <w:rFonts w:ascii="Book Antiqua" w:hAnsi="Book Antiqua" w:cs="Times New Roman"/>
          <w:sz w:val="24"/>
          <w:szCs w:val="24"/>
          <w:vertAlign w:val="superscript"/>
        </w:rPr>
        <w:t>3]</w:t>
      </w:r>
      <w:r w:rsidR="00A47E56" w:rsidRPr="00552A14">
        <w:rPr>
          <w:rFonts w:ascii="Book Antiqua" w:hAnsi="Book Antiqua" w:cs="Times New Roman"/>
          <w:sz w:val="24"/>
          <w:szCs w:val="24"/>
        </w:rPr>
        <w:t>.</w:t>
      </w:r>
      <w:r w:rsidRPr="00552A14">
        <w:rPr>
          <w:rFonts w:ascii="Book Antiqua" w:hAnsi="Book Antiqua" w:cs="Times New Roman"/>
          <w:sz w:val="24"/>
          <w:szCs w:val="24"/>
        </w:rPr>
        <w:t xml:space="preserve"> The mortality due to venomous snakebite in India continuous to be high due to various social, economic and cultural </w:t>
      </w:r>
      <w:proofErr w:type="gramStart"/>
      <w:r w:rsidRPr="00552A14">
        <w:rPr>
          <w:rFonts w:ascii="Book Antiqua" w:hAnsi="Book Antiqua" w:cs="Times New Roman"/>
          <w:sz w:val="24"/>
          <w:szCs w:val="24"/>
        </w:rPr>
        <w:t>reasons</w:t>
      </w:r>
      <w:r w:rsidR="00A47E56" w:rsidRPr="00552A14">
        <w:rPr>
          <w:rFonts w:ascii="Book Antiqua" w:hAnsi="Book Antiqua" w:cs="Times New Roman"/>
          <w:sz w:val="24"/>
          <w:szCs w:val="24"/>
          <w:vertAlign w:val="superscript"/>
        </w:rPr>
        <w:t>[</w:t>
      </w:r>
      <w:proofErr w:type="gramEnd"/>
      <w:r w:rsidR="00A47E56" w:rsidRPr="00552A14">
        <w:rPr>
          <w:rFonts w:ascii="Book Antiqua" w:hAnsi="Book Antiqua" w:cs="Times New Roman"/>
          <w:sz w:val="24"/>
          <w:szCs w:val="24"/>
          <w:vertAlign w:val="superscript"/>
        </w:rPr>
        <w:t>4]</w:t>
      </w:r>
      <w:r w:rsidR="00A47E56" w:rsidRPr="00552A14">
        <w:rPr>
          <w:rFonts w:ascii="Book Antiqua" w:hAnsi="Book Antiqua" w:cs="Times New Roman"/>
          <w:sz w:val="24"/>
          <w:szCs w:val="24"/>
        </w:rPr>
        <w:t xml:space="preserve">. </w:t>
      </w:r>
    </w:p>
    <w:p w:rsidR="00A355C9" w:rsidRPr="00552A14" w:rsidRDefault="00A355C9" w:rsidP="00046001">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Over 3000 species of snakes are known worldwide, of which around 600 are considered to be </w:t>
      </w:r>
      <w:proofErr w:type="spellStart"/>
      <w:proofErr w:type="gramStart"/>
      <w:r w:rsidRPr="00552A14">
        <w:rPr>
          <w:rFonts w:ascii="Book Antiqua" w:hAnsi="Book Antiqua" w:cs="Times New Roman"/>
          <w:sz w:val="24"/>
          <w:szCs w:val="24"/>
        </w:rPr>
        <w:t>venomous.There</w:t>
      </w:r>
      <w:proofErr w:type="spellEnd"/>
      <w:proofErr w:type="gramEnd"/>
      <w:r w:rsidRPr="00552A14">
        <w:rPr>
          <w:rFonts w:ascii="Book Antiqua" w:hAnsi="Book Antiqua" w:cs="Times New Roman"/>
          <w:sz w:val="24"/>
          <w:szCs w:val="24"/>
        </w:rPr>
        <w:t xml:space="preserve"> are 2 important groups (families) of venomous snakes in south-east Asia – </w:t>
      </w:r>
      <w:proofErr w:type="spellStart"/>
      <w:r w:rsidRPr="00552A14">
        <w:rPr>
          <w:rFonts w:ascii="Book Antiqua" w:hAnsi="Book Antiqua" w:cs="Times New Roman"/>
          <w:sz w:val="24"/>
          <w:szCs w:val="24"/>
        </w:rPr>
        <w:t>Elapidae</w:t>
      </w:r>
      <w:proofErr w:type="spellEnd"/>
      <w:r w:rsidRPr="00552A14">
        <w:rPr>
          <w:rFonts w:ascii="Book Antiqua" w:hAnsi="Book Antiqua" w:cs="Times New Roman"/>
          <w:sz w:val="24"/>
          <w:szCs w:val="24"/>
        </w:rPr>
        <w:t xml:space="preserve"> have short permanently erect fangs. This family includes the cobras, king cobra, kraits, coral snakes, and the sea snakes. </w:t>
      </w:r>
      <w:proofErr w:type="spellStart"/>
      <w:r w:rsidRPr="00552A14">
        <w:rPr>
          <w:rFonts w:ascii="Book Antiqua" w:hAnsi="Book Antiqua" w:cs="Times New Roman"/>
          <w:sz w:val="24"/>
          <w:szCs w:val="24"/>
        </w:rPr>
        <w:t>Viperidae</w:t>
      </w:r>
      <w:proofErr w:type="spellEnd"/>
      <w:r w:rsidRPr="00552A14">
        <w:rPr>
          <w:rFonts w:ascii="Book Antiqua" w:hAnsi="Book Antiqua" w:cs="Times New Roman"/>
          <w:sz w:val="24"/>
          <w:szCs w:val="24"/>
        </w:rPr>
        <w:t xml:space="preserve"> have long fangs, which are normally folded up against the upper jaw, but when the snake strikes, are erected. There are 2 subgroups, the typical vipers (</w:t>
      </w:r>
      <w:proofErr w:type="spellStart"/>
      <w:r w:rsidRPr="00552A14">
        <w:rPr>
          <w:rFonts w:ascii="Book Antiqua" w:hAnsi="Book Antiqua" w:cs="Times New Roman"/>
          <w:sz w:val="24"/>
          <w:szCs w:val="24"/>
        </w:rPr>
        <w:t>Viperinae</w:t>
      </w:r>
      <w:proofErr w:type="spellEnd"/>
      <w:r w:rsidRPr="00552A14">
        <w:rPr>
          <w:rFonts w:ascii="Book Antiqua" w:hAnsi="Book Antiqua" w:cs="Times New Roman"/>
          <w:sz w:val="24"/>
          <w:szCs w:val="24"/>
        </w:rPr>
        <w:t>) and the pit vipers (</w:t>
      </w:r>
      <w:proofErr w:type="spellStart"/>
      <w:r w:rsidRPr="00552A14">
        <w:rPr>
          <w:rFonts w:ascii="Book Antiqua" w:hAnsi="Book Antiqua" w:cs="Times New Roman"/>
          <w:sz w:val="24"/>
          <w:szCs w:val="24"/>
        </w:rPr>
        <w:t>Crotalinae</w:t>
      </w:r>
      <w:proofErr w:type="spellEnd"/>
      <w:r w:rsidRPr="00552A14">
        <w:rPr>
          <w:rFonts w:ascii="Book Antiqua" w:hAnsi="Book Antiqua" w:cs="Times New Roman"/>
          <w:sz w:val="24"/>
          <w:szCs w:val="24"/>
        </w:rPr>
        <w:t>)</w:t>
      </w:r>
      <w:r w:rsidR="00A47FF5" w:rsidRPr="00552A14">
        <w:rPr>
          <w:rFonts w:ascii="Book Antiqua" w:hAnsi="Book Antiqua" w:cs="Times New Roman"/>
          <w:sz w:val="24"/>
          <w:szCs w:val="24"/>
          <w:vertAlign w:val="superscript"/>
        </w:rPr>
        <w:t>[5]</w:t>
      </w:r>
      <w:r w:rsidR="00A47FF5"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Medically Important snakes of India include the </w:t>
      </w:r>
      <w:proofErr w:type="gramStart"/>
      <w:r w:rsidRPr="00552A14">
        <w:rPr>
          <w:rFonts w:ascii="Book Antiqua" w:hAnsi="Book Antiqua" w:cs="Times New Roman"/>
          <w:sz w:val="24"/>
          <w:szCs w:val="24"/>
        </w:rPr>
        <w:t>so called</w:t>
      </w:r>
      <w:proofErr w:type="gramEnd"/>
      <w:r w:rsidRPr="00552A14">
        <w:rPr>
          <w:rFonts w:ascii="Book Antiqua" w:hAnsi="Book Antiqua" w:cs="Times New Roman"/>
          <w:sz w:val="24"/>
          <w:szCs w:val="24"/>
        </w:rPr>
        <w:t xml:space="preserve"> “Big 4”, </w:t>
      </w:r>
      <w:proofErr w:type="spellStart"/>
      <w:r w:rsidRPr="00552A14">
        <w:rPr>
          <w:rFonts w:ascii="Book Antiqua" w:hAnsi="Book Antiqua" w:cs="Times New Roman"/>
          <w:sz w:val="24"/>
          <w:szCs w:val="24"/>
        </w:rPr>
        <w:t>Russel`s</w:t>
      </w:r>
      <w:proofErr w:type="spellEnd"/>
      <w:r w:rsidRPr="00552A14">
        <w:rPr>
          <w:rFonts w:ascii="Book Antiqua" w:hAnsi="Book Antiqua" w:cs="Times New Roman"/>
          <w:sz w:val="24"/>
          <w:szCs w:val="24"/>
        </w:rPr>
        <w:t xml:space="preserve"> viper (</w:t>
      </w:r>
      <w:proofErr w:type="spellStart"/>
      <w:r w:rsidRPr="00552A14">
        <w:rPr>
          <w:rFonts w:ascii="Book Antiqua" w:hAnsi="Book Antiqua" w:cs="Times New Roman"/>
          <w:i/>
          <w:sz w:val="24"/>
          <w:szCs w:val="24"/>
        </w:rPr>
        <w:t>Daboia</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russelli</w:t>
      </w:r>
      <w:proofErr w:type="spellEnd"/>
      <w:r w:rsidRPr="00552A14">
        <w:rPr>
          <w:rFonts w:ascii="Book Antiqua" w:hAnsi="Book Antiqua" w:cs="Times New Roman"/>
          <w:sz w:val="24"/>
          <w:szCs w:val="24"/>
        </w:rPr>
        <w:t>), Cobra (</w:t>
      </w:r>
      <w:proofErr w:type="spellStart"/>
      <w:r w:rsidRPr="00552A14">
        <w:rPr>
          <w:rFonts w:ascii="Book Antiqua" w:hAnsi="Book Antiqua" w:cs="Times New Roman"/>
          <w:i/>
          <w:sz w:val="24"/>
          <w:szCs w:val="24"/>
        </w:rPr>
        <w:t>Naja</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naja</w:t>
      </w:r>
      <w:proofErr w:type="spellEnd"/>
      <w:r w:rsidRPr="00552A14">
        <w:rPr>
          <w:rFonts w:ascii="Book Antiqua" w:hAnsi="Book Antiqua" w:cs="Times New Roman"/>
          <w:sz w:val="24"/>
          <w:szCs w:val="24"/>
        </w:rPr>
        <w:t>), Common Krait (</w:t>
      </w:r>
      <w:proofErr w:type="spellStart"/>
      <w:r w:rsidRPr="00552A14">
        <w:rPr>
          <w:rFonts w:ascii="Book Antiqua" w:hAnsi="Book Antiqua" w:cs="Times New Roman"/>
          <w:i/>
          <w:sz w:val="24"/>
          <w:szCs w:val="24"/>
        </w:rPr>
        <w:t>Bungarus</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caeruleus</w:t>
      </w:r>
      <w:proofErr w:type="spellEnd"/>
      <w:r w:rsidRPr="00552A14">
        <w:rPr>
          <w:rFonts w:ascii="Book Antiqua" w:hAnsi="Book Antiqua" w:cs="Times New Roman"/>
          <w:sz w:val="24"/>
          <w:szCs w:val="24"/>
        </w:rPr>
        <w:t>) and Saw scaled viper (</w:t>
      </w:r>
      <w:proofErr w:type="spellStart"/>
      <w:r w:rsidRPr="00552A14">
        <w:rPr>
          <w:rFonts w:ascii="Book Antiqua" w:hAnsi="Book Antiqua" w:cs="Times New Roman"/>
          <w:i/>
          <w:iCs/>
          <w:sz w:val="24"/>
          <w:szCs w:val="24"/>
        </w:rPr>
        <w:t>Echis</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carinatus</w:t>
      </w:r>
      <w:proofErr w:type="spellEnd"/>
      <w:r w:rsidRPr="00552A14">
        <w:rPr>
          <w:rFonts w:ascii="Book Antiqua" w:hAnsi="Book Antiqua" w:cs="Times New Roman"/>
          <w:sz w:val="24"/>
          <w:szCs w:val="24"/>
        </w:rPr>
        <w:t>) that occur throughout the country. The pit viper species - Malabar, green and the hump-nosed, sea snakes and others like the king cobra (</w:t>
      </w:r>
      <w:proofErr w:type="spellStart"/>
      <w:r w:rsidRPr="00552A14">
        <w:rPr>
          <w:rFonts w:ascii="Book Antiqua" w:hAnsi="Book Antiqua" w:cs="Times New Roman"/>
          <w:i/>
          <w:sz w:val="24"/>
          <w:szCs w:val="24"/>
        </w:rPr>
        <w:t>Ophiophagus</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hannah</w:t>
      </w:r>
      <w:proofErr w:type="spellEnd"/>
      <w:r w:rsidRPr="00552A14">
        <w:rPr>
          <w:rFonts w:ascii="Book Antiqua" w:hAnsi="Book Antiqua" w:cs="Times New Roman"/>
          <w:sz w:val="24"/>
          <w:szCs w:val="24"/>
        </w:rPr>
        <w:t>), monocle cobra (</w:t>
      </w:r>
      <w:proofErr w:type="spellStart"/>
      <w:r w:rsidRPr="00552A14">
        <w:rPr>
          <w:rFonts w:ascii="Book Antiqua" w:hAnsi="Book Antiqua" w:cs="Times New Roman"/>
          <w:i/>
          <w:sz w:val="24"/>
          <w:szCs w:val="24"/>
        </w:rPr>
        <w:t>Naja</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Kaouthia</w:t>
      </w:r>
      <w:proofErr w:type="spellEnd"/>
      <w:r w:rsidRPr="00552A14">
        <w:rPr>
          <w:rFonts w:ascii="Book Antiqua" w:hAnsi="Book Antiqua" w:cs="Times New Roman"/>
          <w:sz w:val="24"/>
          <w:szCs w:val="24"/>
        </w:rPr>
        <w:t>), Banded Krait (</w:t>
      </w:r>
      <w:proofErr w:type="spellStart"/>
      <w:r w:rsidRPr="00552A14">
        <w:rPr>
          <w:rFonts w:ascii="Book Antiqua" w:hAnsi="Book Antiqua" w:cs="Times New Roman"/>
          <w:i/>
          <w:sz w:val="24"/>
          <w:szCs w:val="24"/>
        </w:rPr>
        <w:t>Bungarus</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fasciatus</w:t>
      </w:r>
      <w:proofErr w:type="spellEnd"/>
      <w:r w:rsidRPr="00552A14">
        <w:rPr>
          <w:rFonts w:ascii="Book Antiqua" w:hAnsi="Book Antiqua" w:cs="Times New Roman"/>
          <w:sz w:val="24"/>
          <w:szCs w:val="24"/>
        </w:rPr>
        <w:t xml:space="preserve">) and </w:t>
      </w:r>
      <w:proofErr w:type="spellStart"/>
      <w:r w:rsidRPr="00552A14">
        <w:rPr>
          <w:rFonts w:ascii="Book Antiqua" w:hAnsi="Book Antiqua" w:cs="Times New Roman"/>
          <w:i/>
          <w:sz w:val="24"/>
          <w:szCs w:val="24"/>
        </w:rPr>
        <w:t>Echis</w:t>
      </w:r>
      <w:proofErr w:type="spellEnd"/>
      <w:r w:rsidRPr="00552A14">
        <w:rPr>
          <w:rFonts w:ascii="Book Antiqua" w:hAnsi="Book Antiqua" w:cs="Times New Roman"/>
          <w:i/>
          <w:sz w:val="24"/>
          <w:szCs w:val="24"/>
        </w:rPr>
        <w:t xml:space="preserve"> </w:t>
      </w:r>
      <w:proofErr w:type="spellStart"/>
      <w:r w:rsidRPr="00552A14">
        <w:rPr>
          <w:rFonts w:ascii="Book Antiqua" w:hAnsi="Book Antiqua" w:cs="Times New Roman"/>
          <w:i/>
          <w:sz w:val="24"/>
          <w:szCs w:val="24"/>
        </w:rPr>
        <w:t>sochureki</w:t>
      </w:r>
      <w:proofErr w:type="spellEnd"/>
      <w:r w:rsidRPr="00552A14">
        <w:rPr>
          <w:rFonts w:ascii="Book Antiqua" w:hAnsi="Book Antiqua" w:cs="Times New Roman"/>
          <w:sz w:val="24"/>
          <w:szCs w:val="24"/>
        </w:rPr>
        <w:t xml:space="preserve"> are important causes in certain geographical </w:t>
      </w:r>
      <w:proofErr w:type="gramStart"/>
      <w:r w:rsidRPr="00552A14">
        <w:rPr>
          <w:rFonts w:ascii="Book Antiqua" w:hAnsi="Book Antiqua" w:cs="Times New Roman"/>
          <w:sz w:val="24"/>
          <w:szCs w:val="24"/>
        </w:rPr>
        <w:t>areas</w:t>
      </w:r>
      <w:r w:rsidR="00046001" w:rsidRPr="00552A14">
        <w:rPr>
          <w:rFonts w:ascii="Book Antiqua" w:hAnsi="Book Antiqua" w:cs="Times New Roman"/>
          <w:sz w:val="24"/>
          <w:szCs w:val="24"/>
          <w:vertAlign w:val="superscript"/>
        </w:rPr>
        <w:t>[</w:t>
      </w:r>
      <w:proofErr w:type="gramEnd"/>
      <w:r w:rsidR="00046001" w:rsidRPr="00552A14">
        <w:rPr>
          <w:rFonts w:ascii="Book Antiqua" w:hAnsi="Book Antiqua" w:cs="Times New Roman"/>
          <w:sz w:val="24"/>
          <w:szCs w:val="24"/>
          <w:vertAlign w:val="superscript"/>
        </w:rPr>
        <w:t>5,</w:t>
      </w:r>
      <w:r w:rsidR="00A47FF5" w:rsidRPr="00552A14">
        <w:rPr>
          <w:rFonts w:ascii="Book Antiqua" w:hAnsi="Book Antiqua" w:cs="Times New Roman"/>
          <w:sz w:val="24"/>
          <w:szCs w:val="24"/>
          <w:vertAlign w:val="superscript"/>
        </w:rPr>
        <w:t>6]</w:t>
      </w:r>
      <w:r w:rsidR="00C95E39"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The principle effects of envenomation is on the nervous system, kidneys, heart, lungs, liver, blood coagulation system, vascular endothelium and local effects at the site of </w:t>
      </w:r>
      <w:proofErr w:type="gramStart"/>
      <w:r w:rsidRPr="00552A14">
        <w:rPr>
          <w:rFonts w:ascii="Book Antiqua" w:hAnsi="Book Antiqua" w:cs="Times New Roman"/>
          <w:sz w:val="24"/>
          <w:szCs w:val="24"/>
        </w:rPr>
        <w:t>bite</w:t>
      </w:r>
      <w:r w:rsidR="00A47FF5" w:rsidRPr="00552A14">
        <w:rPr>
          <w:rFonts w:ascii="Book Antiqua" w:hAnsi="Book Antiqua" w:cs="Times New Roman"/>
          <w:sz w:val="24"/>
          <w:szCs w:val="24"/>
          <w:vertAlign w:val="superscript"/>
        </w:rPr>
        <w:t>[</w:t>
      </w:r>
      <w:proofErr w:type="gramEnd"/>
      <w:r w:rsidR="00A47FF5" w:rsidRPr="00552A14">
        <w:rPr>
          <w:rFonts w:ascii="Book Antiqua" w:hAnsi="Book Antiqua" w:cs="Times New Roman"/>
          <w:sz w:val="24"/>
          <w:szCs w:val="24"/>
          <w:vertAlign w:val="superscript"/>
        </w:rPr>
        <w:t>7]</w:t>
      </w:r>
      <w:r w:rsidR="00C95E39" w:rsidRPr="00552A14">
        <w:rPr>
          <w:rFonts w:ascii="Book Antiqua" w:hAnsi="Book Antiqua" w:cs="Times New Roman"/>
          <w:sz w:val="24"/>
          <w:szCs w:val="24"/>
        </w:rPr>
        <w:t>.</w:t>
      </w:r>
    </w:p>
    <w:p w:rsidR="00A355C9" w:rsidRPr="00552A14" w:rsidRDefault="00A355C9" w:rsidP="00046001">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Acute kidney injury (AKI) is an important complication of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and a major cause of mortality. AKI is common after bites from </w:t>
      </w:r>
      <w:proofErr w:type="spellStart"/>
      <w:r w:rsidRPr="00552A14">
        <w:rPr>
          <w:rFonts w:ascii="Book Antiqua" w:hAnsi="Book Antiqua" w:cs="Times New Roman"/>
          <w:sz w:val="24"/>
          <w:szCs w:val="24"/>
        </w:rPr>
        <w:t>myotoxic</w:t>
      </w:r>
      <w:proofErr w:type="spellEnd"/>
      <w:r w:rsidRPr="00552A14">
        <w:rPr>
          <w:rFonts w:ascii="Book Antiqua" w:hAnsi="Book Antiqua" w:cs="Times New Roman"/>
          <w:sz w:val="24"/>
          <w:szCs w:val="24"/>
        </w:rPr>
        <w:t xml:space="preserve"> or hemotoxic snakes. These snakes are Russell’s viper, saw-scaled viper, hump-nosed pit viper, green pit viper, and </w:t>
      </w:r>
      <w:proofErr w:type="gramStart"/>
      <w:r w:rsidRPr="00552A14">
        <w:rPr>
          <w:rFonts w:ascii="Book Antiqua" w:hAnsi="Book Antiqua" w:cs="Times New Roman"/>
          <w:sz w:val="24"/>
          <w:szCs w:val="24"/>
        </w:rPr>
        <w:t>sea-snake</w:t>
      </w:r>
      <w:proofErr w:type="gramEnd"/>
      <w:r w:rsidRPr="00552A14">
        <w:rPr>
          <w:rFonts w:ascii="Book Antiqua" w:hAnsi="Book Antiqua" w:cs="Times New Roman"/>
          <w:sz w:val="24"/>
          <w:szCs w:val="24"/>
        </w:rPr>
        <w:t xml:space="preserve">. Renal pathologic changes include tubular necrosis, cortical necrosis, interstitial nephritis, glomerulonephritis, and </w:t>
      </w:r>
      <w:proofErr w:type="spellStart"/>
      <w:r w:rsidRPr="00552A14">
        <w:rPr>
          <w:rFonts w:ascii="Book Antiqua" w:hAnsi="Book Antiqua" w:cs="Times New Roman"/>
          <w:sz w:val="24"/>
          <w:szCs w:val="24"/>
        </w:rPr>
        <w:t>vasculitis</w:t>
      </w:r>
      <w:proofErr w:type="spellEnd"/>
      <w:r w:rsidRPr="00552A14">
        <w:rPr>
          <w:rFonts w:ascii="Book Antiqua" w:hAnsi="Book Antiqua" w:cs="Times New Roman"/>
          <w:sz w:val="24"/>
          <w:szCs w:val="24"/>
        </w:rPr>
        <w:t xml:space="preserve">. Hemodynamic </w:t>
      </w:r>
      <w:r w:rsidRPr="00552A14">
        <w:rPr>
          <w:rFonts w:ascii="Book Antiqua" w:hAnsi="Book Antiqua" w:cs="Times New Roman"/>
          <w:sz w:val="24"/>
          <w:szCs w:val="24"/>
        </w:rPr>
        <w:lastRenderedPageBreak/>
        <w:t xml:space="preserve">alterations caused by vasoactive mediators and cytokines and direct nephrotoxicity account significantly for the development of nephropathy. Hemorrhage, hypotension, disseminated intravascular coagulation (DIC), intravascular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enhance renal ischemia leading to </w:t>
      </w:r>
      <w:proofErr w:type="gramStart"/>
      <w:r w:rsidRPr="00552A14">
        <w:rPr>
          <w:rFonts w:ascii="Book Antiqua" w:hAnsi="Book Antiqua" w:cs="Times New Roman"/>
          <w:sz w:val="24"/>
          <w:szCs w:val="24"/>
        </w:rPr>
        <w:t>AKI</w:t>
      </w:r>
      <w:r w:rsidR="00A47FF5" w:rsidRPr="00552A14">
        <w:rPr>
          <w:rFonts w:ascii="Book Antiqua" w:hAnsi="Book Antiqua" w:cs="Times New Roman"/>
          <w:sz w:val="24"/>
          <w:szCs w:val="24"/>
          <w:vertAlign w:val="superscript"/>
        </w:rPr>
        <w:t>[</w:t>
      </w:r>
      <w:proofErr w:type="gramEnd"/>
      <w:r w:rsidR="00A47FF5" w:rsidRPr="00552A14">
        <w:rPr>
          <w:rFonts w:ascii="Book Antiqua" w:hAnsi="Book Antiqua" w:cs="Times New Roman"/>
          <w:sz w:val="24"/>
          <w:szCs w:val="24"/>
          <w:vertAlign w:val="superscript"/>
        </w:rPr>
        <w:t>8]</w:t>
      </w:r>
      <w:r w:rsidR="00C95E39"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The incidence of AKI caused by these snakes varies from 5% to 29% depending on the species of snake and the severity of </w:t>
      </w:r>
      <w:proofErr w:type="gramStart"/>
      <w:r w:rsidRPr="00552A14">
        <w:rPr>
          <w:rFonts w:ascii="Book Antiqua" w:hAnsi="Book Antiqua" w:cs="Times New Roman"/>
          <w:sz w:val="24"/>
          <w:szCs w:val="24"/>
        </w:rPr>
        <w:t>envenomation</w:t>
      </w:r>
      <w:r w:rsidR="00046001" w:rsidRPr="00552A14">
        <w:rPr>
          <w:rFonts w:ascii="Book Antiqua" w:hAnsi="Book Antiqua" w:cs="Times New Roman"/>
          <w:sz w:val="24"/>
          <w:szCs w:val="24"/>
          <w:vertAlign w:val="superscript"/>
        </w:rPr>
        <w:t>[</w:t>
      </w:r>
      <w:proofErr w:type="gramEnd"/>
      <w:r w:rsidR="00046001" w:rsidRPr="00552A14">
        <w:rPr>
          <w:rFonts w:ascii="Book Antiqua" w:hAnsi="Book Antiqua" w:cs="Times New Roman" w:hint="eastAsia"/>
          <w:sz w:val="24"/>
          <w:szCs w:val="24"/>
          <w:vertAlign w:val="superscript"/>
        </w:rPr>
        <w:t>9-</w:t>
      </w:r>
      <w:r w:rsidR="00A47FF5" w:rsidRPr="00552A14">
        <w:rPr>
          <w:rFonts w:ascii="Book Antiqua" w:hAnsi="Book Antiqua" w:cs="Times New Roman"/>
          <w:sz w:val="24"/>
          <w:szCs w:val="24"/>
          <w:vertAlign w:val="superscript"/>
        </w:rPr>
        <w:t>11]</w:t>
      </w:r>
      <w:r w:rsidR="00C95E39"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The onset of AKI is from a few hours to as late as 96 h after the bite. The duration of AKI after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generally ranges from 2 to 3 w</w:t>
      </w:r>
      <w:r w:rsidR="00046001" w:rsidRPr="00552A14">
        <w:rPr>
          <w:rFonts w:ascii="Book Antiqua" w:hAnsi="Book Antiqua" w:cs="Times New Roman"/>
          <w:sz w:val="24"/>
          <w:szCs w:val="24"/>
        </w:rPr>
        <w:t>k</w:t>
      </w:r>
      <w:r w:rsidRPr="00552A14">
        <w:rPr>
          <w:rFonts w:ascii="Book Antiqua" w:hAnsi="Book Antiqua" w:cs="Times New Roman"/>
          <w:sz w:val="24"/>
          <w:szCs w:val="24"/>
        </w:rPr>
        <w:t xml:space="preserve">. Tubular necrosis is an important pathological correlate of AKI. Prolonged AKI with </w:t>
      </w:r>
      <w:proofErr w:type="spellStart"/>
      <w:r w:rsidRPr="00552A14">
        <w:rPr>
          <w:rFonts w:ascii="Book Antiqua" w:hAnsi="Book Antiqua" w:cs="Times New Roman"/>
          <w:sz w:val="24"/>
          <w:szCs w:val="24"/>
        </w:rPr>
        <w:t>oligoanuria</w:t>
      </w:r>
      <w:proofErr w:type="spellEnd"/>
      <w:r w:rsidRPr="00552A14">
        <w:rPr>
          <w:rFonts w:ascii="Book Antiqua" w:hAnsi="Book Antiqua" w:cs="Times New Roman"/>
          <w:sz w:val="24"/>
          <w:szCs w:val="24"/>
        </w:rPr>
        <w:t xml:space="preserve"> after snake bite is indicative of cortical necrosis or acute tubular necrosis associated with interstitial nephritis or </w:t>
      </w:r>
      <w:proofErr w:type="spellStart"/>
      <w:r w:rsidRPr="00552A14">
        <w:rPr>
          <w:rFonts w:ascii="Book Antiqua" w:hAnsi="Book Antiqua" w:cs="Times New Roman"/>
          <w:sz w:val="24"/>
          <w:szCs w:val="24"/>
        </w:rPr>
        <w:t>extracapillary</w:t>
      </w:r>
      <w:proofErr w:type="spellEnd"/>
      <w:r w:rsidRPr="00552A14">
        <w:rPr>
          <w:rFonts w:ascii="Book Antiqua" w:hAnsi="Book Antiqua" w:cs="Times New Roman"/>
          <w:sz w:val="24"/>
          <w:szCs w:val="24"/>
        </w:rPr>
        <w:t xml:space="preserve"> </w:t>
      </w:r>
      <w:proofErr w:type="gramStart"/>
      <w:r w:rsidRPr="00552A14">
        <w:rPr>
          <w:rFonts w:ascii="Book Antiqua" w:hAnsi="Book Antiqua" w:cs="Times New Roman"/>
          <w:sz w:val="24"/>
          <w:szCs w:val="24"/>
        </w:rPr>
        <w:t>glomerulonephritis</w:t>
      </w:r>
      <w:r w:rsidR="00A47FF5" w:rsidRPr="00552A14">
        <w:rPr>
          <w:rFonts w:ascii="Book Antiqua" w:hAnsi="Book Antiqua" w:cs="Times New Roman"/>
          <w:sz w:val="24"/>
          <w:szCs w:val="24"/>
          <w:vertAlign w:val="superscript"/>
        </w:rPr>
        <w:t>[</w:t>
      </w:r>
      <w:proofErr w:type="gramEnd"/>
      <w:r w:rsidR="00A47FF5" w:rsidRPr="00552A14">
        <w:rPr>
          <w:rFonts w:ascii="Book Antiqua" w:hAnsi="Book Antiqua" w:cs="Times New Roman"/>
          <w:sz w:val="24"/>
          <w:szCs w:val="24"/>
          <w:vertAlign w:val="superscript"/>
        </w:rPr>
        <w:t>8]</w:t>
      </w:r>
      <w:r w:rsidR="00C95E39" w:rsidRPr="00552A14">
        <w:rPr>
          <w:rFonts w:ascii="Book Antiqua" w:hAnsi="Book Antiqua" w:cs="Times New Roman"/>
          <w:sz w:val="24"/>
          <w:szCs w:val="24"/>
        </w:rPr>
        <w:t>.</w:t>
      </w:r>
    </w:p>
    <w:p w:rsidR="00A355C9" w:rsidRPr="00552A14" w:rsidRDefault="00A355C9" w:rsidP="00046001">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Himachal Pradesh is a mountainous state in the north</w:t>
      </w:r>
      <w:r w:rsidRPr="00552A14">
        <w:rPr>
          <w:rFonts w:ascii="Book Antiqua" w:hAnsi="Book Antiqua" w:cs="Times New Roman"/>
          <w:sz w:val="24"/>
          <w:szCs w:val="24"/>
        </w:rPr>
        <w:softHyphen/>
        <w:t xml:space="preserve">ern part of India. It is the least urbanized state with more than 90% of the population living in rural </w:t>
      </w:r>
      <w:proofErr w:type="gramStart"/>
      <w:r w:rsidRPr="00552A14">
        <w:rPr>
          <w:rFonts w:ascii="Book Antiqua" w:hAnsi="Book Antiqua" w:cs="Times New Roman"/>
          <w:sz w:val="24"/>
          <w:szCs w:val="24"/>
        </w:rPr>
        <w:t>areas</w:t>
      </w:r>
      <w:r w:rsidR="00A47FF5" w:rsidRPr="00552A14">
        <w:rPr>
          <w:rFonts w:ascii="Book Antiqua" w:hAnsi="Book Antiqua" w:cs="Times New Roman"/>
          <w:sz w:val="24"/>
          <w:szCs w:val="24"/>
          <w:vertAlign w:val="superscript"/>
        </w:rPr>
        <w:t>[</w:t>
      </w:r>
      <w:proofErr w:type="gramEnd"/>
      <w:r w:rsidR="00A47FF5" w:rsidRPr="00552A14">
        <w:rPr>
          <w:rFonts w:ascii="Book Antiqua" w:hAnsi="Book Antiqua" w:cs="Times New Roman"/>
          <w:sz w:val="24"/>
          <w:szCs w:val="24"/>
          <w:vertAlign w:val="superscript"/>
        </w:rPr>
        <w:t>12]</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Eco-rich vegetation due to a long rainy season, abundant flora and fauna and a scattered population using paths traversing rural and forest lands makes people in these areas particularly prone to snake </w:t>
      </w:r>
      <w:proofErr w:type="gramStart"/>
      <w:r w:rsidRPr="00552A14">
        <w:rPr>
          <w:rFonts w:ascii="Book Antiqua" w:hAnsi="Book Antiqua" w:cs="Times New Roman"/>
          <w:sz w:val="24"/>
          <w:szCs w:val="24"/>
        </w:rPr>
        <w:t>bite</w:t>
      </w:r>
      <w:r w:rsidR="00A47FF5" w:rsidRPr="00552A14">
        <w:rPr>
          <w:rFonts w:ascii="Book Antiqua" w:hAnsi="Book Antiqua" w:cs="Times New Roman"/>
          <w:sz w:val="24"/>
          <w:szCs w:val="24"/>
          <w:vertAlign w:val="superscript"/>
        </w:rPr>
        <w:t>[</w:t>
      </w:r>
      <w:proofErr w:type="gramEnd"/>
      <w:r w:rsidR="00A47FF5" w:rsidRPr="00552A14">
        <w:rPr>
          <w:rFonts w:ascii="Book Antiqua" w:hAnsi="Book Antiqua" w:cs="Times New Roman"/>
          <w:sz w:val="24"/>
          <w:szCs w:val="24"/>
          <w:vertAlign w:val="superscript"/>
        </w:rPr>
        <w:t>13]</w:t>
      </w:r>
      <w:r w:rsidR="00C95E39"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The reptilian fauna shows geographical variation in habitation of medically important venomous snake species. Existence of venomous snakes like </w:t>
      </w:r>
      <w:proofErr w:type="spellStart"/>
      <w:r w:rsidRPr="00552A14">
        <w:rPr>
          <w:rFonts w:ascii="Book Antiqua" w:hAnsi="Book Antiqua" w:cs="Times New Roman"/>
          <w:i/>
          <w:iCs/>
          <w:sz w:val="24"/>
          <w:szCs w:val="24"/>
        </w:rPr>
        <w:t>Trimeresurus</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albolabris</w:t>
      </w:r>
      <w:proofErr w:type="spellEnd"/>
      <w:r w:rsidRPr="00552A14">
        <w:rPr>
          <w:rFonts w:ascii="Book Antiqua" w:hAnsi="Book Antiqua" w:cs="Times New Roman"/>
          <w:i/>
          <w:iCs/>
          <w:sz w:val="24"/>
          <w:szCs w:val="24"/>
        </w:rPr>
        <w:t xml:space="preserve"> </w:t>
      </w:r>
      <w:r w:rsidRPr="00552A14">
        <w:rPr>
          <w:rFonts w:ascii="Book Antiqua" w:hAnsi="Book Antiqua" w:cs="Times New Roman"/>
          <w:sz w:val="24"/>
          <w:szCs w:val="24"/>
        </w:rPr>
        <w:t xml:space="preserve">(white lipped pit viper), </w:t>
      </w:r>
      <w:proofErr w:type="spellStart"/>
      <w:r w:rsidRPr="00552A14">
        <w:rPr>
          <w:rFonts w:ascii="Book Antiqua" w:hAnsi="Book Antiqua" w:cs="Times New Roman"/>
          <w:i/>
          <w:iCs/>
          <w:sz w:val="24"/>
          <w:szCs w:val="24"/>
        </w:rPr>
        <w:t>Gloydius</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himalayanus</w:t>
      </w:r>
      <w:proofErr w:type="spellEnd"/>
      <w:r w:rsidRPr="00552A14">
        <w:rPr>
          <w:rFonts w:ascii="Book Antiqua" w:hAnsi="Book Antiqua" w:cs="Times New Roman"/>
          <w:i/>
          <w:iCs/>
          <w:sz w:val="24"/>
          <w:szCs w:val="24"/>
        </w:rPr>
        <w:t xml:space="preserve"> </w:t>
      </w:r>
      <w:r w:rsidRPr="00552A14">
        <w:rPr>
          <w:rFonts w:ascii="Book Antiqua" w:hAnsi="Book Antiqua" w:cs="Times New Roman"/>
          <w:sz w:val="24"/>
          <w:szCs w:val="24"/>
        </w:rPr>
        <w:t>(</w:t>
      </w:r>
      <w:proofErr w:type="spellStart"/>
      <w:r w:rsidRPr="00552A14">
        <w:rPr>
          <w:rFonts w:ascii="Book Antiqua" w:hAnsi="Book Antiqua" w:cs="Times New Roman"/>
          <w:sz w:val="24"/>
          <w:szCs w:val="24"/>
        </w:rPr>
        <w:t>himalayan</w:t>
      </w:r>
      <w:proofErr w:type="spellEnd"/>
      <w:r w:rsidRPr="00552A14">
        <w:rPr>
          <w:rFonts w:ascii="Book Antiqua" w:hAnsi="Book Antiqua" w:cs="Times New Roman"/>
          <w:sz w:val="24"/>
          <w:szCs w:val="24"/>
        </w:rPr>
        <w:t xml:space="preserve"> pit viper) and </w:t>
      </w:r>
      <w:proofErr w:type="spellStart"/>
      <w:r w:rsidRPr="00552A14">
        <w:rPr>
          <w:rFonts w:ascii="Book Antiqua" w:hAnsi="Book Antiqua" w:cs="Times New Roman"/>
          <w:i/>
          <w:iCs/>
          <w:sz w:val="24"/>
          <w:szCs w:val="24"/>
        </w:rPr>
        <w:t>Naja</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oxiana</w:t>
      </w:r>
      <w:proofErr w:type="spellEnd"/>
      <w:r w:rsidRPr="00552A14">
        <w:rPr>
          <w:rFonts w:ascii="Book Antiqua" w:hAnsi="Book Antiqua" w:cs="Times New Roman"/>
          <w:i/>
          <w:iCs/>
          <w:sz w:val="24"/>
          <w:szCs w:val="24"/>
        </w:rPr>
        <w:t xml:space="preserve"> </w:t>
      </w:r>
      <w:r w:rsidRPr="00552A14">
        <w:rPr>
          <w:rFonts w:ascii="Book Antiqua" w:hAnsi="Book Antiqua" w:cs="Times New Roman"/>
          <w:sz w:val="24"/>
          <w:szCs w:val="24"/>
        </w:rPr>
        <w:t>(black cobra) has</w:t>
      </w:r>
      <w:r w:rsidRPr="00552A14">
        <w:rPr>
          <w:rFonts w:ascii="Book Antiqua" w:hAnsi="Book Antiqua" w:cs="Times New Roman"/>
          <w:i/>
          <w:iCs/>
          <w:sz w:val="24"/>
          <w:szCs w:val="24"/>
        </w:rPr>
        <w:t xml:space="preserve"> </w:t>
      </w:r>
      <w:r w:rsidRPr="00552A14">
        <w:rPr>
          <w:rFonts w:ascii="Book Antiqua" w:hAnsi="Book Antiqua" w:cs="Times New Roman"/>
          <w:sz w:val="24"/>
          <w:szCs w:val="24"/>
        </w:rPr>
        <w:t>been documented in the state of Himachal Pradesh,</w:t>
      </w:r>
      <w:r w:rsidRPr="00552A14">
        <w:rPr>
          <w:rFonts w:ascii="Book Antiqua" w:hAnsi="Book Antiqua" w:cs="Times New Roman"/>
          <w:i/>
          <w:iCs/>
          <w:sz w:val="24"/>
          <w:szCs w:val="24"/>
        </w:rPr>
        <w:t xml:space="preserve"> </w:t>
      </w:r>
      <w:r w:rsidRPr="00552A14">
        <w:rPr>
          <w:rFonts w:ascii="Book Antiqua" w:hAnsi="Book Antiqua" w:cs="Times New Roman"/>
          <w:sz w:val="24"/>
          <w:szCs w:val="24"/>
        </w:rPr>
        <w:t xml:space="preserve">in addition to the common “Big 4” which are found throughout </w:t>
      </w:r>
      <w:proofErr w:type="gramStart"/>
      <w:r w:rsidRPr="00552A14">
        <w:rPr>
          <w:rFonts w:ascii="Book Antiqua" w:hAnsi="Book Antiqua" w:cs="Times New Roman"/>
          <w:sz w:val="24"/>
          <w:szCs w:val="24"/>
        </w:rPr>
        <w:t>India</w:t>
      </w:r>
      <w:r w:rsidR="00A47FF5" w:rsidRPr="00552A14">
        <w:rPr>
          <w:rFonts w:ascii="Book Antiqua" w:hAnsi="Book Antiqua" w:cs="Times New Roman"/>
          <w:sz w:val="24"/>
          <w:szCs w:val="24"/>
          <w:vertAlign w:val="superscript"/>
        </w:rPr>
        <w:t>[</w:t>
      </w:r>
      <w:proofErr w:type="gramEnd"/>
      <w:r w:rsidR="00A47FF5" w:rsidRPr="00552A14">
        <w:rPr>
          <w:rFonts w:ascii="Book Antiqua" w:hAnsi="Book Antiqua" w:cs="Times New Roman"/>
          <w:sz w:val="24"/>
          <w:szCs w:val="24"/>
          <w:vertAlign w:val="superscript"/>
        </w:rPr>
        <w:t>14]</w:t>
      </w:r>
      <w:r w:rsidR="00C95E39" w:rsidRPr="00552A14">
        <w:rPr>
          <w:rFonts w:ascii="Book Antiqua" w:hAnsi="Book Antiqua" w:cs="Times New Roman"/>
          <w:sz w:val="24"/>
          <w:szCs w:val="24"/>
        </w:rPr>
        <w:t xml:space="preserve">. </w:t>
      </w:r>
    </w:p>
    <w:p w:rsidR="00046001" w:rsidRPr="00552A14" w:rsidRDefault="00A355C9" w:rsidP="00046001">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eastAsia="AdvTT7c3c51d9" w:hAnsi="Book Antiqua" w:cs="Times New Roman"/>
          <w:sz w:val="24"/>
          <w:szCs w:val="24"/>
        </w:rPr>
        <w:t>Indira Gandhi Medical College Hospital, Shimla</w:t>
      </w:r>
      <w:r w:rsidRPr="00552A14">
        <w:rPr>
          <w:rFonts w:ascii="Book Antiqua" w:hAnsi="Book Antiqua" w:cs="Times New Roman"/>
          <w:sz w:val="24"/>
          <w:szCs w:val="24"/>
        </w:rPr>
        <w:t xml:space="preserve"> is the only tertiary-care hospital in the state of Himachal Pradesh. We retrospectively analyzed the records to study the </w:t>
      </w:r>
      <w:proofErr w:type="spellStart"/>
      <w:r w:rsidRPr="00552A14">
        <w:rPr>
          <w:rFonts w:ascii="Book Antiqua" w:eastAsia="AdvTT7c3c51d9" w:hAnsi="Book Antiqua" w:cs="Times New Roman"/>
          <w:sz w:val="24"/>
          <w:szCs w:val="24"/>
        </w:rPr>
        <w:t>clinico</w:t>
      </w:r>
      <w:proofErr w:type="spellEnd"/>
      <w:r w:rsidRPr="00552A14">
        <w:rPr>
          <w:rFonts w:ascii="Book Antiqua" w:eastAsia="AdvTT7c3c51d9" w:hAnsi="Book Antiqua" w:cs="Times New Roman"/>
          <w:sz w:val="24"/>
          <w:szCs w:val="24"/>
        </w:rPr>
        <w:t xml:space="preserve">-pathological spectrum of snake bite- induced AKI seen during last 13 years at this hospital. </w:t>
      </w:r>
    </w:p>
    <w:p w:rsidR="00046001" w:rsidRPr="00552A14" w:rsidRDefault="00046001" w:rsidP="00046001">
      <w:pPr>
        <w:autoSpaceDE w:val="0"/>
        <w:autoSpaceDN w:val="0"/>
        <w:adjustRightInd w:val="0"/>
        <w:spacing w:after="0" w:line="360" w:lineRule="auto"/>
        <w:jc w:val="both"/>
        <w:rPr>
          <w:rFonts w:ascii="Book Antiqua" w:hAnsi="Book Antiqua" w:cs="Times New Roman"/>
          <w:sz w:val="24"/>
          <w:szCs w:val="24"/>
        </w:rPr>
      </w:pPr>
    </w:p>
    <w:p w:rsidR="00046001" w:rsidRPr="00552A14" w:rsidRDefault="00046001" w:rsidP="0004600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t>MATERIALS AND METHODS</w:t>
      </w:r>
    </w:p>
    <w:p w:rsidR="00555DA9" w:rsidRPr="00552A14" w:rsidRDefault="00555DA9" w:rsidP="0004600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The study was a retrospective analysis conducted on patients admitted at Indira Gandhi Medical College Hospital, Shimla with snake bite-induced AKI over a period of 13 years (July 2003-June 2016). The inclusion and exclusion criteria were defined as follows.</w:t>
      </w:r>
    </w:p>
    <w:p w:rsidR="00046001" w:rsidRPr="00552A14" w:rsidRDefault="00046001" w:rsidP="00046001">
      <w:pPr>
        <w:autoSpaceDE w:val="0"/>
        <w:autoSpaceDN w:val="0"/>
        <w:adjustRightInd w:val="0"/>
        <w:spacing w:after="0" w:line="360" w:lineRule="auto"/>
        <w:jc w:val="both"/>
        <w:rPr>
          <w:rFonts w:ascii="Book Antiqua" w:hAnsi="Book Antiqua" w:cs="Times New Roman"/>
          <w:sz w:val="24"/>
          <w:szCs w:val="24"/>
        </w:rPr>
      </w:pPr>
    </w:p>
    <w:p w:rsidR="00555DA9" w:rsidRPr="00552A14" w:rsidRDefault="00555DA9" w:rsidP="00103951">
      <w:pPr>
        <w:autoSpaceDE w:val="0"/>
        <w:autoSpaceDN w:val="0"/>
        <w:adjustRightInd w:val="0"/>
        <w:spacing w:after="0" w:line="360" w:lineRule="auto"/>
        <w:jc w:val="both"/>
        <w:rPr>
          <w:rFonts w:ascii="Book Antiqua" w:hAnsi="Book Antiqua" w:cs="Times New Roman"/>
          <w:b/>
          <w:i/>
          <w:iCs/>
          <w:sz w:val="24"/>
          <w:szCs w:val="24"/>
        </w:rPr>
      </w:pPr>
      <w:r w:rsidRPr="00552A14">
        <w:rPr>
          <w:rFonts w:ascii="Book Antiqua" w:hAnsi="Book Antiqua" w:cs="Times New Roman"/>
          <w:b/>
          <w:i/>
          <w:iCs/>
          <w:sz w:val="24"/>
          <w:szCs w:val="24"/>
        </w:rPr>
        <w:lastRenderedPageBreak/>
        <w:t>Inclusion criteria</w:t>
      </w:r>
    </w:p>
    <w:p w:rsidR="00555DA9" w:rsidRPr="00552A14" w:rsidRDefault="00046001"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iCs/>
          <w:sz w:val="24"/>
          <w:szCs w:val="24"/>
        </w:rPr>
        <w:t>Inclusion criteria</w:t>
      </w:r>
      <w:r w:rsidRPr="00552A14">
        <w:rPr>
          <w:rFonts w:ascii="Book Antiqua" w:hAnsi="Book Antiqua" w:cs="Times New Roman" w:hint="eastAsia"/>
          <w:iCs/>
          <w:sz w:val="24"/>
          <w:szCs w:val="24"/>
        </w:rPr>
        <w:t xml:space="preserve"> were: (1) </w:t>
      </w:r>
      <w:r w:rsidRPr="00552A14">
        <w:rPr>
          <w:rFonts w:ascii="Book Antiqua" w:hAnsi="Book Antiqua" w:cs="Times New Roman"/>
          <w:sz w:val="24"/>
          <w:szCs w:val="24"/>
        </w:rPr>
        <w:t>definitive history of snake bite</w:t>
      </w:r>
      <w:r w:rsidRPr="00552A14">
        <w:rPr>
          <w:rFonts w:ascii="Book Antiqua" w:hAnsi="Book Antiqua" w:cs="Times New Roman" w:hint="eastAsia"/>
          <w:sz w:val="24"/>
          <w:szCs w:val="24"/>
        </w:rPr>
        <w:t xml:space="preserve">; (2) </w:t>
      </w:r>
      <w:r w:rsidRPr="00552A14">
        <w:rPr>
          <w:rFonts w:ascii="Book Antiqua" w:hAnsi="Book Antiqua" w:cs="Times New Roman"/>
          <w:sz w:val="24"/>
          <w:szCs w:val="24"/>
        </w:rPr>
        <w:t>c</w:t>
      </w:r>
      <w:r w:rsidR="00555DA9" w:rsidRPr="00552A14">
        <w:rPr>
          <w:rFonts w:ascii="Book Antiqua" w:hAnsi="Book Antiqua" w:cs="Times New Roman"/>
          <w:sz w:val="24"/>
          <w:szCs w:val="24"/>
        </w:rPr>
        <w:t xml:space="preserve">linical picture consistent with snake bite, as presence of fang marks or cellulitis or coagulopathy or </w:t>
      </w:r>
      <w:proofErr w:type="spellStart"/>
      <w:r w:rsidR="00555DA9" w:rsidRPr="00552A14">
        <w:rPr>
          <w:rFonts w:ascii="Book Antiqua" w:hAnsi="Book Antiqua" w:cs="Times New Roman"/>
          <w:sz w:val="24"/>
          <w:szCs w:val="24"/>
        </w:rPr>
        <w:t>neuroparalysis</w:t>
      </w:r>
      <w:proofErr w:type="spellEnd"/>
      <w:r w:rsidRPr="00552A14">
        <w:rPr>
          <w:rFonts w:ascii="Book Antiqua" w:hAnsi="Book Antiqua" w:cs="Times New Roman" w:hint="eastAsia"/>
          <w:sz w:val="24"/>
          <w:szCs w:val="24"/>
        </w:rPr>
        <w:t xml:space="preserve">; (3) </w:t>
      </w:r>
      <w:r w:rsidRPr="00552A14">
        <w:rPr>
          <w:rFonts w:ascii="Book Antiqua" w:hAnsi="Book Antiqua" w:cs="Times New Roman"/>
          <w:sz w:val="24"/>
          <w:szCs w:val="24"/>
        </w:rPr>
        <w:t>p</w:t>
      </w:r>
      <w:r w:rsidR="00555DA9" w:rsidRPr="00552A14">
        <w:rPr>
          <w:rFonts w:ascii="Book Antiqua" w:hAnsi="Book Antiqua" w:cs="Times New Roman"/>
          <w:sz w:val="24"/>
          <w:szCs w:val="24"/>
        </w:rPr>
        <w:t xml:space="preserve">resence of AKI as defined using </w:t>
      </w:r>
      <w:r w:rsidR="00555DA9" w:rsidRPr="00552A14">
        <w:rPr>
          <w:rStyle w:val="mixed-citation"/>
          <w:rFonts w:ascii="Book Antiqua" w:hAnsi="Book Antiqua" w:cs="Times New Roman"/>
          <w:sz w:val="24"/>
          <w:szCs w:val="24"/>
        </w:rPr>
        <w:t xml:space="preserve">KDIGO </w:t>
      </w:r>
      <w:r w:rsidR="00555DA9" w:rsidRPr="00552A14">
        <w:rPr>
          <w:rFonts w:ascii="Book Antiqua" w:hAnsi="Book Antiqua" w:cs="Times New Roman"/>
          <w:sz w:val="24"/>
          <w:szCs w:val="24"/>
        </w:rPr>
        <w:t xml:space="preserve">criteria based on serum </w:t>
      </w:r>
      <w:proofErr w:type="spellStart"/>
      <w:r w:rsidR="00555DA9" w:rsidRPr="00552A14">
        <w:rPr>
          <w:rFonts w:ascii="Book Antiqua" w:hAnsi="Book Antiqua" w:cs="Times New Roman"/>
          <w:sz w:val="24"/>
          <w:szCs w:val="24"/>
        </w:rPr>
        <w:t>creatinine</w:t>
      </w:r>
      <w:proofErr w:type="spellEnd"/>
      <w:r w:rsidR="00555DA9" w:rsidRPr="00552A14">
        <w:rPr>
          <w:rFonts w:ascii="Book Antiqua" w:hAnsi="Book Antiqua" w:cs="Times New Roman"/>
          <w:sz w:val="24"/>
          <w:szCs w:val="24"/>
        </w:rPr>
        <w:t xml:space="preserve"> (</w:t>
      </w:r>
      <w:r w:rsidR="00555DA9" w:rsidRPr="00552A14">
        <w:rPr>
          <w:rStyle w:val="Strong"/>
          <w:rFonts w:ascii="Book Antiqua" w:hAnsi="Book Antiqua" w:cs="Times New Roman"/>
          <w:b w:val="0"/>
          <w:sz w:val="24"/>
          <w:szCs w:val="24"/>
        </w:rPr>
        <w:t xml:space="preserve">increase in serum </w:t>
      </w:r>
      <w:proofErr w:type="spellStart"/>
      <w:r w:rsidR="00555DA9" w:rsidRPr="00552A14">
        <w:rPr>
          <w:rStyle w:val="Strong"/>
          <w:rFonts w:ascii="Book Antiqua" w:hAnsi="Book Antiqua" w:cs="Times New Roman"/>
          <w:b w:val="0"/>
          <w:sz w:val="24"/>
          <w:szCs w:val="24"/>
        </w:rPr>
        <w:t>creatinine</w:t>
      </w:r>
      <w:proofErr w:type="spellEnd"/>
      <w:r w:rsidR="00555DA9" w:rsidRPr="00552A14">
        <w:rPr>
          <w:rStyle w:val="Strong"/>
          <w:rFonts w:ascii="Book Antiqua" w:hAnsi="Book Antiqua" w:cs="Times New Roman"/>
          <w:b w:val="0"/>
          <w:sz w:val="24"/>
          <w:szCs w:val="24"/>
        </w:rPr>
        <w:t xml:space="preserve"> by ≥</w:t>
      </w:r>
      <w:r w:rsidRPr="00552A14">
        <w:rPr>
          <w:rStyle w:val="Strong"/>
          <w:rFonts w:ascii="Book Antiqua" w:hAnsi="Book Antiqua" w:cs="Times New Roman" w:hint="eastAsia"/>
          <w:b w:val="0"/>
          <w:sz w:val="24"/>
          <w:szCs w:val="24"/>
        </w:rPr>
        <w:t xml:space="preserve"> </w:t>
      </w:r>
      <w:r w:rsidR="00555DA9" w:rsidRPr="00552A14">
        <w:rPr>
          <w:rStyle w:val="Strong"/>
          <w:rFonts w:ascii="Book Antiqua" w:hAnsi="Book Antiqua" w:cs="Times New Roman"/>
          <w:b w:val="0"/>
          <w:sz w:val="24"/>
          <w:szCs w:val="24"/>
        </w:rPr>
        <w:t>0.3 mg/</w:t>
      </w:r>
      <w:proofErr w:type="spellStart"/>
      <w:r w:rsidR="00555DA9" w:rsidRPr="00552A14">
        <w:rPr>
          <w:rStyle w:val="Strong"/>
          <w:rFonts w:ascii="Book Antiqua" w:hAnsi="Book Antiqua" w:cs="Times New Roman"/>
          <w:b w:val="0"/>
          <w:sz w:val="24"/>
          <w:szCs w:val="24"/>
        </w:rPr>
        <w:t>d</w:t>
      </w:r>
      <w:r w:rsidRPr="00552A14">
        <w:rPr>
          <w:rStyle w:val="Strong"/>
          <w:rFonts w:ascii="Book Antiqua" w:hAnsi="Book Antiqua" w:cs="Times New Roman"/>
          <w:b w:val="0"/>
          <w:sz w:val="24"/>
          <w:szCs w:val="24"/>
        </w:rPr>
        <w:t>L</w:t>
      </w:r>
      <w:proofErr w:type="spellEnd"/>
      <w:r w:rsidR="00555DA9" w:rsidRPr="00552A14">
        <w:rPr>
          <w:rStyle w:val="Strong"/>
          <w:rFonts w:ascii="Book Antiqua" w:hAnsi="Book Antiqua" w:cs="Times New Roman"/>
          <w:b w:val="0"/>
          <w:sz w:val="24"/>
          <w:szCs w:val="24"/>
        </w:rPr>
        <w:t xml:space="preserve"> within 48 h or</w:t>
      </w:r>
      <w:r w:rsidR="00EF1AA4" w:rsidRPr="00552A14">
        <w:rPr>
          <w:rFonts w:ascii="Book Antiqua" w:hAnsi="Book Antiqua" w:cs="Times New Roman"/>
          <w:b/>
          <w:i/>
          <w:sz w:val="24"/>
          <w:szCs w:val="24"/>
        </w:rPr>
        <w:t xml:space="preserve"> </w:t>
      </w:r>
      <w:r w:rsidR="00555DA9" w:rsidRPr="00552A14">
        <w:rPr>
          <w:rStyle w:val="Strong"/>
          <w:rFonts w:ascii="Book Antiqua" w:hAnsi="Book Antiqua" w:cs="Times New Roman"/>
          <w:b w:val="0"/>
          <w:sz w:val="24"/>
          <w:szCs w:val="24"/>
        </w:rPr>
        <w:t xml:space="preserve">increase in serum </w:t>
      </w:r>
      <w:proofErr w:type="spellStart"/>
      <w:r w:rsidR="00555DA9" w:rsidRPr="00552A14">
        <w:rPr>
          <w:rStyle w:val="Strong"/>
          <w:rFonts w:ascii="Book Antiqua" w:hAnsi="Book Antiqua" w:cs="Times New Roman"/>
          <w:b w:val="0"/>
          <w:sz w:val="24"/>
          <w:szCs w:val="24"/>
        </w:rPr>
        <w:t>creatinine</w:t>
      </w:r>
      <w:proofErr w:type="spellEnd"/>
      <w:r w:rsidR="00555DA9" w:rsidRPr="00552A14">
        <w:rPr>
          <w:rStyle w:val="Strong"/>
          <w:rFonts w:ascii="Book Antiqua" w:hAnsi="Book Antiqua" w:cs="Times New Roman"/>
          <w:b w:val="0"/>
          <w:sz w:val="24"/>
          <w:szCs w:val="24"/>
        </w:rPr>
        <w:t xml:space="preserve"> to ≥1.5 times baseline, which is known or presumed to have occurred within the prior 7 </w:t>
      </w:r>
      <w:proofErr w:type="gramStart"/>
      <w:r w:rsidR="003F4DBF" w:rsidRPr="00552A14">
        <w:rPr>
          <w:rStyle w:val="Strong"/>
          <w:rFonts w:ascii="Book Antiqua" w:hAnsi="Book Antiqua" w:cs="Times New Roman"/>
          <w:b w:val="0"/>
          <w:sz w:val="24"/>
          <w:szCs w:val="24"/>
        </w:rPr>
        <w:t>d</w:t>
      </w:r>
      <w:r w:rsidR="00555DA9" w:rsidRPr="00552A14">
        <w:rPr>
          <w:rFonts w:ascii="Book Antiqua" w:hAnsi="Book Antiqua" w:cs="Times New Roman"/>
          <w:sz w:val="24"/>
          <w:szCs w:val="24"/>
          <w:vertAlign w:val="superscript"/>
        </w:rPr>
        <w:t>[</w:t>
      </w:r>
      <w:proofErr w:type="gramEnd"/>
      <w:r w:rsidR="00555DA9" w:rsidRPr="00552A14">
        <w:rPr>
          <w:rFonts w:ascii="Book Antiqua" w:hAnsi="Book Antiqua" w:cs="Times New Roman"/>
          <w:sz w:val="24"/>
          <w:szCs w:val="24"/>
          <w:vertAlign w:val="superscript"/>
        </w:rPr>
        <w:t>15]</w:t>
      </w:r>
      <w:r w:rsidR="00555DA9"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00555DA9" w:rsidRPr="00552A14">
        <w:rPr>
          <w:rFonts w:ascii="Book Antiqua" w:hAnsi="Book Antiqua" w:cs="Times New Roman"/>
          <w:sz w:val="24"/>
          <w:szCs w:val="24"/>
        </w:rPr>
        <w:t xml:space="preserve">It was presumed that the patient had normal renal function if the serum </w:t>
      </w:r>
      <w:proofErr w:type="spellStart"/>
      <w:r w:rsidR="00555DA9" w:rsidRPr="00552A14">
        <w:rPr>
          <w:rFonts w:ascii="Book Antiqua" w:hAnsi="Book Antiqua" w:cs="Times New Roman"/>
          <w:sz w:val="24"/>
          <w:szCs w:val="24"/>
        </w:rPr>
        <w:t>creatinine</w:t>
      </w:r>
      <w:proofErr w:type="spellEnd"/>
      <w:r w:rsidR="00555DA9" w:rsidRPr="00552A14">
        <w:rPr>
          <w:rFonts w:ascii="Book Antiqua" w:hAnsi="Book Antiqua" w:cs="Times New Roman"/>
          <w:sz w:val="24"/>
          <w:szCs w:val="24"/>
        </w:rPr>
        <w:t xml:space="preserve"> was 1.5 mg/</w:t>
      </w:r>
      <w:proofErr w:type="spellStart"/>
      <w:r w:rsidR="00555DA9" w:rsidRPr="00552A14">
        <w:rPr>
          <w:rFonts w:ascii="Book Antiqua" w:hAnsi="Book Antiqua" w:cs="Times New Roman"/>
          <w:sz w:val="24"/>
          <w:szCs w:val="24"/>
        </w:rPr>
        <w:t>d</w:t>
      </w:r>
      <w:r w:rsidRPr="00552A14">
        <w:rPr>
          <w:rFonts w:ascii="Book Antiqua" w:hAnsi="Book Antiqua" w:cs="Times New Roman"/>
          <w:sz w:val="24"/>
          <w:szCs w:val="24"/>
        </w:rPr>
        <w:t>L</w:t>
      </w:r>
      <w:proofErr w:type="spellEnd"/>
      <w:proofErr w:type="gramStart"/>
      <w:r w:rsidRPr="00552A14">
        <w:rPr>
          <w:rFonts w:ascii="Book Antiqua" w:hAnsi="Book Antiqua" w:cs="Times New Roman" w:hint="eastAsia"/>
          <w:sz w:val="24"/>
          <w:szCs w:val="24"/>
        </w:rPr>
        <w:t>;</w:t>
      </w:r>
      <w:proofErr w:type="gramEnd"/>
      <w:r w:rsidRPr="00552A14">
        <w:rPr>
          <w:rFonts w:ascii="Book Antiqua" w:hAnsi="Book Antiqua" w:cs="Times New Roman" w:hint="eastAsia"/>
          <w:sz w:val="24"/>
          <w:szCs w:val="24"/>
        </w:rPr>
        <w:t xml:space="preserve"> and (4) p</w:t>
      </w:r>
      <w:r w:rsidR="00555DA9" w:rsidRPr="00552A14">
        <w:rPr>
          <w:rFonts w:ascii="Book Antiqua" w:hAnsi="Book Antiqua" w:cs="Times New Roman"/>
          <w:sz w:val="24"/>
          <w:szCs w:val="24"/>
        </w:rPr>
        <w:t>resence of at least one or more indication of renal replacement therapy.</w:t>
      </w:r>
    </w:p>
    <w:p w:rsidR="00046001" w:rsidRPr="00552A14" w:rsidRDefault="00046001" w:rsidP="00103951">
      <w:pPr>
        <w:autoSpaceDE w:val="0"/>
        <w:autoSpaceDN w:val="0"/>
        <w:adjustRightInd w:val="0"/>
        <w:spacing w:after="0" w:line="360" w:lineRule="auto"/>
        <w:jc w:val="both"/>
        <w:rPr>
          <w:rFonts w:ascii="Book Antiqua" w:hAnsi="Book Antiqua" w:cs="Times New Roman"/>
          <w:sz w:val="24"/>
          <w:szCs w:val="24"/>
        </w:rPr>
      </w:pPr>
    </w:p>
    <w:p w:rsidR="00555DA9" w:rsidRPr="00552A14" w:rsidRDefault="00555DA9" w:rsidP="00103951">
      <w:pPr>
        <w:autoSpaceDE w:val="0"/>
        <w:autoSpaceDN w:val="0"/>
        <w:adjustRightInd w:val="0"/>
        <w:spacing w:after="0" w:line="360" w:lineRule="auto"/>
        <w:jc w:val="both"/>
        <w:rPr>
          <w:rFonts w:ascii="Book Antiqua" w:hAnsi="Book Antiqua" w:cs="Times New Roman"/>
          <w:b/>
          <w:i/>
          <w:iCs/>
          <w:sz w:val="24"/>
          <w:szCs w:val="24"/>
        </w:rPr>
      </w:pPr>
      <w:r w:rsidRPr="00552A14">
        <w:rPr>
          <w:rFonts w:ascii="Book Antiqua" w:hAnsi="Book Antiqua" w:cs="Times New Roman"/>
          <w:b/>
          <w:i/>
          <w:iCs/>
          <w:sz w:val="24"/>
          <w:szCs w:val="24"/>
        </w:rPr>
        <w:t xml:space="preserve">Exclusion </w:t>
      </w:r>
      <w:r w:rsidR="00046001" w:rsidRPr="00552A14">
        <w:rPr>
          <w:rFonts w:ascii="Book Antiqua" w:hAnsi="Book Antiqua" w:cs="Times New Roman"/>
          <w:b/>
          <w:i/>
          <w:iCs/>
          <w:sz w:val="24"/>
          <w:szCs w:val="24"/>
        </w:rPr>
        <w:t>c</w:t>
      </w:r>
      <w:r w:rsidRPr="00552A14">
        <w:rPr>
          <w:rFonts w:ascii="Book Antiqua" w:hAnsi="Book Antiqua" w:cs="Times New Roman"/>
          <w:b/>
          <w:i/>
          <w:iCs/>
          <w:sz w:val="24"/>
          <w:szCs w:val="24"/>
        </w:rPr>
        <w:t>riteria</w:t>
      </w:r>
    </w:p>
    <w:p w:rsidR="00555DA9" w:rsidRPr="00552A14" w:rsidRDefault="00046001" w:rsidP="0004600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iCs/>
          <w:sz w:val="24"/>
          <w:szCs w:val="24"/>
        </w:rPr>
        <w:t>Exclusion criteria</w:t>
      </w:r>
      <w:r w:rsidRPr="00552A14">
        <w:rPr>
          <w:rFonts w:ascii="Book Antiqua" w:hAnsi="Book Antiqua" w:cs="Times New Roman" w:hint="eastAsia"/>
          <w:iCs/>
          <w:sz w:val="24"/>
          <w:szCs w:val="24"/>
        </w:rPr>
        <w:t xml:space="preserve"> were: (1) </w:t>
      </w:r>
      <w:r w:rsidRPr="00552A14">
        <w:rPr>
          <w:rFonts w:ascii="Book Antiqua" w:hAnsi="Book Antiqua" w:cs="Times New Roman"/>
          <w:sz w:val="24"/>
          <w:szCs w:val="24"/>
        </w:rPr>
        <w:t>p</w:t>
      </w:r>
      <w:r w:rsidR="00555DA9" w:rsidRPr="00552A14">
        <w:rPr>
          <w:rFonts w:ascii="Book Antiqua" w:hAnsi="Book Antiqua" w:cs="Times New Roman"/>
          <w:sz w:val="24"/>
          <w:szCs w:val="24"/>
        </w:rPr>
        <w:t xml:space="preserve">atients with pre-existent renal disease (serum </w:t>
      </w:r>
      <w:proofErr w:type="spellStart"/>
      <w:r w:rsidR="00555DA9" w:rsidRPr="00552A14">
        <w:rPr>
          <w:rFonts w:ascii="Book Antiqua" w:hAnsi="Book Antiqua" w:cs="Times New Roman"/>
          <w:sz w:val="24"/>
          <w:szCs w:val="24"/>
        </w:rPr>
        <w:t>creatinine</w:t>
      </w:r>
      <w:proofErr w:type="spellEnd"/>
      <w:r w:rsidR="00555DA9" w:rsidRPr="00552A14">
        <w:rPr>
          <w:rFonts w:ascii="Book Antiqua" w:hAnsi="Book Antiqua" w:cs="Times New Roman"/>
          <w:sz w:val="24"/>
          <w:szCs w:val="24"/>
        </w:rPr>
        <w:t xml:space="preserve"> &gt; 1.5 mg/</w:t>
      </w:r>
      <w:proofErr w:type="spellStart"/>
      <w:r w:rsidR="00555DA9" w:rsidRPr="00552A14">
        <w:rPr>
          <w:rFonts w:ascii="Book Antiqua" w:hAnsi="Book Antiqua" w:cs="Times New Roman"/>
          <w:sz w:val="24"/>
          <w:szCs w:val="24"/>
        </w:rPr>
        <w:t>d</w:t>
      </w:r>
      <w:r w:rsidRPr="00552A14">
        <w:rPr>
          <w:rFonts w:ascii="Book Antiqua" w:hAnsi="Book Antiqua" w:cs="Times New Roman"/>
          <w:sz w:val="24"/>
          <w:szCs w:val="24"/>
        </w:rPr>
        <w:t>L</w:t>
      </w:r>
      <w:proofErr w:type="spellEnd"/>
      <w:r w:rsidRPr="00552A14">
        <w:rPr>
          <w:rFonts w:ascii="Book Antiqua" w:hAnsi="Book Antiqua" w:cs="Times New Roman"/>
          <w:sz w:val="24"/>
          <w:szCs w:val="24"/>
        </w:rPr>
        <w:t xml:space="preserve"> </w:t>
      </w:r>
      <w:r w:rsidR="00555DA9" w:rsidRPr="00552A14">
        <w:rPr>
          <w:rFonts w:ascii="Book Antiqua" w:hAnsi="Book Antiqua" w:cs="Times New Roman"/>
          <w:sz w:val="24"/>
          <w:szCs w:val="24"/>
        </w:rPr>
        <w:t>prior to snake bite or</w:t>
      </w:r>
      <w:r w:rsidRPr="00552A14">
        <w:rPr>
          <w:rFonts w:ascii="Book Antiqua" w:hAnsi="Book Antiqua" w:cs="Times New Roman" w:hint="eastAsia"/>
          <w:sz w:val="24"/>
          <w:szCs w:val="24"/>
        </w:rPr>
        <w:t xml:space="preserve"> </w:t>
      </w:r>
      <w:r w:rsidR="00555DA9" w:rsidRPr="00552A14">
        <w:rPr>
          <w:rFonts w:ascii="Book Antiqua" w:hAnsi="Book Antiqua" w:cs="Times New Roman"/>
          <w:sz w:val="24"/>
          <w:szCs w:val="24"/>
        </w:rPr>
        <w:t>ultrasonography of abdomen suggesti</w:t>
      </w:r>
      <w:r w:rsidRPr="00552A14">
        <w:rPr>
          <w:rFonts w:ascii="Book Antiqua" w:hAnsi="Book Antiqua" w:cs="Times New Roman"/>
          <w:sz w:val="24"/>
          <w:szCs w:val="24"/>
        </w:rPr>
        <w:t>ve of bilateral small kidneys</w:t>
      </w:r>
      <w:r w:rsidR="00555DA9" w:rsidRPr="00552A14">
        <w:rPr>
          <w:rFonts w:ascii="Book Antiqua" w:hAnsi="Book Antiqua" w:cs="Times New Roman"/>
          <w:sz w:val="24"/>
          <w:szCs w:val="24"/>
        </w:rPr>
        <w:t xml:space="preserve">/loss of </w:t>
      </w:r>
      <w:proofErr w:type="spellStart"/>
      <w:r w:rsidR="00555DA9" w:rsidRPr="00552A14">
        <w:rPr>
          <w:rFonts w:ascii="Book Antiqua" w:hAnsi="Book Antiqua" w:cs="Times New Roman"/>
          <w:sz w:val="24"/>
          <w:szCs w:val="24"/>
        </w:rPr>
        <w:t>corticomedullary</w:t>
      </w:r>
      <w:proofErr w:type="spellEnd"/>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differentiation/obstructive nephropathy/ other</w:t>
      </w:r>
      <w:r w:rsidRPr="00552A14">
        <w:rPr>
          <w:rFonts w:ascii="Book Antiqua" w:hAnsi="Book Antiqua" w:cs="Times New Roman" w:hint="eastAsia"/>
          <w:sz w:val="24"/>
          <w:szCs w:val="24"/>
        </w:rPr>
        <w:t xml:space="preserve"> </w:t>
      </w:r>
      <w:r w:rsidR="00555DA9" w:rsidRPr="00552A14">
        <w:rPr>
          <w:rFonts w:ascii="Book Antiqua" w:hAnsi="Book Antiqua" w:cs="Times New Roman"/>
          <w:sz w:val="24"/>
          <w:szCs w:val="24"/>
        </w:rPr>
        <w:t>renal pathology)</w:t>
      </w:r>
      <w:r w:rsidRPr="00552A14">
        <w:rPr>
          <w:rFonts w:ascii="Book Antiqua" w:hAnsi="Book Antiqua" w:cs="Times New Roman" w:hint="eastAsia"/>
          <w:sz w:val="24"/>
          <w:szCs w:val="24"/>
        </w:rPr>
        <w:t>; (2) d</w:t>
      </w:r>
      <w:r w:rsidR="00555DA9" w:rsidRPr="00552A14">
        <w:rPr>
          <w:rFonts w:ascii="Book Antiqua" w:hAnsi="Book Antiqua" w:cs="Times New Roman"/>
          <w:sz w:val="24"/>
          <w:szCs w:val="24"/>
        </w:rPr>
        <w:t>i</w:t>
      </w:r>
      <w:r w:rsidRPr="00552A14">
        <w:rPr>
          <w:rFonts w:ascii="Book Antiqua" w:hAnsi="Book Antiqua" w:cs="Times New Roman"/>
          <w:sz w:val="24"/>
          <w:szCs w:val="24"/>
        </w:rPr>
        <w:t>agnosed cases of hypertension /diabetes mellitus</w:t>
      </w:r>
      <w:r w:rsidRPr="00552A14">
        <w:rPr>
          <w:rFonts w:ascii="Book Antiqua" w:hAnsi="Book Antiqua" w:cs="Times New Roman" w:hint="eastAsia"/>
          <w:sz w:val="24"/>
          <w:szCs w:val="24"/>
        </w:rPr>
        <w:t>; and (3) e</w:t>
      </w:r>
      <w:r w:rsidR="00555DA9" w:rsidRPr="00552A14">
        <w:rPr>
          <w:rFonts w:ascii="Book Antiqua" w:hAnsi="Book Antiqua" w:cs="Times New Roman"/>
          <w:sz w:val="24"/>
          <w:szCs w:val="24"/>
        </w:rPr>
        <w:t>xposure to nephrotoxic drugs/toxins.</w:t>
      </w:r>
      <w:r w:rsidRPr="00552A14">
        <w:rPr>
          <w:rFonts w:ascii="Book Antiqua" w:hAnsi="Book Antiqua" w:cs="Times New Roman" w:hint="eastAsia"/>
          <w:sz w:val="24"/>
          <w:szCs w:val="24"/>
        </w:rPr>
        <w:t xml:space="preserve">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All the patients were subjected to detailed history and clinical examination. A </w:t>
      </w:r>
      <w:proofErr w:type="gramStart"/>
      <w:r w:rsidRPr="00552A14">
        <w:rPr>
          <w:rFonts w:ascii="Book Antiqua" w:hAnsi="Book Antiqua" w:cs="Times New Roman"/>
          <w:sz w:val="24"/>
          <w:szCs w:val="24"/>
        </w:rPr>
        <w:t>bed side</w:t>
      </w:r>
      <w:proofErr w:type="gramEnd"/>
      <w:r w:rsidRPr="00552A14">
        <w:rPr>
          <w:rFonts w:ascii="Book Antiqua" w:hAnsi="Book Antiqua" w:cs="Times New Roman"/>
          <w:sz w:val="24"/>
          <w:szCs w:val="24"/>
        </w:rPr>
        <w:t xml:space="preserve"> twenty minute whole blood clotting test (20WBCT) was performed to look for coagulation defect. Hematological and biochemical investigations were performed in all patients.</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Patients were administered tetanus toxoid injection, if not received previously. Polyvalent anti</w:t>
      </w:r>
      <w:r w:rsidRPr="00552A14">
        <w:rPr>
          <w:rFonts w:ascii="Book Antiqua" w:eastAsia="MS Mincho" w:hAnsi="Book Antiqua" w:cs="Times New Roman"/>
          <w:sz w:val="24"/>
          <w:szCs w:val="24"/>
        </w:rPr>
        <w:t>-</w:t>
      </w:r>
      <w:r w:rsidRPr="00552A14">
        <w:rPr>
          <w:rFonts w:ascii="Book Antiqua" w:hAnsi="Book Antiqua" w:cs="Times New Roman"/>
          <w:sz w:val="24"/>
          <w:szCs w:val="24"/>
        </w:rPr>
        <w:t>snake venom (ASV) was provided where needed (e</w:t>
      </w:r>
      <w:r w:rsidR="002C20D9" w:rsidRPr="00552A14">
        <w:rPr>
          <w:rFonts w:ascii="Book Antiqua" w:hAnsi="Book Antiqua" w:cs="Times New Roman"/>
          <w:sz w:val="24"/>
          <w:szCs w:val="24"/>
        </w:rPr>
        <w:t>ach vial of serum contains 10 m</w:t>
      </w:r>
      <w:r w:rsidR="00F54023" w:rsidRPr="00552A14">
        <w:rPr>
          <w:rFonts w:ascii="Book Antiqua" w:hAnsi="Book Antiqua" w:cs="Times New Roman"/>
          <w:sz w:val="24"/>
          <w:szCs w:val="24"/>
        </w:rPr>
        <w:t>L</w:t>
      </w:r>
      <w:r w:rsidR="002C20D9" w:rsidRPr="00552A14">
        <w:rPr>
          <w:rFonts w:ascii="Book Antiqua" w:hAnsi="Book Antiqua" w:cs="Times New Roman"/>
          <w:sz w:val="24"/>
          <w:szCs w:val="24"/>
        </w:rPr>
        <w:t>, and each 1 m</w:t>
      </w:r>
      <w:r w:rsidR="00F54023" w:rsidRPr="00552A14">
        <w:rPr>
          <w:rFonts w:ascii="Book Antiqua" w:hAnsi="Book Antiqua" w:cs="Times New Roman"/>
          <w:sz w:val="24"/>
          <w:szCs w:val="24"/>
        </w:rPr>
        <w:t xml:space="preserve">L </w:t>
      </w:r>
      <w:r w:rsidRPr="00552A14">
        <w:rPr>
          <w:rFonts w:ascii="Book Antiqua" w:hAnsi="Book Antiqua" w:cs="Times New Roman"/>
          <w:sz w:val="24"/>
          <w:szCs w:val="24"/>
        </w:rPr>
        <w:t>neutralizes 0.6 mg cobra, 0.6 mg Russell’s viper, 0.45 mg common krait, and 0.45</w:t>
      </w:r>
      <w:r w:rsidR="00F54023" w:rsidRPr="00552A14">
        <w:rPr>
          <w:rFonts w:ascii="Book Antiqua" w:hAnsi="Book Antiqua" w:cs="Times New Roman" w:hint="eastAsia"/>
          <w:sz w:val="24"/>
          <w:szCs w:val="24"/>
        </w:rPr>
        <w:t xml:space="preserve"> </w:t>
      </w:r>
      <w:r w:rsidRPr="00552A14">
        <w:rPr>
          <w:rFonts w:ascii="Book Antiqua" w:hAnsi="Book Antiqua" w:cs="Times New Roman"/>
          <w:sz w:val="24"/>
          <w:szCs w:val="24"/>
        </w:rPr>
        <w:t>mg saw</w:t>
      </w:r>
      <w:r w:rsidRPr="00552A14">
        <w:rPr>
          <w:rFonts w:ascii="Book Antiqua" w:eastAsia="MS Mincho" w:hAnsi="MS Mincho" w:cs="Times New Roman"/>
          <w:sz w:val="24"/>
          <w:szCs w:val="24"/>
        </w:rPr>
        <w:t>‑</w:t>
      </w:r>
      <w:r w:rsidRPr="00552A14">
        <w:rPr>
          <w:rFonts w:ascii="Book Antiqua" w:hAnsi="Book Antiqua" w:cs="Times New Roman"/>
          <w:sz w:val="24"/>
          <w:szCs w:val="24"/>
        </w:rPr>
        <w:t>scaled viper venoms) according to the standard protocol.</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Patients showing signs of </w:t>
      </w:r>
      <w:proofErr w:type="spellStart"/>
      <w:r w:rsidRPr="00552A14">
        <w:rPr>
          <w:rFonts w:ascii="Book Antiqua" w:hAnsi="Book Antiqua" w:cs="Times New Roman"/>
          <w:sz w:val="24"/>
          <w:szCs w:val="24"/>
        </w:rPr>
        <w:t>neuroparalysis</w:t>
      </w:r>
      <w:proofErr w:type="spellEnd"/>
      <w:r w:rsidRPr="00552A14">
        <w:rPr>
          <w:rFonts w:ascii="Book Antiqua" w:hAnsi="Book Antiqua" w:cs="Times New Roman"/>
          <w:sz w:val="24"/>
          <w:szCs w:val="24"/>
        </w:rPr>
        <w:t xml:space="preserve"> were given injection neostigmine with prior atropine. Doses were repeated as needed based on clinical response. Supportive treatment (intravenous fluids, blood components, antibiotics and analgesics) was given. Patient subjected to dialysis as per standard hospital protocol. </w:t>
      </w:r>
      <w:proofErr w:type="spellStart"/>
      <w:r w:rsidRPr="00552A14">
        <w:rPr>
          <w:rFonts w:ascii="Book Antiqua" w:hAnsi="Book Antiqua" w:cs="Times New Roman"/>
          <w:sz w:val="24"/>
          <w:szCs w:val="24"/>
        </w:rPr>
        <w:t>Ventilatory</w:t>
      </w:r>
      <w:proofErr w:type="spellEnd"/>
      <w:r w:rsidRPr="00552A14">
        <w:rPr>
          <w:rFonts w:ascii="Book Antiqua" w:hAnsi="Book Antiqua" w:cs="Times New Roman"/>
          <w:sz w:val="24"/>
          <w:szCs w:val="24"/>
        </w:rPr>
        <w:t xml:space="preserve"> support was needed for patients with respiratory failure, either due to </w:t>
      </w:r>
      <w:proofErr w:type="spellStart"/>
      <w:r w:rsidRPr="00552A14">
        <w:rPr>
          <w:rFonts w:ascii="Book Antiqua" w:hAnsi="Book Antiqua" w:cs="Times New Roman"/>
          <w:sz w:val="24"/>
          <w:szCs w:val="24"/>
        </w:rPr>
        <w:t>neuroparalysis</w:t>
      </w:r>
      <w:proofErr w:type="spellEnd"/>
      <w:r w:rsidRPr="00552A14">
        <w:rPr>
          <w:rFonts w:ascii="Book Antiqua" w:hAnsi="Book Antiqua" w:cs="Times New Roman"/>
          <w:sz w:val="24"/>
          <w:szCs w:val="24"/>
        </w:rPr>
        <w:t xml:space="preserve"> or pulmonary edem</w:t>
      </w:r>
      <w:r w:rsidR="00F54023" w:rsidRPr="00552A14">
        <w:rPr>
          <w:rFonts w:ascii="Book Antiqua" w:hAnsi="Book Antiqua" w:cs="Times New Roman"/>
          <w:sz w:val="24"/>
          <w:szCs w:val="24"/>
        </w:rPr>
        <w:t xml:space="preserve">a.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lastRenderedPageBreak/>
        <w:t xml:space="preserve">Medical </w:t>
      </w:r>
      <w:proofErr w:type="gramStart"/>
      <w:r w:rsidRPr="00552A14">
        <w:rPr>
          <w:rFonts w:ascii="Book Antiqua" w:hAnsi="Book Antiqua" w:cs="Times New Roman"/>
          <w:sz w:val="24"/>
          <w:szCs w:val="24"/>
        </w:rPr>
        <w:t>record were</w:t>
      </w:r>
      <w:proofErr w:type="gramEnd"/>
      <w:r w:rsidRPr="00552A14">
        <w:rPr>
          <w:rFonts w:ascii="Book Antiqua" w:hAnsi="Book Antiqua" w:cs="Times New Roman"/>
          <w:sz w:val="24"/>
          <w:szCs w:val="24"/>
        </w:rPr>
        <w:t xml:space="preserve"> evaluated for patient’s information including age, gender, month of the bite, time</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from snake bite to arrival at hospital and site of the snake bite.</w:t>
      </w:r>
      <w:r w:rsidR="00EF1AA4" w:rsidRPr="00552A14">
        <w:rPr>
          <w:rFonts w:ascii="Book Antiqua" w:hAnsi="Book Antiqua" w:cs="Times New Roman"/>
          <w:i/>
          <w:sz w:val="24"/>
          <w:szCs w:val="24"/>
        </w:rPr>
        <w:t xml:space="preserve">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Laboratory results of hemoglobin, leukocyte count, platelet count,</w:t>
      </w:r>
      <w:r w:rsidR="00DF248A" w:rsidRPr="00552A14">
        <w:rPr>
          <w:rFonts w:ascii="Book Antiqua" w:hAnsi="Book Antiqua" w:cs="Times New Roman"/>
          <w:sz w:val="24"/>
          <w:szCs w:val="24"/>
        </w:rPr>
        <w:t xml:space="preserve"> blood urea, serum </w:t>
      </w:r>
      <w:proofErr w:type="spellStart"/>
      <w:r w:rsidR="00DF248A" w:rsidRPr="00552A14">
        <w:rPr>
          <w:rFonts w:ascii="Book Antiqua" w:hAnsi="Book Antiqua" w:cs="Times New Roman"/>
          <w:sz w:val="24"/>
          <w:szCs w:val="24"/>
        </w:rPr>
        <w:t>creatinine</w:t>
      </w:r>
      <w:proofErr w:type="spellEnd"/>
      <w:r w:rsidRPr="00552A14">
        <w:rPr>
          <w:rFonts w:ascii="Book Antiqua" w:hAnsi="Book Antiqua" w:cs="Times New Roman"/>
          <w:sz w:val="24"/>
          <w:szCs w:val="24"/>
        </w:rPr>
        <w:t>, serum electrolytes of sodium and potassium, serum albumin, serum bilirubin, serum aspartate aminotransferase (AST) and alanine aminotransferase (ALT), alkaline phosphatase (</w:t>
      </w:r>
      <w:proofErr w:type="spellStart"/>
      <w:r w:rsidRPr="00552A14">
        <w:rPr>
          <w:rFonts w:ascii="Book Antiqua" w:hAnsi="Book Antiqua" w:cs="Times New Roman"/>
          <w:sz w:val="24"/>
          <w:szCs w:val="24"/>
        </w:rPr>
        <w:t>Alk</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phosph</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creatine</w:t>
      </w:r>
      <w:proofErr w:type="spellEnd"/>
      <w:r w:rsidRPr="00552A14">
        <w:rPr>
          <w:rFonts w:ascii="Book Antiqua" w:hAnsi="Book Antiqua" w:cs="Times New Roman"/>
          <w:sz w:val="24"/>
          <w:szCs w:val="24"/>
        </w:rPr>
        <w:t xml:space="preserve"> kinase (CK), lactate dehydrogenase (LDH) and arterial blood gas analysis and the prevalence of anemia (Hemoglobin &lt;</w:t>
      </w:r>
      <w:r w:rsidR="00F54023" w:rsidRPr="00552A14">
        <w:rPr>
          <w:rFonts w:ascii="Book Antiqua" w:hAnsi="Book Antiqua" w:cs="Times New Roman" w:hint="eastAsia"/>
          <w:sz w:val="24"/>
          <w:szCs w:val="24"/>
        </w:rPr>
        <w:t xml:space="preserve"> </w:t>
      </w:r>
      <w:r w:rsidRPr="00552A14">
        <w:rPr>
          <w:rFonts w:ascii="Book Antiqua" w:hAnsi="Book Antiqua" w:cs="Times New Roman"/>
          <w:sz w:val="24"/>
          <w:szCs w:val="24"/>
        </w:rPr>
        <w:t>12g/</w:t>
      </w:r>
      <w:proofErr w:type="spellStart"/>
      <w:r w:rsidRPr="00552A14">
        <w:rPr>
          <w:rFonts w:ascii="Book Antiqua" w:hAnsi="Book Antiqua" w:cs="Times New Roman"/>
          <w:sz w:val="24"/>
          <w:szCs w:val="24"/>
        </w:rPr>
        <w:t>d</w:t>
      </w:r>
      <w:r w:rsidR="00F54023" w:rsidRPr="00552A14">
        <w:rPr>
          <w:rFonts w:ascii="Book Antiqua" w:hAnsi="Book Antiqua" w:cs="Times New Roman"/>
          <w:sz w:val="24"/>
          <w:szCs w:val="24"/>
        </w:rPr>
        <w:t>L</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leucocytosis</w:t>
      </w:r>
      <w:proofErr w:type="spellEnd"/>
      <w:r w:rsidRPr="00552A14">
        <w:rPr>
          <w:rFonts w:ascii="Book Antiqua" w:hAnsi="Book Antiqua" w:cs="Times New Roman"/>
          <w:sz w:val="24"/>
          <w:szCs w:val="24"/>
        </w:rPr>
        <w:t xml:space="preserve">, thrombocytopenia, hyperkalemia, </w:t>
      </w:r>
      <w:proofErr w:type="spellStart"/>
      <w:r w:rsidRPr="00552A14">
        <w:rPr>
          <w:rFonts w:ascii="Book Antiqua" w:hAnsi="Book Antiqua" w:cs="Times New Roman"/>
          <w:sz w:val="24"/>
          <w:szCs w:val="24"/>
        </w:rPr>
        <w:t>hypoalbuminemia</w:t>
      </w:r>
      <w:proofErr w:type="spellEnd"/>
      <w:r w:rsidRPr="00552A14">
        <w:rPr>
          <w:rFonts w:ascii="Book Antiqua" w:hAnsi="Book Antiqua" w:cs="Times New Roman"/>
          <w:sz w:val="24"/>
          <w:szCs w:val="24"/>
        </w:rPr>
        <w:t xml:space="preserve">, hepatic dysfunction, </w:t>
      </w:r>
      <w:r w:rsidR="009C7957" w:rsidRPr="00552A14">
        <w:rPr>
          <w:rFonts w:ascii="Book Antiqua" w:hAnsi="Book Antiqua" w:cs="Times New Roman"/>
          <w:sz w:val="24"/>
          <w:szCs w:val="24"/>
        </w:rPr>
        <w:t xml:space="preserve">severe </w:t>
      </w:r>
      <w:r w:rsidRPr="00552A14">
        <w:rPr>
          <w:rFonts w:ascii="Book Antiqua" w:hAnsi="Book Antiqua" w:cs="Times New Roman"/>
          <w:sz w:val="24"/>
          <w:szCs w:val="24"/>
        </w:rPr>
        <w:t>metabolic acidosis</w:t>
      </w:r>
      <w:r w:rsidR="009C7957" w:rsidRPr="00552A14">
        <w:rPr>
          <w:rFonts w:ascii="Book Antiqua" w:hAnsi="Book Antiqua" w:cs="Times New Roman"/>
          <w:sz w:val="24"/>
          <w:szCs w:val="24"/>
        </w:rPr>
        <w:t xml:space="preserve"> (pH 7.2)</w:t>
      </w:r>
      <w:r w:rsidRPr="00552A14">
        <w:rPr>
          <w:rFonts w:ascii="Book Antiqua" w:hAnsi="Book Antiqua" w:cs="Times New Roman"/>
          <w:sz w:val="24"/>
          <w:szCs w:val="24"/>
        </w:rPr>
        <w:t xml:space="preserve">,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were recorded. Peak values or worst results of these laboratory parameters during the admission were used for analysis.</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The complications of hypotension, hypertension, chest infection, acute respiratory distress syndrome (ARDS), myocarditis, myocardial infarction, gastro-intestinal (GI) bleed, seizure and encephalopathy,</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disseminated intravascular coagulation (DIC) and multi organ failure (MOF) seen during the hospitalization were recorded.</w:t>
      </w:r>
      <w:r w:rsidR="00EF1AA4" w:rsidRPr="00552A14">
        <w:rPr>
          <w:rFonts w:ascii="Book Antiqua" w:hAnsi="Book Antiqua" w:cs="Times New Roman"/>
          <w:i/>
          <w:sz w:val="24"/>
          <w:szCs w:val="24"/>
        </w:rPr>
        <w:t xml:space="preserve">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Outcomes of duration of hospital stay (DOHS), requirement for intensive care unit (ICU) support, treatment with dialysis, survival and mortality were analyzed. The survival and </w:t>
      </w:r>
      <w:proofErr w:type="gramStart"/>
      <w:r w:rsidRPr="00552A14">
        <w:rPr>
          <w:rFonts w:ascii="Book Antiqua" w:hAnsi="Book Antiqua" w:cs="Times New Roman"/>
          <w:sz w:val="24"/>
          <w:szCs w:val="24"/>
        </w:rPr>
        <w:t>non survival</w:t>
      </w:r>
      <w:proofErr w:type="gramEnd"/>
      <w:r w:rsidRPr="00552A14">
        <w:rPr>
          <w:rFonts w:ascii="Book Antiqua" w:hAnsi="Book Antiqua" w:cs="Times New Roman"/>
          <w:sz w:val="24"/>
          <w:szCs w:val="24"/>
        </w:rPr>
        <w:t xml:space="preserve"> groups were compared to see the difference in the demographic factors, laboratory results, clinical characteristics and complications between the two groups.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In this study, the clinical symptoms and complications of snake envenoming were classified using WHO guidelines for the clinical management of snakebites in the southeast Asian </w:t>
      </w:r>
      <w:proofErr w:type="gramStart"/>
      <w:r w:rsidRPr="00552A14">
        <w:rPr>
          <w:rFonts w:ascii="Book Antiqua" w:hAnsi="Book Antiqua" w:cs="Times New Roman"/>
          <w:sz w:val="24"/>
          <w:szCs w:val="24"/>
        </w:rPr>
        <w:t>region</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5]</w:t>
      </w:r>
      <w:r w:rsidRPr="00552A14">
        <w:rPr>
          <w:rFonts w:ascii="Book Antiqua" w:hAnsi="Book Antiqua" w:cs="Times New Roman"/>
          <w:sz w:val="24"/>
          <w:szCs w:val="24"/>
        </w:rPr>
        <w:t>.</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Coagulation defect primarily detected by 20 min whole blood clotting test (20WBCT) or visible spontaneous systemic bleeding documented by the referring health institution or observed at this hospital was recorded. Evidence of neurotoxicity: ptosis, external </w:t>
      </w:r>
      <w:proofErr w:type="spellStart"/>
      <w:r w:rsidRPr="00552A14">
        <w:rPr>
          <w:rFonts w:ascii="Book Antiqua" w:hAnsi="Book Antiqua" w:cs="Times New Roman"/>
          <w:sz w:val="24"/>
          <w:szCs w:val="24"/>
        </w:rPr>
        <w:t>ophthalmoplegia</w:t>
      </w:r>
      <w:proofErr w:type="spellEnd"/>
      <w:r w:rsidRPr="00552A14">
        <w:rPr>
          <w:rFonts w:ascii="Book Antiqua" w:hAnsi="Book Antiqua" w:cs="Times New Roman"/>
          <w:sz w:val="24"/>
          <w:szCs w:val="24"/>
        </w:rPr>
        <w:t xml:space="preserve">, muscle paralysis, inability to lift the head </w:t>
      </w:r>
      <w:r w:rsidRPr="00552A14">
        <w:rPr>
          <w:rFonts w:ascii="Book Antiqua" w:hAnsi="Book Antiqua" w:cs="Times New Roman"/>
          <w:i/>
          <w:sz w:val="24"/>
          <w:szCs w:val="24"/>
        </w:rPr>
        <w:t>etc</w:t>
      </w:r>
      <w:r w:rsidRPr="00552A14">
        <w:rPr>
          <w:rFonts w:ascii="Book Antiqua" w:hAnsi="Book Antiqua" w:cs="Times New Roman"/>
          <w:sz w:val="24"/>
          <w:szCs w:val="24"/>
        </w:rPr>
        <w:t xml:space="preserve">. Hypotension was defined as an arterial systolic blood pressure below 90 mmHg and hypertension by a </w:t>
      </w:r>
      <w:r w:rsidR="00F54023" w:rsidRPr="00552A14">
        <w:rPr>
          <w:rFonts w:ascii="Book Antiqua" w:hAnsi="Book Antiqua" w:cs="Times New Roman"/>
          <w:sz w:val="24"/>
          <w:szCs w:val="24"/>
        </w:rPr>
        <w:t xml:space="preserve">blood pressure of 140/90 mmHg.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lastRenderedPageBreak/>
        <w:t>Hepatic dysfunction was defined as an AST or ALT over 60 IU/L.</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Intravascular hemolysis by presence of anemia, jaundice, </w:t>
      </w:r>
      <w:proofErr w:type="spellStart"/>
      <w:r w:rsidRPr="00552A14">
        <w:rPr>
          <w:rFonts w:ascii="Book Antiqua" w:hAnsi="Book Antiqua" w:cs="Times New Roman"/>
          <w:sz w:val="24"/>
          <w:szCs w:val="24"/>
        </w:rPr>
        <w:t>reticulocytosis</w:t>
      </w:r>
      <w:proofErr w:type="spellEnd"/>
      <w:r w:rsidRPr="00552A14">
        <w:rPr>
          <w:rFonts w:ascii="Book Antiqua" w:hAnsi="Book Antiqua" w:cs="Times New Roman"/>
          <w:sz w:val="24"/>
          <w:szCs w:val="24"/>
        </w:rPr>
        <w:t xml:space="preserve">, </w:t>
      </w:r>
      <w:proofErr w:type="gramStart"/>
      <w:r w:rsidRPr="00552A14">
        <w:rPr>
          <w:rFonts w:ascii="Book Antiqua" w:hAnsi="Book Antiqua" w:cs="Times New Roman"/>
          <w:sz w:val="24"/>
          <w:szCs w:val="24"/>
        </w:rPr>
        <w:t>abnormal</w:t>
      </w:r>
      <w:proofErr w:type="gramEnd"/>
      <w:r w:rsidRPr="00552A14">
        <w:rPr>
          <w:rFonts w:ascii="Book Antiqua" w:hAnsi="Book Antiqua" w:cs="Times New Roman"/>
          <w:sz w:val="24"/>
          <w:szCs w:val="24"/>
        </w:rPr>
        <w:t xml:space="preserve"> peripheral blood smear and raised serum LDH levels.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was characterized by elevated serum CK levels of five or more times the normal levels, with a suggestive clinical picture and without heart and cerebral </w:t>
      </w:r>
      <w:proofErr w:type="gramStart"/>
      <w:r w:rsidRPr="00552A14">
        <w:rPr>
          <w:rFonts w:ascii="Book Antiqua" w:hAnsi="Book Antiqua" w:cs="Times New Roman"/>
          <w:sz w:val="24"/>
          <w:szCs w:val="24"/>
        </w:rPr>
        <w:t>injury</w:t>
      </w:r>
      <w:r w:rsidR="00E146D4" w:rsidRPr="00552A14">
        <w:rPr>
          <w:rFonts w:ascii="Book Antiqua" w:hAnsi="Book Antiqua" w:cs="Times New Roman"/>
          <w:sz w:val="24"/>
          <w:szCs w:val="24"/>
          <w:vertAlign w:val="superscript"/>
        </w:rPr>
        <w:t>[</w:t>
      </w:r>
      <w:proofErr w:type="gramEnd"/>
      <w:r w:rsidR="00E146D4" w:rsidRPr="00552A14">
        <w:rPr>
          <w:rFonts w:ascii="Book Antiqua" w:hAnsi="Book Antiqua" w:cs="Times New Roman"/>
          <w:sz w:val="24"/>
          <w:szCs w:val="24"/>
          <w:vertAlign w:val="superscript"/>
        </w:rPr>
        <w:t>11,</w:t>
      </w:r>
      <w:r w:rsidRPr="00552A14">
        <w:rPr>
          <w:rFonts w:ascii="Book Antiqua" w:hAnsi="Book Antiqua" w:cs="Times New Roman"/>
          <w:sz w:val="24"/>
          <w:szCs w:val="24"/>
          <w:vertAlign w:val="superscript"/>
        </w:rPr>
        <w:t>16]</w:t>
      </w:r>
      <w:r w:rsidR="00F54023" w:rsidRPr="00552A14">
        <w:rPr>
          <w:rFonts w:ascii="Book Antiqua" w:hAnsi="Book Antiqua" w:cs="Times New Roman"/>
          <w:sz w:val="24"/>
          <w:szCs w:val="24"/>
        </w:rPr>
        <w:t xml:space="preserve">. </w:t>
      </w:r>
    </w:p>
    <w:p w:rsidR="00555DA9" w:rsidRPr="00552A14" w:rsidRDefault="00555DA9" w:rsidP="00F54023">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To diagnose disseminated intravascular coagulation, we used the guidelines for screening tests proposed by Yu </w:t>
      </w:r>
      <w:r w:rsidR="0023748D" w:rsidRPr="00552A14">
        <w:rPr>
          <w:rFonts w:ascii="Book Antiqua" w:hAnsi="Book Antiqua" w:cs="Times New Roman"/>
          <w:i/>
          <w:sz w:val="24"/>
          <w:szCs w:val="24"/>
        </w:rPr>
        <w:t xml:space="preserve">et </w:t>
      </w:r>
      <w:proofErr w:type="gramStart"/>
      <w:r w:rsidR="0023748D" w:rsidRPr="00552A14">
        <w:rPr>
          <w:rFonts w:ascii="Book Antiqua" w:hAnsi="Book Antiqua" w:cs="Times New Roman"/>
          <w:i/>
          <w:sz w:val="24"/>
          <w:szCs w:val="24"/>
        </w:rPr>
        <w:t>al</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17]</w:t>
      </w:r>
      <w:r w:rsidRPr="00552A14">
        <w:rPr>
          <w:rFonts w:ascii="Book Antiqua" w:hAnsi="Book Antiqua" w:cs="Times New Roman"/>
          <w:sz w:val="24"/>
          <w:szCs w:val="24"/>
        </w:rPr>
        <w:t xml:space="preserve">. </w:t>
      </w:r>
      <w:r w:rsidR="00693DCD" w:rsidRPr="00552A14">
        <w:rPr>
          <w:rFonts w:ascii="Book Antiqua" w:hAnsi="Book Antiqua" w:cs="Times New Roman"/>
          <w:sz w:val="24"/>
          <w:szCs w:val="24"/>
        </w:rPr>
        <w:t xml:space="preserve">Patients remaining </w:t>
      </w:r>
      <w:proofErr w:type="spellStart"/>
      <w:r w:rsidR="00693DCD" w:rsidRPr="00552A14">
        <w:rPr>
          <w:rFonts w:ascii="Book Antiqua" w:hAnsi="Book Antiqua" w:cs="Times New Roman"/>
          <w:sz w:val="24"/>
          <w:szCs w:val="24"/>
        </w:rPr>
        <w:t>oligoanuric</w:t>
      </w:r>
      <w:proofErr w:type="spellEnd"/>
      <w:r w:rsidR="00CA577A" w:rsidRPr="00552A14">
        <w:rPr>
          <w:rFonts w:ascii="Book Antiqua" w:hAnsi="Book Antiqua" w:cs="Times New Roman"/>
          <w:sz w:val="24"/>
          <w:szCs w:val="24"/>
        </w:rPr>
        <w:t xml:space="preserve"> or whose serum </w:t>
      </w:r>
      <w:proofErr w:type="spellStart"/>
      <w:r w:rsidR="00CA577A" w:rsidRPr="00552A14">
        <w:rPr>
          <w:rFonts w:ascii="Book Antiqua" w:hAnsi="Book Antiqua" w:cs="Times New Roman"/>
          <w:sz w:val="24"/>
          <w:szCs w:val="24"/>
        </w:rPr>
        <w:t>creatinine</w:t>
      </w:r>
      <w:proofErr w:type="spellEnd"/>
      <w:r w:rsidR="00CA577A" w:rsidRPr="00552A14">
        <w:rPr>
          <w:rFonts w:ascii="Book Antiqua" w:hAnsi="Book Antiqua" w:cs="Times New Roman"/>
          <w:sz w:val="24"/>
          <w:szCs w:val="24"/>
        </w:rPr>
        <w:t xml:space="preserve"> did not decrease satisfactorily at the end of three</w:t>
      </w:r>
      <w:r w:rsidR="00693DCD" w:rsidRPr="00552A14">
        <w:rPr>
          <w:rFonts w:ascii="Book Antiqua" w:hAnsi="Book Antiqua" w:cs="Times New Roman"/>
          <w:sz w:val="24"/>
          <w:szCs w:val="24"/>
        </w:rPr>
        <w:t xml:space="preserve"> weeks</w:t>
      </w:r>
      <w:r w:rsidR="00CA577A" w:rsidRPr="00552A14">
        <w:rPr>
          <w:rFonts w:ascii="Book Antiqua" w:hAnsi="Book Antiqua" w:cs="Times New Roman"/>
          <w:sz w:val="24"/>
          <w:szCs w:val="24"/>
        </w:rPr>
        <w:t xml:space="preserve"> underwent </w:t>
      </w:r>
      <w:r w:rsidR="00693DCD" w:rsidRPr="00552A14">
        <w:rPr>
          <w:rFonts w:ascii="Book Antiqua" w:hAnsi="Book Antiqua" w:cs="Times New Roman"/>
          <w:sz w:val="24"/>
          <w:szCs w:val="24"/>
        </w:rPr>
        <w:t xml:space="preserve">kidney </w:t>
      </w:r>
      <w:proofErr w:type="gramStart"/>
      <w:r w:rsidR="00693DCD" w:rsidRPr="00552A14">
        <w:rPr>
          <w:rFonts w:ascii="Book Antiqua" w:hAnsi="Book Antiqua" w:cs="Times New Roman"/>
          <w:sz w:val="24"/>
          <w:szCs w:val="24"/>
        </w:rPr>
        <w:t>biopsy</w:t>
      </w:r>
      <w:r w:rsidR="00361D87" w:rsidRPr="00552A14">
        <w:rPr>
          <w:rFonts w:ascii="Book Antiqua" w:hAnsi="Book Antiqua" w:cs="Times New Roman"/>
          <w:sz w:val="24"/>
          <w:szCs w:val="24"/>
        </w:rPr>
        <w:t xml:space="preserve"> which</w:t>
      </w:r>
      <w:proofErr w:type="gramEnd"/>
      <w:r w:rsidR="00361D87" w:rsidRPr="00552A14">
        <w:rPr>
          <w:rFonts w:ascii="Book Antiqua" w:hAnsi="Book Antiqua" w:cs="Times New Roman"/>
          <w:sz w:val="24"/>
          <w:szCs w:val="24"/>
        </w:rPr>
        <w:t xml:space="preserve"> was examined with light and immunofluorescence microscopy</w:t>
      </w:r>
      <w:r w:rsidR="00693DCD"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Findings of </w:t>
      </w:r>
      <w:proofErr w:type="spellStart"/>
      <w:r w:rsidRPr="00552A14">
        <w:rPr>
          <w:rFonts w:ascii="Book Antiqua" w:hAnsi="Book Antiqua" w:cs="Times New Roman"/>
          <w:sz w:val="24"/>
          <w:szCs w:val="24"/>
        </w:rPr>
        <w:t>histopathological</w:t>
      </w:r>
      <w:proofErr w:type="spellEnd"/>
      <w:r w:rsidRPr="00552A14">
        <w:rPr>
          <w:rFonts w:ascii="Book Antiqua" w:hAnsi="Book Antiqua" w:cs="Times New Roman"/>
          <w:sz w:val="24"/>
          <w:szCs w:val="24"/>
        </w:rPr>
        <w:t xml:space="preserve"> examination of the kidney biopsies were also analyzed. Permission from</w:t>
      </w:r>
      <w:r w:rsidRPr="00552A14">
        <w:rPr>
          <w:rFonts w:ascii="Book Antiqua" w:eastAsia="WarnockPro-Regular" w:hAnsi="Book Antiqua" w:cs="Times New Roman"/>
          <w:sz w:val="24"/>
          <w:szCs w:val="24"/>
        </w:rPr>
        <w:t xml:space="preserve"> the Institutional Review Board and the hospital authorities was obtained for the study</w:t>
      </w:r>
      <w:r w:rsidR="005E679B" w:rsidRPr="00552A14">
        <w:rPr>
          <w:rFonts w:ascii="Book Antiqua" w:eastAsia="WarnockPro-Regular" w:hAnsi="Book Antiqua" w:cs="Times New Roman"/>
          <w:sz w:val="24"/>
          <w:szCs w:val="24"/>
        </w:rPr>
        <w:t xml:space="preserve"> (No. </w:t>
      </w:r>
      <w:proofErr w:type="gramStart"/>
      <w:r w:rsidR="005E679B" w:rsidRPr="00552A14">
        <w:rPr>
          <w:rFonts w:ascii="Book Antiqua" w:eastAsia="WarnockPro-Regular" w:hAnsi="Book Antiqua" w:cs="Times New Roman"/>
          <w:sz w:val="24"/>
          <w:szCs w:val="24"/>
        </w:rPr>
        <w:t>HFW(</w:t>
      </w:r>
      <w:proofErr w:type="gramEnd"/>
      <w:r w:rsidR="005E679B" w:rsidRPr="00552A14">
        <w:rPr>
          <w:rFonts w:ascii="Book Antiqua" w:eastAsia="WarnockPro-Regular" w:hAnsi="Book Antiqua" w:cs="Times New Roman"/>
          <w:sz w:val="24"/>
          <w:szCs w:val="24"/>
        </w:rPr>
        <w:t>MS)G-5(Ethic)/2015-9078)</w:t>
      </w:r>
      <w:r w:rsidRPr="00552A14">
        <w:rPr>
          <w:rFonts w:ascii="Book Antiqua" w:eastAsia="WarnockPro-Regular" w:hAnsi="Book Antiqua" w:cs="Times New Roman"/>
          <w:sz w:val="24"/>
          <w:szCs w:val="24"/>
        </w:rPr>
        <w:t>.</w:t>
      </w:r>
      <w:r w:rsidRPr="00552A14">
        <w:rPr>
          <w:rFonts w:ascii="Book Antiqua" w:hAnsi="Book Antiqua" w:cs="Times New Roman"/>
          <w:sz w:val="24"/>
          <w:szCs w:val="24"/>
        </w:rPr>
        <w:t xml:space="preserve"> </w:t>
      </w:r>
    </w:p>
    <w:p w:rsidR="00F54023" w:rsidRPr="00552A14" w:rsidRDefault="00F54023" w:rsidP="00103951">
      <w:pPr>
        <w:autoSpaceDE w:val="0"/>
        <w:autoSpaceDN w:val="0"/>
        <w:adjustRightInd w:val="0"/>
        <w:spacing w:after="0" w:line="360" w:lineRule="auto"/>
        <w:jc w:val="both"/>
        <w:rPr>
          <w:rFonts w:ascii="Book Antiqua" w:hAnsi="Book Antiqua" w:cs="Times New Roman"/>
          <w:b/>
          <w:sz w:val="24"/>
          <w:szCs w:val="24"/>
        </w:rPr>
      </w:pPr>
    </w:p>
    <w:p w:rsidR="00555DA9" w:rsidRPr="00552A14" w:rsidRDefault="00555DA9" w:rsidP="00103951">
      <w:pPr>
        <w:autoSpaceDE w:val="0"/>
        <w:autoSpaceDN w:val="0"/>
        <w:adjustRightInd w:val="0"/>
        <w:spacing w:after="0" w:line="360" w:lineRule="auto"/>
        <w:jc w:val="both"/>
        <w:rPr>
          <w:rFonts w:ascii="Book Antiqua" w:eastAsia="WarnockPro-Regular" w:hAnsi="Book Antiqua" w:cs="Times New Roman"/>
          <w:b/>
          <w:i/>
          <w:sz w:val="24"/>
          <w:szCs w:val="24"/>
        </w:rPr>
      </w:pPr>
      <w:r w:rsidRPr="00552A14">
        <w:rPr>
          <w:rFonts w:ascii="Book Antiqua" w:hAnsi="Book Antiqua" w:cs="Times New Roman"/>
          <w:b/>
          <w:i/>
          <w:sz w:val="24"/>
          <w:szCs w:val="24"/>
        </w:rPr>
        <w:t>Statistical analysis</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The data collected were stored using a computer program. Continuous data are expressed as means</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 xml:space="preserve">SD, and the means of the two study groups were compared using an unpaired t test. Nominal data are expressed as frequencies or proportions, and the chi square test and Fisher’s exact test were used to compare the differences in frequency between the two study groups. For non-normal data, a Mann-Whitney U test was performed. Multivariate binary logistic regression analysis was done for factors predictive mortality. A </w:t>
      </w:r>
      <w:r w:rsidR="00F54023" w:rsidRPr="00552A14">
        <w:rPr>
          <w:rFonts w:ascii="Book Antiqua" w:hAnsi="Book Antiqua" w:cs="Times New Roman"/>
          <w:i/>
          <w:sz w:val="24"/>
          <w:szCs w:val="24"/>
        </w:rPr>
        <w:t>P</w:t>
      </w:r>
      <w:r w:rsidRPr="00552A14">
        <w:rPr>
          <w:rFonts w:ascii="Book Antiqua" w:hAnsi="Book Antiqua" w:cs="Times New Roman"/>
          <w:sz w:val="24"/>
          <w:szCs w:val="24"/>
        </w:rPr>
        <w:t>-value &lt;</w:t>
      </w:r>
      <w:r w:rsidR="00F54023" w:rsidRPr="00552A14">
        <w:rPr>
          <w:rFonts w:ascii="Book Antiqua" w:hAnsi="Book Antiqua" w:cs="Times New Roman" w:hint="eastAsia"/>
          <w:sz w:val="24"/>
          <w:szCs w:val="24"/>
        </w:rPr>
        <w:t xml:space="preserve"> </w:t>
      </w:r>
      <w:r w:rsidRPr="00552A14">
        <w:rPr>
          <w:rFonts w:ascii="Book Antiqua" w:hAnsi="Book Antiqua" w:cs="Times New Roman"/>
          <w:sz w:val="24"/>
          <w:szCs w:val="24"/>
        </w:rPr>
        <w:t>0.05 was considered statistically significant. All statistics were carried out using SPSS, version 16 (SPSS, Chicago, IL, U</w:t>
      </w:r>
      <w:r w:rsidR="00F54023" w:rsidRPr="00552A14">
        <w:rPr>
          <w:rFonts w:ascii="Book Antiqua" w:hAnsi="Book Antiqua" w:cs="Times New Roman" w:hint="eastAsia"/>
          <w:sz w:val="24"/>
          <w:szCs w:val="24"/>
        </w:rPr>
        <w:t>nited States</w:t>
      </w:r>
      <w:r w:rsidRPr="00552A14">
        <w:rPr>
          <w:rFonts w:ascii="Book Antiqua" w:hAnsi="Book Antiqua" w:cs="Times New Roman"/>
          <w:sz w:val="24"/>
          <w:szCs w:val="24"/>
        </w:rPr>
        <w:t>).</w:t>
      </w:r>
    </w:p>
    <w:p w:rsidR="00EB6C43" w:rsidRPr="00552A14" w:rsidRDefault="00EB6C43" w:rsidP="00103951">
      <w:pPr>
        <w:autoSpaceDE w:val="0"/>
        <w:autoSpaceDN w:val="0"/>
        <w:adjustRightInd w:val="0"/>
        <w:spacing w:after="0" w:line="360" w:lineRule="auto"/>
        <w:jc w:val="both"/>
        <w:rPr>
          <w:rFonts w:ascii="Book Antiqua" w:hAnsi="Book Antiqua" w:cs="Times New Roman"/>
          <w:sz w:val="24"/>
          <w:szCs w:val="24"/>
        </w:rPr>
      </w:pPr>
    </w:p>
    <w:p w:rsidR="00E146D4" w:rsidRPr="00552A14" w:rsidRDefault="00E146D4"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t>RESULTS</w:t>
      </w:r>
    </w:p>
    <w:p w:rsidR="00555DA9" w:rsidRPr="00552A14" w:rsidRDefault="00555DA9"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 total of 121 patients were diagnosed with snake bite-induced AKI during the study period. 81 patients had AKI out of a total of 447 patients who were admitted for snake bite during a period of 5</w:t>
      </w:r>
      <w:r w:rsidR="00E146D4" w:rsidRPr="00552A14">
        <w:rPr>
          <w:rFonts w:ascii="Book Antiqua" w:hAnsi="Book Antiqua" w:cs="Times New Roman" w:hint="eastAsia"/>
          <w:sz w:val="24"/>
          <w:szCs w:val="24"/>
        </w:rPr>
        <w:t>.5</w:t>
      </w:r>
      <w:r w:rsidRPr="00552A14">
        <w:rPr>
          <w:rFonts w:ascii="Book Antiqua" w:hAnsi="Book Antiqua" w:cs="Times New Roman"/>
          <w:sz w:val="24"/>
          <w:szCs w:val="24"/>
        </w:rPr>
        <w:t xml:space="preserve"> years (January 2011 to June 2016), with 18.1% incidence of snake bite- induced AKI.</w:t>
      </w:r>
      <w:r w:rsidR="00EF1AA4" w:rsidRPr="00552A14">
        <w:rPr>
          <w:rFonts w:ascii="Book Antiqua" w:hAnsi="Book Antiqua" w:cs="Times New Roman"/>
          <w:i/>
          <w:sz w:val="24"/>
          <w:szCs w:val="24"/>
        </w:rPr>
        <w:t xml:space="preserve"> </w:t>
      </w:r>
    </w:p>
    <w:p w:rsidR="00E146D4" w:rsidRPr="00552A14" w:rsidRDefault="00E146D4" w:rsidP="00103951">
      <w:pPr>
        <w:spacing w:after="0" w:line="360" w:lineRule="auto"/>
        <w:jc w:val="both"/>
        <w:rPr>
          <w:rFonts w:ascii="Book Antiqua" w:hAnsi="Book Antiqua" w:cs="Times New Roman"/>
          <w:b/>
          <w:i/>
          <w:sz w:val="24"/>
          <w:szCs w:val="24"/>
        </w:rPr>
      </w:pPr>
    </w:p>
    <w:p w:rsidR="00555DA9" w:rsidRPr="00552A14" w:rsidRDefault="00555DA9" w:rsidP="00103951">
      <w:pPr>
        <w:spacing w:after="0" w:line="360" w:lineRule="auto"/>
        <w:jc w:val="both"/>
        <w:rPr>
          <w:rFonts w:ascii="Book Antiqua" w:hAnsi="Book Antiqua" w:cs="Times New Roman"/>
          <w:sz w:val="24"/>
          <w:szCs w:val="24"/>
        </w:rPr>
      </w:pPr>
      <w:r w:rsidRPr="00552A14">
        <w:rPr>
          <w:rFonts w:ascii="Book Antiqua" w:hAnsi="Book Antiqua" w:cs="Times New Roman"/>
          <w:b/>
          <w:i/>
          <w:sz w:val="24"/>
          <w:szCs w:val="24"/>
        </w:rPr>
        <w:t>Baseline demograph</w:t>
      </w:r>
      <w:r w:rsidR="00E146D4" w:rsidRPr="00552A14">
        <w:rPr>
          <w:rFonts w:ascii="Book Antiqua" w:hAnsi="Book Antiqua" w:cs="Times New Roman"/>
          <w:b/>
          <w:i/>
          <w:sz w:val="24"/>
          <w:szCs w:val="24"/>
        </w:rPr>
        <w:t>ic and clinical characteristics</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lastRenderedPageBreak/>
        <w:t>Table 1 shows the demographic and clinical characteristics of the study patients. Mean age of the patients was 42.2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15.1 years.</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51 (42.1%) patients were male and 70 (57.9</w:t>
      </w:r>
      <w:r w:rsidR="00E146D4" w:rsidRPr="00552A14">
        <w:rPr>
          <w:rFonts w:ascii="Book Antiqua" w:hAnsi="Book Antiqua" w:cs="Times New Roman"/>
          <w:sz w:val="24"/>
          <w:szCs w:val="24"/>
        </w:rPr>
        <w:t>%</w:t>
      </w:r>
      <w:r w:rsidRPr="00552A14">
        <w:rPr>
          <w:rFonts w:ascii="Book Antiqua" w:hAnsi="Book Antiqua" w:cs="Times New Roman"/>
          <w:sz w:val="24"/>
          <w:szCs w:val="24"/>
        </w:rPr>
        <w:t xml:space="preserve">) were female. Majority (86.8%) of the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accidents occurred in summer and monsoon months. The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occurred in monsoon months (July-September) in 67 (55.4%), summer months (April-June) in 38 (31.4%), and the other 16 (13.2%) in winter months (October-March). All the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accidents had occurred in rural areas.</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Clinical details were available in total of 88 (72.7%) patients. The mean duration of arrival at hospital after snake bite was 3.4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 xml:space="preserve">3.7 </w:t>
      </w:r>
      <w:r w:rsidR="003F4DBF" w:rsidRPr="00552A14">
        <w:rPr>
          <w:rFonts w:ascii="Book Antiqua" w:hAnsi="Book Antiqua" w:cs="Times New Roman"/>
          <w:sz w:val="24"/>
          <w:szCs w:val="24"/>
        </w:rPr>
        <w:t>d</w:t>
      </w:r>
      <w:r w:rsidRPr="00552A14">
        <w:rPr>
          <w:rFonts w:ascii="Book Antiqua" w:hAnsi="Book Antiqua" w:cs="Times New Roman"/>
          <w:sz w:val="24"/>
          <w:szCs w:val="24"/>
        </w:rPr>
        <w:t xml:space="preserve"> with a range of 1 to 30 </w:t>
      </w:r>
      <w:r w:rsidR="003F4DBF" w:rsidRPr="00552A14">
        <w:rPr>
          <w:rFonts w:ascii="Book Antiqua" w:hAnsi="Book Antiqua" w:cs="Times New Roman"/>
          <w:sz w:val="24"/>
          <w:szCs w:val="24"/>
        </w:rPr>
        <w:t>d</w:t>
      </w:r>
      <w:r w:rsidRPr="00552A14">
        <w:rPr>
          <w:rFonts w:ascii="Book Antiqua" w:hAnsi="Book Antiqua" w:cs="Times New Roman"/>
          <w:sz w:val="24"/>
          <w:szCs w:val="24"/>
        </w:rPr>
        <w:t xml:space="preserve">. 70 (79.5%) patents had oliguria and 48 (54.5%) had a history of hematuria or having passed dark brown/black urine. Majority (85.2%) of the patients had sustained bite on lower extremities. Limb swelling/cellulitis was seen in 12 (13.6%) patients and 5 (5.7%) patients had associated neurotoxicity. Coagulation defect was seen/documented in 78 (88.6%) patients. </w:t>
      </w:r>
    </w:p>
    <w:p w:rsidR="00E146D4" w:rsidRPr="00552A14" w:rsidRDefault="00E146D4" w:rsidP="00103951">
      <w:pPr>
        <w:autoSpaceDE w:val="0"/>
        <w:autoSpaceDN w:val="0"/>
        <w:adjustRightInd w:val="0"/>
        <w:spacing w:after="0" w:line="360" w:lineRule="auto"/>
        <w:jc w:val="both"/>
        <w:rPr>
          <w:rFonts w:ascii="Book Antiqua" w:hAnsi="Book Antiqua" w:cs="Times New Roman"/>
          <w:sz w:val="24"/>
          <w:szCs w:val="24"/>
        </w:rPr>
      </w:pPr>
    </w:p>
    <w:p w:rsidR="00555DA9" w:rsidRPr="00552A14" w:rsidRDefault="00E146D4" w:rsidP="00103951">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Laboratory results</w:t>
      </w:r>
    </w:p>
    <w:p w:rsidR="00555DA9" w:rsidRPr="00552A14" w:rsidRDefault="00555DA9" w:rsidP="00103951">
      <w:pPr>
        <w:autoSpaceDE w:val="0"/>
        <w:autoSpaceDN w:val="0"/>
        <w:adjustRightInd w:val="0"/>
        <w:spacing w:after="0" w:line="360" w:lineRule="auto"/>
        <w:jc w:val="both"/>
        <w:rPr>
          <w:rFonts w:ascii="Book Antiqua" w:hAnsi="Book Antiqua" w:cs="Times New Roman"/>
          <w:i/>
          <w:sz w:val="24"/>
          <w:szCs w:val="24"/>
        </w:rPr>
      </w:pPr>
      <w:r w:rsidRPr="00552A14">
        <w:rPr>
          <w:rFonts w:ascii="Book Antiqua" w:hAnsi="Book Antiqua" w:cs="Times New Roman"/>
          <w:sz w:val="24"/>
          <w:szCs w:val="24"/>
        </w:rPr>
        <w:t>The mean hemoglobin was 9.6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2.6 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 white blood cell (WBC) count was 15</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7.4 (</w:t>
      </w:r>
      <w:r w:rsidR="00E146D4" w:rsidRPr="00552A14">
        <w:rPr>
          <w:rFonts w:ascii="Book Antiqua" w:hAnsi="Book Antiqua" w:cs="Times New Roman"/>
          <w:sz w:val="24"/>
          <w:szCs w:val="24"/>
        </w:rPr>
        <w:t>×</w:t>
      </w:r>
      <w:r w:rsidR="00E146D4"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w:t>
      </w:r>
      <w:proofErr w:type="gramStart"/>
      <w:r w:rsidRPr="00552A14">
        <w:rPr>
          <w:rFonts w:ascii="Book Antiqua" w:hAnsi="Book Antiqua" w:cs="Times New Roman"/>
          <w:sz w:val="24"/>
          <w:szCs w:val="24"/>
        </w:rPr>
        <w:t>mm</w:t>
      </w:r>
      <w:r w:rsidRPr="00552A14">
        <w:rPr>
          <w:rFonts w:ascii="Book Antiqua" w:hAnsi="Book Antiqua" w:cs="Times New Roman"/>
          <w:sz w:val="24"/>
          <w:szCs w:val="24"/>
          <w:vertAlign w:val="superscript"/>
        </w:rPr>
        <w:t xml:space="preserve">3 </w:t>
      </w:r>
      <w:r w:rsidRPr="00552A14">
        <w:rPr>
          <w:rFonts w:ascii="Book Antiqua" w:hAnsi="Book Antiqua" w:cs="Times New Roman"/>
          <w:sz w:val="24"/>
          <w:szCs w:val="24"/>
        </w:rPr>
        <w:t>)</w:t>
      </w:r>
      <w:proofErr w:type="gramEnd"/>
      <w:r w:rsidRPr="00552A14">
        <w:rPr>
          <w:rFonts w:ascii="Book Antiqua" w:hAnsi="Book Antiqua" w:cs="Times New Roman"/>
          <w:sz w:val="24"/>
          <w:szCs w:val="24"/>
        </w:rPr>
        <w:t xml:space="preserve"> and platelet count was 117</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58 (</w:t>
      </w:r>
      <w:r w:rsidR="00E146D4" w:rsidRPr="00552A14">
        <w:rPr>
          <w:rFonts w:ascii="Book Antiqua" w:hAnsi="Book Antiqua" w:cs="Times New Roman"/>
          <w:sz w:val="24"/>
          <w:szCs w:val="24"/>
        </w:rPr>
        <w:t>×</w:t>
      </w:r>
      <w:r w:rsidR="00E146D4"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/mm</w:t>
      </w:r>
      <w:r w:rsidRPr="00552A14">
        <w:rPr>
          <w:rFonts w:ascii="Book Antiqua" w:hAnsi="Book Antiqua" w:cs="Times New Roman"/>
          <w:sz w:val="24"/>
          <w:szCs w:val="24"/>
          <w:vertAlign w:val="superscript"/>
        </w:rPr>
        <w:t xml:space="preserve">3 </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The m</w:t>
      </w:r>
      <w:r w:rsidRPr="00552A14">
        <w:rPr>
          <w:rFonts w:ascii="Book Antiqua" w:eastAsia="Calibri" w:hAnsi="Book Antiqua" w:cs="Times New Roman"/>
          <w:sz w:val="24"/>
          <w:szCs w:val="24"/>
        </w:rPr>
        <w:t>ean values of peak seru</w:t>
      </w:r>
      <w:r w:rsidRPr="00552A14">
        <w:rPr>
          <w:rFonts w:ascii="Book Antiqua" w:hAnsi="Book Antiqua" w:cs="Times New Roman"/>
          <w:sz w:val="24"/>
          <w:szCs w:val="24"/>
        </w:rPr>
        <w:t xml:space="preserve">m urea and </w:t>
      </w:r>
      <w:proofErr w:type="spellStart"/>
      <w:r w:rsidRPr="00552A14">
        <w:rPr>
          <w:rFonts w:ascii="Book Antiqua" w:hAnsi="Book Antiqua" w:cs="Times New Roman"/>
          <w:sz w:val="24"/>
          <w:szCs w:val="24"/>
        </w:rPr>
        <w:t>creatinine</w:t>
      </w:r>
      <w:proofErr w:type="spellEnd"/>
      <w:r w:rsidRPr="00552A14">
        <w:rPr>
          <w:rFonts w:ascii="Book Antiqua" w:hAnsi="Book Antiqua" w:cs="Times New Roman"/>
          <w:sz w:val="24"/>
          <w:szCs w:val="24"/>
        </w:rPr>
        <w:t xml:space="preserve"> were 169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75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 xml:space="preserve"> and </w:t>
      </w:r>
      <w:r w:rsidRPr="00552A14">
        <w:rPr>
          <w:rFonts w:ascii="Book Antiqua" w:eastAsia="Calibri" w:hAnsi="Book Antiqua" w:cs="Times New Roman"/>
          <w:sz w:val="24"/>
          <w:szCs w:val="24"/>
        </w:rPr>
        <w:t>7.2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4.2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 xml:space="preserve"> </w:t>
      </w:r>
      <w:r w:rsidRPr="00552A14">
        <w:rPr>
          <w:rFonts w:ascii="Book Antiqua" w:eastAsia="Calibri" w:hAnsi="Book Antiqua" w:cs="Times New Roman"/>
          <w:sz w:val="24"/>
          <w:szCs w:val="24"/>
        </w:rPr>
        <w:t>respectively.</w:t>
      </w:r>
      <w:r w:rsidR="00EF1AA4" w:rsidRPr="00552A14">
        <w:rPr>
          <w:rFonts w:ascii="Book Antiqua" w:eastAsia="Calibri" w:hAnsi="Book Antiqua" w:cs="Times New Roman"/>
          <w:i/>
          <w:sz w:val="24"/>
          <w:szCs w:val="24"/>
        </w:rPr>
        <w:t xml:space="preserve"> </w:t>
      </w:r>
      <w:r w:rsidRPr="00552A14">
        <w:rPr>
          <w:rFonts w:ascii="Book Antiqua" w:eastAsia="Calibri" w:hAnsi="Book Antiqua" w:cs="Times New Roman"/>
          <w:sz w:val="24"/>
          <w:szCs w:val="24"/>
        </w:rPr>
        <w:t>The serum albumin 3.2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0.4 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eastAsia="Calibri" w:hAnsi="Book Antiqua" w:cs="Times New Roman"/>
          <w:sz w:val="24"/>
          <w:szCs w:val="24"/>
        </w:rPr>
        <w:t xml:space="preserve"> bilirubin</w:t>
      </w:r>
      <w:r w:rsidRPr="00552A14">
        <w:rPr>
          <w:rFonts w:ascii="Book Antiqua" w:hAnsi="Book Antiqua" w:cs="Times New Roman"/>
          <w:sz w:val="24"/>
          <w:szCs w:val="24"/>
        </w:rPr>
        <w:t xml:space="preserve"> 1.4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1.4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 xml:space="preserve">, AST </w:t>
      </w:r>
      <w:r w:rsidRPr="00552A14">
        <w:rPr>
          <w:rFonts w:ascii="Book Antiqua" w:eastAsia="Calibri" w:hAnsi="Book Antiqua" w:cs="Times New Roman"/>
          <w:sz w:val="24"/>
          <w:szCs w:val="24"/>
        </w:rPr>
        <w:t>152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 xml:space="preserve">296 IU/L, and ALT </w:t>
      </w:r>
      <w:proofErr w:type="gramStart"/>
      <w:r w:rsidRPr="00552A14">
        <w:rPr>
          <w:rFonts w:ascii="Book Antiqua" w:hAnsi="Book Antiqua" w:cs="Times New Roman"/>
          <w:sz w:val="24"/>
          <w:szCs w:val="24"/>
        </w:rPr>
        <w:t>was</w:t>
      </w:r>
      <w:proofErr w:type="gramEnd"/>
      <w:r w:rsidRPr="00552A14">
        <w:rPr>
          <w:rFonts w:ascii="Book Antiqua" w:hAnsi="Book Antiqua" w:cs="Times New Roman"/>
          <w:sz w:val="24"/>
          <w:szCs w:val="24"/>
        </w:rPr>
        <w:t xml:space="preserve"> </w:t>
      </w:r>
      <w:r w:rsidRPr="00552A14">
        <w:rPr>
          <w:rFonts w:ascii="Book Antiqua" w:eastAsia="Calibri" w:hAnsi="Book Antiqua" w:cs="Times New Roman"/>
          <w:sz w:val="24"/>
          <w:szCs w:val="24"/>
        </w:rPr>
        <w:t>106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163 IU/L.</w:t>
      </w:r>
      <w:r w:rsidRPr="00552A14">
        <w:rPr>
          <w:rFonts w:ascii="Book Antiqua" w:eastAsia="Calibri" w:hAnsi="Book Antiqua" w:cs="Times New Roman"/>
          <w:sz w:val="24"/>
          <w:szCs w:val="24"/>
        </w:rPr>
        <w:t xml:space="preserve"> The mean values of </w:t>
      </w:r>
      <w:proofErr w:type="spellStart"/>
      <w:r w:rsidRPr="00552A14">
        <w:rPr>
          <w:rFonts w:ascii="Book Antiqua" w:eastAsia="Calibri" w:hAnsi="Book Antiqua" w:cs="Times New Roman"/>
          <w:sz w:val="24"/>
          <w:szCs w:val="24"/>
        </w:rPr>
        <w:t>creatine</w:t>
      </w:r>
      <w:proofErr w:type="spellEnd"/>
      <w:r w:rsidRPr="00552A14">
        <w:rPr>
          <w:rFonts w:ascii="Book Antiqua" w:eastAsia="Calibri" w:hAnsi="Book Antiqua" w:cs="Times New Roman"/>
          <w:sz w:val="24"/>
          <w:szCs w:val="24"/>
        </w:rPr>
        <w:t xml:space="preserve"> kinase were 2072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4287 U/L and lactate dehydrogenase was 1153</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 xml:space="preserve">1015 IU/L (Table 2). </w:t>
      </w:r>
      <w:r w:rsidRPr="00552A14">
        <w:rPr>
          <w:rFonts w:ascii="Book Antiqua" w:eastAsia="Calibri" w:hAnsi="Book Antiqua" w:cs="Times New Roman"/>
          <w:sz w:val="24"/>
          <w:szCs w:val="24"/>
        </w:rPr>
        <w:t xml:space="preserve">The hematological and biochemical laboratory abnormalities were: anemia (80.7%), leukocytosis (75%), thrombocytopenia (47.7%), hyperkalemia (25%), </w:t>
      </w:r>
      <w:r w:rsidR="00D60E56" w:rsidRPr="00552A14">
        <w:rPr>
          <w:rFonts w:ascii="Book Antiqua" w:eastAsia="Calibri" w:hAnsi="Book Antiqua" w:cs="Times New Roman"/>
          <w:sz w:val="24"/>
          <w:szCs w:val="24"/>
        </w:rPr>
        <w:t xml:space="preserve">severe </w:t>
      </w:r>
      <w:r w:rsidRPr="00552A14">
        <w:rPr>
          <w:rFonts w:ascii="Book Antiqua" w:eastAsia="Calibri" w:hAnsi="Book Antiqua" w:cs="Times New Roman"/>
          <w:sz w:val="24"/>
          <w:szCs w:val="24"/>
        </w:rPr>
        <w:t xml:space="preserve">metabolic acidosis (39.8%), hepatic dysfunction (40.9%), hemolysis (85.2%) and </w:t>
      </w:r>
      <w:proofErr w:type="spellStart"/>
      <w:r w:rsidRPr="00552A14">
        <w:rPr>
          <w:rFonts w:ascii="Book Antiqua" w:eastAsia="Calibri" w:hAnsi="Book Antiqua" w:cs="Times New Roman"/>
          <w:sz w:val="24"/>
          <w:szCs w:val="24"/>
        </w:rPr>
        <w:t>rhabdomyolysis</w:t>
      </w:r>
      <w:proofErr w:type="spellEnd"/>
      <w:r w:rsidRPr="00552A14">
        <w:rPr>
          <w:rFonts w:ascii="Book Antiqua" w:eastAsia="Calibri" w:hAnsi="Book Antiqua" w:cs="Times New Roman"/>
          <w:sz w:val="24"/>
          <w:szCs w:val="24"/>
        </w:rPr>
        <w:t xml:space="preserve"> (68.2%) </w:t>
      </w:r>
      <w:proofErr w:type="gramStart"/>
      <w:r w:rsidRPr="00552A14">
        <w:rPr>
          <w:rFonts w:ascii="Book Antiqua" w:eastAsia="Calibri" w:hAnsi="Book Antiqua" w:cs="Times New Roman"/>
          <w:sz w:val="24"/>
          <w:szCs w:val="24"/>
        </w:rPr>
        <w:t>(Table 3).</w:t>
      </w:r>
      <w:proofErr w:type="gramEnd"/>
      <w:r w:rsidRPr="00552A14">
        <w:rPr>
          <w:rFonts w:ascii="Book Antiqua" w:eastAsia="Calibri" w:hAnsi="Book Antiqua" w:cs="Times New Roman"/>
          <w:sz w:val="24"/>
          <w:szCs w:val="24"/>
        </w:rPr>
        <w:t xml:space="preserve"> 53 (60.2%) patients had both intravascular hemolysis and </w:t>
      </w:r>
      <w:proofErr w:type="spellStart"/>
      <w:r w:rsidRPr="00552A14">
        <w:rPr>
          <w:rFonts w:ascii="Book Antiqua" w:eastAsia="Calibri" w:hAnsi="Book Antiqua" w:cs="Times New Roman"/>
          <w:sz w:val="24"/>
          <w:szCs w:val="24"/>
        </w:rPr>
        <w:t>rhabdomyolysis</w:t>
      </w:r>
      <w:proofErr w:type="spellEnd"/>
      <w:r w:rsidRPr="00552A14">
        <w:rPr>
          <w:rFonts w:ascii="Book Antiqua" w:eastAsia="Calibri" w:hAnsi="Book Antiqua" w:cs="Times New Roman"/>
          <w:sz w:val="24"/>
          <w:szCs w:val="24"/>
        </w:rPr>
        <w:t>.</w:t>
      </w:r>
      <w:r w:rsidR="00EF1AA4" w:rsidRPr="00552A14">
        <w:rPr>
          <w:rFonts w:ascii="Book Antiqua" w:eastAsia="Calibri" w:hAnsi="Book Antiqua" w:cs="Times New Roman"/>
          <w:i/>
          <w:sz w:val="24"/>
          <w:szCs w:val="24"/>
        </w:rPr>
        <w:t xml:space="preserve"> </w:t>
      </w:r>
    </w:p>
    <w:p w:rsidR="00E146D4" w:rsidRPr="00552A14" w:rsidRDefault="00E146D4" w:rsidP="00103951">
      <w:pPr>
        <w:autoSpaceDE w:val="0"/>
        <w:autoSpaceDN w:val="0"/>
        <w:adjustRightInd w:val="0"/>
        <w:spacing w:after="0" w:line="360" w:lineRule="auto"/>
        <w:jc w:val="both"/>
        <w:rPr>
          <w:rFonts w:ascii="Book Antiqua" w:hAnsi="Book Antiqua" w:cs="Times New Roman"/>
          <w:sz w:val="24"/>
          <w:szCs w:val="24"/>
        </w:rPr>
      </w:pPr>
    </w:p>
    <w:p w:rsidR="00555DA9" w:rsidRPr="00552A14" w:rsidRDefault="00E146D4" w:rsidP="00103951">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Complications</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Main complications were: </w:t>
      </w:r>
      <w:r w:rsidR="00E146D4" w:rsidRPr="00552A14">
        <w:rPr>
          <w:rFonts w:ascii="Book Antiqua" w:hAnsi="Book Antiqua" w:cs="Times New Roman"/>
          <w:sz w:val="24"/>
          <w:szCs w:val="24"/>
        </w:rPr>
        <w:t>G</w:t>
      </w:r>
      <w:r w:rsidRPr="00552A14">
        <w:rPr>
          <w:rFonts w:ascii="Book Antiqua" w:hAnsi="Book Antiqua" w:cs="Times New Roman"/>
          <w:sz w:val="24"/>
          <w:szCs w:val="24"/>
        </w:rPr>
        <w:t xml:space="preserve">astrointestinal bleed (12.5%), seizure/encephalopathy (10.2%), hypertension, pneumonia/ARDS and </w:t>
      </w:r>
      <w:r w:rsidR="00CA577A" w:rsidRPr="00552A14">
        <w:rPr>
          <w:rFonts w:ascii="Book Antiqua" w:hAnsi="Book Antiqua" w:cs="Times New Roman"/>
          <w:sz w:val="24"/>
          <w:szCs w:val="24"/>
        </w:rPr>
        <w:t>DIC (</w:t>
      </w:r>
      <w:r w:rsidRPr="00552A14">
        <w:rPr>
          <w:rFonts w:ascii="Book Antiqua" w:hAnsi="Book Antiqua" w:cs="Times New Roman"/>
          <w:sz w:val="24"/>
          <w:szCs w:val="24"/>
        </w:rPr>
        <w:t xml:space="preserve">9.1% </w:t>
      </w:r>
      <w:r w:rsidR="00CA577A" w:rsidRPr="00552A14">
        <w:rPr>
          <w:rFonts w:ascii="Book Antiqua" w:hAnsi="Book Antiqua" w:cs="Times New Roman"/>
          <w:sz w:val="24"/>
          <w:szCs w:val="24"/>
        </w:rPr>
        <w:t>each)</w:t>
      </w:r>
      <w:r w:rsidRPr="00552A14">
        <w:rPr>
          <w:rFonts w:ascii="Book Antiqua" w:hAnsi="Book Antiqua" w:cs="Times New Roman"/>
          <w:sz w:val="24"/>
          <w:szCs w:val="24"/>
        </w:rPr>
        <w:t>, hypotension and MOF (4.5% each), myocarditis and myocardial infarction (1.1% each) (Table 4).</w:t>
      </w:r>
      <w:r w:rsidR="00EF1AA4" w:rsidRPr="00552A14">
        <w:rPr>
          <w:rFonts w:ascii="Book Antiqua" w:hAnsi="Book Antiqua" w:cs="Times New Roman"/>
          <w:i/>
          <w:sz w:val="24"/>
          <w:szCs w:val="24"/>
        </w:rPr>
        <w:t xml:space="preserve"> </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p>
    <w:p w:rsidR="00555DA9" w:rsidRPr="00552A14" w:rsidRDefault="00E146D4" w:rsidP="00103951">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Clinical outcomes</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Polyvalent ASV was administered to 85 (96.6%) patients. 15 (17%) patients required blood transfusion and 10 (11.4%) patients required intensive care unit (ICU) support.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The mean DOHS </w:t>
      </w:r>
      <w:r w:rsidR="00CA577A" w:rsidRPr="00552A14">
        <w:rPr>
          <w:rFonts w:ascii="Book Antiqua" w:hAnsi="Book Antiqua" w:cs="Times New Roman"/>
          <w:sz w:val="24"/>
          <w:szCs w:val="24"/>
        </w:rPr>
        <w:t>were</w:t>
      </w:r>
      <w:r w:rsidRPr="00552A14">
        <w:rPr>
          <w:rFonts w:ascii="Book Antiqua" w:hAnsi="Book Antiqua" w:cs="Times New Roman"/>
          <w:sz w:val="24"/>
          <w:szCs w:val="24"/>
        </w:rPr>
        <w:t xml:space="preserve"> 12.4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 xml:space="preserve">7.7 with a range of 1-40 </w:t>
      </w:r>
      <w:r w:rsidR="003F4DBF" w:rsidRPr="00552A14">
        <w:rPr>
          <w:rFonts w:ascii="Book Antiqua" w:hAnsi="Book Antiqua" w:cs="Times New Roman"/>
          <w:sz w:val="24"/>
          <w:szCs w:val="24"/>
        </w:rPr>
        <w:t>d</w:t>
      </w:r>
      <w:r w:rsidRPr="00552A14">
        <w:rPr>
          <w:rFonts w:ascii="Book Antiqua" w:hAnsi="Book Antiqua" w:cs="Times New Roman"/>
          <w:sz w:val="24"/>
          <w:szCs w:val="24"/>
        </w:rPr>
        <w:t>. 99 (81.8%) patients required dialysis. The mean number of hemodialysis (HD) treatments per patient was 3.5</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 xml:space="preserve">3.7 with a range of 1-20. 110 (90.9%) patient survived and 11 (9.1%) patients died (Table 1). </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86 (97.7%) AKI </w:t>
      </w:r>
      <w:r w:rsidR="00CA577A" w:rsidRPr="00552A14">
        <w:rPr>
          <w:rFonts w:ascii="Book Antiqua" w:hAnsi="Book Antiqua" w:cs="Times New Roman"/>
          <w:sz w:val="24"/>
          <w:szCs w:val="24"/>
        </w:rPr>
        <w:t>patients had</w:t>
      </w:r>
      <w:r w:rsidRPr="00552A14">
        <w:rPr>
          <w:rFonts w:ascii="Book Antiqua" w:hAnsi="Book Antiqua" w:cs="Times New Roman"/>
          <w:sz w:val="24"/>
          <w:szCs w:val="24"/>
        </w:rPr>
        <w:t xml:space="preserve"> complete renal function recovery whereas 2 patients had partial renal function recovery on follow up.</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p>
    <w:p w:rsidR="00555DA9" w:rsidRPr="00552A14" w:rsidRDefault="00555DA9" w:rsidP="00103951">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Comparative demographic and laboratory results between survival and non-surviv</w:t>
      </w:r>
      <w:r w:rsidR="00E146D4" w:rsidRPr="00552A14">
        <w:rPr>
          <w:rFonts w:ascii="Book Antiqua" w:hAnsi="Book Antiqua" w:cs="Times New Roman"/>
          <w:b/>
          <w:i/>
          <w:sz w:val="24"/>
          <w:szCs w:val="24"/>
        </w:rPr>
        <w:t>al group</w:t>
      </w:r>
    </w:p>
    <w:p w:rsidR="00555DA9" w:rsidRPr="00552A14" w:rsidRDefault="00555DA9" w:rsidP="00103951">
      <w:pPr>
        <w:autoSpaceDE w:val="0"/>
        <w:autoSpaceDN w:val="0"/>
        <w:adjustRightInd w:val="0"/>
        <w:spacing w:after="0" w:line="360" w:lineRule="auto"/>
        <w:jc w:val="both"/>
        <w:rPr>
          <w:rFonts w:ascii="Book Antiqua" w:hAnsi="Book Antiqua" w:cs="Times New Roman"/>
          <w:i/>
          <w:sz w:val="24"/>
          <w:szCs w:val="24"/>
        </w:rPr>
      </w:pPr>
      <w:r w:rsidRPr="00552A14">
        <w:rPr>
          <w:rFonts w:ascii="Book Antiqua" w:hAnsi="Book Antiqua" w:cs="Times New Roman"/>
          <w:sz w:val="24"/>
          <w:szCs w:val="24"/>
        </w:rPr>
        <w:t xml:space="preserve">Table 5 shows the comparison of the demographic and laboratory results between survival and non-survival groups. </w:t>
      </w:r>
      <w:r w:rsidRPr="00552A14">
        <w:rPr>
          <w:rFonts w:ascii="Book Antiqua" w:eastAsia="Calibri" w:hAnsi="Book Antiqua" w:cs="Times New Roman"/>
          <w:sz w:val="24"/>
          <w:szCs w:val="24"/>
        </w:rPr>
        <w:t xml:space="preserve">Patients </w:t>
      </w:r>
      <w:r w:rsidRPr="00552A14">
        <w:rPr>
          <w:rFonts w:ascii="Book Antiqua" w:hAnsi="Book Antiqua" w:cs="Times New Roman"/>
          <w:sz w:val="24"/>
          <w:szCs w:val="24"/>
        </w:rPr>
        <w:t xml:space="preserve">in the non-survival group had </w:t>
      </w:r>
      <w:proofErr w:type="gramStart"/>
      <w:r w:rsidRPr="00552A14">
        <w:rPr>
          <w:rFonts w:ascii="Book Antiqua" w:hAnsi="Book Antiqua" w:cs="Times New Roman"/>
          <w:sz w:val="24"/>
          <w:szCs w:val="24"/>
        </w:rPr>
        <w:t>a significantly shorter DOHS</w:t>
      </w:r>
      <w:proofErr w:type="gramEnd"/>
      <w:r w:rsidRPr="00552A14">
        <w:rPr>
          <w:rFonts w:ascii="Book Antiqua" w:hAnsi="Book Antiqua" w:cs="Times New Roman"/>
          <w:sz w:val="24"/>
          <w:szCs w:val="24"/>
        </w:rPr>
        <w:t xml:space="preserve"> (</w:t>
      </w:r>
      <w:r w:rsidR="00E37B0D" w:rsidRPr="00552A14">
        <w:rPr>
          <w:rFonts w:ascii="Book Antiqua" w:hAnsi="Book Antiqua" w:cs="Times New Roman"/>
          <w:i/>
          <w:sz w:val="24"/>
          <w:szCs w:val="24"/>
        </w:rPr>
        <w:t xml:space="preserve">P = </w:t>
      </w:r>
      <w:r w:rsidRPr="00552A14">
        <w:rPr>
          <w:rFonts w:ascii="Book Antiqua" w:hAnsi="Book Antiqua" w:cs="Times New Roman"/>
          <w:sz w:val="24"/>
          <w:szCs w:val="24"/>
        </w:rPr>
        <w:t>0.012) as compared to that in the survival group. As compared to the survival group, the WBC count (</w:t>
      </w:r>
      <w:r w:rsidR="00E37B0D" w:rsidRPr="00552A14">
        <w:rPr>
          <w:rFonts w:ascii="Book Antiqua" w:hAnsi="Book Antiqua" w:cs="Times New Roman"/>
          <w:i/>
          <w:sz w:val="24"/>
          <w:szCs w:val="24"/>
        </w:rPr>
        <w:t xml:space="preserve">P = </w:t>
      </w:r>
      <w:r w:rsidRPr="00552A14">
        <w:rPr>
          <w:rFonts w:ascii="Book Antiqua" w:hAnsi="Book Antiqua" w:cs="Times New Roman"/>
          <w:sz w:val="24"/>
          <w:szCs w:val="24"/>
        </w:rPr>
        <w:t>0.023) and bilirubin levels (</w:t>
      </w:r>
      <w:r w:rsidR="00E37B0D" w:rsidRPr="00552A14">
        <w:rPr>
          <w:rFonts w:ascii="Book Antiqua" w:hAnsi="Book Antiqua" w:cs="Times New Roman"/>
          <w:i/>
          <w:sz w:val="24"/>
          <w:szCs w:val="24"/>
        </w:rPr>
        <w:t xml:space="preserve">P = </w:t>
      </w:r>
      <w:r w:rsidRPr="00552A14">
        <w:rPr>
          <w:rFonts w:ascii="Book Antiqua" w:hAnsi="Book Antiqua" w:cs="Times New Roman"/>
          <w:sz w:val="24"/>
          <w:szCs w:val="24"/>
        </w:rPr>
        <w:t>0.006) were significant higher and albumin levels were significantly lower (0.005) in patients who died.</w:t>
      </w:r>
      <w:r w:rsidR="00EF1AA4" w:rsidRPr="00552A14">
        <w:rPr>
          <w:rFonts w:ascii="Book Antiqua" w:hAnsi="Book Antiqua" w:cs="Times New Roman"/>
          <w:i/>
          <w:sz w:val="24"/>
          <w:szCs w:val="24"/>
        </w:rPr>
        <w:t xml:space="preserve"> </w:t>
      </w:r>
    </w:p>
    <w:p w:rsidR="00E146D4" w:rsidRPr="00552A14" w:rsidRDefault="00E146D4" w:rsidP="00103951">
      <w:pPr>
        <w:autoSpaceDE w:val="0"/>
        <w:autoSpaceDN w:val="0"/>
        <w:adjustRightInd w:val="0"/>
        <w:spacing w:after="0" w:line="360" w:lineRule="auto"/>
        <w:jc w:val="both"/>
        <w:rPr>
          <w:rFonts w:ascii="Book Antiqua" w:hAnsi="Book Antiqua" w:cs="Times New Roman"/>
          <w:sz w:val="24"/>
          <w:szCs w:val="24"/>
        </w:rPr>
      </w:pPr>
    </w:p>
    <w:p w:rsidR="00555DA9" w:rsidRPr="00552A14" w:rsidRDefault="00555DA9" w:rsidP="00103951">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Comparative clinical characteristics and complications between survival a</w:t>
      </w:r>
      <w:r w:rsidR="00E146D4" w:rsidRPr="00552A14">
        <w:rPr>
          <w:rFonts w:ascii="Book Antiqua" w:hAnsi="Book Antiqua" w:cs="Times New Roman"/>
          <w:b/>
          <w:i/>
          <w:sz w:val="24"/>
          <w:szCs w:val="24"/>
        </w:rPr>
        <w:t>nd non-survival group</w:t>
      </w:r>
    </w:p>
    <w:p w:rsidR="00555DA9" w:rsidRPr="00552A14" w:rsidRDefault="00555DA9"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Table 6 shows the comparison of the clinical characteristics and complications between survival and non-survival groups. The proportion of patients with pneumonia/ARDS (</w:t>
      </w:r>
      <w:r w:rsidR="00E37B0D" w:rsidRPr="00552A14">
        <w:rPr>
          <w:rFonts w:ascii="Book Antiqua" w:hAnsi="Book Antiqua" w:cs="Times New Roman"/>
          <w:i/>
          <w:sz w:val="24"/>
          <w:szCs w:val="24"/>
        </w:rPr>
        <w:t xml:space="preserve">P = </w:t>
      </w:r>
      <w:r w:rsidRPr="00552A14">
        <w:rPr>
          <w:rFonts w:ascii="Book Antiqua" w:hAnsi="Book Antiqua" w:cs="Times New Roman"/>
          <w:sz w:val="24"/>
          <w:szCs w:val="24"/>
        </w:rPr>
        <w:t>0.001), seizure/encephalopathy (</w:t>
      </w:r>
      <w:r w:rsidR="00E37B0D" w:rsidRPr="00552A14">
        <w:rPr>
          <w:rFonts w:ascii="Book Antiqua" w:hAnsi="Book Antiqua" w:cs="Times New Roman"/>
          <w:i/>
          <w:sz w:val="24"/>
          <w:szCs w:val="24"/>
        </w:rPr>
        <w:t xml:space="preserve">P = </w:t>
      </w:r>
      <w:r w:rsidRPr="00552A14">
        <w:rPr>
          <w:rFonts w:ascii="Book Antiqua" w:hAnsi="Book Antiqua" w:cs="Times New Roman"/>
          <w:sz w:val="24"/>
          <w:szCs w:val="24"/>
        </w:rPr>
        <w:t>0.005), MOF (</w:t>
      </w:r>
      <w:r w:rsidR="00E37B0D" w:rsidRPr="00552A14">
        <w:rPr>
          <w:rFonts w:ascii="Book Antiqua" w:hAnsi="Book Antiqua" w:cs="Times New Roman"/>
          <w:i/>
          <w:sz w:val="24"/>
          <w:szCs w:val="24"/>
        </w:rPr>
        <w:t xml:space="preserve">P = </w:t>
      </w:r>
      <w:r w:rsidRPr="00552A14">
        <w:rPr>
          <w:rFonts w:ascii="Book Antiqua" w:hAnsi="Book Antiqua" w:cs="Times New Roman"/>
          <w:sz w:val="24"/>
          <w:szCs w:val="24"/>
        </w:rPr>
        <w:t xml:space="preserve">0.05) and need for ICU support (0.001) was significantly higher in patients who died. </w:t>
      </w:r>
    </w:p>
    <w:p w:rsidR="00555DA9" w:rsidRPr="00552A14" w:rsidRDefault="00555DA9" w:rsidP="00E146D4">
      <w:pPr>
        <w:spacing w:after="0" w:line="360" w:lineRule="auto"/>
        <w:ind w:firstLine="720"/>
        <w:jc w:val="both"/>
        <w:rPr>
          <w:rFonts w:ascii="Book Antiqua" w:hAnsi="Book Antiqua" w:cs="Times New Roman"/>
          <w:sz w:val="24"/>
          <w:szCs w:val="24"/>
        </w:rPr>
      </w:pPr>
      <w:r w:rsidRPr="00552A14">
        <w:rPr>
          <w:rFonts w:ascii="Book Antiqua" w:eastAsia="Calibri" w:hAnsi="Book Antiqua" w:cs="Times New Roman"/>
          <w:sz w:val="24"/>
          <w:szCs w:val="24"/>
        </w:rPr>
        <w:t xml:space="preserve">There were no significant differences in the demographic and clinical characteristics, severity of hematological and biochemical abnormalities, other complications and need for dialysis therapy between groups. </w:t>
      </w:r>
    </w:p>
    <w:p w:rsidR="00E146D4" w:rsidRPr="00552A14" w:rsidRDefault="00E146D4" w:rsidP="00E146D4">
      <w:pPr>
        <w:spacing w:after="0" w:line="360" w:lineRule="auto"/>
        <w:ind w:firstLine="720"/>
        <w:jc w:val="both"/>
        <w:rPr>
          <w:rFonts w:ascii="Book Antiqua" w:hAnsi="Book Antiqua" w:cs="Times New Roman"/>
          <w:sz w:val="24"/>
          <w:szCs w:val="24"/>
        </w:rPr>
      </w:pPr>
    </w:p>
    <w:p w:rsidR="00555DA9" w:rsidRPr="00552A14" w:rsidRDefault="00E146D4" w:rsidP="00103951">
      <w:pPr>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Renal histology</w:t>
      </w:r>
    </w:p>
    <w:p w:rsidR="00555DA9" w:rsidRPr="00552A14" w:rsidRDefault="00555DA9"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lastRenderedPageBreak/>
        <w:t>Renal histology was studied in 22 (25%) patients (Table 7). Predominant lesion on kidney biopsy was acute tubular necrosis in (ATN) 20 (91%) patients, 11 patients had severe ATN (</w:t>
      </w:r>
      <w:r w:rsidR="00E146D4" w:rsidRPr="00552A14">
        <w:rPr>
          <w:rFonts w:ascii="Book Antiqua" w:hAnsi="Book Antiqua" w:cs="Times New Roman"/>
          <w:sz w:val="24"/>
          <w:szCs w:val="24"/>
        </w:rPr>
        <w:t xml:space="preserve">Figure </w:t>
      </w:r>
      <w:r w:rsidRPr="00552A14">
        <w:rPr>
          <w:rFonts w:ascii="Book Antiqua" w:hAnsi="Book Antiqua" w:cs="Times New Roman"/>
          <w:sz w:val="24"/>
          <w:szCs w:val="24"/>
        </w:rPr>
        <w:t>1A) and other nine (40.9%) had ATN associated with mild to moderate acute interstitial nephritis (AIN) (</w:t>
      </w:r>
      <w:r w:rsidR="00E146D4" w:rsidRPr="00552A14">
        <w:rPr>
          <w:rFonts w:ascii="Book Antiqua" w:hAnsi="Book Antiqua" w:cs="Times New Roman"/>
          <w:sz w:val="24"/>
          <w:szCs w:val="24"/>
        </w:rPr>
        <w:t xml:space="preserve">Figure </w:t>
      </w:r>
      <w:r w:rsidRPr="00552A14">
        <w:rPr>
          <w:rFonts w:ascii="Book Antiqua" w:hAnsi="Book Antiqua" w:cs="Times New Roman"/>
          <w:sz w:val="24"/>
          <w:szCs w:val="24"/>
        </w:rPr>
        <w:t>1B). One (4.5%) patient only had moderate AIN (</w:t>
      </w:r>
      <w:r w:rsidR="00E146D4" w:rsidRPr="00552A14">
        <w:rPr>
          <w:rFonts w:ascii="Book Antiqua" w:hAnsi="Book Antiqua" w:cs="Times New Roman"/>
          <w:sz w:val="24"/>
          <w:szCs w:val="24"/>
        </w:rPr>
        <w:t xml:space="preserve">Figure </w:t>
      </w:r>
      <w:r w:rsidRPr="00552A14">
        <w:rPr>
          <w:rFonts w:ascii="Book Antiqua" w:hAnsi="Book Antiqua" w:cs="Times New Roman"/>
          <w:sz w:val="24"/>
          <w:szCs w:val="24"/>
        </w:rPr>
        <w:t>2A) on biopsy. Renal cortical necrosis (RCN) which was patchy involving 35</w:t>
      </w:r>
      <w:r w:rsidR="00E146D4" w:rsidRPr="00552A14">
        <w:rPr>
          <w:rFonts w:ascii="Book Antiqua" w:hAnsi="Book Antiqua" w:cs="Times New Roman" w:hint="eastAsia"/>
          <w:sz w:val="24"/>
          <w:szCs w:val="24"/>
        </w:rPr>
        <w:t>%</w:t>
      </w:r>
      <w:r w:rsidRPr="00552A14">
        <w:rPr>
          <w:rFonts w:ascii="Book Antiqua" w:hAnsi="Book Antiqua" w:cs="Times New Roman"/>
          <w:sz w:val="24"/>
          <w:szCs w:val="24"/>
        </w:rPr>
        <w:t>-40% of cortical segment (</w:t>
      </w:r>
      <w:r w:rsidR="00E146D4" w:rsidRPr="00552A14">
        <w:rPr>
          <w:rFonts w:ascii="Book Antiqua" w:hAnsi="Book Antiqua" w:cs="Times New Roman"/>
          <w:sz w:val="24"/>
          <w:szCs w:val="24"/>
        </w:rPr>
        <w:t xml:space="preserve">Figure </w:t>
      </w:r>
      <w:r w:rsidRPr="00552A14">
        <w:rPr>
          <w:rFonts w:ascii="Book Antiqua" w:hAnsi="Book Antiqua" w:cs="Times New Roman"/>
          <w:sz w:val="24"/>
          <w:szCs w:val="24"/>
        </w:rPr>
        <w:t xml:space="preserve">2B) was present in one patient with prolonged anuria lasting </w:t>
      </w:r>
      <w:r w:rsidR="00CA577A" w:rsidRPr="00552A14">
        <w:rPr>
          <w:rFonts w:ascii="Book Antiqua" w:hAnsi="Book Antiqua" w:cs="Times New Roman"/>
          <w:sz w:val="24"/>
          <w:szCs w:val="24"/>
        </w:rPr>
        <w:t>for more</w:t>
      </w:r>
      <w:r w:rsidRPr="00552A14">
        <w:rPr>
          <w:rFonts w:ascii="Book Antiqua" w:hAnsi="Book Antiqua" w:cs="Times New Roman"/>
          <w:sz w:val="24"/>
          <w:szCs w:val="24"/>
        </w:rPr>
        <w:t xml:space="preserve"> than 4 w</w:t>
      </w:r>
      <w:r w:rsidR="00E146D4" w:rsidRPr="00552A14">
        <w:rPr>
          <w:rFonts w:ascii="Book Antiqua" w:hAnsi="Book Antiqua" w:cs="Times New Roman"/>
          <w:sz w:val="24"/>
          <w:szCs w:val="24"/>
        </w:rPr>
        <w:t>k</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00E146D4" w:rsidRPr="00552A14">
        <w:rPr>
          <w:rFonts w:ascii="Book Antiqua" w:hAnsi="Book Antiqua" w:cs="Times New Roman"/>
          <w:sz w:val="24"/>
          <w:szCs w:val="24"/>
        </w:rPr>
        <w:t>There was a lapse of 24 h</w:t>
      </w:r>
      <w:r w:rsidRPr="00552A14">
        <w:rPr>
          <w:rFonts w:ascii="Book Antiqua" w:hAnsi="Book Antiqua" w:cs="Times New Roman"/>
          <w:sz w:val="24"/>
          <w:szCs w:val="24"/>
        </w:rPr>
        <w:t xml:space="preserve"> when this patient had treatment with ASV.</w:t>
      </w:r>
    </w:p>
    <w:p w:rsidR="00E146D4" w:rsidRPr="00552A14" w:rsidRDefault="00E146D4" w:rsidP="00103951">
      <w:pPr>
        <w:spacing w:after="0" w:line="360" w:lineRule="auto"/>
        <w:jc w:val="both"/>
        <w:rPr>
          <w:rFonts w:ascii="Book Antiqua" w:hAnsi="Book Antiqua" w:cs="Times New Roman"/>
          <w:sz w:val="24"/>
          <w:szCs w:val="24"/>
        </w:rPr>
      </w:pPr>
    </w:p>
    <w:p w:rsidR="00555DA9" w:rsidRPr="00552A14" w:rsidRDefault="00E146D4"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t>DISCUSSION</w:t>
      </w:r>
    </w:p>
    <w:p w:rsidR="002D5C40" w:rsidRPr="00552A14" w:rsidRDefault="002D5C40" w:rsidP="00103951">
      <w:pPr>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Epidemiology</w:t>
      </w:r>
    </w:p>
    <w:p w:rsidR="00555DA9" w:rsidRPr="00552A14" w:rsidRDefault="00555DA9" w:rsidP="00103951">
      <w:pPr>
        <w:autoSpaceDE w:val="0"/>
        <w:autoSpaceDN w:val="0"/>
        <w:adjustRightInd w:val="0"/>
        <w:spacing w:after="0" w:line="360" w:lineRule="auto"/>
        <w:jc w:val="both"/>
        <w:rPr>
          <w:rFonts w:ascii="Book Antiqua" w:hAnsi="Book Antiqua" w:cs="Times New Roman"/>
          <w:sz w:val="24"/>
          <w:szCs w:val="24"/>
        </w:rPr>
      </w:pP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is predominantly an occupational hazard in the rural tropics. The incidence of </w:t>
      </w:r>
      <w:proofErr w:type="gramStart"/>
      <w:r w:rsidRPr="00552A14">
        <w:rPr>
          <w:rFonts w:ascii="Book Antiqua" w:hAnsi="Book Antiqua" w:cs="Times New Roman"/>
          <w:sz w:val="24"/>
          <w:szCs w:val="24"/>
        </w:rPr>
        <w:t>snake-bites</w:t>
      </w:r>
      <w:proofErr w:type="gramEnd"/>
      <w:r w:rsidRPr="00552A14">
        <w:rPr>
          <w:rFonts w:ascii="Book Antiqua" w:hAnsi="Book Antiqua" w:cs="Times New Roman"/>
          <w:sz w:val="24"/>
          <w:szCs w:val="24"/>
        </w:rPr>
        <w:t xml:space="preserve"> depends critically on the frequency of contact between snakes and humans. Seasonal peaks of </w:t>
      </w:r>
      <w:proofErr w:type="gramStart"/>
      <w:r w:rsidRPr="00552A14">
        <w:rPr>
          <w:rFonts w:ascii="Book Antiqua" w:hAnsi="Book Antiqua" w:cs="Times New Roman"/>
          <w:sz w:val="24"/>
          <w:szCs w:val="24"/>
        </w:rPr>
        <w:t>snake-bite</w:t>
      </w:r>
      <w:proofErr w:type="gramEnd"/>
      <w:r w:rsidRPr="00552A14">
        <w:rPr>
          <w:rFonts w:ascii="Book Antiqua" w:hAnsi="Book Antiqua" w:cs="Times New Roman"/>
          <w:sz w:val="24"/>
          <w:szCs w:val="24"/>
        </w:rPr>
        <w:t xml:space="preserve"> incidence are usually associated with increases in agricultural activity or seasonal rains, perhaps coinciding with unusual movement and activity by snakes. Snakebites and snakebite fatalities peak dur</w:t>
      </w:r>
      <w:r w:rsidR="00E146D4" w:rsidRPr="00552A14">
        <w:rPr>
          <w:rFonts w:ascii="Book Antiqua" w:hAnsi="Book Antiqua" w:cs="Times New Roman"/>
          <w:sz w:val="24"/>
          <w:szCs w:val="24"/>
        </w:rPr>
        <w:t xml:space="preserve">ing the monsoon season in </w:t>
      </w:r>
      <w:proofErr w:type="gramStart"/>
      <w:r w:rsidR="00E146D4" w:rsidRPr="00552A14">
        <w:rPr>
          <w:rFonts w:ascii="Book Antiqua" w:hAnsi="Book Antiqua" w:cs="Times New Roman"/>
          <w:sz w:val="24"/>
          <w:szCs w:val="24"/>
        </w:rPr>
        <w:t>India</w:t>
      </w:r>
      <w:r w:rsidR="00E146D4" w:rsidRPr="00552A14">
        <w:rPr>
          <w:rFonts w:ascii="Book Antiqua" w:hAnsi="Book Antiqua" w:cs="Times New Roman"/>
          <w:sz w:val="24"/>
          <w:szCs w:val="24"/>
          <w:vertAlign w:val="superscript"/>
        </w:rPr>
        <w:t>[</w:t>
      </w:r>
      <w:proofErr w:type="gramEnd"/>
      <w:r w:rsidR="00E146D4" w:rsidRPr="00552A14">
        <w:rPr>
          <w:rFonts w:ascii="Book Antiqua" w:hAnsi="Book Antiqua" w:cs="Times New Roman"/>
          <w:sz w:val="24"/>
          <w:szCs w:val="24"/>
          <w:vertAlign w:val="superscript"/>
        </w:rPr>
        <w:t>18,</w:t>
      </w:r>
      <w:r w:rsidRPr="00552A14">
        <w:rPr>
          <w:rFonts w:ascii="Book Antiqua" w:hAnsi="Book Antiqua" w:cs="Times New Roman"/>
          <w:sz w:val="24"/>
          <w:szCs w:val="24"/>
          <w:vertAlign w:val="superscript"/>
        </w:rPr>
        <w:t xml:space="preserve">19] </w:t>
      </w:r>
      <w:r w:rsidRPr="00552A14">
        <w:rPr>
          <w:rFonts w:ascii="Book Antiqua" w:hAnsi="Book Antiqua" w:cs="Times New Roman"/>
          <w:sz w:val="24"/>
          <w:szCs w:val="24"/>
        </w:rPr>
        <w:t>and worldwide</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 xml:space="preserve">, probably reflecting agricultural activity, flooding, increased snake activity, and abundance of their natural prey. All the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accidents in the current study had occurred in rural areas and majority of them happened during monsoon months.</w:t>
      </w:r>
      <w:r w:rsidR="00EF1AA4" w:rsidRPr="00552A14">
        <w:rPr>
          <w:rFonts w:ascii="Book Antiqua" w:hAnsi="Book Antiqua" w:cs="Times New Roman"/>
          <w:i/>
          <w:sz w:val="24"/>
          <w:szCs w:val="24"/>
        </w:rPr>
        <w:t xml:space="preserve"> </w:t>
      </w:r>
    </w:p>
    <w:p w:rsidR="00555DA9" w:rsidRPr="00552A14" w:rsidRDefault="00555DA9" w:rsidP="00E146D4">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The kidney, a highly vascularized organ with excretory function, is prone to venom toxicity as an innocent bystander. AKI, the most significant of all the renal manifestations, has been reported with varying frequency in different </w:t>
      </w:r>
      <w:proofErr w:type="gramStart"/>
      <w:r w:rsidRPr="00552A14">
        <w:rPr>
          <w:rFonts w:ascii="Book Antiqua" w:hAnsi="Book Antiqua" w:cs="Times New Roman"/>
          <w:sz w:val="24"/>
          <w:szCs w:val="24"/>
        </w:rPr>
        <w:t>studies</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8]</w:t>
      </w:r>
      <w:r w:rsidRPr="00552A14">
        <w:rPr>
          <w:rFonts w:ascii="Book Antiqua" w:hAnsi="Book Antiqua" w:cs="Times New Roman"/>
          <w:sz w:val="24"/>
          <w:szCs w:val="24"/>
        </w:rPr>
        <w:t xml:space="preserve">. Many studies have appeared in literature on snake bite-induced AKI over a decade after the landmark study by </w:t>
      </w:r>
      <w:proofErr w:type="spellStart"/>
      <w:proofErr w:type="gramStart"/>
      <w:r w:rsidRPr="00552A14">
        <w:rPr>
          <w:rFonts w:ascii="Book Antiqua" w:hAnsi="Book Antiqua" w:cs="Times New Roman"/>
          <w:sz w:val="24"/>
          <w:szCs w:val="24"/>
        </w:rPr>
        <w:t>Chugh</w:t>
      </w:r>
      <w:proofErr w:type="spellEnd"/>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 xml:space="preserve">9] </w:t>
      </w:r>
      <w:r w:rsidR="005B3650" w:rsidRPr="00552A14">
        <w:rPr>
          <w:rFonts w:ascii="Book Antiqua" w:hAnsi="Book Antiqua" w:cs="Times New Roman"/>
          <w:sz w:val="24"/>
          <w:szCs w:val="24"/>
        </w:rPr>
        <w:t>(Table 8</w:t>
      </w:r>
      <w:r w:rsidRPr="00552A14">
        <w:rPr>
          <w:rFonts w:ascii="Book Antiqua" w:hAnsi="Book Antiqua" w:cs="Times New Roman"/>
          <w:sz w:val="24"/>
          <w:szCs w:val="24"/>
        </w:rPr>
        <w:t xml:space="preserve">). They have mainly come from </w:t>
      </w:r>
      <w:proofErr w:type="gramStart"/>
      <w:r w:rsidRPr="00552A14">
        <w:rPr>
          <w:rFonts w:ascii="Book Antiqua" w:hAnsi="Book Antiqua" w:cs="Times New Roman"/>
          <w:sz w:val="24"/>
          <w:szCs w:val="24"/>
        </w:rPr>
        <w:t>Asia</w:t>
      </w:r>
      <w:r w:rsidR="00821749" w:rsidRPr="00552A14">
        <w:rPr>
          <w:rFonts w:ascii="Book Antiqua" w:hAnsi="Book Antiqua" w:cs="Times New Roman"/>
          <w:sz w:val="24"/>
          <w:szCs w:val="24"/>
          <w:vertAlign w:val="superscript"/>
        </w:rPr>
        <w:t>[</w:t>
      </w:r>
      <w:proofErr w:type="gramEnd"/>
      <w:r w:rsidR="00821749" w:rsidRPr="00552A14">
        <w:rPr>
          <w:rFonts w:ascii="Book Antiqua" w:hAnsi="Book Antiqua" w:cs="Times New Roman"/>
          <w:sz w:val="24"/>
          <w:szCs w:val="24"/>
          <w:vertAlign w:val="superscript"/>
        </w:rPr>
        <w:t>9,</w:t>
      </w:r>
      <w:r w:rsidR="00821749" w:rsidRPr="00552A14">
        <w:rPr>
          <w:rFonts w:ascii="Book Antiqua" w:hAnsi="Book Antiqua" w:cs="Times New Roman" w:hint="eastAsia"/>
          <w:sz w:val="24"/>
          <w:szCs w:val="24"/>
          <w:vertAlign w:val="superscript"/>
        </w:rPr>
        <w:t>2</w:t>
      </w:r>
      <w:r w:rsidR="0093350D" w:rsidRPr="00552A14">
        <w:rPr>
          <w:rFonts w:ascii="Book Antiqua" w:hAnsi="Book Antiqua" w:cs="Times New Roman"/>
          <w:sz w:val="24"/>
          <w:szCs w:val="24"/>
          <w:vertAlign w:val="superscript"/>
        </w:rPr>
        <w:t>0-24,</w:t>
      </w:r>
      <w:r w:rsidRPr="00552A14">
        <w:rPr>
          <w:rFonts w:ascii="Book Antiqua" w:hAnsi="Book Antiqua" w:cs="Times New Roman"/>
          <w:sz w:val="24"/>
          <w:szCs w:val="24"/>
          <w:vertAlign w:val="superscript"/>
        </w:rPr>
        <w:t xml:space="preserve">6-30] </w:t>
      </w:r>
      <w:r w:rsidRPr="00552A14">
        <w:rPr>
          <w:rFonts w:ascii="Book Antiqua" w:hAnsi="Book Antiqua" w:cs="Times New Roman"/>
          <w:sz w:val="24"/>
          <w:szCs w:val="24"/>
        </w:rPr>
        <w:t>and South America</w:t>
      </w:r>
      <w:r w:rsidR="00821749" w:rsidRPr="00552A14">
        <w:rPr>
          <w:rFonts w:ascii="Book Antiqua" w:hAnsi="Book Antiqua" w:cs="Times New Roman"/>
          <w:sz w:val="24"/>
          <w:szCs w:val="24"/>
          <w:vertAlign w:val="superscript"/>
        </w:rPr>
        <w:t>[11,</w:t>
      </w:r>
      <w:r w:rsidRPr="00552A14">
        <w:rPr>
          <w:rFonts w:ascii="Book Antiqua" w:hAnsi="Book Antiqua" w:cs="Times New Roman"/>
          <w:sz w:val="24"/>
          <w:szCs w:val="24"/>
          <w:vertAlign w:val="superscript"/>
        </w:rPr>
        <w:t>25]</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r w:rsidRPr="00552A14">
        <w:rPr>
          <w:rFonts w:ascii="Book Antiqua" w:hAnsi="Book Antiqua" w:cs="Times New Roman"/>
          <w:sz w:val="24"/>
          <w:szCs w:val="24"/>
        </w:rPr>
        <w:t>T</w:t>
      </w:r>
      <w:r w:rsidR="00821749" w:rsidRPr="00552A14">
        <w:rPr>
          <w:rFonts w:ascii="Book Antiqua" w:hAnsi="Book Antiqua" w:cs="Times New Roman"/>
          <w:sz w:val="24"/>
          <w:szCs w:val="24"/>
        </w:rPr>
        <w:t xml:space="preserve">hese studies both </w:t>
      </w:r>
      <w:proofErr w:type="gramStart"/>
      <w:r w:rsidR="00821749" w:rsidRPr="00552A14">
        <w:rPr>
          <w:rFonts w:ascii="Book Antiqua" w:hAnsi="Book Antiqua" w:cs="Times New Roman"/>
          <w:sz w:val="24"/>
          <w:szCs w:val="24"/>
        </w:rPr>
        <w:t>retrospective</w:t>
      </w:r>
      <w:r w:rsidR="00821749" w:rsidRPr="00552A14">
        <w:rPr>
          <w:rFonts w:ascii="Book Antiqua" w:hAnsi="Book Antiqua" w:cs="Times New Roman"/>
          <w:sz w:val="24"/>
          <w:szCs w:val="24"/>
          <w:vertAlign w:val="superscript"/>
        </w:rPr>
        <w:t>[</w:t>
      </w:r>
      <w:proofErr w:type="gramEnd"/>
      <w:r w:rsidR="00821749" w:rsidRPr="00552A14">
        <w:rPr>
          <w:rFonts w:ascii="Book Antiqua" w:hAnsi="Book Antiqua" w:cs="Times New Roman"/>
          <w:sz w:val="24"/>
          <w:szCs w:val="24"/>
          <w:vertAlign w:val="superscript"/>
        </w:rPr>
        <w:t>9,21,22,25,</w:t>
      </w:r>
      <w:r w:rsidRPr="00552A14">
        <w:rPr>
          <w:rFonts w:ascii="Book Antiqua" w:hAnsi="Book Antiqua" w:cs="Times New Roman"/>
          <w:sz w:val="24"/>
          <w:szCs w:val="24"/>
          <w:vertAlign w:val="superscript"/>
        </w:rPr>
        <w:t xml:space="preserve">27-29] </w:t>
      </w:r>
      <w:r w:rsidRPr="00552A14">
        <w:rPr>
          <w:rFonts w:ascii="Book Antiqua" w:hAnsi="Book Antiqua" w:cs="Times New Roman"/>
          <w:sz w:val="24"/>
          <w:szCs w:val="24"/>
        </w:rPr>
        <w:t>and prospective</w:t>
      </w:r>
      <w:r w:rsidR="00821749" w:rsidRPr="00552A14">
        <w:rPr>
          <w:rFonts w:ascii="Book Antiqua" w:hAnsi="Book Antiqua" w:cs="Times New Roman"/>
          <w:sz w:val="24"/>
          <w:szCs w:val="24"/>
          <w:vertAlign w:val="superscript"/>
        </w:rPr>
        <w:t>[11,20,23,24,26,</w:t>
      </w:r>
      <w:r w:rsidRPr="00552A14">
        <w:rPr>
          <w:rFonts w:ascii="Book Antiqua" w:hAnsi="Book Antiqua" w:cs="Times New Roman"/>
          <w:sz w:val="24"/>
          <w:szCs w:val="24"/>
          <w:vertAlign w:val="superscript"/>
        </w:rPr>
        <w:t xml:space="preserve">30] </w:t>
      </w:r>
      <w:r w:rsidRPr="00552A14">
        <w:rPr>
          <w:rFonts w:ascii="Book Antiqua" w:hAnsi="Book Antiqua" w:cs="Times New Roman"/>
          <w:sz w:val="24"/>
          <w:szCs w:val="24"/>
        </w:rPr>
        <w:t>have been carried over a period of 1-25 years.</w:t>
      </w:r>
      <w:r w:rsidR="00EF1AA4" w:rsidRPr="00552A14">
        <w:rPr>
          <w:rFonts w:ascii="Book Antiqua" w:hAnsi="Book Antiqua" w:cs="Times New Roman"/>
          <w:i/>
          <w:sz w:val="24"/>
          <w:szCs w:val="24"/>
        </w:rPr>
        <w:t xml:space="preserve"> </w:t>
      </w:r>
      <w:r w:rsidR="00821749" w:rsidRPr="00552A14">
        <w:rPr>
          <w:rFonts w:ascii="Book Antiqua" w:hAnsi="Book Antiqua" w:cs="Times New Roman"/>
          <w:sz w:val="24"/>
          <w:szCs w:val="24"/>
        </w:rPr>
        <w:t xml:space="preserve">All except </w:t>
      </w:r>
      <w:proofErr w:type="gramStart"/>
      <w:r w:rsidR="00821749" w:rsidRPr="00552A14">
        <w:rPr>
          <w:rFonts w:ascii="Book Antiqua" w:hAnsi="Book Antiqua" w:cs="Times New Roman"/>
          <w:sz w:val="24"/>
          <w:szCs w:val="24"/>
        </w:rPr>
        <w:t>one</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 xml:space="preserve">26] </w:t>
      </w:r>
      <w:r w:rsidRPr="00552A14">
        <w:rPr>
          <w:rFonts w:ascii="Book Antiqua" w:hAnsi="Book Antiqua" w:cs="Times New Roman"/>
          <w:sz w:val="24"/>
          <w:szCs w:val="24"/>
        </w:rPr>
        <w:t xml:space="preserve">have been in adult patients. The incidence of </w:t>
      </w:r>
      <w:r w:rsidR="00821749" w:rsidRPr="00552A14">
        <w:rPr>
          <w:rFonts w:ascii="Book Antiqua" w:hAnsi="Book Antiqua" w:cs="Times New Roman"/>
          <w:sz w:val="24"/>
          <w:szCs w:val="24"/>
        </w:rPr>
        <w:t>AKI in adults ranged from 8</w:t>
      </w:r>
      <w:r w:rsidR="00821749" w:rsidRPr="00552A14">
        <w:rPr>
          <w:rFonts w:ascii="Book Antiqua" w:hAnsi="Book Antiqua" w:cs="Times New Roman" w:hint="eastAsia"/>
          <w:sz w:val="24"/>
          <w:szCs w:val="24"/>
        </w:rPr>
        <w:t>%</w:t>
      </w:r>
      <w:r w:rsidR="00821749" w:rsidRPr="00552A14">
        <w:rPr>
          <w:rFonts w:ascii="Book Antiqua" w:hAnsi="Book Antiqua" w:cs="Times New Roman"/>
          <w:sz w:val="24"/>
          <w:szCs w:val="24"/>
        </w:rPr>
        <w:t>-45%</w:t>
      </w:r>
      <w:r w:rsidR="00821749" w:rsidRPr="00552A14">
        <w:rPr>
          <w:rFonts w:ascii="Book Antiqua" w:hAnsi="Book Antiqua" w:cs="Times New Roman"/>
          <w:sz w:val="24"/>
          <w:szCs w:val="24"/>
          <w:vertAlign w:val="superscript"/>
        </w:rPr>
        <w:t>[9,11,</w:t>
      </w:r>
      <w:r w:rsidRPr="00552A14">
        <w:rPr>
          <w:rFonts w:ascii="Book Antiqua" w:hAnsi="Book Antiqua" w:cs="Times New Roman"/>
          <w:sz w:val="24"/>
          <w:szCs w:val="24"/>
          <w:vertAlign w:val="superscript"/>
        </w:rPr>
        <w:t>20-25</w:t>
      </w:r>
      <w:r w:rsidR="00CA577A" w:rsidRPr="00552A14">
        <w:rPr>
          <w:rFonts w:ascii="Book Antiqua" w:hAnsi="Book Antiqua" w:cs="Times New Roman"/>
          <w:sz w:val="24"/>
          <w:szCs w:val="24"/>
          <w:vertAlign w:val="superscript"/>
        </w:rPr>
        <w:t xml:space="preserve">] </w:t>
      </w:r>
      <w:r w:rsidR="00CA577A" w:rsidRPr="00552A14">
        <w:rPr>
          <w:rFonts w:ascii="Book Antiqua" w:hAnsi="Book Antiqua" w:cs="Times New Roman"/>
          <w:sz w:val="24"/>
          <w:szCs w:val="24"/>
        </w:rPr>
        <w:t>where</w:t>
      </w:r>
      <w:r w:rsidRPr="00552A14">
        <w:rPr>
          <w:rFonts w:ascii="Book Antiqua" w:hAnsi="Book Antiqua" w:cs="Times New Roman"/>
          <w:sz w:val="24"/>
          <w:szCs w:val="24"/>
        </w:rPr>
        <w:t xml:space="preserve"> as the incidence in</w:t>
      </w:r>
      <w:r w:rsidR="00821749" w:rsidRPr="00552A14">
        <w:rPr>
          <w:rFonts w:ascii="Book Antiqua" w:hAnsi="Book Antiqua" w:cs="Times New Roman"/>
          <w:sz w:val="24"/>
          <w:szCs w:val="24"/>
        </w:rPr>
        <w:t xml:space="preserve"> children is reported to be 46%</w:t>
      </w:r>
      <w:r w:rsidRPr="00552A14">
        <w:rPr>
          <w:rFonts w:ascii="Book Antiqua" w:hAnsi="Book Antiqua" w:cs="Times New Roman"/>
          <w:sz w:val="24"/>
          <w:szCs w:val="24"/>
          <w:vertAlign w:val="superscript"/>
        </w:rPr>
        <w:t>[26]</w:t>
      </w:r>
      <w:r w:rsidRPr="00552A14">
        <w:rPr>
          <w:rFonts w:ascii="Book Antiqua" w:hAnsi="Book Antiqua" w:cs="Times New Roman"/>
          <w:sz w:val="24"/>
          <w:szCs w:val="24"/>
        </w:rPr>
        <w:t>. An incidence of 18.1% was found in the current study.</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Similar to our study the mean age of the patients ranged </w:t>
      </w:r>
      <w:r w:rsidRPr="00552A14">
        <w:rPr>
          <w:rFonts w:ascii="Book Antiqua" w:hAnsi="Book Antiqua" w:cs="Times New Roman"/>
          <w:sz w:val="24"/>
          <w:szCs w:val="24"/>
        </w:rPr>
        <w:lastRenderedPageBreak/>
        <w:t xml:space="preserve">from 24-43 years in various </w:t>
      </w:r>
      <w:proofErr w:type="gramStart"/>
      <w:r w:rsidRPr="00552A14">
        <w:rPr>
          <w:rFonts w:ascii="Book Antiqua" w:hAnsi="Book Antiqua" w:cs="Times New Roman"/>
          <w:sz w:val="24"/>
          <w:szCs w:val="24"/>
        </w:rPr>
        <w:t>studies</w:t>
      </w:r>
      <w:r w:rsidR="00821749" w:rsidRPr="00552A14">
        <w:rPr>
          <w:rFonts w:ascii="Book Antiqua" w:hAnsi="Book Antiqua" w:cs="Times New Roman"/>
          <w:sz w:val="24"/>
          <w:szCs w:val="24"/>
          <w:vertAlign w:val="superscript"/>
        </w:rPr>
        <w:t>[</w:t>
      </w:r>
      <w:proofErr w:type="gramEnd"/>
      <w:r w:rsidR="00821749" w:rsidRPr="00552A14">
        <w:rPr>
          <w:rFonts w:ascii="Book Antiqua" w:hAnsi="Book Antiqua" w:cs="Times New Roman"/>
          <w:sz w:val="24"/>
          <w:szCs w:val="24"/>
          <w:vertAlign w:val="superscript"/>
        </w:rPr>
        <w:t>9,11,20-25,</w:t>
      </w:r>
      <w:r w:rsidRPr="00552A14">
        <w:rPr>
          <w:rFonts w:ascii="Book Antiqua" w:hAnsi="Book Antiqua" w:cs="Times New Roman"/>
          <w:sz w:val="24"/>
          <w:szCs w:val="24"/>
          <w:vertAlign w:val="superscript"/>
        </w:rPr>
        <w:t xml:space="preserve">28-30] </w:t>
      </w:r>
      <w:r w:rsidR="00821749" w:rsidRPr="00552A14">
        <w:rPr>
          <w:rFonts w:ascii="Book Antiqua" w:hAnsi="Book Antiqua" w:cs="Times New Roman"/>
          <w:sz w:val="24"/>
          <w:szCs w:val="24"/>
        </w:rPr>
        <w:t>except for one study</w:t>
      </w:r>
      <w:r w:rsidRPr="00552A14">
        <w:rPr>
          <w:rFonts w:ascii="Book Antiqua" w:hAnsi="Book Antiqua" w:cs="Times New Roman"/>
          <w:sz w:val="24"/>
          <w:szCs w:val="24"/>
          <w:vertAlign w:val="superscript"/>
        </w:rPr>
        <w:t xml:space="preserve">[27] </w:t>
      </w:r>
      <w:r w:rsidRPr="00552A14">
        <w:rPr>
          <w:rFonts w:ascii="Book Antiqua" w:hAnsi="Book Antiqua" w:cs="Times New Roman"/>
          <w:sz w:val="24"/>
          <w:szCs w:val="24"/>
        </w:rPr>
        <w:t xml:space="preserve">from China where the mean age of the patients was 66 years. </w:t>
      </w:r>
    </w:p>
    <w:p w:rsidR="00555DA9" w:rsidRPr="00552A14" w:rsidRDefault="00555DA9" w:rsidP="00821749">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Males are more often bitten than females, except where the work force is predominantly female (</w:t>
      </w:r>
      <w:r w:rsidRPr="00552A14">
        <w:rPr>
          <w:rFonts w:ascii="Book Antiqua" w:hAnsi="Book Antiqua" w:cs="Times New Roman"/>
          <w:i/>
          <w:sz w:val="24"/>
          <w:szCs w:val="24"/>
        </w:rPr>
        <w:t>e.g.</w:t>
      </w:r>
      <w:r w:rsidR="0093350D" w:rsidRPr="00552A14">
        <w:rPr>
          <w:rFonts w:ascii="Book Antiqua" w:hAnsi="Book Antiqua" w:cs="Times New Roman" w:hint="eastAsia"/>
          <w:sz w:val="24"/>
          <w:szCs w:val="24"/>
        </w:rPr>
        <w:t>,</w:t>
      </w:r>
      <w:r w:rsidRPr="00552A14">
        <w:rPr>
          <w:rFonts w:ascii="Book Antiqua" w:hAnsi="Book Antiqua" w:cs="Times New Roman"/>
          <w:sz w:val="24"/>
          <w:szCs w:val="24"/>
        </w:rPr>
        <w:t xml:space="preserve"> tea and coffee picking)</w:t>
      </w:r>
      <w:r w:rsidRPr="00552A14">
        <w:rPr>
          <w:rFonts w:ascii="Book Antiqua" w:hAnsi="Book Antiqua" w:cs="Times New Roman"/>
          <w:sz w:val="24"/>
          <w:szCs w:val="24"/>
          <w:vertAlign w:val="superscript"/>
        </w:rPr>
        <w:t>[5]</w:t>
      </w:r>
      <w:r w:rsidRPr="00552A14">
        <w:rPr>
          <w:rFonts w:ascii="Book Antiqua" w:hAnsi="Book Antiqua" w:cs="Times New Roman"/>
          <w:sz w:val="24"/>
          <w:szCs w:val="24"/>
        </w:rPr>
        <w:t>. Majority (58%) of patients in our study was found to be women in working age group whereas majority (50</w:t>
      </w:r>
      <w:r w:rsidR="00821749" w:rsidRPr="00552A14">
        <w:rPr>
          <w:rFonts w:ascii="Book Antiqua" w:hAnsi="Book Antiqua" w:cs="Times New Roman" w:hint="eastAsia"/>
          <w:sz w:val="24"/>
          <w:szCs w:val="24"/>
        </w:rPr>
        <w:t>%</w:t>
      </w:r>
      <w:r w:rsidRPr="00552A14">
        <w:rPr>
          <w:rFonts w:ascii="Book Antiqua" w:hAnsi="Book Antiqua" w:cs="Times New Roman"/>
          <w:sz w:val="24"/>
          <w:szCs w:val="24"/>
        </w:rPr>
        <w:t xml:space="preserve">-83%) of the victims in other studies was </w:t>
      </w:r>
      <w:proofErr w:type="gramStart"/>
      <w:r w:rsidRPr="00552A14">
        <w:rPr>
          <w:rFonts w:ascii="Book Antiqua" w:hAnsi="Book Antiqua" w:cs="Times New Roman"/>
          <w:sz w:val="24"/>
          <w:szCs w:val="24"/>
        </w:rPr>
        <w:t>male</w:t>
      </w:r>
      <w:r w:rsidR="00821749" w:rsidRPr="00552A14">
        <w:rPr>
          <w:rFonts w:ascii="Book Antiqua" w:hAnsi="Book Antiqua" w:cs="Times New Roman"/>
          <w:sz w:val="24"/>
          <w:szCs w:val="24"/>
          <w:vertAlign w:val="superscript"/>
        </w:rPr>
        <w:t>[</w:t>
      </w:r>
      <w:proofErr w:type="gramEnd"/>
      <w:r w:rsidR="00821749" w:rsidRPr="00552A14">
        <w:rPr>
          <w:rFonts w:ascii="Book Antiqua" w:hAnsi="Book Antiqua" w:cs="Times New Roman"/>
          <w:sz w:val="24"/>
          <w:szCs w:val="24"/>
          <w:vertAlign w:val="superscript"/>
        </w:rPr>
        <w:t>11,20-26,</w:t>
      </w:r>
      <w:r w:rsidRPr="00552A14">
        <w:rPr>
          <w:rFonts w:ascii="Book Antiqua" w:hAnsi="Book Antiqua" w:cs="Times New Roman"/>
          <w:sz w:val="24"/>
          <w:szCs w:val="24"/>
          <w:vertAlign w:val="superscript"/>
        </w:rPr>
        <w:t>28-30]</w:t>
      </w:r>
      <w:r w:rsidRPr="00552A14">
        <w:rPr>
          <w:rFonts w:ascii="Book Antiqua" w:hAnsi="Book Antiqua" w:cs="Times New Roman"/>
          <w:sz w:val="24"/>
          <w:szCs w:val="24"/>
        </w:rPr>
        <w:t>. Female preponderance in our study was due to involvement of women in hills in cutting gr</w:t>
      </w:r>
      <w:r w:rsidR="00821749" w:rsidRPr="00552A14">
        <w:rPr>
          <w:rFonts w:ascii="Book Antiqua" w:hAnsi="Book Antiqua" w:cs="Times New Roman"/>
          <w:sz w:val="24"/>
          <w:szCs w:val="24"/>
        </w:rPr>
        <w:t>ass for fodder more frequently.</w:t>
      </w:r>
    </w:p>
    <w:p w:rsidR="00555DA9" w:rsidRPr="00552A14" w:rsidRDefault="00555DA9" w:rsidP="00E146D4">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Most </w:t>
      </w:r>
      <w:proofErr w:type="gramStart"/>
      <w:r w:rsidRPr="00552A14">
        <w:rPr>
          <w:rFonts w:ascii="Book Antiqua" w:hAnsi="Book Antiqua" w:cs="Times New Roman"/>
          <w:sz w:val="24"/>
          <w:szCs w:val="24"/>
        </w:rPr>
        <w:t>snake-bites</w:t>
      </w:r>
      <w:proofErr w:type="gramEnd"/>
      <w:r w:rsidRPr="00552A14">
        <w:rPr>
          <w:rFonts w:ascii="Book Antiqua" w:hAnsi="Book Antiqua" w:cs="Times New Roman"/>
          <w:sz w:val="24"/>
          <w:szCs w:val="24"/>
        </w:rPr>
        <w:t xml:space="preserve"> happen when the snake is trodden on, either in the dark or in undergrowth, by someone who is bare-footed or wearing only sandals. Bite site in majority (85.2%) of patients in current study was lower limb similar (7</w:t>
      </w:r>
      <w:r w:rsidR="00821749" w:rsidRPr="00552A14">
        <w:rPr>
          <w:rFonts w:ascii="Book Antiqua" w:hAnsi="Book Antiqua" w:cs="Times New Roman"/>
          <w:sz w:val="24"/>
          <w:szCs w:val="24"/>
        </w:rPr>
        <w:t>2</w:t>
      </w:r>
      <w:r w:rsidR="00821749" w:rsidRPr="00552A14">
        <w:rPr>
          <w:rFonts w:ascii="Book Antiqua" w:hAnsi="Book Antiqua" w:cs="Times New Roman" w:hint="eastAsia"/>
          <w:sz w:val="24"/>
          <w:szCs w:val="24"/>
        </w:rPr>
        <w:t>%</w:t>
      </w:r>
      <w:r w:rsidR="00821749" w:rsidRPr="00552A14">
        <w:rPr>
          <w:rFonts w:ascii="Book Antiqua" w:hAnsi="Book Antiqua" w:cs="Times New Roman"/>
          <w:sz w:val="24"/>
          <w:szCs w:val="24"/>
        </w:rPr>
        <w:t xml:space="preserve">-99%) to that in other </w:t>
      </w:r>
      <w:proofErr w:type="gramStart"/>
      <w:r w:rsidR="00821749" w:rsidRPr="00552A14">
        <w:rPr>
          <w:rFonts w:ascii="Book Antiqua" w:hAnsi="Book Antiqua" w:cs="Times New Roman"/>
          <w:sz w:val="24"/>
          <w:szCs w:val="24"/>
        </w:rPr>
        <w:t>studies</w:t>
      </w:r>
      <w:r w:rsidR="00821749" w:rsidRPr="00552A14">
        <w:rPr>
          <w:rFonts w:ascii="Book Antiqua" w:hAnsi="Book Antiqua" w:cs="Times New Roman"/>
          <w:sz w:val="24"/>
          <w:szCs w:val="24"/>
          <w:vertAlign w:val="superscript"/>
        </w:rPr>
        <w:t>[</w:t>
      </w:r>
      <w:proofErr w:type="gramEnd"/>
      <w:r w:rsidR="00821749" w:rsidRPr="00552A14">
        <w:rPr>
          <w:rFonts w:ascii="Book Antiqua" w:hAnsi="Book Antiqua" w:cs="Times New Roman"/>
          <w:sz w:val="24"/>
          <w:szCs w:val="24"/>
          <w:vertAlign w:val="superscript"/>
        </w:rPr>
        <w:t>11,20-24,</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r w:rsidRPr="00552A14">
        <w:rPr>
          <w:rFonts w:ascii="Book Antiqua" w:hAnsi="Book Antiqua" w:cs="Times New Roman"/>
          <w:sz w:val="24"/>
          <w:szCs w:val="24"/>
        </w:rPr>
        <w:t xml:space="preserve">Education on prevention of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should be imparted among farmers and field workers. They should be advised to use long boots and not to walk on their bare feet or disturb snakes in the fields. Our study showed that we </w:t>
      </w:r>
      <w:proofErr w:type="gramStart"/>
      <w:r w:rsidRPr="00552A14">
        <w:rPr>
          <w:rFonts w:ascii="Book Antiqua" w:hAnsi="Book Antiqua" w:cs="Times New Roman"/>
          <w:sz w:val="24"/>
          <w:szCs w:val="24"/>
        </w:rPr>
        <w:t>can</w:t>
      </w:r>
      <w:proofErr w:type="gramEnd"/>
      <w:r w:rsidRPr="00552A14">
        <w:rPr>
          <w:rFonts w:ascii="Book Antiqua" w:hAnsi="Book Antiqua" w:cs="Times New Roman"/>
          <w:sz w:val="24"/>
          <w:szCs w:val="24"/>
        </w:rPr>
        <w:t xml:space="preserve"> prevent a large number of snake bites by protecting our feet.</w:t>
      </w:r>
    </w:p>
    <w:p w:rsidR="00555DA9" w:rsidRPr="00552A14" w:rsidRDefault="00555DA9" w:rsidP="00821749">
      <w:pPr>
        <w:autoSpaceDE w:val="0"/>
        <w:autoSpaceDN w:val="0"/>
        <w:adjustRightInd w:val="0"/>
        <w:spacing w:after="0" w:line="360" w:lineRule="auto"/>
        <w:jc w:val="both"/>
        <w:rPr>
          <w:rFonts w:ascii="Book Antiqua" w:hAnsi="Book Antiqua" w:cs="Times New Roman"/>
          <w:sz w:val="24"/>
          <w:szCs w:val="24"/>
        </w:rPr>
      </w:pPr>
    </w:p>
    <w:p w:rsidR="00555DA9" w:rsidRPr="00552A14" w:rsidRDefault="002D5C40" w:rsidP="00821749">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Pathogenesis</w:t>
      </w:r>
    </w:p>
    <w:p w:rsidR="00555DA9" w:rsidRPr="00552A14" w:rsidRDefault="00555DA9" w:rsidP="00821749">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Although bites from all the venomous snakes are known to cause AKI, a substantial proportion of these cases results from viper </w:t>
      </w:r>
      <w:proofErr w:type="gramStart"/>
      <w:r w:rsidRPr="00552A14">
        <w:rPr>
          <w:rFonts w:ascii="Book Antiqua" w:hAnsi="Book Antiqua" w:cs="Times New Roman"/>
          <w:sz w:val="24"/>
          <w:szCs w:val="24"/>
        </w:rPr>
        <w:t>bites</w:t>
      </w:r>
      <w:proofErr w:type="gramEnd"/>
      <w:r w:rsidRPr="00552A14">
        <w:rPr>
          <w:rFonts w:ascii="Book Antiqua" w:hAnsi="Book Antiqua" w:cs="Times New Roman"/>
          <w:sz w:val="24"/>
          <w:szCs w:val="24"/>
        </w:rPr>
        <w:t xml:space="preserve">. Most Indian patients are victims of Russell's viper or </w:t>
      </w:r>
      <w:proofErr w:type="spellStart"/>
      <w:r w:rsidRPr="00552A14">
        <w:rPr>
          <w:rFonts w:ascii="Book Antiqua" w:hAnsi="Book Antiqua" w:cs="Times New Roman"/>
          <w:sz w:val="24"/>
          <w:szCs w:val="24"/>
        </w:rPr>
        <w:t>Echis</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carinatus</w:t>
      </w:r>
      <w:proofErr w:type="spellEnd"/>
      <w:r w:rsidRPr="00552A14">
        <w:rPr>
          <w:rFonts w:ascii="Book Antiqua" w:hAnsi="Book Antiqua" w:cs="Times New Roman"/>
          <w:sz w:val="24"/>
          <w:szCs w:val="24"/>
        </w:rPr>
        <w:t xml:space="preserve"> </w:t>
      </w:r>
      <w:proofErr w:type="gramStart"/>
      <w:r w:rsidRPr="00552A14">
        <w:rPr>
          <w:rFonts w:ascii="Book Antiqua" w:hAnsi="Book Antiqua" w:cs="Times New Roman"/>
          <w:sz w:val="24"/>
          <w:szCs w:val="24"/>
        </w:rPr>
        <w:t>bites</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9]</w:t>
      </w:r>
      <w:r w:rsidRPr="00552A14">
        <w:rPr>
          <w:rFonts w:ascii="Book Antiqua" w:hAnsi="Book Antiqua" w:cs="Times New Roman"/>
          <w:sz w:val="24"/>
          <w:szCs w:val="24"/>
        </w:rPr>
        <w:t xml:space="preserve">. </w:t>
      </w:r>
      <w:r w:rsidRPr="00552A14">
        <w:rPr>
          <w:rFonts w:ascii="Book Antiqua" w:hAnsi="Book Antiqua" w:cs="Times New Roman"/>
          <w:bCs/>
          <w:sz w:val="24"/>
          <w:szCs w:val="24"/>
        </w:rPr>
        <w:t xml:space="preserve">Snake venom is complex </w:t>
      </w:r>
      <w:proofErr w:type="gramStart"/>
      <w:r w:rsidRPr="00552A14">
        <w:rPr>
          <w:rFonts w:ascii="Book Antiqua" w:hAnsi="Book Antiqua" w:cs="Times New Roman"/>
          <w:bCs/>
          <w:sz w:val="24"/>
          <w:szCs w:val="24"/>
        </w:rPr>
        <w:t>poisons</w:t>
      </w:r>
      <w:proofErr w:type="gramEnd"/>
      <w:r w:rsidRPr="00552A14">
        <w:rPr>
          <w:rFonts w:ascii="Book Antiqua" w:hAnsi="Book Antiqua" w:cs="Times New Roman"/>
          <w:bCs/>
          <w:sz w:val="24"/>
          <w:szCs w:val="24"/>
        </w:rPr>
        <w:t xml:space="preserve"> consisting of hundreds of different proteins: enzymes, polypeptide toxins and non-toxic proteins. Phospholipase A2 is t</w:t>
      </w:r>
      <w:r w:rsidRPr="00552A14">
        <w:rPr>
          <w:rFonts w:ascii="Book Antiqua" w:hAnsi="Book Antiqua" w:cs="Times New Roman"/>
          <w:sz w:val="24"/>
          <w:szCs w:val="24"/>
        </w:rPr>
        <w:t xml:space="preserve">he most widespread and extensively studied of all venom enzymes. It damages mitochondria, red blood cells, leucocytes, platelets, peripheral nerve endings, skeletal muscle, vascular endothelium, and other membranes, produces presynaptic neurotoxic activity, opiate-like sedative effects, leads to the </w:t>
      </w:r>
      <w:proofErr w:type="spellStart"/>
      <w:r w:rsidRPr="00552A14">
        <w:rPr>
          <w:rFonts w:ascii="Book Antiqua" w:hAnsi="Book Antiqua" w:cs="Times New Roman"/>
          <w:sz w:val="24"/>
          <w:szCs w:val="24"/>
        </w:rPr>
        <w:t>autopharmacological</w:t>
      </w:r>
      <w:proofErr w:type="spellEnd"/>
      <w:r w:rsidRPr="00552A14">
        <w:rPr>
          <w:rFonts w:ascii="Book Antiqua" w:hAnsi="Book Antiqua" w:cs="Times New Roman"/>
          <w:sz w:val="24"/>
          <w:szCs w:val="24"/>
        </w:rPr>
        <w:t xml:space="preserve"> release of histamine and anti-coagulation.</w:t>
      </w:r>
      <w:r w:rsidRPr="00552A14">
        <w:rPr>
          <w:rStyle w:val="highlight"/>
          <w:rFonts w:ascii="Book Antiqua" w:hAnsi="Book Antiqua" w:cs="Times New Roman"/>
          <w:sz w:val="24"/>
          <w:szCs w:val="24"/>
        </w:rPr>
        <w:t xml:space="preserve"> Viper</w:t>
      </w:r>
      <w:r w:rsidRPr="00552A14">
        <w:rPr>
          <w:rFonts w:ascii="Book Antiqua" w:hAnsi="Book Antiqua" w:cs="Times New Roman"/>
          <w:sz w:val="24"/>
          <w:szCs w:val="24"/>
        </w:rPr>
        <w:t xml:space="preserve"> bites cause various systemic symptoms such as: coagulopathy; </w:t>
      </w:r>
      <w:proofErr w:type="spellStart"/>
      <w:r w:rsidRPr="00552A14">
        <w:rPr>
          <w:rFonts w:ascii="Book Antiqua" w:hAnsi="Book Antiqua" w:cs="Times New Roman"/>
          <w:sz w:val="24"/>
          <w:szCs w:val="24"/>
        </w:rPr>
        <w:t>haemolysis</w:t>
      </w:r>
      <w:proofErr w:type="spellEnd"/>
      <w:r w:rsidRPr="00552A14">
        <w:rPr>
          <w:rFonts w:ascii="Book Antiqua" w:hAnsi="Book Antiqua" w:cs="Times New Roman"/>
          <w:sz w:val="24"/>
          <w:szCs w:val="24"/>
        </w:rPr>
        <w:t xml:space="preserve">; AKI; a generalized increase in capillary permeability; </w:t>
      </w:r>
      <w:proofErr w:type="spellStart"/>
      <w:r w:rsidRPr="00552A14">
        <w:rPr>
          <w:rStyle w:val="highlight"/>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and </w:t>
      </w:r>
      <w:proofErr w:type="gramStart"/>
      <w:r w:rsidRPr="00552A14">
        <w:rPr>
          <w:rFonts w:ascii="Book Antiqua" w:hAnsi="Book Antiqua" w:cs="Times New Roman"/>
          <w:sz w:val="24"/>
          <w:szCs w:val="24"/>
        </w:rPr>
        <w:t>neurotoxicity</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5,</w:t>
      </w:r>
      <w:r w:rsidRPr="00552A14">
        <w:rPr>
          <w:rFonts w:ascii="Book Antiqua" w:hAnsi="Book Antiqua" w:cs="Times New Roman"/>
          <w:sz w:val="24"/>
          <w:szCs w:val="24"/>
          <w:vertAlign w:val="superscript"/>
        </w:rPr>
        <w:t>8]</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proofErr w:type="spellStart"/>
      <w:r w:rsidRPr="00552A14">
        <w:rPr>
          <w:rFonts w:ascii="Book Antiqua" w:hAnsi="Book Antiqua" w:cs="Times New Roman"/>
          <w:sz w:val="24"/>
          <w:szCs w:val="24"/>
        </w:rPr>
        <w:t>Hemoglobinuria</w:t>
      </w:r>
      <w:proofErr w:type="spellEnd"/>
      <w:r w:rsidRPr="00552A14">
        <w:rPr>
          <w:rFonts w:ascii="Book Antiqua" w:hAnsi="Book Antiqua" w:cs="Times New Roman"/>
          <w:sz w:val="24"/>
          <w:szCs w:val="24"/>
        </w:rPr>
        <w:t xml:space="preserve"> caused by intravascular hemolysis and </w:t>
      </w:r>
      <w:proofErr w:type="spellStart"/>
      <w:r w:rsidRPr="00552A14">
        <w:rPr>
          <w:rFonts w:ascii="Book Antiqua" w:hAnsi="Book Antiqua" w:cs="Times New Roman"/>
          <w:sz w:val="24"/>
          <w:szCs w:val="24"/>
        </w:rPr>
        <w:t>myogloninuria</w:t>
      </w:r>
      <w:proofErr w:type="spellEnd"/>
      <w:r w:rsidRPr="00552A14">
        <w:rPr>
          <w:rFonts w:ascii="Book Antiqua" w:hAnsi="Book Antiqua" w:cs="Times New Roman"/>
          <w:sz w:val="24"/>
          <w:szCs w:val="24"/>
        </w:rPr>
        <w:t xml:space="preserve"> resulting from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contribute importantly to the development of AKI after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Hemorrhage, hypotension, disseminated intravascular coagulation, intravascular </w:t>
      </w:r>
      <w:r w:rsidRPr="00552A14">
        <w:rPr>
          <w:rFonts w:ascii="Book Antiqua" w:hAnsi="Book Antiqua" w:cs="Times New Roman"/>
          <w:sz w:val="24"/>
          <w:szCs w:val="24"/>
        </w:rPr>
        <w:lastRenderedPageBreak/>
        <w:t xml:space="preserve">hemolysis, and </w:t>
      </w:r>
      <w:proofErr w:type="spellStart"/>
      <w:r w:rsidRPr="00552A14">
        <w:rPr>
          <w:rStyle w:val="highlight"/>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enhance renal ischemia leading to renal failure. </w:t>
      </w:r>
      <w:proofErr w:type="gramStart"/>
      <w:r w:rsidRPr="00552A14">
        <w:rPr>
          <w:rFonts w:ascii="Book Antiqua" w:hAnsi="Book Antiqua" w:cs="Times New Roman"/>
          <w:sz w:val="24"/>
          <w:szCs w:val="24"/>
        </w:rPr>
        <w:t>Enzymatic activities of snake venoms account for direct nephrotoxicity.</w:t>
      </w:r>
      <w:proofErr w:type="gramEnd"/>
      <w:r w:rsidRPr="00552A14">
        <w:rPr>
          <w:rFonts w:ascii="Book Antiqua" w:hAnsi="Book Antiqua" w:cs="Times New Roman"/>
          <w:sz w:val="24"/>
          <w:szCs w:val="24"/>
        </w:rPr>
        <w:t xml:space="preserve"> Immunologic mechanism plays a minor </w:t>
      </w:r>
      <w:proofErr w:type="gramStart"/>
      <w:r w:rsidRPr="00552A14">
        <w:rPr>
          <w:rFonts w:ascii="Book Antiqua" w:hAnsi="Book Antiqua" w:cs="Times New Roman"/>
          <w:sz w:val="24"/>
          <w:szCs w:val="24"/>
        </w:rPr>
        <w:t>role</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8]</w:t>
      </w:r>
      <w:r w:rsidRPr="00552A14">
        <w:rPr>
          <w:rFonts w:ascii="Book Antiqua" w:hAnsi="Book Antiqua" w:cs="Times New Roman"/>
          <w:sz w:val="24"/>
          <w:szCs w:val="24"/>
        </w:rPr>
        <w:t xml:space="preserve">. </w:t>
      </w:r>
    </w:p>
    <w:p w:rsidR="00510CD2" w:rsidRPr="00552A14" w:rsidRDefault="00510CD2" w:rsidP="00510CD2">
      <w:pPr>
        <w:spacing w:after="0" w:line="360" w:lineRule="auto"/>
        <w:jc w:val="both"/>
        <w:rPr>
          <w:rFonts w:ascii="Book Antiqua" w:hAnsi="Book Antiqua" w:cs="Times New Roman"/>
          <w:b/>
          <w:i/>
          <w:sz w:val="24"/>
          <w:szCs w:val="24"/>
        </w:rPr>
      </w:pPr>
    </w:p>
    <w:p w:rsidR="002D5C40" w:rsidRPr="00552A14" w:rsidRDefault="002D5C40" w:rsidP="00510CD2">
      <w:pPr>
        <w:spacing w:after="0" w:line="360" w:lineRule="auto"/>
        <w:jc w:val="both"/>
        <w:rPr>
          <w:rFonts w:ascii="Book Antiqua" w:hAnsi="Book Antiqua" w:cs="Times New Roman"/>
          <w:sz w:val="24"/>
          <w:szCs w:val="24"/>
        </w:rPr>
      </w:pPr>
      <w:r w:rsidRPr="00552A14">
        <w:rPr>
          <w:rFonts w:ascii="Book Antiqua" w:hAnsi="Book Antiqua" w:cs="Times New Roman"/>
          <w:b/>
          <w:i/>
          <w:sz w:val="24"/>
          <w:szCs w:val="24"/>
        </w:rPr>
        <w:t>Clinical characteristics</w:t>
      </w:r>
    </w:p>
    <w:p w:rsidR="00555DA9" w:rsidRPr="00552A14" w:rsidRDefault="00555DA9" w:rsidP="00510CD2">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In various studies, the symptoms of </w:t>
      </w:r>
      <w:proofErr w:type="spellStart"/>
      <w:r w:rsidRPr="00552A14">
        <w:rPr>
          <w:rFonts w:ascii="Book Antiqua" w:hAnsi="Book Antiqua" w:cs="Times New Roman"/>
          <w:sz w:val="24"/>
          <w:szCs w:val="24"/>
        </w:rPr>
        <w:t>oligoanuria</w:t>
      </w:r>
      <w:proofErr w:type="spellEnd"/>
      <w:r w:rsidRPr="00552A14">
        <w:rPr>
          <w:rFonts w:ascii="Book Antiqua" w:hAnsi="Book Antiqua" w:cs="Times New Roman"/>
          <w:sz w:val="24"/>
          <w:szCs w:val="24"/>
        </w:rPr>
        <w:t xml:space="preserve"> has been reported to be 13.8</w:t>
      </w:r>
      <w:r w:rsidR="00510CD2" w:rsidRPr="00552A14">
        <w:rPr>
          <w:rFonts w:ascii="Book Antiqua" w:hAnsi="Book Antiqua" w:cs="Times New Roman" w:hint="eastAsia"/>
          <w:sz w:val="24"/>
          <w:szCs w:val="24"/>
        </w:rPr>
        <w:t>%</w:t>
      </w:r>
      <w:r w:rsidRPr="00552A14">
        <w:rPr>
          <w:rFonts w:ascii="Book Antiqua" w:hAnsi="Book Antiqua" w:cs="Times New Roman"/>
          <w:sz w:val="24"/>
          <w:szCs w:val="24"/>
        </w:rPr>
        <w:t>-100%</w:t>
      </w:r>
      <w:r w:rsidR="00510CD2" w:rsidRPr="00552A14">
        <w:rPr>
          <w:rFonts w:ascii="Book Antiqua" w:hAnsi="Book Antiqua" w:cs="Times New Roman"/>
          <w:sz w:val="24"/>
          <w:szCs w:val="24"/>
          <w:vertAlign w:val="superscript"/>
        </w:rPr>
        <w:t>[9,</w:t>
      </w:r>
      <w:r w:rsidRPr="00552A14">
        <w:rPr>
          <w:rFonts w:ascii="Book Antiqua" w:hAnsi="Book Antiqua" w:cs="Times New Roman"/>
          <w:sz w:val="24"/>
          <w:szCs w:val="24"/>
          <w:vertAlign w:val="superscript"/>
        </w:rPr>
        <w:t>11,20,21,23,24,26,28,30]</w:t>
      </w:r>
      <w:r w:rsidR="00EF1AA4" w:rsidRPr="00552A14">
        <w:rPr>
          <w:rFonts w:ascii="Book Antiqua" w:hAnsi="Book Antiqua" w:cs="Times New Roman"/>
          <w:i/>
          <w:sz w:val="24"/>
          <w:szCs w:val="24"/>
          <w:vertAlign w:val="superscript"/>
        </w:rPr>
        <w:t xml:space="preserve"> </w:t>
      </w:r>
      <w:r w:rsidRPr="00552A14">
        <w:rPr>
          <w:rFonts w:ascii="Book Antiqua" w:hAnsi="Book Antiqua" w:cs="Times New Roman"/>
          <w:sz w:val="24"/>
          <w:szCs w:val="24"/>
        </w:rPr>
        <w:t>and hematuria/black colored urine 24.6</w:t>
      </w:r>
      <w:r w:rsidR="00510CD2" w:rsidRPr="00552A14">
        <w:rPr>
          <w:rFonts w:ascii="Book Antiqua" w:hAnsi="Book Antiqua" w:cs="Times New Roman" w:hint="eastAsia"/>
          <w:sz w:val="24"/>
          <w:szCs w:val="24"/>
        </w:rPr>
        <w:t>%</w:t>
      </w:r>
      <w:r w:rsidRPr="00552A14">
        <w:rPr>
          <w:rFonts w:ascii="Book Antiqua" w:hAnsi="Book Antiqua" w:cs="Times New Roman"/>
          <w:sz w:val="24"/>
          <w:szCs w:val="24"/>
        </w:rPr>
        <w:t>-80%</w:t>
      </w:r>
      <w:r w:rsidRPr="00552A14">
        <w:rPr>
          <w:rFonts w:ascii="Book Antiqua" w:hAnsi="Book Antiqua" w:cs="Times New Roman"/>
          <w:sz w:val="24"/>
          <w:szCs w:val="24"/>
          <w:vertAlign w:val="superscript"/>
        </w:rPr>
        <w:t>[9,11,20,22,</w:t>
      </w:r>
      <w:r w:rsidR="00510CD2" w:rsidRPr="00552A14">
        <w:rPr>
          <w:rFonts w:ascii="Book Antiqua" w:hAnsi="Book Antiqua" w:cs="Times New Roman" w:hint="eastAsia"/>
          <w:sz w:val="24"/>
          <w:szCs w:val="24"/>
          <w:vertAlign w:val="superscript"/>
        </w:rPr>
        <w:t>2</w:t>
      </w:r>
      <w:r w:rsidRPr="00552A14">
        <w:rPr>
          <w:rFonts w:ascii="Book Antiqua" w:hAnsi="Book Antiqua" w:cs="Times New Roman"/>
          <w:sz w:val="24"/>
          <w:szCs w:val="24"/>
          <w:vertAlign w:val="superscript"/>
        </w:rPr>
        <w:t>4,26,29]</w:t>
      </w:r>
      <w:r w:rsidR="00EF1AA4" w:rsidRPr="00552A14">
        <w:rPr>
          <w:rFonts w:ascii="Book Antiqua" w:hAnsi="Book Antiqua" w:cs="Times New Roman"/>
          <w:i/>
          <w:sz w:val="24"/>
          <w:szCs w:val="24"/>
          <w:vertAlign w:val="superscript"/>
        </w:rPr>
        <w:t xml:space="preserve"> </w:t>
      </w:r>
      <w:r w:rsidRPr="00552A14">
        <w:rPr>
          <w:rFonts w:ascii="Book Antiqua" w:hAnsi="Book Antiqua" w:cs="Times New Roman"/>
          <w:sz w:val="24"/>
          <w:szCs w:val="24"/>
        </w:rPr>
        <w:t>as compared to that of 79.5% and 54.5% respectively in our study. Cellulitis was 39-98.7%</w:t>
      </w:r>
      <w:r w:rsidRPr="00552A14">
        <w:rPr>
          <w:rFonts w:ascii="Book Antiqua" w:hAnsi="Book Antiqua" w:cs="Times New Roman"/>
          <w:sz w:val="24"/>
          <w:szCs w:val="24"/>
          <w:vertAlign w:val="superscript"/>
        </w:rPr>
        <w:t>[20,</w:t>
      </w:r>
      <w:r w:rsidR="00510CD2" w:rsidRPr="00552A14">
        <w:rPr>
          <w:rFonts w:ascii="Book Antiqua" w:hAnsi="Book Antiqua" w:cs="Times New Roman"/>
          <w:sz w:val="24"/>
          <w:szCs w:val="24"/>
          <w:vertAlign w:val="superscript"/>
        </w:rPr>
        <w:t>23,24-26,</w:t>
      </w:r>
      <w:r w:rsidRPr="00552A14">
        <w:rPr>
          <w:rFonts w:ascii="Book Antiqua" w:hAnsi="Book Antiqua" w:cs="Times New Roman"/>
          <w:sz w:val="24"/>
          <w:szCs w:val="24"/>
          <w:vertAlign w:val="superscript"/>
        </w:rPr>
        <w:t>28-30]</w:t>
      </w:r>
      <w:r w:rsidR="00EF1AA4" w:rsidRPr="00552A14">
        <w:rPr>
          <w:rFonts w:ascii="Book Antiqua" w:hAnsi="Book Antiqua" w:cs="Times New Roman"/>
          <w:i/>
          <w:sz w:val="24"/>
          <w:szCs w:val="24"/>
          <w:vertAlign w:val="superscript"/>
        </w:rPr>
        <w:t xml:space="preserve"> </w:t>
      </w:r>
      <w:r w:rsidRPr="00552A14">
        <w:rPr>
          <w:rFonts w:ascii="Book Antiqua" w:hAnsi="Book Antiqua" w:cs="Times New Roman"/>
          <w:sz w:val="24"/>
          <w:szCs w:val="24"/>
        </w:rPr>
        <w:t>as compared to that of 13.6% observed in our study, hypotension of 4.5% observed in current study as compared to that of</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6.3-45.2% in other </w:t>
      </w:r>
      <w:proofErr w:type="gramStart"/>
      <w:r w:rsidRPr="00552A14">
        <w:rPr>
          <w:rFonts w:ascii="Book Antiqua" w:hAnsi="Book Antiqua" w:cs="Times New Roman"/>
          <w:sz w:val="24"/>
          <w:szCs w:val="24"/>
        </w:rPr>
        <w:t>studies</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9,20,23,24,</w:t>
      </w:r>
      <w:r w:rsidRPr="00552A14">
        <w:rPr>
          <w:rFonts w:ascii="Book Antiqua" w:hAnsi="Book Antiqua" w:cs="Times New Roman"/>
          <w:sz w:val="24"/>
          <w:szCs w:val="24"/>
          <w:vertAlign w:val="superscript"/>
        </w:rPr>
        <w:t>2</w:t>
      </w:r>
      <w:r w:rsidR="00510CD2" w:rsidRPr="00552A14">
        <w:rPr>
          <w:rFonts w:ascii="Book Antiqua" w:hAnsi="Book Antiqua" w:cs="Times New Roman"/>
          <w:sz w:val="24"/>
          <w:szCs w:val="24"/>
          <w:vertAlign w:val="superscript"/>
        </w:rPr>
        <w:t>7,29,</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 neurotoxicity of 5.7% as compared to that of</w:t>
      </w:r>
      <w:r w:rsidR="00EF1AA4" w:rsidRPr="00552A14">
        <w:rPr>
          <w:rFonts w:ascii="Book Antiqua" w:hAnsi="Book Antiqua" w:cs="Times New Roman"/>
          <w:i/>
          <w:sz w:val="24"/>
          <w:szCs w:val="24"/>
        </w:rPr>
        <w:t xml:space="preserve"> </w:t>
      </w:r>
      <w:r w:rsidR="00510CD2" w:rsidRPr="00552A14">
        <w:rPr>
          <w:rFonts w:ascii="Book Antiqua" w:hAnsi="Book Antiqua" w:cs="Times New Roman"/>
          <w:sz w:val="24"/>
          <w:szCs w:val="24"/>
        </w:rPr>
        <w:t>3.2-100% in other studies</w:t>
      </w:r>
      <w:r w:rsidR="00510CD2" w:rsidRPr="00552A14">
        <w:rPr>
          <w:rFonts w:ascii="Book Antiqua" w:hAnsi="Book Antiqua" w:cs="Times New Roman"/>
          <w:sz w:val="24"/>
          <w:szCs w:val="24"/>
          <w:vertAlign w:val="superscript"/>
        </w:rPr>
        <w:t>[11,23,25,28,</w:t>
      </w:r>
      <w:r w:rsidRPr="00552A14">
        <w:rPr>
          <w:rFonts w:ascii="Book Antiqua" w:hAnsi="Book Antiqua" w:cs="Times New Roman"/>
          <w:sz w:val="24"/>
          <w:szCs w:val="24"/>
          <w:vertAlign w:val="superscript"/>
        </w:rPr>
        <w:t>29]</w:t>
      </w:r>
      <w:r w:rsidRPr="00552A14">
        <w:rPr>
          <w:rFonts w:ascii="Book Antiqua" w:hAnsi="Book Antiqua" w:cs="Times New Roman"/>
          <w:sz w:val="24"/>
          <w:szCs w:val="24"/>
        </w:rPr>
        <w:t>. Bleeding/coagulopathy which is a major symptom of systemic viper poisoning was observed in 88.6% patients</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as compared to 27.8-65.8% in other st</w:t>
      </w:r>
      <w:r w:rsidR="00510CD2" w:rsidRPr="00552A14">
        <w:rPr>
          <w:rFonts w:ascii="Book Antiqua" w:hAnsi="Book Antiqua" w:cs="Times New Roman"/>
          <w:sz w:val="24"/>
          <w:szCs w:val="24"/>
        </w:rPr>
        <w:t xml:space="preserve">udies of snake bite-induced </w:t>
      </w:r>
      <w:proofErr w:type="gramStart"/>
      <w:r w:rsidR="00510CD2" w:rsidRPr="00552A14">
        <w:rPr>
          <w:rFonts w:ascii="Book Antiqua" w:hAnsi="Book Antiqua" w:cs="Times New Roman"/>
          <w:sz w:val="24"/>
          <w:szCs w:val="24"/>
        </w:rPr>
        <w:t>AKI</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11,20,23-26,</w:t>
      </w:r>
      <w:r w:rsidRPr="00552A14">
        <w:rPr>
          <w:rFonts w:ascii="Book Antiqua" w:hAnsi="Book Antiqua" w:cs="Times New Roman"/>
          <w:sz w:val="24"/>
          <w:szCs w:val="24"/>
          <w:vertAlign w:val="superscript"/>
        </w:rPr>
        <w:t>28-30]</w:t>
      </w:r>
      <w:r w:rsidRPr="00552A14">
        <w:rPr>
          <w:rFonts w:ascii="Book Antiqua" w:hAnsi="Book Antiqua" w:cs="Times New Roman"/>
          <w:sz w:val="24"/>
          <w:szCs w:val="24"/>
        </w:rPr>
        <w:t>.</w:t>
      </w:r>
    </w:p>
    <w:p w:rsidR="00555DA9" w:rsidRPr="00552A14" w:rsidRDefault="00555DA9" w:rsidP="00510CD2">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Among laboratory investigations- hemoglobin of</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ranged from 7-13.3 g/</w:t>
      </w:r>
      <w:proofErr w:type="spellStart"/>
      <w:r w:rsidRPr="00552A14">
        <w:rPr>
          <w:rFonts w:ascii="Book Antiqua" w:hAnsi="Book Antiqua" w:cs="Times New Roman"/>
          <w:sz w:val="24"/>
          <w:szCs w:val="24"/>
        </w:rPr>
        <w:t>d</w:t>
      </w:r>
      <w:r w:rsidR="00510CD2" w:rsidRPr="00552A14">
        <w:rPr>
          <w:rFonts w:ascii="Book Antiqua" w:hAnsi="Book Antiqua" w:cs="Times New Roman"/>
          <w:sz w:val="24"/>
          <w:szCs w:val="24"/>
        </w:rPr>
        <w:t>L</w:t>
      </w:r>
      <w:proofErr w:type="spellEnd"/>
      <w:r w:rsidRPr="00552A14">
        <w:rPr>
          <w:rFonts w:ascii="Book Antiqua" w:hAnsi="Book Antiqua" w:cs="Times New Roman"/>
          <w:sz w:val="24"/>
          <w:szCs w:val="24"/>
        </w:rPr>
        <w:t xml:space="preserve"> in other </w:t>
      </w:r>
      <w:proofErr w:type="gramStart"/>
      <w:r w:rsidRPr="00552A14">
        <w:rPr>
          <w:rFonts w:ascii="Book Antiqua" w:hAnsi="Book Antiqua" w:cs="Times New Roman"/>
          <w:sz w:val="24"/>
          <w:szCs w:val="24"/>
        </w:rPr>
        <w:t>studies</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9,21,23,25,27,</w:t>
      </w:r>
      <w:r w:rsidRPr="00552A14">
        <w:rPr>
          <w:rFonts w:ascii="Book Antiqua" w:hAnsi="Book Antiqua" w:cs="Times New Roman"/>
          <w:sz w:val="24"/>
          <w:szCs w:val="24"/>
          <w:vertAlign w:val="superscript"/>
        </w:rPr>
        <w:t>28]</w:t>
      </w:r>
      <w:r w:rsidR="00EF1AA4" w:rsidRPr="00552A14">
        <w:rPr>
          <w:rFonts w:ascii="Book Antiqua" w:hAnsi="Book Antiqua" w:cs="Times New Roman"/>
          <w:i/>
          <w:sz w:val="24"/>
          <w:szCs w:val="24"/>
          <w:vertAlign w:val="superscript"/>
        </w:rPr>
        <w:t xml:space="preserve"> </w:t>
      </w:r>
      <w:r w:rsidRPr="00552A14">
        <w:rPr>
          <w:rFonts w:ascii="Book Antiqua" w:hAnsi="Book Antiqua" w:cs="Times New Roman"/>
          <w:sz w:val="24"/>
          <w:szCs w:val="24"/>
        </w:rPr>
        <w:t>as compared to 9.6 g/</w:t>
      </w:r>
      <w:proofErr w:type="spellStart"/>
      <w:r w:rsidRPr="00552A14">
        <w:rPr>
          <w:rFonts w:ascii="Book Antiqua" w:hAnsi="Book Antiqua" w:cs="Times New Roman"/>
          <w:sz w:val="24"/>
          <w:szCs w:val="24"/>
        </w:rPr>
        <w:t>d</w:t>
      </w:r>
      <w:r w:rsidR="00510CD2" w:rsidRPr="00552A14">
        <w:rPr>
          <w:rFonts w:ascii="Book Antiqua" w:hAnsi="Book Antiqua" w:cs="Times New Roman"/>
          <w:sz w:val="24"/>
          <w:szCs w:val="24"/>
        </w:rPr>
        <w:t>L</w:t>
      </w:r>
      <w:proofErr w:type="spellEnd"/>
      <w:r w:rsidRPr="00552A14">
        <w:rPr>
          <w:rFonts w:ascii="Book Antiqua" w:hAnsi="Book Antiqua" w:cs="Times New Roman"/>
          <w:sz w:val="24"/>
          <w:szCs w:val="24"/>
        </w:rPr>
        <w:t xml:space="preserve"> in this study, WBC count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ranged from 11.5-19.3 </w:t>
      </w:r>
      <w:r w:rsidR="00510CD2" w:rsidRPr="00552A14">
        <w:rPr>
          <w:rFonts w:ascii="Book Antiqua" w:hAnsi="Book Antiqua" w:cs="Times New Roman"/>
          <w:sz w:val="24"/>
          <w:szCs w:val="24"/>
        </w:rPr>
        <w:t>×</w:t>
      </w:r>
      <w:r w:rsidR="00510CD2"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/m</w:t>
      </w:r>
      <w:r w:rsidR="00510CD2" w:rsidRPr="00552A14">
        <w:rPr>
          <w:rFonts w:ascii="Book Antiqua" w:hAnsi="Book Antiqua" w:cs="Times New Roman"/>
          <w:sz w:val="24"/>
          <w:szCs w:val="24"/>
        </w:rPr>
        <w:t>L</w:t>
      </w:r>
      <w:r w:rsidRPr="00552A14">
        <w:rPr>
          <w:rFonts w:ascii="Book Antiqua" w:hAnsi="Book Antiqua" w:cs="Times New Roman"/>
          <w:sz w:val="24"/>
          <w:szCs w:val="24"/>
        </w:rPr>
        <w:t xml:space="preserve"> </w:t>
      </w:r>
      <w:r w:rsidR="00510CD2" w:rsidRPr="00552A14">
        <w:rPr>
          <w:rFonts w:ascii="Book Antiqua" w:hAnsi="Book Antiqua" w:cs="Times New Roman"/>
          <w:sz w:val="24"/>
          <w:szCs w:val="24"/>
          <w:vertAlign w:val="superscript"/>
        </w:rPr>
        <w:t>[21,25,27,</w:t>
      </w:r>
      <w:r w:rsidRPr="00552A14">
        <w:rPr>
          <w:rFonts w:ascii="Book Antiqua" w:hAnsi="Book Antiqua" w:cs="Times New Roman"/>
          <w:sz w:val="24"/>
          <w:szCs w:val="24"/>
          <w:vertAlign w:val="superscript"/>
        </w:rPr>
        <w:t xml:space="preserve">28] </w:t>
      </w:r>
      <w:r w:rsidRPr="00552A14">
        <w:rPr>
          <w:rFonts w:ascii="Book Antiqua" w:hAnsi="Book Antiqua" w:cs="Times New Roman"/>
          <w:sz w:val="24"/>
          <w:szCs w:val="24"/>
        </w:rPr>
        <w:t xml:space="preserve">as compared to 15 </w:t>
      </w:r>
      <w:r w:rsidR="00510CD2" w:rsidRPr="00552A14">
        <w:rPr>
          <w:rFonts w:ascii="Book Antiqua" w:hAnsi="Book Antiqua" w:cs="Times New Roman"/>
          <w:sz w:val="24"/>
          <w:szCs w:val="24"/>
        </w:rPr>
        <w:t>×</w:t>
      </w:r>
      <w:r w:rsidR="00510CD2"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/ml in current study, serum urea 85-233 mg/</w:t>
      </w:r>
      <w:proofErr w:type="spellStart"/>
      <w:r w:rsidRPr="00552A14">
        <w:rPr>
          <w:rFonts w:ascii="Book Antiqua" w:hAnsi="Book Antiqua" w:cs="Times New Roman"/>
          <w:sz w:val="24"/>
          <w:szCs w:val="24"/>
        </w:rPr>
        <w:t>d</w:t>
      </w:r>
      <w:r w:rsidR="00510CD2" w:rsidRPr="00552A14">
        <w:rPr>
          <w:rFonts w:ascii="Book Antiqua" w:hAnsi="Book Antiqua" w:cs="Times New Roman"/>
          <w:sz w:val="24"/>
          <w:szCs w:val="24"/>
        </w:rPr>
        <w:t>L</w:t>
      </w:r>
      <w:proofErr w:type="spellEnd"/>
      <w:r w:rsidR="00510CD2" w:rsidRPr="00552A14">
        <w:rPr>
          <w:rFonts w:ascii="Book Antiqua" w:hAnsi="Book Antiqua" w:cs="Times New Roman"/>
          <w:sz w:val="24"/>
          <w:szCs w:val="24"/>
          <w:vertAlign w:val="superscript"/>
        </w:rPr>
        <w:t>[9,20,21,</w:t>
      </w:r>
      <w:r w:rsidRPr="00552A14">
        <w:rPr>
          <w:rFonts w:ascii="Book Antiqua" w:hAnsi="Book Antiqua" w:cs="Times New Roman"/>
          <w:sz w:val="24"/>
          <w:szCs w:val="24"/>
          <w:vertAlign w:val="superscript"/>
        </w:rPr>
        <w:t>23-25]</w:t>
      </w:r>
      <w:r w:rsidR="00EF1AA4" w:rsidRPr="00552A14">
        <w:rPr>
          <w:rFonts w:ascii="Book Antiqua" w:hAnsi="Book Antiqua" w:cs="Times New Roman"/>
          <w:i/>
          <w:sz w:val="24"/>
          <w:szCs w:val="24"/>
          <w:vertAlign w:val="superscript"/>
        </w:rPr>
        <w:t xml:space="preserve"> </w:t>
      </w:r>
      <w:r w:rsidRPr="00552A14">
        <w:rPr>
          <w:rFonts w:ascii="Book Antiqua" w:hAnsi="Book Antiqua" w:cs="Times New Roman"/>
          <w:sz w:val="24"/>
          <w:szCs w:val="24"/>
        </w:rPr>
        <w:t>as compared to 169 mg/</w:t>
      </w:r>
      <w:proofErr w:type="spellStart"/>
      <w:r w:rsidRPr="00552A14">
        <w:rPr>
          <w:rFonts w:ascii="Book Antiqua" w:hAnsi="Book Antiqua" w:cs="Times New Roman"/>
          <w:sz w:val="24"/>
          <w:szCs w:val="24"/>
        </w:rPr>
        <w:t>d</w:t>
      </w:r>
      <w:r w:rsidR="00510CD2" w:rsidRPr="00552A14">
        <w:rPr>
          <w:rFonts w:ascii="Book Antiqua" w:hAnsi="Book Antiqua" w:cs="Times New Roman"/>
          <w:sz w:val="24"/>
          <w:szCs w:val="24"/>
        </w:rPr>
        <w:t>L</w:t>
      </w:r>
      <w:proofErr w:type="spellEnd"/>
      <w:r w:rsidRPr="00552A14">
        <w:rPr>
          <w:rFonts w:ascii="Book Antiqua" w:hAnsi="Book Antiqua" w:cs="Times New Roman"/>
          <w:sz w:val="24"/>
          <w:szCs w:val="24"/>
        </w:rPr>
        <w:t xml:space="preserve"> and serum </w:t>
      </w:r>
      <w:proofErr w:type="spellStart"/>
      <w:r w:rsidRPr="00552A14">
        <w:rPr>
          <w:rFonts w:ascii="Book Antiqua" w:hAnsi="Book Antiqua" w:cs="Times New Roman"/>
          <w:sz w:val="24"/>
          <w:szCs w:val="24"/>
        </w:rPr>
        <w:t>creatinine</w:t>
      </w:r>
      <w:proofErr w:type="spellEnd"/>
      <w:r w:rsidRPr="00552A14">
        <w:rPr>
          <w:rFonts w:ascii="Book Antiqua" w:hAnsi="Book Antiqua" w:cs="Times New Roman"/>
          <w:sz w:val="24"/>
          <w:szCs w:val="24"/>
        </w:rPr>
        <w:t xml:space="preserve"> 2-9.2 mg/</w:t>
      </w:r>
      <w:proofErr w:type="spellStart"/>
      <w:r w:rsidRPr="00552A14">
        <w:rPr>
          <w:rFonts w:ascii="Book Antiqua" w:hAnsi="Book Antiqua" w:cs="Times New Roman"/>
          <w:sz w:val="24"/>
          <w:szCs w:val="24"/>
        </w:rPr>
        <w:t>d</w:t>
      </w:r>
      <w:r w:rsidR="00510CD2" w:rsidRPr="00552A14">
        <w:rPr>
          <w:rFonts w:ascii="Book Antiqua" w:hAnsi="Book Antiqua" w:cs="Times New Roman"/>
          <w:sz w:val="24"/>
          <w:szCs w:val="24"/>
        </w:rPr>
        <w:t>L</w:t>
      </w:r>
      <w:proofErr w:type="spellEnd"/>
      <w:r w:rsidRPr="00552A14">
        <w:rPr>
          <w:rFonts w:ascii="Book Antiqua" w:hAnsi="Book Antiqua" w:cs="Times New Roman"/>
          <w:sz w:val="24"/>
          <w:szCs w:val="24"/>
          <w:vertAlign w:val="superscript"/>
        </w:rPr>
        <w:t xml:space="preserve">[9,20,21,23-26] </w:t>
      </w:r>
      <w:r w:rsidRPr="00552A14">
        <w:rPr>
          <w:rFonts w:ascii="Book Antiqua" w:hAnsi="Book Antiqua" w:cs="Times New Roman"/>
          <w:sz w:val="24"/>
          <w:szCs w:val="24"/>
        </w:rPr>
        <w:t>as compared to 7.2 mg/</w:t>
      </w:r>
      <w:proofErr w:type="spellStart"/>
      <w:r w:rsidRPr="00552A14">
        <w:rPr>
          <w:rFonts w:ascii="Book Antiqua" w:hAnsi="Book Antiqua" w:cs="Times New Roman"/>
          <w:sz w:val="24"/>
          <w:szCs w:val="24"/>
        </w:rPr>
        <w:t>d</w:t>
      </w:r>
      <w:r w:rsidR="00510CD2" w:rsidRPr="00552A14">
        <w:rPr>
          <w:rFonts w:ascii="Book Antiqua" w:hAnsi="Book Antiqua" w:cs="Times New Roman"/>
          <w:sz w:val="24"/>
          <w:szCs w:val="24"/>
        </w:rPr>
        <w:t>L</w:t>
      </w:r>
      <w:proofErr w:type="spellEnd"/>
      <w:r w:rsidRPr="00552A14">
        <w:rPr>
          <w:rFonts w:ascii="Book Antiqua" w:hAnsi="Book Antiqua" w:cs="Times New Roman"/>
          <w:sz w:val="24"/>
          <w:szCs w:val="24"/>
        </w:rPr>
        <w:t xml:space="preserve"> in this study have been reported. Intravascular hemolysis has been reported in various studies to be 13.8</w:t>
      </w:r>
      <w:r w:rsidR="00510CD2" w:rsidRPr="00552A14">
        <w:rPr>
          <w:rFonts w:ascii="Book Antiqua" w:hAnsi="Book Antiqua" w:cs="Times New Roman" w:hint="eastAsia"/>
          <w:sz w:val="24"/>
          <w:szCs w:val="24"/>
        </w:rPr>
        <w:t>%</w:t>
      </w:r>
      <w:r w:rsidRPr="00552A14">
        <w:rPr>
          <w:rFonts w:ascii="Book Antiqua" w:hAnsi="Book Antiqua" w:cs="Times New Roman"/>
          <w:sz w:val="24"/>
          <w:szCs w:val="24"/>
        </w:rPr>
        <w:t>-54%</w:t>
      </w:r>
      <w:r w:rsidR="00510CD2" w:rsidRPr="00552A14">
        <w:rPr>
          <w:rFonts w:ascii="Book Antiqua" w:hAnsi="Book Antiqua" w:cs="Times New Roman"/>
          <w:sz w:val="24"/>
          <w:szCs w:val="24"/>
          <w:vertAlign w:val="superscript"/>
        </w:rPr>
        <w:t>[9,</w:t>
      </w:r>
      <w:r w:rsidRPr="00552A14">
        <w:rPr>
          <w:rFonts w:ascii="Book Antiqua" w:hAnsi="Book Antiqua" w:cs="Times New Roman"/>
          <w:sz w:val="24"/>
          <w:szCs w:val="24"/>
          <w:vertAlign w:val="superscript"/>
        </w:rPr>
        <w:t>20,24]</w:t>
      </w:r>
      <w:proofErr w:type="gramStart"/>
      <w:r w:rsidR="00510CD2" w:rsidRPr="00552A14">
        <w:rPr>
          <w:rFonts w:ascii="Book Antiqua" w:hAnsi="Book Antiqua" w:cs="Times New Roman"/>
          <w:sz w:val="24"/>
          <w:szCs w:val="24"/>
        </w:rPr>
        <w:t>,</w:t>
      </w:r>
      <w:r w:rsidRPr="00552A14">
        <w:rPr>
          <w:rFonts w:ascii="Book Antiqua" w:hAnsi="Book Antiqua" w:cs="Times New Roman"/>
          <w:sz w:val="24"/>
          <w:szCs w:val="24"/>
        </w:rPr>
        <w:t>thrombocytopenia</w:t>
      </w:r>
      <w:proofErr w:type="gramEnd"/>
      <w:r w:rsidRPr="00552A14">
        <w:rPr>
          <w:rFonts w:ascii="Book Antiqua" w:hAnsi="Book Antiqua" w:cs="Times New Roman"/>
          <w:sz w:val="24"/>
          <w:szCs w:val="24"/>
        </w:rPr>
        <w:t xml:space="preserve"> 9.7</w:t>
      </w:r>
      <w:r w:rsidR="0093350D" w:rsidRPr="00552A14">
        <w:rPr>
          <w:rFonts w:ascii="Book Antiqua" w:hAnsi="Book Antiqua" w:cs="Times New Roman" w:hint="eastAsia"/>
          <w:sz w:val="24"/>
          <w:szCs w:val="24"/>
        </w:rPr>
        <w:t>%</w:t>
      </w:r>
      <w:r w:rsidRPr="00552A14">
        <w:rPr>
          <w:rFonts w:ascii="Book Antiqua" w:hAnsi="Book Antiqua" w:cs="Times New Roman"/>
          <w:sz w:val="24"/>
          <w:szCs w:val="24"/>
        </w:rPr>
        <w:t>-60%</w:t>
      </w:r>
      <w:r w:rsidR="0093350D" w:rsidRPr="00552A14">
        <w:rPr>
          <w:rFonts w:ascii="Book Antiqua" w:hAnsi="Book Antiqua" w:cs="Times New Roman"/>
          <w:sz w:val="24"/>
          <w:szCs w:val="24"/>
          <w:vertAlign w:val="superscript"/>
        </w:rPr>
        <w:t>[9,20,21,</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 and DIC 11.1-43%</w:t>
      </w:r>
      <w:r w:rsidR="00510CD2" w:rsidRPr="00552A14">
        <w:rPr>
          <w:rFonts w:ascii="Book Antiqua" w:hAnsi="Book Antiqua" w:cs="Times New Roman"/>
          <w:sz w:val="24"/>
          <w:szCs w:val="24"/>
          <w:vertAlign w:val="superscript"/>
        </w:rPr>
        <w:t>[9,20,21,24,</w:t>
      </w:r>
      <w:r w:rsidRPr="00552A14">
        <w:rPr>
          <w:rFonts w:ascii="Book Antiqua" w:hAnsi="Book Antiqua" w:cs="Times New Roman"/>
          <w:sz w:val="24"/>
          <w:szCs w:val="24"/>
          <w:vertAlign w:val="superscript"/>
        </w:rPr>
        <w:t xml:space="preserve">30] </w:t>
      </w:r>
      <w:r w:rsidRPr="00552A14">
        <w:rPr>
          <w:rFonts w:ascii="Book Antiqua" w:hAnsi="Book Antiqua" w:cs="Times New Roman"/>
          <w:sz w:val="24"/>
          <w:szCs w:val="24"/>
        </w:rPr>
        <w:t>as compared to that of 85.2%, 47.7%, and 9.1 respectively in our study.</w:t>
      </w:r>
      <w:r w:rsidR="00EF1AA4" w:rsidRPr="00552A14">
        <w:rPr>
          <w:rFonts w:ascii="Book Antiqua" w:hAnsi="Book Antiqua" w:cs="Times New Roman"/>
          <w:i/>
          <w:sz w:val="24"/>
          <w:szCs w:val="24"/>
        </w:rPr>
        <w:t xml:space="preserve"> </w:t>
      </w:r>
    </w:p>
    <w:p w:rsidR="00555DA9" w:rsidRPr="00552A14" w:rsidRDefault="00555DA9" w:rsidP="00510CD2">
      <w:pPr>
        <w:autoSpaceDE w:val="0"/>
        <w:autoSpaceDN w:val="0"/>
        <w:adjustRightInd w:val="0"/>
        <w:spacing w:after="0" w:line="360" w:lineRule="auto"/>
        <w:ind w:firstLine="720"/>
        <w:jc w:val="both"/>
        <w:rPr>
          <w:rFonts w:ascii="Book Antiqua" w:hAnsi="Book Antiqua" w:cs="Times New Roman"/>
          <w:sz w:val="24"/>
          <w:szCs w:val="24"/>
        </w:rPr>
      </w:pP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is well known cause of </w:t>
      </w:r>
      <w:proofErr w:type="gramStart"/>
      <w:r w:rsidRPr="00552A14">
        <w:rPr>
          <w:rFonts w:ascii="Book Antiqua" w:hAnsi="Book Antiqua" w:cs="Times New Roman"/>
          <w:sz w:val="24"/>
          <w:szCs w:val="24"/>
        </w:rPr>
        <w:t>AKI</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16]</w:t>
      </w:r>
      <w:r w:rsidRPr="00552A14">
        <w:rPr>
          <w:rFonts w:ascii="Book Antiqua" w:hAnsi="Book Antiqua" w:cs="Times New Roman"/>
          <w:sz w:val="24"/>
          <w:szCs w:val="24"/>
        </w:rPr>
        <w:t xml:space="preserve">. Bites by </w:t>
      </w:r>
      <w:proofErr w:type="gramStart"/>
      <w:r w:rsidRPr="00552A14">
        <w:rPr>
          <w:rFonts w:ascii="Book Antiqua" w:hAnsi="Book Antiqua" w:cs="Times New Roman"/>
          <w:sz w:val="24"/>
          <w:szCs w:val="24"/>
        </w:rPr>
        <w:t>sea-snakes</w:t>
      </w:r>
      <w:proofErr w:type="gramEnd"/>
      <w:r w:rsidRPr="00552A14">
        <w:rPr>
          <w:rFonts w:ascii="Book Antiqua" w:hAnsi="Book Antiqua" w:cs="Times New Roman"/>
          <w:sz w:val="24"/>
          <w:szCs w:val="24"/>
        </w:rPr>
        <w:t xml:space="preserve"> are a common cause of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and </w:t>
      </w:r>
      <w:proofErr w:type="spellStart"/>
      <w:r w:rsidRPr="00552A14">
        <w:rPr>
          <w:rFonts w:ascii="Book Antiqua" w:hAnsi="Book Antiqua" w:cs="Times New Roman"/>
          <w:sz w:val="24"/>
          <w:szCs w:val="24"/>
        </w:rPr>
        <w:t>myoglobinuria</w:t>
      </w:r>
      <w:proofErr w:type="spellEnd"/>
      <w:r w:rsidRPr="00552A14">
        <w:rPr>
          <w:rFonts w:ascii="Book Antiqua" w:hAnsi="Book Antiqua" w:cs="Times New Roman"/>
          <w:sz w:val="24"/>
          <w:szCs w:val="24"/>
        </w:rPr>
        <w:t xml:space="preserve">. Several Australian snakes are both </w:t>
      </w:r>
      <w:proofErr w:type="spellStart"/>
      <w:r w:rsidRPr="00552A14">
        <w:rPr>
          <w:rFonts w:ascii="Book Antiqua" w:hAnsi="Book Antiqua" w:cs="Times New Roman"/>
          <w:sz w:val="24"/>
          <w:szCs w:val="24"/>
        </w:rPr>
        <w:t>myotoxic</w:t>
      </w:r>
      <w:proofErr w:type="spellEnd"/>
      <w:r w:rsidRPr="00552A14">
        <w:rPr>
          <w:rFonts w:ascii="Book Antiqua" w:hAnsi="Book Antiqua" w:cs="Times New Roman"/>
          <w:sz w:val="24"/>
          <w:szCs w:val="24"/>
        </w:rPr>
        <w:t xml:space="preserve"> and hemotoxic. In Asia, Russell’s viper venom in certain geographic areas can cause both intravascul</w:t>
      </w:r>
      <w:r w:rsidR="00510CD2" w:rsidRPr="00552A14">
        <w:rPr>
          <w:rFonts w:ascii="Book Antiqua" w:hAnsi="Book Antiqua" w:cs="Times New Roman"/>
          <w:sz w:val="24"/>
          <w:szCs w:val="24"/>
        </w:rPr>
        <w:t xml:space="preserve">ar hemolysis and </w:t>
      </w:r>
      <w:proofErr w:type="spellStart"/>
      <w:proofErr w:type="gramStart"/>
      <w:r w:rsidR="00510CD2" w:rsidRPr="00552A14">
        <w:rPr>
          <w:rFonts w:ascii="Book Antiqua" w:hAnsi="Book Antiqua" w:cs="Times New Roman"/>
          <w:sz w:val="24"/>
          <w:szCs w:val="24"/>
        </w:rPr>
        <w:t>rhabdomyolysis</w:t>
      </w:r>
      <w:proofErr w:type="spellEnd"/>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5,8]</w:t>
      </w:r>
      <w:r w:rsidRPr="00552A14">
        <w:rPr>
          <w:rFonts w:ascii="Book Antiqua" w:hAnsi="Book Antiqua" w:cs="Times New Roman"/>
          <w:sz w:val="24"/>
          <w:szCs w:val="24"/>
        </w:rPr>
        <w:t>. Most of the studies of snake bite-induced AKI have only looked at the hematological and coa</w:t>
      </w:r>
      <w:r w:rsidR="00510CD2" w:rsidRPr="00552A14">
        <w:rPr>
          <w:rFonts w:ascii="Book Antiqua" w:hAnsi="Book Antiqua" w:cs="Times New Roman"/>
          <w:sz w:val="24"/>
          <w:szCs w:val="24"/>
        </w:rPr>
        <w:t xml:space="preserve">gulation </w:t>
      </w:r>
      <w:proofErr w:type="gramStart"/>
      <w:r w:rsidR="00510CD2" w:rsidRPr="00552A14">
        <w:rPr>
          <w:rFonts w:ascii="Book Antiqua" w:hAnsi="Book Antiqua" w:cs="Times New Roman"/>
          <w:sz w:val="24"/>
          <w:szCs w:val="24"/>
        </w:rPr>
        <w:t>profile</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9,</w:t>
      </w:r>
      <w:r w:rsidRPr="00552A14">
        <w:rPr>
          <w:rFonts w:ascii="Book Antiqua" w:hAnsi="Book Antiqua" w:cs="Times New Roman"/>
          <w:sz w:val="24"/>
          <w:szCs w:val="24"/>
          <w:vertAlign w:val="superscript"/>
        </w:rPr>
        <w:t>20-30]</w:t>
      </w:r>
      <w:r w:rsidRPr="00552A14">
        <w:rPr>
          <w:rFonts w:ascii="Book Antiqua" w:hAnsi="Book Antiqua" w:cs="Times New Roman"/>
          <w:sz w:val="24"/>
          <w:szCs w:val="24"/>
        </w:rPr>
        <w:t xml:space="preserve">. In our study all AKI patients were investigated for evidence of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was observed in 68.2</w:t>
      </w:r>
      <w:r w:rsidR="003F4DBF" w:rsidRPr="00552A14">
        <w:rPr>
          <w:rFonts w:ascii="Book Antiqua" w:hAnsi="Book Antiqua" w:cs="Times New Roman"/>
          <w:sz w:val="24"/>
          <w:szCs w:val="24"/>
        </w:rPr>
        <w:t>%</w:t>
      </w:r>
      <w:r w:rsidRPr="00552A14">
        <w:rPr>
          <w:rFonts w:ascii="Book Antiqua" w:hAnsi="Book Antiqua" w:cs="Times New Roman"/>
          <w:sz w:val="24"/>
          <w:szCs w:val="24"/>
        </w:rPr>
        <w:t xml:space="preserve">of patients as compared to 100% of AKI following viper bite by </w:t>
      </w:r>
      <w:proofErr w:type="spellStart"/>
      <w:r w:rsidRPr="00552A14">
        <w:rPr>
          <w:rFonts w:ascii="Book Antiqua" w:hAnsi="Book Antiqua" w:cs="Times New Roman"/>
          <w:sz w:val="24"/>
          <w:szCs w:val="24"/>
        </w:rPr>
        <w:t>Pinho</w:t>
      </w:r>
      <w:proofErr w:type="spellEnd"/>
      <w:r w:rsidRPr="00552A14">
        <w:rPr>
          <w:rFonts w:ascii="Book Antiqua" w:hAnsi="Book Antiqua" w:cs="Times New Roman"/>
          <w:sz w:val="24"/>
          <w:szCs w:val="24"/>
        </w:rPr>
        <w:t xml:space="preserve"> </w:t>
      </w:r>
      <w:r w:rsidR="0023748D" w:rsidRPr="00552A14">
        <w:rPr>
          <w:rFonts w:ascii="Book Antiqua" w:hAnsi="Book Antiqua" w:cs="Times New Roman"/>
          <w:i/>
          <w:sz w:val="24"/>
          <w:szCs w:val="24"/>
        </w:rPr>
        <w:t xml:space="preserve">et </w:t>
      </w:r>
      <w:proofErr w:type="gramStart"/>
      <w:r w:rsidR="0023748D" w:rsidRPr="00552A14">
        <w:rPr>
          <w:rFonts w:ascii="Book Antiqua" w:hAnsi="Book Antiqua" w:cs="Times New Roman"/>
          <w:i/>
          <w:sz w:val="24"/>
          <w:szCs w:val="24"/>
        </w:rPr>
        <w:t>al</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11]</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r w:rsidRPr="00552A14">
        <w:rPr>
          <w:rFonts w:ascii="Book Antiqua" w:hAnsi="Book Antiqua" w:cs="Times New Roman"/>
          <w:sz w:val="24"/>
          <w:szCs w:val="24"/>
        </w:rPr>
        <w:t xml:space="preserve">It might have been </w:t>
      </w:r>
      <w:r w:rsidRPr="00552A14">
        <w:rPr>
          <w:rFonts w:ascii="Book Antiqua" w:hAnsi="Book Antiqua" w:cs="Times New Roman"/>
          <w:sz w:val="24"/>
          <w:szCs w:val="24"/>
        </w:rPr>
        <w:lastRenderedPageBreak/>
        <w:t xml:space="preserve">missed in some of them due to delayed arrival at our hospital. Majority (60.2%) of our patients had both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Both </w:t>
      </w:r>
      <w:proofErr w:type="spellStart"/>
      <w:r w:rsidRPr="00552A14">
        <w:rPr>
          <w:rFonts w:ascii="Book Antiqua" w:hAnsi="Book Antiqua" w:cs="Times New Roman"/>
          <w:sz w:val="24"/>
          <w:szCs w:val="24"/>
        </w:rPr>
        <w:t>hemoglobinuria</w:t>
      </w:r>
      <w:proofErr w:type="spellEnd"/>
      <w:r w:rsidRPr="00552A14">
        <w:rPr>
          <w:rFonts w:ascii="Book Antiqua" w:hAnsi="Book Antiqua" w:cs="Times New Roman"/>
          <w:sz w:val="24"/>
          <w:szCs w:val="24"/>
        </w:rPr>
        <w:t xml:space="preserve"> and </w:t>
      </w:r>
      <w:proofErr w:type="spellStart"/>
      <w:r w:rsidRPr="00552A14">
        <w:rPr>
          <w:rFonts w:ascii="Book Antiqua" w:hAnsi="Book Antiqua" w:cs="Times New Roman"/>
          <w:sz w:val="24"/>
          <w:szCs w:val="24"/>
        </w:rPr>
        <w:t>myoglobinuria</w:t>
      </w:r>
      <w:proofErr w:type="spellEnd"/>
      <w:r w:rsidRPr="00552A14">
        <w:rPr>
          <w:rFonts w:ascii="Book Antiqua" w:hAnsi="Book Antiqua" w:cs="Times New Roman"/>
          <w:sz w:val="24"/>
          <w:szCs w:val="24"/>
        </w:rPr>
        <w:t xml:space="preserve"> contribute to the development of AKI. Intravascular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were the main cause</w:t>
      </w:r>
      <w:r w:rsidR="00510CD2" w:rsidRPr="00552A14">
        <w:rPr>
          <w:rFonts w:ascii="Book Antiqua" w:hAnsi="Book Antiqua" w:cs="Times New Roman"/>
          <w:sz w:val="24"/>
          <w:szCs w:val="24"/>
        </w:rPr>
        <w:t xml:space="preserve"> of AKI in our study patients. </w:t>
      </w:r>
    </w:p>
    <w:p w:rsidR="00555DA9" w:rsidRPr="00552A14" w:rsidRDefault="00555DA9" w:rsidP="00510CD2">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Various </w:t>
      </w:r>
      <w:proofErr w:type="spellStart"/>
      <w:r w:rsidRPr="00552A14">
        <w:rPr>
          <w:rFonts w:ascii="Book Antiqua" w:hAnsi="Book Antiqua" w:cs="Times New Roman"/>
          <w:sz w:val="24"/>
          <w:szCs w:val="24"/>
        </w:rPr>
        <w:t>procoagulant</w:t>
      </w:r>
      <w:proofErr w:type="spellEnd"/>
      <w:r w:rsidRPr="00552A14">
        <w:rPr>
          <w:rFonts w:ascii="Book Antiqua" w:hAnsi="Book Antiqua" w:cs="Times New Roman"/>
          <w:sz w:val="24"/>
          <w:szCs w:val="24"/>
        </w:rPr>
        <w:t xml:space="preserve"> enzymes are found in viper venoms, which activate different steps of the clotting cascade resulting in a state of DIC. Bleeding tendencies can also cause severe blood loss resulting in hypotension, further adding to the renal insult or causing one when none existed. Fibrin thrombi in renal microvasculature glomerular capillaries, </w:t>
      </w:r>
      <w:proofErr w:type="spellStart"/>
      <w:r w:rsidRPr="00552A14">
        <w:rPr>
          <w:rFonts w:ascii="Book Antiqua" w:hAnsi="Book Antiqua" w:cs="Times New Roman"/>
          <w:sz w:val="24"/>
          <w:szCs w:val="24"/>
        </w:rPr>
        <w:t>microangiopathic</w:t>
      </w:r>
      <w:proofErr w:type="spellEnd"/>
      <w:r w:rsidRPr="00552A14">
        <w:rPr>
          <w:rFonts w:ascii="Book Antiqua" w:hAnsi="Book Antiqua" w:cs="Times New Roman"/>
          <w:sz w:val="24"/>
          <w:szCs w:val="24"/>
        </w:rPr>
        <w:t xml:space="preserve"> hemolytic anemia and thrombocytopenia in patients with cortical necrosis strongly suggest that DIC plays a major </w:t>
      </w:r>
      <w:proofErr w:type="spellStart"/>
      <w:r w:rsidRPr="00552A14">
        <w:rPr>
          <w:rFonts w:ascii="Book Antiqua" w:hAnsi="Book Antiqua" w:cs="Times New Roman"/>
          <w:sz w:val="24"/>
          <w:szCs w:val="24"/>
        </w:rPr>
        <w:t>pathogenetic</w:t>
      </w:r>
      <w:proofErr w:type="spellEnd"/>
      <w:r w:rsidRPr="00552A14">
        <w:rPr>
          <w:rFonts w:ascii="Book Antiqua" w:hAnsi="Book Antiqua" w:cs="Times New Roman"/>
          <w:sz w:val="24"/>
          <w:szCs w:val="24"/>
        </w:rPr>
        <w:t xml:space="preserve"> role in snake</w:t>
      </w:r>
      <w:r w:rsidRPr="00552A14">
        <w:rPr>
          <w:rFonts w:ascii="Book Antiqua" w:eastAsia="MS Mincho" w:hAnsi="Book Antiqua" w:cs="Times New Roman"/>
          <w:sz w:val="24"/>
          <w:szCs w:val="24"/>
        </w:rPr>
        <w:t xml:space="preserve"> </w:t>
      </w:r>
      <w:r w:rsidRPr="00552A14">
        <w:rPr>
          <w:rFonts w:ascii="Book Antiqua" w:hAnsi="Book Antiqua" w:cs="Times New Roman"/>
          <w:sz w:val="24"/>
          <w:szCs w:val="24"/>
        </w:rPr>
        <w:t>bite</w:t>
      </w:r>
      <w:r w:rsidRPr="00552A14">
        <w:rPr>
          <w:rFonts w:ascii="Book Antiqua" w:eastAsia="MS Mincho" w:hAnsi="Book Antiqua" w:cs="Times New Roman"/>
          <w:sz w:val="24"/>
          <w:szCs w:val="24"/>
        </w:rPr>
        <w:t>-</w:t>
      </w:r>
      <w:r w:rsidRPr="00552A14">
        <w:rPr>
          <w:rFonts w:ascii="Book Antiqua" w:hAnsi="Book Antiqua" w:cs="Times New Roman"/>
          <w:sz w:val="24"/>
          <w:szCs w:val="24"/>
        </w:rPr>
        <w:t>induced cortical necrosis. Thus, bleeding tendencies secondary to DIC are a major factor in the development of AKI in patients of snake bite, es</w:t>
      </w:r>
      <w:r w:rsidR="00510CD2" w:rsidRPr="00552A14">
        <w:rPr>
          <w:rFonts w:ascii="Book Antiqua" w:hAnsi="Book Antiqua" w:cs="Times New Roman"/>
          <w:sz w:val="24"/>
          <w:szCs w:val="24"/>
        </w:rPr>
        <w:t xml:space="preserve">pecially those involving </w:t>
      </w:r>
      <w:proofErr w:type="gramStart"/>
      <w:r w:rsidR="00510CD2" w:rsidRPr="00552A14">
        <w:rPr>
          <w:rFonts w:ascii="Book Antiqua" w:hAnsi="Book Antiqua" w:cs="Times New Roman"/>
          <w:sz w:val="24"/>
          <w:szCs w:val="24"/>
        </w:rPr>
        <w:t>vipers</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9,</w:t>
      </w:r>
      <w:r w:rsidRPr="00552A14">
        <w:rPr>
          <w:rFonts w:ascii="Book Antiqua" w:hAnsi="Book Antiqua" w:cs="Times New Roman"/>
          <w:sz w:val="24"/>
          <w:szCs w:val="24"/>
          <w:vertAlign w:val="superscript"/>
        </w:rPr>
        <w:t>23]</w:t>
      </w:r>
      <w:r w:rsidRPr="00552A14">
        <w:rPr>
          <w:rFonts w:ascii="Book Antiqua" w:hAnsi="Book Antiqua" w:cs="Times New Roman"/>
          <w:sz w:val="24"/>
          <w:szCs w:val="24"/>
        </w:rPr>
        <w:t>. DIC was observed in 9.1% patients in our study as compared to 11.1</w:t>
      </w:r>
      <w:r w:rsidR="00510CD2" w:rsidRPr="00552A14">
        <w:rPr>
          <w:rFonts w:ascii="Book Antiqua" w:hAnsi="Book Antiqua" w:cs="Times New Roman" w:hint="eastAsia"/>
          <w:sz w:val="24"/>
          <w:szCs w:val="24"/>
        </w:rPr>
        <w:t>%</w:t>
      </w:r>
      <w:r w:rsidRPr="00552A14">
        <w:rPr>
          <w:rFonts w:ascii="Book Antiqua" w:hAnsi="Book Antiqua" w:cs="Times New Roman"/>
          <w:sz w:val="24"/>
          <w:szCs w:val="24"/>
        </w:rPr>
        <w:t xml:space="preserve">-43% reported in other </w:t>
      </w:r>
      <w:proofErr w:type="gramStart"/>
      <w:r w:rsidRPr="00552A14">
        <w:rPr>
          <w:rFonts w:ascii="Book Antiqua" w:hAnsi="Book Antiqua" w:cs="Times New Roman"/>
          <w:sz w:val="24"/>
          <w:szCs w:val="24"/>
        </w:rPr>
        <w:t>studies</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9,20,21,24,</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r w:rsidRPr="00552A14">
        <w:rPr>
          <w:rFonts w:ascii="Book Antiqua" w:hAnsi="Book Antiqua" w:cs="Times New Roman"/>
          <w:sz w:val="24"/>
          <w:szCs w:val="24"/>
        </w:rPr>
        <w:t>Since all patients were not investigated for evidence of DIC, we had DIC in a low</w:t>
      </w:r>
      <w:r w:rsidR="00510CD2" w:rsidRPr="00552A14">
        <w:rPr>
          <w:rFonts w:ascii="Book Antiqua" w:hAnsi="Book Antiqua" w:cs="Times New Roman"/>
          <w:sz w:val="24"/>
          <w:szCs w:val="24"/>
        </w:rPr>
        <w:t xml:space="preserve">er percentage of our patients. </w:t>
      </w:r>
    </w:p>
    <w:p w:rsidR="00555DA9" w:rsidRPr="00552A14" w:rsidRDefault="00555DA9" w:rsidP="00510CD2">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Median duration of arrival at hospital in our study was 3 </w:t>
      </w:r>
      <w:r w:rsidR="003F4DBF" w:rsidRPr="00552A14">
        <w:rPr>
          <w:rFonts w:ascii="Book Antiqua" w:hAnsi="Book Antiqua" w:cs="Times New Roman"/>
          <w:sz w:val="24"/>
          <w:szCs w:val="24"/>
        </w:rPr>
        <w:t>d</w:t>
      </w:r>
      <w:r w:rsidRPr="00552A14">
        <w:rPr>
          <w:rFonts w:ascii="Book Antiqua" w:hAnsi="Book Antiqua" w:cs="Times New Roman"/>
          <w:sz w:val="24"/>
          <w:szCs w:val="24"/>
        </w:rPr>
        <w:t xml:space="preserve"> as compared to duration of arrival from bite to the hospital or to receipt of ASV ranging from few hours to 8.8 </w:t>
      </w:r>
      <w:r w:rsidR="003F4DBF" w:rsidRPr="00552A14">
        <w:rPr>
          <w:rFonts w:ascii="Book Antiqua" w:hAnsi="Book Antiqua" w:cs="Times New Roman"/>
          <w:sz w:val="24"/>
          <w:szCs w:val="24"/>
        </w:rPr>
        <w:t>d</w:t>
      </w:r>
      <w:r w:rsidR="00510CD2" w:rsidRPr="00552A14">
        <w:rPr>
          <w:rFonts w:ascii="Book Antiqua" w:hAnsi="Book Antiqua" w:cs="Times New Roman"/>
          <w:sz w:val="24"/>
          <w:szCs w:val="24"/>
        </w:rPr>
        <w:t xml:space="preserve"> in other </w:t>
      </w:r>
      <w:proofErr w:type="gramStart"/>
      <w:r w:rsidR="00510CD2" w:rsidRPr="00552A14">
        <w:rPr>
          <w:rFonts w:ascii="Book Antiqua" w:hAnsi="Book Antiqua" w:cs="Times New Roman"/>
          <w:sz w:val="24"/>
          <w:szCs w:val="24"/>
        </w:rPr>
        <w:t>studies</w:t>
      </w:r>
      <w:r w:rsidR="00510CD2" w:rsidRPr="00552A14">
        <w:rPr>
          <w:rFonts w:ascii="Book Antiqua" w:hAnsi="Book Antiqua" w:cs="Times New Roman"/>
          <w:sz w:val="24"/>
          <w:szCs w:val="24"/>
          <w:vertAlign w:val="superscript"/>
        </w:rPr>
        <w:t>[</w:t>
      </w:r>
      <w:proofErr w:type="gramEnd"/>
      <w:r w:rsidR="00510CD2" w:rsidRPr="00552A14">
        <w:rPr>
          <w:rFonts w:ascii="Book Antiqua" w:hAnsi="Book Antiqua" w:cs="Times New Roman"/>
          <w:sz w:val="24"/>
          <w:szCs w:val="24"/>
          <w:vertAlign w:val="superscript"/>
        </w:rPr>
        <w:t>11,</w:t>
      </w:r>
      <w:r w:rsidRPr="00552A14">
        <w:rPr>
          <w:rFonts w:ascii="Book Antiqua" w:hAnsi="Book Antiqua" w:cs="Times New Roman"/>
          <w:sz w:val="24"/>
          <w:szCs w:val="24"/>
          <w:vertAlign w:val="superscript"/>
        </w:rPr>
        <w:t>20-30]</w:t>
      </w:r>
      <w:r w:rsidRPr="00552A14">
        <w:rPr>
          <w:rFonts w:ascii="Book Antiqua" w:hAnsi="Book Antiqua" w:cs="Times New Roman"/>
          <w:sz w:val="24"/>
          <w:szCs w:val="24"/>
        </w:rPr>
        <w:t>.</w:t>
      </w:r>
    </w:p>
    <w:p w:rsidR="00555DA9" w:rsidRPr="00552A14" w:rsidRDefault="00555DA9" w:rsidP="00510CD2">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eastAsia="Times New Roman" w:hAnsi="Book Antiqua" w:cs="Times New Roman"/>
          <w:sz w:val="24"/>
          <w:szCs w:val="24"/>
        </w:rPr>
        <w:t xml:space="preserve">Incidence of complications is directly proportional to the duration of venom in the blood prior to neutralization by ASV. The early institution of ASV is beneficial in preventing complications however severe is the systemic </w:t>
      </w:r>
      <w:proofErr w:type="gramStart"/>
      <w:r w:rsidRPr="00552A14">
        <w:rPr>
          <w:rFonts w:ascii="Book Antiqua" w:eastAsia="Times New Roman" w:hAnsi="Book Antiqua" w:cs="Times New Roman"/>
          <w:sz w:val="24"/>
          <w:szCs w:val="24"/>
        </w:rPr>
        <w:t>envenomation</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31]</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proofErr w:type="spellStart"/>
      <w:r w:rsidRPr="00552A14">
        <w:rPr>
          <w:rFonts w:ascii="Book Antiqua" w:eastAsia="Times New Roman" w:hAnsi="Book Antiqua" w:cs="Times New Roman"/>
          <w:sz w:val="24"/>
          <w:szCs w:val="24"/>
        </w:rPr>
        <w:t>Vijeth</w:t>
      </w:r>
      <w:proofErr w:type="spellEnd"/>
      <w:r w:rsidRPr="00552A14">
        <w:rPr>
          <w:rFonts w:ascii="Book Antiqua" w:eastAsia="Times New Roman" w:hAnsi="Book Antiqua" w:cs="Times New Roman"/>
          <w:sz w:val="24"/>
          <w:szCs w:val="24"/>
        </w:rPr>
        <w:t xml:space="preserve"> </w:t>
      </w:r>
      <w:r w:rsidR="0023748D" w:rsidRPr="00552A14">
        <w:rPr>
          <w:rFonts w:ascii="Book Antiqua" w:eastAsia="Times New Roman" w:hAnsi="Book Antiqua" w:cs="Times New Roman"/>
          <w:i/>
          <w:sz w:val="24"/>
          <w:szCs w:val="24"/>
        </w:rPr>
        <w:t>et al</w:t>
      </w:r>
      <w:r w:rsidR="00290BCA" w:rsidRPr="00552A14">
        <w:rPr>
          <w:rFonts w:ascii="Book Antiqua" w:hAnsi="Book Antiqua" w:cs="Times New Roman"/>
          <w:sz w:val="24"/>
          <w:szCs w:val="24"/>
          <w:vertAlign w:val="superscript"/>
        </w:rPr>
        <w:t xml:space="preserve"> </w:t>
      </w:r>
      <w:r w:rsidRPr="00552A14">
        <w:rPr>
          <w:rFonts w:ascii="Book Antiqua" w:eastAsia="Times New Roman" w:hAnsi="Book Antiqua" w:cs="Times New Roman"/>
          <w:sz w:val="24"/>
          <w:szCs w:val="24"/>
        </w:rPr>
        <w:t xml:space="preserve">found that none of the patient of </w:t>
      </w:r>
      <w:proofErr w:type="gramStart"/>
      <w:r w:rsidRPr="00552A14">
        <w:rPr>
          <w:rFonts w:ascii="Book Antiqua" w:eastAsia="Times New Roman" w:hAnsi="Book Antiqua" w:cs="Times New Roman"/>
          <w:sz w:val="24"/>
          <w:szCs w:val="24"/>
        </w:rPr>
        <w:t>snake bites</w:t>
      </w:r>
      <w:proofErr w:type="gramEnd"/>
      <w:r w:rsidRPr="00552A14">
        <w:rPr>
          <w:rFonts w:ascii="Book Antiqua" w:eastAsia="Times New Roman" w:hAnsi="Book Antiqua" w:cs="Times New Roman"/>
          <w:sz w:val="24"/>
          <w:szCs w:val="24"/>
        </w:rPr>
        <w:t xml:space="preserve"> with coagulopathy who received ASV within 8 </w:t>
      </w:r>
      <w:proofErr w:type="spellStart"/>
      <w:r w:rsidRPr="00552A14">
        <w:rPr>
          <w:rFonts w:ascii="Book Antiqua" w:eastAsia="Times New Roman" w:hAnsi="Book Antiqua" w:cs="Times New Roman"/>
          <w:sz w:val="24"/>
          <w:szCs w:val="24"/>
        </w:rPr>
        <w:t>hr</w:t>
      </w:r>
      <w:proofErr w:type="spellEnd"/>
      <w:r w:rsidRPr="00552A14">
        <w:rPr>
          <w:rFonts w:ascii="Book Antiqua" w:eastAsia="Times New Roman" w:hAnsi="Book Antiqua" w:cs="Times New Roman"/>
          <w:sz w:val="24"/>
          <w:szCs w:val="24"/>
        </w:rPr>
        <w:t xml:space="preserve"> of being bitten developed renal abnormality. Patients who were left untreated due to late arrival at the hospital, the renal abnormality correlated well with the degree of coagulation </w:t>
      </w:r>
      <w:proofErr w:type="gramStart"/>
      <w:r w:rsidRPr="00552A14">
        <w:rPr>
          <w:rFonts w:ascii="Book Antiqua" w:eastAsia="Times New Roman" w:hAnsi="Book Antiqua" w:cs="Times New Roman"/>
          <w:sz w:val="24"/>
          <w:szCs w:val="24"/>
        </w:rPr>
        <w:t>abnormality</w:t>
      </w:r>
      <w:r w:rsidR="00290BCA" w:rsidRPr="00552A14">
        <w:rPr>
          <w:rFonts w:ascii="Book Antiqua" w:hAnsi="Book Antiqua" w:cs="Times New Roman"/>
          <w:sz w:val="24"/>
          <w:szCs w:val="24"/>
          <w:vertAlign w:val="superscript"/>
        </w:rPr>
        <w:t>[</w:t>
      </w:r>
      <w:proofErr w:type="gramEnd"/>
      <w:r w:rsidR="00290BCA" w:rsidRPr="00552A14">
        <w:rPr>
          <w:rFonts w:ascii="Book Antiqua" w:hAnsi="Book Antiqua" w:cs="Times New Roman"/>
          <w:sz w:val="24"/>
          <w:szCs w:val="24"/>
          <w:vertAlign w:val="superscript"/>
        </w:rPr>
        <w:t>32]</w:t>
      </w:r>
      <w:r w:rsidRPr="00552A14">
        <w:rPr>
          <w:rFonts w:ascii="Book Antiqua" w:eastAsia="Times New Roman" w:hAnsi="Book Antiqua" w:cs="Times New Roman"/>
          <w:sz w:val="24"/>
          <w:szCs w:val="24"/>
        </w:rPr>
        <w:t xml:space="preserve">. </w:t>
      </w:r>
    </w:p>
    <w:p w:rsidR="00555DA9" w:rsidRPr="00552A14" w:rsidRDefault="00555DA9" w:rsidP="00336A7A">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The risk factors associated with development of AKI in snake bite are native </w:t>
      </w:r>
      <w:proofErr w:type="gramStart"/>
      <w:r w:rsidRPr="00552A14">
        <w:rPr>
          <w:rFonts w:ascii="Book Antiqua" w:hAnsi="Book Antiqua" w:cs="Times New Roman"/>
          <w:sz w:val="24"/>
          <w:szCs w:val="24"/>
        </w:rPr>
        <w:t>treatment</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26]</w:t>
      </w:r>
      <w:r w:rsidRPr="00552A14">
        <w:rPr>
          <w:rFonts w:ascii="Book Antiqua" w:hAnsi="Book Antiqua" w:cs="Times New Roman"/>
          <w:sz w:val="24"/>
          <w:szCs w:val="24"/>
        </w:rPr>
        <w:t>, bite to needle time more than 2 h</w:t>
      </w:r>
      <w:r w:rsidRPr="00552A14">
        <w:rPr>
          <w:rFonts w:ascii="Book Antiqua" w:hAnsi="Book Antiqua" w:cs="Times New Roman"/>
          <w:sz w:val="24"/>
          <w:szCs w:val="24"/>
          <w:vertAlign w:val="superscript"/>
        </w:rPr>
        <w:t xml:space="preserve">[20] </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00510CD2" w:rsidRPr="00552A14">
        <w:rPr>
          <w:rFonts w:ascii="Book Antiqua" w:hAnsi="Book Antiqua" w:cs="Times New Roman"/>
          <w:sz w:val="24"/>
          <w:szCs w:val="24"/>
        </w:rPr>
        <w:t>age</w:t>
      </w:r>
      <w:r w:rsidR="00510CD2" w:rsidRPr="00552A14">
        <w:rPr>
          <w:rFonts w:ascii="Book Antiqua" w:hAnsi="Book Antiqua" w:cs="Times New Roman"/>
          <w:sz w:val="24"/>
          <w:szCs w:val="24"/>
          <w:vertAlign w:val="superscript"/>
        </w:rPr>
        <w:t>[11,24,</w:t>
      </w:r>
      <w:r w:rsidRPr="00552A14">
        <w:rPr>
          <w:rFonts w:ascii="Book Antiqua" w:hAnsi="Book Antiqua" w:cs="Times New Roman"/>
          <w:sz w:val="24"/>
          <w:szCs w:val="24"/>
          <w:vertAlign w:val="superscript"/>
        </w:rPr>
        <w:t>27]</w:t>
      </w:r>
      <w:r w:rsidRPr="00552A14">
        <w:rPr>
          <w:rFonts w:ascii="Book Antiqua" w:hAnsi="Book Antiqua" w:cs="Times New Roman"/>
          <w:sz w:val="24"/>
          <w:szCs w:val="24"/>
        </w:rPr>
        <w:t>, bite to hospital/ASV time</w:t>
      </w:r>
      <w:r w:rsidR="00336A7A" w:rsidRPr="00552A14">
        <w:rPr>
          <w:rFonts w:ascii="Book Antiqua" w:hAnsi="Book Antiqua" w:cs="Times New Roman"/>
          <w:sz w:val="24"/>
          <w:szCs w:val="24"/>
          <w:vertAlign w:val="superscript"/>
        </w:rPr>
        <w:t>[11,20,23,24,27,</w:t>
      </w:r>
      <w:r w:rsidRPr="00552A14">
        <w:rPr>
          <w:rFonts w:ascii="Book Antiqua" w:hAnsi="Book Antiqua" w:cs="Times New Roman"/>
          <w:sz w:val="24"/>
          <w:szCs w:val="24"/>
          <w:vertAlign w:val="superscript"/>
        </w:rPr>
        <w:t>29]</w:t>
      </w:r>
      <w:r w:rsidR="00336A7A" w:rsidRPr="00552A14">
        <w:rPr>
          <w:rFonts w:ascii="Book Antiqua" w:hAnsi="Book Antiqua" w:cs="Times New Roman"/>
          <w:sz w:val="24"/>
          <w:szCs w:val="24"/>
        </w:rPr>
        <w:t>, black or brown urine</w:t>
      </w:r>
      <w:r w:rsidR="00336A7A" w:rsidRPr="00552A14">
        <w:rPr>
          <w:rFonts w:ascii="Book Antiqua" w:hAnsi="Book Antiqua" w:cs="Times New Roman"/>
          <w:sz w:val="24"/>
          <w:szCs w:val="24"/>
          <w:vertAlign w:val="superscript"/>
        </w:rPr>
        <w:t>[29,33]</w:t>
      </w:r>
      <w:r w:rsidR="00336A7A" w:rsidRPr="00552A14">
        <w:rPr>
          <w:rFonts w:ascii="Book Antiqua" w:hAnsi="Book Antiqua" w:cs="Times New Roman"/>
          <w:sz w:val="24"/>
          <w:szCs w:val="24"/>
        </w:rPr>
        <w:t>, bleeding manifestations</w:t>
      </w:r>
      <w:r w:rsidR="00336A7A" w:rsidRPr="00552A14">
        <w:rPr>
          <w:rFonts w:ascii="Book Antiqua" w:hAnsi="Book Antiqua" w:cs="Times New Roman"/>
          <w:sz w:val="24"/>
          <w:szCs w:val="24"/>
          <w:vertAlign w:val="superscript"/>
        </w:rPr>
        <w:t>[25,26,</w:t>
      </w:r>
      <w:r w:rsidRPr="00552A14">
        <w:rPr>
          <w:rFonts w:ascii="Book Antiqua" w:hAnsi="Book Antiqua" w:cs="Times New Roman"/>
          <w:sz w:val="24"/>
          <w:szCs w:val="24"/>
          <w:vertAlign w:val="superscript"/>
        </w:rPr>
        <w:t>29]</w:t>
      </w:r>
      <w:r w:rsidR="00336A7A" w:rsidRPr="00552A14">
        <w:rPr>
          <w:rFonts w:ascii="Book Antiqua" w:hAnsi="Book Antiqua" w:cs="Times New Roman"/>
          <w:sz w:val="24"/>
          <w:szCs w:val="24"/>
        </w:rPr>
        <w:t>, hypotension/shock</w:t>
      </w:r>
      <w:r w:rsidR="00336A7A" w:rsidRPr="00552A14">
        <w:rPr>
          <w:rFonts w:ascii="Book Antiqua" w:hAnsi="Book Antiqua" w:cs="Times New Roman"/>
          <w:sz w:val="24"/>
          <w:szCs w:val="24"/>
          <w:vertAlign w:val="superscript"/>
        </w:rPr>
        <w:t>[23,24]</w:t>
      </w:r>
      <w:r w:rsidRPr="00552A14">
        <w:rPr>
          <w:rFonts w:ascii="Book Antiqua" w:hAnsi="Book Antiqua" w:cs="Times New Roman"/>
          <w:sz w:val="24"/>
          <w:szCs w:val="24"/>
        </w:rPr>
        <w:t>,</w:t>
      </w:r>
      <w:r w:rsidR="00336A7A" w:rsidRPr="00552A14">
        <w:rPr>
          <w:rFonts w:ascii="Book Antiqua" w:hAnsi="Book Antiqua" w:cs="Times New Roman"/>
          <w:sz w:val="24"/>
          <w:szCs w:val="24"/>
        </w:rPr>
        <w:t xml:space="preserve"> cellulitis</w:t>
      </w:r>
      <w:r w:rsidR="00336A7A" w:rsidRPr="00552A14">
        <w:rPr>
          <w:rFonts w:ascii="Book Antiqua" w:hAnsi="Book Antiqua" w:cs="Times New Roman"/>
          <w:sz w:val="24"/>
          <w:szCs w:val="24"/>
          <w:vertAlign w:val="superscript"/>
        </w:rPr>
        <w:t>[20,24,</w:t>
      </w:r>
      <w:r w:rsidRPr="00552A14">
        <w:rPr>
          <w:rFonts w:ascii="Book Antiqua" w:hAnsi="Book Antiqua" w:cs="Times New Roman"/>
          <w:sz w:val="24"/>
          <w:szCs w:val="24"/>
          <w:vertAlign w:val="superscript"/>
        </w:rPr>
        <w:t>29]</w:t>
      </w:r>
      <w:r w:rsidR="00336A7A" w:rsidRPr="00552A14">
        <w:rPr>
          <w:rFonts w:ascii="Book Antiqua" w:hAnsi="Book Antiqua" w:cs="Times New Roman"/>
          <w:sz w:val="24"/>
          <w:szCs w:val="24"/>
        </w:rPr>
        <w:t>, regional lymphadenopathy</w:t>
      </w:r>
      <w:r w:rsidR="00336A7A" w:rsidRPr="00552A14">
        <w:rPr>
          <w:rFonts w:ascii="Book Antiqua" w:hAnsi="Book Antiqua" w:cs="Times New Roman"/>
          <w:sz w:val="24"/>
          <w:szCs w:val="24"/>
          <w:vertAlign w:val="superscript"/>
        </w:rPr>
        <w:t>[20,</w:t>
      </w:r>
      <w:r w:rsidRPr="00552A14">
        <w:rPr>
          <w:rFonts w:ascii="Book Antiqua" w:hAnsi="Book Antiqua" w:cs="Times New Roman"/>
          <w:sz w:val="24"/>
          <w:szCs w:val="24"/>
          <w:vertAlign w:val="superscript"/>
        </w:rPr>
        <w:t>24]</w:t>
      </w:r>
      <w:r w:rsidRPr="00552A14">
        <w:rPr>
          <w:rFonts w:ascii="Book Antiqua" w:hAnsi="Book Antiqua" w:cs="Times New Roman"/>
          <w:sz w:val="24"/>
          <w:szCs w:val="24"/>
        </w:rPr>
        <w:t>, abdomin</w:t>
      </w:r>
      <w:r w:rsidR="00336A7A" w:rsidRPr="00552A14">
        <w:rPr>
          <w:rFonts w:ascii="Book Antiqua" w:hAnsi="Book Antiqua" w:cs="Times New Roman"/>
          <w:sz w:val="24"/>
          <w:szCs w:val="24"/>
        </w:rPr>
        <w:t>al pain/tenderness and vomiting</w:t>
      </w:r>
      <w:r w:rsidRPr="00552A14">
        <w:rPr>
          <w:rFonts w:ascii="Book Antiqua" w:hAnsi="Book Antiqua" w:cs="Times New Roman"/>
          <w:sz w:val="24"/>
          <w:szCs w:val="24"/>
          <w:vertAlign w:val="superscript"/>
        </w:rPr>
        <w:t>[29]</w:t>
      </w:r>
      <w:r w:rsidR="00EF1AA4" w:rsidRPr="00552A14">
        <w:rPr>
          <w:rFonts w:ascii="Book Antiqua" w:hAnsi="Book Antiqua" w:cs="Times New Roman"/>
          <w:i/>
          <w:sz w:val="24"/>
          <w:szCs w:val="24"/>
          <w:vertAlign w:val="superscript"/>
        </w:rPr>
        <w:t xml:space="preserve"> </w:t>
      </w:r>
      <w:r w:rsidR="00336A7A" w:rsidRPr="00552A14">
        <w:rPr>
          <w:rFonts w:ascii="Book Antiqua" w:hAnsi="Book Antiqua" w:cs="Times New Roman"/>
          <w:sz w:val="24"/>
          <w:szCs w:val="24"/>
        </w:rPr>
        <w:t>, 20 WBCT &gt;</w:t>
      </w:r>
      <w:r w:rsidR="00336A7A" w:rsidRPr="00552A14">
        <w:rPr>
          <w:rFonts w:ascii="Book Antiqua" w:hAnsi="Book Antiqua" w:cs="Times New Roman" w:hint="eastAsia"/>
          <w:sz w:val="24"/>
          <w:szCs w:val="24"/>
        </w:rPr>
        <w:t xml:space="preserve"> </w:t>
      </w:r>
      <w:r w:rsidR="00336A7A" w:rsidRPr="00552A14">
        <w:rPr>
          <w:rFonts w:ascii="Book Antiqua" w:hAnsi="Book Antiqua" w:cs="Times New Roman"/>
          <w:sz w:val="24"/>
          <w:szCs w:val="24"/>
        </w:rPr>
        <w:t>20 min</w:t>
      </w:r>
      <w:r w:rsidRPr="00552A14">
        <w:rPr>
          <w:rFonts w:ascii="Book Antiqua" w:hAnsi="Book Antiqua" w:cs="Times New Roman"/>
          <w:sz w:val="24"/>
          <w:szCs w:val="24"/>
          <w:vertAlign w:val="superscript"/>
        </w:rPr>
        <w:t>[33]</w:t>
      </w:r>
      <w:r w:rsidR="00AA66D5" w:rsidRPr="00552A14">
        <w:rPr>
          <w:rFonts w:ascii="Book Antiqua" w:hAnsi="Book Antiqua" w:cs="Times New Roman"/>
          <w:sz w:val="24"/>
          <w:szCs w:val="24"/>
        </w:rPr>
        <w:t>, prolonged bleeding time</w:t>
      </w:r>
      <w:r w:rsidRPr="00552A14">
        <w:rPr>
          <w:rFonts w:ascii="Book Antiqua" w:hAnsi="Book Antiqua" w:cs="Times New Roman"/>
          <w:sz w:val="24"/>
          <w:szCs w:val="24"/>
          <w:vertAlign w:val="superscript"/>
        </w:rPr>
        <w:t>[23]</w:t>
      </w:r>
      <w:r w:rsidRPr="00552A14">
        <w:rPr>
          <w:rFonts w:ascii="Book Antiqua" w:hAnsi="Book Antiqua" w:cs="Times New Roman"/>
          <w:sz w:val="24"/>
          <w:szCs w:val="24"/>
        </w:rPr>
        <w:t xml:space="preserve">, </w:t>
      </w:r>
      <w:r w:rsidRPr="00552A14">
        <w:rPr>
          <w:rFonts w:ascii="Book Antiqua" w:hAnsi="Book Antiqua" w:cs="Times New Roman"/>
          <w:sz w:val="24"/>
          <w:szCs w:val="24"/>
        </w:rPr>
        <w:lastRenderedPageBreak/>
        <w:t xml:space="preserve">prolonged </w:t>
      </w:r>
      <w:proofErr w:type="spellStart"/>
      <w:r w:rsidRPr="00552A14">
        <w:rPr>
          <w:rFonts w:ascii="Book Antiqua" w:hAnsi="Book Antiqua" w:cs="Times New Roman"/>
          <w:sz w:val="24"/>
          <w:szCs w:val="24"/>
        </w:rPr>
        <w:t>prothrombin</w:t>
      </w:r>
      <w:proofErr w:type="spellEnd"/>
      <w:r w:rsidRPr="00552A14">
        <w:rPr>
          <w:rFonts w:ascii="Book Antiqua" w:hAnsi="Book Antiqua" w:cs="Times New Roman"/>
          <w:sz w:val="24"/>
          <w:szCs w:val="24"/>
        </w:rPr>
        <w:t xml:space="preserve"> time</w:t>
      </w:r>
      <w:r w:rsidRPr="00552A14">
        <w:rPr>
          <w:rFonts w:ascii="Book Antiqua" w:hAnsi="Book Antiqua" w:cs="Times New Roman"/>
          <w:sz w:val="24"/>
          <w:szCs w:val="24"/>
          <w:vertAlign w:val="superscript"/>
        </w:rPr>
        <w:t>[23]</w:t>
      </w:r>
      <w:r w:rsidR="00336A7A" w:rsidRPr="00552A14">
        <w:rPr>
          <w:rFonts w:ascii="Book Antiqua" w:hAnsi="Book Antiqua" w:cs="Times New Roman"/>
          <w:sz w:val="24"/>
          <w:szCs w:val="24"/>
        </w:rPr>
        <w:t>, low hemoglobin</w:t>
      </w:r>
      <w:r w:rsidRPr="00552A14">
        <w:rPr>
          <w:rFonts w:ascii="Book Antiqua" w:hAnsi="Book Antiqua" w:cs="Times New Roman"/>
          <w:sz w:val="24"/>
          <w:szCs w:val="24"/>
          <w:vertAlign w:val="superscript"/>
        </w:rPr>
        <w:t xml:space="preserve">[23] </w:t>
      </w:r>
      <w:r w:rsidRPr="00552A14">
        <w:rPr>
          <w:rFonts w:ascii="Book Antiqua" w:hAnsi="Book Antiqua" w:cs="Times New Roman"/>
          <w:sz w:val="24"/>
          <w:szCs w:val="24"/>
        </w:rPr>
        <w:t>, high WBC count</w:t>
      </w:r>
      <w:r w:rsidRPr="00552A14">
        <w:rPr>
          <w:rFonts w:ascii="Book Antiqua" w:hAnsi="Book Antiqua" w:cs="Times New Roman"/>
          <w:sz w:val="24"/>
          <w:szCs w:val="24"/>
          <w:vertAlign w:val="superscript"/>
        </w:rPr>
        <w:t>[21]</w:t>
      </w:r>
      <w:r w:rsidRPr="00552A14">
        <w:rPr>
          <w:rFonts w:ascii="Book Antiqua" w:hAnsi="Book Antiqua" w:cs="Times New Roman"/>
          <w:sz w:val="24"/>
          <w:szCs w:val="24"/>
        </w:rPr>
        <w:t>, low serum albumin</w:t>
      </w:r>
      <w:r w:rsidRPr="00552A14">
        <w:rPr>
          <w:rFonts w:ascii="Book Antiqua" w:hAnsi="Book Antiqua" w:cs="Times New Roman"/>
          <w:sz w:val="24"/>
          <w:szCs w:val="24"/>
          <w:vertAlign w:val="superscript"/>
        </w:rPr>
        <w:t>[21]</w:t>
      </w:r>
      <w:r w:rsidRPr="00552A14">
        <w:rPr>
          <w:rFonts w:ascii="Book Antiqua" w:hAnsi="Book Antiqua" w:cs="Times New Roman"/>
          <w:sz w:val="24"/>
          <w:szCs w:val="24"/>
        </w:rPr>
        <w:t>, and a high serum bilirubin</w:t>
      </w:r>
      <w:r w:rsidRPr="00552A14">
        <w:rPr>
          <w:rFonts w:ascii="Book Antiqua" w:hAnsi="Book Antiqua" w:cs="Times New Roman"/>
          <w:sz w:val="24"/>
          <w:szCs w:val="24"/>
          <w:vertAlign w:val="superscript"/>
        </w:rPr>
        <w:t>[23]</w:t>
      </w:r>
      <w:r w:rsidRPr="00552A14">
        <w:rPr>
          <w:rFonts w:ascii="Book Antiqua" w:hAnsi="Book Antiqua" w:cs="Times New Roman"/>
          <w:sz w:val="24"/>
          <w:szCs w:val="24"/>
        </w:rPr>
        <w:t>, CK &gt;</w:t>
      </w:r>
      <w:r w:rsidR="00336A7A" w:rsidRPr="00552A14">
        <w:rPr>
          <w:rFonts w:ascii="Book Antiqua" w:hAnsi="Book Antiqua" w:cs="Times New Roman" w:hint="eastAsia"/>
          <w:sz w:val="24"/>
          <w:szCs w:val="24"/>
        </w:rPr>
        <w:t xml:space="preserve"> </w:t>
      </w:r>
      <w:r w:rsidRPr="00552A14">
        <w:rPr>
          <w:rFonts w:ascii="Book Antiqua" w:hAnsi="Book Antiqua" w:cs="Times New Roman"/>
          <w:sz w:val="24"/>
          <w:szCs w:val="24"/>
        </w:rPr>
        <w:t>2000 U/L</w:t>
      </w:r>
      <w:r w:rsidRPr="00552A14">
        <w:rPr>
          <w:rFonts w:ascii="Book Antiqua" w:hAnsi="Book Antiqua" w:cs="Times New Roman"/>
          <w:sz w:val="24"/>
          <w:szCs w:val="24"/>
          <w:vertAlign w:val="superscript"/>
        </w:rPr>
        <w:t>[11]</w:t>
      </w:r>
      <w:r w:rsidRPr="00552A14">
        <w:rPr>
          <w:rFonts w:ascii="Book Antiqua" w:hAnsi="Book Antiqua" w:cs="Times New Roman"/>
          <w:sz w:val="24"/>
          <w:szCs w:val="24"/>
        </w:rPr>
        <w:t>, albuminuria</w:t>
      </w:r>
      <w:r w:rsidRPr="00552A14">
        <w:rPr>
          <w:rFonts w:ascii="Book Antiqua" w:hAnsi="Book Antiqua" w:cs="Times New Roman"/>
          <w:sz w:val="24"/>
          <w:szCs w:val="24"/>
          <w:vertAlign w:val="superscript"/>
        </w:rPr>
        <w:t>[23]</w:t>
      </w:r>
      <w:r w:rsidRPr="00552A14">
        <w:rPr>
          <w:rFonts w:ascii="Book Antiqua" w:hAnsi="Book Antiqua" w:cs="Times New Roman"/>
          <w:sz w:val="24"/>
          <w:szCs w:val="24"/>
        </w:rPr>
        <w:t>, intravascular hemolysis</w:t>
      </w:r>
      <w:r w:rsidR="00336A7A" w:rsidRPr="00552A14">
        <w:rPr>
          <w:rFonts w:ascii="Book Antiqua" w:hAnsi="Book Antiqua" w:cs="Times New Roman"/>
          <w:sz w:val="24"/>
          <w:szCs w:val="24"/>
          <w:vertAlign w:val="superscript"/>
        </w:rPr>
        <w:t>[20,</w:t>
      </w:r>
      <w:r w:rsidRPr="00552A14">
        <w:rPr>
          <w:rFonts w:ascii="Book Antiqua" w:hAnsi="Book Antiqua" w:cs="Times New Roman"/>
          <w:sz w:val="24"/>
          <w:szCs w:val="24"/>
          <w:vertAlign w:val="superscript"/>
        </w:rPr>
        <w:t>24]</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DIC</w:t>
      </w:r>
      <w:r w:rsidR="00336A7A" w:rsidRPr="00552A14">
        <w:rPr>
          <w:rFonts w:ascii="Book Antiqua" w:hAnsi="Book Antiqua" w:cs="Times New Roman"/>
          <w:sz w:val="24"/>
          <w:szCs w:val="24"/>
          <w:vertAlign w:val="superscript"/>
        </w:rPr>
        <w:t>[21,</w:t>
      </w:r>
      <w:r w:rsidRPr="00552A14">
        <w:rPr>
          <w:rFonts w:ascii="Book Antiqua" w:hAnsi="Book Antiqua" w:cs="Times New Roman"/>
          <w:sz w:val="24"/>
          <w:szCs w:val="24"/>
          <w:vertAlign w:val="superscript"/>
        </w:rPr>
        <w:t xml:space="preserve">24] </w:t>
      </w:r>
      <w:r w:rsidRPr="00552A14">
        <w:rPr>
          <w:rFonts w:ascii="Book Antiqua" w:hAnsi="Book Antiqua" w:cs="Times New Roman"/>
          <w:sz w:val="24"/>
          <w:szCs w:val="24"/>
        </w:rPr>
        <w:t>, complications of septicemia</w:t>
      </w:r>
      <w:r w:rsidRPr="00552A14">
        <w:rPr>
          <w:rFonts w:ascii="Book Antiqua" w:hAnsi="Book Antiqua" w:cs="Times New Roman"/>
          <w:sz w:val="24"/>
          <w:szCs w:val="24"/>
          <w:vertAlign w:val="superscript"/>
        </w:rPr>
        <w:t>[24]</w:t>
      </w:r>
      <w:r w:rsidR="00EF1AA4" w:rsidRPr="00552A14">
        <w:rPr>
          <w:rFonts w:ascii="Book Antiqua" w:hAnsi="Book Antiqua" w:cs="Times New Roman"/>
          <w:i/>
          <w:sz w:val="24"/>
          <w:szCs w:val="24"/>
          <w:vertAlign w:val="superscript"/>
        </w:rPr>
        <w:t xml:space="preserve"> </w:t>
      </w:r>
      <w:r w:rsidRPr="00552A14">
        <w:rPr>
          <w:rFonts w:ascii="Book Antiqua" w:hAnsi="Book Antiqua" w:cs="Times New Roman"/>
          <w:sz w:val="24"/>
          <w:szCs w:val="24"/>
        </w:rPr>
        <w:t>and ARDS</w:t>
      </w:r>
      <w:r w:rsidRPr="00552A14">
        <w:rPr>
          <w:rFonts w:ascii="Book Antiqua" w:hAnsi="Book Antiqua" w:cs="Times New Roman"/>
          <w:sz w:val="24"/>
          <w:szCs w:val="24"/>
          <w:vertAlign w:val="superscript"/>
        </w:rPr>
        <w:t>[24]</w:t>
      </w:r>
      <w:r w:rsidR="00336A7A" w:rsidRPr="00552A14">
        <w:rPr>
          <w:rFonts w:ascii="Book Antiqua" w:hAnsi="Book Antiqua" w:cs="Times New Roman"/>
          <w:sz w:val="24"/>
          <w:szCs w:val="24"/>
        </w:rPr>
        <w:t>, and a longer DOHS</w:t>
      </w:r>
      <w:r w:rsidR="00336A7A" w:rsidRPr="00552A14">
        <w:rPr>
          <w:rFonts w:ascii="Book Antiqua" w:hAnsi="Book Antiqua" w:cs="Times New Roman"/>
          <w:sz w:val="24"/>
          <w:szCs w:val="24"/>
          <w:vertAlign w:val="superscript"/>
        </w:rPr>
        <w:t>[25]</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p>
    <w:p w:rsidR="00555DA9" w:rsidRPr="00552A14" w:rsidRDefault="00555DA9" w:rsidP="00E146D4">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The basic therapeutic approach for AKI in patients bitten by snakes is the same as that for AKI any other cause. Early administration of ASV is a vital therapeutic measure. Alkalization of urine by sodium bicarbonate helps in the prevention of AKI in the patient who has </w:t>
      </w:r>
      <w:proofErr w:type="spellStart"/>
      <w:r w:rsidRPr="00552A14">
        <w:rPr>
          <w:rFonts w:ascii="Book Antiqua" w:hAnsi="Book Antiqua" w:cs="Times New Roman"/>
          <w:sz w:val="24"/>
          <w:szCs w:val="24"/>
        </w:rPr>
        <w:t>myoglobinuria</w:t>
      </w:r>
      <w:proofErr w:type="spellEnd"/>
      <w:r w:rsidRPr="00552A14">
        <w:rPr>
          <w:rFonts w:ascii="Book Antiqua" w:hAnsi="Book Antiqua" w:cs="Times New Roman"/>
          <w:sz w:val="24"/>
          <w:szCs w:val="24"/>
        </w:rPr>
        <w:t xml:space="preserve"> or </w:t>
      </w:r>
      <w:proofErr w:type="spellStart"/>
      <w:r w:rsidRPr="00552A14">
        <w:rPr>
          <w:rFonts w:ascii="Book Antiqua" w:hAnsi="Book Antiqua" w:cs="Times New Roman"/>
          <w:sz w:val="24"/>
          <w:szCs w:val="24"/>
        </w:rPr>
        <w:t>hemoglobinuria</w:t>
      </w:r>
      <w:proofErr w:type="spellEnd"/>
      <w:r w:rsidRPr="00552A14">
        <w:rPr>
          <w:rFonts w:ascii="Book Antiqua" w:hAnsi="Book Antiqua" w:cs="Times New Roman"/>
          <w:sz w:val="24"/>
          <w:szCs w:val="24"/>
        </w:rPr>
        <w:t xml:space="preserve"> provided that this is performed early when dark urine is observed or when the snake is known to be </w:t>
      </w:r>
      <w:proofErr w:type="spellStart"/>
      <w:r w:rsidRPr="00552A14">
        <w:rPr>
          <w:rFonts w:ascii="Book Antiqua" w:hAnsi="Book Antiqua" w:cs="Times New Roman"/>
          <w:sz w:val="24"/>
          <w:szCs w:val="24"/>
        </w:rPr>
        <w:t>myotoxic</w:t>
      </w:r>
      <w:proofErr w:type="spellEnd"/>
      <w:r w:rsidRPr="00552A14">
        <w:rPr>
          <w:rFonts w:ascii="Book Antiqua" w:hAnsi="Book Antiqua" w:cs="Times New Roman"/>
          <w:sz w:val="24"/>
          <w:szCs w:val="24"/>
        </w:rPr>
        <w:t xml:space="preserve"> or hemotoxic. In patients with intravascular hemolysis and/or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maintenance of a high urine output by increasing fluid intake and giving a diuretic, as well as rendering the urine alkaline early in the course of the disease may prevent renal </w:t>
      </w:r>
      <w:proofErr w:type="gramStart"/>
      <w:r w:rsidRPr="00552A14">
        <w:rPr>
          <w:rFonts w:ascii="Book Antiqua" w:hAnsi="Book Antiqua" w:cs="Times New Roman"/>
          <w:sz w:val="24"/>
          <w:szCs w:val="24"/>
        </w:rPr>
        <w:t>damage</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8</w:t>
      </w:r>
      <w:r w:rsidR="00336A7A" w:rsidRPr="00552A14">
        <w:rPr>
          <w:rFonts w:ascii="Book Antiqua" w:hAnsi="Book Antiqua" w:cs="Times New Roman" w:hint="eastAsia"/>
          <w:sz w:val="24"/>
          <w:szCs w:val="24"/>
          <w:vertAlign w:val="superscript"/>
        </w:rPr>
        <w:t>,</w:t>
      </w:r>
      <w:r w:rsidRPr="00552A14">
        <w:rPr>
          <w:rFonts w:ascii="Book Antiqua" w:hAnsi="Book Antiqua" w:cs="Times New Roman"/>
          <w:sz w:val="24"/>
          <w:szCs w:val="24"/>
          <w:vertAlign w:val="superscript"/>
        </w:rPr>
        <w:t>9</w:t>
      </w:r>
      <w:r w:rsidR="00336A7A" w:rsidRPr="00552A14">
        <w:rPr>
          <w:rFonts w:ascii="Book Antiqua" w:hAnsi="Book Antiqua" w:cs="Times New Roman" w:hint="eastAsia"/>
          <w:sz w:val="24"/>
          <w:szCs w:val="24"/>
          <w:vertAlign w:val="superscript"/>
        </w:rPr>
        <w:t>,</w:t>
      </w:r>
      <w:r w:rsidRPr="00552A14">
        <w:rPr>
          <w:rFonts w:ascii="Book Antiqua" w:hAnsi="Book Antiqua" w:cs="Times New Roman"/>
          <w:sz w:val="24"/>
          <w:szCs w:val="24"/>
          <w:vertAlign w:val="superscript"/>
        </w:rPr>
        <w:t>11</w:t>
      </w:r>
      <w:r w:rsidR="00336A7A" w:rsidRPr="00552A14">
        <w:rPr>
          <w:rFonts w:ascii="Book Antiqua" w:hAnsi="Book Antiqua" w:cs="Times New Roman" w:hint="eastAsia"/>
          <w:sz w:val="24"/>
          <w:szCs w:val="24"/>
          <w:vertAlign w:val="superscript"/>
        </w:rPr>
        <w:t>,</w:t>
      </w:r>
      <w:r w:rsidRPr="00552A14">
        <w:rPr>
          <w:rFonts w:ascii="Book Antiqua" w:hAnsi="Book Antiqua" w:cs="Times New Roman"/>
          <w:sz w:val="24"/>
          <w:szCs w:val="24"/>
          <w:vertAlign w:val="superscript"/>
        </w:rPr>
        <w:t>16]</w:t>
      </w:r>
      <w:r w:rsidR="00361D87" w:rsidRPr="00552A14">
        <w:rPr>
          <w:rFonts w:ascii="Book Antiqua" w:hAnsi="Book Antiqua" w:cs="Times New Roman"/>
          <w:sz w:val="24"/>
          <w:szCs w:val="24"/>
        </w:rPr>
        <w:t>.</w:t>
      </w:r>
      <w:r w:rsidR="00C72D30"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Snake bite-induced AKI can be catabolic with rapid rise in blood urea and serum </w:t>
      </w:r>
      <w:proofErr w:type="spellStart"/>
      <w:r w:rsidRPr="00552A14">
        <w:rPr>
          <w:rFonts w:ascii="Book Antiqua" w:hAnsi="Book Antiqua" w:cs="Times New Roman"/>
          <w:sz w:val="24"/>
          <w:szCs w:val="24"/>
        </w:rPr>
        <w:t>creatinine</w:t>
      </w:r>
      <w:proofErr w:type="spellEnd"/>
      <w:r w:rsidRPr="00552A14">
        <w:rPr>
          <w:rFonts w:ascii="Book Antiqua" w:hAnsi="Book Antiqua" w:cs="Times New Roman"/>
          <w:sz w:val="24"/>
          <w:szCs w:val="24"/>
        </w:rPr>
        <w:t xml:space="preserve"> levels</w:t>
      </w:r>
      <w:r w:rsidR="00EB6C43" w:rsidRPr="00552A14">
        <w:rPr>
          <w:rFonts w:ascii="Book Antiqua" w:hAnsi="Book Antiqua" w:cs="Times New Roman"/>
          <w:sz w:val="24"/>
          <w:szCs w:val="24"/>
        </w:rPr>
        <w:t>, hyperkalemia and severe metabolic acidosis.</w:t>
      </w:r>
      <w:r w:rsidRPr="00552A14">
        <w:rPr>
          <w:rFonts w:ascii="Book Antiqua" w:hAnsi="Book Antiqua" w:cs="Times New Roman"/>
          <w:sz w:val="24"/>
          <w:szCs w:val="24"/>
        </w:rPr>
        <w:t xml:space="preserve"> Early and frequent peritoneal dialyses and </w:t>
      </w:r>
      <w:proofErr w:type="spellStart"/>
      <w:r w:rsidRPr="00552A14">
        <w:rPr>
          <w:rFonts w:ascii="Book Antiqua" w:hAnsi="Book Antiqua" w:cs="Times New Roman"/>
          <w:sz w:val="24"/>
          <w:szCs w:val="24"/>
        </w:rPr>
        <w:t>hemodialyses</w:t>
      </w:r>
      <w:proofErr w:type="spellEnd"/>
      <w:r w:rsidRPr="00552A14">
        <w:rPr>
          <w:rFonts w:ascii="Book Antiqua" w:hAnsi="Book Antiqua" w:cs="Times New Roman"/>
          <w:sz w:val="24"/>
          <w:szCs w:val="24"/>
        </w:rPr>
        <w:t xml:space="preserve"> are life saving for AKI. Muscular symptoms caused by bites from sea snakes are improved by </w:t>
      </w:r>
      <w:proofErr w:type="gramStart"/>
      <w:r w:rsidRPr="00552A14">
        <w:rPr>
          <w:rFonts w:ascii="Book Antiqua" w:hAnsi="Book Antiqua" w:cs="Times New Roman"/>
          <w:sz w:val="24"/>
          <w:szCs w:val="24"/>
        </w:rPr>
        <w:t>hemodialysis</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8]</w:t>
      </w:r>
      <w:r w:rsidRPr="00552A14">
        <w:rPr>
          <w:rFonts w:ascii="Book Antiqua" w:hAnsi="Book Antiqua" w:cs="Times New Roman"/>
          <w:sz w:val="24"/>
          <w:szCs w:val="24"/>
        </w:rPr>
        <w:t>. High proportion (82%) of our study patients had severe renal failure and received renal replacement therapy.</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Frequency of patients having received renal replacement therapy in ot</w:t>
      </w:r>
      <w:r w:rsidR="00336A7A" w:rsidRPr="00552A14">
        <w:rPr>
          <w:rFonts w:ascii="Book Antiqua" w:hAnsi="Book Antiqua" w:cs="Times New Roman"/>
          <w:sz w:val="24"/>
          <w:szCs w:val="24"/>
        </w:rPr>
        <w:t>her studies ranged from 24-100%</w:t>
      </w:r>
      <w:r w:rsidR="00336A7A" w:rsidRPr="00552A14">
        <w:rPr>
          <w:rFonts w:ascii="Book Antiqua" w:hAnsi="Book Antiqua" w:cs="Times New Roman"/>
          <w:sz w:val="24"/>
          <w:szCs w:val="24"/>
          <w:vertAlign w:val="superscript"/>
        </w:rPr>
        <w:t>[9,11,20-26,</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r w:rsidRPr="00552A14">
        <w:rPr>
          <w:rFonts w:ascii="Book Antiqua" w:hAnsi="Book Antiqua" w:cs="Times New Roman"/>
          <w:sz w:val="24"/>
          <w:szCs w:val="24"/>
        </w:rPr>
        <w:t xml:space="preserve">Each patient in our study received three sessions of hemodialysis similar that reported in the study by </w:t>
      </w:r>
      <w:proofErr w:type="spellStart"/>
      <w:r w:rsidRPr="00552A14">
        <w:rPr>
          <w:rFonts w:ascii="Book Antiqua" w:hAnsi="Book Antiqua" w:cs="Times New Roman"/>
          <w:sz w:val="24"/>
          <w:szCs w:val="24"/>
        </w:rPr>
        <w:t>Mukh</w:t>
      </w:r>
      <w:r w:rsidR="00336A7A" w:rsidRPr="00552A14">
        <w:rPr>
          <w:rFonts w:ascii="Book Antiqua" w:hAnsi="Book Antiqua" w:cs="Times New Roman"/>
          <w:sz w:val="24"/>
          <w:szCs w:val="24"/>
        </w:rPr>
        <w:t>opadhyay</w:t>
      </w:r>
      <w:proofErr w:type="spellEnd"/>
      <w:r w:rsidR="00336A7A" w:rsidRPr="00552A14">
        <w:rPr>
          <w:rFonts w:ascii="Book Antiqua" w:hAnsi="Book Antiqua" w:cs="Times New Roman"/>
          <w:sz w:val="24"/>
          <w:szCs w:val="24"/>
        </w:rPr>
        <w:t xml:space="preserve"> </w:t>
      </w:r>
      <w:r w:rsidR="0023748D" w:rsidRPr="00552A14">
        <w:rPr>
          <w:rFonts w:ascii="Book Antiqua" w:hAnsi="Book Antiqua" w:cs="Times New Roman"/>
          <w:i/>
          <w:sz w:val="24"/>
          <w:szCs w:val="24"/>
        </w:rPr>
        <w:t xml:space="preserve">et </w:t>
      </w:r>
      <w:proofErr w:type="gramStart"/>
      <w:r w:rsidR="0023748D" w:rsidRPr="00552A14">
        <w:rPr>
          <w:rFonts w:ascii="Book Antiqua" w:hAnsi="Book Antiqua" w:cs="Times New Roman"/>
          <w:i/>
          <w:sz w:val="24"/>
          <w:szCs w:val="24"/>
        </w:rPr>
        <w:t>al</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30]</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p>
    <w:p w:rsidR="00336A7A" w:rsidRPr="00552A14" w:rsidRDefault="00336A7A" w:rsidP="00336A7A">
      <w:pPr>
        <w:autoSpaceDE w:val="0"/>
        <w:autoSpaceDN w:val="0"/>
        <w:adjustRightInd w:val="0"/>
        <w:spacing w:after="0" w:line="360" w:lineRule="auto"/>
        <w:jc w:val="both"/>
        <w:rPr>
          <w:rFonts w:ascii="Book Antiqua" w:hAnsi="Book Antiqua" w:cs="Times New Roman"/>
          <w:b/>
          <w:i/>
          <w:sz w:val="24"/>
          <w:szCs w:val="24"/>
        </w:rPr>
      </w:pPr>
    </w:p>
    <w:p w:rsidR="00555DA9" w:rsidRPr="00552A14" w:rsidRDefault="002D5C40" w:rsidP="00336A7A">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Clinical outcomes</w:t>
      </w:r>
    </w:p>
    <w:p w:rsidR="00555DA9" w:rsidRPr="00552A14" w:rsidRDefault="00555DA9" w:rsidP="00336A7A">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Median DOHS in our study was 10 </w:t>
      </w:r>
      <w:r w:rsidR="003F4DBF" w:rsidRPr="00552A14">
        <w:rPr>
          <w:rFonts w:ascii="Book Antiqua" w:hAnsi="Book Antiqua" w:cs="Times New Roman"/>
          <w:sz w:val="24"/>
          <w:szCs w:val="24"/>
        </w:rPr>
        <w:t>d</w:t>
      </w:r>
      <w:r w:rsidRPr="00552A14">
        <w:rPr>
          <w:rFonts w:ascii="Book Antiqua" w:hAnsi="Book Antiqua" w:cs="Times New Roman"/>
          <w:sz w:val="24"/>
          <w:szCs w:val="24"/>
        </w:rPr>
        <w:t xml:space="preserve"> as compared to 5-12 </w:t>
      </w:r>
      <w:r w:rsidR="003F4DBF" w:rsidRPr="00552A14">
        <w:rPr>
          <w:rFonts w:ascii="Book Antiqua" w:hAnsi="Book Antiqua" w:cs="Times New Roman"/>
          <w:sz w:val="24"/>
          <w:szCs w:val="24"/>
        </w:rPr>
        <w:t>d</w:t>
      </w:r>
      <w:r w:rsidRPr="00552A14">
        <w:rPr>
          <w:rFonts w:ascii="Book Antiqua" w:hAnsi="Book Antiqua" w:cs="Times New Roman"/>
          <w:sz w:val="24"/>
          <w:szCs w:val="24"/>
        </w:rPr>
        <w:t xml:space="preserve"> reported in other </w:t>
      </w:r>
      <w:proofErr w:type="gramStart"/>
      <w:r w:rsidRPr="00552A14">
        <w:rPr>
          <w:rFonts w:ascii="Book Antiqua" w:hAnsi="Book Antiqua" w:cs="Times New Roman"/>
          <w:sz w:val="24"/>
          <w:szCs w:val="24"/>
        </w:rPr>
        <w:t>studies</w:t>
      </w:r>
      <w:r w:rsidR="00336A7A" w:rsidRPr="00552A14">
        <w:rPr>
          <w:rFonts w:ascii="Book Antiqua" w:hAnsi="Book Antiqua" w:cs="Times New Roman"/>
          <w:sz w:val="24"/>
          <w:szCs w:val="24"/>
          <w:vertAlign w:val="superscript"/>
        </w:rPr>
        <w:t>[</w:t>
      </w:r>
      <w:proofErr w:type="gramEnd"/>
      <w:r w:rsidR="00336A7A" w:rsidRPr="00552A14">
        <w:rPr>
          <w:rFonts w:ascii="Book Antiqua" w:hAnsi="Book Antiqua" w:cs="Times New Roman"/>
          <w:sz w:val="24"/>
          <w:szCs w:val="24"/>
          <w:vertAlign w:val="superscript"/>
        </w:rPr>
        <w:t>9,20,21,24-27,</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w:t>
      </w:r>
      <w:r w:rsidR="002D5C40" w:rsidRPr="00552A14">
        <w:rPr>
          <w:rFonts w:ascii="Book Antiqua" w:hAnsi="Book Antiqua" w:cs="Times New Roman"/>
          <w:sz w:val="24"/>
          <w:szCs w:val="24"/>
        </w:rPr>
        <w:t xml:space="preserve"> </w:t>
      </w:r>
      <w:r w:rsidRPr="00552A14">
        <w:rPr>
          <w:rFonts w:ascii="Book Antiqua" w:hAnsi="Book Antiqua" w:cs="Times New Roman"/>
          <w:sz w:val="24"/>
          <w:szCs w:val="24"/>
        </w:rPr>
        <w:t>AKI is a strong predictor of mortality among the in-ho</w:t>
      </w:r>
      <w:r w:rsidR="00336A7A" w:rsidRPr="00552A14">
        <w:rPr>
          <w:rFonts w:ascii="Book Antiqua" w:hAnsi="Book Antiqua" w:cs="Times New Roman"/>
          <w:sz w:val="24"/>
          <w:szCs w:val="24"/>
        </w:rPr>
        <w:t xml:space="preserve">spital patients with snake </w:t>
      </w:r>
      <w:proofErr w:type="gramStart"/>
      <w:r w:rsidR="00336A7A" w:rsidRPr="00552A14">
        <w:rPr>
          <w:rFonts w:ascii="Book Antiqua" w:hAnsi="Book Antiqua" w:cs="Times New Roman"/>
          <w:sz w:val="24"/>
          <w:szCs w:val="24"/>
        </w:rPr>
        <w:t>bite</w:t>
      </w:r>
      <w:r w:rsidR="00336A7A" w:rsidRPr="00552A14">
        <w:rPr>
          <w:rFonts w:ascii="Book Antiqua" w:hAnsi="Book Antiqua" w:cs="Times New Roman"/>
          <w:sz w:val="24"/>
          <w:szCs w:val="24"/>
          <w:vertAlign w:val="superscript"/>
        </w:rPr>
        <w:t>[</w:t>
      </w:r>
      <w:proofErr w:type="gramEnd"/>
      <w:r w:rsidR="00336A7A" w:rsidRPr="00552A14">
        <w:rPr>
          <w:rFonts w:ascii="Book Antiqua" w:hAnsi="Book Antiqua" w:cs="Times New Roman"/>
          <w:sz w:val="24"/>
          <w:szCs w:val="24"/>
          <w:vertAlign w:val="superscript"/>
        </w:rPr>
        <w:t>22,</w:t>
      </w:r>
      <w:r w:rsidRPr="00552A14">
        <w:rPr>
          <w:rFonts w:ascii="Book Antiqua" w:hAnsi="Book Antiqua" w:cs="Times New Roman"/>
          <w:sz w:val="24"/>
          <w:szCs w:val="24"/>
          <w:vertAlign w:val="superscript"/>
        </w:rPr>
        <w:t>34]</w:t>
      </w:r>
      <w:r w:rsidRPr="00552A14">
        <w:rPr>
          <w:rFonts w:ascii="Book Antiqua" w:hAnsi="Book Antiqua" w:cs="Times New Roman"/>
          <w:sz w:val="24"/>
          <w:szCs w:val="24"/>
        </w:rPr>
        <w:t>.</w:t>
      </w:r>
      <w:r w:rsidR="002D5C40" w:rsidRPr="00552A14">
        <w:rPr>
          <w:rFonts w:ascii="Book Antiqua" w:hAnsi="Book Antiqua" w:cs="Times New Roman"/>
          <w:sz w:val="24"/>
          <w:szCs w:val="24"/>
        </w:rPr>
        <w:t xml:space="preserve"> </w:t>
      </w:r>
      <w:r w:rsidRPr="00552A14">
        <w:rPr>
          <w:rFonts w:ascii="Book Antiqua" w:hAnsi="Book Antiqua" w:cs="Times New Roman"/>
          <w:sz w:val="24"/>
          <w:szCs w:val="24"/>
        </w:rPr>
        <w:t xml:space="preserve">Mortality of 9.1% was observed in our study. There was no mortality in the </w:t>
      </w:r>
      <w:r w:rsidR="00336A7A" w:rsidRPr="00552A14">
        <w:rPr>
          <w:rFonts w:ascii="Book Antiqua" w:hAnsi="Book Antiqua" w:cs="Times New Roman"/>
          <w:sz w:val="24"/>
          <w:szCs w:val="24"/>
        </w:rPr>
        <w:t xml:space="preserve">study from Brazil by </w:t>
      </w:r>
      <w:proofErr w:type="spellStart"/>
      <w:proofErr w:type="gramStart"/>
      <w:r w:rsidR="00336A7A" w:rsidRPr="00552A14">
        <w:rPr>
          <w:rFonts w:ascii="Book Antiqua" w:hAnsi="Book Antiqua" w:cs="Times New Roman"/>
          <w:sz w:val="24"/>
          <w:szCs w:val="24"/>
        </w:rPr>
        <w:t>Albuqerque</w:t>
      </w:r>
      <w:proofErr w:type="spellEnd"/>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25]</w:t>
      </w:r>
      <w:r w:rsidRPr="00552A14">
        <w:rPr>
          <w:rFonts w:ascii="Book Antiqua" w:hAnsi="Book Antiqua" w:cs="Times New Roman"/>
          <w:sz w:val="24"/>
          <w:szCs w:val="24"/>
        </w:rPr>
        <w:t>. However a mortality ranging from 6.3</w:t>
      </w:r>
      <w:r w:rsidR="00336A7A" w:rsidRPr="00552A14">
        <w:rPr>
          <w:rFonts w:ascii="Book Antiqua" w:hAnsi="Book Antiqua" w:cs="Times New Roman" w:hint="eastAsia"/>
          <w:sz w:val="24"/>
          <w:szCs w:val="24"/>
        </w:rPr>
        <w:t>%</w:t>
      </w:r>
      <w:r w:rsidRPr="00552A14">
        <w:rPr>
          <w:rFonts w:ascii="Book Antiqua" w:hAnsi="Book Antiqua" w:cs="Times New Roman"/>
          <w:sz w:val="24"/>
          <w:szCs w:val="24"/>
        </w:rPr>
        <w:t xml:space="preserve">-39.1% has been reported in other studies of snake bite-induced </w:t>
      </w:r>
      <w:proofErr w:type="gramStart"/>
      <w:r w:rsidRPr="00552A14">
        <w:rPr>
          <w:rFonts w:ascii="Book Antiqua" w:hAnsi="Book Antiqua" w:cs="Times New Roman"/>
          <w:sz w:val="24"/>
          <w:szCs w:val="24"/>
        </w:rPr>
        <w:t>AKI</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9,11,20-24,26,</w:t>
      </w:r>
      <w:r w:rsidR="00336A7A" w:rsidRPr="00552A14">
        <w:rPr>
          <w:rFonts w:ascii="Book Antiqua" w:hAnsi="Book Antiqua" w:cs="Times New Roman"/>
          <w:sz w:val="24"/>
          <w:szCs w:val="24"/>
          <w:vertAlign w:val="superscript"/>
        </w:rPr>
        <w:t>28,</w:t>
      </w:r>
      <w:r w:rsidRPr="00552A14">
        <w:rPr>
          <w:rFonts w:ascii="Book Antiqua" w:hAnsi="Book Antiqua" w:cs="Times New Roman"/>
          <w:sz w:val="24"/>
          <w:szCs w:val="24"/>
          <w:vertAlign w:val="superscript"/>
        </w:rPr>
        <w:t>30]</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p>
    <w:p w:rsidR="00555DA9" w:rsidRPr="00552A14" w:rsidRDefault="00555DA9" w:rsidP="00336A7A">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The mean values of WBC counts and serum bilirubin were significantly higher and albumin levels were significantly lower in the fatal cases in our study. This suggests that the fatal cases might have had more severe envenomation. Because albumin is a </w:t>
      </w:r>
      <w:r w:rsidRPr="00552A14">
        <w:rPr>
          <w:rFonts w:ascii="Book Antiqua" w:hAnsi="Book Antiqua" w:cs="Times New Roman"/>
          <w:sz w:val="24"/>
          <w:szCs w:val="24"/>
        </w:rPr>
        <w:lastRenderedPageBreak/>
        <w:t xml:space="preserve">relatively slow-reacting negative acute-phase reactant it may be associated with higher mortality in </w:t>
      </w:r>
      <w:proofErr w:type="gramStart"/>
      <w:r w:rsidRPr="00552A14">
        <w:rPr>
          <w:rFonts w:ascii="Book Antiqua" w:hAnsi="Book Antiqua" w:cs="Times New Roman"/>
          <w:sz w:val="24"/>
          <w:szCs w:val="24"/>
        </w:rPr>
        <w:t>AKI</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35]</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Hypoalbuminemia</w:t>
      </w:r>
      <w:proofErr w:type="spellEnd"/>
      <w:r w:rsidRPr="00552A14">
        <w:rPr>
          <w:rFonts w:ascii="Book Antiqua" w:hAnsi="Book Antiqua" w:cs="Times New Roman"/>
          <w:sz w:val="24"/>
          <w:szCs w:val="24"/>
        </w:rPr>
        <w:t xml:space="preserve"> was as result of a generalized increase in </w:t>
      </w:r>
      <w:r w:rsidRPr="00552A14">
        <w:rPr>
          <w:rStyle w:val="highlight"/>
          <w:rFonts w:ascii="Book Antiqua" w:hAnsi="Book Antiqua" w:cs="Times New Roman"/>
          <w:sz w:val="24"/>
          <w:szCs w:val="24"/>
        </w:rPr>
        <w:t xml:space="preserve">capillary permeability and bleeding complications. In these patients </w:t>
      </w:r>
      <w:r w:rsidRPr="00552A14">
        <w:rPr>
          <w:rFonts w:ascii="Book Antiqua" w:hAnsi="Book Antiqua" w:cs="Times New Roman"/>
          <w:sz w:val="24"/>
          <w:szCs w:val="24"/>
        </w:rPr>
        <w:t xml:space="preserve">later or concomitant development of pneumonia and ARDS led to a fatal outcome. Further, complication of pneumonia/ARDS, seizure/encephalopathy, MOF, need for ICU support, and shorter DOHS were associated with mortality. Studies have found bite to needle time more than 2 </w:t>
      </w:r>
      <w:proofErr w:type="gramStart"/>
      <w:r w:rsidRPr="00552A14">
        <w:rPr>
          <w:rFonts w:ascii="Book Antiqua" w:hAnsi="Book Antiqua" w:cs="Times New Roman"/>
          <w:sz w:val="24"/>
          <w:szCs w:val="24"/>
        </w:rPr>
        <w:t>hours</w:t>
      </w:r>
      <w:r w:rsidR="00336A7A" w:rsidRPr="00552A14">
        <w:rPr>
          <w:rFonts w:ascii="Book Antiqua" w:hAnsi="Book Antiqua" w:cs="Times New Roman"/>
          <w:sz w:val="24"/>
          <w:szCs w:val="24"/>
          <w:vertAlign w:val="superscript"/>
        </w:rPr>
        <w:t>[</w:t>
      </w:r>
      <w:proofErr w:type="gramEnd"/>
      <w:r w:rsidR="00336A7A" w:rsidRPr="00552A14">
        <w:rPr>
          <w:rFonts w:ascii="Book Antiqua" w:hAnsi="Book Antiqua" w:cs="Times New Roman"/>
          <w:sz w:val="24"/>
          <w:szCs w:val="24"/>
          <w:vertAlign w:val="superscript"/>
        </w:rPr>
        <w:t>20,</w:t>
      </w:r>
      <w:r w:rsidR="00774CB0" w:rsidRPr="00552A14">
        <w:rPr>
          <w:rFonts w:ascii="Book Antiqua" w:hAnsi="Book Antiqua" w:cs="Times New Roman"/>
          <w:sz w:val="24"/>
          <w:szCs w:val="24"/>
          <w:vertAlign w:val="superscript"/>
        </w:rPr>
        <w:t>24]</w:t>
      </w:r>
      <w:r w:rsidRPr="00552A14">
        <w:rPr>
          <w:rFonts w:ascii="Book Antiqua" w:hAnsi="Book Antiqua" w:cs="Times New Roman"/>
          <w:sz w:val="24"/>
          <w:szCs w:val="24"/>
        </w:rPr>
        <w:t>, hypotension/sh</w:t>
      </w:r>
      <w:r w:rsidR="00336A7A" w:rsidRPr="00552A14">
        <w:rPr>
          <w:rFonts w:ascii="Book Antiqua" w:hAnsi="Book Antiqua" w:cs="Times New Roman"/>
          <w:sz w:val="24"/>
          <w:szCs w:val="24"/>
        </w:rPr>
        <w:t>ock</w:t>
      </w:r>
      <w:r w:rsidR="00336A7A" w:rsidRPr="00552A14">
        <w:rPr>
          <w:rFonts w:ascii="Book Antiqua" w:hAnsi="Book Antiqua" w:cs="Times New Roman"/>
          <w:sz w:val="24"/>
          <w:szCs w:val="24"/>
          <w:vertAlign w:val="superscript"/>
        </w:rPr>
        <w:t>[20,24,</w:t>
      </w:r>
      <w:r w:rsidRPr="00552A14">
        <w:rPr>
          <w:rFonts w:ascii="Book Antiqua" w:hAnsi="Book Antiqua" w:cs="Times New Roman"/>
          <w:sz w:val="24"/>
          <w:szCs w:val="24"/>
          <w:vertAlign w:val="superscript"/>
        </w:rPr>
        <w:t>30]</w:t>
      </w:r>
      <w:r w:rsidR="00336A7A" w:rsidRPr="00552A14">
        <w:rPr>
          <w:rFonts w:ascii="Book Antiqua" w:hAnsi="Book Antiqua" w:cs="Times New Roman"/>
          <w:sz w:val="24"/>
          <w:szCs w:val="24"/>
        </w:rPr>
        <w:t>, bleeding manifestations</w:t>
      </w:r>
      <w:r w:rsidRPr="00552A14">
        <w:rPr>
          <w:rFonts w:ascii="Book Antiqua" w:hAnsi="Book Antiqua" w:cs="Times New Roman"/>
          <w:sz w:val="24"/>
          <w:szCs w:val="24"/>
          <w:vertAlign w:val="superscript"/>
        </w:rPr>
        <w:t>[20]</w:t>
      </w:r>
      <w:r w:rsidRPr="00552A14">
        <w:rPr>
          <w:rFonts w:ascii="Book Antiqua" w:hAnsi="Book Antiqua" w:cs="Times New Roman"/>
          <w:sz w:val="24"/>
          <w:szCs w:val="24"/>
        </w:rPr>
        <w:t>, coagulopathy</w:t>
      </w:r>
      <w:r w:rsidRPr="00552A14">
        <w:rPr>
          <w:rFonts w:ascii="Book Antiqua" w:hAnsi="Book Antiqua" w:cs="Times New Roman"/>
          <w:sz w:val="24"/>
          <w:szCs w:val="24"/>
          <w:vertAlign w:val="superscript"/>
        </w:rPr>
        <w:t>[36]</w:t>
      </w:r>
      <w:r w:rsidR="00336A7A" w:rsidRPr="00552A14">
        <w:rPr>
          <w:rFonts w:ascii="Book Antiqua" w:hAnsi="Book Antiqua" w:cs="Times New Roman"/>
          <w:sz w:val="24"/>
          <w:szCs w:val="24"/>
        </w:rPr>
        <w:t>, thrombocytopenia</w:t>
      </w:r>
      <w:r w:rsidRPr="00552A14">
        <w:rPr>
          <w:rFonts w:ascii="Book Antiqua" w:hAnsi="Book Antiqua" w:cs="Times New Roman"/>
          <w:sz w:val="24"/>
          <w:szCs w:val="24"/>
          <w:vertAlign w:val="superscript"/>
        </w:rPr>
        <w:t>[28]</w:t>
      </w:r>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00336A7A" w:rsidRPr="00552A14">
        <w:rPr>
          <w:rFonts w:ascii="Book Antiqua" w:hAnsi="Book Antiqua" w:cs="Times New Roman"/>
          <w:sz w:val="24"/>
          <w:szCs w:val="24"/>
        </w:rPr>
        <w:t>intravascular hemolysis</w:t>
      </w:r>
      <w:r w:rsidR="00336A7A" w:rsidRPr="00552A14">
        <w:rPr>
          <w:rFonts w:ascii="Book Antiqua" w:hAnsi="Book Antiqua" w:cs="Times New Roman"/>
          <w:sz w:val="24"/>
          <w:szCs w:val="24"/>
          <w:vertAlign w:val="superscript"/>
        </w:rPr>
        <w:t>[20]</w:t>
      </w:r>
      <w:r w:rsidRPr="00552A14">
        <w:rPr>
          <w:rFonts w:ascii="Book Antiqua" w:hAnsi="Book Antiqua" w:cs="Times New Roman"/>
          <w:sz w:val="24"/>
          <w:szCs w:val="24"/>
        </w:rPr>
        <w:t>, DIC</w:t>
      </w:r>
      <w:r w:rsidRPr="00552A14">
        <w:rPr>
          <w:rFonts w:ascii="Book Antiqua" w:hAnsi="Book Antiqua" w:cs="Times New Roman"/>
          <w:sz w:val="24"/>
          <w:szCs w:val="24"/>
          <w:vertAlign w:val="superscript"/>
        </w:rPr>
        <w:t>[24,30]</w:t>
      </w:r>
      <w:r w:rsidR="00336A7A" w:rsidRPr="00552A14">
        <w:rPr>
          <w:rFonts w:ascii="Book Antiqua" w:hAnsi="Book Antiqua" w:cs="Times New Roman"/>
          <w:sz w:val="24"/>
          <w:szCs w:val="24"/>
        </w:rPr>
        <w:t>, septicemia</w:t>
      </w:r>
      <w:r w:rsidRPr="00552A14">
        <w:rPr>
          <w:rFonts w:ascii="Book Antiqua" w:hAnsi="Book Antiqua" w:cs="Times New Roman"/>
          <w:sz w:val="24"/>
          <w:szCs w:val="24"/>
          <w:vertAlign w:val="superscript"/>
        </w:rPr>
        <w:t>[24]</w:t>
      </w:r>
      <w:r w:rsidRPr="00552A14">
        <w:rPr>
          <w:rFonts w:ascii="Book Antiqua" w:hAnsi="Book Antiqua" w:cs="Times New Roman"/>
          <w:sz w:val="24"/>
          <w:szCs w:val="24"/>
        </w:rPr>
        <w:t>, encephalopathy</w:t>
      </w:r>
      <w:r w:rsidRPr="00552A14">
        <w:rPr>
          <w:rFonts w:ascii="Book Antiqua" w:hAnsi="Book Antiqua" w:cs="Times New Roman"/>
          <w:sz w:val="24"/>
          <w:szCs w:val="24"/>
          <w:vertAlign w:val="superscript"/>
        </w:rPr>
        <w:t xml:space="preserve">[36] </w:t>
      </w:r>
      <w:r w:rsidRPr="00552A14">
        <w:rPr>
          <w:rFonts w:ascii="Book Antiqua" w:hAnsi="Book Antiqua" w:cs="Times New Roman"/>
          <w:sz w:val="24"/>
          <w:szCs w:val="24"/>
        </w:rPr>
        <w:t>as risk factors/predictors for mortal</w:t>
      </w:r>
      <w:r w:rsidR="00336A7A" w:rsidRPr="00552A14">
        <w:rPr>
          <w:rFonts w:ascii="Book Antiqua" w:hAnsi="Book Antiqua" w:cs="Times New Roman"/>
          <w:sz w:val="24"/>
          <w:szCs w:val="24"/>
        </w:rPr>
        <w:t xml:space="preserve">ity in snake bite-induced AKI. </w:t>
      </w:r>
    </w:p>
    <w:p w:rsidR="00555DA9" w:rsidRPr="00552A14" w:rsidRDefault="00555DA9" w:rsidP="00E146D4">
      <w:pPr>
        <w:pStyle w:val="Default"/>
        <w:spacing w:line="360" w:lineRule="auto"/>
        <w:ind w:firstLine="720"/>
        <w:jc w:val="both"/>
        <w:rPr>
          <w:rFonts w:ascii="Book Antiqua" w:hAnsi="Book Antiqua"/>
          <w:color w:val="auto"/>
        </w:rPr>
      </w:pPr>
      <w:r w:rsidRPr="00552A14">
        <w:rPr>
          <w:rFonts w:ascii="Book Antiqua" w:hAnsi="Book Antiqua"/>
          <w:color w:val="auto"/>
        </w:rPr>
        <w:t>Several factors contribute to the increased mortality such as taking treatment from native healers, problems in transport, lack of availability of ASV, high cost and lack of hospital based facilities in rural areas and inadequate knowledge among medical practitioners reg</w:t>
      </w:r>
      <w:r w:rsidR="00336A7A" w:rsidRPr="00552A14">
        <w:rPr>
          <w:rFonts w:ascii="Book Antiqua" w:hAnsi="Book Antiqua"/>
          <w:color w:val="auto"/>
        </w:rPr>
        <w:t xml:space="preserve">arding snake bite </w:t>
      </w:r>
      <w:proofErr w:type="gramStart"/>
      <w:r w:rsidR="00336A7A" w:rsidRPr="00552A14">
        <w:rPr>
          <w:rFonts w:ascii="Book Antiqua" w:hAnsi="Book Antiqua"/>
          <w:color w:val="auto"/>
        </w:rPr>
        <w:t>management</w:t>
      </w:r>
      <w:r w:rsidR="00336A7A" w:rsidRPr="00552A14">
        <w:rPr>
          <w:rFonts w:ascii="Book Antiqua" w:hAnsi="Book Antiqua"/>
          <w:color w:val="auto"/>
          <w:vertAlign w:val="superscript"/>
        </w:rPr>
        <w:t>[</w:t>
      </w:r>
      <w:proofErr w:type="gramEnd"/>
      <w:r w:rsidR="00336A7A" w:rsidRPr="00552A14">
        <w:rPr>
          <w:rFonts w:ascii="Book Antiqua" w:hAnsi="Book Antiqua"/>
          <w:color w:val="auto"/>
          <w:vertAlign w:val="superscript"/>
        </w:rPr>
        <w:t>3,5,</w:t>
      </w:r>
      <w:r w:rsidRPr="00552A14">
        <w:rPr>
          <w:rFonts w:ascii="Book Antiqua" w:hAnsi="Book Antiqua"/>
          <w:color w:val="auto"/>
          <w:vertAlign w:val="superscript"/>
        </w:rPr>
        <w:t>37]</w:t>
      </w:r>
      <w:r w:rsidRPr="00552A14">
        <w:rPr>
          <w:rFonts w:ascii="Book Antiqua" w:hAnsi="Book Antiqua"/>
          <w:color w:val="auto"/>
        </w:rPr>
        <w:t xml:space="preserve">. At the community level, inappropriate first-aid measures such as incision, suction and herbal treatment are performed and vital time is lost before the victim is transported to a treatment </w:t>
      </w:r>
      <w:proofErr w:type="spellStart"/>
      <w:proofErr w:type="gramStart"/>
      <w:r w:rsidRPr="00552A14">
        <w:rPr>
          <w:rFonts w:ascii="Book Antiqua" w:hAnsi="Book Antiqua"/>
          <w:color w:val="auto"/>
        </w:rPr>
        <w:t>centre</w:t>
      </w:r>
      <w:proofErr w:type="spellEnd"/>
      <w:r w:rsidRPr="00552A14">
        <w:rPr>
          <w:rFonts w:ascii="Book Antiqua" w:hAnsi="Book Antiqua"/>
          <w:color w:val="auto"/>
          <w:vertAlign w:val="superscript"/>
        </w:rPr>
        <w:t>[</w:t>
      </w:r>
      <w:proofErr w:type="gramEnd"/>
      <w:r w:rsidRPr="00552A14">
        <w:rPr>
          <w:rFonts w:ascii="Book Antiqua" w:hAnsi="Book Antiqua"/>
          <w:color w:val="auto"/>
          <w:vertAlign w:val="superscript"/>
        </w:rPr>
        <w:t>37,38]</w:t>
      </w:r>
      <w:r w:rsidRPr="00552A14">
        <w:rPr>
          <w:rFonts w:ascii="Book Antiqua" w:hAnsi="Book Antiqua"/>
          <w:color w:val="auto"/>
        </w:rPr>
        <w:t>. Education strategies to inform the communities regarding appropriate first aid, rapid transport and management are necessary.</w:t>
      </w:r>
    </w:p>
    <w:p w:rsidR="00555DA9" w:rsidRPr="00552A14" w:rsidRDefault="00555DA9" w:rsidP="00336A7A">
      <w:pPr>
        <w:pStyle w:val="Default"/>
        <w:spacing w:line="360" w:lineRule="auto"/>
        <w:jc w:val="both"/>
        <w:rPr>
          <w:rFonts w:ascii="Book Antiqua" w:hAnsi="Book Antiqua"/>
          <w:color w:val="auto"/>
        </w:rPr>
      </w:pPr>
    </w:p>
    <w:p w:rsidR="002D5C40" w:rsidRPr="00552A14" w:rsidRDefault="002D5C40" w:rsidP="00336A7A">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Renal pathology</w:t>
      </w:r>
    </w:p>
    <w:p w:rsidR="00555DA9" w:rsidRPr="00552A14" w:rsidRDefault="00555DA9" w:rsidP="00336A7A">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The renal lesions of clinical significance in envenomed patients are ATN, and patchy or diffuse RCN. Glomerulonephritis, interstitial nephritis, and papillary necrosis have been reported in rare patients. </w:t>
      </w:r>
      <w:proofErr w:type="spellStart"/>
      <w:r w:rsidRPr="00552A14">
        <w:rPr>
          <w:rFonts w:ascii="Book Antiqua" w:hAnsi="Book Antiqua" w:cs="Times New Roman"/>
          <w:sz w:val="24"/>
          <w:szCs w:val="24"/>
        </w:rPr>
        <w:t>Tubulointerstitial</w:t>
      </w:r>
      <w:proofErr w:type="spellEnd"/>
      <w:r w:rsidRPr="00552A14">
        <w:rPr>
          <w:rFonts w:ascii="Book Antiqua" w:hAnsi="Book Antiqua" w:cs="Times New Roman"/>
          <w:sz w:val="24"/>
          <w:szCs w:val="24"/>
        </w:rPr>
        <w:t xml:space="preserve"> lesions, predominantly ATN, are observed in 70% to 80% of patients with </w:t>
      </w:r>
      <w:proofErr w:type="gramStart"/>
      <w:r w:rsidRPr="00552A14">
        <w:rPr>
          <w:rFonts w:ascii="Book Antiqua" w:hAnsi="Book Antiqua" w:cs="Times New Roman"/>
          <w:sz w:val="24"/>
          <w:szCs w:val="24"/>
        </w:rPr>
        <w:t>AKI</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9]</w:t>
      </w:r>
      <w:r w:rsidRPr="00552A14">
        <w:rPr>
          <w:rFonts w:ascii="Book Antiqua" w:hAnsi="Book Antiqua" w:cs="Times New Roman"/>
          <w:sz w:val="24"/>
          <w:szCs w:val="24"/>
        </w:rPr>
        <w:t xml:space="preserve">. </w:t>
      </w:r>
      <w:r w:rsidR="00343A2F" w:rsidRPr="00552A14">
        <w:rPr>
          <w:rFonts w:ascii="Book Antiqua" w:hAnsi="Book Antiqua" w:cs="Times New Roman"/>
          <w:sz w:val="24"/>
          <w:szCs w:val="24"/>
        </w:rPr>
        <w:t xml:space="preserve">Biopsies carried out early reveal morphological features of severe acute tubular injury with </w:t>
      </w:r>
      <w:proofErr w:type="spellStart"/>
      <w:proofErr w:type="gramStart"/>
      <w:r w:rsidR="00343A2F" w:rsidRPr="00552A14">
        <w:rPr>
          <w:rFonts w:ascii="Book Antiqua" w:hAnsi="Book Antiqua" w:cs="Times New Roman"/>
          <w:sz w:val="24"/>
          <w:szCs w:val="24"/>
        </w:rPr>
        <w:t>intratubular</w:t>
      </w:r>
      <w:proofErr w:type="spellEnd"/>
      <w:r w:rsidR="00343A2F" w:rsidRPr="00552A14">
        <w:rPr>
          <w:rFonts w:ascii="Book Antiqua" w:hAnsi="Book Antiqua" w:cs="Times New Roman"/>
          <w:sz w:val="24"/>
          <w:szCs w:val="24"/>
        </w:rPr>
        <w:t xml:space="preserve"> pigmented</w:t>
      </w:r>
      <w:proofErr w:type="gramEnd"/>
      <w:r w:rsidR="00343A2F" w:rsidRPr="00552A14">
        <w:rPr>
          <w:rFonts w:ascii="Book Antiqua" w:hAnsi="Book Antiqua" w:cs="Times New Roman"/>
          <w:sz w:val="24"/>
          <w:szCs w:val="24"/>
        </w:rPr>
        <w:t xml:space="preserve"> granular casts. Varying degree of acute </w:t>
      </w:r>
      <w:proofErr w:type="spellStart"/>
      <w:r w:rsidR="00343A2F" w:rsidRPr="00552A14">
        <w:rPr>
          <w:rFonts w:ascii="Book Antiqua" w:hAnsi="Book Antiqua" w:cs="Times New Roman"/>
          <w:sz w:val="24"/>
          <w:szCs w:val="24"/>
        </w:rPr>
        <w:t>tubulointerstitial</w:t>
      </w:r>
      <w:proofErr w:type="spellEnd"/>
      <w:r w:rsidR="00343A2F" w:rsidRPr="00552A14">
        <w:rPr>
          <w:rFonts w:ascii="Book Antiqua" w:hAnsi="Book Antiqua" w:cs="Times New Roman"/>
          <w:sz w:val="24"/>
          <w:szCs w:val="24"/>
        </w:rPr>
        <w:t xml:space="preserve"> nephritis and interstitial edema may be found. Late biopsies reveal regenerating tubular </w:t>
      </w:r>
      <w:proofErr w:type="gramStart"/>
      <w:r w:rsidR="00343A2F" w:rsidRPr="00552A14">
        <w:rPr>
          <w:rFonts w:ascii="Book Antiqua" w:hAnsi="Book Antiqua" w:cs="Times New Roman"/>
          <w:sz w:val="24"/>
          <w:szCs w:val="24"/>
        </w:rPr>
        <w:t>epithelium</w:t>
      </w:r>
      <w:r w:rsidR="00343A2F" w:rsidRPr="00552A14">
        <w:rPr>
          <w:rFonts w:ascii="Book Antiqua" w:hAnsi="Book Antiqua" w:cs="Times New Roman"/>
          <w:sz w:val="24"/>
          <w:szCs w:val="24"/>
          <w:vertAlign w:val="superscript"/>
        </w:rPr>
        <w:t>[</w:t>
      </w:r>
      <w:proofErr w:type="gramEnd"/>
      <w:r w:rsidR="00343A2F" w:rsidRPr="00552A14">
        <w:rPr>
          <w:rFonts w:ascii="Book Antiqua" w:hAnsi="Book Antiqua" w:cs="Times New Roman"/>
          <w:sz w:val="24"/>
          <w:szCs w:val="24"/>
          <w:vertAlign w:val="superscript"/>
        </w:rPr>
        <w:t>9]</w:t>
      </w:r>
      <w:r w:rsidR="00343A2F" w:rsidRPr="00552A14">
        <w:rPr>
          <w:rFonts w:ascii="Book Antiqua" w:hAnsi="Book Antiqua" w:cs="Times New Roman"/>
          <w:sz w:val="24"/>
          <w:szCs w:val="24"/>
        </w:rPr>
        <w:t>.</w:t>
      </w:r>
      <w:r w:rsidR="00343A2F" w:rsidRPr="00552A14">
        <w:rPr>
          <w:rFonts w:ascii="Book Antiqua" w:hAnsi="Book Antiqua" w:cs="Times New Roman" w:hint="eastAsia"/>
          <w:sz w:val="24"/>
          <w:szCs w:val="24"/>
        </w:rPr>
        <w:t xml:space="preserve"> </w:t>
      </w:r>
      <w:r w:rsidRPr="00552A14">
        <w:rPr>
          <w:rFonts w:ascii="Book Antiqua" w:hAnsi="Book Antiqua" w:cs="Times New Roman"/>
          <w:sz w:val="24"/>
          <w:szCs w:val="24"/>
        </w:rPr>
        <w:t xml:space="preserve">High proportion (91%) of patients subjected to kidney biopsy had ATN in our study. In addition, 41% of them had associated finding of mild to moderate AIN. </w:t>
      </w:r>
    </w:p>
    <w:p w:rsidR="00555DA9" w:rsidRPr="00552A14" w:rsidRDefault="00555DA9" w:rsidP="00E146D4">
      <w:pPr>
        <w:pStyle w:val="NormalWeb"/>
        <w:spacing w:before="0" w:beforeAutospacing="0" w:after="0" w:afterAutospacing="0" w:line="360" w:lineRule="auto"/>
        <w:ind w:firstLine="720"/>
        <w:jc w:val="both"/>
        <w:rPr>
          <w:rFonts w:ascii="Book Antiqua" w:hAnsi="Book Antiqua"/>
        </w:rPr>
      </w:pPr>
      <w:r w:rsidRPr="00552A14">
        <w:rPr>
          <w:rFonts w:ascii="Book Antiqua" w:hAnsi="Book Antiqua"/>
        </w:rPr>
        <w:lastRenderedPageBreak/>
        <w:t xml:space="preserve">AIN was considered to be a rare after snake bite but according to recent studies AIN after snake bite is not </w:t>
      </w:r>
      <w:proofErr w:type="gramStart"/>
      <w:r w:rsidRPr="00552A14">
        <w:rPr>
          <w:rFonts w:ascii="Book Antiqua" w:hAnsi="Book Antiqua"/>
        </w:rPr>
        <w:t>uncommon</w:t>
      </w:r>
      <w:r w:rsidR="00853F07" w:rsidRPr="00552A14">
        <w:rPr>
          <w:rFonts w:ascii="Book Antiqua" w:hAnsi="Book Antiqua"/>
          <w:vertAlign w:val="superscript"/>
        </w:rPr>
        <w:t>[</w:t>
      </w:r>
      <w:proofErr w:type="gramEnd"/>
      <w:r w:rsidR="00853F07" w:rsidRPr="00552A14">
        <w:rPr>
          <w:rFonts w:ascii="Book Antiqua" w:hAnsi="Book Antiqua"/>
          <w:vertAlign w:val="superscript"/>
        </w:rPr>
        <w:t>39,</w:t>
      </w:r>
      <w:r w:rsidRPr="00552A14">
        <w:rPr>
          <w:rFonts w:ascii="Book Antiqua" w:hAnsi="Book Antiqua"/>
          <w:vertAlign w:val="superscript"/>
        </w:rPr>
        <w:t>40]</w:t>
      </w:r>
      <w:r w:rsidRPr="00552A14">
        <w:rPr>
          <w:rFonts w:ascii="Book Antiqua" w:hAnsi="Book Antiqua"/>
        </w:rPr>
        <w:t>. AIN accounted for 5.7</w:t>
      </w:r>
      <w:r w:rsidR="00853F07" w:rsidRPr="00552A14">
        <w:rPr>
          <w:rFonts w:ascii="Book Antiqua" w:eastAsiaTheme="minorEastAsia" w:hAnsi="Book Antiqua" w:hint="eastAsia"/>
        </w:rPr>
        <w:t>%</w:t>
      </w:r>
      <w:r w:rsidRPr="00552A14">
        <w:rPr>
          <w:rFonts w:ascii="Book Antiqua" w:hAnsi="Book Antiqua"/>
        </w:rPr>
        <w:t xml:space="preserve">-11.9% of snakebite-related AKI. All patients had severe envenomation at </w:t>
      </w:r>
      <w:proofErr w:type="gramStart"/>
      <w:r w:rsidRPr="00552A14">
        <w:rPr>
          <w:rFonts w:ascii="Book Antiqua" w:hAnsi="Book Antiqua"/>
        </w:rPr>
        <w:t>presentation</w:t>
      </w:r>
      <w:r w:rsidR="00853F07" w:rsidRPr="00552A14">
        <w:rPr>
          <w:rFonts w:ascii="Book Antiqua" w:hAnsi="Book Antiqua"/>
          <w:vertAlign w:val="superscript"/>
        </w:rPr>
        <w:t>[</w:t>
      </w:r>
      <w:proofErr w:type="gramEnd"/>
      <w:r w:rsidR="00853F07" w:rsidRPr="00552A14">
        <w:rPr>
          <w:rFonts w:ascii="Book Antiqua" w:hAnsi="Book Antiqua"/>
          <w:vertAlign w:val="superscript"/>
        </w:rPr>
        <w:t>39,</w:t>
      </w:r>
      <w:r w:rsidRPr="00552A14">
        <w:rPr>
          <w:rFonts w:ascii="Book Antiqua" w:hAnsi="Book Antiqua"/>
          <w:vertAlign w:val="superscript"/>
        </w:rPr>
        <w:t>40]</w:t>
      </w:r>
      <w:r w:rsidRPr="00552A14">
        <w:rPr>
          <w:rFonts w:ascii="Book Antiqua" w:hAnsi="Book Antiqua"/>
        </w:rPr>
        <w:t>, very high ASV requirement</w:t>
      </w:r>
      <w:r w:rsidRPr="00552A14">
        <w:rPr>
          <w:rFonts w:ascii="Book Antiqua" w:hAnsi="Book Antiqua"/>
          <w:vertAlign w:val="superscript"/>
        </w:rPr>
        <w:t>[39]</w:t>
      </w:r>
      <w:r w:rsidRPr="00552A14">
        <w:rPr>
          <w:rFonts w:ascii="Book Antiqua" w:hAnsi="Book Antiqua"/>
        </w:rPr>
        <w:t xml:space="preserve"> </w:t>
      </w:r>
      <w:r w:rsidR="00853F07" w:rsidRPr="00552A14">
        <w:rPr>
          <w:rFonts w:ascii="Book Antiqua" w:hAnsi="Book Antiqua"/>
        </w:rPr>
        <w:t>and had prolonged renal failure</w:t>
      </w:r>
      <w:r w:rsidR="00853F07" w:rsidRPr="00552A14">
        <w:rPr>
          <w:rFonts w:ascii="Book Antiqua" w:hAnsi="Book Antiqua"/>
          <w:vertAlign w:val="superscript"/>
        </w:rPr>
        <w:t>[39,</w:t>
      </w:r>
      <w:r w:rsidRPr="00552A14">
        <w:rPr>
          <w:rFonts w:ascii="Book Antiqua" w:hAnsi="Book Antiqua"/>
          <w:vertAlign w:val="superscript"/>
        </w:rPr>
        <w:t>40]</w:t>
      </w:r>
      <w:r w:rsidRPr="00552A14">
        <w:rPr>
          <w:rFonts w:ascii="Book Antiqua" w:hAnsi="Book Antiqua"/>
        </w:rPr>
        <w:t xml:space="preserve">. Kidney biopsy found a mixed infiltrate composed of predominantly lymphocytes, with variable proportions of other cells including </w:t>
      </w:r>
      <w:proofErr w:type="spellStart"/>
      <w:r w:rsidRPr="00552A14">
        <w:rPr>
          <w:rFonts w:ascii="Book Antiqua" w:hAnsi="Book Antiqua"/>
        </w:rPr>
        <w:t>eosinophils</w:t>
      </w:r>
      <w:proofErr w:type="spellEnd"/>
      <w:r w:rsidRPr="00552A14">
        <w:rPr>
          <w:rFonts w:ascii="Book Antiqua" w:hAnsi="Book Antiqua"/>
        </w:rPr>
        <w:t xml:space="preserve"> neutrophils and plasma cells. The reason for development of this pathology is not clear, but direct venom related effects possibly lead to development of the interstitial inflammation via various cytokines, me</w:t>
      </w:r>
      <w:r w:rsidR="002745C1" w:rsidRPr="00552A14">
        <w:rPr>
          <w:rFonts w:ascii="Book Antiqua" w:hAnsi="Book Antiqua"/>
        </w:rPr>
        <w:t xml:space="preserve">diators and adhesions </w:t>
      </w:r>
      <w:proofErr w:type="gramStart"/>
      <w:r w:rsidR="002745C1" w:rsidRPr="00552A14">
        <w:rPr>
          <w:rFonts w:ascii="Book Antiqua" w:hAnsi="Book Antiqua"/>
        </w:rPr>
        <w:t>molecules</w:t>
      </w:r>
      <w:r w:rsidR="00336A7A" w:rsidRPr="00552A14">
        <w:rPr>
          <w:rFonts w:ascii="Book Antiqua" w:hAnsi="Book Antiqua"/>
          <w:vertAlign w:val="superscript"/>
        </w:rPr>
        <w:t>[</w:t>
      </w:r>
      <w:proofErr w:type="gramEnd"/>
      <w:r w:rsidR="00336A7A" w:rsidRPr="00552A14">
        <w:rPr>
          <w:rFonts w:ascii="Book Antiqua" w:hAnsi="Book Antiqua"/>
          <w:vertAlign w:val="superscript"/>
        </w:rPr>
        <w:t>39,</w:t>
      </w:r>
      <w:r w:rsidRPr="00552A14">
        <w:rPr>
          <w:rFonts w:ascii="Book Antiqua" w:hAnsi="Book Antiqua"/>
          <w:vertAlign w:val="superscript"/>
        </w:rPr>
        <w:t>40]</w:t>
      </w:r>
      <w:r w:rsidRPr="00552A14">
        <w:rPr>
          <w:rFonts w:ascii="Book Antiqua" w:hAnsi="Book Antiqua"/>
        </w:rPr>
        <w:t>. AIN was found to be reversib</w:t>
      </w:r>
      <w:r w:rsidR="002745C1" w:rsidRPr="00552A14">
        <w:rPr>
          <w:rFonts w:ascii="Book Antiqua" w:hAnsi="Book Antiqua"/>
        </w:rPr>
        <w:t xml:space="preserve">le with corticosteroids </w:t>
      </w:r>
      <w:proofErr w:type="gramStart"/>
      <w:r w:rsidR="002745C1" w:rsidRPr="00552A14">
        <w:rPr>
          <w:rFonts w:ascii="Book Antiqua" w:hAnsi="Book Antiqua"/>
        </w:rPr>
        <w:t>therapy</w:t>
      </w:r>
      <w:r w:rsidRPr="00552A14">
        <w:rPr>
          <w:rFonts w:ascii="Book Antiqua" w:hAnsi="Book Antiqua"/>
          <w:vertAlign w:val="superscript"/>
        </w:rPr>
        <w:t>[</w:t>
      </w:r>
      <w:proofErr w:type="gramEnd"/>
      <w:r w:rsidRPr="00552A14">
        <w:rPr>
          <w:rFonts w:ascii="Book Antiqua" w:hAnsi="Book Antiqua"/>
          <w:vertAlign w:val="superscript"/>
        </w:rPr>
        <w:t>40]</w:t>
      </w:r>
      <w:r w:rsidRPr="00552A14">
        <w:rPr>
          <w:rFonts w:ascii="Book Antiqua" w:hAnsi="Book Antiqua"/>
        </w:rPr>
        <w:t>. However, the long-term outcome was found to be worse as compared with those who did not have AIN, as majority patient developed chronic kidney disease (CKD) on follow-up. Overall AIN was present in 45% of renal biopsies in our study.</w:t>
      </w:r>
      <w:r w:rsidR="00EF1AA4" w:rsidRPr="00552A14">
        <w:rPr>
          <w:rFonts w:ascii="Book Antiqua" w:hAnsi="Book Antiqua"/>
          <w:i/>
        </w:rPr>
        <w:t xml:space="preserve"> </w:t>
      </w:r>
      <w:r w:rsidRPr="00552A14">
        <w:rPr>
          <w:rFonts w:ascii="Book Antiqua" w:hAnsi="Book Antiqua"/>
        </w:rPr>
        <w:t xml:space="preserve">One patient in our study only had moderate AIN on biopsy and completely recovered after a course of corticosteroids therapy. </w:t>
      </w:r>
      <w:r w:rsidR="008C06E1" w:rsidRPr="00552A14">
        <w:rPr>
          <w:rFonts w:ascii="Book Antiqua" w:hAnsi="Book Antiqua"/>
          <w:lang w:val="en-IN"/>
        </w:rPr>
        <w:t xml:space="preserve">There was no difference in the clinical picture between the patients of ATN and AIN. </w:t>
      </w:r>
      <w:r w:rsidR="008C06E1" w:rsidRPr="00552A14">
        <w:rPr>
          <w:rFonts w:ascii="Book Antiqua" w:hAnsi="Book Antiqua"/>
        </w:rPr>
        <w:t xml:space="preserve">Patients remaining </w:t>
      </w:r>
      <w:proofErr w:type="spellStart"/>
      <w:r w:rsidR="008C06E1" w:rsidRPr="00552A14">
        <w:rPr>
          <w:rFonts w:ascii="Book Antiqua" w:hAnsi="Book Antiqua"/>
        </w:rPr>
        <w:t>oligoanuric</w:t>
      </w:r>
      <w:proofErr w:type="spellEnd"/>
      <w:r w:rsidR="008C06E1" w:rsidRPr="00552A14">
        <w:rPr>
          <w:rFonts w:ascii="Book Antiqua" w:hAnsi="Book Antiqua"/>
        </w:rPr>
        <w:t xml:space="preserve"> or whose serum </w:t>
      </w:r>
      <w:proofErr w:type="spellStart"/>
      <w:r w:rsidR="008C06E1" w:rsidRPr="00552A14">
        <w:rPr>
          <w:rFonts w:ascii="Book Antiqua" w:hAnsi="Book Antiqua"/>
        </w:rPr>
        <w:t>creatinine</w:t>
      </w:r>
      <w:proofErr w:type="spellEnd"/>
      <w:r w:rsidR="008C06E1" w:rsidRPr="00552A14">
        <w:rPr>
          <w:rFonts w:ascii="Book Antiqua" w:hAnsi="Book Antiqua"/>
        </w:rPr>
        <w:t xml:space="preserve"> did not decrease satisfactorily at the end of three weeks should be subjected to kidney biopsy. The kidney biopsy has a diagnostic, prognostic and therapeutic value in such patients. Patients with ATN or ATN associated with AIN are likely to recover. Those with AIN on kidney biopsy may be treated with a course of steroids to hasten the recovery and to prevent development of fibrosis. RCN carries a </w:t>
      </w:r>
      <w:r w:rsidR="00AB7546" w:rsidRPr="00552A14">
        <w:rPr>
          <w:rFonts w:ascii="Book Antiqua" w:hAnsi="Book Antiqua"/>
        </w:rPr>
        <w:t>bad</w:t>
      </w:r>
      <w:r w:rsidR="008C06E1" w:rsidRPr="00552A14">
        <w:rPr>
          <w:rFonts w:ascii="Book Antiqua" w:hAnsi="Book Antiqua"/>
        </w:rPr>
        <w:t xml:space="preserve"> prognosis</w:t>
      </w:r>
      <w:r w:rsidR="00AB7546" w:rsidRPr="00552A14">
        <w:rPr>
          <w:rFonts w:ascii="Book Antiqua" w:hAnsi="Book Antiqua"/>
        </w:rPr>
        <w:t xml:space="preserve"> for renal recovery.</w:t>
      </w:r>
    </w:p>
    <w:p w:rsidR="00555DA9" w:rsidRPr="00552A14" w:rsidRDefault="00555DA9" w:rsidP="00E146D4">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RCN is characterized by patchy or diffuse ischemic destruction of all the elements of renal cortex resulting from significantly diminished renal arterial perfusion due to vascular spasm and </w:t>
      </w:r>
      <w:proofErr w:type="spellStart"/>
      <w:r w:rsidRPr="00552A14">
        <w:rPr>
          <w:rFonts w:ascii="Book Antiqua" w:hAnsi="Book Antiqua" w:cs="Times New Roman"/>
          <w:sz w:val="24"/>
          <w:szCs w:val="24"/>
        </w:rPr>
        <w:t>microvascular</w:t>
      </w:r>
      <w:proofErr w:type="spellEnd"/>
      <w:r w:rsidRPr="00552A14">
        <w:rPr>
          <w:rFonts w:ascii="Book Antiqua" w:hAnsi="Book Antiqua" w:cs="Times New Roman"/>
          <w:sz w:val="24"/>
          <w:szCs w:val="24"/>
        </w:rPr>
        <w:t xml:space="preserve"> injury. In addition, direct endothelial injury particularly in setting of sepsis, </w:t>
      </w:r>
      <w:proofErr w:type="spellStart"/>
      <w:r w:rsidRPr="00552A14">
        <w:rPr>
          <w:rFonts w:ascii="Book Antiqua" w:hAnsi="Book Antiqua" w:cs="Times New Roman"/>
          <w:sz w:val="24"/>
          <w:szCs w:val="24"/>
        </w:rPr>
        <w:t>eclampsia</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haemolytic</w:t>
      </w:r>
      <w:proofErr w:type="spellEnd"/>
      <w:r w:rsidRPr="00552A14">
        <w:rPr>
          <w:rFonts w:ascii="Book Antiqua" w:hAnsi="Book Antiqua" w:cs="Times New Roman"/>
          <w:sz w:val="24"/>
          <w:szCs w:val="24"/>
        </w:rPr>
        <w:t xml:space="preserve"> uremic syndrome (HUS) and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may lead to endovascular thrombosis with subsequent renal ischemia. It is a rare cause of AKI in developed countries whereas in developing countries it accou</w:t>
      </w:r>
      <w:r w:rsidR="002745C1" w:rsidRPr="00552A14">
        <w:rPr>
          <w:rFonts w:ascii="Book Antiqua" w:hAnsi="Book Antiqua" w:cs="Times New Roman"/>
          <w:sz w:val="24"/>
          <w:szCs w:val="24"/>
        </w:rPr>
        <w:t xml:space="preserve">nts for 3% of all causes of </w:t>
      </w:r>
      <w:proofErr w:type="gramStart"/>
      <w:r w:rsidR="002745C1" w:rsidRPr="00552A14">
        <w:rPr>
          <w:rFonts w:ascii="Book Antiqua" w:hAnsi="Book Antiqua" w:cs="Times New Roman"/>
          <w:sz w:val="24"/>
          <w:szCs w:val="24"/>
        </w:rPr>
        <w:t>AKI</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41]</w:t>
      </w:r>
      <w:r w:rsidRPr="00552A14">
        <w:rPr>
          <w:rFonts w:ascii="Book Antiqua" w:hAnsi="Book Antiqua" w:cs="Times New Roman"/>
          <w:sz w:val="24"/>
          <w:szCs w:val="24"/>
        </w:rPr>
        <w:t>. The renal lesion that carries the most sinister prognosis is documented in patients bitten by Russell's v</w:t>
      </w:r>
      <w:r w:rsidR="002745C1" w:rsidRPr="00552A14">
        <w:rPr>
          <w:rFonts w:ascii="Book Antiqua" w:hAnsi="Book Antiqua" w:cs="Times New Roman"/>
          <w:sz w:val="24"/>
          <w:szCs w:val="24"/>
        </w:rPr>
        <w:t xml:space="preserve">iper and </w:t>
      </w:r>
      <w:proofErr w:type="spellStart"/>
      <w:r w:rsidR="002745C1" w:rsidRPr="00552A14">
        <w:rPr>
          <w:rFonts w:ascii="Book Antiqua" w:hAnsi="Book Antiqua" w:cs="Times New Roman"/>
          <w:sz w:val="24"/>
          <w:szCs w:val="24"/>
        </w:rPr>
        <w:t>Echis</w:t>
      </w:r>
      <w:proofErr w:type="spellEnd"/>
      <w:r w:rsidR="002745C1" w:rsidRPr="00552A14">
        <w:rPr>
          <w:rFonts w:ascii="Book Antiqua" w:hAnsi="Book Antiqua" w:cs="Times New Roman"/>
          <w:sz w:val="24"/>
          <w:szCs w:val="24"/>
        </w:rPr>
        <w:t xml:space="preserve"> </w:t>
      </w:r>
      <w:proofErr w:type="spellStart"/>
      <w:r w:rsidR="002745C1" w:rsidRPr="00552A14">
        <w:rPr>
          <w:rFonts w:ascii="Book Antiqua" w:hAnsi="Book Antiqua" w:cs="Times New Roman"/>
          <w:sz w:val="24"/>
          <w:szCs w:val="24"/>
        </w:rPr>
        <w:t>carinatus</w:t>
      </w:r>
      <w:proofErr w:type="spellEnd"/>
      <w:r w:rsidR="002745C1" w:rsidRPr="00552A14">
        <w:rPr>
          <w:rFonts w:ascii="Book Antiqua" w:hAnsi="Book Antiqua" w:cs="Times New Roman"/>
          <w:sz w:val="24"/>
          <w:szCs w:val="24"/>
        </w:rPr>
        <w:t xml:space="preserve"> is </w:t>
      </w:r>
      <w:proofErr w:type="gramStart"/>
      <w:r w:rsidR="002745C1" w:rsidRPr="00552A14">
        <w:rPr>
          <w:rFonts w:ascii="Book Antiqua" w:hAnsi="Book Antiqua" w:cs="Times New Roman"/>
          <w:sz w:val="24"/>
          <w:szCs w:val="24"/>
        </w:rPr>
        <w:t>RCN</w:t>
      </w:r>
      <w:r w:rsidR="002745C1" w:rsidRPr="00552A14">
        <w:rPr>
          <w:rFonts w:ascii="Book Antiqua" w:hAnsi="Book Antiqua" w:cs="Times New Roman"/>
          <w:sz w:val="24"/>
          <w:szCs w:val="24"/>
          <w:vertAlign w:val="superscript"/>
        </w:rPr>
        <w:t>[</w:t>
      </w:r>
      <w:proofErr w:type="gramEnd"/>
      <w:r w:rsidR="002745C1" w:rsidRPr="00552A14">
        <w:rPr>
          <w:rFonts w:ascii="Book Antiqua" w:hAnsi="Book Antiqua" w:cs="Times New Roman"/>
          <w:sz w:val="24"/>
          <w:szCs w:val="24"/>
          <w:vertAlign w:val="superscript"/>
        </w:rPr>
        <w:t>5,</w:t>
      </w:r>
      <w:r w:rsidRPr="00552A14">
        <w:rPr>
          <w:rFonts w:ascii="Book Antiqua" w:hAnsi="Book Antiqua" w:cs="Times New Roman"/>
          <w:sz w:val="24"/>
          <w:szCs w:val="24"/>
          <w:vertAlign w:val="superscript"/>
        </w:rPr>
        <w:t>9]</w:t>
      </w:r>
      <w:r w:rsidRPr="00552A14">
        <w:rPr>
          <w:rFonts w:ascii="Book Antiqua" w:hAnsi="Book Antiqua" w:cs="Times New Roman"/>
          <w:sz w:val="24"/>
          <w:szCs w:val="24"/>
        </w:rPr>
        <w:t xml:space="preserve">. Patients with AKI who suffered oliguria for more than four weeks suggest the possibility of </w:t>
      </w:r>
      <w:r w:rsidRPr="00552A14">
        <w:rPr>
          <w:rFonts w:ascii="Book Antiqua" w:hAnsi="Book Antiqua" w:cs="Times New Roman"/>
          <w:sz w:val="24"/>
          <w:szCs w:val="24"/>
        </w:rPr>
        <w:lastRenderedPageBreak/>
        <w:t xml:space="preserve">bilateral renal cortical necrosis. This can be confirmed by renal biopsy or contrast enhanced CT scans of the kidneys. Patients with patchy cortical necrosis show delayed and partial recovery of renal function but those with diffuse cortical necrosis require regular maintenance dialysis and eventual renal </w:t>
      </w:r>
      <w:proofErr w:type="gramStart"/>
      <w:r w:rsidRPr="00552A14">
        <w:rPr>
          <w:rFonts w:ascii="Book Antiqua" w:hAnsi="Book Antiqua" w:cs="Times New Roman"/>
          <w:sz w:val="24"/>
          <w:szCs w:val="24"/>
        </w:rPr>
        <w:t>transplantation</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41]</w:t>
      </w:r>
      <w:r w:rsidRPr="00552A14">
        <w:rPr>
          <w:rFonts w:ascii="Book Antiqua" w:hAnsi="Book Antiqua" w:cs="Times New Roman"/>
          <w:sz w:val="24"/>
          <w:szCs w:val="24"/>
        </w:rPr>
        <w:t>. RCN has been observed in 27 (24%) kidney biopsies out of total of 112 kidney biopsies carried out in patients of snake bite-indu</w:t>
      </w:r>
      <w:r w:rsidR="002745C1" w:rsidRPr="00552A14">
        <w:rPr>
          <w:rFonts w:ascii="Book Antiqua" w:hAnsi="Book Antiqua" w:cs="Times New Roman"/>
          <w:sz w:val="24"/>
          <w:szCs w:val="24"/>
        </w:rPr>
        <w:t xml:space="preserve">ced AKI from India and </w:t>
      </w:r>
      <w:proofErr w:type="gramStart"/>
      <w:r w:rsidR="002745C1" w:rsidRPr="00552A14">
        <w:rPr>
          <w:rFonts w:ascii="Book Antiqua" w:hAnsi="Book Antiqua" w:cs="Times New Roman"/>
          <w:sz w:val="24"/>
          <w:szCs w:val="24"/>
        </w:rPr>
        <w:t>Pakistan</w:t>
      </w:r>
      <w:r w:rsidR="002745C1" w:rsidRPr="00552A14">
        <w:rPr>
          <w:rFonts w:ascii="Book Antiqua" w:hAnsi="Book Antiqua" w:cs="Times New Roman"/>
          <w:sz w:val="24"/>
          <w:szCs w:val="24"/>
          <w:vertAlign w:val="superscript"/>
        </w:rPr>
        <w:t>[</w:t>
      </w:r>
      <w:proofErr w:type="gramEnd"/>
      <w:r w:rsidR="002745C1" w:rsidRPr="00552A14">
        <w:rPr>
          <w:rFonts w:ascii="Book Antiqua" w:hAnsi="Book Antiqua" w:cs="Times New Roman"/>
          <w:sz w:val="24"/>
          <w:szCs w:val="24"/>
          <w:vertAlign w:val="superscript"/>
        </w:rPr>
        <w:t>9,28,39,40,42,</w:t>
      </w:r>
      <w:r w:rsidRPr="00552A14">
        <w:rPr>
          <w:rFonts w:ascii="Book Antiqua" w:hAnsi="Book Antiqua" w:cs="Times New Roman"/>
          <w:sz w:val="24"/>
          <w:szCs w:val="24"/>
          <w:vertAlign w:val="superscript"/>
        </w:rPr>
        <w:t>43]</w:t>
      </w:r>
      <w:r w:rsidRPr="00552A14">
        <w:rPr>
          <w:rFonts w:ascii="Book Antiqua" w:hAnsi="Book Antiqua" w:cs="Times New Roman"/>
          <w:sz w:val="24"/>
          <w:szCs w:val="24"/>
        </w:rPr>
        <w:t xml:space="preserve">. None had RCN on biopsy in two </w:t>
      </w:r>
      <w:proofErr w:type="gramStart"/>
      <w:r w:rsidRPr="00552A14">
        <w:rPr>
          <w:rFonts w:ascii="Book Antiqua" w:hAnsi="Book Antiqua" w:cs="Times New Roman"/>
          <w:sz w:val="24"/>
          <w:szCs w:val="24"/>
        </w:rPr>
        <w:t>studies</w:t>
      </w:r>
      <w:r w:rsidR="002745C1" w:rsidRPr="00552A14">
        <w:rPr>
          <w:rFonts w:ascii="Book Antiqua" w:hAnsi="Book Antiqua" w:cs="Times New Roman"/>
          <w:sz w:val="24"/>
          <w:szCs w:val="24"/>
          <w:vertAlign w:val="superscript"/>
        </w:rPr>
        <w:t>[</w:t>
      </w:r>
      <w:proofErr w:type="gramEnd"/>
      <w:r w:rsidR="002745C1" w:rsidRPr="00552A14">
        <w:rPr>
          <w:rFonts w:ascii="Book Antiqua" w:hAnsi="Book Antiqua" w:cs="Times New Roman"/>
          <w:sz w:val="24"/>
          <w:szCs w:val="24"/>
          <w:vertAlign w:val="superscript"/>
        </w:rPr>
        <w:t>39,</w:t>
      </w:r>
      <w:r w:rsidRPr="00552A14">
        <w:rPr>
          <w:rFonts w:ascii="Book Antiqua" w:hAnsi="Book Antiqua" w:cs="Times New Roman"/>
          <w:sz w:val="24"/>
          <w:szCs w:val="24"/>
          <w:vertAlign w:val="superscript"/>
        </w:rPr>
        <w:t>40]</w:t>
      </w:r>
      <w:r w:rsidRPr="00552A14">
        <w:rPr>
          <w:rFonts w:ascii="Book Antiqua" w:hAnsi="Book Antiqua" w:cs="Times New Roman"/>
          <w:sz w:val="24"/>
          <w:szCs w:val="24"/>
        </w:rPr>
        <w:t>.</w:t>
      </w:r>
      <w:r w:rsidRPr="00552A14">
        <w:rPr>
          <w:rFonts w:ascii="Book Antiqua" w:hAnsi="Book Antiqua" w:cs="Times New Roman"/>
          <w:sz w:val="24"/>
          <w:szCs w:val="24"/>
          <w:vertAlign w:val="superscript"/>
        </w:rPr>
        <w:t xml:space="preserve"> </w:t>
      </w:r>
      <w:r w:rsidRPr="00552A14">
        <w:rPr>
          <w:rFonts w:ascii="Book Antiqua" w:hAnsi="Book Antiqua" w:cs="Times New Roman"/>
          <w:sz w:val="24"/>
          <w:szCs w:val="24"/>
        </w:rPr>
        <w:t xml:space="preserve">In our study one patient (4.5%) with patchy cortical necrosis on kidney biopsy had partial recovery of renal function and came off dialysis. Incidence of RCN in our study over 13 years was 0.8% as compared to 11.3% observed over 25 years in a recent study from </w:t>
      </w:r>
      <w:proofErr w:type="gramStart"/>
      <w:r w:rsidRPr="00552A14">
        <w:rPr>
          <w:rFonts w:ascii="Book Antiqua" w:hAnsi="Book Antiqua" w:cs="Times New Roman"/>
          <w:sz w:val="24"/>
          <w:szCs w:val="24"/>
        </w:rPr>
        <w:t>Pakistan</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28]</w:t>
      </w:r>
      <w:r w:rsidRPr="00552A14">
        <w:rPr>
          <w:rFonts w:ascii="Book Antiqua" w:hAnsi="Book Antiqua" w:cs="Times New Roman"/>
          <w:sz w:val="24"/>
          <w:szCs w:val="24"/>
        </w:rPr>
        <w:t xml:space="preserve">. Delay in getting the ASV as in our case or lack of ASV treatment in high proportion (75%) of cases as reported in study by </w:t>
      </w:r>
      <w:proofErr w:type="spellStart"/>
      <w:r w:rsidRPr="00552A14">
        <w:rPr>
          <w:rFonts w:ascii="Book Antiqua" w:hAnsi="Book Antiqua" w:cs="Times New Roman"/>
          <w:sz w:val="24"/>
          <w:szCs w:val="24"/>
        </w:rPr>
        <w:t>Chugh</w:t>
      </w:r>
      <w:proofErr w:type="spellEnd"/>
      <w:r w:rsidRPr="00552A14">
        <w:rPr>
          <w:rFonts w:ascii="Book Antiqua" w:hAnsi="Book Antiqua" w:cs="Times New Roman"/>
          <w:sz w:val="24"/>
          <w:szCs w:val="24"/>
        </w:rPr>
        <w:t xml:space="preserve"> </w:t>
      </w:r>
      <w:r w:rsidR="0023748D" w:rsidRPr="00552A14">
        <w:rPr>
          <w:rFonts w:ascii="Book Antiqua" w:hAnsi="Book Antiqua" w:cs="Times New Roman"/>
          <w:i/>
          <w:sz w:val="24"/>
          <w:szCs w:val="24"/>
        </w:rPr>
        <w:t xml:space="preserve">et </w:t>
      </w:r>
      <w:proofErr w:type="gramStart"/>
      <w:r w:rsidR="0023748D" w:rsidRPr="00552A14">
        <w:rPr>
          <w:rFonts w:ascii="Book Antiqua" w:hAnsi="Book Antiqua" w:cs="Times New Roman"/>
          <w:i/>
          <w:sz w:val="24"/>
          <w:szCs w:val="24"/>
        </w:rPr>
        <w:t>al</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 xml:space="preserve">44] </w:t>
      </w:r>
      <w:r w:rsidRPr="00552A14">
        <w:rPr>
          <w:rFonts w:ascii="Book Antiqua" w:hAnsi="Book Antiqua" w:cs="Times New Roman"/>
          <w:sz w:val="24"/>
          <w:szCs w:val="24"/>
        </w:rPr>
        <w:t>might be a factor in development of this renal lesion.</w:t>
      </w:r>
      <w:r w:rsidR="00EF1AA4" w:rsidRPr="00552A14">
        <w:rPr>
          <w:rFonts w:ascii="Book Antiqua" w:hAnsi="Book Antiqua" w:cs="Times New Roman"/>
          <w:i/>
          <w:sz w:val="24"/>
          <w:szCs w:val="24"/>
        </w:rPr>
        <w:t xml:space="preserve"> </w:t>
      </w:r>
    </w:p>
    <w:p w:rsidR="00555DA9" w:rsidRPr="00552A14" w:rsidRDefault="00555DA9" w:rsidP="00E146D4">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 xml:space="preserve">Most of the patients of ATN and AIN recover by few weeks, with the help of renal replacement therapy, but who develops RCN requires renal replacement therapy on a </w:t>
      </w:r>
      <w:proofErr w:type="gramStart"/>
      <w:r w:rsidRPr="00552A14">
        <w:rPr>
          <w:rFonts w:ascii="Book Antiqua" w:hAnsi="Book Antiqua" w:cs="Times New Roman"/>
          <w:sz w:val="24"/>
          <w:szCs w:val="24"/>
        </w:rPr>
        <w:t>long term</w:t>
      </w:r>
      <w:proofErr w:type="gramEnd"/>
      <w:r w:rsidRPr="00552A14">
        <w:rPr>
          <w:rFonts w:ascii="Book Antiqua" w:hAnsi="Book Antiqua" w:cs="Times New Roman"/>
          <w:sz w:val="24"/>
          <w:szCs w:val="24"/>
        </w:rPr>
        <w:t xml:space="preserve"> basis. Further, long-term outcome of snake bite-induced severe dialysis-requiring AKI is not benign with a significant percentage of patients continuing to have features of persistent renal damage in the form of renal dysfunction, proteinuria, or </w:t>
      </w:r>
      <w:proofErr w:type="gramStart"/>
      <w:r w:rsidRPr="00552A14">
        <w:rPr>
          <w:rFonts w:ascii="Book Antiqua" w:hAnsi="Book Antiqua" w:cs="Times New Roman"/>
          <w:sz w:val="24"/>
          <w:szCs w:val="24"/>
        </w:rPr>
        <w:t>hypertension</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43]</w:t>
      </w:r>
      <w:r w:rsidRPr="00552A14">
        <w:rPr>
          <w:rFonts w:ascii="Book Antiqua" w:hAnsi="Book Antiqua" w:cs="Times New Roman"/>
          <w:sz w:val="24"/>
          <w:szCs w:val="24"/>
        </w:rPr>
        <w:t xml:space="preserve">. CKD is an outcome of severe AKI following snake envenoming probably predicted by the length of </w:t>
      </w:r>
      <w:proofErr w:type="gramStart"/>
      <w:r w:rsidRPr="00552A14">
        <w:rPr>
          <w:rFonts w:ascii="Book Antiqua" w:hAnsi="Book Antiqua" w:cs="Times New Roman"/>
          <w:sz w:val="24"/>
          <w:szCs w:val="24"/>
        </w:rPr>
        <w:t>RRT</w:t>
      </w:r>
      <w:r w:rsidRPr="00552A14">
        <w:rPr>
          <w:rFonts w:ascii="Book Antiqua" w:hAnsi="Book Antiqua" w:cs="Times New Roman"/>
          <w:sz w:val="24"/>
          <w:szCs w:val="24"/>
          <w:vertAlign w:val="superscript"/>
        </w:rPr>
        <w:t>[</w:t>
      </w:r>
      <w:proofErr w:type="gramEnd"/>
      <w:r w:rsidRPr="00552A14">
        <w:rPr>
          <w:rFonts w:ascii="Book Antiqua" w:hAnsi="Book Antiqua" w:cs="Times New Roman"/>
          <w:sz w:val="24"/>
          <w:szCs w:val="24"/>
          <w:vertAlign w:val="superscript"/>
        </w:rPr>
        <w:t>44]</w:t>
      </w:r>
      <w:r w:rsidRPr="00552A14">
        <w:rPr>
          <w:rFonts w:ascii="Book Antiqua" w:hAnsi="Book Antiqua" w:cs="Times New Roman"/>
          <w:sz w:val="24"/>
          <w:szCs w:val="24"/>
        </w:rPr>
        <w:t>. Among the patient who survived in the current study, all except two had complete renal recovery in hospital or on short term follow up but long term outcome could not studied due to lack of such follow up.</w:t>
      </w:r>
    </w:p>
    <w:p w:rsidR="00555DA9" w:rsidRPr="00552A14" w:rsidRDefault="00555DA9" w:rsidP="00E146D4">
      <w:pPr>
        <w:autoSpaceDE w:val="0"/>
        <w:autoSpaceDN w:val="0"/>
        <w:adjustRightInd w:val="0"/>
        <w:spacing w:after="0" w:line="360" w:lineRule="auto"/>
        <w:ind w:firstLine="720"/>
        <w:jc w:val="both"/>
        <w:rPr>
          <w:rStyle w:val="highlight"/>
          <w:rFonts w:ascii="Book Antiqua" w:hAnsi="Book Antiqua" w:cs="Times New Roman"/>
          <w:sz w:val="24"/>
          <w:szCs w:val="24"/>
        </w:rPr>
      </w:pPr>
    </w:p>
    <w:p w:rsidR="00555DA9" w:rsidRPr="00552A14" w:rsidRDefault="0084223C" w:rsidP="00E146D4">
      <w:pPr>
        <w:autoSpaceDE w:val="0"/>
        <w:autoSpaceDN w:val="0"/>
        <w:adjustRightInd w:val="0"/>
        <w:spacing w:after="0" w:line="360" w:lineRule="auto"/>
        <w:jc w:val="both"/>
        <w:rPr>
          <w:rFonts w:ascii="Book Antiqua" w:hAnsi="Book Antiqua" w:cs="Times New Roman"/>
          <w:b/>
          <w:i/>
          <w:sz w:val="24"/>
          <w:szCs w:val="24"/>
        </w:rPr>
      </w:pPr>
      <w:r w:rsidRPr="00552A14">
        <w:rPr>
          <w:rFonts w:ascii="Book Antiqua" w:hAnsi="Book Antiqua" w:cs="Times New Roman"/>
          <w:b/>
          <w:i/>
          <w:sz w:val="24"/>
          <w:szCs w:val="24"/>
        </w:rPr>
        <w:t>Study limitations</w:t>
      </w:r>
    </w:p>
    <w:p w:rsidR="00E146D4" w:rsidRPr="00552A14" w:rsidRDefault="00555DA9" w:rsidP="00E146D4">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Our study is large series on </w:t>
      </w:r>
      <w:proofErr w:type="spellStart"/>
      <w:r w:rsidRPr="00552A14">
        <w:rPr>
          <w:rFonts w:ascii="Book Antiqua" w:hAnsi="Book Antiqua" w:cs="Times New Roman"/>
          <w:sz w:val="24"/>
          <w:szCs w:val="24"/>
        </w:rPr>
        <w:t>clinico</w:t>
      </w:r>
      <w:proofErr w:type="spellEnd"/>
      <w:r w:rsidRPr="00552A14">
        <w:rPr>
          <w:rFonts w:ascii="Book Antiqua" w:hAnsi="Book Antiqua" w:cs="Times New Roman"/>
          <w:sz w:val="24"/>
          <w:szCs w:val="24"/>
        </w:rPr>
        <w:t xml:space="preserve">-pathological spectrum of snake bite-induced AKI from India. There are certain imitations in this study. Firstly it was a retrospective study carried out at a tertiary care renal unit where patients were referred from </w:t>
      </w:r>
      <w:proofErr w:type="gramStart"/>
      <w:r w:rsidRPr="00552A14">
        <w:rPr>
          <w:rFonts w:ascii="Book Antiqua" w:hAnsi="Book Antiqua" w:cs="Times New Roman"/>
          <w:sz w:val="24"/>
          <w:szCs w:val="24"/>
        </w:rPr>
        <w:t>far flung</w:t>
      </w:r>
      <w:proofErr w:type="gramEnd"/>
      <w:r w:rsidRPr="00552A14">
        <w:rPr>
          <w:rFonts w:ascii="Book Antiqua" w:hAnsi="Book Antiqua" w:cs="Times New Roman"/>
          <w:sz w:val="24"/>
          <w:szCs w:val="24"/>
        </w:rPr>
        <w:t xml:space="preserve"> rural areas.</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Most of the patient consult the traditional healers first, or wait to become severely symptomatic and the critical initial management period was lost. There were delays in seeking treatment at health </w:t>
      </w:r>
      <w:proofErr w:type="spellStart"/>
      <w:r w:rsidRPr="00552A14">
        <w:rPr>
          <w:rFonts w:ascii="Book Antiqua" w:hAnsi="Book Antiqua" w:cs="Times New Roman"/>
          <w:sz w:val="24"/>
          <w:szCs w:val="24"/>
        </w:rPr>
        <w:t>centres</w:t>
      </w:r>
      <w:proofErr w:type="spellEnd"/>
      <w:r w:rsidRPr="00552A14">
        <w:rPr>
          <w:rFonts w:ascii="Book Antiqua" w:hAnsi="Book Antiqua" w:cs="Times New Roman"/>
          <w:sz w:val="24"/>
          <w:szCs w:val="24"/>
        </w:rPr>
        <w:t xml:space="preserve"> and getting treatment with ASV due to its non-availability at peripheral health </w:t>
      </w:r>
      <w:proofErr w:type="spellStart"/>
      <w:r w:rsidRPr="00552A14">
        <w:rPr>
          <w:rFonts w:ascii="Book Antiqua" w:hAnsi="Book Antiqua" w:cs="Times New Roman"/>
          <w:sz w:val="24"/>
          <w:szCs w:val="24"/>
        </w:rPr>
        <w:t>centres</w:t>
      </w:r>
      <w:proofErr w:type="spellEnd"/>
      <w:r w:rsidRPr="00552A14">
        <w:rPr>
          <w:rFonts w:ascii="Book Antiqua" w:hAnsi="Book Antiqua" w:cs="Times New Roman"/>
          <w:sz w:val="24"/>
          <w:szCs w:val="24"/>
        </w:rPr>
        <w:t xml:space="preserve">. Majority of the patients first received ASV at </w:t>
      </w:r>
      <w:r w:rsidRPr="00552A14">
        <w:rPr>
          <w:rFonts w:ascii="Book Antiqua" w:hAnsi="Book Antiqua" w:cs="Times New Roman"/>
          <w:sz w:val="24"/>
          <w:szCs w:val="24"/>
        </w:rPr>
        <w:lastRenderedPageBreak/>
        <w:t xml:space="preserve">our </w:t>
      </w:r>
      <w:proofErr w:type="spellStart"/>
      <w:r w:rsidRPr="00552A14">
        <w:rPr>
          <w:rFonts w:ascii="Book Antiqua" w:hAnsi="Book Antiqua" w:cs="Times New Roman"/>
          <w:sz w:val="24"/>
          <w:szCs w:val="24"/>
        </w:rPr>
        <w:t>centre</w:t>
      </w:r>
      <w:proofErr w:type="spellEnd"/>
      <w:r w:rsidRPr="00552A14">
        <w:rPr>
          <w:rFonts w:ascii="Book Antiqua" w:hAnsi="Book Antiqua" w:cs="Times New Roman"/>
          <w:sz w:val="24"/>
          <w:szCs w:val="24"/>
        </w:rPr>
        <w:t>. Secondly many clinical details might have been missed due to failure on the part of peripheral hospitals to observe or document them. The special investigations like complete coagulation profile as evidence for DIC were not done in all patients, identification of snake species and ELISA test to identify the snake venom are the other lacunae. Finally, we also could not assess long term residual injury in these cases of snake envenomation, although this i</w:t>
      </w:r>
      <w:r w:rsidR="0084223C" w:rsidRPr="00552A14">
        <w:rPr>
          <w:rFonts w:ascii="Book Antiqua" w:hAnsi="Book Antiqua" w:cs="Times New Roman"/>
          <w:sz w:val="24"/>
          <w:szCs w:val="24"/>
        </w:rPr>
        <w:t xml:space="preserve">s being increasingly </w:t>
      </w:r>
      <w:proofErr w:type="gramStart"/>
      <w:r w:rsidR="0084223C" w:rsidRPr="00552A14">
        <w:rPr>
          <w:rFonts w:ascii="Book Antiqua" w:hAnsi="Book Antiqua" w:cs="Times New Roman"/>
          <w:sz w:val="24"/>
          <w:szCs w:val="24"/>
        </w:rPr>
        <w:t>recognized</w:t>
      </w:r>
      <w:r w:rsidR="0084223C" w:rsidRPr="00552A14">
        <w:rPr>
          <w:rFonts w:ascii="Book Antiqua" w:hAnsi="Book Antiqua" w:cs="Times New Roman"/>
          <w:sz w:val="24"/>
          <w:szCs w:val="24"/>
          <w:vertAlign w:val="superscript"/>
        </w:rPr>
        <w:t>[</w:t>
      </w:r>
      <w:proofErr w:type="gramEnd"/>
      <w:r w:rsidR="0084223C" w:rsidRPr="00552A14">
        <w:rPr>
          <w:rFonts w:ascii="Book Antiqua" w:hAnsi="Book Antiqua" w:cs="Times New Roman"/>
          <w:sz w:val="24"/>
          <w:szCs w:val="24"/>
          <w:vertAlign w:val="superscript"/>
        </w:rPr>
        <w:t>43,</w:t>
      </w:r>
      <w:r w:rsidRPr="00552A14">
        <w:rPr>
          <w:rFonts w:ascii="Book Antiqua" w:hAnsi="Book Antiqua" w:cs="Times New Roman"/>
          <w:sz w:val="24"/>
          <w:szCs w:val="24"/>
          <w:vertAlign w:val="superscript"/>
        </w:rPr>
        <w:t>45]</w:t>
      </w:r>
      <w:r w:rsidRPr="00552A14">
        <w:rPr>
          <w:rFonts w:ascii="Book Antiqua" w:hAnsi="Book Antiqua" w:cs="Times New Roman"/>
          <w:sz w:val="24"/>
          <w:szCs w:val="24"/>
        </w:rPr>
        <w:t>.</w:t>
      </w:r>
    </w:p>
    <w:p w:rsidR="00555DA9" w:rsidRPr="00552A14" w:rsidRDefault="00E146D4" w:rsidP="00E146D4">
      <w:pPr>
        <w:autoSpaceDE w:val="0"/>
        <w:autoSpaceDN w:val="0"/>
        <w:adjustRightInd w:val="0"/>
        <w:spacing w:after="0" w:line="360" w:lineRule="auto"/>
        <w:ind w:firstLine="720"/>
        <w:jc w:val="both"/>
        <w:rPr>
          <w:rFonts w:ascii="Book Antiqua" w:hAnsi="Book Antiqua" w:cs="Times New Roman"/>
          <w:sz w:val="24"/>
          <w:szCs w:val="24"/>
        </w:rPr>
      </w:pPr>
      <w:r w:rsidRPr="00552A14">
        <w:rPr>
          <w:rFonts w:ascii="Book Antiqua" w:hAnsi="Book Antiqua" w:cs="Times New Roman" w:hint="eastAsia"/>
          <w:sz w:val="24"/>
          <w:szCs w:val="24"/>
        </w:rPr>
        <w:t xml:space="preserve">In </w:t>
      </w:r>
      <w:r w:rsidRPr="00552A14">
        <w:rPr>
          <w:rFonts w:ascii="Book Antiqua" w:hAnsi="Book Antiqua" w:cs="Times New Roman"/>
          <w:sz w:val="24"/>
          <w:szCs w:val="24"/>
        </w:rPr>
        <w:t>conclusion</w:t>
      </w:r>
      <w:r w:rsidRPr="00552A14">
        <w:rPr>
          <w:rFonts w:ascii="Book Antiqua" w:hAnsi="Book Antiqua" w:cs="Times New Roman" w:hint="eastAsia"/>
          <w:sz w:val="24"/>
          <w:szCs w:val="24"/>
        </w:rPr>
        <w:t xml:space="preserve">, </w:t>
      </w:r>
      <w:r w:rsidR="002B1B3A" w:rsidRPr="00552A14">
        <w:rPr>
          <w:rFonts w:ascii="Book Antiqua" w:hAnsi="Book Antiqua" w:cs="Times New Roman"/>
          <w:sz w:val="24"/>
          <w:szCs w:val="24"/>
        </w:rPr>
        <w:t>s</w:t>
      </w:r>
      <w:r w:rsidR="00555DA9" w:rsidRPr="00552A14">
        <w:rPr>
          <w:rFonts w:ascii="Book Antiqua" w:hAnsi="Book Antiqua" w:cs="Times New Roman"/>
          <w:sz w:val="24"/>
          <w:szCs w:val="24"/>
        </w:rPr>
        <w:t xml:space="preserve">nake bite-induced AKI is an important cause of community acquired tropical AKI. The AKI due to </w:t>
      </w:r>
      <w:proofErr w:type="gramStart"/>
      <w:r w:rsidR="00555DA9" w:rsidRPr="00552A14">
        <w:rPr>
          <w:rFonts w:ascii="Book Antiqua" w:hAnsi="Book Antiqua" w:cs="Times New Roman"/>
          <w:sz w:val="24"/>
          <w:szCs w:val="24"/>
        </w:rPr>
        <w:t>snake bite</w:t>
      </w:r>
      <w:proofErr w:type="gramEnd"/>
      <w:r w:rsidR="00555DA9" w:rsidRPr="00552A14">
        <w:rPr>
          <w:rFonts w:ascii="Book Antiqua" w:hAnsi="Book Antiqua" w:cs="Times New Roman"/>
          <w:sz w:val="24"/>
          <w:szCs w:val="24"/>
        </w:rPr>
        <w:t xml:space="preserve"> was severe and a high proportion (82%) of patients required renal replacement therapy and the outcome was fatal in 9.1</w:t>
      </w:r>
      <w:r w:rsidR="003F4DBF" w:rsidRPr="00552A14">
        <w:rPr>
          <w:rFonts w:ascii="Book Antiqua" w:hAnsi="Book Antiqua" w:cs="Times New Roman"/>
          <w:sz w:val="24"/>
          <w:szCs w:val="24"/>
        </w:rPr>
        <w:t>%</w:t>
      </w:r>
      <w:r w:rsidR="00555DA9" w:rsidRPr="00552A14">
        <w:rPr>
          <w:rFonts w:ascii="Book Antiqua" w:hAnsi="Book Antiqua" w:cs="Times New Roman"/>
          <w:sz w:val="24"/>
          <w:szCs w:val="24"/>
        </w:rPr>
        <w:t>of cases.</w:t>
      </w:r>
      <w:r w:rsidR="00EF1AA4" w:rsidRPr="00552A14">
        <w:rPr>
          <w:rFonts w:ascii="Book Antiqua" w:hAnsi="Book Antiqua" w:cs="Times New Roman"/>
          <w:i/>
          <w:sz w:val="24"/>
          <w:szCs w:val="24"/>
        </w:rPr>
        <w:t xml:space="preserve"> </w:t>
      </w:r>
      <w:r w:rsidR="00555DA9" w:rsidRPr="00552A14">
        <w:rPr>
          <w:rFonts w:ascii="Book Antiqua" w:hAnsi="Book Antiqua" w:cs="Times New Roman"/>
          <w:sz w:val="24"/>
          <w:szCs w:val="24"/>
        </w:rPr>
        <w:t xml:space="preserve">A high WBC count, high total bilirubin, a low serum albumin, the complications of pneumonia/ARDS, seizure/encephalopathy, MOF, the need for ICU support and a shorter DOHS were factors associated with mortality. </w:t>
      </w:r>
      <w:proofErr w:type="gramStart"/>
      <w:r w:rsidR="00555DA9" w:rsidRPr="00552A14">
        <w:rPr>
          <w:rFonts w:ascii="Book Antiqua" w:hAnsi="Book Antiqua" w:cs="Times New Roman"/>
          <w:sz w:val="24"/>
          <w:szCs w:val="24"/>
        </w:rPr>
        <w:t>On renal histology ATN and AIN were common</w:t>
      </w:r>
      <w:proofErr w:type="gramEnd"/>
      <w:r w:rsidR="00555DA9" w:rsidRPr="00552A14">
        <w:rPr>
          <w:rFonts w:ascii="Book Antiqua" w:hAnsi="Book Antiqua" w:cs="Times New Roman"/>
          <w:sz w:val="24"/>
          <w:szCs w:val="24"/>
        </w:rPr>
        <w:t xml:space="preserve">, </w:t>
      </w:r>
      <w:proofErr w:type="gramStart"/>
      <w:r w:rsidR="00555DA9" w:rsidRPr="00552A14">
        <w:rPr>
          <w:rFonts w:ascii="Book Antiqua" w:hAnsi="Book Antiqua" w:cs="Times New Roman"/>
          <w:sz w:val="24"/>
          <w:szCs w:val="24"/>
        </w:rPr>
        <w:t>RCN was rare</w:t>
      </w:r>
      <w:proofErr w:type="gramEnd"/>
      <w:r w:rsidR="00555DA9" w:rsidRPr="00552A14">
        <w:rPr>
          <w:rFonts w:ascii="Book Antiqua" w:hAnsi="Book Antiqua" w:cs="Times New Roman"/>
          <w:sz w:val="24"/>
          <w:szCs w:val="24"/>
        </w:rPr>
        <w:t>.</w:t>
      </w:r>
    </w:p>
    <w:p w:rsidR="00EB6C43" w:rsidRPr="00552A14" w:rsidRDefault="00EB6C43" w:rsidP="002A43E3">
      <w:pPr>
        <w:spacing w:after="0" w:line="360" w:lineRule="auto"/>
        <w:ind w:firstLine="720"/>
        <w:jc w:val="both"/>
        <w:rPr>
          <w:rFonts w:ascii="Book Antiqua" w:hAnsi="Book Antiqua"/>
          <w:sz w:val="24"/>
          <w:szCs w:val="24"/>
        </w:rPr>
      </w:pPr>
      <w:r w:rsidRPr="00552A14">
        <w:rPr>
          <w:rFonts w:ascii="Book Antiqua" w:hAnsi="Book Antiqua" w:cs="Times New Roman"/>
          <w:sz w:val="24"/>
          <w:szCs w:val="24"/>
        </w:rPr>
        <w:t xml:space="preserve">AKI is an important complication of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that may lead to mortality. </w:t>
      </w:r>
      <w:proofErr w:type="spellStart"/>
      <w:r w:rsidRPr="00552A14">
        <w:rPr>
          <w:rFonts w:ascii="Book Antiqua" w:hAnsi="Book Antiqua" w:cs="Times New Roman"/>
          <w:sz w:val="24"/>
          <w:szCs w:val="24"/>
        </w:rPr>
        <w:t>Clinico</w:t>
      </w:r>
      <w:proofErr w:type="spellEnd"/>
      <w:r w:rsidRPr="00552A14">
        <w:rPr>
          <w:rFonts w:ascii="Book Antiqua" w:hAnsi="Book Antiqua" w:cs="Times New Roman"/>
          <w:sz w:val="24"/>
          <w:szCs w:val="24"/>
        </w:rPr>
        <w:t xml:space="preserve">-pathological spectrum of snake-induced AKI has changed. Intravascular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is common and is the main cause of AKI due to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AKI is severe and</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high </w:t>
      </w:r>
      <w:proofErr w:type="gramStart"/>
      <w:r w:rsidRPr="00552A14">
        <w:rPr>
          <w:rFonts w:ascii="Book Antiqua" w:hAnsi="Book Antiqua" w:cs="Times New Roman"/>
          <w:sz w:val="24"/>
          <w:szCs w:val="24"/>
        </w:rPr>
        <w:t>proportion of patients require</w:t>
      </w:r>
      <w:proofErr w:type="gramEnd"/>
      <w:r w:rsidRPr="00552A14">
        <w:rPr>
          <w:rFonts w:ascii="Book Antiqua" w:hAnsi="Book Antiqua" w:cs="Times New Roman"/>
          <w:sz w:val="24"/>
          <w:szCs w:val="24"/>
        </w:rPr>
        <w:t xml:space="preserve"> renal replacement therapy.</w:t>
      </w:r>
      <w:r w:rsidR="0084223C" w:rsidRPr="00552A14">
        <w:rPr>
          <w:rFonts w:ascii="Book Antiqua" w:hAnsi="Book Antiqua" w:cs="Times New Roman" w:hint="eastAsia"/>
          <w:sz w:val="24"/>
          <w:szCs w:val="24"/>
        </w:rPr>
        <w:t xml:space="preserve"> </w:t>
      </w:r>
      <w:r w:rsidRPr="00552A14">
        <w:rPr>
          <w:rFonts w:ascii="Book Antiqua" w:hAnsi="Book Antiqua" w:cs="Times New Roman"/>
          <w:sz w:val="24"/>
          <w:szCs w:val="24"/>
        </w:rPr>
        <w:t>Complications of pneumonia/</w:t>
      </w:r>
      <w:r w:rsidR="00C56F1B" w:rsidRPr="00552A14">
        <w:rPr>
          <w:rFonts w:ascii="Book Antiqua" w:hAnsi="Book Antiqua" w:cs="Times New Roman"/>
          <w:sz w:val="24"/>
          <w:szCs w:val="24"/>
        </w:rPr>
        <w:t>ARDS</w:t>
      </w:r>
      <w:r w:rsidRPr="00552A14">
        <w:rPr>
          <w:rFonts w:ascii="Book Antiqua" w:hAnsi="Book Antiqua" w:cs="Times New Roman"/>
          <w:sz w:val="24"/>
          <w:szCs w:val="24"/>
        </w:rPr>
        <w:t xml:space="preserve">, seizure/encephalopathy, multi organ failure, the need for intensive care support and a shorter hospital stay are factors associated with mortality. ATN and AIN are common findings on renal histology. RCN is a rare presentation. Early ASV </w:t>
      </w:r>
      <w:r w:rsidR="00361D87" w:rsidRPr="00552A14">
        <w:rPr>
          <w:rFonts w:ascii="Book Antiqua" w:hAnsi="Book Antiqua" w:cs="Times New Roman"/>
          <w:sz w:val="24"/>
          <w:szCs w:val="24"/>
        </w:rPr>
        <w:t>administration and</w:t>
      </w:r>
      <w:r w:rsidRPr="00552A14">
        <w:rPr>
          <w:rFonts w:ascii="Book Antiqua" w:hAnsi="Book Antiqua" w:cs="Times New Roman"/>
          <w:sz w:val="24"/>
          <w:szCs w:val="24"/>
        </w:rPr>
        <w:t xml:space="preserve"> alkaline diuresis may help in prevention of AKI. Proper supportive management after ASV administration is of utmost importance, for a good patient outcome.</w:t>
      </w:r>
      <w:r w:rsidR="00FE2AEF" w:rsidRPr="00552A14">
        <w:rPr>
          <w:rFonts w:ascii="Book Antiqua" w:hAnsi="Book Antiqua"/>
          <w:sz w:val="24"/>
          <w:szCs w:val="24"/>
        </w:rPr>
        <w:t xml:space="preserve"> Kidney biopsy is important</w:t>
      </w:r>
      <w:r w:rsidR="0021748A" w:rsidRPr="00552A14">
        <w:rPr>
          <w:rFonts w:ascii="Book Antiqua" w:hAnsi="Book Antiqua"/>
          <w:sz w:val="24"/>
          <w:szCs w:val="24"/>
        </w:rPr>
        <w:t xml:space="preserve"> and</w:t>
      </w:r>
      <w:r w:rsidR="0021748A" w:rsidRPr="00552A14">
        <w:rPr>
          <w:rFonts w:ascii="Book Antiqua" w:hAnsi="Book Antiqua"/>
        </w:rPr>
        <w:t xml:space="preserve"> has a diagnostic, prognostic and therapeutic value </w:t>
      </w:r>
      <w:r w:rsidR="00FE2AEF" w:rsidRPr="00552A14">
        <w:rPr>
          <w:rFonts w:ascii="Book Antiqua" w:hAnsi="Book Antiqua"/>
          <w:sz w:val="24"/>
          <w:szCs w:val="24"/>
        </w:rPr>
        <w:t>for patients not showing satisfactory improvement by three weeks</w:t>
      </w:r>
      <w:r w:rsidR="0021748A" w:rsidRPr="00552A14">
        <w:rPr>
          <w:rFonts w:ascii="Book Antiqua" w:hAnsi="Book Antiqua"/>
          <w:sz w:val="24"/>
          <w:szCs w:val="24"/>
        </w:rPr>
        <w:t>;</w:t>
      </w:r>
      <w:r w:rsidR="00FE2AEF" w:rsidRPr="00552A14">
        <w:rPr>
          <w:rFonts w:ascii="Book Antiqua" w:hAnsi="Book Antiqua"/>
          <w:sz w:val="24"/>
          <w:szCs w:val="24"/>
        </w:rPr>
        <w:t xml:space="preserve"> </w:t>
      </w:r>
      <w:r w:rsidR="0021748A" w:rsidRPr="00552A14">
        <w:rPr>
          <w:rFonts w:ascii="Book Antiqua" w:hAnsi="Book Antiqua"/>
          <w:sz w:val="24"/>
          <w:szCs w:val="24"/>
        </w:rPr>
        <w:t>ATN or AIN are likely to recover wherea</w:t>
      </w:r>
      <w:r w:rsidR="002A43E3" w:rsidRPr="00552A14">
        <w:rPr>
          <w:rFonts w:ascii="Book Antiqua" w:hAnsi="Book Antiqua"/>
          <w:sz w:val="24"/>
          <w:szCs w:val="24"/>
        </w:rPr>
        <w:t xml:space="preserve">s RCN has poor renal recovery. </w:t>
      </w:r>
    </w:p>
    <w:p w:rsidR="002A43E3" w:rsidRPr="00552A14" w:rsidRDefault="002A43E3" w:rsidP="002A43E3">
      <w:pPr>
        <w:spacing w:after="0" w:line="360" w:lineRule="auto"/>
        <w:ind w:firstLine="720"/>
        <w:jc w:val="both"/>
        <w:rPr>
          <w:rFonts w:ascii="Book Antiqua" w:hAnsi="Book Antiqua"/>
          <w:sz w:val="24"/>
          <w:szCs w:val="24"/>
        </w:rPr>
      </w:pPr>
    </w:p>
    <w:p w:rsidR="0031713E" w:rsidRPr="00552A14" w:rsidRDefault="0084223C" w:rsidP="00103951">
      <w:pPr>
        <w:pStyle w:val="Default"/>
        <w:spacing w:line="360" w:lineRule="auto"/>
        <w:jc w:val="both"/>
        <w:rPr>
          <w:rFonts w:ascii="Book Antiqua" w:hAnsi="Book Antiqua"/>
          <w:b/>
          <w:bCs/>
          <w:color w:val="auto"/>
        </w:rPr>
      </w:pPr>
      <w:r w:rsidRPr="00552A14">
        <w:rPr>
          <w:rFonts w:ascii="Book Antiqua" w:hAnsi="Book Antiqua"/>
          <w:b/>
          <w:bCs/>
          <w:color w:val="auto"/>
        </w:rPr>
        <w:t>COMMENTS</w:t>
      </w:r>
    </w:p>
    <w:p w:rsidR="0031713E" w:rsidRPr="00552A14" w:rsidRDefault="0031713E" w:rsidP="00103951">
      <w:pPr>
        <w:pStyle w:val="Default"/>
        <w:spacing w:line="360" w:lineRule="auto"/>
        <w:jc w:val="both"/>
        <w:rPr>
          <w:rFonts w:ascii="Book Antiqua" w:hAnsi="Book Antiqua"/>
          <w:b/>
          <w:bCs/>
          <w:i/>
          <w:color w:val="auto"/>
        </w:rPr>
      </w:pPr>
      <w:r w:rsidRPr="00552A14">
        <w:rPr>
          <w:rFonts w:ascii="Book Antiqua" w:hAnsi="Book Antiqua"/>
          <w:b/>
          <w:bCs/>
          <w:i/>
          <w:iCs/>
          <w:color w:val="auto"/>
        </w:rPr>
        <w:t>Background</w:t>
      </w:r>
    </w:p>
    <w:p w:rsidR="0031713E" w:rsidRPr="00552A14" w:rsidRDefault="0031713E" w:rsidP="00103951">
      <w:pPr>
        <w:autoSpaceDE w:val="0"/>
        <w:autoSpaceDN w:val="0"/>
        <w:adjustRightInd w:val="0"/>
        <w:spacing w:after="0" w:line="360" w:lineRule="auto"/>
        <w:jc w:val="both"/>
        <w:rPr>
          <w:rFonts w:ascii="Book Antiqua" w:hAnsi="Book Antiqua" w:cs="ArialMT"/>
          <w:sz w:val="24"/>
          <w:szCs w:val="24"/>
        </w:rPr>
      </w:pP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envenomation is a major public health problem in tropical countries. AKI is an important complication and major cause of mortality </w:t>
      </w:r>
      <w:r w:rsidRPr="00552A14">
        <w:rPr>
          <w:rFonts w:ascii="Book Antiqua" w:hAnsi="Book Antiqua"/>
          <w:sz w:val="24"/>
          <w:szCs w:val="24"/>
        </w:rPr>
        <w:t xml:space="preserve">in patients with </w:t>
      </w:r>
      <w:proofErr w:type="gramStart"/>
      <w:r w:rsidRPr="00552A14">
        <w:rPr>
          <w:rFonts w:ascii="Book Antiqua" w:hAnsi="Book Antiqua" w:cs="Times New Roman"/>
          <w:sz w:val="24"/>
          <w:szCs w:val="24"/>
        </w:rPr>
        <w:t>snake bites</w:t>
      </w:r>
      <w:proofErr w:type="gramEnd"/>
      <w:r w:rsidRPr="00552A14">
        <w:rPr>
          <w:rFonts w:ascii="Book Antiqua" w:hAnsi="Book Antiqua" w:cs="Times New Roman"/>
          <w:sz w:val="24"/>
          <w:szCs w:val="24"/>
        </w:rPr>
        <w:t xml:space="preserve">. </w:t>
      </w:r>
      <w:r w:rsidRPr="00552A14">
        <w:rPr>
          <w:rFonts w:ascii="Book Antiqua" w:hAnsi="Book Antiqua" w:cs="Times New Roman"/>
          <w:sz w:val="24"/>
          <w:szCs w:val="24"/>
        </w:rPr>
        <w:lastRenderedPageBreak/>
        <w:t xml:space="preserve">Although bites from all the venomous snakes are known to cause AKI, a substantial proportion of these cases results from viper </w:t>
      </w:r>
      <w:proofErr w:type="gramStart"/>
      <w:r w:rsidRPr="00552A14">
        <w:rPr>
          <w:rFonts w:ascii="Book Antiqua" w:hAnsi="Book Antiqua" w:cs="Times New Roman"/>
          <w:sz w:val="24"/>
          <w:szCs w:val="24"/>
        </w:rPr>
        <w:t>bites</w:t>
      </w:r>
      <w:proofErr w:type="gramEnd"/>
      <w:r w:rsidRPr="00552A14">
        <w:rPr>
          <w:rFonts w:ascii="Book Antiqua" w:hAnsi="Book Antiqua" w:cs="Times New Roman"/>
          <w:sz w:val="24"/>
          <w:szCs w:val="24"/>
        </w:rPr>
        <w:t xml:space="preserve">. Exact pathogenesis of AKI following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is not well established.</w:t>
      </w:r>
      <w:r w:rsidRPr="00552A14">
        <w:rPr>
          <w:rFonts w:ascii="Book Antiqua" w:hAnsi="Book Antiqua" w:cs="CharterBT-Roman"/>
          <w:sz w:val="24"/>
          <w:szCs w:val="24"/>
        </w:rPr>
        <w:t xml:space="preserve"> The pathogenesis of renal lesions is multifactorial and has been attributed to the nephrotoxicity of venom, hypotension, circulatory collapse, and intravascular hemolysis with </w:t>
      </w:r>
      <w:proofErr w:type="spellStart"/>
      <w:r w:rsidRPr="00552A14">
        <w:rPr>
          <w:rFonts w:ascii="Book Antiqua" w:hAnsi="Book Antiqua" w:cs="CharterBT-Roman"/>
          <w:sz w:val="24"/>
          <w:szCs w:val="24"/>
        </w:rPr>
        <w:t>hemoglobinuria</w:t>
      </w:r>
      <w:proofErr w:type="spellEnd"/>
      <w:r w:rsidRPr="00552A14">
        <w:rPr>
          <w:rFonts w:ascii="Book Antiqua" w:hAnsi="Book Antiqua" w:cs="CharterBT-Roman"/>
          <w:sz w:val="24"/>
          <w:szCs w:val="24"/>
        </w:rPr>
        <w:t xml:space="preserve">, </w:t>
      </w:r>
      <w:proofErr w:type="spellStart"/>
      <w:r w:rsidRPr="00552A14">
        <w:rPr>
          <w:rFonts w:ascii="Book Antiqua" w:hAnsi="Book Antiqua" w:cs="CharterBT-Roman"/>
          <w:sz w:val="24"/>
          <w:szCs w:val="24"/>
        </w:rPr>
        <w:t>myoglobulinuria</w:t>
      </w:r>
      <w:proofErr w:type="spellEnd"/>
      <w:r w:rsidRPr="00552A14">
        <w:rPr>
          <w:rFonts w:ascii="Book Antiqua" w:hAnsi="Book Antiqua" w:cs="CharterBT-Roman"/>
          <w:sz w:val="24"/>
          <w:szCs w:val="24"/>
        </w:rPr>
        <w:t xml:space="preserve">, DIC, hemolytic uremic syndrome, sepsis, and other factors such as hypersensitivity to venomous or </w:t>
      </w:r>
      <w:proofErr w:type="spellStart"/>
      <w:r w:rsidRPr="00552A14">
        <w:rPr>
          <w:rFonts w:ascii="Book Antiqua" w:hAnsi="Book Antiqua" w:cs="CharterBT-Roman"/>
          <w:sz w:val="24"/>
          <w:szCs w:val="24"/>
        </w:rPr>
        <w:t>antivenomous</w:t>
      </w:r>
      <w:proofErr w:type="spellEnd"/>
      <w:r w:rsidRPr="00552A14">
        <w:rPr>
          <w:rFonts w:ascii="Book Antiqua" w:hAnsi="Book Antiqua" w:cs="CharterBT-Roman"/>
          <w:sz w:val="24"/>
          <w:szCs w:val="24"/>
        </w:rPr>
        <w:t xml:space="preserve"> protein. On pathological investigations two main renal lesions responsible for AKI are tubular necrosis</w:t>
      </w:r>
      <w:r w:rsidR="00EF1AA4" w:rsidRPr="00552A14">
        <w:rPr>
          <w:rFonts w:ascii="Book Antiqua" w:hAnsi="Book Antiqua" w:cs="CharterBT-Roman"/>
          <w:i/>
          <w:sz w:val="24"/>
          <w:szCs w:val="24"/>
        </w:rPr>
        <w:t xml:space="preserve"> </w:t>
      </w:r>
      <w:r w:rsidRPr="00552A14">
        <w:rPr>
          <w:rFonts w:ascii="Book Antiqua" w:hAnsi="Book Antiqua" w:cs="CharterBT-Roman"/>
          <w:sz w:val="24"/>
          <w:szCs w:val="24"/>
        </w:rPr>
        <w:t xml:space="preserve">and renal cortical necrosis. </w:t>
      </w:r>
    </w:p>
    <w:p w:rsidR="0031713E" w:rsidRPr="00552A14" w:rsidRDefault="0031713E" w:rsidP="00103951">
      <w:pPr>
        <w:autoSpaceDE w:val="0"/>
        <w:autoSpaceDN w:val="0"/>
        <w:adjustRightInd w:val="0"/>
        <w:spacing w:after="0" w:line="360" w:lineRule="auto"/>
        <w:jc w:val="both"/>
        <w:rPr>
          <w:rFonts w:ascii="Book Antiqua" w:hAnsi="Book Antiqua" w:cs="Times New Roman"/>
          <w:sz w:val="24"/>
          <w:szCs w:val="24"/>
        </w:rPr>
      </w:pPr>
    </w:p>
    <w:p w:rsidR="0031713E" w:rsidRPr="00552A14" w:rsidRDefault="0031713E" w:rsidP="00103951">
      <w:pPr>
        <w:pStyle w:val="Default"/>
        <w:spacing w:line="360" w:lineRule="auto"/>
        <w:jc w:val="both"/>
        <w:rPr>
          <w:rFonts w:ascii="Book Antiqua" w:hAnsi="Book Antiqua"/>
          <w:b/>
          <w:i/>
          <w:color w:val="auto"/>
        </w:rPr>
      </w:pPr>
      <w:r w:rsidRPr="00552A14">
        <w:rPr>
          <w:rFonts w:ascii="Book Antiqua" w:hAnsi="Book Antiqua"/>
          <w:b/>
          <w:bCs/>
          <w:i/>
          <w:iCs/>
          <w:color w:val="auto"/>
        </w:rPr>
        <w:t>Research frontiers</w:t>
      </w:r>
    </w:p>
    <w:p w:rsidR="0031713E" w:rsidRPr="00552A14" w:rsidRDefault="0031713E" w:rsidP="00103951">
      <w:pPr>
        <w:spacing w:after="0" w:line="360" w:lineRule="auto"/>
        <w:jc w:val="both"/>
        <w:rPr>
          <w:rFonts w:ascii="Book Antiqua" w:hAnsi="Book Antiqua"/>
          <w:sz w:val="24"/>
          <w:szCs w:val="24"/>
        </w:rPr>
      </w:pPr>
      <w:r w:rsidRPr="00552A14">
        <w:rPr>
          <w:rFonts w:ascii="Book Antiqua" w:hAnsi="Book Antiqua" w:cs="Times New Roman"/>
          <w:sz w:val="24"/>
          <w:szCs w:val="24"/>
        </w:rPr>
        <w:t xml:space="preserve">There is no study on </w:t>
      </w:r>
      <w:proofErr w:type="spellStart"/>
      <w:r w:rsidRPr="00552A14">
        <w:rPr>
          <w:rFonts w:ascii="Book Antiqua" w:hAnsi="Book Antiqua" w:cs="Times New Roman"/>
          <w:sz w:val="24"/>
          <w:szCs w:val="24"/>
        </w:rPr>
        <w:t>clinicopathological</w:t>
      </w:r>
      <w:proofErr w:type="spellEnd"/>
      <w:r w:rsidRPr="00552A14">
        <w:rPr>
          <w:rFonts w:ascii="Book Antiqua" w:hAnsi="Book Antiqua" w:cs="Times New Roman"/>
          <w:sz w:val="24"/>
          <w:szCs w:val="24"/>
        </w:rPr>
        <w:t xml:space="preserve"> spectrum of snake bite-induced AKI in the last more than quarter of a century. </w:t>
      </w:r>
      <w:r w:rsidR="002B1B3A" w:rsidRPr="00552A14">
        <w:rPr>
          <w:rFonts w:ascii="Book Antiqua" w:hAnsi="Book Antiqua" w:cs="Times New Roman" w:hint="eastAsia"/>
          <w:sz w:val="24"/>
          <w:szCs w:val="24"/>
        </w:rPr>
        <w:t>The authors</w:t>
      </w:r>
      <w:r w:rsidRPr="00552A14">
        <w:rPr>
          <w:rFonts w:ascii="Book Antiqua" w:hAnsi="Book Antiqua" w:cs="Times New Roman"/>
          <w:sz w:val="24"/>
          <w:szCs w:val="24"/>
        </w:rPr>
        <w:t xml:space="preserve"> did a retrospective study to analyze </w:t>
      </w:r>
      <w:proofErr w:type="spellStart"/>
      <w:r w:rsidRPr="00552A14">
        <w:rPr>
          <w:rFonts w:ascii="Book Antiqua" w:hAnsi="Book Antiqua" w:cs="Times New Roman"/>
          <w:sz w:val="24"/>
          <w:szCs w:val="24"/>
        </w:rPr>
        <w:t>clinicopathological</w:t>
      </w:r>
      <w:proofErr w:type="spellEnd"/>
      <w:r w:rsidRPr="00552A14">
        <w:rPr>
          <w:rFonts w:ascii="Book Antiqua" w:hAnsi="Book Antiqua" w:cs="Times New Roman"/>
          <w:sz w:val="24"/>
          <w:szCs w:val="24"/>
        </w:rPr>
        <w:t xml:space="preserve"> spectrum of snake bite-induced AKI over a 13</w:t>
      </w:r>
      <w:r w:rsidR="002B1B3A" w:rsidRPr="00552A14">
        <w:rPr>
          <w:rFonts w:ascii="Book Antiqua" w:hAnsi="Book Antiqua" w:cs="Times New Roman" w:hint="eastAsia"/>
          <w:sz w:val="24"/>
          <w:szCs w:val="24"/>
        </w:rPr>
        <w:t>-</w:t>
      </w:r>
      <w:r w:rsidRPr="00552A14">
        <w:rPr>
          <w:rFonts w:ascii="Book Antiqua" w:hAnsi="Book Antiqua" w:cs="Times New Roman"/>
          <w:sz w:val="24"/>
          <w:szCs w:val="24"/>
        </w:rPr>
        <w:t>year period.</w:t>
      </w:r>
      <w:r w:rsidR="00EF1AA4" w:rsidRPr="00552A14">
        <w:rPr>
          <w:rFonts w:ascii="Book Antiqua" w:hAnsi="Book Antiqua" w:cs="Times New Roman"/>
          <w:i/>
          <w:sz w:val="24"/>
          <w:szCs w:val="24"/>
        </w:rPr>
        <w:t xml:space="preserve"> </w:t>
      </w:r>
    </w:p>
    <w:p w:rsidR="0084223C" w:rsidRPr="00552A14" w:rsidRDefault="0084223C" w:rsidP="00103951">
      <w:pPr>
        <w:pStyle w:val="Default"/>
        <w:spacing w:line="360" w:lineRule="auto"/>
        <w:jc w:val="both"/>
        <w:rPr>
          <w:rFonts w:ascii="Book Antiqua" w:hAnsi="Book Antiqua"/>
          <w:b/>
          <w:bCs/>
          <w:color w:val="auto"/>
        </w:rPr>
      </w:pPr>
    </w:p>
    <w:p w:rsidR="0031713E" w:rsidRPr="00552A14" w:rsidRDefault="0031713E" w:rsidP="00103951">
      <w:pPr>
        <w:pStyle w:val="Default"/>
        <w:spacing w:line="360" w:lineRule="auto"/>
        <w:jc w:val="both"/>
        <w:rPr>
          <w:rFonts w:ascii="Book Antiqua" w:hAnsi="Book Antiqua"/>
          <w:b/>
          <w:bCs/>
          <w:i/>
          <w:iCs/>
          <w:color w:val="auto"/>
        </w:rPr>
      </w:pPr>
      <w:r w:rsidRPr="00552A14">
        <w:rPr>
          <w:rFonts w:ascii="Book Antiqua" w:hAnsi="Book Antiqua"/>
          <w:b/>
          <w:bCs/>
          <w:i/>
          <w:iCs/>
          <w:color w:val="auto"/>
        </w:rPr>
        <w:t>Innovations and breakthroughs</w:t>
      </w:r>
    </w:p>
    <w:p w:rsidR="0031713E" w:rsidRPr="00552A14" w:rsidRDefault="0031713E" w:rsidP="00103951">
      <w:pPr>
        <w:autoSpaceDE w:val="0"/>
        <w:autoSpaceDN w:val="0"/>
        <w:adjustRightInd w:val="0"/>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Our study is large series on </w:t>
      </w:r>
      <w:proofErr w:type="spellStart"/>
      <w:r w:rsidRPr="00552A14">
        <w:rPr>
          <w:rFonts w:ascii="Book Antiqua" w:hAnsi="Book Antiqua" w:cs="Times New Roman"/>
          <w:sz w:val="24"/>
          <w:szCs w:val="24"/>
        </w:rPr>
        <w:t>clinicopathological</w:t>
      </w:r>
      <w:proofErr w:type="spellEnd"/>
      <w:r w:rsidRPr="00552A14">
        <w:rPr>
          <w:rFonts w:ascii="Book Antiqua" w:hAnsi="Book Antiqua" w:cs="Times New Roman"/>
          <w:sz w:val="24"/>
          <w:szCs w:val="24"/>
        </w:rPr>
        <w:t xml:space="preserve"> spectrum of snake bite-induced AKI in the last 25 years. Most of the studies of snake bite-induced AKI have only looked at the hematological and coagulation profile.</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In </w:t>
      </w:r>
      <w:r w:rsidR="002B1B3A" w:rsidRPr="00552A14">
        <w:rPr>
          <w:rFonts w:ascii="Book Antiqua" w:hAnsi="Book Antiqua" w:cs="Times New Roman" w:hint="eastAsia"/>
          <w:sz w:val="24"/>
          <w:szCs w:val="24"/>
        </w:rPr>
        <w:t>the present</w:t>
      </w:r>
      <w:r w:rsidRPr="00552A14">
        <w:rPr>
          <w:rFonts w:ascii="Book Antiqua" w:hAnsi="Book Antiqua" w:cs="Times New Roman"/>
          <w:sz w:val="24"/>
          <w:szCs w:val="24"/>
        </w:rPr>
        <w:t xml:space="preserve"> study all AKI patients were investigated for evidence of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w:t>
      </w:r>
      <w:r w:rsidR="002B1B3A" w:rsidRPr="00552A14">
        <w:rPr>
          <w:rFonts w:ascii="Book Antiqua" w:hAnsi="Book Antiqua" w:cs="Times New Roman" w:hint="eastAsia"/>
          <w:sz w:val="24"/>
          <w:szCs w:val="24"/>
        </w:rPr>
        <w:t>The authors</w:t>
      </w:r>
      <w:r w:rsidRPr="00552A14">
        <w:rPr>
          <w:rFonts w:ascii="Book Antiqua" w:hAnsi="Book Antiqua" w:cs="Times New Roman"/>
          <w:sz w:val="24"/>
          <w:szCs w:val="24"/>
        </w:rPr>
        <w:t xml:space="preserve"> found that the </w:t>
      </w:r>
      <w:proofErr w:type="spellStart"/>
      <w:r w:rsidRPr="00552A14">
        <w:rPr>
          <w:rFonts w:ascii="Book Antiqua" w:hAnsi="Book Antiqua" w:cs="Times New Roman"/>
          <w:sz w:val="24"/>
          <w:szCs w:val="24"/>
        </w:rPr>
        <w:t>clinicopathological</w:t>
      </w:r>
      <w:proofErr w:type="spellEnd"/>
      <w:r w:rsidRPr="00552A14">
        <w:rPr>
          <w:rFonts w:ascii="Book Antiqua" w:hAnsi="Book Antiqua" w:cs="Times New Roman"/>
          <w:sz w:val="24"/>
          <w:szCs w:val="24"/>
        </w:rPr>
        <w:t xml:space="preserve"> spectrum of snake-induced AKI has changed. Intravascular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is common and is the main cause of AKI due to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AKI is severe and a high proportion of patients require renal replacement therapy. Complications of pneumonia/acute respiratory distress syndrome, seizure/encephalopathy, multi organ failure, the need for intensive care support and a shorter hospital stay are factors associated with mortality. On renal histology acute tubular necrosis and acute interstitial nephritis is common, renal cortical necrosis is rare.</w:t>
      </w:r>
    </w:p>
    <w:p w:rsidR="002B1B3A" w:rsidRPr="00552A14" w:rsidRDefault="002B1B3A" w:rsidP="00103951">
      <w:pPr>
        <w:autoSpaceDE w:val="0"/>
        <w:autoSpaceDN w:val="0"/>
        <w:adjustRightInd w:val="0"/>
        <w:spacing w:after="0" w:line="360" w:lineRule="auto"/>
        <w:jc w:val="both"/>
        <w:rPr>
          <w:rFonts w:ascii="Book Antiqua" w:hAnsi="Book Antiqua" w:cs="Times New Roman"/>
          <w:sz w:val="24"/>
          <w:szCs w:val="24"/>
        </w:rPr>
      </w:pPr>
    </w:p>
    <w:p w:rsidR="0031713E" w:rsidRPr="00552A14" w:rsidRDefault="0031713E" w:rsidP="00103951">
      <w:pPr>
        <w:spacing w:after="0" w:line="360" w:lineRule="auto"/>
        <w:jc w:val="both"/>
        <w:rPr>
          <w:rFonts w:ascii="Book Antiqua" w:hAnsi="Book Antiqua" w:cs="Times New Roman"/>
          <w:i/>
          <w:sz w:val="24"/>
          <w:szCs w:val="24"/>
        </w:rPr>
      </w:pPr>
      <w:r w:rsidRPr="00552A14">
        <w:rPr>
          <w:rFonts w:ascii="Book Antiqua" w:hAnsi="Book Antiqua"/>
          <w:b/>
          <w:bCs/>
          <w:i/>
          <w:iCs/>
          <w:sz w:val="24"/>
          <w:szCs w:val="24"/>
        </w:rPr>
        <w:t>Applications</w:t>
      </w:r>
    </w:p>
    <w:p w:rsidR="0031713E" w:rsidRPr="00552A14" w:rsidRDefault="0031713E" w:rsidP="00103951">
      <w:pPr>
        <w:spacing w:after="0" w:line="360" w:lineRule="auto"/>
        <w:jc w:val="both"/>
        <w:rPr>
          <w:rFonts w:ascii="Book Antiqua" w:hAnsi="Book Antiqua"/>
          <w:sz w:val="24"/>
          <w:szCs w:val="24"/>
        </w:rPr>
      </w:pPr>
      <w:r w:rsidRPr="00552A14">
        <w:rPr>
          <w:rFonts w:ascii="Book Antiqua" w:hAnsi="Book Antiqua"/>
          <w:sz w:val="24"/>
          <w:szCs w:val="24"/>
        </w:rPr>
        <w:lastRenderedPageBreak/>
        <w:t>This study suggests that i</w:t>
      </w:r>
      <w:r w:rsidRPr="00552A14">
        <w:rPr>
          <w:rFonts w:ascii="Book Antiqua" w:hAnsi="Book Antiqua" w:cs="Times New Roman"/>
          <w:sz w:val="24"/>
          <w:szCs w:val="24"/>
        </w:rPr>
        <w:t xml:space="preserve">ntravascular hemolysis and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xml:space="preserve"> is common, and is the main cause of AKI due to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 xml:space="preserve">Early administration </w:t>
      </w:r>
      <w:r w:rsidR="003C359C" w:rsidRPr="00552A14">
        <w:rPr>
          <w:rFonts w:ascii="Book Antiqua" w:hAnsi="Book Antiqua" w:cs="Times New Roman"/>
          <w:sz w:val="24"/>
          <w:szCs w:val="24"/>
        </w:rPr>
        <w:t>ASV</w:t>
      </w:r>
      <w:r w:rsidR="002B1B3A" w:rsidRPr="00552A14">
        <w:rPr>
          <w:rFonts w:ascii="Book Antiqua" w:hAnsi="Book Antiqua" w:cs="Times New Roman" w:hint="eastAsia"/>
          <w:sz w:val="24"/>
          <w:szCs w:val="24"/>
        </w:rPr>
        <w:t xml:space="preserve"> </w:t>
      </w:r>
      <w:r w:rsidRPr="00552A14">
        <w:rPr>
          <w:rFonts w:ascii="Book Antiqua" w:hAnsi="Book Antiqua" w:cs="Times New Roman"/>
          <w:sz w:val="24"/>
          <w:szCs w:val="24"/>
        </w:rPr>
        <w:t>and alkaline diuresis may help in prevention of AKI.</w:t>
      </w:r>
      <w:r w:rsidR="00EF1AA4" w:rsidRPr="00552A14">
        <w:rPr>
          <w:rFonts w:ascii="Book Antiqua" w:hAnsi="Book Antiqua" w:cs="Times New Roman"/>
          <w:i/>
          <w:sz w:val="24"/>
          <w:szCs w:val="24"/>
        </w:rPr>
        <w:t xml:space="preserve"> </w:t>
      </w:r>
      <w:r w:rsidRPr="00552A14">
        <w:rPr>
          <w:rFonts w:ascii="Book Antiqua" w:hAnsi="Book Antiqua"/>
          <w:sz w:val="24"/>
          <w:szCs w:val="24"/>
        </w:rPr>
        <w:t xml:space="preserve">Dialysis and a proper supportive treatment are of utmost importance in the </w:t>
      </w:r>
      <w:proofErr w:type="gramStart"/>
      <w:r w:rsidRPr="00552A14">
        <w:rPr>
          <w:rFonts w:ascii="Book Antiqua" w:hAnsi="Book Antiqua"/>
          <w:sz w:val="24"/>
          <w:szCs w:val="24"/>
        </w:rPr>
        <w:t>cases which</w:t>
      </w:r>
      <w:proofErr w:type="gramEnd"/>
      <w:r w:rsidRPr="00552A14">
        <w:rPr>
          <w:rFonts w:ascii="Book Antiqua" w:hAnsi="Book Antiqua"/>
          <w:sz w:val="24"/>
          <w:szCs w:val="24"/>
        </w:rPr>
        <w:t xml:space="preserve"> are complicated by renal failure.</w:t>
      </w:r>
      <w:r w:rsidR="004A663D" w:rsidRPr="00552A14">
        <w:rPr>
          <w:rFonts w:ascii="Book Antiqua" w:hAnsi="Book Antiqua"/>
          <w:sz w:val="24"/>
          <w:szCs w:val="24"/>
        </w:rPr>
        <w:t xml:space="preserve"> </w:t>
      </w:r>
      <w:r w:rsidR="003C359C" w:rsidRPr="00552A14">
        <w:rPr>
          <w:rFonts w:ascii="Book Antiqua" w:hAnsi="Book Antiqua"/>
          <w:sz w:val="24"/>
          <w:szCs w:val="24"/>
        </w:rPr>
        <w:t xml:space="preserve">The kidney biopsy has a diagnostic, prognostic and therapeutic value </w:t>
      </w:r>
      <w:r w:rsidR="00DC6E60" w:rsidRPr="00552A14">
        <w:rPr>
          <w:rFonts w:ascii="Book Antiqua" w:hAnsi="Book Antiqua"/>
          <w:sz w:val="24"/>
          <w:szCs w:val="24"/>
        </w:rPr>
        <w:t xml:space="preserve">for patients </w:t>
      </w:r>
      <w:r w:rsidR="004A663D" w:rsidRPr="00552A14">
        <w:rPr>
          <w:rFonts w:ascii="Book Antiqua" w:hAnsi="Book Antiqua"/>
          <w:sz w:val="24"/>
          <w:szCs w:val="24"/>
        </w:rPr>
        <w:t xml:space="preserve">not showing satisfactory improvement </w:t>
      </w:r>
      <w:r w:rsidR="00DC6E60" w:rsidRPr="00552A14">
        <w:rPr>
          <w:rFonts w:ascii="Book Antiqua" w:hAnsi="Book Antiqua"/>
          <w:sz w:val="24"/>
          <w:szCs w:val="24"/>
        </w:rPr>
        <w:t>by three weeks</w:t>
      </w:r>
      <w:r w:rsidR="00047541" w:rsidRPr="00552A14">
        <w:rPr>
          <w:rFonts w:ascii="Book Antiqua" w:hAnsi="Book Antiqua"/>
          <w:sz w:val="24"/>
          <w:szCs w:val="24"/>
        </w:rPr>
        <w:t xml:space="preserve">; </w:t>
      </w:r>
      <w:r w:rsidR="003C359C" w:rsidRPr="00552A14">
        <w:rPr>
          <w:rFonts w:ascii="Book Antiqua" w:hAnsi="Book Antiqua"/>
          <w:sz w:val="24"/>
          <w:szCs w:val="24"/>
        </w:rPr>
        <w:t xml:space="preserve">ATN or AIN </w:t>
      </w:r>
      <w:r w:rsidR="00047541" w:rsidRPr="00552A14">
        <w:rPr>
          <w:rFonts w:ascii="Book Antiqua" w:hAnsi="Book Antiqua"/>
          <w:sz w:val="24"/>
          <w:szCs w:val="24"/>
        </w:rPr>
        <w:t>are likely to recover whereas RCN has poor renal recovery.</w:t>
      </w:r>
      <w:r w:rsidR="00DC6E60" w:rsidRPr="00552A14">
        <w:rPr>
          <w:rFonts w:ascii="Book Antiqua" w:hAnsi="Book Antiqua"/>
          <w:sz w:val="24"/>
          <w:szCs w:val="24"/>
        </w:rPr>
        <w:t xml:space="preserve"> </w:t>
      </w:r>
    </w:p>
    <w:p w:rsidR="0084223C" w:rsidRPr="00552A14" w:rsidRDefault="0084223C" w:rsidP="00103951">
      <w:pPr>
        <w:spacing w:after="0" w:line="360" w:lineRule="auto"/>
        <w:jc w:val="both"/>
        <w:rPr>
          <w:rFonts w:ascii="Book Antiqua" w:hAnsi="Book Antiqua"/>
          <w:sz w:val="24"/>
          <w:szCs w:val="24"/>
        </w:rPr>
      </w:pPr>
    </w:p>
    <w:p w:rsidR="0031713E" w:rsidRPr="00552A14" w:rsidRDefault="0031713E" w:rsidP="00103951">
      <w:pPr>
        <w:spacing w:after="0" w:line="360" w:lineRule="auto"/>
        <w:jc w:val="both"/>
        <w:rPr>
          <w:rFonts w:ascii="Book Antiqua" w:hAnsi="Book Antiqua"/>
          <w:b/>
          <w:bCs/>
          <w:i/>
          <w:iCs/>
          <w:sz w:val="24"/>
          <w:szCs w:val="24"/>
        </w:rPr>
      </w:pPr>
      <w:r w:rsidRPr="00552A14">
        <w:rPr>
          <w:rFonts w:ascii="Book Antiqua" w:hAnsi="Book Antiqua"/>
          <w:b/>
          <w:bCs/>
          <w:i/>
          <w:iCs/>
          <w:sz w:val="24"/>
          <w:szCs w:val="24"/>
        </w:rPr>
        <w:t>Terminology</w:t>
      </w:r>
    </w:p>
    <w:p w:rsidR="0031713E" w:rsidRPr="00552A14" w:rsidRDefault="0031713E" w:rsidP="00103951">
      <w:pPr>
        <w:spacing w:after="0" w:line="360" w:lineRule="auto"/>
        <w:jc w:val="both"/>
        <w:rPr>
          <w:rFonts w:ascii="Book Antiqua" w:hAnsi="Book Antiqua"/>
          <w:b/>
          <w:bCs/>
          <w:sz w:val="24"/>
          <w:szCs w:val="24"/>
        </w:rPr>
      </w:pPr>
      <w:r w:rsidRPr="00552A14">
        <w:rPr>
          <w:rFonts w:ascii="Book Antiqua" w:hAnsi="Book Antiqua" w:cs="Times New Roman"/>
          <w:sz w:val="24"/>
          <w:szCs w:val="24"/>
        </w:rPr>
        <w:t xml:space="preserve">RCN: It is characterized by patchy or diffuse ischemic destruction of all the elements of renal cortex resulting from significantly diminished renal arterial perfusion due to vascular spasm and </w:t>
      </w:r>
      <w:proofErr w:type="spellStart"/>
      <w:r w:rsidRPr="00552A14">
        <w:rPr>
          <w:rFonts w:ascii="Book Antiqua" w:hAnsi="Book Antiqua" w:cs="Times New Roman"/>
          <w:sz w:val="24"/>
          <w:szCs w:val="24"/>
        </w:rPr>
        <w:t>microvascular</w:t>
      </w:r>
      <w:proofErr w:type="spellEnd"/>
      <w:r w:rsidRPr="00552A14">
        <w:rPr>
          <w:rFonts w:ascii="Book Antiqua" w:hAnsi="Book Antiqua" w:cs="Times New Roman"/>
          <w:sz w:val="24"/>
          <w:szCs w:val="24"/>
        </w:rPr>
        <w:t xml:space="preserve"> injury. In addition, direct endothelial injury particularly in setting of sepsis, </w:t>
      </w:r>
      <w:proofErr w:type="spellStart"/>
      <w:r w:rsidRPr="00552A14">
        <w:rPr>
          <w:rFonts w:ascii="Book Antiqua" w:hAnsi="Book Antiqua" w:cs="Times New Roman"/>
          <w:sz w:val="24"/>
          <w:szCs w:val="24"/>
        </w:rPr>
        <w:t>eclampsia</w:t>
      </w:r>
      <w:proofErr w:type="spellEnd"/>
      <w:r w:rsidRPr="00552A14">
        <w:rPr>
          <w:rFonts w:ascii="Book Antiqua" w:hAnsi="Book Antiqua" w:cs="Times New Roman"/>
          <w:sz w:val="24"/>
          <w:szCs w:val="24"/>
        </w:rPr>
        <w:t xml:space="preserve">, hemolytic uremic syndrome and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may lead to endovascular thrombosis with subsequent renal ischemia. This renal lesion carries the most sinister prognosis. </w:t>
      </w:r>
    </w:p>
    <w:p w:rsidR="0031713E" w:rsidRPr="00552A14" w:rsidRDefault="0031713E" w:rsidP="00103951">
      <w:pPr>
        <w:pStyle w:val="Default"/>
        <w:spacing w:line="360" w:lineRule="auto"/>
        <w:jc w:val="both"/>
        <w:rPr>
          <w:rFonts w:ascii="Book Antiqua" w:hAnsi="Book Antiqua"/>
          <w:b/>
          <w:bCs/>
          <w:color w:val="auto"/>
        </w:rPr>
      </w:pPr>
    </w:p>
    <w:p w:rsidR="0031713E" w:rsidRPr="00552A14" w:rsidRDefault="0031713E" w:rsidP="00103951">
      <w:pPr>
        <w:pStyle w:val="Default"/>
        <w:spacing w:line="360" w:lineRule="auto"/>
        <w:jc w:val="both"/>
        <w:rPr>
          <w:rFonts w:ascii="Book Antiqua" w:hAnsi="Book Antiqua"/>
          <w:b/>
          <w:i/>
          <w:color w:val="auto"/>
        </w:rPr>
      </w:pPr>
      <w:r w:rsidRPr="00552A14">
        <w:rPr>
          <w:rFonts w:ascii="Book Antiqua" w:hAnsi="Book Antiqua"/>
          <w:b/>
          <w:bCs/>
          <w:i/>
          <w:iCs/>
          <w:color w:val="auto"/>
        </w:rPr>
        <w:t>Peer-review</w:t>
      </w:r>
    </w:p>
    <w:p w:rsidR="0031713E" w:rsidRPr="00552A14" w:rsidRDefault="00E923DF" w:rsidP="00103951">
      <w:pPr>
        <w:pStyle w:val="Default"/>
        <w:spacing w:line="360" w:lineRule="auto"/>
        <w:jc w:val="both"/>
        <w:rPr>
          <w:color w:val="auto"/>
        </w:rPr>
      </w:pPr>
      <w:r w:rsidRPr="00552A14">
        <w:rPr>
          <w:rFonts w:ascii="Book Antiqua" w:hAnsi="Book Antiqua"/>
          <w:color w:val="auto"/>
        </w:rPr>
        <w:t>The study is interesting and inclusive for the readers of the special field.</w:t>
      </w:r>
    </w:p>
    <w:p w:rsidR="0031713E" w:rsidRPr="00552A14" w:rsidRDefault="0031713E" w:rsidP="00103951">
      <w:pPr>
        <w:pStyle w:val="Default"/>
        <w:spacing w:line="360" w:lineRule="auto"/>
        <w:jc w:val="both"/>
        <w:rPr>
          <w:color w:val="auto"/>
        </w:rPr>
      </w:pPr>
    </w:p>
    <w:p w:rsidR="00824EB8" w:rsidRPr="00552A14" w:rsidRDefault="00824EB8" w:rsidP="00103951">
      <w:pPr>
        <w:spacing w:after="0" w:line="360" w:lineRule="auto"/>
        <w:jc w:val="both"/>
        <w:rPr>
          <w:rFonts w:ascii="Book Antiqua" w:hAnsi="Book Antiqua" w:cs="Times New Roman"/>
          <w:sz w:val="24"/>
          <w:szCs w:val="24"/>
        </w:rPr>
      </w:pPr>
    </w:p>
    <w:p w:rsidR="007A0622" w:rsidRPr="00552A14" w:rsidRDefault="007A0622" w:rsidP="00103951">
      <w:pPr>
        <w:autoSpaceDE w:val="0"/>
        <w:autoSpaceDN w:val="0"/>
        <w:adjustRightInd w:val="0"/>
        <w:spacing w:after="0" w:line="360" w:lineRule="auto"/>
        <w:jc w:val="both"/>
        <w:rPr>
          <w:rFonts w:ascii="Book Antiqua" w:hAnsi="Book Antiqua" w:cs="Times New Roman"/>
          <w:b/>
          <w:sz w:val="24"/>
          <w:szCs w:val="24"/>
        </w:rPr>
      </w:pPr>
    </w:p>
    <w:p w:rsidR="0084223C" w:rsidRPr="00552A14" w:rsidRDefault="0084223C">
      <w:pPr>
        <w:rPr>
          <w:rFonts w:ascii="Book Antiqua" w:hAnsi="Book Antiqua" w:cs="Times New Roman"/>
          <w:b/>
          <w:sz w:val="24"/>
          <w:szCs w:val="24"/>
        </w:rPr>
      </w:pPr>
      <w:r w:rsidRPr="00552A14">
        <w:rPr>
          <w:rFonts w:ascii="Book Antiqua" w:hAnsi="Book Antiqua" w:cs="Times New Roman"/>
          <w:b/>
          <w:sz w:val="24"/>
          <w:szCs w:val="24"/>
        </w:rPr>
        <w:br w:type="page"/>
      </w:r>
    </w:p>
    <w:p w:rsidR="003427F7" w:rsidRPr="00552A14" w:rsidRDefault="00E923DF" w:rsidP="00103951">
      <w:pPr>
        <w:autoSpaceDE w:val="0"/>
        <w:autoSpaceDN w:val="0"/>
        <w:adjustRightInd w:val="0"/>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 xml:space="preserve">REFERENCES </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Kasturiratne</w:t>
      </w:r>
      <w:proofErr w:type="spellEnd"/>
      <w:r w:rsidRPr="00552A14">
        <w:rPr>
          <w:rFonts w:ascii="Book Antiqua" w:hAnsi="Book Antiqua" w:cs="Times New Roman"/>
          <w:b/>
          <w:bCs/>
          <w:sz w:val="24"/>
          <w:szCs w:val="24"/>
        </w:rPr>
        <w:t xml:space="preserve"> A</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Wickremasinghe</w:t>
      </w:r>
      <w:proofErr w:type="spellEnd"/>
      <w:r w:rsidRPr="00552A14">
        <w:rPr>
          <w:rFonts w:ascii="Book Antiqua" w:hAnsi="Book Antiqua" w:cs="Times New Roman"/>
          <w:sz w:val="24"/>
          <w:szCs w:val="24"/>
        </w:rPr>
        <w:t xml:space="preserve"> AR, de Silva N, </w:t>
      </w:r>
      <w:proofErr w:type="spellStart"/>
      <w:r w:rsidRPr="00552A14">
        <w:rPr>
          <w:rFonts w:ascii="Book Antiqua" w:hAnsi="Book Antiqua" w:cs="Times New Roman"/>
          <w:sz w:val="24"/>
          <w:szCs w:val="24"/>
        </w:rPr>
        <w:t>Gunawardena</w:t>
      </w:r>
      <w:proofErr w:type="spellEnd"/>
      <w:r w:rsidRPr="00552A14">
        <w:rPr>
          <w:rFonts w:ascii="Book Antiqua" w:hAnsi="Book Antiqua" w:cs="Times New Roman"/>
          <w:sz w:val="24"/>
          <w:szCs w:val="24"/>
        </w:rPr>
        <w:t xml:space="preserve"> NK, </w:t>
      </w:r>
      <w:proofErr w:type="spellStart"/>
      <w:r w:rsidRPr="00552A14">
        <w:rPr>
          <w:rFonts w:ascii="Book Antiqua" w:hAnsi="Book Antiqua" w:cs="Times New Roman"/>
          <w:sz w:val="24"/>
          <w:szCs w:val="24"/>
        </w:rPr>
        <w:t>Pathmeswaran</w:t>
      </w:r>
      <w:proofErr w:type="spellEnd"/>
      <w:r w:rsidRPr="00552A14">
        <w:rPr>
          <w:rFonts w:ascii="Book Antiqua" w:hAnsi="Book Antiqua" w:cs="Times New Roman"/>
          <w:sz w:val="24"/>
          <w:szCs w:val="24"/>
        </w:rPr>
        <w:t xml:space="preserve"> A, </w:t>
      </w:r>
      <w:proofErr w:type="spellStart"/>
      <w:r w:rsidRPr="00552A14">
        <w:rPr>
          <w:rFonts w:ascii="Book Antiqua" w:hAnsi="Book Antiqua" w:cs="Times New Roman"/>
          <w:sz w:val="24"/>
          <w:szCs w:val="24"/>
        </w:rPr>
        <w:t>Premaratna</w:t>
      </w:r>
      <w:proofErr w:type="spellEnd"/>
      <w:r w:rsidRPr="00552A14">
        <w:rPr>
          <w:rFonts w:ascii="Book Antiqua" w:hAnsi="Book Antiqua" w:cs="Times New Roman"/>
          <w:sz w:val="24"/>
          <w:szCs w:val="24"/>
        </w:rPr>
        <w:t xml:space="preserve"> R, </w:t>
      </w:r>
      <w:proofErr w:type="spellStart"/>
      <w:r w:rsidRPr="00552A14">
        <w:rPr>
          <w:rFonts w:ascii="Book Antiqua" w:hAnsi="Book Antiqua" w:cs="Times New Roman"/>
          <w:sz w:val="24"/>
          <w:szCs w:val="24"/>
        </w:rPr>
        <w:t>Savioli</w:t>
      </w:r>
      <w:proofErr w:type="spellEnd"/>
      <w:r w:rsidRPr="00552A14">
        <w:rPr>
          <w:rFonts w:ascii="Book Antiqua" w:hAnsi="Book Antiqua" w:cs="Times New Roman"/>
          <w:sz w:val="24"/>
          <w:szCs w:val="24"/>
        </w:rPr>
        <w:t xml:space="preserve"> L, </w:t>
      </w:r>
      <w:proofErr w:type="spellStart"/>
      <w:r w:rsidRPr="00552A14">
        <w:rPr>
          <w:rFonts w:ascii="Book Antiqua" w:hAnsi="Book Antiqua" w:cs="Times New Roman"/>
          <w:sz w:val="24"/>
          <w:szCs w:val="24"/>
        </w:rPr>
        <w:t>Lalloo</w:t>
      </w:r>
      <w:proofErr w:type="spellEnd"/>
      <w:r w:rsidRPr="00552A14">
        <w:rPr>
          <w:rFonts w:ascii="Book Antiqua" w:hAnsi="Book Antiqua" w:cs="Times New Roman"/>
          <w:sz w:val="24"/>
          <w:szCs w:val="24"/>
        </w:rPr>
        <w:t xml:space="preserve"> DG, de Silva HJ. The global burden of snakebite: a literature analysis and </w:t>
      </w:r>
      <w:proofErr w:type="spellStart"/>
      <w:r w:rsidRPr="00552A14">
        <w:rPr>
          <w:rFonts w:ascii="Book Antiqua" w:hAnsi="Book Antiqua" w:cs="Times New Roman"/>
          <w:sz w:val="24"/>
          <w:szCs w:val="24"/>
        </w:rPr>
        <w:t>modelling</w:t>
      </w:r>
      <w:proofErr w:type="spellEnd"/>
      <w:r w:rsidRPr="00552A14">
        <w:rPr>
          <w:rFonts w:ascii="Book Antiqua" w:hAnsi="Book Antiqua" w:cs="Times New Roman"/>
          <w:sz w:val="24"/>
          <w:szCs w:val="24"/>
        </w:rPr>
        <w:t xml:space="preserve"> based on regional estimates of envenoming and deaths. </w:t>
      </w:r>
      <w:proofErr w:type="spellStart"/>
      <w:r w:rsidRPr="00552A14">
        <w:rPr>
          <w:rFonts w:ascii="Book Antiqua" w:hAnsi="Book Antiqua" w:cs="Times New Roman"/>
          <w:i/>
          <w:iCs/>
          <w:sz w:val="24"/>
          <w:szCs w:val="24"/>
        </w:rPr>
        <w:t>PLoS</w:t>
      </w:r>
      <w:proofErr w:type="spellEnd"/>
      <w:r w:rsidRPr="00552A14">
        <w:rPr>
          <w:rFonts w:ascii="Book Antiqua" w:hAnsi="Book Antiqua" w:cs="Times New Roman"/>
          <w:i/>
          <w:iCs/>
          <w:sz w:val="24"/>
          <w:szCs w:val="24"/>
        </w:rPr>
        <w:t xml:space="preserve"> Med</w:t>
      </w:r>
      <w:r w:rsidRPr="00552A14">
        <w:rPr>
          <w:rFonts w:ascii="Book Antiqua" w:hAnsi="Book Antiqua" w:cs="Times New Roman"/>
          <w:sz w:val="24"/>
          <w:szCs w:val="24"/>
        </w:rPr>
        <w:t> 2008; </w:t>
      </w:r>
      <w:r w:rsidRPr="00552A14">
        <w:rPr>
          <w:rFonts w:ascii="Book Antiqua" w:hAnsi="Book Antiqua" w:cs="Times New Roman"/>
          <w:b/>
          <w:bCs/>
          <w:sz w:val="24"/>
          <w:szCs w:val="24"/>
        </w:rPr>
        <w:t>5</w:t>
      </w:r>
      <w:r w:rsidRPr="00552A14">
        <w:rPr>
          <w:rFonts w:ascii="Book Antiqua" w:hAnsi="Book Antiqua" w:cs="Times New Roman"/>
          <w:sz w:val="24"/>
          <w:szCs w:val="24"/>
        </w:rPr>
        <w:t>: e218 [PMID: 18986210 DOI: 10.1371/journal.pmed.0050218]</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sz w:val="24"/>
          <w:szCs w:val="24"/>
        </w:rPr>
        <w:t xml:space="preserve">WHO highlights critical need for life-saving </w:t>
      </w:r>
      <w:proofErr w:type="spellStart"/>
      <w:proofErr w:type="gramStart"/>
      <w:r w:rsidRPr="00552A14">
        <w:rPr>
          <w:rFonts w:ascii="Book Antiqua" w:hAnsi="Book Antiqua" w:cs="Times New Roman"/>
          <w:sz w:val="24"/>
          <w:szCs w:val="24"/>
        </w:rPr>
        <w:t>antivenoms</w:t>
      </w:r>
      <w:proofErr w:type="spellEnd"/>
      <w:r w:rsidR="00407036">
        <w:rPr>
          <w:rFonts w:ascii="Book Antiqua" w:hAnsi="Book Antiqua" w:cs="Times New Roman"/>
          <w:sz w:val="24"/>
          <w:szCs w:val="24"/>
        </w:rPr>
        <w:t>.</w:t>
      </w:r>
      <w:proofErr w:type="gramEnd"/>
      <w:r w:rsidRPr="00552A14">
        <w:rPr>
          <w:rFonts w:ascii="Book Antiqua" w:hAnsi="Book Antiqua" w:cs="Times New Roman"/>
          <w:sz w:val="24"/>
          <w:szCs w:val="24"/>
        </w:rPr>
        <w:t xml:space="preserve"> [Internet]</w:t>
      </w:r>
      <w:r w:rsidR="00407036">
        <w:rPr>
          <w:rFonts w:ascii="Book Antiqua" w:hAnsi="Book Antiqua" w:cs="Times New Roman"/>
          <w:sz w:val="24"/>
          <w:szCs w:val="24"/>
        </w:rPr>
        <w:t>.</w:t>
      </w:r>
      <w:r w:rsidRPr="00552A14">
        <w:rPr>
          <w:rFonts w:ascii="Book Antiqua" w:hAnsi="Book Antiqua" w:cs="Times New Roman"/>
          <w:sz w:val="24"/>
          <w:szCs w:val="24"/>
        </w:rPr>
        <w:t xml:space="preserve"> Geneva: World Health Organization; 2014. [</w:t>
      </w:r>
      <w:proofErr w:type="gramStart"/>
      <w:r w:rsidR="00F02F2C" w:rsidRPr="00552A14">
        <w:rPr>
          <w:rFonts w:ascii="Book Antiqua" w:hAnsi="Book Antiqua" w:cs="Times New Roman"/>
          <w:sz w:val="24"/>
          <w:szCs w:val="24"/>
        </w:rPr>
        <w:t>a</w:t>
      </w:r>
      <w:r w:rsidRPr="00552A14">
        <w:rPr>
          <w:rFonts w:ascii="Book Antiqua" w:hAnsi="Book Antiqua" w:cs="Times New Roman"/>
          <w:sz w:val="24"/>
          <w:szCs w:val="24"/>
        </w:rPr>
        <w:t>ccessed</w:t>
      </w:r>
      <w:proofErr w:type="gramEnd"/>
      <w:r w:rsidRPr="00552A14">
        <w:rPr>
          <w:rFonts w:ascii="Book Antiqua" w:hAnsi="Book Antiqua" w:cs="Times New Roman"/>
          <w:sz w:val="24"/>
          <w:szCs w:val="24"/>
        </w:rPr>
        <w:t xml:space="preserve"> </w:t>
      </w:r>
      <w:r w:rsidR="00F02F2C" w:rsidRPr="00552A14">
        <w:rPr>
          <w:rFonts w:ascii="Book Antiqua" w:hAnsi="Book Antiqua" w:cs="Times New Roman"/>
          <w:sz w:val="24"/>
          <w:szCs w:val="24"/>
        </w:rPr>
        <w:t>2014</w:t>
      </w:r>
      <w:r w:rsidR="00F02F2C" w:rsidRPr="00552A14">
        <w:rPr>
          <w:rFonts w:ascii="Book Antiqua" w:hAnsi="Book Antiqua" w:cs="Times New Roman" w:hint="eastAsia"/>
          <w:sz w:val="24"/>
          <w:szCs w:val="24"/>
        </w:rPr>
        <w:t xml:space="preserve"> </w:t>
      </w:r>
      <w:r w:rsidR="00F02F2C" w:rsidRPr="00552A14">
        <w:rPr>
          <w:rFonts w:ascii="Book Antiqua" w:hAnsi="Book Antiqua" w:cs="Times New Roman"/>
          <w:sz w:val="24"/>
          <w:szCs w:val="24"/>
        </w:rPr>
        <w:t>Mar 14</w:t>
      </w:r>
      <w:r w:rsidRPr="00552A14">
        <w:rPr>
          <w:rFonts w:ascii="Book Antiqua" w:hAnsi="Book Antiqua" w:cs="Times New Roman"/>
          <w:sz w:val="24"/>
          <w:szCs w:val="24"/>
        </w:rPr>
        <w:t xml:space="preserve">]. Available from: </w:t>
      </w:r>
      <w:r w:rsidR="00F02F2C" w:rsidRPr="00552A14">
        <w:rPr>
          <w:rFonts w:ascii="Book Antiqua" w:hAnsi="Book Antiqua" w:cs="Times New Roman" w:hint="eastAsia"/>
          <w:sz w:val="24"/>
          <w:szCs w:val="24"/>
        </w:rPr>
        <w:t xml:space="preserve">URL: </w:t>
      </w:r>
      <w:r w:rsidRPr="00552A14">
        <w:rPr>
          <w:rFonts w:ascii="Book Antiqua" w:hAnsi="Book Antiqua" w:cs="Times New Roman"/>
          <w:sz w:val="24"/>
          <w:szCs w:val="24"/>
        </w:rPr>
        <w:t>http: //www.who.int/mediacentre/news/notes /2010/antivenoms_20100504/en/</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Mohapatra</w:t>
      </w:r>
      <w:proofErr w:type="spellEnd"/>
      <w:r w:rsidRPr="00552A14">
        <w:rPr>
          <w:rFonts w:ascii="Book Antiqua" w:hAnsi="Book Antiqua" w:cs="Times New Roman"/>
          <w:b/>
          <w:bCs/>
          <w:sz w:val="24"/>
          <w:szCs w:val="24"/>
        </w:rPr>
        <w:t xml:space="preserve"> B</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Warrell</w:t>
      </w:r>
      <w:proofErr w:type="spellEnd"/>
      <w:r w:rsidRPr="00552A14">
        <w:rPr>
          <w:rFonts w:ascii="Book Antiqua" w:hAnsi="Book Antiqua" w:cs="Times New Roman"/>
          <w:sz w:val="24"/>
          <w:szCs w:val="24"/>
        </w:rPr>
        <w:t xml:space="preserve"> DA, </w:t>
      </w:r>
      <w:proofErr w:type="spellStart"/>
      <w:r w:rsidRPr="00552A14">
        <w:rPr>
          <w:rFonts w:ascii="Book Antiqua" w:hAnsi="Book Antiqua" w:cs="Times New Roman"/>
          <w:sz w:val="24"/>
          <w:szCs w:val="24"/>
        </w:rPr>
        <w:t>Suraweera</w:t>
      </w:r>
      <w:proofErr w:type="spellEnd"/>
      <w:r w:rsidRPr="00552A14">
        <w:rPr>
          <w:rFonts w:ascii="Book Antiqua" w:hAnsi="Book Antiqua" w:cs="Times New Roman"/>
          <w:sz w:val="24"/>
          <w:szCs w:val="24"/>
        </w:rPr>
        <w:t xml:space="preserve"> W, Bhatia P, </w:t>
      </w:r>
      <w:proofErr w:type="spellStart"/>
      <w:r w:rsidRPr="00552A14">
        <w:rPr>
          <w:rFonts w:ascii="Book Antiqua" w:hAnsi="Book Antiqua" w:cs="Times New Roman"/>
          <w:sz w:val="24"/>
          <w:szCs w:val="24"/>
        </w:rPr>
        <w:t>Dhingra</w:t>
      </w:r>
      <w:proofErr w:type="spellEnd"/>
      <w:r w:rsidRPr="00552A14">
        <w:rPr>
          <w:rFonts w:ascii="Book Antiqua" w:hAnsi="Book Antiqua" w:cs="Times New Roman"/>
          <w:sz w:val="24"/>
          <w:szCs w:val="24"/>
        </w:rPr>
        <w:t xml:space="preserve"> N, </w:t>
      </w:r>
      <w:proofErr w:type="spellStart"/>
      <w:r w:rsidRPr="00552A14">
        <w:rPr>
          <w:rFonts w:ascii="Book Antiqua" w:hAnsi="Book Antiqua" w:cs="Times New Roman"/>
          <w:sz w:val="24"/>
          <w:szCs w:val="24"/>
        </w:rPr>
        <w:t>Jotkar</w:t>
      </w:r>
      <w:proofErr w:type="spellEnd"/>
      <w:r w:rsidRPr="00552A14">
        <w:rPr>
          <w:rFonts w:ascii="Book Antiqua" w:hAnsi="Book Antiqua" w:cs="Times New Roman"/>
          <w:sz w:val="24"/>
          <w:szCs w:val="24"/>
        </w:rPr>
        <w:t xml:space="preserve"> RM, Rodriguez PS, Mishra K, Whitaker R, </w:t>
      </w:r>
      <w:proofErr w:type="spellStart"/>
      <w:r w:rsidRPr="00552A14">
        <w:rPr>
          <w:rFonts w:ascii="Book Antiqua" w:hAnsi="Book Antiqua" w:cs="Times New Roman"/>
          <w:sz w:val="24"/>
          <w:szCs w:val="24"/>
        </w:rPr>
        <w:t>Jha</w:t>
      </w:r>
      <w:proofErr w:type="spellEnd"/>
      <w:r w:rsidRPr="00552A14">
        <w:rPr>
          <w:rFonts w:ascii="Book Antiqua" w:hAnsi="Book Antiqua" w:cs="Times New Roman"/>
          <w:sz w:val="24"/>
          <w:szCs w:val="24"/>
        </w:rPr>
        <w:t xml:space="preserve"> P. Snakebite mortality in India: a nationally representative mortality survey. </w:t>
      </w:r>
      <w:proofErr w:type="spellStart"/>
      <w:r w:rsidRPr="00552A14">
        <w:rPr>
          <w:rFonts w:ascii="Book Antiqua" w:hAnsi="Book Antiqua" w:cs="Times New Roman"/>
          <w:i/>
          <w:iCs/>
          <w:sz w:val="24"/>
          <w:szCs w:val="24"/>
        </w:rPr>
        <w:t>PLoS</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Negl</w:t>
      </w:r>
      <w:proofErr w:type="spellEnd"/>
      <w:r w:rsidRPr="00552A14">
        <w:rPr>
          <w:rFonts w:ascii="Book Antiqua" w:hAnsi="Book Antiqua" w:cs="Times New Roman"/>
          <w:i/>
          <w:iCs/>
          <w:sz w:val="24"/>
          <w:szCs w:val="24"/>
        </w:rPr>
        <w:t xml:space="preserve"> Trop Dis</w:t>
      </w:r>
      <w:r w:rsidRPr="00552A14">
        <w:rPr>
          <w:rFonts w:ascii="Book Antiqua" w:hAnsi="Book Antiqua" w:cs="Times New Roman"/>
          <w:sz w:val="24"/>
          <w:szCs w:val="24"/>
        </w:rPr>
        <w:t> 2011; </w:t>
      </w:r>
      <w:r w:rsidRPr="00552A14">
        <w:rPr>
          <w:rFonts w:ascii="Book Antiqua" w:hAnsi="Book Antiqua" w:cs="Times New Roman"/>
          <w:b/>
          <w:bCs/>
          <w:sz w:val="24"/>
          <w:szCs w:val="24"/>
        </w:rPr>
        <w:t>5</w:t>
      </w:r>
      <w:r w:rsidRPr="00552A14">
        <w:rPr>
          <w:rFonts w:ascii="Book Antiqua" w:hAnsi="Book Antiqua" w:cs="Times New Roman"/>
          <w:sz w:val="24"/>
          <w:szCs w:val="24"/>
        </w:rPr>
        <w:t>: e1018 [PMID: 21532748 DOI: 10.1371/journal.pntd.0001018]</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sz w:val="24"/>
          <w:szCs w:val="24"/>
        </w:rPr>
        <w:t>Menon</w:t>
      </w:r>
      <w:proofErr w:type="spellEnd"/>
      <w:r w:rsidRPr="00552A14">
        <w:rPr>
          <w:rFonts w:ascii="Book Antiqua" w:hAnsi="Book Antiqua" w:cs="Times New Roman"/>
          <w:b/>
          <w:sz w:val="24"/>
          <w:szCs w:val="24"/>
        </w:rPr>
        <w:t xml:space="preserve"> JC</w:t>
      </w:r>
      <w:r w:rsidRPr="00552A14">
        <w:rPr>
          <w:rFonts w:ascii="Book Antiqua" w:hAnsi="Book Antiqua" w:cs="Times New Roman"/>
          <w:sz w:val="24"/>
          <w:szCs w:val="24"/>
        </w:rPr>
        <w:t xml:space="preserve">, Joseph JK, </w:t>
      </w:r>
      <w:proofErr w:type="spellStart"/>
      <w:r w:rsidRPr="00552A14">
        <w:rPr>
          <w:rFonts w:ascii="Book Antiqua" w:hAnsi="Book Antiqua" w:cs="Times New Roman"/>
          <w:sz w:val="24"/>
          <w:szCs w:val="24"/>
        </w:rPr>
        <w:t>Kulkarni</w:t>
      </w:r>
      <w:proofErr w:type="spellEnd"/>
      <w:r w:rsidRPr="00552A14">
        <w:rPr>
          <w:rFonts w:ascii="Book Antiqua" w:hAnsi="Book Antiqua" w:cs="Times New Roman"/>
          <w:sz w:val="24"/>
          <w:szCs w:val="24"/>
        </w:rPr>
        <w:t xml:space="preserve"> K. Treatment of snakebites – A Resume. </w:t>
      </w:r>
      <w:r w:rsidRPr="00552A14">
        <w:rPr>
          <w:rFonts w:ascii="Book Antiqua" w:hAnsi="Book Antiqua" w:cs="Times New Roman"/>
          <w:i/>
          <w:sz w:val="24"/>
          <w:szCs w:val="24"/>
        </w:rPr>
        <w:t>Cobra</w:t>
      </w:r>
      <w:r w:rsidR="00F02F2C" w:rsidRPr="00552A14">
        <w:rPr>
          <w:rFonts w:ascii="Book Antiqua" w:hAnsi="Book Antiqua" w:cs="Times New Roman"/>
          <w:sz w:val="24"/>
          <w:szCs w:val="24"/>
        </w:rPr>
        <w:t xml:space="preserve"> 2007; </w:t>
      </w:r>
      <w:r w:rsidR="00F02F2C" w:rsidRPr="00552A14">
        <w:rPr>
          <w:rFonts w:ascii="Book Antiqua" w:hAnsi="Book Antiqua" w:cs="Times New Roman"/>
          <w:b/>
          <w:sz w:val="24"/>
          <w:szCs w:val="24"/>
        </w:rPr>
        <w:t>1</w:t>
      </w:r>
      <w:r w:rsidRPr="00552A14">
        <w:rPr>
          <w:rFonts w:ascii="Book Antiqua" w:hAnsi="Book Antiqua" w:cs="Times New Roman"/>
          <w:sz w:val="24"/>
          <w:szCs w:val="24"/>
        </w:rPr>
        <w:t>: 1-21</w:t>
      </w:r>
    </w:p>
    <w:p w:rsidR="00A61A57" w:rsidRPr="00552A14" w:rsidRDefault="00F02F2C"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sz w:val="24"/>
          <w:szCs w:val="24"/>
        </w:rPr>
        <w:t>Warrel</w:t>
      </w:r>
      <w:proofErr w:type="spellEnd"/>
      <w:r w:rsidRPr="00552A14">
        <w:rPr>
          <w:rFonts w:ascii="Book Antiqua" w:hAnsi="Book Antiqua" w:cs="Times New Roman" w:hint="eastAsia"/>
          <w:b/>
          <w:sz w:val="24"/>
          <w:szCs w:val="24"/>
        </w:rPr>
        <w:t xml:space="preserve"> </w:t>
      </w:r>
      <w:r w:rsidR="00A61A57" w:rsidRPr="00552A14">
        <w:rPr>
          <w:rFonts w:ascii="Book Antiqua" w:hAnsi="Book Antiqua" w:cs="Times New Roman"/>
          <w:b/>
          <w:sz w:val="24"/>
          <w:szCs w:val="24"/>
        </w:rPr>
        <w:t>DA</w:t>
      </w:r>
      <w:r w:rsidR="00A61A57" w:rsidRPr="00552A14">
        <w:rPr>
          <w:rFonts w:ascii="Book Antiqua" w:hAnsi="Book Antiqua" w:cs="Times New Roman"/>
          <w:sz w:val="24"/>
          <w:szCs w:val="24"/>
        </w:rPr>
        <w:t xml:space="preserve">. Guidelines for the management of </w:t>
      </w:r>
      <w:proofErr w:type="gramStart"/>
      <w:r w:rsidR="00A61A57" w:rsidRPr="00552A14">
        <w:rPr>
          <w:rFonts w:ascii="Book Antiqua" w:hAnsi="Book Antiqua" w:cs="Times New Roman"/>
          <w:sz w:val="24"/>
          <w:szCs w:val="24"/>
        </w:rPr>
        <w:t>snake-bites</w:t>
      </w:r>
      <w:proofErr w:type="gramEnd"/>
      <w:r w:rsidR="00A61A57" w:rsidRPr="00552A14">
        <w:rPr>
          <w:rFonts w:ascii="Book Antiqua" w:hAnsi="Book Antiqua" w:cs="Times New Roman"/>
          <w:sz w:val="24"/>
          <w:szCs w:val="24"/>
        </w:rPr>
        <w:t xml:space="preserve">. World Health </w:t>
      </w:r>
      <w:proofErr w:type="spellStart"/>
      <w:r w:rsidR="00A61A57" w:rsidRPr="00552A14">
        <w:rPr>
          <w:rFonts w:ascii="Book Antiqua" w:hAnsi="Book Antiqua" w:cs="Times New Roman"/>
          <w:sz w:val="24"/>
          <w:szCs w:val="24"/>
        </w:rPr>
        <w:t>Organisation</w:t>
      </w:r>
      <w:proofErr w:type="spellEnd"/>
      <w:r w:rsidR="00A61A57" w:rsidRPr="00552A14">
        <w:rPr>
          <w:rFonts w:ascii="Book Antiqua" w:hAnsi="Book Antiqua" w:cs="Times New Roman"/>
          <w:sz w:val="24"/>
          <w:szCs w:val="24"/>
        </w:rPr>
        <w:t xml:space="preserve">; WHO Library </w:t>
      </w:r>
      <w:r w:rsidRPr="00552A14">
        <w:rPr>
          <w:rFonts w:ascii="Book Antiqua" w:hAnsi="Book Antiqua" w:cs="Times New Roman"/>
          <w:sz w:val="24"/>
          <w:szCs w:val="24"/>
        </w:rPr>
        <w:t>Cataloguing-in-Publication data</w:t>
      </w:r>
      <w:r w:rsidR="00913EC6">
        <w:rPr>
          <w:rFonts w:ascii="Book Antiqua" w:hAnsi="Book Antiqua" w:cs="Times New Roman" w:hint="eastAsia"/>
          <w:sz w:val="24"/>
          <w:szCs w:val="24"/>
        </w:rPr>
        <w:t xml:space="preserve"> </w:t>
      </w:r>
      <w:r w:rsidR="00913EC6" w:rsidRPr="00552A14">
        <w:rPr>
          <w:rFonts w:ascii="Book Antiqua" w:hAnsi="Book Antiqua" w:cs="Times New Roman"/>
          <w:sz w:val="24"/>
          <w:szCs w:val="24"/>
        </w:rPr>
        <w:t>(NLM classification: WD 410)</w:t>
      </w:r>
      <w:r w:rsidR="00913EC6">
        <w:rPr>
          <w:rFonts w:ascii="Book Antiqua" w:hAnsi="Book Antiqua" w:cs="Times New Roman" w:hint="eastAsia"/>
          <w:sz w:val="24"/>
          <w:szCs w:val="24"/>
        </w:rPr>
        <w:t xml:space="preserve">; </w:t>
      </w:r>
      <w:r w:rsidR="00A61A57" w:rsidRPr="00552A14">
        <w:rPr>
          <w:rFonts w:ascii="Book Antiqua" w:hAnsi="Book Antiqua" w:cs="Times New Roman"/>
          <w:sz w:val="24"/>
          <w:szCs w:val="24"/>
        </w:rPr>
        <w:t>2010</w:t>
      </w:r>
      <w:r w:rsidR="00B86AAF" w:rsidRPr="00552A14">
        <w:rPr>
          <w:rFonts w:ascii="Book Antiqua" w:hAnsi="Book Antiqua" w:cs="Times New Roman"/>
          <w:sz w:val="24"/>
          <w:szCs w:val="24"/>
        </w:rPr>
        <w:t xml:space="preserve">: 1-150  </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Simpson ID</w:t>
      </w:r>
      <w:r w:rsidRPr="00552A14">
        <w:rPr>
          <w:rFonts w:ascii="Book Antiqua" w:hAnsi="Book Antiqua" w:cs="Times New Roman"/>
          <w:sz w:val="24"/>
          <w:szCs w:val="24"/>
        </w:rPr>
        <w:t>, Norris RL. Snakes of medical importance in India: is the concept of the "Big 4" still relevant and useful? </w:t>
      </w:r>
      <w:r w:rsidRPr="00552A14">
        <w:rPr>
          <w:rFonts w:ascii="Book Antiqua" w:hAnsi="Book Antiqua" w:cs="Times New Roman"/>
          <w:i/>
          <w:iCs/>
          <w:sz w:val="24"/>
          <w:szCs w:val="24"/>
        </w:rPr>
        <w:t>Wilderness Environ Med</w:t>
      </w:r>
      <w:r w:rsidRPr="00552A14">
        <w:rPr>
          <w:rFonts w:ascii="Book Antiqua" w:hAnsi="Book Antiqua" w:cs="Times New Roman"/>
          <w:sz w:val="24"/>
          <w:szCs w:val="24"/>
        </w:rPr>
        <w:t> 2007; </w:t>
      </w:r>
      <w:r w:rsidRPr="00552A14">
        <w:rPr>
          <w:rFonts w:ascii="Book Antiqua" w:hAnsi="Book Antiqua" w:cs="Times New Roman"/>
          <w:b/>
          <w:bCs/>
          <w:sz w:val="24"/>
          <w:szCs w:val="24"/>
        </w:rPr>
        <w:t>18</w:t>
      </w:r>
      <w:r w:rsidRPr="00552A14">
        <w:rPr>
          <w:rFonts w:ascii="Book Antiqua" w:hAnsi="Book Antiqua" w:cs="Times New Roman"/>
          <w:sz w:val="24"/>
          <w:szCs w:val="24"/>
        </w:rPr>
        <w:t>: 2-9 [PMID: 17447706 DOI: 10.1580/06-WEME-CO-023R1.1]</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Alirol</w:t>
      </w:r>
      <w:proofErr w:type="spellEnd"/>
      <w:r w:rsidRPr="00552A14">
        <w:rPr>
          <w:rFonts w:ascii="Book Antiqua" w:hAnsi="Book Antiqua" w:cs="Times New Roman"/>
          <w:b/>
          <w:bCs/>
          <w:sz w:val="24"/>
          <w:szCs w:val="24"/>
        </w:rPr>
        <w:t xml:space="preserve"> E</w:t>
      </w:r>
      <w:r w:rsidRPr="00552A14">
        <w:rPr>
          <w:rFonts w:ascii="Book Antiqua" w:hAnsi="Book Antiqua" w:cs="Times New Roman"/>
          <w:sz w:val="24"/>
          <w:szCs w:val="24"/>
        </w:rPr>
        <w:t xml:space="preserve">, Sharma SK, </w:t>
      </w:r>
      <w:proofErr w:type="spellStart"/>
      <w:r w:rsidRPr="00552A14">
        <w:rPr>
          <w:rFonts w:ascii="Book Antiqua" w:hAnsi="Book Antiqua" w:cs="Times New Roman"/>
          <w:sz w:val="24"/>
          <w:szCs w:val="24"/>
        </w:rPr>
        <w:t>Bawaskar</w:t>
      </w:r>
      <w:proofErr w:type="spellEnd"/>
      <w:r w:rsidRPr="00552A14">
        <w:rPr>
          <w:rFonts w:ascii="Book Antiqua" w:hAnsi="Book Antiqua" w:cs="Times New Roman"/>
          <w:sz w:val="24"/>
          <w:szCs w:val="24"/>
        </w:rPr>
        <w:t xml:space="preserve"> HS, </w:t>
      </w:r>
      <w:proofErr w:type="spellStart"/>
      <w:r w:rsidRPr="00552A14">
        <w:rPr>
          <w:rFonts w:ascii="Book Antiqua" w:hAnsi="Book Antiqua" w:cs="Times New Roman"/>
          <w:sz w:val="24"/>
          <w:szCs w:val="24"/>
        </w:rPr>
        <w:t>Kuch</w:t>
      </w:r>
      <w:proofErr w:type="spellEnd"/>
      <w:r w:rsidRPr="00552A14">
        <w:rPr>
          <w:rFonts w:ascii="Book Antiqua" w:hAnsi="Book Antiqua" w:cs="Times New Roman"/>
          <w:sz w:val="24"/>
          <w:szCs w:val="24"/>
        </w:rPr>
        <w:t xml:space="preserve"> U, </w:t>
      </w:r>
      <w:proofErr w:type="spellStart"/>
      <w:r w:rsidRPr="00552A14">
        <w:rPr>
          <w:rFonts w:ascii="Book Antiqua" w:hAnsi="Book Antiqua" w:cs="Times New Roman"/>
          <w:sz w:val="24"/>
          <w:szCs w:val="24"/>
        </w:rPr>
        <w:t>Chappuis</w:t>
      </w:r>
      <w:proofErr w:type="spellEnd"/>
      <w:r w:rsidRPr="00552A14">
        <w:rPr>
          <w:rFonts w:ascii="Book Antiqua" w:hAnsi="Book Antiqua" w:cs="Times New Roman"/>
          <w:sz w:val="24"/>
          <w:szCs w:val="24"/>
        </w:rPr>
        <w:t xml:space="preserve"> F. Snake bite in South Asia: a review. </w:t>
      </w:r>
      <w:proofErr w:type="spellStart"/>
      <w:r w:rsidRPr="00552A14">
        <w:rPr>
          <w:rFonts w:ascii="Book Antiqua" w:hAnsi="Book Antiqua" w:cs="Times New Roman"/>
          <w:i/>
          <w:iCs/>
          <w:sz w:val="24"/>
          <w:szCs w:val="24"/>
        </w:rPr>
        <w:t>PLoS</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Negl</w:t>
      </w:r>
      <w:proofErr w:type="spellEnd"/>
      <w:r w:rsidRPr="00552A14">
        <w:rPr>
          <w:rFonts w:ascii="Book Antiqua" w:hAnsi="Book Antiqua" w:cs="Times New Roman"/>
          <w:i/>
          <w:iCs/>
          <w:sz w:val="24"/>
          <w:szCs w:val="24"/>
        </w:rPr>
        <w:t xml:space="preserve"> Trop Dis</w:t>
      </w:r>
      <w:r w:rsidRPr="00552A14">
        <w:rPr>
          <w:rFonts w:ascii="Book Antiqua" w:hAnsi="Book Antiqua" w:cs="Times New Roman"/>
          <w:sz w:val="24"/>
          <w:szCs w:val="24"/>
        </w:rPr>
        <w:t> 2010; </w:t>
      </w:r>
      <w:r w:rsidRPr="00552A14">
        <w:rPr>
          <w:rFonts w:ascii="Book Antiqua" w:hAnsi="Book Antiqua" w:cs="Times New Roman"/>
          <w:b/>
          <w:bCs/>
          <w:sz w:val="24"/>
          <w:szCs w:val="24"/>
        </w:rPr>
        <w:t>4</w:t>
      </w:r>
      <w:r w:rsidRPr="00552A14">
        <w:rPr>
          <w:rFonts w:ascii="Book Antiqua" w:hAnsi="Book Antiqua" w:cs="Times New Roman"/>
          <w:sz w:val="24"/>
          <w:szCs w:val="24"/>
        </w:rPr>
        <w:t>: e603 [PMID: 20126271 DOI: 10.1371/journal.pntd.0000603]</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Kanjanabuch</w:t>
      </w:r>
      <w:proofErr w:type="spellEnd"/>
      <w:r w:rsidRPr="00552A14">
        <w:rPr>
          <w:rFonts w:ascii="Book Antiqua" w:hAnsi="Book Antiqua" w:cs="Times New Roman"/>
          <w:b/>
          <w:bCs/>
          <w:sz w:val="24"/>
          <w:szCs w:val="24"/>
        </w:rPr>
        <w:t xml:space="preserve"> T</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Sitprija</w:t>
      </w:r>
      <w:proofErr w:type="spellEnd"/>
      <w:r w:rsidRPr="00552A14">
        <w:rPr>
          <w:rFonts w:ascii="Book Antiqua" w:hAnsi="Book Antiqua" w:cs="Times New Roman"/>
          <w:sz w:val="24"/>
          <w:szCs w:val="24"/>
        </w:rPr>
        <w:t xml:space="preserve"> V. Snakebite nephrotoxicity in Asia. </w:t>
      </w:r>
      <w:proofErr w:type="spellStart"/>
      <w:r w:rsidRPr="00552A14">
        <w:rPr>
          <w:rFonts w:ascii="Book Antiqua" w:hAnsi="Book Antiqua" w:cs="Times New Roman"/>
          <w:i/>
          <w:iCs/>
          <w:sz w:val="24"/>
          <w:szCs w:val="24"/>
        </w:rPr>
        <w:t>Semin</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Nephrol</w:t>
      </w:r>
      <w:proofErr w:type="spellEnd"/>
      <w:r w:rsidRPr="00552A14">
        <w:rPr>
          <w:rFonts w:ascii="Book Antiqua" w:hAnsi="Book Antiqua" w:cs="Times New Roman"/>
          <w:sz w:val="24"/>
          <w:szCs w:val="24"/>
        </w:rPr>
        <w:t> 2008; </w:t>
      </w:r>
      <w:r w:rsidRPr="00552A14">
        <w:rPr>
          <w:rFonts w:ascii="Book Antiqua" w:hAnsi="Book Antiqua" w:cs="Times New Roman"/>
          <w:b/>
          <w:bCs/>
          <w:sz w:val="24"/>
          <w:szCs w:val="24"/>
        </w:rPr>
        <w:t>28</w:t>
      </w:r>
      <w:r w:rsidRPr="00552A14">
        <w:rPr>
          <w:rFonts w:ascii="Book Antiqua" w:hAnsi="Book Antiqua" w:cs="Times New Roman"/>
          <w:sz w:val="24"/>
          <w:szCs w:val="24"/>
        </w:rPr>
        <w:t>: 363-372 [PMID: 18620959 DOI: 10.1016/j.semnephrol.2008.04.005]</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Chugh</w:t>
      </w:r>
      <w:proofErr w:type="spellEnd"/>
      <w:r w:rsidRPr="00552A14">
        <w:rPr>
          <w:rFonts w:ascii="Book Antiqua" w:hAnsi="Book Antiqua" w:cs="Times New Roman"/>
          <w:b/>
          <w:bCs/>
          <w:sz w:val="24"/>
          <w:szCs w:val="24"/>
        </w:rPr>
        <w:t xml:space="preserve"> KS</w:t>
      </w:r>
      <w:r w:rsidRPr="00552A14">
        <w:rPr>
          <w:rFonts w:ascii="Book Antiqua" w:hAnsi="Book Antiqua" w:cs="Times New Roman"/>
          <w:sz w:val="24"/>
          <w:szCs w:val="24"/>
        </w:rPr>
        <w:t>. Snake-bite-induced acute renal failure in India. </w:t>
      </w:r>
      <w:r w:rsidRPr="00552A14">
        <w:rPr>
          <w:rFonts w:ascii="Book Antiqua" w:hAnsi="Book Antiqua" w:cs="Times New Roman"/>
          <w:i/>
          <w:iCs/>
          <w:sz w:val="24"/>
          <w:szCs w:val="24"/>
        </w:rPr>
        <w:t xml:space="preserve">Kidney </w:t>
      </w:r>
      <w:proofErr w:type="spellStart"/>
      <w:r w:rsidRPr="00552A14">
        <w:rPr>
          <w:rFonts w:ascii="Book Antiqua" w:hAnsi="Book Antiqua" w:cs="Times New Roman"/>
          <w:i/>
          <w:iCs/>
          <w:sz w:val="24"/>
          <w:szCs w:val="24"/>
        </w:rPr>
        <w:t>Int</w:t>
      </w:r>
      <w:proofErr w:type="spellEnd"/>
      <w:r w:rsidRPr="00552A14">
        <w:rPr>
          <w:rFonts w:ascii="Book Antiqua" w:hAnsi="Book Antiqua" w:cs="Times New Roman"/>
          <w:sz w:val="24"/>
          <w:szCs w:val="24"/>
        </w:rPr>
        <w:t> 1989; </w:t>
      </w:r>
      <w:r w:rsidRPr="00552A14">
        <w:rPr>
          <w:rFonts w:ascii="Book Antiqua" w:hAnsi="Book Antiqua" w:cs="Times New Roman"/>
          <w:b/>
          <w:bCs/>
          <w:sz w:val="24"/>
          <w:szCs w:val="24"/>
        </w:rPr>
        <w:t>35</w:t>
      </w:r>
      <w:r w:rsidRPr="00552A14">
        <w:rPr>
          <w:rFonts w:ascii="Book Antiqua" w:hAnsi="Book Antiqua" w:cs="Times New Roman"/>
          <w:sz w:val="24"/>
          <w:szCs w:val="24"/>
        </w:rPr>
        <w:t>: 891-907 [PMID: 2651763 DOI: 10.1038/ki.1989.70]</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lastRenderedPageBreak/>
        <w:t>Myint-Lwin</w:t>
      </w:r>
      <w:proofErr w:type="spellEnd"/>
      <w:r w:rsidRPr="00552A14">
        <w:rPr>
          <w:rFonts w:ascii="Book Antiqua" w:hAnsi="Book Antiqua" w:cs="Times New Roman"/>
          <w:b/>
          <w:bCs/>
          <w:sz w:val="24"/>
          <w:szCs w:val="24"/>
        </w:rPr>
        <w:t xml:space="preserve"> DA</w:t>
      </w:r>
      <w:r w:rsidRPr="00552A14">
        <w:rPr>
          <w:rFonts w:ascii="Book Antiqua" w:hAnsi="Book Antiqua" w:cs="Times New Roman"/>
          <w:sz w:val="24"/>
          <w:szCs w:val="24"/>
        </w:rPr>
        <w:t>, Phillips RE. Bites by Russell's viper (</w:t>
      </w:r>
      <w:proofErr w:type="spellStart"/>
      <w:r w:rsidRPr="00552A14">
        <w:rPr>
          <w:rFonts w:ascii="Book Antiqua" w:hAnsi="Book Antiqua" w:cs="Times New Roman"/>
          <w:sz w:val="24"/>
          <w:szCs w:val="24"/>
        </w:rPr>
        <w:t>Vipera</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russelli</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siamensis</w:t>
      </w:r>
      <w:proofErr w:type="spellEnd"/>
      <w:r w:rsidRPr="00552A14">
        <w:rPr>
          <w:rFonts w:ascii="Book Antiqua" w:hAnsi="Book Antiqua" w:cs="Times New Roman"/>
          <w:sz w:val="24"/>
          <w:szCs w:val="24"/>
        </w:rPr>
        <w:t xml:space="preserve">) in Burma: </w:t>
      </w:r>
      <w:proofErr w:type="spellStart"/>
      <w:r w:rsidRPr="00552A14">
        <w:rPr>
          <w:rFonts w:ascii="Book Antiqua" w:hAnsi="Book Antiqua" w:cs="Times New Roman"/>
          <w:sz w:val="24"/>
          <w:szCs w:val="24"/>
        </w:rPr>
        <w:t>haemostatic</w:t>
      </w:r>
      <w:proofErr w:type="spellEnd"/>
      <w:r w:rsidRPr="00552A14">
        <w:rPr>
          <w:rFonts w:ascii="Book Antiqua" w:hAnsi="Book Antiqua" w:cs="Times New Roman"/>
          <w:sz w:val="24"/>
          <w:szCs w:val="24"/>
        </w:rPr>
        <w:t>, vascular, and renal disturbances and response to treatment. </w:t>
      </w:r>
      <w:r w:rsidRPr="00552A14">
        <w:rPr>
          <w:rFonts w:ascii="Book Antiqua" w:hAnsi="Book Antiqua" w:cs="Times New Roman"/>
          <w:i/>
          <w:iCs/>
          <w:sz w:val="24"/>
          <w:szCs w:val="24"/>
        </w:rPr>
        <w:t>Lancet</w:t>
      </w:r>
      <w:r w:rsidRPr="00552A14">
        <w:rPr>
          <w:rFonts w:ascii="Book Antiqua" w:hAnsi="Book Antiqua" w:cs="Times New Roman"/>
          <w:sz w:val="24"/>
          <w:szCs w:val="24"/>
        </w:rPr>
        <w:t> 1985; </w:t>
      </w:r>
      <w:r w:rsidRPr="00552A14">
        <w:rPr>
          <w:rFonts w:ascii="Book Antiqua" w:hAnsi="Book Antiqua" w:cs="Times New Roman"/>
          <w:b/>
          <w:bCs/>
          <w:sz w:val="24"/>
          <w:szCs w:val="24"/>
        </w:rPr>
        <w:t>2</w:t>
      </w:r>
      <w:r w:rsidRPr="00552A14">
        <w:rPr>
          <w:rFonts w:ascii="Book Antiqua" w:hAnsi="Book Antiqua" w:cs="Times New Roman"/>
          <w:sz w:val="24"/>
          <w:szCs w:val="24"/>
        </w:rPr>
        <w:t>: 1259-1264 [PMID: 2866333]</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Pinho</w:t>
      </w:r>
      <w:proofErr w:type="spellEnd"/>
      <w:r w:rsidRPr="00552A14">
        <w:rPr>
          <w:rFonts w:ascii="Book Antiqua" w:hAnsi="Book Antiqua" w:cs="Times New Roman"/>
          <w:b/>
          <w:bCs/>
          <w:sz w:val="24"/>
          <w:szCs w:val="24"/>
        </w:rPr>
        <w:t xml:space="preserve"> FM</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Zanetta</w:t>
      </w:r>
      <w:proofErr w:type="spellEnd"/>
      <w:r w:rsidRPr="00552A14">
        <w:rPr>
          <w:rFonts w:ascii="Book Antiqua" w:hAnsi="Book Antiqua" w:cs="Times New Roman"/>
          <w:sz w:val="24"/>
          <w:szCs w:val="24"/>
        </w:rPr>
        <w:t xml:space="preserve"> DM, </w:t>
      </w:r>
      <w:proofErr w:type="spellStart"/>
      <w:r w:rsidRPr="00552A14">
        <w:rPr>
          <w:rFonts w:ascii="Book Antiqua" w:hAnsi="Book Antiqua" w:cs="Times New Roman"/>
          <w:sz w:val="24"/>
          <w:szCs w:val="24"/>
        </w:rPr>
        <w:t>Burdmann</w:t>
      </w:r>
      <w:proofErr w:type="spellEnd"/>
      <w:r w:rsidRPr="00552A14">
        <w:rPr>
          <w:rFonts w:ascii="Book Antiqua" w:hAnsi="Book Antiqua" w:cs="Times New Roman"/>
          <w:sz w:val="24"/>
          <w:szCs w:val="24"/>
        </w:rPr>
        <w:t xml:space="preserve"> EA. Acute renal failure after </w:t>
      </w:r>
      <w:proofErr w:type="spellStart"/>
      <w:r w:rsidRPr="00552A14">
        <w:rPr>
          <w:rFonts w:ascii="Book Antiqua" w:hAnsi="Book Antiqua" w:cs="Times New Roman"/>
          <w:sz w:val="24"/>
          <w:szCs w:val="24"/>
        </w:rPr>
        <w:t>Crotalus</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durissus</w:t>
      </w:r>
      <w:proofErr w:type="spellEnd"/>
      <w:r w:rsidRPr="00552A14">
        <w:rPr>
          <w:rFonts w:ascii="Book Antiqua" w:hAnsi="Book Antiqua" w:cs="Times New Roman"/>
          <w:sz w:val="24"/>
          <w:szCs w:val="24"/>
        </w:rPr>
        <w:t xml:space="preserve"> snakebite: a prospective survey on 100 patients. </w:t>
      </w:r>
      <w:r w:rsidRPr="00552A14">
        <w:rPr>
          <w:rFonts w:ascii="Book Antiqua" w:hAnsi="Book Antiqua" w:cs="Times New Roman"/>
          <w:i/>
          <w:iCs/>
          <w:sz w:val="24"/>
          <w:szCs w:val="24"/>
        </w:rPr>
        <w:t xml:space="preserve">Kidney </w:t>
      </w:r>
      <w:proofErr w:type="spellStart"/>
      <w:r w:rsidRPr="00552A14">
        <w:rPr>
          <w:rFonts w:ascii="Book Antiqua" w:hAnsi="Book Antiqua" w:cs="Times New Roman"/>
          <w:i/>
          <w:iCs/>
          <w:sz w:val="24"/>
          <w:szCs w:val="24"/>
        </w:rPr>
        <w:t>Int</w:t>
      </w:r>
      <w:proofErr w:type="spellEnd"/>
      <w:r w:rsidRPr="00552A14">
        <w:rPr>
          <w:rFonts w:ascii="Book Antiqua" w:hAnsi="Book Antiqua" w:cs="Times New Roman"/>
          <w:sz w:val="24"/>
          <w:szCs w:val="24"/>
        </w:rPr>
        <w:t> 2005; </w:t>
      </w:r>
      <w:r w:rsidRPr="00552A14">
        <w:rPr>
          <w:rFonts w:ascii="Book Antiqua" w:hAnsi="Book Antiqua" w:cs="Times New Roman"/>
          <w:b/>
          <w:bCs/>
          <w:sz w:val="24"/>
          <w:szCs w:val="24"/>
        </w:rPr>
        <w:t>67</w:t>
      </w:r>
      <w:r w:rsidRPr="00552A14">
        <w:rPr>
          <w:rFonts w:ascii="Book Antiqua" w:hAnsi="Book Antiqua" w:cs="Times New Roman"/>
          <w:sz w:val="24"/>
          <w:szCs w:val="24"/>
        </w:rPr>
        <w:t>: 659-667 [PMID: 15673314 DOI: 10.1111/j.1523-1755.2005.67122.x]</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sz w:val="24"/>
          <w:szCs w:val="24"/>
        </w:rPr>
        <w:t>Wikipedia contributors. Himachal Pradesh [Internet]. Wikipedia, The Free Encyclopedia</w:t>
      </w:r>
      <w:r w:rsidR="00407036">
        <w:rPr>
          <w:rFonts w:ascii="Book Antiqua" w:hAnsi="Book Antiqua" w:cs="Times New Roman"/>
          <w:sz w:val="24"/>
          <w:szCs w:val="24"/>
        </w:rPr>
        <w:t>.</w:t>
      </w:r>
      <w:r w:rsidRPr="00552A14">
        <w:rPr>
          <w:rFonts w:ascii="Book Antiqua" w:hAnsi="Book Antiqua" w:cs="Times New Roman"/>
          <w:sz w:val="24"/>
          <w:szCs w:val="24"/>
        </w:rPr>
        <w:t xml:space="preserve"> </w:t>
      </w:r>
      <w:r w:rsidR="00407036">
        <w:rPr>
          <w:rFonts w:ascii="Book Antiqua" w:hAnsi="Book Antiqua" w:cs="Times New Roman"/>
          <w:sz w:val="24"/>
          <w:szCs w:val="24"/>
        </w:rPr>
        <w:t>[</w:t>
      </w:r>
      <w:proofErr w:type="gramStart"/>
      <w:r w:rsidR="00407036">
        <w:rPr>
          <w:rFonts w:ascii="Book Antiqua" w:hAnsi="Book Antiqua" w:cs="Times New Roman"/>
          <w:sz w:val="24"/>
          <w:szCs w:val="24"/>
        </w:rPr>
        <w:t>retrieved</w:t>
      </w:r>
      <w:proofErr w:type="gramEnd"/>
      <w:r w:rsidR="00407036">
        <w:rPr>
          <w:rFonts w:ascii="Book Antiqua" w:hAnsi="Book Antiqua" w:cs="Times New Roman"/>
          <w:sz w:val="24"/>
          <w:szCs w:val="24"/>
        </w:rPr>
        <w:t xml:space="preserve"> 2016 Aug </w:t>
      </w:r>
      <w:r w:rsidRPr="00552A14">
        <w:rPr>
          <w:rFonts w:ascii="Book Antiqua" w:hAnsi="Book Antiqua" w:cs="Times New Roman"/>
          <w:sz w:val="24"/>
          <w:szCs w:val="24"/>
        </w:rPr>
        <w:t>28</w:t>
      </w:r>
      <w:r w:rsidR="00407036">
        <w:rPr>
          <w:rFonts w:ascii="Book Antiqua" w:hAnsi="Book Antiqua" w:cs="Times New Roman"/>
          <w:sz w:val="24"/>
          <w:szCs w:val="24"/>
        </w:rPr>
        <w:t>]</w:t>
      </w:r>
      <w:r w:rsidRPr="00552A14">
        <w:rPr>
          <w:rFonts w:ascii="Book Antiqua" w:hAnsi="Book Antiqua" w:cs="Times New Roman"/>
          <w:sz w:val="24"/>
          <w:szCs w:val="24"/>
        </w:rPr>
        <w:t xml:space="preserve">. Available from: </w:t>
      </w:r>
      <w:r w:rsidR="002E62D6" w:rsidRPr="00552A14">
        <w:rPr>
          <w:rFonts w:ascii="Book Antiqua" w:hAnsi="Book Antiqua" w:cs="Times New Roman" w:hint="eastAsia"/>
          <w:sz w:val="24"/>
          <w:szCs w:val="24"/>
        </w:rPr>
        <w:t xml:space="preserve">URL: </w:t>
      </w:r>
      <w:r w:rsidRPr="00552A14">
        <w:rPr>
          <w:rFonts w:ascii="Book Antiqua" w:hAnsi="Book Antiqua" w:cs="Times New Roman"/>
          <w:sz w:val="24"/>
          <w:szCs w:val="24"/>
        </w:rPr>
        <w:t>http: //en.wiki</w:t>
      </w:r>
      <w:r w:rsidR="002E62D6" w:rsidRPr="00552A14">
        <w:rPr>
          <w:rFonts w:ascii="Book Antiqua" w:hAnsi="Book Antiqua" w:cs="Times New Roman"/>
          <w:sz w:val="24"/>
          <w:szCs w:val="24"/>
        </w:rPr>
        <w:t>pedia.org/wiki/</w:t>
      </w:r>
      <w:proofErr w:type="spellStart"/>
      <w:r w:rsidR="002E62D6" w:rsidRPr="00552A14">
        <w:rPr>
          <w:rFonts w:ascii="Book Antiqua" w:hAnsi="Book Antiqua" w:cs="Times New Roman"/>
          <w:sz w:val="24"/>
          <w:szCs w:val="24"/>
        </w:rPr>
        <w:t>Himachal_Pradesh</w:t>
      </w:r>
      <w:proofErr w:type="spellEnd"/>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Bhardwaj</w:t>
      </w:r>
      <w:proofErr w:type="spellEnd"/>
      <w:r w:rsidRPr="00552A14">
        <w:rPr>
          <w:rFonts w:ascii="Book Antiqua" w:hAnsi="Book Antiqua" w:cs="Times New Roman"/>
          <w:b/>
          <w:bCs/>
          <w:sz w:val="24"/>
          <w:szCs w:val="24"/>
        </w:rPr>
        <w:t xml:space="preserve"> A</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Sokhey</w:t>
      </w:r>
      <w:proofErr w:type="spellEnd"/>
      <w:r w:rsidRPr="00552A14">
        <w:rPr>
          <w:rFonts w:ascii="Book Antiqua" w:hAnsi="Book Antiqua" w:cs="Times New Roman"/>
          <w:sz w:val="24"/>
          <w:szCs w:val="24"/>
        </w:rPr>
        <w:t xml:space="preserve"> J. Snake bites in the hills of north India. </w:t>
      </w:r>
      <w:proofErr w:type="spellStart"/>
      <w:r w:rsidRPr="00552A14">
        <w:rPr>
          <w:rFonts w:ascii="Book Antiqua" w:hAnsi="Book Antiqua" w:cs="Times New Roman"/>
          <w:i/>
          <w:iCs/>
          <w:sz w:val="24"/>
          <w:szCs w:val="24"/>
        </w:rPr>
        <w:t>Natl</w:t>
      </w:r>
      <w:proofErr w:type="spellEnd"/>
      <w:r w:rsidRPr="00552A14">
        <w:rPr>
          <w:rFonts w:ascii="Book Antiqua" w:hAnsi="Book Antiqua" w:cs="Times New Roman"/>
          <w:i/>
          <w:iCs/>
          <w:sz w:val="24"/>
          <w:szCs w:val="24"/>
        </w:rPr>
        <w:t xml:space="preserve"> Med J India</w:t>
      </w:r>
      <w:r w:rsidRPr="00552A14">
        <w:rPr>
          <w:rFonts w:ascii="Book Antiqua" w:hAnsi="Book Antiqua" w:cs="Times New Roman"/>
          <w:sz w:val="24"/>
          <w:szCs w:val="24"/>
        </w:rPr>
        <w:t> </w:t>
      </w:r>
      <w:r w:rsidRPr="00552A14">
        <w:rPr>
          <w:rFonts w:ascii="Book Antiqua" w:hAnsi="Book Antiqua" w:cs="Times New Roman" w:hint="eastAsia"/>
          <w:sz w:val="24"/>
          <w:szCs w:val="24"/>
        </w:rPr>
        <w:t>1998</w:t>
      </w:r>
      <w:r w:rsidRPr="00552A14">
        <w:rPr>
          <w:rFonts w:ascii="Book Antiqua" w:hAnsi="Book Antiqua" w:cs="Times New Roman"/>
          <w:sz w:val="24"/>
          <w:szCs w:val="24"/>
        </w:rPr>
        <w:t>; </w:t>
      </w:r>
      <w:r w:rsidRPr="00552A14">
        <w:rPr>
          <w:rFonts w:ascii="Book Antiqua" w:hAnsi="Book Antiqua" w:cs="Times New Roman"/>
          <w:b/>
          <w:bCs/>
          <w:sz w:val="24"/>
          <w:szCs w:val="24"/>
        </w:rPr>
        <w:t>11</w:t>
      </w:r>
      <w:r w:rsidRPr="00552A14">
        <w:rPr>
          <w:rFonts w:ascii="Book Antiqua" w:hAnsi="Book Antiqua" w:cs="Times New Roman"/>
          <w:sz w:val="24"/>
          <w:szCs w:val="24"/>
        </w:rPr>
        <w:t>: 264-265 [PMID: 10083792]</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sz w:val="24"/>
          <w:szCs w:val="24"/>
        </w:rPr>
        <w:t>Saikia</w:t>
      </w:r>
      <w:proofErr w:type="spellEnd"/>
      <w:r w:rsidRPr="00552A14">
        <w:rPr>
          <w:rFonts w:ascii="Book Antiqua" w:hAnsi="Book Antiqua" w:cs="Times New Roman"/>
          <w:b/>
          <w:sz w:val="24"/>
          <w:szCs w:val="24"/>
        </w:rPr>
        <w:t xml:space="preserve"> U</w:t>
      </w:r>
      <w:r w:rsidRPr="00552A14">
        <w:rPr>
          <w:rFonts w:ascii="Book Antiqua" w:hAnsi="Book Antiqua" w:cs="Times New Roman"/>
          <w:sz w:val="24"/>
          <w:szCs w:val="24"/>
        </w:rPr>
        <w:t xml:space="preserve">, Sharma DK, Sharma RM. Checklist of the reptilian fauna of Himachal Pradesh, India. </w:t>
      </w:r>
      <w:r w:rsidRPr="00552A14">
        <w:rPr>
          <w:rFonts w:ascii="Book Antiqua" w:hAnsi="Book Antiqua" w:cs="Times New Roman"/>
          <w:i/>
          <w:sz w:val="24"/>
          <w:szCs w:val="24"/>
        </w:rPr>
        <w:t xml:space="preserve">Reptile Rap </w:t>
      </w:r>
      <w:proofErr w:type="spellStart"/>
      <w:r w:rsidRPr="00552A14">
        <w:rPr>
          <w:rFonts w:ascii="Book Antiqua" w:hAnsi="Book Antiqua" w:cs="Times New Roman"/>
          <w:i/>
          <w:sz w:val="24"/>
          <w:szCs w:val="24"/>
        </w:rPr>
        <w:t>Newsl</w:t>
      </w:r>
      <w:proofErr w:type="spellEnd"/>
      <w:r w:rsidRPr="00552A14">
        <w:rPr>
          <w:rFonts w:ascii="Book Antiqua" w:hAnsi="Book Antiqua" w:cs="Times New Roman"/>
          <w:i/>
          <w:sz w:val="24"/>
          <w:szCs w:val="24"/>
        </w:rPr>
        <w:t xml:space="preserve"> S </w:t>
      </w:r>
      <w:r w:rsidR="002E62D6" w:rsidRPr="00552A14">
        <w:rPr>
          <w:rFonts w:ascii="Book Antiqua" w:hAnsi="Book Antiqua" w:cs="Times New Roman"/>
          <w:i/>
          <w:sz w:val="24"/>
          <w:szCs w:val="24"/>
        </w:rPr>
        <w:t xml:space="preserve">Asian Reptile </w:t>
      </w:r>
      <w:proofErr w:type="spellStart"/>
      <w:r w:rsidR="002E62D6" w:rsidRPr="00552A14">
        <w:rPr>
          <w:rFonts w:ascii="Book Antiqua" w:hAnsi="Book Antiqua" w:cs="Times New Roman"/>
          <w:i/>
          <w:sz w:val="24"/>
          <w:szCs w:val="24"/>
        </w:rPr>
        <w:t>Netw</w:t>
      </w:r>
      <w:proofErr w:type="spellEnd"/>
      <w:r w:rsidR="002E62D6" w:rsidRPr="00552A14">
        <w:rPr>
          <w:rFonts w:ascii="Book Antiqua" w:hAnsi="Book Antiqua" w:cs="Times New Roman"/>
          <w:sz w:val="24"/>
          <w:szCs w:val="24"/>
        </w:rPr>
        <w:t xml:space="preserve"> 2007; </w:t>
      </w:r>
      <w:r w:rsidR="002E62D6" w:rsidRPr="00552A14">
        <w:rPr>
          <w:rFonts w:ascii="Book Antiqua" w:hAnsi="Book Antiqua" w:cs="Times New Roman"/>
          <w:b/>
          <w:sz w:val="24"/>
          <w:szCs w:val="24"/>
        </w:rPr>
        <w:t>8</w:t>
      </w:r>
      <w:r w:rsidR="002E62D6" w:rsidRPr="00552A14">
        <w:rPr>
          <w:rFonts w:ascii="Book Antiqua" w:hAnsi="Book Antiqua" w:cs="Times New Roman"/>
          <w:sz w:val="24"/>
          <w:szCs w:val="24"/>
        </w:rPr>
        <w:t>: 6-9</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Kellum</w:t>
      </w:r>
      <w:proofErr w:type="spellEnd"/>
      <w:r w:rsidRPr="00552A14">
        <w:rPr>
          <w:rFonts w:ascii="Book Antiqua" w:hAnsi="Book Antiqua" w:cs="Times New Roman"/>
          <w:b/>
          <w:bCs/>
          <w:sz w:val="24"/>
          <w:szCs w:val="24"/>
        </w:rPr>
        <w:t xml:space="preserve"> JA</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Lameire</w:t>
      </w:r>
      <w:proofErr w:type="spellEnd"/>
      <w:r w:rsidRPr="00552A14">
        <w:rPr>
          <w:rFonts w:ascii="Book Antiqua" w:hAnsi="Book Antiqua" w:cs="Times New Roman"/>
          <w:sz w:val="24"/>
          <w:szCs w:val="24"/>
        </w:rPr>
        <w:t xml:space="preserve"> N. Diagnosis, evaluation, and management of acute kidney injury: a KDIGO summary (Part 1). </w:t>
      </w:r>
      <w:proofErr w:type="spellStart"/>
      <w:r w:rsidRPr="00552A14">
        <w:rPr>
          <w:rFonts w:ascii="Book Antiqua" w:hAnsi="Book Antiqua" w:cs="Times New Roman"/>
          <w:i/>
          <w:iCs/>
          <w:sz w:val="24"/>
          <w:szCs w:val="24"/>
        </w:rPr>
        <w:t>Crit</w:t>
      </w:r>
      <w:proofErr w:type="spellEnd"/>
      <w:r w:rsidRPr="00552A14">
        <w:rPr>
          <w:rFonts w:ascii="Book Antiqua" w:hAnsi="Book Antiqua" w:cs="Times New Roman"/>
          <w:i/>
          <w:iCs/>
          <w:sz w:val="24"/>
          <w:szCs w:val="24"/>
        </w:rPr>
        <w:t xml:space="preserve"> Care</w:t>
      </w:r>
      <w:r w:rsidRPr="00552A14">
        <w:rPr>
          <w:rFonts w:ascii="Book Antiqua" w:hAnsi="Book Antiqua" w:cs="Times New Roman"/>
          <w:sz w:val="24"/>
          <w:szCs w:val="24"/>
        </w:rPr>
        <w:t> 2013; </w:t>
      </w:r>
      <w:r w:rsidRPr="00552A14">
        <w:rPr>
          <w:rFonts w:ascii="Book Antiqua" w:hAnsi="Book Antiqua" w:cs="Times New Roman"/>
          <w:b/>
          <w:bCs/>
          <w:sz w:val="24"/>
          <w:szCs w:val="24"/>
        </w:rPr>
        <w:t>17</w:t>
      </w:r>
      <w:r w:rsidRPr="00552A14">
        <w:rPr>
          <w:rFonts w:ascii="Book Antiqua" w:hAnsi="Book Antiqua" w:cs="Times New Roman"/>
          <w:sz w:val="24"/>
          <w:szCs w:val="24"/>
        </w:rPr>
        <w:t>: 204 [PMID: 23394211 DOI: 10.1186/cc11454]</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Vanholder</w:t>
      </w:r>
      <w:proofErr w:type="spellEnd"/>
      <w:r w:rsidRPr="00552A14">
        <w:rPr>
          <w:rFonts w:ascii="Book Antiqua" w:hAnsi="Book Antiqua" w:cs="Times New Roman"/>
          <w:b/>
          <w:bCs/>
          <w:sz w:val="24"/>
          <w:szCs w:val="24"/>
        </w:rPr>
        <w:t xml:space="preserve"> R</w:t>
      </w:r>
      <w:r w:rsidRPr="00552A14">
        <w:rPr>
          <w:rFonts w:ascii="Book Antiqua" w:hAnsi="Book Antiqua" w:cs="Times New Roman"/>
          <w:sz w:val="24"/>
          <w:szCs w:val="24"/>
        </w:rPr>
        <w:t xml:space="preserve">, Sever MS, </w:t>
      </w:r>
      <w:proofErr w:type="spellStart"/>
      <w:r w:rsidRPr="00552A14">
        <w:rPr>
          <w:rFonts w:ascii="Book Antiqua" w:hAnsi="Book Antiqua" w:cs="Times New Roman"/>
          <w:sz w:val="24"/>
          <w:szCs w:val="24"/>
        </w:rPr>
        <w:t>Erek</w:t>
      </w:r>
      <w:proofErr w:type="spellEnd"/>
      <w:r w:rsidRPr="00552A14">
        <w:rPr>
          <w:rFonts w:ascii="Book Antiqua" w:hAnsi="Book Antiqua" w:cs="Times New Roman"/>
          <w:sz w:val="24"/>
          <w:szCs w:val="24"/>
        </w:rPr>
        <w:t xml:space="preserve"> E, </w:t>
      </w:r>
      <w:proofErr w:type="spellStart"/>
      <w:r w:rsidRPr="00552A14">
        <w:rPr>
          <w:rFonts w:ascii="Book Antiqua" w:hAnsi="Book Antiqua" w:cs="Times New Roman"/>
          <w:sz w:val="24"/>
          <w:szCs w:val="24"/>
        </w:rPr>
        <w:t>Lameire</w:t>
      </w:r>
      <w:proofErr w:type="spellEnd"/>
      <w:r w:rsidRPr="00552A14">
        <w:rPr>
          <w:rFonts w:ascii="Book Antiqua" w:hAnsi="Book Antiqua" w:cs="Times New Roman"/>
          <w:sz w:val="24"/>
          <w:szCs w:val="24"/>
        </w:rPr>
        <w:t xml:space="preserve"> N. </w:t>
      </w:r>
      <w:proofErr w:type="spellStart"/>
      <w:r w:rsidRPr="00552A14">
        <w:rPr>
          <w:rFonts w:ascii="Book Antiqua" w:hAnsi="Book Antiqua" w:cs="Times New Roman"/>
          <w:sz w:val="24"/>
          <w:szCs w:val="24"/>
        </w:rPr>
        <w:t>Rhabdomyolysis</w:t>
      </w:r>
      <w:proofErr w:type="spellEnd"/>
      <w:r w:rsidRPr="00552A14">
        <w:rPr>
          <w:rFonts w:ascii="Book Antiqua" w:hAnsi="Book Antiqua" w:cs="Times New Roman"/>
          <w:sz w:val="24"/>
          <w:szCs w:val="24"/>
        </w:rPr>
        <w:t>. </w:t>
      </w:r>
      <w:r w:rsidRPr="00552A14">
        <w:rPr>
          <w:rFonts w:ascii="Book Antiqua" w:hAnsi="Book Antiqua" w:cs="Times New Roman"/>
          <w:i/>
          <w:iCs/>
          <w:sz w:val="24"/>
          <w:szCs w:val="24"/>
        </w:rPr>
        <w:t xml:space="preserve">J Am </w:t>
      </w:r>
      <w:proofErr w:type="spellStart"/>
      <w:r w:rsidRPr="00552A14">
        <w:rPr>
          <w:rFonts w:ascii="Book Antiqua" w:hAnsi="Book Antiqua" w:cs="Times New Roman"/>
          <w:i/>
          <w:iCs/>
          <w:sz w:val="24"/>
          <w:szCs w:val="24"/>
        </w:rPr>
        <w:t>Soc</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Nephrol</w:t>
      </w:r>
      <w:proofErr w:type="spellEnd"/>
      <w:r w:rsidRPr="00552A14">
        <w:rPr>
          <w:rFonts w:ascii="Book Antiqua" w:hAnsi="Book Antiqua" w:cs="Times New Roman"/>
          <w:sz w:val="24"/>
          <w:szCs w:val="24"/>
        </w:rPr>
        <w:t> 2000; </w:t>
      </w:r>
      <w:r w:rsidRPr="00552A14">
        <w:rPr>
          <w:rFonts w:ascii="Book Antiqua" w:hAnsi="Book Antiqua" w:cs="Times New Roman"/>
          <w:b/>
          <w:bCs/>
          <w:sz w:val="24"/>
          <w:szCs w:val="24"/>
        </w:rPr>
        <w:t>11</w:t>
      </w:r>
      <w:r w:rsidRPr="00552A14">
        <w:rPr>
          <w:rFonts w:ascii="Book Antiqua" w:hAnsi="Book Antiqua" w:cs="Times New Roman"/>
          <w:sz w:val="24"/>
          <w:szCs w:val="24"/>
        </w:rPr>
        <w:t>: 1553-1561 [PMID: 10906171]</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Yu M</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Nardella</w:t>
      </w:r>
      <w:proofErr w:type="spellEnd"/>
      <w:r w:rsidRPr="00552A14">
        <w:rPr>
          <w:rFonts w:ascii="Book Antiqua" w:hAnsi="Book Antiqua" w:cs="Times New Roman"/>
          <w:sz w:val="24"/>
          <w:szCs w:val="24"/>
        </w:rPr>
        <w:t xml:space="preserve"> A, </w:t>
      </w:r>
      <w:proofErr w:type="spellStart"/>
      <w:r w:rsidRPr="00552A14">
        <w:rPr>
          <w:rFonts w:ascii="Book Antiqua" w:hAnsi="Book Antiqua" w:cs="Times New Roman"/>
          <w:sz w:val="24"/>
          <w:szCs w:val="24"/>
        </w:rPr>
        <w:t>Pechet</w:t>
      </w:r>
      <w:proofErr w:type="spellEnd"/>
      <w:r w:rsidRPr="00552A14">
        <w:rPr>
          <w:rFonts w:ascii="Book Antiqua" w:hAnsi="Book Antiqua" w:cs="Times New Roman"/>
          <w:sz w:val="24"/>
          <w:szCs w:val="24"/>
        </w:rPr>
        <w:t xml:space="preserve"> L. Screening tests of disseminated intravascular coagulation: guidelines for rapid and specific laboratory diagnosis. </w:t>
      </w:r>
      <w:proofErr w:type="spellStart"/>
      <w:r w:rsidRPr="00552A14">
        <w:rPr>
          <w:rFonts w:ascii="Book Antiqua" w:hAnsi="Book Antiqua" w:cs="Times New Roman"/>
          <w:i/>
          <w:iCs/>
          <w:sz w:val="24"/>
          <w:szCs w:val="24"/>
        </w:rPr>
        <w:t>Crit</w:t>
      </w:r>
      <w:proofErr w:type="spellEnd"/>
      <w:r w:rsidRPr="00552A14">
        <w:rPr>
          <w:rFonts w:ascii="Book Antiqua" w:hAnsi="Book Antiqua" w:cs="Times New Roman"/>
          <w:i/>
          <w:iCs/>
          <w:sz w:val="24"/>
          <w:szCs w:val="24"/>
        </w:rPr>
        <w:t xml:space="preserve"> Care Med</w:t>
      </w:r>
      <w:r w:rsidRPr="00552A14">
        <w:rPr>
          <w:rFonts w:ascii="Book Antiqua" w:hAnsi="Book Antiqua" w:cs="Times New Roman"/>
          <w:sz w:val="24"/>
          <w:szCs w:val="24"/>
        </w:rPr>
        <w:t> 2000; </w:t>
      </w:r>
      <w:r w:rsidRPr="00552A14">
        <w:rPr>
          <w:rFonts w:ascii="Book Antiqua" w:hAnsi="Book Antiqua" w:cs="Times New Roman"/>
          <w:b/>
          <w:bCs/>
          <w:sz w:val="24"/>
          <w:szCs w:val="24"/>
        </w:rPr>
        <w:t>28</w:t>
      </w:r>
      <w:r w:rsidRPr="00552A14">
        <w:rPr>
          <w:rFonts w:ascii="Book Antiqua" w:hAnsi="Book Antiqua" w:cs="Times New Roman"/>
          <w:sz w:val="24"/>
          <w:szCs w:val="24"/>
        </w:rPr>
        <w:t>: 1777-1780 [PMID: 10890618 DOI: 10.1097/00003246-200006000-00013]</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A</w:t>
      </w:r>
      <w:r w:rsidR="002E62D6" w:rsidRPr="00552A14">
        <w:rPr>
          <w:rFonts w:ascii="Book Antiqua" w:hAnsi="Book Antiqua" w:cs="Times New Roman"/>
          <w:b/>
          <w:bCs/>
          <w:sz w:val="24"/>
          <w:szCs w:val="24"/>
        </w:rPr>
        <w:t>huja</w:t>
      </w:r>
      <w:proofErr w:type="spellEnd"/>
      <w:r w:rsidRPr="00552A14">
        <w:rPr>
          <w:rFonts w:ascii="Book Antiqua" w:hAnsi="Book Antiqua" w:cs="Times New Roman"/>
          <w:b/>
          <w:bCs/>
          <w:sz w:val="24"/>
          <w:szCs w:val="24"/>
        </w:rPr>
        <w:t xml:space="preserve"> ML</w:t>
      </w:r>
      <w:r w:rsidRPr="00552A14">
        <w:rPr>
          <w:rFonts w:ascii="Book Antiqua" w:hAnsi="Book Antiqua" w:cs="Times New Roman"/>
          <w:sz w:val="24"/>
          <w:szCs w:val="24"/>
        </w:rPr>
        <w:t>, S</w:t>
      </w:r>
      <w:r w:rsidR="002E62D6" w:rsidRPr="00552A14">
        <w:rPr>
          <w:rFonts w:ascii="Book Antiqua" w:hAnsi="Book Antiqua" w:cs="Times New Roman"/>
          <w:sz w:val="24"/>
          <w:szCs w:val="24"/>
        </w:rPr>
        <w:t>ingh</w:t>
      </w:r>
      <w:r w:rsidRPr="00552A14">
        <w:rPr>
          <w:rFonts w:ascii="Book Antiqua" w:hAnsi="Book Antiqua" w:cs="Times New Roman"/>
          <w:sz w:val="24"/>
          <w:szCs w:val="24"/>
        </w:rPr>
        <w:t xml:space="preserve"> G. Snake </w:t>
      </w:r>
      <w:proofErr w:type="gramStart"/>
      <w:r w:rsidRPr="00552A14">
        <w:rPr>
          <w:rFonts w:ascii="Book Antiqua" w:hAnsi="Book Antiqua" w:cs="Times New Roman"/>
          <w:sz w:val="24"/>
          <w:szCs w:val="24"/>
        </w:rPr>
        <w:t>bite</w:t>
      </w:r>
      <w:proofErr w:type="gramEnd"/>
      <w:r w:rsidRPr="00552A14">
        <w:rPr>
          <w:rFonts w:ascii="Book Antiqua" w:hAnsi="Book Antiqua" w:cs="Times New Roman"/>
          <w:sz w:val="24"/>
          <w:szCs w:val="24"/>
        </w:rPr>
        <w:t xml:space="preserve"> in India. </w:t>
      </w:r>
      <w:r w:rsidRPr="00552A14">
        <w:rPr>
          <w:rFonts w:ascii="Book Antiqua" w:hAnsi="Book Antiqua" w:cs="Times New Roman"/>
          <w:i/>
          <w:iCs/>
          <w:sz w:val="24"/>
          <w:szCs w:val="24"/>
        </w:rPr>
        <w:t>Indian J Med Res</w:t>
      </w:r>
      <w:r w:rsidRPr="00552A14">
        <w:rPr>
          <w:rFonts w:ascii="Book Antiqua" w:hAnsi="Book Antiqua" w:cs="Times New Roman"/>
          <w:sz w:val="24"/>
          <w:szCs w:val="24"/>
        </w:rPr>
        <w:t> 1954; </w:t>
      </w:r>
      <w:r w:rsidRPr="00552A14">
        <w:rPr>
          <w:rFonts w:ascii="Book Antiqua" w:hAnsi="Book Antiqua" w:cs="Times New Roman"/>
          <w:b/>
          <w:bCs/>
          <w:sz w:val="24"/>
          <w:szCs w:val="24"/>
        </w:rPr>
        <w:t>42</w:t>
      </w:r>
      <w:r w:rsidRPr="00552A14">
        <w:rPr>
          <w:rFonts w:ascii="Book Antiqua" w:hAnsi="Book Antiqua" w:cs="Times New Roman"/>
          <w:sz w:val="24"/>
          <w:szCs w:val="24"/>
        </w:rPr>
        <w:t>: 661-686 [PMID: 13232717]</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sz w:val="24"/>
          <w:szCs w:val="24"/>
        </w:rPr>
        <w:t>Sawai</w:t>
      </w:r>
      <w:proofErr w:type="spellEnd"/>
      <w:r w:rsidRPr="00552A14">
        <w:rPr>
          <w:rFonts w:ascii="Book Antiqua" w:hAnsi="Book Antiqua" w:cs="Times New Roman"/>
          <w:b/>
          <w:sz w:val="24"/>
          <w:szCs w:val="24"/>
        </w:rPr>
        <w:t xml:space="preserve"> Y</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Honma</w:t>
      </w:r>
      <w:proofErr w:type="spellEnd"/>
      <w:r w:rsidRPr="00552A14">
        <w:rPr>
          <w:rFonts w:ascii="Book Antiqua" w:hAnsi="Book Antiqua" w:cs="Times New Roman"/>
          <w:sz w:val="24"/>
          <w:szCs w:val="24"/>
        </w:rPr>
        <w:t xml:space="preserve"> M. Snake bites in India. In: </w:t>
      </w:r>
      <w:proofErr w:type="spellStart"/>
      <w:r w:rsidRPr="00552A14">
        <w:rPr>
          <w:rFonts w:ascii="Book Antiqua" w:hAnsi="Book Antiqua" w:cs="Times New Roman"/>
          <w:sz w:val="24"/>
          <w:szCs w:val="24"/>
        </w:rPr>
        <w:t>Ohsaka</w:t>
      </w:r>
      <w:proofErr w:type="spellEnd"/>
      <w:r w:rsidRPr="00552A14">
        <w:rPr>
          <w:rFonts w:ascii="Book Antiqua" w:hAnsi="Book Antiqua" w:cs="Times New Roman"/>
          <w:sz w:val="24"/>
          <w:szCs w:val="24"/>
        </w:rPr>
        <w:t xml:space="preserve"> A, Hayashi K, </w:t>
      </w:r>
      <w:proofErr w:type="spellStart"/>
      <w:r w:rsidRPr="00552A14">
        <w:rPr>
          <w:rFonts w:ascii="Book Antiqua" w:hAnsi="Book Antiqua" w:cs="Times New Roman"/>
          <w:sz w:val="24"/>
          <w:szCs w:val="24"/>
        </w:rPr>
        <w:t>Sawai</w:t>
      </w:r>
      <w:proofErr w:type="spellEnd"/>
      <w:r w:rsidRPr="00552A14">
        <w:rPr>
          <w:rFonts w:ascii="Book Antiqua" w:hAnsi="Book Antiqua" w:cs="Times New Roman"/>
          <w:sz w:val="24"/>
          <w:szCs w:val="24"/>
        </w:rPr>
        <w:t xml:space="preserve"> Y, </w:t>
      </w:r>
      <w:proofErr w:type="gramStart"/>
      <w:r w:rsidRPr="00552A14">
        <w:rPr>
          <w:rFonts w:ascii="Book Antiqua" w:hAnsi="Book Antiqua" w:cs="Times New Roman"/>
          <w:sz w:val="24"/>
          <w:szCs w:val="24"/>
        </w:rPr>
        <w:t>eds</w:t>
      </w:r>
      <w:proofErr w:type="gramEnd"/>
      <w:r w:rsidRPr="00552A14">
        <w:rPr>
          <w:rFonts w:ascii="Book Antiqua" w:hAnsi="Book Antiqua" w:cs="Times New Roman"/>
          <w:sz w:val="24"/>
          <w:szCs w:val="24"/>
        </w:rPr>
        <w:t xml:space="preserve">. Animal, Plant and Microbial Toxins </w:t>
      </w:r>
      <w:proofErr w:type="spellStart"/>
      <w:r w:rsidRPr="00552A14">
        <w:rPr>
          <w:rFonts w:ascii="Book Antiqua" w:hAnsi="Book Antiqua" w:cs="Times New Roman"/>
          <w:sz w:val="24"/>
          <w:szCs w:val="24"/>
        </w:rPr>
        <w:t>Vol</w:t>
      </w:r>
      <w:proofErr w:type="spellEnd"/>
      <w:r w:rsidRPr="00552A14">
        <w:rPr>
          <w:rFonts w:ascii="Book Antiqua" w:hAnsi="Book Antiqua" w:cs="Times New Roman"/>
          <w:sz w:val="24"/>
          <w:szCs w:val="24"/>
        </w:rPr>
        <w:t xml:space="preserve"> 1: Biochemistry. New York: Plenum, 1976: 451</w:t>
      </w:r>
      <w:r w:rsidR="002E62D6" w:rsidRPr="00552A14">
        <w:rPr>
          <w:rFonts w:ascii="Book Antiqua" w:hAnsi="Book Antiqua" w:cs="Times New Roman" w:hint="eastAsia"/>
          <w:sz w:val="24"/>
          <w:szCs w:val="24"/>
        </w:rPr>
        <w:t>-</w:t>
      </w:r>
      <w:r w:rsidRPr="00552A14">
        <w:rPr>
          <w:rFonts w:ascii="Book Antiqua" w:hAnsi="Book Antiqua" w:cs="Times New Roman"/>
          <w:sz w:val="24"/>
          <w:szCs w:val="24"/>
        </w:rPr>
        <w:t>460</w:t>
      </w:r>
      <w:r w:rsidR="002E62D6" w:rsidRPr="00552A14">
        <w:rPr>
          <w:rFonts w:ascii="Book Antiqua" w:hAnsi="Book Antiqua" w:cs="Times New Roman" w:hint="eastAsia"/>
          <w:sz w:val="24"/>
          <w:szCs w:val="24"/>
        </w:rPr>
        <w:t xml:space="preserve"> </w:t>
      </w:r>
      <w:r w:rsidRPr="00552A14">
        <w:rPr>
          <w:rFonts w:ascii="Book Antiqua" w:hAnsi="Book Antiqua" w:cs="Times New Roman"/>
          <w:sz w:val="24"/>
          <w:szCs w:val="24"/>
        </w:rPr>
        <w:t>[DOI: 10.1007/978-1-4684-0889-8_39]</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Athappan</w:t>
      </w:r>
      <w:proofErr w:type="spellEnd"/>
      <w:r w:rsidRPr="00552A14">
        <w:rPr>
          <w:rFonts w:ascii="Book Antiqua" w:hAnsi="Book Antiqua" w:cs="Times New Roman"/>
          <w:b/>
          <w:bCs/>
          <w:sz w:val="24"/>
          <w:szCs w:val="24"/>
        </w:rPr>
        <w:t xml:space="preserve"> G</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Balaji</w:t>
      </w:r>
      <w:proofErr w:type="spellEnd"/>
      <w:r w:rsidRPr="00552A14">
        <w:rPr>
          <w:rFonts w:ascii="Book Antiqua" w:hAnsi="Book Antiqua" w:cs="Times New Roman"/>
          <w:sz w:val="24"/>
          <w:szCs w:val="24"/>
        </w:rPr>
        <w:t xml:space="preserve"> MV, </w:t>
      </w:r>
      <w:proofErr w:type="spellStart"/>
      <w:r w:rsidRPr="00552A14">
        <w:rPr>
          <w:rFonts w:ascii="Book Antiqua" w:hAnsi="Book Antiqua" w:cs="Times New Roman"/>
          <w:sz w:val="24"/>
          <w:szCs w:val="24"/>
        </w:rPr>
        <w:t>Navaneethan</w:t>
      </w:r>
      <w:proofErr w:type="spellEnd"/>
      <w:r w:rsidRPr="00552A14">
        <w:rPr>
          <w:rFonts w:ascii="Book Antiqua" w:hAnsi="Book Antiqua" w:cs="Times New Roman"/>
          <w:sz w:val="24"/>
          <w:szCs w:val="24"/>
        </w:rPr>
        <w:t xml:space="preserve"> U, </w:t>
      </w:r>
      <w:proofErr w:type="spellStart"/>
      <w:r w:rsidRPr="00552A14">
        <w:rPr>
          <w:rFonts w:ascii="Book Antiqua" w:hAnsi="Book Antiqua" w:cs="Times New Roman"/>
          <w:sz w:val="24"/>
          <w:szCs w:val="24"/>
        </w:rPr>
        <w:t>Thirumalikolundusubramanian</w:t>
      </w:r>
      <w:proofErr w:type="spellEnd"/>
      <w:r w:rsidRPr="00552A14">
        <w:rPr>
          <w:rFonts w:ascii="Book Antiqua" w:hAnsi="Book Antiqua" w:cs="Times New Roman"/>
          <w:sz w:val="24"/>
          <w:szCs w:val="24"/>
        </w:rPr>
        <w:t xml:space="preserve"> P. Acute renal failure in snake envenomation: a large prospective study. </w:t>
      </w:r>
      <w:r w:rsidRPr="00552A14">
        <w:rPr>
          <w:rFonts w:ascii="Book Antiqua" w:hAnsi="Book Antiqua" w:cs="Times New Roman"/>
          <w:i/>
          <w:iCs/>
          <w:sz w:val="24"/>
          <w:szCs w:val="24"/>
        </w:rPr>
        <w:t xml:space="preserve">Saudi J Kidney Dis </w:t>
      </w:r>
      <w:proofErr w:type="spellStart"/>
      <w:r w:rsidRPr="00552A14">
        <w:rPr>
          <w:rFonts w:ascii="Book Antiqua" w:hAnsi="Book Antiqua" w:cs="Times New Roman"/>
          <w:i/>
          <w:iCs/>
          <w:sz w:val="24"/>
          <w:szCs w:val="24"/>
        </w:rPr>
        <w:t>Transpl</w:t>
      </w:r>
      <w:proofErr w:type="spellEnd"/>
      <w:r w:rsidRPr="00552A14">
        <w:rPr>
          <w:rFonts w:ascii="Book Antiqua" w:hAnsi="Book Antiqua" w:cs="Times New Roman"/>
          <w:sz w:val="24"/>
          <w:szCs w:val="24"/>
        </w:rPr>
        <w:t> 2008; </w:t>
      </w:r>
      <w:r w:rsidRPr="00552A14">
        <w:rPr>
          <w:rFonts w:ascii="Book Antiqua" w:hAnsi="Book Antiqua" w:cs="Times New Roman"/>
          <w:b/>
          <w:bCs/>
          <w:sz w:val="24"/>
          <w:szCs w:val="24"/>
        </w:rPr>
        <w:t>19</w:t>
      </w:r>
      <w:r w:rsidRPr="00552A14">
        <w:rPr>
          <w:rFonts w:ascii="Book Antiqua" w:hAnsi="Book Antiqua" w:cs="Times New Roman"/>
          <w:sz w:val="24"/>
          <w:szCs w:val="24"/>
        </w:rPr>
        <w:t>: 404-410 [PMID: 18445901]</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lastRenderedPageBreak/>
        <w:t>Danis</w:t>
      </w:r>
      <w:proofErr w:type="spellEnd"/>
      <w:r w:rsidRPr="00552A14">
        <w:rPr>
          <w:rFonts w:ascii="Book Antiqua" w:hAnsi="Book Antiqua" w:cs="Times New Roman"/>
          <w:b/>
          <w:bCs/>
          <w:sz w:val="24"/>
          <w:szCs w:val="24"/>
        </w:rPr>
        <w:t xml:space="preserve"> R</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Ozmen</w:t>
      </w:r>
      <w:proofErr w:type="spellEnd"/>
      <w:r w:rsidRPr="00552A14">
        <w:rPr>
          <w:rFonts w:ascii="Book Antiqua" w:hAnsi="Book Antiqua" w:cs="Times New Roman"/>
          <w:sz w:val="24"/>
          <w:szCs w:val="24"/>
        </w:rPr>
        <w:t xml:space="preserve"> S, </w:t>
      </w:r>
      <w:proofErr w:type="spellStart"/>
      <w:r w:rsidRPr="00552A14">
        <w:rPr>
          <w:rFonts w:ascii="Book Antiqua" w:hAnsi="Book Antiqua" w:cs="Times New Roman"/>
          <w:sz w:val="24"/>
          <w:szCs w:val="24"/>
        </w:rPr>
        <w:t>Celen</w:t>
      </w:r>
      <w:proofErr w:type="spellEnd"/>
      <w:r w:rsidRPr="00552A14">
        <w:rPr>
          <w:rFonts w:ascii="Book Antiqua" w:hAnsi="Book Antiqua" w:cs="Times New Roman"/>
          <w:sz w:val="24"/>
          <w:szCs w:val="24"/>
        </w:rPr>
        <w:t xml:space="preserve"> MK, Akin D, </w:t>
      </w:r>
      <w:proofErr w:type="spellStart"/>
      <w:r w:rsidRPr="00552A14">
        <w:rPr>
          <w:rFonts w:ascii="Book Antiqua" w:hAnsi="Book Antiqua" w:cs="Times New Roman"/>
          <w:sz w:val="24"/>
          <w:szCs w:val="24"/>
        </w:rPr>
        <w:t>Ayaz</w:t>
      </w:r>
      <w:proofErr w:type="spellEnd"/>
      <w:r w:rsidRPr="00552A14">
        <w:rPr>
          <w:rFonts w:ascii="Book Antiqua" w:hAnsi="Book Antiqua" w:cs="Times New Roman"/>
          <w:sz w:val="24"/>
          <w:szCs w:val="24"/>
        </w:rPr>
        <w:t xml:space="preserve"> C, </w:t>
      </w:r>
      <w:proofErr w:type="spellStart"/>
      <w:r w:rsidRPr="00552A14">
        <w:rPr>
          <w:rFonts w:ascii="Book Antiqua" w:hAnsi="Book Antiqua" w:cs="Times New Roman"/>
          <w:sz w:val="24"/>
          <w:szCs w:val="24"/>
        </w:rPr>
        <w:t>Yazanel</w:t>
      </w:r>
      <w:proofErr w:type="spellEnd"/>
      <w:r w:rsidRPr="00552A14">
        <w:rPr>
          <w:rFonts w:ascii="Book Antiqua" w:hAnsi="Book Antiqua" w:cs="Times New Roman"/>
          <w:sz w:val="24"/>
          <w:szCs w:val="24"/>
        </w:rPr>
        <w:t xml:space="preserve"> O. Snakebite-induced acute kidney injury: data from Southeast Anatolia. </w:t>
      </w:r>
      <w:proofErr w:type="spellStart"/>
      <w:r w:rsidRPr="00552A14">
        <w:rPr>
          <w:rFonts w:ascii="Book Antiqua" w:hAnsi="Book Antiqua" w:cs="Times New Roman"/>
          <w:i/>
          <w:iCs/>
          <w:sz w:val="24"/>
          <w:szCs w:val="24"/>
        </w:rPr>
        <w:t>Ren</w:t>
      </w:r>
      <w:proofErr w:type="spellEnd"/>
      <w:r w:rsidRPr="00552A14">
        <w:rPr>
          <w:rFonts w:ascii="Book Antiqua" w:hAnsi="Book Antiqua" w:cs="Times New Roman"/>
          <w:i/>
          <w:iCs/>
          <w:sz w:val="24"/>
          <w:szCs w:val="24"/>
        </w:rPr>
        <w:t xml:space="preserve"> Fail</w:t>
      </w:r>
      <w:r w:rsidRPr="00552A14">
        <w:rPr>
          <w:rFonts w:ascii="Book Antiqua" w:hAnsi="Book Antiqua" w:cs="Times New Roman"/>
          <w:sz w:val="24"/>
          <w:szCs w:val="24"/>
        </w:rPr>
        <w:t> 2008; </w:t>
      </w:r>
      <w:r w:rsidRPr="00552A14">
        <w:rPr>
          <w:rFonts w:ascii="Book Antiqua" w:hAnsi="Book Antiqua" w:cs="Times New Roman"/>
          <w:b/>
          <w:bCs/>
          <w:sz w:val="24"/>
          <w:szCs w:val="24"/>
        </w:rPr>
        <w:t>30</w:t>
      </w:r>
      <w:r w:rsidRPr="00552A14">
        <w:rPr>
          <w:rFonts w:ascii="Book Antiqua" w:hAnsi="Book Antiqua" w:cs="Times New Roman"/>
          <w:sz w:val="24"/>
          <w:szCs w:val="24"/>
        </w:rPr>
        <w:t>: 51-55 [PMID: 18197543 DOI: 10.1080/08860220701742021]</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David S</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Matathia</w:t>
      </w:r>
      <w:proofErr w:type="spellEnd"/>
      <w:r w:rsidRPr="00552A14">
        <w:rPr>
          <w:rFonts w:ascii="Book Antiqua" w:hAnsi="Book Antiqua" w:cs="Times New Roman"/>
          <w:sz w:val="24"/>
          <w:szCs w:val="24"/>
        </w:rPr>
        <w:t xml:space="preserve"> S, Christopher S. Mortality predictors of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xml:space="preserve"> envenomation in southern India--a ten-year retrospective audit of 533 patients. </w:t>
      </w:r>
      <w:r w:rsidRPr="00552A14">
        <w:rPr>
          <w:rFonts w:ascii="Book Antiqua" w:hAnsi="Book Antiqua" w:cs="Times New Roman"/>
          <w:i/>
          <w:iCs/>
          <w:sz w:val="24"/>
          <w:szCs w:val="24"/>
        </w:rPr>
        <w:t xml:space="preserve">J Med </w:t>
      </w:r>
      <w:proofErr w:type="spellStart"/>
      <w:r w:rsidRPr="00552A14">
        <w:rPr>
          <w:rFonts w:ascii="Book Antiqua" w:hAnsi="Book Antiqua" w:cs="Times New Roman"/>
          <w:i/>
          <w:iCs/>
          <w:sz w:val="24"/>
          <w:szCs w:val="24"/>
        </w:rPr>
        <w:t>Toxicol</w:t>
      </w:r>
      <w:proofErr w:type="spellEnd"/>
      <w:r w:rsidRPr="00552A14">
        <w:rPr>
          <w:rFonts w:ascii="Book Antiqua" w:hAnsi="Book Antiqua" w:cs="Times New Roman"/>
          <w:sz w:val="24"/>
          <w:szCs w:val="24"/>
        </w:rPr>
        <w:t> 2012; </w:t>
      </w:r>
      <w:r w:rsidRPr="00552A14">
        <w:rPr>
          <w:rFonts w:ascii="Book Antiqua" w:hAnsi="Book Antiqua" w:cs="Times New Roman"/>
          <w:b/>
          <w:bCs/>
          <w:sz w:val="24"/>
          <w:szCs w:val="24"/>
        </w:rPr>
        <w:t>8</w:t>
      </w:r>
      <w:r w:rsidRPr="00552A14">
        <w:rPr>
          <w:rFonts w:ascii="Book Antiqua" w:hAnsi="Book Antiqua" w:cs="Times New Roman"/>
          <w:sz w:val="24"/>
          <w:szCs w:val="24"/>
        </w:rPr>
        <w:t>: 118-123 [PMID: 22234395 DOI: 10.1007/s13181-011-0204-0]</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Dharod</w:t>
      </w:r>
      <w:proofErr w:type="spellEnd"/>
      <w:r w:rsidRPr="00552A14">
        <w:rPr>
          <w:rFonts w:ascii="Book Antiqua" w:hAnsi="Book Antiqua" w:cs="Times New Roman"/>
          <w:b/>
          <w:bCs/>
          <w:sz w:val="24"/>
          <w:szCs w:val="24"/>
        </w:rPr>
        <w:t xml:space="preserve"> MV</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Patil</w:t>
      </w:r>
      <w:proofErr w:type="spellEnd"/>
      <w:r w:rsidRPr="00552A14">
        <w:rPr>
          <w:rFonts w:ascii="Book Antiqua" w:hAnsi="Book Antiqua" w:cs="Times New Roman"/>
          <w:sz w:val="24"/>
          <w:szCs w:val="24"/>
        </w:rPr>
        <w:t xml:space="preserve"> TB, </w:t>
      </w:r>
      <w:proofErr w:type="spellStart"/>
      <w:r w:rsidRPr="00552A14">
        <w:rPr>
          <w:rFonts w:ascii="Book Antiqua" w:hAnsi="Book Antiqua" w:cs="Times New Roman"/>
          <w:sz w:val="24"/>
          <w:szCs w:val="24"/>
        </w:rPr>
        <w:t>Deshpande</w:t>
      </w:r>
      <w:proofErr w:type="spellEnd"/>
      <w:r w:rsidRPr="00552A14">
        <w:rPr>
          <w:rFonts w:ascii="Book Antiqua" w:hAnsi="Book Antiqua" w:cs="Times New Roman"/>
          <w:sz w:val="24"/>
          <w:szCs w:val="24"/>
        </w:rPr>
        <w:t xml:space="preserve"> AS, </w:t>
      </w:r>
      <w:proofErr w:type="spellStart"/>
      <w:r w:rsidRPr="00552A14">
        <w:rPr>
          <w:rFonts w:ascii="Book Antiqua" w:hAnsi="Book Antiqua" w:cs="Times New Roman"/>
          <w:sz w:val="24"/>
          <w:szCs w:val="24"/>
        </w:rPr>
        <w:t>Gulhane</w:t>
      </w:r>
      <w:proofErr w:type="spellEnd"/>
      <w:r w:rsidRPr="00552A14">
        <w:rPr>
          <w:rFonts w:ascii="Book Antiqua" w:hAnsi="Book Antiqua" w:cs="Times New Roman"/>
          <w:sz w:val="24"/>
          <w:szCs w:val="24"/>
        </w:rPr>
        <w:t xml:space="preserve"> RV, </w:t>
      </w:r>
      <w:proofErr w:type="spellStart"/>
      <w:r w:rsidRPr="00552A14">
        <w:rPr>
          <w:rFonts w:ascii="Book Antiqua" w:hAnsi="Book Antiqua" w:cs="Times New Roman"/>
          <w:sz w:val="24"/>
          <w:szCs w:val="24"/>
        </w:rPr>
        <w:t>Patil</w:t>
      </w:r>
      <w:proofErr w:type="spellEnd"/>
      <w:r w:rsidRPr="00552A14">
        <w:rPr>
          <w:rFonts w:ascii="Book Antiqua" w:hAnsi="Book Antiqua" w:cs="Times New Roman"/>
          <w:sz w:val="24"/>
          <w:szCs w:val="24"/>
        </w:rPr>
        <w:t xml:space="preserve"> MB, </w:t>
      </w:r>
      <w:proofErr w:type="spellStart"/>
      <w:r w:rsidRPr="00552A14">
        <w:rPr>
          <w:rFonts w:ascii="Book Antiqua" w:hAnsi="Book Antiqua" w:cs="Times New Roman"/>
          <w:sz w:val="24"/>
          <w:szCs w:val="24"/>
        </w:rPr>
        <w:t>Bansod</w:t>
      </w:r>
      <w:proofErr w:type="spellEnd"/>
      <w:r w:rsidRPr="00552A14">
        <w:rPr>
          <w:rFonts w:ascii="Book Antiqua" w:hAnsi="Book Antiqua" w:cs="Times New Roman"/>
          <w:sz w:val="24"/>
          <w:szCs w:val="24"/>
        </w:rPr>
        <w:t xml:space="preserve"> YV. Clinical predictors of acute kidney injury following snake bite envenomation. </w:t>
      </w:r>
      <w:r w:rsidRPr="00552A14">
        <w:rPr>
          <w:rFonts w:ascii="Book Antiqua" w:hAnsi="Book Antiqua" w:cs="Times New Roman"/>
          <w:i/>
          <w:iCs/>
          <w:sz w:val="24"/>
          <w:szCs w:val="24"/>
        </w:rPr>
        <w:t xml:space="preserve">N Am J Med </w:t>
      </w:r>
      <w:proofErr w:type="spellStart"/>
      <w:r w:rsidRPr="00552A14">
        <w:rPr>
          <w:rFonts w:ascii="Book Antiqua" w:hAnsi="Book Antiqua" w:cs="Times New Roman"/>
          <w:i/>
          <w:iCs/>
          <w:sz w:val="24"/>
          <w:szCs w:val="24"/>
        </w:rPr>
        <w:t>Sci</w:t>
      </w:r>
      <w:proofErr w:type="spellEnd"/>
      <w:r w:rsidRPr="00552A14">
        <w:rPr>
          <w:rFonts w:ascii="Book Antiqua" w:hAnsi="Book Antiqua" w:cs="Times New Roman"/>
          <w:sz w:val="24"/>
          <w:szCs w:val="24"/>
        </w:rPr>
        <w:t> 2013; </w:t>
      </w:r>
      <w:r w:rsidRPr="00552A14">
        <w:rPr>
          <w:rFonts w:ascii="Book Antiqua" w:hAnsi="Book Antiqua" w:cs="Times New Roman"/>
          <w:b/>
          <w:bCs/>
          <w:sz w:val="24"/>
          <w:szCs w:val="24"/>
        </w:rPr>
        <w:t>5</w:t>
      </w:r>
      <w:r w:rsidRPr="00552A14">
        <w:rPr>
          <w:rFonts w:ascii="Book Antiqua" w:hAnsi="Book Antiqua" w:cs="Times New Roman"/>
          <w:sz w:val="24"/>
          <w:szCs w:val="24"/>
        </w:rPr>
        <w:t>: 594-599 [PMID: 24350071 DOI: 10.4103/1947-2714.120795]</w:t>
      </w:r>
    </w:p>
    <w:p w:rsidR="00A61A57" w:rsidRPr="00552A14" w:rsidRDefault="002E62D6"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Harshavardhan</w:t>
      </w:r>
      <w:proofErr w:type="spellEnd"/>
      <w:r w:rsidRPr="00552A14">
        <w:rPr>
          <w:rFonts w:ascii="Book Antiqua" w:hAnsi="Book Antiqua" w:cs="Times New Roman"/>
          <w:b/>
          <w:bCs/>
          <w:sz w:val="24"/>
          <w:szCs w:val="24"/>
        </w:rPr>
        <w:t xml:space="preserve"> L</w:t>
      </w:r>
      <w:r w:rsidRPr="00552A14">
        <w:rPr>
          <w:rFonts w:ascii="Book Antiqua" w:hAnsi="Book Antiqua" w:cs="Times New Roman"/>
          <w:bCs/>
          <w:sz w:val="24"/>
          <w:szCs w:val="24"/>
        </w:rPr>
        <w:t xml:space="preserve">, </w:t>
      </w:r>
      <w:proofErr w:type="spellStart"/>
      <w:r w:rsidRPr="00552A14">
        <w:rPr>
          <w:rFonts w:ascii="Book Antiqua" w:hAnsi="Book Antiqua" w:cs="Times New Roman"/>
          <w:bCs/>
          <w:sz w:val="24"/>
          <w:szCs w:val="24"/>
        </w:rPr>
        <w:t>Lokesh</w:t>
      </w:r>
      <w:proofErr w:type="spellEnd"/>
      <w:r w:rsidRPr="00552A14">
        <w:rPr>
          <w:rFonts w:ascii="Book Antiqua" w:hAnsi="Book Antiqua" w:cs="Times New Roman"/>
          <w:bCs/>
          <w:sz w:val="24"/>
          <w:szCs w:val="24"/>
        </w:rPr>
        <w:t xml:space="preserve"> AJ, </w:t>
      </w:r>
      <w:proofErr w:type="spellStart"/>
      <w:r w:rsidRPr="00552A14">
        <w:rPr>
          <w:rFonts w:ascii="Book Antiqua" w:hAnsi="Book Antiqua" w:cs="Times New Roman"/>
          <w:bCs/>
          <w:sz w:val="24"/>
          <w:szCs w:val="24"/>
        </w:rPr>
        <w:t>Tejeshwari</w:t>
      </w:r>
      <w:proofErr w:type="spellEnd"/>
      <w:r w:rsidRPr="00552A14">
        <w:rPr>
          <w:rFonts w:ascii="Book Antiqua" w:hAnsi="Book Antiqua" w:cs="Times New Roman"/>
          <w:bCs/>
          <w:sz w:val="24"/>
          <w:szCs w:val="24"/>
        </w:rPr>
        <w:t xml:space="preserve"> HL, </w:t>
      </w:r>
      <w:proofErr w:type="spellStart"/>
      <w:r w:rsidRPr="00552A14">
        <w:rPr>
          <w:rFonts w:ascii="Book Antiqua" w:hAnsi="Book Antiqua" w:cs="Times New Roman"/>
          <w:bCs/>
          <w:sz w:val="24"/>
          <w:szCs w:val="24"/>
        </w:rPr>
        <w:t>Halesha</w:t>
      </w:r>
      <w:proofErr w:type="spellEnd"/>
      <w:r w:rsidRPr="00552A14">
        <w:rPr>
          <w:rFonts w:ascii="Book Antiqua" w:hAnsi="Book Antiqua" w:cs="Times New Roman"/>
          <w:bCs/>
          <w:sz w:val="24"/>
          <w:szCs w:val="24"/>
        </w:rPr>
        <w:t xml:space="preserve"> BR, </w:t>
      </w:r>
      <w:proofErr w:type="spellStart"/>
      <w:r w:rsidRPr="00552A14">
        <w:rPr>
          <w:rFonts w:ascii="Book Antiqua" w:hAnsi="Book Antiqua" w:cs="Times New Roman"/>
          <w:bCs/>
          <w:sz w:val="24"/>
          <w:szCs w:val="24"/>
        </w:rPr>
        <w:t>Siddharama</w:t>
      </w:r>
      <w:proofErr w:type="spellEnd"/>
      <w:r w:rsidRPr="00552A14">
        <w:rPr>
          <w:rFonts w:ascii="Book Antiqua" w:hAnsi="Book Antiqua" w:cs="Times New Roman"/>
          <w:bCs/>
          <w:sz w:val="24"/>
          <w:szCs w:val="24"/>
        </w:rPr>
        <w:t xml:space="preserve"> SM</w:t>
      </w:r>
      <w:r w:rsidR="00A61A57" w:rsidRPr="00552A14">
        <w:rPr>
          <w:rFonts w:ascii="Book Antiqua" w:hAnsi="Book Antiqua" w:cs="Times New Roman"/>
          <w:sz w:val="24"/>
          <w:szCs w:val="24"/>
        </w:rPr>
        <w:t xml:space="preserve">. A study on the acute kidney injury in snake bite victims in a tertiary care </w:t>
      </w:r>
      <w:proofErr w:type="spellStart"/>
      <w:r w:rsidR="00A61A57" w:rsidRPr="00552A14">
        <w:rPr>
          <w:rFonts w:ascii="Book Antiqua" w:hAnsi="Book Antiqua" w:cs="Times New Roman"/>
          <w:sz w:val="24"/>
          <w:szCs w:val="24"/>
        </w:rPr>
        <w:t>centre</w:t>
      </w:r>
      <w:proofErr w:type="spellEnd"/>
      <w:r w:rsidR="00A61A57" w:rsidRPr="00552A14">
        <w:rPr>
          <w:rFonts w:ascii="Book Antiqua" w:hAnsi="Book Antiqua" w:cs="Times New Roman"/>
          <w:sz w:val="24"/>
          <w:szCs w:val="24"/>
        </w:rPr>
        <w:t>. </w:t>
      </w:r>
      <w:r w:rsidR="00A61A57" w:rsidRPr="00552A14">
        <w:rPr>
          <w:rFonts w:ascii="Book Antiqua" w:hAnsi="Book Antiqua" w:cs="Times New Roman"/>
          <w:i/>
          <w:iCs/>
          <w:sz w:val="24"/>
          <w:szCs w:val="24"/>
        </w:rPr>
        <w:t xml:space="preserve">J </w:t>
      </w:r>
      <w:proofErr w:type="spellStart"/>
      <w:r w:rsidR="00A61A57" w:rsidRPr="00552A14">
        <w:rPr>
          <w:rFonts w:ascii="Book Antiqua" w:hAnsi="Book Antiqua" w:cs="Times New Roman"/>
          <w:i/>
          <w:iCs/>
          <w:sz w:val="24"/>
          <w:szCs w:val="24"/>
        </w:rPr>
        <w:t>Clin</w:t>
      </w:r>
      <w:proofErr w:type="spellEnd"/>
      <w:r w:rsidR="00A61A57" w:rsidRPr="00552A14">
        <w:rPr>
          <w:rFonts w:ascii="Book Antiqua" w:hAnsi="Book Antiqua" w:cs="Times New Roman"/>
          <w:i/>
          <w:iCs/>
          <w:sz w:val="24"/>
          <w:szCs w:val="24"/>
        </w:rPr>
        <w:t xml:space="preserve"> </w:t>
      </w:r>
      <w:proofErr w:type="spellStart"/>
      <w:r w:rsidR="00A61A57" w:rsidRPr="00552A14">
        <w:rPr>
          <w:rFonts w:ascii="Book Antiqua" w:hAnsi="Book Antiqua" w:cs="Times New Roman"/>
          <w:i/>
          <w:iCs/>
          <w:sz w:val="24"/>
          <w:szCs w:val="24"/>
        </w:rPr>
        <w:t>Diagn</w:t>
      </w:r>
      <w:proofErr w:type="spellEnd"/>
      <w:r w:rsidR="00A61A57" w:rsidRPr="00552A14">
        <w:rPr>
          <w:rFonts w:ascii="Book Antiqua" w:hAnsi="Book Antiqua" w:cs="Times New Roman"/>
          <w:i/>
          <w:iCs/>
          <w:sz w:val="24"/>
          <w:szCs w:val="24"/>
        </w:rPr>
        <w:t xml:space="preserve"> Res</w:t>
      </w:r>
      <w:r w:rsidR="00A61A57" w:rsidRPr="00552A14">
        <w:rPr>
          <w:rFonts w:ascii="Book Antiqua" w:hAnsi="Book Antiqua" w:cs="Times New Roman"/>
          <w:sz w:val="24"/>
          <w:szCs w:val="24"/>
        </w:rPr>
        <w:t> 2013; </w:t>
      </w:r>
      <w:r w:rsidR="00A61A57" w:rsidRPr="00552A14">
        <w:rPr>
          <w:rFonts w:ascii="Book Antiqua" w:hAnsi="Book Antiqua" w:cs="Times New Roman"/>
          <w:b/>
          <w:bCs/>
          <w:sz w:val="24"/>
          <w:szCs w:val="24"/>
        </w:rPr>
        <w:t>7</w:t>
      </w:r>
      <w:r w:rsidR="00A61A57" w:rsidRPr="00552A14">
        <w:rPr>
          <w:rFonts w:ascii="Book Antiqua" w:hAnsi="Book Antiqua" w:cs="Times New Roman"/>
          <w:sz w:val="24"/>
          <w:szCs w:val="24"/>
        </w:rPr>
        <w:t>: 853-856 [PMID: 23814727 DOI: 10.7860/JCDR/2013/5495.2957]</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Albuquerque PL</w:t>
      </w:r>
      <w:r w:rsidRPr="00552A14">
        <w:rPr>
          <w:rFonts w:ascii="Book Antiqua" w:hAnsi="Book Antiqua" w:cs="Times New Roman"/>
          <w:sz w:val="24"/>
          <w:szCs w:val="24"/>
        </w:rPr>
        <w:t xml:space="preserve">, Silva GB, Jacinto CN, Lima JB, Lima CB, </w:t>
      </w:r>
      <w:proofErr w:type="spellStart"/>
      <w:r w:rsidRPr="00552A14">
        <w:rPr>
          <w:rFonts w:ascii="Book Antiqua" w:hAnsi="Book Antiqua" w:cs="Times New Roman"/>
          <w:sz w:val="24"/>
          <w:szCs w:val="24"/>
        </w:rPr>
        <w:t>Amaral</w:t>
      </w:r>
      <w:proofErr w:type="spellEnd"/>
      <w:r w:rsidRPr="00552A14">
        <w:rPr>
          <w:rFonts w:ascii="Book Antiqua" w:hAnsi="Book Antiqua" w:cs="Times New Roman"/>
          <w:sz w:val="24"/>
          <w:szCs w:val="24"/>
        </w:rPr>
        <w:t xml:space="preserve"> YS, </w:t>
      </w:r>
      <w:proofErr w:type="spellStart"/>
      <w:r w:rsidRPr="00552A14">
        <w:rPr>
          <w:rFonts w:ascii="Book Antiqua" w:hAnsi="Book Antiqua" w:cs="Times New Roman"/>
          <w:sz w:val="24"/>
          <w:szCs w:val="24"/>
        </w:rPr>
        <w:t>Veras</w:t>
      </w:r>
      <w:proofErr w:type="spellEnd"/>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Mdo</w:t>
      </w:r>
      <w:proofErr w:type="spellEnd"/>
      <w:r w:rsidRPr="00552A14">
        <w:rPr>
          <w:rFonts w:ascii="Book Antiqua" w:hAnsi="Book Antiqua" w:cs="Times New Roman"/>
          <w:sz w:val="24"/>
          <w:szCs w:val="24"/>
        </w:rPr>
        <w:t xml:space="preserve"> S, </w:t>
      </w:r>
      <w:proofErr w:type="spellStart"/>
      <w:r w:rsidRPr="00552A14">
        <w:rPr>
          <w:rFonts w:ascii="Book Antiqua" w:hAnsi="Book Antiqua" w:cs="Times New Roman"/>
          <w:sz w:val="24"/>
          <w:szCs w:val="24"/>
        </w:rPr>
        <w:t>Mota</w:t>
      </w:r>
      <w:proofErr w:type="spellEnd"/>
      <w:r w:rsidRPr="00552A14">
        <w:rPr>
          <w:rFonts w:ascii="Book Antiqua" w:hAnsi="Book Antiqua" w:cs="Times New Roman"/>
          <w:sz w:val="24"/>
          <w:szCs w:val="24"/>
        </w:rPr>
        <w:t xml:space="preserve"> RM, </w:t>
      </w:r>
      <w:proofErr w:type="spellStart"/>
      <w:r w:rsidRPr="00552A14">
        <w:rPr>
          <w:rFonts w:ascii="Book Antiqua" w:hAnsi="Book Antiqua" w:cs="Times New Roman"/>
          <w:sz w:val="24"/>
          <w:szCs w:val="24"/>
        </w:rPr>
        <w:t>Daher</w:t>
      </w:r>
      <w:proofErr w:type="spellEnd"/>
      <w:r w:rsidRPr="00552A14">
        <w:rPr>
          <w:rFonts w:ascii="Book Antiqua" w:hAnsi="Book Antiqua" w:cs="Times New Roman"/>
          <w:sz w:val="24"/>
          <w:szCs w:val="24"/>
        </w:rPr>
        <w:t xml:space="preserve"> EF. Acute kidney injury after snakebite accident treated in a Brazilian tertiary care </w:t>
      </w:r>
      <w:proofErr w:type="spellStart"/>
      <w:r w:rsidRPr="00552A14">
        <w:rPr>
          <w:rFonts w:ascii="Book Antiqua" w:hAnsi="Book Antiqua" w:cs="Times New Roman"/>
          <w:sz w:val="24"/>
          <w:szCs w:val="24"/>
        </w:rPr>
        <w:t>centre</w:t>
      </w:r>
      <w:proofErr w:type="spellEnd"/>
      <w:r w:rsidRPr="00552A14">
        <w:rPr>
          <w:rFonts w:ascii="Book Antiqua" w:hAnsi="Book Antiqua" w:cs="Times New Roman"/>
          <w:sz w:val="24"/>
          <w:szCs w:val="24"/>
        </w:rPr>
        <w:t>. </w:t>
      </w:r>
      <w:r w:rsidRPr="00552A14">
        <w:rPr>
          <w:rFonts w:ascii="Book Antiqua" w:hAnsi="Book Antiqua" w:cs="Times New Roman"/>
          <w:i/>
          <w:iCs/>
          <w:sz w:val="24"/>
          <w:szCs w:val="24"/>
        </w:rPr>
        <w:t>Nephrology (Carlton)</w:t>
      </w:r>
      <w:r w:rsidRPr="00552A14">
        <w:rPr>
          <w:rFonts w:ascii="Book Antiqua" w:hAnsi="Book Antiqua" w:cs="Times New Roman"/>
          <w:sz w:val="24"/>
          <w:szCs w:val="24"/>
        </w:rPr>
        <w:t> 2014; </w:t>
      </w:r>
      <w:r w:rsidRPr="00552A14">
        <w:rPr>
          <w:rFonts w:ascii="Book Antiqua" w:hAnsi="Book Antiqua" w:cs="Times New Roman"/>
          <w:b/>
          <w:bCs/>
          <w:sz w:val="24"/>
          <w:szCs w:val="24"/>
        </w:rPr>
        <w:t>19</w:t>
      </w:r>
      <w:r w:rsidRPr="00552A14">
        <w:rPr>
          <w:rFonts w:ascii="Book Antiqua" w:hAnsi="Book Antiqua" w:cs="Times New Roman"/>
          <w:sz w:val="24"/>
          <w:szCs w:val="24"/>
        </w:rPr>
        <w:t>: 764-770 [PMID: 25123203 DOI: 10.1111/nep.12327]</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Krishnamurthy S</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Gunasekaran</w:t>
      </w:r>
      <w:proofErr w:type="spellEnd"/>
      <w:r w:rsidRPr="00552A14">
        <w:rPr>
          <w:rFonts w:ascii="Book Antiqua" w:hAnsi="Book Antiqua" w:cs="Times New Roman"/>
          <w:sz w:val="24"/>
          <w:szCs w:val="24"/>
        </w:rPr>
        <w:t xml:space="preserve"> K, </w:t>
      </w:r>
      <w:proofErr w:type="spellStart"/>
      <w:r w:rsidRPr="00552A14">
        <w:rPr>
          <w:rFonts w:ascii="Book Antiqua" w:hAnsi="Book Antiqua" w:cs="Times New Roman"/>
          <w:sz w:val="24"/>
          <w:szCs w:val="24"/>
        </w:rPr>
        <w:t>Mahadevan</w:t>
      </w:r>
      <w:proofErr w:type="spellEnd"/>
      <w:r w:rsidRPr="00552A14">
        <w:rPr>
          <w:rFonts w:ascii="Book Antiqua" w:hAnsi="Book Antiqua" w:cs="Times New Roman"/>
          <w:sz w:val="24"/>
          <w:szCs w:val="24"/>
        </w:rPr>
        <w:t xml:space="preserve"> S, Bobby Z, Kumar AP. </w:t>
      </w:r>
      <w:proofErr w:type="spellStart"/>
      <w:r w:rsidRPr="00552A14">
        <w:rPr>
          <w:rFonts w:ascii="Book Antiqua" w:hAnsi="Book Antiqua" w:cs="Times New Roman"/>
          <w:sz w:val="24"/>
          <w:szCs w:val="24"/>
        </w:rPr>
        <w:t>Russells</w:t>
      </w:r>
      <w:proofErr w:type="spellEnd"/>
      <w:r w:rsidRPr="00552A14">
        <w:rPr>
          <w:rFonts w:ascii="Book Antiqua" w:hAnsi="Book Antiqua" w:cs="Times New Roman"/>
          <w:sz w:val="24"/>
          <w:szCs w:val="24"/>
        </w:rPr>
        <w:t xml:space="preserve"> Viper Envenomation-associated Acute Kidney Injury in Children in Southern India. </w:t>
      </w:r>
      <w:r w:rsidRPr="00552A14">
        <w:rPr>
          <w:rFonts w:ascii="Book Antiqua" w:hAnsi="Book Antiqua" w:cs="Times New Roman"/>
          <w:i/>
          <w:iCs/>
          <w:sz w:val="24"/>
          <w:szCs w:val="24"/>
        </w:rPr>
        <w:t xml:space="preserve">Indian </w:t>
      </w:r>
      <w:proofErr w:type="spellStart"/>
      <w:r w:rsidRPr="00552A14">
        <w:rPr>
          <w:rFonts w:ascii="Book Antiqua" w:hAnsi="Book Antiqua" w:cs="Times New Roman"/>
          <w:i/>
          <w:iCs/>
          <w:sz w:val="24"/>
          <w:szCs w:val="24"/>
        </w:rPr>
        <w:t>Pediatr</w:t>
      </w:r>
      <w:proofErr w:type="spellEnd"/>
      <w:r w:rsidRPr="00552A14">
        <w:rPr>
          <w:rFonts w:ascii="Book Antiqua" w:hAnsi="Book Antiqua" w:cs="Times New Roman"/>
          <w:sz w:val="24"/>
          <w:szCs w:val="24"/>
        </w:rPr>
        <w:t> 2015; </w:t>
      </w:r>
      <w:r w:rsidRPr="00552A14">
        <w:rPr>
          <w:rFonts w:ascii="Book Antiqua" w:hAnsi="Book Antiqua" w:cs="Times New Roman"/>
          <w:b/>
          <w:bCs/>
          <w:sz w:val="24"/>
          <w:szCs w:val="24"/>
        </w:rPr>
        <w:t>52</w:t>
      </w:r>
      <w:r w:rsidRPr="00552A14">
        <w:rPr>
          <w:rFonts w:ascii="Book Antiqua" w:hAnsi="Book Antiqua" w:cs="Times New Roman"/>
          <w:sz w:val="24"/>
          <w:szCs w:val="24"/>
        </w:rPr>
        <w:t>: 583-586 [PMID: 26244951 DOI: 10.1007/s13312-015-0679-x]</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Li W</w:t>
      </w:r>
      <w:r w:rsidRPr="00552A14">
        <w:rPr>
          <w:rFonts w:ascii="Book Antiqua" w:hAnsi="Book Antiqua" w:cs="Times New Roman"/>
          <w:sz w:val="24"/>
          <w:szCs w:val="24"/>
        </w:rPr>
        <w:t xml:space="preserve">, Chen F, Wu S. The Related Risk Factors Analysis of </w:t>
      </w:r>
      <w:proofErr w:type="gramStart"/>
      <w:r w:rsidRPr="00552A14">
        <w:rPr>
          <w:rFonts w:ascii="Book Antiqua" w:hAnsi="Book Antiqua" w:cs="Times New Roman"/>
          <w:sz w:val="24"/>
          <w:szCs w:val="24"/>
        </w:rPr>
        <w:t>Snake-Bite</w:t>
      </w:r>
      <w:proofErr w:type="gramEnd"/>
      <w:r w:rsidRPr="00552A14">
        <w:rPr>
          <w:rFonts w:ascii="Book Antiqua" w:hAnsi="Book Antiqua" w:cs="Times New Roman"/>
          <w:sz w:val="24"/>
          <w:szCs w:val="24"/>
        </w:rPr>
        <w:t xml:space="preserve"> Induced Acute Kidney Injury. </w:t>
      </w:r>
      <w:r w:rsidRPr="00552A14">
        <w:rPr>
          <w:rFonts w:ascii="Book Antiqua" w:hAnsi="Book Antiqua" w:cs="Times New Roman"/>
          <w:i/>
          <w:iCs/>
          <w:sz w:val="24"/>
          <w:szCs w:val="24"/>
        </w:rPr>
        <w:t xml:space="preserve">Med </w:t>
      </w:r>
      <w:proofErr w:type="spellStart"/>
      <w:r w:rsidRPr="00552A14">
        <w:rPr>
          <w:rFonts w:ascii="Book Antiqua" w:hAnsi="Book Antiqua" w:cs="Times New Roman"/>
          <w:i/>
          <w:iCs/>
          <w:sz w:val="24"/>
          <w:szCs w:val="24"/>
        </w:rPr>
        <w:t>Sci</w:t>
      </w:r>
      <w:proofErr w:type="spellEnd"/>
      <w:r w:rsidRPr="00552A14">
        <w:rPr>
          <w:rFonts w:ascii="Book Antiqua" w:hAnsi="Book Antiqua" w:cs="Times New Roman"/>
          <w:i/>
          <w:iCs/>
          <w:sz w:val="24"/>
          <w:szCs w:val="24"/>
        </w:rPr>
        <w:t xml:space="preserve"> </w:t>
      </w:r>
      <w:proofErr w:type="spellStart"/>
      <w:r w:rsidRPr="00552A14">
        <w:rPr>
          <w:rFonts w:ascii="Book Antiqua" w:hAnsi="Book Antiqua" w:cs="Times New Roman"/>
          <w:i/>
          <w:iCs/>
          <w:sz w:val="24"/>
          <w:szCs w:val="24"/>
        </w:rPr>
        <w:t>Monit</w:t>
      </w:r>
      <w:proofErr w:type="spellEnd"/>
      <w:r w:rsidRPr="00552A14">
        <w:rPr>
          <w:rFonts w:ascii="Book Antiqua" w:hAnsi="Book Antiqua" w:cs="Times New Roman"/>
          <w:sz w:val="24"/>
          <w:szCs w:val="24"/>
        </w:rPr>
        <w:t> 2016; </w:t>
      </w:r>
      <w:r w:rsidRPr="00552A14">
        <w:rPr>
          <w:rFonts w:ascii="Book Antiqua" w:hAnsi="Book Antiqua" w:cs="Times New Roman"/>
          <w:b/>
          <w:bCs/>
          <w:sz w:val="24"/>
          <w:szCs w:val="24"/>
        </w:rPr>
        <w:t>22</w:t>
      </w:r>
      <w:r w:rsidRPr="00552A14">
        <w:rPr>
          <w:rFonts w:ascii="Book Antiqua" w:hAnsi="Book Antiqua" w:cs="Times New Roman"/>
          <w:sz w:val="24"/>
          <w:szCs w:val="24"/>
        </w:rPr>
        <w:t>: 2335-2339 [PMID: 27377078 DOI: 10.12659/MSM.899072]</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Naqvi</w:t>
      </w:r>
      <w:proofErr w:type="spellEnd"/>
      <w:r w:rsidRPr="00552A14">
        <w:rPr>
          <w:rFonts w:ascii="Book Antiqua" w:hAnsi="Book Antiqua" w:cs="Times New Roman"/>
          <w:b/>
          <w:bCs/>
          <w:sz w:val="24"/>
          <w:szCs w:val="24"/>
        </w:rPr>
        <w:t xml:space="preserve"> R</w:t>
      </w:r>
      <w:r w:rsidRPr="00552A14">
        <w:rPr>
          <w:rFonts w:ascii="Book Antiqua" w:hAnsi="Book Antiqua" w:cs="Times New Roman"/>
          <w:sz w:val="24"/>
          <w:szCs w:val="24"/>
        </w:rPr>
        <w:t>. Snake-bite-induced Acute Kidney Injury. </w:t>
      </w:r>
      <w:r w:rsidRPr="00552A14">
        <w:rPr>
          <w:rFonts w:ascii="Book Antiqua" w:hAnsi="Book Antiqua" w:cs="Times New Roman"/>
          <w:i/>
          <w:iCs/>
          <w:sz w:val="24"/>
          <w:szCs w:val="24"/>
        </w:rPr>
        <w:t xml:space="preserve">J </w:t>
      </w:r>
      <w:proofErr w:type="spellStart"/>
      <w:r w:rsidRPr="00552A14">
        <w:rPr>
          <w:rFonts w:ascii="Book Antiqua" w:hAnsi="Book Antiqua" w:cs="Times New Roman"/>
          <w:i/>
          <w:iCs/>
          <w:sz w:val="24"/>
          <w:szCs w:val="24"/>
        </w:rPr>
        <w:t>Coll</w:t>
      </w:r>
      <w:proofErr w:type="spellEnd"/>
      <w:r w:rsidRPr="00552A14">
        <w:rPr>
          <w:rFonts w:ascii="Book Antiqua" w:hAnsi="Book Antiqua" w:cs="Times New Roman"/>
          <w:i/>
          <w:iCs/>
          <w:sz w:val="24"/>
          <w:szCs w:val="24"/>
        </w:rPr>
        <w:t xml:space="preserve"> Physicians </w:t>
      </w:r>
      <w:proofErr w:type="spellStart"/>
      <w:r w:rsidRPr="00552A14">
        <w:rPr>
          <w:rFonts w:ascii="Book Antiqua" w:hAnsi="Book Antiqua" w:cs="Times New Roman"/>
          <w:i/>
          <w:iCs/>
          <w:sz w:val="24"/>
          <w:szCs w:val="24"/>
        </w:rPr>
        <w:t>Surg</w:t>
      </w:r>
      <w:proofErr w:type="spellEnd"/>
      <w:r w:rsidRPr="00552A14">
        <w:rPr>
          <w:rFonts w:ascii="Book Antiqua" w:hAnsi="Book Antiqua" w:cs="Times New Roman"/>
          <w:i/>
          <w:iCs/>
          <w:sz w:val="24"/>
          <w:szCs w:val="24"/>
        </w:rPr>
        <w:t xml:space="preserve"> Pak</w:t>
      </w:r>
      <w:r w:rsidRPr="00552A14">
        <w:rPr>
          <w:rFonts w:ascii="Book Antiqua" w:hAnsi="Book Antiqua" w:cs="Times New Roman"/>
          <w:sz w:val="24"/>
          <w:szCs w:val="24"/>
        </w:rPr>
        <w:t> 2016; </w:t>
      </w:r>
      <w:r w:rsidRPr="00552A14">
        <w:rPr>
          <w:rFonts w:ascii="Book Antiqua" w:hAnsi="Book Antiqua" w:cs="Times New Roman"/>
          <w:b/>
          <w:bCs/>
          <w:sz w:val="24"/>
          <w:szCs w:val="24"/>
        </w:rPr>
        <w:t>26</w:t>
      </w:r>
      <w:r w:rsidRPr="00552A14">
        <w:rPr>
          <w:rFonts w:ascii="Book Antiqua" w:hAnsi="Book Antiqua" w:cs="Times New Roman"/>
          <w:sz w:val="24"/>
          <w:szCs w:val="24"/>
        </w:rPr>
        <w:t>: 517-520 [PMID: 27353992 DOI: 2354]</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Singh RR</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Uraiya</w:t>
      </w:r>
      <w:proofErr w:type="spellEnd"/>
      <w:r w:rsidRPr="00552A14">
        <w:rPr>
          <w:rFonts w:ascii="Book Antiqua" w:hAnsi="Book Antiqua" w:cs="Times New Roman"/>
          <w:sz w:val="24"/>
          <w:szCs w:val="24"/>
        </w:rPr>
        <w:t xml:space="preserve"> D, Kumar A, </w:t>
      </w:r>
      <w:proofErr w:type="spellStart"/>
      <w:r w:rsidRPr="00552A14">
        <w:rPr>
          <w:rFonts w:ascii="Book Antiqua" w:hAnsi="Book Antiqua" w:cs="Times New Roman"/>
          <w:sz w:val="24"/>
          <w:szCs w:val="24"/>
        </w:rPr>
        <w:t>Tripathi</w:t>
      </w:r>
      <w:proofErr w:type="spellEnd"/>
      <w:r w:rsidRPr="00552A14">
        <w:rPr>
          <w:rFonts w:ascii="Book Antiqua" w:hAnsi="Book Antiqua" w:cs="Times New Roman"/>
          <w:sz w:val="24"/>
          <w:szCs w:val="24"/>
        </w:rPr>
        <w:t xml:space="preserve"> N. Early demographic and clinical predictors of developing acute kidney injury in snake bite patients: A retrospective controlled study from an Indian tertiary care hospital in North Eastern Uttar Pradesh India. </w:t>
      </w:r>
      <w:r w:rsidRPr="00552A14">
        <w:rPr>
          <w:rFonts w:ascii="Book Antiqua" w:hAnsi="Book Antiqua" w:cs="Times New Roman"/>
          <w:i/>
          <w:iCs/>
          <w:sz w:val="24"/>
          <w:szCs w:val="24"/>
        </w:rPr>
        <w:t xml:space="preserve">Indian J </w:t>
      </w:r>
      <w:proofErr w:type="spellStart"/>
      <w:r w:rsidRPr="00552A14">
        <w:rPr>
          <w:rFonts w:ascii="Book Antiqua" w:hAnsi="Book Antiqua" w:cs="Times New Roman"/>
          <w:i/>
          <w:iCs/>
          <w:sz w:val="24"/>
          <w:szCs w:val="24"/>
        </w:rPr>
        <w:t>Crit</w:t>
      </w:r>
      <w:proofErr w:type="spellEnd"/>
      <w:r w:rsidRPr="00552A14">
        <w:rPr>
          <w:rFonts w:ascii="Book Antiqua" w:hAnsi="Book Antiqua" w:cs="Times New Roman"/>
          <w:i/>
          <w:iCs/>
          <w:sz w:val="24"/>
          <w:szCs w:val="24"/>
        </w:rPr>
        <w:t xml:space="preserve"> Care Med</w:t>
      </w:r>
      <w:r w:rsidRPr="00552A14">
        <w:rPr>
          <w:rFonts w:ascii="Book Antiqua" w:hAnsi="Book Antiqua" w:cs="Times New Roman"/>
          <w:sz w:val="24"/>
          <w:szCs w:val="24"/>
        </w:rPr>
        <w:t> 2016; </w:t>
      </w:r>
      <w:r w:rsidRPr="00552A14">
        <w:rPr>
          <w:rFonts w:ascii="Book Antiqua" w:hAnsi="Book Antiqua" w:cs="Times New Roman"/>
          <w:b/>
          <w:bCs/>
          <w:sz w:val="24"/>
          <w:szCs w:val="24"/>
        </w:rPr>
        <w:t>20</w:t>
      </w:r>
      <w:r w:rsidRPr="00552A14">
        <w:rPr>
          <w:rFonts w:ascii="Book Antiqua" w:hAnsi="Book Antiqua" w:cs="Times New Roman"/>
          <w:sz w:val="24"/>
          <w:szCs w:val="24"/>
        </w:rPr>
        <w:t>: 404-408 [PMID: 27555694 DOI: 10.4103/0972-5229.186221]</w:t>
      </w:r>
    </w:p>
    <w:p w:rsidR="00A61A57" w:rsidRPr="00552A14" w:rsidRDefault="00407036"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hyperlink r:id="rId8" w:history="1">
        <w:proofErr w:type="spellStart"/>
        <w:r w:rsidR="00577486" w:rsidRPr="00552A14">
          <w:rPr>
            <w:rFonts w:ascii="Book Antiqua" w:eastAsia="Times New Roman" w:hAnsi="Book Antiqua" w:cs="Times New Roman"/>
            <w:b/>
            <w:sz w:val="24"/>
            <w:szCs w:val="24"/>
          </w:rPr>
          <w:t>Harshavardhan</w:t>
        </w:r>
        <w:proofErr w:type="spellEnd"/>
        <w:r w:rsidR="00577486" w:rsidRPr="00552A14">
          <w:rPr>
            <w:rFonts w:ascii="Book Antiqua" w:eastAsia="Times New Roman" w:hAnsi="Book Antiqua" w:cs="Times New Roman"/>
            <w:b/>
            <w:sz w:val="24"/>
            <w:szCs w:val="24"/>
          </w:rPr>
          <w:t xml:space="preserve"> L</w:t>
        </w:r>
      </w:hyperlink>
      <w:r w:rsidR="00577486" w:rsidRPr="00552A14">
        <w:rPr>
          <w:rFonts w:ascii="Book Antiqua" w:eastAsia="Times New Roman" w:hAnsi="Book Antiqua" w:cs="Times New Roman"/>
          <w:sz w:val="24"/>
          <w:szCs w:val="24"/>
        </w:rPr>
        <w:t xml:space="preserve">, </w:t>
      </w:r>
      <w:hyperlink r:id="rId9" w:history="1">
        <w:proofErr w:type="spellStart"/>
        <w:r w:rsidR="00577486" w:rsidRPr="00552A14">
          <w:rPr>
            <w:rFonts w:ascii="Book Antiqua" w:eastAsia="Times New Roman" w:hAnsi="Book Antiqua" w:cs="Times New Roman"/>
            <w:sz w:val="24"/>
            <w:szCs w:val="24"/>
          </w:rPr>
          <w:t>Lokesh</w:t>
        </w:r>
        <w:proofErr w:type="spellEnd"/>
        <w:r w:rsidR="00577486" w:rsidRPr="00552A14">
          <w:rPr>
            <w:rFonts w:ascii="Book Antiqua" w:eastAsia="Times New Roman" w:hAnsi="Book Antiqua" w:cs="Times New Roman"/>
            <w:sz w:val="24"/>
            <w:szCs w:val="24"/>
          </w:rPr>
          <w:t xml:space="preserve"> AJ</w:t>
        </w:r>
      </w:hyperlink>
      <w:r w:rsidR="00577486" w:rsidRPr="00552A14">
        <w:rPr>
          <w:rFonts w:ascii="Book Antiqua" w:eastAsia="Times New Roman" w:hAnsi="Book Antiqua" w:cs="Times New Roman"/>
          <w:sz w:val="24"/>
          <w:szCs w:val="24"/>
        </w:rPr>
        <w:t xml:space="preserve">, </w:t>
      </w:r>
      <w:hyperlink r:id="rId10" w:history="1">
        <w:proofErr w:type="spellStart"/>
        <w:r w:rsidR="00577486" w:rsidRPr="00552A14">
          <w:rPr>
            <w:rFonts w:ascii="Book Antiqua" w:eastAsia="Times New Roman" w:hAnsi="Book Antiqua" w:cs="Times New Roman"/>
            <w:sz w:val="24"/>
            <w:szCs w:val="24"/>
          </w:rPr>
          <w:t>Tejeshwari</w:t>
        </w:r>
        <w:proofErr w:type="spellEnd"/>
        <w:r w:rsidR="00577486" w:rsidRPr="00552A14">
          <w:rPr>
            <w:rFonts w:ascii="Book Antiqua" w:eastAsia="Times New Roman" w:hAnsi="Book Antiqua" w:cs="Times New Roman"/>
            <w:sz w:val="24"/>
            <w:szCs w:val="24"/>
          </w:rPr>
          <w:t xml:space="preserve"> HL</w:t>
        </w:r>
      </w:hyperlink>
      <w:r w:rsidR="00577486" w:rsidRPr="00552A14">
        <w:rPr>
          <w:rFonts w:ascii="Book Antiqua" w:eastAsia="Times New Roman" w:hAnsi="Book Antiqua" w:cs="Times New Roman"/>
          <w:sz w:val="24"/>
          <w:szCs w:val="24"/>
        </w:rPr>
        <w:t xml:space="preserve">, </w:t>
      </w:r>
      <w:hyperlink r:id="rId11" w:history="1">
        <w:proofErr w:type="spellStart"/>
        <w:r w:rsidR="00577486" w:rsidRPr="00552A14">
          <w:rPr>
            <w:rFonts w:ascii="Book Antiqua" w:eastAsia="Times New Roman" w:hAnsi="Book Antiqua" w:cs="Times New Roman"/>
            <w:sz w:val="24"/>
            <w:szCs w:val="24"/>
          </w:rPr>
          <w:t>Halesha</w:t>
        </w:r>
        <w:proofErr w:type="spellEnd"/>
        <w:r w:rsidR="00577486" w:rsidRPr="00552A14">
          <w:rPr>
            <w:rFonts w:ascii="Book Antiqua" w:eastAsia="Times New Roman" w:hAnsi="Book Antiqua" w:cs="Times New Roman"/>
            <w:sz w:val="24"/>
            <w:szCs w:val="24"/>
          </w:rPr>
          <w:t xml:space="preserve"> BR</w:t>
        </w:r>
      </w:hyperlink>
      <w:r w:rsidR="00577486" w:rsidRPr="00552A14">
        <w:rPr>
          <w:rFonts w:ascii="Book Antiqua" w:eastAsia="Times New Roman" w:hAnsi="Book Antiqua" w:cs="Times New Roman"/>
          <w:sz w:val="24"/>
          <w:szCs w:val="24"/>
        </w:rPr>
        <w:t xml:space="preserve">, </w:t>
      </w:r>
      <w:hyperlink r:id="rId12" w:history="1">
        <w:proofErr w:type="spellStart"/>
        <w:r w:rsidR="00577486" w:rsidRPr="00552A14">
          <w:rPr>
            <w:rFonts w:ascii="Book Antiqua" w:eastAsia="Times New Roman" w:hAnsi="Book Antiqua" w:cs="Times New Roman"/>
            <w:sz w:val="24"/>
            <w:szCs w:val="24"/>
          </w:rPr>
          <w:t>Siddharama</w:t>
        </w:r>
        <w:proofErr w:type="spellEnd"/>
        <w:r w:rsidR="00577486" w:rsidRPr="00552A14">
          <w:rPr>
            <w:rFonts w:ascii="Book Antiqua" w:eastAsia="Times New Roman" w:hAnsi="Book Antiqua" w:cs="Times New Roman"/>
            <w:sz w:val="24"/>
            <w:szCs w:val="24"/>
          </w:rPr>
          <w:t xml:space="preserve"> SM</w:t>
        </w:r>
      </w:hyperlink>
      <w:r w:rsidR="00A61A57" w:rsidRPr="00552A14">
        <w:rPr>
          <w:rFonts w:ascii="Book Antiqua" w:hAnsi="Book Antiqua" w:cs="Times New Roman"/>
          <w:sz w:val="24"/>
          <w:szCs w:val="24"/>
        </w:rPr>
        <w:t xml:space="preserve">, Mishra R, Mukherjee D, Mishra R, </w:t>
      </w:r>
      <w:proofErr w:type="spellStart"/>
      <w:r w:rsidR="00A61A57" w:rsidRPr="00552A14">
        <w:rPr>
          <w:rFonts w:ascii="Book Antiqua" w:hAnsi="Book Antiqua" w:cs="Times New Roman"/>
          <w:sz w:val="24"/>
          <w:szCs w:val="24"/>
        </w:rPr>
        <w:t>Kar</w:t>
      </w:r>
      <w:proofErr w:type="spellEnd"/>
      <w:r w:rsidR="00A61A57" w:rsidRPr="00552A14">
        <w:rPr>
          <w:rFonts w:ascii="Book Antiqua" w:hAnsi="Book Antiqua" w:cs="Times New Roman"/>
          <w:sz w:val="24"/>
          <w:szCs w:val="24"/>
        </w:rPr>
        <w:t xml:space="preserve"> M. Snakebite mediated acute kidney injury, prognostic predictors, oxidative and carbonyl stress: A prospective study. </w:t>
      </w:r>
      <w:r w:rsidR="00A61A57" w:rsidRPr="00552A14">
        <w:rPr>
          <w:rFonts w:ascii="Book Antiqua" w:hAnsi="Book Antiqua" w:cs="Times New Roman"/>
          <w:i/>
          <w:sz w:val="24"/>
          <w:szCs w:val="24"/>
        </w:rPr>
        <w:t xml:space="preserve">Indian J </w:t>
      </w:r>
      <w:proofErr w:type="spellStart"/>
      <w:r w:rsidR="00A61A57" w:rsidRPr="00552A14">
        <w:rPr>
          <w:rFonts w:ascii="Book Antiqua" w:hAnsi="Book Antiqua" w:cs="Times New Roman"/>
          <w:i/>
          <w:sz w:val="24"/>
          <w:szCs w:val="24"/>
        </w:rPr>
        <w:t>Nephrol</w:t>
      </w:r>
      <w:proofErr w:type="spellEnd"/>
      <w:r w:rsidR="00A61A57" w:rsidRPr="00552A14">
        <w:rPr>
          <w:rFonts w:ascii="Book Antiqua" w:hAnsi="Book Antiqua" w:cs="Times New Roman"/>
          <w:sz w:val="24"/>
          <w:szCs w:val="24"/>
        </w:rPr>
        <w:t xml:space="preserve"> August 2016</w:t>
      </w:r>
      <w:r w:rsidR="001E26AA" w:rsidRPr="00552A14">
        <w:rPr>
          <w:rFonts w:ascii="Book Antiqua" w:hAnsi="Book Antiqua" w:cs="Times New Roman"/>
          <w:sz w:val="24"/>
          <w:szCs w:val="24"/>
        </w:rPr>
        <w:t xml:space="preserve">; </w:t>
      </w:r>
      <w:proofErr w:type="spellStart"/>
      <w:r w:rsidR="001E26AA" w:rsidRPr="00552A14">
        <w:rPr>
          <w:rFonts w:ascii="Book Antiqua" w:hAnsi="Book Antiqua" w:cs="Times New Roman"/>
          <w:sz w:val="24"/>
          <w:szCs w:val="24"/>
        </w:rPr>
        <w:t>Epub</w:t>
      </w:r>
      <w:proofErr w:type="spellEnd"/>
      <w:r w:rsidR="001E26AA" w:rsidRPr="00552A14">
        <w:rPr>
          <w:rFonts w:ascii="Book Antiqua" w:hAnsi="Book Antiqua" w:cs="Times New Roman"/>
          <w:sz w:val="24"/>
          <w:szCs w:val="24"/>
        </w:rPr>
        <w:t xml:space="preserve"> ahead of print</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Narvencar</w:t>
      </w:r>
      <w:proofErr w:type="spellEnd"/>
      <w:r w:rsidRPr="00552A14">
        <w:rPr>
          <w:rFonts w:ascii="Book Antiqua" w:hAnsi="Book Antiqua" w:cs="Times New Roman"/>
          <w:b/>
          <w:bCs/>
          <w:sz w:val="24"/>
          <w:szCs w:val="24"/>
        </w:rPr>
        <w:t xml:space="preserve"> K</w:t>
      </w:r>
      <w:r w:rsidRPr="00552A14">
        <w:rPr>
          <w:rFonts w:ascii="Book Antiqua" w:hAnsi="Book Antiqua" w:cs="Times New Roman"/>
          <w:sz w:val="24"/>
          <w:szCs w:val="24"/>
        </w:rPr>
        <w:t>. Correlation between timing of ASV administration and complications in snake bites. </w:t>
      </w:r>
      <w:r w:rsidRPr="00552A14">
        <w:rPr>
          <w:rFonts w:ascii="Book Antiqua" w:hAnsi="Book Antiqua" w:cs="Times New Roman"/>
          <w:i/>
          <w:iCs/>
          <w:sz w:val="24"/>
          <w:szCs w:val="24"/>
        </w:rPr>
        <w:t xml:space="preserve">J </w:t>
      </w:r>
      <w:proofErr w:type="spellStart"/>
      <w:r w:rsidRPr="00552A14">
        <w:rPr>
          <w:rFonts w:ascii="Book Antiqua" w:hAnsi="Book Antiqua" w:cs="Times New Roman"/>
          <w:i/>
          <w:iCs/>
          <w:sz w:val="24"/>
          <w:szCs w:val="24"/>
        </w:rPr>
        <w:t>Assoc</w:t>
      </w:r>
      <w:proofErr w:type="spellEnd"/>
      <w:r w:rsidRPr="00552A14">
        <w:rPr>
          <w:rFonts w:ascii="Book Antiqua" w:hAnsi="Book Antiqua" w:cs="Times New Roman"/>
          <w:i/>
          <w:iCs/>
          <w:sz w:val="24"/>
          <w:szCs w:val="24"/>
        </w:rPr>
        <w:t xml:space="preserve"> Physicians India</w:t>
      </w:r>
      <w:r w:rsidRPr="00552A14">
        <w:rPr>
          <w:rFonts w:ascii="Book Antiqua" w:hAnsi="Book Antiqua" w:cs="Times New Roman"/>
          <w:sz w:val="24"/>
          <w:szCs w:val="24"/>
        </w:rPr>
        <w:t> 2006; </w:t>
      </w:r>
      <w:r w:rsidRPr="00552A14">
        <w:rPr>
          <w:rFonts w:ascii="Book Antiqua" w:hAnsi="Book Antiqua" w:cs="Times New Roman"/>
          <w:b/>
          <w:bCs/>
          <w:sz w:val="24"/>
          <w:szCs w:val="24"/>
        </w:rPr>
        <w:t>54</w:t>
      </w:r>
      <w:r w:rsidRPr="00552A14">
        <w:rPr>
          <w:rFonts w:ascii="Book Antiqua" w:hAnsi="Book Antiqua" w:cs="Times New Roman"/>
          <w:sz w:val="24"/>
          <w:szCs w:val="24"/>
        </w:rPr>
        <w:t>: 717-719 [PMID: 17212020]</w:t>
      </w:r>
    </w:p>
    <w:p w:rsidR="001804ED" w:rsidRPr="00552A14" w:rsidRDefault="001804ED" w:rsidP="001804ED">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Vijeth</w:t>
      </w:r>
      <w:proofErr w:type="spellEnd"/>
      <w:r w:rsidRPr="00552A14">
        <w:rPr>
          <w:rFonts w:ascii="Book Antiqua" w:hAnsi="Book Antiqua" w:cs="Times New Roman"/>
          <w:b/>
          <w:bCs/>
          <w:sz w:val="24"/>
          <w:szCs w:val="24"/>
        </w:rPr>
        <w:t xml:space="preserve"> SR</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Dutta</w:t>
      </w:r>
      <w:proofErr w:type="spellEnd"/>
      <w:r w:rsidRPr="00552A14">
        <w:rPr>
          <w:rFonts w:ascii="Book Antiqua" w:hAnsi="Book Antiqua" w:cs="Times New Roman"/>
          <w:sz w:val="24"/>
          <w:szCs w:val="24"/>
        </w:rPr>
        <w:t xml:space="preserve"> TK, </w:t>
      </w:r>
      <w:proofErr w:type="spellStart"/>
      <w:r w:rsidRPr="00552A14">
        <w:rPr>
          <w:rFonts w:ascii="Book Antiqua" w:hAnsi="Book Antiqua" w:cs="Times New Roman"/>
          <w:sz w:val="24"/>
          <w:szCs w:val="24"/>
        </w:rPr>
        <w:t>Shahapurkar</w:t>
      </w:r>
      <w:proofErr w:type="spellEnd"/>
      <w:r w:rsidRPr="00552A14">
        <w:rPr>
          <w:rFonts w:ascii="Book Antiqua" w:hAnsi="Book Antiqua" w:cs="Times New Roman"/>
          <w:sz w:val="24"/>
          <w:szCs w:val="24"/>
        </w:rPr>
        <w:t xml:space="preserve"> J. Correlation of renal status with hematologic profile in </w:t>
      </w:r>
      <w:proofErr w:type="spellStart"/>
      <w:r w:rsidRPr="00552A14">
        <w:rPr>
          <w:rFonts w:ascii="Book Antiqua" w:hAnsi="Book Antiqua" w:cs="Times New Roman"/>
          <w:sz w:val="24"/>
          <w:szCs w:val="24"/>
        </w:rPr>
        <w:t>viperine</w:t>
      </w:r>
      <w:proofErr w:type="spellEnd"/>
      <w:r w:rsidRPr="00552A14">
        <w:rPr>
          <w:rFonts w:ascii="Book Antiqua" w:hAnsi="Book Antiqua" w:cs="Times New Roman"/>
          <w:sz w:val="24"/>
          <w:szCs w:val="24"/>
        </w:rPr>
        <w:t xml:space="preserve"> bite. </w:t>
      </w:r>
      <w:r w:rsidRPr="00552A14">
        <w:rPr>
          <w:rFonts w:ascii="Book Antiqua" w:hAnsi="Book Antiqua" w:cs="Times New Roman"/>
          <w:i/>
          <w:iCs/>
          <w:sz w:val="24"/>
          <w:szCs w:val="24"/>
        </w:rPr>
        <w:t xml:space="preserve">Am J Trop Med </w:t>
      </w:r>
      <w:proofErr w:type="spellStart"/>
      <w:r w:rsidRPr="00552A14">
        <w:rPr>
          <w:rFonts w:ascii="Book Antiqua" w:hAnsi="Book Antiqua" w:cs="Times New Roman"/>
          <w:i/>
          <w:iCs/>
          <w:sz w:val="24"/>
          <w:szCs w:val="24"/>
        </w:rPr>
        <w:t>Hyg</w:t>
      </w:r>
      <w:proofErr w:type="spellEnd"/>
      <w:r w:rsidRPr="00552A14">
        <w:rPr>
          <w:rFonts w:ascii="Book Antiqua" w:hAnsi="Book Antiqua" w:cs="Times New Roman"/>
          <w:sz w:val="24"/>
          <w:szCs w:val="24"/>
        </w:rPr>
        <w:t> 1997; </w:t>
      </w:r>
      <w:r w:rsidRPr="00552A14">
        <w:rPr>
          <w:rFonts w:ascii="Book Antiqua" w:hAnsi="Book Antiqua" w:cs="Times New Roman"/>
          <w:b/>
          <w:bCs/>
          <w:sz w:val="24"/>
          <w:szCs w:val="24"/>
        </w:rPr>
        <w:t>56</w:t>
      </w:r>
      <w:r w:rsidRPr="00552A14">
        <w:rPr>
          <w:rFonts w:ascii="Book Antiqua" w:hAnsi="Book Antiqua" w:cs="Times New Roman"/>
          <w:sz w:val="24"/>
          <w:szCs w:val="24"/>
        </w:rPr>
        <w:t>: 168-170 [PMID: 9080875]</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Paul J</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Dasgupta</w:t>
      </w:r>
      <w:proofErr w:type="spellEnd"/>
      <w:r w:rsidRPr="00552A14">
        <w:rPr>
          <w:rFonts w:ascii="Book Antiqua" w:hAnsi="Book Antiqua" w:cs="Times New Roman"/>
          <w:sz w:val="24"/>
          <w:szCs w:val="24"/>
        </w:rPr>
        <w:t xml:space="preserve"> S. Early prediction of acute kidney injury by clinical features of snakebite patients at the time of hospital admission. </w:t>
      </w:r>
      <w:r w:rsidRPr="00552A14">
        <w:rPr>
          <w:rFonts w:ascii="Book Antiqua" w:hAnsi="Book Antiqua" w:cs="Times New Roman"/>
          <w:i/>
          <w:iCs/>
          <w:sz w:val="24"/>
          <w:szCs w:val="24"/>
        </w:rPr>
        <w:t xml:space="preserve">N Am J Med </w:t>
      </w:r>
      <w:proofErr w:type="spellStart"/>
      <w:r w:rsidRPr="00552A14">
        <w:rPr>
          <w:rFonts w:ascii="Book Antiqua" w:hAnsi="Book Antiqua" w:cs="Times New Roman"/>
          <w:i/>
          <w:iCs/>
          <w:sz w:val="24"/>
          <w:szCs w:val="24"/>
        </w:rPr>
        <w:t>Sci</w:t>
      </w:r>
      <w:proofErr w:type="spellEnd"/>
      <w:r w:rsidRPr="00552A14">
        <w:rPr>
          <w:rFonts w:ascii="Book Antiqua" w:hAnsi="Book Antiqua" w:cs="Times New Roman"/>
          <w:sz w:val="24"/>
          <w:szCs w:val="24"/>
        </w:rPr>
        <w:t> 2012; </w:t>
      </w:r>
      <w:r w:rsidRPr="00552A14">
        <w:rPr>
          <w:rFonts w:ascii="Book Antiqua" w:hAnsi="Book Antiqua" w:cs="Times New Roman"/>
          <w:b/>
          <w:bCs/>
          <w:sz w:val="24"/>
          <w:szCs w:val="24"/>
        </w:rPr>
        <w:t>4</w:t>
      </w:r>
      <w:r w:rsidRPr="00552A14">
        <w:rPr>
          <w:rFonts w:ascii="Book Antiqua" w:hAnsi="Book Antiqua" w:cs="Times New Roman"/>
          <w:sz w:val="24"/>
          <w:szCs w:val="24"/>
        </w:rPr>
        <w:t>: 216-220 [PMID: 22655280 DOI: 10.4103/1947-2714.95903]</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Kalantri</w:t>
      </w:r>
      <w:proofErr w:type="spellEnd"/>
      <w:r w:rsidRPr="00552A14">
        <w:rPr>
          <w:rFonts w:ascii="Book Antiqua" w:hAnsi="Book Antiqua" w:cs="Times New Roman"/>
          <w:b/>
          <w:bCs/>
          <w:sz w:val="24"/>
          <w:szCs w:val="24"/>
        </w:rPr>
        <w:t xml:space="preserve"> S</w:t>
      </w:r>
      <w:r w:rsidRPr="00552A14">
        <w:rPr>
          <w:rFonts w:ascii="Book Antiqua" w:hAnsi="Book Antiqua" w:cs="Times New Roman"/>
          <w:sz w:val="24"/>
          <w:szCs w:val="24"/>
        </w:rPr>
        <w:t xml:space="preserve">, Singh A, Joshi R, </w:t>
      </w:r>
      <w:proofErr w:type="spellStart"/>
      <w:r w:rsidRPr="00552A14">
        <w:rPr>
          <w:rFonts w:ascii="Book Antiqua" w:hAnsi="Book Antiqua" w:cs="Times New Roman"/>
          <w:sz w:val="24"/>
          <w:szCs w:val="24"/>
        </w:rPr>
        <w:t>Malamba</w:t>
      </w:r>
      <w:proofErr w:type="spellEnd"/>
      <w:r w:rsidRPr="00552A14">
        <w:rPr>
          <w:rFonts w:ascii="Book Antiqua" w:hAnsi="Book Antiqua" w:cs="Times New Roman"/>
          <w:sz w:val="24"/>
          <w:szCs w:val="24"/>
        </w:rPr>
        <w:t xml:space="preserve"> S, Ho C, </w:t>
      </w:r>
      <w:proofErr w:type="spellStart"/>
      <w:r w:rsidRPr="00552A14">
        <w:rPr>
          <w:rFonts w:ascii="Book Antiqua" w:hAnsi="Book Antiqua" w:cs="Times New Roman"/>
          <w:sz w:val="24"/>
          <w:szCs w:val="24"/>
        </w:rPr>
        <w:t>Ezoua</w:t>
      </w:r>
      <w:proofErr w:type="spellEnd"/>
      <w:r w:rsidRPr="00552A14">
        <w:rPr>
          <w:rFonts w:ascii="Book Antiqua" w:hAnsi="Book Antiqua" w:cs="Times New Roman"/>
          <w:sz w:val="24"/>
          <w:szCs w:val="24"/>
        </w:rPr>
        <w:t xml:space="preserve"> J, Morgan M. Clinical predictors of in-hospital mortality in patients with snake bite: a retrospective study from a rural hospital in central India. </w:t>
      </w:r>
      <w:r w:rsidRPr="00552A14">
        <w:rPr>
          <w:rFonts w:ascii="Book Antiqua" w:hAnsi="Book Antiqua" w:cs="Times New Roman"/>
          <w:i/>
          <w:iCs/>
          <w:sz w:val="24"/>
          <w:szCs w:val="24"/>
        </w:rPr>
        <w:t xml:space="preserve">Trop Med </w:t>
      </w:r>
      <w:proofErr w:type="spellStart"/>
      <w:r w:rsidRPr="00552A14">
        <w:rPr>
          <w:rFonts w:ascii="Book Antiqua" w:hAnsi="Book Antiqua" w:cs="Times New Roman"/>
          <w:i/>
          <w:iCs/>
          <w:sz w:val="24"/>
          <w:szCs w:val="24"/>
        </w:rPr>
        <w:t>Int</w:t>
      </w:r>
      <w:proofErr w:type="spellEnd"/>
      <w:r w:rsidRPr="00552A14">
        <w:rPr>
          <w:rFonts w:ascii="Book Antiqua" w:hAnsi="Book Antiqua" w:cs="Times New Roman"/>
          <w:i/>
          <w:iCs/>
          <w:sz w:val="24"/>
          <w:szCs w:val="24"/>
        </w:rPr>
        <w:t xml:space="preserve"> Health</w:t>
      </w:r>
      <w:r w:rsidRPr="00552A14">
        <w:rPr>
          <w:rFonts w:ascii="Book Antiqua" w:hAnsi="Book Antiqua" w:cs="Times New Roman"/>
          <w:sz w:val="24"/>
          <w:szCs w:val="24"/>
        </w:rPr>
        <w:t> 2006; </w:t>
      </w:r>
      <w:r w:rsidRPr="00552A14">
        <w:rPr>
          <w:rFonts w:ascii="Book Antiqua" w:hAnsi="Book Antiqua" w:cs="Times New Roman"/>
          <w:b/>
          <w:bCs/>
          <w:sz w:val="24"/>
          <w:szCs w:val="24"/>
        </w:rPr>
        <w:t>11</w:t>
      </w:r>
      <w:r w:rsidRPr="00552A14">
        <w:rPr>
          <w:rFonts w:ascii="Book Antiqua" w:hAnsi="Book Antiqua" w:cs="Times New Roman"/>
          <w:sz w:val="24"/>
          <w:szCs w:val="24"/>
        </w:rPr>
        <w:t>: 22-30 [PMID: 16398752 DOI: 10.1111/j.1365-3156.2005.01535.x]</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Berbel</w:t>
      </w:r>
      <w:proofErr w:type="spellEnd"/>
      <w:r w:rsidRPr="00552A14">
        <w:rPr>
          <w:rFonts w:ascii="Book Antiqua" w:hAnsi="Book Antiqua" w:cs="Times New Roman"/>
          <w:b/>
          <w:bCs/>
          <w:sz w:val="24"/>
          <w:szCs w:val="24"/>
        </w:rPr>
        <w:t xml:space="preserve"> MN</w:t>
      </w:r>
      <w:r w:rsidRPr="00552A14">
        <w:rPr>
          <w:rFonts w:ascii="Book Antiqua" w:hAnsi="Book Antiqua" w:cs="Times New Roman"/>
          <w:sz w:val="24"/>
          <w:szCs w:val="24"/>
        </w:rPr>
        <w:t xml:space="preserve">, Pinto MP, Ponce D, </w:t>
      </w:r>
      <w:proofErr w:type="spellStart"/>
      <w:r w:rsidRPr="00552A14">
        <w:rPr>
          <w:rFonts w:ascii="Book Antiqua" w:hAnsi="Book Antiqua" w:cs="Times New Roman"/>
          <w:sz w:val="24"/>
          <w:szCs w:val="24"/>
        </w:rPr>
        <w:t>Balbi</w:t>
      </w:r>
      <w:proofErr w:type="spellEnd"/>
      <w:r w:rsidRPr="00552A14">
        <w:rPr>
          <w:rFonts w:ascii="Book Antiqua" w:hAnsi="Book Antiqua" w:cs="Times New Roman"/>
          <w:sz w:val="24"/>
          <w:szCs w:val="24"/>
        </w:rPr>
        <w:t xml:space="preserve"> AL. Nutritional aspects in acute kidney injury. </w:t>
      </w:r>
      <w:r w:rsidRPr="00552A14">
        <w:rPr>
          <w:rFonts w:ascii="Book Antiqua" w:hAnsi="Book Antiqua" w:cs="Times New Roman"/>
          <w:i/>
          <w:iCs/>
          <w:sz w:val="24"/>
          <w:szCs w:val="24"/>
        </w:rPr>
        <w:t xml:space="preserve">Rev </w:t>
      </w:r>
      <w:proofErr w:type="spellStart"/>
      <w:r w:rsidRPr="00552A14">
        <w:rPr>
          <w:rFonts w:ascii="Book Antiqua" w:hAnsi="Book Antiqua" w:cs="Times New Roman"/>
          <w:i/>
          <w:iCs/>
          <w:sz w:val="24"/>
          <w:szCs w:val="24"/>
        </w:rPr>
        <w:t>Assoc</w:t>
      </w:r>
      <w:proofErr w:type="spellEnd"/>
      <w:r w:rsidRPr="00552A14">
        <w:rPr>
          <w:rFonts w:ascii="Book Antiqua" w:hAnsi="Book Antiqua" w:cs="Times New Roman"/>
          <w:i/>
          <w:iCs/>
          <w:sz w:val="24"/>
          <w:szCs w:val="24"/>
        </w:rPr>
        <w:t xml:space="preserve"> Med Bras (1992)</w:t>
      </w:r>
      <w:r w:rsidRPr="00552A14">
        <w:rPr>
          <w:rFonts w:ascii="Book Antiqua" w:hAnsi="Book Antiqua" w:cs="Times New Roman"/>
          <w:sz w:val="24"/>
          <w:szCs w:val="24"/>
        </w:rPr>
        <w:t> </w:t>
      </w:r>
      <w:r w:rsidR="00F02F2C" w:rsidRPr="00552A14">
        <w:rPr>
          <w:rFonts w:ascii="Book Antiqua" w:hAnsi="Book Antiqua" w:cs="Times New Roman" w:hint="eastAsia"/>
          <w:sz w:val="24"/>
          <w:szCs w:val="24"/>
        </w:rPr>
        <w:t>2011</w:t>
      </w:r>
      <w:r w:rsidRPr="00552A14">
        <w:rPr>
          <w:rFonts w:ascii="Book Antiqua" w:hAnsi="Book Antiqua" w:cs="Times New Roman"/>
          <w:sz w:val="24"/>
          <w:szCs w:val="24"/>
        </w:rPr>
        <w:t>; </w:t>
      </w:r>
      <w:r w:rsidRPr="00552A14">
        <w:rPr>
          <w:rFonts w:ascii="Book Antiqua" w:hAnsi="Book Antiqua" w:cs="Times New Roman"/>
          <w:b/>
          <w:bCs/>
          <w:sz w:val="24"/>
          <w:szCs w:val="24"/>
        </w:rPr>
        <w:t>57</w:t>
      </w:r>
      <w:r w:rsidRPr="00552A14">
        <w:rPr>
          <w:rFonts w:ascii="Book Antiqua" w:hAnsi="Book Antiqua" w:cs="Times New Roman"/>
          <w:sz w:val="24"/>
          <w:szCs w:val="24"/>
        </w:rPr>
        <w:t>: 600-606 [PMID: 22012298]</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sz w:val="24"/>
          <w:szCs w:val="24"/>
        </w:rPr>
        <w:t>Patil</w:t>
      </w:r>
      <w:proofErr w:type="spellEnd"/>
      <w:r w:rsidRPr="00552A14">
        <w:rPr>
          <w:rFonts w:ascii="Book Antiqua" w:hAnsi="Book Antiqua" w:cs="Times New Roman"/>
          <w:b/>
          <w:sz w:val="24"/>
          <w:szCs w:val="24"/>
        </w:rPr>
        <w:t xml:space="preserve"> TB</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Bansod</w:t>
      </w:r>
      <w:proofErr w:type="spellEnd"/>
      <w:r w:rsidRPr="00552A14">
        <w:rPr>
          <w:rFonts w:ascii="Book Antiqua" w:hAnsi="Book Antiqua" w:cs="Times New Roman"/>
          <w:sz w:val="24"/>
          <w:szCs w:val="24"/>
        </w:rPr>
        <w:t xml:space="preserve"> YV. Snake bite-induced acute renal failure: A study of clinical profile and predictors of poor outcome. </w:t>
      </w:r>
      <w:r w:rsidRPr="00552A14">
        <w:rPr>
          <w:rFonts w:ascii="Book Antiqua" w:hAnsi="Book Antiqua" w:cs="Times New Roman"/>
          <w:i/>
          <w:sz w:val="24"/>
          <w:szCs w:val="24"/>
        </w:rPr>
        <w:t>Ann Trop Med Public Health</w:t>
      </w:r>
      <w:r w:rsidRPr="00552A14">
        <w:rPr>
          <w:rFonts w:ascii="Book Antiqua" w:hAnsi="Book Antiqua" w:cs="Times New Roman"/>
          <w:sz w:val="24"/>
          <w:szCs w:val="24"/>
        </w:rPr>
        <w:t xml:space="preserve"> 2012; </w:t>
      </w:r>
      <w:r w:rsidRPr="00552A14">
        <w:rPr>
          <w:rFonts w:ascii="Book Antiqua" w:hAnsi="Book Antiqua" w:cs="Times New Roman"/>
          <w:b/>
          <w:sz w:val="24"/>
          <w:szCs w:val="24"/>
        </w:rPr>
        <w:t>5</w:t>
      </w:r>
      <w:r w:rsidRPr="00552A14">
        <w:rPr>
          <w:rFonts w:ascii="Book Antiqua" w:hAnsi="Book Antiqua" w:cs="Times New Roman"/>
          <w:sz w:val="24"/>
          <w:szCs w:val="24"/>
        </w:rPr>
        <w:t>: 335-</w:t>
      </w:r>
      <w:r w:rsidR="00BE3431" w:rsidRPr="00552A14">
        <w:rPr>
          <w:rFonts w:ascii="Book Antiqua" w:hAnsi="Book Antiqua" w:cs="Times New Roman" w:hint="eastAsia"/>
          <w:sz w:val="24"/>
          <w:szCs w:val="24"/>
        </w:rPr>
        <w:t>33</w:t>
      </w:r>
      <w:r w:rsidR="00BE3431" w:rsidRPr="00552A14">
        <w:rPr>
          <w:rFonts w:ascii="Book Antiqua" w:hAnsi="Book Antiqua" w:cs="Times New Roman"/>
          <w:sz w:val="24"/>
          <w:szCs w:val="24"/>
        </w:rPr>
        <w:t>9</w:t>
      </w:r>
      <w:r w:rsidR="00BE3431" w:rsidRPr="00552A14">
        <w:rPr>
          <w:rFonts w:ascii="Book Antiqua" w:hAnsi="Book Antiqua" w:cs="Times New Roman" w:hint="eastAsia"/>
          <w:sz w:val="24"/>
          <w:szCs w:val="24"/>
        </w:rPr>
        <w:t xml:space="preserve"> </w:t>
      </w:r>
      <w:r w:rsidRPr="00552A14">
        <w:rPr>
          <w:rFonts w:ascii="Book Antiqua" w:hAnsi="Book Antiqua" w:cs="Times New Roman"/>
          <w:sz w:val="24"/>
          <w:szCs w:val="24"/>
        </w:rPr>
        <w:t>[DOI: 10.4103/1755-6783.102046]</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Warrell</w:t>
      </w:r>
      <w:proofErr w:type="spellEnd"/>
      <w:r w:rsidRPr="00552A14">
        <w:rPr>
          <w:rFonts w:ascii="Book Antiqua" w:hAnsi="Book Antiqua" w:cs="Times New Roman"/>
          <w:b/>
          <w:bCs/>
          <w:sz w:val="24"/>
          <w:szCs w:val="24"/>
        </w:rPr>
        <w:t xml:space="preserve"> DA</w:t>
      </w:r>
      <w:r w:rsidRPr="00552A14">
        <w:rPr>
          <w:rFonts w:ascii="Book Antiqua" w:hAnsi="Book Antiqua" w:cs="Times New Roman"/>
          <w:sz w:val="24"/>
          <w:szCs w:val="24"/>
        </w:rPr>
        <w:t>. Snake bite. </w:t>
      </w:r>
      <w:r w:rsidRPr="00552A14">
        <w:rPr>
          <w:rFonts w:ascii="Book Antiqua" w:hAnsi="Book Antiqua" w:cs="Times New Roman"/>
          <w:i/>
          <w:iCs/>
          <w:sz w:val="24"/>
          <w:szCs w:val="24"/>
        </w:rPr>
        <w:t>Lancet</w:t>
      </w:r>
      <w:r w:rsidRPr="00552A14">
        <w:rPr>
          <w:rFonts w:ascii="Book Antiqua" w:hAnsi="Book Antiqua" w:cs="Times New Roman"/>
          <w:sz w:val="24"/>
          <w:szCs w:val="24"/>
        </w:rPr>
        <w:t> 2010; </w:t>
      </w:r>
      <w:r w:rsidRPr="00552A14">
        <w:rPr>
          <w:rFonts w:ascii="Book Antiqua" w:hAnsi="Book Antiqua" w:cs="Times New Roman"/>
          <w:b/>
          <w:bCs/>
          <w:sz w:val="24"/>
          <w:szCs w:val="24"/>
        </w:rPr>
        <w:t>375</w:t>
      </w:r>
      <w:r w:rsidRPr="00552A14">
        <w:rPr>
          <w:rFonts w:ascii="Book Antiqua" w:hAnsi="Book Antiqua" w:cs="Times New Roman"/>
          <w:sz w:val="24"/>
          <w:szCs w:val="24"/>
        </w:rPr>
        <w:t>: 77-88 [PMID: 20109866 DOI: 10.1016/S0140-</w:t>
      </w:r>
      <w:proofErr w:type="gramStart"/>
      <w:r w:rsidRPr="00552A14">
        <w:rPr>
          <w:rFonts w:ascii="Book Antiqua" w:hAnsi="Book Antiqua" w:cs="Times New Roman"/>
          <w:sz w:val="24"/>
          <w:szCs w:val="24"/>
        </w:rPr>
        <w:t>6736(</w:t>
      </w:r>
      <w:proofErr w:type="gramEnd"/>
      <w:r w:rsidRPr="00552A14">
        <w:rPr>
          <w:rFonts w:ascii="Book Antiqua" w:hAnsi="Book Antiqua" w:cs="Times New Roman"/>
          <w:sz w:val="24"/>
          <w:szCs w:val="24"/>
        </w:rPr>
        <w:t>09)61754-2]</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Warrell</w:t>
      </w:r>
      <w:proofErr w:type="spellEnd"/>
      <w:r w:rsidRPr="00552A14">
        <w:rPr>
          <w:rFonts w:ascii="Book Antiqua" w:hAnsi="Book Antiqua" w:cs="Times New Roman"/>
          <w:b/>
          <w:bCs/>
          <w:sz w:val="24"/>
          <w:szCs w:val="24"/>
        </w:rPr>
        <w:t xml:space="preserve"> DA</w:t>
      </w:r>
      <w:r w:rsidRPr="00552A14">
        <w:rPr>
          <w:rFonts w:ascii="Book Antiqua" w:hAnsi="Book Antiqua" w:cs="Times New Roman"/>
          <w:sz w:val="24"/>
          <w:szCs w:val="24"/>
        </w:rPr>
        <w:t>. Snake bite: a neglected problem in twenty-first century India. </w:t>
      </w:r>
      <w:proofErr w:type="spellStart"/>
      <w:r w:rsidRPr="00552A14">
        <w:rPr>
          <w:rFonts w:ascii="Book Antiqua" w:hAnsi="Book Antiqua" w:cs="Times New Roman"/>
          <w:i/>
          <w:iCs/>
          <w:sz w:val="24"/>
          <w:szCs w:val="24"/>
        </w:rPr>
        <w:t>Natl</w:t>
      </w:r>
      <w:proofErr w:type="spellEnd"/>
      <w:r w:rsidRPr="00552A14">
        <w:rPr>
          <w:rFonts w:ascii="Book Antiqua" w:hAnsi="Book Antiqua" w:cs="Times New Roman"/>
          <w:i/>
          <w:iCs/>
          <w:sz w:val="24"/>
          <w:szCs w:val="24"/>
        </w:rPr>
        <w:t xml:space="preserve"> Med J India</w:t>
      </w:r>
      <w:r w:rsidRPr="00552A14">
        <w:rPr>
          <w:rFonts w:ascii="Book Antiqua" w:hAnsi="Book Antiqua" w:cs="Times New Roman"/>
          <w:sz w:val="24"/>
          <w:szCs w:val="24"/>
        </w:rPr>
        <w:t> </w:t>
      </w:r>
      <w:r w:rsidR="00F02F2C" w:rsidRPr="00552A14">
        <w:rPr>
          <w:rFonts w:ascii="Book Antiqua" w:hAnsi="Book Antiqua" w:cs="Times New Roman" w:hint="eastAsia"/>
          <w:sz w:val="24"/>
          <w:szCs w:val="24"/>
        </w:rPr>
        <w:t>2011</w:t>
      </w:r>
      <w:r w:rsidRPr="00552A14">
        <w:rPr>
          <w:rFonts w:ascii="Book Antiqua" w:hAnsi="Book Antiqua" w:cs="Times New Roman"/>
          <w:sz w:val="24"/>
          <w:szCs w:val="24"/>
        </w:rPr>
        <w:t>; </w:t>
      </w:r>
      <w:r w:rsidRPr="00552A14">
        <w:rPr>
          <w:rFonts w:ascii="Book Antiqua" w:hAnsi="Book Antiqua" w:cs="Times New Roman"/>
          <w:b/>
          <w:bCs/>
          <w:sz w:val="24"/>
          <w:szCs w:val="24"/>
        </w:rPr>
        <w:t>24</w:t>
      </w:r>
      <w:r w:rsidRPr="00552A14">
        <w:rPr>
          <w:rFonts w:ascii="Book Antiqua" w:hAnsi="Book Antiqua" w:cs="Times New Roman"/>
          <w:sz w:val="24"/>
          <w:szCs w:val="24"/>
        </w:rPr>
        <w:t>: 321-324 [PMID: 22680254]</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Golay</w:t>
      </w:r>
      <w:proofErr w:type="spellEnd"/>
      <w:r w:rsidRPr="00552A14">
        <w:rPr>
          <w:rFonts w:ascii="Book Antiqua" w:hAnsi="Book Antiqua" w:cs="Times New Roman"/>
          <w:b/>
          <w:bCs/>
          <w:sz w:val="24"/>
          <w:szCs w:val="24"/>
        </w:rPr>
        <w:t xml:space="preserve"> V</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Roychowdhary</w:t>
      </w:r>
      <w:proofErr w:type="spellEnd"/>
      <w:r w:rsidRPr="00552A14">
        <w:rPr>
          <w:rFonts w:ascii="Book Antiqua" w:hAnsi="Book Antiqua" w:cs="Times New Roman"/>
          <w:sz w:val="24"/>
          <w:szCs w:val="24"/>
        </w:rPr>
        <w:t xml:space="preserve"> A, </w:t>
      </w:r>
      <w:proofErr w:type="spellStart"/>
      <w:r w:rsidRPr="00552A14">
        <w:rPr>
          <w:rFonts w:ascii="Book Antiqua" w:hAnsi="Book Antiqua" w:cs="Times New Roman"/>
          <w:sz w:val="24"/>
          <w:szCs w:val="24"/>
        </w:rPr>
        <w:t>Pandey</w:t>
      </w:r>
      <w:proofErr w:type="spellEnd"/>
      <w:r w:rsidRPr="00552A14">
        <w:rPr>
          <w:rFonts w:ascii="Book Antiqua" w:hAnsi="Book Antiqua" w:cs="Times New Roman"/>
          <w:sz w:val="24"/>
          <w:szCs w:val="24"/>
        </w:rPr>
        <w:t xml:space="preserve"> R, Singh A, </w:t>
      </w:r>
      <w:proofErr w:type="spellStart"/>
      <w:r w:rsidRPr="00552A14">
        <w:rPr>
          <w:rFonts w:ascii="Book Antiqua" w:hAnsi="Book Antiqua" w:cs="Times New Roman"/>
          <w:sz w:val="24"/>
          <w:szCs w:val="24"/>
        </w:rPr>
        <w:t>Pasari</w:t>
      </w:r>
      <w:proofErr w:type="spellEnd"/>
      <w:r w:rsidRPr="00552A14">
        <w:rPr>
          <w:rFonts w:ascii="Book Antiqua" w:hAnsi="Book Antiqua" w:cs="Times New Roman"/>
          <w:sz w:val="24"/>
          <w:szCs w:val="24"/>
        </w:rPr>
        <w:t xml:space="preserve"> A, Abraham A. Acute interstitial nephritis in patients with </w:t>
      </w:r>
      <w:proofErr w:type="spellStart"/>
      <w:r w:rsidRPr="00552A14">
        <w:rPr>
          <w:rFonts w:ascii="Book Antiqua" w:hAnsi="Book Antiqua" w:cs="Times New Roman"/>
          <w:sz w:val="24"/>
          <w:szCs w:val="24"/>
        </w:rPr>
        <w:t>viperine</w:t>
      </w:r>
      <w:proofErr w:type="spellEnd"/>
      <w:r w:rsidRPr="00552A14">
        <w:rPr>
          <w:rFonts w:ascii="Book Antiqua" w:hAnsi="Book Antiqua" w:cs="Times New Roman"/>
          <w:sz w:val="24"/>
          <w:szCs w:val="24"/>
        </w:rPr>
        <w:t xml:space="preserve"> snake bite: single center experience of a rare presentation. </w:t>
      </w:r>
      <w:r w:rsidRPr="00552A14">
        <w:rPr>
          <w:rFonts w:ascii="Book Antiqua" w:hAnsi="Book Antiqua" w:cs="Times New Roman"/>
          <w:i/>
          <w:iCs/>
          <w:sz w:val="24"/>
          <w:szCs w:val="24"/>
        </w:rPr>
        <w:t xml:space="preserve">Saudi J Kidney Dis </w:t>
      </w:r>
      <w:proofErr w:type="spellStart"/>
      <w:r w:rsidRPr="00552A14">
        <w:rPr>
          <w:rFonts w:ascii="Book Antiqua" w:hAnsi="Book Antiqua" w:cs="Times New Roman"/>
          <w:i/>
          <w:iCs/>
          <w:sz w:val="24"/>
          <w:szCs w:val="24"/>
        </w:rPr>
        <w:t>Transpl</w:t>
      </w:r>
      <w:proofErr w:type="spellEnd"/>
      <w:r w:rsidRPr="00552A14">
        <w:rPr>
          <w:rFonts w:ascii="Book Antiqua" w:hAnsi="Book Antiqua" w:cs="Times New Roman"/>
          <w:sz w:val="24"/>
          <w:szCs w:val="24"/>
        </w:rPr>
        <w:t> 2012; </w:t>
      </w:r>
      <w:r w:rsidRPr="00552A14">
        <w:rPr>
          <w:rFonts w:ascii="Book Antiqua" w:hAnsi="Book Antiqua" w:cs="Times New Roman"/>
          <w:b/>
          <w:bCs/>
          <w:sz w:val="24"/>
          <w:szCs w:val="24"/>
        </w:rPr>
        <w:t>23</w:t>
      </w:r>
      <w:r w:rsidRPr="00552A14">
        <w:rPr>
          <w:rFonts w:ascii="Book Antiqua" w:hAnsi="Book Antiqua" w:cs="Times New Roman"/>
          <w:sz w:val="24"/>
          <w:szCs w:val="24"/>
        </w:rPr>
        <w:t>: 1262-1267 [PMID: 23168862 DOI: 10.4103/1319-2442.103573]</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Priyamvada</w:t>
      </w:r>
      <w:proofErr w:type="spellEnd"/>
      <w:r w:rsidRPr="00552A14">
        <w:rPr>
          <w:rFonts w:ascii="Book Antiqua" w:hAnsi="Book Antiqua" w:cs="Times New Roman"/>
          <w:b/>
          <w:bCs/>
          <w:sz w:val="24"/>
          <w:szCs w:val="24"/>
        </w:rPr>
        <w:t xml:space="preserve"> PS</w:t>
      </w:r>
      <w:r w:rsidRPr="00552A14">
        <w:rPr>
          <w:rFonts w:ascii="Book Antiqua" w:hAnsi="Book Antiqua" w:cs="Times New Roman"/>
          <w:sz w:val="24"/>
          <w:szCs w:val="24"/>
        </w:rPr>
        <w:t xml:space="preserve">, Shankar V, </w:t>
      </w:r>
      <w:proofErr w:type="spellStart"/>
      <w:r w:rsidRPr="00552A14">
        <w:rPr>
          <w:rFonts w:ascii="Book Antiqua" w:hAnsi="Book Antiqua" w:cs="Times New Roman"/>
          <w:sz w:val="24"/>
          <w:szCs w:val="24"/>
        </w:rPr>
        <w:t>Srinivas</w:t>
      </w:r>
      <w:proofErr w:type="spellEnd"/>
      <w:r w:rsidRPr="00552A14">
        <w:rPr>
          <w:rFonts w:ascii="Book Antiqua" w:hAnsi="Book Antiqua" w:cs="Times New Roman"/>
          <w:sz w:val="24"/>
          <w:szCs w:val="24"/>
        </w:rPr>
        <w:t xml:space="preserve"> BH, Rajesh NG, </w:t>
      </w:r>
      <w:proofErr w:type="spellStart"/>
      <w:r w:rsidRPr="00552A14">
        <w:rPr>
          <w:rFonts w:ascii="Book Antiqua" w:hAnsi="Book Antiqua" w:cs="Times New Roman"/>
          <w:sz w:val="24"/>
          <w:szCs w:val="24"/>
        </w:rPr>
        <w:t>Parameswaran</w:t>
      </w:r>
      <w:proofErr w:type="spellEnd"/>
      <w:r w:rsidRPr="00552A14">
        <w:rPr>
          <w:rFonts w:ascii="Book Antiqua" w:hAnsi="Book Antiqua" w:cs="Times New Roman"/>
          <w:sz w:val="24"/>
          <w:szCs w:val="24"/>
        </w:rPr>
        <w:t xml:space="preserve"> S. Acute Interstitial Nephritis Following Snake Envenomation: A Single-Center </w:t>
      </w:r>
      <w:r w:rsidRPr="00552A14">
        <w:rPr>
          <w:rFonts w:ascii="Book Antiqua" w:hAnsi="Book Antiqua" w:cs="Times New Roman"/>
          <w:sz w:val="24"/>
          <w:szCs w:val="24"/>
        </w:rPr>
        <w:lastRenderedPageBreak/>
        <w:t>Experience. </w:t>
      </w:r>
      <w:r w:rsidRPr="00552A14">
        <w:rPr>
          <w:rFonts w:ascii="Book Antiqua" w:hAnsi="Book Antiqua" w:cs="Times New Roman"/>
          <w:i/>
          <w:iCs/>
          <w:sz w:val="24"/>
          <w:szCs w:val="24"/>
        </w:rPr>
        <w:t>Wilderness Environ Med</w:t>
      </w:r>
      <w:r w:rsidRPr="00552A14">
        <w:rPr>
          <w:rFonts w:ascii="Book Antiqua" w:hAnsi="Book Antiqua" w:cs="Times New Roman"/>
          <w:sz w:val="24"/>
          <w:szCs w:val="24"/>
        </w:rPr>
        <w:t> 2016; </w:t>
      </w:r>
      <w:r w:rsidRPr="00552A14">
        <w:rPr>
          <w:rFonts w:ascii="Book Antiqua" w:hAnsi="Book Antiqua" w:cs="Times New Roman"/>
          <w:b/>
          <w:bCs/>
          <w:sz w:val="24"/>
          <w:szCs w:val="24"/>
        </w:rPr>
        <w:t>27</w:t>
      </w:r>
      <w:r w:rsidRPr="00552A14">
        <w:rPr>
          <w:rFonts w:ascii="Book Antiqua" w:hAnsi="Book Antiqua" w:cs="Times New Roman"/>
          <w:sz w:val="24"/>
          <w:szCs w:val="24"/>
        </w:rPr>
        <w:t>: 302-306 [PMID: 26970860 DOI: 10.1016/j.wem.2015.12.009]</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Prakash</w:t>
      </w:r>
      <w:proofErr w:type="spellEnd"/>
      <w:r w:rsidRPr="00552A14">
        <w:rPr>
          <w:rFonts w:ascii="Book Antiqua" w:hAnsi="Book Antiqua" w:cs="Times New Roman"/>
          <w:b/>
          <w:bCs/>
          <w:sz w:val="24"/>
          <w:szCs w:val="24"/>
        </w:rPr>
        <w:t xml:space="preserve"> J</w:t>
      </w:r>
      <w:r w:rsidRPr="00552A14">
        <w:rPr>
          <w:rFonts w:ascii="Book Antiqua" w:hAnsi="Book Antiqua" w:cs="Times New Roman"/>
          <w:sz w:val="24"/>
          <w:szCs w:val="24"/>
        </w:rPr>
        <w:t>, Singh VP. Changing picture of renal cortical necrosis in acute kidney injury in developing country. </w:t>
      </w:r>
      <w:r w:rsidRPr="00552A14">
        <w:rPr>
          <w:rFonts w:ascii="Book Antiqua" w:hAnsi="Book Antiqua" w:cs="Times New Roman"/>
          <w:i/>
          <w:iCs/>
          <w:sz w:val="24"/>
          <w:szCs w:val="24"/>
        </w:rPr>
        <w:t xml:space="preserve">World J </w:t>
      </w:r>
      <w:proofErr w:type="spellStart"/>
      <w:r w:rsidRPr="00552A14">
        <w:rPr>
          <w:rFonts w:ascii="Book Antiqua" w:hAnsi="Book Antiqua" w:cs="Times New Roman"/>
          <w:i/>
          <w:iCs/>
          <w:sz w:val="24"/>
          <w:szCs w:val="24"/>
        </w:rPr>
        <w:t>Nephrol</w:t>
      </w:r>
      <w:proofErr w:type="spellEnd"/>
      <w:r w:rsidRPr="00552A14">
        <w:rPr>
          <w:rFonts w:ascii="Book Antiqua" w:hAnsi="Book Antiqua" w:cs="Times New Roman"/>
          <w:sz w:val="24"/>
          <w:szCs w:val="24"/>
        </w:rPr>
        <w:t> 2015; </w:t>
      </w:r>
      <w:r w:rsidRPr="00552A14">
        <w:rPr>
          <w:rFonts w:ascii="Book Antiqua" w:hAnsi="Book Antiqua" w:cs="Times New Roman"/>
          <w:b/>
          <w:bCs/>
          <w:sz w:val="24"/>
          <w:szCs w:val="24"/>
        </w:rPr>
        <w:t>4</w:t>
      </w:r>
      <w:r w:rsidRPr="00552A14">
        <w:rPr>
          <w:rFonts w:ascii="Book Antiqua" w:hAnsi="Book Antiqua" w:cs="Times New Roman"/>
          <w:sz w:val="24"/>
          <w:szCs w:val="24"/>
        </w:rPr>
        <w:t>: 480-486 [PMID: 26558184 DOI: 10.5527/wjn.v4.i5.480]</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r w:rsidRPr="00552A14">
        <w:rPr>
          <w:rFonts w:ascii="Book Antiqua" w:hAnsi="Book Antiqua" w:cs="Times New Roman"/>
          <w:b/>
          <w:bCs/>
          <w:sz w:val="24"/>
          <w:szCs w:val="24"/>
        </w:rPr>
        <w:t>Merchant MR</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Khanna</w:t>
      </w:r>
      <w:proofErr w:type="spellEnd"/>
      <w:r w:rsidRPr="00552A14">
        <w:rPr>
          <w:rFonts w:ascii="Book Antiqua" w:hAnsi="Book Antiqua" w:cs="Times New Roman"/>
          <w:sz w:val="24"/>
          <w:szCs w:val="24"/>
        </w:rPr>
        <w:t xml:space="preserve"> UB, Almeida AF, </w:t>
      </w:r>
      <w:proofErr w:type="spellStart"/>
      <w:r w:rsidRPr="00552A14">
        <w:rPr>
          <w:rFonts w:ascii="Book Antiqua" w:hAnsi="Book Antiqua" w:cs="Times New Roman"/>
          <w:sz w:val="24"/>
          <w:szCs w:val="24"/>
        </w:rPr>
        <w:t>Acharya</w:t>
      </w:r>
      <w:proofErr w:type="spellEnd"/>
      <w:r w:rsidRPr="00552A14">
        <w:rPr>
          <w:rFonts w:ascii="Book Antiqua" w:hAnsi="Book Antiqua" w:cs="Times New Roman"/>
          <w:sz w:val="24"/>
          <w:szCs w:val="24"/>
        </w:rPr>
        <w:t xml:space="preserve"> VN, Mittal BV. </w:t>
      </w:r>
      <w:proofErr w:type="spellStart"/>
      <w:r w:rsidRPr="00552A14">
        <w:rPr>
          <w:rFonts w:ascii="Book Antiqua" w:hAnsi="Book Antiqua" w:cs="Times New Roman"/>
          <w:sz w:val="24"/>
          <w:szCs w:val="24"/>
        </w:rPr>
        <w:t>Clinicopathological</w:t>
      </w:r>
      <w:proofErr w:type="spellEnd"/>
      <w:r w:rsidRPr="00552A14">
        <w:rPr>
          <w:rFonts w:ascii="Book Antiqua" w:hAnsi="Book Antiqua" w:cs="Times New Roman"/>
          <w:sz w:val="24"/>
          <w:szCs w:val="24"/>
        </w:rPr>
        <w:t xml:space="preserve"> study of acute renal failure following </w:t>
      </w:r>
      <w:proofErr w:type="spellStart"/>
      <w:r w:rsidRPr="00552A14">
        <w:rPr>
          <w:rFonts w:ascii="Book Antiqua" w:hAnsi="Book Antiqua" w:cs="Times New Roman"/>
          <w:sz w:val="24"/>
          <w:szCs w:val="24"/>
        </w:rPr>
        <w:t>viperine</w:t>
      </w:r>
      <w:proofErr w:type="spellEnd"/>
      <w:r w:rsidRPr="00552A14">
        <w:rPr>
          <w:rFonts w:ascii="Book Antiqua" w:hAnsi="Book Antiqua" w:cs="Times New Roman"/>
          <w:sz w:val="24"/>
          <w:szCs w:val="24"/>
        </w:rPr>
        <w:t xml:space="preserve"> </w:t>
      </w:r>
      <w:proofErr w:type="gramStart"/>
      <w:r w:rsidRPr="00552A14">
        <w:rPr>
          <w:rFonts w:ascii="Book Antiqua" w:hAnsi="Book Antiqua" w:cs="Times New Roman"/>
          <w:sz w:val="24"/>
          <w:szCs w:val="24"/>
        </w:rPr>
        <w:t>snake bite</w:t>
      </w:r>
      <w:proofErr w:type="gramEnd"/>
      <w:r w:rsidRPr="00552A14">
        <w:rPr>
          <w:rFonts w:ascii="Book Antiqua" w:hAnsi="Book Antiqua" w:cs="Times New Roman"/>
          <w:sz w:val="24"/>
          <w:szCs w:val="24"/>
        </w:rPr>
        <w:t>. </w:t>
      </w:r>
      <w:r w:rsidRPr="00552A14">
        <w:rPr>
          <w:rFonts w:ascii="Book Antiqua" w:hAnsi="Book Antiqua" w:cs="Times New Roman"/>
          <w:i/>
          <w:iCs/>
          <w:sz w:val="24"/>
          <w:szCs w:val="24"/>
        </w:rPr>
        <w:t xml:space="preserve">J </w:t>
      </w:r>
      <w:proofErr w:type="spellStart"/>
      <w:r w:rsidRPr="00552A14">
        <w:rPr>
          <w:rFonts w:ascii="Book Antiqua" w:hAnsi="Book Antiqua" w:cs="Times New Roman"/>
          <w:i/>
          <w:iCs/>
          <w:sz w:val="24"/>
          <w:szCs w:val="24"/>
        </w:rPr>
        <w:t>Assoc</w:t>
      </w:r>
      <w:proofErr w:type="spellEnd"/>
      <w:r w:rsidRPr="00552A14">
        <w:rPr>
          <w:rFonts w:ascii="Book Antiqua" w:hAnsi="Book Antiqua" w:cs="Times New Roman"/>
          <w:i/>
          <w:iCs/>
          <w:sz w:val="24"/>
          <w:szCs w:val="24"/>
        </w:rPr>
        <w:t xml:space="preserve"> Physicians India</w:t>
      </w:r>
      <w:r w:rsidRPr="00552A14">
        <w:rPr>
          <w:rFonts w:ascii="Book Antiqua" w:hAnsi="Book Antiqua" w:cs="Times New Roman"/>
          <w:sz w:val="24"/>
          <w:szCs w:val="24"/>
        </w:rPr>
        <w:t> 1989; </w:t>
      </w:r>
      <w:r w:rsidRPr="00552A14">
        <w:rPr>
          <w:rFonts w:ascii="Book Antiqua" w:hAnsi="Book Antiqua" w:cs="Times New Roman"/>
          <w:b/>
          <w:bCs/>
          <w:sz w:val="24"/>
          <w:szCs w:val="24"/>
        </w:rPr>
        <w:t>37</w:t>
      </w:r>
      <w:r w:rsidRPr="00552A14">
        <w:rPr>
          <w:rFonts w:ascii="Book Antiqua" w:hAnsi="Book Antiqua" w:cs="Times New Roman"/>
          <w:sz w:val="24"/>
          <w:szCs w:val="24"/>
        </w:rPr>
        <w:t>: 430-433 [PMID: 2613661]</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Waikhom</w:t>
      </w:r>
      <w:proofErr w:type="spellEnd"/>
      <w:r w:rsidRPr="00552A14">
        <w:rPr>
          <w:rFonts w:ascii="Book Antiqua" w:hAnsi="Book Antiqua" w:cs="Times New Roman"/>
          <w:b/>
          <w:bCs/>
          <w:sz w:val="24"/>
          <w:szCs w:val="24"/>
        </w:rPr>
        <w:t xml:space="preserve"> R</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Sircar</w:t>
      </w:r>
      <w:proofErr w:type="spellEnd"/>
      <w:r w:rsidRPr="00552A14">
        <w:rPr>
          <w:rFonts w:ascii="Book Antiqua" w:hAnsi="Book Antiqua" w:cs="Times New Roman"/>
          <w:sz w:val="24"/>
          <w:szCs w:val="24"/>
        </w:rPr>
        <w:t xml:space="preserve"> D, </w:t>
      </w:r>
      <w:proofErr w:type="spellStart"/>
      <w:r w:rsidRPr="00552A14">
        <w:rPr>
          <w:rFonts w:ascii="Book Antiqua" w:hAnsi="Book Antiqua" w:cs="Times New Roman"/>
          <w:sz w:val="24"/>
          <w:szCs w:val="24"/>
        </w:rPr>
        <w:t>Patil</w:t>
      </w:r>
      <w:proofErr w:type="spellEnd"/>
      <w:r w:rsidRPr="00552A14">
        <w:rPr>
          <w:rFonts w:ascii="Book Antiqua" w:hAnsi="Book Antiqua" w:cs="Times New Roman"/>
          <w:sz w:val="24"/>
          <w:szCs w:val="24"/>
        </w:rPr>
        <w:t xml:space="preserve"> K, </w:t>
      </w:r>
      <w:proofErr w:type="spellStart"/>
      <w:r w:rsidRPr="00552A14">
        <w:rPr>
          <w:rFonts w:ascii="Book Antiqua" w:hAnsi="Book Antiqua" w:cs="Times New Roman"/>
          <w:sz w:val="24"/>
          <w:szCs w:val="24"/>
        </w:rPr>
        <w:t>Bennikal</w:t>
      </w:r>
      <w:proofErr w:type="spellEnd"/>
      <w:r w:rsidRPr="00552A14">
        <w:rPr>
          <w:rFonts w:ascii="Book Antiqua" w:hAnsi="Book Antiqua" w:cs="Times New Roman"/>
          <w:sz w:val="24"/>
          <w:szCs w:val="24"/>
        </w:rPr>
        <w:t xml:space="preserve"> M, Gupta SD, </w:t>
      </w:r>
      <w:proofErr w:type="spellStart"/>
      <w:r w:rsidRPr="00552A14">
        <w:rPr>
          <w:rFonts w:ascii="Book Antiqua" w:hAnsi="Book Antiqua" w:cs="Times New Roman"/>
          <w:sz w:val="24"/>
          <w:szCs w:val="24"/>
        </w:rPr>
        <w:t>Pandey</w:t>
      </w:r>
      <w:proofErr w:type="spellEnd"/>
      <w:r w:rsidRPr="00552A14">
        <w:rPr>
          <w:rFonts w:ascii="Book Antiqua" w:hAnsi="Book Antiqua" w:cs="Times New Roman"/>
          <w:sz w:val="24"/>
          <w:szCs w:val="24"/>
        </w:rPr>
        <w:t xml:space="preserve"> R. Long-term renal outcome of snake bite and acute kidney injury: a single-center experience. </w:t>
      </w:r>
      <w:proofErr w:type="spellStart"/>
      <w:r w:rsidRPr="00552A14">
        <w:rPr>
          <w:rFonts w:ascii="Book Antiqua" w:hAnsi="Book Antiqua" w:cs="Times New Roman"/>
          <w:i/>
          <w:iCs/>
          <w:sz w:val="24"/>
          <w:szCs w:val="24"/>
        </w:rPr>
        <w:t>Ren</w:t>
      </w:r>
      <w:proofErr w:type="spellEnd"/>
      <w:r w:rsidRPr="00552A14">
        <w:rPr>
          <w:rFonts w:ascii="Book Antiqua" w:hAnsi="Book Antiqua" w:cs="Times New Roman"/>
          <w:i/>
          <w:iCs/>
          <w:sz w:val="24"/>
          <w:szCs w:val="24"/>
        </w:rPr>
        <w:t xml:space="preserve"> Fail</w:t>
      </w:r>
      <w:r w:rsidRPr="00552A14">
        <w:rPr>
          <w:rFonts w:ascii="Book Antiqua" w:hAnsi="Book Antiqua" w:cs="Times New Roman"/>
          <w:sz w:val="24"/>
          <w:szCs w:val="24"/>
        </w:rPr>
        <w:t> 2012; </w:t>
      </w:r>
      <w:r w:rsidRPr="00552A14">
        <w:rPr>
          <w:rFonts w:ascii="Book Antiqua" w:hAnsi="Book Antiqua" w:cs="Times New Roman"/>
          <w:b/>
          <w:bCs/>
          <w:sz w:val="24"/>
          <w:szCs w:val="24"/>
        </w:rPr>
        <w:t>34</w:t>
      </w:r>
      <w:r w:rsidRPr="00552A14">
        <w:rPr>
          <w:rFonts w:ascii="Book Antiqua" w:hAnsi="Book Antiqua" w:cs="Times New Roman"/>
          <w:sz w:val="24"/>
          <w:szCs w:val="24"/>
        </w:rPr>
        <w:t>: 271-274 [PMID: 22260154 DOI: 10.3109/0886022X.2011.647297]</w:t>
      </w:r>
    </w:p>
    <w:p w:rsidR="00A61A57" w:rsidRPr="00552A14" w:rsidRDefault="00A61A57" w:rsidP="00A61A57">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Chugh</w:t>
      </w:r>
      <w:proofErr w:type="spellEnd"/>
      <w:r w:rsidRPr="00552A14">
        <w:rPr>
          <w:rFonts w:ascii="Book Antiqua" w:hAnsi="Book Antiqua" w:cs="Times New Roman"/>
          <w:b/>
          <w:bCs/>
          <w:sz w:val="24"/>
          <w:szCs w:val="24"/>
        </w:rPr>
        <w:t xml:space="preserve"> KS</w:t>
      </w:r>
      <w:r w:rsidRPr="00552A14">
        <w:rPr>
          <w:rFonts w:ascii="Book Antiqua" w:hAnsi="Book Antiqua" w:cs="Times New Roman"/>
          <w:sz w:val="24"/>
          <w:szCs w:val="24"/>
        </w:rPr>
        <w:t xml:space="preserve">, Pal Y, </w:t>
      </w:r>
      <w:proofErr w:type="spellStart"/>
      <w:r w:rsidRPr="00552A14">
        <w:rPr>
          <w:rFonts w:ascii="Book Antiqua" w:hAnsi="Book Antiqua" w:cs="Times New Roman"/>
          <w:sz w:val="24"/>
          <w:szCs w:val="24"/>
        </w:rPr>
        <w:t>Chakravarty</w:t>
      </w:r>
      <w:proofErr w:type="spellEnd"/>
      <w:r w:rsidRPr="00552A14">
        <w:rPr>
          <w:rFonts w:ascii="Book Antiqua" w:hAnsi="Book Antiqua" w:cs="Times New Roman"/>
          <w:sz w:val="24"/>
          <w:szCs w:val="24"/>
        </w:rPr>
        <w:t xml:space="preserve"> RN, </w:t>
      </w:r>
      <w:proofErr w:type="spellStart"/>
      <w:r w:rsidRPr="00552A14">
        <w:rPr>
          <w:rFonts w:ascii="Book Antiqua" w:hAnsi="Book Antiqua" w:cs="Times New Roman"/>
          <w:sz w:val="24"/>
          <w:szCs w:val="24"/>
        </w:rPr>
        <w:t>Datta</w:t>
      </w:r>
      <w:proofErr w:type="spellEnd"/>
      <w:r w:rsidRPr="00552A14">
        <w:rPr>
          <w:rFonts w:ascii="Book Antiqua" w:hAnsi="Book Antiqua" w:cs="Times New Roman"/>
          <w:sz w:val="24"/>
          <w:szCs w:val="24"/>
        </w:rPr>
        <w:t xml:space="preserve"> BN, Mehta R, </w:t>
      </w:r>
      <w:proofErr w:type="spellStart"/>
      <w:r w:rsidRPr="00552A14">
        <w:rPr>
          <w:rFonts w:ascii="Book Antiqua" w:hAnsi="Book Antiqua" w:cs="Times New Roman"/>
          <w:sz w:val="24"/>
          <w:szCs w:val="24"/>
        </w:rPr>
        <w:t>Sakhuja</w:t>
      </w:r>
      <w:proofErr w:type="spellEnd"/>
      <w:r w:rsidRPr="00552A14">
        <w:rPr>
          <w:rFonts w:ascii="Book Antiqua" w:hAnsi="Book Antiqua" w:cs="Times New Roman"/>
          <w:sz w:val="24"/>
          <w:szCs w:val="24"/>
        </w:rPr>
        <w:t xml:space="preserve"> V, </w:t>
      </w:r>
      <w:proofErr w:type="spellStart"/>
      <w:r w:rsidRPr="00552A14">
        <w:rPr>
          <w:rFonts w:ascii="Book Antiqua" w:hAnsi="Book Antiqua" w:cs="Times New Roman"/>
          <w:sz w:val="24"/>
          <w:szCs w:val="24"/>
        </w:rPr>
        <w:t>Mandal</w:t>
      </w:r>
      <w:proofErr w:type="spellEnd"/>
      <w:r w:rsidRPr="00552A14">
        <w:rPr>
          <w:rFonts w:ascii="Book Antiqua" w:hAnsi="Book Antiqua" w:cs="Times New Roman"/>
          <w:sz w:val="24"/>
          <w:szCs w:val="24"/>
        </w:rPr>
        <w:t xml:space="preserve"> AK, </w:t>
      </w:r>
      <w:proofErr w:type="spellStart"/>
      <w:r w:rsidRPr="00552A14">
        <w:rPr>
          <w:rFonts w:ascii="Book Antiqua" w:hAnsi="Book Antiqua" w:cs="Times New Roman"/>
          <w:sz w:val="24"/>
          <w:szCs w:val="24"/>
        </w:rPr>
        <w:t>Sommers</w:t>
      </w:r>
      <w:proofErr w:type="spellEnd"/>
      <w:r w:rsidRPr="00552A14">
        <w:rPr>
          <w:rFonts w:ascii="Book Antiqua" w:hAnsi="Book Antiqua" w:cs="Times New Roman"/>
          <w:sz w:val="24"/>
          <w:szCs w:val="24"/>
        </w:rPr>
        <w:t xml:space="preserve"> SC. Acute renal failure following poisonous snakebite. </w:t>
      </w:r>
      <w:r w:rsidRPr="00552A14">
        <w:rPr>
          <w:rFonts w:ascii="Book Antiqua" w:hAnsi="Book Antiqua" w:cs="Times New Roman"/>
          <w:i/>
          <w:iCs/>
          <w:sz w:val="24"/>
          <w:szCs w:val="24"/>
        </w:rPr>
        <w:t>Am J Kidney Dis</w:t>
      </w:r>
      <w:r w:rsidRPr="00552A14">
        <w:rPr>
          <w:rFonts w:ascii="Book Antiqua" w:hAnsi="Book Antiqua" w:cs="Times New Roman"/>
          <w:sz w:val="24"/>
          <w:szCs w:val="24"/>
        </w:rPr>
        <w:t> 1984; </w:t>
      </w:r>
      <w:r w:rsidRPr="00552A14">
        <w:rPr>
          <w:rFonts w:ascii="Book Antiqua" w:hAnsi="Book Antiqua" w:cs="Times New Roman"/>
          <w:b/>
          <w:bCs/>
          <w:sz w:val="24"/>
          <w:szCs w:val="24"/>
        </w:rPr>
        <w:t>4</w:t>
      </w:r>
      <w:r w:rsidRPr="00552A14">
        <w:rPr>
          <w:rFonts w:ascii="Book Antiqua" w:hAnsi="Book Antiqua" w:cs="Times New Roman"/>
          <w:sz w:val="24"/>
          <w:szCs w:val="24"/>
        </w:rPr>
        <w:t>: 30-38 [PMID: 6741936 DOI: 10.1016/S0272-</w:t>
      </w:r>
      <w:proofErr w:type="gramStart"/>
      <w:r w:rsidRPr="00552A14">
        <w:rPr>
          <w:rFonts w:ascii="Book Antiqua" w:hAnsi="Book Antiqua" w:cs="Times New Roman"/>
          <w:sz w:val="24"/>
          <w:szCs w:val="24"/>
        </w:rPr>
        <w:t>6386(</w:t>
      </w:r>
      <w:proofErr w:type="gramEnd"/>
      <w:r w:rsidRPr="00552A14">
        <w:rPr>
          <w:rFonts w:ascii="Book Antiqua" w:hAnsi="Book Antiqua" w:cs="Times New Roman"/>
          <w:sz w:val="24"/>
          <w:szCs w:val="24"/>
        </w:rPr>
        <w:t>84)80023-2]</w:t>
      </w:r>
    </w:p>
    <w:p w:rsidR="003427F7" w:rsidRPr="00552A14" w:rsidRDefault="00A61A57" w:rsidP="00103951">
      <w:pPr>
        <w:pStyle w:val="ListParagraph"/>
        <w:numPr>
          <w:ilvl w:val="0"/>
          <w:numId w:val="1"/>
        </w:numPr>
        <w:autoSpaceDE w:val="0"/>
        <w:autoSpaceDN w:val="0"/>
        <w:adjustRightInd w:val="0"/>
        <w:spacing w:after="0" w:line="360" w:lineRule="auto"/>
        <w:ind w:left="426" w:hanging="426"/>
        <w:jc w:val="both"/>
        <w:rPr>
          <w:rFonts w:ascii="Book Antiqua" w:hAnsi="Book Antiqua" w:cs="Times New Roman"/>
          <w:sz w:val="24"/>
          <w:szCs w:val="24"/>
        </w:rPr>
      </w:pPr>
      <w:proofErr w:type="spellStart"/>
      <w:r w:rsidRPr="00552A14">
        <w:rPr>
          <w:rFonts w:ascii="Book Antiqua" w:hAnsi="Book Antiqua" w:cs="Times New Roman"/>
          <w:b/>
          <w:bCs/>
          <w:sz w:val="24"/>
          <w:szCs w:val="24"/>
        </w:rPr>
        <w:t>Herath</w:t>
      </w:r>
      <w:proofErr w:type="spellEnd"/>
      <w:r w:rsidRPr="00552A14">
        <w:rPr>
          <w:rFonts w:ascii="Book Antiqua" w:hAnsi="Book Antiqua" w:cs="Times New Roman"/>
          <w:b/>
          <w:bCs/>
          <w:sz w:val="24"/>
          <w:szCs w:val="24"/>
        </w:rPr>
        <w:t xml:space="preserve"> HM</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Wazil</w:t>
      </w:r>
      <w:proofErr w:type="spellEnd"/>
      <w:r w:rsidRPr="00552A14">
        <w:rPr>
          <w:rFonts w:ascii="Book Antiqua" w:hAnsi="Book Antiqua" w:cs="Times New Roman"/>
          <w:sz w:val="24"/>
          <w:szCs w:val="24"/>
        </w:rPr>
        <w:t xml:space="preserve"> AW, </w:t>
      </w:r>
      <w:proofErr w:type="spellStart"/>
      <w:r w:rsidRPr="00552A14">
        <w:rPr>
          <w:rFonts w:ascii="Book Antiqua" w:hAnsi="Book Antiqua" w:cs="Times New Roman"/>
          <w:sz w:val="24"/>
          <w:szCs w:val="24"/>
        </w:rPr>
        <w:t>Abeysekara</w:t>
      </w:r>
      <w:proofErr w:type="spellEnd"/>
      <w:r w:rsidRPr="00552A14">
        <w:rPr>
          <w:rFonts w:ascii="Book Antiqua" w:hAnsi="Book Antiqua" w:cs="Times New Roman"/>
          <w:sz w:val="24"/>
          <w:szCs w:val="24"/>
        </w:rPr>
        <w:t xml:space="preserve"> DT, </w:t>
      </w:r>
      <w:proofErr w:type="spellStart"/>
      <w:r w:rsidRPr="00552A14">
        <w:rPr>
          <w:rFonts w:ascii="Book Antiqua" w:hAnsi="Book Antiqua" w:cs="Times New Roman"/>
          <w:sz w:val="24"/>
          <w:szCs w:val="24"/>
        </w:rPr>
        <w:t>Jeewani</w:t>
      </w:r>
      <w:proofErr w:type="spellEnd"/>
      <w:r w:rsidRPr="00552A14">
        <w:rPr>
          <w:rFonts w:ascii="Book Antiqua" w:hAnsi="Book Antiqua" w:cs="Times New Roman"/>
          <w:sz w:val="24"/>
          <w:szCs w:val="24"/>
        </w:rPr>
        <w:t xml:space="preserve"> ND, </w:t>
      </w:r>
      <w:proofErr w:type="spellStart"/>
      <w:r w:rsidRPr="00552A14">
        <w:rPr>
          <w:rFonts w:ascii="Book Antiqua" w:hAnsi="Book Antiqua" w:cs="Times New Roman"/>
          <w:sz w:val="24"/>
          <w:szCs w:val="24"/>
        </w:rPr>
        <w:t>Weerakoon</w:t>
      </w:r>
      <w:proofErr w:type="spellEnd"/>
      <w:r w:rsidRPr="00552A14">
        <w:rPr>
          <w:rFonts w:ascii="Book Antiqua" w:hAnsi="Book Antiqua" w:cs="Times New Roman"/>
          <w:sz w:val="24"/>
          <w:szCs w:val="24"/>
        </w:rPr>
        <w:t xml:space="preserve"> KG, </w:t>
      </w:r>
      <w:proofErr w:type="spellStart"/>
      <w:r w:rsidRPr="00552A14">
        <w:rPr>
          <w:rFonts w:ascii="Book Antiqua" w:hAnsi="Book Antiqua" w:cs="Times New Roman"/>
          <w:sz w:val="24"/>
          <w:szCs w:val="24"/>
        </w:rPr>
        <w:t>Ratnatunga</w:t>
      </w:r>
      <w:proofErr w:type="spellEnd"/>
      <w:r w:rsidRPr="00552A14">
        <w:rPr>
          <w:rFonts w:ascii="Book Antiqua" w:hAnsi="Book Antiqua" w:cs="Times New Roman"/>
          <w:sz w:val="24"/>
          <w:szCs w:val="24"/>
        </w:rPr>
        <w:t xml:space="preserve"> NV, </w:t>
      </w:r>
      <w:proofErr w:type="spellStart"/>
      <w:r w:rsidRPr="00552A14">
        <w:rPr>
          <w:rFonts w:ascii="Book Antiqua" w:hAnsi="Book Antiqua" w:cs="Times New Roman"/>
          <w:sz w:val="24"/>
          <w:szCs w:val="24"/>
        </w:rPr>
        <w:t>Bandara</w:t>
      </w:r>
      <w:proofErr w:type="spellEnd"/>
      <w:r w:rsidRPr="00552A14">
        <w:rPr>
          <w:rFonts w:ascii="Book Antiqua" w:hAnsi="Book Antiqua" w:cs="Times New Roman"/>
          <w:sz w:val="24"/>
          <w:szCs w:val="24"/>
        </w:rPr>
        <w:t xml:space="preserve"> EH, </w:t>
      </w:r>
      <w:proofErr w:type="spellStart"/>
      <w:r w:rsidRPr="00552A14">
        <w:rPr>
          <w:rFonts w:ascii="Book Antiqua" w:hAnsi="Book Antiqua" w:cs="Times New Roman"/>
          <w:sz w:val="24"/>
          <w:szCs w:val="24"/>
        </w:rPr>
        <w:t>Kularatne</w:t>
      </w:r>
      <w:proofErr w:type="spellEnd"/>
      <w:r w:rsidRPr="00552A14">
        <w:rPr>
          <w:rFonts w:ascii="Book Antiqua" w:hAnsi="Book Antiqua" w:cs="Times New Roman"/>
          <w:sz w:val="24"/>
          <w:szCs w:val="24"/>
        </w:rPr>
        <w:t xml:space="preserve"> SA. Chronic kidney disease in snake envenomed patients with acute kidney injury in Sri Lanka: a descriptive study. </w:t>
      </w:r>
      <w:r w:rsidRPr="00552A14">
        <w:rPr>
          <w:rFonts w:ascii="Book Antiqua" w:hAnsi="Book Antiqua" w:cs="Times New Roman"/>
          <w:i/>
          <w:iCs/>
          <w:sz w:val="24"/>
          <w:szCs w:val="24"/>
        </w:rPr>
        <w:t>Postgrad Med J</w:t>
      </w:r>
      <w:r w:rsidRPr="00552A14">
        <w:rPr>
          <w:rFonts w:ascii="Book Antiqua" w:hAnsi="Book Antiqua" w:cs="Times New Roman"/>
          <w:sz w:val="24"/>
          <w:szCs w:val="24"/>
        </w:rPr>
        <w:t> 2012; </w:t>
      </w:r>
      <w:r w:rsidRPr="00552A14">
        <w:rPr>
          <w:rFonts w:ascii="Book Antiqua" w:hAnsi="Book Antiqua" w:cs="Times New Roman"/>
          <w:b/>
          <w:bCs/>
          <w:sz w:val="24"/>
          <w:szCs w:val="24"/>
        </w:rPr>
        <w:t>88</w:t>
      </w:r>
      <w:r w:rsidRPr="00552A14">
        <w:rPr>
          <w:rFonts w:ascii="Book Antiqua" w:hAnsi="Book Antiqua" w:cs="Times New Roman"/>
          <w:sz w:val="24"/>
          <w:szCs w:val="24"/>
        </w:rPr>
        <w:t>: 138-142 [PMID: 22282736 DOI: 10.1136/postgradmedj-2011-130225]</w:t>
      </w:r>
    </w:p>
    <w:p w:rsidR="00555DA9" w:rsidRPr="00552A14" w:rsidRDefault="00555DA9" w:rsidP="00103951">
      <w:pPr>
        <w:autoSpaceDE w:val="0"/>
        <w:autoSpaceDN w:val="0"/>
        <w:adjustRightInd w:val="0"/>
        <w:spacing w:after="0" w:line="360" w:lineRule="auto"/>
        <w:jc w:val="both"/>
        <w:rPr>
          <w:rFonts w:ascii="Book Antiqua" w:eastAsia="AdvTT7c3c51d9" w:hAnsi="Book Antiqua" w:cs="Times New Roman"/>
          <w:sz w:val="24"/>
          <w:szCs w:val="24"/>
        </w:rPr>
      </w:pPr>
    </w:p>
    <w:p w:rsidR="002B1B3A" w:rsidRPr="00552A14" w:rsidRDefault="002B1B3A" w:rsidP="002B1B3A">
      <w:pPr>
        <w:snapToGrid w:val="0"/>
        <w:spacing w:after="0" w:line="360" w:lineRule="auto"/>
        <w:jc w:val="right"/>
        <w:rPr>
          <w:rFonts w:ascii="Book Antiqua" w:hAnsi="Book Antiqua" w:cs="Times New Roman"/>
          <w:b/>
          <w:sz w:val="24"/>
          <w:szCs w:val="24"/>
        </w:rPr>
      </w:pPr>
      <w:bookmarkStart w:id="86" w:name="OLE_LINK307"/>
      <w:bookmarkStart w:id="87" w:name="OLE_LINK308"/>
      <w:bookmarkStart w:id="88" w:name="OLE_LINK319"/>
      <w:bookmarkStart w:id="89" w:name="OLE_LINK338"/>
      <w:bookmarkStart w:id="90" w:name="OLE_LINK384"/>
      <w:bookmarkStart w:id="91" w:name="OLE_LINK370"/>
      <w:bookmarkStart w:id="92" w:name="OLE_LINK393"/>
      <w:bookmarkStart w:id="93" w:name="OLE_LINK429"/>
      <w:bookmarkStart w:id="94" w:name="OLE_LINK430"/>
      <w:bookmarkStart w:id="95" w:name="OLE_LINK444"/>
      <w:bookmarkStart w:id="96" w:name="OLE_LINK447"/>
      <w:bookmarkStart w:id="97" w:name="OLE_LINK479"/>
      <w:bookmarkStart w:id="98" w:name="OLE_LINK480"/>
      <w:bookmarkStart w:id="99" w:name="OLE_LINK502"/>
      <w:bookmarkStart w:id="100" w:name="OLE_LINK538"/>
      <w:bookmarkStart w:id="101" w:name="OLE_LINK554"/>
      <w:bookmarkStart w:id="102" w:name="OLE_LINK567"/>
      <w:bookmarkStart w:id="103" w:name="OLE_LINK595"/>
      <w:bookmarkStart w:id="104" w:name="OLE_LINK605"/>
      <w:bookmarkStart w:id="105" w:name="OLE_LINK623"/>
      <w:bookmarkStart w:id="106" w:name="OLE_LINK690"/>
      <w:bookmarkStart w:id="107" w:name="OLE_LINK696"/>
      <w:bookmarkStart w:id="108" w:name="OLE_LINK746"/>
      <w:bookmarkStart w:id="109" w:name="OLE_LINK754"/>
      <w:bookmarkStart w:id="110" w:name="OLE_LINK759"/>
      <w:bookmarkStart w:id="111" w:name="OLE_LINK764"/>
      <w:r w:rsidRPr="00552A14">
        <w:rPr>
          <w:rFonts w:ascii="Book Antiqua" w:hAnsi="Book Antiqua" w:cs="Times New Roman"/>
          <w:b/>
          <w:sz w:val="24"/>
          <w:szCs w:val="24"/>
        </w:rPr>
        <w:t>P-Reviewer:</w:t>
      </w:r>
      <w:r w:rsidRPr="00552A14">
        <w:rPr>
          <w:rFonts w:ascii="Book Antiqua" w:hAnsi="Book Antiqua" w:cs="Times New Roman"/>
          <w:sz w:val="24"/>
          <w:szCs w:val="24"/>
        </w:rPr>
        <w:t xml:space="preserve"> </w:t>
      </w:r>
      <w:r w:rsidR="00267328" w:rsidRPr="00552A14">
        <w:rPr>
          <w:rFonts w:ascii="Book Antiqua" w:hAnsi="Book Antiqua" w:cs="Times New Roman"/>
          <w:sz w:val="24"/>
          <w:szCs w:val="24"/>
        </w:rPr>
        <w:t>Chang</w:t>
      </w:r>
      <w:r w:rsidR="00267328" w:rsidRPr="00552A14">
        <w:rPr>
          <w:rFonts w:ascii="Book Antiqua" w:hAnsi="Book Antiqua" w:cs="Times New Roman" w:hint="eastAsia"/>
          <w:sz w:val="24"/>
          <w:szCs w:val="24"/>
        </w:rPr>
        <w:t xml:space="preserve"> CC, </w:t>
      </w:r>
      <w:proofErr w:type="spellStart"/>
      <w:r w:rsidR="00267328" w:rsidRPr="00552A14">
        <w:rPr>
          <w:rFonts w:ascii="Book Antiqua" w:hAnsi="Book Antiqua" w:cs="Times New Roman"/>
          <w:sz w:val="24"/>
          <w:szCs w:val="24"/>
        </w:rPr>
        <w:t>Fujigaki</w:t>
      </w:r>
      <w:proofErr w:type="spellEnd"/>
      <w:r w:rsidR="00267328" w:rsidRPr="00552A14">
        <w:rPr>
          <w:rFonts w:ascii="Book Antiqua" w:hAnsi="Book Antiqua" w:cs="Times New Roman" w:hint="eastAsia"/>
          <w:sz w:val="24"/>
          <w:szCs w:val="24"/>
        </w:rPr>
        <w:t xml:space="preserve"> Y</w:t>
      </w:r>
      <w:r w:rsidR="00267328" w:rsidRPr="00552A14">
        <w:rPr>
          <w:rFonts w:ascii="Verdana" w:hAnsi="Verdana" w:hint="eastAsia"/>
          <w:sz w:val="20"/>
          <w:szCs w:val="20"/>
          <w:shd w:val="clear" w:color="auto" w:fill="FFFFFF"/>
        </w:rPr>
        <w:t xml:space="preserve"> </w:t>
      </w:r>
      <w:r w:rsidRPr="00552A14">
        <w:rPr>
          <w:rFonts w:ascii="Book Antiqua" w:hAnsi="Book Antiqua" w:cs="Times New Roman"/>
          <w:b/>
          <w:sz w:val="24"/>
          <w:szCs w:val="24"/>
        </w:rPr>
        <w:t xml:space="preserve">S-Editor: </w:t>
      </w:r>
      <w:r w:rsidRPr="00552A14">
        <w:rPr>
          <w:rFonts w:ascii="Book Antiqua" w:hAnsi="Book Antiqua" w:cs="Times New Roman"/>
          <w:sz w:val="24"/>
          <w:szCs w:val="24"/>
        </w:rPr>
        <w:t xml:space="preserve">Kong JX </w:t>
      </w:r>
      <w:r w:rsidRPr="00552A14">
        <w:rPr>
          <w:rFonts w:ascii="Book Antiqua" w:hAnsi="Book Antiqua" w:cs="Times New Roman"/>
          <w:b/>
          <w:sz w:val="24"/>
          <w:szCs w:val="24"/>
        </w:rPr>
        <w:t>L-Editor: E-Editor:</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824EB8" w:rsidRPr="00552A14" w:rsidRDefault="00824EB8" w:rsidP="00103951">
      <w:pPr>
        <w:autoSpaceDE w:val="0"/>
        <w:autoSpaceDN w:val="0"/>
        <w:adjustRightInd w:val="0"/>
        <w:spacing w:after="0" w:line="360" w:lineRule="auto"/>
        <w:jc w:val="both"/>
        <w:rPr>
          <w:rFonts w:ascii="Book Antiqua" w:eastAsia="AdvTT7c3c51d9" w:hAnsi="Book Antiqua" w:cs="Times New Roman"/>
          <w:sz w:val="24"/>
          <w:szCs w:val="24"/>
        </w:rPr>
      </w:pPr>
    </w:p>
    <w:p w:rsidR="00F51E96" w:rsidRPr="00552A14" w:rsidRDefault="00F51E96">
      <w:pPr>
        <w:rPr>
          <w:rFonts w:ascii="Book Antiqua" w:hAnsi="Book Antiqua" w:cs="Times New Roman"/>
          <w:b/>
          <w:sz w:val="24"/>
          <w:szCs w:val="24"/>
        </w:rPr>
      </w:pPr>
      <w:r w:rsidRPr="00552A14">
        <w:rPr>
          <w:rFonts w:ascii="Book Antiqua" w:hAnsi="Book Antiqua" w:cs="Times New Roman"/>
          <w:b/>
          <w:sz w:val="24"/>
          <w:szCs w:val="24"/>
        </w:rPr>
        <w:br w:type="page"/>
      </w:r>
    </w:p>
    <w:p w:rsidR="00824EB8" w:rsidRPr="00552A14" w:rsidRDefault="00F51E96" w:rsidP="00103951">
      <w:pPr>
        <w:spacing w:after="0" w:line="360" w:lineRule="auto"/>
        <w:jc w:val="both"/>
        <w:rPr>
          <w:rFonts w:ascii="Book Antiqua" w:hAnsi="Book Antiqua" w:cs="Times New Roman"/>
          <w:b/>
          <w:sz w:val="24"/>
          <w:szCs w:val="24"/>
        </w:rPr>
      </w:pPr>
      <w:r w:rsidRPr="00552A14">
        <w:rPr>
          <w:rFonts w:ascii="Book Antiqua" w:hAnsi="Book Antiqua" w:cs="Times New Roman"/>
          <w:b/>
          <w:noProof/>
          <w:sz w:val="24"/>
          <w:szCs w:val="24"/>
        </w:rPr>
        <w:lastRenderedPageBreak/>
        <w:drawing>
          <wp:inline distT="0" distB="0" distL="0" distR="0" wp14:anchorId="6B6C997B" wp14:editId="4048EFCE">
            <wp:extent cx="4320330" cy="56845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4876" cy="5690502"/>
                    </a:xfrm>
                    <a:prstGeom prst="rect">
                      <a:avLst/>
                    </a:prstGeom>
                    <a:noFill/>
                  </pic:spPr>
                </pic:pic>
              </a:graphicData>
            </a:graphic>
          </wp:inline>
        </w:drawing>
      </w:r>
    </w:p>
    <w:p w:rsidR="00824EB8" w:rsidRPr="00552A14" w:rsidRDefault="00E146D4" w:rsidP="00103951">
      <w:pPr>
        <w:spacing w:after="0" w:line="360" w:lineRule="auto"/>
        <w:jc w:val="both"/>
        <w:rPr>
          <w:rFonts w:ascii="Book Antiqua" w:hAnsi="Book Antiqua" w:cs="Times New Roman"/>
          <w:bCs/>
          <w:sz w:val="24"/>
          <w:szCs w:val="24"/>
        </w:rPr>
      </w:pPr>
      <w:r w:rsidRPr="00552A14">
        <w:rPr>
          <w:rFonts w:ascii="Book Antiqua" w:hAnsi="Book Antiqua" w:cs="Times New Roman"/>
          <w:b/>
          <w:sz w:val="24"/>
          <w:szCs w:val="24"/>
        </w:rPr>
        <w:t xml:space="preserve">Figure </w:t>
      </w:r>
      <w:r w:rsidR="00824EB8" w:rsidRPr="00552A14">
        <w:rPr>
          <w:rFonts w:ascii="Book Antiqua" w:hAnsi="Book Antiqua" w:cs="Times New Roman"/>
          <w:b/>
          <w:sz w:val="24"/>
          <w:szCs w:val="24"/>
        </w:rPr>
        <w:t>1 Kidney biopsy images</w:t>
      </w:r>
      <w:r w:rsidR="00F51E96" w:rsidRPr="00552A14">
        <w:rPr>
          <w:rFonts w:ascii="Book Antiqua" w:hAnsi="Book Antiqua" w:cs="Times New Roman" w:hint="eastAsia"/>
          <w:b/>
          <w:sz w:val="24"/>
          <w:szCs w:val="24"/>
        </w:rPr>
        <w:t>.</w:t>
      </w:r>
      <w:r w:rsidR="00824EB8" w:rsidRPr="00552A14">
        <w:rPr>
          <w:rFonts w:ascii="Book Antiqua" w:hAnsi="Book Antiqua" w:cs="Times New Roman"/>
          <w:sz w:val="24"/>
          <w:szCs w:val="24"/>
        </w:rPr>
        <w:t xml:space="preserve"> </w:t>
      </w:r>
      <w:r w:rsidR="00824EB8" w:rsidRPr="00552A14">
        <w:rPr>
          <w:rFonts w:ascii="Book Antiqua" w:hAnsi="Book Antiqua" w:cs="Times New Roman"/>
          <w:bCs/>
          <w:sz w:val="24"/>
          <w:szCs w:val="24"/>
        </w:rPr>
        <w:t>A</w:t>
      </w:r>
      <w:r w:rsidR="00F51E96" w:rsidRPr="00552A14">
        <w:rPr>
          <w:rFonts w:ascii="Book Antiqua" w:hAnsi="Book Antiqua" w:cs="Times New Roman" w:hint="eastAsia"/>
          <w:bCs/>
          <w:sz w:val="24"/>
          <w:szCs w:val="24"/>
        </w:rPr>
        <w:t xml:space="preserve">: </w:t>
      </w:r>
      <w:r w:rsidR="00824EB8" w:rsidRPr="00552A14">
        <w:rPr>
          <w:rFonts w:ascii="Book Antiqua" w:hAnsi="Book Antiqua" w:cs="Times New Roman"/>
          <w:bCs/>
          <w:sz w:val="24"/>
          <w:szCs w:val="24"/>
        </w:rPr>
        <w:t>Severe acute tubular necrosis</w:t>
      </w:r>
      <w:proofErr w:type="gramStart"/>
      <w:r w:rsidR="00F51E96" w:rsidRPr="00552A14">
        <w:rPr>
          <w:rFonts w:ascii="Book Antiqua" w:hAnsi="Book Antiqua" w:cs="Times New Roman" w:hint="eastAsia"/>
          <w:bCs/>
          <w:sz w:val="24"/>
          <w:szCs w:val="24"/>
        </w:rPr>
        <w:t>;</w:t>
      </w:r>
      <w:proofErr w:type="gramEnd"/>
      <w:r w:rsidR="00824EB8" w:rsidRPr="00552A14">
        <w:rPr>
          <w:rFonts w:ascii="Book Antiqua" w:hAnsi="Book Antiqua" w:cs="Times New Roman"/>
          <w:bCs/>
          <w:sz w:val="24"/>
          <w:szCs w:val="24"/>
        </w:rPr>
        <w:t xml:space="preserve"> B</w:t>
      </w:r>
      <w:r w:rsidR="00F51E96" w:rsidRPr="00552A14">
        <w:rPr>
          <w:rFonts w:ascii="Book Antiqua" w:hAnsi="Book Antiqua" w:cs="Times New Roman" w:hint="eastAsia"/>
          <w:bCs/>
          <w:sz w:val="24"/>
          <w:szCs w:val="24"/>
        </w:rPr>
        <w:t>:</w:t>
      </w:r>
      <w:r w:rsidR="00824EB8" w:rsidRPr="00552A14">
        <w:rPr>
          <w:rFonts w:ascii="Book Antiqua" w:hAnsi="Book Antiqua" w:cs="Times New Roman"/>
          <w:bCs/>
          <w:sz w:val="24"/>
          <w:szCs w:val="24"/>
        </w:rPr>
        <w:t xml:space="preserve"> Acute tubular necrosis associated with moderate interstitial nephritis. </w:t>
      </w:r>
    </w:p>
    <w:p w:rsidR="00F51E96" w:rsidRPr="00552A14" w:rsidRDefault="00F51E96" w:rsidP="00103951">
      <w:pPr>
        <w:spacing w:after="0" w:line="360" w:lineRule="auto"/>
        <w:jc w:val="both"/>
        <w:rPr>
          <w:rFonts w:ascii="Book Antiqua" w:hAnsi="Book Antiqua" w:cs="Times New Roman"/>
          <w:bCs/>
          <w:sz w:val="24"/>
          <w:szCs w:val="24"/>
        </w:rPr>
      </w:pPr>
    </w:p>
    <w:p w:rsidR="00F51E96" w:rsidRPr="00552A14" w:rsidRDefault="00F51E96">
      <w:pPr>
        <w:rPr>
          <w:rFonts w:ascii="Book Antiqua" w:hAnsi="Book Antiqua" w:cs="Times New Roman"/>
          <w:bCs/>
          <w:sz w:val="24"/>
          <w:szCs w:val="24"/>
        </w:rPr>
      </w:pPr>
      <w:r w:rsidRPr="00552A14">
        <w:rPr>
          <w:rFonts w:ascii="Book Antiqua" w:hAnsi="Book Antiqua" w:cs="Times New Roman"/>
          <w:bCs/>
          <w:sz w:val="24"/>
          <w:szCs w:val="24"/>
        </w:rPr>
        <w:br w:type="page"/>
      </w:r>
    </w:p>
    <w:p w:rsidR="00F51E96" w:rsidRPr="00552A14" w:rsidRDefault="003638B5" w:rsidP="00103951">
      <w:pPr>
        <w:spacing w:after="0" w:line="360" w:lineRule="auto"/>
        <w:jc w:val="both"/>
        <w:rPr>
          <w:rFonts w:ascii="Book Antiqua" w:hAnsi="Book Antiqua" w:cs="Times New Roman"/>
          <w:bCs/>
          <w:sz w:val="24"/>
          <w:szCs w:val="24"/>
        </w:rPr>
      </w:pPr>
      <w:r w:rsidRPr="00552A14">
        <w:rPr>
          <w:rFonts w:ascii="Book Antiqua" w:hAnsi="Book Antiqua" w:cs="Times New Roman"/>
          <w:bCs/>
          <w:noProof/>
          <w:sz w:val="24"/>
          <w:szCs w:val="24"/>
        </w:rPr>
        <w:lastRenderedPageBreak/>
        <w:drawing>
          <wp:inline distT="0" distB="0" distL="0" distR="0" wp14:anchorId="49248FDF" wp14:editId="1AB03648">
            <wp:extent cx="4510125" cy="5966460"/>
            <wp:effectExtent l="0" t="0" r="0" b="0"/>
            <wp:docPr id="11" name="图片 11"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片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9" b="634"/>
                    <a:stretch/>
                  </pic:blipFill>
                  <pic:spPr bwMode="auto">
                    <a:xfrm>
                      <a:off x="0" y="0"/>
                      <a:ext cx="4511513" cy="5968296"/>
                    </a:xfrm>
                    <a:prstGeom prst="rect">
                      <a:avLst/>
                    </a:prstGeom>
                    <a:noFill/>
                    <a:ln>
                      <a:noFill/>
                    </a:ln>
                    <a:extLst>
                      <a:ext uri="{53640926-AAD7-44d8-BBD7-CCE9431645EC}">
                        <a14:shadowObscured xmlns:a14="http://schemas.microsoft.com/office/drawing/2010/main"/>
                      </a:ext>
                    </a:extLst>
                  </pic:spPr>
                </pic:pic>
              </a:graphicData>
            </a:graphic>
          </wp:inline>
        </w:drawing>
      </w:r>
    </w:p>
    <w:p w:rsidR="00195DAD" w:rsidRPr="00552A14" w:rsidRDefault="00E146D4"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t xml:space="preserve">Figure </w:t>
      </w:r>
      <w:r w:rsidR="00824EB8" w:rsidRPr="00552A14">
        <w:rPr>
          <w:rFonts w:ascii="Book Antiqua" w:hAnsi="Book Antiqua" w:cs="Times New Roman"/>
          <w:b/>
          <w:sz w:val="24"/>
          <w:szCs w:val="24"/>
        </w:rPr>
        <w:t>2 Kidney biopsy images</w:t>
      </w:r>
      <w:r w:rsidR="00F51E96" w:rsidRPr="00552A14">
        <w:rPr>
          <w:rFonts w:ascii="Book Antiqua" w:hAnsi="Book Antiqua" w:cs="Times New Roman" w:hint="eastAsia"/>
          <w:b/>
          <w:sz w:val="24"/>
          <w:szCs w:val="24"/>
        </w:rPr>
        <w:t>.</w:t>
      </w:r>
      <w:r w:rsidR="00824EB8" w:rsidRPr="00552A14">
        <w:rPr>
          <w:rFonts w:ascii="Book Antiqua" w:hAnsi="Book Antiqua" w:cs="Times New Roman"/>
          <w:sz w:val="24"/>
          <w:szCs w:val="24"/>
        </w:rPr>
        <w:t xml:space="preserve"> </w:t>
      </w:r>
      <w:r w:rsidR="00824EB8" w:rsidRPr="00552A14">
        <w:rPr>
          <w:rFonts w:ascii="Book Antiqua" w:hAnsi="Book Antiqua" w:cs="Times New Roman"/>
          <w:bCs/>
          <w:sz w:val="24"/>
          <w:szCs w:val="24"/>
        </w:rPr>
        <w:t>A</w:t>
      </w:r>
      <w:r w:rsidR="00F51E96" w:rsidRPr="00552A14">
        <w:rPr>
          <w:rFonts w:ascii="Book Antiqua" w:hAnsi="Book Antiqua" w:cs="Times New Roman" w:hint="eastAsia"/>
          <w:bCs/>
          <w:sz w:val="24"/>
          <w:szCs w:val="24"/>
        </w:rPr>
        <w:t>:</w:t>
      </w:r>
      <w:r w:rsidR="00824EB8" w:rsidRPr="00552A14">
        <w:rPr>
          <w:rFonts w:ascii="Book Antiqua" w:hAnsi="Book Antiqua" w:cs="Times New Roman"/>
          <w:bCs/>
          <w:sz w:val="24"/>
          <w:szCs w:val="24"/>
        </w:rPr>
        <w:t xml:space="preserve"> Moderate acute interstitial nephritis</w:t>
      </w:r>
      <w:proofErr w:type="gramStart"/>
      <w:r w:rsidR="00F51E96" w:rsidRPr="00552A14">
        <w:rPr>
          <w:rFonts w:ascii="Book Antiqua" w:hAnsi="Book Antiqua" w:cs="Times New Roman" w:hint="eastAsia"/>
          <w:bCs/>
          <w:sz w:val="24"/>
          <w:szCs w:val="24"/>
        </w:rPr>
        <w:t>;</w:t>
      </w:r>
      <w:proofErr w:type="gramEnd"/>
      <w:r w:rsidR="00824EB8" w:rsidRPr="00552A14">
        <w:rPr>
          <w:rFonts w:ascii="Book Antiqua" w:hAnsi="Book Antiqua" w:cs="Times New Roman"/>
          <w:bCs/>
          <w:sz w:val="24"/>
          <w:szCs w:val="24"/>
        </w:rPr>
        <w:t xml:space="preserve"> B</w:t>
      </w:r>
      <w:r w:rsidR="00F51E96" w:rsidRPr="00552A14">
        <w:rPr>
          <w:rFonts w:ascii="Book Antiqua" w:hAnsi="Book Antiqua" w:cs="Times New Roman" w:hint="eastAsia"/>
          <w:bCs/>
          <w:sz w:val="24"/>
          <w:szCs w:val="24"/>
        </w:rPr>
        <w:t>:</w:t>
      </w:r>
      <w:r w:rsidR="00F51E96" w:rsidRPr="00552A14">
        <w:rPr>
          <w:rFonts w:ascii="Book Antiqua" w:hAnsi="Book Antiqua" w:cs="Times New Roman"/>
          <w:bCs/>
          <w:sz w:val="24"/>
          <w:szCs w:val="24"/>
        </w:rPr>
        <w:t xml:space="preserve"> Patchy cortical necrosis</w:t>
      </w:r>
      <w:r w:rsidR="00F51E96" w:rsidRPr="00552A14">
        <w:rPr>
          <w:rFonts w:ascii="Book Antiqua" w:hAnsi="Book Antiqua" w:cs="Times New Roman" w:hint="eastAsia"/>
          <w:bCs/>
          <w:sz w:val="24"/>
          <w:szCs w:val="24"/>
        </w:rPr>
        <w:t>.</w:t>
      </w:r>
    </w:p>
    <w:p w:rsidR="00B032F1" w:rsidRPr="00552A14" w:rsidRDefault="00B032F1" w:rsidP="00103951">
      <w:pPr>
        <w:spacing w:after="0" w:line="360" w:lineRule="auto"/>
        <w:jc w:val="both"/>
        <w:rPr>
          <w:rFonts w:ascii="Book Antiqua" w:hAnsi="Book Antiqua" w:cs="Times New Roman"/>
          <w:b/>
          <w:sz w:val="24"/>
          <w:szCs w:val="24"/>
        </w:rPr>
      </w:pPr>
    </w:p>
    <w:p w:rsidR="00B032F1" w:rsidRPr="00552A14" w:rsidRDefault="00B032F1" w:rsidP="00103951">
      <w:pPr>
        <w:spacing w:after="0" w:line="360" w:lineRule="auto"/>
        <w:jc w:val="both"/>
        <w:rPr>
          <w:rFonts w:ascii="Book Antiqua" w:hAnsi="Book Antiqua" w:cs="Times New Roman"/>
          <w:b/>
          <w:sz w:val="24"/>
          <w:szCs w:val="24"/>
        </w:rPr>
      </w:pPr>
    </w:p>
    <w:p w:rsidR="003638B5" w:rsidRPr="00552A14" w:rsidRDefault="003638B5">
      <w:pPr>
        <w:rPr>
          <w:rFonts w:ascii="Book Antiqua" w:hAnsi="Book Antiqua" w:cs="Times New Roman"/>
          <w:b/>
          <w:sz w:val="24"/>
          <w:szCs w:val="24"/>
        </w:rPr>
      </w:pPr>
      <w:r w:rsidRPr="00552A14">
        <w:rPr>
          <w:rFonts w:ascii="Book Antiqua" w:hAnsi="Book Antiqua" w:cs="Times New Roman"/>
          <w:b/>
          <w:sz w:val="24"/>
          <w:szCs w:val="24"/>
        </w:rPr>
        <w:br w:type="page"/>
      </w:r>
    </w:p>
    <w:p w:rsidR="008F036E" w:rsidRPr="00552A14" w:rsidRDefault="008F036E"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Table 1 Demographic and clinical characteristics of the study patients (</w:t>
      </w:r>
      <w:r w:rsidRPr="00552A14">
        <w:rPr>
          <w:rFonts w:ascii="Book Antiqua" w:hAnsi="Book Antiqua" w:cs="Times New Roman"/>
          <w:b/>
          <w:i/>
          <w:sz w:val="24"/>
          <w:szCs w:val="24"/>
        </w:rPr>
        <w:t>n</w:t>
      </w:r>
      <w:r w:rsidR="00DE0E40"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00DE0E40"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121)</w:t>
      </w:r>
    </w:p>
    <w:p w:rsidR="008F036E" w:rsidRPr="00552A14" w:rsidRDefault="008F036E" w:rsidP="00D31C8F">
      <w:pPr>
        <w:pBdr>
          <w:top w:val="single" w:sz="4" w:space="1" w:color="auto"/>
        </w:pBdr>
        <w:spacing w:after="0" w:line="360" w:lineRule="auto"/>
        <w:jc w:val="both"/>
        <w:rPr>
          <w:rFonts w:ascii="Book Antiqua" w:eastAsia="Calibri" w:hAnsi="Book Antiqua" w:cs="Times New Roman"/>
          <w:sz w:val="24"/>
          <w:szCs w:val="24"/>
        </w:rPr>
      </w:pPr>
      <w:r w:rsidRPr="00552A14">
        <w:rPr>
          <w:rFonts w:ascii="Book Antiqua" w:eastAsia="Calibri" w:hAnsi="Book Antiqua" w:cs="Times New Roman"/>
          <w:sz w:val="24"/>
          <w:szCs w:val="24"/>
        </w:rPr>
        <w:t>Gender</w:t>
      </w:r>
      <w:r w:rsidRPr="00552A14">
        <w:rPr>
          <w:rFonts w:ascii="Book Antiqua" w:eastAsia="Calibri" w:hAnsi="Book Antiqua" w:cs="Times New Roman"/>
          <w:sz w:val="24"/>
          <w:szCs w:val="24"/>
        </w:rPr>
        <w:tab/>
      </w:r>
      <w:r w:rsidRPr="00552A14">
        <w:rPr>
          <w:rFonts w:ascii="Book Antiqua" w:eastAsia="Calibri" w:hAnsi="Book Antiqua" w:cs="Times New Roman"/>
          <w:sz w:val="24"/>
          <w:szCs w:val="24"/>
        </w:rPr>
        <w:tab/>
      </w:r>
      <w:r w:rsidRPr="00552A14">
        <w:rPr>
          <w:rFonts w:ascii="Book Antiqua" w:eastAsia="Calibri"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Male n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51 (42.1)</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Female n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70 (57.9)</w:t>
      </w:r>
      <w:r w:rsidRPr="00552A14">
        <w:rPr>
          <w:rFonts w:ascii="Book Antiqua" w:hAnsi="Book Antiqua" w:cs="Times New Roman"/>
          <w:i/>
          <w:sz w:val="24"/>
          <w:szCs w:val="24"/>
        </w:rPr>
        <w:tab/>
      </w:r>
      <w:r w:rsidRPr="00552A14">
        <w:rPr>
          <w:rFonts w:ascii="Book Antiqua" w:hAnsi="Book Antiqua" w:cs="Times New Roman"/>
          <w:i/>
          <w:sz w:val="24"/>
          <w:szCs w:val="24"/>
        </w:rPr>
        <w:tab/>
      </w:r>
      <w:r w:rsidRPr="00552A14">
        <w:rPr>
          <w:rFonts w:ascii="Book Antiqua" w:eastAsia="Calibri" w:hAnsi="Book Antiqua" w:cs="Times New Roman"/>
          <w:sz w:val="24"/>
          <w:szCs w:val="24"/>
        </w:rPr>
        <w:tab/>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Age (</w:t>
      </w:r>
      <w:proofErr w:type="spellStart"/>
      <w:r w:rsidR="00F026E8" w:rsidRPr="00552A14">
        <w:rPr>
          <w:rFonts w:ascii="Book Antiqua" w:hAnsi="Book Antiqua" w:cs="Times New Roman" w:hint="eastAsia"/>
          <w:sz w:val="24"/>
          <w:szCs w:val="24"/>
        </w:rPr>
        <w:t>yr</w:t>
      </w:r>
      <w:proofErr w:type="spellEnd"/>
      <w:r w:rsidRPr="00552A14">
        <w:rPr>
          <w:rFonts w:ascii="Book Antiqua" w:hAnsi="Book Antiqua" w:cs="Times New Roman"/>
          <w:sz w:val="24"/>
          <w:szCs w:val="24"/>
        </w:rPr>
        <w:t xml:space="preserve">) </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Mean</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SD</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42.2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15.1</w:t>
      </w:r>
      <w:r w:rsidRPr="00552A14">
        <w:rPr>
          <w:rFonts w:ascii="Book Antiqua" w:hAnsi="Book Antiqua" w:cs="Times New Roman"/>
          <w:sz w:val="24"/>
          <w:szCs w:val="24"/>
        </w:rPr>
        <w:tab/>
      </w:r>
      <w:r w:rsidRPr="00552A14">
        <w:rPr>
          <w:rFonts w:ascii="Book Antiqua"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i/>
          <w:sz w:val="24"/>
          <w:szCs w:val="24"/>
        </w:rPr>
      </w:pPr>
      <w:r w:rsidRPr="00552A14">
        <w:rPr>
          <w:rFonts w:ascii="Book Antiqua" w:hAnsi="Book Antiqua" w:cs="Times New Roman"/>
          <w:sz w:val="24"/>
          <w:szCs w:val="24"/>
        </w:rPr>
        <w:t>Range</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14-84</w:t>
      </w:r>
      <w:r w:rsidRPr="00552A14">
        <w:rPr>
          <w:rFonts w:ascii="Book Antiqua" w:hAnsi="Book Antiqua" w:cs="Times New Roman"/>
          <w:sz w:val="24"/>
          <w:szCs w:val="24"/>
        </w:rPr>
        <w:tab/>
      </w:r>
      <w:r w:rsidRPr="00552A14">
        <w:rPr>
          <w:rFonts w:ascii="Book Antiqua" w:hAnsi="Book Antiqua" w:cs="Times New Roman"/>
          <w:i/>
          <w:sz w:val="24"/>
          <w:szCs w:val="24"/>
        </w:rPr>
        <w:tab/>
      </w:r>
      <w:r w:rsidRPr="00552A14">
        <w:rPr>
          <w:rFonts w:ascii="Book Antiqua" w:hAnsi="Book Antiqua" w:cs="Times New Roman"/>
          <w:i/>
          <w:sz w:val="24"/>
          <w:szCs w:val="24"/>
        </w:rPr>
        <w:tab/>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Month of the bite </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b/>
        <w:t>March</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 (0.8)</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b/>
        <w:t>April</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8 (6.6)</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May</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10 (8.3)</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June</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20 (16.5)</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July</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16 (13.2)</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August</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00150058" w:rsidRPr="00552A14">
        <w:rPr>
          <w:rFonts w:ascii="Book Antiqua" w:hAnsi="Book Antiqua" w:cs="Times New Roman"/>
          <w:sz w:val="24"/>
          <w:szCs w:val="24"/>
        </w:rPr>
        <w:t xml:space="preserve"> (%)</w:t>
      </w:r>
      <w:r w:rsidR="00150058" w:rsidRPr="00552A14">
        <w:rPr>
          <w:rFonts w:ascii="Book Antiqua" w:hAnsi="Book Antiqua" w:cs="Times New Roman"/>
          <w:sz w:val="24"/>
          <w:szCs w:val="24"/>
        </w:rPr>
        <w:tab/>
      </w:r>
      <w:r w:rsidR="00150058" w:rsidRPr="00552A14">
        <w:rPr>
          <w:rFonts w:ascii="Book Antiqua" w:hAnsi="Book Antiqua" w:cs="Times New Roman"/>
          <w:sz w:val="24"/>
          <w:szCs w:val="24"/>
        </w:rPr>
        <w:tab/>
      </w:r>
      <w:r w:rsidRPr="00552A14">
        <w:rPr>
          <w:rFonts w:ascii="Book Antiqua" w:hAnsi="Book Antiqua" w:cs="Times New Roman"/>
          <w:sz w:val="24"/>
          <w:szCs w:val="24"/>
        </w:rPr>
        <w:t>22 (18.2))</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September</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29 (24)</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October</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10 (8.3)</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November</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5 (4.1)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Duration at arrival (</w:t>
      </w:r>
      <w:r w:rsidR="003F4DBF" w:rsidRPr="00552A14">
        <w:rPr>
          <w:rFonts w:ascii="Book Antiqua" w:hAnsi="Book Antiqua" w:cs="Times New Roman"/>
          <w:sz w:val="24"/>
          <w:szCs w:val="24"/>
        </w:rPr>
        <w:t>d</w:t>
      </w:r>
      <w:r w:rsidRPr="00552A14">
        <w:rPr>
          <w:rFonts w:ascii="Book Antiqua" w:hAnsi="Book Antiqua" w:cs="Times New Roman"/>
          <w:sz w:val="24"/>
          <w:szCs w:val="24"/>
        </w:rPr>
        <w:t>)</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Mean</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SD</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3.4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3.7</w:t>
      </w:r>
      <w:r w:rsidRPr="00552A14">
        <w:rPr>
          <w:rFonts w:ascii="Book Antiqua" w:hAnsi="Book Antiqua" w:cs="Times New Roman"/>
          <w:sz w:val="24"/>
          <w:szCs w:val="24"/>
          <w:vertAlign w:val="superscript"/>
          <w:lang w:val="pt-BR"/>
        </w:rPr>
        <w:t>a</w:t>
      </w:r>
      <w:r w:rsidRPr="00552A14">
        <w:rPr>
          <w:rFonts w:ascii="Book Antiqua"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Median</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3</w:t>
      </w:r>
      <w:r w:rsidRPr="00552A14">
        <w:rPr>
          <w:rFonts w:ascii="Book Antiqua"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Range</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1-30</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Duration of hospital stay (</w:t>
      </w:r>
      <w:r w:rsidR="003F4DBF" w:rsidRPr="00552A14">
        <w:rPr>
          <w:rFonts w:ascii="Book Antiqua" w:hAnsi="Book Antiqua" w:cs="Times New Roman"/>
          <w:sz w:val="24"/>
          <w:szCs w:val="24"/>
        </w:rPr>
        <w:t>d</w:t>
      </w:r>
      <w:r w:rsidRPr="00552A14">
        <w:rPr>
          <w:rFonts w:ascii="Book Antiqua" w:hAnsi="Book Antiqua" w:cs="Times New Roman"/>
          <w:sz w:val="24"/>
          <w:szCs w:val="24"/>
        </w:rPr>
        <w:t>)</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Mean</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SD</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12.4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7.7</w:t>
      </w:r>
      <w:r w:rsidRPr="00552A14">
        <w:rPr>
          <w:rFonts w:ascii="Book Antiqua" w:hAnsi="Book Antiqua" w:cs="Times New Roman"/>
          <w:sz w:val="24"/>
          <w:szCs w:val="24"/>
          <w:vertAlign w:val="superscript"/>
          <w:lang w:val="pt-BR"/>
        </w:rPr>
        <w:t>a</w:t>
      </w:r>
      <w:r w:rsidRPr="00552A14">
        <w:rPr>
          <w:rFonts w:ascii="Book Antiqua"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Median</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10</w:t>
      </w:r>
      <w:r w:rsidRPr="00552A14">
        <w:rPr>
          <w:rFonts w:ascii="Book Antiqua" w:hAnsi="Book Antiqua" w:cs="Times New Roman"/>
          <w:sz w:val="24"/>
          <w:szCs w:val="24"/>
        </w:rPr>
        <w:tab/>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Range</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1-40</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Bite site</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b/>
        <w:t>Lower limb</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75 (85.2)</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b/>
        <w:t>Upper limb</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13 (14.8)</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Oliguria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70 (79.5)</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Hematuria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48 (54.5)</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lastRenderedPageBreak/>
        <w:t>Limb swelling/cellulitis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t>12 (13.6)</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Neurotoxicity</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 (5.7)</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Coagulation defect</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78 (88.6)</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ASV given</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85 (96.6)</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Blood transfusion</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15 (17)</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ICU support</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10 (11.4)</w:t>
      </w:r>
      <w:r w:rsidRPr="00552A14">
        <w:rPr>
          <w:rFonts w:ascii="Book Antiqua" w:hAnsi="Book Antiqua" w:cs="Times New Roman"/>
          <w:sz w:val="24"/>
          <w:szCs w:val="24"/>
          <w:vertAlign w:val="superscript"/>
          <w:lang w:val="pt-BR"/>
        </w:rPr>
        <w:t xml:space="preserve"> a</w:t>
      </w:r>
    </w:p>
    <w:p w:rsidR="008F036E" w:rsidRPr="00552A14" w:rsidRDefault="008F036E" w:rsidP="00103951">
      <w:pPr>
        <w:spacing w:after="0" w:line="360" w:lineRule="auto"/>
        <w:jc w:val="both"/>
        <w:rPr>
          <w:rFonts w:ascii="Book Antiqua" w:hAnsi="Book Antiqua" w:cs="Times New Roman"/>
          <w:sz w:val="24"/>
          <w:szCs w:val="24"/>
          <w:lang w:val="pt-BR"/>
        </w:rPr>
      </w:pPr>
      <w:proofErr w:type="spellStart"/>
      <w:r w:rsidRPr="00552A14">
        <w:rPr>
          <w:rFonts w:ascii="Book Antiqua" w:eastAsia="Calibri" w:hAnsi="Book Antiqua" w:cs="Times New Roman"/>
          <w:sz w:val="24"/>
          <w:szCs w:val="24"/>
          <w:lang w:val="pt-BR"/>
        </w:rPr>
        <w:t>Dia</w:t>
      </w:r>
      <w:r w:rsidRPr="00552A14">
        <w:rPr>
          <w:rFonts w:ascii="Book Antiqua" w:hAnsi="Book Antiqua" w:cs="Times New Roman"/>
          <w:sz w:val="24"/>
          <w:szCs w:val="24"/>
          <w:lang w:val="pt-BR"/>
        </w:rPr>
        <w:t>lysis</w:t>
      </w:r>
      <w:proofErr w:type="spellEnd"/>
      <w:r w:rsidRPr="00552A14">
        <w:rPr>
          <w:rFonts w:ascii="Book Antiqua" w:hAnsi="Book Antiqua" w:cs="Times New Roman"/>
          <w:sz w:val="24"/>
          <w:szCs w:val="24"/>
          <w:lang w:val="pt-BR"/>
        </w:rPr>
        <w:t xml:space="preserve"> </w:t>
      </w:r>
      <w:proofErr w:type="spellStart"/>
      <w:r w:rsidRPr="00552A14">
        <w:rPr>
          <w:rFonts w:ascii="Book Antiqua" w:hAnsi="Book Antiqua" w:cs="Times New Roman"/>
          <w:sz w:val="24"/>
          <w:szCs w:val="24"/>
          <w:lang w:val="pt-BR"/>
        </w:rPr>
        <w:t>therapy</w:t>
      </w:r>
      <w:proofErr w:type="spellEnd"/>
      <w:r w:rsidR="00D43FDA" w:rsidRPr="00552A14">
        <w:rPr>
          <w:rFonts w:ascii="Book Antiqua" w:hAnsi="Book Antiqua" w:cs="Times New Roman"/>
          <w:sz w:val="24"/>
          <w:szCs w:val="24"/>
          <w:lang w:val="pt-BR"/>
        </w:rPr>
        <w:t>,</w:t>
      </w:r>
      <w:r w:rsidR="00F026E8" w:rsidRPr="00552A14">
        <w:rPr>
          <w:rFonts w:ascii="Book Antiqua" w:hAnsi="Book Antiqua" w:cs="Times New Roman"/>
          <w:i/>
          <w:sz w:val="24"/>
          <w:szCs w:val="24"/>
          <w:lang w:val="pt-BR"/>
        </w:rPr>
        <w:t xml:space="preserve"> n</w:t>
      </w:r>
      <w:r w:rsidRPr="00552A14">
        <w:rPr>
          <w:rFonts w:ascii="Book Antiqua" w:hAnsi="Book Antiqua" w:cs="Times New Roman"/>
          <w:sz w:val="24"/>
          <w:szCs w:val="24"/>
          <w:lang w:val="pt-BR"/>
        </w:rPr>
        <w:t xml:space="preserve"> (%)</w:t>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t>99 (81.8)</w:t>
      </w:r>
    </w:p>
    <w:p w:rsidR="008F036E" w:rsidRPr="00552A14" w:rsidRDefault="008F036E" w:rsidP="00103951">
      <w:pPr>
        <w:spacing w:after="0" w:line="360" w:lineRule="auto"/>
        <w:jc w:val="both"/>
        <w:rPr>
          <w:rFonts w:ascii="Book Antiqua" w:hAnsi="Book Antiqua" w:cs="Times New Roman"/>
          <w:sz w:val="24"/>
          <w:szCs w:val="24"/>
          <w:lang w:val="pt-BR"/>
        </w:rPr>
      </w:pPr>
      <w:proofErr w:type="spellStart"/>
      <w:r w:rsidRPr="00552A14">
        <w:rPr>
          <w:rFonts w:ascii="Book Antiqua" w:hAnsi="Book Antiqua" w:cs="Times New Roman"/>
          <w:sz w:val="24"/>
          <w:szCs w:val="24"/>
          <w:lang w:val="pt-BR"/>
        </w:rPr>
        <w:t>Hemodialysis</w:t>
      </w:r>
      <w:proofErr w:type="spellEnd"/>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Mean</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SD</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3.5</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3.7</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Median</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3</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Range</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1-20</w:t>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lang w:val="pt-BR"/>
        </w:rPr>
        <w:t>Outcome</w:t>
      </w:r>
      <w:proofErr w:type="spellEnd"/>
      <w:r w:rsidRPr="00552A14">
        <w:rPr>
          <w:rFonts w:ascii="Book Antiqua" w:hAnsi="Book Antiqua" w:cs="Times New Roman"/>
          <w:sz w:val="24"/>
          <w:szCs w:val="24"/>
          <w:lang w:val="pt-BR"/>
        </w:rPr>
        <w:t xml:space="preserve"> </w:t>
      </w:r>
    </w:p>
    <w:p w:rsidR="008F036E" w:rsidRPr="00552A14" w:rsidRDefault="008F036E" w:rsidP="00103951">
      <w:pPr>
        <w:spacing w:after="0" w:line="360" w:lineRule="auto"/>
        <w:ind w:firstLine="720"/>
        <w:jc w:val="both"/>
        <w:rPr>
          <w:rFonts w:ascii="Book Antiqua" w:hAnsi="Book Antiqua" w:cs="Times New Roman"/>
          <w:sz w:val="24"/>
          <w:szCs w:val="24"/>
          <w:lang w:val="pt-BR"/>
        </w:rPr>
      </w:pPr>
      <w:proofErr w:type="spellStart"/>
      <w:r w:rsidRPr="00552A14">
        <w:rPr>
          <w:rFonts w:ascii="Book Antiqua" w:hAnsi="Book Antiqua" w:cs="Times New Roman"/>
          <w:sz w:val="24"/>
          <w:szCs w:val="24"/>
          <w:lang w:val="pt-BR"/>
        </w:rPr>
        <w:t>Survived</w:t>
      </w:r>
      <w:proofErr w:type="spellEnd"/>
      <w:r w:rsidR="00D43FDA" w:rsidRPr="00552A14">
        <w:rPr>
          <w:rFonts w:ascii="Book Antiqua" w:hAnsi="Book Antiqua" w:cs="Times New Roman"/>
          <w:sz w:val="24"/>
          <w:szCs w:val="24"/>
          <w:lang w:val="pt-BR"/>
        </w:rPr>
        <w:t>,</w:t>
      </w:r>
      <w:r w:rsidR="00F026E8" w:rsidRPr="00552A14">
        <w:rPr>
          <w:rFonts w:ascii="Book Antiqua" w:hAnsi="Book Antiqua" w:cs="Times New Roman"/>
          <w:i/>
          <w:sz w:val="24"/>
          <w:szCs w:val="24"/>
          <w:lang w:val="pt-BR"/>
        </w:rPr>
        <w:t xml:space="preserve"> n</w:t>
      </w:r>
      <w:r w:rsidRPr="00552A14">
        <w:rPr>
          <w:rFonts w:ascii="Book Antiqua" w:hAnsi="Book Antiqua" w:cs="Times New Roman"/>
          <w:sz w:val="24"/>
          <w:szCs w:val="24"/>
          <w:lang w:val="pt-BR"/>
        </w:rPr>
        <w:t xml:space="preserve"> (%)</w:t>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t>110 (90.9)</w:t>
      </w:r>
    </w:p>
    <w:p w:rsidR="008F036E" w:rsidRPr="00552A14" w:rsidRDefault="008F036E" w:rsidP="00A514A9">
      <w:pPr>
        <w:pBdr>
          <w:bottom w:val="single" w:sz="4" w:space="1" w:color="auto"/>
        </w:pBdr>
        <w:spacing w:after="0" w:line="360" w:lineRule="auto"/>
        <w:ind w:firstLine="720"/>
        <w:jc w:val="both"/>
        <w:rPr>
          <w:rFonts w:ascii="Book Antiqua" w:hAnsi="Book Antiqua" w:cs="Times New Roman"/>
          <w:sz w:val="24"/>
          <w:szCs w:val="24"/>
          <w:lang w:val="pt-BR"/>
        </w:rPr>
      </w:pPr>
      <w:proofErr w:type="spellStart"/>
      <w:r w:rsidRPr="00552A14">
        <w:rPr>
          <w:rFonts w:ascii="Book Antiqua" w:hAnsi="Book Antiqua" w:cs="Times New Roman"/>
          <w:sz w:val="24"/>
          <w:szCs w:val="24"/>
          <w:lang w:val="pt-BR"/>
        </w:rPr>
        <w:t>Died</w:t>
      </w:r>
      <w:proofErr w:type="spellEnd"/>
      <w:r w:rsidR="00D43FDA" w:rsidRPr="00552A14">
        <w:rPr>
          <w:rFonts w:ascii="Book Antiqua" w:hAnsi="Book Antiqua" w:cs="Times New Roman"/>
          <w:sz w:val="24"/>
          <w:szCs w:val="24"/>
          <w:lang w:val="pt-BR"/>
        </w:rPr>
        <w:t>,</w:t>
      </w:r>
      <w:r w:rsidR="00F026E8" w:rsidRPr="00552A14">
        <w:rPr>
          <w:rFonts w:ascii="Book Antiqua" w:hAnsi="Book Antiqua" w:cs="Times New Roman"/>
          <w:i/>
          <w:sz w:val="24"/>
          <w:szCs w:val="24"/>
          <w:lang w:val="pt-BR"/>
        </w:rPr>
        <w:t xml:space="preserve"> n</w:t>
      </w:r>
      <w:r w:rsidRPr="00552A14">
        <w:rPr>
          <w:rFonts w:ascii="Book Antiqua" w:hAnsi="Book Antiqua" w:cs="Times New Roman"/>
          <w:sz w:val="24"/>
          <w:szCs w:val="24"/>
          <w:lang w:val="pt-BR"/>
        </w:rPr>
        <w:t xml:space="preserve"> (%)</w:t>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t>11 (9.1)</w:t>
      </w:r>
    </w:p>
    <w:p w:rsidR="008F036E" w:rsidRPr="00552A14" w:rsidRDefault="008F036E" w:rsidP="00103951">
      <w:pPr>
        <w:spacing w:after="0" w:line="360" w:lineRule="auto"/>
        <w:jc w:val="both"/>
        <w:rPr>
          <w:rFonts w:ascii="Book Antiqua" w:hAnsi="Book Antiqua" w:cs="Times New Roman"/>
          <w:sz w:val="24"/>
          <w:szCs w:val="24"/>
          <w:lang w:val="pt-BR"/>
        </w:rPr>
      </w:pPr>
      <w:proofErr w:type="spellStart"/>
      <w:r w:rsidRPr="00552A14">
        <w:rPr>
          <w:rFonts w:ascii="Book Antiqua" w:hAnsi="Book Antiqua" w:cs="Times New Roman"/>
          <w:sz w:val="24"/>
          <w:szCs w:val="24"/>
          <w:vertAlign w:val="superscript"/>
          <w:lang w:val="pt-BR"/>
        </w:rPr>
        <w:t>a</w:t>
      </w:r>
      <w:r w:rsidRPr="00552A14">
        <w:rPr>
          <w:rFonts w:ascii="Book Antiqua" w:hAnsi="Book Antiqua" w:cs="Times New Roman"/>
          <w:sz w:val="24"/>
          <w:szCs w:val="24"/>
          <w:lang w:val="pt-BR"/>
        </w:rPr>
        <w:t>Clinical</w:t>
      </w:r>
      <w:proofErr w:type="spellEnd"/>
      <w:r w:rsidRPr="00552A14">
        <w:rPr>
          <w:rFonts w:ascii="Book Antiqua" w:hAnsi="Book Antiqua" w:cs="Times New Roman"/>
          <w:sz w:val="24"/>
          <w:szCs w:val="24"/>
          <w:lang w:val="pt-BR"/>
        </w:rPr>
        <w:t xml:space="preserve"> </w:t>
      </w:r>
      <w:proofErr w:type="spellStart"/>
      <w:r w:rsidRPr="00552A14">
        <w:rPr>
          <w:rFonts w:ascii="Book Antiqua" w:hAnsi="Book Antiqua" w:cs="Times New Roman"/>
          <w:sz w:val="24"/>
          <w:szCs w:val="24"/>
          <w:lang w:val="pt-BR"/>
        </w:rPr>
        <w:t>details</w:t>
      </w:r>
      <w:proofErr w:type="spellEnd"/>
      <w:r w:rsidRPr="00552A14">
        <w:rPr>
          <w:rFonts w:ascii="Book Antiqua" w:hAnsi="Book Antiqua" w:cs="Times New Roman"/>
          <w:sz w:val="24"/>
          <w:szCs w:val="24"/>
          <w:lang w:val="pt-BR"/>
        </w:rPr>
        <w:t xml:space="preserve"> </w:t>
      </w:r>
      <w:proofErr w:type="spellStart"/>
      <w:r w:rsidRPr="00552A14">
        <w:rPr>
          <w:rFonts w:ascii="Book Antiqua" w:hAnsi="Book Antiqua" w:cs="Times New Roman"/>
          <w:sz w:val="24"/>
          <w:szCs w:val="24"/>
          <w:lang w:val="pt-BR"/>
        </w:rPr>
        <w:t>avaiable</w:t>
      </w:r>
      <w:proofErr w:type="spellEnd"/>
      <w:r w:rsidRPr="00552A14">
        <w:rPr>
          <w:rFonts w:ascii="Book Antiqua" w:hAnsi="Book Antiqua" w:cs="Times New Roman"/>
          <w:sz w:val="24"/>
          <w:szCs w:val="24"/>
          <w:lang w:val="pt-BR"/>
        </w:rPr>
        <w:t xml:space="preserve"> in 88 </w:t>
      </w:r>
      <w:proofErr w:type="spellStart"/>
      <w:r w:rsidRPr="00552A14">
        <w:rPr>
          <w:rFonts w:ascii="Book Antiqua" w:hAnsi="Book Antiqua" w:cs="Times New Roman"/>
          <w:sz w:val="24"/>
          <w:szCs w:val="24"/>
          <w:lang w:val="pt-BR"/>
        </w:rPr>
        <w:t>patients</w:t>
      </w:r>
      <w:proofErr w:type="spellEnd"/>
      <w:r w:rsidR="00A514A9" w:rsidRPr="00552A14">
        <w:rPr>
          <w:rFonts w:ascii="Book Antiqua" w:hAnsi="Book Antiqua" w:cs="Times New Roman" w:hint="eastAsia"/>
          <w:sz w:val="24"/>
          <w:szCs w:val="24"/>
          <w:lang w:val="pt-BR"/>
        </w:rPr>
        <w:t>.</w:t>
      </w: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A514A9" w:rsidRPr="00552A14" w:rsidRDefault="00A514A9">
      <w:pPr>
        <w:rPr>
          <w:rFonts w:ascii="Book Antiqua" w:hAnsi="Book Antiqua" w:cs="Times New Roman"/>
          <w:b/>
          <w:sz w:val="24"/>
          <w:szCs w:val="24"/>
        </w:rPr>
      </w:pPr>
      <w:r w:rsidRPr="00552A14">
        <w:rPr>
          <w:rFonts w:ascii="Book Antiqua" w:hAnsi="Book Antiqua" w:cs="Times New Roman"/>
          <w:b/>
          <w:sz w:val="24"/>
          <w:szCs w:val="24"/>
        </w:rPr>
        <w:br w:type="page"/>
      </w:r>
    </w:p>
    <w:p w:rsidR="008F036E" w:rsidRPr="00552A14" w:rsidRDefault="008F036E"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Table 2 Laboratory results of the study patients (</w:t>
      </w:r>
      <w:r w:rsidRPr="00552A14">
        <w:rPr>
          <w:rFonts w:ascii="Book Antiqua" w:hAnsi="Book Antiqua" w:cs="Times New Roman"/>
          <w:b/>
          <w:i/>
          <w:sz w:val="24"/>
          <w:szCs w:val="24"/>
        </w:rPr>
        <w:t>n</w:t>
      </w:r>
      <w:r w:rsidR="00A514A9"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00A514A9"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 xml:space="preserve">88) </w:t>
      </w:r>
    </w:p>
    <w:p w:rsidR="008F036E" w:rsidRPr="00552A14" w:rsidRDefault="008F036E" w:rsidP="008B21A7">
      <w:pPr>
        <w:pBdr>
          <w:top w:val="single" w:sz="4" w:space="1" w:color="auto"/>
          <w:bottom w:val="single" w:sz="4" w:space="1" w:color="auto"/>
        </w:pBd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tab/>
      </w:r>
      <w:r w:rsidRPr="00552A14">
        <w:rPr>
          <w:rFonts w:ascii="Book Antiqua" w:hAnsi="Book Antiqua" w:cs="Times New Roman"/>
          <w:b/>
          <w:sz w:val="24"/>
          <w:szCs w:val="24"/>
        </w:rPr>
        <w:tab/>
      </w:r>
      <w:r w:rsidRPr="00552A14">
        <w:rPr>
          <w:rFonts w:ascii="Book Antiqua" w:hAnsi="Book Antiqua" w:cs="Times New Roman"/>
          <w:b/>
          <w:sz w:val="24"/>
          <w:szCs w:val="24"/>
        </w:rPr>
        <w:tab/>
      </w:r>
      <w:r w:rsidRPr="00552A14">
        <w:rPr>
          <w:rFonts w:ascii="Book Antiqua" w:hAnsi="Book Antiqua" w:cs="Times New Roman"/>
          <w:b/>
          <w:sz w:val="24"/>
          <w:szCs w:val="24"/>
        </w:rPr>
        <w:tab/>
        <w:t>Mean</w:t>
      </w:r>
      <w:r w:rsidR="00D728D3" w:rsidRPr="00552A14">
        <w:rPr>
          <w:rFonts w:ascii="Book Antiqua" w:hAnsi="Book Antiqua" w:cs="Times New Roman"/>
          <w:b/>
          <w:sz w:val="24"/>
          <w:szCs w:val="24"/>
        </w:rPr>
        <w:t xml:space="preserve"> ± </w:t>
      </w:r>
      <w:r w:rsidRPr="00552A14">
        <w:rPr>
          <w:rFonts w:ascii="Book Antiqua" w:hAnsi="Book Antiqua" w:cs="Times New Roman"/>
          <w:b/>
          <w:sz w:val="24"/>
          <w:szCs w:val="24"/>
        </w:rPr>
        <w:t>SD</w:t>
      </w:r>
      <w:r w:rsidRPr="00552A14">
        <w:rPr>
          <w:rFonts w:ascii="Book Antiqua" w:hAnsi="Book Antiqua" w:cs="Times New Roman"/>
          <w:b/>
          <w:sz w:val="24"/>
          <w:szCs w:val="24"/>
        </w:rPr>
        <w:tab/>
        <w:t>Range</w:t>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rPr>
        <w:t>Hemglobin</w:t>
      </w:r>
      <w:proofErr w:type="spellEnd"/>
      <w:r w:rsidRPr="00552A14">
        <w:rPr>
          <w:rFonts w:ascii="Book Antiqua" w:hAnsi="Book Antiqua" w:cs="Times New Roman"/>
          <w:sz w:val="24"/>
          <w:szCs w:val="24"/>
        </w:rPr>
        <w:t xml:space="preserve"> (g/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9.6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2.6</w:t>
      </w:r>
      <w:r w:rsidRPr="00552A14">
        <w:rPr>
          <w:rFonts w:ascii="Book Antiqua" w:hAnsi="Book Antiqua" w:cs="Times New Roman"/>
          <w:sz w:val="24"/>
          <w:szCs w:val="24"/>
        </w:rPr>
        <w:tab/>
        <w:t xml:space="preserve">3.8-16 </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WBC count</w:t>
      </w:r>
      <w:r w:rsidR="00407036">
        <w:rPr>
          <w:rFonts w:ascii="Book Antiqua" w:hAnsi="Book Antiqua" w:cs="Times New Roman"/>
          <w:sz w:val="24"/>
          <w:szCs w:val="24"/>
        </w:rPr>
        <w:t xml:space="preserve"> </w:t>
      </w:r>
      <w:r w:rsidRPr="00552A14">
        <w:rPr>
          <w:rFonts w:ascii="Book Antiqua" w:hAnsi="Book Antiqua" w:cs="Times New Roman"/>
          <w:sz w:val="24"/>
          <w:szCs w:val="24"/>
        </w:rPr>
        <w:t>(</w:t>
      </w:r>
      <w:r w:rsidR="008B21A7" w:rsidRPr="00552A14">
        <w:rPr>
          <w:rFonts w:ascii="Book Antiqua" w:hAnsi="Book Antiqua" w:cs="Times New Roman"/>
          <w:sz w:val="24"/>
          <w:szCs w:val="24"/>
        </w:rPr>
        <w:t>×</w:t>
      </w:r>
      <w:r w:rsidR="008B21A7"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 xml:space="preserve"> /mm</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w:t>
      </w:r>
      <w:r w:rsidRPr="00552A14">
        <w:rPr>
          <w:rFonts w:ascii="Book Antiqua" w:hAnsi="Book Antiqua" w:cs="Times New Roman"/>
          <w:sz w:val="24"/>
          <w:szCs w:val="24"/>
        </w:rPr>
        <w:tab/>
        <w:t>15</w:t>
      </w:r>
      <w:r w:rsidR="00D728D3" w:rsidRPr="00552A14">
        <w:rPr>
          <w:rFonts w:ascii="Book Antiqua" w:hAnsi="Book Antiqua" w:cs="Times New Roman"/>
          <w:sz w:val="24"/>
          <w:szCs w:val="24"/>
        </w:rPr>
        <w:t xml:space="preserve"> ± </w:t>
      </w:r>
      <w:r w:rsidR="008B21A7" w:rsidRPr="00552A14">
        <w:rPr>
          <w:rFonts w:ascii="Book Antiqua" w:hAnsi="Book Antiqua" w:cs="Times New Roman"/>
          <w:sz w:val="24"/>
          <w:szCs w:val="24"/>
        </w:rPr>
        <w:t>7.4</w:t>
      </w:r>
      <w:r w:rsidR="008B21A7" w:rsidRPr="00552A14">
        <w:rPr>
          <w:rFonts w:ascii="Book Antiqua" w:hAnsi="Book Antiqua" w:cs="Times New Roman"/>
          <w:sz w:val="24"/>
          <w:szCs w:val="24"/>
        </w:rPr>
        <w:tab/>
      </w:r>
      <w:r w:rsidRPr="00552A14">
        <w:rPr>
          <w:rFonts w:ascii="Book Antiqua" w:hAnsi="Book Antiqua" w:cs="Times New Roman"/>
          <w:sz w:val="24"/>
          <w:szCs w:val="24"/>
        </w:rPr>
        <w:t>4.8-47.9</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Platelets</w:t>
      </w:r>
      <w:r w:rsidR="00407036">
        <w:rPr>
          <w:rFonts w:ascii="Book Antiqua" w:hAnsi="Book Antiqua" w:cs="Times New Roman"/>
          <w:sz w:val="24"/>
          <w:szCs w:val="24"/>
        </w:rPr>
        <w:t xml:space="preserve"> </w:t>
      </w:r>
      <w:r w:rsidRPr="00552A14">
        <w:rPr>
          <w:rFonts w:ascii="Book Antiqua" w:hAnsi="Book Antiqua" w:cs="Times New Roman"/>
          <w:sz w:val="24"/>
          <w:szCs w:val="24"/>
        </w:rPr>
        <w:t>(</w:t>
      </w:r>
      <w:r w:rsidR="008B21A7" w:rsidRPr="00552A14">
        <w:rPr>
          <w:rFonts w:ascii="Book Antiqua" w:hAnsi="Book Antiqua" w:cs="Times New Roman"/>
          <w:sz w:val="24"/>
          <w:szCs w:val="24"/>
        </w:rPr>
        <w:t>×</w:t>
      </w:r>
      <w:r w:rsidR="008B21A7"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 xml:space="preserve"> /mm</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w:t>
      </w:r>
      <w:r w:rsidRPr="00552A14">
        <w:rPr>
          <w:rFonts w:ascii="Book Antiqua" w:hAnsi="Book Antiqua" w:cs="Times New Roman"/>
          <w:sz w:val="24"/>
          <w:szCs w:val="24"/>
        </w:rPr>
        <w:tab/>
        <w:t>117</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58</w:t>
      </w:r>
      <w:r w:rsidRPr="00552A14">
        <w:rPr>
          <w:rFonts w:ascii="Book Antiqua" w:hAnsi="Book Antiqua" w:cs="Times New Roman"/>
          <w:sz w:val="24"/>
          <w:szCs w:val="24"/>
        </w:rPr>
        <w:tab/>
        <w:t>18-230</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Urea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169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75</w:t>
      </w:r>
      <w:r w:rsidRPr="00552A14">
        <w:rPr>
          <w:rFonts w:ascii="Book Antiqua" w:hAnsi="Book Antiqua" w:cs="Times New Roman"/>
          <w:sz w:val="24"/>
          <w:szCs w:val="24"/>
        </w:rPr>
        <w:tab/>
        <w:t>54-440</w:t>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rPr>
        <w:t>Creatinine</w:t>
      </w:r>
      <w:proofErr w:type="spellEnd"/>
      <w:r w:rsidRPr="00552A14">
        <w:rPr>
          <w:rFonts w:ascii="Book Antiqua" w:hAnsi="Book Antiqua" w:cs="Times New Roman"/>
          <w:sz w:val="24"/>
          <w:szCs w:val="24"/>
        </w:rPr>
        <w:t xml:space="preserve">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 xml:space="preserve">) </w:t>
      </w:r>
      <w:r w:rsidRPr="00552A14">
        <w:rPr>
          <w:rFonts w:ascii="Book Antiqua" w:hAnsi="Book Antiqua" w:cs="Times New Roman"/>
          <w:sz w:val="24"/>
          <w:szCs w:val="24"/>
        </w:rPr>
        <w:tab/>
        <w:t>7.2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4.2</w:t>
      </w:r>
      <w:r w:rsidRPr="00552A14">
        <w:rPr>
          <w:rFonts w:ascii="Book Antiqua" w:hAnsi="Book Antiqua" w:cs="Times New Roman"/>
          <w:sz w:val="24"/>
          <w:szCs w:val="24"/>
        </w:rPr>
        <w:tab/>
        <w:t>1.6-19.2</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Sodium (</w:t>
      </w:r>
      <w:proofErr w:type="spellStart"/>
      <w:r w:rsidRPr="00552A14">
        <w:rPr>
          <w:rFonts w:ascii="Book Antiqua" w:hAnsi="Book Antiqua" w:cs="Times New Roman"/>
          <w:sz w:val="24"/>
          <w:szCs w:val="24"/>
        </w:rPr>
        <w:t>mEq</w:t>
      </w:r>
      <w:proofErr w:type="spellEnd"/>
      <w:r w:rsidRPr="00552A14">
        <w:rPr>
          <w:rFonts w:ascii="Book Antiqua" w:hAnsi="Book Antiqua" w:cs="Times New Roman"/>
          <w:sz w:val="24"/>
          <w:szCs w:val="24"/>
        </w:rPr>
        <w:t>/L)</w:t>
      </w:r>
      <w:r w:rsidRPr="00552A14">
        <w:rPr>
          <w:rFonts w:ascii="Book Antiqua" w:hAnsi="Book Antiqua" w:cs="Times New Roman"/>
          <w:sz w:val="24"/>
          <w:szCs w:val="24"/>
        </w:rPr>
        <w:tab/>
      </w:r>
      <w:r w:rsidRPr="00552A14">
        <w:rPr>
          <w:rFonts w:ascii="Book Antiqua" w:hAnsi="Book Antiqua" w:cs="Times New Roman"/>
          <w:sz w:val="24"/>
          <w:szCs w:val="24"/>
        </w:rPr>
        <w:tab/>
        <w:t>134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8.1</w:t>
      </w:r>
      <w:r w:rsidRPr="00552A14">
        <w:rPr>
          <w:rFonts w:ascii="Book Antiqua" w:hAnsi="Book Antiqua" w:cs="Times New Roman"/>
          <w:sz w:val="24"/>
          <w:szCs w:val="24"/>
        </w:rPr>
        <w:tab/>
        <w:t>108-145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Potassium (</w:t>
      </w:r>
      <w:proofErr w:type="spellStart"/>
      <w:r w:rsidRPr="00552A14">
        <w:rPr>
          <w:rFonts w:ascii="Book Antiqua" w:hAnsi="Book Antiqua" w:cs="Times New Roman"/>
          <w:sz w:val="24"/>
          <w:szCs w:val="24"/>
        </w:rPr>
        <w:t>mEq</w:t>
      </w:r>
      <w:proofErr w:type="spellEnd"/>
      <w:r w:rsidRPr="00552A14">
        <w:rPr>
          <w:rFonts w:ascii="Book Antiqua" w:hAnsi="Book Antiqua" w:cs="Times New Roman"/>
          <w:sz w:val="24"/>
          <w:szCs w:val="24"/>
        </w:rPr>
        <w:t>/L)</w:t>
      </w:r>
      <w:r w:rsidRPr="00552A14">
        <w:rPr>
          <w:rFonts w:ascii="Book Antiqua" w:hAnsi="Book Antiqua" w:cs="Times New Roman"/>
          <w:sz w:val="24"/>
          <w:szCs w:val="24"/>
        </w:rPr>
        <w:tab/>
      </w:r>
      <w:r w:rsidRPr="00552A14">
        <w:rPr>
          <w:rFonts w:ascii="Book Antiqua" w:hAnsi="Book Antiqua" w:cs="Times New Roman"/>
          <w:sz w:val="24"/>
          <w:szCs w:val="24"/>
        </w:rPr>
        <w:tab/>
        <w:t>5</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0.8</w:t>
      </w:r>
      <w:r w:rsidRPr="00552A14">
        <w:rPr>
          <w:rFonts w:ascii="Book Antiqua" w:hAnsi="Book Antiqua" w:cs="Times New Roman"/>
          <w:sz w:val="24"/>
          <w:szCs w:val="24"/>
        </w:rPr>
        <w:tab/>
      </w:r>
      <w:r w:rsidRPr="00552A14">
        <w:rPr>
          <w:rFonts w:ascii="Book Antiqua" w:hAnsi="Book Antiqua" w:cs="Times New Roman"/>
          <w:sz w:val="24"/>
          <w:szCs w:val="24"/>
        </w:rPr>
        <w:tab/>
        <w:t>3.2-7.2</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Albumin (g/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3.2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0.4</w:t>
      </w:r>
      <w:r w:rsidRPr="00552A14">
        <w:rPr>
          <w:rFonts w:ascii="Book Antiqua" w:hAnsi="Book Antiqua" w:cs="Times New Roman"/>
          <w:sz w:val="24"/>
          <w:szCs w:val="24"/>
        </w:rPr>
        <w:tab/>
        <w:t>2.5-4.1</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Bilirubin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1.4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1.4</w:t>
      </w:r>
      <w:r w:rsidRPr="00552A14">
        <w:rPr>
          <w:rFonts w:ascii="Book Antiqua" w:hAnsi="Book Antiqua" w:cs="Times New Roman"/>
          <w:sz w:val="24"/>
          <w:szCs w:val="24"/>
        </w:rPr>
        <w:tab/>
        <w:t>0.3-7.5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AST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152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296</w:t>
      </w:r>
      <w:r w:rsidRPr="00552A14">
        <w:rPr>
          <w:rFonts w:ascii="Book Antiqua" w:hAnsi="Book Antiqua" w:cs="Times New Roman"/>
          <w:sz w:val="24"/>
          <w:szCs w:val="24"/>
        </w:rPr>
        <w:tab/>
        <w:t>16-1606</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ALT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106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163</w:t>
      </w:r>
      <w:r w:rsidRPr="00552A14">
        <w:rPr>
          <w:rFonts w:ascii="Book Antiqua" w:hAnsi="Book Antiqua" w:cs="Times New Roman"/>
          <w:sz w:val="24"/>
          <w:szCs w:val="24"/>
        </w:rPr>
        <w:tab/>
        <w:t>10-800</w:t>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rPr>
        <w:t>Alk</w:t>
      </w:r>
      <w:proofErr w:type="spellEnd"/>
      <w:r w:rsidRPr="00552A14">
        <w:rPr>
          <w:rFonts w:ascii="Book Antiqua" w:hAnsi="Book Antiqua" w:cs="Times New Roman"/>
          <w:sz w:val="24"/>
          <w:szCs w:val="24"/>
        </w:rPr>
        <w:t xml:space="preserve">. </w:t>
      </w:r>
      <w:proofErr w:type="spellStart"/>
      <w:proofErr w:type="gramStart"/>
      <w:r w:rsidRPr="00552A14">
        <w:rPr>
          <w:rFonts w:ascii="Book Antiqua" w:hAnsi="Book Antiqua" w:cs="Times New Roman"/>
          <w:sz w:val="24"/>
          <w:szCs w:val="24"/>
        </w:rPr>
        <w:t>phosph</w:t>
      </w:r>
      <w:proofErr w:type="spellEnd"/>
      <w:proofErr w:type="gramEnd"/>
      <w:r w:rsidRPr="00552A14">
        <w:rPr>
          <w:rFonts w:ascii="Book Antiqua" w:hAnsi="Book Antiqua" w:cs="Times New Roman"/>
          <w:sz w:val="24"/>
          <w:szCs w:val="24"/>
        </w:rPr>
        <w:t>. (U/L)</w:t>
      </w:r>
      <w:r w:rsidRPr="00552A14">
        <w:rPr>
          <w:rFonts w:ascii="Book Antiqua" w:hAnsi="Book Antiqua" w:cs="Times New Roman"/>
          <w:sz w:val="24"/>
          <w:szCs w:val="24"/>
        </w:rPr>
        <w:tab/>
      </w:r>
      <w:r w:rsidRPr="00552A14">
        <w:rPr>
          <w:rFonts w:ascii="Book Antiqua" w:hAnsi="Book Antiqua" w:cs="Times New Roman"/>
          <w:sz w:val="24"/>
          <w:szCs w:val="24"/>
        </w:rPr>
        <w:tab/>
        <w:t>93</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66</w:t>
      </w:r>
      <w:r w:rsidRPr="00552A14">
        <w:rPr>
          <w:rFonts w:ascii="Book Antiqua" w:hAnsi="Book Antiqua" w:cs="Times New Roman"/>
          <w:sz w:val="24"/>
          <w:szCs w:val="24"/>
        </w:rPr>
        <w:tab/>
        <w:t xml:space="preserve">18-432 </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CK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2072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4287</w:t>
      </w:r>
      <w:r w:rsidRPr="00552A14">
        <w:rPr>
          <w:rFonts w:ascii="Book Antiqua" w:hAnsi="Book Antiqua" w:cs="Times New Roman"/>
          <w:sz w:val="24"/>
          <w:szCs w:val="24"/>
        </w:rPr>
        <w:tab/>
        <w:t>24-22000</w:t>
      </w:r>
    </w:p>
    <w:p w:rsidR="008F036E" w:rsidRPr="00552A14" w:rsidRDefault="008F036E" w:rsidP="00A514A9">
      <w:pPr>
        <w:pBdr>
          <w:bottom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LDH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1153</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1015</w:t>
      </w:r>
      <w:r w:rsidRPr="00552A14">
        <w:rPr>
          <w:rFonts w:ascii="Book Antiqua" w:hAnsi="Book Antiqua" w:cs="Times New Roman"/>
          <w:sz w:val="24"/>
          <w:szCs w:val="24"/>
        </w:rPr>
        <w:tab/>
        <w:t>70-4705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ALP</w:t>
      </w:r>
      <w:r w:rsidR="00A514A9"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r w:rsidR="00A514A9" w:rsidRPr="00552A14">
        <w:rPr>
          <w:rFonts w:ascii="Book Antiqua" w:hAnsi="Book Antiqua" w:cs="Times New Roman"/>
          <w:sz w:val="24"/>
          <w:szCs w:val="24"/>
        </w:rPr>
        <w:t>A</w:t>
      </w:r>
      <w:r w:rsidRPr="00552A14">
        <w:rPr>
          <w:rFonts w:ascii="Book Antiqua" w:hAnsi="Book Antiqua" w:cs="Times New Roman"/>
          <w:sz w:val="24"/>
          <w:szCs w:val="24"/>
        </w:rPr>
        <w:t>lkaline phosphatase; AST</w:t>
      </w:r>
      <w:r w:rsidR="00A514A9"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r w:rsidR="00A514A9" w:rsidRPr="00552A14">
        <w:rPr>
          <w:rFonts w:ascii="Book Antiqua" w:hAnsi="Book Antiqua" w:cs="Times New Roman"/>
          <w:sz w:val="24"/>
          <w:szCs w:val="24"/>
        </w:rPr>
        <w:t>A</w:t>
      </w:r>
      <w:r w:rsidRPr="00552A14">
        <w:rPr>
          <w:rFonts w:ascii="Book Antiqua" w:hAnsi="Book Antiqua" w:cs="Times New Roman"/>
          <w:sz w:val="24"/>
          <w:szCs w:val="24"/>
        </w:rPr>
        <w:t>spartate aminotransferase;</w:t>
      </w:r>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ALT</w:t>
      </w:r>
      <w:r w:rsidR="00A514A9"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r w:rsidR="00A514A9" w:rsidRPr="00552A14">
        <w:rPr>
          <w:rFonts w:ascii="Book Antiqua" w:hAnsi="Book Antiqua" w:cs="Times New Roman"/>
          <w:sz w:val="24"/>
          <w:szCs w:val="24"/>
        </w:rPr>
        <w:t>A</w:t>
      </w:r>
      <w:r w:rsidRPr="00552A14">
        <w:rPr>
          <w:rFonts w:ascii="Book Antiqua" w:hAnsi="Book Antiqua" w:cs="Times New Roman"/>
          <w:sz w:val="24"/>
          <w:szCs w:val="24"/>
        </w:rPr>
        <w:t>lanine aminotransferase; CK</w:t>
      </w:r>
      <w:r w:rsidR="00A514A9"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proofErr w:type="spellStart"/>
      <w:r w:rsidR="00A514A9" w:rsidRPr="00552A14">
        <w:rPr>
          <w:rFonts w:ascii="Book Antiqua" w:hAnsi="Book Antiqua" w:cs="Times New Roman"/>
          <w:sz w:val="24"/>
          <w:szCs w:val="24"/>
        </w:rPr>
        <w:t>C</w:t>
      </w:r>
      <w:r w:rsidRPr="00552A14">
        <w:rPr>
          <w:rFonts w:ascii="Book Antiqua" w:hAnsi="Book Antiqua" w:cs="Times New Roman"/>
          <w:sz w:val="24"/>
          <w:szCs w:val="24"/>
        </w:rPr>
        <w:t>reatine</w:t>
      </w:r>
      <w:proofErr w:type="spellEnd"/>
      <w:r w:rsidRPr="00552A14">
        <w:rPr>
          <w:rFonts w:ascii="Book Antiqua" w:hAnsi="Book Antiqua" w:cs="Times New Roman"/>
          <w:sz w:val="24"/>
          <w:szCs w:val="24"/>
        </w:rPr>
        <w:t xml:space="preserve"> kinase; LDH</w:t>
      </w:r>
      <w:r w:rsidR="00A514A9" w:rsidRPr="00552A14">
        <w:rPr>
          <w:rFonts w:ascii="Book Antiqua" w:hAnsi="Book Antiqua" w:cs="Times New Roman" w:hint="eastAsia"/>
          <w:sz w:val="24"/>
          <w:szCs w:val="24"/>
        </w:rPr>
        <w:t xml:space="preserve">: </w:t>
      </w:r>
      <w:r w:rsidRPr="00552A14">
        <w:rPr>
          <w:rFonts w:ascii="Book Antiqua" w:hAnsi="Book Antiqua" w:cs="Times New Roman"/>
          <w:sz w:val="24"/>
          <w:szCs w:val="24"/>
        </w:rPr>
        <w:t xml:space="preserve"> </w:t>
      </w:r>
      <w:r w:rsidR="00A514A9" w:rsidRPr="00552A14">
        <w:rPr>
          <w:rFonts w:ascii="Book Antiqua" w:hAnsi="Book Antiqua" w:cs="Times New Roman"/>
          <w:sz w:val="24"/>
          <w:szCs w:val="24"/>
        </w:rPr>
        <w:t>Lactate dehydrogenase</w:t>
      </w:r>
      <w:r w:rsidR="00A514A9" w:rsidRPr="00552A14">
        <w:rPr>
          <w:rFonts w:ascii="Book Antiqua" w:hAnsi="Book Antiqua" w:cs="Times New Roman" w:hint="eastAsia"/>
          <w:sz w:val="24"/>
          <w:szCs w:val="24"/>
        </w:rPr>
        <w:t>.</w:t>
      </w:r>
    </w:p>
    <w:p w:rsidR="00A514A9" w:rsidRPr="00552A14" w:rsidRDefault="00A514A9">
      <w:pPr>
        <w:rPr>
          <w:rFonts w:ascii="Book Antiqua" w:hAnsi="Book Antiqua" w:cs="Times New Roman"/>
          <w:b/>
          <w:sz w:val="24"/>
          <w:szCs w:val="24"/>
        </w:rPr>
      </w:pPr>
      <w:r w:rsidRPr="00552A14">
        <w:rPr>
          <w:rFonts w:ascii="Book Antiqua" w:hAnsi="Book Antiqua" w:cs="Times New Roman"/>
          <w:b/>
          <w:sz w:val="24"/>
          <w:szCs w:val="24"/>
        </w:rPr>
        <w:br w:type="page"/>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b/>
          <w:sz w:val="24"/>
          <w:szCs w:val="24"/>
        </w:rPr>
        <w:lastRenderedPageBreak/>
        <w:t xml:space="preserve">Table 3 Frequency of various </w:t>
      </w:r>
      <w:proofErr w:type="gramStart"/>
      <w:r w:rsidRPr="00552A14">
        <w:rPr>
          <w:rFonts w:ascii="Book Antiqua" w:hAnsi="Book Antiqua" w:cs="Times New Roman"/>
          <w:b/>
          <w:sz w:val="24"/>
          <w:szCs w:val="24"/>
        </w:rPr>
        <w:t>of</w:t>
      </w:r>
      <w:proofErr w:type="gramEnd"/>
      <w:r w:rsidRPr="00552A14">
        <w:rPr>
          <w:rFonts w:ascii="Book Antiqua" w:hAnsi="Book Antiqua" w:cs="Times New Roman"/>
          <w:b/>
          <w:sz w:val="24"/>
          <w:szCs w:val="24"/>
        </w:rPr>
        <w:t xml:space="preserve"> hematological and biochemical disorders (</w:t>
      </w:r>
      <w:r w:rsidRPr="00552A14">
        <w:rPr>
          <w:rFonts w:ascii="Book Antiqua" w:hAnsi="Book Antiqua" w:cs="Times New Roman"/>
          <w:b/>
          <w:i/>
          <w:sz w:val="24"/>
          <w:szCs w:val="24"/>
        </w:rPr>
        <w:t>n</w:t>
      </w:r>
      <w:r w:rsidR="00D43FDA" w:rsidRPr="00552A14">
        <w:rPr>
          <w:rFonts w:ascii="Book Antiqua" w:hAnsi="Book Antiqua" w:cs="Times New Roman" w:hint="eastAsia"/>
          <w:b/>
          <w:i/>
          <w:sz w:val="24"/>
          <w:szCs w:val="24"/>
        </w:rPr>
        <w:t xml:space="preserve"> </w:t>
      </w:r>
      <w:r w:rsidRPr="00552A14">
        <w:rPr>
          <w:rFonts w:ascii="Book Antiqua" w:hAnsi="Book Antiqua" w:cs="Times New Roman"/>
          <w:b/>
          <w:sz w:val="24"/>
          <w:szCs w:val="24"/>
        </w:rPr>
        <w:t>=</w:t>
      </w:r>
      <w:r w:rsidR="00D43FDA"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88)</w:t>
      </w:r>
    </w:p>
    <w:p w:rsidR="008F036E" w:rsidRPr="00552A14" w:rsidRDefault="008F036E" w:rsidP="00D43FDA">
      <w:pPr>
        <w:pBdr>
          <w:top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Anemia </w:t>
      </w:r>
      <w:proofErr w:type="spellStart"/>
      <w:r w:rsidRPr="00552A14">
        <w:rPr>
          <w:rFonts w:ascii="Book Antiqua" w:hAnsi="Book Antiqua" w:cs="Times New Roman"/>
          <w:sz w:val="24"/>
          <w:szCs w:val="24"/>
        </w:rPr>
        <w:t>Hb</w:t>
      </w:r>
      <w:proofErr w:type="spellEnd"/>
      <w:r w:rsidRPr="00552A14">
        <w:rPr>
          <w:rFonts w:ascii="Book Antiqua" w:hAnsi="Book Antiqua" w:cs="Times New Roman"/>
          <w:sz w:val="24"/>
          <w:szCs w:val="24"/>
        </w:rPr>
        <w:t xml:space="preserve"> &lt;</w:t>
      </w:r>
      <w:r w:rsidR="00D43FDA" w:rsidRPr="00552A14">
        <w:rPr>
          <w:rFonts w:ascii="Book Antiqua" w:hAnsi="Book Antiqua" w:cs="Times New Roman" w:hint="eastAsia"/>
          <w:sz w:val="24"/>
          <w:szCs w:val="24"/>
        </w:rPr>
        <w:t xml:space="preserve"> </w:t>
      </w:r>
      <w:r w:rsidRPr="00552A14">
        <w:rPr>
          <w:rFonts w:ascii="Book Antiqua" w:hAnsi="Book Antiqua" w:cs="Times New Roman"/>
          <w:sz w:val="24"/>
          <w:szCs w:val="24"/>
        </w:rPr>
        <w:t>12 g/</w:t>
      </w:r>
      <w:proofErr w:type="spellStart"/>
      <w:r w:rsidRPr="00552A14">
        <w:rPr>
          <w:rFonts w:ascii="Book Antiqua" w:hAnsi="Book Antiqua" w:cs="Times New Roman"/>
          <w:sz w:val="24"/>
          <w:szCs w:val="24"/>
        </w:rPr>
        <w:t>dL</w:t>
      </w:r>
      <w:proofErr w:type="spellEnd"/>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 </w:t>
      </w:r>
      <w:r w:rsidRPr="00552A14">
        <w:rPr>
          <w:rFonts w:ascii="Book Antiqua" w:hAnsi="Book Antiqua" w:cs="Times New Roman"/>
          <w:sz w:val="24"/>
          <w:szCs w:val="24"/>
        </w:rPr>
        <w:tab/>
        <w:t>71 (80.7)</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Leukocytosis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 xml:space="preserve">66 (75) </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Thrombocytopenia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42 (47.7)</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Hyperkalemia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00A174EB" w:rsidRPr="00552A14">
        <w:rPr>
          <w:rFonts w:ascii="Book Antiqua" w:hAnsi="Book Antiqua" w:cs="Times New Roman"/>
          <w:sz w:val="24"/>
          <w:szCs w:val="24"/>
        </w:rPr>
        <w:t xml:space="preserve"> (%)</w:t>
      </w:r>
      <w:r w:rsidR="00A174EB" w:rsidRPr="00552A14">
        <w:rPr>
          <w:rFonts w:ascii="Book Antiqua" w:hAnsi="Book Antiqua" w:cs="Times New Roman"/>
          <w:sz w:val="24"/>
          <w:szCs w:val="24"/>
        </w:rPr>
        <w:tab/>
      </w:r>
      <w:r w:rsidR="00A174EB" w:rsidRPr="00552A14">
        <w:rPr>
          <w:rFonts w:ascii="Book Antiqua" w:hAnsi="Book Antiqua" w:cs="Times New Roman"/>
          <w:sz w:val="24"/>
          <w:szCs w:val="24"/>
        </w:rPr>
        <w:tab/>
      </w:r>
      <w:r w:rsidRPr="00552A14">
        <w:rPr>
          <w:rFonts w:ascii="Book Antiqua" w:hAnsi="Book Antiqua" w:cs="Times New Roman"/>
          <w:sz w:val="24"/>
          <w:szCs w:val="24"/>
        </w:rPr>
        <w:t>22 (25)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Severe metabolic acidosis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t>35 (39.8)</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Hepatic dysfunction</w:t>
      </w:r>
      <w:r w:rsidR="00D43FDA" w:rsidRPr="00552A14">
        <w:rPr>
          <w:rFonts w:ascii="Book Antiqua" w:hAnsi="Book Antiqua" w:cs="Times New Roman"/>
          <w:sz w:val="24"/>
          <w:szCs w:val="24"/>
        </w:rPr>
        <w:t>,</w:t>
      </w:r>
      <w:r w:rsidR="00D43FDA" w:rsidRPr="00552A14">
        <w:rPr>
          <w:rFonts w:ascii="Book Antiqua" w:hAnsi="Book Antiqua" w:cs="Times New Roman"/>
          <w:i/>
          <w:sz w:val="24"/>
          <w:szCs w:val="24"/>
        </w:rPr>
        <w:t xml:space="preserve"> n</w:t>
      </w:r>
      <w:r w:rsidR="00D43FDA"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 xml:space="preserve"> 36 (40.9)</w:t>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rPr>
        <w:t>Hypoalbuminemia</w:t>
      </w:r>
      <w:proofErr w:type="spellEnd"/>
      <w:r w:rsidR="00D43FDA" w:rsidRPr="00552A14">
        <w:rPr>
          <w:rFonts w:ascii="Book Antiqua" w:hAnsi="Book Antiqua" w:cs="Times New Roman"/>
          <w:sz w:val="24"/>
          <w:szCs w:val="24"/>
        </w:rPr>
        <w:t>,</w:t>
      </w:r>
      <w:r w:rsidR="00D43FDA" w:rsidRPr="00552A14">
        <w:rPr>
          <w:rFonts w:ascii="Book Antiqua" w:hAnsi="Book Antiqua" w:cs="Times New Roman"/>
          <w:i/>
          <w:sz w:val="24"/>
          <w:szCs w:val="24"/>
        </w:rPr>
        <w:t xml:space="preserve"> n</w:t>
      </w:r>
      <w:r w:rsidR="00D43FDA"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54 (61.4)</w:t>
      </w:r>
    </w:p>
    <w:p w:rsidR="008F036E" w:rsidRPr="00552A14" w:rsidRDefault="008F036E" w:rsidP="00103951">
      <w:pPr>
        <w:spacing w:after="0" w:line="360" w:lineRule="auto"/>
        <w:jc w:val="both"/>
        <w:rPr>
          <w:rFonts w:ascii="Book Antiqua" w:hAnsi="Book Antiqua" w:cs="Times New Roman"/>
          <w:sz w:val="24"/>
          <w:szCs w:val="24"/>
          <w:lang w:val="pt-BR"/>
        </w:rPr>
      </w:pPr>
      <w:proofErr w:type="spellStart"/>
      <w:r w:rsidRPr="00552A14">
        <w:rPr>
          <w:rFonts w:ascii="Book Antiqua" w:hAnsi="Book Antiqua" w:cs="Times New Roman"/>
          <w:sz w:val="24"/>
          <w:szCs w:val="24"/>
          <w:lang w:val="pt-BR"/>
        </w:rPr>
        <w:t>Hemolysis</w:t>
      </w:r>
      <w:proofErr w:type="spellEnd"/>
      <w:r w:rsidR="00D43FDA" w:rsidRPr="00552A14">
        <w:rPr>
          <w:rFonts w:ascii="Book Antiqua" w:hAnsi="Book Antiqua" w:cs="Times New Roman"/>
          <w:sz w:val="24"/>
          <w:szCs w:val="24"/>
          <w:lang w:val="pt-BR"/>
        </w:rPr>
        <w:t>,</w:t>
      </w:r>
      <w:r w:rsidR="00F026E8" w:rsidRPr="00552A14">
        <w:rPr>
          <w:rFonts w:ascii="Book Antiqua" w:hAnsi="Book Antiqua" w:cs="Times New Roman"/>
          <w:i/>
          <w:sz w:val="24"/>
          <w:szCs w:val="24"/>
          <w:lang w:val="pt-BR"/>
        </w:rPr>
        <w:t xml:space="preserve"> n</w:t>
      </w:r>
      <w:r w:rsidRPr="00552A14">
        <w:rPr>
          <w:rFonts w:ascii="Book Antiqua" w:hAnsi="Book Antiqua" w:cs="Times New Roman"/>
          <w:sz w:val="24"/>
          <w:szCs w:val="24"/>
          <w:lang w:val="pt-BR"/>
        </w:rPr>
        <w:t xml:space="preserve"> (%)</w:t>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t>75 (85.2)</w:t>
      </w:r>
    </w:p>
    <w:p w:rsidR="008F036E" w:rsidRPr="00552A14" w:rsidRDefault="008F036E" w:rsidP="00A174EB">
      <w:pPr>
        <w:pBdr>
          <w:bottom w:val="single" w:sz="4" w:space="1" w:color="auto"/>
        </w:pBdr>
        <w:spacing w:after="0" w:line="360" w:lineRule="auto"/>
        <w:jc w:val="both"/>
        <w:rPr>
          <w:rFonts w:ascii="Book Antiqua" w:hAnsi="Book Antiqua" w:cs="Times New Roman"/>
          <w:sz w:val="24"/>
          <w:szCs w:val="24"/>
          <w:lang w:val="pt-BR"/>
        </w:rPr>
      </w:pPr>
      <w:proofErr w:type="spellStart"/>
      <w:r w:rsidRPr="00552A14">
        <w:rPr>
          <w:rFonts w:ascii="Book Antiqua" w:hAnsi="Book Antiqua" w:cs="Times New Roman"/>
          <w:sz w:val="24"/>
          <w:szCs w:val="24"/>
          <w:lang w:val="pt-BR"/>
        </w:rPr>
        <w:t>Rhabdomyolysis</w:t>
      </w:r>
      <w:proofErr w:type="spellEnd"/>
      <w:r w:rsidR="00D43FDA" w:rsidRPr="00552A14">
        <w:rPr>
          <w:rFonts w:ascii="Book Antiqua" w:hAnsi="Book Antiqua" w:cs="Times New Roman"/>
          <w:sz w:val="24"/>
          <w:szCs w:val="24"/>
          <w:lang w:val="pt-BR"/>
        </w:rPr>
        <w:t>,</w:t>
      </w:r>
      <w:r w:rsidR="00F026E8" w:rsidRPr="00552A14">
        <w:rPr>
          <w:rFonts w:ascii="Book Antiqua" w:hAnsi="Book Antiqua" w:cs="Times New Roman"/>
          <w:i/>
          <w:sz w:val="24"/>
          <w:szCs w:val="24"/>
          <w:lang w:val="pt-BR"/>
        </w:rPr>
        <w:t xml:space="preserve"> n</w:t>
      </w:r>
      <w:r w:rsidRPr="00552A14">
        <w:rPr>
          <w:rFonts w:ascii="Book Antiqua" w:hAnsi="Book Antiqua" w:cs="Times New Roman"/>
          <w:sz w:val="24"/>
          <w:szCs w:val="24"/>
          <w:lang w:val="pt-BR"/>
        </w:rPr>
        <w:t xml:space="preserve"> (%)</w:t>
      </w:r>
      <w:r w:rsidRPr="00552A14">
        <w:rPr>
          <w:rFonts w:ascii="Book Antiqua" w:hAnsi="Book Antiqua" w:cs="Times New Roman"/>
          <w:sz w:val="24"/>
          <w:szCs w:val="24"/>
          <w:lang w:val="pt-BR"/>
        </w:rPr>
        <w:tab/>
      </w:r>
      <w:r w:rsidRPr="00552A14">
        <w:rPr>
          <w:rFonts w:ascii="Book Antiqua" w:hAnsi="Book Antiqua" w:cs="Times New Roman"/>
          <w:sz w:val="24"/>
          <w:szCs w:val="24"/>
          <w:lang w:val="pt-BR"/>
        </w:rPr>
        <w:tab/>
        <w:t>60 (68.2)</w:t>
      </w:r>
    </w:p>
    <w:p w:rsidR="008F036E" w:rsidRPr="00552A14" w:rsidRDefault="008F036E" w:rsidP="00103951">
      <w:pPr>
        <w:spacing w:after="0" w:line="360" w:lineRule="auto"/>
        <w:jc w:val="both"/>
        <w:rPr>
          <w:rFonts w:ascii="Book Antiqua" w:hAnsi="Book Antiqua" w:cs="Times New Roman"/>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8F036E" w:rsidRPr="00552A14" w:rsidRDefault="008F036E" w:rsidP="00103951">
      <w:pPr>
        <w:spacing w:after="0" w:line="360" w:lineRule="auto"/>
        <w:jc w:val="both"/>
        <w:rPr>
          <w:rFonts w:ascii="Book Antiqua" w:hAnsi="Book Antiqua" w:cs="Times New Roman"/>
          <w:b/>
          <w:sz w:val="24"/>
          <w:szCs w:val="24"/>
        </w:rPr>
      </w:pPr>
    </w:p>
    <w:p w:rsidR="002D6FAC" w:rsidRPr="00552A14" w:rsidRDefault="002D6FAC" w:rsidP="00103951">
      <w:pPr>
        <w:spacing w:after="0" w:line="360" w:lineRule="auto"/>
        <w:jc w:val="both"/>
        <w:rPr>
          <w:rFonts w:ascii="Book Antiqua" w:hAnsi="Book Antiqua" w:cs="Times New Roman"/>
          <w:b/>
          <w:sz w:val="24"/>
          <w:szCs w:val="24"/>
        </w:rPr>
      </w:pPr>
    </w:p>
    <w:p w:rsidR="002D6FAC" w:rsidRPr="00552A14" w:rsidRDefault="002D6FAC" w:rsidP="00103951">
      <w:pPr>
        <w:spacing w:after="0" w:line="360" w:lineRule="auto"/>
        <w:jc w:val="both"/>
        <w:rPr>
          <w:rFonts w:ascii="Book Antiqua" w:hAnsi="Book Antiqua" w:cs="Times New Roman"/>
          <w:b/>
          <w:sz w:val="24"/>
          <w:szCs w:val="24"/>
        </w:rPr>
      </w:pPr>
    </w:p>
    <w:p w:rsidR="00A174EB" w:rsidRPr="00552A14" w:rsidRDefault="00A174EB">
      <w:pPr>
        <w:rPr>
          <w:rFonts w:ascii="Book Antiqua" w:hAnsi="Book Antiqua" w:cs="Times New Roman"/>
          <w:b/>
          <w:sz w:val="24"/>
          <w:szCs w:val="24"/>
        </w:rPr>
      </w:pPr>
      <w:r w:rsidRPr="00552A14">
        <w:rPr>
          <w:rFonts w:ascii="Book Antiqua" w:hAnsi="Book Antiqua" w:cs="Times New Roman"/>
          <w:b/>
          <w:sz w:val="24"/>
          <w:szCs w:val="24"/>
        </w:rPr>
        <w:br w:type="page"/>
      </w:r>
    </w:p>
    <w:p w:rsidR="008F036E" w:rsidRPr="00552A14" w:rsidRDefault="008F036E"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Table 4 Complications in the study patients (</w:t>
      </w:r>
      <w:r w:rsidR="00A174EB" w:rsidRPr="00552A14">
        <w:rPr>
          <w:rFonts w:ascii="Book Antiqua" w:hAnsi="Book Antiqua" w:cs="Times New Roman" w:hint="eastAsia"/>
          <w:b/>
          <w:i/>
          <w:sz w:val="24"/>
          <w:szCs w:val="24"/>
        </w:rPr>
        <w:t>u</w:t>
      </w:r>
      <w:r w:rsidR="00A174EB"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00A174EB"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88)</w:t>
      </w:r>
    </w:p>
    <w:p w:rsidR="008F036E" w:rsidRPr="00552A14" w:rsidRDefault="008F036E" w:rsidP="00FB25EB">
      <w:pPr>
        <w:pBdr>
          <w:top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Pneumonia/ARDS</w:t>
      </w:r>
      <w:r w:rsidRPr="00552A14">
        <w:rPr>
          <w:rFonts w:ascii="Book Antiqua" w:hAnsi="Book Antiqua" w:cs="Times New Roman"/>
          <w:sz w:val="24"/>
          <w:szCs w:val="24"/>
        </w:rPr>
        <w:tab/>
      </w:r>
      <w:r w:rsidRPr="00552A14">
        <w:rPr>
          <w:rFonts w:ascii="Book Antiqua" w:hAnsi="Book Antiqua" w:cs="Times New Roman"/>
          <w:sz w:val="24"/>
          <w:szCs w:val="24"/>
        </w:rPr>
        <w:tab/>
        <w:t>8 (9.1)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Hypertension</w:t>
      </w:r>
      <w:r w:rsidRPr="00552A14">
        <w:rPr>
          <w:rFonts w:ascii="Book Antiqua" w:hAnsi="Book Antiqua" w:cs="Times New Roman"/>
          <w:sz w:val="24"/>
          <w:szCs w:val="24"/>
        </w:rPr>
        <w:tab/>
      </w:r>
      <w:r w:rsidRPr="00552A14">
        <w:rPr>
          <w:rFonts w:ascii="Book Antiqua" w:hAnsi="Book Antiqua" w:cs="Times New Roman"/>
          <w:sz w:val="24"/>
          <w:szCs w:val="24"/>
        </w:rPr>
        <w:tab/>
        <w:t>8 (9.1)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Hypotension</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4 (4.5)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Myocarditis</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 (1.1)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 xml:space="preserve">Myocardial infarction </w:t>
      </w:r>
      <w:r w:rsidRPr="00552A14">
        <w:rPr>
          <w:rFonts w:ascii="Book Antiqua" w:hAnsi="Book Antiqua" w:cs="Times New Roman"/>
          <w:sz w:val="24"/>
          <w:szCs w:val="24"/>
        </w:rPr>
        <w:tab/>
        <w:t>1 (1.1)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Gastrointestinal bleed</w:t>
      </w:r>
      <w:r w:rsidRPr="00552A14">
        <w:rPr>
          <w:rFonts w:ascii="Book Antiqua" w:hAnsi="Book Antiqua" w:cs="Times New Roman"/>
          <w:sz w:val="24"/>
          <w:szCs w:val="24"/>
        </w:rPr>
        <w:tab/>
        <w:t>11 (12.5)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DIC</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8 (9.1)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Seizure/Encephalopathy</w:t>
      </w:r>
      <w:r w:rsidRPr="00552A14">
        <w:rPr>
          <w:rFonts w:ascii="Book Antiqua" w:hAnsi="Book Antiqua" w:cs="Times New Roman"/>
          <w:sz w:val="24"/>
          <w:szCs w:val="24"/>
        </w:rPr>
        <w:tab/>
        <w:t>9 (10.2)</w:t>
      </w:r>
    </w:p>
    <w:p w:rsidR="008F036E" w:rsidRPr="00552A14" w:rsidRDefault="008F036E" w:rsidP="00A174EB">
      <w:pPr>
        <w:pBdr>
          <w:bottom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MOF</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 xml:space="preserve">4 (4.5) </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DIC</w:t>
      </w:r>
      <w:r w:rsidR="00A174EB"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r w:rsidR="00A174EB" w:rsidRPr="00552A14">
        <w:rPr>
          <w:rFonts w:ascii="Book Antiqua" w:hAnsi="Book Antiqua" w:cs="Times New Roman"/>
          <w:sz w:val="24"/>
          <w:szCs w:val="24"/>
        </w:rPr>
        <w:t>D</w:t>
      </w:r>
      <w:r w:rsidRPr="00552A14">
        <w:rPr>
          <w:rFonts w:ascii="Book Antiqua" w:hAnsi="Book Antiqua" w:cs="Times New Roman"/>
          <w:sz w:val="24"/>
          <w:szCs w:val="24"/>
        </w:rPr>
        <w:t>isseminated intravascular coagulation</w:t>
      </w:r>
      <w:proofErr w:type="gramStart"/>
      <w:r w:rsidRPr="00552A14">
        <w:rPr>
          <w:rFonts w:ascii="Book Antiqua" w:hAnsi="Book Antiqua" w:cs="Times New Roman"/>
          <w:sz w:val="24"/>
          <w:szCs w:val="24"/>
        </w:rPr>
        <w:t>;</w:t>
      </w:r>
      <w:proofErr w:type="gramEnd"/>
      <w:r w:rsidRPr="00552A14">
        <w:rPr>
          <w:rFonts w:ascii="Book Antiqua" w:hAnsi="Book Antiqua" w:cs="Times New Roman"/>
          <w:sz w:val="24"/>
          <w:szCs w:val="24"/>
        </w:rPr>
        <w:t xml:space="preserve"> </w:t>
      </w:r>
      <w:r w:rsidR="00A174EB" w:rsidRPr="00552A14">
        <w:rPr>
          <w:rFonts w:ascii="Book Antiqua" w:hAnsi="Book Antiqua" w:cs="Times New Roman"/>
          <w:sz w:val="24"/>
          <w:szCs w:val="24"/>
        </w:rPr>
        <w:t>MOF</w:t>
      </w:r>
      <w:r w:rsidR="00A174EB" w:rsidRPr="00552A14">
        <w:rPr>
          <w:rFonts w:ascii="Book Antiqua" w:hAnsi="Book Antiqua" w:cs="Times New Roman" w:hint="eastAsia"/>
          <w:sz w:val="24"/>
          <w:szCs w:val="24"/>
        </w:rPr>
        <w:t>:</w:t>
      </w:r>
      <w:r w:rsidR="00A174EB" w:rsidRPr="00552A14">
        <w:rPr>
          <w:rFonts w:ascii="Book Antiqua" w:hAnsi="Book Antiqua" w:cs="Times New Roman"/>
          <w:sz w:val="24"/>
          <w:szCs w:val="24"/>
        </w:rPr>
        <w:t xml:space="preserve"> Multi organ failure</w:t>
      </w:r>
      <w:r w:rsidR="00A174EB" w:rsidRPr="00552A14">
        <w:rPr>
          <w:rFonts w:ascii="Book Antiqua" w:hAnsi="Book Antiqua" w:cs="Times New Roman" w:hint="eastAsia"/>
          <w:sz w:val="24"/>
          <w:szCs w:val="24"/>
        </w:rPr>
        <w:t>.</w:t>
      </w:r>
    </w:p>
    <w:p w:rsidR="008F036E" w:rsidRPr="00552A14" w:rsidRDefault="008F036E" w:rsidP="00103951">
      <w:pPr>
        <w:autoSpaceDE w:val="0"/>
        <w:autoSpaceDN w:val="0"/>
        <w:adjustRightInd w:val="0"/>
        <w:spacing w:after="0" w:line="360" w:lineRule="auto"/>
        <w:jc w:val="both"/>
        <w:rPr>
          <w:rFonts w:ascii="Book Antiqua" w:hAnsi="Book Antiqua" w:cs="Times New Roman"/>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2D6FAC" w:rsidRPr="00552A14" w:rsidRDefault="002D6FAC" w:rsidP="00103951">
      <w:pPr>
        <w:autoSpaceDE w:val="0"/>
        <w:autoSpaceDN w:val="0"/>
        <w:adjustRightInd w:val="0"/>
        <w:spacing w:after="0" w:line="360" w:lineRule="auto"/>
        <w:jc w:val="both"/>
        <w:rPr>
          <w:rFonts w:ascii="Book Antiqua" w:hAnsi="Book Antiqua" w:cs="Times New Roman"/>
          <w:b/>
          <w:sz w:val="24"/>
          <w:szCs w:val="24"/>
        </w:rPr>
      </w:pPr>
    </w:p>
    <w:p w:rsidR="00FB25EB" w:rsidRPr="00552A14" w:rsidRDefault="00FB25EB">
      <w:pPr>
        <w:rPr>
          <w:rFonts w:ascii="Book Antiqua" w:hAnsi="Book Antiqua" w:cs="Times New Roman"/>
          <w:b/>
          <w:sz w:val="24"/>
          <w:szCs w:val="24"/>
        </w:rPr>
      </w:pPr>
      <w:r w:rsidRPr="00552A14">
        <w:rPr>
          <w:rFonts w:ascii="Book Antiqua" w:hAnsi="Book Antiqua" w:cs="Times New Roman"/>
          <w:b/>
          <w:sz w:val="24"/>
          <w:szCs w:val="24"/>
        </w:rPr>
        <w:br w:type="page"/>
      </w: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 xml:space="preserve">Table 5 Comparison of demographic and laboratory results between survival and non survival group </w:t>
      </w:r>
      <w:r w:rsidR="00FB25EB" w:rsidRPr="00552A14">
        <w:rPr>
          <w:rFonts w:ascii="Book Antiqua" w:hAnsi="Book Antiqua" w:cs="Times New Roman"/>
          <w:b/>
          <w:sz w:val="24"/>
          <w:szCs w:val="24"/>
        </w:rPr>
        <w:t>(</w:t>
      </w:r>
      <w:r w:rsidR="00FB25EB" w:rsidRPr="00552A14">
        <w:rPr>
          <w:rFonts w:ascii="Book Antiqua" w:hAnsi="Book Antiqua" w:cs="Times New Roman" w:hint="eastAsia"/>
          <w:b/>
          <w:i/>
          <w:sz w:val="24"/>
          <w:szCs w:val="24"/>
        </w:rPr>
        <w:t>u</w:t>
      </w:r>
      <w:r w:rsidR="00FB25EB" w:rsidRPr="00552A14">
        <w:rPr>
          <w:rFonts w:ascii="Book Antiqua" w:hAnsi="Book Antiqua" w:cs="Times New Roman" w:hint="eastAsia"/>
          <w:b/>
          <w:sz w:val="24"/>
          <w:szCs w:val="24"/>
        </w:rPr>
        <w:t xml:space="preserve"> </w:t>
      </w:r>
      <w:r w:rsidR="00FB25EB" w:rsidRPr="00552A14">
        <w:rPr>
          <w:rFonts w:ascii="Book Antiqua" w:hAnsi="Book Antiqua" w:cs="Times New Roman"/>
          <w:b/>
          <w:sz w:val="24"/>
          <w:szCs w:val="24"/>
        </w:rPr>
        <w:t>=</w:t>
      </w:r>
      <w:r w:rsidR="00FB25EB" w:rsidRPr="00552A14">
        <w:rPr>
          <w:rFonts w:ascii="Book Antiqua" w:hAnsi="Book Antiqua" w:cs="Times New Roman" w:hint="eastAsia"/>
          <w:b/>
          <w:sz w:val="24"/>
          <w:szCs w:val="24"/>
        </w:rPr>
        <w:t xml:space="preserve"> </w:t>
      </w:r>
      <w:r w:rsidR="00FB25EB" w:rsidRPr="00552A14">
        <w:rPr>
          <w:rFonts w:ascii="Book Antiqua" w:hAnsi="Book Antiqua" w:cs="Times New Roman"/>
          <w:b/>
          <w:sz w:val="24"/>
          <w:szCs w:val="24"/>
        </w:rPr>
        <w:t>88)</w:t>
      </w:r>
    </w:p>
    <w:p w:rsidR="008F036E" w:rsidRPr="00552A14" w:rsidRDefault="008F036E" w:rsidP="00FB25EB">
      <w:pPr>
        <w:pBdr>
          <w:top w:val="single" w:sz="4" w:space="1" w:color="auto"/>
          <w:bottom w:val="single" w:sz="4" w:space="1" w:color="auto"/>
        </w:pBdr>
        <w:spacing w:after="0" w:line="360" w:lineRule="auto"/>
        <w:jc w:val="both"/>
        <w:rPr>
          <w:rFonts w:ascii="Book Antiqua" w:hAnsi="Book Antiqua" w:cs="Times New Roman"/>
          <w:b/>
          <w:sz w:val="24"/>
          <w:szCs w:val="24"/>
        </w:rPr>
      </w:pP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00FB25EB" w:rsidRPr="00552A14">
        <w:rPr>
          <w:rFonts w:ascii="Book Antiqua" w:hAnsi="Book Antiqua" w:cs="Times New Roman"/>
          <w:b/>
          <w:sz w:val="24"/>
          <w:szCs w:val="24"/>
        </w:rPr>
        <w:t xml:space="preserve">Survived </w:t>
      </w:r>
      <w:r w:rsidRPr="00552A14">
        <w:rPr>
          <w:rFonts w:ascii="Book Antiqua" w:hAnsi="Book Antiqua" w:cs="Times New Roman"/>
          <w:b/>
          <w:sz w:val="24"/>
          <w:szCs w:val="24"/>
        </w:rPr>
        <w:t>(</w:t>
      </w:r>
      <w:r w:rsidRPr="00552A14">
        <w:rPr>
          <w:rFonts w:ascii="Book Antiqua" w:hAnsi="Book Antiqua" w:cs="Times New Roman"/>
          <w:b/>
          <w:i/>
          <w:sz w:val="24"/>
          <w:szCs w:val="24"/>
        </w:rPr>
        <w:t>n</w:t>
      </w:r>
      <w:r w:rsidR="00FB25EB" w:rsidRPr="00552A14">
        <w:rPr>
          <w:rFonts w:ascii="Book Antiqua" w:hAnsi="Book Antiqua" w:cs="Times New Roman" w:hint="eastAsia"/>
          <w:b/>
          <w:i/>
          <w:sz w:val="24"/>
          <w:szCs w:val="24"/>
        </w:rPr>
        <w:t xml:space="preserve"> </w:t>
      </w:r>
      <w:r w:rsidRPr="00552A14">
        <w:rPr>
          <w:rFonts w:ascii="Book Antiqua" w:hAnsi="Book Antiqua" w:cs="Times New Roman"/>
          <w:b/>
          <w:sz w:val="24"/>
          <w:szCs w:val="24"/>
        </w:rPr>
        <w:t>=</w:t>
      </w:r>
      <w:r w:rsidR="00FB25EB"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79)</w:t>
      </w:r>
      <w:r w:rsidRPr="00552A14">
        <w:rPr>
          <w:rFonts w:ascii="Book Antiqua" w:hAnsi="Book Antiqua" w:cs="Times New Roman"/>
          <w:b/>
          <w:sz w:val="24"/>
          <w:szCs w:val="24"/>
        </w:rPr>
        <w:tab/>
      </w:r>
      <w:r w:rsidR="00FB25EB" w:rsidRPr="00552A14">
        <w:rPr>
          <w:rFonts w:ascii="Book Antiqua" w:hAnsi="Book Antiqua" w:cs="Times New Roman"/>
          <w:b/>
          <w:sz w:val="24"/>
          <w:szCs w:val="24"/>
        </w:rPr>
        <w:t xml:space="preserve">Died </w:t>
      </w:r>
      <w:r w:rsidRPr="00552A14">
        <w:rPr>
          <w:rFonts w:ascii="Book Antiqua" w:hAnsi="Book Antiqua" w:cs="Times New Roman"/>
          <w:b/>
          <w:sz w:val="24"/>
          <w:szCs w:val="24"/>
        </w:rPr>
        <w:t>(</w:t>
      </w:r>
      <w:r w:rsidRPr="00552A14">
        <w:rPr>
          <w:rFonts w:ascii="Book Antiqua" w:hAnsi="Book Antiqua" w:cs="Times New Roman"/>
          <w:b/>
          <w:i/>
          <w:sz w:val="24"/>
          <w:szCs w:val="24"/>
        </w:rPr>
        <w:t>n</w:t>
      </w:r>
      <w:r w:rsidR="00FB25EB" w:rsidRPr="00552A14">
        <w:rPr>
          <w:rFonts w:ascii="Book Antiqua" w:hAnsi="Book Antiqua" w:cs="Times New Roman" w:hint="eastAsia"/>
          <w:b/>
          <w:i/>
          <w:sz w:val="24"/>
          <w:szCs w:val="24"/>
        </w:rPr>
        <w:t xml:space="preserve"> </w:t>
      </w:r>
      <w:r w:rsidRPr="00552A14">
        <w:rPr>
          <w:rFonts w:ascii="Book Antiqua" w:hAnsi="Book Antiqua" w:cs="Times New Roman"/>
          <w:b/>
          <w:sz w:val="24"/>
          <w:szCs w:val="24"/>
        </w:rPr>
        <w:t>=</w:t>
      </w:r>
      <w:r w:rsidR="00FB25EB"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9</w:t>
      </w:r>
      <w:proofErr w:type="gramStart"/>
      <w:r w:rsidRPr="00552A14">
        <w:rPr>
          <w:rFonts w:ascii="Book Antiqua" w:hAnsi="Book Antiqua" w:cs="Times New Roman"/>
          <w:b/>
          <w:sz w:val="24"/>
          <w:szCs w:val="24"/>
        </w:rPr>
        <w:t>)</w:t>
      </w:r>
      <w:r w:rsidR="00FB25EB" w:rsidRPr="00552A14">
        <w:rPr>
          <w:rFonts w:ascii="Book Antiqua" w:hAnsi="Book Antiqua" w:cs="Times New Roman" w:hint="eastAsia"/>
          <w:b/>
          <w:sz w:val="24"/>
          <w:szCs w:val="24"/>
        </w:rPr>
        <w:t xml:space="preserve"> </w:t>
      </w:r>
      <w:r w:rsidR="00FB25EB" w:rsidRPr="00552A14">
        <w:rPr>
          <w:rFonts w:ascii="Book Antiqua" w:hAnsi="Book Antiqua" w:cs="Times New Roman"/>
          <w:b/>
          <w:sz w:val="24"/>
          <w:szCs w:val="24"/>
        </w:rPr>
        <w:t xml:space="preserve"> </w:t>
      </w:r>
      <w:r w:rsidR="00FB25EB" w:rsidRPr="00552A14">
        <w:rPr>
          <w:rFonts w:ascii="Book Antiqua" w:hAnsi="Book Antiqua" w:cs="Times New Roman" w:hint="eastAsia"/>
          <w:b/>
          <w:sz w:val="24"/>
          <w:szCs w:val="24"/>
        </w:rPr>
        <w:t xml:space="preserve"> </w:t>
      </w:r>
      <w:r w:rsidR="00FB25EB" w:rsidRPr="00552A14">
        <w:rPr>
          <w:rFonts w:ascii="Book Antiqua" w:hAnsi="Book Antiqua" w:cs="Times New Roman"/>
          <w:b/>
          <w:i/>
          <w:sz w:val="24"/>
          <w:szCs w:val="24"/>
        </w:rPr>
        <w:t>P</w:t>
      </w:r>
      <w:proofErr w:type="gramEnd"/>
      <w:r w:rsidR="00FB25EB" w:rsidRPr="00552A14">
        <w:rPr>
          <w:rFonts w:ascii="Book Antiqua" w:hAnsi="Book Antiqua" w:cs="Times New Roman"/>
          <w:b/>
          <w:sz w:val="24"/>
          <w:szCs w:val="24"/>
        </w:rPr>
        <w:t xml:space="preserve"> value</w:t>
      </w:r>
    </w:p>
    <w:p w:rsidR="008F036E" w:rsidRPr="00552A14" w:rsidRDefault="00FB25EB"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Age (</w:t>
      </w:r>
      <w:proofErr w:type="spellStart"/>
      <w:r w:rsidRPr="00552A14">
        <w:rPr>
          <w:rFonts w:ascii="Book Antiqua" w:hAnsi="Book Antiqua" w:cs="Times New Roman"/>
          <w:sz w:val="24"/>
          <w:szCs w:val="24"/>
        </w:rPr>
        <w:t>y</w:t>
      </w:r>
      <w:r w:rsidR="008F036E" w:rsidRPr="00552A14">
        <w:rPr>
          <w:rFonts w:ascii="Book Antiqua" w:hAnsi="Book Antiqua" w:cs="Times New Roman"/>
          <w:sz w:val="24"/>
          <w:szCs w:val="24"/>
        </w:rPr>
        <w:t>r</w:t>
      </w:r>
      <w:proofErr w:type="spellEnd"/>
      <w:r w:rsidR="008F036E" w:rsidRPr="00552A14">
        <w:rPr>
          <w:rFonts w:ascii="Book Antiqua" w:hAnsi="Book Antiqua" w:cs="Times New Roman"/>
          <w:sz w:val="24"/>
          <w:szCs w:val="24"/>
        </w:rPr>
        <w:t>)</w:t>
      </w:r>
      <w:r w:rsidR="008F036E" w:rsidRPr="00552A14">
        <w:rPr>
          <w:rFonts w:ascii="Book Antiqua" w:hAnsi="Book Antiqua" w:cs="Times New Roman"/>
          <w:sz w:val="24"/>
          <w:szCs w:val="24"/>
        </w:rPr>
        <w:tab/>
      </w:r>
      <w:r w:rsidR="008F036E" w:rsidRPr="00552A14">
        <w:rPr>
          <w:rFonts w:ascii="Book Antiqua" w:hAnsi="Book Antiqua" w:cs="Times New Roman"/>
          <w:sz w:val="24"/>
          <w:szCs w:val="24"/>
        </w:rPr>
        <w:tab/>
      </w:r>
      <w:r w:rsidR="008F036E" w:rsidRPr="00552A14">
        <w:rPr>
          <w:rFonts w:ascii="Book Antiqua" w:hAnsi="Book Antiqua" w:cs="Times New Roman"/>
          <w:sz w:val="24"/>
          <w:szCs w:val="24"/>
        </w:rPr>
        <w:tab/>
      </w:r>
      <w:r w:rsidR="008F036E" w:rsidRPr="00552A14">
        <w:rPr>
          <w:rFonts w:ascii="Book Antiqua" w:hAnsi="Book Antiqua" w:cs="Times New Roman"/>
          <w:sz w:val="24"/>
          <w:szCs w:val="24"/>
        </w:rPr>
        <w:tab/>
        <w:t>43</w:t>
      </w:r>
      <w:r w:rsidR="00D728D3" w:rsidRPr="00552A14">
        <w:rPr>
          <w:rFonts w:ascii="Book Antiqua" w:hAnsi="Book Antiqua" w:cs="Times New Roman"/>
          <w:sz w:val="24"/>
          <w:szCs w:val="24"/>
        </w:rPr>
        <w:t xml:space="preserve"> ± </w:t>
      </w:r>
      <w:r w:rsidR="008F036E" w:rsidRPr="00552A14">
        <w:rPr>
          <w:rFonts w:ascii="Book Antiqua" w:hAnsi="Book Antiqua" w:cs="Times New Roman"/>
          <w:sz w:val="24"/>
          <w:szCs w:val="24"/>
        </w:rPr>
        <w:t>15.7</w:t>
      </w:r>
      <w:r w:rsidR="008F036E" w:rsidRPr="00552A14">
        <w:rPr>
          <w:rFonts w:ascii="Book Antiqua" w:hAnsi="Book Antiqua" w:cs="Times New Roman"/>
          <w:sz w:val="24"/>
          <w:szCs w:val="24"/>
        </w:rPr>
        <w:tab/>
      </w:r>
      <w:r w:rsidR="008F036E" w:rsidRPr="00552A14">
        <w:rPr>
          <w:rFonts w:ascii="Book Antiqua" w:hAnsi="Book Antiqua" w:cs="Times New Roman"/>
          <w:sz w:val="24"/>
          <w:szCs w:val="24"/>
        </w:rPr>
        <w:tab/>
        <w:t>39</w:t>
      </w:r>
      <w:r w:rsidR="00D728D3" w:rsidRPr="00552A14">
        <w:rPr>
          <w:rFonts w:ascii="Book Antiqua" w:hAnsi="Book Antiqua" w:cs="Times New Roman"/>
          <w:sz w:val="24"/>
          <w:szCs w:val="24"/>
        </w:rPr>
        <w:t xml:space="preserve"> ± </w:t>
      </w:r>
      <w:r w:rsidR="008F036E" w:rsidRPr="00552A14">
        <w:rPr>
          <w:rFonts w:ascii="Book Antiqua" w:hAnsi="Book Antiqua" w:cs="Times New Roman"/>
          <w:sz w:val="24"/>
          <w:szCs w:val="24"/>
        </w:rPr>
        <w:t>12.2</w:t>
      </w:r>
      <w:r w:rsidR="008F036E" w:rsidRPr="00552A14">
        <w:rPr>
          <w:rFonts w:ascii="Book Antiqua" w:hAnsi="Book Antiqua" w:cs="Times New Roman"/>
          <w:sz w:val="24"/>
          <w:szCs w:val="24"/>
        </w:rPr>
        <w:tab/>
        <w:t>0.460</w:t>
      </w:r>
      <w:r w:rsidR="008F036E" w:rsidRPr="00552A14">
        <w:rPr>
          <w:rFonts w:ascii="Book Antiqua" w:hAnsi="Book Antiqua" w:cs="Times New Roman"/>
          <w:sz w:val="24"/>
          <w:szCs w:val="24"/>
          <w:vertAlign w:val="superscript"/>
        </w:rPr>
        <w:t>a</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Sex</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Male</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34 (43)</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2 (22.2)</w:t>
      </w:r>
      <w:r w:rsidRPr="00552A14">
        <w:rPr>
          <w:rFonts w:ascii="Book Antiqua" w:hAnsi="Book Antiqua" w:cs="Times New Roman"/>
          <w:sz w:val="24"/>
          <w:szCs w:val="24"/>
        </w:rPr>
        <w:tab/>
        <w:t>0.299</w:t>
      </w:r>
      <w:r w:rsidRPr="00552A14">
        <w:rPr>
          <w:rFonts w:ascii="Book Antiqua" w:hAnsi="Book Antiqua" w:cs="Times New Roman"/>
          <w:sz w:val="24"/>
          <w:szCs w:val="24"/>
          <w:vertAlign w:val="superscript"/>
        </w:rPr>
        <w:t>c</w:t>
      </w:r>
      <w:r w:rsidRPr="00552A14">
        <w:rPr>
          <w:rFonts w:ascii="Book Antiqua" w:hAnsi="Book Antiqua" w:cs="Times New Roman"/>
          <w:sz w:val="24"/>
          <w:szCs w:val="24"/>
        </w:rPr>
        <w:t xml:space="preserve"> </w:t>
      </w:r>
    </w:p>
    <w:p w:rsidR="008F036E" w:rsidRPr="00552A14" w:rsidRDefault="008F036E" w:rsidP="00103951">
      <w:pPr>
        <w:spacing w:after="0" w:line="360" w:lineRule="auto"/>
        <w:ind w:firstLine="720"/>
        <w:jc w:val="both"/>
        <w:rPr>
          <w:rFonts w:ascii="Book Antiqua" w:hAnsi="Book Antiqua" w:cs="Times New Roman"/>
          <w:sz w:val="24"/>
          <w:szCs w:val="24"/>
        </w:rPr>
      </w:pPr>
      <w:r w:rsidRPr="00552A14">
        <w:rPr>
          <w:rFonts w:ascii="Book Antiqua" w:hAnsi="Book Antiqua" w:cs="Times New Roman"/>
          <w:sz w:val="24"/>
          <w:szCs w:val="24"/>
        </w:rPr>
        <w:t>Female</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00FB25EB" w:rsidRPr="00552A14">
        <w:rPr>
          <w:rFonts w:ascii="Book Antiqua" w:hAnsi="Book Antiqua" w:cs="Times New Roman"/>
          <w:sz w:val="24"/>
          <w:szCs w:val="24"/>
        </w:rPr>
        <w:t xml:space="preserve"> (%)</w:t>
      </w:r>
      <w:r w:rsidR="00FB25EB" w:rsidRPr="00552A14">
        <w:rPr>
          <w:rFonts w:ascii="Book Antiqua" w:hAnsi="Book Antiqua" w:cs="Times New Roman"/>
          <w:sz w:val="24"/>
          <w:szCs w:val="24"/>
        </w:rPr>
        <w:tab/>
      </w:r>
      <w:r w:rsidR="00FB25EB" w:rsidRPr="00552A14">
        <w:rPr>
          <w:rFonts w:ascii="Book Antiqua" w:hAnsi="Book Antiqua" w:cs="Times New Roman"/>
          <w:sz w:val="24"/>
          <w:szCs w:val="24"/>
        </w:rPr>
        <w:tab/>
      </w:r>
      <w:r w:rsidRPr="00552A14">
        <w:rPr>
          <w:rFonts w:ascii="Book Antiqua" w:hAnsi="Book Antiqua" w:cs="Times New Roman"/>
          <w:sz w:val="24"/>
          <w:szCs w:val="24"/>
        </w:rPr>
        <w:t>45 (57)</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7 (77.8)</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Duration at arrival (</w:t>
      </w:r>
      <w:r w:rsidR="003F4DBF" w:rsidRPr="00552A14">
        <w:rPr>
          <w:rFonts w:ascii="Book Antiqua" w:hAnsi="Book Antiqua" w:cs="Times New Roman"/>
          <w:sz w:val="24"/>
          <w:szCs w:val="24"/>
        </w:rPr>
        <w:t>d</w:t>
      </w:r>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3.4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3.9</w:t>
      </w:r>
      <w:r w:rsidRPr="00552A14">
        <w:rPr>
          <w:rFonts w:ascii="Book Antiqua" w:hAnsi="Book Antiqua" w:cs="Times New Roman"/>
          <w:sz w:val="24"/>
          <w:szCs w:val="24"/>
        </w:rPr>
        <w:tab/>
      </w:r>
      <w:r w:rsidRPr="00552A14">
        <w:rPr>
          <w:rFonts w:ascii="Book Antiqua" w:hAnsi="Book Antiqua" w:cs="Times New Roman"/>
          <w:sz w:val="24"/>
          <w:szCs w:val="24"/>
        </w:rPr>
        <w:tab/>
        <w:t>2.9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0.8</w:t>
      </w:r>
      <w:r w:rsidRPr="00552A14">
        <w:rPr>
          <w:rFonts w:ascii="Book Antiqua" w:hAnsi="Book Antiqua" w:cs="Times New Roman"/>
          <w:sz w:val="24"/>
          <w:szCs w:val="24"/>
        </w:rPr>
        <w:tab/>
        <w:t>0.536</w:t>
      </w:r>
      <w:r w:rsidRPr="00552A14">
        <w:rPr>
          <w:rFonts w:ascii="Book Antiqua" w:hAnsi="Book Antiqua" w:cs="Times New Roman"/>
          <w:sz w:val="24"/>
          <w:szCs w:val="24"/>
          <w:vertAlign w:val="superscript"/>
        </w:rPr>
        <w:t xml:space="preserve"> b</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Duration of hospital stay (</w:t>
      </w:r>
      <w:r w:rsidR="003F4DBF" w:rsidRPr="00552A14">
        <w:rPr>
          <w:rFonts w:ascii="Book Antiqua" w:hAnsi="Book Antiqua" w:cs="Times New Roman"/>
          <w:sz w:val="24"/>
          <w:szCs w:val="24"/>
        </w:rPr>
        <w:t>d</w:t>
      </w:r>
      <w:r w:rsidRPr="00552A14">
        <w:rPr>
          <w:rFonts w:ascii="Book Antiqua" w:hAnsi="Book Antiqua" w:cs="Times New Roman"/>
          <w:sz w:val="24"/>
          <w:szCs w:val="24"/>
        </w:rPr>
        <w:t>)</w:t>
      </w:r>
      <w:r w:rsidRPr="00552A14">
        <w:rPr>
          <w:rFonts w:ascii="Book Antiqua" w:hAnsi="Book Antiqua" w:cs="Times New Roman"/>
          <w:sz w:val="24"/>
          <w:szCs w:val="24"/>
        </w:rPr>
        <w:tab/>
        <w:t>12.9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7.2</w:t>
      </w:r>
      <w:r w:rsidRPr="00552A14">
        <w:rPr>
          <w:rFonts w:ascii="Book Antiqua" w:hAnsi="Book Antiqua" w:cs="Times New Roman"/>
          <w:sz w:val="24"/>
          <w:szCs w:val="24"/>
        </w:rPr>
        <w:tab/>
      </w:r>
      <w:r w:rsidRPr="00552A14">
        <w:rPr>
          <w:rFonts w:ascii="Book Antiqua" w:hAnsi="Book Antiqua" w:cs="Times New Roman"/>
          <w:sz w:val="24"/>
          <w:szCs w:val="24"/>
        </w:rPr>
        <w:tab/>
        <w:t>8.8</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11.4</w:t>
      </w:r>
      <w:r w:rsidRPr="00552A14">
        <w:rPr>
          <w:rFonts w:ascii="Book Antiqua" w:hAnsi="Book Antiqua" w:cs="Times New Roman"/>
          <w:sz w:val="24"/>
          <w:szCs w:val="24"/>
        </w:rPr>
        <w:tab/>
        <w:t>0.012</w:t>
      </w:r>
      <w:r w:rsidRPr="00552A14">
        <w:rPr>
          <w:rFonts w:ascii="Book Antiqua" w:hAnsi="Book Antiqua" w:cs="Times New Roman"/>
          <w:sz w:val="24"/>
          <w:szCs w:val="24"/>
          <w:vertAlign w:val="superscript"/>
        </w:rPr>
        <w:t xml:space="preserve"> b</w:t>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Hemoglobin (g/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9.6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2.7</w:t>
      </w:r>
      <w:r w:rsidRPr="00552A14">
        <w:rPr>
          <w:rFonts w:ascii="Book Antiqua" w:hAnsi="Book Antiqua" w:cs="Times New Roman"/>
          <w:sz w:val="24"/>
          <w:szCs w:val="24"/>
        </w:rPr>
        <w:tab/>
      </w:r>
      <w:r w:rsidRPr="00552A14">
        <w:rPr>
          <w:rFonts w:ascii="Book Antiqua" w:hAnsi="Book Antiqua" w:cs="Times New Roman"/>
          <w:sz w:val="24"/>
          <w:szCs w:val="24"/>
        </w:rPr>
        <w:tab/>
        <w:t>8.9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2.4</w:t>
      </w:r>
      <w:r w:rsidRPr="00552A14">
        <w:rPr>
          <w:rFonts w:ascii="Book Antiqua" w:hAnsi="Book Antiqua" w:cs="Times New Roman"/>
          <w:sz w:val="24"/>
          <w:szCs w:val="24"/>
        </w:rPr>
        <w:tab/>
        <w:t>0.435</w:t>
      </w:r>
      <w:r w:rsidRPr="00552A14">
        <w:rPr>
          <w:rFonts w:ascii="Book Antiqua" w:hAnsi="Book Antiqua" w:cs="Times New Roman"/>
          <w:sz w:val="24"/>
          <w:szCs w:val="24"/>
          <w:vertAlign w:val="superscript"/>
        </w:rPr>
        <w:t>a</w:t>
      </w:r>
      <w:r w:rsidRPr="00552A14">
        <w:rPr>
          <w:rFonts w:ascii="Book Antiqua" w:hAnsi="Book Antiqua" w:cs="Times New Roman"/>
          <w:sz w:val="24"/>
          <w:szCs w:val="24"/>
        </w:rPr>
        <w:tab/>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 xml:space="preserve">WBC </w:t>
      </w:r>
      <w:proofErr w:type="gramStart"/>
      <w:r w:rsidRPr="00552A14">
        <w:rPr>
          <w:rFonts w:ascii="Book Antiqua" w:hAnsi="Book Antiqua" w:cs="Times New Roman"/>
          <w:sz w:val="24"/>
          <w:szCs w:val="24"/>
        </w:rPr>
        <w:t>count</w:t>
      </w:r>
      <w:proofErr w:type="gramEnd"/>
      <w:r w:rsidRPr="00552A14">
        <w:rPr>
          <w:rFonts w:ascii="Book Antiqua" w:hAnsi="Book Antiqua" w:cs="Times New Roman"/>
          <w:sz w:val="24"/>
          <w:szCs w:val="24"/>
        </w:rPr>
        <w:t xml:space="preserve"> (</w:t>
      </w:r>
      <w:r w:rsidR="00623A96" w:rsidRPr="00552A14">
        <w:rPr>
          <w:rFonts w:ascii="Book Antiqua" w:hAnsi="Book Antiqua" w:cs="Times New Roman"/>
          <w:sz w:val="24"/>
          <w:szCs w:val="24"/>
        </w:rPr>
        <w:t>×</w:t>
      </w:r>
      <w:r w:rsidR="00623A96"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 xml:space="preserve"> /mm</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14.5</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7.3</w:t>
      </w:r>
      <w:r w:rsidRPr="00552A14">
        <w:rPr>
          <w:rFonts w:ascii="Book Antiqua" w:hAnsi="Book Antiqua" w:cs="Times New Roman"/>
          <w:sz w:val="24"/>
          <w:szCs w:val="24"/>
        </w:rPr>
        <w:tab/>
      </w:r>
      <w:r w:rsidRPr="00552A14">
        <w:rPr>
          <w:rFonts w:ascii="Book Antiqua" w:hAnsi="Book Antiqua" w:cs="Times New Roman"/>
          <w:sz w:val="24"/>
          <w:szCs w:val="24"/>
        </w:rPr>
        <w:tab/>
        <w:t>19.7</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7.5</w:t>
      </w:r>
      <w:r w:rsidRPr="00552A14">
        <w:rPr>
          <w:rFonts w:ascii="Book Antiqua" w:hAnsi="Book Antiqua" w:cs="Times New Roman"/>
          <w:sz w:val="24"/>
          <w:szCs w:val="24"/>
        </w:rPr>
        <w:tab/>
        <w:t>0.023</w:t>
      </w:r>
      <w:r w:rsidRPr="00552A14">
        <w:rPr>
          <w:rFonts w:ascii="Book Antiqua" w:hAnsi="Book Antiqua" w:cs="Times New Roman"/>
          <w:sz w:val="24"/>
          <w:szCs w:val="24"/>
          <w:vertAlign w:val="superscript"/>
        </w:rPr>
        <w:t>b</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Platelets (</w:t>
      </w:r>
      <w:r w:rsidR="00623A96" w:rsidRPr="00552A14">
        <w:rPr>
          <w:rFonts w:ascii="Book Antiqua" w:hAnsi="Book Antiqua" w:cs="Times New Roman"/>
          <w:sz w:val="24"/>
          <w:szCs w:val="24"/>
        </w:rPr>
        <w:t>×</w:t>
      </w:r>
      <w:r w:rsidR="00623A96" w:rsidRPr="00552A14">
        <w:rPr>
          <w:rFonts w:ascii="Book Antiqua" w:hAnsi="Book Antiqua" w:cs="Times New Roman" w:hint="eastAsia"/>
          <w:sz w:val="24"/>
          <w:szCs w:val="24"/>
        </w:rPr>
        <w:t xml:space="preserve"> </w:t>
      </w:r>
      <w:r w:rsidRPr="00552A14">
        <w:rPr>
          <w:rFonts w:ascii="Book Antiqua" w:hAnsi="Book Antiqua" w:cs="Times New Roman"/>
          <w:sz w:val="24"/>
          <w:szCs w:val="24"/>
        </w:rPr>
        <w:t>10</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 xml:space="preserve"> /mm</w:t>
      </w:r>
      <w:r w:rsidRPr="00552A14">
        <w:rPr>
          <w:rFonts w:ascii="Book Antiqua" w:hAnsi="Book Antiqua" w:cs="Times New Roman"/>
          <w:sz w:val="24"/>
          <w:szCs w:val="24"/>
          <w:vertAlign w:val="superscript"/>
        </w:rPr>
        <w:t>3</w:t>
      </w:r>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t>119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57</w:t>
      </w:r>
      <w:r w:rsidRPr="00552A14">
        <w:rPr>
          <w:rFonts w:ascii="Book Antiqua" w:hAnsi="Book Antiqua" w:cs="Times New Roman"/>
          <w:sz w:val="24"/>
          <w:szCs w:val="24"/>
        </w:rPr>
        <w:tab/>
      </w:r>
      <w:r w:rsidRPr="00552A14">
        <w:rPr>
          <w:rFonts w:ascii="Book Antiqua" w:hAnsi="Book Antiqua" w:cs="Times New Roman"/>
          <w:sz w:val="24"/>
          <w:szCs w:val="24"/>
        </w:rPr>
        <w:tab/>
        <w:t>95</w:t>
      </w:r>
      <w:r w:rsidR="00D728D3" w:rsidRPr="00552A14">
        <w:rPr>
          <w:rFonts w:ascii="Book Antiqua" w:hAnsi="Book Antiqua" w:cs="Times New Roman"/>
          <w:sz w:val="24"/>
          <w:szCs w:val="24"/>
        </w:rPr>
        <w:t xml:space="preserve"> ± </w:t>
      </w:r>
      <w:r w:rsidR="00623A96" w:rsidRPr="00552A14">
        <w:rPr>
          <w:rFonts w:ascii="Book Antiqua" w:hAnsi="Book Antiqua" w:cs="Times New Roman"/>
          <w:sz w:val="24"/>
          <w:szCs w:val="24"/>
        </w:rPr>
        <w:t>67</w:t>
      </w:r>
      <w:r w:rsidR="00623A96" w:rsidRPr="00552A14">
        <w:rPr>
          <w:rFonts w:ascii="Book Antiqua" w:hAnsi="Book Antiqua" w:cs="Times New Roman"/>
          <w:sz w:val="24"/>
          <w:szCs w:val="24"/>
        </w:rPr>
        <w:tab/>
      </w:r>
      <w:r w:rsidRPr="00552A14">
        <w:rPr>
          <w:rFonts w:ascii="Book Antiqua" w:hAnsi="Book Antiqua" w:cs="Times New Roman"/>
          <w:sz w:val="24"/>
          <w:szCs w:val="24"/>
        </w:rPr>
        <w:t>0.218</w:t>
      </w:r>
      <w:r w:rsidRPr="00552A14">
        <w:rPr>
          <w:rFonts w:ascii="Book Antiqua" w:hAnsi="Book Antiqua" w:cs="Times New Roman"/>
          <w:sz w:val="24"/>
          <w:szCs w:val="24"/>
        </w:rPr>
        <w:tab/>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Urea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167</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78</w:t>
      </w:r>
      <w:r w:rsidRPr="00552A14">
        <w:rPr>
          <w:rFonts w:ascii="Book Antiqua" w:hAnsi="Book Antiqua" w:cs="Times New Roman"/>
          <w:sz w:val="24"/>
          <w:szCs w:val="24"/>
        </w:rPr>
        <w:tab/>
      </w:r>
      <w:r w:rsidRPr="00552A14">
        <w:rPr>
          <w:rFonts w:ascii="Book Antiqua" w:hAnsi="Book Antiqua" w:cs="Times New Roman"/>
          <w:sz w:val="24"/>
          <w:szCs w:val="24"/>
        </w:rPr>
        <w:tab/>
        <w:t>186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43</w:t>
      </w:r>
      <w:r w:rsidRPr="00552A14">
        <w:rPr>
          <w:rFonts w:ascii="Book Antiqua" w:hAnsi="Book Antiqua" w:cs="Times New Roman"/>
          <w:sz w:val="24"/>
          <w:szCs w:val="24"/>
        </w:rPr>
        <w:tab/>
        <w:t>0.466</w:t>
      </w:r>
    </w:p>
    <w:p w:rsidR="008F036E" w:rsidRPr="00552A14" w:rsidRDefault="008F036E" w:rsidP="00103951">
      <w:pPr>
        <w:spacing w:after="0" w:line="360" w:lineRule="auto"/>
        <w:jc w:val="both"/>
        <w:rPr>
          <w:rFonts w:ascii="Book Antiqua" w:hAnsi="Book Antiqua" w:cs="Times New Roman"/>
          <w:sz w:val="24"/>
          <w:szCs w:val="24"/>
          <w:vertAlign w:val="superscript"/>
        </w:rPr>
      </w:pPr>
      <w:proofErr w:type="spellStart"/>
      <w:r w:rsidRPr="00552A14">
        <w:rPr>
          <w:rFonts w:ascii="Book Antiqua" w:hAnsi="Book Antiqua" w:cs="Times New Roman"/>
          <w:sz w:val="24"/>
          <w:szCs w:val="24"/>
        </w:rPr>
        <w:t>Creatinine</w:t>
      </w:r>
      <w:proofErr w:type="spellEnd"/>
      <w:r w:rsidRPr="00552A14">
        <w:rPr>
          <w:rFonts w:ascii="Book Antiqua" w:hAnsi="Book Antiqua" w:cs="Times New Roman"/>
          <w:sz w:val="24"/>
          <w:szCs w:val="24"/>
        </w:rPr>
        <w:t xml:space="preserve">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7</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4.1</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7</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w:t>
      </w:r>
      <w:r w:rsidRPr="00552A14">
        <w:rPr>
          <w:rFonts w:ascii="Book Antiqua" w:hAnsi="Book Antiqua" w:cs="Times New Roman"/>
          <w:sz w:val="24"/>
          <w:szCs w:val="24"/>
        </w:rPr>
        <w:tab/>
      </w:r>
      <w:r w:rsidRPr="00552A14">
        <w:rPr>
          <w:rFonts w:ascii="Book Antiqua" w:hAnsi="Book Antiqua" w:cs="Times New Roman"/>
          <w:sz w:val="24"/>
          <w:szCs w:val="24"/>
        </w:rPr>
        <w:tab/>
        <w:t>0.997</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Sodium (</w:t>
      </w:r>
      <w:proofErr w:type="spellStart"/>
      <w:r w:rsidRPr="00552A14">
        <w:rPr>
          <w:rFonts w:ascii="Book Antiqua" w:hAnsi="Book Antiqua" w:cs="Times New Roman"/>
          <w:sz w:val="24"/>
          <w:szCs w:val="24"/>
        </w:rPr>
        <w:t>mEq</w:t>
      </w:r>
      <w:proofErr w:type="spellEnd"/>
      <w:r w:rsidRPr="00552A14">
        <w:rPr>
          <w:rFonts w:ascii="Book Antiqua" w:hAnsi="Book Antiqua" w:cs="Times New Roman"/>
          <w:sz w:val="24"/>
          <w:szCs w:val="24"/>
        </w:rPr>
        <w:t>/L)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135</w:t>
      </w:r>
      <w:r w:rsidR="00D728D3" w:rsidRPr="00552A14">
        <w:rPr>
          <w:rFonts w:ascii="Book Antiqua" w:hAnsi="Book Antiqua" w:cs="Times New Roman"/>
          <w:sz w:val="24"/>
          <w:szCs w:val="24"/>
        </w:rPr>
        <w:t xml:space="preserve"> ± </w:t>
      </w:r>
      <w:r w:rsidR="00623A96" w:rsidRPr="00552A14">
        <w:rPr>
          <w:rFonts w:ascii="Book Antiqua" w:hAnsi="Book Antiqua" w:cs="Times New Roman"/>
          <w:sz w:val="24"/>
          <w:szCs w:val="24"/>
        </w:rPr>
        <w:t>8</w:t>
      </w:r>
      <w:r w:rsidR="00623A96" w:rsidRPr="00552A14">
        <w:rPr>
          <w:rFonts w:ascii="Book Antiqua" w:hAnsi="Book Antiqua" w:cs="Times New Roman"/>
          <w:sz w:val="24"/>
          <w:szCs w:val="24"/>
        </w:rPr>
        <w:tab/>
      </w:r>
      <w:r w:rsidR="00623A96" w:rsidRPr="00552A14">
        <w:rPr>
          <w:rFonts w:ascii="Book Antiqua" w:hAnsi="Book Antiqua" w:cs="Times New Roman"/>
          <w:sz w:val="24"/>
          <w:szCs w:val="24"/>
        </w:rPr>
        <w:tab/>
      </w:r>
      <w:r w:rsidRPr="00552A14">
        <w:rPr>
          <w:rFonts w:ascii="Book Antiqua" w:hAnsi="Book Antiqua" w:cs="Times New Roman"/>
          <w:sz w:val="24"/>
          <w:szCs w:val="24"/>
        </w:rPr>
        <w:t>138</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4.6</w:t>
      </w:r>
      <w:r w:rsidRPr="00552A14">
        <w:rPr>
          <w:rFonts w:ascii="Book Antiqua" w:hAnsi="Book Antiqua" w:cs="Times New Roman"/>
          <w:sz w:val="24"/>
          <w:szCs w:val="24"/>
        </w:rPr>
        <w:tab/>
        <w:t>0.182</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Potassium (</w:t>
      </w:r>
      <w:proofErr w:type="spellStart"/>
      <w:r w:rsidRPr="00552A14">
        <w:rPr>
          <w:rFonts w:ascii="Book Antiqua" w:hAnsi="Book Antiqua" w:cs="Times New Roman"/>
          <w:sz w:val="24"/>
          <w:szCs w:val="24"/>
        </w:rPr>
        <w:t>mEq</w:t>
      </w:r>
      <w:proofErr w:type="spellEnd"/>
      <w:r w:rsidRPr="00552A14">
        <w:rPr>
          <w:rFonts w:ascii="Book Antiqua" w:hAnsi="Book Antiqua" w:cs="Times New Roman"/>
          <w:sz w:val="24"/>
          <w:szCs w:val="24"/>
        </w:rPr>
        <w:t>/L)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4.8</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0.8</w:t>
      </w:r>
      <w:r w:rsidRPr="00552A14">
        <w:rPr>
          <w:rFonts w:ascii="Book Antiqua" w:hAnsi="Book Antiqua" w:cs="Times New Roman"/>
          <w:sz w:val="24"/>
          <w:szCs w:val="24"/>
        </w:rPr>
        <w:tab/>
      </w:r>
      <w:r w:rsidRPr="00552A14">
        <w:rPr>
          <w:rFonts w:ascii="Book Antiqua" w:hAnsi="Book Antiqua" w:cs="Times New Roman"/>
          <w:sz w:val="24"/>
          <w:szCs w:val="24"/>
        </w:rPr>
        <w:tab/>
        <w:t>5.1</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1.2</w:t>
      </w:r>
      <w:r w:rsidRPr="00552A14">
        <w:rPr>
          <w:rFonts w:ascii="Book Antiqua" w:hAnsi="Book Antiqua" w:cs="Times New Roman"/>
          <w:sz w:val="24"/>
          <w:szCs w:val="24"/>
        </w:rPr>
        <w:tab/>
        <w:t>0.392</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Albumin (g/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3.3</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0.4</w:t>
      </w:r>
      <w:r w:rsidRPr="00552A14">
        <w:rPr>
          <w:rFonts w:ascii="Book Antiqua" w:hAnsi="Book Antiqua" w:cs="Times New Roman"/>
          <w:sz w:val="24"/>
          <w:szCs w:val="24"/>
        </w:rPr>
        <w:tab/>
      </w:r>
      <w:r w:rsidRPr="00552A14">
        <w:rPr>
          <w:rFonts w:ascii="Book Antiqua" w:hAnsi="Book Antiqua" w:cs="Times New Roman"/>
          <w:sz w:val="24"/>
          <w:szCs w:val="24"/>
        </w:rPr>
        <w:tab/>
        <w:t>3</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0.3</w:t>
      </w:r>
      <w:r w:rsidRPr="00552A14">
        <w:rPr>
          <w:rFonts w:ascii="Book Antiqua" w:hAnsi="Book Antiqua" w:cs="Times New Roman"/>
          <w:sz w:val="24"/>
          <w:szCs w:val="24"/>
        </w:rPr>
        <w:tab/>
      </w:r>
      <w:r w:rsidRPr="00552A14">
        <w:rPr>
          <w:rFonts w:ascii="Book Antiqua" w:hAnsi="Book Antiqua" w:cs="Times New Roman"/>
          <w:sz w:val="24"/>
          <w:szCs w:val="24"/>
        </w:rPr>
        <w:tab/>
        <w:t>0.005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Bilirubin (mg/</w:t>
      </w:r>
      <w:proofErr w:type="spellStart"/>
      <w:r w:rsidRPr="00552A14">
        <w:rPr>
          <w:rFonts w:ascii="Book Antiqua" w:hAnsi="Book Antiqua" w:cs="Times New Roman"/>
          <w:sz w:val="24"/>
          <w:szCs w:val="24"/>
        </w:rPr>
        <w:t>dL</w:t>
      </w:r>
      <w:proofErr w:type="spellEnd"/>
      <w:r w:rsidRPr="00552A14">
        <w:rPr>
          <w:rFonts w:ascii="Book Antiqua" w:hAnsi="Book Antiqua" w:cs="Times New Roman"/>
          <w:sz w:val="24"/>
          <w:szCs w:val="24"/>
        </w:rPr>
        <w:t>)</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1.1</w:t>
      </w:r>
      <w:r w:rsidRPr="00552A14">
        <w:rPr>
          <w:rFonts w:ascii="Book Antiqua" w:hAnsi="Book Antiqua" w:cs="Times New Roman"/>
          <w:sz w:val="24"/>
          <w:szCs w:val="24"/>
        </w:rPr>
        <w:tab/>
      </w:r>
      <w:r w:rsidRPr="00552A14">
        <w:rPr>
          <w:rFonts w:ascii="Book Antiqua" w:hAnsi="Book Antiqua" w:cs="Times New Roman"/>
          <w:sz w:val="24"/>
          <w:szCs w:val="24"/>
        </w:rPr>
        <w:tab/>
        <w:t>3.1</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2.2</w:t>
      </w:r>
      <w:r w:rsidRPr="00552A14">
        <w:rPr>
          <w:rFonts w:ascii="Book Antiqua" w:hAnsi="Book Antiqua" w:cs="Times New Roman"/>
          <w:sz w:val="24"/>
          <w:szCs w:val="24"/>
        </w:rPr>
        <w:tab/>
        <w:t>0.006</w:t>
      </w:r>
      <w:r w:rsidRPr="00552A14">
        <w:rPr>
          <w:rFonts w:ascii="Book Antiqua" w:hAnsi="Book Antiqua" w:cs="Times New Roman"/>
          <w:sz w:val="24"/>
          <w:szCs w:val="24"/>
          <w:vertAlign w:val="superscript"/>
        </w:rPr>
        <w:t>b</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AST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141</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283</w:t>
      </w:r>
      <w:r w:rsidRPr="00552A14">
        <w:rPr>
          <w:rFonts w:ascii="Book Antiqua" w:hAnsi="Book Antiqua" w:cs="Times New Roman"/>
          <w:sz w:val="24"/>
          <w:szCs w:val="24"/>
        </w:rPr>
        <w:tab/>
      </w:r>
      <w:r w:rsidRPr="00552A14">
        <w:rPr>
          <w:rFonts w:ascii="Book Antiqua" w:hAnsi="Book Antiqua" w:cs="Times New Roman"/>
          <w:sz w:val="24"/>
          <w:szCs w:val="24"/>
        </w:rPr>
        <w:tab/>
        <w:t>254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398</w:t>
      </w:r>
      <w:r w:rsidRPr="00552A14">
        <w:rPr>
          <w:rFonts w:ascii="Book Antiqua" w:hAnsi="Book Antiqua" w:cs="Times New Roman"/>
          <w:sz w:val="24"/>
          <w:szCs w:val="24"/>
        </w:rPr>
        <w:tab/>
        <w:t>0.231</w:t>
      </w:r>
      <w:r w:rsidRPr="00552A14">
        <w:rPr>
          <w:rFonts w:ascii="Book Antiqua" w:hAnsi="Book Antiqua" w:cs="Times New Roman"/>
          <w:sz w:val="24"/>
          <w:szCs w:val="24"/>
          <w:vertAlign w:val="superscript"/>
        </w:rPr>
        <w:t>b</w:t>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ALT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101</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158</w:t>
      </w:r>
      <w:r w:rsidRPr="00552A14">
        <w:rPr>
          <w:rFonts w:ascii="Book Antiqua" w:hAnsi="Book Antiqua" w:cs="Times New Roman"/>
          <w:sz w:val="24"/>
          <w:szCs w:val="24"/>
        </w:rPr>
        <w:tab/>
      </w:r>
      <w:r w:rsidRPr="00552A14">
        <w:rPr>
          <w:rFonts w:ascii="Book Antiqua" w:hAnsi="Book Antiqua" w:cs="Times New Roman"/>
          <w:sz w:val="24"/>
          <w:szCs w:val="24"/>
        </w:rPr>
        <w:tab/>
        <w:t>156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200</w:t>
      </w:r>
      <w:r w:rsidRPr="00552A14">
        <w:rPr>
          <w:rFonts w:ascii="Book Antiqua" w:hAnsi="Book Antiqua" w:cs="Times New Roman"/>
          <w:sz w:val="24"/>
          <w:szCs w:val="24"/>
        </w:rPr>
        <w:tab/>
        <w:t>0.102</w:t>
      </w:r>
      <w:r w:rsidRPr="00552A14">
        <w:rPr>
          <w:rFonts w:ascii="Book Antiqua" w:hAnsi="Book Antiqua" w:cs="Times New Roman"/>
          <w:sz w:val="24"/>
          <w:szCs w:val="24"/>
          <w:vertAlign w:val="superscript"/>
        </w:rPr>
        <w:t>b</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ALP (U/L)</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90</w:t>
      </w:r>
      <w:r w:rsidR="00D728D3" w:rsidRPr="00552A14">
        <w:rPr>
          <w:rFonts w:ascii="Book Antiqua" w:hAnsi="Book Antiqua" w:cs="Times New Roman"/>
          <w:sz w:val="24"/>
          <w:szCs w:val="24"/>
        </w:rPr>
        <w:t xml:space="preserve"> ± </w:t>
      </w:r>
      <w:r w:rsidR="00623A96" w:rsidRPr="00552A14">
        <w:rPr>
          <w:rFonts w:ascii="Book Antiqua" w:hAnsi="Book Antiqua" w:cs="Times New Roman"/>
          <w:sz w:val="24"/>
          <w:szCs w:val="24"/>
        </w:rPr>
        <w:t>67</w:t>
      </w:r>
      <w:r w:rsidR="00623A96" w:rsidRPr="00552A14">
        <w:rPr>
          <w:rFonts w:ascii="Book Antiqua" w:hAnsi="Book Antiqua" w:cs="Times New Roman"/>
          <w:sz w:val="24"/>
          <w:szCs w:val="24"/>
        </w:rPr>
        <w:tab/>
      </w:r>
      <w:r w:rsidR="00623A96" w:rsidRPr="00552A14">
        <w:rPr>
          <w:rFonts w:ascii="Book Antiqua" w:hAnsi="Book Antiqua" w:cs="Times New Roman"/>
          <w:sz w:val="24"/>
          <w:szCs w:val="24"/>
        </w:rPr>
        <w:tab/>
      </w:r>
      <w:r w:rsidRPr="00552A14">
        <w:rPr>
          <w:rFonts w:ascii="Book Antiqua" w:hAnsi="Book Antiqua" w:cs="Times New Roman"/>
          <w:sz w:val="24"/>
          <w:szCs w:val="24"/>
        </w:rPr>
        <w:t>122</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54</w:t>
      </w:r>
      <w:r w:rsidRPr="00552A14">
        <w:rPr>
          <w:rFonts w:ascii="Book Antiqua" w:hAnsi="Book Antiqua" w:cs="Times New Roman"/>
          <w:sz w:val="24"/>
          <w:szCs w:val="24"/>
        </w:rPr>
        <w:tab/>
        <w:t>0.057</w:t>
      </w:r>
      <w:r w:rsidRPr="00552A14">
        <w:rPr>
          <w:rFonts w:ascii="Book Antiqua" w:hAnsi="Book Antiqua" w:cs="Times New Roman"/>
          <w:sz w:val="24"/>
          <w:szCs w:val="24"/>
          <w:vertAlign w:val="superscript"/>
        </w:rPr>
        <w:t xml:space="preserve"> b</w:t>
      </w:r>
      <w:r w:rsidRPr="00552A14">
        <w:rPr>
          <w:rFonts w:ascii="Book Antiqua" w:hAnsi="Book Antiqua" w:cs="Times New Roman"/>
          <w:sz w:val="24"/>
          <w:szCs w:val="24"/>
        </w:rPr>
        <w:tab/>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 xml:space="preserve">CK (U/L)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1811</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3762</w:t>
      </w:r>
      <w:r w:rsidRPr="00552A14">
        <w:rPr>
          <w:rFonts w:ascii="Book Antiqua" w:hAnsi="Book Antiqua" w:cs="Times New Roman"/>
          <w:sz w:val="24"/>
          <w:szCs w:val="24"/>
        </w:rPr>
        <w:tab/>
      </w:r>
      <w:r w:rsidRPr="00552A14">
        <w:rPr>
          <w:rFonts w:ascii="Book Antiqua" w:hAnsi="Book Antiqua" w:cs="Times New Roman"/>
          <w:sz w:val="24"/>
          <w:szCs w:val="24"/>
        </w:rPr>
        <w:tab/>
        <w:t>4069</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7181</w:t>
      </w:r>
      <w:r w:rsidRPr="00552A14">
        <w:rPr>
          <w:rFonts w:ascii="Book Antiqua" w:hAnsi="Book Antiqua" w:cs="Times New Roman"/>
          <w:sz w:val="24"/>
          <w:szCs w:val="24"/>
        </w:rPr>
        <w:tab/>
        <w:t>0.298</w:t>
      </w:r>
      <w:r w:rsidRPr="00552A14">
        <w:rPr>
          <w:rFonts w:ascii="Book Antiqua" w:hAnsi="Book Antiqua" w:cs="Times New Roman"/>
          <w:sz w:val="24"/>
          <w:szCs w:val="24"/>
          <w:vertAlign w:val="superscript"/>
        </w:rPr>
        <w:t>b</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p>
    <w:p w:rsidR="008F036E" w:rsidRPr="00552A14" w:rsidRDefault="008F036E" w:rsidP="00623A96">
      <w:pPr>
        <w:pBdr>
          <w:bottom w:val="single" w:sz="4" w:space="1" w:color="auto"/>
        </w:pBd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 xml:space="preserve">LDH (U/L)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1106</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1027</w:t>
      </w:r>
      <w:r w:rsidRPr="00552A14">
        <w:rPr>
          <w:rFonts w:ascii="Book Antiqua" w:hAnsi="Book Antiqua" w:cs="Times New Roman"/>
          <w:sz w:val="24"/>
          <w:szCs w:val="24"/>
        </w:rPr>
        <w:tab/>
      </w:r>
      <w:r w:rsidRPr="00552A14">
        <w:rPr>
          <w:rFonts w:ascii="Book Antiqua" w:hAnsi="Book Antiqua" w:cs="Times New Roman"/>
          <w:sz w:val="24"/>
          <w:szCs w:val="24"/>
        </w:rPr>
        <w:tab/>
        <w:t>1684</w:t>
      </w:r>
      <w:r w:rsidR="00D728D3" w:rsidRPr="00552A14">
        <w:rPr>
          <w:rFonts w:ascii="Book Antiqua" w:hAnsi="Book Antiqua" w:cs="Times New Roman"/>
          <w:sz w:val="24"/>
          <w:szCs w:val="24"/>
        </w:rPr>
        <w:t xml:space="preserve"> ± </w:t>
      </w:r>
      <w:r w:rsidRPr="00552A14">
        <w:rPr>
          <w:rFonts w:ascii="Book Antiqua" w:hAnsi="Book Antiqua" w:cs="Times New Roman"/>
          <w:sz w:val="24"/>
          <w:szCs w:val="24"/>
        </w:rPr>
        <w:t>732</w:t>
      </w:r>
      <w:r w:rsidRPr="00552A14">
        <w:rPr>
          <w:rFonts w:ascii="Book Antiqua" w:hAnsi="Book Antiqua" w:cs="Times New Roman"/>
          <w:sz w:val="24"/>
          <w:szCs w:val="24"/>
        </w:rPr>
        <w:tab/>
        <w:t>0.052</w:t>
      </w:r>
      <w:r w:rsidRPr="00552A14">
        <w:rPr>
          <w:rFonts w:ascii="Book Antiqua" w:hAnsi="Book Antiqua" w:cs="Times New Roman"/>
          <w:sz w:val="24"/>
          <w:szCs w:val="24"/>
          <w:vertAlign w:val="superscript"/>
        </w:rPr>
        <w:t>b</w:t>
      </w:r>
    </w:p>
    <w:p w:rsidR="008F036E" w:rsidRPr="00552A14" w:rsidRDefault="00623A96" w:rsidP="00103951">
      <w:pPr>
        <w:spacing w:after="0" w:line="360" w:lineRule="auto"/>
        <w:jc w:val="both"/>
        <w:rPr>
          <w:rFonts w:ascii="Book Antiqua" w:hAnsi="Book Antiqua" w:cs="Times New Roman"/>
          <w:sz w:val="24"/>
          <w:szCs w:val="24"/>
        </w:rPr>
      </w:pPr>
      <w:proofErr w:type="spellStart"/>
      <w:proofErr w:type="gramStart"/>
      <w:r w:rsidRPr="00552A14">
        <w:rPr>
          <w:rFonts w:ascii="Book Antiqua" w:hAnsi="Book Antiqua" w:cs="Times New Roman"/>
          <w:sz w:val="24"/>
          <w:szCs w:val="24"/>
          <w:vertAlign w:val="superscript"/>
        </w:rPr>
        <w:t>a</w:t>
      </w:r>
      <w:r w:rsidRPr="00552A14">
        <w:rPr>
          <w:rFonts w:ascii="Book Antiqua" w:hAnsi="Book Antiqua" w:cs="Times New Roman"/>
          <w:sz w:val="24"/>
          <w:szCs w:val="24"/>
        </w:rPr>
        <w:t>Independent</w:t>
      </w:r>
      <w:proofErr w:type="spellEnd"/>
      <w:proofErr w:type="gramEnd"/>
      <w:r w:rsidRPr="00552A14">
        <w:rPr>
          <w:rFonts w:ascii="Book Antiqua" w:hAnsi="Book Antiqua" w:cs="Times New Roman"/>
          <w:sz w:val="24"/>
          <w:szCs w:val="24"/>
        </w:rPr>
        <w:t xml:space="preserve"> samples t-test,</w:t>
      </w:r>
      <w:r w:rsidRPr="00552A14">
        <w:rPr>
          <w:rFonts w:ascii="Book Antiqua" w:hAnsi="Book Antiqua" w:cs="Times New Roman"/>
          <w:i/>
          <w:sz w:val="24"/>
          <w:szCs w:val="24"/>
        </w:rPr>
        <w:t xml:space="preserve"> </w:t>
      </w:r>
      <w:r w:rsidRPr="00552A14">
        <w:rPr>
          <w:rFonts w:ascii="Book Antiqua" w:hAnsi="Book Antiqua" w:cs="Times New Roman"/>
          <w:sz w:val="24"/>
          <w:szCs w:val="24"/>
        </w:rPr>
        <w:t>Sig. (2-tailed)</w:t>
      </w:r>
      <w:r w:rsidRPr="00552A14">
        <w:rPr>
          <w:rFonts w:ascii="Book Antiqua" w:hAnsi="Book Antiqua" w:cs="Times New Roman" w:hint="eastAsia"/>
          <w:sz w:val="24"/>
          <w:szCs w:val="24"/>
        </w:rPr>
        <w:t>;</w:t>
      </w:r>
      <w:r w:rsidRPr="00552A14">
        <w:rPr>
          <w:rFonts w:ascii="Book Antiqua" w:hAnsi="Book Antiqua" w:cs="Times New Roman"/>
          <w:i/>
          <w:sz w:val="24"/>
          <w:szCs w:val="24"/>
        </w:rPr>
        <w:t xml:space="preserve"> </w:t>
      </w:r>
      <w:proofErr w:type="spellStart"/>
      <w:r w:rsidRPr="00552A14">
        <w:rPr>
          <w:rFonts w:ascii="Book Antiqua" w:hAnsi="Book Antiqua" w:cs="Times New Roman"/>
          <w:sz w:val="24"/>
          <w:szCs w:val="24"/>
          <w:vertAlign w:val="superscript"/>
        </w:rPr>
        <w:t>b</w:t>
      </w:r>
      <w:r w:rsidRPr="00552A14">
        <w:rPr>
          <w:rFonts w:ascii="Book Antiqua" w:hAnsi="Book Antiqua" w:cs="Times New Roman"/>
          <w:sz w:val="24"/>
          <w:szCs w:val="24"/>
        </w:rPr>
        <w:t>Mann</w:t>
      </w:r>
      <w:proofErr w:type="spellEnd"/>
      <w:r w:rsidRPr="00552A14">
        <w:rPr>
          <w:rFonts w:ascii="Book Antiqua" w:hAnsi="Book Antiqua" w:cs="Times New Roman"/>
          <w:sz w:val="24"/>
          <w:szCs w:val="24"/>
        </w:rPr>
        <w:t>-Whitney U test, Sig. (2-tailed)</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non parametric independent samples test</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vertAlign w:val="superscript"/>
        </w:rPr>
        <w:t xml:space="preserve"> c</w:t>
      </w:r>
      <w:r w:rsidRPr="00552A14">
        <w:rPr>
          <w:rFonts w:ascii="Book Antiqua" w:hAnsi="Book Antiqua" w:cs="Times New Roman"/>
          <w:i/>
          <w:sz w:val="24"/>
          <w:szCs w:val="24"/>
        </w:rPr>
        <w:t>χ</w:t>
      </w:r>
      <w:r w:rsidRPr="00552A14">
        <w:rPr>
          <w:rFonts w:ascii="Book Antiqua" w:hAnsi="Book Antiqua" w:cs="Times New Roman" w:hint="eastAsia"/>
          <w:sz w:val="24"/>
          <w:szCs w:val="24"/>
          <w:vertAlign w:val="superscript"/>
        </w:rPr>
        <w:t>2</w:t>
      </w:r>
      <w:r w:rsidRPr="00552A14">
        <w:rPr>
          <w:rFonts w:ascii="Book Antiqua" w:hAnsi="Book Antiqua" w:cs="Times New Roman" w:hint="eastAsia"/>
          <w:sz w:val="24"/>
          <w:szCs w:val="24"/>
        </w:rPr>
        <w:t xml:space="preserve"> </w:t>
      </w:r>
      <w:r w:rsidRPr="00552A14">
        <w:rPr>
          <w:rFonts w:ascii="Book Antiqua" w:hAnsi="Book Antiqua" w:cs="Times New Roman"/>
          <w:sz w:val="24"/>
          <w:szCs w:val="24"/>
        </w:rPr>
        <w:t xml:space="preserve">with Fisher’s </w:t>
      </w:r>
      <w:proofErr w:type="spellStart"/>
      <w:r w:rsidRPr="00552A14">
        <w:rPr>
          <w:rFonts w:ascii="Book Antiqua" w:hAnsi="Book Antiqua" w:cs="Times New Roman"/>
          <w:sz w:val="24"/>
          <w:szCs w:val="24"/>
        </w:rPr>
        <w:t>Extact</w:t>
      </w:r>
      <w:proofErr w:type="spellEnd"/>
      <w:r w:rsidRPr="00552A14">
        <w:rPr>
          <w:rFonts w:ascii="Book Antiqua" w:hAnsi="Book Antiqua" w:cs="Times New Roman"/>
          <w:sz w:val="24"/>
          <w:szCs w:val="24"/>
        </w:rPr>
        <w:t xml:space="preserve"> test Exact sig.(2-sided)</w:t>
      </w:r>
      <w:r w:rsidRPr="00552A14">
        <w:rPr>
          <w:rFonts w:ascii="Book Antiqua" w:hAnsi="Book Antiqua" w:cs="Times New Roman" w:hint="eastAsia"/>
          <w:sz w:val="24"/>
          <w:szCs w:val="24"/>
        </w:rPr>
        <w:t xml:space="preserve">. </w:t>
      </w:r>
      <w:r w:rsidR="008F036E" w:rsidRPr="00552A14">
        <w:rPr>
          <w:rFonts w:ascii="Book Antiqua" w:hAnsi="Book Antiqua" w:cs="Times New Roman"/>
          <w:sz w:val="24"/>
          <w:szCs w:val="24"/>
        </w:rPr>
        <w:t>ALP</w:t>
      </w:r>
      <w:r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r w:rsidRPr="00552A14">
        <w:rPr>
          <w:rFonts w:ascii="Book Antiqua" w:hAnsi="Book Antiqua" w:cs="Times New Roman"/>
          <w:sz w:val="24"/>
          <w:szCs w:val="24"/>
        </w:rPr>
        <w:t>A</w:t>
      </w:r>
      <w:r w:rsidR="008F036E" w:rsidRPr="00552A14">
        <w:rPr>
          <w:rFonts w:ascii="Book Antiqua" w:hAnsi="Book Antiqua" w:cs="Times New Roman"/>
          <w:sz w:val="24"/>
          <w:szCs w:val="24"/>
        </w:rPr>
        <w:t>lkaline phosphatase; AST</w:t>
      </w:r>
      <w:r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r w:rsidRPr="00552A14">
        <w:rPr>
          <w:rFonts w:ascii="Book Antiqua" w:hAnsi="Book Antiqua" w:cs="Times New Roman"/>
          <w:sz w:val="24"/>
          <w:szCs w:val="24"/>
        </w:rPr>
        <w:t>A</w:t>
      </w:r>
      <w:r w:rsidR="008F036E" w:rsidRPr="00552A14">
        <w:rPr>
          <w:rFonts w:ascii="Book Antiqua" w:hAnsi="Book Antiqua" w:cs="Times New Roman"/>
          <w:sz w:val="24"/>
          <w:szCs w:val="24"/>
        </w:rPr>
        <w:t>spartate aminotransferase;</w:t>
      </w:r>
      <w:r w:rsidR="00EF1AA4" w:rsidRPr="00552A14">
        <w:rPr>
          <w:rFonts w:ascii="Book Antiqua" w:hAnsi="Book Antiqua" w:cs="Times New Roman"/>
          <w:i/>
          <w:sz w:val="24"/>
          <w:szCs w:val="24"/>
        </w:rPr>
        <w:t xml:space="preserve"> </w:t>
      </w:r>
      <w:r w:rsidR="008F036E" w:rsidRPr="00552A14">
        <w:rPr>
          <w:rFonts w:ascii="Book Antiqua" w:hAnsi="Book Antiqua" w:cs="Times New Roman"/>
          <w:sz w:val="24"/>
          <w:szCs w:val="24"/>
        </w:rPr>
        <w:t>ALT</w:t>
      </w:r>
      <w:r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r w:rsidRPr="00552A14">
        <w:rPr>
          <w:rFonts w:ascii="Book Antiqua" w:hAnsi="Book Antiqua" w:cs="Times New Roman"/>
          <w:sz w:val="24"/>
          <w:szCs w:val="24"/>
        </w:rPr>
        <w:t>A</w:t>
      </w:r>
      <w:r w:rsidR="008F036E" w:rsidRPr="00552A14">
        <w:rPr>
          <w:rFonts w:ascii="Book Antiqua" w:hAnsi="Book Antiqua" w:cs="Times New Roman"/>
          <w:sz w:val="24"/>
          <w:szCs w:val="24"/>
        </w:rPr>
        <w:t>lanine aminotransferase; CK</w:t>
      </w:r>
      <w:r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rPr>
        <w:t>C</w:t>
      </w:r>
      <w:r w:rsidR="008F036E" w:rsidRPr="00552A14">
        <w:rPr>
          <w:rFonts w:ascii="Book Antiqua" w:hAnsi="Book Antiqua" w:cs="Times New Roman"/>
          <w:sz w:val="24"/>
          <w:szCs w:val="24"/>
        </w:rPr>
        <w:t>reatine</w:t>
      </w:r>
      <w:proofErr w:type="spellEnd"/>
      <w:r w:rsidR="008F036E" w:rsidRPr="00552A14">
        <w:rPr>
          <w:rFonts w:ascii="Book Antiqua" w:hAnsi="Book Antiqua" w:cs="Times New Roman"/>
          <w:sz w:val="24"/>
          <w:szCs w:val="24"/>
        </w:rPr>
        <w:t xml:space="preserve"> kinase; </w:t>
      </w:r>
      <w:r w:rsidRPr="00552A14">
        <w:rPr>
          <w:rFonts w:ascii="Book Antiqua" w:hAnsi="Book Antiqua" w:cs="Times New Roman"/>
          <w:sz w:val="24"/>
          <w:szCs w:val="24"/>
        </w:rPr>
        <w:t>LDH</w:t>
      </w:r>
      <w:r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r w:rsidR="008F036E" w:rsidRPr="00552A14">
        <w:rPr>
          <w:rFonts w:ascii="Book Antiqua" w:hAnsi="Book Antiqua" w:cs="Times New Roman"/>
          <w:sz w:val="24"/>
          <w:szCs w:val="24"/>
        </w:rPr>
        <w:t xml:space="preserve">Lactate dehydrogenase. </w:t>
      </w:r>
    </w:p>
    <w:p w:rsidR="008F036E" w:rsidRPr="00552A14" w:rsidRDefault="008F036E" w:rsidP="00103951">
      <w:pPr>
        <w:spacing w:after="0" w:line="360" w:lineRule="auto"/>
        <w:jc w:val="both"/>
        <w:rPr>
          <w:rFonts w:ascii="Book Antiqua" w:hAnsi="Book Antiqua" w:cs="Times New Roman"/>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p>
    <w:p w:rsidR="008F036E" w:rsidRPr="00552A14" w:rsidRDefault="008F036E" w:rsidP="00103951">
      <w:pPr>
        <w:autoSpaceDE w:val="0"/>
        <w:autoSpaceDN w:val="0"/>
        <w:adjustRightInd w:val="0"/>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 xml:space="preserve">Table 6 Comparison of clinical characteristic, laboratory abnormalities and complications between survival and </w:t>
      </w:r>
      <w:proofErr w:type="gramStart"/>
      <w:r w:rsidRPr="00552A14">
        <w:rPr>
          <w:rFonts w:ascii="Book Antiqua" w:hAnsi="Book Antiqua" w:cs="Times New Roman"/>
          <w:b/>
          <w:sz w:val="24"/>
          <w:szCs w:val="24"/>
        </w:rPr>
        <w:t>non survival</w:t>
      </w:r>
      <w:proofErr w:type="gramEnd"/>
      <w:r w:rsidRPr="00552A14">
        <w:rPr>
          <w:rFonts w:ascii="Book Antiqua" w:hAnsi="Book Antiqua" w:cs="Times New Roman"/>
          <w:b/>
          <w:sz w:val="24"/>
          <w:szCs w:val="24"/>
        </w:rPr>
        <w:t xml:space="preserve"> group </w:t>
      </w:r>
      <w:r w:rsidR="00191CF1" w:rsidRPr="00552A14">
        <w:rPr>
          <w:rFonts w:ascii="Book Antiqua" w:hAnsi="Book Antiqua" w:cs="Times New Roman"/>
          <w:b/>
          <w:sz w:val="24"/>
          <w:szCs w:val="24"/>
        </w:rPr>
        <w:t>(</w:t>
      </w:r>
      <w:r w:rsidR="00191CF1" w:rsidRPr="00552A14">
        <w:rPr>
          <w:rFonts w:ascii="Book Antiqua" w:hAnsi="Book Antiqua" w:cs="Times New Roman" w:hint="eastAsia"/>
          <w:b/>
          <w:i/>
          <w:sz w:val="24"/>
          <w:szCs w:val="24"/>
        </w:rPr>
        <w:t>u</w:t>
      </w:r>
      <w:r w:rsidR="00191CF1" w:rsidRPr="00552A14">
        <w:rPr>
          <w:rFonts w:ascii="Book Antiqua" w:hAnsi="Book Antiqua" w:cs="Times New Roman" w:hint="eastAsia"/>
          <w:b/>
          <w:sz w:val="24"/>
          <w:szCs w:val="24"/>
        </w:rPr>
        <w:t xml:space="preserve"> </w:t>
      </w:r>
      <w:r w:rsidR="00191CF1" w:rsidRPr="00552A14">
        <w:rPr>
          <w:rFonts w:ascii="Book Antiqua" w:hAnsi="Book Antiqua" w:cs="Times New Roman"/>
          <w:b/>
          <w:sz w:val="24"/>
          <w:szCs w:val="24"/>
        </w:rPr>
        <w:t>=</w:t>
      </w:r>
      <w:r w:rsidR="00191CF1" w:rsidRPr="00552A14">
        <w:rPr>
          <w:rFonts w:ascii="Book Antiqua" w:hAnsi="Book Antiqua" w:cs="Times New Roman" w:hint="eastAsia"/>
          <w:b/>
          <w:sz w:val="24"/>
          <w:szCs w:val="24"/>
        </w:rPr>
        <w:t xml:space="preserve"> </w:t>
      </w:r>
      <w:r w:rsidR="00191CF1" w:rsidRPr="00552A14">
        <w:rPr>
          <w:rFonts w:ascii="Book Antiqua" w:hAnsi="Book Antiqua" w:cs="Times New Roman"/>
          <w:b/>
          <w:sz w:val="24"/>
          <w:szCs w:val="24"/>
        </w:rPr>
        <w:t>88)</w:t>
      </w:r>
    </w:p>
    <w:p w:rsidR="00191CF1" w:rsidRPr="00552A14" w:rsidRDefault="00191CF1" w:rsidP="00191CF1">
      <w:pPr>
        <w:pBdr>
          <w:top w:val="single" w:sz="4" w:space="1" w:color="auto"/>
          <w:bottom w:val="single" w:sz="4" w:space="1" w:color="auto"/>
        </w:pBdr>
        <w:spacing w:after="0" w:line="360" w:lineRule="auto"/>
        <w:jc w:val="both"/>
        <w:rPr>
          <w:rFonts w:ascii="Book Antiqua" w:hAnsi="Book Antiqua" w:cs="Times New Roman"/>
          <w:b/>
          <w:sz w:val="24"/>
          <w:szCs w:val="24"/>
        </w:rPr>
      </w:pP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ab/>
      </w:r>
      <w:r w:rsidRPr="00552A14">
        <w:rPr>
          <w:rFonts w:ascii="Book Antiqua" w:hAnsi="Book Antiqua" w:cs="Times New Roman"/>
          <w:b/>
          <w:sz w:val="24"/>
          <w:szCs w:val="24"/>
        </w:rPr>
        <w:tab/>
      </w:r>
      <w:r w:rsidRPr="00552A14">
        <w:rPr>
          <w:rFonts w:ascii="Book Antiqua" w:hAnsi="Book Antiqua" w:cs="Times New Roman"/>
          <w:b/>
          <w:sz w:val="24"/>
          <w:szCs w:val="24"/>
        </w:rPr>
        <w:tab/>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Survived</w:t>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Pr="00552A14">
        <w:rPr>
          <w:rFonts w:ascii="Book Antiqua" w:hAnsi="Book Antiqua" w:cs="Times New Roman"/>
          <w:b/>
          <w:i/>
          <w:sz w:val="24"/>
          <w:szCs w:val="24"/>
        </w:rPr>
        <w:t>n</w:t>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79)</w:t>
      </w:r>
      <w:r w:rsidRPr="00552A14">
        <w:rPr>
          <w:rFonts w:ascii="Book Antiqua" w:hAnsi="Book Antiqua" w:cs="Times New Roman"/>
          <w:b/>
          <w:sz w:val="24"/>
          <w:szCs w:val="24"/>
        </w:rPr>
        <w:tab/>
        <w:t>Died</w:t>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Pr="00552A14">
        <w:rPr>
          <w:rFonts w:ascii="Book Antiqua" w:hAnsi="Book Antiqua" w:cs="Times New Roman"/>
          <w:b/>
          <w:i/>
          <w:sz w:val="24"/>
          <w:szCs w:val="24"/>
        </w:rPr>
        <w:t>n</w:t>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w:t>
      </w:r>
      <w:r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9)</w:t>
      </w:r>
      <w:r w:rsidRPr="00552A14">
        <w:rPr>
          <w:rFonts w:ascii="Book Antiqua" w:hAnsi="Book Antiqua" w:cs="Times New Roman"/>
          <w:b/>
          <w:sz w:val="24"/>
          <w:szCs w:val="24"/>
        </w:rPr>
        <w:tab/>
      </w:r>
      <w:r w:rsidRPr="00552A14">
        <w:rPr>
          <w:rFonts w:ascii="Book Antiqua" w:hAnsi="Book Antiqua" w:cs="Times New Roman"/>
          <w:b/>
          <w:i/>
          <w:sz w:val="24"/>
          <w:szCs w:val="24"/>
        </w:rPr>
        <w:t>P</w:t>
      </w:r>
      <w:r w:rsidRPr="00552A14">
        <w:rPr>
          <w:rFonts w:ascii="Book Antiqua" w:hAnsi="Book Antiqua" w:cs="Times New Roman"/>
          <w:b/>
          <w:sz w:val="24"/>
          <w:szCs w:val="24"/>
        </w:rPr>
        <w:t xml:space="preserve"> </w:t>
      </w:r>
      <w:proofErr w:type="spellStart"/>
      <w:r w:rsidRPr="00552A14">
        <w:rPr>
          <w:rFonts w:ascii="Book Antiqua" w:hAnsi="Book Antiqua" w:cs="Times New Roman"/>
          <w:b/>
          <w:sz w:val="24"/>
          <w:szCs w:val="24"/>
        </w:rPr>
        <w:t>value</w:t>
      </w:r>
      <w:r w:rsidRPr="00552A14">
        <w:rPr>
          <w:rFonts w:ascii="Book Antiqua" w:hAnsi="Book Antiqua" w:cs="Times New Roman"/>
          <w:b/>
          <w:sz w:val="24"/>
          <w:szCs w:val="24"/>
          <w:vertAlign w:val="superscript"/>
        </w:rPr>
        <w:t>a</w:t>
      </w:r>
      <w:proofErr w:type="spellEnd"/>
    </w:p>
    <w:p w:rsidR="00191CF1" w:rsidRPr="00552A14" w:rsidRDefault="00191CF1" w:rsidP="00191CF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Oliguria,</w:t>
      </w:r>
      <w:r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62 (78.5)</w:t>
      </w:r>
      <w:r w:rsidRPr="00552A14">
        <w:rPr>
          <w:rFonts w:ascii="Book Antiqua" w:hAnsi="Book Antiqua" w:cs="Times New Roman"/>
          <w:sz w:val="24"/>
          <w:szCs w:val="24"/>
        </w:rPr>
        <w:tab/>
      </w:r>
      <w:r w:rsidRPr="00552A14">
        <w:rPr>
          <w:rFonts w:ascii="Book Antiqua" w:hAnsi="Book Antiqua" w:cs="Times New Roman"/>
          <w:sz w:val="24"/>
          <w:szCs w:val="24"/>
        </w:rPr>
        <w:tab/>
        <w:t>8 (88.9)</w:t>
      </w:r>
      <w:r w:rsidRPr="00552A14">
        <w:rPr>
          <w:rFonts w:ascii="Book Antiqua" w:hAnsi="Book Antiqua" w:cs="Times New Roman"/>
          <w:sz w:val="24"/>
          <w:szCs w:val="24"/>
        </w:rPr>
        <w:tab/>
        <w:t>0.679</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Hematuria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44 (55.7)</w:t>
      </w:r>
      <w:r w:rsidRPr="00552A14">
        <w:rPr>
          <w:rFonts w:ascii="Book Antiqua" w:hAnsi="Book Antiqua" w:cs="Times New Roman"/>
          <w:sz w:val="24"/>
          <w:szCs w:val="24"/>
        </w:rPr>
        <w:tab/>
      </w:r>
      <w:r w:rsidRPr="00552A14">
        <w:rPr>
          <w:rFonts w:ascii="Book Antiqua" w:hAnsi="Book Antiqua" w:cs="Times New Roman"/>
          <w:sz w:val="24"/>
          <w:szCs w:val="24"/>
        </w:rPr>
        <w:tab/>
        <w:t>4 (44.4)</w:t>
      </w:r>
      <w:r w:rsidRPr="00552A14">
        <w:rPr>
          <w:rFonts w:ascii="Book Antiqua" w:hAnsi="Book Antiqua" w:cs="Times New Roman"/>
          <w:sz w:val="24"/>
          <w:szCs w:val="24"/>
        </w:rPr>
        <w:tab/>
        <w:t>0.726</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Anemia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64 (81)</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7 (77.8)</w:t>
      </w:r>
      <w:r w:rsidRPr="00552A14">
        <w:rPr>
          <w:rFonts w:ascii="Book Antiqua" w:hAnsi="Book Antiqua" w:cs="Times New Roman"/>
          <w:sz w:val="24"/>
          <w:szCs w:val="24"/>
        </w:rPr>
        <w:tab/>
        <w:t>1.000</w:t>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Leukocytosis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57 (72.2)</w:t>
      </w:r>
      <w:r w:rsidRPr="00552A14">
        <w:rPr>
          <w:rFonts w:ascii="Book Antiqua" w:hAnsi="Book Antiqua" w:cs="Times New Roman"/>
          <w:sz w:val="24"/>
          <w:szCs w:val="24"/>
        </w:rPr>
        <w:tab/>
      </w:r>
      <w:r w:rsidRPr="00552A14">
        <w:rPr>
          <w:rFonts w:ascii="Book Antiqua" w:hAnsi="Book Antiqua" w:cs="Times New Roman"/>
          <w:sz w:val="24"/>
          <w:szCs w:val="24"/>
        </w:rPr>
        <w:tab/>
        <w:t>9 (100)</w:t>
      </w:r>
      <w:r w:rsidRPr="00552A14">
        <w:rPr>
          <w:rFonts w:ascii="Book Antiqua" w:hAnsi="Book Antiqua" w:cs="Times New Roman"/>
          <w:sz w:val="24"/>
          <w:szCs w:val="24"/>
        </w:rPr>
        <w:tab/>
      </w:r>
      <w:r w:rsidRPr="00552A14">
        <w:rPr>
          <w:rFonts w:ascii="Book Antiqua" w:hAnsi="Book Antiqua" w:cs="Times New Roman"/>
          <w:sz w:val="24"/>
          <w:szCs w:val="24"/>
        </w:rPr>
        <w:tab/>
        <w:t>0.105</w:t>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Thrombocytopenia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37 (46.8)</w:t>
      </w:r>
      <w:r w:rsidRPr="00552A14">
        <w:rPr>
          <w:rFonts w:ascii="Book Antiqua" w:hAnsi="Book Antiqua" w:cs="Times New Roman"/>
          <w:sz w:val="24"/>
          <w:szCs w:val="24"/>
        </w:rPr>
        <w:tab/>
      </w:r>
      <w:r w:rsidRPr="00552A14">
        <w:rPr>
          <w:rFonts w:ascii="Book Antiqua" w:hAnsi="Book Antiqua" w:cs="Times New Roman"/>
          <w:sz w:val="24"/>
          <w:szCs w:val="24"/>
        </w:rPr>
        <w:tab/>
        <w:t>5 (55.6)</w:t>
      </w:r>
      <w:r w:rsidRPr="00552A14">
        <w:rPr>
          <w:rFonts w:ascii="Book Antiqua" w:hAnsi="Book Antiqua" w:cs="Times New Roman"/>
          <w:sz w:val="24"/>
          <w:szCs w:val="24"/>
        </w:rPr>
        <w:tab/>
        <w:t>0.731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Hyperkalemia</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00191CF1" w:rsidRPr="00552A14">
        <w:rPr>
          <w:rFonts w:ascii="Book Antiqua" w:hAnsi="Book Antiqua" w:cs="Times New Roman"/>
          <w:sz w:val="24"/>
          <w:szCs w:val="24"/>
        </w:rPr>
        <w:t xml:space="preserve"> (%)</w:t>
      </w:r>
      <w:r w:rsidR="00191CF1" w:rsidRPr="00552A14">
        <w:rPr>
          <w:rFonts w:ascii="Book Antiqua" w:hAnsi="Book Antiqua" w:cs="Times New Roman"/>
          <w:sz w:val="24"/>
          <w:szCs w:val="24"/>
        </w:rPr>
        <w:tab/>
      </w:r>
      <w:r w:rsidR="00191CF1" w:rsidRPr="00552A14">
        <w:rPr>
          <w:rFonts w:ascii="Book Antiqua" w:hAnsi="Book Antiqua" w:cs="Times New Roman"/>
          <w:sz w:val="24"/>
          <w:szCs w:val="24"/>
        </w:rPr>
        <w:tab/>
      </w:r>
      <w:r w:rsidRPr="00552A14">
        <w:rPr>
          <w:rFonts w:ascii="Book Antiqua" w:hAnsi="Book Antiqua" w:cs="Times New Roman"/>
          <w:sz w:val="24"/>
          <w:szCs w:val="24"/>
        </w:rPr>
        <w:t>19 (24.1)</w:t>
      </w:r>
      <w:r w:rsidRPr="00552A14">
        <w:rPr>
          <w:rFonts w:ascii="Book Antiqua" w:hAnsi="Book Antiqua" w:cs="Times New Roman"/>
          <w:sz w:val="24"/>
          <w:szCs w:val="24"/>
        </w:rPr>
        <w:tab/>
      </w:r>
      <w:r w:rsidRPr="00552A14">
        <w:rPr>
          <w:rFonts w:ascii="Book Antiqua" w:hAnsi="Book Antiqua" w:cs="Times New Roman"/>
          <w:sz w:val="24"/>
          <w:szCs w:val="24"/>
        </w:rPr>
        <w:tab/>
        <w:t>3 (33.3)</w:t>
      </w:r>
      <w:r w:rsidRPr="00552A14">
        <w:rPr>
          <w:rFonts w:ascii="Book Antiqua" w:hAnsi="Book Antiqua" w:cs="Times New Roman"/>
          <w:sz w:val="24"/>
          <w:szCs w:val="24"/>
        </w:rPr>
        <w:tab/>
        <w:t>0.685</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Metabolic acidosis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29 (36.7)</w:t>
      </w:r>
      <w:r w:rsidRPr="00552A14">
        <w:rPr>
          <w:rFonts w:ascii="Book Antiqua" w:hAnsi="Book Antiqua" w:cs="Times New Roman"/>
          <w:sz w:val="24"/>
          <w:szCs w:val="24"/>
        </w:rPr>
        <w:tab/>
      </w:r>
      <w:r w:rsidRPr="00552A14">
        <w:rPr>
          <w:rFonts w:ascii="Book Antiqua" w:hAnsi="Book Antiqua" w:cs="Times New Roman"/>
          <w:sz w:val="24"/>
          <w:szCs w:val="24"/>
        </w:rPr>
        <w:tab/>
        <w:t>6 (66.7)</w:t>
      </w:r>
      <w:r w:rsidRPr="00552A14">
        <w:rPr>
          <w:rFonts w:ascii="Book Antiqua" w:hAnsi="Book Antiqua" w:cs="Times New Roman"/>
          <w:sz w:val="24"/>
          <w:szCs w:val="24"/>
        </w:rPr>
        <w:tab/>
        <w:t>0.147</w:t>
      </w:r>
    </w:p>
    <w:p w:rsidR="008F036E" w:rsidRPr="00552A14" w:rsidRDefault="008F036E" w:rsidP="00103951">
      <w:pPr>
        <w:spacing w:after="0" w:line="360" w:lineRule="auto"/>
        <w:jc w:val="both"/>
        <w:rPr>
          <w:rFonts w:ascii="Book Antiqua" w:hAnsi="Book Antiqua" w:cs="Times New Roman"/>
          <w:sz w:val="24"/>
          <w:szCs w:val="24"/>
          <w:vertAlign w:val="superscript"/>
        </w:rPr>
      </w:pPr>
      <w:proofErr w:type="spellStart"/>
      <w:r w:rsidRPr="00552A14">
        <w:rPr>
          <w:rFonts w:ascii="Book Antiqua" w:hAnsi="Book Antiqua" w:cs="Times New Roman"/>
          <w:sz w:val="24"/>
          <w:szCs w:val="24"/>
        </w:rPr>
        <w:t>Hypoalbuminemia</w:t>
      </w:r>
      <w:proofErr w:type="spellEnd"/>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46 (58.2)</w:t>
      </w:r>
      <w:r w:rsidRPr="00552A14">
        <w:rPr>
          <w:rFonts w:ascii="Book Antiqua" w:hAnsi="Book Antiqua" w:cs="Times New Roman"/>
          <w:sz w:val="24"/>
          <w:szCs w:val="24"/>
        </w:rPr>
        <w:tab/>
      </w:r>
      <w:r w:rsidRPr="00552A14">
        <w:rPr>
          <w:rFonts w:ascii="Book Antiqua" w:hAnsi="Book Antiqua" w:cs="Times New Roman"/>
          <w:sz w:val="24"/>
          <w:szCs w:val="24"/>
        </w:rPr>
        <w:tab/>
        <w:t>8 (88.9)</w:t>
      </w:r>
      <w:r w:rsidRPr="00552A14">
        <w:rPr>
          <w:rFonts w:ascii="Book Antiqua" w:hAnsi="Book Antiqua" w:cs="Times New Roman"/>
          <w:sz w:val="24"/>
          <w:szCs w:val="24"/>
        </w:rPr>
        <w:tab/>
        <w:t>0.145</w:t>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Hepatic dysfunction</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32 (40.5)</w:t>
      </w:r>
      <w:r w:rsidRPr="00552A14">
        <w:rPr>
          <w:rFonts w:ascii="Book Antiqua" w:hAnsi="Book Antiqua" w:cs="Times New Roman"/>
          <w:sz w:val="24"/>
          <w:szCs w:val="24"/>
        </w:rPr>
        <w:tab/>
      </w:r>
      <w:r w:rsidRPr="00552A14">
        <w:rPr>
          <w:rFonts w:ascii="Book Antiqua" w:hAnsi="Book Antiqua" w:cs="Times New Roman"/>
          <w:sz w:val="24"/>
          <w:szCs w:val="24"/>
        </w:rPr>
        <w:tab/>
        <w:t>4 (44.4)</w:t>
      </w:r>
      <w:r w:rsidRPr="00552A14">
        <w:rPr>
          <w:rFonts w:ascii="Book Antiqua" w:hAnsi="Book Antiqua" w:cs="Times New Roman"/>
          <w:sz w:val="24"/>
          <w:szCs w:val="24"/>
        </w:rPr>
        <w:tab/>
        <w:t>1.000</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Hemolysis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67 (84.8)</w:t>
      </w:r>
      <w:r w:rsidRPr="00552A14">
        <w:rPr>
          <w:rFonts w:ascii="Book Antiqua" w:hAnsi="Book Antiqua" w:cs="Times New Roman"/>
          <w:sz w:val="24"/>
          <w:szCs w:val="24"/>
        </w:rPr>
        <w:tab/>
      </w:r>
      <w:r w:rsidRPr="00552A14">
        <w:rPr>
          <w:rFonts w:ascii="Book Antiqua" w:hAnsi="Book Antiqua" w:cs="Times New Roman"/>
          <w:sz w:val="24"/>
          <w:szCs w:val="24"/>
        </w:rPr>
        <w:tab/>
        <w:t>8 (88.9)</w:t>
      </w:r>
      <w:r w:rsidRPr="00552A14">
        <w:rPr>
          <w:rFonts w:ascii="Book Antiqua" w:hAnsi="Book Antiqua" w:cs="Times New Roman"/>
          <w:sz w:val="24"/>
          <w:szCs w:val="24"/>
        </w:rPr>
        <w:tab/>
        <w:t>1.000</w:t>
      </w:r>
      <w:r w:rsidRPr="00552A14">
        <w:rPr>
          <w:rFonts w:ascii="Book Antiqua" w:hAnsi="Book Antiqua" w:cs="Times New Roman"/>
          <w:sz w:val="24"/>
          <w:szCs w:val="24"/>
        </w:rPr>
        <w:tab/>
      </w:r>
      <w:r w:rsidRPr="00552A14">
        <w:rPr>
          <w:rFonts w:ascii="Book Antiqua" w:hAnsi="Book Antiqua" w:cs="Times New Roman"/>
          <w:sz w:val="24"/>
          <w:szCs w:val="24"/>
        </w:rPr>
        <w:tab/>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rPr>
        <w:t>Rhabdomyolysis</w:t>
      </w:r>
      <w:proofErr w:type="spellEnd"/>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55 (69.6)</w:t>
      </w:r>
      <w:r w:rsidRPr="00552A14">
        <w:rPr>
          <w:rFonts w:ascii="Book Antiqua" w:hAnsi="Book Antiqua" w:cs="Times New Roman"/>
          <w:sz w:val="24"/>
          <w:szCs w:val="24"/>
        </w:rPr>
        <w:tab/>
      </w:r>
      <w:r w:rsidRPr="00552A14">
        <w:rPr>
          <w:rFonts w:ascii="Book Antiqua" w:hAnsi="Book Antiqua" w:cs="Times New Roman"/>
          <w:sz w:val="24"/>
          <w:szCs w:val="24"/>
        </w:rPr>
        <w:tab/>
        <w:t>5 (55.6)</w:t>
      </w:r>
      <w:r w:rsidRPr="00552A14">
        <w:rPr>
          <w:rFonts w:ascii="Book Antiqua" w:hAnsi="Book Antiqua" w:cs="Times New Roman"/>
          <w:sz w:val="24"/>
          <w:szCs w:val="24"/>
        </w:rPr>
        <w:tab/>
        <w:t>0.457</w:t>
      </w:r>
    </w:p>
    <w:p w:rsidR="008F036E" w:rsidRPr="00552A14" w:rsidRDefault="008F036E" w:rsidP="00103951">
      <w:pPr>
        <w:spacing w:after="0" w:line="360" w:lineRule="auto"/>
        <w:jc w:val="both"/>
        <w:rPr>
          <w:rFonts w:ascii="Book Antiqua" w:hAnsi="Book Antiqua" w:cs="Times New Roman"/>
          <w:sz w:val="24"/>
          <w:szCs w:val="24"/>
          <w:vertAlign w:val="superscript"/>
        </w:rPr>
      </w:pPr>
      <w:r w:rsidRPr="00552A14">
        <w:rPr>
          <w:rFonts w:ascii="Book Antiqua" w:hAnsi="Book Antiqua" w:cs="Times New Roman"/>
          <w:sz w:val="24"/>
          <w:szCs w:val="24"/>
        </w:rPr>
        <w:t>Pneumonia/ARDS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3 (3.8)</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 (55.6)</w:t>
      </w:r>
      <w:r w:rsidRPr="00552A14">
        <w:rPr>
          <w:rFonts w:ascii="Book Antiqua" w:hAnsi="Book Antiqua" w:cs="Times New Roman"/>
          <w:sz w:val="24"/>
          <w:szCs w:val="24"/>
        </w:rPr>
        <w:tab/>
        <w:t>0.001</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Seizure/Encephalopathy</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t>5 (6.3)</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4 (44.1)</w:t>
      </w:r>
      <w:r w:rsidRPr="00552A14">
        <w:rPr>
          <w:rFonts w:ascii="Book Antiqua" w:hAnsi="Book Antiqua" w:cs="Times New Roman"/>
          <w:sz w:val="24"/>
          <w:szCs w:val="24"/>
        </w:rPr>
        <w:tab/>
        <w:t>0.005</w:t>
      </w:r>
    </w:p>
    <w:p w:rsidR="008F036E" w:rsidRPr="00552A14" w:rsidRDefault="008F036E" w:rsidP="00103951">
      <w:pPr>
        <w:spacing w:after="0" w:line="360" w:lineRule="auto"/>
        <w:jc w:val="both"/>
        <w:rPr>
          <w:rFonts w:ascii="Book Antiqua" w:hAnsi="Book Antiqua" w:cs="Times New Roman"/>
          <w:sz w:val="24"/>
          <w:szCs w:val="24"/>
        </w:rPr>
      </w:pPr>
      <w:proofErr w:type="spellStart"/>
      <w:r w:rsidRPr="00552A14">
        <w:rPr>
          <w:rFonts w:ascii="Book Antiqua" w:hAnsi="Book Antiqua" w:cs="Times New Roman"/>
          <w:sz w:val="24"/>
          <w:szCs w:val="24"/>
        </w:rPr>
        <w:t>Multiorgan</w:t>
      </w:r>
      <w:proofErr w:type="spellEnd"/>
      <w:r w:rsidR="00EF1AA4" w:rsidRPr="00552A14">
        <w:rPr>
          <w:rFonts w:ascii="Book Antiqua" w:hAnsi="Book Antiqua" w:cs="Times New Roman"/>
          <w:i/>
          <w:sz w:val="24"/>
          <w:szCs w:val="24"/>
        </w:rPr>
        <w:t xml:space="preserve"> </w:t>
      </w:r>
      <w:r w:rsidRPr="00552A14">
        <w:rPr>
          <w:rFonts w:ascii="Book Antiqua" w:hAnsi="Book Antiqua" w:cs="Times New Roman"/>
          <w:sz w:val="24"/>
          <w:szCs w:val="24"/>
        </w:rPr>
        <w:t>failure</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t>2 (2.5)</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2 (22.2)</w:t>
      </w:r>
      <w:r w:rsidRPr="00552A14">
        <w:rPr>
          <w:rFonts w:ascii="Book Antiqua" w:hAnsi="Book Antiqua" w:cs="Times New Roman"/>
          <w:sz w:val="24"/>
          <w:szCs w:val="24"/>
        </w:rPr>
        <w:tab/>
        <w:t>0.050</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ICU support</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 (6.3)</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 (55.6)</w:t>
      </w:r>
      <w:r w:rsidRPr="00552A14">
        <w:rPr>
          <w:rFonts w:ascii="Book Antiqua" w:hAnsi="Book Antiqua" w:cs="Times New Roman"/>
          <w:sz w:val="24"/>
          <w:szCs w:val="24"/>
        </w:rPr>
        <w:tab/>
        <w:t>0.001</w:t>
      </w:r>
    </w:p>
    <w:p w:rsidR="008F036E" w:rsidRPr="00552A14" w:rsidRDefault="008F036E" w:rsidP="00191CF1">
      <w:pPr>
        <w:pBdr>
          <w:bottom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Dialysis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57 (72.2)</w:t>
      </w:r>
      <w:r w:rsidRPr="00552A14">
        <w:rPr>
          <w:rFonts w:ascii="Book Antiqua" w:hAnsi="Book Antiqua" w:cs="Times New Roman"/>
          <w:sz w:val="24"/>
          <w:szCs w:val="24"/>
        </w:rPr>
        <w:tab/>
      </w:r>
      <w:r w:rsidRPr="00552A14">
        <w:rPr>
          <w:rFonts w:ascii="Book Antiqua" w:hAnsi="Book Antiqua" w:cs="Times New Roman"/>
          <w:sz w:val="24"/>
          <w:szCs w:val="24"/>
        </w:rPr>
        <w:tab/>
        <w:t>9 (100)</w:t>
      </w:r>
      <w:r w:rsidRPr="00552A14">
        <w:rPr>
          <w:rFonts w:ascii="Book Antiqua" w:hAnsi="Book Antiqua" w:cs="Times New Roman"/>
          <w:sz w:val="24"/>
          <w:szCs w:val="24"/>
        </w:rPr>
        <w:tab/>
      </w:r>
      <w:r w:rsidRPr="00552A14">
        <w:rPr>
          <w:rFonts w:ascii="Book Antiqua" w:hAnsi="Book Antiqua" w:cs="Times New Roman"/>
          <w:sz w:val="24"/>
          <w:szCs w:val="24"/>
        </w:rPr>
        <w:tab/>
        <w:t>0.105</w:t>
      </w:r>
    </w:p>
    <w:p w:rsidR="008F036E" w:rsidRPr="00552A14" w:rsidRDefault="00093981" w:rsidP="00103951">
      <w:pPr>
        <w:spacing w:after="0" w:line="360" w:lineRule="auto"/>
        <w:jc w:val="both"/>
        <w:rPr>
          <w:rFonts w:ascii="Book Antiqua" w:hAnsi="Book Antiqua" w:cs="Times New Roman"/>
          <w:b/>
          <w:sz w:val="24"/>
          <w:szCs w:val="24"/>
        </w:rPr>
      </w:pPr>
      <w:proofErr w:type="gramStart"/>
      <w:r w:rsidRPr="00552A14">
        <w:rPr>
          <w:rFonts w:ascii="Book Antiqua" w:hAnsi="Book Antiqua" w:cs="Times New Roman"/>
          <w:sz w:val="24"/>
          <w:szCs w:val="24"/>
          <w:vertAlign w:val="superscript"/>
        </w:rPr>
        <w:t>a</w:t>
      </w:r>
      <w:r w:rsidR="00191CF1" w:rsidRPr="00552A14">
        <w:rPr>
          <w:rFonts w:ascii="Book Antiqua" w:hAnsi="Book Antiqua" w:cs="Times New Roman"/>
          <w:i/>
          <w:sz w:val="24"/>
          <w:szCs w:val="24"/>
        </w:rPr>
        <w:t>χ</w:t>
      </w:r>
      <w:r w:rsidR="00191CF1" w:rsidRPr="00552A14">
        <w:rPr>
          <w:rFonts w:ascii="Book Antiqua" w:hAnsi="Book Antiqua" w:cs="Times New Roman" w:hint="eastAsia"/>
          <w:sz w:val="24"/>
          <w:szCs w:val="24"/>
          <w:vertAlign w:val="superscript"/>
        </w:rPr>
        <w:t>2</w:t>
      </w:r>
      <w:proofErr w:type="gramEnd"/>
      <w:r w:rsidR="0035492B" w:rsidRPr="00552A14">
        <w:rPr>
          <w:rFonts w:ascii="Book Antiqua" w:hAnsi="Book Antiqua" w:cs="Times New Roman" w:hint="eastAsia"/>
          <w:sz w:val="24"/>
          <w:szCs w:val="24"/>
          <w:vertAlign w:val="superscript"/>
        </w:rPr>
        <w:t xml:space="preserve"> </w:t>
      </w:r>
      <w:r w:rsidR="00191CF1" w:rsidRPr="00552A14">
        <w:rPr>
          <w:rFonts w:ascii="Book Antiqua" w:hAnsi="Book Antiqua" w:cs="Times New Roman"/>
          <w:sz w:val="24"/>
          <w:szCs w:val="24"/>
        </w:rPr>
        <w:t xml:space="preserve">with Fisher’s </w:t>
      </w:r>
      <w:proofErr w:type="spellStart"/>
      <w:r w:rsidR="00191CF1" w:rsidRPr="00552A14">
        <w:rPr>
          <w:rFonts w:ascii="Book Antiqua" w:hAnsi="Book Antiqua" w:cs="Times New Roman"/>
          <w:sz w:val="24"/>
          <w:szCs w:val="24"/>
        </w:rPr>
        <w:t>Extact</w:t>
      </w:r>
      <w:proofErr w:type="spellEnd"/>
      <w:r w:rsidR="00191CF1" w:rsidRPr="00552A14">
        <w:rPr>
          <w:rFonts w:ascii="Book Antiqua" w:hAnsi="Book Antiqua" w:cs="Times New Roman"/>
          <w:sz w:val="24"/>
          <w:szCs w:val="24"/>
        </w:rPr>
        <w:t xml:space="preserve"> test</w:t>
      </w:r>
      <w:r w:rsidR="00191CF1" w:rsidRPr="00552A14">
        <w:rPr>
          <w:rFonts w:ascii="Book Antiqua" w:hAnsi="Book Antiqua" w:cs="Times New Roman" w:hint="eastAsia"/>
          <w:sz w:val="24"/>
          <w:szCs w:val="24"/>
        </w:rPr>
        <w:t xml:space="preserve">. </w:t>
      </w:r>
      <w:r w:rsidR="00191CF1" w:rsidRPr="00552A14">
        <w:rPr>
          <w:rFonts w:ascii="Book Antiqua" w:hAnsi="Book Antiqua" w:cs="Times New Roman"/>
          <w:sz w:val="24"/>
          <w:szCs w:val="24"/>
        </w:rPr>
        <w:t>ICU</w:t>
      </w:r>
      <w:r w:rsidR="0035492B" w:rsidRPr="00552A14">
        <w:rPr>
          <w:rFonts w:ascii="Book Antiqua" w:hAnsi="Book Antiqua" w:cs="Times New Roman" w:hint="eastAsia"/>
          <w:sz w:val="24"/>
          <w:szCs w:val="24"/>
        </w:rPr>
        <w:t xml:space="preserve">: </w:t>
      </w:r>
      <w:r w:rsidR="0035492B" w:rsidRPr="00552A14">
        <w:rPr>
          <w:rFonts w:ascii="Book Antiqua" w:hAnsi="Book Antiqua" w:cs="Times New Roman"/>
          <w:sz w:val="24"/>
          <w:szCs w:val="24"/>
        </w:rPr>
        <w:t>I</w:t>
      </w:r>
      <w:r w:rsidR="00191CF1" w:rsidRPr="00552A14">
        <w:rPr>
          <w:rFonts w:ascii="Book Antiqua" w:hAnsi="Book Antiqua" w:cs="Times New Roman"/>
          <w:sz w:val="24"/>
          <w:szCs w:val="24"/>
        </w:rPr>
        <w:t>ntensive care unit.</w:t>
      </w:r>
    </w:p>
    <w:p w:rsidR="008F036E" w:rsidRPr="00552A14" w:rsidRDefault="008F036E" w:rsidP="00103951">
      <w:pPr>
        <w:spacing w:after="0" w:line="360" w:lineRule="auto"/>
        <w:jc w:val="both"/>
        <w:rPr>
          <w:rFonts w:ascii="Book Antiqua" w:hAnsi="Book Antiqua" w:cs="Times New Roman"/>
          <w:b/>
          <w:sz w:val="24"/>
          <w:szCs w:val="24"/>
        </w:rPr>
      </w:pPr>
    </w:p>
    <w:p w:rsidR="0035492B" w:rsidRPr="00552A14" w:rsidRDefault="0035492B">
      <w:pPr>
        <w:rPr>
          <w:rFonts w:ascii="Book Antiqua" w:hAnsi="Book Antiqua" w:cs="Times New Roman"/>
          <w:b/>
          <w:sz w:val="24"/>
          <w:szCs w:val="24"/>
        </w:rPr>
      </w:pPr>
      <w:r w:rsidRPr="00552A14">
        <w:rPr>
          <w:rFonts w:ascii="Book Antiqua" w:hAnsi="Book Antiqua" w:cs="Times New Roman"/>
          <w:b/>
          <w:sz w:val="24"/>
          <w:szCs w:val="24"/>
        </w:rPr>
        <w:br w:type="page"/>
      </w:r>
    </w:p>
    <w:p w:rsidR="008F036E" w:rsidRPr="00552A14" w:rsidRDefault="008F036E"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Table 7 Kidney biopsy results (</w:t>
      </w:r>
      <w:r w:rsidRPr="00552A14">
        <w:rPr>
          <w:rFonts w:ascii="Book Antiqua" w:hAnsi="Book Antiqua" w:cs="Times New Roman"/>
          <w:b/>
          <w:i/>
          <w:sz w:val="24"/>
          <w:szCs w:val="24"/>
        </w:rPr>
        <w:t>n</w:t>
      </w:r>
      <w:r w:rsidRPr="00552A14">
        <w:rPr>
          <w:rFonts w:ascii="Book Antiqua" w:hAnsi="Book Antiqua" w:cs="Times New Roman"/>
          <w:b/>
          <w:sz w:val="24"/>
          <w:szCs w:val="24"/>
        </w:rPr>
        <w:t xml:space="preserve"> =</w:t>
      </w:r>
      <w:r w:rsidR="00084ED5" w:rsidRPr="00552A14">
        <w:rPr>
          <w:rFonts w:ascii="Book Antiqua" w:hAnsi="Book Antiqua" w:cs="Times New Roman" w:hint="eastAsia"/>
          <w:b/>
          <w:sz w:val="24"/>
          <w:szCs w:val="24"/>
        </w:rPr>
        <w:t xml:space="preserve"> </w:t>
      </w:r>
      <w:r w:rsidRPr="00552A14">
        <w:rPr>
          <w:rFonts w:ascii="Book Antiqua" w:hAnsi="Book Antiqua" w:cs="Times New Roman"/>
          <w:b/>
          <w:sz w:val="24"/>
          <w:szCs w:val="24"/>
        </w:rPr>
        <w:t>22)</w:t>
      </w:r>
      <w:r w:rsidR="00EF1AA4" w:rsidRPr="00552A14">
        <w:rPr>
          <w:rFonts w:ascii="Book Antiqua" w:hAnsi="Book Antiqua" w:cs="Times New Roman"/>
          <w:b/>
          <w:i/>
          <w:sz w:val="24"/>
          <w:szCs w:val="24"/>
        </w:rPr>
        <w:t xml:space="preserve"> </w:t>
      </w:r>
    </w:p>
    <w:p w:rsidR="008F036E" w:rsidRPr="00552A14" w:rsidRDefault="008F036E" w:rsidP="00084ED5">
      <w:pPr>
        <w:pBdr>
          <w:top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Acute tubular necrosis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11 (50)</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Acute tubular necrosis+ acute interstitial nephritis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t>9 (40.9)</w:t>
      </w:r>
    </w:p>
    <w:p w:rsidR="008F036E" w:rsidRPr="00552A14" w:rsidRDefault="008F036E" w:rsidP="00103951">
      <w:pP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Acute interstitial nephritis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1 (4.5)</w:t>
      </w:r>
    </w:p>
    <w:p w:rsidR="008F036E" w:rsidRPr="00552A14" w:rsidRDefault="008F036E" w:rsidP="00084ED5">
      <w:pPr>
        <w:pBdr>
          <w:bottom w:val="single" w:sz="4" w:space="1" w:color="auto"/>
        </w:pBdr>
        <w:spacing w:after="0" w:line="360" w:lineRule="auto"/>
        <w:jc w:val="both"/>
        <w:rPr>
          <w:rFonts w:ascii="Book Antiqua" w:hAnsi="Book Antiqua" w:cs="Times New Roman"/>
          <w:sz w:val="24"/>
          <w:szCs w:val="24"/>
        </w:rPr>
      </w:pPr>
      <w:r w:rsidRPr="00552A14">
        <w:rPr>
          <w:rFonts w:ascii="Book Antiqua" w:hAnsi="Book Antiqua" w:cs="Times New Roman"/>
          <w:sz w:val="24"/>
          <w:szCs w:val="24"/>
        </w:rPr>
        <w:t>Acute cortical necrosis</w:t>
      </w:r>
      <w:r w:rsidR="00D43FDA" w:rsidRPr="00552A14">
        <w:rPr>
          <w:rFonts w:ascii="Book Antiqua" w:hAnsi="Book Antiqua" w:cs="Times New Roman"/>
          <w:sz w:val="24"/>
          <w:szCs w:val="24"/>
        </w:rPr>
        <w:t>,</w:t>
      </w:r>
      <w:r w:rsidR="00F026E8" w:rsidRPr="00552A14">
        <w:rPr>
          <w:rFonts w:ascii="Book Antiqua" w:hAnsi="Book Antiqua" w:cs="Times New Roman"/>
          <w:i/>
          <w:sz w:val="24"/>
          <w:szCs w:val="24"/>
        </w:rPr>
        <w:t xml:space="preserve"> n</w:t>
      </w:r>
      <w:r w:rsidRPr="00552A14">
        <w:rPr>
          <w:rFonts w:ascii="Book Antiqua" w:hAnsi="Book Antiqua" w:cs="Times New Roman"/>
          <w:sz w:val="24"/>
          <w:szCs w:val="24"/>
        </w:rPr>
        <w:t xml:space="preserve"> (%)</w:t>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r>
      <w:r w:rsidRPr="00552A14">
        <w:rPr>
          <w:rFonts w:ascii="Book Antiqua" w:hAnsi="Book Antiqua" w:cs="Times New Roman"/>
          <w:sz w:val="24"/>
          <w:szCs w:val="24"/>
        </w:rPr>
        <w:tab/>
        <w:t xml:space="preserve">1 (4.5) </w:t>
      </w:r>
    </w:p>
    <w:p w:rsidR="008F036E" w:rsidRPr="00552A14" w:rsidRDefault="008F036E" w:rsidP="00103951">
      <w:pPr>
        <w:spacing w:after="0" w:line="360" w:lineRule="auto"/>
        <w:jc w:val="both"/>
        <w:rPr>
          <w:rFonts w:ascii="Times New Roman" w:hAnsi="Times New Roman" w:cs="Times New Roman"/>
          <w:sz w:val="24"/>
          <w:szCs w:val="24"/>
        </w:rPr>
      </w:pPr>
    </w:p>
    <w:p w:rsidR="008F036E" w:rsidRPr="00552A14" w:rsidRDefault="008F036E" w:rsidP="00103951">
      <w:pPr>
        <w:spacing w:after="0" w:line="360" w:lineRule="auto"/>
        <w:jc w:val="both"/>
        <w:rPr>
          <w:rFonts w:ascii="Times New Roman" w:hAnsi="Times New Roman" w:cs="Times New Roman"/>
          <w:sz w:val="24"/>
          <w:szCs w:val="24"/>
        </w:rPr>
      </w:pPr>
    </w:p>
    <w:p w:rsidR="008F036E" w:rsidRPr="00552A14" w:rsidRDefault="008F036E" w:rsidP="00103951">
      <w:pPr>
        <w:spacing w:after="0" w:line="360" w:lineRule="auto"/>
        <w:jc w:val="both"/>
        <w:rPr>
          <w:rFonts w:ascii="Times New Roman" w:hAnsi="Times New Roman" w:cs="Times New Roman"/>
          <w:b/>
          <w:sz w:val="24"/>
          <w:szCs w:val="24"/>
        </w:rPr>
      </w:pPr>
    </w:p>
    <w:p w:rsidR="008F036E" w:rsidRPr="00552A14" w:rsidRDefault="008F036E" w:rsidP="00103951">
      <w:pPr>
        <w:spacing w:after="0" w:line="360" w:lineRule="auto"/>
        <w:jc w:val="both"/>
        <w:rPr>
          <w:rFonts w:ascii="Times New Roman" w:hAnsi="Times New Roman" w:cs="Times New Roman"/>
          <w:b/>
          <w:sz w:val="24"/>
          <w:szCs w:val="24"/>
        </w:rPr>
      </w:pPr>
    </w:p>
    <w:p w:rsidR="008F036E" w:rsidRPr="00552A14" w:rsidRDefault="008F036E" w:rsidP="00103951">
      <w:pPr>
        <w:spacing w:after="0" w:line="360" w:lineRule="auto"/>
        <w:jc w:val="both"/>
        <w:rPr>
          <w:rFonts w:ascii="Times New Roman" w:hAnsi="Times New Roman" w:cs="Times New Roman"/>
          <w:b/>
          <w:sz w:val="24"/>
          <w:szCs w:val="24"/>
        </w:rPr>
      </w:pPr>
    </w:p>
    <w:p w:rsidR="008F036E" w:rsidRPr="00552A14" w:rsidRDefault="008F036E" w:rsidP="00103951">
      <w:pPr>
        <w:spacing w:after="0" w:line="360" w:lineRule="auto"/>
        <w:jc w:val="both"/>
        <w:rPr>
          <w:rFonts w:ascii="Times New Roman" w:hAnsi="Times New Roman" w:cs="Times New Roman"/>
          <w:b/>
          <w:sz w:val="24"/>
          <w:szCs w:val="24"/>
        </w:rPr>
      </w:pPr>
    </w:p>
    <w:p w:rsidR="00C87435" w:rsidRPr="00552A14" w:rsidRDefault="00C87435" w:rsidP="00103951">
      <w:pPr>
        <w:spacing w:after="0" w:line="360" w:lineRule="auto"/>
        <w:jc w:val="both"/>
        <w:rPr>
          <w:rFonts w:ascii="Times New Roman" w:hAnsi="Times New Roman" w:cs="Times New Roman"/>
          <w:b/>
          <w:sz w:val="24"/>
          <w:szCs w:val="24"/>
        </w:rPr>
      </w:pPr>
    </w:p>
    <w:p w:rsidR="00084ED5" w:rsidRPr="00552A14" w:rsidRDefault="00084ED5">
      <w:pPr>
        <w:rPr>
          <w:rFonts w:ascii="Book Antiqua" w:hAnsi="Book Antiqua" w:cs="Times New Roman"/>
          <w:b/>
        </w:rPr>
      </w:pPr>
      <w:r w:rsidRPr="00552A14">
        <w:rPr>
          <w:rFonts w:ascii="Book Antiqua" w:hAnsi="Book Antiqua" w:cs="Times New Roman"/>
          <w:b/>
        </w:rPr>
        <w:br w:type="page"/>
      </w:r>
    </w:p>
    <w:p w:rsidR="00324088" w:rsidRPr="00552A14" w:rsidRDefault="00324088" w:rsidP="00103951">
      <w:pPr>
        <w:spacing w:after="0" w:line="360" w:lineRule="auto"/>
        <w:jc w:val="both"/>
        <w:rPr>
          <w:rFonts w:ascii="Book Antiqua" w:hAnsi="Book Antiqua" w:cs="Times New Roman"/>
          <w:b/>
          <w:sz w:val="24"/>
          <w:szCs w:val="24"/>
        </w:rPr>
        <w:sectPr w:rsidR="00324088" w:rsidRPr="00552A14" w:rsidSect="007968F5">
          <w:pgSz w:w="12240" w:h="15840"/>
          <w:pgMar w:top="1440" w:right="1440" w:bottom="1440" w:left="1440" w:header="720" w:footer="720" w:gutter="0"/>
          <w:cols w:space="720"/>
          <w:docGrid w:linePitch="360"/>
        </w:sectPr>
      </w:pPr>
    </w:p>
    <w:p w:rsidR="008F036E" w:rsidRPr="00552A14" w:rsidRDefault="008F036E" w:rsidP="00103951">
      <w:pPr>
        <w:spacing w:after="0" w:line="360" w:lineRule="auto"/>
        <w:jc w:val="both"/>
        <w:rPr>
          <w:rFonts w:ascii="Book Antiqua" w:hAnsi="Book Antiqua" w:cs="Times New Roman"/>
          <w:b/>
          <w:sz w:val="24"/>
          <w:szCs w:val="24"/>
        </w:rPr>
      </w:pPr>
      <w:r w:rsidRPr="00552A14">
        <w:rPr>
          <w:rFonts w:ascii="Book Antiqua" w:hAnsi="Book Antiqua" w:cs="Times New Roman"/>
          <w:b/>
          <w:sz w:val="24"/>
          <w:szCs w:val="24"/>
        </w:rPr>
        <w:lastRenderedPageBreak/>
        <w:t xml:space="preserve">Table 8 Studies of snake bite-induced </w:t>
      </w:r>
      <w:r w:rsidR="00407036" w:rsidRPr="00552A14">
        <w:rPr>
          <w:rFonts w:ascii="Book Antiqua" w:hAnsi="Book Antiqua" w:cs="Times New Roman"/>
          <w:b/>
          <w:sz w:val="24"/>
          <w:szCs w:val="24"/>
        </w:rPr>
        <w:t>Acute</w:t>
      </w:r>
      <w:bookmarkStart w:id="112" w:name="_GoBack"/>
      <w:bookmarkEnd w:id="112"/>
      <w:r w:rsidR="002A43E3" w:rsidRPr="00552A14">
        <w:rPr>
          <w:rFonts w:ascii="Book Antiqua" w:hAnsi="Book Antiqua" w:cs="Times New Roman"/>
          <w:b/>
          <w:sz w:val="24"/>
          <w:szCs w:val="24"/>
        </w:rPr>
        <w:t xml:space="preserve"> kidney injury</w:t>
      </w:r>
    </w:p>
    <w:tbl>
      <w:tblPr>
        <w:tblW w:w="14459" w:type="dxa"/>
        <w:tblInd w:w="-601" w:type="dxa"/>
        <w:tblLayout w:type="fixed"/>
        <w:tblLook w:val="04A0" w:firstRow="1" w:lastRow="0" w:firstColumn="1" w:lastColumn="0" w:noHBand="0" w:noVBand="1"/>
      </w:tblPr>
      <w:tblGrid>
        <w:gridCol w:w="1149"/>
        <w:gridCol w:w="836"/>
        <w:gridCol w:w="992"/>
        <w:gridCol w:w="993"/>
        <w:gridCol w:w="850"/>
        <w:gridCol w:w="851"/>
        <w:gridCol w:w="992"/>
        <w:gridCol w:w="1063"/>
        <w:gridCol w:w="922"/>
        <w:gridCol w:w="1052"/>
        <w:gridCol w:w="932"/>
        <w:gridCol w:w="850"/>
        <w:gridCol w:w="851"/>
        <w:gridCol w:w="1134"/>
        <w:gridCol w:w="992"/>
      </w:tblGrid>
      <w:tr w:rsidR="00552A14" w:rsidRPr="00552A14" w:rsidTr="00CC5547">
        <w:tc>
          <w:tcPr>
            <w:tcW w:w="1149" w:type="dxa"/>
            <w:tcBorders>
              <w:top w:val="single" w:sz="4" w:space="0" w:color="auto"/>
              <w:left w:val="nil"/>
              <w:bottom w:val="single" w:sz="4" w:space="0" w:color="auto"/>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Ref.</w:t>
            </w:r>
          </w:p>
        </w:tc>
        <w:tc>
          <w:tcPr>
            <w:tcW w:w="836" w:type="dxa"/>
            <w:tcBorders>
              <w:top w:val="single" w:sz="4" w:space="0" w:color="auto"/>
              <w:left w:val="nil"/>
              <w:bottom w:val="single" w:sz="4" w:space="0" w:color="auto"/>
              <w:right w:val="nil"/>
            </w:tcBorders>
            <w:shd w:val="clear" w:color="auto" w:fill="auto"/>
            <w:noWrap/>
            <w:hideMark/>
          </w:tcPr>
          <w:p w:rsidR="00925E4C" w:rsidRPr="00552A14" w:rsidRDefault="00925E4C" w:rsidP="00AA66D5">
            <w:pPr>
              <w:spacing w:after="0" w:line="240" w:lineRule="auto"/>
              <w:jc w:val="center"/>
              <w:rPr>
                <w:rFonts w:ascii="Book Antiqua" w:eastAsia="Times New Roman" w:hAnsi="Book Antiqua" w:cs="Times New Roman"/>
                <w:sz w:val="24"/>
                <w:szCs w:val="24"/>
              </w:rPr>
            </w:pPr>
            <w:proofErr w:type="spellStart"/>
            <w:proofErr w:type="gramStart"/>
            <w:r w:rsidRPr="00552A14">
              <w:rPr>
                <w:rFonts w:ascii="Book Antiqua" w:eastAsia="Times New Roman" w:hAnsi="Book Antiqua" w:cs="Times New Roman"/>
                <w:sz w:val="24"/>
                <w:szCs w:val="24"/>
              </w:rPr>
              <w:t>Chugh</w:t>
            </w:r>
            <w:proofErr w:type="spellEnd"/>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9]</w:t>
            </w:r>
          </w:p>
        </w:tc>
        <w:tc>
          <w:tcPr>
            <w:tcW w:w="992"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Pinho</w:t>
            </w:r>
            <w:proofErr w:type="spellEnd"/>
            <w:r w:rsidRPr="00552A14">
              <w:rPr>
                <w:rFonts w:ascii="Book Antiqua" w:eastAsia="Times New Roman" w:hAnsi="Book Antiqua" w:cs="Times New Roman"/>
                <w:sz w:val="24"/>
                <w:szCs w:val="24"/>
              </w:rPr>
              <w:t xml:space="preserve"> </w:t>
            </w:r>
            <w:r w:rsidR="0023748D" w:rsidRPr="00552A14">
              <w:rPr>
                <w:rFonts w:ascii="Book Antiqua" w:eastAsia="Times New Roman" w:hAnsi="Book Antiqua" w:cs="Times New Roman"/>
                <w:i/>
                <w:sz w:val="24"/>
                <w:szCs w:val="24"/>
              </w:rPr>
              <w:t xml:space="preserve">et </w:t>
            </w:r>
            <w:proofErr w:type="gramStart"/>
            <w:r w:rsidR="0023748D" w:rsidRPr="00552A14">
              <w:rPr>
                <w:rFonts w:ascii="Book Antiqua" w:eastAsia="Times New Roman" w:hAnsi="Book Antiqua" w:cs="Times New Roman"/>
                <w:i/>
                <w:sz w:val="24"/>
                <w:szCs w:val="24"/>
              </w:rPr>
              <w:t>al</w:t>
            </w:r>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11]</w:t>
            </w:r>
          </w:p>
        </w:tc>
        <w:tc>
          <w:tcPr>
            <w:tcW w:w="993"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Athappan</w:t>
            </w:r>
            <w:proofErr w:type="spellEnd"/>
            <w:r w:rsidRPr="00552A14">
              <w:rPr>
                <w:rFonts w:ascii="Book Antiqua" w:eastAsia="Times New Roman" w:hAnsi="Book Antiqua" w:cs="Times New Roman"/>
                <w:sz w:val="24"/>
                <w:szCs w:val="24"/>
              </w:rPr>
              <w:t xml:space="preserve"> </w:t>
            </w:r>
            <w:r w:rsidR="0023748D" w:rsidRPr="00552A14">
              <w:rPr>
                <w:rFonts w:ascii="Book Antiqua" w:eastAsia="Times New Roman" w:hAnsi="Book Antiqua" w:cs="Times New Roman"/>
                <w:i/>
                <w:sz w:val="24"/>
                <w:szCs w:val="24"/>
              </w:rPr>
              <w:t xml:space="preserve">et </w:t>
            </w:r>
            <w:proofErr w:type="gramStart"/>
            <w:r w:rsidR="0023748D" w:rsidRPr="00552A14">
              <w:rPr>
                <w:rFonts w:ascii="Book Antiqua" w:eastAsia="Times New Roman" w:hAnsi="Book Antiqua" w:cs="Times New Roman"/>
                <w:i/>
                <w:sz w:val="24"/>
                <w:szCs w:val="24"/>
              </w:rPr>
              <w:t>al</w:t>
            </w:r>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20]</w:t>
            </w:r>
          </w:p>
        </w:tc>
        <w:tc>
          <w:tcPr>
            <w:tcW w:w="850"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Danis</w:t>
            </w:r>
            <w:proofErr w:type="spellEnd"/>
            <w:r w:rsidRPr="00552A14">
              <w:rPr>
                <w:rFonts w:ascii="Book Antiqua" w:eastAsia="Times New Roman" w:hAnsi="Book Antiqua" w:cs="Times New Roman"/>
                <w:sz w:val="24"/>
                <w:szCs w:val="24"/>
              </w:rPr>
              <w:t xml:space="preserve"> </w:t>
            </w:r>
            <w:r w:rsidR="0023748D" w:rsidRPr="00552A14">
              <w:rPr>
                <w:rFonts w:ascii="Book Antiqua" w:eastAsia="Times New Roman" w:hAnsi="Book Antiqua" w:cs="Times New Roman"/>
                <w:i/>
                <w:sz w:val="24"/>
                <w:szCs w:val="24"/>
              </w:rPr>
              <w:t xml:space="preserve">et </w:t>
            </w:r>
            <w:proofErr w:type="gramStart"/>
            <w:r w:rsidR="0023748D" w:rsidRPr="00552A14">
              <w:rPr>
                <w:rFonts w:ascii="Book Antiqua" w:eastAsia="Times New Roman" w:hAnsi="Book Antiqua" w:cs="Times New Roman"/>
                <w:i/>
                <w:sz w:val="24"/>
                <w:szCs w:val="24"/>
              </w:rPr>
              <w:t>al</w:t>
            </w:r>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21]</w:t>
            </w:r>
          </w:p>
        </w:tc>
        <w:tc>
          <w:tcPr>
            <w:tcW w:w="851"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 xml:space="preserve">David </w:t>
            </w:r>
            <w:r w:rsidR="0023748D" w:rsidRPr="00552A14">
              <w:rPr>
                <w:rFonts w:ascii="Book Antiqua" w:eastAsia="Times New Roman" w:hAnsi="Book Antiqua" w:cs="Times New Roman"/>
                <w:i/>
                <w:sz w:val="24"/>
                <w:szCs w:val="24"/>
              </w:rPr>
              <w:t xml:space="preserve">et </w:t>
            </w:r>
            <w:proofErr w:type="gramStart"/>
            <w:r w:rsidR="0023748D" w:rsidRPr="00552A14">
              <w:rPr>
                <w:rFonts w:ascii="Book Antiqua" w:eastAsia="Times New Roman" w:hAnsi="Book Antiqua" w:cs="Times New Roman"/>
                <w:i/>
                <w:sz w:val="24"/>
                <w:szCs w:val="24"/>
              </w:rPr>
              <w:t>al</w:t>
            </w:r>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23]</w:t>
            </w:r>
          </w:p>
        </w:tc>
        <w:tc>
          <w:tcPr>
            <w:tcW w:w="992"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 xml:space="preserve">David </w:t>
            </w:r>
            <w:r w:rsidR="0023748D" w:rsidRPr="00552A14">
              <w:rPr>
                <w:rFonts w:ascii="Book Antiqua" w:eastAsia="Times New Roman" w:hAnsi="Book Antiqua" w:cs="Times New Roman"/>
                <w:i/>
                <w:sz w:val="24"/>
                <w:szCs w:val="24"/>
              </w:rPr>
              <w:t xml:space="preserve">et </w:t>
            </w:r>
            <w:proofErr w:type="gramStart"/>
            <w:r w:rsidR="0023748D" w:rsidRPr="00552A14">
              <w:rPr>
                <w:rFonts w:ascii="Book Antiqua" w:eastAsia="Times New Roman" w:hAnsi="Book Antiqua" w:cs="Times New Roman"/>
                <w:i/>
                <w:sz w:val="24"/>
                <w:szCs w:val="24"/>
              </w:rPr>
              <w:t>al</w:t>
            </w:r>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23]</w:t>
            </w:r>
          </w:p>
        </w:tc>
        <w:tc>
          <w:tcPr>
            <w:tcW w:w="1063"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Harshavardhan</w:t>
            </w:r>
            <w:proofErr w:type="spellEnd"/>
            <w:r w:rsidRPr="00552A14">
              <w:rPr>
                <w:rFonts w:ascii="Book Antiqua" w:eastAsia="Times New Roman" w:hAnsi="Book Antiqua" w:cs="Times New Roman"/>
                <w:sz w:val="24"/>
                <w:szCs w:val="24"/>
              </w:rPr>
              <w:t xml:space="preserve"> </w:t>
            </w:r>
            <w:r w:rsidR="0023748D" w:rsidRPr="00552A14">
              <w:rPr>
                <w:rFonts w:ascii="Book Antiqua" w:eastAsia="Times New Roman" w:hAnsi="Book Antiqua" w:cs="Times New Roman"/>
                <w:i/>
                <w:sz w:val="24"/>
                <w:szCs w:val="24"/>
              </w:rPr>
              <w:t xml:space="preserve">et </w:t>
            </w:r>
            <w:proofErr w:type="gramStart"/>
            <w:r w:rsidR="0023748D" w:rsidRPr="00552A14">
              <w:rPr>
                <w:rFonts w:ascii="Book Antiqua" w:eastAsia="Times New Roman" w:hAnsi="Book Antiqua" w:cs="Times New Roman"/>
                <w:i/>
                <w:sz w:val="24"/>
                <w:szCs w:val="24"/>
              </w:rPr>
              <w:t>al</w:t>
            </w:r>
            <w:r w:rsidRPr="00552A14">
              <w:rPr>
                <w:rFonts w:ascii="Book Antiqua" w:eastAsia="Times New Roman" w:hAnsi="Book Antiqua" w:cs="Times New Roman"/>
                <w:sz w:val="24"/>
                <w:szCs w:val="24"/>
                <w:vertAlign w:val="superscript"/>
              </w:rPr>
              <w:t>[</w:t>
            </w:r>
            <w:proofErr w:type="gramEnd"/>
            <w:r w:rsidRPr="00552A14">
              <w:rPr>
                <w:rFonts w:ascii="Book Antiqua" w:eastAsia="Times New Roman" w:hAnsi="Book Antiqua" w:cs="Times New Roman"/>
                <w:sz w:val="24"/>
                <w:szCs w:val="24"/>
                <w:vertAlign w:val="superscript"/>
              </w:rPr>
              <w:t>24]</w:t>
            </w:r>
          </w:p>
        </w:tc>
        <w:tc>
          <w:tcPr>
            <w:tcW w:w="922"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i/>
                <w:iCs/>
                <w:sz w:val="24"/>
                <w:szCs w:val="24"/>
              </w:rPr>
            </w:pPr>
            <w:proofErr w:type="spellStart"/>
            <w:r w:rsidRPr="00552A14">
              <w:rPr>
                <w:rFonts w:ascii="Book Antiqua" w:eastAsia="Times New Roman" w:hAnsi="Book Antiqua" w:cs="Times New Roman"/>
                <w:iCs/>
                <w:sz w:val="24"/>
                <w:szCs w:val="24"/>
              </w:rPr>
              <w:t>Albuqerque</w:t>
            </w:r>
            <w:proofErr w:type="spellEnd"/>
            <w:r w:rsidRPr="00552A14">
              <w:rPr>
                <w:rFonts w:ascii="Book Antiqua" w:eastAsia="Times New Roman" w:hAnsi="Book Antiqua" w:cs="Times New Roman"/>
                <w:i/>
                <w:iCs/>
                <w:sz w:val="24"/>
                <w:szCs w:val="24"/>
              </w:rPr>
              <w:t xml:space="preserve"> </w:t>
            </w:r>
            <w:r w:rsidR="0023748D" w:rsidRPr="00552A14">
              <w:rPr>
                <w:rFonts w:ascii="Book Antiqua" w:eastAsia="Times New Roman" w:hAnsi="Book Antiqua" w:cs="Times New Roman"/>
                <w:i/>
                <w:iCs/>
                <w:sz w:val="24"/>
                <w:szCs w:val="24"/>
              </w:rPr>
              <w:t xml:space="preserve">et </w:t>
            </w:r>
            <w:proofErr w:type="gramStart"/>
            <w:r w:rsidR="0023748D" w:rsidRPr="00552A14">
              <w:rPr>
                <w:rFonts w:ascii="Book Antiqua" w:eastAsia="Times New Roman" w:hAnsi="Book Antiqua" w:cs="Times New Roman"/>
                <w:i/>
                <w:iCs/>
                <w:sz w:val="24"/>
                <w:szCs w:val="24"/>
              </w:rPr>
              <w:t>al</w:t>
            </w:r>
            <w:r w:rsidRPr="00552A14">
              <w:rPr>
                <w:rFonts w:ascii="Book Antiqua" w:eastAsia="Times New Roman" w:hAnsi="Book Antiqua" w:cs="Times New Roman"/>
                <w:iCs/>
                <w:sz w:val="24"/>
                <w:szCs w:val="24"/>
                <w:vertAlign w:val="superscript"/>
              </w:rPr>
              <w:t>[</w:t>
            </w:r>
            <w:proofErr w:type="gramEnd"/>
            <w:r w:rsidRPr="00552A14">
              <w:rPr>
                <w:rFonts w:ascii="Book Antiqua" w:eastAsia="Times New Roman" w:hAnsi="Book Antiqua" w:cs="Times New Roman"/>
                <w:iCs/>
                <w:sz w:val="24"/>
                <w:szCs w:val="24"/>
                <w:vertAlign w:val="superscript"/>
              </w:rPr>
              <w:t>25]</w:t>
            </w:r>
          </w:p>
        </w:tc>
        <w:tc>
          <w:tcPr>
            <w:tcW w:w="1052"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iCs/>
                <w:sz w:val="24"/>
                <w:szCs w:val="24"/>
              </w:rPr>
            </w:pPr>
            <w:r w:rsidRPr="00552A14">
              <w:rPr>
                <w:rFonts w:ascii="Book Antiqua" w:eastAsia="Times New Roman" w:hAnsi="Book Antiqua" w:cs="Times New Roman"/>
                <w:iCs/>
                <w:sz w:val="24"/>
                <w:szCs w:val="24"/>
              </w:rPr>
              <w:t xml:space="preserve">Krishnamurthy </w:t>
            </w:r>
            <w:r w:rsidR="0023748D" w:rsidRPr="00552A14">
              <w:rPr>
                <w:rFonts w:ascii="Book Antiqua" w:eastAsia="Times New Roman" w:hAnsi="Book Antiqua" w:cs="Times New Roman"/>
                <w:i/>
                <w:iCs/>
                <w:sz w:val="24"/>
                <w:szCs w:val="24"/>
              </w:rPr>
              <w:t xml:space="preserve">et </w:t>
            </w:r>
            <w:proofErr w:type="gramStart"/>
            <w:r w:rsidR="0023748D" w:rsidRPr="00552A14">
              <w:rPr>
                <w:rFonts w:ascii="Book Antiqua" w:eastAsia="Times New Roman" w:hAnsi="Book Antiqua" w:cs="Times New Roman"/>
                <w:i/>
                <w:iCs/>
                <w:sz w:val="24"/>
                <w:szCs w:val="24"/>
              </w:rPr>
              <w:t>al</w:t>
            </w:r>
            <w:r w:rsidRPr="00552A14">
              <w:rPr>
                <w:rFonts w:ascii="Book Antiqua" w:eastAsia="Times New Roman" w:hAnsi="Book Antiqua" w:cs="Times New Roman"/>
                <w:iCs/>
                <w:sz w:val="24"/>
                <w:szCs w:val="24"/>
                <w:vertAlign w:val="superscript"/>
              </w:rPr>
              <w:t>[</w:t>
            </w:r>
            <w:proofErr w:type="gramEnd"/>
            <w:r w:rsidRPr="00552A14">
              <w:rPr>
                <w:rFonts w:ascii="Book Antiqua" w:eastAsia="Times New Roman" w:hAnsi="Book Antiqua" w:cs="Times New Roman"/>
                <w:iCs/>
                <w:sz w:val="24"/>
                <w:szCs w:val="24"/>
                <w:vertAlign w:val="superscript"/>
              </w:rPr>
              <w:t>26]</w:t>
            </w:r>
          </w:p>
        </w:tc>
        <w:tc>
          <w:tcPr>
            <w:tcW w:w="932"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Calibri" w:eastAsia="Times New Roman" w:hAnsi="Calibri" w:cs="Times New Roman"/>
              </w:rPr>
            </w:pPr>
            <w:r w:rsidRPr="00552A14">
              <w:rPr>
                <w:rFonts w:ascii="Book Antiqua" w:eastAsia="Times New Roman" w:hAnsi="Book Antiqua" w:cs="Times New Roman"/>
                <w:iCs/>
                <w:sz w:val="24"/>
                <w:szCs w:val="24"/>
              </w:rPr>
              <w:t xml:space="preserve">Li </w:t>
            </w:r>
            <w:r w:rsidR="0023748D" w:rsidRPr="00552A14">
              <w:rPr>
                <w:rFonts w:ascii="Book Antiqua" w:eastAsia="Times New Roman" w:hAnsi="Book Antiqua" w:cs="Times New Roman"/>
                <w:i/>
                <w:iCs/>
                <w:sz w:val="24"/>
                <w:szCs w:val="24"/>
              </w:rPr>
              <w:t xml:space="preserve">et </w:t>
            </w:r>
            <w:proofErr w:type="gramStart"/>
            <w:r w:rsidR="0023748D" w:rsidRPr="00552A14">
              <w:rPr>
                <w:rFonts w:ascii="Book Antiqua" w:eastAsia="Times New Roman" w:hAnsi="Book Antiqua" w:cs="Times New Roman"/>
                <w:i/>
                <w:iCs/>
                <w:sz w:val="24"/>
                <w:szCs w:val="24"/>
              </w:rPr>
              <w:t>al</w:t>
            </w:r>
            <w:r w:rsidRPr="00552A14">
              <w:rPr>
                <w:rFonts w:ascii="Book Antiqua" w:eastAsia="Times New Roman" w:hAnsi="Book Antiqua" w:cs="Times New Roman"/>
                <w:iCs/>
                <w:sz w:val="24"/>
                <w:szCs w:val="24"/>
                <w:vertAlign w:val="superscript"/>
              </w:rPr>
              <w:t>[</w:t>
            </w:r>
            <w:proofErr w:type="gramEnd"/>
            <w:r w:rsidRPr="00552A14">
              <w:rPr>
                <w:rFonts w:ascii="Book Antiqua" w:eastAsia="Times New Roman" w:hAnsi="Book Antiqua" w:cs="Times New Roman"/>
                <w:iCs/>
                <w:sz w:val="24"/>
                <w:szCs w:val="24"/>
                <w:vertAlign w:val="superscript"/>
              </w:rPr>
              <w:t>27]</w:t>
            </w:r>
          </w:p>
        </w:tc>
        <w:tc>
          <w:tcPr>
            <w:tcW w:w="850"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i/>
                <w:iCs/>
                <w:sz w:val="24"/>
                <w:szCs w:val="24"/>
              </w:rPr>
            </w:pPr>
            <w:proofErr w:type="spellStart"/>
            <w:r w:rsidRPr="00552A14">
              <w:rPr>
                <w:rFonts w:ascii="Book Antiqua" w:eastAsia="Times New Roman" w:hAnsi="Book Antiqua" w:cs="Times New Roman"/>
                <w:iCs/>
                <w:sz w:val="24"/>
                <w:szCs w:val="24"/>
              </w:rPr>
              <w:t>Naqvi</w:t>
            </w:r>
            <w:proofErr w:type="spellEnd"/>
            <w:r w:rsidRPr="00552A14">
              <w:rPr>
                <w:rFonts w:ascii="Book Antiqua" w:eastAsia="Times New Roman" w:hAnsi="Book Antiqua" w:cs="Times New Roman"/>
                <w:i/>
                <w:iCs/>
                <w:sz w:val="24"/>
                <w:szCs w:val="24"/>
              </w:rPr>
              <w:t xml:space="preserve"> </w:t>
            </w:r>
            <w:r w:rsidR="0023748D" w:rsidRPr="00552A14">
              <w:rPr>
                <w:rFonts w:ascii="Book Antiqua" w:eastAsia="Times New Roman" w:hAnsi="Book Antiqua" w:cs="Times New Roman"/>
                <w:i/>
                <w:iCs/>
                <w:sz w:val="24"/>
                <w:szCs w:val="24"/>
              </w:rPr>
              <w:t xml:space="preserve">et </w:t>
            </w:r>
            <w:proofErr w:type="gramStart"/>
            <w:r w:rsidR="0023748D" w:rsidRPr="00552A14">
              <w:rPr>
                <w:rFonts w:ascii="Book Antiqua" w:eastAsia="Times New Roman" w:hAnsi="Book Antiqua" w:cs="Times New Roman"/>
                <w:i/>
                <w:iCs/>
                <w:sz w:val="24"/>
                <w:szCs w:val="24"/>
              </w:rPr>
              <w:t>al</w:t>
            </w:r>
            <w:r w:rsidRPr="00552A14">
              <w:rPr>
                <w:rFonts w:ascii="Book Antiqua" w:eastAsia="Times New Roman" w:hAnsi="Book Antiqua" w:cs="Times New Roman"/>
                <w:iCs/>
                <w:sz w:val="24"/>
                <w:szCs w:val="24"/>
                <w:vertAlign w:val="superscript"/>
              </w:rPr>
              <w:t>[</w:t>
            </w:r>
            <w:proofErr w:type="gramEnd"/>
            <w:r w:rsidRPr="00552A14">
              <w:rPr>
                <w:rFonts w:ascii="Book Antiqua" w:eastAsia="Times New Roman" w:hAnsi="Book Antiqua" w:cs="Times New Roman"/>
                <w:iCs/>
                <w:sz w:val="24"/>
                <w:szCs w:val="24"/>
                <w:vertAlign w:val="superscript"/>
              </w:rPr>
              <w:t>28]</w:t>
            </w:r>
          </w:p>
        </w:tc>
        <w:tc>
          <w:tcPr>
            <w:tcW w:w="851"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i/>
                <w:iCs/>
                <w:sz w:val="24"/>
                <w:szCs w:val="24"/>
              </w:rPr>
            </w:pPr>
            <w:r w:rsidRPr="00552A14">
              <w:rPr>
                <w:rFonts w:ascii="Book Antiqua" w:eastAsia="Times New Roman" w:hAnsi="Book Antiqua" w:cs="Times New Roman"/>
                <w:iCs/>
                <w:sz w:val="24"/>
                <w:szCs w:val="24"/>
              </w:rPr>
              <w:t xml:space="preserve">Singh </w:t>
            </w:r>
            <w:r w:rsidR="0023748D" w:rsidRPr="00552A14">
              <w:rPr>
                <w:rFonts w:ascii="Book Antiqua" w:eastAsia="Times New Roman" w:hAnsi="Book Antiqua" w:cs="Times New Roman"/>
                <w:i/>
                <w:iCs/>
                <w:sz w:val="24"/>
                <w:szCs w:val="24"/>
              </w:rPr>
              <w:t xml:space="preserve">et </w:t>
            </w:r>
            <w:proofErr w:type="gramStart"/>
            <w:r w:rsidR="0023748D" w:rsidRPr="00552A14">
              <w:rPr>
                <w:rFonts w:ascii="Book Antiqua" w:eastAsia="Times New Roman" w:hAnsi="Book Antiqua" w:cs="Times New Roman"/>
                <w:i/>
                <w:iCs/>
                <w:sz w:val="24"/>
                <w:szCs w:val="24"/>
              </w:rPr>
              <w:t>al</w:t>
            </w:r>
            <w:r w:rsidRPr="00552A14">
              <w:rPr>
                <w:rFonts w:ascii="Book Antiqua" w:eastAsia="Times New Roman" w:hAnsi="Book Antiqua" w:cs="Times New Roman"/>
                <w:iCs/>
                <w:sz w:val="24"/>
                <w:szCs w:val="24"/>
                <w:vertAlign w:val="superscript"/>
              </w:rPr>
              <w:t>[</w:t>
            </w:r>
            <w:proofErr w:type="gramEnd"/>
            <w:r w:rsidRPr="00552A14">
              <w:rPr>
                <w:rFonts w:ascii="Book Antiqua" w:eastAsia="Times New Roman" w:hAnsi="Book Antiqua" w:cs="Times New Roman"/>
                <w:iCs/>
                <w:sz w:val="24"/>
                <w:szCs w:val="24"/>
                <w:vertAlign w:val="superscript"/>
              </w:rPr>
              <w:t>29]</w:t>
            </w:r>
          </w:p>
        </w:tc>
        <w:tc>
          <w:tcPr>
            <w:tcW w:w="1134"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i/>
                <w:iCs/>
                <w:sz w:val="24"/>
                <w:szCs w:val="24"/>
              </w:rPr>
            </w:pPr>
            <w:proofErr w:type="spellStart"/>
            <w:r w:rsidRPr="00552A14">
              <w:rPr>
                <w:rFonts w:ascii="Book Antiqua" w:eastAsia="Times New Roman" w:hAnsi="Book Antiqua" w:cs="Times New Roman"/>
                <w:iCs/>
                <w:sz w:val="24"/>
                <w:szCs w:val="24"/>
              </w:rPr>
              <w:t>Mukhopadhyay</w:t>
            </w:r>
            <w:proofErr w:type="spellEnd"/>
            <w:r w:rsidRPr="00552A14">
              <w:rPr>
                <w:rFonts w:ascii="Book Antiqua" w:eastAsia="Times New Roman" w:hAnsi="Book Antiqua" w:cs="Times New Roman"/>
                <w:i/>
                <w:iCs/>
                <w:sz w:val="24"/>
                <w:szCs w:val="24"/>
              </w:rPr>
              <w:t xml:space="preserve"> </w:t>
            </w:r>
            <w:r w:rsidR="0023748D" w:rsidRPr="00552A14">
              <w:rPr>
                <w:rFonts w:ascii="Book Antiqua" w:eastAsia="Times New Roman" w:hAnsi="Book Antiqua" w:cs="Times New Roman"/>
                <w:i/>
                <w:iCs/>
                <w:sz w:val="24"/>
                <w:szCs w:val="24"/>
              </w:rPr>
              <w:t xml:space="preserve">et </w:t>
            </w:r>
            <w:proofErr w:type="gramStart"/>
            <w:r w:rsidR="0023748D" w:rsidRPr="00552A14">
              <w:rPr>
                <w:rFonts w:ascii="Book Antiqua" w:eastAsia="Times New Roman" w:hAnsi="Book Antiqua" w:cs="Times New Roman"/>
                <w:i/>
                <w:iCs/>
                <w:sz w:val="24"/>
                <w:szCs w:val="24"/>
              </w:rPr>
              <w:t>al</w:t>
            </w:r>
            <w:r w:rsidRPr="00552A14">
              <w:rPr>
                <w:rFonts w:ascii="Book Antiqua" w:eastAsia="Times New Roman" w:hAnsi="Book Antiqua" w:cs="Times New Roman"/>
                <w:iCs/>
                <w:sz w:val="24"/>
                <w:szCs w:val="24"/>
                <w:vertAlign w:val="superscript"/>
              </w:rPr>
              <w:t>[</w:t>
            </w:r>
            <w:proofErr w:type="gramEnd"/>
            <w:r w:rsidRPr="00552A14">
              <w:rPr>
                <w:rFonts w:ascii="Book Antiqua" w:eastAsia="Times New Roman" w:hAnsi="Book Antiqua" w:cs="Times New Roman"/>
                <w:iCs/>
                <w:sz w:val="24"/>
                <w:szCs w:val="24"/>
                <w:vertAlign w:val="superscript"/>
              </w:rPr>
              <w:t>30]</w:t>
            </w:r>
          </w:p>
        </w:tc>
        <w:tc>
          <w:tcPr>
            <w:tcW w:w="992" w:type="dxa"/>
            <w:tcBorders>
              <w:top w:val="single" w:sz="4" w:space="0" w:color="auto"/>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Calibri" w:eastAsia="Times New Roman" w:hAnsi="Calibri" w:cs="Times New Roman"/>
              </w:rPr>
            </w:pPr>
            <w:r w:rsidRPr="00552A14">
              <w:rPr>
                <w:rFonts w:ascii="Book Antiqua" w:eastAsia="Times New Roman" w:hAnsi="Book Antiqua" w:cs="Times New Roman"/>
                <w:iCs/>
                <w:sz w:val="24"/>
                <w:szCs w:val="24"/>
              </w:rPr>
              <w:t>The present study</w:t>
            </w:r>
          </w:p>
        </w:tc>
      </w:tr>
      <w:tr w:rsidR="00552A14" w:rsidRPr="00552A14" w:rsidTr="00CC5547">
        <w:tc>
          <w:tcPr>
            <w:tcW w:w="1149" w:type="dxa"/>
            <w:tcBorders>
              <w:top w:val="single" w:sz="4" w:space="0" w:color="auto"/>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 xml:space="preserve">Year </w:t>
            </w:r>
          </w:p>
        </w:tc>
        <w:tc>
          <w:tcPr>
            <w:tcW w:w="836"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1989</w:t>
            </w:r>
          </w:p>
        </w:tc>
        <w:tc>
          <w:tcPr>
            <w:tcW w:w="992"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2005</w:t>
            </w:r>
          </w:p>
        </w:tc>
        <w:tc>
          <w:tcPr>
            <w:tcW w:w="993"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2008</w:t>
            </w:r>
          </w:p>
        </w:tc>
        <w:tc>
          <w:tcPr>
            <w:tcW w:w="850"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2008</w:t>
            </w:r>
          </w:p>
        </w:tc>
        <w:tc>
          <w:tcPr>
            <w:tcW w:w="851"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2012</w:t>
            </w:r>
          </w:p>
        </w:tc>
        <w:tc>
          <w:tcPr>
            <w:tcW w:w="992"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2013</w:t>
            </w:r>
          </w:p>
        </w:tc>
        <w:tc>
          <w:tcPr>
            <w:tcW w:w="1063"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2013</w:t>
            </w:r>
          </w:p>
        </w:tc>
        <w:tc>
          <w:tcPr>
            <w:tcW w:w="922"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2014</w:t>
            </w:r>
          </w:p>
        </w:tc>
        <w:tc>
          <w:tcPr>
            <w:tcW w:w="1052"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2015</w:t>
            </w:r>
          </w:p>
        </w:tc>
        <w:tc>
          <w:tcPr>
            <w:tcW w:w="932"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2016</w:t>
            </w:r>
          </w:p>
        </w:tc>
        <w:tc>
          <w:tcPr>
            <w:tcW w:w="850"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2016</w:t>
            </w:r>
          </w:p>
        </w:tc>
        <w:tc>
          <w:tcPr>
            <w:tcW w:w="851"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2016</w:t>
            </w:r>
          </w:p>
        </w:tc>
        <w:tc>
          <w:tcPr>
            <w:tcW w:w="1134"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2016</w:t>
            </w:r>
          </w:p>
        </w:tc>
        <w:tc>
          <w:tcPr>
            <w:tcW w:w="992" w:type="dxa"/>
            <w:tcBorders>
              <w:top w:val="single" w:sz="4" w:space="0" w:color="auto"/>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2016</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Place</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Chandigarh</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São Paulo</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Madurai</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Diyarbakir</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Vellore</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Nagpur</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Hassan</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Fortaleza</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Puducherry</w:t>
            </w:r>
            <w:proofErr w:type="spellEnd"/>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Chengdu</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Karachi</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Barabanki</w:t>
            </w:r>
            <w:proofErr w:type="spellEnd"/>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Kolkata</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Shimla</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Country</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Brazil</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Turkey</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Brazil</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China</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Pakistan</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India</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Type of study</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Prospective</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Prospective</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Prospective</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Prospective</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Prospective</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Prospective</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Retrospective</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B64C32"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Time period (</w:t>
            </w:r>
            <w:proofErr w:type="spellStart"/>
            <w:r w:rsidRPr="00552A14">
              <w:rPr>
                <w:rFonts w:ascii="Book Antiqua" w:eastAsia="Times New Roman" w:hAnsi="Book Antiqua" w:cs="Times New Roman"/>
                <w:sz w:val="24"/>
                <w:szCs w:val="24"/>
              </w:rPr>
              <w:t>yr</w:t>
            </w:r>
            <w:proofErr w:type="spellEnd"/>
            <w:r w:rsidR="00925E4C"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22</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3.6</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1.7</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1.6</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1.8</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1.5</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Total patients (</w:t>
            </w:r>
            <w:r w:rsidR="00B64C32" w:rsidRPr="00552A14">
              <w:rPr>
                <w:rFonts w:ascii="Book Antiqua" w:eastAsia="Times New Roman" w:hAnsi="Book Antiqua" w:cs="Times New Roman"/>
                <w:i/>
                <w:sz w:val="24"/>
                <w:szCs w:val="24"/>
              </w:rPr>
              <w:t>n</w:t>
            </w:r>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246</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100</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1548</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200</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533</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281</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246</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276</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61</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119</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138</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460</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AKI,</w:t>
            </w:r>
            <w:r w:rsidRPr="00552A14">
              <w:rPr>
                <w:rFonts w:ascii="Book Antiqua" w:eastAsia="Times New Roman" w:hAnsi="Book Antiqua" w:cs="Times New Roman"/>
                <w:i/>
                <w:iCs/>
                <w:sz w:val="24"/>
                <w:szCs w:val="24"/>
              </w:rPr>
              <w:t xml:space="preserve"> n</w:t>
            </w:r>
            <w:r w:rsidRPr="00552A14">
              <w:rPr>
                <w:rFonts w:ascii="Book Antiqua" w:eastAsia="Times New Roman" w:hAnsi="Book Antiqua" w:cs="Times New Roman"/>
                <w:sz w:val="24"/>
                <w:szCs w:val="24"/>
              </w:rPr>
              <w:t xml:space="preserve">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70 (28)</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29 (29)</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159 (10.3)</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16 (8)</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143 (26.8)</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87 (31)</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36 (14.6)</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42 (15.2)</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28 (45.9)</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16 (13.4)</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62</w:t>
            </w:r>
            <w:r w:rsidR="00B64C32" w:rsidRPr="00552A14">
              <w:rPr>
                <w:rFonts w:ascii="Book Antiqua" w:hAnsi="Book Antiqua" w:cs="Times New Roman" w:hint="eastAsia"/>
                <w:sz w:val="24"/>
                <w:szCs w:val="24"/>
              </w:rPr>
              <w:t xml:space="preserve"> </w:t>
            </w:r>
            <w:r w:rsidRPr="00552A14">
              <w:rPr>
                <w:rFonts w:ascii="Book Antiqua" w:eastAsia="Times New Roman" w:hAnsi="Book Antiqua" w:cs="Times New Roman"/>
                <w:sz w:val="24"/>
                <w:szCs w:val="24"/>
              </w:rPr>
              <w:t>(44.9)</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155 (33.7)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121 (</w:t>
            </w:r>
            <w:proofErr w:type="gramStart"/>
            <w:r w:rsidRPr="00552A14">
              <w:rPr>
                <w:rFonts w:ascii="Book Antiqua" w:eastAsia="Times New Roman" w:hAnsi="Book Antiqua" w:cs="Times New Roman"/>
                <w:sz w:val="24"/>
                <w:szCs w:val="24"/>
              </w:rPr>
              <w:t>18.1)</w:t>
            </w:r>
            <w:r w:rsidRPr="00552A14">
              <w:rPr>
                <w:rFonts w:ascii="Book Antiqua" w:eastAsia="Times New Roman" w:hAnsi="Book Antiqua" w:cs="Times New Roman"/>
                <w:sz w:val="24"/>
                <w:szCs w:val="24"/>
                <w:vertAlign w:val="superscript"/>
              </w:rPr>
              <w:t>b</w:t>
            </w:r>
            <w:proofErr w:type="gramEnd"/>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Age (</w:t>
            </w:r>
            <w:proofErr w:type="spellStart"/>
            <w:r w:rsidRPr="00552A14">
              <w:rPr>
                <w:rFonts w:ascii="Book Antiqua" w:eastAsia="Times New Roman" w:hAnsi="Book Antiqua" w:cs="Times New Roman"/>
                <w:sz w:val="24"/>
                <w:szCs w:val="24"/>
              </w:rPr>
              <w:t>yr</w:t>
            </w:r>
            <w:proofErr w:type="spellEnd"/>
            <w:r w:rsidRPr="00552A14">
              <w:rPr>
                <w:rFonts w:ascii="Book Antiqua" w:eastAsia="Times New Roman" w:hAnsi="Book Antiqua" w:cs="Times New Roman"/>
                <w:sz w:val="24"/>
                <w:szCs w:val="24"/>
              </w:rPr>
              <w:t>)</w:t>
            </w:r>
            <w:r w:rsidR="00B64C32" w:rsidRPr="00552A14">
              <w:rPr>
                <w:rFonts w:ascii="Book Antiqua" w:hAnsi="Book Antiqua" w:cs="Times New Roman" w:hint="eastAsia"/>
                <w:sz w:val="24"/>
                <w:szCs w:val="24"/>
              </w:rPr>
              <w:t xml:space="preserve"> </w:t>
            </w:r>
            <w:r w:rsidR="00B64C32" w:rsidRPr="00552A14">
              <w:rPr>
                <w:rFonts w:ascii="Book Antiqua" w:eastAsia="Times New Roman" w:hAnsi="Book Antiqua" w:cs="Times New Roman"/>
                <w:sz w:val="24"/>
                <w:szCs w:val="24"/>
              </w:rPr>
              <w:t>m</w:t>
            </w:r>
            <w:r w:rsidRPr="00552A14">
              <w:rPr>
                <w:rFonts w:ascii="Book Antiqua" w:eastAsia="Times New Roman" w:hAnsi="Book Antiqua" w:cs="Times New Roman"/>
                <w:sz w:val="24"/>
                <w:szCs w:val="24"/>
              </w:rPr>
              <w:t>ean ± SD</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27.1 ± 15.8</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24</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39.1</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40.3 ± 18.8</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32 ± 15.9</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36.1 ± 14.6</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41.2 ± 12.4</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43 ± 20</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66 ± 7</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35.9 ± 15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34.1 ± 1.6</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36.3 ± 1.3</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42.2 ± 15.1</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Male</w:t>
            </w:r>
            <w:r w:rsidRPr="00552A14">
              <w:rPr>
                <w:rFonts w:ascii="Book Antiqua" w:eastAsia="Times New Roman" w:hAnsi="Book Antiqua" w:cs="Times New Roman"/>
                <w:i/>
                <w:iCs/>
                <w:sz w:val="24"/>
                <w:szCs w:val="24"/>
              </w:rPr>
              <w:t xml:space="preserve"> </w:t>
            </w:r>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83</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56.7</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50</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69.4</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70.1</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55.5</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76.2</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53.6</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50</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62</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80.6</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69</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42.1</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 xml:space="preserve">Duration at arrival (d) </w:t>
            </w:r>
            <w:r w:rsidRPr="00552A14">
              <w:rPr>
                <w:rFonts w:ascii="Book Antiqua" w:eastAsia="Times New Roman" w:hAnsi="Book Antiqua" w:cs="Times New Roman"/>
                <w:sz w:val="24"/>
                <w:szCs w:val="24"/>
              </w:rPr>
              <w:lastRenderedPageBreak/>
              <w:t>Mean ± SD</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lastRenderedPageBreak/>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&lt;</w:t>
            </w:r>
            <w:r w:rsidR="00B64C32" w:rsidRPr="00552A14">
              <w:rPr>
                <w:rFonts w:ascii="Book Antiqua" w:hAnsi="Book Antiqua" w:cs="Times New Roman" w:hint="eastAsia"/>
                <w:sz w:val="24"/>
                <w:szCs w:val="24"/>
              </w:rPr>
              <w:t xml:space="preserve"> </w:t>
            </w:r>
            <w:r w:rsidRPr="00552A14">
              <w:rPr>
                <w:rFonts w:ascii="Book Antiqua" w:eastAsia="Times New Roman" w:hAnsi="Book Antiqua" w:cs="Times New Roman"/>
                <w:sz w:val="24"/>
                <w:szCs w:val="24"/>
              </w:rPr>
              <w:t>0.5</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0.9</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0.1 ± 0.1</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&lt;</w:t>
            </w:r>
            <w:r w:rsidR="00B64C32" w:rsidRPr="00552A14">
              <w:rPr>
                <w:rFonts w:ascii="Book Antiqua" w:hAnsi="Book Antiqua" w:cs="Times New Roman" w:hint="eastAsia"/>
                <w:sz w:val="24"/>
                <w:szCs w:val="24"/>
              </w:rPr>
              <w:t xml:space="preserve"> </w:t>
            </w:r>
            <w:r w:rsidRPr="00552A14">
              <w:rPr>
                <w:rFonts w:ascii="Book Antiqua" w:eastAsia="Times New Roman" w:hAnsi="Book Antiqua" w:cs="Times New Roman"/>
                <w:sz w:val="24"/>
                <w:szCs w:val="24"/>
              </w:rPr>
              <w:t>1</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0.9 ± 1.8</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0.9</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0.2</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 ± 0.9</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8.8 ± 5.6</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2.8 ± 1.3</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3.2</w:t>
            </w:r>
            <w:r w:rsidRPr="00552A14">
              <w:rPr>
                <w:rFonts w:ascii="Book Antiqua" w:eastAsia="Times New Roman" w:hAnsi="Book Antiqua" w:cs="Times New Roman"/>
                <w:sz w:val="24"/>
                <w:szCs w:val="24"/>
                <w:vertAlign w:val="superscript"/>
              </w:rPr>
              <w:t>a</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3.4 ± 3.7</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lastRenderedPageBreak/>
              <w:t>Bite site at lower limb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83</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98.7</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88</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71.7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78.2</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81.2</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88.7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85.2</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t>Oligo</w:t>
            </w:r>
            <w:proofErr w:type="spellEnd"/>
            <w:r w:rsidRPr="00552A14">
              <w:rPr>
                <w:rFonts w:ascii="Book Antiqua" w:eastAsia="Times New Roman" w:hAnsi="Book Antiqua" w:cs="Times New Roman"/>
                <w:sz w:val="24"/>
                <w:szCs w:val="24"/>
              </w:rPr>
              <w:t>-anuria,</w:t>
            </w:r>
            <w:r w:rsidRPr="00552A14">
              <w:rPr>
                <w:rFonts w:ascii="Book Antiqua" w:eastAsia="Times New Roman" w:hAnsi="Book Antiqua" w:cs="Times New Roman"/>
                <w:i/>
                <w:iCs/>
                <w:sz w:val="24"/>
                <w:szCs w:val="24"/>
              </w:rPr>
              <w:t xml:space="preserve"> n</w:t>
            </w:r>
            <w:r w:rsidRPr="00552A14">
              <w:rPr>
                <w:rFonts w:ascii="Book Antiqua" w:eastAsia="Times New Roman" w:hAnsi="Book Antiqua" w:cs="Times New Roman"/>
                <w:sz w:val="24"/>
                <w:szCs w:val="24"/>
              </w:rPr>
              <w:t xml:space="preserve">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94</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13.8</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100</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37.5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100</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94</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60.7</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94</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66</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79.5</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Hematuria</w:t>
            </w:r>
            <w:r w:rsidRPr="00552A14">
              <w:rPr>
                <w:rFonts w:ascii="Book Antiqua" w:eastAsia="Times New Roman" w:hAnsi="Book Antiqua" w:cs="Times New Roman"/>
                <w:i/>
                <w:iCs/>
                <w:sz w:val="24"/>
                <w:szCs w:val="24"/>
              </w:rPr>
              <w:t xml:space="preserve"> </w:t>
            </w:r>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80</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83</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70</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64.3</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80</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24.6</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58.1</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54.5</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Limb swelling/cellulitis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98.7</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92</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91.6</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57.1</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39</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41</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51.6</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63.2</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13.6</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Hypotension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16</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17.7</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19.5</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33.3</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6.3</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45.2</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33.5</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4.5</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Neurotoxicity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100</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12.1</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28.6</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12.1</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3.2</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5.7</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Bleeding/coagulopathy</w:t>
            </w:r>
            <w:r w:rsidRPr="00552A14">
              <w:rPr>
                <w:rFonts w:ascii="Book Antiqua" w:eastAsia="Times New Roman" w:hAnsi="Book Antiqua" w:cs="Times New Roman"/>
                <w:i/>
                <w:iCs/>
                <w:sz w:val="24"/>
                <w:szCs w:val="24"/>
              </w:rPr>
              <w:t xml:space="preserve"> </w:t>
            </w:r>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83</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27.8</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83</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38.8</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52.4</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37.7</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65.2</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50</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65.8</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88.6</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Hemoglobin (g/</w:t>
            </w:r>
            <w:proofErr w:type="spellStart"/>
            <w:r w:rsidRPr="00552A14">
              <w:rPr>
                <w:rFonts w:ascii="Book Antiqua" w:eastAsia="Times New Roman" w:hAnsi="Book Antiqua" w:cs="Times New Roman"/>
                <w:sz w:val="24"/>
                <w:szCs w:val="24"/>
              </w:rPr>
              <w:t>d</w:t>
            </w:r>
            <w:r w:rsidR="00B64C32" w:rsidRPr="00552A14">
              <w:rPr>
                <w:rFonts w:ascii="Book Antiqua" w:eastAsia="Times New Roman" w:hAnsi="Book Antiqua" w:cs="Times New Roman"/>
                <w:sz w:val="24"/>
                <w:szCs w:val="24"/>
              </w:rPr>
              <w:t>L</w:t>
            </w:r>
            <w:proofErr w:type="spellEnd"/>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 ± 2.6</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13.2 ± 3.4</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7.2 ± 1.4</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9.4 ± 2.5</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13.3 ± 1.2</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8.3</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9.6 ± 2.6</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B64C32">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WBC count (</w:t>
            </w:r>
            <w:r w:rsidR="00B64C32" w:rsidRPr="00552A14">
              <w:rPr>
                <w:rFonts w:ascii="Book Antiqua" w:eastAsia="Times New Roman" w:hAnsi="Book Antiqua" w:cs="Times New Roman"/>
                <w:sz w:val="24"/>
                <w:szCs w:val="24"/>
              </w:rPr>
              <w:t>×</w:t>
            </w:r>
            <w:r w:rsidR="00B64C32" w:rsidRPr="00552A14">
              <w:rPr>
                <w:rFonts w:ascii="Book Antiqua" w:hAnsi="Book Antiqua" w:cs="Times New Roman" w:hint="eastAsia"/>
                <w:sz w:val="24"/>
                <w:szCs w:val="24"/>
              </w:rPr>
              <w:t xml:space="preserve"> </w:t>
            </w:r>
            <w:r w:rsidRPr="00552A14">
              <w:rPr>
                <w:rFonts w:ascii="Book Antiqua" w:eastAsia="Times New Roman" w:hAnsi="Book Antiqua" w:cs="Times New Roman"/>
                <w:sz w:val="24"/>
                <w:szCs w:val="24"/>
              </w:rPr>
              <w:t>10</w:t>
            </w:r>
            <w:r w:rsidRPr="00552A14">
              <w:rPr>
                <w:rFonts w:ascii="Book Antiqua" w:eastAsia="Times New Roman" w:hAnsi="Book Antiqua" w:cs="Times New Roman"/>
                <w:sz w:val="24"/>
                <w:szCs w:val="24"/>
                <w:vertAlign w:val="superscript"/>
              </w:rPr>
              <w:t>3</w:t>
            </w:r>
            <w:r w:rsidRPr="00552A14">
              <w:rPr>
                <w:rFonts w:ascii="Book Antiqua" w:eastAsia="Times New Roman" w:hAnsi="Book Antiqua" w:cs="Times New Roman"/>
                <w:sz w:val="24"/>
                <w:szCs w:val="24"/>
              </w:rPr>
              <w:t>/ml)</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19.3 ± 3.7</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13.6 ± 5.2</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11.5 ± 3.8</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13.2</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15 ± 7.4</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Urea (mg/</w:t>
            </w:r>
            <w:proofErr w:type="spellStart"/>
            <w:r w:rsidRPr="00552A14">
              <w:rPr>
                <w:rFonts w:ascii="Book Antiqua" w:eastAsia="Times New Roman" w:hAnsi="Book Antiqua" w:cs="Times New Roman"/>
                <w:sz w:val="24"/>
                <w:szCs w:val="24"/>
              </w:rPr>
              <w:t>d</w:t>
            </w:r>
            <w:r w:rsidR="00594B77" w:rsidRPr="00552A14">
              <w:rPr>
                <w:rFonts w:ascii="Book Antiqua" w:eastAsia="Times New Roman" w:hAnsi="Book Antiqua" w:cs="Times New Roman"/>
                <w:sz w:val="24"/>
                <w:szCs w:val="24"/>
              </w:rPr>
              <w:t>L</w:t>
            </w:r>
            <w:proofErr w:type="spellEnd"/>
            <w:r w:rsidRPr="00552A14">
              <w:rPr>
                <w:rFonts w:ascii="Book Antiqua" w:eastAsia="Times New Roman" w:hAnsi="Book Antiqua" w:cs="Times New Roman"/>
                <w:sz w:val="24"/>
                <w:szCs w:val="24"/>
              </w:rPr>
              <w:lastRenderedPageBreak/>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lastRenderedPageBreak/>
              <w:t>233 ± 107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100</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113 ± 78</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163 ± 83</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85 ± 29.2</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107 ± 74</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169 ± 75</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proofErr w:type="spellStart"/>
            <w:r w:rsidRPr="00552A14">
              <w:rPr>
                <w:rFonts w:ascii="Book Antiqua" w:eastAsia="Times New Roman" w:hAnsi="Book Antiqua" w:cs="Times New Roman"/>
                <w:sz w:val="24"/>
                <w:szCs w:val="24"/>
              </w:rPr>
              <w:lastRenderedPageBreak/>
              <w:t>Creatinine</w:t>
            </w:r>
            <w:proofErr w:type="spellEnd"/>
            <w:r w:rsidRPr="00552A14">
              <w:rPr>
                <w:rFonts w:ascii="Book Antiqua" w:eastAsia="Times New Roman" w:hAnsi="Book Antiqua" w:cs="Times New Roman"/>
                <w:sz w:val="24"/>
                <w:szCs w:val="24"/>
              </w:rPr>
              <w:t xml:space="preserve"> (mg/</w:t>
            </w:r>
            <w:proofErr w:type="spellStart"/>
            <w:r w:rsidRPr="00552A14">
              <w:rPr>
                <w:rFonts w:ascii="Book Antiqua" w:eastAsia="Times New Roman" w:hAnsi="Book Antiqua" w:cs="Times New Roman"/>
                <w:sz w:val="24"/>
                <w:szCs w:val="24"/>
              </w:rPr>
              <w:t>d</w:t>
            </w:r>
            <w:r w:rsidR="00594B77" w:rsidRPr="00552A14">
              <w:rPr>
                <w:rFonts w:ascii="Book Antiqua" w:eastAsia="Times New Roman" w:hAnsi="Book Antiqua" w:cs="Times New Roman"/>
                <w:sz w:val="24"/>
                <w:szCs w:val="24"/>
              </w:rPr>
              <w:t>L</w:t>
            </w:r>
            <w:proofErr w:type="spellEnd"/>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9.2 ± 3.4</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4.2</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2.9 ± 0.5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4.9 ± 2.5</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3.1 ± 1.5</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 ± 2.9</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4.6 ± 0.2</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7.2 ± 4.2</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Hemolysis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54</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28.1</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13.8</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ind w:right="120"/>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85.2</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Thrombocytopenia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14</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25.2</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60</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47.7</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DIC</w:t>
            </w:r>
            <w:r w:rsidRPr="00552A14">
              <w:rPr>
                <w:rFonts w:ascii="Book Antiqua" w:eastAsia="Times New Roman" w:hAnsi="Book Antiqua" w:cs="Times New Roman"/>
                <w:i/>
                <w:iCs/>
                <w:sz w:val="24"/>
                <w:szCs w:val="24"/>
              </w:rPr>
              <w:t xml:space="preserve"> </w:t>
            </w:r>
            <w:r w:rsidRPr="00552A14">
              <w:rPr>
                <w:rFonts w:ascii="Book Antiqua" w:eastAsia="Times New Roman" w:hAnsi="Book Antiqua" w:cs="Times New Roman"/>
                <w:sz w:val="24"/>
                <w:szCs w:val="24"/>
              </w:rPr>
              <w:t>(%)</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43</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27.8</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11.1</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27.1</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9.1</w:t>
            </w:r>
          </w:p>
        </w:tc>
      </w:tr>
      <w:tr w:rsidR="00552A14" w:rsidRPr="00552A14" w:rsidTr="00CC5547">
        <w:tc>
          <w:tcPr>
            <w:tcW w:w="1149" w:type="dxa"/>
            <w:tcBorders>
              <w:top w:val="nil"/>
              <w:left w:val="nil"/>
              <w:bottom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RRT (%)</w:t>
            </w:r>
          </w:p>
        </w:tc>
        <w:tc>
          <w:tcPr>
            <w:tcW w:w="836"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75.7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24.1</w:t>
            </w:r>
          </w:p>
        </w:tc>
        <w:tc>
          <w:tcPr>
            <w:tcW w:w="99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45.3</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25</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57</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55.2</w:t>
            </w:r>
          </w:p>
        </w:tc>
        <w:tc>
          <w:tcPr>
            <w:tcW w:w="1063"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44.4</w:t>
            </w:r>
          </w:p>
        </w:tc>
        <w:tc>
          <w:tcPr>
            <w:tcW w:w="92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30.6</w:t>
            </w:r>
          </w:p>
        </w:tc>
        <w:tc>
          <w:tcPr>
            <w:tcW w:w="105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35.7</w:t>
            </w:r>
          </w:p>
        </w:tc>
        <w:tc>
          <w:tcPr>
            <w:tcW w:w="93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0"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92.2</w:t>
            </w:r>
          </w:p>
        </w:tc>
        <w:tc>
          <w:tcPr>
            <w:tcW w:w="851"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100</w:t>
            </w:r>
          </w:p>
        </w:tc>
        <w:tc>
          <w:tcPr>
            <w:tcW w:w="992" w:type="dxa"/>
            <w:tcBorders>
              <w:top w:val="nil"/>
              <w:left w:val="nil"/>
              <w:bottom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81.8</w:t>
            </w:r>
          </w:p>
        </w:tc>
      </w:tr>
      <w:tr w:rsidR="00552A14" w:rsidRPr="00552A14" w:rsidTr="00CC5547">
        <w:tc>
          <w:tcPr>
            <w:tcW w:w="1149" w:type="dxa"/>
            <w:tcBorders>
              <w:top w:val="nil"/>
              <w:left w:val="nil"/>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DOHS (d)</w:t>
            </w:r>
          </w:p>
        </w:tc>
        <w:tc>
          <w:tcPr>
            <w:tcW w:w="836"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3"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5</w:t>
            </w:r>
          </w:p>
        </w:tc>
        <w:tc>
          <w:tcPr>
            <w:tcW w:w="850"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6.7 ± 3.6</w:t>
            </w:r>
          </w:p>
        </w:tc>
        <w:tc>
          <w:tcPr>
            <w:tcW w:w="851"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992"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063"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w:t>
            </w:r>
          </w:p>
        </w:tc>
        <w:tc>
          <w:tcPr>
            <w:tcW w:w="922"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w:t>
            </w:r>
          </w:p>
        </w:tc>
        <w:tc>
          <w:tcPr>
            <w:tcW w:w="1052"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8</w:t>
            </w:r>
          </w:p>
        </w:tc>
        <w:tc>
          <w:tcPr>
            <w:tcW w:w="932"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11.6 ± 2.7</w:t>
            </w:r>
          </w:p>
        </w:tc>
        <w:tc>
          <w:tcPr>
            <w:tcW w:w="850"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851"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11</w:t>
            </w:r>
          </w:p>
        </w:tc>
        <w:tc>
          <w:tcPr>
            <w:tcW w:w="992" w:type="dxa"/>
            <w:tcBorders>
              <w:top w:val="nil"/>
              <w:left w:val="nil"/>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w:t>
            </w:r>
          </w:p>
        </w:tc>
      </w:tr>
      <w:tr w:rsidR="00552A14" w:rsidRPr="00552A14" w:rsidTr="00CC5547">
        <w:tc>
          <w:tcPr>
            <w:tcW w:w="1149" w:type="dxa"/>
            <w:tcBorders>
              <w:top w:val="nil"/>
              <w:left w:val="nil"/>
              <w:bottom w:val="single" w:sz="4" w:space="0" w:color="auto"/>
              <w:right w:val="nil"/>
            </w:tcBorders>
            <w:shd w:val="clear" w:color="auto" w:fill="auto"/>
            <w:noWrap/>
            <w:hideMark/>
          </w:tcPr>
          <w:p w:rsidR="00925E4C" w:rsidRPr="00552A14" w:rsidRDefault="00925E4C" w:rsidP="00925E4C">
            <w:pPr>
              <w:spacing w:after="0" w:line="240" w:lineRule="auto"/>
              <w:rPr>
                <w:rFonts w:ascii="Book Antiqua" w:eastAsia="Times New Roman" w:hAnsi="Book Antiqua" w:cs="Times New Roman"/>
                <w:sz w:val="24"/>
                <w:szCs w:val="24"/>
              </w:rPr>
            </w:pPr>
            <w:r w:rsidRPr="00552A14">
              <w:rPr>
                <w:rFonts w:ascii="Book Antiqua" w:eastAsia="Times New Roman" w:hAnsi="Book Antiqua" w:cs="Times New Roman"/>
                <w:sz w:val="24"/>
                <w:szCs w:val="24"/>
              </w:rPr>
              <w:t>Mortality (%)</w:t>
            </w:r>
          </w:p>
        </w:tc>
        <w:tc>
          <w:tcPr>
            <w:tcW w:w="836"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28.6</w:t>
            </w:r>
          </w:p>
        </w:tc>
        <w:tc>
          <w:tcPr>
            <w:tcW w:w="992"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10.3</w:t>
            </w:r>
          </w:p>
        </w:tc>
        <w:tc>
          <w:tcPr>
            <w:tcW w:w="993"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22.6</w:t>
            </w:r>
          </w:p>
        </w:tc>
        <w:tc>
          <w:tcPr>
            <w:tcW w:w="850"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18</w:t>
            </w:r>
          </w:p>
        </w:tc>
        <w:tc>
          <w:tcPr>
            <w:tcW w:w="851"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21</w:t>
            </w:r>
          </w:p>
        </w:tc>
        <w:tc>
          <w:tcPr>
            <w:tcW w:w="992"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39.1</w:t>
            </w:r>
          </w:p>
        </w:tc>
        <w:tc>
          <w:tcPr>
            <w:tcW w:w="1063"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22.2</w:t>
            </w:r>
          </w:p>
        </w:tc>
        <w:tc>
          <w:tcPr>
            <w:tcW w:w="922"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0</w:t>
            </w:r>
          </w:p>
        </w:tc>
        <w:tc>
          <w:tcPr>
            <w:tcW w:w="1052"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14.3</w:t>
            </w:r>
          </w:p>
        </w:tc>
        <w:tc>
          <w:tcPr>
            <w:tcW w:w="932"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6.3</w:t>
            </w:r>
          </w:p>
        </w:tc>
        <w:tc>
          <w:tcPr>
            <w:tcW w:w="850"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13</w:t>
            </w:r>
          </w:p>
        </w:tc>
        <w:tc>
          <w:tcPr>
            <w:tcW w:w="851"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w:t>
            </w:r>
          </w:p>
        </w:tc>
        <w:tc>
          <w:tcPr>
            <w:tcW w:w="1134"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29.7</w:t>
            </w:r>
          </w:p>
        </w:tc>
        <w:tc>
          <w:tcPr>
            <w:tcW w:w="992" w:type="dxa"/>
            <w:tcBorders>
              <w:top w:val="nil"/>
              <w:left w:val="nil"/>
              <w:bottom w:val="single" w:sz="4" w:space="0" w:color="auto"/>
              <w:right w:val="nil"/>
            </w:tcBorders>
            <w:shd w:val="clear" w:color="auto" w:fill="auto"/>
            <w:noWrap/>
            <w:hideMark/>
          </w:tcPr>
          <w:p w:rsidR="00925E4C" w:rsidRPr="00552A14" w:rsidRDefault="00925E4C" w:rsidP="00CC5547">
            <w:pPr>
              <w:spacing w:after="0" w:line="240" w:lineRule="auto"/>
              <w:jc w:val="center"/>
              <w:rPr>
                <w:rFonts w:ascii="Book Antiqua" w:eastAsia="Times New Roman" w:hAnsi="Book Antiqua" w:cs="Times New Roman"/>
                <w:sz w:val="24"/>
                <w:szCs w:val="24"/>
              </w:rPr>
            </w:pPr>
            <w:r w:rsidRPr="00552A14">
              <w:rPr>
                <w:rFonts w:ascii="Book Antiqua" w:eastAsia="Times New Roman" w:hAnsi="Book Antiqua" w:cs="Times New Roman"/>
                <w:sz w:val="24"/>
                <w:szCs w:val="24"/>
              </w:rPr>
              <w:t>9.1</w:t>
            </w:r>
          </w:p>
        </w:tc>
      </w:tr>
    </w:tbl>
    <w:p w:rsidR="008F036E" w:rsidRPr="00552A14" w:rsidRDefault="0023748D" w:rsidP="00103951">
      <w:pPr>
        <w:spacing w:after="0" w:line="360" w:lineRule="auto"/>
        <w:jc w:val="both"/>
        <w:rPr>
          <w:rFonts w:ascii="Book Antiqua" w:hAnsi="Book Antiqua" w:cs="Times New Roman"/>
          <w:sz w:val="24"/>
          <w:szCs w:val="24"/>
        </w:rPr>
      </w:pPr>
      <w:proofErr w:type="spellStart"/>
      <w:proofErr w:type="gramStart"/>
      <w:r w:rsidRPr="00552A14">
        <w:rPr>
          <w:rFonts w:ascii="Book Antiqua" w:hAnsi="Book Antiqua" w:cs="Times New Roman"/>
          <w:sz w:val="24"/>
          <w:szCs w:val="24"/>
          <w:vertAlign w:val="superscript"/>
        </w:rPr>
        <w:t>a</w:t>
      </w:r>
      <w:r w:rsidRPr="00552A14">
        <w:rPr>
          <w:rFonts w:ascii="Book Antiqua" w:hAnsi="Book Antiqua" w:cs="Times New Roman"/>
          <w:sz w:val="24"/>
          <w:szCs w:val="24"/>
        </w:rPr>
        <w:t>Bite</w:t>
      </w:r>
      <w:proofErr w:type="spellEnd"/>
      <w:proofErr w:type="gramEnd"/>
      <w:r w:rsidRPr="00552A14">
        <w:rPr>
          <w:rFonts w:ascii="Book Antiqua" w:hAnsi="Book Antiqua" w:cs="Times New Roman"/>
          <w:sz w:val="24"/>
          <w:szCs w:val="24"/>
        </w:rPr>
        <w:t xml:space="preserve"> to hemodialysis initiation time</w:t>
      </w:r>
      <w:r w:rsidRPr="00552A14">
        <w:rPr>
          <w:rFonts w:ascii="Book Antiqua" w:hAnsi="Book Antiqua" w:cs="Times New Roman" w:hint="eastAsia"/>
          <w:sz w:val="24"/>
          <w:szCs w:val="24"/>
        </w:rPr>
        <w:t>;</w:t>
      </w:r>
      <w:r w:rsidRPr="00552A14">
        <w:rPr>
          <w:rFonts w:ascii="Book Antiqua" w:hAnsi="Book Antiqua" w:cs="Times New Roman"/>
          <w:sz w:val="24"/>
          <w:szCs w:val="24"/>
        </w:rPr>
        <w:t xml:space="preserve"> </w:t>
      </w:r>
      <w:proofErr w:type="spellStart"/>
      <w:r w:rsidRPr="00552A14">
        <w:rPr>
          <w:rFonts w:ascii="Book Antiqua" w:hAnsi="Book Antiqua" w:cs="Times New Roman"/>
          <w:sz w:val="24"/>
          <w:szCs w:val="24"/>
          <w:vertAlign w:val="superscript"/>
        </w:rPr>
        <w:t>b</w:t>
      </w:r>
      <w:r w:rsidRPr="00552A14">
        <w:rPr>
          <w:rFonts w:ascii="Book Antiqua" w:hAnsi="Book Antiqua" w:cs="Times New Roman" w:hint="eastAsia"/>
          <w:sz w:val="24"/>
          <w:szCs w:val="24"/>
        </w:rPr>
        <w:t>Eighty</w:t>
      </w:r>
      <w:proofErr w:type="spellEnd"/>
      <w:r w:rsidRPr="00552A14">
        <w:rPr>
          <w:rFonts w:ascii="Book Antiqua" w:hAnsi="Book Antiqua" w:cs="Times New Roman" w:hint="eastAsia"/>
          <w:sz w:val="24"/>
          <w:szCs w:val="24"/>
        </w:rPr>
        <w:t>-one</w:t>
      </w:r>
      <w:r w:rsidRPr="00552A14">
        <w:rPr>
          <w:rFonts w:ascii="Book Antiqua" w:hAnsi="Book Antiqua" w:cs="Times New Roman"/>
          <w:sz w:val="24"/>
          <w:szCs w:val="24"/>
        </w:rPr>
        <w:t xml:space="preserve"> (18.1%) out of total of 447 snake bite had AKI</w:t>
      </w:r>
      <w:r w:rsidRPr="00552A14">
        <w:rPr>
          <w:rFonts w:ascii="Book Antiqua" w:hAnsi="Book Antiqua" w:cs="Times New Roman" w:hint="eastAsia"/>
          <w:sz w:val="24"/>
          <w:szCs w:val="24"/>
        </w:rPr>
        <w:t xml:space="preserve">. </w:t>
      </w:r>
      <w:r w:rsidR="008F036E" w:rsidRPr="00552A14">
        <w:rPr>
          <w:rFonts w:ascii="Book Antiqua" w:hAnsi="Book Antiqua" w:cs="Times New Roman"/>
          <w:sz w:val="24"/>
          <w:szCs w:val="24"/>
        </w:rPr>
        <w:t>DIC</w:t>
      </w:r>
      <w:r w:rsidR="00FF1D37"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r w:rsidR="00FF1D37" w:rsidRPr="00552A14">
        <w:rPr>
          <w:rFonts w:ascii="Book Antiqua" w:hAnsi="Book Antiqua" w:cs="Times New Roman"/>
          <w:sz w:val="24"/>
          <w:szCs w:val="24"/>
        </w:rPr>
        <w:t>D</w:t>
      </w:r>
      <w:r w:rsidR="008F036E" w:rsidRPr="00552A14">
        <w:rPr>
          <w:rFonts w:ascii="Book Antiqua" w:hAnsi="Book Antiqua" w:cs="Times New Roman"/>
          <w:sz w:val="24"/>
          <w:szCs w:val="24"/>
        </w:rPr>
        <w:t>isseminated intravascular coagulation; RRT</w:t>
      </w:r>
      <w:r w:rsidR="00FF1D37"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r w:rsidR="00FF1D37" w:rsidRPr="00552A14">
        <w:rPr>
          <w:rFonts w:ascii="Book Antiqua" w:hAnsi="Book Antiqua" w:cs="Times New Roman"/>
          <w:sz w:val="24"/>
          <w:szCs w:val="24"/>
        </w:rPr>
        <w:t>R</w:t>
      </w:r>
      <w:r w:rsidR="008F036E" w:rsidRPr="00552A14">
        <w:rPr>
          <w:rFonts w:ascii="Book Antiqua" w:hAnsi="Book Antiqua" w:cs="Times New Roman"/>
          <w:sz w:val="24"/>
          <w:szCs w:val="24"/>
        </w:rPr>
        <w:t>enal replacement therapy; DOHS</w:t>
      </w:r>
      <w:r w:rsidR="00FF1D37" w:rsidRPr="00552A14">
        <w:rPr>
          <w:rFonts w:ascii="Book Antiqua" w:hAnsi="Book Antiqua" w:cs="Times New Roman" w:hint="eastAsia"/>
          <w:sz w:val="24"/>
          <w:szCs w:val="24"/>
        </w:rPr>
        <w:t>:</w:t>
      </w:r>
      <w:r w:rsidR="008F036E" w:rsidRPr="00552A14">
        <w:rPr>
          <w:rFonts w:ascii="Book Antiqua" w:hAnsi="Book Antiqua" w:cs="Times New Roman"/>
          <w:sz w:val="24"/>
          <w:szCs w:val="24"/>
        </w:rPr>
        <w:t xml:space="preserve"> </w:t>
      </w:r>
      <w:r w:rsidR="00FF1D37" w:rsidRPr="00552A14">
        <w:rPr>
          <w:rFonts w:ascii="Book Antiqua" w:hAnsi="Book Antiqua" w:cs="Times New Roman"/>
          <w:sz w:val="24"/>
          <w:szCs w:val="24"/>
        </w:rPr>
        <w:t>D</w:t>
      </w:r>
      <w:r w:rsidR="008F036E" w:rsidRPr="00552A14">
        <w:rPr>
          <w:rFonts w:ascii="Book Antiqua" w:hAnsi="Book Antiqua" w:cs="Times New Roman"/>
          <w:sz w:val="24"/>
          <w:szCs w:val="24"/>
        </w:rPr>
        <w:t>uration of hospital stay</w:t>
      </w:r>
      <w:r w:rsidR="00FF1D37" w:rsidRPr="00552A14">
        <w:rPr>
          <w:rFonts w:ascii="Book Antiqua" w:hAnsi="Book Antiqua" w:cs="Times New Roman" w:hint="eastAsia"/>
          <w:sz w:val="24"/>
          <w:szCs w:val="24"/>
        </w:rPr>
        <w:t>.</w:t>
      </w:r>
    </w:p>
    <w:p w:rsidR="008F036E" w:rsidRPr="00552A14" w:rsidRDefault="008F036E" w:rsidP="00103951">
      <w:pPr>
        <w:spacing w:after="0" w:line="360" w:lineRule="auto"/>
        <w:jc w:val="both"/>
        <w:rPr>
          <w:rFonts w:ascii="Book Antiqua" w:hAnsi="Book Antiqua" w:cs="Times New Roman"/>
          <w:sz w:val="24"/>
          <w:szCs w:val="24"/>
        </w:rPr>
      </w:pPr>
    </w:p>
    <w:p w:rsidR="00EE26F0" w:rsidRPr="00552A14" w:rsidRDefault="00EE26F0" w:rsidP="00353B5F">
      <w:pPr>
        <w:rPr>
          <w:rFonts w:ascii="Book Antiqua" w:hAnsi="Book Antiqua" w:cs="Times New Roman"/>
          <w:b/>
          <w:sz w:val="24"/>
          <w:szCs w:val="24"/>
        </w:rPr>
      </w:pPr>
    </w:p>
    <w:sectPr w:rsidR="00EE26F0" w:rsidRPr="00552A14" w:rsidSect="0032408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F78" w:rsidRDefault="001E0F78" w:rsidP="00DF248A">
      <w:pPr>
        <w:spacing w:after="0" w:line="240" w:lineRule="auto"/>
      </w:pPr>
      <w:r>
        <w:separator/>
      </w:r>
    </w:p>
  </w:endnote>
  <w:endnote w:type="continuationSeparator" w:id="0">
    <w:p w:rsidR="001E0F78" w:rsidRDefault="001E0F78" w:rsidP="00DF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dvTT7c3c51d9">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WarnockPro-Regular">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CharterBT-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F78" w:rsidRDefault="001E0F78" w:rsidP="00DF248A">
      <w:pPr>
        <w:spacing w:after="0" w:line="240" w:lineRule="auto"/>
      </w:pPr>
      <w:r>
        <w:separator/>
      </w:r>
    </w:p>
  </w:footnote>
  <w:footnote w:type="continuationSeparator" w:id="0">
    <w:p w:rsidR="001E0F78" w:rsidRDefault="001E0F78" w:rsidP="00DF24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045F"/>
    <w:multiLevelType w:val="hybridMultilevel"/>
    <w:tmpl w:val="B3EA9E6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940"/>
    <w:rsid w:val="00022A1C"/>
    <w:rsid w:val="00036637"/>
    <w:rsid w:val="00041CD6"/>
    <w:rsid w:val="00046001"/>
    <w:rsid w:val="00047541"/>
    <w:rsid w:val="00066749"/>
    <w:rsid w:val="000741B8"/>
    <w:rsid w:val="00084ED5"/>
    <w:rsid w:val="00092B73"/>
    <w:rsid w:val="0009368B"/>
    <w:rsid w:val="00093981"/>
    <w:rsid w:val="000D6A61"/>
    <w:rsid w:val="00103951"/>
    <w:rsid w:val="001044A9"/>
    <w:rsid w:val="00105F6D"/>
    <w:rsid w:val="00125D0C"/>
    <w:rsid w:val="001465CB"/>
    <w:rsid w:val="00150058"/>
    <w:rsid w:val="0015174C"/>
    <w:rsid w:val="00153375"/>
    <w:rsid w:val="00154163"/>
    <w:rsid w:val="001804ED"/>
    <w:rsid w:val="00191CF1"/>
    <w:rsid w:val="00194ACF"/>
    <w:rsid w:val="00195DAD"/>
    <w:rsid w:val="001A1960"/>
    <w:rsid w:val="001A239A"/>
    <w:rsid w:val="001B7EDF"/>
    <w:rsid w:val="001E0F78"/>
    <w:rsid w:val="001E26AA"/>
    <w:rsid w:val="001F2C41"/>
    <w:rsid w:val="001F60B8"/>
    <w:rsid w:val="00216CCD"/>
    <w:rsid w:val="0021748A"/>
    <w:rsid w:val="0023748D"/>
    <w:rsid w:val="00267328"/>
    <w:rsid w:val="00270978"/>
    <w:rsid w:val="002745C1"/>
    <w:rsid w:val="0028527E"/>
    <w:rsid w:val="00290BCA"/>
    <w:rsid w:val="002944CE"/>
    <w:rsid w:val="002A3B54"/>
    <w:rsid w:val="002A43E3"/>
    <w:rsid w:val="002B1B3A"/>
    <w:rsid w:val="002C20D9"/>
    <w:rsid w:val="002C3C62"/>
    <w:rsid w:val="002D5C40"/>
    <w:rsid w:val="002D6FAC"/>
    <w:rsid w:val="002D7BC9"/>
    <w:rsid w:val="002E62D6"/>
    <w:rsid w:val="00301E87"/>
    <w:rsid w:val="00303611"/>
    <w:rsid w:val="0031713E"/>
    <w:rsid w:val="00324088"/>
    <w:rsid w:val="003263F5"/>
    <w:rsid w:val="0033404B"/>
    <w:rsid w:val="00334F95"/>
    <w:rsid w:val="00336A7A"/>
    <w:rsid w:val="003427F7"/>
    <w:rsid w:val="00343A2F"/>
    <w:rsid w:val="00353B5F"/>
    <w:rsid w:val="0035492B"/>
    <w:rsid w:val="003565C4"/>
    <w:rsid w:val="00361D87"/>
    <w:rsid w:val="003638B5"/>
    <w:rsid w:val="00367121"/>
    <w:rsid w:val="00367698"/>
    <w:rsid w:val="003A33F5"/>
    <w:rsid w:val="003A3940"/>
    <w:rsid w:val="003B1C9A"/>
    <w:rsid w:val="003C359C"/>
    <w:rsid w:val="003C68CC"/>
    <w:rsid w:val="003D0A37"/>
    <w:rsid w:val="003D4697"/>
    <w:rsid w:val="003E0BE3"/>
    <w:rsid w:val="003F249D"/>
    <w:rsid w:val="003F4DBF"/>
    <w:rsid w:val="00407036"/>
    <w:rsid w:val="004417B5"/>
    <w:rsid w:val="00490B66"/>
    <w:rsid w:val="00496A10"/>
    <w:rsid w:val="004A663D"/>
    <w:rsid w:val="004A6B6F"/>
    <w:rsid w:val="004B5707"/>
    <w:rsid w:val="004D1A9A"/>
    <w:rsid w:val="004E71A3"/>
    <w:rsid w:val="00504593"/>
    <w:rsid w:val="00510CD2"/>
    <w:rsid w:val="00511E04"/>
    <w:rsid w:val="00541AB8"/>
    <w:rsid w:val="00544B21"/>
    <w:rsid w:val="00552A14"/>
    <w:rsid w:val="00554EAC"/>
    <w:rsid w:val="00555DA9"/>
    <w:rsid w:val="00557865"/>
    <w:rsid w:val="00577486"/>
    <w:rsid w:val="0058405D"/>
    <w:rsid w:val="00586B14"/>
    <w:rsid w:val="00594B77"/>
    <w:rsid w:val="00597186"/>
    <w:rsid w:val="005B3650"/>
    <w:rsid w:val="005B7A50"/>
    <w:rsid w:val="005C20AB"/>
    <w:rsid w:val="005C2977"/>
    <w:rsid w:val="005D7571"/>
    <w:rsid w:val="005E1665"/>
    <w:rsid w:val="005E609B"/>
    <w:rsid w:val="005E679B"/>
    <w:rsid w:val="00613D7E"/>
    <w:rsid w:val="0061594F"/>
    <w:rsid w:val="00623A96"/>
    <w:rsid w:val="00625060"/>
    <w:rsid w:val="00631AEB"/>
    <w:rsid w:val="00642D4D"/>
    <w:rsid w:val="00661B55"/>
    <w:rsid w:val="00693DCD"/>
    <w:rsid w:val="006B498E"/>
    <w:rsid w:val="006C27ED"/>
    <w:rsid w:val="006D3DD8"/>
    <w:rsid w:val="006E0776"/>
    <w:rsid w:val="006E7744"/>
    <w:rsid w:val="006F700E"/>
    <w:rsid w:val="00700067"/>
    <w:rsid w:val="0070487E"/>
    <w:rsid w:val="00726BD4"/>
    <w:rsid w:val="00733063"/>
    <w:rsid w:val="007338EB"/>
    <w:rsid w:val="0074088E"/>
    <w:rsid w:val="007415AB"/>
    <w:rsid w:val="00772C09"/>
    <w:rsid w:val="00774CB0"/>
    <w:rsid w:val="00776CD9"/>
    <w:rsid w:val="007968F5"/>
    <w:rsid w:val="007A0622"/>
    <w:rsid w:val="007A11A1"/>
    <w:rsid w:val="007A740E"/>
    <w:rsid w:val="007B2657"/>
    <w:rsid w:val="007B549B"/>
    <w:rsid w:val="007C336B"/>
    <w:rsid w:val="007E333C"/>
    <w:rsid w:val="007E7844"/>
    <w:rsid w:val="00821749"/>
    <w:rsid w:val="00824EB8"/>
    <w:rsid w:val="00825F11"/>
    <w:rsid w:val="0084223C"/>
    <w:rsid w:val="0084477F"/>
    <w:rsid w:val="00853BC7"/>
    <w:rsid w:val="00853F07"/>
    <w:rsid w:val="0087120F"/>
    <w:rsid w:val="008773F2"/>
    <w:rsid w:val="008B21A7"/>
    <w:rsid w:val="008B6D87"/>
    <w:rsid w:val="008C06E1"/>
    <w:rsid w:val="008D5413"/>
    <w:rsid w:val="008F036E"/>
    <w:rsid w:val="008F64DE"/>
    <w:rsid w:val="0090020B"/>
    <w:rsid w:val="009107FC"/>
    <w:rsid w:val="00913405"/>
    <w:rsid w:val="00913EC6"/>
    <w:rsid w:val="00925E4C"/>
    <w:rsid w:val="00926BE7"/>
    <w:rsid w:val="0093350D"/>
    <w:rsid w:val="00950FEA"/>
    <w:rsid w:val="009529DA"/>
    <w:rsid w:val="0096092A"/>
    <w:rsid w:val="00972F18"/>
    <w:rsid w:val="00974D08"/>
    <w:rsid w:val="00983376"/>
    <w:rsid w:val="009852EB"/>
    <w:rsid w:val="00990E22"/>
    <w:rsid w:val="009978C0"/>
    <w:rsid w:val="009A0889"/>
    <w:rsid w:val="009B21F7"/>
    <w:rsid w:val="009B3C0A"/>
    <w:rsid w:val="009C7957"/>
    <w:rsid w:val="009D0E2A"/>
    <w:rsid w:val="009E79DB"/>
    <w:rsid w:val="00A03214"/>
    <w:rsid w:val="00A04620"/>
    <w:rsid w:val="00A1586D"/>
    <w:rsid w:val="00A174EB"/>
    <w:rsid w:val="00A269E6"/>
    <w:rsid w:val="00A32176"/>
    <w:rsid w:val="00A355C9"/>
    <w:rsid w:val="00A42CFB"/>
    <w:rsid w:val="00A42FB6"/>
    <w:rsid w:val="00A47E56"/>
    <w:rsid w:val="00A47FF5"/>
    <w:rsid w:val="00A514A9"/>
    <w:rsid w:val="00A57F3E"/>
    <w:rsid w:val="00A61A57"/>
    <w:rsid w:val="00A67CE5"/>
    <w:rsid w:val="00A83E46"/>
    <w:rsid w:val="00AA66D5"/>
    <w:rsid w:val="00AB2129"/>
    <w:rsid w:val="00AB6070"/>
    <w:rsid w:val="00AB7546"/>
    <w:rsid w:val="00AC3445"/>
    <w:rsid w:val="00AC77C3"/>
    <w:rsid w:val="00AD68E3"/>
    <w:rsid w:val="00AE152C"/>
    <w:rsid w:val="00AF4822"/>
    <w:rsid w:val="00AF4B06"/>
    <w:rsid w:val="00B032F1"/>
    <w:rsid w:val="00B047B5"/>
    <w:rsid w:val="00B413F1"/>
    <w:rsid w:val="00B63E64"/>
    <w:rsid w:val="00B64C32"/>
    <w:rsid w:val="00B807C8"/>
    <w:rsid w:val="00B85B4B"/>
    <w:rsid w:val="00B86AAF"/>
    <w:rsid w:val="00B91E18"/>
    <w:rsid w:val="00B92FCF"/>
    <w:rsid w:val="00BB37EE"/>
    <w:rsid w:val="00BC1AE8"/>
    <w:rsid w:val="00BE1528"/>
    <w:rsid w:val="00BE3431"/>
    <w:rsid w:val="00BF7BB2"/>
    <w:rsid w:val="00C23EE8"/>
    <w:rsid w:val="00C43EBE"/>
    <w:rsid w:val="00C56F1B"/>
    <w:rsid w:val="00C72D30"/>
    <w:rsid w:val="00C87435"/>
    <w:rsid w:val="00C87EBC"/>
    <w:rsid w:val="00C95E39"/>
    <w:rsid w:val="00CA577A"/>
    <w:rsid w:val="00CA6E75"/>
    <w:rsid w:val="00CC0051"/>
    <w:rsid w:val="00CC2E43"/>
    <w:rsid w:val="00CC3E30"/>
    <w:rsid w:val="00CC5547"/>
    <w:rsid w:val="00CE6955"/>
    <w:rsid w:val="00CF13B7"/>
    <w:rsid w:val="00D31C8F"/>
    <w:rsid w:val="00D34545"/>
    <w:rsid w:val="00D40292"/>
    <w:rsid w:val="00D4167E"/>
    <w:rsid w:val="00D43FDA"/>
    <w:rsid w:val="00D444F3"/>
    <w:rsid w:val="00D60E56"/>
    <w:rsid w:val="00D728D3"/>
    <w:rsid w:val="00D81205"/>
    <w:rsid w:val="00D81EF2"/>
    <w:rsid w:val="00DA062E"/>
    <w:rsid w:val="00DA2C61"/>
    <w:rsid w:val="00DC6819"/>
    <w:rsid w:val="00DC6E60"/>
    <w:rsid w:val="00DD3F29"/>
    <w:rsid w:val="00DE0E40"/>
    <w:rsid w:val="00DF248A"/>
    <w:rsid w:val="00DF29E4"/>
    <w:rsid w:val="00E1163A"/>
    <w:rsid w:val="00E146D4"/>
    <w:rsid w:val="00E16A3C"/>
    <w:rsid w:val="00E2729A"/>
    <w:rsid w:val="00E359E4"/>
    <w:rsid w:val="00E37B0D"/>
    <w:rsid w:val="00E923DF"/>
    <w:rsid w:val="00E97CEF"/>
    <w:rsid w:val="00EB3909"/>
    <w:rsid w:val="00EB6C43"/>
    <w:rsid w:val="00ED5E7B"/>
    <w:rsid w:val="00EE26F0"/>
    <w:rsid w:val="00EF1AA4"/>
    <w:rsid w:val="00EF3590"/>
    <w:rsid w:val="00F026E8"/>
    <w:rsid w:val="00F02F2C"/>
    <w:rsid w:val="00F06E4B"/>
    <w:rsid w:val="00F07A36"/>
    <w:rsid w:val="00F14382"/>
    <w:rsid w:val="00F43881"/>
    <w:rsid w:val="00F51E96"/>
    <w:rsid w:val="00F54023"/>
    <w:rsid w:val="00F85552"/>
    <w:rsid w:val="00F92603"/>
    <w:rsid w:val="00F92E9C"/>
    <w:rsid w:val="00FB25EB"/>
    <w:rsid w:val="00FB3B42"/>
    <w:rsid w:val="00FB54AD"/>
    <w:rsid w:val="00FD44F1"/>
    <w:rsid w:val="00FE2AEF"/>
    <w:rsid w:val="00FF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1F7"/>
    <w:rPr>
      <w:color w:val="0000FF" w:themeColor="hyperlink"/>
      <w:u w:val="single"/>
    </w:rPr>
  </w:style>
  <w:style w:type="character" w:customStyle="1" w:styleId="mixed-citation">
    <w:name w:val="mixed-citation"/>
    <w:basedOn w:val="DefaultParagraphFont"/>
    <w:rsid w:val="00555DA9"/>
  </w:style>
  <w:style w:type="character" w:styleId="Strong">
    <w:name w:val="Strong"/>
    <w:basedOn w:val="DefaultParagraphFont"/>
    <w:uiPriority w:val="22"/>
    <w:qFormat/>
    <w:rsid w:val="00555DA9"/>
    <w:rPr>
      <w:b/>
      <w:bCs/>
    </w:rPr>
  </w:style>
  <w:style w:type="character" w:customStyle="1" w:styleId="highlight">
    <w:name w:val="highlight"/>
    <w:basedOn w:val="DefaultParagraphFont"/>
    <w:rsid w:val="00555DA9"/>
  </w:style>
  <w:style w:type="paragraph" w:styleId="NormalWeb">
    <w:name w:val="Normal (Web)"/>
    <w:basedOn w:val="Normal"/>
    <w:uiPriority w:val="99"/>
    <w:unhideWhenUsed/>
    <w:rsid w:val="00555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55D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rnl">
    <w:name w:val="jrnl"/>
    <w:basedOn w:val="DefaultParagraphFont"/>
    <w:rsid w:val="003427F7"/>
  </w:style>
  <w:style w:type="paragraph" w:styleId="Header">
    <w:name w:val="header"/>
    <w:basedOn w:val="Normal"/>
    <w:link w:val="HeaderChar"/>
    <w:uiPriority w:val="99"/>
    <w:unhideWhenUsed/>
    <w:rsid w:val="00DF2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48A"/>
  </w:style>
  <w:style w:type="paragraph" w:styleId="Footer">
    <w:name w:val="footer"/>
    <w:basedOn w:val="Normal"/>
    <w:link w:val="FooterChar"/>
    <w:uiPriority w:val="99"/>
    <w:unhideWhenUsed/>
    <w:rsid w:val="00DF2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48A"/>
  </w:style>
  <w:style w:type="paragraph" w:styleId="BalloonText">
    <w:name w:val="Balloon Text"/>
    <w:basedOn w:val="Normal"/>
    <w:link w:val="BalloonTextChar"/>
    <w:uiPriority w:val="99"/>
    <w:semiHidden/>
    <w:unhideWhenUsed/>
    <w:rsid w:val="00AF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822"/>
    <w:rPr>
      <w:rFonts w:ascii="Tahoma" w:hAnsi="Tahoma" w:cs="Tahoma"/>
      <w:sz w:val="16"/>
      <w:szCs w:val="16"/>
    </w:rPr>
  </w:style>
  <w:style w:type="paragraph" w:styleId="ListParagraph">
    <w:name w:val="List Paragraph"/>
    <w:basedOn w:val="Normal"/>
    <w:uiPriority w:val="34"/>
    <w:qFormat/>
    <w:rsid w:val="00AB6070"/>
    <w:pPr>
      <w:ind w:left="720"/>
      <w:contextualSpacing/>
    </w:pPr>
    <w:rPr>
      <w:rFonts w:eastAsia="宋体"/>
    </w:rPr>
  </w:style>
  <w:style w:type="character" w:styleId="CommentReference">
    <w:name w:val="annotation reference"/>
    <w:basedOn w:val="DefaultParagraphFont"/>
    <w:uiPriority w:val="99"/>
    <w:semiHidden/>
    <w:unhideWhenUsed/>
    <w:rsid w:val="00AA66D5"/>
    <w:rPr>
      <w:sz w:val="16"/>
      <w:szCs w:val="16"/>
    </w:rPr>
  </w:style>
  <w:style w:type="paragraph" w:styleId="CommentText">
    <w:name w:val="annotation text"/>
    <w:basedOn w:val="Normal"/>
    <w:link w:val="CommentTextChar"/>
    <w:uiPriority w:val="99"/>
    <w:semiHidden/>
    <w:unhideWhenUsed/>
    <w:rsid w:val="00AA66D5"/>
    <w:pPr>
      <w:spacing w:line="240" w:lineRule="auto"/>
    </w:pPr>
    <w:rPr>
      <w:sz w:val="20"/>
      <w:szCs w:val="20"/>
    </w:rPr>
  </w:style>
  <w:style w:type="character" w:customStyle="1" w:styleId="CommentTextChar">
    <w:name w:val="Comment Text Char"/>
    <w:basedOn w:val="DefaultParagraphFont"/>
    <w:link w:val="CommentText"/>
    <w:uiPriority w:val="99"/>
    <w:semiHidden/>
    <w:rsid w:val="00AA66D5"/>
    <w:rPr>
      <w:sz w:val="20"/>
      <w:szCs w:val="20"/>
    </w:rPr>
  </w:style>
  <w:style w:type="paragraph" w:styleId="CommentSubject">
    <w:name w:val="annotation subject"/>
    <w:basedOn w:val="CommentText"/>
    <w:next w:val="CommentText"/>
    <w:link w:val="CommentSubjectChar"/>
    <w:uiPriority w:val="99"/>
    <w:semiHidden/>
    <w:unhideWhenUsed/>
    <w:rsid w:val="00AA66D5"/>
    <w:rPr>
      <w:b/>
      <w:bCs/>
    </w:rPr>
  </w:style>
  <w:style w:type="character" w:customStyle="1" w:styleId="CommentSubjectChar">
    <w:name w:val="Comment Subject Char"/>
    <w:basedOn w:val="CommentTextChar"/>
    <w:link w:val="CommentSubject"/>
    <w:uiPriority w:val="99"/>
    <w:semiHidden/>
    <w:rsid w:val="00AA66D5"/>
    <w:rPr>
      <w:b/>
      <w:bCs/>
      <w:sz w:val="20"/>
      <w:szCs w:val="20"/>
    </w:rPr>
  </w:style>
  <w:style w:type="character" w:styleId="Emphasis">
    <w:name w:val="Emphasis"/>
    <w:qFormat/>
    <w:rsid w:val="0040703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1F7"/>
    <w:rPr>
      <w:color w:val="0000FF" w:themeColor="hyperlink"/>
      <w:u w:val="single"/>
    </w:rPr>
  </w:style>
  <w:style w:type="character" w:customStyle="1" w:styleId="mixed-citation">
    <w:name w:val="mixed-citation"/>
    <w:basedOn w:val="DefaultParagraphFont"/>
    <w:rsid w:val="00555DA9"/>
  </w:style>
  <w:style w:type="character" w:styleId="Strong">
    <w:name w:val="Strong"/>
    <w:basedOn w:val="DefaultParagraphFont"/>
    <w:uiPriority w:val="22"/>
    <w:qFormat/>
    <w:rsid w:val="00555DA9"/>
    <w:rPr>
      <w:b/>
      <w:bCs/>
    </w:rPr>
  </w:style>
  <w:style w:type="character" w:customStyle="1" w:styleId="highlight">
    <w:name w:val="highlight"/>
    <w:basedOn w:val="DefaultParagraphFont"/>
    <w:rsid w:val="00555DA9"/>
  </w:style>
  <w:style w:type="paragraph" w:styleId="NormalWeb">
    <w:name w:val="Normal (Web)"/>
    <w:basedOn w:val="Normal"/>
    <w:uiPriority w:val="99"/>
    <w:unhideWhenUsed/>
    <w:rsid w:val="00555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55D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rnl">
    <w:name w:val="jrnl"/>
    <w:basedOn w:val="DefaultParagraphFont"/>
    <w:rsid w:val="003427F7"/>
  </w:style>
  <w:style w:type="paragraph" w:styleId="Header">
    <w:name w:val="header"/>
    <w:basedOn w:val="Normal"/>
    <w:link w:val="HeaderChar"/>
    <w:uiPriority w:val="99"/>
    <w:unhideWhenUsed/>
    <w:rsid w:val="00DF2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48A"/>
  </w:style>
  <w:style w:type="paragraph" w:styleId="Footer">
    <w:name w:val="footer"/>
    <w:basedOn w:val="Normal"/>
    <w:link w:val="FooterChar"/>
    <w:uiPriority w:val="99"/>
    <w:unhideWhenUsed/>
    <w:rsid w:val="00DF2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48A"/>
  </w:style>
  <w:style w:type="paragraph" w:styleId="BalloonText">
    <w:name w:val="Balloon Text"/>
    <w:basedOn w:val="Normal"/>
    <w:link w:val="BalloonTextChar"/>
    <w:uiPriority w:val="99"/>
    <w:semiHidden/>
    <w:unhideWhenUsed/>
    <w:rsid w:val="00AF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822"/>
    <w:rPr>
      <w:rFonts w:ascii="Tahoma" w:hAnsi="Tahoma" w:cs="Tahoma"/>
      <w:sz w:val="16"/>
      <w:szCs w:val="16"/>
    </w:rPr>
  </w:style>
  <w:style w:type="paragraph" w:styleId="ListParagraph">
    <w:name w:val="List Paragraph"/>
    <w:basedOn w:val="Normal"/>
    <w:uiPriority w:val="34"/>
    <w:qFormat/>
    <w:rsid w:val="00AB6070"/>
    <w:pPr>
      <w:ind w:left="720"/>
      <w:contextualSpacing/>
    </w:pPr>
    <w:rPr>
      <w:rFonts w:eastAsia="宋体"/>
    </w:rPr>
  </w:style>
  <w:style w:type="character" w:styleId="CommentReference">
    <w:name w:val="annotation reference"/>
    <w:basedOn w:val="DefaultParagraphFont"/>
    <w:uiPriority w:val="99"/>
    <w:semiHidden/>
    <w:unhideWhenUsed/>
    <w:rsid w:val="00AA66D5"/>
    <w:rPr>
      <w:sz w:val="16"/>
      <w:szCs w:val="16"/>
    </w:rPr>
  </w:style>
  <w:style w:type="paragraph" w:styleId="CommentText">
    <w:name w:val="annotation text"/>
    <w:basedOn w:val="Normal"/>
    <w:link w:val="CommentTextChar"/>
    <w:uiPriority w:val="99"/>
    <w:semiHidden/>
    <w:unhideWhenUsed/>
    <w:rsid w:val="00AA66D5"/>
    <w:pPr>
      <w:spacing w:line="240" w:lineRule="auto"/>
    </w:pPr>
    <w:rPr>
      <w:sz w:val="20"/>
      <w:szCs w:val="20"/>
    </w:rPr>
  </w:style>
  <w:style w:type="character" w:customStyle="1" w:styleId="CommentTextChar">
    <w:name w:val="Comment Text Char"/>
    <w:basedOn w:val="DefaultParagraphFont"/>
    <w:link w:val="CommentText"/>
    <w:uiPriority w:val="99"/>
    <w:semiHidden/>
    <w:rsid w:val="00AA66D5"/>
    <w:rPr>
      <w:sz w:val="20"/>
      <w:szCs w:val="20"/>
    </w:rPr>
  </w:style>
  <w:style w:type="paragraph" w:styleId="CommentSubject">
    <w:name w:val="annotation subject"/>
    <w:basedOn w:val="CommentText"/>
    <w:next w:val="CommentText"/>
    <w:link w:val="CommentSubjectChar"/>
    <w:uiPriority w:val="99"/>
    <w:semiHidden/>
    <w:unhideWhenUsed/>
    <w:rsid w:val="00AA66D5"/>
    <w:rPr>
      <w:b/>
      <w:bCs/>
    </w:rPr>
  </w:style>
  <w:style w:type="character" w:customStyle="1" w:styleId="CommentSubjectChar">
    <w:name w:val="Comment Subject Char"/>
    <w:basedOn w:val="CommentTextChar"/>
    <w:link w:val="CommentSubject"/>
    <w:uiPriority w:val="99"/>
    <w:semiHidden/>
    <w:rsid w:val="00AA66D5"/>
    <w:rPr>
      <w:b/>
      <w:bCs/>
      <w:sz w:val="20"/>
      <w:szCs w:val="20"/>
    </w:rPr>
  </w:style>
  <w:style w:type="character" w:styleId="Emphasis">
    <w:name w:val="Emphasis"/>
    <w:qFormat/>
    <w:rsid w:val="0040703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3863">
      <w:bodyDiv w:val="1"/>
      <w:marLeft w:val="0"/>
      <w:marRight w:val="0"/>
      <w:marTop w:val="0"/>
      <w:marBottom w:val="0"/>
      <w:divBdr>
        <w:top w:val="none" w:sz="0" w:space="0" w:color="auto"/>
        <w:left w:val="none" w:sz="0" w:space="0" w:color="auto"/>
        <w:bottom w:val="none" w:sz="0" w:space="0" w:color="auto"/>
        <w:right w:val="none" w:sz="0" w:space="0" w:color="auto"/>
      </w:divBdr>
    </w:div>
    <w:div w:id="749234305">
      <w:bodyDiv w:val="1"/>
      <w:marLeft w:val="0"/>
      <w:marRight w:val="0"/>
      <w:marTop w:val="0"/>
      <w:marBottom w:val="0"/>
      <w:divBdr>
        <w:top w:val="none" w:sz="0" w:space="0" w:color="auto"/>
        <w:left w:val="none" w:sz="0" w:space="0" w:color="auto"/>
        <w:bottom w:val="none" w:sz="0" w:space="0" w:color="auto"/>
        <w:right w:val="none" w:sz="0" w:space="0" w:color="auto"/>
      </w:divBdr>
      <w:divsChild>
        <w:div w:id="250699728">
          <w:marLeft w:val="0"/>
          <w:marRight w:val="0"/>
          <w:marTop w:val="0"/>
          <w:marBottom w:val="0"/>
          <w:divBdr>
            <w:top w:val="none" w:sz="0" w:space="0" w:color="auto"/>
            <w:left w:val="none" w:sz="0" w:space="0" w:color="auto"/>
            <w:bottom w:val="none" w:sz="0" w:space="0" w:color="auto"/>
            <w:right w:val="none" w:sz="0" w:space="0" w:color="auto"/>
          </w:divBdr>
        </w:div>
        <w:div w:id="1196893701">
          <w:marLeft w:val="0"/>
          <w:marRight w:val="0"/>
          <w:marTop w:val="0"/>
          <w:marBottom w:val="0"/>
          <w:divBdr>
            <w:top w:val="none" w:sz="0" w:space="0" w:color="auto"/>
            <w:left w:val="none" w:sz="0" w:space="0" w:color="auto"/>
            <w:bottom w:val="none" w:sz="0" w:space="0" w:color="auto"/>
            <w:right w:val="none" w:sz="0" w:space="0" w:color="auto"/>
          </w:divBdr>
        </w:div>
        <w:div w:id="691345771">
          <w:marLeft w:val="0"/>
          <w:marRight w:val="0"/>
          <w:marTop w:val="0"/>
          <w:marBottom w:val="0"/>
          <w:divBdr>
            <w:top w:val="none" w:sz="0" w:space="0" w:color="auto"/>
            <w:left w:val="none" w:sz="0" w:space="0" w:color="auto"/>
            <w:bottom w:val="none" w:sz="0" w:space="0" w:color="auto"/>
            <w:right w:val="none" w:sz="0" w:space="0" w:color="auto"/>
          </w:divBdr>
        </w:div>
        <w:div w:id="888414163">
          <w:marLeft w:val="0"/>
          <w:marRight w:val="0"/>
          <w:marTop w:val="0"/>
          <w:marBottom w:val="0"/>
          <w:divBdr>
            <w:top w:val="none" w:sz="0" w:space="0" w:color="auto"/>
            <w:left w:val="none" w:sz="0" w:space="0" w:color="auto"/>
            <w:bottom w:val="none" w:sz="0" w:space="0" w:color="auto"/>
            <w:right w:val="none" w:sz="0" w:space="0" w:color="auto"/>
          </w:divBdr>
        </w:div>
        <w:div w:id="1769235727">
          <w:marLeft w:val="0"/>
          <w:marRight w:val="0"/>
          <w:marTop w:val="0"/>
          <w:marBottom w:val="0"/>
          <w:divBdr>
            <w:top w:val="none" w:sz="0" w:space="0" w:color="auto"/>
            <w:left w:val="none" w:sz="0" w:space="0" w:color="auto"/>
            <w:bottom w:val="none" w:sz="0" w:space="0" w:color="auto"/>
            <w:right w:val="none" w:sz="0" w:space="0" w:color="auto"/>
          </w:divBdr>
        </w:div>
        <w:div w:id="231158210">
          <w:marLeft w:val="0"/>
          <w:marRight w:val="0"/>
          <w:marTop w:val="0"/>
          <w:marBottom w:val="0"/>
          <w:divBdr>
            <w:top w:val="none" w:sz="0" w:space="0" w:color="auto"/>
            <w:left w:val="none" w:sz="0" w:space="0" w:color="auto"/>
            <w:bottom w:val="none" w:sz="0" w:space="0" w:color="auto"/>
            <w:right w:val="none" w:sz="0" w:space="0" w:color="auto"/>
          </w:divBdr>
        </w:div>
        <w:div w:id="129596775">
          <w:marLeft w:val="0"/>
          <w:marRight w:val="0"/>
          <w:marTop w:val="0"/>
          <w:marBottom w:val="0"/>
          <w:divBdr>
            <w:top w:val="none" w:sz="0" w:space="0" w:color="auto"/>
            <w:left w:val="none" w:sz="0" w:space="0" w:color="auto"/>
            <w:bottom w:val="none" w:sz="0" w:space="0" w:color="auto"/>
            <w:right w:val="none" w:sz="0" w:space="0" w:color="auto"/>
          </w:divBdr>
        </w:div>
        <w:div w:id="1997957075">
          <w:marLeft w:val="0"/>
          <w:marRight w:val="0"/>
          <w:marTop w:val="0"/>
          <w:marBottom w:val="0"/>
          <w:divBdr>
            <w:top w:val="none" w:sz="0" w:space="0" w:color="auto"/>
            <w:left w:val="none" w:sz="0" w:space="0" w:color="auto"/>
            <w:bottom w:val="none" w:sz="0" w:space="0" w:color="auto"/>
            <w:right w:val="none" w:sz="0" w:space="0" w:color="auto"/>
          </w:divBdr>
        </w:div>
        <w:div w:id="745761086">
          <w:marLeft w:val="0"/>
          <w:marRight w:val="0"/>
          <w:marTop w:val="0"/>
          <w:marBottom w:val="0"/>
          <w:divBdr>
            <w:top w:val="none" w:sz="0" w:space="0" w:color="auto"/>
            <w:left w:val="none" w:sz="0" w:space="0" w:color="auto"/>
            <w:bottom w:val="none" w:sz="0" w:space="0" w:color="auto"/>
            <w:right w:val="none" w:sz="0" w:space="0" w:color="auto"/>
          </w:divBdr>
        </w:div>
        <w:div w:id="148908453">
          <w:marLeft w:val="0"/>
          <w:marRight w:val="0"/>
          <w:marTop w:val="0"/>
          <w:marBottom w:val="0"/>
          <w:divBdr>
            <w:top w:val="none" w:sz="0" w:space="0" w:color="auto"/>
            <w:left w:val="none" w:sz="0" w:space="0" w:color="auto"/>
            <w:bottom w:val="none" w:sz="0" w:space="0" w:color="auto"/>
            <w:right w:val="none" w:sz="0" w:space="0" w:color="auto"/>
          </w:divBdr>
        </w:div>
        <w:div w:id="1112016355">
          <w:marLeft w:val="0"/>
          <w:marRight w:val="0"/>
          <w:marTop w:val="0"/>
          <w:marBottom w:val="0"/>
          <w:divBdr>
            <w:top w:val="none" w:sz="0" w:space="0" w:color="auto"/>
            <w:left w:val="none" w:sz="0" w:space="0" w:color="auto"/>
            <w:bottom w:val="none" w:sz="0" w:space="0" w:color="auto"/>
            <w:right w:val="none" w:sz="0" w:space="0" w:color="auto"/>
          </w:divBdr>
        </w:div>
        <w:div w:id="1765761342">
          <w:marLeft w:val="0"/>
          <w:marRight w:val="0"/>
          <w:marTop w:val="0"/>
          <w:marBottom w:val="0"/>
          <w:divBdr>
            <w:top w:val="none" w:sz="0" w:space="0" w:color="auto"/>
            <w:left w:val="none" w:sz="0" w:space="0" w:color="auto"/>
            <w:bottom w:val="none" w:sz="0" w:space="0" w:color="auto"/>
            <w:right w:val="none" w:sz="0" w:space="0" w:color="auto"/>
          </w:divBdr>
        </w:div>
        <w:div w:id="430079950">
          <w:marLeft w:val="0"/>
          <w:marRight w:val="0"/>
          <w:marTop w:val="0"/>
          <w:marBottom w:val="0"/>
          <w:divBdr>
            <w:top w:val="none" w:sz="0" w:space="0" w:color="auto"/>
            <w:left w:val="none" w:sz="0" w:space="0" w:color="auto"/>
            <w:bottom w:val="none" w:sz="0" w:space="0" w:color="auto"/>
            <w:right w:val="none" w:sz="0" w:space="0" w:color="auto"/>
          </w:divBdr>
        </w:div>
        <w:div w:id="494686901">
          <w:marLeft w:val="0"/>
          <w:marRight w:val="0"/>
          <w:marTop w:val="0"/>
          <w:marBottom w:val="0"/>
          <w:divBdr>
            <w:top w:val="none" w:sz="0" w:space="0" w:color="auto"/>
            <w:left w:val="none" w:sz="0" w:space="0" w:color="auto"/>
            <w:bottom w:val="none" w:sz="0" w:space="0" w:color="auto"/>
            <w:right w:val="none" w:sz="0" w:space="0" w:color="auto"/>
          </w:divBdr>
        </w:div>
        <w:div w:id="166605091">
          <w:marLeft w:val="0"/>
          <w:marRight w:val="0"/>
          <w:marTop w:val="0"/>
          <w:marBottom w:val="0"/>
          <w:divBdr>
            <w:top w:val="none" w:sz="0" w:space="0" w:color="auto"/>
            <w:left w:val="none" w:sz="0" w:space="0" w:color="auto"/>
            <w:bottom w:val="none" w:sz="0" w:space="0" w:color="auto"/>
            <w:right w:val="none" w:sz="0" w:space="0" w:color="auto"/>
          </w:divBdr>
        </w:div>
        <w:div w:id="807549053">
          <w:marLeft w:val="0"/>
          <w:marRight w:val="0"/>
          <w:marTop w:val="0"/>
          <w:marBottom w:val="0"/>
          <w:divBdr>
            <w:top w:val="none" w:sz="0" w:space="0" w:color="auto"/>
            <w:left w:val="none" w:sz="0" w:space="0" w:color="auto"/>
            <w:bottom w:val="none" w:sz="0" w:space="0" w:color="auto"/>
            <w:right w:val="none" w:sz="0" w:space="0" w:color="auto"/>
          </w:divBdr>
        </w:div>
        <w:div w:id="1006248138">
          <w:marLeft w:val="0"/>
          <w:marRight w:val="0"/>
          <w:marTop w:val="0"/>
          <w:marBottom w:val="0"/>
          <w:divBdr>
            <w:top w:val="none" w:sz="0" w:space="0" w:color="auto"/>
            <w:left w:val="none" w:sz="0" w:space="0" w:color="auto"/>
            <w:bottom w:val="none" w:sz="0" w:space="0" w:color="auto"/>
            <w:right w:val="none" w:sz="0" w:space="0" w:color="auto"/>
          </w:divBdr>
        </w:div>
        <w:div w:id="1902447424">
          <w:marLeft w:val="0"/>
          <w:marRight w:val="0"/>
          <w:marTop w:val="0"/>
          <w:marBottom w:val="0"/>
          <w:divBdr>
            <w:top w:val="none" w:sz="0" w:space="0" w:color="auto"/>
            <w:left w:val="none" w:sz="0" w:space="0" w:color="auto"/>
            <w:bottom w:val="none" w:sz="0" w:space="0" w:color="auto"/>
            <w:right w:val="none" w:sz="0" w:space="0" w:color="auto"/>
          </w:divBdr>
        </w:div>
        <w:div w:id="774058755">
          <w:marLeft w:val="0"/>
          <w:marRight w:val="0"/>
          <w:marTop w:val="0"/>
          <w:marBottom w:val="0"/>
          <w:divBdr>
            <w:top w:val="none" w:sz="0" w:space="0" w:color="auto"/>
            <w:left w:val="none" w:sz="0" w:space="0" w:color="auto"/>
            <w:bottom w:val="none" w:sz="0" w:space="0" w:color="auto"/>
            <w:right w:val="none" w:sz="0" w:space="0" w:color="auto"/>
          </w:divBdr>
        </w:div>
        <w:div w:id="247425078">
          <w:marLeft w:val="0"/>
          <w:marRight w:val="0"/>
          <w:marTop w:val="0"/>
          <w:marBottom w:val="0"/>
          <w:divBdr>
            <w:top w:val="none" w:sz="0" w:space="0" w:color="auto"/>
            <w:left w:val="none" w:sz="0" w:space="0" w:color="auto"/>
            <w:bottom w:val="none" w:sz="0" w:space="0" w:color="auto"/>
            <w:right w:val="none" w:sz="0" w:space="0" w:color="auto"/>
          </w:divBdr>
        </w:div>
        <w:div w:id="230773314">
          <w:marLeft w:val="0"/>
          <w:marRight w:val="0"/>
          <w:marTop w:val="0"/>
          <w:marBottom w:val="0"/>
          <w:divBdr>
            <w:top w:val="none" w:sz="0" w:space="0" w:color="auto"/>
            <w:left w:val="none" w:sz="0" w:space="0" w:color="auto"/>
            <w:bottom w:val="none" w:sz="0" w:space="0" w:color="auto"/>
            <w:right w:val="none" w:sz="0" w:space="0" w:color="auto"/>
          </w:divBdr>
        </w:div>
        <w:div w:id="1119449888">
          <w:marLeft w:val="0"/>
          <w:marRight w:val="0"/>
          <w:marTop w:val="0"/>
          <w:marBottom w:val="0"/>
          <w:divBdr>
            <w:top w:val="none" w:sz="0" w:space="0" w:color="auto"/>
            <w:left w:val="none" w:sz="0" w:space="0" w:color="auto"/>
            <w:bottom w:val="none" w:sz="0" w:space="0" w:color="auto"/>
            <w:right w:val="none" w:sz="0" w:space="0" w:color="auto"/>
          </w:divBdr>
        </w:div>
        <w:div w:id="1223562874">
          <w:marLeft w:val="0"/>
          <w:marRight w:val="0"/>
          <w:marTop w:val="0"/>
          <w:marBottom w:val="0"/>
          <w:divBdr>
            <w:top w:val="none" w:sz="0" w:space="0" w:color="auto"/>
            <w:left w:val="none" w:sz="0" w:space="0" w:color="auto"/>
            <w:bottom w:val="none" w:sz="0" w:space="0" w:color="auto"/>
            <w:right w:val="none" w:sz="0" w:space="0" w:color="auto"/>
          </w:divBdr>
        </w:div>
        <w:div w:id="1151479441">
          <w:marLeft w:val="0"/>
          <w:marRight w:val="0"/>
          <w:marTop w:val="0"/>
          <w:marBottom w:val="0"/>
          <w:divBdr>
            <w:top w:val="none" w:sz="0" w:space="0" w:color="auto"/>
            <w:left w:val="none" w:sz="0" w:space="0" w:color="auto"/>
            <w:bottom w:val="none" w:sz="0" w:space="0" w:color="auto"/>
            <w:right w:val="none" w:sz="0" w:space="0" w:color="auto"/>
          </w:divBdr>
        </w:div>
        <w:div w:id="2038967010">
          <w:marLeft w:val="0"/>
          <w:marRight w:val="0"/>
          <w:marTop w:val="0"/>
          <w:marBottom w:val="0"/>
          <w:divBdr>
            <w:top w:val="none" w:sz="0" w:space="0" w:color="auto"/>
            <w:left w:val="none" w:sz="0" w:space="0" w:color="auto"/>
            <w:bottom w:val="none" w:sz="0" w:space="0" w:color="auto"/>
            <w:right w:val="none" w:sz="0" w:space="0" w:color="auto"/>
          </w:divBdr>
        </w:div>
        <w:div w:id="567958518">
          <w:marLeft w:val="0"/>
          <w:marRight w:val="0"/>
          <w:marTop w:val="0"/>
          <w:marBottom w:val="0"/>
          <w:divBdr>
            <w:top w:val="none" w:sz="0" w:space="0" w:color="auto"/>
            <w:left w:val="none" w:sz="0" w:space="0" w:color="auto"/>
            <w:bottom w:val="none" w:sz="0" w:space="0" w:color="auto"/>
            <w:right w:val="none" w:sz="0" w:space="0" w:color="auto"/>
          </w:divBdr>
        </w:div>
        <w:div w:id="139032193">
          <w:marLeft w:val="0"/>
          <w:marRight w:val="0"/>
          <w:marTop w:val="0"/>
          <w:marBottom w:val="0"/>
          <w:divBdr>
            <w:top w:val="none" w:sz="0" w:space="0" w:color="auto"/>
            <w:left w:val="none" w:sz="0" w:space="0" w:color="auto"/>
            <w:bottom w:val="none" w:sz="0" w:space="0" w:color="auto"/>
            <w:right w:val="none" w:sz="0" w:space="0" w:color="auto"/>
          </w:divBdr>
        </w:div>
        <w:div w:id="1506556661">
          <w:marLeft w:val="0"/>
          <w:marRight w:val="0"/>
          <w:marTop w:val="0"/>
          <w:marBottom w:val="0"/>
          <w:divBdr>
            <w:top w:val="none" w:sz="0" w:space="0" w:color="auto"/>
            <w:left w:val="none" w:sz="0" w:space="0" w:color="auto"/>
            <w:bottom w:val="none" w:sz="0" w:space="0" w:color="auto"/>
            <w:right w:val="none" w:sz="0" w:space="0" w:color="auto"/>
          </w:divBdr>
        </w:div>
        <w:div w:id="1890993116">
          <w:marLeft w:val="0"/>
          <w:marRight w:val="0"/>
          <w:marTop w:val="0"/>
          <w:marBottom w:val="0"/>
          <w:divBdr>
            <w:top w:val="none" w:sz="0" w:space="0" w:color="auto"/>
            <w:left w:val="none" w:sz="0" w:space="0" w:color="auto"/>
            <w:bottom w:val="none" w:sz="0" w:space="0" w:color="auto"/>
            <w:right w:val="none" w:sz="0" w:space="0" w:color="auto"/>
          </w:divBdr>
        </w:div>
        <w:div w:id="1766535960">
          <w:marLeft w:val="0"/>
          <w:marRight w:val="0"/>
          <w:marTop w:val="0"/>
          <w:marBottom w:val="0"/>
          <w:divBdr>
            <w:top w:val="none" w:sz="0" w:space="0" w:color="auto"/>
            <w:left w:val="none" w:sz="0" w:space="0" w:color="auto"/>
            <w:bottom w:val="none" w:sz="0" w:space="0" w:color="auto"/>
            <w:right w:val="none" w:sz="0" w:space="0" w:color="auto"/>
          </w:divBdr>
        </w:div>
        <w:div w:id="996037170">
          <w:marLeft w:val="0"/>
          <w:marRight w:val="0"/>
          <w:marTop w:val="0"/>
          <w:marBottom w:val="0"/>
          <w:divBdr>
            <w:top w:val="none" w:sz="0" w:space="0" w:color="auto"/>
            <w:left w:val="none" w:sz="0" w:space="0" w:color="auto"/>
            <w:bottom w:val="none" w:sz="0" w:space="0" w:color="auto"/>
            <w:right w:val="none" w:sz="0" w:space="0" w:color="auto"/>
          </w:divBdr>
        </w:div>
        <w:div w:id="2009555903">
          <w:marLeft w:val="0"/>
          <w:marRight w:val="0"/>
          <w:marTop w:val="0"/>
          <w:marBottom w:val="0"/>
          <w:divBdr>
            <w:top w:val="none" w:sz="0" w:space="0" w:color="auto"/>
            <w:left w:val="none" w:sz="0" w:space="0" w:color="auto"/>
            <w:bottom w:val="none" w:sz="0" w:space="0" w:color="auto"/>
            <w:right w:val="none" w:sz="0" w:space="0" w:color="auto"/>
          </w:divBdr>
        </w:div>
        <w:div w:id="1023088566">
          <w:marLeft w:val="0"/>
          <w:marRight w:val="0"/>
          <w:marTop w:val="0"/>
          <w:marBottom w:val="0"/>
          <w:divBdr>
            <w:top w:val="none" w:sz="0" w:space="0" w:color="auto"/>
            <w:left w:val="none" w:sz="0" w:space="0" w:color="auto"/>
            <w:bottom w:val="none" w:sz="0" w:space="0" w:color="auto"/>
            <w:right w:val="none" w:sz="0" w:space="0" w:color="auto"/>
          </w:divBdr>
        </w:div>
        <w:div w:id="1119105086">
          <w:marLeft w:val="0"/>
          <w:marRight w:val="0"/>
          <w:marTop w:val="0"/>
          <w:marBottom w:val="0"/>
          <w:divBdr>
            <w:top w:val="none" w:sz="0" w:space="0" w:color="auto"/>
            <w:left w:val="none" w:sz="0" w:space="0" w:color="auto"/>
            <w:bottom w:val="none" w:sz="0" w:space="0" w:color="auto"/>
            <w:right w:val="none" w:sz="0" w:space="0" w:color="auto"/>
          </w:divBdr>
        </w:div>
        <w:div w:id="1436972823">
          <w:marLeft w:val="0"/>
          <w:marRight w:val="0"/>
          <w:marTop w:val="0"/>
          <w:marBottom w:val="0"/>
          <w:divBdr>
            <w:top w:val="none" w:sz="0" w:space="0" w:color="auto"/>
            <w:left w:val="none" w:sz="0" w:space="0" w:color="auto"/>
            <w:bottom w:val="none" w:sz="0" w:space="0" w:color="auto"/>
            <w:right w:val="none" w:sz="0" w:space="0" w:color="auto"/>
          </w:divBdr>
        </w:div>
        <w:div w:id="1772120915">
          <w:marLeft w:val="0"/>
          <w:marRight w:val="0"/>
          <w:marTop w:val="0"/>
          <w:marBottom w:val="0"/>
          <w:divBdr>
            <w:top w:val="none" w:sz="0" w:space="0" w:color="auto"/>
            <w:left w:val="none" w:sz="0" w:space="0" w:color="auto"/>
            <w:bottom w:val="none" w:sz="0" w:space="0" w:color="auto"/>
            <w:right w:val="none" w:sz="0" w:space="0" w:color="auto"/>
          </w:divBdr>
        </w:div>
        <w:div w:id="2127774047">
          <w:marLeft w:val="0"/>
          <w:marRight w:val="0"/>
          <w:marTop w:val="0"/>
          <w:marBottom w:val="0"/>
          <w:divBdr>
            <w:top w:val="none" w:sz="0" w:space="0" w:color="auto"/>
            <w:left w:val="none" w:sz="0" w:space="0" w:color="auto"/>
            <w:bottom w:val="none" w:sz="0" w:space="0" w:color="auto"/>
            <w:right w:val="none" w:sz="0" w:space="0" w:color="auto"/>
          </w:divBdr>
        </w:div>
        <w:div w:id="2119062341">
          <w:marLeft w:val="0"/>
          <w:marRight w:val="0"/>
          <w:marTop w:val="0"/>
          <w:marBottom w:val="0"/>
          <w:divBdr>
            <w:top w:val="none" w:sz="0" w:space="0" w:color="auto"/>
            <w:left w:val="none" w:sz="0" w:space="0" w:color="auto"/>
            <w:bottom w:val="none" w:sz="0" w:space="0" w:color="auto"/>
            <w:right w:val="none" w:sz="0" w:space="0" w:color="auto"/>
          </w:divBdr>
        </w:div>
        <w:div w:id="271058562">
          <w:marLeft w:val="0"/>
          <w:marRight w:val="0"/>
          <w:marTop w:val="0"/>
          <w:marBottom w:val="0"/>
          <w:divBdr>
            <w:top w:val="none" w:sz="0" w:space="0" w:color="auto"/>
            <w:left w:val="none" w:sz="0" w:space="0" w:color="auto"/>
            <w:bottom w:val="none" w:sz="0" w:space="0" w:color="auto"/>
            <w:right w:val="none" w:sz="0" w:space="0" w:color="auto"/>
          </w:divBdr>
        </w:div>
        <w:div w:id="659431043">
          <w:marLeft w:val="0"/>
          <w:marRight w:val="0"/>
          <w:marTop w:val="0"/>
          <w:marBottom w:val="0"/>
          <w:divBdr>
            <w:top w:val="none" w:sz="0" w:space="0" w:color="auto"/>
            <w:left w:val="none" w:sz="0" w:space="0" w:color="auto"/>
            <w:bottom w:val="none" w:sz="0" w:space="0" w:color="auto"/>
            <w:right w:val="none" w:sz="0" w:space="0" w:color="auto"/>
          </w:divBdr>
        </w:div>
        <w:div w:id="429856213">
          <w:marLeft w:val="0"/>
          <w:marRight w:val="0"/>
          <w:marTop w:val="0"/>
          <w:marBottom w:val="0"/>
          <w:divBdr>
            <w:top w:val="none" w:sz="0" w:space="0" w:color="auto"/>
            <w:left w:val="none" w:sz="0" w:space="0" w:color="auto"/>
            <w:bottom w:val="none" w:sz="0" w:space="0" w:color="auto"/>
            <w:right w:val="none" w:sz="0" w:space="0" w:color="auto"/>
          </w:divBdr>
        </w:div>
        <w:div w:id="742144873">
          <w:marLeft w:val="0"/>
          <w:marRight w:val="0"/>
          <w:marTop w:val="0"/>
          <w:marBottom w:val="0"/>
          <w:divBdr>
            <w:top w:val="none" w:sz="0" w:space="0" w:color="auto"/>
            <w:left w:val="none" w:sz="0" w:space="0" w:color="auto"/>
            <w:bottom w:val="none" w:sz="0" w:space="0" w:color="auto"/>
            <w:right w:val="none" w:sz="0" w:space="0" w:color="auto"/>
          </w:divBdr>
        </w:div>
        <w:div w:id="954823467">
          <w:marLeft w:val="0"/>
          <w:marRight w:val="0"/>
          <w:marTop w:val="0"/>
          <w:marBottom w:val="0"/>
          <w:divBdr>
            <w:top w:val="none" w:sz="0" w:space="0" w:color="auto"/>
            <w:left w:val="none" w:sz="0" w:space="0" w:color="auto"/>
            <w:bottom w:val="none" w:sz="0" w:space="0" w:color="auto"/>
            <w:right w:val="none" w:sz="0" w:space="0" w:color="auto"/>
          </w:divBdr>
        </w:div>
        <w:div w:id="1569000409">
          <w:marLeft w:val="0"/>
          <w:marRight w:val="0"/>
          <w:marTop w:val="0"/>
          <w:marBottom w:val="0"/>
          <w:divBdr>
            <w:top w:val="none" w:sz="0" w:space="0" w:color="auto"/>
            <w:left w:val="none" w:sz="0" w:space="0" w:color="auto"/>
            <w:bottom w:val="none" w:sz="0" w:space="0" w:color="auto"/>
            <w:right w:val="none" w:sz="0" w:space="0" w:color="auto"/>
          </w:divBdr>
        </w:div>
        <w:div w:id="545718366">
          <w:marLeft w:val="0"/>
          <w:marRight w:val="0"/>
          <w:marTop w:val="0"/>
          <w:marBottom w:val="0"/>
          <w:divBdr>
            <w:top w:val="none" w:sz="0" w:space="0" w:color="auto"/>
            <w:left w:val="none" w:sz="0" w:space="0" w:color="auto"/>
            <w:bottom w:val="none" w:sz="0" w:space="0" w:color="auto"/>
            <w:right w:val="none" w:sz="0" w:space="0" w:color="auto"/>
          </w:divBdr>
        </w:div>
      </w:divsChild>
    </w:div>
    <w:div w:id="836771783">
      <w:bodyDiv w:val="1"/>
      <w:marLeft w:val="0"/>
      <w:marRight w:val="0"/>
      <w:marTop w:val="0"/>
      <w:marBottom w:val="0"/>
      <w:divBdr>
        <w:top w:val="none" w:sz="0" w:space="0" w:color="auto"/>
        <w:left w:val="none" w:sz="0" w:space="0" w:color="auto"/>
        <w:bottom w:val="none" w:sz="0" w:space="0" w:color="auto"/>
        <w:right w:val="none" w:sz="0" w:space="0" w:color="auto"/>
      </w:divBdr>
    </w:div>
    <w:div w:id="1059398267">
      <w:bodyDiv w:val="1"/>
      <w:marLeft w:val="0"/>
      <w:marRight w:val="0"/>
      <w:marTop w:val="0"/>
      <w:marBottom w:val="0"/>
      <w:divBdr>
        <w:top w:val="none" w:sz="0" w:space="0" w:color="auto"/>
        <w:left w:val="none" w:sz="0" w:space="0" w:color="auto"/>
        <w:bottom w:val="none" w:sz="0" w:space="0" w:color="auto"/>
        <w:right w:val="none" w:sz="0" w:space="0" w:color="auto"/>
      </w:divBdr>
    </w:div>
    <w:div w:id="1599949430">
      <w:bodyDiv w:val="1"/>
      <w:marLeft w:val="0"/>
      <w:marRight w:val="0"/>
      <w:marTop w:val="0"/>
      <w:marBottom w:val="0"/>
      <w:divBdr>
        <w:top w:val="none" w:sz="0" w:space="0" w:color="auto"/>
        <w:left w:val="none" w:sz="0" w:space="0" w:color="auto"/>
        <w:bottom w:val="none" w:sz="0" w:space="0" w:color="auto"/>
        <w:right w:val="none" w:sz="0" w:space="0" w:color="auto"/>
      </w:divBdr>
    </w:div>
    <w:div w:id="1813207392">
      <w:bodyDiv w:val="1"/>
      <w:marLeft w:val="0"/>
      <w:marRight w:val="0"/>
      <w:marTop w:val="0"/>
      <w:marBottom w:val="0"/>
      <w:divBdr>
        <w:top w:val="none" w:sz="0" w:space="0" w:color="auto"/>
        <w:left w:val="none" w:sz="0" w:space="0" w:color="auto"/>
        <w:bottom w:val="none" w:sz="0" w:space="0" w:color="auto"/>
        <w:right w:val="none" w:sz="0" w:space="0" w:color="auto"/>
      </w:divBdr>
    </w:div>
    <w:div w:id="186956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term=B%20R%20H%5BAuthor%5D&amp;cauthor=true&amp;cauthor_uid=23814727" TargetMode="External"/><Relationship Id="rId12" Type="http://schemas.openxmlformats.org/officeDocument/2006/relationships/hyperlink" Target="http://www.ncbi.nlm.nih.gov/pubmed/?term=Metri%20SS%5BAuthor%5D&amp;cauthor=true&amp;cauthor_uid=23814727" TargetMode="External"/><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L%20H%5BAuthor%5D&amp;cauthor=true&amp;cauthor_uid=23814727" TargetMode="External"/><Relationship Id="rId9" Type="http://schemas.openxmlformats.org/officeDocument/2006/relationships/hyperlink" Target="http://www.ncbi.nlm.nih.gov/pubmed/?term=A%20J%20L%5BAuthor%5D&amp;cauthor=true&amp;cauthor_uid=23814727" TargetMode="External"/><Relationship Id="rId10" Type="http://schemas.openxmlformats.org/officeDocument/2006/relationships/hyperlink" Target="http://www.ncbi.nlm.nih.gov/pubmed/?term=H%20L%20T%5BAuthor%5D&amp;cauthor=true&amp;cauthor_uid=238147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9384</Words>
  <Characters>53494</Characters>
  <Application>Microsoft Macintosh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Na Ma</cp:lastModifiedBy>
  <cp:revision>2</cp:revision>
  <cp:lastPrinted>2017-01-23T14:13:00Z</cp:lastPrinted>
  <dcterms:created xsi:type="dcterms:W3CDTF">2017-03-16T22:23:00Z</dcterms:created>
  <dcterms:modified xsi:type="dcterms:W3CDTF">2017-03-16T22:23:00Z</dcterms:modified>
</cp:coreProperties>
</file>