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43324A" w14:textId="77777777" w:rsidR="00B95A57" w:rsidRPr="003512AE" w:rsidRDefault="00B95A57" w:rsidP="003512AE">
      <w:pPr>
        <w:adjustRightInd w:val="0"/>
        <w:snapToGrid w:val="0"/>
        <w:spacing w:after="0" w:line="360" w:lineRule="auto"/>
        <w:jc w:val="both"/>
        <w:rPr>
          <w:rFonts w:ascii="Book Antiqua" w:eastAsia="Times New Roman" w:hAnsi="Book Antiqua" w:cs="宋体"/>
          <w:b/>
          <w:i/>
          <w:sz w:val="24"/>
          <w:szCs w:val="24"/>
        </w:rPr>
      </w:pPr>
      <w:bookmarkStart w:id="0" w:name="OLE_LINK545"/>
      <w:bookmarkStart w:id="1" w:name="OLE_LINK546"/>
      <w:bookmarkStart w:id="2" w:name="OLE_LINK592"/>
      <w:r w:rsidRPr="003512AE">
        <w:rPr>
          <w:rFonts w:ascii="Book Antiqua" w:eastAsia="Times New Roman" w:hAnsi="Book Antiqua" w:cs="宋体"/>
          <w:b/>
          <w:sz w:val="24"/>
          <w:szCs w:val="24"/>
        </w:rPr>
        <w:t xml:space="preserve">Name of journal: </w:t>
      </w:r>
      <w:bookmarkStart w:id="3" w:name="OLE_LINK718"/>
      <w:bookmarkStart w:id="4" w:name="OLE_LINK719"/>
      <w:bookmarkStart w:id="5" w:name="OLE_LINK645"/>
      <w:bookmarkStart w:id="6" w:name="OLE_LINK661"/>
      <w:bookmarkStart w:id="7" w:name="OLE_LINK1068"/>
      <w:r w:rsidRPr="003512AE">
        <w:rPr>
          <w:rFonts w:ascii="Book Antiqua" w:eastAsia="Times New Roman" w:hAnsi="Book Antiqua" w:cs="宋体"/>
          <w:b/>
          <w:i/>
          <w:sz w:val="24"/>
          <w:szCs w:val="24"/>
        </w:rPr>
        <w:t xml:space="preserve">World Journal of </w:t>
      </w:r>
      <w:bookmarkStart w:id="8" w:name="OLE_LINK1222"/>
      <w:bookmarkStart w:id="9" w:name="OLE_LINK1223"/>
      <w:r w:rsidRPr="003512AE">
        <w:rPr>
          <w:rFonts w:ascii="Book Antiqua" w:eastAsia="Times New Roman" w:hAnsi="Book Antiqua" w:cs="宋体"/>
          <w:b/>
          <w:i/>
          <w:sz w:val="24"/>
          <w:szCs w:val="24"/>
        </w:rPr>
        <w:t>Gastroenterology</w:t>
      </w:r>
      <w:bookmarkEnd w:id="3"/>
      <w:bookmarkEnd w:id="4"/>
      <w:bookmarkEnd w:id="5"/>
      <w:bookmarkEnd w:id="6"/>
      <w:bookmarkEnd w:id="7"/>
      <w:bookmarkEnd w:id="8"/>
      <w:bookmarkEnd w:id="9"/>
    </w:p>
    <w:p w14:paraId="50ED3C70" w14:textId="77777777" w:rsidR="00B95A57" w:rsidRPr="003512AE" w:rsidRDefault="00B95A57" w:rsidP="003512AE">
      <w:pPr>
        <w:adjustRightInd w:val="0"/>
        <w:snapToGrid w:val="0"/>
        <w:spacing w:after="0" w:line="360" w:lineRule="auto"/>
        <w:jc w:val="both"/>
        <w:rPr>
          <w:rFonts w:ascii="Book Antiqua" w:eastAsia="宋体" w:hAnsi="Book Antiqua" w:cs="Arial"/>
          <w:sz w:val="24"/>
          <w:szCs w:val="24"/>
          <w:lang w:val="en" w:eastAsia="zh-CN"/>
        </w:rPr>
      </w:pPr>
      <w:r w:rsidRPr="003512AE">
        <w:rPr>
          <w:rFonts w:ascii="Book Antiqua" w:hAnsi="Book Antiqua" w:cs="Arial"/>
          <w:b/>
          <w:sz w:val="24"/>
          <w:szCs w:val="24"/>
          <w:lang w:val="en"/>
        </w:rPr>
        <w:t xml:space="preserve">ESPS Manuscript NO: </w:t>
      </w:r>
      <w:r w:rsidRPr="003512AE">
        <w:rPr>
          <w:rFonts w:ascii="Book Antiqua" w:eastAsia="宋体" w:hAnsi="Book Antiqua" w:cs="Arial"/>
          <w:b/>
          <w:sz w:val="24"/>
          <w:szCs w:val="24"/>
          <w:lang w:val="en" w:eastAsia="zh-CN"/>
        </w:rPr>
        <w:t>30244</w:t>
      </w:r>
    </w:p>
    <w:p w14:paraId="383482C2" w14:textId="3A63EE6E" w:rsidR="00B95A57" w:rsidRPr="003512AE" w:rsidRDefault="00B95A57" w:rsidP="003512AE">
      <w:pPr>
        <w:spacing w:after="0" w:line="360" w:lineRule="auto"/>
        <w:jc w:val="both"/>
        <w:rPr>
          <w:rFonts w:ascii="Book Antiqua" w:eastAsia="宋体" w:hAnsi="Book Antiqua"/>
          <w:b/>
          <w:sz w:val="24"/>
          <w:szCs w:val="24"/>
          <w:lang w:eastAsia="zh-CN"/>
        </w:rPr>
      </w:pPr>
      <w:r w:rsidRPr="003512AE">
        <w:rPr>
          <w:rFonts w:ascii="Book Antiqua" w:hAnsi="Book Antiqua"/>
          <w:b/>
          <w:sz w:val="24"/>
          <w:szCs w:val="24"/>
        </w:rPr>
        <w:t xml:space="preserve">Manuscript Type: </w:t>
      </w:r>
      <w:r w:rsidR="00826C55" w:rsidRPr="003512AE">
        <w:rPr>
          <w:rFonts w:ascii="Book Antiqua" w:hAnsi="Book Antiqua"/>
          <w:b/>
          <w:sz w:val="24"/>
          <w:szCs w:val="24"/>
        </w:rPr>
        <w:t>ORIGINAL ARTICLE</w:t>
      </w:r>
    </w:p>
    <w:p w14:paraId="51891FCC" w14:textId="77777777" w:rsidR="00B95A57" w:rsidRPr="003512AE" w:rsidRDefault="00B95A57" w:rsidP="003512AE">
      <w:pPr>
        <w:spacing w:after="0" w:line="360" w:lineRule="auto"/>
        <w:jc w:val="both"/>
        <w:rPr>
          <w:rFonts w:ascii="Book Antiqua" w:eastAsia="宋体" w:hAnsi="Book Antiqua"/>
          <w:b/>
          <w:sz w:val="24"/>
          <w:szCs w:val="24"/>
          <w:lang w:eastAsia="zh-CN"/>
        </w:rPr>
      </w:pPr>
    </w:p>
    <w:p w14:paraId="4D4E72FC" w14:textId="630231F3" w:rsidR="00B95A57" w:rsidRPr="003512AE" w:rsidRDefault="00B95A57" w:rsidP="003512AE">
      <w:pPr>
        <w:spacing w:after="0" w:line="360" w:lineRule="auto"/>
        <w:jc w:val="both"/>
        <w:rPr>
          <w:rFonts w:ascii="Book Antiqua" w:eastAsia="宋体" w:hAnsi="Book Antiqua"/>
          <w:b/>
          <w:sz w:val="24"/>
          <w:szCs w:val="24"/>
          <w:lang w:eastAsia="zh-CN"/>
        </w:rPr>
      </w:pPr>
      <w:r w:rsidRPr="003512AE">
        <w:rPr>
          <w:rFonts w:ascii="Book Antiqua" w:eastAsia="宋体" w:hAnsi="Book Antiqua"/>
          <w:b/>
          <w:i/>
          <w:sz w:val="24"/>
          <w:szCs w:val="24"/>
          <w:lang w:eastAsia="zh-CN"/>
        </w:rPr>
        <w:t>Case Control Study</w:t>
      </w:r>
    </w:p>
    <w:bookmarkEnd w:id="0"/>
    <w:bookmarkEnd w:id="1"/>
    <w:bookmarkEnd w:id="2"/>
    <w:p w14:paraId="559E018A" w14:textId="77777777" w:rsidR="00B95A57" w:rsidRPr="003512AE" w:rsidRDefault="00B95A57" w:rsidP="003512AE">
      <w:pPr>
        <w:spacing w:after="0" w:line="360" w:lineRule="auto"/>
        <w:jc w:val="both"/>
        <w:rPr>
          <w:rFonts w:ascii="Book Antiqua" w:eastAsia="宋体" w:hAnsi="Book Antiqua"/>
          <w:b/>
          <w:sz w:val="24"/>
          <w:szCs w:val="24"/>
          <w:lang w:val="en-US" w:eastAsia="zh-CN"/>
        </w:rPr>
      </w:pPr>
      <w:r w:rsidRPr="003512AE">
        <w:rPr>
          <w:rFonts w:ascii="Book Antiqua" w:hAnsi="Book Antiqua"/>
          <w:b/>
          <w:sz w:val="24"/>
          <w:szCs w:val="24"/>
          <w:lang w:val="en-US"/>
        </w:rPr>
        <w:t xml:space="preserve">High risk of </w:t>
      </w:r>
      <w:proofErr w:type="spellStart"/>
      <w:r w:rsidRPr="003512AE">
        <w:rPr>
          <w:rFonts w:ascii="Book Antiqua" w:hAnsi="Book Antiqua"/>
          <w:b/>
          <w:sz w:val="24"/>
          <w:szCs w:val="24"/>
          <w:lang w:val="en-US"/>
        </w:rPr>
        <w:t>temporomandibular</w:t>
      </w:r>
      <w:proofErr w:type="spellEnd"/>
      <w:r w:rsidRPr="003512AE">
        <w:rPr>
          <w:rFonts w:ascii="Book Antiqua" w:hAnsi="Book Antiqua"/>
          <w:b/>
          <w:sz w:val="24"/>
          <w:szCs w:val="24"/>
          <w:lang w:val="en-US"/>
        </w:rPr>
        <w:t xml:space="preserve"> disorder in irritable bowel syndrome</w:t>
      </w:r>
      <w:r w:rsidRPr="003512AE">
        <w:rPr>
          <w:rFonts w:ascii="Book Antiqua" w:eastAsia="宋体" w:hAnsi="Book Antiqua"/>
          <w:b/>
          <w:sz w:val="24"/>
          <w:szCs w:val="24"/>
          <w:lang w:val="en-US" w:eastAsia="zh-CN"/>
        </w:rPr>
        <w:t>:</w:t>
      </w:r>
      <w:r w:rsidRPr="003512AE">
        <w:rPr>
          <w:rFonts w:ascii="Book Antiqua" w:hAnsi="Book Antiqua"/>
          <w:b/>
          <w:sz w:val="24"/>
          <w:szCs w:val="24"/>
          <w:lang w:val="en-US"/>
        </w:rPr>
        <w:t xml:space="preserve"> Is there a correlation with greater illness severity? </w:t>
      </w:r>
    </w:p>
    <w:p w14:paraId="29ADFCBA" w14:textId="77777777" w:rsidR="00B95A57" w:rsidRPr="003512AE" w:rsidRDefault="00B95A57" w:rsidP="003512AE">
      <w:pPr>
        <w:spacing w:after="0" w:line="360" w:lineRule="auto"/>
        <w:jc w:val="both"/>
        <w:rPr>
          <w:rFonts w:ascii="Book Antiqua" w:hAnsi="Book Antiqua"/>
          <w:b/>
          <w:sz w:val="24"/>
          <w:szCs w:val="24"/>
          <w:lang w:val="en-US"/>
        </w:rPr>
      </w:pPr>
    </w:p>
    <w:p w14:paraId="12C52D23" w14:textId="031BB991" w:rsidR="00B95A57" w:rsidRPr="003512AE" w:rsidRDefault="00826C55" w:rsidP="003512AE">
      <w:pPr>
        <w:spacing w:after="0" w:line="360" w:lineRule="auto"/>
        <w:jc w:val="both"/>
        <w:rPr>
          <w:rFonts w:ascii="Book Antiqua" w:eastAsia="宋体" w:hAnsi="Book Antiqua"/>
          <w:b/>
          <w:sz w:val="24"/>
          <w:szCs w:val="24"/>
          <w:lang w:val="en-US" w:eastAsia="zh-CN"/>
        </w:rPr>
      </w:pPr>
      <w:r w:rsidRPr="003512AE">
        <w:rPr>
          <w:rFonts w:ascii="Book Antiqua" w:hAnsi="Book Antiqua"/>
          <w:sz w:val="24"/>
          <w:szCs w:val="24"/>
        </w:rPr>
        <w:t>Gallotta</w:t>
      </w:r>
      <w:r w:rsidRPr="003512AE">
        <w:rPr>
          <w:rFonts w:ascii="Book Antiqua" w:hAnsi="Book Antiqua"/>
          <w:b/>
          <w:i/>
          <w:sz w:val="24"/>
          <w:szCs w:val="24"/>
          <w:lang w:val="en-US"/>
        </w:rPr>
        <w:t xml:space="preserve"> </w:t>
      </w:r>
      <w:r w:rsidRPr="003512AE">
        <w:rPr>
          <w:rFonts w:ascii="Book Antiqua" w:eastAsia="宋体" w:hAnsi="Book Antiqua" w:hint="eastAsia"/>
          <w:b/>
          <w:i/>
          <w:sz w:val="24"/>
          <w:szCs w:val="24"/>
          <w:lang w:val="en-US" w:eastAsia="zh-CN"/>
        </w:rPr>
        <w:t xml:space="preserve"> </w:t>
      </w:r>
      <w:r w:rsidRPr="003512AE">
        <w:rPr>
          <w:rFonts w:ascii="Book Antiqua" w:eastAsia="宋体" w:hAnsi="Book Antiqua" w:hint="eastAsia"/>
          <w:sz w:val="24"/>
          <w:szCs w:val="24"/>
          <w:lang w:val="en-US" w:eastAsia="zh-CN"/>
        </w:rPr>
        <w:t xml:space="preserve">S </w:t>
      </w:r>
      <w:r w:rsidRPr="003512AE">
        <w:rPr>
          <w:rFonts w:ascii="Book Antiqua" w:eastAsia="宋体" w:hAnsi="Book Antiqua" w:hint="eastAsia"/>
          <w:i/>
          <w:sz w:val="24"/>
          <w:szCs w:val="24"/>
          <w:lang w:val="en-US" w:eastAsia="zh-CN"/>
        </w:rPr>
        <w:t xml:space="preserve">et al. </w:t>
      </w:r>
      <w:proofErr w:type="spellStart"/>
      <w:r w:rsidR="00B95A57" w:rsidRPr="003512AE">
        <w:rPr>
          <w:rFonts w:ascii="Book Antiqua" w:hAnsi="Book Antiqua"/>
          <w:sz w:val="24"/>
          <w:szCs w:val="24"/>
          <w:lang w:val="en-US"/>
        </w:rPr>
        <w:t>Temporomandibular</w:t>
      </w:r>
      <w:proofErr w:type="spellEnd"/>
      <w:r w:rsidR="00B95A57" w:rsidRPr="003512AE">
        <w:rPr>
          <w:rFonts w:ascii="Book Antiqua" w:hAnsi="Book Antiqua"/>
          <w:sz w:val="24"/>
          <w:szCs w:val="24"/>
          <w:lang w:val="en-US"/>
        </w:rPr>
        <w:t xml:space="preserve"> disorders in IBS</w:t>
      </w:r>
    </w:p>
    <w:p w14:paraId="316148B8" w14:textId="77777777" w:rsidR="00B95A57" w:rsidRPr="003512AE" w:rsidRDefault="00B95A57" w:rsidP="003512AE">
      <w:pPr>
        <w:spacing w:after="0" w:line="360" w:lineRule="auto"/>
        <w:jc w:val="both"/>
        <w:rPr>
          <w:rFonts w:ascii="Book Antiqua" w:eastAsia="宋体" w:hAnsi="Book Antiqua"/>
          <w:b/>
          <w:i/>
          <w:sz w:val="24"/>
          <w:szCs w:val="24"/>
          <w:lang w:val="en-US" w:eastAsia="zh-CN"/>
        </w:rPr>
      </w:pPr>
    </w:p>
    <w:p w14:paraId="7C2F8CBD" w14:textId="5D840B26" w:rsidR="00B95A57" w:rsidRPr="003512AE" w:rsidRDefault="00826C55" w:rsidP="003512AE">
      <w:pPr>
        <w:spacing w:after="0" w:line="360" w:lineRule="auto"/>
        <w:jc w:val="both"/>
        <w:rPr>
          <w:rFonts w:ascii="Book Antiqua" w:eastAsia="宋体" w:hAnsi="Book Antiqua"/>
          <w:sz w:val="24"/>
          <w:szCs w:val="24"/>
          <w:lang w:eastAsia="zh-CN"/>
        </w:rPr>
      </w:pPr>
      <w:r w:rsidRPr="003512AE">
        <w:rPr>
          <w:rFonts w:ascii="Book Antiqua" w:hAnsi="Book Antiqua"/>
          <w:sz w:val="24"/>
          <w:szCs w:val="24"/>
        </w:rPr>
        <w:t>Serena Gallotta, Vincenzo Bruno, Santo Catapano, Nicola Mobilio, Carolina Ciacci</w:t>
      </w:r>
      <w:r w:rsidRPr="003512AE">
        <w:rPr>
          <w:rFonts w:ascii="Book Antiqua" w:eastAsia="宋体" w:hAnsi="Book Antiqua" w:hint="eastAsia"/>
          <w:sz w:val="24"/>
          <w:szCs w:val="24"/>
          <w:lang w:eastAsia="zh-CN"/>
        </w:rPr>
        <w:t xml:space="preserve">, </w:t>
      </w:r>
      <w:r w:rsidRPr="003512AE">
        <w:rPr>
          <w:rFonts w:ascii="Book Antiqua" w:hAnsi="Book Antiqua"/>
          <w:sz w:val="24"/>
          <w:szCs w:val="24"/>
        </w:rPr>
        <w:t>Paola Iovino</w:t>
      </w:r>
    </w:p>
    <w:p w14:paraId="47371CF4" w14:textId="77777777" w:rsidR="00B95A57" w:rsidRPr="003512AE" w:rsidRDefault="00B95A57" w:rsidP="003512AE">
      <w:pPr>
        <w:spacing w:after="0" w:line="360" w:lineRule="auto"/>
        <w:jc w:val="both"/>
        <w:rPr>
          <w:rFonts w:ascii="Book Antiqua" w:eastAsia="宋体" w:hAnsi="Book Antiqua"/>
          <w:i/>
          <w:sz w:val="24"/>
          <w:szCs w:val="24"/>
          <w:lang w:eastAsia="zh-CN"/>
        </w:rPr>
      </w:pPr>
    </w:p>
    <w:p w14:paraId="285EA4DE" w14:textId="00BC9D76" w:rsidR="00B95A57" w:rsidRPr="003512AE" w:rsidRDefault="00826C55" w:rsidP="003512AE">
      <w:pPr>
        <w:spacing w:after="0" w:line="360" w:lineRule="auto"/>
        <w:jc w:val="both"/>
        <w:rPr>
          <w:rFonts w:ascii="Book Antiqua" w:eastAsia="宋体" w:hAnsi="Book Antiqua"/>
          <w:sz w:val="24"/>
          <w:szCs w:val="24"/>
          <w:lang w:eastAsia="zh-CN"/>
        </w:rPr>
      </w:pPr>
      <w:r w:rsidRPr="003512AE">
        <w:rPr>
          <w:rFonts w:ascii="Book Antiqua" w:hAnsi="Book Antiqua"/>
          <w:b/>
          <w:sz w:val="24"/>
          <w:szCs w:val="24"/>
        </w:rPr>
        <w:t>Serena Gallotta, Carolina Ciacci</w:t>
      </w:r>
      <w:r w:rsidRPr="003512AE">
        <w:rPr>
          <w:rFonts w:ascii="Book Antiqua" w:eastAsia="宋体" w:hAnsi="Book Antiqua" w:hint="eastAsia"/>
          <w:b/>
          <w:sz w:val="24"/>
          <w:szCs w:val="24"/>
          <w:lang w:eastAsia="zh-CN"/>
        </w:rPr>
        <w:t xml:space="preserve">, </w:t>
      </w:r>
      <w:r w:rsidRPr="003512AE">
        <w:rPr>
          <w:rFonts w:ascii="Book Antiqua" w:hAnsi="Book Antiqua"/>
          <w:b/>
          <w:sz w:val="24"/>
          <w:szCs w:val="24"/>
        </w:rPr>
        <w:t>Paola Iovino</w:t>
      </w:r>
      <w:r w:rsidRPr="003512AE">
        <w:rPr>
          <w:rFonts w:ascii="Book Antiqua" w:eastAsia="宋体" w:hAnsi="Book Antiqua" w:hint="eastAsia"/>
          <w:b/>
          <w:sz w:val="24"/>
          <w:szCs w:val="24"/>
          <w:lang w:eastAsia="zh-CN"/>
        </w:rPr>
        <w:t>,</w:t>
      </w:r>
      <w:r w:rsidRPr="003512AE">
        <w:rPr>
          <w:rFonts w:ascii="Book Antiqua" w:eastAsia="宋体" w:hAnsi="Book Antiqua" w:hint="eastAsia"/>
          <w:sz w:val="24"/>
          <w:szCs w:val="24"/>
          <w:lang w:eastAsia="zh-CN"/>
        </w:rPr>
        <w:t xml:space="preserve"> </w:t>
      </w:r>
      <w:r w:rsidR="00B95A57" w:rsidRPr="003512AE">
        <w:rPr>
          <w:rFonts w:ascii="Book Antiqua" w:hAnsi="Book Antiqua"/>
          <w:sz w:val="24"/>
          <w:szCs w:val="24"/>
        </w:rPr>
        <w:t xml:space="preserve">AOU San Giovanni di Dio e Ruggi di Aragona, Department of Medicine and Surgery, University of Salerno, </w:t>
      </w:r>
      <w:r w:rsidR="003512AE" w:rsidRPr="003512AE">
        <w:rPr>
          <w:rFonts w:ascii="Book Antiqua" w:hAnsi="Book Antiqua"/>
          <w:sz w:val="24"/>
          <w:szCs w:val="24"/>
        </w:rPr>
        <w:t xml:space="preserve">84084 </w:t>
      </w:r>
      <w:r w:rsidR="00B95A57" w:rsidRPr="003512AE">
        <w:rPr>
          <w:rFonts w:ascii="Book Antiqua" w:hAnsi="Book Antiqua"/>
          <w:sz w:val="24"/>
          <w:szCs w:val="24"/>
        </w:rPr>
        <w:t>Salerno, Italy</w:t>
      </w:r>
    </w:p>
    <w:p w14:paraId="2863F183" w14:textId="77777777" w:rsidR="00826C55" w:rsidRPr="003512AE" w:rsidRDefault="00826C55" w:rsidP="003512AE">
      <w:pPr>
        <w:spacing w:after="0" w:line="360" w:lineRule="auto"/>
        <w:jc w:val="both"/>
        <w:rPr>
          <w:rFonts w:ascii="Book Antiqua" w:eastAsia="宋体" w:hAnsi="Book Antiqua"/>
          <w:sz w:val="24"/>
          <w:szCs w:val="24"/>
          <w:lang w:eastAsia="zh-CN"/>
        </w:rPr>
      </w:pPr>
    </w:p>
    <w:p w14:paraId="51E7A586" w14:textId="415A3911" w:rsidR="00B95A57" w:rsidRPr="003512AE" w:rsidRDefault="00826C55" w:rsidP="003512AE">
      <w:pPr>
        <w:spacing w:after="0" w:line="360" w:lineRule="auto"/>
        <w:jc w:val="both"/>
        <w:rPr>
          <w:rFonts w:ascii="Book Antiqua" w:hAnsi="Book Antiqua"/>
          <w:sz w:val="24"/>
          <w:szCs w:val="24"/>
        </w:rPr>
      </w:pPr>
      <w:r w:rsidRPr="003512AE">
        <w:rPr>
          <w:rFonts w:ascii="Book Antiqua" w:hAnsi="Book Antiqua"/>
          <w:b/>
          <w:sz w:val="24"/>
          <w:szCs w:val="24"/>
        </w:rPr>
        <w:t xml:space="preserve">Vincenzo Bruno, Santo Catapano, Nicola Mobilio, </w:t>
      </w:r>
      <w:r w:rsidR="00B95A57" w:rsidRPr="003512AE">
        <w:rPr>
          <w:rFonts w:ascii="Book Antiqua" w:hAnsi="Book Antiqua"/>
          <w:i/>
          <w:sz w:val="24"/>
          <w:szCs w:val="24"/>
        </w:rPr>
        <w:t xml:space="preserve"> </w:t>
      </w:r>
      <w:r w:rsidR="00B95A57" w:rsidRPr="003512AE">
        <w:rPr>
          <w:rFonts w:ascii="Book Antiqua" w:hAnsi="Book Antiqua"/>
          <w:sz w:val="24"/>
          <w:szCs w:val="24"/>
        </w:rPr>
        <w:t>Dental School, University of Ferrara,</w:t>
      </w:r>
      <w:r w:rsidRPr="003512AE">
        <w:rPr>
          <w:rFonts w:ascii="Book Antiqua" w:hAnsi="Book Antiqua"/>
          <w:sz w:val="24"/>
          <w:szCs w:val="24"/>
        </w:rPr>
        <w:t xml:space="preserve"> </w:t>
      </w:r>
      <w:r w:rsidR="00B95A57" w:rsidRPr="003512AE">
        <w:rPr>
          <w:rFonts w:ascii="Book Antiqua" w:hAnsi="Book Antiqua"/>
          <w:sz w:val="24"/>
          <w:szCs w:val="24"/>
        </w:rPr>
        <w:t>44121 Ferrara, Italy</w:t>
      </w:r>
    </w:p>
    <w:p w14:paraId="3EC5ED75" w14:textId="77777777" w:rsidR="00B95A57" w:rsidRPr="003512AE" w:rsidRDefault="00B95A57" w:rsidP="003512AE">
      <w:pPr>
        <w:spacing w:after="0" w:line="360" w:lineRule="auto"/>
        <w:jc w:val="both"/>
        <w:rPr>
          <w:rFonts w:ascii="Book Antiqua" w:hAnsi="Book Antiqua"/>
          <w:b/>
          <w:sz w:val="24"/>
          <w:szCs w:val="24"/>
        </w:rPr>
      </w:pPr>
    </w:p>
    <w:p w14:paraId="4A336AEF" w14:textId="5FCBDFE6" w:rsidR="00B95A57" w:rsidRPr="003512AE" w:rsidRDefault="00B95A57" w:rsidP="003512AE">
      <w:pPr>
        <w:autoSpaceDE w:val="0"/>
        <w:autoSpaceDN w:val="0"/>
        <w:adjustRightInd w:val="0"/>
        <w:spacing w:after="0" w:line="360" w:lineRule="auto"/>
        <w:jc w:val="both"/>
        <w:rPr>
          <w:rFonts w:ascii="Book Antiqua" w:hAnsi="Book Antiqua"/>
          <w:sz w:val="24"/>
          <w:szCs w:val="24"/>
          <w:lang w:val="en-US"/>
        </w:rPr>
      </w:pPr>
      <w:r w:rsidRPr="003512AE">
        <w:rPr>
          <w:rFonts w:ascii="Book Antiqua" w:hAnsi="Book Antiqua"/>
          <w:b/>
          <w:sz w:val="24"/>
          <w:szCs w:val="24"/>
          <w:lang w:val="en-US"/>
        </w:rPr>
        <w:t>Author contributions</w:t>
      </w:r>
      <w:r w:rsidRPr="003512AE">
        <w:rPr>
          <w:rFonts w:ascii="Book Antiqua" w:hAnsi="Book Antiqua"/>
          <w:sz w:val="24"/>
          <w:szCs w:val="24"/>
          <w:lang w:val="en-US"/>
        </w:rPr>
        <w:t xml:space="preserve">: </w:t>
      </w:r>
      <w:r w:rsidR="00826C55" w:rsidRPr="003512AE">
        <w:rPr>
          <w:rFonts w:ascii="Book Antiqua" w:hAnsi="Book Antiqua"/>
          <w:sz w:val="24"/>
          <w:szCs w:val="24"/>
        </w:rPr>
        <w:t>Gallotta</w:t>
      </w:r>
      <w:r w:rsidR="00826C55" w:rsidRPr="003512AE">
        <w:rPr>
          <w:rFonts w:ascii="Book Antiqua" w:hAnsi="Book Antiqua"/>
          <w:sz w:val="24"/>
          <w:szCs w:val="24"/>
          <w:lang w:val="en-US"/>
        </w:rPr>
        <w:t xml:space="preserve"> S</w:t>
      </w:r>
      <w:r w:rsidRPr="003512AE">
        <w:rPr>
          <w:rFonts w:ascii="Book Antiqua" w:hAnsi="Book Antiqua"/>
          <w:sz w:val="24"/>
          <w:szCs w:val="24"/>
          <w:lang w:val="en-US"/>
        </w:rPr>
        <w:t xml:space="preserve">, </w:t>
      </w:r>
      <w:r w:rsidR="00826C55" w:rsidRPr="003512AE">
        <w:rPr>
          <w:rFonts w:ascii="Book Antiqua" w:hAnsi="Book Antiqua"/>
          <w:sz w:val="24"/>
          <w:szCs w:val="24"/>
        </w:rPr>
        <w:t>Bruno</w:t>
      </w:r>
      <w:r w:rsidR="00826C55" w:rsidRPr="003512AE">
        <w:rPr>
          <w:rFonts w:ascii="Book Antiqua" w:hAnsi="Book Antiqua"/>
          <w:sz w:val="24"/>
          <w:szCs w:val="24"/>
          <w:lang w:val="en-US"/>
        </w:rPr>
        <w:t xml:space="preserve"> V</w:t>
      </w:r>
      <w:r w:rsidRPr="003512AE">
        <w:rPr>
          <w:rFonts w:ascii="Book Antiqua" w:hAnsi="Book Antiqua"/>
          <w:sz w:val="24"/>
          <w:szCs w:val="24"/>
          <w:lang w:val="en-US"/>
        </w:rPr>
        <w:t xml:space="preserve">, </w:t>
      </w:r>
      <w:r w:rsidR="00826C55" w:rsidRPr="003512AE">
        <w:rPr>
          <w:rFonts w:ascii="Book Antiqua" w:hAnsi="Book Antiqua"/>
          <w:sz w:val="24"/>
          <w:szCs w:val="24"/>
        </w:rPr>
        <w:t>Catapano</w:t>
      </w:r>
      <w:r w:rsidR="00826C55" w:rsidRPr="003512AE">
        <w:rPr>
          <w:rFonts w:ascii="Book Antiqua" w:hAnsi="Book Antiqua"/>
          <w:sz w:val="24"/>
          <w:szCs w:val="24"/>
          <w:lang w:val="en-US"/>
        </w:rPr>
        <w:t xml:space="preserve"> </w:t>
      </w:r>
      <w:r w:rsidRPr="003512AE">
        <w:rPr>
          <w:rFonts w:ascii="Book Antiqua" w:hAnsi="Book Antiqua"/>
          <w:sz w:val="24"/>
          <w:szCs w:val="24"/>
          <w:lang w:val="en-US"/>
        </w:rPr>
        <w:t xml:space="preserve">S, </w:t>
      </w:r>
      <w:r w:rsidR="00826C55" w:rsidRPr="003512AE">
        <w:rPr>
          <w:rFonts w:ascii="Book Antiqua" w:hAnsi="Book Antiqua"/>
          <w:sz w:val="24"/>
          <w:szCs w:val="24"/>
        </w:rPr>
        <w:t>Mobilio</w:t>
      </w:r>
      <w:r w:rsidR="00826C55" w:rsidRPr="003512AE">
        <w:rPr>
          <w:rFonts w:ascii="Book Antiqua" w:hAnsi="Book Antiqua"/>
          <w:sz w:val="24"/>
          <w:szCs w:val="24"/>
          <w:lang w:val="en-US"/>
        </w:rPr>
        <w:t xml:space="preserve"> N</w:t>
      </w:r>
      <w:r w:rsidRPr="003512AE">
        <w:rPr>
          <w:rFonts w:ascii="Book Antiqua" w:hAnsi="Book Antiqua"/>
          <w:sz w:val="24"/>
          <w:szCs w:val="24"/>
          <w:lang w:val="en-US"/>
        </w:rPr>
        <w:t xml:space="preserve">, </w:t>
      </w:r>
      <w:r w:rsidR="00826C55" w:rsidRPr="003512AE">
        <w:rPr>
          <w:rFonts w:ascii="Book Antiqua" w:hAnsi="Book Antiqua"/>
          <w:sz w:val="24"/>
          <w:szCs w:val="24"/>
        </w:rPr>
        <w:t>Ciacci</w:t>
      </w:r>
      <w:r w:rsidR="00826C55" w:rsidRPr="003512AE">
        <w:rPr>
          <w:rFonts w:ascii="Book Antiqua" w:hAnsi="Book Antiqua"/>
          <w:sz w:val="24"/>
          <w:szCs w:val="24"/>
          <w:lang w:val="en-US"/>
        </w:rPr>
        <w:t xml:space="preserve"> </w:t>
      </w:r>
      <w:r w:rsidRPr="003512AE">
        <w:rPr>
          <w:rFonts w:ascii="Book Antiqua" w:hAnsi="Book Antiqua"/>
          <w:sz w:val="24"/>
          <w:szCs w:val="24"/>
          <w:lang w:val="en-US"/>
        </w:rPr>
        <w:t xml:space="preserve">C and </w:t>
      </w:r>
      <w:r w:rsidR="00826C55" w:rsidRPr="003512AE">
        <w:rPr>
          <w:rFonts w:ascii="Book Antiqua" w:hAnsi="Book Antiqua"/>
          <w:sz w:val="24"/>
          <w:szCs w:val="24"/>
        </w:rPr>
        <w:t>Iovino</w:t>
      </w:r>
      <w:r w:rsidR="00826C55" w:rsidRPr="003512AE">
        <w:rPr>
          <w:rFonts w:ascii="Book Antiqua" w:hAnsi="Book Antiqua"/>
          <w:sz w:val="24"/>
          <w:szCs w:val="24"/>
          <w:lang w:val="en-US"/>
        </w:rPr>
        <w:t xml:space="preserve"> </w:t>
      </w:r>
      <w:r w:rsidRPr="003512AE">
        <w:rPr>
          <w:rFonts w:ascii="Book Antiqua" w:hAnsi="Book Antiqua"/>
          <w:sz w:val="24"/>
          <w:szCs w:val="24"/>
          <w:lang w:val="en-US"/>
        </w:rPr>
        <w:t xml:space="preserve">P designed the study and interpreted the data; </w:t>
      </w:r>
      <w:r w:rsidR="00826C55" w:rsidRPr="003512AE">
        <w:rPr>
          <w:rFonts w:ascii="Book Antiqua" w:hAnsi="Book Antiqua"/>
          <w:sz w:val="24"/>
          <w:szCs w:val="24"/>
        </w:rPr>
        <w:t>Gallotta</w:t>
      </w:r>
      <w:r w:rsidR="00826C55" w:rsidRPr="003512AE">
        <w:rPr>
          <w:rFonts w:ascii="Book Antiqua" w:hAnsi="Book Antiqua"/>
          <w:sz w:val="24"/>
          <w:szCs w:val="24"/>
          <w:lang w:val="en-US"/>
        </w:rPr>
        <w:t xml:space="preserve"> S, </w:t>
      </w:r>
      <w:r w:rsidR="00826C55" w:rsidRPr="003512AE">
        <w:rPr>
          <w:rFonts w:ascii="Book Antiqua" w:hAnsi="Book Antiqua"/>
          <w:sz w:val="24"/>
          <w:szCs w:val="24"/>
        </w:rPr>
        <w:t>Bruno</w:t>
      </w:r>
      <w:r w:rsidR="00826C55" w:rsidRPr="003512AE">
        <w:rPr>
          <w:rFonts w:ascii="Book Antiqua" w:hAnsi="Book Antiqua"/>
          <w:sz w:val="24"/>
          <w:szCs w:val="24"/>
          <w:lang w:val="en-US"/>
        </w:rPr>
        <w:t xml:space="preserve"> V, </w:t>
      </w:r>
      <w:r w:rsidR="00826C55" w:rsidRPr="003512AE">
        <w:rPr>
          <w:rFonts w:ascii="Book Antiqua" w:hAnsi="Book Antiqua"/>
          <w:sz w:val="24"/>
          <w:szCs w:val="24"/>
        </w:rPr>
        <w:t>Iovino</w:t>
      </w:r>
      <w:r w:rsidR="00826C55" w:rsidRPr="003512AE">
        <w:rPr>
          <w:rFonts w:ascii="Book Antiqua" w:hAnsi="Book Antiqua"/>
          <w:sz w:val="24"/>
          <w:szCs w:val="24"/>
          <w:lang w:val="en-US"/>
        </w:rPr>
        <w:t xml:space="preserve"> P </w:t>
      </w:r>
      <w:r w:rsidR="007B2CE0" w:rsidRPr="003512AE">
        <w:rPr>
          <w:rFonts w:ascii="Book Antiqua" w:hAnsi="Book Antiqua"/>
          <w:sz w:val="24"/>
          <w:szCs w:val="24"/>
          <w:lang w:val="en-US"/>
        </w:rPr>
        <w:t xml:space="preserve">and </w:t>
      </w:r>
      <w:r w:rsidR="00826C55" w:rsidRPr="003512AE">
        <w:rPr>
          <w:rFonts w:ascii="Book Antiqua" w:hAnsi="Book Antiqua"/>
          <w:sz w:val="24"/>
          <w:szCs w:val="24"/>
        </w:rPr>
        <w:t>Ciacci</w:t>
      </w:r>
      <w:r w:rsidR="00826C55" w:rsidRPr="003512AE">
        <w:rPr>
          <w:rFonts w:ascii="Book Antiqua" w:hAnsi="Book Antiqua"/>
          <w:sz w:val="24"/>
          <w:szCs w:val="24"/>
          <w:lang w:val="en-US"/>
        </w:rPr>
        <w:t xml:space="preserve"> C </w:t>
      </w:r>
      <w:r w:rsidRPr="003512AE">
        <w:rPr>
          <w:rFonts w:ascii="Book Antiqua" w:hAnsi="Book Antiqua"/>
          <w:sz w:val="24"/>
          <w:szCs w:val="24"/>
          <w:lang w:val="en-US"/>
        </w:rPr>
        <w:t>participated in the acquisition of the data</w:t>
      </w:r>
      <w:r w:rsidR="003512AE" w:rsidRPr="003512AE">
        <w:rPr>
          <w:rFonts w:ascii="Book Antiqua" w:eastAsia="宋体" w:hAnsi="Book Antiqua" w:hint="eastAsia"/>
          <w:sz w:val="24"/>
          <w:szCs w:val="24"/>
          <w:lang w:val="en-US" w:eastAsia="zh-CN"/>
        </w:rPr>
        <w:t>;</w:t>
      </w:r>
      <w:r w:rsidRPr="003512AE">
        <w:rPr>
          <w:rFonts w:ascii="Book Antiqua" w:hAnsi="Book Antiqua"/>
          <w:sz w:val="24"/>
          <w:szCs w:val="24"/>
          <w:lang w:val="en-US"/>
        </w:rPr>
        <w:t xml:space="preserve"> </w:t>
      </w:r>
      <w:r w:rsidR="00826C55" w:rsidRPr="003512AE">
        <w:rPr>
          <w:rFonts w:ascii="Book Antiqua" w:hAnsi="Book Antiqua"/>
          <w:sz w:val="24"/>
          <w:szCs w:val="24"/>
        </w:rPr>
        <w:t>Gallotta</w:t>
      </w:r>
      <w:r w:rsidR="00826C55" w:rsidRPr="003512AE">
        <w:rPr>
          <w:rFonts w:ascii="Book Antiqua" w:hAnsi="Book Antiqua"/>
          <w:sz w:val="24"/>
          <w:szCs w:val="24"/>
          <w:lang w:val="en-US"/>
        </w:rPr>
        <w:t xml:space="preserve"> S </w:t>
      </w:r>
      <w:r w:rsidRPr="003512AE">
        <w:rPr>
          <w:rFonts w:ascii="Book Antiqua" w:hAnsi="Book Antiqua"/>
          <w:sz w:val="24"/>
          <w:szCs w:val="24"/>
          <w:lang w:val="en-US"/>
        </w:rPr>
        <w:t>drafted the initial manuscript;</w:t>
      </w:r>
      <w:r w:rsidR="00826C55" w:rsidRPr="003512AE">
        <w:rPr>
          <w:rFonts w:ascii="Book Antiqua" w:hAnsi="Book Antiqua"/>
          <w:sz w:val="24"/>
          <w:szCs w:val="24"/>
        </w:rPr>
        <w:t xml:space="preserve"> Bruno</w:t>
      </w:r>
      <w:r w:rsidR="00826C55" w:rsidRPr="003512AE">
        <w:rPr>
          <w:rFonts w:ascii="Book Antiqua" w:hAnsi="Book Antiqua"/>
          <w:sz w:val="24"/>
          <w:szCs w:val="24"/>
          <w:lang w:val="en-US"/>
        </w:rPr>
        <w:t xml:space="preserve"> V, </w:t>
      </w:r>
      <w:r w:rsidR="00826C55" w:rsidRPr="003512AE">
        <w:rPr>
          <w:rFonts w:ascii="Book Antiqua" w:hAnsi="Book Antiqua"/>
          <w:sz w:val="24"/>
          <w:szCs w:val="24"/>
        </w:rPr>
        <w:t>Catapano</w:t>
      </w:r>
      <w:r w:rsidR="00826C55" w:rsidRPr="003512AE">
        <w:rPr>
          <w:rFonts w:ascii="Book Antiqua" w:hAnsi="Book Antiqua"/>
          <w:sz w:val="24"/>
          <w:szCs w:val="24"/>
          <w:lang w:val="en-US"/>
        </w:rPr>
        <w:t xml:space="preserve"> S, </w:t>
      </w:r>
      <w:r w:rsidR="00826C55" w:rsidRPr="003512AE">
        <w:rPr>
          <w:rFonts w:ascii="Book Antiqua" w:hAnsi="Book Antiqua"/>
          <w:sz w:val="24"/>
          <w:szCs w:val="24"/>
        </w:rPr>
        <w:t>Mobilio</w:t>
      </w:r>
      <w:r w:rsidR="00826C55" w:rsidRPr="003512AE">
        <w:rPr>
          <w:rFonts w:ascii="Book Antiqua" w:hAnsi="Book Antiqua"/>
          <w:sz w:val="24"/>
          <w:szCs w:val="24"/>
          <w:lang w:val="en-US"/>
        </w:rPr>
        <w:t xml:space="preserve"> N, </w:t>
      </w:r>
      <w:r w:rsidR="00826C55" w:rsidRPr="003512AE">
        <w:rPr>
          <w:rFonts w:ascii="Book Antiqua" w:hAnsi="Book Antiqua"/>
          <w:sz w:val="24"/>
          <w:szCs w:val="24"/>
        </w:rPr>
        <w:t>Ciacci</w:t>
      </w:r>
      <w:r w:rsidR="00826C55" w:rsidRPr="003512AE">
        <w:rPr>
          <w:rFonts w:ascii="Book Antiqua" w:hAnsi="Book Antiqua"/>
          <w:sz w:val="24"/>
          <w:szCs w:val="24"/>
          <w:lang w:val="en-US"/>
        </w:rPr>
        <w:t xml:space="preserve"> C and </w:t>
      </w:r>
      <w:r w:rsidR="00826C55" w:rsidRPr="003512AE">
        <w:rPr>
          <w:rFonts w:ascii="Book Antiqua" w:hAnsi="Book Antiqua"/>
          <w:sz w:val="24"/>
          <w:szCs w:val="24"/>
        </w:rPr>
        <w:t>Iovino</w:t>
      </w:r>
      <w:r w:rsidR="00826C55" w:rsidRPr="003512AE">
        <w:rPr>
          <w:rFonts w:ascii="Book Antiqua" w:hAnsi="Book Antiqua"/>
          <w:sz w:val="24"/>
          <w:szCs w:val="24"/>
          <w:lang w:val="en-US"/>
        </w:rPr>
        <w:t xml:space="preserve"> P</w:t>
      </w:r>
      <w:r w:rsidRPr="003512AE">
        <w:rPr>
          <w:rFonts w:ascii="Book Antiqua" w:hAnsi="Book Antiqua"/>
          <w:sz w:val="24"/>
          <w:szCs w:val="24"/>
          <w:lang w:val="en-US"/>
        </w:rPr>
        <w:t>I revised the article critically for important intellectual content.</w:t>
      </w:r>
    </w:p>
    <w:p w14:paraId="1CE1521F" w14:textId="77777777" w:rsidR="00562B7D" w:rsidRPr="003512AE" w:rsidRDefault="00562B7D" w:rsidP="003512AE">
      <w:pPr>
        <w:autoSpaceDE w:val="0"/>
        <w:autoSpaceDN w:val="0"/>
        <w:adjustRightInd w:val="0"/>
        <w:spacing w:after="0" w:line="360" w:lineRule="auto"/>
        <w:jc w:val="both"/>
        <w:rPr>
          <w:rFonts w:ascii="Book Antiqua" w:eastAsia="宋体" w:hAnsi="Book Antiqua"/>
          <w:b/>
          <w:bCs/>
          <w:iCs/>
          <w:sz w:val="24"/>
          <w:szCs w:val="24"/>
          <w:lang w:eastAsia="zh-CN"/>
        </w:rPr>
      </w:pPr>
      <w:bookmarkStart w:id="10" w:name="OLE_LINK4"/>
      <w:bookmarkStart w:id="11" w:name="OLE_LINK5"/>
    </w:p>
    <w:p w14:paraId="02BBC6EB" w14:textId="48BFEE67" w:rsidR="00B95A57" w:rsidRPr="003512AE" w:rsidRDefault="00B95A57" w:rsidP="003512AE">
      <w:pPr>
        <w:autoSpaceDE w:val="0"/>
        <w:autoSpaceDN w:val="0"/>
        <w:adjustRightInd w:val="0"/>
        <w:spacing w:after="0" w:line="360" w:lineRule="auto"/>
        <w:jc w:val="both"/>
        <w:rPr>
          <w:rFonts w:ascii="Book Antiqua" w:hAnsi="Book Antiqua"/>
          <w:bCs/>
          <w:iCs/>
          <w:sz w:val="24"/>
          <w:szCs w:val="24"/>
        </w:rPr>
      </w:pPr>
      <w:r w:rsidRPr="003512AE">
        <w:rPr>
          <w:rFonts w:ascii="Book Antiqua" w:hAnsi="Book Antiqua"/>
          <w:b/>
          <w:bCs/>
          <w:iCs/>
          <w:sz w:val="24"/>
          <w:szCs w:val="24"/>
        </w:rPr>
        <w:t xml:space="preserve">Institutional review board statement: </w:t>
      </w:r>
      <w:r w:rsidRPr="003512AE">
        <w:rPr>
          <w:rFonts w:ascii="Book Antiqua" w:hAnsi="Book Antiqua"/>
          <w:bCs/>
          <w:iCs/>
          <w:sz w:val="24"/>
          <w:szCs w:val="24"/>
        </w:rPr>
        <w:t xml:space="preserve">The study was reviewed and approved by the  S. Giovanni di Dio e Ruggi D'aragona </w:t>
      </w:r>
      <w:bookmarkEnd w:id="10"/>
      <w:bookmarkEnd w:id="11"/>
      <w:r w:rsidRPr="003512AE">
        <w:rPr>
          <w:rFonts w:ascii="Book Antiqua" w:hAnsi="Book Antiqua"/>
          <w:bCs/>
          <w:sz w:val="24"/>
          <w:szCs w:val="24"/>
          <w:lang w:val="en-US"/>
        </w:rPr>
        <w:t xml:space="preserve">Ethical Committee of Salerno. </w:t>
      </w:r>
    </w:p>
    <w:p w14:paraId="2D48AE67" w14:textId="77777777" w:rsidR="00B95A57" w:rsidRPr="003512AE" w:rsidRDefault="00B95A57" w:rsidP="003512AE">
      <w:pPr>
        <w:autoSpaceDE w:val="0"/>
        <w:autoSpaceDN w:val="0"/>
        <w:adjustRightInd w:val="0"/>
        <w:spacing w:after="0" w:line="360" w:lineRule="auto"/>
        <w:jc w:val="both"/>
        <w:rPr>
          <w:rFonts w:ascii="Book Antiqua" w:hAnsi="Book Antiqua"/>
          <w:b/>
          <w:sz w:val="24"/>
          <w:szCs w:val="24"/>
          <w:lang w:val="en-US"/>
        </w:rPr>
      </w:pPr>
    </w:p>
    <w:p w14:paraId="47A8E468" w14:textId="77777777" w:rsidR="00B95A57" w:rsidRPr="003512AE" w:rsidRDefault="00B95A57" w:rsidP="003512AE">
      <w:pPr>
        <w:autoSpaceDE w:val="0"/>
        <w:autoSpaceDN w:val="0"/>
        <w:adjustRightInd w:val="0"/>
        <w:spacing w:after="0" w:line="360" w:lineRule="auto"/>
        <w:jc w:val="both"/>
        <w:rPr>
          <w:rFonts w:ascii="Book Antiqua" w:hAnsi="Book Antiqua"/>
          <w:sz w:val="24"/>
          <w:szCs w:val="24"/>
          <w:lang w:val="en-US"/>
        </w:rPr>
      </w:pPr>
      <w:r w:rsidRPr="003512AE">
        <w:rPr>
          <w:rFonts w:ascii="Book Antiqua" w:hAnsi="Book Antiqua"/>
          <w:b/>
          <w:sz w:val="24"/>
          <w:szCs w:val="24"/>
          <w:lang w:val="en-US"/>
        </w:rPr>
        <w:t>Informed consent statement</w:t>
      </w:r>
      <w:r w:rsidRPr="003512AE">
        <w:rPr>
          <w:rFonts w:ascii="Book Antiqua" w:hAnsi="Book Antiqua"/>
          <w:sz w:val="24"/>
          <w:szCs w:val="24"/>
          <w:lang w:val="en-US"/>
        </w:rPr>
        <w:t xml:space="preserve">: All study participants, or their legal guardian, provided informed written consent prior to study enrolment. </w:t>
      </w:r>
    </w:p>
    <w:p w14:paraId="58CF3198" w14:textId="77777777" w:rsidR="000F6C3D" w:rsidRPr="003512AE" w:rsidRDefault="000F6C3D" w:rsidP="003512AE">
      <w:pPr>
        <w:autoSpaceDE w:val="0"/>
        <w:autoSpaceDN w:val="0"/>
        <w:adjustRightInd w:val="0"/>
        <w:spacing w:after="0" w:line="360" w:lineRule="auto"/>
        <w:jc w:val="both"/>
        <w:rPr>
          <w:rFonts w:ascii="Book Antiqua" w:hAnsi="Book Antiqua"/>
          <w:b/>
          <w:sz w:val="24"/>
          <w:szCs w:val="24"/>
          <w:lang w:val="en-US"/>
        </w:rPr>
      </w:pPr>
    </w:p>
    <w:p w14:paraId="3FDE9A09" w14:textId="77777777" w:rsidR="00B95A57" w:rsidRPr="003512AE" w:rsidRDefault="00B95A57" w:rsidP="003512AE">
      <w:pPr>
        <w:autoSpaceDE w:val="0"/>
        <w:autoSpaceDN w:val="0"/>
        <w:adjustRightInd w:val="0"/>
        <w:spacing w:after="0" w:line="360" w:lineRule="auto"/>
        <w:jc w:val="both"/>
        <w:rPr>
          <w:rFonts w:ascii="Book Antiqua" w:hAnsi="Book Antiqua"/>
          <w:sz w:val="24"/>
          <w:szCs w:val="24"/>
          <w:lang w:val="en-US"/>
        </w:rPr>
      </w:pPr>
      <w:r w:rsidRPr="003512AE">
        <w:rPr>
          <w:rFonts w:ascii="Book Antiqua" w:hAnsi="Book Antiqua"/>
          <w:b/>
          <w:sz w:val="24"/>
          <w:szCs w:val="24"/>
          <w:lang w:val="en-US"/>
        </w:rPr>
        <w:t>Conflict-of-interest statement:</w:t>
      </w:r>
      <w:r w:rsidRPr="003512AE">
        <w:rPr>
          <w:rFonts w:ascii="Book Antiqua" w:hAnsi="Book Antiqua"/>
          <w:sz w:val="24"/>
          <w:szCs w:val="24"/>
          <w:lang w:val="en-US"/>
        </w:rPr>
        <w:t xml:space="preserve"> There are no conflicts of interest to report.</w:t>
      </w:r>
    </w:p>
    <w:p w14:paraId="1FAE734E" w14:textId="77777777" w:rsidR="000F6C3D" w:rsidRPr="003512AE" w:rsidRDefault="000F6C3D" w:rsidP="003512AE">
      <w:pPr>
        <w:autoSpaceDE w:val="0"/>
        <w:autoSpaceDN w:val="0"/>
        <w:adjustRightInd w:val="0"/>
        <w:spacing w:after="0" w:line="360" w:lineRule="auto"/>
        <w:jc w:val="both"/>
        <w:rPr>
          <w:rFonts w:ascii="Book Antiqua" w:hAnsi="Book Antiqua" w:cs="TimesNewRomanPS-BoldItalicMT"/>
          <w:b/>
          <w:bCs/>
          <w:iCs/>
          <w:sz w:val="24"/>
          <w:szCs w:val="24"/>
        </w:rPr>
      </w:pPr>
    </w:p>
    <w:p w14:paraId="6AE61BA4" w14:textId="2A5FD05C" w:rsidR="00B95A57" w:rsidRPr="003512AE" w:rsidRDefault="00B95A57" w:rsidP="003512AE">
      <w:pPr>
        <w:autoSpaceDE w:val="0"/>
        <w:autoSpaceDN w:val="0"/>
        <w:adjustRightInd w:val="0"/>
        <w:spacing w:after="0" w:line="360" w:lineRule="auto"/>
        <w:jc w:val="both"/>
        <w:rPr>
          <w:rFonts w:ascii="Book Antiqua" w:hAnsi="Book Antiqua" w:cs="TimesNewRomanPS-BoldItalicMT"/>
          <w:b/>
          <w:bCs/>
          <w:iCs/>
          <w:sz w:val="24"/>
          <w:szCs w:val="24"/>
        </w:rPr>
      </w:pPr>
      <w:r w:rsidRPr="003512AE">
        <w:rPr>
          <w:rFonts w:ascii="Book Antiqua" w:hAnsi="Book Antiqua" w:cs="TimesNewRomanPS-BoldItalicMT"/>
          <w:b/>
          <w:bCs/>
          <w:iCs/>
          <w:sz w:val="24"/>
          <w:szCs w:val="24"/>
        </w:rPr>
        <w:t>Data sharing</w:t>
      </w:r>
      <w:r w:rsidRPr="003512AE">
        <w:rPr>
          <w:rFonts w:ascii="Book Antiqua" w:hAnsi="Book Antiqua"/>
          <w:b/>
          <w:bCs/>
          <w:iCs/>
          <w:sz w:val="24"/>
          <w:szCs w:val="24"/>
        </w:rPr>
        <w:t xml:space="preserve"> statement</w:t>
      </w:r>
      <w:r w:rsidRPr="003512AE">
        <w:rPr>
          <w:rFonts w:ascii="Book Antiqua" w:hAnsi="Book Antiqua" w:cs="TimesNewRomanPS-BoldItalicMT"/>
          <w:b/>
          <w:bCs/>
          <w:iCs/>
          <w:sz w:val="24"/>
          <w:szCs w:val="24"/>
        </w:rPr>
        <w:t>:</w:t>
      </w:r>
      <w:r w:rsidR="00562B7D" w:rsidRPr="003512AE">
        <w:rPr>
          <w:rFonts w:ascii="Book Antiqua" w:hAnsi="Book Antiqua" w:cs="TimesNewRomanPS-BoldItalicMT"/>
          <w:b/>
          <w:bCs/>
          <w:iCs/>
          <w:sz w:val="24"/>
          <w:szCs w:val="24"/>
        </w:rPr>
        <w:t xml:space="preserve"> </w:t>
      </w:r>
      <w:r w:rsidRPr="003512AE">
        <w:rPr>
          <w:rFonts w:ascii="Book Antiqua" w:hAnsi="Book Antiqua"/>
          <w:sz w:val="24"/>
          <w:szCs w:val="24"/>
        </w:rPr>
        <w:t>No additional data are available.</w:t>
      </w:r>
    </w:p>
    <w:p w14:paraId="0C7BFE00" w14:textId="77777777" w:rsidR="000F6C3D" w:rsidRPr="003512AE" w:rsidRDefault="000F6C3D" w:rsidP="003512AE">
      <w:pPr>
        <w:spacing w:after="0" w:line="360" w:lineRule="auto"/>
        <w:jc w:val="both"/>
        <w:rPr>
          <w:rFonts w:ascii="Book Antiqua" w:hAnsi="Book Antiqua"/>
          <w:b/>
          <w:sz w:val="24"/>
          <w:szCs w:val="24"/>
        </w:rPr>
      </w:pPr>
      <w:bookmarkStart w:id="12" w:name="OLE_LINK155"/>
      <w:bookmarkStart w:id="13" w:name="OLE_LINK183"/>
      <w:bookmarkStart w:id="14" w:name="OLE_LINK441"/>
    </w:p>
    <w:p w14:paraId="00AF5BBC" w14:textId="43D357D1" w:rsidR="00B95A57" w:rsidRPr="003512AE" w:rsidRDefault="00B95A57" w:rsidP="003512AE">
      <w:pPr>
        <w:spacing w:after="0" w:line="360" w:lineRule="auto"/>
        <w:jc w:val="both"/>
        <w:rPr>
          <w:rFonts w:ascii="Book Antiqua" w:hAnsi="Book Antiqua"/>
          <w:b/>
          <w:sz w:val="24"/>
          <w:szCs w:val="24"/>
        </w:rPr>
      </w:pPr>
      <w:r w:rsidRPr="003512AE">
        <w:rPr>
          <w:rFonts w:ascii="Book Antiqua" w:hAnsi="Book Antiqua"/>
          <w:b/>
          <w:sz w:val="24"/>
          <w:szCs w:val="24"/>
        </w:rPr>
        <w:t xml:space="preserve">Open-Access: </w:t>
      </w:r>
      <w:r w:rsidRPr="003512AE">
        <w:rPr>
          <w:rFonts w:ascii="Book Antiqua" w:hAnsi="Book Antiqua"/>
          <w:sz w:val="24"/>
          <w:szCs w:val="24"/>
        </w:rPr>
        <w:t>This article is an open-access article which was selected by an in-house editor and fully peerperly cited and the use is non-commercial. See: http://creativecommons.org/licen</w:t>
      </w:r>
      <w:r w:rsidR="00826C55" w:rsidRPr="003512AE">
        <w:rPr>
          <w:rFonts w:ascii="Book Antiqua" w:hAnsi="Book Antiqua"/>
          <w:sz w:val="24"/>
          <w:szCs w:val="24"/>
        </w:rPr>
        <w:t xml:space="preserve">-reviewed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 </w:t>
      </w:r>
      <w:r w:rsidRPr="003512AE">
        <w:rPr>
          <w:rFonts w:ascii="Book Antiqua" w:hAnsi="Book Antiqua"/>
          <w:sz w:val="24"/>
          <w:szCs w:val="24"/>
        </w:rPr>
        <w:t>ses/by-nc/4.0/</w:t>
      </w:r>
    </w:p>
    <w:bookmarkEnd w:id="12"/>
    <w:bookmarkEnd w:id="13"/>
    <w:bookmarkEnd w:id="14"/>
    <w:p w14:paraId="3775D6DE" w14:textId="77777777" w:rsidR="000F6C3D" w:rsidRPr="003512AE" w:rsidRDefault="000F6C3D" w:rsidP="003512AE">
      <w:pPr>
        <w:spacing w:after="0" w:line="360" w:lineRule="auto"/>
        <w:jc w:val="both"/>
        <w:rPr>
          <w:rFonts w:ascii="Book Antiqua" w:hAnsi="Book Antiqua" w:cs="Arial Unicode MS"/>
          <w:sz w:val="24"/>
          <w:szCs w:val="24"/>
        </w:rPr>
      </w:pPr>
    </w:p>
    <w:p w14:paraId="6D0C89D8" w14:textId="77777777" w:rsidR="00B95A57" w:rsidRPr="003512AE" w:rsidRDefault="00B95A57" w:rsidP="003512AE">
      <w:pPr>
        <w:spacing w:after="0" w:line="360" w:lineRule="auto"/>
        <w:jc w:val="both"/>
        <w:rPr>
          <w:rFonts w:ascii="Book Antiqua" w:eastAsia="宋体" w:hAnsi="Book Antiqua" w:cs="Arial Unicode MS"/>
          <w:sz w:val="24"/>
          <w:szCs w:val="24"/>
          <w:lang w:eastAsia="zh-CN"/>
        </w:rPr>
      </w:pPr>
      <w:r w:rsidRPr="003512AE">
        <w:rPr>
          <w:rFonts w:ascii="Book Antiqua" w:hAnsi="Book Antiqua" w:cs="Arial Unicode MS"/>
          <w:b/>
          <w:sz w:val="24"/>
          <w:szCs w:val="24"/>
        </w:rPr>
        <w:t>Manuscript source:</w:t>
      </w:r>
      <w:r w:rsidRPr="003512AE">
        <w:rPr>
          <w:rFonts w:ascii="Book Antiqua" w:hAnsi="Book Antiqua" w:cs="Arial Unicode MS"/>
          <w:sz w:val="24"/>
          <w:szCs w:val="24"/>
        </w:rPr>
        <w:t xml:space="preserve"> Invited manuscript</w:t>
      </w:r>
    </w:p>
    <w:p w14:paraId="15111A9C" w14:textId="77777777" w:rsidR="00B95A57" w:rsidRPr="003512AE" w:rsidRDefault="00B95A57" w:rsidP="003512AE">
      <w:pPr>
        <w:spacing w:after="0" w:line="360" w:lineRule="auto"/>
        <w:jc w:val="both"/>
        <w:rPr>
          <w:rFonts w:ascii="Book Antiqua" w:eastAsia="宋体" w:hAnsi="Book Antiqua" w:cs="Arial Unicode MS"/>
          <w:sz w:val="24"/>
          <w:szCs w:val="24"/>
          <w:lang w:eastAsia="zh-CN"/>
        </w:rPr>
      </w:pPr>
    </w:p>
    <w:p w14:paraId="61B13DE4" w14:textId="376E8CDE" w:rsidR="00B95A57" w:rsidRPr="00AE7728" w:rsidRDefault="00B95A57" w:rsidP="003512AE">
      <w:pPr>
        <w:autoSpaceDE w:val="0"/>
        <w:autoSpaceDN w:val="0"/>
        <w:adjustRightInd w:val="0"/>
        <w:spacing w:after="0" w:line="360" w:lineRule="auto"/>
        <w:jc w:val="both"/>
        <w:rPr>
          <w:rStyle w:val="aa"/>
          <w:rFonts w:ascii="Book Antiqua" w:eastAsia="宋体" w:hAnsi="Book Antiqua"/>
          <w:color w:val="auto"/>
          <w:sz w:val="24"/>
          <w:szCs w:val="24"/>
          <w:u w:val="none"/>
          <w:lang w:val="en-US" w:eastAsia="zh-CN"/>
        </w:rPr>
      </w:pPr>
      <w:r w:rsidRPr="003512AE">
        <w:rPr>
          <w:rFonts w:ascii="Book Antiqua" w:hAnsi="Book Antiqua"/>
          <w:b/>
          <w:sz w:val="24"/>
          <w:szCs w:val="24"/>
          <w:lang w:val="en-US"/>
        </w:rPr>
        <w:t>Correspondence to</w:t>
      </w:r>
      <w:r w:rsidRPr="003512AE">
        <w:rPr>
          <w:rFonts w:ascii="Book Antiqua" w:hAnsi="Book Antiqua"/>
          <w:sz w:val="24"/>
          <w:szCs w:val="24"/>
          <w:lang w:val="en-US"/>
        </w:rPr>
        <w:t xml:space="preserve">: </w:t>
      </w:r>
      <w:r w:rsidRPr="003512AE">
        <w:rPr>
          <w:rFonts w:ascii="Book Antiqua" w:hAnsi="Book Antiqua"/>
          <w:b/>
          <w:sz w:val="24"/>
          <w:szCs w:val="24"/>
          <w:lang w:val="en-US"/>
        </w:rPr>
        <w:t>Pa</w:t>
      </w:r>
      <w:r w:rsidRPr="00AD50CB">
        <w:rPr>
          <w:rFonts w:ascii="Book Antiqua" w:hAnsi="Book Antiqua"/>
          <w:b/>
          <w:sz w:val="24"/>
          <w:szCs w:val="24"/>
          <w:lang w:val="en-US"/>
        </w:rPr>
        <w:t xml:space="preserve">ola </w:t>
      </w:r>
      <w:proofErr w:type="spellStart"/>
      <w:r w:rsidRPr="00AD50CB">
        <w:rPr>
          <w:rFonts w:ascii="Book Antiqua" w:hAnsi="Book Antiqua"/>
          <w:b/>
          <w:sz w:val="24"/>
          <w:szCs w:val="24"/>
          <w:lang w:val="en-US"/>
        </w:rPr>
        <w:t>Iovino</w:t>
      </w:r>
      <w:proofErr w:type="spellEnd"/>
      <w:r w:rsidRPr="00AD50CB">
        <w:rPr>
          <w:rFonts w:ascii="Book Antiqua" w:eastAsia="宋体" w:hAnsi="Book Antiqua"/>
          <w:b/>
          <w:sz w:val="24"/>
          <w:szCs w:val="24"/>
          <w:lang w:val="en-US" w:eastAsia="zh-CN"/>
        </w:rPr>
        <w:t xml:space="preserve">, </w:t>
      </w:r>
      <w:r w:rsidR="004E3B36" w:rsidRPr="004E3B36">
        <w:rPr>
          <w:rFonts w:ascii="Book Antiqua" w:hAnsi="Book Antiqua" w:cs="Arial"/>
          <w:color w:val="333333"/>
          <w:sz w:val="24"/>
          <w:szCs w:val="24"/>
          <w:shd w:val="clear" w:color="auto" w:fill="FFFFFF"/>
        </w:rPr>
        <w:t>Associate Pr</w:t>
      </w:r>
      <w:bookmarkStart w:id="15" w:name="_GoBack"/>
      <w:bookmarkEnd w:id="15"/>
      <w:r w:rsidR="004E3B36" w:rsidRPr="004E3B36">
        <w:rPr>
          <w:rFonts w:ascii="Book Antiqua" w:hAnsi="Book Antiqua" w:cs="Arial"/>
          <w:color w:val="333333"/>
          <w:sz w:val="24"/>
          <w:szCs w:val="24"/>
          <w:shd w:val="clear" w:color="auto" w:fill="FFFFFF"/>
        </w:rPr>
        <w:t>ofessor</w:t>
      </w:r>
      <w:r w:rsidR="00321D55" w:rsidRPr="004E3B36">
        <w:rPr>
          <w:rFonts w:ascii="Book Antiqua" w:hAnsi="Book Antiqua" w:cs="Arial"/>
          <w:color w:val="333333"/>
          <w:sz w:val="24"/>
          <w:szCs w:val="24"/>
          <w:shd w:val="clear" w:color="auto" w:fill="FFFFFF"/>
        </w:rPr>
        <w:t xml:space="preserve">, </w:t>
      </w:r>
      <w:r w:rsidRPr="00AD50CB">
        <w:rPr>
          <w:rFonts w:ascii="Book Antiqua" w:hAnsi="Book Antiqua"/>
          <w:sz w:val="24"/>
          <w:szCs w:val="24"/>
          <w:lang w:val="en-US"/>
        </w:rPr>
        <w:t xml:space="preserve">Gastrointestinal Unit, University of Salerno, </w:t>
      </w:r>
      <w:r w:rsidRPr="004E3B36">
        <w:rPr>
          <w:rFonts w:ascii="Book Antiqua" w:hAnsi="Book Antiqua"/>
          <w:sz w:val="24"/>
          <w:szCs w:val="24"/>
        </w:rPr>
        <w:t xml:space="preserve">Via San Leonardo 1, </w:t>
      </w:r>
      <w:r w:rsidR="003512AE" w:rsidRPr="004E3B36">
        <w:rPr>
          <w:rFonts w:ascii="Book Antiqua" w:hAnsi="Book Antiqua"/>
          <w:sz w:val="24"/>
          <w:szCs w:val="24"/>
        </w:rPr>
        <w:t xml:space="preserve">84084 </w:t>
      </w:r>
      <w:r w:rsidRPr="004E3B36">
        <w:rPr>
          <w:rFonts w:ascii="Book Antiqua" w:hAnsi="Book Antiqua"/>
          <w:sz w:val="24"/>
          <w:szCs w:val="24"/>
        </w:rPr>
        <w:t>Salerno</w:t>
      </w:r>
      <w:r w:rsidRPr="004E3B36">
        <w:rPr>
          <w:rFonts w:ascii="Book Antiqua" w:eastAsia="宋体" w:hAnsi="Book Antiqua"/>
          <w:sz w:val="24"/>
          <w:szCs w:val="24"/>
          <w:lang w:val="en-US" w:eastAsia="zh-CN"/>
        </w:rPr>
        <w:t xml:space="preserve">, </w:t>
      </w:r>
      <w:r w:rsidRPr="004E3B36">
        <w:rPr>
          <w:rFonts w:ascii="Book Antiqua" w:hAnsi="Book Antiqua"/>
          <w:sz w:val="24"/>
          <w:szCs w:val="24"/>
        </w:rPr>
        <w:t>Italy</w:t>
      </w:r>
      <w:r w:rsidR="00826C55" w:rsidRPr="004E3B36">
        <w:rPr>
          <w:rFonts w:ascii="Book Antiqua" w:eastAsia="宋体" w:hAnsi="Book Antiqua"/>
          <w:sz w:val="24"/>
          <w:szCs w:val="24"/>
          <w:lang w:eastAsia="zh-CN"/>
        </w:rPr>
        <w:t>.</w:t>
      </w:r>
      <w:r w:rsidR="00AE7728" w:rsidRPr="004E3B36">
        <w:rPr>
          <w:rFonts w:ascii="Book Antiqua" w:eastAsia="宋体" w:hAnsi="Book Antiqua"/>
          <w:sz w:val="24"/>
          <w:szCs w:val="24"/>
          <w:lang w:eastAsia="zh-CN"/>
        </w:rPr>
        <w:t xml:space="preserve"> </w:t>
      </w:r>
      <w:r w:rsidR="001B7861" w:rsidRPr="004E3B36">
        <w:rPr>
          <w:rFonts w:ascii="Book Antiqua" w:hAnsi="Book Antiqua"/>
          <w:sz w:val="24"/>
          <w:szCs w:val="24"/>
        </w:rPr>
        <w:fldChar w:fldCharType="begin"/>
      </w:r>
      <w:r w:rsidR="001B7861" w:rsidRPr="004E3B36">
        <w:rPr>
          <w:rFonts w:ascii="Book Antiqua" w:hAnsi="Book Antiqua"/>
          <w:sz w:val="24"/>
          <w:szCs w:val="24"/>
        </w:rPr>
        <w:instrText xml:space="preserve"> HYPERLINK "mailto:piovino@unisa.it" </w:instrText>
      </w:r>
      <w:r w:rsidR="001B7861" w:rsidRPr="004E3B36">
        <w:rPr>
          <w:rFonts w:ascii="Book Antiqua" w:hAnsi="Book Antiqua"/>
          <w:sz w:val="24"/>
          <w:szCs w:val="24"/>
        </w:rPr>
        <w:fldChar w:fldCharType="separate"/>
      </w:r>
      <w:r w:rsidRPr="004E3B36">
        <w:rPr>
          <w:rStyle w:val="aa"/>
          <w:rFonts w:ascii="Book Antiqua" w:hAnsi="Book Antiqua"/>
          <w:color w:val="auto"/>
          <w:sz w:val="24"/>
          <w:szCs w:val="24"/>
          <w:u w:val="none"/>
        </w:rPr>
        <w:t>piovino@unisa.it</w:t>
      </w:r>
      <w:r w:rsidR="001B7861" w:rsidRPr="004E3B36">
        <w:rPr>
          <w:rStyle w:val="aa"/>
          <w:rFonts w:ascii="Book Antiqua" w:hAnsi="Book Antiqua"/>
          <w:color w:val="auto"/>
          <w:sz w:val="24"/>
          <w:szCs w:val="24"/>
          <w:u w:val="none"/>
        </w:rPr>
        <w:fldChar w:fldCharType="end"/>
      </w:r>
    </w:p>
    <w:p w14:paraId="7CF6A037" w14:textId="5A645C16" w:rsidR="00826C55" w:rsidRPr="003512AE" w:rsidRDefault="00B95A57" w:rsidP="003512AE">
      <w:pPr>
        <w:spacing w:after="0" w:line="360" w:lineRule="auto"/>
        <w:jc w:val="both"/>
        <w:rPr>
          <w:rFonts w:ascii="Book Antiqua" w:eastAsia="宋体" w:hAnsi="Book Antiqua"/>
          <w:sz w:val="24"/>
          <w:szCs w:val="24"/>
          <w:lang w:eastAsia="zh-CN"/>
        </w:rPr>
      </w:pPr>
      <w:r w:rsidRPr="003512AE">
        <w:rPr>
          <w:rFonts w:ascii="Book Antiqua" w:hAnsi="Book Antiqua"/>
          <w:b/>
          <w:sz w:val="24"/>
          <w:szCs w:val="24"/>
        </w:rPr>
        <w:t xml:space="preserve">Telephone: </w:t>
      </w:r>
      <w:r w:rsidR="00826C55" w:rsidRPr="003512AE">
        <w:rPr>
          <w:rFonts w:ascii="Book Antiqua" w:hAnsi="Book Antiqua"/>
          <w:sz w:val="24"/>
          <w:szCs w:val="24"/>
        </w:rPr>
        <w:t>+39-</w:t>
      </w:r>
      <w:r w:rsidR="00562B7D" w:rsidRPr="003512AE">
        <w:rPr>
          <w:rFonts w:ascii="Book Antiqua" w:hAnsi="Book Antiqua"/>
          <w:sz w:val="24"/>
          <w:szCs w:val="24"/>
        </w:rPr>
        <w:t>89-965030</w:t>
      </w:r>
      <w:r w:rsidR="00826C55" w:rsidRPr="003512AE">
        <w:rPr>
          <w:rFonts w:ascii="Book Antiqua" w:hAnsi="Book Antiqua"/>
          <w:sz w:val="24"/>
          <w:szCs w:val="24"/>
        </w:rPr>
        <w:t xml:space="preserve"> </w:t>
      </w:r>
    </w:p>
    <w:p w14:paraId="67A03934" w14:textId="480C642B" w:rsidR="00B95A57" w:rsidRPr="003512AE" w:rsidRDefault="00B95A57" w:rsidP="003512AE">
      <w:pPr>
        <w:spacing w:after="0" w:line="360" w:lineRule="auto"/>
        <w:jc w:val="both"/>
        <w:rPr>
          <w:rFonts w:ascii="Book Antiqua" w:hAnsi="Book Antiqua"/>
          <w:sz w:val="24"/>
          <w:szCs w:val="24"/>
        </w:rPr>
      </w:pPr>
      <w:r w:rsidRPr="003512AE">
        <w:rPr>
          <w:rFonts w:ascii="Book Antiqua" w:hAnsi="Book Antiqua"/>
          <w:b/>
          <w:sz w:val="24"/>
          <w:szCs w:val="24"/>
        </w:rPr>
        <w:t xml:space="preserve"> Fax:</w:t>
      </w:r>
      <w:r w:rsidRPr="003512AE">
        <w:rPr>
          <w:rFonts w:ascii="Book Antiqua" w:hAnsi="Book Antiqua"/>
          <w:sz w:val="24"/>
          <w:szCs w:val="24"/>
        </w:rPr>
        <w:t xml:space="preserve"> </w:t>
      </w:r>
      <w:r w:rsidR="00826C55" w:rsidRPr="003512AE">
        <w:rPr>
          <w:rFonts w:ascii="Book Antiqua" w:hAnsi="Book Antiqua"/>
          <w:sz w:val="24"/>
          <w:szCs w:val="24"/>
        </w:rPr>
        <w:t>+39-</w:t>
      </w:r>
      <w:r w:rsidR="00562B7D" w:rsidRPr="003512AE">
        <w:rPr>
          <w:rFonts w:ascii="Book Antiqua" w:hAnsi="Book Antiqua"/>
          <w:sz w:val="24"/>
          <w:szCs w:val="24"/>
        </w:rPr>
        <w:t>81-</w:t>
      </w:r>
      <w:r w:rsidR="00DA5295" w:rsidRPr="003512AE">
        <w:rPr>
          <w:rFonts w:ascii="Book Antiqua" w:hAnsi="Book Antiqua"/>
          <w:sz w:val="24"/>
          <w:szCs w:val="24"/>
        </w:rPr>
        <w:t>19335031</w:t>
      </w:r>
    </w:p>
    <w:p w14:paraId="08BF76E1" w14:textId="77777777" w:rsidR="00B95A57" w:rsidRPr="003512AE" w:rsidRDefault="00B95A57" w:rsidP="003512AE">
      <w:pPr>
        <w:spacing w:after="0" w:line="360" w:lineRule="auto"/>
        <w:jc w:val="both"/>
        <w:rPr>
          <w:rFonts w:ascii="Book Antiqua" w:hAnsi="Book Antiqua"/>
          <w:b/>
          <w:sz w:val="24"/>
          <w:szCs w:val="24"/>
        </w:rPr>
      </w:pPr>
    </w:p>
    <w:p w14:paraId="34405A4C" w14:textId="7A800E44" w:rsidR="00B95A57" w:rsidRPr="003512AE" w:rsidRDefault="00B95A57" w:rsidP="003512AE">
      <w:pPr>
        <w:spacing w:after="0" w:line="360" w:lineRule="auto"/>
        <w:jc w:val="both"/>
        <w:rPr>
          <w:rFonts w:ascii="Book Antiqua" w:eastAsia="宋体" w:hAnsi="Book Antiqua"/>
          <w:sz w:val="24"/>
          <w:szCs w:val="24"/>
          <w:lang w:eastAsia="zh-CN"/>
        </w:rPr>
      </w:pPr>
      <w:bookmarkStart w:id="16" w:name="OLE_LINK476"/>
      <w:bookmarkStart w:id="17" w:name="OLE_LINK477"/>
      <w:bookmarkStart w:id="18" w:name="OLE_LINK117"/>
      <w:bookmarkStart w:id="19" w:name="OLE_LINK528"/>
      <w:bookmarkStart w:id="20" w:name="OLE_LINK557"/>
      <w:r w:rsidRPr="003512AE">
        <w:rPr>
          <w:rFonts w:ascii="Book Antiqua" w:hAnsi="Book Antiqua"/>
          <w:b/>
          <w:sz w:val="24"/>
          <w:szCs w:val="24"/>
        </w:rPr>
        <w:t>Received:</w:t>
      </w:r>
      <w:r w:rsidR="00826C55" w:rsidRPr="003512AE">
        <w:rPr>
          <w:rFonts w:ascii="Book Antiqua" w:eastAsia="宋体" w:hAnsi="Book Antiqua" w:hint="eastAsia"/>
          <w:b/>
          <w:sz w:val="24"/>
          <w:szCs w:val="24"/>
          <w:lang w:eastAsia="zh-CN"/>
        </w:rPr>
        <w:t xml:space="preserve"> </w:t>
      </w:r>
      <w:r w:rsidR="00826C55" w:rsidRPr="003512AE">
        <w:rPr>
          <w:rFonts w:ascii="Book Antiqua" w:eastAsia="宋体" w:hAnsi="Book Antiqua" w:hint="eastAsia"/>
          <w:sz w:val="24"/>
          <w:szCs w:val="24"/>
          <w:lang w:eastAsia="zh-CN"/>
        </w:rPr>
        <w:t>September 21, 2016</w:t>
      </w:r>
    </w:p>
    <w:p w14:paraId="23D4F72B" w14:textId="5A890604" w:rsidR="00B95A57" w:rsidRPr="003512AE" w:rsidRDefault="00B95A57" w:rsidP="003512AE">
      <w:pPr>
        <w:spacing w:after="0" w:line="360" w:lineRule="auto"/>
        <w:jc w:val="both"/>
        <w:rPr>
          <w:rFonts w:ascii="Book Antiqua" w:eastAsia="宋体" w:hAnsi="Book Antiqua"/>
          <w:sz w:val="24"/>
          <w:szCs w:val="24"/>
          <w:lang w:eastAsia="zh-CN"/>
        </w:rPr>
      </w:pPr>
      <w:r w:rsidRPr="003512AE">
        <w:rPr>
          <w:rFonts w:ascii="Book Antiqua" w:hAnsi="Book Antiqua"/>
          <w:b/>
          <w:sz w:val="24"/>
          <w:szCs w:val="24"/>
        </w:rPr>
        <w:t>Peer-review started:</w:t>
      </w:r>
      <w:r w:rsidR="00826C55" w:rsidRPr="003512AE">
        <w:rPr>
          <w:rFonts w:ascii="Book Antiqua" w:eastAsia="宋体" w:hAnsi="Book Antiqua" w:hint="eastAsia"/>
          <w:sz w:val="24"/>
          <w:szCs w:val="24"/>
          <w:lang w:eastAsia="zh-CN"/>
        </w:rPr>
        <w:t xml:space="preserve"> September 22, 2016</w:t>
      </w:r>
    </w:p>
    <w:p w14:paraId="3C1AF321" w14:textId="55B8C0C3" w:rsidR="00B95A57" w:rsidRPr="003512AE" w:rsidRDefault="00B95A57" w:rsidP="003512AE">
      <w:pPr>
        <w:spacing w:after="0" w:line="360" w:lineRule="auto"/>
        <w:jc w:val="both"/>
        <w:rPr>
          <w:rFonts w:ascii="Book Antiqua" w:eastAsia="宋体" w:hAnsi="Book Antiqua"/>
          <w:sz w:val="24"/>
          <w:szCs w:val="24"/>
          <w:lang w:eastAsia="zh-CN"/>
        </w:rPr>
      </w:pPr>
      <w:r w:rsidRPr="003512AE">
        <w:rPr>
          <w:rFonts w:ascii="Book Antiqua" w:hAnsi="Book Antiqua"/>
          <w:b/>
          <w:sz w:val="24"/>
          <w:szCs w:val="24"/>
        </w:rPr>
        <w:t>First decision:</w:t>
      </w:r>
      <w:r w:rsidR="00826C55" w:rsidRPr="003512AE">
        <w:rPr>
          <w:rFonts w:ascii="Book Antiqua" w:eastAsia="宋体" w:hAnsi="Book Antiqua" w:hint="eastAsia"/>
          <w:b/>
          <w:sz w:val="24"/>
          <w:szCs w:val="24"/>
          <w:lang w:eastAsia="zh-CN"/>
        </w:rPr>
        <w:t xml:space="preserve"> </w:t>
      </w:r>
      <w:r w:rsidR="00826C55" w:rsidRPr="003512AE">
        <w:rPr>
          <w:rFonts w:ascii="Book Antiqua" w:eastAsia="宋体" w:hAnsi="Book Antiqua" w:hint="eastAsia"/>
          <w:sz w:val="24"/>
          <w:szCs w:val="24"/>
          <w:lang w:eastAsia="zh-CN"/>
        </w:rPr>
        <w:t>October 28, 2016</w:t>
      </w:r>
    </w:p>
    <w:p w14:paraId="70EE0FE7" w14:textId="0BE9F972" w:rsidR="00B95A57" w:rsidRPr="003512AE" w:rsidRDefault="00B95A57" w:rsidP="003512AE">
      <w:pPr>
        <w:spacing w:after="0" w:line="360" w:lineRule="auto"/>
        <w:jc w:val="both"/>
        <w:rPr>
          <w:rFonts w:ascii="Book Antiqua" w:eastAsia="宋体" w:hAnsi="Book Antiqua"/>
          <w:sz w:val="24"/>
          <w:szCs w:val="24"/>
          <w:lang w:eastAsia="zh-CN"/>
        </w:rPr>
      </w:pPr>
      <w:r w:rsidRPr="003512AE">
        <w:rPr>
          <w:rFonts w:ascii="Book Antiqua" w:hAnsi="Book Antiqua"/>
          <w:b/>
          <w:sz w:val="24"/>
          <w:szCs w:val="24"/>
        </w:rPr>
        <w:t>Revised:</w:t>
      </w:r>
      <w:r w:rsidR="00826C55" w:rsidRPr="003512AE">
        <w:rPr>
          <w:rFonts w:ascii="Book Antiqua" w:eastAsia="宋体" w:hAnsi="Book Antiqua" w:hint="eastAsia"/>
          <w:b/>
          <w:sz w:val="24"/>
          <w:szCs w:val="24"/>
          <w:lang w:eastAsia="zh-CN"/>
        </w:rPr>
        <w:t xml:space="preserve"> </w:t>
      </w:r>
      <w:r w:rsidR="00826C55" w:rsidRPr="003512AE">
        <w:rPr>
          <w:rFonts w:ascii="Book Antiqua" w:eastAsia="宋体" w:hAnsi="Book Antiqua"/>
          <w:sz w:val="24"/>
          <w:szCs w:val="24"/>
          <w:lang w:eastAsia="zh-CN"/>
        </w:rPr>
        <w:t xml:space="preserve">November </w:t>
      </w:r>
      <w:r w:rsidR="00826C55" w:rsidRPr="003512AE">
        <w:rPr>
          <w:rFonts w:ascii="Book Antiqua" w:eastAsia="宋体" w:hAnsi="Book Antiqua" w:hint="eastAsia"/>
          <w:sz w:val="24"/>
          <w:szCs w:val="24"/>
          <w:lang w:eastAsia="zh-CN"/>
        </w:rPr>
        <w:t>12</w:t>
      </w:r>
      <w:r w:rsidR="00826C55" w:rsidRPr="003512AE">
        <w:rPr>
          <w:rFonts w:ascii="Book Antiqua" w:eastAsia="宋体" w:hAnsi="Book Antiqua"/>
          <w:sz w:val="24"/>
          <w:szCs w:val="24"/>
          <w:lang w:eastAsia="zh-CN"/>
        </w:rPr>
        <w:t>, 2016</w:t>
      </w:r>
    </w:p>
    <w:p w14:paraId="77E505BA" w14:textId="58B4908E" w:rsidR="00B95A57" w:rsidRPr="00183EC9" w:rsidRDefault="00B95A57" w:rsidP="00183EC9">
      <w:pPr>
        <w:spacing w:line="360" w:lineRule="auto"/>
        <w:rPr>
          <w:rFonts w:ascii="Book Antiqua" w:eastAsia="宋体" w:hAnsi="Book Antiqua"/>
          <w:color w:val="000000"/>
          <w:sz w:val="24"/>
        </w:rPr>
      </w:pPr>
      <w:r w:rsidRPr="003512AE">
        <w:rPr>
          <w:rFonts w:ascii="Book Antiqua" w:hAnsi="Book Antiqua"/>
          <w:b/>
          <w:sz w:val="24"/>
          <w:szCs w:val="24"/>
        </w:rPr>
        <w:t xml:space="preserve">Accepted: </w:t>
      </w:r>
      <w:r w:rsidR="00661C62">
        <w:rPr>
          <w:rFonts w:ascii="Book Antiqua" w:hAnsi="Book Antiqua"/>
          <w:color w:val="000000"/>
          <w:sz w:val="24"/>
        </w:rPr>
        <w:t>December 8, 2016</w:t>
      </w:r>
      <w:r w:rsidRPr="003512AE">
        <w:rPr>
          <w:rFonts w:ascii="Book Antiqua" w:hAnsi="Book Antiqua"/>
          <w:b/>
          <w:sz w:val="24"/>
          <w:szCs w:val="24"/>
        </w:rPr>
        <w:t xml:space="preserve"> </w:t>
      </w:r>
    </w:p>
    <w:p w14:paraId="2819B7AB" w14:textId="77777777" w:rsidR="00B95A57" w:rsidRPr="003512AE" w:rsidRDefault="00B95A57" w:rsidP="003512AE">
      <w:pPr>
        <w:spacing w:after="0" w:line="360" w:lineRule="auto"/>
        <w:jc w:val="both"/>
        <w:rPr>
          <w:rFonts w:ascii="Book Antiqua" w:hAnsi="Book Antiqua"/>
          <w:b/>
          <w:sz w:val="24"/>
          <w:szCs w:val="24"/>
        </w:rPr>
      </w:pPr>
      <w:r w:rsidRPr="003512AE">
        <w:rPr>
          <w:rFonts w:ascii="Book Antiqua" w:hAnsi="Book Antiqua"/>
          <w:b/>
          <w:sz w:val="24"/>
          <w:szCs w:val="24"/>
        </w:rPr>
        <w:t>Article in press:</w:t>
      </w:r>
    </w:p>
    <w:p w14:paraId="7DA7E1C6" w14:textId="77777777" w:rsidR="00B95A57" w:rsidRPr="003512AE" w:rsidRDefault="00B95A57" w:rsidP="003512AE">
      <w:pPr>
        <w:spacing w:after="0" w:line="360" w:lineRule="auto"/>
        <w:jc w:val="both"/>
        <w:rPr>
          <w:rFonts w:ascii="Book Antiqua" w:hAnsi="Book Antiqua"/>
          <w:b/>
          <w:sz w:val="24"/>
          <w:szCs w:val="24"/>
        </w:rPr>
      </w:pPr>
      <w:r w:rsidRPr="003512AE">
        <w:rPr>
          <w:rFonts w:ascii="Book Antiqua" w:hAnsi="Book Antiqua"/>
          <w:b/>
          <w:sz w:val="24"/>
          <w:szCs w:val="24"/>
        </w:rPr>
        <w:t>Published online:</w:t>
      </w:r>
    </w:p>
    <w:p w14:paraId="0099A3DB" w14:textId="77777777" w:rsidR="00DA14A2" w:rsidRPr="003512AE" w:rsidRDefault="00DA14A2" w:rsidP="003512AE">
      <w:pPr>
        <w:spacing w:after="0" w:line="360" w:lineRule="auto"/>
        <w:jc w:val="both"/>
        <w:rPr>
          <w:rFonts w:ascii="Book Antiqua" w:hAnsi="Book Antiqua"/>
          <w:b/>
          <w:sz w:val="24"/>
          <w:szCs w:val="24"/>
        </w:rPr>
      </w:pPr>
    </w:p>
    <w:bookmarkEnd w:id="16"/>
    <w:bookmarkEnd w:id="17"/>
    <w:bookmarkEnd w:id="18"/>
    <w:bookmarkEnd w:id="19"/>
    <w:bookmarkEnd w:id="20"/>
    <w:p w14:paraId="7A5F0260" w14:textId="77777777" w:rsidR="00826C55" w:rsidRPr="003512AE" w:rsidRDefault="00826C55" w:rsidP="003512AE">
      <w:pPr>
        <w:spacing w:after="0" w:line="259" w:lineRule="auto"/>
        <w:jc w:val="both"/>
        <w:rPr>
          <w:rFonts w:ascii="Book Antiqua" w:hAnsi="Book Antiqua"/>
          <w:b/>
          <w:sz w:val="24"/>
          <w:szCs w:val="24"/>
          <w:lang w:val="en-US"/>
        </w:rPr>
      </w:pPr>
      <w:r w:rsidRPr="003512AE">
        <w:rPr>
          <w:rFonts w:ascii="Book Antiqua" w:hAnsi="Book Antiqua"/>
          <w:b/>
          <w:sz w:val="24"/>
          <w:szCs w:val="24"/>
          <w:lang w:val="en-US"/>
        </w:rPr>
        <w:br w:type="page"/>
      </w:r>
    </w:p>
    <w:p w14:paraId="32789333" w14:textId="29EB2027" w:rsidR="00E177D6" w:rsidRPr="003512AE" w:rsidRDefault="00E177D6" w:rsidP="003512AE">
      <w:pPr>
        <w:spacing w:after="0" w:line="360" w:lineRule="auto"/>
        <w:jc w:val="both"/>
        <w:rPr>
          <w:rFonts w:ascii="Book Antiqua" w:eastAsia="宋体" w:hAnsi="Book Antiqua"/>
          <w:b/>
          <w:sz w:val="24"/>
          <w:szCs w:val="24"/>
          <w:lang w:val="en-US" w:eastAsia="zh-CN"/>
        </w:rPr>
      </w:pPr>
      <w:r w:rsidRPr="003512AE">
        <w:rPr>
          <w:rFonts w:ascii="Book Antiqua" w:hAnsi="Book Antiqua"/>
          <w:b/>
          <w:sz w:val="24"/>
          <w:szCs w:val="24"/>
          <w:lang w:val="en-US"/>
        </w:rPr>
        <w:lastRenderedPageBreak/>
        <w:t>A</w:t>
      </w:r>
      <w:r w:rsidR="00826C55" w:rsidRPr="003512AE">
        <w:rPr>
          <w:rFonts w:ascii="Book Antiqua" w:hAnsi="Book Antiqua"/>
          <w:b/>
          <w:sz w:val="24"/>
          <w:szCs w:val="24"/>
          <w:lang w:val="en-US"/>
        </w:rPr>
        <w:t>bstract</w:t>
      </w:r>
    </w:p>
    <w:p w14:paraId="0E3C9628" w14:textId="77777777" w:rsidR="00826C55" w:rsidRPr="003512AE" w:rsidRDefault="00E177D6" w:rsidP="003512AE">
      <w:pPr>
        <w:autoSpaceDE w:val="0"/>
        <w:autoSpaceDN w:val="0"/>
        <w:adjustRightInd w:val="0"/>
        <w:spacing w:after="0" w:line="360" w:lineRule="auto"/>
        <w:jc w:val="both"/>
        <w:rPr>
          <w:rFonts w:ascii="Book Antiqua" w:eastAsia="宋体" w:hAnsi="Book Antiqua"/>
          <w:bCs/>
          <w:i/>
          <w:sz w:val="24"/>
          <w:szCs w:val="24"/>
          <w:lang w:val="en-US" w:eastAsia="zh-CN"/>
        </w:rPr>
      </w:pPr>
      <w:r w:rsidRPr="003512AE">
        <w:rPr>
          <w:rFonts w:ascii="Book Antiqua" w:hAnsi="Book Antiqua"/>
          <w:b/>
          <w:bCs/>
          <w:i/>
          <w:sz w:val="24"/>
          <w:szCs w:val="24"/>
          <w:lang w:val="en-US"/>
        </w:rPr>
        <w:t>AIM</w:t>
      </w:r>
    </w:p>
    <w:p w14:paraId="56B3EAD6" w14:textId="455947AF" w:rsidR="00E177D6" w:rsidRPr="003512AE" w:rsidRDefault="00E177D6" w:rsidP="003512AE">
      <w:pPr>
        <w:autoSpaceDE w:val="0"/>
        <w:autoSpaceDN w:val="0"/>
        <w:adjustRightInd w:val="0"/>
        <w:spacing w:after="0" w:line="360" w:lineRule="auto"/>
        <w:jc w:val="both"/>
        <w:rPr>
          <w:rFonts w:ascii="Book Antiqua" w:eastAsia="宋体" w:hAnsi="Book Antiqua"/>
          <w:sz w:val="24"/>
          <w:szCs w:val="24"/>
          <w:lang w:val="en-US" w:eastAsia="zh-CN"/>
        </w:rPr>
      </w:pPr>
      <w:r w:rsidRPr="003512AE">
        <w:rPr>
          <w:rFonts w:ascii="Book Antiqua" w:hAnsi="Book Antiqua"/>
          <w:sz w:val="24"/>
          <w:szCs w:val="24"/>
          <w:lang w:val="en-US"/>
        </w:rPr>
        <w:t xml:space="preserve">To investigate the prevalence and the risk of </w:t>
      </w:r>
      <w:proofErr w:type="spellStart"/>
      <w:r w:rsidRPr="003512AE">
        <w:rPr>
          <w:rFonts w:ascii="Book Antiqua" w:hAnsi="Book Antiqua"/>
          <w:sz w:val="24"/>
          <w:szCs w:val="24"/>
          <w:lang w:val="en-US"/>
        </w:rPr>
        <w:t>temporomandibular</w:t>
      </w:r>
      <w:proofErr w:type="spellEnd"/>
      <w:r w:rsidRPr="003512AE">
        <w:rPr>
          <w:rFonts w:ascii="Book Antiqua" w:hAnsi="Book Antiqua"/>
          <w:sz w:val="24"/>
          <w:szCs w:val="24"/>
          <w:lang w:val="en-US"/>
        </w:rPr>
        <w:t xml:space="preserve"> disorders (TMDs) in patients with irritable bowel syndrome (IBS) (including each subtype: constipation, </w:t>
      </w:r>
      <w:proofErr w:type="spellStart"/>
      <w:r w:rsidRPr="003512AE">
        <w:rPr>
          <w:rFonts w:ascii="Book Antiqua" w:hAnsi="Book Antiqua"/>
          <w:sz w:val="24"/>
          <w:szCs w:val="24"/>
          <w:lang w:val="en-US"/>
        </w:rPr>
        <w:t>diarrhoea</w:t>
      </w:r>
      <w:proofErr w:type="spellEnd"/>
      <w:r w:rsidRPr="003512AE">
        <w:rPr>
          <w:rFonts w:ascii="Book Antiqua" w:hAnsi="Book Antiqua"/>
          <w:sz w:val="24"/>
          <w:szCs w:val="24"/>
          <w:lang w:val="en-US"/>
        </w:rPr>
        <w:t xml:space="preserve">, and mixed) compared to </w:t>
      </w:r>
      <w:r w:rsidR="007B2CE0" w:rsidRPr="003512AE">
        <w:rPr>
          <w:rFonts w:ascii="Book Antiqua" w:hAnsi="Book Antiqua"/>
          <w:sz w:val="24"/>
          <w:szCs w:val="24"/>
          <w:lang w:val="en-US"/>
        </w:rPr>
        <w:t xml:space="preserve">the </w:t>
      </w:r>
      <w:r w:rsidRPr="003512AE">
        <w:rPr>
          <w:rFonts w:ascii="Book Antiqua" w:hAnsi="Book Antiqua"/>
          <w:sz w:val="24"/>
          <w:szCs w:val="24"/>
          <w:lang w:val="en-US"/>
        </w:rPr>
        <w:t>general population.</w:t>
      </w:r>
    </w:p>
    <w:p w14:paraId="0D1FE589" w14:textId="77777777" w:rsidR="00826C55" w:rsidRPr="003512AE" w:rsidRDefault="00826C55" w:rsidP="003512AE">
      <w:pPr>
        <w:autoSpaceDE w:val="0"/>
        <w:autoSpaceDN w:val="0"/>
        <w:adjustRightInd w:val="0"/>
        <w:spacing w:after="0" w:line="360" w:lineRule="auto"/>
        <w:jc w:val="both"/>
        <w:rPr>
          <w:rFonts w:ascii="Book Antiqua" w:eastAsia="宋体" w:hAnsi="Book Antiqua"/>
          <w:sz w:val="24"/>
          <w:szCs w:val="24"/>
          <w:lang w:val="en-US" w:eastAsia="zh-CN"/>
        </w:rPr>
      </w:pPr>
    </w:p>
    <w:p w14:paraId="5F318940" w14:textId="77777777" w:rsidR="00826C55" w:rsidRPr="003512AE" w:rsidRDefault="00826C55" w:rsidP="003512AE">
      <w:pPr>
        <w:tabs>
          <w:tab w:val="left" w:pos="3261"/>
        </w:tabs>
        <w:spacing w:after="0" w:line="360" w:lineRule="auto"/>
        <w:jc w:val="both"/>
        <w:rPr>
          <w:rFonts w:ascii="Book Antiqua" w:eastAsia="宋体" w:hAnsi="Book Antiqua"/>
          <w:b/>
          <w:bCs/>
          <w:i/>
          <w:sz w:val="24"/>
          <w:szCs w:val="24"/>
          <w:lang w:val="en-US" w:eastAsia="zh-CN"/>
        </w:rPr>
      </w:pPr>
      <w:r w:rsidRPr="003512AE">
        <w:rPr>
          <w:rFonts w:ascii="Book Antiqua" w:hAnsi="Book Antiqua"/>
          <w:b/>
          <w:bCs/>
          <w:i/>
          <w:sz w:val="24"/>
          <w:szCs w:val="24"/>
          <w:lang w:val="en-US"/>
        </w:rPr>
        <w:t>METHODS</w:t>
      </w:r>
    </w:p>
    <w:p w14:paraId="4F44EF61" w14:textId="04D03454" w:rsidR="00E177D6" w:rsidRPr="003512AE" w:rsidRDefault="00E177D6" w:rsidP="003512AE">
      <w:pPr>
        <w:tabs>
          <w:tab w:val="left" w:pos="3261"/>
        </w:tabs>
        <w:spacing w:after="0" w:line="360" w:lineRule="auto"/>
        <w:jc w:val="both"/>
        <w:rPr>
          <w:rFonts w:ascii="Book Antiqua" w:eastAsia="宋体" w:hAnsi="Book Antiqua"/>
          <w:bCs/>
          <w:sz w:val="24"/>
          <w:szCs w:val="24"/>
          <w:lang w:val="en-US" w:eastAsia="zh-CN"/>
        </w:rPr>
      </w:pPr>
      <w:r w:rsidRPr="003512AE">
        <w:rPr>
          <w:rFonts w:ascii="Book Antiqua" w:hAnsi="Book Antiqua"/>
          <w:sz w:val="24"/>
          <w:szCs w:val="24"/>
          <w:lang w:val="en-US"/>
        </w:rPr>
        <w:t>Between January 2014 and December 2015</w:t>
      </w:r>
      <w:r w:rsidRPr="003512AE">
        <w:rPr>
          <w:rFonts w:ascii="Book Antiqua" w:hAnsi="Book Antiqua"/>
          <w:bCs/>
          <w:sz w:val="24"/>
          <w:szCs w:val="24"/>
          <w:lang w:val="en-US"/>
        </w:rPr>
        <w:t xml:space="preserve"> we enrolled c</w:t>
      </w:r>
      <w:r w:rsidRPr="003512AE">
        <w:rPr>
          <w:rFonts w:ascii="Book Antiqua" w:hAnsi="Book Antiqua"/>
          <w:sz w:val="24"/>
          <w:szCs w:val="24"/>
          <w:lang w:val="en-US"/>
        </w:rPr>
        <w:t xml:space="preserve">onsecutively adult patients diagnosed with IBS at the outpatient clinic of the University of Salerno and healthy </w:t>
      </w:r>
      <w:r w:rsidRPr="003512AE">
        <w:rPr>
          <w:rFonts w:ascii="Book Antiqua" w:hAnsi="Book Antiqua"/>
          <w:sz w:val="24"/>
          <w:szCs w:val="24"/>
          <w:lang w:val="en-US" w:eastAsia="it-IT"/>
        </w:rPr>
        <w:t xml:space="preserve">controls </w:t>
      </w:r>
      <w:r w:rsidRPr="003512AE">
        <w:rPr>
          <w:rFonts w:ascii="Book Antiqua" w:hAnsi="Book Antiqua"/>
          <w:sz w:val="24"/>
          <w:szCs w:val="24"/>
          <w:lang w:val="en-US"/>
        </w:rPr>
        <w:t xml:space="preserve">(HC) without IBS. </w:t>
      </w:r>
      <w:r w:rsidRPr="003512AE">
        <w:rPr>
          <w:rFonts w:ascii="Book Antiqua" w:hAnsi="Book Antiqua"/>
          <w:bCs/>
          <w:sz w:val="24"/>
          <w:szCs w:val="24"/>
          <w:lang w:val="en-US"/>
        </w:rPr>
        <w:t>At enrollment, we analyzed all patients for the presence of TMDs</w:t>
      </w:r>
      <w:r w:rsidR="000558B2" w:rsidRPr="003512AE">
        <w:rPr>
          <w:rFonts w:ascii="Book Antiqua" w:hAnsi="Book Antiqua"/>
          <w:bCs/>
          <w:sz w:val="24"/>
          <w:szCs w:val="24"/>
          <w:lang w:val="en-US"/>
        </w:rPr>
        <w:t xml:space="preserve"> according to the </w:t>
      </w:r>
      <w:r w:rsidR="000558B2" w:rsidRPr="003512AE">
        <w:rPr>
          <w:rStyle w:val="A4"/>
          <w:rFonts w:ascii="Book Antiqua" w:hAnsi="Book Antiqua"/>
          <w:iCs/>
          <w:color w:val="auto"/>
          <w:sz w:val="24"/>
          <w:szCs w:val="24"/>
          <w:lang w:val="en-US"/>
        </w:rPr>
        <w:t xml:space="preserve">Research Diagnostic Criteria for </w:t>
      </w:r>
      <w:r w:rsidR="00826C55" w:rsidRPr="003512AE">
        <w:rPr>
          <w:rFonts w:ascii="Book Antiqua" w:hAnsi="Book Antiqua"/>
          <w:sz w:val="24"/>
          <w:szCs w:val="24"/>
          <w:lang w:val="en-US"/>
        </w:rPr>
        <w:t>TMD</w:t>
      </w:r>
      <w:r w:rsidR="00826C55" w:rsidRPr="003512AE">
        <w:rPr>
          <w:rFonts w:ascii="Book Antiqua" w:eastAsia="宋体" w:hAnsi="Book Antiqua" w:hint="eastAsia"/>
          <w:bCs/>
          <w:sz w:val="24"/>
          <w:szCs w:val="24"/>
          <w:lang w:val="en-US" w:eastAsia="zh-CN"/>
        </w:rPr>
        <w:t>.</w:t>
      </w:r>
    </w:p>
    <w:p w14:paraId="4F287D04" w14:textId="77777777" w:rsidR="00826C55" w:rsidRPr="003512AE" w:rsidRDefault="00826C55" w:rsidP="003512AE">
      <w:pPr>
        <w:tabs>
          <w:tab w:val="left" w:pos="3261"/>
        </w:tabs>
        <w:spacing w:after="0" w:line="360" w:lineRule="auto"/>
        <w:jc w:val="both"/>
        <w:rPr>
          <w:rFonts w:ascii="Book Antiqua" w:eastAsia="宋体" w:hAnsi="Book Antiqua"/>
          <w:bCs/>
          <w:sz w:val="24"/>
          <w:szCs w:val="24"/>
          <w:lang w:val="en-US" w:eastAsia="zh-CN"/>
        </w:rPr>
      </w:pPr>
    </w:p>
    <w:p w14:paraId="4E1D3455" w14:textId="77777777" w:rsidR="00826C55" w:rsidRPr="003512AE" w:rsidRDefault="00826C55" w:rsidP="003512AE">
      <w:pPr>
        <w:pStyle w:val="a3"/>
        <w:spacing w:after="0" w:line="360" w:lineRule="auto"/>
        <w:ind w:left="0"/>
        <w:jc w:val="both"/>
        <w:rPr>
          <w:rFonts w:ascii="Book Antiqua" w:eastAsia="宋体" w:hAnsi="Book Antiqua"/>
          <w:b/>
          <w:bCs/>
          <w:i/>
          <w:sz w:val="24"/>
          <w:szCs w:val="24"/>
          <w:lang w:val="en-US" w:eastAsia="zh-CN"/>
        </w:rPr>
      </w:pPr>
      <w:r w:rsidRPr="003512AE">
        <w:rPr>
          <w:rFonts w:ascii="Book Antiqua" w:hAnsi="Book Antiqua"/>
          <w:b/>
          <w:bCs/>
          <w:i/>
          <w:sz w:val="24"/>
          <w:szCs w:val="24"/>
          <w:lang w:val="en-US"/>
        </w:rPr>
        <w:t>RESULTS</w:t>
      </w:r>
    </w:p>
    <w:p w14:paraId="22A03BB3" w14:textId="560C306B" w:rsidR="00795305" w:rsidRPr="003512AE" w:rsidRDefault="00E177D6" w:rsidP="003512AE">
      <w:pPr>
        <w:pStyle w:val="a3"/>
        <w:spacing w:after="0" w:line="360" w:lineRule="auto"/>
        <w:ind w:left="0"/>
        <w:jc w:val="both"/>
        <w:rPr>
          <w:rFonts w:ascii="Book Antiqua" w:eastAsia="宋体" w:hAnsi="Book Antiqua"/>
          <w:sz w:val="24"/>
          <w:szCs w:val="24"/>
          <w:lang w:val="en-US" w:eastAsia="zh-CN"/>
        </w:rPr>
      </w:pPr>
      <w:r w:rsidRPr="003512AE">
        <w:rPr>
          <w:rFonts w:ascii="Book Antiqua" w:hAnsi="Book Antiqua"/>
          <w:sz w:val="24"/>
          <w:szCs w:val="24"/>
          <w:lang w:val="en-US"/>
        </w:rPr>
        <w:t>We enrolled 91 IBS patients (</w:t>
      </w:r>
      <w:r w:rsidR="00795305" w:rsidRPr="003512AE">
        <w:rPr>
          <w:rFonts w:ascii="Book Antiqua" w:hAnsi="Book Antiqua"/>
          <w:sz w:val="24"/>
          <w:szCs w:val="24"/>
          <w:lang w:val="en-US"/>
        </w:rPr>
        <w:t>23</w:t>
      </w:r>
      <w:r w:rsidRPr="003512AE">
        <w:rPr>
          <w:rFonts w:ascii="Book Antiqua" w:hAnsi="Book Antiqua"/>
          <w:sz w:val="24"/>
          <w:szCs w:val="24"/>
          <w:lang w:val="en-US"/>
        </w:rPr>
        <w:t xml:space="preserve"> IBS-D, </w:t>
      </w:r>
      <w:r w:rsidR="00795305" w:rsidRPr="003512AE">
        <w:rPr>
          <w:rFonts w:ascii="Book Antiqua" w:hAnsi="Book Antiqua"/>
          <w:sz w:val="24"/>
          <w:szCs w:val="24"/>
          <w:lang w:val="en-US"/>
        </w:rPr>
        <w:t>30</w:t>
      </w:r>
      <w:r w:rsidRPr="003512AE">
        <w:rPr>
          <w:rFonts w:ascii="Book Antiqua" w:hAnsi="Book Antiqua"/>
          <w:sz w:val="24"/>
          <w:szCs w:val="24"/>
          <w:lang w:val="en-US"/>
        </w:rPr>
        <w:t xml:space="preserve"> IBS-C and </w:t>
      </w:r>
      <w:r w:rsidR="00795305" w:rsidRPr="003512AE">
        <w:rPr>
          <w:rFonts w:ascii="Book Antiqua" w:hAnsi="Book Antiqua"/>
          <w:sz w:val="24"/>
          <w:szCs w:val="24"/>
          <w:lang w:val="en-US"/>
        </w:rPr>
        <w:t>38</w:t>
      </w:r>
      <w:r w:rsidRPr="003512AE">
        <w:rPr>
          <w:rFonts w:ascii="Book Antiqua" w:hAnsi="Book Antiqua"/>
          <w:sz w:val="24"/>
          <w:szCs w:val="24"/>
          <w:lang w:val="en-US"/>
        </w:rPr>
        <w:t xml:space="preserve"> IBS-M) and </w:t>
      </w:r>
      <w:r w:rsidR="00795305" w:rsidRPr="003512AE">
        <w:rPr>
          <w:rFonts w:ascii="Book Antiqua" w:hAnsi="Book Antiqua"/>
          <w:sz w:val="24"/>
          <w:szCs w:val="24"/>
          <w:lang w:val="en-US"/>
        </w:rPr>
        <w:t>57</w:t>
      </w:r>
      <w:r w:rsidRPr="003512AE">
        <w:rPr>
          <w:rFonts w:ascii="Book Antiqua" w:hAnsi="Book Antiqua"/>
          <w:sz w:val="24"/>
          <w:szCs w:val="24"/>
          <w:lang w:val="en-US"/>
        </w:rPr>
        <w:t xml:space="preserve"> </w:t>
      </w:r>
      <w:r w:rsidR="00826C55" w:rsidRPr="003512AE">
        <w:rPr>
          <w:rFonts w:ascii="Book Antiqua" w:hAnsi="Book Antiqua"/>
          <w:sz w:val="24"/>
          <w:szCs w:val="24"/>
          <w:lang w:val="en-US"/>
        </w:rPr>
        <w:t>HC</w:t>
      </w:r>
      <w:r w:rsidRPr="003512AE">
        <w:rPr>
          <w:rFonts w:ascii="Book Antiqua" w:hAnsi="Book Antiqua"/>
          <w:sz w:val="24"/>
          <w:szCs w:val="24"/>
          <w:lang w:val="en-US"/>
        </w:rPr>
        <w:t xml:space="preserve"> in the study. </w:t>
      </w:r>
      <w:r w:rsidR="00795305" w:rsidRPr="003512AE">
        <w:rPr>
          <w:rFonts w:ascii="Book Antiqua" w:hAnsi="Book Antiqua"/>
          <w:sz w:val="24"/>
          <w:szCs w:val="24"/>
          <w:lang w:val="en-US"/>
        </w:rPr>
        <w:t>W</w:t>
      </w:r>
      <w:r w:rsidRPr="003512AE">
        <w:rPr>
          <w:rFonts w:ascii="Book Antiqua" w:hAnsi="Book Antiqua"/>
          <w:sz w:val="24"/>
          <w:szCs w:val="24"/>
          <w:lang w:val="en-US"/>
        </w:rPr>
        <w:t xml:space="preserve">e found a higher risk of having </w:t>
      </w:r>
      <w:r w:rsidR="00795305" w:rsidRPr="003512AE">
        <w:rPr>
          <w:rFonts w:ascii="Book Antiqua" w:eastAsia="Times New Roman" w:hAnsi="Book Antiqua"/>
          <w:sz w:val="24"/>
          <w:szCs w:val="24"/>
          <w:lang w:val="en-US" w:eastAsia="it-IT"/>
        </w:rPr>
        <w:t xml:space="preserve">TMD (OR </w:t>
      </w:r>
      <w:r w:rsidR="00826C55" w:rsidRPr="003512AE">
        <w:rPr>
          <w:rFonts w:ascii="Book Antiqua" w:eastAsia="宋体" w:hAnsi="Book Antiqua" w:hint="eastAsia"/>
          <w:sz w:val="24"/>
          <w:szCs w:val="24"/>
          <w:lang w:val="en-US" w:eastAsia="zh-CN"/>
        </w:rPr>
        <w:t xml:space="preserve">= </w:t>
      </w:r>
      <w:r w:rsidR="00826C55" w:rsidRPr="003512AE">
        <w:rPr>
          <w:rFonts w:ascii="Book Antiqua" w:eastAsia="Times New Roman" w:hAnsi="Book Antiqua"/>
          <w:sz w:val="24"/>
          <w:szCs w:val="24"/>
          <w:lang w:val="en-US" w:eastAsia="it-IT"/>
        </w:rPr>
        <w:t>3.41, 95%</w:t>
      </w:r>
      <w:r w:rsidR="00795305" w:rsidRPr="003512AE">
        <w:rPr>
          <w:rFonts w:ascii="Book Antiqua" w:eastAsia="Times New Roman" w:hAnsi="Book Antiqua"/>
          <w:sz w:val="24"/>
          <w:szCs w:val="24"/>
          <w:lang w:val="en-US" w:eastAsia="it-IT"/>
        </w:rPr>
        <w:t>CI</w:t>
      </w:r>
      <w:r w:rsidR="00826C55" w:rsidRPr="003512AE">
        <w:rPr>
          <w:rFonts w:ascii="Book Antiqua" w:eastAsia="宋体" w:hAnsi="Book Antiqua" w:hint="eastAsia"/>
          <w:sz w:val="24"/>
          <w:szCs w:val="24"/>
          <w:lang w:val="en-US" w:eastAsia="zh-CN"/>
        </w:rPr>
        <w:t>:</w:t>
      </w:r>
      <w:r w:rsidR="00795305" w:rsidRPr="003512AE">
        <w:rPr>
          <w:rFonts w:ascii="Book Antiqua" w:eastAsia="Times New Roman" w:hAnsi="Book Antiqua"/>
          <w:sz w:val="24"/>
          <w:szCs w:val="24"/>
          <w:lang w:val="en-US" w:eastAsia="it-IT"/>
        </w:rPr>
        <w:t xml:space="preserve"> 1.66-7.01) compared to the HC. </w:t>
      </w:r>
      <w:r w:rsidRPr="003512AE">
        <w:rPr>
          <w:rFonts w:ascii="Book Antiqua" w:hAnsi="Book Antiqua"/>
          <w:sz w:val="24"/>
          <w:szCs w:val="24"/>
          <w:lang w:val="en-US"/>
        </w:rPr>
        <w:t xml:space="preserve"> The risk of having </w:t>
      </w:r>
      <w:r w:rsidR="000E0310" w:rsidRPr="003512AE">
        <w:rPr>
          <w:rFonts w:ascii="Book Antiqua" w:hAnsi="Book Antiqua"/>
          <w:sz w:val="24"/>
          <w:szCs w:val="24"/>
          <w:lang w:val="en-US"/>
        </w:rPr>
        <w:t>TMD</w:t>
      </w:r>
      <w:r w:rsidR="00795305" w:rsidRPr="003512AE">
        <w:rPr>
          <w:rFonts w:ascii="Book Antiqua" w:hAnsi="Book Antiqua"/>
          <w:sz w:val="24"/>
          <w:szCs w:val="24"/>
          <w:lang w:val="en-US"/>
        </w:rPr>
        <w:t xml:space="preserve"> was independent of IBS-subtype. </w:t>
      </w:r>
      <w:r w:rsidR="000E0310" w:rsidRPr="003512AE">
        <w:rPr>
          <w:rFonts w:ascii="Book Antiqua" w:hAnsi="Book Antiqua"/>
          <w:sz w:val="24"/>
          <w:szCs w:val="24"/>
          <w:lang w:val="en-US"/>
        </w:rPr>
        <w:t>Multiple regression analysis showed that f</w:t>
      </w:r>
      <w:r w:rsidR="00795305" w:rsidRPr="003512AE">
        <w:rPr>
          <w:rFonts w:ascii="Book Antiqua" w:hAnsi="Book Antiqua"/>
          <w:sz w:val="24"/>
          <w:szCs w:val="24"/>
          <w:lang w:val="en-US"/>
        </w:rPr>
        <w:t>acial pain was positively related to abdominal pain and higher level of depression.</w:t>
      </w:r>
    </w:p>
    <w:p w14:paraId="72AA5840" w14:textId="77777777" w:rsidR="00826C55" w:rsidRPr="003512AE" w:rsidRDefault="00826C55" w:rsidP="003512AE">
      <w:pPr>
        <w:pStyle w:val="a3"/>
        <w:spacing w:after="0" w:line="360" w:lineRule="auto"/>
        <w:ind w:left="0"/>
        <w:jc w:val="both"/>
        <w:rPr>
          <w:rFonts w:ascii="Book Antiqua" w:eastAsia="宋体" w:hAnsi="Book Antiqua"/>
          <w:i/>
          <w:sz w:val="24"/>
          <w:szCs w:val="24"/>
          <w:lang w:val="en-US" w:eastAsia="zh-CN"/>
        </w:rPr>
      </w:pPr>
    </w:p>
    <w:p w14:paraId="781F053C" w14:textId="77777777" w:rsidR="00E177D6" w:rsidRPr="003512AE" w:rsidRDefault="00E177D6" w:rsidP="003512AE">
      <w:pPr>
        <w:spacing w:after="0" w:line="360" w:lineRule="auto"/>
        <w:jc w:val="both"/>
        <w:rPr>
          <w:rFonts w:ascii="Book Antiqua" w:hAnsi="Book Antiqua"/>
          <w:b/>
          <w:bCs/>
          <w:i/>
          <w:sz w:val="24"/>
          <w:szCs w:val="24"/>
          <w:lang w:val="en-US"/>
        </w:rPr>
      </w:pPr>
      <w:r w:rsidRPr="003512AE">
        <w:rPr>
          <w:rFonts w:ascii="Book Antiqua" w:hAnsi="Book Antiqua"/>
          <w:b/>
          <w:bCs/>
          <w:i/>
          <w:sz w:val="24"/>
          <w:szCs w:val="24"/>
          <w:lang w:val="en-US"/>
        </w:rPr>
        <w:t>CONCLUSION</w:t>
      </w:r>
    </w:p>
    <w:p w14:paraId="5918CC60" w14:textId="3D1923EF" w:rsidR="000E0310" w:rsidRPr="003512AE" w:rsidRDefault="000E0310" w:rsidP="003512AE">
      <w:pPr>
        <w:pStyle w:val="a3"/>
        <w:spacing w:after="0" w:line="360" w:lineRule="auto"/>
        <w:ind w:left="0"/>
        <w:jc w:val="both"/>
        <w:rPr>
          <w:rFonts w:ascii="Book Antiqua" w:eastAsia="宋体" w:hAnsi="Book Antiqua"/>
          <w:sz w:val="24"/>
          <w:szCs w:val="24"/>
          <w:lang w:val="en-US" w:eastAsia="zh-CN"/>
        </w:rPr>
      </w:pPr>
      <w:r w:rsidRPr="003512AE">
        <w:rPr>
          <w:rFonts w:ascii="Book Antiqua" w:hAnsi="Book Antiqua"/>
          <w:sz w:val="24"/>
          <w:szCs w:val="24"/>
          <w:lang w:val="en-US"/>
        </w:rPr>
        <w:t xml:space="preserve">IBS patients </w:t>
      </w:r>
      <w:r w:rsidRPr="003512AE">
        <w:rPr>
          <w:rFonts w:ascii="Book Antiqua" w:eastAsia="Times New Roman" w:hAnsi="Book Antiqua"/>
          <w:sz w:val="24"/>
          <w:szCs w:val="24"/>
          <w:lang w:val="en-US" w:eastAsia="it-IT"/>
        </w:rPr>
        <w:t xml:space="preserve">had a more than three times </w:t>
      </w:r>
      <w:r w:rsidR="007B2CE0" w:rsidRPr="003512AE">
        <w:rPr>
          <w:rFonts w:ascii="Book Antiqua" w:eastAsia="Times New Roman" w:hAnsi="Book Antiqua"/>
          <w:sz w:val="24"/>
          <w:szCs w:val="24"/>
          <w:lang w:val="en-US" w:eastAsia="it-IT"/>
        </w:rPr>
        <w:t xml:space="preserve">greater risk </w:t>
      </w:r>
      <w:r w:rsidRPr="003512AE">
        <w:rPr>
          <w:rFonts w:ascii="Book Antiqua" w:eastAsia="Times New Roman" w:hAnsi="Book Antiqua"/>
          <w:sz w:val="24"/>
          <w:szCs w:val="24"/>
          <w:lang w:val="en-US" w:eastAsia="it-IT"/>
        </w:rPr>
        <w:t>of TMD</w:t>
      </w:r>
      <w:r w:rsidRPr="003512AE">
        <w:rPr>
          <w:rFonts w:ascii="Book Antiqua" w:hAnsi="Book Antiqua"/>
          <w:sz w:val="24"/>
          <w:szCs w:val="24"/>
          <w:lang w:val="en-US"/>
        </w:rPr>
        <w:t xml:space="preserve"> compared to HC</w:t>
      </w:r>
      <w:r w:rsidR="007B2CE0" w:rsidRPr="003512AE">
        <w:rPr>
          <w:rFonts w:ascii="Book Antiqua" w:hAnsi="Book Antiqua"/>
          <w:sz w:val="24"/>
          <w:szCs w:val="24"/>
          <w:lang w:val="en-US"/>
        </w:rPr>
        <w:t xml:space="preserve">. The risk of having TMD </w:t>
      </w:r>
      <w:r w:rsidR="000F6C3D" w:rsidRPr="003512AE">
        <w:rPr>
          <w:rFonts w:ascii="Book Antiqua" w:hAnsi="Book Antiqua"/>
          <w:sz w:val="24"/>
          <w:szCs w:val="24"/>
          <w:lang w:val="en-US"/>
        </w:rPr>
        <w:t xml:space="preserve">was </w:t>
      </w:r>
      <w:r w:rsidR="007B2CE0" w:rsidRPr="003512AE">
        <w:rPr>
          <w:rFonts w:ascii="Book Antiqua" w:hAnsi="Book Antiqua"/>
          <w:sz w:val="24"/>
          <w:szCs w:val="24"/>
          <w:lang w:val="en-US"/>
        </w:rPr>
        <w:t xml:space="preserve">similar </w:t>
      </w:r>
      <w:r w:rsidRPr="003512AE">
        <w:rPr>
          <w:rFonts w:ascii="Book Antiqua" w:hAnsi="Book Antiqua"/>
          <w:sz w:val="24"/>
          <w:szCs w:val="24"/>
          <w:lang w:val="en-US"/>
        </w:rPr>
        <w:t xml:space="preserve">in different IBS subtypes. </w:t>
      </w:r>
      <w:r w:rsidR="00D347D6" w:rsidRPr="003512AE">
        <w:rPr>
          <w:rFonts w:ascii="Book Antiqua" w:hAnsi="Book Antiqua"/>
          <w:sz w:val="24"/>
          <w:szCs w:val="24"/>
          <w:lang w:val="en-US"/>
        </w:rPr>
        <w:t xml:space="preserve">IBS patients </w:t>
      </w:r>
      <w:r w:rsidR="00CA5BBC" w:rsidRPr="003512AE">
        <w:rPr>
          <w:rFonts w:ascii="Book Antiqua" w:hAnsi="Book Antiqua"/>
          <w:sz w:val="24"/>
          <w:szCs w:val="24"/>
          <w:lang w:val="en-US"/>
        </w:rPr>
        <w:t xml:space="preserve">that </w:t>
      </w:r>
      <w:r w:rsidR="007B2CE0" w:rsidRPr="003512AE">
        <w:rPr>
          <w:rFonts w:ascii="Book Antiqua" w:hAnsi="Book Antiqua"/>
          <w:sz w:val="24"/>
          <w:szCs w:val="24"/>
          <w:lang w:val="en-US"/>
        </w:rPr>
        <w:t xml:space="preserve">also </w:t>
      </w:r>
      <w:r w:rsidR="00D347D6" w:rsidRPr="003512AE">
        <w:rPr>
          <w:rFonts w:ascii="Book Antiqua" w:hAnsi="Book Antiqua"/>
          <w:sz w:val="24"/>
          <w:szCs w:val="24"/>
          <w:lang w:val="en-US"/>
        </w:rPr>
        <w:t xml:space="preserve">fulfilled criteria for TMD seem to share along with chronic </w:t>
      </w:r>
      <w:r w:rsidR="00CA5BBC" w:rsidRPr="003512AE">
        <w:rPr>
          <w:rFonts w:ascii="Book Antiqua" w:hAnsi="Book Antiqua"/>
          <w:sz w:val="24"/>
          <w:szCs w:val="24"/>
          <w:lang w:val="en-US"/>
        </w:rPr>
        <w:t xml:space="preserve">facial and abdominal </w:t>
      </w:r>
      <w:r w:rsidR="00D347D6" w:rsidRPr="003512AE">
        <w:rPr>
          <w:rFonts w:ascii="Book Antiqua" w:hAnsi="Book Antiqua"/>
          <w:sz w:val="24"/>
          <w:szCs w:val="24"/>
          <w:lang w:val="en-US"/>
        </w:rPr>
        <w:t>pain a significant co-occurrence with psychiatric disorders and female preponderance.</w:t>
      </w:r>
    </w:p>
    <w:p w14:paraId="7B5907CA" w14:textId="77777777" w:rsidR="00826C55" w:rsidRPr="003512AE" w:rsidRDefault="00826C55" w:rsidP="003512AE">
      <w:pPr>
        <w:pStyle w:val="a3"/>
        <w:spacing w:after="0" w:line="360" w:lineRule="auto"/>
        <w:ind w:left="0"/>
        <w:jc w:val="both"/>
        <w:rPr>
          <w:rFonts w:ascii="Book Antiqua" w:eastAsia="宋体" w:hAnsi="Book Antiqua"/>
          <w:sz w:val="24"/>
          <w:szCs w:val="24"/>
          <w:lang w:val="en-US" w:eastAsia="zh-CN"/>
        </w:rPr>
      </w:pPr>
    </w:p>
    <w:p w14:paraId="02B881D2" w14:textId="021C65C9" w:rsidR="00826C55" w:rsidRPr="003512AE" w:rsidRDefault="00826C55" w:rsidP="003512AE">
      <w:pPr>
        <w:autoSpaceDE w:val="0"/>
        <w:autoSpaceDN w:val="0"/>
        <w:adjustRightInd w:val="0"/>
        <w:spacing w:after="0" w:line="360" w:lineRule="auto"/>
        <w:jc w:val="both"/>
        <w:rPr>
          <w:rFonts w:ascii="Book Antiqua" w:eastAsia="宋体" w:hAnsi="Book Antiqua"/>
          <w:sz w:val="24"/>
          <w:szCs w:val="24"/>
          <w:lang w:val="en-US" w:eastAsia="zh-CN"/>
        </w:rPr>
      </w:pPr>
      <w:r w:rsidRPr="003512AE">
        <w:rPr>
          <w:rFonts w:ascii="Book Antiqua" w:hAnsi="Book Antiqua"/>
          <w:b/>
          <w:sz w:val="24"/>
          <w:szCs w:val="24"/>
          <w:lang w:val="en-US"/>
        </w:rPr>
        <w:t>Key</w:t>
      </w:r>
      <w:r w:rsidRPr="003512AE">
        <w:rPr>
          <w:rFonts w:ascii="Book Antiqua" w:eastAsia="宋体" w:hAnsi="Book Antiqua" w:hint="eastAsia"/>
          <w:b/>
          <w:sz w:val="24"/>
          <w:szCs w:val="24"/>
          <w:lang w:val="en-US" w:eastAsia="zh-CN"/>
        </w:rPr>
        <w:t xml:space="preserve"> </w:t>
      </w:r>
      <w:r w:rsidRPr="003512AE">
        <w:rPr>
          <w:rFonts w:ascii="Book Antiqua" w:hAnsi="Book Antiqua"/>
          <w:b/>
          <w:sz w:val="24"/>
          <w:szCs w:val="24"/>
          <w:lang w:val="en-US"/>
        </w:rPr>
        <w:t>words</w:t>
      </w:r>
      <w:r w:rsidRPr="003512AE">
        <w:rPr>
          <w:rFonts w:ascii="Book Antiqua" w:hAnsi="Book Antiqua"/>
          <w:sz w:val="24"/>
          <w:szCs w:val="24"/>
          <w:lang w:val="en-US"/>
        </w:rPr>
        <w:t>: Irritable bowel syndrome</w:t>
      </w:r>
      <w:r w:rsidRPr="003512AE">
        <w:rPr>
          <w:rFonts w:ascii="Book Antiqua" w:eastAsia="宋体" w:hAnsi="Book Antiqua" w:hint="eastAsia"/>
          <w:sz w:val="24"/>
          <w:szCs w:val="24"/>
          <w:lang w:val="en-US" w:eastAsia="zh-CN"/>
        </w:rPr>
        <w:t>;</w:t>
      </w:r>
      <w:r w:rsidRPr="003512AE">
        <w:rPr>
          <w:rFonts w:ascii="Book Antiqua" w:hAnsi="Book Antiqua"/>
          <w:sz w:val="24"/>
          <w:szCs w:val="24"/>
          <w:lang w:val="en-US"/>
        </w:rPr>
        <w:t xml:space="preserve"> </w:t>
      </w:r>
      <w:proofErr w:type="spellStart"/>
      <w:r w:rsidRPr="003512AE">
        <w:rPr>
          <w:rFonts w:ascii="Book Antiqua" w:hAnsi="Book Antiqua"/>
          <w:sz w:val="24"/>
          <w:szCs w:val="24"/>
          <w:lang w:val="en-US"/>
        </w:rPr>
        <w:t>Temporomandibular</w:t>
      </w:r>
      <w:proofErr w:type="spellEnd"/>
      <w:r w:rsidRPr="003512AE">
        <w:rPr>
          <w:rFonts w:ascii="Book Antiqua" w:hAnsi="Book Antiqua"/>
          <w:sz w:val="24"/>
          <w:szCs w:val="24"/>
          <w:lang w:val="en-US"/>
        </w:rPr>
        <w:t xml:space="preserve"> disorders</w:t>
      </w:r>
      <w:r w:rsidRPr="003512AE">
        <w:rPr>
          <w:rFonts w:ascii="Book Antiqua" w:eastAsia="宋体" w:hAnsi="Book Antiqua" w:hint="eastAsia"/>
          <w:sz w:val="24"/>
          <w:szCs w:val="24"/>
          <w:lang w:val="en-US" w:eastAsia="zh-CN"/>
        </w:rPr>
        <w:t>;</w:t>
      </w:r>
      <w:r w:rsidRPr="003512AE">
        <w:rPr>
          <w:rFonts w:ascii="Book Antiqua" w:hAnsi="Book Antiqua"/>
          <w:sz w:val="24"/>
          <w:szCs w:val="24"/>
          <w:lang w:val="en-US"/>
        </w:rPr>
        <w:t xml:space="preserve"> Chronic pain</w:t>
      </w:r>
      <w:r w:rsidRPr="003512AE">
        <w:rPr>
          <w:rFonts w:ascii="Book Antiqua" w:eastAsia="宋体" w:hAnsi="Book Antiqua" w:hint="eastAsia"/>
          <w:sz w:val="24"/>
          <w:szCs w:val="24"/>
          <w:lang w:val="en-US" w:eastAsia="zh-CN"/>
        </w:rPr>
        <w:t>;</w:t>
      </w:r>
      <w:r w:rsidRPr="003512AE">
        <w:rPr>
          <w:rFonts w:ascii="Book Antiqua" w:hAnsi="Book Antiqua"/>
          <w:sz w:val="24"/>
          <w:szCs w:val="24"/>
          <w:lang w:val="en-US"/>
        </w:rPr>
        <w:t xml:space="preserve"> Facial pain</w:t>
      </w:r>
      <w:r w:rsidRPr="003512AE">
        <w:rPr>
          <w:rFonts w:ascii="Book Antiqua" w:eastAsia="宋体" w:hAnsi="Book Antiqua" w:hint="eastAsia"/>
          <w:sz w:val="24"/>
          <w:szCs w:val="24"/>
          <w:lang w:val="en-US" w:eastAsia="zh-CN"/>
        </w:rPr>
        <w:t>;</w:t>
      </w:r>
      <w:r w:rsidRPr="003512AE">
        <w:rPr>
          <w:rFonts w:ascii="Book Antiqua" w:hAnsi="Book Antiqua"/>
          <w:sz w:val="24"/>
          <w:szCs w:val="24"/>
          <w:lang w:val="en-US"/>
        </w:rPr>
        <w:t xml:space="preserve"> Abdominal pain</w:t>
      </w:r>
      <w:r w:rsidRPr="003512AE">
        <w:rPr>
          <w:rFonts w:ascii="Book Antiqua" w:eastAsia="宋体" w:hAnsi="Book Antiqua" w:hint="eastAsia"/>
          <w:sz w:val="24"/>
          <w:szCs w:val="24"/>
          <w:lang w:val="en-US" w:eastAsia="zh-CN"/>
        </w:rPr>
        <w:t>;</w:t>
      </w:r>
      <w:r w:rsidRPr="003512AE">
        <w:rPr>
          <w:rFonts w:ascii="Book Antiqua" w:hAnsi="Book Antiqua"/>
          <w:sz w:val="24"/>
          <w:szCs w:val="24"/>
          <w:lang w:val="en-US"/>
        </w:rPr>
        <w:t xml:space="preserve"> Irritable bowel syndrome severity score symptoms</w:t>
      </w:r>
      <w:r w:rsidRPr="003512AE">
        <w:rPr>
          <w:rFonts w:ascii="Book Antiqua" w:eastAsia="宋体" w:hAnsi="Book Antiqua" w:hint="eastAsia"/>
          <w:sz w:val="24"/>
          <w:szCs w:val="24"/>
          <w:lang w:val="en-US" w:eastAsia="zh-CN"/>
        </w:rPr>
        <w:t>;</w:t>
      </w:r>
      <w:r w:rsidRPr="003512AE">
        <w:rPr>
          <w:rFonts w:ascii="Book Antiqua" w:hAnsi="Book Antiqua"/>
          <w:sz w:val="24"/>
          <w:szCs w:val="24"/>
          <w:lang w:val="en-US"/>
        </w:rPr>
        <w:t xml:space="preserve"> Irritable bowel syndrome predominant diarrhea</w:t>
      </w:r>
      <w:r w:rsidRPr="003512AE">
        <w:rPr>
          <w:rFonts w:ascii="Book Antiqua" w:eastAsia="宋体" w:hAnsi="Book Antiqua" w:hint="eastAsia"/>
          <w:sz w:val="24"/>
          <w:szCs w:val="24"/>
          <w:lang w:val="en-US" w:eastAsia="zh-CN"/>
        </w:rPr>
        <w:t>;</w:t>
      </w:r>
      <w:r w:rsidRPr="003512AE">
        <w:rPr>
          <w:rFonts w:ascii="Book Antiqua" w:hAnsi="Book Antiqua"/>
          <w:sz w:val="24"/>
          <w:szCs w:val="24"/>
          <w:lang w:val="en-US"/>
        </w:rPr>
        <w:t xml:space="preserve"> Irritable bowel syndrome predominant constipation</w:t>
      </w:r>
      <w:r w:rsidRPr="003512AE">
        <w:rPr>
          <w:rFonts w:ascii="Book Antiqua" w:eastAsia="宋体" w:hAnsi="Book Antiqua" w:hint="eastAsia"/>
          <w:sz w:val="24"/>
          <w:szCs w:val="24"/>
          <w:lang w:val="en-US" w:eastAsia="zh-CN"/>
        </w:rPr>
        <w:t>;</w:t>
      </w:r>
      <w:r w:rsidRPr="003512AE">
        <w:rPr>
          <w:rFonts w:ascii="Book Antiqua" w:hAnsi="Book Antiqua"/>
          <w:sz w:val="24"/>
          <w:szCs w:val="24"/>
          <w:lang w:val="en-US"/>
        </w:rPr>
        <w:t xml:space="preserve"> Irritable bowel syndrome mixed</w:t>
      </w:r>
    </w:p>
    <w:p w14:paraId="389BEC51" w14:textId="77777777" w:rsidR="00826C55" w:rsidRPr="003512AE" w:rsidRDefault="00826C55" w:rsidP="003512AE">
      <w:pPr>
        <w:autoSpaceDE w:val="0"/>
        <w:autoSpaceDN w:val="0"/>
        <w:adjustRightInd w:val="0"/>
        <w:spacing w:after="0" w:line="360" w:lineRule="auto"/>
        <w:jc w:val="both"/>
        <w:rPr>
          <w:rFonts w:ascii="Book Antiqua" w:eastAsia="宋体" w:hAnsi="Book Antiqua"/>
          <w:sz w:val="24"/>
          <w:szCs w:val="24"/>
          <w:lang w:val="en-US" w:eastAsia="zh-CN"/>
        </w:rPr>
      </w:pPr>
    </w:p>
    <w:p w14:paraId="0E6E4D66" w14:textId="77777777" w:rsidR="00826C55" w:rsidRPr="003512AE" w:rsidRDefault="00826C55" w:rsidP="003512AE">
      <w:pPr>
        <w:spacing w:after="0" w:line="360" w:lineRule="auto"/>
        <w:jc w:val="both"/>
        <w:rPr>
          <w:rFonts w:ascii="Book Antiqua" w:hAnsi="Book Antiqua" w:cs="Arial"/>
          <w:sz w:val="24"/>
        </w:rPr>
      </w:pPr>
      <w:bookmarkStart w:id="21" w:name="OLE_LINK55"/>
      <w:bookmarkStart w:id="22" w:name="OLE_LINK56"/>
      <w:bookmarkStart w:id="23" w:name="OLE_LINK105"/>
      <w:bookmarkStart w:id="24" w:name="OLE_LINK116"/>
      <w:bookmarkStart w:id="25" w:name="OLE_LINK89"/>
      <w:r w:rsidRPr="003512AE">
        <w:rPr>
          <w:rFonts w:ascii="Book Antiqua" w:hAnsi="Book Antiqua"/>
          <w:b/>
          <w:sz w:val="24"/>
        </w:rPr>
        <w:t>©</w:t>
      </w:r>
      <w:bookmarkEnd w:id="21"/>
      <w:bookmarkEnd w:id="22"/>
      <w:r w:rsidRPr="003512AE">
        <w:rPr>
          <w:rFonts w:ascii="Book Antiqua" w:hAnsi="Book Antiqua" w:hint="eastAsia"/>
          <w:b/>
          <w:sz w:val="24"/>
        </w:rPr>
        <w:t xml:space="preserve"> </w:t>
      </w:r>
      <w:r w:rsidRPr="003512AE">
        <w:rPr>
          <w:rFonts w:ascii="Book Antiqua" w:hAnsi="Book Antiqua" w:cs="Arial"/>
          <w:b/>
          <w:sz w:val="24"/>
        </w:rPr>
        <w:t>The Author(s) 201</w:t>
      </w:r>
      <w:r w:rsidRPr="003512AE">
        <w:rPr>
          <w:rFonts w:ascii="Book Antiqua" w:hAnsi="Book Antiqua" w:cs="Arial" w:hint="eastAsia"/>
          <w:b/>
          <w:sz w:val="24"/>
        </w:rPr>
        <w:t>6</w:t>
      </w:r>
      <w:r w:rsidRPr="003512AE">
        <w:rPr>
          <w:rFonts w:ascii="Book Antiqua" w:hAnsi="Book Antiqua" w:cs="Arial"/>
          <w:b/>
          <w:sz w:val="24"/>
        </w:rPr>
        <w:t xml:space="preserve">. </w:t>
      </w:r>
      <w:r w:rsidRPr="003512AE">
        <w:rPr>
          <w:rFonts w:ascii="Book Antiqua" w:hAnsi="Book Antiqua" w:cs="Arial"/>
          <w:sz w:val="24"/>
        </w:rPr>
        <w:t>Published by Baishideng Publishing Group Inc. All rights reserved.</w:t>
      </w:r>
    </w:p>
    <w:bookmarkEnd w:id="23"/>
    <w:bookmarkEnd w:id="24"/>
    <w:bookmarkEnd w:id="25"/>
    <w:p w14:paraId="7915788F" w14:textId="77777777" w:rsidR="00826C55" w:rsidRPr="003512AE" w:rsidRDefault="00826C55" w:rsidP="003512AE">
      <w:pPr>
        <w:pStyle w:val="a3"/>
        <w:spacing w:after="0" w:line="360" w:lineRule="auto"/>
        <w:ind w:left="0"/>
        <w:jc w:val="both"/>
        <w:rPr>
          <w:rFonts w:ascii="Book Antiqua" w:eastAsia="宋体" w:hAnsi="Book Antiqua"/>
          <w:sz w:val="24"/>
          <w:szCs w:val="24"/>
          <w:lang w:val="en-US" w:eastAsia="zh-CN"/>
        </w:rPr>
      </w:pPr>
    </w:p>
    <w:p w14:paraId="27656933" w14:textId="04F57F88" w:rsidR="004F55F8" w:rsidRPr="003512AE" w:rsidRDefault="004F55F8" w:rsidP="003512AE">
      <w:pPr>
        <w:tabs>
          <w:tab w:val="left" w:pos="3261"/>
        </w:tabs>
        <w:spacing w:after="0" w:line="360" w:lineRule="auto"/>
        <w:jc w:val="both"/>
        <w:rPr>
          <w:rFonts w:ascii="Book Antiqua" w:eastAsia="宋体" w:hAnsi="Book Antiqua"/>
          <w:bCs/>
          <w:sz w:val="24"/>
          <w:szCs w:val="24"/>
          <w:lang w:val="en-US" w:eastAsia="zh-CN"/>
        </w:rPr>
      </w:pPr>
      <w:r w:rsidRPr="003512AE">
        <w:rPr>
          <w:rFonts w:ascii="Book Antiqua" w:hAnsi="Book Antiqua"/>
          <w:b/>
          <w:bCs/>
          <w:sz w:val="24"/>
          <w:szCs w:val="24"/>
          <w:lang w:val="en-US"/>
        </w:rPr>
        <w:lastRenderedPageBreak/>
        <w:t>Core tip</w:t>
      </w:r>
      <w:r w:rsidRPr="003512AE">
        <w:rPr>
          <w:rFonts w:ascii="Book Antiqua" w:hAnsi="Book Antiqua"/>
          <w:bCs/>
          <w:sz w:val="24"/>
          <w:szCs w:val="24"/>
          <w:lang w:val="en-US"/>
        </w:rPr>
        <w:t xml:space="preserve">: </w:t>
      </w:r>
      <w:proofErr w:type="spellStart"/>
      <w:r w:rsidRPr="003512AE">
        <w:rPr>
          <w:rFonts w:ascii="Book Antiqua" w:hAnsi="Book Antiqua"/>
          <w:bCs/>
          <w:sz w:val="24"/>
          <w:szCs w:val="24"/>
          <w:lang w:val="en-US"/>
        </w:rPr>
        <w:t>Temporomandibular</w:t>
      </w:r>
      <w:proofErr w:type="spellEnd"/>
      <w:r w:rsidRPr="003512AE">
        <w:rPr>
          <w:rFonts w:ascii="Book Antiqua" w:hAnsi="Book Antiqua"/>
          <w:bCs/>
          <w:sz w:val="24"/>
          <w:szCs w:val="24"/>
          <w:lang w:val="en-US"/>
        </w:rPr>
        <w:t xml:space="preserve"> disorders (TMD) seem to occur more frequently in patients with </w:t>
      </w:r>
      <w:r w:rsidR="00826C55" w:rsidRPr="003512AE">
        <w:rPr>
          <w:rFonts w:ascii="Book Antiqua" w:hAnsi="Book Antiqua"/>
          <w:bCs/>
          <w:sz w:val="24"/>
          <w:szCs w:val="24"/>
          <w:lang w:val="en-US"/>
        </w:rPr>
        <w:t>irritable bowel sy</w:t>
      </w:r>
      <w:r w:rsidRPr="003512AE">
        <w:rPr>
          <w:rFonts w:ascii="Book Antiqua" w:hAnsi="Book Antiqua"/>
          <w:bCs/>
          <w:sz w:val="24"/>
          <w:szCs w:val="24"/>
          <w:lang w:val="en-US"/>
        </w:rPr>
        <w:t xml:space="preserve">ndrome </w:t>
      </w:r>
      <w:r w:rsidRPr="003512AE">
        <w:rPr>
          <w:rFonts w:ascii="Book Antiqua" w:hAnsi="Book Antiqua"/>
          <w:sz w:val="24"/>
          <w:szCs w:val="24"/>
          <w:lang w:val="en-US"/>
        </w:rPr>
        <w:t xml:space="preserve">(IBS). In this study </w:t>
      </w:r>
      <w:r w:rsidRPr="003512AE">
        <w:rPr>
          <w:rFonts w:ascii="Book Antiqua" w:hAnsi="Book Antiqua"/>
          <w:bCs/>
          <w:sz w:val="24"/>
          <w:szCs w:val="24"/>
          <w:lang w:val="en-US"/>
        </w:rPr>
        <w:t xml:space="preserve">we analyzed all patients for the presence of TMD according to </w:t>
      </w:r>
      <w:r w:rsidR="000558B2" w:rsidRPr="003512AE">
        <w:rPr>
          <w:rFonts w:ascii="Book Antiqua" w:hAnsi="Book Antiqua"/>
          <w:bCs/>
          <w:sz w:val="24"/>
          <w:szCs w:val="24"/>
          <w:lang w:val="en-US"/>
        </w:rPr>
        <w:t xml:space="preserve">the </w:t>
      </w:r>
      <w:r w:rsidR="000558B2" w:rsidRPr="003512AE">
        <w:rPr>
          <w:rStyle w:val="A4"/>
          <w:rFonts w:ascii="Book Antiqua" w:hAnsi="Book Antiqua"/>
          <w:iCs/>
          <w:color w:val="auto"/>
          <w:sz w:val="24"/>
          <w:szCs w:val="24"/>
          <w:lang w:val="en-US"/>
        </w:rPr>
        <w:t xml:space="preserve">Research Diagnostic Criteria for </w:t>
      </w:r>
      <w:proofErr w:type="spellStart"/>
      <w:r w:rsidR="000558B2" w:rsidRPr="003512AE">
        <w:rPr>
          <w:rStyle w:val="A4"/>
          <w:rFonts w:ascii="Book Antiqua" w:hAnsi="Book Antiqua"/>
          <w:iCs/>
          <w:color w:val="auto"/>
          <w:sz w:val="24"/>
          <w:szCs w:val="24"/>
          <w:lang w:val="en-US"/>
        </w:rPr>
        <w:t>Temporomandibular</w:t>
      </w:r>
      <w:proofErr w:type="spellEnd"/>
      <w:r w:rsidR="000558B2" w:rsidRPr="003512AE">
        <w:rPr>
          <w:rStyle w:val="A4"/>
          <w:rFonts w:ascii="Book Antiqua" w:hAnsi="Book Antiqua"/>
          <w:iCs/>
          <w:color w:val="auto"/>
          <w:sz w:val="24"/>
          <w:szCs w:val="24"/>
          <w:lang w:val="en-US"/>
        </w:rPr>
        <w:t xml:space="preserve"> Disorders</w:t>
      </w:r>
      <w:r w:rsidRPr="003512AE">
        <w:rPr>
          <w:rFonts w:ascii="Book Antiqua" w:hAnsi="Book Antiqua"/>
          <w:bCs/>
          <w:sz w:val="24"/>
          <w:szCs w:val="24"/>
          <w:lang w:val="en-US"/>
        </w:rPr>
        <w:t xml:space="preserve">.  Based on our results, </w:t>
      </w:r>
      <w:r w:rsidR="000F6C3D" w:rsidRPr="003512AE">
        <w:rPr>
          <w:rFonts w:ascii="Book Antiqua" w:hAnsi="Book Antiqua"/>
          <w:bCs/>
          <w:sz w:val="24"/>
          <w:szCs w:val="24"/>
          <w:lang w:val="en-US"/>
        </w:rPr>
        <w:t xml:space="preserve">IBS patients </w:t>
      </w:r>
      <w:r w:rsidR="007B2CE0" w:rsidRPr="003512AE">
        <w:rPr>
          <w:rFonts w:ascii="Book Antiqua" w:eastAsia="Times New Roman" w:hAnsi="Book Antiqua"/>
          <w:sz w:val="24"/>
          <w:szCs w:val="24"/>
          <w:lang w:val="en-US" w:eastAsia="it-IT"/>
        </w:rPr>
        <w:t>had a more than three times greater risk of TMD</w:t>
      </w:r>
      <w:r w:rsidR="007B2CE0" w:rsidRPr="003512AE">
        <w:rPr>
          <w:rFonts w:ascii="Book Antiqua" w:hAnsi="Book Antiqua"/>
          <w:sz w:val="24"/>
          <w:szCs w:val="24"/>
          <w:lang w:val="en-US"/>
        </w:rPr>
        <w:t xml:space="preserve"> compared to </w:t>
      </w:r>
      <w:r w:rsidR="00826C55" w:rsidRPr="003512AE">
        <w:rPr>
          <w:rFonts w:ascii="Book Antiqua" w:hAnsi="Book Antiqua"/>
          <w:sz w:val="24"/>
          <w:szCs w:val="24"/>
          <w:lang w:val="en-US"/>
        </w:rPr>
        <w:t>healthy controls</w:t>
      </w:r>
      <w:r w:rsidR="007B2CE0" w:rsidRPr="003512AE">
        <w:rPr>
          <w:rFonts w:ascii="Book Antiqua" w:hAnsi="Book Antiqua"/>
          <w:sz w:val="24"/>
          <w:szCs w:val="24"/>
          <w:lang w:val="en-US"/>
        </w:rPr>
        <w:t xml:space="preserve">. The risk of having TMD </w:t>
      </w:r>
      <w:r w:rsidR="000F6C3D" w:rsidRPr="003512AE">
        <w:rPr>
          <w:rFonts w:ascii="Book Antiqua" w:hAnsi="Book Antiqua"/>
          <w:sz w:val="24"/>
          <w:szCs w:val="24"/>
          <w:lang w:val="en-US"/>
        </w:rPr>
        <w:t xml:space="preserve">was </w:t>
      </w:r>
      <w:r w:rsidR="007B2CE0" w:rsidRPr="003512AE">
        <w:rPr>
          <w:rFonts w:ascii="Book Antiqua" w:hAnsi="Book Antiqua"/>
          <w:sz w:val="24"/>
          <w:szCs w:val="24"/>
          <w:lang w:val="en-US"/>
        </w:rPr>
        <w:t xml:space="preserve">similar in different IBS subtypes. </w:t>
      </w:r>
      <w:r w:rsidR="000558B2" w:rsidRPr="003512AE">
        <w:rPr>
          <w:rFonts w:ascii="Book Antiqua" w:hAnsi="Book Antiqua"/>
          <w:sz w:val="24"/>
          <w:szCs w:val="24"/>
          <w:lang w:val="en-US"/>
        </w:rPr>
        <w:t xml:space="preserve">IBS patients that </w:t>
      </w:r>
      <w:r w:rsidR="007B2CE0" w:rsidRPr="003512AE">
        <w:rPr>
          <w:rFonts w:ascii="Book Antiqua" w:hAnsi="Book Antiqua"/>
          <w:sz w:val="24"/>
          <w:szCs w:val="24"/>
          <w:lang w:val="en-US"/>
        </w:rPr>
        <w:t xml:space="preserve">also </w:t>
      </w:r>
      <w:r w:rsidR="000558B2" w:rsidRPr="003512AE">
        <w:rPr>
          <w:rFonts w:ascii="Book Antiqua" w:hAnsi="Book Antiqua"/>
          <w:sz w:val="24"/>
          <w:szCs w:val="24"/>
          <w:lang w:val="en-US"/>
        </w:rPr>
        <w:t>fulfilled criteria for TMD seem to share along with chronic facial and abdominal pain a significant co-occurrence with psychiatric disorders and female preponderance</w:t>
      </w:r>
      <w:r w:rsidR="00826C55" w:rsidRPr="003512AE">
        <w:rPr>
          <w:rFonts w:ascii="Book Antiqua" w:eastAsia="宋体" w:hAnsi="Book Antiqua" w:hint="eastAsia"/>
          <w:sz w:val="24"/>
          <w:szCs w:val="24"/>
          <w:lang w:val="en-US" w:eastAsia="zh-CN"/>
        </w:rPr>
        <w:t>.</w:t>
      </w:r>
    </w:p>
    <w:p w14:paraId="788199B3" w14:textId="77777777" w:rsidR="004F55F8" w:rsidRPr="003512AE" w:rsidRDefault="004F55F8" w:rsidP="003512AE">
      <w:pPr>
        <w:pStyle w:val="a3"/>
        <w:spacing w:after="0" w:line="360" w:lineRule="auto"/>
        <w:ind w:left="0"/>
        <w:jc w:val="both"/>
        <w:rPr>
          <w:rFonts w:ascii="Book Antiqua" w:hAnsi="Book Antiqua"/>
          <w:sz w:val="24"/>
          <w:szCs w:val="24"/>
          <w:lang w:val="en-US"/>
        </w:rPr>
      </w:pPr>
    </w:p>
    <w:p w14:paraId="7410366C" w14:textId="77777777" w:rsidR="00826C55" w:rsidRPr="003512AE" w:rsidRDefault="00826C55" w:rsidP="003512AE">
      <w:pPr>
        <w:spacing w:after="0" w:line="360" w:lineRule="auto"/>
        <w:jc w:val="both"/>
        <w:rPr>
          <w:rFonts w:ascii="Book Antiqua" w:eastAsia="宋体" w:hAnsi="Book Antiqua"/>
          <w:sz w:val="24"/>
          <w:szCs w:val="24"/>
          <w:lang w:eastAsia="zh-CN"/>
        </w:rPr>
      </w:pPr>
      <w:r w:rsidRPr="003512AE">
        <w:rPr>
          <w:rFonts w:ascii="Book Antiqua" w:hAnsi="Book Antiqua"/>
          <w:sz w:val="24"/>
          <w:szCs w:val="24"/>
        </w:rPr>
        <w:t>Gallotta</w:t>
      </w:r>
      <w:r w:rsidRPr="003512AE">
        <w:rPr>
          <w:rFonts w:ascii="Book Antiqua" w:eastAsia="宋体" w:hAnsi="Book Antiqua" w:hint="eastAsia"/>
          <w:sz w:val="24"/>
          <w:szCs w:val="24"/>
          <w:lang w:eastAsia="zh-CN"/>
        </w:rPr>
        <w:t xml:space="preserve"> </w:t>
      </w:r>
      <w:r w:rsidRPr="003512AE">
        <w:rPr>
          <w:rFonts w:ascii="Book Antiqua" w:eastAsia="宋体" w:hAnsi="Book Antiqua"/>
          <w:sz w:val="24"/>
          <w:szCs w:val="24"/>
          <w:lang w:eastAsia="zh-CN"/>
        </w:rPr>
        <w:t>S</w:t>
      </w:r>
      <w:r w:rsidRPr="003512AE">
        <w:rPr>
          <w:rFonts w:ascii="Book Antiqua" w:eastAsia="宋体" w:hAnsi="Book Antiqua" w:hint="eastAsia"/>
          <w:sz w:val="24"/>
          <w:szCs w:val="24"/>
          <w:lang w:eastAsia="zh-CN"/>
        </w:rPr>
        <w:t xml:space="preserve">, </w:t>
      </w:r>
      <w:r w:rsidRPr="003512AE">
        <w:rPr>
          <w:rFonts w:ascii="Book Antiqua" w:hAnsi="Book Antiqua"/>
          <w:sz w:val="24"/>
          <w:szCs w:val="24"/>
        </w:rPr>
        <w:t>Bruno</w:t>
      </w:r>
      <w:r w:rsidRPr="003512AE">
        <w:rPr>
          <w:rFonts w:ascii="Book Antiqua" w:eastAsia="宋体" w:hAnsi="Book Antiqua" w:hint="eastAsia"/>
          <w:sz w:val="24"/>
          <w:szCs w:val="24"/>
          <w:lang w:eastAsia="zh-CN"/>
        </w:rPr>
        <w:t xml:space="preserve"> V, </w:t>
      </w:r>
      <w:r w:rsidRPr="003512AE">
        <w:rPr>
          <w:rFonts w:ascii="Book Antiqua" w:hAnsi="Book Antiqua"/>
          <w:sz w:val="24"/>
          <w:szCs w:val="24"/>
        </w:rPr>
        <w:t>Catapano</w:t>
      </w:r>
      <w:r w:rsidRPr="003512AE">
        <w:rPr>
          <w:rFonts w:ascii="Book Antiqua" w:eastAsia="宋体" w:hAnsi="Book Antiqua" w:hint="eastAsia"/>
          <w:sz w:val="24"/>
          <w:szCs w:val="24"/>
          <w:lang w:eastAsia="zh-CN"/>
        </w:rPr>
        <w:t xml:space="preserve"> S, </w:t>
      </w:r>
      <w:r w:rsidRPr="003512AE">
        <w:rPr>
          <w:rFonts w:ascii="Book Antiqua" w:hAnsi="Book Antiqua"/>
          <w:sz w:val="24"/>
          <w:szCs w:val="24"/>
        </w:rPr>
        <w:t>Mobilio</w:t>
      </w:r>
      <w:r w:rsidRPr="003512AE">
        <w:rPr>
          <w:rFonts w:ascii="Book Antiqua" w:eastAsia="宋体" w:hAnsi="Book Antiqua" w:hint="eastAsia"/>
          <w:sz w:val="24"/>
          <w:szCs w:val="24"/>
          <w:lang w:eastAsia="zh-CN"/>
        </w:rPr>
        <w:t xml:space="preserve"> N, </w:t>
      </w:r>
      <w:r w:rsidRPr="003512AE">
        <w:rPr>
          <w:rFonts w:ascii="Book Antiqua" w:hAnsi="Book Antiqua"/>
          <w:sz w:val="24"/>
          <w:szCs w:val="24"/>
        </w:rPr>
        <w:t>Ciacci</w:t>
      </w:r>
      <w:r w:rsidRPr="003512AE">
        <w:rPr>
          <w:rFonts w:ascii="Book Antiqua" w:eastAsia="宋体" w:hAnsi="Book Antiqua" w:hint="eastAsia"/>
          <w:sz w:val="24"/>
          <w:szCs w:val="24"/>
          <w:lang w:eastAsia="zh-CN"/>
        </w:rPr>
        <w:t xml:space="preserve"> C, </w:t>
      </w:r>
      <w:r w:rsidRPr="003512AE">
        <w:rPr>
          <w:rFonts w:ascii="Book Antiqua" w:hAnsi="Book Antiqua"/>
          <w:sz w:val="24"/>
          <w:szCs w:val="24"/>
        </w:rPr>
        <w:t>Iovino</w:t>
      </w:r>
      <w:r w:rsidRPr="003512AE">
        <w:rPr>
          <w:rFonts w:ascii="Book Antiqua" w:eastAsia="宋体" w:hAnsi="Book Antiqua" w:hint="eastAsia"/>
          <w:sz w:val="24"/>
          <w:szCs w:val="24"/>
          <w:lang w:eastAsia="zh-CN"/>
        </w:rPr>
        <w:t xml:space="preserve"> P. </w:t>
      </w:r>
      <w:r w:rsidRPr="003512AE">
        <w:rPr>
          <w:rFonts w:ascii="Book Antiqua" w:eastAsia="宋体" w:hAnsi="Book Antiqua"/>
          <w:sz w:val="24"/>
          <w:szCs w:val="24"/>
          <w:lang w:eastAsia="zh-CN"/>
        </w:rPr>
        <w:t>High risk of temporomandibular disorder in irritable bowel syndrome: Is there a correlation with greater illness severity?</w:t>
      </w:r>
      <w:r w:rsidRPr="003512AE">
        <w:t xml:space="preserve"> </w:t>
      </w:r>
      <w:r w:rsidRPr="003512AE">
        <w:rPr>
          <w:rFonts w:ascii="Book Antiqua" w:eastAsia="宋体" w:hAnsi="Book Antiqua"/>
          <w:i/>
          <w:sz w:val="24"/>
          <w:szCs w:val="24"/>
          <w:lang w:eastAsia="zh-CN"/>
        </w:rPr>
        <w:t>World J</w:t>
      </w:r>
      <w:r w:rsidRPr="003512AE">
        <w:rPr>
          <w:rFonts w:ascii="Book Antiqua" w:eastAsia="宋体" w:hAnsi="Book Antiqua" w:hint="eastAsia"/>
          <w:i/>
          <w:sz w:val="24"/>
          <w:szCs w:val="24"/>
          <w:lang w:eastAsia="zh-CN"/>
        </w:rPr>
        <w:t xml:space="preserve"> </w:t>
      </w:r>
      <w:r w:rsidRPr="003512AE">
        <w:rPr>
          <w:rFonts w:ascii="Book Antiqua" w:eastAsia="宋体" w:hAnsi="Book Antiqua"/>
          <w:i/>
          <w:sz w:val="24"/>
          <w:szCs w:val="24"/>
          <w:lang w:eastAsia="zh-CN"/>
        </w:rPr>
        <w:t xml:space="preserve"> Gastroenterol</w:t>
      </w:r>
      <w:r w:rsidRPr="003512AE">
        <w:rPr>
          <w:rFonts w:ascii="Book Antiqua" w:eastAsia="宋体" w:hAnsi="Book Antiqua" w:hint="eastAsia"/>
          <w:sz w:val="24"/>
          <w:szCs w:val="24"/>
          <w:lang w:eastAsia="zh-CN"/>
        </w:rPr>
        <w:t xml:space="preserve"> 2016; In press</w:t>
      </w:r>
    </w:p>
    <w:p w14:paraId="1EF24F81" w14:textId="77777777" w:rsidR="000E0310" w:rsidRPr="003512AE" w:rsidRDefault="000E0310" w:rsidP="003512AE">
      <w:pPr>
        <w:spacing w:after="0" w:line="360" w:lineRule="auto"/>
        <w:jc w:val="both"/>
        <w:rPr>
          <w:rFonts w:ascii="Book Antiqua" w:hAnsi="Book Antiqua"/>
          <w:sz w:val="24"/>
          <w:szCs w:val="24"/>
          <w:lang w:val="en-US"/>
        </w:rPr>
      </w:pPr>
    </w:p>
    <w:p w14:paraId="50E0DBDB" w14:textId="77777777" w:rsidR="00E177D6" w:rsidRPr="003512AE" w:rsidRDefault="00E177D6" w:rsidP="003512AE">
      <w:pPr>
        <w:tabs>
          <w:tab w:val="left" w:pos="3261"/>
        </w:tabs>
        <w:spacing w:after="0" w:line="360" w:lineRule="auto"/>
        <w:jc w:val="both"/>
        <w:rPr>
          <w:rFonts w:ascii="Book Antiqua" w:hAnsi="Book Antiqua"/>
          <w:bCs/>
          <w:sz w:val="24"/>
          <w:szCs w:val="24"/>
          <w:lang w:val="en-US"/>
        </w:rPr>
      </w:pPr>
    </w:p>
    <w:p w14:paraId="2CDF63BB" w14:textId="77777777" w:rsidR="00E177D6" w:rsidRPr="003512AE" w:rsidRDefault="00E177D6" w:rsidP="003512AE">
      <w:pPr>
        <w:tabs>
          <w:tab w:val="left" w:pos="3261"/>
        </w:tabs>
        <w:spacing w:after="0" w:line="360" w:lineRule="auto"/>
        <w:jc w:val="both"/>
        <w:rPr>
          <w:rFonts w:ascii="Book Antiqua" w:hAnsi="Book Antiqua"/>
          <w:bCs/>
          <w:sz w:val="24"/>
          <w:szCs w:val="24"/>
          <w:lang w:val="en-US"/>
        </w:rPr>
      </w:pPr>
    </w:p>
    <w:p w14:paraId="1101D44E" w14:textId="77777777" w:rsidR="00E177D6" w:rsidRPr="003512AE" w:rsidRDefault="00E177D6" w:rsidP="003512AE">
      <w:pPr>
        <w:spacing w:after="0" w:line="360" w:lineRule="auto"/>
        <w:jc w:val="both"/>
        <w:rPr>
          <w:rFonts w:ascii="Book Antiqua" w:hAnsi="Book Antiqua"/>
          <w:b/>
          <w:sz w:val="24"/>
          <w:szCs w:val="24"/>
          <w:lang w:val="en-US"/>
        </w:rPr>
      </w:pPr>
    </w:p>
    <w:p w14:paraId="0E3A5FDF" w14:textId="77777777" w:rsidR="00E177D6" w:rsidRPr="003512AE" w:rsidRDefault="00E177D6" w:rsidP="003512AE">
      <w:pPr>
        <w:spacing w:after="0" w:line="360" w:lineRule="auto"/>
        <w:jc w:val="both"/>
        <w:rPr>
          <w:rFonts w:ascii="Book Antiqua" w:hAnsi="Book Antiqua"/>
          <w:b/>
          <w:sz w:val="24"/>
          <w:szCs w:val="24"/>
          <w:lang w:val="en-US"/>
        </w:rPr>
      </w:pPr>
    </w:p>
    <w:p w14:paraId="707CB5F1" w14:textId="77777777" w:rsidR="00E177D6" w:rsidRPr="003512AE" w:rsidRDefault="00E177D6" w:rsidP="003512AE">
      <w:pPr>
        <w:spacing w:after="0" w:line="360" w:lineRule="auto"/>
        <w:jc w:val="both"/>
        <w:rPr>
          <w:rFonts w:ascii="Book Antiqua" w:hAnsi="Book Antiqua"/>
          <w:b/>
          <w:sz w:val="24"/>
          <w:szCs w:val="24"/>
          <w:lang w:val="en-US"/>
        </w:rPr>
      </w:pPr>
      <w:r w:rsidRPr="003512AE">
        <w:rPr>
          <w:rFonts w:ascii="Book Antiqua" w:hAnsi="Book Antiqua"/>
          <w:b/>
          <w:sz w:val="24"/>
          <w:szCs w:val="24"/>
          <w:lang w:val="en-US"/>
        </w:rPr>
        <w:br w:type="page"/>
      </w:r>
    </w:p>
    <w:p w14:paraId="31428D3F" w14:textId="2AC8E4C4" w:rsidR="00B838AB" w:rsidRPr="003512AE" w:rsidRDefault="00151067" w:rsidP="003512AE">
      <w:pPr>
        <w:spacing w:after="0" w:line="360" w:lineRule="auto"/>
        <w:jc w:val="both"/>
        <w:rPr>
          <w:rFonts w:ascii="Book Antiqua" w:eastAsia="宋体" w:hAnsi="Book Antiqua"/>
          <w:sz w:val="24"/>
          <w:szCs w:val="24"/>
          <w:u w:val="single"/>
          <w:lang w:val="en-US" w:eastAsia="zh-CN"/>
        </w:rPr>
      </w:pPr>
      <w:r w:rsidRPr="003512AE">
        <w:rPr>
          <w:rFonts w:ascii="Book Antiqua" w:hAnsi="Book Antiqua"/>
          <w:b/>
          <w:sz w:val="24"/>
          <w:szCs w:val="24"/>
          <w:lang w:val="en-US"/>
        </w:rPr>
        <w:lastRenderedPageBreak/>
        <w:t xml:space="preserve">INTRODUCTION </w:t>
      </w:r>
    </w:p>
    <w:p w14:paraId="61317257" w14:textId="77FCFC54" w:rsidR="001E3219" w:rsidRPr="003512AE" w:rsidRDefault="001E3219" w:rsidP="003512AE">
      <w:pPr>
        <w:spacing w:after="0" w:line="360" w:lineRule="auto"/>
        <w:jc w:val="both"/>
        <w:rPr>
          <w:rFonts w:ascii="Book Antiqua" w:hAnsi="Book Antiqua"/>
          <w:sz w:val="24"/>
          <w:szCs w:val="24"/>
          <w:lang w:val="en-US"/>
        </w:rPr>
      </w:pPr>
      <w:r w:rsidRPr="003512AE">
        <w:rPr>
          <w:rFonts w:ascii="Book Antiqua" w:hAnsi="Book Antiqua"/>
          <w:sz w:val="24"/>
          <w:szCs w:val="24"/>
          <w:lang w:val="en-US"/>
        </w:rPr>
        <w:t xml:space="preserve">Irritable bowel syndrome (IBS) is a common chronic functional disorder of the lower gastrointestinal tract characterized by chronic pain or discomfort in the abdomen associated with altered bowel </w:t>
      </w:r>
      <w:proofErr w:type="gramStart"/>
      <w:r w:rsidRPr="003512AE">
        <w:rPr>
          <w:rFonts w:ascii="Book Antiqua" w:hAnsi="Book Antiqua"/>
          <w:sz w:val="24"/>
          <w:szCs w:val="24"/>
          <w:lang w:val="en-US"/>
        </w:rPr>
        <w:t>habits</w:t>
      </w:r>
      <w:proofErr w:type="gramEnd"/>
      <w:r w:rsidR="002F2CCD" w:rsidRPr="003512AE">
        <w:rPr>
          <w:rFonts w:ascii="Book Antiqua" w:hAnsi="Book Antiqua"/>
          <w:sz w:val="24"/>
          <w:szCs w:val="24"/>
          <w:vertAlign w:val="superscript"/>
          <w:lang w:val="en-US"/>
        </w:rPr>
        <w:fldChar w:fldCharType="begin">
          <w:fldData xml:space="preserve">PEVuZE5vdGU+PENpdGU+PEF1dGhvcj5Sb21lPC9BdXRob3I+PFllYXI+MjAwNjwvWWVhcj48UmVj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</w:fldData>
        </w:fldChar>
      </w:r>
      <w:r w:rsidR="00283610" w:rsidRPr="003512AE">
        <w:rPr>
          <w:rFonts w:ascii="Book Antiqua" w:hAnsi="Book Antiqua"/>
          <w:sz w:val="24"/>
          <w:szCs w:val="24"/>
          <w:vertAlign w:val="superscript"/>
          <w:lang w:val="en-US"/>
        </w:rPr>
        <w:instrText xml:space="preserve"> ADDIN EN.CITE </w:instrText>
      </w:r>
      <w:r w:rsidR="00283610" w:rsidRPr="003512AE">
        <w:rPr>
          <w:rFonts w:ascii="Book Antiqua" w:hAnsi="Book Antiqua"/>
          <w:sz w:val="24"/>
          <w:szCs w:val="24"/>
          <w:vertAlign w:val="superscript"/>
          <w:lang w:val="en-US"/>
        </w:rPr>
        <w:fldChar w:fldCharType="begin">
          <w:fldData xml:space="preserve">PEVuZE5vdGU+PENpdGU+PEF1dGhvcj5Sb21lPC9BdXRob3I+PFllYXI+MjAwNjwvWWVhcj48UmVj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</w:fldData>
        </w:fldChar>
      </w:r>
      <w:r w:rsidR="00283610" w:rsidRPr="003512AE">
        <w:rPr>
          <w:rFonts w:ascii="Book Antiqua" w:hAnsi="Book Antiqua"/>
          <w:sz w:val="24"/>
          <w:szCs w:val="24"/>
          <w:vertAlign w:val="superscript"/>
          <w:lang w:val="en-US"/>
        </w:rPr>
        <w:instrText xml:space="preserve"> ADDIN EN.CITE.DATA </w:instrText>
      </w:r>
      <w:r w:rsidR="00283610" w:rsidRPr="003512AE">
        <w:rPr>
          <w:rFonts w:ascii="Book Antiqua" w:hAnsi="Book Antiqua"/>
          <w:sz w:val="24"/>
          <w:szCs w:val="24"/>
          <w:vertAlign w:val="superscript"/>
          <w:lang w:val="en-US"/>
        </w:rPr>
      </w:r>
      <w:r w:rsidR="00283610" w:rsidRPr="003512AE">
        <w:rPr>
          <w:rFonts w:ascii="Book Antiqua" w:hAnsi="Book Antiqua"/>
          <w:sz w:val="24"/>
          <w:szCs w:val="24"/>
          <w:vertAlign w:val="superscript"/>
          <w:lang w:val="en-US"/>
        </w:rPr>
        <w:fldChar w:fldCharType="end"/>
      </w:r>
      <w:r w:rsidR="002F2CCD" w:rsidRPr="003512AE">
        <w:rPr>
          <w:rFonts w:ascii="Book Antiqua" w:hAnsi="Book Antiqua"/>
          <w:sz w:val="24"/>
          <w:szCs w:val="24"/>
          <w:vertAlign w:val="superscript"/>
          <w:lang w:val="en-US"/>
        </w:rPr>
      </w:r>
      <w:r w:rsidR="002F2CCD" w:rsidRPr="003512AE">
        <w:rPr>
          <w:rFonts w:ascii="Book Antiqua" w:hAnsi="Book Antiqua"/>
          <w:sz w:val="24"/>
          <w:szCs w:val="24"/>
          <w:vertAlign w:val="superscript"/>
          <w:lang w:val="en-US"/>
        </w:rPr>
        <w:fldChar w:fldCharType="separate"/>
      </w:r>
      <w:r w:rsidR="00283610" w:rsidRPr="003512AE">
        <w:rPr>
          <w:rFonts w:ascii="Book Antiqua" w:hAnsi="Book Antiqua"/>
          <w:noProof/>
          <w:sz w:val="24"/>
          <w:szCs w:val="24"/>
          <w:vertAlign w:val="superscript"/>
          <w:lang w:val="en-US"/>
        </w:rPr>
        <w:t>[</w:t>
      </w:r>
      <w:hyperlink w:anchor="_ENREF_1" w:tooltip="Rome, 2006 #89" w:history="1">
        <w:r w:rsidR="00DA5295" w:rsidRPr="003512AE">
          <w:rPr>
            <w:rFonts w:ascii="Book Antiqua" w:hAnsi="Book Antiqua"/>
            <w:noProof/>
            <w:sz w:val="24"/>
            <w:szCs w:val="24"/>
            <w:vertAlign w:val="superscript"/>
            <w:lang w:val="en-US"/>
          </w:rPr>
          <w:t>1</w:t>
        </w:r>
      </w:hyperlink>
      <w:r w:rsidR="00283610" w:rsidRPr="003512AE">
        <w:rPr>
          <w:rFonts w:ascii="Book Antiqua" w:hAnsi="Book Antiqua"/>
          <w:noProof/>
          <w:sz w:val="24"/>
          <w:szCs w:val="24"/>
          <w:vertAlign w:val="superscript"/>
          <w:lang w:val="en-US"/>
        </w:rPr>
        <w:t>]</w:t>
      </w:r>
      <w:r w:rsidR="002F2CCD" w:rsidRPr="003512AE">
        <w:rPr>
          <w:rFonts w:ascii="Book Antiqua" w:hAnsi="Book Antiqua"/>
          <w:sz w:val="24"/>
          <w:szCs w:val="24"/>
          <w:vertAlign w:val="superscript"/>
          <w:lang w:val="en-US"/>
        </w:rPr>
        <w:fldChar w:fldCharType="end"/>
      </w:r>
      <w:r w:rsidR="00C51310" w:rsidRPr="003512AE">
        <w:rPr>
          <w:rFonts w:ascii="Book Antiqua" w:hAnsi="Book Antiqua"/>
          <w:sz w:val="24"/>
          <w:szCs w:val="24"/>
          <w:lang w:val="en-US"/>
        </w:rPr>
        <w:t xml:space="preserve"> </w:t>
      </w:r>
      <w:r w:rsidR="000C1A20" w:rsidRPr="003512AE">
        <w:rPr>
          <w:rFonts w:ascii="Book Antiqua" w:hAnsi="Book Antiqua"/>
          <w:sz w:val="24"/>
          <w:szCs w:val="24"/>
          <w:lang w:val="en-US"/>
        </w:rPr>
        <w:t>.</w:t>
      </w:r>
      <w:r w:rsidR="003B7A13" w:rsidRPr="003512AE">
        <w:rPr>
          <w:rFonts w:ascii="Book Antiqua" w:hAnsi="Book Antiqua"/>
          <w:sz w:val="24"/>
          <w:szCs w:val="24"/>
          <w:lang w:val="en-US"/>
        </w:rPr>
        <w:t xml:space="preserve"> </w:t>
      </w:r>
      <w:r w:rsidRPr="003512AE">
        <w:rPr>
          <w:rFonts w:ascii="Book Antiqua" w:hAnsi="Book Antiqua"/>
          <w:sz w:val="24"/>
          <w:szCs w:val="24"/>
          <w:lang w:val="en-US"/>
        </w:rPr>
        <w:t xml:space="preserve"> </w:t>
      </w:r>
    </w:p>
    <w:p w14:paraId="40FC663F" w14:textId="1C44214C" w:rsidR="00A42EEE" w:rsidRPr="003512AE" w:rsidRDefault="00CE2CB1" w:rsidP="003512AE">
      <w:pPr>
        <w:spacing w:after="0" w:line="360" w:lineRule="auto"/>
        <w:ind w:firstLineChars="100" w:firstLine="240"/>
        <w:jc w:val="both"/>
        <w:rPr>
          <w:rFonts w:ascii="Book Antiqua" w:eastAsia="宋体" w:hAnsi="Book Antiqua"/>
          <w:sz w:val="24"/>
          <w:szCs w:val="24"/>
          <w:lang w:val="en-US" w:eastAsia="zh-CN"/>
        </w:rPr>
      </w:pPr>
      <w:r w:rsidRPr="003512AE">
        <w:rPr>
          <w:rFonts w:ascii="Book Antiqua" w:hAnsi="Book Antiqua"/>
          <w:sz w:val="24"/>
          <w:szCs w:val="24"/>
          <w:lang w:val="en-US"/>
        </w:rPr>
        <w:t xml:space="preserve">Patients with IBS often </w:t>
      </w:r>
      <w:r w:rsidR="0079043C" w:rsidRPr="003512AE">
        <w:rPr>
          <w:rFonts w:ascii="Book Antiqua" w:hAnsi="Book Antiqua"/>
          <w:sz w:val="24"/>
          <w:szCs w:val="24"/>
          <w:lang w:val="en-US"/>
        </w:rPr>
        <w:t>complain</w:t>
      </w:r>
      <w:r w:rsidRPr="003512AE">
        <w:rPr>
          <w:rFonts w:ascii="Book Antiqua" w:hAnsi="Book Antiqua"/>
          <w:sz w:val="24"/>
          <w:szCs w:val="24"/>
          <w:lang w:val="en-US"/>
        </w:rPr>
        <w:t xml:space="preserve"> </w:t>
      </w:r>
      <w:r w:rsidR="007B2CE0" w:rsidRPr="003512AE">
        <w:rPr>
          <w:rFonts w:ascii="Book Antiqua" w:hAnsi="Book Antiqua"/>
          <w:sz w:val="24"/>
          <w:szCs w:val="24"/>
          <w:lang w:val="en-US"/>
        </w:rPr>
        <w:t xml:space="preserve">of </w:t>
      </w:r>
      <w:r w:rsidR="003D291C" w:rsidRPr="003512AE">
        <w:rPr>
          <w:rFonts w:ascii="Book Antiqua" w:hAnsi="Book Antiqua"/>
          <w:sz w:val="24"/>
          <w:szCs w:val="24"/>
          <w:lang w:val="en-US"/>
        </w:rPr>
        <w:t>a variety of other GI (</w:t>
      </w:r>
      <w:r w:rsidR="00826C55" w:rsidRPr="003512AE">
        <w:rPr>
          <w:rFonts w:ascii="Book Antiqua" w:hAnsi="Book Antiqua"/>
          <w:i/>
          <w:sz w:val="24"/>
          <w:szCs w:val="24"/>
          <w:lang w:val="en-US"/>
        </w:rPr>
        <w:t>i.e.,</w:t>
      </w:r>
      <w:r w:rsidR="003D291C" w:rsidRPr="003512AE">
        <w:rPr>
          <w:rFonts w:ascii="Book Antiqua" w:hAnsi="Book Antiqua"/>
          <w:sz w:val="24"/>
          <w:szCs w:val="24"/>
          <w:lang w:val="en-US"/>
        </w:rPr>
        <w:t xml:space="preserve"> dyspepsia) and non-GI symptoms (</w:t>
      </w:r>
      <w:r w:rsidR="003D291C" w:rsidRPr="003512AE">
        <w:rPr>
          <w:rFonts w:ascii="Book Antiqua" w:hAnsi="Book Antiqua"/>
          <w:i/>
          <w:sz w:val="24"/>
          <w:szCs w:val="24"/>
          <w:lang w:val="en-US"/>
        </w:rPr>
        <w:t>i</w:t>
      </w:r>
      <w:r w:rsidR="007B2CE0" w:rsidRPr="003512AE">
        <w:rPr>
          <w:rFonts w:ascii="Book Antiqua" w:hAnsi="Book Antiqua"/>
          <w:i/>
          <w:sz w:val="24"/>
          <w:szCs w:val="24"/>
          <w:lang w:val="en-US"/>
        </w:rPr>
        <w:t>.</w:t>
      </w:r>
      <w:r w:rsidR="003D291C" w:rsidRPr="003512AE">
        <w:rPr>
          <w:rFonts w:ascii="Book Antiqua" w:hAnsi="Book Antiqua"/>
          <w:i/>
          <w:sz w:val="24"/>
          <w:szCs w:val="24"/>
          <w:lang w:val="en-US"/>
        </w:rPr>
        <w:t>e</w:t>
      </w:r>
      <w:r w:rsidR="007B2CE0" w:rsidRPr="003512AE">
        <w:rPr>
          <w:rFonts w:ascii="Book Antiqua" w:hAnsi="Book Antiqua"/>
          <w:i/>
          <w:sz w:val="24"/>
          <w:szCs w:val="24"/>
          <w:lang w:val="en-US"/>
        </w:rPr>
        <w:t>.</w:t>
      </w:r>
      <w:r w:rsidR="003D291C" w:rsidRPr="003512AE">
        <w:rPr>
          <w:rFonts w:ascii="Book Antiqua" w:hAnsi="Book Antiqua"/>
          <w:i/>
          <w:sz w:val="24"/>
          <w:szCs w:val="24"/>
          <w:lang w:val="en-US"/>
        </w:rPr>
        <w:t xml:space="preserve">, </w:t>
      </w:r>
      <w:r w:rsidR="003D291C" w:rsidRPr="003512AE">
        <w:rPr>
          <w:rFonts w:ascii="Book Antiqua" w:hAnsi="Book Antiqua"/>
          <w:sz w:val="24"/>
          <w:szCs w:val="24"/>
          <w:lang w:val="en-US"/>
        </w:rPr>
        <w:t xml:space="preserve">migraine headaches, </w:t>
      </w:r>
      <w:r w:rsidR="00A42EEE" w:rsidRPr="003512AE">
        <w:rPr>
          <w:rFonts w:ascii="Book Antiqua" w:hAnsi="Book Antiqua"/>
          <w:sz w:val="24"/>
          <w:szCs w:val="24"/>
          <w:lang w:val="en-US"/>
        </w:rPr>
        <w:t>fatigue, sleep problems, dizziness, depression, anxiety, irritability</w:t>
      </w:r>
      <w:r w:rsidR="003D291C" w:rsidRPr="003512AE">
        <w:rPr>
          <w:rFonts w:ascii="Book Antiqua" w:hAnsi="Book Antiqua"/>
          <w:sz w:val="24"/>
          <w:szCs w:val="24"/>
          <w:lang w:val="en-US"/>
        </w:rPr>
        <w:t xml:space="preserve">, lower urinary tract symptoms </w:t>
      </w:r>
      <w:r w:rsidR="00A42EEE" w:rsidRPr="003512AE">
        <w:rPr>
          <w:rFonts w:ascii="Book Antiqua" w:hAnsi="Book Antiqua"/>
          <w:sz w:val="24"/>
          <w:szCs w:val="24"/>
          <w:lang w:val="en-US"/>
        </w:rPr>
        <w:t>and many IBS patients meet diagnostic criteria</w:t>
      </w:r>
      <w:r w:rsidR="00826C55" w:rsidRPr="003512AE">
        <w:rPr>
          <w:rFonts w:ascii="Book Antiqua" w:hAnsi="Book Antiqua"/>
          <w:sz w:val="24"/>
          <w:szCs w:val="24"/>
          <w:lang w:val="en-US"/>
        </w:rPr>
        <w:t xml:space="preserve"> for other functional disorders</w:t>
      </w:r>
      <w:r w:rsidR="00A42EEE" w:rsidRPr="003512AE">
        <w:rPr>
          <w:rFonts w:ascii="Book Antiqua" w:hAnsi="Book Antiqua"/>
          <w:sz w:val="24"/>
          <w:szCs w:val="24"/>
          <w:lang w:val="en-US"/>
        </w:rPr>
        <w:fldChar w:fldCharType="begin"/>
      </w:r>
      <w:r w:rsidR="00A42EEE" w:rsidRPr="003512AE">
        <w:rPr>
          <w:rFonts w:ascii="Book Antiqua" w:hAnsi="Book Antiqua"/>
          <w:sz w:val="24"/>
          <w:szCs w:val="24"/>
          <w:lang w:val="en-US"/>
        </w:rPr>
        <w:instrText xml:space="preserve"> ADDIN EN.CITE &lt;EndNote&gt;&lt;Cite&gt;&lt;Author&gt;Whitehead&lt;/Author&gt;&lt;Year&gt;2002&lt;/Year&gt;&lt;RecNum&gt;99&lt;/RecNum&gt;&lt;DisplayText&gt;&lt;style face="superscript"&gt;[2]&lt;/style&gt;&lt;/DisplayText&gt;&lt;record&gt;&lt;rec-number&gt;99&lt;/rec-number&gt;&lt;foreign-keys&gt;&lt;key app="EN" db-id="tv9pfv9ri5f5zeextr0xr2wm5fpavvv0td50" timestamp="1472051359"&gt;99&lt;/key&gt;&lt;/foreign-keys&gt;&lt;ref-type name="Journal Article"&gt;17&lt;/ref-type&gt;&lt;contributors&gt;&lt;authors&gt;&lt;author&gt;Whitehead, W. E.&lt;/author&gt;&lt;author&gt;Palsson, O.&lt;/author&gt;&lt;author&gt;Jones, K. R.&lt;/author&gt;&lt;/authors&gt;&lt;/contributors&gt;&lt;auth-address&gt;Division of Digestive Diseases and Center for Functional Gastrointestinal and Motility Disorders, University of North Carolina, Chapel Hill, North Carolina 27599, USA. Whitehd@unch.unc.edu&lt;/auth-address&gt;&lt;titles&gt;&lt;title&gt;Systematic review of the comorbidity of irritable bowel syndrome with other disorders: what are the causes and implications?&lt;/title&gt;&lt;secondary-title&gt;Gastroenterology&lt;/secondary-title&gt;&lt;alt-title&gt;Gastroenterology&lt;/alt-title&gt;&lt;/titles&gt;&lt;periodical&gt;&lt;full-title&gt;Gastroenterology&lt;/full-title&gt;&lt;abbr-1&gt;Gastroenterology&lt;/abbr-1&gt;&lt;/periodical&gt;&lt;alt-periodical&gt;&lt;full-title&gt;Gastroenterology&lt;/full-title&gt;&lt;abbr-1&gt;Gastroenterology&lt;/abbr-1&gt;&lt;/alt-periodical&gt;&lt;pages&gt;1140-56&lt;/pages&gt;&lt;volume&gt;122&lt;/volume&gt;&lt;number&gt;4&lt;/number&gt;&lt;keywords&gt;&lt;keyword&gt;Colonic Diseases, Functional/*epidemiology&lt;/keyword&gt;&lt;keyword&gt;Comorbidity&lt;/keyword&gt;&lt;keyword&gt;Gastrointestinal Diseases/epidemiology&lt;/keyword&gt;&lt;keyword&gt;Humans&lt;/keyword&gt;&lt;keyword&gt;Mental Disorders/epidemiology&lt;/keyword&gt;&lt;keyword&gt;Psychophysiologic Disorders/epidemiology&lt;/keyword&gt;&lt;/keywords&gt;&lt;dates&gt;&lt;year&gt;2002&lt;/year&gt;&lt;pub-dates&gt;&lt;date&gt;Apr&lt;/date&gt;&lt;/pub-dates&gt;&lt;/dates&gt;&lt;isbn&gt;0016-5085 (Print)&amp;#xD;0016-5085 (Linking)&lt;/isbn&gt;&lt;accession-num&gt;11910364&lt;/accession-num&gt;&lt;urls&gt;&lt;related-urls&gt;&lt;url&gt;http://www.ncbi.nlm.nih.gov/pubmed/11910364&lt;/url&gt;&lt;/related-urls&gt;&lt;/urls&gt;&lt;/record&gt;&lt;/Cite&gt;&lt;/EndNote&gt;</w:instrText>
      </w:r>
      <w:r w:rsidR="00A42EEE" w:rsidRPr="003512AE">
        <w:rPr>
          <w:rFonts w:ascii="Book Antiqua" w:hAnsi="Book Antiqua"/>
          <w:sz w:val="24"/>
          <w:szCs w:val="24"/>
          <w:lang w:val="en-US"/>
        </w:rPr>
        <w:fldChar w:fldCharType="separate"/>
      </w:r>
      <w:r w:rsidR="00A42EEE" w:rsidRPr="003512AE">
        <w:rPr>
          <w:rFonts w:ascii="Book Antiqua" w:hAnsi="Book Antiqua"/>
          <w:noProof/>
          <w:sz w:val="24"/>
          <w:szCs w:val="24"/>
          <w:vertAlign w:val="superscript"/>
          <w:lang w:val="en-US"/>
        </w:rPr>
        <w:t>[</w:t>
      </w:r>
      <w:hyperlink w:anchor="_ENREF_2" w:tooltip="Whitehead, 2002 #99" w:history="1">
        <w:r w:rsidR="00DA5295" w:rsidRPr="003512AE">
          <w:rPr>
            <w:rFonts w:ascii="Book Antiqua" w:hAnsi="Book Antiqua"/>
            <w:noProof/>
            <w:sz w:val="24"/>
            <w:szCs w:val="24"/>
            <w:vertAlign w:val="superscript"/>
            <w:lang w:val="en-US"/>
          </w:rPr>
          <w:t>2</w:t>
        </w:r>
      </w:hyperlink>
      <w:r w:rsidR="00A42EEE" w:rsidRPr="003512AE">
        <w:rPr>
          <w:rFonts w:ascii="Book Antiqua" w:hAnsi="Book Antiqua"/>
          <w:noProof/>
          <w:sz w:val="24"/>
          <w:szCs w:val="24"/>
          <w:vertAlign w:val="superscript"/>
          <w:lang w:val="en-US"/>
        </w:rPr>
        <w:t>]</w:t>
      </w:r>
      <w:r w:rsidR="00A42EEE" w:rsidRPr="003512AE">
        <w:rPr>
          <w:rFonts w:ascii="Book Antiqua" w:hAnsi="Book Antiqua"/>
          <w:sz w:val="24"/>
          <w:szCs w:val="24"/>
          <w:lang w:val="en-US"/>
        </w:rPr>
        <w:fldChar w:fldCharType="end"/>
      </w:r>
      <w:r w:rsidR="00A42EEE" w:rsidRPr="003512AE">
        <w:rPr>
          <w:rFonts w:ascii="Book Antiqua" w:hAnsi="Book Antiqua"/>
          <w:sz w:val="24"/>
          <w:szCs w:val="24"/>
          <w:lang w:val="en-US"/>
        </w:rPr>
        <w:t>, such as fibromyalgia (FM)</w:t>
      </w:r>
      <w:r w:rsidR="00F31461" w:rsidRPr="003512AE">
        <w:rPr>
          <w:rFonts w:ascii="Book Antiqua" w:hAnsi="Book Antiqua"/>
          <w:sz w:val="24"/>
          <w:szCs w:val="24"/>
          <w:lang w:val="en-US"/>
        </w:rPr>
        <w:fldChar w:fldCharType="begin"/>
      </w:r>
      <w:r w:rsidR="00F31461" w:rsidRPr="003512AE">
        <w:rPr>
          <w:rFonts w:ascii="Book Antiqua" w:hAnsi="Book Antiqua"/>
          <w:sz w:val="24"/>
          <w:szCs w:val="24"/>
          <w:lang w:val="en-US"/>
        </w:rPr>
        <w:instrText xml:space="preserve"> ADDIN EN.CITE &lt;EndNote&gt;&lt;Cite&gt;&lt;Author&gt;Lubrano&lt;/Author&gt;&lt;Year&gt;2001&lt;/Year&gt;&lt;RecNum&gt;101&lt;/RecNum&gt;&lt;DisplayText&gt;&lt;style face="superscript"&gt;[3]&lt;/style&gt;&lt;/DisplayText&gt;&lt;record&gt;&lt;rec-number&gt;101&lt;/rec-number&gt;&lt;foreign-keys&gt;&lt;key app="EN" db-id="tv9pfv9ri5f5zeextr0xr2wm5fpavvv0td50" timestamp="1472310665"&gt;101&lt;/key&gt;&lt;/foreign-keys&gt;&lt;ref-type name="Journal Article"&gt;17&lt;/ref-type&gt;&lt;contributors&gt;&lt;authors&gt;&lt;author&gt;Lubrano, E.&lt;/author&gt;&lt;author&gt;Iovino, P.&lt;/author&gt;&lt;author&gt;Tremolaterra, F.&lt;/author&gt;&lt;author&gt;Parsons, W. J.&lt;/author&gt;&lt;author&gt;Ciacci, C.&lt;/author&gt;&lt;author&gt;Mazzacca, G.&lt;/author&gt;&lt;/authors&gt;&lt;/contributors&gt;&lt;auth-address&gt;Physical Medicine and Rehabilitation Department, University Federico II, Naples, Italy.&lt;/auth-address&gt;&lt;titles&gt;&lt;title&gt;Fibromyalgia in patients with irritable bowel syndrome. An association with the severity of the intestinal disorder&lt;/title&gt;&lt;secondary-title&gt;Int J Colorectal Dis&lt;/secondary-title&gt;&lt;alt-title&gt;International journal of colorectal disease&lt;/alt-title&gt;&lt;/titles&gt;&lt;periodical&gt;&lt;full-title&gt;Int J Colorectal Dis&lt;/full-title&gt;&lt;abbr-1&gt;International journal of colorectal disease&lt;/abbr-1&gt;&lt;/periodical&gt;&lt;alt-periodical&gt;&lt;full-title&gt;Int J Colorectal Dis&lt;/full-title&gt;&lt;abbr-1&gt;International journal of colorectal disease&lt;/abbr-1&gt;&lt;/alt-periodical&gt;&lt;pages&gt;211-5&lt;/pages&gt;&lt;volume&gt;16&lt;/volume&gt;&lt;number&gt;4&lt;/number&gt;&lt;keywords&gt;&lt;keyword&gt;Adolescent&lt;/keyword&gt;&lt;keyword&gt;Adult&lt;/keyword&gt;&lt;keyword&gt;Aged&lt;/keyword&gt;&lt;keyword&gt;Aged, 80 and over&lt;/keyword&gt;&lt;keyword&gt;Colonic Diseases, Functional/*complications&lt;/keyword&gt;&lt;keyword&gt;Female&lt;/keyword&gt;&lt;keyword&gt;Fibromyalgia/*complications&lt;/keyword&gt;&lt;keyword&gt;Humans&lt;/keyword&gt;&lt;keyword&gt;Male&lt;/keyword&gt;&lt;keyword&gt;Middle Aged&lt;/keyword&gt;&lt;keyword&gt;Pain Measurement&lt;/keyword&gt;&lt;keyword&gt;Severity of Illness Index&lt;/keyword&gt;&lt;/keywords&gt;&lt;dates&gt;&lt;year&gt;2001&lt;/year&gt;&lt;pub-dates&gt;&lt;date&gt;Aug&lt;/date&gt;&lt;/pub-dates&gt;&lt;/dates&gt;&lt;isbn&gt;0179-1958 (Print)&amp;#xD;0179-1958 (Linking)&lt;/isbn&gt;&lt;accession-num&gt;11515679&lt;/accession-num&gt;&lt;urls&gt;&lt;related-urls&gt;&lt;url&gt;http://www.ncbi.nlm.nih.gov/pubmed/11515679&lt;/url&gt;&lt;/related-urls&gt;&lt;/urls&gt;&lt;/record&gt;&lt;/Cite&gt;&lt;/EndNote&gt;</w:instrText>
      </w:r>
      <w:r w:rsidR="00F31461" w:rsidRPr="003512AE">
        <w:rPr>
          <w:rFonts w:ascii="Book Antiqua" w:hAnsi="Book Antiqua"/>
          <w:sz w:val="24"/>
          <w:szCs w:val="24"/>
          <w:lang w:val="en-US"/>
        </w:rPr>
        <w:fldChar w:fldCharType="separate"/>
      </w:r>
      <w:r w:rsidR="00F31461" w:rsidRPr="003512AE">
        <w:rPr>
          <w:rFonts w:ascii="Book Antiqua" w:hAnsi="Book Antiqua"/>
          <w:noProof/>
          <w:sz w:val="24"/>
          <w:szCs w:val="24"/>
          <w:vertAlign w:val="superscript"/>
          <w:lang w:val="en-US"/>
        </w:rPr>
        <w:t>[</w:t>
      </w:r>
      <w:hyperlink w:anchor="_ENREF_3" w:tooltip="Lubrano, 2001 #101" w:history="1">
        <w:r w:rsidR="00DA5295" w:rsidRPr="003512AE">
          <w:rPr>
            <w:rFonts w:ascii="Book Antiqua" w:hAnsi="Book Antiqua"/>
            <w:noProof/>
            <w:sz w:val="24"/>
            <w:szCs w:val="24"/>
            <w:vertAlign w:val="superscript"/>
            <w:lang w:val="en-US"/>
          </w:rPr>
          <w:t>3</w:t>
        </w:r>
      </w:hyperlink>
      <w:r w:rsidR="00F31461" w:rsidRPr="003512AE">
        <w:rPr>
          <w:rFonts w:ascii="Book Antiqua" w:hAnsi="Book Antiqua"/>
          <w:noProof/>
          <w:sz w:val="24"/>
          <w:szCs w:val="24"/>
          <w:vertAlign w:val="superscript"/>
          <w:lang w:val="en-US"/>
        </w:rPr>
        <w:t>]</w:t>
      </w:r>
      <w:r w:rsidR="00F31461" w:rsidRPr="003512AE">
        <w:rPr>
          <w:rFonts w:ascii="Book Antiqua" w:hAnsi="Book Antiqua"/>
          <w:sz w:val="24"/>
          <w:szCs w:val="24"/>
          <w:lang w:val="en-US"/>
        </w:rPr>
        <w:fldChar w:fldCharType="end"/>
      </w:r>
      <w:r w:rsidR="00A42EEE" w:rsidRPr="003512AE">
        <w:rPr>
          <w:rFonts w:ascii="Book Antiqua" w:hAnsi="Book Antiqua"/>
          <w:sz w:val="24"/>
          <w:szCs w:val="24"/>
          <w:lang w:val="en-US"/>
        </w:rPr>
        <w:t>,</w:t>
      </w:r>
      <w:r w:rsidR="0035035B" w:rsidRPr="003512AE">
        <w:rPr>
          <w:rFonts w:ascii="Book Antiqua" w:hAnsi="Book Antiqua"/>
          <w:sz w:val="24"/>
          <w:szCs w:val="24"/>
          <w:lang w:val="en-US"/>
        </w:rPr>
        <w:t xml:space="preserve"> </w:t>
      </w:r>
      <w:r w:rsidR="00545E86" w:rsidRPr="003512AE">
        <w:rPr>
          <w:rFonts w:ascii="Book Antiqua" w:hAnsi="Book Antiqua"/>
          <w:sz w:val="24"/>
          <w:szCs w:val="24"/>
          <w:lang w:val="en-US"/>
        </w:rPr>
        <w:t xml:space="preserve">interstitial cystitis/painful bladder syndrome (IC/PBS) </w:t>
      </w:r>
      <w:r w:rsidR="00F31461" w:rsidRPr="003512AE">
        <w:rPr>
          <w:rFonts w:ascii="Book Antiqua" w:hAnsi="Book Antiqua"/>
          <w:sz w:val="24"/>
          <w:szCs w:val="24"/>
          <w:lang w:val="en-US"/>
        </w:rPr>
        <w:fldChar w:fldCharType="begin"/>
      </w:r>
      <w:r w:rsidR="00F31461" w:rsidRPr="003512AE">
        <w:rPr>
          <w:rFonts w:ascii="Book Antiqua" w:hAnsi="Book Antiqua"/>
          <w:sz w:val="24"/>
          <w:szCs w:val="24"/>
          <w:lang w:val="en-US"/>
        </w:rPr>
        <w:instrText xml:space="preserve"> ADDIN EN.CITE &lt;EndNote&gt;&lt;Cite&gt;&lt;Author&gt;Whorwell&lt;/Author&gt;&lt;Year&gt;1986&lt;/Year&gt;&lt;RecNum&gt;104&lt;/RecNum&gt;&lt;DisplayText&gt;&lt;style face="superscript"&gt;[4]&lt;/style&gt;&lt;/DisplayText&gt;&lt;record&gt;&lt;rec-number&gt;104&lt;/rec-number&gt;&lt;foreign-keys&gt;&lt;key app="EN" db-id="tv9pfv9ri5f5zeextr0xr2wm5fpavvv0td50" timestamp="1472310917"&gt;104&lt;/key&gt;&lt;/foreign-keys&gt;&lt;ref-type name="Journal Article"&gt;17&lt;/ref-type&gt;&lt;contributors&gt;&lt;authors&gt;&lt;author&gt;Whorwell, P. J.&lt;/author&gt;&lt;author&gt;McCallum, M.&lt;/author&gt;&lt;author&gt;Creed, F. H.&lt;/author&gt;&lt;author&gt;Roberts, C. T.&lt;/author&gt;&lt;/authors&gt;&lt;/contributors&gt;&lt;titles&gt;&lt;title&gt;Non-colonic features of irritable bowel syndrome&lt;/title&gt;&lt;secondary-title&gt;Gut&lt;/secondary-title&gt;&lt;alt-title&gt;Gut&lt;/alt-title&gt;&lt;/titles&gt;&lt;periodical&gt;&lt;full-title&gt;Gut&lt;/full-title&gt;&lt;abbr-1&gt;Gut&lt;/abbr-1&gt;&lt;/periodical&gt;&lt;alt-periodical&gt;&lt;full-title&gt;Gut&lt;/full-title&gt;&lt;abbr-1&gt;Gut&lt;/abbr-1&gt;&lt;/alt-periodical&gt;&lt;pages&gt;37-40&lt;/pages&gt;&lt;volume&gt;27&lt;/volume&gt;&lt;number&gt;1&lt;/number&gt;&lt;keywords&gt;&lt;keyword&gt;Adolescent&lt;/keyword&gt;&lt;keyword&gt;Adult&lt;/keyword&gt;&lt;keyword&gt;Colonic Diseases, Functional/complications/*diagnosis&lt;/keyword&gt;&lt;keyword&gt;Female&lt;/keyword&gt;&lt;keyword&gt;Gastrointestinal Diseases/etiology&lt;/keyword&gt;&lt;keyword&gt;Genital Diseases, Female/etiology&lt;/keyword&gt;&lt;keyword&gt;Humans&lt;/keyword&gt;&lt;keyword&gt;Male&lt;/keyword&gt;&lt;keyword&gt;Mental Disorders/complications&lt;/keyword&gt;&lt;keyword&gt;Middle Aged&lt;/keyword&gt;&lt;keyword&gt;Smoking&lt;/keyword&gt;&lt;keyword&gt;Urination Disorders/etiology&lt;/keyword&gt;&lt;/keywords&gt;&lt;dates&gt;&lt;year&gt;1986&lt;/year&gt;&lt;pub-dates&gt;&lt;date&gt;Jan&lt;/date&gt;&lt;/pub-dates&gt;&lt;/dates&gt;&lt;isbn&gt;0017-5749 (Print)&amp;#xD;0017-5749 (Linking)&lt;/isbn&gt;&lt;accession-num&gt;3949235&lt;/accession-num&gt;&lt;urls&gt;&lt;related-urls&gt;&lt;url&gt;http://www.ncbi.nlm.nih.gov/pubmed/3949235&lt;/url&gt;&lt;/related-urls&gt;&lt;/urls&gt;&lt;custom2&gt;1433171&lt;/custom2&gt;&lt;/record&gt;&lt;/Cite&gt;&lt;/EndNote&gt;</w:instrText>
      </w:r>
      <w:r w:rsidR="00F31461" w:rsidRPr="003512AE">
        <w:rPr>
          <w:rFonts w:ascii="Book Antiqua" w:hAnsi="Book Antiqua"/>
          <w:sz w:val="24"/>
          <w:szCs w:val="24"/>
          <w:lang w:val="en-US"/>
        </w:rPr>
        <w:fldChar w:fldCharType="separate"/>
      </w:r>
      <w:r w:rsidR="00F31461" w:rsidRPr="003512AE">
        <w:rPr>
          <w:rFonts w:ascii="Book Antiqua" w:hAnsi="Book Antiqua"/>
          <w:noProof/>
          <w:sz w:val="24"/>
          <w:szCs w:val="24"/>
          <w:vertAlign w:val="superscript"/>
          <w:lang w:val="en-US"/>
        </w:rPr>
        <w:t>[</w:t>
      </w:r>
      <w:hyperlink w:anchor="_ENREF_4" w:tooltip="Whorwell, 1986 #104" w:history="1">
        <w:r w:rsidR="00DA5295" w:rsidRPr="003512AE">
          <w:rPr>
            <w:rFonts w:ascii="Book Antiqua" w:hAnsi="Book Antiqua"/>
            <w:noProof/>
            <w:sz w:val="24"/>
            <w:szCs w:val="24"/>
            <w:vertAlign w:val="superscript"/>
            <w:lang w:val="en-US"/>
          </w:rPr>
          <w:t>4</w:t>
        </w:r>
      </w:hyperlink>
      <w:r w:rsidR="00F31461" w:rsidRPr="003512AE">
        <w:rPr>
          <w:rFonts w:ascii="Book Antiqua" w:hAnsi="Book Antiqua"/>
          <w:noProof/>
          <w:sz w:val="24"/>
          <w:szCs w:val="24"/>
          <w:vertAlign w:val="superscript"/>
          <w:lang w:val="en-US"/>
        </w:rPr>
        <w:t>]</w:t>
      </w:r>
      <w:r w:rsidR="00F31461" w:rsidRPr="003512AE">
        <w:rPr>
          <w:rFonts w:ascii="Book Antiqua" w:hAnsi="Book Antiqua"/>
          <w:sz w:val="24"/>
          <w:szCs w:val="24"/>
          <w:lang w:val="en-US"/>
        </w:rPr>
        <w:fldChar w:fldCharType="end"/>
      </w:r>
      <w:r w:rsidR="00A42EEE" w:rsidRPr="003512AE">
        <w:rPr>
          <w:rFonts w:ascii="Book Antiqua" w:hAnsi="Book Antiqua"/>
          <w:sz w:val="24"/>
          <w:szCs w:val="24"/>
          <w:lang w:val="en-US"/>
        </w:rPr>
        <w:t>, migraine</w:t>
      </w:r>
      <w:r w:rsidR="00A42EEE" w:rsidRPr="003512AE">
        <w:rPr>
          <w:rFonts w:ascii="Book Antiqua" w:hAnsi="Book Antiqua"/>
          <w:sz w:val="24"/>
          <w:szCs w:val="24"/>
          <w:lang w:val="en-US"/>
        </w:rPr>
        <w:fldChar w:fldCharType="begin">
          <w:fldData xml:space="preserve">PEVuZE5vdGU+PENpdGU+PEF1dGhvcj5EYWhhbjwvQXV0aG9yPjxZZWFyPjIwMTU8L1llYXI+PFJl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</w:fldData>
        </w:fldChar>
      </w:r>
      <w:r w:rsidR="00A42EEE" w:rsidRPr="003512AE">
        <w:rPr>
          <w:rFonts w:ascii="Book Antiqua" w:hAnsi="Book Antiqua"/>
          <w:sz w:val="24"/>
          <w:szCs w:val="24"/>
          <w:lang w:val="en-US"/>
        </w:rPr>
        <w:instrText xml:space="preserve"> ADDIN EN.CITE </w:instrText>
      </w:r>
      <w:r w:rsidR="00A42EEE" w:rsidRPr="003512AE">
        <w:rPr>
          <w:rFonts w:ascii="Book Antiqua" w:hAnsi="Book Antiqua"/>
          <w:sz w:val="24"/>
          <w:szCs w:val="24"/>
          <w:lang w:val="en-US"/>
        </w:rPr>
        <w:fldChar w:fldCharType="begin">
          <w:fldData xml:space="preserve">PEVuZE5vdGU+PENpdGU+PEF1dGhvcj5EYWhhbjwvQXV0aG9yPjxZZWFyPjIwMTU8L1llYXI+PFJl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</w:fldData>
        </w:fldChar>
      </w:r>
      <w:r w:rsidR="00A42EEE" w:rsidRPr="003512AE">
        <w:rPr>
          <w:rFonts w:ascii="Book Antiqua" w:hAnsi="Book Antiqua"/>
          <w:sz w:val="24"/>
          <w:szCs w:val="24"/>
          <w:lang w:val="en-US"/>
        </w:rPr>
        <w:instrText xml:space="preserve"> ADDIN EN.CITE.DATA </w:instrText>
      </w:r>
      <w:r w:rsidR="00A42EEE" w:rsidRPr="003512AE">
        <w:rPr>
          <w:rFonts w:ascii="Book Antiqua" w:hAnsi="Book Antiqua"/>
          <w:sz w:val="24"/>
          <w:szCs w:val="24"/>
          <w:lang w:val="en-US"/>
        </w:rPr>
      </w:r>
      <w:r w:rsidR="00A42EEE" w:rsidRPr="003512AE">
        <w:rPr>
          <w:rFonts w:ascii="Book Antiqua" w:hAnsi="Book Antiqua"/>
          <w:sz w:val="24"/>
          <w:szCs w:val="24"/>
          <w:lang w:val="en-US"/>
        </w:rPr>
        <w:fldChar w:fldCharType="end"/>
      </w:r>
      <w:r w:rsidR="00A42EEE" w:rsidRPr="003512AE">
        <w:rPr>
          <w:rFonts w:ascii="Book Antiqua" w:hAnsi="Book Antiqua"/>
          <w:sz w:val="24"/>
          <w:szCs w:val="24"/>
          <w:lang w:val="en-US"/>
        </w:rPr>
      </w:r>
      <w:r w:rsidR="00A42EEE" w:rsidRPr="003512AE">
        <w:rPr>
          <w:rFonts w:ascii="Book Antiqua" w:hAnsi="Book Antiqua"/>
          <w:sz w:val="24"/>
          <w:szCs w:val="24"/>
          <w:lang w:val="en-US"/>
        </w:rPr>
        <w:fldChar w:fldCharType="separate"/>
      </w:r>
      <w:r w:rsidR="00A42EEE" w:rsidRPr="003512AE">
        <w:rPr>
          <w:rFonts w:ascii="Book Antiqua" w:hAnsi="Book Antiqua"/>
          <w:noProof/>
          <w:sz w:val="24"/>
          <w:szCs w:val="24"/>
          <w:vertAlign w:val="superscript"/>
          <w:lang w:val="en-US"/>
        </w:rPr>
        <w:t>[</w:t>
      </w:r>
      <w:hyperlink w:anchor="_ENREF_5" w:tooltip="Dahan, 2015 #68" w:history="1">
        <w:r w:rsidR="00DA5295" w:rsidRPr="003512AE">
          <w:rPr>
            <w:rFonts w:ascii="Book Antiqua" w:hAnsi="Book Antiqua"/>
            <w:noProof/>
            <w:sz w:val="24"/>
            <w:szCs w:val="24"/>
            <w:vertAlign w:val="superscript"/>
            <w:lang w:val="en-US"/>
          </w:rPr>
          <w:t>5</w:t>
        </w:r>
      </w:hyperlink>
      <w:r w:rsidR="00A42EEE" w:rsidRPr="003512AE">
        <w:rPr>
          <w:rFonts w:ascii="Book Antiqua" w:hAnsi="Book Antiqua"/>
          <w:noProof/>
          <w:sz w:val="24"/>
          <w:szCs w:val="24"/>
          <w:vertAlign w:val="superscript"/>
          <w:lang w:val="en-US"/>
        </w:rPr>
        <w:t>]</w:t>
      </w:r>
      <w:r w:rsidR="00A42EEE" w:rsidRPr="003512AE">
        <w:rPr>
          <w:rFonts w:ascii="Book Antiqua" w:hAnsi="Book Antiqua"/>
          <w:sz w:val="24"/>
          <w:szCs w:val="24"/>
          <w:lang w:val="en-US"/>
        </w:rPr>
        <w:fldChar w:fldCharType="end"/>
      </w:r>
      <w:r w:rsidR="00D40DF5" w:rsidRPr="003512AE">
        <w:rPr>
          <w:rFonts w:ascii="Book Antiqua" w:hAnsi="Book Antiqua"/>
          <w:sz w:val="24"/>
          <w:szCs w:val="24"/>
          <w:lang w:val="en-US"/>
        </w:rPr>
        <w:t xml:space="preserve"> </w:t>
      </w:r>
      <w:proofErr w:type="spellStart"/>
      <w:r w:rsidR="00D40DF5" w:rsidRPr="003512AE">
        <w:rPr>
          <w:rFonts w:ascii="Book Antiqua" w:hAnsi="Book Antiqua"/>
          <w:sz w:val="24"/>
          <w:szCs w:val="24"/>
          <w:lang w:val="en-US"/>
        </w:rPr>
        <w:t>temporomandibular</w:t>
      </w:r>
      <w:proofErr w:type="spellEnd"/>
      <w:r w:rsidR="00D40DF5" w:rsidRPr="003512AE">
        <w:rPr>
          <w:rFonts w:ascii="Book Antiqua" w:hAnsi="Book Antiqua"/>
          <w:sz w:val="24"/>
          <w:szCs w:val="24"/>
          <w:lang w:val="en-US"/>
        </w:rPr>
        <w:t xml:space="preserve"> disorders (TMDs). H</w:t>
      </w:r>
      <w:r w:rsidR="00A42EEE" w:rsidRPr="003512AE">
        <w:rPr>
          <w:rFonts w:ascii="Book Antiqua" w:hAnsi="Book Antiqua"/>
          <w:sz w:val="24"/>
          <w:szCs w:val="24"/>
          <w:lang w:val="en-US"/>
        </w:rPr>
        <w:t xml:space="preserve">owever, </w:t>
      </w:r>
      <w:r w:rsidR="00A42EEE" w:rsidRPr="003512AE">
        <w:rPr>
          <w:rStyle w:val="A4"/>
          <w:rFonts w:ascii="Book Antiqua" w:eastAsia="Times New Roman" w:hAnsi="Book Antiqua"/>
          <w:color w:val="auto"/>
          <w:sz w:val="24"/>
          <w:szCs w:val="24"/>
          <w:lang w:val="en-US" w:eastAsia="it-IT"/>
        </w:rPr>
        <w:t>the association between IBS and</w:t>
      </w:r>
      <w:r w:rsidR="00D40DF5" w:rsidRPr="003512AE">
        <w:rPr>
          <w:rStyle w:val="A4"/>
          <w:rFonts w:ascii="Book Antiqua" w:eastAsia="Times New Roman" w:hAnsi="Book Antiqua"/>
          <w:color w:val="auto"/>
          <w:sz w:val="24"/>
          <w:szCs w:val="24"/>
          <w:lang w:val="en-US" w:eastAsia="it-IT"/>
        </w:rPr>
        <w:t xml:space="preserve"> TMDs</w:t>
      </w:r>
      <w:r w:rsidR="00A42EEE" w:rsidRPr="003512AE">
        <w:rPr>
          <w:rStyle w:val="A4"/>
          <w:rFonts w:ascii="Book Antiqua" w:eastAsia="Times New Roman" w:hAnsi="Book Antiqua"/>
          <w:color w:val="auto"/>
          <w:sz w:val="24"/>
          <w:szCs w:val="24"/>
          <w:lang w:val="en-US" w:eastAsia="it-IT"/>
        </w:rPr>
        <w:t xml:space="preserve"> is still </w:t>
      </w:r>
      <w:r w:rsidR="000F6C3D" w:rsidRPr="003512AE">
        <w:rPr>
          <w:rStyle w:val="A4"/>
          <w:rFonts w:ascii="Book Antiqua" w:eastAsia="Times New Roman" w:hAnsi="Book Antiqua"/>
          <w:color w:val="auto"/>
          <w:sz w:val="24"/>
          <w:szCs w:val="24"/>
          <w:lang w:val="en-US" w:eastAsia="it-IT"/>
        </w:rPr>
        <w:t xml:space="preserve">relatively </w:t>
      </w:r>
      <w:proofErr w:type="gramStart"/>
      <w:r w:rsidR="00826C55" w:rsidRPr="003512AE">
        <w:rPr>
          <w:rStyle w:val="A4"/>
          <w:rFonts w:ascii="Book Antiqua" w:eastAsia="Times New Roman" w:hAnsi="Book Antiqua"/>
          <w:color w:val="auto"/>
          <w:sz w:val="24"/>
          <w:szCs w:val="24"/>
          <w:lang w:val="en-US" w:eastAsia="it-IT"/>
        </w:rPr>
        <w:t>unexplored</w:t>
      </w:r>
      <w:proofErr w:type="gramEnd"/>
      <w:r w:rsidR="00A42EEE" w:rsidRPr="003512AE">
        <w:rPr>
          <w:rStyle w:val="A4"/>
          <w:rFonts w:ascii="Book Antiqua" w:eastAsia="Times New Roman" w:hAnsi="Book Antiqua"/>
          <w:color w:val="auto"/>
          <w:sz w:val="24"/>
          <w:szCs w:val="24"/>
          <w:lang w:val="en-US" w:eastAsia="it-IT"/>
        </w:rPr>
        <w:fldChar w:fldCharType="begin">
          <w:fldData xml:space="preserve">PEVuZE5vdGU+PENpdGU+PEF1dGhvcj5Hcm9zc2k8L0F1dGhvcj48WWVhcj4yMDA4PC9ZZWFyPjxS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</w:fldData>
        </w:fldChar>
      </w:r>
      <w:r w:rsidR="00A42EEE" w:rsidRPr="003512AE">
        <w:rPr>
          <w:rStyle w:val="A4"/>
          <w:rFonts w:ascii="Book Antiqua" w:eastAsia="Times New Roman" w:hAnsi="Book Antiqua"/>
          <w:color w:val="auto"/>
          <w:sz w:val="24"/>
          <w:szCs w:val="24"/>
          <w:lang w:val="en-US" w:eastAsia="it-IT"/>
        </w:rPr>
        <w:instrText xml:space="preserve"> ADDIN EN.CITE </w:instrText>
      </w:r>
      <w:r w:rsidR="00A42EEE" w:rsidRPr="003512AE">
        <w:rPr>
          <w:rStyle w:val="A4"/>
          <w:rFonts w:ascii="Book Antiqua" w:eastAsia="Times New Roman" w:hAnsi="Book Antiqua"/>
          <w:color w:val="auto"/>
          <w:sz w:val="24"/>
          <w:szCs w:val="24"/>
          <w:lang w:val="en-US" w:eastAsia="it-IT"/>
        </w:rPr>
        <w:fldChar w:fldCharType="begin">
          <w:fldData xml:space="preserve">PEVuZE5vdGU+PENpdGU+PEF1dGhvcj5Hcm9zc2k8L0F1dGhvcj48WWVhcj4yMDA4PC9ZZWFyPjxS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</w:fldData>
        </w:fldChar>
      </w:r>
      <w:r w:rsidR="00A42EEE" w:rsidRPr="003512AE">
        <w:rPr>
          <w:rStyle w:val="A4"/>
          <w:rFonts w:ascii="Book Antiqua" w:eastAsia="Times New Roman" w:hAnsi="Book Antiqua"/>
          <w:color w:val="auto"/>
          <w:sz w:val="24"/>
          <w:szCs w:val="24"/>
          <w:lang w:val="en-US" w:eastAsia="it-IT"/>
        </w:rPr>
        <w:instrText xml:space="preserve"> ADDIN EN.CITE.DATA </w:instrText>
      </w:r>
      <w:r w:rsidR="00A42EEE" w:rsidRPr="003512AE">
        <w:rPr>
          <w:rStyle w:val="A4"/>
          <w:rFonts w:ascii="Book Antiqua" w:eastAsia="Times New Roman" w:hAnsi="Book Antiqua"/>
          <w:color w:val="auto"/>
          <w:sz w:val="24"/>
          <w:szCs w:val="24"/>
          <w:lang w:val="en-US" w:eastAsia="it-IT"/>
        </w:rPr>
      </w:r>
      <w:r w:rsidR="00A42EEE" w:rsidRPr="003512AE">
        <w:rPr>
          <w:rStyle w:val="A4"/>
          <w:rFonts w:ascii="Book Antiqua" w:eastAsia="Times New Roman" w:hAnsi="Book Antiqua"/>
          <w:color w:val="auto"/>
          <w:sz w:val="24"/>
          <w:szCs w:val="24"/>
          <w:lang w:val="en-US" w:eastAsia="it-IT"/>
        </w:rPr>
        <w:fldChar w:fldCharType="end"/>
      </w:r>
      <w:r w:rsidR="00A42EEE" w:rsidRPr="003512AE">
        <w:rPr>
          <w:rStyle w:val="A4"/>
          <w:rFonts w:ascii="Book Antiqua" w:eastAsia="Times New Roman" w:hAnsi="Book Antiqua"/>
          <w:color w:val="auto"/>
          <w:sz w:val="24"/>
          <w:szCs w:val="24"/>
          <w:lang w:val="en-US" w:eastAsia="it-IT"/>
        </w:rPr>
      </w:r>
      <w:r w:rsidR="00A42EEE" w:rsidRPr="003512AE">
        <w:rPr>
          <w:rStyle w:val="A4"/>
          <w:rFonts w:ascii="Book Antiqua" w:eastAsia="Times New Roman" w:hAnsi="Book Antiqua"/>
          <w:color w:val="auto"/>
          <w:sz w:val="24"/>
          <w:szCs w:val="24"/>
          <w:lang w:val="en-US" w:eastAsia="it-IT"/>
        </w:rPr>
        <w:fldChar w:fldCharType="separate"/>
      </w:r>
      <w:r w:rsidR="00A42EEE" w:rsidRPr="003512AE">
        <w:rPr>
          <w:rStyle w:val="A4"/>
          <w:rFonts w:ascii="Book Antiqua" w:eastAsia="Times New Roman" w:hAnsi="Book Antiqua"/>
          <w:noProof/>
          <w:color w:val="auto"/>
          <w:sz w:val="24"/>
          <w:szCs w:val="24"/>
          <w:vertAlign w:val="superscript"/>
          <w:lang w:val="en-US" w:eastAsia="it-IT"/>
        </w:rPr>
        <w:t>[</w:t>
      </w:r>
      <w:hyperlink w:anchor="_ENREF_6" w:tooltip="Grossi, 2008 #16" w:history="1">
        <w:r w:rsidR="00DA5295" w:rsidRPr="003512AE">
          <w:rPr>
            <w:rStyle w:val="A4"/>
            <w:rFonts w:ascii="Book Antiqua" w:eastAsia="Times New Roman" w:hAnsi="Book Antiqua"/>
            <w:noProof/>
            <w:color w:val="auto"/>
            <w:sz w:val="24"/>
            <w:szCs w:val="24"/>
            <w:vertAlign w:val="superscript"/>
            <w:lang w:val="en-US" w:eastAsia="it-IT"/>
          </w:rPr>
          <w:t>6</w:t>
        </w:r>
      </w:hyperlink>
      <w:r w:rsidR="00826C55" w:rsidRPr="003512AE">
        <w:rPr>
          <w:rStyle w:val="A4"/>
          <w:rFonts w:ascii="Book Antiqua" w:eastAsia="宋体" w:hAnsi="Book Antiqua" w:hint="eastAsia"/>
          <w:noProof/>
          <w:color w:val="auto"/>
          <w:sz w:val="24"/>
          <w:szCs w:val="24"/>
          <w:vertAlign w:val="superscript"/>
          <w:lang w:val="en-US" w:eastAsia="zh-CN"/>
        </w:rPr>
        <w:t>,7</w:t>
      </w:r>
      <w:r w:rsidR="00A42EEE" w:rsidRPr="003512AE">
        <w:rPr>
          <w:rStyle w:val="A4"/>
          <w:rFonts w:ascii="Book Antiqua" w:eastAsia="Times New Roman" w:hAnsi="Book Antiqua"/>
          <w:noProof/>
          <w:color w:val="auto"/>
          <w:sz w:val="24"/>
          <w:szCs w:val="24"/>
          <w:vertAlign w:val="superscript"/>
          <w:lang w:val="en-US" w:eastAsia="it-IT"/>
        </w:rPr>
        <w:t>]</w:t>
      </w:r>
      <w:r w:rsidR="00A42EEE" w:rsidRPr="003512AE">
        <w:rPr>
          <w:rStyle w:val="A4"/>
          <w:rFonts w:ascii="Book Antiqua" w:eastAsia="Times New Roman" w:hAnsi="Book Antiqua"/>
          <w:color w:val="auto"/>
          <w:sz w:val="24"/>
          <w:szCs w:val="24"/>
          <w:lang w:val="en-US" w:eastAsia="it-IT"/>
        </w:rPr>
        <w:fldChar w:fldCharType="end"/>
      </w:r>
      <w:r w:rsidR="00826C55" w:rsidRPr="003512AE">
        <w:rPr>
          <w:rFonts w:ascii="Book Antiqua" w:eastAsia="宋体" w:hAnsi="Book Antiqua" w:hint="eastAsia"/>
          <w:sz w:val="24"/>
          <w:szCs w:val="24"/>
          <w:lang w:val="en-US" w:eastAsia="zh-CN"/>
        </w:rPr>
        <w:t>.</w:t>
      </w:r>
    </w:p>
    <w:p w14:paraId="2DEB5548" w14:textId="3B5EC5C8" w:rsidR="00C86FE8" w:rsidRPr="003512AE" w:rsidRDefault="008928B6" w:rsidP="003512AE">
      <w:pPr>
        <w:spacing w:after="0" w:line="360" w:lineRule="auto"/>
        <w:ind w:firstLineChars="100" w:firstLine="240"/>
        <w:jc w:val="both"/>
        <w:rPr>
          <w:rFonts w:ascii="Book Antiqua" w:hAnsi="Book Antiqua"/>
          <w:sz w:val="24"/>
          <w:szCs w:val="24"/>
          <w:lang w:val="en-US"/>
        </w:rPr>
      </w:pPr>
      <w:r w:rsidRPr="003512AE">
        <w:rPr>
          <w:rFonts w:ascii="Book Antiqua" w:eastAsia="Times New Roman" w:hAnsi="Book Antiqua"/>
          <w:sz w:val="24"/>
          <w:szCs w:val="24"/>
          <w:lang w:val="en-US" w:eastAsia="it-IT"/>
        </w:rPr>
        <w:t>TMD</w:t>
      </w:r>
      <w:r w:rsidR="00641D52" w:rsidRPr="003512AE">
        <w:rPr>
          <w:rFonts w:ascii="Book Antiqua" w:eastAsia="Times New Roman" w:hAnsi="Book Antiqua"/>
          <w:sz w:val="24"/>
          <w:szCs w:val="24"/>
          <w:lang w:val="en-US" w:eastAsia="it-IT"/>
        </w:rPr>
        <w:t>s</w:t>
      </w:r>
      <w:r w:rsidR="00633E9A" w:rsidRPr="003512AE">
        <w:rPr>
          <w:rFonts w:ascii="Book Antiqua" w:eastAsia="Times New Roman" w:hAnsi="Book Antiqua"/>
          <w:sz w:val="24"/>
          <w:szCs w:val="24"/>
          <w:lang w:val="en-US" w:eastAsia="it-IT"/>
        </w:rPr>
        <w:t xml:space="preserve"> are a heterogeneous group of diseases of the </w:t>
      </w:r>
      <w:proofErr w:type="spellStart"/>
      <w:r w:rsidR="00633E9A" w:rsidRPr="003512AE">
        <w:rPr>
          <w:rFonts w:ascii="Book Antiqua" w:eastAsia="Times New Roman" w:hAnsi="Book Antiqua"/>
          <w:sz w:val="24"/>
          <w:szCs w:val="24"/>
          <w:lang w:val="en-US" w:eastAsia="it-IT"/>
        </w:rPr>
        <w:t>stomatognathic</w:t>
      </w:r>
      <w:proofErr w:type="spellEnd"/>
      <w:r w:rsidR="00633E9A" w:rsidRPr="003512AE">
        <w:rPr>
          <w:rFonts w:ascii="Book Antiqua" w:eastAsia="Times New Roman" w:hAnsi="Book Antiqua"/>
          <w:sz w:val="24"/>
          <w:szCs w:val="24"/>
          <w:lang w:val="en-US" w:eastAsia="it-IT"/>
        </w:rPr>
        <w:t xml:space="preserve"> system that </w:t>
      </w:r>
      <w:r w:rsidR="00B5569E" w:rsidRPr="003512AE">
        <w:rPr>
          <w:rFonts w:ascii="Book Antiqua" w:eastAsia="Times New Roman" w:hAnsi="Book Antiqua"/>
          <w:sz w:val="24"/>
          <w:szCs w:val="24"/>
          <w:lang w:val="en-US" w:eastAsia="it-IT"/>
        </w:rPr>
        <w:t>involve</w:t>
      </w:r>
      <w:r w:rsidR="00F31461" w:rsidRPr="003512AE">
        <w:rPr>
          <w:rFonts w:ascii="Book Antiqua" w:eastAsia="Times New Roman" w:hAnsi="Book Antiqua"/>
          <w:sz w:val="24"/>
          <w:szCs w:val="24"/>
          <w:lang w:val="en-US" w:eastAsia="it-IT"/>
        </w:rPr>
        <w:t xml:space="preserve"> </w:t>
      </w:r>
      <w:r w:rsidR="00633E9A" w:rsidRPr="003512AE">
        <w:rPr>
          <w:rFonts w:ascii="Book Antiqua" w:eastAsia="Times New Roman" w:hAnsi="Book Antiqua"/>
          <w:sz w:val="24"/>
          <w:szCs w:val="24"/>
          <w:lang w:val="en-US" w:eastAsia="it-IT"/>
        </w:rPr>
        <w:t>the</w:t>
      </w:r>
      <w:r w:rsidR="009A773C" w:rsidRPr="003512AE">
        <w:rPr>
          <w:rFonts w:ascii="Book Antiqua" w:eastAsia="Times New Roman" w:hAnsi="Book Antiqua"/>
          <w:sz w:val="24"/>
          <w:szCs w:val="24"/>
          <w:lang w:val="en-US" w:eastAsia="it-IT"/>
        </w:rPr>
        <w:t xml:space="preserve"> </w:t>
      </w:r>
      <w:proofErr w:type="spellStart"/>
      <w:r w:rsidR="009A773C" w:rsidRPr="003512AE">
        <w:rPr>
          <w:rFonts w:ascii="Book Antiqua" w:eastAsia="Times New Roman" w:hAnsi="Book Antiqua"/>
          <w:sz w:val="24"/>
          <w:szCs w:val="24"/>
          <w:lang w:val="en-US" w:eastAsia="it-IT"/>
        </w:rPr>
        <w:t>temporomandibular</w:t>
      </w:r>
      <w:proofErr w:type="spellEnd"/>
      <w:r w:rsidR="009A773C" w:rsidRPr="003512AE">
        <w:rPr>
          <w:rFonts w:ascii="Book Antiqua" w:eastAsia="Times New Roman" w:hAnsi="Book Antiqua"/>
          <w:sz w:val="24"/>
          <w:szCs w:val="24"/>
          <w:lang w:val="en-US" w:eastAsia="it-IT"/>
        </w:rPr>
        <w:t xml:space="preserve"> joint (TMJ</w:t>
      </w:r>
      <w:r w:rsidRPr="003512AE">
        <w:rPr>
          <w:rFonts w:ascii="Book Antiqua" w:eastAsia="Times New Roman" w:hAnsi="Book Antiqua"/>
          <w:sz w:val="24"/>
          <w:szCs w:val="24"/>
          <w:lang w:val="en-US" w:eastAsia="it-IT"/>
        </w:rPr>
        <w:t>)</w:t>
      </w:r>
      <w:r w:rsidR="00633E9A" w:rsidRPr="003512AE">
        <w:rPr>
          <w:rFonts w:ascii="Book Antiqua" w:eastAsia="Times New Roman" w:hAnsi="Book Antiqua"/>
          <w:sz w:val="24"/>
          <w:szCs w:val="24"/>
          <w:lang w:val="en-US" w:eastAsia="it-IT"/>
        </w:rPr>
        <w:t>, masticatory muscles and the</w:t>
      </w:r>
      <w:r w:rsidRPr="003512AE">
        <w:rPr>
          <w:rFonts w:ascii="Book Antiqua" w:eastAsia="Times New Roman" w:hAnsi="Book Antiqua"/>
          <w:sz w:val="24"/>
          <w:szCs w:val="24"/>
          <w:lang w:val="en-US" w:eastAsia="it-IT"/>
        </w:rPr>
        <w:t xml:space="preserve">ir related </w:t>
      </w:r>
      <w:proofErr w:type="gramStart"/>
      <w:r w:rsidRPr="003512AE">
        <w:rPr>
          <w:rFonts w:ascii="Book Antiqua" w:eastAsia="Times New Roman" w:hAnsi="Book Antiqua"/>
          <w:sz w:val="24"/>
          <w:szCs w:val="24"/>
          <w:lang w:val="en-US" w:eastAsia="it-IT"/>
        </w:rPr>
        <w:t>structures</w:t>
      </w:r>
      <w:proofErr w:type="gramEnd"/>
      <w:r w:rsidR="00333E69" w:rsidRPr="003512AE">
        <w:rPr>
          <w:rFonts w:ascii="Book Antiqua" w:eastAsia="Times New Roman" w:hAnsi="Book Antiqua"/>
          <w:sz w:val="24"/>
          <w:szCs w:val="24"/>
          <w:lang w:val="en-US" w:eastAsia="it-IT"/>
        </w:rPr>
        <w:fldChar w:fldCharType="begin">
          <w:fldData xml:space="preserve">PEVuZE5vdGU+PENpdGU+PEF1dGhvcj5TY2hpZmZtYW48L0F1dGhvcj48WWVhcj4yMDE0PC9ZZWFy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</w:fldData>
        </w:fldChar>
      </w:r>
      <w:r w:rsidR="00283610" w:rsidRPr="003512AE">
        <w:rPr>
          <w:rFonts w:ascii="Book Antiqua" w:eastAsia="Times New Roman" w:hAnsi="Book Antiqua"/>
          <w:sz w:val="24"/>
          <w:szCs w:val="24"/>
          <w:lang w:val="en-US" w:eastAsia="it-IT"/>
        </w:rPr>
        <w:instrText xml:space="preserve"> ADDIN EN.CITE </w:instrText>
      </w:r>
      <w:r w:rsidR="00283610" w:rsidRPr="003512AE">
        <w:rPr>
          <w:rFonts w:ascii="Book Antiqua" w:eastAsia="Times New Roman" w:hAnsi="Book Antiqua"/>
          <w:sz w:val="24"/>
          <w:szCs w:val="24"/>
          <w:lang w:val="en-US" w:eastAsia="it-IT"/>
        </w:rPr>
        <w:fldChar w:fldCharType="begin">
          <w:fldData xml:space="preserve">PEVuZE5vdGU+PENpdGU+PEF1dGhvcj5TY2hpZmZtYW48L0F1dGhvcj48WWVhcj4yMDE0PC9ZZWFy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</w:fldData>
        </w:fldChar>
      </w:r>
      <w:r w:rsidR="00283610" w:rsidRPr="003512AE">
        <w:rPr>
          <w:rFonts w:ascii="Book Antiqua" w:eastAsia="Times New Roman" w:hAnsi="Book Antiqua"/>
          <w:sz w:val="24"/>
          <w:szCs w:val="24"/>
          <w:lang w:val="en-US" w:eastAsia="it-IT"/>
        </w:rPr>
        <w:instrText xml:space="preserve"> ADDIN EN.CITE.DATA </w:instrText>
      </w:r>
      <w:r w:rsidR="00283610" w:rsidRPr="003512AE">
        <w:rPr>
          <w:rFonts w:ascii="Book Antiqua" w:eastAsia="Times New Roman" w:hAnsi="Book Antiqua"/>
          <w:sz w:val="24"/>
          <w:szCs w:val="24"/>
          <w:lang w:val="en-US" w:eastAsia="it-IT"/>
        </w:rPr>
      </w:r>
      <w:r w:rsidR="00283610" w:rsidRPr="003512AE">
        <w:rPr>
          <w:rFonts w:ascii="Book Antiqua" w:eastAsia="Times New Roman" w:hAnsi="Book Antiqua"/>
          <w:sz w:val="24"/>
          <w:szCs w:val="24"/>
          <w:lang w:val="en-US" w:eastAsia="it-IT"/>
        </w:rPr>
        <w:fldChar w:fldCharType="end"/>
      </w:r>
      <w:r w:rsidR="00333E69" w:rsidRPr="003512AE">
        <w:rPr>
          <w:rFonts w:ascii="Book Antiqua" w:eastAsia="Times New Roman" w:hAnsi="Book Antiqua"/>
          <w:sz w:val="24"/>
          <w:szCs w:val="24"/>
          <w:lang w:val="en-US" w:eastAsia="it-IT"/>
        </w:rPr>
      </w:r>
      <w:r w:rsidR="00333E69" w:rsidRPr="003512AE">
        <w:rPr>
          <w:rFonts w:ascii="Book Antiqua" w:eastAsia="Times New Roman" w:hAnsi="Book Antiqua"/>
          <w:sz w:val="24"/>
          <w:szCs w:val="24"/>
          <w:lang w:val="en-US" w:eastAsia="it-IT"/>
        </w:rPr>
        <w:fldChar w:fldCharType="separate"/>
      </w:r>
      <w:r w:rsidR="00283610" w:rsidRPr="003512AE">
        <w:rPr>
          <w:rFonts w:ascii="Book Antiqua" w:eastAsia="Times New Roman" w:hAnsi="Book Antiqua"/>
          <w:noProof/>
          <w:sz w:val="24"/>
          <w:szCs w:val="24"/>
          <w:vertAlign w:val="superscript"/>
          <w:lang w:val="en-US" w:eastAsia="it-IT"/>
        </w:rPr>
        <w:t>[</w:t>
      </w:r>
      <w:hyperlink w:anchor="_ENREF_8" w:tooltip="Schiffman, 2014 #92" w:history="1">
        <w:r w:rsidR="00DA5295" w:rsidRPr="003512AE">
          <w:rPr>
            <w:rFonts w:ascii="Book Antiqua" w:eastAsia="Times New Roman" w:hAnsi="Book Antiqua"/>
            <w:noProof/>
            <w:sz w:val="24"/>
            <w:szCs w:val="24"/>
            <w:vertAlign w:val="superscript"/>
            <w:lang w:val="en-US" w:eastAsia="it-IT"/>
          </w:rPr>
          <w:t>8</w:t>
        </w:r>
      </w:hyperlink>
      <w:r w:rsidR="00283610" w:rsidRPr="003512AE">
        <w:rPr>
          <w:rFonts w:ascii="Book Antiqua" w:eastAsia="Times New Roman" w:hAnsi="Book Antiqua"/>
          <w:noProof/>
          <w:sz w:val="24"/>
          <w:szCs w:val="24"/>
          <w:vertAlign w:val="superscript"/>
          <w:lang w:val="en-US" w:eastAsia="it-IT"/>
        </w:rPr>
        <w:t>]</w:t>
      </w:r>
      <w:r w:rsidR="00333E69" w:rsidRPr="003512AE">
        <w:rPr>
          <w:rFonts w:ascii="Book Antiqua" w:eastAsia="Times New Roman" w:hAnsi="Book Antiqua"/>
          <w:sz w:val="24"/>
          <w:szCs w:val="24"/>
          <w:lang w:val="en-US" w:eastAsia="it-IT"/>
        </w:rPr>
        <w:fldChar w:fldCharType="end"/>
      </w:r>
      <w:r w:rsidR="00826C55" w:rsidRPr="003512AE">
        <w:rPr>
          <w:rFonts w:ascii="Book Antiqua" w:eastAsia="宋体" w:hAnsi="Book Antiqua" w:hint="eastAsia"/>
          <w:sz w:val="24"/>
          <w:szCs w:val="24"/>
          <w:lang w:val="en-US" w:eastAsia="zh-CN"/>
        </w:rPr>
        <w:t xml:space="preserve">. </w:t>
      </w:r>
      <w:r w:rsidR="004D7FCA" w:rsidRPr="003512AE">
        <w:rPr>
          <w:rFonts w:ascii="Book Antiqua" w:eastAsia="Times New Roman" w:hAnsi="Book Antiqua"/>
          <w:sz w:val="24"/>
          <w:szCs w:val="24"/>
          <w:lang w:val="en-US" w:eastAsia="it-IT"/>
        </w:rPr>
        <w:t>T</w:t>
      </w:r>
      <w:r w:rsidR="00633E9A" w:rsidRPr="003512AE">
        <w:rPr>
          <w:rFonts w:ascii="Book Antiqua" w:eastAsia="Times New Roman" w:hAnsi="Book Antiqua"/>
          <w:sz w:val="24"/>
          <w:szCs w:val="24"/>
          <w:lang w:val="en-US" w:eastAsia="it-IT"/>
        </w:rPr>
        <w:t>he cardinal symptom</w:t>
      </w:r>
      <w:r w:rsidR="00641D52" w:rsidRPr="003512AE">
        <w:rPr>
          <w:rFonts w:ascii="Book Antiqua" w:eastAsia="Times New Roman" w:hAnsi="Book Antiqua"/>
          <w:sz w:val="24"/>
          <w:szCs w:val="24"/>
          <w:lang w:val="en-US" w:eastAsia="it-IT"/>
        </w:rPr>
        <w:t>s</w:t>
      </w:r>
      <w:r w:rsidR="00633E9A" w:rsidRPr="003512AE">
        <w:rPr>
          <w:rFonts w:ascii="Book Antiqua" w:eastAsia="Times New Roman" w:hAnsi="Book Antiqua"/>
          <w:sz w:val="24"/>
          <w:szCs w:val="24"/>
          <w:lang w:val="en-US" w:eastAsia="it-IT"/>
        </w:rPr>
        <w:t xml:space="preserve"> </w:t>
      </w:r>
      <w:r w:rsidR="00641D52" w:rsidRPr="003512AE">
        <w:rPr>
          <w:rFonts w:ascii="Book Antiqua" w:eastAsia="Times New Roman" w:hAnsi="Book Antiqua"/>
          <w:sz w:val="24"/>
          <w:szCs w:val="24"/>
          <w:lang w:val="en-US" w:eastAsia="it-IT"/>
        </w:rPr>
        <w:t>are</w:t>
      </w:r>
      <w:r w:rsidR="00633E9A" w:rsidRPr="003512AE">
        <w:rPr>
          <w:rFonts w:ascii="Book Antiqua" w:eastAsia="Times New Roman" w:hAnsi="Book Antiqua"/>
          <w:sz w:val="24"/>
          <w:szCs w:val="24"/>
          <w:lang w:val="en-US" w:eastAsia="it-IT"/>
        </w:rPr>
        <w:t xml:space="preserve"> </w:t>
      </w:r>
      <w:r w:rsidR="00547089" w:rsidRPr="003512AE">
        <w:rPr>
          <w:rStyle w:val="A4"/>
          <w:rFonts w:ascii="Book Antiqua" w:hAnsi="Book Antiqua"/>
          <w:color w:val="auto"/>
          <w:sz w:val="24"/>
          <w:szCs w:val="24"/>
          <w:lang w:val="en-US"/>
        </w:rPr>
        <w:t>pain</w:t>
      </w:r>
      <w:r w:rsidR="00B5569E" w:rsidRPr="003512AE">
        <w:rPr>
          <w:rStyle w:val="A4"/>
          <w:rFonts w:ascii="Book Antiqua" w:hAnsi="Book Antiqua"/>
          <w:color w:val="auto"/>
          <w:sz w:val="24"/>
          <w:szCs w:val="24"/>
          <w:lang w:val="en-US"/>
        </w:rPr>
        <w:t xml:space="preserve"> in the </w:t>
      </w:r>
      <w:r w:rsidR="00B5569E" w:rsidRPr="003512AE">
        <w:rPr>
          <w:rFonts w:ascii="Book Antiqua" w:eastAsiaTheme="minorHAnsi" w:hAnsi="Book Antiqua"/>
          <w:sz w:val="24"/>
          <w:szCs w:val="24"/>
          <w:lang w:val="en-US"/>
        </w:rPr>
        <w:t>TMJ and/or masticatory muscles,</w:t>
      </w:r>
      <w:r w:rsidR="00C86FE8" w:rsidRPr="003512AE">
        <w:rPr>
          <w:rStyle w:val="A4"/>
          <w:rFonts w:ascii="Book Antiqua" w:hAnsi="Book Antiqua"/>
          <w:color w:val="auto"/>
          <w:sz w:val="24"/>
          <w:szCs w:val="24"/>
          <w:lang w:val="en-US"/>
        </w:rPr>
        <w:t xml:space="preserve"> </w:t>
      </w:r>
      <w:r w:rsidR="00547089" w:rsidRPr="003512AE">
        <w:rPr>
          <w:rStyle w:val="A4"/>
          <w:rFonts w:ascii="Book Antiqua" w:hAnsi="Book Antiqua"/>
          <w:color w:val="auto"/>
          <w:sz w:val="24"/>
          <w:szCs w:val="24"/>
          <w:lang w:val="en-US"/>
        </w:rPr>
        <w:t xml:space="preserve">joint sounds and alterations in mandibular movement. </w:t>
      </w:r>
    </w:p>
    <w:p w14:paraId="38336F31" w14:textId="542BEF6A" w:rsidR="009A773C" w:rsidRPr="003512AE" w:rsidRDefault="00CA5BBC" w:rsidP="003512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Chars="100" w:firstLine="240"/>
        <w:jc w:val="both"/>
        <w:rPr>
          <w:rFonts w:ascii="Book Antiqua" w:eastAsia="宋体" w:hAnsi="Book Antiqua"/>
          <w:sz w:val="24"/>
          <w:szCs w:val="24"/>
          <w:lang w:val="en-US" w:eastAsia="zh-CN"/>
        </w:rPr>
      </w:pPr>
      <w:r w:rsidRPr="003512AE">
        <w:rPr>
          <w:rStyle w:val="A4"/>
          <w:rFonts w:ascii="Book Antiqua" w:hAnsi="Book Antiqua"/>
          <w:color w:val="auto"/>
          <w:sz w:val="24"/>
          <w:szCs w:val="24"/>
          <w:lang w:val="en-US"/>
        </w:rPr>
        <w:t>The prevalence of TMD is recognized to be between 5</w:t>
      </w:r>
      <w:r w:rsidR="00826C55" w:rsidRPr="003512AE">
        <w:rPr>
          <w:rStyle w:val="A4"/>
          <w:rFonts w:ascii="Book Antiqua" w:eastAsia="宋体" w:hAnsi="Book Antiqua" w:hint="eastAsia"/>
          <w:color w:val="auto"/>
          <w:sz w:val="24"/>
          <w:szCs w:val="24"/>
          <w:lang w:val="en-US" w:eastAsia="zh-CN"/>
        </w:rPr>
        <w:t>%</w:t>
      </w:r>
      <w:r w:rsidR="00812D07" w:rsidRPr="003512AE">
        <w:rPr>
          <w:rStyle w:val="A4"/>
          <w:rFonts w:ascii="Book Antiqua" w:hAnsi="Book Antiqua"/>
          <w:color w:val="auto"/>
          <w:sz w:val="24"/>
          <w:szCs w:val="24"/>
          <w:lang w:val="en-US"/>
        </w:rPr>
        <w:t xml:space="preserve"> </w:t>
      </w:r>
      <w:r w:rsidRPr="003512AE">
        <w:rPr>
          <w:rStyle w:val="A4"/>
          <w:rFonts w:ascii="Book Antiqua" w:hAnsi="Book Antiqua"/>
          <w:color w:val="auto"/>
          <w:sz w:val="24"/>
          <w:szCs w:val="24"/>
          <w:lang w:val="en-US"/>
        </w:rPr>
        <w:t>to 12</w:t>
      </w:r>
      <w:r w:rsidR="00010AA7" w:rsidRPr="003512AE">
        <w:rPr>
          <w:rStyle w:val="A4"/>
          <w:rFonts w:ascii="Book Antiqua" w:hAnsi="Book Antiqua"/>
          <w:color w:val="auto"/>
          <w:sz w:val="24"/>
          <w:szCs w:val="24"/>
          <w:lang w:val="en-US"/>
        </w:rPr>
        <w:t>%</w:t>
      </w:r>
      <w:r w:rsidR="00826104" w:rsidRPr="003512AE">
        <w:rPr>
          <w:rStyle w:val="A4"/>
          <w:rFonts w:ascii="Book Antiqua" w:hAnsi="Book Antiqua"/>
          <w:color w:val="auto"/>
          <w:sz w:val="24"/>
          <w:szCs w:val="24"/>
          <w:lang w:val="en-US"/>
        </w:rPr>
        <w:fldChar w:fldCharType="begin"/>
      </w:r>
      <w:r w:rsidR="00826104" w:rsidRPr="003512AE">
        <w:rPr>
          <w:rStyle w:val="A4"/>
          <w:rFonts w:ascii="Book Antiqua" w:hAnsi="Book Antiqua"/>
          <w:color w:val="auto"/>
          <w:sz w:val="24"/>
          <w:szCs w:val="24"/>
          <w:lang w:val="en-US"/>
        </w:rPr>
        <w:instrText xml:space="preserve"> ADDIN EN.CITE &lt;EndNote&gt;&lt;Cite&gt;&lt;Author&gt;LeResche L&lt;/Author&gt;&lt;Year&gt;2009&lt;/Year&gt;&lt;RecNum&gt;120&lt;/RecNum&gt;&lt;DisplayText&gt;&lt;style face="superscript"&gt;[9]&lt;/style&gt;&lt;/DisplayText&gt;&lt;record&gt;&lt;rec-number&gt;120&lt;/rec-number&gt;&lt;foreign-keys&gt;&lt;key app="EN" db-id="tv9pfv9ri5f5zeextr0xr2wm5fpavvv0td50" timestamp="1473541530"&gt;120&lt;/key&gt;&lt;/foreign-keys&gt;&lt;ref-type name="Book Section"&gt;5&lt;/ref-type&gt;&lt;contributors&gt;&lt;authors&gt;&lt;author&gt;LeResche L , Drangsholt M&lt;/author&gt;&lt;/authors&gt;&lt;secondary-authors&gt;&lt;author&gt;Sessle BJ, Lavigne Gj, Lund JP, Dubner R.&lt;/author&gt;&lt;/secondary-authors&gt;&lt;/contributors&gt;&lt;titles&gt;&lt;title&gt;Epidemiology of Orofacial Pain: Prevalence, Incidence, and Risk Factors&lt;/title&gt;&lt;secondary-title&gt;Orofacial Pain&amp;#xD;From  Bas ic Scie  nce  to Clinical Management  &lt;/secondary-title&gt;&lt;/titles&gt;&lt;pages&gt;13&lt;/pages&gt;&lt;edition&gt;second&lt;/edition&gt;&lt;dates&gt;&lt;year&gt;2009&lt;/year&gt;&lt;/dates&gt;&lt;pub-location&gt;Chicago (IL)&lt;/pub-location&gt;&lt;publisher&gt;Quintessence Publishing Co, &lt;/publisher&gt;&lt;urls&gt;&lt;/urls&gt;&lt;/record&gt;&lt;/Cite&gt;&lt;/EndNote&gt;</w:instrText>
      </w:r>
      <w:r w:rsidR="00826104" w:rsidRPr="003512AE">
        <w:rPr>
          <w:rStyle w:val="A4"/>
          <w:rFonts w:ascii="Book Antiqua" w:hAnsi="Book Antiqua"/>
          <w:color w:val="auto"/>
          <w:sz w:val="24"/>
          <w:szCs w:val="24"/>
          <w:lang w:val="en-US"/>
        </w:rPr>
        <w:fldChar w:fldCharType="separate"/>
      </w:r>
      <w:r w:rsidR="00826104" w:rsidRPr="003512AE">
        <w:rPr>
          <w:rStyle w:val="A4"/>
          <w:rFonts w:ascii="Book Antiqua" w:hAnsi="Book Antiqua"/>
          <w:noProof/>
          <w:color w:val="auto"/>
          <w:sz w:val="24"/>
          <w:szCs w:val="24"/>
          <w:vertAlign w:val="superscript"/>
          <w:lang w:val="en-US"/>
        </w:rPr>
        <w:t>[</w:t>
      </w:r>
      <w:hyperlink w:anchor="_ENREF_9" w:tooltip="LeResche L , 2009 #120" w:history="1">
        <w:r w:rsidR="00DA5295" w:rsidRPr="003512AE">
          <w:rPr>
            <w:rStyle w:val="A4"/>
            <w:rFonts w:ascii="Book Antiqua" w:hAnsi="Book Antiqua"/>
            <w:noProof/>
            <w:color w:val="auto"/>
            <w:sz w:val="24"/>
            <w:szCs w:val="24"/>
            <w:vertAlign w:val="superscript"/>
            <w:lang w:val="en-US"/>
          </w:rPr>
          <w:t>9</w:t>
        </w:r>
      </w:hyperlink>
      <w:r w:rsidR="00826104" w:rsidRPr="003512AE">
        <w:rPr>
          <w:rStyle w:val="A4"/>
          <w:rFonts w:ascii="Book Antiqua" w:hAnsi="Book Antiqua"/>
          <w:noProof/>
          <w:color w:val="auto"/>
          <w:sz w:val="24"/>
          <w:szCs w:val="24"/>
          <w:vertAlign w:val="superscript"/>
          <w:lang w:val="en-US"/>
        </w:rPr>
        <w:t>]</w:t>
      </w:r>
      <w:r w:rsidR="00826104" w:rsidRPr="003512AE">
        <w:rPr>
          <w:rStyle w:val="A4"/>
          <w:rFonts w:ascii="Book Antiqua" w:hAnsi="Book Antiqua"/>
          <w:color w:val="auto"/>
          <w:sz w:val="24"/>
          <w:szCs w:val="24"/>
          <w:lang w:val="en-US"/>
        </w:rPr>
        <w:fldChar w:fldCharType="end"/>
      </w:r>
      <w:r w:rsidR="00826104" w:rsidRPr="003512AE">
        <w:rPr>
          <w:rStyle w:val="A4"/>
          <w:rFonts w:ascii="Book Antiqua" w:hAnsi="Book Antiqua"/>
          <w:color w:val="auto"/>
          <w:sz w:val="24"/>
          <w:szCs w:val="24"/>
          <w:lang w:val="en-US"/>
        </w:rPr>
        <w:t xml:space="preserve"> </w:t>
      </w:r>
      <w:r w:rsidRPr="003512AE">
        <w:rPr>
          <w:rStyle w:val="A4"/>
          <w:rFonts w:ascii="Book Antiqua" w:hAnsi="Book Antiqua"/>
          <w:color w:val="auto"/>
          <w:sz w:val="24"/>
          <w:szCs w:val="24"/>
          <w:lang w:val="en-US"/>
        </w:rPr>
        <w:t>and this data has been confirme</w:t>
      </w:r>
      <w:r w:rsidR="00170F26" w:rsidRPr="003512AE">
        <w:rPr>
          <w:rStyle w:val="A4"/>
          <w:rFonts w:ascii="Book Antiqua" w:hAnsi="Book Antiqua"/>
          <w:color w:val="auto"/>
          <w:sz w:val="24"/>
          <w:szCs w:val="24"/>
          <w:lang w:val="en-US"/>
        </w:rPr>
        <w:t>d also in a</w:t>
      </w:r>
      <w:r w:rsidR="000F6C3D" w:rsidRPr="003512AE">
        <w:rPr>
          <w:rStyle w:val="A4"/>
          <w:rFonts w:ascii="Book Antiqua" w:hAnsi="Book Antiqua"/>
          <w:color w:val="auto"/>
          <w:sz w:val="24"/>
          <w:szCs w:val="24"/>
          <w:lang w:val="en-US"/>
        </w:rPr>
        <w:t>n</w:t>
      </w:r>
      <w:r w:rsidR="00170F26" w:rsidRPr="003512AE">
        <w:rPr>
          <w:rStyle w:val="A4"/>
          <w:rFonts w:ascii="Book Antiqua" w:hAnsi="Book Antiqua"/>
          <w:color w:val="auto"/>
          <w:sz w:val="24"/>
          <w:szCs w:val="24"/>
          <w:lang w:val="en-US"/>
        </w:rPr>
        <w:t xml:space="preserve"> Italian popul</w:t>
      </w:r>
      <w:r w:rsidR="00826C55" w:rsidRPr="003512AE">
        <w:rPr>
          <w:rStyle w:val="A4"/>
          <w:rFonts w:ascii="Book Antiqua" w:hAnsi="Book Antiqua"/>
          <w:color w:val="auto"/>
          <w:sz w:val="24"/>
          <w:szCs w:val="24"/>
          <w:lang w:val="en-US"/>
        </w:rPr>
        <w:t>ation</w:t>
      </w:r>
      <w:r w:rsidR="00C90BEA" w:rsidRPr="003512AE">
        <w:rPr>
          <w:rStyle w:val="A4"/>
          <w:rFonts w:ascii="Book Antiqua" w:hAnsi="Book Antiqua"/>
          <w:color w:val="auto"/>
          <w:sz w:val="24"/>
          <w:szCs w:val="24"/>
          <w:lang w:val="en-US"/>
        </w:rPr>
        <w:fldChar w:fldCharType="begin">
          <w:fldData xml:space="preserve">PEVuZE5vdGU+PENpdGU+PEF1dGhvcj5Nb2JpbGlvPC9BdXRob3I+PFllYXI+MjAxMTwvWWVhcj48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</w:fldData>
        </w:fldChar>
      </w:r>
      <w:r w:rsidR="00C90BEA" w:rsidRPr="003512AE">
        <w:rPr>
          <w:rStyle w:val="A4"/>
          <w:rFonts w:ascii="Book Antiqua" w:hAnsi="Book Antiqua"/>
          <w:color w:val="auto"/>
          <w:sz w:val="24"/>
          <w:szCs w:val="24"/>
          <w:lang w:val="en-US"/>
        </w:rPr>
        <w:instrText xml:space="preserve"> ADDIN EN.CITE </w:instrText>
      </w:r>
      <w:r w:rsidR="00C90BEA" w:rsidRPr="003512AE">
        <w:rPr>
          <w:rStyle w:val="A4"/>
          <w:rFonts w:ascii="Book Antiqua" w:hAnsi="Book Antiqua"/>
          <w:color w:val="auto"/>
          <w:sz w:val="24"/>
          <w:szCs w:val="24"/>
          <w:lang w:val="en-US"/>
        </w:rPr>
        <w:fldChar w:fldCharType="begin">
          <w:fldData xml:space="preserve">PEVuZE5vdGU+PENpdGU+PEF1dGhvcj5Nb2JpbGlvPC9BdXRob3I+PFllYXI+MjAxMTwvWWVhcj48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</w:fldData>
        </w:fldChar>
      </w:r>
      <w:r w:rsidR="00C90BEA" w:rsidRPr="003512AE">
        <w:rPr>
          <w:rStyle w:val="A4"/>
          <w:rFonts w:ascii="Book Antiqua" w:hAnsi="Book Antiqua"/>
          <w:color w:val="auto"/>
          <w:sz w:val="24"/>
          <w:szCs w:val="24"/>
          <w:lang w:val="en-US"/>
        </w:rPr>
        <w:instrText xml:space="preserve"> ADDIN EN.CITE.DATA </w:instrText>
      </w:r>
      <w:r w:rsidR="00C90BEA" w:rsidRPr="003512AE">
        <w:rPr>
          <w:rStyle w:val="A4"/>
          <w:rFonts w:ascii="Book Antiqua" w:hAnsi="Book Antiqua"/>
          <w:color w:val="auto"/>
          <w:sz w:val="24"/>
          <w:szCs w:val="24"/>
          <w:lang w:val="en-US"/>
        </w:rPr>
      </w:r>
      <w:r w:rsidR="00C90BEA" w:rsidRPr="003512AE">
        <w:rPr>
          <w:rStyle w:val="A4"/>
          <w:rFonts w:ascii="Book Antiqua" w:hAnsi="Book Antiqua"/>
          <w:color w:val="auto"/>
          <w:sz w:val="24"/>
          <w:szCs w:val="24"/>
          <w:lang w:val="en-US"/>
        </w:rPr>
        <w:fldChar w:fldCharType="end"/>
      </w:r>
      <w:r w:rsidR="00C90BEA" w:rsidRPr="003512AE">
        <w:rPr>
          <w:rStyle w:val="A4"/>
          <w:rFonts w:ascii="Book Antiqua" w:hAnsi="Book Antiqua"/>
          <w:color w:val="auto"/>
          <w:sz w:val="24"/>
          <w:szCs w:val="24"/>
          <w:lang w:val="en-US"/>
        </w:rPr>
      </w:r>
      <w:r w:rsidR="00C90BEA" w:rsidRPr="003512AE">
        <w:rPr>
          <w:rStyle w:val="A4"/>
          <w:rFonts w:ascii="Book Antiqua" w:hAnsi="Book Antiqua"/>
          <w:color w:val="auto"/>
          <w:sz w:val="24"/>
          <w:szCs w:val="24"/>
          <w:lang w:val="en-US"/>
        </w:rPr>
        <w:fldChar w:fldCharType="separate"/>
      </w:r>
      <w:r w:rsidR="00C90BEA" w:rsidRPr="003512AE">
        <w:rPr>
          <w:rStyle w:val="A4"/>
          <w:rFonts w:ascii="Book Antiqua" w:hAnsi="Book Antiqua"/>
          <w:noProof/>
          <w:color w:val="auto"/>
          <w:sz w:val="24"/>
          <w:szCs w:val="24"/>
          <w:vertAlign w:val="superscript"/>
          <w:lang w:val="en-US"/>
        </w:rPr>
        <w:t>[</w:t>
      </w:r>
      <w:hyperlink w:anchor="_ENREF_10" w:tooltip="Mobilio, 2011 #122" w:history="1">
        <w:r w:rsidR="00DA5295" w:rsidRPr="003512AE">
          <w:rPr>
            <w:rStyle w:val="A4"/>
            <w:rFonts w:ascii="Book Antiqua" w:hAnsi="Book Antiqua"/>
            <w:noProof/>
            <w:color w:val="auto"/>
            <w:sz w:val="24"/>
            <w:szCs w:val="24"/>
            <w:vertAlign w:val="superscript"/>
            <w:lang w:val="en-US"/>
          </w:rPr>
          <w:t>10</w:t>
        </w:r>
      </w:hyperlink>
      <w:r w:rsidR="00C90BEA" w:rsidRPr="003512AE">
        <w:rPr>
          <w:rStyle w:val="A4"/>
          <w:rFonts w:ascii="Book Antiqua" w:hAnsi="Book Antiqua"/>
          <w:noProof/>
          <w:color w:val="auto"/>
          <w:sz w:val="24"/>
          <w:szCs w:val="24"/>
          <w:vertAlign w:val="superscript"/>
          <w:lang w:val="en-US"/>
        </w:rPr>
        <w:t>]</w:t>
      </w:r>
      <w:r w:rsidR="00C90BEA" w:rsidRPr="003512AE">
        <w:rPr>
          <w:rStyle w:val="A4"/>
          <w:rFonts w:ascii="Book Antiqua" w:hAnsi="Book Antiqua"/>
          <w:color w:val="auto"/>
          <w:sz w:val="24"/>
          <w:szCs w:val="24"/>
          <w:lang w:val="en-US"/>
        </w:rPr>
        <w:fldChar w:fldCharType="end"/>
      </w:r>
      <w:r w:rsidRPr="003512AE">
        <w:rPr>
          <w:rStyle w:val="A4"/>
          <w:rFonts w:ascii="Book Antiqua" w:hAnsi="Book Antiqua"/>
          <w:color w:val="auto"/>
          <w:sz w:val="24"/>
          <w:szCs w:val="24"/>
          <w:lang w:val="en-US"/>
        </w:rPr>
        <w:t>. However, only 7</w:t>
      </w:r>
      <w:r w:rsidR="00826C55" w:rsidRPr="003512AE">
        <w:rPr>
          <w:rStyle w:val="A4"/>
          <w:rFonts w:ascii="Book Antiqua" w:eastAsia="宋体" w:hAnsi="Book Antiqua" w:hint="eastAsia"/>
          <w:color w:val="auto"/>
          <w:sz w:val="24"/>
          <w:szCs w:val="24"/>
          <w:lang w:val="en-US" w:eastAsia="zh-CN"/>
        </w:rPr>
        <w:t>%</w:t>
      </w:r>
      <w:r w:rsidRPr="003512AE">
        <w:rPr>
          <w:rStyle w:val="A4"/>
          <w:rFonts w:ascii="Book Antiqua" w:hAnsi="Book Antiqua"/>
          <w:color w:val="auto"/>
          <w:sz w:val="24"/>
          <w:szCs w:val="24"/>
          <w:lang w:val="en-US"/>
        </w:rPr>
        <w:t xml:space="preserve"> to 15% with TMDs</w:t>
      </w:r>
      <w:r w:rsidR="00010AA7" w:rsidRPr="003512AE">
        <w:rPr>
          <w:rStyle w:val="A4"/>
          <w:rFonts w:ascii="Book Antiqua" w:hAnsi="Book Antiqua"/>
          <w:color w:val="auto"/>
          <w:sz w:val="24"/>
          <w:szCs w:val="24"/>
          <w:lang w:val="en-US"/>
        </w:rPr>
        <w:t>, ask for medical help,</w:t>
      </w:r>
      <w:r w:rsidR="00333E69" w:rsidRPr="003512AE">
        <w:rPr>
          <w:rStyle w:val="A4"/>
          <w:rFonts w:ascii="Book Antiqua" w:hAnsi="Book Antiqua"/>
          <w:color w:val="auto"/>
          <w:sz w:val="24"/>
          <w:szCs w:val="24"/>
          <w:lang w:val="en-US"/>
        </w:rPr>
        <w:t xml:space="preserve"> </w:t>
      </w:r>
      <w:r w:rsidR="00A32FBB" w:rsidRPr="003512AE">
        <w:rPr>
          <w:rStyle w:val="A4"/>
          <w:rFonts w:ascii="Book Antiqua" w:hAnsi="Book Antiqua"/>
          <w:color w:val="auto"/>
          <w:sz w:val="24"/>
          <w:szCs w:val="24"/>
          <w:lang w:val="en-US"/>
        </w:rPr>
        <w:t>mainly</w:t>
      </w:r>
      <w:r w:rsidR="00A32FBB" w:rsidRPr="003512AE">
        <w:rPr>
          <w:rFonts w:ascii="Book Antiqua" w:hAnsi="Book Antiqua"/>
          <w:sz w:val="24"/>
          <w:szCs w:val="24"/>
          <w:lang w:val="en-US"/>
        </w:rPr>
        <w:t xml:space="preserve"> </w:t>
      </w:r>
      <w:r w:rsidR="00010AA7" w:rsidRPr="003512AE">
        <w:rPr>
          <w:rFonts w:ascii="Book Antiqua" w:hAnsi="Book Antiqua"/>
          <w:sz w:val="24"/>
          <w:szCs w:val="24"/>
          <w:lang w:val="en-US"/>
        </w:rPr>
        <w:t xml:space="preserve">women </w:t>
      </w:r>
      <w:r w:rsidR="00A32FBB" w:rsidRPr="003512AE">
        <w:rPr>
          <w:rFonts w:ascii="Book Antiqua" w:hAnsi="Book Antiqua"/>
          <w:sz w:val="24"/>
          <w:szCs w:val="24"/>
          <w:lang w:val="en-US"/>
        </w:rPr>
        <w:t xml:space="preserve">of </w:t>
      </w:r>
      <w:r w:rsidR="00010AA7" w:rsidRPr="003512AE">
        <w:rPr>
          <w:rFonts w:ascii="Book Antiqua" w:hAnsi="Book Antiqua"/>
          <w:sz w:val="24"/>
          <w:szCs w:val="24"/>
          <w:lang w:val="en-US"/>
        </w:rPr>
        <w:t xml:space="preserve">reproductive </w:t>
      </w:r>
      <w:proofErr w:type="gramStart"/>
      <w:r w:rsidR="00010AA7" w:rsidRPr="003512AE">
        <w:rPr>
          <w:rFonts w:ascii="Book Antiqua" w:hAnsi="Book Antiqua"/>
          <w:sz w:val="24"/>
          <w:szCs w:val="24"/>
          <w:lang w:val="en-US"/>
        </w:rPr>
        <w:t>ages</w:t>
      </w:r>
      <w:proofErr w:type="gramEnd"/>
      <w:r w:rsidR="00EE2F44" w:rsidRPr="003512AE">
        <w:rPr>
          <w:rFonts w:ascii="Book Antiqua" w:hAnsi="Book Antiqua"/>
          <w:sz w:val="24"/>
          <w:szCs w:val="24"/>
          <w:lang w:val="en-US"/>
        </w:rPr>
        <w:fldChar w:fldCharType="begin">
          <w:fldData xml:space="preserve">PEVuZE5vdGU+PENpdGU+PEF1dGhvcj5Ed29ya2luPC9BdXRob3I+PFllYXI+MTk5MDwvWWVhcj48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</w:fldData>
        </w:fldChar>
      </w:r>
      <w:r w:rsidR="00C90BEA" w:rsidRPr="003512AE">
        <w:rPr>
          <w:rFonts w:ascii="Book Antiqua" w:hAnsi="Book Antiqua"/>
          <w:sz w:val="24"/>
          <w:szCs w:val="24"/>
          <w:lang w:val="en-US"/>
        </w:rPr>
        <w:instrText xml:space="preserve"> ADDIN EN.CITE </w:instrText>
      </w:r>
      <w:r w:rsidR="00C90BEA" w:rsidRPr="003512AE">
        <w:rPr>
          <w:rFonts w:ascii="Book Antiqua" w:hAnsi="Book Antiqua"/>
          <w:sz w:val="24"/>
          <w:szCs w:val="24"/>
          <w:lang w:val="en-US"/>
        </w:rPr>
        <w:fldChar w:fldCharType="begin">
          <w:fldData xml:space="preserve">PEVuZE5vdGU+PENpdGU+PEF1dGhvcj5Ed29ya2luPC9BdXRob3I+PFllYXI+MTk5MDwvWWVhcj48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</w:fldData>
        </w:fldChar>
      </w:r>
      <w:r w:rsidR="00C90BEA" w:rsidRPr="003512AE">
        <w:rPr>
          <w:rFonts w:ascii="Book Antiqua" w:hAnsi="Book Antiqua"/>
          <w:sz w:val="24"/>
          <w:szCs w:val="24"/>
          <w:lang w:val="en-US"/>
        </w:rPr>
        <w:instrText xml:space="preserve"> ADDIN EN.CITE.DATA </w:instrText>
      </w:r>
      <w:r w:rsidR="00C90BEA" w:rsidRPr="003512AE">
        <w:rPr>
          <w:rFonts w:ascii="Book Antiqua" w:hAnsi="Book Antiqua"/>
          <w:sz w:val="24"/>
          <w:szCs w:val="24"/>
          <w:lang w:val="en-US"/>
        </w:rPr>
      </w:r>
      <w:r w:rsidR="00C90BEA" w:rsidRPr="003512AE">
        <w:rPr>
          <w:rFonts w:ascii="Book Antiqua" w:hAnsi="Book Antiqua"/>
          <w:sz w:val="24"/>
          <w:szCs w:val="24"/>
          <w:lang w:val="en-US"/>
        </w:rPr>
        <w:fldChar w:fldCharType="end"/>
      </w:r>
      <w:r w:rsidR="00EE2F44" w:rsidRPr="003512AE">
        <w:rPr>
          <w:rFonts w:ascii="Book Antiqua" w:hAnsi="Book Antiqua"/>
          <w:sz w:val="24"/>
          <w:szCs w:val="24"/>
          <w:lang w:val="en-US"/>
        </w:rPr>
      </w:r>
      <w:r w:rsidR="00EE2F44" w:rsidRPr="003512AE">
        <w:rPr>
          <w:rFonts w:ascii="Book Antiqua" w:hAnsi="Book Antiqua"/>
          <w:sz w:val="24"/>
          <w:szCs w:val="24"/>
          <w:lang w:val="en-US"/>
        </w:rPr>
        <w:fldChar w:fldCharType="separate"/>
      </w:r>
      <w:r w:rsidR="00C90BEA" w:rsidRPr="003512AE">
        <w:rPr>
          <w:rFonts w:ascii="Book Antiqua" w:hAnsi="Book Antiqua"/>
          <w:noProof/>
          <w:sz w:val="24"/>
          <w:szCs w:val="24"/>
          <w:vertAlign w:val="superscript"/>
          <w:lang w:val="en-US"/>
        </w:rPr>
        <w:t>[</w:t>
      </w:r>
      <w:hyperlink w:anchor="_ENREF_11" w:tooltip="Dworkin, 1990 #36" w:history="1">
        <w:r w:rsidR="00DA5295" w:rsidRPr="003512AE">
          <w:rPr>
            <w:rFonts w:ascii="Book Antiqua" w:hAnsi="Book Antiqua"/>
            <w:noProof/>
            <w:sz w:val="24"/>
            <w:szCs w:val="24"/>
            <w:vertAlign w:val="superscript"/>
            <w:lang w:val="en-US"/>
          </w:rPr>
          <w:t>11</w:t>
        </w:r>
      </w:hyperlink>
      <w:r w:rsidR="00C90BEA" w:rsidRPr="003512AE">
        <w:rPr>
          <w:rFonts w:ascii="Book Antiqua" w:hAnsi="Book Antiqua"/>
          <w:noProof/>
          <w:sz w:val="24"/>
          <w:szCs w:val="24"/>
          <w:vertAlign w:val="superscript"/>
          <w:lang w:val="en-US"/>
        </w:rPr>
        <w:t>]</w:t>
      </w:r>
      <w:r w:rsidR="00EE2F44" w:rsidRPr="003512AE">
        <w:rPr>
          <w:rFonts w:ascii="Book Antiqua" w:hAnsi="Book Antiqua"/>
          <w:sz w:val="24"/>
          <w:szCs w:val="24"/>
          <w:lang w:val="en-US"/>
        </w:rPr>
        <w:fldChar w:fldCharType="end"/>
      </w:r>
      <w:r w:rsidR="00826C55" w:rsidRPr="003512AE">
        <w:rPr>
          <w:rFonts w:ascii="Book Antiqua" w:eastAsia="宋体" w:hAnsi="Book Antiqua" w:hint="eastAsia"/>
          <w:sz w:val="24"/>
          <w:szCs w:val="24"/>
          <w:lang w:val="en-US" w:eastAsia="zh-CN"/>
        </w:rPr>
        <w:t>.</w:t>
      </w:r>
    </w:p>
    <w:p w14:paraId="283D81F2" w14:textId="33E5FC25" w:rsidR="00D65F0D" w:rsidRPr="003512AE" w:rsidRDefault="00547089" w:rsidP="003512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Chars="100" w:firstLine="240"/>
        <w:jc w:val="both"/>
        <w:rPr>
          <w:rFonts w:ascii="Book Antiqua" w:hAnsi="Book Antiqua"/>
          <w:sz w:val="24"/>
          <w:szCs w:val="24"/>
          <w:lang w:val="en-US"/>
        </w:rPr>
      </w:pPr>
      <w:r w:rsidRPr="003512AE">
        <w:rPr>
          <w:rStyle w:val="A4"/>
          <w:rFonts w:ascii="Book Antiqua" w:hAnsi="Book Antiqua"/>
          <w:color w:val="auto"/>
          <w:sz w:val="24"/>
          <w:szCs w:val="24"/>
          <w:lang w:val="en-US"/>
        </w:rPr>
        <w:t xml:space="preserve">The classification of TMDs is controversial. A diagnostic model was proposed in 1992, known as the </w:t>
      </w:r>
      <w:r w:rsidRPr="003512AE">
        <w:rPr>
          <w:rStyle w:val="A4"/>
          <w:rFonts w:ascii="Book Antiqua" w:hAnsi="Book Antiqua"/>
          <w:iCs/>
          <w:color w:val="auto"/>
          <w:sz w:val="24"/>
          <w:szCs w:val="24"/>
          <w:lang w:val="en-US"/>
        </w:rPr>
        <w:t xml:space="preserve">Research Diagnostic Criteria for </w:t>
      </w:r>
      <w:proofErr w:type="spellStart"/>
      <w:r w:rsidRPr="003512AE">
        <w:rPr>
          <w:rStyle w:val="A4"/>
          <w:rFonts w:ascii="Book Antiqua" w:hAnsi="Book Antiqua"/>
          <w:iCs/>
          <w:color w:val="auto"/>
          <w:sz w:val="24"/>
          <w:szCs w:val="24"/>
          <w:lang w:val="en-US"/>
        </w:rPr>
        <w:t>Temporomandibular</w:t>
      </w:r>
      <w:proofErr w:type="spellEnd"/>
      <w:r w:rsidRPr="003512AE">
        <w:rPr>
          <w:rStyle w:val="A4"/>
          <w:rFonts w:ascii="Book Antiqua" w:hAnsi="Book Antiqua"/>
          <w:iCs/>
          <w:color w:val="auto"/>
          <w:sz w:val="24"/>
          <w:szCs w:val="24"/>
          <w:lang w:val="en-US"/>
        </w:rPr>
        <w:t xml:space="preserve"> Disorders </w:t>
      </w:r>
      <w:r w:rsidR="00826C55" w:rsidRPr="003512AE">
        <w:rPr>
          <w:rStyle w:val="A4"/>
          <w:rFonts w:ascii="Book Antiqua" w:hAnsi="Book Antiqua"/>
          <w:color w:val="auto"/>
          <w:sz w:val="24"/>
          <w:szCs w:val="24"/>
          <w:lang w:val="en-US"/>
        </w:rPr>
        <w:t>(RDC/TMD</w:t>
      </w:r>
      <w:proofErr w:type="gramStart"/>
      <w:r w:rsidR="00826C55" w:rsidRPr="003512AE">
        <w:rPr>
          <w:rStyle w:val="A4"/>
          <w:rFonts w:ascii="Book Antiqua" w:hAnsi="Book Antiqua"/>
          <w:color w:val="auto"/>
          <w:sz w:val="24"/>
          <w:szCs w:val="24"/>
          <w:lang w:val="en-US"/>
        </w:rPr>
        <w:t>)</w:t>
      </w:r>
      <w:proofErr w:type="gramEnd"/>
      <w:r w:rsidR="002F2CCD" w:rsidRPr="003512AE">
        <w:rPr>
          <w:rStyle w:val="A4"/>
          <w:rFonts w:ascii="Book Antiqua" w:hAnsi="Book Antiqua"/>
          <w:color w:val="auto"/>
          <w:sz w:val="24"/>
          <w:szCs w:val="24"/>
          <w:vertAlign w:val="superscript"/>
          <w:lang w:val="en-US"/>
        </w:rPr>
        <w:fldChar w:fldCharType="begin">
          <w:fldData xml:space="preserve">PEVuZE5vdGU+PENpdGUgRXhjbHVkZVllYXI9IjEiPjxBdXRob3I+RHdvcmtpbjwvQXV0aG9yPjxZ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</w:fldData>
        </w:fldChar>
      </w:r>
      <w:r w:rsidR="00C90BEA" w:rsidRPr="003512AE">
        <w:rPr>
          <w:rStyle w:val="A4"/>
          <w:rFonts w:ascii="Book Antiqua" w:hAnsi="Book Antiqua"/>
          <w:color w:val="auto"/>
          <w:sz w:val="24"/>
          <w:szCs w:val="24"/>
          <w:vertAlign w:val="superscript"/>
          <w:lang w:val="en-US"/>
        </w:rPr>
        <w:instrText xml:space="preserve"> ADDIN EN.CITE </w:instrText>
      </w:r>
      <w:r w:rsidR="00C90BEA" w:rsidRPr="003512AE">
        <w:rPr>
          <w:rStyle w:val="A4"/>
          <w:rFonts w:ascii="Book Antiqua" w:hAnsi="Book Antiqua"/>
          <w:color w:val="auto"/>
          <w:sz w:val="24"/>
          <w:szCs w:val="24"/>
          <w:vertAlign w:val="superscript"/>
          <w:lang w:val="en-US"/>
        </w:rPr>
        <w:fldChar w:fldCharType="begin">
          <w:fldData xml:space="preserve">PEVuZE5vdGU+PENpdGUgRXhjbHVkZVllYXI9IjEiPjxBdXRob3I+RHdvcmtpbjwvQXV0aG9yPjxZ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</w:fldData>
        </w:fldChar>
      </w:r>
      <w:r w:rsidR="00C90BEA" w:rsidRPr="003512AE">
        <w:rPr>
          <w:rStyle w:val="A4"/>
          <w:rFonts w:ascii="Book Antiqua" w:hAnsi="Book Antiqua"/>
          <w:color w:val="auto"/>
          <w:sz w:val="24"/>
          <w:szCs w:val="24"/>
          <w:vertAlign w:val="superscript"/>
          <w:lang w:val="en-US"/>
        </w:rPr>
        <w:instrText xml:space="preserve"> ADDIN EN.CITE.DATA </w:instrText>
      </w:r>
      <w:r w:rsidR="00C90BEA" w:rsidRPr="003512AE">
        <w:rPr>
          <w:rStyle w:val="A4"/>
          <w:rFonts w:ascii="Book Antiqua" w:hAnsi="Book Antiqua"/>
          <w:color w:val="auto"/>
          <w:sz w:val="24"/>
          <w:szCs w:val="24"/>
          <w:vertAlign w:val="superscript"/>
          <w:lang w:val="en-US"/>
        </w:rPr>
      </w:r>
      <w:r w:rsidR="00C90BEA" w:rsidRPr="003512AE">
        <w:rPr>
          <w:rStyle w:val="A4"/>
          <w:rFonts w:ascii="Book Antiqua" w:hAnsi="Book Antiqua"/>
          <w:color w:val="auto"/>
          <w:sz w:val="24"/>
          <w:szCs w:val="24"/>
          <w:vertAlign w:val="superscript"/>
          <w:lang w:val="en-US"/>
        </w:rPr>
        <w:fldChar w:fldCharType="end"/>
      </w:r>
      <w:r w:rsidR="002F2CCD" w:rsidRPr="003512AE">
        <w:rPr>
          <w:rStyle w:val="A4"/>
          <w:rFonts w:ascii="Book Antiqua" w:hAnsi="Book Antiqua"/>
          <w:color w:val="auto"/>
          <w:sz w:val="24"/>
          <w:szCs w:val="24"/>
          <w:vertAlign w:val="superscript"/>
          <w:lang w:val="en-US"/>
        </w:rPr>
      </w:r>
      <w:r w:rsidR="002F2CCD" w:rsidRPr="003512AE">
        <w:rPr>
          <w:rStyle w:val="A4"/>
          <w:rFonts w:ascii="Book Antiqua" w:hAnsi="Book Antiqua"/>
          <w:color w:val="auto"/>
          <w:sz w:val="24"/>
          <w:szCs w:val="24"/>
          <w:vertAlign w:val="superscript"/>
          <w:lang w:val="en-US"/>
        </w:rPr>
        <w:fldChar w:fldCharType="separate"/>
      </w:r>
      <w:r w:rsidR="00C90BEA" w:rsidRPr="003512AE">
        <w:rPr>
          <w:rStyle w:val="A4"/>
          <w:rFonts w:ascii="Book Antiqua" w:hAnsi="Book Antiqua"/>
          <w:noProof/>
          <w:color w:val="auto"/>
          <w:sz w:val="24"/>
          <w:szCs w:val="24"/>
          <w:vertAlign w:val="superscript"/>
          <w:lang w:val="en-US"/>
        </w:rPr>
        <w:t>[</w:t>
      </w:r>
      <w:hyperlink w:anchor="_ENREF_12" w:tooltip="Dworkin, 1992 #7" w:history="1">
        <w:r w:rsidR="00DA5295" w:rsidRPr="003512AE">
          <w:rPr>
            <w:rStyle w:val="A4"/>
            <w:rFonts w:ascii="Book Antiqua" w:hAnsi="Book Antiqua"/>
            <w:noProof/>
            <w:color w:val="auto"/>
            <w:sz w:val="24"/>
            <w:szCs w:val="24"/>
            <w:vertAlign w:val="superscript"/>
            <w:lang w:val="en-US"/>
          </w:rPr>
          <w:t>12</w:t>
        </w:r>
      </w:hyperlink>
      <w:r w:rsidR="00C90BEA" w:rsidRPr="003512AE">
        <w:rPr>
          <w:rStyle w:val="A4"/>
          <w:rFonts w:ascii="Book Antiqua" w:hAnsi="Book Antiqua"/>
          <w:noProof/>
          <w:color w:val="auto"/>
          <w:sz w:val="24"/>
          <w:szCs w:val="24"/>
          <w:vertAlign w:val="superscript"/>
          <w:lang w:val="en-US"/>
        </w:rPr>
        <w:t>]</w:t>
      </w:r>
      <w:r w:rsidR="002F2CCD" w:rsidRPr="003512AE">
        <w:rPr>
          <w:rStyle w:val="A4"/>
          <w:rFonts w:ascii="Book Antiqua" w:hAnsi="Book Antiqua"/>
          <w:color w:val="auto"/>
          <w:sz w:val="24"/>
          <w:szCs w:val="24"/>
          <w:vertAlign w:val="superscript"/>
          <w:lang w:val="en-US"/>
        </w:rPr>
        <w:fldChar w:fldCharType="end"/>
      </w:r>
      <w:r w:rsidRPr="003512AE">
        <w:rPr>
          <w:rStyle w:val="A4"/>
          <w:rFonts w:ascii="Book Antiqua" w:hAnsi="Book Antiqua"/>
          <w:color w:val="auto"/>
          <w:sz w:val="24"/>
          <w:szCs w:val="24"/>
          <w:lang w:val="en-US"/>
        </w:rPr>
        <w:t>. Since its publication, the RDC/TMD has been widely used in epidemiological, cl</w:t>
      </w:r>
      <w:r w:rsidR="00545E86" w:rsidRPr="003512AE">
        <w:rPr>
          <w:rStyle w:val="A4"/>
          <w:rFonts w:ascii="Book Antiqua" w:hAnsi="Book Antiqua"/>
          <w:color w:val="auto"/>
          <w:sz w:val="24"/>
          <w:szCs w:val="24"/>
          <w:lang w:val="en-US"/>
        </w:rPr>
        <w:t>inical and experimental studies</w:t>
      </w:r>
      <w:r w:rsidR="00EE2F44" w:rsidRPr="003512AE">
        <w:rPr>
          <w:rFonts w:ascii="Book Antiqua" w:hAnsi="Book Antiqua"/>
          <w:sz w:val="24"/>
          <w:szCs w:val="24"/>
          <w:lang w:val="en-US"/>
        </w:rPr>
        <w:fldChar w:fldCharType="begin"/>
      </w:r>
      <w:r w:rsidR="00C90BEA" w:rsidRPr="003512AE">
        <w:rPr>
          <w:rFonts w:ascii="Book Antiqua" w:hAnsi="Book Antiqua"/>
          <w:sz w:val="24"/>
          <w:szCs w:val="24"/>
          <w:lang w:val="en-US"/>
        </w:rPr>
        <w:instrText xml:space="preserve"> ADDIN EN.CITE &lt;EndNote&gt;&lt;Cite&gt;&lt;Author&gt;Jerjes&lt;/Author&gt;&lt;Year&gt;2008&lt;/Year&gt;&lt;RecNum&gt;38&lt;/RecNum&gt;&lt;DisplayText&gt;&lt;style face="superscript"&gt;[13]&lt;/style&gt;&lt;/DisplayText&gt;&lt;record&gt;&lt;rec-number&gt;38&lt;/rec-number&gt;&lt;foreign-keys&gt;&lt;key app="EN" db-id="tv9pfv9ri5f5zeextr0xr2wm5fpavvv0td50" timestamp="1472049669"&gt;38&lt;/key&gt;&lt;/foreign-keys&gt;&lt;ref-type name="Journal Article"&gt;17&lt;/ref-type&gt;&lt;contributors&gt;&lt;authors&gt;&lt;author&gt;Jerjes, W.&lt;/author&gt;&lt;author&gt;Upile, T.&lt;/author&gt;&lt;author&gt;Abbas, S.&lt;/author&gt;&lt;author&gt;Kafas, P.&lt;/author&gt;&lt;author&gt;Vourvachis, M.&lt;/author&gt;&lt;author&gt;Rob, J.&lt;/author&gt;&lt;author&gt;Mc Carthy, E.&lt;/author&gt;&lt;author&gt;Angouridakis, N.&lt;/author&gt;&lt;author&gt;Hopper, C.&lt;/author&gt;&lt;/authors&gt;&lt;/contributors&gt;&lt;auth-address&gt;Unit of Oral and Maxillofacial Surgery, UCL Eastman Dental Institute, UK. waseem_wk1@yahoo.co.uk.&lt;/auth-address&gt;&lt;titles&gt;&lt;title&gt;Muscle disorders and dentition-related aspects in temporomandibular disorders: controversies in the most commonly used treatment modalities&lt;/title&gt;&lt;secondary-title&gt;Int Arch Med&lt;/secondary-title&gt;&lt;alt-title&gt;International archives of medicine&lt;/alt-title&gt;&lt;/titles&gt;&lt;periodical&gt;&lt;full-title&gt;Int Arch Med&lt;/full-title&gt;&lt;abbr-1&gt;International archives of medicine&lt;/abbr-1&gt;&lt;/periodical&gt;&lt;alt-periodical&gt;&lt;full-title&gt;Int Arch Med&lt;/full-title&gt;&lt;abbr-1&gt;International archives of medicine&lt;/abbr-1&gt;&lt;/alt-periodical&gt;&lt;pages&gt;23&lt;/pages&gt;&lt;volume&gt;1&lt;/volume&gt;&lt;number&gt;1&lt;/number&gt;&lt;dates&gt;&lt;year&gt;2008&lt;/year&gt;&lt;/dates&gt;&lt;isbn&gt;1755-7682 (Electronic)&amp;#xD;1755-7682 (Linking)&lt;/isbn&gt;&lt;accession-num&gt;18973654&lt;/accession-num&gt;&lt;urls&gt;&lt;related-urls&gt;&lt;url&gt;http://www.ncbi.nlm.nih.gov/pubmed/18973654&lt;/url&gt;&lt;/related-urls&gt;&lt;/urls&gt;&lt;custom2&gt;2585563&lt;/custom2&gt;&lt;electronic-resource-num&gt;10.1186/1755-7682-1-23&lt;/electronic-resource-num&gt;&lt;/record&gt;&lt;/Cite&gt;&lt;/EndNote&gt;</w:instrText>
      </w:r>
      <w:r w:rsidR="00EE2F44" w:rsidRPr="003512AE">
        <w:rPr>
          <w:rFonts w:ascii="Book Antiqua" w:hAnsi="Book Antiqua"/>
          <w:sz w:val="24"/>
          <w:szCs w:val="24"/>
          <w:lang w:val="en-US"/>
        </w:rPr>
        <w:fldChar w:fldCharType="separate"/>
      </w:r>
      <w:r w:rsidR="00C90BEA" w:rsidRPr="003512AE">
        <w:rPr>
          <w:rFonts w:ascii="Book Antiqua" w:hAnsi="Book Antiqua"/>
          <w:noProof/>
          <w:sz w:val="24"/>
          <w:szCs w:val="24"/>
          <w:vertAlign w:val="superscript"/>
          <w:lang w:val="en-US"/>
        </w:rPr>
        <w:t>[</w:t>
      </w:r>
      <w:hyperlink w:anchor="_ENREF_13" w:tooltip="Jerjes, 2008 #38" w:history="1">
        <w:r w:rsidR="00DA5295" w:rsidRPr="003512AE">
          <w:rPr>
            <w:rFonts w:ascii="Book Antiqua" w:hAnsi="Book Antiqua"/>
            <w:noProof/>
            <w:sz w:val="24"/>
            <w:szCs w:val="24"/>
            <w:vertAlign w:val="superscript"/>
            <w:lang w:val="en-US"/>
          </w:rPr>
          <w:t>13</w:t>
        </w:r>
      </w:hyperlink>
      <w:r w:rsidR="00C90BEA" w:rsidRPr="003512AE">
        <w:rPr>
          <w:rFonts w:ascii="Book Antiqua" w:hAnsi="Book Antiqua"/>
          <w:noProof/>
          <w:sz w:val="24"/>
          <w:szCs w:val="24"/>
          <w:vertAlign w:val="superscript"/>
          <w:lang w:val="en-US"/>
        </w:rPr>
        <w:t>]</w:t>
      </w:r>
      <w:r w:rsidR="00EE2F44" w:rsidRPr="003512AE">
        <w:rPr>
          <w:rFonts w:ascii="Book Antiqua" w:hAnsi="Book Antiqua"/>
          <w:sz w:val="24"/>
          <w:szCs w:val="24"/>
          <w:lang w:val="en-US"/>
        </w:rPr>
        <w:fldChar w:fldCharType="end"/>
      </w:r>
      <w:r w:rsidR="002916BE" w:rsidRPr="003512AE">
        <w:rPr>
          <w:rFonts w:ascii="Book Antiqua" w:hAnsi="Book Antiqua"/>
          <w:sz w:val="24"/>
          <w:szCs w:val="24"/>
          <w:lang w:val="en-US"/>
        </w:rPr>
        <w:t>.</w:t>
      </w:r>
      <w:r w:rsidR="00D950FE" w:rsidRPr="003512AE">
        <w:rPr>
          <w:rFonts w:ascii="Book Antiqua" w:hAnsi="Book Antiqua"/>
          <w:sz w:val="24"/>
          <w:szCs w:val="24"/>
          <w:lang w:val="en-US"/>
        </w:rPr>
        <w:t xml:space="preserve"> </w:t>
      </w:r>
      <w:r w:rsidRPr="003512AE">
        <w:rPr>
          <w:rStyle w:val="A4"/>
          <w:rFonts w:ascii="Book Antiqua" w:hAnsi="Book Antiqua"/>
          <w:color w:val="auto"/>
          <w:sz w:val="24"/>
          <w:szCs w:val="24"/>
          <w:lang w:val="en-US"/>
        </w:rPr>
        <w:t xml:space="preserve">Two diagnostic axes are contemplated: axis I </w:t>
      </w:r>
      <w:proofErr w:type="gramStart"/>
      <w:r w:rsidRPr="003512AE">
        <w:rPr>
          <w:rStyle w:val="A4"/>
          <w:rFonts w:ascii="Book Antiqua" w:hAnsi="Book Antiqua"/>
          <w:color w:val="auto"/>
          <w:sz w:val="24"/>
          <w:szCs w:val="24"/>
          <w:lang w:val="en-US"/>
        </w:rPr>
        <w:t>establishes</w:t>
      </w:r>
      <w:proofErr w:type="gramEnd"/>
      <w:r w:rsidRPr="003512AE">
        <w:rPr>
          <w:rStyle w:val="A4"/>
          <w:rFonts w:ascii="Book Antiqua" w:hAnsi="Book Antiqua"/>
          <w:color w:val="auto"/>
          <w:sz w:val="24"/>
          <w:szCs w:val="24"/>
          <w:lang w:val="en-US"/>
        </w:rPr>
        <w:t xml:space="preserve"> a diagnosis based on clinical variables, while axis II </w:t>
      </w:r>
      <w:r w:rsidR="00876F86" w:rsidRPr="003512AE">
        <w:rPr>
          <w:rStyle w:val="A4"/>
          <w:rFonts w:ascii="Book Antiqua" w:hAnsi="Book Antiqua"/>
          <w:color w:val="auto"/>
          <w:sz w:val="24"/>
          <w:szCs w:val="24"/>
          <w:lang w:val="en-US"/>
        </w:rPr>
        <w:t xml:space="preserve">allows </w:t>
      </w:r>
      <w:r w:rsidR="00D65F0D" w:rsidRPr="003512AE">
        <w:rPr>
          <w:rStyle w:val="A4"/>
          <w:rFonts w:ascii="Book Antiqua" w:hAnsi="Book Antiqua"/>
          <w:color w:val="auto"/>
          <w:sz w:val="24"/>
          <w:szCs w:val="24"/>
          <w:lang w:val="en-US"/>
        </w:rPr>
        <w:t xml:space="preserve">the assessment </w:t>
      </w:r>
      <w:r w:rsidR="00D65F0D" w:rsidRPr="003512AE">
        <w:rPr>
          <w:rFonts w:ascii="Book Antiqua" w:hAnsi="Book Antiqua"/>
          <w:sz w:val="24"/>
          <w:szCs w:val="24"/>
          <w:lang w:val="en-US"/>
        </w:rPr>
        <w:t>of mandibular function, psychological status and level of TMD-related psychosocial disability.</w:t>
      </w:r>
    </w:p>
    <w:p w14:paraId="5AAEDDE8" w14:textId="7FBF1325" w:rsidR="0018205C" w:rsidRPr="003512AE" w:rsidRDefault="00F31461" w:rsidP="003512AE">
      <w:pPr>
        <w:spacing w:after="0" w:line="360" w:lineRule="auto"/>
        <w:ind w:firstLineChars="100" w:firstLine="240"/>
        <w:jc w:val="both"/>
        <w:rPr>
          <w:rFonts w:ascii="Book Antiqua" w:eastAsia="Times New Roman" w:hAnsi="Book Antiqua"/>
          <w:sz w:val="24"/>
          <w:szCs w:val="24"/>
          <w:lang w:val="en-US" w:eastAsia="it-IT"/>
        </w:rPr>
      </w:pPr>
      <w:r w:rsidRPr="003512AE">
        <w:rPr>
          <w:rFonts w:ascii="Book Antiqua" w:hAnsi="Book Antiqua"/>
          <w:sz w:val="24"/>
          <w:szCs w:val="24"/>
          <w:lang w:val="en-US"/>
        </w:rPr>
        <w:t>P</w:t>
      </w:r>
      <w:r w:rsidR="00236B3B" w:rsidRPr="003512AE">
        <w:rPr>
          <w:rFonts w:ascii="Book Antiqua" w:hAnsi="Book Antiqua"/>
          <w:sz w:val="24"/>
          <w:szCs w:val="24"/>
          <w:lang w:val="en-US"/>
        </w:rPr>
        <w:t>revious cross-sectional research</w:t>
      </w:r>
      <w:r w:rsidR="00A32FBB" w:rsidRPr="003512AE">
        <w:rPr>
          <w:rFonts w:ascii="Book Antiqua" w:hAnsi="Book Antiqua"/>
          <w:sz w:val="24"/>
          <w:szCs w:val="24"/>
          <w:lang w:val="en-US"/>
        </w:rPr>
        <w:t xml:space="preserve"> has </w:t>
      </w:r>
      <w:r w:rsidR="00236B3B" w:rsidRPr="003512AE">
        <w:rPr>
          <w:rFonts w:ascii="Book Antiqua" w:hAnsi="Book Antiqua"/>
          <w:sz w:val="24"/>
          <w:szCs w:val="24"/>
          <w:lang w:val="en-US"/>
        </w:rPr>
        <w:t xml:space="preserve">suggested an association between TMD and IBS, however </w:t>
      </w:r>
      <w:r w:rsidRPr="003512AE">
        <w:rPr>
          <w:rFonts w:ascii="Book Antiqua" w:hAnsi="Book Antiqua"/>
          <w:sz w:val="24"/>
          <w:szCs w:val="24"/>
          <w:lang w:val="en-US"/>
        </w:rPr>
        <w:t>these studies have</w:t>
      </w:r>
      <w:r w:rsidR="00236B3B" w:rsidRPr="003512AE">
        <w:rPr>
          <w:rFonts w:ascii="Book Antiqua" w:hAnsi="Book Antiqua"/>
          <w:sz w:val="24"/>
          <w:szCs w:val="24"/>
          <w:lang w:val="en-US"/>
        </w:rPr>
        <w:t xml:space="preserve"> </w:t>
      </w:r>
      <w:r w:rsidR="00D40DF5" w:rsidRPr="003512AE">
        <w:rPr>
          <w:rFonts w:ascii="Book Antiqua" w:hAnsi="Book Antiqua"/>
          <w:sz w:val="24"/>
          <w:szCs w:val="24"/>
          <w:lang w:val="en-US"/>
        </w:rPr>
        <w:t>methodological limitations</w:t>
      </w:r>
      <w:r w:rsidR="00236B3B" w:rsidRPr="003512AE">
        <w:rPr>
          <w:rFonts w:ascii="Book Antiqua" w:hAnsi="Book Antiqua"/>
          <w:sz w:val="24"/>
          <w:szCs w:val="24"/>
          <w:lang w:val="en-US"/>
        </w:rPr>
        <w:t xml:space="preserve"> due to a </w:t>
      </w:r>
      <w:r w:rsidR="00236B3B" w:rsidRPr="003512AE">
        <w:rPr>
          <w:rStyle w:val="A4"/>
          <w:rFonts w:ascii="Book Antiqua" w:eastAsia="Times New Roman" w:hAnsi="Book Antiqua"/>
          <w:color w:val="auto"/>
          <w:sz w:val="24"/>
          <w:szCs w:val="24"/>
          <w:lang w:val="en-US" w:eastAsia="it-IT"/>
        </w:rPr>
        <w:t>self-reported TMD diagnosis or old criteria to diagnose IBS as well as the small number of studied subjects</w:t>
      </w:r>
      <w:r w:rsidR="00EE2F44" w:rsidRPr="003512AE">
        <w:rPr>
          <w:rStyle w:val="A4"/>
          <w:rFonts w:ascii="Book Antiqua" w:eastAsia="Times New Roman" w:hAnsi="Book Antiqua"/>
          <w:color w:val="auto"/>
          <w:sz w:val="24"/>
          <w:szCs w:val="24"/>
          <w:lang w:val="en-US" w:eastAsia="it-IT"/>
        </w:rPr>
        <w:fldChar w:fldCharType="begin">
          <w:fldData xml:space="preserve">PEVuZE5vdGU+PENpdGU+PEF1dGhvcj5Lb3JzenVuPC9BdXRob3I+PFllYXI+MTk5ODwvWWVhcj48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=
</w:fldData>
        </w:fldChar>
      </w:r>
      <w:r w:rsidR="00C90BEA" w:rsidRPr="003512AE">
        <w:rPr>
          <w:rStyle w:val="A4"/>
          <w:rFonts w:ascii="Book Antiqua" w:eastAsia="Times New Roman" w:hAnsi="Book Antiqua"/>
          <w:color w:val="auto"/>
          <w:sz w:val="24"/>
          <w:szCs w:val="24"/>
          <w:lang w:val="en-US" w:eastAsia="it-IT"/>
        </w:rPr>
        <w:instrText xml:space="preserve"> ADDIN EN.CITE </w:instrText>
      </w:r>
      <w:r w:rsidR="00C90BEA" w:rsidRPr="003512AE">
        <w:rPr>
          <w:rStyle w:val="A4"/>
          <w:rFonts w:ascii="Book Antiqua" w:eastAsia="Times New Roman" w:hAnsi="Book Antiqua"/>
          <w:color w:val="auto"/>
          <w:sz w:val="24"/>
          <w:szCs w:val="24"/>
          <w:lang w:val="en-US" w:eastAsia="it-IT"/>
        </w:rPr>
        <w:fldChar w:fldCharType="begin">
          <w:fldData xml:space="preserve">PEVuZE5vdGU+PENpdGU+PEF1dGhvcj5Lb3JzenVuPC9BdXRob3I+PFllYXI+MTk5ODwvWWVhcj48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=
</w:fldData>
        </w:fldChar>
      </w:r>
      <w:r w:rsidR="00C90BEA" w:rsidRPr="003512AE">
        <w:rPr>
          <w:rStyle w:val="A4"/>
          <w:rFonts w:ascii="Book Antiqua" w:eastAsia="Times New Roman" w:hAnsi="Book Antiqua"/>
          <w:color w:val="auto"/>
          <w:sz w:val="24"/>
          <w:szCs w:val="24"/>
          <w:lang w:val="en-US" w:eastAsia="it-IT"/>
        </w:rPr>
        <w:instrText xml:space="preserve"> ADDIN EN.CITE.DATA </w:instrText>
      </w:r>
      <w:r w:rsidR="00C90BEA" w:rsidRPr="003512AE">
        <w:rPr>
          <w:rStyle w:val="A4"/>
          <w:rFonts w:ascii="Book Antiqua" w:eastAsia="Times New Roman" w:hAnsi="Book Antiqua"/>
          <w:color w:val="auto"/>
          <w:sz w:val="24"/>
          <w:szCs w:val="24"/>
          <w:lang w:val="en-US" w:eastAsia="it-IT"/>
        </w:rPr>
      </w:r>
      <w:r w:rsidR="00C90BEA" w:rsidRPr="003512AE">
        <w:rPr>
          <w:rStyle w:val="A4"/>
          <w:rFonts w:ascii="Book Antiqua" w:eastAsia="Times New Roman" w:hAnsi="Book Antiqua"/>
          <w:color w:val="auto"/>
          <w:sz w:val="24"/>
          <w:szCs w:val="24"/>
          <w:lang w:val="en-US" w:eastAsia="it-IT"/>
        </w:rPr>
        <w:fldChar w:fldCharType="end"/>
      </w:r>
      <w:r w:rsidR="00EE2F44" w:rsidRPr="003512AE">
        <w:rPr>
          <w:rStyle w:val="A4"/>
          <w:rFonts w:ascii="Book Antiqua" w:eastAsia="Times New Roman" w:hAnsi="Book Antiqua"/>
          <w:color w:val="auto"/>
          <w:sz w:val="24"/>
          <w:szCs w:val="24"/>
          <w:lang w:val="en-US" w:eastAsia="it-IT"/>
        </w:rPr>
      </w:r>
      <w:r w:rsidR="00EE2F44" w:rsidRPr="003512AE">
        <w:rPr>
          <w:rStyle w:val="A4"/>
          <w:rFonts w:ascii="Book Antiqua" w:eastAsia="Times New Roman" w:hAnsi="Book Antiqua"/>
          <w:color w:val="auto"/>
          <w:sz w:val="24"/>
          <w:szCs w:val="24"/>
          <w:lang w:val="en-US" w:eastAsia="it-IT"/>
        </w:rPr>
        <w:fldChar w:fldCharType="separate"/>
      </w:r>
      <w:r w:rsidR="00C90BEA" w:rsidRPr="003512AE">
        <w:rPr>
          <w:rStyle w:val="A4"/>
          <w:rFonts w:ascii="Book Antiqua" w:eastAsia="Times New Roman" w:hAnsi="Book Antiqua"/>
          <w:noProof/>
          <w:color w:val="auto"/>
          <w:sz w:val="24"/>
          <w:szCs w:val="24"/>
          <w:vertAlign w:val="superscript"/>
          <w:lang w:val="en-US" w:eastAsia="it-IT"/>
        </w:rPr>
        <w:t>[</w:t>
      </w:r>
      <w:hyperlink w:anchor="_ENREF_14" w:tooltip="Korszun, 1998 #11" w:history="1">
        <w:r w:rsidR="00DA5295" w:rsidRPr="003512AE">
          <w:rPr>
            <w:rStyle w:val="A4"/>
            <w:rFonts w:ascii="Book Antiqua" w:eastAsia="Times New Roman" w:hAnsi="Book Antiqua"/>
            <w:noProof/>
            <w:color w:val="auto"/>
            <w:sz w:val="24"/>
            <w:szCs w:val="24"/>
            <w:vertAlign w:val="superscript"/>
            <w:lang w:val="en-US" w:eastAsia="it-IT"/>
          </w:rPr>
          <w:t>14</w:t>
        </w:r>
      </w:hyperlink>
      <w:r w:rsidR="00826C55" w:rsidRPr="003512AE">
        <w:rPr>
          <w:rStyle w:val="A4"/>
          <w:rFonts w:ascii="Book Antiqua" w:eastAsia="宋体" w:hAnsi="Book Antiqua" w:hint="eastAsia"/>
          <w:noProof/>
          <w:color w:val="auto"/>
          <w:sz w:val="24"/>
          <w:szCs w:val="24"/>
          <w:vertAlign w:val="superscript"/>
          <w:lang w:val="en-US" w:eastAsia="zh-CN"/>
        </w:rPr>
        <w:t>-16</w:t>
      </w:r>
      <w:r w:rsidR="00C90BEA" w:rsidRPr="003512AE">
        <w:rPr>
          <w:rStyle w:val="A4"/>
          <w:rFonts w:ascii="Book Antiqua" w:eastAsia="Times New Roman" w:hAnsi="Book Antiqua"/>
          <w:noProof/>
          <w:color w:val="auto"/>
          <w:sz w:val="24"/>
          <w:szCs w:val="24"/>
          <w:vertAlign w:val="superscript"/>
          <w:lang w:val="en-US" w:eastAsia="it-IT"/>
        </w:rPr>
        <w:t>]</w:t>
      </w:r>
      <w:r w:rsidR="00EE2F44" w:rsidRPr="003512AE">
        <w:rPr>
          <w:rStyle w:val="A4"/>
          <w:rFonts w:ascii="Book Antiqua" w:eastAsia="Times New Roman" w:hAnsi="Book Antiqua"/>
          <w:color w:val="auto"/>
          <w:sz w:val="24"/>
          <w:szCs w:val="24"/>
          <w:lang w:val="en-US" w:eastAsia="it-IT"/>
        </w:rPr>
        <w:fldChar w:fldCharType="end"/>
      </w:r>
      <w:r w:rsidR="00FB7043" w:rsidRPr="003512AE">
        <w:rPr>
          <w:rFonts w:ascii="Book Antiqua" w:hAnsi="Book Antiqua"/>
          <w:sz w:val="24"/>
          <w:szCs w:val="24"/>
          <w:lang w:val="en-US"/>
        </w:rPr>
        <w:t>.</w:t>
      </w:r>
    </w:p>
    <w:p w14:paraId="0183E194" w14:textId="23D34DA9" w:rsidR="0018205C" w:rsidRPr="003512AE" w:rsidRDefault="00826C55" w:rsidP="003512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Chars="150" w:firstLine="360"/>
        <w:jc w:val="both"/>
        <w:rPr>
          <w:rFonts w:ascii="Book Antiqua" w:eastAsia="Times New Roman" w:hAnsi="Book Antiqua"/>
          <w:sz w:val="24"/>
          <w:szCs w:val="24"/>
          <w:lang w:val="en-US" w:eastAsia="it-IT"/>
        </w:rPr>
      </w:pPr>
      <w:r w:rsidRPr="003512AE">
        <w:rPr>
          <w:rStyle w:val="A4"/>
          <w:rFonts w:ascii="Book Antiqua" w:eastAsia="Times New Roman" w:hAnsi="Book Antiqua"/>
          <w:color w:val="auto"/>
          <w:sz w:val="24"/>
          <w:szCs w:val="24"/>
          <w:lang w:val="en-US" w:eastAsia="it-IT"/>
        </w:rPr>
        <w:t>In 2013 Sanders</w:t>
      </w:r>
      <w:r w:rsidRPr="003512AE">
        <w:rPr>
          <w:rStyle w:val="A4"/>
          <w:rFonts w:ascii="Book Antiqua" w:eastAsia="Times New Roman" w:hAnsi="Book Antiqua"/>
          <w:i/>
          <w:color w:val="auto"/>
          <w:sz w:val="24"/>
          <w:szCs w:val="24"/>
          <w:lang w:val="en-US" w:eastAsia="it-IT"/>
        </w:rPr>
        <w:t xml:space="preserve"> et al</w:t>
      </w:r>
      <w:r w:rsidR="00EE2F44" w:rsidRPr="003512AE">
        <w:rPr>
          <w:rStyle w:val="A4"/>
          <w:rFonts w:ascii="Book Antiqua" w:eastAsia="Times New Roman" w:hAnsi="Book Antiqua"/>
          <w:color w:val="auto"/>
          <w:sz w:val="24"/>
          <w:szCs w:val="24"/>
          <w:lang w:val="en-US" w:eastAsia="it-IT"/>
        </w:rPr>
        <w:fldChar w:fldCharType="begin">
          <w:fldData xml:space="preserve">PEVuZE5vdGU+PENpdGU+PEF1dGhvcj5TYW5kZXJzPC9BdXRob3I+PFllYXI+MjAxMzwvWWVhcj48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</w:fldData>
        </w:fldChar>
      </w:r>
      <w:r w:rsidR="00C90BEA" w:rsidRPr="003512AE">
        <w:rPr>
          <w:rStyle w:val="A4"/>
          <w:rFonts w:ascii="Book Antiqua" w:eastAsia="Times New Roman" w:hAnsi="Book Antiqua"/>
          <w:color w:val="auto"/>
          <w:sz w:val="24"/>
          <w:szCs w:val="24"/>
          <w:lang w:val="en-US" w:eastAsia="it-IT"/>
        </w:rPr>
        <w:instrText xml:space="preserve"> ADDIN EN.CITE </w:instrText>
      </w:r>
      <w:r w:rsidR="00C90BEA" w:rsidRPr="003512AE">
        <w:rPr>
          <w:rStyle w:val="A4"/>
          <w:rFonts w:ascii="Book Antiqua" w:eastAsia="Times New Roman" w:hAnsi="Book Antiqua"/>
          <w:color w:val="auto"/>
          <w:sz w:val="24"/>
          <w:szCs w:val="24"/>
          <w:lang w:val="en-US" w:eastAsia="it-IT"/>
        </w:rPr>
        <w:fldChar w:fldCharType="begin">
          <w:fldData xml:space="preserve">PEVuZE5vdGU+PENpdGU+PEF1dGhvcj5TYW5kZXJzPC9BdXRob3I+PFllYXI+MjAxMzwvWWVhcj48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</w:fldData>
        </w:fldChar>
      </w:r>
      <w:r w:rsidR="00C90BEA" w:rsidRPr="003512AE">
        <w:rPr>
          <w:rStyle w:val="A4"/>
          <w:rFonts w:ascii="Book Antiqua" w:eastAsia="Times New Roman" w:hAnsi="Book Antiqua"/>
          <w:color w:val="auto"/>
          <w:sz w:val="24"/>
          <w:szCs w:val="24"/>
          <w:lang w:val="en-US" w:eastAsia="it-IT"/>
        </w:rPr>
        <w:instrText xml:space="preserve"> ADDIN EN.CITE.DATA </w:instrText>
      </w:r>
      <w:r w:rsidR="00C90BEA" w:rsidRPr="003512AE">
        <w:rPr>
          <w:rStyle w:val="A4"/>
          <w:rFonts w:ascii="Book Antiqua" w:eastAsia="Times New Roman" w:hAnsi="Book Antiqua"/>
          <w:color w:val="auto"/>
          <w:sz w:val="24"/>
          <w:szCs w:val="24"/>
          <w:lang w:val="en-US" w:eastAsia="it-IT"/>
        </w:rPr>
      </w:r>
      <w:r w:rsidR="00C90BEA" w:rsidRPr="003512AE">
        <w:rPr>
          <w:rStyle w:val="A4"/>
          <w:rFonts w:ascii="Book Antiqua" w:eastAsia="Times New Roman" w:hAnsi="Book Antiqua"/>
          <w:color w:val="auto"/>
          <w:sz w:val="24"/>
          <w:szCs w:val="24"/>
          <w:lang w:val="en-US" w:eastAsia="it-IT"/>
        </w:rPr>
        <w:fldChar w:fldCharType="end"/>
      </w:r>
      <w:r w:rsidR="00EE2F44" w:rsidRPr="003512AE">
        <w:rPr>
          <w:rStyle w:val="A4"/>
          <w:rFonts w:ascii="Book Antiqua" w:eastAsia="Times New Roman" w:hAnsi="Book Antiqua"/>
          <w:color w:val="auto"/>
          <w:sz w:val="24"/>
          <w:szCs w:val="24"/>
          <w:lang w:val="en-US" w:eastAsia="it-IT"/>
        </w:rPr>
      </w:r>
      <w:r w:rsidR="00EE2F44" w:rsidRPr="003512AE">
        <w:rPr>
          <w:rStyle w:val="A4"/>
          <w:rFonts w:ascii="Book Antiqua" w:eastAsia="Times New Roman" w:hAnsi="Book Antiqua"/>
          <w:color w:val="auto"/>
          <w:sz w:val="24"/>
          <w:szCs w:val="24"/>
          <w:lang w:val="en-US" w:eastAsia="it-IT"/>
        </w:rPr>
        <w:fldChar w:fldCharType="separate"/>
      </w:r>
      <w:r w:rsidR="00C90BEA" w:rsidRPr="003512AE">
        <w:rPr>
          <w:rStyle w:val="A4"/>
          <w:rFonts w:ascii="Book Antiqua" w:eastAsia="Times New Roman" w:hAnsi="Book Antiqua"/>
          <w:noProof/>
          <w:color w:val="auto"/>
          <w:sz w:val="24"/>
          <w:szCs w:val="24"/>
          <w:vertAlign w:val="superscript"/>
          <w:lang w:val="en-US" w:eastAsia="it-IT"/>
        </w:rPr>
        <w:t>[</w:t>
      </w:r>
      <w:hyperlink w:anchor="_ENREF_17" w:tooltip="Sanders, 2013 #39" w:history="1">
        <w:r w:rsidR="00DA5295" w:rsidRPr="003512AE">
          <w:rPr>
            <w:rStyle w:val="A4"/>
            <w:rFonts w:ascii="Book Antiqua" w:eastAsia="Times New Roman" w:hAnsi="Book Antiqua"/>
            <w:noProof/>
            <w:color w:val="auto"/>
            <w:sz w:val="24"/>
            <w:szCs w:val="24"/>
            <w:vertAlign w:val="superscript"/>
            <w:lang w:val="en-US" w:eastAsia="it-IT"/>
          </w:rPr>
          <w:t>17</w:t>
        </w:r>
      </w:hyperlink>
      <w:r w:rsidR="00C90BEA" w:rsidRPr="003512AE">
        <w:rPr>
          <w:rStyle w:val="A4"/>
          <w:rFonts w:ascii="Book Antiqua" w:eastAsia="Times New Roman" w:hAnsi="Book Antiqua"/>
          <w:noProof/>
          <w:color w:val="auto"/>
          <w:sz w:val="24"/>
          <w:szCs w:val="24"/>
          <w:vertAlign w:val="superscript"/>
          <w:lang w:val="en-US" w:eastAsia="it-IT"/>
        </w:rPr>
        <w:t>]</w:t>
      </w:r>
      <w:r w:rsidR="00EE2F44" w:rsidRPr="003512AE">
        <w:rPr>
          <w:rStyle w:val="A4"/>
          <w:rFonts w:ascii="Book Antiqua" w:eastAsia="Times New Roman" w:hAnsi="Book Antiqua"/>
          <w:color w:val="auto"/>
          <w:sz w:val="24"/>
          <w:szCs w:val="24"/>
          <w:lang w:val="en-US" w:eastAsia="it-IT"/>
        </w:rPr>
        <w:fldChar w:fldCharType="end"/>
      </w:r>
      <w:r w:rsidR="00EE2F44" w:rsidRPr="003512AE">
        <w:rPr>
          <w:rStyle w:val="A4"/>
          <w:rFonts w:ascii="Book Antiqua" w:eastAsia="Times New Roman" w:hAnsi="Book Antiqua"/>
          <w:color w:val="auto"/>
          <w:sz w:val="24"/>
          <w:szCs w:val="24"/>
          <w:lang w:val="en-US" w:eastAsia="it-IT"/>
        </w:rPr>
        <w:t xml:space="preserve"> </w:t>
      </w:r>
      <w:r w:rsidR="00641D52" w:rsidRPr="003512AE">
        <w:rPr>
          <w:rStyle w:val="A4"/>
          <w:rFonts w:ascii="Book Antiqua" w:eastAsia="Times New Roman" w:hAnsi="Book Antiqua"/>
          <w:color w:val="auto"/>
          <w:sz w:val="24"/>
          <w:szCs w:val="24"/>
          <w:lang w:val="en-US" w:eastAsia="it-IT"/>
        </w:rPr>
        <w:t>showed that in a group of 74 subjects with IBS symptoms the incidence of first onset of TMD was 3 times higher, compared to the group of 2632 subjects without IBS symptoms</w:t>
      </w:r>
      <w:r w:rsidR="00D950FE" w:rsidRPr="003512AE">
        <w:rPr>
          <w:rStyle w:val="A4"/>
          <w:rFonts w:ascii="Book Antiqua" w:eastAsia="Times New Roman" w:hAnsi="Book Antiqua"/>
          <w:color w:val="auto"/>
          <w:sz w:val="24"/>
          <w:szCs w:val="24"/>
          <w:lang w:val="en-US" w:eastAsia="it-IT"/>
        </w:rPr>
        <w:t xml:space="preserve">. </w:t>
      </w:r>
      <w:r w:rsidR="002916BE" w:rsidRPr="003512AE">
        <w:rPr>
          <w:rStyle w:val="A4"/>
          <w:rFonts w:ascii="Book Antiqua" w:eastAsia="Times New Roman" w:hAnsi="Book Antiqua"/>
          <w:color w:val="auto"/>
          <w:sz w:val="24"/>
          <w:szCs w:val="24"/>
          <w:lang w:val="en-US" w:eastAsia="it-IT"/>
        </w:rPr>
        <w:t xml:space="preserve">In 2015 </w:t>
      </w:r>
      <w:r w:rsidR="00D01002" w:rsidRPr="003512AE">
        <w:rPr>
          <w:rFonts w:ascii="Book Antiqua" w:eastAsia="Times New Roman" w:hAnsi="Book Antiqua"/>
          <w:sz w:val="24"/>
          <w:szCs w:val="24"/>
          <w:lang w:val="en-US" w:eastAsia="it-IT"/>
        </w:rPr>
        <w:t>another study show</w:t>
      </w:r>
      <w:r w:rsidR="00A32FBB" w:rsidRPr="003512AE">
        <w:rPr>
          <w:rFonts w:ascii="Book Antiqua" w:eastAsia="Times New Roman" w:hAnsi="Book Antiqua"/>
          <w:sz w:val="24"/>
          <w:szCs w:val="24"/>
          <w:lang w:val="en-US" w:eastAsia="it-IT"/>
        </w:rPr>
        <w:t>ed</w:t>
      </w:r>
      <w:r w:rsidR="00D01002" w:rsidRPr="003512AE">
        <w:rPr>
          <w:rFonts w:ascii="Book Antiqua" w:eastAsia="Times New Roman" w:hAnsi="Book Antiqua"/>
          <w:sz w:val="24"/>
          <w:szCs w:val="24"/>
          <w:lang w:val="en-US" w:eastAsia="it-IT"/>
        </w:rPr>
        <w:t xml:space="preserve"> that </w:t>
      </w:r>
      <w:r w:rsidR="003D6D2A" w:rsidRPr="003512AE">
        <w:rPr>
          <w:rFonts w:ascii="Book Antiqua" w:eastAsia="Times New Roman" w:hAnsi="Book Antiqua"/>
          <w:sz w:val="24"/>
          <w:szCs w:val="24"/>
          <w:lang w:val="en-US" w:eastAsia="it-IT"/>
        </w:rPr>
        <w:t>the</w:t>
      </w:r>
      <w:r w:rsidR="00D01002" w:rsidRPr="003512AE">
        <w:rPr>
          <w:rFonts w:ascii="Book Antiqua" w:eastAsia="Times New Roman" w:hAnsi="Book Antiqua"/>
          <w:sz w:val="24"/>
          <w:szCs w:val="24"/>
          <w:lang w:val="en-US" w:eastAsia="it-IT"/>
        </w:rPr>
        <w:t xml:space="preserve"> </w:t>
      </w:r>
      <w:r w:rsidR="008C0CDF" w:rsidRPr="003512AE">
        <w:rPr>
          <w:rFonts w:ascii="Book Antiqua" w:eastAsia="Times New Roman" w:hAnsi="Book Antiqua"/>
          <w:sz w:val="24"/>
          <w:szCs w:val="24"/>
          <w:lang w:val="en-US" w:eastAsia="it-IT"/>
        </w:rPr>
        <w:t xml:space="preserve">number of comorbidities, </w:t>
      </w:r>
      <w:r w:rsidR="00D01002" w:rsidRPr="003512AE">
        <w:rPr>
          <w:rFonts w:ascii="Book Antiqua" w:eastAsia="Times New Roman" w:hAnsi="Book Antiqua"/>
          <w:sz w:val="24"/>
          <w:szCs w:val="24"/>
          <w:lang w:val="en-US" w:eastAsia="it-IT"/>
        </w:rPr>
        <w:t>IBS</w:t>
      </w:r>
      <w:r w:rsidR="008C0CDF" w:rsidRPr="003512AE">
        <w:rPr>
          <w:rFonts w:ascii="Book Antiqua" w:eastAsia="Times New Roman" w:hAnsi="Book Antiqua"/>
          <w:sz w:val="24"/>
          <w:szCs w:val="24"/>
          <w:lang w:val="en-US" w:eastAsia="it-IT"/>
        </w:rPr>
        <w:t xml:space="preserve"> included,</w:t>
      </w:r>
      <w:r w:rsidR="00D01002" w:rsidRPr="003512AE">
        <w:rPr>
          <w:rFonts w:ascii="Book Antiqua" w:eastAsia="Times New Roman" w:hAnsi="Book Antiqua"/>
          <w:sz w:val="24"/>
          <w:szCs w:val="24"/>
          <w:lang w:val="en-US" w:eastAsia="it-IT"/>
        </w:rPr>
        <w:t xml:space="preserve"> is positively associated with TMD pain duration and </w:t>
      </w:r>
      <w:r w:rsidR="003D6D2A" w:rsidRPr="003512AE">
        <w:rPr>
          <w:rFonts w:ascii="Book Antiqua" w:eastAsia="Times New Roman" w:hAnsi="Book Antiqua"/>
          <w:sz w:val="24"/>
          <w:szCs w:val="24"/>
          <w:lang w:val="en-US" w:eastAsia="it-IT"/>
        </w:rPr>
        <w:t xml:space="preserve">intensity, </w:t>
      </w:r>
      <w:r w:rsidR="008C0CDF" w:rsidRPr="003512AE">
        <w:rPr>
          <w:rFonts w:ascii="Book Antiqua" w:eastAsia="Times New Roman" w:hAnsi="Book Antiqua"/>
          <w:sz w:val="24"/>
          <w:szCs w:val="24"/>
          <w:lang w:val="en-US" w:eastAsia="it-IT"/>
        </w:rPr>
        <w:t>whereas</w:t>
      </w:r>
      <w:r w:rsidR="003D6D2A" w:rsidRPr="003512AE">
        <w:rPr>
          <w:rFonts w:ascii="Book Antiqua" w:eastAsia="Times New Roman" w:hAnsi="Book Antiqua"/>
          <w:sz w:val="24"/>
          <w:szCs w:val="24"/>
          <w:lang w:val="en-US" w:eastAsia="it-IT"/>
        </w:rPr>
        <w:t xml:space="preserve"> </w:t>
      </w:r>
      <w:r w:rsidR="008C0CDF" w:rsidRPr="003512AE">
        <w:rPr>
          <w:rFonts w:ascii="Book Antiqua" w:eastAsia="Times New Roman" w:hAnsi="Book Antiqua"/>
          <w:sz w:val="24"/>
          <w:szCs w:val="24"/>
          <w:lang w:val="en-US" w:eastAsia="it-IT"/>
        </w:rPr>
        <w:lastRenderedPageBreak/>
        <w:t xml:space="preserve">among all comorbidities only the presence of specific conditions, such as migraine and chronic fatigue </w:t>
      </w:r>
      <w:r w:rsidR="008C0CDF" w:rsidRPr="003512AE">
        <w:rPr>
          <w:rFonts w:ascii="Book Antiqua" w:eastAsia="Times New Roman" w:hAnsi="Book Antiqua"/>
          <w:bCs/>
          <w:sz w:val="24"/>
          <w:szCs w:val="24"/>
          <w:lang w:val="en-US" w:eastAsia="it-IT"/>
        </w:rPr>
        <w:t>syndrome</w:t>
      </w:r>
      <w:r w:rsidR="008C0CDF" w:rsidRPr="003512AE">
        <w:rPr>
          <w:rFonts w:ascii="Book Antiqua" w:eastAsia="Times New Roman" w:hAnsi="Book Antiqua"/>
          <w:sz w:val="24"/>
          <w:szCs w:val="24"/>
          <w:lang w:val="en-US" w:eastAsia="it-IT"/>
        </w:rPr>
        <w:t>, is associated with an increase in TMD intensity and duration</w:t>
      </w:r>
      <w:r w:rsidR="00D950FE" w:rsidRPr="003512AE">
        <w:rPr>
          <w:rFonts w:ascii="Book Antiqua" w:eastAsia="Times New Roman" w:hAnsi="Book Antiqua"/>
          <w:sz w:val="24"/>
          <w:szCs w:val="24"/>
          <w:lang w:val="en-US" w:eastAsia="it-IT"/>
        </w:rPr>
        <w:fldChar w:fldCharType="begin">
          <w:fldData xml:space="preserve">PEVuZE5vdGU+PENpdGU+PEF1dGhvcj5EYWhhbjwvQXV0aG9yPjxZZWFyPjIwMTU8L1llYXI+PFJl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</w:fldData>
        </w:fldChar>
      </w:r>
      <w:r w:rsidR="00283610" w:rsidRPr="003512AE">
        <w:rPr>
          <w:rFonts w:ascii="Book Antiqua" w:eastAsia="Times New Roman" w:hAnsi="Book Antiqua"/>
          <w:sz w:val="24"/>
          <w:szCs w:val="24"/>
          <w:lang w:val="en-US" w:eastAsia="it-IT"/>
        </w:rPr>
        <w:instrText xml:space="preserve"> ADDIN EN.CITE </w:instrText>
      </w:r>
      <w:r w:rsidR="00283610" w:rsidRPr="003512AE">
        <w:rPr>
          <w:rFonts w:ascii="Book Antiqua" w:eastAsia="Times New Roman" w:hAnsi="Book Antiqua"/>
          <w:sz w:val="24"/>
          <w:szCs w:val="24"/>
          <w:lang w:val="en-US" w:eastAsia="it-IT"/>
        </w:rPr>
        <w:fldChar w:fldCharType="begin">
          <w:fldData xml:space="preserve">PEVuZE5vdGU+PENpdGU+PEF1dGhvcj5EYWhhbjwvQXV0aG9yPjxZZWFyPjIwMTU8L1llYXI+PFJl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</w:fldData>
        </w:fldChar>
      </w:r>
      <w:r w:rsidR="00283610" w:rsidRPr="003512AE">
        <w:rPr>
          <w:rFonts w:ascii="Book Antiqua" w:eastAsia="Times New Roman" w:hAnsi="Book Antiqua"/>
          <w:sz w:val="24"/>
          <w:szCs w:val="24"/>
          <w:lang w:val="en-US" w:eastAsia="it-IT"/>
        </w:rPr>
        <w:instrText xml:space="preserve"> ADDIN EN.CITE.DATA </w:instrText>
      </w:r>
      <w:r w:rsidR="00283610" w:rsidRPr="003512AE">
        <w:rPr>
          <w:rFonts w:ascii="Book Antiqua" w:eastAsia="Times New Roman" w:hAnsi="Book Antiqua"/>
          <w:sz w:val="24"/>
          <w:szCs w:val="24"/>
          <w:lang w:val="en-US" w:eastAsia="it-IT"/>
        </w:rPr>
      </w:r>
      <w:r w:rsidR="00283610" w:rsidRPr="003512AE">
        <w:rPr>
          <w:rFonts w:ascii="Book Antiqua" w:eastAsia="Times New Roman" w:hAnsi="Book Antiqua"/>
          <w:sz w:val="24"/>
          <w:szCs w:val="24"/>
          <w:lang w:val="en-US" w:eastAsia="it-IT"/>
        </w:rPr>
        <w:fldChar w:fldCharType="end"/>
      </w:r>
      <w:r w:rsidR="00D950FE" w:rsidRPr="003512AE">
        <w:rPr>
          <w:rFonts w:ascii="Book Antiqua" w:eastAsia="Times New Roman" w:hAnsi="Book Antiqua"/>
          <w:sz w:val="24"/>
          <w:szCs w:val="24"/>
          <w:lang w:val="en-US" w:eastAsia="it-IT"/>
        </w:rPr>
      </w:r>
      <w:r w:rsidR="00D950FE" w:rsidRPr="003512AE">
        <w:rPr>
          <w:rFonts w:ascii="Book Antiqua" w:eastAsia="Times New Roman" w:hAnsi="Book Antiqua"/>
          <w:sz w:val="24"/>
          <w:szCs w:val="24"/>
          <w:lang w:val="en-US" w:eastAsia="it-IT"/>
        </w:rPr>
        <w:fldChar w:fldCharType="separate"/>
      </w:r>
      <w:r w:rsidR="00283610" w:rsidRPr="003512AE">
        <w:rPr>
          <w:rFonts w:ascii="Book Antiqua" w:eastAsia="Times New Roman" w:hAnsi="Book Antiqua"/>
          <w:noProof/>
          <w:sz w:val="24"/>
          <w:szCs w:val="24"/>
          <w:vertAlign w:val="superscript"/>
          <w:lang w:val="en-US" w:eastAsia="it-IT"/>
        </w:rPr>
        <w:t>[</w:t>
      </w:r>
      <w:hyperlink w:anchor="_ENREF_5" w:tooltip="Dahan, 2015 #68" w:history="1">
        <w:r w:rsidR="00DA5295" w:rsidRPr="003512AE">
          <w:rPr>
            <w:rFonts w:ascii="Book Antiqua" w:eastAsia="Times New Roman" w:hAnsi="Book Antiqua"/>
            <w:noProof/>
            <w:sz w:val="24"/>
            <w:szCs w:val="24"/>
            <w:vertAlign w:val="superscript"/>
            <w:lang w:val="en-US" w:eastAsia="it-IT"/>
          </w:rPr>
          <w:t>5</w:t>
        </w:r>
      </w:hyperlink>
      <w:r w:rsidR="00283610" w:rsidRPr="003512AE">
        <w:rPr>
          <w:rFonts w:ascii="Book Antiqua" w:eastAsia="Times New Roman" w:hAnsi="Book Antiqua"/>
          <w:noProof/>
          <w:sz w:val="24"/>
          <w:szCs w:val="24"/>
          <w:vertAlign w:val="superscript"/>
          <w:lang w:val="en-US" w:eastAsia="it-IT"/>
        </w:rPr>
        <w:t>]</w:t>
      </w:r>
      <w:r w:rsidR="00D950FE" w:rsidRPr="003512AE">
        <w:rPr>
          <w:rFonts w:ascii="Book Antiqua" w:eastAsia="Times New Roman" w:hAnsi="Book Antiqua"/>
          <w:sz w:val="24"/>
          <w:szCs w:val="24"/>
          <w:lang w:val="en-US" w:eastAsia="it-IT"/>
        </w:rPr>
        <w:fldChar w:fldCharType="end"/>
      </w:r>
      <w:r w:rsidR="008C0CDF" w:rsidRPr="003512AE">
        <w:rPr>
          <w:rFonts w:ascii="Book Antiqua" w:eastAsia="Times New Roman" w:hAnsi="Book Antiqua"/>
          <w:sz w:val="24"/>
          <w:szCs w:val="24"/>
          <w:lang w:val="en-US" w:eastAsia="it-IT"/>
        </w:rPr>
        <w:t xml:space="preserve">. </w:t>
      </w:r>
    </w:p>
    <w:p w14:paraId="3B71AB81" w14:textId="0611CAA2" w:rsidR="00A42EEE" w:rsidRPr="003512AE" w:rsidRDefault="00A42EEE" w:rsidP="003512AE">
      <w:pPr>
        <w:spacing w:after="0" w:line="360" w:lineRule="auto"/>
        <w:jc w:val="both"/>
        <w:rPr>
          <w:rFonts w:ascii="Book Antiqua" w:hAnsi="Book Antiqua"/>
          <w:sz w:val="24"/>
          <w:szCs w:val="24"/>
          <w:lang w:val="en-US"/>
        </w:rPr>
      </w:pPr>
      <w:r w:rsidRPr="003512AE">
        <w:rPr>
          <w:rFonts w:ascii="Book Antiqua" w:hAnsi="Book Antiqua"/>
          <w:sz w:val="24"/>
          <w:szCs w:val="24"/>
          <w:lang w:val="en-US"/>
        </w:rPr>
        <w:t>Interestingly, patients with IBS and another functional disorder, in comparison with patients with only IBS, have more severe IBS symptoms, a higher rate of psychological comorbidity such as depression, anxiety and somatization, greater impairment of quality of life, and more i</w:t>
      </w:r>
      <w:r w:rsidR="00826C55" w:rsidRPr="003512AE">
        <w:rPr>
          <w:rFonts w:ascii="Book Antiqua" w:hAnsi="Book Antiqua"/>
          <w:sz w:val="24"/>
          <w:szCs w:val="24"/>
          <w:lang w:val="en-US"/>
        </w:rPr>
        <w:t>llness-related work absenteeism</w:t>
      </w:r>
      <w:r w:rsidRPr="003512AE">
        <w:rPr>
          <w:rFonts w:ascii="Book Antiqua" w:hAnsi="Book Antiqua"/>
          <w:sz w:val="24"/>
          <w:szCs w:val="24"/>
          <w:vertAlign w:val="superscript"/>
          <w:lang w:val="en-US"/>
        </w:rPr>
        <w:fldChar w:fldCharType="begin"/>
      </w:r>
      <w:r w:rsidR="00C90BEA" w:rsidRPr="003512AE">
        <w:rPr>
          <w:rFonts w:ascii="Book Antiqua" w:hAnsi="Book Antiqua"/>
          <w:sz w:val="24"/>
          <w:szCs w:val="24"/>
          <w:vertAlign w:val="superscript"/>
          <w:lang w:val="en-US"/>
        </w:rPr>
        <w:instrText xml:space="preserve"> ADDIN EN.CITE &lt;EndNote&gt;&lt;Cite&gt;&lt;Author&gt;Sperber&lt;/Author&gt;&lt;Year&gt;2010&lt;/Year&gt;&lt;RecNum&gt;94&lt;/RecNum&gt;&lt;DisplayText&gt;&lt;style face="superscript"&gt;[18]&lt;/style&gt;&lt;/DisplayText&gt;&lt;record&gt;&lt;rec-number&gt;94&lt;/rec-number&gt;&lt;foreign-keys&gt;&lt;key app="EN" db-id="tv9pfv9ri5f5zeextr0xr2wm5fpavvv0td50" timestamp="1472051359"&gt;94&lt;/key&gt;&lt;/foreign-keys&gt;&lt;ref-type name="Journal Article"&gt;17&lt;/ref-type&gt;&lt;contributors&gt;&lt;authors&gt;&lt;author&gt;Sperber, A. D.&lt;/author&gt;&lt;author&gt;Dekel, R.&lt;/author&gt;&lt;/authors&gt;&lt;/contributors&gt;&lt;auth-address&gt;Department of Gastroenterology, Tel-Aviv Medical Center, Tel-Aviv, Israel.&lt;/auth-address&gt;&lt;titles&gt;&lt;title&gt;Irritable Bowel Syndrome and Co-morbid Gastrointestinal and Extra-gastrointestinal Functional Syndromes&lt;/title&gt;&lt;secondary-title&gt;J Neurogastroenterol Motil&lt;/secondary-title&gt;&lt;alt-title&gt;Journal of neurogastroenterology and motility&lt;/alt-title&gt;&lt;/titles&gt;&lt;periodical&gt;&lt;full-title&gt;J Neurogastroenterol Motil&lt;/full-title&gt;&lt;abbr-1&gt;Journal of neurogastroenterology and motility&lt;/abbr-1&gt;&lt;/periodical&gt;&lt;alt-periodical&gt;&lt;full-title&gt;J Neurogastroenterol Motil&lt;/full-title&gt;&lt;abbr-1&gt;Journal of neurogastroenterology and motility&lt;/abbr-1&gt;&lt;/alt-periodical&gt;&lt;pages&gt;113-9&lt;/pages&gt;&lt;volume&gt;16&lt;/volume&gt;&lt;number&gt;2&lt;/number&gt;&lt;dates&gt;&lt;year&gt;2010&lt;/year&gt;&lt;pub-dates&gt;&lt;date&gt;Apr&lt;/date&gt;&lt;/pub-dates&gt;&lt;/dates&gt;&lt;isbn&gt;2093-0887 (Electronic)&amp;#xD;2093-0879 (Linking)&lt;/isbn&gt;&lt;accession-num&gt;20535341&lt;/accession-num&gt;&lt;urls&gt;&lt;related-urls&gt;&lt;url&gt;http://www.ncbi.nlm.nih.gov/pubmed/20535341&lt;/url&gt;&lt;/related-urls&gt;&lt;/urls&gt;&lt;custom2&gt;2879857&lt;/custom2&gt;&lt;electronic-resource-num&gt;10.5056/jnm.2010.16.2.113&lt;/electronic-resource-num&gt;&lt;/record&gt;&lt;/Cite&gt;&lt;/EndNote&gt;</w:instrText>
      </w:r>
      <w:r w:rsidRPr="003512AE">
        <w:rPr>
          <w:rFonts w:ascii="Book Antiqua" w:hAnsi="Book Antiqua"/>
          <w:sz w:val="24"/>
          <w:szCs w:val="24"/>
          <w:vertAlign w:val="superscript"/>
          <w:lang w:val="en-US"/>
        </w:rPr>
        <w:fldChar w:fldCharType="separate"/>
      </w:r>
      <w:r w:rsidR="00C90BEA" w:rsidRPr="003512AE">
        <w:rPr>
          <w:rFonts w:ascii="Book Antiqua" w:hAnsi="Book Antiqua"/>
          <w:noProof/>
          <w:sz w:val="24"/>
          <w:szCs w:val="24"/>
          <w:vertAlign w:val="superscript"/>
          <w:lang w:val="en-US"/>
        </w:rPr>
        <w:t>[</w:t>
      </w:r>
      <w:hyperlink w:anchor="_ENREF_18" w:tooltip="Sperber, 2010 #94" w:history="1">
        <w:r w:rsidR="00DA5295" w:rsidRPr="003512AE">
          <w:rPr>
            <w:rFonts w:ascii="Book Antiqua" w:hAnsi="Book Antiqua"/>
            <w:noProof/>
            <w:sz w:val="24"/>
            <w:szCs w:val="24"/>
            <w:vertAlign w:val="superscript"/>
            <w:lang w:val="en-US"/>
          </w:rPr>
          <w:t>18</w:t>
        </w:r>
      </w:hyperlink>
      <w:r w:rsidR="00826C55" w:rsidRPr="003512AE">
        <w:rPr>
          <w:rFonts w:ascii="Book Antiqua" w:eastAsia="宋体" w:hAnsi="Book Antiqua" w:hint="eastAsia"/>
          <w:noProof/>
          <w:sz w:val="24"/>
          <w:szCs w:val="24"/>
          <w:vertAlign w:val="superscript"/>
          <w:lang w:val="en-US" w:eastAsia="zh-CN"/>
        </w:rPr>
        <w:t>,19</w:t>
      </w:r>
      <w:r w:rsidR="00C90BEA" w:rsidRPr="003512AE">
        <w:rPr>
          <w:rFonts w:ascii="Book Antiqua" w:hAnsi="Book Antiqua"/>
          <w:noProof/>
          <w:sz w:val="24"/>
          <w:szCs w:val="24"/>
          <w:vertAlign w:val="superscript"/>
          <w:lang w:val="en-US"/>
        </w:rPr>
        <w:t>]</w:t>
      </w:r>
      <w:r w:rsidRPr="003512AE">
        <w:rPr>
          <w:rFonts w:ascii="Book Antiqua" w:hAnsi="Book Antiqua"/>
          <w:sz w:val="24"/>
          <w:szCs w:val="24"/>
          <w:vertAlign w:val="superscript"/>
          <w:lang w:val="en-US"/>
        </w:rPr>
        <w:fldChar w:fldCharType="end"/>
      </w:r>
      <w:r w:rsidRPr="003512AE">
        <w:rPr>
          <w:rFonts w:ascii="Book Antiqua" w:hAnsi="Book Antiqua"/>
          <w:sz w:val="24"/>
          <w:szCs w:val="24"/>
          <w:lang w:val="en-US"/>
        </w:rPr>
        <w:t xml:space="preserve">. </w:t>
      </w:r>
    </w:p>
    <w:p w14:paraId="68CED3AA" w14:textId="053F779B" w:rsidR="001D0730" w:rsidRPr="003512AE" w:rsidRDefault="00231DD0" w:rsidP="003512AE">
      <w:pPr>
        <w:widowControl w:val="0"/>
        <w:autoSpaceDE w:val="0"/>
        <w:autoSpaceDN w:val="0"/>
        <w:adjustRightInd w:val="0"/>
        <w:spacing w:after="0" w:line="360" w:lineRule="auto"/>
        <w:ind w:firstLineChars="150" w:firstLine="360"/>
        <w:jc w:val="both"/>
        <w:rPr>
          <w:rStyle w:val="A4"/>
          <w:rFonts w:ascii="Book Antiqua" w:hAnsi="Book Antiqua"/>
          <w:color w:val="auto"/>
          <w:sz w:val="24"/>
          <w:szCs w:val="24"/>
          <w:lang w:val="en-US"/>
        </w:rPr>
      </w:pPr>
      <w:r w:rsidRPr="003512AE">
        <w:rPr>
          <w:rFonts w:ascii="Book Antiqua" w:hAnsi="Book Antiqua"/>
          <w:sz w:val="24"/>
          <w:szCs w:val="24"/>
          <w:lang w:val="en-US"/>
        </w:rPr>
        <w:t>To our knowledge, the a</w:t>
      </w:r>
      <w:r w:rsidR="00FB3816" w:rsidRPr="003512AE">
        <w:rPr>
          <w:rFonts w:ascii="Book Antiqua" w:hAnsi="Book Antiqua"/>
          <w:sz w:val="24"/>
          <w:szCs w:val="24"/>
          <w:lang w:val="en-US"/>
        </w:rPr>
        <w:t xml:space="preserve">ssociation between IBS and TMD </w:t>
      </w:r>
      <w:r w:rsidR="000F4BD7" w:rsidRPr="003512AE">
        <w:rPr>
          <w:rFonts w:ascii="Book Antiqua" w:hAnsi="Book Antiqua"/>
          <w:sz w:val="24"/>
          <w:szCs w:val="24"/>
          <w:lang w:val="en-US"/>
        </w:rPr>
        <w:t xml:space="preserve">taking into account the influence of IBS subtypes and illness severity </w:t>
      </w:r>
      <w:r w:rsidRPr="003512AE">
        <w:rPr>
          <w:rFonts w:ascii="Book Antiqua" w:hAnsi="Book Antiqua"/>
          <w:sz w:val="24"/>
          <w:szCs w:val="24"/>
          <w:lang w:val="en-US"/>
        </w:rPr>
        <w:t>has still not been sufficiently investigated</w:t>
      </w:r>
      <w:r w:rsidR="000F4BD7" w:rsidRPr="003512AE">
        <w:rPr>
          <w:rFonts w:ascii="Book Antiqua" w:hAnsi="Book Antiqua"/>
          <w:sz w:val="24"/>
          <w:szCs w:val="24"/>
          <w:lang w:val="en-US"/>
        </w:rPr>
        <w:t xml:space="preserve">. </w:t>
      </w:r>
      <w:r w:rsidR="001D0730" w:rsidRPr="003512AE">
        <w:rPr>
          <w:rFonts w:ascii="Book Antiqua" w:hAnsi="Book Antiqua"/>
          <w:sz w:val="24"/>
          <w:szCs w:val="24"/>
          <w:lang w:val="en-US"/>
        </w:rPr>
        <w:t>Increased awareness of the overlap between</w:t>
      </w:r>
      <w:r w:rsidR="00CE2CB1" w:rsidRPr="003512AE">
        <w:rPr>
          <w:rFonts w:ascii="Book Antiqua" w:hAnsi="Book Antiqua"/>
          <w:sz w:val="24"/>
          <w:szCs w:val="24"/>
          <w:lang w:val="en-US"/>
        </w:rPr>
        <w:t xml:space="preserve"> </w:t>
      </w:r>
      <w:r w:rsidR="00812D07" w:rsidRPr="003512AE">
        <w:rPr>
          <w:rFonts w:ascii="Book Antiqua" w:hAnsi="Book Antiqua"/>
          <w:sz w:val="24"/>
          <w:szCs w:val="24"/>
          <w:lang w:val="en-US"/>
        </w:rPr>
        <w:t xml:space="preserve">IBS and </w:t>
      </w:r>
      <w:r w:rsidR="001D0730" w:rsidRPr="003512AE">
        <w:rPr>
          <w:rFonts w:ascii="Book Antiqua" w:hAnsi="Book Antiqua"/>
          <w:sz w:val="24"/>
          <w:szCs w:val="24"/>
          <w:lang w:val="en-US"/>
        </w:rPr>
        <w:t xml:space="preserve">TMD </w:t>
      </w:r>
      <w:r w:rsidR="00CE2CB1" w:rsidRPr="003512AE">
        <w:rPr>
          <w:rFonts w:ascii="Book Antiqua" w:hAnsi="Book Antiqua"/>
          <w:sz w:val="24"/>
          <w:szCs w:val="24"/>
          <w:lang w:val="en-US"/>
        </w:rPr>
        <w:t xml:space="preserve">likely will </w:t>
      </w:r>
      <w:r w:rsidR="001D0730" w:rsidRPr="003512AE">
        <w:rPr>
          <w:rFonts w:ascii="Book Antiqua" w:hAnsi="Book Antiqua"/>
          <w:sz w:val="24"/>
          <w:szCs w:val="24"/>
          <w:lang w:val="en-US"/>
        </w:rPr>
        <w:t>result in improved diagnoses and</w:t>
      </w:r>
      <w:r w:rsidR="00CE2CB1" w:rsidRPr="003512AE">
        <w:rPr>
          <w:rFonts w:ascii="Book Antiqua" w:hAnsi="Book Antiqua"/>
          <w:sz w:val="24"/>
          <w:szCs w:val="24"/>
          <w:lang w:val="en-US"/>
        </w:rPr>
        <w:t xml:space="preserve"> </w:t>
      </w:r>
      <w:r w:rsidR="00876F86" w:rsidRPr="003512AE">
        <w:rPr>
          <w:rFonts w:ascii="Book Antiqua" w:hAnsi="Book Antiqua"/>
          <w:sz w:val="24"/>
          <w:szCs w:val="24"/>
          <w:lang w:val="en-US"/>
        </w:rPr>
        <w:t xml:space="preserve">more effective management </w:t>
      </w:r>
      <w:r w:rsidR="00826C55" w:rsidRPr="003512AE">
        <w:rPr>
          <w:rFonts w:ascii="Book Antiqua" w:hAnsi="Book Antiqua"/>
          <w:sz w:val="24"/>
          <w:szCs w:val="24"/>
          <w:lang w:val="en-US"/>
        </w:rPr>
        <w:t>of both diseases</w:t>
      </w:r>
      <w:r w:rsidR="00D950FE" w:rsidRPr="003512AE">
        <w:rPr>
          <w:rFonts w:ascii="Book Antiqua" w:hAnsi="Book Antiqua"/>
          <w:sz w:val="24"/>
          <w:szCs w:val="24"/>
          <w:lang w:val="en-US"/>
        </w:rPr>
        <w:fldChar w:fldCharType="begin"/>
      </w:r>
      <w:r w:rsidR="00C90BEA" w:rsidRPr="003512AE">
        <w:rPr>
          <w:rFonts w:ascii="Book Antiqua" w:hAnsi="Book Antiqua"/>
          <w:sz w:val="24"/>
          <w:szCs w:val="24"/>
          <w:lang w:val="en-US"/>
        </w:rPr>
        <w:instrText xml:space="preserve"> ADDIN EN.CITE &lt;EndNote&gt;&lt;Cite&gt;&lt;Author&gt;Velly&lt;/Author&gt;&lt;Year&gt;2011&lt;/Year&gt;&lt;RecNum&gt;97&lt;/RecNum&gt;&lt;DisplayText&gt;&lt;style face="superscript"&gt;[20]&lt;/style&gt;&lt;/DisplayText&gt;&lt;record&gt;&lt;rec-number&gt;97&lt;/rec-number&gt;&lt;foreign-keys&gt;&lt;key app="EN" db-id="tv9pfv9ri5f5zeextr0xr2wm5fpavvv0td50" timestamp="1472051359"&gt;97&lt;/key&gt;&lt;/foreign-keys&gt;&lt;ref-type name="Journal Article"&gt;17&lt;/ref-type&gt;&lt;contributors&gt;&lt;authors&gt;&lt;author&gt;Velly, A. M.&lt;/author&gt;&lt;author&gt;Fricton, J.&lt;/author&gt;&lt;/authors&gt;&lt;/contributors&gt;&lt;auth-address&gt;Faculty of Dentistry, McGill University, Montreal, Canada. ana.velly@mcgill.ca&lt;/auth-address&gt;&lt;titles&gt;&lt;title&gt;The impact of comorbid conditions on treatment of temporomandibular disorders&lt;/title&gt;&lt;secondary-title&gt;J Am Dent Assoc&lt;/secondary-title&gt;&lt;alt-title&gt;Journal of the American Dental Association&lt;/alt-title&gt;&lt;/titles&gt;&lt;periodical&gt;&lt;full-title&gt;J Am Dent Assoc&lt;/full-title&gt;&lt;abbr-1&gt;Journal of the American Dental Association&lt;/abbr-1&gt;&lt;/periodical&gt;&lt;alt-periodical&gt;&lt;full-title&gt;J Am Dent Assoc&lt;/full-title&gt;&lt;abbr-1&gt;Journal of the American Dental Association&lt;/abbr-1&gt;&lt;/alt-periodical&gt;&lt;pages&gt;170-2&lt;/pages&gt;&lt;volume&gt;142&lt;/volume&gt;&lt;number&gt;2&lt;/number&gt;&lt;keywords&gt;&lt;keyword&gt;Back Pain/complications&lt;/keyword&gt;&lt;keyword&gt;Bruxism/complications&lt;/keyword&gt;&lt;keyword&gt;Chronic Disease&lt;/keyword&gt;&lt;keyword&gt;Chronic Pain&lt;/keyword&gt;&lt;keyword&gt;Depression/complications&lt;/keyword&gt;&lt;keyword&gt;Headache/complications&lt;/keyword&gt;&lt;keyword&gt;Humans&lt;/keyword&gt;&lt;keyword&gt;Medical History Taking&lt;/keyword&gt;&lt;keyword&gt;Neck Pain/complications&lt;/keyword&gt;&lt;keyword&gt;Pain Clinics&lt;/keyword&gt;&lt;keyword&gt;Patient Care Team&lt;/keyword&gt;&lt;keyword&gt;Sleep Wake Disorders/complications&lt;/keyword&gt;&lt;keyword&gt;Temporomandibular Joint Disorders/complications/*therapy&lt;/keyword&gt;&lt;/keywords&gt;&lt;dates&gt;&lt;year&gt;2011&lt;/year&gt;&lt;pub-dates&gt;&lt;date&gt;Feb&lt;/date&gt;&lt;/pub-dates&gt;&lt;/dates&gt;&lt;isbn&gt;1943-4723 (Electronic)&amp;#xD;0002-8177 (Linking)&lt;/isbn&gt;&lt;accession-num&gt;21282683&lt;/accession-num&gt;&lt;urls&gt;&lt;related-urls&gt;&lt;url&gt;http://www.ncbi.nlm.nih.gov/pubmed/21282683&lt;/url&gt;&lt;/related-urls&gt;&lt;/urls&gt;&lt;/record&gt;&lt;/Cite&gt;&lt;/EndNote&gt;</w:instrText>
      </w:r>
      <w:r w:rsidR="00D950FE" w:rsidRPr="003512AE">
        <w:rPr>
          <w:rFonts w:ascii="Book Antiqua" w:hAnsi="Book Antiqua"/>
          <w:sz w:val="24"/>
          <w:szCs w:val="24"/>
          <w:lang w:val="en-US"/>
        </w:rPr>
        <w:fldChar w:fldCharType="separate"/>
      </w:r>
      <w:r w:rsidR="00C90BEA" w:rsidRPr="003512AE">
        <w:rPr>
          <w:rFonts w:ascii="Book Antiqua" w:hAnsi="Book Antiqua"/>
          <w:noProof/>
          <w:sz w:val="24"/>
          <w:szCs w:val="24"/>
          <w:vertAlign w:val="superscript"/>
          <w:lang w:val="en-US"/>
        </w:rPr>
        <w:t>[</w:t>
      </w:r>
      <w:hyperlink w:anchor="_ENREF_20" w:tooltip="Velly, 2011 #97" w:history="1">
        <w:r w:rsidR="00DA5295" w:rsidRPr="003512AE">
          <w:rPr>
            <w:rFonts w:ascii="Book Antiqua" w:hAnsi="Book Antiqua"/>
            <w:noProof/>
            <w:sz w:val="24"/>
            <w:szCs w:val="24"/>
            <w:vertAlign w:val="superscript"/>
            <w:lang w:val="en-US"/>
          </w:rPr>
          <w:t>20</w:t>
        </w:r>
      </w:hyperlink>
      <w:r w:rsidR="00C90BEA" w:rsidRPr="003512AE">
        <w:rPr>
          <w:rFonts w:ascii="Book Antiqua" w:hAnsi="Book Antiqua"/>
          <w:noProof/>
          <w:sz w:val="24"/>
          <w:szCs w:val="24"/>
          <w:vertAlign w:val="superscript"/>
          <w:lang w:val="en-US"/>
        </w:rPr>
        <w:t>]</w:t>
      </w:r>
      <w:r w:rsidR="00D950FE" w:rsidRPr="003512AE">
        <w:rPr>
          <w:rFonts w:ascii="Book Antiqua" w:hAnsi="Book Antiqua"/>
          <w:sz w:val="24"/>
          <w:szCs w:val="24"/>
          <w:lang w:val="en-US"/>
        </w:rPr>
        <w:fldChar w:fldCharType="end"/>
      </w:r>
      <w:r w:rsidR="00876F86" w:rsidRPr="003512AE">
        <w:rPr>
          <w:rFonts w:ascii="Book Antiqua" w:hAnsi="Book Antiqua"/>
          <w:sz w:val="24"/>
          <w:szCs w:val="24"/>
          <w:lang w:val="en-US"/>
        </w:rPr>
        <w:t>.</w:t>
      </w:r>
      <w:r w:rsidR="001D0730" w:rsidRPr="003512AE">
        <w:rPr>
          <w:rFonts w:ascii="Book Antiqua" w:hAnsi="Book Antiqua"/>
          <w:sz w:val="24"/>
          <w:szCs w:val="24"/>
          <w:lang w:val="en-US"/>
        </w:rPr>
        <w:t xml:space="preserve"> Patients</w:t>
      </w:r>
      <w:r w:rsidR="00CE2CB1" w:rsidRPr="003512AE">
        <w:rPr>
          <w:rFonts w:ascii="Book Antiqua" w:hAnsi="Book Antiqua"/>
          <w:sz w:val="24"/>
          <w:szCs w:val="24"/>
          <w:lang w:val="en-US"/>
        </w:rPr>
        <w:t xml:space="preserve"> </w:t>
      </w:r>
      <w:r w:rsidR="001D0730" w:rsidRPr="003512AE">
        <w:rPr>
          <w:rFonts w:ascii="Book Antiqua" w:hAnsi="Book Antiqua"/>
          <w:sz w:val="24"/>
          <w:szCs w:val="24"/>
          <w:lang w:val="en-US"/>
        </w:rPr>
        <w:t xml:space="preserve">with </w:t>
      </w:r>
      <w:r w:rsidR="00EA7017" w:rsidRPr="003512AE">
        <w:rPr>
          <w:rFonts w:ascii="Book Antiqua" w:hAnsi="Book Antiqua"/>
          <w:sz w:val="24"/>
          <w:szCs w:val="24"/>
          <w:lang w:val="en-US"/>
        </w:rPr>
        <w:t>IBS</w:t>
      </w:r>
      <w:r w:rsidR="001D0730" w:rsidRPr="003512AE">
        <w:rPr>
          <w:rFonts w:ascii="Book Antiqua" w:hAnsi="Book Antiqua"/>
          <w:sz w:val="24"/>
          <w:szCs w:val="24"/>
          <w:lang w:val="en-US"/>
        </w:rPr>
        <w:t xml:space="preserve"> symptoms often are treated within a</w:t>
      </w:r>
      <w:r w:rsidR="00CE2CB1" w:rsidRPr="003512AE">
        <w:rPr>
          <w:rFonts w:ascii="Book Antiqua" w:hAnsi="Book Antiqua"/>
          <w:sz w:val="24"/>
          <w:szCs w:val="24"/>
          <w:lang w:val="en-US"/>
        </w:rPr>
        <w:t xml:space="preserve"> </w:t>
      </w:r>
      <w:r w:rsidR="001D0730" w:rsidRPr="003512AE">
        <w:rPr>
          <w:rFonts w:ascii="Book Antiqua" w:hAnsi="Book Antiqua"/>
          <w:sz w:val="24"/>
          <w:szCs w:val="24"/>
          <w:lang w:val="en-US"/>
        </w:rPr>
        <w:t xml:space="preserve">narrow </w:t>
      </w:r>
      <w:r w:rsidR="00EA7017" w:rsidRPr="003512AE">
        <w:rPr>
          <w:rFonts w:ascii="Book Antiqua" w:hAnsi="Book Antiqua"/>
          <w:sz w:val="24"/>
          <w:szCs w:val="24"/>
          <w:lang w:val="en-US"/>
        </w:rPr>
        <w:t>gastrointestinal</w:t>
      </w:r>
      <w:r w:rsidR="001D0730" w:rsidRPr="003512AE">
        <w:rPr>
          <w:rFonts w:ascii="Book Antiqua" w:hAnsi="Book Antiqua"/>
          <w:sz w:val="24"/>
          <w:szCs w:val="24"/>
          <w:lang w:val="en-US"/>
        </w:rPr>
        <w:t xml:space="preserve"> paradigm while clinicians ignore</w:t>
      </w:r>
      <w:r w:rsidR="00CE2CB1" w:rsidRPr="003512AE">
        <w:rPr>
          <w:rFonts w:ascii="Book Antiqua" w:hAnsi="Book Antiqua"/>
          <w:sz w:val="24"/>
          <w:szCs w:val="24"/>
          <w:lang w:val="en-US"/>
        </w:rPr>
        <w:t xml:space="preserve"> </w:t>
      </w:r>
      <w:r w:rsidR="001D0730" w:rsidRPr="003512AE">
        <w:rPr>
          <w:rFonts w:ascii="Book Antiqua" w:hAnsi="Book Antiqua"/>
          <w:sz w:val="24"/>
          <w:szCs w:val="24"/>
          <w:lang w:val="en-US"/>
        </w:rPr>
        <w:t>coexisting pain conditions, resulting in treatment</w:t>
      </w:r>
      <w:r w:rsidR="00CE2CB1" w:rsidRPr="003512AE">
        <w:rPr>
          <w:rFonts w:ascii="Book Antiqua" w:hAnsi="Book Antiqua"/>
          <w:sz w:val="24"/>
          <w:szCs w:val="24"/>
          <w:lang w:val="en-US"/>
        </w:rPr>
        <w:t xml:space="preserve"> </w:t>
      </w:r>
      <w:r w:rsidR="001D0730" w:rsidRPr="003512AE">
        <w:rPr>
          <w:rFonts w:ascii="Book Antiqua" w:hAnsi="Book Antiqua"/>
          <w:sz w:val="24"/>
          <w:szCs w:val="24"/>
          <w:lang w:val="en-US"/>
        </w:rPr>
        <w:t>failure and perpetuation of the problem.</w:t>
      </w:r>
    </w:p>
    <w:p w14:paraId="619B02EA" w14:textId="77777777" w:rsidR="00AE20D8" w:rsidRPr="003512AE" w:rsidRDefault="0088226D" w:rsidP="003512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Chars="150" w:firstLine="360"/>
        <w:jc w:val="both"/>
        <w:rPr>
          <w:rFonts w:ascii="Book Antiqua" w:eastAsia="Times New Roman" w:hAnsi="Book Antiqua"/>
          <w:sz w:val="24"/>
          <w:szCs w:val="24"/>
          <w:lang w:val="en-US" w:eastAsia="it-IT"/>
        </w:rPr>
      </w:pPr>
      <w:r w:rsidRPr="003512AE">
        <w:rPr>
          <w:rStyle w:val="A4"/>
          <w:rFonts w:ascii="Book Antiqua" w:eastAsia="Times New Roman" w:hAnsi="Book Antiqua"/>
          <w:color w:val="auto"/>
          <w:sz w:val="24"/>
          <w:szCs w:val="24"/>
          <w:lang w:val="en-US" w:eastAsia="it-IT"/>
        </w:rPr>
        <w:t>The aim</w:t>
      </w:r>
      <w:r w:rsidR="00D76D56" w:rsidRPr="003512AE">
        <w:rPr>
          <w:rStyle w:val="A4"/>
          <w:rFonts w:ascii="Book Antiqua" w:eastAsia="Times New Roman" w:hAnsi="Book Antiqua"/>
          <w:color w:val="auto"/>
          <w:sz w:val="24"/>
          <w:szCs w:val="24"/>
          <w:lang w:val="en-US" w:eastAsia="it-IT"/>
        </w:rPr>
        <w:t>s</w:t>
      </w:r>
      <w:r w:rsidR="00C11CC9" w:rsidRPr="003512AE">
        <w:rPr>
          <w:rStyle w:val="A4"/>
          <w:rFonts w:ascii="Book Antiqua" w:eastAsia="Times New Roman" w:hAnsi="Book Antiqua"/>
          <w:color w:val="auto"/>
          <w:sz w:val="24"/>
          <w:szCs w:val="24"/>
          <w:lang w:val="en-US" w:eastAsia="it-IT"/>
        </w:rPr>
        <w:t xml:space="preserve"> of the study </w:t>
      </w:r>
      <w:r w:rsidR="00010AA7" w:rsidRPr="003512AE">
        <w:rPr>
          <w:rStyle w:val="A4"/>
          <w:rFonts w:ascii="Book Antiqua" w:eastAsia="Times New Roman" w:hAnsi="Book Antiqua"/>
          <w:color w:val="auto"/>
          <w:sz w:val="24"/>
          <w:szCs w:val="24"/>
          <w:lang w:val="en-US" w:eastAsia="it-IT"/>
        </w:rPr>
        <w:t>were</w:t>
      </w:r>
      <w:r w:rsidR="00C11CC9" w:rsidRPr="003512AE">
        <w:rPr>
          <w:rStyle w:val="A4"/>
          <w:rFonts w:ascii="Book Antiqua" w:eastAsia="Times New Roman" w:hAnsi="Book Antiqua"/>
          <w:color w:val="auto"/>
          <w:sz w:val="24"/>
          <w:szCs w:val="24"/>
          <w:lang w:val="en-US" w:eastAsia="it-IT"/>
        </w:rPr>
        <w:t xml:space="preserve"> to evaluate</w:t>
      </w:r>
      <w:r w:rsidR="00D76D56" w:rsidRPr="003512AE">
        <w:rPr>
          <w:rStyle w:val="A4"/>
          <w:rFonts w:ascii="Book Antiqua" w:eastAsia="Times New Roman" w:hAnsi="Book Antiqua"/>
          <w:color w:val="auto"/>
          <w:sz w:val="24"/>
          <w:szCs w:val="24"/>
          <w:lang w:val="en-US" w:eastAsia="it-IT"/>
        </w:rPr>
        <w:t xml:space="preserve">, firstly, </w:t>
      </w:r>
      <w:r w:rsidR="00C11CC9" w:rsidRPr="003512AE">
        <w:rPr>
          <w:rStyle w:val="A4"/>
          <w:rFonts w:ascii="Book Antiqua" w:eastAsia="Times New Roman" w:hAnsi="Book Antiqua"/>
          <w:color w:val="auto"/>
          <w:sz w:val="24"/>
          <w:szCs w:val="24"/>
          <w:lang w:val="en-US" w:eastAsia="it-IT"/>
        </w:rPr>
        <w:t xml:space="preserve">the </w:t>
      </w:r>
      <w:r w:rsidR="00641D52" w:rsidRPr="003512AE">
        <w:rPr>
          <w:rStyle w:val="A4"/>
          <w:rFonts w:ascii="Book Antiqua" w:eastAsia="Times New Roman" w:hAnsi="Book Antiqua"/>
          <w:color w:val="auto"/>
          <w:sz w:val="24"/>
          <w:szCs w:val="24"/>
          <w:lang w:val="en-US" w:eastAsia="it-IT"/>
        </w:rPr>
        <w:t>risk of TMD</w:t>
      </w:r>
      <w:r w:rsidR="00C11CC9" w:rsidRPr="003512AE">
        <w:rPr>
          <w:rStyle w:val="A4"/>
          <w:rFonts w:ascii="Book Antiqua" w:eastAsia="Times New Roman" w:hAnsi="Book Antiqua"/>
          <w:color w:val="auto"/>
          <w:sz w:val="24"/>
          <w:szCs w:val="24"/>
          <w:lang w:val="en-US" w:eastAsia="it-IT"/>
        </w:rPr>
        <w:t xml:space="preserve"> determined on the basis of the </w:t>
      </w:r>
      <w:r w:rsidR="00E90BB4" w:rsidRPr="003512AE">
        <w:rPr>
          <w:rStyle w:val="A4"/>
          <w:rFonts w:ascii="Book Antiqua" w:eastAsia="Times New Roman" w:hAnsi="Book Antiqua"/>
          <w:color w:val="auto"/>
          <w:sz w:val="24"/>
          <w:szCs w:val="24"/>
          <w:lang w:val="en-US" w:eastAsia="it-IT"/>
        </w:rPr>
        <w:t>RDC/</w:t>
      </w:r>
      <w:r w:rsidR="00C11CC9" w:rsidRPr="003512AE">
        <w:rPr>
          <w:rStyle w:val="A4"/>
          <w:rFonts w:ascii="Book Antiqua" w:eastAsia="Times New Roman" w:hAnsi="Book Antiqua"/>
          <w:color w:val="auto"/>
          <w:sz w:val="24"/>
          <w:szCs w:val="24"/>
          <w:lang w:val="en-US" w:eastAsia="it-IT"/>
        </w:rPr>
        <w:t xml:space="preserve">TMD in </w:t>
      </w:r>
      <w:r w:rsidR="00B838AB" w:rsidRPr="003512AE">
        <w:rPr>
          <w:rStyle w:val="A4"/>
          <w:rFonts w:ascii="Book Antiqua" w:eastAsia="Times New Roman" w:hAnsi="Book Antiqua"/>
          <w:color w:val="auto"/>
          <w:sz w:val="24"/>
          <w:szCs w:val="24"/>
          <w:lang w:val="en-US" w:eastAsia="it-IT"/>
        </w:rPr>
        <w:t>IBS patients</w:t>
      </w:r>
      <w:r w:rsidR="00C11CC9" w:rsidRPr="003512AE">
        <w:rPr>
          <w:rStyle w:val="A4"/>
          <w:rFonts w:ascii="Book Antiqua" w:eastAsia="Times New Roman" w:hAnsi="Book Antiqua"/>
          <w:color w:val="auto"/>
          <w:sz w:val="24"/>
          <w:szCs w:val="24"/>
          <w:lang w:val="en-US" w:eastAsia="it-IT"/>
        </w:rPr>
        <w:t xml:space="preserve"> </w:t>
      </w:r>
      <w:r w:rsidR="00876F86" w:rsidRPr="003512AE">
        <w:rPr>
          <w:rStyle w:val="A4"/>
          <w:rFonts w:ascii="Book Antiqua" w:eastAsia="Times New Roman" w:hAnsi="Book Antiqua"/>
          <w:color w:val="auto"/>
          <w:sz w:val="24"/>
          <w:szCs w:val="24"/>
          <w:lang w:val="en-US" w:eastAsia="it-IT"/>
        </w:rPr>
        <w:t>diagnosed</w:t>
      </w:r>
      <w:r w:rsidR="00C11CC9" w:rsidRPr="003512AE">
        <w:rPr>
          <w:rStyle w:val="A4"/>
          <w:rFonts w:ascii="Book Antiqua" w:eastAsia="Times New Roman" w:hAnsi="Book Antiqua"/>
          <w:color w:val="auto"/>
          <w:sz w:val="24"/>
          <w:szCs w:val="24"/>
          <w:lang w:val="en-US" w:eastAsia="it-IT"/>
        </w:rPr>
        <w:t xml:space="preserve"> by </w:t>
      </w:r>
      <w:r w:rsidRPr="003512AE">
        <w:rPr>
          <w:rStyle w:val="A4"/>
          <w:rFonts w:ascii="Book Antiqua" w:eastAsia="Times New Roman" w:hAnsi="Book Antiqua"/>
          <w:color w:val="auto"/>
          <w:sz w:val="24"/>
          <w:szCs w:val="24"/>
          <w:lang w:val="en-US" w:eastAsia="it-IT"/>
        </w:rPr>
        <w:t xml:space="preserve">the Rome III criteria, </w:t>
      </w:r>
      <w:r w:rsidR="00D76D56" w:rsidRPr="003512AE">
        <w:rPr>
          <w:rStyle w:val="A4"/>
          <w:rFonts w:ascii="Book Antiqua" w:eastAsia="Times New Roman" w:hAnsi="Book Antiqua"/>
          <w:color w:val="auto"/>
          <w:sz w:val="24"/>
          <w:szCs w:val="24"/>
          <w:lang w:val="en-US" w:eastAsia="it-IT"/>
        </w:rPr>
        <w:t>secondly</w:t>
      </w:r>
      <w:r w:rsidRPr="003512AE">
        <w:rPr>
          <w:rStyle w:val="A4"/>
          <w:rFonts w:ascii="Book Antiqua" w:eastAsia="Times New Roman" w:hAnsi="Book Antiqua"/>
          <w:color w:val="auto"/>
          <w:sz w:val="24"/>
          <w:szCs w:val="24"/>
          <w:lang w:val="en-US" w:eastAsia="it-IT"/>
        </w:rPr>
        <w:t xml:space="preserve"> the </w:t>
      </w:r>
      <w:r w:rsidR="0092696E" w:rsidRPr="003512AE">
        <w:rPr>
          <w:rStyle w:val="A4"/>
          <w:rFonts w:ascii="Book Antiqua" w:eastAsia="Times New Roman" w:hAnsi="Book Antiqua"/>
          <w:color w:val="auto"/>
          <w:sz w:val="24"/>
          <w:szCs w:val="24"/>
          <w:lang w:val="en-US" w:eastAsia="it-IT"/>
        </w:rPr>
        <w:t xml:space="preserve">possible </w:t>
      </w:r>
      <w:r w:rsidR="00C11CC9" w:rsidRPr="003512AE">
        <w:rPr>
          <w:rStyle w:val="A4"/>
          <w:rFonts w:ascii="Book Antiqua" w:eastAsia="Times New Roman" w:hAnsi="Book Antiqua"/>
          <w:color w:val="auto"/>
          <w:sz w:val="24"/>
          <w:szCs w:val="24"/>
          <w:lang w:val="en-US" w:eastAsia="it-IT"/>
        </w:rPr>
        <w:t xml:space="preserve">association between TMD and </w:t>
      </w:r>
      <w:r w:rsidR="00010AA7" w:rsidRPr="003512AE">
        <w:rPr>
          <w:rStyle w:val="A4"/>
          <w:rFonts w:ascii="Book Antiqua" w:eastAsia="Times New Roman" w:hAnsi="Book Antiqua"/>
          <w:color w:val="auto"/>
          <w:sz w:val="24"/>
          <w:szCs w:val="24"/>
          <w:lang w:val="en-US" w:eastAsia="it-IT"/>
        </w:rPr>
        <w:t xml:space="preserve">IBS </w:t>
      </w:r>
      <w:r w:rsidR="00DF2F02" w:rsidRPr="003512AE">
        <w:rPr>
          <w:rStyle w:val="A4"/>
          <w:rFonts w:ascii="Book Antiqua" w:eastAsia="Times New Roman" w:hAnsi="Book Antiqua"/>
          <w:color w:val="auto"/>
          <w:sz w:val="24"/>
          <w:szCs w:val="24"/>
          <w:lang w:val="en-US" w:eastAsia="it-IT"/>
        </w:rPr>
        <w:t>sub</w:t>
      </w:r>
      <w:r w:rsidR="00C11CC9" w:rsidRPr="003512AE">
        <w:rPr>
          <w:rStyle w:val="A4"/>
          <w:rFonts w:ascii="Book Antiqua" w:eastAsia="Times New Roman" w:hAnsi="Book Antiqua"/>
          <w:color w:val="auto"/>
          <w:sz w:val="24"/>
          <w:szCs w:val="24"/>
          <w:lang w:val="en-US" w:eastAsia="it-IT"/>
        </w:rPr>
        <w:t xml:space="preserve">type </w:t>
      </w:r>
      <w:r w:rsidR="0092696E" w:rsidRPr="003512AE">
        <w:rPr>
          <w:rStyle w:val="A4"/>
          <w:rFonts w:ascii="Book Antiqua" w:eastAsia="Times New Roman" w:hAnsi="Book Antiqua"/>
          <w:color w:val="auto"/>
          <w:sz w:val="24"/>
          <w:szCs w:val="24"/>
          <w:lang w:val="en-US" w:eastAsia="it-IT"/>
        </w:rPr>
        <w:t>or</w:t>
      </w:r>
      <w:r w:rsidR="00010AA7" w:rsidRPr="003512AE">
        <w:rPr>
          <w:rStyle w:val="A4"/>
          <w:rFonts w:ascii="Book Antiqua" w:eastAsia="Times New Roman" w:hAnsi="Book Antiqua"/>
          <w:color w:val="auto"/>
          <w:sz w:val="24"/>
          <w:szCs w:val="24"/>
          <w:lang w:val="en-US" w:eastAsia="it-IT"/>
        </w:rPr>
        <w:t xml:space="preserve"> severity</w:t>
      </w:r>
      <w:r w:rsidR="00C11CC9" w:rsidRPr="003512AE">
        <w:rPr>
          <w:rStyle w:val="A4"/>
          <w:rFonts w:ascii="Book Antiqua" w:eastAsia="Times New Roman" w:hAnsi="Book Antiqua"/>
          <w:color w:val="auto"/>
          <w:sz w:val="24"/>
          <w:szCs w:val="24"/>
          <w:lang w:val="en-US" w:eastAsia="it-IT"/>
        </w:rPr>
        <w:t>.</w:t>
      </w:r>
      <w:r w:rsidR="00D76D56" w:rsidRPr="003512AE">
        <w:rPr>
          <w:rStyle w:val="A4"/>
          <w:rFonts w:ascii="Book Antiqua" w:eastAsia="Times New Roman" w:hAnsi="Book Antiqua"/>
          <w:color w:val="auto"/>
          <w:sz w:val="24"/>
          <w:szCs w:val="24"/>
          <w:lang w:val="en-US" w:eastAsia="it-IT"/>
        </w:rPr>
        <w:t xml:space="preserve"> </w:t>
      </w:r>
      <w:r w:rsidR="00D76D56" w:rsidRPr="003512AE">
        <w:rPr>
          <w:rFonts w:ascii="Book Antiqua" w:eastAsia="Times New Roman" w:hAnsi="Book Antiqua"/>
          <w:sz w:val="24"/>
          <w:szCs w:val="24"/>
          <w:lang w:val="en-US" w:eastAsia="it-IT"/>
        </w:rPr>
        <w:t xml:space="preserve">Finally, we aimed to observe </w:t>
      </w:r>
      <w:r w:rsidR="00E10AC0" w:rsidRPr="003512AE">
        <w:rPr>
          <w:rFonts w:ascii="Book Antiqua" w:eastAsia="Times New Roman" w:hAnsi="Book Antiqua"/>
          <w:sz w:val="24"/>
          <w:szCs w:val="24"/>
          <w:lang w:val="en-US" w:eastAsia="it-IT"/>
        </w:rPr>
        <w:t>any</w:t>
      </w:r>
      <w:r w:rsidR="00D76D56" w:rsidRPr="003512AE">
        <w:rPr>
          <w:rFonts w:ascii="Book Antiqua" w:eastAsia="Times New Roman" w:hAnsi="Book Antiqua"/>
          <w:sz w:val="24"/>
          <w:szCs w:val="24"/>
          <w:lang w:val="en-US" w:eastAsia="it-IT"/>
        </w:rPr>
        <w:t xml:space="preserve"> association </w:t>
      </w:r>
      <w:r w:rsidR="00E10AC0" w:rsidRPr="003512AE">
        <w:rPr>
          <w:rFonts w:ascii="Book Antiqua" w:eastAsia="Times New Roman" w:hAnsi="Book Antiqua"/>
          <w:sz w:val="24"/>
          <w:szCs w:val="24"/>
          <w:lang w:val="en-US" w:eastAsia="it-IT"/>
        </w:rPr>
        <w:t>between</w:t>
      </w:r>
      <w:r w:rsidR="00D76D56" w:rsidRPr="003512AE">
        <w:rPr>
          <w:rFonts w:ascii="Book Antiqua" w:eastAsia="Times New Roman" w:hAnsi="Book Antiqua"/>
          <w:sz w:val="24"/>
          <w:szCs w:val="24"/>
          <w:lang w:val="en-US" w:eastAsia="it-IT"/>
        </w:rPr>
        <w:t xml:space="preserve"> </w:t>
      </w:r>
      <w:r w:rsidR="002A3582" w:rsidRPr="003512AE">
        <w:rPr>
          <w:rFonts w:ascii="Book Antiqua" w:eastAsia="Times New Roman" w:hAnsi="Book Antiqua"/>
          <w:sz w:val="24"/>
          <w:szCs w:val="24"/>
          <w:lang w:val="en-US" w:eastAsia="it-IT"/>
        </w:rPr>
        <w:t>facial</w:t>
      </w:r>
      <w:r w:rsidR="00D76D56" w:rsidRPr="003512AE">
        <w:rPr>
          <w:rFonts w:ascii="Book Antiqua" w:eastAsia="Times New Roman" w:hAnsi="Book Antiqua"/>
          <w:sz w:val="24"/>
          <w:szCs w:val="24"/>
          <w:lang w:val="en-US" w:eastAsia="it-IT"/>
        </w:rPr>
        <w:t xml:space="preserve"> pain and abdominal pain. </w:t>
      </w:r>
    </w:p>
    <w:p w14:paraId="12CBA2E7" w14:textId="77777777" w:rsidR="00E30C28" w:rsidRPr="003512AE" w:rsidRDefault="00E30C28" w:rsidP="003512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Style w:val="A4"/>
          <w:rFonts w:ascii="Book Antiqua" w:eastAsia="Times New Roman" w:hAnsi="Book Antiqua"/>
          <w:color w:val="auto"/>
          <w:sz w:val="24"/>
          <w:szCs w:val="24"/>
          <w:lang w:val="en-US" w:eastAsia="it-IT"/>
        </w:rPr>
      </w:pPr>
    </w:p>
    <w:p w14:paraId="782D6F18" w14:textId="6EDC22B6" w:rsidR="001F3407" w:rsidRPr="003512AE" w:rsidRDefault="00151067" w:rsidP="003512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Book Antiqua" w:eastAsia="宋体" w:hAnsi="Book Antiqua"/>
          <w:b/>
          <w:sz w:val="24"/>
          <w:szCs w:val="24"/>
          <w:lang w:val="en-US" w:eastAsia="zh-CN"/>
        </w:rPr>
      </w:pPr>
      <w:r w:rsidRPr="003512AE">
        <w:rPr>
          <w:rFonts w:ascii="Book Antiqua" w:eastAsia="Times New Roman" w:hAnsi="Book Antiqua"/>
          <w:b/>
          <w:sz w:val="24"/>
          <w:szCs w:val="24"/>
          <w:lang w:val="en-US" w:eastAsia="it-IT"/>
        </w:rPr>
        <w:t>MATERIALS AND METHODS</w:t>
      </w:r>
    </w:p>
    <w:p w14:paraId="020BD692" w14:textId="77777777" w:rsidR="001F3407" w:rsidRPr="003512AE" w:rsidRDefault="00F918DF" w:rsidP="003512AE">
      <w:pPr>
        <w:pStyle w:val="HTML"/>
        <w:shd w:val="clear" w:color="auto" w:fill="FFFFFF"/>
        <w:spacing w:line="360" w:lineRule="auto"/>
        <w:jc w:val="both"/>
        <w:rPr>
          <w:rFonts w:ascii="Book Antiqua" w:hAnsi="Book Antiqua"/>
          <w:sz w:val="24"/>
          <w:szCs w:val="24"/>
          <w:lang w:val="en-US"/>
        </w:rPr>
      </w:pPr>
      <w:r w:rsidRPr="003512AE">
        <w:rPr>
          <w:rFonts w:ascii="Book Antiqua" w:hAnsi="Book Antiqua" w:cs="Times New Roman"/>
          <w:sz w:val="24"/>
          <w:szCs w:val="24"/>
          <w:lang w:val="en-US"/>
        </w:rPr>
        <w:t xml:space="preserve">IBS patients </w:t>
      </w:r>
      <w:r w:rsidR="0057244C" w:rsidRPr="003512AE">
        <w:rPr>
          <w:rFonts w:ascii="Book Antiqua" w:hAnsi="Book Antiqua" w:cs="Times New Roman"/>
          <w:bCs/>
          <w:sz w:val="24"/>
          <w:szCs w:val="24"/>
          <w:lang w:val="en-US"/>
        </w:rPr>
        <w:t xml:space="preserve">(aged 18-65 years) </w:t>
      </w:r>
      <w:r w:rsidR="00597CA1" w:rsidRPr="003512AE">
        <w:rPr>
          <w:rFonts w:ascii="Book Antiqua" w:hAnsi="Book Antiqua" w:cs="Times New Roman"/>
          <w:sz w:val="24"/>
          <w:szCs w:val="24"/>
          <w:lang w:val="en-US"/>
        </w:rPr>
        <w:t xml:space="preserve">were </w:t>
      </w:r>
      <w:r w:rsidR="0057244C" w:rsidRPr="003512AE">
        <w:rPr>
          <w:rFonts w:ascii="Book Antiqua" w:hAnsi="Book Antiqua" w:cs="Times New Roman"/>
          <w:sz w:val="24"/>
          <w:szCs w:val="24"/>
          <w:lang w:val="en-US"/>
        </w:rPr>
        <w:t xml:space="preserve">consecutively </w:t>
      </w:r>
      <w:r w:rsidR="00597CA1" w:rsidRPr="003512AE">
        <w:rPr>
          <w:rFonts w:ascii="Book Antiqua" w:hAnsi="Book Antiqua" w:cs="Times New Roman"/>
          <w:sz w:val="24"/>
          <w:szCs w:val="24"/>
          <w:lang w:val="en-US"/>
        </w:rPr>
        <w:t>recruited for this study</w:t>
      </w:r>
      <w:r w:rsidR="001F3407" w:rsidRPr="003512AE">
        <w:rPr>
          <w:rFonts w:ascii="Book Antiqua" w:hAnsi="Book Antiqua" w:cs="Times New Roman"/>
          <w:sz w:val="24"/>
          <w:szCs w:val="24"/>
          <w:lang w:val="en-US"/>
        </w:rPr>
        <w:t xml:space="preserve"> from an outpatient clinic </w:t>
      </w:r>
      <w:r w:rsidR="0052329F" w:rsidRPr="003512AE">
        <w:rPr>
          <w:rFonts w:ascii="Book Antiqua" w:hAnsi="Book Antiqua" w:cs="Times New Roman"/>
          <w:sz w:val="24"/>
          <w:szCs w:val="24"/>
          <w:lang w:val="en-US"/>
        </w:rPr>
        <w:t xml:space="preserve">of the University of Salerno </w:t>
      </w:r>
      <w:r w:rsidR="001F3407" w:rsidRPr="003512AE">
        <w:rPr>
          <w:rFonts w:ascii="Book Antiqua" w:hAnsi="Book Antiqua" w:cs="Times New Roman"/>
          <w:sz w:val="24"/>
          <w:szCs w:val="24"/>
          <w:lang w:val="en-US"/>
        </w:rPr>
        <w:t>devoted only to functional bowel disorders and run weekly by gastroenterologists</w:t>
      </w:r>
      <w:r w:rsidR="009C431E" w:rsidRPr="003512AE">
        <w:rPr>
          <w:rFonts w:ascii="Book Antiqua" w:hAnsi="Book Antiqua" w:cs="Times New Roman"/>
          <w:sz w:val="24"/>
          <w:szCs w:val="24"/>
          <w:lang w:val="en-US"/>
        </w:rPr>
        <w:t xml:space="preserve"> </w:t>
      </w:r>
      <w:r w:rsidR="000E600D" w:rsidRPr="003512AE">
        <w:rPr>
          <w:rFonts w:ascii="Book Antiqua" w:hAnsi="Book Antiqua" w:cs="Times New Roman"/>
          <w:sz w:val="24"/>
          <w:szCs w:val="24"/>
          <w:lang w:val="en-US"/>
        </w:rPr>
        <w:t>trained in the field of functional bowel disorders (FBD)</w:t>
      </w:r>
      <w:r w:rsidR="001F3407" w:rsidRPr="003512AE">
        <w:rPr>
          <w:rFonts w:ascii="Book Antiqua" w:hAnsi="Book Antiqua" w:cs="Times New Roman"/>
          <w:sz w:val="24"/>
          <w:szCs w:val="24"/>
          <w:lang w:val="en-US"/>
        </w:rPr>
        <w:t>. All patients attending this clinic were referred from general practitioners and/or other gastrointestinal clinics.</w:t>
      </w:r>
      <w:r w:rsidR="00D65F0D" w:rsidRPr="003512AE">
        <w:rPr>
          <w:rFonts w:ascii="Book Antiqua" w:hAnsi="Book Antiqua" w:cs="Times New Roman"/>
          <w:sz w:val="24"/>
          <w:szCs w:val="24"/>
          <w:lang w:val="en-US"/>
        </w:rPr>
        <w:t xml:space="preserve"> </w:t>
      </w:r>
      <w:r w:rsidR="00D65F0D" w:rsidRPr="003512AE">
        <w:rPr>
          <w:rFonts w:ascii="Book Antiqua" w:hAnsi="Book Antiqua"/>
          <w:sz w:val="24"/>
          <w:szCs w:val="24"/>
          <w:lang w:val="en-US"/>
        </w:rPr>
        <w:t xml:space="preserve">At the same time, </w:t>
      </w:r>
      <w:r w:rsidR="008C0CDF" w:rsidRPr="003512AE">
        <w:rPr>
          <w:rFonts w:ascii="Book Antiqua" w:hAnsi="Book Antiqua"/>
          <w:sz w:val="24"/>
          <w:szCs w:val="24"/>
          <w:lang w:val="en-US"/>
        </w:rPr>
        <w:t>a</w:t>
      </w:r>
      <w:r w:rsidR="009B4721" w:rsidRPr="003512AE">
        <w:rPr>
          <w:rFonts w:ascii="Book Antiqua" w:hAnsi="Book Antiqua"/>
          <w:sz w:val="24"/>
          <w:szCs w:val="24"/>
          <w:lang w:val="en-US"/>
        </w:rPr>
        <w:t xml:space="preserve"> </w:t>
      </w:r>
      <w:r w:rsidR="00D65F0D" w:rsidRPr="003512AE">
        <w:rPr>
          <w:rFonts w:ascii="Book Antiqua" w:hAnsi="Book Antiqua"/>
          <w:sz w:val="24"/>
          <w:szCs w:val="24"/>
          <w:lang w:val="en-US"/>
        </w:rPr>
        <w:t>d</w:t>
      </w:r>
      <w:r w:rsidR="00A1117D" w:rsidRPr="003512AE">
        <w:rPr>
          <w:rFonts w:ascii="Book Antiqua" w:hAnsi="Book Antiqua"/>
          <w:sz w:val="24"/>
          <w:szCs w:val="24"/>
          <w:lang w:val="en-US"/>
        </w:rPr>
        <w:t>entist</w:t>
      </w:r>
      <w:r w:rsidR="00D65F0D" w:rsidRPr="003512AE">
        <w:rPr>
          <w:rFonts w:ascii="Book Antiqua" w:hAnsi="Book Antiqua"/>
          <w:sz w:val="24"/>
          <w:szCs w:val="24"/>
          <w:lang w:val="en-US"/>
        </w:rPr>
        <w:t xml:space="preserve"> </w:t>
      </w:r>
      <w:r w:rsidR="009B4721" w:rsidRPr="003512AE">
        <w:rPr>
          <w:rFonts w:ascii="Book Antiqua" w:hAnsi="Book Antiqua"/>
          <w:sz w:val="24"/>
          <w:szCs w:val="24"/>
          <w:lang w:val="en-US"/>
        </w:rPr>
        <w:t xml:space="preserve">V.B. </w:t>
      </w:r>
      <w:r w:rsidR="00D65F0D" w:rsidRPr="003512AE">
        <w:rPr>
          <w:rFonts w:ascii="Book Antiqua" w:hAnsi="Book Antiqua"/>
          <w:sz w:val="24"/>
          <w:szCs w:val="24"/>
          <w:lang w:val="en-US"/>
        </w:rPr>
        <w:t xml:space="preserve">observed all patients recruited to </w:t>
      </w:r>
      <w:r w:rsidR="00D65F0D" w:rsidRPr="003512AE">
        <w:rPr>
          <w:rFonts w:ascii="Book Antiqua" w:hAnsi="Book Antiqua" w:cs="Times New Roman"/>
          <w:sz w:val="24"/>
          <w:szCs w:val="24"/>
          <w:lang w:val="en-US"/>
        </w:rPr>
        <w:t>this study.</w:t>
      </w:r>
    </w:p>
    <w:p w14:paraId="1B33536B" w14:textId="560A29C9" w:rsidR="00111ED4" w:rsidRPr="003512AE" w:rsidRDefault="00111ED4" w:rsidP="003512AE">
      <w:pPr>
        <w:pStyle w:val="HTML"/>
        <w:shd w:val="clear" w:color="auto" w:fill="FFFFFF"/>
        <w:spacing w:line="360" w:lineRule="auto"/>
        <w:ind w:firstLineChars="100" w:firstLine="240"/>
        <w:jc w:val="both"/>
        <w:rPr>
          <w:rFonts w:ascii="Book Antiqua" w:hAnsi="Book Antiqua"/>
          <w:bCs/>
          <w:sz w:val="24"/>
          <w:szCs w:val="24"/>
          <w:lang w:val="en-US"/>
        </w:rPr>
      </w:pPr>
      <w:r w:rsidRPr="003512AE">
        <w:rPr>
          <w:rFonts w:ascii="Book Antiqua" w:hAnsi="Book Antiqua"/>
          <w:bCs/>
          <w:sz w:val="24"/>
          <w:szCs w:val="24"/>
          <w:lang w:val="en-US"/>
        </w:rPr>
        <w:t>For the purposes of the study, we recruited also healthy controls (HC) among the patients’ friends and the hospital staff, if scor</w:t>
      </w:r>
      <w:r w:rsidR="00A32FBB" w:rsidRPr="003512AE">
        <w:rPr>
          <w:rFonts w:ascii="Book Antiqua" w:hAnsi="Book Antiqua"/>
          <w:bCs/>
          <w:sz w:val="24"/>
          <w:szCs w:val="24"/>
          <w:lang w:val="en-US"/>
        </w:rPr>
        <w:t>ing</w:t>
      </w:r>
      <w:r w:rsidRPr="003512AE">
        <w:rPr>
          <w:rFonts w:ascii="Book Antiqua" w:hAnsi="Book Antiqua"/>
          <w:bCs/>
          <w:sz w:val="24"/>
          <w:szCs w:val="24"/>
          <w:lang w:val="en-US"/>
        </w:rPr>
        <w:t xml:space="preserve"> negative for IBS and with regular bowel habit</w:t>
      </w:r>
      <w:r w:rsidR="008C0CDF" w:rsidRPr="003512AE">
        <w:rPr>
          <w:rFonts w:ascii="Book Antiqua" w:hAnsi="Book Antiqua"/>
          <w:bCs/>
          <w:sz w:val="24"/>
          <w:szCs w:val="24"/>
          <w:lang w:val="en-US"/>
        </w:rPr>
        <w:t xml:space="preserve"> similar for age and gender to IBS patients</w:t>
      </w:r>
      <w:r w:rsidRPr="003512AE">
        <w:rPr>
          <w:rFonts w:ascii="Book Antiqua" w:hAnsi="Book Antiqua"/>
          <w:bCs/>
          <w:sz w:val="24"/>
          <w:szCs w:val="24"/>
          <w:lang w:val="en-US"/>
        </w:rPr>
        <w:t xml:space="preserve">.  Enrolment was done between January 2014 and December 2015. All subjects gave their written informed consent and the Ethical Committee of the University of Salerno approved the study protocol. </w:t>
      </w:r>
    </w:p>
    <w:p w14:paraId="1B13E214" w14:textId="47AFE05B" w:rsidR="00F40349" w:rsidRPr="003512AE" w:rsidRDefault="0079106B" w:rsidP="003512AE">
      <w:pPr>
        <w:pStyle w:val="a3"/>
        <w:spacing w:after="0" w:line="360" w:lineRule="auto"/>
        <w:ind w:left="0" w:firstLineChars="100" w:firstLine="240"/>
        <w:jc w:val="both"/>
        <w:rPr>
          <w:rFonts w:ascii="Book Antiqua" w:hAnsi="Book Antiqua"/>
          <w:noProof/>
          <w:sz w:val="24"/>
          <w:szCs w:val="24"/>
          <w:lang w:val="en-US"/>
        </w:rPr>
      </w:pPr>
      <w:r w:rsidRPr="003512AE">
        <w:rPr>
          <w:rStyle w:val="A4"/>
          <w:rFonts w:ascii="Book Antiqua" w:eastAsia="Times New Roman" w:hAnsi="Book Antiqua"/>
          <w:color w:val="auto"/>
          <w:sz w:val="24"/>
          <w:szCs w:val="24"/>
          <w:lang w:val="en-US" w:eastAsia="it-IT"/>
        </w:rPr>
        <w:t xml:space="preserve">The diagnosis of IBS was made based on the Rome </w:t>
      </w:r>
      <w:r w:rsidR="006A7773" w:rsidRPr="003512AE">
        <w:rPr>
          <w:rStyle w:val="A4"/>
          <w:rFonts w:ascii="Book Antiqua" w:eastAsia="Times New Roman" w:hAnsi="Book Antiqua"/>
          <w:color w:val="auto"/>
          <w:sz w:val="24"/>
          <w:szCs w:val="24"/>
          <w:lang w:val="en-US" w:eastAsia="it-IT"/>
        </w:rPr>
        <w:t xml:space="preserve">III </w:t>
      </w:r>
      <w:r w:rsidRPr="003512AE">
        <w:rPr>
          <w:rStyle w:val="A4"/>
          <w:rFonts w:ascii="Book Antiqua" w:eastAsia="Times New Roman" w:hAnsi="Book Antiqua"/>
          <w:color w:val="auto"/>
          <w:sz w:val="24"/>
          <w:szCs w:val="24"/>
          <w:lang w:val="en-US" w:eastAsia="it-IT"/>
        </w:rPr>
        <w:t xml:space="preserve">criteria, together with the exclusion of any organic disease, with complete physical examination, blood tests, flexible </w:t>
      </w:r>
      <w:proofErr w:type="spellStart"/>
      <w:r w:rsidRPr="003512AE">
        <w:rPr>
          <w:rStyle w:val="A4"/>
          <w:rFonts w:ascii="Book Antiqua" w:eastAsia="Times New Roman" w:hAnsi="Book Antiqua"/>
          <w:color w:val="auto"/>
          <w:sz w:val="24"/>
          <w:szCs w:val="24"/>
          <w:lang w:val="en-US" w:eastAsia="it-IT"/>
        </w:rPr>
        <w:lastRenderedPageBreak/>
        <w:t>sigmoidoscopy</w:t>
      </w:r>
      <w:proofErr w:type="spellEnd"/>
      <w:r w:rsidRPr="003512AE">
        <w:rPr>
          <w:rStyle w:val="A4"/>
          <w:rFonts w:ascii="Book Antiqua" w:eastAsia="Times New Roman" w:hAnsi="Book Antiqua"/>
          <w:color w:val="auto"/>
          <w:sz w:val="24"/>
          <w:szCs w:val="24"/>
          <w:lang w:val="en-US" w:eastAsia="it-IT"/>
        </w:rPr>
        <w:t xml:space="preserve"> and additional tests when indicated. Four different patterns of IBS resulted </w:t>
      </w:r>
      <w:r w:rsidR="00A32FBB" w:rsidRPr="003512AE">
        <w:rPr>
          <w:rStyle w:val="A4"/>
          <w:rFonts w:ascii="Book Antiqua" w:eastAsia="Times New Roman" w:hAnsi="Book Antiqua"/>
          <w:color w:val="auto"/>
          <w:sz w:val="24"/>
          <w:szCs w:val="24"/>
          <w:lang w:val="en-US" w:eastAsia="it-IT"/>
        </w:rPr>
        <w:t>from</w:t>
      </w:r>
      <w:r w:rsidRPr="003512AE">
        <w:rPr>
          <w:rStyle w:val="A4"/>
          <w:rFonts w:ascii="Book Antiqua" w:eastAsia="Times New Roman" w:hAnsi="Book Antiqua"/>
          <w:color w:val="auto"/>
          <w:sz w:val="24"/>
          <w:szCs w:val="24"/>
          <w:lang w:val="en-US" w:eastAsia="it-IT"/>
        </w:rPr>
        <w:t xml:space="preserve"> the predominant bowel symptom: (</w:t>
      </w:r>
      <w:r w:rsidR="00826C55" w:rsidRPr="003512AE">
        <w:rPr>
          <w:rStyle w:val="A4"/>
          <w:rFonts w:ascii="Book Antiqua" w:eastAsia="宋体" w:hAnsi="Book Antiqua" w:hint="eastAsia"/>
          <w:color w:val="auto"/>
          <w:sz w:val="24"/>
          <w:szCs w:val="24"/>
          <w:lang w:val="en-US" w:eastAsia="zh-CN"/>
        </w:rPr>
        <w:t>1</w:t>
      </w:r>
      <w:r w:rsidRPr="003512AE">
        <w:rPr>
          <w:rStyle w:val="A4"/>
          <w:rFonts w:ascii="Book Antiqua" w:eastAsia="Times New Roman" w:hAnsi="Book Antiqua"/>
          <w:color w:val="auto"/>
          <w:sz w:val="24"/>
          <w:szCs w:val="24"/>
          <w:lang w:val="en-US" w:eastAsia="it-IT"/>
        </w:rPr>
        <w:t xml:space="preserve">) </w:t>
      </w:r>
      <w:proofErr w:type="spellStart"/>
      <w:r w:rsidRPr="003512AE">
        <w:rPr>
          <w:rStyle w:val="A4"/>
          <w:rFonts w:ascii="Book Antiqua" w:eastAsia="Times New Roman" w:hAnsi="Book Antiqua"/>
          <w:color w:val="auto"/>
          <w:sz w:val="24"/>
          <w:szCs w:val="24"/>
          <w:lang w:val="en-US" w:eastAsia="it-IT"/>
        </w:rPr>
        <w:t>diarrhoea</w:t>
      </w:r>
      <w:proofErr w:type="spellEnd"/>
      <w:r w:rsidRPr="003512AE">
        <w:rPr>
          <w:rStyle w:val="A4"/>
          <w:rFonts w:ascii="Book Antiqua" w:eastAsia="Times New Roman" w:hAnsi="Book Antiqua"/>
          <w:color w:val="auto"/>
          <w:sz w:val="24"/>
          <w:szCs w:val="24"/>
          <w:lang w:val="en-US" w:eastAsia="it-IT"/>
        </w:rPr>
        <w:t xml:space="preserve"> predominant</w:t>
      </w:r>
      <w:r w:rsidR="00876F86" w:rsidRPr="003512AE">
        <w:rPr>
          <w:rStyle w:val="A4"/>
          <w:rFonts w:ascii="Book Antiqua" w:eastAsia="Times New Roman" w:hAnsi="Book Antiqua"/>
          <w:color w:val="auto"/>
          <w:sz w:val="24"/>
          <w:szCs w:val="24"/>
          <w:lang w:val="en-US" w:eastAsia="it-IT"/>
        </w:rPr>
        <w:t xml:space="preserve"> (IBS-</w:t>
      </w:r>
      <w:r w:rsidR="006A7773" w:rsidRPr="003512AE">
        <w:rPr>
          <w:rStyle w:val="A4"/>
          <w:rFonts w:ascii="Book Antiqua" w:eastAsia="Times New Roman" w:hAnsi="Book Antiqua"/>
          <w:color w:val="auto"/>
          <w:sz w:val="24"/>
          <w:szCs w:val="24"/>
          <w:lang w:val="en-US" w:eastAsia="it-IT"/>
        </w:rPr>
        <w:t>D)</w:t>
      </w:r>
      <w:r w:rsidR="00826C55" w:rsidRPr="003512AE">
        <w:rPr>
          <w:rStyle w:val="A4"/>
          <w:rFonts w:ascii="Book Antiqua" w:eastAsia="宋体" w:hAnsi="Book Antiqua" w:hint="eastAsia"/>
          <w:color w:val="auto"/>
          <w:sz w:val="24"/>
          <w:szCs w:val="24"/>
          <w:lang w:val="en-US" w:eastAsia="zh-CN"/>
        </w:rPr>
        <w:t>;</w:t>
      </w:r>
      <w:r w:rsidRPr="003512AE">
        <w:rPr>
          <w:rStyle w:val="A4"/>
          <w:rFonts w:ascii="Book Antiqua" w:eastAsia="Times New Roman" w:hAnsi="Book Antiqua"/>
          <w:color w:val="auto"/>
          <w:sz w:val="24"/>
          <w:szCs w:val="24"/>
          <w:lang w:val="en-US" w:eastAsia="it-IT"/>
        </w:rPr>
        <w:t xml:space="preserve"> (</w:t>
      </w:r>
      <w:r w:rsidR="00826C55" w:rsidRPr="003512AE">
        <w:rPr>
          <w:rStyle w:val="A4"/>
          <w:rFonts w:ascii="Book Antiqua" w:eastAsia="宋体" w:hAnsi="Book Antiqua" w:hint="eastAsia"/>
          <w:color w:val="auto"/>
          <w:sz w:val="24"/>
          <w:szCs w:val="24"/>
          <w:lang w:val="en-US" w:eastAsia="zh-CN"/>
        </w:rPr>
        <w:t>2</w:t>
      </w:r>
      <w:r w:rsidRPr="003512AE">
        <w:rPr>
          <w:rStyle w:val="A4"/>
          <w:rFonts w:ascii="Book Antiqua" w:eastAsia="Times New Roman" w:hAnsi="Book Antiqua"/>
          <w:color w:val="auto"/>
          <w:sz w:val="24"/>
          <w:szCs w:val="24"/>
          <w:lang w:val="en-US" w:eastAsia="it-IT"/>
        </w:rPr>
        <w:t>) constipation predominant</w:t>
      </w:r>
      <w:r w:rsidR="006A7773" w:rsidRPr="003512AE">
        <w:rPr>
          <w:rStyle w:val="A4"/>
          <w:rFonts w:ascii="Book Antiqua" w:eastAsia="Times New Roman" w:hAnsi="Book Antiqua"/>
          <w:color w:val="auto"/>
          <w:sz w:val="24"/>
          <w:szCs w:val="24"/>
          <w:lang w:val="en-US" w:eastAsia="it-IT"/>
        </w:rPr>
        <w:t xml:space="preserve"> </w:t>
      </w:r>
      <w:r w:rsidR="006A7773" w:rsidRPr="003512AE">
        <w:rPr>
          <w:rFonts w:ascii="Book Antiqua" w:eastAsia="Times New Roman" w:hAnsi="Book Antiqua"/>
          <w:sz w:val="24"/>
          <w:szCs w:val="24"/>
          <w:lang w:val="en-US" w:eastAsia="it-IT"/>
        </w:rPr>
        <w:t>(IBS-C)</w:t>
      </w:r>
      <w:r w:rsidR="00826C55" w:rsidRPr="003512AE">
        <w:rPr>
          <w:rStyle w:val="A4"/>
          <w:rFonts w:ascii="Book Antiqua" w:eastAsia="宋体" w:hAnsi="Book Antiqua" w:hint="eastAsia"/>
          <w:color w:val="auto"/>
          <w:sz w:val="24"/>
          <w:szCs w:val="24"/>
          <w:lang w:val="en-US" w:eastAsia="zh-CN"/>
        </w:rPr>
        <w:t>;</w:t>
      </w:r>
      <w:r w:rsidR="00FB7043" w:rsidRPr="003512AE">
        <w:rPr>
          <w:rStyle w:val="A4"/>
          <w:rFonts w:ascii="Book Antiqua" w:eastAsia="Times New Roman" w:hAnsi="Book Antiqua"/>
          <w:color w:val="auto"/>
          <w:sz w:val="24"/>
          <w:szCs w:val="24"/>
          <w:lang w:val="en-US" w:eastAsia="it-IT"/>
        </w:rPr>
        <w:t xml:space="preserve"> </w:t>
      </w:r>
      <w:r w:rsidRPr="003512AE">
        <w:rPr>
          <w:rStyle w:val="A4"/>
          <w:rFonts w:ascii="Book Antiqua" w:eastAsia="Times New Roman" w:hAnsi="Book Antiqua"/>
          <w:color w:val="auto"/>
          <w:sz w:val="24"/>
          <w:szCs w:val="24"/>
          <w:lang w:val="en-US" w:eastAsia="it-IT"/>
        </w:rPr>
        <w:t>(</w:t>
      </w:r>
      <w:r w:rsidR="00826C55" w:rsidRPr="003512AE">
        <w:rPr>
          <w:rStyle w:val="A4"/>
          <w:rFonts w:ascii="Book Antiqua" w:eastAsia="宋体" w:hAnsi="Book Antiqua" w:hint="eastAsia"/>
          <w:color w:val="auto"/>
          <w:sz w:val="24"/>
          <w:szCs w:val="24"/>
          <w:lang w:val="en-US" w:eastAsia="zh-CN"/>
        </w:rPr>
        <w:t>3</w:t>
      </w:r>
      <w:r w:rsidRPr="003512AE">
        <w:rPr>
          <w:rStyle w:val="A4"/>
          <w:rFonts w:ascii="Book Antiqua" w:eastAsia="Times New Roman" w:hAnsi="Book Antiqua"/>
          <w:color w:val="auto"/>
          <w:sz w:val="24"/>
          <w:szCs w:val="24"/>
          <w:lang w:val="en-US" w:eastAsia="it-IT"/>
        </w:rPr>
        <w:t xml:space="preserve">) </w:t>
      </w:r>
      <w:r w:rsidR="006A7773" w:rsidRPr="003512AE">
        <w:rPr>
          <w:rFonts w:ascii="Book Antiqua" w:eastAsia="Times New Roman" w:hAnsi="Book Antiqua"/>
          <w:sz w:val="24"/>
          <w:szCs w:val="24"/>
          <w:lang w:val="en-US" w:eastAsia="it-IT"/>
        </w:rPr>
        <w:t>mixed IBS (IBS-M)</w:t>
      </w:r>
      <w:r w:rsidR="00826C55" w:rsidRPr="003512AE">
        <w:rPr>
          <w:rFonts w:ascii="Book Antiqua" w:eastAsia="宋体" w:hAnsi="Book Antiqua" w:hint="eastAsia"/>
          <w:sz w:val="24"/>
          <w:szCs w:val="24"/>
          <w:lang w:val="en-US" w:eastAsia="zh-CN"/>
        </w:rPr>
        <w:t xml:space="preserve">; </w:t>
      </w:r>
      <w:r w:rsidRPr="003512AE">
        <w:rPr>
          <w:rStyle w:val="A4"/>
          <w:rFonts w:ascii="Book Antiqua" w:eastAsia="Times New Roman" w:hAnsi="Book Antiqua"/>
          <w:color w:val="auto"/>
          <w:sz w:val="24"/>
          <w:szCs w:val="24"/>
          <w:lang w:val="en-US" w:eastAsia="it-IT"/>
        </w:rPr>
        <w:t>and (</w:t>
      </w:r>
      <w:r w:rsidR="00826C55" w:rsidRPr="003512AE">
        <w:rPr>
          <w:rStyle w:val="A4"/>
          <w:rFonts w:ascii="Book Antiqua" w:eastAsia="宋体" w:hAnsi="Book Antiqua" w:hint="eastAsia"/>
          <w:color w:val="auto"/>
          <w:sz w:val="24"/>
          <w:szCs w:val="24"/>
          <w:lang w:val="en-US" w:eastAsia="zh-CN"/>
        </w:rPr>
        <w:t>4</w:t>
      </w:r>
      <w:r w:rsidRPr="003512AE">
        <w:rPr>
          <w:rStyle w:val="A4"/>
          <w:rFonts w:ascii="Book Antiqua" w:eastAsia="Times New Roman" w:hAnsi="Book Antiqua"/>
          <w:color w:val="auto"/>
          <w:sz w:val="24"/>
          <w:szCs w:val="24"/>
          <w:lang w:val="en-US" w:eastAsia="it-IT"/>
        </w:rPr>
        <w:t xml:space="preserve">) </w:t>
      </w:r>
      <w:proofErr w:type="spellStart"/>
      <w:r w:rsidR="006A7773" w:rsidRPr="003512AE">
        <w:rPr>
          <w:rFonts w:ascii="Book Antiqua" w:eastAsia="Times New Roman" w:hAnsi="Book Antiqua"/>
          <w:sz w:val="24"/>
          <w:szCs w:val="24"/>
          <w:lang w:val="en-US" w:eastAsia="it-IT"/>
        </w:rPr>
        <w:t>unsubtyped</w:t>
      </w:r>
      <w:proofErr w:type="spellEnd"/>
      <w:r w:rsidR="006A7773" w:rsidRPr="003512AE">
        <w:rPr>
          <w:rFonts w:ascii="Book Antiqua" w:eastAsia="Times New Roman" w:hAnsi="Book Antiqua"/>
          <w:sz w:val="24"/>
          <w:szCs w:val="24"/>
          <w:lang w:val="en-US" w:eastAsia="it-IT"/>
        </w:rPr>
        <w:t xml:space="preserve"> IBS</w:t>
      </w:r>
      <w:r w:rsidR="002134EA" w:rsidRPr="003512AE">
        <w:rPr>
          <w:rFonts w:ascii="Book Antiqua" w:eastAsia="Times New Roman" w:hAnsi="Book Antiqua"/>
          <w:sz w:val="24"/>
          <w:szCs w:val="24"/>
          <w:lang w:val="en-US" w:eastAsia="it-IT"/>
        </w:rPr>
        <w:fldChar w:fldCharType="begin"/>
      </w:r>
      <w:r w:rsidR="00C90BEA" w:rsidRPr="003512AE">
        <w:rPr>
          <w:rFonts w:ascii="Book Antiqua" w:eastAsia="Times New Roman" w:hAnsi="Book Antiqua"/>
          <w:sz w:val="24"/>
          <w:szCs w:val="24"/>
          <w:lang w:val="en-US" w:eastAsia="it-IT"/>
        </w:rPr>
        <w:instrText xml:space="preserve"> ADDIN EN.CITE &lt;EndNote&gt;&lt;Cite&gt;&lt;Author&gt;Longstreth&lt;/Author&gt;&lt;Year&gt;2006&lt;/Year&gt;&lt;RecNum&gt;45&lt;/RecNum&gt;&lt;DisplayText&gt;&lt;style face="superscript"&gt;[21]&lt;/style&gt;&lt;/DisplayText&gt;&lt;record&gt;&lt;rec-number&gt;45&lt;/rec-number&gt;&lt;foreign-keys&gt;&lt;key app="EN" db-id="tv9pfv9ri5f5zeextr0xr2wm5fpavvv0td50" timestamp="1472049925"&gt;45&lt;/key&gt;&lt;/foreign-keys&gt;&lt;ref-type name="Journal Article"&gt;17&lt;/ref-type&gt;&lt;contributors&gt;&lt;authors&gt;&lt;author&gt;Longstreth, G. F.&lt;/author&gt;&lt;author&gt;Thompson, W. G.&lt;/author&gt;&lt;author&gt;Chey, W. D.&lt;/author&gt;&lt;author&gt;Houghton, L. A.&lt;/author&gt;&lt;author&gt;Mearin, F.&lt;/author&gt;&lt;author&gt;Spiller, R. C.&lt;/author&gt;&lt;/authors&gt;&lt;/contributors&gt;&lt;auth-address&gt;Kaiser Permanente Medical Care Program, San Diego, California 92120, USA. George.F.Longstreth@kp.org&lt;/auth-address&gt;&lt;titles&gt;&lt;title&gt;Functional bowel disorders&lt;/title&gt;&lt;secondary-title&gt;Gastroenterology&lt;/secondary-title&gt;&lt;alt-title&gt;Gastroenterology&lt;/alt-title&gt;&lt;/titles&gt;&lt;periodical&gt;&lt;full-title&gt;Gastroenterology&lt;/full-title&gt;&lt;abbr-1&gt;Gastroenterology&lt;/abbr-1&gt;&lt;/periodical&gt;&lt;alt-periodical&gt;&lt;full-title&gt;Gastroenterology&lt;/full-title&gt;&lt;abbr-1&gt;Gastroenterology&lt;/abbr-1&gt;&lt;/alt-periodical&gt;&lt;pages&gt;1480-91&lt;/pages&gt;&lt;volume&gt;130&lt;/volume&gt;&lt;number&gt;5&lt;/number&gt;&lt;keywords&gt;&lt;keyword&gt;Constipation/diagnosis/*therapy&lt;/keyword&gt;&lt;keyword&gt;Diarrhea/diagnosis/*therapy&lt;/keyword&gt;&lt;keyword&gt;Humans&lt;/keyword&gt;&lt;keyword&gt;Irritable Bowel Syndrome/diagnosis/epidemiology/*therapy&lt;/keyword&gt;&lt;/keywords&gt;&lt;dates&gt;&lt;year&gt;2006&lt;/year&gt;&lt;pub-dates&gt;&lt;date&gt;Apr&lt;/date&gt;&lt;/pub-dates&gt;&lt;/dates&gt;&lt;isbn&gt;0016-5085 (Print)&amp;#xD;0016-5085 (Linking)&lt;/isbn&gt;&lt;accession-num&gt;16678561&lt;/accession-num&gt;&lt;urls&gt;&lt;related-urls&gt;&lt;url&gt;http://www.ncbi.nlm.nih.gov/pubmed/16678561&lt;/url&gt;&lt;/related-urls&gt;&lt;/urls&gt;&lt;electronic-resource-num&gt;10.1053/j.gastro.2005.11.061&lt;/electronic-resource-num&gt;&lt;/record&gt;&lt;/Cite&gt;&lt;/EndNote&gt;</w:instrText>
      </w:r>
      <w:r w:rsidR="002134EA" w:rsidRPr="003512AE">
        <w:rPr>
          <w:rFonts w:ascii="Book Antiqua" w:eastAsia="Times New Roman" w:hAnsi="Book Antiqua"/>
          <w:sz w:val="24"/>
          <w:szCs w:val="24"/>
          <w:lang w:val="en-US" w:eastAsia="it-IT"/>
        </w:rPr>
        <w:fldChar w:fldCharType="separate"/>
      </w:r>
      <w:r w:rsidR="00C90BEA" w:rsidRPr="003512AE">
        <w:rPr>
          <w:rFonts w:ascii="Book Antiqua" w:eastAsia="Times New Roman" w:hAnsi="Book Antiqua"/>
          <w:noProof/>
          <w:sz w:val="24"/>
          <w:szCs w:val="24"/>
          <w:vertAlign w:val="superscript"/>
          <w:lang w:val="en-US" w:eastAsia="it-IT"/>
        </w:rPr>
        <w:t>[</w:t>
      </w:r>
      <w:hyperlink w:anchor="_ENREF_21" w:tooltip="Longstreth, 2006 #45" w:history="1">
        <w:r w:rsidR="00DA5295" w:rsidRPr="003512AE">
          <w:rPr>
            <w:rFonts w:ascii="Book Antiqua" w:eastAsia="Times New Roman" w:hAnsi="Book Antiqua"/>
            <w:noProof/>
            <w:sz w:val="24"/>
            <w:szCs w:val="24"/>
            <w:vertAlign w:val="superscript"/>
            <w:lang w:val="en-US" w:eastAsia="it-IT"/>
          </w:rPr>
          <w:t>21</w:t>
        </w:r>
      </w:hyperlink>
      <w:r w:rsidR="00C90BEA" w:rsidRPr="003512AE">
        <w:rPr>
          <w:rFonts w:ascii="Book Antiqua" w:eastAsia="Times New Roman" w:hAnsi="Book Antiqua"/>
          <w:noProof/>
          <w:sz w:val="24"/>
          <w:szCs w:val="24"/>
          <w:vertAlign w:val="superscript"/>
          <w:lang w:val="en-US" w:eastAsia="it-IT"/>
        </w:rPr>
        <w:t>]</w:t>
      </w:r>
      <w:r w:rsidR="002134EA" w:rsidRPr="003512AE">
        <w:rPr>
          <w:rFonts w:ascii="Book Antiqua" w:eastAsia="Times New Roman" w:hAnsi="Book Antiqua"/>
          <w:sz w:val="24"/>
          <w:szCs w:val="24"/>
          <w:lang w:val="en-US" w:eastAsia="it-IT"/>
        </w:rPr>
        <w:fldChar w:fldCharType="end"/>
      </w:r>
      <w:r w:rsidR="002134EA" w:rsidRPr="003512AE">
        <w:rPr>
          <w:rFonts w:ascii="Book Antiqua" w:eastAsia="Times New Roman" w:hAnsi="Book Antiqua"/>
          <w:sz w:val="24"/>
          <w:szCs w:val="24"/>
          <w:lang w:val="en-US" w:eastAsia="it-IT"/>
        </w:rPr>
        <w:t xml:space="preserve">. </w:t>
      </w:r>
      <w:r w:rsidRPr="003512AE">
        <w:rPr>
          <w:rStyle w:val="A4"/>
          <w:rFonts w:ascii="Book Antiqua" w:eastAsia="Times New Roman" w:hAnsi="Book Antiqua"/>
          <w:color w:val="auto"/>
          <w:sz w:val="24"/>
          <w:szCs w:val="24"/>
          <w:lang w:val="en-US" w:eastAsia="it-IT"/>
        </w:rPr>
        <w:t>The IBS severity score w</w:t>
      </w:r>
      <w:r w:rsidR="001B736B" w:rsidRPr="003512AE">
        <w:rPr>
          <w:rStyle w:val="A4"/>
          <w:rFonts w:ascii="Book Antiqua" w:eastAsia="Times New Roman" w:hAnsi="Book Antiqua"/>
          <w:color w:val="auto"/>
          <w:sz w:val="24"/>
          <w:szCs w:val="24"/>
          <w:lang w:val="en-US" w:eastAsia="it-IT"/>
        </w:rPr>
        <w:t>as obtained usin</w:t>
      </w:r>
      <w:r w:rsidR="00876F86" w:rsidRPr="003512AE">
        <w:rPr>
          <w:rStyle w:val="A4"/>
          <w:rFonts w:ascii="Book Antiqua" w:eastAsia="Times New Roman" w:hAnsi="Book Antiqua"/>
          <w:color w:val="auto"/>
          <w:sz w:val="24"/>
          <w:szCs w:val="24"/>
          <w:lang w:val="en-US" w:eastAsia="it-IT"/>
        </w:rPr>
        <w:t>g the severity index (IBS-SSS)</w:t>
      </w:r>
      <w:r w:rsidR="002134EA" w:rsidRPr="003512AE">
        <w:rPr>
          <w:rStyle w:val="A4"/>
          <w:rFonts w:ascii="Book Antiqua" w:eastAsia="Times New Roman" w:hAnsi="Book Antiqua"/>
          <w:color w:val="auto"/>
          <w:sz w:val="24"/>
          <w:szCs w:val="24"/>
          <w:lang w:val="en-US" w:eastAsia="it-IT"/>
        </w:rPr>
        <w:fldChar w:fldCharType="begin"/>
      </w:r>
      <w:r w:rsidR="00C90BEA" w:rsidRPr="003512AE">
        <w:rPr>
          <w:rStyle w:val="A4"/>
          <w:rFonts w:ascii="Book Antiqua" w:eastAsia="Times New Roman" w:hAnsi="Book Antiqua"/>
          <w:color w:val="auto"/>
          <w:sz w:val="24"/>
          <w:szCs w:val="24"/>
          <w:lang w:val="en-US" w:eastAsia="it-IT"/>
        </w:rPr>
        <w:instrText xml:space="preserve"> ADDIN EN.CITE &lt;EndNote&gt;&lt;Cite&gt;&lt;Author&gt;Francis&lt;/Author&gt;&lt;Year&gt;1997&lt;/Year&gt;&lt;RecNum&gt;9&lt;/RecNum&gt;&lt;DisplayText&gt;&lt;style face="superscript"&gt;[22]&lt;/style&gt;&lt;/DisplayText&gt;&lt;record&gt;&lt;rec-number&gt;9&lt;/rec-number&gt;&lt;foreign-keys&gt;&lt;key app="EN" db-id="tv9pfv9ri5f5zeextr0xr2wm5fpavvv0td50" timestamp="1471972135"&gt;9&lt;/key&gt;&lt;/foreign-keys&gt;&lt;ref-type name="Journal Article"&gt;17&lt;/ref-type&gt;&lt;contributors&gt;&lt;authors&gt;&lt;author&gt;Francis, C. Y.&lt;/author&gt;&lt;author&gt;Morris, J.&lt;/author&gt;&lt;author&gt;Whorwell, P. J.&lt;/author&gt;&lt;/authors&gt;&lt;/contributors&gt;&lt;auth-address&gt;Department of Medicine, University Hospital of South Manchester, West Didsbury, UK.&lt;/auth-address&gt;&lt;titles&gt;&lt;title&gt;The irritable bowel severity scoring system: a simple method of monitoring irritable bowel syndrome and its progress&lt;/title&gt;&lt;secondary-title&gt;Aliment Pharmacol Ther&lt;/secondary-title&gt;&lt;alt-title&gt;Alimentary pharmacology &amp;amp; therapeutics&lt;/alt-title&gt;&lt;/titles&gt;&lt;periodical&gt;&lt;full-title&gt;Aliment Pharmacol Ther&lt;/full-title&gt;&lt;abbr-1&gt;Alimentary pharmacology &amp;amp; therapeutics&lt;/abbr-1&gt;&lt;/periodical&gt;&lt;alt-periodical&gt;&lt;full-title&gt;Aliment Pharmacol Ther&lt;/full-title&gt;&lt;abbr-1&gt;Alimentary pharmacology &amp;amp; therapeutics&lt;/abbr-1&gt;&lt;/alt-periodical&gt;&lt;pages&gt;395-402&lt;/pages&gt;&lt;volume&gt;11&lt;/volume&gt;&lt;number&gt;2&lt;/number&gt;&lt;keywords&gt;&lt;keyword&gt;Adult&lt;/keyword&gt;&lt;keyword&gt;Aged&lt;/keyword&gt;&lt;keyword&gt;Colonic Diseases, Functional/*diagnosis&lt;/keyword&gt;&lt;keyword&gt;Female&lt;/keyword&gt;&lt;keyword&gt;Humans&lt;/keyword&gt;&lt;keyword&gt;Male&lt;/keyword&gt;&lt;keyword&gt;Middle Aged&lt;/keyword&gt;&lt;keyword&gt;Reproducibility of Results&lt;/keyword&gt;&lt;keyword&gt;*Severity of Illness Index&lt;/keyword&gt;&lt;keyword&gt;Surveys and Questionnaires&lt;/keyword&gt;&lt;/keywords&gt;&lt;dates&gt;&lt;year&gt;1997&lt;/year&gt;&lt;pub-dates&gt;&lt;date&gt;Apr&lt;/date&gt;&lt;/pub-dates&gt;&lt;/dates&gt;&lt;isbn&gt;0269-2813 (Print)&amp;#xD;0269-2813 (Linking)&lt;/isbn&gt;&lt;accession-num&gt;9146781&lt;/accession-num&gt;&lt;urls&gt;&lt;related-urls&gt;&lt;url&gt;http://www.ncbi.nlm.nih.gov/pubmed/9146781&lt;/url&gt;&lt;/related-urls&gt;&lt;/urls&gt;&lt;/record&gt;&lt;/Cite&gt;&lt;/EndNote&gt;</w:instrText>
      </w:r>
      <w:r w:rsidR="002134EA" w:rsidRPr="003512AE">
        <w:rPr>
          <w:rStyle w:val="A4"/>
          <w:rFonts w:ascii="Book Antiqua" w:eastAsia="Times New Roman" w:hAnsi="Book Antiqua"/>
          <w:color w:val="auto"/>
          <w:sz w:val="24"/>
          <w:szCs w:val="24"/>
          <w:lang w:val="en-US" w:eastAsia="it-IT"/>
        </w:rPr>
        <w:fldChar w:fldCharType="separate"/>
      </w:r>
      <w:r w:rsidR="00C90BEA" w:rsidRPr="003512AE">
        <w:rPr>
          <w:rStyle w:val="A4"/>
          <w:rFonts w:ascii="Book Antiqua" w:eastAsia="Times New Roman" w:hAnsi="Book Antiqua"/>
          <w:noProof/>
          <w:color w:val="auto"/>
          <w:sz w:val="24"/>
          <w:szCs w:val="24"/>
          <w:vertAlign w:val="superscript"/>
          <w:lang w:val="en-US" w:eastAsia="it-IT"/>
        </w:rPr>
        <w:t>[</w:t>
      </w:r>
      <w:hyperlink w:anchor="_ENREF_22" w:tooltip="Francis, 1997 #9" w:history="1">
        <w:r w:rsidR="00DA5295" w:rsidRPr="003512AE">
          <w:rPr>
            <w:rStyle w:val="A4"/>
            <w:rFonts w:ascii="Book Antiqua" w:eastAsia="Times New Roman" w:hAnsi="Book Antiqua"/>
            <w:noProof/>
            <w:color w:val="auto"/>
            <w:sz w:val="24"/>
            <w:szCs w:val="24"/>
            <w:vertAlign w:val="superscript"/>
            <w:lang w:val="en-US" w:eastAsia="it-IT"/>
          </w:rPr>
          <w:t>22</w:t>
        </w:r>
      </w:hyperlink>
      <w:r w:rsidR="00C90BEA" w:rsidRPr="003512AE">
        <w:rPr>
          <w:rStyle w:val="A4"/>
          <w:rFonts w:ascii="Book Antiqua" w:eastAsia="Times New Roman" w:hAnsi="Book Antiqua"/>
          <w:noProof/>
          <w:color w:val="auto"/>
          <w:sz w:val="24"/>
          <w:szCs w:val="24"/>
          <w:vertAlign w:val="superscript"/>
          <w:lang w:val="en-US" w:eastAsia="it-IT"/>
        </w:rPr>
        <w:t>]</w:t>
      </w:r>
      <w:r w:rsidR="002134EA" w:rsidRPr="003512AE">
        <w:rPr>
          <w:rStyle w:val="A4"/>
          <w:rFonts w:ascii="Book Antiqua" w:eastAsia="Times New Roman" w:hAnsi="Book Antiqua"/>
          <w:color w:val="auto"/>
          <w:sz w:val="24"/>
          <w:szCs w:val="24"/>
          <w:lang w:val="en-US" w:eastAsia="it-IT"/>
        </w:rPr>
        <w:fldChar w:fldCharType="end"/>
      </w:r>
      <w:r w:rsidR="002134EA" w:rsidRPr="003512AE">
        <w:rPr>
          <w:rStyle w:val="A4"/>
          <w:rFonts w:ascii="Book Antiqua" w:eastAsia="Times New Roman" w:hAnsi="Book Antiqua"/>
          <w:color w:val="auto"/>
          <w:sz w:val="24"/>
          <w:szCs w:val="24"/>
          <w:lang w:val="en-US" w:eastAsia="it-IT"/>
        </w:rPr>
        <w:t xml:space="preserve">. </w:t>
      </w:r>
      <w:r w:rsidRPr="003512AE">
        <w:rPr>
          <w:rStyle w:val="A4"/>
          <w:rFonts w:ascii="Book Antiqua" w:eastAsia="Times New Roman" w:hAnsi="Book Antiqua"/>
          <w:color w:val="auto"/>
          <w:sz w:val="24"/>
          <w:szCs w:val="24"/>
          <w:lang w:val="en-US" w:eastAsia="it-IT"/>
        </w:rPr>
        <w:t>This is a validated scoring system using</w:t>
      </w:r>
      <w:r w:rsidR="005D65FE" w:rsidRPr="003512AE">
        <w:rPr>
          <w:rStyle w:val="A4"/>
          <w:rFonts w:ascii="Book Antiqua" w:eastAsia="Times New Roman" w:hAnsi="Book Antiqua"/>
          <w:color w:val="auto"/>
          <w:sz w:val="24"/>
          <w:szCs w:val="24"/>
          <w:lang w:val="en-US" w:eastAsia="it-IT"/>
        </w:rPr>
        <w:t xml:space="preserve"> </w:t>
      </w:r>
      <w:r w:rsidRPr="003512AE">
        <w:rPr>
          <w:rStyle w:val="A4"/>
          <w:rFonts w:ascii="Book Antiqua" w:eastAsia="Times New Roman" w:hAnsi="Book Antiqua"/>
          <w:color w:val="auto"/>
          <w:sz w:val="24"/>
          <w:szCs w:val="24"/>
          <w:lang w:val="en-US" w:eastAsia="it-IT"/>
        </w:rPr>
        <w:t>easily obtained variables:</w:t>
      </w:r>
      <w:r w:rsidR="00EA308B" w:rsidRPr="003512AE">
        <w:rPr>
          <w:rStyle w:val="A4"/>
          <w:rFonts w:ascii="Book Antiqua" w:eastAsia="Times New Roman" w:hAnsi="Book Antiqua"/>
          <w:color w:val="auto"/>
          <w:sz w:val="24"/>
          <w:szCs w:val="24"/>
          <w:lang w:val="en-US" w:eastAsia="it-IT"/>
        </w:rPr>
        <w:t xml:space="preserve"> </w:t>
      </w:r>
      <w:r w:rsidR="005D65FE" w:rsidRPr="003512AE">
        <w:rPr>
          <w:rFonts w:ascii="Book Antiqua" w:hAnsi="Book Antiqua"/>
          <w:sz w:val="24"/>
          <w:szCs w:val="24"/>
          <w:lang w:val="en-US"/>
        </w:rPr>
        <w:t>current abdominal pain by visu</w:t>
      </w:r>
      <w:r w:rsidR="00826C55" w:rsidRPr="003512AE">
        <w:rPr>
          <w:rFonts w:ascii="Book Antiqua" w:hAnsi="Book Antiqua"/>
          <w:sz w:val="24"/>
          <w:szCs w:val="24"/>
          <w:lang w:val="en-US"/>
        </w:rPr>
        <w:t>al analog scale (VAS) of 0-100 and</w:t>
      </w:r>
      <w:r w:rsidR="003512AE" w:rsidRPr="003512AE">
        <w:rPr>
          <w:rFonts w:ascii="Book Antiqua" w:hAnsi="Book Antiqua"/>
          <w:sz w:val="24"/>
          <w:szCs w:val="24"/>
          <w:lang w:val="en-US"/>
        </w:rPr>
        <w:t xml:space="preserve"> frequency of abdominal pain</w:t>
      </w:r>
      <w:r w:rsidR="00F40349" w:rsidRPr="003512AE">
        <w:rPr>
          <w:rFonts w:ascii="Book Antiqua" w:hAnsi="Book Antiqua"/>
          <w:sz w:val="24"/>
          <w:szCs w:val="24"/>
          <w:lang w:val="en-US"/>
        </w:rPr>
        <w:t>;</w:t>
      </w:r>
      <w:r w:rsidR="005D65FE" w:rsidRPr="003512AE">
        <w:rPr>
          <w:rFonts w:ascii="Book Antiqua" w:hAnsi="Book Antiqua"/>
          <w:sz w:val="24"/>
          <w:szCs w:val="24"/>
          <w:lang w:val="en-US"/>
        </w:rPr>
        <w:t xml:space="preserve"> current abdominal distension by </w:t>
      </w:r>
      <w:r w:rsidR="00F40349" w:rsidRPr="003512AE">
        <w:rPr>
          <w:rFonts w:ascii="Book Antiqua" w:hAnsi="Book Antiqua"/>
          <w:sz w:val="24"/>
          <w:szCs w:val="24"/>
          <w:lang w:val="en-US"/>
        </w:rPr>
        <w:t xml:space="preserve">VAS </w:t>
      </w:r>
      <w:r w:rsidR="003512AE" w:rsidRPr="003512AE">
        <w:rPr>
          <w:rFonts w:ascii="Book Antiqua" w:hAnsi="Book Antiqua"/>
          <w:sz w:val="24"/>
          <w:szCs w:val="24"/>
          <w:lang w:val="en-US"/>
        </w:rPr>
        <w:t xml:space="preserve">of </w:t>
      </w:r>
      <w:r w:rsidR="005D65FE" w:rsidRPr="003512AE">
        <w:rPr>
          <w:rFonts w:ascii="Book Antiqua" w:hAnsi="Book Antiqua"/>
          <w:sz w:val="24"/>
          <w:szCs w:val="24"/>
          <w:lang w:val="en-US"/>
        </w:rPr>
        <w:t>0-100</w:t>
      </w:r>
      <w:r w:rsidR="00F40349" w:rsidRPr="003512AE">
        <w:rPr>
          <w:rFonts w:ascii="Book Antiqua" w:hAnsi="Book Antiqua"/>
          <w:sz w:val="24"/>
          <w:szCs w:val="24"/>
          <w:lang w:val="en-US"/>
        </w:rPr>
        <w:t>;</w:t>
      </w:r>
      <w:r w:rsidR="005D65FE" w:rsidRPr="003512AE">
        <w:rPr>
          <w:rFonts w:ascii="Book Antiqua" w:hAnsi="Book Antiqua"/>
          <w:sz w:val="24"/>
          <w:szCs w:val="24"/>
          <w:lang w:val="en-US"/>
        </w:rPr>
        <w:t xml:space="preserve"> </w:t>
      </w:r>
      <w:r w:rsidR="00F40349" w:rsidRPr="003512AE">
        <w:rPr>
          <w:rFonts w:ascii="Book Antiqua" w:hAnsi="Book Antiqua"/>
          <w:sz w:val="24"/>
          <w:szCs w:val="24"/>
          <w:lang w:val="en-US"/>
        </w:rPr>
        <w:t>the degree of satisfaction of evacuative behavio</w:t>
      </w:r>
      <w:r w:rsidR="005D65FE" w:rsidRPr="003512AE">
        <w:rPr>
          <w:rFonts w:ascii="Book Antiqua" w:hAnsi="Book Antiqua"/>
          <w:sz w:val="24"/>
          <w:szCs w:val="24"/>
          <w:lang w:val="en-US"/>
        </w:rPr>
        <w:t>r by VAS 0-100</w:t>
      </w:r>
      <w:r w:rsidR="00F40349" w:rsidRPr="003512AE">
        <w:rPr>
          <w:rFonts w:ascii="Book Antiqua" w:hAnsi="Book Antiqua"/>
          <w:sz w:val="24"/>
          <w:szCs w:val="24"/>
          <w:lang w:val="en-US"/>
        </w:rPr>
        <w:t>; the degree of IBS interference with nor</w:t>
      </w:r>
      <w:r w:rsidR="005D65FE" w:rsidRPr="003512AE">
        <w:rPr>
          <w:rFonts w:ascii="Book Antiqua" w:hAnsi="Book Antiqua"/>
          <w:sz w:val="24"/>
          <w:szCs w:val="24"/>
          <w:lang w:val="en-US"/>
        </w:rPr>
        <w:t>mal work and social activities by VAS 0-100</w:t>
      </w:r>
      <w:r w:rsidR="00F40349" w:rsidRPr="003512AE">
        <w:rPr>
          <w:rFonts w:ascii="Book Antiqua" w:hAnsi="Book Antiqua"/>
          <w:sz w:val="24"/>
          <w:szCs w:val="24"/>
          <w:lang w:val="en-US"/>
        </w:rPr>
        <w:t>.</w:t>
      </w:r>
      <w:r w:rsidR="001F3407" w:rsidRPr="003512AE">
        <w:rPr>
          <w:rFonts w:ascii="Book Antiqua" w:hAnsi="Book Antiqua"/>
          <w:sz w:val="24"/>
          <w:szCs w:val="24"/>
          <w:lang w:val="en-US"/>
        </w:rPr>
        <w:t xml:space="preserve"> IBS patients were then divided into three severity groups: mild (75 to 175), moderate (175-300), and severe (&gt;</w:t>
      </w:r>
      <w:r w:rsidR="00826C55" w:rsidRPr="003512AE">
        <w:rPr>
          <w:rFonts w:ascii="Book Antiqua" w:eastAsia="宋体" w:hAnsi="Book Antiqua" w:hint="eastAsia"/>
          <w:sz w:val="24"/>
          <w:szCs w:val="24"/>
          <w:lang w:val="en-US" w:eastAsia="zh-CN"/>
        </w:rPr>
        <w:t xml:space="preserve"> </w:t>
      </w:r>
      <w:r w:rsidR="001F3407" w:rsidRPr="003512AE">
        <w:rPr>
          <w:rFonts w:ascii="Book Antiqua" w:hAnsi="Book Antiqua"/>
          <w:sz w:val="24"/>
          <w:szCs w:val="24"/>
          <w:lang w:val="en-US"/>
        </w:rPr>
        <w:t>300).</w:t>
      </w:r>
    </w:p>
    <w:p w14:paraId="64D4D834" w14:textId="346F9685" w:rsidR="00497BC3" w:rsidRPr="003512AE" w:rsidRDefault="009C4197" w:rsidP="003512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Chars="150" w:firstLine="360"/>
        <w:jc w:val="both"/>
        <w:rPr>
          <w:rFonts w:ascii="Book Antiqua" w:hAnsi="Book Antiqua"/>
          <w:sz w:val="24"/>
          <w:szCs w:val="24"/>
          <w:lang w:val="en-US"/>
        </w:rPr>
      </w:pPr>
      <w:r w:rsidRPr="003512AE">
        <w:rPr>
          <w:rFonts w:ascii="Book Antiqua" w:hAnsi="Book Antiqua"/>
          <w:sz w:val="24"/>
          <w:szCs w:val="24"/>
          <w:lang w:val="en-US"/>
        </w:rPr>
        <w:t>According to the</w:t>
      </w:r>
      <w:r w:rsidR="0030677A" w:rsidRPr="003512AE">
        <w:rPr>
          <w:rFonts w:ascii="Book Antiqua" w:hAnsi="Book Antiqua"/>
          <w:sz w:val="24"/>
          <w:szCs w:val="24"/>
          <w:lang w:val="en-US"/>
        </w:rPr>
        <w:t xml:space="preserve"> Italian version of the</w:t>
      </w:r>
      <w:r w:rsidRPr="003512AE">
        <w:rPr>
          <w:rFonts w:ascii="Book Antiqua" w:hAnsi="Book Antiqua"/>
          <w:sz w:val="24"/>
          <w:szCs w:val="24"/>
          <w:lang w:val="en-US"/>
        </w:rPr>
        <w:t xml:space="preserve"> R</w:t>
      </w:r>
      <w:r w:rsidR="004D7FCA" w:rsidRPr="003512AE">
        <w:rPr>
          <w:rFonts w:ascii="Book Antiqua" w:hAnsi="Book Antiqua"/>
          <w:sz w:val="24"/>
          <w:szCs w:val="24"/>
          <w:lang w:val="en-US"/>
        </w:rPr>
        <w:t xml:space="preserve">DC/TMD criteria </w:t>
      </w:r>
      <w:r w:rsidR="00545E86" w:rsidRPr="003512AE">
        <w:rPr>
          <w:rFonts w:ascii="Book Antiqua" w:hAnsi="Book Antiqua"/>
          <w:sz w:val="24"/>
          <w:szCs w:val="24"/>
          <w:lang w:val="en-US"/>
        </w:rPr>
        <w:t>(</w:t>
      </w:r>
      <w:r w:rsidR="00CB7177" w:rsidRPr="003512AE">
        <w:rPr>
          <w:rFonts w:ascii="Book Antiqua" w:hAnsi="Book Antiqua"/>
          <w:sz w:val="24"/>
          <w:szCs w:val="24"/>
          <w:lang w:val="en-US"/>
        </w:rPr>
        <w:t xml:space="preserve">Available from: </w:t>
      </w:r>
      <w:hyperlink r:id="rId9" w:history="1">
        <w:r w:rsidR="00CB7177" w:rsidRPr="003512AE">
          <w:rPr>
            <w:rStyle w:val="aa"/>
            <w:rFonts w:ascii="Book Antiqua" w:hAnsi="Book Antiqua"/>
            <w:color w:val="auto"/>
            <w:sz w:val="24"/>
            <w:szCs w:val="24"/>
            <w:lang w:val="en-US"/>
          </w:rPr>
          <w:t>http://www.rdc-tmdinternational.org</w:t>
        </w:r>
      </w:hyperlink>
      <w:r w:rsidR="00CB7177" w:rsidRPr="003512AE">
        <w:rPr>
          <w:rFonts w:ascii="Book Antiqua" w:hAnsi="Book Antiqua"/>
          <w:sz w:val="24"/>
          <w:szCs w:val="24"/>
          <w:lang w:val="en-US"/>
        </w:rPr>
        <w:t xml:space="preserve">. </w:t>
      </w:r>
      <w:r w:rsidR="007A4AF3" w:rsidRPr="003512AE">
        <w:rPr>
          <w:rFonts w:ascii="Book Antiqua" w:hAnsi="Book Antiqua"/>
          <w:sz w:val="24"/>
          <w:szCs w:val="24"/>
          <w:lang w:val="en-US"/>
        </w:rPr>
        <w:t xml:space="preserve">Accessed </w:t>
      </w:r>
      <w:r w:rsidR="00826C55" w:rsidRPr="003512AE">
        <w:rPr>
          <w:rFonts w:ascii="Symbol" w:eastAsia="宋体" w:hAnsi="Symbol"/>
          <w:sz w:val="24"/>
          <w:szCs w:val="24"/>
          <w:lang w:val="en-US" w:eastAsia="zh-CN"/>
        </w:rPr>
        <w:t></w:t>
      </w:r>
      <w:r w:rsidR="007A4AF3" w:rsidRPr="003512AE">
        <w:rPr>
          <w:rFonts w:ascii="Book Antiqua" w:hAnsi="Book Antiqua"/>
          <w:sz w:val="24"/>
          <w:szCs w:val="24"/>
          <w:lang w:val="en-US"/>
        </w:rPr>
        <w:t>1 December 2013</w:t>
      </w:r>
      <w:r w:rsidR="008C0CDF" w:rsidRPr="003512AE">
        <w:rPr>
          <w:rFonts w:ascii="Book Antiqua" w:hAnsi="Book Antiqua"/>
          <w:sz w:val="24"/>
          <w:szCs w:val="24"/>
          <w:lang w:val="en-US"/>
        </w:rPr>
        <w:t xml:space="preserve">) </w:t>
      </w:r>
      <w:r w:rsidR="004D7FCA" w:rsidRPr="003512AE">
        <w:rPr>
          <w:rFonts w:ascii="Book Antiqua" w:hAnsi="Book Antiqua"/>
          <w:sz w:val="24"/>
          <w:szCs w:val="24"/>
          <w:lang w:val="en-US"/>
        </w:rPr>
        <w:t xml:space="preserve">all subjects </w:t>
      </w:r>
      <w:r w:rsidR="00A32FBB" w:rsidRPr="003512AE">
        <w:rPr>
          <w:rFonts w:ascii="Book Antiqua" w:hAnsi="Book Antiqua"/>
          <w:sz w:val="24"/>
          <w:szCs w:val="24"/>
          <w:lang w:val="en-US"/>
        </w:rPr>
        <w:t xml:space="preserve">from the </w:t>
      </w:r>
      <w:r w:rsidR="004D7FCA" w:rsidRPr="003512AE">
        <w:rPr>
          <w:rFonts w:ascii="Book Antiqua" w:hAnsi="Book Antiqua"/>
          <w:sz w:val="24"/>
          <w:szCs w:val="24"/>
          <w:lang w:val="en-US"/>
        </w:rPr>
        <w:t>two groups</w:t>
      </w:r>
      <w:r w:rsidRPr="003512AE">
        <w:rPr>
          <w:rFonts w:ascii="Book Antiqua" w:hAnsi="Book Antiqua"/>
          <w:sz w:val="24"/>
          <w:szCs w:val="24"/>
          <w:lang w:val="en-US"/>
        </w:rPr>
        <w:t xml:space="preserve"> were investigated for TMD</w:t>
      </w:r>
      <w:r w:rsidR="00C21440" w:rsidRPr="003512AE">
        <w:rPr>
          <w:rFonts w:ascii="Book Antiqua" w:hAnsi="Book Antiqua"/>
          <w:sz w:val="24"/>
          <w:szCs w:val="24"/>
          <w:lang w:val="en-US"/>
        </w:rPr>
        <w:t xml:space="preserve">. </w:t>
      </w:r>
      <w:r w:rsidR="00817F9C" w:rsidRPr="003512AE">
        <w:rPr>
          <w:rFonts w:ascii="Book Antiqua" w:hAnsi="Book Antiqua"/>
          <w:sz w:val="24"/>
          <w:szCs w:val="24"/>
          <w:lang w:val="en-US"/>
        </w:rPr>
        <w:t xml:space="preserve">The following elements were considered in the assessment of TMD: each patient’s responses to </w:t>
      </w:r>
      <w:r w:rsidR="00C21440" w:rsidRPr="003512AE">
        <w:rPr>
          <w:rFonts w:ascii="Book Antiqua" w:hAnsi="Book Antiqua"/>
          <w:sz w:val="24"/>
          <w:szCs w:val="24"/>
          <w:lang w:val="en-US"/>
        </w:rPr>
        <w:t>the</w:t>
      </w:r>
      <w:r w:rsidR="009F7E0E" w:rsidRPr="003512AE">
        <w:rPr>
          <w:rFonts w:ascii="Book Antiqua" w:hAnsi="Book Antiqua"/>
          <w:sz w:val="24"/>
          <w:szCs w:val="24"/>
          <w:lang w:val="en-US"/>
        </w:rPr>
        <w:t xml:space="preserve"> </w:t>
      </w:r>
      <w:r w:rsidR="00387509" w:rsidRPr="003512AE">
        <w:rPr>
          <w:rFonts w:ascii="Book Antiqua" w:hAnsi="Book Antiqua"/>
          <w:sz w:val="24"/>
          <w:szCs w:val="24"/>
          <w:lang w:val="en-US"/>
        </w:rPr>
        <w:t xml:space="preserve">validated </w:t>
      </w:r>
      <w:r w:rsidR="00817F9C" w:rsidRPr="003512AE">
        <w:rPr>
          <w:rFonts w:ascii="Book Antiqua" w:hAnsi="Book Antiqua"/>
          <w:sz w:val="24"/>
          <w:szCs w:val="24"/>
          <w:lang w:val="en-US"/>
        </w:rPr>
        <w:t>subjective-symptoms questionnaire, an interview that included the patient’s detailed medical history, and the results of a physical examination. The</w:t>
      </w:r>
      <w:r w:rsidR="00177A59" w:rsidRPr="003512AE">
        <w:rPr>
          <w:rFonts w:ascii="Book Antiqua" w:hAnsi="Book Antiqua"/>
          <w:sz w:val="24"/>
          <w:szCs w:val="24"/>
          <w:lang w:val="en-US"/>
        </w:rPr>
        <w:t xml:space="preserve"> history</w:t>
      </w:r>
      <w:r w:rsidR="00817F9C" w:rsidRPr="003512AE">
        <w:rPr>
          <w:rFonts w:ascii="Book Antiqua" w:hAnsi="Book Antiqua"/>
          <w:sz w:val="24"/>
          <w:szCs w:val="24"/>
          <w:lang w:val="en-US"/>
        </w:rPr>
        <w:t xml:space="preserve"> questionnaire included questions about prior trauma to the head and neck, awareness of bruxism, various diurnal and nocturnal </w:t>
      </w:r>
      <w:proofErr w:type="spellStart"/>
      <w:r w:rsidR="00817F9C" w:rsidRPr="003512AE">
        <w:rPr>
          <w:rFonts w:ascii="Book Antiqua" w:hAnsi="Book Antiqua"/>
          <w:sz w:val="24"/>
          <w:szCs w:val="24"/>
          <w:lang w:val="en-US"/>
        </w:rPr>
        <w:t>parafunctional</w:t>
      </w:r>
      <w:proofErr w:type="spellEnd"/>
      <w:r w:rsidR="00817F9C" w:rsidRPr="003512AE">
        <w:rPr>
          <w:rFonts w:ascii="Book Antiqua" w:hAnsi="Book Antiqua"/>
          <w:sz w:val="24"/>
          <w:szCs w:val="24"/>
          <w:lang w:val="en-US"/>
        </w:rPr>
        <w:t xml:space="preserve"> habits, muscle fatigue, locking, clicking, or crepi</w:t>
      </w:r>
      <w:r w:rsidR="00497BC3" w:rsidRPr="003512AE">
        <w:rPr>
          <w:rFonts w:ascii="Book Antiqua" w:hAnsi="Book Antiqua"/>
          <w:sz w:val="24"/>
          <w:szCs w:val="24"/>
          <w:lang w:val="en-US"/>
        </w:rPr>
        <w:t xml:space="preserve">tation in the </w:t>
      </w:r>
      <w:proofErr w:type="spellStart"/>
      <w:r w:rsidR="00497BC3" w:rsidRPr="003512AE">
        <w:rPr>
          <w:rFonts w:ascii="Book Antiqua" w:hAnsi="Book Antiqua"/>
          <w:sz w:val="24"/>
          <w:szCs w:val="24"/>
          <w:lang w:val="en-US"/>
        </w:rPr>
        <w:t>temporomandibular</w:t>
      </w:r>
      <w:proofErr w:type="spellEnd"/>
      <w:r w:rsidR="00497BC3" w:rsidRPr="003512AE">
        <w:rPr>
          <w:rFonts w:ascii="Book Antiqua" w:hAnsi="Book Antiqua"/>
          <w:sz w:val="24"/>
          <w:szCs w:val="24"/>
          <w:lang w:val="en-US"/>
        </w:rPr>
        <w:t xml:space="preserve"> </w:t>
      </w:r>
      <w:r w:rsidR="00817F9C" w:rsidRPr="003512AE">
        <w:rPr>
          <w:rFonts w:ascii="Book Antiqua" w:hAnsi="Book Antiqua"/>
          <w:sz w:val="24"/>
          <w:szCs w:val="24"/>
          <w:lang w:val="en-US"/>
        </w:rPr>
        <w:t xml:space="preserve">joint during mandibular function, impaired mandibular movement, </w:t>
      </w:r>
      <w:proofErr w:type="gramStart"/>
      <w:r w:rsidR="00817F9C" w:rsidRPr="003512AE">
        <w:rPr>
          <w:rFonts w:ascii="Book Antiqua" w:hAnsi="Book Antiqua"/>
          <w:sz w:val="24"/>
          <w:szCs w:val="24"/>
          <w:lang w:val="en-US"/>
        </w:rPr>
        <w:t>pain</w:t>
      </w:r>
      <w:proofErr w:type="gramEnd"/>
      <w:r w:rsidR="00817F9C" w:rsidRPr="003512AE">
        <w:rPr>
          <w:rFonts w:ascii="Book Antiqua" w:hAnsi="Book Antiqua"/>
          <w:sz w:val="24"/>
          <w:szCs w:val="24"/>
          <w:lang w:val="en-US"/>
        </w:rPr>
        <w:t xml:space="preserve"> during mandibular function or while at rest, and prior treatment for TMD. </w:t>
      </w:r>
    </w:p>
    <w:p w14:paraId="547732E8" w14:textId="77777777" w:rsidR="00817F9C" w:rsidRPr="003512AE" w:rsidRDefault="009F7E0E" w:rsidP="003512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Chars="150" w:firstLine="360"/>
        <w:jc w:val="both"/>
        <w:rPr>
          <w:rFonts w:ascii="Book Antiqua" w:hAnsi="Book Antiqua"/>
          <w:sz w:val="24"/>
          <w:szCs w:val="24"/>
          <w:lang w:val="en-US"/>
        </w:rPr>
      </w:pPr>
      <w:r w:rsidRPr="003512AE">
        <w:rPr>
          <w:rFonts w:ascii="Book Antiqua" w:hAnsi="Book Antiqua"/>
          <w:sz w:val="24"/>
          <w:szCs w:val="24"/>
          <w:lang w:val="en-US"/>
        </w:rPr>
        <w:t xml:space="preserve">The </w:t>
      </w:r>
      <w:r w:rsidR="00817F9C" w:rsidRPr="003512AE">
        <w:rPr>
          <w:rFonts w:ascii="Book Antiqua" w:hAnsi="Book Antiqua"/>
          <w:sz w:val="24"/>
          <w:szCs w:val="24"/>
          <w:lang w:val="en-US"/>
        </w:rPr>
        <w:t>clinical examination</w:t>
      </w:r>
      <w:r w:rsidRPr="003512AE">
        <w:rPr>
          <w:rFonts w:ascii="Book Antiqua" w:hAnsi="Book Antiqua"/>
          <w:sz w:val="24"/>
          <w:szCs w:val="24"/>
          <w:lang w:val="en-US"/>
        </w:rPr>
        <w:t xml:space="preserve"> of RDC/TMD axis I</w:t>
      </w:r>
      <w:r w:rsidR="00817F9C" w:rsidRPr="003512AE">
        <w:rPr>
          <w:rFonts w:ascii="Book Antiqua" w:hAnsi="Book Antiqua"/>
          <w:sz w:val="24"/>
          <w:szCs w:val="24"/>
          <w:lang w:val="en-US"/>
        </w:rPr>
        <w:t xml:space="preserve"> consisted of the evaluation of masticatory muscles (temporal, masseter, medial, and lateral </w:t>
      </w:r>
      <w:proofErr w:type="spellStart"/>
      <w:r w:rsidR="00817F9C" w:rsidRPr="003512AE">
        <w:rPr>
          <w:rFonts w:ascii="Book Antiqua" w:hAnsi="Book Antiqua"/>
          <w:sz w:val="24"/>
          <w:szCs w:val="24"/>
          <w:lang w:val="en-US"/>
        </w:rPr>
        <w:t>pt</w:t>
      </w:r>
      <w:r w:rsidR="00497BC3" w:rsidRPr="003512AE">
        <w:rPr>
          <w:rFonts w:ascii="Book Antiqua" w:hAnsi="Book Antiqua"/>
          <w:sz w:val="24"/>
          <w:szCs w:val="24"/>
          <w:lang w:val="en-US"/>
        </w:rPr>
        <w:t>erygoid</w:t>
      </w:r>
      <w:proofErr w:type="spellEnd"/>
      <w:r w:rsidR="00497BC3" w:rsidRPr="003512AE">
        <w:rPr>
          <w:rFonts w:ascii="Book Antiqua" w:hAnsi="Book Antiqua"/>
          <w:sz w:val="24"/>
          <w:szCs w:val="24"/>
          <w:lang w:val="en-US"/>
        </w:rPr>
        <w:t xml:space="preserve">), the </w:t>
      </w:r>
      <w:proofErr w:type="spellStart"/>
      <w:r w:rsidR="00497BC3" w:rsidRPr="003512AE">
        <w:rPr>
          <w:rFonts w:ascii="Book Antiqua" w:hAnsi="Book Antiqua"/>
          <w:sz w:val="24"/>
          <w:szCs w:val="24"/>
          <w:lang w:val="en-US"/>
        </w:rPr>
        <w:t>temporomandibular</w:t>
      </w:r>
      <w:proofErr w:type="spellEnd"/>
      <w:r w:rsidR="00497BC3" w:rsidRPr="003512AE">
        <w:rPr>
          <w:rFonts w:ascii="Book Antiqua" w:hAnsi="Book Antiqua"/>
          <w:sz w:val="24"/>
          <w:szCs w:val="24"/>
          <w:lang w:val="en-US"/>
        </w:rPr>
        <w:t xml:space="preserve"> </w:t>
      </w:r>
      <w:r w:rsidR="00817F9C" w:rsidRPr="003512AE">
        <w:rPr>
          <w:rFonts w:ascii="Book Antiqua" w:hAnsi="Book Antiqua"/>
          <w:sz w:val="24"/>
          <w:szCs w:val="24"/>
          <w:lang w:val="en-US"/>
        </w:rPr>
        <w:t>joint, the range of mandibular movement in opening, lateral, and protrusive excursions, and</w:t>
      </w:r>
      <w:r w:rsidR="00497BC3" w:rsidRPr="003512AE">
        <w:rPr>
          <w:rFonts w:ascii="Book Antiqua" w:hAnsi="Book Antiqua"/>
          <w:sz w:val="24"/>
          <w:szCs w:val="24"/>
          <w:lang w:val="en-US"/>
        </w:rPr>
        <w:t xml:space="preserve"> </w:t>
      </w:r>
      <w:proofErr w:type="spellStart"/>
      <w:r w:rsidR="00817F9C" w:rsidRPr="003512AE">
        <w:rPr>
          <w:rFonts w:ascii="Book Antiqua" w:hAnsi="Book Antiqua"/>
          <w:sz w:val="24"/>
          <w:szCs w:val="24"/>
          <w:lang w:val="en-US"/>
        </w:rPr>
        <w:t>temporomandibular</w:t>
      </w:r>
      <w:proofErr w:type="spellEnd"/>
      <w:r w:rsidR="00817F9C" w:rsidRPr="003512AE">
        <w:rPr>
          <w:rFonts w:ascii="Book Antiqua" w:hAnsi="Book Antiqua"/>
          <w:sz w:val="24"/>
          <w:szCs w:val="24"/>
          <w:lang w:val="en-US"/>
        </w:rPr>
        <w:t xml:space="preserve"> joint sounds. Manual palpation has been reported as the technique most commonly used to assess muscle pain; thus the examination of masticatory muscles was</w:t>
      </w:r>
      <w:r w:rsidR="00497BC3" w:rsidRPr="003512AE">
        <w:rPr>
          <w:rFonts w:ascii="Book Antiqua" w:hAnsi="Book Antiqua"/>
          <w:sz w:val="24"/>
          <w:szCs w:val="24"/>
          <w:lang w:val="en-US"/>
        </w:rPr>
        <w:t xml:space="preserve"> performed via bilateral manual </w:t>
      </w:r>
      <w:r w:rsidR="00177A59" w:rsidRPr="003512AE">
        <w:rPr>
          <w:rFonts w:ascii="Book Antiqua" w:hAnsi="Book Antiqua"/>
          <w:sz w:val="24"/>
          <w:szCs w:val="24"/>
          <w:lang w:val="en-US"/>
        </w:rPr>
        <w:t>palpation</w:t>
      </w:r>
      <w:r w:rsidR="00817F9C" w:rsidRPr="003512AE">
        <w:rPr>
          <w:rFonts w:ascii="Book Antiqua" w:hAnsi="Book Antiqua"/>
          <w:sz w:val="24"/>
          <w:szCs w:val="24"/>
          <w:lang w:val="en-US"/>
        </w:rPr>
        <w:t xml:space="preserve">. </w:t>
      </w:r>
    </w:p>
    <w:p w14:paraId="7BE8DD52" w14:textId="7B1F7CDD" w:rsidR="006B1B9B" w:rsidRPr="003512AE" w:rsidRDefault="009C4197" w:rsidP="003512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Chars="100" w:firstLine="240"/>
        <w:jc w:val="both"/>
        <w:rPr>
          <w:rFonts w:ascii="Book Antiqua" w:eastAsiaTheme="minorHAnsi" w:hAnsi="Book Antiqua"/>
          <w:b/>
          <w:bCs/>
          <w:sz w:val="24"/>
          <w:szCs w:val="24"/>
          <w:lang w:val="en-US"/>
        </w:rPr>
      </w:pPr>
      <w:r w:rsidRPr="003512AE">
        <w:rPr>
          <w:rFonts w:ascii="Book Antiqua" w:hAnsi="Book Antiqua"/>
          <w:sz w:val="24"/>
          <w:szCs w:val="24"/>
          <w:lang w:val="en-US"/>
        </w:rPr>
        <w:t>Instead, t</w:t>
      </w:r>
      <w:r w:rsidR="006B1B9B" w:rsidRPr="003512AE">
        <w:rPr>
          <w:rFonts w:ascii="Book Antiqua" w:hAnsi="Book Antiqua"/>
          <w:sz w:val="24"/>
          <w:szCs w:val="24"/>
          <w:lang w:val="en-US"/>
        </w:rPr>
        <w:t xml:space="preserve">he RDC/TMD axis II </w:t>
      </w:r>
      <w:r w:rsidRPr="003512AE">
        <w:rPr>
          <w:rFonts w:ascii="Book Antiqua" w:hAnsi="Book Antiqua"/>
          <w:sz w:val="24"/>
          <w:szCs w:val="24"/>
          <w:lang w:val="en-US"/>
        </w:rPr>
        <w:t>has permitted</w:t>
      </w:r>
      <w:r w:rsidR="006B1B9B" w:rsidRPr="003512AE">
        <w:rPr>
          <w:rFonts w:ascii="Book Antiqua" w:hAnsi="Book Antiqua"/>
          <w:sz w:val="24"/>
          <w:szCs w:val="24"/>
          <w:lang w:val="en-US"/>
        </w:rPr>
        <w:t xml:space="preserve"> the severity of chronic pain to be rated by means of the Grade</w:t>
      </w:r>
      <w:r w:rsidR="0052329F" w:rsidRPr="003512AE">
        <w:rPr>
          <w:rFonts w:ascii="Book Antiqua" w:hAnsi="Book Antiqua"/>
          <w:sz w:val="24"/>
          <w:szCs w:val="24"/>
          <w:lang w:val="en-US"/>
        </w:rPr>
        <w:t>d</w:t>
      </w:r>
      <w:r w:rsidR="00D67A7B" w:rsidRPr="003512AE">
        <w:rPr>
          <w:rFonts w:ascii="Book Antiqua" w:hAnsi="Book Antiqua"/>
          <w:sz w:val="24"/>
          <w:szCs w:val="24"/>
          <w:lang w:val="en-US"/>
        </w:rPr>
        <w:t xml:space="preserve"> Chronic Pain S</w:t>
      </w:r>
      <w:r w:rsidR="006B1B9B" w:rsidRPr="003512AE">
        <w:rPr>
          <w:rFonts w:ascii="Book Antiqua" w:hAnsi="Book Antiqua"/>
          <w:sz w:val="24"/>
          <w:szCs w:val="24"/>
          <w:lang w:val="en-US"/>
        </w:rPr>
        <w:t>cale</w:t>
      </w:r>
      <w:r w:rsidR="008C0CDF" w:rsidRPr="003512AE">
        <w:rPr>
          <w:rFonts w:ascii="Book Antiqua" w:hAnsi="Book Antiqua"/>
          <w:sz w:val="24"/>
          <w:szCs w:val="24"/>
          <w:lang w:val="en-US"/>
        </w:rPr>
        <w:t xml:space="preserve"> (GCPS)</w:t>
      </w:r>
      <w:r w:rsidR="00D67A7B" w:rsidRPr="003512AE">
        <w:rPr>
          <w:rFonts w:ascii="Book Antiqua" w:hAnsi="Book Antiqua"/>
          <w:sz w:val="24"/>
          <w:szCs w:val="24"/>
          <w:lang w:val="en-US"/>
        </w:rPr>
        <w:t>. The GCP</w:t>
      </w:r>
      <w:r w:rsidR="00BF2A47" w:rsidRPr="003512AE">
        <w:rPr>
          <w:rFonts w:ascii="Book Antiqua" w:hAnsi="Book Antiqua"/>
          <w:sz w:val="24"/>
          <w:szCs w:val="24"/>
          <w:lang w:val="en-US"/>
        </w:rPr>
        <w:t>S</w:t>
      </w:r>
      <w:r w:rsidR="006B1B9B" w:rsidRPr="003512AE">
        <w:rPr>
          <w:rFonts w:ascii="Book Antiqua" w:hAnsi="Book Antiqua"/>
          <w:sz w:val="24"/>
          <w:szCs w:val="24"/>
          <w:lang w:val="en-US"/>
        </w:rPr>
        <w:t xml:space="preserve"> comp</w:t>
      </w:r>
      <w:r w:rsidR="00151067" w:rsidRPr="003512AE">
        <w:rPr>
          <w:rFonts w:ascii="Book Antiqua" w:hAnsi="Book Antiqua"/>
          <w:sz w:val="24"/>
          <w:szCs w:val="24"/>
          <w:lang w:val="en-US"/>
        </w:rPr>
        <w:t xml:space="preserve">rises </w:t>
      </w:r>
      <w:r w:rsidR="00A32FBB" w:rsidRPr="003512AE">
        <w:rPr>
          <w:rFonts w:ascii="Book Antiqua" w:hAnsi="Book Antiqua"/>
          <w:sz w:val="24"/>
          <w:szCs w:val="24"/>
          <w:lang w:val="en-US"/>
        </w:rPr>
        <w:t xml:space="preserve">the assessment of </w:t>
      </w:r>
      <w:r w:rsidR="00151067" w:rsidRPr="003512AE">
        <w:rPr>
          <w:rFonts w:ascii="Book Antiqua" w:hAnsi="Book Antiqua"/>
          <w:sz w:val="24"/>
          <w:szCs w:val="24"/>
          <w:lang w:val="en-US"/>
        </w:rPr>
        <w:t>seven items assessed</w:t>
      </w:r>
      <w:r w:rsidR="00BF2A47" w:rsidRPr="003512AE">
        <w:rPr>
          <w:rFonts w:ascii="Book Antiqua" w:hAnsi="Book Antiqua"/>
          <w:sz w:val="24"/>
          <w:szCs w:val="24"/>
          <w:lang w:val="en-US"/>
        </w:rPr>
        <w:t>: 3 items assessing the intensity of pain</w:t>
      </w:r>
      <w:r w:rsidR="00151067" w:rsidRPr="003512AE">
        <w:rPr>
          <w:rFonts w:ascii="Book Antiqua" w:hAnsi="Book Antiqua"/>
          <w:sz w:val="24"/>
          <w:szCs w:val="24"/>
          <w:lang w:val="en-US"/>
        </w:rPr>
        <w:t xml:space="preserve"> on a </w:t>
      </w:r>
      <w:r w:rsidR="006B1B9B" w:rsidRPr="003512AE">
        <w:rPr>
          <w:rFonts w:ascii="Book Antiqua" w:hAnsi="Book Antiqua"/>
          <w:sz w:val="24"/>
          <w:szCs w:val="24"/>
          <w:lang w:val="en-US"/>
        </w:rPr>
        <w:t>10 point scale,</w:t>
      </w:r>
      <w:r w:rsidR="00BF2A47" w:rsidRPr="003512AE">
        <w:rPr>
          <w:rFonts w:ascii="Book Antiqua" w:hAnsi="Book Antiqua"/>
          <w:sz w:val="24"/>
          <w:szCs w:val="24"/>
          <w:lang w:val="en-US"/>
        </w:rPr>
        <w:t xml:space="preserve"> including the </w:t>
      </w:r>
      <w:r w:rsidR="00BC6F8C" w:rsidRPr="003512AE">
        <w:rPr>
          <w:rFonts w:ascii="Book Antiqua" w:hAnsi="Book Antiqua"/>
          <w:sz w:val="24"/>
          <w:szCs w:val="24"/>
          <w:lang w:val="en-US"/>
        </w:rPr>
        <w:t>current</w:t>
      </w:r>
      <w:r w:rsidR="00BF2A47" w:rsidRPr="003512AE">
        <w:rPr>
          <w:rFonts w:ascii="Book Antiqua" w:hAnsi="Book Antiqua"/>
          <w:sz w:val="24"/>
          <w:szCs w:val="24"/>
          <w:lang w:val="en-US"/>
        </w:rPr>
        <w:t xml:space="preserve"> pain</w:t>
      </w:r>
      <w:r w:rsidR="008F621F" w:rsidRPr="003512AE">
        <w:rPr>
          <w:rFonts w:ascii="Book Antiqua" w:hAnsi="Book Antiqua"/>
          <w:sz w:val="24"/>
          <w:szCs w:val="24"/>
          <w:lang w:val="en-US"/>
        </w:rPr>
        <w:t>; 3 items assessing the impact of pain</w:t>
      </w:r>
      <w:r w:rsidR="002033D6" w:rsidRPr="003512AE">
        <w:rPr>
          <w:rFonts w:ascii="Book Antiqua" w:hAnsi="Book Antiqua"/>
          <w:sz w:val="24"/>
          <w:szCs w:val="24"/>
          <w:lang w:val="en-US"/>
        </w:rPr>
        <w:t xml:space="preserve"> on a 10 point scale; and </w:t>
      </w:r>
      <w:r w:rsidR="006B1B9B" w:rsidRPr="003512AE">
        <w:rPr>
          <w:rFonts w:ascii="Book Antiqua" w:hAnsi="Book Antiqua"/>
          <w:sz w:val="24"/>
          <w:szCs w:val="24"/>
          <w:lang w:val="en-US"/>
        </w:rPr>
        <w:t xml:space="preserve">one item regarding the number of </w:t>
      </w:r>
      <w:r w:rsidR="002033D6" w:rsidRPr="003512AE">
        <w:rPr>
          <w:rFonts w:ascii="Book Antiqua" w:hAnsi="Book Antiqua"/>
          <w:sz w:val="24"/>
          <w:szCs w:val="24"/>
          <w:lang w:val="en-US"/>
        </w:rPr>
        <w:t xml:space="preserve">days of </w:t>
      </w:r>
      <w:r w:rsidR="006B1B9B" w:rsidRPr="003512AE">
        <w:rPr>
          <w:rFonts w:ascii="Book Antiqua" w:hAnsi="Book Antiqua"/>
          <w:sz w:val="24"/>
          <w:szCs w:val="24"/>
          <w:lang w:val="en-US"/>
        </w:rPr>
        <w:t>inability due to facial pain. The scoring criteria are s</w:t>
      </w:r>
      <w:r w:rsidRPr="003512AE">
        <w:rPr>
          <w:rFonts w:ascii="Book Antiqua" w:hAnsi="Book Antiqua"/>
          <w:sz w:val="24"/>
          <w:szCs w:val="24"/>
          <w:lang w:val="en-US"/>
        </w:rPr>
        <w:t xml:space="preserve">imple </w:t>
      </w:r>
      <w:r w:rsidRPr="003512AE">
        <w:rPr>
          <w:rFonts w:ascii="Book Antiqua" w:hAnsi="Book Antiqua"/>
          <w:sz w:val="24"/>
          <w:szCs w:val="24"/>
          <w:lang w:val="en-US"/>
        </w:rPr>
        <w:lastRenderedPageBreak/>
        <w:t>to use and allow the categ</w:t>
      </w:r>
      <w:r w:rsidR="006B1B9B" w:rsidRPr="003512AE">
        <w:rPr>
          <w:rFonts w:ascii="Book Antiqua" w:hAnsi="Book Antiqua"/>
          <w:sz w:val="24"/>
          <w:szCs w:val="24"/>
          <w:lang w:val="en-US"/>
        </w:rPr>
        <w:t xml:space="preserve">orization of pain </w:t>
      </w:r>
      <w:r w:rsidRPr="003512AE">
        <w:rPr>
          <w:rFonts w:ascii="Book Antiqua" w:hAnsi="Book Antiqua"/>
          <w:sz w:val="24"/>
          <w:szCs w:val="24"/>
          <w:lang w:val="en-US"/>
        </w:rPr>
        <w:t>into five levels of pain–re</w:t>
      </w:r>
      <w:r w:rsidR="006B1B9B" w:rsidRPr="003512AE">
        <w:rPr>
          <w:rFonts w:ascii="Book Antiqua" w:hAnsi="Book Antiqua"/>
          <w:sz w:val="24"/>
          <w:szCs w:val="24"/>
          <w:lang w:val="en-US"/>
        </w:rPr>
        <w:t>l</w:t>
      </w:r>
      <w:r w:rsidRPr="003512AE">
        <w:rPr>
          <w:rFonts w:ascii="Book Antiqua" w:hAnsi="Book Antiqua"/>
          <w:sz w:val="24"/>
          <w:szCs w:val="24"/>
          <w:lang w:val="en-US"/>
        </w:rPr>
        <w:t>a</w:t>
      </w:r>
      <w:r w:rsidR="005C5B05" w:rsidRPr="003512AE">
        <w:rPr>
          <w:rFonts w:ascii="Book Antiqua" w:hAnsi="Book Antiqua"/>
          <w:sz w:val="24"/>
          <w:szCs w:val="24"/>
          <w:lang w:val="en-US"/>
        </w:rPr>
        <w:t xml:space="preserve">ted impairment (Table </w:t>
      </w:r>
      <w:r w:rsidR="006B1B9B" w:rsidRPr="003512AE">
        <w:rPr>
          <w:rFonts w:ascii="Book Antiqua" w:hAnsi="Book Antiqua"/>
          <w:sz w:val="24"/>
          <w:szCs w:val="24"/>
          <w:lang w:val="en-US"/>
        </w:rPr>
        <w:t>1)</w:t>
      </w:r>
    </w:p>
    <w:p w14:paraId="2F7F9A56" w14:textId="4903B55A" w:rsidR="00497BC3" w:rsidRPr="003512AE" w:rsidRDefault="009F7E0E" w:rsidP="003512AE">
      <w:pPr>
        <w:spacing w:after="0" w:line="360" w:lineRule="auto"/>
        <w:ind w:firstLineChars="100" w:firstLine="240"/>
        <w:jc w:val="both"/>
        <w:rPr>
          <w:rFonts w:ascii="Book Antiqua" w:hAnsi="Book Antiqua"/>
          <w:sz w:val="24"/>
          <w:szCs w:val="24"/>
          <w:lang w:val="en-US"/>
        </w:rPr>
      </w:pPr>
      <w:r w:rsidRPr="003512AE">
        <w:rPr>
          <w:rFonts w:ascii="Book Antiqua" w:hAnsi="Book Antiqua"/>
          <w:sz w:val="24"/>
          <w:szCs w:val="24"/>
          <w:lang w:val="en-US"/>
        </w:rPr>
        <w:t>Furthermore, t</w:t>
      </w:r>
      <w:r w:rsidR="009C4197" w:rsidRPr="003512AE">
        <w:rPr>
          <w:rFonts w:ascii="Book Antiqua" w:hAnsi="Book Antiqua"/>
          <w:sz w:val="24"/>
          <w:szCs w:val="24"/>
          <w:lang w:val="en-US"/>
        </w:rPr>
        <w:t>he RDC/TMD axis II has dealt</w:t>
      </w:r>
      <w:r w:rsidR="00DB13F8" w:rsidRPr="003512AE">
        <w:rPr>
          <w:rFonts w:ascii="Book Antiqua" w:hAnsi="Book Antiqua"/>
          <w:sz w:val="24"/>
          <w:szCs w:val="24"/>
          <w:lang w:val="en-US"/>
        </w:rPr>
        <w:t xml:space="preserve"> with the assessment of depression and somatization levels by means of the depression and somatization scales of the Sy</w:t>
      </w:r>
      <w:r w:rsidR="009C4197" w:rsidRPr="003512AE">
        <w:rPr>
          <w:rFonts w:ascii="Book Antiqua" w:hAnsi="Book Antiqua"/>
          <w:sz w:val="24"/>
          <w:szCs w:val="24"/>
          <w:lang w:val="en-US"/>
        </w:rPr>
        <w:t>mptom Checklist 90R (SCL-90R)</w:t>
      </w:r>
      <w:r w:rsidR="002134EA" w:rsidRPr="003512AE">
        <w:rPr>
          <w:rFonts w:ascii="Book Antiqua" w:hAnsi="Book Antiqua"/>
          <w:sz w:val="24"/>
          <w:szCs w:val="24"/>
          <w:lang w:val="en-US"/>
        </w:rPr>
        <w:fldChar w:fldCharType="begin">
          <w:fldData xml:space="preserve">PEVuZE5vdGU+PENpdGU+PEF1dGhvcj5QcnVuYXM8L0F1dGhvcj48WWVhcj4yMDEyPC9ZZWFyPjxS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</w:fldData>
        </w:fldChar>
      </w:r>
      <w:r w:rsidR="00C90BEA" w:rsidRPr="003512AE">
        <w:rPr>
          <w:rFonts w:ascii="Book Antiqua" w:hAnsi="Book Antiqua"/>
          <w:sz w:val="24"/>
          <w:szCs w:val="24"/>
          <w:lang w:val="en-US"/>
        </w:rPr>
        <w:instrText xml:space="preserve"> ADDIN EN.CITE </w:instrText>
      </w:r>
      <w:r w:rsidR="00C90BEA" w:rsidRPr="003512AE">
        <w:rPr>
          <w:rFonts w:ascii="Book Antiqua" w:hAnsi="Book Antiqua"/>
          <w:sz w:val="24"/>
          <w:szCs w:val="24"/>
          <w:lang w:val="en-US"/>
        </w:rPr>
        <w:fldChar w:fldCharType="begin">
          <w:fldData xml:space="preserve">PEVuZE5vdGU+PENpdGU+PEF1dGhvcj5QcnVuYXM8L0F1dGhvcj48WWVhcj4yMDEyPC9ZZWFyPjxS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</w:fldData>
        </w:fldChar>
      </w:r>
      <w:r w:rsidR="00C90BEA" w:rsidRPr="003512AE">
        <w:rPr>
          <w:rFonts w:ascii="Book Antiqua" w:hAnsi="Book Antiqua"/>
          <w:sz w:val="24"/>
          <w:szCs w:val="24"/>
          <w:lang w:val="en-US"/>
        </w:rPr>
        <w:instrText xml:space="preserve"> ADDIN EN.CITE.DATA </w:instrText>
      </w:r>
      <w:r w:rsidR="00C90BEA" w:rsidRPr="003512AE">
        <w:rPr>
          <w:rFonts w:ascii="Book Antiqua" w:hAnsi="Book Antiqua"/>
          <w:sz w:val="24"/>
          <w:szCs w:val="24"/>
          <w:lang w:val="en-US"/>
        </w:rPr>
      </w:r>
      <w:r w:rsidR="00C90BEA" w:rsidRPr="003512AE">
        <w:rPr>
          <w:rFonts w:ascii="Book Antiqua" w:hAnsi="Book Antiqua"/>
          <w:sz w:val="24"/>
          <w:szCs w:val="24"/>
          <w:lang w:val="en-US"/>
        </w:rPr>
        <w:fldChar w:fldCharType="end"/>
      </w:r>
      <w:r w:rsidR="002134EA" w:rsidRPr="003512AE">
        <w:rPr>
          <w:rFonts w:ascii="Book Antiqua" w:hAnsi="Book Antiqua"/>
          <w:sz w:val="24"/>
          <w:szCs w:val="24"/>
          <w:lang w:val="en-US"/>
        </w:rPr>
      </w:r>
      <w:r w:rsidR="002134EA" w:rsidRPr="003512AE">
        <w:rPr>
          <w:rFonts w:ascii="Book Antiqua" w:hAnsi="Book Antiqua"/>
          <w:sz w:val="24"/>
          <w:szCs w:val="24"/>
          <w:lang w:val="en-US"/>
        </w:rPr>
        <w:fldChar w:fldCharType="separate"/>
      </w:r>
      <w:r w:rsidR="00C90BEA" w:rsidRPr="003512AE">
        <w:rPr>
          <w:rFonts w:ascii="Book Antiqua" w:hAnsi="Book Antiqua"/>
          <w:noProof/>
          <w:sz w:val="24"/>
          <w:szCs w:val="24"/>
          <w:vertAlign w:val="superscript"/>
          <w:lang w:val="en-US"/>
        </w:rPr>
        <w:t>[</w:t>
      </w:r>
      <w:hyperlink w:anchor="_ENREF_23" w:tooltip="Prunas, 2012 #87" w:history="1">
        <w:r w:rsidR="00DA5295" w:rsidRPr="003512AE">
          <w:rPr>
            <w:rFonts w:ascii="Book Antiqua" w:hAnsi="Book Antiqua"/>
            <w:noProof/>
            <w:sz w:val="24"/>
            <w:szCs w:val="24"/>
            <w:vertAlign w:val="superscript"/>
            <w:lang w:val="en-US"/>
          </w:rPr>
          <w:t>23</w:t>
        </w:r>
      </w:hyperlink>
      <w:r w:rsidR="00C90BEA" w:rsidRPr="003512AE">
        <w:rPr>
          <w:rFonts w:ascii="Book Antiqua" w:hAnsi="Book Antiqua"/>
          <w:noProof/>
          <w:sz w:val="24"/>
          <w:szCs w:val="24"/>
          <w:vertAlign w:val="superscript"/>
          <w:lang w:val="en-US"/>
        </w:rPr>
        <w:t>]</w:t>
      </w:r>
      <w:r w:rsidR="002134EA" w:rsidRPr="003512AE">
        <w:rPr>
          <w:rFonts w:ascii="Book Antiqua" w:hAnsi="Book Antiqua"/>
          <w:sz w:val="24"/>
          <w:szCs w:val="24"/>
          <w:lang w:val="en-US"/>
        </w:rPr>
        <w:fldChar w:fldCharType="end"/>
      </w:r>
      <w:r w:rsidR="009C4197" w:rsidRPr="003512AE">
        <w:rPr>
          <w:rFonts w:ascii="Book Antiqua" w:hAnsi="Book Antiqua"/>
          <w:sz w:val="24"/>
          <w:szCs w:val="24"/>
          <w:lang w:val="en-US"/>
        </w:rPr>
        <w:t>. A</w:t>
      </w:r>
      <w:r w:rsidR="00DB13F8" w:rsidRPr="003512AE">
        <w:rPr>
          <w:rFonts w:ascii="Book Antiqua" w:hAnsi="Book Antiqua"/>
          <w:sz w:val="24"/>
          <w:szCs w:val="24"/>
          <w:lang w:val="en-US"/>
        </w:rPr>
        <w:t xml:space="preserve"> total of 31 items were included in the axis II, belonging either to the Depression and Vegetative Sy</w:t>
      </w:r>
      <w:r w:rsidR="005C5B05" w:rsidRPr="003512AE">
        <w:rPr>
          <w:rFonts w:ascii="Book Antiqua" w:hAnsi="Book Antiqua"/>
          <w:sz w:val="24"/>
          <w:szCs w:val="24"/>
          <w:lang w:val="en-US"/>
        </w:rPr>
        <w:t>m</w:t>
      </w:r>
      <w:r w:rsidR="00DB13F8" w:rsidRPr="003512AE">
        <w:rPr>
          <w:rFonts w:ascii="Book Antiqua" w:hAnsi="Book Antiqua"/>
          <w:sz w:val="24"/>
          <w:szCs w:val="24"/>
          <w:lang w:val="en-US"/>
        </w:rPr>
        <w:t xml:space="preserve">ptom Scale or to the Somatization </w:t>
      </w:r>
      <w:proofErr w:type="gramStart"/>
      <w:r w:rsidR="00DB13F8" w:rsidRPr="003512AE">
        <w:rPr>
          <w:rFonts w:ascii="Book Antiqua" w:hAnsi="Book Antiqua"/>
          <w:sz w:val="24"/>
          <w:szCs w:val="24"/>
          <w:lang w:val="en-US"/>
        </w:rPr>
        <w:t>Scale</w:t>
      </w:r>
      <w:proofErr w:type="gramEnd"/>
      <w:r w:rsidR="002134EA" w:rsidRPr="003512AE">
        <w:rPr>
          <w:rFonts w:ascii="Book Antiqua" w:hAnsi="Book Antiqua"/>
          <w:sz w:val="24"/>
          <w:szCs w:val="24"/>
          <w:lang w:val="en-US"/>
        </w:rPr>
        <w:fldChar w:fldCharType="begin">
          <w:fldData xml:space="preserve">PEVuZE5vdGU+PENpdGU+PEF1dGhvcj5NYW5mcmVkaW5pPC9BdXRob3I+PFllYXI+MjAxMDwvWWVh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</w:fldData>
        </w:fldChar>
      </w:r>
      <w:r w:rsidR="00C90BEA" w:rsidRPr="003512AE">
        <w:rPr>
          <w:rFonts w:ascii="Book Antiqua" w:hAnsi="Book Antiqua"/>
          <w:sz w:val="24"/>
          <w:szCs w:val="24"/>
          <w:lang w:val="en-US"/>
        </w:rPr>
        <w:instrText xml:space="preserve"> ADDIN EN.CITE </w:instrText>
      </w:r>
      <w:r w:rsidR="00C90BEA" w:rsidRPr="003512AE">
        <w:rPr>
          <w:rFonts w:ascii="Book Antiqua" w:hAnsi="Book Antiqua"/>
          <w:sz w:val="24"/>
          <w:szCs w:val="24"/>
          <w:lang w:val="en-US"/>
        </w:rPr>
        <w:fldChar w:fldCharType="begin">
          <w:fldData xml:space="preserve">PEVuZE5vdGU+PENpdGU+PEF1dGhvcj5NYW5mcmVkaW5pPC9BdXRob3I+PFllYXI+MjAxMDwvWWVh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</w:fldData>
        </w:fldChar>
      </w:r>
      <w:r w:rsidR="00C90BEA" w:rsidRPr="003512AE">
        <w:rPr>
          <w:rFonts w:ascii="Book Antiqua" w:hAnsi="Book Antiqua"/>
          <w:sz w:val="24"/>
          <w:szCs w:val="24"/>
          <w:lang w:val="en-US"/>
        </w:rPr>
        <w:instrText xml:space="preserve"> ADDIN EN.CITE.DATA </w:instrText>
      </w:r>
      <w:r w:rsidR="00C90BEA" w:rsidRPr="003512AE">
        <w:rPr>
          <w:rFonts w:ascii="Book Antiqua" w:hAnsi="Book Antiqua"/>
          <w:sz w:val="24"/>
          <w:szCs w:val="24"/>
          <w:lang w:val="en-US"/>
        </w:rPr>
      </w:r>
      <w:r w:rsidR="00C90BEA" w:rsidRPr="003512AE">
        <w:rPr>
          <w:rFonts w:ascii="Book Antiqua" w:hAnsi="Book Antiqua"/>
          <w:sz w:val="24"/>
          <w:szCs w:val="24"/>
          <w:lang w:val="en-US"/>
        </w:rPr>
        <w:fldChar w:fldCharType="end"/>
      </w:r>
      <w:r w:rsidR="002134EA" w:rsidRPr="003512AE">
        <w:rPr>
          <w:rFonts w:ascii="Book Antiqua" w:hAnsi="Book Antiqua"/>
          <w:sz w:val="24"/>
          <w:szCs w:val="24"/>
          <w:lang w:val="en-US"/>
        </w:rPr>
      </w:r>
      <w:r w:rsidR="002134EA" w:rsidRPr="003512AE">
        <w:rPr>
          <w:rFonts w:ascii="Book Antiqua" w:hAnsi="Book Antiqua"/>
          <w:sz w:val="24"/>
          <w:szCs w:val="24"/>
          <w:lang w:val="en-US"/>
        </w:rPr>
        <w:fldChar w:fldCharType="separate"/>
      </w:r>
      <w:r w:rsidR="00C90BEA" w:rsidRPr="003512AE">
        <w:rPr>
          <w:rFonts w:ascii="Book Antiqua" w:hAnsi="Book Antiqua"/>
          <w:noProof/>
          <w:sz w:val="24"/>
          <w:szCs w:val="24"/>
          <w:vertAlign w:val="superscript"/>
          <w:lang w:val="en-US"/>
        </w:rPr>
        <w:t>[</w:t>
      </w:r>
      <w:hyperlink w:anchor="_ENREF_24" w:tooltip="Manfredini, 2010 #85" w:history="1">
        <w:r w:rsidR="00DA5295" w:rsidRPr="003512AE">
          <w:rPr>
            <w:rFonts w:ascii="Book Antiqua" w:hAnsi="Book Antiqua"/>
            <w:noProof/>
            <w:sz w:val="24"/>
            <w:szCs w:val="24"/>
            <w:vertAlign w:val="superscript"/>
            <w:lang w:val="en-US"/>
          </w:rPr>
          <w:t>24</w:t>
        </w:r>
      </w:hyperlink>
      <w:r w:rsidR="00C90BEA" w:rsidRPr="003512AE">
        <w:rPr>
          <w:rFonts w:ascii="Book Antiqua" w:hAnsi="Book Antiqua"/>
          <w:noProof/>
          <w:sz w:val="24"/>
          <w:szCs w:val="24"/>
          <w:vertAlign w:val="superscript"/>
          <w:lang w:val="en-US"/>
        </w:rPr>
        <w:t>]</w:t>
      </w:r>
      <w:r w:rsidR="002134EA" w:rsidRPr="003512AE">
        <w:rPr>
          <w:rFonts w:ascii="Book Antiqua" w:hAnsi="Book Antiqua"/>
          <w:sz w:val="24"/>
          <w:szCs w:val="24"/>
          <w:lang w:val="en-US"/>
        </w:rPr>
        <w:fldChar w:fldCharType="end"/>
      </w:r>
      <w:r w:rsidR="002134EA" w:rsidRPr="003512AE">
        <w:rPr>
          <w:rFonts w:ascii="Book Antiqua" w:hAnsi="Book Antiqua"/>
          <w:sz w:val="24"/>
          <w:szCs w:val="24"/>
          <w:lang w:val="en-US"/>
        </w:rPr>
        <w:t xml:space="preserve">. </w:t>
      </w:r>
      <w:r w:rsidR="00DB13F8" w:rsidRPr="003512AE">
        <w:rPr>
          <w:rFonts w:ascii="Book Antiqua" w:hAnsi="Book Antiqua"/>
          <w:sz w:val="24"/>
          <w:szCs w:val="24"/>
          <w:lang w:val="en-US"/>
        </w:rPr>
        <w:t xml:space="preserve">The mean scale score is calculated by simply adding the scores of the single item together. This </w:t>
      </w:r>
      <w:r w:rsidR="00876F86" w:rsidRPr="003512AE">
        <w:rPr>
          <w:rFonts w:ascii="Book Antiqua" w:hAnsi="Book Antiqua"/>
          <w:sz w:val="24"/>
          <w:szCs w:val="24"/>
          <w:lang w:val="en-US"/>
        </w:rPr>
        <w:t>allows</w:t>
      </w:r>
      <w:r w:rsidR="00DB13F8" w:rsidRPr="003512AE">
        <w:rPr>
          <w:rFonts w:ascii="Book Antiqua" w:hAnsi="Book Antiqua"/>
          <w:sz w:val="24"/>
          <w:szCs w:val="24"/>
          <w:lang w:val="en-US"/>
        </w:rPr>
        <w:t xml:space="preserve"> patients </w:t>
      </w:r>
      <w:r w:rsidR="00A32FBB" w:rsidRPr="003512AE">
        <w:rPr>
          <w:rFonts w:ascii="Book Antiqua" w:hAnsi="Book Antiqua"/>
          <w:sz w:val="24"/>
          <w:szCs w:val="24"/>
          <w:lang w:val="en-US"/>
        </w:rPr>
        <w:t xml:space="preserve">to be rated </w:t>
      </w:r>
      <w:r w:rsidR="00DB13F8" w:rsidRPr="003512AE">
        <w:rPr>
          <w:rFonts w:ascii="Book Antiqua" w:hAnsi="Book Antiqua"/>
          <w:sz w:val="24"/>
          <w:szCs w:val="24"/>
          <w:lang w:val="en-US"/>
        </w:rPr>
        <w:t>as having normal, moderate or severe levels of impairment regarding depression and nonspe</w:t>
      </w:r>
      <w:r w:rsidRPr="003512AE">
        <w:rPr>
          <w:rFonts w:ascii="Book Antiqua" w:hAnsi="Book Antiqua"/>
          <w:sz w:val="24"/>
          <w:szCs w:val="24"/>
          <w:lang w:val="en-US"/>
        </w:rPr>
        <w:t>cific p</w:t>
      </w:r>
      <w:r w:rsidR="005C5B05" w:rsidRPr="003512AE">
        <w:rPr>
          <w:rFonts w:ascii="Book Antiqua" w:hAnsi="Book Antiqua"/>
          <w:sz w:val="24"/>
          <w:szCs w:val="24"/>
          <w:lang w:val="en-US"/>
        </w:rPr>
        <w:t>hysical symptoms (T</w:t>
      </w:r>
      <w:r w:rsidRPr="003512AE">
        <w:rPr>
          <w:rFonts w:ascii="Book Antiqua" w:hAnsi="Book Antiqua"/>
          <w:sz w:val="24"/>
          <w:szCs w:val="24"/>
          <w:lang w:val="en-US"/>
        </w:rPr>
        <w:t>able 2</w:t>
      </w:r>
      <w:r w:rsidR="00DB13F8" w:rsidRPr="003512AE">
        <w:rPr>
          <w:rFonts w:ascii="Book Antiqua" w:hAnsi="Book Antiqua"/>
          <w:sz w:val="24"/>
          <w:szCs w:val="24"/>
          <w:lang w:val="en-US"/>
        </w:rPr>
        <w:t>).</w:t>
      </w:r>
    </w:p>
    <w:p w14:paraId="4D509F59" w14:textId="77777777" w:rsidR="00045EA0" w:rsidRPr="003512AE" w:rsidRDefault="00045EA0" w:rsidP="003512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Book Antiqua" w:hAnsi="Book Antiqua"/>
          <w:i/>
          <w:sz w:val="24"/>
          <w:szCs w:val="24"/>
          <w:lang w:val="en-US"/>
        </w:rPr>
      </w:pPr>
    </w:p>
    <w:p w14:paraId="773E446D" w14:textId="77777777" w:rsidR="009C431E" w:rsidRPr="003512AE" w:rsidRDefault="009C431E" w:rsidP="003512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Style w:val="A4"/>
          <w:rFonts w:ascii="Book Antiqua" w:eastAsia="Times New Roman" w:hAnsi="Book Antiqua"/>
          <w:b/>
          <w:i/>
          <w:color w:val="auto"/>
          <w:sz w:val="24"/>
          <w:szCs w:val="24"/>
          <w:lang w:val="en-US" w:eastAsia="it-IT"/>
        </w:rPr>
      </w:pPr>
      <w:r w:rsidRPr="003512AE">
        <w:rPr>
          <w:rStyle w:val="A4"/>
          <w:rFonts w:ascii="Book Antiqua" w:eastAsia="Times New Roman" w:hAnsi="Book Antiqua"/>
          <w:b/>
          <w:i/>
          <w:color w:val="auto"/>
          <w:sz w:val="24"/>
          <w:szCs w:val="24"/>
          <w:lang w:val="en-US" w:eastAsia="it-IT"/>
        </w:rPr>
        <w:t>Statistical analysis</w:t>
      </w:r>
    </w:p>
    <w:p w14:paraId="2304952C" w14:textId="38410265" w:rsidR="00E90BB4" w:rsidRPr="003512AE" w:rsidRDefault="00223677" w:rsidP="003512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Style w:val="A4"/>
          <w:rFonts w:ascii="Book Antiqua" w:eastAsia="Times New Roman" w:hAnsi="Book Antiqua"/>
          <w:bCs/>
          <w:color w:val="auto"/>
          <w:sz w:val="24"/>
          <w:szCs w:val="24"/>
          <w:lang w:val="en-US" w:eastAsia="it-IT"/>
        </w:rPr>
      </w:pPr>
      <w:r w:rsidRPr="003512AE">
        <w:rPr>
          <w:rStyle w:val="A4"/>
          <w:rFonts w:ascii="Book Antiqua" w:eastAsia="Times New Roman" w:hAnsi="Book Antiqua"/>
          <w:color w:val="auto"/>
          <w:sz w:val="24"/>
          <w:szCs w:val="24"/>
          <w:lang w:val="en-US" w:eastAsia="it-IT"/>
        </w:rPr>
        <w:t xml:space="preserve">Data are presented as mean ± </w:t>
      </w:r>
      <w:r w:rsidR="0052329F" w:rsidRPr="003512AE">
        <w:rPr>
          <w:rStyle w:val="A4"/>
          <w:rFonts w:ascii="Book Antiqua" w:eastAsia="Times New Roman" w:hAnsi="Book Antiqua"/>
          <w:color w:val="auto"/>
          <w:sz w:val="24"/>
          <w:szCs w:val="24"/>
          <w:lang w:val="en-US" w:eastAsia="it-IT"/>
        </w:rPr>
        <w:t>SE</w:t>
      </w:r>
      <w:r w:rsidRPr="003512AE">
        <w:rPr>
          <w:rStyle w:val="A4"/>
          <w:rFonts w:ascii="Book Antiqua" w:eastAsia="Times New Roman" w:hAnsi="Book Antiqua"/>
          <w:color w:val="auto"/>
          <w:sz w:val="24"/>
          <w:szCs w:val="24"/>
          <w:lang w:val="en-US" w:eastAsia="it-IT"/>
        </w:rPr>
        <w:t xml:space="preserve">, unless otherwise indicated. </w:t>
      </w:r>
      <w:r w:rsidRPr="003512AE">
        <w:rPr>
          <w:rStyle w:val="A4"/>
          <w:rFonts w:ascii="Book Antiqua" w:eastAsia="Times New Roman" w:hAnsi="Book Antiqua"/>
          <w:i/>
          <w:color w:val="auto"/>
          <w:sz w:val="24"/>
          <w:szCs w:val="24"/>
          <w:lang w:val="en-US" w:eastAsia="it-IT"/>
        </w:rPr>
        <w:t>P</w:t>
      </w:r>
      <w:r w:rsidR="00826C55" w:rsidRPr="003512AE">
        <w:rPr>
          <w:rStyle w:val="A4"/>
          <w:rFonts w:ascii="Book Antiqua" w:eastAsia="宋体" w:hAnsi="Book Antiqua" w:hint="eastAsia"/>
          <w:color w:val="auto"/>
          <w:sz w:val="24"/>
          <w:szCs w:val="24"/>
          <w:lang w:val="en-US" w:eastAsia="zh-CN"/>
        </w:rPr>
        <w:t xml:space="preserve"> </w:t>
      </w:r>
      <w:r w:rsidRPr="003512AE">
        <w:rPr>
          <w:rStyle w:val="A4"/>
          <w:rFonts w:ascii="Book Antiqua" w:eastAsia="Times New Roman" w:hAnsi="Book Antiqua"/>
          <w:color w:val="auto"/>
          <w:sz w:val="24"/>
          <w:szCs w:val="24"/>
          <w:lang w:val="en-US" w:eastAsia="it-IT"/>
        </w:rPr>
        <w:t>&lt;</w:t>
      </w:r>
      <w:r w:rsidR="00826C55" w:rsidRPr="003512AE">
        <w:rPr>
          <w:rStyle w:val="A4"/>
          <w:rFonts w:ascii="Book Antiqua" w:eastAsia="宋体" w:hAnsi="Book Antiqua" w:hint="eastAsia"/>
          <w:color w:val="auto"/>
          <w:sz w:val="24"/>
          <w:szCs w:val="24"/>
          <w:lang w:val="en-US" w:eastAsia="zh-CN"/>
        </w:rPr>
        <w:t xml:space="preserve"> </w:t>
      </w:r>
      <w:r w:rsidRPr="003512AE">
        <w:rPr>
          <w:rStyle w:val="A4"/>
          <w:rFonts w:ascii="Book Antiqua" w:eastAsia="Times New Roman" w:hAnsi="Book Antiqua"/>
          <w:color w:val="auto"/>
          <w:sz w:val="24"/>
          <w:szCs w:val="24"/>
          <w:lang w:val="en-US" w:eastAsia="it-IT"/>
        </w:rPr>
        <w:t xml:space="preserve">0.05 was considered statistically significant. </w:t>
      </w:r>
      <w:proofErr w:type="gramStart"/>
      <w:r w:rsidR="00046EDC" w:rsidRPr="003512AE">
        <w:rPr>
          <w:rFonts w:ascii="Times New Roman" w:eastAsia="Times New Roman" w:hAnsi="Times New Roman"/>
          <w:sz w:val="24"/>
          <w:szCs w:val="24"/>
          <w:lang w:val="en-US" w:eastAsia="it-IT"/>
        </w:rPr>
        <w:t>χ</w:t>
      </w:r>
      <w:r w:rsidR="00046EDC" w:rsidRPr="003512AE">
        <w:rPr>
          <w:rFonts w:ascii="Book Antiqua" w:eastAsia="Times New Roman" w:hAnsi="Book Antiqua"/>
          <w:sz w:val="24"/>
          <w:szCs w:val="24"/>
          <w:vertAlign w:val="superscript"/>
          <w:lang w:val="en-US" w:eastAsia="it-IT"/>
        </w:rPr>
        <w:t>2</w:t>
      </w:r>
      <w:proofErr w:type="gramEnd"/>
      <w:r w:rsidR="00046EDC" w:rsidRPr="003512AE">
        <w:rPr>
          <w:rFonts w:ascii="Book Antiqua" w:eastAsia="Times New Roman" w:hAnsi="Book Antiqua"/>
          <w:sz w:val="24"/>
          <w:szCs w:val="24"/>
          <w:lang w:val="en-US" w:eastAsia="it-IT"/>
        </w:rPr>
        <w:t xml:space="preserve"> test and analysis of variance (ANOVA) were used to compare categorical and continuous data, respectively. </w:t>
      </w:r>
      <w:r w:rsidR="006B1D58" w:rsidRPr="003512AE">
        <w:rPr>
          <w:rFonts w:ascii="Book Antiqua" w:eastAsia="Times New Roman" w:hAnsi="Book Antiqua"/>
          <w:bCs/>
          <w:sz w:val="24"/>
          <w:szCs w:val="24"/>
          <w:lang w:val="en-US" w:eastAsia="it-IT"/>
        </w:rPr>
        <w:t xml:space="preserve">The risk in IBS patients of having TMD compared to HC was </w:t>
      </w:r>
      <w:proofErr w:type="spellStart"/>
      <w:r w:rsidR="006B1D58" w:rsidRPr="003512AE">
        <w:rPr>
          <w:rFonts w:ascii="Book Antiqua" w:eastAsia="Times New Roman" w:hAnsi="Book Antiqua"/>
          <w:bCs/>
          <w:sz w:val="24"/>
          <w:szCs w:val="24"/>
          <w:lang w:val="en-US" w:eastAsia="it-IT"/>
        </w:rPr>
        <w:t>analysed</w:t>
      </w:r>
      <w:proofErr w:type="spellEnd"/>
      <w:r w:rsidR="006B1D58" w:rsidRPr="003512AE">
        <w:rPr>
          <w:rFonts w:ascii="Book Antiqua" w:eastAsia="Times New Roman" w:hAnsi="Book Antiqua"/>
          <w:bCs/>
          <w:sz w:val="24"/>
          <w:szCs w:val="24"/>
          <w:lang w:val="en-US" w:eastAsia="it-IT"/>
        </w:rPr>
        <w:t xml:space="preserve"> using a binary logistic regression. </w:t>
      </w:r>
      <w:r w:rsidR="009F6D3E" w:rsidRPr="003512AE">
        <w:rPr>
          <w:rFonts w:ascii="Book Antiqua" w:hAnsi="Book Antiqua"/>
          <w:bCs/>
          <w:sz w:val="24"/>
          <w:szCs w:val="24"/>
          <w:lang w:val="en-US"/>
        </w:rPr>
        <w:t xml:space="preserve">We then performed a subgroup analysis to test the risk of having TMD according to each IBS subgroup (IBS-D, IBS-C and IBS-M) using </w:t>
      </w:r>
      <w:proofErr w:type="spellStart"/>
      <w:r w:rsidR="009F6D3E" w:rsidRPr="003512AE">
        <w:rPr>
          <w:rFonts w:ascii="Book Antiqua" w:hAnsi="Book Antiqua"/>
          <w:bCs/>
          <w:sz w:val="24"/>
          <w:szCs w:val="24"/>
          <w:lang w:val="en-US"/>
        </w:rPr>
        <w:t>univariate</w:t>
      </w:r>
      <w:proofErr w:type="spellEnd"/>
      <w:r w:rsidR="009F6D3E" w:rsidRPr="003512AE">
        <w:rPr>
          <w:rFonts w:ascii="Book Antiqua" w:hAnsi="Book Antiqua"/>
          <w:bCs/>
          <w:sz w:val="24"/>
          <w:szCs w:val="24"/>
          <w:lang w:val="en-US"/>
        </w:rPr>
        <w:t xml:space="preserve"> logistic models. </w:t>
      </w:r>
      <w:r w:rsidR="009E1DDE" w:rsidRPr="003512AE">
        <w:rPr>
          <w:rFonts w:ascii="Book Antiqua" w:eastAsia="Times New Roman" w:hAnsi="Book Antiqua"/>
          <w:sz w:val="24"/>
          <w:szCs w:val="24"/>
          <w:lang w:val="en-US" w:eastAsia="it-IT"/>
        </w:rPr>
        <w:t>Two m</w:t>
      </w:r>
      <w:r w:rsidR="009A35C2" w:rsidRPr="003512AE">
        <w:rPr>
          <w:rFonts w:ascii="Book Antiqua" w:eastAsia="Times New Roman" w:hAnsi="Book Antiqua"/>
          <w:sz w:val="24"/>
          <w:szCs w:val="24"/>
          <w:lang w:val="en-US" w:eastAsia="it-IT"/>
        </w:rPr>
        <w:t xml:space="preserve">ultivariate linear regression analyses were </w:t>
      </w:r>
      <w:r w:rsidR="009E1DDE" w:rsidRPr="003512AE">
        <w:rPr>
          <w:rFonts w:ascii="Book Antiqua" w:eastAsia="Times New Roman" w:hAnsi="Book Antiqua"/>
          <w:sz w:val="24"/>
          <w:szCs w:val="24"/>
          <w:lang w:val="en-US" w:eastAsia="it-IT"/>
        </w:rPr>
        <w:t xml:space="preserve">performed to analyze the relationships between illness severity of TMD and IBS </w:t>
      </w:r>
      <w:r w:rsidR="009A35C2" w:rsidRPr="003512AE">
        <w:rPr>
          <w:rFonts w:ascii="Book Antiqua" w:eastAsia="Times New Roman" w:hAnsi="Book Antiqua"/>
          <w:sz w:val="24"/>
          <w:szCs w:val="24"/>
          <w:lang w:val="en-US" w:eastAsia="it-IT"/>
        </w:rPr>
        <w:t xml:space="preserve">taking into account </w:t>
      </w:r>
      <w:r w:rsidR="0052329F" w:rsidRPr="003512AE">
        <w:rPr>
          <w:rFonts w:ascii="Book Antiqua" w:eastAsia="Times New Roman" w:hAnsi="Book Antiqua"/>
          <w:sz w:val="24"/>
          <w:szCs w:val="24"/>
          <w:lang w:val="en-US" w:eastAsia="it-IT"/>
        </w:rPr>
        <w:t>age, sex, IBS severity, IBS subtypes and depression.</w:t>
      </w:r>
      <w:r w:rsidR="00826C55" w:rsidRPr="003512AE">
        <w:rPr>
          <w:rStyle w:val="A4"/>
          <w:rFonts w:ascii="Book Antiqua" w:eastAsia="宋体" w:hAnsi="Book Antiqua" w:hint="eastAsia"/>
          <w:bCs/>
          <w:color w:val="auto"/>
          <w:sz w:val="24"/>
          <w:szCs w:val="24"/>
          <w:lang w:val="en-US" w:eastAsia="zh-CN"/>
        </w:rPr>
        <w:t xml:space="preserve"> </w:t>
      </w:r>
      <w:r w:rsidR="00046EDC" w:rsidRPr="003512AE">
        <w:rPr>
          <w:rStyle w:val="A4"/>
          <w:rFonts w:ascii="Book Antiqua" w:eastAsia="Times New Roman" w:hAnsi="Book Antiqua"/>
          <w:color w:val="auto"/>
          <w:sz w:val="24"/>
          <w:szCs w:val="24"/>
          <w:lang w:val="en-US" w:eastAsia="it-IT"/>
        </w:rPr>
        <w:t>The SPSS for Windows version 12</w:t>
      </w:r>
      <w:r w:rsidR="009C431E" w:rsidRPr="003512AE">
        <w:rPr>
          <w:rStyle w:val="A4"/>
          <w:rFonts w:ascii="Book Antiqua" w:eastAsia="Times New Roman" w:hAnsi="Book Antiqua"/>
          <w:color w:val="auto"/>
          <w:sz w:val="24"/>
          <w:szCs w:val="24"/>
          <w:lang w:val="en-US" w:eastAsia="it-IT"/>
        </w:rPr>
        <w:t xml:space="preserve">.0 statistical package (SPSS, Chicago, Ill., </w:t>
      </w:r>
      <w:r w:rsidR="00826C55" w:rsidRPr="003512AE">
        <w:rPr>
          <w:rStyle w:val="A4"/>
          <w:rFonts w:ascii="Book Antiqua" w:eastAsia="Times New Roman" w:hAnsi="Book Antiqua"/>
          <w:color w:val="auto"/>
          <w:sz w:val="24"/>
          <w:szCs w:val="24"/>
          <w:lang w:val="en-US" w:eastAsia="it-IT"/>
        </w:rPr>
        <w:t>United States</w:t>
      </w:r>
      <w:r w:rsidR="009C431E" w:rsidRPr="003512AE">
        <w:rPr>
          <w:rStyle w:val="A4"/>
          <w:rFonts w:ascii="Book Antiqua" w:eastAsia="Times New Roman" w:hAnsi="Book Antiqua"/>
          <w:color w:val="auto"/>
          <w:sz w:val="24"/>
          <w:szCs w:val="24"/>
          <w:lang w:val="en-US" w:eastAsia="it-IT"/>
        </w:rPr>
        <w:t>) was used for the data analysis.</w:t>
      </w:r>
      <w:r w:rsidR="00EB7A0B" w:rsidRPr="003512AE">
        <w:rPr>
          <w:rStyle w:val="A4"/>
          <w:rFonts w:ascii="Book Antiqua" w:eastAsia="Times New Roman" w:hAnsi="Book Antiqua"/>
          <w:color w:val="auto"/>
          <w:sz w:val="24"/>
          <w:szCs w:val="24"/>
          <w:lang w:val="en-US" w:eastAsia="it-IT"/>
        </w:rPr>
        <w:t xml:space="preserve"> </w:t>
      </w:r>
    </w:p>
    <w:p w14:paraId="5A80952B" w14:textId="77777777" w:rsidR="00A178B6" w:rsidRPr="003512AE" w:rsidRDefault="00A178B6" w:rsidP="003512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Style w:val="A4"/>
          <w:rFonts w:ascii="Book Antiqua" w:eastAsia="宋体" w:hAnsi="Book Antiqua"/>
          <w:color w:val="auto"/>
          <w:sz w:val="24"/>
          <w:szCs w:val="24"/>
          <w:lang w:val="en-US" w:eastAsia="zh-CN"/>
        </w:rPr>
      </w:pPr>
    </w:p>
    <w:p w14:paraId="75727C76" w14:textId="3105B0B0" w:rsidR="00A178B6" w:rsidRPr="003512AE" w:rsidRDefault="008928B6" w:rsidP="003512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Book Antiqua" w:eastAsia="宋体" w:hAnsi="Book Antiqua"/>
          <w:b/>
          <w:sz w:val="24"/>
          <w:szCs w:val="24"/>
          <w:lang w:val="en-US" w:eastAsia="zh-CN"/>
        </w:rPr>
      </w:pPr>
      <w:r w:rsidRPr="003512AE">
        <w:rPr>
          <w:rStyle w:val="A4"/>
          <w:rFonts w:ascii="Book Antiqua" w:eastAsia="Times New Roman" w:hAnsi="Book Antiqua"/>
          <w:b/>
          <w:color w:val="auto"/>
          <w:sz w:val="24"/>
          <w:szCs w:val="24"/>
          <w:lang w:val="en-US" w:eastAsia="it-IT"/>
        </w:rPr>
        <w:t>RESULTS</w:t>
      </w:r>
    </w:p>
    <w:p w14:paraId="441DC15D" w14:textId="77777777" w:rsidR="00FC734F" w:rsidRPr="003512AE" w:rsidRDefault="00FF08CE" w:rsidP="003512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Book Antiqua" w:eastAsia="Times New Roman" w:hAnsi="Book Antiqua"/>
          <w:b/>
          <w:i/>
          <w:sz w:val="24"/>
          <w:szCs w:val="24"/>
          <w:lang w:val="en-US" w:eastAsia="it-IT"/>
        </w:rPr>
      </w:pPr>
      <w:r w:rsidRPr="003512AE">
        <w:rPr>
          <w:rFonts w:ascii="Book Antiqua" w:eastAsia="Times New Roman" w:hAnsi="Book Antiqua"/>
          <w:b/>
          <w:i/>
          <w:sz w:val="24"/>
          <w:szCs w:val="24"/>
          <w:lang w:val="en-US" w:eastAsia="it-IT"/>
        </w:rPr>
        <w:t xml:space="preserve">IBS </w:t>
      </w:r>
      <w:r w:rsidR="00FC734F" w:rsidRPr="003512AE">
        <w:rPr>
          <w:rFonts w:ascii="Book Antiqua" w:eastAsia="Times New Roman" w:hAnsi="Book Antiqua"/>
          <w:b/>
          <w:i/>
          <w:sz w:val="24"/>
          <w:szCs w:val="24"/>
          <w:lang w:val="en-US" w:eastAsia="it-IT"/>
        </w:rPr>
        <w:t>Patients</w:t>
      </w:r>
    </w:p>
    <w:p w14:paraId="448FE86C" w14:textId="7AF96E35" w:rsidR="00A94DF8" w:rsidRPr="003512AE" w:rsidRDefault="00F918DF" w:rsidP="003512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Book Antiqua" w:eastAsia="Times New Roman" w:hAnsi="Book Antiqua"/>
          <w:sz w:val="24"/>
          <w:szCs w:val="24"/>
          <w:lang w:val="en-US" w:eastAsia="it-IT"/>
        </w:rPr>
      </w:pPr>
      <w:r w:rsidRPr="003512AE">
        <w:rPr>
          <w:rFonts w:ascii="Book Antiqua" w:eastAsia="Times New Roman" w:hAnsi="Book Antiqua"/>
          <w:sz w:val="24"/>
          <w:szCs w:val="24"/>
          <w:lang w:val="en-US" w:eastAsia="it-IT"/>
        </w:rPr>
        <w:t xml:space="preserve">None of the eligible patients refused to participate </w:t>
      </w:r>
      <w:r w:rsidR="00A32FBB" w:rsidRPr="003512AE">
        <w:rPr>
          <w:rFonts w:ascii="Book Antiqua" w:eastAsia="Times New Roman" w:hAnsi="Book Antiqua"/>
          <w:sz w:val="24"/>
          <w:szCs w:val="24"/>
          <w:lang w:val="en-US" w:eastAsia="it-IT"/>
        </w:rPr>
        <w:t xml:space="preserve">in </w:t>
      </w:r>
      <w:r w:rsidRPr="003512AE">
        <w:rPr>
          <w:rFonts w:ascii="Book Antiqua" w:eastAsia="Times New Roman" w:hAnsi="Book Antiqua"/>
          <w:sz w:val="24"/>
          <w:szCs w:val="24"/>
          <w:lang w:val="en-US" w:eastAsia="it-IT"/>
        </w:rPr>
        <w:t xml:space="preserve">the study. We enrolled 91 consecutive IBS patients (71 females, mean age 36.6 ± 1.4 years) and </w:t>
      </w:r>
      <w:r w:rsidRPr="003512AE">
        <w:rPr>
          <w:rFonts w:ascii="Book Antiqua" w:hAnsi="Book Antiqua"/>
          <w:sz w:val="24"/>
          <w:szCs w:val="24"/>
          <w:lang w:val="en-US"/>
        </w:rPr>
        <w:t>57 healthy controls (HC) (37 fem</w:t>
      </w:r>
      <w:r w:rsidR="0014263B" w:rsidRPr="003512AE">
        <w:rPr>
          <w:rFonts w:ascii="Book Antiqua" w:hAnsi="Book Antiqua"/>
          <w:sz w:val="24"/>
          <w:szCs w:val="24"/>
          <w:lang w:val="en-US"/>
        </w:rPr>
        <w:t>ales, mean age 34.2 ± 1.7 years</w:t>
      </w:r>
      <w:r w:rsidRPr="003512AE">
        <w:rPr>
          <w:rFonts w:ascii="Book Antiqua" w:hAnsi="Book Antiqua"/>
          <w:sz w:val="24"/>
          <w:szCs w:val="24"/>
          <w:lang w:val="en-US"/>
        </w:rPr>
        <w:t xml:space="preserve">) </w:t>
      </w:r>
      <w:r w:rsidRPr="003512AE">
        <w:rPr>
          <w:rFonts w:ascii="Book Antiqua" w:eastAsia="Times New Roman" w:hAnsi="Book Antiqua"/>
          <w:sz w:val="24"/>
          <w:szCs w:val="24"/>
          <w:lang w:val="en-US" w:eastAsia="it-IT"/>
        </w:rPr>
        <w:t xml:space="preserve">in the study. </w:t>
      </w:r>
      <w:r w:rsidR="00A94DF8" w:rsidRPr="003512AE">
        <w:rPr>
          <w:rFonts w:ascii="Book Antiqua" w:eastAsia="Times New Roman" w:hAnsi="Book Antiqua"/>
          <w:sz w:val="24"/>
          <w:szCs w:val="24"/>
          <w:lang w:val="en-US" w:eastAsia="it-IT"/>
        </w:rPr>
        <w:t>Gender and age distribution were not significantly different among groups (</w:t>
      </w:r>
      <w:r w:rsidR="00A94DF8" w:rsidRPr="003512AE">
        <w:rPr>
          <w:rFonts w:ascii="Times New Roman" w:eastAsia="Times New Roman" w:hAnsi="Times New Roman"/>
          <w:sz w:val="24"/>
          <w:szCs w:val="24"/>
          <w:lang w:val="en-US" w:eastAsia="it-IT"/>
        </w:rPr>
        <w:t>χ</w:t>
      </w:r>
      <w:r w:rsidR="00A94DF8" w:rsidRPr="003512AE">
        <w:rPr>
          <w:rFonts w:ascii="Book Antiqua" w:eastAsia="Times New Roman" w:hAnsi="Book Antiqua"/>
          <w:sz w:val="24"/>
          <w:szCs w:val="24"/>
          <w:vertAlign w:val="superscript"/>
          <w:lang w:val="en-US" w:eastAsia="it-IT"/>
        </w:rPr>
        <w:t>2</w:t>
      </w:r>
      <w:r w:rsidR="00A94DF8" w:rsidRPr="003512AE">
        <w:rPr>
          <w:rFonts w:ascii="Book Antiqua" w:eastAsia="Times New Roman" w:hAnsi="Book Antiqua"/>
          <w:sz w:val="24"/>
          <w:szCs w:val="24"/>
          <w:lang w:val="en-US" w:eastAsia="it-IT"/>
        </w:rPr>
        <w:t xml:space="preserve"> test, </w:t>
      </w:r>
      <w:r w:rsidR="00826C55" w:rsidRPr="003512AE">
        <w:rPr>
          <w:rFonts w:ascii="Book Antiqua" w:eastAsia="Times New Roman" w:hAnsi="Book Antiqua"/>
          <w:i/>
          <w:sz w:val="24"/>
          <w:szCs w:val="24"/>
          <w:lang w:val="en-US" w:eastAsia="it-IT"/>
        </w:rPr>
        <w:t>P</w:t>
      </w:r>
      <w:r w:rsidR="00A94DF8" w:rsidRPr="003512AE">
        <w:rPr>
          <w:rFonts w:ascii="Book Antiqua" w:eastAsia="Times New Roman" w:hAnsi="Book Antiqua"/>
          <w:sz w:val="24"/>
          <w:szCs w:val="24"/>
          <w:lang w:val="en-US" w:eastAsia="it-IT"/>
        </w:rPr>
        <w:t xml:space="preserve"> = 0.08 and Student </w:t>
      </w:r>
      <w:r w:rsidR="00A94DF8" w:rsidRPr="003512AE">
        <w:rPr>
          <w:rFonts w:ascii="Book Antiqua" w:eastAsia="Times New Roman" w:hAnsi="Book Antiqua"/>
          <w:i/>
          <w:sz w:val="24"/>
          <w:szCs w:val="24"/>
          <w:lang w:val="en-US" w:eastAsia="it-IT"/>
        </w:rPr>
        <w:t>t</w:t>
      </w:r>
      <w:r w:rsidR="00A94DF8" w:rsidRPr="003512AE">
        <w:rPr>
          <w:rFonts w:ascii="Book Antiqua" w:eastAsia="Times New Roman" w:hAnsi="Book Antiqua"/>
          <w:sz w:val="24"/>
          <w:szCs w:val="24"/>
          <w:lang w:val="en-US" w:eastAsia="it-IT"/>
        </w:rPr>
        <w:t xml:space="preserve"> test, </w:t>
      </w:r>
      <w:r w:rsidR="00826C55" w:rsidRPr="003512AE">
        <w:rPr>
          <w:rFonts w:ascii="Book Antiqua" w:eastAsia="Times New Roman" w:hAnsi="Book Antiqua"/>
          <w:i/>
          <w:sz w:val="24"/>
          <w:szCs w:val="24"/>
          <w:lang w:val="en-US" w:eastAsia="it-IT"/>
        </w:rPr>
        <w:t>P</w:t>
      </w:r>
      <w:r w:rsidR="00A94DF8" w:rsidRPr="003512AE">
        <w:rPr>
          <w:rFonts w:ascii="Book Antiqua" w:eastAsia="Times New Roman" w:hAnsi="Book Antiqua"/>
          <w:sz w:val="24"/>
          <w:szCs w:val="24"/>
          <w:lang w:val="en-US" w:eastAsia="it-IT"/>
        </w:rPr>
        <w:t xml:space="preserve"> = 0.3).</w:t>
      </w:r>
    </w:p>
    <w:p w14:paraId="5FD456B1" w14:textId="57045FC7" w:rsidR="00FF08CE" w:rsidRPr="003512AE" w:rsidRDefault="00877075" w:rsidP="003512AE">
      <w:pPr>
        <w:spacing w:after="0" w:line="360" w:lineRule="auto"/>
        <w:ind w:firstLineChars="150" w:firstLine="360"/>
        <w:jc w:val="both"/>
        <w:rPr>
          <w:rFonts w:ascii="Book Antiqua" w:hAnsi="Book Antiqua"/>
          <w:sz w:val="24"/>
          <w:szCs w:val="24"/>
          <w:lang w:val="en-US"/>
        </w:rPr>
      </w:pPr>
      <w:r w:rsidRPr="003512AE">
        <w:rPr>
          <w:rFonts w:ascii="Book Antiqua" w:hAnsi="Book Antiqua"/>
          <w:sz w:val="24"/>
          <w:szCs w:val="24"/>
          <w:lang w:val="en-US"/>
        </w:rPr>
        <w:t xml:space="preserve">IBS patients were classified </w:t>
      </w:r>
      <w:r w:rsidR="00A32FBB" w:rsidRPr="003512AE">
        <w:rPr>
          <w:rFonts w:ascii="Book Antiqua" w:hAnsi="Book Antiqua"/>
          <w:sz w:val="24"/>
          <w:szCs w:val="24"/>
          <w:lang w:val="en-US"/>
        </w:rPr>
        <w:t xml:space="preserve">as follow: </w:t>
      </w:r>
      <w:r w:rsidRPr="003512AE">
        <w:rPr>
          <w:rFonts w:ascii="Book Antiqua" w:hAnsi="Book Antiqua"/>
          <w:sz w:val="24"/>
          <w:szCs w:val="24"/>
          <w:lang w:val="en-US"/>
        </w:rPr>
        <w:t>23 (</w:t>
      </w:r>
      <w:r w:rsidR="00F51E1F" w:rsidRPr="003512AE">
        <w:rPr>
          <w:rFonts w:ascii="Book Antiqua" w:hAnsi="Book Antiqua"/>
          <w:sz w:val="24"/>
          <w:szCs w:val="24"/>
          <w:lang w:val="en-US"/>
        </w:rPr>
        <w:t>2</w:t>
      </w:r>
      <w:r w:rsidRPr="003512AE">
        <w:rPr>
          <w:rFonts w:ascii="Book Antiqua" w:hAnsi="Book Antiqua"/>
          <w:sz w:val="24"/>
          <w:szCs w:val="24"/>
          <w:lang w:val="en-US"/>
        </w:rPr>
        <w:t>5.</w:t>
      </w:r>
      <w:r w:rsidR="00F51E1F" w:rsidRPr="003512AE">
        <w:rPr>
          <w:rFonts w:ascii="Book Antiqua" w:hAnsi="Book Antiqua"/>
          <w:sz w:val="24"/>
          <w:szCs w:val="24"/>
          <w:lang w:val="en-US"/>
        </w:rPr>
        <w:t>3</w:t>
      </w:r>
      <w:r w:rsidRPr="003512AE">
        <w:rPr>
          <w:rFonts w:ascii="Book Antiqua" w:hAnsi="Book Antiqua"/>
          <w:sz w:val="24"/>
          <w:szCs w:val="24"/>
          <w:lang w:val="en-US"/>
        </w:rPr>
        <w:t xml:space="preserve">%) </w:t>
      </w:r>
      <w:r w:rsidR="00FB7043" w:rsidRPr="003512AE">
        <w:rPr>
          <w:rFonts w:ascii="Book Antiqua" w:hAnsi="Book Antiqua"/>
          <w:sz w:val="24"/>
          <w:szCs w:val="24"/>
          <w:lang w:val="en-US"/>
        </w:rPr>
        <w:t xml:space="preserve">as </w:t>
      </w:r>
      <w:r w:rsidRPr="003512AE">
        <w:rPr>
          <w:rFonts w:ascii="Book Antiqua" w:hAnsi="Book Antiqua"/>
          <w:sz w:val="24"/>
          <w:szCs w:val="24"/>
          <w:lang w:val="en-US"/>
        </w:rPr>
        <w:t>IBS-D, 30 (</w:t>
      </w:r>
      <w:r w:rsidR="00F51E1F" w:rsidRPr="003512AE">
        <w:rPr>
          <w:rFonts w:ascii="Book Antiqua" w:hAnsi="Book Antiqua"/>
          <w:sz w:val="24"/>
          <w:szCs w:val="24"/>
          <w:lang w:val="en-US"/>
        </w:rPr>
        <w:t>33.0</w:t>
      </w:r>
      <w:r w:rsidR="00FB7043" w:rsidRPr="003512AE">
        <w:rPr>
          <w:rFonts w:ascii="Book Antiqua" w:hAnsi="Book Antiqua"/>
          <w:sz w:val="24"/>
          <w:szCs w:val="24"/>
          <w:lang w:val="en-US"/>
        </w:rPr>
        <w:t>%</w:t>
      </w:r>
      <w:r w:rsidRPr="003512AE">
        <w:rPr>
          <w:rFonts w:ascii="Book Antiqua" w:hAnsi="Book Antiqua"/>
          <w:sz w:val="24"/>
          <w:szCs w:val="24"/>
          <w:lang w:val="en-US"/>
        </w:rPr>
        <w:t>) as IBS-C and 38 (</w:t>
      </w:r>
      <w:r w:rsidR="00F51E1F" w:rsidRPr="003512AE">
        <w:rPr>
          <w:rFonts w:ascii="Book Antiqua" w:hAnsi="Book Antiqua"/>
          <w:sz w:val="24"/>
          <w:szCs w:val="24"/>
          <w:lang w:val="en-US"/>
        </w:rPr>
        <w:t>41.8</w:t>
      </w:r>
      <w:r w:rsidR="00FB7043" w:rsidRPr="003512AE">
        <w:rPr>
          <w:rFonts w:ascii="Book Antiqua" w:hAnsi="Book Antiqua"/>
          <w:sz w:val="24"/>
          <w:szCs w:val="24"/>
          <w:lang w:val="en-US"/>
        </w:rPr>
        <w:t>%</w:t>
      </w:r>
      <w:r w:rsidRPr="003512AE">
        <w:rPr>
          <w:rFonts w:ascii="Book Antiqua" w:hAnsi="Book Antiqua"/>
          <w:sz w:val="24"/>
          <w:szCs w:val="24"/>
          <w:lang w:val="en-US"/>
        </w:rPr>
        <w:t xml:space="preserve">) as IBS-M. </w:t>
      </w:r>
      <w:r w:rsidR="00A94DF8" w:rsidRPr="003512AE">
        <w:rPr>
          <w:rFonts w:ascii="Book Antiqua" w:eastAsia="Times New Roman" w:hAnsi="Book Antiqua"/>
          <w:sz w:val="24"/>
          <w:szCs w:val="24"/>
          <w:lang w:val="en-US" w:eastAsia="it-IT"/>
        </w:rPr>
        <w:t xml:space="preserve">On the basis of IBS-SSS, in our IBS population we had </w:t>
      </w:r>
      <w:r w:rsidR="00FC734F" w:rsidRPr="003512AE">
        <w:rPr>
          <w:rFonts w:ascii="Book Antiqua" w:eastAsia="Times New Roman" w:hAnsi="Book Antiqua"/>
          <w:sz w:val="24"/>
          <w:szCs w:val="24"/>
          <w:lang w:val="en-US" w:eastAsia="it-IT"/>
        </w:rPr>
        <w:t>11</w:t>
      </w:r>
      <w:r w:rsidR="00A94DF8" w:rsidRPr="003512AE">
        <w:rPr>
          <w:rFonts w:ascii="Book Antiqua" w:eastAsia="Times New Roman" w:hAnsi="Book Antiqua"/>
          <w:sz w:val="24"/>
          <w:szCs w:val="24"/>
          <w:lang w:val="en-US" w:eastAsia="it-IT"/>
        </w:rPr>
        <w:t>(</w:t>
      </w:r>
      <w:r w:rsidR="00F51E1F" w:rsidRPr="003512AE">
        <w:rPr>
          <w:rFonts w:ascii="Book Antiqua" w:eastAsia="Times New Roman" w:hAnsi="Book Antiqua"/>
          <w:sz w:val="24"/>
          <w:szCs w:val="24"/>
          <w:lang w:val="en-US" w:eastAsia="it-IT"/>
        </w:rPr>
        <w:t>12.1</w:t>
      </w:r>
      <w:r w:rsidR="00A94DF8" w:rsidRPr="003512AE">
        <w:rPr>
          <w:rFonts w:ascii="Book Antiqua" w:eastAsia="Times New Roman" w:hAnsi="Book Antiqua"/>
          <w:sz w:val="24"/>
          <w:szCs w:val="24"/>
          <w:lang w:val="en-US" w:eastAsia="it-IT"/>
        </w:rPr>
        <w:t>%)</w:t>
      </w:r>
      <w:r w:rsidR="00FC734F" w:rsidRPr="003512AE">
        <w:rPr>
          <w:rFonts w:ascii="Book Antiqua" w:eastAsia="Times New Roman" w:hAnsi="Book Antiqua"/>
          <w:sz w:val="24"/>
          <w:szCs w:val="24"/>
          <w:lang w:val="en-US" w:eastAsia="it-IT"/>
        </w:rPr>
        <w:t xml:space="preserve"> mil</w:t>
      </w:r>
      <w:r w:rsidR="00A94DF8" w:rsidRPr="003512AE">
        <w:rPr>
          <w:rFonts w:ascii="Book Antiqua" w:eastAsia="Times New Roman" w:hAnsi="Book Antiqua"/>
          <w:sz w:val="24"/>
          <w:szCs w:val="24"/>
          <w:lang w:val="en-US" w:eastAsia="it-IT"/>
        </w:rPr>
        <w:t>d IBS</w:t>
      </w:r>
      <w:r w:rsidR="00F918DF" w:rsidRPr="003512AE">
        <w:rPr>
          <w:rFonts w:ascii="Book Antiqua" w:eastAsia="Times New Roman" w:hAnsi="Book Antiqua"/>
          <w:sz w:val="24"/>
          <w:szCs w:val="24"/>
          <w:lang w:val="en-US" w:eastAsia="it-IT"/>
        </w:rPr>
        <w:t xml:space="preserve">, </w:t>
      </w:r>
      <w:r w:rsidR="00A94DF8" w:rsidRPr="003512AE">
        <w:rPr>
          <w:rFonts w:ascii="Book Antiqua" w:eastAsia="Times New Roman" w:hAnsi="Book Antiqua"/>
          <w:sz w:val="24"/>
          <w:szCs w:val="24"/>
          <w:lang w:val="en-US" w:eastAsia="it-IT"/>
        </w:rPr>
        <w:t>41</w:t>
      </w:r>
      <w:r w:rsidR="003512AE" w:rsidRPr="003512AE">
        <w:rPr>
          <w:rFonts w:ascii="Book Antiqua" w:eastAsia="宋体" w:hAnsi="Book Antiqua" w:hint="eastAsia"/>
          <w:sz w:val="24"/>
          <w:szCs w:val="24"/>
          <w:lang w:val="en-US" w:eastAsia="zh-CN"/>
        </w:rPr>
        <w:t xml:space="preserve"> </w:t>
      </w:r>
      <w:r w:rsidR="00A94DF8" w:rsidRPr="003512AE">
        <w:rPr>
          <w:rFonts w:ascii="Book Antiqua" w:eastAsia="Times New Roman" w:hAnsi="Book Antiqua"/>
          <w:sz w:val="24"/>
          <w:szCs w:val="24"/>
          <w:lang w:val="en-US" w:eastAsia="it-IT"/>
        </w:rPr>
        <w:t>(</w:t>
      </w:r>
      <w:r w:rsidR="00F51E1F" w:rsidRPr="003512AE">
        <w:rPr>
          <w:rFonts w:ascii="Book Antiqua" w:eastAsia="Times New Roman" w:hAnsi="Book Antiqua"/>
          <w:sz w:val="24"/>
          <w:szCs w:val="24"/>
          <w:lang w:val="en-US" w:eastAsia="it-IT"/>
        </w:rPr>
        <w:t>45.1</w:t>
      </w:r>
      <w:r w:rsidR="00A94DF8" w:rsidRPr="003512AE">
        <w:rPr>
          <w:rFonts w:ascii="Book Antiqua" w:eastAsia="Times New Roman" w:hAnsi="Book Antiqua"/>
          <w:sz w:val="24"/>
          <w:szCs w:val="24"/>
          <w:lang w:val="en-US" w:eastAsia="it-IT"/>
        </w:rPr>
        <w:t>%) moderate and 39 (</w:t>
      </w:r>
      <w:r w:rsidR="00F51E1F" w:rsidRPr="003512AE">
        <w:rPr>
          <w:rFonts w:ascii="Book Antiqua" w:eastAsia="Times New Roman" w:hAnsi="Book Antiqua"/>
          <w:sz w:val="24"/>
          <w:szCs w:val="24"/>
          <w:lang w:val="en-US" w:eastAsia="it-IT"/>
        </w:rPr>
        <w:t>42.9</w:t>
      </w:r>
      <w:r w:rsidR="00A94DF8" w:rsidRPr="003512AE">
        <w:rPr>
          <w:rFonts w:ascii="Book Antiqua" w:eastAsia="Times New Roman" w:hAnsi="Book Antiqua"/>
          <w:sz w:val="24"/>
          <w:szCs w:val="24"/>
          <w:lang w:val="en-US" w:eastAsia="it-IT"/>
        </w:rPr>
        <w:t>%)</w:t>
      </w:r>
      <w:r w:rsidR="00F918DF" w:rsidRPr="003512AE">
        <w:rPr>
          <w:rFonts w:ascii="Book Antiqua" w:eastAsia="Times New Roman" w:hAnsi="Book Antiqua"/>
          <w:sz w:val="24"/>
          <w:szCs w:val="24"/>
          <w:lang w:val="en-US" w:eastAsia="it-IT"/>
        </w:rPr>
        <w:t xml:space="preserve"> severe IBS</w:t>
      </w:r>
      <w:r w:rsidR="00A94DF8" w:rsidRPr="003512AE">
        <w:rPr>
          <w:rFonts w:ascii="Book Antiqua" w:eastAsia="Times New Roman" w:hAnsi="Book Antiqua"/>
          <w:sz w:val="24"/>
          <w:szCs w:val="24"/>
          <w:lang w:val="en-US" w:eastAsia="it-IT"/>
        </w:rPr>
        <w:t>.</w:t>
      </w:r>
      <w:r w:rsidR="00F918DF" w:rsidRPr="003512AE">
        <w:rPr>
          <w:rFonts w:ascii="Book Antiqua" w:eastAsia="Times New Roman" w:hAnsi="Book Antiqua"/>
          <w:sz w:val="24"/>
          <w:szCs w:val="24"/>
          <w:lang w:val="en-US" w:eastAsia="it-IT"/>
        </w:rPr>
        <w:t xml:space="preserve"> </w:t>
      </w:r>
      <w:r w:rsidR="00A94DF8" w:rsidRPr="003512AE">
        <w:rPr>
          <w:rFonts w:ascii="Book Antiqua" w:eastAsia="Times New Roman" w:hAnsi="Book Antiqua"/>
          <w:sz w:val="24"/>
          <w:szCs w:val="24"/>
          <w:lang w:val="en-US" w:eastAsia="it-IT"/>
        </w:rPr>
        <w:t xml:space="preserve"> </w:t>
      </w:r>
      <w:r w:rsidR="00F918DF" w:rsidRPr="003512AE">
        <w:rPr>
          <w:rFonts w:ascii="Book Antiqua" w:eastAsia="Times New Roman" w:hAnsi="Book Antiqua"/>
          <w:sz w:val="24"/>
          <w:szCs w:val="24"/>
          <w:lang w:val="en-US" w:eastAsia="it-IT"/>
        </w:rPr>
        <w:t xml:space="preserve">The severity score was </w:t>
      </w:r>
      <w:r w:rsidRPr="003512AE">
        <w:rPr>
          <w:rFonts w:ascii="Book Antiqua" w:eastAsia="Times New Roman" w:hAnsi="Book Antiqua"/>
          <w:sz w:val="24"/>
          <w:szCs w:val="24"/>
          <w:lang w:val="en-US" w:eastAsia="it-IT"/>
        </w:rPr>
        <w:t xml:space="preserve">120.0 ± 7.0 </w:t>
      </w:r>
      <w:r w:rsidR="00FB7043" w:rsidRPr="003512AE">
        <w:rPr>
          <w:rFonts w:ascii="Book Antiqua" w:eastAsia="Times New Roman" w:hAnsi="Book Antiqua"/>
          <w:sz w:val="24"/>
          <w:szCs w:val="24"/>
          <w:lang w:val="en-US" w:eastAsia="it-IT"/>
        </w:rPr>
        <w:t xml:space="preserve">in </w:t>
      </w:r>
      <w:r w:rsidR="00F918DF" w:rsidRPr="003512AE">
        <w:rPr>
          <w:rFonts w:ascii="Book Antiqua" w:eastAsia="Times New Roman" w:hAnsi="Book Antiqua"/>
          <w:sz w:val="24"/>
          <w:szCs w:val="24"/>
          <w:lang w:val="en-US" w:eastAsia="it-IT"/>
        </w:rPr>
        <w:lastRenderedPageBreak/>
        <w:t>mild IBS patients,</w:t>
      </w:r>
      <w:r w:rsidR="00A94DF8" w:rsidRPr="003512AE">
        <w:rPr>
          <w:rFonts w:ascii="Book Antiqua" w:eastAsia="Times New Roman" w:hAnsi="Book Antiqua"/>
          <w:sz w:val="24"/>
          <w:szCs w:val="24"/>
          <w:lang w:val="en-US" w:eastAsia="it-IT"/>
        </w:rPr>
        <w:t xml:space="preserve"> </w:t>
      </w:r>
      <w:r w:rsidRPr="003512AE">
        <w:rPr>
          <w:rFonts w:ascii="Book Antiqua" w:eastAsia="Times New Roman" w:hAnsi="Book Antiqua"/>
          <w:sz w:val="24"/>
          <w:szCs w:val="24"/>
          <w:lang w:val="en-US" w:eastAsia="it-IT"/>
        </w:rPr>
        <w:t>247.9 ± 6.8</w:t>
      </w:r>
      <w:r w:rsidR="00F918DF" w:rsidRPr="003512AE">
        <w:rPr>
          <w:rFonts w:ascii="Book Antiqua" w:eastAsia="Times New Roman" w:hAnsi="Book Antiqua"/>
          <w:sz w:val="24"/>
          <w:szCs w:val="24"/>
          <w:lang w:val="en-US" w:eastAsia="it-IT"/>
        </w:rPr>
        <w:t xml:space="preserve"> in moderate IBS patients, and</w:t>
      </w:r>
      <w:r w:rsidR="00A94DF8" w:rsidRPr="003512AE">
        <w:rPr>
          <w:rFonts w:ascii="Book Antiqua" w:eastAsia="Times New Roman" w:hAnsi="Book Antiqua"/>
          <w:sz w:val="24"/>
          <w:szCs w:val="24"/>
          <w:lang w:val="en-US" w:eastAsia="it-IT"/>
        </w:rPr>
        <w:t xml:space="preserve"> </w:t>
      </w:r>
      <w:r w:rsidRPr="003512AE">
        <w:rPr>
          <w:rFonts w:ascii="Book Antiqua" w:eastAsia="Times New Roman" w:hAnsi="Book Antiqua"/>
          <w:sz w:val="24"/>
          <w:szCs w:val="24"/>
          <w:lang w:val="en-US" w:eastAsia="it-IT"/>
        </w:rPr>
        <w:t>361.3 ± 6.9 in</w:t>
      </w:r>
      <w:r w:rsidR="00F918DF" w:rsidRPr="003512AE">
        <w:rPr>
          <w:rFonts w:ascii="Book Antiqua" w:eastAsia="Times New Roman" w:hAnsi="Book Antiqua"/>
          <w:sz w:val="24"/>
          <w:szCs w:val="24"/>
          <w:lang w:val="en-US" w:eastAsia="it-IT"/>
        </w:rPr>
        <w:t xml:space="preserve"> severe IBS patients. </w:t>
      </w:r>
    </w:p>
    <w:p w14:paraId="700EADDF" w14:textId="77777777" w:rsidR="00FF08CE" w:rsidRPr="003512AE" w:rsidRDefault="00FF08CE" w:rsidP="003512AE">
      <w:pPr>
        <w:spacing w:after="0" w:line="360" w:lineRule="auto"/>
        <w:jc w:val="both"/>
        <w:rPr>
          <w:rFonts w:ascii="Book Antiqua" w:hAnsi="Book Antiqua"/>
          <w:sz w:val="24"/>
          <w:szCs w:val="24"/>
          <w:lang w:val="en-US"/>
        </w:rPr>
      </w:pPr>
    </w:p>
    <w:p w14:paraId="7E314197" w14:textId="77777777" w:rsidR="00FF08CE" w:rsidRPr="003512AE" w:rsidRDefault="00FF08CE" w:rsidP="003512AE">
      <w:pPr>
        <w:spacing w:after="0" w:line="360" w:lineRule="auto"/>
        <w:jc w:val="both"/>
        <w:rPr>
          <w:rFonts w:ascii="Book Antiqua" w:hAnsi="Book Antiqua"/>
          <w:i/>
          <w:sz w:val="24"/>
          <w:szCs w:val="24"/>
          <w:lang w:val="en-US"/>
        </w:rPr>
      </w:pPr>
      <w:r w:rsidRPr="003512AE">
        <w:rPr>
          <w:rFonts w:ascii="Book Antiqua" w:hAnsi="Book Antiqua"/>
          <w:b/>
          <w:i/>
          <w:sz w:val="24"/>
          <w:szCs w:val="24"/>
          <w:lang w:val="en-US"/>
        </w:rPr>
        <w:t>Risk of TMD in IBS compared to HC</w:t>
      </w:r>
    </w:p>
    <w:p w14:paraId="42AE282E" w14:textId="318381BD" w:rsidR="008B3E37" w:rsidRPr="003512AE" w:rsidRDefault="00387509" w:rsidP="003512AE">
      <w:pPr>
        <w:spacing w:after="0" w:line="360" w:lineRule="auto"/>
        <w:jc w:val="both"/>
        <w:rPr>
          <w:rFonts w:ascii="Book Antiqua" w:eastAsia="Times New Roman" w:hAnsi="Book Antiqua"/>
          <w:sz w:val="24"/>
          <w:szCs w:val="24"/>
          <w:lang w:val="en-US" w:eastAsia="it-IT"/>
        </w:rPr>
      </w:pPr>
      <w:r w:rsidRPr="003512AE">
        <w:rPr>
          <w:rFonts w:ascii="Book Antiqua" w:hAnsi="Book Antiqua"/>
          <w:sz w:val="24"/>
          <w:szCs w:val="24"/>
          <w:lang w:val="en-US"/>
        </w:rPr>
        <w:t xml:space="preserve">According to the RDC/TMD </w:t>
      </w:r>
      <w:r w:rsidR="00F918DF" w:rsidRPr="003512AE">
        <w:rPr>
          <w:rFonts w:ascii="Book Antiqua" w:eastAsia="Times New Roman" w:hAnsi="Book Antiqua"/>
          <w:sz w:val="24"/>
          <w:szCs w:val="24"/>
          <w:lang w:val="en-US" w:eastAsia="it-IT"/>
        </w:rPr>
        <w:t xml:space="preserve">classification criteria, </w:t>
      </w:r>
      <w:r w:rsidR="00A32FBB" w:rsidRPr="003512AE">
        <w:rPr>
          <w:rFonts w:ascii="Book Antiqua" w:eastAsia="Times New Roman" w:hAnsi="Book Antiqua"/>
          <w:sz w:val="24"/>
          <w:szCs w:val="24"/>
          <w:lang w:val="en-US" w:eastAsia="it-IT"/>
        </w:rPr>
        <w:t xml:space="preserve">the </w:t>
      </w:r>
      <w:r w:rsidR="00FF08CE" w:rsidRPr="003512AE">
        <w:rPr>
          <w:rFonts w:ascii="Book Antiqua" w:eastAsia="Times New Roman" w:hAnsi="Book Antiqua"/>
          <w:sz w:val="24"/>
          <w:szCs w:val="24"/>
          <w:lang w:val="en-US" w:eastAsia="it-IT"/>
        </w:rPr>
        <w:t xml:space="preserve">IBS group had </w:t>
      </w:r>
      <w:r w:rsidR="00A32FBB" w:rsidRPr="003512AE">
        <w:rPr>
          <w:rFonts w:ascii="Book Antiqua" w:eastAsia="Times New Roman" w:hAnsi="Book Antiqua"/>
          <w:sz w:val="24"/>
          <w:szCs w:val="24"/>
          <w:lang w:val="en-US" w:eastAsia="it-IT"/>
        </w:rPr>
        <w:t xml:space="preserve">a greater than three times risk </w:t>
      </w:r>
      <w:r w:rsidR="0052329F" w:rsidRPr="003512AE">
        <w:rPr>
          <w:rFonts w:ascii="Book Antiqua" w:eastAsia="Times New Roman" w:hAnsi="Book Antiqua"/>
          <w:sz w:val="24"/>
          <w:szCs w:val="24"/>
          <w:lang w:val="en-US" w:eastAsia="it-IT"/>
        </w:rPr>
        <w:t xml:space="preserve">of having TMD (OR </w:t>
      </w:r>
      <w:r w:rsidR="00826C55" w:rsidRPr="003512AE">
        <w:rPr>
          <w:rFonts w:ascii="Book Antiqua" w:eastAsia="宋体" w:hAnsi="Book Antiqua" w:hint="eastAsia"/>
          <w:sz w:val="24"/>
          <w:szCs w:val="24"/>
          <w:lang w:val="en-US" w:eastAsia="zh-CN"/>
        </w:rPr>
        <w:t xml:space="preserve">= </w:t>
      </w:r>
      <w:r w:rsidR="0052329F" w:rsidRPr="003512AE">
        <w:rPr>
          <w:rFonts w:ascii="Book Antiqua" w:eastAsia="Times New Roman" w:hAnsi="Book Antiqua"/>
          <w:sz w:val="24"/>
          <w:szCs w:val="24"/>
          <w:lang w:val="en-US" w:eastAsia="it-IT"/>
        </w:rPr>
        <w:t>3.41</w:t>
      </w:r>
      <w:r w:rsidR="00826C55" w:rsidRPr="003512AE">
        <w:rPr>
          <w:rFonts w:ascii="Book Antiqua" w:eastAsia="Times New Roman" w:hAnsi="Book Antiqua"/>
          <w:sz w:val="24"/>
          <w:szCs w:val="24"/>
          <w:lang w:val="en-US" w:eastAsia="it-IT"/>
        </w:rPr>
        <w:t>, 95%</w:t>
      </w:r>
      <w:r w:rsidR="00FF08CE" w:rsidRPr="003512AE">
        <w:rPr>
          <w:rFonts w:ascii="Book Antiqua" w:eastAsia="Times New Roman" w:hAnsi="Book Antiqua"/>
          <w:sz w:val="24"/>
          <w:szCs w:val="24"/>
          <w:lang w:val="en-US" w:eastAsia="it-IT"/>
        </w:rPr>
        <w:t>C</w:t>
      </w:r>
      <w:r w:rsidR="0052329F" w:rsidRPr="003512AE">
        <w:rPr>
          <w:rFonts w:ascii="Book Antiqua" w:eastAsia="Times New Roman" w:hAnsi="Book Antiqua"/>
          <w:sz w:val="24"/>
          <w:szCs w:val="24"/>
          <w:lang w:val="en-US" w:eastAsia="it-IT"/>
        </w:rPr>
        <w:t>I</w:t>
      </w:r>
      <w:r w:rsidR="00826C55" w:rsidRPr="003512AE">
        <w:rPr>
          <w:rFonts w:ascii="Book Antiqua" w:eastAsia="宋体" w:hAnsi="Book Antiqua" w:hint="eastAsia"/>
          <w:sz w:val="24"/>
          <w:szCs w:val="24"/>
          <w:lang w:val="en-US" w:eastAsia="zh-CN"/>
        </w:rPr>
        <w:t>:</w:t>
      </w:r>
      <w:r w:rsidR="0052329F" w:rsidRPr="003512AE">
        <w:rPr>
          <w:rFonts w:ascii="Book Antiqua" w:eastAsia="Times New Roman" w:hAnsi="Book Antiqua"/>
          <w:sz w:val="24"/>
          <w:szCs w:val="24"/>
          <w:lang w:val="en-US" w:eastAsia="it-IT"/>
        </w:rPr>
        <w:t xml:space="preserve"> 1.66-7.01</w:t>
      </w:r>
      <w:r w:rsidR="00FF08CE" w:rsidRPr="003512AE">
        <w:rPr>
          <w:rFonts w:ascii="Book Antiqua" w:eastAsia="Times New Roman" w:hAnsi="Book Antiqua"/>
          <w:sz w:val="24"/>
          <w:szCs w:val="24"/>
          <w:lang w:val="en-US" w:eastAsia="it-IT"/>
        </w:rPr>
        <w:t xml:space="preserve">), compared to HC. In fact, </w:t>
      </w:r>
      <w:r w:rsidR="00C86FE8" w:rsidRPr="003512AE">
        <w:rPr>
          <w:rFonts w:ascii="Book Antiqua" w:eastAsia="Times New Roman" w:hAnsi="Book Antiqua"/>
          <w:sz w:val="24"/>
          <w:szCs w:val="24"/>
          <w:lang w:val="en-US" w:eastAsia="it-IT"/>
        </w:rPr>
        <w:t xml:space="preserve">TMD </w:t>
      </w:r>
      <w:r w:rsidR="00E845A9" w:rsidRPr="003512AE">
        <w:rPr>
          <w:rFonts w:ascii="Book Antiqua" w:eastAsia="Times New Roman" w:hAnsi="Book Antiqua"/>
          <w:sz w:val="24"/>
          <w:szCs w:val="24"/>
          <w:lang w:val="en-US" w:eastAsia="it-IT"/>
        </w:rPr>
        <w:t>was diagnosed in 50</w:t>
      </w:r>
      <w:r w:rsidR="00E845A9" w:rsidRPr="003512AE">
        <w:rPr>
          <w:rFonts w:ascii="Book Antiqua" w:hAnsi="Book Antiqua"/>
          <w:sz w:val="24"/>
          <w:szCs w:val="24"/>
          <w:lang w:val="en-US"/>
        </w:rPr>
        <w:t xml:space="preserve"> </w:t>
      </w:r>
      <w:r w:rsidR="00E845A9" w:rsidRPr="003512AE">
        <w:rPr>
          <w:rFonts w:ascii="Book Antiqua" w:eastAsia="Times New Roman" w:hAnsi="Book Antiqua"/>
          <w:sz w:val="24"/>
          <w:szCs w:val="24"/>
          <w:lang w:val="en-US" w:eastAsia="it-IT"/>
        </w:rPr>
        <w:t>(54.9%) IBS patients and 15 (26.3%) HC (</w:t>
      </w:r>
      <w:r w:rsidR="00826C55" w:rsidRPr="003512AE">
        <w:rPr>
          <w:rFonts w:ascii="Book Antiqua" w:eastAsia="Times New Roman" w:hAnsi="Book Antiqua"/>
          <w:sz w:val="24"/>
          <w:szCs w:val="24"/>
          <w:lang w:val="en-US" w:eastAsia="it-IT"/>
        </w:rPr>
        <w:sym w:font="Symbol" w:char="F063"/>
      </w:r>
      <w:r w:rsidR="00826C55" w:rsidRPr="003512AE">
        <w:rPr>
          <w:rFonts w:ascii="Book Antiqua" w:eastAsia="宋体" w:hAnsi="Book Antiqua" w:hint="eastAsia"/>
          <w:sz w:val="24"/>
          <w:szCs w:val="24"/>
          <w:vertAlign w:val="superscript"/>
          <w:lang w:val="en-US" w:eastAsia="zh-CN"/>
        </w:rPr>
        <w:t>2</w:t>
      </w:r>
      <w:r w:rsidR="00E845A9" w:rsidRPr="003512AE">
        <w:rPr>
          <w:rFonts w:ascii="Book Antiqua" w:eastAsia="Times New Roman" w:hAnsi="Book Antiqua"/>
          <w:sz w:val="24"/>
          <w:szCs w:val="24"/>
          <w:lang w:val="en-US" w:eastAsia="it-IT"/>
        </w:rPr>
        <w:t xml:space="preserve"> </w:t>
      </w:r>
      <w:r w:rsidR="00826C55" w:rsidRPr="003512AE">
        <w:rPr>
          <w:rFonts w:ascii="Book Antiqua" w:eastAsia="Times New Roman" w:hAnsi="Book Antiqua"/>
          <w:i/>
          <w:sz w:val="24"/>
          <w:szCs w:val="24"/>
          <w:lang w:val="en-US" w:eastAsia="it-IT"/>
        </w:rPr>
        <w:t>P</w:t>
      </w:r>
      <w:r w:rsidR="00826C55" w:rsidRPr="003512AE">
        <w:rPr>
          <w:rFonts w:ascii="Book Antiqua" w:eastAsia="宋体" w:hAnsi="Book Antiqua"/>
          <w:i/>
          <w:sz w:val="24"/>
          <w:szCs w:val="24"/>
          <w:lang w:val="en-US" w:eastAsia="zh-CN"/>
        </w:rPr>
        <w:t xml:space="preserve"> </w:t>
      </w:r>
      <w:r w:rsidR="00E845A9" w:rsidRPr="003512AE">
        <w:rPr>
          <w:rFonts w:ascii="Book Antiqua" w:eastAsia="Times New Roman" w:hAnsi="Book Antiqua"/>
          <w:sz w:val="24"/>
          <w:szCs w:val="24"/>
          <w:lang w:val="en-US" w:eastAsia="it-IT"/>
        </w:rPr>
        <w:t>=</w:t>
      </w:r>
      <w:r w:rsidR="00826C55" w:rsidRPr="003512AE">
        <w:rPr>
          <w:rFonts w:ascii="Book Antiqua" w:eastAsia="宋体" w:hAnsi="Book Antiqua" w:hint="eastAsia"/>
          <w:sz w:val="24"/>
          <w:szCs w:val="24"/>
          <w:lang w:val="en-US" w:eastAsia="zh-CN"/>
        </w:rPr>
        <w:t xml:space="preserve"> </w:t>
      </w:r>
      <w:r w:rsidR="00E845A9" w:rsidRPr="003512AE">
        <w:rPr>
          <w:rFonts w:ascii="Book Antiqua" w:eastAsia="Times New Roman" w:hAnsi="Book Antiqua"/>
          <w:sz w:val="24"/>
          <w:szCs w:val="24"/>
          <w:lang w:val="en-US" w:eastAsia="it-IT"/>
        </w:rPr>
        <w:t>0.001)</w:t>
      </w:r>
      <w:r w:rsidR="00F918DF" w:rsidRPr="003512AE">
        <w:rPr>
          <w:rFonts w:ascii="Book Antiqua" w:eastAsia="Times New Roman" w:hAnsi="Book Antiqua"/>
          <w:sz w:val="24"/>
          <w:szCs w:val="24"/>
          <w:lang w:val="en-US" w:eastAsia="it-IT"/>
        </w:rPr>
        <w:t xml:space="preserve">. </w:t>
      </w:r>
    </w:p>
    <w:p w14:paraId="2E483CF6" w14:textId="6774C44F" w:rsidR="00FF08CE" w:rsidRPr="003512AE" w:rsidRDefault="00E845A9" w:rsidP="003512AE">
      <w:pPr>
        <w:spacing w:after="0" w:line="360" w:lineRule="auto"/>
        <w:ind w:firstLineChars="150" w:firstLine="360"/>
        <w:jc w:val="both"/>
        <w:rPr>
          <w:rFonts w:ascii="Book Antiqua" w:hAnsi="Book Antiqua"/>
          <w:sz w:val="24"/>
          <w:szCs w:val="24"/>
          <w:lang w:val="en-US"/>
        </w:rPr>
      </w:pPr>
      <w:r w:rsidRPr="003512AE">
        <w:rPr>
          <w:rFonts w:ascii="Book Antiqua" w:eastAsia="Times New Roman" w:hAnsi="Book Antiqua"/>
          <w:sz w:val="24"/>
          <w:szCs w:val="24"/>
          <w:lang w:val="en-US" w:eastAsia="it-IT"/>
        </w:rPr>
        <w:t xml:space="preserve">IBS patients </w:t>
      </w:r>
      <w:r w:rsidR="00C21440" w:rsidRPr="003512AE">
        <w:rPr>
          <w:rFonts w:ascii="Book Antiqua" w:eastAsia="Times New Roman" w:hAnsi="Book Antiqua"/>
          <w:sz w:val="24"/>
          <w:szCs w:val="24"/>
          <w:lang w:val="en-US" w:eastAsia="it-IT"/>
        </w:rPr>
        <w:t xml:space="preserve">compared to HC </w:t>
      </w:r>
      <w:r w:rsidRPr="003512AE">
        <w:rPr>
          <w:rFonts w:ascii="Book Antiqua" w:eastAsia="Times New Roman" w:hAnsi="Book Antiqua"/>
          <w:sz w:val="24"/>
          <w:szCs w:val="24"/>
          <w:lang w:val="en-US" w:eastAsia="it-IT"/>
        </w:rPr>
        <w:t xml:space="preserve">had </w:t>
      </w:r>
      <w:r w:rsidR="00C21440" w:rsidRPr="003512AE">
        <w:rPr>
          <w:rFonts w:ascii="Book Antiqua" w:eastAsia="Times New Roman" w:hAnsi="Book Antiqua"/>
          <w:sz w:val="24"/>
          <w:szCs w:val="24"/>
          <w:lang w:val="en-US" w:eastAsia="it-IT"/>
        </w:rPr>
        <w:t xml:space="preserve">significantly more </w:t>
      </w:r>
      <w:r w:rsidR="00A660F3" w:rsidRPr="003512AE">
        <w:rPr>
          <w:rFonts w:ascii="Book Antiqua" w:eastAsia="Times New Roman" w:hAnsi="Book Antiqua"/>
          <w:sz w:val="24"/>
          <w:szCs w:val="24"/>
          <w:lang w:val="en-US" w:eastAsia="it-IT"/>
        </w:rPr>
        <w:t xml:space="preserve">facial pain </w:t>
      </w:r>
      <w:r w:rsidR="00984A65" w:rsidRPr="003512AE">
        <w:rPr>
          <w:rFonts w:ascii="Book Antiqua" w:eastAsia="Times New Roman" w:hAnsi="Book Antiqua"/>
          <w:sz w:val="24"/>
          <w:szCs w:val="24"/>
          <w:lang w:val="en-US" w:eastAsia="it-IT"/>
        </w:rPr>
        <w:t>(</w:t>
      </w:r>
      <w:r w:rsidR="00A660F3" w:rsidRPr="003512AE">
        <w:rPr>
          <w:rFonts w:ascii="Book Antiqua" w:eastAsia="Times New Roman" w:hAnsi="Book Antiqua"/>
          <w:sz w:val="24"/>
          <w:szCs w:val="24"/>
          <w:lang w:val="en-US" w:eastAsia="it-IT"/>
        </w:rPr>
        <w:t xml:space="preserve">37.4% </w:t>
      </w:r>
      <w:proofErr w:type="spellStart"/>
      <w:r w:rsidR="00A660F3" w:rsidRPr="003512AE">
        <w:rPr>
          <w:rFonts w:ascii="Book Antiqua" w:eastAsia="Times New Roman" w:hAnsi="Book Antiqua"/>
          <w:i/>
          <w:sz w:val="24"/>
          <w:szCs w:val="24"/>
          <w:lang w:val="en-US" w:eastAsia="it-IT"/>
        </w:rPr>
        <w:t>vs</w:t>
      </w:r>
      <w:proofErr w:type="spellEnd"/>
      <w:r w:rsidR="00A660F3" w:rsidRPr="003512AE">
        <w:rPr>
          <w:rFonts w:ascii="Book Antiqua" w:eastAsia="Times New Roman" w:hAnsi="Book Antiqua"/>
          <w:sz w:val="24"/>
          <w:szCs w:val="24"/>
          <w:lang w:val="en-US" w:eastAsia="it-IT"/>
        </w:rPr>
        <w:t xml:space="preserve"> 19.</w:t>
      </w:r>
      <w:r w:rsidRPr="003512AE">
        <w:rPr>
          <w:rFonts w:ascii="Book Antiqua" w:eastAsia="Times New Roman" w:hAnsi="Book Antiqua"/>
          <w:sz w:val="24"/>
          <w:szCs w:val="24"/>
          <w:lang w:val="en-US" w:eastAsia="it-IT"/>
        </w:rPr>
        <w:t xml:space="preserve">3%, </w:t>
      </w:r>
      <w:r w:rsidR="00826C55" w:rsidRPr="003512AE">
        <w:rPr>
          <w:rFonts w:ascii="Book Antiqua" w:eastAsia="Times New Roman" w:hAnsi="Book Antiqua"/>
          <w:i/>
          <w:sz w:val="24"/>
          <w:szCs w:val="24"/>
          <w:lang w:val="en-US" w:eastAsia="it-IT"/>
        </w:rPr>
        <w:t>P</w:t>
      </w:r>
      <w:r w:rsidR="00826C55" w:rsidRPr="003512AE">
        <w:rPr>
          <w:rFonts w:ascii="Book Antiqua" w:eastAsia="Times New Roman" w:hAnsi="Book Antiqua"/>
          <w:sz w:val="24"/>
          <w:szCs w:val="24"/>
          <w:lang w:val="en-US" w:eastAsia="it-IT"/>
        </w:rPr>
        <w:t xml:space="preserve"> </w:t>
      </w:r>
      <w:r w:rsidRPr="003512AE">
        <w:rPr>
          <w:rFonts w:ascii="Book Antiqua" w:eastAsia="Times New Roman" w:hAnsi="Book Antiqua"/>
          <w:sz w:val="24"/>
          <w:szCs w:val="24"/>
          <w:lang w:val="en-US" w:eastAsia="it-IT"/>
        </w:rPr>
        <w:t>=</w:t>
      </w:r>
      <w:r w:rsidR="00826C55" w:rsidRPr="003512AE">
        <w:rPr>
          <w:rFonts w:ascii="Book Antiqua" w:eastAsia="宋体" w:hAnsi="Book Antiqua" w:hint="eastAsia"/>
          <w:sz w:val="24"/>
          <w:szCs w:val="24"/>
          <w:lang w:val="en-US" w:eastAsia="zh-CN"/>
        </w:rPr>
        <w:t xml:space="preserve"> </w:t>
      </w:r>
      <w:r w:rsidRPr="003512AE">
        <w:rPr>
          <w:rFonts w:ascii="Book Antiqua" w:eastAsia="Times New Roman" w:hAnsi="Book Antiqua"/>
          <w:sz w:val="24"/>
          <w:szCs w:val="24"/>
          <w:lang w:val="en-US" w:eastAsia="it-IT"/>
        </w:rPr>
        <w:t>0.02</w:t>
      </w:r>
      <w:r w:rsidR="00984A65" w:rsidRPr="003512AE">
        <w:rPr>
          <w:rFonts w:ascii="Book Antiqua" w:eastAsia="Times New Roman" w:hAnsi="Book Antiqua"/>
          <w:sz w:val="24"/>
          <w:szCs w:val="24"/>
          <w:lang w:val="en-US" w:eastAsia="it-IT"/>
        </w:rPr>
        <w:t>)</w:t>
      </w:r>
      <w:r w:rsidRPr="003512AE">
        <w:rPr>
          <w:rFonts w:ascii="Book Antiqua" w:eastAsia="Times New Roman" w:hAnsi="Book Antiqua"/>
          <w:sz w:val="24"/>
          <w:szCs w:val="24"/>
          <w:lang w:val="en-US" w:eastAsia="it-IT"/>
        </w:rPr>
        <w:t xml:space="preserve">, </w:t>
      </w:r>
      <w:r w:rsidR="00A660F3" w:rsidRPr="003512AE">
        <w:rPr>
          <w:rFonts w:ascii="Book Antiqua" w:eastAsia="Times New Roman" w:hAnsi="Book Antiqua"/>
          <w:sz w:val="24"/>
          <w:szCs w:val="24"/>
          <w:lang w:val="en-US" w:eastAsia="it-IT"/>
        </w:rPr>
        <w:t>T</w:t>
      </w:r>
      <w:r w:rsidR="00C21440" w:rsidRPr="003512AE">
        <w:rPr>
          <w:rFonts w:ascii="Book Antiqua" w:eastAsia="Times New Roman" w:hAnsi="Book Antiqua"/>
          <w:sz w:val="24"/>
          <w:szCs w:val="24"/>
          <w:lang w:val="en-US" w:eastAsia="it-IT"/>
        </w:rPr>
        <w:t xml:space="preserve">MJ locking </w:t>
      </w:r>
      <w:r w:rsidR="00984A65" w:rsidRPr="003512AE">
        <w:rPr>
          <w:rFonts w:ascii="Book Antiqua" w:eastAsia="Times New Roman" w:hAnsi="Book Antiqua"/>
          <w:sz w:val="24"/>
          <w:szCs w:val="24"/>
          <w:lang w:val="en-US" w:eastAsia="it-IT"/>
        </w:rPr>
        <w:t>(</w:t>
      </w:r>
      <w:r w:rsidR="00C21440" w:rsidRPr="003512AE">
        <w:rPr>
          <w:rFonts w:ascii="Book Antiqua" w:eastAsia="Times New Roman" w:hAnsi="Book Antiqua"/>
          <w:sz w:val="24"/>
          <w:szCs w:val="24"/>
          <w:lang w:val="en-US" w:eastAsia="it-IT"/>
        </w:rPr>
        <w:t xml:space="preserve">13.2 </w:t>
      </w:r>
      <w:proofErr w:type="spellStart"/>
      <w:r w:rsidR="00C21440" w:rsidRPr="003512AE">
        <w:rPr>
          <w:rFonts w:ascii="Book Antiqua" w:eastAsia="Times New Roman" w:hAnsi="Book Antiqua"/>
          <w:i/>
          <w:sz w:val="24"/>
          <w:szCs w:val="24"/>
          <w:lang w:val="en-US" w:eastAsia="it-IT"/>
        </w:rPr>
        <w:t>vs</w:t>
      </w:r>
      <w:proofErr w:type="spellEnd"/>
      <w:r w:rsidR="00C21440" w:rsidRPr="003512AE">
        <w:rPr>
          <w:rFonts w:ascii="Book Antiqua" w:eastAsia="Times New Roman" w:hAnsi="Book Antiqua"/>
          <w:sz w:val="24"/>
          <w:szCs w:val="24"/>
          <w:lang w:val="en-US" w:eastAsia="it-IT"/>
        </w:rPr>
        <w:t xml:space="preserve"> 3.5, </w:t>
      </w:r>
      <w:r w:rsidR="00826C55" w:rsidRPr="003512AE">
        <w:rPr>
          <w:rFonts w:ascii="Book Antiqua" w:eastAsia="Times New Roman" w:hAnsi="Book Antiqua"/>
          <w:i/>
          <w:sz w:val="24"/>
          <w:szCs w:val="24"/>
          <w:lang w:val="en-US" w:eastAsia="it-IT"/>
        </w:rPr>
        <w:t>P</w:t>
      </w:r>
      <w:r w:rsidR="00826C55" w:rsidRPr="003512AE">
        <w:rPr>
          <w:rFonts w:ascii="Book Antiqua" w:eastAsia="Times New Roman" w:hAnsi="Book Antiqua"/>
          <w:sz w:val="24"/>
          <w:szCs w:val="24"/>
          <w:lang w:val="en-US" w:eastAsia="it-IT"/>
        </w:rPr>
        <w:t xml:space="preserve"> </w:t>
      </w:r>
      <w:r w:rsidR="00C21440" w:rsidRPr="003512AE">
        <w:rPr>
          <w:rFonts w:ascii="Book Antiqua" w:eastAsia="Times New Roman" w:hAnsi="Book Antiqua"/>
          <w:sz w:val="24"/>
          <w:szCs w:val="24"/>
          <w:lang w:val="en-US" w:eastAsia="it-IT"/>
        </w:rPr>
        <w:t>=</w:t>
      </w:r>
      <w:r w:rsidR="00826C55" w:rsidRPr="003512AE">
        <w:rPr>
          <w:rFonts w:ascii="Book Antiqua" w:eastAsia="宋体" w:hAnsi="Book Antiqua" w:hint="eastAsia"/>
          <w:sz w:val="24"/>
          <w:szCs w:val="24"/>
          <w:lang w:val="en-US" w:eastAsia="zh-CN"/>
        </w:rPr>
        <w:t xml:space="preserve"> </w:t>
      </w:r>
      <w:r w:rsidR="00C21440" w:rsidRPr="003512AE">
        <w:rPr>
          <w:rFonts w:ascii="Book Antiqua" w:eastAsia="Times New Roman" w:hAnsi="Book Antiqua"/>
          <w:sz w:val="24"/>
          <w:szCs w:val="24"/>
          <w:lang w:val="en-US" w:eastAsia="it-IT"/>
        </w:rPr>
        <w:t>0.05</w:t>
      </w:r>
      <w:r w:rsidR="00984A65" w:rsidRPr="003512AE">
        <w:rPr>
          <w:rFonts w:ascii="Book Antiqua" w:eastAsia="Times New Roman" w:hAnsi="Book Antiqua"/>
          <w:sz w:val="24"/>
          <w:szCs w:val="24"/>
          <w:lang w:val="en-US" w:eastAsia="it-IT"/>
        </w:rPr>
        <w:t>)</w:t>
      </w:r>
      <w:r w:rsidR="00C21440" w:rsidRPr="003512AE">
        <w:rPr>
          <w:rFonts w:ascii="Book Antiqua" w:eastAsia="Times New Roman" w:hAnsi="Book Antiqua"/>
          <w:sz w:val="24"/>
          <w:szCs w:val="24"/>
          <w:lang w:val="en-US" w:eastAsia="it-IT"/>
        </w:rPr>
        <w:t xml:space="preserve"> and </w:t>
      </w:r>
      <w:r w:rsidR="00A660F3" w:rsidRPr="003512AE">
        <w:rPr>
          <w:rFonts w:ascii="Book Antiqua" w:eastAsia="Times New Roman" w:hAnsi="Book Antiqua"/>
          <w:sz w:val="24"/>
          <w:szCs w:val="24"/>
          <w:lang w:val="en-US" w:eastAsia="it-IT"/>
        </w:rPr>
        <w:t xml:space="preserve">TMJ clicking </w:t>
      </w:r>
      <w:r w:rsidR="00984A65" w:rsidRPr="003512AE">
        <w:rPr>
          <w:rFonts w:ascii="Book Antiqua" w:eastAsia="Times New Roman" w:hAnsi="Book Antiqua"/>
          <w:sz w:val="24"/>
          <w:szCs w:val="24"/>
          <w:lang w:val="en-US" w:eastAsia="it-IT"/>
        </w:rPr>
        <w:t>(</w:t>
      </w:r>
      <w:r w:rsidR="00A660F3" w:rsidRPr="003512AE">
        <w:rPr>
          <w:rFonts w:ascii="Book Antiqua" w:eastAsia="Times New Roman" w:hAnsi="Book Antiqua"/>
          <w:sz w:val="24"/>
          <w:szCs w:val="24"/>
          <w:lang w:val="en-US" w:eastAsia="it-IT"/>
        </w:rPr>
        <w:t xml:space="preserve">41.8 </w:t>
      </w:r>
      <w:proofErr w:type="spellStart"/>
      <w:r w:rsidR="00826C55" w:rsidRPr="003512AE">
        <w:rPr>
          <w:rFonts w:ascii="Book Antiqua" w:eastAsia="Times New Roman" w:hAnsi="Book Antiqua"/>
          <w:i/>
          <w:sz w:val="24"/>
          <w:szCs w:val="24"/>
          <w:lang w:val="en-US" w:eastAsia="it-IT"/>
        </w:rPr>
        <w:t>vs</w:t>
      </w:r>
      <w:proofErr w:type="spellEnd"/>
      <w:r w:rsidR="00826C55" w:rsidRPr="003512AE">
        <w:rPr>
          <w:rFonts w:ascii="Book Antiqua" w:eastAsia="Times New Roman" w:hAnsi="Book Antiqua"/>
          <w:sz w:val="24"/>
          <w:szCs w:val="24"/>
          <w:lang w:val="en-US" w:eastAsia="it-IT"/>
        </w:rPr>
        <w:t xml:space="preserve"> </w:t>
      </w:r>
      <w:r w:rsidR="00A660F3" w:rsidRPr="003512AE">
        <w:rPr>
          <w:rFonts w:ascii="Book Antiqua" w:eastAsia="Times New Roman" w:hAnsi="Book Antiqua"/>
          <w:sz w:val="24"/>
          <w:szCs w:val="24"/>
          <w:lang w:val="en-US" w:eastAsia="it-IT"/>
        </w:rPr>
        <w:t xml:space="preserve">17.5, </w:t>
      </w:r>
      <w:r w:rsidR="00826C55" w:rsidRPr="003512AE">
        <w:rPr>
          <w:rFonts w:ascii="Book Antiqua" w:eastAsia="Times New Roman" w:hAnsi="Book Antiqua"/>
          <w:i/>
          <w:sz w:val="24"/>
          <w:szCs w:val="24"/>
          <w:lang w:val="en-US" w:eastAsia="it-IT"/>
        </w:rPr>
        <w:t>P</w:t>
      </w:r>
      <w:r w:rsidR="00826C55" w:rsidRPr="003512AE">
        <w:rPr>
          <w:rFonts w:ascii="Book Antiqua" w:eastAsia="Times New Roman" w:hAnsi="Book Antiqua"/>
          <w:sz w:val="24"/>
          <w:szCs w:val="24"/>
          <w:lang w:val="en-US" w:eastAsia="it-IT"/>
        </w:rPr>
        <w:t xml:space="preserve"> </w:t>
      </w:r>
      <w:r w:rsidR="00A660F3" w:rsidRPr="003512AE">
        <w:rPr>
          <w:rFonts w:ascii="Book Antiqua" w:eastAsia="Times New Roman" w:hAnsi="Book Antiqua"/>
          <w:sz w:val="24"/>
          <w:szCs w:val="24"/>
          <w:lang w:val="en-US" w:eastAsia="it-IT"/>
        </w:rPr>
        <w:t>=</w:t>
      </w:r>
      <w:r w:rsidR="00826C55" w:rsidRPr="003512AE">
        <w:rPr>
          <w:rFonts w:ascii="Book Antiqua" w:eastAsia="宋体" w:hAnsi="Book Antiqua" w:hint="eastAsia"/>
          <w:sz w:val="24"/>
          <w:szCs w:val="24"/>
          <w:lang w:val="en-US" w:eastAsia="zh-CN"/>
        </w:rPr>
        <w:t xml:space="preserve"> </w:t>
      </w:r>
      <w:r w:rsidR="00A660F3" w:rsidRPr="003512AE">
        <w:rPr>
          <w:rFonts w:ascii="Book Antiqua" w:eastAsia="Times New Roman" w:hAnsi="Book Antiqua"/>
          <w:sz w:val="24"/>
          <w:szCs w:val="24"/>
          <w:lang w:val="en-US" w:eastAsia="it-IT"/>
        </w:rPr>
        <w:t>0.002</w:t>
      </w:r>
      <w:r w:rsidR="00984A65" w:rsidRPr="003512AE">
        <w:rPr>
          <w:rFonts w:ascii="Book Antiqua" w:eastAsia="Times New Roman" w:hAnsi="Book Antiqua"/>
          <w:sz w:val="24"/>
          <w:szCs w:val="24"/>
          <w:lang w:val="en-US" w:eastAsia="it-IT"/>
        </w:rPr>
        <w:t>)</w:t>
      </w:r>
      <w:r w:rsidR="00C21440" w:rsidRPr="003512AE">
        <w:rPr>
          <w:rFonts w:ascii="Book Antiqua" w:eastAsia="Times New Roman" w:hAnsi="Book Antiqua"/>
          <w:sz w:val="24"/>
          <w:szCs w:val="24"/>
          <w:lang w:val="en-US" w:eastAsia="it-IT"/>
        </w:rPr>
        <w:t xml:space="preserve">. </w:t>
      </w:r>
      <w:r w:rsidR="00A660F3" w:rsidRPr="003512AE">
        <w:rPr>
          <w:rFonts w:ascii="Book Antiqua" w:eastAsia="Times New Roman" w:hAnsi="Book Antiqua"/>
          <w:sz w:val="24"/>
          <w:szCs w:val="24"/>
          <w:lang w:val="en-US" w:eastAsia="it-IT"/>
        </w:rPr>
        <w:t xml:space="preserve">TMJ </w:t>
      </w:r>
      <w:r w:rsidR="00A660F3" w:rsidRPr="003512AE">
        <w:rPr>
          <w:rFonts w:ascii="Book Antiqua" w:hAnsi="Book Antiqua"/>
          <w:sz w:val="24"/>
          <w:szCs w:val="24"/>
          <w:lang w:val="en-US"/>
        </w:rPr>
        <w:t>crepitation</w:t>
      </w:r>
      <w:r w:rsidR="00C21440" w:rsidRPr="003512AE">
        <w:rPr>
          <w:rFonts w:ascii="Book Antiqua" w:hAnsi="Book Antiqua"/>
          <w:sz w:val="24"/>
          <w:szCs w:val="24"/>
          <w:lang w:val="en-US"/>
        </w:rPr>
        <w:t xml:space="preserve"> was </w:t>
      </w:r>
      <w:r w:rsidR="00C21440" w:rsidRPr="003512AE">
        <w:rPr>
          <w:rFonts w:ascii="Book Antiqua" w:eastAsia="Times New Roman" w:hAnsi="Book Antiqua"/>
          <w:sz w:val="24"/>
          <w:szCs w:val="24"/>
          <w:lang w:val="en-US" w:eastAsia="it-IT"/>
        </w:rPr>
        <w:t xml:space="preserve">higher although it does not reach statistical significance </w:t>
      </w:r>
      <w:r w:rsidR="00984A65" w:rsidRPr="003512AE">
        <w:rPr>
          <w:rFonts w:ascii="Book Antiqua" w:eastAsia="Times New Roman" w:hAnsi="Book Antiqua"/>
          <w:sz w:val="24"/>
          <w:szCs w:val="24"/>
          <w:lang w:val="en-US" w:eastAsia="it-IT"/>
        </w:rPr>
        <w:t>(</w:t>
      </w:r>
      <w:r w:rsidR="00A660F3" w:rsidRPr="003512AE">
        <w:rPr>
          <w:rFonts w:ascii="Book Antiqua" w:hAnsi="Book Antiqua"/>
          <w:sz w:val="24"/>
          <w:szCs w:val="24"/>
          <w:lang w:val="en-US"/>
        </w:rPr>
        <w:t xml:space="preserve">20.9 </w:t>
      </w:r>
      <w:proofErr w:type="spellStart"/>
      <w:r w:rsidR="00826C55" w:rsidRPr="003512AE">
        <w:rPr>
          <w:rFonts w:ascii="Book Antiqua" w:eastAsia="Times New Roman" w:hAnsi="Book Antiqua"/>
          <w:i/>
          <w:sz w:val="24"/>
          <w:szCs w:val="24"/>
          <w:lang w:val="en-US" w:eastAsia="it-IT"/>
        </w:rPr>
        <w:t>vs</w:t>
      </w:r>
      <w:proofErr w:type="spellEnd"/>
      <w:r w:rsidR="00826C55" w:rsidRPr="003512AE">
        <w:rPr>
          <w:rFonts w:ascii="Book Antiqua" w:eastAsia="Times New Roman" w:hAnsi="Book Antiqua"/>
          <w:sz w:val="24"/>
          <w:szCs w:val="24"/>
          <w:lang w:val="en-US" w:eastAsia="it-IT"/>
        </w:rPr>
        <w:t xml:space="preserve"> </w:t>
      </w:r>
      <w:r w:rsidR="00A660F3" w:rsidRPr="003512AE">
        <w:rPr>
          <w:rFonts w:ascii="Book Antiqua" w:hAnsi="Book Antiqua"/>
          <w:sz w:val="24"/>
          <w:szCs w:val="24"/>
          <w:lang w:val="en-US"/>
        </w:rPr>
        <w:t xml:space="preserve">10.5, </w:t>
      </w:r>
      <w:r w:rsidR="00826C55" w:rsidRPr="003512AE">
        <w:rPr>
          <w:rFonts w:ascii="Book Antiqua" w:eastAsia="Times New Roman" w:hAnsi="Book Antiqua"/>
          <w:i/>
          <w:sz w:val="24"/>
          <w:szCs w:val="24"/>
          <w:lang w:val="en-US" w:eastAsia="it-IT"/>
        </w:rPr>
        <w:t>P</w:t>
      </w:r>
      <w:r w:rsidR="00826C55" w:rsidRPr="003512AE">
        <w:rPr>
          <w:rFonts w:ascii="Book Antiqua" w:eastAsia="Times New Roman" w:hAnsi="Book Antiqua"/>
          <w:sz w:val="24"/>
          <w:szCs w:val="24"/>
          <w:lang w:val="en-US" w:eastAsia="it-IT"/>
        </w:rPr>
        <w:t xml:space="preserve"> </w:t>
      </w:r>
      <w:r w:rsidR="00A660F3" w:rsidRPr="003512AE">
        <w:rPr>
          <w:rFonts w:ascii="Book Antiqua" w:hAnsi="Book Antiqua"/>
          <w:sz w:val="24"/>
          <w:szCs w:val="24"/>
          <w:lang w:val="en-US"/>
        </w:rPr>
        <w:t>=</w:t>
      </w:r>
      <w:r w:rsidR="00826C55" w:rsidRPr="003512AE">
        <w:rPr>
          <w:rFonts w:ascii="Book Antiqua" w:eastAsia="宋体" w:hAnsi="Book Antiqua" w:hint="eastAsia"/>
          <w:sz w:val="24"/>
          <w:szCs w:val="24"/>
          <w:lang w:val="en-US" w:eastAsia="zh-CN"/>
        </w:rPr>
        <w:t xml:space="preserve"> </w:t>
      </w:r>
      <w:r w:rsidR="00A660F3" w:rsidRPr="003512AE">
        <w:rPr>
          <w:rFonts w:ascii="Book Antiqua" w:hAnsi="Book Antiqua"/>
          <w:sz w:val="24"/>
          <w:szCs w:val="24"/>
          <w:lang w:val="en-US"/>
        </w:rPr>
        <w:t>0.10</w:t>
      </w:r>
      <w:r w:rsidR="00984A65" w:rsidRPr="003512AE">
        <w:rPr>
          <w:rFonts w:ascii="Book Antiqua" w:hAnsi="Book Antiqua"/>
          <w:sz w:val="24"/>
          <w:szCs w:val="24"/>
          <w:lang w:val="en-US"/>
        </w:rPr>
        <w:t>)</w:t>
      </w:r>
      <w:r w:rsidR="00A660F3" w:rsidRPr="003512AE">
        <w:rPr>
          <w:rFonts w:ascii="Book Antiqua" w:hAnsi="Book Antiqua"/>
          <w:sz w:val="24"/>
          <w:szCs w:val="24"/>
          <w:lang w:val="en-US"/>
        </w:rPr>
        <w:t xml:space="preserve">. </w:t>
      </w:r>
    </w:p>
    <w:p w14:paraId="24577173" w14:textId="3B2FB869" w:rsidR="00FF08CE" w:rsidRPr="003512AE" w:rsidRDefault="00A32FBB" w:rsidP="003512AE">
      <w:pPr>
        <w:spacing w:after="0" w:line="360" w:lineRule="auto"/>
        <w:ind w:firstLineChars="150" w:firstLine="360"/>
        <w:jc w:val="both"/>
        <w:rPr>
          <w:rFonts w:ascii="Book Antiqua" w:eastAsia="Times New Roman" w:hAnsi="Book Antiqua"/>
          <w:sz w:val="24"/>
          <w:szCs w:val="24"/>
          <w:lang w:val="en-US" w:eastAsia="it-IT"/>
        </w:rPr>
      </w:pPr>
      <w:r w:rsidRPr="003512AE">
        <w:rPr>
          <w:rFonts w:ascii="Book Antiqua" w:hAnsi="Book Antiqua"/>
          <w:sz w:val="24"/>
          <w:szCs w:val="24"/>
          <w:lang w:val="en-US"/>
        </w:rPr>
        <w:t>From</w:t>
      </w:r>
      <w:r w:rsidR="00FF08CE" w:rsidRPr="003512AE">
        <w:rPr>
          <w:rFonts w:ascii="Book Antiqua" w:hAnsi="Book Antiqua"/>
          <w:sz w:val="24"/>
          <w:szCs w:val="24"/>
          <w:lang w:val="en-US"/>
        </w:rPr>
        <w:t xml:space="preserve"> the RDC/TMD axis II t</w:t>
      </w:r>
      <w:r w:rsidR="00A660F3" w:rsidRPr="003512AE">
        <w:rPr>
          <w:rFonts w:ascii="Book Antiqua" w:hAnsi="Book Antiqua"/>
          <w:sz w:val="24"/>
          <w:szCs w:val="24"/>
          <w:lang w:val="en-US"/>
        </w:rPr>
        <w:t xml:space="preserve">he severity of chronic pain rated by means of the </w:t>
      </w:r>
      <w:r w:rsidR="00AC10E5" w:rsidRPr="003512AE">
        <w:rPr>
          <w:rFonts w:ascii="Book Antiqua" w:hAnsi="Book Antiqua"/>
          <w:sz w:val="24"/>
          <w:szCs w:val="24"/>
          <w:lang w:val="en-US"/>
        </w:rPr>
        <w:t xml:space="preserve">GCPS </w:t>
      </w:r>
      <w:r w:rsidR="008F7208" w:rsidRPr="003512AE">
        <w:rPr>
          <w:rFonts w:ascii="Book Antiqua" w:eastAsia="Times New Roman" w:hAnsi="Book Antiqua"/>
          <w:sz w:val="24"/>
          <w:szCs w:val="24"/>
          <w:lang w:val="en-US" w:eastAsia="it-IT"/>
        </w:rPr>
        <w:t xml:space="preserve">in IBS </w:t>
      </w:r>
      <w:r w:rsidR="00A660F3" w:rsidRPr="003512AE">
        <w:rPr>
          <w:rFonts w:ascii="Book Antiqua" w:eastAsia="Times New Roman" w:hAnsi="Book Antiqua"/>
          <w:sz w:val="24"/>
          <w:szCs w:val="24"/>
          <w:lang w:val="en-US" w:eastAsia="it-IT"/>
        </w:rPr>
        <w:t xml:space="preserve">was </w:t>
      </w:r>
      <w:r w:rsidR="008F7208" w:rsidRPr="003512AE">
        <w:rPr>
          <w:rFonts w:ascii="Book Antiqua" w:eastAsia="Times New Roman" w:hAnsi="Book Antiqua"/>
          <w:sz w:val="24"/>
          <w:szCs w:val="24"/>
          <w:lang w:val="en-US" w:eastAsia="it-IT"/>
        </w:rPr>
        <w:t>gr</w:t>
      </w:r>
      <w:r w:rsidR="00347770" w:rsidRPr="003512AE">
        <w:rPr>
          <w:rFonts w:ascii="Book Antiqua" w:eastAsia="Times New Roman" w:hAnsi="Book Antiqua"/>
          <w:sz w:val="24"/>
          <w:szCs w:val="24"/>
          <w:lang w:val="en-US" w:eastAsia="it-IT"/>
        </w:rPr>
        <w:t xml:space="preserve">ade I low intensity in 22.0%, </w:t>
      </w:r>
      <w:r w:rsidR="008F7208" w:rsidRPr="003512AE">
        <w:rPr>
          <w:rFonts w:ascii="Book Antiqua" w:eastAsia="Times New Roman" w:hAnsi="Book Antiqua"/>
          <w:sz w:val="24"/>
          <w:szCs w:val="24"/>
          <w:lang w:val="en-US" w:eastAsia="it-IT"/>
        </w:rPr>
        <w:t xml:space="preserve">grade II </w:t>
      </w:r>
      <w:r w:rsidR="00FF08CE" w:rsidRPr="003512AE">
        <w:rPr>
          <w:rFonts w:ascii="Book Antiqua" w:eastAsia="Times New Roman" w:hAnsi="Book Antiqua"/>
          <w:sz w:val="24"/>
          <w:szCs w:val="24"/>
          <w:lang w:val="en-US" w:eastAsia="it-IT"/>
        </w:rPr>
        <w:t>in 12.1% and grade III in 2.2%. IBS patients</w:t>
      </w:r>
      <w:r w:rsidR="00EA7017" w:rsidRPr="003512AE">
        <w:rPr>
          <w:rFonts w:ascii="Book Antiqua" w:eastAsia="Times New Roman" w:hAnsi="Book Antiqua"/>
          <w:sz w:val="24"/>
          <w:szCs w:val="24"/>
          <w:lang w:val="en-US" w:eastAsia="it-IT"/>
        </w:rPr>
        <w:t xml:space="preserve"> compared to HC</w:t>
      </w:r>
      <w:r w:rsidR="00FF08CE" w:rsidRPr="003512AE">
        <w:rPr>
          <w:rFonts w:ascii="Book Antiqua" w:eastAsia="Times New Roman" w:hAnsi="Book Antiqua"/>
          <w:sz w:val="24"/>
          <w:szCs w:val="24"/>
          <w:lang w:val="en-US" w:eastAsia="it-IT"/>
        </w:rPr>
        <w:t xml:space="preserve"> had </w:t>
      </w:r>
      <w:r w:rsidRPr="003512AE">
        <w:rPr>
          <w:rFonts w:ascii="Book Antiqua" w:eastAsia="Times New Roman" w:hAnsi="Book Antiqua"/>
          <w:sz w:val="24"/>
          <w:szCs w:val="24"/>
          <w:lang w:val="en-US" w:eastAsia="it-IT"/>
        </w:rPr>
        <w:t xml:space="preserve">a </w:t>
      </w:r>
      <w:r w:rsidR="00FF08CE" w:rsidRPr="003512AE">
        <w:rPr>
          <w:rFonts w:ascii="Book Antiqua" w:eastAsia="Times New Roman" w:hAnsi="Book Antiqua"/>
          <w:sz w:val="24"/>
          <w:szCs w:val="24"/>
          <w:lang w:val="en-US" w:eastAsia="it-IT"/>
        </w:rPr>
        <w:t>significant</w:t>
      </w:r>
      <w:r w:rsidRPr="003512AE">
        <w:rPr>
          <w:rFonts w:ascii="Book Antiqua" w:eastAsia="Times New Roman" w:hAnsi="Book Antiqua"/>
          <w:sz w:val="24"/>
          <w:szCs w:val="24"/>
          <w:lang w:val="en-US" w:eastAsia="it-IT"/>
        </w:rPr>
        <w:t>ly</w:t>
      </w:r>
      <w:r w:rsidR="00FF08CE" w:rsidRPr="003512AE">
        <w:rPr>
          <w:rFonts w:ascii="Book Antiqua" w:eastAsia="Times New Roman" w:hAnsi="Book Antiqua"/>
          <w:sz w:val="24"/>
          <w:szCs w:val="24"/>
          <w:lang w:val="en-US" w:eastAsia="it-IT"/>
        </w:rPr>
        <w:t xml:space="preserve"> higher score of depression (0.95 ± 0.6 </w:t>
      </w:r>
      <w:proofErr w:type="spellStart"/>
      <w:r w:rsidR="00FF08CE" w:rsidRPr="003512AE">
        <w:rPr>
          <w:rFonts w:ascii="Book Antiqua" w:eastAsia="Times New Roman" w:hAnsi="Book Antiqua"/>
          <w:i/>
          <w:sz w:val="24"/>
          <w:szCs w:val="24"/>
          <w:lang w:val="en-US" w:eastAsia="it-IT"/>
        </w:rPr>
        <w:t>vs</w:t>
      </w:r>
      <w:proofErr w:type="spellEnd"/>
      <w:r w:rsidR="00FF08CE" w:rsidRPr="003512AE">
        <w:rPr>
          <w:rFonts w:ascii="Book Antiqua" w:eastAsia="Times New Roman" w:hAnsi="Book Antiqua"/>
          <w:sz w:val="24"/>
          <w:szCs w:val="24"/>
          <w:lang w:val="en-US" w:eastAsia="it-IT"/>
        </w:rPr>
        <w:t xml:space="preserve"> 0.62 ±</w:t>
      </w:r>
      <w:r w:rsidR="00826C55" w:rsidRPr="003512AE">
        <w:rPr>
          <w:rFonts w:ascii="Book Antiqua" w:eastAsia="宋体" w:hAnsi="Book Antiqua" w:hint="eastAsia"/>
          <w:sz w:val="24"/>
          <w:szCs w:val="24"/>
          <w:lang w:val="en-US" w:eastAsia="zh-CN"/>
        </w:rPr>
        <w:t xml:space="preserve"> </w:t>
      </w:r>
      <w:r w:rsidR="00FF08CE" w:rsidRPr="003512AE">
        <w:rPr>
          <w:rFonts w:ascii="Book Antiqua" w:eastAsia="Times New Roman" w:hAnsi="Book Antiqua"/>
          <w:sz w:val="24"/>
          <w:szCs w:val="24"/>
          <w:lang w:val="en-US" w:eastAsia="it-IT"/>
        </w:rPr>
        <w:t xml:space="preserve">0.7, </w:t>
      </w:r>
      <w:r w:rsidR="00826C55" w:rsidRPr="003512AE">
        <w:rPr>
          <w:rFonts w:ascii="Book Antiqua" w:eastAsia="Times New Roman" w:hAnsi="Book Antiqua"/>
          <w:i/>
          <w:sz w:val="24"/>
          <w:szCs w:val="24"/>
          <w:lang w:val="en-US" w:eastAsia="it-IT"/>
        </w:rPr>
        <w:t>P</w:t>
      </w:r>
      <w:r w:rsidR="00826C55" w:rsidRPr="003512AE">
        <w:rPr>
          <w:rFonts w:ascii="Book Antiqua" w:eastAsia="Times New Roman" w:hAnsi="Book Antiqua"/>
          <w:sz w:val="24"/>
          <w:szCs w:val="24"/>
          <w:lang w:val="en-US" w:eastAsia="it-IT"/>
        </w:rPr>
        <w:t xml:space="preserve"> </w:t>
      </w:r>
      <w:r w:rsidR="00FF08CE" w:rsidRPr="003512AE">
        <w:rPr>
          <w:rFonts w:ascii="Book Antiqua" w:eastAsia="Times New Roman" w:hAnsi="Book Antiqua"/>
          <w:sz w:val="24"/>
          <w:szCs w:val="24"/>
          <w:lang w:val="en-US" w:eastAsia="it-IT"/>
        </w:rPr>
        <w:t>=</w:t>
      </w:r>
      <w:r w:rsidR="00826C55" w:rsidRPr="003512AE">
        <w:rPr>
          <w:rFonts w:ascii="Book Antiqua" w:eastAsia="宋体" w:hAnsi="Book Antiqua" w:hint="eastAsia"/>
          <w:sz w:val="24"/>
          <w:szCs w:val="24"/>
          <w:lang w:val="en-US" w:eastAsia="zh-CN"/>
        </w:rPr>
        <w:t xml:space="preserve"> </w:t>
      </w:r>
      <w:r w:rsidR="00FF08CE" w:rsidRPr="003512AE">
        <w:rPr>
          <w:rFonts w:ascii="Book Antiqua" w:eastAsia="Times New Roman" w:hAnsi="Book Antiqua"/>
          <w:sz w:val="24"/>
          <w:szCs w:val="24"/>
          <w:lang w:val="en-US" w:eastAsia="it-IT"/>
        </w:rPr>
        <w:t>0.001), o</w:t>
      </w:r>
      <w:r w:rsidR="00826C55" w:rsidRPr="003512AE">
        <w:rPr>
          <w:rFonts w:ascii="Book Antiqua" w:eastAsia="Times New Roman" w:hAnsi="Book Antiqua"/>
          <w:sz w:val="24"/>
          <w:szCs w:val="24"/>
          <w:lang w:val="en-US" w:eastAsia="it-IT"/>
        </w:rPr>
        <w:t>f nonspecific physical symptoms</w:t>
      </w:r>
      <w:r w:rsidR="00FF08CE" w:rsidRPr="003512AE">
        <w:rPr>
          <w:rFonts w:ascii="Book Antiqua" w:eastAsia="Times New Roman" w:hAnsi="Book Antiqua"/>
          <w:sz w:val="24"/>
          <w:szCs w:val="24"/>
          <w:lang w:val="en-US" w:eastAsia="it-IT"/>
        </w:rPr>
        <w:t xml:space="preserve"> (includ</w:t>
      </w:r>
      <w:r w:rsidR="0001167B" w:rsidRPr="003512AE">
        <w:rPr>
          <w:rFonts w:ascii="Book Antiqua" w:eastAsia="Times New Roman" w:hAnsi="Book Antiqua"/>
          <w:sz w:val="24"/>
          <w:szCs w:val="24"/>
          <w:lang w:val="en-US" w:eastAsia="it-IT"/>
        </w:rPr>
        <w:t>ing</w:t>
      </w:r>
      <w:r w:rsidR="00FF08CE" w:rsidRPr="003512AE">
        <w:rPr>
          <w:rFonts w:ascii="Book Antiqua" w:eastAsia="Times New Roman" w:hAnsi="Book Antiqua"/>
          <w:sz w:val="24"/>
          <w:szCs w:val="24"/>
          <w:lang w:val="en-US" w:eastAsia="it-IT"/>
        </w:rPr>
        <w:t xml:space="preserve"> the painful symptoms)</w:t>
      </w:r>
      <w:r w:rsidR="00826C55" w:rsidRPr="003512AE">
        <w:rPr>
          <w:rFonts w:ascii="Book Antiqua" w:eastAsia="宋体" w:hAnsi="Book Antiqua" w:hint="eastAsia"/>
          <w:sz w:val="24"/>
          <w:szCs w:val="24"/>
          <w:lang w:val="en-US" w:eastAsia="zh-CN"/>
        </w:rPr>
        <w:t xml:space="preserve"> </w:t>
      </w:r>
      <w:r w:rsidR="00FF08CE" w:rsidRPr="003512AE">
        <w:rPr>
          <w:rFonts w:ascii="Book Antiqua" w:eastAsia="Times New Roman" w:hAnsi="Book Antiqua"/>
          <w:sz w:val="24"/>
          <w:szCs w:val="24"/>
          <w:lang w:val="en-US" w:eastAsia="it-IT"/>
        </w:rPr>
        <w:t>(1.28 ±</w:t>
      </w:r>
      <w:r w:rsidR="00826C55" w:rsidRPr="003512AE">
        <w:rPr>
          <w:rFonts w:ascii="Book Antiqua" w:eastAsia="宋体" w:hAnsi="Book Antiqua" w:hint="eastAsia"/>
          <w:sz w:val="24"/>
          <w:szCs w:val="24"/>
          <w:lang w:val="en-US" w:eastAsia="zh-CN"/>
        </w:rPr>
        <w:t xml:space="preserve"> </w:t>
      </w:r>
      <w:r w:rsidR="00FF08CE" w:rsidRPr="003512AE">
        <w:rPr>
          <w:rFonts w:ascii="Book Antiqua" w:eastAsia="Times New Roman" w:hAnsi="Book Antiqua"/>
          <w:sz w:val="24"/>
          <w:szCs w:val="24"/>
          <w:lang w:val="en-US" w:eastAsia="it-IT"/>
        </w:rPr>
        <w:t xml:space="preserve">0.1 </w:t>
      </w:r>
      <w:proofErr w:type="spellStart"/>
      <w:r w:rsidR="00826C55" w:rsidRPr="003512AE">
        <w:rPr>
          <w:rFonts w:ascii="Book Antiqua" w:eastAsia="Times New Roman" w:hAnsi="Book Antiqua"/>
          <w:i/>
          <w:sz w:val="24"/>
          <w:szCs w:val="24"/>
          <w:lang w:val="en-US" w:eastAsia="it-IT"/>
        </w:rPr>
        <w:t>vs</w:t>
      </w:r>
      <w:proofErr w:type="spellEnd"/>
      <w:r w:rsidR="00826C55" w:rsidRPr="003512AE">
        <w:rPr>
          <w:rFonts w:ascii="Book Antiqua" w:eastAsia="Times New Roman" w:hAnsi="Book Antiqua"/>
          <w:sz w:val="24"/>
          <w:szCs w:val="24"/>
          <w:lang w:val="en-US" w:eastAsia="it-IT"/>
        </w:rPr>
        <w:t xml:space="preserve"> </w:t>
      </w:r>
      <w:r w:rsidR="00FF08CE" w:rsidRPr="003512AE">
        <w:rPr>
          <w:rFonts w:ascii="Book Antiqua" w:eastAsia="Times New Roman" w:hAnsi="Book Antiqua"/>
          <w:sz w:val="24"/>
          <w:szCs w:val="24"/>
          <w:lang w:val="en-US" w:eastAsia="it-IT"/>
        </w:rPr>
        <w:t>0.6 ±</w:t>
      </w:r>
      <w:r w:rsidR="00826C55" w:rsidRPr="003512AE">
        <w:rPr>
          <w:rFonts w:ascii="Book Antiqua" w:eastAsia="宋体" w:hAnsi="Book Antiqua" w:hint="eastAsia"/>
          <w:sz w:val="24"/>
          <w:szCs w:val="24"/>
          <w:lang w:val="en-US" w:eastAsia="zh-CN"/>
        </w:rPr>
        <w:t xml:space="preserve"> </w:t>
      </w:r>
      <w:r w:rsidR="00FF08CE" w:rsidRPr="003512AE">
        <w:rPr>
          <w:rFonts w:ascii="Book Antiqua" w:eastAsia="Times New Roman" w:hAnsi="Book Antiqua"/>
          <w:sz w:val="24"/>
          <w:szCs w:val="24"/>
          <w:lang w:val="en-US" w:eastAsia="it-IT"/>
        </w:rPr>
        <w:t xml:space="preserve">0.06, </w:t>
      </w:r>
      <w:r w:rsidR="00826C55" w:rsidRPr="003512AE">
        <w:rPr>
          <w:rFonts w:ascii="Book Antiqua" w:eastAsia="Times New Roman" w:hAnsi="Book Antiqua"/>
          <w:i/>
          <w:sz w:val="24"/>
          <w:szCs w:val="24"/>
          <w:lang w:val="en-US" w:eastAsia="it-IT"/>
        </w:rPr>
        <w:t>P</w:t>
      </w:r>
      <w:r w:rsidR="00826C55" w:rsidRPr="003512AE">
        <w:rPr>
          <w:rFonts w:ascii="Book Antiqua" w:eastAsia="Times New Roman" w:hAnsi="Book Antiqua"/>
          <w:sz w:val="24"/>
          <w:szCs w:val="24"/>
          <w:lang w:val="en-US" w:eastAsia="it-IT"/>
        </w:rPr>
        <w:t xml:space="preserve"> </w:t>
      </w:r>
      <w:r w:rsidR="00347770" w:rsidRPr="003512AE">
        <w:rPr>
          <w:rFonts w:ascii="Book Antiqua" w:eastAsia="Times New Roman" w:hAnsi="Book Antiqua"/>
          <w:sz w:val="24"/>
          <w:szCs w:val="24"/>
          <w:lang w:val="en-US" w:eastAsia="it-IT"/>
        </w:rPr>
        <w:t>&lt;</w:t>
      </w:r>
      <w:r w:rsidR="00826C55" w:rsidRPr="003512AE">
        <w:rPr>
          <w:rFonts w:ascii="Book Antiqua" w:eastAsia="宋体" w:hAnsi="Book Antiqua" w:hint="eastAsia"/>
          <w:sz w:val="24"/>
          <w:szCs w:val="24"/>
          <w:lang w:val="en-US" w:eastAsia="zh-CN"/>
        </w:rPr>
        <w:t xml:space="preserve"> </w:t>
      </w:r>
      <w:r w:rsidR="00347770" w:rsidRPr="003512AE">
        <w:rPr>
          <w:rFonts w:ascii="Book Antiqua" w:eastAsia="Times New Roman" w:hAnsi="Book Antiqua"/>
          <w:sz w:val="24"/>
          <w:szCs w:val="24"/>
          <w:lang w:val="en-US" w:eastAsia="it-IT"/>
        </w:rPr>
        <w:t>0.001</w:t>
      </w:r>
      <w:r w:rsidR="00FF08CE" w:rsidRPr="003512AE">
        <w:rPr>
          <w:rFonts w:ascii="Book Antiqua" w:eastAsia="Times New Roman" w:hAnsi="Book Antiqua"/>
          <w:sz w:val="24"/>
          <w:szCs w:val="24"/>
          <w:lang w:val="en-US" w:eastAsia="it-IT"/>
        </w:rPr>
        <w:t>) and of nonspecific physical symptoms (exclu</w:t>
      </w:r>
      <w:r w:rsidR="0001167B" w:rsidRPr="003512AE">
        <w:rPr>
          <w:rFonts w:ascii="Book Antiqua" w:eastAsia="Times New Roman" w:hAnsi="Book Antiqua"/>
          <w:sz w:val="24"/>
          <w:szCs w:val="24"/>
          <w:lang w:val="en-US" w:eastAsia="it-IT"/>
        </w:rPr>
        <w:t>ding</w:t>
      </w:r>
      <w:r w:rsidR="00FF08CE" w:rsidRPr="003512AE">
        <w:rPr>
          <w:rFonts w:ascii="Book Antiqua" w:eastAsia="Times New Roman" w:hAnsi="Book Antiqua"/>
          <w:sz w:val="24"/>
          <w:szCs w:val="24"/>
          <w:lang w:val="en-US" w:eastAsia="it-IT"/>
        </w:rPr>
        <w:t xml:space="preserve"> the painful symptoms) (1.1 ± 0.0</w:t>
      </w:r>
      <w:r w:rsidR="00EA7017" w:rsidRPr="003512AE">
        <w:rPr>
          <w:rFonts w:ascii="Book Antiqua" w:eastAsia="Times New Roman" w:hAnsi="Book Antiqua"/>
          <w:sz w:val="24"/>
          <w:szCs w:val="24"/>
          <w:lang w:val="en-US" w:eastAsia="it-IT"/>
        </w:rPr>
        <w:t xml:space="preserve">8 </w:t>
      </w:r>
      <w:proofErr w:type="spellStart"/>
      <w:r w:rsidR="00EA7017" w:rsidRPr="003512AE">
        <w:rPr>
          <w:rFonts w:ascii="Book Antiqua" w:eastAsia="Times New Roman" w:hAnsi="Book Antiqua"/>
          <w:i/>
          <w:sz w:val="24"/>
          <w:szCs w:val="24"/>
          <w:lang w:val="en-US" w:eastAsia="it-IT"/>
        </w:rPr>
        <w:t>vs</w:t>
      </w:r>
      <w:proofErr w:type="spellEnd"/>
      <w:r w:rsidR="00EA7017" w:rsidRPr="003512AE">
        <w:rPr>
          <w:rFonts w:ascii="Book Antiqua" w:eastAsia="Times New Roman" w:hAnsi="Book Antiqua"/>
          <w:sz w:val="24"/>
          <w:szCs w:val="24"/>
          <w:lang w:val="en-US" w:eastAsia="it-IT"/>
        </w:rPr>
        <w:t xml:space="preserve"> 0.5 ±</w:t>
      </w:r>
      <w:r w:rsidR="00826C55" w:rsidRPr="003512AE">
        <w:rPr>
          <w:rFonts w:ascii="Book Antiqua" w:eastAsia="宋体" w:hAnsi="Book Antiqua" w:hint="eastAsia"/>
          <w:sz w:val="24"/>
          <w:szCs w:val="24"/>
          <w:lang w:val="en-US" w:eastAsia="zh-CN"/>
        </w:rPr>
        <w:t xml:space="preserve"> </w:t>
      </w:r>
      <w:r w:rsidR="00EA7017" w:rsidRPr="003512AE">
        <w:rPr>
          <w:rFonts w:ascii="Book Antiqua" w:eastAsia="Times New Roman" w:hAnsi="Book Antiqua"/>
          <w:sz w:val="24"/>
          <w:szCs w:val="24"/>
          <w:lang w:val="en-US" w:eastAsia="it-IT"/>
        </w:rPr>
        <w:t xml:space="preserve">0.07, </w:t>
      </w:r>
      <w:r w:rsidR="00826C55" w:rsidRPr="003512AE">
        <w:rPr>
          <w:rFonts w:ascii="Book Antiqua" w:eastAsia="Times New Roman" w:hAnsi="Book Antiqua"/>
          <w:i/>
          <w:sz w:val="24"/>
          <w:szCs w:val="24"/>
          <w:lang w:val="en-US" w:eastAsia="it-IT"/>
        </w:rPr>
        <w:t>P</w:t>
      </w:r>
      <w:r w:rsidR="00826C55" w:rsidRPr="003512AE">
        <w:rPr>
          <w:rFonts w:ascii="Book Antiqua" w:eastAsia="Times New Roman" w:hAnsi="Book Antiqua"/>
          <w:sz w:val="24"/>
          <w:szCs w:val="24"/>
          <w:lang w:val="en-US" w:eastAsia="it-IT"/>
        </w:rPr>
        <w:t xml:space="preserve"> </w:t>
      </w:r>
      <w:r w:rsidR="00347770" w:rsidRPr="003512AE">
        <w:rPr>
          <w:rFonts w:ascii="Book Antiqua" w:eastAsia="Times New Roman" w:hAnsi="Book Antiqua"/>
          <w:sz w:val="24"/>
          <w:szCs w:val="24"/>
          <w:lang w:val="en-US" w:eastAsia="it-IT"/>
        </w:rPr>
        <w:t>&lt;</w:t>
      </w:r>
      <w:r w:rsidR="00826C55" w:rsidRPr="003512AE">
        <w:rPr>
          <w:rFonts w:ascii="Book Antiqua" w:eastAsia="宋体" w:hAnsi="Book Antiqua" w:hint="eastAsia"/>
          <w:sz w:val="24"/>
          <w:szCs w:val="24"/>
          <w:lang w:val="en-US" w:eastAsia="zh-CN"/>
        </w:rPr>
        <w:t xml:space="preserve"> </w:t>
      </w:r>
      <w:r w:rsidR="00347770" w:rsidRPr="003512AE">
        <w:rPr>
          <w:rFonts w:ascii="Book Antiqua" w:eastAsia="Times New Roman" w:hAnsi="Book Antiqua"/>
          <w:sz w:val="24"/>
          <w:szCs w:val="24"/>
          <w:lang w:val="en-US" w:eastAsia="it-IT"/>
        </w:rPr>
        <w:t>0.001</w:t>
      </w:r>
      <w:r w:rsidR="00EA7017" w:rsidRPr="003512AE">
        <w:rPr>
          <w:rFonts w:ascii="Book Antiqua" w:eastAsia="Times New Roman" w:hAnsi="Book Antiqua"/>
          <w:sz w:val="24"/>
          <w:szCs w:val="24"/>
          <w:lang w:val="en-US" w:eastAsia="it-IT"/>
        </w:rPr>
        <w:t>)</w:t>
      </w:r>
      <w:r w:rsidR="00FF08CE" w:rsidRPr="003512AE">
        <w:rPr>
          <w:rFonts w:ascii="Book Antiqua" w:eastAsia="Times New Roman" w:hAnsi="Book Antiqua"/>
          <w:sz w:val="24"/>
          <w:szCs w:val="24"/>
          <w:lang w:val="en-US" w:eastAsia="it-IT"/>
        </w:rPr>
        <w:t xml:space="preserve">. </w:t>
      </w:r>
    </w:p>
    <w:p w14:paraId="49A81893" w14:textId="77777777" w:rsidR="000F4BD7" w:rsidRPr="003512AE" w:rsidRDefault="000F4BD7" w:rsidP="003512AE">
      <w:pPr>
        <w:spacing w:after="0" w:line="360" w:lineRule="auto"/>
        <w:jc w:val="both"/>
        <w:rPr>
          <w:rFonts w:ascii="Book Antiqua" w:eastAsia="Times New Roman" w:hAnsi="Book Antiqua"/>
          <w:b/>
          <w:sz w:val="24"/>
          <w:szCs w:val="24"/>
          <w:lang w:val="en-US" w:eastAsia="it-IT"/>
        </w:rPr>
      </w:pPr>
    </w:p>
    <w:p w14:paraId="50C3AA66" w14:textId="2FA2FB78" w:rsidR="00FF08CE" w:rsidRPr="003512AE" w:rsidRDefault="00FF08CE" w:rsidP="003512AE">
      <w:pPr>
        <w:spacing w:after="0" w:line="360" w:lineRule="auto"/>
        <w:jc w:val="both"/>
        <w:rPr>
          <w:rFonts w:ascii="Book Antiqua" w:eastAsia="宋体" w:hAnsi="Book Antiqua"/>
          <w:b/>
          <w:i/>
          <w:sz w:val="24"/>
          <w:szCs w:val="24"/>
          <w:lang w:val="en-US" w:eastAsia="zh-CN"/>
        </w:rPr>
      </w:pPr>
      <w:r w:rsidRPr="003512AE">
        <w:rPr>
          <w:rFonts w:ascii="Book Antiqua" w:eastAsia="Times New Roman" w:hAnsi="Book Antiqua"/>
          <w:b/>
          <w:i/>
          <w:sz w:val="24"/>
          <w:szCs w:val="24"/>
          <w:lang w:val="en-US" w:eastAsia="it-IT"/>
        </w:rPr>
        <w:t>Relationship between TMD a</w:t>
      </w:r>
      <w:r w:rsidR="00826C55" w:rsidRPr="003512AE">
        <w:rPr>
          <w:rFonts w:ascii="Book Antiqua" w:eastAsia="Times New Roman" w:hAnsi="Book Antiqua"/>
          <w:b/>
          <w:i/>
          <w:sz w:val="24"/>
          <w:szCs w:val="24"/>
          <w:lang w:val="en-US" w:eastAsia="it-IT"/>
        </w:rPr>
        <w:t>nd the type and severity of IBS</w:t>
      </w:r>
    </w:p>
    <w:p w14:paraId="7D6CF394" w14:textId="2F9F7047" w:rsidR="00353C68" w:rsidRPr="003512AE" w:rsidRDefault="00353C68" w:rsidP="003512AE">
      <w:pPr>
        <w:spacing w:after="0" w:line="360" w:lineRule="auto"/>
        <w:jc w:val="both"/>
        <w:rPr>
          <w:rFonts w:ascii="Book Antiqua" w:eastAsia="Times New Roman" w:hAnsi="Book Antiqua"/>
          <w:sz w:val="24"/>
          <w:szCs w:val="24"/>
          <w:highlight w:val="yellow"/>
          <w:lang w:val="en-US" w:eastAsia="it-IT"/>
        </w:rPr>
      </w:pPr>
      <w:r w:rsidRPr="003512AE">
        <w:rPr>
          <w:rFonts w:ascii="Book Antiqua" w:eastAsia="Times New Roman" w:hAnsi="Book Antiqua"/>
          <w:sz w:val="24"/>
          <w:szCs w:val="24"/>
          <w:lang w:val="en-US" w:eastAsia="it-IT"/>
        </w:rPr>
        <w:t xml:space="preserve">The risk of having TMD was similar in all three IBS subtypes, around three times higher </w:t>
      </w:r>
      <w:r w:rsidR="00A32FBB" w:rsidRPr="003512AE">
        <w:rPr>
          <w:rFonts w:ascii="Book Antiqua" w:eastAsia="Times New Roman" w:hAnsi="Book Antiqua"/>
          <w:sz w:val="24"/>
          <w:szCs w:val="24"/>
          <w:lang w:val="en-US" w:eastAsia="it-IT"/>
        </w:rPr>
        <w:t>than</w:t>
      </w:r>
      <w:r w:rsidR="00826C55" w:rsidRPr="003512AE">
        <w:rPr>
          <w:rFonts w:ascii="Book Antiqua" w:eastAsia="Times New Roman" w:hAnsi="Book Antiqua"/>
          <w:sz w:val="24"/>
          <w:szCs w:val="24"/>
          <w:lang w:val="en-US" w:eastAsia="it-IT"/>
        </w:rPr>
        <w:t xml:space="preserve"> HC</w:t>
      </w:r>
      <w:r w:rsidRPr="003512AE">
        <w:rPr>
          <w:rFonts w:ascii="Book Antiqua" w:eastAsia="Times New Roman" w:hAnsi="Book Antiqua"/>
          <w:sz w:val="24"/>
          <w:szCs w:val="24"/>
          <w:lang w:val="en-US" w:eastAsia="it-IT"/>
        </w:rPr>
        <w:t xml:space="preserve"> </w:t>
      </w:r>
      <w:r w:rsidR="00F2249E" w:rsidRPr="003512AE">
        <w:rPr>
          <w:rFonts w:ascii="Book Antiqua" w:eastAsia="宋体" w:hAnsi="Book Antiqua" w:hint="eastAsia"/>
          <w:sz w:val="24"/>
          <w:szCs w:val="24"/>
          <w:lang w:val="en-US" w:eastAsia="zh-CN"/>
        </w:rPr>
        <w:t>[</w:t>
      </w:r>
      <w:r w:rsidRPr="003512AE">
        <w:rPr>
          <w:rFonts w:ascii="Book Antiqua" w:eastAsia="Times New Roman" w:hAnsi="Book Antiqua"/>
          <w:sz w:val="24"/>
          <w:szCs w:val="24"/>
          <w:lang w:val="en-US" w:eastAsia="it-IT"/>
        </w:rPr>
        <w:t xml:space="preserve">IBS-D </w:t>
      </w:r>
      <w:proofErr w:type="spellStart"/>
      <w:r w:rsidR="00826C55" w:rsidRPr="003512AE">
        <w:rPr>
          <w:rFonts w:ascii="Book Antiqua" w:eastAsia="Times New Roman" w:hAnsi="Book Antiqua"/>
          <w:i/>
          <w:sz w:val="24"/>
          <w:szCs w:val="24"/>
          <w:lang w:val="en-US" w:eastAsia="it-IT"/>
        </w:rPr>
        <w:t>vs</w:t>
      </w:r>
      <w:proofErr w:type="spellEnd"/>
      <w:r w:rsidR="00826C55" w:rsidRPr="003512AE">
        <w:rPr>
          <w:rFonts w:ascii="Book Antiqua" w:eastAsia="Times New Roman" w:hAnsi="Book Antiqua"/>
          <w:sz w:val="24"/>
          <w:szCs w:val="24"/>
          <w:lang w:val="en-US" w:eastAsia="it-IT"/>
        </w:rPr>
        <w:t xml:space="preserve"> HC </w:t>
      </w:r>
      <w:r w:rsidRPr="003512AE">
        <w:rPr>
          <w:rFonts w:ascii="Book Antiqua" w:eastAsia="Times New Roman" w:hAnsi="Book Antiqua"/>
          <w:sz w:val="24"/>
          <w:szCs w:val="24"/>
          <w:lang w:val="en-US" w:eastAsia="it-IT"/>
        </w:rPr>
        <w:t xml:space="preserve">OR </w:t>
      </w:r>
      <w:r w:rsidR="00826C55" w:rsidRPr="003512AE">
        <w:rPr>
          <w:rFonts w:ascii="Book Antiqua" w:eastAsia="宋体" w:hAnsi="Book Antiqua" w:hint="eastAsia"/>
          <w:sz w:val="24"/>
          <w:szCs w:val="24"/>
          <w:lang w:val="en-US" w:eastAsia="zh-CN"/>
        </w:rPr>
        <w:t xml:space="preserve">= </w:t>
      </w:r>
      <w:r w:rsidR="00826C55" w:rsidRPr="003512AE">
        <w:rPr>
          <w:rFonts w:ascii="Book Antiqua" w:eastAsia="Times New Roman" w:hAnsi="Book Antiqua"/>
          <w:sz w:val="24"/>
          <w:szCs w:val="24"/>
          <w:lang w:val="en-US" w:eastAsia="it-IT"/>
        </w:rPr>
        <w:t>3.05 (95%</w:t>
      </w:r>
      <w:r w:rsidRPr="003512AE">
        <w:rPr>
          <w:rFonts w:ascii="Book Antiqua" w:eastAsia="Times New Roman" w:hAnsi="Book Antiqua"/>
          <w:sz w:val="24"/>
          <w:szCs w:val="24"/>
          <w:lang w:val="en-US" w:eastAsia="it-IT"/>
        </w:rPr>
        <w:t>CI</w:t>
      </w:r>
      <w:r w:rsidR="00826C55" w:rsidRPr="003512AE">
        <w:rPr>
          <w:rFonts w:ascii="Book Antiqua" w:eastAsia="宋体" w:hAnsi="Book Antiqua" w:hint="eastAsia"/>
          <w:sz w:val="24"/>
          <w:szCs w:val="24"/>
          <w:lang w:val="en-US" w:eastAsia="zh-CN"/>
        </w:rPr>
        <w:t>:</w:t>
      </w:r>
      <w:r w:rsidRPr="003512AE">
        <w:rPr>
          <w:rFonts w:ascii="Book Antiqua" w:eastAsia="Times New Roman" w:hAnsi="Book Antiqua"/>
          <w:sz w:val="24"/>
          <w:szCs w:val="24"/>
          <w:lang w:val="en-US" w:eastAsia="it-IT"/>
        </w:rPr>
        <w:t xml:space="preserve"> 1.11-8.37), IBS-C </w:t>
      </w:r>
      <w:proofErr w:type="spellStart"/>
      <w:r w:rsidRPr="003512AE">
        <w:rPr>
          <w:rFonts w:ascii="Book Antiqua" w:eastAsia="Times New Roman" w:hAnsi="Book Antiqua"/>
          <w:i/>
          <w:sz w:val="24"/>
          <w:szCs w:val="24"/>
          <w:lang w:val="en-US" w:eastAsia="it-IT"/>
        </w:rPr>
        <w:t>vs</w:t>
      </w:r>
      <w:proofErr w:type="spellEnd"/>
      <w:r w:rsidRPr="003512AE">
        <w:rPr>
          <w:rFonts w:ascii="Book Antiqua" w:eastAsia="Times New Roman" w:hAnsi="Book Antiqua"/>
          <w:sz w:val="24"/>
          <w:szCs w:val="24"/>
          <w:lang w:val="en-US" w:eastAsia="it-IT"/>
        </w:rPr>
        <w:t xml:space="preserve"> HC </w:t>
      </w:r>
      <w:r w:rsidR="00F2249E" w:rsidRPr="003512AE">
        <w:rPr>
          <w:rFonts w:ascii="Book Antiqua" w:eastAsia="宋体" w:hAnsi="Book Antiqua" w:hint="eastAsia"/>
          <w:sz w:val="24"/>
          <w:szCs w:val="24"/>
          <w:lang w:val="en-US" w:eastAsia="zh-CN"/>
        </w:rPr>
        <w:t>=</w:t>
      </w:r>
      <w:r w:rsidRPr="003512AE">
        <w:rPr>
          <w:rFonts w:ascii="Book Antiqua" w:eastAsia="Times New Roman" w:hAnsi="Book Antiqua"/>
          <w:sz w:val="24"/>
          <w:szCs w:val="24"/>
          <w:lang w:val="en-US" w:eastAsia="it-IT"/>
        </w:rPr>
        <w:t xml:space="preserve"> 3.66 (1.44-9.30), IBS-M </w:t>
      </w:r>
      <w:proofErr w:type="spellStart"/>
      <w:r w:rsidR="00826C55" w:rsidRPr="003512AE">
        <w:rPr>
          <w:rFonts w:ascii="Book Antiqua" w:eastAsia="Times New Roman" w:hAnsi="Book Antiqua"/>
          <w:i/>
          <w:sz w:val="24"/>
          <w:szCs w:val="24"/>
          <w:lang w:val="en-US" w:eastAsia="it-IT"/>
        </w:rPr>
        <w:t>vs</w:t>
      </w:r>
      <w:proofErr w:type="spellEnd"/>
      <w:r w:rsidR="00826C55" w:rsidRPr="003512AE">
        <w:rPr>
          <w:rFonts w:ascii="Book Antiqua" w:eastAsia="Times New Roman" w:hAnsi="Book Antiqua"/>
          <w:sz w:val="24"/>
          <w:szCs w:val="24"/>
          <w:lang w:val="en-US" w:eastAsia="it-IT"/>
        </w:rPr>
        <w:t xml:space="preserve"> </w:t>
      </w:r>
      <w:r w:rsidRPr="003512AE">
        <w:rPr>
          <w:rFonts w:ascii="Book Antiqua" w:eastAsia="Times New Roman" w:hAnsi="Book Antiqua"/>
          <w:sz w:val="24"/>
          <w:szCs w:val="24"/>
          <w:lang w:val="en-US" w:eastAsia="it-IT"/>
        </w:rPr>
        <w:t>HC 3.46 (1.44-8.25)</w:t>
      </w:r>
      <w:r w:rsidR="00F2249E" w:rsidRPr="003512AE">
        <w:rPr>
          <w:rFonts w:ascii="Book Antiqua" w:eastAsia="宋体" w:hAnsi="Book Antiqua" w:hint="eastAsia"/>
          <w:sz w:val="24"/>
          <w:szCs w:val="24"/>
          <w:lang w:val="en-US" w:eastAsia="zh-CN"/>
        </w:rPr>
        <w:t>]</w:t>
      </w:r>
      <w:r w:rsidRPr="003512AE">
        <w:rPr>
          <w:rFonts w:ascii="Book Antiqua" w:eastAsia="Times New Roman" w:hAnsi="Book Antiqua"/>
          <w:sz w:val="24"/>
          <w:szCs w:val="24"/>
          <w:lang w:val="en-US" w:eastAsia="it-IT"/>
        </w:rPr>
        <w:t>.</w:t>
      </w:r>
      <w:r w:rsidR="004F55F8" w:rsidRPr="003512AE">
        <w:rPr>
          <w:rFonts w:ascii="Book Antiqua" w:eastAsia="Times New Roman" w:hAnsi="Book Antiqua"/>
          <w:sz w:val="24"/>
          <w:szCs w:val="24"/>
          <w:lang w:val="en-US" w:eastAsia="it-IT"/>
        </w:rPr>
        <w:t xml:space="preserve"> The respective prevalence </w:t>
      </w:r>
      <w:r w:rsidR="00A32FBB" w:rsidRPr="003512AE">
        <w:rPr>
          <w:rFonts w:ascii="Book Antiqua" w:eastAsia="Times New Roman" w:hAnsi="Book Antiqua"/>
          <w:sz w:val="24"/>
          <w:szCs w:val="24"/>
          <w:lang w:val="en-US" w:eastAsia="it-IT"/>
        </w:rPr>
        <w:t xml:space="preserve">was </w:t>
      </w:r>
      <w:r w:rsidR="00826C55" w:rsidRPr="003512AE">
        <w:rPr>
          <w:rFonts w:ascii="Book Antiqua" w:eastAsia="Times New Roman" w:hAnsi="Book Antiqua"/>
          <w:sz w:val="24"/>
          <w:szCs w:val="24"/>
          <w:lang w:val="en-US" w:eastAsia="it-IT"/>
        </w:rPr>
        <w:t xml:space="preserve">IBS-D </w:t>
      </w:r>
      <w:r w:rsidRPr="003512AE">
        <w:rPr>
          <w:rFonts w:ascii="Book Antiqua" w:eastAsia="Times New Roman" w:hAnsi="Book Antiqua"/>
          <w:sz w:val="24"/>
          <w:szCs w:val="24"/>
          <w:lang w:val="en-US" w:eastAsia="it-IT"/>
        </w:rPr>
        <w:t xml:space="preserve">52.2% - IBS-C 56.7% - IBS-M 55.3%  </w:t>
      </w:r>
    </w:p>
    <w:p w14:paraId="57C95D84" w14:textId="5FD9DCD8" w:rsidR="00106625" w:rsidRPr="003512AE" w:rsidRDefault="00404BC4" w:rsidP="003512AE">
      <w:pPr>
        <w:spacing w:after="0" w:line="360" w:lineRule="auto"/>
        <w:ind w:firstLineChars="100" w:firstLine="240"/>
        <w:jc w:val="both"/>
        <w:rPr>
          <w:rFonts w:ascii="Book Antiqua" w:eastAsia="Times New Roman" w:hAnsi="Book Antiqua"/>
          <w:sz w:val="24"/>
          <w:szCs w:val="24"/>
          <w:lang w:val="en-US" w:eastAsia="it-IT"/>
        </w:rPr>
      </w:pPr>
      <w:r w:rsidRPr="003512AE">
        <w:rPr>
          <w:rFonts w:ascii="Book Antiqua" w:eastAsia="Times New Roman" w:hAnsi="Book Antiqua"/>
          <w:sz w:val="24"/>
          <w:szCs w:val="24"/>
          <w:lang w:val="en-US" w:eastAsia="it-IT"/>
        </w:rPr>
        <w:t>Looking at the severity</w:t>
      </w:r>
      <w:r w:rsidR="00106625" w:rsidRPr="003512AE">
        <w:rPr>
          <w:rFonts w:ascii="Book Antiqua" w:eastAsia="Times New Roman" w:hAnsi="Book Antiqua"/>
          <w:sz w:val="24"/>
          <w:szCs w:val="24"/>
          <w:lang w:val="en-US" w:eastAsia="it-IT"/>
        </w:rPr>
        <w:t xml:space="preserve"> of IBS</w:t>
      </w:r>
      <w:r w:rsidRPr="003512AE">
        <w:rPr>
          <w:rFonts w:ascii="Book Antiqua" w:eastAsia="Times New Roman" w:hAnsi="Book Antiqua"/>
          <w:sz w:val="24"/>
          <w:szCs w:val="24"/>
          <w:lang w:val="en-US" w:eastAsia="it-IT"/>
        </w:rPr>
        <w:t xml:space="preserve">, </w:t>
      </w:r>
      <w:r w:rsidR="000A0ACC" w:rsidRPr="003512AE">
        <w:rPr>
          <w:rFonts w:ascii="Book Antiqua" w:eastAsia="Times New Roman" w:hAnsi="Book Antiqua"/>
          <w:sz w:val="24"/>
          <w:szCs w:val="24"/>
          <w:lang w:val="en-US" w:eastAsia="it-IT"/>
        </w:rPr>
        <w:t xml:space="preserve">there was </w:t>
      </w:r>
      <w:r w:rsidR="00353C68" w:rsidRPr="003512AE">
        <w:rPr>
          <w:rFonts w:ascii="Book Antiqua" w:eastAsia="Times New Roman" w:hAnsi="Book Antiqua"/>
          <w:sz w:val="24"/>
          <w:szCs w:val="24"/>
          <w:lang w:val="en-US" w:eastAsia="it-IT"/>
        </w:rPr>
        <w:t xml:space="preserve">not </w:t>
      </w:r>
      <w:r w:rsidR="000A0ACC" w:rsidRPr="003512AE">
        <w:rPr>
          <w:rFonts w:ascii="Book Antiqua" w:eastAsia="Times New Roman" w:hAnsi="Book Antiqua"/>
          <w:sz w:val="24"/>
          <w:szCs w:val="24"/>
          <w:lang w:val="en-US" w:eastAsia="it-IT"/>
        </w:rPr>
        <w:t xml:space="preserve">a significant </w:t>
      </w:r>
      <w:r w:rsidR="00106625" w:rsidRPr="003512AE">
        <w:rPr>
          <w:rFonts w:ascii="Book Antiqua" w:eastAsia="Times New Roman" w:hAnsi="Book Antiqua"/>
          <w:sz w:val="24"/>
          <w:szCs w:val="24"/>
          <w:lang w:val="en-US" w:eastAsia="it-IT"/>
        </w:rPr>
        <w:t xml:space="preserve">higher IBS-SSS score in </w:t>
      </w:r>
      <w:r w:rsidR="00353C68" w:rsidRPr="003512AE">
        <w:rPr>
          <w:rFonts w:ascii="Book Antiqua" w:eastAsia="Times New Roman" w:hAnsi="Book Antiqua"/>
          <w:sz w:val="24"/>
          <w:szCs w:val="24"/>
          <w:lang w:val="en-US" w:eastAsia="it-IT"/>
        </w:rPr>
        <w:t xml:space="preserve">IBS patients with or without </w:t>
      </w:r>
      <w:r w:rsidR="00BE6BFE" w:rsidRPr="003512AE">
        <w:rPr>
          <w:rFonts w:ascii="Book Antiqua" w:eastAsia="Times New Roman" w:hAnsi="Book Antiqua"/>
          <w:sz w:val="24"/>
          <w:szCs w:val="24"/>
          <w:lang w:val="en-US" w:eastAsia="it-IT"/>
        </w:rPr>
        <w:t xml:space="preserve">TMD </w:t>
      </w:r>
      <w:r w:rsidR="00E30C28" w:rsidRPr="003512AE">
        <w:rPr>
          <w:rFonts w:ascii="Book Antiqua" w:eastAsia="Times New Roman" w:hAnsi="Book Antiqua"/>
          <w:sz w:val="24"/>
          <w:szCs w:val="24"/>
          <w:lang w:val="en-US" w:eastAsia="it-IT"/>
        </w:rPr>
        <w:t>(281.2</w:t>
      </w:r>
      <w:r w:rsidR="00106625" w:rsidRPr="003512AE">
        <w:rPr>
          <w:rFonts w:ascii="Book Antiqua" w:eastAsia="Times New Roman" w:hAnsi="Book Antiqua"/>
          <w:sz w:val="24"/>
          <w:szCs w:val="24"/>
          <w:lang w:val="en-US" w:eastAsia="it-IT"/>
        </w:rPr>
        <w:t xml:space="preserve"> ± </w:t>
      </w:r>
      <w:r w:rsidR="00E30C28" w:rsidRPr="003512AE">
        <w:rPr>
          <w:rFonts w:ascii="Book Antiqua" w:eastAsia="Times New Roman" w:hAnsi="Book Antiqua"/>
          <w:sz w:val="24"/>
          <w:szCs w:val="24"/>
          <w:lang w:val="en-US" w:eastAsia="it-IT"/>
        </w:rPr>
        <w:t>12.5</w:t>
      </w:r>
      <w:r w:rsidR="00106625" w:rsidRPr="003512AE">
        <w:rPr>
          <w:rFonts w:ascii="Book Antiqua" w:eastAsia="Times New Roman" w:hAnsi="Book Antiqua"/>
          <w:sz w:val="24"/>
          <w:szCs w:val="24"/>
          <w:lang w:val="en-US" w:eastAsia="it-IT"/>
        </w:rPr>
        <w:t xml:space="preserve"> </w:t>
      </w:r>
      <w:proofErr w:type="spellStart"/>
      <w:r w:rsidR="00106625" w:rsidRPr="003512AE">
        <w:rPr>
          <w:rFonts w:ascii="Book Antiqua" w:eastAsia="Times New Roman" w:hAnsi="Book Antiqua"/>
          <w:i/>
          <w:sz w:val="24"/>
          <w:szCs w:val="24"/>
          <w:lang w:val="en-US" w:eastAsia="it-IT"/>
        </w:rPr>
        <w:t>vs</w:t>
      </w:r>
      <w:proofErr w:type="spellEnd"/>
      <w:r w:rsidR="00106625" w:rsidRPr="003512AE">
        <w:rPr>
          <w:rFonts w:ascii="Book Antiqua" w:eastAsia="Times New Roman" w:hAnsi="Book Antiqua"/>
          <w:sz w:val="24"/>
          <w:szCs w:val="24"/>
          <w:lang w:val="en-US" w:eastAsia="it-IT"/>
        </w:rPr>
        <w:t xml:space="preserve"> </w:t>
      </w:r>
      <w:r w:rsidR="00E30C28" w:rsidRPr="003512AE">
        <w:rPr>
          <w:rFonts w:ascii="Book Antiqua" w:eastAsia="Times New Roman" w:hAnsi="Book Antiqua"/>
          <w:sz w:val="24"/>
          <w:szCs w:val="24"/>
          <w:lang w:val="en-US" w:eastAsia="it-IT"/>
        </w:rPr>
        <w:t>261.7</w:t>
      </w:r>
      <w:r w:rsidR="00106625" w:rsidRPr="003512AE">
        <w:rPr>
          <w:rFonts w:ascii="Book Antiqua" w:eastAsia="Times New Roman" w:hAnsi="Book Antiqua"/>
          <w:sz w:val="24"/>
          <w:szCs w:val="24"/>
          <w:lang w:val="en-US" w:eastAsia="it-IT"/>
        </w:rPr>
        <w:t xml:space="preserve"> ±</w:t>
      </w:r>
      <w:r w:rsidR="00F2249E" w:rsidRPr="003512AE">
        <w:rPr>
          <w:rFonts w:ascii="Book Antiqua" w:eastAsia="宋体" w:hAnsi="Book Antiqua" w:hint="eastAsia"/>
          <w:sz w:val="24"/>
          <w:szCs w:val="24"/>
          <w:lang w:val="en-US" w:eastAsia="zh-CN"/>
        </w:rPr>
        <w:t xml:space="preserve"> </w:t>
      </w:r>
      <w:r w:rsidR="00E30C28" w:rsidRPr="003512AE">
        <w:rPr>
          <w:rFonts w:ascii="Book Antiqua" w:eastAsia="Times New Roman" w:hAnsi="Book Antiqua"/>
          <w:sz w:val="24"/>
          <w:szCs w:val="24"/>
          <w:lang w:val="en-US" w:eastAsia="it-IT"/>
        </w:rPr>
        <w:t xml:space="preserve">17.1, </w:t>
      </w:r>
      <w:r w:rsidR="00F2249E" w:rsidRPr="003512AE">
        <w:rPr>
          <w:rFonts w:ascii="Book Antiqua" w:eastAsia="Times New Roman" w:hAnsi="Book Antiqua"/>
          <w:i/>
          <w:sz w:val="24"/>
          <w:szCs w:val="24"/>
          <w:lang w:val="en-US" w:eastAsia="it-IT"/>
        </w:rPr>
        <w:t>P</w:t>
      </w:r>
      <w:r w:rsidR="00E30C28" w:rsidRPr="003512AE">
        <w:rPr>
          <w:rFonts w:ascii="Book Antiqua" w:eastAsia="Times New Roman" w:hAnsi="Book Antiqua"/>
          <w:sz w:val="24"/>
          <w:szCs w:val="24"/>
          <w:lang w:val="en-US" w:eastAsia="it-IT"/>
        </w:rPr>
        <w:t xml:space="preserve"> = 0.35</w:t>
      </w:r>
      <w:r w:rsidR="00106625" w:rsidRPr="003512AE">
        <w:rPr>
          <w:rFonts w:ascii="Book Antiqua" w:eastAsia="Times New Roman" w:hAnsi="Book Antiqua"/>
          <w:sz w:val="24"/>
          <w:szCs w:val="24"/>
          <w:lang w:val="en-US" w:eastAsia="it-IT"/>
        </w:rPr>
        <w:t>).</w:t>
      </w:r>
    </w:p>
    <w:p w14:paraId="63156865" w14:textId="041849B7" w:rsidR="00324FD0" w:rsidRPr="003512AE" w:rsidRDefault="00F918DF" w:rsidP="003512AE">
      <w:pPr>
        <w:spacing w:after="0" w:line="360" w:lineRule="auto"/>
        <w:ind w:firstLineChars="100" w:firstLine="240"/>
        <w:jc w:val="both"/>
        <w:rPr>
          <w:rFonts w:ascii="Book Antiqua" w:eastAsia="Times New Roman" w:hAnsi="Book Antiqua"/>
          <w:sz w:val="24"/>
          <w:szCs w:val="24"/>
          <w:lang w:val="en-US" w:eastAsia="it-IT"/>
        </w:rPr>
      </w:pPr>
      <w:r w:rsidRPr="003512AE">
        <w:rPr>
          <w:rFonts w:ascii="Book Antiqua" w:eastAsia="Times New Roman" w:hAnsi="Book Antiqua"/>
          <w:sz w:val="24"/>
          <w:szCs w:val="24"/>
          <w:lang w:val="en-US" w:eastAsia="it-IT"/>
        </w:rPr>
        <w:t xml:space="preserve">There was a significant </w:t>
      </w:r>
      <w:r w:rsidR="00324FD0" w:rsidRPr="003512AE">
        <w:rPr>
          <w:rFonts w:ascii="Book Antiqua" w:eastAsia="Times New Roman" w:hAnsi="Book Antiqua"/>
          <w:sz w:val="24"/>
          <w:szCs w:val="24"/>
          <w:lang w:val="en-US" w:eastAsia="it-IT"/>
        </w:rPr>
        <w:t>positive correlation between the severity of chronic pa</w:t>
      </w:r>
      <w:r w:rsidR="00FF08CE" w:rsidRPr="003512AE">
        <w:rPr>
          <w:rFonts w:ascii="Book Antiqua" w:eastAsia="Times New Roman" w:hAnsi="Book Antiqua"/>
          <w:sz w:val="24"/>
          <w:szCs w:val="24"/>
          <w:lang w:val="en-US" w:eastAsia="it-IT"/>
        </w:rPr>
        <w:t xml:space="preserve">in rated by means of the </w:t>
      </w:r>
      <w:r w:rsidR="00155573" w:rsidRPr="003512AE">
        <w:rPr>
          <w:rFonts w:ascii="Book Antiqua" w:hAnsi="Book Antiqua"/>
          <w:sz w:val="24"/>
          <w:szCs w:val="24"/>
          <w:lang w:val="en-US"/>
        </w:rPr>
        <w:t xml:space="preserve">GCPS </w:t>
      </w:r>
      <w:r w:rsidR="00324FD0" w:rsidRPr="003512AE">
        <w:rPr>
          <w:rFonts w:ascii="Book Antiqua" w:eastAsia="Times New Roman" w:hAnsi="Book Antiqua"/>
          <w:sz w:val="24"/>
          <w:szCs w:val="24"/>
          <w:lang w:val="en-US" w:eastAsia="it-IT"/>
        </w:rPr>
        <w:t>a</w:t>
      </w:r>
      <w:r w:rsidR="009A1C5B" w:rsidRPr="003512AE">
        <w:rPr>
          <w:rFonts w:ascii="Book Antiqua" w:eastAsia="Times New Roman" w:hAnsi="Book Antiqua"/>
          <w:sz w:val="24"/>
          <w:szCs w:val="24"/>
          <w:lang w:val="en-US" w:eastAsia="it-IT"/>
        </w:rPr>
        <w:t>nd the IBS-SSS (R</w:t>
      </w:r>
      <w:r w:rsidR="00F2249E" w:rsidRPr="003512AE">
        <w:rPr>
          <w:rFonts w:ascii="Book Antiqua" w:eastAsia="宋体" w:hAnsi="Book Antiqua" w:hint="eastAsia"/>
          <w:sz w:val="24"/>
          <w:szCs w:val="24"/>
          <w:lang w:val="en-US" w:eastAsia="zh-CN"/>
        </w:rPr>
        <w:t xml:space="preserve"> </w:t>
      </w:r>
      <w:r w:rsidR="009A1C5B" w:rsidRPr="003512AE">
        <w:rPr>
          <w:rFonts w:ascii="Book Antiqua" w:eastAsia="Times New Roman" w:hAnsi="Book Antiqua"/>
          <w:sz w:val="24"/>
          <w:szCs w:val="24"/>
          <w:lang w:val="en-US" w:eastAsia="it-IT"/>
        </w:rPr>
        <w:t>=</w:t>
      </w:r>
      <w:r w:rsidR="00F2249E" w:rsidRPr="003512AE">
        <w:rPr>
          <w:rFonts w:ascii="Book Antiqua" w:eastAsia="宋体" w:hAnsi="Book Antiqua" w:hint="eastAsia"/>
          <w:sz w:val="24"/>
          <w:szCs w:val="24"/>
          <w:lang w:val="en-US" w:eastAsia="zh-CN"/>
        </w:rPr>
        <w:t xml:space="preserve"> </w:t>
      </w:r>
      <w:r w:rsidR="009A1C5B" w:rsidRPr="003512AE">
        <w:rPr>
          <w:rFonts w:ascii="Book Antiqua" w:eastAsia="Times New Roman" w:hAnsi="Book Antiqua"/>
          <w:sz w:val="24"/>
          <w:szCs w:val="24"/>
          <w:lang w:val="en-US" w:eastAsia="it-IT"/>
        </w:rPr>
        <w:t xml:space="preserve">0.17, </w:t>
      </w:r>
      <w:r w:rsidR="00F2249E" w:rsidRPr="003512AE">
        <w:rPr>
          <w:rFonts w:ascii="Book Antiqua" w:eastAsia="Times New Roman" w:hAnsi="Book Antiqua"/>
          <w:i/>
          <w:sz w:val="24"/>
          <w:szCs w:val="24"/>
          <w:lang w:val="en-US" w:eastAsia="it-IT"/>
        </w:rPr>
        <w:t>P</w:t>
      </w:r>
      <w:r w:rsidR="00F2249E" w:rsidRPr="003512AE">
        <w:rPr>
          <w:rFonts w:ascii="Book Antiqua" w:eastAsia="Times New Roman" w:hAnsi="Book Antiqua"/>
          <w:sz w:val="24"/>
          <w:szCs w:val="24"/>
          <w:lang w:val="en-US" w:eastAsia="it-IT"/>
        </w:rPr>
        <w:t xml:space="preserve"> </w:t>
      </w:r>
      <w:r w:rsidR="009A1C5B" w:rsidRPr="003512AE">
        <w:rPr>
          <w:rFonts w:ascii="Book Antiqua" w:eastAsia="Times New Roman" w:hAnsi="Book Antiqua"/>
          <w:sz w:val="24"/>
          <w:szCs w:val="24"/>
          <w:lang w:val="en-US" w:eastAsia="it-IT"/>
        </w:rPr>
        <w:t>=</w:t>
      </w:r>
      <w:r w:rsidR="00F2249E" w:rsidRPr="003512AE">
        <w:rPr>
          <w:rFonts w:ascii="Book Antiqua" w:eastAsia="宋体" w:hAnsi="Book Antiqua" w:hint="eastAsia"/>
          <w:sz w:val="24"/>
          <w:szCs w:val="24"/>
          <w:lang w:val="en-US" w:eastAsia="zh-CN"/>
        </w:rPr>
        <w:t xml:space="preserve"> </w:t>
      </w:r>
      <w:r w:rsidR="009A1C5B" w:rsidRPr="003512AE">
        <w:rPr>
          <w:rFonts w:ascii="Book Antiqua" w:eastAsia="Times New Roman" w:hAnsi="Book Antiqua"/>
          <w:sz w:val="24"/>
          <w:szCs w:val="24"/>
          <w:lang w:val="en-US" w:eastAsia="it-IT"/>
        </w:rPr>
        <w:t>0.04)</w:t>
      </w:r>
      <w:r w:rsidR="00D05B18" w:rsidRPr="003512AE">
        <w:rPr>
          <w:rFonts w:ascii="Book Antiqua" w:eastAsia="Times New Roman" w:hAnsi="Book Antiqua"/>
          <w:sz w:val="24"/>
          <w:szCs w:val="24"/>
          <w:lang w:val="en-US" w:eastAsia="it-IT"/>
        </w:rPr>
        <w:t>.</w:t>
      </w:r>
      <w:r w:rsidR="009A1C5B" w:rsidRPr="003512AE">
        <w:rPr>
          <w:rFonts w:ascii="Book Antiqua" w:eastAsia="Times New Roman" w:hAnsi="Book Antiqua"/>
          <w:sz w:val="24"/>
          <w:szCs w:val="24"/>
          <w:lang w:val="en-US" w:eastAsia="it-IT"/>
        </w:rPr>
        <w:t xml:space="preserve"> </w:t>
      </w:r>
      <w:r w:rsidR="00353C68" w:rsidRPr="003512AE">
        <w:rPr>
          <w:rFonts w:ascii="Book Antiqua" w:eastAsia="Times New Roman" w:hAnsi="Book Antiqua"/>
          <w:sz w:val="24"/>
          <w:szCs w:val="24"/>
          <w:lang w:val="en-US" w:eastAsia="it-IT"/>
        </w:rPr>
        <w:t>When m</w:t>
      </w:r>
      <w:r w:rsidR="002A3582" w:rsidRPr="003512AE">
        <w:rPr>
          <w:rFonts w:ascii="Book Antiqua" w:eastAsia="Times New Roman" w:hAnsi="Book Antiqua"/>
          <w:sz w:val="24"/>
          <w:szCs w:val="24"/>
          <w:lang w:val="en-US" w:eastAsia="it-IT"/>
        </w:rPr>
        <w:t xml:space="preserve">ultiple linear regression analysis </w:t>
      </w:r>
      <w:r w:rsidR="00353C68" w:rsidRPr="003512AE">
        <w:rPr>
          <w:rFonts w:ascii="Book Antiqua" w:eastAsia="Times New Roman" w:hAnsi="Book Antiqua"/>
          <w:sz w:val="24"/>
          <w:szCs w:val="24"/>
          <w:lang w:val="en-US" w:eastAsia="it-IT"/>
        </w:rPr>
        <w:t>was performed</w:t>
      </w:r>
      <w:r w:rsidR="002A3582" w:rsidRPr="003512AE">
        <w:rPr>
          <w:rFonts w:ascii="Book Antiqua" w:eastAsia="Times New Roman" w:hAnsi="Book Antiqua"/>
          <w:sz w:val="24"/>
          <w:szCs w:val="24"/>
          <w:lang w:val="en-US" w:eastAsia="it-IT"/>
        </w:rPr>
        <w:t xml:space="preserve"> the </w:t>
      </w:r>
      <w:r w:rsidR="00D05B18" w:rsidRPr="003512AE">
        <w:rPr>
          <w:rFonts w:ascii="Book Antiqua" w:hAnsi="Book Antiqua"/>
          <w:sz w:val="24"/>
          <w:szCs w:val="24"/>
          <w:lang w:val="en-US"/>
        </w:rPr>
        <w:t>GCPS</w:t>
      </w:r>
      <w:r w:rsidR="002A3582" w:rsidRPr="003512AE">
        <w:rPr>
          <w:rFonts w:ascii="Book Antiqua" w:eastAsia="Times New Roman" w:hAnsi="Book Antiqua"/>
          <w:sz w:val="24"/>
          <w:szCs w:val="24"/>
          <w:lang w:val="en-US" w:eastAsia="it-IT"/>
        </w:rPr>
        <w:t xml:space="preserve"> was signif</w:t>
      </w:r>
      <w:r w:rsidR="003714C2" w:rsidRPr="003512AE">
        <w:rPr>
          <w:rFonts w:ascii="Book Antiqua" w:eastAsia="Times New Roman" w:hAnsi="Book Antiqua"/>
          <w:sz w:val="24"/>
          <w:szCs w:val="24"/>
          <w:lang w:val="en-US" w:eastAsia="it-IT"/>
        </w:rPr>
        <w:t xml:space="preserve">icantly related only to gender </w:t>
      </w:r>
      <w:r w:rsidR="002A3582" w:rsidRPr="003512AE">
        <w:rPr>
          <w:rFonts w:ascii="Book Antiqua" w:eastAsia="Times New Roman" w:hAnsi="Book Antiqua"/>
          <w:sz w:val="24"/>
          <w:szCs w:val="24"/>
          <w:lang w:val="en-US" w:eastAsia="it-IT"/>
        </w:rPr>
        <w:t>independent</w:t>
      </w:r>
      <w:r w:rsidR="00A32FBB" w:rsidRPr="003512AE">
        <w:rPr>
          <w:rFonts w:ascii="Book Antiqua" w:eastAsia="Times New Roman" w:hAnsi="Book Antiqua"/>
          <w:sz w:val="24"/>
          <w:szCs w:val="24"/>
          <w:lang w:val="en-US" w:eastAsia="it-IT"/>
        </w:rPr>
        <w:t xml:space="preserve"> of </w:t>
      </w:r>
      <w:r w:rsidR="00A662FE" w:rsidRPr="003512AE">
        <w:rPr>
          <w:rFonts w:ascii="Book Antiqua" w:eastAsia="Times New Roman" w:hAnsi="Book Antiqua"/>
          <w:sz w:val="24"/>
          <w:szCs w:val="24"/>
          <w:lang w:val="en-US" w:eastAsia="it-IT"/>
        </w:rPr>
        <w:t>age, IBS subtypes and IBS-SSS</w:t>
      </w:r>
      <w:r w:rsidR="000F4BD7" w:rsidRPr="003512AE">
        <w:rPr>
          <w:rFonts w:ascii="Book Antiqua" w:eastAsia="Times New Roman" w:hAnsi="Book Antiqua"/>
          <w:sz w:val="24"/>
          <w:szCs w:val="24"/>
          <w:lang w:val="en-US" w:eastAsia="it-IT"/>
        </w:rPr>
        <w:t xml:space="preserve"> and depression (Table </w:t>
      </w:r>
      <w:r w:rsidR="00C85D5A" w:rsidRPr="003512AE">
        <w:rPr>
          <w:rFonts w:ascii="Book Antiqua" w:eastAsia="Times New Roman" w:hAnsi="Book Antiqua"/>
          <w:sz w:val="24"/>
          <w:szCs w:val="24"/>
          <w:lang w:val="en-US" w:eastAsia="it-IT"/>
        </w:rPr>
        <w:t>3</w:t>
      </w:r>
      <w:r w:rsidR="00353C68" w:rsidRPr="003512AE">
        <w:rPr>
          <w:rFonts w:ascii="Book Antiqua" w:eastAsia="Times New Roman" w:hAnsi="Book Antiqua"/>
          <w:sz w:val="24"/>
          <w:szCs w:val="24"/>
          <w:lang w:val="en-US" w:eastAsia="it-IT"/>
        </w:rPr>
        <w:t>)</w:t>
      </w:r>
      <w:r w:rsidR="00A662FE" w:rsidRPr="003512AE">
        <w:rPr>
          <w:rFonts w:ascii="Book Antiqua" w:eastAsia="Times New Roman" w:hAnsi="Book Antiqua"/>
          <w:sz w:val="24"/>
          <w:szCs w:val="24"/>
          <w:lang w:val="en-US" w:eastAsia="it-IT"/>
        </w:rPr>
        <w:t xml:space="preserve">. </w:t>
      </w:r>
    </w:p>
    <w:p w14:paraId="4752C38E" w14:textId="0ED0D649" w:rsidR="00324FD0" w:rsidRPr="003512AE" w:rsidRDefault="00E83B4B" w:rsidP="003512AE">
      <w:pPr>
        <w:spacing w:after="0" w:line="360" w:lineRule="auto"/>
        <w:ind w:firstLineChars="100" w:firstLine="240"/>
        <w:jc w:val="both"/>
        <w:rPr>
          <w:rFonts w:ascii="Book Antiqua" w:eastAsia="Times New Roman" w:hAnsi="Book Antiqua"/>
          <w:sz w:val="24"/>
          <w:szCs w:val="24"/>
          <w:lang w:val="en-US" w:eastAsia="it-IT"/>
        </w:rPr>
      </w:pPr>
      <w:r w:rsidRPr="003512AE">
        <w:rPr>
          <w:rFonts w:ascii="Book Antiqua" w:eastAsia="Times New Roman" w:hAnsi="Book Antiqua"/>
          <w:sz w:val="24"/>
          <w:szCs w:val="24"/>
          <w:lang w:val="en-US" w:eastAsia="it-IT"/>
        </w:rPr>
        <w:t xml:space="preserve">Multiple linear regression analysis showed that the </w:t>
      </w:r>
      <w:r w:rsidR="00BC6F8C" w:rsidRPr="003512AE">
        <w:rPr>
          <w:rFonts w:ascii="Book Antiqua" w:eastAsia="Times New Roman" w:hAnsi="Book Antiqua"/>
          <w:sz w:val="24"/>
          <w:szCs w:val="24"/>
          <w:lang w:val="en-US" w:eastAsia="it-IT"/>
        </w:rPr>
        <w:t xml:space="preserve">current </w:t>
      </w:r>
      <w:r w:rsidRPr="003512AE">
        <w:rPr>
          <w:rFonts w:ascii="Book Antiqua" w:eastAsia="Times New Roman" w:hAnsi="Book Antiqua"/>
          <w:sz w:val="24"/>
          <w:szCs w:val="24"/>
          <w:lang w:val="en-US" w:eastAsia="it-IT"/>
        </w:rPr>
        <w:t>facial pain scor</w:t>
      </w:r>
      <w:r w:rsidR="00A32FBB" w:rsidRPr="003512AE">
        <w:rPr>
          <w:rFonts w:ascii="Book Antiqua" w:eastAsia="Times New Roman" w:hAnsi="Book Antiqua"/>
          <w:sz w:val="24"/>
          <w:szCs w:val="24"/>
          <w:lang w:val="en-US" w:eastAsia="it-IT"/>
        </w:rPr>
        <w:t>ing</w:t>
      </w:r>
      <w:r w:rsidRPr="003512AE">
        <w:rPr>
          <w:rFonts w:ascii="Book Antiqua" w:eastAsia="Times New Roman" w:hAnsi="Book Antiqua"/>
          <w:sz w:val="24"/>
          <w:szCs w:val="24"/>
          <w:lang w:val="en-US" w:eastAsia="it-IT"/>
        </w:rPr>
        <w:t xml:space="preserve"> from 0 to </w:t>
      </w:r>
      <w:r w:rsidR="00456565" w:rsidRPr="003512AE">
        <w:rPr>
          <w:rFonts w:ascii="Book Antiqua" w:eastAsia="Times New Roman" w:hAnsi="Book Antiqua"/>
          <w:sz w:val="24"/>
          <w:szCs w:val="24"/>
          <w:lang w:val="en-US" w:eastAsia="it-IT"/>
        </w:rPr>
        <w:t xml:space="preserve">10 </w:t>
      </w:r>
      <w:r w:rsidR="00046EDC" w:rsidRPr="003512AE">
        <w:rPr>
          <w:rFonts w:ascii="Book Antiqua" w:eastAsia="Times New Roman" w:hAnsi="Book Antiqua"/>
          <w:sz w:val="24"/>
          <w:szCs w:val="24"/>
          <w:lang w:val="en-US" w:eastAsia="it-IT"/>
        </w:rPr>
        <w:t>was</w:t>
      </w:r>
      <w:r w:rsidR="00456565" w:rsidRPr="003512AE">
        <w:rPr>
          <w:rFonts w:ascii="Book Antiqua" w:eastAsia="Times New Roman" w:hAnsi="Book Antiqua"/>
          <w:sz w:val="24"/>
          <w:szCs w:val="24"/>
          <w:lang w:val="en-US" w:eastAsia="it-IT"/>
        </w:rPr>
        <w:t xml:space="preserve"> </w:t>
      </w:r>
      <w:r w:rsidRPr="003512AE">
        <w:rPr>
          <w:rFonts w:ascii="Book Antiqua" w:eastAsia="Times New Roman" w:hAnsi="Book Antiqua"/>
          <w:sz w:val="24"/>
          <w:szCs w:val="24"/>
          <w:lang w:val="en-US" w:eastAsia="it-IT"/>
        </w:rPr>
        <w:t xml:space="preserve">significantly related to the </w:t>
      </w:r>
      <w:r w:rsidR="00BC6F8C" w:rsidRPr="003512AE">
        <w:rPr>
          <w:rFonts w:ascii="Book Antiqua" w:eastAsia="Times New Roman" w:hAnsi="Book Antiqua"/>
          <w:sz w:val="24"/>
          <w:szCs w:val="24"/>
          <w:lang w:val="en-US" w:eastAsia="it-IT"/>
        </w:rPr>
        <w:t xml:space="preserve">current </w:t>
      </w:r>
      <w:r w:rsidR="00456565" w:rsidRPr="003512AE">
        <w:rPr>
          <w:rFonts w:ascii="Book Antiqua" w:eastAsia="Times New Roman" w:hAnsi="Book Antiqua"/>
          <w:sz w:val="24"/>
          <w:szCs w:val="24"/>
          <w:lang w:val="en-US" w:eastAsia="it-IT"/>
        </w:rPr>
        <w:t xml:space="preserve">abdominal pain (0-10 VAS) </w:t>
      </w:r>
      <w:r w:rsidR="003714C2" w:rsidRPr="003512AE">
        <w:rPr>
          <w:rFonts w:ascii="Book Antiqua" w:eastAsia="Times New Roman" w:hAnsi="Book Antiqua"/>
          <w:sz w:val="24"/>
          <w:szCs w:val="24"/>
          <w:lang w:val="en-US" w:eastAsia="it-IT"/>
        </w:rPr>
        <w:t xml:space="preserve">and to higher level of depression </w:t>
      </w:r>
      <w:r w:rsidR="00456565" w:rsidRPr="003512AE">
        <w:rPr>
          <w:rFonts w:ascii="Book Antiqua" w:eastAsia="Times New Roman" w:hAnsi="Book Antiqua"/>
          <w:sz w:val="24"/>
          <w:szCs w:val="24"/>
          <w:lang w:val="en-US" w:eastAsia="it-IT"/>
        </w:rPr>
        <w:t>ind</w:t>
      </w:r>
      <w:r w:rsidR="002B5F05" w:rsidRPr="003512AE">
        <w:rPr>
          <w:rFonts w:ascii="Book Antiqua" w:eastAsia="Times New Roman" w:hAnsi="Book Antiqua"/>
          <w:sz w:val="24"/>
          <w:szCs w:val="24"/>
          <w:lang w:val="en-US" w:eastAsia="it-IT"/>
        </w:rPr>
        <w:t>ependent</w:t>
      </w:r>
      <w:r w:rsidR="00A32FBB" w:rsidRPr="003512AE">
        <w:rPr>
          <w:rFonts w:ascii="Book Antiqua" w:eastAsia="Times New Roman" w:hAnsi="Book Antiqua"/>
          <w:sz w:val="24"/>
          <w:szCs w:val="24"/>
          <w:lang w:val="en-US" w:eastAsia="it-IT"/>
        </w:rPr>
        <w:t xml:space="preserve"> </w:t>
      </w:r>
      <w:r w:rsidR="004441C8" w:rsidRPr="003512AE">
        <w:rPr>
          <w:rFonts w:ascii="Book Antiqua" w:eastAsia="Times New Roman" w:hAnsi="Book Antiqua"/>
          <w:sz w:val="24"/>
          <w:szCs w:val="24"/>
          <w:lang w:val="en-US" w:eastAsia="it-IT"/>
        </w:rPr>
        <w:t xml:space="preserve">of </w:t>
      </w:r>
      <w:r w:rsidR="002B5F05" w:rsidRPr="003512AE">
        <w:rPr>
          <w:rFonts w:ascii="Book Antiqua" w:eastAsia="Times New Roman" w:hAnsi="Book Antiqua"/>
          <w:sz w:val="24"/>
          <w:szCs w:val="24"/>
          <w:lang w:val="en-US" w:eastAsia="it-IT"/>
        </w:rPr>
        <w:t>gender, age, IB</w:t>
      </w:r>
      <w:r w:rsidR="000F4BD7" w:rsidRPr="003512AE">
        <w:rPr>
          <w:rFonts w:ascii="Book Antiqua" w:eastAsia="Times New Roman" w:hAnsi="Book Antiqua"/>
          <w:sz w:val="24"/>
          <w:szCs w:val="24"/>
          <w:lang w:val="en-US" w:eastAsia="it-IT"/>
        </w:rPr>
        <w:t xml:space="preserve">S subtypes and IBS-SSS (Table </w:t>
      </w:r>
      <w:r w:rsidR="00C85D5A" w:rsidRPr="003512AE">
        <w:rPr>
          <w:rFonts w:ascii="Book Antiqua" w:eastAsia="Times New Roman" w:hAnsi="Book Antiqua"/>
          <w:sz w:val="24"/>
          <w:szCs w:val="24"/>
          <w:lang w:val="en-US" w:eastAsia="it-IT"/>
        </w:rPr>
        <w:t>4</w:t>
      </w:r>
      <w:r w:rsidR="002B5F05" w:rsidRPr="003512AE">
        <w:rPr>
          <w:rFonts w:ascii="Book Antiqua" w:eastAsia="Times New Roman" w:hAnsi="Book Antiqua"/>
          <w:sz w:val="24"/>
          <w:szCs w:val="24"/>
          <w:lang w:val="en-US" w:eastAsia="it-IT"/>
        </w:rPr>
        <w:t>).</w:t>
      </w:r>
    </w:p>
    <w:p w14:paraId="4D2508C2" w14:textId="77777777" w:rsidR="007221EC" w:rsidRPr="003512AE" w:rsidRDefault="007221EC" w:rsidP="003512AE">
      <w:pPr>
        <w:spacing w:after="0" w:line="360" w:lineRule="auto"/>
        <w:jc w:val="both"/>
        <w:rPr>
          <w:rFonts w:ascii="Book Antiqua" w:eastAsia="Times New Roman" w:hAnsi="Book Antiqua"/>
          <w:b/>
          <w:sz w:val="24"/>
          <w:szCs w:val="24"/>
          <w:lang w:val="en-US" w:eastAsia="it-IT"/>
        </w:rPr>
      </w:pPr>
    </w:p>
    <w:p w14:paraId="158D3FA0" w14:textId="32D0A329" w:rsidR="007221EC" w:rsidRPr="003512AE" w:rsidRDefault="00F2249E" w:rsidP="003512AE">
      <w:pPr>
        <w:spacing w:after="0" w:line="360" w:lineRule="auto"/>
        <w:jc w:val="both"/>
        <w:rPr>
          <w:rFonts w:ascii="Book Antiqua" w:eastAsia="宋体" w:hAnsi="Book Antiqua"/>
          <w:b/>
          <w:sz w:val="24"/>
          <w:szCs w:val="24"/>
          <w:lang w:val="en-US" w:eastAsia="zh-CN"/>
        </w:rPr>
      </w:pPr>
      <w:r w:rsidRPr="003512AE">
        <w:rPr>
          <w:rFonts w:ascii="Book Antiqua" w:eastAsia="Times New Roman" w:hAnsi="Book Antiqua"/>
          <w:b/>
          <w:sz w:val="24"/>
          <w:szCs w:val="24"/>
          <w:lang w:val="en-US" w:eastAsia="it-IT"/>
        </w:rPr>
        <w:t>DISCUSSION</w:t>
      </w:r>
    </w:p>
    <w:p w14:paraId="66CE89EE" w14:textId="2FD93F5A" w:rsidR="007221EC" w:rsidRPr="003512AE" w:rsidRDefault="00836BFE" w:rsidP="003512AE">
      <w:pPr>
        <w:pStyle w:val="a3"/>
        <w:spacing w:after="0" w:line="360" w:lineRule="auto"/>
        <w:ind w:left="0"/>
        <w:jc w:val="both"/>
        <w:rPr>
          <w:rFonts w:ascii="Book Antiqua" w:hAnsi="Book Antiqua"/>
          <w:sz w:val="24"/>
          <w:szCs w:val="24"/>
          <w:lang w:val="en-US"/>
        </w:rPr>
      </w:pPr>
      <w:r w:rsidRPr="003512AE">
        <w:rPr>
          <w:rFonts w:ascii="Book Antiqua" w:hAnsi="Book Antiqua"/>
          <w:sz w:val="24"/>
          <w:szCs w:val="24"/>
          <w:lang w:val="en-US"/>
        </w:rPr>
        <w:t>Our results</w:t>
      </w:r>
      <w:r w:rsidR="007221EC" w:rsidRPr="003512AE">
        <w:rPr>
          <w:rFonts w:ascii="Book Antiqua" w:hAnsi="Book Antiqua"/>
          <w:sz w:val="24"/>
          <w:szCs w:val="24"/>
          <w:lang w:val="en-US"/>
        </w:rPr>
        <w:t xml:space="preserve"> </w:t>
      </w:r>
      <w:r w:rsidRPr="003512AE">
        <w:rPr>
          <w:rFonts w:ascii="Book Antiqua" w:hAnsi="Book Antiqua"/>
          <w:sz w:val="24"/>
          <w:szCs w:val="24"/>
          <w:lang w:val="en-US"/>
        </w:rPr>
        <w:t>showed</w:t>
      </w:r>
      <w:r w:rsidR="007221EC" w:rsidRPr="003512AE">
        <w:rPr>
          <w:rFonts w:ascii="Book Antiqua" w:hAnsi="Book Antiqua"/>
          <w:sz w:val="24"/>
          <w:szCs w:val="24"/>
          <w:lang w:val="en-US"/>
        </w:rPr>
        <w:t xml:space="preserve"> </w:t>
      </w:r>
      <w:r w:rsidR="008D1769" w:rsidRPr="003512AE">
        <w:rPr>
          <w:rFonts w:ascii="Book Antiqua" w:hAnsi="Book Antiqua"/>
          <w:sz w:val="24"/>
          <w:szCs w:val="24"/>
          <w:lang w:val="en-US"/>
        </w:rPr>
        <w:t xml:space="preserve">that IBS patients </w:t>
      </w:r>
      <w:r w:rsidR="008D1769" w:rsidRPr="003512AE">
        <w:rPr>
          <w:rFonts w:ascii="Book Antiqua" w:eastAsia="Times New Roman" w:hAnsi="Book Antiqua"/>
          <w:sz w:val="24"/>
          <w:szCs w:val="24"/>
          <w:lang w:val="en-US" w:eastAsia="it-IT"/>
        </w:rPr>
        <w:t xml:space="preserve">had </w:t>
      </w:r>
      <w:r w:rsidR="00822A99" w:rsidRPr="003512AE">
        <w:rPr>
          <w:rFonts w:ascii="Book Antiqua" w:eastAsia="Times New Roman" w:hAnsi="Book Antiqua"/>
          <w:sz w:val="24"/>
          <w:szCs w:val="24"/>
          <w:lang w:val="en-US" w:eastAsia="it-IT"/>
        </w:rPr>
        <w:t>a TMD risk more than three times greater than</w:t>
      </w:r>
      <w:r w:rsidR="007221EC" w:rsidRPr="003512AE">
        <w:rPr>
          <w:rFonts w:ascii="Book Antiqua" w:hAnsi="Book Antiqua"/>
          <w:sz w:val="24"/>
          <w:szCs w:val="24"/>
          <w:lang w:val="en-US"/>
        </w:rPr>
        <w:t xml:space="preserve"> HC. This increased risk </w:t>
      </w:r>
      <w:r w:rsidR="00223677" w:rsidRPr="003512AE">
        <w:rPr>
          <w:rFonts w:ascii="Book Antiqua" w:hAnsi="Book Antiqua"/>
          <w:sz w:val="24"/>
          <w:szCs w:val="24"/>
          <w:lang w:val="en-US"/>
        </w:rPr>
        <w:t xml:space="preserve">is </w:t>
      </w:r>
      <w:r w:rsidR="00404BC4" w:rsidRPr="003512AE">
        <w:rPr>
          <w:rFonts w:ascii="Book Antiqua" w:hAnsi="Book Antiqua"/>
          <w:sz w:val="24"/>
          <w:szCs w:val="24"/>
          <w:lang w:val="en-US"/>
        </w:rPr>
        <w:t xml:space="preserve">independent of </w:t>
      </w:r>
      <w:r w:rsidR="00223677" w:rsidRPr="003512AE">
        <w:rPr>
          <w:rFonts w:ascii="Book Antiqua" w:hAnsi="Book Antiqua"/>
          <w:sz w:val="24"/>
          <w:szCs w:val="24"/>
          <w:lang w:val="en-US"/>
        </w:rPr>
        <w:t xml:space="preserve">any specific </w:t>
      </w:r>
      <w:r w:rsidR="00404BC4" w:rsidRPr="003512AE">
        <w:rPr>
          <w:rFonts w:ascii="Book Antiqua" w:hAnsi="Book Antiqua"/>
          <w:sz w:val="24"/>
          <w:szCs w:val="24"/>
          <w:lang w:val="en-US"/>
        </w:rPr>
        <w:t>IBS subtype</w:t>
      </w:r>
      <w:r w:rsidR="00475551" w:rsidRPr="003512AE">
        <w:rPr>
          <w:rFonts w:ascii="Book Antiqua" w:hAnsi="Book Antiqua"/>
          <w:sz w:val="24"/>
          <w:szCs w:val="24"/>
          <w:lang w:val="en-US"/>
        </w:rPr>
        <w:t xml:space="preserve">. </w:t>
      </w:r>
      <w:r w:rsidR="00A662FE" w:rsidRPr="003512AE">
        <w:rPr>
          <w:rFonts w:ascii="Book Antiqua" w:hAnsi="Book Antiqua"/>
          <w:sz w:val="24"/>
          <w:szCs w:val="24"/>
          <w:lang w:val="en-US"/>
        </w:rPr>
        <w:t xml:space="preserve">Facial pain was </w:t>
      </w:r>
      <w:r w:rsidR="003714C2" w:rsidRPr="003512AE">
        <w:rPr>
          <w:rFonts w:ascii="Book Antiqua" w:hAnsi="Book Antiqua"/>
          <w:sz w:val="24"/>
          <w:szCs w:val="24"/>
          <w:lang w:val="en-US"/>
        </w:rPr>
        <w:t xml:space="preserve">positively </w:t>
      </w:r>
      <w:r w:rsidRPr="003512AE">
        <w:rPr>
          <w:rFonts w:ascii="Book Antiqua" w:hAnsi="Book Antiqua"/>
          <w:sz w:val="24"/>
          <w:szCs w:val="24"/>
          <w:lang w:val="en-US"/>
        </w:rPr>
        <w:t xml:space="preserve">related to </w:t>
      </w:r>
      <w:r w:rsidR="0035705C" w:rsidRPr="003512AE">
        <w:rPr>
          <w:rFonts w:ascii="Book Antiqua" w:hAnsi="Book Antiqua"/>
          <w:sz w:val="24"/>
          <w:szCs w:val="24"/>
          <w:lang w:val="en-US"/>
        </w:rPr>
        <w:t xml:space="preserve">abdominal pain and </w:t>
      </w:r>
      <w:r w:rsidR="003714C2" w:rsidRPr="003512AE">
        <w:rPr>
          <w:rFonts w:ascii="Book Antiqua" w:hAnsi="Book Antiqua"/>
          <w:sz w:val="24"/>
          <w:szCs w:val="24"/>
          <w:lang w:val="en-US"/>
        </w:rPr>
        <w:t>higher level of depression.</w:t>
      </w:r>
    </w:p>
    <w:p w14:paraId="1C8E6121" w14:textId="367E5D85" w:rsidR="0018205C" w:rsidRPr="003512AE" w:rsidRDefault="00475551" w:rsidP="003512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Chars="150" w:firstLine="360"/>
        <w:jc w:val="both"/>
        <w:rPr>
          <w:rFonts w:ascii="Book Antiqua" w:eastAsia="Times New Roman" w:hAnsi="Book Antiqua"/>
          <w:sz w:val="24"/>
          <w:szCs w:val="24"/>
          <w:lang w:val="en-US" w:eastAsia="it-IT"/>
        </w:rPr>
      </w:pPr>
      <w:r w:rsidRPr="003512AE">
        <w:rPr>
          <w:rFonts w:ascii="Book Antiqua" w:hAnsi="Book Antiqua"/>
          <w:sz w:val="24"/>
          <w:szCs w:val="24"/>
          <w:lang w:val="en-US"/>
        </w:rPr>
        <w:t xml:space="preserve">Studies on the </w:t>
      </w:r>
      <w:r w:rsidR="007221EC" w:rsidRPr="003512AE">
        <w:rPr>
          <w:rFonts w:ascii="Book Antiqua" w:hAnsi="Book Antiqua"/>
          <w:sz w:val="24"/>
          <w:szCs w:val="24"/>
          <w:lang w:val="en-US"/>
        </w:rPr>
        <w:t xml:space="preserve">association between </w:t>
      </w:r>
      <w:r w:rsidRPr="003512AE">
        <w:rPr>
          <w:rFonts w:ascii="Book Antiqua" w:hAnsi="Book Antiqua"/>
          <w:sz w:val="24"/>
          <w:szCs w:val="24"/>
          <w:lang w:val="en-US"/>
        </w:rPr>
        <w:t>TMD</w:t>
      </w:r>
      <w:r w:rsidR="007221EC" w:rsidRPr="003512AE">
        <w:rPr>
          <w:rFonts w:ascii="Book Antiqua" w:hAnsi="Book Antiqua"/>
          <w:sz w:val="24"/>
          <w:szCs w:val="24"/>
          <w:lang w:val="en-US"/>
        </w:rPr>
        <w:t xml:space="preserve"> and IBS </w:t>
      </w:r>
      <w:r w:rsidRPr="003512AE">
        <w:rPr>
          <w:rFonts w:ascii="Book Antiqua" w:hAnsi="Book Antiqua"/>
          <w:sz w:val="24"/>
          <w:szCs w:val="24"/>
          <w:lang w:val="en-US"/>
        </w:rPr>
        <w:t xml:space="preserve">are </w:t>
      </w:r>
      <w:r w:rsidR="00822A99" w:rsidRPr="003512AE">
        <w:rPr>
          <w:rFonts w:ascii="Book Antiqua" w:hAnsi="Book Antiqua"/>
          <w:sz w:val="24"/>
          <w:szCs w:val="24"/>
          <w:lang w:val="en-US"/>
        </w:rPr>
        <w:t>scarce</w:t>
      </w:r>
      <w:r w:rsidRPr="003512AE">
        <w:rPr>
          <w:rFonts w:ascii="Book Antiqua" w:hAnsi="Book Antiqua"/>
          <w:sz w:val="24"/>
          <w:szCs w:val="24"/>
          <w:lang w:val="en-US"/>
        </w:rPr>
        <w:t xml:space="preserve">. </w:t>
      </w:r>
      <w:r w:rsidR="00236B3B" w:rsidRPr="003512AE">
        <w:rPr>
          <w:rStyle w:val="A4"/>
          <w:rFonts w:ascii="Book Antiqua" w:eastAsia="Times New Roman" w:hAnsi="Book Antiqua"/>
          <w:color w:val="auto"/>
          <w:sz w:val="24"/>
          <w:szCs w:val="24"/>
          <w:lang w:val="en-US" w:eastAsia="it-IT"/>
        </w:rPr>
        <w:t xml:space="preserve">In 1998 </w:t>
      </w:r>
      <w:proofErr w:type="spellStart"/>
      <w:r w:rsidR="00236B3B" w:rsidRPr="003512AE">
        <w:rPr>
          <w:rStyle w:val="A4"/>
          <w:rFonts w:ascii="Book Antiqua" w:eastAsia="Times New Roman" w:hAnsi="Book Antiqua"/>
          <w:color w:val="auto"/>
          <w:sz w:val="24"/>
          <w:szCs w:val="24"/>
          <w:lang w:val="en-US" w:eastAsia="it-IT"/>
        </w:rPr>
        <w:t>Korszun</w:t>
      </w:r>
      <w:proofErr w:type="spellEnd"/>
      <w:r w:rsidR="00236B3B" w:rsidRPr="003512AE">
        <w:rPr>
          <w:rStyle w:val="A4"/>
          <w:rFonts w:ascii="Book Antiqua" w:eastAsia="Times New Roman" w:hAnsi="Book Antiqua"/>
          <w:color w:val="auto"/>
          <w:sz w:val="24"/>
          <w:szCs w:val="24"/>
          <w:lang w:val="en-US" w:eastAsia="it-IT"/>
        </w:rPr>
        <w:t xml:space="preserve"> </w:t>
      </w:r>
      <w:r w:rsidR="00236B3B" w:rsidRPr="003512AE">
        <w:rPr>
          <w:rStyle w:val="A4"/>
          <w:rFonts w:ascii="Book Antiqua" w:eastAsia="Times New Roman" w:hAnsi="Book Antiqua"/>
          <w:i/>
          <w:color w:val="auto"/>
          <w:sz w:val="24"/>
          <w:szCs w:val="24"/>
          <w:lang w:val="en-US" w:eastAsia="it-IT"/>
        </w:rPr>
        <w:t xml:space="preserve">et </w:t>
      </w:r>
      <w:proofErr w:type="gramStart"/>
      <w:r w:rsidR="00236B3B" w:rsidRPr="003512AE">
        <w:rPr>
          <w:rStyle w:val="A4"/>
          <w:rFonts w:ascii="Book Antiqua" w:eastAsia="Times New Roman" w:hAnsi="Book Antiqua"/>
          <w:i/>
          <w:color w:val="auto"/>
          <w:sz w:val="24"/>
          <w:szCs w:val="24"/>
          <w:lang w:val="en-US" w:eastAsia="it-IT"/>
        </w:rPr>
        <w:t>al</w:t>
      </w:r>
      <w:proofErr w:type="gramEnd"/>
      <w:r w:rsidR="00F2249E" w:rsidRPr="003512AE">
        <w:rPr>
          <w:rStyle w:val="A4"/>
          <w:rFonts w:ascii="Book Antiqua" w:eastAsia="Times New Roman" w:hAnsi="Book Antiqua"/>
          <w:color w:val="auto"/>
          <w:sz w:val="24"/>
          <w:szCs w:val="24"/>
          <w:lang w:val="en-US" w:eastAsia="it-IT"/>
        </w:rPr>
        <w:fldChar w:fldCharType="begin">
          <w:fldData xml:space="preserve">PEVuZE5vdGU+PENpdGU+PEF1dGhvcj5Lb3JzenVuPC9BdXRob3I+PFllYXI+MTk5ODwvWWVhcj48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=
</w:fldData>
        </w:fldChar>
      </w:r>
      <w:r w:rsidR="00F2249E" w:rsidRPr="003512AE">
        <w:rPr>
          <w:rStyle w:val="A4"/>
          <w:rFonts w:ascii="Book Antiqua" w:eastAsia="Times New Roman" w:hAnsi="Book Antiqua"/>
          <w:color w:val="auto"/>
          <w:sz w:val="24"/>
          <w:szCs w:val="24"/>
          <w:lang w:val="en-US" w:eastAsia="it-IT"/>
        </w:rPr>
        <w:instrText xml:space="preserve"> ADDIN EN.CITE </w:instrText>
      </w:r>
      <w:r w:rsidR="00F2249E" w:rsidRPr="003512AE">
        <w:rPr>
          <w:rStyle w:val="A4"/>
          <w:rFonts w:ascii="Book Antiqua" w:eastAsia="Times New Roman" w:hAnsi="Book Antiqua"/>
          <w:color w:val="auto"/>
          <w:sz w:val="24"/>
          <w:szCs w:val="24"/>
          <w:lang w:val="en-US" w:eastAsia="it-IT"/>
        </w:rPr>
        <w:fldChar w:fldCharType="begin">
          <w:fldData xml:space="preserve">PEVuZE5vdGU+PENpdGU+PEF1dGhvcj5Lb3JzenVuPC9BdXRob3I+PFllYXI+MTk5ODwvWWVhcj48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=
</w:fldData>
        </w:fldChar>
      </w:r>
      <w:r w:rsidR="00F2249E" w:rsidRPr="003512AE">
        <w:rPr>
          <w:rStyle w:val="A4"/>
          <w:rFonts w:ascii="Book Antiqua" w:eastAsia="Times New Roman" w:hAnsi="Book Antiqua"/>
          <w:color w:val="auto"/>
          <w:sz w:val="24"/>
          <w:szCs w:val="24"/>
          <w:lang w:val="en-US" w:eastAsia="it-IT"/>
        </w:rPr>
        <w:instrText xml:space="preserve"> ADDIN EN.CITE.DATA </w:instrText>
      </w:r>
      <w:r w:rsidR="00F2249E" w:rsidRPr="003512AE">
        <w:rPr>
          <w:rStyle w:val="A4"/>
          <w:rFonts w:ascii="Book Antiqua" w:eastAsia="Times New Roman" w:hAnsi="Book Antiqua"/>
          <w:color w:val="auto"/>
          <w:sz w:val="24"/>
          <w:szCs w:val="24"/>
          <w:lang w:val="en-US" w:eastAsia="it-IT"/>
        </w:rPr>
      </w:r>
      <w:r w:rsidR="00F2249E" w:rsidRPr="003512AE">
        <w:rPr>
          <w:rStyle w:val="A4"/>
          <w:rFonts w:ascii="Book Antiqua" w:eastAsia="Times New Roman" w:hAnsi="Book Antiqua"/>
          <w:color w:val="auto"/>
          <w:sz w:val="24"/>
          <w:szCs w:val="24"/>
          <w:lang w:val="en-US" w:eastAsia="it-IT"/>
        </w:rPr>
        <w:fldChar w:fldCharType="end"/>
      </w:r>
      <w:r w:rsidR="00F2249E" w:rsidRPr="003512AE">
        <w:rPr>
          <w:rStyle w:val="A4"/>
          <w:rFonts w:ascii="Book Antiqua" w:eastAsia="Times New Roman" w:hAnsi="Book Antiqua"/>
          <w:color w:val="auto"/>
          <w:sz w:val="24"/>
          <w:szCs w:val="24"/>
          <w:lang w:val="en-US" w:eastAsia="it-IT"/>
        </w:rPr>
      </w:r>
      <w:r w:rsidR="00F2249E" w:rsidRPr="003512AE">
        <w:rPr>
          <w:rStyle w:val="A4"/>
          <w:rFonts w:ascii="Book Antiqua" w:eastAsia="Times New Roman" w:hAnsi="Book Antiqua"/>
          <w:color w:val="auto"/>
          <w:sz w:val="24"/>
          <w:szCs w:val="24"/>
          <w:lang w:val="en-US" w:eastAsia="it-IT"/>
        </w:rPr>
        <w:fldChar w:fldCharType="separate"/>
      </w:r>
      <w:r w:rsidR="00F2249E" w:rsidRPr="003512AE">
        <w:rPr>
          <w:rStyle w:val="A4"/>
          <w:rFonts w:ascii="Book Antiqua" w:eastAsia="Times New Roman" w:hAnsi="Book Antiqua"/>
          <w:noProof/>
          <w:color w:val="auto"/>
          <w:sz w:val="24"/>
          <w:szCs w:val="24"/>
          <w:vertAlign w:val="superscript"/>
          <w:lang w:val="en-US" w:eastAsia="it-IT"/>
        </w:rPr>
        <w:t>[</w:t>
      </w:r>
      <w:hyperlink w:anchor="_ENREF_14" w:tooltip="Korszun, 1998 #11" w:history="1">
        <w:r w:rsidR="00F2249E" w:rsidRPr="003512AE">
          <w:rPr>
            <w:rStyle w:val="A4"/>
            <w:rFonts w:ascii="Book Antiqua" w:eastAsia="Times New Roman" w:hAnsi="Book Antiqua"/>
            <w:noProof/>
            <w:color w:val="auto"/>
            <w:sz w:val="24"/>
            <w:szCs w:val="24"/>
            <w:vertAlign w:val="superscript"/>
            <w:lang w:val="en-US" w:eastAsia="it-IT"/>
          </w:rPr>
          <w:t>14</w:t>
        </w:r>
      </w:hyperlink>
      <w:r w:rsidR="00F2249E" w:rsidRPr="003512AE">
        <w:rPr>
          <w:rStyle w:val="A4"/>
          <w:rFonts w:ascii="Book Antiqua" w:eastAsia="Times New Roman" w:hAnsi="Book Antiqua"/>
          <w:noProof/>
          <w:color w:val="auto"/>
          <w:sz w:val="24"/>
          <w:szCs w:val="24"/>
          <w:vertAlign w:val="superscript"/>
          <w:lang w:val="en-US" w:eastAsia="it-IT"/>
        </w:rPr>
        <w:t>]</w:t>
      </w:r>
      <w:r w:rsidR="00F2249E" w:rsidRPr="003512AE">
        <w:rPr>
          <w:rStyle w:val="A4"/>
          <w:rFonts w:ascii="Book Antiqua" w:eastAsia="Times New Roman" w:hAnsi="Book Antiqua"/>
          <w:color w:val="auto"/>
          <w:sz w:val="24"/>
          <w:szCs w:val="24"/>
          <w:lang w:val="en-US" w:eastAsia="it-IT"/>
        </w:rPr>
        <w:fldChar w:fldCharType="end"/>
      </w:r>
      <w:r w:rsidR="00F2249E" w:rsidRPr="003512AE">
        <w:rPr>
          <w:rStyle w:val="A4"/>
          <w:rFonts w:ascii="Book Antiqua" w:eastAsia="宋体" w:hAnsi="Book Antiqua" w:hint="eastAsia"/>
          <w:color w:val="auto"/>
          <w:sz w:val="24"/>
          <w:szCs w:val="24"/>
          <w:lang w:val="en-US" w:eastAsia="zh-CN"/>
        </w:rPr>
        <w:t xml:space="preserve"> </w:t>
      </w:r>
      <w:r w:rsidR="00236B3B" w:rsidRPr="003512AE">
        <w:rPr>
          <w:rStyle w:val="A4"/>
          <w:rFonts w:ascii="Book Antiqua" w:eastAsia="Times New Roman" w:hAnsi="Book Antiqua"/>
          <w:color w:val="auto"/>
          <w:sz w:val="24"/>
          <w:szCs w:val="24"/>
          <w:lang w:val="en-US" w:eastAsia="it-IT"/>
        </w:rPr>
        <w:t xml:space="preserve">reported the presence of IBS in 46% of 39 patients who self-reported TMD diagnosis. In 2000 Aaron </w:t>
      </w:r>
      <w:r w:rsidR="00236B3B" w:rsidRPr="003512AE">
        <w:rPr>
          <w:rStyle w:val="A4"/>
          <w:rFonts w:ascii="Book Antiqua" w:eastAsia="Times New Roman" w:hAnsi="Book Antiqua"/>
          <w:i/>
          <w:color w:val="auto"/>
          <w:sz w:val="24"/>
          <w:szCs w:val="24"/>
          <w:lang w:val="en-US" w:eastAsia="it-IT"/>
        </w:rPr>
        <w:t xml:space="preserve">et </w:t>
      </w:r>
      <w:proofErr w:type="gramStart"/>
      <w:r w:rsidR="00236B3B" w:rsidRPr="003512AE">
        <w:rPr>
          <w:rStyle w:val="A4"/>
          <w:rFonts w:ascii="Book Antiqua" w:eastAsia="Times New Roman" w:hAnsi="Book Antiqua"/>
          <w:i/>
          <w:color w:val="auto"/>
          <w:sz w:val="24"/>
          <w:szCs w:val="24"/>
          <w:lang w:val="en-US" w:eastAsia="it-IT"/>
        </w:rPr>
        <w:t>al</w:t>
      </w:r>
      <w:proofErr w:type="gramEnd"/>
      <w:r w:rsidR="00F2249E" w:rsidRPr="003512AE">
        <w:rPr>
          <w:rStyle w:val="A4"/>
          <w:rFonts w:ascii="Book Antiqua" w:eastAsia="Times New Roman" w:hAnsi="Book Antiqua"/>
          <w:color w:val="auto"/>
          <w:sz w:val="24"/>
          <w:szCs w:val="24"/>
          <w:lang w:val="en-US" w:eastAsia="it-IT"/>
        </w:rPr>
        <w:fldChar w:fldCharType="begin">
          <w:fldData xml:space="preserve">PEVuZE5vdGU+PENpdGU+PEF1dGhvcj5Lb3JzenVuPC9BdXRob3I+PFllYXI+MTk5ODwvWWVhcj48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=
</w:fldData>
        </w:fldChar>
      </w:r>
      <w:r w:rsidR="00F2249E" w:rsidRPr="003512AE">
        <w:rPr>
          <w:rStyle w:val="A4"/>
          <w:rFonts w:ascii="Book Antiqua" w:eastAsia="Times New Roman" w:hAnsi="Book Antiqua"/>
          <w:color w:val="auto"/>
          <w:sz w:val="24"/>
          <w:szCs w:val="24"/>
          <w:lang w:val="en-US" w:eastAsia="it-IT"/>
        </w:rPr>
        <w:instrText xml:space="preserve"> ADDIN EN.CITE </w:instrText>
      </w:r>
      <w:r w:rsidR="00F2249E" w:rsidRPr="003512AE">
        <w:rPr>
          <w:rStyle w:val="A4"/>
          <w:rFonts w:ascii="Book Antiqua" w:eastAsia="Times New Roman" w:hAnsi="Book Antiqua"/>
          <w:color w:val="auto"/>
          <w:sz w:val="24"/>
          <w:szCs w:val="24"/>
          <w:lang w:val="en-US" w:eastAsia="it-IT"/>
        </w:rPr>
        <w:fldChar w:fldCharType="begin">
          <w:fldData xml:space="preserve">PEVuZE5vdGU+PENpdGU+PEF1dGhvcj5Lb3JzenVuPC9BdXRob3I+PFllYXI+MTk5ODwvWWVhcj48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=
</w:fldData>
        </w:fldChar>
      </w:r>
      <w:r w:rsidR="00F2249E" w:rsidRPr="003512AE">
        <w:rPr>
          <w:rStyle w:val="A4"/>
          <w:rFonts w:ascii="Book Antiqua" w:eastAsia="Times New Roman" w:hAnsi="Book Antiqua"/>
          <w:color w:val="auto"/>
          <w:sz w:val="24"/>
          <w:szCs w:val="24"/>
          <w:lang w:val="en-US" w:eastAsia="it-IT"/>
        </w:rPr>
        <w:instrText xml:space="preserve"> ADDIN EN.CITE.DATA </w:instrText>
      </w:r>
      <w:r w:rsidR="00F2249E" w:rsidRPr="003512AE">
        <w:rPr>
          <w:rStyle w:val="A4"/>
          <w:rFonts w:ascii="Book Antiqua" w:eastAsia="Times New Roman" w:hAnsi="Book Antiqua"/>
          <w:color w:val="auto"/>
          <w:sz w:val="24"/>
          <w:szCs w:val="24"/>
          <w:lang w:val="en-US" w:eastAsia="it-IT"/>
        </w:rPr>
      </w:r>
      <w:r w:rsidR="00F2249E" w:rsidRPr="003512AE">
        <w:rPr>
          <w:rStyle w:val="A4"/>
          <w:rFonts w:ascii="Book Antiqua" w:eastAsia="Times New Roman" w:hAnsi="Book Antiqua"/>
          <w:color w:val="auto"/>
          <w:sz w:val="24"/>
          <w:szCs w:val="24"/>
          <w:lang w:val="en-US" w:eastAsia="it-IT"/>
        </w:rPr>
        <w:fldChar w:fldCharType="end"/>
      </w:r>
      <w:r w:rsidR="00F2249E" w:rsidRPr="003512AE">
        <w:rPr>
          <w:rStyle w:val="A4"/>
          <w:rFonts w:ascii="Book Antiqua" w:eastAsia="Times New Roman" w:hAnsi="Book Antiqua"/>
          <w:color w:val="auto"/>
          <w:sz w:val="24"/>
          <w:szCs w:val="24"/>
          <w:lang w:val="en-US" w:eastAsia="it-IT"/>
        </w:rPr>
      </w:r>
      <w:r w:rsidR="00F2249E" w:rsidRPr="003512AE">
        <w:rPr>
          <w:rStyle w:val="A4"/>
          <w:rFonts w:ascii="Book Antiqua" w:eastAsia="Times New Roman" w:hAnsi="Book Antiqua"/>
          <w:color w:val="auto"/>
          <w:sz w:val="24"/>
          <w:szCs w:val="24"/>
          <w:lang w:val="en-US" w:eastAsia="it-IT"/>
        </w:rPr>
        <w:fldChar w:fldCharType="separate"/>
      </w:r>
      <w:r w:rsidR="00F2249E" w:rsidRPr="003512AE">
        <w:rPr>
          <w:rStyle w:val="A4"/>
          <w:rFonts w:ascii="Book Antiqua" w:eastAsia="Times New Roman" w:hAnsi="Book Antiqua"/>
          <w:noProof/>
          <w:color w:val="auto"/>
          <w:sz w:val="24"/>
          <w:szCs w:val="24"/>
          <w:vertAlign w:val="superscript"/>
          <w:lang w:val="en-US" w:eastAsia="it-IT"/>
        </w:rPr>
        <w:t>[</w:t>
      </w:r>
      <w:hyperlink w:anchor="_ENREF_14" w:tooltip="Korszun, 1998 #11" w:history="1">
        <w:r w:rsidR="00F2249E" w:rsidRPr="003512AE">
          <w:rPr>
            <w:rStyle w:val="A4"/>
            <w:rFonts w:ascii="Book Antiqua" w:eastAsia="宋体" w:hAnsi="Book Antiqua" w:hint="eastAsia"/>
            <w:noProof/>
            <w:color w:val="auto"/>
            <w:sz w:val="24"/>
            <w:szCs w:val="24"/>
            <w:vertAlign w:val="superscript"/>
            <w:lang w:val="en-US" w:eastAsia="zh-CN"/>
          </w:rPr>
          <w:t>15</w:t>
        </w:r>
      </w:hyperlink>
      <w:r w:rsidR="00F2249E" w:rsidRPr="003512AE">
        <w:rPr>
          <w:rStyle w:val="A4"/>
          <w:rFonts w:ascii="Book Antiqua" w:eastAsia="Times New Roman" w:hAnsi="Book Antiqua"/>
          <w:noProof/>
          <w:color w:val="auto"/>
          <w:sz w:val="24"/>
          <w:szCs w:val="24"/>
          <w:vertAlign w:val="superscript"/>
          <w:lang w:val="en-US" w:eastAsia="it-IT"/>
        </w:rPr>
        <w:t>]</w:t>
      </w:r>
      <w:r w:rsidR="00F2249E" w:rsidRPr="003512AE">
        <w:rPr>
          <w:rStyle w:val="A4"/>
          <w:rFonts w:ascii="Book Antiqua" w:eastAsia="Times New Roman" w:hAnsi="Book Antiqua"/>
          <w:color w:val="auto"/>
          <w:sz w:val="24"/>
          <w:szCs w:val="24"/>
          <w:lang w:val="en-US" w:eastAsia="it-IT"/>
        </w:rPr>
        <w:fldChar w:fldCharType="end"/>
      </w:r>
      <w:r w:rsidR="00236B3B" w:rsidRPr="003512AE">
        <w:rPr>
          <w:rStyle w:val="A4"/>
          <w:rFonts w:ascii="Book Antiqua" w:eastAsia="Times New Roman" w:hAnsi="Book Antiqua"/>
          <w:color w:val="auto"/>
          <w:sz w:val="24"/>
          <w:szCs w:val="24"/>
          <w:lang w:val="en-US" w:eastAsia="it-IT"/>
        </w:rPr>
        <w:t xml:space="preserve"> showed that IBS was present in 64% of 25 TMD patients, however diagnosis of IBS was made using the Manning criteria. In 2001, Jones </w:t>
      </w:r>
      <w:r w:rsidR="00236B3B" w:rsidRPr="003512AE">
        <w:rPr>
          <w:rStyle w:val="A4"/>
          <w:rFonts w:ascii="Book Antiqua" w:eastAsia="Times New Roman" w:hAnsi="Book Antiqua"/>
          <w:i/>
          <w:color w:val="auto"/>
          <w:sz w:val="24"/>
          <w:szCs w:val="24"/>
          <w:lang w:val="en-US" w:eastAsia="it-IT"/>
        </w:rPr>
        <w:t xml:space="preserve">et </w:t>
      </w:r>
      <w:proofErr w:type="gramStart"/>
      <w:r w:rsidR="00236B3B" w:rsidRPr="003512AE">
        <w:rPr>
          <w:rStyle w:val="A4"/>
          <w:rFonts w:ascii="Book Antiqua" w:eastAsia="Times New Roman" w:hAnsi="Book Antiqua"/>
          <w:i/>
          <w:color w:val="auto"/>
          <w:sz w:val="24"/>
          <w:szCs w:val="24"/>
          <w:lang w:val="en-US" w:eastAsia="it-IT"/>
        </w:rPr>
        <w:t>al</w:t>
      </w:r>
      <w:proofErr w:type="gramEnd"/>
      <w:r w:rsidR="00F2249E" w:rsidRPr="003512AE">
        <w:rPr>
          <w:rStyle w:val="A4"/>
          <w:rFonts w:ascii="Book Antiqua" w:eastAsia="Times New Roman" w:hAnsi="Book Antiqua"/>
          <w:color w:val="auto"/>
          <w:sz w:val="24"/>
          <w:szCs w:val="24"/>
          <w:lang w:val="en-US" w:eastAsia="it-IT"/>
        </w:rPr>
        <w:fldChar w:fldCharType="begin">
          <w:fldData xml:space="preserve">PEVuZE5vdGU+PENpdGU+PEF1dGhvcj5Lb3JzenVuPC9BdXRob3I+PFllYXI+MTk5ODwvWWVhcj48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=
</w:fldData>
        </w:fldChar>
      </w:r>
      <w:r w:rsidR="00F2249E" w:rsidRPr="003512AE">
        <w:rPr>
          <w:rStyle w:val="A4"/>
          <w:rFonts w:ascii="Book Antiqua" w:eastAsia="Times New Roman" w:hAnsi="Book Antiqua"/>
          <w:color w:val="auto"/>
          <w:sz w:val="24"/>
          <w:szCs w:val="24"/>
          <w:lang w:val="en-US" w:eastAsia="it-IT"/>
        </w:rPr>
        <w:instrText xml:space="preserve"> ADDIN EN.CITE </w:instrText>
      </w:r>
      <w:r w:rsidR="00F2249E" w:rsidRPr="003512AE">
        <w:rPr>
          <w:rStyle w:val="A4"/>
          <w:rFonts w:ascii="Book Antiqua" w:eastAsia="Times New Roman" w:hAnsi="Book Antiqua"/>
          <w:color w:val="auto"/>
          <w:sz w:val="24"/>
          <w:szCs w:val="24"/>
          <w:lang w:val="en-US" w:eastAsia="it-IT"/>
        </w:rPr>
        <w:fldChar w:fldCharType="begin">
          <w:fldData xml:space="preserve">PEVuZE5vdGU+PENpdGU+PEF1dGhvcj5Lb3JzenVuPC9BdXRob3I+PFllYXI+MTk5ODwvWWVhcj48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=
</w:fldData>
        </w:fldChar>
      </w:r>
      <w:r w:rsidR="00F2249E" w:rsidRPr="003512AE">
        <w:rPr>
          <w:rStyle w:val="A4"/>
          <w:rFonts w:ascii="Book Antiqua" w:eastAsia="Times New Roman" w:hAnsi="Book Antiqua"/>
          <w:color w:val="auto"/>
          <w:sz w:val="24"/>
          <w:szCs w:val="24"/>
          <w:lang w:val="en-US" w:eastAsia="it-IT"/>
        </w:rPr>
        <w:instrText xml:space="preserve"> ADDIN EN.CITE.DATA </w:instrText>
      </w:r>
      <w:r w:rsidR="00F2249E" w:rsidRPr="003512AE">
        <w:rPr>
          <w:rStyle w:val="A4"/>
          <w:rFonts w:ascii="Book Antiqua" w:eastAsia="Times New Roman" w:hAnsi="Book Antiqua"/>
          <w:color w:val="auto"/>
          <w:sz w:val="24"/>
          <w:szCs w:val="24"/>
          <w:lang w:val="en-US" w:eastAsia="it-IT"/>
        </w:rPr>
      </w:r>
      <w:r w:rsidR="00F2249E" w:rsidRPr="003512AE">
        <w:rPr>
          <w:rStyle w:val="A4"/>
          <w:rFonts w:ascii="Book Antiqua" w:eastAsia="Times New Roman" w:hAnsi="Book Antiqua"/>
          <w:color w:val="auto"/>
          <w:sz w:val="24"/>
          <w:szCs w:val="24"/>
          <w:lang w:val="en-US" w:eastAsia="it-IT"/>
        </w:rPr>
        <w:fldChar w:fldCharType="end"/>
      </w:r>
      <w:r w:rsidR="00F2249E" w:rsidRPr="003512AE">
        <w:rPr>
          <w:rStyle w:val="A4"/>
          <w:rFonts w:ascii="Book Antiqua" w:eastAsia="Times New Roman" w:hAnsi="Book Antiqua"/>
          <w:color w:val="auto"/>
          <w:sz w:val="24"/>
          <w:szCs w:val="24"/>
          <w:lang w:val="en-US" w:eastAsia="it-IT"/>
        </w:rPr>
      </w:r>
      <w:r w:rsidR="00F2249E" w:rsidRPr="003512AE">
        <w:rPr>
          <w:rStyle w:val="A4"/>
          <w:rFonts w:ascii="Book Antiqua" w:eastAsia="Times New Roman" w:hAnsi="Book Antiqua"/>
          <w:color w:val="auto"/>
          <w:sz w:val="24"/>
          <w:szCs w:val="24"/>
          <w:lang w:val="en-US" w:eastAsia="it-IT"/>
        </w:rPr>
        <w:fldChar w:fldCharType="separate"/>
      </w:r>
      <w:r w:rsidR="00F2249E" w:rsidRPr="003512AE">
        <w:rPr>
          <w:rStyle w:val="A4"/>
          <w:rFonts w:ascii="Book Antiqua" w:eastAsia="Times New Roman" w:hAnsi="Book Antiqua"/>
          <w:noProof/>
          <w:color w:val="auto"/>
          <w:sz w:val="24"/>
          <w:szCs w:val="24"/>
          <w:vertAlign w:val="superscript"/>
          <w:lang w:val="en-US" w:eastAsia="it-IT"/>
        </w:rPr>
        <w:t>[</w:t>
      </w:r>
      <w:hyperlink w:anchor="_ENREF_14" w:tooltip="Korszun, 1998 #11" w:history="1">
        <w:r w:rsidR="00F2249E" w:rsidRPr="003512AE">
          <w:rPr>
            <w:rStyle w:val="A4"/>
            <w:rFonts w:ascii="Book Antiqua" w:eastAsia="宋体" w:hAnsi="Book Antiqua" w:hint="eastAsia"/>
            <w:noProof/>
            <w:color w:val="auto"/>
            <w:sz w:val="24"/>
            <w:szCs w:val="24"/>
            <w:vertAlign w:val="superscript"/>
            <w:lang w:val="en-US" w:eastAsia="zh-CN"/>
          </w:rPr>
          <w:t>16</w:t>
        </w:r>
      </w:hyperlink>
      <w:r w:rsidR="00F2249E" w:rsidRPr="003512AE">
        <w:rPr>
          <w:rStyle w:val="A4"/>
          <w:rFonts w:ascii="Book Antiqua" w:eastAsia="Times New Roman" w:hAnsi="Book Antiqua"/>
          <w:noProof/>
          <w:color w:val="auto"/>
          <w:sz w:val="24"/>
          <w:szCs w:val="24"/>
          <w:vertAlign w:val="superscript"/>
          <w:lang w:val="en-US" w:eastAsia="it-IT"/>
        </w:rPr>
        <w:t>]</w:t>
      </w:r>
      <w:r w:rsidR="00F2249E" w:rsidRPr="003512AE">
        <w:rPr>
          <w:rStyle w:val="A4"/>
          <w:rFonts w:ascii="Book Antiqua" w:eastAsia="Times New Roman" w:hAnsi="Book Antiqua"/>
          <w:color w:val="auto"/>
          <w:sz w:val="24"/>
          <w:szCs w:val="24"/>
          <w:lang w:val="en-US" w:eastAsia="it-IT"/>
        </w:rPr>
        <w:fldChar w:fldCharType="end"/>
      </w:r>
      <w:r w:rsidR="00236B3B" w:rsidRPr="003512AE">
        <w:rPr>
          <w:rStyle w:val="A4"/>
          <w:rFonts w:ascii="Book Antiqua" w:eastAsia="Times New Roman" w:hAnsi="Book Antiqua"/>
          <w:color w:val="auto"/>
          <w:sz w:val="24"/>
          <w:szCs w:val="24"/>
          <w:lang w:val="en-US" w:eastAsia="it-IT"/>
        </w:rPr>
        <w:t xml:space="preserve"> presented at DDW an abstract in which the presence of self-reported TMD diagnosis was 16% in 270 patients with IBS</w:t>
      </w:r>
      <w:r w:rsidR="00F31EE7" w:rsidRPr="003512AE">
        <w:rPr>
          <w:rStyle w:val="A4"/>
          <w:rFonts w:ascii="Book Antiqua" w:eastAsia="Times New Roman" w:hAnsi="Book Antiqua"/>
          <w:color w:val="auto"/>
          <w:sz w:val="24"/>
          <w:szCs w:val="24"/>
          <w:lang w:val="en-US" w:eastAsia="it-IT"/>
        </w:rPr>
        <w:t xml:space="preserve">. </w:t>
      </w:r>
      <w:r w:rsidR="00931771" w:rsidRPr="003512AE">
        <w:rPr>
          <w:rStyle w:val="A4"/>
          <w:rFonts w:ascii="Book Antiqua" w:eastAsia="Times New Roman" w:hAnsi="Book Antiqua"/>
          <w:color w:val="auto"/>
          <w:sz w:val="24"/>
          <w:szCs w:val="24"/>
          <w:lang w:val="en-US" w:eastAsia="it-IT"/>
        </w:rPr>
        <w:t xml:space="preserve">Recently, in 2013 Sanders </w:t>
      </w:r>
      <w:r w:rsidR="00F2249E" w:rsidRPr="003512AE">
        <w:rPr>
          <w:rStyle w:val="A4"/>
          <w:rFonts w:ascii="Book Antiqua" w:eastAsia="Times New Roman" w:hAnsi="Book Antiqua"/>
          <w:i/>
          <w:color w:val="auto"/>
          <w:sz w:val="24"/>
          <w:szCs w:val="24"/>
          <w:lang w:val="en-US" w:eastAsia="it-IT"/>
        </w:rPr>
        <w:t>et al</w:t>
      </w:r>
      <w:r w:rsidR="00F2249E" w:rsidRPr="003512AE">
        <w:rPr>
          <w:rStyle w:val="A4"/>
          <w:rFonts w:ascii="Book Antiqua" w:eastAsia="Times New Roman" w:hAnsi="Book Antiqua"/>
          <w:color w:val="auto"/>
          <w:sz w:val="24"/>
          <w:szCs w:val="24"/>
          <w:lang w:val="en-US" w:eastAsia="it-IT"/>
        </w:rPr>
        <w:fldChar w:fldCharType="begin">
          <w:fldData xml:space="preserve">PEVuZE5vdGU+PENpdGU+PEF1dGhvcj5Lb3JzenVuPC9BdXRob3I+PFllYXI+MTk5ODwvWWVhcj48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=
</w:fldData>
        </w:fldChar>
      </w:r>
      <w:r w:rsidR="00F2249E" w:rsidRPr="003512AE">
        <w:rPr>
          <w:rStyle w:val="A4"/>
          <w:rFonts w:ascii="Book Antiqua" w:eastAsia="Times New Roman" w:hAnsi="Book Antiqua"/>
          <w:color w:val="auto"/>
          <w:sz w:val="24"/>
          <w:szCs w:val="24"/>
          <w:lang w:val="en-US" w:eastAsia="it-IT"/>
        </w:rPr>
        <w:instrText xml:space="preserve"> ADDIN EN.CITE </w:instrText>
      </w:r>
      <w:r w:rsidR="00F2249E" w:rsidRPr="003512AE">
        <w:rPr>
          <w:rStyle w:val="A4"/>
          <w:rFonts w:ascii="Book Antiqua" w:eastAsia="Times New Roman" w:hAnsi="Book Antiqua"/>
          <w:color w:val="auto"/>
          <w:sz w:val="24"/>
          <w:szCs w:val="24"/>
          <w:lang w:val="en-US" w:eastAsia="it-IT"/>
        </w:rPr>
        <w:fldChar w:fldCharType="begin">
          <w:fldData xml:space="preserve">PEVuZE5vdGU+PENpdGU+PEF1dGhvcj5Lb3JzenVuPC9BdXRob3I+PFllYXI+MTk5ODwvWWVhcj48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=
</w:fldData>
        </w:fldChar>
      </w:r>
      <w:r w:rsidR="00F2249E" w:rsidRPr="003512AE">
        <w:rPr>
          <w:rStyle w:val="A4"/>
          <w:rFonts w:ascii="Book Antiqua" w:eastAsia="Times New Roman" w:hAnsi="Book Antiqua"/>
          <w:color w:val="auto"/>
          <w:sz w:val="24"/>
          <w:szCs w:val="24"/>
          <w:lang w:val="en-US" w:eastAsia="it-IT"/>
        </w:rPr>
        <w:instrText xml:space="preserve"> ADDIN EN.CITE.DATA </w:instrText>
      </w:r>
      <w:r w:rsidR="00F2249E" w:rsidRPr="003512AE">
        <w:rPr>
          <w:rStyle w:val="A4"/>
          <w:rFonts w:ascii="Book Antiqua" w:eastAsia="Times New Roman" w:hAnsi="Book Antiqua"/>
          <w:color w:val="auto"/>
          <w:sz w:val="24"/>
          <w:szCs w:val="24"/>
          <w:lang w:val="en-US" w:eastAsia="it-IT"/>
        </w:rPr>
      </w:r>
      <w:r w:rsidR="00F2249E" w:rsidRPr="003512AE">
        <w:rPr>
          <w:rStyle w:val="A4"/>
          <w:rFonts w:ascii="Book Antiqua" w:eastAsia="Times New Roman" w:hAnsi="Book Antiqua"/>
          <w:color w:val="auto"/>
          <w:sz w:val="24"/>
          <w:szCs w:val="24"/>
          <w:lang w:val="en-US" w:eastAsia="it-IT"/>
        </w:rPr>
        <w:fldChar w:fldCharType="end"/>
      </w:r>
      <w:r w:rsidR="00F2249E" w:rsidRPr="003512AE">
        <w:rPr>
          <w:rStyle w:val="A4"/>
          <w:rFonts w:ascii="Book Antiqua" w:eastAsia="Times New Roman" w:hAnsi="Book Antiqua"/>
          <w:color w:val="auto"/>
          <w:sz w:val="24"/>
          <w:szCs w:val="24"/>
          <w:lang w:val="en-US" w:eastAsia="it-IT"/>
        </w:rPr>
      </w:r>
      <w:r w:rsidR="00F2249E" w:rsidRPr="003512AE">
        <w:rPr>
          <w:rStyle w:val="A4"/>
          <w:rFonts w:ascii="Book Antiqua" w:eastAsia="Times New Roman" w:hAnsi="Book Antiqua"/>
          <w:color w:val="auto"/>
          <w:sz w:val="24"/>
          <w:szCs w:val="24"/>
          <w:lang w:val="en-US" w:eastAsia="it-IT"/>
        </w:rPr>
        <w:fldChar w:fldCharType="separate"/>
      </w:r>
      <w:r w:rsidR="00F2249E" w:rsidRPr="003512AE">
        <w:rPr>
          <w:rStyle w:val="A4"/>
          <w:rFonts w:ascii="Book Antiqua" w:eastAsia="Times New Roman" w:hAnsi="Book Antiqua"/>
          <w:noProof/>
          <w:color w:val="auto"/>
          <w:sz w:val="24"/>
          <w:szCs w:val="24"/>
          <w:vertAlign w:val="superscript"/>
          <w:lang w:val="en-US" w:eastAsia="it-IT"/>
        </w:rPr>
        <w:t>[</w:t>
      </w:r>
      <w:hyperlink w:anchor="_ENREF_14" w:tooltip="Korszun, 1998 #11" w:history="1">
        <w:r w:rsidR="00F2249E" w:rsidRPr="003512AE">
          <w:rPr>
            <w:rStyle w:val="A4"/>
            <w:rFonts w:ascii="Book Antiqua" w:eastAsia="宋体" w:hAnsi="Book Antiqua" w:hint="eastAsia"/>
            <w:noProof/>
            <w:color w:val="auto"/>
            <w:sz w:val="24"/>
            <w:szCs w:val="24"/>
            <w:vertAlign w:val="superscript"/>
            <w:lang w:val="en-US" w:eastAsia="zh-CN"/>
          </w:rPr>
          <w:t>17</w:t>
        </w:r>
      </w:hyperlink>
      <w:r w:rsidR="00F2249E" w:rsidRPr="003512AE">
        <w:rPr>
          <w:rStyle w:val="A4"/>
          <w:rFonts w:ascii="Book Antiqua" w:eastAsia="Times New Roman" w:hAnsi="Book Antiqua"/>
          <w:noProof/>
          <w:color w:val="auto"/>
          <w:sz w:val="24"/>
          <w:szCs w:val="24"/>
          <w:vertAlign w:val="superscript"/>
          <w:lang w:val="en-US" w:eastAsia="it-IT"/>
        </w:rPr>
        <w:t>]</w:t>
      </w:r>
      <w:r w:rsidR="00F2249E" w:rsidRPr="003512AE">
        <w:rPr>
          <w:rStyle w:val="A4"/>
          <w:rFonts w:ascii="Book Antiqua" w:eastAsia="Times New Roman" w:hAnsi="Book Antiqua"/>
          <w:color w:val="auto"/>
          <w:sz w:val="24"/>
          <w:szCs w:val="24"/>
          <w:lang w:val="en-US" w:eastAsia="it-IT"/>
        </w:rPr>
        <w:fldChar w:fldCharType="end"/>
      </w:r>
      <w:r w:rsidR="00931771" w:rsidRPr="003512AE">
        <w:rPr>
          <w:rStyle w:val="A4"/>
          <w:rFonts w:ascii="Book Antiqua" w:eastAsia="Times New Roman" w:hAnsi="Book Antiqua"/>
          <w:color w:val="auto"/>
          <w:sz w:val="24"/>
          <w:szCs w:val="24"/>
          <w:lang w:val="en-US" w:eastAsia="it-IT"/>
        </w:rPr>
        <w:t xml:space="preserve"> in </w:t>
      </w:r>
      <w:r w:rsidR="00931771" w:rsidRPr="003512AE">
        <w:rPr>
          <w:rFonts w:ascii="Book Antiqua" w:eastAsia="Times New Roman" w:hAnsi="Book Antiqua"/>
          <w:sz w:val="24"/>
          <w:szCs w:val="24"/>
          <w:lang w:val="en-US" w:eastAsia="it-IT"/>
        </w:rPr>
        <w:t xml:space="preserve">the multi-site OPPERA project performed a continuing prospective cohort study purposefully designed to investigate the etiology of first-onset TMD and variation in its genetic, biological and psychosocial </w:t>
      </w:r>
      <w:r w:rsidR="00836BFE" w:rsidRPr="003512AE">
        <w:rPr>
          <w:rFonts w:ascii="Book Antiqua" w:eastAsia="Times New Roman" w:hAnsi="Book Antiqua"/>
          <w:sz w:val="24"/>
          <w:szCs w:val="24"/>
          <w:lang w:val="en-US" w:eastAsia="it-IT"/>
        </w:rPr>
        <w:t>determinants. Applying</w:t>
      </w:r>
      <w:r w:rsidR="00931771" w:rsidRPr="003512AE">
        <w:rPr>
          <w:rFonts w:ascii="Book Antiqua" w:eastAsia="Times New Roman" w:hAnsi="Book Antiqua"/>
          <w:sz w:val="24"/>
          <w:szCs w:val="24"/>
          <w:lang w:val="en-US" w:eastAsia="it-IT"/>
        </w:rPr>
        <w:t xml:space="preserve"> a rigorous methodology together with the large size of the study </w:t>
      </w:r>
      <w:r w:rsidR="00836BFE" w:rsidRPr="003512AE">
        <w:rPr>
          <w:rFonts w:ascii="Book Antiqua" w:eastAsia="Times New Roman" w:hAnsi="Book Antiqua"/>
          <w:sz w:val="24"/>
          <w:szCs w:val="24"/>
          <w:lang w:val="en-US" w:eastAsia="it-IT"/>
        </w:rPr>
        <w:t xml:space="preserve">they </w:t>
      </w:r>
      <w:r w:rsidR="00931771" w:rsidRPr="003512AE">
        <w:rPr>
          <w:rFonts w:ascii="Book Antiqua" w:eastAsia="Times New Roman" w:hAnsi="Book Antiqua"/>
          <w:sz w:val="24"/>
          <w:szCs w:val="24"/>
          <w:lang w:val="en-US" w:eastAsia="it-IT"/>
        </w:rPr>
        <w:t xml:space="preserve">demonstrated that incidence of first onset TMD was </w:t>
      </w:r>
      <w:r w:rsidR="00EA1AE5" w:rsidRPr="003512AE">
        <w:rPr>
          <w:rStyle w:val="A4"/>
          <w:rFonts w:ascii="Book Antiqua" w:eastAsia="Times New Roman" w:hAnsi="Book Antiqua"/>
          <w:color w:val="auto"/>
          <w:sz w:val="24"/>
          <w:szCs w:val="24"/>
          <w:lang w:val="en-US" w:eastAsia="it-IT"/>
        </w:rPr>
        <w:t>3 times higher</w:t>
      </w:r>
      <w:r w:rsidR="00EA1AE5" w:rsidRPr="003512AE">
        <w:rPr>
          <w:rFonts w:ascii="Book Antiqua" w:eastAsia="Times New Roman" w:hAnsi="Book Antiqua"/>
          <w:sz w:val="24"/>
          <w:szCs w:val="24"/>
          <w:lang w:val="en-US" w:eastAsia="it-IT"/>
        </w:rPr>
        <w:t xml:space="preserve"> </w:t>
      </w:r>
      <w:r w:rsidR="00931771" w:rsidRPr="003512AE">
        <w:rPr>
          <w:rFonts w:ascii="Book Antiqua" w:eastAsia="Times New Roman" w:hAnsi="Book Antiqua"/>
          <w:sz w:val="24"/>
          <w:szCs w:val="24"/>
          <w:lang w:val="en-US" w:eastAsia="it-IT"/>
        </w:rPr>
        <w:t xml:space="preserve">in people with IBS on enrolment as in people without IBS. </w:t>
      </w:r>
      <w:r w:rsidR="00304320" w:rsidRPr="003512AE">
        <w:rPr>
          <w:rFonts w:ascii="Book Antiqua" w:eastAsia="Times New Roman" w:hAnsi="Book Antiqua"/>
          <w:sz w:val="24"/>
          <w:szCs w:val="24"/>
          <w:lang w:val="en-US" w:eastAsia="it-IT"/>
        </w:rPr>
        <w:t xml:space="preserve">IBS predicted first-onset TMD after adjustment for demographic characteristics and pain disorders; however their effects were rendered statistically </w:t>
      </w:r>
      <w:proofErr w:type="spellStart"/>
      <w:r w:rsidR="00304320" w:rsidRPr="003512AE">
        <w:rPr>
          <w:rFonts w:ascii="Book Antiqua" w:eastAsia="Times New Roman" w:hAnsi="Book Antiqua"/>
          <w:sz w:val="24"/>
          <w:szCs w:val="24"/>
          <w:lang w:val="en-US" w:eastAsia="it-IT"/>
        </w:rPr>
        <w:t>non</w:t>
      </w:r>
      <w:r w:rsidR="00F31EE7" w:rsidRPr="003512AE">
        <w:rPr>
          <w:rFonts w:ascii="Book Antiqua" w:eastAsia="Times New Roman" w:hAnsi="Book Antiqua"/>
          <w:sz w:val="24"/>
          <w:szCs w:val="24"/>
          <w:lang w:val="en-US" w:eastAsia="it-IT"/>
        </w:rPr>
        <w:t xml:space="preserve"> </w:t>
      </w:r>
      <w:r w:rsidR="00304320" w:rsidRPr="003512AE">
        <w:rPr>
          <w:rFonts w:ascii="Book Antiqua" w:eastAsia="Times New Roman" w:hAnsi="Book Antiqua"/>
          <w:sz w:val="24"/>
          <w:szCs w:val="24"/>
          <w:lang w:val="en-US" w:eastAsia="it-IT"/>
        </w:rPr>
        <w:t>significant</w:t>
      </w:r>
      <w:proofErr w:type="spellEnd"/>
      <w:r w:rsidR="00304320" w:rsidRPr="003512AE">
        <w:rPr>
          <w:rFonts w:ascii="Book Antiqua" w:eastAsia="Times New Roman" w:hAnsi="Book Antiqua"/>
          <w:sz w:val="24"/>
          <w:szCs w:val="24"/>
          <w:lang w:val="en-US" w:eastAsia="it-IT"/>
        </w:rPr>
        <w:t xml:space="preserve"> in the presence of other overlapping conditions. In this study the assessment of irritable bowel syndrome (IBS) symptoms was based on Rome III criteria </w:t>
      </w:r>
      <w:r w:rsidR="00772059" w:rsidRPr="003512AE">
        <w:rPr>
          <w:rFonts w:ascii="Book Antiqua" w:eastAsia="Times New Roman" w:hAnsi="Book Antiqua"/>
          <w:sz w:val="24"/>
          <w:szCs w:val="24"/>
          <w:lang w:val="en-US" w:eastAsia="it-IT"/>
        </w:rPr>
        <w:t>using two</w:t>
      </w:r>
      <w:r w:rsidR="00304320" w:rsidRPr="003512AE">
        <w:rPr>
          <w:rFonts w:ascii="Book Antiqua" w:eastAsia="Times New Roman" w:hAnsi="Book Antiqua"/>
          <w:sz w:val="24"/>
          <w:szCs w:val="24"/>
          <w:lang w:val="en-US" w:eastAsia="it-IT"/>
        </w:rPr>
        <w:t xml:space="preserve"> questions (52 and 53) that asked about bowel movements and the experience of discomfort or pain in the abdomen that lasted at least one day a week during the previous three weeks</w:t>
      </w:r>
      <w:r w:rsidR="00756EA6" w:rsidRPr="003512AE">
        <w:rPr>
          <w:rFonts w:ascii="Book Antiqua" w:eastAsia="Times New Roman" w:hAnsi="Book Antiqua"/>
          <w:sz w:val="24"/>
          <w:szCs w:val="24"/>
          <w:lang w:val="en-US" w:eastAsia="it-IT"/>
        </w:rPr>
        <w:fldChar w:fldCharType="begin">
          <w:fldData xml:space="preserve">PEVuZE5vdGU+PENpdGU+PEF1dGhvcj5TYW5kZXJzPC9BdXRob3I+PFllYXI+MjAxMzwvWWVhcj48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</w:fldData>
        </w:fldChar>
      </w:r>
      <w:r w:rsidR="00C90BEA" w:rsidRPr="003512AE">
        <w:rPr>
          <w:rFonts w:ascii="Book Antiqua" w:eastAsia="Times New Roman" w:hAnsi="Book Antiqua"/>
          <w:sz w:val="24"/>
          <w:szCs w:val="24"/>
          <w:lang w:val="en-US" w:eastAsia="it-IT"/>
        </w:rPr>
        <w:instrText xml:space="preserve"> ADDIN EN.CITE </w:instrText>
      </w:r>
      <w:r w:rsidR="00C90BEA" w:rsidRPr="003512AE">
        <w:rPr>
          <w:rFonts w:ascii="Book Antiqua" w:eastAsia="Times New Roman" w:hAnsi="Book Antiqua"/>
          <w:sz w:val="24"/>
          <w:szCs w:val="24"/>
          <w:lang w:val="en-US" w:eastAsia="it-IT"/>
        </w:rPr>
        <w:fldChar w:fldCharType="begin">
          <w:fldData xml:space="preserve">PEVuZE5vdGU+PENpdGU+PEF1dGhvcj5TYW5kZXJzPC9BdXRob3I+PFllYXI+MjAxMzwvWWVhcj48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</w:fldData>
        </w:fldChar>
      </w:r>
      <w:r w:rsidR="00C90BEA" w:rsidRPr="003512AE">
        <w:rPr>
          <w:rFonts w:ascii="Book Antiqua" w:eastAsia="Times New Roman" w:hAnsi="Book Antiqua"/>
          <w:sz w:val="24"/>
          <w:szCs w:val="24"/>
          <w:lang w:val="en-US" w:eastAsia="it-IT"/>
        </w:rPr>
        <w:instrText xml:space="preserve"> ADDIN EN.CITE.DATA </w:instrText>
      </w:r>
      <w:r w:rsidR="00C90BEA" w:rsidRPr="003512AE">
        <w:rPr>
          <w:rFonts w:ascii="Book Antiqua" w:eastAsia="Times New Roman" w:hAnsi="Book Antiqua"/>
          <w:sz w:val="24"/>
          <w:szCs w:val="24"/>
          <w:lang w:val="en-US" w:eastAsia="it-IT"/>
        </w:rPr>
      </w:r>
      <w:r w:rsidR="00C90BEA" w:rsidRPr="003512AE">
        <w:rPr>
          <w:rFonts w:ascii="Book Antiqua" w:eastAsia="Times New Roman" w:hAnsi="Book Antiqua"/>
          <w:sz w:val="24"/>
          <w:szCs w:val="24"/>
          <w:lang w:val="en-US" w:eastAsia="it-IT"/>
        </w:rPr>
        <w:fldChar w:fldCharType="end"/>
      </w:r>
      <w:r w:rsidR="00756EA6" w:rsidRPr="003512AE">
        <w:rPr>
          <w:rFonts w:ascii="Book Antiqua" w:eastAsia="Times New Roman" w:hAnsi="Book Antiqua"/>
          <w:sz w:val="24"/>
          <w:szCs w:val="24"/>
          <w:lang w:val="en-US" w:eastAsia="it-IT"/>
        </w:rPr>
      </w:r>
      <w:r w:rsidR="00756EA6" w:rsidRPr="003512AE">
        <w:rPr>
          <w:rFonts w:ascii="Book Antiqua" w:eastAsia="Times New Roman" w:hAnsi="Book Antiqua"/>
          <w:sz w:val="24"/>
          <w:szCs w:val="24"/>
          <w:lang w:val="en-US" w:eastAsia="it-IT"/>
        </w:rPr>
        <w:fldChar w:fldCharType="separate"/>
      </w:r>
      <w:r w:rsidR="00C90BEA" w:rsidRPr="003512AE">
        <w:rPr>
          <w:rFonts w:ascii="Book Antiqua" w:eastAsia="Times New Roman" w:hAnsi="Book Antiqua"/>
          <w:noProof/>
          <w:sz w:val="24"/>
          <w:szCs w:val="24"/>
          <w:vertAlign w:val="superscript"/>
          <w:lang w:val="en-US" w:eastAsia="it-IT"/>
        </w:rPr>
        <w:t>[</w:t>
      </w:r>
      <w:hyperlink w:anchor="_ENREF_17" w:tooltip="Sanders, 2013 #39" w:history="1">
        <w:r w:rsidR="00DA5295" w:rsidRPr="003512AE">
          <w:rPr>
            <w:rFonts w:ascii="Book Antiqua" w:eastAsia="Times New Roman" w:hAnsi="Book Antiqua"/>
            <w:noProof/>
            <w:sz w:val="24"/>
            <w:szCs w:val="24"/>
            <w:vertAlign w:val="superscript"/>
            <w:lang w:val="en-US" w:eastAsia="it-IT"/>
          </w:rPr>
          <w:t>17</w:t>
        </w:r>
      </w:hyperlink>
      <w:r w:rsidR="00C90BEA" w:rsidRPr="003512AE">
        <w:rPr>
          <w:rFonts w:ascii="Book Antiqua" w:eastAsia="Times New Roman" w:hAnsi="Book Antiqua"/>
          <w:noProof/>
          <w:sz w:val="24"/>
          <w:szCs w:val="24"/>
          <w:vertAlign w:val="superscript"/>
          <w:lang w:val="en-US" w:eastAsia="it-IT"/>
        </w:rPr>
        <w:t>]</w:t>
      </w:r>
      <w:r w:rsidR="00756EA6" w:rsidRPr="003512AE">
        <w:rPr>
          <w:rFonts w:ascii="Book Antiqua" w:eastAsia="Times New Roman" w:hAnsi="Book Antiqua"/>
          <w:sz w:val="24"/>
          <w:szCs w:val="24"/>
          <w:lang w:val="en-US" w:eastAsia="it-IT"/>
        </w:rPr>
        <w:fldChar w:fldCharType="end"/>
      </w:r>
      <w:r w:rsidR="0018205C" w:rsidRPr="003512AE">
        <w:rPr>
          <w:rStyle w:val="A4"/>
          <w:rFonts w:ascii="Book Antiqua" w:eastAsia="Times New Roman" w:hAnsi="Book Antiqua"/>
          <w:color w:val="auto"/>
          <w:sz w:val="24"/>
          <w:szCs w:val="24"/>
          <w:lang w:val="en-US" w:eastAsia="it-IT"/>
        </w:rPr>
        <w:t xml:space="preserve">. </w:t>
      </w:r>
    </w:p>
    <w:p w14:paraId="1D30F785" w14:textId="3F6CE732" w:rsidR="00052970" w:rsidRPr="003512AE" w:rsidRDefault="00052970" w:rsidP="003512AE">
      <w:pPr>
        <w:spacing w:after="0" w:line="360" w:lineRule="auto"/>
        <w:ind w:firstLineChars="150" w:firstLine="360"/>
        <w:jc w:val="both"/>
        <w:rPr>
          <w:rFonts w:ascii="Book Antiqua" w:hAnsi="Book Antiqua"/>
          <w:sz w:val="24"/>
          <w:szCs w:val="24"/>
          <w:lang w:val="en-US"/>
        </w:rPr>
      </w:pPr>
      <w:r w:rsidRPr="003512AE">
        <w:rPr>
          <w:rFonts w:ascii="Book Antiqua" w:hAnsi="Book Antiqua"/>
          <w:sz w:val="24"/>
          <w:szCs w:val="24"/>
          <w:lang w:val="en-US"/>
        </w:rPr>
        <w:t xml:space="preserve">Compared to the previous literature, our study has taken into account several factors. Firstly, </w:t>
      </w:r>
      <w:r w:rsidR="00836BFE" w:rsidRPr="003512AE">
        <w:rPr>
          <w:rFonts w:ascii="Book Antiqua" w:hAnsi="Book Antiqua"/>
          <w:sz w:val="24"/>
          <w:szCs w:val="24"/>
          <w:lang w:val="en-US"/>
        </w:rPr>
        <w:t xml:space="preserve">our population was enrolled in </w:t>
      </w:r>
      <w:r w:rsidR="00F31EE7" w:rsidRPr="003512AE">
        <w:rPr>
          <w:rFonts w:ascii="Book Antiqua" w:hAnsi="Book Antiqua"/>
          <w:sz w:val="24"/>
          <w:szCs w:val="24"/>
          <w:lang w:val="en-US"/>
        </w:rPr>
        <w:t xml:space="preserve">a tertiary </w:t>
      </w:r>
      <w:proofErr w:type="gramStart"/>
      <w:r w:rsidR="00F31EE7" w:rsidRPr="003512AE">
        <w:rPr>
          <w:rFonts w:ascii="Book Antiqua" w:hAnsi="Book Antiqua"/>
          <w:sz w:val="24"/>
          <w:szCs w:val="24"/>
          <w:lang w:val="en-US"/>
        </w:rPr>
        <w:t>outpatients</w:t>
      </w:r>
      <w:proofErr w:type="gramEnd"/>
      <w:r w:rsidR="00F31EE7" w:rsidRPr="003512AE">
        <w:rPr>
          <w:rFonts w:ascii="Book Antiqua" w:hAnsi="Book Antiqua"/>
          <w:sz w:val="24"/>
          <w:szCs w:val="24"/>
          <w:lang w:val="en-US"/>
        </w:rPr>
        <w:t xml:space="preserve"> clinic devoted only to functional bowel disorders and run weekly by gastroenterologists trained in the field of functional bowel disord</w:t>
      </w:r>
      <w:r w:rsidR="00C17356" w:rsidRPr="003512AE">
        <w:rPr>
          <w:rFonts w:ascii="Book Antiqua" w:hAnsi="Book Antiqua"/>
          <w:sz w:val="24"/>
          <w:szCs w:val="24"/>
          <w:lang w:val="en-US"/>
        </w:rPr>
        <w:t>ers (FBD) together with a dentist</w:t>
      </w:r>
      <w:r w:rsidR="00836BFE" w:rsidRPr="003512AE">
        <w:rPr>
          <w:rFonts w:ascii="Book Antiqua" w:hAnsi="Book Antiqua"/>
          <w:sz w:val="24"/>
          <w:szCs w:val="24"/>
          <w:lang w:val="en-US"/>
        </w:rPr>
        <w:t xml:space="preserve">. </w:t>
      </w:r>
      <w:r w:rsidR="00F31EE7" w:rsidRPr="003512AE">
        <w:rPr>
          <w:rFonts w:ascii="Book Antiqua" w:hAnsi="Book Antiqua"/>
          <w:sz w:val="24"/>
          <w:szCs w:val="24"/>
          <w:lang w:val="en-US"/>
        </w:rPr>
        <w:t xml:space="preserve"> </w:t>
      </w:r>
      <w:r w:rsidR="00836BFE" w:rsidRPr="003512AE">
        <w:rPr>
          <w:rFonts w:ascii="Book Antiqua" w:hAnsi="Book Antiqua"/>
          <w:sz w:val="24"/>
          <w:szCs w:val="24"/>
          <w:lang w:val="en-US"/>
        </w:rPr>
        <w:t>T</w:t>
      </w:r>
      <w:r w:rsidRPr="003512AE">
        <w:rPr>
          <w:rFonts w:ascii="Book Antiqua" w:hAnsi="Book Antiqua"/>
          <w:sz w:val="24"/>
          <w:szCs w:val="24"/>
          <w:lang w:val="en-US"/>
        </w:rPr>
        <w:t xml:space="preserve">he presence of </w:t>
      </w:r>
      <w:r w:rsidR="00450A52" w:rsidRPr="003512AE">
        <w:rPr>
          <w:rFonts w:ascii="Book Antiqua" w:hAnsi="Book Antiqua"/>
          <w:sz w:val="24"/>
          <w:szCs w:val="24"/>
          <w:lang w:val="en-US"/>
        </w:rPr>
        <w:t>TMD</w:t>
      </w:r>
      <w:r w:rsidRPr="003512AE">
        <w:rPr>
          <w:rFonts w:ascii="Book Antiqua" w:hAnsi="Book Antiqua"/>
          <w:sz w:val="24"/>
          <w:szCs w:val="24"/>
          <w:lang w:val="en-US"/>
        </w:rPr>
        <w:t xml:space="preserve"> in </w:t>
      </w:r>
      <w:r w:rsidR="00836BFE" w:rsidRPr="003512AE">
        <w:rPr>
          <w:rFonts w:ascii="Book Antiqua" w:hAnsi="Book Antiqua"/>
          <w:sz w:val="24"/>
          <w:szCs w:val="24"/>
          <w:lang w:val="en-US"/>
        </w:rPr>
        <w:t>this</w:t>
      </w:r>
      <w:r w:rsidRPr="003512AE">
        <w:rPr>
          <w:rFonts w:ascii="Book Antiqua" w:hAnsi="Book Antiqua"/>
          <w:sz w:val="24"/>
          <w:szCs w:val="24"/>
          <w:lang w:val="en-US"/>
        </w:rPr>
        <w:t xml:space="preserve"> population of </w:t>
      </w:r>
      <w:r w:rsidR="00450A52" w:rsidRPr="003512AE">
        <w:rPr>
          <w:rFonts w:ascii="Book Antiqua" w:hAnsi="Book Antiqua"/>
          <w:sz w:val="24"/>
          <w:szCs w:val="24"/>
          <w:lang w:val="en-US"/>
        </w:rPr>
        <w:t>patients</w:t>
      </w:r>
      <w:r w:rsidRPr="003512AE">
        <w:rPr>
          <w:rFonts w:ascii="Book Antiqua" w:hAnsi="Book Antiqua"/>
          <w:sz w:val="24"/>
          <w:szCs w:val="24"/>
          <w:lang w:val="en-US"/>
        </w:rPr>
        <w:t xml:space="preserve"> with IBS </w:t>
      </w:r>
      <w:r w:rsidR="00836BFE" w:rsidRPr="003512AE">
        <w:rPr>
          <w:rFonts w:ascii="Book Antiqua" w:hAnsi="Book Antiqua"/>
          <w:sz w:val="24"/>
          <w:szCs w:val="24"/>
          <w:lang w:val="en-US"/>
        </w:rPr>
        <w:t xml:space="preserve">and HC was evaluated </w:t>
      </w:r>
      <w:r w:rsidR="00287953" w:rsidRPr="003512AE">
        <w:rPr>
          <w:rFonts w:ascii="Book Antiqua" w:hAnsi="Book Antiqua"/>
          <w:sz w:val="24"/>
          <w:szCs w:val="24"/>
          <w:lang w:val="en-US"/>
        </w:rPr>
        <w:t xml:space="preserve">according to the </w:t>
      </w:r>
      <w:r w:rsidR="00772059" w:rsidRPr="003512AE">
        <w:rPr>
          <w:rFonts w:ascii="Book Antiqua" w:hAnsi="Book Antiqua"/>
          <w:sz w:val="24"/>
          <w:szCs w:val="24"/>
          <w:lang w:val="en-US"/>
        </w:rPr>
        <w:t>R</w:t>
      </w:r>
      <w:r w:rsidR="00287953" w:rsidRPr="003512AE">
        <w:rPr>
          <w:rFonts w:ascii="Book Antiqua" w:hAnsi="Book Antiqua"/>
          <w:sz w:val="24"/>
          <w:szCs w:val="24"/>
          <w:lang w:val="en-US"/>
        </w:rPr>
        <w:t>DC/TMD criteria</w:t>
      </w:r>
      <w:r w:rsidR="00337A09" w:rsidRPr="003512AE">
        <w:rPr>
          <w:rFonts w:ascii="Book Antiqua" w:hAnsi="Book Antiqua"/>
          <w:sz w:val="24"/>
          <w:szCs w:val="24"/>
          <w:lang w:val="en-US"/>
        </w:rPr>
        <w:t xml:space="preserve"> that </w:t>
      </w:r>
      <w:r w:rsidR="00772059" w:rsidRPr="003512AE">
        <w:rPr>
          <w:rFonts w:ascii="Book Antiqua" w:eastAsia="Times New Roman" w:hAnsi="Book Antiqua"/>
          <w:sz w:val="24"/>
          <w:szCs w:val="24"/>
          <w:lang w:val="en-US" w:eastAsia="it-IT"/>
        </w:rPr>
        <w:t xml:space="preserve">are </w:t>
      </w:r>
      <w:r w:rsidR="00170F26" w:rsidRPr="003512AE">
        <w:rPr>
          <w:rFonts w:ascii="Book Antiqua" w:eastAsia="Times New Roman" w:hAnsi="Book Antiqua"/>
          <w:sz w:val="24"/>
          <w:szCs w:val="24"/>
          <w:lang w:val="en-US" w:eastAsia="it-IT"/>
        </w:rPr>
        <w:t>worldwide-accepted</w:t>
      </w:r>
      <w:r w:rsidR="00772059" w:rsidRPr="003512AE">
        <w:rPr>
          <w:rFonts w:ascii="Book Antiqua" w:eastAsia="Times New Roman" w:hAnsi="Book Antiqua"/>
          <w:sz w:val="24"/>
          <w:szCs w:val="24"/>
          <w:lang w:val="en-US" w:eastAsia="it-IT"/>
        </w:rPr>
        <w:t xml:space="preserve"> criteria for the diagnosis of these disorders. </w:t>
      </w:r>
      <w:r w:rsidR="006A0130" w:rsidRPr="003512AE">
        <w:rPr>
          <w:rFonts w:ascii="Book Antiqua" w:eastAsia="Times New Roman" w:hAnsi="Book Antiqua"/>
          <w:sz w:val="24"/>
          <w:szCs w:val="24"/>
          <w:lang w:val="en-US" w:eastAsia="it-IT"/>
        </w:rPr>
        <w:t>Therefore, our study results could</w:t>
      </w:r>
      <w:r w:rsidR="00836BFE" w:rsidRPr="003512AE">
        <w:rPr>
          <w:rFonts w:ascii="Book Antiqua" w:eastAsia="Times New Roman" w:hAnsi="Book Antiqua"/>
          <w:sz w:val="24"/>
          <w:szCs w:val="24"/>
          <w:lang w:val="en-US" w:eastAsia="it-IT"/>
        </w:rPr>
        <w:t xml:space="preserve"> </w:t>
      </w:r>
      <w:r w:rsidR="006A0130" w:rsidRPr="003512AE">
        <w:rPr>
          <w:rFonts w:ascii="Book Antiqua" w:eastAsia="Times New Roman" w:hAnsi="Book Antiqua"/>
          <w:sz w:val="24"/>
          <w:szCs w:val="24"/>
          <w:lang w:val="en-US" w:eastAsia="it-IT"/>
        </w:rPr>
        <w:t xml:space="preserve">be more generalizable for </w:t>
      </w:r>
      <w:r w:rsidR="00836BFE" w:rsidRPr="003512AE">
        <w:rPr>
          <w:rFonts w:ascii="Book Antiqua" w:eastAsia="Times New Roman" w:hAnsi="Book Antiqua"/>
          <w:sz w:val="24"/>
          <w:szCs w:val="24"/>
          <w:lang w:val="en-US" w:eastAsia="it-IT"/>
        </w:rPr>
        <w:t>IBS patients</w:t>
      </w:r>
      <w:r w:rsidR="006A0130" w:rsidRPr="003512AE">
        <w:rPr>
          <w:rFonts w:ascii="Book Antiqua" w:eastAsia="Times New Roman" w:hAnsi="Book Antiqua"/>
          <w:sz w:val="24"/>
          <w:szCs w:val="24"/>
          <w:lang w:val="en-US" w:eastAsia="it-IT"/>
        </w:rPr>
        <w:t xml:space="preserve"> seeking treatment. </w:t>
      </w:r>
      <w:r w:rsidRPr="003512AE">
        <w:rPr>
          <w:rFonts w:ascii="Book Antiqua" w:hAnsi="Book Antiqua"/>
          <w:sz w:val="24"/>
          <w:szCs w:val="24"/>
          <w:lang w:val="en-US"/>
        </w:rPr>
        <w:t xml:space="preserve">Secondly, </w:t>
      </w:r>
      <w:r w:rsidR="00AE51CD" w:rsidRPr="003512AE">
        <w:rPr>
          <w:rFonts w:ascii="Book Antiqua" w:hAnsi="Book Antiqua"/>
          <w:sz w:val="24"/>
          <w:szCs w:val="24"/>
          <w:lang w:val="en-US"/>
        </w:rPr>
        <w:t xml:space="preserve">to give strength to our study, the diagnosis of IBS and its different subtypes was based on a standardized questionnaire according to Rome III criteria </w:t>
      </w:r>
      <w:r w:rsidR="00FA1FBC" w:rsidRPr="003512AE">
        <w:rPr>
          <w:rFonts w:ascii="Book Antiqua" w:hAnsi="Book Antiqua"/>
          <w:sz w:val="24"/>
          <w:szCs w:val="24"/>
          <w:lang w:val="en-US"/>
        </w:rPr>
        <w:t>and</w:t>
      </w:r>
      <w:r w:rsidR="00AE51CD" w:rsidRPr="003512AE">
        <w:rPr>
          <w:rFonts w:ascii="Book Antiqua" w:hAnsi="Book Antiqua"/>
          <w:sz w:val="24"/>
          <w:szCs w:val="24"/>
          <w:lang w:val="en-US"/>
        </w:rPr>
        <w:t xml:space="preserve"> not on the patients’ subjective evaluation of their bowel habits.   </w:t>
      </w:r>
      <w:r w:rsidR="00492E10" w:rsidRPr="003512AE">
        <w:rPr>
          <w:rFonts w:ascii="Book Antiqua" w:hAnsi="Book Antiqua"/>
          <w:sz w:val="24"/>
          <w:szCs w:val="24"/>
          <w:lang w:val="en-US"/>
        </w:rPr>
        <w:t>Moreover</w:t>
      </w:r>
      <w:r w:rsidR="00AE51CD" w:rsidRPr="003512AE">
        <w:rPr>
          <w:rFonts w:ascii="Book Antiqua" w:hAnsi="Book Antiqua"/>
          <w:sz w:val="24"/>
          <w:szCs w:val="24"/>
          <w:lang w:val="en-US"/>
        </w:rPr>
        <w:t xml:space="preserve">, </w:t>
      </w:r>
      <w:r w:rsidRPr="003512AE">
        <w:rPr>
          <w:rFonts w:ascii="Book Antiqua" w:hAnsi="Book Antiqua"/>
          <w:sz w:val="24"/>
          <w:szCs w:val="24"/>
          <w:lang w:val="en-US"/>
        </w:rPr>
        <w:t xml:space="preserve">we took into account the severity </w:t>
      </w:r>
      <w:r w:rsidRPr="003512AE">
        <w:rPr>
          <w:rFonts w:ascii="Book Antiqua" w:hAnsi="Book Antiqua"/>
          <w:sz w:val="24"/>
          <w:szCs w:val="24"/>
          <w:lang w:val="en-US"/>
        </w:rPr>
        <w:lastRenderedPageBreak/>
        <w:t>of IBS</w:t>
      </w:r>
      <w:r w:rsidR="000D28AD" w:rsidRPr="003512AE">
        <w:rPr>
          <w:rFonts w:ascii="Book Antiqua" w:hAnsi="Book Antiqua"/>
          <w:sz w:val="24"/>
          <w:szCs w:val="24"/>
          <w:lang w:val="en-US"/>
        </w:rPr>
        <w:t xml:space="preserve"> </w:t>
      </w:r>
      <w:r w:rsidR="00FA1FBC" w:rsidRPr="003512AE">
        <w:rPr>
          <w:rFonts w:ascii="Book Antiqua" w:hAnsi="Book Antiqua"/>
          <w:sz w:val="24"/>
          <w:szCs w:val="24"/>
          <w:lang w:val="en-US"/>
        </w:rPr>
        <w:t>demonstrating</w:t>
      </w:r>
      <w:r w:rsidRPr="003512AE">
        <w:rPr>
          <w:rFonts w:ascii="Book Antiqua" w:hAnsi="Book Antiqua"/>
          <w:sz w:val="24"/>
          <w:szCs w:val="24"/>
          <w:lang w:val="en-US"/>
        </w:rPr>
        <w:t xml:space="preserve"> </w:t>
      </w:r>
      <w:r w:rsidR="003714C2" w:rsidRPr="003512AE">
        <w:rPr>
          <w:rFonts w:ascii="Book Antiqua" w:hAnsi="Book Antiqua"/>
          <w:sz w:val="24"/>
          <w:szCs w:val="24"/>
          <w:lang w:val="en-US"/>
        </w:rPr>
        <w:t xml:space="preserve">a weak but significant correlation between the chronic grade of TMD pain </w:t>
      </w:r>
      <w:r w:rsidR="00AE51CD" w:rsidRPr="003512AE">
        <w:rPr>
          <w:rFonts w:ascii="Book Antiqua" w:hAnsi="Book Antiqua"/>
          <w:sz w:val="24"/>
          <w:szCs w:val="24"/>
          <w:lang w:val="en-US"/>
        </w:rPr>
        <w:t xml:space="preserve">and IBS severity </w:t>
      </w:r>
      <w:r w:rsidR="00F2249E" w:rsidRPr="003512AE">
        <w:rPr>
          <w:rFonts w:ascii="Book Antiqua" w:eastAsia="Times New Roman" w:hAnsi="Book Antiqua"/>
          <w:sz w:val="24"/>
          <w:szCs w:val="24"/>
          <w:lang w:val="en-US" w:eastAsia="it-IT"/>
        </w:rPr>
        <w:t xml:space="preserve">according to Francis </w:t>
      </w:r>
      <w:r w:rsidR="00F2249E" w:rsidRPr="003512AE">
        <w:rPr>
          <w:rFonts w:ascii="Book Antiqua" w:eastAsia="Times New Roman" w:hAnsi="Book Antiqua"/>
          <w:i/>
          <w:sz w:val="24"/>
          <w:szCs w:val="24"/>
          <w:lang w:val="en-US" w:eastAsia="it-IT"/>
        </w:rPr>
        <w:t>et al</w:t>
      </w:r>
      <w:r w:rsidR="00756EA6" w:rsidRPr="003512AE">
        <w:rPr>
          <w:rFonts w:ascii="Book Antiqua" w:eastAsia="Times New Roman" w:hAnsi="Book Antiqua"/>
          <w:sz w:val="24"/>
          <w:szCs w:val="24"/>
          <w:lang w:val="en-US" w:eastAsia="it-IT"/>
        </w:rPr>
        <w:fldChar w:fldCharType="begin"/>
      </w:r>
      <w:r w:rsidR="00C90BEA" w:rsidRPr="003512AE">
        <w:rPr>
          <w:rFonts w:ascii="Book Antiqua" w:eastAsia="Times New Roman" w:hAnsi="Book Antiqua"/>
          <w:sz w:val="24"/>
          <w:szCs w:val="24"/>
          <w:lang w:val="en-US" w:eastAsia="it-IT"/>
        </w:rPr>
        <w:instrText xml:space="preserve"> ADDIN EN.CITE &lt;EndNote&gt;&lt;Cite&gt;&lt;Author&gt;Francis&lt;/Author&gt;&lt;Year&gt;1997&lt;/Year&gt;&lt;RecNum&gt;9&lt;/RecNum&gt;&lt;DisplayText&gt;&lt;style face="superscript"&gt;[22]&lt;/style&gt;&lt;/DisplayText&gt;&lt;record&gt;&lt;rec-number&gt;9&lt;/rec-number&gt;&lt;foreign-keys&gt;&lt;key app="EN" db-id="tv9pfv9ri5f5zeextr0xr2wm5fpavvv0td50" timestamp="1471972135"&gt;9&lt;/key&gt;&lt;/foreign-keys&gt;&lt;ref-type name="Journal Article"&gt;17&lt;/ref-type&gt;&lt;contributors&gt;&lt;authors&gt;&lt;author&gt;Francis, C. Y.&lt;/author&gt;&lt;author&gt;Morris, J.&lt;/author&gt;&lt;author&gt;Whorwell, P. J.&lt;/author&gt;&lt;/authors&gt;&lt;/contributors&gt;&lt;auth-address&gt;Department of Medicine, University Hospital of South Manchester, West Didsbury, UK.&lt;/auth-address&gt;&lt;titles&gt;&lt;title&gt;The irritable bowel severity scoring system: a simple method of monitoring irritable bowel syndrome and its progress&lt;/title&gt;&lt;secondary-title&gt;Aliment Pharmacol Ther&lt;/secondary-title&gt;&lt;alt-title&gt;Alimentary pharmacology &amp;amp; therapeutics&lt;/alt-title&gt;&lt;/titles&gt;&lt;periodical&gt;&lt;full-title&gt;Aliment Pharmacol Ther&lt;/full-title&gt;&lt;abbr-1&gt;Alimentary pharmacology &amp;amp; therapeutics&lt;/abbr-1&gt;&lt;/periodical&gt;&lt;alt-periodical&gt;&lt;full-title&gt;Aliment Pharmacol Ther&lt;/full-title&gt;&lt;abbr-1&gt;Alimentary pharmacology &amp;amp; therapeutics&lt;/abbr-1&gt;&lt;/alt-periodical&gt;&lt;pages&gt;395-402&lt;/pages&gt;&lt;volume&gt;11&lt;/volume&gt;&lt;number&gt;2&lt;/number&gt;&lt;keywords&gt;&lt;keyword&gt;Adult&lt;/keyword&gt;&lt;keyword&gt;Aged&lt;/keyword&gt;&lt;keyword&gt;Colonic Diseases, Functional/*diagnosis&lt;/keyword&gt;&lt;keyword&gt;Female&lt;/keyword&gt;&lt;keyword&gt;Humans&lt;/keyword&gt;&lt;keyword&gt;Male&lt;/keyword&gt;&lt;keyword&gt;Middle Aged&lt;/keyword&gt;&lt;keyword&gt;Reproducibility of Results&lt;/keyword&gt;&lt;keyword&gt;*Severity of Illness Index&lt;/keyword&gt;&lt;keyword&gt;Surveys and Questionnaires&lt;/keyword&gt;&lt;/keywords&gt;&lt;dates&gt;&lt;year&gt;1997&lt;/year&gt;&lt;pub-dates&gt;&lt;date&gt;Apr&lt;/date&gt;&lt;/pub-dates&gt;&lt;/dates&gt;&lt;isbn&gt;0269-2813 (Print)&amp;#xD;0269-2813 (Linking)&lt;/isbn&gt;&lt;accession-num&gt;9146781&lt;/accession-num&gt;&lt;urls&gt;&lt;related-urls&gt;&lt;url&gt;http://www.ncbi.nlm.nih.gov/pubmed/9146781&lt;/url&gt;&lt;/related-urls&gt;&lt;/urls&gt;&lt;/record&gt;&lt;/Cite&gt;&lt;/EndNote&gt;</w:instrText>
      </w:r>
      <w:r w:rsidR="00756EA6" w:rsidRPr="003512AE">
        <w:rPr>
          <w:rFonts w:ascii="Book Antiqua" w:eastAsia="Times New Roman" w:hAnsi="Book Antiqua"/>
          <w:sz w:val="24"/>
          <w:szCs w:val="24"/>
          <w:lang w:val="en-US" w:eastAsia="it-IT"/>
        </w:rPr>
        <w:fldChar w:fldCharType="separate"/>
      </w:r>
      <w:r w:rsidR="00C90BEA" w:rsidRPr="003512AE">
        <w:rPr>
          <w:rFonts w:ascii="Book Antiqua" w:eastAsia="Times New Roman" w:hAnsi="Book Antiqua"/>
          <w:noProof/>
          <w:sz w:val="24"/>
          <w:szCs w:val="24"/>
          <w:vertAlign w:val="superscript"/>
          <w:lang w:val="en-US" w:eastAsia="it-IT"/>
        </w:rPr>
        <w:t>[</w:t>
      </w:r>
      <w:hyperlink w:anchor="_ENREF_22" w:tooltip="Francis, 1997 #9" w:history="1">
        <w:r w:rsidR="00DA5295" w:rsidRPr="003512AE">
          <w:rPr>
            <w:rFonts w:ascii="Book Antiqua" w:eastAsia="Times New Roman" w:hAnsi="Book Antiqua"/>
            <w:noProof/>
            <w:sz w:val="24"/>
            <w:szCs w:val="24"/>
            <w:vertAlign w:val="superscript"/>
            <w:lang w:val="en-US" w:eastAsia="it-IT"/>
          </w:rPr>
          <w:t>22</w:t>
        </w:r>
      </w:hyperlink>
      <w:r w:rsidR="00C90BEA" w:rsidRPr="003512AE">
        <w:rPr>
          <w:rFonts w:ascii="Book Antiqua" w:eastAsia="Times New Roman" w:hAnsi="Book Antiqua"/>
          <w:noProof/>
          <w:sz w:val="24"/>
          <w:szCs w:val="24"/>
          <w:vertAlign w:val="superscript"/>
          <w:lang w:val="en-US" w:eastAsia="it-IT"/>
        </w:rPr>
        <w:t>]</w:t>
      </w:r>
      <w:r w:rsidR="00756EA6" w:rsidRPr="003512AE">
        <w:rPr>
          <w:rFonts w:ascii="Book Antiqua" w:eastAsia="Times New Roman" w:hAnsi="Book Antiqua"/>
          <w:sz w:val="24"/>
          <w:szCs w:val="24"/>
          <w:lang w:val="en-US" w:eastAsia="it-IT"/>
        </w:rPr>
        <w:fldChar w:fldCharType="end"/>
      </w:r>
      <w:r w:rsidR="00AE51CD" w:rsidRPr="003512AE">
        <w:rPr>
          <w:rFonts w:ascii="Book Antiqua" w:hAnsi="Book Antiqua"/>
          <w:sz w:val="24"/>
          <w:szCs w:val="24"/>
          <w:lang w:val="en-US"/>
        </w:rPr>
        <w:t>; h</w:t>
      </w:r>
      <w:r w:rsidR="008D1769" w:rsidRPr="003512AE">
        <w:rPr>
          <w:rFonts w:ascii="Book Antiqua" w:hAnsi="Book Antiqua"/>
          <w:sz w:val="24"/>
          <w:szCs w:val="24"/>
          <w:lang w:val="en-US"/>
        </w:rPr>
        <w:t>owever, in the regression analysis this correlation was lost taking in</w:t>
      </w:r>
      <w:r w:rsidR="00AE51CD" w:rsidRPr="003512AE">
        <w:rPr>
          <w:rFonts w:ascii="Book Antiqua" w:hAnsi="Book Antiqua"/>
          <w:sz w:val="24"/>
          <w:szCs w:val="24"/>
          <w:lang w:val="en-US"/>
        </w:rPr>
        <w:t>to account other factors. I</w:t>
      </w:r>
      <w:r w:rsidR="008D1769" w:rsidRPr="003512AE">
        <w:rPr>
          <w:rFonts w:ascii="Book Antiqua" w:hAnsi="Book Antiqua"/>
          <w:sz w:val="24"/>
          <w:szCs w:val="24"/>
          <w:lang w:val="en-US"/>
        </w:rPr>
        <w:t xml:space="preserve">n fact, </w:t>
      </w:r>
      <w:r w:rsidR="00AE51CD" w:rsidRPr="003512AE">
        <w:rPr>
          <w:rFonts w:ascii="Book Antiqua" w:hAnsi="Book Antiqua"/>
          <w:sz w:val="24"/>
          <w:szCs w:val="24"/>
          <w:lang w:val="en-US"/>
        </w:rPr>
        <w:t>women</w:t>
      </w:r>
      <w:r w:rsidR="008D1769" w:rsidRPr="003512AE">
        <w:rPr>
          <w:rFonts w:ascii="Book Antiqua" w:hAnsi="Book Antiqua"/>
          <w:sz w:val="24"/>
          <w:szCs w:val="24"/>
          <w:lang w:val="en-US"/>
        </w:rPr>
        <w:t xml:space="preserve"> resulted significantly related to </w:t>
      </w:r>
      <w:r w:rsidR="00AE51CD" w:rsidRPr="003512AE">
        <w:rPr>
          <w:rFonts w:ascii="Book Antiqua" w:hAnsi="Book Antiqua"/>
          <w:sz w:val="24"/>
          <w:szCs w:val="24"/>
          <w:lang w:val="en-US"/>
        </w:rPr>
        <w:t xml:space="preserve">the chronic grade of TMD confirmed </w:t>
      </w:r>
      <w:r w:rsidR="0092696E" w:rsidRPr="003512AE">
        <w:rPr>
          <w:rFonts w:ascii="Book Antiqua" w:hAnsi="Book Antiqua"/>
          <w:sz w:val="24"/>
          <w:szCs w:val="24"/>
          <w:lang w:val="en-US"/>
        </w:rPr>
        <w:t xml:space="preserve">that </w:t>
      </w:r>
      <w:r w:rsidR="00AE51CD" w:rsidRPr="003512AE">
        <w:rPr>
          <w:rFonts w:ascii="Book Antiqua" w:hAnsi="Book Antiqua"/>
          <w:sz w:val="24"/>
          <w:szCs w:val="24"/>
          <w:lang w:val="en-US"/>
        </w:rPr>
        <w:t xml:space="preserve">gender is a risk factor in </w:t>
      </w:r>
      <w:proofErr w:type="gramStart"/>
      <w:r w:rsidR="00AE51CD" w:rsidRPr="003512AE">
        <w:rPr>
          <w:rFonts w:ascii="Book Antiqua" w:hAnsi="Book Antiqua"/>
          <w:sz w:val="24"/>
          <w:szCs w:val="24"/>
          <w:lang w:val="en-US"/>
        </w:rPr>
        <w:t>TMD</w:t>
      </w:r>
      <w:proofErr w:type="gramEnd"/>
      <w:r w:rsidR="00F31EE7" w:rsidRPr="003512AE">
        <w:rPr>
          <w:rFonts w:ascii="Book Antiqua" w:hAnsi="Book Antiqua"/>
          <w:sz w:val="24"/>
          <w:szCs w:val="24"/>
          <w:lang w:val="en-US"/>
        </w:rPr>
        <w:fldChar w:fldCharType="begin">
          <w:fldData xml:space="preserve">PEVuZE5vdGU+PENpdGU+PEF1dGhvcj5Ed29ya2luPC9BdXRob3I+PFllYXI+MTk5MDwvWWVhcj48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</w:fldData>
        </w:fldChar>
      </w:r>
      <w:r w:rsidR="00C90BEA" w:rsidRPr="003512AE">
        <w:rPr>
          <w:rFonts w:ascii="Book Antiqua" w:hAnsi="Book Antiqua"/>
          <w:sz w:val="24"/>
          <w:szCs w:val="24"/>
          <w:lang w:val="en-US"/>
        </w:rPr>
        <w:instrText xml:space="preserve"> ADDIN EN.CITE </w:instrText>
      </w:r>
      <w:r w:rsidR="00C90BEA" w:rsidRPr="003512AE">
        <w:rPr>
          <w:rFonts w:ascii="Book Antiqua" w:hAnsi="Book Antiqua"/>
          <w:sz w:val="24"/>
          <w:szCs w:val="24"/>
          <w:lang w:val="en-US"/>
        </w:rPr>
        <w:fldChar w:fldCharType="begin">
          <w:fldData xml:space="preserve">PEVuZE5vdGU+PENpdGU+PEF1dGhvcj5Ed29ya2luPC9BdXRob3I+PFllYXI+MTk5MDwvWWVhcj48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</w:fldData>
        </w:fldChar>
      </w:r>
      <w:r w:rsidR="00C90BEA" w:rsidRPr="003512AE">
        <w:rPr>
          <w:rFonts w:ascii="Book Antiqua" w:hAnsi="Book Antiqua"/>
          <w:sz w:val="24"/>
          <w:szCs w:val="24"/>
          <w:lang w:val="en-US"/>
        </w:rPr>
        <w:instrText xml:space="preserve"> ADDIN EN.CITE.DATA </w:instrText>
      </w:r>
      <w:r w:rsidR="00C90BEA" w:rsidRPr="003512AE">
        <w:rPr>
          <w:rFonts w:ascii="Book Antiqua" w:hAnsi="Book Antiqua"/>
          <w:sz w:val="24"/>
          <w:szCs w:val="24"/>
          <w:lang w:val="en-US"/>
        </w:rPr>
      </w:r>
      <w:r w:rsidR="00C90BEA" w:rsidRPr="003512AE">
        <w:rPr>
          <w:rFonts w:ascii="Book Antiqua" w:hAnsi="Book Antiqua"/>
          <w:sz w:val="24"/>
          <w:szCs w:val="24"/>
          <w:lang w:val="en-US"/>
        </w:rPr>
        <w:fldChar w:fldCharType="end"/>
      </w:r>
      <w:r w:rsidR="00F31EE7" w:rsidRPr="003512AE">
        <w:rPr>
          <w:rFonts w:ascii="Book Antiqua" w:hAnsi="Book Antiqua"/>
          <w:sz w:val="24"/>
          <w:szCs w:val="24"/>
          <w:lang w:val="en-US"/>
        </w:rPr>
      </w:r>
      <w:r w:rsidR="00F31EE7" w:rsidRPr="003512AE">
        <w:rPr>
          <w:rFonts w:ascii="Book Antiqua" w:hAnsi="Book Antiqua"/>
          <w:sz w:val="24"/>
          <w:szCs w:val="24"/>
          <w:lang w:val="en-US"/>
        </w:rPr>
        <w:fldChar w:fldCharType="separate"/>
      </w:r>
      <w:r w:rsidR="00C90BEA" w:rsidRPr="003512AE">
        <w:rPr>
          <w:rFonts w:ascii="Book Antiqua" w:hAnsi="Book Antiqua"/>
          <w:noProof/>
          <w:sz w:val="24"/>
          <w:szCs w:val="24"/>
          <w:vertAlign w:val="superscript"/>
          <w:lang w:val="en-US"/>
        </w:rPr>
        <w:t>[</w:t>
      </w:r>
      <w:hyperlink w:anchor="_ENREF_11" w:tooltip="Dworkin, 1990 #36" w:history="1">
        <w:r w:rsidR="00DA5295" w:rsidRPr="003512AE">
          <w:rPr>
            <w:rFonts w:ascii="Book Antiqua" w:hAnsi="Book Antiqua"/>
            <w:noProof/>
            <w:sz w:val="24"/>
            <w:szCs w:val="24"/>
            <w:vertAlign w:val="superscript"/>
            <w:lang w:val="en-US"/>
          </w:rPr>
          <w:t>11</w:t>
        </w:r>
      </w:hyperlink>
      <w:r w:rsidR="00C90BEA" w:rsidRPr="003512AE">
        <w:rPr>
          <w:rFonts w:ascii="Book Antiqua" w:hAnsi="Book Antiqua"/>
          <w:noProof/>
          <w:sz w:val="24"/>
          <w:szCs w:val="24"/>
          <w:vertAlign w:val="superscript"/>
          <w:lang w:val="en-US"/>
        </w:rPr>
        <w:t>]</w:t>
      </w:r>
      <w:r w:rsidR="00F31EE7" w:rsidRPr="003512AE">
        <w:rPr>
          <w:rFonts w:ascii="Book Antiqua" w:hAnsi="Book Antiqua"/>
          <w:sz w:val="24"/>
          <w:szCs w:val="24"/>
          <w:lang w:val="en-US"/>
        </w:rPr>
        <w:fldChar w:fldCharType="end"/>
      </w:r>
      <w:r w:rsidR="00AE51CD" w:rsidRPr="003512AE">
        <w:rPr>
          <w:rFonts w:ascii="Book Antiqua" w:hAnsi="Book Antiqua"/>
          <w:sz w:val="24"/>
          <w:szCs w:val="24"/>
          <w:lang w:val="en-US"/>
        </w:rPr>
        <w:t xml:space="preserve">. </w:t>
      </w:r>
      <w:r w:rsidR="00772059" w:rsidRPr="003512AE">
        <w:rPr>
          <w:rFonts w:ascii="Book Antiqua" w:hAnsi="Book Antiqua"/>
          <w:sz w:val="24"/>
          <w:szCs w:val="24"/>
          <w:lang w:val="en-US"/>
        </w:rPr>
        <w:t>Finally</w:t>
      </w:r>
      <w:r w:rsidR="00AE51CD" w:rsidRPr="003512AE">
        <w:rPr>
          <w:rFonts w:ascii="Book Antiqua" w:hAnsi="Book Antiqua"/>
          <w:sz w:val="24"/>
          <w:szCs w:val="24"/>
          <w:lang w:val="en-US"/>
        </w:rPr>
        <w:t xml:space="preserve">, facial pain that is </w:t>
      </w:r>
      <w:r w:rsidR="00C17356" w:rsidRPr="003512AE">
        <w:rPr>
          <w:rFonts w:ascii="Book Antiqua" w:hAnsi="Book Antiqua"/>
          <w:sz w:val="24"/>
          <w:szCs w:val="24"/>
          <w:lang w:val="en-US"/>
        </w:rPr>
        <w:t>common</w:t>
      </w:r>
      <w:r w:rsidR="00AE51CD" w:rsidRPr="003512AE">
        <w:rPr>
          <w:rFonts w:ascii="Book Antiqua" w:hAnsi="Book Antiqua"/>
          <w:sz w:val="24"/>
          <w:szCs w:val="24"/>
          <w:lang w:val="en-US"/>
        </w:rPr>
        <w:t xml:space="preserve"> in </w:t>
      </w:r>
      <w:r w:rsidR="00C17356" w:rsidRPr="003512AE">
        <w:rPr>
          <w:rFonts w:ascii="Book Antiqua" w:hAnsi="Book Antiqua"/>
          <w:sz w:val="24"/>
          <w:szCs w:val="24"/>
          <w:lang w:val="en-US"/>
        </w:rPr>
        <w:t xml:space="preserve">patients with </w:t>
      </w:r>
      <w:r w:rsidR="00AE51CD" w:rsidRPr="003512AE">
        <w:rPr>
          <w:rFonts w:ascii="Book Antiqua" w:hAnsi="Book Antiqua"/>
          <w:sz w:val="24"/>
          <w:szCs w:val="24"/>
          <w:lang w:val="en-US"/>
        </w:rPr>
        <w:t xml:space="preserve">TMD is strongly and positively </w:t>
      </w:r>
      <w:r w:rsidR="006B62DF" w:rsidRPr="003512AE">
        <w:rPr>
          <w:rFonts w:ascii="Book Antiqua" w:hAnsi="Book Antiqua"/>
          <w:sz w:val="24"/>
          <w:szCs w:val="24"/>
          <w:lang w:val="en-US"/>
        </w:rPr>
        <w:t xml:space="preserve">related </w:t>
      </w:r>
      <w:r w:rsidR="00AE51CD" w:rsidRPr="003512AE">
        <w:rPr>
          <w:rFonts w:ascii="Book Antiqua" w:hAnsi="Book Antiqua"/>
          <w:sz w:val="24"/>
          <w:szCs w:val="24"/>
          <w:lang w:val="en-US"/>
        </w:rPr>
        <w:t>to abdominal pain</w:t>
      </w:r>
      <w:r w:rsidR="00F31EE7" w:rsidRPr="003512AE">
        <w:rPr>
          <w:rFonts w:ascii="Book Antiqua" w:hAnsi="Book Antiqua"/>
          <w:sz w:val="24"/>
          <w:szCs w:val="24"/>
          <w:lang w:val="en-US"/>
        </w:rPr>
        <w:t xml:space="preserve"> and higher level of depression</w:t>
      </w:r>
      <w:r w:rsidR="006B62DF" w:rsidRPr="003512AE">
        <w:rPr>
          <w:rFonts w:ascii="Book Antiqua" w:hAnsi="Book Antiqua"/>
          <w:sz w:val="24"/>
          <w:szCs w:val="24"/>
          <w:lang w:val="en-US"/>
        </w:rPr>
        <w:t xml:space="preserve">. </w:t>
      </w:r>
      <w:r w:rsidR="00435B59" w:rsidRPr="003512AE">
        <w:rPr>
          <w:rFonts w:ascii="Book Antiqua" w:hAnsi="Book Antiqua"/>
          <w:sz w:val="24"/>
          <w:szCs w:val="24"/>
          <w:lang w:val="en-US"/>
        </w:rPr>
        <w:t xml:space="preserve">We inquired about </w:t>
      </w:r>
      <w:r w:rsidR="00DE15E3" w:rsidRPr="003512AE">
        <w:rPr>
          <w:rFonts w:ascii="Book Antiqua" w:hAnsi="Book Antiqua"/>
          <w:sz w:val="24"/>
          <w:szCs w:val="24"/>
          <w:lang w:val="en-US"/>
        </w:rPr>
        <w:t>current</w:t>
      </w:r>
      <w:r w:rsidR="00917A6C" w:rsidRPr="003512AE">
        <w:rPr>
          <w:rFonts w:ascii="Book Antiqua" w:hAnsi="Book Antiqua"/>
          <w:sz w:val="24"/>
          <w:szCs w:val="24"/>
          <w:lang w:val="en-US"/>
        </w:rPr>
        <w:t xml:space="preserve"> </w:t>
      </w:r>
      <w:r w:rsidR="00435B59" w:rsidRPr="003512AE">
        <w:rPr>
          <w:rFonts w:ascii="Book Antiqua" w:hAnsi="Book Antiqua"/>
          <w:sz w:val="24"/>
          <w:szCs w:val="24"/>
          <w:lang w:val="en-US"/>
        </w:rPr>
        <w:t xml:space="preserve">facial and abdominal pain to avoid a recall bias. </w:t>
      </w:r>
      <w:r w:rsidR="000D28AD" w:rsidRPr="003512AE">
        <w:rPr>
          <w:rFonts w:ascii="Book Antiqua" w:hAnsi="Book Antiqua"/>
          <w:sz w:val="24"/>
          <w:szCs w:val="24"/>
          <w:lang w:val="en-US"/>
        </w:rPr>
        <w:t>Chronic abdominal pain is the predominant feature in IBS</w:t>
      </w:r>
      <w:r w:rsidR="000F4BD7" w:rsidRPr="003512AE">
        <w:rPr>
          <w:rFonts w:ascii="Book Antiqua" w:hAnsi="Book Antiqua"/>
          <w:sz w:val="24"/>
          <w:szCs w:val="24"/>
          <w:lang w:val="en-US"/>
        </w:rPr>
        <w:t>.</w:t>
      </w:r>
      <w:r w:rsidR="000D28AD" w:rsidRPr="003512AE">
        <w:rPr>
          <w:rFonts w:ascii="Book Antiqua" w:hAnsi="Book Antiqua"/>
          <w:sz w:val="24"/>
          <w:szCs w:val="24"/>
          <w:lang w:val="en-US"/>
        </w:rPr>
        <w:t xml:space="preserve"> </w:t>
      </w:r>
      <w:r w:rsidR="000F4BD7" w:rsidRPr="003512AE">
        <w:rPr>
          <w:rFonts w:ascii="Book Antiqua" w:hAnsi="Book Antiqua"/>
          <w:sz w:val="24"/>
          <w:szCs w:val="24"/>
          <w:lang w:val="en-US"/>
        </w:rPr>
        <w:t>In fact</w:t>
      </w:r>
      <w:r w:rsidR="000D28AD" w:rsidRPr="003512AE">
        <w:rPr>
          <w:rFonts w:ascii="Book Antiqua" w:hAnsi="Book Antiqua"/>
          <w:sz w:val="24"/>
          <w:szCs w:val="24"/>
          <w:lang w:val="en-US"/>
        </w:rPr>
        <w:t xml:space="preserve"> the newest Rome IV criteria published last May eliminated the term discomfort from the diagnostic criteria </w:t>
      </w:r>
      <w:r w:rsidR="00822A99" w:rsidRPr="003512AE">
        <w:rPr>
          <w:rFonts w:ascii="Book Antiqua" w:hAnsi="Book Antiqua"/>
          <w:sz w:val="24"/>
          <w:szCs w:val="24"/>
          <w:lang w:val="en-US"/>
        </w:rPr>
        <w:t xml:space="preserve">and </w:t>
      </w:r>
      <w:r w:rsidR="000D28AD" w:rsidRPr="003512AE">
        <w:rPr>
          <w:rFonts w:ascii="Book Antiqua" w:hAnsi="Book Antiqua"/>
          <w:sz w:val="24"/>
          <w:szCs w:val="24"/>
          <w:lang w:val="en-US"/>
        </w:rPr>
        <w:t>focused o</w:t>
      </w:r>
      <w:r w:rsidR="00F2249E" w:rsidRPr="003512AE">
        <w:rPr>
          <w:rFonts w:ascii="Book Antiqua" w:hAnsi="Book Antiqua"/>
          <w:sz w:val="24"/>
          <w:szCs w:val="24"/>
          <w:lang w:val="en-US"/>
        </w:rPr>
        <w:t>nly on recurrent abdominal pain</w:t>
      </w:r>
      <w:r w:rsidR="00973E57" w:rsidRPr="003512AE">
        <w:rPr>
          <w:rFonts w:ascii="Book Antiqua" w:hAnsi="Book Antiqua"/>
          <w:sz w:val="24"/>
          <w:szCs w:val="24"/>
          <w:lang w:val="en-US"/>
        </w:rPr>
        <w:fldChar w:fldCharType="begin"/>
      </w:r>
      <w:r w:rsidR="001D70A0" w:rsidRPr="003512AE">
        <w:rPr>
          <w:rFonts w:ascii="Book Antiqua" w:hAnsi="Book Antiqua"/>
          <w:sz w:val="24"/>
          <w:szCs w:val="24"/>
          <w:lang w:val="en-US"/>
        </w:rPr>
        <w:instrText xml:space="preserve"> ADDIN EN.CITE &lt;EndNote&gt;&lt;Cite&gt;&lt;Author&gt;Lacy BE&lt;/Author&gt;&lt;Year&gt;2016&lt;/Year&gt;&lt;RecNum&gt;124&lt;/RecNum&gt;&lt;DisplayText&gt;&lt;style face="superscript"&gt;[25]&lt;/style&gt;&lt;/DisplayText&gt;&lt;record&gt;&lt;rec-number&gt;124&lt;/rec-number&gt;&lt;foreign-keys&gt;&lt;key app="EN" db-id="tv9pfv9ri5f5zeextr0xr2wm5fpavvv0td50" timestamp="1473611004"&gt;124&lt;/key&gt;&lt;/foreign-keys&gt;&lt;ref-type name="Journal Article"&gt;17&lt;/ref-type&gt;&lt;contributors&gt;&lt;authors&gt;&lt;author&gt;Lacy BE,  Mearin F, Chang L, Chey WD, Lembo AJ, Simren M, Spiller R&lt;/author&gt;&lt;/authors&gt;&lt;/contributors&gt;&lt;titles&gt;&lt;title&gt;Bowel Disorders&lt;/title&gt;&lt;secondary-title&gt;Gastroenterology&lt;/secondary-title&gt;&lt;/titles&gt;&lt;periodical&gt;&lt;full-title&gt;Gastroenterology&lt;/full-title&gt;&lt;abbr-1&gt;Gastroenterology&lt;/abbr-1&gt;&lt;/periodical&gt;&lt;volume&gt;150&lt;/volume&gt;&lt;number&gt;6&lt;/number&gt;&lt;section&gt;1393&lt;/section&gt;&lt;dates&gt;&lt;year&gt;2016&lt;/year&gt;&lt;/dates&gt;&lt;urls&gt;&lt;/urls&gt;&lt;/record&gt;&lt;/Cite&gt;&lt;Cite&gt;&lt;Author&gt;Lacy BE&lt;/Author&gt;&lt;Year&gt;2016&lt;/Year&gt;&lt;RecNum&gt;124&lt;/RecNum&gt;&lt;record&gt;&lt;rec-number&gt;124&lt;/rec-number&gt;&lt;foreign-keys&gt;&lt;key app="EN" db-id="tv9pfv9ri5f5zeextr0xr2wm5fpavvv0td50" timestamp="1473611004"&gt;124&lt;/key&gt;&lt;/foreign-keys&gt;&lt;ref-type name="Journal Article"&gt;17&lt;/ref-type&gt;&lt;contributors&gt;&lt;authors&gt;&lt;author&gt;Lacy BE,  Mearin F, Chang L, Chey WD, Lembo AJ, Simren M, Spiller R&lt;/author&gt;&lt;/authors&gt;&lt;/contributors&gt;&lt;titles&gt;&lt;title&gt;Bowel Disorders&lt;/title&gt;&lt;secondary-title&gt;Gastroenterology&lt;/secondary-title&gt;&lt;/titles&gt;&lt;periodical&gt;&lt;full-title&gt;Gastroenterology&lt;/full-title&gt;&lt;abbr-1&gt;Gastroenterology&lt;/abbr-1&gt;&lt;/periodical&gt;&lt;volume&gt;150&lt;/volume&gt;&lt;number&gt;6&lt;/number&gt;&lt;section&gt;1393&lt;/section&gt;&lt;dates&gt;&lt;year&gt;2016&lt;/year&gt;&lt;/dates&gt;&lt;urls&gt;&lt;/urls&gt;&lt;/record&gt;&lt;/Cite&gt;&lt;/EndNote&gt;</w:instrText>
      </w:r>
      <w:r w:rsidR="00973E57" w:rsidRPr="003512AE">
        <w:rPr>
          <w:rFonts w:ascii="Book Antiqua" w:hAnsi="Book Antiqua"/>
          <w:sz w:val="24"/>
          <w:szCs w:val="24"/>
          <w:lang w:val="en-US"/>
        </w:rPr>
        <w:fldChar w:fldCharType="separate"/>
      </w:r>
      <w:r w:rsidR="001D70A0" w:rsidRPr="003512AE">
        <w:rPr>
          <w:rFonts w:ascii="Book Antiqua" w:hAnsi="Book Antiqua"/>
          <w:noProof/>
          <w:sz w:val="24"/>
          <w:szCs w:val="24"/>
          <w:vertAlign w:val="superscript"/>
          <w:lang w:val="en-US"/>
        </w:rPr>
        <w:t>[</w:t>
      </w:r>
      <w:hyperlink w:anchor="_ENREF_25" w:tooltip="Lacy BE, 2016 #124" w:history="1">
        <w:r w:rsidR="00DA5295" w:rsidRPr="003512AE">
          <w:rPr>
            <w:rFonts w:ascii="Book Antiqua" w:hAnsi="Book Antiqua"/>
            <w:noProof/>
            <w:sz w:val="24"/>
            <w:szCs w:val="24"/>
            <w:vertAlign w:val="superscript"/>
            <w:lang w:val="en-US"/>
          </w:rPr>
          <w:t>25</w:t>
        </w:r>
      </w:hyperlink>
      <w:r w:rsidR="001D70A0" w:rsidRPr="003512AE">
        <w:rPr>
          <w:rFonts w:ascii="Book Antiqua" w:hAnsi="Book Antiqua"/>
          <w:noProof/>
          <w:sz w:val="24"/>
          <w:szCs w:val="24"/>
          <w:vertAlign w:val="superscript"/>
          <w:lang w:val="en-US"/>
        </w:rPr>
        <w:t>]</w:t>
      </w:r>
      <w:r w:rsidR="00973E57" w:rsidRPr="003512AE">
        <w:rPr>
          <w:rFonts w:ascii="Book Antiqua" w:hAnsi="Book Antiqua"/>
          <w:sz w:val="24"/>
          <w:szCs w:val="24"/>
          <w:lang w:val="en-US"/>
        </w:rPr>
        <w:fldChar w:fldCharType="end"/>
      </w:r>
      <w:r w:rsidR="00973E57" w:rsidRPr="003512AE">
        <w:rPr>
          <w:rFonts w:ascii="Book Antiqua" w:hAnsi="Book Antiqua"/>
          <w:sz w:val="24"/>
          <w:szCs w:val="24"/>
          <w:lang w:val="en-US"/>
        </w:rPr>
        <w:t xml:space="preserve"> .</w:t>
      </w:r>
    </w:p>
    <w:p w14:paraId="7A947C8F" w14:textId="1119C6BD" w:rsidR="00346E37" w:rsidRPr="003512AE" w:rsidRDefault="00346E37" w:rsidP="003512AE">
      <w:pPr>
        <w:spacing w:after="0" w:line="360" w:lineRule="auto"/>
        <w:ind w:firstLineChars="100" w:firstLine="240"/>
        <w:jc w:val="both"/>
        <w:rPr>
          <w:rFonts w:ascii="Book Antiqua" w:hAnsi="Book Antiqua"/>
          <w:sz w:val="24"/>
          <w:szCs w:val="24"/>
          <w:lang w:val="en-US"/>
        </w:rPr>
      </w:pPr>
      <w:r w:rsidRPr="003512AE">
        <w:rPr>
          <w:rFonts w:ascii="Book Antiqua" w:hAnsi="Book Antiqua"/>
          <w:sz w:val="24"/>
          <w:szCs w:val="24"/>
          <w:lang w:val="en-US"/>
        </w:rPr>
        <w:t>Furthermore, psychological status has been assessed a</w:t>
      </w:r>
      <w:r w:rsidR="00170F26" w:rsidRPr="003512AE">
        <w:rPr>
          <w:rFonts w:ascii="Book Antiqua" w:hAnsi="Book Antiqua"/>
          <w:sz w:val="24"/>
          <w:szCs w:val="24"/>
          <w:lang w:val="en-US"/>
        </w:rPr>
        <w:t xml:space="preserve">nd controlled for all subjects </w:t>
      </w:r>
      <w:r w:rsidRPr="003512AE">
        <w:rPr>
          <w:rFonts w:ascii="Book Antiqua" w:hAnsi="Book Antiqua"/>
          <w:sz w:val="24"/>
          <w:szCs w:val="24"/>
          <w:lang w:val="en-US"/>
        </w:rPr>
        <w:t xml:space="preserve">using RDC/TMD axis II by means </w:t>
      </w:r>
      <w:r w:rsidR="00822A99" w:rsidRPr="003512AE">
        <w:rPr>
          <w:rFonts w:ascii="Book Antiqua" w:hAnsi="Book Antiqua"/>
          <w:sz w:val="24"/>
          <w:szCs w:val="24"/>
          <w:lang w:val="en-US"/>
        </w:rPr>
        <w:t xml:space="preserve">of </w:t>
      </w:r>
      <w:r w:rsidRPr="003512AE">
        <w:rPr>
          <w:rFonts w:ascii="Book Antiqua" w:hAnsi="Book Antiqua"/>
          <w:sz w:val="24"/>
          <w:szCs w:val="24"/>
          <w:lang w:val="en-US"/>
        </w:rPr>
        <w:t>the 31 items belonging either to the Depression and Vegetative Symptom Sca</w:t>
      </w:r>
      <w:r w:rsidR="00F2249E" w:rsidRPr="003512AE">
        <w:rPr>
          <w:rFonts w:ascii="Book Antiqua" w:hAnsi="Book Antiqua"/>
          <w:sz w:val="24"/>
          <w:szCs w:val="24"/>
          <w:lang w:val="en-US"/>
        </w:rPr>
        <w:t>le or to the Somatization Scale</w:t>
      </w:r>
      <w:r w:rsidRPr="003512AE">
        <w:rPr>
          <w:rFonts w:ascii="Book Antiqua" w:hAnsi="Book Antiqua"/>
          <w:sz w:val="24"/>
          <w:szCs w:val="24"/>
          <w:lang w:val="en-US"/>
        </w:rPr>
        <w:fldChar w:fldCharType="begin">
          <w:fldData xml:space="preserve">PEVuZE5vdGU+PENpdGU+PEF1dGhvcj5NYW5mcmVkaW5pPC9BdXRob3I+PFllYXI+MjAxMDwvWWVh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</w:fldData>
        </w:fldChar>
      </w:r>
      <w:r w:rsidR="00C90BEA" w:rsidRPr="003512AE">
        <w:rPr>
          <w:rFonts w:ascii="Book Antiqua" w:hAnsi="Book Antiqua"/>
          <w:sz w:val="24"/>
          <w:szCs w:val="24"/>
          <w:lang w:val="en-US"/>
        </w:rPr>
        <w:instrText xml:space="preserve"> ADDIN EN.CITE </w:instrText>
      </w:r>
      <w:r w:rsidR="00C90BEA" w:rsidRPr="003512AE">
        <w:rPr>
          <w:rFonts w:ascii="Book Antiqua" w:hAnsi="Book Antiqua"/>
          <w:sz w:val="24"/>
          <w:szCs w:val="24"/>
          <w:lang w:val="en-US"/>
        </w:rPr>
        <w:fldChar w:fldCharType="begin">
          <w:fldData xml:space="preserve">PEVuZE5vdGU+PENpdGU+PEF1dGhvcj5NYW5mcmVkaW5pPC9BdXRob3I+PFllYXI+MjAxMDwvWWVh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</w:fldData>
        </w:fldChar>
      </w:r>
      <w:r w:rsidR="00C90BEA" w:rsidRPr="003512AE">
        <w:rPr>
          <w:rFonts w:ascii="Book Antiqua" w:hAnsi="Book Antiqua"/>
          <w:sz w:val="24"/>
          <w:szCs w:val="24"/>
          <w:lang w:val="en-US"/>
        </w:rPr>
        <w:instrText xml:space="preserve"> ADDIN EN.CITE.DATA </w:instrText>
      </w:r>
      <w:r w:rsidR="00C90BEA" w:rsidRPr="003512AE">
        <w:rPr>
          <w:rFonts w:ascii="Book Antiqua" w:hAnsi="Book Antiqua"/>
          <w:sz w:val="24"/>
          <w:szCs w:val="24"/>
          <w:lang w:val="en-US"/>
        </w:rPr>
      </w:r>
      <w:r w:rsidR="00C90BEA" w:rsidRPr="003512AE">
        <w:rPr>
          <w:rFonts w:ascii="Book Antiqua" w:hAnsi="Book Antiqua"/>
          <w:sz w:val="24"/>
          <w:szCs w:val="24"/>
          <w:lang w:val="en-US"/>
        </w:rPr>
        <w:fldChar w:fldCharType="end"/>
      </w:r>
      <w:r w:rsidRPr="003512AE">
        <w:rPr>
          <w:rFonts w:ascii="Book Antiqua" w:hAnsi="Book Antiqua"/>
          <w:sz w:val="24"/>
          <w:szCs w:val="24"/>
          <w:lang w:val="en-US"/>
        </w:rPr>
      </w:r>
      <w:r w:rsidRPr="003512AE">
        <w:rPr>
          <w:rFonts w:ascii="Book Antiqua" w:hAnsi="Book Antiqua"/>
          <w:sz w:val="24"/>
          <w:szCs w:val="24"/>
          <w:lang w:val="en-US"/>
        </w:rPr>
        <w:fldChar w:fldCharType="separate"/>
      </w:r>
      <w:r w:rsidR="00C90BEA" w:rsidRPr="003512AE">
        <w:rPr>
          <w:rFonts w:ascii="Book Antiqua" w:hAnsi="Book Antiqua"/>
          <w:noProof/>
          <w:sz w:val="24"/>
          <w:szCs w:val="24"/>
          <w:vertAlign w:val="superscript"/>
          <w:lang w:val="en-US"/>
        </w:rPr>
        <w:t>[</w:t>
      </w:r>
      <w:hyperlink w:anchor="_ENREF_24" w:tooltip="Manfredini, 2010 #85" w:history="1">
        <w:r w:rsidR="00DA5295" w:rsidRPr="003512AE">
          <w:rPr>
            <w:rFonts w:ascii="Book Antiqua" w:hAnsi="Book Antiqua"/>
            <w:noProof/>
            <w:sz w:val="24"/>
            <w:szCs w:val="24"/>
            <w:vertAlign w:val="superscript"/>
            <w:lang w:val="en-US"/>
          </w:rPr>
          <w:t>24</w:t>
        </w:r>
      </w:hyperlink>
      <w:r w:rsidR="00C90BEA" w:rsidRPr="003512AE">
        <w:rPr>
          <w:rFonts w:ascii="Book Antiqua" w:hAnsi="Book Antiqua"/>
          <w:noProof/>
          <w:sz w:val="24"/>
          <w:szCs w:val="24"/>
          <w:vertAlign w:val="superscript"/>
          <w:lang w:val="en-US"/>
        </w:rPr>
        <w:t>]</w:t>
      </w:r>
      <w:r w:rsidRPr="003512AE">
        <w:rPr>
          <w:rFonts w:ascii="Book Antiqua" w:hAnsi="Book Antiqua"/>
          <w:sz w:val="24"/>
          <w:szCs w:val="24"/>
          <w:lang w:val="en-US"/>
        </w:rPr>
        <w:fldChar w:fldCharType="end"/>
      </w:r>
      <w:r w:rsidRPr="003512AE">
        <w:rPr>
          <w:rFonts w:ascii="Book Antiqua" w:hAnsi="Book Antiqua"/>
          <w:sz w:val="24"/>
          <w:szCs w:val="24"/>
          <w:lang w:val="en-US"/>
        </w:rPr>
        <w:t>.</w:t>
      </w:r>
    </w:p>
    <w:p w14:paraId="2D7B7296" w14:textId="668483E8" w:rsidR="00435B59" w:rsidRPr="003512AE" w:rsidRDefault="0045206F" w:rsidP="003512AE">
      <w:pPr>
        <w:spacing w:after="0" w:line="360" w:lineRule="auto"/>
        <w:ind w:firstLineChars="100" w:firstLine="240"/>
        <w:jc w:val="both"/>
        <w:rPr>
          <w:rFonts w:ascii="Book Antiqua" w:eastAsia="宋体" w:hAnsi="Book Antiqua"/>
          <w:sz w:val="24"/>
          <w:szCs w:val="24"/>
          <w:lang w:val="en-US" w:eastAsia="zh-CN"/>
        </w:rPr>
      </w:pPr>
      <w:r w:rsidRPr="003512AE">
        <w:rPr>
          <w:rFonts w:ascii="Book Antiqua" w:hAnsi="Book Antiqua"/>
          <w:sz w:val="24"/>
          <w:szCs w:val="24"/>
          <w:lang w:val="en-US"/>
        </w:rPr>
        <w:t>T</w:t>
      </w:r>
      <w:r w:rsidR="00052970" w:rsidRPr="003512AE">
        <w:rPr>
          <w:rFonts w:ascii="Book Antiqua" w:hAnsi="Book Antiqua"/>
          <w:sz w:val="24"/>
          <w:szCs w:val="24"/>
          <w:lang w:val="en-US"/>
        </w:rPr>
        <w:t>here are some limitations</w:t>
      </w:r>
      <w:r w:rsidRPr="003512AE">
        <w:rPr>
          <w:rFonts w:ascii="Book Antiqua" w:hAnsi="Book Antiqua"/>
          <w:sz w:val="24"/>
          <w:szCs w:val="24"/>
          <w:lang w:val="en-US"/>
        </w:rPr>
        <w:t xml:space="preserve"> in this study</w:t>
      </w:r>
      <w:r w:rsidR="00052970" w:rsidRPr="003512AE">
        <w:rPr>
          <w:rFonts w:ascii="Book Antiqua" w:hAnsi="Book Antiqua"/>
          <w:sz w:val="24"/>
          <w:szCs w:val="24"/>
          <w:lang w:val="en-US"/>
        </w:rPr>
        <w:t xml:space="preserve">. </w:t>
      </w:r>
      <w:r w:rsidR="0012699C" w:rsidRPr="003512AE">
        <w:rPr>
          <w:rFonts w:ascii="Book Antiqua" w:hAnsi="Book Antiqua"/>
          <w:sz w:val="24"/>
          <w:szCs w:val="24"/>
          <w:lang w:val="en-US"/>
        </w:rPr>
        <w:t xml:space="preserve">First, the small </w:t>
      </w:r>
      <w:r w:rsidR="00435B59" w:rsidRPr="003512AE">
        <w:rPr>
          <w:rFonts w:ascii="Book Antiqua" w:hAnsi="Book Antiqua"/>
          <w:sz w:val="24"/>
          <w:szCs w:val="24"/>
          <w:lang w:val="en-US"/>
        </w:rPr>
        <w:t>number of IBS patients could have affected our results</w:t>
      </w:r>
      <w:r w:rsidR="00E552FD" w:rsidRPr="003512AE">
        <w:rPr>
          <w:rFonts w:ascii="Book Antiqua" w:hAnsi="Book Antiqua"/>
          <w:sz w:val="24"/>
          <w:szCs w:val="24"/>
          <w:lang w:val="en-US"/>
        </w:rPr>
        <w:t xml:space="preserve"> especially in </w:t>
      </w:r>
      <w:r w:rsidR="00353C68" w:rsidRPr="003512AE">
        <w:rPr>
          <w:rFonts w:ascii="Book Antiqua" w:hAnsi="Book Antiqua"/>
          <w:sz w:val="24"/>
          <w:szCs w:val="24"/>
          <w:lang w:val="en-US"/>
        </w:rPr>
        <w:t>the analyse</w:t>
      </w:r>
      <w:r w:rsidR="00435B59" w:rsidRPr="003512AE">
        <w:rPr>
          <w:rFonts w:ascii="Book Antiqua" w:hAnsi="Book Antiqua"/>
          <w:sz w:val="24"/>
          <w:szCs w:val="24"/>
          <w:lang w:val="en-US"/>
        </w:rPr>
        <w:t xml:space="preserve">s </w:t>
      </w:r>
      <w:r w:rsidR="00353C68" w:rsidRPr="003512AE">
        <w:rPr>
          <w:rFonts w:ascii="Book Antiqua" w:hAnsi="Book Antiqua"/>
          <w:sz w:val="24"/>
          <w:szCs w:val="24"/>
          <w:lang w:val="en-US"/>
        </w:rPr>
        <w:t>of</w:t>
      </w:r>
      <w:r w:rsidR="00435B59" w:rsidRPr="003512AE">
        <w:rPr>
          <w:rFonts w:ascii="Book Antiqua" w:hAnsi="Book Antiqua"/>
          <w:sz w:val="24"/>
          <w:szCs w:val="24"/>
          <w:lang w:val="en-US"/>
        </w:rPr>
        <w:t xml:space="preserve"> </w:t>
      </w:r>
      <w:r w:rsidR="00822A99" w:rsidRPr="003512AE">
        <w:rPr>
          <w:rFonts w:ascii="Book Antiqua" w:hAnsi="Book Antiqua"/>
          <w:sz w:val="24"/>
          <w:szCs w:val="24"/>
          <w:lang w:val="en-US"/>
        </w:rPr>
        <w:t xml:space="preserve">the </w:t>
      </w:r>
      <w:r w:rsidR="000D28AD" w:rsidRPr="003512AE">
        <w:rPr>
          <w:rFonts w:ascii="Book Antiqua" w:hAnsi="Book Antiqua"/>
          <w:sz w:val="24"/>
          <w:szCs w:val="24"/>
          <w:lang w:val="en-US"/>
        </w:rPr>
        <w:t xml:space="preserve">IBS-SSS </w:t>
      </w:r>
      <w:r w:rsidR="00353C68" w:rsidRPr="003512AE">
        <w:rPr>
          <w:rFonts w:ascii="Book Antiqua" w:hAnsi="Book Antiqua"/>
          <w:sz w:val="24"/>
          <w:szCs w:val="24"/>
          <w:lang w:val="en-US"/>
        </w:rPr>
        <w:t>association with TMD</w:t>
      </w:r>
      <w:r w:rsidR="00435B59" w:rsidRPr="003512AE">
        <w:rPr>
          <w:rFonts w:ascii="Book Antiqua" w:hAnsi="Book Antiqua"/>
          <w:sz w:val="24"/>
          <w:szCs w:val="24"/>
          <w:lang w:val="en-US"/>
        </w:rPr>
        <w:t xml:space="preserve">. </w:t>
      </w:r>
      <w:r w:rsidRPr="003512AE">
        <w:rPr>
          <w:rFonts w:ascii="Book Antiqua" w:hAnsi="Book Antiqua"/>
          <w:sz w:val="24"/>
          <w:szCs w:val="24"/>
          <w:lang w:val="en-US"/>
        </w:rPr>
        <w:t>However,</w:t>
      </w:r>
      <w:r w:rsidR="002118AD" w:rsidRPr="003512AE">
        <w:rPr>
          <w:rFonts w:ascii="Book Antiqua" w:hAnsi="Book Antiqua"/>
          <w:sz w:val="24"/>
          <w:szCs w:val="24"/>
          <w:lang w:val="en-US"/>
        </w:rPr>
        <w:t xml:space="preserve"> facial pain is significantly correlated to higher</w:t>
      </w:r>
      <w:r w:rsidR="0047755E" w:rsidRPr="003512AE">
        <w:rPr>
          <w:rFonts w:ascii="Book Antiqua" w:hAnsi="Book Antiqua"/>
          <w:sz w:val="24"/>
          <w:szCs w:val="24"/>
          <w:lang w:val="en-US"/>
        </w:rPr>
        <w:t xml:space="preserve"> abdominal pain and depression</w:t>
      </w:r>
      <w:r w:rsidR="00F935FE" w:rsidRPr="003512AE">
        <w:rPr>
          <w:rFonts w:ascii="Book Antiqua" w:hAnsi="Book Antiqua"/>
          <w:sz w:val="24"/>
          <w:szCs w:val="24"/>
          <w:lang w:val="en-US"/>
        </w:rPr>
        <w:t xml:space="preserve">. In 2011 </w:t>
      </w:r>
      <w:r w:rsidR="00345A6B" w:rsidRPr="003512AE">
        <w:rPr>
          <w:rFonts w:ascii="Book Antiqua" w:hAnsi="Book Antiqua"/>
          <w:sz w:val="24"/>
          <w:szCs w:val="24"/>
          <w:lang w:val="en-US"/>
        </w:rPr>
        <w:t xml:space="preserve">the </w:t>
      </w:r>
      <w:r w:rsidR="00F935FE" w:rsidRPr="003512AE">
        <w:rPr>
          <w:rFonts w:ascii="Book Antiqua" w:hAnsi="Book Antiqua"/>
          <w:sz w:val="24"/>
          <w:szCs w:val="24"/>
          <w:lang w:val="en-US"/>
        </w:rPr>
        <w:t xml:space="preserve">Rome foundation working team stated that </w:t>
      </w:r>
      <w:r w:rsidR="00F935FE" w:rsidRPr="003512AE">
        <w:rPr>
          <w:rFonts w:ascii="Book Antiqua" w:hAnsi="Book Antiqua"/>
          <w:sz w:val="24"/>
          <w:szCs w:val="24"/>
        </w:rPr>
        <w:t>the physiological factors contributing to severity have both visceral and central nervous system contributions. As severity increases, the central nervous system provides a greater contribution and this is manifest by its co-association with psychosocial distress and comorbidities that increased symptom</w:t>
      </w:r>
      <w:r w:rsidR="00E4429F" w:rsidRPr="003512AE">
        <w:rPr>
          <w:rFonts w:ascii="Book Antiqua" w:hAnsi="Book Antiqua"/>
          <w:sz w:val="24"/>
          <w:szCs w:val="24"/>
        </w:rPr>
        <w:t xml:space="preserve"> </w:t>
      </w:r>
      <w:r w:rsidR="00F935FE" w:rsidRPr="003512AE">
        <w:rPr>
          <w:rFonts w:ascii="Book Antiqua" w:hAnsi="Book Antiqua"/>
          <w:sz w:val="24"/>
          <w:szCs w:val="24"/>
        </w:rPr>
        <w:t>reporting and maladaptive coping</w:t>
      </w:r>
      <w:r w:rsidR="00995338" w:rsidRPr="003512AE">
        <w:rPr>
          <w:rFonts w:ascii="Book Antiqua" w:hAnsi="Book Antiqua"/>
          <w:sz w:val="24"/>
          <w:szCs w:val="24"/>
          <w:lang w:val="en-US"/>
        </w:rPr>
        <w:fldChar w:fldCharType="begin">
          <w:fldData xml:space="preserve">PEVuZE5vdGU+PENpdGU+PEF1dGhvcj5Ecm9zc21hbjwvQXV0aG9yPjxZZWFyPjIwMTE8L1llYXI+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=
</w:fldData>
        </w:fldChar>
      </w:r>
      <w:r w:rsidR="00995338" w:rsidRPr="003512AE">
        <w:rPr>
          <w:rFonts w:ascii="Book Antiqua" w:hAnsi="Book Antiqua"/>
          <w:sz w:val="24"/>
          <w:szCs w:val="24"/>
          <w:lang w:val="en-US"/>
        </w:rPr>
        <w:instrText xml:space="preserve"> ADDIN EN.CITE </w:instrText>
      </w:r>
      <w:r w:rsidR="00995338" w:rsidRPr="003512AE">
        <w:rPr>
          <w:rFonts w:ascii="Book Antiqua" w:hAnsi="Book Antiqua"/>
          <w:sz w:val="24"/>
          <w:szCs w:val="24"/>
          <w:lang w:val="en-US"/>
        </w:rPr>
        <w:fldChar w:fldCharType="begin">
          <w:fldData xml:space="preserve">PEVuZE5vdGU+PENpdGU+PEF1dGhvcj5Ecm9zc21hbjwvQXV0aG9yPjxZZWFyPjIwMTE8L1llYXI+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=
</w:fldData>
        </w:fldChar>
      </w:r>
      <w:r w:rsidR="00995338" w:rsidRPr="003512AE">
        <w:rPr>
          <w:rFonts w:ascii="Book Antiqua" w:hAnsi="Book Antiqua"/>
          <w:sz w:val="24"/>
          <w:szCs w:val="24"/>
          <w:lang w:val="en-US"/>
        </w:rPr>
        <w:instrText xml:space="preserve"> ADDIN EN.CITE.DATA </w:instrText>
      </w:r>
      <w:r w:rsidR="00995338" w:rsidRPr="003512AE">
        <w:rPr>
          <w:rFonts w:ascii="Book Antiqua" w:hAnsi="Book Antiqua"/>
          <w:sz w:val="24"/>
          <w:szCs w:val="24"/>
          <w:lang w:val="en-US"/>
        </w:rPr>
      </w:r>
      <w:r w:rsidR="00995338" w:rsidRPr="003512AE">
        <w:rPr>
          <w:rFonts w:ascii="Book Antiqua" w:hAnsi="Book Antiqua"/>
          <w:sz w:val="24"/>
          <w:szCs w:val="24"/>
          <w:lang w:val="en-US"/>
        </w:rPr>
        <w:fldChar w:fldCharType="end"/>
      </w:r>
      <w:r w:rsidR="00995338" w:rsidRPr="003512AE">
        <w:rPr>
          <w:rFonts w:ascii="Book Antiqua" w:hAnsi="Book Antiqua"/>
          <w:sz w:val="24"/>
          <w:szCs w:val="24"/>
          <w:lang w:val="en-US"/>
        </w:rPr>
      </w:r>
      <w:r w:rsidR="00995338" w:rsidRPr="003512AE">
        <w:rPr>
          <w:rFonts w:ascii="Book Antiqua" w:hAnsi="Book Antiqua"/>
          <w:sz w:val="24"/>
          <w:szCs w:val="24"/>
          <w:lang w:val="en-US"/>
        </w:rPr>
        <w:fldChar w:fldCharType="separate"/>
      </w:r>
      <w:r w:rsidR="00995338" w:rsidRPr="003512AE">
        <w:rPr>
          <w:rFonts w:ascii="Book Antiqua" w:hAnsi="Book Antiqua"/>
          <w:noProof/>
          <w:sz w:val="24"/>
          <w:szCs w:val="24"/>
          <w:vertAlign w:val="superscript"/>
          <w:lang w:val="en-US"/>
        </w:rPr>
        <w:t>[</w:t>
      </w:r>
      <w:hyperlink w:anchor="_ENREF_26" w:tooltip="Drossman, 2011 #111" w:history="1">
        <w:r w:rsidR="00DA5295" w:rsidRPr="003512AE">
          <w:rPr>
            <w:rFonts w:ascii="Book Antiqua" w:hAnsi="Book Antiqua"/>
            <w:noProof/>
            <w:sz w:val="24"/>
            <w:szCs w:val="24"/>
            <w:vertAlign w:val="superscript"/>
            <w:lang w:val="en-US"/>
          </w:rPr>
          <w:t>26</w:t>
        </w:r>
      </w:hyperlink>
      <w:r w:rsidR="00995338" w:rsidRPr="003512AE">
        <w:rPr>
          <w:rFonts w:ascii="Book Antiqua" w:hAnsi="Book Antiqua"/>
          <w:noProof/>
          <w:sz w:val="24"/>
          <w:szCs w:val="24"/>
          <w:vertAlign w:val="superscript"/>
          <w:lang w:val="en-US"/>
        </w:rPr>
        <w:t>]</w:t>
      </w:r>
      <w:r w:rsidR="00995338" w:rsidRPr="003512AE">
        <w:rPr>
          <w:rFonts w:ascii="Book Antiqua" w:hAnsi="Book Antiqua"/>
          <w:sz w:val="24"/>
          <w:szCs w:val="24"/>
          <w:lang w:val="en-US"/>
        </w:rPr>
        <w:fldChar w:fldCharType="end"/>
      </w:r>
      <w:r w:rsidR="00F2249E" w:rsidRPr="003512AE">
        <w:rPr>
          <w:rFonts w:ascii="Book Antiqua" w:eastAsia="宋体" w:hAnsi="Book Antiqua" w:hint="eastAsia"/>
          <w:sz w:val="24"/>
          <w:szCs w:val="24"/>
          <w:lang w:val="en-US" w:eastAsia="zh-CN"/>
        </w:rPr>
        <w:t>.</w:t>
      </w:r>
    </w:p>
    <w:p w14:paraId="73E7A90C" w14:textId="1BCA6240" w:rsidR="00503951" w:rsidRPr="003512AE" w:rsidRDefault="00E552FD" w:rsidP="003512AE">
      <w:pPr>
        <w:spacing w:after="0" w:line="360" w:lineRule="auto"/>
        <w:ind w:firstLineChars="100" w:firstLine="240"/>
        <w:jc w:val="both"/>
        <w:rPr>
          <w:rFonts w:ascii="Book Antiqua" w:eastAsia="宋体" w:hAnsi="Book Antiqua"/>
          <w:sz w:val="24"/>
          <w:szCs w:val="24"/>
          <w:lang w:val="en-US" w:eastAsia="zh-CN"/>
        </w:rPr>
      </w:pPr>
      <w:r w:rsidRPr="003512AE">
        <w:rPr>
          <w:rFonts w:ascii="Book Antiqua" w:hAnsi="Book Antiqua"/>
          <w:sz w:val="24"/>
          <w:szCs w:val="24"/>
          <w:lang w:val="en-US"/>
        </w:rPr>
        <w:t xml:space="preserve">Moreover, based on the current design, we were unable to </w:t>
      </w:r>
      <w:r w:rsidRPr="003512AE">
        <w:rPr>
          <w:rFonts w:ascii="Book Antiqua" w:eastAsia="Times New Roman" w:hAnsi="Book Antiqua"/>
          <w:sz w:val="24"/>
          <w:szCs w:val="24"/>
          <w:lang w:val="en-US" w:eastAsia="it-IT"/>
        </w:rPr>
        <w:t>investigate on the pathophysiological link between IBS and TMD</w:t>
      </w:r>
      <w:r w:rsidR="001666BE" w:rsidRPr="003512AE">
        <w:rPr>
          <w:rFonts w:ascii="Book Antiqua" w:eastAsia="Times New Roman" w:hAnsi="Book Antiqua"/>
          <w:sz w:val="24"/>
          <w:szCs w:val="24"/>
          <w:lang w:val="en-US" w:eastAsia="it-IT"/>
        </w:rPr>
        <w:t xml:space="preserve">. </w:t>
      </w:r>
      <w:r w:rsidR="0078094A" w:rsidRPr="003512AE">
        <w:rPr>
          <w:rFonts w:ascii="Book Antiqua" w:eastAsia="Times New Roman" w:hAnsi="Book Antiqua"/>
          <w:sz w:val="24"/>
          <w:szCs w:val="24"/>
          <w:lang w:val="en-US" w:eastAsia="it-IT"/>
        </w:rPr>
        <w:t>For instance,</w:t>
      </w:r>
      <w:r w:rsidR="001666BE" w:rsidRPr="003512AE">
        <w:rPr>
          <w:rFonts w:ascii="Book Antiqua" w:eastAsia="Times New Roman" w:hAnsi="Book Antiqua"/>
          <w:sz w:val="24"/>
          <w:szCs w:val="24"/>
          <w:lang w:val="en-US" w:eastAsia="it-IT"/>
        </w:rPr>
        <w:t xml:space="preserve"> patients with </w:t>
      </w:r>
      <w:r w:rsidR="00822A99" w:rsidRPr="003512AE">
        <w:rPr>
          <w:rFonts w:ascii="Book Antiqua" w:eastAsia="Times New Roman" w:hAnsi="Book Antiqua"/>
          <w:sz w:val="24"/>
          <w:szCs w:val="24"/>
          <w:lang w:val="en-US" w:eastAsia="it-IT"/>
        </w:rPr>
        <w:t xml:space="preserve">both </w:t>
      </w:r>
      <w:r w:rsidR="001666BE" w:rsidRPr="003512AE">
        <w:rPr>
          <w:rFonts w:ascii="Book Antiqua" w:eastAsia="Times New Roman" w:hAnsi="Book Antiqua"/>
          <w:sz w:val="24"/>
          <w:szCs w:val="24"/>
          <w:lang w:val="en-US" w:eastAsia="it-IT"/>
        </w:rPr>
        <w:t xml:space="preserve">IBS </w:t>
      </w:r>
      <w:r w:rsidR="005E4B55" w:rsidRPr="003512AE">
        <w:rPr>
          <w:rFonts w:ascii="Book Antiqua" w:eastAsia="Times New Roman" w:hAnsi="Book Antiqua"/>
          <w:sz w:val="24"/>
          <w:szCs w:val="24"/>
          <w:lang w:val="en-US" w:eastAsia="it-IT"/>
        </w:rPr>
        <w:t>and TMD are not only more pain sensitive</w:t>
      </w:r>
      <w:r w:rsidR="003E5F32" w:rsidRPr="003512AE">
        <w:rPr>
          <w:rFonts w:ascii="Book Antiqua" w:eastAsia="Times New Roman" w:hAnsi="Book Antiqua"/>
          <w:sz w:val="24"/>
          <w:szCs w:val="24"/>
          <w:lang w:val="en-US" w:eastAsia="it-IT"/>
        </w:rPr>
        <w:fldChar w:fldCharType="begin">
          <w:fldData xml:space="preserve">PEVuZE5vdGU+PENpdGU+PEF1dGhvcj5HcmVlbnNwYW48L0F1dGhvcj48WWVhcj4yMDExPC9ZZWFy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</w:fldData>
        </w:fldChar>
      </w:r>
      <w:r w:rsidR="003E5F32" w:rsidRPr="003512AE">
        <w:rPr>
          <w:rFonts w:ascii="Book Antiqua" w:eastAsia="Times New Roman" w:hAnsi="Book Antiqua"/>
          <w:sz w:val="24"/>
          <w:szCs w:val="24"/>
          <w:lang w:val="en-US" w:eastAsia="it-IT"/>
        </w:rPr>
        <w:instrText xml:space="preserve"> ADDIN EN.CITE </w:instrText>
      </w:r>
      <w:r w:rsidR="003E5F32" w:rsidRPr="003512AE">
        <w:rPr>
          <w:rFonts w:ascii="Book Antiqua" w:eastAsia="Times New Roman" w:hAnsi="Book Antiqua"/>
          <w:sz w:val="24"/>
          <w:szCs w:val="24"/>
          <w:lang w:val="en-US" w:eastAsia="it-IT"/>
        </w:rPr>
        <w:fldChar w:fldCharType="begin">
          <w:fldData xml:space="preserve">PEVuZE5vdGU+PENpdGU+PEF1dGhvcj5HcmVlbnNwYW48L0F1dGhvcj48WWVhcj4yMDExPC9ZZWFy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</w:fldData>
        </w:fldChar>
      </w:r>
      <w:r w:rsidR="003E5F32" w:rsidRPr="003512AE">
        <w:rPr>
          <w:rFonts w:ascii="Book Antiqua" w:eastAsia="Times New Roman" w:hAnsi="Book Antiqua"/>
          <w:sz w:val="24"/>
          <w:szCs w:val="24"/>
          <w:lang w:val="en-US" w:eastAsia="it-IT"/>
        </w:rPr>
        <w:instrText xml:space="preserve"> ADDIN EN.CITE.DATA </w:instrText>
      </w:r>
      <w:r w:rsidR="003E5F32" w:rsidRPr="003512AE">
        <w:rPr>
          <w:rFonts w:ascii="Book Antiqua" w:eastAsia="Times New Roman" w:hAnsi="Book Antiqua"/>
          <w:sz w:val="24"/>
          <w:szCs w:val="24"/>
          <w:lang w:val="en-US" w:eastAsia="it-IT"/>
        </w:rPr>
      </w:r>
      <w:r w:rsidR="003E5F32" w:rsidRPr="003512AE">
        <w:rPr>
          <w:rFonts w:ascii="Book Antiqua" w:eastAsia="Times New Roman" w:hAnsi="Book Antiqua"/>
          <w:sz w:val="24"/>
          <w:szCs w:val="24"/>
          <w:lang w:val="en-US" w:eastAsia="it-IT"/>
        </w:rPr>
        <w:fldChar w:fldCharType="end"/>
      </w:r>
      <w:r w:rsidR="003E5F32" w:rsidRPr="003512AE">
        <w:rPr>
          <w:rFonts w:ascii="Book Antiqua" w:eastAsia="Times New Roman" w:hAnsi="Book Antiqua"/>
          <w:sz w:val="24"/>
          <w:szCs w:val="24"/>
          <w:lang w:val="en-US" w:eastAsia="it-IT"/>
        </w:rPr>
      </w:r>
      <w:r w:rsidR="003E5F32" w:rsidRPr="003512AE">
        <w:rPr>
          <w:rFonts w:ascii="Book Antiqua" w:eastAsia="Times New Roman" w:hAnsi="Book Antiqua"/>
          <w:sz w:val="24"/>
          <w:szCs w:val="24"/>
          <w:lang w:val="en-US" w:eastAsia="it-IT"/>
        </w:rPr>
        <w:fldChar w:fldCharType="separate"/>
      </w:r>
      <w:r w:rsidR="003E5F32" w:rsidRPr="003512AE">
        <w:rPr>
          <w:rFonts w:ascii="Book Antiqua" w:eastAsia="Times New Roman" w:hAnsi="Book Antiqua"/>
          <w:noProof/>
          <w:sz w:val="24"/>
          <w:szCs w:val="24"/>
          <w:vertAlign w:val="superscript"/>
          <w:lang w:val="en-US" w:eastAsia="it-IT"/>
        </w:rPr>
        <w:t>[</w:t>
      </w:r>
      <w:hyperlink w:anchor="_ENREF_27" w:tooltip="Greenspan, 2011 #56" w:history="1">
        <w:r w:rsidR="00DA5295" w:rsidRPr="003512AE">
          <w:rPr>
            <w:rFonts w:ascii="Book Antiqua" w:eastAsia="Times New Roman" w:hAnsi="Book Antiqua"/>
            <w:noProof/>
            <w:sz w:val="24"/>
            <w:szCs w:val="24"/>
            <w:vertAlign w:val="superscript"/>
            <w:lang w:val="en-US" w:eastAsia="it-IT"/>
          </w:rPr>
          <w:t>27</w:t>
        </w:r>
      </w:hyperlink>
      <w:r w:rsidR="003E5F32" w:rsidRPr="003512AE">
        <w:rPr>
          <w:rFonts w:ascii="Book Antiqua" w:eastAsia="Times New Roman" w:hAnsi="Book Antiqua"/>
          <w:noProof/>
          <w:sz w:val="24"/>
          <w:szCs w:val="24"/>
          <w:vertAlign w:val="superscript"/>
          <w:lang w:val="en-US" w:eastAsia="it-IT"/>
        </w:rPr>
        <w:t>]</w:t>
      </w:r>
      <w:r w:rsidR="003E5F32" w:rsidRPr="003512AE">
        <w:rPr>
          <w:rFonts w:ascii="Book Antiqua" w:eastAsia="Times New Roman" w:hAnsi="Book Antiqua"/>
          <w:sz w:val="24"/>
          <w:szCs w:val="24"/>
          <w:lang w:val="en-US" w:eastAsia="it-IT"/>
        </w:rPr>
        <w:fldChar w:fldCharType="end"/>
      </w:r>
      <w:r w:rsidR="003E5F32" w:rsidRPr="003512AE">
        <w:rPr>
          <w:rFonts w:ascii="Book Antiqua" w:eastAsia="Times New Roman" w:hAnsi="Book Antiqua"/>
          <w:sz w:val="24"/>
          <w:szCs w:val="24"/>
          <w:lang w:val="en-US" w:eastAsia="it-IT"/>
        </w:rPr>
        <w:t xml:space="preserve"> </w:t>
      </w:r>
      <w:r w:rsidR="005E4B55" w:rsidRPr="003512AE">
        <w:rPr>
          <w:rFonts w:ascii="Book Antiqua" w:eastAsia="Times New Roman" w:hAnsi="Book Antiqua"/>
          <w:sz w:val="24"/>
          <w:szCs w:val="24"/>
          <w:lang w:val="en-US" w:eastAsia="it-IT"/>
        </w:rPr>
        <w:t>but also demonstrate reduced pain inhibition, possibly because of dysfunction of endo</w:t>
      </w:r>
      <w:r w:rsidR="001666BE" w:rsidRPr="003512AE">
        <w:rPr>
          <w:rFonts w:ascii="Book Antiqua" w:eastAsia="Times New Roman" w:hAnsi="Book Antiqua"/>
          <w:sz w:val="24"/>
          <w:szCs w:val="24"/>
          <w:lang w:val="en-US" w:eastAsia="it-IT"/>
        </w:rPr>
        <w:t xml:space="preserve">genous pain inhibition systems in accordance </w:t>
      </w:r>
      <w:r w:rsidR="00822A99" w:rsidRPr="003512AE">
        <w:rPr>
          <w:rFonts w:ascii="Book Antiqua" w:eastAsia="Times New Roman" w:hAnsi="Book Antiqua"/>
          <w:sz w:val="24"/>
          <w:szCs w:val="24"/>
          <w:lang w:val="en-US" w:eastAsia="it-IT"/>
        </w:rPr>
        <w:t xml:space="preserve">with </w:t>
      </w:r>
      <w:r w:rsidR="00AC740D" w:rsidRPr="003512AE">
        <w:rPr>
          <w:rFonts w:ascii="Book Antiqua" w:eastAsia="Times New Roman" w:hAnsi="Book Antiqua"/>
          <w:sz w:val="24"/>
          <w:szCs w:val="24"/>
          <w:lang w:val="en-US" w:eastAsia="it-IT"/>
        </w:rPr>
        <w:t xml:space="preserve">the theory of a generalized </w:t>
      </w:r>
      <w:proofErr w:type="spellStart"/>
      <w:r w:rsidR="00AC740D" w:rsidRPr="003512AE">
        <w:rPr>
          <w:rFonts w:ascii="Book Antiqua" w:eastAsia="Times New Roman" w:hAnsi="Book Antiqua"/>
          <w:sz w:val="24"/>
          <w:szCs w:val="24"/>
          <w:lang w:val="en-US" w:eastAsia="it-IT"/>
        </w:rPr>
        <w:t>upregulation</w:t>
      </w:r>
      <w:proofErr w:type="spellEnd"/>
      <w:r w:rsidR="00AC740D" w:rsidRPr="003512AE">
        <w:rPr>
          <w:rFonts w:ascii="Book Antiqua" w:eastAsia="Times New Roman" w:hAnsi="Book Antiqua"/>
          <w:sz w:val="24"/>
          <w:szCs w:val="24"/>
          <w:lang w:val="en-US" w:eastAsia="it-IT"/>
        </w:rPr>
        <w:t xml:space="preserve"> of pain processing in chronic pain conditions</w:t>
      </w:r>
      <w:r w:rsidR="003E5F32" w:rsidRPr="003512AE">
        <w:rPr>
          <w:rFonts w:ascii="Book Antiqua" w:hAnsi="Book Antiqua"/>
          <w:sz w:val="24"/>
          <w:szCs w:val="24"/>
          <w:lang w:val="en-US"/>
        </w:rPr>
        <w:fldChar w:fldCharType="begin">
          <w:fldData xml:space="preserve">PEVuZE5vdGU+PENpdGU+PEF1dGhvcj5LaW5nPC9BdXRob3I+PFllYXI+MjAwOTwvWWVhcj48UmVj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==
</w:fldData>
        </w:fldChar>
      </w:r>
      <w:r w:rsidR="003E5F32" w:rsidRPr="003512AE">
        <w:rPr>
          <w:rFonts w:ascii="Book Antiqua" w:hAnsi="Book Antiqua"/>
          <w:sz w:val="24"/>
          <w:szCs w:val="24"/>
          <w:lang w:val="en-US"/>
        </w:rPr>
        <w:instrText xml:space="preserve"> ADDIN EN.CITE </w:instrText>
      </w:r>
      <w:r w:rsidR="003E5F32" w:rsidRPr="003512AE">
        <w:rPr>
          <w:rFonts w:ascii="Book Antiqua" w:hAnsi="Book Antiqua"/>
          <w:sz w:val="24"/>
          <w:szCs w:val="24"/>
          <w:lang w:val="en-US"/>
        </w:rPr>
        <w:fldChar w:fldCharType="begin">
          <w:fldData xml:space="preserve">PEVuZE5vdGU+PENpdGU+PEF1dGhvcj5LaW5nPC9BdXRob3I+PFllYXI+MjAwOTwvWWVhcj48UmVj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==
</w:fldData>
        </w:fldChar>
      </w:r>
      <w:r w:rsidR="003E5F32" w:rsidRPr="003512AE">
        <w:rPr>
          <w:rFonts w:ascii="Book Antiqua" w:hAnsi="Book Antiqua"/>
          <w:sz w:val="24"/>
          <w:szCs w:val="24"/>
          <w:lang w:val="en-US"/>
        </w:rPr>
        <w:instrText xml:space="preserve"> ADDIN EN.CITE.DATA </w:instrText>
      </w:r>
      <w:r w:rsidR="003E5F32" w:rsidRPr="003512AE">
        <w:rPr>
          <w:rFonts w:ascii="Book Antiqua" w:hAnsi="Book Antiqua"/>
          <w:sz w:val="24"/>
          <w:szCs w:val="24"/>
          <w:lang w:val="en-US"/>
        </w:rPr>
      </w:r>
      <w:r w:rsidR="003E5F32" w:rsidRPr="003512AE">
        <w:rPr>
          <w:rFonts w:ascii="Book Antiqua" w:hAnsi="Book Antiqua"/>
          <w:sz w:val="24"/>
          <w:szCs w:val="24"/>
          <w:lang w:val="en-US"/>
        </w:rPr>
        <w:fldChar w:fldCharType="end"/>
      </w:r>
      <w:r w:rsidR="003E5F32" w:rsidRPr="003512AE">
        <w:rPr>
          <w:rFonts w:ascii="Book Antiqua" w:hAnsi="Book Antiqua"/>
          <w:sz w:val="24"/>
          <w:szCs w:val="24"/>
          <w:lang w:val="en-US"/>
        </w:rPr>
      </w:r>
      <w:r w:rsidR="003E5F32" w:rsidRPr="003512AE">
        <w:rPr>
          <w:rFonts w:ascii="Book Antiqua" w:hAnsi="Book Antiqua"/>
          <w:sz w:val="24"/>
          <w:szCs w:val="24"/>
          <w:lang w:val="en-US"/>
        </w:rPr>
        <w:fldChar w:fldCharType="separate"/>
      </w:r>
      <w:r w:rsidR="003E5F32" w:rsidRPr="003512AE">
        <w:rPr>
          <w:rFonts w:ascii="Book Antiqua" w:hAnsi="Book Antiqua"/>
          <w:noProof/>
          <w:sz w:val="24"/>
          <w:szCs w:val="24"/>
          <w:vertAlign w:val="superscript"/>
          <w:lang w:val="en-US"/>
        </w:rPr>
        <w:t>[</w:t>
      </w:r>
      <w:hyperlink w:anchor="_ENREF_28" w:tooltip="King, 2009 #125" w:history="1">
        <w:r w:rsidR="00DA5295" w:rsidRPr="003512AE">
          <w:rPr>
            <w:rFonts w:ascii="Book Antiqua" w:hAnsi="Book Antiqua"/>
            <w:noProof/>
            <w:sz w:val="24"/>
            <w:szCs w:val="24"/>
            <w:vertAlign w:val="superscript"/>
            <w:lang w:val="en-US"/>
          </w:rPr>
          <w:t>28</w:t>
        </w:r>
      </w:hyperlink>
      <w:r w:rsidR="003E5F32" w:rsidRPr="003512AE">
        <w:rPr>
          <w:rFonts w:ascii="Book Antiqua" w:hAnsi="Book Antiqua"/>
          <w:noProof/>
          <w:sz w:val="24"/>
          <w:szCs w:val="24"/>
          <w:vertAlign w:val="superscript"/>
          <w:lang w:val="en-US"/>
        </w:rPr>
        <w:t>]</w:t>
      </w:r>
      <w:r w:rsidR="003E5F32" w:rsidRPr="003512AE">
        <w:rPr>
          <w:rFonts w:ascii="Book Antiqua" w:hAnsi="Book Antiqua"/>
          <w:sz w:val="24"/>
          <w:szCs w:val="24"/>
          <w:lang w:val="en-US"/>
        </w:rPr>
        <w:fldChar w:fldCharType="end"/>
      </w:r>
      <w:r w:rsidR="00F2249E" w:rsidRPr="003512AE">
        <w:rPr>
          <w:rFonts w:ascii="Book Antiqua" w:eastAsia="宋体" w:hAnsi="Book Antiqua" w:hint="eastAsia"/>
          <w:sz w:val="24"/>
          <w:szCs w:val="24"/>
          <w:lang w:val="en-US" w:eastAsia="zh-CN"/>
        </w:rPr>
        <w:t>.</w:t>
      </w:r>
    </w:p>
    <w:p w14:paraId="194D3948" w14:textId="260AF9F7" w:rsidR="002B265F" w:rsidRPr="003512AE" w:rsidRDefault="001666BE" w:rsidP="003512AE">
      <w:pPr>
        <w:spacing w:after="0" w:line="360" w:lineRule="auto"/>
        <w:jc w:val="both"/>
        <w:rPr>
          <w:rFonts w:ascii="Book Antiqua" w:eastAsia="宋体" w:hAnsi="Book Antiqua"/>
          <w:sz w:val="24"/>
          <w:szCs w:val="24"/>
          <w:lang w:val="en-US" w:eastAsia="zh-CN"/>
        </w:rPr>
      </w:pPr>
      <w:r w:rsidRPr="003512AE">
        <w:rPr>
          <w:rFonts w:ascii="Book Antiqua" w:eastAsia="Times New Roman" w:hAnsi="Book Antiqua"/>
          <w:sz w:val="24"/>
          <w:szCs w:val="24"/>
          <w:lang w:val="en-US" w:eastAsia="it-IT"/>
        </w:rPr>
        <w:t>This</w:t>
      </w:r>
      <w:r w:rsidR="00E552FD" w:rsidRPr="003512AE">
        <w:rPr>
          <w:rFonts w:ascii="Book Antiqua" w:eastAsia="Times New Roman" w:hAnsi="Book Antiqua"/>
          <w:sz w:val="24"/>
          <w:szCs w:val="24"/>
          <w:lang w:val="en-US" w:eastAsia="it-IT"/>
        </w:rPr>
        <w:t xml:space="preserve"> may predispose to the development of other chronic pain syndromes (</w:t>
      </w:r>
      <w:r w:rsidR="0078094A" w:rsidRPr="003512AE">
        <w:rPr>
          <w:rFonts w:ascii="Book Antiqua" w:eastAsia="Times New Roman" w:hAnsi="Book Antiqua"/>
          <w:i/>
          <w:sz w:val="24"/>
          <w:szCs w:val="24"/>
          <w:lang w:val="en-US" w:eastAsia="it-IT"/>
        </w:rPr>
        <w:t>i.e.</w:t>
      </w:r>
      <w:r w:rsidR="00F2249E" w:rsidRPr="003512AE">
        <w:rPr>
          <w:rFonts w:ascii="Book Antiqua" w:eastAsia="宋体" w:hAnsi="Book Antiqua" w:hint="eastAsia"/>
          <w:sz w:val="24"/>
          <w:szCs w:val="24"/>
          <w:lang w:val="en-US" w:eastAsia="zh-CN"/>
        </w:rPr>
        <w:t xml:space="preserve">, </w:t>
      </w:r>
      <w:r w:rsidR="00E552FD" w:rsidRPr="003512AE">
        <w:rPr>
          <w:rFonts w:ascii="Book Antiqua" w:eastAsia="Times New Roman" w:hAnsi="Book Antiqua"/>
          <w:sz w:val="24"/>
          <w:szCs w:val="24"/>
          <w:lang w:val="en-US" w:eastAsia="it-IT"/>
        </w:rPr>
        <w:t>IBS leading to TMD)</w:t>
      </w:r>
      <w:r w:rsidR="0078094A" w:rsidRPr="003512AE">
        <w:rPr>
          <w:rFonts w:ascii="Book Antiqua" w:eastAsia="Times New Roman" w:hAnsi="Book Antiqua"/>
          <w:sz w:val="24"/>
          <w:szCs w:val="24"/>
          <w:lang w:val="en-US" w:eastAsia="it-IT"/>
        </w:rPr>
        <w:t xml:space="preserve"> or </w:t>
      </w:r>
      <w:r w:rsidR="0078094A" w:rsidRPr="003512AE">
        <w:rPr>
          <w:rFonts w:ascii="Book Antiqua" w:hAnsi="Book Antiqua"/>
          <w:sz w:val="24"/>
          <w:szCs w:val="24"/>
          <w:lang w:val="en-US"/>
        </w:rPr>
        <w:t>may lead to the transition from a localized pain disorder to a widespread pain disorder</w:t>
      </w:r>
      <w:r w:rsidR="00057A99" w:rsidRPr="003512AE">
        <w:rPr>
          <w:rFonts w:ascii="Book Antiqua" w:eastAsia="Times New Roman" w:hAnsi="Book Antiqua"/>
          <w:sz w:val="24"/>
          <w:szCs w:val="24"/>
          <w:lang w:val="en-US" w:eastAsia="it-IT"/>
        </w:rPr>
        <w:fldChar w:fldCharType="begin"/>
      </w:r>
      <w:r w:rsidR="003E5F32" w:rsidRPr="003512AE">
        <w:rPr>
          <w:rFonts w:ascii="Book Antiqua" w:eastAsia="Times New Roman" w:hAnsi="Book Antiqua"/>
          <w:sz w:val="24"/>
          <w:szCs w:val="24"/>
          <w:lang w:val="en-US" w:eastAsia="it-IT"/>
        </w:rPr>
        <w:instrText xml:space="preserve"> ADDIN EN.CITE &lt;EndNote&gt;&lt;Cite&gt;&lt;Author&gt;Piche&lt;/Author&gt;&lt;Year&gt;2011&lt;/Year&gt;&lt;RecNum&gt;106&lt;/RecNum&gt;&lt;DisplayText&gt;&lt;style face="superscript"&gt;[29]&lt;/style&gt;&lt;/DisplayText&gt;&lt;record&gt;&lt;rec-number&gt;106&lt;/rec-number&gt;&lt;foreign-keys&gt;&lt;key app="EN" db-id="tv9pfv9ri5f5zeextr0xr2wm5fpavvv0td50" timestamp="1472409320"&gt;106&lt;/key&gt;&lt;/foreign-keys&gt;&lt;ref-type name="Journal Article"&gt;17&lt;/ref-type&gt;&lt;contributors&gt;&lt;authors&gt;&lt;author&gt;Piche, M.&lt;/author&gt;&lt;author&gt;Bouin, M.&lt;/author&gt;&lt;author&gt;Arsenault, M.&lt;/author&gt;&lt;author&gt;Poitras, P.&lt;/author&gt;&lt;author&gt;Rainville, P.&lt;/author&gt;&lt;/authors&gt;&lt;/contributors&gt;&lt;auth-address&gt;Department of Chiropractic, Universite du Quebec a Trois-Rivieres, C.P 500, Trois-Rivieres, QC, Canada. Mathieu.piche@uqtr.ca&lt;/auth-address&gt;&lt;titles&gt;&lt;title&gt;Decreased pain inhibition in irritable bowel syndrome depends on altered descending modulation and higher-order brain processes&lt;/title&gt;&lt;secondary-title&gt;Neuroscience&lt;/secondary-title&gt;&lt;alt-title&gt;Neuroscience&lt;/alt-title&gt;&lt;/titles&gt;&lt;periodical&gt;&lt;full-title&gt;Neuroscience&lt;/full-title&gt;&lt;abbr-1&gt;Neuroscience&lt;/abbr-1&gt;&lt;/periodical&gt;&lt;alt-periodical&gt;&lt;full-title&gt;Neuroscience&lt;/full-title&gt;&lt;abbr-1&gt;Neuroscience&lt;/abbr-1&gt;&lt;/alt-periodical&gt;&lt;pages&gt;166-75&lt;/pages&gt;&lt;volume&gt;195&lt;/volume&gt;&lt;keywords&gt;&lt;keyword&gt;Anxiety/etiology/physiopathology&lt;/keyword&gt;&lt;keyword&gt;Brain/*physiopathology&lt;/keyword&gt;&lt;keyword&gt;Female&lt;/keyword&gt;&lt;keyword&gt;Humans&lt;/keyword&gt;&lt;keyword&gt;Irritable Bowel Syndrome/complications/*physiopathology/psychology&lt;/keyword&gt;&lt;keyword&gt;Neural Pathways/*physiopathology&lt;/keyword&gt;&lt;keyword&gt;Pain/etiology/*physiopathology&lt;/keyword&gt;&lt;keyword&gt;Pain Threshold/physiology/psychology&lt;/keyword&gt;&lt;keyword&gt;Reflex/physiology&lt;/keyword&gt;&lt;/keywords&gt;&lt;dates&gt;&lt;year&gt;2011&lt;/year&gt;&lt;pub-dates&gt;&lt;date&gt;Nov 10&lt;/date&gt;&lt;/pub-dates&gt;&lt;/dates&gt;&lt;isbn&gt;1873-7544 (Electronic)&amp;#xD;0306-4522 (Linking)&lt;/isbn&gt;&lt;accession-num&gt;21889972&lt;/accession-num&gt;&lt;urls&gt;&lt;related-urls&gt;&lt;url&gt;http://www.ncbi.nlm.nih.gov/pubmed/21889972&lt;/url&gt;&lt;/related-urls&gt;&lt;/urls&gt;&lt;electronic-resource-num&gt;10.1016/j.neuroscience.2011.08.040&lt;/electronic-resource-num&gt;&lt;/record&gt;&lt;/Cite&gt;&lt;/EndNote&gt;</w:instrText>
      </w:r>
      <w:r w:rsidR="00057A99" w:rsidRPr="003512AE">
        <w:rPr>
          <w:rFonts w:ascii="Book Antiqua" w:eastAsia="Times New Roman" w:hAnsi="Book Antiqua"/>
          <w:sz w:val="24"/>
          <w:szCs w:val="24"/>
          <w:lang w:val="en-US" w:eastAsia="it-IT"/>
        </w:rPr>
        <w:fldChar w:fldCharType="separate"/>
      </w:r>
      <w:r w:rsidR="003E5F32" w:rsidRPr="003512AE">
        <w:rPr>
          <w:rFonts w:ascii="Book Antiqua" w:eastAsia="Times New Roman" w:hAnsi="Book Antiqua"/>
          <w:noProof/>
          <w:sz w:val="24"/>
          <w:szCs w:val="24"/>
          <w:vertAlign w:val="superscript"/>
          <w:lang w:val="en-US" w:eastAsia="it-IT"/>
        </w:rPr>
        <w:t>[</w:t>
      </w:r>
      <w:hyperlink w:anchor="_ENREF_29" w:tooltip="Piche, 2011 #106" w:history="1">
        <w:r w:rsidR="00DA5295" w:rsidRPr="003512AE">
          <w:rPr>
            <w:rFonts w:ascii="Book Antiqua" w:eastAsia="Times New Roman" w:hAnsi="Book Antiqua"/>
            <w:noProof/>
            <w:sz w:val="24"/>
            <w:szCs w:val="24"/>
            <w:vertAlign w:val="superscript"/>
            <w:lang w:val="en-US" w:eastAsia="it-IT"/>
          </w:rPr>
          <w:t>29</w:t>
        </w:r>
      </w:hyperlink>
      <w:r w:rsidR="003E5F32" w:rsidRPr="003512AE">
        <w:rPr>
          <w:rFonts w:ascii="Book Antiqua" w:eastAsia="Times New Roman" w:hAnsi="Book Antiqua"/>
          <w:noProof/>
          <w:sz w:val="24"/>
          <w:szCs w:val="24"/>
          <w:vertAlign w:val="superscript"/>
          <w:lang w:val="en-US" w:eastAsia="it-IT"/>
        </w:rPr>
        <w:t>]</w:t>
      </w:r>
      <w:r w:rsidR="00057A99" w:rsidRPr="003512AE">
        <w:rPr>
          <w:rFonts w:ascii="Book Antiqua" w:eastAsia="Times New Roman" w:hAnsi="Book Antiqua"/>
          <w:sz w:val="24"/>
          <w:szCs w:val="24"/>
          <w:lang w:val="en-US" w:eastAsia="it-IT"/>
        </w:rPr>
        <w:fldChar w:fldCharType="end"/>
      </w:r>
      <w:r w:rsidR="00F2249E" w:rsidRPr="003512AE">
        <w:rPr>
          <w:rFonts w:ascii="Book Antiqua" w:eastAsia="宋体" w:hAnsi="Book Antiqua" w:hint="eastAsia"/>
          <w:sz w:val="24"/>
          <w:szCs w:val="24"/>
          <w:lang w:val="en-US" w:eastAsia="zh-CN"/>
        </w:rPr>
        <w:t>.</w:t>
      </w:r>
    </w:p>
    <w:p w14:paraId="429B45D0" w14:textId="77777777" w:rsidR="00772059" w:rsidRPr="003512AE" w:rsidRDefault="00806EAB" w:rsidP="003512AE">
      <w:pPr>
        <w:spacing w:after="0" w:line="360" w:lineRule="auto"/>
        <w:ind w:firstLineChars="150" w:firstLine="360"/>
        <w:jc w:val="both"/>
        <w:rPr>
          <w:rFonts w:ascii="Book Antiqua" w:eastAsia="Times New Roman" w:hAnsi="Book Antiqua"/>
          <w:sz w:val="24"/>
          <w:szCs w:val="24"/>
          <w:lang w:val="en-US" w:eastAsia="it-IT"/>
        </w:rPr>
      </w:pPr>
      <w:r w:rsidRPr="003512AE">
        <w:rPr>
          <w:rFonts w:ascii="Book Antiqua" w:eastAsia="Times New Roman" w:hAnsi="Book Antiqua"/>
          <w:sz w:val="24"/>
          <w:szCs w:val="24"/>
          <w:lang w:val="en-US" w:eastAsia="it-IT"/>
        </w:rPr>
        <w:t>In addition, psychological symptoms were shown to contribute to these sensory dysfunctions and may be involved in pain modulation processes th</w:t>
      </w:r>
      <w:r w:rsidR="005E4B55" w:rsidRPr="003512AE">
        <w:rPr>
          <w:rFonts w:ascii="Book Antiqua" w:eastAsia="Times New Roman" w:hAnsi="Book Antiqua"/>
          <w:sz w:val="24"/>
          <w:szCs w:val="24"/>
          <w:lang w:val="en-US" w:eastAsia="it-IT"/>
        </w:rPr>
        <w:t>at are related to chronic pain</w:t>
      </w:r>
      <w:r w:rsidRPr="003512AE">
        <w:rPr>
          <w:rFonts w:ascii="Book Antiqua" w:eastAsia="Times New Roman" w:hAnsi="Book Antiqua"/>
          <w:sz w:val="24"/>
          <w:szCs w:val="24"/>
          <w:lang w:val="en-US" w:eastAsia="it-IT"/>
        </w:rPr>
        <w:t xml:space="preserve">. </w:t>
      </w:r>
    </w:p>
    <w:p w14:paraId="59D2216A" w14:textId="77777777" w:rsidR="005E4B55" w:rsidRPr="003512AE" w:rsidRDefault="005E4B55" w:rsidP="003512AE">
      <w:pPr>
        <w:spacing w:after="0" w:line="360" w:lineRule="auto"/>
        <w:ind w:firstLineChars="100" w:firstLine="240"/>
        <w:jc w:val="both"/>
        <w:rPr>
          <w:rFonts w:ascii="Book Antiqua" w:eastAsia="Times New Roman" w:hAnsi="Book Antiqua"/>
          <w:sz w:val="24"/>
          <w:szCs w:val="24"/>
          <w:lang w:val="en-US" w:eastAsia="it-IT"/>
        </w:rPr>
      </w:pPr>
      <w:r w:rsidRPr="003512AE">
        <w:rPr>
          <w:rFonts w:ascii="Book Antiqua" w:eastAsia="Times New Roman" w:hAnsi="Book Antiqua"/>
          <w:sz w:val="24"/>
          <w:szCs w:val="24"/>
          <w:lang w:val="en-US" w:eastAsia="it-IT"/>
        </w:rPr>
        <w:lastRenderedPageBreak/>
        <w:t>These finding</w:t>
      </w:r>
      <w:r w:rsidR="00A16B23" w:rsidRPr="003512AE">
        <w:rPr>
          <w:rFonts w:ascii="Book Antiqua" w:eastAsia="Times New Roman" w:hAnsi="Book Antiqua"/>
          <w:sz w:val="24"/>
          <w:szCs w:val="24"/>
          <w:lang w:val="en-US" w:eastAsia="it-IT"/>
        </w:rPr>
        <w:t xml:space="preserve">s could be clinically relevant, </w:t>
      </w:r>
      <w:r w:rsidRPr="003512AE">
        <w:rPr>
          <w:rFonts w:ascii="Book Antiqua" w:eastAsia="Times New Roman" w:hAnsi="Book Antiqua"/>
          <w:sz w:val="24"/>
          <w:szCs w:val="24"/>
          <w:lang w:val="en-US" w:eastAsia="it-IT"/>
        </w:rPr>
        <w:t xml:space="preserve">suggesting that in order to improve </w:t>
      </w:r>
      <w:r w:rsidR="00A16B23" w:rsidRPr="003512AE">
        <w:rPr>
          <w:rFonts w:ascii="Book Antiqua" w:eastAsia="Times New Roman" w:hAnsi="Book Antiqua"/>
          <w:sz w:val="24"/>
          <w:szCs w:val="24"/>
          <w:lang w:val="en-US" w:eastAsia="it-IT"/>
        </w:rPr>
        <w:t>IBS</w:t>
      </w:r>
      <w:r w:rsidRPr="003512AE">
        <w:rPr>
          <w:rFonts w:ascii="Book Antiqua" w:eastAsia="Times New Roman" w:hAnsi="Book Antiqua"/>
          <w:sz w:val="24"/>
          <w:szCs w:val="24"/>
          <w:lang w:val="en-US" w:eastAsia="it-IT"/>
        </w:rPr>
        <w:t xml:space="preserve"> symptoms</w:t>
      </w:r>
      <w:r w:rsidR="0047755E" w:rsidRPr="003512AE">
        <w:rPr>
          <w:rFonts w:ascii="Book Antiqua" w:eastAsia="Times New Roman" w:hAnsi="Book Antiqua"/>
          <w:sz w:val="24"/>
          <w:szCs w:val="24"/>
          <w:lang w:val="en-US" w:eastAsia="it-IT"/>
        </w:rPr>
        <w:t xml:space="preserve"> </w:t>
      </w:r>
      <w:r w:rsidRPr="003512AE">
        <w:rPr>
          <w:rFonts w:ascii="Book Antiqua" w:eastAsia="Times New Roman" w:hAnsi="Book Antiqua"/>
          <w:sz w:val="24"/>
          <w:szCs w:val="24"/>
          <w:lang w:val="en-US" w:eastAsia="it-IT"/>
        </w:rPr>
        <w:t>other existing comorb</w:t>
      </w:r>
      <w:r w:rsidR="0078094A" w:rsidRPr="003512AE">
        <w:rPr>
          <w:rFonts w:ascii="Book Antiqua" w:eastAsia="Times New Roman" w:hAnsi="Book Antiqua"/>
          <w:sz w:val="24"/>
          <w:szCs w:val="24"/>
          <w:lang w:val="en-US" w:eastAsia="it-IT"/>
        </w:rPr>
        <w:t>idities need to be assessed</w:t>
      </w:r>
      <w:r w:rsidRPr="003512AE">
        <w:rPr>
          <w:rFonts w:ascii="Book Antiqua" w:eastAsia="Times New Roman" w:hAnsi="Book Antiqua"/>
          <w:sz w:val="24"/>
          <w:szCs w:val="24"/>
          <w:lang w:val="en-US" w:eastAsia="it-IT"/>
        </w:rPr>
        <w:t>, probably in interdisciplinary clinics hosting</w:t>
      </w:r>
      <w:r w:rsidR="0047755E" w:rsidRPr="003512AE">
        <w:rPr>
          <w:rFonts w:ascii="Book Antiqua" w:eastAsia="Times New Roman" w:hAnsi="Book Antiqua"/>
          <w:sz w:val="24"/>
          <w:szCs w:val="24"/>
          <w:lang w:val="en-US" w:eastAsia="it-IT"/>
        </w:rPr>
        <w:t xml:space="preserve"> </w:t>
      </w:r>
      <w:r w:rsidR="002D4B7B" w:rsidRPr="003512AE">
        <w:rPr>
          <w:rFonts w:ascii="Book Antiqua" w:eastAsia="Times New Roman" w:hAnsi="Book Antiqua"/>
          <w:sz w:val="24"/>
          <w:szCs w:val="24"/>
          <w:lang w:val="en-US" w:eastAsia="it-IT"/>
        </w:rPr>
        <w:t>multiple health professions</w:t>
      </w:r>
      <w:r w:rsidR="00492E10" w:rsidRPr="003512AE">
        <w:rPr>
          <w:rFonts w:ascii="Book Antiqua" w:eastAsia="Times New Roman" w:hAnsi="Book Antiqua"/>
          <w:sz w:val="24"/>
          <w:szCs w:val="24"/>
          <w:lang w:val="en-US" w:eastAsia="it-IT"/>
        </w:rPr>
        <w:t>.</w:t>
      </w:r>
      <w:r w:rsidR="002D4B7B" w:rsidRPr="003512AE">
        <w:rPr>
          <w:rFonts w:ascii="Book Antiqua" w:eastAsia="Times New Roman" w:hAnsi="Book Antiqua"/>
          <w:sz w:val="24"/>
          <w:szCs w:val="24"/>
          <w:lang w:val="en-US" w:eastAsia="it-IT"/>
        </w:rPr>
        <w:t xml:space="preserve"> </w:t>
      </w:r>
    </w:p>
    <w:p w14:paraId="6D58CC14" w14:textId="0E244C81" w:rsidR="00585FC0" w:rsidRPr="003512AE" w:rsidRDefault="00A16B23" w:rsidP="003512AE">
      <w:pPr>
        <w:spacing w:after="0" w:line="360" w:lineRule="auto"/>
        <w:ind w:firstLineChars="100" w:firstLine="240"/>
        <w:jc w:val="both"/>
        <w:rPr>
          <w:rFonts w:ascii="Book Antiqua" w:eastAsia="Times New Roman" w:hAnsi="Book Antiqua"/>
          <w:sz w:val="24"/>
          <w:szCs w:val="24"/>
          <w:lang w:val="en-US" w:eastAsia="it-IT"/>
        </w:rPr>
      </w:pPr>
      <w:r w:rsidRPr="003512AE">
        <w:rPr>
          <w:rFonts w:ascii="Book Antiqua" w:eastAsia="Times New Roman" w:hAnsi="Book Antiqua"/>
          <w:sz w:val="24"/>
          <w:szCs w:val="24"/>
          <w:lang w:val="en-US" w:eastAsia="it-IT"/>
        </w:rPr>
        <w:t>In addition, s</w:t>
      </w:r>
      <w:r w:rsidR="00287953" w:rsidRPr="003512AE">
        <w:rPr>
          <w:rFonts w:ascii="Book Antiqua" w:eastAsia="Times New Roman" w:hAnsi="Book Antiqua"/>
          <w:sz w:val="24"/>
          <w:szCs w:val="24"/>
          <w:lang w:val="en-US" w:eastAsia="it-IT"/>
        </w:rPr>
        <w:t>tu</w:t>
      </w:r>
      <w:r w:rsidR="00A34EA5" w:rsidRPr="003512AE">
        <w:rPr>
          <w:rFonts w:ascii="Book Antiqua" w:eastAsia="Times New Roman" w:hAnsi="Book Antiqua"/>
          <w:sz w:val="24"/>
          <w:szCs w:val="24"/>
          <w:lang w:val="en-US" w:eastAsia="it-IT"/>
        </w:rPr>
        <w:t>dies about the treatment of these</w:t>
      </w:r>
      <w:r w:rsidR="00287953" w:rsidRPr="003512AE">
        <w:rPr>
          <w:rFonts w:ascii="Book Antiqua" w:eastAsia="Times New Roman" w:hAnsi="Book Antiqua"/>
          <w:sz w:val="24"/>
          <w:szCs w:val="24"/>
          <w:lang w:val="en-US" w:eastAsia="it-IT"/>
        </w:rPr>
        <w:t xml:space="preserve"> </w:t>
      </w:r>
      <w:r w:rsidR="00822A99" w:rsidRPr="003512AE">
        <w:rPr>
          <w:rFonts w:ascii="Book Antiqua" w:eastAsia="Times New Roman" w:hAnsi="Book Antiqua"/>
          <w:sz w:val="24"/>
          <w:szCs w:val="24"/>
          <w:lang w:val="en-US" w:eastAsia="it-IT"/>
        </w:rPr>
        <w:t xml:space="preserve">co-morbid conditions </w:t>
      </w:r>
      <w:r w:rsidR="00287953" w:rsidRPr="003512AE">
        <w:rPr>
          <w:rFonts w:ascii="Book Antiqua" w:eastAsia="Times New Roman" w:hAnsi="Book Antiqua"/>
          <w:sz w:val="24"/>
          <w:szCs w:val="24"/>
          <w:lang w:val="en-US" w:eastAsia="it-IT"/>
        </w:rPr>
        <w:t xml:space="preserve">have shown that a simultaneous therapeutic approach to </w:t>
      </w:r>
      <w:r w:rsidR="00A34EA5" w:rsidRPr="003512AE">
        <w:rPr>
          <w:rFonts w:ascii="Book Antiqua" w:eastAsia="Times New Roman" w:hAnsi="Book Antiqua"/>
          <w:sz w:val="24"/>
          <w:szCs w:val="24"/>
          <w:lang w:val="en-US" w:eastAsia="it-IT"/>
        </w:rPr>
        <w:t>multiple</w:t>
      </w:r>
      <w:r w:rsidR="00287953" w:rsidRPr="003512AE">
        <w:rPr>
          <w:rFonts w:ascii="Book Antiqua" w:eastAsia="Times New Roman" w:hAnsi="Book Antiqua"/>
          <w:sz w:val="24"/>
          <w:szCs w:val="24"/>
          <w:lang w:val="en-US" w:eastAsia="it-IT"/>
        </w:rPr>
        <w:t xml:space="preserve"> diseases is more effective than the separate treatment of each</w:t>
      </w:r>
      <w:r w:rsidR="00057A99" w:rsidRPr="003512AE">
        <w:rPr>
          <w:rFonts w:ascii="Book Antiqua" w:eastAsia="Times New Roman" w:hAnsi="Book Antiqua"/>
          <w:sz w:val="24"/>
          <w:szCs w:val="24"/>
          <w:lang w:val="en-US" w:eastAsia="it-IT"/>
        </w:rPr>
        <w:fldChar w:fldCharType="begin"/>
      </w:r>
      <w:r w:rsidR="00057A99" w:rsidRPr="003512AE">
        <w:rPr>
          <w:rFonts w:ascii="Book Antiqua" w:eastAsia="Times New Roman" w:hAnsi="Book Antiqua"/>
          <w:sz w:val="24"/>
          <w:szCs w:val="24"/>
          <w:lang w:val="en-US" w:eastAsia="it-IT"/>
        </w:rPr>
        <w:instrText xml:space="preserve"> ADDIN EN.CITE &lt;EndNote&gt;&lt;Cite&gt;&lt;Author&gt;Velly&lt;/Author&gt;&lt;Year&gt;2011&lt;/Year&gt;&lt;RecNum&gt;97&lt;/RecNum&gt;&lt;DisplayText&gt;&lt;style face="superscript"&gt;[20]&lt;/style&gt;&lt;/DisplayText&gt;&lt;record&gt;&lt;rec-number&gt;97&lt;/rec-number&gt;&lt;foreign-keys&gt;&lt;key app="EN" db-id="tv9pfv9ri5f5zeextr0xr2wm5fpavvv0td50" timestamp="1472051359"&gt;97&lt;/key&gt;&lt;/foreign-keys&gt;&lt;ref-type name="Journal Article"&gt;17&lt;/ref-type&gt;&lt;contributors&gt;&lt;authors&gt;&lt;author&gt;Velly, A. M.&lt;/author&gt;&lt;author&gt;Fricton, J.&lt;/author&gt;&lt;/authors&gt;&lt;/contributors&gt;&lt;auth-address&gt;Faculty of Dentistry, McGill University, Montreal, Canada. ana.velly@mcgill.ca&lt;/auth-address&gt;&lt;titles&gt;&lt;title&gt;The impact of comorbid conditions on treatment of temporomandibular disorders&lt;/title&gt;&lt;secondary-title&gt;J Am Dent Assoc&lt;/secondary-title&gt;&lt;alt-title&gt;Journal of the American Dental Association&lt;/alt-title&gt;&lt;/titles&gt;&lt;periodical&gt;&lt;full-title&gt;J Am Dent Assoc&lt;/full-title&gt;&lt;abbr-1&gt;Journal of the American Dental Association&lt;/abbr-1&gt;&lt;/periodical&gt;&lt;alt-periodical&gt;&lt;full-title&gt;J Am Dent Assoc&lt;/full-title&gt;&lt;abbr-1&gt;Journal of the American Dental Association&lt;/abbr-1&gt;&lt;/alt-periodical&gt;&lt;pages&gt;170-2&lt;/pages&gt;&lt;volume&gt;142&lt;/volume&gt;&lt;number&gt;2&lt;/number&gt;&lt;keywords&gt;&lt;keyword&gt;Back Pain/complications&lt;/keyword&gt;&lt;keyword&gt;Bruxism/complications&lt;/keyword&gt;&lt;keyword&gt;Chronic Disease&lt;/keyword&gt;&lt;keyword&gt;Chronic Pain&lt;/keyword&gt;&lt;keyword&gt;Depression/complications&lt;/keyword&gt;&lt;keyword&gt;Headache/complications&lt;/keyword&gt;&lt;keyword&gt;Humans&lt;/keyword&gt;&lt;keyword&gt;Medical History Taking&lt;/keyword&gt;&lt;keyword&gt;Neck Pain/complications&lt;/keyword&gt;&lt;keyword&gt;Pain Clinics&lt;/keyword&gt;&lt;keyword&gt;Patient Care Team&lt;/keyword&gt;&lt;keyword&gt;Sleep Wake Disorders/complications&lt;/keyword&gt;&lt;keyword&gt;Temporomandibular Joint Disorders/complications/*therapy&lt;/keyword&gt;&lt;/keywords&gt;&lt;dates&gt;&lt;year&gt;2011&lt;/year&gt;&lt;pub-dates&gt;&lt;date&gt;Feb&lt;/date&gt;&lt;/pub-dates&gt;&lt;/dates&gt;&lt;isbn&gt;1943-4723 (Electronic)&amp;#xD;0002-8177 (Linking)&lt;/isbn&gt;&lt;accession-num&gt;21282683&lt;/accession-num&gt;&lt;urls&gt;&lt;related-urls&gt;&lt;url&gt;http://www.ncbi.nlm.nih.gov/pubmed/21282683&lt;/url&gt;&lt;/related-urls&gt;&lt;/urls&gt;&lt;/record&gt;&lt;/Cite&gt;&lt;/EndNote&gt;</w:instrText>
      </w:r>
      <w:r w:rsidR="00057A99" w:rsidRPr="003512AE">
        <w:rPr>
          <w:rFonts w:ascii="Book Antiqua" w:eastAsia="Times New Roman" w:hAnsi="Book Antiqua"/>
          <w:sz w:val="24"/>
          <w:szCs w:val="24"/>
          <w:lang w:val="en-US" w:eastAsia="it-IT"/>
        </w:rPr>
        <w:fldChar w:fldCharType="separate"/>
      </w:r>
      <w:r w:rsidR="00057A99" w:rsidRPr="003512AE">
        <w:rPr>
          <w:rFonts w:ascii="Book Antiqua" w:eastAsia="Times New Roman" w:hAnsi="Book Antiqua"/>
          <w:noProof/>
          <w:sz w:val="24"/>
          <w:szCs w:val="24"/>
          <w:vertAlign w:val="superscript"/>
          <w:lang w:val="en-US" w:eastAsia="it-IT"/>
        </w:rPr>
        <w:t>[</w:t>
      </w:r>
      <w:hyperlink w:anchor="_ENREF_20" w:tooltip="Velly, 2011 #97" w:history="1">
        <w:r w:rsidR="00DA5295" w:rsidRPr="003512AE">
          <w:rPr>
            <w:rFonts w:ascii="Book Antiqua" w:eastAsia="Times New Roman" w:hAnsi="Book Antiqua"/>
            <w:noProof/>
            <w:sz w:val="24"/>
            <w:szCs w:val="24"/>
            <w:vertAlign w:val="superscript"/>
            <w:lang w:val="en-US" w:eastAsia="it-IT"/>
          </w:rPr>
          <w:t>20</w:t>
        </w:r>
      </w:hyperlink>
      <w:r w:rsidR="00057A99" w:rsidRPr="003512AE">
        <w:rPr>
          <w:rFonts w:ascii="Book Antiqua" w:eastAsia="Times New Roman" w:hAnsi="Book Antiqua"/>
          <w:noProof/>
          <w:sz w:val="24"/>
          <w:szCs w:val="24"/>
          <w:vertAlign w:val="superscript"/>
          <w:lang w:val="en-US" w:eastAsia="it-IT"/>
        </w:rPr>
        <w:t>]</w:t>
      </w:r>
      <w:r w:rsidR="00057A99" w:rsidRPr="003512AE">
        <w:rPr>
          <w:rFonts w:ascii="Book Antiqua" w:eastAsia="Times New Roman" w:hAnsi="Book Antiqua"/>
          <w:sz w:val="24"/>
          <w:szCs w:val="24"/>
          <w:lang w:val="en-US" w:eastAsia="it-IT"/>
        </w:rPr>
        <w:fldChar w:fldCharType="end"/>
      </w:r>
      <w:r w:rsidR="00287953" w:rsidRPr="003512AE">
        <w:rPr>
          <w:rFonts w:ascii="Book Antiqua" w:eastAsia="Times New Roman" w:hAnsi="Book Antiqua"/>
          <w:sz w:val="24"/>
          <w:szCs w:val="24"/>
          <w:lang w:val="en-US" w:eastAsia="it-IT"/>
        </w:rPr>
        <w:t xml:space="preserve">. </w:t>
      </w:r>
      <w:r w:rsidR="0047755E" w:rsidRPr="003512AE">
        <w:rPr>
          <w:rFonts w:ascii="Book Antiqua" w:eastAsiaTheme="minorHAnsi" w:hAnsi="Book Antiqua"/>
          <w:sz w:val="24"/>
          <w:szCs w:val="24"/>
          <w:lang w:val="en-US"/>
        </w:rPr>
        <w:t xml:space="preserve">Thus a </w:t>
      </w:r>
      <w:r w:rsidR="00585FC0" w:rsidRPr="003512AE">
        <w:rPr>
          <w:rFonts w:ascii="Book Antiqua" w:eastAsiaTheme="minorHAnsi" w:hAnsi="Book Antiqua"/>
          <w:sz w:val="24"/>
          <w:szCs w:val="24"/>
          <w:lang w:val="en-US"/>
        </w:rPr>
        <w:t>multidisciplinary therapy</w:t>
      </w:r>
      <w:r w:rsidR="00702C1E" w:rsidRPr="003512AE">
        <w:rPr>
          <w:rFonts w:ascii="Book Antiqua" w:eastAsiaTheme="minorHAnsi" w:hAnsi="Book Antiqua"/>
          <w:sz w:val="24"/>
          <w:szCs w:val="24"/>
          <w:lang w:val="en-US"/>
        </w:rPr>
        <w:t xml:space="preserve"> </w:t>
      </w:r>
      <w:r w:rsidR="00585FC0" w:rsidRPr="003512AE">
        <w:rPr>
          <w:rFonts w:ascii="Book Antiqua" w:eastAsiaTheme="minorHAnsi" w:hAnsi="Book Antiqua"/>
          <w:sz w:val="24"/>
          <w:szCs w:val="24"/>
          <w:lang w:val="en-US"/>
        </w:rPr>
        <w:t>should be encouraged. Likewise, future research</w:t>
      </w:r>
      <w:r w:rsidR="0078094A" w:rsidRPr="003512AE">
        <w:rPr>
          <w:rFonts w:ascii="Book Antiqua" w:eastAsia="Times New Roman" w:hAnsi="Book Antiqua"/>
          <w:sz w:val="24"/>
          <w:szCs w:val="24"/>
          <w:lang w:val="en-US" w:eastAsia="it-IT"/>
        </w:rPr>
        <w:t xml:space="preserve"> </w:t>
      </w:r>
      <w:r w:rsidR="00585FC0" w:rsidRPr="003512AE">
        <w:rPr>
          <w:rFonts w:ascii="Book Antiqua" w:eastAsiaTheme="minorHAnsi" w:hAnsi="Book Antiqua"/>
          <w:sz w:val="24"/>
          <w:szCs w:val="24"/>
          <w:lang w:val="en-US"/>
        </w:rPr>
        <w:t>elucidating neurobehavioral processes underlining</w:t>
      </w:r>
      <w:r w:rsidR="00702C1E" w:rsidRPr="003512AE">
        <w:rPr>
          <w:rFonts w:ascii="Book Antiqua" w:eastAsiaTheme="minorHAnsi" w:hAnsi="Book Antiqua"/>
          <w:sz w:val="24"/>
          <w:szCs w:val="24"/>
          <w:lang w:val="en-US"/>
        </w:rPr>
        <w:t xml:space="preserve"> c</w:t>
      </w:r>
      <w:r w:rsidR="00585FC0" w:rsidRPr="003512AE">
        <w:rPr>
          <w:rFonts w:ascii="Book Antiqua" w:eastAsiaTheme="minorHAnsi" w:hAnsi="Book Antiqua"/>
          <w:sz w:val="24"/>
          <w:szCs w:val="24"/>
          <w:lang w:val="en-US"/>
        </w:rPr>
        <w:t xml:space="preserve">hronic pain </w:t>
      </w:r>
      <w:proofErr w:type="gramStart"/>
      <w:r w:rsidR="00FA4B5A" w:rsidRPr="003512AE">
        <w:rPr>
          <w:rFonts w:ascii="Book Antiqua" w:eastAsiaTheme="minorHAnsi" w:hAnsi="Book Antiqua"/>
          <w:sz w:val="24"/>
          <w:szCs w:val="24"/>
          <w:lang w:val="en-US"/>
        </w:rPr>
        <w:t xml:space="preserve">is  </w:t>
      </w:r>
      <w:r w:rsidR="0047755E" w:rsidRPr="003512AE">
        <w:rPr>
          <w:rFonts w:ascii="Book Antiqua" w:eastAsiaTheme="minorHAnsi" w:hAnsi="Book Antiqua"/>
          <w:sz w:val="24"/>
          <w:szCs w:val="24"/>
          <w:lang w:val="en-US"/>
        </w:rPr>
        <w:t>welcomed</w:t>
      </w:r>
      <w:proofErr w:type="gramEnd"/>
      <w:r w:rsidR="0047755E" w:rsidRPr="003512AE">
        <w:rPr>
          <w:rFonts w:ascii="Book Antiqua" w:eastAsiaTheme="minorHAnsi" w:hAnsi="Book Antiqua"/>
          <w:sz w:val="24"/>
          <w:szCs w:val="24"/>
          <w:lang w:val="en-US"/>
        </w:rPr>
        <w:t>.</w:t>
      </w:r>
    </w:p>
    <w:p w14:paraId="687F316B" w14:textId="77777777" w:rsidR="00702C1E" w:rsidRPr="003512AE" w:rsidRDefault="00702C1E" w:rsidP="003512AE">
      <w:pPr>
        <w:widowControl w:val="0"/>
        <w:autoSpaceDE w:val="0"/>
        <w:autoSpaceDN w:val="0"/>
        <w:adjustRightInd w:val="0"/>
        <w:spacing w:after="0" w:line="360" w:lineRule="auto"/>
        <w:jc w:val="both"/>
        <w:rPr>
          <w:rFonts w:ascii="Book Antiqua" w:eastAsia="宋体" w:hAnsi="Book Antiqua"/>
          <w:sz w:val="24"/>
          <w:szCs w:val="24"/>
          <w:lang w:val="en-US" w:eastAsia="zh-CN"/>
        </w:rPr>
      </w:pPr>
    </w:p>
    <w:p w14:paraId="4AF209CD" w14:textId="77777777" w:rsidR="00F2249E" w:rsidRPr="003512AE" w:rsidRDefault="00F2249E" w:rsidP="003512AE">
      <w:pPr>
        <w:spacing w:after="0" w:line="360" w:lineRule="auto"/>
        <w:jc w:val="both"/>
        <w:rPr>
          <w:rFonts w:ascii="Book Antiqua" w:hAnsi="Book Antiqua"/>
          <w:b/>
          <w:sz w:val="24"/>
          <w:szCs w:val="24"/>
        </w:rPr>
      </w:pPr>
      <w:r w:rsidRPr="003512AE">
        <w:rPr>
          <w:rFonts w:ascii="Book Antiqua" w:hAnsi="Book Antiqua"/>
          <w:b/>
          <w:sz w:val="24"/>
          <w:szCs w:val="24"/>
        </w:rPr>
        <w:t>COMMENTS</w:t>
      </w:r>
    </w:p>
    <w:p w14:paraId="426EC854" w14:textId="0C32A162" w:rsidR="00F2249E" w:rsidRPr="003512AE" w:rsidRDefault="00F2249E" w:rsidP="003512AE">
      <w:pPr>
        <w:spacing w:after="0" w:line="360" w:lineRule="auto"/>
        <w:jc w:val="both"/>
        <w:rPr>
          <w:rFonts w:ascii="Book Antiqua" w:hAnsi="Book Antiqua"/>
          <w:b/>
          <w:bCs/>
          <w:sz w:val="24"/>
          <w:szCs w:val="24"/>
        </w:rPr>
      </w:pPr>
      <w:r w:rsidRPr="003512AE">
        <w:rPr>
          <w:rFonts w:ascii="Book Antiqua" w:hAnsi="Book Antiqua"/>
          <w:b/>
          <w:bCs/>
          <w:i/>
          <w:sz w:val="24"/>
          <w:szCs w:val="24"/>
        </w:rPr>
        <w:t>Background</w:t>
      </w:r>
    </w:p>
    <w:p w14:paraId="2F08039A" w14:textId="77777777" w:rsidR="00F2249E" w:rsidRPr="003512AE" w:rsidRDefault="00F2249E" w:rsidP="003512AE">
      <w:pPr>
        <w:spacing w:after="0" w:line="360" w:lineRule="auto"/>
        <w:jc w:val="both"/>
        <w:rPr>
          <w:rStyle w:val="A4"/>
          <w:rFonts w:ascii="Book Antiqua" w:eastAsia="宋体" w:hAnsi="Book Antiqua"/>
          <w:color w:val="auto"/>
          <w:sz w:val="24"/>
          <w:szCs w:val="24"/>
          <w:lang w:val="en-US" w:eastAsia="zh-CN"/>
        </w:rPr>
      </w:pPr>
      <w:r w:rsidRPr="003512AE">
        <w:rPr>
          <w:rFonts w:ascii="Book Antiqua" w:hAnsi="Book Antiqua"/>
          <w:noProof/>
          <w:sz w:val="24"/>
          <w:szCs w:val="24"/>
          <w:lang w:val="en-US"/>
        </w:rPr>
        <w:t>Irritable bowel syndrome (IBS) is a functional intestinal disorder characterized by chronic pain or discomfort in the abdomen associated with altered bowel habits.</w:t>
      </w:r>
      <w:r w:rsidRPr="003512AE">
        <w:rPr>
          <w:rFonts w:ascii="Book Antiqua" w:hAnsi="Book Antiqua"/>
          <w:sz w:val="24"/>
          <w:szCs w:val="24"/>
          <w:lang w:val="en-US"/>
        </w:rPr>
        <w:t xml:space="preserve"> IBS commonly overlap with other </w:t>
      </w:r>
      <w:r w:rsidRPr="003512AE">
        <w:rPr>
          <w:rFonts w:ascii="Book Antiqua" w:hAnsi="Book Antiqua"/>
          <w:bCs/>
          <w:sz w:val="24"/>
          <w:szCs w:val="24"/>
          <w:lang w:val="en-GB"/>
        </w:rPr>
        <w:t xml:space="preserve">comorbid pain conditions. </w:t>
      </w:r>
      <w:r w:rsidRPr="003512AE">
        <w:rPr>
          <w:rStyle w:val="A4"/>
          <w:rFonts w:ascii="Book Antiqua" w:eastAsia="Times New Roman" w:hAnsi="Book Antiqua"/>
          <w:color w:val="auto"/>
          <w:sz w:val="24"/>
          <w:szCs w:val="24"/>
          <w:lang w:val="en-US" w:eastAsia="it-IT"/>
        </w:rPr>
        <w:t xml:space="preserve">The association between IBS and </w:t>
      </w:r>
      <w:proofErr w:type="spellStart"/>
      <w:r w:rsidRPr="003512AE">
        <w:rPr>
          <w:rFonts w:ascii="Book Antiqua" w:hAnsi="Book Antiqua"/>
          <w:sz w:val="24"/>
          <w:szCs w:val="24"/>
          <w:lang w:val="en-US"/>
        </w:rPr>
        <w:t>temporomandibular</w:t>
      </w:r>
      <w:proofErr w:type="spellEnd"/>
      <w:r w:rsidRPr="003512AE">
        <w:rPr>
          <w:rFonts w:ascii="Book Antiqua" w:hAnsi="Book Antiqua"/>
          <w:sz w:val="24"/>
          <w:szCs w:val="24"/>
          <w:lang w:val="en-US"/>
        </w:rPr>
        <w:t xml:space="preserve"> disorders (</w:t>
      </w:r>
      <w:r w:rsidRPr="003512AE">
        <w:rPr>
          <w:rStyle w:val="A4"/>
          <w:rFonts w:ascii="Book Antiqua" w:eastAsia="Times New Roman" w:hAnsi="Book Antiqua"/>
          <w:color w:val="auto"/>
          <w:sz w:val="24"/>
          <w:szCs w:val="24"/>
          <w:lang w:val="en-US" w:eastAsia="it-IT"/>
        </w:rPr>
        <w:t>TMDs) remains largely unexplored.</w:t>
      </w:r>
    </w:p>
    <w:p w14:paraId="0D65DCA2" w14:textId="77777777" w:rsidR="00F2249E" w:rsidRPr="003512AE" w:rsidRDefault="00F2249E" w:rsidP="003512AE">
      <w:pPr>
        <w:spacing w:after="0" w:line="360" w:lineRule="auto"/>
        <w:jc w:val="both"/>
        <w:rPr>
          <w:rFonts w:ascii="Book Antiqua" w:eastAsia="宋体" w:hAnsi="Book Antiqua"/>
          <w:b/>
          <w:bCs/>
          <w:sz w:val="24"/>
          <w:szCs w:val="24"/>
          <w:highlight w:val="yellow"/>
          <w:lang w:eastAsia="zh-CN"/>
        </w:rPr>
      </w:pPr>
    </w:p>
    <w:p w14:paraId="617EF08D" w14:textId="17CDF6E4" w:rsidR="00F2249E" w:rsidRPr="003512AE" w:rsidRDefault="00F2249E" w:rsidP="003512AE">
      <w:pPr>
        <w:spacing w:after="0" w:line="360" w:lineRule="auto"/>
        <w:jc w:val="both"/>
        <w:rPr>
          <w:rFonts w:ascii="Book Antiqua" w:hAnsi="Book Antiqua"/>
          <w:b/>
          <w:bCs/>
          <w:sz w:val="24"/>
          <w:szCs w:val="24"/>
        </w:rPr>
      </w:pPr>
      <w:r w:rsidRPr="003512AE">
        <w:rPr>
          <w:rFonts w:ascii="Book Antiqua" w:hAnsi="Book Antiqua"/>
          <w:b/>
          <w:bCs/>
          <w:i/>
          <w:sz w:val="24"/>
          <w:szCs w:val="24"/>
        </w:rPr>
        <w:t>Research frontiers</w:t>
      </w:r>
    </w:p>
    <w:p w14:paraId="5DDF479C" w14:textId="747311D2" w:rsidR="00F2249E" w:rsidRPr="003512AE" w:rsidRDefault="00F2249E" w:rsidP="003512AE">
      <w:pPr>
        <w:spacing w:after="0" w:line="360" w:lineRule="auto"/>
        <w:jc w:val="both"/>
        <w:rPr>
          <w:rFonts w:ascii="Book Antiqua" w:hAnsi="Book Antiqua"/>
          <w:sz w:val="24"/>
          <w:szCs w:val="24"/>
        </w:rPr>
      </w:pPr>
      <w:r w:rsidRPr="003512AE">
        <w:rPr>
          <w:rFonts w:ascii="Book Antiqua" w:hAnsi="Book Antiqua"/>
          <w:sz w:val="24"/>
          <w:szCs w:val="24"/>
        </w:rPr>
        <w:t>It has been recently highlighted by Rome IV criteria that a variety of other GI (</w:t>
      </w:r>
      <w:r w:rsidRPr="003512AE">
        <w:rPr>
          <w:rFonts w:ascii="Book Antiqua" w:hAnsi="Book Antiqua"/>
          <w:i/>
          <w:sz w:val="24"/>
          <w:szCs w:val="24"/>
        </w:rPr>
        <w:t>i.e.,</w:t>
      </w:r>
      <w:r w:rsidRPr="003512AE">
        <w:rPr>
          <w:rFonts w:ascii="Book Antiqua" w:eastAsia="宋体" w:hAnsi="Book Antiqua" w:hint="eastAsia"/>
          <w:i/>
          <w:sz w:val="24"/>
          <w:szCs w:val="24"/>
          <w:lang w:eastAsia="zh-CN"/>
        </w:rPr>
        <w:t xml:space="preserve"> </w:t>
      </w:r>
      <w:r w:rsidRPr="003512AE">
        <w:rPr>
          <w:rFonts w:ascii="Book Antiqua" w:hAnsi="Book Antiqua"/>
          <w:sz w:val="24"/>
          <w:szCs w:val="24"/>
        </w:rPr>
        <w:t>dyspepsia) and non-GI symptoms (</w:t>
      </w:r>
      <w:r w:rsidRPr="003512AE">
        <w:rPr>
          <w:rFonts w:ascii="Book Antiqua" w:hAnsi="Book Antiqua"/>
          <w:i/>
          <w:sz w:val="24"/>
          <w:szCs w:val="24"/>
        </w:rPr>
        <w:t>i.e.,</w:t>
      </w:r>
      <w:r w:rsidRPr="003512AE">
        <w:rPr>
          <w:rFonts w:ascii="Book Antiqua" w:hAnsi="Book Antiqua"/>
          <w:sz w:val="24"/>
          <w:szCs w:val="24"/>
        </w:rPr>
        <w:t xml:space="preserve"> migraine headaches, fibromyalgia, interstitial cystitis, dyspareunia) are frequently present in IBS patients; the presence of these concomitant symptoms lends further support to the diagnosis and should be considered for a better management of these patients </w:t>
      </w:r>
    </w:p>
    <w:p w14:paraId="59CB0536" w14:textId="77777777" w:rsidR="00F2249E" w:rsidRPr="003512AE" w:rsidRDefault="00F2249E" w:rsidP="003512AE">
      <w:pPr>
        <w:spacing w:after="0" w:line="360" w:lineRule="auto"/>
        <w:jc w:val="both"/>
        <w:rPr>
          <w:rFonts w:ascii="Book Antiqua" w:hAnsi="Book Antiqua"/>
          <w:b/>
          <w:sz w:val="24"/>
          <w:szCs w:val="24"/>
        </w:rPr>
      </w:pPr>
    </w:p>
    <w:p w14:paraId="5C93C4C7" w14:textId="40D97D38" w:rsidR="00F2249E" w:rsidRPr="003512AE" w:rsidRDefault="00F2249E" w:rsidP="003512AE">
      <w:pPr>
        <w:spacing w:after="0" w:line="360" w:lineRule="auto"/>
        <w:jc w:val="both"/>
        <w:rPr>
          <w:rFonts w:ascii="Book Antiqua" w:hAnsi="Book Antiqua"/>
          <w:b/>
          <w:bCs/>
          <w:sz w:val="24"/>
          <w:szCs w:val="24"/>
        </w:rPr>
      </w:pPr>
      <w:r w:rsidRPr="003512AE">
        <w:rPr>
          <w:rFonts w:ascii="Book Antiqua" w:hAnsi="Book Antiqua"/>
          <w:b/>
          <w:bCs/>
          <w:i/>
          <w:sz w:val="24"/>
          <w:szCs w:val="24"/>
        </w:rPr>
        <w:t>Innovations and breakthroughs</w:t>
      </w:r>
    </w:p>
    <w:p w14:paraId="2BF0F02B" w14:textId="77777777" w:rsidR="00F2249E" w:rsidRPr="003512AE" w:rsidRDefault="00F2249E" w:rsidP="003512AE">
      <w:pPr>
        <w:spacing w:after="0" w:line="360" w:lineRule="auto"/>
        <w:jc w:val="both"/>
        <w:rPr>
          <w:rFonts w:ascii="Book Antiqua" w:hAnsi="Book Antiqua"/>
          <w:sz w:val="24"/>
          <w:szCs w:val="24"/>
          <w:lang w:val="en-US"/>
        </w:rPr>
      </w:pPr>
      <w:r w:rsidRPr="003512AE">
        <w:rPr>
          <w:rFonts w:ascii="Book Antiqua" w:hAnsi="Book Antiqua"/>
          <w:sz w:val="24"/>
          <w:szCs w:val="24"/>
          <w:lang w:val="en-US"/>
        </w:rPr>
        <w:t xml:space="preserve">Our results showed that </w:t>
      </w:r>
      <w:r w:rsidRPr="003512AE">
        <w:rPr>
          <w:rFonts w:ascii="Book Antiqua" w:hAnsi="Book Antiqua"/>
          <w:sz w:val="24"/>
          <w:szCs w:val="24"/>
        </w:rPr>
        <w:t xml:space="preserve">IBS patients had a higher risk of having TMD compared to Healthy Controls and demonstrated that IBS patients that fulfilled criteria for TMD share along with chronic facial and abdominal pain a significant co-occurrence with psychiatric disorders and female preponderance. </w:t>
      </w:r>
      <w:r w:rsidRPr="003512AE">
        <w:rPr>
          <w:rFonts w:ascii="Book Antiqua" w:hAnsi="Book Antiqua"/>
          <w:sz w:val="24"/>
          <w:szCs w:val="24"/>
          <w:lang w:val="en-US"/>
        </w:rPr>
        <w:t xml:space="preserve">Compared to similar studies in previous literature, our study evaluated the presence of TMD according to the RDC/TMD criteria that </w:t>
      </w:r>
      <w:r w:rsidRPr="003512AE">
        <w:rPr>
          <w:rFonts w:ascii="Book Antiqua" w:eastAsia="Times New Roman" w:hAnsi="Book Antiqua"/>
          <w:sz w:val="24"/>
          <w:szCs w:val="24"/>
          <w:lang w:val="en-US" w:eastAsia="it-IT"/>
        </w:rPr>
        <w:t xml:space="preserve">are worldwide-accepted criteria for the diagnosis of these disorders together with a </w:t>
      </w:r>
      <w:r w:rsidRPr="003512AE">
        <w:rPr>
          <w:rFonts w:ascii="Book Antiqua" w:hAnsi="Book Antiqua"/>
          <w:sz w:val="24"/>
          <w:szCs w:val="24"/>
          <w:lang w:val="en-US"/>
        </w:rPr>
        <w:t xml:space="preserve">diagnosis of IBS and its different subtypes based on a standardized questionnaire according to Rome III criteria and not on the patients’ subjective evaluation of their bowel habits. Moreover, </w:t>
      </w:r>
      <w:r w:rsidRPr="003512AE">
        <w:rPr>
          <w:rFonts w:ascii="Book Antiqua" w:hAnsi="Book Antiqua"/>
          <w:sz w:val="24"/>
          <w:szCs w:val="24"/>
          <w:lang w:val="en-US"/>
        </w:rPr>
        <w:lastRenderedPageBreak/>
        <w:t>we inquired about current facial and abdominal pain to avoid a recall bias. Chronic abdominal pain is the predominant feature in IBS. In fact, the newest Rome IV criteria published last May eliminated the term discomfort from the diagnostic criteria focused only on recurrent abdominal pain.</w:t>
      </w:r>
    </w:p>
    <w:p w14:paraId="553A6E59" w14:textId="77777777" w:rsidR="00F2249E" w:rsidRPr="003512AE" w:rsidRDefault="00F2249E" w:rsidP="003512AE">
      <w:pPr>
        <w:spacing w:after="0" w:line="360" w:lineRule="auto"/>
        <w:jc w:val="both"/>
        <w:rPr>
          <w:rFonts w:ascii="Book Antiqua" w:hAnsi="Book Antiqua"/>
          <w:b/>
          <w:sz w:val="24"/>
          <w:szCs w:val="24"/>
          <w:highlight w:val="yellow"/>
        </w:rPr>
      </w:pPr>
    </w:p>
    <w:p w14:paraId="3DA8262C" w14:textId="72A5A6E1" w:rsidR="00F2249E" w:rsidRPr="003512AE" w:rsidRDefault="00F2249E" w:rsidP="003512AE">
      <w:pPr>
        <w:spacing w:after="0" w:line="360" w:lineRule="auto"/>
        <w:jc w:val="both"/>
        <w:rPr>
          <w:rFonts w:ascii="Book Antiqua" w:hAnsi="Book Antiqua"/>
          <w:b/>
          <w:bCs/>
          <w:sz w:val="24"/>
          <w:szCs w:val="24"/>
        </w:rPr>
      </w:pPr>
      <w:r w:rsidRPr="003512AE">
        <w:rPr>
          <w:rFonts w:ascii="Book Antiqua" w:hAnsi="Book Antiqua"/>
          <w:b/>
          <w:bCs/>
          <w:i/>
          <w:sz w:val="24"/>
          <w:szCs w:val="24"/>
        </w:rPr>
        <w:t>Applications</w:t>
      </w:r>
    </w:p>
    <w:p w14:paraId="76CD37A7" w14:textId="77777777" w:rsidR="00F2249E" w:rsidRPr="003512AE" w:rsidRDefault="00F2249E" w:rsidP="003512AE">
      <w:pPr>
        <w:widowControl w:val="0"/>
        <w:autoSpaceDE w:val="0"/>
        <w:autoSpaceDN w:val="0"/>
        <w:adjustRightInd w:val="0"/>
        <w:spacing w:after="0" w:line="360" w:lineRule="auto"/>
        <w:jc w:val="both"/>
        <w:rPr>
          <w:rFonts w:ascii="Book Antiqua" w:hAnsi="Book Antiqua"/>
          <w:sz w:val="24"/>
          <w:szCs w:val="24"/>
          <w:highlight w:val="yellow"/>
        </w:rPr>
      </w:pPr>
      <w:r w:rsidRPr="003512AE">
        <w:rPr>
          <w:rFonts w:ascii="Book Antiqua" w:eastAsiaTheme="minorHAnsi" w:hAnsi="Book Antiqua"/>
          <w:sz w:val="24"/>
          <w:szCs w:val="24"/>
          <w:lang w:val="en-US"/>
        </w:rPr>
        <w:t xml:space="preserve">IBS patients could be better treated through patient-centered management that takes into account other coexisting </w:t>
      </w:r>
      <w:proofErr w:type="spellStart"/>
      <w:r w:rsidRPr="003512AE">
        <w:rPr>
          <w:rFonts w:ascii="Book Antiqua" w:eastAsiaTheme="minorHAnsi" w:hAnsi="Book Antiqua"/>
          <w:sz w:val="24"/>
          <w:szCs w:val="24"/>
          <w:lang w:val="en-US"/>
        </w:rPr>
        <w:t>comorbitidies</w:t>
      </w:r>
      <w:proofErr w:type="spellEnd"/>
      <w:r w:rsidRPr="003512AE">
        <w:rPr>
          <w:rFonts w:ascii="Book Antiqua" w:eastAsiaTheme="minorHAnsi" w:hAnsi="Book Antiqua"/>
          <w:sz w:val="24"/>
          <w:szCs w:val="24"/>
          <w:lang w:val="en-US"/>
        </w:rPr>
        <w:t>. A</w:t>
      </w:r>
      <w:r w:rsidRPr="003512AE">
        <w:rPr>
          <w:rFonts w:ascii="Book Antiqua" w:eastAsia="Times New Roman" w:hAnsi="Book Antiqua"/>
          <w:sz w:val="24"/>
          <w:szCs w:val="24"/>
          <w:lang w:val="en-US" w:eastAsia="it-IT"/>
        </w:rPr>
        <w:t xml:space="preserve"> simultaneous therapeutic approach to multiple diseases is more effective than the separate treatment of each</w:t>
      </w:r>
      <w:r w:rsidRPr="003512AE">
        <w:rPr>
          <w:rFonts w:ascii="Book Antiqua" w:eastAsiaTheme="minorHAnsi" w:hAnsi="Book Antiqua"/>
          <w:sz w:val="24"/>
          <w:szCs w:val="24"/>
          <w:lang w:val="en-US"/>
        </w:rPr>
        <w:t xml:space="preserve">. Thus a multidisciplinary therapy should be encouraged. </w:t>
      </w:r>
    </w:p>
    <w:p w14:paraId="39DD016C" w14:textId="77777777" w:rsidR="00F2249E" w:rsidRPr="003512AE" w:rsidRDefault="00F2249E" w:rsidP="003512AE">
      <w:pPr>
        <w:spacing w:after="0" w:line="360" w:lineRule="auto"/>
        <w:jc w:val="both"/>
        <w:rPr>
          <w:rFonts w:ascii="Book Antiqua" w:hAnsi="Book Antiqua" w:cs="Arial"/>
          <w:b/>
          <w:bCs/>
          <w:sz w:val="24"/>
          <w:szCs w:val="24"/>
        </w:rPr>
      </w:pPr>
    </w:p>
    <w:p w14:paraId="6E8C5A88" w14:textId="58000843" w:rsidR="00F2249E" w:rsidRPr="003512AE" w:rsidRDefault="00F2249E" w:rsidP="003512AE">
      <w:pPr>
        <w:spacing w:after="0" w:line="360" w:lineRule="auto"/>
        <w:jc w:val="both"/>
        <w:rPr>
          <w:rFonts w:ascii="Book Antiqua" w:hAnsi="Book Antiqua" w:cs="Arial"/>
          <w:b/>
          <w:bCs/>
          <w:i/>
          <w:sz w:val="24"/>
          <w:szCs w:val="24"/>
        </w:rPr>
      </w:pPr>
      <w:r w:rsidRPr="003512AE">
        <w:rPr>
          <w:rFonts w:ascii="Book Antiqua" w:hAnsi="Book Antiqua" w:cs="Arial"/>
          <w:b/>
          <w:bCs/>
          <w:i/>
          <w:sz w:val="24"/>
          <w:szCs w:val="24"/>
        </w:rPr>
        <w:t>Terminology</w:t>
      </w:r>
    </w:p>
    <w:p w14:paraId="197A0C7E" w14:textId="50FA4820" w:rsidR="00F2249E" w:rsidRPr="003512AE" w:rsidRDefault="00F2249E" w:rsidP="003512AE">
      <w:pPr>
        <w:spacing w:after="0" w:line="360" w:lineRule="auto"/>
        <w:jc w:val="both"/>
        <w:rPr>
          <w:rFonts w:ascii="Book Antiqua" w:hAnsi="Book Antiqua" w:cs="Arial"/>
          <w:b/>
          <w:bCs/>
          <w:sz w:val="24"/>
          <w:szCs w:val="24"/>
          <w:highlight w:val="yellow"/>
        </w:rPr>
      </w:pPr>
      <w:r w:rsidRPr="003512AE">
        <w:rPr>
          <w:rFonts w:ascii="Book Antiqua" w:eastAsia="Times New Roman" w:hAnsi="Book Antiqua"/>
          <w:sz w:val="24"/>
          <w:szCs w:val="24"/>
          <w:lang w:val="en-US" w:eastAsia="it-IT"/>
        </w:rPr>
        <w:t xml:space="preserve">TMDs are a heterogeneous group of diseases of the </w:t>
      </w:r>
      <w:proofErr w:type="spellStart"/>
      <w:r w:rsidRPr="003512AE">
        <w:rPr>
          <w:rFonts w:ascii="Book Antiqua" w:eastAsia="Times New Roman" w:hAnsi="Book Antiqua"/>
          <w:sz w:val="24"/>
          <w:szCs w:val="24"/>
          <w:lang w:val="en-US" w:eastAsia="it-IT"/>
        </w:rPr>
        <w:t>stomatognathic</w:t>
      </w:r>
      <w:proofErr w:type="spellEnd"/>
      <w:r w:rsidRPr="003512AE">
        <w:rPr>
          <w:rFonts w:ascii="Book Antiqua" w:eastAsia="Times New Roman" w:hAnsi="Book Antiqua"/>
          <w:sz w:val="24"/>
          <w:szCs w:val="24"/>
          <w:lang w:val="en-US" w:eastAsia="it-IT"/>
        </w:rPr>
        <w:t xml:space="preserve"> system that involve the </w:t>
      </w:r>
      <w:proofErr w:type="spellStart"/>
      <w:r w:rsidRPr="003512AE">
        <w:rPr>
          <w:rFonts w:ascii="Book Antiqua" w:eastAsia="Times New Roman" w:hAnsi="Book Antiqua"/>
          <w:sz w:val="24"/>
          <w:szCs w:val="24"/>
          <w:lang w:val="en-US" w:eastAsia="it-IT"/>
        </w:rPr>
        <w:t>temporomandibular</w:t>
      </w:r>
      <w:proofErr w:type="spellEnd"/>
      <w:r w:rsidRPr="003512AE">
        <w:rPr>
          <w:rFonts w:ascii="Book Antiqua" w:eastAsia="Times New Roman" w:hAnsi="Book Antiqua"/>
          <w:sz w:val="24"/>
          <w:szCs w:val="24"/>
          <w:lang w:val="en-US" w:eastAsia="it-IT"/>
        </w:rPr>
        <w:t xml:space="preserve"> joint (TMJ), masticatory muscl</w:t>
      </w:r>
      <w:r w:rsidR="003512AE">
        <w:rPr>
          <w:rFonts w:ascii="Book Antiqua" w:eastAsia="Times New Roman" w:hAnsi="Book Antiqua"/>
          <w:sz w:val="24"/>
          <w:szCs w:val="24"/>
          <w:lang w:val="en-US" w:eastAsia="it-IT"/>
        </w:rPr>
        <w:t xml:space="preserve">es and their related </w:t>
      </w:r>
      <w:proofErr w:type="gramStart"/>
      <w:r w:rsidR="003512AE">
        <w:rPr>
          <w:rFonts w:ascii="Book Antiqua" w:eastAsia="Times New Roman" w:hAnsi="Book Antiqua"/>
          <w:sz w:val="24"/>
          <w:szCs w:val="24"/>
          <w:lang w:val="en-US" w:eastAsia="it-IT"/>
        </w:rPr>
        <w:t>structures</w:t>
      </w:r>
      <w:proofErr w:type="gramEnd"/>
      <w:r w:rsidRPr="003512AE">
        <w:rPr>
          <w:rFonts w:ascii="Book Antiqua" w:eastAsia="Times New Roman" w:hAnsi="Book Antiqua"/>
          <w:sz w:val="24"/>
          <w:szCs w:val="24"/>
          <w:lang w:val="en-US" w:eastAsia="it-IT"/>
        </w:rPr>
        <w:fldChar w:fldCharType="begin">
          <w:fldData xml:space="preserve">PEVuZE5vdGU+PENpdGU+PEF1dGhvcj5TY2hpZmZtYW48L0F1dGhvcj48WWVhcj4yMDE0PC9ZZWFy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</w:fldData>
        </w:fldChar>
      </w:r>
      <w:r w:rsidRPr="003512AE">
        <w:rPr>
          <w:rFonts w:ascii="Book Antiqua" w:eastAsia="Times New Roman" w:hAnsi="Book Antiqua"/>
          <w:sz w:val="24"/>
          <w:szCs w:val="24"/>
          <w:lang w:val="en-US" w:eastAsia="it-IT"/>
        </w:rPr>
        <w:instrText xml:space="preserve"> ADDIN EN.CITE </w:instrText>
      </w:r>
      <w:r w:rsidRPr="003512AE">
        <w:rPr>
          <w:rFonts w:ascii="Book Antiqua" w:eastAsia="Times New Roman" w:hAnsi="Book Antiqua"/>
          <w:sz w:val="24"/>
          <w:szCs w:val="24"/>
          <w:lang w:val="en-US" w:eastAsia="it-IT"/>
        </w:rPr>
        <w:fldChar w:fldCharType="begin">
          <w:fldData xml:space="preserve">PEVuZE5vdGU+PENpdGU+PEF1dGhvcj5TY2hpZmZtYW48L0F1dGhvcj48WWVhcj4yMDE0PC9ZZWFy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</w:fldData>
        </w:fldChar>
      </w:r>
      <w:r w:rsidRPr="003512AE">
        <w:rPr>
          <w:rFonts w:ascii="Book Antiqua" w:eastAsia="Times New Roman" w:hAnsi="Book Antiqua"/>
          <w:sz w:val="24"/>
          <w:szCs w:val="24"/>
          <w:lang w:val="en-US" w:eastAsia="it-IT"/>
        </w:rPr>
        <w:instrText xml:space="preserve"> ADDIN EN.CITE.DATA </w:instrText>
      </w:r>
      <w:r w:rsidRPr="003512AE">
        <w:rPr>
          <w:rFonts w:ascii="Book Antiqua" w:eastAsia="Times New Roman" w:hAnsi="Book Antiqua"/>
          <w:sz w:val="24"/>
          <w:szCs w:val="24"/>
          <w:lang w:val="en-US" w:eastAsia="it-IT"/>
        </w:rPr>
      </w:r>
      <w:r w:rsidRPr="003512AE">
        <w:rPr>
          <w:rFonts w:ascii="Book Antiqua" w:eastAsia="Times New Roman" w:hAnsi="Book Antiqua"/>
          <w:sz w:val="24"/>
          <w:szCs w:val="24"/>
          <w:lang w:val="en-US" w:eastAsia="it-IT"/>
        </w:rPr>
        <w:fldChar w:fldCharType="end"/>
      </w:r>
      <w:r w:rsidRPr="003512AE">
        <w:rPr>
          <w:rFonts w:ascii="Book Antiqua" w:eastAsia="Times New Roman" w:hAnsi="Book Antiqua"/>
          <w:sz w:val="24"/>
          <w:szCs w:val="24"/>
          <w:lang w:val="en-US" w:eastAsia="it-IT"/>
        </w:rPr>
      </w:r>
      <w:r w:rsidRPr="003512AE">
        <w:rPr>
          <w:rFonts w:ascii="Book Antiqua" w:eastAsia="Times New Roman" w:hAnsi="Book Antiqua"/>
          <w:sz w:val="24"/>
          <w:szCs w:val="24"/>
          <w:lang w:val="en-US" w:eastAsia="it-IT"/>
        </w:rPr>
        <w:fldChar w:fldCharType="separate"/>
      </w:r>
      <w:r w:rsidRPr="003512AE">
        <w:rPr>
          <w:rFonts w:ascii="Book Antiqua" w:eastAsia="Times New Roman" w:hAnsi="Book Antiqua"/>
          <w:noProof/>
          <w:sz w:val="24"/>
          <w:szCs w:val="24"/>
          <w:vertAlign w:val="superscript"/>
          <w:lang w:val="en-US" w:eastAsia="it-IT"/>
        </w:rPr>
        <w:t>[</w:t>
      </w:r>
      <w:hyperlink w:anchor="_ENREF_8" w:tooltip="Schiffman, 2014 #92" w:history="1">
        <w:r w:rsidRPr="003512AE">
          <w:rPr>
            <w:rFonts w:ascii="Book Antiqua" w:eastAsia="Times New Roman" w:hAnsi="Book Antiqua"/>
            <w:noProof/>
            <w:sz w:val="24"/>
            <w:szCs w:val="24"/>
            <w:vertAlign w:val="superscript"/>
            <w:lang w:val="en-US" w:eastAsia="it-IT"/>
          </w:rPr>
          <w:t>8</w:t>
        </w:r>
      </w:hyperlink>
      <w:r w:rsidRPr="003512AE">
        <w:rPr>
          <w:rFonts w:ascii="Book Antiqua" w:eastAsia="Times New Roman" w:hAnsi="Book Antiqua"/>
          <w:noProof/>
          <w:sz w:val="24"/>
          <w:szCs w:val="24"/>
          <w:vertAlign w:val="superscript"/>
          <w:lang w:val="en-US" w:eastAsia="it-IT"/>
        </w:rPr>
        <w:t>]</w:t>
      </w:r>
      <w:r w:rsidRPr="003512AE">
        <w:rPr>
          <w:rFonts w:ascii="Book Antiqua" w:eastAsia="Times New Roman" w:hAnsi="Book Antiqua"/>
          <w:sz w:val="24"/>
          <w:szCs w:val="24"/>
          <w:lang w:val="en-US" w:eastAsia="it-IT"/>
        </w:rPr>
        <w:fldChar w:fldCharType="end"/>
      </w:r>
      <w:r w:rsidR="003512AE">
        <w:rPr>
          <w:rFonts w:ascii="Book Antiqua" w:eastAsia="宋体" w:hAnsi="Book Antiqua" w:hint="eastAsia"/>
          <w:sz w:val="24"/>
          <w:szCs w:val="24"/>
          <w:lang w:val="en-US" w:eastAsia="zh-CN"/>
        </w:rPr>
        <w:t xml:space="preserve">. </w:t>
      </w:r>
      <w:r w:rsidRPr="003512AE">
        <w:rPr>
          <w:rFonts w:ascii="Book Antiqua" w:eastAsia="Times New Roman" w:hAnsi="Book Antiqua"/>
          <w:sz w:val="24"/>
          <w:szCs w:val="24"/>
          <w:lang w:val="en-US" w:eastAsia="it-IT"/>
        </w:rPr>
        <w:t xml:space="preserve">The cardinal symptoms are </w:t>
      </w:r>
      <w:r w:rsidRPr="003512AE">
        <w:rPr>
          <w:rStyle w:val="A4"/>
          <w:rFonts w:ascii="Book Antiqua" w:hAnsi="Book Antiqua"/>
          <w:color w:val="auto"/>
          <w:sz w:val="24"/>
          <w:szCs w:val="24"/>
          <w:lang w:val="en-US"/>
        </w:rPr>
        <w:t xml:space="preserve">pain in the </w:t>
      </w:r>
      <w:r w:rsidRPr="003512AE">
        <w:rPr>
          <w:rFonts w:ascii="Book Antiqua" w:eastAsiaTheme="minorHAnsi" w:hAnsi="Book Antiqua"/>
          <w:sz w:val="24"/>
          <w:szCs w:val="24"/>
          <w:lang w:val="en-US"/>
        </w:rPr>
        <w:t>TMJ and/or masticatory muscles,</w:t>
      </w:r>
      <w:r w:rsidRPr="003512AE">
        <w:rPr>
          <w:rStyle w:val="A4"/>
          <w:rFonts w:ascii="Book Antiqua" w:hAnsi="Book Antiqua"/>
          <w:color w:val="auto"/>
          <w:sz w:val="24"/>
          <w:szCs w:val="24"/>
          <w:lang w:val="en-US"/>
        </w:rPr>
        <w:t xml:space="preserve"> joint sounds and alterations in mandibular movement. </w:t>
      </w:r>
    </w:p>
    <w:p w14:paraId="7A3E05A0" w14:textId="77777777" w:rsidR="00F2249E" w:rsidRPr="003512AE" w:rsidRDefault="00F2249E" w:rsidP="003512AE">
      <w:pPr>
        <w:spacing w:after="0" w:line="360" w:lineRule="auto"/>
        <w:jc w:val="both"/>
        <w:rPr>
          <w:rFonts w:ascii="Book Antiqua" w:hAnsi="Book Antiqua"/>
          <w:b/>
          <w:i/>
          <w:sz w:val="24"/>
          <w:szCs w:val="24"/>
          <w:highlight w:val="yellow"/>
        </w:rPr>
      </w:pPr>
    </w:p>
    <w:p w14:paraId="386AD2BF" w14:textId="77777777" w:rsidR="00F2249E" w:rsidRPr="003512AE" w:rsidRDefault="00F2249E" w:rsidP="003512AE">
      <w:pPr>
        <w:spacing w:after="0" w:line="360" w:lineRule="auto"/>
        <w:jc w:val="both"/>
        <w:rPr>
          <w:rFonts w:ascii="Book Antiqua" w:hAnsi="Book Antiqua"/>
          <w:b/>
          <w:i/>
          <w:sz w:val="24"/>
          <w:szCs w:val="24"/>
        </w:rPr>
      </w:pPr>
      <w:r w:rsidRPr="003512AE">
        <w:rPr>
          <w:rFonts w:ascii="Book Antiqua" w:hAnsi="Book Antiqua"/>
          <w:b/>
          <w:i/>
          <w:sz w:val="24"/>
          <w:szCs w:val="24"/>
        </w:rPr>
        <w:t>Peer-review</w:t>
      </w:r>
    </w:p>
    <w:p w14:paraId="7523BA62" w14:textId="04BB8419" w:rsidR="00F2249E" w:rsidRPr="003512AE" w:rsidRDefault="00F2249E" w:rsidP="003512AE">
      <w:pPr>
        <w:spacing w:after="0" w:line="360" w:lineRule="auto"/>
        <w:jc w:val="both"/>
        <w:rPr>
          <w:rFonts w:ascii="Book Antiqua" w:eastAsia="宋体" w:hAnsi="Book Antiqua"/>
          <w:b/>
          <w:i/>
          <w:sz w:val="24"/>
          <w:szCs w:val="24"/>
          <w:lang w:eastAsia="zh-CN"/>
        </w:rPr>
      </w:pPr>
      <w:r w:rsidRPr="003512AE">
        <w:rPr>
          <w:rFonts w:ascii="Book Antiqua" w:hAnsi="Book Antiqua"/>
          <w:sz w:val="24"/>
          <w:szCs w:val="24"/>
        </w:rPr>
        <w:t>GENERAL COMMENT Serena Gallota and Co-Workers aimed to investigate the prevalence and the risk of TMDs in patients with IBS, included in a prospective study. They showed that IBS patients had a higher risk of having TMD compared to Healthy Controls and demonstrated that in this study group IBS patients that fulfilled also criteria for TMD share along with chronic facial and abdominal pain a significant co-occurrence with psychiatric disorders and female preponderance. Few studies have been published on this topic and the Authors must be congratulated for the methods used and the clarity of the results showed.</w:t>
      </w:r>
    </w:p>
    <w:p w14:paraId="76B22900" w14:textId="77777777" w:rsidR="00F2249E" w:rsidRPr="003512AE" w:rsidRDefault="00F2249E" w:rsidP="003512AE">
      <w:pPr>
        <w:spacing w:after="0" w:line="360" w:lineRule="auto"/>
        <w:jc w:val="both"/>
        <w:rPr>
          <w:rFonts w:ascii="Book Antiqua" w:eastAsia="Times New Roman" w:hAnsi="Book Antiqua"/>
          <w:sz w:val="24"/>
          <w:szCs w:val="24"/>
          <w:lang w:val="en-US" w:eastAsia="it-IT"/>
        </w:rPr>
      </w:pPr>
    </w:p>
    <w:p w14:paraId="2BDBD851" w14:textId="77777777" w:rsidR="00F2249E" w:rsidRPr="003512AE" w:rsidRDefault="00F2249E" w:rsidP="003512AE">
      <w:pPr>
        <w:spacing w:after="0" w:line="360" w:lineRule="auto"/>
        <w:jc w:val="both"/>
        <w:rPr>
          <w:rFonts w:ascii="Book Antiqua" w:eastAsia="Times New Roman" w:hAnsi="Book Antiqua"/>
          <w:sz w:val="24"/>
          <w:szCs w:val="24"/>
          <w:lang w:val="en-US" w:eastAsia="it-IT"/>
        </w:rPr>
      </w:pPr>
    </w:p>
    <w:p w14:paraId="2C0663E2" w14:textId="77777777" w:rsidR="00F2249E" w:rsidRPr="003512AE" w:rsidRDefault="00F2249E" w:rsidP="003512AE">
      <w:pPr>
        <w:spacing w:after="0" w:line="360" w:lineRule="auto"/>
        <w:jc w:val="both"/>
        <w:rPr>
          <w:rFonts w:ascii="Book Antiqua" w:eastAsia="Times New Roman" w:hAnsi="Book Antiqua"/>
          <w:sz w:val="24"/>
          <w:szCs w:val="24"/>
          <w:lang w:val="en-US" w:eastAsia="it-IT"/>
        </w:rPr>
      </w:pPr>
    </w:p>
    <w:p w14:paraId="7297B508" w14:textId="7F63EA92" w:rsidR="00F2249E" w:rsidRPr="003512AE" w:rsidRDefault="00F2249E" w:rsidP="003512AE">
      <w:pPr>
        <w:spacing w:after="0" w:line="259" w:lineRule="auto"/>
        <w:rPr>
          <w:rFonts w:ascii="Book Antiqua" w:eastAsiaTheme="minorHAnsi" w:hAnsi="Book Antiqua"/>
          <w:sz w:val="24"/>
          <w:szCs w:val="24"/>
          <w:lang w:val="en-US"/>
        </w:rPr>
      </w:pPr>
      <w:r w:rsidRPr="003512AE">
        <w:rPr>
          <w:rFonts w:ascii="Book Antiqua" w:eastAsiaTheme="minorHAnsi" w:hAnsi="Book Antiqua"/>
          <w:sz w:val="24"/>
          <w:szCs w:val="24"/>
          <w:lang w:val="en-US"/>
        </w:rPr>
        <w:br w:type="page"/>
      </w:r>
    </w:p>
    <w:p w14:paraId="01970447" w14:textId="50EC700A" w:rsidR="00F2249E" w:rsidRPr="003512AE" w:rsidRDefault="00F2249E" w:rsidP="003512AE">
      <w:pPr>
        <w:pStyle w:val="EndNoteBibliographyTitle"/>
        <w:jc w:val="both"/>
        <w:rPr>
          <w:rFonts w:eastAsia="宋体"/>
          <w:noProof/>
          <w:sz w:val="24"/>
          <w:szCs w:val="24"/>
          <w:lang w:eastAsia="zh-CN"/>
        </w:rPr>
      </w:pPr>
      <w:r w:rsidRPr="003512AE">
        <w:rPr>
          <w:rStyle w:val="A4"/>
          <w:rFonts w:eastAsia="Times New Roman"/>
          <w:color w:val="auto"/>
          <w:sz w:val="24"/>
          <w:szCs w:val="24"/>
          <w:lang w:eastAsia="it-IT"/>
        </w:rPr>
        <w:lastRenderedPageBreak/>
        <w:fldChar w:fldCharType="begin"/>
      </w:r>
      <w:r w:rsidRPr="003512AE">
        <w:rPr>
          <w:rStyle w:val="A4"/>
          <w:rFonts w:eastAsia="Times New Roman"/>
          <w:color w:val="auto"/>
          <w:sz w:val="24"/>
          <w:szCs w:val="24"/>
          <w:lang w:eastAsia="it-IT"/>
        </w:rPr>
        <w:instrText xml:space="preserve"> ADDIN EN.REFLIST </w:instrText>
      </w:r>
      <w:r w:rsidRPr="003512AE">
        <w:rPr>
          <w:rStyle w:val="A4"/>
          <w:rFonts w:eastAsia="Times New Roman"/>
          <w:color w:val="auto"/>
          <w:sz w:val="24"/>
          <w:szCs w:val="24"/>
          <w:lang w:eastAsia="it-IT"/>
        </w:rPr>
        <w:fldChar w:fldCharType="separate"/>
      </w:r>
      <w:r w:rsidRPr="003512AE">
        <w:rPr>
          <w:b/>
          <w:noProof/>
          <w:sz w:val="24"/>
          <w:szCs w:val="24"/>
        </w:rPr>
        <w:t>REFERENCES</w:t>
      </w:r>
    </w:p>
    <w:p w14:paraId="76A389DC" w14:textId="77777777" w:rsidR="00DF66DB" w:rsidRPr="003512AE" w:rsidRDefault="00DF66DB" w:rsidP="003512AE">
      <w:pPr>
        <w:spacing w:after="0" w:line="360" w:lineRule="auto"/>
        <w:jc w:val="both"/>
        <w:rPr>
          <w:rFonts w:ascii="Book Antiqua" w:eastAsia="宋体" w:hAnsi="Book Antiqua" w:cs="宋体"/>
          <w:sz w:val="24"/>
          <w:szCs w:val="24"/>
        </w:rPr>
      </w:pPr>
      <w:r w:rsidRPr="003512AE">
        <w:rPr>
          <w:rFonts w:ascii="Book Antiqua" w:eastAsia="宋体" w:hAnsi="Book Antiqua" w:cs="宋体"/>
          <w:sz w:val="24"/>
          <w:szCs w:val="24"/>
        </w:rPr>
        <w:t>1</w:t>
      </w:r>
      <w:r w:rsidRPr="003512AE">
        <w:rPr>
          <w:rFonts w:ascii="Book Antiqua" w:eastAsia="宋体" w:hAnsi="Book Antiqua" w:cs="宋体"/>
          <w:b/>
          <w:sz w:val="24"/>
          <w:szCs w:val="24"/>
        </w:rPr>
        <w:t xml:space="preserve"> Rome Foundation.</w:t>
      </w:r>
      <w:r w:rsidRPr="003512AE">
        <w:rPr>
          <w:rFonts w:ascii="Book Antiqua" w:eastAsia="宋体" w:hAnsi="Book Antiqua" w:cs="宋体" w:hint="eastAsia"/>
          <w:b/>
          <w:sz w:val="24"/>
          <w:szCs w:val="24"/>
        </w:rPr>
        <w:t xml:space="preserve"> </w:t>
      </w:r>
      <w:r w:rsidRPr="003512AE">
        <w:rPr>
          <w:rFonts w:ascii="Book Antiqua" w:eastAsia="宋体" w:hAnsi="Book Antiqua" w:cs="宋体"/>
          <w:sz w:val="24"/>
          <w:szCs w:val="24"/>
        </w:rPr>
        <w:t>Guidelines--Rome III Diagnostic Criteria for Functional Gastrointestinal Disorders. </w:t>
      </w:r>
      <w:r w:rsidRPr="003512AE">
        <w:rPr>
          <w:rFonts w:ascii="Book Antiqua" w:eastAsia="宋体" w:hAnsi="Book Antiqua" w:cs="宋体"/>
          <w:i/>
          <w:iCs/>
          <w:sz w:val="24"/>
          <w:szCs w:val="24"/>
        </w:rPr>
        <w:t>J Gastrointestin Liver Dis</w:t>
      </w:r>
      <w:r w:rsidRPr="003512AE">
        <w:rPr>
          <w:rFonts w:ascii="Book Antiqua" w:eastAsia="宋体" w:hAnsi="Book Antiqua" w:cs="宋体"/>
          <w:sz w:val="24"/>
          <w:szCs w:val="24"/>
        </w:rPr>
        <w:t> 2006; </w:t>
      </w:r>
      <w:r w:rsidRPr="003512AE">
        <w:rPr>
          <w:rFonts w:ascii="Book Antiqua" w:eastAsia="宋体" w:hAnsi="Book Antiqua" w:cs="宋体"/>
          <w:b/>
          <w:bCs/>
          <w:sz w:val="24"/>
          <w:szCs w:val="24"/>
        </w:rPr>
        <w:t>15</w:t>
      </w:r>
      <w:r w:rsidRPr="003512AE">
        <w:rPr>
          <w:rFonts w:ascii="Book Antiqua" w:eastAsia="宋体" w:hAnsi="Book Antiqua" w:cs="宋体"/>
          <w:sz w:val="24"/>
          <w:szCs w:val="24"/>
        </w:rPr>
        <w:t>: 307-312 [PMID: 17203570]</w:t>
      </w:r>
    </w:p>
    <w:p w14:paraId="7AECA3CC" w14:textId="77777777" w:rsidR="00DF66DB" w:rsidRPr="003512AE" w:rsidRDefault="00DF66DB" w:rsidP="003512AE">
      <w:pPr>
        <w:spacing w:after="0" w:line="360" w:lineRule="auto"/>
        <w:jc w:val="both"/>
        <w:rPr>
          <w:rFonts w:ascii="Book Antiqua" w:eastAsia="宋体" w:hAnsi="Book Antiqua" w:cs="宋体"/>
          <w:sz w:val="24"/>
          <w:szCs w:val="24"/>
        </w:rPr>
      </w:pPr>
      <w:r w:rsidRPr="003512AE">
        <w:rPr>
          <w:rFonts w:ascii="Book Antiqua" w:eastAsia="宋体" w:hAnsi="Book Antiqua" w:cs="宋体"/>
          <w:sz w:val="24"/>
          <w:szCs w:val="24"/>
        </w:rPr>
        <w:t>2 </w:t>
      </w:r>
      <w:r w:rsidRPr="003512AE">
        <w:rPr>
          <w:rFonts w:ascii="Book Antiqua" w:eastAsia="宋体" w:hAnsi="Book Antiqua" w:cs="宋体"/>
          <w:b/>
          <w:bCs/>
          <w:sz w:val="24"/>
          <w:szCs w:val="24"/>
        </w:rPr>
        <w:t>Whitehead WE</w:t>
      </w:r>
      <w:r w:rsidRPr="003512AE">
        <w:rPr>
          <w:rFonts w:ascii="Book Antiqua" w:eastAsia="宋体" w:hAnsi="Book Antiqua" w:cs="宋体"/>
          <w:sz w:val="24"/>
          <w:szCs w:val="24"/>
        </w:rPr>
        <w:t>, Palsson O, Jones KR. Systematic review of the comorbidity of irritable bowel syndrome with other disorders: what are the causes and implications? </w:t>
      </w:r>
      <w:r w:rsidRPr="003512AE">
        <w:rPr>
          <w:rFonts w:ascii="Book Antiqua" w:eastAsia="宋体" w:hAnsi="Book Antiqua" w:cs="宋体"/>
          <w:i/>
          <w:iCs/>
          <w:sz w:val="24"/>
          <w:szCs w:val="24"/>
        </w:rPr>
        <w:t>Gastroenterology</w:t>
      </w:r>
      <w:r w:rsidRPr="003512AE">
        <w:rPr>
          <w:rFonts w:ascii="Book Antiqua" w:eastAsia="宋体" w:hAnsi="Book Antiqua" w:cs="宋体"/>
          <w:sz w:val="24"/>
          <w:szCs w:val="24"/>
        </w:rPr>
        <w:t> 2002; </w:t>
      </w:r>
      <w:r w:rsidRPr="003512AE">
        <w:rPr>
          <w:rFonts w:ascii="Book Antiqua" w:eastAsia="宋体" w:hAnsi="Book Antiqua" w:cs="宋体"/>
          <w:b/>
          <w:bCs/>
          <w:sz w:val="24"/>
          <w:szCs w:val="24"/>
        </w:rPr>
        <w:t>122</w:t>
      </w:r>
      <w:r w:rsidRPr="003512AE">
        <w:rPr>
          <w:rFonts w:ascii="Book Antiqua" w:eastAsia="宋体" w:hAnsi="Book Antiqua" w:cs="宋体"/>
          <w:sz w:val="24"/>
          <w:szCs w:val="24"/>
        </w:rPr>
        <w:t>: 1140-1156 [PMID: 11910364 DOI: 10.1053/gast.2002.32392]</w:t>
      </w:r>
    </w:p>
    <w:p w14:paraId="6354B215" w14:textId="77777777" w:rsidR="00DF66DB" w:rsidRPr="003512AE" w:rsidRDefault="00DF66DB" w:rsidP="003512AE">
      <w:pPr>
        <w:spacing w:after="0" w:line="360" w:lineRule="auto"/>
        <w:jc w:val="both"/>
        <w:rPr>
          <w:rFonts w:ascii="Book Antiqua" w:eastAsia="宋体" w:hAnsi="Book Antiqua" w:cs="宋体"/>
          <w:sz w:val="24"/>
          <w:szCs w:val="24"/>
        </w:rPr>
      </w:pPr>
      <w:r w:rsidRPr="003512AE">
        <w:rPr>
          <w:rFonts w:ascii="Book Antiqua" w:eastAsia="宋体" w:hAnsi="Book Antiqua" w:cs="宋体"/>
          <w:sz w:val="24"/>
          <w:szCs w:val="24"/>
        </w:rPr>
        <w:t>3 </w:t>
      </w:r>
      <w:r w:rsidRPr="003512AE">
        <w:rPr>
          <w:rFonts w:ascii="Book Antiqua" w:eastAsia="宋体" w:hAnsi="Book Antiqua" w:cs="宋体"/>
          <w:b/>
          <w:bCs/>
          <w:sz w:val="24"/>
          <w:szCs w:val="24"/>
        </w:rPr>
        <w:t>Lubrano E</w:t>
      </w:r>
      <w:r w:rsidRPr="003512AE">
        <w:rPr>
          <w:rFonts w:ascii="Book Antiqua" w:eastAsia="宋体" w:hAnsi="Book Antiqua" w:cs="宋体"/>
          <w:sz w:val="24"/>
          <w:szCs w:val="24"/>
        </w:rPr>
        <w:t>, Iovino P, Tremolaterra F, Parsons WJ, Ciacci C, Mazzacca G. Fibromyalgia in patients with irritable bowel syndrome. An association with the severity of the intestinal disorder. </w:t>
      </w:r>
      <w:r w:rsidRPr="003512AE">
        <w:rPr>
          <w:rFonts w:ascii="Book Antiqua" w:eastAsia="宋体" w:hAnsi="Book Antiqua" w:cs="宋体"/>
          <w:i/>
          <w:iCs/>
          <w:sz w:val="24"/>
          <w:szCs w:val="24"/>
        </w:rPr>
        <w:t>Int J Colorectal Dis</w:t>
      </w:r>
      <w:r w:rsidRPr="003512AE">
        <w:rPr>
          <w:rFonts w:ascii="Book Antiqua" w:eastAsia="宋体" w:hAnsi="Book Antiqua" w:cs="宋体"/>
          <w:sz w:val="24"/>
          <w:szCs w:val="24"/>
        </w:rPr>
        <w:t> 2001; </w:t>
      </w:r>
      <w:r w:rsidRPr="003512AE">
        <w:rPr>
          <w:rFonts w:ascii="Book Antiqua" w:eastAsia="宋体" w:hAnsi="Book Antiqua" w:cs="宋体"/>
          <w:b/>
          <w:bCs/>
          <w:sz w:val="24"/>
          <w:szCs w:val="24"/>
        </w:rPr>
        <w:t>16</w:t>
      </w:r>
      <w:r w:rsidRPr="003512AE">
        <w:rPr>
          <w:rFonts w:ascii="Book Antiqua" w:eastAsia="宋体" w:hAnsi="Book Antiqua" w:cs="宋体"/>
          <w:sz w:val="24"/>
          <w:szCs w:val="24"/>
        </w:rPr>
        <w:t>: 211-215 [PMID: 11515679 DOI: 10.1007/s003840100299]</w:t>
      </w:r>
    </w:p>
    <w:p w14:paraId="4340BBE7" w14:textId="77777777" w:rsidR="00DF66DB" w:rsidRPr="003512AE" w:rsidRDefault="00DF66DB" w:rsidP="003512AE">
      <w:pPr>
        <w:spacing w:after="0" w:line="360" w:lineRule="auto"/>
        <w:jc w:val="both"/>
        <w:rPr>
          <w:rFonts w:ascii="Book Antiqua" w:eastAsia="宋体" w:hAnsi="Book Antiqua" w:cs="宋体"/>
          <w:sz w:val="24"/>
          <w:szCs w:val="24"/>
        </w:rPr>
      </w:pPr>
      <w:r w:rsidRPr="003512AE">
        <w:rPr>
          <w:rFonts w:ascii="Book Antiqua" w:eastAsia="宋体" w:hAnsi="Book Antiqua" w:cs="宋体"/>
          <w:sz w:val="24"/>
          <w:szCs w:val="24"/>
        </w:rPr>
        <w:t>4 </w:t>
      </w:r>
      <w:r w:rsidRPr="003512AE">
        <w:rPr>
          <w:rFonts w:ascii="Book Antiqua" w:eastAsia="宋体" w:hAnsi="Book Antiqua" w:cs="宋体"/>
          <w:b/>
          <w:bCs/>
          <w:sz w:val="24"/>
          <w:szCs w:val="24"/>
        </w:rPr>
        <w:t>Whorwell PJ</w:t>
      </w:r>
      <w:r w:rsidRPr="003512AE">
        <w:rPr>
          <w:rFonts w:ascii="Book Antiqua" w:eastAsia="宋体" w:hAnsi="Book Antiqua" w:cs="宋体"/>
          <w:sz w:val="24"/>
          <w:szCs w:val="24"/>
        </w:rPr>
        <w:t>, McCallum M, Creed FH, Roberts CT. Non-colonic features of irritable bowel syndrome. </w:t>
      </w:r>
      <w:r w:rsidRPr="003512AE">
        <w:rPr>
          <w:rFonts w:ascii="Book Antiqua" w:eastAsia="宋体" w:hAnsi="Book Antiqua" w:cs="宋体"/>
          <w:i/>
          <w:iCs/>
          <w:sz w:val="24"/>
          <w:szCs w:val="24"/>
        </w:rPr>
        <w:t>Gut</w:t>
      </w:r>
      <w:r w:rsidRPr="003512AE">
        <w:rPr>
          <w:rFonts w:ascii="Book Antiqua" w:eastAsia="宋体" w:hAnsi="Book Antiqua" w:cs="宋体"/>
          <w:sz w:val="24"/>
          <w:szCs w:val="24"/>
        </w:rPr>
        <w:t> 1986; </w:t>
      </w:r>
      <w:r w:rsidRPr="003512AE">
        <w:rPr>
          <w:rFonts w:ascii="Book Antiqua" w:eastAsia="宋体" w:hAnsi="Book Antiqua" w:cs="宋体"/>
          <w:b/>
          <w:bCs/>
          <w:sz w:val="24"/>
          <w:szCs w:val="24"/>
        </w:rPr>
        <w:t>27</w:t>
      </w:r>
      <w:r w:rsidRPr="003512AE">
        <w:rPr>
          <w:rFonts w:ascii="Book Antiqua" w:eastAsia="宋体" w:hAnsi="Book Antiqua" w:cs="宋体"/>
          <w:sz w:val="24"/>
          <w:szCs w:val="24"/>
        </w:rPr>
        <w:t>: 37-40 [PMID: 3949235 DOI: 10.1136/gut.27.1.37]</w:t>
      </w:r>
    </w:p>
    <w:p w14:paraId="25755274" w14:textId="77777777" w:rsidR="00DF66DB" w:rsidRPr="003512AE" w:rsidRDefault="00DF66DB" w:rsidP="003512AE">
      <w:pPr>
        <w:spacing w:after="0" w:line="360" w:lineRule="auto"/>
        <w:jc w:val="both"/>
        <w:rPr>
          <w:rFonts w:ascii="Book Antiqua" w:eastAsia="宋体" w:hAnsi="Book Antiqua" w:cs="宋体"/>
          <w:sz w:val="24"/>
          <w:szCs w:val="24"/>
        </w:rPr>
      </w:pPr>
      <w:r w:rsidRPr="003512AE">
        <w:rPr>
          <w:rFonts w:ascii="Book Antiqua" w:eastAsia="宋体" w:hAnsi="Book Antiqua" w:cs="宋体"/>
          <w:sz w:val="24"/>
          <w:szCs w:val="24"/>
        </w:rPr>
        <w:t>5 </w:t>
      </w:r>
      <w:r w:rsidRPr="003512AE">
        <w:rPr>
          <w:rFonts w:ascii="Book Antiqua" w:eastAsia="宋体" w:hAnsi="Book Antiqua" w:cs="宋体"/>
          <w:b/>
          <w:bCs/>
          <w:sz w:val="24"/>
          <w:szCs w:val="24"/>
        </w:rPr>
        <w:t>Dahan H</w:t>
      </w:r>
      <w:r w:rsidRPr="003512AE">
        <w:rPr>
          <w:rFonts w:ascii="Book Antiqua" w:eastAsia="宋体" w:hAnsi="Book Antiqua" w:cs="宋体"/>
          <w:sz w:val="24"/>
          <w:szCs w:val="24"/>
        </w:rPr>
        <w:t>, Shir Y, Velly A, Allison P. Specific and number of comorbidities are associated with increased levels of temporomandibular pain intensity and duration. </w:t>
      </w:r>
      <w:r w:rsidRPr="003512AE">
        <w:rPr>
          <w:rFonts w:ascii="Book Antiqua" w:eastAsia="宋体" w:hAnsi="Book Antiqua" w:cs="宋体"/>
          <w:i/>
          <w:iCs/>
          <w:sz w:val="24"/>
          <w:szCs w:val="24"/>
        </w:rPr>
        <w:t>J Headache Pain</w:t>
      </w:r>
      <w:r w:rsidRPr="003512AE">
        <w:rPr>
          <w:rFonts w:ascii="Book Antiqua" w:eastAsia="宋体" w:hAnsi="Book Antiqua" w:cs="宋体"/>
          <w:sz w:val="24"/>
          <w:szCs w:val="24"/>
        </w:rPr>
        <w:t> 2015; </w:t>
      </w:r>
      <w:r w:rsidRPr="003512AE">
        <w:rPr>
          <w:rFonts w:ascii="Book Antiqua" w:eastAsia="宋体" w:hAnsi="Book Antiqua" w:cs="宋体"/>
          <w:b/>
          <w:bCs/>
          <w:sz w:val="24"/>
          <w:szCs w:val="24"/>
        </w:rPr>
        <w:t>16</w:t>
      </w:r>
      <w:r w:rsidRPr="003512AE">
        <w:rPr>
          <w:rFonts w:ascii="Book Antiqua" w:eastAsia="宋体" w:hAnsi="Book Antiqua" w:cs="宋体"/>
          <w:sz w:val="24"/>
          <w:szCs w:val="24"/>
        </w:rPr>
        <w:t>: 528 [PMID: 26002637 DOI: 10.1186/s10194-015-0528-2]</w:t>
      </w:r>
    </w:p>
    <w:p w14:paraId="20E8F533" w14:textId="77777777" w:rsidR="00DF66DB" w:rsidRPr="003512AE" w:rsidRDefault="00DF66DB" w:rsidP="003512AE">
      <w:pPr>
        <w:spacing w:after="0" w:line="360" w:lineRule="auto"/>
        <w:jc w:val="both"/>
        <w:rPr>
          <w:rFonts w:ascii="Book Antiqua" w:eastAsia="宋体" w:hAnsi="Book Antiqua" w:cs="宋体"/>
          <w:sz w:val="24"/>
          <w:szCs w:val="24"/>
        </w:rPr>
      </w:pPr>
      <w:r w:rsidRPr="003512AE">
        <w:rPr>
          <w:rFonts w:ascii="Book Antiqua" w:eastAsia="宋体" w:hAnsi="Book Antiqua" w:cs="宋体"/>
          <w:sz w:val="24"/>
          <w:szCs w:val="24"/>
        </w:rPr>
        <w:t>6 </w:t>
      </w:r>
      <w:r w:rsidRPr="003512AE">
        <w:rPr>
          <w:rFonts w:ascii="Book Antiqua" w:eastAsia="宋体" w:hAnsi="Book Antiqua" w:cs="宋体"/>
          <w:b/>
          <w:bCs/>
          <w:sz w:val="24"/>
          <w:szCs w:val="24"/>
        </w:rPr>
        <w:t>Grossi ML</w:t>
      </w:r>
      <w:r w:rsidRPr="003512AE">
        <w:rPr>
          <w:rFonts w:ascii="Book Antiqua" w:eastAsia="宋体" w:hAnsi="Book Antiqua" w:cs="宋体"/>
          <w:sz w:val="24"/>
          <w:szCs w:val="24"/>
        </w:rPr>
        <w:t>, Goldberg MB, Locker D, Tenenbaum HC. Irritable bowel syndrome patients versus responding and nonresponding temporomandibular disorder patients: a neuropsychologic profile comparative study. </w:t>
      </w:r>
      <w:r w:rsidRPr="003512AE">
        <w:rPr>
          <w:rFonts w:ascii="Book Antiqua" w:eastAsia="宋体" w:hAnsi="Book Antiqua" w:cs="宋体"/>
          <w:i/>
          <w:iCs/>
          <w:sz w:val="24"/>
          <w:szCs w:val="24"/>
        </w:rPr>
        <w:t>Int J Prosthodont</w:t>
      </w:r>
      <w:r w:rsidRPr="003512AE">
        <w:rPr>
          <w:rFonts w:ascii="Book Antiqua" w:eastAsia="宋体" w:hAnsi="Book Antiqua" w:cs="宋体"/>
          <w:sz w:val="24"/>
          <w:szCs w:val="24"/>
        </w:rPr>
        <w:t> </w:t>
      </w:r>
      <w:r w:rsidRPr="003512AE">
        <w:rPr>
          <w:rFonts w:ascii="Book Antiqua" w:eastAsia="宋体" w:hAnsi="Book Antiqua" w:cs="宋体" w:hint="eastAsia"/>
          <w:sz w:val="24"/>
          <w:szCs w:val="24"/>
        </w:rPr>
        <w:t>2008</w:t>
      </w:r>
      <w:r w:rsidRPr="003512AE">
        <w:rPr>
          <w:rFonts w:ascii="Book Antiqua" w:eastAsia="宋体" w:hAnsi="Book Antiqua" w:cs="宋体"/>
          <w:sz w:val="24"/>
          <w:szCs w:val="24"/>
        </w:rPr>
        <w:t>; </w:t>
      </w:r>
      <w:r w:rsidRPr="003512AE">
        <w:rPr>
          <w:rFonts w:ascii="Book Antiqua" w:eastAsia="宋体" w:hAnsi="Book Antiqua" w:cs="宋体"/>
          <w:b/>
          <w:bCs/>
          <w:sz w:val="24"/>
          <w:szCs w:val="24"/>
        </w:rPr>
        <w:t>21</w:t>
      </w:r>
      <w:r w:rsidRPr="003512AE">
        <w:rPr>
          <w:rFonts w:ascii="Book Antiqua" w:eastAsia="宋体" w:hAnsi="Book Antiqua" w:cs="宋体"/>
          <w:sz w:val="24"/>
          <w:szCs w:val="24"/>
        </w:rPr>
        <w:t>: 201-209 [PMID: 18548956]</w:t>
      </w:r>
    </w:p>
    <w:p w14:paraId="24135CD4" w14:textId="77777777" w:rsidR="00DF66DB" w:rsidRPr="003512AE" w:rsidRDefault="00DF66DB" w:rsidP="003512AE">
      <w:pPr>
        <w:spacing w:after="0" w:line="360" w:lineRule="auto"/>
        <w:jc w:val="both"/>
        <w:rPr>
          <w:rFonts w:ascii="Book Antiqua" w:eastAsia="宋体" w:hAnsi="Book Antiqua" w:cs="宋体"/>
          <w:sz w:val="24"/>
          <w:szCs w:val="24"/>
        </w:rPr>
      </w:pPr>
      <w:r w:rsidRPr="003512AE">
        <w:rPr>
          <w:rFonts w:ascii="Book Antiqua" w:eastAsia="宋体" w:hAnsi="Book Antiqua" w:cs="宋体"/>
          <w:sz w:val="24"/>
          <w:szCs w:val="24"/>
        </w:rPr>
        <w:t>7 </w:t>
      </w:r>
      <w:r w:rsidRPr="003512AE">
        <w:rPr>
          <w:rFonts w:ascii="Book Antiqua" w:eastAsia="宋体" w:hAnsi="Book Antiqua" w:cs="宋体"/>
          <w:b/>
          <w:bCs/>
          <w:sz w:val="24"/>
          <w:szCs w:val="24"/>
        </w:rPr>
        <w:t>Traub RJ</w:t>
      </w:r>
      <w:r w:rsidRPr="003512AE">
        <w:rPr>
          <w:rFonts w:ascii="Book Antiqua" w:eastAsia="宋体" w:hAnsi="Book Antiqua" w:cs="宋体"/>
          <w:sz w:val="24"/>
          <w:szCs w:val="24"/>
        </w:rPr>
        <w:t>, Cao DY, Karpowicz J, Pandya S, Ji Y, Dorsey SG, Dessem D. A clinically relevant animal model of temporomandibular disorder and irritable bowel syndrome comorbidity. </w:t>
      </w:r>
      <w:r w:rsidRPr="003512AE">
        <w:rPr>
          <w:rFonts w:ascii="Book Antiqua" w:eastAsia="宋体" w:hAnsi="Book Antiqua" w:cs="宋体"/>
          <w:i/>
          <w:iCs/>
          <w:sz w:val="24"/>
          <w:szCs w:val="24"/>
        </w:rPr>
        <w:t>J Pain</w:t>
      </w:r>
      <w:r w:rsidRPr="003512AE">
        <w:rPr>
          <w:rFonts w:ascii="Book Antiqua" w:eastAsia="宋体" w:hAnsi="Book Antiqua" w:cs="宋体"/>
          <w:sz w:val="24"/>
          <w:szCs w:val="24"/>
        </w:rPr>
        <w:t> 2014; </w:t>
      </w:r>
      <w:r w:rsidRPr="003512AE">
        <w:rPr>
          <w:rFonts w:ascii="Book Antiqua" w:eastAsia="宋体" w:hAnsi="Book Antiqua" w:cs="宋体"/>
          <w:b/>
          <w:bCs/>
          <w:sz w:val="24"/>
          <w:szCs w:val="24"/>
        </w:rPr>
        <w:t>15</w:t>
      </w:r>
      <w:r w:rsidRPr="003512AE">
        <w:rPr>
          <w:rFonts w:ascii="Book Antiqua" w:eastAsia="宋体" w:hAnsi="Book Antiqua" w:cs="宋体"/>
          <w:sz w:val="24"/>
          <w:szCs w:val="24"/>
        </w:rPr>
        <w:t>: 956-966 [PMID: 24981128 DOI: 10.1016/j.jpain.2014.06.008]</w:t>
      </w:r>
    </w:p>
    <w:p w14:paraId="15DCE671" w14:textId="77777777" w:rsidR="00DF66DB" w:rsidRPr="003512AE" w:rsidRDefault="00DF66DB" w:rsidP="003512AE">
      <w:pPr>
        <w:spacing w:after="0" w:line="360" w:lineRule="auto"/>
        <w:jc w:val="both"/>
        <w:rPr>
          <w:rFonts w:ascii="Book Antiqua" w:eastAsia="宋体" w:hAnsi="Book Antiqua" w:cs="宋体"/>
          <w:sz w:val="24"/>
          <w:szCs w:val="24"/>
        </w:rPr>
      </w:pPr>
      <w:r w:rsidRPr="003512AE">
        <w:rPr>
          <w:rFonts w:ascii="Book Antiqua" w:eastAsia="宋体" w:hAnsi="Book Antiqua" w:cs="宋体"/>
          <w:sz w:val="24"/>
          <w:szCs w:val="24"/>
        </w:rPr>
        <w:t>8</w:t>
      </w:r>
      <w:r w:rsidRPr="003512AE">
        <w:rPr>
          <w:rFonts w:ascii="Book Antiqua" w:eastAsia="宋体" w:hAnsi="Book Antiqua" w:cs="宋体"/>
          <w:b/>
          <w:sz w:val="24"/>
          <w:szCs w:val="24"/>
        </w:rPr>
        <w:t xml:space="preserve"> Schiffman E,</w:t>
      </w:r>
      <w:r w:rsidRPr="003512AE">
        <w:rPr>
          <w:rFonts w:ascii="Book Antiqua" w:eastAsia="宋体" w:hAnsi="Book Antiqua" w:cs="宋体"/>
          <w:sz w:val="24"/>
          <w:szCs w:val="24"/>
        </w:rPr>
        <w:t xml:space="preserve"> Ohrbach R, Truelove E, Look J, Anderson G, Goulet JP, List T, Svensson P, Gonzalez Y, Lobbezoo F, Michelotti A, Brooks SL, Ceusters W, Drangsholt M, Ettlin D, Gaul C, Goldberg LJ, Haythornthwaite JA, Hollender L, Jensen R, John MT, De Laat A, de Leeuw R, Maixner W, van der Meulen M, Murray GM, Nixdorf DR, Palla S, Petersson A, Pionchon P, Smith B, Visscher CM, Zakrzewska J, Dworkin SF, International Rdc/Tmd Consortium Network IafDR, Orofacial Pain Special Interest Group IAftSoP. Diagnostic Criteria for Temporomandibular Disorders (DC/TMD) for Clinical and Research Applications: recommendations of the International RDC/TMD Consortium Network</w:t>
      </w:r>
      <w:r w:rsidRPr="003512AE">
        <w:rPr>
          <w:rFonts w:ascii="Book Antiqua" w:eastAsia="宋体" w:hAnsi="Book Antiqua" w:cs="宋体" w:hint="eastAsia"/>
          <w:sz w:val="24"/>
          <w:szCs w:val="24"/>
        </w:rPr>
        <w:t>.</w:t>
      </w:r>
    </w:p>
    <w:p w14:paraId="56814415" w14:textId="77777777" w:rsidR="00DF66DB" w:rsidRPr="003512AE" w:rsidRDefault="00DF66DB" w:rsidP="003512AE">
      <w:pPr>
        <w:spacing w:after="0" w:line="360" w:lineRule="auto"/>
        <w:jc w:val="both"/>
        <w:rPr>
          <w:rFonts w:ascii="Book Antiqua" w:eastAsia="宋体" w:hAnsi="Book Antiqua" w:cs="宋体"/>
          <w:sz w:val="24"/>
          <w:szCs w:val="24"/>
        </w:rPr>
      </w:pPr>
      <w:r w:rsidRPr="003512AE">
        <w:rPr>
          <w:rFonts w:ascii="Book Antiqua" w:eastAsia="宋体" w:hAnsi="Book Antiqua" w:cs="宋体"/>
          <w:sz w:val="24"/>
          <w:szCs w:val="24"/>
        </w:rPr>
        <w:lastRenderedPageBreak/>
        <w:t>9 </w:t>
      </w:r>
      <w:r w:rsidRPr="003512AE">
        <w:rPr>
          <w:rFonts w:ascii="Book Antiqua" w:eastAsia="宋体" w:hAnsi="Book Antiqua" w:cs="宋体"/>
          <w:b/>
          <w:bCs/>
          <w:sz w:val="24"/>
          <w:szCs w:val="24"/>
        </w:rPr>
        <w:t>Schiffman E</w:t>
      </w:r>
      <w:r w:rsidRPr="003512AE">
        <w:rPr>
          <w:rFonts w:ascii="Book Antiqua" w:eastAsia="宋体" w:hAnsi="Book Antiqua" w:cs="宋体"/>
          <w:sz w:val="24"/>
          <w:szCs w:val="24"/>
        </w:rPr>
        <w:t>, Ohrbach R, Truelove E, Look J, Anderson G, Goulet JP, List T, Svensson P, Gonzalez Y, Lobbezoo F, Michelotti A, Brooks SL, Ceusters W, Drangsholt M, Ettlin D, Gaul C, Goldberg LJ, Haythornthwaite JA, Hollender L, Jensen R, John MT, De Laat A, de Leeuw R, Maixner W, van der Meulen M, Murray GM, Nixdorf DR, Palla S, Petersson A, Pionchon P, Smith B, Visscher CM, Zakrzewska J, Dworkin SF. Diagnostic Criteria for Temporomandibular Disorders (DC/TMD) for Clinical and Research Applications: recommendations of the International RDC/TMD Consortium Network* and Orofacial Pain Special Interest Group†. </w:t>
      </w:r>
      <w:r w:rsidRPr="003512AE">
        <w:rPr>
          <w:rFonts w:ascii="Book Antiqua" w:eastAsia="宋体" w:hAnsi="Book Antiqua" w:cs="宋体"/>
          <w:i/>
          <w:iCs/>
          <w:sz w:val="24"/>
          <w:szCs w:val="24"/>
        </w:rPr>
        <w:t>J Oral Facial Pain Headache</w:t>
      </w:r>
      <w:r w:rsidRPr="003512AE">
        <w:rPr>
          <w:rFonts w:ascii="Book Antiqua" w:eastAsia="宋体" w:hAnsi="Book Antiqua" w:cs="宋体"/>
          <w:sz w:val="24"/>
          <w:szCs w:val="24"/>
        </w:rPr>
        <w:t> 2014; </w:t>
      </w:r>
      <w:r w:rsidRPr="003512AE">
        <w:rPr>
          <w:rFonts w:ascii="Book Antiqua" w:eastAsia="宋体" w:hAnsi="Book Antiqua" w:cs="宋体"/>
          <w:b/>
          <w:bCs/>
          <w:sz w:val="24"/>
          <w:szCs w:val="24"/>
        </w:rPr>
        <w:t>28</w:t>
      </w:r>
      <w:r w:rsidRPr="003512AE">
        <w:rPr>
          <w:rFonts w:ascii="Book Antiqua" w:eastAsia="宋体" w:hAnsi="Book Antiqua" w:cs="宋体"/>
          <w:sz w:val="24"/>
          <w:szCs w:val="24"/>
        </w:rPr>
        <w:t>: 6-27 [PMID: 24482784 DOI: 10.11607/jop.1151]</w:t>
      </w:r>
    </w:p>
    <w:p w14:paraId="381DBAF6" w14:textId="77777777" w:rsidR="00DF66DB" w:rsidRPr="003512AE" w:rsidRDefault="00DF66DB" w:rsidP="003512AE">
      <w:pPr>
        <w:spacing w:after="0" w:line="360" w:lineRule="auto"/>
        <w:jc w:val="both"/>
        <w:rPr>
          <w:rFonts w:ascii="Book Antiqua" w:eastAsia="宋体" w:hAnsi="Book Antiqua" w:cs="宋体"/>
          <w:sz w:val="24"/>
          <w:szCs w:val="24"/>
        </w:rPr>
      </w:pPr>
      <w:r w:rsidRPr="003512AE">
        <w:rPr>
          <w:rFonts w:ascii="Book Antiqua" w:eastAsia="宋体" w:hAnsi="Book Antiqua" w:cs="宋体"/>
          <w:sz w:val="24"/>
          <w:szCs w:val="24"/>
        </w:rPr>
        <w:t xml:space="preserve">10 </w:t>
      </w:r>
      <w:r w:rsidRPr="003512AE">
        <w:rPr>
          <w:rFonts w:ascii="Book Antiqua" w:eastAsia="宋体" w:hAnsi="Book Antiqua" w:cs="宋体"/>
          <w:b/>
          <w:sz w:val="24"/>
          <w:szCs w:val="24"/>
        </w:rPr>
        <w:t>LeResche L</w:t>
      </w:r>
      <w:r w:rsidRPr="003512AE">
        <w:rPr>
          <w:rFonts w:ascii="Book Antiqua" w:eastAsia="宋体" w:hAnsi="Book Antiqua" w:cs="宋体"/>
          <w:sz w:val="24"/>
          <w:szCs w:val="24"/>
        </w:rPr>
        <w:t>. Epidemiology of Orofacial Pain: Prevalence, Incidence, and Risk Factors. In: Sessle BJ LG, Lund JP, Dubner R., editor Orofacial Pain. From Basic Science to Clinical Management second ed. Chicago (IL): Quintessence Publishing Co</w:t>
      </w:r>
      <w:r w:rsidRPr="003512AE">
        <w:rPr>
          <w:rFonts w:ascii="Book Antiqua" w:eastAsia="宋体" w:hAnsi="Book Antiqua" w:cs="宋体" w:hint="eastAsia"/>
          <w:sz w:val="24"/>
          <w:szCs w:val="24"/>
        </w:rPr>
        <w:t>.</w:t>
      </w:r>
      <w:r w:rsidRPr="003512AE">
        <w:rPr>
          <w:rFonts w:ascii="Book Antiqua" w:eastAsia="宋体" w:hAnsi="Book Antiqua" w:cs="宋体"/>
          <w:sz w:val="24"/>
          <w:szCs w:val="24"/>
        </w:rPr>
        <w:t>, 2009: 13</w:t>
      </w:r>
    </w:p>
    <w:p w14:paraId="679A4755" w14:textId="77777777" w:rsidR="00DF66DB" w:rsidRPr="003512AE" w:rsidRDefault="00DF66DB" w:rsidP="003512AE">
      <w:pPr>
        <w:spacing w:after="0" w:line="360" w:lineRule="auto"/>
        <w:jc w:val="both"/>
        <w:rPr>
          <w:rFonts w:ascii="Book Antiqua" w:eastAsia="宋体" w:hAnsi="Book Antiqua" w:cs="宋体"/>
          <w:sz w:val="24"/>
          <w:szCs w:val="24"/>
        </w:rPr>
      </w:pPr>
      <w:r w:rsidRPr="003512AE">
        <w:rPr>
          <w:rFonts w:ascii="Book Antiqua" w:eastAsia="宋体" w:hAnsi="Book Antiqua" w:cs="宋体"/>
          <w:sz w:val="24"/>
          <w:szCs w:val="24"/>
        </w:rPr>
        <w:t>11 </w:t>
      </w:r>
      <w:r w:rsidRPr="003512AE">
        <w:rPr>
          <w:rFonts w:ascii="Book Antiqua" w:eastAsia="宋体" w:hAnsi="Book Antiqua" w:cs="宋体"/>
          <w:b/>
          <w:bCs/>
          <w:sz w:val="24"/>
          <w:szCs w:val="24"/>
        </w:rPr>
        <w:t>Mobilio N</w:t>
      </w:r>
      <w:r w:rsidRPr="003512AE">
        <w:rPr>
          <w:rFonts w:ascii="Book Antiqua" w:eastAsia="宋体" w:hAnsi="Book Antiqua" w:cs="宋体"/>
          <w:sz w:val="24"/>
          <w:szCs w:val="24"/>
        </w:rPr>
        <w:t>, Casetta I, Cesnik E, Catapano S. Prevalence of self-reported symptoms related to temporomandibular disorders in an Italian population. </w:t>
      </w:r>
      <w:r w:rsidRPr="003512AE">
        <w:rPr>
          <w:rFonts w:ascii="Book Antiqua" w:eastAsia="宋体" w:hAnsi="Book Antiqua" w:cs="宋体"/>
          <w:i/>
          <w:iCs/>
          <w:sz w:val="24"/>
          <w:szCs w:val="24"/>
        </w:rPr>
        <w:t>J Oral Rehabil</w:t>
      </w:r>
      <w:r w:rsidRPr="003512AE">
        <w:rPr>
          <w:rFonts w:ascii="Book Antiqua" w:eastAsia="宋体" w:hAnsi="Book Antiqua" w:cs="宋体"/>
          <w:sz w:val="24"/>
          <w:szCs w:val="24"/>
        </w:rPr>
        <w:t> 2011; </w:t>
      </w:r>
      <w:r w:rsidRPr="003512AE">
        <w:rPr>
          <w:rFonts w:ascii="Book Antiqua" w:eastAsia="宋体" w:hAnsi="Book Antiqua" w:cs="宋体"/>
          <w:b/>
          <w:bCs/>
          <w:sz w:val="24"/>
          <w:szCs w:val="24"/>
        </w:rPr>
        <w:t>38</w:t>
      </w:r>
      <w:r w:rsidRPr="003512AE">
        <w:rPr>
          <w:rFonts w:ascii="Book Antiqua" w:eastAsia="宋体" w:hAnsi="Book Antiqua" w:cs="宋体"/>
          <w:sz w:val="24"/>
          <w:szCs w:val="24"/>
        </w:rPr>
        <w:t>: 884-890 [PMID: 21595739 DOI: 10.1111/j.1365-2842.2011.02228.x]</w:t>
      </w:r>
    </w:p>
    <w:p w14:paraId="24AF6B29" w14:textId="77777777" w:rsidR="00DF66DB" w:rsidRPr="003512AE" w:rsidRDefault="00DF66DB" w:rsidP="003512AE">
      <w:pPr>
        <w:spacing w:after="0" w:line="360" w:lineRule="auto"/>
        <w:jc w:val="both"/>
        <w:rPr>
          <w:rFonts w:ascii="Book Antiqua" w:eastAsia="宋体" w:hAnsi="Book Antiqua" w:cs="宋体"/>
          <w:sz w:val="24"/>
          <w:szCs w:val="24"/>
        </w:rPr>
      </w:pPr>
      <w:r w:rsidRPr="003512AE">
        <w:rPr>
          <w:rFonts w:ascii="Book Antiqua" w:eastAsia="宋体" w:hAnsi="Book Antiqua" w:cs="宋体"/>
          <w:sz w:val="24"/>
          <w:szCs w:val="24"/>
        </w:rPr>
        <w:t>12 </w:t>
      </w:r>
      <w:r w:rsidRPr="003512AE">
        <w:rPr>
          <w:rFonts w:ascii="Book Antiqua" w:eastAsia="宋体" w:hAnsi="Book Antiqua" w:cs="宋体"/>
          <w:b/>
          <w:bCs/>
          <w:sz w:val="24"/>
          <w:szCs w:val="24"/>
        </w:rPr>
        <w:t>Dworkin SF</w:t>
      </w:r>
      <w:r w:rsidRPr="003512AE">
        <w:rPr>
          <w:rFonts w:ascii="Book Antiqua" w:eastAsia="宋体" w:hAnsi="Book Antiqua" w:cs="宋体"/>
          <w:sz w:val="24"/>
          <w:szCs w:val="24"/>
        </w:rPr>
        <w:t>, Huggins KH, LeResche L, Von Korff M, Howard J, Truelove E, Sommers E. Epidemiology of signs and symptoms in temporomandibular disorders: clinical signs in cases and controls. </w:t>
      </w:r>
      <w:r w:rsidRPr="003512AE">
        <w:rPr>
          <w:rFonts w:ascii="Book Antiqua" w:eastAsia="宋体" w:hAnsi="Book Antiqua" w:cs="宋体"/>
          <w:i/>
          <w:iCs/>
          <w:sz w:val="24"/>
          <w:szCs w:val="24"/>
        </w:rPr>
        <w:t>J Am Dent Assoc</w:t>
      </w:r>
      <w:r w:rsidRPr="003512AE">
        <w:rPr>
          <w:rFonts w:ascii="Book Antiqua" w:eastAsia="宋体" w:hAnsi="Book Antiqua" w:cs="宋体"/>
          <w:sz w:val="24"/>
          <w:szCs w:val="24"/>
        </w:rPr>
        <w:t> 1990; </w:t>
      </w:r>
      <w:r w:rsidRPr="003512AE">
        <w:rPr>
          <w:rFonts w:ascii="Book Antiqua" w:eastAsia="宋体" w:hAnsi="Book Antiqua" w:cs="宋体"/>
          <w:b/>
          <w:bCs/>
          <w:sz w:val="24"/>
          <w:szCs w:val="24"/>
        </w:rPr>
        <w:t>120</w:t>
      </w:r>
      <w:r w:rsidRPr="003512AE">
        <w:rPr>
          <w:rFonts w:ascii="Book Antiqua" w:eastAsia="宋体" w:hAnsi="Book Antiqua" w:cs="宋体"/>
          <w:sz w:val="24"/>
          <w:szCs w:val="24"/>
        </w:rPr>
        <w:t>: 273-281 [PMID: 2312947 DOI: 10.14219/jada.archive.1990.0043]</w:t>
      </w:r>
    </w:p>
    <w:p w14:paraId="78AED138" w14:textId="77777777" w:rsidR="00DF66DB" w:rsidRPr="003512AE" w:rsidRDefault="00DF66DB" w:rsidP="003512AE">
      <w:pPr>
        <w:spacing w:after="0" w:line="360" w:lineRule="auto"/>
        <w:jc w:val="both"/>
        <w:rPr>
          <w:rFonts w:ascii="Book Antiqua" w:eastAsia="宋体" w:hAnsi="Book Antiqua" w:cs="宋体"/>
          <w:sz w:val="24"/>
          <w:szCs w:val="24"/>
        </w:rPr>
      </w:pPr>
      <w:r w:rsidRPr="003512AE">
        <w:rPr>
          <w:rFonts w:ascii="Book Antiqua" w:eastAsia="宋体" w:hAnsi="Book Antiqua" w:cs="宋体"/>
          <w:sz w:val="24"/>
          <w:szCs w:val="24"/>
        </w:rPr>
        <w:t>13 </w:t>
      </w:r>
      <w:r w:rsidRPr="003512AE">
        <w:rPr>
          <w:rFonts w:ascii="Book Antiqua" w:eastAsia="宋体" w:hAnsi="Book Antiqua" w:cs="宋体"/>
          <w:b/>
          <w:bCs/>
          <w:sz w:val="24"/>
          <w:szCs w:val="24"/>
        </w:rPr>
        <w:t>Dworkin SF</w:t>
      </w:r>
      <w:r w:rsidRPr="003512AE">
        <w:rPr>
          <w:rFonts w:ascii="Book Antiqua" w:eastAsia="宋体" w:hAnsi="Book Antiqua" w:cs="宋体"/>
          <w:sz w:val="24"/>
          <w:szCs w:val="24"/>
        </w:rPr>
        <w:t>, LeResche L. Research diagnostic criteria for temporomandibular disorders: review, criteria, examinations and specifications, critique. </w:t>
      </w:r>
      <w:r w:rsidRPr="003512AE">
        <w:rPr>
          <w:rFonts w:ascii="Book Antiqua" w:eastAsia="宋体" w:hAnsi="Book Antiqua" w:cs="宋体"/>
          <w:i/>
          <w:iCs/>
          <w:sz w:val="24"/>
          <w:szCs w:val="24"/>
        </w:rPr>
        <w:t>J Craniomandib Disord</w:t>
      </w:r>
      <w:r w:rsidRPr="003512AE">
        <w:rPr>
          <w:rFonts w:ascii="Book Antiqua" w:eastAsia="宋体" w:hAnsi="Book Antiqua" w:cs="宋体"/>
          <w:sz w:val="24"/>
          <w:szCs w:val="24"/>
        </w:rPr>
        <w:t> 1992; </w:t>
      </w:r>
      <w:r w:rsidRPr="003512AE">
        <w:rPr>
          <w:rFonts w:ascii="Book Antiqua" w:eastAsia="宋体" w:hAnsi="Book Antiqua" w:cs="宋体"/>
          <w:b/>
          <w:bCs/>
          <w:sz w:val="24"/>
          <w:szCs w:val="24"/>
        </w:rPr>
        <w:t>6</w:t>
      </w:r>
      <w:r w:rsidRPr="003512AE">
        <w:rPr>
          <w:rFonts w:ascii="Book Antiqua" w:eastAsia="宋体" w:hAnsi="Book Antiqua" w:cs="宋体"/>
          <w:sz w:val="24"/>
          <w:szCs w:val="24"/>
        </w:rPr>
        <w:t>: 301-355 [PMID: 1298767]</w:t>
      </w:r>
    </w:p>
    <w:p w14:paraId="659D3C90" w14:textId="77777777" w:rsidR="00DF66DB" w:rsidRPr="003512AE" w:rsidRDefault="00DF66DB" w:rsidP="003512AE">
      <w:pPr>
        <w:spacing w:after="0" w:line="360" w:lineRule="auto"/>
        <w:jc w:val="both"/>
        <w:rPr>
          <w:rFonts w:ascii="Book Antiqua" w:eastAsia="宋体" w:hAnsi="Book Antiqua" w:cs="宋体"/>
          <w:sz w:val="24"/>
          <w:szCs w:val="24"/>
        </w:rPr>
      </w:pPr>
      <w:r w:rsidRPr="003512AE">
        <w:rPr>
          <w:rFonts w:ascii="Book Antiqua" w:eastAsia="宋体" w:hAnsi="Book Antiqua" w:cs="宋体"/>
          <w:sz w:val="24"/>
          <w:szCs w:val="24"/>
        </w:rPr>
        <w:t>14 </w:t>
      </w:r>
      <w:r w:rsidRPr="003512AE">
        <w:rPr>
          <w:rFonts w:ascii="Book Antiqua" w:eastAsia="宋体" w:hAnsi="Book Antiqua" w:cs="宋体"/>
          <w:b/>
          <w:bCs/>
          <w:sz w:val="24"/>
          <w:szCs w:val="24"/>
        </w:rPr>
        <w:t>Jerjes W</w:t>
      </w:r>
      <w:r w:rsidRPr="003512AE">
        <w:rPr>
          <w:rFonts w:ascii="Book Antiqua" w:eastAsia="宋体" w:hAnsi="Book Antiqua" w:cs="宋体"/>
          <w:sz w:val="24"/>
          <w:szCs w:val="24"/>
        </w:rPr>
        <w:t>, Upile T, Abbas S, Kafas P, Vourvachis M, Rob J, Mc Carthy E, Angouridakis N, Hopper C. Muscle disorders and dentition-related aspects in temporomandibular disorders: controversies in the most commonly used treatment modalities. </w:t>
      </w:r>
      <w:r w:rsidRPr="003512AE">
        <w:rPr>
          <w:rFonts w:ascii="Book Antiqua" w:eastAsia="宋体" w:hAnsi="Book Antiqua" w:cs="宋体"/>
          <w:i/>
          <w:iCs/>
          <w:sz w:val="24"/>
          <w:szCs w:val="24"/>
        </w:rPr>
        <w:t>Int Arch Med</w:t>
      </w:r>
      <w:r w:rsidRPr="003512AE">
        <w:rPr>
          <w:rFonts w:ascii="Book Antiqua" w:eastAsia="宋体" w:hAnsi="Book Antiqua" w:cs="宋体"/>
          <w:sz w:val="24"/>
          <w:szCs w:val="24"/>
        </w:rPr>
        <w:t> 2008; </w:t>
      </w:r>
      <w:r w:rsidRPr="003512AE">
        <w:rPr>
          <w:rFonts w:ascii="Book Antiqua" w:eastAsia="宋体" w:hAnsi="Book Antiqua" w:cs="宋体"/>
          <w:b/>
          <w:bCs/>
          <w:sz w:val="24"/>
          <w:szCs w:val="24"/>
        </w:rPr>
        <w:t>1</w:t>
      </w:r>
      <w:r w:rsidRPr="003512AE">
        <w:rPr>
          <w:rFonts w:ascii="Book Antiqua" w:eastAsia="宋体" w:hAnsi="Book Antiqua" w:cs="宋体"/>
          <w:sz w:val="24"/>
          <w:szCs w:val="24"/>
        </w:rPr>
        <w:t>: 23 [PMID: 18973654 DOI: 10.1186/1755-7682-1-23]</w:t>
      </w:r>
    </w:p>
    <w:p w14:paraId="5C295DD1" w14:textId="77777777" w:rsidR="00DF66DB" w:rsidRPr="003512AE" w:rsidRDefault="00DF66DB" w:rsidP="003512AE">
      <w:pPr>
        <w:spacing w:after="0" w:line="360" w:lineRule="auto"/>
        <w:jc w:val="both"/>
        <w:rPr>
          <w:rFonts w:ascii="Book Antiqua" w:eastAsia="宋体" w:hAnsi="Book Antiqua" w:cs="宋体"/>
          <w:sz w:val="24"/>
          <w:szCs w:val="24"/>
        </w:rPr>
      </w:pPr>
      <w:r w:rsidRPr="003512AE">
        <w:rPr>
          <w:rFonts w:ascii="Book Antiqua" w:eastAsia="宋体" w:hAnsi="Book Antiqua" w:cs="宋体"/>
          <w:sz w:val="24"/>
          <w:szCs w:val="24"/>
        </w:rPr>
        <w:t>15 </w:t>
      </w:r>
      <w:r w:rsidRPr="003512AE">
        <w:rPr>
          <w:rFonts w:ascii="Book Antiqua" w:eastAsia="宋体" w:hAnsi="Book Antiqua" w:cs="宋体"/>
          <w:b/>
          <w:bCs/>
          <w:sz w:val="24"/>
          <w:szCs w:val="24"/>
        </w:rPr>
        <w:t>Korszun A</w:t>
      </w:r>
      <w:r w:rsidRPr="003512AE">
        <w:rPr>
          <w:rFonts w:ascii="Book Antiqua" w:eastAsia="宋体" w:hAnsi="Book Antiqua" w:cs="宋体"/>
          <w:sz w:val="24"/>
          <w:szCs w:val="24"/>
        </w:rPr>
        <w:t>, Papadopoulos E, Demitrack M, Engleberg C, Crofford L. The relationship between temporomandibular disorders and stress-associated syndromes. </w:t>
      </w:r>
      <w:r w:rsidRPr="003512AE">
        <w:rPr>
          <w:rFonts w:ascii="Book Antiqua" w:eastAsia="宋体" w:hAnsi="Book Antiqua" w:cs="宋体"/>
          <w:i/>
          <w:iCs/>
          <w:sz w:val="24"/>
          <w:szCs w:val="24"/>
        </w:rPr>
        <w:t>Oral Surg Oral Med Oral Pathol Oral Radiol Endod</w:t>
      </w:r>
      <w:r w:rsidRPr="003512AE">
        <w:rPr>
          <w:rFonts w:ascii="Book Antiqua" w:eastAsia="宋体" w:hAnsi="Book Antiqua" w:cs="宋体"/>
          <w:sz w:val="24"/>
          <w:szCs w:val="24"/>
        </w:rPr>
        <w:t> 1998; </w:t>
      </w:r>
      <w:r w:rsidRPr="003512AE">
        <w:rPr>
          <w:rFonts w:ascii="Book Antiqua" w:eastAsia="宋体" w:hAnsi="Book Antiqua" w:cs="宋体"/>
          <w:b/>
          <w:bCs/>
          <w:sz w:val="24"/>
          <w:szCs w:val="24"/>
        </w:rPr>
        <w:t>86</w:t>
      </w:r>
      <w:r w:rsidRPr="003512AE">
        <w:rPr>
          <w:rFonts w:ascii="Book Antiqua" w:eastAsia="宋体" w:hAnsi="Book Antiqua" w:cs="宋体"/>
          <w:sz w:val="24"/>
          <w:szCs w:val="24"/>
        </w:rPr>
        <w:t>: 416-420 [PMID: 9798224 DOI: 10.1016/S1079-2104(98)90366-3]</w:t>
      </w:r>
    </w:p>
    <w:p w14:paraId="3A00FE48" w14:textId="77777777" w:rsidR="00DF66DB" w:rsidRPr="003512AE" w:rsidRDefault="00DF66DB" w:rsidP="003512AE">
      <w:pPr>
        <w:spacing w:after="0" w:line="360" w:lineRule="auto"/>
        <w:jc w:val="both"/>
        <w:rPr>
          <w:rFonts w:ascii="Book Antiqua" w:eastAsia="宋体" w:hAnsi="Book Antiqua" w:cs="宋体"/>
          <w:sz w:val="24"/>
          <w:szCs w:val="24"/>
        </w:rPr>
      </w:pPr>
      <w:r w:rsidRPr="003512AE">
        <w:rPr>
          <w:rFonts w:ascii="Book Antiqua" w:eastAsia="宋体" w:hAnsi="Book Antiqua" w:cs="宋体"/>
          <w:sz w:val="24"/>
          <w:szCs w:val="24"/>
        </w:rPr>
        <w:lastRenderedPageBreak/>
        <w:t>16 </w:t>
      </w:r>
      <w:r w:rsidRPr="003512AE">
        <w:rPr>
          <w:rFonts w:ascii="Book Antiqua" w:eastAsia="宋体" w:hAnsi="Book Antiqua" w:cs="宋体"/>
          <w:b/>
          <w:bCs/>
          <w:sz w:val="24"/>
          <w:szCs w:val="24"/>
        </w:rPr>
        <w:t>Aaron LA</w:t>
      </w:r>
      <w:r w:rsidRPr="003512AE">
        <w:rPr>
          <w:rFonts w:ascii="Book Antiqua" w:eastAsia="宋体" w:hAnsi="Book Antiqua" w:cs="宋体"/>
          <w:sz w:val="24"/>
          <w:szCs w:val="24"/>
        </w:rPr>
        <w:t>, Burke MM, Buchwald D. Overlapping conditions among patients with chronic fatigue syndrome, fibromyalgia, and temporomandibular disorder. </w:t>
      </w:r>
      <w:r w:rsidRPr="003512AE">
        <w:rPr>
          <w:rFonts w:ascii="Book Antiqua" w:eastAsia="宋体" w:hAnsi="Book Antiqua" w:cs="宋体"/>
          <w:i/>
          <w:iCs/>
          <w:sz w:val="24"/>
          <w:szCs w:val="24"/>
        </w:rPr>
        <w:t>Arch Intern Med</w:t>
      </w:r>
      <w:r w:rsidRPr="003512AE">
        <w:rPr>
          <w:rFonts w:ascii="Book Antiqua" w:eastAsia="宋体" w:hAnsi="Book Antiqua" w:cs="宋体"/>
          <w:sz w:val="24"/>
          <w:szCs w:val="24"/>
        </w:rPr>
        <w:t> 2000; </w:t>
      </w:r>
      <w:r w:rsidRPr="003512AE">
        <w:rPr>
          <w:rFonts w:ascii="Book Antiqua" w:eastAsia="宋体" w:hAnsi="Book Antiqua" w:cs="宋体"/>
          <w:b/>
          <w:bCs/>
          <w:sz w:val="24"/>
          <w:szCs w:val="24"/>
        </w:rPr>
        <w:t>160</w:t>
      </w:r>
      <w:r w:rsidRPr="003512AE">
        <w:rPr>
          <w:rFonts w:ascii="Book Antiqua" w:eastAsia="宋体" w:hAnsi="Book Antiqua" w:cs="宋体"/>
          <w:sz w:val="24"/>
          <w:szCs w:val="24"/>
        </w:rPr>
        <w:t>: 221-227 [PMID: 10647761 DOI: 10.1001/archinte.160.2.221]</w:t>
      </w:r>
    </w:p>
    <w:p w14:paraId="5327E473" w14:textId="77777777" w:rsidR="00DF66DB" w:rsidRPr="003512AE" w:rsidRDefault="00DF66DB" w:rsidP="003512AE">
      <w:pPr>
        <w:spacing w:after="0" w:line="360" w:lineRule="auto"/>
        <w:jc w:val="both"/>
        <w:rPr>
          <w:rFonts w:ascii="Book Antiqua" w:eastAsia="宋体" w:hAnsi="Book Antiqua" w:cs="宋体"/>
          <w:sz w:val="24"/>
          <w:szCs w:val="24"/>
        </w:rPr>
      </w:pPr>
      <w:r w:rsidRPr="003512AE">
        <w:rPr>
          <w:rFonts w:ascii="Book Antiqua" w:eastAsia="宋体" w:hAnsi="Book Antiqua" w:cs="宋体"/>
          <w:sz w:val="24"/>
          <w:szCs w:val="24"/>
        </w:rPr>
        <w:t xml:space="preserve">17 </w:t>
      </w:r>
      <w:r w:rsidRPr="003512AE">
        <w:rPr>
          <w:rFonts w:ascii="Book Antiqua" w:eastAsia="宋体" w:hAnsi="Book Antiqua" w:cs="宋体"/>
          <w:b/>
          <w:sz w:val="24"/>
          <w:szCs w:val="24"/>
        </w:rPr>
        <w:t>Jones KR</w:t>
      </w:r>
      <w:r w:rsidRPr="003512AE">
        <w:rPr>
          <w:rFonts w:ascii="Book Antiqua" w:eastAsia="宋体" w:hAnsi="Book Antiqua" w:cs="宋体"/>
          <w:sz w:val="24"/>
          <w:szCs w:val="24"/>
        </w:rPr>
        <w:t xml:space="preserve">, Palsson OS, Levy RL, Feld AD, Longstreth GF, Bradshaw BH, Drossman DA, Whitehead WE. Comorbid disorders and symptoms in irritable bowel syndrome (IBS) compared to other gastroenterology patients. </w:t>
      </w:r>
      <w:r w:rsidRPr="003512AE">
        <w:rPr>
          <w:rFonts w:ascii="Book Antiqua" w:eastAsia="宋体" w:hAnsi="Book Antiqua" w:cs="宋体"/>
          <w:i/>
          <w:sz w:val="24"/>
          <w:szCs w:val="24"/>
        </w:rPr>
        <w:t>Gastroenterology</w:t>
      </w:r>
      <w:r w:rsidRPr="003512AE">
        <w:rPr>
          <w:rFonts w:ascii="Book Antiqua" w:eastAsia="宋体" w:hAnsi="Book Antiqua" w:cs="宋体"/>
          <w:sz w:val="24"/>
          <w:szCs w:val="24"/>
        </w:rPr>
        <w:t xml:space="preserve"> 2001; </w:t>
      </w:r>
      <w:r w:rsidRPr="003512AE">
        <w:rPr>
          <w:rFonts w:ascii="Book Antiqua" w:eastAsia="宋体" w:hAnsi="Book Antiqua" w:cs="宋体"/>
          <w:b/>
          <w:sz w:val="24"/>
          <w:szCs w:val="24"/>
        </w:rPr>
        <w:t>120</w:t>
      </w:r>
      <w:r w:rsidRPr="003512AE">
        <w:rPr>
          <w:rFonts w:ascii="Book Antiqua" w:eastAsia="宋体" w:hAnsi="Book Antiqua" w:cs="宋体" w:hint="eastAsia"/>
          <w:sz w:val="24"/>
          <w:szCs w:val="24"/>
        </w:rPr>
        <w:t xml:space="preserve"> </w:t>
      </w:r>
      <w:r w:rsidRPr="003512AE">
        <w:rPr>
          <w:rFonts w:ascii="Book Antiqua" w:eastAsia="宋体" w:hAnsi="Book Antiqua" w:cs="宋体"/>
          <w:sz w:val="24"/>
          <w:szCs w:val="24"/>
        </w:rPr>
        <w:t>(suppl</w:t>
      </w:r>
      <w:r w:rsidRPr="003512AE">
        <w:rPr>
          <w:rFonts w:ascii="Book Antiqua" w:eastAsia="宋体" w:hAnsi="Book Antiqua" w:cs="宋体" w:hint="eastAsia"/>
          <w:sz w:val="24"/>
          <w:szCs w:val="24"/>
        </w:rPr>
        <w:t xml:space="preserve"> </w:t>
      </w:r>
      <w:r w:rsidRPr="003512AE">
        <w:rPr>
          <w:rFonts w:ascii="Book Antiqua" w:eastAsia="宋体" w:hAnsi="Book Antiqua" w:cs="宋体"/>
          <w:sz w:val="24"/>
          <w:szCs w:val="24"/>
        </w:rPr>
        <w:t>1): A66 [DOI: 10.1016/S0016-5085(08)80328-9]</w:t>
      </w:r>
    </w:p>
    <w:p w14:paraId="3C73F6E1" w14:textId="77777777" w:rsidR="00DF66DB" w:rsidRPr="003512AE" w:rsidRDefault="00DF66DB" w:rsidP="003512AE">
      <w:pPr>
        <w:spacing w:after="0" w:line="360" w:lineRule="auto"/>
        <w:jc w:val="both"/>
        <w:rPr>
          <w:rFonts w:ascii="Book Antiqua" w:eastAsia="宋体" w:hAnsi="Book Antiqua" w:cs="宋体"/>
          <w:sz w:val="24"/>
          <w:szCs w:val="24"/>
        </w:rPr>
      </w:pPr>
      <w:r w:rsidRPr="003512AE">
        <w:rPr>
          <w:rFonts w:ascii="Book Antiqua" w:eastAsia="宋体" w:hAnsi="Book Antiqua" w:cs="宋体"/>
          <w:sz w:val="24"/>
          <w:szCs w:val="24"/>
        </w:rPr>
        <w:t>18 </w:t>
      </w:r>
      <w:r w:rsidRPr="003512AE">
        <w:rPr>
          <w:rFonts w:ascii="Book Antiqua" w:eastAsia="宋体" w:hAnsi="Book Antiqua" w:cs="宋体"/>
          <w:b/>
          <w:bCs/>
          <w:sz w:val="24"/>
          <w:szCs w:val="24"/>
        </w:rPr>
        <w:t>Sanders AE</w:t>
      </w:r>
      <w:r w:rsidRPr="003512AE">
        <w:rPr>
          <w:rFonts w:ascii="Book Antiqua" w:eastAsia="宋体" w:hAnsi="Book Antiqua" w:cs="宋体"/>
          <w:sz w:val="24"/>
          <w:szCs w:val="24"/>
        </w:rPr>
        <w:t>, Slade GD, Bair E, Fillingim RB, Knott C, Dubner R, Greenspan JD, Maixner W, Ohrbach R. General health status and incidence of first-onset temporomandibular disorder: the OPPERA prospective cohort study. </w:t>
      </w:r>
      <w:r w:rsidRPr="003512AE">
        <w:rPr>
          <w:rFonts w:ascii="Book Antiqua" w:eastAsia="宋体" w:hAnsi="Book Antiqua" w:cs="宋体"/>
          <w:i/>
          <w:iCs/>
          <w:sz w:val="24"/>
          <w:szCs w:val="24"/>
        </w:rPr>
        <w:t>J Pain</w:t>
      </w:r>
      <w:r w:rsidRPr="003512AE">
        <w:rPr>
          <w:rFonts w:ascii="Book Antiqua" w:eastAsia="宋体" w:hAnsi="Book Antiqua" w:cs="宋体"/>
          <w:sz w:val="24"/>
          <w:szCs w:val="24"/>
        </w:rPr>
        <w:t> 2013; </w:t>
      </w:r>
      <w:r w:rsidRPr="003512AE">
        <w:rPr>
          <w:rFonts w:ascii="Book Antiqua" w:eastAsia="宋体" w:hAnsi="Book Antiqua" w:cs="宋体"/>
          <w:b/>
          <w:bCs/>
          <w:sz w:val="24"/>
          <w:szCs w:val="24"/>
        </w:rPr>
        <w:t>14</w:t>
      </w:r>
      <w:r w:rsidRPr="003512AE">
        <w:rPr>
          <w:rFonts w:ascii="Book Antiqua" w:eastAsia="宋体" w:hAnsi="Book Antiqua" w:cs="宋体"/>
          <w:sz w:val="24"/>
          <w:szCs w:val="24"/>
        </w:rPr>
        <w:t>: T51-T62 [PMID: 24275223 DOI: 10.1016/j.jpain.2013.06.001]</w:t>
      </w:r>
    </w:p>
    <w:p w14:paraId="47D2ED2E" w14:textId="77777777" w:rsidR="00DF66DB" w:rsidRPr="003512AE" w:rsidRDefault="00DF66DB" w:rsidP="003512AE">
      <w:pPr>
        <w:spacing w:after="0" w:line="360" w:lineRule="auto"/>
        <w:jc w:val="both"/>
        <w:rPr>
          <w:rFonts w:ascii="Book Antiqua" w:eastAsia="宋体" w:hAnsi="Book Antiqua" w:cs="宋体"/>
          <w:sz w:val="24"/>
          <w:szCs w:val="24"/>
        </w:rPr>
      </w:pPr>
      <w:r w:rsidRPr="003512AE">
        <w:rPr>
          <w:rFonts w:ascii="Book Antiqua" w:eastAsia="宋体" w:hAnsi="Book Antiqua" w:cs="宋体"/>
          <w:sz w:val="24"/>
          <w:szCs w:val="24"/>
        </w:rPr>
        <w:t>19 </w:t>
      </w:r>
      <w:r w:rsidRPr="003512AE">
        <w:rPr>
          <w:rFonts w:ascii="Book Antiqua" w:eastAsia="宋体" w:hAnsi="Book Antiqua" w:cs="宋体"/>
          <w:b/>
          <w:bCs/>
          <w:sz w:val="24"/>
          <w:szCs w:val="24"/>
        </w:rPr>
        <w:t>Sperber AD</w:t>
      </w:r>
      <w:r w:rsidRPr="003512AE">
        <w:rPr>
          <w:rFonts w:ascii="Book Antiqua" w:eastAsia="宋体" w:hAnsi="Book Antiqua" w:cs="宋体"/>
          <w:sz w:val="24"/>
          <w:szCs w:val="24"/>
        </w:rPr>
        <w:t>, Dekel R. Irritable Bowel Syndrome and Co-morbid Gastrointestinal and Extra-gastrointestinal Functional Syndromes. </w:t>
      </w:r>
      <w:r w:rsidRPr="003512AE">
        <w:rPr>
          <w:rFonts w:ascii="Book Antiqua" w:eastAsia="宋体" w:hAnsi="Book Antiqua" w:cs="宋体"/>
          <w:i/>
          <w:iCs/>
          <w:sz w:val="24"/>
          <w:szCs w:val="24"/>
        </w:rPr>
        <w:t>J Neurogastroenterol Motil</w:t>
      </w:r>
      <w:r w:rsidRPr="003512AE">
        <w:rPr>
          <w:rFonts w:ascii="Book Antiqua" w:eastAsia="宋体" w:hAnsi="Book Antiqua" w:cs="宋体"/>
          <w:sz w:val="24"/>
          <w:szCs w:val="24"/>
        </w:rPr>
        <w:t> 2010; </w:t>
      </w:r>
      <w:r w:rsidRPr="003512AE">
        <w:rPr>
          <w:rFonts w:ascii="Book Antiqua" w:eastAsia="宋体" w:hAnsi="Book Antiqua" w:cs="宋体"/>
          <w:b/>
          <w:bCs/>
          <w:sz w:val="24"/>
          <w:szCs w:val="24"/>
        </w:rPr>
        <w:t>16</w:t>
      </w:r>
      <w:r w:rsidRPr="003512AE">
        <w:rPr>
          <w:rFonts w:ascii="Book Antiqua" w:eastAsia="宋体" w:hAnsi="Book Antiqua" w:cs="宋体"/>
          <w:sz w:val="24"/>
          <w:szCs w:val="24"/>
        </w:rPr>
        <w:t>: 113-119 [PMID: 20535341 DOI: 10.5056/jnm.2010.16.2.113]</w:t>
      </w:r>
    </w:p>
    <w:p w14:paraId="01E1D694" w14:textId="77777777" w:rsidR="00DF66DB" w:rsidRPr="003512AE" w:rsidRDefault="00DF66DB" w:rsidP="003512AE">
      <w:pPr>
        <w:spacing w:after="0" w:line="360" w:lineRule="auto"/>
        <w:jc w:val="both"/>
        <w:rPr>
          <w:rFonts w:ascii="Book Antiqua" w:eastAsia="宋体" w:hAnsi="Book Antiqua" w:cs="宋体"/>
          <w:sz w:val="24"/>
          <w:szCs w:val="24"/>
        </w:rPr>
      </w:pPr>
      <w:r w:rsidRPr="003512AE">
        <w:rPr>
          <w:rFonts w:ascii="Book Antiqua" w:eastAsia="宋体" w:hAnsi="Book Antiqua" w:cs="宋体"/>
          <w:sz w:val="24"/>
          <w:szCs w:val="24"/>
        </w:rPr>
        <w:t>20 </w:t>
      </w:r>
      <w:r w:rsidRPr="003512AE">
        <w:rPr>
          <w:rFonts w:ascii="Book Antiqua" w:eastAsia="宋体" w:hAnsi="Book Antiqua" w:cs="宋体"/>
          <w:b/>
          <w:bCs/>
          <w:sz w:val="24"/>
          <w:szCs w:val="24"/>
        </w:rPr>
        <w:t>Riedl A</w:t>
      </w:r>
      <w:r w:rsidRPr="003512AE">
        <w:rPr>
          <w:rFonts w:ascii="Book Antiqua" w:eastAsia="宋体" w:hAnsi="Book Antiqua" w:cs="宋体"/>
          <w:sz w:val="24"/>
          <w:szCs w:val="24"/>
        </w:rPr>
        <w:t>, Schmidtmann M, Stengel A, Goebel M, Wisser AS, Klapp BF, Mönnikes H. Somatic comorbidities of irritable bowel syndrome: a systematic analysis. </w:t>
      </w:r>
      <w:r w:rsidRPr="003512AE">
        <w:rPr>
          <w:rFonts w:ascii="Book Antiqua" w:eastAsia="宋体" w:hAnsi="Book Antiqua" w:cs="宋体"/>
          <w:i/>
          <w:iCs/>
          <w:sz w:val="24"/>
          <w:szCs w:val="24"/>
        </w:rPr>
        <w:t>J Psychosom Res</w:t>
      </w:r>
      <w:r w:rsidRPr="003512AE">
        <w:rPr>
          <w:rFonts w:ascii="Book Antiqua" w:eastAsia="宋体" w:hAnsi="Book Antiqua" w:cs="宋体"/>
          <w:sz w:val="24"/>
          <w:szCs w:val="24"/>
        </w:rPr>
        <w:t> 2008; </w:t>
      </w:r>
      <w:r w:rsidRPr="003512AE">
        <w:rPr>
          <w:rFonts w:ascii="Book Antiqua" w:eastAsia="宋体" w:hAnsi="Book Antiqua" w:cs="宋体"/>
          <w:b/>
          <w:bCs/>
          <w:sz w:val="24"/>
          <w:szCs w:val="24"/>
        </w:rPr>
        <w:t>64</w:t>
      </w:r>
      <w:r w:rsidRPr="003512AE">
        <w:rPr>
          <w:rFonts w:ascii="Book Antiqua" w:eastAsia="宋体" w:hAnsi="Book Antiqua" w:cs="宋体"/>
          <w:sz w:val="24"/>
          <w:szCs w:val="24"/>
        </w:rPr>
        <w:t>: 573-582 [PMID: 18501257 DOI: 10.1016/j.jpsychores.2008.02.021]</w:t>
      </w:r>
    </w:p>
    <w:p w14:paraId="4FF1AF93" w14:textId="77777777" w:rsidR="00DF66DB" w:rsidRPr="003512AE" w:rsidRDefault="00DF66DB" w:rsidP="003512AE">
      <w:pPr>
        <w:spacing w:after="0" w:line="360" w:lineRule="auto"/>
        <w:jc w:val="both"/>
        <w:rPr>
          <w:rFonts w:ascii="Book Antiqua" w:eastAsia="宋体" w:hAnsi="Book Antiqua" w:cs="宋体"/>
          <w:sz w:val="24"/>
          <w:szCs w:val="24"/>
        </w:rPr>
      </w:pPr>
      <w:r w:rsidRPr="003512AE">
        <w:rPr>
          <w:rFonts w:ascii="Book Antiqua" w:eastAsia="宋体" w:hAnsi="Book Antiqua" w:cs="宋体"/>
          <w:sz w:val="24"/>
          <w:szCs w:val="24"/>
        </w:rPr>
        <w:t>21 </w:t>
      </w:r>
      <w:r w:rsidRPr="003512AE">
        <w:rPr>
          <w:rFonts w:ascii="Book Antiqua" w:eastAsia="宋体" w:hAnsi="Book Antiqua" w:cs="宋体"/>
          <w:b/>
          <w:bCs/>
          <w:sz w:val="24"/>
          <w:szCs w:val="24"/>
        </w:rPr>
        <w:t>Velly AM</w:t>
      </w:r>
      <w:r w:rsidRPr="003512AE">
        <w:rPr>
          <w:rFonts w:ascii="Book Antiqua" w:eastAsia="宋体" w:hAnsi="Book Antiqua" w:cs="宋体"/>
          <w:sz w:val="24"/>
          <w:szCs w:val="24"/>
        </w:rPr>
        <w:t>, Fricton J. The impact of comorbid conditions on treatment of temporomandibular disorders. </w:t>
      </w:r>
      <w:r w:rsidRPr="003512AE">
        <w:rPr>
          <w:rFonts w:ascii="Book Antiqua" w:eastAsia="宋体" w:hAnsi="Book Antiqua" w:cs="宋体"/>
          <w:i/>
          <w:iCs/>
          <w:sz w:val="24"/>
          <w:szCs w:val="24"/>
        </w:rPr>
        <w:t>J Am Dent Assoc</w:t>
      </w:r>
      <w:r w:rsidRPr="003512AE">
        <w:rPr>
          <w:rFonts w:ascii="Book Antiqua" w:eastAsia="宋体" w:hAnsi="Book Antiqua" w:cs="宋体"/>
          <w:sz w:val="24"/>
          <w:szCs w:val="24"/>
        </w:rPr>
        <w:t> 2011; </w:t>
      </w:r>
      <w:r w:rsidRPr="003512AE">
        <w:rPr>
          <w:rFonts w:ascii="Book Antiqua" w:eastAsia="宋体" w:hAnsi="Book Antiqua" w:cs="宋体"/>
          <w:b/>
          <w:bCs/>
          <w:sz w:val="24"/>
          <w:szCs w:val="24"/>
        </w:rPr>
        <w:t>142</w:t>
      </w:r>
      <w:r w:rsidRPr="003512AE">
        <w:rPr>
          <w:rFonts w:ascii="Book Antiqua" w:eastAsia="宋体" w:hAnsi="Book Antiqua" w:cs="宋体"/>
          <w:sz w:val="24"/>
          <w:szCs w:val="24"/>
        </w:rPr>
        <w:t>: 170-172 [PMID: 21282683 DOI: 10.14219/jada.archive.2011.0060]</w:t>
      </w:r>
    </w:p>
    <w:p w14:paraId="05E98302" w14:textId="77777777" w:rsidR="00DF66DB" w:rsidRPr="003512AE" w:rsidRDefault="00DF66DB" w:rsidP="003512AE">
      <w:pPr>
        <w:spacing w:after="0" w:line="360" w:lineRule="auto"/>
        <w:jc w:val="both"/>
        <w:rPr>
          <w:rFonts w:ascii="Book Antiqua" w:eastAsia="宋体" w:hAnsi="Book Antiqua" w:cs="宋体"/>
          <w:sz w:val="24"/>
          <w:szCs w:val="24"/>
        </w:rPr>
      </w:pPr>
      <w:r w:rsidRPr="003512AE">
        <w:rPr>
          <w:rFonts w:ascii="Book Antiqua" w:eastAsia="宋体" w:hAnsi="Book Antiqua" w:cs="宋体"/>
          <w:sz w:val="24"/>
          <w:szCs w:val="24"/>
        </w:rPr>
        <w:t>22 </w:t>
      </w:r>
      <w:r w:rsidRPr="003512AE">
        <w:rPr>
          <w:rFonts w:ascii="Book Antiqua" w:eastAsia="宋体" w:hAnsi="Book Antiqua" w:cs="宋体"/>
          <w:b/>
          <w:bCs/>
          <w:sz w:val="24"/>
          <w:szCs w:val="24"/>
        </w:rPr>
        <w:t>Longstreth GF</w:t>
      </w:r>
      <w:r w:rsidRPr="003512AE">
        <w:rPr>
          <w:rFonts w:ascii="Book Antiqua" w:eastAsia="宋体" w:hAnsi="Book Antiqua" w:cs="宋体"/>
          <w:sz w:val="24"/>
          <w:szCs w:val="24"/>
        </w:rPr>
        <w:t>, Thompson WG, Chey WD, Houghton LA, Mearin F, Spiller RC. Functional bowel disorders. </w:t>
      </w:r>
      <w:r w:rsidRPr="003512AE">
        <w:rPr>
          <w:rFonts w:ascii="Book Antiqua" w:eastAsia="宋体" w:hAnsi="Book Antiqua" w:cs="宋体"/>
          <w:i/>
          <w:iCs/>
          <w:sz w:val="24"/>
          <w:szCs w:val="24"/>
        </w:rPr>
        <w:t>Gastroenterology</w:t>
      </w:r>
      <w:r w:rsidRPr="003512AE">
        <w:rPr>
          <w:rFonts w:ascii="Book Antiqua" w:eastAsia="宋体" w:hAnsi="Book Antiqua" w:cs="宋体"/>
          <w:sz w:val="24"/>
          <w:szCs w:val="24"/>
        </w:rPr>
        <w:t> 2006; </w:t>
      </w:r>
      <w:r w:rsidRPr="003512AE">
        <w:rPr>
          <w:rFonts w:ascii="Book Antiqua" w:eastAsia="宋体" w:hAnsi="Book Antiqua" w:cs="宋体"/>
          <w:b/>
          <w:bCs/>
          <w:sz w:val="24"/>
          <w:szCs w:val="24"/>
        </w:rPr>
        <w:t>130</w:t>
      </w:r>
      <w:r w:rsidRPr="003512AE">
        <w:rPr>
          <w:rFonts w:ascii="Book Antiqua" w:eastAsia="宋体" w:hAnsi="Book Antiqua" w:cs="宋体"/>
          <w:sz w:val="24"/>
          <w:szCs w:val="24"/>
        </w:rPr>
        <w:t>: 1480-1491 [PMID: 16678561 DOI: 10.1053/j.gastro.2005.11.061]</w:t>
      </w:r>
    </w:p>
    <w:p w14:paraId="6A539DB8" w14:textId="77777777" w:rsidR="00DF66DB" w:rsidRPr="003512AE" w:rsidRDefault="00DF66DB" w:rsidP="003512AE">
      <w:pPr>
        <w:spacing w:after="0" w:line="360" w:lineRule="auto"/>
        <w:jc w:val="both"/>
        <w:rPr>
          <w:rFonts w:ascii="Book Antiqua" w:eastAsia="宋体" w:hAnsi="Book Antiqua" w:cs="宋体"/>
          <w:sz w:val="24"/>
          <w:szCs w:val="24"/>
        </w:rPr>
      </w:pPr>
      <w:r w:rsidRPr="003512AE">
        <w:rPr>
          <w:rFonts w:ascii="Book Antiqua" w:eastAsia="宋体" w:hAnsi="Book Antiqua" w:cs="宋体"/>
          <w:sz w:val="24"/>
          <w:szCs w:val="24"/>
        </w:rPr>
        <w:t>23 </w:t>
      </w:r>
      <w:r w:rsidRPr="003512AE">
        <w:rPr>
          <w:rFonts w:ascii="Book Antiqua" w:eastAsia="宋体" w:hAnsi="Book Antiqua" w:cs="宋体"/>
          <w:b/>
          <w:bCs/>
          <w:sz w:val="24"/>
          <w:szCs w:val="24"/>
        </w:rPr>
        <w:t>Francis CY</w:t>
      </w:r>
      <w:r w:rsidRPr="003512AE">
        <w:rPr>
          <w:rFonts w:ascii="Book Antiqua" w:eastAsia="宋体" w:hAnsi="Book Antiqua" w:cs="宋体"/>
          <w:sz w:val="24"/>
          <w:szCs w:val="24"/>
        </w:rPr>
        <w:t>, Morris J, Whorwell PJ. The irritable bowel severity scoring system: a simple method of monitoring irritable bowel syndrome and its progress. </w:t>
      </w:r>
      <w:r w:rsidRPr="003512AE">
        <w:rPr>
          <w:rFonts w:ascii="Book Antiqua" w:eastAsia="宋体" w:hAnsi="Book Antiqua" w:cs="宋体"/>
          <w:i/>
          <w:iCs/>
          <w:sz w:val="24"/>
          <w:szCs w:val="24"/>
        </w:rPr>
        <w:t>Aliment Pharmacol Ther</w:t>
      </w:r>
      <w:r w:rsidRPr="003512AE">
        <w:rPr>
          <w:rFonts w:ascii="Book Antiqua" w:eastAsia="宋体" w:hAnsi="Book Antiqua" w:cs="宋体"/>
          <w:sz w:val="24"/>
          <w:szCs w:val="24"/>
        </w:rPr>
        <w:t> 1997; </w:t>
      </w:r>
      <w:r w:rsidRPr="003512AE">
        <w:rPr>
          <w:rFonts w:ascii="Book Antiqua" w:eastAsia="宋体" w:hAnsi="Book Antiqua" w:cs="宋体"/>
          <w:b/>
          <w:bCs/>
          <w:sz w:val="24"/>
          <w:szCs w:val="24"/>
        </w:rPr>
        <w:t>11</w:t>
      </w:r>
      <w:r w:rsidRPr="003512AE">
        <w:rPr>
          <w:rFonts w:ascii="Book Antiqua" w:eastAsia="宋体" w:hAnsi="Book Antiqua" w:cs="宋体"/>
          <w:sz w:val="24"/>
          <w:szCs w:val="24"/>
        </w:rPr>
        <w:t>: 395-402 [PMID: 9146781 DOI: 10.1046/j.1365-2036.1997.142318000.x]</w:t>
      </w:r>
    </w:p>
    <w:p w14:paraId="24D68C50" w14:textId="77777777" w:rsidR="00DF66DB" w:rsidRPr="003512AE" w:rsidRDefault="00DF66DB" w:rsidP="003512AE">
      <w:pPr>
        <w:spacing w:after="0" w:line="360" w:lineRule="auto"/>
        <w:jc w:val="both"/>
        <w:rPr>
          <w:rFonts w:ascii="Book Antiqua" w:eastAsia="宋体" w:hAnsi="Book Antiqua" w:cs="宋体"/>
          <w:sz w:val="24"/>
          <w:szCs w:val="24"/>
        </w:rPr>
      </w:pPr>
      <w:r w:rsidRPr="003512AE">
        <w:rPr>
          <w:rFonts w:ascii="Book Antiqua" w:eastAsia="宋体" w:hAnsi="Book Antiqua" w:cs="宋体"/>
          <w:sz w:val="24"/>
          <w:szCs w:val="24"/>
        </w:rPr>
        <w:t>24 </w:t>
      </w:r>
      <w:r w:rsidRPr="003512AE">
        <w:rPr>
          <w:rFonts w:ascii="Book Antiqua" w:eastAsia="宋体" w:hAnsi="Book Antiqua" w:cs="宋体"/>
          <w:b/>
          <w:bCs/>
          <w:sz w:val="24"/>
          <w:szCs w:val="24"/>
        </w:rPr>
        <w:t>Prunas A</w:t>
      </w:r>
      <w:r w:rsidRPr="003512AE">
        <w:rPr>
          <w:rFonts w:ascii="Book Antiqua" w:eastAsia="宋体" w:hAnsi="Book Antiqua" w:cs="宋体"/>
          <w:sz w:val="24"/>
          <w:szCs w:val="24"/>
        </w:rPr>
        <w:t>, Sarno I, Preti E, Madeddu F, Perugini M. Psychometric properties of the Italian version of the SCL-90-R: a study on a large community sample. </w:t>
      </w:r>
      <w:r w:rsidRPr="003512AE">
        <w:rPr>
          <w:rFonts w:ascii="Book Antiqua" w:eastAsia="宋体" w:hAnsi="Book Antiqua" w:cs="宋体"/>
          <w:i/>
          <w:iCs/>
          <w:sz w:val="24"/>
          <w:szCs w:val="24"/>
        </w:rPr>
        <w:t>Eur Psychiatry</w:t>
      </w:r>
      <w:r w:rsidRPr="003512AE">
        <w:rPr>
          <w:rFonts w:ascii="Book Antiqua" w:eastAsia="宋体" w:hAnsi="Book Antiqua" w:cs="宋体"/>
          <w:sz w:val="24"/>
          <w:szCs w:val="24"/>
        </w:rPr>
        <w:t> 2012; </w:t>
      </w:r>
      <w:r w:rsidRPr="003512AE">
        <w:rPr>
          <w:rFonts w:ascii="Book Antiqua" w:eastAsia="宋体" w:hAnsi="Book Antiqua" w:cs="宋体"/>
          <w:b/>
          <w:bCs/>
          <w:sz w:val="24"/>
          <w:szCs w:val="24"/>
        </w:rPr>
        <w:t>27</w:t>
      </w:r>
      <w:r w:rsidRPr="003512AE">
        <w:rPr>
          <w:rFonts w:ascii="Book Antiqua" w:eastAsia="宋体" w:hAnsi="Book Antiqua" w:cs="宋体"/>
          <w:sz w:val="24"/>
          <w:szCs w:val="24"/>
        </w:rPr>
        <w:t>: 591-597 [PMID: 21334861 DOI: 10.1016/j.eurpsy.2010.12.006]</w:t>
      </w:r>
    </w:p>
    <w:p w14:paraId="55D1A530" w14:textId="77777777" w:rsidR="00DF66DB" w:rsidRPr="003512AE" w:rsidRDefault="00DF66DB" w:rsidP="003512AE">
      <w:pPr>
        <w:spacing w:after="0" w:line="360" w:lineRule="auto"/>
        <w:jc w:val="both"/>
        <w:rPr>
          <w:rFonts w:ascii="Book Antiqua" w:eastAsia="宋体" w:hAnsi="Book Antiqua" w:cs="宋体"/>
          <w:sz w:val="24"/>
          <w:szCs w:val="24"/>
        </w:rPr>
      </w:pPr>
      <w:r w:rsidRPr="003512AE">
        <w:rPr>
          <w:rFonts w:ascii="Book Antiqua" w:eastAsia="宋体" w:hAnsi="Book Antiqua" w:cs="宋体"/>
          <w:sz w:val="24"/>
          <w:szCs w:val="24"/>
        </w:rPr>
        <w:t>25 </w:t>
      </w:r>
      <w:r w:rsidRPr="003512AE">
        <w:rPr>
          <w:rFonts w:ascii="Book Antiqua" w:eastAsia="宋体" w:hAnsi="Book Antiqua" w:cs="宋体"/>
          <w:b/>
          <w:bCs/>
          <w:sz w:val="24"/>
          <w:szCs w:val="24"/>
        </w:rPr>
        <w:t>Manfredini D</w:t>
      </w:r>
      <w:r w:rsidRPr="003512AE">
        <w:rPr>
          <w:rFonts w:ascii="Book Antiqua" w:eastAsia="宋体" w:hAnsi="Book Antiqua" w:cs="宋体"/>
          <w:sz w:val="24"/>
          <w:szCs w:val="24"/>
        </w:rPr>
        <w:t>, Borella L, Favero L, Ferronato G, Guarda-Nardini L. Chronic pain severity and depression/somatization levels in TMD patients. </w:t>
      </w:r>
      <w:r w:rsidRPr="003512AE">
        <w:rPr>
          <w:rFonts w:ascii="Book Antiqua" w:eastAsia="宋体" w:hAnsi="Book Antiqua" w:cs="宋体"/>
          <w:i/>
          <w:iCs/>
          <w:sz w:val="24"/>
          <w:szCs w:val="24"/>
        </w:rPr>
        <w:t>Int J Prosthodont</w:t>
      </w:r>
      <w:r w:rsidRPr="003512AE">
        <w:rPr>
          <w:rFonts w:ascii="Book Antiqua" w:eastAsia="宋体" w:hAnsi="Book Antiqua" w:cs="宋体"/>
          <w:sz w:val="24"/>
          <w:szCs w:val="24"/>
        </w:rPr>
        <w:t> </w:t>
      </w:r>
      <w:r w:rsidRPr="003512AE">
        <w:rPr>
          <w:rFonts w:ascii="Book Antiqua" w:eastAsia="宋体" w:hAnsi="Book Antiqua" w:cs="宋体" w:hint="eastAsia"/>
          <w:sz w:val="24"/>
          <w:szCs w:val="24"/>
        </w:rPr>
        <w:t>2010</w:t>
      </w:r>
      <w:r w:rsidRPr="003512AE">
        <w:rPr>
          <w:rFonts w:ascii="Book Antiqua" w:eastAsia="宋体" w:hAnsi="Book Antiqua" w:cs="宋体"/>
          <w:sz w:val="24"/>
          <w:szCs w:val="24"/>
        </w:rPr>
        <w:t>; </w:t>
      </w:r>
      <w:r w:rsidRPr="003512AE">
        <w:rPr>
          <w:rFonts w:ascii="Book Antiqua" w:eastAsia="宋体" w:hAnsi="Book Antiqua" w:cs="宋体"/>
          <w:b/>
          <w:bCs/>
          <w:sz w:val="24"/>
          <w:szCs w:val="24"/>
        </w:rPr>
        <w:t>23</w:t>
      </w:r>
      <w:r w:rsidRPr="003512AE">
        <w:rPr>
          <w:rFonts w:ascii="Book Antiqua" w:eastAsia="宋体" w:hAnsi="Book Antiqua" w:cs="宋体"/>
          <w:sz w:val="24"/>
          <w:szCs w:val="24"/>
        </w:rPr>
        <w:t>: 529-534 [PMID: 21209988]</w:t>
      </w:r>
    </w:p>
    <w:p w14:paraId="66BB1141" w14:textId="77777777" w:rsidR="00DF66DB" w:rsidRPr="003512AE" w:rsidRDefault="00DF66DB" w:rsidP="003512AE">
      <w:pPr>
        <w:spacing w:after="0" w:line="360" w:lineRule="auto"/>
        <w:jc w:val="both"/>
        <w:rPr>
          <w:rFonts w:ascii="Book Antiqua" w:eastAsia="宋体" w:hAnsi="Book Antiqua" w:cs="宋体"/>
          <w:sz w:val="24"/>
          <w:szCs w:val="24"/>
        </w:rPr>
      </w:pPr>
      <w:r w:rsidRPr="003512AE">
        <w:rPr>
          <w:rFonts w:ascii="Book Antiqua" w:eastAsia="宋体" w:hAnsi="Book Antiqua" w:cs="宋体"/>
          <w:sz w:val="24"/>
          <w:szCs w:val="24"/>
        </w:rPr>
        <w:lastRenderedPageBreak/>
        <w:t>26 </w:t>
      </w:r>
      <w:r w:rsidRPr="003512AE">
        <w:rPr>
          <w:rFonts w:ascii="Book Antiqua" w:eastAsia="宋体" w:hAnsi="Book Antiqua" w:cs="宋体"/>
          <w:b/>
          <w:bCs/>
          <w:sz w:val="24"/>
          <w:szCs w:val="24"/>
        </w:rPr>
        <w:t>Mearin F</w:t>
      </w:r>
      <w:r w:rsidRPr="003512AE">
        <w:rPr>
          <w:rFonts w:ascii="Book Antiqua" w:eastAsia="宋体" w:hAnsi="Book Antiqua" w:cs="宋体"/>
          <w:sz w:val="24"/>
          <w:szCs w:val="24"/>
        </w:rPr>
        <w:t>, Lacy BE, Chang L, Chey WD, Lembo AJ, Simren M, Spiller R. Bowel Disorders. </w:t>
      </w:r>
      <w:r w:rsidRPr="003512AE">
        <w:rPr>
          <w:rFonts w:ascii="Book Antiqua" w:eastAsia="宋体" w:hAnsi="Book Antiqua" w:cs="宋体"/>
          <w:i/>
          <w:iCs/>
          <w:sz w:val="24"/>
          <w:szCs w:val="24"/>
        </w:rPr>
        <w:t>Gastroenterology</w:t>
      </w:r>
      <w:r w:rsidRPr="003512AE">
        <w:rPr>
          <w:rFonts w:ascii="Book Antiqua" w:eastAsia="宋体" w:hAnsi="Book Antiqua" w:cs="宋体"/>
          <w:sz w:val="24"/>
          <w:szCs w:val="24"/>
        </w:rPr>
        <w:t> 2016; Epub ahead of print [PMID: 27144627 DOI: 10.1053/j.gastro.2016.02.031]</w:t>
      </w:r>
    </w:p>
    <w:p w14:paraId="3191DD41" w14:textId="77777777" w:rsidR="00DF66DB" w:rsidRPr="003512AE" w:rsidRDefault="00DF66DB" w:rsidP="003512AE">
      <w:pPr>
        <w:spacing w:after="0" w:line="360" w:lineRule="auto"/>
        <w:jc w:val="both"/>
        <w:rPr>
          <w:rFonts w:ascii="Book Antiqua" w:eastAsia="宋体" w:hAnsi="Book Antiqua" w:cs="宋体"/>
          <w:sz w:val="24"/>
          <w:szCs w:val="24"/>
        </w:rPr>
      </w:pPr>
      <w:r w:rsidRPr="003512AE">
        <w:rPr>
          <w:rFonts w:ascii="Book Antiqua" w:eastAsia="宋体" w:hAnsi="Book Antiqua" w:cs="宋体"/>
          <w:sz w:val="24"/>
          <w:szCs w:val="24"/>
        </w:rPr>
        <w:t>27 </w:t>
      </w:r>
      <w:r w:rsidRPr="003512AE">
        <w:rPr>
          <w:rFonts w:ascii="Book Antiqua" w:eastAsia="宋体" w:hAnsi="Book Antiqua" w:cs="宋体"/>
          <w:b/>
          <w:bCs/>
          <w:sz w:val="24"/>
          <w:szCs w:val="24"/>
        </w:rPr>
        <w:t>Drossman DA</w:t>
      </w:r>
      <w:r w:rsidRPr="003512AE">
        <w:rPr>
          <w:rFonts w:ascii="Book Antiqua" w:eastAsia="宋体" w:hAnsi="Book Antiqua" w:cs="宋体"/>
          <w:sz w:val="24"/>
          <w:szCs w:val="24"/>
        </w:rPr>
        <w:t>, Chang L, Bellamy N, Gallo-Torres HE, Lembo A, Mearin F, Norton NJ, Whorwell P. Severity in irritable bowel syndrome: a Rome Foundation Working Team report. </w:t>
      </w:r>
      <w:r w:rsidRPr="003512AE">
        <w:rPr>
          <w:rFonts w:ascii="Book Antiqua" w:eastAsia="宋体" w:hAnsi="Book Antiqua" w:cs="宋体"/>
          <w:i/>
          <w:iCs/>
          <w:sz w:val="24"/>
          <w:szCs w:val="24"/>
        </w:rPr>
        <w:t>Am J Gastroenterol</w:t>
      </w:r>
      <w:r w:rsidRPr="003512AE">
        <w:rPr>
          <w:rFonts w:ascii="Book Antiqua" w:eastAsia="宋体" w:hAnsi="Book Antiqua" w:cs="宋体"/>
          <w:sz w:val="24"/>
          <w:szCs w:val="24"/>
        </w:rPr>
        <w:t> 2011; </w:t>
      </w:r>
      <w:r w:rsidRPr="003512AE">
        <w:rPr>
          <w:rFonts w:ascii="Book Antiqua" w:eastAsia="宋体" w:hAnsi="Book Antiqua" w:cs="宋体"/>
          <w:b/>
          <w:bCs/>
          <w:sz w:val="24"/>
          <w:szCs w:val="24"/>
        </w:rPr>
        <w:t>106</w:t>
      </w:r>
      <w:r w:rsidRPr="003512AE">
        <w:rPr>
          <w:rFonts w:ascii="Book Antiqua" w:eastAsia="宋体" w:hAnsi="Book Antiqua" w:cs="宋体"/>
          <w:sz w:val="24"/>
          <w:szCs w:val="24"/>
        </w:rPr>
        <w:t>: 1749-1</w:t>
      </w:r>
      <w:r w:rsidRPr="003512AE">
        <w:rPr>
          <w:rFonts w:ascii="Book Antiqua" w:eastAsia="宋体" w:hAnsi="Book Antiqua" w:cs="宋体" w:hint="eastAsia"/>
          <w:sz w:val="24"/>
          <w:szCs w:val="24"/>
        </w:rPr>
        <w:t>7</w:t>
      </w:r>
      <w:r w:rsidRPr="003512AE">
        <w:rPr>
          <w:rFonts w:ascii="Book Antiqua" w:eastAsia="宋体" w:hAnsi="Book Antiqua" w:cs="宋体"/>
          <w:sz w:val="24"/>
          <w:szCs w:val="24"/>
        </w:rPr>
        <w:t>59; quiz 1760 [PMID: 21747417 DOI: 10.1038/ajg.2011.201]</w:t>
      </w:r>
    </w:p>
    <w:p w14:paraId="43E1DD01" w14:textId="77777777" w:rsidR="00DF66DB" w:rsidRPr="003512AE" w:rsidRDefault="00DF66DB" w:rsidP="003512AE">
      <w:pPr>
        <w:spacing w:after="0" w:line="360" w:lineRule="auto"/>
        <w:jc w:val="both"/>
        <w:rPr>
          <w:rFonts w:ascii="Book Antiqua" w:eastAsia="宋体" w:hAnsi="Book Antiqua" w:cs="宋体"/>
          <w:sz w:val="24"/>
          <w:szCs w:val="24"/>
        </w:rPr>
      </w:pPr>
      <w:r w:rsidRPr="003512AE">
        <w:rPr>
          <w:rFonts w:ascii="Book Antiqua" w:eastAsia="宋体" w:hAnsi="Book Antiqua" w:cs="宋体"/>
          <w:sz w:val="24"/>
          <w:szCs w:val="24"/>
        </w:rPr>
        <w:t>28 </w:t>
      </w:r>
      <w:r w:rsidRPr="003512AE">
        <w:rPr>
          <w:rFonts w:ascii="Book Antiqua" w:eastAsia="宋体" w:hAnsi="Book Antiqua" w:cs="宋体"/>
          <w:b/>
          <w:bCs/>
          <w:sz w:val="24"/>
          <w:szCs w:val="24"/>
        </w:rPr>
        <w:t>Greenspan JD</w:t>
      </w:r>
      <w:r w:rsidRPr="003512AE">
        <w:rPr>
          <w:rFonts w:ascii="Book Antiqua" w:eastAsia="宋体" w:hAnsi="Book Antiqua" w:cs="宋体"/>
          <w:sz w:val="24"/>
          <w:szCs w:val="24"/>
        </w:rPr>
        <w:t>, Slade GD, Bair E, Dubner R, Fillingim RB, Ohrbach R, Knott C, Mulkey F, Rothwell R, Maixner W. Pain sensitivity risk factors for chronic TMD: descriptive data and empirically identified domains from the OPPERA case control study. </w:t>
      </w:r>
      <w:r w:rsidRPr="003512AE">
        <w:rPr>
          <w:rFonts w:ascii="Book Antiqua" w:eastAsia="宋体" w:hAnsi="Book Antiqua" w:cs="宋体"/>
          <w:i/>
          <w:iCs/>
          <w:sz w:val="24"/>
          <w:szCs w:val="24"/>
        </w:rPr>
        <w:t>J Pain</w:t>
      </w:r>
      <w:r w:rsidRPr="003512AE">
        <w:rPr>
          <w:rFonts w:ascii="Book Antiqua" w:eastAsia="宋体" w:hAnsi="Book Antiqua" w:cs="宋体"/>
          <w:sz w:val="24"/>
          <w:szCs w:val="24"/>
        </w:rPr>
        <w:t> 2011; </w:t>
      </w:r>
      <w:r w:rsidRPr="003512AE">
        <w:rPr>
          <w:rFonts w:ascii="Book Antiqua" w:eastAsia="宋体" w:hAnsi="Book Antiqua" w:cs="宋体"/>
          <w:b/>
          <w:bCs/>
          <w:sz w:val="24"/>
          <w:szCs w:val="24"/>
        </w:rPr>
        <w:t>12</w:t>
      </w:r>
      <w:r w:rsidRPr="003512AE">
        <w:rPr>
          <w:rFonts w:ascii="Book Antiqua" w:eastAsia="宋体" w:hAnsi="Book Antiqua" w:cs="宋体"/>
          <w:sz w:val="24"/>
          <w:szCs w:val="24"/>
        </w:rPr>
        <w:t>: T61-T74 [PMID: 22074753 DOI: 10.1016/j.jpain.2011.08.006]</w:t>
      </w:r>
    </w:p>
    <w:p w14:paraId="4AE859C3" w14:textId="77777777" w:rsidR="00DF66DB" w:rsidRPr="003512AE" w:rsidRDefault="00DF66DB" w:rsidP="003512AE">
      <w:pPr>
        <w:spacing w:after="0" w:line="360" w:lineRule="auto"/>
        <w:jc w:val="both"/>
        <w:rPr>
          <w:rFonts w:ascii="Book Antiqua" w:eastAsia="宋体" w:hAnsi="Book Antiqua" w:cs="宋体"/>
          <w:sz w:val="24"/>
          <w:szCs w:val="24"/>
        </w:rPr>
      </w:pPr>
      <w:r w:rsidRPr="003512AE">
        <w:rPr>
          <w:rFonts w:ascii="Book Antiqua" w:eastAsia="宋体" w:hAnsi="Book Antiqua" w:cs="宋体"/>
          <w:sz w:val="24"/>
          <w:szCs w:val="24"/>
        </w:rPr>
        <w:t>29 </w:t>
      </w:r>
      <w:r w:rsidRPr="003512AE">
        <w:rPr>
          <w:rFonts w:ascii="Book Antiqua" w:eastAsia="宋体" w:hAnsi="Book Antiqua" w:cs="宋体"/>
          <w:b/>
          <w:bCs/>
          <w:sz w:val="24"/>
          <w:szCs w:val="24"/>
        </w:rPr>
        <w:t>King CD</w:t>
      </w:r>
      <w:r w:rsidRPr="003512AE">
        <w:rPr>
          <w:rFonts w:ascii="Book Antiqua" w:eastAsia="宋体" w:hAnsi="Book Antiqua" w:cs="宋体"/>
          <w:sz w:val="24"/>
          <w:szCs w:val="24"/>
        </w:rPr>
        <w:t>, Wong F, Currie T, Mauderli AP, Fillingim RB, Riley JL. Deficiency in endogenous modulation of prolonged heat pain in patients with Irritable Bowel Syndrome and Temporomandibular Disorder. </w:t>
      </w:r>
      <w:r w:rsidRPr="003512AE">
        <w:rPr>
          <w:rFonts w:ascii="Book Antiqua" w:eastAsia="宋体" w:hAnsi="Book Antiqua" w:cs="宋体"/>
          <w:i/>
          <w:iCs/>
          <w:sz w:val="24"/>
          <w:szCs w:val="24"/>
        </w:rPr>
        <w:t>Pain</w:t>
      </w:r>
      <w:r w:rsidRPr="003512AE">
        <w:rPr>
          <w:rFonts w:ascii="Book Antiqua" w:eastAsia="宋体" w:hAnsi="Book Antiqua" w:cs="宋体"/>
          <w:sz w:val="24"/>
          <w:szCs w:val="24"/>
        </w:rPr>
        <w:t> 2009; </w:t>
      </w:r>
      <w:r w:rsidRPr="003512AE">
        <w:rPr>
          <w:rFonts w:ascii="Book Antiqua" w:eastAsia="宋体" w:hAnsi="Book Antiqua" w:cs="宋体"/>
          <w:b/>
          <w:bCs/>
          <w:sz w:val="24"/>
          <w:szCs w:val="24"/>
        </w:rPr>
        <w:t>143</w:t>
      </w:r>
      <w:r w:rsidRPr="003512AE">
        <w:rPr>
          <w:rFonts w:ascii="Book Antiqua" w:eastAsia="宋体" w:hAnsi="Book Antiqua" w:cs="宋体"/>
          <w:sz w:val="24"/>
          <w:szCs w:val="24"/>
        </w:rPr>
        <w:t>: 172-178 [PMID: 19278784 DOI: 10.1016/j.pain.2008.12.027]</w:t>
      </w:r>
    </w:p>
    <w:p w14:paraId="4EC864FB" w14:textId="77777777" w:rsidR="00DF66DB" w:rsidRPr="003512AE" w:rsidRDefault="00DF66DB" w:rsidP="003512AE">
      <w:pPr>
        <w:spacing w:after="0" w:line="360" w:lineRule="auto"/>
        <w:jc w:val="both"/>
        <w:rPr>
          <w:rFonts w:ascii="Book Antiqua" w:eastAsia="宋体" w:hAnsi="Book Antiqua" w:cs="宋体"/>
          <w:sz w:val="24"/>
          <w:szCs w:val="24"/>
        </w:rPr>
      </w:pPr>
      <w:r w:rsidRPr="003512AE">
        <w:rPr>
          <w:rFonts w:ascii="Book Antiqua" w:eastAsia="宋体" w:hAnsi="Book Antiqua" w:cs="宋体"/>
          <w:sz w:val="24"/>
          <w:szCs w:val="24"/>
        </w:rPr>
        <w:t>30 </w:t>
      </w:r>
      <w:r w:rsidRPr="003512AE">
        <w:rPr>
          <w:rFonts w:ascii="Book Antiqua" w:eastAsia="宋体" w:hAnsi="Book Antiqua" w:cs="宋体"/>
          <w:b/>
          <w:bCs/>
          <w:sz w:val="24"/>
          <w:szCs w:val="24"/>
        </w:rPr>
        <w:t>Piché M</w:t>
      </w:r>
      <w:r w:rsidRPr="003512AE">
        <w:rPr>
          <w:rFonts w:ascii="Book Antiqua" w:eastAsia="宋体" w:hAnsi="Book Antiqua" w:cs="宋体"/>
          <w:sz w:val="24"/>
          <w:szCs w:val="24"/>
        </w:rPr>
        <w:t>, Bouin M, Arsenault M, Poitras P, Rainville P. Decreased pain inhibition in irritable bowel syndrome depends on altered descending modulation and higher-order brain processes. </w:t>
      </w:r>
      <w:r w:rsidRPr="003512AE">
        <w:rPr>
          <w:rFonts w:ascii="Book Antiqua" w:eastAsia="宋体" w:hAnsi="Book Antiqua" w:cs="宋体"/>
          <w:i/>
          <w:iCs/>
          <w:sz w:val="24"/>
          <w:szCs w:val="24"/>
        </w:rPr>
        <w:t>Neuroscience</w:t>
      </w:r>
      <w:r w:rsidRPr="003512AE">
        <w:rPr>
          <w:rFonts w:ascii="Book Antiqua" w:eastAsia="宋体" w:hAnsi="Book Antiqua" w:cs="宋体"/>
          <w:sz w:val="24"/>
          <w:szCs w:val="24"/>
        </w:rPr>
        <w:t> 2011; </w:t>
      </w:r>
      <w:r w:rsidRPr="003512AE">
        <w:rPr>
          <w:rFonts w:ascii="Book Antiqua" w:eastAsia="宋体" w:hAnsi="Book Antiqua" w:cs="宋体"/>
          <w:b/>
          <w:bCs/>
          <w:sz w:val="24"/>
          <w:szCs w:val="24"/>
        </w:rPr>
        <w:t>195</w:t>
      </w:r>
      <w:r w:rsidRPr="003512AE">
        <w:rPr>
          <w:rFonts w:ascii="Book Antiqua" w:eastAsia="宋体" w:hAnsi="Book Antiqua" w:cs="宋体"/>
          <w:sz w:val="24"/>
          <w:szCs w:val="24"/>
        </w:rPr>
        <w:t>: 166-175 [PMID: 21889972 DOI: 10.1016/j.neuroscience.2011.08.040]</w:t>
      </w:r>
    </w:p>
    <w:p w14:paraId="78D6D489" w14:textId="77777777" w:rsidR="00DF66DB" w:rsidRPr="003512AE" w:rsidRDefault="00DF66DB" w:rsidP="003512AE">
      <w:pPr>
        <w:spacing w:after="0" w:line="360" w:lineRule="auto"/>
        <w:jc w:val="both"/>
        <w:rPr>
          <w:rFonts w:ascii="Book Antiqua" w:hAnsi="Book Antiqua"/>
        </w:rPr>
      </w:pPr>
    </w:p>
    <w:p w14:paraId="19931F47" w14:textId="77777777" w:rsidR="00DF66DB" w:rsidRPr="003512AE" w:rsidRDefault="00DF66DB" w:rsidP="003512AE">
      <w:pPr>
        <w:pStyle w:val="EndNoteBibliographyTitle"/>
        <w:jc w:val="both"/>
        <w:rPr>
          <w:rFonts w:eastAsia="宋体"/>
          <w:noProof/>
          <w:sz w:val="24"/>
          <w:szCs w:val="24"/>
          <w:lang w:eastAsia="zh-CN"/>
        </w:rPr>
      </w:pPr>
    </w:p>
    <w:p w14:paraId="51D07EA8" w14:textId="37CCEC5E" w:rsidR="00F2249E" w:rsidRPr="003512AE" w:rsidRDefault="00F2249E" w:rsidP="003512AE">
      <w:pPr>
        <w:widowControl w:val="0"/>
        <w:autoSpaceDE w:val="0"/>
        <w:autoSpaceDN w:val="0"/>
        <w:adjustRightInd w:val="0"/>
        <w:spacing w:after="0" w:line="360" w:lineRule="auto"/>
        <w:jc w:val="both"/>
        <w:rPr>
          <w:rFonts w:ascii="Book Antiqua" w:eastAsia="宋体" w:hAnsi="Book Antiqua"/>
          <w:sz w:val="24"/>
          <w:szCs w:val="24"/>
          <w:lang w:val="en-US" w:eastAsia="zh-CN"/>
        </w:rPr>
      </w:pPr>
      <w:r w:rsidRPr="003512AE">
        <w:rPr>
          <w:rStyle w:val="A4"/>
          <w:rFonts w:ascii="Book Antiqua" w:eastAsia="Times New Roman" w:hAnsi="Book Antiqua"/>
          <w:color w:val="auto"/>
          <w:sz w:val="24"/>
          <w:szCs w:val="24"/>
          <w:lang w:val="en-US" w:eastAsia="it-IT"/>
        </w:rPr>
        <w:fldChar w:fldCharType="end"/>
      </w:r>
      <w:r w:rsidRPr="003512AE">
        <w:rPr>
          <w:rStyle w:val="af0"/>
          <w:rFonts w:ascii="Book Antiqua" w:hAnsi="Book Antiqua" w:cs="Arial"/>
          <w:bCs w:val="0"/>
          <w:noProof/>
        </w:rPr>
        <w:t>P-Reviewer</w:t>
      </w:r>
      <w:r w:rsidRPr="003512AE">
        <w:rPr>
          <w:rStyle w:val="af0"/>
          <w:rFonts w:ascii="Book Antiqua" w:eastAsia="宋体" w:hAnsi="Book Antiqua" w:cs="Arial"/>
          <w:bCs w:val="0"/>
          <w:noProof/>
          <w:lang w:eastAsia="zh-CN"/>
        </w:rPr>
        <w:t>:</w:t>
      </w:r>
      <w:r w:rsidRPr="003512AE">
        <w:rPr>
          <w:rFonts w:ascii="Book Antiqua" w:hAnsi="Book Antiqua"/>
          <w:bCs/>
        </w:rPr>
        <w:t xml:space="preserve"> Carroccio</w:t>
      </w:r>
      <w:r w:rsidRPr="003512AE">
        <w:rPr>
          <w:rFonts w:ascii="Book Antiqua" w:eastAsia="宋体" w:hAnsi="Book Antiqua" w:hint="eastAsia"/>
          <w:bCs/>
          <w:lang w:eastAsia="zh-CN"/>
        </w:rPr>
        <w:t xml:space="preserve"> </w:t>
      </w:r>
      <w:r w:rsidRPr="003512AE">
        <w:rPr>
          <w:rFonts w:ascii="Book Antiqua" w:hAnsi="Book Antiqua"/>
          <w:bCs/>
        </w:rPr>
        <w:t>A</w:t>
      </w:r>
      <w:r w:rsidR="00D903A2">
        <w:rPr>
          <w:rFonts w:ascii="Book Antiqua" w:eastAsia="宋体" w:hAnsi="Book Antiqua" w:hint="eastAsia"/>
          <w:bCs/>
          <w:lang w:eastAsia="zh-CN"/>
        </w:rPr>
        <w:t xml:space="preserve">, </w:t>
      </w:r>
      <w:r w:rsidR="00D903A2" w:rsidRPr="00D903A2">
        <w:rPr>
          <w:rFonts w:ascii="Book Antiqua" w:eastAsia="宋体" w:hAnsi="Book Antiqua"/>
          <w:bCs/>
          <w:lang w:eastAsia="zh-CN"/>
        </w:rPr>
        <w:t>Lakatos</w:t>
      </w:r>
      <w:r w:rsidR="00D903A2">
        <w:rPr>
          <w:rFonts w:ascii="Book Antiqua" w:eastAsia="宋体" w:hAnsi="Book Antiqua" w:hint="eastAsia"/>
          <w:bCs/>
          <w:lang w:eastAsia="zh-CN"/>
        </w:rPr>
        <w:t xml:space="preserve"> PL</w:t>
      </w:r>
      <w:r w:rsidRPr="003512AE">
        <w:rPr>
          <w:rFonts w:ascii="Book Antiqua" w:hAnsi="Book Antiqua"/>
          <w:bCs/>
        </w:rPr>
        <w:t xml:space="preserve">   </w:t>
      </w:r>
      <w:r w:rsidRPr="003512AE">
        <w:rPr>
          <w:rFonts w:ascii="Book Antiqua" w:hAnsi="Book Antiqua"/>
          <w:b/>
          <w:bCs/>
        </w:rPr>
        <w:t>S-Editor</w:t>
      </w:r>
      <w:r w:rsidRPr="003512AE">
        <w:rPr>
          <w:rFonts w:ascii="Book Antiqua" w:eastAsia="宋体" w:hAnsi="Book Antiqua"/>
          <w:b/>
          <w:bCs/>
          <w:lang w:eastAsia="zh-CN"/>
        </w:rPr>
        <w:t>:</w:t>
      </w:r>
      <w:r w:rsidRPr="003512AE">
        <w:rPr>
          <w:rFonts w:ascii="Book Antiqua" w:hAnsi="Book Antiqua"/>
          <w:bCs/>
        </w:rPr>
        <w:t xml:space="preserve"> </w:t>
      </w:r>
      <w:r w:rsidRPr="003512AE">
        <w:rPr>
          <w:rFonts w:ascii="Book Antiqua" w:eastAsia="宋体" w:hAnsi="Book Antiqua"/>
          <w:bCs/>
          <w:lang w:eastAsia="zh-CN"/>
        </w:rPr>
        <w:t>Qi Y</w:t>
      </w:r>
      <w:r w:rsidRPr="003512AE">
        <w:rPr>
          <w:rFonts w:ascii="Book Antiqua" w:hAnsi="Book Antiqua"/>
          <w:b/>
          <w:bCs/>
        </w:rPr>
        <w:t xml:space="preserve">   L-Editor</w:t>
      </w:r>
      <w:r w:rsidRPr="003512AE">
        <w:rPr>
          <w:rFonts w:ascii="Book Antiqua" w:eastAsia="宋体" w:hAnsi="Book Antiqua"/>
          <w:b/>
          <w:bCs/>
          <w:lang w:eastAsia="zh-CN"/>
        </w:rPr>
        <w:t>:</w:t>
      </w:r>
      <w:r w:rsidRPr="003512AE">
        <w:rPr>
          <w:rFonts w:ascii="Book Antiqua" w:hAnsi="Book Antiqua"/>
          <w:b/>
          <w:bCs/>
        </w:rPr>
        <w:t xml:space="preserve">   E-Editor</w:t>
      </w:r>
      <w:r w:rsidRPr="003512AE">
        <w:rPr>
          <w:rFonts w:ascii="Book Antiqua" w:eastAsia="宋体" w:hAnsi="Book Antiqua"/>
          <w:b/>
          <w:bCs/>
          <w:lang w:eastAsia="zh-CN"/>
        </w:rPr>
        <w:t>:</w:t>
      </w:r>
    </w:p>
    <w:p w14:paraId="4697CEBE" w14:textId="77777777" w:rsidR="00F2249E" w:rsidRPr="003512AE" w:rsidRDefault="00F2249E" w:rsidP="003512AE">
      <w:pPr>
        <w:shd w:val="clear" w:color="auto" w:fill="FFFFFF"/>
        <w:snapToGrid w:val="0"/>
        <w:spacing w:after="0" w:line="360" w:lineRule="auto"/>
        <w:rPr>
          <w:rFonts w:ascii="Book Antiqua" w:hAnsi="Book Antiqua" w:cs="Helvetica"/>
          <w:b/>
          <w:sz w:val="24"/>
        </w:rPr>
      </w:pPr>
      <w:r w:rsidRPr="003512AE">
        <w:rPr>
          <w:rFonts w:ascii="Book Antiqua" w:hAnsi="Book Antiqua" w:cs="Helvetica"/>
          <w:b/>
          <w:sz w:val="24"/>
        </w:rPr>
        <w:t xml:space="preserve">Specialty type: </w:t>
      </w:r>
      <w:r w:rsidRPr="003512AE">
        <w:rPr>
          <w:rFonts w:ascii="Book Antiqua" w:hAnsi="Book Antiqua" w:cs="Helvetica"/>
          <w:sz w:val="24"/>
        </w:rPr>
        <w:t>Gastroenterology and</w:t>
      </w:r>
      <w:r w:rsidRPr="003512AE">
        <w:rPr>
          <w:rFonts w:ascii="Book Antiqua" w:hAnsi="Book Antiqua" w:cs="Helvetica" w:hint="eastAsia"/>
          <w:sz w:val="24"/>
        </w:rPr>
        <w:t xml:space="preserve"> </w:t>
      </w:r>
      <w:r w:rsidRPr="003512AE">
        <w:rPr>
          <w:rFonts w:ascii="Book Antiqua" w:hAnsi="Book Antiqua" w:cs="Helvetica"/>
          <w:sz w:val="24"/>
        </w:rPr>
        <w:t>hepatology</w:t>
      </w:r>
    </w:p>
    <w:p w14:paraId="48E33573" w14:textId="1A45A802" w:rsidR="00F2249E" w:rsidRPr="003512AE" w:rsidRDefault="00F2249E" w:rsidP="003512AE">
      <w:pPr>
        <w:shd w:val="clear" w:color="auto" w:fill="FFFFFF"/>
        <w:snapToGrid w:val="0"/>
        <w:spacing w:after="0" w:line="360" w:lineRule="auto"/>
        <w:rPr>
          <w:rFonts w:ascii="Book Antiqua" w:hAnsi="Book Antiqua" w:cs="Helvetica"/>
          <w:b/>
          <w:sz w:val="24"/>
        </w:rPr>
      </w:pPr>
      <w:r w:rsidRPr="003512AE">
        <w:rPr>
          <w:rFonts w:ascii="Book Antiqua" w:hAnsi="Book Antiqua" w:cs="Helvetica"/>
          <w:b/>
          <w:sz w:val="24"/>
        </w:rPr>
        <w:t xml:space="preserve">Country of origin: </w:t>
      </w:r>
      <w:r w:rsidRPr="003512AE">
        <w:rPr>
          <w:rFonts w:ascii="Book Antiqua" w:hAnsi="Book Antiqua" w:cs="Helvetica"/>
          <w:sz w:val="24"/>
        </w:rPr>
        <w:t>Italy</w:t>
      </w:r>
    </w:p>
    <w:p w14:paraId="4F86623B" w14:textId="77777777" w:rsidR="00F2249E" w:rsidRPr="003512AE" w:rsidRDefault="00F2249E" w:rsidP="003512AE">
      <w:pPr>
        <w:shd w:val="clear" w:color="auto" w:fill="FFFFFF"/>
        <w:snapToGrid w:val="0"/>
        <w:spacing w:after="0" w:line="360" w:lineRule="auto"/>
        <w:rPr>
          <w:rFonts w:ascii="Book Antiqua" w:hAnsi="Book Antiqua" w:cs="Helvetica"/>
          <w:b/>
          <w:sz w:val="24"/>
        </w:rPr>
      </w:pPr>
      <w:r w:rsidRPr="003512AE">
        <w:rPr>
          <w:rFonts w:ascii="Book Antiqua" w:hAnsi="Book Antiqua" w:cs="Helvetica"/>
          <w:b/>
          <w:sz w:val="24"/>
        </w:rPr>
        <w:t>Peer-review report classification</w:t>
      </w:r>
    </w:p>
    <w:p w14:paraId="71734906" w14:textId="45CAFEEE" w:rsidR="00F2249E" w:rsidRPr="003512AE" w:rsidRDefault="00F2249E" w:rsidP="003512AE">
      <w:pPr>
        <w:shd w:val="clear" w:color="auto" w:fill="FFFFFF"/>
        <w:snapToGrid w:val="0"/>
        <w:spacing w:after="0" w:line="360" w:lineRule="auto"/>
        <w:rPr>
          <w:rFonts w:ascii="Book Antiqua" w:eastAsia="宋体" w:hAnsi="Book Antiqua" w:cs="Helvetica"/>
          <w:sz w:val="24"/>
          <w:lang w:eastAsia="zh-CN"/>
        </w:rPr>
      </w:pPr>
      <w:r w:rsidRPr="003512AE">
        <w:rPr>
          <w:rFonts w:ascii="Book Antiqua" w:hAnsi="Book Antiqua" w:cs="Helvetica"/>
          <w:sz w:val="24"/>
        </w:rPr>
        <w:t xml:space="preserve">Grade A (Excellent): </w:t>
      </w:r>
      <w:r w:rsidRPr="003512AE">
        <w:rPr>
          <w:rFonts w:ascii="Book Antiqua" w:eastAsia="宋体" w:hAnsi="Book Antiqua" w:cs="Helvetica" w:hint="eastAsia"/>
          <w:sz w:val="24"/>
          <w:lang w:eastAsia="zh-CN"/>
        </w:rPr>
        <w:t>A</w:t>
      </w:r>
    </w:p>
    <w:p w14:paraId="6EC551FB" w14:textId="046FDAEC" w:rsidR="00F2249E" w:rsidRPr="00D903A2" w:rsidRDefault="00F2249E" w:rsidP="003512AE">
      <w:pPr>
        <w:shd w:val="clear" w:color="auto" w:fill="FFFFFF"/>
        <w:snapToGrid w:val="0"/>
        <w:spacing w:after="0" w:line="360" w:lineRule="auto"/>
        <w:rPr>
          <w:rFonts w:ascii="Book Antiqua" w:eastAsia="宋体" w:hAnsi="Book Antiqua" w:cs="Helvetica"/>
          <w:sz w:val="24"/>
          <w:lang w:eastAsia="zh-CN"/>
        </w:rPr>
      </w:pPr>
      <w:r w:rsidRPr="003512AE">
        <w:rPr>
          <w:rFonts w:ascii="Book Antiqua" w:hAnsi="Book Antiqua" w:cs="Helvetica"/>
          <w:sz w:val="24"/>
        </w:rPr>
        <w:t xml:space="preserve">Grade B (Very good): </w:t>
      </w:r>
    </w:p>
    <w:p w14:paraId="22E6EC1E" w14:textId="51937A48" w:rsidR="00F2249E" w:rsidRPr="00D903A2" w:rsidRDefault="00F2249E" w:rsidP="003512AE">
      <w:pPr>
        <w:shd w:val="clear" w:color="auto" w:fill="FFFFFF"/>
        <w:snapToGrid w:val="0"/>
        <w:spacing w:after="0" w:line="360" w:lineRule="auto"/>
        <w:rPr>
          <w:rFonts w:ascii="Book Antiqua" w:eastAsia="宋体" w:hAnsi="Book Antiqua" w:cs="Helvetica"/>
          <w:sz w:val="24"/>
          <w:lang w:eastAsia="zh-CN"/>
        </w:rPr>
      </w:pPr>
      <w:r w:rsidRPr="003512AE">
        <w:rPr>
          <w:rFonts w:ascii="Book Antiqua" w:hAnsi="Book Antiqua" w:cs="Helvetica"/>
          <w:sz w:val="24"/>
        </w:rPr>
        <w:t xml:space="preserve">Grade C (Good): </w:t>
      </w:r>
      <w:r w:rsidR="00D903A2">
        <w:rPr>
          <w:rFonts w:ascii="Book Antiqua" w:eastAsia="宋体" w:hAnsi="Book Antiqua" w:cs="Helvetica" w:hint="eastAsia"/>
          <w:sz w:val="24"/>
          <w:lang w:eastAsia="zh-CN"/>
        </w:rPr>
        <w:t>C</w:t>
      </w:r>
    </w:p>
    <w:p w14:paraId="0FFCFDF6" w14:textId="77777777" w:rsidR="00F2249E" w:rsidRPr="003512AE" w:rsidRDefault="00F2249E" w:rsidP="003512AE">
      <w:pPr>
        <w:shd w:val="clear" w:color="auto" w:fill="FFFFFF"/>
        <w:snapToGrid w:val="0"/>
        <w:spacing w:after="0" w:line="360" w:lineRule="auto"/>
        <w:rPr>
          <w:rFonts w:ascii="Book Antiqua" w:hAnsi="Book Antiqua" w:cs="Helvetica"/>
          <w:sz w:val="24"/>
        </w:rPr>
      </w:pPr>
      <w:r w:rsidRPr="003512AE">
        <w:rPr>
          <w:rFonts w:ascii="Book Antiqua" w:hAnsi="Book Antiqua" w:cs="Helvetica"/>
          <w:sz w:val="24"/>
        </w:rPr>
        <w:t xml:space="preserve">Grade D (Fair): </w:t>
      </w:r>
      <w:r w:rsidRPr="003512AE">
        <w:rPr>
          <w:rFonts w:ascii="Book Antiqua" w:hAnsi="Book Antiqua" w:cs="Helvetica" w:hint="eastAsia"/>
          <w:sz w:val="24"/>
        </w:rPr>
        <w:t>0</w:t>
      </w:r>
    </w:p>
    <w:p w14:paraId="77A78FA5" w14:textId="77777777" w:rsidR="00F2249E" w:rsidRPr="003512AE" w:rsidRDefault="00F2249E" w:rsidP="003512AE">
      <w:pPr>
        <w:shd w:val="clear" w:color="auto" w:fill="FFFFFF"/>
        <w:snapToGrid w:val="0"/>
        <w:spacing w:after="0" w:line="360" w:lineRule="auto"/>
        <w:rPr>
          <w:rFonts w:ascii="Book Antiqua" w:hAnsi="Book Antiqua" w:cs="Helvetica"/>
          <w:sz w:val="24"/>
        </w:rPr>
      </w:pPr>
      <w:r w:rsidRPr="003512AE">
        <w:rPr>
          <w:rFonts w:ascii="Book Antiqua" w:hAnsi="Book Antiqua" w:cs="Helvetica"/>
          <w:sz w:val="24"/>
        </w:rPr>
        <w:t xml:space="preserve">Grade E (Poor): </w:t>
      </w:r>
      <w:r w:rsidRPr="003512AE">
        <w:rPr>
          <w:rFonts w:ascii="Book Antiqua" w:hAnsi="Book Antiqua" w:cs="Helvetica" w:hint="eastAsia"/>
          <w:sz w:val="24"/>
        </w:rPr>
        <w:t>0</w:t>
      </w:r>
    </w:p>
    <w:p w14:paraId="723E9F81" w14:textId="77777777" w:rsidR="00F2249E" w:rsidRPr="003512AE" w:rsidRDefault="00F2249E" w:rsidP="003512AE">
      <w:pPr>
        <w:spacing w:after="0" w:line="360" w:lineRule="auto"/>
        <w:rPr>
          <w:rFonts w:ascii="Book Antiqua" w:hAnsi="Book Antiqua"/>
          <w:sz w:val="24"/>
        </w:rPr>
      </w:pPr>
    </w:p>
    <w:p w14:paraId="03C61D24" w14:textId="77777777" w:rsidR="00836BFE" w:rsidRPr="003512AE" w:rsidRDefault="00836BFE" w:rsidP="003512AE">
      <w:pPr>
        <w:spacing w:after="0" w:line="360" w:lineRule="auto"/>
        <w:jc w:val="both"/>
        <w:rPr>
          <w:rFonts w:ascii="Book Antiqua" w:eastAsia="Times New Roman" w:hAnsi="Book Antiqua"/>
          <w:sz w:val="24"/>
          <w:szCs w:val="24"/>
          <w:lang w:val="en-US" w:eastAsia="it-IT"/>
        </w:rPr>
      </w:pPr>
      <w:r w:rsidRPr="003512AE">
        <w:rPr>
          <w:rFonts w:ascii="Book Antiqua" w:eastAsia="Times New Roman" w:hAnsi="Book Antiqua"/>
          <w:sz w:val="24"/>
          <w:szCs w:val="24"/>
          <w:lang w:val="en-US" w:eastAsia="it-IT"/>
        </w:rPr>
        <w:br w:type="page"/>
      </w:r>
    </w:p>
    <w:p w14:paraId="62589843" w14:textId="51F5AA5D" w:rsidR="004F55F8" w:rsidRPr="003512AE" w:rsidRDefault="004F55F8" w:rsidP="003512AE">
      <w:pPr>
        <w:autoSpaceDE w:val="0"/>
        <w:autoSpaceDN w:val="0"/>
        <w:adjustRightInd w:val="0"/>
        <w:spacing w:after="0" w:line="360" w:lineRule="auto"/>
        <w:jc w:val="both"/>
        <w:rPr>
          <w:rFonts w:ascii="Book Antiqua" w:eastAsiaTheme="minorHAnsi" w:hAnsi="Book Antiqua"/>
          <w:b/>
          <w:bCs/>
          <w:sz w:val="24"/>
          <w:szCs w:val="24"/>
          <w:lang w:val="en-US"/>
        </w:rPr>
      </w:pPr>
      <w:r w:rsidRPr="003512AE">
        <w:rPr>
          <w:rFonts w:ascii="Book Antiqua" w:eastAsiaTheme="minorHAnsi" w:hAnsi="Book Antiqua"/>
          <w:b/>
          <w:bCs/>
          <w:sz w:val="24"/>
          <w:szCs w:val="24"/>
          <w:lang w:val="en-US"/>
        </w:rPr>
        <w:lastRenderedPageBreak/>
        <w:t>Table 1 C</w:t>
      </w:r>
      <w:r w:rsidR="00F2249E" w:rsidRPr="003512AE">
        <w:rPr>
          <w:rFonts w:ascii="Book Antiqua" w:eastAsiaTheme="minorHAnsi" w:hAnsi="Book Antiqua"/>
          <w:b/>
          <w:bCs/>
          <w:sz w:val="24"/>
          <w:szCs w:val="24"/>
          <w:lang w:val="en-US"/>
        </w:rPr>
        <w:t>hronic pain grade classification</w:t>
      </w:r>
    </w:p>
    <w:tbl>
      <w:tblPr>
        <w:tblW w:w="0" w:type="auto"/>
        <w:tblInd w:w="76" w:type="dxa"/>
        <w:tblBorders>
          <w:top w:val="single" w:sz="4" w:space="0" w:color="auto"/>
          <w:bottom w:val="single" w:sz="4" w:space="0" w:color="auto"/>
          <w:insideV w:val="single" w:sz="4" w:space="0" w:color="auto"/>
        </w:tblBorders>
        <w:tblCellMar>
          <w:left w:w="70" w:type="dxa"/>
          <w:right w:w="70" w:type="dxa"/>
        </w:tblCellMar>
        <w:tblLook w:val="0000" w:firstRow="0" w:lastRow="0" w:firstColumn="0" w:lastColumn="0" w:noHBand="0" w:noVBand="0"/>
      </w:tblPr>
      <w:tblGrid>
        <w:gridCol w:w="8985"/>
      </w:tblGrid>
      <w:tr w:rsidR="003512AE" w:rsidRPr="003512AE" w14:paraId="37327A4E" w14:textId="77777777" w:rsidTr="00F2249E">
        <w:trPr>
          <w:trHeight w:val="507"/>
        </w:trPr>
        <w:tc>
          <w:tcPr>
            <w:tcW w:w="8985" w:type="dxa"/>
          </w:tcPr>
          <w:p w14:paraId="7BD6264A" w14:textId="77777777" w:rsidR="004F55F8" w:rsidRPr="003512AE" w:rsidRDefault="004F55F8" w:rsidP="003512AE">
            <w:pPr>
              <w:autoSpaceDE w:val="0"/>
              <w:autoSpaceDN w:val="0"/>
              <w:adjustRightInd w:val="0"/>
              <w:spacing w:after="0" w:line="360" w:lineRule="auto"/>
              <w:jc w:val="both"/>
              <w:rPr>
                <w:rFonts w:ascii="Book Antiqua" w:eastAsiaTheme="minorHAnsi" w:hAnsi="Book Antiqua"/>
                <w:bCs/>
                <w:sz w:val="24"/>
                <w:szCs w:val="24"/>
                <w:lang w:val="en-US"/>
              </w:rPr>
            </w:pPr>
            <w:r w:rsidRPr="003512AE">
              <w:rPr>
                <w:rFonts w:ascii="Book Antiqua" w:eastAsiaTheme="minorHAnsi" w:hAnsi="Book Antiqua"/>
                <w:bCs/>
                <w:sz w:val="24"/>
                <w:szCs w:val="24"/>
                <w:lang w:val="en-US"/>
              </w:rPr>
              <w:t xml:space="preserve">Grade 0                         </w:t>
            </w:r>
          </w:p>
          <w:p w14:paraId="6187F0EC" w14:textId="77777777" w:rsidR="004F55F8" w:rsidRPr="003512AE" w:rsidRDefault="004F55F8" w:rsidP="003512AE">
            <w:pPr>
              <w:autoSpaceDE w:val="0"/>
              <w:autoSpaceDN w:val="0"/>
              <w:adjustRightInd w:val="0"/>
              <w:spacing w:after="0" w:line="360" w:lineRule="auto"/>
              <w:jc w:val="both"/>
              <w:rPr>
                <w:rFonts w:ascii="Book Antiqua" w:eastAsiaTheme="minorHAnsi" w:hAnsi="Book Antiqua"/>
                <w:bCs/>
                <w:sz w:val="24"/>
                <w:szCs w:val="24"/>
                <w:lang w:val="en-US"/>
              </w:rPr>
            </w:pPr>
            <w:r w:rsidRPr="003512AE">
              <w:rPr>
                <w:rFonts w:ascii="Book Antiqua" w:eastAsiaTheme="minorHAnsi" w:hAnsi="Book Antiqua"/>
                <w:sz w:val="24"/>
                <w:szCs w:val="24"/>
                <w:lang w:val="en-US"/>
              </w:rPr>
              <w:t>Low Disability                No TMD pain in prior 6 months</w:t>
            </w:r>
          </w:p>
        </w:tc>
      </w:tr>
      <w:tr w:rsidR="003512AE" w:rsidRPr="003512AE" w14:paraId="45C36C2A" w14:textId="77777777" w:rsidTr="00F2249E">
        <w:trPr>
          <w:trHeight w:val="477"/>
        </w:trPr>
        <w:tc>
          <w:tcPr>
            <w:tcW w:w="8985" w:type="dxa"/>
          </w:tcPr>
          <w:p w14:paraId="268AE3BF" w14:textId="77777777" w:rsidR="004F55F8" w:rsidRPr="003512AE" w:rsidRDefault="004F55F8" w:rsidP="003512AE">
            <w:pPr>
              <w:autoSpaceDE w:val="0"/>
              <w:autoSpaceDN w:val="0"/>
              <w:adjustRightInd w:val="0"/>
              <w:spacing w:after="0" w:line="360" w:lineRule="auto"/>
              <w:jc w:val="both"/>
              <w:rPr>
                <w:rFonts w:ascii="Book Antiqua" w:eastAsiaTheme="minorHAnsi" w:hAnsi="Book Antiqua"/>
                <w:bCs/>
                <w:sz w:val="24"/>
                <w:szCs w:val="24"/>
                <w:lang w:val="en-US"/>
              </w:rPr>
            </w:pPr>
            <w:r w:rsidRPr="003512AE">
              <w:rPr>
                <w:rFonts w:ascii="Book Antiqua" w:eastAsiaTheme="minorHAnsi" w:hAnsi="Book Antiqua"/>
                <w:bCs/>
                <w:sz w:val="24"/>
                <w:szCs w:val="24"/>
                <w:lang w:val="en-US"/>
              </w:rPr>
              <w:t xml:space="preserve">Grade I </w:t>
            </w:r>
          </w:p>
          <w:p w14:paraId="394FCEF5" w14:textId="77777777" w:rsidR="004F55F8" w:rsidRPr="003512AE" w:rsidRDefault="004F55F8" w:rsidP="003512AE">
            <w:pPr>
              <w:autoSpaceDE w:val="0"/>
              <w:autoSpaceDN w:val="0"/>
              <w:adjustRightInd w:val="0"/>
              <w:spacing w:after="0" w:line="360" w:lineRule="auto"/>
              <w:jc w:val="both"/>
              <w:rPr>
                <w:rFonts w:ascii="Book Antiqua" w:eastAsiaTheme="minorHAnsi" w:hAnsi="Book Antiqua"/>
                <w:bCs/>
                <w:sz w:val="24"/>
                <w:szCs w:val="24"/>
                <w:lang w:val="en-US"/>
              </w:rPr>
            </w:pPr>
            <w:r w:rsidRPr="003512AE">
              <w:rPr>
                <w:rFonts w:ascii="Book Antiqua" w:eastAsiaTheme="minorHAnsi" w:hAnsi="Book Antiqua"/>
                <w:i/>
                <w:iCs/>
                <w:sz w:val="24"/>
                <w:szCs w:val="24"/>
                <w:lang w:val="en-US"/>
              </w:rPr>
              <w:t xml:space="preserve">Low Intensity                 </w:t>
            </w:r>
            <w:r w:rsidRPr="003512AE">
              <w:rPr>
                <w:rFonts w:ascii="Book Antiqua" w:eastAsiaTheme="minorHAnsi" w:hAnsi="Book Antiqua"/>
                <w:sz w:val="24"/>
                <w:szCs w:val="24"/>
                <w:lang w:val="en-US"/>
              </w:rPr>
              <w:t>Characteristic Pain Intensity &lt; 50, and less than 3 Disability Points</w:t>
            </w:r>
          </w:p>
        </w:tc>
      </w:tr>
      <w:tr w:rsidR="003512AE" w:rsidRPr="003512AE" w14:paraId="10D7E83E" w14:textId="77777777" w:rsidTr="00F2249E">
        <w:trPr>
          <w:trHeight w:val="750"/>
        </w:trPr>
        <w:tc>
          <w:tcPr>
            <w:tcW w:w="8985" w:type="dxa"/>
          </w:tcPr>
          <w:p w14:paraId="751954F5" w14:textId="77777777" w:rsidR="004F55F8" w:rsidRPr="003512AE" w:rsidRDefault="004F55F8" w:rsidP="003512AE">
            <w:pPr>
              <w:autoSpaceDE w:val="0"/>
              <w:autoSpaceDN w:val="0"/>
              <w:adjustRightInd w:val="0"/>
              <w:spacing w:after="0" w:line="360" w:lineRule="auto"/>
              <w:jc w:val="both"/>
              <w:rPr>
                <w:rFonts w:ascii="Book Antiqua" w:eastAsiaTheme="minorHAnsi" w:hAnsi="Book Antiqua"/>
                <w:bCs/>
                <w:sz w:val="24"/>
                <w:szCs w:val="24"/>
                <w:lang w:val="en-US"/>
              </w:rPr>
            </w:pPr>
            <w:r w:rsidRPr="003512AE">
              <w:rPr>
                <w:rFonts w:ascii="Book Antiqua" w:eastAsiaTheme="minorHAnsi" w:hAnsi="Book Antiqua"/>
                <w:bCs/>
                <w:sz w:val="24"/>
                <w:szCs w:val="24"/>
                <w:lang w:val="en-US"/>
              </w:rPr>
              <w:t xml:space="preserve">Grade II </w:t>
            </w:r>
          </w:p>
          <w:p w14:paraId="67DD22B4" w14:textId="77777777" w:rsidR="004F55F8" w:rsidRPr="003512AE" w:rsidRDefault="004F55F8" w:rsidP="003512AE">
            <w:pPr>
              <w:autoSpaceDE w:val="0"/>
              <w:autoSpaceDN w:val="0"/>
              <w:adjustRightInd w:val="0"/>
              <w:spacing w:after="0" w:line="360" w:lineRule="auto"/>
              <w:jc w:val="both"/>
              <w:rPr>
                <w:rFonts w:ascii="Book Antiqua" w:eastAsiaTheme="minorHAnsi" w:hAnsi="Book Antiqua"/>
                <w:sz w:val="24"/>
                <w:szCs w:val="24"/>
                <w:lang w:val="en-US"/>
              </w:rPr>
            </w:pPr>
            <w:r w:rsidRPr="003512AE">
              <w:rPr>
                <w:rFonts w:ascii="Book Antiqua" w:eastAsiaTheme="minorHAnsi" w:hAnsi="Book Antiqua"/>
                <w:i/>
                <w:iCs/>
                <w:sz w:val="24"/>
                <w:szCs w:val="24"/>
                <w:lang w:val="en-US"/>
              </w:rPr>
              <w:t xml:space="preserve">High Intensity                 </w:t>
            </w:r>
            <w:r w:rsidRPr="003512AE">
              <w:rPr>
                <w:rFonts w:ascii="Book Antiqua" w:eastAsiaTheme="minorHAnsi" w:hAnsi="Book Antiqua"/>
                <w:sz w:val="24"/>
                <w:szCs w:val="24"/>
                <w:lang w:val="en-US"/>
              </w:rPr>
              <w:t>Characteristic Pain Intensity ≥ 50, and less than 3 Disability Points</w:t>
            </w:r>
          </w:p>
          <w:p w14:paraId="29893C38" w14:textId="77777777" w:rsidR="004F55F8" w:rsidRPr="003512AE" w:rsidRDefault="004F55F8" w:rsidP="003512AE">
            <w:pPr>
              <w:autoSpaceDE w:val="0"/>
              <w:autoSpaceDN w:val="0"/>
              <w:adjustRightInd w:val="0"/>
              <w:spacing w:after="0" w:line="360" w:lineRule="auto"/>
              <w:jc w:val="both"/>
              <w:rPr>
                <w:rFonts w:ascii="Book Antiqua" w:eastAsiaTheme="minorHAnsi" w:hAnsi="Book Antiqua"/>
                <w:bCs/>
                <w:sz w:val="24"/>
                <w:szCs w:val="24"/>
                <w:lang w:val="en-US"/>
              </w:rPr>
            </w:pPr>
            <w:r w:rsidRPr="003512AE">
              <w:rPr>
                <w:rFonts w:ascii="Book Antiqua" w:eastAsiaTheme="minorHAnsi" w:hAnsi="Book Antiqua"/>
                <w:sz w:val="24"/>
                <w:szCs w:val="24"/>
                <w:lang w:val="en-US"/>
              </w:rPr>
              <w:t>High Disability</w:t>
            </w:r>
          </w:p>
        </w:tc>
      </w:tr>
      <w:tr w:rsidR="003512AE" w:rsidRPr="003512AE" w14:paraId="350D3AAA" w14:textId="77777777" w:rsidTr="00F2249E">
        <w:trPr>
          <w:trHeight w:val="518"/>
        </w:trPr>
        <w:tc>
          <w:tcPr>
            <w:tcW w:w="8985" w:type="dxa"/>
          </w:tcPr>
          <w:p w14:paraId="45F55955" w14:textId="77777777" w:rsidR="004F55F8" w:rsidRPr="003512AE" w:rsidRDefault="004F55F8" w:rsidP="003512AE">
            <w:pPr>
              <w:autoSpaceDE w:val="0"/>
              <w:autoSpaceDN w:val="0"/>
              <w:adjustRightInd w:val="0"/>
              <w:spacing w:after="0" w:line="360" w:lineRule="auto"/>
              <w:jc w:val="both"/>
              <w:rPr>
                <w:rFonts w:ascii="Book Antiqua" w:eastAsiaTheme="minorHAnsi" w:hAnsi="Book Antiqua"/>
                <w:bCs/>
                <w:sz w:val="24"/>
                <w:szCs w:val="24"/>
                <w:lang w:val="en-US"/>
              </w:rPr>
            </w:pPr>
            <w:r w:rsidRPr="003512AE">
              <w:rPr>
                <w:rFonts w:ascii="Book Antiqua" w:eastAsiaTheme="minorHAnsi" w:hAnsi="Book Antiqua"/>
                <w:bCs/>
                <w:sz w:val="24"/>
                <w:szCs w:val="24"/>
                <w:lang w:val="en-US"/>
              </w:rPr>
              <w:t xml:space="preserve">Grade III </w:t>
            </w:r>
          </w:p>
          <w:p w14:paraId="7070DE4E" w14:textId="77777777" w:rsidR="004F55F8" w:rsidRPr="003512AE" w:rsidRDefault="004F55F8" w:rsidP="003512AE">
            <w:pPr>
              <w:autoSpaceDE w:val="0"/>
              <w:autoSpaceDN w:val="0"/>
              <w:adjustRightInd w:val="0"/>
              <w:spacing w:after="0" w:line="360" w:lineRule="auto"/>
              <w:jc w:val="both"/>
              <w:rPr>
                <w:rFonts w:ascii="Book Antiqua" w:eastAsiaTheme="minorHAnsi" w:hAnsi="Book Antiqua"/>
                <w:bCs/>
                <w:sz w:val="24"/>
                <w:szCs w:val="24"/>
                <w:lang w:val="en-US"/>
              </w:rPr>
            </w:pPr>
            <w:r w:rsidRPr="003512AE">
              <w:rPr>
                <w:rFonts w:ascii="Book Antiqua" w:eastAsiaTheme="minorHAnsi" w:hAnsi="Book Antiqua"/>
                <w:i/>
                <w:iCs/>
                <w:sz w:val="24"/>
                <w:szCs w:val="24"/>
                <w:lang w:val="en-US"/>
              </w:rPr>
              <w:t xml:space="preserve">Moderately Limiting       </w:t>
            </w:r>
            <w:r w:rsidRPr="003512AE">
              <w:rPr>
                <w:rFonts w:ascii="Book Antiqua" w:eastAsiaTheme="minorHAnsi" w:hAnsi="Book Antiqua"/>
                <w:sz w:val="24"/>
                <w:szCs w:val="24"/>
                <w:lang w:val="en-US"/>
              </w:rPr>
              <w:t>3 to 4 Disability Points, regardless of Characteristic Pain Intensity</w:t>
            </w:r>
          </w:p>
        </w:tc>
      </w:tr>
      <w:tr w:rsidR="003512AE" w:rsidRPr="003512AE" w14:paraId="35DCD64D" w14:textId="77777777" w:rsidTr="00F2249E">
        <w:trPr>
          <w:trHeight w:val="954"/>
        </w:trPr>
        <w:tc>
          <w:tcPr>
            <w:tcW w:w="8985" w:type="dxa"/>
          </w:tcPr>
          <w:p w14:paraId="57906DFD" w14:textId="77777777" w:rsidR="004F55F8" w:rsidRPr="003512AE" w:rsidRDefault="004F55F8" w:rsidP="003512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Book Antiqua" w:eastAsiaTheme="minorHAnsi" w:hAnsi="Book Antiqua"/>
                <w:bCs/>
                <w:sz w:val="24"/>
                <w:szCs w:val="24"/>
                <w:lang w:val="en-US"/>
              </w:rPr>
            </w:pPr>
            <w:r w:rsidRPr="003512AE">
              <w:rPr>
                <w:rFonts w:ascii="Book Antiqua" w:eastAsiaTheme="minorHAnsi" w:hAnsi="Book Antiqua"/>
                <w:bCs/>
                <w:sz w:val="24"/>
                <w:szCs w:val="24"/>
                <w:lang w:val="en-US"/>
              </w:rPr>
              <w:t xml:space="preserve">Grade IV </w:t>
            </w:r>
          </w:p>
          <w:p w14:paraId="3A2B9AC2" w14:textId="58958807" w:rsidR="004F55F8" w:rsidRPr="003512AE" w:rsidRDefault="004F55F8" w:rsidP="003512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Book Antiqua" w:eastAsia="宋体" w:hAnsi="Book Antiqua"/>
                <w:sz w:val="24"/>
                <w:szCs w:val="24"/>
                <w:lang w:val="en-US" w:eastAsia="zh-CN"/>
              </w:rPr>
            </w:pPr>
            <w:r w:rsidRPr="003512AE">
              <w:rPr>
                <w:rFonts w:ascii="Book Antiqua" w:eastAsiaTheme="minorHAnsi" w:hAnsi="Book Antiqua"/>
                <w:i/>
                <w:iCs/>
                <w:sz w:val="24"/>
                <w:szCs w:val="24"/>
                <w:lang w:val="en-US"/>
              </w:rPr>
              <w:t xml:space="preserve">Severely Limiting             </w:t>
            </w:r>
            <w:r w:rsidRPr="003512AE">
              <w:rPr>
                <w:rFonts w:ascii="Book Antiqua" w:eastAsiaTheme="minorHAnsi" w:hAnsi="Book Antiqua"/>
                <w:sz w:val="24"/>
                <w:szCs w:val="24"/>
                <w:lang w:val="en-US"/>
              </w:rPr>
              <w:t>5 to 6 Disability Points regardless of Characteristic Pain Intensity</w:t>
            </w:r>
          </w:p>
        </w:tc>
      </w:tr>
    </w:tbl>
    <w:p w14:paraId="6A8072BF" w14:textId="77777777" w:rsidR="00F2249E" w:rsidRPr="003512AE" w:rsidRDefault="00F2249E" w:rsidP="003512AE">
      <w:pPr>
        <w:spacing w:after="0" w:line="259" w:lineRule="auto"/>
        <w:rPr>
          <w:rFonts w:ascii="Book Antiqua" w:eastAsiaTheme="minorHAnsi" w:hAnsi="Book Antiqua"/>
          <w:b/>
          <w:bCs/>
          <w:sz w:val="24"/>
          <w:szCs w:val="24"/>
          <w:lang w:val="en-US"/>
        </w:rPr>
      </w:pPr>
      <w:r w:rsidRPr="003512AE">
        <w:rPr>
          <w:rFonts w:ascii="Book Antiqua" w:eastAsiaTheme="minorHAnsi" w:hAnsi="Book Antiqua"/>
          <w:b/>
          <w:bCs/>
          <w:sz w:val="24"/>
          <w:szCs w:val="24"/>
          <w:lang w:val="en-US"/>
        </w:rPr>
        <w:br w:type="page"/>
      </w:r>
    </w:p>
    <w:p w14:paraId="0C61A52D" w14:textId="3D0104FD" w:rsidR="000558B2" w:rsidRPr="003512AE" w:rsidRDefault="000558B2" w:rsidP="003512AE">
      <w:pPr>
        <w:autoSpaceDE w:val="0"/>
        <w:autoSpaceDN w:val="0"/>
        <w:adjustRightInd w:val="0"/>
        <w:spacing w:after="0" w:line="360" w:lineRule="auto"/>
        <w:jc w:val="both"/>
        <w:rPr>
          <w:rFonts w:ascii="Book Antiqua" w:eastAsiaTheme="minorHAnsi" w:hAnsi="Book Antiqua"/>
          <w:b/>
          <w:bCs/>
          <w:sz w:val="24"/>
          <w:szCs w:val="24"/>
          <w:lang w:val="en-US"/>
        </w:rPr>
      </w:pPr>
      <w:r w:rsidRPr="003512AE">
        <w:rPr>
          <w:rFonts w:ascii="Book Antiqua" w:eastAsiaTheme="minorHAnsi" w:hAnsi="Book Antiqua"/>
          <w:b/>
          <w:bCs/>
          <w:sz w:val="24"/>
          <w:szCs w:val="24"/>
          <w:lang w:val="en-US"/>
        </w:rPr>
        <w:lastRenderedPageBreak/>
        <w:t>Table 2</w:t>
      </w:r>
      <w:r w:rsidRPr="003512AE">
        <w:rPr>
          <w:rFonts w:ascii="Book Antiqua" w:hAnsi="Book Antiqua"/>
          <w:b/>
          <w:sz w:val="24"/>
          <w:szCs w:val="24"/>
          <w:lang w:val="en-US"/>
        </w:rPr>
        <w:t xml:space="preserve"> Depression and </w:t>
      </w:r>
      <w:r w:rsidR="009A13BE" w:rsidRPr="003512AE">
        <w:rPr>
          <w:rFonts w:ascii="Book Antiqua" w:hAnsi="Book Antiqua"/>
          <w:b/>
          <w:sz w:val="24"/>
          <w:szCs w:val="24"/>
          <w:lang w:val="en-US"/>
        </w:rPr>
        <w:t xml:space="preserve">somatization </w:t>
      </w:r>
      <w:r w:rsidRPr="003512AE">
        <w:rPr>
          <w:rFonts w:ascii="Book Antiqua" w:hAnsi="Book Antiqua"/>
          <w:b/>
          <w:sz w:val="24"/>
          <w:szCs w:val="24"/>
          <w:lang w:val="en-US"/>
        </w:rPr>
        <w:t>classification</w:t>
      </w:r>
    </w:p>
    <w:tbl>
      <w:tblPr>
        <w:tblW w:w="0" w:type="auto"/>
        <w:tblInd w:w="46" w:type="dxa"/>
        <w:tblBorders>
          <w:top w:val="single" w:sz="4" w:space="0" w:color="auto"/>
          <w:bottom w:val="single" w:sz="4" w:space="0" w:color="auto"/>
          <w:insideV w:val="single" w:sz="4" w:space="0" w:color="auto"/>
        </w:tblBorders>
        <w:tblCellMar>
          <w:left w:w="70" w:type="dxa"/>
          <w:right w:w="70" w:type="dxa"/>
        </w:tblCellMar>
        <w:tblLook w:val="0000" w:firstRow="0" w:lastRow="0" w:firstColumn="0" w:lastColumn="0" w:noHBand="0" w:noVBand="0"/>
      </w:tblPr>
      <w:tblGrid>
        <w:gridCol w:w="9096"/>
      </w:tblGrid>
      <w:tr w:rsidR="003512AE" w:rsidRPr="003512AE" w14:paraId="3C842116" w14:textId="77777777" w:rsidTr="00F2249E">
        <w:trPr>
          <w:trHeight w:val="312"/>
        </w:trPr>
        <w:tc>
          <w:tcPr>
            <w:tcW w:w="9096" w:type="dxa"/>
            <w:tcBorders>
              <w:top w:val="single" w:sz="4" w:space="0" w:color="auto"/>
              <w:bottom w:val="single" w:sz="4" w:space="0" w:color="auto"/>
            </w:tcBorders>
          </w:tcPr>
          <w:p w14:paraId="190A55A4" w14:textId="0AFF3355" w:rsidR="000558B2" w:rsidRPr="003512AE" w:rsidRDefault="00F2249E" w:rsidP="003512AE">
            <w:pPr>
              <w:autoSpaceDE w:val="0"/>
              <w:autoSpaceDN w:val="0"/>
              <w:adjustRightInd w:val="0"/>
              <w:spacing w:after="0" w:line="360" w:lineRule="auto"/>
              <w:jc w:val="both"/>
              <w:rPr>
                <w:rFonts w:ascii="Book Antiqua" w:eastAsiaTheme="minorHAnsi" w:hAnsi="Book Antiqua"/>
                <w:b/>
                <w:bCs/>
                <w:sz w:val="24"/>
                <w:szCs w:val="24"/>
                <w:lang w:val="en-US"/>
              </w:rPr>
            </w:pPr>
            <w:r w:rsidRPr="003512AE">
              <w:rPr>
                <w:rFonts w:ascii="Book Antiqua" w:eastAsiaTheme="minorHAnsi" w:hAnsi="Book Antiqua"/>
                <w:b/>
                <w:bCs/>
                <w:sz w:val="24"/>
                <w:szCs w:val="24"/>
                <w:lang w:val="en-US"/>
              </w:rPr>
              <w:t xml:space="preserve">Classification </w:t>
            </w:r>
            <w:r w:rsidR="000558B2" w:rsidRPr="003512AE">
              <w:rPr>
                <w:rFonts w:ascii="Book Antiqua" w:eastAsiaTheme="minorHAnsi" w:hAnsi="Book Antiqua"/>
                <w:b/>
                <w:bCs/>
                <w:sz w:val="24"/>
                <w:szCs w:val="24"/>
                <w:lang w:val="en-US"/>
              </w:rPr>
              <w:t xml:space="preserve">                                 </w:t>
            </w:r>
            <w:r w:rsidR="000558B2" w:rsidRPr="003512AE">
              <w:rPr>
                <w:rFonts w:ascii="Book Antiqua" w:eastAsiaTheme="minorHAnsi" w:hAnsi="Book Antiqua"/>
                <w:b/>
                <w:sz w:val="24"/>
                <w:szCs w:val="24"/>
                <w:lang w:val="en-US"/>
              </w:rPr>
              <w:t>Normal               Moderate                  Severe</w:t>
            </w:r>
          </w:p>
        </w:tc>
      </w:tr>
      <w:tr w:rsidR="003512AE" w:rsidRPr="003512AE" w14:paraId="0407DE0A" w14:textId="77777777" w:rsidTr="00F2249E">
        <w:trPr>
          <w:trHeight w:val="321"/>
        </w:trPr>
        <w:tc>
          <w:tcPr>
            <w:tcW w:w="9096" w:type="dxa"/>
            <w:tcBorders>
              <w:top w:val="single" w:sz="4" w:space="0" w:color="auto"/>
            </w:tcBorders>
          </w:tcPr>
          <w:p w14:paraId="33F61EC9" w14:textId="4D67F3A9" w:rsidR="000558B2" w:rsidRPr="003512AE" w:rsidRDefault="000558B2" w:rsidP="003512AE">
            <w:pPr>
              <w:autoSpaceDE w:val="0"/>
              <w:autoSpaceDN w:val="0"/>
              <w:adjustRightInd w:val="0"/>
              <w:spacing w:after="0" w:line="360" w:lineRule="auto"/>
              <w:jc w:val="both"/>
              <w:rPr>
                <w:rFonts w:ascii="Book Antiqua" w:eastAsiaTheme="minorHAnsi" w:hAnsi="Book Antiqua"/>
                <w:b/>
                <w:bCs/>
                <w:sz w:val="24"/>
                <w:szCs w:val="24"/>
                <w:lang w:val="en-US"/>
              </w:rPr>
            </w:pPr>
            <w:r w:rsidRPr="003512AE">
              <w:rPr>
                <w:rFonts w:ascii="Book Antiqua" w:eastAsiaTheme="minorHAnsi" w:hAnsi="Book Antiqua"/>
                <w:sz w:val="24"/>
                <w:szCs w:val="24"/>
                <w:lang w:val="en-US"/>
              </w:rPr>
              <w:t>Depression                                         &lt;</w:t>
            </w:r>
            <w:r w:rsidR="00F2249E" w:rsidRPr="003512AE">
              <w:rPr>
                <w:rFonts w:ascii="Book Antiqua" w:eastAsia="宋体" w:hAnsi="Book Antiqua" w:hint="eastAsia"/>
                <w:sz w:val="24"/>
                <w:szCs w:val="24"/>
                <w:lang w:val="en-US" w:eastAsia="zh-CN"/>
              </w:rPr>
              <w:t xml:space="preserve"> </w:t>
            </w:r>
            <w:r w:rsidRPr="003512AE">
              <w:rPr>
                <w:rFonts w:ascii="Book Antiqua" w:eastAsiaTheme="minorHAnsi" w:hAnsi="Book Antiqua"/>
                <w:sz w:val="24"/>
                <w:szCs w:val="24"/>
                <w:lang w:val="en-US"/>
              </w:rPr>
              <w:t>0.535           da 0.535 a 1.105           &gt;</w:t>
            </w:r>
            <w:r w:rsidR="00F2249E" w:rsidRPr="003512AE">
              <w:rPr>
                <w:rFonts w:ascii="Book Antiqua" w:eastAsia="宋体" w:hAnsi="Book Antiqua" w:hint="eastAsia"/>
                <w:sz w:val="24"/>
                <w:szCs w:val="24"/>
                <w:lang w:val="en-US" w:eastAsia="zh-CN"/>
              </w:rPr>
              <w:t xml:space="preserve"> </w:t>
            </w:r>
            <w:r w:rsidRPr="003512AE">
              <w:rPr>
                <w:rFonts w:ascii="Book Antiqua" w:eastAsiaTheme="minorHAnsi" w:hAnsi="Book Antiqua"/>
                <w:sz w:val="24"/>
                <w:szCs w:val="24"/>
                <w:lang w:val="en-US"/>
              </w:rPr>
              <w:t>1.105</w:t>
            </w:r>
          </w:p>
        </w:tc>
      </w:tr>
      <w:tr w:rsidR="003512AE" w:rsidRPr="003512AE" w14:paraId="6B7D03AA" w14:textId="77777777" w:rsidTr="00F2249E">
        <w:trPr>
          <w:trHeight w:val="540"/>
        </w:trPr>
        <w:tc>
          <w:tcPr>
            <w:tcW w:w="9096" w:type="dxa"/>
          </w:tcPr>
          <w:p w14:paraId="3CDDD104" w14:textId="5DF16C2A" w:rsidR="000558B2" w:rsidRPr="003512AE" w:rsidRDefault="00F2249E" w:rsidP="003512AE">
            <w:pPr>
              <w:autoSpaceDE w:val="0"/>
              <w:autoSpaceDN w:val="0"/>
              <w:adjustRightInd w:val="0"/>
              <w:spacing w:after="0" w:line="360" w:lineRule="auto"/>
              <w:jc w:val="both"/>
              <w:rPr>
                <w:rFonts w:ascii="Book Antiqua" w:eastAsiaTheme="minorHAnsi" w:hAnsi="Book Antiqua"/>
                <w:sz w:val="24"/>
                <w:szCs w:val="24"/>
                <w:lang w:val="en-US"/>
              </w:rPr>
            </w:pPr>
            <w:r w:rsidRPr="003512AE">
              <w:rPr>
                <w:rFonts w:ascii="Book Antiqua" w:eastAsiaTheme="minorHAnsi" w:hAnsi="Book Antiqua"/>
                <w:sz w:val="24"/>
                <w:szCs w:val="24"/>
                <w:lang w:val="en-US"/>
              </w:rPr>
              <w:t>Nonspecific</w:t>
            </w:r>
            <w:r w:rsidR="000558B2" w:rsidRPr="003512AE">
              <w:rPr>
                <w:rFonts w:ascii="Book Antiqua" w:eastAsiaTheme="minorHAnsi" w:hAnsi="Book Antiqua"/>
                <w:sz w:val="24"/>
                <w:szCs w:val="24"/>
                <w:lang w:val="en-US"/>
              </w:rPr>
              <w:t xml:space="preserve"> physical symptoms       &lt;</w:t>
            </w:r>
            <w:r w:rsidRPr="003512AE">
              <w:rPr>
                <w:rFonts w:ascii="Book Antiqua" w:eastAsia="宋体" w:hAnsi="Book Antiqua" w:hint="eastAsia"/>
                <w:sz w:val="24"/>
                <w:szCs w:val="24"/>
                <w:lang w:val="en-US" w:eastAsia="zh-CN"/>
              </w:rPr>
              <w:t xml:space="preserve"> </w:t>
            </w:r>
            <w:r w:rsidR="000558B2" w:rsidRPr="003512AE">
              <w:rPr>
                <w:rFonts w:ascii="Book Antiqua" w:eastAsiaTheme="minorHAnsi" w:hAnsi="Book Antiqua"/>
                <w:sz w:val="24"/>
                <w:szCs w:val="24"/>
                <w:lang w:val="en-US"/>
              </w:rPr>
              <w:t>0.500           da 0.500 a 1.000           &gt;</w:t>
            </w:r>
            <w:r w:rsidRPr="003512AE">
              <w:rPr>
                <w:rFonts w:ascii="Book Antiqua" w:eastAsia="宋体" w:hAnsi="Book Antiqua" w:hint="eastAsia"/>
                <w:sz w:val="24"/>
                <w:szCs w:val="24"/>
                <w:lang w:val="en-US" w:eastAsia="zh-CN"/>
              </w:rPr>
              <w:t xml:space="preserve"> </w:t>
            </w:r>
            <w:r w:rsidR="000558B2" w:rsidRPr="003512AE">
              <w:rPr>
                <w:rFonts w:ascii="Book Antiqua" w:eastAsiaTheme="minorHAnsi" w:hAnsi="Book Antiqua"/>
                <w:sz w:val="24"/>
                <w:szCs w:val="24"/>
                <w:lang w:val="en-US"/>
              </w:rPr>
              <w:t>1.00</w:t>
            </w:r>
          </w:p>
          <w:p w14:paraId="24A866D0" w14:textId="06DA4DFC" w:rsidR="000558B2" w:rsidRPr="003512AE" w:rsidRDefault="000558B2" w:rsidP="003512AE">
            <w:pPr>
              <w:autoSpaceDE w:val="0"/>
              <w:autoSpaceDN w:val="0"/>
              <w:adjustRightInd w:val="0"/>
              <w:spacing w:after="0" w:line="360" w:lineRule="auto"/>
              <w:jc w:val="both"/>
              <w:rPr>
                <w:rFonts w:ascii="Book Antiqua" w:eastAsiaTheme="minorHAnsi" w:hAnsi="Book Antiqua"/>
                <w:sz w:val="24"/>
                <w:szCs w:val="24"/>
                <w:lang w:val="en-US"/>
              </w:rPr>
            </w:pPr>
            <w:r w:rsidRPr="003512AE">
              <w:rPr>
                <w:rFonts w:ascii="Book Antiqua" w:eastAsiaTheme="minorHAnsi" w:hAnsi="Book Antiqua"/>
                <w:sz w:val="24"/>
                <w:szCs w:val="24"/>
                <w:lang w:val="en-US"/>
              </w:rPr>
              <w:t>(includ</w:t>
            </w:r>
            <w:r w:rsidR="00FA4B5A" w:rsidRPr="003512AE">
              <w:rPr>
                <w:rFonts w:ascii="Book Antiqua" w:eastAsiaTheme="minorHAnsi" w:hAnsi="Book Antiqua"/>
                <w:sz w:val="24"/>
                <w:szCs w:val="24"/>
                <w:lang w:val="en-US"/>
              </w:rPr>
              <w:t>ing</w:t>
            </w:r>
            <w:r w:rsidRPr="003512AE">
              <w:rPr>
                <w:rFonts w:ascii="Book Antiqua" w:eastAsiaTheme="minorHAnsi" w:hAnsi="Book Antiqua"/>
                <w:sz w:val="24"/>
                <w:szCs w:val="24"/>
                <w:lang w:val="en-US"/>
              </w:rPr>
              <w:t xml:space="preserve"> the painful symptoms)</w:t>
            </w:r>
          </w:p>
        </w:tc>
      </w:tr>
      <w:tr w:rsidR="003512AE" w:rsidRPr="003512AE" w14:paraId="0CAEEB4D" w14:textId="77777777" w:rsidTr="00F2249E">
        <w:trPr>
          <w:trHeight w:val="825"/>
        </w:trPr>
        <w:tc>
          <w:tcPr>
            <w:tcW w:w="9096" w:type="dxa"/>
          </w:tcPr>
          <w:p w14:paraId="36028340" w14:textId="5CD261FC" w:rsidR="000558B2" w:rsidRPr="003512AE" w:rsidRDefault="00F2249E" w:rsidP="003512AE">
            <w:pPr>
              <w:autoSpaceDE w:val="0"/>
              <w:autoSpaceDN w:val="0"/>
              <w:adjustRightInd w:val="0"/>
              <w:spacing w:after="0" w:line="360" w:lineRule="auto"/>
              <w:jc w:val="both"/>
              <w:rPr>
                <w:rFonts w:ascii="Book Antiqua" w:eastAsiaTheme="minorHAnsi" w:hAnsi="Book Antiqua"/>
                <w:sz w:val="24"/>
                <w:szCs w:val="24"/>
                <w:lang w:val="en-US"/>
              </w:rPr>
            </w:pPr>
            <w:r w:rsidRPr="003512AE">
              <w:rPr>
                <w:rFonts w:ascii="Book Antiqua" w:eastAsiaTheme="minorHAnsi" w:hAnsi="Book Antiqua"/>
                <w:sz w:val="24"/>
                <w:szCs w:val="24"/>
                <w:lang w:val="en-US"/>
              </w:rPr>
              <w:t>Nonspecific</w:t>
            </w:r>
            <w:r w:rsidR="000558B2" w:rsidRPr="003512AE">
              <w:rPr>
                <w:rFonts w:ascii="Book Antiqua" w:eastAsiaTheme="minorHAnsi" w:hAnsi="Book Antiqua"/>
                <w:sz w:val="24"/>
                <w:szCs w:val="24"/>
                <w:lang w:val="en-US"/>
              </w:rPr>
              <w:t xml:space="preserve"> physical symptoms       &lt;</w:t>
            </w:r>
            <w:r w:rsidRPr="003512AE">
              <w:rPr>
                <w:rFonts w:ascii="Book Antiqua" w:eastAsia="宋体" w:hAnsi="Book Antiqua" w:hint="eastAsia"/>
                <w:sz w:val="24"/>
                <w:szCs w:val="24"/>
                <w:lang w:val="en-US" w:eastAsia="zh-CN"/>
              </w:rPr>
              <w:t xml:space="preserve"> </w:t>
            </w:r>
            <w:r w:rsidR="000558B2" w:rsidRPr="003512AE">
              <w:rPr>
                <w:rFonts w:ascii="Book Antiqua" w:eastAsiaTheme="minorHAnsi" w:hAnsi="Book Antiqua"/>
                <w:sz w:val="24"/>
                <w:szCs w:val="24"/>
                <w:lang w:val="en-US"/>
              </w:rPr>
              <w:t>0.428           da 0.428 a 0.857           &gt;</w:t>
            </w:r>
            <w:r w:rsidRPr="003512AE">
              <w:rPr>
                <w:rFonts w:ascii="Book Antiqua" w:eastAsia="宋体" w:hAnsi="Book Antiqua" w:hint="eastAsia"/>
                <w:sz w:val="24"/>
                <w:szCs w:val="24"/>
                <w:lang w:val="en-US" w:eastAsia="zh-CN"/>
              </w:rPr>
              <w:t xml:space="preserve"> </w:t>
            </w:r>
            <w:r w:rsidR="000558B2" w:rsidRPr="003512AE">
              <w:rPr>
                <w:rFonts w:ascii="Book Antiqua" w:eastAsiaTheme="minorHAnsi" w:hAnsi="Book Antiqua"/>
                <w:sz w:val="24"/>
                <w:szCs w:val="24"/>
                <w:lang w:val="en-US"/>
              </w:rPr>
              <w:t>0.857</w:t>
            </w:r>
          </w:p>
          <w:p w14:paraId="44124A08" w14:textId="12D12B8B" w:rsidR="000558B2" w:rsidRPr="003512AE" w:rsidRDefault="000558B2" w:rsidP="003512AE">
            <w:pPr>
              <w:autoSpaceDE w:val="0"/>
              <w:autoSpaceDN w:val="0"/>
              <w:adjustRightInd w:val="0"/>
              <w:spacing w:after="0" w:line="360" w:lineRule="auto"/>
              <w:jc w:val="both"/>
              <w:rPr>
                <w:rFonts w:ascii="Book Antiqua" w:eastAsia="宋体" w:hAnsi="Book Antiqua"/>
                <w:sz w:val="24"/>
                <w:szCs w:val="24"/>
                <w:lang w:val="en-US" w:eastAsia="zh-CN"/>
              </w:rPr>
            </w:pPr>
            <w:r w:rsidRPr="003512AE">
              <w:rPr>
                <w:rFonts w:ascii="Book Antiqua" w:eastAsiaTheme="minorHAnsi" w:hAnsi="Book Antiqua"/>
                <w:sz w:val="24"/>
                <w:szCs w:val="24"/>
                <w:lang w:val="en-US"/>
              </w:rPr>
              <w:t>(exclud</w:t>
            </w:r>
            <w:r w:rsidR="00FA4B5A" w:rsidRPr="003512AE">
              <w:rPr>
                <w:rFonts w:ascii="Book Antiqua" w:eastAsiaTheme="minorHAnsi" w:hAnsi="Book Antiqua"/>
                <w:sz w:val="24"/>
                <w:szCs w:val="24"/>
                <w:lang w:val="en-US"/>
              </w:rPr>
              <w:t>ing</w:t>
            </w:r>
            <w:r w:rsidR="00F2249E" w:rsidRPr="003512AE">
              <w:rPr>
                <w:rFonts w:ascii="Book Antiqua" w:eastAsiaTheme="minorHAnsi" w:hAnsi="Book Antiqua"/>
                <w:sz w:val="24"/>
                <w:szCs w:val="24"/>
                <w:lang w:val="en-US"/>
              </w:rPr>
              <w:t xml:space="preserve"> the painful symptoms)</w:t>
            </w:r>
          </w:p>
        </w:tc>
      </w:tr>
    </w:tbl>
    <w:p w14:paraId="2D85AD02" w14:textId="77777777" w:rsidR="000558B2" w:rsidRPr="003512AE" w:rsidRDefault="000558B2" w:rsidP="003512AE">
      <w:pPr>
        <w:spacing w:after="0" w:line="360" w:lineRule="auto"/>
        <w:jc w:val="both"/>
        <w:rPr>
          <w:rFonts w:ascii="Book Antiqua" w:eastAsia="Times New Roman" w:hAnsi="Book Antiqua"/>
          <w:sz w:val="24"/>
          <w:szCs w:val="24"/>
          <w:lang w:val="en-US" w:eastAsia="it-IT"/>
        </w:rPr>
      </w:pPr>
    </w:p>
    <w:p w14:paraId="7C4AFCDD" w14:textId="77777777" w:rsidR="00CA49ED" w:rsidRPr="003512AE" w:rsidRDefault="00CA49ED" w:rsidP="003512AE">
      <w:pPr>
        <w:spacing w:after="0" w:line="360" w:lineRule="auto"/>
        <w:jc w:val="both"/>
        <w:rPr>
          <w:rFonts w:ascii="Book Antiqua" w:eastAsia="Times New Roman" w:hAnsi="Book Antiqua"/>
          <w:sz w:val="24"/>
          <w:szCs w:val="24"/>
          <w:lang w:val="en-US" w:eastAsia="it-IT"/>
        </w:rPr>
      </w:pPr>
      <w:r w:rsidRPr="003512AE">
        <w:rPr>
          <w:rFonts w:ascii="Book Antiqua" w:eastAsia="Times New Roman" w:hAnsi="Book Antiqua"/>
          <w:sz w:val="24"/>
          <w:szCs w:val="24"/>
          <w:lang w:val="en-US" w:eastAsia="it-IT"/>
        </w:rPr>
        <w:br w:type="page"/>
      </w:r>
    </w:p>
    <w:p w14:paraId="63D3B400" w14:textId="54489559" w:rsidR="000558B2" w:rsidRPr="003512AE" w:rsidRDefault="00836BFE" w:rsidP="003512AE">
      <w:pPr>
        <w:spacing w:after="0" w:line="360" w:lineRule="auto"/>
        <w:jc w:val="both"/>
        <w:rPr>
          <w:rFonts w:ascii="Book Antiqua" w:eastAsia="宋体" w:hAnsi="Book Antiqua"/>
          <w:b/>
          <w:sz w:val="24"/>
          <w:szCs w:val="24"/>
          <w:lang w:eastAsia="zh-CN"/>
        </w:rPr>
      </w:pPr>
      <w:r w:rsidRPr="003512AE">
        <w:rPr>
          <w:rFonts w:ascii="Book Antiqua" w:eastAsia="Times New Roman" w:hAnsi="Book Antiqua"/>
          <w:b/>
          <w:sz w:val="24"/>
          <w:szCs w:val="24"/>
          <w:lang w:val="en-US" w:eastAsia="it-IT"/>
        </w:rPr>
        <w:lastRenderedPageBreak/>
        <w:t xml:space="preserve">Table </w:t>
      </w:r>
      <w:r w:rsidR="00BC6F8C" w:rsidRPr="003512AE">
        <w:rPr>
          <w:rFonts w:ascii="Book Antiqua" w:eastAsia="Times New Roman" w:hAnsi="Book Antiqua"/>
          <w:b/>
          <w:sz w:val="24"/>
          <w:szCs w:val="24"/>
          <w:lang w:val="en-US" w:eastAsia="it-IT"/>
        </w:rPr>
        <w:t>3</w:t>
      </w:r>
      <w:r w:rsidRPr="003512AE">
        <w:rPr>
          <w:rFonts w:ascii="Book Antiqua" w:eastAsia="Times New Roman" w:hAnsi="Book Antiqua"/>
          <w:b/>
          <w:sz w:val="24"/>
          <w:szCs w:val="24"/>
          <w:lang w:val="en-US" w:eastAsia="it-IT"/>
        </w:rPr>
        <w:t xml:space="preserve"> </w:t>
      </w:r>
      <w:r w:rsidR="000558B2" w:rsidRPr="003512AE">
        <w:rPr>
          <w:rFonts w:ascii="Book Antiqua" w:eastAsia="Times New Roman" w:hAnsi="Book Antiqua"/>
          <w:b/>
          <w:sz w:val="24"/>
          <w:szCs w:val="24"/>
          <w:lang w:val="en-US" w:eastAsia="it-IT"/>
        </w:rPr>
        <w:t xml:space="preserve">Multiple regression analysis; </w:t>
      </w:r>
      <w:r w:rsidR="00633B19" w:rsidRPr="003512AE">
        <w:rPr>
          <w:rFonts w:ascii="Book Antiqua" w:eastAsia="Times New Roman" w:hAnsi="Book Antiqua"/>
          <w:b/>
          <w:sz w:val="24"/>
          <w:szCs w:val="24"/>
          <w:lang w:val="en-US" w:eastAsia="it-IT"/>
        </w:rPr>
        <w:t xml:space="preserve">the </w:t>
      </w:r>
      <w:r w:rsidR="00633B19" w:rsidRPr="003512AE">
        <w:rPr>
          <w:rFonts w:ascii="Book Antiqua" w:eastAsia="Times New Roman" w:hAnsi="Book Antiqua"/>
          <w:b/>
          <w:bCs/>
          <w:sz w:val="24"/>
          <w:szCs w:val="24"/>
          <w:lang w:val="en-US" w:eastAsia="it-IT"/>
        </w:rPr>
        <w:t>Chronic Pain Grade scale</w:t>
      </w:r>
      <w:r w:rsidR="00633B19" w:rsidRPr="003512AE">
        <w:rPr>
          <w:rFonts w:ascii="Book Antiqua" w:eastAsia="Times New Roman" w:hAnsi="Book Antiqua"/>
          <w:b/>
          <w:sz w:val="24"/>
          <w:szCs w:val="24"/>
          <w:lang w:eastAsia="it-IT"/>
        </w:rPr>
        <w:t xml:space="preserve"> </w:t>
      </w:r>
      <w:r w:rsidR="000558B2" w:rsidRPr="003512AE">
        <w:rPr>
          <w:rFonts w:ascii="Book Antiqua" w:eastAsia="Times New Roman" w:hAnsi="Book Antiqua"/>
          <w:b/>
          <w:sz w:val="24"/>
          <w:szCs w:val="24"/>
          <w:lang w:eastAsia="it-IT"/>
        </w:rPr>
        <w:t xml:space="preserve">by age, </w:t>
      </w:r>
      <w:r w:rsidR="00CA49ED" w:rsidRPr="003512AE">
        <w:rPr>
          <w:rFonts w:ascii="Book Antiqua" w:eastAsia="Times New Roman" w:hAnsi="Book Antiqua"/>
          <w:b/>
          <w:sz w:val="24"/>
          <w:szCs w:val="24"/>
          <w:lang w:eastAsia="it-IT"/>
        </w:rPr>
        <w:t xml:space="preserve">gender, depression, IBS-SSS and </w:t>
      </w:r>
      <w:r w:rsidR="000558B2" w:rsidRPr="003512AE">
        <w:rPr>
          <w:rFonts w:ascii="Book Antiqua" w:eastAsia="Times New Roman" w:hAnsi="Book Antiqua"/>
          <w:b/>
          <w:sz w:val="24"/>
          <w:szCs w:val="24"/>
          <w:lang w:eastAsia="it-IT"/>
        </w:rPr>
        <w:t>IBS subtypes</w:t>
      </w:r>
    </w:p>
    <w:p w14:paraId="4BAD5ECF" w14:textId="77777777" w:rsidR="007221EC" w:rsidRPr="003512AE" w:rsidRDefault="007221EC" w:rsidP="003512AE">
      <w:pPr>
        <w:spacing w:after="0" w:line="360" w:lineRule="auto"/>
        <w:jc w:val="both"/>
        <w:rPr>
          <w:rFonts w:ascii="Book Antiqua" w:eastAsia="Times New Roman" w:hAnsi="Book Antiqua"/>
          <w:sz w:val="24"/>
          <w:szCs w:val="24"/>
          <w:lang w:val="en-US" w:eastAsia="it-IT"/>
        </w:rPr>
      </w:pPr>
    </w:p>
    <w:tbl>
      <w:tblPr>
        <w:tblW w:w="0" w:type="auto"/>
        <w:tblInd w:w="-191" w:type="dxa"/>
        <w:tblBorders>
          <w:top w:val="single" w:sz="4" w:space="0" w:color="auto"/>
          <w:bottom w:val="single" w:sz="4" w:space="0" w:color="auto"/>
        </w:tblBorders>
        <w:shd w:val="clear" w:color="000000" w:fill="auto"/>
        <w:tblCellMar>
          <w:left w:w="93" w:type="dxa"/>
          <w:right w:w="93" w:type="dxa"/>
        </w:tblCellMar>
        <w:tblLook w:val="0000" w:firstRow="0" w:lastRow="0" w:firstColumn="0" w:lastColumn="0" w:noHBand="0" w:noVBand="0"/>
      </w:tblPr>
      <w:tblGrid>
        <w:gridCol w:w="1683"/>
        <w:gridCol w:w="1210"/>
        <w:gridCol w:w="1174"/>
        <w:gridCol w:w="1653"/>
        <w:gridCol w:w="817"/>
        <w:gridCol w:w="1825"/>
        <w:gridCol w:w="813"/>
        <w:gridCol w:w="840"/>
      </w:tblGrid>
      <w:tr w:rsidR="003512AE" w:rsidRPr="003512AE" w14:paraId="214DB7BA" w14:textId="77777777" w:rsidTr="00F2249E">
        <w:trPr>
          <w:trHeight w:val="504"/>
        </w:trPr>
        <w:tc>
          <w:tcPr>
            <w:tcW w:w="1683" w:type="dxa"/>
            <w:tcBorders>
              <w:top w:val="single" w:sz="4" w:space="0" w:color="auto"/>
              <w:bottom w:val="nil"/>
            </w:tcBorders>
            <w:shd w:val="clear" w:color="000000" w:fill="auto"/>
            <w:vAlign w:val="bottom"/>
          </w:tcPr>
          <w:p w14:paraId="551AF9DF" w14:textId="77777777" w:rsidR="00601826" w:rsidRPr="003512AE" w:rsidRDefault="00601826" w:rsidP="003512AE">
            <w:pPr>
              <w:autoSpaceDE w:val="0"/>
              <w:autoSpaceDN w:val="0"/>
              <w:adjustRightInd w:val="0"/>
              <w:spacing w:after="0" w:line="360" w:lineRule="auto"/>
              <w:contextualSpacing/>
              <w:jc w:val="both"/>
              <w:rPr>
                <w:rFonts w:ascii="Book Antiqua" w:hAnsi="Book Antiqua" w:cs="Arial"/>
                <w:b/>
                <w:sz w:val="24"/>
                <w:szCs w:val="24"/>
                <w:lang w:val="en-US"/>
              </w:rPr>
            </w:pPr>
          </w:p>
        </w:tc>
        <w:tc>
          <w:tcPr>
            <w:tcW w:w="2384" w:type="dxa"/>
            <w:gridSpan w:val="2"/>
            <w:tcBorders>
              <w:top w:val="single" w:sz="4" w:space="0" w:color="auto"/>
              <w:bottom w:val="nil"/>
            </w:tcBorders>
            <w:shd w:val="clear" w:color="000000" w:fill="auto"/>
            <w:vAlign w:val="center"/>
          </w:tcPr>
          <w:p w14:paraId="06F0D594" w14:textId="77777777" w:rsidR="00CA49ED" w:rsidRPr="003512AE" w:rsidRDefault="00CA49ED" w:rsidP="003512AE">
            <w:pPr>
              <w:autoSpaceDE w:val="0"/>
              <w:autoSpaceDN w:val="0"/>
              <w:adjustRightInd w:val="0"/>
              <w:spacing w:after="0" w:line="360" w:lineRule="auto"/>
              <w:contextualSpacing/>
              <w:jc w:val="both"/>
              <w:rPr>
                <w:rFonts w:ascii="Book Antiqua" w:hAnsi="Book Antiqua" w:cs="Arial"/>
                <w:b/>
                <w:sz w:val="24"/>
                <w:szCs w:val="24"/>
                <w:lang w:val="en-US"/>
              </w:rPr>
            </w:pPr>
          </w:p>
          <w:p w14:paraId="603E4204" w14:textId="77777777" w:rsidR="00601826" w:rsidRPr="003512AE" w:rsidRDefault="00601826" w:rsidP="003512AE">
            <w:pPr>
              <w:autoSpaceDE w:val="0"/>
              <w:autoSpaceDN w:val="0"/>
              <w:adjustRightInd w:val="0"/>
              <w:spacing w:after="0" w:line="360" w:lineRule="auto"/>
              <w:jc w:val="both"/>
              <w:rPr>
                <w:rFonts w:ascii="Book Antiqua" w:hAnsi="Book Antiqua" w:cs="Arial"/>
                <w:b/>
                <w:sz w:val="24"/>
                <w:szCs w:val="24"/>
                <w:lang w:val="en-US"/>
              </w:rPr>
            </w:pPr>
            <w:r w:rsidRPr="003512AE">
              <w:rPr>
                <w:rFonts w:ascii="Book Antiqua" w:hAnsi="Book Antiqua" w:cs="Arial"/>
                <w:b/>
                <w:sz w:val="24"/>
                <w:szCs w:val="24"/>
                <w:lang w:val="en-US"/>
              </w:rPr>
              <w:t>Unstandardized coefficients</w:t>
            </w:r>
          </w:p>
          <w:p w14:paraId="4F777695" w14:textId="77777777" w:rsidR="00601826" w:rsidRPr="003512AE" w:rsidRDefault="00601826" w:rsidP="003512AE">
            <w:pPr>
              <w:autoSpaceDE w:val="0"/>
              <w:autoSpaceDN w:val="0"/>
              <w:adjustRightInd w:val="0"/>
              <w:spacing w:after="0" w:line="360" w:lineRule="auto"/>
              <w:contextualSpacing/>
              <w:jc w:val="both"/>
              <w:rPr>
                <w:rFonts w:ascii="Book Antiqua" w:hAnsi="Book Antiqua" w:cs="Arial"/>
                <w:b/>
                <w:sz w:val="24"/>
                <w:szCs w:val="24"/>
                <w:lang w:val="en-US"/>
              </w:rPr>
            </w:pPr>
          </w:p>
          <w:p w14:paraId="350D17E2" w14:textId="77777777" w:rsidR="00601826" w:rsidRPr="003512AE" w:rsidRDefault="00601826" w:rsidP="003512AE">
            <w:pPr>
              <w:autoSpaceDE w:val="0"/>
              <w:autoSpaceDN w:val="0"/>
              <w:adjustRightInd w:val="0"/>
              <w:spacing w:after="0" w:line="360" w:lineRule="auto"/>
              <w:contextualSpacing/>
              <w:jc w:val="both"/>
              <w:rPr>
                <w:rFonts w:ascii="Book Antiqua" w:hAnsi="Book Antiqua" w:cs="Arial"/>
                <w:b/>
                <w:sz w:val="24"/>
                <w:szCs w:val="24"/>
                <w:lang w:val="en-US"/>
              </w:rPr>
            </w:pPr>
          </w:p>
        </w:tc>
        <w:tc>
          <w:tcPr>
            <w:tcW w:w="1653" w:type="dxa"/>
            <w:tcBorders>
              <w:top w:val="single" w:sz="4" w:space="0" w:color="auto"/>
              <w:bottom w:val="nil"/>
            </w:tcBorders>
            <w:shd w:val="clear" w:color="000000" w:fill="auto"/>
            <w:vAlign w:val="center"/>
          </w:tcPr>
          <w:p w14:paraId="525A0634" w14:textId="77777777" w:rsidR="00601826" w:rsidRPr="003512AE" w:rsidRDefault="00601826" w:rsidP="003512AE">
            <w:pPr>
              <w:autoSpaceDE w:val="0"/>
              <w:autoSpaceDN w:val="0"/>
              <w:adjustRightInd w:val="0"/>
              <w:spacing w:after="0" w:line="360" w:lineRule="auto"/>
              <w:jc w:val="both"/>
              <w:rPr>
                <w:rFonts w:ascii="Book Antiqua" w:hAnsi="Book Antiqua" w:cs="Arial"/>
                <w:b/>
                <w:sz w:val="24"/>
                <w:szCs w:val="24"/>
                <w:lang w:val="en-US"/>
              </w:rPr>
            </w:pPr>
            <w:r w:rsidRPr="003512AE">
              <w:rPr>
                <w:rFonts w:ascii="Book Antiqua" w:hAnsi="Book Antiqua" w:cs="Arial"/>
                <w:b/>
                <w:sz w:val="24"/>
                <w:szCs w:val="24"/>
                <w:lang w:val="en-US"/>
              </w:rPr>
              <w:t>Standardized coefficients</w:t>
            </w:r>
          </w:p>
        </w:tc>
        <w:tc>
          <w:tcPr>
            <w:tcW w:w="817" w:type="dxa"/>
            <w:tcBorders>
              <w:top w:val="single" w:sz="4" w:space="0" w:color="auto"/>
              <w:bottom w:val="nil"/>
            </w:tcBorders>
            <w:shd w:val="clear" w:color="000000" w:fill="auto"/>
            <w:vAlign w:val="center"/>
          </w:tcPr>
          <w:p w14:paraId="62ACCF35" w14:textId="77777777" w:rsidR="00601826" w:rsidRPr="00AE7728" w:rsidRDefault="00CA49ED" w:rsidP="003512AE">
            <w:pPr>
              <w:autoSpaceDE w:val="0"/>
              <w:autoSpaceDN w:val="0"/>
              <w:adjustRightInd w:val="0"/>
              <w:spacing w:after="0" w:line="360" w:lineRule="auto"/>
              <w:jc w:val="both"/>
              <w:rPr>
                <w:rFonts w:ascii="Book Antiqua" w:hAnsi="Book Antiqua" w:cs="Arial"/>
                <w:b/>
                <w:i/>
                <w:sz w:val="24"/>
                <w:szCs w:val="24"/>
                <w:lang w:val="en-US"/>
              </w:rPr>
            </w:pPr>
            <w:r w:rsidRPr="00AE7728">
              <w:rPr>
                <w:rFonts w:ascii="Book Antiqua" w:hAnsi="Book Antiqua" w:cs="Arial"/>
                <w:b/>
                <w:i/>
                <w:sz w:val="24"/>
                <w:szCs w:val="24"/>
                <w:lang w:val="en-US"/>
              </w:rPr>
              <w:t>t</w:t>
            </w:r>
          </w:p>
        </w:tc>
        <w:tc>
          <w:tcPr>
            <w:tcW w:w="1825" w:type="dxa"/>
            <w:tcBorders>
              <w:top w:val="single" w:sz="4" w:space="0" w:color="auto"/>
              <w:bottom w:val="nil"/>
            </w:tcBorders>
            <w:shd w:val="clear" w:color="000000" w:fill="auto"/>
            <w:vAlign w:val="center"/>
          </w:tcPr>
          <w:p w14:paraId="1A9607B0" w14:textId="77777777" w:rsidR="00601826" w:rsidRPr="003512AE" w:rsidRDefault="00601826" w:rsidP="003512AE">
            <w:pPr>
              <w:autoSpaceDE w:val="0"/>
              <w:autoSpaceDN w:val="0"/>
              <w:adjustRightInd w:val="0"/>
              <w:spacing w:after="0" w:line="360" w:lineRule="auto"/>
              <w:jc w:val="both"/>
              <w:rPr>
                <w:rFonts w:ascii="Book Antiqua" w:hAnsi="Book Antiqua" w:cs="Arial"/>
                <w:b/>
                <w:sz w:val="24"/>
                <w:szCs w:val="24"/>
                <w:lang w:val="en-US"/>
              </w:rPr>
            </w:pPr>
            <w:r w:rsidRPr="003512AE">
              <w:rPr>
                <w:rFonts w:ascii="Book Antiqua" w:hAnsi="Book Antiqua" w:cs="Arial"/>
                <w:b/>
                <w:sz w:val="24"/>
                <w:szCs w:val="24"/>
                <w:lang w:val="en-US"/>
              </w:rPr>
              <w:t>Significance</w:t>
            </w:r>
          </w:p>
        </w:tc>
        <w:tc>
          <w:tcPr>
            <w:tcW w:w="0" w:type="auto"/>
            <w:gridSpan w:val="2"/>
            <w:tcBorders>
              <w:top w:val="single" w:sz="4" w:space="0" w:color="auto"/>
              <w:bottom w:val="nil"/>
            </w:tcBorders>
            <w:shd w:val="clear" w:color="000000" w:fill="auto"/>
            <w:vAlign w:val="center"/>
          </w:tcPr>
          <w:p w14:paraId="08B19FD7" w14:textId="77777777" w:rsidR="00601826" w:rsidRPr="003512AE" w:rsidRDefault="00601826" w:rsidP="003512AE">
            <w:pPr>
              <w:autoSpaceDE w:val="0"/>
              <w:autoSpaceDN w:val="0"/>
              <w:adjustRightInd w:val="0"/>
              <w:spacing w:after="0" w:line="360" w:lineRule="auto"/>
              <w:jc w:val="both"/>
              <w:rPr>
                <w:rFonts w:ascii="Book Antiqua" w:hAnsi="Book Antiqua" w:cs="Arial"/>
                <w:b/>
                <w:sz w:val="24"/>
                <w:szCs w:val="24"/>
                <w:lang w:val="en-US"/>
              </w:rPr>
            </w:pPr>
            <w:r w:rsidRPr="003512AE">
              <w:rPr>
                <w:rFonts w:ascii="Book Antiqua" w:hAnsi="Book Antiqua" w:cs="Arial"/>
                <w:b/>
                <w:sz w:val="24"/>
                <w:szCs w:val="24"/>
                <w:lang w:val="en-US"/>
              </w:rPr>
              <w:t>95% CI</w:t>
            </w:r>
          </w:p>
        </w:tc>
      </w:tr>
      <w:tr w:rsidR="003512AE" w:rsidRPr="003512AE" w14:paraId="449B7D81" w14:textId="77777777" w:rsidTr="00F2249E">
        <w:trPr>
          <w:trHeight w:val="504"/>
        </w:trPr>
        <w:tc>
          <w:tcPr>
            <w:tcW w:w="1683" w:type="dxa"/>
            <w:tcBorders>
              <w:top w:val="nil"/>
              <w:bottom w:val="single" w:sz="4" w:space="0" w:color="auto"/>
            </w:tcBorders>
            <w:shd w:val="clear" w:color="000000" w:fill="auto"/>
            <w:vAlign w:val="center"/>
          </w:tcPr>
          <w:p w14:paraId="3D8E0C06" w14:textId="77777777" w:rsidR="00601826" w:rsidRPr="003512AE" w:rsidRDefault="00601826" w:rsidP="003512AE">
            <w:pPr>
              <w:autoSpaceDE w:val="0"/>
              <w:autoSpaceDN w:val="0"/>
              <w:adjustRightInd w:val="0"/>
              <w:spacing w:after="0" w:line="360" w:lineRule="auto"/>
              <w:jc w:val="both"/>
              <w:rPr>
                <w:rFonts w:ascii="Book Antiqua" w:hAnsi="Book Antiqua" w:cs="Arial"/>
                <w:b/>
                <w:sz w:val="24"/>
                <w:szCs w:val="24"/>
                <w:lang w:val="en-US"/>
              </w:rPr>
            </w:pPr>
            <w:r w:rsidRPr="003512AE">
              <w:rPr>
                <w:rFonts w:ascii="Book Antiqua" w:hAnsi="Book Antiqua" w:cs="Arial"/>
                <w:b/>
                <w:sz w:val="24"/>
                <w:szCs w:val="24"/>
                <w:lang w:val="en-US"/>
              </w:rPr>
              <w:t xml:space="preserve"> </w:t>
            </w:r>
          </w:p>
        </w:tc>
        <w:tc>
          <w:tcPr>
            <w:tcW w:w="1210" w:type="dxa"/>
            <w:tcBorders>
              <w:top w:val="nil"/>
              <w:bottom w:val="single" w:sz="4" w:space="0" w:color="auto"/>
            </w:tcBorders>
            <w:shd w:val="clear" w:color="000000" w:fill="auto"/>
            <w:vAlign w:val="center"/>
          </w:tcPr>
          <w:p w14:paraId="0D701787" w14:textId="77777777" w:rsidR="00601826" w:rsidRPr="003512AE" w:rsidRDefault="00601826" w:rsidP="003512AE">
            <w:pPr>
              <w:autoSpaceDE w:val="0"/>
              <w:autoSpaceDN w:val="0"/>
              <w:adjustRightInd w:val="0"/>
              <w:spacing w:after="0" w:line="360" w:lineRule="auto"/>
              <w:jc w:val="both"/>
              <w:rPr>
                <w:rFonts w:ascii="Book Antiqua" w:hAnsi="Book Antiqua" w:cs="Arial"/>
                <w:b/>
                <w:sz w:val="24"/>
                <w:szCs w:val="24"/>
                <w:lang w:val="en-US"/>
              </w:rPr>
            </w:pPr>
            <w:r w:rsidRPr="003512AE">
              <w:rPr>
                <w:rFonts w:ascii="Times New Roman" w:hAnsi="Times New Roman"/>
                <w:b/>
                <w:sz w:val="24"/>
                <w:szCs w:val="24"/>
                <w:lang w:val="en-US"/>
              </w:rPr>
              <w:t>β</w:t>
            </w:r>
          </w:p>
        </w:tc>
        <w:tc>
          <w:tcPr>
            <w:tcW w:w="0" w:type="auto"/>
            <w:tcBorders>
              <w:top w:val="nil"/>
              <w:bottom w:val="single" w:sz="4" w:space="0" w:color="auto"/>
            </w:tcBorders>
            <w:shd w:val="clear" w:color="000000" w:fill="auto"/>
            <w:vAlign w:val="center"/>
          </w:tcPr>
          <w:p w14:paraId="20434540" w14:textId="77777777" w:rsidR="00601826" w:rsidRPr="003512AE" w:rsidRDefault="00601826" w:rsidP="003512AE">
            <w:pPr>
              <w:autoSpaceDE w:val="0"/>
              <w:autoSpaceDN w:val="0"/>
              <w:adjustRightInd w:val="0"/>
              <w:spacing w:after="0" w:line="360" w:lineRule="auto"/>
              <w:jc w:val="both"/>
              <w:rPr>
                <w:rFonts w:ascii="Book Antiqua" w:hAnsi="Book Antiqua" w:cs="Arial"/>
                <w:b/>
                <w:sz w:val="24"/>
                <w:szCs w:val="24"/>
                <w:lang w:val="en-US"/>
              </w:rPr>
            </w:pPr>
            <w:r w:rsidRPr="003512AE">
              <w:rPr>
                <w:rFonts w:ascii="Book Antiqua" w:hAnsi="Book Antiqua" w:cs="Arial"/>
                <w:b/>
                <w:sz w:val="24"/>
                <w:szCs w:val="24"/>
                <w:lang w:val="en-US"/>
              </w:rPr>
              <w:t>SE</w:t>
            </w:r>
          </w:p>
        </w:tc>
        <w:tc>
          <w:tcPr>
            <w:tcW w:w="1653" w:type="dxa"/>
            <w:tcBorders>
              <w:top w:val="nil"/>
              <w:bottom w:val="single" w:sz="4" w:space="0" w:color="auto"/>
            </w:tcBorders>
            <w:shd w:val="clear" w:color="000000" w:fill="auto"/>
            <w:vAlign w:val="center"/>
          </w:tcPr>
          <w:p w14:paraId="4FC46C5C" w14:textId="77777777" w:rsidR="00601826" w:rsidRPr="003512AE" w:rsidRDefault="00601826" w:rsidP="003512AE">
            <w:pPr>
              <w:autoSpaceDE w:val="0"/>
              <w:autoSpaceDN w:val="0"/>
              <w:adjustRightInd w:val="0"/>
              <w:spacing w:after="0" w:line="360" w:lineRule="auto"/>
              <w:jc w:val="both"/>
              <w:rPr>
                <w:rFonts w:ascii="Book Antiqua" w:hAnsi="Book Antiqua" w:cs="Arial"/>
                <w:b/>
                <w:sz w:val="24"/>
                <w:szCs w:val="24"/>
                <w:lang w:val="en-US"/>
              </w:rPr>
            </w:pPr>
            <w:r w:rsidRPr="003512AE">
              <w:rPr>
                <w:rFonts w:ascii="Times New Roman" w:hAnsi="Times New Roman"/>
                <w:b/>
                <w:sz w:val="24"/>
                <w:szCs w:val="24"/>
                <w:lang w:val="en-US"/>
              </w:rPr>
              <w:t>β</w:t>
            </w:r>
          </w:p>
        </w:tc>
        <w:tc>
          <w:tcPr>
            <w:tcW w:w="817" w:type="dxa"/>
            <w:tcBorders>
              <w:top w:val="nil"/>
              <w:bottom w:val="single" w:sz="4" w:space="0" w:color="auto"/>
            </w:tcBorders>
            <w:shd w:val="clear" w:color="000000" w:fill="auto"/>
            <w:vAlign w:val="center"/>
          </w:tcPr>
          <w:p w14:paraId="3D7DE388" w14:textId="77777777" w:rsidR="00601826" w:rsidRPr="003512AE" w:rsidRDefault="00601826" w:rsidP="003512AE">
            <w:pPr>
              <w:autoSpaceDE w:val="0"/>
              <w:autoSpaceDN w:val="0"/>
              <w:adjustRightInd w:val="0"/>
              <w:spacing w:after="0" w:line="360" w:lineRule="auto"/>
              <w:contextualSpacing/>
              <w:jc w:val="both"/>
              <w:rPr>
                <w:rFonts w:ascii="Book Antiqua" w:hAnsi="Book Antiqua" w:cs="Arial"/>
                <w:b/>
                <w:sz w:val="24"/>
                <w:szCs w:val="24"/>
                <w:lang w:val="en-US"/>
              </w:rPr>
            </w:pPr>
          </w:p>
        </w:tc>
        <w:tc>
          <w:tcPr>
            <w:tcW w:w="1825" w:type="dxa"/>
            <w:tcBorders>
              <w:top w:val="nil"/>
              <w:bottom w:val="single" w:sz="4" w:space="0" w:color="auto"/>
            </w:tcBorders>
            <w:shd w:val="clear" w:color="000000" w:fill="auto"/>
            <w:vAlign w:val="center"/>
          </w:tcPr>
          <w:p w14:paraId="218EB7A4" w14:textId="77777777" w:rsidR="00601826" w:rsidRPr="003512AE" w:rsidRDefault="00601826" w:rsidP="003512AE">
            <w:pPr>
              <w:autoSpaceDE w:val="0"/>
              <w:autoSpaceDN w:val="0"/>
              <w:adjustRightInd w:val="0"/>
              <w:spacing w:after="0" w:line="360" w:lineRule="auto"/>
              <w:contextualSpacing/>
              <w:jc w:val="both"/>
              <w:rPr>
                <w:rFonts w:ascii="Book Antiqua" w:hAnsi="Book Antiqua" w:cs="Arial"/>
                <w:b/>
                <w:sz w:val="24"/>
                <w:szCs w:val="24"/>
                <w:lang w:val="en-US"/>
              </w:rPr>
            </w:pPr>
          </w:p>
        </w:tc>
        <w:tc>
          <w:tcPr>
            <w:tcW w:w="0" w:type="auto"/>
            <w:tcBorders>
              <w:top w:val="nil"/>
              <w:bottom w:val="single" w:sz="4" w:space="0" w:color="auto"/>
            </w:tcBorders>
            <w:shd w:val="clear" w:color="000000" w:fill="auto"/>
            <w:vAlign w:val="center"/>
          </w:tcPr>
          <w:p w14:paraId="7B27E33E" w14:textId="77777777" w:rsidR="00601826" w:rsidRPr="003512AE" w:rsidRDefault="00601826" w:rsidP="003512AE">
            <w:pPr>
              <w:autoSpaceDE w:val="0"/>
              <w:autoSpaceDN w:val="0"/>
              <w:adjustRightInd w:val="0"/>
              <w:spacing w:after="0" w:line="360" w:lineRule="auto"/>
              <w:jc w:val="both"/>
              <w:rPr>
                <w:rFonts w:ascii="Book Antiqua" w:hAnsi="Book Antiqua" w:cs="Arial"/>
                <w:b/>
                <w:sz w:val="24"/>
                <w:szCs w:val="24"/>
                <w:lang w:val="en-US"/>
              </w:rPr>
            </w:pPr>
            <w:r w:rsidRPr="003512AE">
              <w:rPr>
                <w:rFonts w:ascii="Book Antiqua" w:hAnsi="Book Antiqua" w:cs="Arial"/>
                <w:b/>
                <w:sz w:val="24"/>
                <w:szCs w:val="24"/>
                <w:lang w:val="en-US"/>
              </w:rPr>
              <w:t>lower</w:t>
            </w:r>
          </w:p>
        </w:tc>
        <w:tc>
          <w:tcPr>
            <w:tcW w:w="0" w:type="auto"/>
            <w:tcBorders>
              <w:top w:val="nil"/>
              <w:bottom w:val="single" w:sz="4" w:space="0" w:color="auto"/>
            </w:tcBorders>
            <w:shd w:val="clear" w:color="000000" w:fill="auto"/>
            <w:vAlign w:val="center"/>
          </w:tcPr>
          <w:p w14:paraId="4445CB77" w14:textId="77777777" w:rsidR="00601826" w:rsidRPr="003512AE" w:rsidRDefault="00601826" w:rsidP="003512AE">
            <w:pPr>
              <w:autoSpaceDE w:val="0"/>
              <w:autoSpaceDN w:val="0"/>
              <w:adjustRightInd w:val="0"/>
              <w:spacing w:after="0" w:line="360" w:lineRule="auto"/>
              <w:jc w:val="both"/>
              <w:rPr>
                <w:rFonts w:ascii="Book Antiqua" w:hAnsi="Book Antiqua" w:cs="Arial"/>
                <w:b/>
                <w:sz w:val="24"/>
                <w:szCs w:val="24"/>
                <w:lang w:val="en-US"/>
              </w:rPr>
            </w:pPr>
            <w:r w:rsidRPr="003512AE">
              <w:rPr>
                <w:rFonts w:ascii="Book Antiqua" w:hAnsi="Book Antiqua" w:cs="Arial"/>
                <w:b/>
                <w:sz w:val="24"/>
                <w:szCs w:val="24"/>
                <w:lang w:val="en-US"/>
              </w:rPr>
              <w:t>upper</w:t>
            </w:r>
          </w:p>
        </w:tc>
      </w:tr>
      <w:tr w:rsidR="003512AE" w:rsidRPr="003512AE" w14:paraId="1C824D67" w14:textId="77777777" w:rsidTr="00F2249E">
        <w:trPr>
          <w:trHeight w:val="273"/>
        </w:trPr>
        <w:tc>
          <w:tcPr>
            <w:tcW w:w="1683" w:type="dxa"/>
            <w:tcBorders>
              <w:top w:val="single" w:sz="4" w:space="0" w:color="auto"/>
            </w:tcBorders>
            <w:shd w:val="clear" w:color="000000" w:fill="auto"/>
          </w:tcPr>
          <w:p w14:paraId="1C2A9F93" w14:textId="77777777" w:rsidR="00601826" w:rsidRPr="003512AE" w:rsidRDefault="00601826" w:rsidP="003512AE">
            <w:pPr>
              <w:autoSpaceDE w:val="0"/>
              <w:autoSpaceDN w:val="0"/>
              <w:adjustRightInd w:val="0"/>
              <w:spacing w:after="0" w:line="360" w:lineRule="auto"/>
              <w:jc w:val="both"/>
              <w:rPr>
                <w:rFonts w:ascii="Book Antiqua" w:hAnsi="Book Antiqua" w:cs="Arial"/>
                <w:sz w:val="24"/>
                <w:szCs w:val="24"/>
                <w:lang w:val="en-US"/>
              </w:rPr>
            </w:pPr>
            <w:r w:rsidRPr="003512AE">
              <w:rPr>
                <w:rFonts w:ascii="Book Antiqua" w:hAnsi="Book Antiqua" w:cs="Arial"/>
                <w:sz w:val="24"/>
                <w:szCs w:val="24"/>
                <w:lang w:val="en-US"/>
              </w:rPr>
              <w:t>Constant</w:t>
            </w:r>
          </w:p>
        </w:tc>
        <w:tc>
          <w:tcPr>
            <w:tcW w:w="1210" w:type="dxa"/>
            <w:tcBorders>
              <w:top w:val="single" w:sz="4" w:space="0" w:color="auto"/>
            </w:tcBorders>
            <w:shd w:val="clear" w:color="000000" w:fill="auto"/>
            <w:vAlign w:val="center"/>
          </w:tcPr>
          <w:p w14:paraId="2A38787C" w14:textId="2D98AFD6" w:rsidR="00601826" w:rsidRPr="003512AE" w:rsidRDefault="00601826" w:rsidP="003512AE">
            <w:pPr>
              <w:autoSpaceDE w:val="0"/>
              <w:autoSpaceDN w:val="0"/>
              <w:adjustRightInd w:val="0"/>
              <w:spacing w:after="0" w:line="360" w:lineRule="auto"/>
              <w:jc w:val="both"/>
              <w:rPr>
                <w:rFonts w:ascii="Book Antiqua" w:hAnsi="Book Antiqua" w:cs="Arial"/>
                <w:sz w:val="24"/>
                <w:szCs w:val="24"/>
                <w:lang w:val="en-US"/>
              </w:rPr>
            </w:pPr>
            <w:r w:rsidRPr="003512AE">
              <w:rPr>
                <w:rFonts w:ascii="Book Antiqua" w:hAnsi="Book Antiqua" w:cs="Arial"/>
                <w:sz w:val="24"/>
                <w:szCs w:val="24"/>
                <w:lang w:val="en-US"/>
              </w:rPr>
              <w:t>-</w:t>
            </w:r>
            <w:r w:rsidR="00F2249E" w:rsidRPr="003512AE">
              <w:rPr>
                <w:rFonts w:ascii="Book Antiqua" w:eastAsia="宋体" w:hAnsi="Book Antiqua" w:cs="Arial" w:hint="eastAsia"/>
                <w:sz w:val="24"/>
                <w:szCs w:val="24"/>
                <w:lang w:val="en-US" w:eastAsia="zh-CN"/>
              </w:rPr>
              <w:t>0.</w:t>
            </w:r>
            <w:r w:rsidRPr="003512AE">
              <w:rPr>
                <w:rFonts w:ascii="Book Antiqua" w:hAnsi="Book Antiqua" w:cs="Arial"/>
                <w:sz w:val="24"/>
                <w:szCs w:val="24"/>
                <w:lang w:val="en-US"/>
              </w:rPr>
              <w:t>220</w:t>
            </w:r>
          </w:p>
        </w:tc>
        <w:tc>
          <w:tcPr>
            <w:tcW w:w="0" w:type="auto"/>
            <w:tcBorders>
              <w:top w:val="single" w:sz="4" w:space="0" w:color="auto"/>
            </w:tcBorders>
            <w:shd w:val="clear" w:color="000000" w:fill="auto"/>
            <w:vAlign w:val="center"/>
          </w:tcPr>
          <w:p w14:paraId="5372FBB9" w14:textId="470F7C44" w:rsidR="00601826" w:rsidRPr="003512AE" w:rsidRDefault="00F2249E" w:rsidP="003512AE">
            <w:pPr>
              <w:autoSpaceDE w:val="0"/>
              <w:autoSpaceDN w:val="0"/>
              <w:adjustRightInd w:val="0"/>
              <w:spacing w:after="0" w:line="360" w:lineRule="auto"/>
              <w:jc w:val="both"/>
              <w:rPr>
                <w:rFonts w:ascii="Book Antiqua" w:hAnsi="Book Antiqua" w:cs="Arial"/>
                <w:sz w:val="24"/>
                <w:szCs w:val="24"/>
                <w:lang w:val="en-US"/>
              </w:rPr>
            </w:pPr>
            <w:r w:rsidRPr="003512AE">
              <w:rPr>
                <w:rFonts w:ascii="Book Antiqua" w:eastAsia="宋体" w:hAnsi="Book Antiqua" w:cs="Arial" w:hint="eastAsia"/>
                <w:sz w:val="24"/>
                <w:szCs w:val="24"/>
                <w:lang w:val="en-US" w:eastAsia="zh-CN"/>
              </w:rPr>
              <w:t>0.</w:t>
            </w:r>
            <w:r w:rsidR="00601826" w:rsidRPr="003512AE">
              <w:rPr>
                <w:rFonts w:ascii="Book Antiqua" w:hAnsi="Book Antiqua" w:cs="Arial"/>
                <w:sz w:val="24"/>
                <w:szCs w:val="24"/>
                <w:lang w:val="en-US"/>
              </w:rPr>
              <w:t>530</w:t>
            </w:r>
          </w:p>
        </w:tc>
        <w:tc>
          <w:tcPr>
            <w:tcW w:w="1653" w:type="dxa"/>
            <w:tcBorders>
              <w:top w:val="single" w:sz="4" w:space="0" w:color="auto"/>
            </w:tcBorders>
            <w:shd w:val="clear" w:color="000000" w:fill="auto"/>
            <w:vAlign w:val="center"/>
          </w:tcPr>
          <w:p w14:paraId="7D2FB767" w14:textId="77777777" w:rsidR="00601826" w:rsidRPr="003512AE" w:rsidRDefault="00601826" w:rsidP="003512AE">
            <w:pPr>
              <w:autoSpaceDE w:val="0"/>
              <w:autoSpaceDN w:val="0"/>
              <w:adjustRightInd w:val="0"/>
              <w:spacing w:after="0" w:line="360" w:lineRule="auto"/>
              <w:contextualSpacing/>
              <w:jc w:val="both"/>
              <w:rPr>
                <w:rFonts w:ascii="Book Antiqua" w:hAnsi="Book Antiqua" w:cs="Arial"/>
                <w:sz w:val="24"/>
                <w:szCs w:val="24"/>
                <w:lang w:val="en-US"/>
              </w:rPr>
            </w:pPr>
          </w:p>
        </w:tc>
        <w:tc>
          <w:tcPr>
            <w:tcW w:w="817" w:type="dxa"/>
            <w:tcBorders>
              <w:top w:val="single" w:sz="4" w:space="0" w:color="auto"/>
            </w:tcBorders>
            <w:shd w:val="clear" w:color="000000" w:fill="auto"/>
            <w:vAlign w:val="center"/>
          </w:tcPr>
          <w:p w14:paraId="2A9BEA66" w14:textId="2DBC9C11" w:rsidR="00601826" w:rsidRPr="003512AE" w:rsidRDefault="00601826" w:rsidP="003512AE">
            <w:pPr>
              <w:autoSpaceDE w:val="0"/>
              <w:autoSpaceDN w:val="0"/>
              <w:adjustRightInd w:val="0"/>
              <w:spacing w:after="0" w:line="360" w:lineRule="auto"/>
              <w:jc w:val="both"/>
              <w:rPr>
                <w:rFonts w:ascii="Book Antiqua" w:hAnsi="Book Antiqua" w:cs="Arial"/>
                <w:sz w:val="24"/>
                <w:szCs w:val="24"/>
                <w:lang w:val="en-US"/>
              </w:rPr>
            </w:pPr>
            <w:r w:rsidRPr="003512AE">
              <w:rPr>
                <w:rFonts w:ascii="Book Antiqua" w:hAnsi="Book Antiqua" w:cs="Arial"/>
                <w:sz w:val="24"/>
                <w:szCs w:val="24"/>
                <w:lang w:val="en-US"/>
              </w:rPr>
              <w:t>-</w:t>
            </w:r>
            <w:r w:rsidR="00F2249E" w:rsidRPr="003512AE">
              <w:rPr>
                <w:rFonts w:ascii="Book Antiqua" w:eastAsia="宋体" w:hAnsi="Book Antiqua" w:cs="Arial" w:hint="eastAsia"/>
                <w:sz w:val="24"/>
                <w:szCs w:val="24"/>
                <w:lang w:val="en-US" w:eastAsia="zh-CN"/>
              </w:rPr>
              <w:t>0.</w:t>
            </w:r>
            <w:r w:rsidRPr="003512AE">
              <w:rPr>
                <w:rFonts w:ascii="Book Antiqua" w:hAnsi="Book Antiqua" w:cs="Arial"/>
                <w:sz w:val="24"/>
                <w:szCs w:val="24"/>
                <w:lang w:val="en-US"/>
              </w:rPr>
              <w:t>414</w:t>
            </w:r>
          </w:p>
        </w:tc>
        <w:tc>
          <w:tcPr>
            <w:tcW w:w="1825" w:type="dxa"/>
            <w:tcBorders>
              <w:top w:val="single" w:sz="4" w:space="0" w:color="auto"/>
            </w:tcBorders>
            <w:shd w:val="clear" w:color="000000" w:fill="auto"/>
            <w:vAlign w:val="center"/>
          </w:tcPr>
          <w:p w14:paraId="3A7C07D2" w14:textId="5A385942" w:rsidR="00601826" w:rsidRPr="003512AE" w:rsidRDefault="00F2249E" w:rsidP="003512AE">
            <w:pPr>
              <w:autoSpaceDE w:val="0"/>
              <w:autoSpaceDN w:val="0"/>
              <w:adjustRightInd w:val="0"/>
              <w:spacing w:after="0" w:line="360" w:lineRule="auto"/>
              <w:jc w:val="both"/>
              <w:rPr>
                <w:rFonts w:ascii="Book Antiqua" w:hAnsi="Book Antiqua" w:cs="Arial"/>
                <w:sz w:val="24"/>
                <w:szCs w:val="24"/>
                <w:lang w:val="en-US"/>
              </w:rPr>
            </w:pPr>
            <w:r w:rsidRPr="003512AE">
              <w:rPr>
                <w:rFonts w:ascii="Book Antiqua" w:eastAsia="宋体" w:hAnsi="Book Antiqua" w:cs="Arial" w:hint="eastAsia"/>
                <w:sz w:val="24"/>
                <w:szCs w:val="24"/>
                <w:lang w:val="en-US" w:eastAsia="zh-CN"/>
              </w:rPr>
              <w:t>0.</w:t>
            </w:r>
            <w:r w:rsidR="00601826" w:rsidRPr="003512AE">
              <w:rPr>
                <w:rFonts w:ascii="Book Antiqua" w:hAnsi="Book Antiqua" w:cs="Arial"/>
                <w:sz w:val="24"/>
                <w:szCs w:val="24"/>
                <w:lang w:val="en-US"/>
              </w:rPr>
              <w:t>680</w:t>
            </w:r>
          </w:p>
        </w:tc>
        <w:tc>
          <w:tcPr>
            <w:tcW w:w="0" w:type="auto"/>
            <w:tcBorders>
              <w:top w:val="single" w:sz="4" w:space="0" w:color="auto"/>
            </w:tcBorders>
            <w:shd w:val="clear" w:color="000000" w:fill="auto"/>
            <w:vAlign w:val="center"/>
          </w:tcPr>
          <w:p w14:paraId="4344E90B" w14:textId="74F7E6ED" w:rsidR="00601826" w:rsidRPr="003512AE" w:rsidRDefault="00601826" w:rsidP="003512AE">
            <w:pPr>
              <w:autoSpaceDE w:val="0"/>
              <w:autoSpaceDN w:val="0"/>
              <w:adjustRightInd w:val="0"/>
              <w:spacing w:after="0" w:line="360" w:lineRule="auto"/>
              <w:jc w:val="both"/>
              <w:rPr>
                <w:rFonts w:ascii="Book Antiqua" w:hAnsi="Book Antiqua" w:cs="Arial"/>
                <w:sz w:val="24"/>
                <w:szCs w:val="24"/>
                <w:lang w:val="en-US"/>
              </w:rPr>
            </w:pPr>
            <w:r w:rsidRPr="003512AE">
              <w:rPr>
                <w:rFonts w:ascii="Book Antiqua" w:hAnsi="Book Antiqua" w:cs="Arial"/>
                <w:sz w:val="24"/>
                <w:szCs w:val="24"/>
                <w:lang w:val="en-US"/>
              </w:rPr>
              <w:t>-1</w:t>
            </w:r>
            <w:r w:rsidR="00F2249E" w:rsidRPr="003512AE">
              <w:rPr>
                <w:rFonts w:ascii="Book Antiqua" w:eastAsia="宋体" w:hAnsi="Book Antiqua" w:cs="Arial" w:hint="eastAsia"/>
                <w:sz w:val="24"/>
                <w:szCs w:val="24"/>
                <w:lang w:val="en-US" w:eastAsia="zh-CN"/>
              </w:rPr>
              <w:t>.</w:t>
            </w:r>
            <w:r w:rsidRPr="003512AE">
              <w:rPr>
                <w:rFonts w:ascii="Book Antiqua" w:hAnsi="Book Antiqua" w:cs="Arial"/>
                <w:sz w:val="24"/>
                <w:szCs w:val="24"/>
                <w:lang w:val="en-US"/>
              </w:rPr>
              <w:t>274</w:t>
            </w:r>
          </w:p>
        </w:tc>
        <w:tc>
          <w:tcPr>
            <w:tcW w:w="0" w:type="auto"/>
            <w:tcBorders>
              <w:top w:val="single" w:sz="4" w:space="0" w:color="auto"/>
            </w:tcBorders>
            <w:shd w:val="clear" w:color="000000" w:fill="auto"/>
            <w:vAlign w:val="center"/>
          </w:tcPr>
          <w:p w14:paraId="45AD1819" w14:textId="15612196" w:rsidR="00601826" w:rsidRPr="003512AE" w:rsidRDefault="00F2249E" w:rsidP="003512AE">
            <w:pPr>
              <w:autoSpaceDE w:val="0"/>
              <w:autoSpaceDN w:val="0"/>
              <w:adjustRightInd w:val="0"/>
              <w:spacing w:after="0" w:line="360" w:lineRule="auto"/>
              <w:jc w:val="both"/>
              <w:rPr>
                <w:rFonts w:ascii="Book Antiqua" w:hAnsi="Book Antiqua" w:cs="Arial"/>
                <w:sz w:val="24"/>
                <w:szCs w:val="24"/>
                <w:lang w:val="en-US"/>
              </w:rPr>
            </w:pPr>
            <w:r w:rsidRPr="003512AE">
              <w:rPr>
                <w:rFonts w:ascii="Book Antiqua" w:eastAsia="宋体" w:hAnsi="Book Antiqua" w:cs="Arial" w:hint="eastAsia"/>
                <w:sz w:val="24"/>
                <w:szCs w:val="24"/>
                <w:lang w:val="en-US" w:eastAsia="zh-CN"/>
              </w:rPr>
              <w:t>0.</w:t>
            </w:r>
            <w:r w:rsidR="00601826" w:rsidRPr="003512AE">
              <w:rPr>
                <w:rFonts w:ascii="Book Antiqua" w:hAnsi="Book Antiqua" w:cs="Arial"/>
                <w:sz w:val="24"/>
                <w:szCs w:val="24"/>
                <w:lang w:val="en-US"/>
              </w:rPr>
              <w:t>834</w:t>
            </w:r>
          </w:p>
        </w:tc>
      </w:tr>
      <w:tr w:rsidR="003512AE" w:rsidRPr="003512AE" w14:paraId="1B956D92" w14:textId="77777777" w:rsidTr="00F2249E">
        <w:trPr>
          <w:trHeight w:val="273"/>
        </w:trPr>
        <w:tc>
          <w:tcPr>
            <w:tcW w:w="1683" w:type="dxa"/>
            <w:shd w:val="clear" w:color="000000" w:fill="auto"/>
          </w:tcPr>
          <w:p w14:paraId="4DE0257C" w14:textId="77777777" w:rsidR="00601826" w:rsidRPr="003512AE" w:rsidRDefault="00601826" w:rsidP="003512AE">
            <w:pPr>
              <w:autoSpaceDE w:val="0"/>
              <w:autoSpaceDN w:val="0"/>
              <w:adjustRightInd w:val="0"/>
              <w:spacing w:after="0" w:line="360" w:lineRule="auto"/>
              <w:contextualSpacing/>
              <w:jc w:val="both"/>
              <w:rPr>
                <w:rFonts w:ascii="Book Antiqua" w:hAnsi="Book Antiqua" w:cs="Arial"/>
                <w:sz w:val="24"/>
                <w:szCs w:val="24"/>
                <w:lang w:val="en-US"/>
              </w:rPr>
            </w:pPr>
          </w:p>
        </w:tc>
        <w:tc>
          <w:tcPr>
            <w:tcW w:w="1210" w:type="dxa"/>
            <w:shd w:val="clear" w:color="000000" w:fill="auto"/>
            <w:vAlign w:val="center"/>
          </w:tcPr>
          <w:p w14:paraId="2B0AE150" w14:textId="77777777" w:rsidR="00601826" w:rsidRPr="003512AE" w:rsidRDefault="00601826" w:rsidP="003512AE">
            <w:pPr>
              <w:autoSpaceDE w:val="0"/>
              <w:autoSpaceDN w:val="0"/>
              <w:adjustRightInd w:val="0"/>
              <w:spacing w:after="0" w:line="360" w:lineRule="auto"/>
              <w:contextualSpacing/>
              <w:jc w:val="both"/>
              <w:rPr>
                <w:rFonts w:ascii="Book Antiqua" w:hAnsi="Book Antiqua" w:cs="Arial"/>
                <w:sz w:val="24"/>
                <w:szCs w:val="24"/>
                <w:lang w:val="en-US"/>
              </w:rPr>
            </w:pPr>
          </w:p>
        </w:tc>
        <w:tc>
          <w:tcPr>
            <w:tcW w:w="0" w:type="auto"/>
            <w:shd w:val="clear" w:color="000000" w:fill="auto"/>
            <w:vAlign w:val="center"/>
          </w:tcPr>
          <w:p w14:paraId="5B7276AE" w14:textId="77777777" w:rsidR="00601826" w:rsidRPr="003512AE" w:rsidRDefault="00601826" w:rsidP="003512AE">
            <w:pPr>
              <w:autoSpaceDE w:val="0"/>
              <w:autoSpaceDN w:val="0"/>
              <w:adjustRightInd w:val="0"/>
              <w:spacing w:after="0" w:line="360" w:lineRule="auto"/>
              <w:contextualSpacing/>
              <w:jc w:val="both"/>
              <w:rPr>
                <w:rFonts w:ascii="Book Antiqua" w:hAnsi="Book Antiqua" w:cs="Arial"/>
                <w:sz w:val="24"/>
                <w:szCs w:val="24"/>
                <w:lang w:val="en-US"/>
              </w:rPr>
            </w:pPr>
          </w:p>
        </w:tc>
        <w:tc>
          <w:tcPr>
            <w:tcW w:w="1653" w:type="dxa"/>
            <w:shd w:val="clear" w:color="000000" w:fill="auto"/>
            <w:vAlign w:val="center"/>
          </w:tcPr>
          <w:p w14:paraId="513FC907" w14:textId="77777777" w:rsidR="00601826" w:rsidRPr="003512AE" w:rsidRDefault="00601826" w:rsidP="003512AE">
            <w:pPr>
              <w:autoSpaceDE w:val="0"/>
              <w:autoSpaceDN w:val="0"/>
              <w:adjustRightInd w:val="0"/>
              <w:spacing w:after="0" w:line="360" w:lineRule="auto"/>
              <w:contextualSpacing/>
              <w:jc w:val="both"/>
              <w:rPr>
                <w:rFonts w:ascii="Book Antiqua" w:hAnsi="Book Antiqua" w:cs="Arial"/>
                <w:sz w:val="24"/>
                <w:szCs w:val="24"/>
                <w:lang w:val="en-US"/>
              </w:rPr>
            </w:pPr>
          </w:p>
        </w:tc>
        <w:tc>
          <w:tcPr>
            <w:tcW w:w="817" w:type="dxa"/>
            <w:shd w:val="clear" w:color="000000" w:fill="auto"/>
            <w:vAlign w:val="center"/>
          </w:tcPr>
          <w:p w14:paraId="170FE6E4" w14:textId="77777777" w:rsidR="00601826" w:rsidRPr="003512AE" w:rsidRDefault="00601826" w:rsidP="003512AE">
            <w:pPr>
              <w:autoSpaceDE w:val="0"/>
              <w:autoSpaceDN w:val="0"/>
              <w:adjustRightInd w:val="0"/>
              <w:spacing w:after="0" w:line="360" w:lineRule="auto"/>
              <w:contextualSpacing/>
              <w:jc w:val="both"/>
              <w:rPr>
                <w:rFonts w:ascii="Book Antiqua" w:hAnsi="Book Antiqua" w:cs="Arial"/>
                <w:sz w:val="24"/>
                <w:szCs w:val="24"/>
                <w:lang w:val="en-US"/>
              </w:rPr>
            </w:pPr>
          </w:p>
        </w:tc>
        <w:tc>
          <w:tcPr>
            <w:tcW w:w="1825" w:type="dxa"/>
            <w:shd w:val="clear" w:color="000000" w:fill="auto"/>
            <w:vAlign w:val="center"/>
          </w:tcPr>
          <w:p w14:paraId="58196808" w14:textId="77777777" w:rsidR="00601826" w:rsidRPr="003512AE" w:rsidRDefault="00601826" w:rsidP="003512AE">
            <w:pPr>
              <w:autoSpaceDE w:val="0"/>
              <w:autoSpaceDN w:val="0"/>
              <w:adjustRightInd w:val="0"/>
              <w:spacing w:after="0" w:line="360" w:lineRule="auto"/>
              <w:contextualSpacing/>
              <w:jc w:val="both"/>
              <w:rPr>
                <w:rFonts w:ascii="Book Antiqua" w:hAnsi="Book Antiqua" w:cs="Arial"/>
                <w:sz w:val="24"/>
                <w:szCs w:val="24"/>
                <w:lang w:val="en-US"/>
              </w:rPr>
            </w:pPr>
          </w:p>
        </w:tc>
        <w:tc>
          <w:tcPr>
            <w:tcW w:w="0" w:type="auto"/>
            <w:shd w:val="clear" w:color="000000" w:fill="auto"/>
            <w:vAlign w:val="center"/>
          </w:tcPr>
          <w:p w14:paraId="61B8E561" w14:textId="77777777" w:rsidR="00601826" w:rsidRPr="003512AE" w:rsidRDefault="00601826" w:rsidP="003512AE">
            <w:pPr>
              <w:autoSpaceDE w:val="0"/>
              <w:autoSpaceDN w:val="0"/>
              <w:adjustRightInd w:val="0"/>
              <w:spacing w:after="0" w:line="360" w:lineRule="auto"/>
              <w:contextualSpacing/>
              <w:jc w:val="both"/>
              <w:rPr>
                <w:rFonts w:ascii="Book Antiqua" w:hAnsi="Book Antiqua" w:cs="Arial"/>
                <w:sz w:val="24"/>
                <w:szCs w:val="24"/>
                <w:lang w:val="en-US"/>
              </w:rPr>
            </w:pPr>
          </w:p>
        </w:tc>
        <w:tc>
          <w:tcPr>
            <w:tcW w:w="0" w:type="auto"/>
            <w:shd w:val="clear" w:color="000000" w:fill="auto"/>
            <w:vAlign w:val="center"/>
          </w:tcPr>
          <w:p w14:paraId="0D44985A" w14:textId="77777777" w:rsidR="00601826" w:rsidRPr="003512AE" w:rsidRDefault="00601826" w:rsidP="003512AE">
            <w:pPr>
              <w:autoSpaceDE w:val="0"/>
              <w:autoSpaceDN w:val="0"/>
              <w:adjustRightInd w:val="0"/>
              <w:spacing w:after="0" w:line="360" w:lineRule="auto"/>
              <w:contextualSpacing/>
              <w:jc w:val="both"/>
              <w:rPr>
                <w:rFonts w:ascii="Book Antiqua" w:hAnsi="Book Antiqua" w:cs="Arial"/>
                <w:sz w:val="24"/>
                <w:szCs w:val="24"/>
                <w:lang w:val="en-US"/>
              </w:rPr>
            </w:pPr>
          </w:p>
        </w:tc>
      </w:tr>
      <w:tr w:rsidR="003512AE" w:rsidRPr="003512AE" w14:paraId="3BCF7F8A" w14:textId="77777777" w:rsidTr="00F2249E">
        <w:trPr>
          <w:trHeight w:val="273"/>
        </w:trPr>
        <w:tc>
          <w:tcPr>
            <w:tcW w:w="1683" w:type="dxa"/>
            <w:shd w:val="clear" w:color="000000" w:fill="auto"/>
          </w:tcPr>
          <w:p w14:paraId="4E992858" w14:textId="77777777" w:rsidR="00601826" w:rsidRPr="003512AE" w:rsidRDefault="00601826" w:rsidP="003512AE">
            <w:pPr>
              <w:autoSpaceDE w:val="0"/>
              <w:autoSpaceDN w:val="0"/>
              <w:adjustRightInd w:val="0"/>
              <w:spacing w:after="0" w:line="360" w:lineRule="auto"/>
              <w:jc w:val="both"/>
              <w:rPr>
                <w:rFonts w:ascii="Book Antiqua" w:hAnsi="Book Antiqua" w:cs="Arial"/>
                <w:sz w:val="24"/>
                <w:szCs w:val="24"/>
                <w:lang w:val="en-US"/>
              </w:rPr>
            </w:pPr>
            <w:r w:rsidRPr="003512AE">
              <w:rPr>
                <w:rFonts w:ascii="Book Antiqua" w:hAnsi="Book Antiqua" w:cs="Arial"/>
                <w:sz w:val="24"/>
                <w:szCs w:val="24"/>
                <w:lang w:val="en-US"/>
              </w:rPr>
              <w:t>age</w:t>
            </w:r>
          </w:p>
        </w:tc>
        <w:tc>
          <w:tcPr>
            <w:tcW w:w="1210" w:type="dxa"/>
            <w:shd w:val="clear" w:color="000000" w:fill="auto"/>
            <w:vAlign w:val="center"/>
          </w:tcPr>
          <w:p w14:paraId="64AD9B8C" w14:textId="3A938103" w:rsidR="00601826" w:rsidRPr="003512AE" w:rsidRDefault="00601826" w:rsidP="003512AE">
            <w:pPr>
              <w:autoSpaceDE w:val="0"/>
              <w:autoSpaceDN w:val="0"/>
              <w:adjustRightInd w:val="0"/>
              <w:spacing w:after="0" w:line="360" w:lineRule="auto"/>
              <w:jc w:val="both"/>
              <w:rPr>
                <w:rFonts w:ascii="Book Antiqua" w:hAnsi="Book Antiqua" w:cs="Arial"/>
                <w:sz w:val="24"/>
                <w:szCs w:val="24"/>
                <w:lang w:val="en-US"/>
              </w:rPr>
            </w:pPr>
            <w:r w:rsidRPr="003512AE">
              <w:rPr>
                <w:rFonts w:ascii="Book Antiqua" w:hAnsi="Book Antiqua" w:cs="Arial"/>
                <w:sz w:val="24"/>
                <w:szCs w:val="24"/>
                <w:lang w:val="en-US"/>
              </w:rPr>
              <w:t>-</w:t>
            </w:r>
            <w:r w:rsidR="00F2249E" w:rsidRPr="003512AE">
              <w:rPr>
                <w:rFonts w:ascii="Book Antiqua" w:eastAsia="宋体" w:hAnsi="Book Antiqua" w:cs="Arial" w:hint="eastAsia"/>
                <w:sz w:val="24"/>
                <w:szCs w:val="24"/>
                <w:lang w:val="en-US" w:eastAsia="zh-CN"/>
              </w:rPr>
              <w:t>0.</w:t>
            </w:r>
            <w:r w:rsidRPr="003512AE">
              <w:rPr>
                <w:rFonts w:ascii="Book Antiqua" w:hAnsi="Book Antiqua" w:cs="Arial"/>
                <w:sz w:val="24"/>
                <w:szCs w:val="24"/>
                <w:lang w:val="en-US"/>
              </w:rPr>
              <w:t>007</w:t>
            </w:r>
          </w:p>
        </w:tc>
        <w:tc>
          <w:tcPr>
            <w:tcW w:w="0" w:type="auto"/>
            <w:shd w:val="clear" w:color="000000" w:fill="auto"/>
            <w:vAlign w:val="center"/>
          </w:tcPr>
          <w:p w14:paraId="7335330E" w14:textId="44653B69" w:rsidR="00601826" w:rsidRPr="003512AE" w:rsidRDefault="00F2249E" w:rsidP="003512AE">
            <w:pPr>
              <w:autoSpaceDE w:val="0"/>
              <w:autoSpaceDN w:val="0"/>
              <w:adjustRightInd w:val="0"/>
              <w:spacing w:after="0" w:line="360" w:lineRule="auto"/>
              <w:jc w:val="both"/>
              <w:rPr>
                <w:rFonts w:ascii="Book Antiqua" w:hAnsi="Book Antiqua" w:cs="Arial"/>
                <w:sz w:val="24"/>
                <w:szCs w:val="24"/>
                <w:lang w:val="en-US"/>
              </w:rPr>
            </w:pPr>
            <w:r w:rsidRPr="003512AE">
              <w:rPr>
                <w:rFonts w:ascii="Book Antiqua" w:eastAsia="宋体" w:hAnsi="Book Antiqua" w:cs="Arial" w:hint="eastAsia"/>
                <w:sz w:val="24"/>
                <w:szCs w:val="24"/>
                <w:lang w:val="en-US" w:eastAsia="zh-CN"/>
              </w:rPr>
              <w:t>0.</w:t>
            </w:r>
            <w:r w:rsidR="00601826" w:rsidRPr="003512AE">
              <w:rPr>
                <w:rFonts w:ascii="Book Antiqua" w:hAnsi="Book Antiqua" w:cs="Arial"/>
                <w:sz w:val="24"/>
                <w:szCs w:val="24"/>
                <w:lang w:val="en-US"/>
              </w:rPr>
              <w:t>007</w:t>
            </w:r>
          </w:p>
        </w:tc>
        <w:tc>
          <w:tcPr>
            <w:tcW w:w="1653" w:type="dxa"/>
            <w:shd w:val="clear" w:color="000000" w:fill="auto"/>
            <w:vAlign w:val="center"/>
          </w:tcPr>
          <w:p w14:paraId="5AF4A130" w14:textId="5CEFEA69" w:rsidR="00601826" w:rsidRPr="003512AE" w:rsidRDefault="00601826" w:rsidP="003512AE">
            <w:pPr>
              <w:autoSpaceDE w:val="0"/>
              <w:autoSpaceDN w:val="0"/>
              <w:adjustRightInd w:val="0"/>
              <w:spacing w:after="0" w:line="360" w:lineRule="auto"/>
              <w:jc w:val="both"/>
              <w:rPr>
                <w:rFonts w:ascii="Book Antiqua" w:hAnsi="Book Antiqua" w:cs="Arial"/>
                <w:sz w:val="24"/>
                <w:szCs w:val="24"/>
                <w:lang w:val="en-US"/>
              </w:rPr>
            </w:pPr>
            <w:r w:rsidRPr="003512AE">
              <w:rPr>
                <w:rFonts w:ascii="Book Antiqua" w:hAnsi="Book Antiqua" w:cs="Arial"/>
                <w:sz w:val="24"/>
                <w:szCs w:val="24"/>
                <w:lang w:val="en-US"/>
              </w:rPr>
              <w:t>-</w:t>
            </w:r>
            <w:r w:rsidR="00F2249E" w:rsidRPr="003512AE">
              <w:rPr>
                <w:rFonts w:ascii="Book Antiqua" w:eastAsia="宋体" w:hAnsi="Book Antiqua" w:cs="Arial" w:hint="eastAsia"/>
                <w:sz w:val="24"/>
                <w:szCs w:val="24"/>
                <w:lang w:val="en-US" w:eastAsia="zh-CN"/>
              </w:rPr>
              <w:t>0.</w:t>
            </w:r>
            <w:r w:rsidRPr="003512AE">
              <w:rPr>
                <w:rFonts w:ascii="Book Antiqua" w:hAnsi="Book Antiqua" w:cs="Arial"/>
                <w:sz w:val="24"/>
                <w:szCs w:val="24"/>
                <w:lang w:val="en-US"/>
              </w:rPr>
              <w:t>121</w:t>
            </w:r>
          </w:p>
        </w:tc>
        <w:tc>
          <w:tcPr>
            <w:tcW w:w="817" w:type="dxa"/>
            <w:shd w:val="clear" w:color="000000" w:fill="auto"/>
            <w:vAlign w:val="center"/>
          </w:tcPr>
          <w:p w14:paraId="75D88713" w14:textId="4428DF57" w:rsidR="00601826" w:rsidRPr="003512AE" w:rsidRDefault="00601826" w:rsidP="003512AE">
            <w:pPr>
              <w:autoSpaceDE w:val="0"/>
              <w:autoSpaceDN w:val="0"/>
              <w:adjustRightInd w:val="0"/>
              <w:spacing w:after="0" w:line="360" w:lineRule="auto"/>
              <w:jc w:val="both"/>
              <w:rPr>
                <w:rFonts w:ascii="Book Antiqua" w:hAnsi="Book Antiqua" w:cs="Arial"/>
                <w:sz w:val="24"/>
                <w:szCs w:val="24"/>
                <w:lang w:val="en-US"/>
              </w:rPr>
            </w:pPr>
            <w:r w:rsidRPr="003512AE">
              <w:rPr>
                <w:rFonts w:ascii="Book Antiqua" w:hAnsi="Book Antiqua" w:cs="Arial"/>
                <w:sz w:val="24"/>
                <w:szCs w:val="24"/>
                <w:lang w:val="en-US"/>
              </w:rPr>
              <w:t>-1</w:t>
            </w:r>
            <w:r w:rsidR="00F2249E" w:rsidRPr="003512AE">
              <w:rPr>
                <w:rFonts w:ascii="Book Antiqua" w:eastAsia="宋体" w:hAnsi="Book Antiqua" w:cs="Arial" w:hint="eastAsia"/>
                <w:sz w:val="24"/>
                <w:szCs w:val="24"/>
                <w:lang w:val="en-US" w:eastAsia="zh-CN"/>
              </w:rPr>
              <w:t>.</w:t>
            </w:r>
            <w:r w:rsidRPr="003512AE">
              <w:rPr>
                <w:rFonts w:ascii="Book Antiqua" w:hAnsi="Book Antiqua" w:cs="Arial"/>
                <w:sz w:val="24"/>
                <w:szCs w:val="24"/>
                <w:lang w:val="en-US"/>
              </w:rPr>
              <w:t>124</w:t>
            </w:r>
          </w:p>
        </w:tc>
        <w:tc>
          <w:tcPr>
            <w:tcW w:w="1825" w:type="dxa"/>
            <w:shd w:val="clear" w:color="000000" w:fill="auto"/>
            <w:vAlign w:val="center"/>
          </w:tcPr>
          <w:p w14:paraId="0EC2DF8A" w14:textId="7B8DC01E" w:rsidR="00601826" w:rsidRPr="003512AE" w:rsidRDefault="00F2249E" w:rsidP="003512AE">
            <w:pPr>
              <w:autoSpaceDE w:val="0"/>
              <w:autoSpaceDN w:val="0"/>
              <w:adjustRightInd w:val="0"/>
              <w:spacing w:after="0" w:line="360" w:lineRule="auto"/>
              <w:jc w:val="both"/>
              <w:rPr>
                <w:rFonts w:ascii="Book Antiqua" w:hAnsi="Book Antiqua" w:cs="Arial"/>
                <w:sz w:val="24"/>
                <w:szCs w:val="24"/>
                <w:lang w:val="en-US"/>
              </w:rPr>
            </w:pPr>
            <w:r w:rsidRPr="003512AE">
              <w:rPr>
                <w:rFonts w:ascii="Book Antiqua" w:eastAsia="宋体" w:hAnsi="Book Antiqua" w:cs="Arial" w:hint="eastAsia"/>
                <w:sz w:val="24"/>
                <w:szCs w:val="24"/>
                <w:lang w:val="en-US" w:eastAsia="zh-CN"/>
              </w:rPr>
              <w:t>0.</w:t>
            </w:r>
            <w:r w:rsidR="00601826" w:rsidRPr="003512AE">
              <w:rPr>
                <w:rFonts w:ascii="Book Antiqua" w:hAnsi="Book Antiqua" w:cs="Arial"/>
                <w:sz w:val="24"/>
                <w:szCs w:val="24"/>
                <w:lang w:val="en-US"/>
              </w:rPr>
              <w:t>264</w:t>
            </w:r>
          </w:p>
        </w:tc>
        <w:tc>
          <w:tcPr>
            <w:tcW w:w="0" w:type="auto"/>
            <w:shd w:val="clear" w:color="000000" w:fill="auto"/>
            <w:vAlign w:val="center"/>
          </w:tcPr>
          <w:p w14:paraId="65065984" w14:textId="5CDF201A" w:rsidR="00601826" w:rsidRPr="003512AE" w:rsidRDefault="00601826" w:rsidP="003512AE">
            <w:pPr>
              <w:autoSpaceDE w:val="0"/>
              <w:autoSpaceDN w:val="0"/>
              <w:adjustRightInd w:val="0"/>
              <w:spacing w:after="0" w:line="360" w:lineRule="auto"/>
              <w:jc w:val="both"/>
              <w:rPr>
                <w:rFonts w:ascii="Book Antiqua" w:hAnsi="Book Antiqua" w:cs="Arial"/>
                <w:sz w:val="24"/>
                <w:szCs w:val="24"/>
                <w:lang w:val="en-US"/>
              </w:rPr>
            </w:pPr>
            <w:r w:rsidRPr="003512AE">
              <w:rPr>
                <w:rFonts w:ascii="Book Antiqua" w:hAnsi="Book Antiqua" w:cs="Arial"/>
                <w:sz w:val="24"/>
                <w:szCs w:val="24"/>
                <w:lang w:val="en-US"/>
              </w:rPr>
              <w:t>-</w:t>
            </w:r>
            <w:r w:rsidR="00F2249E" w:rsidRPr="003512AE">
              <w:rPr>
                <w:rFonts w:ascii="Book Antiqua" w:eastAsia="宋体" w:hAnsi="Book Antiqua" w:cs="Arial" w:hint="eastAsia"/>
                <w:sz w:val="24"/>
                <w:szCs w:val="24"/>
                <w:lang w:val="en-US" w:eastAsia="zh-CN"/>
              </w:rPr>
              <w:t>0.</w:t>
            </w:r>
            <w:r w:rsidRPr="003512AE">
              <w:rPr>
                <w:rFonts w:ascii="Book Antiqua" w:hAnsi="Book Antiqua" w:cs="Arial"/>
                <w:sz w:val="24"/>
                <w:szCs w:val="24"/>
                <w:lang w:val="en-US"/>
              </w:rPr>
              <w:t>020</w:t>
            </w:r>
          </w:p>
        </w:tc>
        <w:tc>
          <w:tcPr>
            <w:tcW w:w="0" w:type="auto"/>
            <w:shd w:val="clear" w:color="000000" w:fill="auto"/>
            <w:vAlign w:val="center"/>
          </w:tcPr>
          <w:p w14:paraId="3FA5197C" w14:textId="4DC5C394" w:rsidR="00601826" w:rsidRPr="003512AE" w:rsidRDefault="00F2249E" w:rsidP="003512AE">
            <w:pPr>
              <w:autoSpaceDE w:val="0"/>
              <w:autoSpaceDN w:val="0"/>
              <w:adjustRightInd w:val="0"/>
              <w:spacing w:after="0" w:line="360" w:lineRule="auto"/>
              <w:jc w:val="both"/>
              <w:rPr>
                <w:rFonts w:ascii="Book Antiqua" w:hAnsi="Book Antiqua" w:cs="Arial"/>
                <w:sz w:val="24"/>
                <w:szCs w:val="24"/>
                <w:lang w:val="en-US"/>
              </w:rPr>
            </w:pPr>
            <w:r w:rsidRPr="003512AE">
              <w:rPr>
                <w:rFonts w:ascii="Book Antiqua" w:eastAsia="宋体" w:hAnsi="Book Antiqua" w:cs="Arial" w:hint="eastAsia"/>
                <w:sz w:val="24"/>
                <w:szCs w:val="24"/>
                <w:lang w:val="en-US" w:eastAsia="zh-CN"/>
              </w:rPr>
              <w:t>0.</w:t>
            </w:r>
            <w:r w:rsidR="00601826" w:rsidRPr="003512AE">
              <w:rPr>
                <w:rFonts w:ascii="Book Antiqua" w:hAnsi="Book Antiqua" w:cs="Arial"/>
                <w:sz w:val="24"/>
                <w:szCs w:val="24"/>
                <w:lang w:val="en-US"/>
              </w:rPr>
              <w:t>006</w:t>
            </w:r>
          </w:p>
        </w:tc>
      </w:tr>
      <w:tr w:rsidR="003512AE" w:rsidRPr="003512AE" w14:paraId="1AAE6B18" w14:textId="77777777" w:rsidTr="00F2249E">
        <w:trPr>
          <w:trHeight w:val="273"/>
        </w:trPr>
        <w:tc>
          <w:tcPr>
            <w:tcW w:w="1683" w:type="dxa"/>
            <w:shd w:val="clear" w:color="000000" w:fill="auto"/>
          </w:tcPr>
          <w:p w14:paraId="225CB4A4" w14:textId="77777777" w:rsidR="00601826" w:rsidRPr="003512AE" w:rsidRDefault="00601826" w:rsidP="003512AE">
            <w:pPr>
              <w:autoSpaceDE w:val="0"/>
              <w:autoSpaceDN w:val="0"/>
              <w:adjustRightInd w:val="0"/>
              <w:spacing w:after="0" w:line="360" w:lineRule="auto"/>
              <w:jc w:val="both"/>
              <w:rPr>
                <w:rFonts w:ascii="Book Antiqua" w:hAnsi="Book Antiqua" w:cs="Arial"/>
                <w:sz w:val="24"/>
                <w:szCs w:val="24"/>
                <w:lang w:val="en-US"/>
              </w:rPr>
            </w:pPr>
            <w:r w:rsidRPr="003512AE">
              <w:rPr>
                <w:rFonts w:ascii="Book Antiqua" w:hAnsi="Book Antiqua" w:cs="Arial"/>
                <w:sz w:val="24"/>
                <w:szCs w:val="24"/>
                <w:lang w:val="en-US"/>
              </w:rPr>
              <w:t>gender</w:t>
            </w:r>
          </w:p>
        </w:tc>
        <w:tc>
          <w:tcPr>
            <w:tcW w:w="1210" w:type="dxa"/>
            <w:shd w:val="clear" w:color="000000" w:fill="auto"/>
            <w:vAlign w:val="center"/>
          </w:tcPr>
          <w:p w14:paraId="598AB372" w14:textId="0915BB43" w:rsidR="00601826" w:rsidRPr="003512AE" w:rsidRDefault="00F2249E" w:rsidP="003512AE">
            <w:pPr>
              <w:autoSpaceDE w:val="0"/>
              <w:autoSpaceDN w:val="0"/>
              <w:adjustRightInd w:val="0"/>
              <w:spacing w:after="0" w:line="360" w:lineRule="auto"/>
              <w:jc w:val="both"/>
              <w:rPr>
                <w:rFonts w:ascii="Book Antiqua" w:hAnsi="Book Antiqua" w:cs="Arial"/>
                <w:sz w:val="24"/>
                <w:szCs w:val="24"/>
                <w:lang w:val="en-US"/>
              </w:rPr>
            </w:pPr>
            <w:r w:rsidRPr="003512AE">
              <w:rPr>
                <w:rFonts w:ascii="Book Antiqua" w:eastAsia="宋体" w:hAnsi="Book Antiqua" w:cs="Arial" w:hint="eastAsia"/>
                <w:sz w:val="24"/>
                <w:szCs w:val="24"/>
                <w:lang w:val="en-US" w:eastAsia="zh-CN"/>
              </w:rPr>
              <w:t>0.</w:t>
            </w:r>
            <w:r w:rsidR="00601826" w:rsidRPr="003512AE">
              <w:rPr>
                <w:rFonts w:ascii="Book Antiqua" w:hAnsi="Book Antiqua" w:cs="Arial"/>
                <w:sz w:val="24"/>
                <w:szCs w:val="24"/>
                <w:lang w:val="en-US"/>
              </w:rPr>
              <w:t>436</w:t>
            </w:r>
          </w:p>
        </w:tc>
        <w:tc>
          <w:tcPr>
            <w:tcW w:w="0" w:type="auto"/>
            <w:shd w:val="clear" w:color="000000" w:fill="auto"/>
            <w:vAlign w:val="center"/>
          </w:tcPr>
          <w:p w14:paraId="3912FB46" w14:textId="2A29ED49" w:rsidR="00601826" w:rsidRPr="003512AE" w:rsidRDefault="00F2249E" w:rsidP="003512AE">
            <w:pPr>
              <w:autoSpaceDE w:val="0"/>
              <w:autoSpaceDN w:val="0"/>
              <w:adjustRightInd w:val="0"/>
              <w:spacing w:after="0" w:line="360" w:lineRule="auto"/>
              <w:jc w:val="both"/>
              <w:rPr>
                <w:rFonts w:ascii="Book Antiqua" w:hAnsi="Book Antiqua" w:cs="Arial"/>
                <w:sz w:val="24"/>
                <w:szCs w:val="24"/>
                <w:lang w:val="en-US"/>
              </w:rPr>
            </w:pPr>
            <w:r w:rsidRPr="003512AE">
              <w:rPr>
                <w:rFonts w:ascii="Book Antiqua" w:eastAsia="宋体" w:hAnsi="Book Antiqua" w:cs="Arial" w:hint="eastAsia"/>
                <w:sz w:val="24"/>
                <w:szCs w:val="24"/>
                <w:lang w:val="en-US" w:eastAsia="zh-CN"/>
              </w:rPr>
              <w:t>0.</w:t>
            </w:r>
            <w:r w:rsidR="00601826" w:rsidRPr="003512AE">
              <w:rPr>
                <w:rFonts w:ascii="Book Antiqua" w:hAnsi="Book Antiqua" w:cs="Arial"/>
                <w:sz w:val="24"/>
                <w:szCs w:val="24"/>
                <w:lang w:val="en-US"/>
              </w:rPr>
              <w:t>204</w:t>
            </w:r>
          </w:p>
        </w:tc>
        <w:tc>
          <w:tcPr>
            <w:tcW w:w="1653" w:type="dxa"/>
            <w:shd w:val="clear" w:color="000000" w:fill="auto"/>
            <w:vAlign w:val="center"/>
          </w:tcPr>
          <w:p w14:paraId="283E849F" w14:textId="00E0A0E6" w:rsidR="00601826" w:rsidRPr="003512AE" w:rsidRDefault="00F2249E" w:rsidP="003512AE">
            <w:pPr>
              <w:autoSpaceDE w:val="0"/>
              <w:autoSpaceDN w:val="0"/>
              <w:adjustRightInd w:val="0"/>
              <w:spacing w:after="0" w:line="360" w:lineRule="auto"/>
              <w:jc w:val="both"/>
              <w:rPr>
                <w:rFonts w:ascii="Book Antiqua" w:hAnsi="Book Antiqua" w:cs="Arial"/>
                <w:sz w:val="24"/>
                <w:szCs w:val="24"/>
                <w:lang w:val="en-US"/>
              </w:rPr>
            </w:pPr>
            <w:r w:rsidRPr="003512AE">
              <w:rPr>
                <w:rFonts w:ascii="Book Antiqua" w:eastAsia="宋体" w:hAnsi="Book Antiqua" w:cs="Arial" w:hint="eastAsia"/>
                <w:sz w:val="24"/>
                <w:szCs w:val="24"/>
                <w:lang w:val="en-US" w:eastAsia="zh-CN"/>
              </w:rPr>
              <w:t>0.</w:t>
            </w:r>
            <w:r w:rsidR="00601826" w:rsidRPr="003512AE">
              <w:rPr>
                <w:rFonts w:ascii="Book Antiqua" w:hAnsi="Book Antiqua" w:cs="Arial"/>
                <w:sz w:val="24"/>
                <w:szCs w:val="24"/>
                <w:lang w:val="en-US"/>
              </w:rPr>
              <w:t>229</w:t>
            </w:r>
          </w:p>
        </w:tc>
        <w:tc>
          <w:tcPr>
            <w:tcW w:w="817" w:type="dxa"/>
            <w:shd w:val="clear" w:color="000000" w:fill="auto"/>
            <w:vAlign w:val="center"/>
          </w:tcPr>
          <w:p w14:paraId="01729996" w14:textId="5FABF5A8" w:rsidR="00601826" w:rsidRPr="003512AE" w:rsidRDefault="00601826" w:rsidP="003512AE">
            <w:pPr>
              <w:autoSpaceDE w:val="0"/>
              <w:autoSpaceDN w:val="0"/>
              <w:adjustRightInd w:val="0"/>
              <w:spacing w:after="0" w:line="360" w:lineRule="auto"/>
              <w:jc w:val="both"/>
              <w:rPr>
                <w:rFonts w:ascii="Book Antiqua" w:hAnsi="Book Antiqua" w:cs="Arial"/>
                <w:sz w:val="24"/>
                <w:szCs w:val="24"/>
                <w:lang w:val="en-US"/>
              </w:rPr>
            </w:pPr>
            <w:r w:rsidRPr="003512AE">
              <w:rPr>
                <w:rFonts w:ascii="Book Antiqua" w:hAnsi="Book Antiqua" w:cs="Arial"/>
                <w:sz w:val="24"/>
                <w:szCs w:val="24"/>
                <w:lang w:val="en-US"/>
              </w:rPr>
              <w:t>2</w:t>
            </w:r>
            <w:r w:rsidR="00F2249E" w:rsidRPr="003512AE">
              <w:rPr>
                <w:rFonts w:ascii="Book Antiqua" w:eastAsia="宋体" w:hAnsi="Book Antiqua" w:cs="Arial" w:hint="eastAsia"/>
                <w:sz w:val="24"/>
                <w:szCs w:val="24"/>
                <w:lang w:val="en-US" w:eastAsia="zh-CN"/>
              </w:rPr>
              <w:t>.</w:t>
            </w:r>
            <w:r w:rsidRPr="003512AE">
              <w:rPr>
                <w:rFonts w:ascii="Book Antiqua" w:hAnsi="Book Antiqua" w:cs="Arial"/>
                <w:sz w:val="24"/>
                <w:szCs w:val="24"/>
                <w:lang w:val="en-US"/>
              </w:rPr>
              <w:t>132</w:t>
            </w:r>
          </w:p>
        </w:tc>
        <w:tc>
          <w:tcPr>
            <w:tcW w:w="1825" w:type="dxa"/>
            <w:shd w:val="clear" w:color="000000" w:fill="auto"/>
            <w:vAlign w:val="center"/>
          </w:tcPr>
          <w:p w14:paraId="247AD075" w14:textId="71E45F1B" w:rsidR="00601826" w:rsidRPr="003512AE" w:rsidRDefault="00F2249E" w:rsidP="003512AE">
            <w:pPr>
              <w:autoSpaceDE w:val="0"/>
              <w:autoSpaceDN w:val="0"/>
              <w:adjustRightInd w:val="0"/>
              <w:spacing w:after="0" w:line="360" w:lineRule="auto"/>
              <w:jc w:val="both"/>
              <w:rPr>
                <w:rFonts w:ascii="Book Antiqua" w:hAnsi="Book Antiqua" w:cs="Arial"/>
                <w:sz w:val="24"/>
                <w:szCs w:val="24"/>
                <w:lang w:val="en-US"/>
              </w:rPr>
            </w:pPr>
            <w:r w:rsidRPr="003512AE">
              <w:rPr>
                <w:rFonts w:ascii="Book Antiqua" w:eastAsia="宋体" w:hAnsi="Book Antiqua" w:cs="Arial" w:hint="eastAsia"/>
                <w:sz w:val="24"/>
                <w:szCs w:val="24"/>
                <w:lang w:val="en-US" w:eastAsia="zh-CN"/>
              </w:rPr>
              <w:t>0.</w:t>
            </w:r>
            <w:r w:rsidR="00601826" w:rsidRPr="003512AE">
              <w:rPr>
                <w:rFonts w:ascii="Book Antiqua" w:hAnsi="Book Antiqua" w:cs="Arial"/>
                <w:sz w:val="24"/>
                <w:szCs w:val="24"/>
                <w:lang w:val="en-US"/>
              </w:rPr>
              <w:t>036</w:t>
            </w:r>
          </w:p>
        </w:tc>
        <w:tc>
          <w:tcPr>
            <w:tcW w:w="0" w:type="auto"/>
            <w:shd w:val="clear" w:color="000000" w:fill="auto"/>
            <w:vAlign w:val="center"/>
          </w:tcPr>
          <w:p w14:paraId="169BDE7E" w14:textId="23E76F8D" w:rsidR="00601826" w:rsidRPr="003512AE" w:rsidRDefault="00F2249E" w:rsidP="003512AE">
            <w:pPr>
              <w:autoSpaceDE w:val="0"/>
              <w:autoSpaceDN w:val="0"/>
              <w:adjustRightInd w:val="0"/>
              <w:spacing w:after="0" w:line="360" w:lineRule="auto"/>
              <w:jc w:val="both"/>
              <w:rPr>
                <w:rFonts w:ascii="Book Antiqua" w:hAnsi="Book Antiqua" w:cs="Arial"/>
                <w:sz w:val="24"/>
                <w:szCs w:val="24"/>
                <w:lang w:val="en-US"/>
              </w:rPr>
            </w:pPr>
            <w:r w:rsidRPr="003512AE">
              <w:rPr>
                <w:rFonts w:ascii="Book Antiqua" w:eastAsia="宋体" w:hAnsi="Book Antiqua" w:cs="Arial" w:hint="eastAsia"/>
                <w:sz w:val="24"/>
                <w:szCs w:val="24"/>
                <w:lang w:val="en-US" w:eastAsia="zh-CN"/>
              </w:rPr>
              <w:t>0.</w:t>
            </w:r>
            <w:r w:rsidR="00601826" w:rsidRPr="003512AE">
              <w:rPr>
                <w:rFonts w:ascii="Book Antiqua" w:hAnsi="Book Antiqua" w:cs="Arial"/>
                <w:sz w:val="24"/>
                <w:szCs w:val="24"/>
                <w:lang w:val="en-US"/>
              </w:rPr>
              <w:t>029</w:t>
            </w:r>
          </w:p>
        </w:tc>
        <w:tc>
          <w:tcPr>
            <w:tcW w:w="0" w:type="auto"/>
            <w:shd w:val="clear" w:color="000000" w:fill="auto"/>
            <w:vAlign w:val="center"/>
          </w:tcPr>
          <w:p w14:paraId="74B33969" w14:textId="36198985" w:rsidR="00601826" w:rsidRPr="003512AE" w:rsidRDefault="00F2249E" w:rsidP="003512AE">
            <w:pPr>
              <w:autoSpaceDE w:val="0"/>
              <w:autoSpaceDN w:val="0"/>
              <w:adjustRightInd w:val="0"/>
              <w:spacing w:after="0" w:line="360" w:lineRule="auto"/>
              <w:jc w:val="both"/>
              <w:rPr>
                <w:rFonts w:ascii="Book Antiqua" w:hAnsi="Book Antiqua" w:cs="Arial"/>
                <w:sz w:val="24"/>
                <w:szCs w:val="24"/>
                <w:lang w:val="en-US"/>
              </w:rPr>
            </w:pPr>
            <w:r w:rsidRPr="003512AE">
              <w:rPr>
                <w:rFonts w:ascii="Book Antiqua" w:eastAsia="宋体" w:hAnsi="Book Antiqua" w:cs="Arial" w:hint="eastAsia"/>
                <w:sz w:val="24"/>
                <w:szCs w:val="24"/>
                <w:lang w:val="en-US" w:eastAsia="zh-CN"/>
              </w:rPr>
              <w:t>0.</w:t>
            </w:r>
            <w:r w:rsidR="00601826" w:rsidRPr="003512AE">
              <w:rPr>
                <w:rFonts w:ascii="Book Antiqua" w:hAnsi="Book Antiqua" w:cs="Arial"/>
                <w:sz w:val="24"/>
                <w:szCs w:val="24"/>
                <w:lang w:val="en-US"/>
              </w:rPr>
              <w:t>842</w:t>
            </w:r>
          </w:p>
        </w:tc>
      </w:tr>
      <w:tr w:rsidR="003512AE" w:rsidRPr="003512AE" w14:paraId="1528C657" w14:textId="77777777" w:rsidTr="00F2249E">
        <w:trPr>
          <w:trHeight w:val="273"/>
        </w:trPr>
        <w:tc>
          <w:tcPr>
            <w:tcW w:w="1683" w:type="dxa"/>
            <w:shd w:val="clear" w:color="000000" w:fill="auto"/>
          </w:tcPr>
          <w:p w14:paraId="304F2FD7" w14:textId="77777777" w:rsidR="00601826" w:rsidRPr="003512AE" w:rsidRDefault="00601826" w:rsidP="003512AE">
            <w:pPr>
              <w:autoSpaceDE w:val="0"/>
              <w:autoSpaceDN w:val="0"/>
              <w:adjustRightInd w:val="0"/>
              <w:spacing w:after="0" w:line="360" w:lineRule="auto"/>
              <w:jc w:val="both"/>
              <w:rPr>
                <w:rFonts w:ascii="Book Antiqua" w:hAnsi="Book Antiqua" w:cs="Arial"/>
                <w:sz w:val="24"/>
                <w:szCs w:val="24"/>
                <w:lang w:val="en-US"/>
              </w:rPr>
            </w:pPr>
            <w:r w:rsidRPr="003512AE">
              <w:rPr>
                <w:rFonts w:ascii="Book Antiqua" w:hAnsi="Book Antiqua" w:cs="Arial"/>
                <w:sz w:val="24"/>
                <w:szCs w:val="24"/>
                <w:lang w:val="en-US"/>
              </w:rPr>
              <w:t>depression</w:t>
            </w:r>
          </w:p>
        </w:tc>
        <w:tc>
          <w:tcPr>
            <w:tcW w:w="1210" w:type="dxa"/>
            <w:shd w:val="clear" w:color="000000" w:fill="auto"/>
            <w:vAlign w:val="center"/>
          </w:tcPr>
          <w:p w14:paraId="68EB26D1" w14:textId="02CFB44B" w:rsidR="00601826" w:rsidRPr="003512AE" w:rsidRDefault="00F2249E" w:rsidP="003512AE">
            <w:pPr>
              <w:autoSpaceDE w:val="0"/>
              <w:autoSpaceDN w:val="0"/>
              <w:adjustRightInd w:val="0"/>
              <w:spacing w:after="0" w:line="360" w:lineRule="auto"/>
              <w:jc w:val="both"/>
              <w:rPr>
                <w:rFonts w:ascii="Book Antiqua" w:hAnsi="Book Antiqua" w:cs="Arial"/>
                <w:sz w:val="24"/>
                <w:szCs w:val="24"/>
                <w:lang w:val="en-US"/>
              </w:rPr>
            </w:pPr>
            <w:r w:rsidRPr="003512AE">
              <w:rPr>
                <w:rFonts w:ascii="Book Antiqua" w:eastAsia="宋体" w:hAnsi="Book Antiqua" w:cs="Arial" w:hint="eastAsia"/>
                <w:sz w:val="24"/>
                <w:szCs w:val="24"/>
                <w:lang w:val="en-US" w:eastAsia="zh-CN"/>
              </w:rPr>
              <w:t>0.</w:t>
            </w:r>
            <w:r w:rsidR="00601826" w:rsidRPr="003512AE">
              <w:rPr>
                <w:rFonts w:ascii="Book Antiqua" w:hAnsi="Book Antiqua" w:cs="Arial"/>
                <w:sz w:val="24"/>
                <w:szCs w:val="24"/>
                <w:lang w:val="en-US"/>
              </w:rPr>
              <w:t>352</w:t>
            </w:r>
          </w:p>
        </w:tc>
        <w:tc>
          <w:tcPr>
            <w:tcW w:w="0" w:type="auto"/>
            <w:shd w:val="clear" w:color="000000" w:fill="auto"/>
            <w:vAlign w:val="center"/>
          </w:tcPr>
          <w:p w14:paraId="203D065B" w14:textId="5B62E051" w:rsidR="00601826" w:rsidRPr="003512AE" w:rsidRDefault="00F2249E" w:rsidP="003512AE">
            <w:pPr>
              <w:autoSpaceDE w:val="0"/>
              <w:autoSpaceDN w:val="0"/>
              <w:adjustRightInd w:val="0"/>
              <w:spacing w:after="0" w:line="360" w:lineRule="auto"/>
              <w:jc w:val="both"/>
              <w:rPr>
                <w:rFonts w:ascii="Book Antiqua" w:hAnsi="Book Antiqua" w:cs="Arial"/>
                <w:sz w:val="24"/>
                <w:szCs w:val="24"/>
                <w:lang w:val="en-US"/>
              </w:rPr>
            </w:pPr>
            <w:r w:rsidRPr="003512AE">
              <w:rPr>
                <w:rFonts w:ascii="Book Antiqua" w:eastAsia="宋体" w:hAnsi="Book Antiqua" w:cs="Arial" w:hint="eastAsia"/>
                <w:sz w:val="24"/>
                <w:szCs w:val="24"/>
                <w:lang w:val="en-US" w:eastAsia="zh-CN"/>
              </w:rPr>
              <w:t>0.</w:t>
            </w:r>
            <w:r w:rsidR="00601826" w:rsidRPr="003512AE">
              <w:rPr>
                <w:rFonts w:ascii="Book Antiqua" w:hAnsi="Book Antiqua" w:cs="Arial"/>
                <w:sz w:val="24"/>
                <w:szCs w:val="24"/>
                <w:lang w:val="en-US"/>
              </w:rPr>
              <w:t>184</w:t>
            </w:r>
          </w:p>
        </w:tc>
        <w:tc>
          <w:tcPr>
            <w:tcW w:w="1653" w:type="dxa"/>
            <w:shd w:val="clear" w:color="000000" w:fill="auto"/>
            <w:vAlign w:val="center"/>
          </w:tcPr>
          <w:p w14:paraId="60299026" w14:textId="63385642" w:rsidR="00601826" w:rsidRPr="003512AE" w:rsidRDefault="00F2249E" w:rsidP="003512AE">
            <w:pPr>
              <w:autoSpaceDE w:val="0"/>
              <w:autoSpaceDN w:val="0"/>
              <w:adjustRightInd w:val="0"/>
              <w:spacing w:after="0" w:line="360" w:lineRule="auto"/>
              <w:jc w:val="both"/>
              <w:rPr>
                <w:rFonts w:ascii="Book Antiqua" w:hAnsi="Book Antiqua" w:cs="Arial"/>
                <w:sz w:val="24"/>
                <w:szCs w:val="24"/>
                <w:lang w:val="en-US"/>
              </w:rPr>
            </w:pPr>
            <w:r w:rsidRPr="003512AE">
              <w:rPr>
                <w:rFonts w:ascii="Book Antiqua" w:eastAsia="宋体" w:hAnsi="Book Antiqua" w:cs="Arial" w:hint="eastAsia"/>
                <w:sz w:val="24"/>
                <w:szCs w:val="24"/>
                <w:lang w:val="en-US" w:eastAsia="zh-CN"/>
              </w:rPr>
              <w:t>0.</w:t>
            </w:r>
            <w:r w:rsidR="00601826" w:rsidRPr="003512AE">
              <w:rPr>
                <w:rFonts w:ascii="Book Antiqua" w:hAnsi="Book Antiqua" w:cs="Arial"/>
                <w:sz w:val="24"/>
                <w:szCs w:val="24"/>
                <w:lang w:val="en-US"/>
              </w:rPr>
              <w:t>201</w:t>
            </w:r>
          </w:p>
        </w:tc>
        <w:tc>
          <w:tcPr>
            <w:tcW w:w="817" w:type="dxa"/>
            <w:shd w:val="clear" w:color="000000" w:fill="auto"/>
            <w:vAlign w:val="center"/>
          </w:tcPr>
          <w:p w14:paraId="358BD966" w14:textId="7EDFCCF7" w:rsidR="00601826" w:rsidRPr="003512AE" w:rsidRDefault="00601826" w:rsidP="003512AE">
            <w:pPr>
              <w:autoSpaceDE w:val="0"/>
              <w:autoSpaceDN w:val="0"/>
              <w:adjustRightInd w:val="0"/>
              <w:spacing w:after="0" w:line="360" w:lineRule="auto"/>
              <w:jc w:val="both"/>
              <w:rPr>
                <w:rFonts w:ascii="Book Antiqua" w:hAnsi="Book Antiqua" w:cs="Arial"/>
                <w:sz w:val="24"/>
                <w:szCs w:val="24"/>
                <w:lang w:val="en-US"/>
              </w:rPr>
            </w:pPr>
            <w:r w:rsidRPr="003512AE">
              <w:rPr>
                <w:rFonts w:ascii="Book Antiqua" w:hAnsi="Book Antiqua" w:cs="Arial"/>
                <w:sz w:val="24"/>
                <w:szCs w:val="24"/>
                <w:lang w:val="en-US"/>
              </w:rPr>
              <w:t>1</w:t>
            </w:r>
            <w:r w:rsidR="00F2249E" w:rsidRPr="003512AE">
              <w:rPr>
                <w:rFonts w:ascii="Book Antiqua" w:eastAsia="宋体" w:hAnsi="Book Antiqua" w:cs="Arial" w:hint="eastAsia"/>
                <w:sz w:val="24"/>
                <w:szCs w:val="24"/>
                <w:lang w:val="en-US" w:eastAsia="zh-CN"/>
              </w:rPr>
              <w:t>.</w:t>
            </w:r>
            <w:r w:rsidRPr="003512AE">
              <w:rPr>
                <w:rFonts w:ascii="Book Antiqua" w:hAnsi="Book Antiqua" w:cs="Arial"/>
                <w:sz w:val="24"/>
                <w:szCs w:val="24"/>
                <w:lang w:val="en-US"/>
              </w:rPr>
              <w:t>911</w:t>
            </w:r>
          </w:p>
        </w:tc>
        <w:tc>
          <w:tcPr>
            <w:tcW w:w="1825" w:type="dxa"/>
            <w:shd w:val="clear" w:color="000000" w:fill="auto"/>
            <w:vAlign w:val="center"/>
          </w:tcPr>
          <w:p w14:paraId="511FDE7E" w14:textId="5B2B494B" w:rsidR="00601826" w:rsidRPr="003512AE" w:rsidRDefault="00F2249E" w:rsidP="003512AE">
            <w:pPr>
              <w:autoSpaceDE w:val="0"/>
              <w:autoSpaceDN w:val="0"/>
              <w:adjustRightInd w:val="0"/>
              <w:spacing w:after="0" w:line="360" w:lineRule="auto"/>
              <w:jc w:val="both"/>
              <w:rPr>
                <w:rFonts w:ascii="Book Antiqua" w:hAnsi="Book Antiqua" w:cs="Arial"/>
                <w:sz w:val="24"/>
                <w:szCs w:val="24"/>
                <w:lang w:val="en-US"/>
              </w:rPr>
            </w:pPr>
            <w:r w:rsidRPr="003512AE">
              <w:rPr>
                <w:rFonts w:ascii="Book Antiqua" w:eastAsia="宋体" w:hAnsi="Book Antiqua" w:cs="Arial" w:hint="eastAsia"/>
                <w:sz w:val="24"/>
                <w:szCs w:val="24"/>
                <w:lang w:val="en-US" w:eastAsia="zh-CN"/>
              </w:rPr>
              <w:t>0.</w:t>
            </w:r>
            <w:r w:rsidR="00601826" w:rsidRPr="003512AE">
              <w:rPr>
                <w:rFonts w:ascii="Book Antiqua" w:hAnsi="Book Antiqua" w:cs="Arial"/>
                <w:sz w:val="24"/>
                <w:szCs w:val="24"/>
                <w:lang w:val="en-US"/>
              </w:rPr>
              <w:t>059</w:t>
            </w:r>
          </w:p>
        </w:tc>
        <w:tc>
          <w:tcPr>
            <w:tcW w:w="0" w:type="auto"/>
            <w:shd w:val="clear" w:color="000000" w:fill="auto"/>
            <w:vAlign w:val="center"/>
          </w:tcPr>
          <w:p w14:paraId="4EA769B4" w14:textId="5C7E5995" w:rsidR="00601826" w:rsidRPr="003512AE" w:rsidRDefault="00601826" w:rsidP="003512AE">
            <w:pPr>
              <w:autoSpaceDE w:val="0"/>
              <w:autoSpaceDN w:val="0"/>
              <w:adjustRightInd w:val="0"/>
              <w:spacing w:after="0" w:line="360" w:lineRule="auto"/>
              <w:jc w:val="both"/>
              <w:rPr>
                <w:rFonts w:ascii="Book Antiqua" w:hAnsi="Book Antiqua" w:cs="Arial"/>
                <w:sz w:val="24"/>
                <w:szCs w:val="24"/>
                <w:lang w:val="en-US"/>
              </w:rPr>
            </w:pPr>
            <w:r w:rsidRPr="003512AE">
              <w:rPr>
                <w:rFonts w:ascii="Book Antiqua" w:hAnsi="Book Antiqua" w:cs="Arial"/>
                <w:sz w:val="24"/>
                <w:szCs w:val="24"/>
                <w:lang w:val="en-US"/>
              </w:rPr>
              <w:t>-</w:t>
            </w:r>
            <w:r w:rsidR="00F2249E" w:rsidRPr="003512AE">
              <w:rPr>
                <w:rFonts w:ascii="Book Antiqua" w:eastAsia="宋体" w:hAnsi="Book Antiqua" w:cs="Arial" w:hint="eastAsia"/>
                <w:sz w:val="24"/>
                <w:szCs w:val="24"/>
                <w:lang w:val="en-US" w:eastAsia="zh-CN"/>
              </w:rPr>
              <w:t>0.</w:t>
            </w:r>
            <w:r w:rsidRPr="003512AE">
              <w:rPr>
                <w:rFonts w:ascii="Book Antiqua" w:hAnsi="Book Antiqua" w:cs="Arial"/>
                <w:sz w:val="24"/>
                <w:szCs w:val="24"/>
                <w:lang w:val="en-US"/>
              </w:rPr>
              <w:t>014</w:t>
            </w:r>
          </w:p>
        </w:tc>
        <w:tc>
          <w:tcPr>
            <w:tcW w:w="0" w:type="auto"/>
            <w:shd w:val="clear" w:color="000000" w:fill="auto"/>
            <w:vAlign w:val="center"/>
          </w:tcPr>
          <w:p w14:paraId="078F07BE" w14:textId="5C36A7B9" w:rsidR="00601826" w:rsidRPr="003512AE" w:rsidRDefault="00F2249E" w:rsidP="003512AE">
            <w:pPr>
              <w:autoSpaceDE w:val="0"/>
              <w:autoSpaceDN w:val="0"/>
              <w:adjustRightInd w:val="0"/>
              <w:spacing w:after="0" w:line="360" w:lineRule="auto"/>
              <w:jc w:val="both"/>
              <w:rPr>
                <w:rFonts w:ascii="Book Antiqua" w:hAnsi="Book Antiqua" w:cs="Arial"/>
                <w:sz w:val="24"/>
                <w:szCs w:val="24"/>
                <w:lang w:val="en-US"/>
              </w:rPr>
            </w:pPr>
            <w:r w:rsidRPr="003512AE">
              <w:rPr>
                <w:rFonts w:ascii="Book Antiqua" w:eastAsia="宋体" w:hAnsi="Book Antiqua" w:cs="Arial" w:hint="eastAsia"/>
                <w:sz w:val="24"/>
                <w:szCs w:val="24"/>
                <w:lang w:val="en-US" w:eastAsia="zh-CN"/>
              </w:rPr>
              <w:t>0.</w:t>
            </w:r>
            <w:r w:rsidR="00601826" w:rsidRPr="003512AE">
              <w:rPr>
                <w:rFonts w:ascii="Book Antiqua" w:hAnsi="Book Antiqua" w:cs="Arial"/>
                <w:sz w:val="24"/>
                <w:szCs w:val="24"/>
                <w:lang w:val="en-US"/>
              </w:rPr>
              <w:t>718</w:t>
            </w:r>
          </w:p>
        </w:tc>
      </w:tr>
      <w:tr w:rsidR="003512AE" w:rsidRPr="003512AE" w14:paraId="6E741461" w14:textId="77777777" w:rsidTr="00F2249E">
        <w:trPr>
          <w:trHeight w:val="273"/>
        </w:trPr>
        <w:tc>
          <w:tcPr>
            <w:tcW w:w="1683" w:type="dxa"/>
            <w:shd w:val="clear" w:color="000000" w:fill="auto"/>
          </w:tcPr>
          <w:p w14:paraId="584DA190" w14:textId="77777777" w:rsidR="00601826" w:rsidRPr="003512AE" w:rsidRDefault="00601826" w:rsidP="003512AE">
            <w:pPr>
              <w:autoSpaceDE w:val="0"/>
              <w:autoSpaceDN w:val="0"/>
              <w:adjustRightInd w:val="0"/>
              <w:spacing w:after="0" w:line="360" w:lineRule="auto"/>
              <w:jc w:val="both"/>
              <w:rPr>
                <w:rFonts w:ascii="Book Antiqua" w:hAnsi="Book Antiqua" w:cs="Arial"/>
                <w:sz w:val="24"/>
                <w:szCs w:val="24"/>
                <w:lang w:val="en-US"/>
              </w:rPr>
            </w:pPr>
            <w:r w:rsidRPr="003512AE">
              <w:rPr>
                <w:rFonts w:ascii="Book Antiqua" w:hAnsi="Book Antiqua" w:cs="Arial"/>
                <w:sz w:val="24"/>
                <w:szCs w:val="24"/>
                <w:lang w:val="en-US"/>
              </w:rPr>
              <w:t>IBS_SSS</w:t>
            </w:r>
          </w:p>
        </w:tc>
        <w:tc>
          <w:tcPr>
            <w:tcW w:w="1210" w:type="dxa"/>
            <w:shd w:val="clear" w:color="000000" w:fill="auto"/>
            <w:vAlign w:val="center"/>
          </w:tcPr>
          <w:p w14:paraId="353C06BA" w14:textId="5A75C33E" w:rsidR="00601826" w:rsidRPr="003512AE" w:rsidRDefault="00601826" w:rsidP="003512AE">
            <w:pPr>
              <w:autoSpaceDE w:val="0"/>
              <w:autoSpaceDN w:val="0"/>
              <w:adjustRightInd w:val="0"/>
              <w:spacing w:after="0" w:line="360" w:lineRule="auto"/>
              <w:jc w:val="both"/>
              <w:rPr>
                <w:rFonts w:ascii="Book Antiqua" w:hAnsi="Book Antiqua" w:cs="Arial"/>
                <w:sz w:val="24"/>
                <w:szCs w:val="24"/>
                <w:lang w:val="en-US"/>
              </w:rPr>
            </w:pPr>
            <w:r w:rsidRPr="003512AE">
              <w:rPr>
                <w:rFonts w:ascii="Book Antiqua" w:hAnsi="Book Antiqua" w:cs="Arial"/>
                <w:sz w:val="24"/>
                <w:szCs w:val="24"/>
                <w:lang w:val="en-US"/>
              </w:rPr>
              <w:t>-</w:t>
            </w:r>
            <w:r w:rsidR="00F2249E" w:rsidRPr="003512AE">
              <w:rPr>
                <w:rFonts w:ascii="Book Antiqua" w:eastAsia="宋体" w:hAnsi="Book Antiqua" w:cs="Arial" w:hint="eastAsia"/>
                <w:sz w:val="24"/>
                <w:szCs w:val="24"/>
                <w:lang w:val="en-US" w:eastAsia="zh-CN"/>
              </w:rPr>
              <w:t>0.</w:t>
            </w:r>
            <w:r w:rsidRPr="003512AE">
              <w:rPr>
                <w:rFonts w:ascii="Book Antiqua" w:hAnsi="Book Antiqua" w:cs="Arial"/>
                <w:sz w:val="24"/>
                <w:szCs w:val="24"/>
                <w:lang w:val="en-US"/>
              </w:rPr>
              <w:t>034</w:t>
            </w:r>
          </w:p>
        </w:tc>
        <w:tc>
          <w:tcPr>
            <w:tcW w:w="0" w:type="auto"/>
            <w:shd w:val="clear" w:color="000000" w:fill="auto"/>
            <w:vAlign w:val="center"/>
          </w:tcPr>
          <w:p w14:paraId="5ADAD93F" w14:textId="0D5B1619" w:rsidR="00601826" w:rsidRPr="003512AE" w:rsidRDefault="00F2249E" w:rsidP="003512AE">
            <w:pPr>
              <w:autoSpaceDE w:val="0"/>
              <w:autoSpaceDN w:val="0"/>
              <w:adjustRightInd w:val="0"/>
              <w:spacing w:after="0" w:line="360" w:lineRule="auto"/>
              <w:jc w:val="both"/>
              <w:rPr>
                <w:rFonts w:ascii="Book Antiqua" w:hAnsi="Book Antiqua" w:cs="Arial"/>
                <w:sz w:val="24"/>
                <w:szCs w:val="24"/>
                <w:lang w:val="en-US"/>
              </w:rPr>
            </w:pPr>
            <w:r w:rsidRPr="003512AE">
              <w:rPr>
                <w:rFonts w:ascii="Book Antiqua" w:eastAsia="宋体" w:hAnsi="Book Antiqua" w:cs="Arial" w:hint="eastAsia"/>
                <w:sz w:val="24"/>
                <w:szCs w:val="24"/>
                <w:lang w:val="en-US" w:eastAsia="zh-CN"/>
              </w:rPr>
              <w:t>0.</w:t>
            </w:r>
            <w:r w:rsidR="00601826" w:rsidRPr="003512AE">
              <w:rPr>
                <w:rFonts w:ascii="Book Antiqua" w:hAnsi="Book Antiqua" w:cs="Arial"/>
                <w:sz w:val="24"/>
                <w:szCs w:val="24"/>
                <w:lang w:val="en-US"/>
              </w:rPr>
              <w:t>124</w:t>
            </w:r>
          </w:p>
        </w:tc>
        <w:tc>
          <w:tcPr>
            <w:tcW w:w="1653" w:type="dxa"/>
            <w:shd w:val="clear" w:color="000000" w:fill="auto"/>
            <w:vAlign w:val="center"/>
          </w:tcPr>
          <w:p w14:paraId="18CD3143" w14:textId="7C7E03DA" w:rsidR="00601826" w:rsidRPr="003512AE" w:rsidRDefault="00601826" w:rsidP="003512AE">
            <w:pPr>
              <w:autoSpaceDE w:val="0"/>
              <w:autoSpaceDN w:val="0"/>
              <w:adjustRightInd w:val="0"/>
              <w:spacing w:after="0" w:line="360" w:lineRule="auto"/>
              <w:jc w:val="both"/>
              <w:rPr>
                <w:rFonts w:ascii="Book Antiqua" w:hAnsi="Book Antiqua" w:cs="Arial"/>
                <w:sz w:val="24"/>
                <w:szCs w:val="24"/>
                <w:lang w:val="en-US"/>
              </w:rPr>
            </w:pPr>
            <w:r w:rsidRPr="003512AE">
              <w:rPr>
                <w:rFonts w:ascii="Book Antiqua" w:hAnsi="Book Antiqua" w:cs="Arial"/>
                <w:sz w:val="24"/>
                <w:szCs w:val="24"/>
                <w:lang w:val="en-US"/>
              </w:rPr>
              <w:t>-</w:t>
            </w:r>
            <w:r w:rsidR="00F2249E" w:rsidRPr="003512AE">
              <w:rPr>
                <w:rFonts w:ascii="Book Antiqua" w:eastAsia="宋体" w:hAnsi="Book Antiqua" w:cs="Arial" w:hint="eastAsia"/>
                <w:sz w:val="24"/>
                <w:szCs w:val="24"/>
                <w:lang w:val="en-US" w:eastAsia="zh-CN"/>
              </w:rPr>
              <w:t>0.</w:t>
            </w:r>
            <w:r w:rsidRPr="003512AE">
              <w:rPr>
                <w:rFonts w:ascii="Book Antiqua" w:hAnsi="Book Antiqua" w:cs="Arial"/>
                <w:sz w:val="24"/>
                <w:szCs w:val="24"/>
                <w:lang w:val="en-US"/>
              </w:rPr>
              <w:t>29</w:t>
            </w:r>
          </w:p>
        </w:tc>
        <w:tc>
          <w:tcPr>
            <w:tcW w:w="817" w:type="dxa"/>
            <w:shd w:val="clear" w:color="000000" w:fill="auto"/>
            <w:vAlign w:val="center"/>
          </w:tcPr>
          <w:p w14:paraId="12E795FC" w14:textId="7562D715" w:rsidR="00601826" w:rsidRPr="003512AE" w:rsidRDefault="00601826" w:rsidP="003512AE">
            <w:pPr>
              <w:autoSpaceDE w:val="0"/>
              <w:autoSpaceDN w:val="0"/>
              <w:adjustRightInd w:val="0"/>
              <w:spacing w:after="0" w:line="360" w:lineRule="auto"/>
              <w:jc w:val="both"/>
              <w:rPr>
                <w:rFonts w:ascii="Book Antiqua" w:hAnsi="Book Antiqua" w:cs="Arial"/>
                <w:sz w:val="24"/>
                <w:szCs w:val="24"/>
                <w:lang w:val="en-US"/>
              </w:rPr>
            </w:pPr>
            <w:r w:rsidRPr="003512AE">
              <w:rPr>
                <w:rFonts w:ascii="Book Antiqua" w:hAnsi="Book Antiqua" w:cs="Arial"/>
                <w:sz w:val="24"/>
                <w:szCs w:val="24"/>
                <w:lang w:val="en-US"/>
              </w:rPr>
              <w:t>-</w:t>
            </w:r>
            <w:r w:rsidR="00F2249E" w:rsidRPr="003512AE">
              <w:rPr>
                <w:rFonts w:ascii="Book Antiqua" w:eastAsia="宋体" w:hAnsi="Book Antiqua" w:cs="Arial" w:hint="eastAsia"/>
                <w:sz w:val="24"/>
                <w:szCs w:val="24"/>
                <w:lang w:val="en-US" w:eastAsia="zh-CN"/>
              </w:rPr>
              <w:t>0.</w:t>
            </w:r>
            <w:r w:rsidRPr="003512AE">
              <w:rPr>
                <w:rFonts w:ascii="Book Antiqua" w:hAnsi="Book Antiqua" w:cs="Arial"/>
                <w:sz w:val="24"/>
                <w:szCs w:val="24"/>
                <w:lang w:val="en-US"/>
              </w:rPr>
              <w:t>274</w:t>
            </w:r>
          </w:p>
        </w:tc>
        <w:tc>
          <w:tcPr>
            <w:tcW w:w="1825" w:type="dxa"/>
            <w:shd w:val="clear" w:color="000000" w:fill="auto"/>
            <w:vAlign w:val="center"/>
          </w:tcPr>
          <w:p w14:paraId="59719254" w14:textId="07DC6101" w:rsidR="00601826" w:rsidRPr="003512AE" w:rsidRDefault="00F2249E" w:rsidP="003512AE">
            <w:pPr>
              <w:autoSpaceDE w:val="0"/>
              <w:autoSpaceDN w:val="0"/>
              <w:adjustRightInd w:val="0"/>
              <w:spacing w:after="0" w:line="360" w:lineRule="auto"/>
              <w:jc w:val="both"/>
              <w:rPr>
                <w:rFonts w:ascii="Book Antiqua" w:hAnsi="Book Antiqua" w:cs="Arial"/>
                <w:sz w:val="24"/>
                <w:szCs w:val="24"/>
                <w:lang w:val="en-US"/>
              </w:rPr>
            </w:pPr>
            <w:r w:rsidRPr="003512AE">
              <w:rPr>
                <w:rFonts w:ascii="Book Antiqua" w:eastAsia="宋体" w:hAnsi="Book Antiqua" w:cs="Arial" w:hint="eastAsia"/>
                <w:sz w:val="24"/>
                <w:szCs w:val="24"/>
                <w:lang w:val="en-US" w:eastAsia="zh-CN"/>
              </w:rPr>
              <w:t>0.</w:t>
            </w:r>
            <w:r w:rsidR="00601826" w:rsidRPr="003512AE">
              <w:rPr>
                <w:rFonts w:ascii="Book Antiqua" w:hAnsi="Book Antiqua" w:cs="Arial"/>
                <w:sz w:val="24"/>
                <w:szCs w:val="24"/>
                <w:lang w:val="en-US"/>
              </w:rPr>
              <w:t>785</w:t>
            </w:r>
          </w:p>
        </w:tc>
        <w:tc>
          <w:tcPr>
            <w:tcW w:w="0" w:type="auto"/>
            <w:shd w:val="clear" w:color="000000" w:fill="auto"/>
            <w:vAlign w:val="center"/>
          </w:tcPr>
          <w:p w14:paraId="750779AD" w14:textId="011F783D" w:rsidR="00601826" w:rsidRPr="003512AE" w:rsidRDefault="00601826" w:rsidP="003512AE">
            <w:pPr>
              <w:autoSpaceDE w:val="0"/>
              <w:autoSpaceDN w:val="0"/>
              <w:adjustRightInd w:val="0"/>
              <w:spacing w:after="0" w:line="360" w:lineRule="auto"/>
              <w:jc w:val="both"/>
              <w:rPr>
                <w:rFonts w:ascii="Book Antiqua" w:hAnsi="Book Antiqua" w:cs="Arial"/>
                <w:sz w:val="24"/>
                <w:szCs w:val="24"/>
                <w:lang w:val="en-US"/>
              </w:rPr>
            </w:pPr>
            <w:r w:rsidRPr="003512AE">
              <w:rPr>
                <w:rFonts w:ascii="Book Antiqua" w:hAnsi="Book Antiqua" w:cs="Arial"/>
                <w:sz w:val="24"/>
                <w:szCs w:val="24"/>
                <w:lang w:val="en-US"/>
              </w:rPr>
              <w:t>-</w:t>
            </w:r>
            <w:r w:rsidR="00F2249E" w:rsidRPr="003512AE">
              <w:rPr>
                <w:rFonts w:ascii="Book Antiqua" w:eastAsia="宋体" w:hAnsi="Book Antiqua" w:cs="Arial" w:hint="eastAsia"/>
                <w:sz w:val="24"/>
                <w:szCs w:val="24"/>
                <w:lang w:val="en-US" w:eastAsia="zh-CN"/>
              </w:rPr>
              <w:t>0.</w:t>
            </w:r>
            <w:r w:rsidRPr="003512AE">
              <w:rPr>
                <w:rFonts w:ascii="Book Antiqua" w:hAnsi="Book Antiqua" w:cs="Arial"/>
                <w:sz w:val="24"/>
                <w:szCs w:val="24"/>
                <w:lang w:val="en-US"/>
              </w:rPr>
              <w:t>280</w:t>
            </w:r>
          </w:p>
        </w:tc>
        <w:tc>
          <w:tcPr>
            <w:tcW w:w="0" w:type="auto"/>
            <w:shd w:val="clear" w:color="000000" w:fill="auto"/>
            <w:vAlign w:val="center"/>
          </w:tcPr>
          <w:p w14:paraId="3AD3E7E5" w14:textId="59C64D87" w:rsidR="00601826" w:rsidRPr="003512AE" w:rsidRDefault="00F2249E" w:rsidP="003512AE">
            <w:pPr>
              <w:autoSpaceDE w:val="0"/>
              <w:autoSpaceDN w:val="0"/>
              <w:adjustRightInd w:val="0"/>
              <w:spacing w:after="0" w:line="360" w:lineRule="auto"/>
              <w:jc w:val="both"/>
              <w:rPr>
                <w:rFonts w:ascii="Book Antiqua" w:hAnsi="Book Antiqua" w:cs="Arial"/>
                <w:sz w:val="24"/>
                <w:szCs w:val="24"/>
                <w:lang w:val="en-US"/>
              </w:rPr>
            </w:pPr>
            <w:r w:rsidRPr="003512AE">
              <w:rPr>
                <w:rFonts w:ascii="Book Antiqua" w:eastAsia="宋体" w:hAnsi="Book Antiqua" w:cs="Arial" w:hint="eastAsia"/>
                <w:sz w:val="24"/>
                <w:szCs w:val="24"/>
                <w:lang w:val="en-US" w:eastAsia="zh-CN"/>
              </w:rPr>
              <w:t>0.</w:t>
            </w:r>
            <w:r w:rsidR="00601826" w:rsidRPr="003512AE">
              <w:rPr>
                <w:rFonts w:ascii="Book Antiqua" w:hAnsi="Book Antiqua" w:cs="Arial"/>
                <w:sz w:val="24"/>
                <w:szCs w:val="24"/>
                <w:lang w:val="en-US"/>
              </w:rPr>
              <w:t>213</w:t>
            </w:r>
          </w:p>
        </w:tc>
      </w:tr>
      <w:tr w:rsidR="003512AE" w:rsidRPr="003512AE" w14:paraId="40F9034B" w14:textId="77777777" w:rsidTr="00F2249E">
        <w:trPr>
          <w:trHeight w:val="273"/>
        </w:trPr>
        <w:tc>
          <w:tcPr>
            <w:tcW w:w="1683" w:type="dxa"/>
            <w:shd w:val="clear" w:color="000000" w:fill="auto"/>
          </w:tcPr>
          <w:p w14:paraId="763EC56C" w14:textId="77777777" w:rsidR="00601826" w:rsidRPr="003512AE" w:rsidRDefault="00601826" w:rsidP="003512AE">
            <w:pPr>
              <w:autoSpaceDE w:val="0"/>
              <w:autoSpaceDN w:val="0"/>
              <w:adjustRightInd w:val="0"/>
              <w:spacing w:after="0" w:line="360" w:lineRule="auto"/>
              <w:jc w:val="both"/>
              <w:rPr>
                <w:rFonts w:ascii="Book Antiqua" w:hAnsi="Book Antiqua" w:cs="Arial"/>
                <w:sz w:val="24"/>
                <w:szCs w:val="24"/>
                <w:lang w:val="en-US"/>
              </w:rPr>
            </w:pPr>
            <w:r w:rsidRPr="003512AE">
              <w:rPr>
                <w:rFonts w:ascii="Book Antiqua" w:hAnsi="Book Antiqua" w:cs="Arial"/>
                <w:sz w:val="24"/>
                <w:szCs w:val="24"/>
                <w:lang w:val="en-US"/>
              </w:rPr>
              <w:t>IBS subtypes</w:t>
            </w:r>
          </w:p>
        </w:tc>
        <w:tc>
          <w:tcPr>
            <w:tcW w:w="1210" w:type="dxa"/>
            <w:shd w:val="clear" w:color="000000" w:fill="auto"/>
            <w:vAlign w:val="center"/>
          </w:tcPr>
          <w:p w14:paraId="6128A78F" w14:textId="2F7235E4" w:rsidR="00601826" w:rsidRPr="003512AE" w:rsidRDefault="00F2249E" w:rsidP="003512AE">
            <w:pPr>
              <w:autoSpaceDE w:val="0"/>
              <w:autoSpaceDN w:val="0"/>
              <w:adjustRightInd w:val="0"/>
              <w:spacing w:after="0" w:line="360" w:lineRule="auto"/>
              <w:jc w:val="both"/>
              <w:rPr>
                <w:rFonts w:ascii="Book Antiqua" w:hAnsi="Book Antiqua" w:cs="Arial"/>
                <w:sz w:val="24"/>
                <w:szCs w:val="24"/>
                <w:lang w:val="en-US"/>
              </w:rPr>
            </w:pPr>
            <w:r w:rsidRPr="003512AE">
              <w:rPr>
                <w:rFonts w:ascii="Book Antiqua" w:eastAsia="宋体" w:hAnsi="Book Antiqua" w:cs="Arial" w:hint="eastAsia"/>
                <w:sz w:val="24"/>
                <w:szCs w:val="24"/>
                <w:lang w:val="en-US" w:eastAsia="zh-CN"/>
              </w:rPr>
              <w:t>0.</w:t>
            </w:r>
            <w:r w:rsidR="00601826" w:rsidRPr="003512AE">
              <w:rPr>
                <w:rFonts w:ascii="Book Antiqua" w:hAnsi="Book Antiqua" w:cs="Arial"/>
                <w:sz w:val="24"/>
                <w:szCs w:val="24"/>
                <w:lang w:val="en-US"/>
              </w:rPr>
              <w:t>032</w:t>
            </w:r>
          </w:p>
        </w:tc>
        <w:tc>
          <w:tcPr>
            <w:tcW w:w="0" w:type="auto"/>
            <w:shd w:val="clear" w:color="000000" w:fill="auto"/>
            <w:vAlign w:val="center"/>
          </w:tcPr>
          <w:p w14:paraId="6FB1055E" w14:textId="053D4179" w:rsidR="00601826" w:rsidRPr="003512AE" w:rsidRDefault="00F2249E" w:rsidP="003512AE">
            <w:pPr>
              <w:autoSpaceDE w:val="0"/>
              <w:autoSpaceDN w:val="0"/>
              <w:adjustRightInd w:val="0"/>
              <w:spacing w:after="0" w:line="360" w:lineRule="auto"/>
              <w:jc w:val="both"/>
              <w:rPr>
                <w:rFonts w:ascii="Book Antiqua" w:hAnsi="Book Antiqua" w:cs="Arial"/>
                <w:sz w:val="24"/>
                <w:szCs w:val="24"/>
                <w:lang w:val="en-US"/>
              </w:rPr>
            </w:pPr>
            <w:r w:rsidRPr="003512AE">
              <w:rPr>
                <w:rFonts w:ascii="Book Antiqua" w:eastAsia="宋体" w:hAnsi="Book Antiqua" w:cs="Arial" w:hint="eastAsia"/>
                <w:sz w:val="24"/>
                <w:szCs w:val="24"/>
                <w:lang w:val="en-US" w:eastAsia="zh-CN"/>
              </w:rPr>
              <w:t>0.</w:t>
            </w:r>
            <w:r w:rsidR="00601826" w:rsidRPr="003512AE">
              <w:rPr>
                <w:rFonts w:ascii="Book Antiqua" w:hAnsi="Book Antiqua" w:cs="Arial"/>
                <w:sz w:val="24"/>
                <w:szCs w:val="24"/>
                <w:lang w:val="en-US"/>
              </w:rPr>
              <w:t>109</w:t>
            </w:r>
          </w:p>
        </w:tc>
        <w:tc>
          <w:tcPr>
            <w:tcW w:w="1653" w:type="dxa"/>
            <w:shd w:val="clear" w:color="000000" w:fill="auto"/>
            <w:vAlign w:val="center"/>
          </w:tcPr>
          <w:p w14:paraId="7527E0FB" w14:textId="44C13CCD" w:rsidR="00601826" w:rsidRPr="003512AE" w:rsidRDefault="00F2249E" w:rsidP="003512AE">
            <w:pPr>
              <w:autoSpaceDE w:val="0"/>
              <w:autoSpaceDN w:val="0"/>
              <w:adjustRightInd w:val="0"/>
              <w:spacing w:after="0" w:line="360" w:lineRule="auto"/>
              <w:jc w:val="both"/>
              <w:rPr>
                <w:rFonts w:ascii="Book Antiqua" w:hAnsi="Book Antiqua" w:cs="Arial"/>
                <w:sz w:val="24"/>
                <w:szCs w:val="24"/>
                <w:lang w:val="en-US"/>
              </w:rPr>
            </w:pPr>
            <w:r w:rsidRPr="003512AE">
              <w:rPr>
                <w:rFonts w:ascii="Book Antiqua" w:eastAsia="宋体" w:hAnsi="Book Antiqua" w:cs="Arial" w:hint="eastAsia"/>
                <w:sz w:val="24"/>
                <w:szCs w:val="24"/>
                <w:lang w:val="en-US" w:eastAsia="zh-CN"/>
              </w:rPr>
              <w:t>0.</w:t>
            </w:r>
            <w:r w:rsidR="00601826" w:rsidRPr="003512AE">
              <w:rPr>
                <w:rFonts w:ascii="Book Antiqua" w:hAnsi="Book Antiqua" w:cs="Arial"/>
                <w:sz w:val="24"/>
                <w:szCs w:val="24"/>
                <w:lang w:val="en-US"/>
              </w:rPr>
              <w:t>031</w:t>
            </w:r>
          </w:p>
        </w:tc>
        <w:tc>
          <w:tcPr>
            <w:tcW w:w="817" w:type="dxa"/>
            <w:shd w:val="clear" w:color="000000" w:fill="auto"/>
            <w:vAlign w:val="center"/>
          </w:tcPr>
          <w:p w14:paraId="15EEE483" w14:textId="62ACF3D0" w:rsidR="00601826" w:rsidRPr="003512AE" w:rsidRDefault="00F2249E" w:rsidP="003512AE">
            <w:pPr>
              <w:autoSpaceDE w:val="0"/>
              <w:autoSpaceDN w:val="0"/>
              <w:adjustRightInd w:val="0"/>
              <w:spacing w:after="0" w:line="360" w:lineRule="auto"/>
              <w:jc w:val="both"/>
              <w:rPr>
                <w:rFonts w:ascii="Book Antiqua" w:hAnsi="Book Antiqua" w:cs="Arial"/>
                <w:sz w:val="24"/>
                <w:szCs w:val="24"/>
                <w:lang w:val="en-US"/>
              </w:rPr>
            </w:pPr>
            <w:r w:rsidRPr="003512AE">
              <w:rPr>
                <w:rFonts w:ascii="Book Antiqua" w:eastAsia="宋体" w:hAnsi="Book Antiqua" w:cs="Arial" w:hint="eastAsia"/>
                <w:sz w:val="24"/>
                <w:szCs w:val="24"/>
                <w:lang w:val="en-US" w:eastAsia="zh-CN"/>
              </w:rPr>
              <w:t>0.</w:t>
            </w:r>
            <w:r w:rsidR="00601826" w:rsidRPr="003512AE">
              <w:rPr>
                <w:rFonts w:ascii="Book Antiqua" w:hAnsi="Book Antiqua" w:cs="Arial"/>
                <w:sz w:val="24"/>
                <w:szCs w:val="24"/>
                <w:lang w:val="en-US"/>
              </w:rPr>
              <w:t>292</w:t>
            </w:r>
          </w:p>
        </w:tc>
        <w:tc>
          <w:tcPr>
            <w:tcW w:w="1825" w:type="dxa"/>
            <w:shd w:val="clear" w:color="000000" w:fill="auto"/>
            <w:vAlign w:val="center"/>
          </w:tcPr>
          <w:p w14:paraId="08C13BA7" w14:textId="147F759E" w:rsidR="00601826" w:rsidRPr="003512AE" w:rsidRDefault="00F2249E" w:rsidP="003512AE">
            <w:pPr>
              <w:autoSpaceDE w:val="0"/>
              <w:autoSpaceDN w:val="0"/>
              <w:adjustRightInd w:val="0"/>
              <w:spacing w:after="0" w:line="360" w:lineRule="auto"/>
              <w:jc w:val="both"/>
              <w:rPr>
                <w:rFonts w:ascii="Book Antiqua" w:hAnsi="Book Antiqua" w:cs="Arial"/>
                <w:sz w:val="24"/>
                <w:szCs w:val="24"/>
                <w:lang w:val="en-US"/>
              </w:rPr>
            </w:pPr>
            <w:r w:rsidRPr="003512AE">
              <w:rPr>
                <w:rFonts w:ascii="Book Antiqua" w:eastAsia="宋体" w:hAnsi="Book Antiqua" w:cs="Arial" w:hint="eastAsia"/>
                <w:sz w:val="24"/>
                <w:szCs w:val="24"/>
                <w:lang w:val="en-US" w:eastAsia="zh-CN"/>
              </w:rPr>
              <w:t>0.</w:t>
            </w:r>
            <w:r w:rsidR="00601826" w:rsidRPr="003512AE">
              <w:rPr>
                <w:rFonts w:ascii="Book Antiqua" w:hAnsi="Book Antiqua" w:cs="Arial"/>
                <w:sz w:val="24"/>
                <w:szCs w:val="24"/>
                <w:lang w:val="en-US"/>
              </w:rPr>
              <w:t>771</w:t>
            </w:r>
          </w:p>
        </w:tc>
        <w:tc>
          <w:tcPr>
            <w:tcW w:w="0" w:type="auto"/>
            <w:shd w:val="clear" w:color="000000" w:fill="auto"/>
            <w:vAlign w:val="center"/>
          </w:tcPr>
          <w:p w14:paraId="781A22C6" w14:textId="53B923FE" w:rsidR="00601826" w:rsidRPr="003512AE" w:rsidRDefault="00601826" w:rsidP="003512AE">
            <w:pPr>
              <w:autoSpaceDE w:val="0"/>
              <w:autoSpaceDN w:val="0"/>
              <w:adjustRightInd w:val="0"/>
              <w:spacing w:after="0" w:line="360" w:lineRule="auto"/>
              <w:jc w:val="both"/>
              <w:rPr>
                <w:rFonts w:ascii="Book Antiqua" w:hAnsi="Book Antiqua" w:cs="Arial"/>
                <w:sz w:val="24"/>
                <w:szCs w:val="24"/>
                <w:lang w:val="en-US"/>
              </w:rPr>
            </w:pPr>
            <w:r w:rsidRPr="003512AE">
              <w:rPr>
                <w:rFonts w:ascii="Book Antiqua" w:hAnsi="Book Antiqua" w:cs="Arial"/>
                <w:sz w:val="24"/>
                <w:szCs w:val="24"/>
                <w:lang w:val="en-US"/>
              </w:rPr>
              <w:t>-</w:t>
            </w:r>
            <w:r w:rsidR="00F2249E" w:rsidRPr="003512AE">
              <w:rPr>
                <w:rFonts w:ascii="Book Antiqua" w:eastAsia="宋体" w:hAnsi="Book Antiqua" w:cs="Arial" w:hint="eastAsia"/>
                <w:sz w:val="24"/>
                <w:szCs w:val="24"/>
                <w:lang w:val="en-US" w:eastAsia="zh-CN"/>
              </w:rPr>
              <w:t>0.</w:t>
            </w:r>
            <w:r w:rsidRPr="003512AE">
              <w:rPr>
                <w:rFonts w:ascii="Book Antiqua" w:hAnsi="Book Antiqua" w:cs="Arial"/>
                <w:sz w:val="24"/>
                <w:szCs w:val="24"/>
                <w:lang w:val="en-US"/>
              </w:rPr>
              <w:t>185</w:t>
            </w:r>
          </w:p>
        </w:tc>
        <w:tc>
          <w:tcPr>
            <w:tcW w:w="0" w:type="auto"/>
            <w:shd w:val="clear" w:color="000000" w:fill="auto"/>
            <w:vAlign w:val="center"/>
          </w:tcPr>
          <w:p w14:paraId="1DB4ED1C" w14:textId="376B551E" w:rsidR="00601826" w:rsidRPr="003512AE" w:rsidRDefault="00F2249E" w:rsidP="003512AE">
            <w:pPr>
              <w:autoSpaceDE w:val="0"/>
              <w:autoSpaceDN w:val="0"/>
              <w:adjustRightInd w:val="0"/>
              <w:spacing w:after="0" w:line="360" w:lineRule="auto"/>
              <w:jc w:val="both"/>
              <w:rPr>
                <w:rFonts w:ascii="Book Antiqua" w:hAnsi="Book Antiqua" w:cs="Arial"/>
                <w:sz w:val="24"/>
                <w:szCs w:val="24"/>
                <w:lang w:val="en-US"/>
              </w:rPr>
            </w:pPr>
            <w:r w:rsidRPr="003512AE">
              <w:rPr>
                <w:rFonts w:ascii="Book Antiqua" w:eastAsia="宋体" w:hAnsi="Book Antiqua" w:cs="Arial" w:hint="eastAsia"/>
                <w:sz w:val="24"/>
                <w:szCs w:val="24"/>
                <w:lang w:val="en-US" w:eastAsia="zh-CN"/>
              </w:rPr>
              <w:t>0.</w:t>
            </w:r>
            <w:r w:rsidR="00601826" w:rsidRPr="003512AE">
              <w:rPr>
                <w:rFonts w:ascii="Book Antiqua" w:hAnsi="Book Antiqua" w:cs="Arial"/>
                <w:sz w:val="24"/>
                <w:szCs w:val="24"/>
                <w:lang w:val="en-US"/>
              </w:rPr>
              <w:t>249</w:t>
            </w:r>
          </w:p>
        </w:tc>
      </w:tr>
    </w:tbl>
    <w:p w14:paraId="1E3CB06F" w14:textId="4A089777" w:rsidR="00633B19" w:rsidRPr="003512AE" w:rsidRDefault="00633B19" w:rsidP="003512AE">
      <w:pPr>
        <w:spacing w:after="0" w:line="360" w:lineRule="auto"/>
        <w:jc w:val="both"/>
        <w:rPr>
          <w:rFonts w:ascii="Book Antiqua" w:eastAsia="宋体" w:hAnsi="Book Antiqua"/>
          <w:bCs/>
          <w:sz w:val="24"/>
          <w:szCs w:val="24"/>
          <w:lang w:val="en-US" w:eastAsia="zh-CN"/>
        </w:rPr>
      </w:pPr>
      <w:r w:rsidRPr="003512AE">
        <w:rPr>
          <w:rFonts w:ascii="Book Antiqua" w:eastAsia="Times New Roman" w:hAnsi="Book Antiqua"/>
          <w:sz w:val="24"/>
          <w:szCs w:val="24"/>
          <w:lang w:val="en-US" w:eastAsia="it-IT"/>
        </w:rPr>
        <w:t xml:space="preserve">Dependent variable: </w:t>
      </w:r>
      <w:r w:rsidR="00CA49ED" w:rsidRPr="003512AE">
        <w:rPr>
          <w:rFonts w:ascii="Book Antiqua" w:eastAsia="Times New Roman" w:hAnsi="Book Antiqua"/>
          <w:bCs/>
          <w:sz w:val="24"/>
          <w:szCs w:val="24"/>
          <w:lang w:val="en-US" w:eastAsia="it-IT"/>
        </w:rPr>
        <w:t xml:space="preserve">Chronic </w:t>
      </w:r>
      <w:r w:rsidR="003512AE" w:rsidRPr="003512AE">
        <w:rPr>
          <w:rFonts w:ascii="Book Antiqua" w:eastAsia="Times New Roman" w:hAnsi="Book Antiqua"/>
          <w:bCs/>
          <w:sz w:val="24"/>
          <w:szCs w:val="24"/>
          <w:lang w:val="en-US" w:eastAsia="it-IT"/>
        </w:rPr>
        <w:t>pain grade s</w:t>
      </w:r>
      <w:r w:rsidR="00CA49ED" w:rsidRPr="003512AE">
        <w:rPr>
          <w:rFonts w:ascii="Book Antiqua" w:eastAsia="Times New Roman" w:hAnsi="Book Antiqua"/>
          <w:bCs/>
          <w:sz w:val="24"/>
          <w:szCs w:val="24"/>
          <w:lang w:val="en-US" w:eastAsia="it-IT"/>
        </w:rPr>
        <w:t>cale</w:t>
      </w:r>
      <w:r w:rsidR="00F2249E" w:rsidRPr="003512AE">
        <w:rPr>
          <w:rFonts w:ascii="Book Antiqua" w:eastAsia="宋体" w:hAnsi="Book Antiqua" w:hint="eastAsia"/>
          <w:bCs/>
          <w:sz w:val="24"/>
          <w:szCs w:val="24"/>
          <w:lang w:val="en-US" w:eastAsia="zh-CN"/>
        </w:rPr>
        <w:t>.</w:t>
      </w:r>
      <w:r w:rsidR="00F2249E" w:rsidRPr="003512AE">
        <w:rPr>
          <w:rFonts w:ascii="Book Antiqua" w:eastAsia="宋体" w:hAnsi="Book Antiqua" w:hint="eastAsia"/>
          <w:sz w:val="24"/>
          <w:szCs w:val="24"/>
          <w:lang w:val="en-US" w:eastAsia="zh-CN"/>
        </w:rPr>
        <w:t xml:space="preserve"> </w:t>
      </w:r>
    </w:p>
    <w:p w14:paraId="1949516B" w14:textId="77777777" w:rsidR="00836BFE" w:rsidRPr="003512AE" w:rsidRDefault="00836BFE" w:rsidP="003512AE">
      <w:pPr>
        <w:spacing w:after="0" w:line="360" w:lineRule="auto"/>
        <w:jc w:val="both"/>
        <w:rPr>
          <w:rFonts w:ascii="Book Antiqua" w:eastAsia="Times New Roman" w:hAnsi="Book Antiqua"/>
          <w:sz w:val="24"/>
          <w:szCs w:val="24"/>
          <w:lang w:val="en-US" w:eastAsia="it-IT"/>
        </w:rPr>
      </w:pPr>
    </w:p>
    <w:p w14:paraId="2CC5271A" w14:textId="77777777" w:rsidR="00836BFE" w:rsidRPr="003512AE" w:rsidRDefault="00836BFE" w:rsidP="003512AE">
      <w:pPr>
        <w:spacing w:after="0" w:line="360" w:lineRule="auto"/>
        <w:jc w:val="both"/>
        <w:rPr>
          <w:rFonts w:ascii="Book Antiqua" w:eastAsia="Times New Roman" w:hAnsi="Book Antiqua"/>
          <w:sz w:val="24"/>
          <w:szCs w:val="24"/>
          <w:lang w:val="en-US" w:eastAsia="it-IT"/>
        </w:rPr>
      </w:pPr>
    </w:p>
    <w:p w14:paraId="0ED9C39D" w14:textId="77777777" w:rsidR="00DA5295" w:rsidRPr="003512AE" w:rsidRDefault="00DA5295" w:rsidP="003512AE">
      <w:pPr>
        <w:spacing w:after="0" w:line="360" w:lineRule="auto"/>
        <w:jc w:val="both"/>
        <w:rPr>
          <w:rFonts w:ascii="Book Antiqua" w:eastAsia="Times New Roman" w:hAnsi="Book Antiqua"/>
          <w:b/>
          <w:sz w:val="24"/>
          <w:szCs w:val="24"/>
          <w:lang w:val="en-US" w:eastAsia="it-IT"/>
        </w:rPr>
      </w:pPr>
    </w:p>
    <w:p w14:paraId="53320FC9" w14:textId="77777777" w:rsidR="00DA5295" w:rsidRPr="003512AE" w:rsidRDefault="00DA5295" w:rsidP="003512AE">
      <w:pPr>
        <w:spacing w:after="0" w:line="360" w:lineRule="auto"/>
        <w:jc w:val="both"/>
        <w:rPr>
          <w:rFonts w:ascii="Book Antiqua" w:eastAsia="Times New Roman" w:hAnsi="Book Antiqua"/>
          <w:b/>
          <w:sz w:val="24"/>
          <w:szCs w:val="24"/>
          <w:lang w:val="en-US" w:eastAsia="it-IT"/>
        </w:rPr>
      </w:pPr>
    </w:p>
    <w:p w14:paraId="4294833D" w14:textId="77777777" w:rsidR="00DA5295" w:rsidRPr="003512AE" w:rsidRDefault="00DA5295" w:rsidP="003512AE">
      <w:pPr>
        <w:spacing w:after="0" w:line="360" w:lineRule="auto"/>
        <w:jc w:val="both"/>
        <w:rPr>
          <w:rFonts w:ascii="Book Antiqua" w:eastAsia="Times New Roman" w:hAnsi="Book Antiqua"/>
          <w:b/>
          <w:sz w:val="24"/>
          <w:szCs w:val="24"/>
          <w:lang w:val="en-US" w:eastAsia="it-IT"/>
        </w:rPr>
      </w:pPr>
    </w:p>
    <w:p w14:paraId="567B803E" w14:textId="77777777" w:rsidR="00DA5295" w:rsidRPr="003512AE" w:rsidRDefault="00DA5295" w:rsidP="003512AE">
      <w:pPr>
        <w:spacing w:after="0" w:line="360" w:lineRule="auto"/>
        <w:jc w:val="both"/>
        <w:rPr>
          <w:rFonts w:ascii="Book Antiqua" w:eastAsia="Times New Roman" w:hAnsi="Book Antiqua"/>
          <w:b/>
          <w:sz w:val="24"/>
          <w:szCs w:val="24"/>
          <w:lang w:val="en-US" w:eastAsia="it-IT"/>
        </w:rPr>
      </w:pPr>
    </w:p>
    <w:p w14:paraId="5AF3B67E" w14:textId="77777777" w:rsidR="00DA5295" w:rsidRPr="003512AE" w:rsidRDefault="00DA5295" w:rsidP="003512AE">
      <w:pPr>
        <w:spacing w:after="0" w:line="360" w:lineRule="auto"/>
        <w:jc w:val="both"/>
        <w:rPr>
          <w:rFonts w:ascii="Book Antiqua" w:eastAsia="Times New Roman" w:hAnsi="Book Antiqua"/>
          <w:b/>
          <w:sz w:val="24"/>
          <w:szCs w:val="24"/>
          <w:lang w:val="en-US" w:eastAsia="it-IT"/>
        </w:rPr>
      </w:pPr>
    </w:p>
    <w:p w14:paraId="367F2057" w14:textId="77777777" w:rsidR="00F2249E" w:rsidRPr="003512AE" w:rsidRDefault="00F2249E" w:rsidP="003512AE">
      <w:pPr>
        <w:spacing w:after="0" w:line="259" w:lineRule="auto"/>
        <w:rPr>
          <w:rFonts w:ascii="Book Antiqua" w:eastAsia="Times New Roman" w:hAnsi="Book Antiqua"/>
          <w:b/>
          <w:sz w:val="24"/>
          <w:szCs w:val="24"/>
          <w:lang w:val="en-US" w:eastAsia="it-IT"/>
        </w:rPr>
      </w:pPr>
      <w:r w:rsidRPr="003512AE">
        <w:rPr>
          <w:rFonts w:ascii="Book Antiqua" w:eastAsia="Times New Roman" w:hAnsi="Book Antiqua"/>
          <w:b/>
          <w:sz w:val="24"/>
          <w:szCs w:val="24"/>
          <w:lang w:val="en-US" w:eastAsia="it-IT"/>
        </w:rPr>
        <w:br w:type="page"/>
      </w:r>
    </w:p>
    <w:p w14:paraId="2279D0E3" w14:textId="29D9DE99" w:rsidR="006436D8" w:rsidRPr="003512AE" w:rsidRDefault="00C17356" w:rsidP="003512AE">
      <w:pPr>
        <w:spacing w:after="0" w:line="360" w:lineRule="auto"/>
        <w:jc w:val="both"/>
        <w:rPr>
          <w:rFonts w:ascii="Book Antiqua" w:eastAsia="宋体" w:hAnsi="Book Antiqua"/>
          <w:b/>
          <w:sz w:val="24"/>
          <w:szCs w:val="24"/>
          <w:lang w:eastAsia="zh-CN"/>
        </w:rPr>
      </w:pPr>
      <w:r w:rsidRPr="003512AE">
        <w:rPr>
          <w:rFonts w:ascii="Book Antiqua" w:eastAsia="Times New Roman" w:hAnsi="Book Antiqua"/>
          <w:b/>
          <w:sz w:val="24"/>
          <w:szCs w:val="24"/>
          <w:lang w:val="en-US" w:eastAsia="it-IT"/>
        </w:rPr>
        <w:lastRenderedPageBreak/>
        <w:t xml:space="preserve">Table </w:t>
      </w:r>
      <w:r w:rsidR="00BC6F8C" w:rsidRPr="003512AE">
        <w:rPr>
          <w:rFonts w:ascii="Book Antiqua" w:eastAsia="Times New Roman" w:hAnsi="Book Antiqua"/>
          <w:b/>
          <w:sz w:val="24"/>
          <w:szCs w:val="24"/>
          <w:lang w:val="en-US" w:eastAsia="it-IT"/>
        </w:rPr>
        <w:t>4</w:t>
      </w:r>
      <w:r w:rsidR="006436D8" w:rsidRPr="003512AE">
        <w:rPr>
          <w:rFonts w:ascii="Book Antiqua" w:eastAsia="Times New Roman" w:hAnsi="Book Antiqua"/>
          <w:b/>
          <w:sz w:val="24"/>
          <w:szCs w:val="24"/>
          <w:lang w:val="en-US" w:eastAsia="it-IT"/>
        </w:rPr>
        <w:t xml:space="preserve"> Multiple regression analysis; </w:t>
      </w:r>
      <w:r w:rsidR="006350F3" w:rsidRPr="003512AE">
        <w:rPr>
          <w:rFonts w:ascii="Book Antiqua" w:eastAsia="Times New Roman" w:hAnsi="Book Antiqua"/>
          <w:b/>
          <w:bCs/>
          <w:sz w:val="24"/>
          <w:szCs w:val="24"/>
          <w:lang w:val="en-US" w:eastAsia="it-IT"/>
        </w:rPr>
        <w:t>F</w:t>
      </w:r>
      <w:r w:rsidR="006436D8" w:rsidRPr="003512AE">
        <w:rPr>
          <w:rFonts w:ascii="Book Antiqua" w:eastAsia="Times New Roman" w:hAnsi="Book Antiqua"/>
          <w:b/>
          <w:bCs/>
          <w:sz w:val="24"/>
          <w:szCs w:val="24"/>
          <w:lang w:val="en-US" w:eastAsia="it-IT"/>
        </w:rPr>
        <w:t>acial pain</w:t>
      </w:r>
      <w:r w:rsidR="006436D8" w:rsidRPr="003512AE">
        <w:rPr>
          <w:rFonts w:ascii="Book Antiqua" w:eastAsia="Times New Roman" w:hAnsi="Book Antiqua"/>
          <w:b/>
          <w:sz w:val="24"/>
          <w:szCs w:val="24"/>
          <w:lang w:eastAsia="it-IT"/>
        </w:rPr>
        <w:t xml:space="preserve"> by age, gender, abdominal pain</w:t>
      </w:r>
      <w:r w:rsidR="006350F3" w:rsidRPr="003512AE">
        <w:rPr>
          <w:rFonts w:ascii="Book Antiqua" w:eastAsia="Times New Roman" w:hAnsi="Book Antiqua"/>
          <w:b/>
          <w:sz w:val="24"/>
          <w:szCs w:val="24"/>
          <w:lang w:eastAsia="it-IT"/>
        </w:rPr>
        <w:t>,</w:t>
      </w:r>
      <w:r w:rsidR="006436D8" w:rsidRPr="003512AE">
        <w:rPr>
          <w:rFonts w:ascii="Book Antiqua" w:eastAsia="Times New Roman" w:hAnsi="Book Antiqua"/>
          <w:b/>
          <w:sz w:val="24"/>
          <w:szCs w:val="24"/>
          <w:lang w:eastAsia="it-IT"/>
        </w:rPr>
        <w:t xml:space="preserve"> depression, </w:t>
      </w:r>
      <w:r w:rsidR="009A13BE" w:rsidRPr="009A13BE">
        <w:rPr>
          <w:rFonts w:ascii="Book Antiqua" w:eastAsia="Times New Roman" w:hAnsi="Book Antiqua"/>
          <w:b/>
          <w:sz w:val="24"/>
          <w:szCs w:val="24"/>
          <w:lang w:eastAsia="it-IT"/>
        </w:rPr>
        <w:t xml:space="preserve">irritable bowel syndrome </w:t>
      </w:r>
      <w:r w:rsidR="006436D8" w:rsidRPr="003512AE">
        <w:rPr>
          <w:rFonts w:ascii="Book Antiqua" w:eastAsia="Times New Roman" w:hAnsi="Book Antiqua"/>
          <w:b/>
          <w:sz w:val="24"/>
          <w:szCs w:val="24"/>
          <w:lang w:eastAsia="it-IT"/>
        </w:rPr>
        <w:t xml:space="preserve">-SSS and </w:t>
      </w:r>
      <w:r w:rsidR="00D8512A" w:rsidRPr="00D8512A">
        <w:rPr>
          <w:rFonts w:ascii="Book Antiqua" w:eastAsia="Times New Roman" w:hAnsi="Book Antiqua"/>
          <w:b/>
          <w:sz w:val="24"/>
          <w:szCs w:val="24"/>
          <w:lang w:eastAsia="it-IT"/>
        </w:rPr>
        <w:t xml:space="preserve">irritable bowel syndrome </w:t>
      </w:r>
      <w:r w:rsidR="00F2249E" w:rsidRPr="003512AE">
        <w:rPr>
          <w:rFonts w:ascii="Book Antiqua" w:eastAsia="Times New Roman" w:hAnsi="Book Antiqua"/>
          <w:b/>
          <w:sz w:val="24"/>
          <w:szCs w:val="24"/>
          <w:lang w:eastAsia="it-IT"/>
        </w:rPr>
        <w:t>subtypes</w:t>
      </w:r>
    </w:p>
    <w:tbl>
      <w:tblPr>
        <w:tblW w:w="9498" w:type="dxa"/>
        <w:tblInd w:w="93" w:type="dxa"/>
        <w:tblBorders>
          <w:top w:val="single" w:sz="4" w:space="0" w:color="auto"/>
          <w:bottom w:val="single" w:sz="4" w:space="0" w:color="auto"/>
        </w:tblBorders>
        <w:shd w:val="clear" w:color="000000" w:fill="auto"/>
        <w:tblLayout w:type="fixed"/>
        <w:tblCellMar>
          <w:left w:w="93" w:type="dxa"/>
          <w:right w:w="93" w:type="dxa"/>
        </w:tblCellMar>
        <w:tblLook w:val="0000" w:firstRow="0" w:lastRow="0" w:firstColumn="0" w:lastColumn="0" w:noHBand="0" w:noVBand="0"/>
      </w:tblPr>
      <w:tblGrid>
        <w:gridCol w:w="2127"/>
        <w:gridCol w:w="1134"/>
        <w:gridCol w:w="1134"/>
        <w:gridCol w:w="1417"/>
        <w:gridCol w:w="851"/>
        <w:gridCol w:w="850"/>
        <w:gridCol w:w="992"/>
        <w:gridCol w:w="915"/>
        <w:gridCol w:w="78"/>
      </w:tblGrid>
      <w:tr w:rsidR="003512AE" w:rsidRPr="003512AE" w14:paraId="3CFAEF76" w14:textId="77777777" w:rsidTr="00F2249E">
        <w:trPr>
          <w:trHeight w:val="446"/>
        </w:trPr>
        <w:tc>
          <w:tcPr>
            <w:tcW w:w="2127" w:type="dxa"/>
            <w:tcBorders>
              <w:top w:val="single" w:sz="4" w:space="0" w:color="auto"/>
              <w:bottom w:val="nil"/>
            </w:tcBorders>
            <w:shd w:val="clear" w:color="000000" w:fill="auto"/>
            <w:vAlign w:val="bottom"/>
          </w:tcPr>
          <w:p w14:paraId="364F5009" w14:textId="77777777" w:rsidR="006350F3" w:rsidRPr="003512AE" w:rsidRDefault="006350F3" w:rsidP="003512AE">
            <w:pPr>
              <w:autoSpaceDE w:val="0"/>
              <w:autoSpaceDN w:val="0"/>
              <w:adjustRightInd w:val="0"/>
              <w:spacing w:after="0" w:line="360" w:lineRule="auto"/>
              <w:jc w:val="both"/>
              <w:rPr>
                <w:rFonts w:ascii="Book Antiqua" w:hAnsi="Book Antiqua" w:cs="Arial"/>
                <w:b/>
                <w:sz w:val="24"/>
                <w:szCs w:val="24"/>
              </w:rPr>
            </w:pPr>
            <w:r w:rsidRPr="003512AE">
              <w:rPr>
                <w:rFonts w:ascii="Book Antiqua" w:hAnsi="Book Antiqua" w:cs="Arial"/>
                <w:b/>
                <w:sz w:val="24"/>
                <w:szCs w:val="24"/>
              </w:rPr>
              <w:t xml:space="preserve"> </w:t>
            </w:r>
          </w:p>
        </w:tc>
        <w:tc>
          <w:tcPr>
            <w:tcW w:w="2268" w:type="dxa"/>
            <w:gridSpan w:val="2"/>
            <w:tcBorders>
              <w:top w:val="single" w:sz="4" w:space="0" w:color="auto"/>
              <w:bottom w:val="nil"/>
            </w:tcBorders>
            <w:shd w:val="clear" w:color="000000" w:fill="auto"/>
            <w:vAlign w:val="center"/>
          </w:tcPr>
          <w:p w14:paraId="1BBE2C42" w14:textId="77777777" w:rsidR="006350F3" w:rsidRPr="003512AE" w:rsidRDefault="006350F3" w:rsidP="003512AE">
            <w:pPr>
              <w:autoSpaceDE w:val="0"/>
              <w:autoSpaceDN w:val="0"/>
              <w:adjustRightInd w:val="0"/>
              <w:spacing w:after="0" w:line="360" w:lineRule="auto"/>
              <w:jc w:val="both"/>
              <w:rPr>
                <w:rFonts w:ascii="Book Antiqua" w:hAnsi="Book Antiqua" w:cs="Book Antiqua"/>
                <w:b/>
                <w:sz w:val="24"/>
                <w:szCs w:val="24"/>
              </w:rPr>
            </w:pPr>
            <w:r w:rsidRPr="003512AE">
              <w:rPr>
                <w:rFonts w:ascii="Book Antiqua" w:hAnsi="Book Antiqua" w:cs="Book Antiqua"/>
                <w:b/>
                <w:sz w:val="24"/>
                <w:szCs w:val="24"/>
              </w:rPr>
              <w:t>Unstandardized coefficients</w:t>
            </w:r>
          </w:p>
        </w:tc>
        <w:tc>
          <w:tcPr>
            <w:tcW w:w="1417" w:type="dxa"/>
            <w:tcBorders>
              <w:top w:val="single" w:sz="4" w:space="0" w:color="auto"/>
              <w:bottom w:val="nil"/>
            </w:tcBorders>
            <w:shd w:val="clear" w:color="000000" w:fill="auto"/>
            <w:vAlign w:val="center"/>
          </w:tcPr>
          <w:p w14:paraId="69B4A249" w14:textId="77777777" w:rsidR="006350F3" w:rsidRPr="003512AE" w:rsidRDefault="006350F3" w:rsidP="003512AE">
            <w:pPr>
              <w:autoSpaceDE w:val="0"/>
              <w:autoSpaceDN w:val="0"/>
              <w:adjustRightInd w:val="0"/>
              <w:spacing w:after="0" w:line="360" w:lineRule="auto"/>
              <w:jc w:val="both"/>
              <w:rPr>
                <w:rFonts w:ascii="Book Antiqua" w:hAnsi="Book Antiqua" w:cs="Book Antiqua"/>
                <w:b/>
                <w:sz w:val="24"/>
                <w:szCs w:val="24"/>
              </w:rPr>
            </w:pPr>
            <w:r w:rsidRPr="003512AE">
              <w:rPr>
                <w:rFonts w:ascii="Book Antiqua" w:hAnsi="Book Antiqua" w:cs="Book Antiqua"/>
                <w:b/>
                <w:sz w:val="24"/>
                <w:szCs w:val="24"/>
              </w:rPr>
              <w:t>Standardized coefficients</w:t>
            </w:r>
          </w:p>
        </w:tc>
        <w:tc>
          <w:tcPr>
            <w:tcW w:w="851" w:type="dxa"/>
            <w:tcBorders>
              <w:top w:val="single" w:sz="4" w:space="0" w:color="auto"/>
              <w:bottom w:val="nil"/>
            </w:tcBorders>
            <w:shd w:val="clear" w:color="000000" w:fill="auto"/>
            <w:vAlign w:val="center"/>
          </w:tcPr>
          <w:p w14:paraId="51C2C135" w14:textId="77777777" w:rsidR="006350F3" w:rsidRPr="003512AE" w:rsidRDefault="006350F3" w:rsidP="003512AE">
            <w:pPr>
              <w:autoSpaceDE w:val="0"/>
              <w:autoSpaceDN w:val="0"/>
              <w:adjustRightInd w:val="0"/>
              <w:spacing w:after="0" w:line="360" w:lineRule="auto"/>
              <w:contextualSpacing/>
              <w:jc w:val="both"/>
              <w:rPr>
                <w:rFonts w:ascii="Book Antiqua" w:hAnsi="Book Antiqua" w:cs="Book Antiqua"/>
                <w:b/>
                <w:sz w:val="24"/>
                <w:szCs w:val="24"/>
              </w:rPr>
            </w:pPr>
          </w:p>
        </w:tc>
        <w:tc>
          <w:tcPr>
            <w:tcW w:w="850" w:type="dxa"/>
            <w:tcBorders>
              <w:top w:val="single" w:sz="4" w:space="0" w:color="auto"/>
              <w:bottom w:val="nil"/>
            </w:tcBorders>
            <w:shd w:val="clear" w:color="000000" w:fill="auto"/>
            <w:vAlign w:val="center"/>
          </w:tcPr>
          <w:p w14:paraId="377ADD4E" w14:textId="77777777" w:rsidR="006350F3" w:rsidRPr="003512AE" w:rsidRDefault="006350F3" w:rsidP="003512AE">
            <w:pPr>
              <w:autoSpaceDE w:val="0"/>
              <w:autoSpaceDN w:val="0"/>
              <w:adjustRightInd w:val="0"/>
              <w:spacing w:after="0" w:line="360" w:lineRule="auto"/>
              <w:contextualSpacing/>
              <w:jc w:val="both"/>
              <w:rPr>
                <w:rFonts w:ascii="Book Antiqua" w:hAnsi="Book Antiqua" w:cs="Book Antiqua"/>
                <w:b/>
                <w:sz w:val="24"/>
                <w:szCs w:val="24"/>
              </w:rPr>
            </w:pPr>
          </w:p>
        </w:tc>
        <w:tc>
          <w:tcPr>
            <w:tcW w:w="1985" w:type="dxa"/>
            <w:gridSpan w:val="3"/>
            <w:tcBorders>
              <w:top w:val="single" w:sz="4" w:space="0" w:color="auto"/>
              <w:bottom w:val="nil"/>
            </w:tcBorders>
            <w:shd w:val="clear" w:color="000000" w:fill="auto"/>
            <w:vAlign w:val="center"/>
          </w:tcPr>
          <w:p w14:paraId="7F88C503" w14:textId="77777777" w:rsidR="006350F3" w:rsidRPr="003512AE" w:rsidRDefault="006350F3" w:rsidP="003512AE">
            <w:pPr>
              <w:autoSpaceDE w:val="0"/>
              <w:autoSpaceDN w:val="0"/>
              <w:adjustRightInd w:val="0"/>
              <w:spacing w:after="0" w:line="360" w:lineRule="auto"/>
              <w:jc w:val="both"/>
              <w:rPr>
                <w:rFonts w:ascii="Book Antiqua" w:hAnsi="Book Antiqua" w:cs="Book Antiqua"/>
                <w:b/>
                <w:sz w:val="24"/>
                <w:szCs w:val="24"/>
              </w:rPr>
            </w:pPr>
            <w:r w:rsidRPr="003512AE">
              <w:rPr>
                <w:rFonts w:ascii="Book Antiqua" w:hAnsi="Book Antiqua" w:cs="Book Antiqua"/>
                <w:b/>
                <w:sz w:val="24"/>
                <w:szCs w:val="24"/>
              </w:rPr>
              <w:t>95% CI</w:t>
            </w:r>
          </w:p>
        </w:tc>
      </w:tr>
      <w:tr w:rsidR="003512AE" w:rsidRPr="003512AE" w14:paraId="1409CAF4" w14:textId="77777777" w:rsidTr="00F2249E">
        <w:trPr>
          <w:gridAfter w:val="1"/>
          <w:wAfter w:w="78" w:type="dxa"/>
          <w:trHeight w:val="446"/>
        </w:trPr>
        <w:tc>
          <w:tcPr>
            <w:tcW w:w="2127" w:type="dxa"/>
            <w:tcBorders>
              <w:top w:val="nil"/>
              <w:bottom w:val="single" w:sz="4" w:space="0" w:color="auto"/>
            </w:tcBorders>
            <w:shd w:val="clear" w:color="000000" w:fill="auto"/>
            <w:vAlign w:val="bottom"/>
          </w:tcPr>
          <w:p w14:paraId="01C166F3" w14:textId="77777777" w:rsidR="006350F3" w:rsidRPr="003512AE" w:rsidRDefault="006350F3" w:rsidP="003512AE">
            <w:pPr>
              <w:autoSpaceDE w:val="0"/>
              <w:autoSpaceDN w:val="0"/>
              <w:adjustRightInd w:val="0"/>
              <w:spacing w:after="0" w:line="360" w:lineRule="auto"/>
              <w:jc w:val="both"/>
              <w:rPr>
                <w:rFonts w:ascii="Book Antiqua" w:hAnsi="Book Antiqua" w:cs="Arial"/>
                <w:b/>
                <w:sz w:val="24"/>
                <w:szCs w:val="24"/>
              </w:rPr>
            </w:pPr>
            <w:r w:rsidRPr="003512AE">
              <w:rPr>
                <w:rFonts w:ascii="Book Antiqua" w:hAnsi="Book Antiqua" w:cs="Arial"/>
                <w:b/>
                <w:sz w:val="24"/>
                <w:szCs w:val="24"/>
              </w:rPr>
              <w:t xml:space="preserve"> </w:t>
            </w:r>
          </w:p>
        </w:tc>
        <w:tc>
          <w:tcPr>
            <w:tcW w:w="1134" w:type="dxa"/>
            <w:tcBorders>
              <w:top w:val="nil"/>
              <w:bottom w:val="single" w:sz="4" w:space="0" w:color="auto"/>
            </w:tcBorders>
            <w:shd w:val="clear" w:color="000000" w:fill="auto"/>
            <w:vAlign w:val="center"/>
          </w:tcPr>
          <w:p w14:paraId="73972D06" w14:textId="77777777" w:rsidR="006350F3" w:rsidRPr="003512AE" w:rsidRDefault="006350F3" w:rsidP="003512AE">
            <w:pPr>
              <w:autoSpaceDE w:val="0"/>
              <w:autoSpaceDN w:val="0"/>
              <w:adjustRightInd w:val="0"/>
              <w:spacing w:after="0" w:line="360" w:lineRule="auto"/>
              <w:jc w:val="both"/>
              <w:rPr>
                <w:rFonts w:ascii="Book Antiqua" w:hAnsi="Book Antiqua" w:cs="Book Antiqua"/>
                <w:b/>
                <w:sz w:val="24"/>
                <w:szCs w:val="24"/>
              </w:rPr>
            </w:pPr>
            <w:r w:rsidRPr="003512AE">
              <w:rPr>
                <w:rFonts w:ascii="Book Antiqua" w:hAnsi="Book Antiqua" w:cs="Book Antiqua"/>
                <w:b/>
                <w:sz w:val="24"/>
                <w:szCs w:val="24"/>
              </w:rPr>
              <w:t>B</w:t>
            </w:r>
          </w:p>
        </w:tc>
        <w:tc>
          <w:tcPr>
            <w:tcW w:w="1134" w:type="dxa"/>
            <w:tcBorders>
              <w:top w:val="nil"/>
              <w:bottom w:val="single" w:sz="4" w:space="0" w:color="auto"/>
            </w:tcBorders>
            <w:shd w:val="clear" w:color="000000" w:fill="auto"/>
            <w:vAlign w:val="center"/>
          </w:tcPr>
          <w:p w14:paraId="09A73A98" w14:textId="77777777" w:rsidR="006350F3" w:rsidRPr="003512AE" w:rsidRDefault="006350F3" w:rsidP="003512AE">
            <w:pPr>
              <w:autoSpaceDE w:val="0"/>
              <w:autoSpaceDN w:val="0"/>
              <w:adjustRightInd w:val="0"/>
              <w:spacing w:after="0" w:line="360" w:lineRule="auto"/>
              <w:jc w:val="both"/>
              <w:rPr>
                <w:rFonts w:ascii="Book Antiqua" w:hAnsi="Book Antiqua" w:cs="Book Antiqua"/>
                <w:b/>
                <w:sz w:val="24"/>
                <w:szCs w:val="24"/>
              </w:rPr>
            </w:pPr>
            <w:r w:rsidRPr="003512AE">
              <w:rPr>
                <w:rFonts w:ascii="Book Antiqua" w:hAnsi="Book Antiqua" w:cs="Book Antiqua"/>
                <w:b/>
                <w:sz w:val="24"/>
                <w:szCs w:val="24"/>
              </w:rPr>
              <w:t>SE</w:t>
            </w:r>
          </w:p>
        </w:tc>
        <w:tc>
          <w:tcPr>
            <w:tcW w:w="1417" w:type="dxa"/>
            <w:tcBorders>
              <w:top w:val="nil"/>
              <w:bottom w:val="single" w:sz="4" w:space="0" w:color="auto"/>
            </w:tcBorders>
            <w:shd w:val="clear" w:color="000000" w:fill="auto"/>
            <w:vAlign w:val="center"/>
          </w:tcPr>
          <w:p w14:paraId="6F7F838D" w14:textId="77777777" w:rsidR="006350F3" w:rsidRPr="003512AE" w:rsidRDefault="006350F3" w:rsidP="003512AE">
            <w:pPr>
              <w:autoSpaceDE w:val="0"/>
              <w:autoSpaceDN w:val="0"/>
              <w:adjustRightInd w:val="0"/>
              <w:spacing w:after="0" w:line="360" w:lineRule="auto"/>
              <w:jc w:val="both"/>
              <w:rPr>
                <w:rFonts w:ascii="Book Antiqua" w:hAnsi="Book Antiqua" w:cs="Book Antiqua"/>
                <w:b/>
                <w:sz w:val="24"/>
                <w:szCs w:val="24"/>
              </w:rPr>
            </w:pPr>
            <w:r w:rsidRPr="003512AE">
              <w:rPr>
                <w:rFonts w:ascii="Book Antiqua" w:hAnsi="Book Antiqua" w:cs="Book Antiqua"/>
                <w:b/>
                <w:sz w:val="24"/>
                <w:szCs w:val="24"/>
              </w:rPr>
              <w:t>Beta</w:t>
            </w:r>
          </w:p>
        </w:tc>
        <w:tc>
          <w:tcPr>
            <w:tcW w:w="851" w:type="dxa"/>
            <w:tcBorders>
              <w:top w:val="nil"/>
              <w:bottom w:val="single" w:sz="4" w:space="0" w:color="auto"/>
            </w:tcBorders>
            <w:shd w:val="clear" w:color="000000" w:fill="auto"/>
            <w:vAlign w:val="center"/>
          </w:tcPr>
          <w:p w14:paraId="09E6AA1E" w14:textId="77777777" w:rsidR="006350F3" w:rsidRPr="00AE7728" w:rsidRDefault="006350F3" w:rsidP="003512AE">
            <w:pPr>
              <w:autoSpaceDE w:val="0"/>
              <w:autoSpaceDN w:val="0"/>
              <w:adjustRightInd w:val="0"/>
              <w:spacing w:after="0" w:line="360" w:lineRule="auto"/>
              <w:jc w:val="both"/>
              <w:rPr>
                <w:rFonts w:ascii="Book Antiqua" w:hAnsi="Book Antiqua" w:cs="Book Antiqua"/>
                <w:b/>
                <w:i/>
                <w:sz w:val="24"/>
                <w:szCs w:val="24"/>
              </w:rPr>
            </w:pPr>
            <w:r w:rsidRPr="00AE7728">
              <w:rPr>
                <w:rFonts w:ascii="Book Antiqua" w:hAnsi="Book Antiqua" w:cs="Book Antiqua"/>
                <w:b/>
                <w:i/>
                <w:sz w:val="24"/>
                <w:szCs w:val="24"/>
              </w:rPr>
              <w:t>t</w:t>
            </w:r>
          </w:p>
        </w:tc>
        <w:tc>
          <w:tcPr>
            <w:tcW w:w="850" w:type="dxa"/>
            <w:tcBorders>
              <w:top w:val="nil"/>
              <w:bottom w:val="single" w:sz="4" w:space="0" w:color="auto"/>
            </w:tcBorders>
            <w:shd w:val="clear" w:color="000000" w:fill="auto"/>
            <w:vAlign w:val="center"/>
          </w:tcPr>
          <w:p w14:paraId="7118F7F8" w14:textId="77777777" w:rsidR="006350F3" w:rsidRPr="003512AE" w:rsidRDefault="006350F3" w:rsidP="003512AE">
            <w:pPr>
              <w:autoSpaceDE w:val="0"/>
              <w:autoSpaceDN w:val="0"/>
              <w:adjustRightInd w:val="0"/>
              <w:spacing w:after="0" w:line="360" w:lineRule="auto"/>
              <w:jc w:val="both"/>
              <w:rPr>
                <w:rFonts w:ascii="Book Antiqua" w:hAnsi="Book Antiqua" w:cs="Book Antiqua"/>
                <w:b/>
                <w:sz w:val="24"/>
                <w:szCs w:val="24"/>
              </w:rPr>
            </w:pPr>
            <w:r w:rsidRPr="003512AE">
              <w:rPr>
                <w:rFonts w:ascii="Book Antiqua" w:hAnsi="Book Antiqua" w:cs="Book Antiqua"/>
                <w:b/>
                <w:sz w:val="24"/>
                <w:szCs w:val="24"/>
              </w:rPr>
              <w:t>Sig.</w:t>
            </w:r>
          </w:p>
        </w:tc>
        <w:tc>
          <w:tcPr>
            <w:tcW w:w="992" w:type="dxa"/>
            <w:tcBorders>
              <w:top w:val="nil"/>
              <w:bottom w:val="single" w:sz="4" w:space="0" w:color="auto"/>
            </w:tcBorders>
            <w:shd w:val="clear" w:color="000000" w:fill="auto"/>
            <w:vAlign w:val="center"/>
          </w:tcPr>
          <w:p w14:paraId="65EDD256" w14:textId="77777777" w:rsidR="006350F3" w:rsidRPr="003512AE" w:rsidRDefault="006350F3" w:rsidP="003512AE">
            <w:pPr>
              <w:autoSpaceDE w:val="0"/>
              <w:autoSpaceDN w:val="0"/>
              <w:adjustRightInd w:val="0"/>
              <w:spacing w:after="0" w:line="360" w:lineRule="auto"/>
              <w:jc w:val="both"/>
              <w:rPr>
                <w:rFonts w:ascii="Book Antiqua" w:hAnsi="Book Antiqua" w:cs="Book Antiqua"/>
                <w:b/>
                <w:sz w:val="24"/>
                <w:szCs w:val="24"/>
              </w:rPr>
            </w:pPr>
            <w:r w:rsidRPr="003512AE">
              <w:rPr>
                <w:rFonts w:ascii="Book Antiqua" w:hAnsi="Book Antiqua" w:cs="Book Antiqua"/>
                <w:b/>
                <w:sz w:val="24"/>
                <w:szCs w:val="24"/>
              </w:rPr>
              <w:t>Lower</w:t>
            </w:r>
          </w:p>
        </w:tc>
        <w:tc>
          <w:tcPr>
            <w:tcW w:w="915" w:type="dxa"/>
            <w:tcBorders>
              <w:top w:val="nil"/>
              <w:bottom w:val="single" w:sz="4" w:space="0" w:color="auto"/>
            </w:tcBorders>
            <w:shd w:val="clear" w:color="000000" w:fill="auto"/>
            <w:vAlign w:val="center"/>
          </w:tcPr>
          <w:p w14:paraId="6FAB2726" w14:textId="77777777" w:rsidR="006350F3" w:rsidRPr="003512AE" w:rsidRDefault="006350F3" w:rsidP="003512AE">
            <w:pPr>
              <w:autoSpaceDE w:val="0"/>
              <w:autoSpaceDN w:val="0"/>
              <w:adjustRightInd w:val="0"/>
              <w:spacing w:after="0" w:line="360" w:lineRule="auto"/>
              <w:jc w:val="both"/>
              <w:rPr>
                <w:rFonts w:ascii="Book Antiqua" w:hAnsi="Book Antiqua" w:cs="Book Antiqua"/>
                <w:b/>
                <w:sz w:val="24"/>
                <w:szCs w:val="24"/>
              </w:rPr>
            </w:pPr>
            <w:r w:rsidRPr="003512AE">
              <w:rPr>
                <w:rFonts w:ascii="Book Antiqua" w:hAnsi="Book Antiqua" w:cs="Book Antiqua"/>
                <w:b/>
                <w:sz w:val="24"/>
                <w:szCs w:val="24"/>
              </w:rPr>
              <w:t>Upper</w:t>
            </w:r>
          </w:p>
        </w:tc>
      </w:tr>
      <w:tr w:rsidR="003512AE" w:rsidRPr="003512AE" w14:paraId="4293D5F3" w14:textId="77777777" w:rsidTr="00F2249E">
        <w:trPr>
          <w:gridAfter w:val="1"/>
          <w:wAfter w:w="78" w:type="dxa"/>
          <w:trHeight w:val="316"/>
        </w:trPr>
        <w:tc>
          <w:tcPr>
            <w:tcW w:w="2127" w:type="dxa"/>
            <w:tcBorders>
              <w:top w:val="single" w:sz="4" w:space="0" w:color="auto"/>
            </w:tcBorders>
            <w:shd w:val="clear" w:color="000000" w:fill="auto"/>
            <w:vAlign w:val="center"/>
          </w:tcPr>
          <w:p w14:paraId="56BBA6B7" w14:textId="77777777" w:rsidR="006350F3" w:rsidRPr="003512AE" w:rsidRDefault="006350F3" w:rsidP="003512AE">
            <w:pPr>
              <w:autoSpaceDE w:val="0"/>
              <w:autoSpaceDN w:val="0"/>
              <w:adjustRightInd w:val="0"/>
              <w:spacing w:after="0" w:line="360" w:lineRule="auto"/>
              <w:jc w:val="both"/>
              <w:rPr>
                <w:rFonts w:ascii="Book Antiqua" w:hAnsi="Book Antiqua" w:cs="Book Antiqua"/>
                <w:sz w:val="24"/>
                <w:szCs w:val="24"/>
              </w:rPr>
            </w:pPr>
            <w:r w:rsidRPr="003512AE">
              <w:rPr>
                <w:rFonts w:ascii="Book Antiqua" w:hAnsi="Book Antiqua" w:cs="Book Antiqua"/>
                <w:sz w:val="24"/>
                <w:szCs w:val="24"/>
              </w:rPr>
              <w:t>Costant</w:t>
            </w:r>
          </w:p>
        </w:tc>
        <w:tc>
          <w:tcPr>
            <w:tcW w:w="1134" w:type="dxa"/>
            <w:tcBorders>
              <w:top w:val="single" w:sz="4" w:space="0" w:color="auto"/>
            </w:tcBorders>
            <w:shd w:val="clear" w:color="000000" w:fill="auto"/>
            <w:vAlign w:val="center"/>
          </w:tcPr>
          <w:p w14:paraId="77F79D88" w14:textId="4810704F" w:rsidR="006350F3" w:rsidRPr="003512AE" w:rsidRDefault="006350F3" w:rsidP="003512AE">
            <w:pPr>
              <w:autoSpaceDE w:val="0"/>
              <w:autoSpaceDN w:val="0"/>
              <w:adjustRightInd w:val="0"/>
              <w:spacing w:after="0" w:line="360" w:lineRule="auto"/>
              <w:jc w:val="both"/>
              <w:rPr>
                <w:rFonts w:ascii="Book Antiqua" w:hAnsi="Book Antiqua" w:cs="Book Antiqua"/>
                <w:sz w:val="24"/>
                <w:szCs w:val="24"/>
              </w:rPr>
            </w:pPr>
            <w:r w:rsidRPr="003512AE">
              <w:rPr>
                <w:rFonts w:ascii="Book Antiqua" w:hAnsi="Book Antiqua" w:cs="Book Antiqua"/>
                <w:sz w:val="24"/>
                <w:szCs w:val="24"/>
              </w:rPr>
              <w:t>-</w:t>
            </w:r>
            <w:r w:rsidR="00F2249E" w:rsidRPr="003512AE">
              <w:rPr>
                <w:rFonts w:ascii="Book Antiqua" w:eastAsia="宋体" w:hAnsi="Book Antiqua" w:cs="Arial" w:hint="eastAsia"/>
                <w:sz w:val="24"/>
                <w:szCs w:val="24"/>
                <w:lang w:val="en-US" w:eastAsia="zh-CN"/>
              </w:rPr>
              <w:t>0.</w:t>
            </w:r>
            <w:r w:rsidRPr="003512AE">
              <w:rPr>
                <w:rFonts w:ascii="Book Antiqua" w:hAnsi="Book Antiqua" w:cs="Book Antiqua"/>
                <w:sz w:val="24"/>
                <w:szCs w:val="24"/>
              </w:rPr>
              <w:t>891</w:t>
            </w:r>
          </w:p>
        </w:tc>
        <w:tc>
          <w:tcPr>
            <w:tcW w:w="1134" w:type="dxa"/>
            <w:tcBorders>
              <w:top w:val="single" w:sz="4" w:space="0" w:color="auto"/>
            </w:tcBorders>
            <w:shd w:val="clear" w:color="000000" w:fill="auto"/>
            <w:vAlign w:val="center"/>
          </w:tcPr>
          <w:p w14:paraId="71636F8D" w14:textId="621A0B5F" w:rsidR="006350F3" w:rsidRPr="003512AE" w:rsidRDefault="00F2249E" w:rsidP="003512AE">
            <w:pPr>
              <w:autoSpaceDE w:val="0"/>
              <w:autoSpaceDN w:val="0"/>
              <w:adjustRightInd w:val="0"/>
              <w:spacing w:after="0" w:line="360" w:lineRule="auto"/>
              <w:jc w:val="both"/>
              <w:rPr>
                <w:rFonts w:ascii="Book Antiqua" w:hAnsi="Book Antiqua" w:cs="Book Antiqua"/>
                <w:sz w:val="24"/>
                <w:szCs w:val="24"/>
              </w:rPr>
            </w:pPr>
            <w:r w:rsidRPr="003512AE">
              <w:rPr>
                <w:rFonts w:ascii="Book Antiqua" w:eastAsia="宋体" w:hAnsi="Book Antiqua" w:cs="Arial" w:hint="eastAsia"/>
                <w:sz w:val="24"/>
                <w:szCs w:val="24"/>
                <w:lang w:val="en-US" w:eastAsia="zh-CN"/>
              </w:rPr>
              <w:t>0.</w:t>
            </w:r>
            <w:r w:rsidR="006350F3" w:rsidRPr="003512AE">
              <w:rPr>
                <w:rFonts w:ascii="Book Antiqua" w:hAnsi="Book Antiqua" w:cs="Book Antiqua"/>
                <w:sz w:val="24"/>
                <w:szCs w:val="24"/>
              </w:rPr>
              <w:t>720</w:t>
            </w:r>
          </w:p>
        </w:tc>
        <w:tc>
          <w:tcPr>
            <w:tcW w:w="1417" w:type="dxa"/>
            <w:tcBorders>
              <w:top w:val="single" w:sz="4" w:space="0" w:color="auto"/>
            </w:tcBorders>
            <w:shd w:val="clear" w:color="000000" w:fill="auto"/>
            <w:vAlign w:val="center"/>
          </w:tcPr>
          <w:p w14:paraId="0EBB6BE3" w14:textId="77777777" w:rsidR="006350F3" w:rsidRPr="003512AE" w:rsidRDefault="006350F3" w:rsidP="003512AE">
            <w:pPr>
              <w:autoSpaceDE w:val="0"/>
              <w:autoSpaceDN w:val="0"/>
              <w:adjustRightInd w:val="0"/>
              <w:spacing w:after="0" w:line="360" w:lineRule="auto"/>
              <w:jc w:val="both"/>
              <w:rPr>
                <w:rFonts w:ascii="Book Antiqua" w:hAnsi="Book Antiqua" w:cs="Book Antiqua"/>
                <w:sz w:val="24"/>
                <w:szCs w:val="24"/>
              </w:rPr>
            </w:pPr>
            <w:r w:rsidRPr="003512AE">
              <w:rPr>
                <w:rFonts w:ascii="Book Antiqua" w:hAnsi="Book Antiqua" w:cs="Book Antiqua"/>
                <w:sz w:val="24"/>
                <w:szCs w:val="24"/>
              </w:rPr>
              <w:t xml:space="preserve"> </w:t>
            </w:r>
          </w:p>
        </w:tc>
        <w:tc>
          <w:tcPr>
            <w:tcW w:w="851" w:type="dxa"/>
            <w:tcBorders>
              <w:top w:val="single" w:sz="4" w:space="0" w:color="auto"/>
            </w:tcBorders>
            <w:shd w:val="clear" w:color="000000" w:fill="auto"/>
            <w:vAlign w:val="center"/>
          </w:tcPr>
          <w:p w14:paraId="47269A16" w14:textId="0809BB4C" w:rsidR="006350F3" w:rsidRPr="003512AE" w:rsidRDefault="006350F3" w:rsidP="003512AE">
            <w:pPr>
              <w:autoSpaceDE w:val="0"/>
              <w:autoSpaceDN w:val="0"/>
              <w:adjustRightInd w:val="0"/>
              <w:spacing w:after="0" w:line="360" w:lineRule="auto"/>
              <w:jc w:val="both"/>
              <w:rPr>
                <w:rFonts w:ascii="Book Antiqua" w:hAnsi="Book Antiqua" w:cs="Book Antiqua"/>
                <w:sz w:val="24"/>
                <w:szCs w:val="24"/>
              </w:rPr>
            </w:pPr>
            <w:r w:rsidRPr="003512AE">
              <w:rPr>
                <w:rFonts w:ascii="Book Antiqua" w:hAnsi="Book Antiqua" w:cs="Book Antiqua"/>
                <w:sz w:val="24"/>
                <w:szCs w:val="24"/>
              </w:rPr>
              <w:t>-1</w:t>
            </w:r>
            <w:r w:rsidR="00F2249E" w:rsidRPr="003512AE">
              <w:rPr>
                <w:rFonts w:ascii="Book Antiqua" w:eastAsia="宋体" w:hAnsi="Book Antiqua" w:cs="Book Antiqua" w:hint="eastAsia"/>
                <w:sz w:val="24"/>
                <w:szCs w:val="24"/>
                <w:lang w:eastAsia="zh-CN"/>
              </w:rPr>
              <w:t>.</w:t>
            </w:r>
            <w:r w:rsidRPr="003512AE">
              <w:rPr>
                <w:rFonts w:ascii="Book Antiqua" w:hAnsi="Book Antiqua" w:cs="Book Antiqua"/>
                <w:sz w:val="24"/>
                <w:szCs w:val="24"/>
              </w:rPr>
              <w:t>239</w:t>
            </w:r>
          </w:p>
        </w:tc>
        <w:tc>
          <w:tcPr>
            <w:tcW w:w="850" w:type="dxa"/>
            <w:tcBorders>
              <w:top w:val="single" w:sz="4" w:space="0" w:color="auto"/>
            </w:tcBorders>
            <w:shd w:val="clear" w:color="000000" w:fill="auto"/>
            <w:vAlign w:val="center"/>
          </w:tcPr>
          <w:p w14:paraId="2EF227CB" w14:textId="095212A7" w:rsidR="006350F3" w:rsidRPr="003512AE" w:rsidRDefault="00F2249E" w:rsidP="003512AE">
            <w:pPr>
              <w:autoSpaceDE w:val="0"/>
              <w:autoSpaceDN w:val="0"/>
              <w:adjustRightInd w:val="0"/>
              <w:spacing w:after="0" w:line="360" w:lineRule="auto"/>
              <w:jc w:val="both"/>
              <w:rPr>
                <w:rFonts w:ascii="Book Antiqua" w:hAnsi="Book Antiqua" w:cs="Book Antiqua"/>
                <w:sz w:val="24"/>
                <w:szCs w:val="24"/>
              </w:rPr>
            </w:pPr>
            <w:r w:rsidRPr="003512AE">
              <w:rPr>
                <w:rFonts w:ascii="Book Antiqua" w:eastAsia="宋体" w:hAnsi="Book Antiqua" w:cs="Arial" w:hint="eastAsia"/>
                <w:sz w:val="24"/>
                <w:szCs w:val="24"/>
                <w:lang w:val="en-US" w:eastAsia="zh-CN"/>
              </w:rPr>
              <w:t>0.</w:t>
            </w:r>
            <w:r w:rsidR="006350F3" w:rsidRPr="003512AE">
              <w:rPr>
                <w:rFonts w:ascii="Book Antiqua" w:hAnsi="Book Antiqua" w:cs="Book Antiqua"/>
                <w:sz w:val="24"/>
                <w:szCs w:val="24"/>
              </w:rPr>
              <w:t>217</w:t>
            </w:r>
          </w:p>
        </w:tc>
        <w:tc>
          <w:tcPr>
            <w:tcW w:w="992" w:type="dxa"/>
            <w:tcBorders>
              <w:top w:val="single" w:sz="4" w:space="0" w:color="auto"/>
            </w:tcBorders>
            <w:shd w:val="clear" w:color="000000" w:fill="auto"/>
            <w:vAlign w:val="center"/>
          </w:tcPr>
          <w:p w14:paraId="1AED5C82" w14:textId="3DB47213" w:rsidR="006350F3" w:rsidRPr="003512AE" w:rsidRDefault="006350F3" w:rsidP="003512AE">
            <w:pPr>
              <w:autoSpaceDE w:val="0"/>
              <w:autoSpaceDN w:val="0"/>
              <w:adjustRightInd w:val="0"/>
              <w:spacing w:after="0" w:line="360" w:lineRule="auto"/>
              <w:jc w:val="both"/>
              <w:rPr>
                <w:rFonts w:ascii="Book Antiqua" w:hAnsi="Book Antiqua" w:cs="Book Antiqua"/>
                <w:sz w:val="24"/>
                <w:szCs w:val="24"/>
              </w:rPr>
            </w:pPr>
            <w:r w:rsidRPr="003512AE">
              <w:rPr>
                <w:rFonts w:ascii="Book Antiqua" w:hAnsi="Book Antiqua" w:cs="Book Antiqua"/>
                <w:sz w:val="24"/>
                <w:szCs w:val="24"/>
              </w:rPr>
              <w:t>-2</w:t>
            </w:r>
            <w:r w:rsidR="00F2249E" w:rsidRPr="003512AE">
              <w:rPr>
                <w:rFonts w:ascii="Book Antiqua" w:eastAsia="宋体" w:hAnsi="Book Antiqua" w:cs="Book Antiqua" w:hint="eastAsia"/>
                <w:sz w:val="24"/>
                <w:szCs w:val="24"/>
                <w:lang w:eastAsia="zh-CN"/>
              </w:rPr>
              <w:t>.</w:t>
            </w:r>
            <w:r w:rsidRPr="003512AE">
              <w:rPr>
                <w:rFonts w:ascii="Book Antiqua" w:hAnsi="Book Antiqua" w:cs="Book Antiqua"/>
                <w:sz w:val="24"/>
                <w:szCs w:val="24"/>
              </w:rPr>
              <w:t>314</w:t>
            </w:r>
          </w:p>
        </w:tc>
        <w:tc>
          <w:tcPr>
            <w:tcW w:w="915" w:type="dxa"/>
            <w:tcBorders>
              <w:top w:val="single" w:sz="4" w:space="0" w:color="auto"/>
            </w:tcBorders>
            <w:shd w:val="clear" w:color="000000" w:fill="auto"/>
            <w:vAlign w:val="center"/>
          </w:tcPr>
          <w:p w14:paraId="1F029ED3" w14:textId="7CB8FB59" w:rsidR="006350F3" w:rsidRPr="003512AE" w:rsidRDefault="00F2249E" w:rsidP="003512AE">
            <w:pPr>
              <w:autoSpaceDE w:val="0"/>
              <w:autoSpaceDN w:val="0"/>
              <w:adjustRightInd w:val="0"/>
              <w:spacing w:after="0" w:line="360" w:lineRule="auto"/>
              <w:jc w:val="both"/>
              <w:rPr>
                <w:rFonts w:ascii="Book Antiqua" w:hAnsi="Book Antiqua" w:cs="Book Antiqua"/>
                <w:sz w:val="24"/>
                <w:szCs w:val="24"/>
              </w:rPr>
            </w:pPr>
            <w:r w:rsidRPr="003512AE">
              <w:rPr>
                <w:rFonts w:ascii="Book Antiqua" w:eastAsia="宋体" w:hAnsi="Book Antiqua" w:cs="Arial" w:hint="eastAsia"/>
                <w:sz w:val="24"/>
                <w:szCs w:val="24"/>
                <w:lang w:val="en-US" w:eastAsia="zh-CN"/>
              </w:rPr>
              <w:t>0.</w:t>
            </w:r>
            <w:r w:rsidR="006350F3" w:rsidRPr="003512AE">
              <w:rPr>
                <w:rFonts w:ascii="Book Antiqua" w:hAnsi="Book Antiqua" w:cs="Book Antiqua"/>
                <w:sz w:val="24"/>
                <w:szCs w:val="24"/>
              </w:rPr>
              <w:t>531</w:t>
            </w:r>
          </w:p>
        </w:tc>
      </w:tr>
      <w:tr w:rsidR="003512AE" w:rsidRPr="003512AE" w14:paraId="07169CD7" w14:textId="77777777" w:rsidTr="00F2249E">
        <w:trPr>
          <w:gridAfter w:val="1"/>
          <w:wAfter w:w="78" w:type="dxa"/>
          <w:trHeight w:val="316"/>
        </w:trPr>
        <w:tc>
          <w:tcPr>
            <w:tcW w:w="2127" w:type="dxa"/>
            <w:shd w:val="clear" w:color="000000" w:fill="auto"/>
            <w:vAlign w:val="center"/>
          </w:tcPr>
          <w:p w14:paraId="3C83A830" w14:textId="77777777" w:rsidR="006350F3" w:rsidRPr="003512AE" w:rsidRDefault="006350F3" w:rsidP="003512AE">
            <w:pPr>
              <w:autoSpaceDE w:val="0"/>
              <w:autoSpaceDN w:val="0"/>
              <w:adjustRightInd w:val="0"/>
              <w:spacing w:after="0" w:line="360" w:lineRule="auto"/>
              <w:jc w:val="both"/>
              <w:rPr>
                <w:rFonts w:ascii="Book Antiqua" w:hAnsi="Book Antiqua" w:cs="Book Antiqua"/>
                <w:sz w:val="24"/>
                <w:szCs w:val="24"/>
              </w:rPr>
            </w:pPr>
            <w:r w:rsidRPr="003512AE">
              <w:rPr>
                <w:rFonts w:ascii="Book Antiqua" w:hAnsi="Book Antiqua" w:cs="Book Antiqua"/>
                <w:sz w:val="24"/>
                <w:szCs w:val="24"/>
              </w:rPr>
              <w:t>age</w:t>
            </w:r>
          </w:p>
        </w:tc>
        <w:tc>
          <w:tcPr>
            <w:tcW w:w="1134" w:type="dxa"/>
            <w:shd w:val="clear" w:color="000000" w:fill="auto"/>
            <w:vAlign w:val="center"/>
          </w:tcPr>
          <w:p w14:paraId="21D81C45" w14:textId="6316B3B8" w:rsidR="006350F3" w:rsidRPr="003512AE" w:rsidRDefault="006350F3" w:rsidP="003512AE">
            <w:pPr>
              <w:autoSpaceDE w:val="0"/>
              <w:autoSpaceDN w:val="0"/>
              <w:adjustRightInd w:val="0"/>
              <w:spacing w:after="0" w:line="360" w:lineRule="auto"/>
              <w:jc w:val="both"/>
              <w:rPr>
                <w:rFonts w:ascii="Book Antiqua" w:hAnsi="Book Antiqua" w:cs="Book Antiqua"/>
                <w:sz w:val="24"/>
                <w:szCs w:val="24"/>
              </w:rPr>
            </w:pPr>
            <w:r w:rsidRPr="003512AE">
              <w:rPr>
                <w:rFonts w:ascii="Book Antiqua" w:hAnsi="Book Antiqua" w:cs="Book Antiqua"/>
                <w:sz w:val="24"/>
                <w:szCs w:val="24"/>
              </w:rPr>
              <w:t>-</w:t>
            </w:r>
            <w:r w:rsidR="00F2249E" w:rsidRPr="003512AE">
              <w:rPr>
                <w:rFonts w:ascii="Book Antiqua" w:eastAsia="宋体" w:hAnsi="Book Antiqua" w:cs="Arial" w:hint="eastAsia"/>
                <w:sz w:val="24"/>
                <w:szCs w:val="24"/>
                <w:lang w:val="en-US" w:eastAsia="zh-CN"/>
              </w:rPr>
              <w:t>0.</w:t>
            </w:r>
            <w:r w:rsidRPr="003512AE">
              <w:rPr>
                <w:rFonts w:ascii="Book Antiqua" w:hAnsi="Book Antiqua" w:cs="Book Antiqua"/>
                <w:sz w:val="24"/>
                <w:szCs w:val="24"/>
              </w:rPr>
              <w:t>001</w:t>
            </w:r>
          </w:p>
        </w:tc>
        <w:tc>
          <w:tcPr>
            <w:tcW w:w="1134" w:type="dxa"/>
            <w:shd w:val="clear" w:color="000000" w:fill="auto"/>
            <w:vAlign w:val="center"/>
          </w:tcPr>
          <w:p w14:paraId="7AC14CF1" w14:textId="052FDF7B" w:rsidR="006350F3" w:rsidRPr="003512AE" w:rsidRDefault="00F2249E" w:rsidP="003512AE">
            <w:pPr>
              <w:autoSpaceDE w:val="0"/>
              <w:autoSpaceDN w:val="0"/>
              <w:adjustRightInd w:val="0"/>
              <w:spacing w:after="0" w:line="360" w:lineRule="auto"/>
              <w:jc w:val="both"/>
              <w:rPr>
                <w:rFonts w:ascii="Book Antiqua" w:hAnsi="Book Antiqua" w:cs="Book Antiqua"/>
                <w:sz w:val="24"/>
                <w:szCs w:val="24"/>
              </w:rPr>
            </w:pPr>
            <w:r w:rsidRPr="003512AE">
              <w:rPr>
                <w:rFonts w:ascii="Book Antiqua" w:eastAsia="宋体" w:hAnsi="Book Antiqua" w:cs="Arial" w:hint="eastAsia"/>
                <w:sz w:val="24"/>
                <w:szCs w:val="24"/>
                <w:lang w:val="en-US" w:eastAsia="zh-CN"/>
              </w:rPr>
              <w:t>0.</w:t>
            </w:r>
            <w:r w:rsidR="006350F3" w:rsidRPr="003512AE">
              <w:rPr>
                <w:rFonts w:ascii="Book Antiqua" w:hAnsi="Book Antiqua" w:cs="Book Antiqua"/>
                <w:sz w:val="24"/>
                <w:szCs w:val="24"/>
              </w:rPr>
              <w:t>012</w:t>
            </w:r>
          </w:p>
        </w:tc>
        <w:tc>
          <w:tcPr>
            <w:tcW w:w="1417" w:type="dxa"/>
            <w:shd w:val="clear" w:color="000000" w:fill="auto"/>
            <w:vAlign w:val="center"/>
          </w:tcPr>
          <w:p w14:paraId="64B1BD7F" w14:textId="720E499A" w:rsidR="006350F3" w:rsidRPr="003512AE" w:rsidRDefault="006350F3" w:rsidP="003512AE">
            <w:pPr>
              <w:autoSpaceDE w:val="0"/>
              <w:autoSpaceDN w:val="0"/>
              <w:adjustRightInd w:val="0"/>
              <w:spacing w:after="0" w:line="360" w:lineRule="auto"/>
              <w:jc w:val="both"/>
              <w:rPr>
                <w:rFonts w:ascii="Book Antiqua" w:hAnsi="Book Antiqua" w:cs="Book Antiqua"/>
                <w:sz w:val="24"/>
                <w:szCs w:val="24"/>
              </w:rPr>
            </w:pPr>
            <w:r w:rsidRPr="003512AE">
              <w:rPr>
                <w:rFonts w:ascii="Book Antiqua" w:hAnsi="Book Antiqua" w:cs="Book Antiqua"/>
                <w:sz w:val="24"/>
                <w:szCs w:val="24"/>
              </w:rPr>
              <w:t>-</w:t>
            </w:r>
            <w:r w:rsidR="00F2249E" w:rsidRPr="003512AE">
              <w:rPr>
                <w:rFonts w:ascii="Book Antiqua" w:eastAsia="宋体" w:hAnsi="Book Antiqua" w:cs="Arial" w:hint="eastAsia"/>
                <w:sz w:val="24"/>
                <w:szCs w:val="24"/>
                <w:lang w:val="en-US" w:eastAsia="zh-CN"/>
              </w:rPr>
              <w:t>0.</w:t>
            </w:r>
            <w:r w:rsidRPr="003512AE">
              <w:rPr>
                <w:rFonts w:ascii="Book Antiqua" w:hAnsi="Book Antiqua" w:cs="Book Antiqua"/>
                <w:sz w:val="24"/>
                <w:szCs w:val="24"/>
              </w:rPr>
              <w:t>008</w:t>
            </w:r>
          </w:p>
        </w:tc>
        <w:tc>
          <w:tcPr>
            <w:tcW w:w="851" w:type="dxa"/>
            <w:shd w:val="clear" w:color="000000" w:fill="auto"/>
            <w:vAlign w:val="center"/>
          </w:tcPr>
          <w:p w14:paraId="11BFAC66" w14:textId="45126439" w:rsidR="006350F3" w:rsidRPr="003512AE" w:rsidRDefault="006350F3" w:rsidP="003512AE">
            <w:pPr>
              <w:autoSpaceDE w:val="0"/>
              <w:autoSpaceDN w:val="0"/>
              <w:adjustRightInd w:val="0"/>
              <w:spacing w:after="0" w:line="360" w:lineRule="auto"/>
              <w:jc w:val="both"/>
              <w:rPr>
                <w:rFonts w:ascii="Book Antiqua" w:hAnsi="Book Antiqua" w:cs="Book Antiqua"/>
                <w:sz w:val="24"/>
                <w:szCs w:val="24"/>
              </w:rPr>
            </w:pPr>
            <w:r w:rsidRPr="003512AE">
              <w:rPr>
                <w:rFonts w:ascii="Book Antiqua" w:hAnsi="Book Antiqua" w:cs="Book Antiqua"/>
                <w:sz w:val="24"/>
                <w:szCs w:val="24"/>
              </w:rPr>
              <w:t>-</w:t>
            </w:r>
            <w:r w:rsidR="00F2249E" w:rsidRPr="003512AE">
              <w:rPr>
                <w:rFonts w:ascii="Book Antiqua" w:eastAsia="宋体" w:hAnsi="Book Antiqua" w:cs="Arial" w:hint="eastAsia"/>
                <w:sz w:val="24"/>
                <w:szCs w:val="24"/>
                <w:lang w:val="en-US" w:eastAsia="zh-CN"/>
              </w:rPr>
              <w:t>0.</w:t>
            </w:r>
            <w:r w:rsidRPr="003512AE">
              <w:rPr>
                <w:rFonts w:ascii="Book Antiqua" w:hAnsi="Book Antiqua" w:cs="Book Antiqua"/>
                <w:sz w:val="24"/>
                <w:szCs w:val="24"/>
              </w:rPr>
              <w:t>104</w:t>
            </w:r>
          </w:p>
        </w:tc>
        <w:tc>
          <w:tcPr>
            <w:tcW w:w="850" w:type="dxa"/>
            <w:shd w:val="clear" w:color="000000" w:fill="auto"/>
            <w:vAlign w:val="center"/>
          </w:tcPr>
          <w:p w14:paraId="014570D1" w14:textId="66E69F14" w:rsidR="006350F3" w:rsidRPr="003512AE" w:rsidRDefault="00F2249E" w:rsidP="003512AE">
            <w:pPr>
              <w:autoSpaceDE w:val="0"/>
              <w:autoSpaceDN w:val="0"/>
              <w:adjustRightInd w:val="0"/>
              <w:spacing w:after="0" w:line="360" w:lineRule="auto"/>
              <w:jc w:val="both"/>
              <w:rPr>
                <w:rFonts w:ascii="Book Antiqua" w:hAnsi="Book Antiqua" w:cs="Book Antiqua"/>
                <w:sz w:val="24"/>
                <w:szCs w:val="24"/>
              </w:rPr>
            </w:pPr>
            <w:r w:rsidRPr="003512AE">
              <w:rPr>
                <w:rFonts w:ascii="Book Antiqua" w:eastAsia="宋体" w:hAnsi="Book Antiqua" w:cs="Arial" w:hint="eastAsia"/>
                <w:sz w:val="24"/>
                <w:szCs w:val="24"/>
                <w:lang w:val="en-US" w:eastAsia="zh-CN"/>
              </w:rPr>
              <w:t>0.</w:t>
            </w:r>
            <w:r w:rsidR="006350F3" w:rsidRPr="003512AE">
              <w:rPr>
                <w:rFonts w:ascii="Book Antiqua" w:hAnsi="Book Antiqua" w:cs="Book Antiqua"/>
                <w:sz w:val="24"/>
                <w:szCs w:val="24"/>
              </w:rPr>
              <w:t>917</w:t>
            </w:r>
          </w:p>
        </w:tc>
        <w:tc>
          <w:tcPr>
            <w:tcW w:w="992" w:type="dxa"/>
            <w:shd w:val="clear" w:color="000000" w:fill="auto"/>
            <w:vAlign w:val="center"/>
          </w:tcPr>
          <w:p w14:paraId="6005B866" w14:textId="2A2F8D9B" w:rsidR="006350F3" w:rsidRPr="003512AE" w:rsidRDefault="006350F3" w:rsidP="003512AE">
            <w:pPr>
              <w:autoSpaceDE w:val="0"/>
              <w:autoSpaceDN w:val="0"/>
              <w:adjustRightInd w:val="0"/>
              <w:spacing w:after="0" w:line="360" w:lineRule="auto"/>
              <w:jc w:val="both"/>
              <w:rPr>
                <w:rFonts w:ascii="Book Antiqua" w:hAnsi="Book Antiqua" w:cs="Book Antiqua"/>
                <w:sz w:val="24"/>
                <w:szCs w:val="24"/>
              </w:rPr>
            </w:pPr>
            <w:r w:rsidRPr="003512AE">
              <w:rPr>
                <w:rFonts w:ascii="Book Antiqua" w:hAnsi="Book Antiqua" w:cs="Book Antiqua"/>
                <w:sz w:val="24"/>
                <w:szCs w:val="24"/>
              </w:rPr>
              <w:t>-</w:t>
            </w:r>
            <w:r w:rsidR="00F2249E" w:rsidRPr="003512AE">
              <w:rPr>
                <w:rFonts w:ascii="Book Antiqua" w:eastAsia="宋体" w:hAnsi="Book Antiqua" w:cs="Arial" w:hint="eastAsia"/>
                <w:sz w:val="24"/>
                <w:szCs w:val="24"/>
                <w:lang w:val="en-US" w:eastAsia="zh-CN"/>
              </w:rPr>
              <w:t>0.</w:t>
            </w:r>
            <w:r w:rsidRPr="003512AE">
              <w:rPr>
                <w:rFonts w:ascii="Book Antiqua" w:hAnsi="Book Antiqua" w:cs="Book Antiqua"/>
                <w:sz w:val="24"/>
                <w:szCs w:val="24"/>
              </w:rPr>
              <w:t>024</w:t>
            </w:r>
          </w:p>
        </w:tc>
        <w:tc>
          <w:tcPr>
            <w:tcW w:w="915" w:type="dxa"/>
            <w:shd w:val="clear" w:color="000000" w:fill="auto"/>
            <w:vAlign w:val="center"/>
          </w:tcPr>
          <w:p w14:paraId="567FFCEB" w14:textId="1F2DF417" w:rsidR="006350F3" w:rsidRPr="003512AE" w:rsidRDefault="00F2249E" w:rsidP="003512AE">
            <w:pPr>
              <w:autoSpaceDE w:val="0"/>
              <w:autoSpaceDN w:val="0"/>
              <w:adjustRightInd w:val="0"/>
              <w:spacing w:after="0" w:line="360" w:lineRule="auto"/>
              <w:jc w:val="both"/>
              <w:rPr>
                <w:rFonts w:ascii="Book Antiqua" w:hAnsi="Book Antiqua" w:cs="Book Antiqua"/>
                <w:sz w:val="24"/>
                <w:szCs w:val="24"/>
              </w:rPr>
            </w:pPr>
            <w:r w:rsidRPr="003512AE">
              <w:rPr>
                <w:rFonts w:ascii="Book Antiqua" w:eastAsia="宋体" w:hAnsi="Book Antiqua" w:cs="Arial" w:hint="eastAsia"/>
                <w:sz w:val="24"/>
                <w:szCs w:val="24"/>
                <w:lang w:val="en-US" w:eastAsia="zh-CN"/>
              </w:rPr>
              <w:t>0.</w:t>
            </w:r>
            <w:r w:rsidR="006350F3" w:rsidRPr="003512AE">
              <w:rPr>
                <w:rFonts w:ascii="Book Antiqua" w:hAnsi="Book Antiqua" w:cs="Book Antiqua"/>
                <w:sz w:val="24"/>
                <w:szCs w:val="24"/>
              </w:rPr>
              <w:t>022</w:t>
            </w:r>
          </w:p>
        </w:tc>
      </w:tr>
      <w:tr w:rsidR="003512AE" w:rsidRPr="003512AE" w14:paraId="0E0829AB" w14:textId="77777777" w:rsidTr="00F2249E">
        <w:trPr>
          <w:gridAfter w:val="1"/>
          <w:wAfter w:w="78" w:type="dxa"/>
          <w:trHeight w:val="316"/>
        </w:trPr>
        <w:tc>
          <w:tcPr>
            <w:tcW w:w="2127" w:type="dxa"/>
            <w:shd w:val="clear" w:color="000000" w:fill="auto"/>
            <w:vAlign w:val="center"/>
          </w:tcPr>
          <w:p w14:paraId="098B92F0" w14:textId="77777777" w:rsidR="006350F3" w:rsidRPr="003512AE" w:rsidRDefault="006350F3" w:rsidP="003512AE">
            <w:pPr>
              <w:autoSpaceDE w:val="0"/>
              <w:autoSpaceDN w:val="0"/>
              <w:adjustRightInd w:val="0"/>
              <w:spacing w:after="0" w:line="360" w:lineRule="auto"/>
              <w:jc w:val="both"/>
              <w:rPr>
                <w:rFonts w:ascii="Book Antiqua" w:hAnsi="Book Antiqua" w:cs="Book Antiqua"/>
                <w:sz w:val="24"/>
                <w:szCs w:val="24"/>
              </w:rPr>
            </w:pPr>
            <w:r w:rsidRPr="003512AE">
              <w:rPr>
                <w:rFonts w:ascii="Book Antiqua" w:hAnsi="Book Antiqua" w:cs="Book Antiqua"/>
                <w:sz w:val="24"/>
                <w:szCs w:val="24"/>
              </w:rPr>
              <w:t>gender</w:t>
            </w:r>
          </w:p>
        </w:tc>
        <w:tc>
          <w:tcPr>
            <w:tcW w:w="1134" w:type="dxa"/>
            <w:shd w:val="clear" w:color="000000" w:fill="auto"/>
            <w:vAlign w:val="center"/>
          </w:tcPr>
          <w:p w14:paraId="4A90C8D2" w14:textId="17E5AF12" w:rsidR="006350F3" w:rsidRPr="003512AE" w:rsidRDefault="00F2249E" w:rsidP="003512AE">
            <w:pPr>
              <w:autoSpaceDE w:val="0"/>
              <w:autoSpaceDN w:val="0"/>
              <w:adjustRightInd w:val="0"/>
              <w:spacing w:after="0" w:line="360" w:lineRule="auto"/>
              <w:jc w:val="both"/>
              <w:rPr>
                <w:rFonts w:ascii="Book Antiqua" w:hAnsi="Book Antiqua" w:cs="Book Antiqua"/>
                <w:sz w:val="24"/>
                <w:szCs w:val="24"/>
              </w:rPr>
            </w:pPr>
            <w:r w:rsidRPr="003512AE">
              <w:rPr>
                <w:rFonts w:ascii="Book Antiqua" w:eastAsia="宋体" w:hAnsi="Book Antiqua" w:cs="Arial" w:hint="eastAsia"/>
                <w:sz w:val="24"/>
                <w:szCs w:val="24"/>
                <w:lang w:val="en-US" w:eastAsia="zh-CN"/>
              </w:rPr>
              <w:t>0.</w:t>
            </w:r>
            <w:r w:rsidR="006350F3" w:rsidRPr="003512AE">
              <w:rPr>
                <w:rFonts w:ascii="Book Antiqua" w:hAnsi="Book Antiqua" w:cs="Book Antiqua"/>
                <w:sz w:val="24"/>
                <w:szCs w:val="24"/>
              </w:rPr>
              <w:t>292</w:t>
            </w:r>
          </w:p>
        </w:tc>
        <w:tc>
          <w:tcPr>
            <w:tcW w:w="1134" w:type="dxa"/>
            <w:shd w:val="clear" w:color="000000" w:fill="auto"/>
            <w:vAlign w:val="center"/>
          </w:tcPr>
          <w:p w14:paraId="2F74ECA4" w14:textId="35012010" w:rsidR="006350F3" w:rsidRPr="003512AE" w:rsidRDefault="00F2249E" w:rsidP="003512AE">
            <w:pPr>
              <w:autoSpaceDE w:val="0"/>
              <w:autoSpaceDN w:val="0"/>
              <w:adjustRightInd w:val="0"/>
              <w:spacing w:after="0" w:line="360" w:lineRule="auto"/>
              <w:jc w:val="both"/>
              <w:rPr>
                <w:rFonts w:ascii="Book Antiqua" w:hAnsi="Book Antiqua" w:cs="Book Antiqua"/>
                <w:sz w:val="24"/>
                <w:szCs w:val="24"/>
              </w:rPr>
            </w:pPr>
            <w:r w:rsidRPr="003512AE">
              <w:rPr>
                <w:rFonts w:ascii="Book Antiqua" w:eastAsia="宋体" w:hAnsi="Book Antiqua" w:cs="Arial" w:hint="eastAsia"/>
                <w:sz w:val="24"/>
                <w:szCs w:val="24"/>
                <w:lang w:val="en-US" w:eastAsia="zh-CN"/>
              </w:rPr>
              <w:t>0.</w:t>
            </w:r>
            <w:r w:rsidR="006350F3" w:rsidRPr="003512AE">
              <w:rPr>
                <w:rFonts w:ascii="Book Antiqua" w:hAnsi="Book Antiqua" w:cs="Book Antiqua"/>
                <w:sz w:val="24"/>
                <w:szCs w:val="24"/>
              </w:rPr>
              <w:t>338</w:t>
            </w:r>
          </w:p>
        </w:tc>
        <w:tc>
          <w:tcPr>
            <w:tcW w:w="1417" w:type="dxa"/>
            <w:shd w:val="clear" w:color="000000" w:fill="auto"/>
            <w:vAlign w:val="center"/>
          </w:tcPr>
          <w:p w14:paraId="33A72CF1" w14:textId="601471A4" w:rsidR="006350F3" w:rsidRPr="003512AE" w:rsidRDefault="00F2249E" w:rsidP="003512AE">
            <w:pPr>
              <w:autoSpaceDE w:val="0"/>
              <w:autoSpaceDN w:val="0"/>
              <w:adjustRightInd w:val="0"/>
              <w:spacing w:after="0" w:line="360" w:lineRule="auto"/>
              <w:jc w:val="both"/>
              <w:rPr>
                <w:rFonts w:ascii="Book Antiqua" w:hAnsi="Book Antiqua" w:cs="Book Antiqua"/>
                <w:sz w:val="24"/>
                <w:szCs w:val="24"/>
              </w:rPr>
            </w:pPr>
            <w:r w:rsidRPr="003512AE">
              <w:rPr>
                <w:rFonts w:ascii="Book Antiqua" w:eastAsia="宋体" w:hAnsi="Book Antiqua" w:cs="Arial" w:hint="eastAsia"/>
                <w:sz w:val="24"/>
                <w:szCs w:val="24"/>
                <w:lang w:val="en-US" w:eastAsia="zh-CN"/>
              </w:rPr>
              <w:t>0.</w:t>
            </w:r>
            <w:r w:rsidR="006350F3" w:rsidRPr="003512AE">
              <w:rPr>
                <w:rFonts w:ascii="Book Antiqua" w:hAnsi="Book Antiqua" w:cs="Book Antiqua"/>
                <w:sz w:val="24"/>
                <w:szCs w:val="24"/>
              </w:rPr>
              <w:t>071</w:t>
            </w:r>
          </w:p>
        </w:tc>
        <w:tc>
          <w:tcPr>
            <w:tcW w:w="851" w:type="dxa"/>
            <w:shd w:val="clear" w:color="000000" w:fill="auto"/>
            <w:vAlign w:val="center"/>
          </w:tcPr>
          <w:p w14:paraId="2F73D977" w14:textId="24A03A5E" w:rsidR="006350F3" w:rsidRPr="003512AE" w:rsidRDefault="00F2249E" w:rsidP="003512AE">
            <w:pPr>
              <w:autoSpaceDE w:val="0"/>
              <w:autoSpaceDN w:val="0"/>
              <w:adjustRightInd w:val="0"/>
              <w:spacing w:after="0" w:line="360" w:lineRule="auto"/>
              <w:jc w:val="both"/>
              <w:rPr>
                <w:rFonts w:ascii="Book Antiqua" w:hAnsi="Book Antiqua" w:cs="Book Antiqua"/>
                <w:sz w:val="24"/>
                <w:szCs w:val="24"/>
              </w:rPr>
            </w:pPr>
            <w:r w:rsidRPr="003512AE">
              <w:rPr>
                <w:rFonts w:ascii="Book Antiqua" w:eastAsia="宋体" w:hAnsi="Book Antiqua" w:cs="Arial" w:hint="eastAsia"/>
                <w:sz w:val="24"/>
                <w:szCs w:val="24"/>
                <w:lang w:val="en-US" w:eastAsia="zh-CN"/>
              </w:rPr>
              <w:t>0.</w:t>
            </w:r>
            <w:r w:rsidR="006350F3" w:rsidRPr="003512AE">
              <w:rPr>
                <w:rFonts w:ascii="Book Antiqua" w:hAnsi="Book Antiqua" w:cs="Book Antiqua"/>
                <w:sz w:val="24"/>
                <w:szCs w:val="24"/>
              </w:rPr>
              <w:t>866</w:t>
            </w:r>
          </w:p>
        </w:tc>
        <w:tc>
          <w:tcPr>
            <w:tcW w:w="850" w:type="dxa"/>
            <w:shd w:val="clear" w:color="000000" w:fill="auto"/>
            <w:vAlign w:val="center"/>
          </w:tcPr>
          <w:p w14:paraId="0A6A81C0" w14:textId="7CE2A26C" w:rsidR="006350F3" w:rsidRPr="003512AE" w:rsidRDefault="00F2249E" w:rsidP="003512AE">
            <w:pPr>
              <w:autoSpaceDE w:val="0"/>
              <w:autoSpaceDN w:val="0"/>
              <w:adjustRightInd w:val="0"/>
              <w:spacing w:after="0" w:line="360" w:lineRule="auto"/>
              <w:jc w:val="both"/>
              <w:rPr>
                <w:rFonts w:ascii="Book Antiqua" w:hAnsi="Book Antiqua" w:cs="Book Antiqua"/>
                <w:sz w:val="24"/>
                <w:szCs w:val="24"/>
              </w:rPr>
            </w:pPr>
            <w:r w:rsidRPr="003512AE">
              <w:rPr>
                <w:rFonts w:ascii="Book Antiqua" w:eastAsia="宋体" w:hAnsi="Book Antiqua" w:cs="Arial" w:hint="eastAsia"/>
                <w:sz w:val="24"/>
                <w:szCs w:val="24"/>
                <w:lang w:val="en-US" w:eastAsia="zh-CN"/>
              </w:rPr>
              <w:t>0.</w:t>
            </w:r>
            <w:r w:rsidR="006350F3" w:rsidRPr="003512AE">
              <w:rPr>
                <w:rFonts w:ascii="Book Antiqua" w:hAnsi="Book Antiqua" w:cs="Book Antiqua"/>
                <w:sz w:val="24"/>
                <w:szCs w:val="24"/>
              </w:rPr>
              <w:t>388</w:t>
            </w:r>
          </w:p>
        </w:tc>
        <w:tc>
          <w:tcPr>
            <w:tcW w:w="992" w:type="dxa"/>
            <w:shd w:val="clear" w:color="000000" w:fill="auto"/>
            <w:vAlign w:val="center"/>
          </w:tcPr>
          <w:p w14:paraId="33005C39" w14:textId="6BD929E8" w:rsidR="006350F3" w:rsidRPr="003512AE" w:rsidRDefault="006350F3" w:rsidP="003512AE">
            <w:pPr>
              <w:autoSpaceDE w:val="0"/>
              <w:autoSpaceDN w:val="0"/>
              <w:adjustRightInd w:val="0"/>
              <w:spacing w:after="0" w:line="360" w:lineRule="auto"/>
              <w:jc w:val="both"/>
              <w:rPr>
                <w:rFonts w:ascii="Book Antiqua" w:hAnsi="Book Antiqua" w:cs="Book Antiqua"/>
                <w:sz w:val="24"/>
                <w:szCs w:val="24"/>
              </w:rPr>
            </w:pPr>
            <w:r w:rsidRPr="003512AE">
              <w:rPr>
                <w:rFonts w:ascii="Book Antiqua" w:hAnsi="Book Antiqua" w:cs="Book Antiqua"/>
                <w:sz w:val="24"/>
                <w:szCs w:val="24"/>
              </w:rPr>
              <w:t>-</w:t>
            </w:r>
            <w:r w:rsidR="00F2249E" w:rsidRPr="003512AE">
              <w:rPr>
                <w:rFonts w:ascii="Book Antiqua" w:eastAsia="宋体" w:hAnsi="Book Antiqua" w:cs="Arial" w:hint="eastAsia"/>
                <w:sz w:val="24"/>
                <w:szCs w:val="24"/>
                <w:lang w:val="en-US" w:eastAsia="zh-CN"/>
              </w:rPr>
              <w:t>0.</w:t>
            </w:r>
            <w:r w:rsidRPr="003512AE">
              <w:rPr>
                <w:rFonts w:ascii="Book Antiqua" w:hAnsi="Book Antiqua" w:cs="Book Antiqua"/>
                <w:sz w:val="24"/>
                <w:szCs w:val="24"/>
              </w:rPr>
              <w:t>375</w:t>
            </w:r>
          </w:p>
        </w:tc>
        <w:tc>
          <w:tcPr>
            <w:tcW w:w="915" w:type="dxa"/>
            <w:shd w:val="clear" w:color="000000" w:fill="auto"/>
            <w:vAlign w:val="center"/>
          </w:tcPr>
          <w:p w14:paraId="2FDEB666" w14:textId="4A701A29" w:rsidR="006350F3" w:rsidRPr="003512AE" w:rsidRDefault="00F2249E" w:rsidP="003512AE">
            <w:pPr>
              <w:autoSpaceDE w:val="0"/>
              <w:autoSpaceDN w:val="0"/>
              <w:adjustRightInd w:val="0"/>
              <w:spacing w:after="0" w:line="360" w:lineRule="auto"/>
              <w:jc w:val="both"/>
              <w:rPr>
                <w:rFonts w:ascii="Book Antiqua" w:hAnsi="Book Antiqua" w:cs="Book Antiqua"/>
                <w:sz w:val="24"/>
                <w:szCs w:val="24"/>
              </w:rPr>
            </w:pPr>
            <w:r w:rsidRPr="003512AE">
              <w:rPr>
                <w:rFonts w:ascii="Book Antiqua" w:eastAsia="宋体" w:hAnsi="Book Antiqua" w:cs="Arial" w:hint="eastAsia"/>
                <w:sz w:val="24"/>
                <w:szCs w:val="24"/>
                <w:lang w:val="en-US" w:eastAsia="zh-CN"/>
              </w:rPr>
              <w:t>0.</w:t>
            </w:r>
            <w:r w:rsidR="006350F3" w:rsidRPr="003512AE">
              <w:rPr>
                <w:rFonts w:ascii="Book Antiqua" w:hAnsi="Book Antiqua" w:cs="Book Antiqua"/>
                <w:sz w:val="24"/>
                <w:szCs w:val="24"/>
              </w:rPr>
              <w:t>960</w:t>
            </w:r>
          </w:p>
        </w:tc>
      </w:tr>
      <w:tr w:rsidR="003512AE" w:rsidRPr="003512AE" w14:paraId="6361CB01" w14:textId="77777777" w:rsidTr="00F2249E">
        <w:trPr>
          <w:gridAfter w:val="1"/>
          <w:wAfter w:w="78" w:type="dxa"/>
          <w:trHeight w:val="316"/>
        </w:trPr>
        <w:tc>
          <w:tcPr>
            <w:tcW w:w="2127" w:type="dxa"/>
            <w:shd w:val="clear" w:color="000000" w:fill="auto"/>
            <w:vAlign w:val="center"/>
          </w:tcPr>
          <w:p w14:paraId="6A334AF4" w14:textId="77777777" w:rsidR="006350F3" w:rsidRPr="003512AE" w:rsidRDefault="006350F3" w:rsidP="003512AE">
            <w:pPr>
              <w:autoSpaceDE w:val="0"/>
              <w:autoSpaceDN w:val="0"/>
              <w:adjustRightInd w:val="0"/>
              <w:spacing w:after="0" w:line="360" w:lineRule="auto"/>
              <w:jc w:val="both"/>
              <w:rPr>
                <w:rFonts w:ascii="Book Antiqua" w:hAnsi="Book Antiqua" w:cs="Book Antiqua"/>
                <w:sz w:val="24"/>
                <w:szCs w:val="24"/>
              </w:rPr>
            </w:pPr>
            <w:r w:rsidRPr="003512AE">
              <w:rPr>
                <w:rFonts w:ascii="Book Antiqua" w:hAnsi="Book Antiqua" w:cs="Book Antiqua"/>
                <w:sz w:val="24"/>
                <w:szCs w:val="24"/>
              </w:rPr>
              <w:t>abdominal pain VAS</w:t>
            </w:r>
          </w:p>
        </w:tc>
        <w:tc>
          <w:tcPr>
            <w:tcW w:w="1134" w:type="dxa"/>
            <w:shd w:val="clear" w:color="000000" w:fill="auto"/>
            <w:vAlign w:val="center"/>
          </w:tcPr>
          <w:p w14:paraId="4CCF5792" w14:textId="23BF6D2C" w:rsidR="006350F3" w:rsidRPr="003512AE" w:rsidRDefault="00F2249E" w:rsidP="003512AE">
            <w:pPr>
              <w:autoSpaceDE w:val="0"/>
              <w:autoSpaceDN w:val="0"/>
              <w:adjustRightInd w:val="0"/>
              <w:spacing w:after="0" w:line="360" w:lineRule="auto"/>
              <w:jc w:val="both"/>
              <w:rPr>
                <w:rFonts w:ascii="Book Antiqua" w:hAnsi="Book Antiqua" w:cs="Book Antiqua"/>
                <w:sz w:val="24"/>
                <w:szCs w:val="24"/>
              </w:rPr>
            </w:pPr>
            <w:r w:rsidRPr="003512AE">
              <w:rPr>
                <w:rFonts w:ascii="Book Antiqua" w:eastAsia="宋体" w:hAnsi="Book Antiqua" w:cs="Arial" w:hint="eastAsia"/>
                <w:sz w:val="24"/>
                <w:szCs w:val="24"/>
                <w:lang w:val="en-US" w:eastAsia="zh-CN"/>
              </w:rPr>
              <w:t>0.</w:t>
            </w:r>
            <w:r w:rsidR="006350F3" w:rsidRPr="003512AE">
              <w:rPr>
                <w:rFonts w:ascii="Book Antiqua" w:hAnsi="Book Antiqua" w:cs="Book Antiqua"/>
                <w:sz w:val="24"/>
                <w:szCs w:val="24"/>
              </w:rPr>
              <w:t>220</w:t>
            </w:r>
          </w:p>
        </w:tc>
        <w:tc>
          <w:tcPr>
            <w:tcW w:w="1134" w:type="dxa"/>
            <w:shd w:val="clear" w:color="000000" w:fill="auto"/>
            <w:vAlign w:val="center"/>
          </w:tcPr>
          <w:p w14:paraId="495F4937" w14:textId="0E76C980" w:rsidR="006350F3" w:rsidRPr="003512AE" w:rsidRDefault="00F2249E" w:rsidP="003512AE">
            <w:pPr>
              <w:autoSpaceDE w:val="0"/>
              <w:autoSpaceDN w:val="0"/>
              <w:adjustRightInd w:val="0"/>
              <w:spacing w:after="0" w:line="360" w:lineRule="auto"/>
              <w:jc w:val="both"/>
              <w:rPr>
                <w:rFonts w:ascii="Book Antiqua" w:hAnsi="Book Antiqua" w:cs="Book Antiqua"/>
                <w:sz w:val="24"/>
                <w:szCs w:val="24"/>
              </w:rPr>
            </w:pPr>
            <w:r w:rsidRPr="003512AE">
              <w:rPr>
                <w:rFonts w:ascii="Book Antiqua" w:eastAsia="宋体" w:hAnsi="Book Antiqua" w:cs="Arial" w:hint="eastAsia"/>
                <w:sz w:val="24"/>
                <w:szCs w:val="24"/>
                <w:lang w:val="en-US" w:eastAsia="zh-CN"/>
              </w:rPr>
              <w:t>0.</w:t>
            </w:r>
            <w:r w:rsidR="006350F3" w:rsidRPr="003512AE">
              <w:rPr>
                <w:rFonts w:ascii="Book Antiqua" w:hAnsi="Book Antiqua" w:cs="Book Antiqua"/>
                <w:sz w:val="24"/>
                <w:szCs w:val="24"/>
              </w:rPr>
              <w:t>083</w:t>
            </w:r>
          </w:p>
        </w:tc>
        <w:tc>
          <w:tcPr>
            <w:tcW w:w="1417" w:type="dxa"/>
            <w:shd w:val="clear" w:color="000000" w:fill="auto"/>
            <w:vAlign w:val="center"/>
          </w:tcPr>
          <w:p w14:paraId="6788A044" w14:textId="5C6B8BE5" w:rsidR="006350F3" w:rsidRPr="003512AE" w:rsidRDefault="00F2249E" w:rsidP="003512AE">
            <w:pPr>
              <w:autoSpaceDE w:val="0"/>
              <w:autoSpaceDN w:val="0"/>
              <w:adjustRightInd w:val="0"/>
              <w:spacing w:after="0" w:line="360" w:lineRule="auto"/>
              <w:jc w:val="both"/>
              <w:rPr>
                <w:rFonts w:ascii="Book Antiqua" w:hAnsi="Book Antiqua" w:cs="Book Antiqua"/>
                <w:sz w:val="24"/>
                <w:szCs w:val="24"/>
              </w:rPr>
            </w:pPr>
            <w:r w:rsidRPr="003512AE">
              <w:rPr>
                <w:rFonts w:ascii="Book Antiqua" w:eastAsia="宋体" w:hAnsi="Book Antiqua" w:cs="Arial" w:hint="eastAsia"/>
                <w:sz w:val="24"/>
                <w:szCs w:val="24"/>
                <w:lang w:val="en-US" w:eastAsia="zh-CN"/>
              </w:rPr>
              <w:t>0.</w:t>
            </w:r>
            <w:r w:rsidR="006350F3" w:rsidRPr="003512AE">
              <w:rPr>
                <w:rFonts w:ascii="Book Antiqua" w:hAnsi="Book Antiqua" w:cs="Book Antiqua"/>
                <w:sz w:val="24"/>
                <w:szCs w:val="24"/>
              </w:rPr>
              <w:t>396</w:t>
            </w:r>
          </w:p>
        </w:tc>
        <w:tc>
          <w:tcPr>
            <w:tcW w:w="851" w:type="dxa"/>
            <w:shd w:val="clear" w:color="000000" w:fill="auto"/>
            <w:vAlign w:val="center"/>
          </w:tcPr>
          <w:p w14:paraId="7F793002" w14:textId="2BE4861D" w:rsidR="006350F3" w:rsidRPr="003512AE" w:rsidRDefault="006350F3" w:rsidP="003512AE">
            <w:pPr>
              <w:autoSpaceDE w:val="0"/>
              <w:autoSpaceDN w:val="0"/>
              <w:adjustRightInd w:val="0"/>
              <w:spacing w:after="0" w:line="360" w:lineRule="auto"/>
              <w:jc w:val="both"/>
              <w:rPr>
                <w:rFonts w:ascii="Book Antiqua" w:hAnsi="Book Antiqua" w:cs="Book Antiqua"/>
                <w:sz w:val="24"/>
                <w:szCs w:val="24"/>
              </w:rPr>
            </w:pPr>
            <w:r w:rsidRPr="003512AE">
              <w:rPr>
                <w:rFonts w:ascii="Book Antiqua" w:hAnsi="Book Antiqua" w:cs="Book Antiqua"/>
                <w:sz w:val="24"/>
                <w:szCs w:val="24"/>
              </w:rPr>
              <w:t>2</w:t>
            </w:r>
            <w:r w:rsidR="00F2249E" w:rsidRPr="003512AE">
              <w:rPr>
                <w:rFonts w:ascii="Book Antiqua" w:eastAsia="宋体" w:hAnsi="Book Antiqua" w:cs="Book Antiqua" w:hint="eastAsia"/>
                <w:sz w:val="24"/>
                <w:szCs w:val="24"/>
                <w:lang w:eastAsia="zh-CN"/>
              </w:rPr>
              <w:t>.</w:t>
            </w:r>
            <w:r w:rsidRPr="003512AE">
              <w:rPr>
                <w:rFonts w:ascii="Book Antiqua" w:hAnsi="Book Antiqua" w:cs="Book Antiqua"/>
                <w:sz w:val="24"/>
                <w:szCs w:val="24"/>
              </w:rPr>
              <w:t>644</w:t>
            </w:r>
          </w:p>
        </w:tc>
        <w:tc>
          <w:tcPr>
            <w:tcW w:w="850" w:type="dxa"/>
            <w:shd w:val="clear" w:color="000000" w:fill="auto"/>
            <w:vAlign w:val="center"/>
          </w:tcPr>
          <w:p w14:paraId="6733BEBA" w14:textId="04A1FD71" w:rsidR="006350F3" w:rsidRPr="003512AE" w:rsidRDefault="00F2249E" w:rsidP="003512AE">
            <w:pPr>
              <w:autoSpaceDE w:val="0"/>
              <w:autoSpaceDN w:val="0"/>
              <w:adjustRightInd w:val="0"/>
              <w:spacing w:after="0" w:line="360" w:lineRule="auto"/>
              <w:jc w:val="both"/>
              <w:rPr>
                <w:rFonts w:ascii="Book Antiqua" w:hAnsi="Book Antiqua" w:cs="Book Antiqua"/>
                <w:sz w:val="24"/>
                <w:szCs w:val="24"/>
              </w:rPr>
            </w:pPr>
            <w:r w:rsidRPr="003512AE">
              <w:rPr>
                <w:rFonts w:ascii="Book Antiqua" w:eastAsia="宋体" w:hAnsi="Book Antiqua" w:cs="Arial" w:hint="eastAsia"/>
                <w:sz w:val="24"/>
                <w:szCs w:val="24"/>
                <w:lang w:val="en-US" w:eastAsia="zh-CN"/>
              </w:rPr>
              <w:t>0.</w:t>
            </w:r>
            <w:r w:rsidR="006350F3" w:rsidRPr="003512AE">
              <w:rPr>
                <w:rFonts w:ascii="Book Antiqua" w:hAnsi="Book Antiqua" w:cs="Book Antiqua"/>
                <w:sz w:val="24"/>
                <w:szCs w:val="24"/>
              </w:rPr>
              <w:t>009</w:t>
            </w:r>
          </w:p>
        </w:tc>
        <w:tc>
          <w:tcPr>
            <w:tcW w:w="992" w:type="dxa"/>
            <w:shd w:val="clear" w:color="000000" w:fill="auto"/>
            <w:vAlign w:val="center"/>
          </w:tcPr>
          <w:p w14:paraId="4728C51B" w14:textId="09B16F61" w:rsidR="006350F3" w:rsidRPr="003512AE" w:rsidRDefault="00F2249E" w:rsidP="003512AE">
            <w:pPr>
              <w:autoSpaceDE w:val="0"/>
              <w:autoSpaceDN w:val="0"/>
              <w:adjustRightInd w:val="0"/>
              <w:spacing w:after="0" w:line="360" w:lineRule="auto"/>
              <w:jc w:val="both"/>
              <w:rPr>
                <w:rFonts w:ascii="Book Antiqua" w:hAnsi="Book Antiqua" w:cs="Book Antiqua"/>
                <w:sz w:val="24"/>
                <w:szCs w:val="24"/>
              </w:rPr>
            </w:pPr>
            <w:r w:rsidRPr="003512AE">
              <w:rPr>
                <w:rFonts w:ascii="Book Antiqua" w:eastAsia="宋体" w:hAnsi="Book Antiqua" w:cs="Arial" w:hint="eastAsia"/>
                <w:sz w:val="24"/>
                <w:szCs w:val="24"/>
                <w:lang w:val="en-US" w:eastAsia="zh-CN"/>
              </w:rPr>
              <w:t>0.</w:t>
            </w:r>
            <w:r w:rsidR="006350F3" w:rsidRPr="003512AE">
              <w:rPr>
                <w:rFonts w:ascii="Book Antiqua" w:hAnsi="Book Antiqua" w:cs="Book Antiqua"/>
                <w:sz w:val="24"/>
                <w:szCs w:val="24"/>
              </w:rPr>
              <w:t>056</w:t>
            </w:r>
          </w:p>
        </w:tc>
        <w:tc>
          <w:tcPr>
            <w:tcW w:w="915" w:type="dxa"/>
            <w:shd w:val="clear" w:color="000000" w:fill="auto"/>
            <w:vAlign w:val="center"/>
          </w:tcPr>
          <w:p w14:paraId="021E66FE" w14:textId="607AB121" w:rsidR="006350F3" w:rsidRPr="003512AE" w:rsidRDefault="00F2249E" w:rsidP="003512AE">
            <w:pPr>
              <w:autoSpaceDE w:val="0"/>
              <w:autoSpaceDN w:val="0"/>
              <w:adjustRightInd w:val="0"/>
              <w:spacing w:after="0" w:line="360" w:lineRule="auto"/>
              <w:jc w:val="both"/>
              <w:rPr>
                <w:rFonts w:ascii="Book Antiqua" w:hAnsi="Book Antiqua" w:cs="Book Antiqua"/>
                <w:sz w:val="24"/>
                <w:szCs w:val="24"/>
              </w:rPr>
            </w:pPr>
            <w:r w:rsidRPr="003512AE">
              <w:rPr>
                <w:rFonts w:ascii="Book Antiqua" w:eastAsia="宋体" w:hAnsi="Book Antiqua" w:cs="Arial" w:hint="eastAsia"/>
                <w:sz w:val="24"/>
                <w:szCs w:val="24"/>
                <w:lang w:val="en-US" w:eastAsia="zh-CN"/>
              </w:rPr>
              <w:t>0.</w:t>
            </w:r>
            <w:r w:rsidR="006350F3" w:rsidRPr="003512AE">
              <w:rPr>
                <w:rFonts w:ascii="Book Antiqua" w:hAnsi="Book Antiqua" w:cs="Book Antiqua"/>
                <w:sz w:val="24"/>
                <w:szCs w:val="24"/>
              </w:rPr>
              <w:t>384</w:t>
            </w:r>
          </w:p>
        </w:tc>
      </w:tr>
      <w:tr w:rsidR="003512AE" w:rsidRPr="003512AE" w14:paraId="4532477F" w14:textId="77777777" w:rsidTr="00F2249E">
        <w:trPr>
          <w:gridAfter w:val="1"/>
          <w:wAfter w:w="78" w:type="dxa"/>
          <w:trHeight w:val="316"/>
        </w:trPr>
        <w:tc>
          <w:tcPr>
            <w:tcW w:w="2127" w:type="dxa"/>
            <w:shd w:val="clear" w:color="000000" w:fill="auto"/>
            <w:vAlign w:val="center"/>
          </w:tcPr>
          <w:p w14:paraId="39B5D010" w14:textId="77777777" w:rsidR="006350F3" w:rsidRPr="003512AE" w:rsidRDefault="006350F3" w:rsidP="003512AE">
            <w:pPr>
              <w:autoSpaceDE w:val="0"/>
              <w:autoSpaceDN w:val="0"/>
              <w:adjustRightInd w:val="0"/>
              <w:spacing w:after="0" w:line="360" w:lineRule="auto"/>
              <w:jc w:val="both"/>
              <w:rPr>
                <w:rFonts w:ascii="Book Antiqua" w:hAnsi="Book Antiqua" w:cs="Book Antiqua"/>
                <w:sz w:val="24"/>
                <w:szCs w:val="24"/>
              </w:rPr>
            </w:pPr>
            <w:r w:rsidRPr="003512AE">
              <w:rPr>
                <w:rFonts w:ascii="Book Antiqua" w:hAnsi="Book Antiqua" w:cs="Book Antiqua"/>
                <w:sz w:val="24"/>
                <w:szCs w:val="24"/>
              </w:rPr>
              <w:t>IBS-SSS</w:t>
            </w:r>
          </w:p>
        </w:tc>
        <w:tc>
          <w:tcPr>
            <w:tcW w:w="1134" w:type="dxa"/>
            <w:shd w:val="clear" w:color="000000" w:fill="auto"/>
            <w:vAlign w:val="center"/>
          </w:tcPr>
          <w:p w14:paraId="0EFBD978" w14:textId="09D9A892" w:rsidR="006350F3" w:rsidRPr="003512AE" w:rsidRDefault="006350F3" w:rsidP="003512AE">
            <w:pPr>
              <w:autoSpaceDE w:val="0"/>
              <w:autoSpaceDN w:val="0"/>
              <w:adjustRightInd w:val="0"/>
              <w:spacing w:after="0" w:line="360" w:lineRule="auto"/>
              <w:jc w:val="both"/>
              <w:rPr>
                <w:rFonts w:ascii="Book Antiqua" w:hAnsi="Book Antiqua" w:cs="Book Antiqua"/>
                <w:sz w:val="24"/>
                <w:szCs w:val="24"/>
              </w:rPr>
            </w:pPr>
            <w:r w:rsidRPr="003512AE">
              <w:rPr>
                <w:rFonts w:ascii="Book Antiqua" w:hAnsi="Book Antiqua" w:cs="Book Antiqua"/>
                <w:sz w:val="24"/>
                <w:szCs w:val="24"/>
              </w:rPr>
              <w:t>-</w:t>
            </w:r>
            <w:r w:rsidR="00F2249E" w:rsidRPr="003512AE">
              <w:rPr>
                <w:rFonts w:ascii="Book Antiqua" w:eastAsia="宋体" w:hAnsi="Book Antiqua" w:cs="Arial" w:hint="eastAsia"/>
                <w:sz w:val="24"/>
                <w:szCs w:val="24"/>
                <w:lang w:val="en-US" w:eastAsia="zh-CN"/>
              </w:rPr>
              <w:t>0.</w:t>
            </w:r>
            <w:r w:rsidRPr="003512AE">
              <w:rPr>
                <w:rFonts w:ascii="Book Antiqua" w:hAnsi="Book Antiqua" w:cs="Book Antiqua"/>
                <w:sz w:val="24"/>
                <w:szCs w:val="24"/>
              </w:rPr>
              <w:t>485</w:t>
            </w:r>
          </w:p>
        </w:tc>
        <w:tc>
          <w:tcPr>
            <w:tcW w:w="1134" w:type="dxa"/>
            <w:shd w:val="clear" w:color="000000" w:fill="auto"/>
            <w:vAlign w:val="center"/>
          </w:tcPr>
          <w:p w14:paraId="6ED29A65" w14:textId="4D36FD90" w:rsidR="006350F3" w:rsidRPr="003512AE" w:rsidRDefault="00F2249E" w:rsidP="003512AE">
            <w:pPr>
              <w:autoSpaceDE w:val="0"/>
              <w:autoSpaceDN w:val="0"/>
              <w:adjustRightInd w:val="0"/>
              <w:spacing w:after="0" w:line="360" w:lineRule="auto"/>
              <w:jc w:val="both"/>
              <w:rPr>
                <w:rFonts w:ascii="Book Antiqua" w:hAnsi="Book Antiqua" w:cs="Book Antiqua"/>
                <w:sz w:val="24"/>
                <w:szCs w:val="24"/>
              </w:rPr>
            </w:pPr>
            <w:r w:rsidRPr="003512AE">
              <w:rPr>
                <w:rFonts w:ascii="Book Antiqua" w:eastAsia="宋体" w:hAnsi="Book Antiqua" w:cs="Arial" w:hint="eastAsia"/>
                <w:sz w:val="24"/>
                <w:szCs w:val="24"/>
                <w:lang w:val="en-US" w:eastAsia="zh-CN"/>
              </w:rPr>
              <w:t>0.</w:t>
            </w:r>
            <w:r w:rsidR="006350F3" w:rsidRPr="003512AE">
              <w:rPr>
                <w:rFonts w:ascii="Book Antiqua" w:hAnsi="Book Antiqua" w:cs="Book Antiqua"/>
                <w:sz w:val="24"/>
                <w:szCs w:val="24"/>
              </w:rPr>
              <w:t>274</w:t>
            </w:r>
          </w:p>
        </w:tc>
        <w:tc>
          <w:tcPr>
            <w:tcW w:w="1417" w:type="dxa"/>
            <w:shd w:val="clear" w:color="000000" w:fill="auto"/>
            <w:vAlign w:val="center"/>
          </w:tcPr>
          <w:p w14:paraId="207A11AD" w14:textId="2939C8B5" w:rsidR="006350F3" w:rsidRPr="003512AE" w:rsidRDefault="006350F3" w:rsidP="003512AE">
            <w:pPr>
              <w:autoSpaceDE w:val="0"/>
              <w:autoSpaceDN w:val="0"/>
              <w:adjustRightInd w:val="0"/>
              <w:spacing w:after="0" w:line="360" w:lineRule="auto"/>
              <w:jc w:val="both"/>
              <w:rPr>
                <w:rFonts w:ascii="Book Antiqua" w:hAnsi="Book Antiqua" w:cs="Book Antiqua"/>
                <w:sz w:val="24"/>
                <w:szCs w:val="24"/>
              </w:rPr>
            </w:pPr>
            <w:r w:rsidRPr="003512AE">
              <w:rPr>
                <w:rFonts w:ascii="Book Antiqua" w:hAnsi="Book Antiqua" w:cs="Book Antiqua"/>
                <w:sz w:val="24"/>
                <w:szCs w:val="24"/>
              </w:rPr>
              <w:t>-</w:t>
            </w:r>
            <w:r w:rsidR="00F2249E" w:rsidRPr="003512AE">
              <w:rPr>
                <w:rFonts w:ascii="Book Antiqua" w:eastAsia="宋体" w:hAnsi="Book Antiqua" w:cs="Arial" w:hint="eastAsia"/>
                <w:sz w:val="24"/>
                <w:szCs w:val="24"/>
                <w:lang w:val="en-US" w:eastAsia="zh-CN"/>
              </w:rPr>
              <w:t>0.</w:t>
            </w:r>
            <w:r w:rsidRPr="003512AE">
              <w:rPr>
                <w:rFonts w:ascii="Book Antiqua" w:hAnsi="Book Antiqua" w:cs="Book Antiqua"/>
                <w:sz w:val="24"/>
                <w:szCs w:val="24"/>
              </w:rPr>
              <w:t>329</w:t>
            </w:r>
          </w:p>
        </w:tc>
        <w:tc>
          <w:tcPr>
            <w:tcW w:w="851" w:type="dxa"/>
            <w:shd w:val="clear" w:color="000000" w:fill="auto"/>
            <w:vAlign w:val="center"/>
          </w:tcPr>
          <w:p w14:paraId="0604CC6E" w14:textId="7A1FE1B3" w:rsidR="006350F3" w:rsidRPr="003512AE" w:rsidRDefault="006350F3" w:rsidP="003512AE">
            <w:pPr>
              <w:autoSpaceDE w:val="0"/>
              <w:autoSpaceDN w:val="0"/>
              <w:adjustRightInd w:val="0"/>
              <w:spacing w:after="0" w:line="360" w:lineRule="auto"/>
              <w:jc w:val="both"/>
              <w:rPr>
                <w:rFonts w:ascii="Book Antiqua" w:hAnsi="Book Antiqua" w:cs="Book Antiqua"/>
                <w:sz w:val="24"/>
                <w:szCs w:val="24"/>
              </w:rPr>
            </w:pPr>
            <w:r w:rsidRPr="003512AE">
              <w:rPr>
                <w:rFonts w:ascii="Book Antiqua" w:hAnsi="Book Antiqua" w:cs="Book Antiqua"/>
                <w:sz w:val="24"/>
                <w:szCs w:val="24"/>
              </w:rPr>
              <w:t>-1</w:t>
            </w:r>
            <w:r w:rsidR="00F2249E" w:rsidRPr="003512AE">
              <w:rPr>
                <w:rFonts w:ascii="Book Antiqua" w:eastAsia="宋体" w:hAnsi="Book Antiqua" w:cs="Book Antiqua" w:hint="eastAsia"/>
                <w:sz w:val="24"/>
                <w:szCs w:val="24"/>
                <w:lang w:eastAsia="zh-CN"/>
              </w:rPr>
              <w:t>.</w:t>
            </w:r>
            <w:r w:rsidRPr="003512AE">
              <w:rPr>
                <w:rFonts w:ascii="Book Antiqua" w:hAnsi="Book Antiqua" w:cs="Book Antiqua"/>
                <w:sz w:val="24"/>
                <w:szCs w:val="24"/>
              </w:rPr>
              <w:t>770</w:t>
            </w:r>
          </w:p>
        </w:tc>
        <w:tc>
          <w:tcPr>
            <w:tcW w:w="850" w:type="dxa"/>
            <w:shd w:val="clear" w:color="000000" w:fill="auto"/>
            <w:vAlign w:val="center"/>
          </w:tcPr>
          <w:p w14:paraId="01233C61" w14:textId="5970A5A3" w:rsidR="006350F3" w:rsidRPr="003512AE" w:rsidRDefault="00F2249E" w:rsidP="003512AE">
            <w:pPr>
              <w:autoSpaceDE w:val="0"/>
              <w:autoSpaceDN w:val="0"/>
              <w:adjustRightInd w:val="0"/>
              <w:spacing w:after="0" w:line="360" w:lineRule="auto"/>
              <w:jc w:val="both"/>
              <w:rPr>
                <w:rFonts w:ascii="Book Antiqua" w:hAnsi="Book Antiqua" w:cs="Book Antiqua"/>
                <w:sz w:val="24"/>
                <w:szCs w:val="24"/>
              </w:rPr>
            </w:pPr>
            <w:r w:rsidRPr="003512AE">
              <w:rPr>
                <w:rFonts w:ascii="Book Antiqua" w:eastAsia="宋体" w:hAnsi="Book Antiqua" w:cs="Arial" w:hint="eastAsia"/>
                <w:sz w:val="24"/>
                <w:szCs w:val="24"/>
                <w:lang w:val="en-US" w:eastAsia="zh-CN"/>
              </w:rPr>
              <w:t>0.</w:t>
            </w:r>
            <w:r w:rsidR="006350F3" w:rsidRPr="003512AE">
              <w:rPr>
                <w:rFonts w:ascii="Book Antiqua" w:hAnsi="Book Antiqua" w:cs="Book Antiqua"/>
                <w:sz w:val="24"/>
                <w:szCs w:val="24"/>
              </w:rPr>
              <w:t>079</w:t>
            </w:r>
          </w:p>
        </w:tc>
        <w:tc>
          <w:tcPr>
            <w:tcW w:w="992" w:type="dxa"/>
            <w:shd w:val="clear" w:color="000000" w:fill="auto"/>
            <w:vAlign w:val="center"/>
          </w:tcPr>
          <w:p w14:paraId="3FD0135B" w14:textId="43D140C6" w:rsidR="006350F3" w:rsidRPr="003512AE" w:rsidRDefault="006350F3" w:rsidP="003512AE">
            <w:pPr>
              <w:autoSpaceDE w:val="0"/>
              <w:autoSpaceDN w:val="0"/>
              <w:adjustRightInd w:val="0"/>
              <w:spacing w:after="0" w:line="360" w:lineRule="auto"/>
              <w:jc w:val="both"/>
              <w:rPr>
                <w:rFonts w:ascii="Book Antiqua" w:hAnsi="Book Antiqua" w:cs="Book Antiqua"/>
                <w:sz w:val="24"/>
                <w:szCs w:val="24"/>
              </w:rPr>
            </w:pPr>
            <w:r w:rsidRPr="003512AE">
              <w:rPr>
                <w:rFonts w:ascii="Book Antiqua" w:hAnsi="Book Antiqua" w:cs="Book Antiqua"/>
                <w:sz w:val="24"/>
                <w:szCs w:val="24"/>
              </w:rPr>
              <w:t>-1</w:t>
            </w:r>
            <w:r w:rsidR="00F2249E" w:rsidRPr="003512AE">
              <w:rPr>
                <w:rFonts w:ascii="Book Antiqua" w:eastAsia="宋体" w:hAnsi="Book Antiqua" w:cs="Book Antiqua" w:hint="eastAsia"/>
                <w:sz w:val="24"/>
                <w:szCs w:val="24"/>
                <w:lang w:eastAsia="zh-CN"/>
              </w:rPr>
              <w:t>.</w:t>
            </w:r>
            <w:r w:rsidRPr="003512AE">
              <w:rPr>
                <w:rFonts w:ascii="Book Antiqua" w:hAnsi="Book Antiqua" w:cs="Book Antiqua"/>
                <w:sz w:val="24"/>
                <w:szCs w:val="24"/>
              </w:rPr>
              <w:t>026</w:t>
            </w:r>
          </w:p>
        </w:tc>
        <w:tc>
          <w:tcPr>
            <w:tcW w:w="915" w:type="dxa"/>
            <w:shd w:val="clear" w:color="000000" w:fill="auto"/>
            <w:vAlign w:val="center"/>
          </w:tcPr>
          <w:p w14:paraId="2C8353CA" w14:textId="78F82C7C" w:rsidR="006350F3" w:rsidRPr="003512AE" w:rsidRDefault="00F2249E" w:rsidP="003512AE">
            <w:pPr>
              <w:autoSpaceDE w:val="0"/>
              <w:autoSpaceDN w:val="0"/>
              <w:adjustRightInd w:val="0"/>
              <w:spacing w:after="0" w:line="360" w:lineRule="auto"/>
              <w:jc w:val="both"/>
              <w:rPr>
                <w:rFonts w:ascii="Book Antiqua" w:hAnsi="Book Antiqua" w:cs="Book Antiqua"/>
                <w:sz w:val="24"/>
                <w:szCs w:val="24"/>
              </w:rPr>
            </w:pPr>
            <w:r w:rsidRPr="003512AE">
              <w:rPr>
                <w:rFonts w:ascii="Book Antiqua" w:eastAsia="宋体" w:hAnsi="Book Antiqua" w:cs="Arial" w:hint="eastAsia"/>
                <w:sz w:val="24"/>
                <w:szCs w:val="24"/>
                <w:lang w:val="en-US" w:eastAsia="zh-CN"/>
              </w:rPr>
              <w:t>0.</w:t>
            </w:r>
            <w:r w:rsidR="006350F3" w:rsidRPr="003512AE">
              <w:rPr>
                <w:rFonts w:ascii="Book Antiqua" w:hAnsi="Book Antiqua" w:cs="Book Antiqua"/>
                <w:sz w:val="24"/>
                <w:szCs w:val="24"/>
              </w:rPr>
              <w:t>057</w:t>
            </w:r>
          </w:p>
        </w:tc>
      </w:tr>
      <w:tr w:rsidR="003512AE" w:rsidRPr="003512AE" w14:paraId="13280A98" w14:textId="77777777" w:rsidTr="00F2249E">
        <w:trPr>
          <w:gridAfter w:val="1"/>
          <w:wAfter w:w="78" w:type="dxa"/>
          <w:trHeight w:val="590"/>
        </w:trPr>
        <w:tc>
          <w:tcPr>
            <w:tcW w:w="2127" w:type="dxa"/>
            <w:shd w:val="clear" w:color="000000" w:fill="auto"/>
            <w:vAlign w:val="center"/>
          </w:tcPr>
          <w:p w14:paraId="34EDA82E" w14:textId="77777777" w:rsidR="006350F3" w:rsidRPr="003512AE" w:rsidRDefault="006350F3" w:rsidP="003512AE">
            <w:pPr>
              <w:autoSpaceDE w:val="0"/>
              <w:autoSpaceDN w:val="0"/>
              <w:adjustRightInd w:val="0"/>
              <w:spacing w:after="0" w:line="360" w:lineRule="auto"/>
              <w:jc w:val="both"/>
              <w:rPr>
                <w:rFonts w:ascii="Book Antiqua" w:hAnsi="Book Antiqua" w:cs="Book Antiqua"/>
                <w:sz w:val="24"/>
                <w:szCs w:val="24"/>
              </w:rPr>
            </w:pPr>
            <w:r w:rsidRPr="003512AE">
              <w:rPr>
                <w:rFonts w:ascii="Book Antiqua" w:hAnsi="Book Antiqua" w:cs="Book Antiqua"/>
                <w:sz w:val="24"/>
                <w:szCs w:val="24"/>
              </w:rPr>
              <w:t>depression classification</w:t>
            </w:r>
          </w:p>
        </w:tc>
        <w:tc>
          <w:tcPr>
            <w:tcW w:w="1134" w:type="dxa"/>
            <w:shd w:val="clear" w:color="000000" w:fill="auto"/>
            <w:vAlign w:val="center"/>
          </w:tcPr>
          <w:p w14:paraId="1C59CCC6" w14:textId="60417DD6" w:rsidR="006350F3" w:rsidRPr="003512AE" w:rsidRDefault="00F2249E" w:rsidP="003512AE">
            <w:pPr>
              <w:autoSpaceDE w:val="0"/>
              <w:autoSpaceDN w:val="0"/>
              <w:adjustRightInd w:val="0"/>
              <w:spacing w:after="0" w:line="360" w:lineRule="auto"/>
              <w:jc w:val="both"/>
              <w:rPr>
                <w:rFonts w:ascii="Book Antiqua" w:hAnsi="Book Antiqua" w:cs="Book Antiqua"/>
                <w:sz w:val="24"/>
                <w:szCs w:val="24"/>
              </w:rPr>
            </w:pPr>
            <w:r w:rsidRPr="003512AE">
              <w:rPr>
                <w:rFonts w:ascii="Book Antiqua" w:eastAsia="宋体" w:hAnsi="Book Antiqua" w:cs="Arial" w:hint="eastAsia"/>
                <w:sz w:val="24"/>
                <w:szCs w:val="24"/>
                <w:lang w:val="en-US" w:eastAsia="zh-CN"/>
              </w:rPr>
              <w:t>0.</w:t>
            </w:r>
            <w:r w:rsidR="006350F3" w:rsidRPr="003512AE">
              <w:rPr>
                <w:rFonts w:ascii="Book Antiqua" w:hAnsi="Book Antiqua" w:cs="Book Antiqua"/>
                <w:sz w:val="24"/>
                <w:szCs w:val="24"/>
              </w:rPr>
              <w:t>473</w:t>
            </w:r>
          </w:p>
        </w:tc>
        <w:tc>
          <w:tcPr>
            <w:tcW w:w="1134" w:type="dxa"/>
            <w:shd w:val="clear" w:color="000000" w:fill="auto"/>
            <w:vAlign w:val="center"/>
          </w:tcPr>
          <w:p w14:paraId="3C117629" w14:textId="45904526" w:rsidR="006350F3" w:rsidRPr="003512AE" w:rsidRDefault="00F2249E" w:rsidP="003512AE">
            <w:pPr>
              <w:autoSpaceDE w:val="0"/>
              <w:autoSpaceDN w:val="0"/>
              <w:adjustRightInd w:val="0"/>
              <w:spacing w:after="0" w:line="360" w:lineRule="auto"/>
              <w:jc w:val="both"/>
              <w:rPr>
                <w:rFonts w:ascii="Book Antiqua" w:hAnsi="Book Antiqua" w:cs="Book Antiqua"/>
                <w:sz w:val="24"/>
                <w:szCs w:val="24"/>
              </w:rPr>
            </w:pPr>
            <w:r w:rsidRPr="003512AE">
              <w:rPr>
                <w:rFonts w:ascii="Book Antiqua" w:eastAsia="宋体" w:hAnsi="Book Antiqua" w:cs="Arial" w:hint="eastAsia"/>
                <w:sz w:val="24"/>
                <w:szCs w:val="24"/>
                <w:lang w:val="en-US" w:eastAsia="zh-CN"/>
              </w:rPr>
              <w:t>0.</w:t>
            </w:r>
            <w:r w:rsidR="006350F3" w:rsidRPr="003512AE">
              <w:rPr>
                <w:rFonts w:ascii="Book Antiqua" w:hAnsi="Book Antiqua" w:cs="Book Antiqua"/>
                <w:sz w:val="24"/>
                <w:szCs w:val="24"/>
              </w:rPr>
              <w:t>189</w:t>
            </w:r>
          </w:p>
        </w:tc>
        <w:tc>
          <w:tcPr>
            <w:tcW w:w="1417" w:type="dxa"/>
            <w:shd w:val="clear" w:color="000000" w:fill="auto"/>
            <w:vAlign w:val="center"/>
          </w:tcPr>
          <w:p w14:paraId="04EEDF83" w14:textId="21E52C99" w:rsidR="006350F3" w:rsidRPr="003512AE" w:rsidRDefault="00F2249E" w:rsidP="003512AE">
            <w:pPr>
              <w:autoSpaceDE w:val="0"/>
              <w:autoSpaceDN w:val="0"/>
              <w:adjustRightInd w:val="0"/>
              <w:spacing w:after="0" w:line="360" w:lineRule="auto"/>
              <w:jc w:val="both"/>
              <w:rPr>
                <w:rFonts w:ascii="Book Antiqua" w:hAnsi="Book Antiqua" w:cs="Book Antiqua"/>
                <w:sz w:val="24"/>
                <w:szCs w:val="24"/>
              </w:rPr>
            </w:pPr>
            <w:r w:rsidRPr="003512AE">
              <w:rPr>
                <w:rFonts w:ascii="Book Antiqua" w:eastAsia="宋体" w:hAnsi="Book Antiqua" w:cs="Arial" w:hint="eastAsia"/>
                <w:sz w:val="24"/>
                <w:szCs w:val="24"/>
                <w:lang w:val="en-US" w:eastAsia="zh-CN"/>
              </w:rPr>
              <w:t>0.</w:t>
            </w:r>
            <w:r w:rsidR="006350F3" w:rsidRPr="003512AE">
              <w:rPr>
                <w:rFonts w:ascii="Book Antiqua" w:hAnsi="Book Antiqua" w:cs="Book Antiqua"/>
                <w:sz w:val="24"/>
                <w:szCs w:val="24"/>
              </w:rPr>
              <w:t>205</w:t>
            </w:r>
          </w:p>
        </w:tc>
        <w:tc>
          <w:tcPr>
            <w:tcW w:w="851" w:type="dxa"/>
            <w:shd w:val="clear" w:color="000000" w:fill="auto"/>
            <w:vAlign w:val="center"/>
          </w:tcPr>
          <w:p w14:paraId="5B01452F" w14:textId="40B9EC9B" w:rsidR="006350F3" w:rsidRPr="003512AE" w:rsidRDefault="006350F3" w:rsidP="003512AE">
            <w:pPr>
              <w:autoSpaceDE w:val="0"/>
              <w:autoSpaceDN w:val="0"/>
              <w:adjustRightInd w:val="0"/>
              <w:spacing w:after="0" w:line="360" w:lineRule="auto"/>
              <w:jc w:val="both"/>
              <w:rPr>
                <w:rFonts w:ascii="Book Antiqua" w:hAnsi="Book Antiqua" w:cs="Book Antiqua"/>
                <w:sz w:val="24"/>
                <w:szCs w:val="24"/>
              </w:rPr>
            </w:pPr>
            <w:r w:rsidRPr="003512AE">
              <w:rPr>
                <w:rFonts w:ascii="Book Antiqua" w:hAnsi="Book Antiqua" w:cs="Book Antiqua"/>
                <w:sz w:val="24"/>
                <w:szCs w:val="24"/>
              </w:rPr>
              <w:t>2</w:t>
            </w:r>
            <w:r w:rsidR="00F2249E" w:rsidRPr="003512AE">
              <w:rPr>
                <w:rFonts w:ascii="Book Antiqua" w:eastAsia="宋体" w:hAnsi="Book Antiqua" w:cs="Book Antiqua" w:hint="eastAsia"/>
                <w:sz w:val="24"/>
                <w:szCs w:val="24"/>
                <w:lang w:eastAsia="zh-CN"/>
              </w:rPr>
              <w:t>.</w:t>
            </w:r>
            <w:r w:rsidRPr="003512AE">
              <w:rPr>
                <w:rFonts w:ascii="Book Antiqua" w:hAnsi="Book Antiqua" w:cs="Book Antiqua"/>
                <w:sz w:val="24"/>
                <w:szCs w:val="24"/>
              </w:rPr>
              <w:t>501</w:t>
            </w:r>
          </w:p>
        </w:tc>
        <w:tc>
          <w:tcPr>
            <w:tcW w:w="850" w:type="dxa"/>
            <w:shd w:val="clear" w:color="000000" w:fill="auto"/>
            <w:vAlign w:val="center"/>
          </w:tcPr>
          <w:p w14:paraId="5AC7F670" w14:textId="7E0D26C3" w:rsidR="006350F3" w:rsidRPr="003512AE" w:rsidRDefault="00F2249E" w:rsidP="003512AE">
            <w:pPr>
              <w:autoSpaceDE w:val="0"/>
              <w:autoSpaceDN w:val="0"/>
              <w:adjustRightInd w:val="0"/>
              <w:spacing w:after="0" w:line="360" w:lineRule="auto"/>
              <w:jc w:val="both"/>
              <w:rPr>
                <w:rFonts w:ascii="Book Antiqua" w:hAnsi="Book Antiqua" w:cs="Book Antiqua"/>
                <w:sz w:val="24"/>
                <w:szCs w:val="24"/>
              </w:rPr>
            </w:pPr>
            <w:r w:rsidRPr="003512AE">
              <w:rPr>
                <w:rFonts w:ascii="Book Antiqua" w:eastAsia="宋体" w:hAnsi="Book Antiqua" w:cs="Arial" w:hint="eastAsia"/>
                <w:sz w:val="24"/>
                <w:szCs w:val="24"/>
                <w:lang w:val="en-US" w:eastAsia="zh-CN"/>
              </w:rPr>
              <w:t>0.</w:t>
            </w:r>
            <w:r w:rsidR="006350F3" w:rsidRPr="003512AE">
              <w:rPr>
                <w:rFonts w:ascii="Book Antiqua" w:hAnsi="Book Antiqua" w:cs="Book Antiqua"/>
                <w:sz w:val="24"/>
                <w:szCs w:val="24"/>
              </w:rPr>
              <w:t>014</w:t>
            </w:r>
          </w:p>
        </w:tc>
        <w:tc>
          <w:tcPr>
            <w:tcW w:w="992" w:type="dxa"/>
            <w:shd w:val="clear" w:color="000000" w:fill="auto"/>
            <w:vAlign w:val="center"/>
          </w:tcPr>
          <w:p w14:paraId="444602C6" w14:textId="6B1627F0" w:rsidR="006350F3" w:rsidRPr="003512AE" w:rsidRDefault="00F2249E" w:rsidP="003512AE">
            <w:pPr>
              <w:autoSpaceDE w:val="0"/>
              <w:autoSpaceDN w:val="0"/>
              <w:adjustRightInd w:val="0"/>
              <w:spacing w:after="0" w:line="360" w:lineRule="auto"/>
              <w:jc w:val="both"/>
              <w:rPr>
                <w:rFonts w:ascii="Book Antiqua" w:hAnsi="Book Antiqua" w:cs="Book Antiqua"/>
                <w:sz w:val="24"/>
                <w:szCs w:val="24"/>
              </w:rPr>
            </w:pPr>
            <w:r w:rsidRPr="003512AE">
              <w:rPr>
                <w:rFonts w:ascii="Book Antiqua" w:eastAsia="宋体" w:hAnsi="Book Antiqua" w:cs="Arial" w:hint="eastAsia"/>
                <w:sz w:val="24"/>
                <w:szCs w:val="24"/>
                <w:lang w:val="en-US" w:eastAsia="zh-CN"/>
              </w:rPr>
              <w:t>0.</w:t>
            </w:r>
            <w:r w:rsidR="006350F3" w:rsidRPr="003512AE">
              <w:rPr>
                <w:rFonts w:ascii="Book Antiqua" w:hAnsi="Book Antiqua" w:cs="Book Antiqua"/>
                <w:sz w:val="24"/>
                <w:szCs w:val="24"/>
              </w:rPr>
              <w:t>099</w:t>
            </w:r>
          </w:p>
        </w:tc>
        <w:tc>
          <w:tcPr>
            <w:tcW w:w="915" w:type="dxa"/>
            <w:shd w:val="clear" w:color="000000" w:fill="auto"/>
            <w:vAlign w:val="center"/>
          </w:tcPr>
          <w:p w14:paraId="4CE548D6" w14:textId="2DF2AB30" w:rsidR="006350F3" w:rsidRPr="003512AE" w:rsidRDefault="00F2249E" w:rsidP="003512AE">
            <w:pPr>
              <w:autoSpaceDE w:val="0"/>
              <w:autoSpaceDN w:val="0"/>
              <w:adjustRightInd w:val="0"/>
              <w:spacing w:after="0" w:line="360" w:lineRule="auto"/>
              <w:jc w:val="both"/>
              <w:rPr>
                <w:rFonts w:ascii="Book Antiqua" w:hAnsi="Book Antiqua" w:cs="Book Antiqua"/>
                <w:sz w:val="24"/>
                <w:szCs w:val="24"/>
              </w:rPr>
            </w:pPr>
            <w:r w:rsidRPr="003512AE">
              <w:rPr>
                <w:rFonts w:ascii="Book Antiqua" w:eastAsia="宋体" w:hAnsi="Book Antiqua" w:cs="Arial" w:hint="eastAsia"/>
                <w:sz w:val="24"/>
                <w:szCs w:val="24"/>
                <w:lang w:val="en-US" w:eastAsia="zh-CN"/>
              </w:rPr>
              <w:t>0.</w:t>
            </w:r>
            <w:r w:rsidR="006350F3" w:rsidRPr="003512AE">
              <w:rPr>
                <w:rFonts w:ascii="Book Antiqua" w:hAnsi="Book Antiqua" w:cs="Book Antiqua"/>
                <w:sz w:val="24"/>
                <w:szCs w:val="24"/>
              </w:rPr>
              <w:t>848</w:t>
            </w:r>
          </w:p>
        </w:tc>
      </w:tr>
      <w:tr w:rsidR="003512AE" w:rsidRPr="003512AE" w14:paraId="0F5E0FDD" w14:textId="77777777" w:rsidTr="00F2249E">
        <w:trPr>
          <w:gridAfter w:val="1"/>
          <w:wAfter w:w="78" w:type="dxa"/>
          <w:trHeight w:val="316"/>
        </w:trPr>
        <w:tc>
          <w:tcPr>
            <w:tcW w:w="2127" w:type="dxa"/>
            <w:shd w:val="clear" w:color="000000" w:fill="auto"/>
            <w:vAlign w:val="center"/>
          </w:tcPr>
          <w:p w14:paraId="022B1C53" w14:textId="77777777" w:rsidR="006350F3" w:rsidRPr="003512AE" w:rsidRDefault="006350F3" w:rsidP="003512AE">
            <w:pPr>
              <w:autoSpaceDE w:val="0"/>
              <w:autoSpaceDN w:val="0"/>
              <w:adjustRightInd w:val="0"/>
              <w:spacing w:after="0" w:line="360" w:lineRule="auto"/>
              <w:jc w:val="both"/>
              <w:rPr>
                <w:rFonts w:ascii="Book Antiqua" w:hAnsi="Book Antiqua" w:cs="Book Antiqua"/>
                <w:sz w:val="24"/>
                <w:szCs w:val="24"/>
              </w:rPr>
            </w:pPr>
            <w:r w:rsidRPr="003512AE">
              <w:rPr>
                <w:rFonts w:ascii="Book Antiqua" w:hAnsi="Book Antiqua" w:cs="Book Antiqua"/>
                <w:sz w:val="24"/>
                <w:szCs w:val="24"/>
              </w:rPr>
              <w:t>subtypes di IBS e HC</w:t>
            </w:r>
          </w:p>
        </w:tc>
        <w:tc>
          <w:tcPr>
            <w:tcW w:w="1134" w:type="dxa"/>
            <w:shd w:val="clear" w:color="000000" w:fill="auto"/>
            <w:vAlign w:val="center"/>
          </w:tcPr>
          <w:p w14:paraId="4AEA4AFB" w14:textId="5993F58D" w:rsidR="006350F3" w:rsidRPr="003512AE" w:rsidRDefault="00F2249E" w:rsidP="003512AE">
            <w:pPr>
              <w:autoSpaceDE w:val="0"/>
              <w:autoSpaceDN w:val="0"/>
              <w:adjustRightInd w:val="0"/>
              <w:spacing w:after="0" w:line="360" w:lineRule="auto"/>
              <w:jc w:val="both"/>
              <w:rPr>
                <w:rFonts w:ascii="Book Antiqua" w:hAnsi="Book Antiqua" w:cs="Book Antiqua"/>
                <w:sz w:val="24"/>
                <w:szCs w:val="24"/>
              </w:rPr>
            </w:pPr>
            <w:r w:rsidRPr="003512AE">
              <w:rPr>
                <w:rFonts w:ascii="Book Antiqua" w:eastAsia="宋体" w:hAnsi="Book Antiqua" w:cs="Arial" w:hint="eastAsia"/>
                <w:sz w:val="24"/>
                <w:szCs w:val="24"/>
                <w:lang w:val="en-US" w:eastAsia="zh-CN"/>
              </w:rPr>
              <w:t>0.</w:t>
            </w:r>
            <w:r w:rsidR="006350F3" w:rsidRPr="003512AE">
              <w:rPr>
                <w:rFonts w:ascii="Book Antiqua" w:hAnsi="Book Antiqua" w:cs="Book Antiqua"/>
                <w:sz w:val="24"/>
                <w:szCs w:val="24"/>
              </w:rPr>
              <w:t>204</w:t>
            </w:r>
          </w:p>
        </w:tc>
        <w:tc>
          <w:tcPr>
            <w:tcW w:w="1134" w:type="dxa"/>
            <w:shd w:val="clear" w:color="000000" w:fill="auto"/>
            <w:vAlign w:val="center"/>
          </w:tcPr>
          <w:p w14:paraId="194B6D2F" w14:textId="6119DC6D" w:rsidR="006350F3" w:rsidRPr="003512AE" w:rsidRDefault="00F2249E" w:rsidP="003512AE">
            <w:pPr>
              <w:autoSpaceDE w:val="0"/>
              <w:autoSpaceDN w:val="0"/>
              <w:adjustRightInd w:val="0"/>
              <w:spacing w:after="0" w:line="360" w:lineRule="auto"/>
              <w:jc w:val="both"/>
              <w:rPr>
                <w:rFonts w:ascii="Book Antiqua" w:hAnsi="Book Antiqua" w:cs="Book Antiqua"/>
                <w:sz w:val="24"/>
                <w:szCs w:val="24"/>
              </w:rPr>
            </w:pPr>
            <w:r w:rsidRPr="003512AE">
              <w:rPr>
                <w:rFonts w:ascii="Book Antiqua" w:eastAsia="宋体" w:hAnsi="Book Antiqua" w:cs="Arial" w:hint="eastAsia"/>
                <w:sz w:val="24"/>
                <w:szCs w:val="24"/>
                <w:lang w:val="en-US" w:eastAsia="zh-CN"/>
              </w:rPr>
              <w:t>0.</w:t>
            </w:r>
            <w:r w:rsidR="006350F3" w:rsidRPr="003512AE">
              <w:rPr>
                <w:rFonts w:ascii="Book Antiqua" w:hAnsi="Book Antiqua" w:cs="Book Antiqua"/>
                <w:sz w:val="24"/>
                <w:szCs w:val="24"/>
              </w:rPr>
              <w:t>200</w:t>
            </w:r>
          </w:p>
        </w:tc>
        <w:tc>
          <w:tcPr>
            <w:tcW w:w="1417" w:type="dxa"/>
            <w:shd w:val="clear" w:color="000000" w:fill="auto"/>
            <w:vAlign w:val="center"/>
          </w:tcPr>
          <w:p w14:paraId="7DA86110" w14:textId="65C79DCC" w:rsidR="006350F3" w:rsidRPr="003512AE" w:rsidRDefault="00F2249E" w:rsidP="003512AE">
            <w:pPr>
              <w:autoSpaceDE w:val="0"/>
              <w:autoSpaceDN w:val="0"/>
              <w:adjustRightInd w:val="0"/>
              <w:spacing w:after="0" w:line="360" w:lineRule="auto"/>
              <w:jc w:val="both"/>
              <w:rPr>
                <w:rFonts w:ascii="Book Antiqua" w:hAnsi="Book Antiqua" w:cs="Book Antiqua"/>
                <w:sz w:val="24"/>
                <w:szCs w:val="24"/>
              </w:rPr>
            </w:pPr>
            <w:r w:rsidRPr="003512AE">
              <w:rPr>
                <w:rFonts w:ascii="Book Antiqua" w:eastAsia="宋体" w:hAnsi="Book Antiqua" w:cs="Arial" w:hint="eastAsia"/>
                <w:sz w:val="24"/>
                <w:szCs w:val="24"/>
                <w:lang w:val="en-US" w:eastAsia="zh-CN"/>
              </w:rPr>
              <w:t>0.</w:t>
            </w:r>
            <w:r w:rsidR="006350F3" w:rsidRPr="003512AE">
              <w:rPr>
                <w:rFonts w:ascii="Book Antiqua" w:hAnsi="Book Antiqua" w:cs="Book Antiqua"/>
                <w:sz w:val="24"/>
                <w:szCs w:val="24"/>
              </w:rPr>
              <w:t>130</w:t>
            </w:r>
          </w:p>
        </w:tc>
        <w:tc>
          <w:tcPr>
            <w:tcW w:w="851" w:type="dxa"/>
            <w:shd w:val="clear" w:color="000000" w:fill="auto"/>
            <w:vAlign w:val="center"/>
          </w:tcPr>
          <w:p w14:paraId="3FA09D78" w14:textId="5A28812B" w:rsidR="006350F3" w:rsidRPr="003512AE" w:rsidRDefault="006350F3" w:rsidP="003512AE">
            <w:pPr>
              <w:autoSpaceDE w:val="0"/>
              <w:autoSpaceDN w:val="0"/>
              <w:adjustRightInd w:val="0"/>
              <w:spacing w:after="0" w:line="360" w:lineRule="auto"/>
              <w:jc w:val="both"/>
              <w:rPr>
                <w:rFonts w:ascii="Book Antiqua" w:hAnsi="Book Antiqua" w:cs="Book Antiqua"/>
                <w:sz w:val="24"/>
                <w:szCs w:val="24"/>
              </w:rPr>
            </w:pPr>
            <w:r w:rsidRPr="003512AE">
              <w:rPr>
                <w:rFonts w:ascii="Book Antiqua" w:hAnsi="Book Antiqua" w:cs="Book Antiqua"/>
                <w:sz w:val="24"/>
                <w:szCs w:val="24"/>
              </w:rPr>
              <w:t>1</w:t>
            </w:r>
            <w:r w:rsidR="00F2249E" w:rsidRPr="003512AE">
              <w:rPr>
                <w:rFonts w:ascii="Book Antiqua" w:eastAsia="宋体" w:hAnsi="Book Antiqua" w:cs="Book Antiqua" w:hint="eastAsia"/>
                <w:sz w:val="24"/>
                <w:szCs w:val="24"/>
                <w:lang w:eastAsia="zh-CN"/>
              </w:rPr>
              <w:t>.</w:t>
            </w:r>
            <w:r w:rsidRPr="003512AE">
              <w:rPr>
                <w:rFonts w:ascii="Book Antiqua" w:hAnsi="Book Antiqua" w:cs="Book Antiqua"/>
                <w:sz w:val="24"/>
                <w:szCs w:val="24"/>
              </w:rPr>
              <w:t>019</w:t>
            </w:r>
          </w:p>
        </w:tc>
        <w:tc>
          <w:tcPr>
            <w:tcW w:w="850" w:type="dxa"/>
            <w:shd w:val="clear" w:color="000000" w:fill="auto"/>
            <w:vAlign w:val="center"/>
          </w:tcPr>
          <w:p w14:paraId="0FC5EBC6" w14:textId="47108D96" w:rsidR="006350F3" w:rsidRPr="003512AE" w:rsidRDefault="00F2249E" w:rsidP="003512AE">
            <w:pPr>
              <w:autoSpaceDE w:val="0"/>
              <w:autoSpaceDN w:val="0"/>
              <w:adjustRightInd w:val="0"/>
              <w:spacing w:after="0" w:line="360" w:lineRule="auto"/>
              <w:jc w:val="both"/>
              <w:rPr>
                <w:rFonts w:ascii="Book Antiqua" w:hAnsi="Book Antiqua" w:cs="Book Antiqua"/>
                <w:sz w:val="24"/>
                <w:szCs w:val="24"/>
              </w:rPr>
            </w:pPr>
            <w:r w:rsidRPr="003512AE">
              <w:rPr>
                <w:rFonts w:ascii="Book Antiqua" w:eastAsia="宋体" w:hAnsi="Book Antiqua" w:cs="Arial" w:hint="eastAsia"/>
                <w:sz w:val="24"/>
                <w:szCs w:val="24"/>
                <w:lang w:val="en-US" w:eastAsia="zh-CN"/>
              </w:rPr>
              <w:t>0.</w:t>
            </w:r>
            <w:r w:rsidR="006350F3" w:rsidRPr="003512AE">
              <w:rPr>
                <w:rFonts w:ascii="Book Antiqua" w:hAnsi="Book Antiqua" w:cs="Book Antiqua"/>
                <w:sz w:val="24"/>
                <w:szCs w:val="24"/>
              </w:rPr>
              <w:t>310</w:t>
            </w:r>
          </w:p>
        </w:tc>
        <w:tc>
          <w:tcPr>
            <w:tcW w:w="992" w:type="dxa"/>
            <w:shd w:val="clear" w:color="000000" w:fill="auto"/>
            <w:vAlign w:val="center"/>
          </w:tcPr>
          <w:p w14:paraId="36F2C2FA" w14:textId="6F3F07DD" w:rsidR="006350F3" w:rsidRPr="003512AE" w:rsidRDefault="006350F3" w:rsidP="003512AE">
            <w:pPr>
              <w:autoSpaceDE w:val="0"/>
              <w:autoSpaceDN w:val="0"/>
              <w:adjustRightInd w:val="0"/>
              <w:spacing w:after="0" w:line="360" w:lineRule="auto"/>
              <w:jc w:val="both"/>
              <w:rPr>
                <w:rFonts w:ascii="Book Antiqua" w:hAnsi="Book Antiqua" w:cs="Book Antiqua"/>
                <w:sz w:val="24"/>
                <w:szCs w:val="24"/>
              </w:rPr>
            </w:pPr>
            <w:r w:rsidRPr="003512AE">
              <w:rPr>
                <w:rFonts w:ascii="Book Antiqua" w:hAnsi="Book Antiqua" w:cs="Book Antiqua"/>
                <w:sz w:val="24"/>
                <w:szCs w:val="24"/>
              </w:rPr>
              <w:t>-</w:t>
            </w:r>
            <w:r w:rsidR="00F2249E" w:rsidRPr="003512AE">
              <w:rPr>
                <w:rFonts w:ascii="Book Antiqua" w:eastAsia="宋体" w:hAnsi="Book Antiqua" w:cs="Arial" w:hint="eastAsia"/>
                <w:sz w:val="24"/>
                <w:szCs w:val="24"/>
                <w:lang w:val="en-US" w:eastAsia="zh-CN"/>
              </w:rPr>
              <w:t>0.</w:t>
            </w:r>
            <w:r w:rsidRPr="003512AE">
              <w:rPr>
                <w:rFonts w:ascii="Book Antiqua" w:hAnsi="Book Antiqua" w:cs="Book Antiqua"/>
                <w:sz w:val="24"/>
                <w:szCs w:val="24"/>
              </w:rPr>
              <w:t>191</w:t>
            </w:r>
          </w:p>
        </w:tc>
        <w:tc>
          <w:tcPr>
            <w:tcW w:w="915" w:type="dxa"/>
            <w:shd w:val="clear" w:color="000000" w:fill="auto"/>
            <w:vAlign w:val="center"/>
          </w:tcPr>
          <w:p w14:paraId="1A2EC591" w14:textId="3C3312AE" w:rsidR="006350F3" w:rsidRPr="003512AE" w:rsidRDefault="00F2249E" w:rsidP="003512AE">
            <w:pPr>
              <w:autoSpaceDE w:val="0"/>
              <w:autoSpaceDN w:val="0"/>
              <w:adjustRightInd w:val="0"/>
              <w:spacing w:after="0" w:line="360" w:lineRule="auto"/>
              <w:jc w:val="both"/>
              <w:rPr>
                <w:rFonts w:ascii="Book Antiqua" w:hAnsi="Book Antiqua" w:cs="Book Antiqua"/>
                <w:sz w:val="24"/>
                <w:szCs w:val="24"/>
              </w:rPr>
            </w:pPr>
            <w:r w:rsidRPr="003512AE">
              <w:rPr>
                <w:rFonts w:ascii="Book Antiqua" w:eastAsia="宋体" w:hAnsi="Book Antiqua" w:cs="Arial" w:hint="eastAsia"/>
                <w:sz w:val="24"/>
                <w:szCs w:val="24"/>
                <w:lang w:val="en-US" w:eastAsia="zh-CN"/>
              </w:rPr>
              <w:t>0.</w:t>
            </w:r>
            <w:r w:rsidR="006350F3" w:rsidRPr="003512AE">
              <w:rPr>
                <w:rFonts w:ascii="Book Antiqua" w:hAnsi="Book Antiqua" w:cs="Book Antiqua"/>
                <w:sz w:val="24"/>
                <w:szCs w:val="24"/>
              </w:rPr>
              <w:t>598</w:t>
            </w:r>
          </w:p>
        </w:tc>
      </w:tr>
    </w:tbl>
    <w:p w14:paraId="1DDCC831" w14:textId="59AB0F7D" w:rsidR="00826C55" w:rsidRPr="003512AE" w:rsidRDefault="006350F3" w:rsidP="003512AE">
      <w:pPr>
        <w:spacing w:after="0" w:line="360" w:lineRule="auto"/>
        <w:jc w:val="both"/>
        <w:rPr>
          <w:rStyle w:val="A4"/>
          <w:rFonts w:ascii="Book Antiqua" w:eastAsia="宋体" w:hAnsi="Book Antiqua"/>
          <w:bCs/>
          <w:color w:val="auto"/>
          <w:sz w:val="24"/>
          <w:szCs w:val="24"/>
          <w:lang w:val="en-US" w:eastAsia="zh-CN"/>
        </w:rPr>
      </w:pPr>
      <w:r w:rsidRPr="003512AE">
        <w:rPr>
          <w:rFonts w:ascii="Book Antiqua" w:eastAsia="Times New Roman" w:hAnsi="Book Antiqua"/>
          <w:sz w:val="24"/>
          <w:szCs w:val="24"/>
          <w:lang w:val="en-US" w:eastAsia="it-IT"/>
        </w:rPr>
        <w:t>Dependent variable: facial pain VAS (0-10)</w:t>
      </w:r>
      <w:r w:rsidR="00F2249E" w:rsidRPr="003512AE">
        <w:rPr>
          <w:rFonts w:ascii="Book Antiqua" w:eastAsia="宋体" w:hAnsi="Book Antiqua" w:hint="eastAsia"/>
          <w:sz w:val="24"/>
          <w:szCs w:val="24"/>
          <w:lang w:val="en-US" w:eastAsia="zh-CN"/>
        </w:rPr>
        <w:t>.</w:t>
      </w:r>
    </w:p>
    <w:sectPr w:rsidR="00826C55" w:rsidRPr="003512AE" w:rsidSect="007E0E1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B3E8E2" w14:textId="77777777" w:rsidR="001B7861" w:rsidRDefault="001B7861" w:rsidP="00E552FD">
      <w:pPr>
        <w:spacing w:after="0" w:line="240" w:lineRule="auto"/>
      </w:pPr>
      <w:r>
        <w:separator/>
      </w:r>
    </w:p>
  </w:endnote>
  <w:endnote w:type="continuationSeparator" w:id="0">
    <w:p w14:paraId="6A25740C" w14:textId="77777777" w:rsidR="001B7861" w:rsidRDefault="001B7861" w:rsidP="00E552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Lucida Grande">
    <w:altName w:val="Arial"/>
    <w:charset w:val="00"/>
    <w:family w:val="auto"/>
    <w:pitch w:val="default"/>
    <w:sig w:usb0="00000000" w:usb1="00000000" w:usb2="00000000" w:usb3="00000000" w:csb0="000001B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Arial Unicode MS">
    <w:panose1 w:val="020B0604020202020204"/>
    <w:charset w:val="86"/>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altName w:val="Arial"/>
    <w:charset w:val="00"/>
    <w:family w:val="swiss"/>
    <w:pitch w:val="variable"/>
    <w:sig w:usb0="00000000"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D457AE" w14:textId="77777777" w:rsidR="001B7861" w:rsidRDefault="001B7861" w:rsidP="00E552FD">
      <w:pPr>
        <w:spacing w:after="0" w:line="240" w:lineRule="auto"/>
      </w:pPr>
      <w:r>
        <w:separator/>
      </w:r>
    </w:p>
  </w:footnote>
  <w:footnote w:type="continuationSeparator" w:id="0">
    <w:p w14:paraId="06EEB773" w14:textId="77777777" w:rsidR="001B7861" w:rsidRDefault="001B7861" w:rsidP="00E552F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5"/>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15F40FD"/>
    <w:multiLevelType w:val="hybridMultilevel"/>
    <w:tmpl w:val="584846B0"/>
    <w:lvl w:ilvl="0" w:tplc="3D40213A">
      <w:start w:val="1"/>
      <w:numFmt w:val="decimal"/>
      <w:lvlText w:val="%1."/>
      <w:lvlJc w:val="left"/>
      <w:pPr>
        <w:ind w:left="720" w:hanging="360"/>
      </w:pPr>
      <w:rPr>
        <w:rFonts w:hint="default"/>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1653BF6"/>
    <w:multiLevelType w:val="multilevel"/>
    <w:tmpl w:val="2494AD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59B1EA9"/>
    <w:multiLevelType w:val="hybridMultilevel"/>
    <w:tmpl w:val="584846B0"/>
    <w:lvl w:ilvl="0" w:tplc="3D40213A">
      <w:start w:val="1"/>
      <w:numFmt w:val="decimal"/>
      <w:lvlText w:val="%1."/>
      <w:lvlJc w:val="left"/>
      <w:pPr>
        <w:ind w:left="720" w:hanging="360"/>
      </w:pPr>
      <w:rPr>
        <w:rFonts w:hint="default"/>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4C797199"/>
    <w:multiLevelType w:val="hybridMultilevel"/>
    <w:tmpl w:val="B03C6202"/>
    <w:lvl w:ilvl="0" w:tplc="509ABCA6">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5">
    <w:nsid w:val="60ED37B0"/>
    <w:multiLevelType w:val="hybridMultilevel"/>
    <w:tmpl w:val="584846B0"/>
    <w:lvl w:ilvl="0" w:tplc="3D40213A">
      <w:start w:val="1"/>
      <w:numFmt w:val="decimal"/>
      <w:lvlText w:val="%1."/>
      <w:lvlJc w:val="left"/>
      <w:pPr>
        <w:ind w:left="720" w:hanging="360"/>
      </w:pPr>
      <w:rPr>
        <w:rFonts w:hint="default"/>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7900519A"/>
    <w:multiLevelType w:val="hybridMultilevel"/>
    <w:tmpl w:val="6DAA80B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5"/>
  </w:num>
  <w:num w:numId="5">
    <w:abstractNumId w:val="4"/>
  </w:num>
  <w:num w:numId="6">
    <w:abstractNumId w:val="6"/>
  </w:num>
  <w:num w:numId="7">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S Ma">
    <w15:presenceInfo w15:providerId="None" w15:userId="LS M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World J Gastroenterology&lt;/Style&gt;&lt;LeftDelim&gt;{&lt;/LeftDelim&gt;&lt;RightDelim&gt;}&lt;/RightDelim&gt;&lt;FontName&gt;Book Antiqua&lt;/FontName&gt;&lt;FontSize&gt;10&lt;/FontSize&gt;&lt;ReflistTitle&gt;REFERENCES&lt;/ReflistTitle&gt;&lt;StartingRefnum&gt;1&lt;/StartingRefnum&gt;&lt;FirstLineIndent&gt;0&lt;/FirstLineIndent&gt;&lt;HangingIndent&gt;720&lt;/HangingIndent&gt;&lt;LineSpacing&gt;2&lt;/LineSpacing&gt;&lt;SpaceAfter&gt;0&lt;/SpaceAfter&gt;&lt;HyperlinksEnabled&gt;1&lt;/HyperlinksEnabled&gt;&lt;HyperlinksVisible&gt;0&lt;/HyperlinksVisible&gt;&lt;EnableBibliographyCategories&gt;0&lt;/EnableBibliographyCategories&gt;&lt;/ENLayout&gt;"/>
    <w:docVar w:name="EN.Libraries" w:val="&lt;Libraries&gt;&lt;/Libraries&gt;"/>
  </w:docVars>
  <w:rsids>
    <w:rsidRoot w:val="001E3219"/>
    <w:rsid w:val="0000718C"/>
    <w:rsid w:val="00010AA7"/>
    <w:rsid w:val="0001167B"/>
    <w:rsid w:val="00011E37"/>
    <w:rsid w:val="00014BE9"/>
    <w:rsid w:val="00045EA0"/>
    <w:rsid w:val="00046EDC"/>
    <w:rsid w:val="00052970"/>
    <w:rsid w:val="000558B2"/>
    <w:rsid w:val="00057A99"/>
    <w:rsid w:val="000A0ACC"/>
    <w:rsid w:val="000A3DD4"/>
    <w:rsid w:val="000A55B1"/>
    <w:rsid w:val="000B3ED0"/>
    <w:rsid w:val="000C1A20"/>
    <w:rsid w:val="000C1BAA"/>
    <w:rsid w:val="000D28AD"/>
    <w:rsid w:val="000E0310"/>
    <w:rsid w:val="000E600D"/>
    <w:rsid w:val="000E7A54"/>
    <w:rsid w:val="000F2BAD"/>
    <w:rsid w:val="000F4BD7"/>
    <w:rsid w:val="000F6C3D"/>
    <w:rsid w:val="000F6F30"/>
    <w:rsid w:val="001056B6"/>
    <w:rsid w:val="00106625"/>
    <w:rsid w:val="00111ED4"/>
    <w:rsid w:val="0012699C"/>
    <w:rsid w:val="0014263B"/>
    <w:rsid w:val="00151067"/>
    <w:rsid w:val="00155573"/>
    <w:rsid w:val="001666BE"/>
    <w:rsid w:val="00170F26"/>
    <w:rsid w:val="001744D0"/>
    <w:rsid w:val="001749F0"/>
    <w:rsid w:val="00174CE0"/>
    <w:rsid w:val="00177A59"/>
    <w:rsid w:val="001814CB"/>
    <w:rsid w:val="0018205C"/>
    <w:rsid w:val="00183EC9"/>
    <w:rsid w:val="001A39BC"/>
    <w:rsid w:val="001B65F3"/>
    <w:rsid w:val="001B736B"/>
    <w:rsid w:val="001B7861"/>
    <w:rsid w:val="001C3470"/>
    <w:rsid w:val="001D0730"/>
    <w:rsid w:val="001D70A0"/>
    <w:rsid w:val="001E3219"/>
    <w:rsid w:val="001E4EBD"/>
    <w:rsid w:val="001F3407"/>
    <w:rsid w:val="002033D6"/>
    <w:rsid w:val="002118AD"/>
    <w:rsid w:val="002134EA"/>
    <w:rsid w:val="00223677"/>
    <w:rsid w:val="002266B5"/>
    <w:rsid w:val="00231DD0"/>
    <w:rsid w:val="00236B3B"/>
    <w:rsid w:val="00244EE1"/>
    <w:rsid w:val="0025122C"/>
    <w:rsid w:val="0026629A"/>
    <w:rsid w:val="002755C5"/>
    <w:rsid w:val="00283610"/>
    <w:rsid w:val="00287953"/>
    <w:rsid w:val="002916BE"/>
    <w:rsid w:val="002A3582"/>
    <w:rsid w:val="002A3D99"/>
    <w:rsid w:val="002B265F"/>
    <w:rsid w:val="002B5F05"/>
    <w:rsid w:val="002D4B7B"/>
    <w:rsid w:val="002E5078"/>
    <w:rsid w:val="002F2CCD"/>
    <w:rsid w:val="00304320"/>
    <w:rsid w:val="0030677A"/>
    <w:rsid w:val="0031372B"/>
    <w:rsid w:val="00321D55"/>
    <w:rsid w:val="0032442F"/>
    <w:rsid w:val="00324FD0"/>
    <w:rsid w:val="00333E69"/>
    <w:rsid w:val="00337A09"/>
    <w:rsid w:val="00345A6B"/>
    <w:rsid w:val="00346E37"/>
    <w:rsid w:val="00347770"/>
    <w:rsid w:val="0035035B"/>
    <w:rsid w:val="003512AE"/>
    <w:rsid w:val="00353C68"/>
    <w:rsid w:val="0035705C"/>
    <w:rsid w:val="003609EA"/>
    <w:rsid w:val="00367AAA"/>
    <w:rsid w:val="003706A3"/>
    <w:rsid w:val="003714C2"/>
    <w:rsid w:val="00374DF1"/>
    <w:rsid w:val="00387509"/>
    <w:rsid w:val="003928A4"/>
    <w:rsid w:val="003B7A13"/>
    <w:rsid w:val="003D136A"/>
    <w:rsid w:val="003D291C"/>
    <w:rsid w:val="003D6D2A"/>
    <w:rsid w:val="003D748E"/>
    <w:rsid w:val="003E22F4"/>
    <w:rsid w:val="003E5F32"/>
    <w:rsid w:val="004023C0"/>
    <w:rsid w:val="00404BC4"/>
    <w:rsid w:val="004053E1"/>
    <w:rsid w:val="00406ADA"/>
    <w:rsid w:val="004127AF"/>
    <w:rsid w:val="004151D8"/>
    <w:rsid w:val="00435B59"/>
    <w:rsid w:val="004441C8"/>
    <w:rsid w:val="00444967"/>
    <w:rsid w:val="00450A52"/>
    <w:rsid w:val="0045148E"/>
    <w:rsid w:val="0045206F"/>
    <w:rsid w:val="00456565"/>
    <w:rsid w:val="00463F9C"/>
    <w:rsid w:val="00464A2F"/>
    <w:rsid w:val="00471799"/>
    <w:rsid w:val="00475551"/>
    <w:rsid w:val="0047755E"/>
    <w:rsid w:val="00492E10"/>
    <w:rsid w:val="004975A6"/>
    <w:rsid w:val="00497BC3"/>
    <w:rsid w:val="004C3E17"/>
    <w:rsid w:val="004D1736"/>
    <w:rsid w:val="004D1A65"/>
    <w:rsid w:val="004D4759"/>
    <w:rsid w:val="004D5B3A"/>
    <w:rsid w:val="004D7FCA"/>
    <w:rsid w:val="004E3B36"/>
    <w:rsid w:val="004F55F8"/>
    <w:rsid w:val="00503951"/>
    <w:rsid w:val="00512336"/>
    <w:rsid w:val="0052329F"/>
    <w:rsid w:val="00524FC9"/>
    <w:rsid w:val="00525BF7"/>
    <w:rsid w:val="00543EC4"/>
    <w:rsid w:val="00545E86"/>
    <w:rsid w:val="00547089"/>
    <w:rsid w:val="00551A5B"/>
    <w:rsid w:val="00562B7D"/>
    <w:rsid w:val="0056376C"/>
    <w:rsid w:val="00570149"/>
    <w:rsid w:val="0057244C"/>
    <w:rsid w:val="00572946"/>
    <w:rsid w:val="00584C4F"/>
    <w:rsid w:val="00585FC0"/>
    <w:rsid w:val="00591612"/>
    <w:rsid w:val="00597CA1"/>
    <w:rsid w:val="005C183B"/>
    <w:rsid w:val="005C1D3D"/>
    <w:rsid w:val="005C46F5"/>
    <w:rsid w:val="005C5B05"/>
    <w:rsid w:val="005D65FE"/>
    <w:rsid w:val="005D6FFD"/>
    <w:rsid w:val="005E4B55"/>
    <w:rsid w:val="005F126C"/>
    <w:rsid w:val="005F214B"/>
    <w:rsid w:val="00601826"/>
    <w:rsid w:val="006109C9"/>
    <w:rsid w:val="006313F4"/>
    <w:rsid w:val="00633B19"/>
    <w:rsid w:val="00633E9A"/>
    <w:rsid w:val="006350F3"/>
    <w:rsid w:val="00641D52"/>
    <w:rsid w:val="006436D8"/>
    <w:rsid w:val="00656751"/>
    <w:rsid w:val="00661C62"/>
    <w:rsid w:val="0067456A"/>
    <w:rsid w:val="006866C5"/>
    <w:rsid w:val="006928F7"/>
    <w:rsid w:val="006A0130"/>
    <w:rsid w:val="006A7773"/>
    <w:rsid w:val="006B1B9B"/>
    <w:rsid w:val="006B1D58"/>
    <w:rsid w:val="006B3484"/>
    <w:rsid w:val="006B62DF"/>
    <w:rsid w:val="006B6DF5"/>
    <w:rsid w:val="006C3550"/>
    <w:rsid w:val="006E372A"/>
    <w:rsid w:val="00702C1E"/>
    <w:rsid w:val="0071455F"/>
    <w:rsid w:val="007221EC"/>
    <w:rsid w:val="00756EA6"/>
    <w:rsid w:val="00763323"/>
    <w:rsid w:val="00764CC3"/>
    <w:rsid w:val="00772059"/>
    <w:rsid w:val="00773021"/>
    <w:rsid w:val="0077775D"/>
    <w:rsid w:val="0078094A"/>
    <w:rsid w:val="0079043C"/>
    <w:rsid w:val="0079106B"/>
    <w:rsid w:val="00795305"/>
    <w:rsid w:val="007A4AF3"/>
    <w:rsid w:val="007B2CE0"/>
    <w:rsid w:val="007C6BFF"/>
    <w:rsid w:val="007D41AA"/>
    <w:rsid w:val="007E0E18"/>
    <w:rsid w:val="00806EAB"/>
    <w:rsid w:val="008106AB"/>
    <w:rsid w:val="00812ADC"/>
    <w:rsid w:val="00812D07"/>
    <w:rsid w:val="00813554"/>
    <w:rsid w:val="00814087"/>
    <w:rsid w:val="00817F9C"/>
    <w:rsid w:val="008208C9"/>
    <w:rsid w:val="00822A99"/>
    <w:rsid w:val="00826104"/>
    <w:rsid w:val="00826C55"/>
    <w:rsid w:val="008347B8"/>
    <w:rsid w:val="00835617"/>
    <w:rsid w:val="008367AF"/>
    <w:rsid w:val="00836BFE"/>
    <w:rsid w:val="00872D63"/>
    <w:rsid w:val="00876F86"/>
    <w:rsid w:val="00877075"/>
    <w:rsid w:val="008810DA"/>
    <w:rsid w:val="0088226D"/>
    <w:rsid w:val="008823C3"/>
    <w:rsid w:val="008928B6"/>
    <w:rsid w:val="008A1B0C"/>
    <w:rsid w:val="008B3E37"/>
    <w:rsid w:val="008B52DF"/>
    <w:rsid w:val="008C0CDF"/>
    <w:rsid w:val="008D1769"/>
    <w:rsid w:val="008E3AFE"/>
    <w:rsid w:val="008E7464"/>
    <w:rsid w:val="008F621F"/>
    <w:rsid w:val="008F7208"/>
    <w:rsid w:val="008F7A19"/>
    <w:rsid w:val="00917A6C"/>
    <w:rsid w:val="0092696E"/>
    <w:rsid w:val="009309E3"/>
    <w:rsid w:val="00931771"/>
    <w:rsid w:val="0095536B"/>
    <w:rsid w:val="00972B98"/>
    <w:rsid w:val="00973E57"/>
    <w:rsid w:val="009749BD"/>
    <w:rsid w:val="00984A65"/>
    <w:rsid w:val="00992614"/>
    <w:rsid w:val="00995338"/>
    <w:rsid w:val="009A13BE"/>
    <w:rsid w:val="009A1C5B"/>
    <w:rsid w:val="009A35C2"/>
    <w:rsid w:val="009A6293"/>
    <w:rsid w:val="009A773C"/>
    <w:rsid w:val="009B3467"/>
    <w:rsid w:val="009B4721"/>
    <w:rsid w:val="009C4197"/>
    <w:rsid w:val="009C431E"/>
    <w:rsid w:val="009C5F11"/>
    <w:rsid w:val="009C6E11"/>
    <w:rsid w:val="009D032F"/>
    <w:rsid w:val="009E1DDE"/>
    <w:rsid w:val="009F6D3E"/>
    <w:rsid w:val="009F736A"/>
    <w:rsid w:val="009F7E0E"/>
    <w:rsid w:val="00A0109F"/>
    <w:rsid w:val="00A10B2F"/>
    <w:rsid w:val="00A1117D"/>
    <w:rsid w:val="00A16B23"/>
    <w:rsid w:val="00A16B94"/>
    <w:rsid w:val="00A178B6"/>
    <w:rsid w:val="00A31120"/>
    <w:rsid w:val="00A32FBB"/>
    <w:rsid w:val="00A34EA5"/>
    <w:rsid w:val="00A42EEE"/>
    <w:rsid w:val="00A43E04"/>
    <w:rsid w:val="00A45BA0"/>
    <w:rsid w:val="00A52D90"/>
    <w:rsid w:val="00A53342"/>
    <w:rsid w:val="00A61F3D"/>
    <w:rsid w:val="00A629E5"/>
    <w:rsid w:val="00A660F3"/>
    <w:rsid w:val="00A662FE"/>
    <w:rsid w:val="00A94DF8"/>
    <w:rsid w:val="00AA46CC"/>
    <w:rsid w:val="00AC10E5"/>
    <w:rsid w:val="00AC4398"/>
    <w:rsid w:val="00AC49A3"/>
    <w:rsid w:val="00AC740D"/>
    <w:rsid w:val="00AD3325"/>
    <w:rsid w:val="00AD50CB"/>
    <w:rsid w:val="00AE20D8"/>
    <w:rsid w:val="00AE51CD"/>
    <w:rsid w:val="00AE7728"/>
    <w:rsid w:val="00AF4F83"/>
    <w:rsid w:val="00B1645B"/>
    <w:rsid w:val="00B1788D"/>
    <w:rsid w:val="00B321C5"/>
    <w:rsid w:val="00B431CF"/>
    <w:rsid w:val="00B44658"/>
    <w:rsid w:val="00B44B6A"/>
    <w:rsid w:val="00B47BEC"/>
    <w:rsid w:val="00B537EB"/>
    <w:rsid w:val="00B5404C"/>
    <w:rsid w:val="00B5569E"/>
    <w:rsid w:val="00B57F86"/>
    <w:rsid w:val="00B629B8"/>
    <w:rsid w:val="00B733C2"/>
    <w:rsid w:val="00B838AB"/>
    <w:rsid w:val="00B95A57"/>
    <w:rsid w:val="00BA435E"/>
    <w:rsid w:val="00BB59EC"/>
    <w:rsid w:val="00BB7ED0"/>
    <w:rsid w:val="00BC6F8C"/>
    <w:rsid w:val="00BD11E0"/>
    <w:rsid w:val="00BE6BFE"/>
    <w:rsid w:val="00BE7DA1"/>
    <w:rsid w:val="00BF1FD6"/>
    <w:rsid w:val="00BF2A47"/>
    <w:rsid w:val="00C03723"/>
    <w:rsid w:val="00C11CC9"/>
    <w:rsid w:val="00C17356"/>
    <w:rsid w:val="00C21440"/>
    <w:rsid w:val="00C4070B"/>
    <w:rsid w:val="00C44F08"/>
    <w:rsid w:val="00C51310"/>
    <w:rsid w:val="00C6122F"/>
    <w:rsid w:val="00C805F3"/>
    <w:rsid w:val="00C85D5A"/>
    <w:rsid w:val="00C86FE8"/>
    <w:rsid w:val="00C90BEA"/>
    <w:rsid w:val="00CA49ED"/>
    <w:rsid w:val="00CA5BBC"/>
    <w:rsid w:val="00CB4141"/>
    <w:rsid w:val="00CB7177"/>
    <w:rsid w:val="00CC4F56"/>
    <w:rsid w:val="00CE1883"/>
    <w:rsid w:val="00CE2CB1"/>
    <w:rsid w:val="00CE7EDC"/>
    <w:rsid w:val="00D01002"/>
    <w:rsid w:val="00D03239"/>
    <w:rsid w:val="00D056CD"/>
    <w:rsid w:val="00D05B18"/>
    <w:rsid w:val="00D06010"/>
    <w:rsid w:val="00D06244"/>
    <w:rsid w:val="00D21AA8"/>
    <w:rsid w:val="00D31DA2"/>
    <w:rsid w:val="00D3261B"/>
    <w:rsid w:val="00D347D6"/>
    <w:rsid w:val="00D36B57"/>
    <w:rsid w:val="00D40DF5"/>
    <w:rsid w:val="00D47BCE"/>
    <w:rsid w:val="00D65F0D"/>
    <w:rsid w:val="00D67A7B"/>
    <w:rsid w:val="00D76D56"/>
    <w:rsid w:val="00D8512A"/>
    <w:rsid w:val="00D861E0"/>
    <w:rsid w:val="00D903A2"/>
    <w:rsid w:val="00D9449B"/>
    <w:rsid w:val="00D950FE"/>
    <w:rsid w:val="00DA14A2"/>
    <w:rsid w:val="00DA1CDD"/>
    <w:rsid w:val="00DA3BA2"/>
    <w:rsid w:val="00DA5295"/>
    <w:rsid w:val="00DB13F8"/>
    <w:rsid w:val="00DB3B6E"/>
    <w:rsid w:val="00DC7E52"/>
    <w:rsid w:val="00DD7BB1"/>
    <w:rsid w:val="00DE15E3"/>
    <w:rsid w:val="00DE349B"/>
    <w:rsid w:val="00DE574D"/>
    <w:rsid w:val="00DF2F02"/>
    <w:rsid w:val="00DF66DB"/>
    <w:rsid w:val="00E10AC0"/>
    <w:rsid w:val="00E116F2"/>
    <w:rsid w:val="00E177D6"/>
    <w:rsid w:val="00E30C28"/>
    <w:rsid w:val="00E3233B"/>
    <w:rsid w:val="00E4429F"/>
    <w:rsid w:val="00E47A84"/>
    <w:rsid w:val="00E552FD"/>
    <w:rsid w:val="00E711B7"/>
    <w:rsid w:val="00E83B4B"/>
    <w:rsid w:val="00E845A9"/>
    <w:rsid w:val="00E850D2"/>
    <w:rsid w:val="00E90715"/>
    <w:rsid w:val="00E90BB4"/>
    <w:rsid w:val="00E9164E"/>
    <w:rsid w:val="00E97AA2"/>
    <w:rsid w:val="00EA1AE5"/>
    <w:rsid w:val="00EA308B"/>
    <w:rsid w:val="00EA7017"/>
    <w:rsid w:val="00EB7A0B"/>
    <w:rsid w:val="00EE2F44"/>
    <w:rsid w:val="00EF332D"/>
    <w:rsid w:val="00EF481F"/>
    <w:rsid w:val="00EF6A6E"/>
    <w:rsid w:val="00F05CF3"/>
    <w:rsid w:val="00F201FD"/>
    <w:rsid w:val="00F2249E"/>
    <w:rsid w:val="00F31461"/>
    <w:rsid w:val="00F31EE7"/>
    <w:rsid w:val="00F40349"/>
    <w:rsid w:val="00F51E1F"/>
    <w:rsid w:val="00F546B9"/>
    <w:rsid w:val="00F56436"/>
    <w:rsid w:val="00F634C9"/>
    <w:rsid w:val="00F6371D"/>
    <w:rsid w:val="00F64514"/>
    <w:rsid w:val="00F81FE1"/>
    <w:rsid w:val="00F918DF"/>
    <w:rsid w:val="00F935FE"/>
    <w:rsid w:val="00F93B38"/>
    <w:rsid w:val="00FA1DAD"/>
    <w:rsid w:val="00FA1FBC"/>
    <w:rsid w:val="00FA4B5A"/>
    <w:rsid w:val="00FA55D0"/>
    <w:rsid w:val="00FB3816"/>
    <w:rsid w:val="00FB7043"/>
    <w:rsid w:val="00FC0004"/>
    <w:rsid w:val="00FC000B"/>
    <w:rsid w:val="00FC734F"/>
    <w:rsid w:val="00FD7DF8"/>
    <w:rsid w:val="00FF08CE"/>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9AC3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宋体"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3219"/>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4">
    <w:name w:val="A4"/>
    <w:uiPriority w:val="99"/>
    <w:rsid w:val="00547089"/>
    <w:rPr>
      <w:color w:val="000000"/>
      <w:sz w:val="20"/>
      <w:szCs w:val="20"/>
    </w:rPr>
  </w:style>
  <w:style w:type="paragraph" w:styleId="HTML">
    <w:name w:val="HTML Preformatted"/>
    <w:basedOn w:val="a"/>
    <w:link w:val="HTMLChar"/>
    <w:uiPriority w:val="99"/>
    <w:unhideWhenUsed/>
    <w:rsid w:val="009553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t-IT"/>
    </w:rPr>
  </w:style>
  <w:style w:type="character" w:customStyle="1" w:styleId="HTMLChar">
    <w:name w:val="HTML 预设格式 Char"/>
    <w:basedOn w:val="a0"/>
    <w:link w:val="HTML"/>
    <w:uiPriority w:val="99"/>
    <w:rsid w:val="0095536B"/>
    <w:rPr>
      <w:rFonts w:ascii="Courier New" w:eastAsia="Times New Roman" w:hAnsi="Courier New" w:cs="Courier New"/>
      <w:sz w:val="20"/>
      <w:szCs w:val="20"/>
      <w:lang w:eastAsia="it-IT"/>
    </w:rPr>
  </w:style>
  <w:style w:type="paragraph" w:styleId="a3">
    <w:name w:val="List Paragraph"/>
    <w:basedOn w:val="a"/>
    <w:uiPriority w:val="34"/>
    <w:qFormat/>
    <w:rsid w:val="00B5569E"/>
    <w:pPr>
      <w:ind w:left="720"/>
      <w:contextualSpacing/>
    </w:pPr>
  </w:style>
  <w:style w:type="paragraph" w:styleId="a5">
    <w:name w:val="Normal (Web)"/>
    <w:basedOn w:val="a"/>
    <w:uiPriority w:val="99"/>
    <w:unhideWhenUsed/>
    <w:rsid w:val="00D65F0D"/>
    <w:rPr>
      <w:rFonts w:ascii="Times New Roman" w:hAnsi="Times New Roman"/>
      <w:sz w:val="24"/>
      <w:szCs w:val="24"/>
    </w:rPr>
  </w:style>
  <w:style w:type="character" w:styleId="a6">
    <w:name w:val="annotation reference"/>
    <w:basedOn w:val="a0"/>
    <w:unhideWhenUsed/>
    <w:rsid w:val="0014263B"/>
    <w:rPr>
      <w:sz w:val="18"/>
      <w:szCs w:val="18"/>
    </w:rPr>
  </w:style>
  <w:style w:type="paragraph" w:styleId="a7">
    <w:name w:val="annotation text"/>
    <w:basedOn w:val="a"/>
    <w:link w:val="Char"/>
    <w:unhideWhenUsed/>
    <w:rsid w:val="0014263B"/>
    <w:pPr>
      <w:spacing w:line="240" w:lineRule="auto"/>
    </w:pPr>
    <w:rPr>
      <w:sz w:val="24"/>
      <w:szCs w:val="24"/>
    </w:rPr>
  </w:style>
  <w:style w:type="character" w:customStyle="1" w:styleId="Char">
    <w:name w:val="批注文字 Char"/>
    <w:basedOn w:val="a0"/>
    <w:link w:val="a7"/>
    <w:rsid w:val="0014263B"/>
    <w:rPr>
      <w:rFonts w:ascii="Calibri" w:eastAsia="Calibri" w:hAnsi="Calibri" w:cs="Times New Roman"/>
      <w:sz w:val="24"/>
      <w:szCs w:val="24"/>
    </w:rPr>
  </w:style>
  <w:style w:type="paragraph" w:styleId="a8">
    <w:name w:val="annotation subject"/>
    <w:basedOn w:val="a7"/>
    <w:next w:val="a7"/>
    <w:link w:val="Char0"/>
    <w:uiPriority w:val="99"/>
    <w:semiHidden/>
    <w:unhideWhenUsed/>
    <w:rsid w:val="0014263B"/>
    <w:rPr>
      <w:b/>
      <w:bCs/>
      <w:sz w:val="20"/>
      <w:szCs w:val="20"/>
    </w:rPr>
  </w:style>
  <w:style w:type="character" w:customStyle="1" w:styleId="Char0">
    <w:name w:val="批注主题 Char"/>
    <w:basedOn w:val="Char"/>
    <w:link w:val="a8"/>
    <w:uiPriority w:val="99"/>
    <w:semiHidden/>
    <w:rsid w:val="0014263B"/>
    <w:rPr>
      <w:rFonts w:ascii="Calibri" w:eastAsia="Calibri" w:hAnsi="Calibri" w:cs="Times New Roman"/>
      <w:b/>
      <w:bCs/>
      <w:sz w:val="20"/>
      <w:szCs w:val="20"/>
    </w:rPr>
  </w:style>
  <w:style w:type="paragraph" w:styleId="a9">
    <w:name w:val="Balloon Text"/>
    <w:basedOn w:val="a"/>
    <w:link w:val="Char1"/>
    <w:uiPriority w:val="99"/>
    <w:semiHidden/>
    <w:unhideWhenUsed/>
    <w:rsid w:val="0014263B"/>
    <w:pPr>
      <w:spacing w:after="0" w:line="240" w:lineRule="auto"/>
    </w:pPr>
    <w:rPr>
      <w:rFonts w:ascii="Lucida Grande" w:hAnsi="Lucida Grande" w:cs="Lucida Grande"/>
      <w:sz w:val="18"/>
      <w:szCs w:val="18"/>
    </w:rPr>
  </w:style>
  <w:style w:type="character" w:customStyle="1" w:styleId="Char1">
    <w:name w:val="批注框文本 Char"/>
    <w:basedOn w:val="a0"/>
    <w:link w:val="a9"/>
    <w:uiPriority w:val="99"/>
    <w:semiHidden/>
    <w:rsid w:val="0014263B"/>
    <w:rPr>
      <w:rFonts w:ascii="Lucida Grande" w:eastAsia="Calibri" w:hAnsi="Lucida Grande" w:cs="Lucida Grande"/>
      <w:sz w:val="18"/>
      <w:szCs w:val="18"/>
    </w:rPr>
  </w:style>
  <w:style w:type="character" w:customStyle="1" w:styleId="apple-converted-space">
    <w:name w:val="apple-converted-space"/>
    <w:basedOn w:val="a0"/>
    <w:rsid w:val="009A773C"/>
  </w:style>
  <w:style w:type="character" w:styleId="aa">
    <w:name w:val="Hyperlink"/>
    <w:uiPriority w:val="99"/>
    <w:unhideWhenUsed/>
    <w:rsid w:val="009A773C"/>
    <w:rPr>
      <w:color w:val="0563C1"/>
      <w:u w:val="single"/>
    </w:rPr>
  </w:style>
  <w:style w:type="character" w:customStyle="1" w:styleId="highlight">
    <w:name w:val="highlight"/>
    <w:basedOn w:val="a0"/>
    <w:rsid w:val="009A773C"/>
  </w:style>
  <w:style w:type="paragraph" w:styleId="ab">
    <w:name w:val="endnote text"/>
    <w:basedOn w:val="a"/>
    <w:link w:val="Char2"/>
    <w:uiPriority w:val="99"/>
    <w:semiHidden/>
    <w:unhideWhenUsed/>
    <w:rsid w:val="00E552FD"/>
    <w:pPr>
      <w:spacing w:after="0" w:line="240" w:lineRule="auto"/>
    </w:pPr>
    <w:rPr>
      <w:sz w:val="24"/>
      <w:szCs w:val="24"/>
    </w:rPr>
  </w:style>
  <w:style w:type="character" w:customStyle="1" w:styleId="Char2">
    <w:name w:val="尾注文本 Char"/>
    <w:basedOn w:val="a0"/>
    <w:link w:val="ab"/>
    <w:uiPriority w:val="99"/>
    <w:semiHidden/>
    <w:rsid w:val="00E552FD"/>
    <w:rPr>
      <w:rFonts w:ascii="Calibri" w:eastAsia="Calibri" w:hAnsi="Calibri" w:cs="Times New Roman"/>
      <w:sz w:val="24"/>
      <w:szCs w:val="24"/>
    </w:rPr>
  </w:style>
  <w:style w:type="character" w:styleId="ac">
    <w:name w:val="endnote reference"/>
    <w:uiPriority w:val="99"/>
    <w:semiHidden/>
    <w:rsid w:val="00E552FD"/>
    <w:rPr>
      <w:vertAlign w:val="superscript"/>
    </w:rPr>
  </w:style>
  <w:style w:type="paragraph" w:customStyle="1" w:styleId="EndNoteBibliographyTitle">
    <w:name w:val="EndNote Bibliography Title"/>
    <w:basedOn w:val="a"/>
    <w:rsid w:val="00F05CF3"/>
    <w:pPr>
      <w:spacing w:after="0"/>
      <w:jc w:val="center"/>
    </w:pPr>
    <w:rPr>
      <w:rFonts w:ascii="Book Antiqua" w:hAnsi="Book Antiqua"/>
      <w:sz w:val="20"/>
      <w:lang w:val="en-US"/>
    </w:rPr>
  </w:style>
  <w:style w:type="paragraph" w:customStyle="1" w:styleId="EndNoteBibliography">
    <w:name w:val="EndNote Bibliography"/>
    <w:basedOn w:val="a"/>
    <w:rsid w:val="00F05CF3"/>
    <w:pPr>
      <w:spacing w:line="480" w:lineRule="auto"/>
      <w:jc w:val="both"/>
    </w:pPr>
    <w:rPr>
      <w:rFonts w:ascii="Book Antiqua" w:hAnsi="Book Antiqua"/>
      <w:sz w:val="20"/>
      <w:lang w:val="en-US"/>
    </w:rPr>
  </w:style>
  <w:style w:type="character" w:styleId="ad">
    <w:name w:val="FollowedHyperlink"/>
    <w:basedOn w:val="a0"/>
    <w:uiPriority w:val="99"/>
    <w:semiHidden/>
    <w:unhideWhenUsed/>
    <w:rsid w:val="002134EA"/>
    <w:rPr>
      <w:color w:val="954F72" w:themeColor="followedHyperlink"/>
      <w:u w:val="single"/>
    </w:rPr>
  </w:style>
  <w:style w:type="paragraph" w:styleId="ae">
    <w:name w:val="header"/>
    <w:basedOn w:val="a"/>
    <w:link w:val="Char3"/>
    <w:uiPriority w:val="99"/>
    <w:unhideWhenUsed/>
    <w:rsid w:val="002134EA"/>
    <w:pPr>
      <w:tabs>
        <w:tab w:val="center" w:pos="4819"/>
        <w:tab w:val="right" w:pos="9638"/>
      </w:tabs>
      <w:spacing w:after="0" w:line="240" w:lineRule="auto"/>
    </w:pPr>
  </w:style>
  <w:style w:type="character" w:customStyle="1" w:styleId="Char3">
    <w:name w:val="页眉 Char"/>
    <w:basedOn w:val="a0"/>
    <w:link w:val="ae"/>
    <w:uiPriority w:val="99"/>
    <w:rsid w:val="002134EA"/>
    <w:rPr>
      <w:rFonts w:ascii="Calibri" w:eastAsia="Calibri" w:hAnsi="Calibri" w:cs="Times New Roman"/>
    </w:rPr>
  </w:style>
  <w:style w:type="paragraph" w:styleId="af">
    <w:name w:val="footer"/>
    <w:basedOn w:val="a"/>
    <w:link w:val="Char4"/>
    <w:uiPriority w:val="99"/>
    <w:unhideWhenUsed/>
    <w:rsid w:val="002134EA"/>
    <w:pPr>
      <w:tabs>
        <w:tab w:val="center" w:pos="4819"/>
        <w:tab w:val="right" w:pos="9638"/>
      </w:tabs>
      <w:spacing w:after="0" w:line="240" w:lineRule="auto"/>
    </w:pPr>
  </w:style>
  <w:style w:type="character" w:customStyle="1" w:styleId="Char4">
    <w:name w:val="页脚 Char"/>
    <w:basedOn w:val="a0"/>
    <w:link w:val="af"/>
    <w:uiPriority w:val="99"/>
    <w:rsid w:val="002134EA"/>
    <w:rPr>
      <w:rFonts w:ascii="Calibri" w:eastAsia="Calibri" w:hAnsi="Calibri" w:cs="Times New Roman"/>
    </w:rPr>
  </w:style>
  <w:style w:type="character" w:styleId="af0">
    <w:name w:val="Strong"/>
    <w:uiPriority w:val="22"/>
    <w:qFormat/>
    <w:rsid w:val="00B95A5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宋体"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3219"/>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4">
    <w:name w:val="A4"/>
    <w:uiPriority w:val="99"/>
    <w:rsid w:val="00547089"/>
    <w:rPr>
      <w:color w:val="000000"/>
      <w:sz w:val="20"/>
      <w:szCs w:val="20"/>
    </w:rPr>
  </w:style>
  <w:style w:type="paragraph" w:styleId="HTML">
    <w:name w:val="HTML Preformatted"/>
    <w:basedOn w:val="a"/>
    <w:link w:val="HTMLChar"/>
    <w:uiPriority w:val="99"/>
    <w:unhideWhenUsed/>
    <w:rsid w:val="009553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t-IT"/>
    </w:rPr>
  </w:style>
  <w:style w:type="character" w:customStyle="1" w:styleId="HTMLChar">
    <w:name w:val="HTML 预设格式 Char"/>
    <w:basedOn w:val="a0"/>
    <w:link w:val="HTML"/>
    <w:uiPriority w:val="99"/>
    <w:rsid w:val="0095536B"/>
    <w:rPr>
      <w:rFonts w:ascii="Courier New" w:eastAsia="Times New Roman" w:hAnsi="Courier New" w:cs="Courier New"/>
      <w:sz w:val="20"/>
      <w:szCs w:val="20"/>
      <w:lang w:eastAsia="it-IT"/>
    </w:rPr>
  </w:style>
  <w:style w:type="paragraph" w:styleId="a3">
    <w:name w:val="List Paragraph"/>
    <w:basedOn w:val="a"/>
    <w:uiPriority w:val="34"/>
    <w:qFormat/>
    <w:rsid w:val="00B5569E"/>
    <w:pPr>
      <w:ind w:left="720"/>
      <w:contextualSpacing/>
    </w:pPr>
  </w:style>
  <w:style w:type="paragraph" w:styleId="a5">
    <w:name w:val="Normal (Web)"/>
    <w:basedOn w:val="a"/>
    <w:uiPriority w:val="99"/>
    <w:unhideWhenUsed/>
    <w:rsid w:val="00D65F0D"/>
    <w:rPr>
      <w:rFonts w:ascii="Times New Roman" w:hAnsi="Times New Roman"/>
      <w:sz w:val="24"/>
      <w:szCs w:val="24"/>
    </w:rPr>
  </w:style>
  <w:style w:type="character" w:styleId="a6">
    <w:name w:val="annotation reference"/>
    <w:basedOn w:val="a0"/>
    <w:unhideWhenUsed/>
    <w:rsid w:val="0014263B"/>
    <w:rPr>
      <w:sz w:val="18"/>
      <w:szCs w:val="18"/>
    </w:rPr>
  </w:style>
  <w:style w:type="paragraph" w:styleId="a7">
    <w:name w:val="annotation text"/>
    <w:basedOn w:val="a"/>
    <w:link w:val="Char"/>
    <w:unhideWhenUsed/>
    <w:rsid w:val="0014263B"/>
    <w:pPr>
      <w:spacing w:line="240" w:lineRule="auto"/>
    </w:pPr>
    <w:rPr>
      <w:sz w:val="24"/>
      <w:szCs w:val="24"/>
    </w:rPr>
  </w:style>
  <w:style w:type="character" w:customStyle="1" w:styleId="Char">
    <w:name w:val="批注文字 Char"/>
    <w:basedOn w:val="a0"/>
    <w:link w:val="a7"/>
    <w:rsid w:val="0014263B"/>
    <w:rPr>
      <w:rFonts w:ascii="Calibri" w:eastAsia="Calibri" w:hAnsi="Calibri" w:cs="Times New Roman"/>
      <w:sz w:val="24"/>
      <w:szCs w:val="24"/>
    </w:rPr>
  </w:style>
  <w:style w:type="paragraph" w:styleId="a8">
    <w:name w:val="annotation subject"/>
    <w:basedOn w:val="a7"/>
    <w:next w:val="a7"/>
    <w:link w:val="Char0"/>
    <w:uiPriority w:val="99"/>
    <w:semiHidden/>
    <w:unhideWhenUsed/>
    <w:rsid w:val="0014263B"/>
    <w:rPr>
      <w:b/>
      <w:bCs/>
      <w:sz w:val="20"/>
      <w:szCs w:val="20"/>
    </w:rPr>
  </w:style>
  <w:style w:type="character" w:customStyle="1" w:styleId="Char0">
    <w:name w:val="批注主题 Char"/>
    <w:basedOn w:val="Char"/>
    <w:link w:val="a8"/>
    <w:uiPriority w:val="99"/>
    <w:semiHidden/>
    <w:rsid w:val="0014263B"/>
    <w:rPr>
      <w:rFonts w:ascii="Calibri" w:eastAsia="Calibri" w:hAnsi="Calibri" w:cs="Times New Roman"/>
      <w:b/>
      <w:bCs/>
      <w:sz w:val="20"/>
      <w:szCs w:val="20"/>
    </w:rPr>
  </w:style>
  <w:style w:type="paragraph" w:styleId="a9">
    <w:name w:val="Balloon Text"/>
    <w:basedOn w:val="a"/>
    <w:link w:val="Char1"/>
    <w:uiPriority w:val="99"/>
    <w:semiHidden/>
    <w:unhideWhenUsed/>
    <w:rsid w:val="0014263B"/>
    <w:pPr>
      <w:spacing w:after="0" w:line="240" w:lineRule="auto"/>
    </w:pPr>
    <w:rPr>
      <w:rFonts w:ascii="Lucida Grande" w:hAnsi="Lucida Grande" w:cs="Lucida Grande"/>
      <w:sz w:val="18"/>
      <w:szCs w:val="18"/>
    </w:rPr>
  </w:style>
  <w:style w:type="character" w:customStyle="1" w:styleId="Char1">
    <w:name w:val="批注框文本 Char"/>
    <w:basedOn w:val="a0"/>
    <w:link w:val="a9"/>
    <w:uiPriority w:val="99"/>
    <w:semiHidden/>
    <w:rsid w:val="0014263B"/>
    <w:rPr>
      <w:rFonts w:ascii="Lucida Grande" w:eastAsia="Calibri" w:hAnsi="Lucida Grande" w:cs="Lucida Grande"/>
      <w:sz w:val="18"/>
      <w:szCs w:val="18"/>
    </w:rPr>
  </w:style>
  <w:style w:type="character" w:customStyle="1" w:styleId="apple-converted-space">
    <w:name w:val="apple-converted-space"/>
    <w:basedOn w:val="a0"/>
    <w:rsid w:val="009A773C"/>
  </w:style>
  <w:style w:type="character" w:styleId="aa">
    <w:name w:val="Hyperlink"/>
    <w:uiPriority w:val="99"/>
    <w:unhideWhenUsed/>
    <w:rsid w:val="009A773C"/>
    <w:rPr>
      <w:color w:val="0563C1"/>
      <w:u w:val="single"/>
    </w:rPr>
  </w:style>
  <w:style w:type="character" w:customStyle="1" w:styleId="highlight">
    <w:name w:val="highlight"/>
    <w:basedOn w:val="a0"/>
    <w:rsid w:val="009A773C"/>
  </w:style>
  <w:style w:type="paragraph" w:styleId="ab">
    <w:name w:val="endnote text"/>
    <w:basedOn w:val="a"/>
    <w:link w:val="Char2"/>
    <w:uiPriority w:val="99"/>
    <w:semiHidden/>
    <w:unhideWhenUsed/>
    <w:rsid w:val="00E552FD"/>
    <w:pPr>
      <w:spacing w:after="0" w:line="240" w:lineRule="auto"/>
    </w:pPr>
    <w:rPr>
      <w:sz w:val="24"/>
      <w:szCs w:val="24"/>
    </w:rPr>
  </w:style>
  <w:style w:type="character" w:customStyle="1" w:styleId="Char2">
    <w:name w:val="尾注文本 Char"/>
    <w:basedOn w:val="a0"/>
    <w:link w:val="ab"/>
    <w:uiPriority w:val="99"/>
    <w:semiHidden/>
    <w:rsid w:val="00E552FD"/>
    <w:rPr>
      <w:rFonts w:ascii="Calibri" w:eastAsia="Calibri" w:hAnsi="Calibri" w:cs="Times New Roman"/>
      <w:sz w:val="24"/>
      <w:szCs w:val="24"/>
    </w:rPr>
  </w:style>
  <w:style w:type="character" w:styleId="ac">
    <w:name w:val="endnote reference"/>
    <w:uiPriority w:val="99"/>
    <w:semiHidden/>
    <w:rsid w:val="00E552FD"/>
    <w:rPr>
      <w:vertAlign w:val="superscript"/>
    </w:rPr>
  </w:style>
  <w:style w:type="paragraph" w:customStyle="1" w:styleId="EndNoteBibliographyTitle">
    <w:name w:val="EndNote Bibliography Title"/>
    <w:basedOn w:val="a"/>
    <w:rsid w:val="00F05CF3"/>
    <w:pPr>
      <w:spacing w:after="0"/>
      <w:jc w:val="center"/>
    </w:pPr>
    <w:rPr>
      <w:rFonts w:ascii="Book Antiqua" w:hAnsi="Book Antiqua"/>
      <w:sz w:val="20"/>
      <w:lang w:val="en-US"/>
    </w:rPr>
  </w:style>
  <w:style w:type="paragraph" w:customStyle="1" w:styleId="EndNoteBibliography">
    <w:name w:val="EndNote Bibliography"/>
    <w:basedOn w:val="a"/>
    <w:rsid w:val="00F05CF3"/>
    <w:pPr>
      <w:spacing w:line="480" w:lineRule="auto"/>
      <w:jc w:val="both"/>
    </w:pPr>
    <w:rPr>
      <w:rFonts w:ascii="Book Antiqua" w:hAnsi="Book Antiqua"/>
      <w:sz w:val="20"/>
      <w:lang w:val="en-US"/>
    </w:rPr>
  </w:style>
  <w:style w:type="character" w:styleId="ad">
    <w:name w:val="FollowedHyperlink"/>
    <w:basedOn w:val="a0"/>
    <w:uiPriority w:val="99"/>
    <w:semiHidden/>
    <w:unhideWhenUsed/>
    <w:rsid w:val="002134EA"/>
    <w:rPr>
      <w:color w:val="954F72" w:themeColor="followedHyperlink"/>
      <w:u w:val="single"/>
    </w:rPr>
  </w:style>
  <w:style w:type="paragraph" w:styleId="ae">
    <w:name w:val="header"/>
    <w:basedOn w:val="a"/>
    <w:link w:val="Char3"/>
    <w:uiPriority w:val="99"/>
    <w:unhideWhenUsed/>
    <w:rsid w:val="002134EA"/>
    <w:pPr>
      <w:tabs>
        <w:tab w:val="center" w:pos="4819"/>
        <w:tab w:val="right" w:pos="9638"/>
      </w:tabs>
      <w:spacing w:after="0" w:line="240" w:lineRule="auto"/>
    </w:pPr>
  </w:style>
  <w:style w:type="character" w:customStyle="1" w:styleId="Char3">
    <w:name w:val="页眉 Char"/>
    <w:basedOn w:val="a0"/>
    <w:link w:val="ae"/>
    <w:uiPriority w:val="99"/>
    <w:rsid w:val="002134EA"/>
    <w:rPr>
      <w:rFonts w:ascii="Calibri" w:eastAsia="Calibri" w:hAnsi="Calibri" w:cs="Times New Roman"/>
    </w:rPr>
  </w:style>
  <w:style w:type="paragraph" w:styleId="af">
    <w:name w:val="footer"/>
    <w:basedOn w:val="a"/>
    <w:link w:val="Char4"/>
    <w:uiPriority w:val="99"/>
    <w:unhideWhenUsed/>
    <w:rsid w:val="002134EA"/>
    <w:pPr>
      <w:tabs>
        <w:tab w:val="center" w:pos="4819"/>
        <w:tab w:val="right" w:pos="9638"/>
      </w:tabs>
      <w:spacing w:after="0" w:line="240" w:lineRule="auto"/>
    </w:pPr>
  </w:style>
  <w:style w:type="character" w:customStyle="1" w:styleId="Char4">
    <w:name w:val="页脚 Char"/>
    <w:basedOn w:val="a0"/>
    <w:link w:val="af"/>
    <w:uiPriority w:val="99"/>
    <w:rsid w:val="002134EA"/>
    <w:rPr>
      <w:rFonts w:ascii="Calibri" w:eastAsia="Calibri" w:hAnsi="Calibri" w:cs="Times New Roman"/>
    </w:rPr>
  </w:style>
  <w:style w:type="character" w:styleId="af0">
    <w:name w:val="Strong"/>
    <w:uiPriority w:val="22"/>
    <w:qFormat/>
    <w:rsid w:val="00B95A5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69683">
      <w:bodyDiv w:val="1"/>
      <w:marLeft w:val="0"/>
      <w:marRight w:val="0"/>
      <w:marTop w:val="0"/>
      <w:marBottom w:val="0"/>
      <w:divBdr>
        <w:top w:val="none" w:sz="0" w:space="0" w:color="auto"/>
        <w:left w:val="none" w:sz="0" w:space="0" w:color="auto"/>
        <w:bottom w:val="none" w:sz="0" w:space="0" w:color="auto"/>
        <w:right w:val="none" w:sz="0" w:space="0" w:color="auto"/>
      </w:divBdr>
    </w:div>
    <w:div w:id="399183624">
      <w:bodyDiv w:val="1"/>
      <w:marLeft w:val="0"/>
      <w:marRight w:val="0"/>
      <w:marTop w:val="0"/>
      <w:marBottom w:val="0"/>
      <w:divBdr>
        <w:top w:val="none" w:sz="0" w:space="0" w:color="auto"/>
        <w:left w:val="none" w:sz="0" w:space="0" w:color="auto"/>
        <w:bottom w:val="none" w:sz="0" w:space="0" w:color="auto"/>
        <w:right w:val="none" w:sz="0" w:space="0" w:color="auto"/>
      </w:divBdr>
      <w:divsChild>
        <w:div w:id="525798798">
          <w:marLeft w:val="0"/>
          <w:marRight w:val="0"/>
          <w:marTop w:val="0"/>
          <w:marBottom w:val="0"/>
          <w:divBdr>
            <w:top w:val="none" w:sz="0" w:space="0" w:color="auto"/>
            <w:left w:val="none" w:sz="0" w:space="0" w:color="auto"/>
            <w:bottom w:val="none" w:sz="0" w:space="0" w:color="auto"/>
            <w:right w:val="none" w:sz="0" w:space="0" w:color="auto"/>
          </w:divBdr>
          <w:divsChild>
            <w:div w:id="260994998">
              <w:marLeft w:val="0"/>
              <w:marRight w:val="0"/>
              <w:marTop w:val="0"/>
              <w:marBottom w:val="0"/>
              <w:divBdr>
                <w:top w:val="none" w:sz="0" w:space="0" w:color="auto"/>
                <w:left w:val="none" w:sz="0" w:space="0" w:color="auto"/>
                <w:bottom w:val="none" w:sz="0" w:space="0" w:color="auto"/>
                <w:right w:val="none" w:sz="0" w:space="0" w:color="auto"/>
              </w:divBdr>
              <w:divsChild>
                <w:div w:id="182624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8185985">
      <w:bodyDiv w:val="1"/>
      <w:marLeft w:val="0"/>
      <w:marRight w:val="0"/>
      <w:marTop w:val="0"/>
      <w:marBottom w:val="0"/>
      <w:divBdr>
        <w:top w:val="none" w:sz="0" w:space="0" w:color="auto"/>
        <w:left w:val="none" w:sz="0" w:space="0" w:color="auto"/>
        <w:bottom w:val="none" w:sz="0" w:space="0" w:color="auto"/>
        <w:right w:val="none" w:sz="0" w:space="0" w:color="auto"/>
      </w:divBdr>
    </w:div>
    <w:div w:id="697438212">
      <w:bodyDiv w:val="1"/>
      <w:marLeft w:val="0"/>
      <w:marRight w:val="0"/>
      <w:marTop w:val="0"/>
      <w:marBottom w:val="0"/>
      <w:divBdr>
        <w:top w:val="none" w:sz="0" w:space="0" w:color="auto"/>
        <w:left w:val="none" w:sz="0" w:space="0" w:color="auto"/>
        <w:bottom w:val="none" w:sz="0" w:space="0" w:color="auto"/>
        <w:right w:val="none" w:sz="0" w:space="0" w:color="auto"/>
      </w:divBdr>
    </w:div>
    <w:div w:id="796803406">
      <w:bodyDiv w:val="1"/>
      <w:marLeft w:val="0"/>
      <w:marRight w:val="0"/>
      <w:marTop w:val="0"/>
      <w:marBottom w:val="0"/>
      <w:divBdr>
        <w:top w:val="none" w:sz="0" w:space="0" w:color="auto"/>
        <w:left w:val="none" w:sz="0" w:space="0" w:color="auto"/>
        <w:bottom w:val="none" w:sz="0" w:space="0" w:color="auto"/>
        <w:right w:val="none" w:sz="0" w:space="0" w:color="auto"/>
      </w:divBdr>
    </w:div>
    <w:div w:id="1005011482">
      <w:bodyDiv w:val="1"/>
      <w:marLeft w:val="0"/>
      <w:marRight w:val="0"/>
      <w:marTop w:val="0"/>
      <w:marBottom w:val="0"/>
      <w:divBdr>
        <w:top w:val="none" w:sz="0" w:space="0" w:color="auto"/>
        <w:left w:val="none" w:sz="0" w:space="0" w:color="auto"/>
        <w:bottom w:val="none" w:sz="0" w:space="0" w:color="auto"/>
        <w:right w:val="none" w:sz="0" w:space="0" w:color="auto"/>
      </w:divBdr>
      <w:divsChild>
        <w:div w:id="1594778973">
          <w:marLeft w:val="0"/>
          <w:marRight w:val="0"/>
          <w:marTop w:val="0"/>
          <w:marBottom w:val="0"/>
          <w:divBdr>
            <w:top w:val="none" w:sz="0" w:space="0" w:color="auto"/>
            <w:left w:val="none" w:sz="0" w:space="0" w:color="auto"/>
            <w:bottom w:val="none" w:sz="0" w:space="0" w:color="auto"/>
            <w:right w:val="none" w:sz="0" w:space="0" w:color="auto"/>
          </w:divBdr>
          <w:divsChild>
            <w:div w:id="831990059">
              <w:marLeft w:val="0"/>
              <w:marRight w:val="0"/>
              <w:marTop w:val="0"/>
              <w:marBottom w:val="0"/>
              <w:divBdr>
                <w:top w:val="none" w:sz="0" w:space="0" w:color="auto"/>
                <w:left w:val="none" w:sz="0" w:space="0" w:color="auto"/>
                <w:bottom w:val="none" w:sz="0" w:space="0" w:color="auto"/>
                <w:right w:val="none" w:sz="0" w:space="0" w:color="auto"/>
              </w:divBdr>
              <w:divsChild>
                <w:div w:id="1334143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8904859">
      <w:bodyDiv w:val="1"/>
      <w:marLeft w:val="0"/>
      <w:marRight w:val="0"/>
      <w:marTop w:val="0"/>
      <w:marBottom w:val="0"/>
      <w:divBdr>
        <w:top w:val="none" w:sz="0" w:space="0" w:color="auto"/>
        <w:left w:val="none" w:sz="0" w:space="0" w:color="auto"/>
        <w:bottom w:val="none" w:sz="0" w:space="0" w:color="auto"/>
        <w:right w:val="none" w:sz="0" w:space="0" w:color="auto"/>
      </w:divBdr>
      <w:divsChild>
        <w:div w:id="1234857977">
          <w:marLeft w:val="0"/>
          <w:marRight w:val="0"/>
          <w:marTop w:val="0"/>
          <w:marBottom w:val="0"/>
          <w:divBdr>
            <w:top w:val="none" w:sz="0" w:space="0" w:color="auto"/>
            <w:left w:val="none" w:sz="0" w:space="0" w:color="auto"/>
            <w:bottom w:val="none" w:sz="0" w:space="0" w:color="auto"/>
            <w:right w:val="none" w:sz="0" w:space="0" w:color="auto"/>
          </w:divBdr>
          <w:divsChild>
            <w:div w:id="415320368">
              <w:marLeft w:val="0"/>
              <w:marRight w:val="0"/>
              <w:marTop w:val="0"/>
              <w:marBottom w:val="0"/>
              <w:divBdr>
                <w:top w:val="none" w:sz="0" w:space="0" w:color="auto"/>
                <w:left w:val="none" w:sz="0" w:space="0" w:color="auto"/>
                <w:bottom w:val="none" w:sz="0" w:space="0" w:color="auto"/>
                <w:right w:val="none" w:sz="0" w:space="0" w:color="auto"/>
              </w:divBdr>
              <w:divsChild>
                <w:div w:id="194572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1279282">
      <w:bodyDiv w:val="1"/>
      <w:marLeft w:val="0"/>
      <w:marRight w:val="0"/>
      <w:marTop w:val="0"/>
      <w:marBottom w:val="0"/>
      <w:divBdr>
        <w:top w:val="none" w:sz="0" w:space="0" w:color="auto"/>
        <w:left w:val="none" w:sz="0" w:space="0" w:color="auto"/>
        <w:bottom w:val="none" w:sz="0" w:space="0" w:color="auto"/>
        <w:right w:val="none" w:sz="0" w:space="0" w:color="auto"/>
      </w:divBdr>
    </w:div>
    <w:div w:id="1895844478">
      <w:bodyDiv w:val="1"/>
      <w:marLeft w:val="0"/>
      <w:marRight w:val="0"/>
      <w:marTop w:val="0"/>
      <w:marBottom w:val="0"/>
      <w:divBdr>
        <w:top w:val="none" w:sz="0" w:space="0" w:color="auto"/>
        <w:left w:val="none" w:sz="0" w:space="0" w:color="auto"/>
        <w:bottom w:val="none" w:sz="0" w:space="0" w:color="auto"/>
        <w:right w:val="none" w:sz="0" w:space="0" w:color="auto"/>
      </w:divBdr>
    </w:div>
    <w:div w:id="2014381956">
      <w:bodyDiv w:val="1"/>
      <w:marLeft w:val="0"/>
      <w:marRight w:val="0"/>
      <w:marTop w:val="0"/>
      <w:marBottom w:val="0"/>
      <w:divBdr>
        <w:top w:val="none" w:sz="0" w:space="0" w:color="auto"/>
        <w:left w:val="none" w:sz="0" w:space="0" w:color="auto"/>
        <w:bottom w:val="none" w:sz="0" w:space="0" w:color="auto"/>
        <w:right w:val="none" w:sz="0" w:space="0" w:color="auto"/>
      </w:divBdr>
      <w:divsChild>
        <w:div w:id="1160542997">
          <w:marLeft w:val="0"/>
          <w:marRight w:val="0"/>
          <w:marTop w:val="0"/>
          <w:marBottom w:val="0"/>
          <w:divBdr>
            <w:top w:val="none" w:sz="0" w:space="0" w:color="auto"/>
            <w:left w:val="none" w:sz="0" w:space="0" w:color="auto"/>
            <w:bottom w:val="none" w:sz="0" w:space="0" w:color="auto"/>
            <w:right w:val="none" w:sz="0" w:space="0" w:color="auto"/>
          </w:divBdr>
          <w:divsChild>
            <w:div w:id="1464808203">
              <w:marLeft w:val="0"/>
              <w:marRight w:val="0"/>
              <w:marTop w:val="0"/>
              <w:marBottom w:val="0"/>
              <w:divBdr>
                <w:top w:val="none" w:sz="0" w:space="0" w:color="auto"/>
                <w:left w:val="none" w:sz="0" w:space="0" w:color="auto"/>
                <w:bottom w:val="none" w:sz="0" w:space="0" w:color="auto"/>
                <w:right w:val="none" w:sz="0" w:space="0" w:color="auto"/>
              </w:divBdr>
              <w:divsChild>
                <w:div w:id="1930193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rdc-tmdinternational.org"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997434-6453-49AD-8B05-75141F8EA3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9226</Words>
  <Characters>52591</Characters>
  <Application>Microsoft Office Word</Application>
  <DocSecurity>0</DocSecurity>
  <Lines>438</Lines>
  <Paragraphs>123</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61694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Serena</dc:creator>
  <cp:lastModifiedBy>qiyuan</cp:lastModifiedBy>
  <cp:revision>6</cp:revision>
  <dcterms:created xsi:type="dcterms:W3CDTF">2016-12-07T17:59:00Z</dcterms:created>
  <dcterms:modified xsi:type="dcterms:W3CDTF">2016-12-08T02:10:00Z</dcterms:modified>
</cp:coreProperties>
</file>