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5626F4" w14:textId="77777777" w:rsidR="005E3256" w:rsidRPr="005609B4" w:rsidRDefault="005E3256" w:rsidP="005609B4">
      <w:pPr>
        <w:spacing w:after="0" w:line="360" w:lineRule="auto"/>
        <w:ind w:firstLine="0"/>
        <w:jc w:val="both"/>
        <w:rPr>
          <w:rFonts w:ascii="Book Antiqua" w:hAnsi="Book Antiqua"/>
          <w:b/>
        </w:rPr>
      </w:pPr>
      <w:r w:rsidRPr="005609B4">
        <w:rPr>
          <w:rFonts w:ascii="Book Antiqua" w:hAnsi="Book Antiqua"/>
          <w:b/>
        </w:rPr>
        <w:t xml:space="preserve">Name of Journal: </w:t>
      </w:r>
      <w:r w:rsidRPr="005609B4">
        <w:rPr>
          <w:rFonts w:ascii="Book Antiqua" w:hAnsi="Book Antiqua"/>
          <w:b/>
          <w:i/>
          <w:iCs/>
        </w:rPr>
        <w:t>World Journal of Orthopedics</w:t>
      </w:r>
    </w:p>
    <w:p w14:paraId="2121473E" w14:textId="77777777" w:rsidR="005E3256" w:rsidRPr="005609B4" w:rsidRDefault="005E3256" w:rsidP="005609B4">
      <w:pPr>
        <w:spacing w:after="0" w:line="360" w:lineRule="auto"/>
        <w:ind w:firstLine="0"/>
        <w:jc w:val="both"/>
        <w:rPr>
          <w:rFonts w:ascii="Book Antiqua" w:eastAsia="宋体" w:hAnsi="Book Antiqua"/>
          <w:b/>
          <w:lang w:eastAsia="zh-CN"/>
        </w:rPr>
      </w:pPr>
      <w:r w:rsidRPr="005609B4">
        <w:rPr>
          <w:rFonts w:ascii="Book Antiqua" w:hAnsi="Book Antiqua"/>
          <w:b/>
        </w:rPr>
        <w:t xml:space="preserve">ESPS Manuscript NO: </w:t>
      </w:r>
      <w:r w:rsidRPr="005609B4">
        <w:rPr>
          <w:rFonts w:ascii="Book Antiqua" w:eastAsia="宋体" w:hAnsi="Book Antiqua"/>
          <w:b/>
          <w:lang w:eastAsia="zh-CN"/>
        </w:rPr>
        <w:t>30613</w:t>
      </w:r>
    </w:p>
    <w:p w14:paraId="14B6DEE2" w14:textId="77777777" w:rsidR="005E3256" w:rsidRPr="005609B4" w:rsidRDefault="005E3256" w:rsidP="005609B4">
      <w:pPr>
        <w:spacing w:after="0" w:line="360" w:lineRule="auto"/>
        <w:ind w:firstLine="0"/>
        <w:jc w:val="both"/>
        <w:rPr>
          <w:rFonts w:ascii="Book Antiqua" w:eastAsia="宋体" w:hAnsi="Book Antiqua"/>
          <w:b/>
          <w:lang w:eastAsia="zh-CN"/>
        </w:rPr>
      </w:pPr>
      <w:r w:rsidRPr="005609B4">
        <w:rPr>
          <w:rFonts w:ascii="Book Antiqua" w:hAnsi="Book Antiqua"/>
          <w:b/>
        </w:rPr>
        <w:t>Manuscript Type: Original Article</w:t>
      </w:r>
    </w:p>
    <w:p w14:paraId="57A6CBD8" w14:textId="77777777" w:rsidR="005E3256" w:rsidRPr="005609B4" w:rsidRDefault="005E3256" w:rsidP="005609B4">
      <w:pPr>
        <w:spacing w:after="0" w:line="360" w:lineRule="auto"/>
        <w:ind w:firstLine="0"/>
        <w:jc w:val="both"/>
        <w:rPr>
          <w:rFonts w:ascii="Book Antiqua" w:eastAsia="宋体" w:hAnsi="Book Antiqua"/>
          <w:b/>
          <w:lang w:eastAsia="zh-CN"/>
        </w:rPr>
      </w:pPr>
    </w:p>
    <w:p w14:paraId="12206959" w14:textId="3C479145" w:rsidR="002D019C" w:rsidRPr="005609B4" w:rsidRDefault="005E3256" w:rsidP="005609B4">
      <w:pPr>
        <w:spacing w:after="0" w:line="360" w:lineRule="auto"/>
        <w:ind w:firstLine="0"/>
        <w:jc w:val="both"/>
        <w:rPr>
          <w:rFonts w:ascii="Book Antiqua" w:eastAsia="宋体" w:hAnsi="Book Antiqua" w:cs="Times New Roman"/>
          <w:b/>
          <w:bCs/>
          <w:i/>
          <w:caps/>
          <w:lang w:eastAsia="zh-CN"/>
        </w:rPr>
      </w:pPr>
      <w:r w:rsidRPr="005609B4">
        <w:rPr>
          <w:rFonts w:ascii="Book Antiqua" w:hAnsi="Book Antiqua"/>
          <w:b/>
          <w:i/>
        </w:rPr>
        <w:t>Observational Study</w:t>
      </w:r>
    </w:p>
    <w:p w14:paraId="6F6E8F73" w14:textId="01E36686" w:rsidR="00DA708E" w:rsidRPr="005609B4" w:rsidRDefault="00DA708E" w:rsidP="005609B4">
      <w:pPr>
        <w:spacing w:after="0" w:line="360" w:lineRule="auto"/>
        <w:ind w:firstLine="0"/>
        <w:jc w:val="both"/>
        <w:rPr>
          <w:rFonts w:ascii="Book Antiqua" w:eastAsia="Times New Roman" w:hAnsi="Book Antiqua" w:cs="Times New Roman"/>
          <w:b/>
          <w:bCs/>
          <w:caps/>
        </w:rPr>
      </w:pPr>
      <w:r w:rsidRPr="005609B4">
        <w:rPr>
          <w:rFonts w:ascii="Book Antiqua" w:eastAsia="Times New Roman" w:hAnsi="Book Antiqua" w:cs="Times New Roman"/>
          <w:b/>
          <w:bCs/>
          <w:caps/>
        </w:rPr>
        <w:t>T1</w:t>
      </w:r>
      <w:r w:rsidRPr="005609B4">
        <w:rPr>
          <w:rFonts w:ascii="Book Antiqua" w:hAnsi="Book Antiqua" w:cs="Times New Roman"/>
          <w:b/>
        </w:rPr>
        <w:t>ρ</w:t>
      </w:r>
      <w:r w:rsidRPr="005609B4">
        <w:rPr>
          <w:rFonts w:ascii="Book Antiqua" w:eastAsia="Times New Roman" w:hAnsi="Book Antiqua" w:cs="Times New Roman"/>
          <w:b/>
          <w:bCs/>
          <w:caps/>
        </w:rPr>
        <w:t xml:space="preserve">/T2 </w:t>
      </w:r>
      <w:r w:rsidR="00B33D88" w:rsidRPr="005609B4">
        <w:rPr>
          <w:rFonts w:ascii="Book Antiqua" w:eastAsia="Times New Roman" w:hAnsi="Book Antiqua" w:cs="Times New Roman"/>
          <w:b/>
          <w:bCs/>
        </w:rPr>
        <w:t>mapping and histopathology of degenerative cartilage in advanced knee osteoarthritis</w:t>
      </w:r>
    </w:p>
    <w:p w14:paraId="2845769A" w14:textId="77777777" w:rsidR="002D019C" w:rsidRPr="005609B4" w:rsidRDefault="002D019C" w:rsidP="005609B4">
      <w:pPr>
        <w:spacing w:after="0" w:line="360" w:lineRule="auto"/>
        <w:ind w:firstLine="0"/>
        <w:jc w:val="both"/>
        <w:rPr>
          <w:rFonts w:ascii="Book Antiqua" w:eastAsia="Times New Roman" w:hAnsi="Book Antiqua" w:cs="Times New Roman"/>
          <w:b/>
          <w:bCs/>
          <w:caps/>
        </w:rPr>
      </w:pPr>
    </w:p>
    <w:p w14:paraId="7F820F35" w14:textId="6D611000" w:rsidR="00DA708E" w:rsidRPr="005609B4" w:rsidRDefault="002D019C" w:rsidP="005609B4">
      <w:pPr>
        <w:spacing w:after="0" w:line="360" w:lineRule="auto"/>
        <w:ind w:firstLine="0"/>
        <w:jc w:val="both"/>
        <w:rPr>
          <w:rFonts w:ascii="Book Antiqua" w:eastAsia="Times New Roman" w:hAnsi="Book Antiqua" w:cs="Times New Roman"/>
          <w:bCs/>
        </w:rPr>
      </w:pPr>
      <w:r w:rsidRPr="005609B4">
        <w:rPr>
          <w:rFonts w:ascii="Book Antiqua" w:eastAsia="Times New Roman" w:hAnsi="Book Antiqua" w:cs="Times New Roman"/>
          <w:bCs/>
        </w:rPr>
        <w:t xml:space="preserve">Kester BS </w:t>
      </w:r>
      <w:r w:rsidRPr="005609B4">
        <w:rPr>
          <w:rFonts w:ascii="Book Antiqua" w:eastAsia="Times New Roman" w:hAnsi="Book Antiqua" w:cs="Times New Roman"/>
          <w:bCs/>
          <w:i/>
        </w:rPr>
        <w:t>et al</w:t>
      </w:r>
      <w:r w:rsidRPr="005609B4">
        <w:rPr>
          <w:rFonts w:ascii="Book Antiqua" w:eastAsia="Times New Roman" w:hAnsi="Book Antiqua" w:cs="Times New Roman"/>
          <w:bCs/>
        </w:rPr>
        <w:t>. T1</w:t>
      </w:r>
      <w:r w:rsidRPr="005609B4">
        <w:rPr>
          <w:rFonts w:ascii="Book Antiqua" w:hAnsi="Book Antiqua" w:cs="Times New Roman"/>
        </w:rPr>
        <w:t xml:space="preserve">ρ/T2 </w:t>
      </w:r>
      <w:r w:rsidR="000B4621" w:rsidRPr="005609B4">
        <w:rPr>
          <w:rFonts w:ascii="Book Antiqua" w:hAnsi="Book Antiqua" w:cs="Times New Roman"/>
        </w:rPr>
        <w:t>mapping in advanced knee osteoarthritis</w:t>
      </w:r>
    </w:p>
    <w:p w14:paraId="0D3DF15C" w14:textId="77777777" w:rsidR="002D019C" w:rsidRPr="005609B4" w:rsidRDefault="002D019C" w:rsidP="005609B4">
      <w:pPr>
        <w:spacing w:after="0" w:line="360" w:lineRule="auto"/>
        <w:ind w:firstLine="0"/>
        <w:jc w:val="both"/>
        <w:rPr>
          <w:rFonts w:ascii="Book Antiqua" w:eastAsia="宋体" w:hAnsi="Book Antiqua" w:cs="Times New Roman"/>
          <w:b/>
          <w:bCs/>
          <w:caps/>
          <w:lang w:eastAsia="zh-CN"/>
        </w:rPr>
      </w:pPr>
    </w:p>
    <w:p w14:paraId="3F877310" w14:textId="50AD23E7" w:rsidR="00B33D88" w:rsidRPr="005609B4" w:rsidRDefault="00B33D88" w:rsidP="005609B4">
      <w:pPr>
        <w:spacing w:after="0" w:line="360" w:lineRule="auto"/>
        <w:ind w:firstLine="0"/>
        <w:jc w:val="both"/>
        <w:rPr>
          <w:rFonts w:ascii="Book Antiqua" w:eastAsia="宋体" w:hAnsi="Book Antiqua" w:cs="Times New Roman"/>
          <w:b/>
          <w:bCs/>
          <w:lang w:eastAsia="zh-CN"/>
        </w:rPr>
      </w:pPr>
      <w:r w:rsidRPr="005609B4">
        <w:rPr>
          <w:rFonts w:ascii="Book Antiqua" w:eastAsia="Times New Roman" w:hAnsi="Book Antiqua" w:cs="Times New Roman"/>
          <w:b/>
          <w:bCs/>
        </w:rPr>
        <w:t>Benjamin S Kester</w:t>
      </w:r>
      <w:r w:rsidRPr="005609B4">
        <w:rPr>
          <w:rFonts w:ascii="Book Antiqua" w:eastAsia="宋体" w:hAnsi="Book Antiqua" w:cs="Times New Roman"/>
          <w:b/>
          <w:bCs/>
          <w:lang w:eastAsia="zh-CN"/>
        </w:rPr>
        <w:t>,</w:t>
      </w:r>
      <w:r w:rsidRPr="005609B4">
        <w:rPr>
          <w:rFonts w:ascii="Book Antiqua" w:eastAsia="Times New Roman" w:hAnsi="Book Antiqua" w:cs="Times New Roman"/>
          <w:b/>
          <w:bCs/>
        </w:rPr>
        <w:t xml:space="preserve"> Philip M Carpenter</w:t>
      </w:r>
      <w:r w:rsidRPr="005609B4">
        <w:rPr>
          <w:rFonts w:ascii="Book Antiqua" w:eastAsia="宋体" w:hAnsi="Book Antiqua" w:cs="Times New Roman"/>
          <w:b/>
          <w:bCs/>
          <w:lang w:eastAsia="zh-CN"/>
        </w:rPr>
        <w:t>,</w:t>
      </w:r>
      <w:r w:rsidRPr="005609B4">
        <w:rPr>
          <w:rFonts w:ascii="Book Antiqua" w:eastAsia="Times New Roman" w:hAnsi="Book Antiqua" w:cs="Times New Roman"/>
          <w:b/>
          <w:bCs/>
        </w:rPr>
        <w:t xml:space="preserve"> Hon J Yu</w:t>
      </w:r>
      <w:r w:rsidRPr="005609B4">
        <w:rPr>
          <w:rFonts w:ascii="Book Antiqua" w:eastAsia="宋体" w:hAnsi="Book Antiqua" w:cs="Times New Roman"/>
          <w:b/>
          <w:bCs/>
          <w:lang w:eastAsia="zh-CN"/>
        </w:rPr>
        <w:t>,</w:t>
      </w:r>
      <w:r w:rsidRPr="005609B4">
        <w:rPr>
          <w:rFonts w:ascii="Book Antiqua" w:eastAsia="Times New Roman" w:hAnsi="Book Antiqua" w:cs="Times New Roman"/>
          <w:b/>
          <w:bCs/>
        </w:rPr>
        <w:t xml:space="preserve"> Taiki Nozaki</w:t>
      </w:r>
      <w:r w:rsidRPr="005609B4">
        <w:rPr>
          <w:rFonts w:ascii="Book Antiqua" w:eastAsia="宋体" w:hAnsi="Book Antiqua" w:cs="Times New Roman"/>
          <w:b/>
          <w:bCs/>
          <w:lang w:eastAsia="zh-CN"/>
        </w:rPr>
        <w:t>,</w:t>
      </w:r>
      <w:r w:rsidRPr="005609B4">
        <w:rPr>
          <w:rFonts w:ascii="Book Antiqua" w:eastAsia="Times New Roman" w:hAnsi="Book Antiqua" w:cs="Times New Roman"/>
          <w:b/>
          <w:bCs/>
        </w:rPr>
        <w:t xml:space="preserve"> Yasuhito Kaneko</w:t>
      </w:r>
      <w:r w:rsidRPr="005609B4">
        <w:rPr>
          <w:rFonts w:ascii="Book Antiqua" w:eastAsia="宋体" w:hAnsi="Book Antiqua" w:cs="Times New Roman"/>
          <w:b/>
          <w:bCs/>
          <w:lang w:eastAsia="zh-CN"/>
        </w:rPr>
        <w:t>,</w:t>
      </w:r>
      <w:r w:rsidRPr="005609B4">
        <w:rPr>
          <w:rFonts w:ascii="Book Antiqua" w:eastAsia="Times New Roman" w:hAnsi="Book Antiqua" w:cs="Times New Roman"/>
          <w:b/>
          <w:bCs/>
        </w:rPr>
        <w:t xml:space="preserve"> Hiroshi Yoshioka</w:t>
      </w:r>
      <w:r w:rsidRPr="005609B4">
        <w:rPr>
          <w:rFonts w:ascii="Book Antiqua" w:eastAsia="宋体" w:hAnsi="Book Antiqua" w:cs="Times New Roman"/>
          <w:b/>
          <w:bCs/>
          <w:lang w:eastAsia="zh-CN"/>
        </w:rPr>
        <w:t>,</w:t>
      </w:r>
      <w:r w:rsidRPr="005609B4">
        <w:rPr>
          <w:rFonts w:ascii="Book Antiqua" w:eastAsia="Times New Roman" w:hAnsi="Book Antiqua" w:cs="Times New Roman"/>
          <w:b/>
          <w:bCs/>
        </w:rPr>
        <w:t xml:space="preserve"> Ran Schwarzkopf</w:t>
      </w:r>
    </w:p>
    <w:p w14:paraId="5F633D40" w14:textId="77777777" w:rsidR="00DA708E" w:rsidRPr="005609B4" w:rsidRDefault="00DA708E" w:rsidP="005609B4">
      <w:pPr>
        <w:spacing w:after="0" w:line="360" w:lineRule="auto"/>
        <w:ind w:firstLine="0"/>
        <w:jc w:val="both"/>
        <w:rPr>
          <w:rFonts w:ascii="Book Antiqua" w:eastAsia="宋体" w:hAnsi="Book Antiqua" w:cs="Times New Roman"/>
          <w:bCs/>
          <w:vertAlign w:val="superscript"/>
          <w:lang w:eastAsia="zh-CN"/>
        </w:rPr>
      </w:pPr>
    </w:p>
    <w:p w14:paraId="7D31B24A" w14:textId="4744B2C5" w:rsidR="00DA708E" w:rsidRPr="005609B4" w:rsidRDefault="000B4621" w:rsidP="005609B4">
      <w:pPr>
        <w:spacing w:after="0" w:line="360" w:lineRule="auto"/>
        <w:ind w:firstLine="0"/>
        <w:jc w:val="both"/>
        <w:rPr>
          <w:rFonts w:ascii="Book Antiqua" w:eastAsia="宋体" w:hAnsi="Book Antiqua" w:cs="Times New Roman"/>
          <w:bCs/>
          <w:lang w:eastAsia="zh-CN"/>
        </w:rPr>
      </w:pPr>
      <w:r w:rsidRPr="005609B4">
        <w:rPr>
          <w:rFonts w:ascii="Book Antiqua" w:eastAsia="Times New Roman" w:hAnsi="Book Antiqua" w:cs="Times New Roman"/>
          <w:b/>
          <w:bCs/>
        </w:rPr>
        <w:t>Benjamin S Kester</w:t>
      </w:r>
      <w:r w:rsidRPr="005609B4">
        <w:rPr>
          <w:rFonts w:ascii="Book Antiqua" w:eastAsia="宋体" w:hAnsi="Book Antiqua" w:cs="Times New Roman"/>
          <w:b/>
          <w:bCs/>
          <w:lang w:eastAsia="zh-CN"/>
        </w:rPr>
        <w:t xml:space="preserve">, </w:t>
      </w:r>
      <w:r w:rsidRPr="005609B4">
        <w:rPr>
          <w:rFonts w:ascii="Book Antiqua" w:eastAsia="Times New Roman" w:hAnsi="Book Antiqua" w:cs="Times New Roman"/>
          <w:b/>
          <w:bCs/>
        </w:rPr>
        <w:t>Ran Schwarzkopf</w:t>
      </w:r>
      <w:r w:rsidRPr="005609B4">
        <w:rPr>
          <w:rFonts w:ascii="Book Antiqua" w:eastAsia="宋体" w:hAnsi="Book Antiqua" w:cs="Times New Roman"/>
          <w:b/>
          <w:bCs/>
          <w:lang w:eastAsia="zh-CN"/>
        </w:rPr>
        <w:t>,</w:t>
      </w:r>
      <w:r w:rsidRPr="005609B4">
        <w:rPr>
          <w:rFonts w:ascii="Book Antiqua" w:eastAsia="Times New Roman" w:hAnsi="Book Antiqua" w:cs="Times New Roman"/>
          <w:bCs/>
        </w:rPr>
        <w:t xml:space="preserve"> </w:t>
      </w:r>
      <w:r w:rsidR="00DA708E" w:rsidRPr="005609B4">
        <w:rPr>
          <w:rFonts w:ascii="Book Antiqua" w:eastAsia="Times New Roman" w:hAnsi="Book Antiqua" w:cs="Times New Roman"/>
          <w:bCs/>
        </w:rPr>
        <w:t xml:space="preserve">Division of Adult Reconstruction, Department of Orthopaedics, NYU Langone Medical Center Hospital for Joint Diseases, </w:t>
      </w:r>
      <w:r w:rsidRPr="005609B4">
        <w:rPr>
          <w:rFonts w:ascii="Book Antiqua" w:eastAsia="Times New Roman" w:hAnsi="Book Antiqua" w:cs="Times New Roman"/>
          <w:bCs/>
        </w:rPr>
        <w:t>New York, NY</w:t>
      </w:r>
      <w:r w:rsidR="00C46A4E" w:rsidRPr="005609B4">
        <w:rPr>
          <w:rFonts w:ascii="Book Antiqua" w:eastAsia="Times New Roman" w:hAnsi="Book Antiqua" w:cs="Times New Roman"/>
          <w:bCs/>
        </w:rPr>
        <w:t xml:space="preserve"> 10003, </w:t>
      </w:r>
      <w:r w:rsidR="00DA708E" w:rsidRPr="005609B4">
        <w:rPr>
          <w:rFonts w:ascii="Book Antiqua" w:eastAsia="Times New Roman" w:hAnsi="Book Antiqua" w:cs="Times New Roman"/>
          <w:bCs/>
        </w:rPr>
        <w:t>U</w:t>
      </w:r>
      <w:r w:rsidRPr="005609B4">
        <w:rPr>
          <w:rFonts w:ascii="Book Antiqua" w:eastAsia="宋体" w:hAnsi="Book Antiqua" w:cs="Times New Roman"/>
          <w:bCs/>
          <w:lang w:eastAsia="zh-CN"/>
        </w:rPr>
        <w:t xml:space="preserve">nited </w:t>
      </w:r>
      <w:r w:rsidR="00DA708E" w:rsidRPr="005609B4">
        <w:rPr>
          <w:rFonts w:ascii="Book Antiqua" w:eastAsia="Times New Roman" w:hAnsi="Book Antiqua" w:cs="Times New Roman"/>
          <w:bCs/>
        </w:rPr>
        <w:t>S</w:t>
      </w:r>
      <w:r w:rsidRPr="005609B4">
        <w:rPr>
          <w:rFonts w:ascii="Book Antiqua" w:eastAsia="宋体" w:hAnsi="Book Antiqua" w:cs="Times New Roman"/>
          <w:bCs/>
          <w:lang w:eastAsia="zh-CN"/>
        </w:rPr>
        <w:t>tates</w:t>
      </w:r>
    </w:p>
    <w:p w14:paraId="3FA998CC" w14:textId="77777777" w:rsidR="000B4621" w:rsidRPr="005609B4" w:rsidRDefault="000B4621" w:rsidP="005609B4">
      <w:pPr>
        <w:spacing w:after="0" w:line="360" w:lineRule="auto"/>
        <w:ind w:firstLine="0"/>
        <w:jc w:val="both"/>
        <w:rPr>
          <w:rFonts w:ascii="Book Antiqua" w:eastAsia="宋体" w:hAnsi="Book Antiqua" w:cs="Times New Roman"/>
          <w:bCs/>
          <w:vertAlign w:val="superscript"/>
          <w:lang w:eastAsia="zh-CN"/>
        </w:rPr>
      </w:pPr>
    </w:p>
    <w:p w14:paraId="4D8A1EB1" w14:textId="318B14CC" w:rsidR="00DA708E" w:rsidRPr="005609B4" w:rsidRDefault="000B4621" w:rsidP="005609B4">
      <w:pPr>
        <w:spacing w:after="0" w:line="360" w:lineRule="auto"/>
        <w:ind w:firstLine="0"/>
        <w:jc w:val="both"/>
        <w:rPr>
          <w:rFonts w:ascii="Book Antiqua" w:eastAsia="Times New Roman" w:hAnsi="Book Antiqua" w:cs="Times New Roman"/>
          <w:bCs/>
        </w:rPr>
      </w:pPr>
      <w:r w:rsidRPr="005609B4">
        <w:rPr>
          <w:rFonts w:ascii="Book Antiqua" w:eastAsia="Times New Roman" w:hAnsi="Book Antiqua" w:cs="Times New Roman"/>
          <w:b/>
          <w:bCs/>
        </w:rPr>
        <w:t>Philip M Carpenter</w:t>
      </w:r>
      <w:r w:rsidRPr="005609B4">
        <w:rPr>
          <w:rFonts w:ascii="Book Antiqua" w:eastAsia="宋体" w:hAnsi="Book Antiqua" w:cs="Times New Roman"/>
          <w:b/>
          <w:bCs/>
          <w:lang w:eastAsia="zh-CN"/>
        </w:rPr>
        <w:t xml:space="preserve">, </w:t>
      </w:r>
      <w:r w:rsidR="00DA708E" w:rsidRPr="005609B4">
        <w:rPr>
          <w:rFonts w:ascii="Book Antiqua" w:eastAsia="Times New Roman" w:hAnsi="Book Antiqua" w:cs="Times New Roman"/>
          <w:bCs/>
        </w:rPr>
        <w:t>Department of Pathology, University of California Irvine, Orange, CA</w:t>
      </w:r>
      <w:r w:rsidR="00C46A4E" w:rsidRPr="005609B4">
        <w:rPr>
          <w:rFonts w:ascii="Book Antiqua" w:eastAsia="Times New Roman" w:hAnsi="Book Antiqua" w:cs="Times New Roman"/>
          <w:bCs/>
        </w:rPr>
        <w:t xml:space="preserve"> 92868, </w:t>
      </w:r>
      <w:r w:rsidRPr="005609B4">
        <w:rPr>
          <w:rFonts w:ascii="Book Antiqua" w:eastAsia="Times New Roman" w:hAnsi="Book Antiqua" w:cs="Times New Roman"/>
          <w:bCs/>
        </w:rPr>
        <w:t>U</w:t>
      </w:r>
      <w:r w:rsidRPr="005609B4">
        <w:rPr>
          <w:rFonts w:ascii="Book Antiqua" w:eastAsia="宋体" w:hAnsi="Book Antiqua" w:cs="Times New Roman"/>
          <w:bCs/>
          <w:lang w:eastAsia="zh-CN"/>
        </w:rPr>
        <w:t xml:space="preserve">nited </w:t>
      </w:r>
      <w:r w:rsidRPr="005609B4">
        <w:rPr>
          <w:rFonts w:ascii="Book Antiqua" w:eastAsia="Times New Roman" w:hAnsi="Book Antiqua" w:cs="Times New Roman"/>
          <w:bCs/>
        </w:rPr>
        <w:t>S</w:t>
      </w:r>
      <w:r w:rsidRPr="005609B4">
        <w:rPr>
          <w:rFonts w:ascii="Book Antiqua" w:eastAsia="宋体" w:hAnsi="Book Antiqua" w:cs="Times New Roman"/>
          <w:bCs/>
          <w:lang w:eastAsia="zh-CN"/>
        </w:rPr>
        <w:t>tates</w:t>
      </w:r>
    </w:p>
    <w:p w14:paraId="03454975" w14:textId="77777777" w:rsidR="000B4621" w:rsidRPr="005609B4" w:rsidRDefault="000B4621" w:rsidP="005609B4">
      <w:pPr>
        <w:spacing w:after="0" w:line="360" w:lineRule="auto"/>
        <w:ind w:firstLine="0"/>
        <w:jc w:val="both"/>
        <w:rPr>
          <w:rFonts w:ascii="Book Antiqua" w:eastAsia="宋体" w:hAnsi="Book Antiqua" w:cs="Times New Roman"/>
          <w:bCs/>
          <w:vertAlign w:val="superscript"/>
          <w:lang w:eastAsia="zh-CN"/>
        </w:rPr>
      </w:pPr>
    </w:p>
    <w:p w14:paraId="0C6B626D" w14:textId="685796E9" w:rsidR="00DA708E" w:rsidRPr="005609B4" w:rsidRDefault="000B4621" w:rsidP="005609B4">
      <w:pPr>
        <w:spacing w:after="0" w:line="360" w:lineRule="auto"/>
        <w:ind w:firstLine="0"/>
        <w:jc w:val="both"/>
        <w:rPr>
          <w:rFonts w:ascii="Book Antiqua" w:eastAsia="Times New Roman" w:hAnsi="Book Antiqua" w:cs="Times New Roman"/>
          <w:bCs/>
        </w:rPr>
      </w:pPr>
      <w:r w:rsidRPr="005609B4">
        <w:rPr>
          <w:rFonts w:ascii="Book Antiqua" w:eastAsia="Times New Roman" w:hAnsi="Book Antiqua" w:cs="Times New Roman"/>
          <w:b/>
          <w:bCs/>
        </w:rPr>
        <w:t>Hon J Yu</w:t>
      </w:r>
      <w:r w:rsidRPr="005609B4">
        <w:rPr>
          <w:rFonts w:ascii="Book Antiqua" w:eastAsia="宋体" w:hAnsi="Book Antiqua" w:cs="Times New Roman"/>
          <w:b/>
          <w:bCs/>
          <w:lang w:eastAsia="zh-CN"/>
        </w:rPr>
        <w:t>,</w:t>
      </w:r>
      <w:r w:rsidRPr="005609B4">
        <w:rPr>
          <w:rFonts w:ascii="Book Antiqua" w:eastAsia="Times New Roman" w:hAnsi="Book Antiqua" w:cs="Times New Roman"/>
          <w:b/>
          <w:bCs/>
        </w:rPr>
        <w:t xml:space="preserve"> Taiki Nozaki</w:t>
      </w:r>
      <w:r w:rsidRPr="005609B4">
        <w:rPr>
          <w:rFonts w:ascii="Book Antiqua" w:eastAsia="宋体" w:hAnsi="Book Antiqua" w:cs="Times New Roman"/>
          <w:b/>
          <w:bCs/>
          <w:lang w:eastAsia="zh-CN"/>
        </w:rPr>
        <w:t>,</w:t>
      </w:r>
      <w:r w:rsidRPr="005609B4">
        <w:rPr>
          <w:rFonts w:ascii="Book Antiqua" w:eastAsia="Times New Roman" w:hAnsi="Book Antiqua" w:cs="Times New Roman"/>
          <w:b/>
          <w:bCs/>
        </w:rPr>
        <w:t xml:space="preserve"> Yasuhito Kaneko</w:t>
      </w:r>
      <w:r w:rsidRPr="005609B4">
        <w:rPr>
          <w:rFonts w:ascii="Book Antiqua" w:eastAsia="宋体" w:hAnsi="Book Antiqua" w:cs="Times New Roman"/>
          <w:b/>
          <w:bCs/>
          <w:lang w:eastAsia="zh-CN"/>
        </w:rPr>
        <w:t>,</w:t>
      </w:r>
      <w:r w:rsidRPr="005609B4">
        <w:rPr>
          <w:rFonts w:ascii="Book Antiqua" w:eastAsia="Times New Roman" w:hAnsi="Book Antiqua" w:cs="Times New Roman"/>
          <w:b/>
          <w:bCs/>
        </w:rPr>
        <w:t xml:space="preserve"> Hiroshi Yoshioka</w:t>
      </w:r>
      <w:r w:rsidRPr="005609B4">
        <w:rPr>
          <w:rFonts w:ascii="Book Antiqua" w:eastAsia="宋体" w:hAnsi="Book Antiqua" w:cs="Times New Roman"/>
          <w:b/>
          <w:bCs/>
          <w:lang w:eastAsia="zh-CN"/>
        </w:rPr>
        <w:t xml:space="preserve">, </w:t>
      </w:r>
      <w:r w:rsidRPr="005609B4">
        <w:rPr>
          <w:rFonts w:ascii="Book Antiqua" w:eastAsia="Times New Roman" w:hAnsi="Book Antiqua" w:cs="Times New Roman"/>
          <w:bCs/>
        </w:rPr>
        <w:t>Department of Radiological Sciences,</w:t>
      </w:r>
      <w:r w:rsidRPr="005609B4">
        <w:rPr>
          <w:rFonts w:ascii="Book Antiqua" w:eastAsia="宋体" w:hAnsi="Book Antiqua" w:cs="Times New Roman"/>
          <w:bCs/>
          <w:lang w:eastAsia="zh-CN"/>
        </w:rPr>
        <w:t xml:space="preserve"> </w:t>
      </w:r>
      <w:r w:rsidRPr="005609B4">
        <w:rPr>
          <w:rFonts w:ascii="Book Antiqua" w:eastAsia="Times New Roman" w:hAnsi="Book Antiqua" w:cs="Times New Roman"/>
          <w:bCs/>
        </w:rPr>
        <w:t>University of California</w:t>
      </w:r>
      <w:r w:rsidR="00DA708E" w:rsidRPr="005609B4">
        <w:rPr>
          <w:rFonts w:ascii="Book Antiqua" w:eastAsia="Times New Roman" w:hAnsi="Book Antiqua" w:cs="Times New Roman"/>
          <w:bCs/>
        </w:rPr>
        <w:t xml:space="preserve"> Irvine, Orange, CA</w:t>
      </w:r>
      <w:r w:rsidR="00C46A4E" w:rsidRPr="005609B4">
        <w:rPr>
          <w:rFonts w:ascii="Book Antiqua" w:eastAsia="Times New Roman" w:hAnsi="Book Antiqua" w:cs="Times New Roman"/>
          <w:bCs/>
        </w:rPr>
        <w:t xml:space="preserve"> 92868, </w:t>
      </w:r>
      <w:r w:rsidRPr="005609B4">
        <w:rPr>
          <w:rFonts w:ascii="Book Antiqua" w:eastAsia="Times New Roman" w:hAnsi="Book Antiqua" w:cs="Times New Roman"/>
          <w:bCs/>
        </w:rPr>
        <w:t>U</w:t>
      </w:r>
      <w:r w:rsidRPr="005609B4">
        <w:rPr>
          <w:rFonts w:ascii="Book Antiqua" w:eastAsia="宋体" w:hAnsi="Book Antiqua" w:cs="Times New Roman"/>
          <w:bCs/>
          <w:lang w:eastAsia="zh-CN"/>
        </w:rPr>
        <w:t xml:space="preserve">nited </w:t>
      </w:r>
      <w:r w:rsidRPr="005609B4">
        <w:rPr>
          <w:rFonts w:ascii="Book Antiqua" w:eastAsia="Times New Roman" w:hAnsi="Book Antiqua" w:cs="Times New Roman"/>
          <w:bCs/>
        </w:rPr>
        <w:t>S</w:t>
      </w:r>
      <w:r w:rsidRPr="005609B4">
        <w:rPr>
          <w:rFonts w:ascii="Book Antiqua" w:eastAsia="宋体" w:hAnsi="Book Antiqua" w:cs="Times New Roman"/>
          <w:bCs/>
          <w:lang w:eastAsia="zh-CN"/>
        </w:rPr>
        <w:t>tates</w:t>
      </w:r>
    </w:p>
    <w:p w14:paraId="1688A48B" w14:textId="77777777" w:rsidR="00DA708E" w:rsidRPr="005609B4" w:rsidRDefault="00DA708E" w:rsidP="005609B4">
      <w:pPr>
        <w:spacing w:after="0" w:line="360" w:lineRule="auto"/>
        <w:ind w:firstLine="0"/>
        <w:jc w:val="both"/>
        <w:rPr>
          <w:rFonts w:ascii="Book Antiqua" w:eastAsia="宋体" w:hAnsi="Book Antiqua" w:cs="Times New Roman"/>
          <w:b/>
          <w:bCs/>
          <w:lang w:eastAsia="zh-CN"/>
        </w:rPr>
      </w:pPr>
    </w:p>
    <w:p w14:paraId="7EBF5422" w14:textId="33A3A441" w:rsidR="000B4621" w:rsidRPr="005609B4" w:rsidRDefault="000B4621" w:rsidP="005609B4">
      <w:pPr>
        <w:spacing w:after="0" w:line="360" w:lineRule="auto"/>
        <w:ind w:firstLine="0"/>
        <w:jc w:val="both"/>
        <w:rPr>
          <w:rFonts w:ascii="Book Antiqua" w:hAnsi="Book Antiqua" w:cs="Times New Roman"/>
        </w:rPr>
      </w:pPr>
      <w:r w:rsidRPr="005609B4">
        <w:rPr>
          <w:rFonts w:ascii="Book Antiqua" w:hAnsi="Book Antiqua"/>
          <w:b/>
        </w:rPr>
        <w:t>Author contributions:</w:t>
      </w:r>
      <w:r w:rsidRPr="005609B4">
        <w:rPr>
          <w:rFonts w:ascii="Book Antiqua" w:eastAsia="宋体" w:hAnsi="Book Antiqua"/>
          <w:b/>
          <w:lang w:eastAsia="zh-CN"/>
        </w:rPr>
        <w:t xml:space="preserve"> </w:t>
      </w:r>
      <w:r w:rsidRPr="005609B4">
        <w:rPr>
          <w:rFonts w:ascii="Book Antiqua" w:hAnsi="Book Antiqua" w:cs="Times New Roman"/>
        </w:rPr>
        <w:t>All authors participated in the interpretation of data, revision and final approval of the manuscript</w:t>
      </w:r>
      <w:r w:rsidRPr="005609B4">
        <w:rPr>
          <w:rFonts w:ascii="Book Antiqua" w:eastAsia="宋体" w:hAnsi="Book Antiqua" w:cs="Times New Roman"/>
          <w:lang w:eastAsia="zh-CN"/>
        </w:rPr>
        <w:t>;</w:t>
      </w:r>
      <w:r w:rsidRPr="005609B4">
        <w:rPr>
          <w:rFonts w:ascii="Book Antiqua" w:hAnsi="Book Antiqua" w:cs="Times New Roman"/>
        </w:rPr>
        <w:t xml:space="preserve"> </w:t>
      </w:r>
      <w:r w:rsidRPr="005609B4">
        <w:rPr>
          <w:rFonts w:ascii="Book Antiqua" w:eastAsia="Times New Roman" w:hAnsi="Book Antiqua" w:cs="Times New Roman"/>
          <w:bCs/>
        </w:rPr>
        <w:t>Kester</w:t>
      </w:r>
      <w:r w:rsidRPr="005609B4">
        <w:rPr>
          <w:rFonts w:ascii="Book Antiqua" w:eastAsia="宋体" w:hAnsi="Book Antiqua" w:cs="Times New Roman"/>
          <w:bCs/>
          <w:lang w:eastAsia="zh-CN"/>
        </w:rPr>
        <w:t xml:space="preserve"> BS</w:t>
      </w:r>
      <w:r w:rsidRPr="005609B4">
        <w:rPr>
          <w:rFonts w:ascii="Book Antiqua" w:hAnsi="Book Antiqua" w:cs="Times New Roman"/>
        </w:rPr>
        <w:t xml:space="preserve"> interpreted the data, drafted and completed the manuscript</w:t>
      </w:r>
      <w:r w:rsidRPr="005609B4">
        <w:rPr>
          <w:rFonts w:ascii="Book Antiqua" w:eastAsia="宋体" w:hAnsi="Book Antiqua" w:cs="Times New Roman"/>
          <w:lang w:eastAsia="zh-CN"/>
        </w:rPr>
        <w:t>;</w:t>
      </w:r>
      <w:r w:rsidRPr="005609B4">
        <w:rPr>
          <w:rFonts w:ascii="Book Antiqua" w:hAnsi="Book Antiqua" w:cs="Times New Roman"/>
        </w:rPr>
        <w:t xml:space="preserve"> </w:t>
      </w:r>
      <w:r w:rsidRPr="005609B4">
        <w:rPr>
          <w:rFonts w:ascii="Book Antiqua" w:eastAsia="Times New Roman" w:hAnsi="Book Antiqua" w:cs="Times New Roman"/>
          <w:bCs/>
        </w:rPr>
        <w:t>Carpenter</w:t>
      </w:r>
      <w:r w:rsidRPr="005609B4">
        <w:rPr>
          <w:rFonts w:ascii="Book Antiqua" w:eastAsia="宋体" w:hAnsi="Book Antiqua" w:cs="Times New Roman"/>
          <w:bCs/>
          <w:lang w:eastAsia="zh-CN"/>
        </w:rPr>
        <w:t xml:space="preserve"> PM</w:t>
      </w:r>
      <w:r w:rsidRPr="005609B4">
        <w:rPr>
          <w:rFonts w:ascii="Book Antiqua" w:hAnsi="Book Antiqua" w:cs="Times New Roman"/>
        </w:rPr>
        <w:t xml:space="preserve"> additionally carried out the histologic analysis</w:t>
      </w:r>
      <w:r w:rsidRPr="005609B4">
        <w:rPr>
          <w:rFonts w:ascii="Book Antiqua" w:eastAsia="宋体" w:hAnsi="Book Antiqua" w:cs="Times New Roman"/>
          <w:lang w:eastAsia="zh-CN"/>
        </w:rPr>
        <w:t>;</w:t>
      </w:r>
      <w:r w:rsidRPr="005609B4">
        <w:rPr>
          <w:rFonts w:ascii="Book Antiqua" w:hAnsi="Book Antiqua" w:cs="Times New Roman"/>
        </w:rPr>
        <w:t xml:space="preserve"> </w:t>
      </w:r>
      <w:r w:rsidRPr="005609B4">
        <w:rPr>
          <w:rFonts w:ascii="Book Antiqua" w:eastAsia="Times New Roman" w:hAnsi="Book Antiqua" w:cs="Times New Roman"/>
          <w:bCs/>
        </w:rPr>
        <w:t>Yu</w:t>
      </w:r>
      <w:r w:rsidRPr="005609B4">
        <w:rPr>
          <w:rFonts w:ascii="Book Antiqua" w:hAnsi="Book Antiqua" w:cs="Times New Roman"/>
        </w:rPr>
        <w:t xml:space="preserve"> HJ, </w:t>
      </w:r>
      <w:r w:rsidRPr="005609B4">
        <w:rPr>
          <w:rFonts w:ascii="Book Antiqua" w:eastAsia="Times New Roman" w:hAnsi="Book Antiqua" w:cs="Times New Roman"/>
          <w:bCs/>
        </w:rPr>
        <w:t>Nozaki</w:t>
      </w:r>
      <w:r w:rsidRPr="005609B4">
        <w:rPr>
          <w:rFonts w:ascii="Book Antiqua" w:hAnsi="Book Antiqua" w:cs="Times New Roman"/>
        </w:rPr>
        <w:t xml:space="preserve"> T, </w:t>
      </w:r>
      <w:r w:rsidRPr="005609B4">
        <w:rPr>
          <w:rFonts w:ascii="Book Antiqua" w:eastAsia="Times New Roman" w:hAnsi="Book Antiqua" w:cs="Times New Roman"/>
          <w:bCs/>
        </w:rPr>
        <w:t>Kaneko</w:t>
      </w:r>
      <w:r w:rsidRPr="005609B4">
        <w:rPr>
          <w:rFonts w:ascii="Book Antiqua" w:hAnsi="Book Antiqua" w:cs="Times New Roman"/>
        </w:rPr>
        <w:t xml:space="preserve"> Y and </w:t>
      </w:r>
      <w:r w:rsidRPr="005609B4">
        <w:rPr>
          <w:rFonts w:ascii="Book Antiqua" w:eastAsia="Times New Roman" w:hAnsi="Book Antiqua" w:cs="Times New Roman"/>
          <w:bCs/>
        </w:rPr>
        <w:t>Yoshioka</w:t>
      </w:r>
      <w:r w:rsidRPr="005609B4">
        <w:rPr>
          <w:rFonts w:ascii="Book Antiqua" w:hAnsi="Book Antiqua" w:cs="Times New Roman"/>
        </w:rPr>
        <w:t xml:space="preserve"> H equally participated in the study design, radiographic interpretation, and statistical </w:t>
      </w:r>
      <w:r w:rsidRPr="005609B4">
        <w:rPr>
          <w:rFonts w:ascii="Book Antiqua" w:hAnsi="Book Antiqua" w:cs="Times New Roman"/>
        </w:rPr>
        <w:lastRenderedPageBreak/>
        <w:t>analysis</w:t>
      </w:r>
      <w:r w:rsidRPr="005609B4">
        <w:rPr>
          <w:rFonts w:ascii="Book Antiqua" w:eastAsia="宋体" w:hAnsi="Book Antiqua" w:cs="Times New Roman"/>
          <w:lang w:eastAsia="zh-CN"/>
        </w:rPr>
        <w:t>;</w:t>
      </w:r>
      <w:r w:rsidRPr="005609B4">
        <w:rPr>
          <w:rFonts w:ascii="Book Antiqua" w:hAnsi="Book Antiqua" w:cs="Times New Roman"/>
        </w:rPr>
        <w:t xml:space="preserve"> </w:t>
      </w:r>
      <w:r w:rsidRPr="005609B4">
        <w:rPr>
          <w:rFonts w:ascii="Book Antiqua" w:eastAsia="Times New Roman" w:hAnsi="Book Antiqua" w:cs="Times New Roman"/>
          <w:bCs/>
        </w:rPr>
        <w:t>Yoshioka</w:t>
      </w:r>
      <w:r w:rsidRPr="005609B4">
        <w:rPr>
          <w:rFonts w:ascii="Book Antiqua" w:hAnsi="Book Antiqua" w:cs="Times New Roman"/>
        </w:rPr>
        <w:t xml:space="preserve"> H and </w:t>
      </w:r>
      <w:r w:rsidRPr="005609B4">
        <w:rPr>
          <w:rFonts w:ascii="Book Antiqua" w:eastAsia="Times New Roman" w:hAnsi="Book Antiqua" w:cs="Times New Roman"/>
          <w:bCs/>
        </w:rPr>
        <w:t>Schwarzkopf</w:t>
      </w:r>
      <w:r w:rsidRPr="005609B4">
        <w:rPr>
          <w:rFonts w:ascii="Book Antiqua" w:hAnsi="Book Antiqua" w:cs="Times New Roman"/>
        </w:rPr>
        <w:t xml:space="preserve"> R were the principle investigators, lead of study conception and guided manuscript completion.</w:t>
      </w:r>
      <w:r w:rsidR="00A10F68">
        <w:rPr>
          <w:rFonts w:ascii="Book Antiqua" w:hAnsi="Book Antiqua" w:cs="Times New Roman"/>
        </w:rPr>
        <w:t xml:space="preserve"> </w:t>
      </w:r>
    </w:p>
    <w:p w14:paraId="04B0692B" w14:textId="77777777" w:rsidR="000B4621" w:rsidRPr="005609B4" w:rsidRDefault="000B4621" w:rsidP="005609B4">
      <w:pPr>
        <w:spacing w:after="0" w:line="360" w:lineRule="auto"/>
        <w:ind w:firstLine="0"/>
        <w:jc w:val="both"/>
        <w:rPr>
          <w:rFonts w:ascii="Book Antiqua" w:eastAsia="宋体" w:hAnsi="Book Antiqua" w:cs="Times New Roman"/>
          <w:b/>
          <w:bCs/>
          <w:lang w:eastAsia="zh-CN"/>
        </w:rPr>
      </w:pPr>
    </w:p>
    <w:p w14:paraId="67DA44A2" w14:textId="685791C1" w:rsidR="002D019C" w:rsidRPr="005609B4" w:rsidRDefault="000B4621" w:rsidP="005609B4">
      <w:pPr>
        <w:spacing w:after="0" w:line="360" w:lineRule="auto"/>
        <w:ind w:firstLine="0"/>
        <w:jc w:val="both"/>
        <w:rPr>
          <w:rFonts w:ascii="Book Antiqua" w:hAnsi="Book Antiqua" w:cs="Times New Roman"/>
        </w:rPr>
      </w:pPr>
      <w:r w:rsidRPr="005609B4">
        <w:rPr>
          <w:rFonts w:ascii="Book Antiqua" w:hAnsi="Book Antiqua" w:cs="Times New Roman"/>
          <w:b/>
        </w:rPr>
        <w:t>S</w:t>
      </w:r>
      <w:r w:rsidR="007C6339" w:rsidRPr="005609B4">
        <w:rPr>
          <w:rFonts w:ascii="Book Antiqua" w:hAnsi="Book Antiqua" w:cs="Times New Roman"/>
          <w:b/>
        </w:rPr>
        <w:t xml:space="preserve">upported by </w:t>
      </w:r>
      <w:r w:rsidRPr="005609B4">
        <w:rPr>
          <w:rFonts w:ascii="Book Antiqua" w:hAnsi="Book Antiqua" w:cs="Times New Roman"/>
        </w:rPr>
        <w:t>T</w:t>
      </w:r>
      <w:r w:rsidR="007C6339" w:rsidRPr="005609B4">
        <w:rPr>
          <w:rFonts w:ascii="Book Antiqua" w:hAnsi="Book Antiqua" w:cs="Times New Roman"/>
        </w:rPr>
        <w:t xml:space="preserve">he National Center for Research Resources and the National Center for Advancing Translational Sciences, National Institutes of Health, </w:t>
      </w:r>
      <w:r w:rsidRPr="005609B4">
        <w:rPr>
          <w:rFonts w:ascii="Book Antiqua" w:eastAsia="宋体" w:hAnsi="Book Antiqua" w:cs="Times New Roman"/>
          <w:lang w:eastAsia="zh-CN"/>
        </w:rPr>
        <w:t xml:space="preserve">No. </w:t>
      </w:r>
      <w:r w:rsidR="007C6339" w:rsidRPr="005609B4">
        <w:rPr>
          <w:rFonts w:ascii="Book Antiqua" w:hAnsi="Book Antiqua" w:cs="Times New Roman"/>
        </w:rPr>
        <w:t>UL1 TR000153. The content is solely the responsibility of the authors and does not necessarily represent the official views of the NIH.</w:t>
      </w:r>
    </w:p>
    <w:p w14:paraId="0B71FE02" w14:textId="77777777" w:rsidR="007C6339" w:rsidRPr="005609B4" w:rsidRDefault="007C6339" w:rsidP="005609B4">
      <w:pPr>
        <w:spacing w:after="0" w:line="360" w:lineRule="auto"/>
        <w:ind w:firstLine="0"/>
        <w:jc w:val="both"/>
        <w:rPr>
          <w:rFonts w:ascii="Book Antiqua" w:hAnsi="Book Antiqua" w:cs="Times New Roman"/>
        </w:rPr>
      </w:pPr>
    </w:p>
    <w:p w14:paraId="5FEDEE5C" w14:textId="5EC80495" w:rsidR="00FF1BFC" w:rsidRPr="005609B4" w:rsidRDefault="00FF1BFC" w:rsidP="005609B4">
      <w:pPr>
        <w:spacing w:after="0" w:line="360" w:lineRule="auto"/>
        <w:ind w:firstLine="0"/>
        <w:jc w:val="both"/>
        <w:rPr>
          <w:rFonts w:ascii="Book Antiqua" w:eastAsia="宋体" w:hAnsi="Book Antiqua" w:cs="Times New Roman"/>
          <w:lang w:eastAsia="zh-CN"/>
        </w:rPr>
      </w:pPr>
      <w:r w:rsidRPr="005609B4">
        <w:rPr>
          <w:rFonts w:ascii="Book Antiqua" w:hAnsi="Book Antiqua"/>
          <w:b/>
        </w:rPr>
        <w:t>Institutional review board statement</w:t>
      </w:r>
      <w:r w:rsidRPr="005609B4">
        <w:rPr>
          <w:rFonts w:ascii="Book Antiqua" w:hAnsi="Book Antiqua"/>
          <w:b/>
          <w:iCs/>
        </w:rPr>
        <w:t xml:space="preserve">: </w:t>
      </w:r>
      <w:r w:rsidRPr="005609B4">
        <w:rPr>
          <w:rFonts w:ascii="Book Antiqua" w:hAnsi="Book Antiqua" w:cs="Times New Roman"/>
        </w:rPr>
        <w:t>The study protocol was approved by the University of California Irvine institutional review board</w:t>
      </w:r>
      <w:r w:rsidRPr="005609B4">
        <w:rPr>
          <w:rFonts w:ascii="Book Antiqua" w:eastAsia="宋体" w:hAnsi="Book Antiqua" w:cs="Times New Roman"/>
          <w:lang w:eastAsia="zh-CN"/>
        </w:rPr>
        <w:t>.</w:t>
      </w:r>
    </w:p>
    <w:p w14:paraId="3A64A5DD" w14:textId="77777777" w:rsidR="00FF1BFC" w:rsidRPr="005609B4" w:rsidRDefault="00FF1BFC" w:rsidP="005609B4">
      <w:pPr>
        <w:spacing w:after="0" w:line="360" w:lineRule="auto"/>
        <w:ind w:firstLine="0"/>
        <w:jc w:val="both"/>
        <w:rPr>
          <w:rFonts w:ascii="Book Antiqua" w:hAnsi="Book Antiqua"/>
          <w:b/>
        </w:rPr>
      </w:pPr>
    </w:p>
    <w:p w14:paraId="45DE3429" w14:textId="3CFE1972" w:rsidR="00FF1BFC" w:rsidRPr="005609B4" w:rsidRDefault="00FF1BFC" w:rsidP="005609B4">
      <w:pPr>
        <w:spacing w:after="0" w:line="360" w:lineRule="auto"/>
        <w:ind w:firstLine="0"/>
        <w:jc w:val="both"/>
        <w:rPr>
          <w:rFonts w:ascii="Book Antiqua" w:eastAsia="宋体" w:hAnsi="Book Antiqua" w:cs="Times New Roman"/>
          <w:lang w:eastAsia="zh-CN"/>
        </w:rPr>
      </w:pPr>
      <w:r w:rsidRPr="005609B4">
        <w:rPr>
          <w:rFonts w:ascii="Book Antiqua" w:hAnsi="Book Antiqua"/>
          <w:b/>
        </w:rPr>
        <w:t>Informed consent statement</w:t>
      </w:r>
      <w:r w:rsidRPr="005609B4">
        <w:rPr>
          <w:rFonts w:ascii="Book Antiqua" w:hAnsi="Book Antiqua"/>
          <w:b/>
          <w:iCs/>
        </w:rPr>
        <w:t xml:space="preserve">: </w:t>
      </w:r>
      <w:r w:rsidRPr="005609B4">
        <w:rPr>
          <w:rFonts w:ascii="Book Antiqua" w:hAnsi="Book Antiqua" w:cs="Times New Roman"/>
        </w:rPr>
        <w:t>All subjects provided written informed consent before any study-related procedures were performed.</w:t>
      </w:r>
    </w:p>
    <w:p w14:paraId="7B22F650" w14:textId="77777777" w:rsidR="00FF1BFC" w:rsidRPr="005609B4" w:rsidRDefault="00FF1BFC" w:rsidP="005609B4">
      <w:pPr>
        <w:spacing w:after="0" w:line="360" w:lineRule="auto"/>
        <w:ind w:firstLine="0"/>
        <w:jc w:val="both"/>
        <w:rPr>
          <w:rFonts w:ascii="Book Antiqua" w:eastAsia="宋体" w:hAnsi="Book Antiqua"/>
          <w:b/>
          <w:lang w:eastAsia="zh-CN"/>
        </w:rPr>
      </w:pPr>
    </w:p>
    <w:p w14:paraId="7883E295" w14:textId="22711C98" w:rsidR="00FF1BFC" w:rsidRPr="005609B4" w:rsidRDefault="00FF1BFC" w:rsidP="005609B4">
      <w:pPr>
        <w:spacing w:after="0" w:line="360" w:lineRule="auto"/>
        <w:ind w:firstLine="0"/>
        <w:jc w:val="both"/>
        <w:rPr>
          <w:rFonts w:ascii="Book Antiqua" w:eastAsia="宋体" w:hAnsi="Book Antiqua" w:cs="Times New Roman"/>
          <w:lang w:eastAsia="zh-CN"/>
        </w:rPr>
      </w:pPr>
      <w:r w:rsidRPr="005609B4">
        <w:rPr>
          <w:rFonts w:ascii="Book Antiqua" w:hAnsi="Book Antiqua"/>
          <w:b/>
        </w:rPr>
        <w:t>Conflict-of-interest statement</w:t>
      </w:r>
      <w:r w:rsidRPr="005609B4">
        <w:rPr>
          <w:rFonts w:ascii="Book Antiqua" w:hAnsi="Book Antiqua" w:cs="TimesNewRomanPS-BoldItalicMT"/>
          <w:b/>
          <w:iCs/>
        </w:rPr>
        <w:t xml:space="preserve">: </w:t>
      </w:r>
      <w:r w:rsidRPr="005609B4">
        <w:rPr>
          <w:rFonts w:ascii="Book Antiqua" w:hAnsi="Book Antiqua" w:cs="Times New Roman"/>
        </w:rPr>
        <w:t>To the best of our knowledge, no conflict of interest exists</w:t>
      </w:r>
      <w:r w:rsidRPr="005609B4">
        <w:rPr>
          <w:rFonts w:ascii="Book Antiqua" w:eastAsia="宋体" w:hAnsi="Book Antiqua" w:cs="Times New Roman"/>
          <w:lang w:eastAsia="zh-CN"/>
        </w:rPr>
        <w:t>.</w:t>
      </w:r>
    </w:p>
    <w:p w14:paraId="6862BBE6" w14:textId="77777777" w:rsidR="00FF1BFC" w:rsidRPr="005609B4" w:rsidRDefault="00FF1BFC" w:rsidP="005609B4">
      <w:pPr>
        <w:spacing w:after="0" w:line="360" w:lineRule="auto"/>
        <w:ind w:firstLine="0"/>
        <w:jc w:val="both"/>
        <w:rPr>
          <w:rFonts w:ascii="Book Antiqua" w:hAnsi="Book Antiqua"/>
          <w:b/>
        </w:rPr>
      </w:pPr>
    </w:p>
    <w:p w14:paraId="76985839" w14:textId="5A3B4859" w:rsidR="00FF1BFC" w:rsidRPr="005609B4" w:rsidRDefault="00FF1BFC" w:rsidP="005609B4">
      <w:pPr>
        <w:spacing w:after="0" w:line="360" w:lineRule="auto"/>
        <w:ind w:firstLine="0"/>
        <w:jc w:val="both"/>
        <w:rPr>
          <w:rFonts w:ascii="Book Antiqua" w:eastAsia="宋体" w:hAnsi="Book Antiqua"/>
          <w:b/>
          <w:lang w:eastAsia="zh-CN"/>
        </w:rPr>
      </w:pPr>
      <w:r w:rsidRPr="005609B4">
        <w:rPr>
          <w:rFonts w:ascii="Book Antiqua" w:hAnsi="Book Antiqua"/>
          <w:b/>
        </w:rPr>
        <w:t>Data sharing statement</w:t>
      </w:r>
      <w:r w:rsidRPr="005609B4">
        <w:rPr>
          <w:rFonts w:ascii="Book Antiqua" w:hAnsi="Book Antiqua" w:cs="TimesNewRomanPS-BoldItalicMT"/>
          <w:b/>
          <w:iCs/>
        </w:rPr>
        <w:t>:</w:t>
      </w:r>
      <w:r w:rsidRPr="005609B4">
        <w:rPr>
          <w:rFonts w:ascii="Book Antiqua" w:hAnsi="Book Antiqua"/>
          <w:b/>
        </w:rPr>
        <w:t xml:space="preserve"> </w:t>
      </w:r>
      <w:r w:rsidRPr="005609B4">
        <w:rPr>
          <w:rFonts w:ascii="Book Antiqua" w:hAnsi="Book Antiqua" w:cs="Times New Roman"/>
        </w:rPr>
        <w:t>No additional data are available</w:t>
      </w:r>
      <w:r w:rsidRPr="005609B4">
        <w:rPr>
          <w:rFonts w:ascii="Book Antiqua" w:eastAsia="宋体" w:hAnsi="Book Antiqua" w:cs="Times New Roman"/>
          <w:lang w:eastAsia="zh-CN"/>
        </w:rPr>
        <w:t>.</w:t>
      </w:r>
    </w:p>
    <w:p w14:paraId="4D7D8AB4" w14:textId="77777777" w:rsidR="00FF1BFC" w:rsidRPr="005609B4" w:rsidRDefault="00FF1BFC" w:rsidP="005609B4">
      <w:pPr>
        <w:adjustRightInd w:val="0"/>
        <w:snapToGrid w:val="0"/>
        <w:spacing w:after="0" w:line="360" w:lineRule="auto"/>
        <w:ind w:firstLine="0"/>
        <w:jc w:val="both"/>
        <w:rPr>
          <w:rFonts w:ascii="Book Antiqua" w:hAnsi="Book Antiqua"/>
        </w:rPr>
      </w:pPr>
    </w:p>
    <w:p w14:paraId="643EE8F1" w14:textId="77777777" w:rsidR="00FF1BFC" w:rsidRPr="005609B4" w:rsidRDefault="00FF1BFC" w:rsidP="005609B4">
      <w:pPr>
        <w:adjustRightInd w:val="0"/>
        <w:snapToGrid w:val="0"/>
        <w:spacing w:after="0" w:line="360" w:lineRule="auto"/>
        <w:ind w:firstLine="0"/>
        <w:jc w:val="both"/>
        <w:rPr>
          <w:rFonts w:ascii="Book Antiqua" w:hAnsi="Book Antiqua" w:cs="宋体"/>
        </w:rPr>
      </w:pPr>
      <w:r w:rsidRPr="005609B4">
        <w:rPr>
          <w:rFonts w:ascii="Book Antiqua" w:hAnsi="Book Antiqua"/>
          <w:b/>
        </w:rPr>
        <w:t xml:space="preserve">Open-Access: </w:t>
      </w:r>
      <w:r w:rsidRPr="005609B4">
        <w:rPr>
          <w:rFonts w:ascii="Book Antiqua" w:hAnsi="Book Antiqua"/>
        </w:rPr>
        <w:t xml:space="preserve">This is an </w:t>
      </w:r>
      <w:r w:rsidRPr="005609B4">
        <w:rPr>
          <w:rFonts w:ascii="Book Antiqua" w:hAnsi="Book Antiqua" w:cs="宋体"/>
        </w:rPr>
        <w:t xml:space="preserve">open-access article that was </w:t>
      </w:r>
      <w:r w:rsidRPr="005609B4">
        <w:rPr>
          <w:rFonts w:ascii="Book Antiqua" w:hAnsi="Book Antiqua"/>
        </w:rPr>
        <w:t xml:space="preserve">selected by an in-house editor and fully peer-reviewed by external reviewers. It is </w:t>
      </w:r>
      <w:r w:rsidRPr="005609B4">
        <w:rPr>
          <w:rFonts w:ascii="Book Antiqua" w:hAnsi="Book Antiqua" w:cs="宋体"/>
        </w:rPr>
        <w:t xml:space="preserve">distributed in accordance with </w:t>
      </w:r>
      <w:r w:rsidRPr="005609B4">
        <w:rPr>
          <w:rFonts w:ascii="Book Antiqua" w:hAnsi="Book Antiqua"/>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4C41AB6" w14:textId="77777777" w:rsidR="002D019C" w:rsidRPr="005609B4" w:rsidRDefault="002D019C" w:rsidP="005609B4">
      <w:pPr>
        <w:spacing w:after="0" w:line="360" w:lineRule="auto"/>
        <w:ind w:firstLine="0"/>
        <w:jc w:val="both"/>
        <w:rPr>
          <w:rFonts w:ascii="Book Antiqua" w:eastAsia="宋体" w:hAnsi="Book Antiqua" w:cs="Times New Roman"/>
          <w:b/>
          <w:lang w:eastAsia="zh-CN"/>
        </w:rPr>
      </w:pPr>
    </w:p>
    <w:p w14:paraId="423BF20A" w14:textId="1D53115B" w:rsidR="00FF1BFC" w:rsidRPr="005609B4" w:rsidRDefault="00FF1BFC" w:rsidP="005609B4">
      <w:pPr>
        <w:spacing w:after="0" w:line="360" w:lineRule="auto"/>
        <w:ind w:firstLine="0"/>
        <w:jc w:val="both"/>
        <w:rPr>
          <w:rFonts w:ascii="Book Antiqua" w:eastAsia="宋体" w:hAnsi="Book Antiqua" w:cs="宋体"/>
          <w:lang w:eastAsia="zh-CN"/>
        </w:rPr>
      </w:pPr>
      <w:r w:rsidRPr="005609B4">
        <w:rPr>
          <w:rFonts w:ascii="Book Antiqua" w:eastAsia="宋体" w:hAnsi="Book Antiqua" w:cs="宋体"/>
          <w:b/>
        </w:rPr>
        <w:t>Manuscript source:</w:t>
      </w:r>
      <w:r w:rsidRPr="005609B4">
        <w:rPr>
          <w:rFonts w:ascii="Book Antiqua" w:eastAsia="宋体" w:hAnsi="Book Antiqua" w:cs="宋体"/>
        </w:rPr>
        <w:t> Invited manuscript</w:t>
      </w:r>
    </w:p>
    <w:p w14:paraId="16CD9EBC" w14:textId="77777777" w:rsidR="00FF1BFC" w:rsidRPr="005609B4" w:rsidRDefault="00FF1BFC" w:rsidP="005609B4">
      <w:pPr>
        <w:spacing w:after="0" w:line="360" w:lineRule="auto"/>
        <w:ind w:firstLine="0"/>
        <w:jc w:val="both"/>
        <w:rPr>
          <w:rFonts w:ascii="Book Antiqua" w:eastAsia="宋体" w:hAnsi="Book Antiqua" w:cs="Times New Roman"/>
          <w:b/>
          <w:lang w:eastAsia="zh-CN"/>
        </w:rPr>
      </w:pPr>
    </w:p>
    <w:p w14:paraId="7C9A9074" w14:textId="694F617E" w:rsidR="000B4621" w:rsidRPr="005609B4" w:rsidRDefault="000B4621" w:rsidP="005609B4">
      <w:pPr>
        <w:tabs>
          <w:tab w:val="left" w:pos="0"/>
        </w:tabs>
        <w:spacing w:after="0" w:line="360" w:lineRule="auto"/>
        <w:ind w:firstLine="0"/>
        <w:jc w:val="both"/>
        <w:rPr>
          <w:rFonts w:ascii="Book Antiqua" w:eastAsia="宋体" w:hAnsi="Book Antiqua" w:cs="Times New Roman"/>
          <w:b/>
          <w:bCs/>
          <w:lang w:eastAsia="zh-CN"/>
        </w:rPr>
      </w:pPr>
      <w:r w:rsidRPr="005609B4">
        <w:rPr>
          <w:rFonts w:ascii="Book Antiqua" w:hAnsi="Book Antiqua"/>
          <w:b/>
        </w:rPr>
        <w:lastRenderedPageBreak/>
        <w:t>Correspondence to:</w:t>
      </w:r>
      <w:r w:rsidR="007C6339" w:rsidRPr="005609B4">
        <w:rPr>
          <w:rFonts w:ascii="Book Antiqua" w:hAnsi="Book Antiqua" w:cs="Times New Roman"/>
          <w:b/>
        </w:rPr>
        <w:t xml:space="preserve"> </w:t>
      </w:r>
      <w:r w:rsidRPr="005609B4">
        <w:rPr>
          <w:rFonts w:ascii="Book Antiqua" w:eastAsia="Times New Roman" w:hAnsi="Book Antiqua" w:cs="Times New Roman"/>
          <w:b/>
          <w:bCs/>
        </w:rPr>
        <w:t>Benjamin S Kester</w:t>
      </w:r>
      <w:r w:rsidRPr="005609B4">
        <w:rPr>
          <w:rFonts w:ascii="Book Antiqua" w:eastAsia="宋体" w:hAnsi="Book Antiqua" w:cs="Times New Roman"/>
          <w:b/>
          <w:bCs/>
          <w:lang w:eastAsia="zh-CN"/>
        </w:rPr>
        <w:t>,</w:t>
      </w:r>
      <w:r w:rsidR="00480364" w:rsidRPr="005609B4">
        <w:rPr>
          <w:rFonts w:ascii="Book Antiqua" w:eastAsia="宋体" w:hAnsi="Book Antiqua" w:cs="Times New Roman"/>
          <w:b/>
          <w:bCs/>
          <w:lang w:eastAsia="zh-CN"/>
        </w:rPr>
        <w:t xml:space="preserve"> MD</w:t>
      </w:r>
      <w:r w:rsidR="00FF1BFC" w:rsidRPr="005609B4">
        <w:rPr>
          <w:rFonts w:ascii="Book Antiqua" w:eastAsia="宋体" w:hAnsi="Book Antiqua" w:cs="Times New Roman"/>
          <w:b/>
          <w:bCs/>
          <w:lang w:eastAsia="zh-CN"/>
        </w:rPr>
        <w:t>,</w:t>
      </w:r>
      <w:r w:rsidRPr="005609B4">
        <w:rPr>
          <w:rFonts w:ascii="Book Antiqua" w:eastAsia="Times New Roman" w:hAnsi="Book Antiqua" w:cs="Times New Roman"/>
          <w:bCs/>
        </w:rPr>
        <w:t xml:space="preserve"> Division of Adult Reconstruction, Department of Orthopaedics, NYU Langone Medical Center Hospital for Joint Diseases, 301 E 17</w:t>
      </w:r>
      <w:r w:rsidRPr="005609B4">
        <w:rPr>
          <w:rFonts w:ascii="Book Antiqua" w:eastAsia="Times New Roman" w:hAnsi="Book Antiqua" w:cs="Times New Roman"/>
          <w:bCs/>
          <w:vertAlign w:val="superscript"/>
        </w:rPr>
        <w:t>th</w:t>
      </w:r>
      <w:r w:rsidRPr="005609B4">
        <w:rPr>
          <w:rFonts w:ascii="Book Antiqua" w:eastAsia="Times New Roman" w:hAnsi="Book Antiqua" w:cs="Times New Roman"/>
          <w:bCs/>
        </w:rPr>
        <w:t xml:space="preserve"> St, New York, NY 10003,</w:t>
      </w:r>
      <w:r w:rsidRPr="005609B4">
        <w:rPr>
          <w:rFonts w:ascii="Book Antiqua" w:eastAsia="宋体" w:hAnsi="Book Antiqua" w:cs="Times New Roman"/>
          <w:bCs/>
          <w:lang w:eastAsia="zh-CN"/>
        </w:rPr>
        <w:t xml:space="preserve"> United States. </w:t>
      </w:r>
      <w:hyperlink r:id="rId9" w:history="1">
        <w:r w:rsidR="00C27625" w:rsidRPr="005609B4">
          <w:rPr>
            <w:rStyle w:val="a5"/>
            <w:rFonts w:ascii="Book Antiqua" w:eastAsia="Times New Roman" w:hAnsi="Book Antiqua" w:cs="Times New Roman"/>
            <w:color w:val="auto"/>
            <w:u w:val="none"/>
          </w:rPr>
          <w:t>benjamin.kester@nyumc.org</w:t>
        </w:r>
      </w:hyperlink>
    </w:p>
    <w:p w14:paraId="39CCEFDC" w14:textId="69117D3C" w:rsidR="000B4621" w:rsidRPr="005609B4" w:rsidRDefault="000B4621" w:rsidP="005609B4">
      <w:pPr>
        <w:spacing w:after="0" w:line="360" w:lineRule="auto"/>
        <w:ind w:firstLine="0"/>
        <w:jc w:val="both"/>
        <w:rPr>
          <w:rFonts w:ascii="Book Antiqua" w:hAnsi="Book Antiqua"/>
          <w:b/>
        </w:rPr>
      </w:pPr>
      <w:r w:rsidRPr="005609B4">
        <w:rPr>
          <w:rFonts w:ascii="Book Antiqua" w:hAnsi="Book Antiqua"/>
          <w:b/>
        </w:rPr>
        <w:t xml:space="preserve">Telephone: </w:t>
      </w:r>
      <w:r w:rsidRPr="00116DC9">
        <w:rPr>
          <w:rFonts w:ascii="Book Antiqua" w:eastAsia="宋体" w:hAnsi="Book Antiqua" w:cs="Times New Roman"/>
          <w:lang w:eastAsia="zh-CN"/>
        </w:rPr>
        <w:t>+</w:t>
      </w:r>
      <w:r w:rsidRPr="005609B4">
        <w:rPr>
          <w:rFonts w:ascii="Book Antiqua" w:hAnsi="Book Antiqua" w:cs="Times New Roman"/>
        </w:rPr>
        <w:t>1-212-5986000</w:t>
      </w:r>
    </w:p>
    <w:p w14:paraId="53238660" w14:textId="77777777" w:rsidR="008D0D96" w:rsidRPr="005609B4" w:rsidRDefault="008D0D96" w:rsidP="005609B4">
      <w:pPr>
        <w:spacing w:after="0" w:line="360" w:lineRule="auto"/>
        <w:ind w:firstLine="0"/>
        <w:jc w:val="both"/>
        <w:rPr>
          <w:rFonts w:ascii="Book Antiqua" w:eastAsia="宋体" w:hAnsi="Book Antiqua" w:cs="Times New Roman"/>
          <w:b/>
          <w:lang w:eastAsia="zh-CN"/>
        </w:rPr>
      </w:pPr>
    </w:p>
    <w:p w14:paraId="6D287F51" w14:textId="01DD0EE1" w:rsidR="00FF1BFC" w:rsidRPr="005609B4" w:rsidRDefault="00FF1BFC" w:rsidP="005609B4">
      <w:pPr>
        <w:spacing w:after="0" w:line="360" w:lineRule="auto"/>
        <w:ind w:firstLine="0"/>
        <w:jc w:val="both"/>
        <w:rPr>
          <w:rFonts w:ascii="Book Antiqua" w:hAnsi="Book Antiqua"/>
          <w:b/>
        </w:rPr>
      </w:pPr>
      <w:r w:rsidRPr="005609B4">
        <w:rPr>
          <w:rFonts w:ascii="Book Antiqua" w:hAnsi="Book Antiqua"/>
          <w:b/>
        </w:rPr>
        <w:t xml:space="preserve">Received: </w:t>
      </w:r>
      <w:r w:rsidRPr="005609B4">
        <w:rPr>
          <w:rFonts w:ascii="Book Antiqua" w:eastAsia="宋体" w:hAnsi="Book Antiqua"/>
          <w:lang w:eastAsia="zh-CN"/>
        </w:rPr>
        <w:t>October 10, 2016</w:t>
      </w:r>
      <w:r w:rsidR="00A10F68">
        <w:rPr>
          <w:rFonts w:ascii="Book Antiqua" w:hAnsi="Book Antiqua"/>
        </w:rPr>
        <w:t xml:space="preserve"> </w:t>
      </w:r>
    </w:p>
    <w:p w14:paraId="45A9425B" w14:textId="7C71B8DD" w:rsidR="00FF1BFC" w:rsidRPr="005609B4" w:rsidRDefault="00FF1BFC" w:rsidP="005609B4">
      <w:pPr>
        <w:spacing w:after="0" w:line="360" w:lineRule="auto"/>
        <w:ind w:firstLine="0"/>
        <w:jc w:val="both"/>
        <w:rPr>
          <w:rFonts w:ascii="Book Antiqua" w:hAnsi="Book Antiqua"/>
          <w:b/>
        </w:rPr>
      </w:pPr>
      <w:r w:rsidRPr="005609B4">
        <w:rPr>
          <w:rFonts w:ascii="Book Antiqua" w:hAnsi="Book Antiqua"/>
          <w:b/>
        </w:rPr>
        <w:t>Peer-review started:</w:t>
      </w:r>
      <w:r w:rsidRPr="005609B4">
        <w:rPr>
          <w:rFonts w:ascii="Book Antiqua" w:eastAsia="宋体" w:hAnsi="Book Antiqua"/>
          <w:lang w:eastAsia="zh-CN"/>
        </w:rPr>
        <w:t xml:space="preserve"> October 11, 2016</w:t>
      </w:r>
      <w:r w:rsidR="00A10F68">
        <w:rPr>
          <w:rFonts w:ascii="Book Antiqua" w:hAnsi="Book Antiqua"/>
        </w:rPr>
        <w:t xml:space="preserve"> </w:t>
      </w:r>
    </w:p>
    <w:p w14:paraId="096387AF" w14:textId="3A32A717" w:rsidR="00FF1BFC" w:rsidRPr="005609B4" w:rsidRDefault="00FF1BFC" w:rsidP="005609B4">
      <w:pPr>
        <w:spacing w:after="0" w:line="360" w:lineRule="auto"/>
        <w:ind w:firstLine="0"/>
        <w:jc w:val="both"/>
        <w:rPr>
          <w:rFonts w:ascii="Book Antiqua" w:eastAsia="宋体" w:hAnsi="Book Antiqua"/>
          <w:b/>
          <w:lang w:eastAsia="zh-CN"/>
        </w:rPr>
      </w:pPr>
      <w:r w:rsidRPr="005609B4">
        <w:rPr>
          <w:rFonts w:ascii="Book Antiqua" w:hAnsi="Book Antiqua"/>
          <w:b/>
        </w:rPr>
        <w:t>First decision:</w:t>
      </w:r>
      <w:r w:rsidRPr="005609B4">
        <w:rPr>
          <w:rFonts w:ascii="Book Antiqua" w:eastAsia="宋体" w:hAnsi="Book Antiqua"/>
          <w:b/>
          <w:lang w:eastAsia="zh-CN"/>
        </w:rPr>
        <w:t xml:space="preserve"> </w:t>
      </w:r>
      <w:r w:rsidRPr="005609B4">
        <w:rPr>
          <w:rFonts w:ascii="Book Antiqua" w:eastAsia="宋体" w:hAnsi="Book Antiqua"/>
          <w:lang w:eastAsia="zh-CN"/>
        </w:rPr>
        <w:t>November 30, 2016</w:t>
      </w:r>
    </w:p>
    <w:p w14:paraId="4A590A42" w14:textId="2C528DC0" w:rsidR="00FF1BFC" w:rsidRPr="005609B4" w:rsidRDefault="00FF1BFC" w:rsidP="005609B4">
      <w:pPr>
        <w:spacing w:after="0" w:line="360" w:lineRule="auto"/>
        <w:ind w:firstLine="0"/>
        <w:jc w:val="both"/>
        <w:rPr>
          <w:rFonts w:ascii="Book Antiqua" w:hAnsi="Book Antiqua"/>
          <w:b/>
        </w:rPr>
      </w:pPr>
      <w:r w:rsidRPr="005609B4">
        <w:rPr>
          <w:rFonts w:ascii="Book Antiqua" w:hAnsi="Book Antiqua"/>
          <w:b/>
        </w:rPr>
        <w:t>Revised:</w:t>
      </w:r>
      <w:r w:rsidR="00A10F68">
        <w:rPr>
          <w:rFonts w:ascii="Book Antiqua" w:hAnsi="Book Antiqua"/>
          <w:b/>
        </w:rPr>
        <w:t xml:space="preserve"> </w:t>
      </w:r>
      <w:r w:rsidRPr="005609B4">
        <w:rPr>
          <w:rFonts w:ascii="Book Antiqua" w:eastAsia="宋体" w:hAnsi="Book Antiqua"/>
          <w:lang w:eastAsia="zh-CN"/>
        </w:rPr>
        <w:t>December 13, 2016</w:t>
      </w:r>
      <w:r w:rsidR="00A10F68">
        <w:rPr>
          <w:rFonts w:ascii="Book Antiqua" w:hAnsi="Book Antiqua"/>
        </w:rPr>
        <w:t xml:space="preserve"> </w:t>
      </w:r>
    </w:p>
    <w:p w14:paraId="54EB5CF8" w14:textId="19B953FA" w:rsidR="00FF1BFC" w:rsidRPr="001A5E76" w:rsidRDefault="00FF1BFC" w:rsidP="001A5E76">
      <w:pPr>
        <w:ind w:firstLine="0"/>
        <w:rPr>
          <w:rFonts w:ascii="Book Antiqua" w:hAnsi="Book Antiqua"/>
          <w:iCs/>
        </w:rPr>
      </w:pPr>
      <w:r w:rsidRPr="005609B4">
        <w:rPr>
          <w:rFonts w:ascii="Book Antiqua" w:hAnsi="Book Antiqua"/>
          <w:b/>
        </w:rPr>
        <w:t>Accepted:</w:t>
      </w:r>
      <w:r w:rsidR="00A10F68">
        <w:rPr>
          <w:rFonts w:ascii="Book Antiqua" w:hAnsi="Book Antiqua"/>
          <w:b/>
        </w:rPr>
        <w:t xml:space="preserve"> </w:t>
      </w:r>
      <w:r w:rsidR="001A5E76">
        <w:rPr>
          <w:rStyle w:val="af"/>
        </w:rPr>
        <w:t>January</w:t>
      </w:r>
      <w:r w:rsidR="001A5E76">
        <w:rPr>
          <w:rStyle w:val="af"/>
          <w:rFonts w:ascii="宋体" w:hAnsi="宋体" w:cs="宋体" w:hint="eastAsia"/>
        </w:rPr>
        <w:t xml:space="preserve"> 2</w:t>
      </w:r>
      <w:r w:rsidR="001A5E76">
        <w:rPr>
          <w:rStyle w:val="af"/>
          <w:rFonts w:cs="宋体"/>
        </w:rPr>
        <w:t>,</w:t>
      </w:r>
      <w:r w:rsidR="001A5E76">
        <w:rPr>
          <w:rStyle w:val="af"/>
        </w:rPr>
        <w:t xml:space="preserve"> 2017</w:t>
      </w:r>
    </w:p>
    <w:p w14:paraId="645A6B83" w14:textId="4FB01464" w:rsidR="00FF1BFC" w:rsidRPr="005609B4" w:rsidRDefault="00FF1BFC" w:rsidP="005609B4">
      <w:pPr>
        <w:spacing w:after="0" w:line="360" w:lineRule="auto"/>
        <w:ind w:firstLine="0"/>
        <w:jc w:val="both"/>
        <w:rPr>
          <w:rFonts w:ascii="Book Antiqua" w:hAnsi="Book Antiqua"/>
        </w:rPr>
      </w:pPr>
      <w:r w:rsidRPr="005609B4">
        <w:rPr>
          <w:rFonts w:ascii="Book Antiqua" w:hAnsi="Book Antiqua"/>
          <w:b/>
        </w:rPr>
        <w:t>Article in press:</w:t>
      </w:r>
      <w:r w:rsidR="00A10F68">
        <w:rPr>
          <w:rFonts w:ascii="Book Antiqua" w:hAnsi="Book Antiqua"/>
        </w:rPr>
        <w:t xml:space="preserve"> </w:t>
      </w:r>
    </w:p>
    <w:p w14:paraId="7BDB5D1F" w14:textId="77777777" w:rsidR="00FF1BFC" w:rsidRPr="005609B4" w:rsidRDefault="00FF1BFC" w:rsidP="005609B4">
      <w:pPr>
        <w:spacing w:after="0" w:line="360" w:lineRule="auto"/>
        <w:ind w:firstLine="0"/>
        <w:jc w:val="both"/>
        <w:rPr>
          <w:rFonts w:ascii="Book Antiqua" w:hAnsi="Book Antiqua"/>
          <w:b/>
        </w:rPr>
      </w:pPr>
      <w:r w:rsidRPr="005609B4">
        <w:rPr>
          <w:rFonts w:ascii="Book Antiqua" w:hAnsi="Book Antiqua"/>
          <w:b/>
        </w:rPr>
        <w:t xml:space="preserve">Published online: </w:t>
      </w:r>
    </w:p>
    <w:p w14:paraId="255C1EC1" w14:textId="77777777" w:rsidR="00FF1BFC" w:rsidRPr="005609B4" w:rsidRDefault="00FF1BFC" w:rsidP="005609B4">
      <w:pPr>
        <w:spacing w:after="0" w:line="360" w:lineRule="auto"/>
        <w:ind w:firstLine="0"/>
        <w:jc w:val="both"/>
        <w:rPr>
          <w:rFonts w:ascii="Book Antiqua" w:eastAsia="宋体" w:hAnsi="Book Antiqua" w:cs="Times New Roman"/>
          <w:b/>
          <w:lang w:eastAsia="zh-CN"/>
        </w:rPr>
      </w:pPr>
    </w:p>
    <w:p w14:paraId="74D6DB7D" w14:textId="77777777" w:rsidR="00FF1BFC" w:rsidRPr="005609B4" w:rsidRDefault="00FF1BFC" w:rsidP="005609B4">
      <w:pPr>
        <w:spacing w:after="0" w:line="360" w:lineRule="auto"/>
        <w:ind w:firstLine="0"/>
        <w:jc w:val="both"/>
        <w:rPr>
          <w:rFonts w:ascii="Book Antiqua" w:hAnsi="Book Antiqua" w:cs="Times New Roman"/>
          <w:b/>
        </w:rPr>
      </w:pPr>
      <w:r w:rsidRPr="005609B4">
        <w:rPr>
          <w:rFonts w:ascii="Book Antiqua" w:hAnsi="Book Antiqua" w:cs="Times New Roman"/>
          <w:b/>
        </w:rPr>
        <w:br w:type="page"/>
      </w:r>
    </w:p>
    <w:p w14:paraId="3603469F" w14:textId="324DFC5A" w:rsidR="007C6339" w:rsidRPr="005609B4" w:rsidRDefault="00B33D88" w:rsidP="005609B4">
      <w:pPr>
        <w:spacing w:after="0" w:line="360" w:lineRule="auto"/>
        <w:ind w:firstLine="0"/>
        <w:jc w:val="both"/>
        <w:rPr>
          <w:rFonts w:ascii="Book Antiqua" w:eastAsia="宋体" w:hAnsi="Book Antiqua" w:cs="Times New Roman"/>
          <w:b/>
          <w:lang w:eastAsia="zh-CN"/>
        </w:rPr>
      </w:pPr>
      <w:r w:rsidRPr="005609B4">
        <w:rPr>
          <w:rFonts w:ascii="Book Antiqua" w:hAnsi="Book Antiqua" w:cs="Times New Roman"/>
          <w:b/>
        </w:rPr>
        <w:lastRenderedPageBreak/>
        <w:t>Abstract</w:t>
      </w:r>
    </w:p>
    <w:p w14:paraId="4C68E81E" w14:textId="777C2ACD" w:rsidR="007C6339" w:rsidRPr="005609B4" w:rsidRDefault="00FF1BFC" w:rsidP="005609B4">
      <w:pPr>
        <w:spacing w:after="0" w:line="360" w:lineRule="auto"/>
        <w:ind w:firstLine="0"/>
        <w:jc w:val="both"/>
        <w:rPr>
          <w:rFonts w:ascii="Book Antiqua" w:eastAsia="宋体" w:hAnsi="Book Antiqua" w:cs="Times New Roman"/>
          <w:b/>
          <w:i/>
          <w:lang w:eastAsia="zh-CN"/>
        </w:rPr>
      </w:pPr>
      <w:r w:rsidRPr="005609B4">
        <w:rPr>
          <w:rFonts w:ascii="Book Antiqua" w:hAnsi="Book Antiqua" w:cs="Times New Roman"/>
          <w:b/>
          <w:i/>
        </w:rPr>
        <w:t>AIM</w:t>
      </w:r>
    </w:p>
    <w:p w14:paraId="0D884032" w14:textId="42E210E1" w:rsidR="007C6339" w:rsidRPr="005609B4" w:rsidRDefault="007C6339" w:rsidP="005609B4">
      <w:pPr>
        <w:spacing w:after="0" w:line="360" w:lineRule="auto"/>
        <w:ind w:firstLine="0"/>
        <w:jc w:val="both"/>
        <w:rPr>
          <w:rFonts w:ascii="Book Antiqua" w:eastAsia="宋体" w:hAnsi="Book Antiqua" w:cs="Times New Roman"/>
          <w:lang w:eastAsia="zh-CN"/>
        </w:rPr>
      </w:pPr>
      <w:r w:rsidRPr="005609B4">
        <w:rPr>
          <w:rFonts w:ascii="Book Antiqua" w:hAnsi="Book Antiqua" w:cs="Times New Roman"/>
        </w:rPr>
        <w:t>To investigate whether normal thickness cartilage in osteoarthritic knees demonstrate depletion of proteoglycan or collagen content compared to healthy knees.</w:t>
      </w:r>
    </w:p>
    <w:p w14:paraId="71830277" w14:textId="77777777" w:rsidR="00FF1BFC" w:rsidRPr="005609B4" w:rsidRDefault="00FF1BFC" w:rsidP="005609B4">
      <w:pPr>
        <w:spacing w:after="0" w:line="360" w:lineRule="auto"/>
        <w:ind w:firstLine="0"/>
        <w:jc w:val="both"/>
        <w:rPr>
          <w:rFonts w:ascii="Book Antiqua" w:eastAsia="宋体" w:hAnsi="Book Antiqua" w:cs="Times New Roman"/>
          <w:lang w:eastAsia="zh-CN"/>
        </w:rPr>
      </w:pPr>
    </w:p>
    <w:p w14:paraId="3F1386EB" w14:textId="0628C969" w:rsidR="007C6339" w:rsidRPr="005609B4" w:rsidRDefault="00FF1BFC" w:rsidP="005609B4">
      <w:pPr>
        <w:spacing w:after="0" w:line="360" w:lineRule="auto"/>
        <w:ind w:firstLine="0"/>
        <w:jc w:val="both"/>
        <w:rPr>
          <w:rFonts w:ascii="Book Antiqua" w:eastAsia="宋体" w:hAnsi="Book Antiqua" w:cs="Times New Roman"/>
          <w:b/>
          <w:i/>
          <w:lang w:eastAsia="zh-CN"/>
        </w:rPr>
      </w:pPr>
      <w:r w:rsidRPr="005609B4">
        <w:rPr>
          <w:rFonts w:ascii="Book Antiqua" w:hAnsi="Book Antiqua" w:cs="Times New Roman"/>
          <w:b/>
          <w:i/>
        </w:rPr>
        <w:t>METHODS</w:t>
      </w:r>
    </w:p>
    <w:p w14:paraId="0A785397" w14:textId="5A58FCB5" w:rsidR="007C6339" w:rsidRPr="005609B4" w:rsidRDefault="007C6339" w:rsidP="005609B4">
      <w:pPr>
        <w:spacing w:after="0" w:line="360" w:lineRule="auto"/>
        <w:ind w:firstLine="0"/>
        <w:jc w:val="both"/>
        <w:rPr>
          <w:rFonts w:ascii="Book Antiqua" w:eastAsia="宋体" w:hAnsi="Book Antiqua" w:cs="Times New Roman"/>
          <w:lang w:eastAsia="zh-CN"/>
        </w:rPr>
      </w:pPr>
      <w:r w:rsidRPr="005609B4">
        <w:rPr>
          <w:rFonts w:ascii="Book Antiqua" w:hAnsi="Book Antiqua" w:cs="Times New Roman"/>
        </w:rPr>
        <w:t>Magnetic resonance (MR) images were acquired from 5 subjects scheduled for total knee arthroplasty (TKA) (mean age 70 years) and 20 young healthy control subjects without knee pain (mean age 28.9 years). MR images of T1ρ mapping, T2 mapping, and fat suppressed proton-density weighted sequences were obtained. Following TKA each condyle was divided into 4 parts (distal medial, posterior medial, distal lateral, posterior lateral) for cartilage analysis. Twenty specimens (bone and cartilage blocks) were examined. For each joint, the degree and extent of cartilage destruction was determined using the Osteoarthritis Research Society International (OARSI) cartilage histopathology assessment system. In MRI analysis, 2 readers performed cartilage segmentation for T1ρ/T2 values and cartilage thickness measurement.</w:t>
      </w:r>
    </w:p>
    <w:p w14:paraId="4BB43541" w14:textId="77777777" w:rsidR="0017016B" w:rsidRPr="005609B4" w:rsidRDefault="0017016B" w:rsidP="005609B4">
      <w:pPr>
        <w:spacing w:after="0" w:line="360" w:lineRule="auto"/>
        <w:ind w:firstLine="0"/>
        <w:jc w:val="both"/>
        <w:rPr>
          <w:rFonts w:ascii="Book Antiqua" w:eastAsia="宋体" w:hAnsi="Book Antiqua" w:cs="Times New Roman"/>
          <w:lang w:eastAsia="zh-CN"/>
        </w:rPr>
      </w:pPr>
    </w:p>
    <w:p w14:paraId="452B8D77" w14:textId="5D5BBF3F" w:rsidR="007C6339" w:rsidRPr="005609B4" w:rsidRDefault="0017016B" w:rsidP="005609B4">
      <w:pPr>
        <w:spacing w:after="0" w:line="360" w:lineRule="auto"/>
        <w:ind w:firstLine="0"/>
        <w:jc w:val="both"/>
        <w:rPr>
          <w:rFonts w:ascii="Book Antiqua" w:eastAsia="宋体" w:hAnsi="Book Antiqua" w:cs="Times New Roman"/>
          <w:b/>
          <w:i/>
          <w:lang w:eastAsia="zh-CN"/>
        </w:rPr>
      </w:pPr>
      <w:r w:rsidRPr="005609B4">
        <w:rPr>
          <w:rFonts w:ascii="Book Antiqua" w:hAnsi="Book Antiqua" w:cs="Times New Roman"/>
          <w:b/>
          <w:i/>
        </w:rPr>
        <w:t>RESULTS</w:t>
      </w:r>
    </w:p>
    <w:p w14:paraId="2B013D27" w14:textId="29C5C070" w:rsidR="007C6339" w:rsidRPr="005609B4" w:rsidRDefault="007C6339" w:rsidP="005609B4">
      <w:pPr>
        <w:spacing w:after="0" w:line="360" w:lineRule="auto"/>
        <w:ind w:firstLine="0"/>
        <w:jc w:val="both"/>
        <w:rPr>
          <w:rFonts w:ascii="Book Antiqua" w:eastAsia="宋体" w:hAnsi="Book Antiqua" w:cs="Times New Roman"/>
          <w:lang w:eastAsia="zh-CN"/>
        </w:rPr>
      </w:pPr>
      <w:r w:rsidRPr="005609B4">
        <w:rPr>
          <w:rFonts w:ascii="Book Antiqua" w:hAnsi="Book Antiqua" w:cs="Times New Roman"/>
        </w:rPr>
        <w:t xml:space="preserve">Eleven areas in MRI including normal or near normal cartilage thickness were selected. The corresponding histopathological sections demonstrated mild to moderate OA. There was no significant difference in cartilage thickness in MRI between control and advanced OA samples (medial distal condyle, </w:t>
      </w:r>
      <w:r w:rsidR="0017016B" w:rsidRPr="005609B4">
        <w:rPr>
          <w:rFonts w:ascii="Book Antiqua" w:hAnsi="Book Antiqua" w:cs="Times New Roman"/>
          <w:i/>
        </w:rPr>
        <w:t>P</w:t>
      </w:r>
      <w:r w:rsidRPr="005609B4">
        <w:rPr>
          <w:rFonts w:ascii="Book Antiqua" w:hAnsi="Book Antiqua" w:cs="Times New Roman"/>
        </w:rPr>
        <w:t xml:space="preserve"> = 0.461; medial posterior condyle</w:t>
      </w:r>
      <w:r w:rsidR="00A10F68">
        <w:rPr>
          <w:rFonts w:ascii="Book Antiqua" w:eastAsia="宋体" w:hAnsi="Book Antiqua" w:cs="Times New Roman" w:hint="eastAsia"/>
          <w:lang w:eastAsia="zh-CN"/>
        </w:rPr>
        <w:t xml:space="preserve"> (</w:t>
      </w:r>
      <w:r w:rsidR="00A10F68" w:rsidRPr="005609B4">
        <w:rPr>
          <w:rFonts w:ascii="Book Antiqua" w:hAnsi="Book Antiqua" w:cs="Times New Roman"/>
        </w:rPr>
        <w:t>MPC</w:t>
      </w:r>
      <w:r w:rsidR="00A10F68">
        <w:rPr>
          <w:rFonts w:ascii="Book Antiqua" w:eastAsia="宋体" w:hAnsi="Book Antiqua" w:cs="Times New Roman" w:hint="eastAsia"/>
          <w:lang w:eastAsia="zh-CN"/>
        </w:rPr>
        <w:t>)</w:t>
      </w:r>
      <w:r w:rsidRPr="005609B4">
        <w:rPr>
          <w:rFonts w:ascii="Book Antiqua" w:hAnsi="Book Antiqua" w:cs="Times New Roman"/>
        </w:rPr>
        <w:t xml:space="preserve">, </w:t>
      </w:r>
      <w:r w:rsidR="0017016B" w:rsidRPr="005609B4">
        <w:rPr>
          <w:rFonts w:ascii="Book Antiqua" w:hAnsi="Book Antiqua" w:cs="Times New Roman"/>
          <w:i/>
        </w:rPr>
        <w:t>P</w:t>
      </w:r>
      <w:r w:rsidRPr="005609B4">
        <w:rPr>
          <w:rFonts w:ascii="Book Antiqua" w:hAnsi="Book Antiqua" w:cs="Times New Roman"/>
        </w:rPr>
        <w:t xml:space="preserve"> = 0.352; lateral distal condyle, </w:t>
      </w:r>
      <w:r w:rsidR="0017016B" w:rsidRPr="005609B4">
        <w:rPr>
          <w:rFonts w:ascii="Book Antiqua" w:hAnsi="Book Antiqua" w:cs="Times New Roman"/>
          <w:i/>
        </w:rPr>
        <w:t>P</w:t>
      </w:r>
      <w:r w:rsidRPr="005609B4">
        <w:rPr>
          <w:rFonts w:ascii="Book Antiqua" w:hAnsi="Book Antiqua" w:cs="Times New Roman"/>
        </w:rPr>
        <w:t xml:space="preserve"> = 0.654; lateral posterior condyle, </w:t>
      </w:r>
      <w:r w:rsidR="0017016B" w:rsidRPr="005609B4">
        <w:rPr>
          <w:rFonts w:ascii="Book Antiqua" w:hAnsi="Book Antiqua" w:cs="Times New Roman"/>
          <w:i/>
        </w:rPr>
        <w:t>P</w:t>
      </w:r>
      <w:r w:rsidRPr="005609B4">
        <w:rPr>
          <w:rFonts w:ascii="Book Antiqua" w:hAnsi="Book Antiqua" w:cs="Times New Roman"/>
        </w:rPr>
        <w:t xml:space="preserve"> = 0.550), suggesting arthritic specimens were morphologically similar to normal or early staged degenerative cartilage. Cartilage T2 and T1ρ values from the </w:t>
      </w:r>
      <w:r w:rsidR="00A10F68" w:rsidRPr="005609B4">
        <w:rPr>
          <w:rFonts w:ascii="Book Antiqua" w:hAnsi="Book Antiqua" w:cs="Times New Roman"/>
        </w:rPr>
        <w:t>MPC</w:t>
      </w:r>
      <w:r w:rsidRPr="005609B4">
        <w:rPr>
          <w:rFonts w:ascii="Book Antiqua" w:hAnsi="Book Antiqua" w:cs="Times New Roman"/>
        </w:rPr>
        <w:t xml:space="preserve"> were significantly higher among the patients with advanced OA (</w:t>
      </w:r>
      <w:r w:rsidR="0017016B" w:rsidRPr="005609B4">
        <w:rPr>
          <w:rFonts w:ascii="Book Antiqua" w:hAnsi="Book Antiqua" w:cs="Times New Roman"/>
          <w:i/>
        </w:rPr>
        <w:t>P</w:t>
      </w:r>
      <w:r w:rsidRPr="005609B4">
        <w:rPr>
          <w:rFonts w:ascii="Book Antiqua" w:hAnsi="Book Antiqua" w:cs="Times New Roman"/>
        </w:rPr>
        <w:t xml:space="preserve"> = 0.043). For remaining condylar samples there </w:t>
      </w:r>
      <w:r w:rsidRPr="005609B4">
        <w:rPr>
          <w:rFonts w:ascii="Book Antiqua" w:hAnsi="Book Antiqua" w:cs="Times New Roman"/>
        </w:rPr>
        <w:lastRenderedPageBreak/>
        <w:t xml:space="preserve">was no statistical difference in T2 and T1ρ values between cases and controls but there was a trend towards higher values in advanced OA patients. </w:t>
      </w:r>
    </w:p>
    <w:p w14:paraId="43D81A04" w14:textId="77777777" w:rsidR="0017016B" w:rsidRPr="005609B4" w:rsidRDefault="0017016B" w:rsidP="005609B4">
      <w:pPr>
        <w:spacing w:after="0" w:line="360" w:lineRule="auto"/>
        <w:ind w:firstLine="0"/>
        <w:jc w:val="both"/>
        <w:rPr>
          <w:rFonts w:ascii="Book Antiqua" w:eastAsia="宋体" w:hAnsi="Book Antiqua" w:cs="Times New Roman"/>
          <w:lang w:eastAsia="zh-CN"/>
        </w:rPr>
      </w:pPr>
    </w:p>
    <w:p w14:paraId="6993DD54" w14:textId="3EC90FBF" w:rsidR="007C6339" w:rsidRPr="005609B4" w:rsidRDefault="0017016B" w:rsidP="005609B4">
      <w:pPr>
        <w:spacing w:after="0" w:line="360" w:lineRule="auto"/>
        <w:ind w:firstLine="0"/>
        <w:jc w:val="both"/>
        <w:rPr>
          <w:rFonts w:ascii="Book Antiqua" w:eastAsia="宋体" w:hAnsi="Book Antiqua" w:cs="Times New Roman"/>
          <w:b/>
          <w:i/>
          <w:lang w:eastAsia="zh-CN"/>
        </w:rPr>
      </w:pPr>
      <w:r w:rsidRPr="005609B4">
        <w:rPr>
          <w:rFonts w:ascii="Book Antiqua" w:hAnsi="Book Antiqua" w:cs="Times New Roman"/>
          <w:b/>
          <w:i/>
        </w:rPr>
        <w:t>CONCLUSION</w:t>
      </w:r>
    </w:p>
    <w:p w14:paraId="7533823C" w14:textId="689EC963" w:rsidR="007C6339" w:rsidRPr="005609B4" w:rsidRDefault="007C6339" w:rsidP="005609B4">
      <w:pPr>
        <w:spacing w:after="0" w:line="360" w:lineRule="auto"/>
        <w:ind w:firstLine="0"/>
        <w:jc w:val="both"/>
        <w:rPr>
          <w:rFonts w:ascii="Book Antiqua" w:hAnsi="Book Antiqua" w:cs="Times New Roman"/>
        </w:rPr>
      </w:pPr>
      <w:r w:rsidRPr="005609B4">
        <w:rPr>
          <w:rFonts w:ascii="Book Antiqua" w:hAnsi="Book Antiqua" w:cs="Times New Roman"/>
        </w:rPr>
        <w:t>Though cartilage is morphologically normal or near normal, degenerative changes exist in advanced OA patients. These changes can be detected with T2 and T1ρ MRI techniques.</w:t>
      </w:r>
    </w:p>
    <w:p w14:paraId="19233D05" w14:textId="77777777" w:rsidR="007C6339" w:rsidRPr="005609B4" w:rsidRDefault="007C6339" w:rsidP="005609B4">
      <w:pPr>
        <w:spacing w:after="0" w:line="360" w:lineRule="auto"/>
        <w:ind w:firstLine="0"/>
        <w:jc w:val="both"/>
        <w:rPr>
          <w:rFonts w:ascii="Book Antiqua" w:hAnsi="Book Antiqua" w:cs="Times New Roman"/>
          <w:b/>
        </w:rPr>
      </w:pPr>
    </w:p>
    <w:p w14:paraId="71EA22DE" w14:textId="700B6DF1" w:rsidR="007C6339" w:rsidRPr="005609B4" w:rsidRDefault="007C6339" w:rsidP="005609B4">
      <w:pPr>
        <w:spacing w:after="0" w:line="360" w:lineRule="auto"/>
        <w:ind w:firstLine="0"/>
        <w:jc w:val="both"/>
        <w:rPr>
          <w:rFonts w:ascii="Book Antiqua" w:hAnsi="Book Antiqua" w:cs="Times New Roman"/>
        </w:rPr>
      </w:pPr>
      <w:r w:rsidRPr="005609B4">
        <w:rPr>
          <w:rFonts w:ascii="Book Antiqua" w:hAnsi="Book Antiqua" w:cs="Times New Roman"/>
          <w:b/>
        </w:rPr>
        <w:t>K</w:t>
      </w:r>
      <w:r w:rsidR="0017016B" w:rsidRPr="005609B4">
        <w:rPr>
          <w:rFonts w:ascii="Book Antiqua" w:hAnsi="Book Antiqua" w:cs="Times New Roman"/>
          <w:b/>
        </w:rPr>
        <w:t>ey words:</w:t>
      </w:r>
      <w:r w:rsidRPr="005609B4">
        <w:rPr>
          <w:rFonts w:ascii="Book Antiqua" w:hAnsi="Book Antiqua" w:cs="Times New Roman"/>
          <w:b/>
        </w:rPr>
        <w:t xml:space="preserve"> </w:t>
      </w:r>
      <w:r w:rsidRPr="005609B4">
        <w:rPr>
          <w:rFonts w:ascii="Book Antiqua" w:hAnsi="Book Antiqua" w:cs="Times New Roman"/>
        </w:rPr>
        <w:t xml:space="preserve">T1rho; </w:t>
      </w:r>
      <w:r w:rsidR="0017016B" w:rsidRPr="005609B4">
        <w:rPr>
          <w:rFonts w:ascii="Book Antiqua" w:hAnsi="Book Antiqua" w:cs="Times New Roman"/>
        </w:rPr>
        <w:t>O</w:t>
      </w:r>
      <w:r w:rsidRPr="005609B4">
        <w:rPr>
          <w:rFonts w:ascii="Book Antiqua" w:hAnsi="Book Antiqua" w:cs="Times New Roman"/>
        </w:rPr>
        <w:t xml:space="preserve">steoarthritis; </w:t>
      </w:r>
      <w:r w:rsidR="0017016B" w:rsidRPr="005609B4">
        <w:rPr>
          <w:rFonts w:ascii="Book Antiqua" w:hAnsi="Book Antiqua" w:cs="Times New Roman"/>
        </w:rPr>
        <w:t>M</w:t>
      </w:r>
      <w:r w:rsidRPr="005609B4">
        <w:rPr>
          <w:rFonts w:ascii="Book Antiqua" w:hAnsi="Book Antiqua" w:cs="Times New Roman"/>
        </w:rPr>
        <w:t>agnetic resonance imaging</w:t>
      </w:r>
      <w:r w:rsidR="0017016B" w:rsidRPr="005609B4">
        <w:rPr>
          <w:rFonts w:ascii="Book Antiqua" w:eastAsia="宋体" w:hAnsi="Book Antiqua" w:cs="Times New Roman"/>
          <w:lang w:eastAsia="zh-CN"/>
        </w:rPr>
        <w:t>;</w:t>
      </w:r>
      <w:r w:rsidRPr="005609B4">
        <w:rPr>
          <w:rFonts w:ascii="Book Antiqua" w:hAnsi="Book Antiqua" w:cs="Times New Roman"/>
        </w:rPr>
        <w:t xml:space="preserve"> </w:t>
      </w:r>
      <w:r w:rsidR="0017016B" w:rsidRPr="005609B4">
        <w:rPr>
          <w:rFonts w:ascii="Book Antiqua" w:hAnsi="Book Antiqua" w:cs="Times New Roman"/>
        </w:rPr>
        <w:t>Cartilage</w:t>
      </w:r>
      <w:r w:rsidR="0017016B" w:rsidRPr="005609B4">
        <w:rPr>
          <w:rFonts w:ascii="Book Antiqua" w:eastAsia="宋体" w:hAnsi="Book Antiqua" w:cs="Times New Roman"/>
          <w:lang w:eastAsia="zh-CN"/>
        </w:rPr>
        <w:t>;</w:t>
      </w:r>
      <w:r w:rsidR="0017016B" w:rsidRPr="005609B4">
        <w:rPr>
          <w:rFonts w:ascii="Book Antiqua" w:hAnsi="Book Antiqua" w:cs="Times New Roman"/>
        </w:rPr>
        <w:t xml:space="preserve"> Knee</w:t>
      </w:r>
    </w:p>
    <w:p w14:paraId="23906C26" w14:textId="77777777" w:rsidR="007C6339" w:rsidRPr="005609B4" w:rsidRDefault="007C6339" w:rsidP="005609B4">
      <w:pPr>
        <w:spacing w:after="0" w:line="360" w:lineRule="auto"/>
        <w:ind w:firstLine="0"/>
        <w:jc w:val="both"/>
        <w:rPr>
          <w:rFonts w:ascii="Book Antiqua" w:eastAsia="宋体" w:hAnsi="Book Antiqua" w:cs="Times New Roman"/>
          <w:b/>
          <w:lang w:eastAsia="zh-CN"/>
        </w:rPr>
      </w:pPr>
    </w:p>
    <w:p w14:paraId="0E8B1B24" w14:textId="186960B6" w:rsidR="0017016B" w:rsidRPr="005609B4" w:rsidRDefault="0017016B" w:rsidP="005609B4">
      <w:pPr>
        <w:spacing w:after="0" w:line="360" w:lineRule="auto"/>
        <w:ind w:firstLine="0"/>
        <w:jc w:val="both"/>
        <w:rPr>
          <w:rFonts w:ascii="Book Antiqua" w:hAnsi="Book Antiqua" w:cs="Arial"/>
        </w:rPr>
      </w:pPr>
      <w:r w:rsidRPr="005609B4">
        <w:rPr>
          <w:rFonts w:ascii="Book Antiqua" w:hAnsi="Book Antiqua"/>
          <w:b/>
        </w:rPr>
        <w:t xml:space="preserve">© </w:t>
      </w:r>
      <w:r w:rsidRPr="005609B4">
        <w:rPr>
          <w:rFonts w:ascii="Book Antiqua" w:hAnsi="Book Antiqua" w:cs="Arial"/>
          <w:b/>
        </w:rPr>
        <w:t>The Author(s) 201</w:t>
      </w:r>
      <w:r w:rsidR="002E2AB9">
        <w:rPr>
          <w:rFonts w:ascii="Book Antiqua" w:eastAsia="宋体" w:hAnsi="Book Antiqua" w:cs="Arial" w:hint="eastAsia"/>
          <w:b/>
          <w:lang w:eastAsia="zh-CN"/>
        </w:rPr>
        <w:t>7</w:t>
      </w:r>
      <w:r w:rsidRPr="005609B4">
        <w:rPr>
          <w:rFonts w:ascii="Book Antiqua" w:hAnsi="Book Antiqua" w:cs="Arial"/>
          <w:b/>
        </w:rPr>
        <w:t>.</w:t>
      </w:r>
      <w:r w:rsidRPr="005609B4">
        <w:rPr>
          <w:rFonts w:ascii="Book Antiqua" w:hAnsi="Book Antiqua" w:cs="Arial"/>
        </w:rPr>
        <w:t xml:space="preserve"> Published by Baishideng Publishing Group Inc. All rights reserved.</w:t>
      </w:r>
    </w:p>
    <w:p w14:paraId="01859710" w14:textId="77777777" w:rsidR="0017016B" w:rsidRPr="005609B4" w:rsidRDefault="0017016B" w:rsidP="005609B4">
      <w:pPr>
        <w:spacing w:after="0" w:line="360" w:lineRule="auto"/>
        <w:ind w:firstLine="0"/>
        <w:jc w:val="both"/>
        <w:rPr>
          <w:rFonts w:ascii="Book Antiqua" w:eastAsia="宋体" w:hAnsi="Book Antiqua" w:cs="Times New Roman"/>
          <w:b/>
          <w:lang w:eastAsia="zh-CN"/>
        </w:rPr>
      </w:pPr>
    </w:p>
    <w:p w14:paraId="3657BC2E" w14:textId="56E90850" w:rsidR="007C6339" w:rsidRPr="005609B4" w:rsidRDefault="007C6339" w:rsidP="005609B4">
      <w:pPr>
        <w:spacing w:after="0" w:line="360" w:lineRule="auto"/>
        <w:ind w:firstLine="0"/>
        <w:jc w:val="both"/>
        <w:rPr>
          <w:rFonts w:ascii="Book Antiqua" w:hAnsi="Book Antiqua" w:cs="Times New Roman"/>
        </w:rPr>
      </w:pPr>
      <w:r w:rsidRPr="005609B4">
        <w:rPr>
          <w:rFonts w:ascii="Book Antiqua" w:hAnsi="Book Antiqua" w:cs="Times New Roman"/>
          <w:b/>
        </w:rPr>
        <w:t>C</w:t>
      </w:r>
      <w:r w:rsidR="0017016B" w:rsidRPr="005609B4">
        <w:rPr>
          <w:rFonts w:ascii="Book Antiqua" w:hAnsi="Book Antiqua" w:cs="Times New Roman"/>
          <w:b/>
        </w:rPr>
        <w:t>ore tip:</w:t>
      </w:r>
      <w:r w:rsidRPr="005609B4">
        <w:rPr>
          <w:rFonts w:ascii="Book Antiqua" w:hAnsi="Book Antiqua" w:cs="Times New Roman"/>
          <w:b/>
        </w:rPr>
        <w:t xml:space="preserve"> </w:t>
      </w:r>
      <w:r w:rsidRPr="005609B4">
        <w:rPr>
          <w:rFonts w:ascii="Book Antiqua" w:hAnsi="Book Antiqua" w:cs="Times New Roman"/>
        </w:rPr>
        <w:t xml:space="preserve">Magnetic resonance images of eleven healthy knees and five knees with advanced osteoarthritis </w:t>
      </w:r>
      <w:r w:rsidR="005609B4">
        <w:rPr>
          <w:rFonts w:ascii="Book Antiqua" w:eastAsia="宋体" w:hAnsi="Book Antiqua" w:cs="Times New Roman" w:hint="eastAsia"/>
          <w:lang w:eastAsia="zh-CN"/>
        </w:rPr>
        <w:t>(</w:t>
      </w:r>
      <w:r w:rsidR="005609B4" w:rsidRPr="005609B4">
        <w:rPr>
          <w:rFonts w:ascii="Book Antiqua" w:hAnsi="Book Antiqua" w:cs="Times New Roman"/>
        </w:rPr>
        <w:t>OA</w:t>
      </w:r>
      <w:r w:rsidR="005609B4">
        <w:rPr>
          <w:rFonts w:ascii="Book Antiqua" w:eastAsia="宋体" w:hAnsi="Book Antiqua" w:cs="Times New Roman" w:hint="eastAsia"/>
          <w:lang w:eastAsia="zh-CN"/>
        </w:rPr>
        <w:t>)</w:t>
      </w:r>
      <w:r w:rsidR="005609B4" w:rsidRPr="005609B4">
        <w:rPr>
          <w:rFonts w:ascii="Book Antiqua" w:hAnsi="Book Antiqua" w:cs="Times New Roman"/>
        </w:rPr>
        <w:t xml:space="preserve"> </w:t>
      </w:r>
      <w:r w:rsidRPr="005609B4">
        <w:rPr>
          <w:rFonts w:ascii="Book Antiqua" w:hAnsi="Book Antiqua" w:cs="Times New Roman"/>
        </w:rPr>
        <w:t xml:space="preserve">were studied using T1rho and T2 mapping. Histopathologic </w:t>
      </w:r>
      <w:r w:rsidR="004E24C3" w:rsidRPr="005609B4">
        <w:rPr>
          <w:rFonts w:ascii="Book Antiqua" w:hAnsi="Book Antiqua" w:cs="Times New Roman"/>
        </w:rPr>
        <w:t xml:space="preserve">samples </w:t>
      </w:r>
      <w:r w:rsidRPr="005609B4">
        <w:rPr>
          <w:rFonts w:ascii="Book Antiqua" w:hAnsi="Book Antiqua" w:cs="Times New Roman"/>
        </w:rPr>
        <w:t>were also taken from the five osteoarthriti</w:t>
      </w:r>
      <w:r w:rsidR="004E24C3" w:rsidRPr="005609B4">
        <w:rPr>
          <w:rFonts w:ascii="Book Antiqua" w:hAnsi="Book Antiqua" w:cs="Times New Roman"/>
        </w:rPr>
        <w:t>c</w:t>
      </w:r>
      <w:r w:rsidRPr="005609B4">
        <w:rPr>
          <w:rFonts w:ascii="Book Antiqua" w:hAnsi="Book Antiqua" w:cs="Times New Roman"/>
        </w:rPr>
        <w:t xml:space="preserve"> knees following total knee arthroplasty. Our results indicate that even though cartilage is morphologically normal or near normal, cartilage degenerative changes exist in advanced</w:t>
      </w:r>
      <w:r w:rsidR="0017016B" w:rsidRPr="005609B4">
        <w:rPr>
          <w:rFonts w:ascii="Book Antiqua" w:hAnsi="Book Antiqua" w:cs="Times New Roman"/>
        </w:rPr>
        <w:t xml:space="preserve"> </w:t>
      </w:r>
      <w:r w:rsidR="005609B4" w:rsidRPr="005609B4">
        <w:rPr>
          <w:rFonts w:ascii="Book Antiqua" w:hAnsi="Book Antiqua" w:cs="Times New Roman"/>
        </w:rPr>
        <w:t>OA</w:t>
      </w:r>
      <w:r w:rsidRPr="005609B4">
        <w:rPr>
          <w:rFonts w:ascii="Book Antiqua" w:hAnsi="Book Antiqua" w:cs="Times New Roman"/>
        </w:rPr>
        <w:t xml:space="preserve"> patients. This suggests that normal thickness cartilage or mild cartilage thinning in the advanced OA knee demonstrates depletion of proteoglycan or collagen content compared with similar appearing cartilage in young healthy knees. These early changes can be detected with T2 and T1ρ MRI techniques.</w:t>
      </w:r>
    </w:p>
    <w:p w14:paraId="773DA5F0" w14:textId="77777777" w:rsidR="005609B4" w:rsidRPr="005609B4" w:rsidRDefault="005609B4" w:rsidP="005609B4">
      <w:pPr>
        <w:spacing w:after="0" w:line="360" w:lineRule="auto"/>
        <w:ind w:firstLine="0"/>
        <w:jc w:val="both"/>
        <w:rPr>
          <w:rFonts w:ascii="Book Antiqua" w:eastAsia="宋体" w:hAnsi="Book Antiqua" w:cs="Times New Roman"/>
          <w:bCs/>
          <w:caps/>
          <w:lang w:eastAsia="zh-CN"/>
        </w:rPr>
      </w:pPr>
    </w:p>
    <w:p w14:paraId="6B9BDDEE" w14:textId="7ED6A6E7" w:rsidR="005609B4" w:rsidRPr="005609B4" w:rsidRDefault="005609B4" w:rsidP="005609B4">
      <w:pPr>
        <w:spacing w:after="0" w:line="360" w:lineRule="auto"/>
        <w:ind w:firstLine="0"/>
        <w:jc w:val="both"/>
        <w:rPr>
          <w:rFonts w:ascii="Book Antiqua" w:eastAsia="宋体" w:hAnsi="Book Antiqua" w:cs="Times New Roman"/>
          <w:bCs/>
          <w:caps/>
          <w:lang w:eastAsia="zh-CN"/>
        </w:rPr>
      </w:pPr>
      <w:r w:rsidRPr="005609B4">
        <w:rPr>
          <w:rFonts w:ascii="Book Antiqua" w:eastAsia="Times New Roman" w:hAnsi="Book Antiqua" w:cs="Times New Roman"/>
          <w:bCs/>
        </w:rPr>
        <w:t>Kester</w:t>
      </w:r>
      <w:r w:rsidRPr="005609B4">
        <w:rPr>
          <w:rFonts w:ascii="Book Antiqua" w:eastAsia="宋体" w:hAnsi="Book Antiqua" w:cs="Times New Roman"/>
          <w:bCs/>
          <w:lang w:eastAsia="zh-CN"/>
        </w:rPr>
        <w:t xml:space="preserve"> BS,</w:t>
      </w:r>
      <w:r w:rsidRPr="005609B4">
        <w:rPr>
          <w:rFonts w:ascii="Book Antiqua" w:eastAsia="Times New Roman" w:hAnsi="Book Antiqua" w:cs="Times New Roman"/>
          <w:bCs/>
        </w:rPr>
        <w:t xml:space="preserve"> Carpenter</w:t>
      </w:r>
      <w:r w:rsidRPr="005609B4">
        <w:rPr>
          <w:rFonts w:ascii="Book Antiqua" w:eastAsia="宋体" w:hAnsi="Book Antiqua" w:cs="Times New Roman"/>
          <w:bCs/>
          <w:lang w:eastAsia="zh-CN"/>
        </w:rPr>
        <w:t xml:space="preserve"> PM,</w:t>
      </w:r>
      <w:r w:rsidRPr="005609B4">
        <w:rPr>
          <w:rFonts w:ascii="Book Antiqua" w:eastAsia="Times New Roman" w:hAnsi="Book Antiqua" w:cs="Times New Roman"/>
          <w:bCs/>
        </w:rPr>
        <w:t xml:space="preserve"> Yu</w:t>
      </w:r>
      <w:r w:rsidRPr="005609B4">
        <w:rPr>
          <w:rFonts w:ascii="Book Antiqua" w:eastAsia="宋体" w:hAnsi="Book Antiqua" w:cs="Times New Roman"/>
          <w:bCs/>
          <w:lang w:eastAsia="zh-CN"/>
        </w:rPr>
        <w:t xml:space="preserve"> HJ,</w:t>
      </w:r>
      <w:r w:rsidRPr="005609B4">
        <w:rPr>
          <w:rFonts w:ascii="Book Antiqua" w:eastAsia="Times New Roman" w:hAnsi="Book Antiqua" w:cs="Times New Roman"/>
          <w:bCs/>
        </w:rPr>
        <w:t xml:space="preserve"> Nozaki</w:t>
      </w:r>
      <w:r w:rsidRPr="005609B4">
        <w:rPr>
          <w:rFonts w:ascii="Book Antiqua" w:eastAsia="宋体" w:hAnsi="Book Antiqua" w:cs="Times New Roman"/>
          <w:bCs/>
          <w:lang w:eastAsia="zh-CN"/>
        </w:rPr>
        <w:t xml:space="preserve"> T,</w:t>
      </w:r>
      <w:r w:rsidRPr="005609B4">
        <w:rPr>
          <w:rFonts w:ascii="Book Antiqua" w:eastAsia="Times New Roman" w:hAnsi="Book Antiqua" w:cs="Times New Roman"/>
          <w:bCs/>
        </w:rPr>
        <w:t xml:space="preserve"> Kaneko</w:t>
      </w:r>
      <w:r w:rsidRPr="005609B4">
        <w:rPr>
          <w:rFonts w:ascii="Book Antiqua" w:eastAsia="宋体" w:hAnsi="Book Antiqua" w:cs="Times New Roman"/>
          <w:bCs/>
          <w:lang w:eastAsia="zh-CN"/>
        </w:rPr>
        <w:t xml:space="preserve"> Y,</w:t>
      </w:r>
      <w:r w:rsidRPr="005609B4">
        <w:rPr>
          <w:rFonts w:ascii="Book Antiqua" w:eastAsia="Times New Roman" w:hAnsi="Book Antiqua" w:cs="Times New Roman"/>
          <w:bCs/>
        </w:rPr>
        <w:t xml:space="preserve"> Yoshioka</w:t>
      </w:r>
      <w:r w:rsidRPr="005609B4">
        <w:rPr>
          <w:rFonts w:ascii="Book Antiqua" w:eastAsia="宋体" w:hAnsi="Book Antiqua" w:cs="Times New Roman"/>
          <w:bCs/>
          <w:lang w:eastAsia="zh-CN"/>
        </w:rPr>
        <w:t xml:space="preserve"> H,</w:t>
      </w:r>
      <w:r w:rsidRPr="005609B4">
        <w:rPr>
          <w:rFonts w:ascii="Book Antiqua" w:eastAsia="Times New Roman" w:hAnsi="Book Antiqua" w:cs="Times New Roman"/>
          <w:bCs/>
        </w:rPr>
        <w:t xml:space="preserve"> Schwarzkopf</w:t>
      </w:r>
      <w:r w:rsidRPr="005609B4">
        <w:rPr>
          <w:rFonts w:ascii="Book Antiqua" w:eastAsia="宋体" w:hAnsi="Book Antiqua" w:cs="Times New Roman"/>
          <w:bCs/>
          <w:lang w:eastAsia="zh-CN"/>
        </w:rPr>
        <w:t xml:space="preserve"> R.</w:t>
      </w:r>
      <w:r w:rsidRPr="005609B4">
        <w:rPr>
          <w:rFonts w:ascii="Book Antiqua" w:eastAsia="Times New Roman" w:hAnsi="Book Antiqua" w:cs="Times New Roman"/>
          <w:bCs/>
          <w:caps/>
        </w:rPr>
        <w:t xml:space="preserve"> T1</w:t>
      </w:r>
      <w:r w:rsidRPr="005609B4">
        <w:rPr>
          <w:rFonts w:ascii="Book Antiqua" w:hAnsi="Book Antiqua" w:cs="Times New Roman"/>
        </w:rPr>
        <w:t>ρ</w:t>
      </w:r>
      <w:r w:rsidRPr="005609B4">
        <w:rPr>
          <w:rFonts w:ascii="Book Antiqua" w:eastAsia="Times New Roman" w:hAnsi="Book Antiqua" w:cs="Times New Roman"/>
          <w:bCs/>
          <w:caps/>
        </w:rPr>
        <w:t xml:space="preserve">/T2 </w:t>
      </w:r>
      <w:r w:rsidRPr="005609B4">
        <w:rPr>
          <w:rFonts w:ascii="Book Antiqua" w:eastAsia="Times New Roman" w:hAnsi="Book Antiqua" w:cs="Times New Roman"/>
          <w:bCs/>
        </w:rPr>
        <w:t>mapping and histopathology of degenerative cartilage in advanced knee osteoarthritis</w:t>
      </w:r>
      <w:r w:rsidRPr="005609B4">
        <w:rPr>
          <w:rFonts w:ascii="Book Antiqua" w:eastAsia="宋体" w:hAnsi="Book Antiqua" w:cs="Times New Roman"/>
          <w:bCs/>
          <w:lang w:eastAsia="zh-CN"/>
        </w:rPr>
        <w:t>.</w:t>
      </w:r>
      <w:r w:rsidRPr="005609B4">
        <w:rPr>
          <w:rFonts w:ascii="Book Antiqua" w:hAnsi="Book Antiqua"/>
          <w:i/>
          <w:iCs/>
        </w:rPr>
        <w:t xml:space="preserve"> World J Orthop</w:t>
      </w:r>
      <w:r w:rsidRPr="005609B4">
        <w:rPr>
          <w:rFonts w:ascii="Book Antiqua" w:eastAsia="宋体" w:hAnsi="Book Antiqua"/>
          <w:i/>
          <w:iCs/>
          <w:lang w:eastAsia="zh-CN"/>
        </w:rPr>
        <w:t xml:space="preserve"> </w:t>
      </w:r>
      <w:r w:rsidRPr="005609B4">
        <w:rPr>
          <w:rFonts w:ascii="Book Antiqua" w:eastAsia="宋体" w:hAnsi="Book Antiqua"/>
          <w:iCs/>
          <w:lang w:eastAsia="zh-CN"/>
        </w:rPr>
        <w:t>201</w:t>
      </w:r>
      <w:r w:rsidR="002E2AB9">
        <w:rPr>
          <w:rFonts w:ascii="Book Antiqua" w:eastAsia="宋体" w:hAnsi="Book Antiqua" w:hint="eastAsia"/>
          <w:iCs/>
          <w:lang w:eastAsia="zh-CN"/>
        </w:rPr>
        <w:t>7</w:t>
      </w:r>
      <w:bookmarkStart w:id="0" w:name="_GoBack"/>
      <w:bookmarkEnd w:id="0"/>
      <w:r w:rsidRPr="005609B4">
        <w:rPr>
          <w:rFonts w:ascii="Book Antiqua" w:eastAsia="宋体" w:hAnsi="Book Antiqua"/>
          <w:iCs/>
          <w:lang w:eastAsia="zh-CN"/>
        </w:rPr>
        <w:t>; In press</w:t>
      </w:r>
    </w:p>
    <w:p w14:paraId="263155F2" w14:textId="77777777" w:rsidR="005609B4" w:rsidRPr="005609B4" w:rsidRDefault="005609B4" w:rsidP="005609B4">
      <w:pPr>
        <w:spacing w:after="0" w:line="360" w:lineRule="auto"/>
        <w:ind w:firstLine="0"/>
        <w:jc w:val="both"/>
        <w:rPr>
          <w:rFonts w:ascii="Book Antiqua" w:eastAsia="宋体" w:hAnsi="Book Antiqua" w:cs="Times New Roman"/>
          <w:b/>
          <w:bCs/>
          <w:lang w:eastAsia="zh-CN"/>
        </w:rPr>
      </w:pPr>
      <w:r w:rsidRPr="005609B4">
        <w:rPr>
          <w:rFonts w:ascii="Book Antiqua" w:eastAsia="宋体" w:hAnsi="Book Antiqua" w:cs="Times New Roman"/>
          <w:b/>
          <w:bCs/>
          <w:lang w:eastAsia="zh-CN"/>
        </w:rPr>
        <w:br w:type="page"/>
      </w:r>
    </w:p>
    <w:p w14:paraId="78F2D6E9" w14:textId="44059BA8" w:rsidR="001D687A" w:rsidRPr="005609B4" w:rsidRDefault="00144DE9" w:rsidP="005609B4">
      <w:pPr>
        <w:spacing w:after="0" w:line="360" w:lineRule="auto"/>
        <w:ind w:firstLine="0"/>
        <w:jc w:val="both"/>
        <w:rPr>
          <w:rFonts w:ascii="Book Antiqua" w:eastAsia="宋体" w:hAnsi="Book Antiqua" w:cs="Times New Roman"/>
          <w:b/>
          <w:lang w:eastAsia="zh-CN"/>
        </w:rPr>
      </w:pPr>
      <w:r w:rsidRPr="005609B4">
        <w:rPr>
          <w:rFonts w:ascii="Book Antiqua" w:hAnsi="Book Antiqua" w:cs="Times New Roman"/>
          <w:b/>
        </w:rPr>
        <w:lastRenderedPageBreak/>
        <w:t>INTRODUCTION</w:t>
      </w:r>
    </w:p>
    <w:p w14:paraId="43D3239F" w14:textId="5A2C192D" w:rsidR="00FC6AC0" w:rsidRPr="005609B4" w:rsidRDefault="002D727D" w:rsidP="005609B4">
      <w:pPr>
        <w:spacing w:after="0" w:line="360" w:lineRule="auto"/>
        <w:ind w:firstLine="0"/>
        <w:jc w:val="both"/>
        <w:rPr>
          <w:rFonts w:ascii="Book Antiqua" w:hAnsi="Book Antiqua" w:cs="Times New Roman"/>
        </w:rPr>
      </w:pPr>
      <w:r w:rsidRPr="005609B4">
        <w:rPr>
          <w:rFonts w:ascii="Book Antiqua" w:hAnsi="Book Antiqua" w:cs="Times New Roman"/>
        </w:rPr>
        <w:t>Osteoarthritis (OA) is one of the fastest growing medical conditions worldwide, affecting at least 27 million people in the United States alone</w:t>
      </w:r>
      <w:r w:rsidR="005609B4" w:rsidRPr="005609B4">
        <w:rPr>
          <w:rFonts w:ascii="Book Antiqua" w:hAnsi="Book Antiqua" w:cs="Times New Roman"/>
        </w:rPr>
        <w:fldChar w:fldCharType="begin">
          <w:fldData xml:space="preserve">PEVuZE5vdGU+PENpdGU+PEF1dGhvcj5MYXdyZW5jZTwvQXV0aG9yPjxZZWFyPjIwMDg8L1llYXI+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</w:fldData>
        </w:fldChar>
      </w:r>
      <w:r w:rsidR="005609B4" w:rsidRPr="005609B4">
        <w:rPr>
          <w:rFonts w:ascii="Book Antiqua" w:hAnsi="Book Antiqua" w:cs="Times New Roman"/>
        </w:rPr>
        <w:instrText xml:space="preserve"> ADDIN EN.CITE </w:instrText>
      </w:r>
      <w:r w:rsidR="005609B4" w:rsidRPr="005609B4">
        <w:rPr>
          <w:rFonts w:ascii="Book Antiqua" w:hAnsi="Book Antiqua" w:cs="Times New Roman"/>
        </w:rPr>
        <w:fldChar w:fldCharType="begin">
          <w:fldData xml:space="preserve">PEVuZE5vdGU+PENpdGU+PEF1dGhvcj5MYXdyZW5jZTwvQXV0aG9yPjxZZWFyPjIwMDg8L1llYXI+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</w:fldData>
        </w:fldChar>
      </w:r>
      <w:r w:rsidR="005609B4" w:rsidRPr="005609B4">
        <w:rPr>
          <w:rFonts w:ascii="Book Antiqua" w:hAnsi="Book Antiqua" w:cs="Times New Roman"/>
        </w:rPr>
        <w:instrText xml:space="preserve"> ADDIN EN.CITE.DATA </w:instrText>
      </w:r>
      <w:r w:rsidR="005609B4" w:rsidRPr="005609B4">
        <w:rPr>
          <w:rFonts w:ascii="Book Antiqua" w:hAnsi="Book Antiqua" w:cs="Times New Roman"/>
        </w:rPr>
      </w:r>
      <w:r w:rsidR="005609B4" w:rsidRPr="005609B4">
        <w:rPr>
          <w:rFonts w:ascii="Book Antiqua" w:hAnsi="Book Antiqua" w:cs="Times New Roman"/>
        </w:rPr>
        <w:fldChar w:fldCharType="end"/>
      </w:r>
      <w:r w:rsidR="005609B4" w:rsidRPr="005609B4">
        <w:rPr>
          <w:rFonts w:ascii="Book Antiqua" w:hAnsi="Book Antiqua" w:cs="Times New Roman"/>
        </w:rPr>
      </w:r>
      <w:r w:rsidR="005609B4" w:rsidRPr="005609B4">
        <w:rPr>
          <w:rFonts w:ascii="Book Antiqua" w:hAnsi="Book Antiqua" w:cs="Times New Roman"/>
        </w:rPr>
        <w:fldChar w:fldCharType="separate"/>
      </w:r>
      <w:r w:rsidR="005609B4">
        <w:rPr>
          <w:rFonts w:ascii="Book Antiqua" w:hAnsi="Book Antiqua" w:cs="Times New Roman"/>
          <w:noProof/>
          <w:vertAlign w:val="superscript"/>
        </w:rPr>
        <w:t>[1,</w:t>
      </w:r>
      <w:r w:rsidR="005609B4" w:rsidRPr="005609B4">
        <w:rPr>
          <w:rFonts w:ascii="Book Antiqua" w:hAnsi="Book Antiqua" w:cs="Times New Roman"/>
          <w:noProof/>
          <w:vertAlign w:val="superscript"/>
        </w:rPr>
        <w:t>2]</w:t>
      </w:r>
      <w:r w:rsidR="005609B4" w:rsidRPr="005609B4">
        <w:rPr>
          <w:rFonts w:ascii="Book Antiqua" w:hAnsi="Book Antiqua" w:cs="Times New Roman"/>
        </w:rPr>
        <w:fldChar w:fldCharType="end"/>
      </w:r>
      <w:r w:rsidRPr="005609B4">
        <w:rPr>
          <w:rFonts w:ascii="Book Antiqua" w:hAnsi="Book Antiqua" w:cs="Times New Roman"/>
        </w:rPr>
        <w:t>. It is a major contributor to functional disability and loss of autonomy in older adults</w:t>
      </w:r>
      <w:r w:rsidR="005609B4" w:rsidRPr="005609B4">
        <w:rPr>
          <w:rFonts w:ascii="Book Antiqua" w:hAnsi="Book Antiqua" w:cs="Times New Roman"/>
        </w:rPr>
        <w:fldChar w:fldCharType="begin"/>
      </w:r>
      <w:r w:rsidR="005609B4" w:rsidRPr="005609B4">
        <w:rPr>
          <w:rFonts w:ascii="Book Antiqua" w:hAnsi="Book Antiqua" w:cs="Times New Roman"/>
        </w:rPr>
        <w:instrText xml:space="preserve"> ADDIN EN.CITE &lt;EndNote&gt;&lt;Cite&gt;&lt;Author&gt;Felson&lt;/Author&gt;&lt;Year&gt;1995&lt;/Year&gt;&lt;RecNum&gt;4&lt;/RecNum&gt;&lt;DisplayText&gt;&lt;style face="superscript"&gt;[3]&lt;/style&gt;&lt;/DisplayText&gt;&lt;record&gt;&lt;rec-number&gt;4&lt;/rec-number&gt;&lt;foreign-keys&gt;&lt;key app="EN" db-id="29atetrwotev2heewfrvfzzwszpzvrwtfsrd"&gt;4&lt;/key&gt;&lt;/foreign-keys&gt;&lt;ref-type name="Journal Article"&gt;17&lt;/ref-type&gt;&lt;contributors&gt;&lt;authors&gt;&lt;author&gt;Felson, D. T.&lt;/author&gt;&lt;author&gt;Zhang, Y.&lt;/author&gt;&lt;author&gt;Hannan, M. T.&lt;/author&gt;&lt;author&gt;Naimark, A.&lt;/author&gt;&lt;author&gt;Weissman, B. N.&lt;/author&gt;&lt;author&gt;Aliabadi, P.&lt;/author&gt;&lt;author&gt;Levy, D.&lt;/author&gt;&lt;/authors&gt;&lt;/contributors&gt;&lt;auth-address&gt;Boston University School of Medicine, Arthritis Center, MA 02118, USA.&lt;/auth-address&gt;&lt;titles&gt;&lt;title&gt;The incidence and natural history of knee osteoarthritis in the elderly. The Framingham Osteoarthritis Study&lt;/title&gt;&lt;secondary-title&gt;Arthritis Rheum&lt;/secondary-title&gt;&lt;alt-title&gt;Arthritis and rheumatism&lt;/alt-title&gt;&lt;/titles&gt;&lt;periodical&gt;&lt;full-title&gt;Arthritis Rheum&lt;/full-title&gt;&lt;abbr-1&gt;Arthritis and rheumatism&lt;/abbr-1&gt;&lt;/periodical&gt;&lt;alt-periodical&gt;&lt;full-title&gt;Arthritis Rheum&lt;/full-title&gt;&lt;abbr-1&gt;Arthritis and rheumatism&lt;/abbr-1&gt;&lt;/alt-periodical&gt;&lt;pages&gt;1500-5&lt;/pages&gt;&lt;volume&gt;38&lt;/volume&gt;&lt;number&gt;10&lt;/number&gt;&lt;keywords&gt;&lt;keyword&gt;Aged&lt;/keyword&gt;&lt;keyword&gt;Aged, 80 and over&lt;/keyword&gt;&lt;keyword&gt;Cohort Studies&lt;/keyword&gt;&lt;keyword&gt;Female&lt;/keyword&gt;&lt;keyword&gt;Follow-Up Studies&lt;/keyword&gt;&lt;keyword&gt;Humans&lt;/keyword&gt;&lt;keyword&gt;Incidence&lt;/keyword&gt;&lt;keyword&gt;*Knee Joint/radiography&lt;/keyword&gt;&lt;keyword&gt;Longitudinal Studies&lt;/keyword&gt;&lt;keyword&gt;Male&lt;/keyword&gt;&lt;keyword&gt;Middle Aged&lt;/keyword&gt;&lt;keyword&gt;Osteoarthritis/complications/*epidemiology/radiography&lt;/keyword&gt;&lt;keyword&gt;Sex Factors&lt;/keyword&gt;&lt;/keywords&gt;&lt;dates&gt;&lt;year&gt;1995&lt;/year&gt;&lt;pub-dates&gt;&lt;date&gt;Oct&lt;/date&gt;&lt;/pub-dates&gt;&lt;/dates&gt;&lt;isbn&gt;0004-3591 (Print)&amp;#xD;0004-3591 (Linking)&lt;/isbn&gt;&lt;accession-num&gt;7575700&lt;/accession-num&gt;&lt;urls&gt;&lt;related-urls&gt;&lt;url&gt;http://www.ncbi.nlm.nih.gov/pubmed/7575700&lt;/url&gt;&lt;/related-urls&gt;&lt;/urls&gt;&lt;/record&gt;&lt;/Cite&gt;&lt;/EndNote&gt;</w:instrText>
      </w:r>
      <w:r w:rsidR="005609B4" w:rsidRPr="005609B4">
        <w:rPr>
          <w:rFonts w:ascii="Book Antiqua" w:hAnsi="Book Antiqua" w:cs="Times New Roman"/>
        </w:rPr>
        <w:fldChar w:fldCharType="separate"/>
      </w:r>
      <w:r w:rsidR="005609B4" w:rsidRPr="005609B4">
        <w:rPr>
          <w:rFonts w:ascii="Book Antiqua" w:hAnsi="Book Antiqua" w:cs="Times New Roman"/>
          <w:noProof/>
          <w:vertAlign w:val="superscript"/>
        </w:rPr>
        <w:t>[3]</w:t>
      </w:r>
      <w:r w:rsidR="005609B4" w:rsidRPr="005609B4">
        <w:rPr>
          <w:rFonts w:ascii="Book Antiqua" w:hAnsi="Book Antiqua" w:cs="Times New Roman"/>
        </w:rPr>
        <w:fldChar w:fldCharType="end"/>
      </w:r>
      <w:r w:rsidRPr="005609B4">
        <w:rPr>
          <w:rFonts w:ascii="Book Antiqua" w:hAnsi="Book Antiqua" w:cs="Times New Roman"/>
        </w:rPr>
        <w:t>. These factors represent a significant health and financial burden to the general population</w:t>
      </w:r>
      <w:r w:rsidR="005609B4" w:rsidRPr="005609B4">
        <w:rPr>
          <w:rFonts w:ascii="Book Antiqua" w:hAnsi="Book Antiqua" w:cs="Times New Roman"/>
        </w:rPr>
        <w:fldChar w:fldCharType="begin">
          <w:fldData xml:space="preserve">PEVuZE5vdGU+PENpdGU+PEF1dGhvcj5IZWxtaWNrPC9BdXRob3I+PFllYXI+MjAwODwvWWVhcj48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</w:fldData>
        </w:fldChar>
      </w:r>
      <w:r w:rsidR="005609B4" w:rsidRPr="005609B4">
        <w:rPr>
          <w:rFonts w:ascii="Book Antiqua" w:hAnsi="Book Antiqua" w:cs="Times New Roman"/>
        </w:rPr>
        <w:instrText xml:space="preserve"> ADDIN EN.CITE </w:instrText>
      </w:r>
      <w:r w:rsidR="005609B4" w:rsidRPr="005609B4">
        <w:rPr>
          <w:rFonts w:ascii="Book Antiqua" w:hAnsi="Book Antiqua" w:cs="Times New Roman"/>
        </w:rPr>
        <w:fldChar w:fldCharType="begin">
          <w:fldData xml:space="preserve">PEVuZE5vdGU+PENpdGU+PEF1dGhvcj5IZWxtaWNrPC9BdXRob3I+PFllYXI+MjAwODwvWWVhcj48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</w:fldData>
        </w:fldChar>
      </w:r>
      <w:r w:rsidR="005609B4" w:rsidRPr="005609B4">
        <w:rPr>
          <w:rFonts w:ascii="Book Antiqua" w:hAnsi="Book Antiqua" w:cs="Times New Roman"/>
        </w:rPr>
        <w:instrText xml:space="preserve"> ADDIN EN.CITE.DATA </w:instrText>
      </w:r>
      <w:r w:rsidR="005609B4" w:rsidRPr="005609B4">
        <w:rPr>
          <w:rFonts w:ascii="Book Antiqua" w:hAnsi="Book Antiqua" w:cs="Times New Roman"/>
        </w:rPr>
      </w:r>
      <w:r w:rsidR="005609B4" w:rsidRPr="005609B4">
        <w:rPr>
          <w:rFonts w:ascii="Book Antiqua" w:hAnsi="Book Antiqua" w:cs="Times New Roman"/>
        </w:rPr>
        <w:fldChar w:fldCharType="end"/>
      </w:r>
      <w:r w:rsidR="005609B4" w:rsidRPr="005609B4">
        <w:rPr>
          <w:rFonts w:ascii="Book Antiqua" w:hAnsi="Book Antiqua" w:cs="Times New Roman"/>
        </w:rPr>
      </w:r>
      <w:r w:rsidR="005609B4" w:rsidRPr="005609B4">
        <w:rPr>
          <w:rFonts w:ascii="Book Antiqua" w:hAnsi="Book Antiqua" w:cs="Times New Roman"/>
        </w:rPr>
        <w:fldChar w:fldCharType="separate"/>
      </w:r>
      <w:r w:rsidR="005609B4">
        <w:rPr>
          <w:rFonts w:ascii="Book Antiqua" w:hAnsi="Book Antiqua" w:cs="Times New Roman"/>
          <w:noProof/>
          <w:vertAlign w:val="superscript"/>
        </w:rPr>
        <w:t>[2,</w:t>
      </w:r>
      <w:r w:rsidR="005609B4" w:rsidRPr="005609B4">
        <w:rPr>
          <w:rFonts w:ascii="Book Antiqua" w:hAnsi="Book Antiqua" w:cs="Times New Roman"/>
          <w:noProof/>
          <w:vertAlign w:val="superscript"/>
        </w:rPr>
        <w:t>4]</w:t>
      </w:r>
      <w:r w:rsidR="005609B4" w:rsidRPr="005609B4">
        <w:rPr>
          <w:rFonts w:ascii="Book Antiqua" w:hAnsi="Book Antiqua" w:cs="Times New Roman"/>
        </w:rPr>
        <w:fldChar w:fldCharType="end"/>
      </w:r>
      <w:r w:rsidRPr="005609B4">
        <w:rPr>
          <w:rFonts w:ascii="Book Antiqua" w:hAnsi="Book Antiqua" w:cs="Times New Roman"/>
        </w:rPr>
        <w:t>.</w:t>
      </w:r>
      <w:r w:rsidR="001C0E01" w:rsidRPr="005609B4">
        <w:rPr>
          <w:rFonts w:ascii="Book Antiqua" w:hAnsi="Book Antiqua" w:cs="Times New Roman"/>
        </w:rPr>
        <w:t xml:space="preserve"> K</w:t>
      </w:r>
      <w:r w:rsidR="00657787" w:rsidRPr="005609B4">
        <w:rPr>
          <w:rFonts w:ascii="Book Antiqua" w:hAnsi="Book Antiqua" w:cs="Times New Roman"/>
        </w:rPr>
        <w:t>nee</w:t>
      </w:r>
      <w:r w:rsidR="001C0E01" w:rsidRPr="005609B4">
        <w:rPr>
          <w:rFonts w:ascii="Book Antiqua" w:hAnsi="Book Antiqua" w:cs="Times New Roman"/>
        </w:rPr>
        <w:t xml:space="preserve"> and hip OA cause</w:t>
      </w:r>
      <w:r w:rsidR="00657787" w:rsidRPr="005609B4">
        <w:rPr>
          <w:rFonts w:ascii="Book Antiqua" w:hAnsi="Book Antiqua" w:cs="Times New Roman"/>
        </w:rPr>
        <w:t xml:space="preserve"> the greatest burden of disability, leading to the need for prosthetic joint replacements in</w:t>
      </w:r>
      <w:r w:rsidRPr="005609B4">
        <w:rPr>
          <w:rFonts w:ascii="Book Antiqua" w:hAnsi="Book Antiqua" w:cs="Times New Roman"/>
        </w:rPr>
        <w:t xml:space="preserve"> the most severe cases</w:t>
      </w:r>
      <w:r w:rsidR="005609B4" w:rsidRPr="005609B4">
        <w:rPr>
          <w:rFonts w:ascii="Book Antiqua" w:hAnsi="Book Antiqua" w:cs="Times New Roman"/>
        </w:rPr>
        <w:fldChar w:fldCharType="begin"/>
      </w:r>
      <w:r w:rsidR="005609B4" w:rsidRPr="005609B4">
        <w:rPr>
          <w:rFonts w:ascii="Book Antiqua" w:hAnsi="Book Antiqua" w:cs="Times New Roman"/>
        </w:rPr>
        <w:instrText xml:space="preserve"> ADDIN EN.CITE &lt;EndNote&gt;&lt;Cite&gt;&lt;Author&gt;Litwic&lt;/Author&gt;&lt;Year&gt;2013&lt;/Year&gt;&lt;RecNum&gt;6&lt;/RecNum&gt;&lt;DisplayText&gt;&lt;style face="superscript"&gt;[5]&lt;/style&gt;&lt;/DisplayText&gt;&lt;record&gt;&lt;rec-number&gt;6&lt;/rec-number&gt;&lt;foreign-keys&gt;&lt;key app="EN" db-id="9wfzwr5vatv5paed50d5axrcsdspxewsf5fs"&gt;6&lt;/key&gt;&lt;/foreign-keys&gt;&lt;ref-type name="Journal Article"&gt;17&lt;/ref-type&gt;&lt;contributors&gt;&lt;authors&gt;&lt;author&gt;Litwic, A.&lt;/author&gt;&lt;author&gt;Edwards, M. H.&lt;/author&gt;&lt;author&gt;Dennison, E. M.&lt;/author&gt;&lt;author&gt;Cooper, C.&lt;/author&gt;&lt;/authors&gt;&lt;/contributors&gt;&lt;auth-address&gt;MRC Lifecourse Epidemiology Unit (University of Southampton), Southampton General Hospital, Southampton, UK.&lt;/auth-address&gt;&lt;titles&gt;&lt;title&gt;Epidemiology and burden of osteoarthritis&lt;/title&gt;&lt;secondary-title&gt;Br Med Bull&lt;/secondary-title&gt;&lt;alt-title&gt;British medical bulletin&lt;/alt-title&gt;&lt;/titles&gt;&lt;periodical&gt;&lt;full-title&gt;Br Med Bull&lt;/full-title&gt;&lt;abbr-1&gt;British medical bulletin&lt;/abbr-1&gt;&lt;/periodical&gt;&lt;alt-periodical&gt;&lt;full-title&gt;Br Med Bull&lt;/full-title&gt;&lt;abbr-1&gt;British medical bulletin&lt;/abbr-1&gt;&lt;/alt-periodical&gt;&lt;pages&gt;185-99&lt;/pages&gt;&lt;volume&gt;105&lt;/volume&gt;&lt;keywords&gt;&lt;keyword&gt;*Cost of Illness&lt;/keyword&gt;&lt;keyword&gt;Diet/adverse effects&lt;/keyword&gt;&lt;keyword&gt;Humans&lt;/keyword&gt;&lt;keyword&gt;Osteoarthritis/classification/complications/*epidemiology/psychology&lt;/keyword&gt;&lt;keyword&gt;Osteoarthritis, Hip&lt;/keyword&gt;&lt;keyword&gt;Osteoarthritis, Knee&lt;/keyword&gt;&lt;keyword&gt;Risk Factors&lt;/keyword&gt;&lt;keyword&gt;Sarcopenia/complications&lt;/keyword&gt;&lt;keyword&gt;Smoking/adverse effects&lt;/keyword&gt;&lt;keyword&gt;Socioeconomic Factors&lt;/keyword&gt;&lt;/keywords&gt;&lt;dates&gt;&lt;year&gt;2013&lt;/year&gt;&lt;/dates&gt;&lt;isbn&gt;1471-8391 (Electronic)&amp;#xD;0007-1420 (Linking)&lt;/isbn&gt;&lt;accession-num&gt;23337796&lt;/accession-num&gt;&lt;urls&gt;&lt;related-urls&gt;&lt;url&gt;http://www.ncbi.nlm.nih.gov/pubmed/23337796&lt;/url&gt;&lt;/related-urls&gt;&lt;/urls&gt;&lt;custom2&gt;3690438&lt;/custom2&gt;&lt;electronic-resource-num&gt;10.1093/bmb/lds038&lt;/electronic-resource-num&gt;&lt;/record&gt;&lt;/Cite&gt;&lt;/EndNote&gt;</w:instrText>
      </w:r>
      <w:r w:rsidR="005609B4" w:rsidRPr="005609B4">
        <w:rPr>
          <w:rFonts w:ascii="Book Antiqua" w:hAnsi="Book Antiqua" w:cs="Times New Roman"/>
        </w:rPr>
        <w:fldChar w:fldCharType="separate"/>
      </w:r>
      <w:r w:rsidR="005609B4" w:rsidRPr="005609B4">
        <w:rPr>
          <w:rFonts w:ascii="Book Antiqua" w:hAnsi="Book Antiqua" w:cs="Times New Roman"/>
          <w:noProof/>
          <w:vertAlign w:val="superscript"/>
        </w:rPr>
        <w:t>[5]</w:t>
      </w:r>
      <w:r w:rsidR="005609B4" w:rsidRPr="005609B4">
        <w:rPr>
          <w:rFonts w:ascii="Book Antiqua" w:hAnsi="Book Antiqua" w:cs="Times New Roman"/>
        </w:rPr>
        <w:fldChar w:fldCharType="end"/>
      </w:r>
      <w:r w:rsidR="00657787" w:rsidRPr="005609B4">
        <w:rPr>
          <w:rFonts w:ascii="Book Antiqua" w:hAnsi="Book Antiqua" w:cs="Times New Roman"/>
        </w:rPr>
        <w:t xml:space="preserve">. Decreasing the need for such procedures, and </w:t>
      </w:r>
      <w:r w:rsidR="00FC6AC0" w:rsidRPr="005609B4">
        <w:rPr>
          <w:rFonts w:ascii="Book Antiqua" w:hAnsi="Book Antiqua" w:cs="Times New Roman"/>
        </w:rPr>
        <w:t>costs to both the patient and society</w:t>
      </w:r>
      <w:r w:rsidR="00657787" w:rsidRPr="005609B4">
        <w:rPr>
          <w:rFonts w:ascii="Book Antiqua" w:hAnsi="Book Antiqua" w:cs="Times New Roman"/>
        </w:rPr>
        <w:t>,</w:t>
      </w:r>
      <w:r w:rsidR="00D71DF4" w:rsidRPr="005609B4">
        <w:rPr>
          <w:rFonts w:ascii="Book Antiqua" w:hAnsi="Book Antiqua" w:cs="Times New Roman"/>
        </w:rPr>
        <w:t xml:space="preserve"> motivate</w:t>
      </w:r>
      <w:r w:rsidR="001C0E01" w:rsidRPr="005609B4">
        <w:rPr>
          <w:rFonts w:ascii="Book Antiqua" w:hAnsi="Book Antiqua" w:cs="Times New Roman"/>
        </w:rPr>
        <w:t>s</w:t>
      </w:r>
      <w:r w:rsidR="00FC6AC0" w:rsidRPr="005609B4">
        <w:rPr>
          <w:rFonts w:ascii="Book Antiqua" w:hAnsi="Book Antiqua" w:cs="Times New Roman"/>
        </w:rPr>
        <w:t xml:space="preserve"> the need for research into </w:t>
      </w:r>
      <w:r w:rsidR="00D71DF4" w:rsidRPr="005609B4">
        <w:rPr>
          <w:rFonts w:ascii="Book Antiqua" w:hAnsi="Book Antiqua" w:cs="Times New Roman"/>
        </w:rPr>
        <w:t xml:space="preserve">disease </w:t>
      </w:r>
      <w:r w:rsidR="001C0E01" w:rsidRPr="005609B4">
        <w:rPr>
          <w:rFonts w:ascii="Book Antiqua" w:hAnsi="Book Antiqua" w:cs="Times New Roman"/>
        </w:rPr>
        <w:t>prevention and</w:t>
      </w:r>
      <w:r w:rsidR="00FC6AC0" w:rsidRPr="005609B4">
        <w:rPr>
          <w:rFonts w:ascii="Book Antiqua" w:hAnsi="Book Antiqua" w:cs="Times New Roman"/>
        </w:rPr>
        <w:t xml:space="preserve"> early detection</w:t>
      </w:r>
      <w:r w:rsidR="00657787" w:rsidRPr="005609B4">
        <w:rPr>
          <w:rFonts w:ascii="Book Antiqua" w:hAnsi="Book Antiqua" w:cs="Times New Roman"/>
        </w:rPr>
        <w:t>.</w:t>
      </w:r>
      <w:r w:rsidR="00FC6AC0" w:rsidRPr="005609B4">
        <w:rPr>
          <w:rFonts w:ascii="Book Antiqua" w:hAnsi="Book Antiqua" w:cs="Times New Roman"/>
        </w:rPr>
        <w:t xml:space="preserve"> </w:t>
      </w:r>
    </w:p>
    <w:p w14:paraId="41C90EDD" w14:textId="1B9EBCE9" w:rsidR="00657787" w:rsidRPr="005609B4" w:rsidRDefault="005609B4" w:rsidP="00030F51">
      <w:pPr>
        <w:spacing w:after="0" w:line="360" w:lineRule="auto"/>
        <w:ind w:firstLineChars="100" w:firstLine="240"/>
        <w:jc w:val="both"/>
        <w:rPr>
          <w:rFonts w:ascii="Book Antiqua" w:hAnsi="Book Antiqua" w:cs="Times New Roman"/>
        </w:rPr>
      </w:pPr>
      <w:r w:rsidRPr="005609B4">
        <w:rPr>
          <w:rFonts w:ascii="Book Antiqua" w:hAnsi="Book Antiqua" w:cs="Times New Roman"/>
        </w:rPr>
        <w:t>OA</w:t>
      </w:r>
      <w:r w:rsidR="00FC6AC0" w:rsidRPr="005609B4">
        <w:rPr>
          <w:rFonts w:ascii="Book Antiqua" w:hAnsi="Book Antiqua" w:cs="Times New Roman"/>
        </w:rPr>
        <w:t xml:space="preserve"> is characterized by the progressive loss of articular cartilage</w:t>
      </w:r>
      <w:r w:rsidR="002D727D" w:rsidRPr="005609B4">
        <w:rPr>
          <w:rFonts w:ascii="Book Antiqua" w:hAnsi="Book Antiqua" w:cs="Times New Roman"/>
        </w:rPr>
        <w:t xml:space="preserve">. </w:t>
      </w:r>
      <w:r w:rsidR="00FD3B98" w:rsidRPr="005609B4">
        <w:rPr>
          <w:rFonts w:ascii="Book Antiqua" w:hAnsi="Book Antiqua" w:cs="Times New Roman"/>
        </w:rPr>
        <w:t>However, s</w:t>
      </w:r>
      <w:r w:rsidR="00657787" w:rsidRPr="005609B4">
        <w:rPr>
          <w:rFonts w:ascii="Book Antiqua" w:hAnsi="Book Antiqua" w:cs="Times New Roman"/>
        </w:rPr>
        <w:t>ignificant damage t</w:t>
      </w:r>
      <w:r w:rsidR="00672FFE" w:rsidRPr="005609B4">
        <w:rPr>
          <w:rFonts w:ascii="Book Antiqua" w:hAnsi="Book Antiqua" w:cs="Times New Roman"/>
        </w:rPr>
        <w:t>o the collagen-proteoglycan</w:t>
      </w:r>
      <w:r w:rsidR="00657787" w:rsidRPr="005609B4">
        <w:rPr>
          <w:rFonts w:ascii="Book Antiqua" w:hAnsi="Book Antiqua" w:cs="Times New Roman"/>
        </w:rPr>
        <w:t xml:space="preserve"> matrix and elevation of cartilage water content </w:t>
      </w:r>
      <w:r w:rsidR="00BF141C" w:rsidRPr="005609B4">
        <w:rPr>
          <w:rFonts w:ascii="Book Antiqua" w:hAnsi="Book Antiqua" w:cs="Times New Roman"/>
        </w:rPr>
        <w:t>are believed to precede the loss of cartilage and</w:t>
      </w:r>
      <w:r w:rsidR="00FD3B98" w:rsidRPr="005609B4">
        <w:rPr>
          <w:rFonts w:ascii="Book Antiqua" w:hAnsi="Book Antiqua" w:cs="Times New Roman"/>
        </w:rPr>
        <w:t xml:space="preserve"> consequent symptoms of knee OA</w:t>
      </w:r>
      <w:r w:rsidR="00030F51" w:rsidRPr="005609B4">
        <w:rPr>
          <w:rFonts w:ascii="Book Antiqua" w:hAnsi="Book Antiqua" w:cs="Times New Roman"/>
        </w:rPr>
        <w:fldChar w:fldCharType="begin">
          <w:fldData xml:space="preserve">PEVuZE5vdGU+PENpdGU+PEF1dGhvcj5NYW5raW48L0F1dGhvcj48WWVhcj4xOTkzPC9ZZWFyPjxS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</w:fldData>
        </w:fldChar>
      </w:r>
      <w:r w:rsidR="00030F51" w:rsidRPr="005609B4">
        <w:rPr>
          <w:rFonts w:ascii="Book Antiqua" w:hAnsi="Book Antiqua" w:cs="Times New Roman"/>
        </w:rPr>
        <w:instrText xml:space="preserve"> ADDIN EN.CITE </w:instrText>
      </w:r>
      <w:r w:rsidR="00030F51" w:rsidRPr="005609B4">
        <w:rPr>
          <w:rFonts w:ascii="Book Antiqua" w:hAnsi="Book Antiqua" w:cs="Times New Roman"/>
        </w:rPr>
        <w:fldChar w:fldCharType="begin">
          <w:fldData xml:space="preserve">PEVuZE5vdGU+PENpdGU+PEF1dGhvcj5NYW5raW48L0F1dGhvcj48WWVhcj4xOTkzPC9ZZWFyPjxS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</w:fldData>
        </w:fldChar>
      </w:r>
      <w:r w:rsidR="00030F51" w:rsidRPr="005609B4">
        <w:rPr>
          <w:rFonts w:ascii="Book Antiqua" w:hAnsi="Book Antiqua" w:cs="Times New Roman"/>
        </w:rPr>
        <w:instrText xml:space="preserve"> ADDIN EN.CITE.DATA </w:instrText>
      </w:r>
      <w:r w:rsidR="00030F51" w:rsidRPr="005609B4">
        <w:rPr>
          <w:rFonts w:ascii="Book Antiqua" w:hAnsi="Book Antiqua" w:cs="Times New Roman"/>
        </w:rPr>
      </w:r>
      <w:r w:rsidR="00030F51" w:rsidRPr="005609B4">
        <w:rPr>
          <w:rFonts w:ascii="Book Antiqua" w:hAnsi="Book Antiqua" w:cs="Times New Roman"/>
        </w:rPr>
        <w:fldChar w:fldCharType="end"/>
      </w:r>
      <w:r w:rsidR="00030F51" w:rsidRPr="005609B4">
        <w:rPr>
          <w:rFonts w:ascii="Book Antiqua" w:hAnsi="Book Antiqua" w:cs="Times New Roman"/>
        </w:rPr>
      </w:r>
      <w:r w:rsidR="00030F51" w:rsidRPr="005609B4">
        <w:rPr>
          <w:rFonts w:ascii="Book Antiqua" w:hAnsi="Book Antiqua" w:cs="Times New Roman"/>
        </w:rPr>
        <w:fldChar w:fldCharType="separate"/>
      </w:r>
      <w:r w:rsidR="00030F51">
        <w:rPr>
          <w:rFonts w:ascii="Book Antiqua" w:hAnsi="Book Antiqua" w:cs="Times New Roman"/>
          <w:noProof/>
          <w:vertAlign w:val="superscript"/>
        </w:rPr>
        <w:t>[6,</w:t>
      </w:r>
      <w:r w:rsidR="00030F51" w:rsidRPr="005609B4">
        <w:rPr>
          <w:rFonts w:ascii="Book Antiqua" w:hAnsi="Book Antiqua" w:cs="Times New Roman"/>
          <w:noProof/>
          <w:vertAlign w:val="superscript"/>
        </w:rPr>
        <w:t>7]</w:t>
      </w:r>
      <w:r w:rsidR="00030F51" w:rsidRPr="005609B4">
        <w:rPr>
          <w:rFonts w:ascii="Book Antiqua" w:hAnsi="Book Antiqua" w:cs="Times New Roman"/>
        </w:rPr>
        <w:fldChar w:fldCharType="end"/>
      </w:r>
      <w:r w:rsidR="00657787" w:rsidRPr="005609B4">
        <w:rPr>
          <w:rFonts w:ascii="Book Antiqua" w:hAnsi="Book Antiqua" w:cs="Times New Roman"/>
        </w:rPr>
        <w:t>. Magnetic resonance</w:t>
      </w:r>
      <w:r w:rsidR="00A932EA" w:rsidRPr="005609B4">
        <w:rPr>
          <w:rFonts w:ascii="Book Antiqua" w:hAnsi="Book Antiqua" w:cs="Times New Roman"/>
        </w:rPr>
        <w:t xml:space="preserve"> imaging</w:t>
      </w:r>
      <w:r w:rsidR="00657787" w:rsidRPr="005609B4">
        <w:rPr>
          <w:rFonts w:ascii="Book Antiqua" w:hAnsi="Book Antiqua" w:cs="Times New Roman"/>
        </w:rPr>
        <w:t xml:space="preserve"> (MR</w:t>
      </w:r>
      <w:r w:rsidR="00A932EA" w:rsidRPr="005609B4">
        <w:rPr>
          <w:rFonts w:ascii="Book Antiqua" w:hAnsi="Book Antiqua" w:cs="Times New Roman"/>
        </w:rPr>
        <w:t>I</w:t>
      </w:r>
      <w:r w:rsidR="00657787" w:rsidRPr="005609B4">
        <w:rPr>
          <w:rFonts w:ascii="Book Antiqua" w:hAnsi="Book Antiqua" w:cs="Times New Roman"/>
        </w:rPr>
        <w:t xml:space="preserve">) techniques are been developed over the past decade that allow for the detection of </w:t>
      </w:r>
      <w:r w:rsidR="00FD3B98" w:rsidRPr="005609B4">
        <w:rPr>
          <w:rFonts w:ascii="Book Antiqua" w:hAnsi="Book Antiqua" w:cs="Times New Roman"/>
        </w:rPr>
        <w:t>these</w:t>
      </w:r>
      <w:r w:rsidR="00657787" w:rsidRPr="005609B4">
        <w:rPr>
          <w:rFonts w:ascii="Book Antiqua" w:hAnsi="Book Antiqua" w:cs="Times New Roman"/>
        </w:rPr>
        <w:t xml:space="preserve"> early and subtle changes to the </w:t>
      </w:r>
      <w:r w:rsidR="00FD3B98" w:rsidRPr="005609B4">
        <w:rPr>
          <w:rFonts w:ascii="Book Antiqua" w:hAnsi="Book Antiqua" w:cs="Times New Roman"/>
        </w:rPr>
        <w:t>cartilage matrix</w:t>
      </w:r>
      <w:r w:rsidR="00030F51" w:rsidRPr="005609B4">
        <w:rPr>
          <w:rFonts w:ascii="Book Antiqua" w:hAnsi="Book Antiqua" w:cs="Times New Roman"/>
        </w:rPr>
        <w:fldChar w:fldCharType="begin">
          <w:fldData xml:space="preserve">PEVuZE5vdGU+PENpdGU+PEF1dGhvcj5Qb3R0ZXI8L0F1dGhvcj48WWVhcj4yMDA5PC9ZZWFyPjxS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</w:fldData>
        </w:fldChar>
      </w:r>
      <w:r w:rsidR="00030F51" w:rsidRPr="005609B4">
        <w:rPr>
          <w:rFonts w:ascii="Book Antiqua" w:hAnsi="Book Antiqua" w:cs="Times New Roman"/>
        </w:rPr>
        <w:instrText xml:space="preserve"> ADDIN EN.CITE </w:instrText>
      </w:r>
      <w:r w:rsidR="00030F51" w:rsidRPr="005609B4">
        <w:rPr>
          <w:rFonts w:ascii="Book Antiqua" w:hAnsi="Book Antiqua" w:cs="Times New Roman"/>
        </w:rPr>
        <w:fldChar w:fldCharType="begin">
          <w:fldData xml:space="preserve">PEVuZE5vdGU+PENpdGU+PEF1dGhvcj5Qb3R0ZXI8L0F1dGhvcj48WWVhcj4yMDA5PC9ZZWFyPjxS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</w:fldData>
        </w:fldChar>
      </w:r>
      <w:r w:rsidR="00030F51" w:rsidRPr="005609B4">
        <w:rPr>
          <w:rFonts w:ascii="Book Antiqua" w:hAnsi="Book Antiqua" w:cs="Times New Roman"/>
        </w:rPr>
        <w:instrText xml:space="preserve"> ADDIN EN.CITE.DATA </w:instrText>
      </w:r>
      <w:r w:rsidR="00030F51" w:rsidRPr="005609B4">
        <w:rPr>
          <w:rFonts w:ascii="Book Antiqua" w:hAnsi="Book Antiqua" w:cs="Times New Roman"/>
        </w:rPr>
      </w:r>
      <w:r w:rsidR="00030F51" w:rsidRPr="005609B4">
        <w:rPr>
          <w:rFonts w:ascii="Book Antiqua" w:hAnsi="Book Antiqua" w:cs="Times New Roman"/>
        </w:rPr>
        <w:fldChar w:fldCharType="end"/>
      </w:r>
      <w:r w:rsidR="00030F51" w:rsidRPr="005609B4">
        <w:rPr>
          <w:rFonts w:ascii="Book Antiqua" w:hAnsi="Book Antiqua" w:cs="Times New Roman"/>
        </w:rPr>
      </w:r>
      <w:r w:rsidR="00030F51" w:rsidRPr="005609B4">
        <w:rPr>
          <w:rFonts w:ascii="Book Antiqua" w:hAnsi="Book Antiqua" w:cs="Times New Roman"/>
        </w:rPr>
        <w:fldChar w:fldCharType="separate"/>
      </w:r>
      <w:r w:rsidR="00030F51" w:rsidRPr="005609B4">
        <w:rPr>
          <w:rFonts w:ascii="Book Antiqua" w:hAnsi="Book Antiqua" w:cs="Times New Roman"/>
          <w:noProof/>
          <w:vertAlign w:val="superscript"/>
        </w:rPr>
        <w:t>[8-11]</w:t>
      </w:r>
      <w:r w:rsidR="00030F51" w:rsidRPr="005609B4">
        <w:rPr>
          <w:rFonts w:ascii="Book Antiqua" w:hAnsi="Book Antiqua" w:cs="Times New Roman"/>
        </w:rPr>
        <w:fldChar w:fldCharType="end"/>
      </w:r>
      <w:r w:rsidR="00657787" w:rsidRPr="005609B4">
        <w:rPr>
          <w:rFonts w:ascii="Book Antiqua" w:hAnsi="Book Antiqua" w:cs="Times New Roman"/>
        </w:rPr>
        <w:t>.</w:t>
      </w:r>
      <w:r w:rsidR="00A10F68">
        <w:rPr>
          <w:rFonts w:ascii="Book Antiqua" w:hAnsi="Book Antiqua" w:cs="Times New Roman"/>
        </w:rPr>
        <w:t xml:space="preserve"> </w:t>
      </w:r>
      <w:r w:rsidR="00657787" w:rsidRPr="005609B4">
        <w:rPr>
          <w:rFonts w:ascii="Book Antiqua" w:hAnsi="Book Antiqua" w:cs="Times New Roman"/>
        </w:rPr>
        <w:t xml:space="preserve">Among these techniques, T1ρ has stood out as a high sensitivity option to detect early changes without the use </w:t>
      </w:r>
      <w:r w:rsidR="00FD3B98" w:rsidRPr="005609B4">
        <w:rPr>
          <w:rFonts w:ascii="Book Antiqua" w:hAnsi="Book Antiqua" w:cs="Times New Roman"/>
        </w:rPr>
        <w:t>of contrast agents</w:t>
      </w:r>
      <w:r w:rsidR="00030F51" w:rsidRPr="005609B4">
        <w:rPr>
          <w:rFonts w:ascii="Book Antiqua" w:hAnsi="Book Antiqua" w:cs="Times New Roman"/>
        </w:rPr>
        <w:fldChar w:fldCharType="begin"/>
      </w:r>
      <w:r w:rsidR="00030F51" w:rsidRPr="005609B4">
        <w:rPr>
          <w:rFonts w:ascii="Book Antiqua" w:hAnsi="Book Antiqua" w:cs="Times New Roman"/>
        </w:rPr>
        <w:instrText xml:space="preserve"> ADDIN EN.CITE &lt;EndNote&gt;&lt;Cite&gt;&lt;Author&gt;Wang&lt;/Author&gt;&lt;Year&gt;2015&lt;/Year&gt;&lt;RecNum&gt;7&lt;/RecNum&gt;&lt;DisplayText&gt;&lt;style face="superscript"&gt;[7]&lt;/style&gt;&lt;/DisplayText&gt;&lt;record&gt;&lt;rec-number&gt;7&lt;/rec-number&gt;&lt;foreign-keys&gt;&lt;key app="EN" db-id="9wfzwr5vatv5paed50d5axrcsdspxewsf5fs"&gt;7&lt;/key&gt;&lt;/foreign-keys&gt;&lt;ref-type name="Journal Article"&gt;17&lt;/ref-type&gt;&lt;contributors&gt;&lt;authors&gt;&lt;author&gt;Wang, Y. X.&lt;/author&gt;&lt;author&gt;Zhang, Q.&lt;/author&gt;&lt;author&gt;Li, X.&lt;/author&gt;&lt;author&gt;Chen, W.&lt;/author&gt;&lt;author&gt;Ahuja, A.&lt;/author&gt;&lt;author&gt;Yuan, J.&lt;/author&gt;&lt;/authors&gt;&lt;/contributors&gt;&lt;auth-address&gt;1 Department of Imaging and Interventional Radiology, Faculty of Medicine, The Chinese University of Hong Kong, New Territories, Hong Kong SAR, China ; 2 Department of Radiology, Academic Medical Center, Amsterdam, The Netherlands ; 3 Department of Radiology and Biomedical Imaging, University of California, San Francisco, USA ; 4 Medical Physics and Research Department, Hong Kong Sanatorium &amp;amp; Hospital, Happy Valley, Hong Kong SAR, China.&lt;/auth-address&gt;&lt;titles&gt;&lt;title&gt;T1rho magnetic resonance: basic physics principles and applications in knee and intervertebral disc imaging&lt;/title&gt;&lt;secondary-title&gt;Quant Imaging Med Surg&lt;/secondary-title&gt;&lt;alt-title&gt;Quantitative imaging in medicine and surgery&lt;/alt-title&gt;&lt;/titles&gt;&lt;periodical&gt;&lt;full-title&gt;Quant Imaging Med Surg&lt;/full-title&gt;&lt;abbr-1&gt;Quantitative imaging in medicine and surgery&lt;/abbr-1&gt;&lt;/periodical&gt;&lt;alt-periodical&gt;&lt;full-title&gt;Quant Imaging Med Surg&lt;/full-title&gt;&lt;abbr-1&gt;Quantitative imaging in medicine and surgery&lt;/abbr-1&gt;&lt;/alt-periodical&gt;&lt;pages&gt;858-85&lt;/pages&gt;&lt;volume&gt;5&lt;/volume&gt;&lt;number&gt;6&lt;/number&gt;&lt;dates&gt;&lt;year&gt;2015&lt;/year&gt;&lt;pub-dates&gt;&lt;date&gt;Dec&lt;/date&gt;&lt;/pub-dates&gt;&lt;/dates&gt;&lt;isbn&gt;2223-4292 (Print)&amp;#xD;2223-4306 (Linking)&lt;/isbn&gt;&lt;accession-num&gt;26807369&lt;/accession-num&gt;&lt;urls&gt;&lt;related-urls&gt;&lt;url&gt;http://www.ncbi.nlm.nih.gov/pubmed/26807369&lt;/url&gt;&lt;/related-urls&gt;&lt;/urls&gt;&lt;custom2&gt;4700236&lt;/custom2&gt;&lt;electronic-resource-num&gt;10.3978/j.issn.2223-4292.2015.12.06&lt;/electronic-resource-num&gt;&lt;/record&gt;&lt;/Cite&gt;&lt;/EndNote&gt;</w:instrText>
      </w:r>
      <w:r w:rsidR="00030F51" w:rsidRPr="005609B4">
        <w:rPr>
          <w:rFonts w:ascii="Book Antiqua" w:hAnsi="Book Antiqua" w:cs="Times New Roman"/>
        </w:rPr>
        <w:fldChar w:fldCharType="separate"/>
      </w:r>
      <w:r w:rsidR="00030F51" w:rsidRPr="005609B4">
        <w:rPr>
          <w:rFonts w:ascii="Book Antiqua" w:hAnsi="Book Antiqua" w:cs="Times New Roman"/>
          <w:noProof/>
          <w:vertAlign w:val="superscript"/>
        </w:rPr>
        <w:t>[7]</w:t>
      </w:r>
      <w:r w:rsidR="00030F51" w:rsidRPr="005609B4">
        <w:rPr>
          <w:rFonts w:ascii="Book Antiqua" w:hAnsi="Book Antiqua" w:cs="Times New Roman"/>
        </w:rPr>
        <w:fldChar w:fldCharType="end"/>
      </w:r>
      <w:r w:rsidR="00657787" w:rsidRPr="005609B4">
        <w:rPr>
          <w:rFonts w:ascii="Book Antiqua" w:hAnsi="Book Antiqua" w:cs="Times New Roman"/>
        </w:rPr>
        <w:t xml:space="preserve">. </w:t>
      </w:r>
    </w:p>
    <w:p w14:paraId="7143AEB5" w14:textId="153FA35F" w:rsidR="00013307" w:rsidRPr="005609B4" w:rsidRDefault="00FD3B98" w:rsidP="00030F51">
      <w:pPr>
        <w:spacing w:after="0" w:line="360" w:lineRule="auto"/>
        <w:ind w:firstLineChars="100" w:firstLine="240"/>
        <w:jc w:val="both"/>
        <w:rPr>
          <w:rFonts w:ascii="Book Antiqua" w:hAnsi="Book Antiqua" w:cs="Times New Roman"/>
        </w:rPr>
      </w:pPr>
      <w:r w:rsidRPr="005609B4">
        <w:rPr>
          <w:rFonts w:ascii="Book Antiqua" w:hAnsi="Book Antiqua" w:cs="Times New Roman"/>
        </w:rPr>
        <w:t>Prior</w:t>
      </w:r>
      <w:r w:rsidR="00726E63" w:rsidRPr="005609B4">
        <w:rPr>
          <w:rFonts w:ascii="Book Antiqua" w:hAnsi="Book Antiqua" w:cs="Times New Roman"/>
        </w:rPr>
        <w:t xml:space="preserve"> studies have already demonstrated increased cartilage T1ρ values, a surrogate of cartilage damage, in patient</w:t>
      </w:r>
      <w:r w:rsidR="00D71DF4" w:rsidRPr="005609B4">
        <w:rPr>
          <w:rFonts w:ascii="Book Antiqua" w:hAnsi="Book Antiqua" w:cs="Times New Roman"/>
        </w:rPr>
        <w:t>s with knee OA</w:t>
      </w:r>
      <w:r w:rsidR="00030F51" w:rsidRPr="005609B4">
        <w:rPr>
          <w:rFonts w:ascii="Book Antiqua" w:hAnsi="Book Antiqua" w:cs="Times New Roman"/>
        </w:rPr>
        <w:fldChar w:fldCharType="begin">
          <w:fldData xml:space="preserve">PEVuZE5vdGU+PENpdGU+PEF1dGhvcj5MaTwvQXV0aG9yPjxZZWFyPjIwMDU8L1llYXI+PFJlY051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=
</w:fldData>
        </w:fldChar>
      </w:r>
      <w:r w:rsidR="00030F51" w:rsidRPr="005609B4">
        <w:rPr>
          <w:rFonts w:ascii="Book Antiqua" w:hAnsi="Book Antiqua" w:cs="Times New Roman"/>
        </w:rPr>
        <w:instrText xml:space="preserve"> ADDIN EN.CITE </w:instrText>
      </w:r>
      <w:r w:rsidR="00030F51" w:rsidRPr="005609B4">
        <w:rPr>
          <w:rFonts w:ascii="Book Antiqua" w:hAnsi="Book Antiqua" w:cs="Times New Roman"/>
        </w:rPr>
        <w:fldChar w:fldCharType="begin">
          <w:fldData xml:space="preserve">PEVuZE5vdGU+PENpdGU+PEF1dGhvcj5MaTwvQXV0aG9yPjxZZWFyPjIwMDU8L1llYXI+PFJlY051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=
</w:fldData>
        </w:fldChar>
      </w:r>
      <w:r w:rsidR="00030F51" w:rsidRPr="005609B4">
        <w:rPr>
          <w:rFonts w:ascii="Book Antiqua" w:hAnsi="Book Antiqua" w:cs="Times New Roman"/>
        </w:rPr>
        <w:instrText xml:space="preserve"> ADDIN EN.CITE.DATA </w:instrText>
      </w:r>
      <w:r w:rsidR="00030F51" w:rsidRPr="005609B4">
        <w:rPr>
          <w:rFonts w:ascii="Book Antiqua" w:hAnsi="Book Antiqua" w:cs="Times New Roman"/>
        </w:rPr>
      </w:r>
      <w:r w:rsidR="00030F51" w:rsidRPr="005609B4">
        <w:rPr>
          <w:rFonts w:ascii="Book Antiqua" w:hAnsi="Book Antiqua" w:cs="Times New Roman"/>
        </w:rPr>
        <w:fldChar w:fldCharType="end"/>
      </w:r>
      <w:r w:rsidR="00030F51" w:rsidRPr="005609B4">
        <w:rPr>
          <w:rFonts w:ascii="Book Antiqua" w:hAnsi="Book Antiqua" w:cs="Times New Roman"/>
        </w:rPr>
      </w:r>
      <w:r w:rsidR="00030F51" w:rsidRPr="005609B4">
        <w:rPr>
          <w:rFonts w:ascii="Book Antiqua" w:hAnsi="Book Antiqua" w:cs="Times New Roman"/>
        </w:rPr>
        <w:fldChar w:fldCharType="separate"/>
      </w:r>
      <w:r w:rsidR="00030F51" w:rsidRPr="005609B4">
        <w:rPr>
          <w:rFonts w:ascii="Book Antiqua" w:hAnsi="Book Antiqua" w:cs="Times New Roman"/>
          <w:noProof/>
          <w:vertAlign w:val="superscript"/>
        </w:rPr>
        <w:t>[12-15]</w:t>
      </w:r>
      <w:r w:rsidR="00030F51" w:rsidRPr="005609B4">
        <w:rPr>
          <w:rFonts w:ascii="Book Antiqua" w:hAnsi="Book Antiqua" w:cs="Times New Roman"/>
        </w:rPr>
        <w:fldChar w:fldCharType="end"/>
      </w:r>
      <w:r w:rsidR="00726E63" w:rsidRPr="005609B4">
        <w:rPr>
          <w:rFonts w:ascii="Book Antiqua" w:hAnsi="Book Antiqua" w:cs="Times New Roman"/>
        </w:rPr>
        <w:t>.</w:t>
      </w:r>
      <w:r w:rsidR="00A10F68">
        <w:rPr>
          <w:rFonts w:ascii="Book Antiqua" w:hAnsi="Book Antiqua" w:cs="Times New Roman"/>
        </w:rPr>
        <w:t xml:space="preserve"> </w:t>
      </w:r>
      <w:r w:rsidR="00726E63" w:rsidRPr="005609B4">
        <w:rPr>
          <w:rFonts w:ascii="Book Antiqua" w:hAnsi="Book Antiqua" w:cs="Times New Roman"/>
        </w:rPr>
        <w:t xml:space="preserve">Specifically, T1ρ and T2 values are known to be elevated </w:t>
      </w:r>
      <w:r w:rsidR="00362EAD" w:rsidRPr="005609B4">
        <w:rPr>
          <w:rFonts w:ascii="Book Antiqua" w:hAnsi="Book Antiqua" w:cs="Times New Roman"/>
        </w:rPr>
        <w:t xml:space="preserve">in </w:t>
      </w:r>
      <w:r w:rsidR="00726E63" w:rsidRPr="005609B4">
        <w:rPr>
          <w:rFonts w:ascii="Book Antiqua" w:hAnsi="Book Antiqua" w:cs="Times New Roman"/>
        </w:rPr>
        <w:t>asymptomatic, healthy subjects with early stage OA compared to indivi</w:t>
      </w:r>
      <w:r w:rsidR="00D71DF4" w:rsidRPr="005609B4">
        <w:rPr>
          <w:rFonts w:ascii="Book Antiqua" w:hAnsi="Book Antiqua" w:cs="Times New Roman"/>
        </w:rPr>
        <w:t>duals without focal lesions</w:t>
      </w:r>
      <w:r w:rsidR="00030F51" w:rsidRPr="005609B4">
        <w:rPr>
          <w:rFonts w:ascii="Book Antiqua" w:hAnsi="Book Antiqua" w:cs="Times New Roman"/>
        </w:rPr>
        <w:fldChar w:fldCharType="begin">
          <w:fldData xml:space="preserve">PEVuZE5vdGU+PENpdGU+PEF1dGhvcj5TdGFobDwvQXV0aG9yPjxZZWFyPjIwMDk8L1llYXI+PFJl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</w:fldData>
        </w:fldChar>
      </w:r>
      <w:r w:rsidR="00030F51" w:rsidRPr="005609B4">
        <w:rPr>
          <w:rFonts w:ascii="Book Antiqua" w:hAnsi="Book Antiqua" w:cs="Times New Roman"/>
        </w:rPr>
        <w:instrText xml:space="preserve"> ADDIN EN.CITE </w:instrText>
      </w:r>
      <w:r w:rsidR="00030F51" w:rsidRPr="005609B4">
        <w:rPr>
          <w:rFonts w:ascii="Book Antiqua" w:hAnsi="Book Antiqua" w:cs="Times New Roman"/>
        </w:rPr>
        <w:fldChar w:fldCharType="begin">
          <w:fldData xml:space="preserve">PEVuZE5vdGU+PENpdGU+PEF1dGhvcj5TdGFobDwvQXV0aG9yPjxZZWFyPjIwMDk8L1llYXI+PFJl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</w:fldData>
        </w:fldChar>
      </w:r>
      <w:r w:rsidR="00030F51" w:rsidRPr="005609B4">
        <w:rPr>
          <w:rFonts w:ascii="Book Antiqua" w:hAnsi="Book Antiqua" w:cs="Times New Roman"/>
        </w:rPr>
        <w:instrText xml:space="preserve"> ADDIN EN.CITE.DATA </w:instrText>
      </w:r>
      <w:r w:rsidR="00030F51" w:rsidRPr="005609B4">
        <w:rPr>
          <w:rFonts w:ascii="Book Antiqua" w:hAnsi="Book Antiqua" w:cs="Times New Roman"/>
        </w:rPr>
      </w:r>
      <w:r w:rsidR="00030F51" w:rsidRPr="005609B4">
        <w:rPr>
          <w:rFonts w:ascii="Book Antiqua" w:hAnsi="Book Antiqua" w:cs="Times New Roman"/>
        </w:rPr>
        <w:fldChar w:fldCharType="end"/>
      </w:r>
      <w:r w:rsidR="00030F51" w:rsidRPr="005609B4">
        <w:rPr>
          <w:rFonts w:ascii="Book Antiqua" w:hAnsi="Book Antiqua" w:cs="Times New Roman"/>
        </w:rPr>
      </w:r>
      <w:r w:rsidR="00030F51" w:rsidRPr="005609B4">
        <w:rPr>
          <w:rFonts w:ascii="Book Antiqua" w:hAnsi="Book Antiqua" w:cs="Times New Roman"/>
        </w:rPr>
        <w:fldChar w:fldCharType="separate"/>
      </w:r>
      <w:r w:rsidR="00030F51" w:rsidRPr="005609B4">
        <w:rPr>
          <w:rFonts w:ascii="Book Antiqua" w:hAnsi="Book Antiqua" w:cs="Times New Roman"/>
          <w:noProof/>
          <w:vertAlign w:val="superscript"/>
        </w:rPr>
        <w:t>[13]</w:t>
      </w:r>
      <w:r w:rsidR="00030F51" w:rsidRPr="005609B4">
        <w:rPr>
          <w:rFonts w:ascii="Book Antiqua" w:hAnsi="Book Antiqua" w:cs="Times New Roman"/>
        </w:rPr>
        <w:fldChar w:fldCharType="end"/>
      </w:r>
      <w:r w:rsidR="00726E63" w:rsidRPr="005609B4">
        <w:rPr>
          <w:rFonts w:ascii="Book Antiqua" w:hAnsi="Book Antiqua" w:cs="Times New Roman"/>
        </w:rPr>
        <w:t>.</w:t>
      </w:r>
      <w:r w:rsidR="003D6166" w:rsidRPr="005609B4">
        <w:rPr>
          <w:rFonts w:ascii="Book Antiqua" w:hAnsi="Book Antiqua" w:cs="Times New Roman"/>
        </w:rPr>
        <w:t xml:space="preserve"> </w:t>
      </w:r>
      <w:r w:rsidR="00726E63" w:rsidRPr="005609B4">
        <w:rPr>
          <w:rFonts w:ascii="Book Antiqua" w:hAnsi="Book Antiqua" w:cs="Times New Roman"/>
        </w:rPr>
        <w:t xml:space="preserve">While severe focal lesions </w:t>
      </w:r>
      <w:r w:rsidR="0071316E" w:rsidRPr="005609B4">
        <w:rPr>
          <w:rFonts w:ascii="Book Antiqua" w:hAnsi="Book Antiqua" w:cs="Times New Roman"/>
        </w:rPr>
        <w:t xml:space="preserve">are common indications for total knee replacement, patients may also be considered for joint sparing or cartilage </w:t>
      </w:r>
      <w:r w:rsidR="00362EAD" w:rsidRPr="005609B4">
        <w:rPr>
          <w:rFonts w:ascii="Book Antiqua" w:hAnsi="Book Antiqua" w:cs="Times New Roman"/>
        </w:rPr>
        <w:t>preservation</w:t>
      </w:r>
      <w:r w:rsidR="0071316E" w:rsidRPr="005609B4">
        <w:rPr>
          <w:rFonts w:ascii="Book Antiqua" w:hAnsi="Book Antiqua" w:cs="Times New Roman"/>
        </w:rPr>
        <w:t xml:space="preserve"> procedures.</w:t>
      </w:r>
      <w:r w:rsidR="00A10F68">
        <w:rPr>
          <w:rFonts w:ascii="Book Antiqua" w:hAnsi="Book Antiqua" w:cs="Times New Roman"/>
        </w:rPr>
        <w:t xml:space="preserve"> </w:t>
      </w:r>
      <w:r w:rsidR="00013307" w:rsidRPr="005609B4">
        <w:rPr>
          <w:rFonts w:ascii="Book Antiqua" w:hAnsi="Book Antiqua" w:cs="Times New Roman"/>
        </w:rPr>
        <w:t>We aim to determine whether normal appearing cartilage</w:t>
      </w:r>
      <w:r w:rsidR="00CE2DB0" w:rsidRPr="005609B4">
        <w:rPr>
          <w:rFonts w:ascii="Book Antiqua" w:hAnsi="Book Antiqua" w:cs="Times New Roman"/>
        </w:rPr>
        <w:t xml:space="preserve"> by MRI</w:t>
      </w:r>
      <w:r w:rsidR="00362EAD" w:rsidRPr="005609B4">
        <w:rPr>
          <w:rFonts w:ascii="Book Antiqua" w:hAnsi="Book Antiqua" w:cs="Times New Roman"/>
        </w:rPr>
        <w:t xml:space="preserve"> in</w:t>
      </w:r>
      <w:r w:rsidR="00013307" w:rsidRPr="005609B4">
        <w:rPr>
          <w:rFonts w:ascii="Book Antiqua" w:hAnsi="Book Antiqua" w:cs="Times New Roman"/>
        </w:rPr>
        <w:t xml:space="preserve"> the non-symptomatic regions</w:t>
      </w:r>
      <w:r w:rsidR="00CE2DB0" w:rsidRPr="005609B4">
        <w:rPr>
          <w:rFonts w:ascii="Book Antiqua" w:hAnsi="Book Antiqua" w:cs="Times New Roman"/>
        </w:rPr>
        <w:t xml:space="preserve"> of</w:t>
      </w:r>
      <w:r w:rsidR="00013307" w:rsidRPr="005609B4">
        <w:rPr>
          <w:rFonts w:ascii="Book Antiqua" w:hAnsi="Book Antiqua" w:cs="Times New Roman"/>
        </w:rPr>
        <w:t xml:space="preserve"> advanced knee OA demonstrate depletion of proteoglycan and collagen content</w:t>
      </w:r>
      <w:r w:rsidR="00014383" w:rsidRPr="005609B4">
        <w:rPr>
          <w:rFonts w:ascii="Book Antiqua" w:hAnsi="Book Antiqua" w:cs="Times New Roman"/>
        </w:rPr>
        <w:t xml:space="preserve"> by T1ρ</w:t>
      </w:r>
      <w:r w:rsidR="00CE2DB0" w:rsidRPr="005609B4">
        <w:rPr>
          <w:rFonts w:ascii="Book Antiqua" w:hAnsi="Book Antiqua" w:cs="Times New Roman"/>
        </w:rPr>
        <w:t xml:space="preserve"> and </w:t>
      </w:r>
      <w:r w:rsidR="00014383" w:rsidRPr="005609B4">
        <w:rPr>
          <w:rFonts w:ascii="Book Antiqua" w:hAnsi="Book Antiqua" w:cs="Times New Roman"/>
        </w:rPr>
        <w:t xml:space="preserve">T2 mapping and </w:t>
      </w:r>
      <w:r w:rsidR="00CE2DB0" w:rsidRPr="005609B4">
        <w:rPr>
          <w:rFonts w:ascii="Book Antiqua" w:hAnsi="Book Antiqua" w:cs="Times New Roman"/>
        </w:rPr>
        <w:t>to correlate these measurements with degenerative changes of cartilage by histology</w:t>
      </w:r>
      <w:r w:rsidR="00013307" w:rsidRPr="005609B4">
        <w:rPr>
          <w:rFonts w:ascii="Book Antiqua" w:hAnsi="Book Antiqua" w:cs="Times New Roman"/>
        </w:rPr>
        <w:t xml:space="preserve">. We hypothesize that normal thickness cartilage or mild cartilage thinning (early </w:t>
      </w:r>
      <w:r w:rsidR="00013307" w:rsidRPr="005609B4">
        <w:rPr>
          <w:rFonts w:ascii="Book Antiqua" w:hAnsi="Book Antiqua" w:cs="Times New Roman"/>
        </w:rPr>
        <w:lastRenderedPageBreak/>
        <w:t xml:space="preserve">staged cartilage degeneration) in advanced </w:t>
      </w:r>
      <w:r w:rsidR="00362EAD" w:rsidRPr="005609B4">
        <w:rPr>
          <w:rFonts w:ascii="Book Antiqua" w:hAnsi="Book Antiqua" w:cs="Times New Roman"/>
        </w:rPr>
        <w:t xml:space="preserve">knee </w:t>
      </w:r>
      <w:r w:rsidR="00013307" w:rsidRPr="005609B4">
        <w:rPr>
          <w:rFonts w:ascii="Book Antiqua" w:hAnsi="Book Antiqua" w:cs="Times New Roman"/>
        </w:rPr>
        <w:t xml:space="preserve">OA </w:t>
      </w:r>
      <w:r w:rsidR="00362EAD" w:rsidRPr="005609B4">
        <w:rPr>
          <w:rFonts w:ascii="Book Antiqua" w:hAnsi="Book Antiqua" w:cs="Times New Roman"/>
        </w:rPr>
        <w:t xml:space="preserve">will </w:t>
      </w:r>
      <w:r w:rsidR="00013307" w:rsidRPr="005609B4">
        <w:rPr>
          <w:rFonts w:ascii="Book Antiqua" w:hAnsi="Book Antiqua" w:cs="Times New Roman"/>
        </w:rPr>
        <w:t>demonstrate depletion of proteoglycan or collagen content, compared with similar appearing cartilage in young healthy knee</w:t>
      </w:r>
      <w:r w:rsidR="00932BE7" w:rsidRPr="005609B4">
        <w:rPr>
          <w:rFonts w:ascii="Book Antiqua" w:hAnsi="Book Antiqua" w:cs="Times New Roman"/>
        </w:rPr>
        <w:t>s</w:t>
      </w:r>
      <w:r w:rsidR="00013307" w:rsidRPr="005609B4">
        <w:rPr>
          <w:rFonts w:ascii="Book Antiqua" w:hAnsi="Book Antiqua" w:cs="Times New Roman"/>
        </w:rPr>
        <w:t>.</w:t>
      </w:r>
    </w:p>
    <w:p w14:paraId="38A1F1F5" w14:textId="77777777" w:rsidR="003D6166" w:rsidRPr="00030F51" w:rsidRDefault="003D6166" w:rsidP="005609B4">
      <w:pPr>
        <w:spacing w:after="0" w:line="360" w:lineRule="auto"/>
        <w:ind w:firstLine="0"/>
        <w:jc w:val="both"/>
        <w:rPr>
          <w:rFonts w:ascii="Book Antiqua" w:eastAsia="宋体" w:hAnsi="Book Antiqua" w:cs="Times New Roman"/>
          <w:lang w:eastAsia="zh-CN"/>
        </w:rPr>
      </w:pPr>
    </w:p>
    <w:p w14:paraId="6F8619E1" w14:textId="686C8FB7" w:rsidR="008330BD" w:rsidRPr="00030F51" w:rsidRDefault="00030F51" w:rsidP="005609B4">
      <w:pPr>
        <w:spacing w:after="0" w:line="360" w:lineRule="auto"/>
        <w:ind w:firstLine="0"/>
        <w:jc w:val="both"/>
        <w:rPr>
          <w:rFonts w:ascii="Book Antiqua" w:eastAsia="宋体" w:hAnsi="Book Antiqua" w:cs="Times New Roman"/>
          <w:b/>
          <w:lang w:eastAsia="zh-CN"/>
        </w:rPr>
      </w:pPr>
      <w:r>
        <w:rPr>
          <w:rFonts w:ascii="Book Antiqua" w:eastAsia="宋体" w:hAnsi="Book Antiqua" w:cs="Times New Roman"/>
          <w:b/>
          <w:lang w:eastAsia="zh-CN"/>
        </w:rPr>
        <w:t xml:space="preserve">MATERIALS AND </w:t>
      </w:r>
      <w:r w:rsidRPr="005609B4">
        <w:rPr>
          <w:rFonts w:ascii="Book Antiqua" w:hAnsi="Book Antiqua" w:cs="Times New Roman"/>
          <w:b/>
        </w:rPr>
        <w:t>METHODS</w:t>
      </w:r>
    </w:p>
    <w:p w14:paraId="648BAF4B" w14:textId="56B72617" w:rsidR="001D687A" w:rsidRPr="00030F51" w:rsidRDefault="00E26EA3" w:rsidP="005609B4">
      <w:pPr>
        <w:spacing w:after="0" w:line="360" w:lineRule="auto"/>
        <w:ind w:firstLine="0"/>
        <w:jc w:val="both"/>
        <w:rPr>
          <w:rFonts w:ascii="Book Antiqua" w:eastAsia="宋体" w:hAnsi="Book Antiqua" w:cs="Times New Roman"/>
          <w:b/>
          <w:i/>
          <w:lang w:eastAsia="zh-CN"/>
        </w:rPr>
      </w:pPr>
      <w:r w:rsidRPr="00030F51">
        <w:rPr>
          <w:rFonts w:ascii="Book Antiqua" w:hAnsi="Book Antiqua" w:cs="Times New Roman"/>
          <w:b/>
          <w:i/>
        </w:rPr>
        <w:t xml:space="preserve">Study </w:t>
      </w:r>
      <w:r w:rsidR="00030F51" w:rsidRPr="00030F51">
        <w:rPr>
          <w:rFonts w:ascii="Book Antiqua" w:hAnsi="Book Antiqua" w:cs="Times New Roman"/>
          <w:b/>
          <w:i/>
        </w:rPr>
        <w:t>p</w:t>
      </w:r>
      <w:r w:rsidR="008330BD" w:rsidRPr="00030F51">
        <w:rPr>
          <w:rFonts w:ascii="Book Antiqua" w:hAnsi="Book Antiqua" w:cs="Times New Roman"/>
          <w:b/>
          <w:i/>
        </w:rPr>
        <w:t>opulation</w:t>
      </w:r>
    </w:p>
    <w:p w14:paraId="7CB8A6D3" w14:textId="0E838922" w:rsidR="008330BD" w:rsidRPr="005609B4" w:rsidRDefault="008330BD" w:rsidP="005609B4">
      <w:pPr>
        <w:spacing w:after="0" w:line="360" w:lineRule="auto"/>
        <w:ind w:firstLine="0"/>
        <w:jc w:val="both"/>
        <w:rPr>
          <w:rFonts w:ascii="Book Antiqua" w:hAnsi="Book Antiqua" w:cs="Times New Roman"/>
        </w:rPr>
      </w:pPr>
      <w:r w:rsidRPr="005609B4">
        <w:rPr>
          <w:rFonts w:ascii="Book Antiqua" w:hAnsi="Book Antiqua" w:cs="Times New Roman"/>
        </w:rPr>
        <w:t xml:space="preserve">Five advanced OA patients scheduled for total knee arthroplasty </w:t>
      </w:r>
      <w:r w:rsidR="0017016B" w:rsidRPr="005609B4">
        <w:rPr>
          <w:rFonts w:ascii="Book Antiqua" w:eastAsia="宋体" w:hAnsi="Book Antiqua" w:cs="Times New Roman"/>
          <w:lang w:eastAsia="zh-CN"/>
        </w:rPr>
        <w:t>(</w:t>
      </w:r>
      <w:r w:rsidR="0017016B" w:rsidRPr="005609B4">
        <w:rPr>
          <w:rFonts w:ascii="Book Antiqua" w:hAnsi="Book Antiqua" w:cs="Times New Roman"/>
        </w:rPr>
        <w:t>TKA</w:t>
      </w:r>
      <w:r w:rsidR="0017016B" w:rsidRPr="005609B4">
        <w:rPr>
          <w:rFonts w:ascii="Book Antiqua" w:eastAsia="宋体" w:hAnsi="Book Antiqua" w:cs="Times New Roman"/>
          <w:lang w:eastAsia="zh-CN"/>
        </w:rPr>
        <w:t>)</w:t>
      </w:r>
      <w:r w:rsidR="0017016B" w:rsidRPr="005609B4">
        <w:rPr>
          <w:rFonts w:ascii="Book Antiqua" w:hAnsi="Book Antiqua" w:cs="Times New Roman"/>
        </w:rPr>
        <w:t xml:space="preserve"> </w:t>
      </w:r>
      <w:r w:rsidRPr="005609B4">
        <w:rPr>
          <w:rFonts w:ascii="Book Antiqua" w:hAnsi="Book Antiqua" w:cs="Times New Roman"/>
        </w:rPr>
        <w:t>were enrolled in this study. A board certified orthopaedic surgeon (RS) recruit</w:t>
      </w:r>
      <w:r w:rsidR="00672FFE" w:rsidRPr="005609B4">
        <w:rPr>
          <w:rFonts w:ascii="Book Antiqua" w:hAnsi="Book Antiqua" w:cs="Times New Roman"/>
        </w:rPr>
        <w:t xml:space="preserve">ed them (Kellgren-Lawrence </w:t>
      </w:r>
      <w:r w:rsidRPr="005609B4">
        <w:rPr>
          <w:rFonts w:ascii="Book Antiqua" w:hAnsi="Book Antiqua" w:cs="Times New Roman"/>
        </w:rPr>
        <w:t>score of 3 or 4; mean age 70 years, range 62-90 years; 2 men and 3 women). Twenty knees from 20 healthy volunteers (mean age 28.9 years, range 19-38 years; 13 men and 7 women) without any history of knee symptoms or prior knee surgery were used as a</w:t>
      </w:r>
      <w:r w:rsidR="00C32501" w:rsidRPr="005609B4">
        <w:rPr>
          <w:rFonts w:ascii="Book Antiqua" w:hAnsi="Book Antiqua" w:cs="Times New Roman"/>
        </w:rPr>
        <w:t>n imaging</w:t>
      </w:r>
      <w:r w:rsidRPr="005609B4">
        <w:rPr>
          <w:rFonts w:ascii="Book Antiqua" w:hAnsi="Book Antiqua" w:cs="Times New Roman"/>
        </w:rPr>
        <w:t xml:space="preserve"> control group. The study protocol was approved by </w:t>
      </w:r>
      <w:r w:rsidR="00362EAD" w:rsidRPr="005609B4">
        <w:rPr>
          <w:rFonts w:ascii="Book Antiqua" w:hAnsi="Book Antiqua" w:cs="Times New Roman"/>
        </w:rPr>
        <w:t>the institutional review board and a</w:t>
      </w:r>
      <w:r w:rsidRPr="005609B4">
        <w:rPr>
          <w:rFonts w:ascii="Book Antiqua" w:hAnsi="Book Antiqua" w:cs="Times New Roman"/>
        </w:rPr>
        <w:t xml:space="preserve">ll subjects </w:t>
      </w:r>
      <w:r w:rsidR="00362EAD" w:rsidRPr="005609B4">
        <w:rPr>
          <w:rFonts w:ascii="Book Antiqua" w:hAnsi="Book Antiqua" w:cs="Times New Roman"/>
        </w:rPr>
        <w:t>provided</w:t>
      </w:r>
      <w:r w:rsidRPr="005609B4">
        <w:rPr>
          <w:rFonts w:ascii="Book Antiqua" w:hAnsi="Book Antiqua" w:cs="Times New Roman"/>
        </w:rPr>
        <w:t xml:space="preserve"> written informed consent before any study-related procedures were </w:t>
      </w:r>
      <w:r w:rsidR="00E26EA3" w:rsidRPr="005609B4">
        <w:rPr>
          <w:rFonts w:ascii="Book Antiqua" w:hAnsi="Book Antiqua" w:cs="Times New Roman"/>
        </w:rPr>
        <w:t>performed</w:t>
      </w:r>
      <w:r w:rsidRPr="005609B4">
        <w:rPr>
          <w:rFonts w:ascii="Book Antiqua" w:hAnsi="Book Antiqua" w:cs="Times New Roman"/>
        </w:rPr>
        <w:t>.</w:t>
      </w:r>
    </w:p>
    <w:p w14:paraId="52E4E31D" w14:textId="77777777" w:rsidR="008330BD" w:rsidRPr="005609B4" w:rsidRDefault="008330BD" w:rsidP="005609B4">
      <w:pPr>
        <w:spacing w:after="0" w:line="360" w:lineRule="auto"/>
        <w:ind w:firstLine="0"/>
        <w:jc w:val="both"/>
        <w:rPr>
          <w:rFonts w:ascii="Book Antiqua" w:hAnsi="Book Antiqua" w:cs="Times New Roman"/>
        </w:rPr>
      </w:pPr>
    </w:p>
    <w:p w14:paraId="4F04A40B" w14:textId="12C8D76E" w:rsidR="001D687A" w:rsidRPr="00055B15" w:rsidRDefault="00055B15" w:rsidP="005609B4">
      <w:pPr>
        <w:spacing w:after="0" w:line="360" w:lineRule="auto"/>
        <w:ind w:firstLine="0"/>
        <w:jc w:val="both"/>
        <w:rPr>
          <w:rFonts w:ascii="Book Antiqua" w:eastAsia="宋体" w:hAnsi="Book Antiqua" w:cs="Times New Roman"/>
          <w:b/>
          <w:i/>
          <w:lang w:eastAsia="zh-CN"/>
        </w:rPr>
      </w:pPr>
      <w:r w:rsidRPr="00055B15">
        <w:rPr>
          <w:rFonts w:ascii="Book Antiqua" w:hAnsi="Book Antiqua" w:cs="Times New Roman"/>
          <w:b/>
          <w:i/>
        </w:rPr>
        <w:t>MR</w:t>
      </w:r>
      <w:r w:rsidR="00E26EA3" w:rsidRPr="00055B15">
        <w:rPr>
          <w:rFonts w:ascii="Book Antiqua" w:hAnsi="Book Antiqua" w:cs="Times New Roman"/>
          <w:b/>
          <w:i/>
        </w:rPr>
        <w:t>I</w:t>
      </w:r>
    </w:p>
    <w:p w14:paraId="6D164DE8" w14:textId="0DA54B33" w:rsidR="008330BD" w:rsidRPr="005609B4" w:rsidRDefault="008330BD" w:rsidP="005609B4">
      <w:pPr>
        <w:spacing w:after="0" w:line="360" w:lineRule="auto"/>
        <w:ind w:firstLine="0"/>
        <w:jc w:val="both"/>
        <w:rPr>
          <w:rFonts w:ascii="Book Antiqua" w:hAnsi="Book Antiqua" w:cs="Times New Roman"/>
        </w:rPr>
      </w:pPr>
      <w:r w:rsidRPr="005609B4">
        <w:rPr>
          <w:rFonts w:ascii="Book Antiqua" w:hAnsi="Book Antiqua" w:cs="Times New Roman"/>
        </w:rPr>
        <w:t>All MR studies were performed on a 3.0-T unit (Achieva, Philips Healthcare, Netherland) utilizing an</w:t>
      </w:r>
      <w:r w:rsidR="00672FFE" w:rsidRPr="005609B4">
        <w:rPr>
          <w:rFonts w:ascii="Book Antiqua" w:hAnsi="Book Antiqua" w:cs="Times New Roman"/>
        </w:rPr>
        <w:t xml:space="preserve"> 8-channel knee receive-only radiofrequency </w:t>
      </w:r>
      <w:r w:rsidRPr="005609B4">
        <w:rPr>
          <w:rFonts w:ascii="Book Antiqua" w:hAnsi="Book Antiqua" w:cs="Times New Roman"/>
        </w:rPr>
        <w:t>coil.</w:t>
      </w:r>
      <w:r w:rsidR="00A10F68">
        <w:rPr>
          <w:rFonts w:ascii="Book Antiqua" w:hAnsi="Book Antiqua" w:cs="Times New Roman"/>
        </w:rPr>
        <w:t xml:space="preserve"> </w:t>
      </w:r>
      <w:r w:rsidRPr="005609B4">
        <w:rPr>
          <w:rFonts w:ascii="Book Antiqua" w:hAnsi="Book Antiqua" w:cs="Times New Roman"/>
        </w:rPr>
        <w:t xml:space="preserve">Three sagittal MR images were acquired including fat suppressed (FS) proton density-weighted imaging (PDWI) sequence, T2 mapping sequence, and </w:t>
      </w:r>
      <w:r w:rsidR="001D607F" w:rsidRPr="005609B4">
        <w:rPr>
          <w:rFonts w:ascii="Book Antiqua" w:hAnsi="Book Antiqua" w:cs="Times New Roman"/>
        </w:rPr>
        <w:t>T1ρ</w:t>
      </w:r>
      <w:r w:rsidRPr="005609B4">
        <w:rPr>
          <w:rFonts w:ascii="Book Antiqua" w:hAnsi="Book Antiqua" w:cs="Times New Roman"/>
        </w:rPr>
        <w:t xml:space="preserve"> mapping sequence. All sagittal images were obtained without oblique angulation, parallel to the magnetic static field (B0). Parallel imaging was used on all imaging sequences utilizing Sensitivity Encoding (SENSE) for MRI. The acquisition parameters were as follows. FS PDWI: 2D turbo spin-echo; </w:t>
      </w:r>
      <w:r w:rsidR="00A10F68">
        <w:rPr>
          <w:rFonts w:ascii="Book Antiqua" w:hAnsi="Book Antiqua" w:cs="Times New Roman"/>
        </w:rPr>
        <w:t>Repetition time (TR)/</w:t>
      </w:r>
      <w:r w:rsidR="00AD58AB" w:rsidRPr="005609B4">
        <w:rPr>
          <w:rFonts w:ascii="Book Antiqua" w:hAnsi="Book Antiqua" w:cs="Times New Roman"/>
        </w:rPr>
        <w:t xml:space="preserve">echo time (TE) </w:t>
      </w:r>
      <w:r w:rsidRPr="005609B4">
        <w:rPr>
          <w:rFonts w:ascii="Book Antiqua" w:hAnsi="Book Antiqua" w:cs="Times New Roman"/>
        </w:rPr>
        <w:t>=</w:t>
      </w:r>
      <w:r w:rsidR="00E26EA3" w:rsidRPr="005609B4">
        <w:rPr>
          <w:rFonts w:ascii="Book Antiqua" w:hAnsi="Book Antiqua" w:cs="Times New Roman"/>
        </w:rPr>
        <w:t xml:space="preserve"> </w:t>
      </w:r>
      <w:r w:rsidRPr="005609B4">
        <w:rPr>
          <w:rFonts w:ascii="Book Antiqua" w:hAnsi="Book Antiqua" w:cs="Times New Roman"/>
        </w:rPr>
        <w:t xml:space="preserve">4311/30 </w:t>
      </w:r>
      <w:r w:rsidR="00E26EA3" w:rsidRPr="005609B4">
        <w:rPr>
          <w:rFonts w:ascii="Book Antiqua" w:hAnsi="Book Antiqua" w:cs="Times New Roman"/>
        </w:rPr>
        <w:t>milliseconds</w:t>
      </w:r>
      <w:r w:rsidRPr="005609B4">
        <w:rPr>
          <w:rFonts w:ascii="Book Antiqua" w:hAnsi="Book Antiqua" w:cs="Times New Roman"/>
        </w:rPr>
        <w:t xml:space="preserve">, </w:t>
      </w:r>
      <w:r w:rsidR="00AD58AB" w:rsidRPr="005609B4">
        <w:rPr>
          <w:rFonts w:ascii="Book Antiqua" w:hAnsi="Book Antiqua" w:cs="Times New Roman"/>
        </w:rPr>
        <w:t xml:space="preserve">number of excitation (NEX) </w:t>
      </w:r>
      <w:r w:rsidRPr="005609B4">
        <w:rPr>
          <w:rFonts w:ascii="Book Antiqua" w:hAnsi="Book Antiqua" w:cs="Times New Roman"/>
        </w:rPr>
        <w:t>=</w:t>
      </w:r>
      <w:r w:rsidR="00AD58AB" w:rsidRPr="005609B4">
        <w:rPr>
          <w:rFonts w:ascii="Book Antiqua" w:hAnsi="Book Antiqua" w:cs="Times New Roman"/>
        </w:rPr>
        <w:t xml:space="preserve"> </w:t>
      </w:r>
      <w:r w:rsidRPr="005609B4">
        <w:rPr>
          <w:rFonts w:ascii="Book Antiqua" w:hAnsi="Book Antiqua" w:cs="Times New Roman"/>
        </w:rPr>
        <w:t>2, and total acquisition time</w:t>
      </w:r>
      <w:r w:rsidR="00E26EA3" w:rsidRPr="005609B4">
        <w:rPr>
          <w:rFonts w:ascii="Book Antiqua" w:hAnsi="Book Antiqua" w:cs="Times New Roman"/>
        </w:rPr>
        <w:t xml:space="preserve"> </w:t>
      </w:r>
      <w:r w:rsidRPr="005609B4">
        <w:rPr>
          <w:rFonts w:ascii="Book Antiqua" w:hAnsi="Book Antiqua" w:cs="Times New Roman"/>
        </w:rPr>
        <w:t>=</w:t>
      </w:r>
      <w:r w:rsidR="00E26EA3" w:rsidRPr="005609B4">
        <w:rPr>
          <w:rFonts w:ascii="Book Antiqua" w:hAnsi="Book Antiqua" w:cs="Times New Roman"/>
        </w:rPr>
        <w:t xml:space="preserve"> </w:t>
      </w:r>
      <w:r w:rsidRPr="005609B4">
        <w:rPr>
          <w:rFonts w:ascii="Book Antiqua" w:hAnsi="Book Antiqua" w:cs="Times New Roman"/>
        </w:rPr>
        <w:t xml:space="preserve">3 min 35 s. T2 mapping: 2D turbo spin-echo; </w:t>
      </w:r>
      <w:r w:rsidR="00AD58AB" w:rsidRPr="005609B4">
        <w:rPr>
          <w:rFonts w:ascii="Book Antiqua" w:hAnsi="Book Antiqua" w:cs="Times New Roman"/>
        </w:rPr>
        <w:t>TR/TE</w:t>
      </w:r>
      <w:r w:rsidR="00672FFE" w:rsidRPr="005609B4">
        <w:rPr>
          <w:rFonts w:ascii="Book Antiqua" w:hAnsi="Book Antiqua" w:cs="Times New Roman"/>
        </w:rPr>
        <w:t xml:space="preserve"> </w:t>
      </w:r>
      <w:r w:rsidRPr="005609B4">
        <w:rPr>
          <w:rFonts w:ascii="Book Antiqua" w:hAnsi="Book Antiqua" w:cs="Times New Roman"/>
        </w:rPr>
        <w:t>=</w:t>
      </w:r>
      <w:r w:rsidR="00E26EA3" w:rsidRPr="005609B4">
        <w:rPr>
          <w:rFonts w:ascii="Book Antiqua" w:hAnsi="Book Antiqua" w:cs="Times New Roman"/>
        </w:rPr>
        <w:t xml:space="preserve"> </w:t>
      </w:r>
      <w:r w:rsidRPr="005609B4">
        <w:rPr>
          <w:rFonts w:ascii="Book Antiqua" w:hAnsi="Book Antiqua" w:cs="Times New Roman"/>
        </w:rPr>
        <w:t xml:space="preserve">2700/13, 26, 39, 52, 65, 78, 91 </w:t>
      </w:r>
      <w:r w:rsidR="00E26EA3" w:rsidRPr="005609B4">
        <w:rPr>
          <w:rFonts w:ascii="Book Antiqua" w:hAnsi="Book Antiqua" w:cs="Times New Roman"/>
        </w:rPr>
        <w:t>milliseconds</w:t>
      </w:r>
      <w:r w:rsidRPr="005609B4">
        <w:rPr>
          <w:rFonts w:ascii="Book Antiqua" w:hAnsi="Book Antiqua" w:cs="Times New Roman"/>
        </w:rPr>
        <w:t>, NEX</w:t>
      </w:r>
      <w:r w:rsidR="00E26EA3" w:rsidRPr="005609B4">
        <w:rPr>
          <w:rFonts w:ascii="Book Antiqua" w:hAnsi="Book Antiqua" w:cs="Times New Roman"/>
        </w:rPr>
        <w:t xml:space="preserve"> </w:t>
      </w:r>
      <w:r w:rsidRPr="005609B4">
        <w:rPr>
          <w:rFonts w:ascii="Book Antiqua" w:hAnsi="Book Antiqua" w:cs="Times New Roman"/>
        </w:rPr>
        <w:t>=</w:t>
      </w:r>
      <w:r w:rsidR="00E26EA3" w:rsidRPr="005609B4">
        <w:rPr>
          <w:rFonts w:ascii="Book Antiqua" w:hAnsi="Book Antiqua" w:cs="Times New Roman"/>
        </w:rPr>
        <w:t xml:space="preserve"> </w:t>
      </w:r>
      <w:r w:rsidRPr="005609B4">
        <w:rPr>
          <w:rFonts w:ascii="Book Antiqua" w:hAnsi="Book Antiqua" w:cs="Times New Roman"/>
        </w:rPr>
        <w:t>1 and total acquisition time</w:t>
      </w:r>
      <w:r w:rsidR="00E26EA3" w:rsidRPr="005609B4">
        <w:rPr>
          <w:rFonts w:ascii="Book Antiqua" w:hAnsi="Book Antiqua" w:cs="Times New Roman"/>
        </w:rPr>
        <w:t xml:space="preserve"> </w:t>
      </w:r>
      <w:r w:rsidRPr="005609B4">
        <w:rPr>
          <w:rFonts w:ascii="Book Antiqua" w:hAnsi="Book Antiqua" w:cs="Times New Roman"/>
        </w:rPr>
        <w:t>=</w:t>
      </w:r>
      <w:r w:rsidR="00E26EA3" w:rsidRPr="005609B4">
        <w:rPr>
          <w:rFonts w:ascii="Book Antiqua" w:hAnsi="Book Antiqua" w:cs="Times New Roman"/>
        </w:rPr>
        <w:t xml:space="preserve"> </w:t>
      </w:r>
      <w:r w:rsidRPr="005609B4">
        <w:rPr>
          <w:rFonts w:ascii="Book Antiqua" w:hAnsi="Book Antiqua" w:cs="Times New Roman"/>
        </w:rPr>
        <w:t xml:space="preserve">13 min 26 s. </w:t>
      </w:r>
      <w:r w:rsidR="001D607F" w:rsidRPr="005609B4">
        <w:rPr>
          <w:rFonts w:ascii="Book Antiqua" w:hAnsi="Book Antiqua" w:cs="Times New Roman"/>
        </w:rPr>
        <w:t>T1ρ</w:t>
      </w:r>
      <w:r w:rsidR="00362EAD" w:rsidRPr="005609B4">
        <w:rPr>
          <w:rFonts w:ascii="Book Antiqua" w:hAnsi="Book Antiqua" w:cs="Times New Roman"/>
        </w:rPr>
        <w:t>: 3D FS PROSET (Pr</w:t>
      </w:r>
      <w:r w:rsidR="00E26EA3" w:rsidRPr="005609B4">
        <w:rPr>
          <w:rFonts w:ascii="Book Antiqua" w:hAnsi="Book Antiqua" w:cs="Times New Roman"/>
        </w:rPr>
        <w:t>inciple o</w:t>
      </w:r>
      <w:r w:rsidRPr="005609B4">
        <w:rPr>
          <w:rFonts w:ascii="Book Antiqua" w:hAnsi="Book Antiqua" w:cs="Times New Roman"/>
        </w:rPr>
        <w:t>f Selective Excitation Technique); TR/TE</w:t>
      </w:r>
      <w:r w:rsidR="00E26EA3" w:rsidRPr="005609B4">
        <w:rPr>
          <w:rFonts w:ascii="Book Antiqua" w:hAnsi="Book Antiqua" w:cs="Times New Roman"/>
        </w:rPr>
        <w:t xml:space="preserve"> </w:t>
      </w:r>
      <w:r w:rsidRPr="005609B4">
        <w:rPr>
          <w:rFonts w:ascii="Book Antiqua" w:hAnsi="Book Antiqua" w:cs="Times New Roman"/>
        </w:rPr>
        <w:t>=</w:t>
      </w:r>
      <w:r w:rsidR="00E26EA3" w:rsidRPr="005609B4">
        <w:rPr>
          <w:rFonts w:ascii="Book Antiqua" w:hAnsi="Book Antiqua" w:cs="Times New Roman"/>
        </w:rPr>
        <w:t xml:space="preserve"> </w:t>
      </w:r>
      <w:r w:rsidRPr="005609B4">
        <w:rPr>
          <w:rFonts w:ascii="Book Antiqua" w:hAnsi="Book Antiqua" w:cs="Times New Roman"/>
        </w:rPr>
        <w:t xml:space="preserve">6.4/3.4 </w:t>
      </w:r>
      <w:r w:rsidR="00E26EA3" w:rsidRPr="005609B4">
        <w:rPr>
          <w:rFonts w:ascii="Book Antiqua" w:hAnsi="Book Antiqua" w:cs="Times New Roman"/>
        </w:rPr>
        <w:t>milliseconds</w:t>
      </w:r>
      <w:r w:rsidRPr="005609B4">
        <w:rPr>
          <w:rFonts w:ascii="Book Antiqua" w:hAnsi="Book Antiqua" w:cs="Times New Roman"/>
        </w:rPr>
        <w:t>, flip angle</w:t>
      </w:r>
      <w:r w:rsidR="00E26EA3" w:rsidRPr="005609B4">
        <w:rPr>
          <w:rFonts w:ascii="Book Antiqua" w:hAnsi="Book Antiqua" w:cs="Times New Roman"/>
        </w:rPr>
        <w:t xml:space="preserve"> </w:t>
      </w:r>
      <w:r w:rsidRPr="005609B4">
        <w:rPr>
          <w:rFonts w:ascii="Book Antiqua" w:hAnsi="Book Antiqua" w:cs="Times New Roman"/>
        </w:rPr>
        <w:t>=</w:t>
      </w:r>
      <w:r w:rsidR="00E26EA3" w:rsidRPr="005609B4">
        <w:rPr>
          <w:rFonts w:ascii="Book Antiqua" w:hAnsi="Book Antiqua" w:cs="Times New Roman"/>
        </w:rPr>
        <w:t xml:space="preserve"> </w:t>
      </w:r>
      <w:r w:rsidRPr="005609B4">
        <w:rPr>
          <w:rFonts w:ascii="Book Antiqua" w:hAnsi="Book Antiqua" w:cs="Times New Roman"/>
        </w:rPr>
        <w:t xml:space="preserve">10°, </w:t>
      </w:r>
      <w:r w:rsidR="00AD58AB" w:rsidRPr="005609B4">
        <w:rPr>
          <w:rFonts w:ascii="Book Antiqua" w:hAnsi="Book Antiqua" w:cs="Times New Roman"/>
        </w:rPr>
        <w:t xml:space="preserve">echo train length </w:t>
      </w:r>
      <w:r w:rsidRPr="005609B4">
        <w:rPr>
          <w:rFonts w:ascii="Book Antiqua" w:hAnsi="Book Antiqua" w:cs="Times New Roman"/>
        </w:rPr>
        <w:t>=</w:t>
      </w:r>
      <w:r w:rsidR="00E26EA3" w:rsidRPr="005609B4">
        <w:rPr>
          <w:rFonts w:ascii="Book Antiqua" w:hAnsi="Book Antiqua" w:cs="Times New Roman"/>
        </w:rPr>
        <w:t xml:space="preserve"> </w:t>
      </w:r>
      <w:r w:rsidRPr="005609B4">
        <w:rPr>
          <w:rFonts w:ascii="Book Antiqua" w:hAnsi="Book Antiqua" w:cs="Times New Roman"/>
        </w:rPr>
        <w:t>64, NEX</w:t>
      </w:r>
      <w:r w:rsidR="00E26EA3" w:rsidRPr="005609B4">
        <w:rPr>
          <w:rFonts w:ascii="Book Antiqua" w:hAnsi="Book Antiqua" w:cs="Times New Roman"/>
        </w:rPr>
        <w:t xml:space="preserve"> </w:t>
      </w:r>
      <w:r w:rsidRPr="005609B4">
        <w:rPr>
          <w:rFonts w:ascii="Book Antiqua" w:hAnsi="Book Antiqua" w:cs="Times New Roman"/>
        </w:rPr>
        <w:t>=</w:t>
      </w:r>
      <w:r w:rsidR="00E26EA3" w:rsidRPr="005609B4">
        <w:rPr>
          <w:rFonts w:ascii="Book Antiqua" w:hAnsi="Book Antiqua" w:cs="Times New Roman"/>
        </w:rPr>
        <w:t xml:space="preserve"> </w:t>
      </w:r>
      <w:r w:rsidRPr="005609B4">
        <w:rPr>
          <w:rFonts w:ascii="Book Antiqua" w:hAnsi="Book Antiqua" w:cs="Times New Roman"/>
        </w:rPr>
        <w:t xml:space="preserve">1, </w:t>
      </w:r>
      <w:r w:rsidRPr="005609B4">
        <w:rPr>
          <w:rFonts w:ascii="Book Antiqua" w:hAnsi="Book Antiqua" w:cs="Times New Roman"/>
        </w:rPr>
        <w:lastRenderedPageBreak/>
        <w:t>spin-lock frequency</w:t>
      </w:r>
      <w:r w:rsidR="00E26EA3" w:rsidRPr="005609B4">
        <w:rPr>
          <w:rFonts w:ascii="Book Antiqua" w:hAnsi="Book Antiqua" w:cs="Times New Roman"/>
        </w:rPr>
        <w:t xml:space="preserve"> </w:t>
      </w:r>
      <w:r w:rsidRPr="005609B4">
        <w:rPr>
          <w:rFonts w:ascii="Book Antiqua" w:hAnsi="Book Antiqua" w:cs="Times New Roman"/>
        </w:rPr>
        <w:t>=</w:t>
      </w:r>
      <w:r w:rsidR="00E26EA3" w:rsidRPr="005609B4">
        <w:rPr>
          <w:rFonts w:ascii="Book Antiqua" w:hAnsi="Book Antiqua" w:cs="Times New Roman"/>
        </w:rPr>
        <w:t xml:space="preserve"> </w:t>
      </w:r>
      <w:r w:rsidRPr="005609B4">
        <w:rPr>
          <w:rFonts w:ascii="Book Antiqua" w:hAnsi="Book Antiqua" w:cs="Times New Roman"/>
        </w:rPr>
        <w:t xml:space="preserve">575 </w:t>
      </w:r>
      <w:r w:rsidR="00E26EA3" w:rsidRPr="005609B4">
        <w:rPr>
          <w:rFonts w:ascii="Book Antiqua" w:hAnsi="Book Antiqua" w:cs="Times New Roman"/>
        </w:rPr>
        <w:t>Hertz</w:t>
      </w:r>
      <w:r w:rsidRPr="005609B4">
        <w:rPr>
          <w:rFonts w:ascii="Book Antiqua" w:hAnsi="Book Antiqua" w:cs="Times New Roman"/>
        </w:rPr>
        <w:t xml:space="preserve">, time of spin-lock (TSL), 20, 40, 60, and 80 </w:t>
      </w:r>
      <w:r w:rsidR="00E26EA3" w:rsidRPr="005609B4">
        <w:rPr>
          <w:rFonts w:ascii="Book Antiqua" w:hAnsi="Book Antiqua" w:cs="Times New Roman"/>
        </w:rPr>
        <w:t>milliseconds</w:t>
      </w:r>
      <w:r w:rsidRPr="005609B4">
        <w:rPr>
          <w:rFonts w:ascii="Book Antiqua" w:hAnsi="Book Antiqua" w:cs="Times New Roman"/>
        </w:rPr>
        <w:t>, and acquisition time</w:t>
      </w:r>
      <w:r w:rsidR="00E26EA3" w:rsidRPr="005609B4">
        <w:rPr>
          <w:rFonts w:ascii="Book Antiqua" w:hAnsi="Book Antiqua" w:cs="Times New Roman"/>
        </w:rPr>
        <w:t xml:space="preserve"> </w:t>
      </w:r>
      <w:r w:rsidRPr="005609B4">
        <w:rPr>
          <w:rFonts w:ascii="Book Antiqua" w:hAnsi="Book Antiqua" w:cs="Times New Roman"/>
        </w:rPr>
        <w:t>=</w:t>
      </w:r>
      <w:r w:rsidR="00E26EA3" w:rsidRPr="005609B4">
        <w:rPr>
          <w:rFonts w:ascii="Book Antiqua" w:hAnsi="Book Antiqua" w:cs="Times New Roman"/>
        </w:rPr>
        <w:t xml:space="preserve"> </w:t>
      </w:r>
      <w:r w:rsidRPr="005609B4">
        <w:rPr>
          <w:rFonts w:ascii="Book Antiqua" w:hAnsi="Book Antiqua" w:cs="Times New Roman"/>
        </w:rPr>
        <w:t xml:space="preserve">4 min 9 s × 4. All images were obtained with </w:t>
      </w:r>
      <w:r w:rsidR="00E66C8C" w:rsidRPr="005609B4">
        <w:rPr>
          <w:rFonts w:ascii="Book Antiqua" w:hAnsi="Book Antiqua" w:cs="Times New Roman"/>
        </w:rPr>
        <w:t>field of view</w:t>
      </w:r>
      <w:r w:rsidR="00E26EA3" w:rsidRPr="005609B4">
        <w:rPr>
          <w:rFonts w:ascii="Book Antiqua" w:hAnsi="Book Antiqua" w:cs="Times New Roman"/>
        </w:rPr>
        <w:t xml:space="preserve"> </w:t>
      </w:r>
      <w:r w:rsidRPr="005609B4">
        <w:rPr>
          <w:rFonts w:ascii="Book Antiqua" w:hAnsi="Book Antiqua" w:cs="Times New Roman"/>
        </w:rPr>
        <w:t>=</w:t>
      </w:r>
      <w:r w:rsidR="00E26EA3" w:rsidRPr="005609B4">
        <w:rPr>
          <w:rFonts w:ascii="Book Antiqua" w:hAnsi="Book Antiqua" w:cs="Times New Roman"/>
        </w:rPr>
        <w:t xml:space="preserve"> </w:t>
      </w:r>
      <w:r w:rsidRPr="005609B4">
        <w:rPr>
          <w:rFonts w:ascii="Book Antiqua" w:hAnsi="Book Antiqua" w:cs="Times New Roman"/>
        </w:rPr>
        <w:t>140</w:t>
      </w:r>
      <w:r w:rsidR="00A10F68">
        <w:rPr>
          <w:rFonts w:ascii="Book Antiqua" w:eastAsia="宋体" w:hAnsi="Book Antiqua" w:cs="Times New Roman" w:hint="eastAsia"/>
          <w:lang w:eastAsia="zh-CN"/>
        </w:rPr>
        <w:t xml:space="preserve"> </w:t>
      </w:r>
      <w:r w:rsidR="00A10F68" w:rsidRPr="005609B4">
        <w:rPr>
          <w:rFonts w:ascii="Book Antiqua" w:hAnsi="Book Antiqua" w:cs="Times New Roman"/>
        </w:rPr>
        <w:t xml:space="preserve">× </w:t>
      </w:r>
      <w:r w:rsidRPr="005609B4">
        <w:rPr>
          <w:rFonts w:ascii="Book Antiqua" w:hAnsi="Book Antiqua" w:cs="Times New Roman"/>
        </w:rPr>
        <w:t xml:space="preserve">140 </w:t>
      </w:r>
      <w:r w:rsidR="00E26EA3" w:rsidRPr="005609B4">
        <w:rPr>
          <w:rFonts w:ascii="Book Antiqua" w:hAnsi="Book Antiqua" w:cs="Times New Roman"/>
        </w:rPr>
        <w:t>millimeters</w:t>
      </w:r>
      <w:r w:rsidRPr="005609B4">
        <w:rPr>
          <w:rFonts w:ascii="Book Antiqua" w:hAnsi="Book Antiqua" w:cs="Times New Roman"/>
        </w:rPr>
        <w:t>, slice thickness/gap</w:t>
      </w:r>
      <w:r w:rsidR="00E26EA3" w:rsidRPr="005609B4">
        <w:rPr>
          <w:rFonts w:ascii="Book Antiqua" w:hAnsi="Book Antiqua" w:cs="Times New Roman"/>
        </w:rPr>
        <w:t xml:space="preserve"> </w:t>
      </w:r>
      <w:r w:rsidRPr="005609B4">
        <w:rPr>
          <w:rFonts w:ascii="Book Antiqua" w:hAnsi="Book Antiqua" w:cs="Times New Roman"/>
        </w:rPr>
        <w:t>=</w:t>
      </w:r>
      <w:r w:rsidR="00E26EA3" w:rsidRPr="005609B4">
        <w:rPr>
          <w:rFonts w:ascii="Book Antiqua" w:hAnsi="Book Antiqua" w:cs="Times New Roman"/>
        </w:rPr>
        <w:t xml:space="preserve"> </w:t>
      </w:r>
      <w:r w:rsidRPr="005609B4">
        <w:rPr>
          <w:rFonts w:ascii="Book Antiqua" w:hAnsi="Book Antiqua" w:cs="Times New Roman"/>
        </w:rPr>
        <w:t xml:space="preserve">3/0 </w:t>
      </w:r>
      <w:r w:rsidR="00E26EA3" w:rsidRPr="005609B4">
        <w:rPr>
          <w:rFonts w:ascii="Book Antiqua" w:hAnsi="Book Antiqua" w:cs="Times New Roman"/>
        </w:rPr>
        <w:t>millimeters</w:t>
      </w:r>
      <w:r w:rsidRPr="005609B4">
        <w:rPr>
          <w:rFonts w:ascii="Book Antiqua" w:hAnsi="Book Antiqua" w:cs="Times New Roman"/>
        </w:rPr>
        <w:t>, image matrix</w:t>
      </w:r>
      <w:r w:rsidR="00E26EA3" w:rsidRPr="005609B4">
        <w:rPr>
          <w:rFonts w:ascii="Book Antiqua" w:hAnsi="Book Antiqua" w:cs="Times New Roman"/>
        </w:rPr>
        <w:t xml:space="preserve"> </w:t>
      </w:r>
      <w:r w:rsidRPr="005609B4">
        <w:rPr>
          <w:rFonts w:ascii="Book Antiqua" w:hAnsi="Book Antiqua" w:cs="Times New Roman"/>
        </w:rPr>
        <w:t>=</w:t>
      </w:r>
      <w:r w:rsidR="00E26EA3" w:rsidRPr="005609B4">
        <w:rPr>
          <w:rFonts w:ascii="Book Antiqua" w:hAnsi="Book Antiqua" w:cs="Times New Roman"/>
        </w:rPr>
        <w:t xml:space="preserve"> </w:t>
      </w:r>
      <w:r w:rsidRPr="005609B4">
        <w:rPr>
          <w:rFonts w:ascii="Book Antiqua" w:hAnsi="Book Antiqua" w:cs="Times New Roman"/>
        </w:rPr>
        <w:t>512</w:t>
      </w:r>
      <w:r w:rsidR="00A10F68">
        <w:rPr>
          <w:rFonts w:ascii="Book Antiqua" w:eastAsia="宋体" w:hAnsi="Book Antiqua" w:cs="Times New Roman" w:hint="eastAsia"/>
          <w:lang w:eastAsia="zh-CN"/>
        </w:rPr>
        <w:t xml:space="preserve"> </w:t>
      </w:r>
      <w:r w:rsidRPr="005609B4">
        <w:rPr>
          <w:rFonts w:ascii="Book Antiqua" w:hAnsi="Book Antiqua" w:cs="Times New Roman"/>
        </w:rPr>
        <w:t>×</w:t>
      </w:r>
      <w:r w:rsidR="00A10F68">
        <w:rPr>
          <w:rFonts w:ascii="Book Antiqua" w:eastAsia="宋体" w:hAnsi="Book Antiqua" w:cs="Times New Roman" w:hint="eastAsia"/>
          <w:lang w:eastAsia="zh-CN"/>
        </w:rPr>
        <w:t xml:space="preserve"> </w:t>
      </w:r>
      <w:r w:rsidRPr="005609B4">
        <w:rPr>
          <w:rFonts w:ascii="Book Antiqua" w:hAnsi="Book Antiqua" w:cs="Times New Roman"/>
        </w:rPr>
        <w:t>512, number of slices</w:t>
      </w:r>
      <w:r w:rsidR="00E26EA3" w:rsidRPr="005609B4">
        <w:rPr>
          <w:rFonts w:ascii="Book Antiqua" w:hAnsi="Book Antiqua" w:cs="Times New Roman"/>
        </w:rPr>
        <w:t xml:space="preserve"> </w:t>
      </w:r>
      <w:r w:rsidRPr="005609B4">
        <w:rPr>
          <w:rFonts w:ascii="Book Antiqua" w:hAnsi="Book Antiqua" w:cs="Times New Roman"/>
        </w:rPr>
        <w:t>=</w:t>
      </w:r>
      <w:r w:rsidR="00E26EA3" w:rsidRPr="005609B4">
        <w:rPr>
          <w:rFonts w:ascii="Book Antiqua" w:hAnsi="Book Antiqua" w:cs="Times New Roman"/>
        </w:rPr>
        <w:t xml:space="preserve"> </w:t>
      </w:r>
      <w:r w:rsidRPr="005609B4">
        <w:rPr>
          <w:rFonts w:ascii="Book Antiqua" w:hAnsi="Book Antiqua" w:cs="Times New Roman"/>
        </w:rPr>
        <w:t>31 and effective in-plane spatial resolution</w:t>
      </w:r>
      <w:r w:rsidR="00E26EA3" w:rsidRPr="005609B4">
        <w:rPr>
          <w:rFonts w:ascii="Book Antiqua" w:hAnsi="Book Antiqua" w:cs="Times New Roman"/>
        </w:rPr>
        <w:t xml:space="preserve"> </w:t>
      </w:r>
      <w:r w:rsidRPr="005609B4">
        <w:rPr>
          <w:rFonts w:ascii="Book Antiqua" w:hAnsi="Book Antiqua" w:cs="Times New Roman"/>
        </w:rPr>
        <w:t>=</w:t>
      </w:r>
      <w:r w:rsidR="00E26EA3" w:rsidRPr="005609B4">
        <w:rPr>
          <w:rFonts w:ascii="Book Antiqua" w:hAnsi="Book Antiqua" w:cs="Times New Roman"/>
        </w:rPr>
        <w:t xml:space="preserve"> </w:t>
      </w:r>
      <w:r w:rsidRPr="005609B4">
        <w:rPr>
          <w:rFonts w:ascii="Book Antiqua" w:hAnsi="Book Antiqua" w:cs="Times New Roman"/>
        </w:rPr>
        <w:t>0.27</w:t>
      </w:r>
      <w:r w:rsidR="00A10F68">
        <w:rPr>
          <w:rFonts w:ascii="Book Antiqua" w:eastAsia="宋体" w:hAnsi="Book Antiqua" w:cs="Times New Roman" w:hint="eastAsia"/>
          <w:lang w:eastAsia="zh-CN"/>
        </w:rPr>
        <w:t xml:space="preserve"> </w:t>
      </w:r>
      <w:r w:rsidRPr="005609B4">
        <w:rPr>
          <w:rFonts w:ascii="Book Antiqua" w:hAnsi="Book Antiqua" w:cs="Times New Roman"/>
        </w:rPr>
        <w:t>×</w:t>
      </w:r>
      <w:r w:rsidR="00A10F68">
        <w:rPr>
          <w:rFonts w:ascii="Book Antiqua" w:eastAsia="宋体" w:hAnsi="Book Antiqua" w:cs="Times New Roman" w:hint="eastAsia"/>
          <w:lang w:eastAsia="zh-CN"/>
        </w:rPr>
        <w:t xml:space="preserve"> </w:t>
      </w:r>
      <w:r w:rsidRPr="005609B4">
        <w:rPr>
          <w:rFonts w:ascii="Book Antiqua" w:hAnsi="Book Antiqua" w:cs="Times New Roman"/>
        </w:rPr>
        <w:t xml:space="preserve">0.27 </w:t>
      </w:r>
      <w:r w:rsidR="00E26EA3" w:rsidRPr="005609B4">
        <w:rPr>
          <w:rFonts w:ascii="Book Antiqua" w:hAnsi="Book Antiqua" w:cs="Times New Roman"/>
        </w:rPr>
        <w:t>millimeters</w:t>
      </w:r>
      <w:r w:rsidRPr="005609B4">
        <w:rPr>
          <w:rFonts w:ascii="Book Antiqua" w:hAnsi="Book Antiqua" w:cs="Times New Roman"/>
        </w:rPr>
        <w:t>.</w:t>
      </w:r>
      <w:r w:rsidR="00273EF0" w:rsidRPr="005609B4">
        <w:rPr>
          <w:rFonts w:ascii="Book Antiqua" w:hAnsi="Book Antiqua" w:cs="Times New Roman"/>
        </w:rPr>
        <w:t xml:space="preserve"> Each femoral condyle was </w:t>
      </w:r>
      <w:r w:rsidR="0062033E" w:rsidRPr="005609B4">
        <w:rPr>
          <w:rFonts w:ascii="Book Antiqua" w:hAnsi="Book Antiqua" w:cs="Times New Roman"/>
        </w:rPr>
        <w:t xml:space="preserve">divided </w:t>
      </w:r>
      <w:r w:rsidR="00273EF0" w:rsidRPr="005609B4">
        <w:rPr>
          <w:rFonts w:ascii="Book Antiqua" w:hAnsi="Book Antiqua" w:cs="Times New Roman"/>
        </w:rPr>
        <w:t xml:space="preserve">into 4 </w:t>
      </w:r>
      <w:r w:rsidR="0062033E" w:rsidRPr="005609B4">
        <w:rPr>
          <w:rFonts w:ascii="Book Antiqua" w:hAnsi="Book Antiqua" w:cs="Times New Roman"/>
        </w:rPr>
        <w:t>areas</w:t>
      </w:r>
      <w:r w:rsidR="00273EF0" w:rsidRPr="005609B4">
        <w:rPr>
          <w:rFonts w:ascii="Book Antiqua" w:hAnsi="Book Antiqua" w:cs="Times New Roman"/>
        </w:rPr>
        <w:t xml:space="preserve">: </w:t>
      </w:r>
      <w:r w:rsidR="00A10F68" w:rsidRPr="005609B4">
        <w:rPr>
          <w:rFonts w:ascii="Book Antiqua" w:hAnsi="Book Antiqua" w:cs="Times New Roman"/>
        </w:rPr>
        <w:t>T</w:t>
      </w:r>
      <w:r w:rsidR="00273EF0" w:rsidRPr="005609B4">
        <w:rPr>
          <w:rFonts w:ascii="Book Antiqua" w:hAnsi="Book Antiqua" w:cs="Times New Roman"/>
        </w:rPr>
        <w:t>he medial distal condyle (MDC), medial posterior condyle (MPC), lateral distal condyle (LDC), and lateral posterior condyle (LPC). Therefore, a total of 20 areas of MRI of the femoral condyle from 5 patients with advanced OA were reviewed.</w:t>
      </w:r>
    </w:p>
    <w:p w14:paraId="0BB7A369" w14:textId="77777777" w:rsidR="008330BD" w:rsidRPr="005609B4" w:rsidRDefault="008330BD" w:rsidP="005609B4">
      <w:pPr>
        <w:spacing w:after="0" w:line="360" w:lineRule="auto"/>
        <w:ind w:firstLine="0"/>
        <w:jc w:val="both"/>
        <w:rPr>
          <w:rFonts w:ascii="Book Antiqua" w:hAnsi="Book Antiqua" w:cs="Times New Roman"/>
        </w:rPr>
      </w:pPr>
    </w:p>
    <w:p w14:paraId="42DBC7C8" w14:textId="2B36AD85" w:rsidR="001D687A" w:rsidRPr="00A10F68" w:rsidRDefault="0017016B" w:rsidP="005609B4">
      <w:pPr>
        <w:spacing w:after="0" w:line="360" w:lineRule="auto"/>
        <w:ind w:firstLine="0"/>
        <w:jc w:val="both"/>
        <w:rPr>
          <w:rFonts w:ascii="Book Antiqua" w:eastAsia="宋体" w:hAnsi="Book Antiqua" w:cs="Times New Roman"/>
          <w:b/>
          <w:i/>
          <w:lang w:eastAsia="zh-CN"/>
        </w:rPr>
      </w:pPr>
      <w:r w:rsidRPr="00A10F68">
        <w:rPr>
          <w:rFonts w:ascii="Book Antiqua" w:hAnsi="Book Antiqua" w:cs="Times New Roman"/>
          <w:b/>
          <w:i/>
        </w:rPr>
        <w:t>TKA</w:t>
      </w:r>
      <w:r w:rsidR="00922B9C" w:rsidRPr="00A10F68">
        <w:rPr>
          <w:rFonts w:ascii="Book Antiqua" w:hAnsi="Book Antiqua" w:cs="Times New Roman"/>
          <w:b/>
          <w:i/>
        </w:rPr>
        <w:t xml:space="preserve"> </w:t>
      </w:r>
    </w:p>
    <w:p w14:paraId="13CBCD28" w14:textId="0CBF4746" w:rsidR="008330BD" w:rsidRPr="005609B4" w:rsidRDefault="0017016B" w:rsidP="005609B4">
      <w:pPr>
        <w:spacing w:after="0" w:line="360" w:lineRule="auto"/>
        <w:ind w:firstLine="0"/>
        <w:jc w:val="both"/>
        <w:rPr>
          <w:rFonts w:ascii="Book Antiqua" w:hAnsi="Book Antiqua" w:cs="Times New Roman"/>
        </w:rPr>
      </w:pPr>
      <w:r w:rsidRPr="005609B4">
        <w:rPr>
          <w:rFonts w:ascii="Book Antiqua" w:hAnsi="Book Antiqua" w:cs="Times New Roman"/>
        </w:rPr>
        <w:t>TKA</w:t>
      </w:r>
      <w:r w:rsidR="00932BE7" w:rsidRPr="005609B4">
        <w:rPr>
          <w:rFonts w:ascii="Book Antiqua" w:hAnsi="Book Antiqua" w:cs="Times New Roman"/>
        </w:rPr>
        <w:t xml:space="preserve"> was conducted as scheduled on each operative candidate. </w:t>
      </w:r>
      <w:r w:rsidR="00362EAD" w:rsidRPr="005609B4">
        <w:rPr>
          <w:rFonts w:ascii="Book Antiqua" w:hAnsi="Book Antiqua" w:cs="Times New Roman"/>
        </w:rPr>
        <w:t>S</w:t>
      </w:r>
      <w:r w:rsidR="008330BD" w:rsidRPr="005609B4">
        <w:rPr>
          <w:rFonts w:ascii="Book Antiqua" w:hAnsi="Book Antiqua" w:cs="Times New Roman"/>
        </w:rPr>
        <w:t>urgically resected condyle</w:t>
      </w:r>
      <w:r w:rsidR="00932BE7" w:rsidRPr="005609B4">
        <w:rPr>
          <w:rFonts w:ascii="Book Antiqua" w:hAnsi="Book Antiqua" w:cs="Times New Roman"/>
        </w:rPr>
        <w:t>s</w:t>
      </w:r>
      <w:r w:rsidR="008330BD" w:rsidRPr="005609B4">
        <w:rPr>
          <w:rFonts w:ascii="Book Antiqua" w:hAnsi="Book Antiqua" w:cs="Times New Roman"/>
        </w:rPr>
        <w:t xml:space="preserve"> </w:t>
      </w:r>
      <w:r w:rsidR="00932BE7" w:rsidRPr="005609B4">
        <w:rPr>
          <w:rFonts w:ascii="Book Antiqua" w:hAnsi="Book Antiqua" w:cs="Times New Roman"/>
        </w:rPr>
        <w:t>were recovered intraoperatively and</w:t>
      </w:r>
      <w:r w:rsidR="008330BD" w:rsidRPr="005609B4">
        <w:rPr>
          <w:rFonts w:ascii="Book Antiqua" w:hAnsi="Book Antiqua" w:cs="Times New Roman"/>
        </w:rPr>
        <w:t xml:space="preserve"> divided into 4 parts (</w:t>
      </w:r>
      <w:r w:rsidR="0062033E" w:rsidRPr="005609B4">
        <w:rPr>
          <w:rFonts w:ascii="Book Antiqua" w:hAnsi="Book Antiqua" w:cs="Times New Roman"/>
        </w:rPr>
        <w:t>MDC</w:t>
      </w:r>
      <w:r w:rsidR="008330BD" w:rsidRPr="005609B4">
        <w:rPr>
          <w:rFonts w:ascii="Book Antiqua" w:hAnsi="Book Antiqua" w:cs="Times New Roman"/>
        </w:rPr>
        <w:t xml:space="preserve">, </w:t>
      </w:r>
      <w:r w:rsidR="0062033E" w:rsidRPr="005609B4">
        <w:rPr>
          <w:rFonts w:ascii="Book Antiqua" w:hAnsi="Book Antiqua" w:cs="Times New Roman"/>
        </w:rPr>
        <w:t>MPC</w:t>
      </w:r>
      <w:r w:rsidR="008330BD" w:rsidRPr="005609B4">
        <w:rPr>
          <w:rFonts w:ascii="Book Antiqua" w:hAnsi="Book Antiqua" w:cs="Times New Roman"/>
        </w:rPr>
        <w:t xml:space="preserve">, </w:t>
      </w:r>
      <w:r w:rsidR="0062033E" w:rsidRPr="005609B4">
        <w:rPr>
          <w:rFonts w:ascii="Book Antiqua" w:hAnsi="Book Antiqua" w:cs="Times New Roman"/>
        </w:rPr>
        <w:t>LDC</w:t>
      </w:r>
      <w:r w:rsidR="008330BD" w:rsidRPr="005609B4">
        <w:rPr>
          <w:rFonts w:ascii="Book Antiqua" w:hAnsi="Book Antiqua" w:cs="Times New Roman"/>
        </w:rPr>
        <w:t xml:space="preserve">, </w:t>
      </w:r>
      <w:r w:rsidR="0062033E" w:rsidRPr="005609B4">
        <w:rPr>
          <w:rFonts w:ascii="Book Antiqua" w:hAnsi="Book Antiqua" w:cs="Times New Roman"/>
        </w:rPr>
        <w:t>LPC</w:t>
      </w:r>
      <w:r w:rsidR="008330BD" w:rsidRPr="005609B4">
        <w:rPr>
          <w:rFonts w:ascii="Book Antiqua" w:hAnsi="Book Antiqua" w:cs="Times New Roman"/>
        </w:rPr>
        <w:t>). A total of 20 specimens (bone and cartilage blocks) were</w:t>
      </w:r>
      <w:r w:rsidR="00C4096F" w:rsidRPr="005609B4">
        <w:rPr>
          <w:rFonts w:ascii="Book Antiqua" w:hAnsi="Book Antiqua" w:cs="Times New Roman"/>
        </w:rPr>
        <w:t xml:space="preserve"> histopathologically</w:t>
      </w:r>
      <w:r w:rsidR="008330BD" w:rsidRPr="005609B4">
        <w:rPr>
          <w:rFonts w:ascii="Book Antiqua" w:hAnsi="Book Antiqua" w:cs="Times New Roman"/>
        </w:rPr>
        <w:t xml:space="preserve"> examined.</w:t>
      </w:r>
    </w:p>
    <w:p w14:paraId="7B8EA4B5" w14:textId="77777777" w:rsidR="001D687A" w:rsidRPr="00813B67" w:rsidRDefault="001D687A" w:rsidP="005609B4">
      <w:pPr>
        <w:spacing w:after="0" w:line="360" w:lineRule="auto"/>
        <w:ind w:firstLine="0"/>
        <w:jc w:val="both"/>
        <w:rPr>
          <w:rFonts w:ascii="Book Antiqua" w:eastAsia="宋体" w:hAnsi="Book Antiqua" w:cs="Times New Roman"/>
          <w:lang w:eastAsia="zh-CN"/>
        </w:rPr>
      </w:pPr>
    </w:p>
    <w:p w14:paraId="3E9AF24E" w14:textId="22AEB422" w:rsidR="001D687A" w:rsidRPr="00813B67" w:rsidRDefault="008330BD" w:rsidP="005609B4">
      <w:pPr>
        <w:spacing w:after="0" w:line="360" w:lineRule="auto"/>
        <w:ind w:firstLine="0"/>
        <w:jc w:val="both"/>
        <w:rPr>
          <w:rFonts w:ascii="Book Antiqua" w:eastAsia="宋体" w:hAnsi="Book Antiqua" w:cs="Times New Roman"/>
          <w:b/>
          <w:i/>
          <w:lang w:eastAsia="zh-CN"/>
        </w:rPr>
      </w:pPr>
      <w:r w:rsidRPr="00813B67">
        <w:rPr>
          <w:rFonts w:ascii="Book Antiqua" w:hAnsi="Book Antiqua" w:cs="Times New Roman"/>
          <w:b/>
          <w:i/>
        </w:rPr>
        <w:t>Pathology</w:t>
      </w:r>
    </w:p>
    <w:p w14:paraId="078354BC" w14:textId="6515FAC0" w:rsidR="008330BD" w:rsidRPr="005609B4" w:rsidRDefault="00BA346D" w:rsidP="005609B4">
      <w:pPr>
        <w:spacing w:after="0" w:line="360" w:lineRule="auto"/>
        <w:ind w:firstLine="0"/>
        <w:jc w:val="both"/>
        <w:rPr>
          <w:rFonts w:ascii="Book Antiqua" w:hAnsi="Book Antiqua" w:cs="Times New Roman"/>
        </w:rPr>
      </w:pPr>
      <w:r w:rsidRPr="005609B4">
        <w:rPr>
          <w:rFonts w:ascii="Book Antiqua" w:hAnsi="Book Antiqua" w:cs="Times New Roman"/>
        </w:rPr>
        <w:t>The MDP, MPC, LDC, and LDP</w:t>
      </w:r>
      <w:r w:rsidR="008330BD" w:rsidRPr="005609B4">
        <w:rPr>
          <w:rFonts w:ascii="Book Antiqua" w:hAnsi="Book Antiqua" w:cs="Times New Roman"/>
        </w:rPr>
        <w:t xml:space="preserve"> of the distal femur removed at surgery were fixed in 10% neutral buffered formalin for at least 72 h, decalcified using dilute hydrochloric acid (Rapid Bone Decalcifier, American Master Tech Inc., Lodi CA) for two days, and post fixed in formalin for at least 2 more days. Sagittal sections across the entire mid portion of each of the condyles underwent</w:t>
      </w:r>
      <w:r w:rsidR="00C91BC1" w:rsidRPr="005609B4">
        <w:rPr>
          <w:rFonts w:ascii="Book Antiqua" w:hAnsi="Book Antiqua" w:cs="Times New Roman"/>
        </w:rPr>
        <w:t xml:space="preserve"> routine paraffin embedding and staining</w:t>
      </w:r>
      <w:r w:rsidR="008330BD" w:rsidRPr="005609B4">
        <w:rPr>
          <w:rFonts w:ascii="Book Antiqua" w:hAnsi="Book Antiqua" w:cs="Times New Roman"/>
        </w:rPr>
        <w:t xml:space="preserve"> with hematoxylin and eosin. In this way, the same region was sampled for each of the specimens, and maximum extent of the lesion could be assessed in the mid sagittal plane of each of the condyles. Additional paraffin sections were stained with Masson’s trichrome and Alcian blue.</w:t>
      </w:r>
      <w:r w:rsidR="00A10F68">
        <w:rPr>
          <w:rFonts w:ascii="Book Antiqua" w:hAnsi="Book Antiqua" w:cs="Times New Roman"/>
        </w:rPr>
        <w:t xml:space="preserve"> </w:t>
      </w:r>
      <w:r w:rsidR="008330BD" w:rsidRPr="005609B4">
        <w:rPr>
          <w:rFonts w:ascii="Book Antiqua" w:hAnsi="Book Antiqua" w:cs="Times New Roman"/>
        </w:rPr>
        <w:t>For each joint, the degree and extent of cartilage destruction was determined using the Osteoarthritis Research Society International</w:t>
      </w:r>
      <w:r w:rsidR="00A10F68">
        <w:rPr>
          <w:rFonts w:ascii="Book Antiqua" w:hAnsi="Book Antiqua" w:cs="Times New Roman"/>
        </w:rPr>
        <w:t xml:space="preserve"> </w:t>
      </w:r>
      <w:r w:rsidR="008330BD" w:rsidRPr="005609B4">
        <w:rPr>
          <w:rFonts w:ascii="Book Antiqua" w:hAnsi="Book Antiqua" w:cs="Times New Roman"/>
        </w:rPr>
        <w:t>(OARSI) cartilage histopathology assessme</w:t>
      </w:r>
      <w:r w:rsidR="00932BE7" w:rsidRPr="005609B4">
        <w:rPr>
          <w:rFonts w:ascii="Book Antiqua" w:hAnsi="Book Antiqua" w:cs="Times New Roman"/>
        </w:rPr>
        <w:t>nt system</w:t>
      </w:r>
      <w:r w:rsidR="00932BE7" w:rsidRPr="005609B4">
        <w:rPr>
          <w:rFonts w:ascii="Book Antiqua" w:hAnsi="Book Antiqua" w:cs="Times New Roman"/>
        </w:rPr>
        <w:fldChar w:fldCharType="begin">
          <w:fldData xml:space="preserve">PEVuZE5vdGU+PENpdGU+PEF1dGhvcj5Qcml0emtlcjwvQXV0aG9yPjxZZWFyPjIwMDY8L1llYXI+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</w:fldData>
        </w:fldChar>
      </w:r>
      <w:r w:rsidR="00D5651F" w:rsidRPr="005609B4">
        <w:rPr>
          <w:rFonts w:ascii="Book Antiqua" w:hAnsi="Book Antiqua" w:cs="Times New Roman"/>
        </w:rPr>
        <w:instrText xml:space="preserve"> ADDIN EN.CITE </w:instrText>
      </w:r>
      <w:r w:rsidR="00D5651F" w:rsidRPr="005609B4">
        <w:rPr>
          <w:rFonts w:ascii="Book Antiqua" w:hAnsi="Book Antiqua" w:cs="Times New Roman"/>
        </w:rPr>
        <w:fldChar w:fldCharType="begin">
          <w:fldData xml:space="preserve">PEVuZE5vdGU+PENpdGU+PEF1dGhvcj5Qcml0emtlcjwvQXV0aG9yPjxZZWFyPjIwMDY8L1llYXI+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</w:fldData>
        </w:fldChar>
      </w:r>
      <w:r w:rsidR="00D5651F" w:rsidRPr="005609B4">
        <w:rPr>
          <w:rFonts w:ascii="Book Antiqua" w:hAnsi="Book Antiqua" w:cs="Times New Roman"/>
        </w:rPr>
        <w:instrText xml:space="preserve"> ADDIN EN.CITE.DATA </w:instrText>
      </w:r>
      <w:r w:rsidR="00D5651F" w:rsidRPr="005609B4">
        <w:rPr>
          <w:rFonts w:ascii="Book Antiqua" w:hAnsi="Book Antiqua" w:cs="Times New Roman"/>
        </w:rPr>
      </w:r>
      <w:r w:rsidR="00D5651F" w:rsidRPr="005609B4">
        <w:rPr>
          <w:rFonts w:ascii="Book Antiqua" w:hAnsi="Book Antiqua" w:cs="Times New Roman"/>
        </w:rPr>
        <w:fldChar w:fldCharType="end"/>
      </w:r>
      <w:r w:rsidR="00932BE7" w:rsidRPr="005609B4">
        <w:rPr>
          <w:rFonts w:ascii="Book Antiqua" w:hAnsi="Book Antiqua" w:cs="Times New Roman"/>
        </w:rPr>
      </w:r>
      <w:r w:rsidR="00932BE7" w:rsidRPr="005609B4">
        <w:rPr>
          <w:rFonts w:ascii="Book Antiqua" w:hAnsi="Book Antiqua" w:cs="Times New Roman"/>
        </w:rPr>
        <w:fldChar w:fldCharType="separate"/>
      </w:r>
      <w:r w:rsidR="00D5651F" w:rsidRPr="005609B4">
        <w:rPr>
          <w:rFonts w:ascii="Book Antiqua" w:hAnsi="Book Antiqua" w:cs="Times New Roman"/>
          <w:noProof/>
          <w:vertAlign w:val="superscript"/>
        </w:rPr>
        <w:t>[16]</w:t>
      </w:r>
      <w:r w:rsidR="00932BE7" w:rsidRPr="005609B4">
        <w:rPr>
          <w:rFonts w:ascii="Book Antiqua" w:hAnsi="Book Antiqua" w:cs="Times New Roman"/>
        </w:rPr>
        <w:fldChar w:fldCharType="end"/>
      </w:r>
      <w:r w:rsidR="00E543B9" w:rsidRPr="005609B4">
        <w:rPr>
          <w:rFonts w:ascii="Book Antiqua" w:hAnsi="Book Antiqua" w:cs="Times New Roman"/>
        </w:rPr>
        <w:t xml:space="preserve"> by a pathologist with experience in bone and soft tissue </w:t>
      </w:r>
      <w:r w:rsidR="00E543B9" w:rsidRPr="005609B4">
        <w:rPr>
          <w:rFonts w:ascii="Book Antiqua" w:hAnsi="Book Antiqua" w:cs="Times New Roman"/>
        </w:rPr>
        <w:lastRenderedPageBreak/>
        <w:t>pathology.</w:t>
      </w:r>
      <w:r w:rsidR="00A10F68">
        <w:rPr>
          <w:rFonts w:ascii="Book Antiqua" w:hAnsi="Book Antiqua" w:cs="Times New Roman"/>
        </w:rPr>
        <w:t xml:space="preserve"> </w:t>
      </w:r>
      <w:r w:rsidR="008330BD" w:rsidRPr="005609B4">
        <w:rPr>
          <w:rFonts w:ascii="Book Antiqua" w:hAnsi="Book Antiqua" w:cs="Times New Roman"/>
        </w:rPr>
        <w:t xml:space="preserve">For this system, the degree of cartilage destruction (OA grade) and the extent of destruction (OA stage) are multiplied to determine the OA score. The surgical edges were not assessed to avoid possible over-interpretation of surgical artifacts. </w:t>
      </w:r>
    </w:p>
    <w:p w14:paraId="0F41AB7F" w14:textId="77777777" w:rsidR="008330BD" w:rsidRPr="005609B4" w:rsidRDefault="008330BD" w:rsidP="005609B4">
      <w:pPr>
        <w:spacing w:after="0" w:line="360" w:lineRule="auto"/>
        <w:ind w:firstLine="0"/>
        <w:jc w:val="both"/>
        <w:rPr>
          <w:rFonts w:ascii="Book Antiqua" w:hAnsi="Book Antiqua" w:cs="Times New Roman"/>
        </w:rPr>
      </w:pPr>
    </w:p>
    <w:p w14:paraId="66157A99" w14:textId="50AABF8C" w:rsidR="001D687A" w:rsidRPr="00A01E98" w:rsidRDefault="008330BD" w:rsidP="005609B4">
      <w:pPr>
        <w:spacing w:after="0" w:line="360" w:lineRule="auto"/>
        <w:ind w:firstLine="0"/>
        <w:jc w:val="both"/>
        <w:rPr>
          <w:rFonts w:ascii="Book Antiqua" w:eastAsia="宋体" w:hAnsi="Book Antiqua" w:cs="Times New Roman"/>
          <w:b/>
          <w:i/>
          <w:lang w:eastAsia="zh-CN"/>
        </w:rPr>
      </w:pPr>
      <w:r w:rsidRPr="00A01E98">
        <w:rPr>
          <w:rFonts w:ascii="Book Antiqua" w:hAnsi="Book Antiqua" w:cs="Times New Roman"/>
          <w:b/>
          <w:i/>
        </w:rPr>
        <w:t>Ima</w:t>
      </w:r>
      <w:r w:rsidR="00922B9C" w:rsidRPr="00A01E98">
        <w:rPr>
          <w:rFonts w:ascii="Book Antiqua" w:hAnsi="Book Antiqua" w:cs="Times New Roman"/>
          <w:b/>
          <w:i/>
        </w:rPr>
        <w:t xml:space="preserve">ging </w:t>
      </w:r>
      <w:r w:rsidR="00A01E98" w:rsidRPr="00A01E98">
        <w:rPr>
          <w:rFonts w:ascii="Book Antiqua" w:hAnsi="Book Antiqua" w:cs="Times New Roman"/>
          <w:b/>
          <w:i/>
        </w:rPr>
        <w:t>a</w:t>
      </w:r>
      <w:r w:rsidRPr="00A01E98">
        <w:rPr>
          <w:rFonts w:ascii="Book Antiqua" w:hAnsi="Book Antiqua" w:cs="Times New Roman"/>
          <w:b/>
          <w:i/>
        </w:rPr>
        <w:t>nalysis</w:t>
      </w:r>
    </w:p>
    <w:p w14:paraId="363E6A94" w14:textId="19115121" w:rsidR="008330BD" w:rsidRPr="005609B4" w:rsidRDefault="008330BD" w:rsidP="005609B4">
      <w:pPr>
        <w:spacing w:after="0" w:line="360" w:lineRule="auto"/>
        <w:ind w:firstLine="0"/>
        <w:jc w:val="both"/>
        <w:rPr>
          <w:rFonts w:ascii="Book Antiqua" w:hAnsi="Book Antiqua" w:cs="Times New Roman"/>
        </w:rPr>
      </w:pPr>
      <w:r w:rsidRPr="005609B4">
        <w:rPr>
          <w:rFonts w:ascii="Book Antiqua" w:hAnsi="Book Antiqua" w:cs="Times New Roman"/>
        </w:rPr>
        <w:t xml:space="preserve">Images were transferred in DICOM (Digital Imaging and Communications in Medicine) format to a personal computer (PC; Windows 7), which was used to perform all post-processing and analyses. T2 and </w:t>
      </w:r>
      <w:r w:rsidR="001D607F" w:rsidRPr="005609B4">
        <w:rPr>
          <w:rFonts w:ascii="Book Antiqua" w:hAnsi="Book Antiqua" w:cs="Times New Roman"/>
        </w:rPr>
        <w:t>T1ρ</w:t>
      </w:r>
      <w:r w:rsidRPr="005609B4">
        <w:rPr>
          <w:rFonts w:ascii="Book Antiqua" w:hAnsi="Book Antiqua" w:cs="Times New Roman"/>
        </w:rPr>
        <w:t xml:space="preserve"> analyses were performed using </w:t>
      </w:r>
      <w:r w:rsidR="00CD5DEF" w:rsidRPr="005609B4">
        <w:rPr>
          <w:rFonts w:ascii="Book Antiqua" w:hAnsi="Book Antiqua" w:cs="Times New Roman"/>
        </w:rPr>
        <w:t>in</w:t>
      </w:r>
      <w:r w:rsidRPr="005609B4">
        <w:rPr>
          <w:rFonts w:ascii="Book Antiqua" w:hAnsi="Book Antiqua" w:cs="Times New Roman"/>
        </w:rPr>
        <w:t>-house developed and implemented software in MatLab (MathWorks, Natick, MA)</w:t>
      </w:r>
      <w:r w:rsidR="0084602C" w:rsidRPr="00A01E98">
        <w:rPr>
          <w:rFonts w:ascii="Book Antiqua" w:hAnsi="Book Antiqua" w:cs="Times New Roman"/>
        </w:rPr>
        <w:t xml:space="preserve"> (Figure </w:t>
      </w:r>
      <w:r w:rsidR="00795AB5" w:rsidRPr="00A01E98">
        <w:rPr>
          <w:rFonts w:ascii="Book Antiqua" w:hAnsi="Book Antiqua" w:cs="Times New Roman"/>
        </w:rPr>
        <w:t>1</w:t>
      </w:r>
      <w:r w:rsidR="0084602C" w:rsidRPr="00A01E98">
        <w:rPr>
          <w:rFonts w:ascii="Book Antiqua" w:hAnsi="Book Antiqua" w:cs="Times New Roman"/>
        </w:rPr>
        <w:t>)</w:t>
      </w:r>
      <w:r w:rsidRPr="00A01E98">
        <w:rPr>
          <w:rFonts w:ascii="Book Antiqua" w:hAnsi="Book Antiqua" w:cs="Times New Roman"/>
        </w:rPr>
        <w:t xml:space="preserve">. </w:t>
      </w:r>
      <w:r w:rsidRPr="005609B4">
        <w:rPr>
          <w:rFonts w:ascii="Book Antiqua" w:hAnsi="Book Antiqua" w:cs="Times New Roman"/>
        </w:rPr>
        <w:t>Manual cartilage extraction of the femoral condyle in healthy volunteers (</w:t>
      </w:r>
      <w:r w:rsidRPr="00A01E98">
        <w:rPr>
          <w:rFonts w:ascii="Book Antiqua" w:hAnsi="Book Antiqua" w:cs="Times New Roman"/>
          <w:i/>
        </w:rPr>
        <w:t>n</w:t>
      </w:r>
      <w:r w:rsidR="00932BE7" w:rsidRPr="005609B4">
        <w:rPr>
          <w:rFonts w:ascii="Book Antiqua" w:hAnsi="Book Antiqua" w:cs="Times New Roman"/>
        </w:rPr>
        <w:t xml:space="preserve"> </w:t>
      </w:r>
      <w:r w:rsidRPr="005609B4">
        <w:rPr>
          <w:rFonts w:ascii="Book Antiqua" w:hAnsi="Book Antiqua" w:cs="Times New Roman"/>
        </w:rPr>
        <w:t>=</w:t>
      </w:r>
      <w:r w:rsidR="00932BE7" w:rsidRPr="005609B4">
        <w:rPr>
          <w:rFonts w:ascii="Book Antiqua" w:hAnsi="Book Antiqua" w:cs="Times New Roman"/>
        </w:rPr>
        <w:t xml:space="preserve"> </w:t>
      </w:r>
      <w:r w:rsidRPr="005609B4">
        <w:rPr>
          <w:rFonts w:ascii="Book Antiqua" w:hAnsi="Book Antiqua" w:cs="Times New Roman"/>
        </w:rPr>
        <w:t xml:space="preserve">20) and advanced </w:t>
      </w:r>
      <w:r w:rsidR="005609B4" w:rsidRPr="005609B4">
        <w:rPr>
          <w:rFonts w:ascii="Book Antiqua" w:hAnsi="Book Antiqua" w:cs="Times New Roman"/>
        </w:rPr>
        <w:t>OA</w:t>
      </w:r>
      <w:r w:rsidRPr="005609B4">
        <w:rPr>
          <w:rFonts w:ascii="Book Antiqua" w:hAnsi="Book Antiqua" w:cs="Times New Roman"/>
        </w:rPr>
        <w:t xml:space="preserve"> patients (</w:t>
      </w:r>
      <w:r w:rsidRPr="00A01E98">
        <w:rPr>
          <w:rFonts w:ascii="Book Antiqua" w:hAnsi="Book Antiqua" w:cs="Times New Roman"/>
          <w:i/>
        </w:rPr>
        <w:t>n</w:t>
      </w:r>
      <w:r w:rsidR="00932BE7" w:rsidRPr="005609B4">
        <w:rPr>
          <w:rFonts w:ascii="Book Antiqua" w:hAnsi="Book Antiqua" w:cs="Times New Roman"/>
        </w:rPr>
        <w:t xml:space="preserve"> </w:t>
      </w:r>
      <w:r w:rsidRPr="005609B4">
        <w:rPr>
          <w:rFonts w:ascii="Book Antiqua" w:hAnsi="Book Antiqua" w:cs="Times New Roman"/>
        </w:rPr>
        <w:t>=</w:t>
      </w:r>
      <w:r w:rsidR="00932BE7" w:rsidRPr="005609B4">
        <w:rPr>
          <w:rFonts w:ascii="Book Antiqua" w:hAnsi="Book Antiqua" w:cs="Times New Roman"/>
        </w:rPr>
        <w:t xml:space="preserve"> </w:t>
      </w:r>
      <w:r w:rsidRPr="005609B4">
        <w:rPr>
          <w:rFonts w:ascii="Book Antiqua" w:hAnsi="Book Antiqua" w:cs="Times New Roman"/>
        </w:rPr>
        <w:t xml:space="preserve">5) was performed on both T2 and </w:t>
      </w:r>
      <w:r w:rsidR="001D607F" w:rsidRPr="005609B4">
        <w:rPr>
          <w:rFonts w:ascii="Book Antiqua" w:hAnsi="Book Antiqua" w:cs="Times New Roman"/>
        </w:rPr>
        <w:t>T1ρ</w:t>
      </w:r>
      <w:r w:rsidRPr="005609B4">
        <w:rPr>
          <w:rFonts w:ascii="Book Antiqua" w:hAnsi="Book Antiqua" w:cs="Times New Roman"/>
        </w:rPr>
        <w:t xml:space="preserve"> images by a board-certified orthopaedic surgeon with 14 years of experience and a board-certified radiologist with 13 years of experience, independently. Images with TE</w:t>
      </w:r>
      <w:r w:rsidR="00932BE7" w:rsidRPr="005609B4">
        <w:rPr>
          <w:rFonts w:ascii="Book Antiqua" w:hAnsi="Book Antiqua" w:cs="Times New Roman"/>
        </w:rPr>
        <w:t xml:space="preserve"> </w:t>
      </w:r>
      <w:r w:rsidRPr="005609B4">
        <w:rPr>
          <w:rFonts w:ascii="Book Antiqua" w:hAnsi="Book Antiqua" w:cs="Times New Roman"/>
        </w:rPr>
        <w:t>=</w:t>
      </w:r>
      <w:r w:rsidR="00932BE7" w:rsidRPr="005609B4">
        <w:rPr>
          <w:rFonts w:ascii="Book Antiqua" w:hAnsi="Book Antiqua" w:cs="Times New Roman"/>
        </w:rPr>
        <w:t xml:space="preserve"> </w:t>
      </w:r>
      <w:r w:rsidRPr="005609B4">
        <w:rPr>
          <w:rFonts w:ascii="Book Antiqua" w:hAnsi="Book Antiqua" w:cs="Times New Roman"/>
        </w:rPr>
        <w:t>26 in T2 and TSL</w:t>
      </w:r>
      <w:r w:rsidR="00932BE7" w:rsidRPr="005609B4">
        <w:rPr>
          <w:rFonts w:ascii="Book Antiqua" w:hAnsi="Book Antiqua" w:cs="Times New Roman"/>
        </w:rPr>
        <w:t xml:space="preserve"> </w:t>
      </w:r>
      <w:r w:rsidRPr="005609B4">
        <w:rPr>
          <w:rFonts w:ascii="Book Antiqua" w:hAnsi="Book Antiqua" w:cs="Times New Roman"/>
        </w:rPr>
        <w:t>=</w:t>
      </w:r>
      <w:r w:rsidR="00932BE7" w:rsidRPr="005609B4">
        <w:rPr>
          <w:rFonts w:ascii="Book Antiqua" w:hAnsi="Book Antiqua" w:cs="Times New Roman"/>
        </w:rPr>
        <w:t xml:space="preserve"> </w:t>
      </w:r>
      <w:r w:rsidRPr="005609B4">
        <w:rPr>
          <w:rFonts w:ascii="Book Antiqua" w:hAnsi="Book Antiqua" w:cs="Times New Roman"/>
        </w:rPr>
        <w:t xml:space="preserve">20 in </w:t>
      </w:r>
      <w:r w:rsidR="001D607F" w:rsidRPr="005609B4">
        <w:rPr>
          <w:rFonts w:ascii="Book Antiqua" w:hAnsi="Book Antiqua" w:cs="Times New Roman"/>
        </w:rPr>
        <w:t>T1ρ</w:t>
      </w:r>
      <w:r w:rsidRPr="005609B4">
        <w:rPr>
          <w:rFonts w:ascii="Book Antiqua" w:hAnsi="Book Antiqua" w:cs="Times New Roman"/>
        </w:rPr>
        <w:t xml:space="preserve"> were chosen for segmentation due to high signal-to-noise ratio compared to the other </w:t>
      </w:r>
      <w:r w:rsidR="0068239A" w:rsidRPr="005609B4">
        <w:rPr>
          <w:rFonts w:ascii="Book Antiqua" w:hAnsi="Book Antiqua" w:cs="Times New Roman"/>
        </w:rPr>
        <w:t>images, based on prior studies</w:t>
      </w:r>
      <w:r w:rsidR="00A01E98" w:rsidRPr="005609B4">
        <w:rPr>
          <w:rFonts w:ascii="Book Antiqua" w:hAnsi="Book Antiqua" w:cs="Times New Roman"/>
        </w:rPr>
        <w:fldChar w:fldCharType="begin">
          <w:fldData xml:space="preserve">PEVuZE5vdGU+PENpdGU+PEF1dGhvcj5LYW5la288L0F1dGhvcj48WWVhcj4yMDE1PC9ZZWFyPjxS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==
</w:fldData>
        </w:fldChar>
      </w:r>
      <w:r w:rsidR="00A01E98" w:rsidRPr="005609B4">
        <w:rPr>
          <w:rFonts w:ascii="Book Antiqua" w:hAnsi="Book Antiqua" w:cs="Times New Roman"/>
        </w:rPr>
        <w:instrText xml:space="preserve"> ADDIN EN.CITE </w:instrText>
      </w:r>
      <w:r w:rsidR="00A01E98" w:rsidRPr="005609B4">
        <w:rPr>
          <w:rFonts w:ascii="Book Antiqua" w:hAnsi="Book Antiqua" w:cs="Times New Roman"/>
        </w:rPr>
        <w:fldChar w:fldCharType="begin">
          <w:fldData xml:space="preserve">PEVuZE5vdGU+PENpdGU+PEF1dGhvcj5LYW5la288L0F1dGhvcj48WWVhcj4yMDE1PC9ZZWFyPjxS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==
</w:fldData>
        </w:fldChar>
      </w:r>
      <w:r w:rsidR="00A01E98" w:rsidRPr="005609B4">
        <w:rPr>
          <w:rFonts w:ascii="Book Antiqua" w:hAnsi="Book Antiqua" w:cs="Times New Roman"/>
        </w:rPr>
        <w:instrText xml:space="preserve"> ADDIN EN.CITE.DATA </w:instrText>
      </w:r>
      <w:r w:rsidR="00A01E98" w:rsidRPr="005609B4">
        <w:rPr>
          <w:rFonts w:ascii="Book Antiqua" w:hAnsi="Book Antiqua" w:cs="Times New Roman"/>
        </w:rPr>
      </w:r>
      <w:r w:rsidR="00A01E98" w:rsidRPr="005609B4">
        <w:rPr>
          <w:rFonts w:ascii="Book Antiqua" w:hAnsi="Book Antiqua" w:cs="Times New Roman"/>
        </w:rPr>
        <w:fldChar w:fldCharType="end"/>
      </w:r>
      <w:r w:rsidR="00A01E98" w:rsidRPr="005609B4">
        <w:rPr>
          <w:rFonts w:ascii="Book Antiqua" w:hAnsi="Book Antiqua" w:cs="Times New Roman"/>
        </w:rPr>
      </w:r>
      <w:r w:rsidR="00A01E98" w:rsidRPr="005609B4">
        <w:rPr>
          <w:rFonts w:ascii="Book Antiqua" w:hAnsi="Book Antiqua" w:cs="Times New Roman"/>
        </w:rPr>
        <w:fldChar w:fldCharType="separate"/>
      </w:r>
      <w:r w:rsidR="00A01E98">
        <w:rPr>
          <w:rFonts w:ascii="Book Antiqua" w:hAnsi="Book Antiqua" w:cs="Times New Roman"/>
          <w:noProof/>
          <w:vertAlign w:val="superscript"/>
        </w:rPr>
        <w:t>[17,</w:t>
      </w:r>
      <w:r w:rsidR="00A01E98" w:rsidRPr="005609B4">
        <w:rPr>
          <w:rFonts w:ascii="Book Antiqua" w:hAnsi="Book Antiqua" w:cs="Times New Roman"/>
          <w:noProof/>
          <w:vertAlign w:val="superscript"/>
        </w:rPr>
        <w:t>18]</w:t>
      </w:r>
      <w:r w:rsidR="00A01E98" w:rsidRPr="005609B4">
        <w:rPr>
          <w:rFonts w:ascii="Book Antiqua" w:hAnsi="Book Antiqua" w:cs="Times New Roman"/>
        </w:rPr>
        <w:fldChar w:fldCharType="end"/>
      </w:r>
      <w:r w:rsidRPr="005609B4">
        <w:rPr>
          <w:rFonts w:ascii="Book Antiqua" w:hAnsi="Book Antiqua" w:cs="Times New Roman"/>
        </w:rPr>
        <w:t xml:space="preserve">. T2 and </w:t>
      </w:r>
      <w:r w:rsidR="001D607F" w:rsidRPr="005609B4">
        <w:rPr>
          <w:rFonts w:ascii="Book Antiqua" w:hAnsi="Book Antiqua" w:cs="Times New Roman"/>
        </w:rPr>
        <w:t>T1ρ</w:t>
      </w:r>
      <w:r w:rsidRPr="005609B4">
        <w:rPr>
          <w:rFonts w:ascii="Book Antiqua" w:hAnsi="Book Antiqua" w:cs="Times New Roman"/>
        </w:rPr>
        <w:t xml:space="preserve"> values were measured in a range of -10 to 20 degrees for the distal condyle and 70 to 100 degrees for the posterior condyle (</w:t>
      </w:r>
      <w:r w:rsidR="001D607F" w:rsidRPr="00A01E98">
        <w:rPr>
          <w:rFonts w:ascii="Book Antiqua" w:hAnsi="Book Antiqua" w:cs="Times New Roman"/>
        </w:rPr>
        <w:t xml:space="preserve">Figure </w:t>
      </w:r>
      <w:r w:rsidR="00795AB5" w:rsidRPr="00A01E98">
        <w:rPr>
          <w:rFonts w:ascii="Book Antiqua" w:hAnsi="Book Antiqua" w:cs="Times New Roman"/>
        </w:rPr>
        <w:t>2</w:t>
      </w:r>
      <w:r w:rsidRPr="005609B4">
        <w:rPr>
          <w:rFonts w:ascii="Book Antiqua" w:hAnsi="Book Antiqua" w:cs="Times New Roman"/>
        </w:rPr>
        <w:t xml:space="preserve">). The angle 0 is defined along B0. We calculated average T2 and </w:t>
      </w:r>
      <w:r w:rsidR="001D607F" w:rsidRPr="005609B4">
        <w:rPr>
          <w:rFonts w:ascii="Book Antiqua" w:hAnsi="Book Antiqua" w:cs="Times New Roman"/>
        </w:rPr>
        <w:t>T1ρ</w:t>
      </w:r>
      <w:r w:rsidRPr="005609B4">
        <w:rPr>
          <w:rFonts w:ascii="Book Antiqua" w:hAnsi="Book Antiqua" w:cs="Times New Roman"/>
        </w:rPr>
        <w:t xml:space="preserve"> values of two observers at each femoral condyle, and average thickness of the cartilage as pixel numbers in the segmented area at each condyle.</w:t>
      </w:r>
    </w:p>
    <w:p w14:paraId="574128E5" w14:textId="77777777" w:rsidR="001D607F" w:rsidRPr="005609B4" w:rsidRDefault="001D607F" w:rsidP="005609B4">
      <w:pPr>
        <w:spacing w:after="0" w:line="360" w:lineRule="auto"/>
        <w:ind w:firstLine="0"/>
        <w:jc w:val="both"/>
        <w:rPr>
          <w:rFonts w:ascii="Book Antiqua" w:hAnsi="Book Antiqua" w:cs="Times New Roman"/>
        </w:rPr>
      </w:pPr>
    </w:p>
    <w:p w14:paraId="4317AB2B" w14:textId="48621516" w:rsidR="001D687A" w:rsidRPr="00A01E98" w:rsidRDefault="008330BD" w:rsidP="005609B4">
      <w:pPr>
        <w:spacing w:after="0" w:line="360" w:lineRule="auto"/>
        <w:ind w:firstLine="0"/>
        <w:jc w:val="both"/>
        <w:rPr>
          <w:rFonts w:ascii="Book Antiqua" w:eastAsia="宋体" w:hAnsi="Book Antiqua" w:cs="Times New Roman"/>
          <w:b/>
          <w:i/>
          <w:lang w:eastAsia="zh-CN"/>
        </w:rPr>
      </w:pPr>
      <w:r w:rsidRPr="00A01E98">
        <w:rPr>
          <w:rFonts w:ascii="Book Antiqua" w:hAnsi="Book Antiqua" w:cs="Times New Roman"/>
          <w:b/>
          <w:i/>
        </w:rPr>
        <w:t>Statistical analysis</w:t>
      </w:r>
    </w:p>
    <w:p w14:paraId="2E29B1BC" w14:textId="1DFE2527" w:rsidR="008330BD" w:rsidRPr="005609B4" w:rsidRDefault="00CD5DEF" w:rsidP="005609B4">
      <w:pPr>
        <w:spacing w:after="0" w:line="360" w:lineRule="auto"/>
        <w:ind w:firstLine="0"/>
        <w:jc w:val="both"/>
        <w:rPr>
          <w:rFonts w:ascii="Book Antiqua" w:hAnsi="Book Antiqua" w:cs="Times New Roman"/>
        </w:rPr>
      </w:pPr>
      <w:r w:rsidRPr="005609B4">
        <w:rPr>
          <w:rFonts w:ascii="Book Antiqua" w:hAnsi="Book Antiqua" w:cs="Times New Roman"/>
        </w:rPr>
        <w:t>Differences in T2/</w:t>
      </w:r>
      <w:r w:rsidR="001D607F" w:rsidRPr="005609B4">
        <w:rPr>
          <w:rFonts w:ascii="Book Antiqua" w:hAnsi="Book Antiqua" w:cs="Times New Roman"/>
        </w:rPr>
        <w:t>T1ρ</w:t>
      </w:r>
      <w:r w:rsidR="008330BD" w:rsidRPr="005609B4">
        <w:rPr>
          <w:rFonts w:ascii="Book Antiqua" w:hAnsi="Book Antiqua" w:cs="Times New Roman"/>
        </w:rPr>
        <w:t xml:space="preserve"> values and thickness of the cartilage between normal cartilage and advanced degenerative cartilage </w:t>
      </w:r>
      <w:r w:rsidR="00C1366B" w:rsidRPr="005609B4">
        <w:rPr>
          <w:rFonts w:ascii="Book Antiqua" w:hAnsi="Book Antiqua" w:cs="Times New Roman"/>
        </w:rPr>
        <w:t xml:space="preserve">do not conform to normal distributions. These differences </w:t>
      </w:r>
      <w:r w:rsidR="008330BD" w:rsidRPr="005609B4">
        <w:rPr>
          <w:rFonts w:ascii="Book Antiqua" w:hAnsi="Book Antiqua" w:cs="Times New Roman"/>
        </w:rPr>
        <w:t xml:space="preserve">were assessed using </w:t>
      </w:r>
      <w:r w:rsidR="00C1366B" w:rsidRPr="005609B4">
        <w:rPr>
          <w:rFonts w:ascii="Book Antiqua" w:hAnsi="Book Antiqua" w:cs="Times New Roman"/>
        </w:rPr>
        <w:t xml:space="preserve">a nonparametric </w:t>
      </w:r>
      <w:r w:rsidR="008330BD" w:rsidRPr="005609B4">
        <w:rPr>
          <w:rFonts w:ascii="Book Antiqua" w:hAnsi="Book Antiqua" w:cs="Times New Roman"/>
        </w:rPr>
        <w:t xml:space="preserve">Mann-Whitney </w:t>
      </w:r>
      <w:r w:rsidR="003F6545" w:rsidRPr="005609B4">
        <w:rPr>
          <w:rFonts w:ascii="Book Antiqua" w:hAnsi="Book Antiqua" w:cs="Times New Roman"/>
        </w:rPr>
        <w:t xml:space="preserve">U </w:t>
      </w:r>
      <w:r w:rsidR="008330BD" w:rsidRPr="005609B4">
        <w:rPr>
          <w:rFonts w:ascii="Book Antiqua" w:hAnsi="Book Antiqua" w:cs="Times New Roman"/>
        </w:rPr>
        <w:t xml:space="preserve">test. </w:t>
      </w:r>
      <w:r w:rsidR="00C6492B" w:rsidRPr="005609B4">
        <w:rPr>
          <w:rFonts w:ascii="Book Antiqua" w:hAnsi="Book Antiqua" w:cs="Times New Roman"/>
        </w:rPr>
        <w:t xml:space="preserve">Statistical review of the study was performed by a researcher with training in biomedical statistics. </w:t>
      </w:r>
      <w:r w:rsidR="00932BE7" w:rsidRPr="005609B4">
        <w:rPr>
          <w:rFonts w:ascii="Book Antiqua" w:hAnsi="Book Antiqua" w:cs="Times New Roman"/>
          <w:bCs/>
        </w:rPr>
        <w:t xml:space="preserve">SPSS Statistics version 22 (IBM, Armonk, </w:t>
      </w:r>
      <w:r w:rsidR="00932BE7" w:rsidRPr="005609B4">
        <w:rPr>
          <w:rFonts w:ascii="Book Antiqua" w:hAnsi="Book Antiqua" w:cs="Times New Roman"/>
          <w:bCs/>
        </w:rPr>
        <w:lastRenderedPageBreak/>
        <w:t xml:space="preserve">New York) was used </w:t>
      </w:r>
      <w:r w:rsidR="00625086" w:rsidRPr="005609B4">
        <w:rPr>
          <w:rFonts w:ascii="Book Antiqua" w:hAnsi="Book Antiqua" w:cs="Times New Roman"/>
          <w:bCs/>
        </w:rPr>
        <w:t>for calculations</w:t>
      </w:r>
      <w:r w:rsidR="00932BE7" w:rsidRPr="005609B4">
        <w:rPr>
          <w:rFonts w:ascii="Book Antiqua" w:hAnsi="Book Antiqua" w:cs="Times New Roman"/>
          <w:bCs/>
        </w:rPr>
        <w:t>. In all cases, a </w:t>
      </w:r>
      <w:r w:rsidR="00932BE7" w:rsidRPr="005609B4">
        <w:rPr>
          <w:rFonts w:ascii="Book Antiqua" w:hAnsi="Book Antiqua" w:cs="Times New Roman"/>
          <w:bCs/>
          <w:i/>
          <w:iCs/>
        </w:rPr>
        <w:t>p</w:t>
      </w:r>
      <w:r w:rsidR="00932BE7" w:rsidRPr="005609B4">
        <w:rPr>
          <w:rFonts w:ascii="Book Antiqua" w:hAnsi="Book Antiqua" w:cs="Times New Roman"/>
          <w:bCs/>
        </w:rPr>
        <w:t> value of 0.05 or less was deemed statistically significant.</w:t>
      </w:r>
    </w:p>
    <w:p w14:paraId="21D69EF6" w14:textId="75CFCC5F" w:rsidR="008330BD" w:rsidRPr="00A01E98" w:rsidRDefault="00A10F68" w:rsidP="005609B4">
      <w:pPr>
        <w:spacing w:after="0" w:line="360" w:lineRule="auto"/>
        <w:ind w:firstLine="0"/>
        <w:jc w:val="both"/>
        <w:rPr>
          <w:rFonts w:ascii="Book Antiqua" w:eastAsia="宋体" w:hAnsi="Book Antiqua" w:cs="Times New Roman"/>
          <w:lang w:eastAsia="zh-CN"/>
        </w:rPr>
      </w:pPr>
      <w:r>
        <w:rPr>
          <w:rFonts w:ascii="Book Antiqua" w:hAnsi="Book Antiqua" w:cs="Times New Roman"/>
        </w:rPr>
        <w:t xml:space="preserve"> </w:t>
      </w:r>
    </w:p>
    <w:p w14:paraId="6843AA61" w14:textId="3FE0617B" w:rsidR="001D687A" w:rsidRPr="00A01E98" w:rsidRDefault="00144DE9" w:rsidP="005609B4">
      <w:pPr>
        <w:spacing w:after="0" w:line="360" w:lineRule="auto"/>
        <w:ind w:firstLine="0"/>
        <w:jc w:val="both"/>
        <w:rPr>
          <w:rFonts w:ascii="Book Antiqua" w:eastAsia="宋体" w:hAnsi="Book Antiqua" w:cs="Times New Roman"/>
          <w:b/>
          <w:lang w:eastAsia="zh-CN"/>
        </w:rPr>
      </w:pPr>
      <w:r w:rsidRPr="005609B4">
        <w:rPr>
          <w:rFonts w:ascii="Book Antiqua" w:hAnsi="Book Antiqua" w:cs="Times New Roman"/>
          <w:b/>
        </w:rPr>
        <w:t>RESULTS</w:t>
      </w:r>
    </w:p>
    <w:p w14:paraId="6BD36F84" w14:textId="38511C0A" w:rsidR="008330BD" w:rsidRPr="005609B4" w:rsidRDefault="008330BD" w:rsidP="005609B4">
      <w:pPr>
        <w:spacing w:after="0" w:line="360" w:lineRule="auto"/>
        <w:ind w:firstLine="0"/>
        <w:jc w:val="both"/>
        <w:rPr>
          <w:rFonts w:ascii="Book Antiqua" w:hAnsi="Book Antiqua" w:cs="Times New Roman"/>
          <w:b/>
        </w:rPr>
      </w:pPr>
      <w:r w:rsidRPr="005609B4">
        <w:rPr>
          <w:rFonts w:ascii="Book Antiqua" w:hAnsi="Book Antiqua" w:cs="Times New Roman"/>
        </w:rPr>
        <w:t xml:space="preserve">A total of 20 </w:t>
      </w:r>
      <w:r w:rsidR="00CD5DEF" w:rsidRPr="005609B4">
        <w:rPr>
          <w:rFonts w:ascii="Book Antiqua" w:hAnsi="Book Antiqua" w:cs="Times New Roman"/>
        </w:rPr>
        <w:t>areas on</w:t>
      </w:r>
      <w:r w:rsidR="00F07B4B" w:rsidRPr="005609B4">
        <w:rPr>
          <w:rFonts w:ascii="Book Antiqua" w:hAnsi="Book Antiqua" w:cs="Times New Roman"/>
        </w:rPr>
        <w:t xml:space="preserve"> MRI of the femoral condyles from 5 advanced OA patients </w:t>
      </w:r>
      <w:r w:rsidRPr="005609B4">
        <w:rPr>
          <w:rFonts w:ascii="Book Antiqua" w:hAnsi="Book Antiqua" w:cs="Times New Roman"/>
        </w:rPr>
        <w:t xml:space="preserve">were </w:t>
      </w:r>
      <w:r w:rsidR="00F07B4B" w:rsidRPr="005609B4">
        <w:rPr>
          <w:rFonts w:ascii="Book Antiqua" w:hAnsi="Book Antiqua" w:cs="Times New Roman"/>
        </w:rPr>
        <w:t>reviewed</w:t>
      </w:r>
      <w:r w:rsidRPr="005609B4">
        <w:rPr>
          <w:rFonts w:ascii="Book Antiqua" w:hAnsi="Book Antiqua" w:cs="Times New Roman"/>
        </w:rPr>
        <w:t xml:space="preserve">. </w:t>
      </w:r>
      <w:r w:rsidR="004046A4" w:rsidRPr="005609B4">
        <w:rPr>
          <w:rFonts w:ascii="Book Antiqua" w:hAnsi="Book Antiqua" w:cs="Times New Roman"/>
        </w:rPr>
        <w:t xml:space="preserve">Eleven </w:t>
      </w:r>
      <w:r w:rsidR="00F07B4B" w:rsidRPr="005609B4">
        <w:rPr>
          <w:rFonts w:ascii="Book Antiqua" w:hAnsi="Book Antiqua" w:cs="Times New Roman"/>
        </w:rPr>
        <w:t xml:space="preserve">areas </w:t>
      </w:r>
      <w:r w:rsidR="00F70C53" w:rsidRPr="005609B4">
        <w:rPr>
          <w:rFonts w:ascii="Book Antiqua" w:hAnsi="Book Antiqua" w:cs="Times New Roman"/>
        </w:rPr>
        <w:t>including</w:t>
      </w:r>
      <w:r w:rsidR="004046A4" w:rsidRPr="005609B4">
        <w:rPr>
          <w:rFonts w:ascii="Book Antiqua" w:hAnsi="Book Antiqua" w:cs="Times New Roman"/>
        </w:rPr>
        <w:t xml:space="preserve"> normal or near normal cartilage thickness </w:t>
      </w:r>
      <w:r w:rsidR="00F07B4B" w:rsidRPr="005609B4">
        <w:rPr>
          <w:rFonts w:ascii="Book Antiqua" w:hAnsi="Book Antiqua" w:cs="Times New Roman"/>
        </w:rPr>
        <w:t xml:space="preserve">(2 MDCs, 2 MPCs, 4 LDCs, 3 LPCs) </w:t>
      </w:r>
      <w:r w:rsidR="004046A4" w:rsidRPr="005609B4">
        <w:rPr>
          <w:rFonts w:ascii="Book Antiqua" w:hAnsi="Book Antiqua" w:cs="Times New Roman"/>
        </w:rPr>
        <w:t xml:space="preserve">were selected. </w:t>
      </w:r>
      <w:r w:rsidRPr="005609B4">
        <w:rPr>
          <w:rFonts w:ascii="Book Antiqua" w:hAnsi="Book Antiqua" w:cs="Times New Roman"/>
        </w:rPr>
        <w:t xml:space="preserve">The average </w:t>
      </w:r>
      <w:r w:rsidR="00F70C53" w:rsidRPr="005609B4">
        <w:rPr>
          <w:rFonts w:ascii="Book Antiqua" w:hAnsi="Book Antiqua" w:cs="Times New Roman"/>
        </w:rPr>
        <w:t xml:space="preserve">OA </w:t>
      </w:r>
      <w:r w:rsidRPr="005609B4">
        <w:rPr>
          <w:rFonts w:ascii="Book Antiqua" w:hAnsi="Book Antiqua" w:cs="Times New Roman"/>
        </w:rPr>
        <w:t>grade, stage, and</w:t>
      </w:r>
      <w:r w:rsidR="00F70C53" w:rsidRPr="005609B4">
        <w:rPr>
          <w:rFonts w:ascii="Book Antiqua" w:hAnsi="Book Antiqua" w:cs="Times New Roman"/>
        </w:rPr>
        <w:t xml:space="preserve">, </w:t>
      </w:r>
      <w:r w:rsidRPr="005609B4">
        <w:rPr>
          <w:rFonts w:ascii="Book Antiqua" w:hAnsi="Book Antiqua" w:cs="Times New Roman"/>
        </w:rPr>
        <w:t xml:space="preserve">scores of </w:t>
      </w:r>
      <w:r w:rsidR="00F07B4B" w:rsidRPr="005609B4">
        <w:rPr>
          <w:rFonts w:ascii="Book Antiqua" w:hAnsi="Book Antiqua" w:cs="Times New Roman"/>
        </w:rPr>
        <w:t>corresponding</w:t>
      </w:r>
      <w:r w:rsidR="00F70C53" w:rsidRPr="005609B4">
        <w:rPr>
          <w:rFonts w:ascii="Book Antiqua" w:hAnsi="Book Antiqua" w:cs="Times New Roman"/>
        </w:rPr>
        <w:t xml:space="preserve"> </w:t>
      </w:r>
      <w:r w:rsidRPr="005609B4">
        <w:rPr>
          <w:rFonts w:ascii="Book Antiqua" w:hAnsi="Book Antiqua" w:cs="Times New Roman"/>
        </w:rPr>
        <w:t xml:space="preserve">specimens </w:t>
      </w:r>
      <w:r w:rsidR="00F07B4B" w:rsidRPr="005609B4">
        <w:rPr>
          <w:rFonts w:ascii="Book Antiqua" w:hAnsi="Book Antiqua" w:cs="Times New Roman"/>
        </w:rPr>
        <w:t xml:space="preserve">(bone blocks and cartilage) </w:t>
      </w:r>
      <w:r w:rsidRPr="005609B4">
        <w:rPr>
          <w:rFonts w:ascii="Book Antiqua" w:hAnsi="Book Antiqua" w:cs="Times New Roman"/>
        </w:rPr>
        <w:t xml:space="preserve">were </w:t>
      </w:r>
      <w:r w:rsidR="00F70C53" w:rsidRPr="005609B4">
        <w:rPr>
          <w:rFonts w:ascii="Book Antiqua" w:hAnsi="Book Antiqua" w:cs="Times New Roman"/>
        </w:rPr>
        <w:t>3.82 (range: 3-4.5)</w:t>
      </w:r>
      <w:r w:rsidRPr="005609B4">
        <w:rPr>
          <w:rFonts w:ascii="Book Antiqua" w:hAnsi="Book Antiqua" w:cs="Times New Roman"/>
        </w:rPr>
        <w:t xml:space="preserve">, </w:t>
      </w:r>
      <w:r w:rsidR="00F70C53" w:rsidRPr="005609B4">
        <w:rPr>
          <w:rFonts w:ascii="Book Antiqua" w:hAnsi="Book Antiqua" w:cs="Times New Roman"/>
        </w:rPr>
        <w:t>3.45 (range: 2-4)</w:t>
      </w:r>
      <w:r w:rsidRPr="005609B4">
        <w:rPr>
          <w:rFonts w:ascii="Book Antiqua" w:hAnsi="Book Antiqua" w:cs="Times New Roman"/>
        </w:rPr>
        <w:t xml:space="preserve">, and </w:t>
      </w:r>
      <w:r w:rsidR="00F70C53" w:rsidRPr="005609B4">
        <w:rPr>
          <w:rFonts w:ascii="Book Antiqua" w:hAnsi="Book Antiqua" w:cs="Times New Roman"/>
        </w:rPr>
        <w:t>13.1 (range: 7-16)</w:t>
      </w:r>
      <w:r w:rsidRPr="005609B4">
        <w:rPr>
          <w:rFonts w:ascii="Book Antiqua" w:hAnsi="Book Antiqua" w:cs="Times New Roman"/>
        </w:rPr>
        <w:t>, respectively</w:t>
      </w:r>
      <w:r w:rsidR="00F70C53" w:rsidRPr="005609B4">
        <w:rPr>
          <w:rFonts w:ascii="Book Antiqua" w:hAnsi="Book Antiqua" w:cs="Times New Roman"/>
        </w:rPr>
        <w:t xml:space="preserve">, compatible with mild </w:t>
      </w:r>
      <w:r w:rsidR="000E00AE" w:rsidRPr="005609B4">
        <w:rPr>
          <w:rFonts w:ascii="Book Antiqua" w:hAnsi="Book Antiqua" w:cs="Times New Roman"/>
        </w:rPr>
        <w:t xml:space="preserve">to moderate </w:t>
      </w:r>
      <w:r w:rsidR="00F70C53" w:rsidRPr="005609B4">
        <w:rPr>
          <w:rFonts w:ascii="Book Antiqua" w:hAnsi="Book Antiqua" w:cs="Times New Roman"/>
        </w:rPr>
        <w:t>OA</w:t>
      </w:r>
      <w:r w:rsidR="005E6C26" w:rsidRPr="005609B4">
        <w:rPr>
          <w:rFonts w:ascii="Book Antiqua" w:hAnsi="Book Antiqua" w:cs="Times New Roman"/>
        </w:rPr>
        <w:t xml:space="preserve"> (</w:t>
      </w:r>
      <w:r w:rsidR="002B348A" w:rsidRPr="005609B4">
        <w:rPr>
          <w:rFonts w:ascii="Book Antiqua" w:hAnsi="Book Antiqua" w:cs="Times New Roman"/>
        </w:rPr>
        <w:t>Table</w:t>
      </w:r>
      <w:r w:rsidR="005E6C26" w:rsidRPr="005609B4">
        <w:rPr>
          <w:rFonts w:ascii="Book Antiqua" w:hAnsi="Book Antiqua" w:cs="Times New Roman"/>
        </w:rPr>
        <w:t xml:space="preserve"> 1)</w:t>
      </w:r>
      <w:r w:rsidR="00CD5DEF" w:rsidRPr="005609B4">
        <w:rPr>
          <w:rFonts w:ascii="Book Antiqua" w:hAnsi="Book Antiqua" w:cs="Times New Roman"/>
        </w:rPr>
        <w:t>.</w:t>
      </w:r>
      <w:r w:rsidR="00A10F68">
        <w:rPr>
          <w:rFonts w:ascii="Book Antiqua" w:hAnsi="Book Antiqua" w:cs="Times New Roman"/>
        </w:rPr>
        <w:t xml:space="preserve"> </w:t>
      </w:r>
      <w:r w:rsidR="00CD5DEF" w:rsidRPr="005609B4">
        <w:rPr>
          <w:rFonts w:ascii="Book Antiqua" w:hAnsi="Book Antiqua" w:cs="Times New Roman"/>
        </w:rPr>
        <w:t>E</w:t>
      </w:r>
      <w:r w:rsidRPr="005609B4">
        <w:rPr>
          <w:rFonts w:ascii="Book Antiqua" w:hAnsi="Book Antiqua" w:cs="Times New Roman"/>
        </w:rPr>
        <w:t>xample</w:t>
      </w:r>
      <w:r w:rsidR="00CD5DEF" w:rsidRPr="005609B4">
        <w:rPr>
          <w:rFonts w:ascii="Book Antiqua" w:hAnsi="Book Antiqua" w:cs="Times New Roman"/>
        </w:rPr>
        <w:t>s</w:t>
      </w:r>
      <w:r w:rsidRPr="005609B4">
        <w:rPr>
          <w:rFonts w:ascii="Book Antiqua" w:hAnsi="Book Antiqua" w:cs="Times New Roman"/>
        </w:rPr>
        <w:t xml:space="preserve"> of </w:t>
      </w:r>
      <w:r w:rsidR="000E00AE" w:rsidRPr="005609B4">
        <w:rPr>
          <w:rFonts w:ascii="Book Antiqua" w:hAnsi="Book Antiqua" w:cs="Times New Roman"/>
        </w:rPr>
        <w:t xml:space="preserve">FS </w:t>
      </w:r>
      <w:r w:rsidR="005115DC" w:rsidRPr="005609B4">
        <w:rPr>
          <w:rFonts w:ascii="Book Antiqua" w:hAnsi="Book Antiqua" w:cs="Times New Roman"/>
        </w:rPr>
        <w:t>PDWI, hematoxylin and eosin</w:t>
      </w:r>
      <w:r w:rsidR="00CD5DEF" w:rsidRPr="005609B4">
        <w:rPr>
          <w:rFonts w:ascii="Book Antiqua" w:hAnsi="Book Antiqua" w:cs="Times New Roman"/>
        </w:rPr>
        <w:t xml:space="preserve"> sta</w:t>
      </w:r>
      <w:r w:rsidR="00F70C53" w:rsidRPr="005609B4">
        <w:rPr>
          <w:rFonts w:ascii="Book Antiqua" w:hAnsi="Book Antiqua" w:cs="Times New Roman"/>
        </w:rPr>
        <w:t xml:space="preserve">in, Alcian blue stain, and Masson’s trichrome stain </w:t>
      </w:r>
      <w:r w:rsidR="00CD5DEF" w:rsidRPr="005609B4">
        <w:rPr>
          <w:rFonts w:ascii="Book Antiqua" w:hAnsi="Book Antiqua" w:cs="Times New Roman"/>
        </w:rPr>
        <w:t>are</w:t>
      </w:r>
      <w:r w:rsidR="00F70C53" w:rsidRPr="005609B4">
        <w:rPr>
          <w:rFonts w:ascii="Book Antiqua" w:hAnsi="Book Antiqua" w:cs="Times New Roman"/>
        </w:rPr>
        <w:t xml:space="preserve"> </w:t>
      </w:r>
      <w:r w:rsidRPr="005609B4">
        <w:rPr>
          <w:rFonts w:ascii="Book Antiqua" w:hAnsi="Book Antiqua" w:cs="Times New Roman"/>
        </w:rPr>
        <w:t xml:space="preserve">demonstrated in </w:t>
      </w:r>
      <w:r w:rsidRPr="00A01E98">
        <w:rPr>
          <w:rFonts w:ascii="Book Antiqua" w:hAnsi="Book Antiqua" w:cs="Times New Roman"/>
        </w:rPr>
        <w:t xml:space="preserve">Figure </w:t>
      </w:r>
      <w:r w:rsidR="00795AB5" w:rsidRPr="00A01E98">
        <w:rPr>
          <w:rFonts w:ascii="Book Antiqua" w:hAnsi="Book Antiqua" w:cs="Times New Roman"/>
        </w:rPr>
        <w:t>3</w:t>
      </w:r>
      <w:r w:rsidRPr="00A01E98">
        <w:rPr>
          <w:rFonts w:ascii="Book Antiqua" w:hAnsi="Book Antiqua" w:cs="Times New Roman"/>
        </w:rPr>
        <w:t xml:space="preserve">. </w:t>
      </w:r>
    </w:p>
    <w:p w14:paraId="42A7553D" w14:textId="4830B4C4" w:rsidR="008330BD" w:rsidRPr="005609B4" w:rsidRDefault="008330BD" w:rsidP="00A01E98">
      <w:pPr>
        <w:spacing w:after="0" w:line="360" w:lineRule="auto"/>
        <w:ind w:firstLineChars="100" w:firstLine="240"/>
        <w:jc w:val="both"/>
        <w:rPr>
          <w:rFonts w:ascii="Book Antiqua" w:hAnsi="Book Antiqua" w:cs="Times New Roman"/>
        </w:rPr>
      </w:pPr>
      <w:r w:rsidRPr="005609B4">
        <w:rPr>
          <w:rFonts w:ascii="Book Antiqua" w:hAnsi="Book Antiqua" w:cs="Times New Roman"/>
        </w:rPr>
        <w:t>Table</w:t>
      </w:r>
      <w:r w:rsidR="003914C0" w:rsidRPr="005609B4">
        <w:rPr>
          <w:rFonts w:ascii="Book Antiqua" w:hAnsi="Book Antiqua" w:cs="Times New Roman"/>
        </w:rPr>
        <w:t xml:space="preserve"> </w:t>
      </w:r>
      <w:r w:rsidR="002B348A" w:rsidRPr="005609B4">
        <w:rPr>
          <w:rFonts w:ascii="Book Antiqua" w:hAnsi="Book Antiqua" w:cs="Times New Roman"/>
        </w:rPr>
        <w:t>2</w:t>
      </w:r>
      <w:r w:rsidR="005E6C26" w:rsidRPr="005609B4">
        <w:rPr>
          <w:rFonts w:ascii="Book Antiqua" w:hAnsi="Book Antiqua" w:cs="Times New Roman"/>
        </w:rPr>
        <w:t xml:space="preserve"> </w:t>
      </w:r>
      <w:r w:rsidRPr="005609B4">
        <w:rPr>
          <w:rFonts w:ascii="Book Antiqua" w:hAnsi="Book Antiqua" w:cs="Times New Roman"/>
        </w:rPr>
        <w:t>shows the T2/</w:t>
      </w:r>
      <w:r w:rsidR="00294068" w:rsidRPr="005609B4">
        <w:rPr>
          <w:rFonts w:ascii="Book Antiqua" w:hAnsi="Book Antiqua" w:cs="Times New Roman"/>
        </w:rPr>
        <w:t>T1ρ</w:t>
      </w:r>
      <w:r w:rsidRPr="005609B4">
        <w:rPr>
          <w:rFonts w:ascii="Book Antiqua" w:hAnsi="Book Antiqua" w:cs="Times New Roman"/>
        </w:rPr>
        <w:t xml:space="preserve"> values and thickness of the cartilage in normal volunteers and advanced osteoarthritis patients. Although the difference of each cart</w:t>
      </w:r>
      <w:r w:rsidR="00625086" w:rsidRPr="005609B4">
        <w:rPr>
          <w:rFonts w:ascii="Book Antiqua" w:hAnsi="Book Antiqua" w:cs="Times New Roman"/>
        </w:rPr>
        <w:t>il</w:t>
      </w:r>
      <w:r w:rsidRPr="005609B4">
        <w:rPr>
          <w:rFonts w:ascii="Book Antiqua" w:hAnsi="Book Antiqua" w:cs="Times New Roman"/>
        </w:rPr>
        <w:t>age thickness between normal volunteers and advanced OA patients was not observed, T2/</w:t>
      </w:r>
      <w:r w:rsidR="00294068" w:rsidRPr="005609B4">
        <w:rPr>
          <w:rFonts w:ascii="Book Antiqua" w:hAnsi="Book Antiqua" w:cs="Times New Roman"/>
        </w:rPr>
        <w:t xml:space="preserve"> T1ρ</w:t>
      </w:r>
      <w:r w:rsidRPr="005609B4">
        <w:rPr>
          <w:rFonts w:ascii="Book Antiqua" w:hAnsi="Book Antiqua" w:cs="Times New Roman"/>
        </w:rPr>
        <w:t xml:space="preserve"> values were significantly higher at </w:t>
      </w:r>
      <w:r w:rsidR="00CD5DEF" w:rsidRPr="005609B4">
        <w:rPr>
          <w:rFonts w:ascii="Book Antiqua" w:hAnsi="Book Antiqua" w:cs="Times New Roman"/>
        </w:rPr>
        <w:t xml:space="preserve">the </w:t>
      </w:r>
      <w:r w:rsidRPr="005609B4">
        <w:rPr>
          <w:rFonts w:ascii="Book Antiqua" w:hAnsi="Book Antiqua" w:cs="Times New Roman"/>
        </w:rPr>
        <w:t>MPC in advanced OA patients compared to normal volunteers (</w:t>
      </w:r>
      <w:r w:rsidR="00A01E98" w:rsidRPr="00A01E98">
        <w:rPr>
          <w:rFonts w:ascii="Book Antiqua" w:hAnsi="Book Antiqua" w:cs="Times New Roman"/>
          <w:i/>
        </w:rPr>
        <w:t>P</w:t>
      </w:r>
      <w:r w:rsidR="007F6552" w:rsidRPr="005609B4">
        <w:rPr>
          <w:rFonts w:ascii="Book Antiqua" w:hAnsi="Book Antiqua" w:cs="Times New Roman"/>
        </w:rPr>
        <w:t xml:space="preserve"> </w:t>
      </w:r>
      <w:r w:rsidRPr="005609B4">
        <w:rPr>
          <w:rFonts w:ascii="Book Antiqua" w:hAnsi="Book Antiqua" w:cs="Times New Roman"/>
        </w:rPr>
        <w:t>&lt;</w:t>
      </w:r>
      <w:r w:rsidR="007F6552" w:rsidRPr="005609B4">
        <w:rPr>
          <w:rFonts w:ascii="Book Antiqua" w:hAnsi="Book Antiqua" w:cs="Times New Roman"/>
        </w:rPr>
        <w:t xml:space="preserve"> </w:t>
      </w:r>
      <w:r w:rsidRPr="005609B4">
        <w:rPr>
          <w:rFonts w:ascii="Book Antiqua" w:hAnsi="Book Antiqua" w:cs="Times New Roman"/>
        </w:rPr>
        <w:t>0.05). T2/</w:t>
      </w:r>
      <w:r w:rsidR="00294068" w:rsidRPr="005609B4">
        <w:rPr>
          <w:rFonts w:ascii="Book Antiqua" w:hAnsi="Book Antiqua" w:cs="Times New Roman"/>
        </w:rPr>
        <w:t>T1ρ</w:t>
      </w:r>
      <w:r w:rsidRPr="005609B4">
        <w:rPr>
          <w:rFonts w:ascii="Book Antiqua" w:hAnsi="Book Antiqua" w:cs="Times New Roman"/>
        </w:rPr>
        <w:t xml:space="preserve"> values also tended to be higher in advanced OA patients compared to normal volunteers at </w:t>
      </w:r>
      <w:r w:rsidR="00CD5DEF" w:rsidRPr="005609B4">
        <w:rPr>
          <w:rFonts w:ascii="Book Antiqua" w:hAnsi="Book Antiqua" w:cs="Times New Roman"/>
        </w:rPr>
        <w:t xml:space="preserve">the </w:t>
      </w:r>
      <w:r w:rsidRPr="005609B4">
        <w:rPr>
          <w:rFonts w:ascii="Book Antiqua" w:hAnsi="Book Antiqua" w:cs="Times New Roman"/>
        </w:rPr>
        <w:t>MDC,</w:t>
      </w:r>
      <w:r w:rsidR="00625086" w:rsidRPr="005609B4">
        <w:rPr>
          <w:rFonts w:ascii="Book Antiqua" w:hAnsi="Book Antiqua" w:cs="Times New Roman"/>
        </w:rPr>
        <w:t xml:space="preserve"> </w:t>
      </w:r>
      <w:r w:rsidRPr="005609B4">
        <w:rPr>
          <w:rFonts w:ascii="Book Antiqua" w:hAnsi="Book Antiqua" w:cs="Times New Roman"/>
        </w:rPr>
        <w:t>LDC and LPC without significant difference.</w:t>
      </w:r>
      <w:r w:rsidR="00A10F68">
        <w:rPr>
          <w:rFonts w:ascii="Book Antiqua" w:hAnsi="Book Antiqua" w:cs="Times New Roman"/>
        </w:rPr>
        <w:t xml:space="preserve"> </w:t>
      </w:r>
    </w:p>
    <w:p w14:paraId="6C275620" w14:textId="77777777" w:rsidR="00CD5DEF" w:rsidRPr="00A01E98" w:rsidRDefault="00CD5DEF" w:rsidP="005609B4">
      <w:pPr>
        <w:spacing w:after="0" w:line="360" w:lineRule="auto"/>
        <w:ind w:firstLine="0"/>
        <w:jc w:val="both"/>
        <w:rPr>
          <w:rFonts w:ascii="Book Antiqua" w:eastAsia="宋体" w:hAnsi="Book Antiqua" w:cs="Times New Roman"/>
          <w:lang w:eastAsia="zh-CN"/>
        </w:rPr>
      </w:pPr>
    </w:p>
    <w:p w14:paraId="48836CB8" w14:textId="0F9396E7" w:rsidR="001D687A" w:rsidRPr="00A01E98" w:rsidRDefault="00144DE9" w:rsidP="005609B4">
      <w:pPr>
        <w:spacing w:after="0" w:line="360" w:lineRule="auto"/>
        <w:ind w:firstLine="0"/>
        <w:jc w:val="both"/>
        <w:rPr>
          <w:rFonts w:ascii="Book Antiqua" w:eastAsia="宋体" w:hAnsi="Book Antiqua" w:cs="Times New Roman"/>
          <w:b/>
          <w:lang w:eastAsia="zh-CN"/>
        </w:rPr>
      </w:pPr>
      <w:r w:rsidRPr="005609B4">
        <w:rPr>
          <w:rFonts w:ascii="Book Antiqua" w:hAnsi="Book Antiqua" w:cs="Times New Roman"/>
          <w:b/>
        </w:rPr>
        <w:t>DISCUSSION</w:t>
      </w:r>
    </w:p>
    <w:p w14:paraId="701A29F9" w14:textId="077DDABA" w:rsidR="00030CBE" w:rsidRPr="005609B4" w:rsidRDefault="003914C0" w:rsidP="005609B4">
      <w:pPr>
        <w:spacing w:after="0" w:line="360" w:lineRule="auto"/>
        <w:ind w:firstLine="0"/>
        <w:jc w:val="both"/>
        <w:rPr>
          <w:rFonts w:ascii="Book Antiqua" w:hAnsi="Book Antiqua" w:cs="Times New Roman"/>
        </w:rPr>
      </w:pPr>
      <w:r w:rsidRPr="005609B4">
        <w:rPr>
          <w:rFonts w:ascii="Book Antiqua" w:hAnsi="Book Antiqua" w:cs="Times New Roman"/>
        </w:rPr>
        <w:t xml:space="preserve">Knee </w:t>
      </w:r>
      <w:r w:rsidR="00014383" w:rsidRPr="005609B4">
        <w:rPr>
          <w:rFonts w:ascii="Book Antiqua" w:hAnsi="Book Antiqua" w:cs="Times New Roman"/>
        </w:rPr>
        <w:t>OA</w:t>
      </w:r>
      <w:r w:rsidRPr="005609B4">
        <w:rPr>
          <w:rFonts w:ascii="Book Antiqua" w:hAnsi="Book Antiqua" w:cs="Times New Roman"/>
        </w:rPr>
        <w:t xml:space="preserve"> is a multifactorial disease with a significant population burden</w:t>
      </w:r>
      <w:r w:rsidR="00236C84" w:rsidRPr="005609B4">
        <w:rPr>
          <w:rFonts w:ascii="Book Antiqua" w:hAnsi="Book Antiqua" w:cs="Times New Roman"/>
        </w:rPr>
        <w:fldChar w:fldCharType="begin">
          <w:fldData xml:space="preserve">PEVuZE5vdGU+PENpdGU+PEF1dGhvcj5MYXdyZW5jZTwvQXV0aG9yPjxZZWFyPjIwMDg8L1llYXI+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</w:fldData>
        </w:fldChar>
      </w:r>
      <w:r w:rsidR="00236C84" w:rsidRPr="005609B4">
        <w:rPr>
          <w:rFonts w:ascii="Book Antiqua" w:hAnsi="Book Antiqua" w:cs="Times New Roman"/>
        </w:rPr>
        <w:instrText xml:space="preserve"> ADDIN EN.CITE </w:instrText>
      </w:r>
      <w:r w:rsidR="00236C84" w:rsidRPr="005609B4">
        <w:rPr>
          <w:rFonts w:ascii="Book Antiqua" w:hAnsi="Book Antiqua" w:cs="Times New Roman"/>
        </w:rPr>
        <w:fldChar w:fldCharType="begin">
          <w:fldData xml:space="preserve">PEVuZE5vdGU+PENpdGU+PEF1dGhvcj5MYXdyZW5jZTwvQXV0aG9yPjxZZWFyPjIwMDg8L1llYXI+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</w:fldData>
        </w:fldChar>
      </w:r>
      <w:r w:rsidR="00236C84" w:rsidRPr="005609B4">
        <w:rPr>
          <w:rFonts w:ascii="Book Antiqua" w:hAnsi="Book Antiqua" w:cs="Times New Roman"/>
        </w:rPr>
        <w:instrText xml:space="preserve"> ADDIN EN.CITE.DATA </w:instrText>
      </w:r>
      <w:r w:rsidR="00236C84" w:rsidRPr="005609B4">
        <w:rPr>
          <w:rFonts w:ascii="Book Antiqua" w:hAnsi="Book Antiqua" w:cs="Times New Roman"/>
        </w:rPr>
      </w:r>
      <w:r w:rsidR="00236C84" w:rsidRPr="005609B4">
        <w:rPr>
          <w:rFonts w:ascii="Book Antiqua" w:hAnsi="Book Antiqua" w:cs="Times New Roman"/>
        </w:rPr>
        <w:fldChar w:fldCharType="end"/>
      </w:r>
      <w:r w:rsidR="00236C84" w:rsidRPr="005609B4">
        <w:rPr>
          <w:rFonts w:ascii="Book Antiqua" w:hAnsi="Book Antiqua" w:cs="Times New Roman"/>
        </w:rPr>
      </w:r>
      <w:r w:rsidR="00236C84" w:rsidRPr="005609B4">
        <w:rPr>
          <w:rFonts w:ascii="Book Antiqua" w:hAnsi="Book Antiqua" w:cs="Times New Roman"/>
        </w:rPr>
        <w:fldChar w:fldCharType="separate"/>
      </w:r>
      <w:r w:rsidR="00236C84" w:rsidRPr="005609B4">
        <w:rPr>
          <w:rFonts w:ascii="Book Antiqua" w:hAnsi="Book Antiqua" w:cs="Times New Roman"/>
          <w:noProof/>
          <w:vertAlign w:val="superscript"/>
        </w:rPr>
        <w:t>[1]</w:t>
      </w:r>
      <w:r w:rsidR="00236C84" w:rsidRPr="005609B4">
        <w:rPr>
          <w:rFonts w:ascii="Book Antiqua" w:hAnsi="Book Antiqua" w:cs="Times New Roman"/>
        </w:rPr>
        <w:fldChar w:fldCharType="end"/>
      </w:r>
      <w:r w:rsidRPr="005609B4">
        <w:rPr>
          <w:rFonts w:ascii="Book Antiqua" w:hAnsi="Book Antiqua" w:cs="Times New Roman"/>
        </w:rPr>
        <w:t>. Novel strategies in the management of knee OA are based on early detection and minimal</w:t>
      </w:r>
      <w:r w:rsidR="00CD5DEF" w:rsidRPr="005609B4">
        <w:rPr>
          <w:rFonts w:ascii="Book Antiqua" w:hAnsi="Book Antiqua" w:cs="Times New Roman"/>
        </w:rPr>
        <w:t>ly</w:t>
      </w:r>
      <w:r w:rsidRPr="005609B4">
        <w:rPr>
          <w:rFonts w:ascii="Book Antiqua" w:hAnsi="Book Antiqua" w:cs="Times New Roman"/>
        </w:rPr>
        <w:t xml:space="preserve"> invasive procedure</w:t>
      </w:r>
      <w:r w:rsidR="00CD5DEF" w:rsidRPr="005609B4">
        <w:rPr>
          <w:rFonts w:ascii="Book Antiqua" w:hAnsi="Book Antiqua" w:cs="Times New Roman"/>
        </w:rPr>
        <w:t>s</w:t>
      </w:r>
      <w:r w:rsidR="00A01E98" w:rsidRPr="005609B4">
        <w:rPr>
          <w:rFonts w:ascii="Book Antiqua" w:hAnsi="Book Antiqua" w:cs="Times New Roman"/>
        </w:rPr>
        <w:fldChar w:fldCharType="begin">
          <w:fldData xml:space="preserve">PEVuZE5vdGU+PENpdGU+PEF1dGhvcj5Db2xlPC9BdXRob3I+PFllYXI+MjAxMDwvWWVhcj48UmVj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</w:fldData>
        </w:fldChar>
      </w:r>
      <w:r w:rsidR="00A01E98" w:rsidRPr="005609B4">
        <w:rPr>
          <w:rFonts w:ascii="Book Antiqua" w:hAnsi="Book Antiqua" w:cs="Times New Roman"/>
        </w:rPr>
        <w:instrText xml:space="preserve"> ADDIN EN.CITE </w:instrText>
      </w:r>
      <w:r w:rsidR="00A01E98" w:rsidRPr="005609B4">
        <w:rPr>
          <w:rFonts w:ascii="Book Antiqua" w:hAnsi="Book Antiqua" w:cs="Times New Roman"/>
        </w:rPr>
        <w:fldChar w:fldCharType="begin">
          <w:fldData xml:space="preserve">PEVuZE5vdGU+PENpdGU+PEF1dGhvcj5Db2xlPC9BdXRob3I+PFllYXI+MjAxMDwvWWVhcj48UmVj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</w:fldData>
        </w:fldChar>
      </w:r>
      <w:r w:rsidR="00A01E98" w:rsidRPr="005609B4">
        <w:rPr>
          <w:rFonts w:ascii="Book Antiqua" w:hAnsi="Book Antiqua" w:cs="Times New Roman"/>
        </w:rPr>
        <w:instrText xml:space="preserve"> ADDIN EN.CITE.DATA </w:instrText>
      </w:r>
      <w:r w:rsidR="00A01E98" w:rsidRPr="005609B4">
        <w:rPr>
          <w:rFonts w:ascii="Book Antiqua" w:hAnsi="Book Antiqua" w:cs="Times New Roman"/>
        </w:rPr>
      </w:r>
      <w:r w:rsidR="00A01E98" w:rsidRPr="005609B4">
        <w:rPr>
          <w:rFonts w:ascii="Book Antiqua" w:hAnsi="Book Antiqua" w:cs="Times New Roman"/>
        </w:rPr>
        <w:fldChar w:fldCharType="end"/>
      </w:r>
      <w:r w:rsidR="00A01E98" w:rsidRPr="005609B4">
        <w:rPr>
          <w:rFonts w:ascii="Book Antiqua" w:hAnsi="Book Antiqua" w:cs="Times New Roman"/>
        </w:rPr>
      </w:r>
      <w:r w:rsidR="00A01E98" w:rsidRPr="005609B4">
        <w:rPr>
          <w:rFonts w:ascii="Book Antiqua" w:hAnsi="Book Antiqua" w:cs="Times New Roman"/>
        </w:rPr>
        <w:fldChar w:fldCharType="separate"/>
      </w:r>
      <w:r w:rsidR="00A01E98">
        <w:rPr>
          <w:rFonts w:ascii="Book Antiqua" w:hAnsi="Book Antiqua" w:cs="Times New Roman"/>
          <w:noProof/>
          <w:vertAlign w:val="superscript"/>
        </w:rPr>
        <w:t>[11,</w:t>
      </w:r>
      <w:r w:rsidR="00A01E98" w:rsidRPr="005609B4">
        <w:rPr>
          <w:rFonts w:ascii="Book Antiqua" w:hAnsi="Book Antiqua" w:cs="Times New Roman"/>
          <w:noProof/>
          <w:vertAlign w:val="superscript"/>
        </w:rPr>
        <w:t>19]</w:t>
      </w:r>
      <w:r w:rsidR="00A01E98" w:rsidRPr="005609B4">
        <w:rPr>
          <w:rFonts w:ascii="Book Antiqua" w:hAnsi="Book Antiqua" w:cs="Times New Roman"/>
        </w:rPr>
        <w:fldChar w:fldCharType="end"/>
      </w:r>
      <w:r w:rsidRPr="005609B4">
        <w:rPr>
          <w:rFonts w:ascii="Book Antiqua" w:hAnsi="Book Antiqua" w:cs="Times New Roman"/>
        </w:rPr>
        <w:t>.</w:t>
      </w:r>
      <w:r w:rsidR="00DA5907" w:rsidRPr="005609B4">
        <w:rPr>
          <w:rFonts w:ascii="Book Antiqua" w:hAnsi="Book Antiqua" w:cs="Times New Roman"/>
        </w:rPr>
        <w:t xml:space="preserve"> Certain patient</w:t>
      </w:r>
      <w:r w:rsidR="007F6552" w:rsidRPr="005609B4">
        <w:rPr>
          <w:rFonts w:ascii="Book Antiqua" w:hAnsi="Book Antiqua" w:cs="Times New Roman"/>
        </w:rPr>
        <w:t>s</w:t>
      </w:r>
      <w:r w:rsidR="00DA5907" w:rsidRPr="005609B4">
        <w:rPr>
          <w:rFonts w:ascii="Book Antiqua" w:hAnsi="Book Antiqua" w:cs="Times New Roman"/>
        </w:rPr>
        <w:t xml:space="preserve"> with focal advanced knee OA may benefit from joint preservation strategies if remaining articular cartilage is healthy. In o</w:t>
      </w:r>
      <w:r w:rsidR="00294068" w:rsidRPr="005609B4">
        <w:rPr>
          <w:rFonts w:ascii="Book Antiqua" w:hAnsi="Book Antiqua" w:cs="Times New Roman"/>
        </w:rPr>
        <w:t>ur study we aimed to assess whether normal appearing cartilage in advanced knee OA patients demonstrate depletion of proteoglycan and collagen content</w:t>
      </w:r>
      <w:r w:rsidR="00F348D9" w:rsidRPr="005609B4">
        <w:rPr>
          <w:rFonts w:ascii="Book Antiqua" w:hAnsi="Book Antiqua" w:cs="Times New Roman"/>
        </w:rPr>
        <w:t xml:space="preserve"> by T2/T1p</w:t>
      </w:r>
      <w:r w:rsidR="006B2C99" w:rsidRPr="005609B4">
        <w:rPr>
          <w:rFonts w:ascii="Book Antiqua" w:hAnsi="Book Antiqua" w:cs="Times New Roman"/>
        </w:rPr>
        <w:t xml:space="preserve"> analysis</w:t>
      </w:r>
      <w:r w:rsidR="00DA5907" w:rsidRPr="005609B4">
        <w:rPr>
          <w:rFonts w:ascii="Book Antiqua" w:hAnsi="Book Antiqua" w:cs="Times New Roman"/>
        </w:rPr>
        <w:t>, markers of early OA.</w:t>
      </w:r>
      <w:r w:rsidRPr="005609B4">
        <w:rPr>
          <w:rFonts w:ascii="Book Antiqua" w:hAnsi="Book Antiqua" w:cs="Times New Roman"/>
        </w:rPr>
        <w:t xml:space="preserve"> We have demonstrated that although non-osteoarthritic portions of the femoral condyle in </w:t>
      </w:r>
      <w:r w:rsidRPr="005609B4">
        <w:rPr>
          <w:rFonts w:ascii="Book Antiqua" w:hAnsi="Book Antiqua" w:cs="Times New Roman"/>
        </w:rPr>
        <w:lastRenderedPageBreak/>
        <w:t>patients with advanced knee OA have similar morphologic characteristics compared to controls</w:t>
      </w:r>
      <w:r w:rsidR="00014383" w:rsidRPr="005609B4">
        <w:rPr>
          <w:rFonts w:ascii="Book Antiqua" w:hAnsi="Book Antiqua" w:cs="Times New Roman"/>
        </w:rPr>
        <w:t xml:space="preserve"> in routine MRI</w:t>
      </w:r>
      <w:r w:rsidR="007F6552" w:rsidRPr="005609B4">
        <w:rPr>
          <w:rFonts w:ascii="Book Antiqua" w:hAnsi="Book Antiqua" w:cs="Times New Roman"/>
        </w:rPr>
        <w:t xml:space="preserve">, there are significant changes on </w:t>
      </w:r>
      <w:r w:rsidR="00014383" w:rsidRPr="005609B4">
        <w:rPr>
          <w:rFonts w:ascii="Book Antiqua" w:hAnsi="Book Antiqua" w:cs="Times New Roman"/>
        </w:rPr>
        <w:t>T2/T1p mapping</w:t>
      </w:r>
      <w:r w:rsidR="006B2C99" w:rsidRPr="005609B4">
        <w:rPr>
          <w:rFonts w:ascii="Book Antiqua" w:hAnsi="Book Antiqua" w:cs="Times New Roman"/>
        </w:rPr>
        <w:t xml:space="preserve"> that can measure differences </w:t>
      </w:r>
      <w:r w:rsidRPr="005609B4">
        <w:rPr>
          <w:rFonts w:ascii="Book Antiqua" w:hAnsi="Book Antiqua" w:cs="Times New Roman"/>
        </w:rPr>
        <w:t xml:space="preserve">on the biomolecular level. </w:t>
      </w:r>
    </w:p>
    <w:p w14:paraId="6B5B924D" w14:textId="223D818E" w:rsidR="00E475E6" w:rsidRPr="005609B4" w:rsidRDefault="00854018" w:rsidP="00B94349">
      <w:pPr>
        <w:spacing w:after="0" w:line="360" w:lineRule="auto"/>
        <w:ind w:firstLineChars="100" w:firstLine="240"/>
        <w:jc w:val="both"/>
        <w:rPr>
          <w:rFonts w:ascii="Book Antiqua" w:hAnsi="Book Antiqua" w:cs="Times New Roman"/>
        </w:rPr>
      </w:pPr>
      <w:r w:rsidRPr="005609B4">
        <w:rPr>
          <w:rFonts w:ascii="Book Antiqua" w:hAnsi="Book Antiqua" w:cs="Times New Roman"/>
        </w:rPr>
        <w:t xml:space="preserve">Many </w:t>
      </w:r>
      <w:r w:rsidRPr="005609B4">
        <w:rPr>
          <w:rFonts w:ascii="Book Antiqua" w:hAnsi="Book Antiqua" w:cs="Times New Roman"/>
          <w:i/>
        </w:rPr>
        <w:t>in vivo</w:t>
      </w:r>
      <w:r w:rsidRPr="005609B4">
        <w:rPr>
          <w:rFonts w:ascii="Book Antiqua" w:hAnsi="Book Antiqua" w:cs="Times New Roman"/>
        </w:rPr>
        <w:t xml:space="preserve"> studies have demonstrated an as</w:t>
      </w:r>
      <w:r w:rsidR="00CD5DEF" w:rsidRPr="005609B4">
        <w:rPr>
          <w:rFonts w:ascii="Book Antiqua" w:hAnsi="Book Antiqua" w:cs="Times New Roman"/>
        </w:rPr>
        <w:t>sociation between increased T2/</w:t>
      </w:r>
      <w:r w:rsidRPr="005609B4">
        <w:rPr>
          <w:rFonts w:ascii="Book Antiqua" w:hAnsi="Book Antiqua" w:cs="Times New Roman"/>
        </w:rPr>
        <w:t xml:space="preserve">T1ρ values and </w:t>
      </w:r>
      <w:r w:rsidR="005A5C91" w:rsidRPr="005609B4">
        <w:rPr>
          <w:rFonts w:ascii="Book Antiqua" w:hAnsi="Book Antiqua" w:cs="Times New Roman"/>
        </w:rPr>
        <w:t xml:space="preserve">various stages of </w:t>
      </w:r>
      <w:r w:rsidR="005609B4" w:rsidRPr="005609B4">
        <w:rPr>
          <w:rFonts w:ascii="Book Antiqua" w:hAnsi="Book Antiqua" w:cs="Times New Roman"/>
        </w:rPr>
        <w:t>OA</w:t>
      </w:r>
      <w:r w:rsidR="00A02938" w:rsidRPr="005609B4">
        <w:rPr>
          <w:rFonts w:ascii="Book Antiqua" w:hAnsi="Book Antiqua" w:cs="Times New Roman"/>
        </w:rPr>
        <w:t xml:space="preserve"> about the knee</w:t>
      </w:r>
      <w:r w:rsidR="00B94349" w:rsidRPr="005609B4">
        <w:rPr>
          <w:rFonts w:ascii="Book Antiqua" w:hAnsi="Book Antiqua" w:cs="Times New Roman"/>
        </w:rPr>
        <w:fldChar w:fldCharType="begin">
          <w:fldData xml:space="preserve">PEVuZE5vdGU+PENpdGU+PEF1dGhvcj5MaTwvQXV0aG9yPjxZZWFyPjIwMDU8L1llYXI+PFJlY051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=
</w:fldData>
        </w:fldChar>
      </w:r>
      <w:r w:rsidR="00B94349" w:rsidRPr="005609B4">
        <w:rPr>
          <w:rFonts w:ascii="Book Antiqua" w:hAnsi="Book Antiqua" w:cs="Times New Roman"/>
        </w:rPr>
        <w:instrText xml:space="preserve"> ADDIN EN.CITE </w:instrText>
      </w:r>
      <w:r w:rsidR="00B94349" w:rsidRPr="005609B4">
        <w:rPr>
          <w:rFonts w:ascii="Book Antiqua" w:hAnsi="Book Antiqua" w:cs="Times New Roman"/>
        </w:rPr>
        <w:fldChar w:fldCharType="begin">
          <w:fldData xml:space="preserve">PEVuZE5vdGU+PENpdGU+PEF1dGhvcj5MaTwvQXV0aG9yPjxZZWFyPjIwMDU8L1llYXI+PFJlY051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=
</w:fldData>
        </w:fldChar>
      </w:r>
      <w:r w:rsidR="00B94349" w:rsidRPr="005609B4">
        <w:rPr>
          <w:rFonts w:ascii="Book Antiqua" w:hAnsi="Book Antiqua" w:cs="Times New Roman"/>
        </w:rPr>
        <w:instrText xml:space="preserve"> ADDIN EN.CITE.DATA </w:instrText>
      </w:r>
      <w:r w:rsidR="00B94349" w:rsidRPr="005609B4">
        <w:rPr>
          <w:rFonts w:ascii="Book Antiqua" w:hAnsi="Book Antiqua" w:cs="Times New Roman"/>
        </w:rPr>
      </w:r>
      <w:r w:rsidR="00B94349" w:rsidRPr="005609B4">
        <w:rPr>
          <w:rFonts w:ascii="Book Antiqua" w:hAnsi="Book Antiqua" w:cs="Times New Roman"/>
        </w:rPr>
        <w:fldChar w:fldCharType="end"/>
      </w:r>
      <w:r w:rsidR="00B94349" w:rsidRPr="005609B4">
        <w:rPr>
          <w:rFonts w:ascii="Book Antiqua" w:hAnsi="Book Antiqua" w:cs="Times New Roman"/>
        </w:rPr>
      </w:r>
      <w:r w:rsidR="00B94349" w:rsidRPr="005609B4">
        <w:rPr>
          <w:rFonts w:ascii="Book Antiqua" w:hAnsi="Book Antiqua" w:cs="Times New Roman"/>
        </w:rPr>
        <w:fldChar w:fldCharType="separate"/>
      </w:r>
      <w:r w:rsidR="00B94349" w:rsidRPr="005609B4">
        <w:rPr>
          <w:rFonts w:ascii="Book Antiqua" w:hAnsi="Book Antiqua" w:cs="Times New Roman"/>
          <w:noProof/>
          <w:vertAlign w:val="superscript"/>
        </w:rPr>
        <w:t>[12-15]</w:t>
      </w:r>
      <w:r w:rsidR="00B94349" w:rsidRPr="005609B4">
        <w:rPr>
          <w:rFonts w:ascii="Book Antiqua" w:hAnsi="Book Antiqua" w:cs="Times New Roman"/>
        </w:rPr>
        <w:fldChar w:fldCharType="end"/>
      </w:r>
      <w:r w:rsidRPr="005609B4">
        <w:rPr>
          <w:rFonts w:ascii="Book Antiqua" w:hAnsi="Book Antiqua" w:cs="Times New Roman"/>
        </w:rPr>
        <w:t>. T1ρ values have been seen to increase with age, but are also higher in middle-aged populatio</w:t>
      </w:r>
      <w:r w:rsidR="00001E80" w:rsidRPr="005609B4">
        <w:rPr>
          <w:rFonts w:ascii="Book Antiqua" w:hAnsi="Book Antiqua" w:cs="Times New Roman"/>
        </w:rPr>
        <w:t xml:space="preserve">ns with </w:t>
      </w:r>
      <w:r w:rsidR="007F6552" w:rsidRPr="005609B4">
        <w:rPr>
          <w:rFonts w:ascii="Book Antiqua" w:hAnsi="Book Antiqua" w:cs="Times New Roman"/>
        </w:rPr>
        <w:t xml:space="preserve">isolated </w:t>
      </w:r>
      <w:r w:rsidR="00001E80" w:rsidRPr="005609B4">
        <w:rPr>
          <w:rFonts w:ascii="Book Antiqua" w:hAnsi="Book Antiqua" w:cs="Times New Roman"/>
        </w:rPr>
        <w:t>patellofemoral</w:t>
      </w:r>
      <w:r w:rsidR="00CC29B8" w:rsidRPr="005609B4">
        <w:rPr>
          <w:rFonts w:ascii="Book Antiqua" w:hAnsi="Book Antiqua" w:cs="Times New Roman"/>
        </w:rPr>
        <w:t xml:space="preserve"> and tibio</w:t>
      </w:r>
      <w:r w:rsidRPr="005609B4">
        <w:rPr>
          <w:rFonts w:ascii="Book Antiqua" w:hAnsi="Book Antiqua" w:cs="Times New Roman"/>
        </w:rPr>
        <w:t>femoral compartment knee OA</w:t>
      </w:r>
      <w:r w:rsidR="00B94349" w:rsidRPr="005609B4">
        <w:rPr>
          <w:rFonts w:ascii="Book Antiqua" w:hAnsi="Book Antiqua" w:cs="Times New Roman"/>
        </w:rPr>
        <w:fldChar w:fldCharType="begin">
          <w:fldData xml:space="preserve">PEVuZE5vdGU+PENpdGU+PEF1dGhvcj5LdW1hcjwvQXV0aG9yPjxZZWFyPjIwMTU8L1llYXI+PFJl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</w:fldData>
        </w:fldChar>
      </w:r>
      <w:r w:rsidR="00B94349" w:rsidRPr="005609B4">
        <w:rPr>
          <w:rFonts w:ascii="Book Antiqua" w:hAnsi="Book Antiqua" w:cs="Times New Roman"/>
        </w:rPr>
        <w:instrText xml:space="preserve"> ADDIN EN.CITE </w:instrText>
      </w:r>
      <w:r w:rsidR="00B94349" w:rsidRPr="005609B4">
        <w:rPr>
          <w:rFonts w:ascii="Book Antiqua" w:hAnsi="Book Antiqua" w:cs="Times New Roman"/>
        </w:rPr>
        <w:fldChar w:fldCharType="begin">
          <w:fldData xml:space="preserve">PEVuZE5vdGU+PENpdGU+PEF1dGhvcj5LdW1hcjwvQXV0aG9yPjxZZWFyPjIwMTU8L1llYXI+PFJl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</w:fldData>
        </w:fldChar>
      </w:r>
      <w:r w:rsidR="00B94349" w:rsidRPr="005609B4">
        <w:rPr>
          <w:rFonts w:ascii="Book Antiqua" w:hAnsi="Book Antiqua" w:cs="Times New Roman"/>
        </w:rPr>
        <w:instrText xml:space="preserve"> ADDIN EN.CITE.DATA </w:instrText>
      </w:r>
      <w:r w:rsidR="00B94349" w:rsidRPr="005609B4">
        <w:rPr>
          <w:rFonts w:ascii="Book Antiqua" w:hAnsi="Book Antiqua" w:cs="Times New Roman"/>
        </w:rPr>
      </w:r>
      <w:r w:rsidR="00B94349" w:rsidRPr="005609B4">
        <w:rPr>
          <w:rFonts w:ascii="Book Antiqua" w:hAnsi="Book Antiqua" w:cs="Times New Roman"/>
        </w:rPr>
        <w:fldChar w:fldCharType="end"/>
      </w:r>
      <w:r w:rsidR="00B94349" w:rsidRPr="005609B4">
        <w:rPr>
          <w:rFonts w:ascii="Book Antiqua" w:hAnsi="Book Antiqua" w:cs="Times New Roman"/>
        </w:rPr>
      </w:r>
      <w:r w:rsidR="00B94349" w:rsidRPr="005609B4">
        <w:rPr>
          <w:rFonts w:ascii="Book Antiqua" w:hAnsi="Book Antiqua" w:cs="Times New Roman"/>
        </w:rPr>
        <w:fldChar w:fldCharType="separate"/>
      </w:r>
      <w:r w:rsidR="00B94349">
        <w:rPr>
          <w:rFonts w:ascii="Book Antiqua" w:hAnsi="Book Antiqua" w:cs="Times New Roman"/>
          <w:noProof/>
          <w:vertAlign w:val="superscript"/>
        </w:rPr>
        <w:t>[13,14,</w:t>
      </w:r>
      <w:r w:rsidR="00B94349" w:rsidRPr="005609B4">
        <w:rPr>
          <w:rFonts w:ascii="Book Antiqua" w:hAnsi="Book Antiqua" w:cs="Times New Roman"/>
          <w:noProof/>
          <w:vertAlign w:val="superscript"/>
        </w:rPr>
        <w:t>20]</w:t>
      </w:r>
      <w:r w:rsidR="00B94349" w:rsidRPr="005609B4">
        <w:rPr>
          <w:rFonts w:ascii="Book Antiqua" w:hAnsi="Book Antiqua" w:cs="Times New Roman"/>
        </w:rPr>
        <w:fldChar w:fldCharType="end"/>
      </w:r>
      <w:r w:rsidRPr="005609B4">
        <w:rPr>
          <w:rFonts w:ascii="Book Antiqua" w:hAnsi="Book Antiqua" w:cs="Times New Roman"/>
        </w:rPr>
        <w:t>.</w:t>
      </w:r>
      <w:r w:rsidR="00001E80" w:rsidRPr="005609B4">
        <w:rPr>
          <w:rFonts w:ascii="Book Antiqua" w:hAnsi="Book Antiqua" w:cs="Times New Roman"/>
        </w:rPr>
        <w:t xml:space="preserve"> T1ρ relaxation times in particular may be elevated by as much as 30</w:t>
      </w:r>
      <w:r w:rsidR="00B94349">
        <w:rPr>
          <w:rFonts w:ascii="Book Antiqua" w:eastAsia="宋体" w:hAnsi="Book Antiqua" w:cs="Times New Roman" w:hint="eastAsia"/>
          <w:lang w:eastAsia="zh-CN"/>
        </w:rPr>
        <w:t>%</w:t>
      </w:r>
      <w:r w:rsidR="00001E80" w:rsidRPr="005609B4">
        <w:rPr>
          <w:rFonts w:ascii="Book Antiqua" w:hAnsi="Book Antiqua" w:cs="Times New Roman"/>
        </w:rPr>
        <w:t>-40% in patients with early knee OA</w:t>
      </w:r>
      <w:r w:rsidR="00B94349" w:rsidRPr="005609B4">
        <w:rPr>
          <w:rFonts w:ascii="Book Antiqua" w:hAnsi="Book Antiqua" w:cs="Times New Roman"/>
        </w:rPr>
        <w:fldChar w:fldCharType="begin">
          <w:fldData xml:space="preserve">PEVuZE5vdGU+PENpdGU+PEF1dGhvcj5SZWdhdHRlPC9BdXRob3I+PFllYXI+MjAwNDwvWWVhcj48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</w:fldData>
        </w:fldChar>
      </w:r>
      <w:r w:rsidR="00B94349" w:rsidRPr="005609B4">
        <w:rPr>
          <w:rFonts w:ascii="Book Antiqua" w:hAnsi="Book Antiqua" w:cs="Times New Roman"/>
        </w:rPr>
        <w:instrText xml:space="preserve"> ADDIN EN.CITE </w:instrText>
      </w:r>
      <w:r w:rsidR="00B94349" w:rsidRPr="005609B4">
        <w:rPr>
          <w:rFonts w:ascii="Book Antiqua" w:hAnsi="Book Antiqua" w:cs="Times New Roman"/>
        </w:rPr>
        <w:fldChar w:fldCharType="begin">
          <w:fldData xml:space="preserve">PEVuZE5vdGU+PENpdGU+PEF1dGhvcj5SZWdhdHRlPC9BdXRob3I+PFllYXI+MjAwNDwvWWVhcj48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</w:fldData>
        </w:fldChar>
      </w:r>
      <w:r w:rsidR="00B94349" w:rsidRPr="005609B4">
        <w:rPr>
          <w:rFonts w:ascii="Book Antiqua" w:hAnsi="Book Antiqua" w:cs="Times New Roman"/>
        </w:rPr>
        <w:instrText xml:space="preserve"> ADDIN EN.CITE.DATA </w:instrText>
      </w:r>
      <w:r w:rsidR="00B94349" w:rsidRPr="005609B4">
        <w:rPr>
          <w:rFonts w:ascii="Book Antiqua" w:hAnsi="Book Antiqua" w:cs="Times New Roman"/>
        </w:rPr>
      </w:r>
      <w:r w:rsidR="00B94349" w:rsidRPr="005609B4">
        <w:rPr>
          <w:rFonts w:ascii="Book Antiqua" w:hAnsi="Book Antiqua" w:cs="Times New Roman"/>
        </w:rPr>
        <w:fldChar w:fldCharType="end"/>
      </w:r>
      <w:r w:rsidR="00B94349" w:rsidRPr="005609B4">
        <w:rPr>
          <w:rFonts w:ascii="Book Antiqua" w:hAnsi="Book Antiqua" w:cs="Times New Roman"/>
        </w:rPr>
      </w:r>
      <w:r w:rsidR="00B94349" w:rsidRPr="005609B4">
        <w:rPr>
          <w:rFonts w:ascii="Book Antiqua" w:hAnsi="Book Antiqua" w:cs="Times New Roman"/>
        </w:rPr>
        <w:fldChar w:fldCharType="separate"/>
      </w:r>
      <w:r w:rsidR="00B94349" w:rsidRPr="005609B4">
        <w:rPr>
          <w:rFonts w:ascii="Book Antiqua" w:hAnsi="Book Antiqua" w:cs="Times New Roman"/>
          <w:noProof/>
          <w:vertAlign w:val="superscript"/>
        </w:rPr>
        <w:t>[14]</w:t>
      </w:r>
      <w:r w:rsidR="00B94349" w:rsidRPr="005609B4">
        <w:rPr>
          <w:rFonts w:ascii="Book Antiqua" w:hAnsi="Book Antiqua" w:cs="Times New Roman"/>
        </w:rPr>
        <w:fldChar w:fldCharType="end"/>
      </w:r>
      <w:r w:rsidR="00001E80" w:rsidRPr="005609B4">
        <w:rPr>
          <w:rFonts w:ascii="Book Antiqua" w:hAnsi="Book Antiqua" w:cs="Times New Roman"/>
        </w:rPr>
        <w:t xml:space="preserve">. </w:t>
      </w:r>
      <w:r w:rsidR="00CD5DEF" w:rsidRPr="005609B4">
        <w:rPr>
          <w:rFonts w:ascii="Book Antiqua" w:hAnsi="Book Antiqua" w:cs="Times New Roman"/>
        </w:rPr>
        <w:t>Furthermore,</w:t>
      </w:r>
      <w:r w:rsidR="00051D3B" w:rsidRPr="005609B4">
        <w:rPr>
          <w:rFonts w:ascii="Book Antiqua" w:hAnsi="Book Antiqua" w:cs="Times New Roman"/>
        </w:rPr>
        <w:t xml:space="preserve"> Stahl </w:t>
      </w:r>
      <w:r w:rsidR="00051D3B" w:rsidRPr="00236C84">
        <w:rPr>
          <w:rFonts w:ascii="Book Antiqua" w:hAnsi="Book Antiqua" w:cs="Times New Roman"/>
          <w:i/>
        </w:rPr>
        <w:t>et al</w:t>
      </w:r>
      <w:r w:rsidR="00236C84" w:rsidRPr="005609B4">
        <w:rPr>
          <w:rFonts w:ascii="Book Antiqua" w:hAnsi="Book Antiqua" w:cs="Times New Roman"/>
        </w:rPr>
        <w:fldChar w:fldCharType="begin">
          <w:fldData xml:space="preserve">PEVuZE5vdGU+PENpdGU+PEF1dGhvcj5TdGFobDwvQXV0aG9yPjxZZWFyPjIwMDk8L1llYXI+PFJl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</w:fldData>
        </w:fldChar>
      </w:r>
      <w:r w:rsidR="00236C84" w:rsidRPr="005609B4">
        <w:rPr>
          <w:rFonts w:ascii="Book Antiqua" w:hAnsi="Book Antiqua" w:cs="Times New Roman"/>
        </w:rPr>
        <w:instrText xml:space="preserve"> ADDIN EN.CITE </w:instrText>
      </w:r>
      <w:r w:rsidR="00236C84" w:rsidRPr="005609B4">
        <w:rPr>
          <w:rFonts w:ascii="Book Antiqua" w:hAnsi="Book Antiqua" w:cs="Times New Roman"/>
        </w:rPr>
        <w:fldChar w:fldCharType="begin">
          <w:fldData xml:space="preserve">PEVuZE5vdGU+PENpdGU+PEF1dGhvcj5TdGFobDwvQXV0aG9yPjxZZWFyPjIwMDk8L1llYXI+PFJl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</w:fldData>
        </w:fldChar>
      </w:r>
      <w:r w:rsidR="00236C84" w:rsidRPr="005609B4">
        <w:rPr>
          <w:rFonts w:ascii="Book Antiqua" w:hAnsi="Book Antiqua" w:cs="Times New Roman"/>
        </w:rPr>
        <w:instrText xml:space="preserve"> ADDIN EN.CITE.DATA </w:instrText>
      </w:r>
      <w:r w:rsidR="00236C84" w:rsidRPr="005609B4">
        <w:rPr>
          <w:rFonts w:ascii="Book Antiqua" w:hAnsi="Book Antiqua" w:cs="Times New Roman"/>
        </w:rPr>
      </w:r>
      <w:r w:rsidR="00236C84" w:rsidRPr="005609B4">
        <w:rPr>
          <w:rFonts w:ascii="Book Antiqua" w:hAnsi="Book Antiqua" w:cs="Times New Roman"/>
        </w:rPr>
        <w:fldChar w:fldCharType="end"/>
      </w:r>
      <w:r w:rsidR="00236C84" w:rsidRPr="005609B4">
        <w:rPr>
          <w:rFonts w:ascii="Book Antiqua" w:hAnsi="Book Antiqua" w:cs="Times New Roman"/>
        </w:rPr>
      </w:r>
      <w:r w:rsidR="00236C84" w:rsidRPr="005609B4">
        <w:rPr>
          <w:rFonts w:ascii="Book Antiqua" w:hAnsi="Book Antiqua" w:cs="Times New Roman"/>
        </w:rPr>
        <w:fldChar w:fldCharType="separate"/>
      </w:r>
      <w:r w:rsidR="00236C84" w:rsidRPr="005609B4">
        <w:rPr>
          <w:rFonts w:ascii="Book Antiqua" w:hAnsi="Book Antiqua" w:cs="Times New Roman"/>
          <w:noProof/>
          <w:vertAlign w:val="superscript"/>
        </w:rPr>
        <w:t>[13]</w:t>
      </w:r>
      <w:r w:rsidR="00236C84" w:rsidRPr="005609B4">
        <w:rPr>
          <w:rFonts w:ascii="Book Antiqua" w:hAnsi="Book Antiqua" w:cs="Times New Roman"/>
        </w:rPr>
        <w:fldChar w:fldCharType="end"/>
      </w:r>
      <w:r w:rsidR="00051D3B" w:rsidRPr="005609B4">
        <w:rPr>
          <w:rFonts w:ascii="Book Antiqua" w:hAnsi="Book Antiqua" w:cs="Times New Roman"/>
        </w:rPr>
        <w:t xml:space="preserve"> demonstrated that patients with asymptomatic</w:t>
      </w:r>
      <w:r w:rsidR="00CC29B8" w:rsidRPr="005609B4">
        <w:rPr>
          <w:rFonts w:ascii="Book Antiqua" w:hAnsi="Book Antiqua" w:cs="Times New Roman"/>
        </w:rPr>
        <w:t xml:space="preserve"> </w:t>
      </w:r>
      <w:r w:rsidR="00CD5DEF" w:rsidRPr="005609B4">
        <w:rPr>
          <w:rFonts w:ascii="Book Antiqua" w:hAnsi="Book Antiqua" w:cs="Times New Roman"/>
        </w:rPr>
        <w:t>knee OA have increased T2/</w:t>
      </w:r>
      <w:r w:rsidR="00051D3B" w:rsidRPr="005609B4">
        <w:rPr>
          <w:rFonts w:ascii="Book Antiqua" w:hAnsi="Book Antiqua" w:cs="Times New Roman"/>
        </w:rPr>
        <w:t>T1ρ values in some compartments compared to healthy controls.</w:t>
      </w:r>
      <w:r w:rsidR="00001E80" w:rsidRPr="005609B4">
        <w:rPr>
          <w:rFonts w:ascii="Book Antiqua" w:hAnsi="Book Antiqua" w:cs="Times New Roman"/>
        </w:rPr>
        <w:t xml:space="preserve"> </w:t>
      </w:r>
      <w:r w:rsidR="004046A4" w:rsidRPr="005609B4">
        <w:rPr>
          <w:rFonts w:ascii="Book Antiqua" w:hAnsi="Book Antiqua" w:cs="Times New Roman"/>
        </w:rPr>
        <w:t>These data are consis</w:t>
      </w:r>
      <w:r w:rsidR="00CD5DEF" w:rsidRPr="005609B4">
        <w:rPr>
          <w:rFonts w:ascii="Book Antiqua" w:hAnsi="Book Antiqua" w:cs="Times New Roman"/>
        </w:rPr>
        <w:t>tent with our findings that T2/</w:t>
      </w:r>
      <w:r w:rsidR="004046A4" w:rsidRPr="005609B4">
        <w:rPr>
          <w:rFonts w:ascii="Book Antiqua" w:hAnsi="Book Antiqua" w:cs="Times New Roman"/>
        </w:rPr>
        <w:t>T1ρ</w:t>
      </w:r>
      <w:r w:rsidR="007F6552" w:rsidRPr="005609B4">
        <w:rPr>
          <w:rFonts w:ascii="Book Antiqua" w:hAnsi="Book Antiqua" w:cs="Times New Roman"/>
        </w:rPr>
        <w:t xml:space="preserve"> values</w:t>
      </w:r>
      <w:r w:rsidR="004046A4" w:rsidRPr="005609B4">
        <w:rPr>
          <w:rFonts w:ascii="Book Antiqua" w:hAnsi="Book Antiqua" w:cs="Times New Roman"/>
        </w:rPr>
        <w:t xml:space="preserve"> are consistently higher in multiple compartments </w:t>
      </w:r>
      <w:r w:rsidR="00E475E6" w:rsidRPr="005609B4">
        <w:rPr>
          <w:rFonts w:ascii="Book Antiqua" w:hAnsi="Book Antiqua" w:cs="Times New Roman"/>
        </w:rPr>
        <w:t>in patients w</w:t>
      </w:r>
      <w:r w:rsidR="007F6552" w:rsidRPr="005609B4">
        <w:rPr>
          <w:rFonts w:ascii="Book Antiqua" w:hAnsi="Book Antiqua" w:cs="Times New Roman"/>
        </w:rPr>
        <w:t xml:space="preserve">ith </w:t>
      </w:r>
      <w:r w:rsidR="00014383" w:rsidRPr="005609B4">
        <w:rPr>
          <w:rFonts w:ascii="Book Antiqua" w:hAnsi="Book Antiqua" w:cs="Times New Roman"/>
        </w:rPr>
        <w:t xml:space="preserve">advanced </w:t>
      </w:r>
      <w:r w:rsidR="00E475E6" w:rsidRPr="005609B4">
        <w:rPr>
          <w:rFonts w:ascii="Book Antiqua" w:hAnsi="Book Antiqua" w:cs="Times New Roman"/>
        </w:rPr>
        <w:t xml:space="preserve">OA compared to asymptomatic controls. By isolating pathologic samples with mild or near normal pathologic changes </w:t>
      </w:r>
      <w:r w:rsidR="006B2C99" w:rsidRPr="005609B4">
        <w:rPr>
          <w:rFonts w:ascii="Book Antiqua" w:hAnsi="Book Antiqua" w:cs="Times New Roman"/>
        </w:rPr>
        <w:t xml:space="preserve">of </w:t>
      </w:r>
      <w:r w:rsidR="00014383" w:rsidRPr="005609B4">
        <w:rPr>
          <w:rFonts w:ascii="Book Antiqua" w:hAnsi="Book Antiqua" w:cs="Times New Roman"/>
        </w:rPr>
        <w:t>articular</w:t>
      </w:r>
      <w:r w:rsidR="006B2C99" w:rsidRPr="005609B4">
        <w:rPr>
          <w:rFonts w:ascii="Book Antiqua" w:hAnsi="Book Antiqua" w:cs="Times New Roman"/>
        </w:rPr>
        <w:t xml:space="preserve"> cartilage </w:t>
      </w:r>
      <w:r w:rsidR="00E475E6" w:rsidRPr="005609B4">
        <w:rPr>
          <w:rFonts w:ascii="Book Antiqua" w:hAnsi="Book Antiqua" w:cs="Times New Roman"/>
        </w:rPr>
        <w:t xml:space="preserve">we have demonstrated a subset of patients with </w:t>
      </w:r>
      <w:r w:rsidR="006B2C99" w:rsidRPr="005609B4">
        <w:rPr>
          <w:rFonts w:ascii="Book Antiqua" w:hAnsi="Book Antiqua" w:cs="Times New Roman"/>
        </w:rPr>
        <w:t xml:space="preserve">mild </w:t>
      </w:r>
      <w:r w:rsidR="00E475E6" w:rsidRPr="005609B4">
        <w:rPr>
          <w:rFonts w:ascii="Book Antiqua" w:hAnsi="Book Antiqua" w:cs="Times New Roman"/>
        </w:rPr>
        <w:t xml:space="preserve">arthritic changes. Li </w:t>
      </w:r>
      <w:r w:rsidR="00E475E6" w:rsidRPr="00B94349">
        <w:rPr>
          <w:rFonts w:ascii="Book Antiqua" w:hAnsi="Book Antiqua" w:cs="Times New Roman"/>
          <w:i/>
        </w:rPr>
        <w:t>et al</w:t>
      </w:r>
      <w:r w:rsidR="00B94349" w:rsidRPr="005609B4">
        <w:rPr>
          <w:rFonts w:ascii="Book Antiqua" w:hAnsi="Book Antiqua" w:cs="Times New Roman"/>
        </w:rPr>
        <w:fldChar w:fldCharType="begin">
          <w:fldData xml:space="preserve">PEVuZE5vdGU+PENpdGU+PEF1dGhvcj5MaTwvQXV0aG9yPjxZZWFyPjIwMDU8L1llYXI+PFJlY051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</w:fldData>
        </w:fldChar>
      </w:r>
      <w:r w:rsidR="00B94349" w:rsidRPr="005609B4">
        <w:rPr>
          <w:rFonts w:ascii="Book Antiqua" w:hAnsi="Book Antiqua" w:cs="Times New Roman"/>
        </w:rPr>
        <w:instrText xml:space="preserve"> ADDIN EN.CITE </w:instrText>
      </w:r>
      <w:r w:rsidR="00B94349" w:rsidRPr="005609B4">
        <w:rPr>
          <w:rFonts w:ascii="Book Antiqua" w:hAnsi="Book Antiqua" w:cs="Times New Roman"/>
        </w:rPr>
        <w:fldChar w:fldCharType="begin">
          <w:fldData xml:space="preserve">PEVuZE5vdGU+PENpdGU+PEF1dGhvcj5MaTwvQXV0aG9yPjxZZWFyPjIwMDU8L1llYXI+PFJlY051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</w:fldData>
        </w:fldChar>
      </w:r>
      <w:r w:rsidR="00B94349" w:rsidRPr="005609B4">
        <w:rPr>
          <w:rFonts w:ascii="Book Antiqua" w:hAnsi="Book Antiqua" w:cs="Times New Roman"/>
        </w:rPr>
        <w:instrText xml:space="preserve"> ADDIN EN.CITE.DATA </w:instrText>
      </w:r>
      <w:r w:rsidR="00B94349" w:rsidRPr="005609B4">
        <w:rPr>
          <w:rFonts w:ascii="Book Antiqua" w:hAnsi="Book Antiqua" w:cs="Times New Roman"/>
        </w:rPr>
      </w:r>
      <w:r w:rsidR="00B94349" w:rsidRPr="005609B4">
        <w:rPr>
          <w:rFonts w:ascii="Book Antiqua" w:hAnsi="Book Antiqua" w:cs="Times New Roman"/>
        </w:rPr>
        <w:fldChar w:fldCharType="end"/>
      </w:r>
      <w:r w:rsidR="00B94349" w:rsidRPr="005609B4">
        <w:rPr>
          <w:rFonts w:ascii="Book Antiqua" w:hAnsi="Book Antiqua" w:cs="Times New Roman"/>
        </w:rPr>
      </w:r>
      <w:r w:rsidR="00B94349" w:rsidRPr="005609B4">
        <w:rPr>
          <w:rFonts w:ascii="Book Antiqua" w:hAnsi="Book Antiqua" w:cs="Times New Roman"/>
        </w:rPr>
        <w:fldChar w:fldCharType="separate"/>
      </w:r>
      <w:r w:rsidR="00B94349" w:rsidRPr="005609B4">
        <w:rPr>
          <w:rFonts w:ascii="Book Antiqua" w:hAnsi="Book Antiqua" w:cs="Times New Roman"/>
          <w:noProof/>
          <w:vertAlign w:val="superscript"/>
        </w:rPr>
        <w:t>[12]</w:t>
      </w:r>
      <w:r w:rsidR="00B94349" w:rsidRPr="005609B4">
        <w:rPr>
          <w:rFonts w:ascii="Book Antiqua" w:hAnsi="Book Antiqua" w:cs="Times New Roman"/>
        </w:rPr>
        <w:fldChar w:fldCharType="end"/>
      </w:r>
      <w:r w:rsidR="00E475E6" w:rsidRPr="005609B4">
        <w:rPr>
          <w:rFonts w:ascii="Book Antiqua" w:hAnsi="Book Antiqua" w:cs="Times New Roman"/>
        </w:rPr>
        <w:t xml:space="preserve"> have already shown significantly elevated T1ρ relaxation times in subcompartments of knee OA subjects where no prior morphologic changes were observed. This type of study demonstrates the utility of</w:t>
      </w:r>
      <w:r w:rsidR="00A10F68">
        <w:rPr>
          <w:rFonts w:ascii="Book Antiqua" w:hAnsi="Book Antiqua" w:cs="Times New Roman"/>
        </w:rPr>
        <w:t xml:space="preserve"> </w:t>
      </w:r>
      <w:r w:rsidR="00014383" w:rsidRPr="005609B4">
        <w:rPr>
          <w:rFonts w:ascii="Book Antiqua" w:hAnsi="Book Antiqua" w:cs="Times New Roman"/>
        </w:rPr>
        <w:t xml:space="preserve">quantitative </w:t>
      </w:r>
      <w:r w:rsidR="00E475E6" w:rsidRPr="005609B4">
        <w:rPr>
          <w:rFonts w:ascii="Book Antiqua" w:hAnsi="Book Antiqua" w:cs="Times New Roman"/>
        </w:rPr>
        <w:t xml:space="preserve">MRI sequences in detecting early biochemical changes within the articular cartilage matrix, but is limited to radiographic assessments alone. We have isolated not only radiographically similar, but pathologically similar </w:t>
      </w:r>
      <w:r w:rsidR="005A5C91" w:rsidRPr="005609B4">
        <w:rPr>
          <w:rFonts w:ascii="Book Antiqua" w:hAnsi="Book Antiqua" w:cs="Times New Roman"/>
        </w:rPr>
        <w:t xml:space="preserve">cartilage samples to be used in this type of analysis. </w:t>
      </w:r>
    </w:p>
    <w:p w14:paraId="4CAC382C" w14:textId="07815A37" w:rsidR="005A5C91" w:rsidRPr="005609B4" w:rsidRDefault="005A5C91" w:rsidP="00B94349">
      <w:pPr>
        <w:spacing w:after="0" w:line="360" w:lineRule="auto"/>
        <w:ind w:firstLineChars="100" w:firstLine="240"/>
        <w:jc w:val="both"/>
        <w:rPr>
          <w:rFonts w:ascii="Book Antiqua" w:hAnsi="Book Antiqua" w:cs="Times New Roman"/>
        </w:rPr>
      </w:pPr>
      <w:r w:rsidRPr="005609B4">
        <w:rPr>
          <w:rFonts w:ascii="Book Antiqua" w:hAnsi="Book Antiqua" w:cs="Times New Roman"/>
        </w:rPr>
        <w:t xml:space="preserve">This study </w:t>
      </w:r>
      <w:r w:rsidR="00CC29B8" w:rsidRPr="005609B4">
        <w:rPr>
          <w:rFonts w:ascii="Book Antiqua" w:hAnsi="Book Antiqua" w:cs="Times New Roman"/>
        </w:rPr>
        <w:t>agrees with multiple other publications</w:t>
      </w:r>
      <w:r w:rsidRPr="005609B4">
        <w:rPr>
          <w:rFonts w:ascii="Book Antiqua" w:hAnsi="Book Antiqua" w:cs="Times New Roman"/>
        </w:rPr>
        <w:t xml:space="preserve"> that demonstrate the use of T2/T1ρ relaxation times for the early detection of knee </w:t>
      </w:r>
      <w:r w:rsidR="00014383" w:rsidRPr="005609B4">
        <w:rPr>
          <w:rFonts w:ascii="Book Antiqua" w:hAnsi="Book Antiqua" w:cs="Times New Roman"/>
        </w:rPr>
        <w:t>OA</w:t>
      </w:r>
      <w:r w:rsidR="00B94349" w:rsidRPr="005609B4">
        <w:rPr>
          <w:rFonts w:ascii="Book Antiqua" w:hAnsi="Book Antiqua" w:cs="Times New Roman"/>
        </w:rPr>
        <w:fldChar w:fldCharType="begin">
          <w:fldData xml:space="preserve">PEVuZE5vdGU+PENpdGU+PEF1dGhvcj5MaTwvQXV0aG9yPjxZZWFyPjIwMDc8L1llYXI+PFJlY051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</w:fldData>
        </w:fldChar>
      </w:r>
      <w:r w:rsidR="00B94349" w:rsidRPr="005609B4">
        <w:rPr>
          <w:rFonts w:ascii="Book Antiqua" w:hAnsi="Book Antiqua" w:cs="Times New Roman"/>
        </w:rPr>
        <w:instrText xml:space="preserve"> ADDIN EN.CITE </w:instrText>
      </w:r>
      <w:r w:rsidR="00B94349" w:rsidRPr="005609B4">
        <w:rPr>
          <w:rFonts w:ascii="Book Antiqua" w:hAnsi="Book Antiqua" w:cs="Times New Roman"/>
        </w:rPr>
        <w:fldChar w:fldCharType="begin">
          <w:fldData xml:space="preserve">PEVuZE5vdGU+PENpdGU+PEF1dGhvcj5MaTwvQXV0aG9yPjxZZWFyPjIwMDc8L1llYXI+PFJlY051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</w:fldData>
        </w:fldChar>
      </w:r>
      <w:r w:rsidR="00B94349" w:rsidRPr="005609B4">
        <w:rPr>
          <w:rFonts w:ascii="Book Antiqua" w:hAnsi="Book Antiqua" w:cs="Times New Roman"/>
        </w:rPr>
        <w:instrText xml:space="preserve"> ADDIN EN.CITE.DATA </w:instrText>
      </w:r>
      <w:r w:rsidR="00B94349" w:rsidRPr="005609B4">
        <w:rPr>
          <w:rFonts w:ascii="Book Antiqua" w:hAnsi="Book Antiqua" w:cs="Times New Roman"/>
        </w:rPr>
      </w:r>
      <w:r w:rsidR="00B94349" w:rsidRPr="005609B4">
        <w:rPr>
          <w:rFonts w:ascii="Book Antiqua" w:hAnsi="Book Antiqua" w:cs="Times New Roman"/>
        </w:rPr>
        <w:fldChar w:fldCharType="end"/>
      </w:r>
      <w:r w:rsidR="00B94349" w:rsidRPr="005609B4">
        <w:rPr>
          <w:rFonts w:ascii="Book Antiqua" w:hAnsi="Book Antiqua" w:cs="Times New Roman"/>
        </w:rPr>
      </w:r>
      <w:r w:rsidR="00B94349" w:rsidRPr="005609B4">
        <w:rPr>
          <w:rFonts w:ascii="Book Antiqua" w:hAnsi="Book Antiqua" w:cs="Times New Roman"/>
        </w:rPr>
        <w:fldChar w:fldCharType="separate"/>
      </w:r>
      <w:r w:rsidR="00B94349">
        <w:rPr>
          <w:rFonts w:ascii="Book Antiqua" w:hAnsi="Book Antiqua" w:cs="Times New Roman"/>
          <w:noProof/>
          <w:vertAlign w:val="superscript"/>
        </w:rPr>
        <w:t>[13,21,</w:t>
      </w:r>
      <w:r w:rsidR="00B94349" w:rsidRPr="005609B4">
        <w:rPr>
          <w:rFonts w:ascii="Book Antiqua" w:hAnsi="Book Antiqua" w:cs="Times New Roman"/>
          <w:noProof/>
          <w:vertAlign w:val="superscript"/>
        </w:rPr>
        <w:t>22]</w:t>
      </w:r>
      <w:r w:rsidR="00B94349" w:rsidRPr="005609B4">
        <w:rPr>
          <w:rFonts w:ascii="Book Antiqua" w:hAnsi="Book Antiqua" w:cs="Times New Roman"/>
        </w:rPr>
        <w:fldChar w:fldCharType="end"/>
      </w:r>
      <w:r w:rsidRPr="005609B4">
        <w:rPr>
          <w:rFonts w:ascii="Book Antiqua" w:hAnsi="Book Antiqua" w:cs="Times New Roman"/>
        </w:rPr>
        <w:t xml:space="preserve">. The </w:t>
      </w:r>
      <w:r w:rsidR="007F6552" w:rsidRPr="005609B4">
        <w:rPr>
          <w:rFonts w:ascii="Book Antiqua" w:hAnsi="Book Antiqua" w:cs="Times New Roman"/>
        </w:rPr>
        <w:t>unique</w:t>
      </w:r>
      <w:r w:rsidRPr="005609B4">
        <w:rPr>
          <w:rFonts w:ascii="Book Antiqua" w:hAnsi="Book Antiqua" w:cs="Times New Roman"/>
        </w:rPr>
        <w:t xml:space="preserve"> contribution is the comparison of normal or near normal </w:t>
      </w:r>
      <w:r w:rsidR="00014383" w:rsidRPr="005609B4">
        <w:rPr>
          <w:rFonts w:ascii="Book Antiqua" w:hAnsi="Book Antiqua" w:cs="Times New Roman"/>
        </w:rPr>
        <w:t>imaging</w:t>
      </w:r>
      <w:r w:rsidRPr="005609B4">
        <w:rPr>
          <w:rFonts w:ascii="Book Antiqua" w:hAnsi="Book Antiqua" w:cs="Times New Roman"/>
        </w:rPr>
        <w:t xml:space="preserve"> samples </w:t>
      </w:r>
      <w:r w:rsidR="00113F7E" w:rsidRPr="005609B4">
        <w:rPr>
          <w:rFonts w:ascii="Book Antiqua" w:hAnsi="Book Antiqua" w:cs="Times New Roman"/>
        </w:rPr>
        <w:t xml:space="preserve">between cases and controls. Thuillier </w:t>
      </w:r>
      <w:r w:rsidR="00113F7E" w:rsidRPr="00B94349">
        <w:rPr>
          <w:rFonts w:ascii="Book Antiqua" w:hAnsi="Book Antiqua" w:cs="Times New Roman"/>
          <w:i/>
        </w:rPr>
        <w:t>et al</w:t>
      </w:r>
      <w:r w:rsidR="00B94349" w:rsidRPr="005609B4">
        <w:rPr>
          <w:rFonts w:ascii="Book Antiqua" w:hAnsi="Book Antiqua" w:cs="Times New Roman"/>
        </w:rPr>
        <w:fldChar w:fldCharType="begin">
          <w:fldData xml:space="preserve">PEVuZE5vdGU+PENpdGU+PEF1dGhvcj5UaHVpbGxpZXI8L0F1dGhvcj48WWVhcj4yMDEzPC9ZZWFy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==
</w:fldData>
        </w:fldChar>
      </w:r>
      <w:r w:rsidR="00B94349" w:rsidRPr="005609B4">
        <w:rPr>
          <w:rFonts w:ascii="Book Antiqua" w:hAnsi="Book Antiqua" w:cs="Times New Roman"/>
        </w:rPr>
        <w:instrText xml:space="preserve"> ADDIN EN.CITE </w:instrText>
      </w:r>
      <w:r w:rsidR="00B94349" w:rsidRPr="005609B4">
        <w:rPr>
          <w:rFonts w:ascii="Book Antiqua" w:hAnsi="Book Antiqua" w:cs="Times New Roman"/>
        </w:rPr>
        <w:fldChar w:fldCharType="begin">
          <w:fldData xml:space="preserve">PEVuZE5vdGU+PENpdGU+PEF1dGhvcj5UaHVpbGxpZXI8L0F1dGhvcj48WWVhcj4yMDEzPC9ZZWFy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==
</w:fldData>
        </w:fldChar>
      </w:r>
      <w:r w:rsidR="00B94349" w:rsidRPr="005609B4">
        <w:rPr>
          <w:rFonts w:ascii="Book Antiqua" w:hAnsi="Book Antiqua" w:cs="Times New Roman"/>
        </w:rPr>
        <w:instrText xml:space="preserve"> ADDIN EN.CITE.DATA </w:instrText>
      </w:r>
      <w:r w:rsidR="00B94349" w:rsidRPr="005609B4">
        <w:rPr>
          <w:rFonts w:ascii="Book Antiqua" w:hAnsi="Book Antiqua" w:cs="Times New Roman"/>
        </w:rPr>
      </w:r>
      <w:r w:rsidR="00B94349" w:rsidRPr="005609B4">
        <w:rPr>
          <w:rFonts w:ascii="Book Antiqua" w:hAnsi="Book Antiqua" w:cs="Times New Roman"/>
        </w:rPr>
        <w:fldChar w:fldCharType="end"/>
      </w:r>
      <w:r w:rsidR="00B94349" w:rsidRPr="005609B4">
        <w:rPr>
          <w:rFonts w:ascii="Book Antiqua" w:hAnsi="Book Antiqua" w:cs="Times New Roman"/>
        </w:rPr>
      </w:r>
      <w:r w:rsidR="00B94349" w:rsidRPr="005609B4">
        <w:rPr>
          <w:rFonts w:ascii="Book Antiqua" w:hAnsi="Book Antiqua" w:cs="Times New Roman"/>
        </w:rPr>
        <w:fldChar w:fldCharType="separate"/>
      </w:r>
      <w:r w:rsidR="00B94349" w:rsidRPr="005609B4">
        <w:rPr>
          <w:rFonts w:ascii="Book Antiqua" w:hAnsi="Book Antiqua" w:cs="Times New Roman"/>
          <w:noProof/>
          <w:vertAlign w:val="superscript"/>
        </w:rPr>
        <w:t>[23]</w:t>
      </w:r>
      <w:r w:rsidR="00B94349" w:rsidRPr="005609B4">
        <w:rPr>
          <w:rFonts w:ascii="Book Antiqua" w:hAnsi="Book Antiqua" w:cs="Times New Roman"/>
        </w:rPr>
        <w:fldChar w:fldCharType="end"/>
      </w:r>
      <w:r w:rsidR="00113F7E" w:rsidRPr="005609B4">
        <w:rPr>
          <w:rFonts w:ascii="Book Antiqua" w:hAnsi="Book Antiqua" w:cs="Times New Roman"/>
        </w:rPr>
        <w:t xml:space="preserve"> examined patient</w:t>
      </w:r>
      <w:r w:rsidR="00CC29B8" w:rsidRPr="005609B4">
        <w:rPr>
          <w:rFonts w:ascii="Book Antiqua" w:hAnsi="Book Antiqua" w:cs="Times New Roman"/>
        </w:rPr>
        <w:t>s</w:t>
      </w:r>
      <w:r w:rsidR="00113F7E" w:rsidRPr="005609B4">
        <w:rPr>
          <w:rFonts w:ascii="Book Antiqua" w:hAnsi="Book Antiqua" w:cs="Times New Roman"/>
        </w:rPr>
        <w:t xml:space="preserve"> with patellar-femoral pain </w:t>
      </w:r>
      <w:r w:rsidR="00CC29B8" w:rsidRPr="005609B4">
        <w:rPr>
          <w:rFonts w:ascii="Book Antiqua" w:hAnsi="Book Antiqua" w:cs="Times New Roman"/>
        </w:rPr>
        <w:t xml:space="preserve">but without </w:t>
      </w:r>
      <w:r w:rsidR="00113F7E" w:rsidRPr="005609B4">
        <w:rPr>
          <w:rFonts w:ascii="Book Antiqua" w:hAnsi="Book Antiqua" w:cs="Times New Roman"/>
        </w:rPr>
        <w:t xml:space="preserve">radiographic evidence of knee OA and found significantly elevated T1ρ values in the lateral patellar cartilage compared to controls. Several other studies have also showed that focal cartilage defects </w:t>
      </w:r>
      <w:r w:rsidR="00113F7E" w:rsidRPr="005609B4">
        <w:rPr>
          <w:rFonts w:ascii="Book Antiqua" w:hAnsi="Book Antiqua" w:cs="Times New Roman"/>
        </w:rPr>
        <w:lastRenderedPageBreak/>
        <w:t>identified on arthroscopy are correlated with elevated MRI relaxation times</w:t>
      </w:r>
      <w:r w:rsidR="00B94349" w:rsidRPr="005609B4">
        <w:rPr>
          <w:rFonts w:ascii="Book Antiqua" w:hAnsi="Book Antiqua" w:cs="Times New Roman"/>
        </w:rPr>
        <w:fldChar w:fldCharType="begin">
          <w:fldData xml:space="preserve">PEVuZE5vdGU+PENpdGU+PEF1dGhvcj5Mb3phbm88L0F1dGhvcj48WWVhcj4yMDA2PC9ZZWFyPjxS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</w:fldData>
        </w:fldChar>
      </w:r>
      <w:r w:rsidR="00B94349" w:rsidRPr="005609B4">
        <w:rPr>
          <w:rFonts w:ascii="Book Antiqua" w:hAnsi="Book Antiqua" w:cs="Times New Roman"/>
        </w:rPr>
        <w:instrText xml:space="preserve"> ADDIN EN.CITE </w:instrText>
      </w:r>
      <w:r w:rsidR="00B94349" w:rsidRPr="005609B4">
        <w:rPr>
          <w:rFonts w:ascii="Book Antiqua" w:hAnsi="Book Antiqua" w:cs="Times New Roman"/>
        </w:rPr>
        <w:fldChar w:fldCharType="begin">
          <w:fldData xml:space="preserve">PEVuZE5vdGU+PENpdGU+PEF1dGhvcj5Mb3phbm88L0F1dGhvcj48WWVhcj4yMDA2PC9ZZWFyPjxS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</w:fldData>
        </w:fldChar>
      </w:r>
      <w:r w:rsidR="00B94349" w:rsidRPr="005609B4">
        <w:rPr>
          <w:rFonts w:ascii="Book Antiqua" w:hAnsi="Book Antiqua" w:cs="Times New Roman"/>
        </w:rPr>
        <w:instrText xml:space="preserve"> ADDIN EN.CITE.DATA </w:instrText>
      </w:r>
      <w:r w:rsidR="00B94349" w:rsidRPr="005609B4">
        <w:rPr>
          <w:rFonts w:ascii="Book Antiqua" w:hAnsi="Book Antiqua" w:cs="Times New Roman"/>
        </w:rPr>
      </w:r>
      <w:r w:rsidR="00B94349" w:rsidRPr="005609B4">
        <w:rPr>
          <w:rFonts w:ascii="Book Antiqua" w:hAnsi="Book Antiqua" w:cs="Times New Roman"/>
        </w:rPr>
        <w:fldChar w:fldCharType="end"/>
      </w:r>
      <w:r w:rsidR="00B94349" w:rsidRPr="005609B4">
        <w:rPr>
          <w:rFonts w:ascii="Book Antiqua" w:hAnsi="Book Antiqua" w:cs="Times New Roman"/>
        </w:rPr>
      </w:r>
      <w:r w:rsidR="00B94349" w:rsidRPr="005609B4">
        <w:rPr>
          <w:rFonts w:ascii="Book Antiqua" w:hAnsi="Book Antiqua" w:cs="Times New Roman"/>
        </w:rPr>
        <w:fldChar w:fldCharType="separate"/>
      </w:r>
      <w:r w:rsidR="00B94349">
        <w:rPr>
          <w:rFonts w:ascii="Book Antiqua" w:hAnsi="Book Antiqua" w:cs="Times New Roman"/>
          <w:noProof/>
          <w:vertAlign w:val="superscript"/>
        </w:rPr>
        <w:t>[22,24,</w:t>
      </w:r>
      <w:r w:rsidR="00B94349" w:rsidRPr="005609B4">
        <w:rPr>
          <w:rFonts w:ascii="Book Antiqua" w:hAnsi="Book Antiqua" w:cs="Times New Roman"/>
          <w:noProof/>
          <w:vertAlign w:val="superscript"/>
        </w:rPr>
        <w:t>25]</w:t>
      </w:r>
      <w:r w:rsidR="00B94349" w:rsidRPr="005609B4">
        <w:rPr>
          <w:rFonts w:ascii="Book Antiqua" w:hAnsi="Book Antiqua" w:cs="Times New Roman"/>
        </w:rPr>
        <w:fldChar w:fldCharType="end"/>
      </w:r>
      <w:r w:rsidR="00113F7E" w:rsidRPr="005609B4">
        <w:rPr>
          <w:rFonts w:ascii="Book Antiqua" w:hAnsi="Book Antiqua" w:cs="Times New Roman"/>
        </w:rPr>
        <w:t>.</w:t>
      </w:r>
      <w:r w:rsidR="0050275A" w:rsidRPr="005609B4">
        <w:rPr>
          <w:rFonts w:ascii="Book Antiqua" w:hAnsi="Book Antiqua" w:cs="Times New Roman"/>
        </w:rPr>
        <w:t xml:space="preserve"> We have similarly shown that morphologically normal articular cartilage, though adjoining osteoarthritic compartments of the knee, exhibit early changes in cartilage degeneration. These early changes include articular cartilage </w:t>
      </w:r>
      <w:r w:rsidR="00B8283E" w:rsidRPr="005609B4">
        <w:rPr>
          <w:rFonts w:ascii="Book Antiqua" w:hAnsi="Book Antiqua" w:cs="Times New Roman"/>
        </w:rPr>
        <w:t>hydration</w:t>
      </w:r>
      <w:r w:rsidR="0050275A" w:rsidRPr="005609B4">
        <w:rPr>
          <w:rFonts w:ascii="Book Antiqua" w:hAnsi="Book Antiqua" w:cs="Times New Roman"/>
        </w:rPr>
        <w:t xml:space="preserve">, loss of proteoglycan content, thinning and loosening of collagen fibrils. While statistically significant changes were not observed in all compartments for this small sample size, the trends are readily apparent in all groups and notably significant in the </w:t>
      </w:r>
      <w:r w:rsidR="00A10F68" w:rsidRPr="005609B4">
        <w:rPr>
          <w:rFonts w:ascii="Book Antiqua" w:hAnsi="Book Antiqua" w:cs="Times New Roman"/>
        </w:rPr>
        <w:t>MPC</w:t>
      </w:r>
      <w:r w:rsidR="0050275A" w:rsidRPr="005609B4">
        <w:rPr>
          <w:rFonts w:ascii="Book Antiqua" w:hAnsi="Book Antiqua" w:cs="Times New Roman"/>
        </w:rPr>
        <w:t xml:space="preserve">. </w:t>
      </w:r>
    </w:p>
    <w:p w14:paraId="365E139C" w14:textId="318F2426" w:rsidR="0050275A" w:rsidRPr="005609B4" w:rsidRDefault="0050275A" w:rsidP="00B94349">
      <w:pPr>
        <w:spacing w:after="0" w:line="360" w:lineRule="auto"/>
        <w:ind w:firstLineChars="100" w:firstLine="240"/>
        <w:jc w:val="both"/>
        <w:rPr>
          <w:rFonts w:ascii="Book Antiqua" w:hAnsi="Book Antiqua" w:cs="Times New Roman"/>
        </w:rPr>
      </w:pPr>
      <w:r w:rsidRPr="005609B4">
        <w:rPr>
          <w:rFonts w:ascii="Book Antiqua" w:hAnsi="Book Antiqua" w:cs="Times New Roman"/>
        </w:rPr>
        <w:t xml:space="preserve">The utility of these sequences in joint preservation </w:t>
      </w:r>
      <w:r w:rsidR="00D10948" w:rsidRPr="005609B4">
        <w:rPr>
          <w:rFonts w:ascii="Book Antiqua" w:hAnsi="Book Antiqua" w:cs="Times New Roman"/>
        </w:rPr>
        <w:t>or</w:t>
      </w:r>
      <w:r w:rsidR="00B8283E" w:rsidRPr="005609B4">
        <w:rPr>
          <w:rFonts w:ascii="Book Antiqua" w:hAnsi="Book Antiqua" w:cs="Times New Roman"/>
        </w:rPr>
        <w:t xml:space="preserve"> replacement </w:t>
      </w:r>
      <w:r w:rsidRPr="005609B4">
        <w:rPr>
          <w:rFonts w:ascii="Book Antiqua" w:hAnsi="Book Antiqua" w:cs="Times New Roman"/>
        </w:rPr>
        <w:t xml:space="preserve">remains </w:t>
      </w:r>
      <w:r w:rsidR="00B8283E" w:rsidRPr="005609B4">
        <w:rPr>
          <w:rFonts w:ascii="Book Antiqua" w:hAnsi="Book Antiqua" w:cs="Times New Roman"/>
        </w:rPr>
        <w:t>to</w:t>
      </w:r>
      <w:r w:rsidRPr="005609B4">
        <w:rPr>
          <w:rFonts w:ascii="Book Antiqua" w:hAnsi="Book Antiqua" w:cs="Times New Roman"/>
        </w:rPr>
        <w:t xml:space="preserve"> be seen. </w:t>
      </w:r>
      <w:r w:rsidR="00B8283E" w:rsidRPr="005609B4">
        <w:rPr>
          <w:rFonts w:ascii="Book Antiqua" w:hAnsi="Book Antiqua" w:cs="Times New Roman"/>
        </w:rPr>
        <w:t>T2 and T1ρ mapping have increasingly been applied with high fidelity to track outcomes after articular cartilage repair</w:t>
      </w:r>
      <w:r w:rsidR="00B94349" w:rsidRPr="005609B4">
        <w:rPr>
          <w:rFonts w:ascii="Book Antiqua" w:hAnsi="Book Antiqua" w:cs="Times New Roman"/>
        </w:rPr>
        <w:fldChar w:fldCharType="begin">
          <w:fldData xml:space="preserve">PEVuZE5vdGU+PENpdGU+PEF1dGhvcj5KdW5nbWFubjwvQXV0aG9yPjxZZWFyPjIwMTQ8L1llYXI+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</w:fldData>
        </w:fldChar>
      </w:r>
      <w:r w:rsidR="00B94349" w:rsidRPr="005609B4">
        <w:rPr>
          <w:rFonts w:ascii="Book Antiqua" w:hAnsi="Book Antiqua" w:cs="Times New Roman"/>
        </w:rPr>
        <w:instrText xml:space="preserve"> ADDIN EN.CITE </w:instrText>
      </w:r>
      <w:r w:rsidR="00B94349" w:rsidRPr="005609B4">
        <w:rPr>
          <w:rFonts w:ascii="Book Antiqua" w:hAnsi="Book Antiqua" w:cs="Times New Roman"/>
        </w:rPr>
        <w:fldChar w:fldCharType="begin">
          <w:fldData xml:space="preserve">PEVuZE5vdGU+PENpdGU+PEF1dGhvcj5KdW5nbWFubjwvQXV0aG9yPjxZZWFyPjIwMTQ8L1llYXI+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</w:fldData>
        </w:fldChar>
      </w:r>
      <w:r w:rsidR="00B94349" w:rsidRPr="005609B4">
        <w:rPr>
          <w:rFonts w:ascii="Book Antiqua" w:hAnsi="Book Antiqua" w:cs="Times New Roman"/>
        </w:rPr>
        <w:instrText xml:space="preserve"> ADDIN EN.CITE.DATA </w:instrText>
      </w:r>
      <w:r w:rsidR="00B94349" w:rsidRPr="005609B4">
        <w:rPr>
          <w:rFonts w:ascii="Book Antiqua" w:hAnsi="Book Antiqua" w:cs="Times New Roman"/>
        </w:rPr>
      </w:r>
      <w:r w:rsidR="00B94349" w:rsidRPr="005609B4">
        <w:rPr>
          <w:rFonts w:ascii="Book Antiqua" w:hAnsi="Book Antiqua" w:cs="Times New Roman"/>
        </w:rPr>
        <w:fldChar w:fldCharType="end"/>
      </w:r>
      <w:r w:rsidR="00B94349" w:rsidRPr="005609B4">
        <w:rPr>
          <w:rFonts w:ascii="Book Antiqua" w:hAnsi="Book Antiqua" w:cs="Times New Roman"/>
        </w:rPr>
      </w:r>
      <w:r w:rsidR="00B94349" w:rsidRPr="005609B4">
        <w:rPr>
          <w:rFonts w:ascii="Book Antiqua" w:hAnsi="Book Antiqua" w:cs="Times New Roman"/>
        </w:rPr>
        <w:fldChar w:fldCharType="separate"/>
      </w:r>
      <w:r w:rsidR="00B94349" w:rsidRPr="005609B4">
        <w:rPr>
          <w:rFonts w:ascii="Book Antiqua" w:hAnsi="Book Antiqua" w:cs="Times New Roman"/>
          <w:noProof/>
          <w:vertAlign w:val="superscript"/>
        </w:rPr>
        <w:t>[26]</w:t>
      </w:r>
      <w:r w:rsidR="00B94349" w:rsidRPr="005609B4">
        <w:rPr>
          <w:rFonts w:ascii="Book Antiqua" w:hAnsi="Book Antiqua" w:cs="Times New Roman"/>
        </w:rPr>
        <w:fldChar w:fldCharType="end"/>
      </w:r>
      <w:r w:rsidR="00B8283E" w:rsidRPr="005609B4">
        <w:rPr>
          <w:rFonts w:ascii="Book Antiqua" w:hAnsi="Book Antiqua" w:cs="Times New Roman"/>
        </w:rPr>
        <w:t>.</w:t>
      </w:r>
      <w:r w:rsidR="00D10948" w:rsidRPr="005609B4">
        <w:rPr>
          <w:rFonts w:ascii="Book Antiqua" w:hAnsi="Book Antiqua" w:cs="Times New Roman"/>
        </w:rPr>
        <w:t xml:space="preserve"> S</w:t>
      </w:r>
      <w:r w:rsidR="00B8283E" w:rsidRPr="005609B4">
        <w:rPr>
          <w:rFonts w:ascii="Book Antiqua" w:hAnsi="Book Antiqua" w:cs="Times New Roman"/>
        </w:rPr>
        <w:t xml:space="preserve">tudies have shown significant improvements in T1ρ relaxation times following </w:t>
      </w:r>
      <w:r w:rsidR="00D10948" w:rsidRPr="005609B4">
        <w:rPr>
          <w:rFonts w:ascii="Book Antiqua" w:hAnsi="Book Antiqua" w:cs="Times New Roman"/>
        </w:rPr>
        <w:t>microfracture and mosaicplasty, but values do not appear to ever return to baseline</w:t>
      </w:r>
      <w:r w:rsidR="00B94349" w:rsidRPr="005609B4">
        <w:rPr>
          <w:rFonts w:ascii="Book Antiqua" w:hAnsi="Book Antiqua" w:cs="Times New Roman"/>
        </w:rPr>
        <w:fldChar w:fldCharType="begin">
          <w:fldData xml:space="preserve">PEVuZE5vdGU+PENpdGU+PEF1dGhvcj5Ib2x0em1hbjwvQXV0aG9yPjxZZWFyPjIwMTA8L1llYXI+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</w:fldData>
        </w:fldChar>
      </w:r>
      <w:r w:rsidR="00B94349" w:rsidRPr="005609B4">
        <w:rPr>
          <w:rFonts w:ascii="Book Antiqua" w:hAnsi="Book Antiqua" w:cs="Times New Roman"/>
        </w:rPr>
        <w:instrText xml:space="preserve"> ADDIN EN.CITE </w:instrText>
      </w:r>
      <w:r w:rsidR="00B94349" w:rsidRPr="005609B4">
        <w:rPr>
          <w:rFonts w:ascii="Book Antiqua" w:hAnsi="Book Antiqua" w:cs="Times New Roman"/>
        </w:rPr>
        <w:fldChar w:fldCharType="begin">
          <w:fldData xml:space="preserve">PEVuZE5vdGU+PENpdGU+PEF1dGhvcj5Ib2x0em1hbjwvQXV0aG9yPjxZZWFyPjIwMTA8L1llYXI+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</w:fldData>
        </w:fldChar>
      </w:r>
      <w:r w:rsidR="00B94349" w:rsidRPr="005609B4">
        <w:rPr>
          <w:rFonts w:ascii="Book Antiqua" w:hAnsi="Book Antiqua" w:cs="Times New Roman"/>
        </w:rPr>
        <w:instrText xml:space="preserve"> ADDIN EN.CITE.DATA </w:instrText>
      </w:r>
      <w:r w:rsidR="00B94349" w:rsidRPr="005609B4">
        <w:rPr>
          <w:rFonts w:ascii="Book Antiqua" w:hAnsi="Book Antiqua" w:cs="Times New Roman"/>
        </w:rPr>
      </w:r>
      <w:r w:rsidR="00B94349" w:rsidRPr="005609B4">
        <w:rPr>
          <w:rFonts w:ascii="Book Antiqua" w:hAnsi="Book Antiqua" w:cs="Times New Roman"/>
        </w:rPr>
        <w:fldChar w:fldCharType="end"/>
      </w:r>
      <w:r w:rsidR="00B94349" w:rsidRPr="005609B4">
        <w:rPr>
          <w:rFonts w:ascii="Book Antiqua" w:hAnsi="Book Antiqua" w:cs="Times New Roman"/>
        </w:rPr>
      </w:r>
      <w:r w:rsidR="00B94349" w:rsidRPr="005609B4">
        <w:rPr>
          <w:rFonts w:ascii="Book Antiqua" w:hAnsi="Book Antiqua" w:cs="Times New Roman"/>
        </w:rPr>
        <w:fldChar w:fldCharType="separate"/>
      </w:r>
      <w:r w:rsidR="00B94349" w:rsidRPr="005609B4">
        <w:rPr>
          <w:rFonts w:ascii="Book Antiqua" w:hAnsi="Book Antiqua" w:cs="Times New Roman"/>
          <w:noProof/>
          <w:vertAlign w:val="superscript"/>
        </w:rPr>
        <w:t>[26-28]</w:t>
      </w:r>
      <w:r w:rsidR="00B94349" w:rsidRPr="005609B4">
        <w:rPr>
          <w:rFonts w:ascii="Book Antiqua" w:hAnsi="Book Antiqua" w:cs="Times New Roman"/>
        </w:rPr>
        <w:fldChar w:fldCharType="end"/>
      </w:r>
      <w:r w:rsidR="00D10948" w:rsidRPr="005609B4">
        <w:rPr>
          <w:rFonts w:ascii="Book Antiqua" w:hAnsi="Book Antiqua" w:cs="Times New Roman"/>
        </w:rPr>
        <w:t xml:space="preserve">. The question stands as to whether focal articular cartilage defects about the knee are amenable to preservation therapies if surrounding articular cartilage exhibits degenerative changes. No doubt there is a spectrum and diversity of cartilage injuries, and only a subset are arthritic in nature, but our data suggest that patients should be closely examined for </w:t>
      </w:r>
      <w:r w:rsidR="00FE10CB" w:rsidRPr="005609B4">
        <w:rPr>
          <w:rFonts w:ascii="Book Antiqua" w:hAnsi="Book Antiqua" w:cs="Times New Roman"/>
        </w:rPr>
        <w:t xml:space="preserve">early articular changes prior to such therapies. T2 and T1ρ mapping may have an important role in identifying which patients may benefit from preservation strategies and which are better candidates for joint replacement. Furthermore, these strategies may be used to develop personalized, systematic recommendations for patients with articular cartilage injuries. </w:t>
      </w:r>
    </w:p>
    <w:p w14:paraId="2C06E708" w14:textId="1F76A8AA" w:rsidR="00FE10CB" w:rsidRPr="005609B4" w:rsidRDefault="00C91BC1" w:rsidP="00B94349">
      <w:pPr>
        <w:spacing w:after="0" w:line="360" w:lineRule="auto"/>
        <w:ind w:firstLineChars="100" w:firstLine="240"/>
        <w:jc w:val="both"/>
        <w:rPr>
          <w:rFonts w:ascii="Book Antiqua" w:hAnsi="Book Antiqua" w:cs="Times New Roman"/>
        </w:rPr>
      </w:pPr>
      <w:r w:rsidRPr="005609B4">
        <w:rPr>
          <w:rFonts w:ascii="Book Antiqua" w:hAnsi="Book Antiqua" w:cs="Times New Roman"/>
        </w:rPr>
        <w:t xml:space="preserve">This study is not without limitations. </w:t>
      </w:r>
      <w:r w:rsidR="003F6545" w:rsidRPr="005609B4">
        <w:rPr>
          <w:rFonts w:ascii="Book Antiqua" w:hAnsi="Book Antiqua" w:cs="Times New Roman"/>
        </w:rPr>
        <w:t xml:space="preserve">Only five patients undergoing </w:t>
      </w:r>
      <w:r w:rsidR="0017016B" w:rsidRPr="005609B4">
        <w:rPr>
          <w:rFonts w:ascii="Book Antiqua" w:hAnsi="Book Antiqua" w:cs="Times New Roman"/>
        </w:rPr>
        <w:t>TKA</w:t>
      </w:r>
      <w:r w:rsidR="007F6552" w:rsidRPr="005609B4">
        <w:rPr>
          <w:rFonts w:ascii="Book Antiqua" w:hAnsi="Book Antiqua" w:cs="Times New Roman"/>
        </w:rPr>
        <w:t xml:space="preserve"> were recruited for the </w:t>
      </w:r>
      <w:r w:rsidR="003F6545" w:rsidRPr="005609B4">
        <w:rPr>
          <w:rFonts w:ascii="Book Antiqua" w:hAnsi="Book Antiqua" w:cs="Times New Roman"/>
        </w:rPr>
        <w:t xml:space="preserve">OA arm of the study. Although T2 and T1ρ were significantly higher in the posteromedial condylar segments, this study was </w:t>
      </w:r>
      <w:r w:rsidR="00CC29B8" w:rsidRPr="005609B4">
        <w:rPr>
          <w:rFonts w:ascii="Book Antiqua" w:hAnsi="Book Antiqua" w:cs="Times New Roman"/>
        </w:rPr>
        <w:t>underpowered</w:t>
      </w:r>
      <w:r w:rsidR="003F6545" w:rsidRPr="005609B4">
        <w:rPr>
          <w:rFonts w:ascii="Book Antiqua" w:hAnsi="Book Antiqua" w:cs="Times New Roman"/>
        </w:rPr>
        <w:t xml:space="preserve"> to demonstrate statistically significant difference</w:t>
      </w:r>
      <w:r w:rsidR="00CC29B8" w:rsidRPr="005609B4">
        <w:rPr>
          <w:rFonts w:ascii="Book Antiqua" w:hAnsi="Book Antiqua" w:cs="Times New Roman"/>
        </w:rPr>
        <w:t>s</w:t>
      </w:r>
      <w:r w:rsidR="003F6545" w:rsidRPr="005609B4">
        <w:rPr>
          <w:rFonts w:ascii="Book Antiqua" w:hAnsi="Book Antiqua" w:cs="Times New Roman"/>
        </w:rPr>
        <w:t xml:space="preserve"> in the remaining condyles. We believe that a larger sample size would </w:t>
      </w:r>
      <w:r w:rsidR="00CC29B8" w:rsidRPr="005609B4">
        <w:rPr>
          <w:rFonts w:ascii="Book Antiqua" w:hAnsi="Book Antiqua" w:cs="Times New Roman"/>
        </w:rPr>
        <w:t>bolster</w:t>
      </w:r>
      <w:r w:rsidR="003F6545" w:rsidRPr="005609B4">
        <w:rPr>
          <w:rFonts w:ascii="Book Antiqua" w:hAnsi="Book Antiqua" w:cs="Times New Roman"/>
        </w:rPr>
        <w:t xml:space="preserve"> our conclusions. Of note, there was a marked</w:t>
      </w:r>
      <w:r w:rsidR="007F6552" w:rsidRPr="005609B4">
        <w:rPr>
          <w:rFonts w:ascii="Book Antiqua" w:hAnsi="Book Antiqua" w:cs="Times New Roman"/>
        </w:rPr>
        <w:t xml:space="preserve"> difference in age between the </w:t>
      </w:r>
      <w:r w:rsidR="003F6545" w:rsidRPr="005609B4">
        <w:rPr>
          <w:rFonts w:ascii="Book Antiqua" w:hAnsi="Book Antiqua" w:cs="Times New Roman"/>
        </w:rPr>
        <w:t xml:space="preserve">OA group and controls (70 </w:t>
      </w:r>
      <w:r w:rsidR="00B94349" w:rsidRPr="005609B4">
        <w:rPr>
          <w:rFonts w:ascii="Book Antiqua" w:hAnsi="Book Antiqua" w:cs="Times New Roman"/>
        </w:rPr>
        <w:t>years</w:t>
      </w:r>
      <w:r w:rsidR="00B94349" w:rsidRPr="00B94349">
        <w:rPr>
          <w:rFonts w:ascii="Book Antiqua" w:hAnsi="Book Antiqua" w:cs="Times New Roman"/>
          <w:i/>
        </w:rPr>
        <w:t xml:space="preserve"> </w:t>
      </w:r>
      <w:r w:rsidR="003F6545" w:rsidRPr="00B94349">
        <w:rPr>
          <w:rFonts w:ascii="Book Antiqua" w:hAnsi="Book Antiqua" w:cs="Times New Roman"/>
          <w:i/>
        </w:rPr>
        <w:t xml:space="preserve">vs </w:t>
      </w:r>
      <w:r w:rsidR="003F6545" w:rsidRPr="005609B4">
        <w:rPr>
          <w:rFonts w:ascii="Book Antiqua" w:hAnsi="Book Antiqua" w:cs="Times New Roman"/>
        </w:rPr>
        <w:lastRenderedPageBreak/>
        <w:t xml:space="preserve">28.9 years). Differences in T2 and T1ρ mapping may be confounded by physiologic changes with age alone, as previously mentioned. </w:t>
      </w:r>
      <w:r w:rsidR="00E3069D" w:rsidRPr="005609B4">
        <w:rPr>
          <w:rFonts w:ascii="Book Antiqua" w:hAnsi="Book Antiqua" w:cs="Times New Roman"/>
        </w:rPr>
        <w:t>Although the concept of morphologically normal but biochemically impaired cartilage is valid, this observation may weaken the validity of our argument regarding joint preservation options. Furthermore, this is a cross-sectional design with no long-term follow up</w:t>
      </w:r>
      <w:r w:rsidR="00014383" w:rsidRPr="005609B4">
        <w:rPr>
          <w:rFonts w:ascii="Book Antiqua" w:hAnsi="Book Antiqua" w:cs="Times New Roman"/>
        </w:rPr>
        <w:t xml:space="preserve"> as all OA patients underwent TKA</w:t>
      </w:r>
      <w:r w:rsidR="00E3069D" w:rsidRPr="005609B4">
        <w:rPr>
          <w:rFonts w:ascii="Book Antiqua" w:hAnsi="Book Antiqua" w:cs="Times New Roman"/>
        </w:rPr>
        <w:t xml:space="preserve">. </w:t>
      </w:r>
      <w:r w:rsidR="00014383" w:rsidRPr="005609B4">
        <w:rPr>
          <w:rFonts w:ascii="Book Antiqua" w:hAnsi="Book Antiqua" w:cs="Times New Roman"/>
        </w:rPr>
        <w:t>They</w:t>
      </w:r>
      <w:r w:rsidR="00E3069D" w:rsidRPr="005609B4">
        <w:rPr>
          <w:rFonts w:ascii="Book Antiqua" w:hAnsi="Book Antiqua" w:cs="Times New Roman"/>
        </w:rPr>
        <w:t xml:space="preserve"> </w:t>
      </w:r>
      <w:r w:rsidR="00014383" w:rsidRPr="005609B4">
        <w:rPr>
          <w:rFonts w:ascii="Book Antiqua" w:hAnsi="Book Antiqua" w:cs="Times New Roman"/>
        </w:rPr>
        <w:t xml:space="preserve">also </w:t>
      </w:r>
      <w:r w:rsidR="00E3069D" w:rsidRPr="005609B4">
        <w:rPr>
          <w:rFonts w:ascii="Book Antiqua" w:hAnsi="Book Antiqua" w:cs="Times New Roman"/>
        </w:rPr>
        <w:t>were not recruited according to degree or r</w:t>
      </w:r>
      <w:r w:rsidR="00014383" w:rsidRPr="005609B4">
        <w:rPr>
          <w:rFonts w:ascii="Book Antiqua" w:hAnsi="Book Antiqua" w:cs="Times New Roman"/>
        </w:rPr>
        <w:t>adiographic severity of disease</w:t>
      </w:r>
      <w:r w:rsidR="00E3069D" w:rsidRPr="005609B4">
        <w:rPr>
          <w:rFonts w:ascii="Book Antiqua" w:hAnsi="Book Antiqua" w:cs="Times New Roman"/>
        </w:rPr>
        <w:t xml:space="preserve"> and there is no long-term follow up regarding symptom development in control subjects. However, there are lessons to be learned from this work that may help in the development of personalized treatments for </w:t>
      </w:r>
      <w:r w:rsidR="005609B4" w:rsidRPr="005609B4">
        <w:rPr>
          <w:rFonts w:ascii="Book Antiqua" w:hAnsi="Book Antiqua" w:cs="Times New Roman"/>
        </w:rPr>
        <w:t>OA</w:t>
      </w:r>
      <w:r w:rsidR="00E3069D" w:rsidRPr="005609B4">
        <w:rPr>
          <w:rFonts w:ascii="Book Antiqua" w:hAnsi="Book Antiqua" w:cs="Times New Roman"/>
        </w:rPr>
        <w:t xml:space="preserve"> and cartilage injuries. </w:t>
      </w:r>
    </w:p>
    <w:p w14:paraId="33C88D7A" w14:textId="26313F80" w:rsidR="00E3069D" w:rsidRPr="005609B4" w:rsidRDefault="00014383" w:rsidP="00B94349">
      <w:pPr>
        <w:spacing w:after="0" w:line="360" w:lineRule="auto"/>
        <w:ind w:firstLineChars="100" w:firstLine="240"/>
        <w:jc w:val="both"/>
        <w:rPr>
          <w:rFonts w:ascii="Book Antiqua" w:hAnsi="Book Antiqua" w:cs="Times New Roman"/>
        </w:rPr>
      </w:pPr>
      <w:r w:rsidRPr="005609B4">
        <w:rPr>
          <w:rFonts w:ascii="Book Antiqua" w:hAnsi="Book Antiqua" w:cs="Times New Roman"/>
        </w:rPr>
        <w:t>In conclusion, o</w:t>
      </w:r>
      <w:r w:rsidR="00E3069D" w:rsidRPr="005609B4">
        <w:rPr>
          <w:rFonts w:ascii="Book Antiqua" w:hAnsi="Book Antiqua" w:cs="Times New Roman"/>
        </w:rPr>
        <w:t xml:space="preserve">ur findings lend additional support to the use of T2 and T1ρ mapping in the diagnosis and management of </w:t>
      </w:r>
      <w:r w:rsidR="005609B4" w:rsidRPr="005609B4">
        <w:rPr>
          <w:rFonts w:ascii="Book Antiqua" w:hAnsi="Book Antiqua" w:cs="Times New Roman"/>
        </w:rPr>
        <w:t>OA</w:t>
      </w:r>
      <w:r w:rsidR="00E3069D" w:rsidRPr="005609B4">
        <w:rPr>
          <w:rFonts w:ascii="Book Antiqua" w:hAnsi="Book Antiqua" w:cs="Times New Roman"/>
        </w:rPr>
        <w:t xml:space="preserve"> of the knee. We have uniquely shown that even though cartilage is morphologically normal or near normal, cartilage degenerative changes exist in advanced OA patients. These early changes can be detected with T2 and T1ρ MRI techniques and consideration should be given to </w:t>
      </w:r>
      <w:r w:rsidR="001D607F" w:rsidRPr="005609B4">
        <w:rPr>
          <w:rFonts w:ascii="Book Antiqua" w:hAnsi="Book Antiqua" w:cs="Times New Roman"/>
        </w:rPr>
        <w:t xml:space="preserve">the use of these sequences in the early detection of </w:t>
      </w:r>
      <w:r w:rsidR="005609B4" w:rsidRPr="005609B4">
        <w:rPr>
          <w:rFonts w:ascii="Book Antiqua" w:hAnsi="Book Antiqua" w:cs="Times New Roman"/>
        </w:rPr>
        <w:t>OA</w:t>
      </w:r>
      <w:r w:rsidR="001D607F" w:rsidRPr="005609B4">
        <w:rPr>
          <w:rFonts w:ascii="Book Antiqua" w:hAnsi="Book Antiqua" w:cs="Times New Roman"/>
        </w:rPr>
        <w:t xml:space="preserve">. </w:t>
      </w:r>
    </w:p>
    <w:p w14:paraId="4A5DDEC0" w14:textId="77777777" w:rsidR="00B94349" w:rsidRDefault="00B94349" w:rsidP="005609B4">
      <w:pPr>
        <w:spacing w:after="0" w:line="360" w:lineRule="auto"/>
        <w:ind w:firstLine="0"/>
        <w:jc w:val="both"/>
        <w:rPr>
          <w:rFonts w:ascii="Book Antiqua" w:eastAsia="宋体" w:hAnsi="Book Antiqua" w:cs="Times New Roman"/>
          <w:lang w:eastAsia="zh-CN"/>
        </w:rPr>
      </w:pPr>
    </w:p>
    <w:p w14:paraId="10A7E443" w14:textId="77777777" w:rsidR="00F40291" w:rsidRPr="005609B4" w:rsidRDefault="00F40291" w:rsidP="00F40291">
      <w:pPr>
        <w:spacing w:after="0" w:line="360" w:lineRule="auto"/>
        <w:ind w:firstLine="0"/>
        <w:jc w:val="both"/>
        <w:rPr>
          <w:rFonts w:ascii="Book Antiqua" w:hAnsi="Book Antiqua" w:cs="Times New Roman"/>
          <w:b/>
        </w:rPr>
      </w:pPr>
      <w:r w:rsidRPr="005609B4">
        <w:rPr>
          <w:rFonts w:ascii="Book Antiqua" w:hAnsi="Book Antiqua" w:cs="Times New Roman"/>
          <w:b/>
        </w:rPr>
        <w:t>ACKNOWLEDGEMENTS</w:t>
      </w:r>
    </w:p>
    <w:p w14:paraId="77439DD8" w14:textId="77777777" w:rsidR="00F40291" w:rsidRPr="005609B4" w:rsidRDefault="00F40291" w:rsidP="00F40291">
      <w:pPr>
        <w:spacing w:after="0" w:line="360" w:lineRule="auto"/>
        <w:ind w:firstLine="0"/>
        <w:jc w:val="both"/>
        <w:rPr>
          <w:rFonts w:ascii="Book Antiqua" w:hAnsi="Book Antiqua" w:cs="Times New Roman"/>
        </w:rPr>
      </w:pPr>
      <w:r w:rsidRPr="005609B4">
        <w:rPr>
          <w:rFonts w:ascii="Book Antiqua" w:hAnsi="Book Antiqua" w:cs="Times New Roman"/>
        </w:rPr>
        <w:t>Contract grant sponsor: National Center for Research; Resources; Contract grant sponsor: National Center for Advancing Translational Sciences; Contract grant sponsor: National Institutes of Health; Contract grant number: UL1TR000153.</w:t>
      </w:r>
    </w:p>
    <w:p w14:paraId="22076484" w14:textId="77777777" w:rsidR="00F40291" w:rsidRPr="00F40291" w:rsidRDefault="00F40291" w:rsidP="005609B4">
      <w:pPr>
        <w:spacing w:after="0" w:line="360" w:lineRule="auto"/>
        <w:ind w:firstLine="0"/>
        <w:jc w:val="both"/>
        <w:rPr>
          <w:rFonts w:ascii="Book Antiqua" w:eastAsia="宋体" w:hAnsi="Book Antiqua" w:cs="Times New Roman"/>
          <w:lang w:eastAsia="zh-CN"/>
        </w:rPr>
      </w:pPr>
    </w:p>
    <w:p w14:paraId="4346F7F3" w14:textId="77777777" w:rsidR="00EC2A1E" w:rsidRPr="005609B4" w:rsidRDefault="00EC2A1E" w:rsidP="005609B4">
      <w:pPr>
        <w:spacing w:after="0" w:line="360" w:lineRule="auto"/>
        <w:ind w:firstLine="0"/>
        <w:jc w:val="both"/>
        <w:rPr>
          <w:rFonts w:ascii="Book Antiqua" w:hAnsi="Book Antiqua" w:cs="Times New Roman"/>
          <w:b/>
        </w:rPr>
      </w:pPr>
      <w:r w:rsidRPr="005609B4">
        <w:rPr>
          <w:rFonts w:ascii="Book Antiqua" w:hAnsi="Book Antiqua" w:cs="Times New Roman"/>
          <w:b/>
        </w:rPr>
        <w:t>COMMENTS</w:t>
      </w:r>
    </w:p>
    <w:p w14:paraId="55E4BC81" w14:textId="14A2EF4F" w:rsidR="00EC2A1E" w:rsidRPr="00B94349" w:rsidRDefault="00EC2A1E" w:rsidP="005609B4">
      <w:pPr>
        <w:spacing w:after="0" w:line="360" w:lineRule="auto"/>
        <w:ind w:firstLine="0"/>
        <w:jc w:val="both"/>
        <w:rPr>
          <w:rFonts w:ascii="Book Antiqua" w:hAnsi="Book Antiqua" w:cs="Times New Roman"/>
          <w:b/>
          <w:i/>
        </w:rPr>
      </w:pPr>
      <w:r w:rsidRPr="00B94349">
        <w:rPr>
          <w:rFonts w:ascii="Book Antiqua" w:hAnsi="Book Antiqua" w:cs="Times New Roman"/>
          <w:b/>
          <w:i/>
        </w:rPr>
        <w:t>Background</w:t>
      </w:r>
    </w:p>
    <w:p w14:paraId="0D5B6CC0" w14:textId="77777777" w:rsidR="00F84E98" w:rsidRDefault="00F84E98" w:rsidP="005609B4">
      <w:pPr>
        <w:spacing w:after="0" w:line="360" w:lineRule="auto"/>
        <w:ind w:firstLine="0"/>
        <w:jc w:val="both"/>
        <w:rPr>
          <w:rFonts w:ascii="Book Antiqua" w:eastAsia="宋体" w:hAnsi="Book Antiqua" w:cs="Times New Roman"/>
          <w:lang w:eastAsia="zh-CN"/>
        </w:rPr>
      </w:pPr>
      <w:r w:rsidRPr="005609B4">
        <w:rPr>
          <w:rFonts w:ascii="Book Antiqua" w:hAnsi="Book Antiqua" w:cs="Times New Roman"/>
        </w:rPr>
        <w:t xml:space="preserve">Characterized by the progressive loss of articular cartilage, osteoarthritis (OA) is one of the largest and fastest growing medical conditions worldwide. Significant damage to the collagen-proteoglycan matrix is believed to precede the loss of cartilage and consequent symptoms of knee OA. Among imaging techniques, </w:t>
      </w:r>
      <w:r w:rsidRPr="005609B4">
        <w:rPr>
          <w:rFonts w:ascii="Book Antiqua" w:hAnsi="Book Antiqua" w:cs="Times New Roman"/>
        </w:rPr>
        <w:lastRenderedPageBreak/>
        <w:t xml:space="preserve">magnetic resonance T1ρ has stood out as a high sensitivity option to detect these early changes in otherwise young, healthy joints. </w:t>
      </w:r>
    </w:p>
    <w:p w14:paraId="141CA946" w14:textId="77777777" w:rsidR="00F40291" w:rsidRPr="00F40291" w:rsidRDefault="00F40291" w:rsidP="005609B4">
      <w:pPr>
        <w:spacing w:after="0" w:line="360" w:lineRule="auto"/>
        <w:ind w:firstLine="0"/>
        <w:jc w:val="both"/>
        <w:rPr>
          <w:rFonts w:ascii="Book Antiqua" w:eastAsia="宋体" w:hAnsi="Book Antiqua" w:cs="Times New Roman"/>
          <w:lang w:eastAsia="zh-CN"/>
        </w:rPr>
      </w:pPr>
    </w:p>
    <w:p w14:paraId="167FDB7F" w14:textId="70AB0F4E" w:rsidR="00F84E98" w:rsidRPr="00F40291" w:rsidRDefault="00F84E98" w:rsidP="005609B4">
      <w:pPr>
        <w:spacing w:after="0" w:line="360" w:lineRule="auto"/>
        <w:ind w:firstLine="0"/>
        <w:jc w:val="both"/>
        <w:rPr>
          <w:rFonts w:ascii="Book Antiqua" w:hAnsi="Book Antiqua" w:cs="Times New Roman"/>
          <w:b/>
          <w:i/>
        </w:rPr>
      </w:pPr>
      <w:r w:rsidRPr="00F40291">
        <w:rPr>
          <w:rFonts w:ascii="Book Antiqua" w:hAnsi="Book Antiqua" w:cs="Times New Roman"/>
          <w:b/>
          <w:i/>
        </w:rPr>
        <w:t xml:space="preserve">Research </w:t>
      </w:r>
      <w:r w:rsidR="00F40291" w:rsidRPr="00F40291">
        <w:rPr>
          <w:rFonts w:ascii="Book Antiqua" w:hAnsi="Book Antiqua" w:cs="Times New Roman"/>
          <w:b/>
          <w:i/>
        </w:rPr>
        <w:t>f</w:t>
      </w:r>
      <w:r w:rsidRPr="00F40291">
        <w:rPr>
          <w:rFonts w:ascii="Book Antiqua" w:hAnsi="Book Antiqua" w:cs="Times New Roman"/>
          <w:b/>
          <w:i/>
        </w:rPr>
        <w:t xml:space="preserve">rontiers </w:t>
      </w:r>
    </w:p>
    <w:p w14:paraId="347AD7E9" w14:textId="77777777" w:rsidR="00CA7F07" w:rsidRDefault="00CA7F07" w:rsidP="005609B4">
      <w:pPr>
        <w:spacing w:after="0" w:line="360" w:lineRule="auto"/>
        <w:ind w:firstLine="0"/>
        <w:jc w:val="both"/>
        <w:rPr>
          <w:rFonts w:ascii="Book Antiqua" w:eastAsia="宋体" w:hAnsi="Book Antiqua" w:cs="Times New Roman"/>
          <w:lang w:eastAsia="zh-CN"/>
        </w:rPr>
      </w:pPr>
      <w:r w:rsidRPr="005609B4">
        <w:rPr>
          <w:rFonts w:ascii="Book Antiqua" w:hAnsi="Book Antiqua" w:cs="Times New Roman"/>
        </w:rPr>
        <w:t xml:space="preserve">Prior studies have demonstrated increased cartilage T1ρ values, a surrogate of cartilage damage, in patients with knee OA. Specifically, T1ρ and T2 values are known to be elevated in asymptomatic, healthy subjects with early stage OA compared to individuals without focal lesions. The basic science foundation for the use of these techniques is now understood, but translating them into clinical practice is an area of current interest. </w:t>
      </w:r>
    </w:p>
    <w:p w14:paraId="6D770869" w14:textId="77777777" w:rsidR="00F40291" w:rsidRPr="00F40291" w:rsidRDefault="00F40291" w:rsidP="005609B4">
      <w:pPr>
        <w:spacing w:after="0" w:line="360" w:lineRule="auto"/>
        <w:ind w:firstLine="0"/>
        <w:jc w:val="both"/>
        <w:rPr>
          <w:rFonts w:ascii="Book Antiqua" w:eastAsia="宋体" w:hAnsi="Book Antiqua" w:cs="Times New Roman"/>
          <w:lang w:eastAsia="zh-CN"/>
        </w:rPr>
      </w:pPr>
    </w:p>
    <w:p w14:paraId="1D09577D" w14:textId="040379C1" w:rsidR="00CA7F07" w:rsidRPr="00F40291" w:rsidRDefault="00CA7F07" w:rsidP="005609B4">
      <w:pPr>
        <w:spacing w:after="0" w:line="360" w:lineRule="auto"/>
        <w:ind w:firstLine="0"/>
        <w:jc w:val="both"/>
        <w:rPr>
          <w:rFonts w:ascii="Book Antiqua" w:hAnsi="Book Antiqua" w:cs="Times New Roman"/>
          <w:b/>
          <w:i/>
        </w:rPr>
      </w:pPr>
      <w:r w:rsidRPr="00F40291">
        <w:rPr>
          <w:rFonts w:ascii="Book Antiqua" w:hAnsi="Book Antiqua" w:cs="Times New Roman"/>
          <w:b/>
          <w:i/>
        </w:rPr>
        <w:t>Innovations and</w:t>
      </w:r>
      <w:r w:rsidR="00F40291" w:rsidRPr="00F40291">
        <w:rPr>
          <w:rFonts w:ascii="Book Antiqua" w:hAnsi="Book Antiqua" w:cs="Times New Roman"/>
          <w:b/>
          <w:i/>
        </w:rPr>
        <w:t xml:space="preserve"> b</w:t>
      </w:r>
      <w:r w:rsidRPr="00F40291">
        <w:rPr>
          <w:rFonts w:ascii="Book Antiqua" w:hAnsi="Book Antiqua" w:cs="Times New Roman"/>
          <w:b/>
          <w:i/>
        </w:rPr>
        <w:t>reakthroughs</w:t>
      </w:r>
    </w:p>
    <w:p w14:paraId="171BC616" w14:textId="0DDFBF35" w:rsidR="00CA7F07" w:rsidRDefault="000079F6" w:rsidP="005609B4">
      <w:pPr>
        <w:spacing w:after="0" w:line="360" w:lineRule="auto"/>
        <w:ind w:firstLine="0"/>
        <w:jc w:val="both"/>
        <w:rPr>
          <w:rFonts w:ascii="Book Antiqua" w:eastAsia="宋体" w:hAnsi="Book Antiqua" w:cs="Times New Roman"/>
          <w:lang w:eastAsia="zh-CN"/>
        </w:rPr>
      </w:pPr>
      <w:r w:rsidRPr="005609B4">
        <w:rPr>
          <w:rFonts w:ascii="Book Antiqua" w:hAnsi="Book Antiqua" w:cs="Times New Roman"/>
        </w:rPr>
        <w:t xml:space="preserve">In recent years, novel strategies have been explored for the early detection of </w:t>
      </w:r>
      <w:r w:rsidR="005609B4" w:rsidRPr="005609B4">
        <w:rPr>
          <w:rFonts w:ascii="Book Antiqua" w:hAnsi="Book Antiqua" w:cs="Times New Roman"/>
        </w:rPr>
        <w:t>OA</w:t>
      </w:r>
      <w:r w:rsidRPr="005609B4">
        <w:rPr>
          <w:rFonts w:ascii="Book Antiqua" w:hAnsi="Book Antiqua" w:cs="Times New Roman"/>
        </w:rPr>
        <w:t xml:space="preserve">. Magnetic resonance T1ρ and T2 mapping has emerged as an excellent candidate for this endeavor. </w:t>
      </w:r>
      <w:r w:rsidR="00F40291">
        <w:rPr>
          <w:rFonts w:ascii="Book Antiqua" w:eastAsia="宋体" w:hAnsi="Book Antiqua" w:cs="Times New Roman" w:hint="eastAsia"/>
          <w:lang w:eastAsia="zh-CN"/>
        </w:rPr>
        <w:t>The authors</w:t>
      </w:r>
      <w:r w:rsidRPr="005609B4">
        <w:rPr>
          <w:rFonts w:ascii="Book Antiqua" w:hAnsi="Book Antiqua" w:cs="Times New Roman"/>
        </w:rPr>
        <w:t xml:space="preserve"> have uniquely shown that even though cartilage is morphologically normal or near normal, cartilage degenerative changes exist in advanced OA patients. These early changes can be detected with T2 and T1ρ MRI techniques and consideration should be given to the use of these sequences in the early detection of </w:t>
      </w:r>
      <w:r w:rsidR="005609B4" w:rsidRPr="005609B4">
        <w:rPr>
          <w:rFonts w:ascii="Book Antiqua" w:hAnsi="Book Antiqua" w:cs="Times New Roman"/>
        </w:rPr>
        <w:t>OA</w:t>
      </w:r>
      <w:r w:rsidRPr="005609B4">
        <w:rPr>
          <w:rFonts w:ascii="Book Antiqua" w:hAnsi="Book Antiqua" w:cs="Times New Roman"/>
        </w:rPr>
        <w:t>.</w:t>
      </w:r>
    </w:p>
    <w:p w14:paraId="14629DA9" w14:textId="77777777" w:rsidR="00F40291" w:rsidRPr="00F40291" w:rsidRDefault="00F40291" w:rsidP="005609B4">
      <w:pPr>
        <w:spacing w:after="0" w:line="360" w:lineRule="auto"/>
        <w:ind w:firstLine="0"/>
        <w:jc w:val="both"/>
        <w:rPr>
          <w:rFonts w:ascii="Book Antiqua" w:eastAsia="宋体" w:hAnsi="Book Antiqua" w:cs="Times New Roman"/>
          <w:lang w:eastAsia="zh-CN"/>
        </w:rPr>
      </w:pPr>
    </w:p>
    <w:p w14:paraId="108F78A3" w14:textId="44272EED" w:rsidR="000079F6" w:rsidRPr="00F40291" w:rsidRDefault="000079F6" w:rsidP="005609B4">
      <w:pPr>
        <w:spacing w:after="0" w:line="360" w:lineRule="auto"/>
        <w:ind w:firstLine="0"/>
        <w:jc w:val="both"/>
        <w:rPr>
          <w:rFonts w:ascii="Book Antiqua" w:hAnsi="Book Antiqua" w:cs="Times New Roman"/>
          <w:i/>
        </w:rPr>
      </w:pPr>
      <w:r w:rsidRPr="00F40291">
        <w:rPr>
          <w:rFonts w:ascii="Book Antiqua" w:hAnsi="Book Antiqua" w:cs="Times New Roman"/>
          <w:b/>
          <w:i/>
        </w:rPr>
        <w:t>Applications</w:t>
      </w:r>
    </w:p>
    <w:p w14:paraId="39AFA2A5" w14:textId="75700DAE" w:rsidR="000079F6" w:rsidRDefault="00F40291" w:rsidP="005609B4">
      <w:pPr>
        <w:spacing w:after="0" w:line="360" w:lineRule="auto"/>
        <w:ind w:firstLine="0"/>
        <w:jc w:val="both"/>
        <w:rPr>
          <w:rFonts w:ascii="Book Antiqua" w:eastAsia="宋体" w:hAnsi="Book Antiqua" w:cs="Times New Roman"/>
          <w:lang w:eastAsia="zh-CN"/>
        </w:rPr>
      </w:pPr>
      <w:r>
        <w:rPr>
          <w:rFonts w:ascii="Book Antiqua" w:eastAsia="宋体" w:hAnsi="Book Antiqua" w:cs="Times New Roman" w:hint="eastAsia"/>
          <w:lang w:eastAsia="zh-CN"/>
        </w:rPr>
        <w:t>The authors</w:t>
      </w:r>
      <w:r>
        <w:rPr>
          <w:rFonts w:ascii="Book Antiqua" w:eastAsia="宋体" w:hAnsi="Book Antiqua" w:cs="Times New Roman"/>
          <w:lang w:eastAsia="zh-CN"/>
        </w:rPr>
        <w:t>’</w:t>
      </w:r>
      <w:r w:rsidR="000079F6" w:rsidRPr="005609B4">
        <w:rPr>
          <w:rFonts w:ascii="Book Antiqua" w:hAnsi="Book Antiqua" w:cs="Times New Roman"/>
        </w:rPr>
        <w:t xml:space="preserve"> findings lend support to the use of T2 and T1ρ mapping in the diagnosis and management of </w:t>
      </w:r>
      <w:r w:rsidR="005609B4" w:rsidRPr="005609B4">
        <w:rPr>
          <w:rFonts w:ascii="Book Antiqua" w:hAnsi="Book Antiqua" w:cs="Times New Roman"/>
        </w:rPr>
        <w:t>OA</w:t>
      </w:r>
      <w:r w:rsidR="000079F6" w:rsidRPr="005609B4">
        <w:rPr>
          <w:rFonts w:ascii="Book Antiqua" w:hAnsi="Book Antiqua" w:cs="Times New Roman"/>
        </w:rPr>
        <w:t xml:space="preserve"> of the knee. The results of this study suggest that asymptomatic individuals under consideration for knee joint preservation strategies may benefit from pre-procedure T2 and T1ρ analysis. Future studies should build upon our results to determine specific T2 and T1ρ parameters whereby joint preservation strategies are likely to fail. </w:t>
      </w:r>
    </w:p>
    <w:p w14:paraId="66C9B27C" w14:textId="77777777" w:rsidR="00F40291" w:rsidRPr="00F40291" w:rsidRDefault="00F40291" w:rsidP="005609B4">
      <w:pPr>
        <w:spacing w:after="0" w:line="360" w:lineRule="auto"/>
        <w:ind w:firstLine="0"/>
        <w:jc w:val="both"/>
        <w:rPr>
          <w:rFonts w:ascii="Book Antiqua" w:eastAsia="宋体" w:hAnsi="Book Antiqua" w:cs="Times New Roman"/>
          <w:i/>
          <w:lang w:eastAsia="zh-CN"/>
        </w:rPr>
      </w:pPr>
    </w:p>
    <w:p w14:paraId="3563428B" w14:textId="5E820F16" w:rsidR="000079F6" w:rsidRPr="00F40291" w:rsidRDefault="000079F6" w:rsidP="005609B4">
      <w:pPr>
        <w:spacing w:after="0" w:line="360" w:lineRule="auto"/>
        <w:ind w:firstLine="0"/>
        <w:jc w:val="both"/>
        <w:rPr>
          <w:rFonts w:ascii="Book Antiqua" w:hAnsi="Book Antiqua" w:cs="Times New Roman"/>
          <w:b/>
          <w:i/>
        </w:rPr>
      </w:pPr>
      <w:r w:rsidRPr="00F40291">
        <w:rPr>
          <w:rFonts w:ascii="Book Antiqua" w:hAnsi="Book Antiqua" w:cs="Times New Roman"/>
          <w:b/>
          <w:i/>
        </w:rPr>
        <w:t>Terminology</w:t>
      </w:r>
    </w:p>
    <w:p w14:paraId="1BA9DCA3" w14:textId="101E0FCE" w:rsidR="000079F6" w:rsidRPr="005609B4" w:rsidRDefault="004E24C3" w:rsidP="005609B4">
      <w:pPr>
        <w:spacing w:after="0" w:line="360" w:lineRule="auto"/>
        <w:ind w:firstLine="0"/>
        <w:jc w:val="both"/>
        <w:rPr>
          <w:rFonts w:ascii="Book Antiqua" w:hAnsi="Book Antiqua" w:cs="Times New Roman"/>
        </w:rPr>
      </w:pPr>
      <w:r w:rsidRPr="005609B4">
        <w:rPr>
          <w:rFonts w:ascii="Book Antiqua" w:hAnsi="Book Antiqua" w:cs="Times New Roman"/>
        </w:rPr>
        <w:lastRenderedPageBreak/>
        <w:t>Standard T2 and lesser-known T1ρ magnetic resonance pulse sequences can be used as surrogates of cartilage damage in patients with knee OA</w:t>
      </w:r>
      <w:r w:rsidR="00F40291">
        <w:rPr>
          <w:rFonts w:ascii="Book Antiqua" w:eastAsia="宋体" w:hAnsi="Book Antiqua" w:cs="Times New Roman" w:hint="eastAsia"/>
          <w:lang w:eastAsia="zh-CN"/>
        </w:rPr>
        <w:t>.</w:t>
      </w:r>
      <w:r w:rsidR="00A10F68">
        <w:rPr>
          <w:rFonts w:ascii="Book Antiqua" w:hAnsi="Book Antiqua" w:cs="Times New Roman"/>
        </w:rPr>
        <w:t xml:space="preserve"> </w:t>
      </w:r>
      <w:r w:rsidRPr="005609B4">
        <w:rPr>
          <w:rFonts w:ascii="Book Antiqua" w:hAnsi="Book Antiqua" w:cs="Times New Roman"/>
        </w:rPr>
        <w:t>Specifically, T1ρ and T2 values are known to be elevated in asymptomatic, healthy subjects with early stage OA compared to individuals without focal lesions.</w:t>
      </w:r>
    </w:p>
    <w:p w14:paraId="76621B97" w14:textId="77777777" w:rsidR="00EC2A1E" w:rsidRPr="008349FC" w:rsidRDefault="00EC2A1E" w:rsidP="008349FC">
      <w:pPr>
        <w:spacing w:after="0" w:line="360" w:lineRule="auto"/>
        <w:ind w:firstLine="0"/>
        <w:jc w:val="both"/>
        <w:rPr>
          <w:rFonts w:ascii="Book Antiqua" w:hAnsi="Book Antiqua" w:cs="Times New Roman"/>
          <w:b/>
        </w:rPr>
      </w:pPr>
    </w:p>
    <w:p w14:paraId="5F949015" w14:textId="73469357" w:rsidR="00DB327E" w:rsidRPr="008349FC" w:rsidRDefault="00F40291" w:rsidP="008349FC">
      <w:pPr>
        <w:spacing w:after="0" w:line="360" w:lineRule="auto"/>
        <w:ind w:firstLine="0"/>
        <w:jc w:val="both"/>
        <w:rPr>
          <w:rFonts w:ascii="Book Antiqua" w:eastAsia="宋体" w:hAnsi="Book Antiqua" w:cs="Times New Roman"/>
          <w:b/>
          <w:i/>
          <w:lang w:eastAsia="zh-CN"/>
        </w:rPr>
      </w:pPr>
      <w:r w:rsidRPr="008349FC">
        <w:rPr>
          <w:rFonts w:ascii="Book Antiqua" w:eastAsia="宋体" w:hAnsi="Book Antiqua" w:cs="Times New Roman"/>
          <w:b/>
          <w:i/>
          <w:lang w:eastAsia="zh-CN"/>
        </w:rPr>
        <w:t>Peer-review</w:t>
      </w:r>
    </w:p>
    <w:p w14:paraId="727082EB" w14:textId="740118C4" w:rsidR="001D687A" w:rsidRPr="008349FC" w:rsidRDefault="00494783" w:rsidP="008349FC">
      <w:pPr>
        <w:spacing w:after="0" w:line="360" w:lineRule="auto"/>
        <w:ind w:firstLine="0"/>
        <w:jc w:val="both"/>
        <w:rPr>
          <w:rFonts w:ascii="Book Antiqua" w:eastAsia="宋体" w:hAnsi="Book Antiqua"/>
          <w:lang w:eastAsia="zh-CN"/>
        </w:rPr>
      </w:pPr>
      <w:r w:rsidRPr="008349FC">
        <w:rPr>
          <w:rFonts w:ascii="Book Antiqua" w:hAnsi="Book Antiqua"/>
        </w:rPr>
        <w:t>It is a well-written paper</w:t>
      </w:r>
      <w:r w:rsidRPr="008349FC">
        <w:rPr>
          <w:rFonts w:ascii="Book Antiqua" w:eastAsia="宋体" w:hAnsi="Book Antiqua"/>
          <w:lang w:eastAsia="zh-CN"/>
        </w:rPr>
        <w:t>.</w:t>
      </w:r>
    </w:p>
    <w:p w14:paraId="222EAF20" w14:textId="77777777" w:rsidR="00494783" w:rsidRPr="008349FC" w:rsidRDefault="00494783" w:rsidP="008349FC">
      <w:pPr>
        <w:spacing w:after="0" w:line="360" w:lineRule="auto"/>
        <w:ind w:firstLine="0"/>
        <w:jc w:val="both"/>
        <w:rPr>
          <w:rFonts w:ascii="Book Antiqua" w:eastAsia="宋体" w:hAnsi="Book Antiqua" w:cs="Times New Roman"/>
          <w:lang w:eastAsia="zh-CN"/>
        </w:rPr>
      </w:pPr>
    </w:p>
    <w:p w14:paraId="086A8272" w14:textId="77777777" w:rsidR="008349FC" w:rsidRDefault="008349FC">
      <w:pPr>
        <w:rPr>
          <w:rFonts w:ascii="Book Antiqua" w:hAnsi="Book Antiqua" w:cs="Times New Roman"/>
          <w:b/>
        </w:rPr>
      </w:pPr>
      <w:r>
        <w:rPr>
          <w:rFonts w:ascii="Book Antiqua" w:hAnsi="Book Antiqua" w:cs="Times New Roman"/>
          <w:b/>
        </w:rPr>
        <w:br w:type="page"/>
      </w:r>
    </w:p>
    <w:p w14:paraId="588F9018" w14:textId="428877D8" w:rsidR="00D23C82" w:rsidRPr="008349FC" w:rsidRDefault="0010543B" w:rsidP="008349FC">
      <w:pPr>
        <w:spacing w:after="0" w:line="360" w:lineRule="auto"/>
        <w:ind w:firstLine="0"/>
        <w:jc w:val="both"/>
        <w:rPr>
          <w:rFonts w:ascii="Book Antiqua" w:hAnsi="Book Antiqua" w:cs="Times New Roman"/>
          <w:b/>
        </w:rPr>
      </w:pPr>
      <w:r w:rsidRPr="008349FC">
        <w:rPr>
          <w:rFonts w:ascii="Book Antiqua" w:hAnsi="Book Antiqua" w:cs="Times New Roman"/>
          <w:b/>
        </w:rPr>
        <w:lastRenderedPageBreak/>
        <w:t>REFERENCES</w:t>
      </w:r>
    </w:p>
    <w:p w14:paraId="7634DBFA" w14:textId="77777777" w:rsidR="008349FC" w:rsidRPr="008349FC" w:rsidRDefault="008349FC" w:rsidP="008349FC">
      <w:pPr>
        <w:spacing w:after="0" w:line="360" w:lineRule="auto"/>
        <w:ind w:firstLine="0"/>
        <w:jc w:val="both"/>
        <w:rPr>
          <w:rFonts w:ascii="Book Antiqua" w:eastAsia="宋体" w:hAnsi="Book Antiqua" w:cs="宋体"/>
          <w:lang w:eastAsia="zh-CN"/>
        </w:rPr>
      </w:pPr>
      <w:r w:rsidRPr="008349FC">
        <w:rPr>
          <w:rFonts w:ascii="Book Antiqua" w:eastAsia="宋体" w:hAnsi="Book Antiqua" w:cs="宋体"/>
          <w:lang w:eastAsia="zh-CN"/>
        </w:rPr>
        <w:t xml:space="preserve">1 </w:t>
      </w:r>
      <w:r w:rsidRPr="008349FC">
        <w:rPr>
          <w:rFonts w:ascii="Book Antiqua" w:eastAsia="宋体" w:hAnsi="Book Antiqua" w:cs="宋体"/>
          <w:b/>
          <w:bCs/>
          <w:lang w:eastAsia="zh-CN"/>
        </w:rPr>
        <w:t>Lawrence RC</w:t>
      </w:r>
      <w:r w:rsidRPr="008349FC">
        <w:rPr>
          <w:rFonts w:ascii="Book Antiqua" w:eastAsia="宋体" w:hAnsi="Book Antiqua" w:cs="宋体"/>
          <w:lang w:eastAsia="zh-CN"/>
        </w:rPr>
        <w:t xml:space="preserve">, Felson DT, Helmick CG, Arnold LM, Choi H, Deyo RA, Gabriel S, Hirsch R, Hochberg MC, Hunder GG, Jordan JM, Katz JN, Kremers HM, Wolfe F. Estimates of the prevalence of arthritis and other rheumatic conditions in the United States. Part II. </w:t>
      </w:r>
      <w:r w:rsidRPr="008349FC">
        <w:rPr>
          <w:rFonts w:ascii="Book Antiqua" w:eastAsia="宋体" w:hAnsi="Book Antiqua" w:cs="宋体"/>
          <w:i/>
          <w:iCs/>
          <w:lang w:eastAsia="zh-CN"/>
        </w:rPr>
        <w:t>Arthritis Rheum</w:t>
      </w:r>
      <w:r w:rsidRPr="008349FC">
        <w:rPr>
          <w:rFonts w:ascii="Book Antiqua" w:eastAsia="宋体" w:hAnsi="Book Antiqua" w:cs="宋体"/>
          <w:lang w:eastAsia="zh-CN"/>
        </w:rPr>
        <w:t xml:space="preserve"> 2008; </w:t>
      </w:r>
      <w:r w:rsidRPr="008349FC">
        <w:rPr>
          <w:rFonts w:ascii="Book Antiqua" w:eastAsia="宋体" w:hAnsi="Book Antiqua" w:cs="宋体"/>
          <w:b/>
          <w:bCs/>
          <w:lang w:eastAsia="zh-CN"/>
        </w:rPr>
        <w:t>58</w:t>
      </w:r>
      <w:r w:rsidRPr="008349FC">
        <w:rPr>
          <w:rFonts w:ascii="Book Antiqua" w:eastAsia="宋体" w:hAnsi="Book Antiqua" w:cs="宋体"/>
          <w:lang w:eastAsia="zh-CN"/>
        </w:rPr>
        <w:t>: 26-35 [PMID: 18163497 DOI: 10.1002/art.23176]</w:t>
      </w:r>
    </w:p>
    <w:p w14:paraId="64E7FE01" w14:textId="77777777" w:rsidR="008349FC" w:rsidRPr="008349FC" w:rsidRDefault="008349FC" w:rsidP="008349FC">
      <w:pPr>
        <w:spacing w:after="0" w:line="360" w:lineRule="auto"/>
        <w:ind w:firstLine="0"/>
        <w:jc w:val="both"/>
        <w:rPr>
          <w:rFonts w:ascii="Book Antiqua" w:eastAsia="宋体" w:hAnsi="Book Antiqua" w:cs="宋体"/>
          <w:lang w:eastAsia="zh-CN"/>
        </w:rPr>
      </w:pPr>
      <w:r w:rsidRPr="008349FC">
        <w:rPr>
          <w:rFonts w:ascii="Book Antiqua" w:eastAsia="宋体" w:hAnsi="Book Antiqua" w:cs="宋体"/>
          <w:lang w:eastAsia="zh-CN"/>
        </w:rPr>
        <w:t xml:space="preserve">2 </w:t>
      </w:r>
      <w:r w:rsidRPr="008349FC">
        <w:rPr>
          <w:rFonts w:ascii="Book Antiqua" w:eastAsia="宋体" w:hAnsi="Book Antiqua" w:cs="宋体"/>
          <w:b/>
          <w:bCs/>
          <w:lang w:eastAsia="zh-CN"/>
        </w:rPr>
        <w:t>Helmick CG</w:t>
      </w:r>
      <w:r w:rsidRPr="008349FC">
        <w:rPr>
          <w:rFonts w:ascii="Book Antiqua" w:eastAsia="宋体" w:hAnsi="Book Antiqua" w:cs="宋体"/>
          <w:lang w:eastAsia="zh-CN"/>
        </w:rPr>
        <w:t xml:space="preserve">, Felson DT, Lawrence RC, Gabriel S, Hirsch R, Kwoh CK, Liang MH, Kremers HM, Mayes MD, Merkel PA, Pillemer SR, Reveille JD, Stone JH. Estimates of the prevalence of arthritis and other rheumatic conditions in the United States. Part I. </w:t>
      </w:r>
      <w:r w:rsidRPr="008349FC">
        <w:rPr>
          <w:rFonts w:ascii="Book Antiqua" w:eastAsia="宋体" w:hAnsi="Book Antiqua" w:cs="宋体"/>
          <w:i/>
          <w:iCs/>
          <w:lang w:eastAsia="zh-CN"/>
        </w:rPr>
        <w:t>Arthritis Rheum</w:t>
      </w:r>
      <w:r w:rsidRPr="008349FC">
        <w:rPr>
          <w:rFonts w:ascii="Book Antiqua" w:eastAsia="宋体" w:hAnsi="Book Antiqua" w:cs="宋体"/>
          <w:lang w:eastAsia="zh-CN"/>
        </w:rPr>
        <w:t xml:space="preserve"> 2008; </w:t>
      </w:r>
      <w:r w:rsidRPr="008349FC">
        <w:rPr>
          <w:rFonts w:ascii="Book Antiqua" w:eastAsia="宋体" w:hAnsi="Book Antiqua" w:cs="宋体"/>
          <w:b/>
          <w:bCs/>
          <w:lang w:eastAsia="zh-CN"/>
        </w:rPr>
        <w:t>58</w:t>
      </w:r>
      <w:r w:rsidRPr="008349FC">
        <w:rPr>
          <w:rFonts w:ascii="Book Antiqua" w:eastAsia="宋体" w:hAnsi="Book Antiqua" w:cs="宋体"/>
          <w:lang w:eastAsia="zh-CN"/>
        </w:rPr>
        <w:t>: 15-25 [PMID: 18163481 DOI: 10.1002/art.23177]</w:t>
      </w:r>
    </w:p>
    <w:p w14:paraId="330853B1" w14:textId="77777777" w:rsidR="008349FC" w:rsidRPr="008349FC" w:rsidRDefault="008349FC" w:rsidP="008349FC">
      <w:pPr>
        <w:spacing w:after="0" w:line="360" w:lineRule="auto"/>
        <w:ind w:firstLine="0"/>
        <w:jc w:val="both"/>
        <w:rPr>
          <w:rFonts w:ascii="Book Antiqua" w:eastAsia="宋体" w:hAnsi="Book Antiqua" w:cs="宋体"/>
          <w:lang w:eastAsia="zh-CN"/>
        </w:rPr>
      </w:pPr>
      <w:r w:rsidRPr="008349FC">
        <w:rPr>
          <w:rFonts w:ascii="Book Antiqua" w:eastAsia="宋体" w:hAnsi="Book Antiqua" w:cs="宋体"/>
          <w:lang w:eastAsia="zh-CN"/>
        </w:rPr>
        <w:t xml:space="preserve">3 </w:t>
      </w:r>
      <w:r w:rsidRPr="008349FC">
        <w:rPr>
          <w:rFonts w:ascii="Book Antiqua" w:eastAsia="宋体" w:hAnsi="Book Antiqua" w:cs="宋体"/>
          <w:b/>
          <w:bCs/>
          <w:lang w:eastAsia="zh-CN"/>
        </w:rPr>
        <w:t>Felson DT</w:t>
      </w:r>
      <w:r w:rsidRPr="008349FC">
        <w:rPr>
          <w:rFonts w:ascii="Book Antiqua" w:eastAsia="宋体" w:hAnsi="Book Antiqua" w:cs="宋体"/>
          <w:lang w:eastAsia="zh-CN"/>
        </w:rPr>
        <w:t xml:space="preserve">, Zhang Y, Hannan MT, Naimark A, Weissman BN, Aliabadi P, Levy D. The incidence and natural history of knee osteoarthritis in the elderly. The Framingham Osteoarthritis Study. </w:t>
      </w:r>
      <w:r w:rsidRPr="008349FC">
        <w:rPr>
          <w:rFonts w:ascii="Book Antiqua" w:eastAsia="宋体" w:hAnsi="Book Antiqua" w:cs="宋体"/>
          <w:i/>
          <w:iCs/>
          <w:lang w:eastAsia="zh-CN"/>
        </w:rPr>
        <w:t>Arthritis Rheum</w:t>
      </w:r>
      <w:r w:rsidRPr="008349FC">
        <w:rPr>
          <w:rFonts w:ascii="Book Antiqua" w:eastAsia="宋体" w:hAnsi="Book Antiqua" w:cs="宋体"/>
          <w:lang w:eastAsia="zh-CN"/>
        </w:rPr>
        <w:t xml:space="preserve"> 1995; </w:t>
      </w:r>
      <w:r w:rsidRPr="008349FC">
        <w:rPr>
          <w:rFonts w:ascii="Book Antiqua" w:eastAsia="宋体" w:hAnsi="Book Antiqua" w:cs="宋体"/>
          <w:b/>
          <w:bCs/>
          <w:lang w:eastAsia="zh-CN"/>
        </w:rPr>
        <w:t>38</w:t>
      </w:r>
      <w:r w:rsidRPr="008349FC">
        <w:rPr>
          <w:rFonts w:ascii="Book Antiqua" w:eastAsia="宋体" w:hAnsi="Book Antiqua" w:cs="宋体"/>
          <w:lang w:eastAsia="zh-CN"/>
        </w:rPr>
        <w:t>: 1500-1505 [PMID: 7575700]</w:t>
      </w:r>
    </w:p>
    <w:p w14:paraId="617F7348" w14:textId="77777777" w:rsidR="008349FC" w:rsidRPr="008349FC" w:rsidRDefault="008349FC" w:rsidP="008349FC">
      <w:pPr>
        <w:spacing w:after="0" w:line="360" w:lineRule="auto"/>
        <w:ind w:firstLine="0"/>
        <w:jc w:val="both"/>
        <w:rPr>
          <w:rFonts w:ascii="Book Antiqua" w:eastAsia="宋体" w:hAnsi="Book Antiqua" w:cs="宋体"/>
          <w:lang w:eastAsia="zh-CN"/>
        </w:rPr>
      </w:pPr>
      <w:r w:rsidRPr="008349FC">
        <w:rPr>
          <w:rFonts w:ascii="Book Antiqua" w:eastAsia="宋体" w:hAnsi="Book Antiqua" w:cs="宋体"/>
          <w:lang w:eastAsia="zh-CN"/>
        </w:rPr>
        <w:t xml:space="preserve">4 </w:t>
      </w:r>
      <w:r w:rsidRPr="008349FC">
        <w:rPr>
          <w:rFonts w:ascii="Book Antiqua" w:eastAsia="宋体" w:hAnsi="Book Antiqua" w:cs="宋体"/>
          <w:b/>
          <w:bCs/>
          <w:lang w:eastAsia="zh-CN"/>
        </w:rPr>
        <w:t>Murphy L</w:t>
      </w:r>
      <w:r w:rsidRPr="008349FC">
        <w:rPr>
          <w:rFonts w:ascii="Book Antiqua" w:eastAsia="宋体" w:hAnsi="Book Antiqua" w:cs="宋体"/>
          <w:lang w:eastAsia="zh-CN"/>
        </w:rPr>
        <w:t xml:space="preserve">, Schwartz TA, Helmick CG, Renner JB, Tudor G, Koch G, Dragomir A, Kalsbeek WD, Luta G, Jordan JM. Lifetime risk of symptomatic knee osteoarthritis. </w:t>
      </w:r>
      <w:r w:rsidRPr="008349FC">
        <w:rPr>
          <w:rFonts w:ascii="Book Antiqua" w:eastAsia="宋体" w:hAnsi="Book Antiqua" w:cs="宋体"/>
          <w:i/>
          <w:iCs/>
          <w:lang w:eastAsia="zh-CN"/>
        </w:rPr>
        <w:t>Arthritis Rheum</w:t>
      </w:r>
      <w:r w:rsidRPr="008349FC">
        <w:rPr>
          <w:rFonts w:ascii="Book Antiqua" w:eastAsia="宋体" w:hAnsi="Book Antiqua" w:cs="宋体"/>
          <w:lang w:eastAsia="zh-CN"/>
        </w:rPr>
        <w:t xml:space="preserve"> 2008; </w:t>
      </w:r>
      <w:r w:rsidRPr="008349FC">
        <w:rPr>
          <w:rFonts w:ascii="Book Antiqua" w:eastAsia="宋体" w:hAnsi="Book Antiqua" w:cs="宋体"/>
          <w:b/>
          <w:bCs/>
          <w:lang w:eastAsia="zh-CN"/>
        </w:rPr>
        <w:t>59</w:t>
      </w:r>
      <w:r w:rsidRPr="008349FC">
        <w:rPr>
          <w:rFonts w:ascii="Book Antiqua" w:eastAsia="宋体" w:hAnsi="Book Antiqua" w:cs="宋体"/>
          <w:lang w:eastAsia="zh-CN"/>
        </w:rPr>
        <w:t>: 1207-1213 [PMID: 18759314 DOI: 10.1002/art.24021]</w:t>
      </w:r>
    </w:p>
    <w:p w14:paraId="71768405" w14:textId="77777777" w:rsidR="008349FC" w:rsidRPr="008349FC" w:rsidRDefault="008349FC" w:rsidP="008349FC">
      <w:pPr>
        <w:spacing w:after="0" w:line="360" w:lineRule="auto"/>
        <w:ind w:firstLine="0"/>
        <w:jc w:val="both"/>
        <w:rPr>
          <w:rFonts w:ascii="Book Antiqua" w:eastAsia="宋体" w:hAnsi="Book Antiqua" w:cs="宋体"/>
          <w:lang w:eastAsia="zh-CN"/>
        </w:rPr>
      </w:pPr>
      <w:r w:rsidRPr="008349FC">
        <w:rPr>
          <w:rFonts w:ascii="Book Antiqua" w:eastAsia="宋体" w:hAnsi="Book Antiqua" w:cs="宋体"/>
          <w:lang w:eastAsia="zh-CN"/>
        </w:rPr>
        <w:t xml:space="preserve">5 </w:t>
      </w:r>
      <w:r w:rsidRPr="008349FC">
        <w:rPr>
          <w:rFonts w:ascii="Book Antiqua" w:eastAsia="宋体" w:hAnsi="Book Antiqua" w:cs="宋体"/>
          <w:b/>
          <w:bCs/>
          <w:lang w:eastAsia="zh-CN"/>
        </w:rPr>
        <w:t>Litwic A</w:t>
      </w:r>
      <w:r w:rsidRPr="008349FC">
        <w:rPr>
          <w:rFonts w:ascii="Book Antiqua" w:eastAsia="宋体" w:hAnsi="Book Antiqua" w:cs="宋体"/>
          <w:lang w:eastAsia="zh-CN"/>
        </w:rPr>
        <w:t xml:space="preserve">, Edwards MH, Dennison EM, Cooper C. Epidemiology and burden of osteoarthritis. </w:t>
      </w:r>
      <w:r w:rsidRPr="008349FC">
        <w:rPr>
          <w:rFonts w:ascii="Book Antiqua" w:eastAsia="宋体" w:hAnsi="Book Antiqua" w:cs="宋体"/>
          <w:i/>
          <w:iCs/>
          <w:lang w:eastAsia="zh-CN"/>
        </w:rPr>
        <w:t>Br Med Bull</w:t>
      </w:r>
      <w:r w:rsidRPr="008349FC">
        <w:rPr>
          <w:rFonts w:ascii="Book Antiqua" w:eastAsia="宋体" w:hAnsi="Book Antiqua" w:cs="宋体"/>
          <w:lang w:eastAsia="zh-CN"/>
        </w:rPr>
        <w:t xml:space="preserve"> 2013; </w:t>
      </w:r>
      <w:r w:rsidRPr="008349FC">
        <w:rPr>
          <w:rFonts w:ascii="Book Antiqua" w:eastAsia="宋体" w:hAnsi="Book Antiqua" w:cs="宋体"/>
          <w:b/>
          <w:bCs/>
          <w:lang w:eastAsia="zh-CN"/>
        </w:rPr>
        <w:t>105</w:t>
      </w:r>
      <w:r w:rsidRPr="008349FC">
        <w:rPr>
          <w:rFonts w:ascii="Book Antiqua" w:eastAsia="宋体" w:hAnsi="Book Antiqua" w:cs="宋体"/>
          <w:lang w:eastAsia="zh-CN"/>
        </w:rPr>
        <w:t>: 185-199 [PMID: 23337796 DOI: 10.1093/bmb/lds038]</w:t>
      </w:r>
    </w:p>
    <w:p w14:paraId="6AB39F1D" w14:textId="77777777" w:rsidR="008349FC" w:rsidRPr="008349FC" w:rsidRDefault="008349FC" w:rsidP="008349FC">
      <w:pPr>
        <w:spacing w:after="0" w:line="360" w:lineRule="auto"/>
        <w:ind w:firstLine="0"/>
        <w:jc w:val="both"/>
        <w:rPr>
          <w:rFonts w:ascii="Book Antiqua" w:eastAsia="宋体" w:hAnsi="Book Antiqua" w:cs="宋体"/>
          <w:lang w:eastAsia="zh-CN"/>
        </w:rPr>
      </w:pPr>
      <w:r w:rsidRPr="008349FC">
        <w:rPr>
          <w:rFonts w:ascii="Book Antiqua" w:eastAsia="宋体" w:hAnsi="Book Antiqua" w:cs="宋体"/>
          <w:lang w:eastAsia="zh-CN"/>
        </w:rPr>
        <w:t xml:space="preserve">6 </w:t>
      </w:r>
      <w:r w:rsidRPr="008349FC">
        <w:rPr>
          <w:rFonts w:ascii="Book Antiqua" w:eastAsia="宋体" w:hAnsi="Book Antiqua" w:cs="宋体"/>
          <w:b/>
          <w:lang w:eastAsia="zh-CN"/>
        </w:rPr>
        <w:t>Mankin HJ</w:t>
      </w:r>
      <w:r w:rsidRPr="008349FC">
        <w:rPr>
          <w:rFonts w:ascii="Book Antiqua" w:eastAsia="宋体" w:hAnsi="Book Antiqua" w:cs="宋体"/>
          <w:lang w:eastAsia="zh-CN"/>
        </w:rPr>
        <w:t>, Brandt KD. Pathogenesis of arthritis. Philadelphia W.B. Saunders, 1993</w:t>
      </w:r>
    </w:p>
    <w:p w14:paraId="07EBF993" w14:textId="77777777" w:rsidR="008349FC" w:rsidRPr="008349FC" w:rsidRDefault="008349FC" w:rsidP="008349FC">
      <w:pPr>
        <w:spacing w:after="0" w:line="360" w:lineRule="auto"/>
        <w:ind w:firstLine="0"/>
        <w:jc w:val="both"/>
        <w:rPr>
          <w:rFonts w:ascii="Book Antiqua" w:eastAsia="宋体" w:hAnsi="Book Antiqua" w:cs="宋体"/>
          <w:lang w:eastAsia="zh-CN"/>
        </w:rPr>
      </w:pPr>
      <w:r w:rsidRPr="008349FC">
        <w:rPr>
          <w:rFonts w:ascii="Book Antiqua" w:eastAsia="宋体" w:hAnsi="Book Antiqua" w:cs="宋体"/>
          <w:lang w:eastAsia="zh-CN"/>
        </w:rPr>
        <w:t xml:space="preserve">7 </w:t>
      </w:r>
      <w:r w:rsidRPr="008349FC">
        <w:rPr>
          <w:rFonts w:ascii="Book Antiqua" w:eastAsia="宋体" w:hAnsi="Book Antiqua" w:cs="宋体"/>
          <w:b/>
          <w:bCs/>
          <w:lang w:eastAsia="zh-CN"/>
        </w:rPr>
        <w:t>Wáng YX</w:t>
      </w:r>
      <w:r w:rsidRPr="008349FC">
        <w:rPr>
          <w:rFonts w:ascii="Book Antiqua" w:eastAsia="宋体" w:hAnsi="Book Antiqua" w:cs="宋体"/>
          <w:lang w:eastAsia="zh-CN"/>
        </w:rPr>
        <w:t xml:space="preserve">, Zhang Q, Li X, Chen W, Ahuja A, Yuan J. T1ρ magnetic resonance: basic physics principles and applications in knee and intervertebral disc imaging. </w:t>
      </w:r>
      <w:r w:rsidRPr="008349FC">
        <w:rPr>
          <w:rFonts w:ascii="Book Antiqua" w:eastAsia="宋体" w:hAnsi="Book Antiqua" w:cs="宋体"/>
          <w:i/>
          <w:iCs/>
          <w:lang w:eastAsia="zh-CN"/>
        </w:rPr>
        <w:t>Quant Imaging Med Surg</w:t>
      </w:r>
      <w:r w:rsidRPr="008349FC">
        <w:rPr>
          <w:rFonts w:ascii="Book Antiqua" w:eastAsia="宋体" w:hAnsi="Book Antiqua" w:cs="宋体"/>
          <w:lang w:eastAsia="zh-CN"/>
        </w:rPr>
        <w:t xml:space="preserve"> 2015; </w:t>
      </w:r>
      <w:r w:rsidRPr="008349FC">
        <w:rPr>
          <w:rFonts w:ascii="Book Antiqua" w:eastAsia="宋体" w:hAnsi="Book Antiqua" w:cs="宋体"/>
          <w:b/>
          <w:bCs/>
          <w:lang w:eastAsia="zh-CN"/>
        </w:rPr>
        <w:t>5</w:t>
      </w:r>
      <w:r w:rsidRPr="008349FC">
        <w:rPr>
          <w:rFonts w:ascii="Book Antiqua" w:eastAsia="宋体" w:hAnsi="Book Antiqua" w:cs="宋体"/>
          <w:lang w:eastAsia="zh-CN"/>
        </w:rPr>
        <w:t>: 858-885 [PMID: 26807369 DOI: 10.3978/j.issn.2223-4292.2015.12.06]</w:t>
      </w:r>
    </w:p>
    <w:p w14:paraId="02D22E4F" w14:textId="77777777" w:rsidR="008349FC" w:rsidRPr="008349FC" w:rsidRDefault="008349FC" w:rsidP="008349FC">
      <w:pPr>
        <w:spacing w:after="0" w:line="360" w:lineRule="auto"/>
        <w:ind w:firstLine="0"/>
        <w:jc w:val="both"/>
        <w:rPr>
          <w:rFonts w:ascii="Book Antiqua" w:eastAsia="宋体" w:hAnsi="Book Antiqua" w:cs="宋体"/>
          <w:lang w:eastAsia="zh-CN"/>
        </w:rPr>
      </w:pPr>
      <w:r w:rsidRPr="008349FC">
        <w:rPr>
          <w:rFonts w:ascii="Book Antiqua" w:eastAsia="宋体" w:hAnsi="Book Antiqua" w:cs="宋体"/>
          <w:lang w:eastAsia="zh-CN"/>
        </w:rPr>
        <w:lastRenderedPageBreak/>
        <w:t xml:space="preserve">8 </w:t>
      </w:r>
      <w:r w:rsidRPr="008349FC">
        <w:rPr>
          <w:rFonts w:ascii="Book Antiqua" w:eastAsia="宋体" w:hAnsi="Book Antiqua" w:cs="宋体"/>
          <w:b/>
          <w:bCs/>
          <w:lang w:eastAsia="zh-CN"/>
        </w:rPr>
        <w:t>Potter HG</w:t>
      </w:r>
      <w:r w:rsidRPr="008349FC">
        <w:rPr>
          <w:rFonts w:ascii="Book Antiqua" w:eastAsia="宋体" w:hAnsi="Book Antiqua" w:cs="宋体"/>
          <w:lang w:eastAsia="zh-CN"/>
        </w:rPr>
        <w:t xml:space="preserve">, Black BR, Chong le R. New techniques in articular cartilage imaging. </w:t>
      </w:r>
      <w:r w:rsidRPr="008349FC">
        <w:rPr>
          <w:rFonts w:ascii="Book Antiqua" w:eastAsia="宋体" w:hAnsi="Book Antiqua" w:cs="宋体"/>
          <w:i/>
          <w:iCs/>
          <w:lang w:eastAsia="zh-CN"/>
        </w:rPr>
        <w:t>Clin Sports Med</w:t>
      </w:r>
      <w:r w:rsidRPr="008349FC">
        <w:rPr>
          <w:rFonts w:ascii="Book Antiqua" w:eastAsia="宋体" w:hAnsi="Book Antiqua" w:cs="宋体"/>
          <w:lang w:eastAsia="zh-CN"/>
        </w:rPr>
        <w:t xml:space="preserve"> 2009; </w:t>
      </w:r>
      <w:r w:rsidRPr="008349FC">
        <w:rPr>
          <w:rFonts w:ascii="Book Antiqua" w:eastAsia="宋体" w:hAnsi="Book Antiqua" w:cs="宋体"/>
          <w:b/>
          <w:bCs/>
          <w:lang w:eastAsia="zh-CN"/>
        </w:rPr>
        <w:t>28</w:t>
      </w:r>
      <w:r w:rsidRPr="008349FC">
        <w:rPr>
          <w:rFonts w:ascii="Book Antiqua" w:eastAsia="宋体" w:hAnsi="Book Antiqua" w:cs="宋体"/>
          <w:lang w:eastAsia="zh-CN"/>
        </w:rPr>
        <w:t>: 77-94 [PMID: 19064167 DOI: 10.1016/j.csm.2008.08.004]</w:t>
      </w:r>
    </w:p>
    <w:p w14:paraId="54473F20" w14:textId="77777777" w:rsidR="008349FC" w:rsidRPr="008349FC" w:rsidRDefault="008349FC" w:rsidP="008349FC">
      <w:pPr>
        <w:spacing w:after="0" w:line="360" w:lineRule="auto"/>
        <w:ind w:firstLine="0"/>
        <w:jc w:val="both"/>
        <w:rPr>
          <w:rFonts w:ascii="Book Antiqua" w:eastAsia="宋体" w:hAnsi="Book Antiqua" w:cs="宋体"/>
          <w:lang w:eastAsia="zh-CN"/>
        </w:rPr>
      </w:pPr>
      <w:r w:rsidRPr="008349FC">
        <w:rPr>
          <w:rFonts w:ascii="Book Antiqua" w:eastAsia="宋体" w:hAnsi="Book Antiqua" w:cs="宋体"/>
          <w:lang w:eastAsia="zh-CN"/>
        </w:rPr>
        <w:t xml:space="preserve">9 </w:t>
      </w:r>
      <w:r w:rsidRPr="008349FC">
        <w:rPr>
          <w:rFonts w:ascii="Book Antiqua" w:eastAsia="宋体" w:hAnsi="Book Antiqua" w:cs="宋体"/>
          <w:b/>
          <w:bCs/>
          <w:lang w:eastAsia="zh-CN"/>
        </w:rPr>
        <w:t>Radcliff KE</w:t>
      </w:r>
      <w:r w:rsidRPr="008349FC">
        <w:rPr>
          <w:rFonts w:ascii="Book Antiqua" w:eastAsia="宋体" w:hAnsi="Book Antiqua" w:cs="宋体"/>
          <w:lang w:eastAsia="zh-CN"/>
        </w:rPr>
        <w:t xml:space="preserve">, Sidhu GD, Kepler CK, Gruskay J, Anderson DG, Hilibrand A, Albert TJ, Vaccaro AR. Complications of Flat Bed Rest After Incidental Durotomy. </w:t>
      </w:r>
      <w:r w:rsidRPr="008349FC">
        <w:rPr>
          <w:rFonts w:ascii="Book Antiqua" w:eastAsia="宋体" w:hAnsi="Book Antiqua" w:cs="宋体"/>
          <w:i/>
          <w:iCs/>
          <w:lang w:eastAsia="zh-CN"/>
        </w:rPr>
        <w:t>Clin Spine Surg</w:t>
      </w:r>
      <w:r w:rsidRPr="008349FC">
        <w:rPr>
          <w:rFonts w:ascii="Book Antiqua" w:eastAsia="宋体" w:hAnsi="Book Antiqua" w:cs="宋体"/>
          <w:lang w:eastAsia="zh-CN"/>
        </w:rPr>
        <w:t xml:space="preserve"> 2016; </w:t>
      </w:r>
      <w:r w:rsidRPr="008349FC">
        <w:rPr>
          <w:rFonts w:ascii="Book Antiqua" w:eastAsia="宋体" w:hAnsi="Book Antiqua" w:cs="宋体"/>
          <w:b/>
          <w:bCs/>
          <w:lang w:eastAsia="zh-CN"/>
        </w:rPr>
        <w:t>29</w:t>
      </w:r>
      <w:r w:rsidRPr="008349FC">
        <w:rPr>
          <w:rFonts w:ascii="Book Antiqua" w:eastAsia="宋体" w:hAnsi="Book Antiqua" w:cs="宋体"/>
          <w:lang w:eastAsia="zh-CN"/>
        </w:rPr>
        <w:t>: 281-284 [PMID: 23197257 DOI: 10.1097/BSD.0b013e31827d7ad8]</w:t>
      </w:r>
    </w:p>
    <w:p w14:paraId="4C4D91D5" w14:textId="77777777" w:rsidR="008349FC" w:rsidRPr="008349FC" w:rsidRDefault="008349FC" w:rsidP="008349FC">
      <w:pPr>
        <w:spacing w:after="0" w:line="360" w:lineRule="auto"/>
        <w:ind w:firstLine="0"/>
        <w:jc w:val="both"/>
        <w:rPr>
          <w:rFonts w:ascii="Book Antiqua" w:eastAsia="宋体" w:hAnsi="Book Antiqua" w:cs="宋体"/>
          <w:lang w:eastAsia="zh-CN"/>
        </w:rPr>
      </w:pPr>
      <w:r w:rsidRPr="008349FC">
        <w:rPr>
          <w:rFonts w:ascii="Book Antiqua" w:eastAsia="宋体" w:hAnsi="Book Antiqua" w:cs="宋体"/>
          <w:lang w:eastAsia="zh-CN"/>
        </w:rPr>
        <w:t xml:space="preserve">10 </w:t>
      </w:r>
      <w:r w:rsidRPr="008349FC">
        <w:rPr>
          <w:rFonts w:ascii="Book Antiqua" w:eastAsia="宋体" w:hAnsi="Book Antiqua" w:cs="宋体"/>
          <w:b/>
          <w:bCs/>
          <w:lang w:eastAsia="zh-CN"/>
        </w:rPr>
        <w:t>Matzat SJ</w:t>
      </w:r>
      <w:r w:rsidRPr="008349FC">
        <w:rPr>
          <w:rFonts w:ascii="Book Antiqua" w:eastAsia="宋体" w:hAnsi="Book Antiqua" w:cs="宋体"/>
          <w:lang w:eastAsia="zh-CN"/>
        </w:rPr>
        <w:t xml:space="preserve">, van Tiel J, Gold GE, Oei EH. Quantitative MRI techniques of cartilage composition. </w:t>
      </w:r>
      <w:r w:rsidRPr="008349FC">
        <w:rPr>
          <w:rFonts w:ascii="Book Antiqua" w:eastAsia="宋体" w:hAnsi="Book Antiqua" w:cs="宋体"/>
          <w:i/>
          <w:iCs/>
          <w:lang w:eastAsia="zh-CN"/>
        </w:rPr>
        <w:t>Quant Imaging Med Surg</w:t>
      </w:r>
      <w:r w:rsidRPr="008349FC">
        <w:rPr>
          <w:rFonts w:ascii="Book Antiqua" w:eastAsia="宋体" w:hAnsi="Book Antiqua" w:cs="宋体"/>
          <w:lang w:eastAsia="zh-CN"/>
        </w:rPr>
        <w:t xml:space="preserve"> 2013; </w:t>
      </w:r>
      <w:r w:rsidRPr="008349FC">
        <w:rPr>
          <w:rFonts w:ascii="Book Antiqua" w:eastAsia="宋体" w:hAnsi="Book Antiqua" w:cs="宋体"/>
          <w:b/>
          <w:bCs/>
          <w:lang w:eastAsia="zh-CN"/>
        </w:rPr>
        <w:t>3</w:t>
      </w:r>
      <w:r w:rsidRPr="008349FC">
        <w:rPr>
          <w:rFonts w:ascii="Book Antiqua" w:eastAsia="宋体" w:hAnsi="Book Antiqua" w:cs="宋体"/>
          <w:lang w:eastAsia="zh-CN"/>
        </w:rPr>
        <w:t>: 162-174 [PMID: 23833729 DOI: 10.3978/j.issn.2223-4292.2013.06.04]</w:t>
      </w:r>
    </w:p>
    <w:p w14:paraId="56E075BD" w14:textId="77777777" w:rsidR="008349FC" w:rsidRPr="008349FC" w:rsidRDefault="008349FC" w:rsidP="008349FC">
      <w:pPr>
        <w:spacing w:after="0" w:line="360" w:lineRule="auto"/>
        <w:ind w:firstLine="0"/>
        <w:jc w:val="both"/>
        <w:rPr>
          <w:rFonts w:ascii="Book Antiqua" w:eastAsia="宋体" w:hAnsi="Book Antiqua" w:cs="宋体"/>
          <w:lang w:eastAsia="zh-CN"/>
        </w:rPr>
      </w:pPr>
      <w:r w:rsidRPr="008349FC">
        <w:rPr>
          <w:rFonts w:ascii="Book Antiqua" w:eastAsia="宋体" w:hAnsi="Book Antiqua" w:cs="宋体"/>
          <w:lang w:eastAsia="zh-CN"/>
        </w:rPr>
        <w:t xml:space="preserve">11 </w:t>
      </w:r>
      <w:r w:rsidRPr="008349FC">
        <w:rPr>
          <w:rFonts w:ascii="Book Antiqua" w:eastAsia="宋体" w:hAnsi="Book Antiqua" w:cs="宋体"/>
          <w:b/>
          <w:bCs/>
          <w:lang w:eastAsia="zh-CN"/>
        </w:rPr>
        <w:t>Link TM</w:t>
      </w:r>
      <w:r w:rsidRPr="008349FC">
        <w:rPr>
          <w:rFonts w:ascii="Book Antiqua" w:eastAsia="宋体" w:hAnsi="Book Antiqua" w:cs="宋体"/>
          <w:lang w:eastAsia="zh-CN"/>
        </w:rPr>
        <w:t xml:space="preserve">, Stahl R, Woertler K. Cartilage imaging: motivation, techniques, current and future significance. </w:t>
      </w:r>
      <w:r w:rsidRPr="008349FC">
        <w:rPr>
          <w:rFonts w:ascii="Book Antiqua" w:eastAsia="宋体" w:hAnsi="Book Antiqua" w:cs="宋体"/>
          <w:i/>
          <w:iCs/>
          <w:lang w:eastAsia="zh-CN"/>
        </w:rPr>
        <w:t>Eur Radiol</w:t>
      </w:r>
      <w:r w:rsidRPr="008349FC">
        <w:rPr>
          <w:rFonts w:ascii="Book Antiqua" w:eastAsia="宋体" w:hAnsi="Book Antiqua" w:cs="宋体"/>
          <w:lang w:eastAsia="zh-CN"/>
        </w:rPr>
        <w:t xml:space="preserve"> 2007; </w:t>
      </w:r>
      <w:r w:rsidRPr="008349FC">
        <w:rPr>
          <w:rFonts w:ascii="Book Antiqua" w:eastAsia="宋体" w:hAnsi="Book Antiqua" w:cs="宋体"/>
          <w:b/>
          <w:bCs/>
          <w:lang w:eastAsia="zh-CN"/>
        </w:rPr>
        <w:t>17</w:t>
      </w:r>
      <w:r w:rsidRPr="008349FC">
        <w:rPr>
          <w:rFonts w:ascii="Book Antiqua" w:eastAsia="宋体" w:hAnsi="Book Antiqua" w:cs="宋体"/>
          <w:lang w:eastAsia="zh-CN"/>
        </w:rPr>
        <w:t>: 1135-1146 [PMID: 17093967 DOI: 10.1007/s00330-006-0453-5]</w:t>
      </w:r>
    </w:p>
    <w:p w14:paraId="7C11B9EF" w14:textId="77777777" w:rsidR="008349FC" w:rsidRPr="008349FC" w:rsidRDefault="008349FC" w:rsidP="008349FC">
      <w:pPr>
        <w:spacing w:after="0" w:line="360" w:lineRule="auto"/>
        <w:ind w:firstLine="0"/>
        <w:jc w:val="both"/>
        <w:rPr>
          <w:rFonts w:ascii="Book Antiqua" w:eastAsia="宋体" w:hAnsi="Book Antiqua" w:cs="宋体"/>
          <w:lang w:eastAsia="zh-CN"/>
        </w:rPr>
      </w:pPr>
      <w:r w:rsidRPr="008349FC">
        <w:rPr>
          <w:rFonts w:ascii="Book Antiqua" w:eastAsia="宋体" w:hAnsi="Book Antiqua" w:cs="宋体"/>
          <w:lang w:eastAsia="zh-CN"/>
        </w:rPr>
        <w:t xml:space="preserve">12 </w:t>
      </w:r>
      <w:r w:rsidRPr="008349FC">
        <w:rPr>
          <w:rFonts w:ascii="Book Antiqua" w:eastAsia="宋体" w:hAnsi="Book Antiqua" w:cs="宋体"/>
          <w:b/>
          <w:bCs/>
          <w:lang w:eastAsia="zh-CN"/>
        </w:rPr>
        <w:t>Li X</w:t>
      </w:r>
      <w:r w:rsidRPr="008349FC">
        <w:rPr>
          <w:rFonts w:ascii="Book Antiqua" w:eastAsia="宋体" w:hAnsi="Book Antiqua" w:cs="宋体"/>
          <w:lang w:eastAsia="zh-CN"/>
        </w:rPr>
        <w:t xml:space="preserve">, Han ET, Ma CB, Link TM, Newitt DC, Majumdar S. In vivo 3T spiral imaging based multi-slice T(1rho) mapping of knee cartilage in osteoarthritis. </w:t>
      </w:r>
      <w:r w:rsidRPr="008349FC">
        <w:rPr>
          <w:rFonts w:ascii="Book Antiqua" w:eastAsia="宋体" w:hAnsi="Book Antiqua" w:cs="宋体"/>
          <w:i/>
          <w:iCs/>
          <w:lang w:eastAsia="zh-CN"/>
        </w:rPr>
        <w:t>Magn Reson Med</w:t>
      </w:r>
      <w:r w:rsidRPr="008349FC">
        <w:rPr>
          <w:rFonts w:ascii="Book Antiqua" w:eastAsia="宋体" w:hAnsi="Book Antiqua" w:cs="宋体"/>
          <w:lang w:eastAsia="zh-CN"/>
        </w:rPr>
        <w:t xml:space="preserve"> 2005; </w:t>
      </w:r>
      <w:r w:rsidRPr="008349FC">
        <w:rPr>
          <w:rFonts w:ascii="Book Antiqua" w:eastAsia="宋体" w:hAnsi="Book Antiqua" w:cs="宋体"/>
          <w:b/>
          <w:bCs/>
          <w:lang w:eastAsia="zh-CN"/>
        </w:rPr>
        <w:t>54</w:t>
      </w:r>
      <w:r w:rsidRPr="008349FC">
        <w:rPr>
          <w:rFonts w:ascii="Book Antiqua" w:eastAsia="宋体" w:hAnsi="Book Antiqua" w:cs="宋体"/>
          <w:lang w:eastAsia="zh-CN"/>
        </w:rPr>
        <w:t>: 929-936 [PMID: 16155867 DOI: 10.1002/mrm.20609]</w:t>
      </w:r>
    </w:p>
    <w:p w14:paraId="4F1703B4" w14:textId="77777777" w:rsidR="008349FC" w:rsidRPr="008349FC" w:rsidRDefault="008349FC" w:rsidP="008349FC">
      <w:pPr>
        <w:spacing w:after="0" w:line="360" w:lineRule="auto"/>
        <w:ind w:firstLine="0"/>
        <w:jc w:val="both"/>
        <w:rPr>
          <w:rFonts w:ascii="Book Antiqua" w:eastAsia="宋体" w:hAnsi="Book Antiqua" w:cs="宋体"/>
          <w:lang w:eastAsia="zh-CN"/>
        </w:rPr>
      </w:pPr>
      <w:r w:rsidRPr="008349FC">
        <w:rPr>
          <w:rFonts w:ascii="Book Antiqua" w:eastAsia="宋体" w:hAnsi="Book Antiqua" w:cs="宋体"/>
          <w:lang w:eastAsia="zh-CN"/>
        </w:rPr>
        <w:t xml:space="preserve">13 </w:t>
      </w:r>
      <w:r w:rsidRPr="008349FC">
        <w:rPr>
          <w:rFonts w:ascii="Book Antiqua" w:eastAsia="宋体" w:hAnsi="Book Antiqua" w:cs="宋体"/>
          <w:b/>
          <w:bCs/>
          <w:lang w:eastAsia="zh-CN"/>
        </w:rPr>
        <w:t>Stahl R</w:t>
      </w:r>
      <w:r w:rsidRPr="008349FC">
        <w:rPr>
          <w:rFonts w:ascii="Book Antiqua" w:eastAsia="宋体" w:hAnsi="Book Antiqua" w:cs="宋体"/>
          <w:lang w:eastAsia="zh-CN"/>
        </w:rPr>
        <w:t xml:space="preserve">, Luke A, Li X, Carballido-Gamio J, Ma CB, Majumdar S, Link TM. T1rho, T2 and focal knee cartilage abnormalities in physically active and sedentary healthy subjects versus early OA patients--a 3.0-Tesla MRI study. </w:t>
      </w:r>
      <w:r w:rsidRPr="008349FC">
        <w:rPr>
          <w:rFonts w:ascii="Book Antiqua" w:eastAsia="宋体" w:hAnsi="Book Antiqua" w:cs="宋体"/>
          <w:i/>
          <w:iCs/>
          <w:lang w:eastAsia="zh-CN"/>
        </w:rPr>
        <w:t>Eur Radiol</w:t>
      </w:r>
      <w:r w:rsidRPr="008349FC">
        <w:rPr>
          <w:rFonts w:ascii="Book Antiqua" w:eastAsia="宋体" w:hAnsi="Book Antiqua" w:cs="宋体"/>
          <w:lang w:eastAsia="zh-CN"/>
        </w:rPr>
        <w:t xml:space="preserve"> 2009; </w:t>
      </w:r>
      <w:r w:rsidRPr="008349FC">
        <w:rPr>
          <w:rFonts w:ascii="Book Antiqua" w:eastAsia="宋体" w:hAnsi="Book Antiqua" w:cs="宋体"/>
          <w:b/>
          <w:bCs/>
          <w:lang w:eastAsia="zh-CN"/>
        </w:rPr>
        <w:t>19</w:t>
      </w:r>
      <w:r w:rsidRPr="008349FC">
        <w:rPr>
          <w:rFonts w:ascii="Book Antiqua" w:eastAsia="宋体" w:hAnsi="Book Antiqua" w:cs="宋体"/>
          <w:lang w:eastAsia="zh-CN"/>
        </w:rPr>
        <w:t>: 132-143 [PMID: 18709373 DOI: 10.1007/s00330-008-1107-6]</w:t>
      </w:r>
    </w:p>
    <w:p w14:paraId="40F5F039" w14:textId="77777777" w:rsidR="008349FC" w:rsidRPr="008349FC" w:rsidRDefault="008349FC" w:rsidP="008349FC">
      <w:pPr>
        <w:spacing w:after="0" w:line="360" w:lineRule="auto"/>
        <w:ind w:firstLine="0"/>
        <w:jc w:val="both"/>
        <w:rPr>
          <w:rFonts w:ascii="Book Antiqua" w:eastAsia="宋体" w:hAnsi="Book Antiqua" w:cs="宋体"/>
          <w:lang w:eastAsia="zh-CN"/>
        </w:rPr>
      </w:pPr>
      <w:r w:rsidRPr="008349FC">
        <w:rPr>
          <w:rFonts w:ascii="Book Antiqua" w:eastAsia="宋体" w:hAnsi="Book Antiqua" w:cs="宋体"/>
          <w:lang w:eastAsia="zh-CN"/>
        </w:rPr>
        <w:t xml:space="preserve">14 </w:t>
      </w:r>
      <w:r w:rsidRPr="008349FC">
        <w:rPr>
          <w:rFonts w:ascii="Book Antiqua" w:eastAsia="宋体" w:hAnsi="Book Antiqua" w:cs="宋体"/>
          <w:b/>
          <w:bCs/>
          <w:lang w:eastAsia="zh-CN"/>
        </w:rPr>
        <w:t>Regatte RR</w:t>
      </w:r>
      <w:r w:rsidRPr="008349FC">
        <w:rPr>
          <w:rFonts w:ascii="Book Antiqua" w:eastAsia="宋体" w:hAnsi="Book Antiqua" w:cs="宋体"/>
          <w:lang w:eastAsia="zh-CN"/>
        </w:rPr>
        <w:t xml:space="preserve">, Akella SV, Wheaton AJ, Lech G, Borthakur A, Kneeland JB, Reddy R. 3D-T1rho-relaxation mapping of articular cartilage: in vivo assessment of early degenerative changes in symptomatic osteoarthritic subjects. </w:t>
      </w:r>
      <w:r w:rsidRPr="008349FC">
        <w:rPr>
          <w:rFonts w:ascii="Book Antiqua" w:eastAsia="宋体" w:hAnsi="Book Antiqua" w:cs="宋体"/>
          <w:i/>
          <w:iCs/>
          <w:lang w:eastAsia="zh-CN"/>
        </w:rPr>
        <w:t>Acad Radiol</w:t>
      </w:r>
      <w:r w:rsidRPr="008349FC">
        <w:rPr>
          <w:rFonts w:ascii="Book Antiqua" w:eastAsia="宋体" w:hAnsi="Book Antiqua" w:cs="宋体"/>
          <w:lang w:eastAsia="zh-CN"/>
        </w:rPr>
        <w:t xml:space="preserve"> 2004; </w:t>
      </w:r>
      <w:r w:rsidRPr="008349FC">
        <w:rPr>
          <w:rFonts w:ascii="Book Antiqua" w:eastAsia="宋体" w:hAnsi="Book Antiqua" w:cs="宋体"/>
          <w:b/>
          <w:bCs/>
          <w:lang w:eastAsia="zh-CN"/>
        </w:rPr>
        <w:t>11</w:t>
      </w:r>
      <w:r w:rsidRPr="008349FC">
        <w:rPr>
          <w:rFonts w:ascii="Book Antiqua" w:eastAsia="宋体" w:hAnsi="Book Antiqua" w:cs="宋体"/>
          <w:lang w:eastAsia="zh-CN"/>
        </w:rPr>
        <w:t>: 741-749 [PMID: 15217591 DOI: 10.1016/j.acra.2004.03.051]</w:t>
      </w:r>
    </w:p>
    <w:p w14:paraId="360DA0C3" w14:textId="77777777" w:rsidR="008349FC" w:rsidRPr="008349FC" w:rsidRDefault="008349FC" w:rsidP="008349FC">
      <w:pPr>
        <w:spacing w:after="0" w:line="360" w:lineRule="auto"/>
        <w:ind w:firstLine="0"/>
        <w:jc w:val="both"/>
        <w:rPr>
          <w:rFonts w:ascii="Book Antiqua" w:eastAsia="宋体" w:hAnsi="Book Antiqua" w:cs="宋体"/>
          <w:lang w:eastAsia="zh-CN"/>
        </w:rPr>
      </w:pPr>
      <w:r w:rsidRPr="008349FC">
        <w:rPr>
          <w:rFonts w:ascii="Book Antiqua" w:eastAsia="宋体" w:hAnsi="Book Antiqua" w:cs="宋体"/>
          <w:lang w:eastAsia="zh-CN"/>
        </w:rPr>
        <w:t xml:space="preserve">15 </w:t>
      </w:r>
      <w:r w:rsidRPr="008349FC">
        <w:rPr>
          <w:rFonts w:ascii="Book Antiqua" w:eastAsia="宋体" w:hAnsi="Book Antiqua" w:cs="宋体"/>
          <w:b/>
          <w:bCs/>
          <w:lang w:eastAsia="zh-CN"/>
        </w:rPr>
        <w:t>Wang L</w:t>
      </w:r>
      <w:r w:rsidRPr="008349FC">
        <w:rPr>
          <w:rFonts w:ascii="Book Antiqua" w:eastAsia="宋体" w:hAnsi="Book Antiqua" w:cs="宋体"/>
          <w:lang w:eastAsia="zh-CN"/>
        </w:rPr>
        <w:t xml:space="preserve">, Chang G, Xu J, Vieira RL, Krasnokutsky S, Abramson S, Regatte RR. T1rho MRI of menisci and cartilage in patients with osteoarthritis at 3T. </w:t>
      </w:r>
      <w:r w:rsidRPr="008349FC">
        <w:rPr>
          <w:rFonts w:ascii="Book Antiqua" w:eastAsia="宋体" w:hAnsi="Book Antiqua" w:cs="宋体"/>
          <w:i/>
          <w:iCs/>
          <w:lang w:eastAsia="zh-CN"/>
        </w:rPr>
        <w:t>Eur J Radiol</w:t>
      </w:r>
      <w:r w:rsidRPr="008349FC">
        <w:rPr>
          <w:rFonts w:ascii="Book Antiqua" w:eastAsia="宋体" w:hAnsi="Book Antiqua" w:cs="宋体"/>
          <w:lang w:eastAsia="zh-CN"/>
        </w:rPr>
        <w:t xml:space="preserve"> 2012; </w:t>
      </w:r>
      <w:r w:rsidRPr="008349FC">
        <w:rPr>
          <w:rFonts w:ascii="Book Antiqua" w:eastAsia="宋体" w:hAnsi="Book Antiqua" w:cs="宋体"/>
          <w:b/>
          <w:bCs/>
          <w:lang w:eastAsia="zh-CN"/>
        </w:rPr>
        <w:t>81</w:t>
      </w:r>
      <w:r w:rsidRPr="008349FC">
        <w:rPr>
          <w:rFonts w:ascii="Book Antiqua" w:eastAsia="宋体" w:hAnsi="Book Antiqua" w:cs="宋体"/>
          <w:lang w:eastAsia="zh-CN"/>
        </w:rPr>
        <w:t>: 2329-2336 [PMID: 21908122 DOI: 10.1016/j.ejrad.2011.07.017]</w:t>
      </w:r>
    </w:p>
    <w:p w14:paraId="43DD1B74" w14:textId="77777777" w:rsidR="008349FC" w:rsidRPr="008349FC" w:rsidRDefault="008349FC" w:rsidP="008349FC">
      <w:pPr>
        <w:spacing w:after="0" w:line="360" w:lineRule="auto"/>
        <w:ind w:firstLine="0"/>
        <w:jc w:val="both"/>
        <w:rPr>
          <w:rFonts w:ascii="Book Antiqua" w:eastAsia="宋体" w:hAnsi="Book Antiqua" w:cs="宋体"/>
          <w:lang w:eastAsia="zh-CN"/>
        </w:rPr>
      </w:pPr>
      <w:r w:rsidRPr="008349FC">
        <w:rPr>
          <w:rFonts w:ascii="Book Antiqua" w:eastAsia="宋体" w:hAnsi="Book Antiqua" w:cs="宋体"/>
          <w:lang w:eastAsia="zh-CN"/>
        </w:rPr>
        <w:t xml:space="preserve">16 </w:t>
      </w:r>
      <w:r w:rsidRPr="008349FC">
        <w:rPr>
          <w:rFonts w:ascii="Book Antiqua" w:eastAsia="宋体" w:hAnsi="Book Antiqua" w:cs="宋体"/>
          <w:b/>
          <w:bCs/>
          <w:lang w:eastAsia="zh-CN"/>
        </w:rPr>
        <w:t>Pritzker KP</w:t>
      </w:r>
      <w:r w:rsidRPr="008349FC">
        <w:rPr>
          <w:rFonts w:ascii="Book Antiqua" w:eastAsia="宋体" w:hAnsi="Book Antiqua" w:cs="宋体"/>
          <w:lang w:eastAsia="zh-CN"/>
        </w:rPr>
        <w:t xml:space="preserve">, Gay S, Jimenez SA, Ostergaard K, Pelletier JP, Revell PA, Salter D, van den Berg WB. Osteoarthritis cartilage histopathology: grading and staging. </w:t>
      </w:r>
      <w:r w:rsidRPr="008349FC">
        <w:rPr>
          <w:rFonts w:ascii="Book Antiqua" w:eastAsia="宋体" w:hAnsi="Book Antiqua" w:cs="宋体"/>
          <w:i/>
          <w:iCs/>
          <w:lang w:eastAsia="zh-CN"/>
        </w:rPr>
        <w:lastRenderedPageBreak/>
        <w:t>Osteoarthritis Cartilage</w:t>
      </w:r>
      <w:r w:rsidRPr="008349FC">
        <w:rPr>
          <w:rFonts w:ascii="Book Antiqua" w:eastAsia="宋体" w:hAnsi="Book Antiqua" w:cs="宋体"/>
          <w:lang w:eastAsia="zh-CN"/>
        </w:rPr>
        <w:t xml:space="preserve"> 2006; </w:t>
      </w:r>
      <w:r w:rsidRPr="008349FC">
        <w:rPr>
          <w:rFonts w:ascii="Book Antiqua" w:eastAsia="宋体" w:hAnsi="Book Antiqua" w:cs="宋体"/>
          <w:b/>
          <w:bCs/>
          <w:lang w:eastAsia="zh-CN"/>
        </w:rPr>
        <w:t>14</w:t>
      </w:r>
      <w:r w:rsidRPr="008349FC">
        <w:rPr>
          <w:rFonts w:ascii="Book Antiqua" w:eastAsia="宋体" w:hAnsi="Book Antiqua" w:cs="宋体"/>
          <w:lang w:eastAsia="zh-CN"/>
        </w:rPr>
        <w:t>: 13-29 [PMID: 16242352 DOI: 10.1016/j.joca.2005.07.014]</w:t>
      </w:r>
    </w:p>
    <w:p w14:paraId="1472F6FA" w14:textId="77777777" w:rsidR="008349FC" w:rsidRPr="008349FC" w:rsidRDefault="008349FC" w:rsidP="008349FC">
      <w:pPr>
        <w:spacing w:after="0" w:line="360" w:lineRule="auto"/>
        <w:ind w:firstLine="0"/>
        <w:jc w:val="both"/>
        <w:rPr>
          <w:rFonts w:ascii="Book Antiqua" w:eastAsia="宋体" w:hAnsi="Book Antiqua" w:cs="宋体"/>
          <w:lang w:eastAsia="zh-CN"/>
        </w:rPr>
      </w:pPr>
      <w:r w:rsidRPr="008349FC">
        <w:rPr>
          <w:rFonts w:ascii="Book Antiqua" w:eastAsia="宋体" w:hAnsi="Book Antiqua" w:cs="宋体"/>
          <w:lang w:eastAsia="zh-CN"/>
        </w:rPr>
        <w:t xml:space="preserve">17 </w:t>
      </w:r>
      <w:r w:rsidRPr="008349FC">
        <w:rPr>
          <w:rFonts w:ascii="Book Antiqua" w:eastAsia="宋体" w:hAnsi="Book Antiqua" w:cs="宋体"/>
          <w:b/>
          <w:bCs/>
          <w:lang w:eastAsia="zh-CN"/>
        </w:rPr>
        <w:t>Kaneko Y</w:t>
      </w:r>
      <w:r w:rsidRPr="008349FC">
        <w:rPr>
          <w:rFonts w:ascii="Book Antiqua" w:eastAsia="宋体" w:hAnsi="Book Antiqua" w:cs="宋体"/>
          <w:lang w:eastAsia="zh-CN"/>
        </w:rPr>
        <w:t xml:space="preserve">, Nozaki T, Yu H, Chang A, Kaneshiro K, Schwarzkopf R, Hara T, Yoshioka H. Normal T2 map profile of the entire femoral cartilage using an angle/layer-dependent approach. </w:t>
      </w:r>
      <w:r w:rsidRPr="008349FC">
        <w:rPr>
          <w:rFonts w:ascii="Book Antiqua" w:eastAsia="宋体" w:hAnsi="Book Antiqua" w:cs="宋体"/>
          <w:i/>
          <w:iCs/>
          <w:lang w:eastAsia="zh-CN"/>
        </w:rPr>
        <w:t>J Magn Reson Imaging</w:t>
      </w:r>
      <w:r w:rsidRPr="008349FC">
        <w:rPr>
          <w:rFonts w:ascii="Book Antiqua" w:eastAsia="宋体" w:hAnsi="Book Antiqua" w:cs="宋体"/>
          <w:lang w:eastAsia="zh-CN"/>
        </w:rPr>
        <w:t xml:space="preserve"> 2015; </w:t>
      </w:r>
      <w:r w:rsidRPr="008349FC">
        <w:rPr>
          <w:rFonts w:ascii="Book Antiqua" w:eastAsia="宋体" w:hAnsi="Book Antiqua" w:cs="宋体"/>
          <w:b/>
          <w:bCs/>
          <w:lang w:eastAsia="zh-CN"/>
        </w:rPr>
        <w:t>42</w:t>
      </w:r>
      <w:r w:rsidRPr="008349FC">
        <w:rPr>
          <w:rFonts w:ascii="Book Antiqua" w:eastAsia="宋体" w:hAnsi="Book Antiqua" w:cs="宋体"/>
          <w:lang w:eastAsia="zh-CN"/>
        </w:rPr>
        <w:t>: 1507-1516 [PMID: 25917977 DOI: 10.1002/jmri.24936]</w:t>
      </w:r>
    </w:p>
    <w:p w14:paraId="19799363" w14:textId="77777777" w:rsidR="008349FC" w:rsidRPr="008349FC" w:rsidRDefault="008349FC" w:rsidP="008349FC">
      <w:pPr>
        <w:spacing w:after="0" w:line="360" w:lineRule="auto"/>
        <w:ind w:firstLine="0"/>
        <w:jc w:val="both"/>
        <w:rPr>
          <w:rFonts w:ascii="Book Antiqua" w:eastAsia="宋体" w:hAnsi="Book Antiqua" w:cs="宋体"/>
          <w:lang w:eastAsia="zh-CN"/>
        </w:rPr>
      </w:pPr>
      <w:r w:rsidRPr="008349FC">
        <w:rPr>
          <w:rFonts w:ascii="Book Antiqua" w:eastAsia="宋体" w:hAnsi="Book Antiqua" w:cs="宋体"/>
          <w:lang w:eastAsia="zh-CN"/>
        </w:rPr>
        <w:t xml:space="preserve">18 </w:t>
      </w:r>
      <w:r w:rsidRPr="008349FC">
        <w:rPr>
          <w:rFonts w:ascii="Book Antiqua" w:eastAsia="宋体" w:hAnsi="Book Antiqua" w:cs="宋体"/>
          <w:b/>
          <w:bCs/>
          <w:lang w:eastAsia="zh-CN"/>
        </w:rPr>
        <w:t>Nozaki T</w:t>
      </w:r>
      <w:r w:rsidRPr="008349FC">
        <w:rPr>
          <w:rFonts w:ascii="Book Antiqua" w:eastAsia="宋体" w:hAnsi="Book Antiqua" w:cs="宋体"/>
          <w:lang w:eastAsia="zh-CN"/>
        </w:rPr>
        <w:t xml:space="preserve">, Kaneko Y, Yu HJ, Kaneshiro K, Schwarzkopf R, Hara T, Yoshioka H. T1rho mapping of entire femoral cartilage using depth- and angle-dependent analysis. </w:t>
      </w:r>
      <w:r w:rsidRPr="008349FC">
        <w:rPr>
          <w:rFonts w:ascii="Book Antiqua" w:eastAsia="宋体" w:hAnsi="Book Antiqua" w:cs="宋体"/>
          <w:i/>
          <w:iCs/>
          <w:lang w:eastAsia="zh-CN"/>
        </w:rPr>
        <w:t>Eur Radiol</w:t>
      </w:r>
      <w:r w:rsidRPr="008349FC">
        <w:rPr>
          <w:rFonts w:ascii="Book Antiqua" w:eastAsia="宋体" w:hAnsi="Book Antiqua" w:cs="宋体"/>
          <w:lang w:eastAsia="zh-CN"/>
        </w:rPr>
        <w:t xml:space="preserve"> 2016; </w:t>
      </w:r>
      <w:r w:rsidRPr="008349FC">
        <w:rPr>
          <w:rFonts w:ascii="Book Antiqua" w:eastAsia="宋体" w:hAnsi="Book Antiqua" w:cs="宋体"/>
          <w:b/>
          <w:bCs/>
          <w:lang w:eastAsia="zh-CN"/>
        </w:rPr>
        <w:t>26</w:t>
      </w:r>
      <w:r w:rsidRPr="008349FC">
        <w:rPr>
          <w:rFonts w:ascii="Book Antiqua" w:eastAsia="宋体" w:hAnsi="Book Antiqua" w:cs="宋体"/>
          <w:lang w:eastAsia="zh-CN"/>
        </w:rPr>
        <w:t>: 1952-1962 [PMID: 26396106 DOI: 10.1007/s00330-015-3988-5]</w:t>
      </w:r>
    </w:p>
    <w:p w14:paraId="68180A24" w14:textId="77777777" w:rsidR="008349FC" w:rsidRPr="008349FC" w:rsidRDefault="008349FC" w:rsidP="008349FC">
      <w:pPr>
        <w:spacing w:after="0" w:line="360" w:lineRule="auto"/>
        <w:ind w:firstLine="0"/>
        <w:jc w:val="both"/>
        <w:rPr>
          <w:rFonts w:ascii="Book Antiqua" w:eastAsia="宋体" w:hAnsi="Book Antiqua" w:cs="宋体"/>
          <w:lang w:eastAsia="zh-CN"/>
        </w:rPr>
      </w:pPr>
      <w:r w:rsidRPr="008349FC">
        <w:rPr>
          <w:rFonts w:ascii="Book Antiqua" w:eastAsia="宋体" w:hAnsi="Book Antiqua" w:cs="宋体"/>
          <w:lang w:eastAsia="zh-CN"/>
        </w:rPr>
        <w:t xml:space="preserve">19 </w:t>
      </w:r>
      <w:r w:rsidRPr="008349FC">
        <w:rPr>
          <w:rFonts w:ascii="Book Antiqua" w:eastAsia="宋体" w:hAnsi="Book Antiqua" w:cs="宋体"/>
          <w:b/>
          <w:bCs/>
          <w:lang w:eastAsia="zh-CN"/>
        </w:rPr>
        <w:t>Cole BJ</w:t>
      </w:r>
      <w:r w:rsidRPr="008349FC">
        <w:rPr>
          <w:rFonts w:ascii="Book Antiqua" w:eastAsia="宋体" w:hAnsi="Book Antiqua" w:cs="宋体"/>
          <w:lang w:eastAsia="zh-CN"/>
        </w:rPr>
        <w:t xml:space="preserve">, Pascual-Garrido C, Grumet RC. Surgical management of articular cartilage defects in the knee. </w:t>
      </w:r>
      <w:r w:rsidRPr="008349FC">
        <w:rPr>
          <w:rFonts w:ascii="Book Antiqua" w:eastAsia="宋体" w:hAnsi="Book Antiqua" w:cs="宋体"/>
          <w:i/>
          <w:iCs/>
          <w:lang w:eastAsia="zh-CN"/>
        </w:rPr>
        <w:t>Instr Course Lect</w:t>
      </w:r>
      <w:r w:rsidRPr="008349FC">
        <w:rPr>
          <w:rFonts w:ascii="Book Antiqua" w:eastAsia="宋体" w:hAnsi="Book Antiqua" w:cs="宋体"/>
          <w:lang w:eastAsia="zh-CN"/>
        </w:rPr>
        <w:t xml:space="preserve"> 2010; </w:t>
      </w:r>
      <w:r w:rsidRPr="008349FC">
        <w:rPr>
          <w:rFonts w:ascii="Book Antiqua" w:eastAsia="宋体" w:hAnsi="Book Antiqua" w:cs="宋体"/>
          <w:b/>
          <w:bCs/>
          <w:lang w:eastAsia="zh-CN"/>
        </w:rPr>
        <w:t>59</w:t>
      </w:r>
      <w:r w:rsidRPr="008349FC">
        <w:rPr>
          <w:rFonts w:ascii="Book Antiqua" w:eastAsia="宋体" w:hAnsi="Book Antiqua" w:cs="宋体"/>
          <w:lang w:eastAsia="zh-CN"/>
        </w:rPr>
        <w:t>: 181-204 [PMID: 20415379]</w:t>
      </w:r>
    </w:p>
    <w:p w14:paraId="7D49E45C" w14:textId="77777777" w:rsidR="008349FC" w:rsidRPr="008349FC" w:rsidRDefault="008349FC" w:rsidP="008349FC">
      <w:pPr>
        <w:spacing w:after="0" w:line="360" w:lineRule="auto"/>
        <w:ind w:firstLine="0"/>
        <w:jc w:val="both"/>
        <w:rPr>
          <w:rFonts w:ascii="Book Antiqua" w:eastAsia="宋体" w:hAnsi="Book Antiqua" w:cs="宋体"/>
          <w:lang w:eastAsia="zh-CN"/>
        </w:rPr>
      </w:pPr>
      <w:r w:rsidRPr="008349FC">
        <w:rPr>
          <w:rFonts w:ascii="Book Antiqua" w:eastAsia="宋体" w:hAnsi="Book Antiqua" w:cs="宋体"/>
          <w:lang w:eastAsia="zh-CN"/>
        </w:rPr>
        <w:t xml:space="preserve">20 </w:t>
      </w:r>
      <w:r w:rsidRPr="008349FC">
        <w:rPr>
          <w:rFonts w:ascii="Book Antiqua" w:eastAsia="宋体" w:hAnsi="Book Antiqua" w:cs="宋体"/>
          <w:b/>
          <w:bCs/>
          <w:lang w:eastAsia="zh-CN"/>
        </w:rPr>
        <w:t>Kumar D</w:t>
      </w:r>
      <w:r w:rsidRPr="008349FC">
        <w:rPr>
          <w:rFonts w:ascii="Book Antiqua" w:eastAsia="宋体" w:hAnsi="Book Antiqua" w:cs="宋体"/>
          <w:lang w:eastAsia="zh-CN"/>
        </w:rPr>
        <w:t xml:space="preserve">, Souza RB, Subburaj K, MacLeod TD, Singh J, Calixto NE, Nardo L, Link TM, Li X, Lane NE, Majumdar S. Are There Sex Differences in Knee Cartilage Composition and Walking Mechanics in Healthy and Osteoarthritis Populations? </w:t>
      </w:r>
      <w:r w:rsidRPr="008349FC">
        <w:rPr>
          <w:rFonts w:ascii="Book Antiqua" w:eastAsia="宋体" w:hAnsi="Book Antiqua" w:cs="宋体"/>
          <w:i/>
          <w:iCs/>
          <w:lang w:eastAsia="zh-CN"/>
        </w:rPr>
        <w:t>Clin Orthop Relat Res</w:t>
      </w:r>
      <w:r w:rsidRPr="008349FC">
        <w:rPr>
          <w:rFonts w:ascii="Book Antiqua" w:eastAsia="宋体" w:hAnsi="Book Antiqua" w:cs="宋体"/>
          <w:lang w:eastAsia="zh-CN"/>
        </w:rPr>
        <w:t xml:space="preserve"> 2015; </w:t>
      </w:r>
      <w:r w:rsidRPr="008349FC">
        <w:rPr>
          <w:rFonts w:ascii="Book Antiqua" w:eastAsia="宋体" w:hAnsi="Book Antiqua" w:cs="宋体"/>
          <w:b/>
          <w:bCs/>
          <w:lang w:eastAsia="zh-CN"/>
        </w:rPr>
        <w:t>473</w:t>
      </w:r>
      <w:r w:rsidRPr="008349FC">
        <w:rPr>
          <w:rFonts w:ascii="Book Antiqua" w:eastAsia="宋体" w:hAnsi="Book Antiqua" w:cs="宋体"/>
          <w:lang w:eastAsia="zh-CN"/>
        </w:rPr>
        <w:t>: 2548-2558 [PMID: 25716211 DOI: 10.1007/s11999-015-4212-2]</w:t>
      </w:r>
    </w:p>
    <w:p w14:paraId="16CAA319" w14:textId="77777777" w:rsidR="008349FC" w:rsidRPr="008349FC" w:rsidRDefault="008349FC" w:rsidP="008349FC">
      <w:pPr>
        <w:spacing w:after="0" w:line="360" w:lineRule="auto"/>
        <w:ind w:firstLine="0"/>
        <w:jc w:val="both"/>
        <w:rPr>
          <w:rFonts w:ascii="Book Antiqua" w:eastAsia="宋体" w:hAnsi="Book Antiqua" w:cs="宋体"/>
          <w:lang w:eastAsia="zh-CN"/>
        </w:rPr>
      </w:pPr>
      <w:r w:rsidRPr="008349FC">
        <w:rPr>
          <w:rFonts w:ascii="Book Antiqua" w:eastAsia="宋体" w:hAnsi="Book Antiqua" w:cs="宋体"/>
          <w:lang w:eastAsia="zh-CN"/>
        </w:rPr>
        <w:t xml:space="preserve">21 </w:t>
      </w:r>
      <w:r w:rsidRPr="008349FC">
        <w:rPr>
          <w:rFonts w:ascii="Book Antiqua" w:eastAsia="宋体" w:hAnsi="Book Antiqua" w:cs="宋体"/>
          <w:b/>
          <w:bCs/>
          <w:lang w:eastAsia="zh-CN"/>
        </w:rPr>
        <w:t>Li X</w:t>
      </w:r>
      <w:r w:rsidRPr="008349FC">
        <w:rPr>
          <w:rFonts w:ascii="Book Antiqua" w:eastAsia="宋体" w:hAnsi="Book Antiqua" w:cs="宋体"/>
          <w:lang w:eastAsia="zh-CN"/>
        </w:rPr>
        <w:t xml:space="preserve">, Benjamin Ma C, Link TM, Castillo DD, Blumenkrantz G, Lozano J, Carballido-Gamio J, Ries M, Majumdar S. In vivo T(1rho) and T(2) mapping of articular cartilage in osteoarthritis of the knee using 3 T MRI. </w:t>
      </w:r>
      <w:r w:rsidRPr="008349FC">
        <w:rPr>
          <w:rFonts w:ascii="Book Antiqua" w:eastAsia="宋体" w:hAnsi="Book Antiqua" w:cs="宋体"/>
          <w:i/>
          <w:iCs/>
          <w:lang w:eastAsia="zh-CN"/>
        </w:rPr>
        <w:t>Osteoarthritis Cartilage</w:t>
      </w:r>
      <w:r w:rsidRPr="008349FC">
        <w:rPr>
          <w:rFonts w:ascii="Book Antiqua" w:eastAsia="宋体" w:hAnsi="Book Antiqua" w:cs="宋体"/>
          <w:lang w:eastAsia="zh-CN"/>
        </w:rPr>
        <w:t xml:space="preserve"> 2007; </w:t>
      </w:r>
      <w:r w:rsidRPr="008349FC">
        <w:rPr>
          <w:rFonts w:ascii="Book Antiqua" w:eastAsia="宋体" w:hAnsi="Book Antiqua" w:cs="宋体"/>
          <w:b/>
          <w:bCs/>
          <w:lang w:eastAsia="zh-CN"/>
        </w:rPr>
        <w:t>15</w:t>
      </w:r>
      <w:r w:rsidRPr="008349FC">
        <w:rPr>
          <w:rFonts w:ascii="Book Antiqua" w:eastAsia="宋体" w:hAnsi="Book Antiqua" w:cs="宋体"/>
          <w:lang w:eastAsia="zh-CN"/>
        </w:rPr>
        <w:t>: 789-797 [PMID: 17307365 DOI: 10.1016/j.joca.2007.01.011]</w:t>
      </w:r>
    </w:p>
    <w:p w14:paraId="76DFAB5A" w14:textId="77777777" w:rsidR="008349FC" w:rsidRPr="008349FC" w:rsidRDefault="008349FC" w:rsidP="008349FC">
      <w:pPr>
        <w:spacing w:after="0" w:line="360" w:lineRule="auto"/>
        <w:ind w:firstLine="0"/>
        <w:jc w:val="both"/>
        <w:rPr>
          <w:rFonts w:ascii="Book Antiqua" w:eastAsia="宋体" w:hAnsi="Book Antiqua" w:cs="宋体"/>
          <w:lang w:eastAsia="zh-CN"/>
        </w:rPr>
      </w:pPr>
      <w:r w:rsidRPr="008349FC">
        <w:rPr>
          <w:rFonts w:ascii="Book Antiqua" w:eastAsia="宋体" w:hAnsi="Book Antiqua" w:cs="宋体"/>
          <w:lang w:eastAsia="zh-CN"/>
        </w:rPr>
        <w:t xml:space="preserve">22 </w:t>
      </w:r>
      <w:r w:rsidRPr="008349FC">
        <w:rPr>
          <w:rFonts w:ascii="Book Antiqua" w:eastAsia="宋体" w:hAnsi="Book Antiqua" w:cs="宋体"/>
          <w:b/>
          <w:bCs/>
          <w:lang w:eastAsia="zh-CN"/>
        </w:rPr>
        <w:t>Nishioka H</w:t>
      </w:r>
      <w:r w:rsidRPr="008349FC">
        <w:rPr>
          <w:rFonts w:ascii="Book Antiqua" w:eastAsia="宋体" w:hAnsi="Book Antiqua" w:cs="宋体"/>
          <w:lang w:eastAsia="zh-CN"/>
        </w:rPr>
        <w:t xml:space="preserve">, Hirose J, Nakamura E, Okamoto N, Karasugi T, Taniwaki T, Okada T, Yamashita Y, Mizuta H. Detecting ICRS grade 1 cartilage lesions in anterior cruciate ligament injury using T1ρ and T2 mapping. </w:t>
      </w:r>
      <w:r w:rsidRPr="008349FC">
        <w:rPr>
          <w:rFonts w:ascii="Book Antiqua" w:eastAsia="宋体" w:hAnsi="Book Antiqua" w:cs="宋体"/>
          <w:i/>
          <w:iCs/>
          <w:lang w:eastAsia="zh-CN"/>
        </w:rPr>
        <w:t>Eur J Radiol</w:t>
      </w:r>
      <w:r w:rsidRPr="008349FC">
        <w:rPr>
          <w:rFonts w:ascii="Book Antiqua" w:eastAsia="宋体" w:hAnsi="Book Antiqua" w:cs="宋体"/>
          <w:lang w:eastAsia="zh-CN"/>
        </w:rPr>
        <w:t xml:space="preserve"> 2013; </w:t>
      </w:r>
      <w:r w:rsidRPr="008349FC">
        <w:rPr>
          <w:rFonts w:ascii="Book Antiqua" w:eastAsia="宋体" w:hAnsi="Book Antiqua" w:cs="宋体"/>
          <w:b/>
          <w:bCs/>
          <w:lang w:eastAsia="zh-CN"/>
        </w:rPr>
        <w:t>82</w:t>
      </w:r>
      <w:r w:rsidRPr="008349FC">
        <w:rPr>
          <w:rFonts w:ascii="Book Antiqua" w:eastAsia="宋体" w:hAnsi="Book Antiqua" w:cs="宋体"/>
          <w:lang w:eastAsia="zh-CN"/>
        </w:rPr>
        <w:t>: 1499-1505 [PMID: 23743050 DOI: 10.1016/j.ejrad.2013.04.038]</w:t>
      </w:r>
    </w:p>
    <w:p w14:paraId="7DBDA184" w14:textId="77777777" w:rsidR="008349FC" w:rsidRPr="008349FC" w:rsidRDefault="008349FC" w:rsidP="008349FC">
      <w:pPr>
        <w:spacing w:after="0" w:line="360" w:lineRule="auto"/>
        <w:ind w:firstLine="0"/>
        <w:jc w:val="both"/>
        <w:rPr>
          <w:rFonts w:ascii="Book Antiqua" w:eastAsia="宋体" w:hAnsi="Book Antiqua" w:cs="宋体"/>
          <w:lang w:eastAsia="zh-CN"/>
        </w:rPr>
      </w:pPr>
      <w:r w:rsidRPr="008349FC">
        <w:rPr>
          <w:rFonts w:ascii="Book Antiqua" w:eastAsia="宋体" w:hAnsi="Book Antiqua" w:cs="宋体"/>
          <w:lang w:eastAsia="zh-CN"/>
        </w:rPr>
        <w:t xml:space="preserve">23 </w:t>
      </w:r>
      <w:r w:rsidRPr="008349FC">
        <w:rPr>
          <w:rFonts w:ascii="Book Antiqua" w:eastAsia="宋体" w:hAnsi="Book Antiqua" w:cs="宋体"/>
          <w:b/>
          <w:bCs/>
          <w:lang w:eastAsia="zh-CN"/>
        </w:rPr>
        <w:t>Thuillier DU</w:t>
      </w:r>
      <w:r w:rsidRPr="008349FC">
        <w:rPr>
          <w:rFonts w:ascii="Book Antiqua" w:eastAsia="宋体" w:hAnsi="Book Antiqua" w:cs="宋体"/>
          <w:lang w:eastAsia="zh-CN"/>
        </w:rPr>
        <w:t xml:space="preserve">, Souza RB, Wu S, Luke A, Li X, Feeley BT. T1ρ imaging demonstrates early changes in the lateral patella in patients with patellofemoral pain and maltracking. </w:t>
      </w:r>
      <w:r w:rsidRPr="008349FC">
        <w:rPr>
          <w:rFonts w:ascii="Book Antiqua" w:eastAsia="宋体" w:hAnsi="Book Antiqua" w:cs="宋体"/>
          <w:i/>
          <w:iCs/>
          <w:lang w:eastAsia="zh-CN"/>
        </w:rPr>
        <w:t>Am J Sports Med</w:t>
      </w:r>
      <w:r w:rsidRPr="008349FC">
        <w:rPr>
          <w:rFonts w:ascii="Book Antiqua" w:eastAsia="宋体" w:hAnsi="Book Antiqua" w:cs="宋体"/>
          <w:lang w:eastAsia="zh-CN"/>
        </w:rPr>
        <w:t xml:space="preserve"> 2013; </w:t>
      </w:r>
      <w:r w:rsidRPr="008349FC">
        <w:rPr>
          <w:rFonts w:ascii="Book Antiqua" w:eastAsia="宋体" w:hAnsi="Book Antiqua" w:cs="宋体"/>
          <w:b/>
          <w:bCs/>
          <w:lang w:eastAsia="zh-CN"/>
        </w:rPr>
        <w:t>41</w:t>
      </w:r>
      <w:r w:rsidRPr="008349FC">
        <w:rPr>
          <w:rFonts w:ascii="Book Antiqua" w:eastAsia="宋体" w:hAnsi="Book Antiqua" w:cs="宋体"/>
          <w:lang w:eastAsia="zh-CN"/>
        </w:rPr>
        <w:t>: 1813-1818 [PMID: 23845401 DOI: 10.1177/0363546513495167]</w:t>
      </w:r>
    </w:p>
    <w:p w14:paraId="6EEA2EAD" w14:textId="77777777" w:rsidR="008349FC" w:rsidRPr="008349FC" w:rsidRDefault="008349FC" w:rsidP="008349FC">
      <w:pPr>
        <w:spacing w:after="0" w:line="360" w:lineRule="auto"/>
        <w:ind w:firstLine="0"/>
        <w:jc w:val="both"/>
        <w:rPr>
          <w:rFonts w:ascii="Book Antiqua" w:eastAsia="宋体" w:hAnsi="Book Antiqua" w:cs="宋体"/>
          <w:lang w:eastAsia="zh-CN"/>
        </w:rPr>
      </w:pPr>
      <w:r w:rsidRPr="008349FC">
        <w:rPr>
          <w:rFonts w:ascii="Book Antiqua" w:eastAsia="宋体" w:hAnsi="Book Antiqua" w:cs="宋体"/>
          <w:lang w:eastAsia="zh-CN"/>
        </w:rPr>
        <w:lastRenderedPageBreak/>
        <w:t xml:space="preserve">24 </w:t>
      </w:r>
      <w:r w:rsidRPr="008349FC">
        <w:rPr>
          <w:rFonts w:ascii="Book Antiqua" w:eastAsia="宋体" w:hAnsi="Book Antiqua" w:cs="宋体"/>
          <w:b/>
          <w:bCs/>
          <w:lang w:eastAsia="zh-CN"/>
        </w:rPr>
        <w:t>Lozano J</w:t>
      </w:r>
      <w:r w:rsidRPr="008349FC">
        <w:rPr>
          <w:rFonts w:ascii="Book Antiqua" w:eastAsia="宋体" w:hAnsi="Book Antiqua" w:cs="宋体"/>
          <w:lang w:eastAsia="zh-CN"/>
        </w:rPr>
        <w:t xml:space="preserve">, Li X, Link TM, Safran M, Majumdar S, Ma CB. Detection of posttraumatic cartilage injury using quantitative T1rho magnetic resonance imaging. A report of two cases with arthroscopic findings. </w:t>
      </w:r>
      <w:r w:rsidRPr="008349FC">
        <w:rPr>
          <w:rFonts w:ascii="Book Antiqua" w:eastAsia="宋体" w:hAnsi="Book Antiqua" w:cs="宋体"/>
          <w:i/>
          <w:iCs/>
          <w:lang w:eastAsia="zh-CN"/>
        </w:rPr>
        <w:t>J Bone Joint Surg Am</w:t>
      </w:r>
      <w:r w:rsidRPr="008349FC">
        <w:rPr>
          <w:rFonts w:ascii="Book Antiqua" w:eastAsia="宋体" w:hAnsi="Book Antiqua" w:cs="宋体"/>
          <w:lang w:eastAsia="zh-CN"/>
        </w:rPr>
        <w:t xml:space="preserve"> 2006; </w:t>
      </w:r>
      <w:r w:rsidRPr="008349FC">
        <w:rPr>
          <w:rFonts w:ascii="Book Antiqua" w:eastAsia="宋体" w:hAnsi="Book Antiqua" w:cs="宋体"/>
          <w:b/>
          <w:bCs/>
          <w:lang w:eastAsia="zh-CN"/>
        </w:rPr>
        <w:t>88</w:t>
      </w:r>
      <w:r w:rsidRPr="008349FC">
        <w:rPr>
          <w:rFonts w:ascii="Book Antiqua" w:eastAsia="宋体" w:hAnsi="Book Antiqua" w:cs="宋体"/>
          <w:lang w:eastAsia="zh-CN"/>
        </w:rPr>
        <w:t>: 1349-1352 [PMID: 16757771 DOI: 10.2106/JBJS.E.01051]</w:t>
      </w:r>
    </w:p>
    <w:p w14:paraId="290D8814" w14:textId="77777777" w:rsidR="008349FC" w:rsidRPr="008349FC" w:rsidRDefault="008349FC" w:rsidP="008349FC">
      <w:pPr>
        <w:spacing w:after="0" w:line="360" w:lineRule="auto"/>
        <w:ind w:firstLine="0"/>
        <w:jc w:val="both"/>
        <w:rPr>
          <w:rFonts w:ascii="Book Antiqua" w:eastAsia="宋体" w:hAnsi="Book Antiqua" w:cs="宋体"/>
          <w:lang w:eastAsia="zh-CN"/>
        </w:rPr>
      </w:pPr>
      <w:r w:rsidRPr="008349FC">
        <w:rPr>
          <w:rFonts w:ascii="Book Antiqua" w:eastAsia="宋体" w:hAnsi="Book Antiqua" w:cs="宋体"/>
          <w:lang w:eastAsia="zh-CN"/>
        </w:rPr>
        <w:t xml:space="preserve">25 </w:t>
      </w:r>
      <w:r w:rsidRPr="008349FC">
        <w:rPr>
          <w:rFonts w:ascii="Book Antiqua" w:eastAsia="宋体" w:hAnsi="Book Antiqua" w:cs="宋体"/>
          <w:b/>
          <w:bCs/>
          <w:lang w:eastAsia="zh-CN"/>
        </w:rPr>
        <w:t>Witschey WR</w:t>
      </w:r>
      <w:r w:rsidRPr="008349FC">
        <w:rPr>
          <w:rFonts w:ascii="Book Antiqua" w:eastAsia="宋体" w:hAnsi="Book Antiqua" w:cs="宋体"/>
          <w:lang w:eastAsia="zh-CN"/>
        </w:rPr>
        <w:t xml:space="preserve">, Borthakur A, Fenty M, Kneeland BJ, Lonner JH, McArdle EL, Sochor M, Reddy R. T1rho MRI quantification of arthroscopically confirmed cartilage degeneration. </w:t>
      </w:r>
      <w:r w:rsidRPr="008349FC">
        <w:rPr>
          <w:rFonts w:ascii="Book Antiqua" w:eastAsia="宋体" w:hAnsi="Book Antiqua" w:cs="宋体"/>
          <w:i/>
          <w:iCs/>
          <w:lang w:eastAsia="zh-CN"/>
        </w:rPr>
        <w:t>Magn Reson Med</w:t>
      </w:r>
      <w:r w:rsidRPr="008349FC">
        <w:rPr>
          <w:rFonts w:ascii="Book Antiqua" w:eastAsia="宋体" w:hAnsi="Book Antiqua" w:cs="宋体"/>
          <w:lang w:eastAsia="zh-CN"/>
        </w:rPr>
        <w:t xml:space="preserve"> 2010; </w:t>
      </w:r>
      <w:r w:rsidRPr="008349FC">
        <w:rPr>
          <w:rFonts w:ascii="Book Antiqua" w:eastAsia="宋体" w:hAnsi="Book Antiqua" w:cs="宋体"/>
          <w:b/>
          <w:bCs/>
          <w:lang w:eastAsia="zh-CN"/>
        </w:rPr>
        <w:t>63</w:t>
      </w:r>
      <w:r w:rsidRPr="008349FC">
        <w:rPr>
          <w:rFonts w:ascii="Book Antiqua" w:eastAsia="宋体" w:hAnsi="Book Antiqua" w:cs="宋体"/>
          <w:lang w:eastAsia="zh-CN"/>
        </w:rPr>
        <w:t>: 1376-1382 [PMID: 20432308 DOI: 10.1002/mrm.22272]</w:t>
      </w:r>
    </w:p>
    <w:p w14:paraId="072A2A08" w14:textId="77777777" w:rsidR="008349FC" w:rsidRPr="008349FC" w:rsidRDefault="008349FC" w:rsidP="008349FC">
      <w:pPr>
        <w:spacing w:after="0" w:line="360" w:lineRule="auto"/>
        <w:ind w:firstLine="0"/>
        <w:jc w:val="both"/>
        <w:rPr>
          <w:rFonts w:ascii="Book Antiqua" w:eastAsia="宋体" w:hAnsi="Book Antiqua" w:cs="宋体"/>
          <w:lang w:eastAsia="zh-CN"/>
        </w:rPr>
      </w:pPr>
      <w:r w:rsidRPr="008349FC">
        <w:rPr>
          <w:rFonts w:ascii="Book Antiqua" w:eastAsia="宋体" w:hAnsi="Book Antiqua" w:cs="宋体"/>
          <w:lang w:eastAsia="zh-CN"/>
        </w:rPr>
        <w:t xml:space="preserve">26 </w:t>
      </w:r>
      <w:r w:rsidRPr="008349FC">
        <w:rPr>
          <w:rFonts w:ascii="Book Antiqua" w:eastAsia="宋体" w:hAnsi="Book Antiqua" w:cs="宋体"/>
          <w:b/>
          <w:bCs/>
          <w:lang w:eastAsia="zh-CN"/>
        </w:rPr>
        <w:t>Jungmann PM</w:t>
      </w:r>
      <w:r w:rsidRPr="008349FC">
        <w:rPr>
          <w:rFonts w:ascii="Book Antiqua" w:eastAsia="宋体" w:hAnsi="Book Antiqua" w:cs="宋体"/>
          <w:lang w:eastAsia="zh-CN"/>
        </w:rPr>
        <w:t xml:space="preserve">, Baum T, Bauer JS, Karampinos DC, Erdle B, Link TM, Li X, Trattnig S, Rummeny EJ, Woertler K, Welsch GH. Cartilage repair surgery: outcome evaluation by using noninvasive cartilage biomarkers based on quantitative MRI techniques? </w:t>
      </w:r>
      <w:r w:rsidRPr="008349FC">
        <w:rPr>
          <w:rFonts w:ascii="Book Antiqua" w:eastAsia="宋体" w:hAnsi="Book Antiqua" w:cs="宋体"/>
          <w:i/>
          <w:iCs/>
          <w:lang w:eastAsia="zh-CN"/>
        </w:rPr>
        <w:t>Biomed Res Int</w:t>
      </w:r>
      <w:r w:rsidRPr="008349FC">
        <w:rPr>
          <w:rFonts w:ascii="Book Antiqua" w:eastAsia="宋体" w:hAnsi="Book Antiqua" w:cs="宋体"/>
          <w:lang w:eastAsia="zh-CN"/>
        </w:rPr>
        <w:t xml:space="preserve"> 2014; </w:t>
      </w:r>
      <w:r w:rsidRPr="008349FC">
        <w:rPr>
          <w:rFonts w:ascii="Book Antiqua" w:eastAsia="宋体" w:hAnsi="Book Antiqua" w:cs="宋体"/>
          <w:b/>
          <w:bCs/>
          <w:lang w:eastAsia="zh-CN"/>
        </w:rPr>
        <w:t>2014</w:t>
      </w:r>
      <w:r w:rsidRPr="008349FC">
        <w:rPr>
          <w:rFonts w:ascii="Book Antiqua" w:eastAsia="宋体" w:hAnsi="Book Antiqua" w:cs="宋体"/>
          <w:lang w:eastAsia="zh-CN"/>
        </w:rPr>
        <w:t>: 840170 [PMID: 24877139 DOI: 10.1155/2014/840170]</w:t>
      </w:r>
    </w:p>
    <w:p w14:paraId="779B224F" w14:textId="77777777" w:rsidR="008349FC" w:rsidRPr="008349FC" w:rsidRDefault="008349FC" w:rsidP="008349FC">
      <w:pPr>
        <w:spacing w:after="0" w:line="360" w:lineRule="auto"/>
        <w:ind w:firstLine="0"/>
        <w:jc w:val="both"/>
        <w:rPr>
          <w:rFonts w:ascii="Book Antiqua" w:eastAsia="宋体" w:hAnsi="Book Antiqua" w:cs="宋体"/>
          <w:lang w:eastAsia="zh-CN"/>
        </w:rPr>
      </w:pPr>
      <w:r w:rsidRPr="008349FC">
        <w:rPr>
          <w:rFonts w:ascii="Book Antiqua" w:eastAsia="宋体" w:hAnsi="Book Antiqua" w:cs="宋体"/>
          <w:lang w:eastAsia="zh-CN"/>
        </w:rPr>
        <w:t xml:space="preserve">27 </w:t>
      </w:r>
      <w:r w:rsidRPr="008349FC">
        <w:rPr>
          <w:rFonts w:ascii="Book Antiqua" w:eastAsia="宋体" w:hAnsi="Book Antiqua" w:cs="宋体"/>
          <w:b/>
          <w:bCs/>
          <w:lang w:eastAsia="zh-CN"/>
        </w:rPr>
        <w:t>Holtzman DJ</w:t>
      </w:r>
      <w:r w:rsidRPr="008349FC">
        <w:rPr>
          <w:rFonts w:ascii="Book Antiqua" w:eastAsia="宋体" w:hAnsi="Book Antiqua" w:cs="宋体"/>
          <w:lang w:eastAsia="zh-CN"/>
        </w:rPr>
        <w:t xml:space="preserve">, Theologis AA, Carballido-Gamio J, Majumdar S, Li X, Benjamin C. T(1ρ) and T(2) quantitative magnetic resonance imaging analysis of cartilage regeneration following microfracture and mosaicplasty cartilage resurfacing procedures. </w:t>
      </w:r>
      <w:r w:rsidRPr="008349FC">
        <w:rPr>
          <w:rFonts w:ascii="Book Antiqua" w:eastAsia="宋体" w:hAnsi="Book Antiqua" w:cs="宋体"/>
          <w:i/>
          <w:iCs/>
          <w:lang w:eastAsia="zh-CN"/>
        </w:rPr>
        <w:t>J Magn Reson Imaging</w:t>
      </w:r>
      <w:r w:rsidRPr="008349FC">
        <w:rPr>
          <w:rFonts w:ascii="Book Antiqua" w:eastAsia="宋体" w:hAnsi="Book Antiqua" w:cs="宋体"/>
          <w:lang w:eastAsia="zh-CN"/>
        </w:rPr>
        <w:t xml:space="preserve"> 2010; </w:t>
      </w:r>
      <w:r w:rsidRPr="008349FC">
        <w:rPr>
          <w:rFonts w:ascii="Book Antiqua" w:eastAsia="宋体" w:hAnsi="Book Antiqua" w:cs="宋体"/>
          <w:b/>
          <w:bCs/>
          <w:lang w:eastAsia="zh-CN"/>
        </w:rPr>
        <w:t>32</w:t>
      </w:r>
      <w:r w:rsidRPr="008349FC">
        <w:rPr>
          <w:rFonts w:ascii="Book Antiqua" w:eastAsia="宋体" w:hAnsi="Book Antiqua" w:cs="宋体"/>
          <w:lang w:eastAsia="zh-CN"/>
        </w:rPr>
        <w:t>: 914-923 [PMID: 20882622 DOI: 10.1002/jmri.22300]</w:t>
      </w:r>
    </w:p>
    <w:p w14:paraId="158033C0" w14:textId="77777777" w:rsidR="008349FC" w:rsidRPr="008349FC" w:rsidRDefault="008349FC" w:rsidP="008349FC">
      <w:pPr>
        <w:spacing w:after="0" w:line="360" w:lineRule="auto"/>
        <w:ind w:firstLine="0"/>
        <w:jc w:val="both"/>
        <w:rPr>
          <w:rFonts w:ascii="Book Antiqua" w:eastAsia="宋体" w:hAnsi="Book Antiqua" w:cs="宋体"/>
          <w:lang w:eastAsia="zh-CN"/>
        </w:rPr>
      </w:pPr>
      <w:r w:rsidRPr="008349FC">
        <w:rPr>
          <w:rFonts w:ascii="Book Antiqua" w:eastAsia="宋体" w:hAnsi="Book Antiqua" w:cs="宋体"/>
          <w:lang w:eastAsia="zh-CN"/>
        </w:rPr>
        <w:t xml:space="preserve">28 </w:t>
      </w:r>
      <w:r w:rsidRPr="008349FC">
        <w:rPr>
          <w:rFonts w:ascii="Book Antiqua" w:eastAsia="宋体" w:hAnsi="Book Antiqua" w:cs="宋体"/>
          <w:b/>
          <w:bCs/>
          <w:lang w:eastAsia="zh-CN"/>
        </w:rPr>
        <w:t>Theologis AA</w:t>
      </w:r>
      <w:r w:rsidRPr="008349FC">
        <w:rPr>
          <w:rFonts w:ascii="Book Antiqua" w:eastAsia="宋体" w:hAnsi="Book Antiqua" w:cs="宋体"/>
          <w:lang w:eastAsia="zh-CN"/>
        </w:rPr>
        <w:t xml:space="preserve">, Schairer WW, Carballido-Gamio J, Majumdar S, Li X, Ma CB. Longitudinal analysis of T1ρ and T2 quantitative MRI of knee cartilage laminar organization following microfracture surgery. </w:t>
      </w:r>
      <w:r w:rsidRPr="008349FC">
        <w:rPr>
          <w:rFonts w:ascii="Book Antiqua" w:eastAsia="宋体" w:hAnsi="Book Antiqua" w:cs="宋体"/>
          <w:i/>
          <w:iCs/>
          <w:lang w:eastAsia="zh-CN"/>
        </w:rPr>
        <w:t>Knee</w:t>
      </w:r>
      <w:r w:rsidRPr="008349FC">
        <w:rPr>
          <w:rFonts w:ascii="Book Antiqua" w:eastAsia="宋体" w:hAnsi="Book Antiqua" w:cs="宋体"/>
          <w:lang w:eastAsia="zh-CN"/>
        </w:rPr>
        <w:t xml:space="preserve"> 2012; </w:t>
      </w:r>
      <w:r w:rsidRPr="008349FC">
        <w:rPr>
          <w:rFonts w:ascii="Book Antiqua" w:eastAsia="宋体" w:hAnsi="Book Antiqua" w:cs="宋体"/>
          <w:b/>
          <w:bCs/>
          <w:lang w:eastAsia="zh-CN"/>
        </w:rPr>
        <w:t>19</w:t>
      </w:r>
      <w:r w:rsidRPr="008349FC">
        <w:rPr>
          <w:rFonts w:ascii="Book Antiqua" w:eastAsia="宋体" w:hAnsi="Book Antiqua" w:cs="宋体"/>
          <w:lang w:eastAsia="zh-CN"/>
        </w:rPr>
        <w:t>: 652-657 [PMID: 22018879 DOI: 10.1016/j.knee.2011.09.004]</w:t>
      </w:r>
    </w:p>
    <w:p w14:paraId="7B04EB14" w14:textId="46CCDA90" w:rsidR="0084722D" w:rsidRPr="008349FC" w:rsidRDefault="0084722D" w:rsidP="008349FC">
      <w:pPr>
        <w:spacing w:after="0" w:line="360" w:lineRule="auto"/>
        <w:ind w:firstLine="0"/>
        <w:jc w:val="both"/>
        <w:rPr>
          <w:rFonts w:ascii="Book Antiqua" w:eastAsia="宋体" w:hAnsi="Book Antiqua" w:cs="Times New Roman"/>
          <w:lang w:eastAsia="zh-CN"/>
        </w:rPr>
      </w:pPr>
    </w:p>
    <w:p w14:paraId="087DA0E0" w14:textId="76704065" w:rsidR="00452FA9" w:rsidRPr="00A81BE6" w:rsidRDefault="00F40291" w:rsidP="00A81BE6">
      <w:pPr>
        <w:spacing w:after="0" w:line="360" w:lineRule="auto"/>
        <w:ind w:firstLine="0"/>
        <w:jc w:val="right"/>
        <w:rPr>
          <w:rFonts w:ascii="Book Antiqua" w:eastAsia="宋体" w:hAnsi="Book Antiqua" w:cs="Times New Roman"/>
          <w:lang w:eastAsia="zh-CN"/>
        </w:rPr>
        <w:sectPr w:rsidR="00452FA9" w:rsidRPr="00A81BE6" w:rsidSect="00B33D88">
          <w:footerReference w:type="even" r:id="rId10"/>
          <w:footerReference w:type="default" r:id="rId11"/>
          <w:pgSz w:w="12240" w:h="15840"/>
          <w:pgMar w:top="1440" w:right="1800" w:bottom="1440" w:left="1800" w:header="720" w:footer="720" w:gutter="0"/>
          <w:cols w:space="720"/>
          <w:docGrid w:linePitch="360"/>
        </w:sectPr>
      </w:pPr>
      <w:r w:rsidRPr="00A81BE6">
        <w:rPr>
          <w:rFonts w:ascii="Book Antiqua" w:hAnsi="Book Antiqua"/>
          <w:b/>
        </w:rPr>
        <w:t xml:space="preserve">P-Reviewer: </w:t>
      </w:r>
      <w:r w:rsidRPr="00A81BE6">
        <w:rPr>
          <w:rFonts w:ascii="Book Antiqua" w:hAnsi="Book Antiqua"/>
          <w:color w:val="000000"/>
        </w:rPr>
        <w:t>Hasegawa</w:t>
      </w:r>
      <w:r w:rsidRPr="00A81BE6">
        <w:rPr>
          <w:rFonts w:ascii="Book Antiqua" w:eastAsia="宋体" w:hAnsi="Book Antiqua"/>
          <w:color w:val="000000"/>
          <w:lang w:eastAsia="zh-CN"/>
        </w:rPr>
        <w:t xml:space="preserve"> M, </w:t>
      </w:r>
      <w:r w:rsidRPr="00A81BE6">
        <w:rPr>
          <w:rFonts w:ascii="Book Antiqua" w:hAnsi="Book Antiqua"/>
          <w:color w:val="000000"/>
        </w:rPr>
        <w:t>Razek</w:t>
      </w:r>
      <w:r w:rsidRPr="00A81BE6">
        <w:rPr>
          <w:rFonts w:ascii="Book Antiqua" w:eastAsia="宋体" w:hAnsi="Book Antiqua"/>
          <w:color w:val="000000"/>
          <w:lang w:eastAsia="zh-CN"/>
        </w:rPr>
        <w:t xml:space="preserve"> AAKA, </w:t>
      </w:r>
      <w:r w:rsidRPr="00A81BE6">
        <w:rPr>
          <w:rFonts w:ascii="Book Antiqua" w:hAnsi="Book Antiqua"/>
          <w:color w:val="000000"/>
        </w:rPr>
        <w:t>Sakkas</w:t>
      </w:r>
      <w:r w:rsidRPr="00A81BE6">
        <w:rPr>
          <w:rFonts w:ascii="Book Antiqua" w:eastAsia="宋体" w:hAnsi="Book Antiqua"/>
          <w:color w:val="000000"/>
          <w:lang w:eastAsia="zh-CN"/>
        </w:rPr>
        <w:t xml:space="preserve"> LI </w:t>
      </w:r>
      <w:r w:rsidRPr="00A81BE6">
        <w:rPr>
          <w:rFonts w:ascii="Book Antiqua" w:hAnsi="Book Antiqua"/>
          <w:b/>
        </w:rPr>
        <w:t xml:space="preserve">S-Editor: </w:t>
      </w:r>
      <w:r w:rsidRPr="00A81BE6">
        <w:rPr>
          <w:rFonts w:ascii="Book Antiqua" w:hAnsi="Book Antiqua"/>
        </w:rPr>
        <w:t>Ji FF</w:t>
      </w:r>
      <w:r w:rsidRPr="00A81BE6">
        <w:rPr>
          <w:rFonts w:ascii="Book Antiqua" w:hAnsi="Book Antiqua"/>
          <w:b/>
        </w:rPr>
        <w:t xml:space="preserve"> L-Editor: E-Editor</w:t>
      </w:r>
    </w:p>
    <w:p w14:paraId="017B080F" w14:textId="1090BBB8" w:rsidR="004A6855" w:rsidRPr="004A6855" w:rsidRDefault="004A6855" w:rsidP="004A6855">
      <w:pPr>
        <w:ind w:firstLine="0"/>
        <w:rPr>
          <w:rFonts w:eastAsia="宋体"/>
          <w:lang w:eastAsia="zh-CN"/>
        </w:rPr>
      </w:pPr>
    </w:p>
    <w:tbl>
      <w:tblPr>
        <w:tblW w:w="13502" w:type="dxa"/>
        <w:tblInd w:w="93" w:type="dxa"/>
        <w:tblLook w:val="04A0" w:firstRow="1" w:lastRow="0" w:firstColumn="1" w:lastColumn="0" w:noHBand="0" w:noVBand="1"/>
      </w:tblPr>
      <w:tblGrid>
        <w:gridCol w:w="13502"/>
      </w:tblGrid>
      <w:tr w:rsidR="005609B4" w:rsidRPr="005609B4" w14:paraId="2CBD3071" w14:textId="77777777" w:rsidTr="004A6855">
        <w:trPr>
          <w:trHeight w:val="300"/>
        </w:trPr>
        <w:tc>
          <w:tcPr>
            <w:tcW w:w="13502" w:type="dxa"/>
            <w:tcBorders>
              <w:top w:val="nil"/>
              <w:left w:val="nil"/>
              <w:right w:val="nil"/>
            </w:tcBorders>
            <w:shd w:val="clear" w:color="auto" w:fill="auto"/>
            <w:noWrap/>
            <w:vAlign w:val="bottom"/>
            <w:hideMark/>
          </w:tcPr>
          <w:p w14:paraId="57A459D4" w14:textId="72715948" w:rsidR="002B348A" w:rsidRPr="00452FA9" w:rsidRDefault="00452FA9" w:rsidP="005609B4">
            <w:pPr>
              <w:spacing w:after="0" w:line="360" w:lineRule="auto"/>
              <w:ind w:firstLine="0"/>
              <w:jc w:val="both"/>
              <w:rPr>
                <w:rFonts w:ascii="Book Antiqua" w:eastAsia="Calibri" w:hAnsi="Book Antiqua" w:cs="Times New Roman"/>
                <w:b/>
              </w:rPr>
            </w:pPr>
            <w:r w:rsidRPr="00452FA9">
              <w:rPr>
                <w:rFonts w:ascii="Book Antiqua" w:eastAsia="Calibri" w:hAnsi="Book Antiqua" w:cs="Times New Roman"/>
                <w:b/>
              </w:rPr>
              <w:t>Table 1</w:t>
            </w:r>
            <w:r w:rsidR="002B348A" w:rsidRPr="00452FA9">
              <w:rPr>
                <w:rFonts w:ascii="Book Antiqua" w:eastAsia="Calibri" w:hAnsi="Book Antiqua" w:cs="Times New Roman"/>
                <w:b/>
              </w:rPr>
              <w:t xml:space="preserve"> Results of pathologic analysis of bone block and cartilage specimens</w:t>
            </w:r>
          </w:p>
          <w:p w14:paraId="5717034A" w14:textId="77777777" w:rsidR="002B348A" w:rsidRPr="005609B4" w:rsidRDefault="002B348A" w:rsidP="005609B4">
            <w:pPr>
              <w:spacing w:after="0" w:line="360" w:lineRule="auto"/>
              <w:ind w:firstLine="0"/>
              <w:jc w:val="both"/>
              <w:rPr>
                <w:rFonts w:ascii="Book Antiqua" w:eastAsia="Calibri" w:hAnsi="Book Antiqua" w:cs="Times New Roman"/>
              </w:rPr>
            </w:pPr>
          </w:p>
          <w:tbl>
            <w:tblPr>
              <w:tblW w:w="0" w:type="auto"/>
              <w:tblLook w:val="04A0" w:firstRow="1" w:lastRow="0" w:firstColumn="1" w:lastColumn="0" w:noHBand="0" w:noVBand="1"/>
            </w:tblPr>
            <w:tblGrid>
              <w:gridCol w:w="843"/>
              <w:gridCol w:w="1163"/>
              <w:gridCol w:w="896"/>
              <w:gridCol w:w="816"/>
              <w:gridCol w:w="816"/>
              <w:gridCol w:w="2323"/>
              <w:gridCol w:w="2323"/>
              <w:gridCol w:w="512"/>
              <w:gridCol w:w="512"/>
              <w:gridCol w:w="512"/>
              <w:gridCol w:w="512"/>
              <w:gridCol w:w="512"/>
              <w:gridCol w:w="512"/>
              <w:gridCol w:w="512"/>
              <w:gridCol w:w="512"/>
            </w:tblGrid>
            <w:tr w:rsidR="005609B4" w:rsidRPr="005609B4" w14:paraId="70AFD7A8" w14:textId="77777777" w:rsidTr="00452FA9">
              <w:trPr>
                <w:trHeight w:val="45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60F97" w14:textId="77777777" w:rsidR="002B348A" w:rsidRPr="005609B4" w:rsidRDefault="002B348A" w:rsidP="005609B4">
                  <w:pPr>
                    <w:spacing w:after="0" w:line="360" w:lineRule="auto"/>
                    <w:ind w:firstLine="0"/>
                    <w:jc w:val="both"/>
                    <w:rPr>
                      <w:rFonts w:ascii="Book Antiqua" w:eastAsia="Times New Roman" w:hAnsi="Book Antiqua" w:cs="Times New Roman"/>
                      <w:b/>
                      <w:bCs/>
                    </w:rPr>
                  </w:pPr>
                  <w:r w:rsidRPr="005609B4">
                    <w:rPr>
                      <w:rFonts w:ascii="Book Antiqua" w:eastAsia="Times New Roman" w:hAnsi="Book Antiqua" w:cs="Times New Roman"/>
                      <w:b/>
                      <w:bCs/>
                    </w:rPr>
                    <w:t>No.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0E84D" w14:textId="77777777" w:rsidR="002B348A" w:rsidRPr="005609B4" w:rsidRDefault="002B348A" w:rsidP="005609B4">
                  <w:pPr>
                    <w:spacing w:after="0" w:line="360" w:lineRule="auto"/>
                    <w:ind w:firstLine="0"/>
                    <w:jc w:val="both"/>
                    <w:rPr>
                      <w:rFonts w:ascii="Book Antiqua" w:eastAsia="Times New Roman" w:hAnsi="Book Antiqua" w:cs="Times New Roman"/>
                      <w:b/>
                      <w:bCs/>
                    </w:rPr>
                  </w:pPr>
                  <w:r w:rsidRPr="005609B4">
                    <w:rPr>
                      <w:rFonts w:ascii="Book Antiqua" w:eastAsia="Times New Roman" w:hAnsi="Book Antiqua" w:cs="Times New Roman"/>
                      <w:b/>
                      <w:bCs/>
                    </w:rPr>
                    <w:t>Location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CA0A5" w14:textId="77777777" w:rsidR="002B348A" w:rsidRPr="005609B4" w:rsidRDefault="002B348A" w:rsidP="005609B4">
                  <w:pPr>
                    <w:spacing w:after="0" w:line="360" w:lineRule="auto"/>
                    <w:ind w:firstLine="0"/>
                    <w:jc w:val="both"/>
                    <w:rPr>
                      <w:rFonts w:ascii="Book Antiqua" w:eastAsia="Times New Roman" w:hAnsi="Book Antiqua" w:cs="Times New Roman"/>
                      <w:b/>
                      <w:bCs/>
                    </w:rPr>
                  </w:pPr>
                  <w:r w:rsidRPr="005609B4">
                    <w:rPr>
                      <w:rFonts w:ascii="Book Antiqua" w:eastAsia="Times New Roman" w:hAnsi="Book Antiqua" w:cs="Times New Roman"/>
                      <w:b/>
                      <w:bCs/>
                    </w:rPr>
                    <w:t>Grade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BCF81" w14:textId="77777777" w:rsidR="002B348A" w:rsidRPr="005609B4" w:rsidRDefault="002B348A" w:rsidP="005609B4">
                  <w:pPr>
                    <w:spacing w:after="0" w:line="360" w:lineRule="auto"/>
                    <w:ind w:firstLine="0"/>
                    <w:jc w:val="both"/>
                    <w:rPr>
                      <w:rFonts w:ascii="Book Antiqua" w:eastAsia="Times New Roman" w:hAnsi="Book Antiqua" w:cs="Times New Roman"/>
                      <w:b/>
                      <w:bCs/>
                    </w:rPr>
                  </w:pPr>
                  <w:r w:rsidRPr="005609B4">
                    <w:rPr>
                      <w:rFonts w:ascii="Book Antiqua" w:eastAsia="Times New Roman" w:hAnsi="Book Antiqua" w:cs="Times New Roman"/>
                      <w:b/>
                      <w:bCs/>
                    </w:rPr>
                    <w:t>Stage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4617A" w14:textId="77777777" w:rsidR="002B348A" w:rsidRPr="005609B4" w:rsidRDefault="002B348A" w:rsidP="005609B4">
                  <w:pPr>
                    <w:spacing w:after="0" w:line="360" w:lineRule="auto"/>
                    <w:ind w:firstLine="0"/>
                    <w:jc w:val="both"/>
                    <w:rPr>
                      <w:rFonts w:ascii="Book Antiqua" w:eastAsia="Times New Roman" w:hAnsi="Book Antiqua" w:cs="Times New Roman"/>
                      <w:b/>
                      <w:bCs/>
                    </w:rPr>
                  </w:pPr>
                  <w:r w:rsidRPr="005609B4">
                    <w:rPr>
                      <w:rFonts w:ascii="Book Antiqua" w:eastAsia="Times New Roman" w:hAnsi="Book Antiqua" w:cs="Times New Roman"/>
                      <w:b/>
                      <w:bCs/>
                    </w:rPr>
                    <w:t>Score</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C6874" w14:textId="77777777" w:rsidR="002B348A" w:rsidRPr="005609B4" w:rsidRDefault="002B348A" w:rsidP="005609B4">
                  <w:pPr>
                    <w:spacing w:after="0" w:line="360" w:lineRule="auto"/>
                    <w:ind w:firstLine="0"/>
                    <w:jc w:val="both"/>
                    <w:rPr>
                      <w:rFonts w:ascii="Book Antiqua" w:eastAsia="Times New Roman" w:hAnsi="Book Antiqua" w:cs="Times New Roman"/>
                      <w:b/>
                      <w:bCs/>
                    </w:rPr>
                  </w:pPr>
                  <w:r w:rsidRPr="005609B4">
                    <w:rPr>
                      <w:rFonts w:ascii="Book Antiqua" w:eastAsia="Times New Roman" w:hAnsi="Book Antiqua" w:cs="Times New Roman"/>
                      <w:b/>
                      <w:bCs/>
                    </w:rPr>
                    <w:t>Pathology comments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FE99A"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1B360"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B6296"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1DFF2"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91D62"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9039C"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C2455"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A8E3E"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 </w:t>
                  </w:r>
                </w:p>
              </w:tc>
            </w:tr>
            <w:tr w:rsidR="005609B4" w:rsidRPr="005609B4" w14:paraId="501A2C04" w14:textId="77777777" w:rsidTr="00452FA9">
              <w:trPr>
                <w:trHeight w:val="539"/>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4F140E4"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6534437"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MDC</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36CE691"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3D63ACB"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C9A49BA"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16</w:t>
                  </w:r>
                </w:p>
              </w:tc>
              <w:tc>
                <w:tcPr>
                  <w:tcW w:w="0" w:type="auto"/>
                  <w:gridSpan w:val="10"/>
                  <w:tcBorders>
                    <w:top w:val="single" w:sz="4" w:space="0" w:color="auto"/>
                    <w:left w:val="single" w:sz="4" w:space="0" w:color="auto"/>
                    <w:bottom w:val="single" w:sz="4" w:space="0" w:color="auto"/>
                    <w:right w:val="single" w:sz="4" w:space="0" w:color="auto"/>
                  </w:tcBorders>
                  <w:shd w:val="clear" w:color="auto" w:fill="auto"/>
                  <w:hideMark/>
                </w:tcPr>
                <w:p w14:paraId="53B489E0" w14:textId="6598B17A"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Superficial erosion, prominent vertical fissures and depletion of more than the upper 2/3 of proteoglycans by alcian blue staining</w:t>
                  </w:r>
                </w:p>
              </w:tc>
            </w:tr>
            <w:tr w:rsidR="005609B4" w:rsidRPr="005609B4" w14:paraId="6E4FB11D" w14:textId="77777777" w:rsidTr="00452FA9">
              <w:trPr>
                <w:trHeight w:val="3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71786E6"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C9ED92D"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MPC</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4FE9951"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64CAFEF"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706593D"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12</w:t>
                  </w:r>
                </w:p>
              </w:tc>
              <w:tc>
                <w:tcPr>
                  <w:tcW w:w="0" w:type="auto"/>
                  <w:gridSpan w:val="10"/>
                  <w:tcBorders>
                    <w:top w:val="single" w:sz="4" w:space="0" w:color="auto"/>
                    <w:left w:val="single" w:sz="4" w:space="0" w:color="auto"/>
                    <w:bottom w:val="single" w:sz="4" w:space="0" w:color="auto"/>
                    <w:right w:val="single" w:sz="4" w:space="0" w:color="auto"/>
                  </w:tcBorders>
                  <w:shd w:val="clear" w:color="auto" w:fill="auto"/>
                  <w:hideMark/>
                </w:tcPr>
                <w:p w14:paraId="399A44D7" w14:textId="65EA2431"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Focal erosion, a few small</w:t>
                  </w:r>
                  <w:r w:rsidR="00A10F68">
                    <w:rPr>
                      <w:rFonts w:ascii="Book Antiqua" w:eastAsia="Times New Roman" w:hAnsi="Book Antiqua" w:cs="Times New Roman"/>
                    </w:rPr>
                    <w:t xml:space="preserve"> </w:t>
                  </w:r>
                  <w:r w:rsidRPr="005609B4">
                    <w:rPr>
                      <w:rFonts w:ascii="Book Antiqua" w:eastAsia="Times New Roman" w:hAnsi="Book Antiqua" w:cs="Times New Roman"/>
                    </w:rPr>
                    <w:t>vertical clefts, depletion of the upper 1/2 to 2/3 of proteoglycans by alcian blue staining</w:t>
                  </w:r>
                </w:p>
              </w:tc>
            </w:tr>
            <w:tr w:rsidR="005609B4" w:rsidRPr="005609B4" w14:paraId="4C183BD2" w14:textId="77777777" w:rsidTr="00452FA9">
              <w:trPr>
                <w:trHeight w:val="3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24A8A8B"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0B1A448"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LDC</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9F810F6"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CAF7DAE"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37584E1"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12</w:t>
                  </w:r>
                </w:p>
              </w:tc>
              <w:tc>
                <w:tcPr>
                  <w:tcW w:w="0" w:type="auto"/>
                  <w:gridSpan w:val="10"/>
                  <w:tcBorders>
                    <w:top w:val="single" w:sz="4" w:space="0" w:color="auto"/>
                    <w:left w:val="single" w:sz="4" w:space="0" w:color="auto"/>
                    <w:bottom w:val="single" w:sz="4" w:space="0" w:color="auto"/>
                    <w:right w:val="single" w:sz="4" w:space="0" w:color="auto"/>
                  </w:tcBorders>
                  <w:shd w:val="clear" w:color="auto" w:fill="auto"/>
                  <w:hideMark/>
                </w:tcPr>
                <w:p w14:paraId="7E779190"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Superficial fibrillation, small vertical clefts, minimal superficial depletion of proteoglycans by alcian blue staining</w:t>
                  </w:r>
                </w:p>
              </w:tc>
            </w:tr>
            <w:tr w:rsidR="005609B4" w:rsidRPr="005609B4" w14:paraId="2C92B33C" w14:textId="77777777" w:rsidTr="00452FA9">
              <w:trPr>
                <w:trHeight w:val="3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8BBC087"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5D5E1B2"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LDC</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9403DA8"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4.5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08A479F"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3EA86B0"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13.5</w:t>
                  </w:r>
                </w:p>
              </w:tc>
              <w:tc>
                <w:tcPr>
                  <w:tcW w:w="0" w:type="auto"/>
                  <w:gridSpan w:val="10"/>
                  <w:tcBorders>
                    <w:top w:val="single" w:sz="4" w:space="0" w:color="auto"/>
                    <w:left w:val="single" w:sz="4" w:space="0" w:color="auto"/>
                    <w:bottom w:val="single" w:sz="4" w:space="0" w:color="auto"/>
                    <w:right w:val="single" w:sz="4" w:space="0" w:color="auto"/>
                  </w:tcBorders>
                  <w:shd w:val="clear" w:color="auto" w:fill="auto"/>
                  <w:hideMark/>
                </w:tcPr>
                <w:p w14:paraId="473DE54E"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Deep erosion extending almost to bone and almost complete depletion of proteoglycans by alcian blue staining</w:t>
                  </w:r>
                </w:p>
              </w:tc>
            </w:tr>
            <w:tr w:rsidR="005609B4" w:rsidRPr="005609B4" w14:paraId="36E0C574" w14:textId="77777777" w:rsidTr="00452FA9">
              <w:trPr>
                <w:trHeight w:val="64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2F2CCBB"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7A4E3CD"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MDC</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BC3D5FC"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2F50C54"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DE69596"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12</w:t>
                  </w:r>
                </w:p>
              </w:tc>
              <w:tc>
                <w:tcPr>
                  <w:tcW w:w="0" w:type="auto"/>
                  <w:gridSpan w:val="10"/>
                  <w:tcBorders>
                    <w:top w:val="single" w:sz="4" w:space="0" w:color="auto"/>
                    <w:left w:val="single" w:sz="4" w:space="0" w:color="auto"/>
                    <w:bottom w:val="single" w:sz="4" w:space="0" w:color="auto"/>
                    <w:right w:val="single" w:sz="4" w:space="0" w:color="auto"/>
                  </w:tcBorders>
                  <w:shd w:val="clear" w:color="auto" w:fill="auto"/>
                  <w:hideMark/>
                </w:tcPr>
                <w:p w14:paraId="00BEE841" w14:textId="2DDD77B4"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Superficial erosion, prominent vertical and horizontal</w:t>
                  </w:r>
                  <w:r w:rsidR="00A10F68">
                    <w:rPr>
                      <w:rFonts w:ascii="Book Antiqua" w:eastAsia="Times New Roman" w:hAnsi="Book Antiqua" w:cs="Times New Roman"/>
                    </w:rPr>
                    <w:t xml:space="preserve"> </w:t>
                  </w:r>
                  <w:r w:rsidRPr="005609B4">
                    <w:rPr>
                      <w:rFonts w:ascii="Book Antiqua" w:eastAsia="Times New Roman" w:hAnsi="Book Antiqua" w:cs="Times New Roman"/>
                    </w:rPr>
                    <w:t>fissures and depletion of more than the upper 2/3 of proteoglycans by alcian blue staining</w:t>
                  </w:r>
                </w:p>
              </w:tc>
            </w:tr>
            <w:tr w:rsidR="005609B4" w:rsidRPr="005609B4" w14:paraId="1ACE86C6" w14:textId="77777777" w:rsidTr="00452FA9">
              <w:trPr>
                <w:trHeight w:val="3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803C3B0"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377265A"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LPC</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D074EB8"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C63C4C8"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A81019F"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7</w:t>
                  </w:r>
                </w:p>
              </w:tc>
              <w:tc>
                <w:tcPr>
                  <w:tcW w:w="0" w:type="auto"/>
                  <w:gridSpan w:val="10"/>
                  <w:tcBorders>
                    <w:top w:val="single" w:sz="4" w:space="0" w:color="auto"/>
                    <w:left w:val="single" w:sz="4" w:space="0" w:color="auto"/>
                    <w:bottom w:val="single" w:sz="4" w:space="0" w:color="auto"/>
                    <w:right w:val="single" w:sz="4" w:space="0" w:color="auto"/>
                  </w:tcBorders>
                  <w:shd w:val="clear" w:color="auto" w:fill="auto"/>
                  <w:hideMark/>
                </w:tcPr>
                <w:p w14:paraId="42283037" w14:textId="6B9ABA7D"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Focal superficial</w:t>
                  </w:r>
                  <w:r w:rsidR="00A10F68">
                    <w:rPr>
                      <w:rFonts w:ascii="Book Antiqua" w:eastAsia="Times New Roman" w:hAnsi="Book Antiqua" w:cs="Times New Roman"/>
                    </w:rPr>
                    <w:t xml:space="preserve"> </w:t>
                  </w:r>
                  <w:r w:rsidRPr="005609B4">
                    <w:rPr>
                      <w:rFonts w:ascii="Book Antiqua" w:eastAsia="Times New Roman" w:hAnsi="Book Antiqua" w:cs="Times New Roman"/>
                    </w:rPr>
                    <w:t>erosion</w:t>
                  </w:r>
                  <w:r w:rsidR="00A10F68">
                    <w:rPr>
                      <w:rFonts w:ascii="Book Antiqua" w:eastAsia="Times New Roman" w:hAnsi="Book Antiqua" w:cs="Times New Roman"/>
                    </w:rPr>
                    <w:t xml:space="preserve"> </w:t>
                  </w:r>
                  <w:r w:rsidRPr="005609B4">
                    <w:rPr>
                      <w:rFonts w:ascii="Book Antiqua" w:eastAsia="Times New Roman" w:hAnsi="Book Antiqua" w:cs="Times New Roman"/>
                    </w:rPr>
                    <w:t>almost complete depletion of proteoglycans by alcian blue staining</w:t>
                  </w:r>
                </w:p>
              </w:tc>
            </w:tr>
            <w:tr w:rsidR="005609B4" w:rsidRPr="005609B4" w14:paraId="13CDEB7C" w14:textId="77777777" w:rsidTr="00452FA9">
              <w:trPr>
                <w:trHeight w:val="567"/>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01516C7"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417704A"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MPC</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23B8FDD"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20AF59D"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97D6A32"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16</w:t>
                  </w:r>
                </w:p>
              </w:tc>
              <w:tc>
                <w:tcPr>
                  <w:tcW w:w="0" w:type="auto"/>
                  <w:gridSpan w:val="10"/>
                  <w:tcBorders>
                    <w:top w:val="single" w:sz="4" w:space="0" w:color="auto"/>
                    <w:left w:val="single" w:sz="4" w:space="0" w:color="auto"/>
                    <w:bottom w:val="single" w:sz="4" w:space="0" w:color="auto"/>
                    <w:right w:val="single" w:sz="4" w:space="0" w:color="auto"/>
                  </w:tcBorders>
                  <w:shd w:val="clear" w:color="auto" w:fill="auto"/>
                  <w:hideMark/>
                </w:tcPr>
                <w:p w14:paraId="1130AF9E" w14:textId="2445FAD3"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Erosion, focally deep and superficial</w:t>
                  </w:r>
                  <w:r w:rsidR="00A10F68">
                    <w:rPr>
                      <w:rFonts w:ascii="Book Antiqua" w:eastAsia="Times New Roman" w:hAnsi="Book Antiqua" w:cs="Times New Roman"/>
                    </w:rPr>
                    <w:t xml:space="preserve"> </w:t>
                  </w:r>
                  <w:r w:rsidRPr="005609B4">
                    <w:rPr>
                      <w:rFonts w:ascii="Book Antiqua" w:eastAsia="Times New Roman" w:hAnsi="Book Antiqua" w:cs="Times New Roman"/>
                    </w:rPr>
                    <w:t>depletion of proteoglycans by alcian blue staining over most of the surface, with complete depletion at region of deep erosion</w:t>
                  </w:r>
                </w:p>
              </w:tc>
            </w:tr>
            <w:tr w:rsidR="005609B4" w:rsidRPr="005609B4" w14:paraId="68919AF1" w14:textId="77777777" w:rsidTr="00452FA9">
              <w:trPr>
                <w:trHeight w:val="6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DCFB888"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lastRenderedPageBreak/>
                    <w:t>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4E71400"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LDC</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FF6E844"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E394F3F"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7A1F5DB"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14</w:t>
                  </w:r>
                </w:p>
              </w:tc>
              <w:tc>
                <w:tcPr>
                  <w:tcW w:w="0" w:type="auto"/>
                  <w:gridSpan w:val="10"/>
                  <w:tcBorders>
                    <w:top w:val="single" w:sz="4" w:space="0" w:color="auto"/>
                    <w:left w:val="single" w:sz="4" w:space="0" w:color="auto"/>
                    <w:bottom w:val="single" w:sz="4" w:space="0" w:color="auto"/>
                    <w:right w:val="single" w:sz="4" w:space="0" w:color="auto"/>
                  </w:tcBorders>
                  <w:shd w:val="clear" w:color="auto" w:fill="auto"/>
                  <w:hideMark/>
                </w:tcPr>
                <w:p w14:paraId="013BA766" w14:textId="6F15763C"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Focal erosion and vertical fissures extending to mid zone with complete depletion of proteoglycans by alcian blue</w:t>
                  </w:r>
                  <w:r w:rsidR="00452FA9">
                    <w:rPr>
                      <w:rFonts w:ascii="Book Antiqua" w:eastAsia="宋体" w:hAnsi="Book Antiqua" w:cs="Times New Roman" w:hint="eastAsia"/>
                      <w:lang w:eastAsia="zh-CN"/>
                    </w:rPr>
                    <w:t xml:space="preserve"> </w:t>
                  </w:r>
                  <w:r w:rsidRPr="005609B4">
                    <w:rPr>
                      <w:rFonts w:ascii="Book Antiqua" w:eastAsia="Times New Roman" w:hAnsi="Book Antiqua" w:cs="Times New Roman"/>
                    </w:rPr>
                    <w:t>staining at site of fissures</w:t>
                  </w:r>
                </w:p>
              </w:tc>
            </w:tr>
            <w:tr w:rsidR="005609B4" w:rsidRPr="005609B4" w14:paraId="6F6A6550" w14:textId="77777777" w:rsidTr="00452FA9">
              <w:trPr>
                <w:trHeight w:val="3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4F1F3CF"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1230C7D"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LPC</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8A2EB67"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D2DC003"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F2BF4A6"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12</w:t>
                  </w:r>
                </w:p>
              </w:tc>
              <w:tc>
                <w:tcPr>
                  <w:tcW w:w="0" w:type="auto"/>
                  <w:gridSpan w:val="10"/>
                  <w:tcBorders>
                    <w:top w:val="single" w:sz="4" w:space="0" w:color="auto"/>
                    <w:left w:val="single" w:sz="4" w:space="0" w:color="auto"/>
                    <w:bottom w:val="single" w:sz="4" w:space="0" w:color="auto"/>
                    <w:right w:val="single" w:sz="4" w:space="0" w:color="auto"/>
                  </w:tcBorders>
                  <w:shd w:val="clear" w:color="auto" w:fill="auto"/>
                  <w:hideMark/>
                </w:tcPr>
                <w:p w14:paraId="54558209"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 xml:space="preserve">Focal vertical fissures extending to mid zone with minimal depletion of proteoglycans by alcian blue staining </w:t>
                  </w:r>
                </w:p>
              </w:tc>
            </w:tr>
            <w:tr w:rsidR="005609B4" w:rsidRPr="005609B4" w14:paraId="71C50A83" w14:textId="77777777" w:rsidTr="00452FA9">
              <w:trPr>
                <w:trHeight w:val="3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FBDAA4B"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A3ADF62"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LDC</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F9867CE"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4.5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4D2FBF6"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D18FA11"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13.5</w:t>
                  </w:r>
                </w:p>
              </w:tc>
              <w:tc>
                <w:tcPr>
                  <w:tcW w:w="0" w:type="auto"/>
                  <w:gridSpan w:val="10"/>
                  <w:tcBorders>
                    <w:top w:val="single" w:sz="4" w:space="0" w:color="auto"/>
                    <w:left w:val="single" w:sz="4" w:space="0" w:color="auto"/>
                    <w:bottom w:val="single" w:sz="4" w:space="0" w:color="auto"/>
                    <w:right w:val="single" w:sz="4" w:space="0" w:color="auto"/>
                  </w:tcBorders>
                  <w:shd w:val="clear" w:color="auto" w:fill="auto"/>
                  <w:hideMark/>
                </w:tcPr>
                <w:p w14:paraId="123E0EA8"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Focal deep erosion and superficial depletion of proteoglycans by alcian blue staining</w:t>
                  </w:r>
                </w:p>
              </w:tc>
            </w:tr>
            <w:tr w:rsidR="005609B4" w:rsidRPr="005609B4" w14:paraId="236164FE" w14:textId="77777777" w:rsidTr="00452FA9">
              <w:trPr>
                <w:trHeight w:val="4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1285F" w14:textId="77777777" w:rsidR="002B348A" w:rsidRPr="005609B4" w:rsidRDefault="002B348A" w:rsidP="005609B4">
                  <w:pPr>
                    <w:spacing w:after="0" w:line="360" w:lineRule="auto"/>
                    <w:ind w:firstLine="0"/>
                    <w:jc w:val="both"/>
                    <w:rPr>
                      <w:rFonts w:ascii="Book Antiqua" w:eastAsia="Times New Roman" w:hAnsi="Book Antiqua" w:cs="Times New Roman"/>
                      <w:b/>
                      <w:bCs/>
                    </w:rPr>
                  </w:pPr>
                  <w:r w:rsidRPr="005609B4">
                    <w:rPr>
                      <w:rFonts w:ascii="Book Antiqua" w:eastAsia="Times New Roman" w:hAnsi="Book Antiqua" w:cs="Times New Roman"/>
                      <w:b/>
                      <w:bCs/>
                    </w:rPr>
                    <w:t>Mean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683D4" w14:textId="77777777" w:rsidR="002B348A" w:rsidRPr="005609B4" w:rsidRDefault="002B348A" w:rsidP="005609B4">
                  <w:pPr>
                    <w:spacing w:after="0" w:line="360" w:lineRule="auto"/>
                    <w:ind w:firstLine="0"/>
                    <w:jc w:val="both"/>
                    <w:rPr>
                      <w:rFonts w:ascii="Book Antiqua" w:eastAsia="Times New Roman" w:hAnsi="Book Antiqua" w:cs="Times New Roman"/>
                      <w:b/>
                      <w:bC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C2227"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3.82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6E63E"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3.45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BBB94"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13.09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7FB8C" w14:textId="77777777" w:rsidR="002B348A" w:rsidRPr="005609B4" w:rsidRDefault="002B348A" w:rsidP="005609B4">
                  <w:pPr>
                    <w:spacing w:after="0" w:line="360" w:lineRule="auto"/>
                    <w:ind w:firstLine="0"/>
                    <w:jc w:val="both"/>
                    <w:rPr>
                      <w:rFonts w:ascii="Book Antiqua" w:eastAsia="Times New Roman" w:hAnsi="Book Antiqua"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A2173" w14:textId="77777777" w:rsidR="002B348A" w:rsidRPr="005609B4" w:rsidRDefault="002B348A" w:rsidP="005609B4">
                  <w:pPr>
                    <w:spacing w:after="0" w:line="360" w:lineRule="auto"/>
                    <w:ind w:firstLine="0"/>
                    <w:jc w:val="both"/>
                    <w:rPr>
                      <w:rFonts w:ascii="Book Antiqua" w:eastAsia="Times New Roman" w:hAnsi="Book Antiqua"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1E85C" w14:textId="77777777" w:rsidR="002B348A" w:rsidRPr="005609B4" w:rsidRDefault="002B348A" w:rsidP="005609B4">
                  <w:pPr>
                    <w:spacing w:after="0" w:line="360" w:lineRule="auto"/>
                    <w:ind w:firstLine="0"/>
                    <w:jc w:val="both"/>
                    <w:rPr>
                      <w:rFonts w:ascii="Book Antiqua" w:eastAsia="Times New Roman" w:hAnsi="Book Antiqua"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BD203" w14:textId="77777777" w:rsidR="002B348A" w:rsidRPr="005609B4" w:rsidRDefault="002B348A" w:rsidP="005609B4">
                  <w:pPr>
                    <w:spacing w:after="0" w:line="360" w:lineRule="auto"/>
                    <w:ind w:firstLine="0"/>
                    <w:jc w:val="both"/>
                    <w:rPr>
                      <w:rFonts w:ascii="Book Antiqua" w:eastAsia="Times New Roman" w:hAnsi="Book Antiqua"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48699" w14:textId="77777777" w:rsidR="002B348A" w:rsidRPr="005609B4" w:rsidRDefault="002B348A" w:rsidP="005609B4">
                  <w:pPr>
                    <w:spacing w:after="0" w:line="360" w:lineRule="auto"/>
                    <w:ind w:firstLine="0"/>
                    <w:jc w:val="both"/>
                    <w:rPr>
                      <w:rFonts w:ascii="Book Antiqua" w:eastAsia="Times New Roman" w:hAnsi="Book Antiqua"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C63F6" w14:textId="77777777" w:rsidR="002B348A" w:rsidRPr="005609B4" w:rsidRDefault="002B348A" w:rsidP="005609B4">
                  <w:pPr>
                    <w:spacing w:after="0" w:line="360" w:lineRule="auto"/>
                    <w:ind w:firstLine="0"/>
                    <w:jc w:val="both"/>
                    <w:rPr>
                      <w:rFonts w:ascii="Book Antiqua" w:eastAsia="Times New Roman" w:hAnsi="Book Antiqua"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3C00A" w14:textId="77777777" w:rsidR="002B348A" w:rsidRPr="005609B4" w:rsidRDefault="002B348A" w:rsidP="005609B4">
                  <w:pPr>
                    <w:spacing w:after="0" w:line="360" w:lineRule="auto"/>
                    <w:ind w:firstLine="0"/>
                    <w:jc w:val="both"/>
                    <w:rPr>
                      <w:rFonts w:ascii="Book Antiqua" w:eastAsia="Times New Roman" w:hAnsi="Book Antiqua"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B1A38" w14:textId="77777777" w:rsidR="002B348A" w:rsidRPr="005609B4" w:rsidRDefault="002B348A" w:rsidP="005609B4">
                  <w:pPr>
                    <w:spacing w:after="0" w:line="360" w:lineRule="auto"/>
                    <w:ind w:firstLine="0"/>
                    <w:jc w:val="both"/>
                    <w:rPr>
                      <w:rFonts w:ascii="Book Antiqua" w:eastAsia="Times New Roman" w:hAnsi="Book Antiqua"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9C757" w14:textId="77777777" w:rsidR="002B348A" w:rsidRPr="005609B4" w:rsidRDefault="002B348A" w:rsidP="005609B4">
                  <w:pPr>
                    <w:spacing w:after="0" w:line="360" w:lineRule="auto"/>
                    <w:ind w:firstLine="0"/>
                    <w:jc w:val="both"/>
                    <w:rPr>
                      <w:rFonts w:ascii="Book Antiqua" w:eastAsia="Times New Roman" w:hAnsi="Book Antiqua"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104C9" w14:textId="77777777" w:rsidR="002B348A" w:rsidRPr="005609B4" w:rsidRDefault="002B348A" w:rsidP="005609B4">
                  <w:pPr>
                    <w:spacing w:after="0" w:line="360" w:lineRule="auto"/>
                    <w:ind w:firstLine="0"/>
                    <w:jc w:val="both"/>
                    <w:rPr>
                      <w:rFonts w:ascii="Book Antiqua" w:eastAsia="Times New Roman" w:hAnsi="Book Antiqua" w:cs="Times New Roman"/>
                    </w:rPr>
                  </w:pPr>
                </w:p>
              </w:tc>
            </w:tr>
          </w:tbl>
          <w:p w14:paraId="75801DE7" w14:textId="77777777" w:rsidR="002B348A" w:rsidRPr="005609B4" w:rsidRDefault="002B348A" w:rsidP="005609B4">
            <w:pPr>
              <w:spacing w:after="0" w:line="360" w:lineRule="auto"/>
              <w:ind w:firstLine="0"/>
              <w:jc w:val="both"/>
              <w:rPr>
                <w:rFonts w:ascii="Book Antiqua" w:eastAsia="Times New Roman" w:hAnsi="Book Antiqua" w:cs="Times New Roman"/>
              </w:rPr>
            </w:pPr>
          </w:p>
          <w:p w14:paraId="007A7D1F" w14:textId="2C9FA361" w:rsidR="002B348A" w:rsidRPr="00452FA9" w:rsidRDefault="00452FA9" w:rsidP="005609B4">
            <w:pPr>
              <w:spacing w:after="0" w:line="360" w:lineRule="auto"/>
              <w:ind w:firstLine="0"/>
              <w:jc w:val="both"/>
              <w:rPr>
                <w:rFonts w:ascii="Book Antiqua" w:eastAsia="宋体" w:hAnsi="Book Antiqua" w:cs="Times New Roman"/>
                <w:lang w:eastAsia="zh-CN"/>
              </w:rPr>
            </w:pPr>
            <w:r w:rsidRPr="005609B4">
              <w:rPr>
                <w:rFonts w:ascii="Book Antiqua" w:eastAsia="Times New Roman" w:hAnsi="Book Antiqua" w:cs="Times New Roman"/>
              </w:rPr>
              <w:t>MDC</w:t>
            </w:r>
            <w:r>
              <w:rPr>
                <w:rFonts w:ascii="Book Antiqua" w:eastAsia="宋体" w:hAnsi="Book Antiqua" w:cs="Times New Roman" w:hint="eastAsia"/>
                <w:lang w:eastAsia="zh-CN"/>
              </w:rPr>
              <w:t>:</w:t>
            </w:r>
            <w:r w:rsidRPr="005609B4">
              <w:rPr>
                <w:rFonts w:ascii="Book Antiqua" w:eastAsia="Times New Roman" w:hAnsi="Book Antiqua" w:cs="Times New Roman"/>
              </w:rPr>
              <w:t xml:space="preserve"> Medial distal condyle; MPC</w:t>
            </w:r>
            <w:r>
              <w:rPr>
                <w:rFonts w:ascii="Book Antiqua" w:eastAsia="宋体" w:hAnsi="Book Antiqua" w:cs="Times New Roman" w:hint="eastAsia"/>
                <w:lang w:eastAsia="zh-CN"/>
              </w:rPr>
              <w:t>:</w:t>
            </w:r>
            <w:r w:rsidRPr="005609B4">
              <w:rPr>
                <w:rFonts w:ascii="Book Antiqua" w:eastAsia="Times New Roman" w:hAnsi="Book Antiqua" w:cs="Times New Roman"/>
              </w:rPr>
              <w:t xml:space="preserve"> Medial</w:t>
            </w:r>
            <w:r>
              <w:rPr>
                <w:rFonts w:ascii="Book Antiqua" w:eastAsia="Times New Roman" w:hAnsi="Book Antiqua" w:cs="Times New Roman"/>
              </w:rPr>
              <w:t xml:space="preserve"> </w:t>
            </w:r>
            <w:r w:rsidRPr="005609B4">
              <w:rPr>
                <w:rFonts w:ascii="Book Antiqua" w:eastAsia="Times New Roman" w:hAnsi="Book Antiqua" w:cs="Times New Roman"/>
              </w:rPr>
              <w:t>posterior condyle; LDC</w:t>
            </w:r>
            <w:r>
              <w:rPr>
                <w:rFonts w:ascii="Book Antiqua" w:eastAsia="宋体" w:hAnsi="Book Antiqua" w:cs="Times New Roman" w:hint="eastAsia"/>
                <w:lang w:eastAsia="zh-CN"/>
              </w:rPr>
              <w:t>:</w:t>
            </w:r>
            <w:r w:rsidRPr="005609B4">
              <w:rPr>
                <w:rFonts w:ascii="Book Antiqua" w:eastAsia="Times New Roman" w:hAnsi="Book Antiqua" w:cs="Times New Roman"/>
              </w:rPr>
              <w:t xml:space="preserve"> Lateral distal condyle; LPC</w:t>
            </w:r>
            <w:r>
              <w:rPr>
                <w:rFonts w:ascii="Book Antiqua" w:eastAsia="宋体" w:hAnsi="Book Antiqua" w:cs="Times New Roman" w:hint="eastAsia"/>
                <w:lang w:eastAsia="zh-CN"/>
              </w:rPr>
              <w:t>:</w:t>
            </w:r>
            <w:r w:rsidRPr="005609B4">
              <w:rPr>
                <w:rFonts w:ascii="Book Antiqua" w:eastAsia="Times New Roman" w:hAnsi="Book Antiqua" w:cs="Times New Roman"/>
              </w:rPr>
              <w:t xml:space="preserve"> Lateral posterior condyle</w:t>
            </w:r>
            <w:r>
              <w:rPr>
                <w:rFonts w:ascii="Book Antiqua" w:eastAsia="宋体" w:hAnsi="Book Antiqua" w:cs="Times New Roman" w:hint="eastAsia"/>
                <w:lang w:eastAsia="zh-CN"/>
              </w:rPr>
              <w:t>.</w:t>
            </w:r>
          </w:p>
          <w:p w14:paraId="3B81468C" w14:textId="77777777" w:rsidR="002B348A" w:rsidRPr="005609B4" w:rsidRDefault="002B348A" w:rsidP="005609B4">
            <w:pPr>
              <w:spacing w:after="0" w:line="360" w:lineRule="auto"/>
              <w:ind w:firstLine="0"/>
              <w:jc w:val="both"/>
              <w:rPr>
                <w:rFonts w:ascii="Book Antiqua" w:eastAsia="Times New Roman" w:hAnsi="Book Antiqua" w:cs="Times New Roman"/>
              </w:rPr>
            </w:pPr>
          </w:p>
          <w:p w14:paraId="1ECFB0C1" w14:textId="77777777" w:rsidR="002B348A" w:rsidRPr="005609B4" w:rsidRDefault="002B348A" w:rsidP="005609B4">
            <w:pPr>
              <w:spacing w:after="0" w:line="360" w:lineRule="auto"/>
              <w:ind w:firstLine="0"/>
              <w:jc w:val="both"/>
              <w:rPr>
                <w:rFonts w:ascii="Book Antiqua" w:eastAsia="Times New Roman" w:hAnsi="Book Antiqua" w:cs="Times New Roman"/>
              </w:rPr>
            </w:pPr>
          </w:p>
          <w:p w14:paraId="0A8CCB1C" w14:textId="77777777" w:rsidR="002B348A" w:rsidRDefault="002B348A" w:rsidP="005609B4">
            <w:pPr>
              <w:spacing w:after="0" w:line="360" w:lineRule="auto"/>
              <w:ind w:firstLine="0"/>
              <w:jc w:val="both"/>
              <w:rPr>
                <w:rFonts w:ascii="Book Antiqua" w:eastAsia="宋体" w:hAnsi="Book Antiqua" w:cs="Times New Roman"/>
                <w:lang w:eastAsia="zh-CN"/>
              </w:rPr>
            </w:pPr>
          </w:p>
          <w:p w14:paraId="0EE9C5A3" w14:textId="77777777" w:rsidR="00494783" w:rsidRDefault="00494783" w:rsidP="005609B4">
            <w:pPr>
              <w:spacing w:after="0" w:line="360" w:lineRule="auto"/>
              <w:ind w:firstLine="0"/>
              <w:jc w:val="both"/>
              <w:rPr>
                <w:rFonts w:ascii="Book Antiqua" w:eastAsia="宋体" w:hAnsi="Book Antiqua" w:cs="Times New Roman"/>
                <w:lang w:eastAsia="zh-CN"/>
              </w:rPr>
            </w:pPr>
          </w:p>
          <w:p w14:paraId="394FA807" w14:textId="77777777" w:rsidR="00494783" w:rsidRDefault="00494783" w:rsidP="005609B4">
            <w:pPr>
              <w:spacing w:after="0" w:line="360" w:lineRule="auto"/>
              <w:ind w:firstLine="0"/>
              <w:jc w:val="both"/>
              <w:rPr>
                <w:rFonts w:ascii="Book Antiqua" w:eastAsia="宋体" w:hAnsi="Book Antiqua" w:cs="Times New Roman"/>
                <w:lang w:eastAsia="zh-CN"/>
              </w:rPr>
            </w:pPr>
          </w:p>
          <w:p w14:paraId="3FEDD5A8" w14:textId="77777777" w:rsidR="00494783" w:rsidRDefault="00494783" w:rsidP="005609B4">
            <w:pPr>
              <w:spacing w:after="0" w:line="360" w:lineRule="auto"/>
              <w:ind w:firstLine="0"/>
              <w:jc w:val="both"/>
              <w:rPr>
                <w:rFonts w:ascii="Book Antiqua" w:eastAsia="宋体" w:hAnsi="Book Antiqua" w:cs="Times New Roman"/>
                <w:lang w:eastAsia="zh-CN"/>
              </w:rPr>
            </w:pPr>
          </w:p>
          <w:p w14:paraId="222A61F4" w14:textId="77777777" w:rsidR="00494783" w:rsidRDefault="00494783" w:rsidP="005609B4">
            <w:pPr>
              <w:spacing w:after="0" w:line="360" w:lineRule="auto"/>
              <w:ind w:firstLine="0"/>
              <w:jc w:val="both"/>
              <w:rPr>
                <w:rFonts w:ascii="Book Antiqua" w:eastAsia="宋体" w:hAnsi="Book Antiqua" w:cs="Times New Roman"/>
                <w:lang w:eastAsia="zh-CN"/>
              </w:rPr>
            </w:pPr>
          </w:p>
          <w:p w14:paraId="4EFC91E6" w14:textId="77777777" w:rsidR="00494783" w:rsidRDefault="00494783" w:rsidP="005609B4">
            <w:pPr>
              <w:spacing w:after="0" w:line="360" w:lineRule="auto"/>
              <w:ind w:firstLine="0"/>
              <w:jc w:val="both"/>
              <w:rPr>
                <w:rFonts w:ascii="Book Antiqua" w:eastAsia="宋体" w:hAnsi="Book Antiqua" w:cs="Times New Roman"/>
                <w:lang w:eastAsia="zh-CN"/>
              </w:rPr>
            </w:pPr>
          </w:p>
          <w:p w14:paraId="4A76109A" w14:textId="77777777" w:rsidR="00494783" w:rsidRDefault="00494783" w:rsidP="005609B4">
            <w:pPr>
              <w:spacing w:after="0" w:line="360" w:lineRule="auto"/>
              <w:ind w:firstLine="0"/>
              <w:jc w:val="both"/>
              <w:rPr>
                <w:rFonts w:ascii="Book Antiqua" w:eastAsia="宋体" w:hAnsi="Book Antiqua" w:cs="Times New Roman"/>
                <w:lang w:eastAsia="zh-CN"/>
              </w:rPr>
            </w:pPr>
          </w:p>
          <w:p w14:paraId="2E67BAF0" w14:textId="77777777" w:rsidR="00494783" w:rsidRDefault="00494783" w:rsidP="005609B4">
            <w:pPr>
              <w:spacing w:after="0" w:line="360" w:lineRule="auto"/>
              <w:ind w:firstLine="0"/>
              <w:jc w:val="both"/>
              <w:rPr>
                <w:rFonts w:ascii="Book Antiqua" w:eastAsia="宋体" w:hAnsi="Book Antiqua" w:cs="Times New Roman"/>
                <w:lang w:eastAsia="zh-CN"/>
              </w:rPr>
            </w:pPr>
          </w:p>
          <w:p w14:paraId="5C7B5E9B" w14:textId="77777777" w:rsidR="00494783" w:rsidRPr="00494783" w:rsidRDefault="00494783" w:rsidP="005609B4">
            <w:pPr>
              <w:spacing w:after="0" w:line="360" w:lineRule="auto"/>
              <w:ind w:firstLine="0"/>
              <w:jc w:val="both"/>
              <w:rPr>
                <w:rFonts w:ascii="Book Antiqua" w:eastAsia="宋体" w:hAnsi="Book Antiqua" w:cs="Times New Roman"/>
                <w:lang w:eastAsia="zh-CN"/>
              </w:rPr>
            </w:pPr>
          </w:p>
          <w:tbl>
            <w:tblPr>
              <w:tblW w:w="7613" w:type="dxa"/>
              <w:tblInd w:w="93" w:type="dxa"/>
              <w:tblLook w:val="04A0" w:firstRow="1" w:lastRow="0" w:firstColumn="1" w:lastColumn="0" w:noHBand="0" w:noVBand="1"/>
            </w:tblPr>
            <w:tblGrid>
              <w:gridCol w:w="7"/>
              <w:gridCol w:w="864"/>
              <w:gridCol w:w="1676"/>
              <w:gridCol w:w="905"/>
              <w:gridCol w:w="1809"/>
              <w:gridCol w:w="1357"/>
              <w:gridCol w:w="995"/>
            </w:tblGrid>
            <w:tr w:rsidR="005609B4" w:rsidRPr="005609B4" w14:paraId="1FDC4640" w14:textId="77777777" w:rsidTr="00737613">
              <w:trPr>
                <w:trHeight w:val="762"/>
              </w:trPr>
              <w:tc>
                <w:tcPr>
                  <w:tcW w:w="7612" w:type="dxa"/>
                  <w:gridSpan w:val="7"/>
                  <w:tcBorders>
                    <w:top w:val="nil"/>
                    <w:left w:val="nil"/>
                    <w:bottom w:val="single" w:sz="4" w:space="0" w:color="auto"/>
                    <w:right w:val="nil"/>
                  </w:tcBorders>
                  <w:shd w:val="clear" w:color="auto" w:fill="auto"/>
                  <w:noWrap/>
                  <w:vAlign w:val="bottom"/>
                  <w:hideMark/>
                </w:tcPr>
                <w:p w14:paraId="668538AE" w14:textId="652F2C3E" w:rsidR="002B348A" w:rsidRPr="004A6855" w:rsidRDefault="004A6855" w:rsidP="005609B4">
                  <w:pPr>
                    <w:spacing w:after="0" w:line="360" w:lineRule="auto"/>
                    <w:ind w:firstLine="0"/>
                    <w:jc w:val="both"/>
                    <w:rPr>
                      <w:rFonts w:ascii="Book Antiqua" w:eastAsia="Times New Roman" w:hAnsi="Book Antiqua" w:cs="Times New Roman"/>
                      <w:b/>
                    </w:rPr>
                  </w:pPr>
                  <w:r w:rsidRPr="004A6855">
                    <w:rPr>
                      <w:rFonts w:ascii="Book Antiqua" w:eastAsia="Times New Roman" w:hAnsi="Book Antiqua" w:cs="Times New Roman"/>
                      <w:b/>
                    </w:rPr>
                    <w:lastRenderedPageBreak/>
                    <w:t>Table 2</w:t>
                  </w:r>
                  <w:r w:rsidRPr="004A6855">
                    <w:rPr>
                      <w:rFonts w:ascii="Book Antiqua" w:eastAsia="宋体" w:hAnsi="Book Antiqua" w:cs="Times New Roman" w:hint="eastAsia"/>
                      <w:b/>
                      <w:lang w:eastAsia="zh-CN"/>
                    </w:rPr>
                    <w:t xml:space="preserve"> </w:t>
                  </w:r>
                  <w:r w:rsidR="002B348A" w:rsidRPr="004A6855">
                    <w:rPr>
                      <w:rFonts w:ascii="Book Antiqua" w:eastAsia="Times New Roman" w:hAnsi="Book Antiqua" w:cs="Times New Roman"/>
                      <w:b/>
                    </w:rPr>
                    <w:t xml:space="preserve">Comparison of T2/T1ρ values and cartilage thickness between the control cohort and advanced </w:t>
                  </w:r>
                  <w:r w:rsidRPr="004A6855">
                    <w:rPr>
                      <w:rFonts w:ascii="Book Antiqua" w:hAnsi="Book Antiqua" w:cs="Times New Roman"/>
                      <w:b/>
                    </w:rPr>
                    <w:t>osteoarthritis</w:t>
                  </w:r>
                  <w:r w:rsidR="002B348A" w:rsidRPr="004A6855">
                    <w:rPr>
                      <w:rFonts w:ascii="Book Antiqua" w:eastAsia="Times New Roman" w:hAnsi="Book Antiqua" w:cs="Times New Roman"/>
                      <w:b/>
                    </w:rPr>
                    <w:t xml:space="preserve"> patient</w:t>
                  </w:r>
                </w:p>
              </w:tc>
            </w:tr>
            <w:tr w:rsidR="005609B4" w:rsidRPr="005609B4" w14:paraId="3CCBA93E" w14:textId="77777777" w:rsidTr="00737613">
              <w:trPr>
                <w:trHeight w:val="1118"/>
              </w:trPr>
              <w:tc>
                <w:tcPr>
                  <w:tcW w:w="8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FD353"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 </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AFB55"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 </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8C019"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 </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E5F38"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Control (</w:t>
                  </w:r>
                  <w:r w:rsidRPr="004A6855">
                    <w:rPr>
                      <w:rFonts w:ascii="Book Antiqua" w:eastAsia="Times New Roman" w:hAnsi="Book Antiqua" w:cs="Times New Roman"/>
                      <w:i/>
                    </w:rPr>
                    <w:t>n</w:t>
                  </w:r>
                  <w:r w:rsidRPr="005609B4">
                    <w:rPr>
                      <w:rFonts w:ascii="Book Antiqua" w:eastAsia="Times New Roman" w:hAnsi="Book Antiqua" w:cs="Times New Roman"/>
                    </w:rPr>
                    <w:t xml:space="preserve"> = 20)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79C8B"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AOA (</w:t>
                  </w:r>
                  <w:r w:rsidRPr="004A6855">
                    <w:rPr>
                      <w:rFonts w:ascii="Book Antiqua" w:eastAsia="Times New Roman" w:hAnsi="Book Antiqua" w:cs="Times New Roman"/>
                      <w:i/>
                    </w:rPr>
                    <w:t>n</w:t>
                  </w:r>
                  <w:r w:rsidRPr="005609B4">
                    <w:rPr>
                      <w:rFonts w:ascii="Book Antiqua" w:eastAsia="Times New Roman" w:hAnsi="Book Antiqua" w:cs="Times New Roman"/>
                    </w:rPr>
                    <w:t xml:space="preserve"> = 5)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D58FD" w14:textId="5930B159" w:rsidR="002B348A" w:rsidRPr="004A6855" w:rsidRDefault="00A10F68" w:rsidP="004A6855">
                  <w:pPr>
                    <w:spacing w:after="0" w:line="360" w:lineRule="auto"/>
                    <w:ind w:firstLine="0"/>
                    <w:jc w:val="both"/>
                    <w:rPr>
                      <w:rFonts w:ascii="Book Antiqua" w:eastAsia="宋体" w:hAnsi="Book Antiqua" w:cs="Times New Roman"/>
                      <w:lang w:eastAsia="zh-CN"/>
                    </w:rPr>
                  </w:pPr>
                  <w:r>
                    <w:rPr>
                      <w:rFonts w:ascii="Book Antiqua" w:eastAsia="Times New Roman" w:hAnsi="Book Antiqua" w:cs="Times New Roman"/>
                    </w:rPr>
                    <w:t xml:space="preserve"> </w:t>
                  </w:r>
                  <w:r w:rsidR="002B348A" w:rsidRPr="005609B4">
                    <w:rPr>
                      <w:rFonts w:ascii="Book Antiqua" w:eastAsia="Times New Roman" w:hAnsi="Book Antiqua" w:cs="Times New Roman"/>
                    </w:rPr>
                    <w:t xml:space="preserve"> </w:t>
                  </w:r>
                  <w:r w:rsidR="002B348A" w:rsidRPr="004A6855">
                    <w:rPr>
                      <w:rFonts w:ascii="Book Antiqua" w:eastAsia="Times New Roman" w:hAnsi="Book Antiqua" w:cs="Times New Roman"/>
                      <w:i/>
                    </w:rPr>
                    <w:t>P</w:t>
                  </w:r>
                  <w:r w:rsidR="004A6855">
                    <w:rPr>
                      <w:rFonts w:ascii="Book Antiqua" w:eastAsia="宋体" w:hAnsi="Book Antiqua" w:cs="Times New Roman" w:hint="eastAsia"/>
                      <w:vertAlign w:val="superscript"/>
                      <w:lang w:eastAsia="zh-CN"/>
                    </w:rPr>
                    <w:t>1</w:t>
                  </w:r>
                </w:p>
              </w:tc>
            </w:tr>
            <w:tr w:rsidR="005609B4" w:rsidRPr="005609B4" w14:paraId="76B8AAE2" w14:textId="77777777" w:rsidTr="00737613">
              <w:trPr>
                <w:trHeight w:val="1169"/>
              </w:trPr>
              <w:tc>
                <w:tcPr>
                  <w:tcW w:w="8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8865D"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MDC</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78BA1" w14:textId="088D6D1D" w:rsidR="002B348A" w:rsidRPr="004A6855" w:rsidRDefault="002B348A" w:rsidP="004A6855">
                  <w:pPr>
                    <w:spacing w:after="0" w:line="360" w:lineRule="auto"/>
                    <w:ind w:firstLine="0"/>
                    <w:jc w:val="both"/>
                    <w:rPr>
                      <w:rFonts w:ascii="Book Antiqua" w:eastAsia="宋体" w:hAnsi="Book Antiqua" w:cs="Times New Roman"/>
                      <w:lang w:eastAsia="zh-CN"/>
                    </w:rPr>
                  </w:pPr>
                  <w:r w:rsidRPr="005609B4">
                    <w:rPr>
                      <w:rFonts w:ascii="Book Antiqua" w:eastAsia="Times New Roman" w:hAnsi="Book Antiqua" w:cs="Times New Roman"/>
                    </w:rPr>
                    <w:t>T2-value</w:t>
                  </w:r>
                  <w:r w:rsidR="004A6855">
                    <w:rPr>
                      <w:rFonts w:ascii="Book Antiqua" w:eastAsia="宋体" w:hAnsi="Book Antiqua" w:cs="Times New Roman" w:hint="eastAsia"/>
                      <w:vertAlign w:val="superscript"/>
                      <w:lang w:eastAsia="zh-CN"/>
                    </w:rPr>
                    <w:t>2</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4846B" w14:textId="77777777" w:rsidR="002B348A" w:rsidRPr="005609B4" w:rsidRDefault="002B348A" w:rsidP="005609B4">
                  <w:pPr>
                    <w:spacing w:after="0" w:line="360" w:lineRule="auto"/>
                    <w:ind w:firstLine="0"/>
                    <w:jc w:val="both"/>
                    <w:rPr>
                      <w:rFonts w:ascii="Book Antiqua" w:eastAsia="Times New Roman" w:hAnsi="Book Antiqua" w:cs="Times New Roman"/>
                    </w:rPr>
                  </w:pP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8CA0C"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52.23</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C0BA6"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64.9</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7983F"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0.524</w:t>
                  </w:r>
                </w:p>
              </w:tc>
            </w:tr>
            <w:tr w:rsidR="005609B4" w:rsidRPr="005609B4" w14:paraId="1AB75E96" w14:textId="77777777" w:rsidTr="00737613">
              <w:trPr>
                <w:trHeight w:val="762"/>
              </w:trPr>
              <w:tc>
                <w:tcPr>
                  <w:tcW w:w="8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0A600" w14:textId="77777777" w:rsidR="002B348A" w:rsidRPr="005609B4" w:rsidRDefault="002B348A" w:rsidP="005609B4">
                  <w:pPr>
                    <w:spacing w:after="0" w:line="360" w:lineRule="auto"/>
                    <w:ind w:firstLine="0"/>
                    <w:jc w:val="both"/>
                    <w:rPr>
                      <w:rFonts w:ascii="Book Antiqua" w:eastAsia="Times New Roman" w:hAnsi="Book Antiqua" w:cs="Times New Roman"/>
                    </w:rPr>
                  </w:pP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D1841"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T1ρ-value</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84FAE" w14:textId="77777777" w:rsidR="002B348A" w:rsidRPr="005609B4" w:rsidRDefault="002B348A" w:rsidP="005609B4">
                  <w:pPr>
                    <w:spacing w:after="0" w:line="360" w:lineRule="auto"/>
                    <w:ind w:firstLine="0"/>
                    <w:jc w:val="both"/>
                    <w:rPr>
                      <w:rFonts w:ascii="Book Antiqua" w:eastAsia="Times New Roman" w:hAnsi="Book Antiqua" w:cs="Times New Roman"/>
                    </w:rPr>
                  </w:pP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5866D"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52.5</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2D09F"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52.98</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A5979"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0.642</w:t>
                  </w:r>
                </w:p>
              </w:tc>
            </w:tr>
            <w:tr w:rsidR="005609B4" w:rsidRPr="005609B4" w14:paraId="3A45C897" w14:textId="77777777" w:rsidTr="00737613">
              <w:trPr>
                <w:trHeight w:val="762"/>
              </w:trPr>
              <w:tc>
                <w:tcPr>
                  <w:tcW w:w="8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45BFD" w14:textId="77777777" w:rsidR="002B348A" w:rsidRPr="005609B4" w:rsidRDefault="002B348A" w:rsidP="005609B4">
                  <w:pPr>
                    <w:spacing w:after="0" w:line="360" w:lineRule="auto"/>
                    <w:ind w:firstLine="0"/>
                    <w:jc w:val="both"/>
                    <w:rPr>
                      <w:rFonts w:ascii="Book Antiqua" w:eastAsia="Times New Roman" w:hAnsi="Book Antiqua" w:cs="Times New Roman"/>
                    </w:rPr>
                  </w:pPr>
                </w:p>
              </w:tc>
              <w:tc>
                <w:tcPr>
                  <w:tcW w:w="25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9B4EE" w14:textId="61F23C2B" w:rsidR="002B348A" w:rsidRPr="004A6855" w:rsidRDefault="002B348A" w:rsidP="004A6855">
                  <w:pPr>
                    <w:spacing w:after="0" w:line="360" w:lineRule="auto"/>
                    <w:ind w:firstLine="0"/>
                    <w:jc w:val="both"/>
                    <w:rPr>
                      <w:rFonts w:ascii="Book Antiqua" w:eastAsia="宋体" w:hAnsi="Book Antiqua" w:cs="Noteworthy Bold"/>
                      <w:lang w:eastAsia="zh-CN"/>
                    </w:rPr>
                  </w:pPr>
                  <w:r w:rsidRPr="005609B4">
                    <w:rPr>
                      <w:rFonts w:ascii="Book Antiqua" w:eastAsia="Times New Roman" w:hAnsi="Book Antiqua" w:cs="Times New Roman"/>
                    </w:rPr>
                    <w:t>T2-cartilage thickness</w:t>
                  </w:r>
                  <w:r w:rsidR="004A6855" w:rsidRPr="004A6855">
                    <w:rPr>
                      <w:rFonts w:ascii="Book Antiqua" w:eastAsia="宋体" w:hAnsi="Book Antiqua" w:cs="Times New Roman" w:hint="eastAsia"/>
                      <w:vertAlign w:val="superscript"/>
                      <w:lang w:eastAsia="zh-CN"/>
                    </w:rPr>
                    <w:t>3</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ED4E5"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6.13</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A2525"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5.38</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FA8A5"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0.461</w:t>
                  </w:r>
                </w:p>
              </w:tc>
            </w:tr>
            <w:tr w:rsidR="005609B4" w:rsidRPr="005609B4" w14:paraId="04F8DE0D" w14:textId="77777777" w:rsidTr="00737613">
              <w:trPr>
                <w:trHeight w:val="762"/>
              </w:trPr>
              <w:tc>
                <w:tcPr>
                  <w:tcW w:w="8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D0C11" w14:textId="77777777" w:rsidR="002B348A" w:rsidRPr="005609B4" w:rsidRDefault="002B348A" w:rsidP="005609B4">
                  <w:pPr>
                    <w:spacing w:after="0" w:line="360" w:lineRule="auto"/>
                    <w:ind w:firstLine="0"/>
                    <w:jc w:val="both"/>
                    <w:rPr>
                      <w:rFonts w:ascii="Book Antiqua" w:eastAsia="Times New Roman" w:hAnsi="Book Antiqua" w:cs="Times New Roman"/>
                    </w:rPr>
                  </w:pPr>
                </w:p>
              </w:tc>
              <w:tc>
                <w:tcPr>
                  <w:tcW w:w="25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4BF65"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T1ρ-cartilage thickness</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F49A7"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5.7</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95BD7"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6.8</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52E95"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0.97</w:t>
                  </w:r>
                </w:p>
              </w:tc>
            </w:tr>
            <w:tr w:rsidR="005609B4" w:rsidRPr="005609B4" w14:paraId="38F636CE" w14:textId="77777777" w:rsidTr="00737613">
              <w:trPr>
                <w:trHeight w:val="762"/>
              </w:trPr>
              <w:tc>
                <w:tcPr>
                  <w:tcW w:w="8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AF1A9"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MPC</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5C7A6"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T2-value</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8EA52" w14:textId="77777777" w:rsidR="002B348A" w:rsidRPr="005609B4" w:rsidRDefault="002B348A" w:rsidP="005609B4">
                  <w:pPr>
                    <w:spacing w:after="0" w:line="360" w:lineRule="auto"/>
                    <w:ind w:firstLine="0"/>
                    <w:jc w:val="both"/>
                    <w:rPr>
                      <w:rFonts w:ascii="Book Antiqua" w:eastAsia="Times New Roman" w:hAnsi="Book Antiqua" w:cs="Times New Roman"/>
                    </w:rPr>
                  </w:pP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21C6A"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46.83</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8D311"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59.3</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614BB"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0.016</w:t>
                  </w:r>
                </w:p>
              </w:tc>
            </w:tr>
            <w:tr w:rsidR="005609B4" w:rsidRPr="005609B4" w14:paraId="08CD8946" w14:textId="77777777" w:rsidTr="00737613">
              <w:trPr>
                <w:trHeight w:val="762"/>
              </w:trPr>
              <w:tc>
                <w:tcPr>
                  <w:tcW w:w="8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153D4" w14:textId="77777777" w:rsidR="002B348A" w:rsidRPr="005609B4" w:rsidRDefault="002B348A" w:rsidP="005609B4">
                  <w:pPr>
                    <w:spacing w:after="0" w:line="360" w:lineRule="auto"/>
                    <w:ind w:firstLine="0"/>
                    <w:jc w:val="both"/>
                    <w:rPr>
                      <w:rFonts w:ascii="Book Antiqua" w:eastAsia="Times New Roman" w:hAnsi="Book Antiqua" w:cs="Times New Roman"/>
                    </w:rPr>
                  </w:pP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9C16F"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T1ρ-value</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E9BDD" w14:textId="77777777" w:rsidR="002B348A" w:rsidRPr="005609B4" w:rsidRDefault="002B348A" w:rsidP="005609B4">
                  <w:pPr>
                    <w:spacing w:after="0" w:line="360" w:lineRule="auto"/>
                    <w:ind w:firstLine="0"/>
                    <w:jc w:val="both"/>
                    <w:rPr>
                      <w:rFonts w:ascii="Book Antiqua" w:eastAsia="Times New Roman" w:hAnsi="Book Antiqua" w:cs="Times New Roman"/>
                    </w:rPr>
                  </w:pP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E2D47"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57.15</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BB4EA"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73.5</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850B7"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0.043</w:t>
                  </w:r>
                </w:p>
              </w:tc>
            </w:tr>
            <w:tr w:rsidR="005609B4" w:rsidRPr="005609B4" w14:paraId="4621C231" w14:textId="77777777" w:rsidTr="00737613">
              <w:trPr>
                <w:trHeight w:val="762"/>
              </w:trPr>
              <w:tc>
                <w:tcPr>
                  <w:tcW w:w="8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80198" w14:textId="77777777" w:rsidR="002B348A" w:rsidRPr="005609B4" w:rsidRDefault="002B348A" w:rsidP="005609B4">
                  <w:pPr>
                    <w:spacing w:after="0" w:line="360" w:lineRule="auto"/>
                    <w:ind w:firstLine="0"/>
                    <w:jc w:val="both"/>
                    <w:rPr>
                      <w:rFonts w:ascii="Book Antiqua" w:eastAsia="Times New Roman" w:hAnsi="Book Antiqua" w:cs="Times New Roman"/>
                    </w:rPr>
                  </w:pPr>
                </w:p>
              </w:tc>
              <w:tc>
                <w:tcPr>
                  <w:tcW w:w="25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202C7"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T2-cartilage thickness</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16EFA"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8.6</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B28C4"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10.05</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7A6AB"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0.352</w:t>
                  </w:r>
                </w:p>
              </w:tc>
            </w:tr>
            <w:tr w:rsidR="005609B4" w:rsidRPr="005609B4" w14:paraId="5D2D631E" w14:textId="77777777" w:rsidTr="00737613">
              <w:trPr>
                <w:trHeight w:val="762"/>
              </w:trPr>
              <w:tc>
                <w:tcPr>
                  <w:tcW w:w="8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3A400" w14:textId="77777777" w:rsidR="002B348A" w:rsidRPr="005609B4" w:rsidRDefault="002B348A" w:rsidP="005609B4">
                  <w:pPr>
                    <w:spacing w:after="0" w:line="360" w:lineRule="auto"/>
                    <w:ind w:firstLine="0"/>
                    <w:jc w:val="both"/>
                    <w:rPr>
                      <w:rFonts w:ascii="Book Antiqua" w:eastAsia="Times New Roman" w:hAnsi="Book Antiqua" w:cs="Times New Roman"/>
                    </w:rPr>
                  </w:pPr>
                </w:p>
              </w:tc>
              <w:tc>
                <w:tcPr>
                  <w:tcW w:w="25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75171"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T1ρ-cartilage thickness</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C33CA"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8.7</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BC120"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8.93</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C9C1A"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0.938</w:t>
                  </w:r>
                </w:p>
              </w:tc>
            </w:tr>
            <w:tr w:rsidR="005609B4" w:rsidRPr="005609B4" w14:paraId="1135F937" w14:textId="77777777" w:rsidTr="00737613">
              <w:trPr>
                <w:trHeight w:val="762"/>
              </w:trPr>
              <w:tc>
                <w:tcPr>
                  <w:tcW w:w="8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3FD60"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lastRenderedPageBreak/>
                    <w:t>LDC</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BFF80"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T2-value</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5B11B" w14:textId="77777777" w:rsidR="002B348A" w:rsidRPr="005609B4" w:rsidRDefault="002B348A" w:rsidP="005609B4">
                  <w:pPr>
                    <w:spacing w:after="0" w:line="360" w:lineRule="auto"/>
                    <w:ind w:firstLine="0"/>
                    <w:jc w:val="both"/>
                    <w:rPr>
                      <w:rFonts w:ascii="Book Antiqua" w:eastAsia="Times New Roman" w:hAnsi="Book Antiqua" w:cs="Times New Roman"/>
                    </w:rPr>
                  </w:pP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85052"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48.93</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E28C3"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53.7</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EABE9"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0.067</w:t>
                  </w:r>
                </w:p>
              </w:tc>
            </w:tr>
            <w:tr w:rsidR="005609B4" w:rsidRPr="005609B4" w14:paraId="0165BE70" w14:textId="77777777" w:rsidTr="00737613">
              <w:trPr>
                <w:trHeight w:val="762"/>
              </w:trPr>
              <w:tc>
                <w:tcPr>
                  <w:tcW w:w="8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6784A" w14:textId="77777777" w:rsidR="002B348A" w:rsidRPr="005609B4" w:rsidRDefault="002B348A" w:rsidP="005609B4">
                  <w:pPr>
                    <w:spacing w:after="0" w:line="360" w:lineRule="auto"/>
                    <w:ind w:firstLine="0"/>
                    <w:jc w:val="both"/>
                    <w:rPr>
                      <w:rFonts w:ascii="Book Antiqua" w:eastAsia="Times New Roman" w:hAnsi="Book Antiqua" w:cs="Times New Roman"/>
                    </w:rPr>
                  </w:pP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18966"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T1ρ-value</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0D1B7" w14:textId="77777777" w:rsidR="002B348A" w:rsidRPr="005609B4" w:rsidRDefault="002B348A" w:rsidP="005609B4">
                  <w:pPr>
                    <w:spacing w:after="0" w:line="360" w:lineRule="auto"/>
                    <w:ind w:firstLine="0"/>
                    <w:jc w:val="both"/>
                    <w:rPr>
                      <w:rFonts w:ascii="Book Antiqua" w:eastAsia="Times New Roman" w:hAnsi="Book Antiqua" w:cs="Times New Roman"/>
                    </w:rPr>
                  </w:pP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A3425"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55.85</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F410B"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62.55</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EEF0E"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0.371</w:t>
                  </w:r>
                </w:p>
              </w:tc>
            </w:tr>
            <w:tr w:rsidR="005609B4" w:rsidRPr="005609B4" w14:paraId="1435CBF8" w14:textId="77777777" w:rsidTr="00737613">
              <w:trPr>
                <w:trHeight w:val="762"/>
              </w:trPr>
              <w:tc>
                <w:tcPr>
                  <w:tcW w:w="8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773B4" w14:textId="77777777" w:rsidR="002B348A" w:rsidRPr="005609B4" w:rsidRDefault="002B348A" w:rsidP="005609B4">
                  <w:pPr>
                    <w:spacing w:after="0" w:line="360" w:lineRule="auto"/>
                    <w:ind w:firstLine="0"/>
                    <w:jc w:val="both"/>
                    <w:rPr>
                      <w:rFonts w:ascii="Book Antiqua" w:eastAsia="Times New Roman" w:hAnsi="Book Antiqua" w:cs="Times New Roman"/>
                    </w:rPr>
                  </w:pPr>
                </w:p>
              </w:tc>
              <w:tc>
                <w:tcPr>
                  <w:tcW w:w="25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E8FE4"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T2-cartilage thickness</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2F86A"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6.58</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0EB81"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6.4</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7640B"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0.654</w:t>
                  </w:r>
                </w:p>
              </w:tc>
            </w:tr>
            <w:tr w:rsidR="005609B4" w:rsidRPr="005609B4" w14:paraId="6A2431D0" w14:textId="77777777" w:rsidTr="00737613">
              <w:trPr>
                <w:trHeight w:val="762"/>
              </w:trPr>
              <w:tc>
                <w:tcPr>
                  <w:tcW w:w="8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EB7FE" w14:textId="77777777" w:rsidR="002B348A" w:rsidRPr="005609B4" w:rsidRDefault="002B348A" w:rsidP="005609B4">
                  <w:pPr>
                    <w:spacing w:after="0" w:line="360" w:lineRule="auto"/>
                    <w:ind w:firstLine="0"/>
                    <w:jc w:val="both"/>
                    <w:rPr>
                      <w:rFonts w:ascii="Book Antiqua" w:eastAsia="Times New Roman" w:hAnsi="Book Antiqua" w:cs="Times New Roman"/>
                    </w:rPr>
                  </w:pPr>
                </w:p>
              </w:tc>
              <w:tc>
                <w:tcPr>
                  <w:tcW w:w="25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56F60"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T1ρ-cartilage thickness</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EA97E"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6.2</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904BE"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5.75</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7A8D1"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0.587</w:t>
                  </w:r>
                </w:p>
              </w:tc>
            </w:tr>
            <w:tr w:rsidR="005609B4" w:rsidRPr="005609B4" w14:paraId="165ACDBD" w14:textId="77777777" w:rsidTr="00737613">
              <w:trPr>
                <w:trHeight w:val="762"/>
              </w:trPr>
              <w:tc>
                <w:tcPr>
                  <w:tcW w:w="8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15BF1"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LPC</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13706"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T2-value</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88812" w14:textId="77777777" w:rsidR="002B348A" w:rsidRPr="005609B4" w:rsidRDefault="002B348A" w:rsidP="005609B4">
                  <w:pPr>
                    <w:spacing w:after="0" w:line="360" w:lineRule="auto"/>
                    <w:ind w:firstLine="0"/>
                    <w:jc w:val="both"/>
                    <w:rPr>
                      <w:rFonts w:ascii="Book Antiqua" w:eastAsia="Times New Roman" w:hAnsi="Book Antiqua" w:cs="Times New Roman"/>
                    </w:rPr>
                  </w:pP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8D86D"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44.2</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3CF26"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50.8</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EC0E4"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0.218</w:t>
                  </w:r>
                </w:p>
              </w:tc>
            </w:tr>
            <w:tr w:rsidR="005609B4" w:rsidRPr="005609B4" w14:paraId="64FEAFFF" w14:textId="77777777" w:rsidTr="00737613">
              <w:trPr>
                <w:trHeight w:val="762"/>
              </w:trPr>
              <w:tc>
                <w:tcPr>
                  <w:tcW w:w="8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37625" w14:textId="77777777" w:rsidR="002B348A" w:rsidRPr="005609B4" w:rsidRDefault="002B348A" w:rsidP="005609B4">
                  <w:pPr>
                    <w:spacing w:after="0" w:line="360" w:lineRule="auto"/>
                    <w:ind w:firstLine="0"/>
                    <w:jc w:val="both"/>
                    <w:rPr>
                      <w:rFonts w:ascii="Book Antiqua" w:eastAsia="Times New Roman" w:hAnsi="Book Antiqua" w:cs="Times New Roman"/>
                    </w:rPr>
                  </w:pP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842E9"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T1ρ-value</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B9379" w14:textId="77777777" w:rsidR="002B348A" w:rsidRPr="005609B4" w:rsidRDefault="002B348A" w:rsidP="005609B4">
                  <w:pPr>
                    <w:spacing w:after="0" w:line="360" w:lineRule="auto"/>
                    <w:ind w:firstLine="0"/>
                    <w:jc w:val="both"/>
                    <w:rPr>
                      <w:rFonts w:ascii="Book Antiqua" w:eastAsia="Times New Roman" w:hAnsi="Book Antiqua" w:cs="Times New Roman"/>
                    </w:rPr>
                  </w:pP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576F3"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48.53</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13AFF"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68.5</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0FFB6"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0.055</w:t>
                  </w:r>
                </w:p>
              </w:tc>
            </w:tr>
            <w:tr w:rsidR="005609B4" w:rsidRPr="005609B4" w14:paraId="5728A4FC" w14:textId="77777777" w:rsidTr="00737613">
              <w:trPr>
                <w:trHeight w:val="762"/>
              </w:trPr>
              <w:tc>
                <w:tcPr>
                  <w:tcW w:w="8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2C366" w14:textId="77777777" w:rsidR="002B348A" w:rsidRPr="005609B4" w:rsidRDefault="002B348A" w:rsidP="005609B4">
                  <w:pPr>
                    <w:spacing w:after="0" w:line="360" w:lineRule="auto"/>
                    <w:ind w:firstLine="0"/>
                    <w:jc w:val="both"/>
                    <w:rPr>
                      <w:rFonts w:ascii="Book Antiqua" w:eastAsia="Times New Roman" w:hAnsi="Book Antiqua" w:cs="Times New Roman"/>
                    </w:rPr>
                  </w:pPr>
                </w:p>
              </w:tc>
              <w:tc>
                <w:tcPr>
                  <w:tcW w:w="25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ED9E5"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T2-cartilage thickness</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A2F16"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8.93</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D336F"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7.95</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B1E5D"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0.55</w:t>
                  </w:r>
                </w:p>
              </w:tc>
            </w:tr>
            <w:tr w:rsidR="005609B4" w:rsidRPr="005609B4" w14:paraId="361B98F0" w14:textId="77777777" w:rsidTr="00737613">
              <w:trPr>
                <w:trHeight w:val="762"/>
              </w:trPr>
              <w:tc>
                <w:tcPr>
                  <w:tcW w:w="8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E3129"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 </w:t>
                  </w:r>
                </w:p>
              </w:tc>
              <w:tc>
                <w:tcPr>
                  <w:tcW w:w="25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0D506"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T1ρ-cartilage thickness</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92CEF"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8.5</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D99ED"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9.15</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6EF6A" w14:textId="77777777" w:rsidR="002B348A" w:rsidRPr="005609B4" w:rsidRDefault="002B348A" w:rsidP="005609B4">
                  <w:pPr>
                    <w:spacing w:after="0" w:line="360" w:lineRule="auto"/>
                    <w:ind w:firstLine="0"/>
                    <w:jc w:val="both"/>
                    <w:rPr>
                      <w:rFonts w:ascii="Book Antiqua" w:eastAsia="Times New Roman" w:hAnsi="Book Antiqua" w:cs="Times New Roman"/>
                    </w:rPr>
                  </w:pPr>
                  <w:r w:rsidRPr="005609B4">
                    <w:rPr>
                      <w:rFonts w:ascii="Book Antiqua" w:eastAsia="Times New Roman" w:hAnsi="Book Antiqua" w:cs="Times New Roman"/>
                    </w:rPr>
                    <w:t>0.601</w:t>
                  </w:r>
                </w:p>
              </w:tc>
            </w:tr>
            <w:tr w:rsidR="005609B4" w:rsidRPr="005609B4" w14:paraId="7DE8C0C1" w14:textId="77777777" w:rsidTr="00737613">
              <w:trPr>
                <w:gridBefore w:val="1"/>
                <w:wBefore w:w="7" w:type="dxa"/>
                <w:trHeight w:val="1415"/>
              </w:trPr>
              <w:tc>
                <w:tcPr>
                  <w:tcW w:w="7605" w:type="dxa"/>
                  <w:gridSpan w:val="6"/>
                  <w:tcBorders>
                    <w:top w:val="nil"/>
                    <w:left w:val="nil"/>
                    <w:bottom w:val="nil"/>
                    <w:right w:val="nil"/>
                  </w:tcBorders>
                  <w:shd w:val="clear" w:color="auto" w:fill="auto"/>
                  <w:noWrap/>
                  <w:vAlign w:val="bottom"/>
                  <w:hideMark/>
                </w:tcPr>
                <w:p w14:paraId="5BC70A73" w14:textId="779D5B13" w:rsidR="002B348A" w:rsidRPr="00737613" w:rsidRDefault="002B348A" w:rsidP="004A6855">
                  <w:pPr>
                    <w:spacing w:after="0" w:line="360" w:lineRule="auto"/>
                    <w:ind w:firstLine="0"/>
                    <w:jc w:val="both"/>
                    <w:rPr>
                      <w:rFonts w:ascii="Book Antiqua" w:eastAsia="宋体" w:hAnsi="Book Antiqua" w:cs="Times New Roman"/>
                      <w:lang w:eastAsia="zh-CN"/>
                    </w:rPr>
                  </w:pPr>
                </w:p>
              </w:tc>
            </w:tr>
          </w:tbl>
          <w:p w14:paraId="5F877CFB" w14:textId="77777777" w:rsidR="004A6855" w:rsidRPr="00452FA9" w:rsidRDefault="004A6855" w:rsidP="004A6855">
            <w:pPr>
              <w:spacing w:after="0" w:line="360" w:lineRule="auto"/>
              <w:ind w:firstLine="0"/>
              <w:jc w:val="both"/>
              <w:rPr>
                <w:rFonts w:ascii="Book Antiqua" w:eastAsia="宋体" w:hAnsi="Book Antiqua" w:cs="Times New Roman"/>
                <w:lang w:eastAsia="zh-CN"/>
              </w:rPr>
            </w:pPr>
            <w:r w:rsidRPr="004A6855">
              <w:rPr>
                <w:rFonts w:ascii="Book Antiqua" w:eastAsia="宋体" w:hAnsi="Book Antiqua" w:cs="Times New Roman" w:hint="eastAsia"/>
                <w:vertAlign w:val="superscript"/>
                <w:lang w:eastAsia="zh-CN"/>
              </w:rPr>
              <w:t>1</w:t>
            </w:r>
            <w:r w:rsidR="002B348A" w:rsidRPr="005609B4">
              <w:rPr>
                <w:rFonts w:ascii="Book Antiqua" w:eastAsia="Times New Roman" w:hAnsi="Book Antiqua" w:cs="Times New Roman"/>
              </w:rPr>
              <w:t>Mann-Whitney</w:t>
            </w:r>
            <w:r w:rsidR="002B348A" w:rsidRPr="004A6855">
              <w:rPr>
                <w:rFonts w:ascii="Book Antiqua" w:eastAsia="Times New Roman" w:hAnsi="Book Antiqua" w:cs="Times New Roman"/>
                <w:i/>
              </w:rPr>
              <w:t xml:space="preserve"> U</w:t>
            </w:r>
            <w:r w:rsidR="002B348A" w:rsidRPr="005609B4">
              <w:rPr>
                <w:rFonts w:ascii="Book Antiqua" w:eastAsia="Times New Roman" w:hAnsi="Book Antiqua" w:cs="Times New Roman"/>
              </w:rPr>
              <w:t xml:space="preserve"> </w:t>
            </w:r>
            <w:r w:rsidRPr="005609B4">
              <w:rPr>
                <w:rFonts w:ascii="Book Antiqua" w:eastAsia="Times New Roman" w:hAnsi="Book Antiqua" w:cs="Times New Roman"/>
              </w:rPr>
              <w:t>t</w:t>
            </w:r>
            <w:r w:rsidR="002B348A" w:rsidRPr="005609B4">
              <w:rPr>
                <w:rFonts w:ascii="Book Antiqua" w:eastAsia="Times New Roman" w:hAnsi="Book Antiqua" w:cs="Times New Roman"/>
              </w:rPr>
              <w:t>est</w:t>
            </w:r>
            <w:r>
              <w:rPr>
                <w:rFonts w:ascii="Book Antiqua" w:eastAsia="宋体" w:hAnsi="Book Antiqua" w:cs="Times New Roman" w:hint="eastAsia"/>
                <w:lang w:eastAsia="zh-CN"/>
              </w:rPr>
              <w:t>;</w:t>
            </w:r>
            <w:r w:rsidR="002B348A" w:rsidRPr="005609B4">
              <w:rPr>
                <w:rFonts w:ascii="Book Antiqua" w:eastAsia="Times New Roman" w:hAnsi="Book Antiqua" w:cs="Times New Roman"/>
              </w:rPr>
              <w:t xml:space="preserve"> </w:t>
            </w:r>
            <w:r w:rsidRPr="004A6855">
              <w:rPr>
                <w:rFonts w:ascii="Book Antiqua" w:eastAsia="宋体" w:hAnsi="Book Antiqua" w:cs="Times New Roman" w:hint="eastAsia"/>
                <w:vertAlign w:val="superscript"/>
                <w:lang w:eastAsia="zh-CN"/>
              </w:rPr>
              <w:t>2</w:t>
            </w:r>
            <w:r w:rsidR="002B348A" w:rsidRPr="005609B4">
              <w:rPr>
                <w:rFonts w:ascii="Book Antiqua" w:eastAsia="Times New Roman" w:hAnsi="Book Antiqua" w:cs="Times New Roman"/>
              </w:rPr>
              <w:t>T2 and T1ρ values, measured in milliseconds</w:t>
            </w:r>
            <w:r>
              <w:rPr>
                <w:rFonts w:ascii="Book Antiqua" w:eastAsia="宋体" w:hAnsi="Book Antiqua" w:cs="Times New Roman" w:hint="eastAsia"/>
                <w:lang w:eastAsia="zh-CN"/>
              </w:rPr>
              <w:t xml:space="preserve">; </w:t>
            </w:r>
            <w:r w:rsidRPr="004A6855">
              <w:rPr>
                <w:rFonts w:ascii="Book Antiqua" w:eastAsia="宋体" w:hAnsi="Book Antiqua" w:cs="Times New Roman" w:hint="eastAsia"/>
                <w:vertAlign w:val="superscript"/>
                <w:lang w:eastAsia="zh-CN"/>
              </w:rPr>
              <w:t>3</w:t>
            </w:r>
            <w:r w:rsidR="002B348A" w:rsidRPr="005609B4">
              <w:rPr>
                <w:rFonts w:ascii="Book Antiqua" w:eastAsia="Times New Roman" w:hAnsi="Book Antiqua" w:cs="Times New Roman"/>
              </w:rPr>
              <w:t>Thickness, measured in pixels</w:t>
            </w:r>
            <w:r>
              <w:rPr>
                <w:rFonts w:ascii="Book Antiqua" w:eastAsia="宋体" w:hAnsi="Book Antiqua" w:cs="Times New Roman" w:hint="eastAsia"/>
                <w:lang w:eastAsia="zh-CN"/>
              </w:rPr>
              <w:t xml:space="preserve">. </w:t>
            </w:r>
            <w:r w:rsidRPr="005609B4">
              <w:rPr>
                <w:rFonts w:ascii="Book Antiqua" w:eastAsia="Times New Roman" w:hAnsi="Book Antiqua" w:cs="Times New Roman"/>
              </w:rPr>
              <w:t>AOA</w:t>
            </w:r>
            <w:r>
              <w:rPr>
                <w:rFonts w:ascii="Book Antiqua" w:eastAsia="宋体" w:hAnsi="Book Antiqua" w:cs="Times New Roman" w:hint="eastAsia"/>
                <w:lang w:eastAsia="zh-CN"/>
              </w:rPr>
              <w:t>:</w:t>
            </w:r>
            <w:r w:rsidRPr="005609B4">
              <w:rPr>
                <w:rFonts w:ascii="Book Antiqua" w:eastAsia="Times New Roman" w:hAnsi="Book Antiqua" w:cs="Times New Roman"/>
              </w:rPr>
              <w:t xml:space="preserve"> Advanced osteoarthritis; MDC</w:t>
            </w:r>
            <w:r>
              <w:rPr>
                <w:rFonts w:ascii="Book Antiqua" w:eastAsia="宋体" w:hAnsi="Book Antiqua" w:cs="Times New Roman" w:hint="eastAsia"/>
                <w:lang w:eastAsia="zh-CN"/>
              </w:rPr>
              <w:t>:</w:t>
            </w:r>
            <w:r w:rsidRPr="005609B4">
              <w:rPr>
                <w:rFonts w:ascii="Book Antiqua" w:eastAsia="Times New Roman" w:hAnsi="Book Antiqua" w:cs="Times New Roman"/>
              </w:rPr>
              <w:t xml:space="preserve"> Medial distal condyle; MPC</w:t>
            </w:r>
            <w:r>
              <w:rPr>
                <w:rFonts w:ascii="Book Antiqua" w:eastAsia="宋体" w:hAnsi="Book Antiqua" w:cs="Times New Roman" w:hint="eastAsia"/>
                <w:lang w:eastAsia="zh-CN"/>
              </w:rPr>
              <w:t>:</w:t>
            </w:r>
            <w:r w:rsidRPr="005609B4">
              <w:rPr>
                <w:rFonts w:ascii="Book Antiqua" w:eastAsia="Times New Roman" w:hAnsi="Book Antiqua" w:cs="Times New Roman"/>
              </w:rPr>
              <w:t xml:space="preserve"> Medial</w:t>
            </w:r>
            <w:r>
              <w:rPr>
                <w:rFonts w:ascii="Book Antiqua" w:eastAsia="Times New Roman" w:hAnsi="Book Antiqua" w:cs="Times New Roman"/>
              </w:rPr>
              <w:t xml:space="preserve"> </w:t>
            </w:r>
            <w:r w:rsidRPr="005609B4">
              <w:rPr>
                <w:rFonts w:ascii="Book Antiqua" w:eastAsia="Times New Roman" w:hAnsi="Book Antiqua" w:cs="Times New Roman"/>
              </w:rPr>
              <w:t>posterior condyle; LDC</w:t>
            </w:r>
            <w:r>
              <w:rPr>
                <w:rFonts w:ascii="Book Antiqua" w:eastAsia="宋体" w:hAnsi="Book Antiqua" w:cs="Times New Roman" w:hint="eastAsia"/>
                <w:lang w:eastAsia="zh-CN"/>
              </w:rPr>
              <w:t>:</w:t>
            </w:r>
            <w:r w:rsidRPr="005609B4">
              <w:rPr>
                <w:rFonts w:ascii="Book Antiqua" w:eastAsia="Times New Roman" w:hAnsi="Book Antiqua" w:cs="Times New Roman"/>
              </w:rPr>
              <w:t xml:space="preserve"> Lateral distal condyle; LPC</w:t>
            </w:r>
            <w:r>
              <w:rPr>
                <w:rFonts w:ascii="Book Antiqua" w:eastAsia="宋体" w:hAnsi="Book Antiqua" w:cs="Times New Roman" w:hint="eastAsia"/>
                <w:lang w:eastAsia="zh-CN"/>
              </w:rPr>
              <w:t>:</w:t>
            </w:r>
            <w:r w:rsidRPr="005609B4">
              <w:rPr>
                <w:rFonts w:ascii="Book Antiqua" w:eastAsia="Times New Roman" w:hAnsi="Book Antiqua" w:cs="Times New Roman"/>
              </w:rPr>
              <w:t xml:space="preserve"> Lateral </w:t>
            </w:r>
            <w:r w:rsidRPr="005609B4">
              <w:rPr>
                <w:rFonts w:ascii="Book Antiqua" w:eastAsia="Times New Roman" w:hAnsi="Book Antiqua" w:cs="Times New Roman"/>
              </w:rPr>
              <w:lastRenderedPageBreak/>
              <w:t>posterior condyle</w:t>
            </w:r>
            <w:r>
              <w:rPr>
                <w:rFonts w:ascii="Book Antiqua" w:eastAsia="宋体" w:hAnsi="Book Antiqua" w:cs="Times New Roman" w:hint="eastAsia"/>
                <w:lang w:eastAsia="zh-CN"/>
              </w:rPr>
              <w:t>.</w:t>
            </w:r>
          </w:p>
          <w:p w14:paraId="5E720B0C" w14:textId="0B06D4A9" w:rsidR="004F244F" w:rsidRDefault="004F244F" w:rsidP="005609B4">
            <w:pPr>
              <w:spacing w:after="0" w:line="360" w:lineRule="auto"/>
              <w:ind w:firstLine="0"/>
              <w:jc w:val="both"/>
              <w:rPr>
                <w:rFonts w:ascii="Book Antiqua" w:eastAsia="宋体" w:hAnsi="Book Antiqua" w:cs="Times New Roman"/>
                <w:lang w:eastAsia="zh-CN"/>
              </w:rPr>
            </w:pPr>
          </w:p>
          <w:p w14:paraId="41C8FB95" w14:textId="77777777" w:rsidR="004A6855" w:rsidRDefault="004A6855" w:rsidP="005609B4">
            <w:pPr>
              <w:spacing w:after="0" w:line="360" w:lineRule="auto"/>
              <w:ind w:firstLine="0"/>
              <w:jc w:val="both"/>
              <w:rPr>
                <w:rFonts w:ascii="Book Antiqua" w:eastAsia="宋体" w:hAnsi="Book Antiqua" w:cs="Times New Roman"/>
                <w:lang w:eastAsia="zh-CN"/>
              </w:rPr>
            </w:pPr>
          </w:p>
          <w:p w14:paraId="56685087" w14:textId="77777777" w:rsidR="004A6855" w:rsidRDefault="004A6855" w:rsidP="005609B4">
            <w:pPr>
              <w:spacing w:after="0" w:line="360" w:lineRule="auto"/>
              <w:ind w:firstLine="0"/>
              <w:jc w:val="both"/>
              <w:rPr>
                <w:rFonts w:ascii="Book Antiqua" w:eastAsia="宋体" w:hAnsi="Book Antiqua" w:cs="Times New Roman"/>
                <w:lang w:eastAsia="zh-CN"/>
              </w:rPr>
            </w:pPr>
          </w:p>
          <w:p w14:paraId="7AE63D3B" w14:textId="77777777" w:rsidR="004A6855" w:rsidRDefault="004A6855" w:rsidP="005609B4">
            <w:pPr>
              <w:spacing w:after="0" w:line="360" w:lineRule="auto"/>
              <w:ind w:firstLine="0"/>
              <w:jc w:val="both"/>
              <w:rPr>
                <w:rFonts w:ascii="Book Antiqua" w:eastAsia="宋体" w:hAnsi="Book Antiqua" w:cs="Times New Roman"/>
                <w:lang w:eastAsia="zh-CN"/>
              </w:rPr>
            </w:pPr>
          </w:p>
          <w:p w14:paraId="6DC7F9BD" w14:textId="77777777" w:rsidR="004A6855" w:rsidRDefault="004A6855" w:rsidP="005609B4">
            <w:pPr>
              <w:spacing w:after="0" w:line="360" w:lineRule="auto"/>
              <w:ind w:firstLine="0"/>
              <w:jc w:val="both"/>
              <w:rPr>
                <w:rFonts w:ascii="Book Antiqua" w:eastAsia="宋体" w:hAnsi="Book Antiqua" w:cs="Times New Roman"/>
                <w:lang w:eastAsia="zh-CN"/>
              </w:rPr>
            </w:pPr>
          </w:p>
          <w:p w14:paraId="2BC4CADC" w14:textId="77777777" w:rsidR="004A6855" w:rsidRDefault="004A6855" w:rsidP="005609B4">
            <w:pPr>
              <w:spacing w:after="0" w:line="360" w:lineRule="auto"/>
              <w:ind w:firstLine="0"/>
              <w:jc w:val="both"/>
              <w:rPr>
                <w:rFonts w:ascii="Book Antiqua" w:eastAsia="宋体" w:hAnsi="Book Antiqua" w:cs="Times New Roman"/>
                <w:lang w:eastAsia="zh-CN"/>
              </w:rPr>
            </w:pPr>
          </w:p>
          <w:p w14:paraId="37A735DC" w14:textId="77777777" w:rsidR="004A6855" w:rsidRDefault="004A6855" w:rsidP="005609B4">
            <w:pPr>
              <w:spacing w:after="0" w:line="360" w:lineRule="auto"/>
              <w:ind w:firstLine="0"/>
              <w:jc w:val="both"/>
              <w:rPr>
                <w:rFonts w:ascii="Book Antiqua" w:eastAsia="宋体" w:hAnsi="Book Antiqua" w:cs="Times New Roman"/>
                <w:lang w:eastAsia="zh-CN"/>
              </w:rPr>
            </w:pPr>
          </w:p>
          <w:p w14:paraId="24CA0DE4" w14:textId="77777777" w:rsidR="004A6855" w:rsidRDefault="004A6855" w:rsidP="005609B4">
            <w:pPr>
              <w:spacing w:after="0" w:line="360" w:lineRule="auto"/>
              <w:ind w:firstLine="0"/>
              <w:jc w:val="both"/>
              <w:rPr>
                <w:rFonts w:ascii="Book Antiqua" w:eastAsia="宋体" w:hAnsi="Book Antiqua" w:cs="Times New Roman"/>
                <w:lang w:eastAsia="zh-CN"/>
              </w:rPr>
            </w:pPr>
          </w:p>
          <w:p w14:paraId="7683BCEA" w14:textId="77777777" w:rsidR="004A6855" w:rsidRDefault="004A6855" w:rsidP="005609B4">
            <w:pPr>
              <w:spacing w:after="0" w:line="360" w:lineRule="auto"/>
              <w:ind w:firstLine="0"/>
              <w:jc w:val="both"/>
              <w:rPr>
                <w:rFonts w:ascii="Book Antiqua" w:eastAsia="宋体" w:hAnsi="Book Antiqua" w:cs="Times New Roman"/>
                <w:lang w:eastAsia="zh-CN"/>
              </w:rPr>
            </w:pPr>
          </w:p>
          <w:p w14:paraId="36F35C16" w14:textId="77777777" w:rsidR="004A6855" w:rsidRDefault="004A6855" w:rsidP="005609B4">
            <w:pPr>
              <w:spacing w:after="0" w:line="360" w:lineRule="auto"/>
              <w:ind w:firstLine="0"/>
              <w:jc w:val="both"/>
              <w:rPr>
                <w:rFonts w:ascii="Book Antiqua" w:eastAsia="宋体" w:hAnsi="Book Antiqua" w:cs="Times New Roman"/>
                <w:lang w:eastAsia="zh-CN"/>
              </w:rPr>
            </w:pPr>
          </w:p>
          <w:p w14:paraId="3120943B" w14:textId="77777777" w:rsidR="004A6855" w:rsidRDefault="004A6855" w:rsidP="005609B4">
            <w:pPr>
              <w:spacing w:after="0" w:line="360" w:lineRule="auto"/>
              <w:ind w:firstLine="0"/>
              <w:jc w:val="both"/>
              <w:rPr>
                <w:rFonts w:ascii="Book Antiqua" w:eastAsia="宋体" w:hAnsi="Book Antiqua" w:cs="Times New Roman"/>
                <w:lang w:eastAsia="zh-CN"/>
              </w:rPr>
            </w:pPr>
          </w:p>
          <w:p w14:paraId="49E365E9" w14:textId="77777777" w:rsidR="004A6855" w:rsidRDefault="004A6855" w:rsidP="005609B4">
            <w:pPr>
              <w:spacing w:after="0" w:line="360" w:lineRule="auto"/>
              <w:ind w:firstLine="0"/>
              <w:jc w:val="both"/>
              <w:rPr>
                <w:rFonts w:ascii="Book Antiqua" w:eastAsia="宋体" w:hAnsi="Book Antiqua" w:cs="Times New Roman"/>
                <w:lang w:eastAsia="zh-CN"/>
              </w:rPr>
            </w:pPr>
          </w:p>
          <w:p w14:paraId="33C98A9D" w14:textId="77777777" w:rsidR="004A6855" w:rsidRDefault="004A6855" w:rsidP="005609B4">
            <w:pPr>
              <w:spacing w:after="0" w:line="360" w:lineRule="auto"/>
              <w:ind w:firstLine="0"/>
              <w:jc w:val="both"/>
              <w:rPr>
                <w:rFonts w:ascii="Book Antiqua" w:eastAsia="宋体" w:hAnsi="Book Antiqua" w:cs="Times New Roman"/>
                <w:lang w:eastAsia="zh-CN"/>
              </w:rPr>
            </w:pPr>
          </w:p>
          <w:p w14:paraId="55D7833F" w14:textId="77777777" w:rsidR="004A6855" w:rsidRDefault="004A6855" w:rsidP="005609B4">
            <w:pPr>
              <w:spacing w:after="0" w:line="360" w:lineRule="auto"/>
              <w:ind w:firstLine="0"/>
              <w:jc w:val="both"/>
              <w:rPr>
                <w:rFonts w:ascii="Book Antiqua" w:eastAsia="宋体" w:hAnsi="Book Antiqua" w:cs="Times New Roman"/>
                <w:lang w:eastAsia="zh-CN"/>
              </w:rPr>
            </w:pPr>
          </w:p>
          <w:p w14:paraId="47D2FC66" w14:textId="77777777" w:rsidR="004A6855" w:rsidRPr="004A6855" w:rsidRDefault="004A6855" w:rsidP="005609B4">
            <w:pPr>
              <w:spacing w:after="0" w:line="360" w:lineRule="auto"/>
              <w:ind w:firstLine="0"/>
              <w:jc w:val="both"/>
              <w:rPr>
                <w:rFonts w:ascii="Book Antiqua" w:eastAsia="宋体" w:hAnsi="Book Antiqua" w:cs="Times New Roman"/>
                <w:lang w:eastAsia="zh-CN"/>
              </w:rPr>
            </w:pPr>
          </w:p>
          <w:tbl>
            <w:tblPr>
              <w:tblW w:w="8763" w:type="dxa"/>
              <w:tblInd w:w="93" w:type="dxa"/>
              <w:tblLook w:val="04A0" w:firstRow="1" w:lastRow="0" w:firstColumn="1" w:lastColumn="0" w:noHBand="0" w:noVBand="1"/>
            </w:tblPr>
            <w:tblGrid>
              <w:gridCol w:w="9576"/>
            </w:tblGrid>
            <w:tr w:rsidR="005609B4" w:rsidRPr="005609B4" w14:paraId="366D2587" w14:textId="77777777" w:rsidTr="00452FA9">
              <w:trPr>
                <w:trHeight w:val="300"/>
              </w:trPr>
              <w:tc>
                <w:tcPr>
                  <w:tcW w:w="8763" w:type="dxa"/>
                  <w:tcBorders>
                    <w:top w:val="nil"/>
                    <w:left w:val="nil"/>
                    <w:right w:val="nil"/>
                  </w:tcBorders>
                  <w:shd w:val="clear" w:color="auto" w:fill="auto"/>
                  <w:noWrap/>
                  <w:vAlign w:val="bottom"/>
                  <w:hideMark/>
                </w:tcPr>
                <w:p w14:paraId="225B9D1A" w14:textId="77777777" w:rsidR="001732BB" w:rsidRPr="004A6855" w:rsidRDefault="001732BB" w:rsidP="005609B4">
                  <w:pPr>
                    <w:spacing w:after="0" w:line="360" w:lineRule="auto"/>
                    <w:ind w:firstLine="0"/>
                    <w:jc w:val="both"/>
                    <w:rPr>
                      <w:rFonts w:ascii="Book Antiqua" w:hAnsi="Book Antiqua"/>
                      <w:b/>
                    </w:rPr>
                  </w:pPr>
                  <w:r w:rsidRPr="004A6855">
                    <w:rPr>
                      <w:rFonts w:ascii="Book Antiqua" w:hAnsi="Book Antiqua"/>
                      <w:b/>
                      <w:noProof/>
                      <w:lang w:eastAsia="zh-CN"/>
                    </w:rPr>
                    <w:lastRenderedPageBreak/>
                    <w:drawing>
                      <wp:inline distT="0" distB="0" distL="0" distR="0" wp14:anchorId="02065239" wp14:editId="478D039D">
                        <wp:extent cx="5943600" cy="22644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264410"/>
                                </a:xfrm>
                                <a:prstGeom prst="rect">
                                  <a:avLst/>
                                </a:prstGeom>
                              </pic:spPr>
                            </pic:pic>
                          </a:graphicData>
                        </a:graphic>
                      </wp:inline>
                    </w:drawing>
                  </w:r>
                </w:p>
                <w:p w14:paraId="2FA6B2B5" w14:textId="551BD8C4" w:rsidR="001732BB" w:rsidRPr="005609B4" w:rsidRDefault="004A6855" w:rsidP="005609B4">
                  <w:pPr>
                    <w:spacing w:after="0" w:line="360" w:lineRule="auto"/>
                    <w:ind w:firstLine="0"/>
                    <w:jc w:val="both"/>
                    <w:rPr>
                      <w:rFonts w:ascii="Book Antiqua" w:hAnsi="Book Antiqua"/>
                    </w:rPr>
                  </w:pPr>
                  <w:r w:rsidRPr="004A6855">
                    <w:rPr>
                      <w:rFonts w:ascii="Book Antiqua" w:hAnsi="Book Antiqua"/>
                      <w:b/>
                    </w:rPr>
                    <w:t>Fig</w:t>
                  </w:r>
                  <w:r w:rsidRPr="004A6855">
                    <w:rPr>
                      <w:rFonts w:ascii="Book Antiqua" w:eastAsia="宋体" w:hAnsi="Book Antiqua" w:hint="eastAsia"/>
                      <w:b/>
                      <w:lang w:eastAsia="zh-CN"/>
                    </w:rPr>
                    <w:t>ure</w:t>
                  </w:r>
                  <w:r w:rsidRPr="004A6855">
                    <w:rPr>
                      <w:rFonts w:ascii="Book Antiqua" w:hAnsi="Book Antiqua"/>
                      <w:b/>
                    </w:rPr>
                    <w:t xml:space="preserve"> 1</w:t>
                  </w:r>
                  <w:r w:rsidR="001732BB" w:rsidRPr="004A6855">
                    <w:rPr>
                      <w:rFonts w:ascii="Book Antiqua" w:hAnsi="Book Antiqua"/>
                      <w:b/>
                    </w:rPr>
                    <w:t xml:space="preserve"> T2 and T1</w:t>
                  </w:r>
                  <w:r w:rsidR="001732BB" w:rsidRPr="004A6855">
                    <w:rPr>
                      <w:rFonts w:ascii="Book Antiqua" w:hAnsi="Book Antiqua" w:cs="Times New Roman"/>
                      <w:b/>
                    </w:rPr>
                    <w:t>ρ</w:t>
                  </w:r>
                  <w:r w:rsidR="001732BB" w:rsidRPr="004A6855">
                    <w:rPr>
                      <w:rFonts w:ascii="Book Antiqua" w:hAnsi="Book Antiqua"/>
                      <w:b/>
                    </w:rPr>
                    <w:t xml:space="preserve"> relaxation time measurement.</w:t>
                  </w:r>
                  <w:r w:rsidR="001732BB" w:rsidRPr="005609B4">
                    <w:rPr>
                      <w:rFonts w:ascii="Book Antiqua" w:hAnsi="Book Antiqua"/>
                    </w:rPr>
                    <w:t xml:space="preserve"> T2 and T1</w:t>
                  </w:r>
                  <w:r w:rsidR="001732BB" w:rsidRPr="005609B4">
                    <w:rPr>
                      <w:rFonts w:ascii="Book Antiqua" w:hAnsi="Book Antiqua" w:cs="Times New Roman"/>
                    </w:rPr>
                    <w:t>ρ</w:t>
                  </w:r>
                  <w:r w:rsidR="001732BB" w:rsidRPr="005609B4">
                    <w:rPr>
                      <w:rFonts w:ascii="Book Antiqua" w:hAnsi="Book Antiqua"/>
                    </w:rPr>
                    <w:t xml:space="preserve"> relaxation times were measured in a range of -10 to 20 degrees for the distal condyle and 70 to 100 degrees for the posterior condyle. The angle 0 is defined along B0.</w:t>
                  </w:r>
                </w:p>
                <w:p w14:paraId="29228F70" w14:textId="77777777" w:rsidR="001732BB" w:rsidRPr="005609B4" w:rsidRDefault="001732BB" w:rsidP="005609B4">
                  <w:pPr>
                    <w:spacing w:after="0" w:line="360" w:lineRule="auto"/>
                    <w:ind w:firstLine="0"/>
                    <w:jc w:val="both"/>
                    <w:rPr>
                      <w:rFonts w:ascii="Book Antiqua" w:hAnsi="Book Antiqua"/>
                    </w:rPr>
                  </w:pPr>
                </w:p>
                <w:p w14:paraId="2DE592AE" w14:textId="77777777" w:rsidR="001732BB" w:rsidRPr="005609B4" w:rsidRDefault="001732BB" w:rsidP="005609B4">
                  <w:pPr>
                    <w:spacing w:after="0" w:line="360" w:lineRule="auto"/>
                    <w:ind w:firstLine="0"/>
                    <w:jc w:val="both"/>
                    <w:rPr>
                      <w:rFonts w:ascii="Book Antiqua" w:eastAsia="Times New Roman" w:hAnsi="Book Antiqua" w:cs="Times New Roman"/>
                    </w:rPr>
                  </w:pPr>
                </w:p>
                <w:p w14:paraId="5B38F2A1" w14:textId="77777777" w:rsidR="001732BB" w:rsidRPr="005609B4" w:rsidRDefault="001732BB" w:rsidP="005609B4">
                  <w:pPr>
                    <w:spacing w:after="0" w:line="360" w:lineRule="auto"/>
                    <w:ind w:firstLine="0"/>
                    <w:jc w:val="both"/>
                    <w:rPr>
                      <w:rFonts w:ascii="Book Antiqua" w:eastAsia="Times New Roman" w:hAnsi="Book Antiqua" w:cs="Times New Roman"/>
                    </w:rPr>
                  </w:pPr>
                </w:p>
                <w:p w14:paraId="32C0E707" w14:textId="77777777" w:rsidR="001732BB" w:rsidRPr="005609B4" w:rsidRDefault="001732BB" w:rsidP="005609B4">
                  <w:pPr>
                    <w:spacing w:after="0" w:line="360" w:lineRule="auto"/>
                    <w:ind w:firstLine="0"/>
                    <w:jc w:val="both"/>
                    <w:rPr>
                      <w:rFonts w:ascii="Book Antiqua" w:eastAsia="Times New Roman" w:hAnsi="Book Antiqua" w:cs="Times New Roman"/>
                    </w:rPr>
                  </w:pPr>
                </w:p>
                <w:p w14:paraId="2D6BB788" w14:textId="77777777" w:rsidR="001732BB" w:rsidRPr="005609B4" w:rsidRDefault="001732BB" w:rsidP="005609B4">
                  <w:pPr>
                    <w:spacing w:after="0" w:line="360" w:lineRule="auto"/>
                    <w:ind w:firstLine="0"/>
                    <w:jc w:val="both"/>
                    <w:rPr>
                      <w:rFonts w:ascii="Book Antiqua" w:eastAsia="Times New Roman" w:hAnsi="Book Antiqua" w:cs="Times New Roman"/>
                    </w:rPr>
                  </w:pPr>
                </w:p>
                <w:p w14:paraId="186CBAE5" w14:textId="77777777" w:rsidR="001732BB" w:rsidRPr="005609B4" w:rsidRDefault="001732BB" w:rsidP="005609B4">
                  <w:pPr>
                    <w:spacing w:after="0" w:line="360" w:lineRule="auto"/>
                    <w:ind w:firstLine="0"/>
                    <w:jc w:val="both"/>
                    <w:rPr>
                      <w:rFonts w:ascii="Book Antiqua" w:eastAsia="Times New Roman" w:hAnsi="Book Antiqua" w:cs="Times New Roman"/>
                    </w:rPr>
                  </w:pPr>
                </w:p>
                <w:p w14:paraId="1E4A988B" w14:textId="77777777" w:rsidR="001732BB" w:rsidRPr="005609B4" w:rsidRDefault="001732BB" w:rsidP="005609B4">
                  <w:pPr>
                    <w:spacing w:after="0" w:line="360" w:lineRule="auto"/>
                    <w:ind w:firstLine="0"/>
                    <w:jc w:val="both"/>
                    <w:rPr>
                      <w:rFonts w:ascii="Book Antiqua" w:eastAsia="Times New Roman" w:hAnsi="Book Antiqua" w:cs="Times New Roman"/>
                    </w:rPr>
                  </w:pPr>
                </w:p>
                <w:p w14:paraId="2ECACC90" w14:textId="77777777" w:rsidR="001732BB" w:rsidRPr="005609B4" w:rsidRDefault="001732BB" w:rsidP="005609B4">
                  <w:pPr>
                    <w:spacing w:after="0" w:line="360" w:lineRule="auto"/>
                    <w:ind w:firstLine="0"/>
                    <w:jc w:val="both"/>
                    <w:rPr>
                      <w:rFonts w:ascii="Book Antiqua" w:eastAsia="Times New Roman" w:hAnsi="Book Antiqua" w:cs="Times New Roman"/>
                    </w:rPr>
                  </w:pPr>
                </w:p>
                <w:p w14:paraId="38BC9A03" w14:textId="0429C035" w:rsidR="001732BB" w:rsidRPr="004A6855" w:rsidRDefault="001732BB" w:rsidP="005609B4">
                  <w:pPr>
                    <w:spacing w:after="0" w:line="360" w:lineRule="auto"/>
                    <w:ind w:firstLine="0"/>
                    <w:jc w:val="both"/>
                    <w:rPr>
                      <w:rFonts w:ascii="Book Antiqua" w:eastAsia="宋体" w:hAnsi="Book Antiqua" w:cs="Times New Roman"/>
                      <w:lang w:eastAsia="zh-CN"/>
                    </w:rPr>
                  </w:pPr>
                </w:p>
              </w:tc>
            </w:tr>
          </w:tbl>
          <w:p w14:paraId="14458DFA" w14:textId="77777777" w:rsidR="001732BB" w:rsidRPr="005609B4" w:rsidRDefault="001732BB" w:rsidP="005609B4">
            <w:pPr>
              <w:spacing w:after="0" w:line="360" w:lineRule="auto"/>
              <w:ind w:firstLine="0"/>
              <w:jc w:val="both"/>
              <w:rPr>
                <w:rFonts w:ascii="Book Antiqua" w:hAnsi="Book Antiqua" w:cs="Arial"/>
              </w:rPr>
            </w:pPr>
            <w:r w:rsidRPr="005609B4">
              <w:rPr>
                <w:rFonts w:ascii="Book Antiqua" w:hAnsi="Book Antiqua" w:cs="Arial"/>
                <w:noProof/>
                <w:lang w:eastAsia="zh-CN"/>
              </w:rPr>
              <w:lastRenderedPageBreak/>
              <w:drawing>
                <wp:inline distT="0" distB="0" distL="0" distR="0" wp14:anchorId="07D06CA4" wp14:editId="61E48872">
                  <wp:extent cx="5473700" cy="3517900"/>
                  <wp:effectExtent l="0" t="0" r="12700" b="12700"/>
                  <wp:docPr id="4" name="Picture 4" descr="Macintosh HD:Users:Chocolateshogun:Desktop: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ocolateshogun:Desktop:Figure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3700" cy="3517900"/>
                          </a:xfrm>
                          <a:prstGeom prst="rect">
                            <a:avLst/>
                          </a:prstGeom>
                          <a:noFill/>
                          <a:ln>
                            <a:noFill/>
                          </a:ln>
                        </pic:spPr>
                      </pic:pic>
                    </a:graphicData>
                  </a:graphic>
                </wp:inline>
              </w:drawing>
            </w:r>
          </w:p>
          <w:p w14:paraId="4B6472CE" w14:textId="480E79F9" w:rsidR="001732BB" w:rsidRPr="004A6855" w:rsidRDefault="004A6855" w:rsidP="005609B4">
            <w:pPr>
              <w:spacing w:after="0" w:line="360" w:lineRule="auto"/>
              <w:ind w:firstLine="0"/>
              <w:jc w:val="both"/>
              <w:rPr>
                <w:rFonts w:ascii="Book Antiqua" w:eastAsia="宋体" w:hAnsi="Book Antiqua" w:cs="Arial"/>
                <w:b/>
                <w:lang w:eastAsia="zh-CN"/>
              </w:rPr>
            </w:pPr>
            <w:r w:rsidRPr="004A6855">
              <w:rPr>
                <w:rFonts w:ascii="Book Antiqua" w:hAnsi="Book Antiqua"/>
                <w:b/>
              </w:rPr>
              <w:t>Fig</w:t>
            </w:r>
            <w:r w:rsidRPr="004A6855">
              <w:rPr>
                <w:rFonts w:ascii="Book Antiqua" w:eastAsia="宋体" w:hAnsi="Book Antiqua" w:hint="eastAsia"/>
                <w:b/>
                <w:lang w:eastAsia="zh-CN"/>
              </w:rPr>
              <w:t>ure</w:t>
            </w:r>
            <w:r w:rsidR="001732BB" w:rsidRPr="004A6855">
              <w:rPr>
                <w:rFonts w:ascii="Book Antiqua" w:hAnsi="Book Antiqua" w:cs="Arial"/>
                <w:b/>
              </w:rPr>
              <w:t xml:space="preserve"> 2</w:t>
            </w:r>
            <w:r w:rsidRPr="004A6855">
              <w:rPr>
                <w:rFonts w:ascii="Book Antiqua" w:eastAsia="宋体" w:hAnsi="Book Antiqua" w:cs="Arial" w:hint="eastAsia"/>
                <w:b/>
                <w:lang w:eastAsia="zh-CN"/>
              </w:rPr>
              <w:t xml:space="preserve"> </w:t>
            </w:r>
            <w:r w:rsidR="001732BB" w:rsidRPr="004A6855">
              <w:rPr>
                <w:rFonts w:ascii="Book Antiqua" w:hAnsi="Book Antiqua" w:cs="Arial"/>
                <w:b/>
              </w:rPr>
              <w:t xml:space="preserve">Example of sagittal </w:t>
            </w:r>
            <w:r w:rsidRPr="004A6855">
              <w:rPr>
                <w:rFonts w:ascii="Book Antiqua" w:hAnsi="Book Antiqua" w:cs="Times New Roman"/>
                <w:b/>
              </w:rPr>
              <w:t>fat suppressed proton density-weighted imaging</w:t>
            </w:r>
            <w:r w:rsidR="001732BB" w:rsidRPr="004A6855">
              <w:rPr>
                <w:rFonts w:ascii="Book Antiqua" w:hAnsi="Book Antiqua" w:cs="Arial"/>
                <w:b/>
              </w:rPr>
              <w:t>, T1</w:t>
            </w:r>
            <w:r w:rsidR="001732BB" w:rsidRPr="004A6855">
              <w:rPr>
                <w:rFonts w:ascii="Book Antiqua" w:hAnsi="Book Antiqua" w:cs="Times New Roman"/>
                <w:b/>
              </w:rPr>
              <w:t>ρ</w:t>
            </w:r>
            <w:r w:rsidR="001732BB" w:rsidRPr="004A6855">
              <w:rPr>
                <w:rFonts w:ascii="Book Antiqua" w:hAnsi="Book Antiqua" w:cs="Arial"/>
                <w:b/>
              </w:rPr>
              <w:t xml:space="preserve"> mapping and T2 mapping</w:t>
            </w:r>
            <w:r w:rsidRPr="004A6855">
              <w:rPr>
                <w:rFonts w:ascii="Book Antiqua" w:eastAsia="宋体" w:hAnsi="Book Antiqua" w:cs="Arial" w:hint="eastAsia"/>
                <w:b/>
                <w:lang w:eastAsia="zh-CN"/>
              </w:rPr>
              <w:t>.</w:t>
            </w:r>
          </w:p>
          <w:p w14:paraId="67953182" w14:textId="77777777" w:rsidR="001732BB" w:rsidRPr="005609B4" w:rsidRDefault="001732BB" w:rsidP="005609B4">
            <w:pPr>
              <w:spacing w:after="0" w:line="360" w:lineRule="auto"/>
              <w:ind w:firstLine="0"/>
              <w:jc w:val="both"/>
              <w:rPr>
                <w:rFonts w:ascii="Book Antiqua" w:hAnsi="Book Antiqua" w:cs="Arial"/>
              </w:rPr>
            </w:pPr>
          </w:p>
          <w:p w14:paraId="0EB6215C" w14:textId="796D4AB3" w:rsidR="001732BB" w:rsidRPr="004A6855" w:rsidRDefault="001732BB" w:rsidP="005609B4">
            <w:pPr>
              <w:spacing w:after="0" w:line="360" w:lineRule="auto"/>
              <w:ind w:firstLine="0"/>
              <w:jc w:val="both"/>
              <w:rPr>
                <w:rFonts w:ascii="Book Antiqua" w:eastAsia="宋体" w:hAnsi="Book Antiqua" w:cs="Arial"/>
                <w:lang w:eastAsia="zh-CN"/>
              </w:rPr>
            </w:pPr>
            <w:r w:rsidRPr="005609B4">
              <w:rPr>
                <w:rFonts w:ascii="Book Antiqua" w:hAnsi="Book Antiqua" w:cs="Times New Roman"/>
                <w:b/>
                <w:noProof/>
                <w:lang w:eastAsia="zh-CN"/>
              </w:rPr>
              <w:lastRenderedPageBreak/>
              <w:drawing>
                <wp:anchor distT="0" distB="0" distL="114300" distR="114300" simplePos="0" relativeHeight="251659264" behindDoc="0" locked="0" layoutInCell="1" allowOverlap="1" wp14:anchorId="17537873" wp14:editId="4A8587B4">
                  <wp:simplePos x="0" y="0"/>
                  <wp:positionH relativeFrom="column">
                    <wp:posOffset>-351790</wp:posOffset>
                  </wp:positionH>
                  <wp:positionV relativeFrom="paragraph">
                    <wp:posOffset>248920</wp:posOffset>
                  </wp:positionV>
                  <wp:extent cx="8436610" cy="1859280"/>
                  <wp:effectExtent l="0" t="0" r="0" b="0"/>
                  <wp:wrapSquare wrapText="bothSides"/>
                  <wp:docPr id="14" name="Picture 14" descr="../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36610" cy="1859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58CE3D" w14:textId="7154FC06" w:rsidR="001732BB" w:rsidRPr="004A6855" w:rsidRDefault="004A6855" w:rsidP="005609B4">
            <w:pPr>
              <w:spacing w:after="0" w:line="360" w:lineRule="auto"/>
              <w:ind w:firstLine="0"/>
              <w:jc w:val="both"/>
              <w:rPr>
                <w:rFonts w:ascii="Book Antiqua" w:hAnsi="Book Antiqua"/>
              </w:rPr>
            </w:pPr>
            <w:r w:rsidRPr="004A6855">
              <w:rPr>
                <w:rFonts w:ascii="Book Antiqua" w:hAnsi="Book Antiqua"/>
                <w:b/>
              </w:rPr>
              <w:t>Fig</w:t>
            </w:r>
            <w:r w:rsidRPr="004A6855">
              <w:rPr>
                <w:rFonts w:ascii="Book Antiqua" w:eastAsia="宋体" w:hAnsi="Book Antiqua" w:hint="eastAsia"/>
                <w:b/>
                <w:lang w:eastAsia="zh-CN"/>
              </w:rPr>
              <w:t>ure</w:t>
            </w:r>
            <w:r w:rsidR="001732BB" w:rsidRPr="004A6855">
              <w:rPr>
                <w:rFonts w:ascii="Book Antiqua" w:hAnsi="Book Antiqua"/>
                <w:b/>
              </w:rPr>
              <w:t xml:space="preserve"> 3 Example of normal thickness </w:t>
            </w:r>
            <w:r w:rsidRPr="004A6855">
              <w:rPr>
                <w:rFonts w:ascii="Book Antiqua" w:hAnsi="Book Antiqua" w:cs="Times New Roman"/>
                <w:b/>
              </w:rPr>
              <w:t>magnetic resonance imaging</w:t>
            </w:r>
            <w:r w:rsidR="001732BB" w:rsidRPr="004A6855">
              <w:rPr>
                <w:rFonts w:ascii="Book Antiqua" w:hAnsi="Book Antiqua"/>
                <w:b/>
              </w:rPr>
              <w:t xml:space="preserve"> with corresponding hematoxylin and eosin, Alcian blue, and Masson trichrome stains.</w:t>
            </w:r>
            <w:r w:rsidR="001732BB" w:rsidRPr="005609B4">
              <w:rPr>
                <w:rFonts w:ascii="Book Antiqua" w:hAnsi="Book Antiqua"/>
              </w:rPr>
              <w:t xml:space="preserve"> </w:t>
            </w:r>
            <w:r w:rsidR="001732BB" w:rsidRPr="005609B4">
              <w:rPr>
                <w:rFonts w:ascii="Book Antiqua" w:hAnsi="Book Antiqua" w:cs="Times New Roman"/>
              </w:rPr>
              <w:t>OA grade/stage/score in this case is 4/3/12, compatible with early OA.</w:t>
            </w:r>
            <w:r>
              <w:rPr>
                <w:rFonts w:ascii="Book Antiqua" w:eastAsia="宋体" w:hAnsi="Book Antiqua" w:hint="eastAsia"/>
                <w:lang w:eastAsia="zh-CN"/>
              </w:rPr>
              <w:t xml:space="preserve"> </w:t>
            </w:r>
            <w:r>
              <w:rPr>
                <w:rFonts w:ascii="Book Antiqua" w:eastAsia="宋体" w:hAnsi="Book Antiqua" w:cs="Times New Roman" w:hint="eastAsia"/>
                <w:lang w:eastAsia="zh-CN"/>
              </w:rPr>
              <w:t xml:space="preserve">MRI: </w:t>
            </w:r>
            <w:r w:rsidRPr="005609B4">
              <w:rPr>
                <w:rFonts w:ascii="Book Antiqua" w:hAnsi="Book Antiqua" w:cs="Times New Roman"/>
              </w:rPr>
              <w:t>Magnetic resonance imaging</w:t>
            </w:r>
            <w:r>
              <w:rPr>
                <w:rFonts w:ascii="Book Antiqua" w:eastAsia="宋体" w:hAnsi="Book Antiqua" w:cs="Times New Roman" w:hint="eastAsia"/>
                <w:lang w:eastAsia="zh-CN"/>
              </w:rPr>
              <w:t>;</w:t>
            </w:r>
            <w:r w:rsidRPr="004A6855">
              <w:rPr>
                <w:rFonts w:ascii="Book Antiqua" w:hAnsi="Book Antiqua"/>
                <w:b/>
              </w:rPr>
              <w:t xml:space="preserve"> </w:t>
            </w:r>
            <w:r w:rsidRPr="004A6855">
              <w:rPr>
                <w:rFonts w:ascii="Book Antiqua" w:hAnsi="Book Antiqua"/>
              </w:rPr>
              <w:t>HE</w:t>
            </w:r>
            <w:r w:rsidRPr="004A6855">
              <w:rPr>
                <w:rFonts w:ascii="Book Antiqua" w:eastAsia="宋体" w:hAnsi="Book Antiqua" w:hint="eastAsia"/>
                <w:lang w:eastAsia="zh-CN"/>
              </w:rPr>
              <w:t>:</w:t>
            </w:r>
            <w:r w:rsidRPr="004A6855">
              <w:rPr>
                <w:rFonts w:ascii="Book Antiqua" w:hAnsi="Book Antiqua"/>
              </w:rPr>
              <w:t xml:space="preserve"> Hematoxylin and eosin</w:t>
            </w:r>
            <w:r w:rsidRPr="004A6855">
              <w:rPr>
                <w:rFonts w:ascii="Book Antiqua" w:eastAsia="宋体" w:hAnsi="Book Antiqua" w:hint="eastAsia"/>
                <w:lang w:eastAsia="zh-CN"/>
              </w:rPr>
              <w:t>;</w:t>
            </w:r>
            <w:r w:rsidRPr="004A6855">
              <w:rPr>
                <w:rFonts w:ascii="Book Antiqua" w:hAnsi="Book Antiqua" w:cs="Times New Roman"/>
              </w:rPr>
              <w:t xml:space="preserve"> OA</w:t>
            </w:r>
            <w:r w:rsidRPr="004A6855">
              <w:rPr>
                <w:rFonts w:ascii="Book Antiqua" w:eastAsia="宋体" w:hAnsi="Book Antiqua" w:cs="Times New Roman" w:hint="eastAsia"/>
                <w:lang w:eastAsia="zh-CN"/>
              </w:rPr>
              <w:t>:</w:t>
            </w:r>
            <w:r w:rsidRPr="004A6855">
              <w:rPr>
                <w:rFonts w:ascii="Book Antiqua" w:hAnsi="Book Antiqua" w:cs="Times New Roman"/>
              </w:rPr>
              <w:t xml:space="preserve"> Osteoarthritis</w:t>
            </w:r>
            <w:r w:rsidRPr="004A6855">
              <w:rPr>
                <w:rFonts w:ascii="Book Antiqua" w:eastAsia="宋体" w:hAnsi="Book Antiqua" w:cs="Times New Roman" w:hint="eastAsia"/>
                <w:lang w:eastAsia="zh-CN"/>
              </w:rPr>
              <w:t>.</w:t>
            </w:r>
          </w:p>
          <w:p w14:paraId="0B613F11" w14:textId="7C149CAD" w:rsidR="004F244F" w:rsidRPr="004A6855" w:rsidRDefault="004F244F" w:rsidP="004A6855">
            <w:pPr>
              <w:spacing w:after="0" w:line="360" w:lineRule="auto"/>
              <w:ind w:firstLine="0"/>
              <w:jc w:val="both"/>
              <w:rPr>
                <w:rFonts w:ascii="Book Antiqua" w:eastAsia="宋体" w:hAnsi="Book Antiqua"/>
                <w:lang w:eastAsia="zh-CN"/>
              </w:rPr>
            </w:pPr>
          </w:p>
        </w:tc>
      </w:tr>
    </w:tbl>
    <w:p w14:paraId="1C65ABDD" w14:textId="0745893E" w:rsidR="0004696D" w:rsidRPr="004A6855" w:rsidRDefault="0004696D" w:rsidP="005609B4">
      <w:pPr>
        <w:spacing w:after="0" w:line="360" w:lineRule="auto"/>
        <w:ind w:firstLine="0"/>
        <w:jc w:val="both"/>
        <w:rPr>
          <w:rFonts w:ascii="Book Antiqua" w:eastAsia="宋体" w:hAnsi="Book Antiqua" w:cs="Times New Roman"/>
          <w:lang w:eastAsia="zh-CN"/>
        </w:rPr>
      </w:pPr>
    </w:p>
    <w:sectPr w:rsidR="0004696D" w:rsidRPr="004A6855" w:rsidSect="002B348A">
      <w:pgSz w:w="15840" w:h="12240" w:orient="landscape"/>
      <w:pgMar w:top="1413" w:right="1440" w:bottom="180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062782" w14:textId="77777777" w:rsidR="006F0D72" w:rsidRDefault="006F0D72" w:rsidP="003F1E44">
      <w:pPr>
        <w:spacing w:after="0" w:line="240" w:lineRule="auto"/>
      </w:pPr>
      <w:r>
        <w:separator/>
      </w:r>
    </w:p>
  </w:endnote>
  <w:endnote w:type="continuationSeparator" w:id="0">
    <w:p w14:paraId="15E98AEA" w14:textId="77777777" w:rsidR="006F0D72" w:rsidRDefault="006F0D72" w:rsidP="003F1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Noteworthy Bold">
    <w:charset w:val="00"/>
    <w:family w:val="auto"/>
    <w:pitch w:val="variable"/>
    <w:sig w:usb0="8000006F" w:usb1="08000048" w:usb2="14600000" w:usb3="00000000" w:csb0="0000011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25DB3" w14:textId="77777777" w:rsidR="002D275F" w:rsidRDefault="002D275F" w:rsidP="00B22AA9">
    <w:pPr>
      <w:pStyle w:val="ac"/>
      <w:framePr w:wrap="none" w:vAnchor="text" w:hAnchor="margin" w:xAlign="right" w:y="1"/>
      <w:rPr>
        <w:rStyle w:val="ad"/>
      </w:rPr>
    </w:pPr>
    <w:r>
      <w:rPr>
        <w:rStyle w:val="ad"/>
      </w:rPr>
      <w:fldChar w:fldCharType="begin"/>
    </w:r>
    <w:r>
      <w:rPr>
        <w:rStyle w:val="ad"/>
      </w:rPr>
      <w:instrText xml:space="preserve">PAGE  </w:instrText>
    </w:r>
    <w:r>
      <w:rPr>
        <w:rStyle w:val="ad"/>
      </w:rPr>
      <w:fldChar w:fldCharType="end"/>
    </w:r>
  </w:p>
  <w:p w14:paraId="7E3B596B" w14:textId="77777777" w:rsidR="002D275F" w:rsidRDefault="002D275F" w:rsidP="003F1E44">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02CBD" w14:textId="77777777" w:rsidR="002D275F" w:rsidRDefault="002D275F" w:rsidP="00B22AA9">
    <w:pPr>
      <w:pStyle w:val="ac"/>
      <w:framePr w:wrap="none"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2E2AB9">
      <w:rPr>
        <w:rStyle w:val="ad"/>
        <w:noProof/>
      </w:rPr>
      <w:t>5</w:t>
    </w:r>
    <w:r>
      <w:rPr>
        <w:rStyle w:val="ad"/>
      </w:rPr>
      <w:fldChar w:fldCharType="end"/>
    </w:r>
  </w:p>
  <w:p w14:paraId="3BD71F15" w14:textId="77777777" w:rsidR="002D275F" w:rsidRDefault="002D275F" w:rsidP="003F1E44">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119901" w14:textId="77777777" w:rsidR="006F0D72" w:rsidRDefault="006F0D72" w:rsidP="003F1E44">
      <w:pPr>
        <w:spacing w:after="0" w:line="240" w:lineRule="auto"/>
      </w:pPr>
      <w:r>
        <w:separator/>
      </w:r>
    </w:p>
  </w:footnote>
  <w:footnote w:type="continuationSeparator" w:id="0">
    <w:p w14:paraId="5F734582" w14:textId="77777777" w:rsidR="006F0D72" w:rsidRDefault="006F0D72" w:rsidP="003F1E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7D4199"/>
    <w:multiLevelType w:val="hybridMultilevel"/>
    <w:tmpl w:val="FE40952C"/>
    <w:lvl w:ilvl="0" w:tplc="387C6436">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6B235E35"/>
    <w:multiLevelType w:val="hybridMultilevel"/>
    <w:tmpl w:val="E60280FA"/>
    <w:lvl w:ilvl="0" w:tplc="3986507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Layout&gt;"/>
    <w:docVar w:name="EN.Libraries" w:val="&lt;Libraries&gt;&lt;item db-id=&quot;e5fspdvabr0r5aeddsrptrws99ffzzaffre0&quot;&gt;LOS&lt;record-ids&gt;&lt;item&gt;9&lt;/item&gt;&lt;item&gt;15&lt;/item&gt;&lt;item&gt;16&lt;/item&gt;&lt;/record-ids&gt;&lt;/item&gt;&lt;/Libraries&gt;"/>
  </w:docVars>
  <w:rsids>
    <w:rsidRoot w:val="00937113"/>
    <w:rsid w:val="00001E80"/>
    <w:rsid w:val="000079F6"/>
    <w:rsid w:val="00013307"/>
    <w:rsid w:val="00013FAB"/>
    <w:rsid w:val="00014383"/>
    <w:rsid w:val="00030CBE"/>
    <w:rsid w:val="00030F51"/>
    <w:rsid w:val="0004696D"/>
    <w:rsid w:val="00051D3B"/>
    <w:rsid w:val="000546E0"/>
    <w:rsid w:val="00055B15"/>
    <w:rsid w:val="0007380C"/>
    <w:rsid w:val="0008750D"/>
    <w:rsid w:val="0009304C"/>
    <w:rsid w:val="000A16AD"/>
    <w:rsid w:val="000B4621"/>
    <w:rsid w:val="000E00AE"/>
    <w:rsid w:val="0010543B"/>
    <w:rsid w:val="00105BA6"/>
    <w:rsid w:val="00113F7E"/>
    <w:rsid w:val="00116DC9"/>
    <w:rsid w:val="001446FF"/>
    <w:rsid w:val="00144DE9"/>
    <w:rsid w:val="00163B34"/>
    <w:rsid w:val="0017016B"/>
    <w:rsid w:val="001732BB"/>
    <w:rsid w:val="00175028"/>
    <w:rsid w:val="001A5E76"/>
    <w:rsid w:val="001B46CE"/>
    <w:rsid w:val="001C0E01"/>
    <w:rsid w:val="001D607F"/>
    <w:rsid w:val="001D687A"/>
    <w:rsid w:val="00217AF9"/>
    <w:rsid w:val="00221F7D"/>
    <w:rsid w:val="00236C84"/>
    <w:rsid w:val="00260B4F"/>
    <w:rsid w:val="00273EF0"/>
    <w:rsid w:val="00284E77"/>
    <w:rsid w:val="002858A4"/>
    <w:rsid w:val="00294068"/>
    <w:rsid w:val="002A4FA2"/>
    <w:rsid w:val="002B348A"/>
    <w:rsid w:val="002B4D49"/>
    <w:rsid w:val="002C3B7D"/>
    <w:rsid w:val="002C544B"/>
    <w:rsid w:val="002D019C"/>
    <w:rsid w:val="002D275F"/>
    <w:rsid w:val="002D5454"/>
    <w:rsid w:val="002D727D"/>
    <w:rsid w:val="002E2AB9"/>
    <w:rsid w:val="002F4942"/>
    <w:rsid w:val="003171B9"/>
    <w:rsid w:val="0031722E"/>
    <w:rsid w:val="00337783"/>
    <w:rsid w:val="003619CB"/>
    <w:rsid w:val="00362EAD"/>
    <w:rsid w:val="003914C0"/>
    <w:rsid w:val="003A13F6"/>
    <w:rsid w:val="003B2F1F"/>
    <w:rsid w:val="003B380D"/>
    <w:rsid w:val="003B682B"/>
    <w:rsid w:val="003C708A"/>
    <w:rsid w:val="003D6166"/>
    <w:rsid w:val="003F1E44"/>
    <w:rsid w:val="003F6545"/>
    <w:rsid w:val="004046A4"/>
    <w:rsid w:val="004320C5"/>
    <w:rsid w:val="00452FA9"/>
    <w:rsid w:val="00480364"/>
    <w:rsid w:val="00494783"/>
    <w:rsid w:val="004A6855"/>
    <w:rsid w:val="004E24C3"/>
    <w:rsid w:val="004F244F"/>
    <w:rsid w:val="0050275A"/>
    <w:rsid w:val="005115DC"/>
    <w:rsid w:val="0051524F"/>
    <w:rsid w:val="00533448"/>
    <w:rsid w:val="0054038A"/>
    <w:rsid w:val="0054524B"/>
    <w:rsid w:val="005609B4"/>
    <w:rsid w:val="00590BF8"/>
    <w:rsid w:val="005A5C91"/>
    <w:rsid w:val="005D18D1"/>
    <w:rsid w:val="005D4D60"/>
    <w:rsid w:val="005E1555"/>
    <w:rsid w:val="005E3256"/>
    <w:rsid w:val="005E4820"/>
    <w:rsid w:val="005E6C26"/>
    <w:rsid w:val="005F31D3"/>
    <w:rsid w:val="005F3F73"/>
    <w:rsid w:val="005F6517"/>
    <w:rsid w:val="0060107A"/>
    <w:rsid w:val="006128BB"/>
    <w:rsid w:val="00617995"/>
    <w:rsid w:val="0062033E"/>
    <w:rsid w:val="006212DE"/>
    <w:rsid w:val="00625086"/>
    <w:rsid w:val="006503BD"/>
    <w:rsid w:val="00657787"/>
    <w:rsid w:val="00672FFE"/>
    <w:rsid w:val="00675614"/>
    <w:rsid w:val="0068239A"/>
    <w:rsid w:val="006B2C99"/>
    <w:rsid w:val="006C3E4C"/>
    <w:rsid w:val="006F0D72"/>
    <w:rsid w:val="0071316E"/>
    <w:rsid w:val="00726E63"/>
    <w:rsid w:val="00737613"/>
    <w:rsid w:val="00795AB5"/>
    <w:rsid w:val="007A2EB6"/>
    <w:rsid w:val="007C612F"/>
    <w:rsid w:val="007C6339"/>
    <w:rsid w:val="007F6552"/>
    <w:rsid w:val="00805AFD"/>
    <w:rsid w:val="00813B67"/>
    <w:rsid w:val="008245BC"/>
    <w:rsid w:val="008330BD"/>
    <w:rsid w:val="008349FC"/>
    <w:rsid w:val="0084112D"/>
    <w:rsid w:val="0084602C"/>
    <w:rsid w:val="0084722D"/>
    <w:rsid w:val="00854018"/>
    <w:rsid w:val="00874BC7"/>
    <w:rsid w:val="008D0D96"/>
    <w:rsid w:val="008D5D1A"/>
    <w:rsid w:val="00901A89"/>
    <w:rsid w:val="00922B9C"/>
    <w:rsid w:val="00932BE7"/>
    <w:rsid w:val="00937113"/>
    <w:rsid w:val="00941628"/>
    <w:rsid w:val="009C3310"/>
    <w:rsid w:val="00A01E98"/>
    <w:rsid w:val="00A02938"/>
    <w:rsid w:val="00A10F68"/>
    <w:rsid w:val="00A3405B"/>
    <w:rsid w:val="00A42E08"/>
    <w:rsid w:val="00A55263"/>
    <w:rsid w:val="00A57356"/>
    <w:rsid w:val="00A7042B"/>
    <w:rsid w:val="00A80D3D"/>
    <w:rsid w:val="00A81BE6"/>
    <w:rsid w:val="00A91D5A"/>
    <w:rsid w:val="00A932EA"/>
    <w:rsid w:val="00AD58AB"/>
    <w:rsid w:val="00AE4D89"/>
    <w:rsid w:val="00B22AA9"/>
    <w:rsid w:val="00B26ECC"/>
    <w:rsid w:val="00B33D88"/>
    <w:rsid w:val="00B37FF7"/>
    <w:rsid w:val="00B40E50"/>
    <w:rsid w:val="00B8283E"/>
    <w:rsid w:val="00B94349"/>
    <w:rsid w:val="00BA346D"/>
    <w:rsid w:val="00BE3B32"/>
    <w:rsid w:val="00BF141C"/>
    <w:rsid w:val="00BF4061"/>
    <w:rsid w:val="00BF733C"/>
    <w:rsid w:val="00C1347B"/>
    <w:rsid w:val="00C1366B"/>
    <w:rsid w:val="00C27310"/>
    <w:rsid w:val="00C27625"/>
    <w:rsid w:val="00C32501"/>
    <w:rsid w:val="00C4096F"/>
    <w:rsid w:val="00C44CE9"/>
    <w:rsid w:val="00C46A4E"/>
    <w:rsid w:val="00C6492B"/>
    <w:rsid w:val="00C91BC1"/>
    <w:rsid w:val="00C940B9"/>
    <w:rsid w:val="00CA7F07"/>
    <w:rsid w:val="00CB130E"/>
    <w:rsid w:val="00CC29B8"/>
    <w:rsid w:val="00CD5DEF"/>
    <w:rsid w:val="00CE2B4D"/>
    <w:rsid w:val="00CE2DB0"/>
    <w:rsid w:val="00CE7206"/>
    <w:rsid w:val="00D10948"/>
    <w:rsid w:val="00D23C82"/>
    <w:rsid w:val="00D40096"/>
    <w:rsid w:val="00D43C89"/>
    <w:rsid w:val="00D47062"/>
    <w:rsid w:val="00D51991"/>
    <w:rsid w:val="00D5651F"/>
    <w:rsid w:val="00D71DF4"/>
    <w:rsid w:val="00D9465B"/>
    <w:rsid w:val="00DA25EF"/>
    <w:rsid w:val="00DA5907"/>
    <w:rsid w:val="00DA708E"/>
    <w:rsid w:val="00DB327E"/>
    <w:rsid w:val="00DB7840"/>
    <w:rsid w:val="00DE5EF5"/>
    <w:rsid w:val="00DE704A"/>
    <w:rsid w:val="00DF0F23"/>
    <w:rsid w:val="00E10F00"/>
    <w:rsid w:val="00E164D3"/>
    <w:rsid w:val="00E24CA2"/>
    <w:rsid w:val="00E26EA3"/>
    <w:rsid w:val="00E3069D"/>
    <w:rsid w:val="00E31348"/>
    <w:rsid w:val="00E475E6"/>
    <w:rsid w:val="00E543B9"/>
    <w:rsid w:val="00E5716F"/>
    <w:rsid w:val="00E66C8C"/>
    <w:rsid w:val="00E7631A"/>
    <w:rsid w:val="00E835C0"/>
    <w:rsid w:val="00EC2A1E"/>
    <w:rsid w:val="00ED2012"/>
    <w:rsid w:val="00F00C1D"/>
    <w:rsid w:val="00F07B4B"/>
    <w:rsid w:val="00F32E95"/>
    <w:rsid w:val="00F33EBD"/>
    <w:rsid w:val="00F348D9"/>
    <w:rsid w:val="00F370C0"/>
    <w:rsid w:val="00F40291"/>
    <w:rsid w:val="00F70C53"/>
    <w:rsid w:val="00F84E98"/>
    <w:rsid w:val="00F92AA1"/>
    <w:rsid w:val="00FB1FC5"/>
    <w:rsid w:val="00FB2314"/>
    <w:rsid w:val="00FC6AC0"/>
    <w:rsid w:val="00FD3B98"/>
    <w:rsid w:val="00FE10CB"/>
    <w:rsid w:val="00FF1B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823B0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120" w:line="480"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link w:val="4Char"/>
    <w:uiPriority w:val="9"/>
    <w:qFormat/>
    <w:rsid w:val="00937113"/>
    <w:pPr>
      <w:spacing w:before="100" w:beforeAutospacing="1" w:after="100" w:afterAutospacing="1"/>
      <w:outlineLvl w:val="3"/>
    </w:pPr>
    <w:rPr>
      <w:rFonts w:ascii="Times" w:hAnsi="Times"/>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uiPriority w:val="9"/>
    <w:rsid w:val="00937113"/>
    <w:rPr>
      <w:rFonts w:ascii="Times" w:hAnsi="Times"/>
      <w:b/>
      <w:bCs/>
    </w:rPr>
  </w:style>
  <w:style w:type="paragraph" w:styleId="a3">
    <w:name w:val="Normal (Web)"/>
    <w:basedOn w:val="a"/>
    <w:uiPriority w:val="99"/>
    <w:semiHidden/>
    <w:unhideWhenUsed/>
    <w:rsid w:val="00937113"/>
    <w:pPr>
      <w:spacing w:before="100" w:beforeAutospacing="1" w:after="100" w:afterAutospacing="1"/>
    </w:pPr>
    <w:rPr>
      <w:rFonts w:ascii="Times" w:hAnsi="Times" w:cs="Times New Roman"/>
      <w:sz w:val="20"/>
      <w:szCs w:val="20"/>
    </w:rPr>
  </w:style>
  <w:style w:type="character" w:customStyle="1" w:styleId="apple-converted-space">
    <w:name w:val="apple-converted-space"/>
    <w:basedOn w:val="a0"/>
    <w:rsid w:val="00937113"/>
  </w:style>
  <w:style w:type="character" w:customStyle="1" w:styleId="highlight">
    <w:name w:val="highlight"/>
    <w:basedOn w:val="a0"/>
    <w:rsid w:val="00937113"/>
  </w:style>
  <w:style w:type="paragraph" w:styleId="a4">
    <w:name w:val="Balloon Text"/>
    <w:basedOn w:val="a"/>
    <w:link w:val="Char"/>
    <w:uiPriority w:val="99"/>
    <w:semiHidden/>
    <w:unhideWhenUsed/>
    <w:rsid w:val="00AE4D89"/>
    <w:rPr>
      <w:rFonts w:ascii="Segoe UI" w:hAnsi="Segoe UI" w:cs="Segoe UI"/>
      <w:sz w:val="18"/>
      <w:szCs w:val="18"/>
    </w:rPr>
  </w:style>
  <w:style w:type="character" w:customStyle="1" w:styleId="Char">
    <w:name w:val="批注框文本 Char"/>
    <w:basedOn w:val="a0"/>
    <w:link w:val="a4"/>
    <w:uiPriority w:val="99"/>
    <w:semiHidden/>
    <w:rsid w:val="00AE4D89"/>
    <w:rPr>
      <w:rFonts w:ascii="Segoe UI" w:hAnsi="Segoe UI" w:cs="Segoe UI"/>
      <w:sz w:val="18"/>
      <w:szCs w:val="18"/>
    </w:rPr>
  </w:style>
  <w:style w:type="character" w:styleId="a5">
    <w:name w:val="Hyperlink"/>
    <w:basedOn w:val="a0"/>
    <w:uiPriority w:val="99"/>
    <w:unhideWhenUsed/>
    <w:rsid w:val="00D23C82"/>
    <w:rPr>
      <w:color w:val="0000FF" w:themeColor="hyperlink"/>
      <w:u w:val="single"/>
    </w:rPr>
  </w:style>
  <w:style w:type="paragraph" w:styleId="a6">
    <w:name w:val="List Paragraph"/>
    <w:basedOn w:val="a"/>
    <w:uiPriority w:val="34"/>
    <w:qFormat/>
    <w:rsid w:val="008D5D1A"/>
    <w:pPr>
      <w:ind w:left="720"/>
      <w:contextualSpacing/>
    </w:pPr>
  </w:style>
  <w:style w:type="character" w:styleId="a7">
    <w:name w:val="Strong"/>
    <w:basedOn w:val="a0"/>
    <w:uiPriority w:val="22"/>
    <w:qFormat/>
    <w:rsid w:val="0050275A"/>
    <w:rPr>
      <w:b/>
      <w:bCs/>
    </w:rPr>
  </w:style>
  <w:style w:type="character" w:styleId="a8">
    <w:name w:val="annotation reference"/>
    <w:basedOn w:val="a0"/>
    <w:uiPriority w:val="99"/>
    <w:semiHidden/>
    <w:unhideWhenUsed/>
    <w:rsid w:val="00617995"/>
    <w:rPr>
      <w:sz w:val="16"/>
      <w:szCs w:val="16"/>
    </w:rPr>
  </w:style>
  <w:style w:type="paragraph" w:styleId="a9">
    <w:name w:val="annotation text"/>
    <w:basedOn w:val="a"/>
    <w:link w:val="Char0"/>
    <w:uiPriority w:val="99"/>
    <w:semiHidden/>
    <w:unhideWhenUsed/>
    <w:rsid w:val="00617995"/>
    <w:rPr>
      <w:sz w:val="20"/>
      <w:szCs w:val="20"/>
    </w:rPr>
  </w:style>
  <w:style w:type="character" w:customStyle="1" w:styleId="Char0">
    <w:name w:val="批注文字 Char"/>
    <w:basedOn w:val="a0"/>
    <w:link w:val="a9"/>
    <w:uiPriority w:val="99"/>
    <w:semiHidden/>
    <w:rsid w:val="00617995"/>
    <w:rPr>
      <w:sz w:val="20"/>
      <w:szCs w:val="20"/>
    </w:rPr>
  </w:style>
  <w:style w:type="paragraph" w:styleId="aa">
    <w:name w:val="annotation subject"/>
    <w:basedOn w:val="a9"/>
    <w:next w:val="a9"/>
    <w:link w:val="Char1"/>
    <w:uiPriority w:val="99"/>
    <w:semiHidden/>
    <w:unhideWhenUsed/>
    <w:rsid w:val="00617995"/>
    <w:rPr>
      <w:b/>
      <w:bCs/>
    </w:rPr>
  </w:style>
  <w:style w:type="character" w:customStyle="1" w:styleId="Char1">
    <w:name w:val="批注主题 Char"/>
    <w:basedOn w:val="Char0"/>
    <w:link w:val="aa"/>
    <w:uiPriority w:val="99"/>
    <w:semiHidden/>
    <w:rsid w:val="00617995"/>
    <w:rPr>
      <w:b/>
      <w:bCs/>
      <w:sz w:val="20"/>
      <w:szCs w:val="20"/>
    </w:rPr>
  </w:style>
  <w:style w:type="character" w:styleId="ab">
    <w:name w:val="line number"/>
    <w:basedOn w:val="a0"/>
    <w:uiPriority w:val="99"/>
    <w:semiHidden/>
    <w:unhideWhenUsed/>
    <w:rsid w:val="00E164D3"/>
  </w:style>
  <w:style w:type="paragraph" w:customStyle="1" w:styleId="EndNoteBibliographyTitle">
    <w:name w:val="EndNote Bibliography Title"/>
    <w:basedOn w:val="a"/>
    <w:rsid w:val="003A13F6"/>
    <w:pPr>
      <w:spacing w:after="0"/>
      <w:jc w:val="center"/>
    </w:pPr>
    <w:rPr>
      <w:rFonts w:ascii="Calibri" w:hAnsi="Calibri"/>
      <w:sz w:val="22"/>
    </w:rPr>
  </w:style>
  <w:style w:type="paragraph" w:customStyle="1" w:styleId="EndNoteBibliography">
    <w:name w:val="EndNote Bibliography"/>
    <w:basedOn w:val="a"/>
    <w:rsid w:val="003A13F6"/>
    <w:pPr>
      <w:spacing w:line="240" w:lineRule="auto"/>
    </w:pPr>
    <w:rPr>
      <w:rFonts w:ascii="Calibri" w:hAnsi="Calibri"/>
      <w:sz w:val="22"/>
    </w:rPr>
  </w:style>
  <w:style w:type="paragraph" w:styleId="ac">
    <w:name w:val="footer"/>
    <w:basedOn w:val="a"/>
    <w:link w:val="Char2"/>
    <w:uiPriority w:val="99"/>
    <w:unhideWhenUsed/>
    <w:rsid w:val="003F1E44"/>
    <w:pPr>
      <w:tabs>
        <w:tab w:val="center" w:pos="4680"/>
        <w:tab w:val="right" w:pos="9360"/>
      </w:tabs>
      <w:spacing w:after="0" w:line="240" w:lineRule="auto"/>
    </w:pPr>
  </w:style>
  <w:style w:type="character" w:customStyle="1" w:styleId="Char2">
    <w:name w:val="页脚 Char"/>
    <w:basedOn w:val="a0"/>
    <w:link w:val="ac"/>
    <w:uiPriority w:val="99"/>
    <w:rsid w:val="003F1E44"/>
  </w:style>
  <w:style w:type="character" w:styleId="ad">
    <w:name w:val="page number"/>
    <w:basedOn w:val="a0"/>
    <w:uiPriority w:val="99"/>
    <w:semiHidden/>
    <w:unhideWhenUsed/>
    <w:rsid w:val="003F1E44"/>
  </w:style>
  <w:style w:type="paragraph" w:styleId="ae">
    <w:name w:val="header"/>
    <w:basedOn w:val="a"/>
    <w:link w:val="Char3"/>
    <w:uiPriority w:val="99"/>
    <w:unhideWhenUsed/>
    <w:rsid w:val="00116DC9"/>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basedOn w:val="a0"/>
    <w:link w:val="ae"/>
    <w:uiPriority w:val="99"/>
    <w:rsid w:val="00116DC9"/>
    <w:rPr>
      <w:sz w:val="18"/>
      <w:szCs w:val="18"/>
    </w:rPr>
  </w:style>
  <w:style w:type="character" w:styleId="af">
    <w:name w:val="Emphasis"/>
    <w:qFormat/>
    <w:rsid w:val="001A5E76"/>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120" w:line="480"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link w:val="4Char"/>
    <w:uiPriority w:val="9"/>
    <w:qFormat/>
    <w:rsid w:val="00937113"/>
    <w:pPr>
      <w:spacing w:before="100" w:beforeAutospacing="1" w:after="100" w:afterAutospacing="1"/>
      <w:outlineLvl w:val="3"/>
    </w:pPr>
    <w:rPr>
      <w:rFonts w:ascii="Times" w:hAnsi="Times"/>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uiPriority w:val="9"/>
    <w:rsid w:val="00937113"/>
    <w:rPr>
      <w:rFonts w:ascii="Times" w:hAnsi="Times"/>
      <w:b/>
      <w:bCs/>
    </w:rPr>
  </w:style>
  <w:style w:type="paragraph" w:styleId="a3">
    <w:name w:val="Normal (Web)"/>
    <w:basedOn w:val="a"/>
    <w:uiPriority w:val="99"/>
    <w:semiHidden/>
    <w:unhideWhenUsed/>
    <w:rsid w:val="00937113"/>
    <w:pPr>
      <w:spacing w:before="100" w:beforeAutospacing="1" w:after="100" w:afterAutospacing="1"/>
    </w:pPr>
    <w:rPr>
      <w:rFonts w:ascii="Times" w:hAnsi="Times" w:cs="Times New Roman"/>
      <w:sz w:val="20"/>
      <w:szCs w:val="20"/>
    </w:rPr>
  </w:style>
  <w:style w:type="character" w:customStyle="1" w:styleId="apple-converted-space">
    <w:name w:val="apple-converted-space"/>
    <w:basedOn w:val="a0"/>
    <w:rsid w:val="00937113"/>
  </w:style>
  <w:style w:type="character" w:customStyle="1" w:styleId="highlight">
    <w:name w:val="highlight"/>
    <w:basedOn w:val="a0"/>
    <w:rsid w:val="00937113"/>
  </w:style>
  <w:style w:type="paragraph" w:styleId="a4">
    <w:name w:val="Balloon Text"/>
    <w:basedOn w:val="a"/>
    <w:link w:val="Char"/>
    <w:uiPriority w:val="99"/>
    <w:semiHidden/>
    <w:unhideWhenUsed/>
    <w:rsid w:val="00AE4D89"/>
    <w:rPr>
      <w:rFonts w:ascii="Segoe UI" w:hAnsi="Segoe UI" w:cs="Segoe UI"/>
      <w:sz w:val="18"/>
      <w:szCs w:val="18"/>
    </w:rPr>
  </w:style>
  <w:style w:type="character" w:customStyle="1" w:styleId="Char">
    <w:name w:val="批注框文本 Char"/>
    <w:basedOn w:val="a0"/>
    <w:link w:val="a4"/>
    <w:uiPriority w:val="99"/>
    <w:semiHidden/>
    <w:rsid w:val="00AE4D89"/>
    <w:rPr>
      <w:rFonts w:ascii="Segoe UI" w:hAnsi="Segoe UI" w:cs="Segoe UI"/>
      <w:sz w:val="18"/>
      <w:szCs w:val="18"/>
    </w:rPr>
  </w:style>
  <w:style w:type="character" w:styleId="a5">
    <w:name w:val="Hyperlink"/>
    <w:basedOn w:val="a0"/>
    <w:uiPriority w:val="99"/>
    <w:unhideWhenUsed/>
    <w:rsid w:val="00D23C82"/>
    <w:rPr>
      <w:color w:val="0000FF" w:themeColor="hyperlink"/>
      <w:u w:val="single"/>
    </w:rPr>
  </w:style>
  <w:style w:type="paragraph" w:styleId="a6">
    <w:name w:val="List Paragraph"/>
    <w:basedOn w:val="a"/>
    <w:uiPriority w:val="34"/>
    <w:qFormat/>
    <w:rsid w:val="008D5D1A"/>
    <w:pPr>
      <w:ind w:left="720"/>
      <w:contextualSpacing/>
    </w:pPr>
  </w:style>
  <w:style w:type="character" w:styleId="a7">
    <w:name w:val="Strong"/>
    <w:basedOn w:val="a0"/>
    <w:uiPriority w:val="22"/>
    <w:qFormat/>
    <w:rsid w:val="0050275A"/>
    <w:rPr>
      <w:b/>
      <w:bCs/>
    </w:rPr>
  </w:style>
  <w:style w:type="character" w:styleId="a8">
    <w:name w:val="annotation reference"/>
    <w:basedOn w:val="a0"/>
    <w:uiPriority w:val="99"/>
    <w:semiHidden/>
    <w:unhideWhenUsed/>
    <w:rsid w:val="00617995"/>
    <w:rPr>
      <w:sz w:val="16"/>
      <w:szCs w:val="16"/>
    </w:rPr>
  </w:style>
  <w:style w:type="paragraph" w:styleId="a9">
    <w:name w:val="annotation text"/>
    <w:basedOn w:val="a"/>
    <w:link w:val="Char0"/>
    <w:uiPriority w:val="99"/>
    <w:semiHidden/>
    <w:unhideWhenUsed/>
    <w:rsid w:val="00617995"/>
    <w:rPr>
      <w:sz w:val="20"/>
      <w:szCs w:val="20"/>
    </w:rPr>
  </w:style>
  <w:style w:type="character" w:customStyle="1" w:styleId="Char0">
    <w:name w:val="批注文字 Char"/>
    <w:basedOn w:val="a0"/>
    <w:link w:val="a9"/>
    <w:uiPriority w:val="99"/>
    <w:semiHidden/>
    <w:rsid w:val="00617995"/>
    <w:rPr>
      <w:sz w:val="20"/>
      <w:szCs w:val="20"/>
    </w:rPr>
  </w:style>
  <w:style w:type="paragraph" w:styleId="aa">
    <w:name w:val="annotation subject"/>
    <w:basedOn w:val="a9"/>
    <w:next w:val="a9"/>
    <w:link w:val="Char1"/>
    <w:uiPriority w:val="99"/>
    <w:semiHidden/>
    <w:unhideWhenUsed/>
    <w:rsid w:val="00617995"/>
    <w:rPr>
      <w:b/>
      <w:bCs/>
    </w:rPr>
  </w:style>
  <w:style w:type="character" w:customStyle="1" w:styleId="Char1">
    <w:name w:val="批注主题 Char"/>
    <w:basedOn w:val="Char0"/>
    <w:link w:val="aa"/>
    <w:uiPriority w:val="99"/>
    <w:semiHidden/>
    <w:rsid w:val="00617995"/>
    <w:rPr>
      <w:b/>
      <w:bCs/>
      <w:sz w:val="20"/>
      <w:szCs w:val="20"/>
    </w:rPr>
  </w:style>
  <w:style w:type="character" w:styleId="ab">
    <w:name w:val="line number"/>
    <w:basedOn w:val="a0"/>
    <w:uiPriority w:val="99"/>
    <w:semiHidden/>
    <w:unhideWhenUsed/>
    <w:rsid w:val="00E164D3"/>
  </w:style>
  <w:style w:type="paragraph" w:customStyle="1" w:styleId="EndNoteBibliographyTitle">
    <w:name w:val="EndNote Bibliography Title"/>
    <w:basedOn w:val="a"/>
    <w:rsid w:val="003A13F6"/>
    <w:pPr>
      <w:spacing w:after="0"/>
      <w:jc w:val="center"/>
    </w:pPr>
    <w:rPr>
      <w:rFonts w:ascii="Calibri" w:hAnsi="Calibri"/>
      <w:sz w:val="22"/>
    </w:rPr>
  </w:style>
  <w:style w:type="paragraph" w:customStyle="1" w:styleId="EndNoteBibliography">
    <w:name w:val="EndNote Bibliography"/>
    <w:basedOn w:val="a"/>
    <w:rsid w:val="003A13F6"/>
    <w:pPr>
      <w:spacing w:line="240" w:lineRule="auto"/>
    </w:pPr>
    <w:rPr>
      <w:rFonts w:ascii="Calibri" w:hAnsi="Calibri"/>
      <w:sz w:val="22"/>
    </w:rPr>
  </w:style>
  <w:style w:type="paragraph" w:styleId="ac">
    <w:name w:val="footer"/>
    <w:basedOn w:val="a"/>
    <w:link w:val="Char2"/>
    <w:uiPriority w:val="99"/>
    <w:unhideWhenUsed/>
    <w:rsid w:val="003F1E44"/>
    <w:pPr>
      <w:tabs>
        <w:tab w:val="center" w:pos="4680"/>
        <w:tab w:val="right" w:pos="9360"/>
      </w:tabs>
      <w:spacing w:after="0" w:line="240" w:lineRule="auto"/>
    </w:pPr>
  </w:style>
  <w:style w:type="character" w:customStyle="1" w:styleId="Char2">
    <w:name w:val="页脚 Char"/>
    <w:basedOn w:val="a0"/>
    <w:link w:val="ac"/>
    <w:uiPriority w:val="99"/>
    <w:rsid w:val="003F1E44"/>
  </w:style>
  <w:style w:type="character" w:styleId="ad">
    <w:name w:val="page number"/>
    <w:basedOn w:val="a0"/>
    <w:uiPriority w:val="99"/>
    <w:semiHidden/>
    <w:unhideWhenUsed/>
    <w:rsid w:val="003F1E44"/>
  </w:style>
  <w:style w:type="paragraph" w:styleId="ae">
    <w:name w:val="header"/>
    <w:basedOn w:val="a"/>
    <w:link w:val="Char3"/>
    <w:uiPriority w:val="99"/>
    <w:unhideWhenUsed/>
    <w:rsid w:val="00116DC9"/>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basedOn w:val="a0"/>
    <w:link w:val="ae"/>
    <w:uiPriority w:val="99"/>
    <w:rsid w:val="00116DC9"/>
    <w:rPr>
      <w:sz w:val="18"/>
      <w:szCs w:val="18"/>
    </w:rPr>
  </w:style>
  <w:style w:type="character" w:styleId="af">
    <w:name w:val="Emphasis"/>
    <w:qFormat/>
    <w:rsid w:val="001A5E76"/>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43555">
      <w:bodyDiv w:val="1"/>
      <w:marLeft w:val="0"/>
      <w:marRight w:val="0"/>
      <w:marTop w:val="0"/>
      <w:marBottom w:val="0"/>
      <w:divBdr>
        <w:top w:val="none" w:sz="0" w:space="0" w:color="auto"/>
        <w:left w:val="none" w:sz="0" w:space="0" w:color="auto"/>
        <w:bottom w:val="none" w:sz="0" w:space="0" w:color="auto"/>
        <w:right w:val="none" w:sz="0" w:space="0" w:color="auto"/>
      </w:divBdr>
    </w:div>
    <w:div w:id="131604615">
      <w:bodyDiv w:val="1"/>
      <w:marLeft w:val="0"/>
      <w:marRight w:val="0"/>
      <w:marTop w:val="0"/>
      <w:marBottom w:val="0"/>
      <w:divBdr>
        <w:top w:val="none" w:sz="0" w:space="0" w:color="auto"/>
        <w:left w:val="none" w:sz="0" w:space="0" w:color="auto"/>
        <w:bottom w:val="none" w:sz="0" w:space="0" w:color="auto"/>
        <w:right w:val="none" w:sz="0" w:space="0" w:color="auto"/>
      </w:divBdr>
      <w:divsChild>
        <w:div w:id="802044665">
          <w:marLeft w:val="547"/>
          <w:marRight w:val="0"/>
          <w:marTop w:val="91"/>
          <w:marBottom w:val="0"/>
          <w:divBdr>
            <w:top w:val="none" w:sz="0" w:space="0" w:color="auto"/>
            <w:left w:val="none" w:sz="0" w:space="0" w:color="auto"/>
            <w:bottom w:val="none" w:sz="0" w:space="0" w:color="auto"/>
            <w:right w:val="none" w:sz="0" w:space="0" w:color="auto"/>
          </w:divBdr>
        </w:div>
      </w:divsChild>
    </w:div>
    <w:div w:id="140468309">
      <w:bodyDiv w:val="1"/>
      <w:marLeft w:val="0"/>
      <w:marRight w:val="0"/>
      <w:marTop w:val="0"/>
      <w:marBottom w:val="0"/>
      <w:divBdr>
        <w:top w:val="none" w:sz="0" w:space="0" w:color="auto"/>
        <w:left w:val="none" w:sz="0" w:space="0" w:color="auto"/>
        <w:bottom w:val="none" w:sz="0" w:space="0" w:color="auto"/>
        <w:right w:val="none" w:sz="0" w:space="0" w:color="auto"/>
      </w:divBdr>
    </w:div>
    <w:div w:id="243490628">
      <w:bodyDiv w:val="1"/>
      <w:marLeft w:val="0"/>
      <w:marRight w:val="0"/>
      <w:marTop w:val="0"/>
      <w:marBottom w:val="0"/>
      <w:divBdr>
        <w:top w:val="none" w:sz="0" w:space="0" w:color="auto"/>
        <w:left w:val="none" w:sz="0" w:space="0" w:color="auto"/>
        <w:bottom w:val="none" w:sz="0" w:space="0" w:color="auto"/>
        <w:right w:val="none" w:sz="0" w:space="0" w:color="auto"/>
      </w:divBdr>
      <w:divsChild>
        <w:div w:id="2090538636">
          <w:marLeft w:val="360"/>
          <w:marRight w:val="0"/>
          <w:marTop w:val="200"/>
          <w:marBottom w:val="0"/>
          <w:divBdr>
            <w:top w:val="none" w:sz="0" w:space="0" w:color="auto"/>
            <w:left w:val="none" w:sz="0" w:space="0" w:color="auto"/>
            <w:bottom w:val="none" w:sz="0" w:space="0" w:color="auto"/>
            <w:right w:val="none" w:sz="0" w:space="0" w:color="auto"/>
          </w:divBdr>
        </w:div>
      </w:divsChild>
    </w:div>
    <w:div w:id="264702533">
      <w:bodyDiv w:val="1"/>
      <w:marLeft w:val="0"/>
      <w:marRight w:val="0"/>
      <w:marTop w:val="0"/>
      <w:marBottom w:val="0"/>
      <w:divBdr>
        <w:top w:val="none" w:sz="0" w:space="0" w:color="auto"/>
        <w:left w:val="none" w:sz="0" w:space="0" w:color="auto"/>
        <w:bottom w:val="none" w:sz="0" w:space="0" w:color="auto"/>
        <w:right w:val="none" w:sz="0" w:space="0" w:color="auto"/>
      </w:divBdr>
    </w:div>
    <w:div w:id="347873960">
      <w:bodyDiv w:val="1"/>
      <w:marLeft w:val="0"/>
      <w:marRight w:val="0"/>
      <w:marTop w:val="0"/>
      <w:marBottom w:val="0"/>
      <w:divBdr>
        <w:top w:val="none" w:sz="0" w:space="0" w:color="auto"/>
        <w:left w:val="none" w:sz="0" w:space="0" w:color="auto"/>
        <w:bottom w:val="none" w:sz="0" w:space="0" w:color="auto"/>
        <w:right w:val="none" w:sz="0" w:space="0" w:color="auto"/>
      </w:divBdr>
      <w:divsChild>
        <w:div w:id="2079981655">
          <w:marLeft w:val="547"/>
          <w:marRight w:val="0"/>
          <w:marTop w:val="91"/>
          <w:marBottom w:val="0"/>
          <w:divBdr>
            <w:top w:val="none" w:sz="0" w:space="0" w:color="auto"/>
            <w:left w:val="none" w:sz="0" w:space="0" w:color="auto"/>
            <w:bottom w:val="none" w:sz="0" w:space="0" w:color="auto"/>
            <w:right w:val="none" w:sz="0" w:space="0" w:color="auto"/>
          </w:divBdr>
        </w:div>
      </w:divsChild>
    </w:div>
    <w:div w:id="491027313">
      <w:bodyDiv w:val="1"/>
      <w:marLeft w:val="0"/>
      <w:marRight w:val="0"/>
      <w:marTop w:val="0"/>
      <w:marBottom w:val="0"/>
      <w:divBdr>
        <w:top w:val="none" w:sz="0" w:space="0" w:color="auto"/>
        <w:left w:val="none" w:sz="0" w:space="0" w:color="auto"/>
        <w:bottom w:val="none" w:sz="0" w:space="0" w:color="auto"/>
        <w:right w:val="none" w:sz="0" w:space="0" w:color="auto"/>
      </w:divBdr>
    </w:div>
    <w:div w:id="607347489">
      <w:bodyDiv w:val="1"/>
      <w:marLeft w:val="0"/>
      <w:marRight w:val="0"/>
      <w:marTop w:val="0"/>
      <w:marBottom w:val="0"/>
      <w:divBdr>
        <w:top w:val="none" w:sz="0" w:space="0" w:color="auto"/>
        <w:left w:val="none" w:sz="0" w:space="0" w:color="auto"/>
        <w:bottom w:val="none" w:sz="0" w:space="0" w:color="auto"/>
        <w:right w:val="none" w:sz="0" w:space="0" w:color="auto"/>
      </w:divBdr>
      <w:divsChild>
        <w:div w:id="1411002479">
          <w:marLeft w:val="547"/>
          <w:marRight w:val="0"/>
          <w:marTop w:val="91"/>
          <w:marBottom w:val="0"/>
          <w:divBdr>
            <w:top w:val="none" w:sz="0" w:space="0" w:color="auto"/>
            <w:left w:val="none" w:sz="0" w:space="0" w:color="auto"/>
            <w:bottom w:val="none" w:sz="0" w:space="0" w:color="auto"/>
            <w:right w:val="none" w:sz="0" w:space="0" w:color="auto"/>
          </w:divBdr>
        </w:div>
      </w:divsChild>
    </w:div>
    <w:div w:id="614366192">
      <w:bodyDiv w:val="1"/>
      <w:marLeft w:val="0"/>
      <w:marRight w:val="0"/>
      <w:marTop w:val="0"/>
      <w:marBottom w:val="0"/>
      <w:divBdr>
        <w:top w:val="none" w:sz="0" w:space="0" w:color="auto"/>
        <w:left w:val="none" w:sz="0" w:space="0" w:color="auto"/>
        <w:bottom w:val="none" w:sz="0" w:space="0" w:color="auto"/>
        <w:right w:val="none" w:sz="0" w:space="0" w:color="auto"/>
      </w:divBdr>
    </w:div>
    <w:div w:id="666712246">
      <w:bodyDiv w:val="1"/>
      <w:marLeft w:val="0"/>
      <w:marRight w:val="0"/>
      <w:marTop w:val="0"/>
      <w:marBottom w:val="0"/>
      <w:divBdr>
        <w:top w:val="none" w:sz="0" w:space="0" w:color="auto"/>
        <w:left w:val="none" w:sz="0" w:space="0" w:color="auto"/>
        <w:bottom w:val="none" w:sz="0" w:space="0" w:color="auto"/>
        <w:right w:val="none" w:sz="0" w:space="0" w:color="auto"/>
      </w:divBdr>
    </w:div>
    <w:div w:id="683173254">
      <w:bodyDiv w:val="1"/>
      <w:marLeft w:val="0"/>
      <w:marRight w:val="0"/>
      <w:marTop w:val="0"/>
      <w:marBottom w:val="0"/>
      <w:divBdr>
        <w:top w:val="none" w:sz="0" w:space="0" w:color="auto"/>
        <w:left w:val="none" w:sz="0" w:space="0" w:color="auto"/>
        <w:bottom w:val="none" w:sz="0" w:space="0" w:color="auto"/>
        <w:right w:val="none" w:sz="0" w:space="0" w:color="auto"/>
      </w:divBdr>
    </w:div>
    <w:div w:id="733550139">
      <w:bodyDiv w:val="1"/>
      <w:marLeft w:val="0"/>
      <w:marRight w:val="0"/>
      <w:marTop w:val="0"/>
      <w:marBottom w:val="0"/>
      <w:divBdr>
        <w:top w:val="none" w:sz="0" w:space="0" w:color="auto"/>
        <w:left w:val="none" w:sz="0" w:space="0" w:color="auto"/>
        <w:bottom w:val="none" w:sz="0" w:space="0" w:color="auto"/>
        <w:right w:val="none" w:sz="0" w:space="0" w:color="auto"/>
      </w:divBdr>
    </w:div>
    <w:div w:id="771167912">
      <w:bodyDiv w:val="1"/>
      <w:marLeft w:val="0"/>
      <w:marRight w:val="0"/>
      <w:marTop w:val="0"/>
      <w:marBottom w:val="0"/>
      <w:divBdr>
        <w:top w:val="none" w:sz="0" w:space="0" w:color="auto"/>
        <w:left w:val="none" w:sz="0" w:space="0" w:color="auto"/>
        <w:bottom w:val="none" w:sz="0" w:space="0" w:color="auto"/>
        <w:right w:val="none" w:sz="0" w:space="0" w:color="auto"/>
      </w:divBdr>
    </w:div>
    <w:div w:id="777913142">
      <w:bodyDiv w:val="1"/>
      <w:marLeft w:val="0"/>
      <w:marRight w:val="0"/>
      <w:marTop w:val="0"/>
      <w:marBottom w:val="0"/>
      <w:divBdr>
        <w:top w:val="none" w:sz="0" w:space="0" w:color="auto"/>
        <w:left w:val="none" w:sz="0" w:space="0" w:color="auto"/>
        <w:bottom w:val="none" w:sz="0" w:space="0" w:color="auto"/>
        <w:right w:val="none" w:sz="0" w:space="0" w:color="auto"/>
      </w:divBdr>
      <w:divsChild>
        <w:div w:id="1887982628">
          <w:marLeft w:val="0"/>
          <w:marRight w:val="0"/>
          <w:marTop w:val="0"/>
          <w:marBottom w:val="0"/>
          <w:divBdr>
            <w:top w:val="none" w:sz="0" w:space="0" w:color="auto"/>
            <w:left w:val="none" w:sz="0" w:space="0" w:color="auto"/>
            <w:bottom w:val="none" w:sz="0" w:space="0" w:color="auto"/>
            <w:right w:val="none" w:sz="0" w:space="0" w:color="auto"/>
          </w:divBdr>
          <w:divsChild>
            <w:div w:id="1771048734">
              <w:marLeft w:val="0"/>
              <w:marRight w:val="0"/>
              <w:marTop w:val="0"/>
              <w:marBottom w:val="0"/>
              <w:divBdr>
                <w:top w:val="none" w:sz="0" w:space="0" w:color="auto"/>
                <w:left w:val="none" w:sz="0" w:space="0" w:color="auto"/>
                <w:bottom w:val="none" w:sz="0" w:space="0" w:color="auto"/>
                <w:right w:val="none" w:sz="0" w:space="0" w:color="auto"/>
              </w:divBdr>
            </w:div>
            <w:div w:id="110784094">
              <w:marLeft w:val="0"/>
              <w:marRight w:val="0"/>
              <w:marTop w:val="0"/>
              <w:marBottom w:val="0"/>
              <w:divBdr>
                <w:top w:val="none" w:sz="0" w:space="0" w:color="auto"/>
                <w:left w:val="none" w:sz="0" w:space="0" w:color="auto"/>
                <w:bottom w:val="none" w:sz="0" w:space="0" w:color="auto"/>
                <w:right w:val="none" w:sz="0" w:space="0" w:color="auto"/>
              </w:divBdr>
            </w:div>
            <w:div w:id="946355235">
              <w:marLeft w:val="0"/>
              <w:marRight w:val="0"/>
              <w:marTop w:val="0"/>
              <w:marBottom w:val="0"/>
              <w:divBdr>
                <w:top w:val="none" w:sz="0" w:space="0" w:color="auto"/>
                <w:left w:val="none" w:sz="0" w:space="0" w:color="auto"/>
                <w:bottom w:val="none" w:sz="0" w:space="0" w:color="auto"/>
                <w:right w:val="none" w:sz="0" w:space="0" w:color="auto"/>
              </w:divBdr>
            </w:div>
            <w:div w:id="582646788">
              <w:marLeft w:val="0"/>
              <w:marRight w:val="0"/>
              <w:marTop w:val="0"/>
              <w:marBottom w:val="0"/>
              <w:divBdr>
                <w:top w:val="none" w:sz="0" w:space="0" w:color="auto"/>
                <w:left w:val="none" w:sz="0" w:space="0" w:color="auto"/>
                <w:bottom w:val="none" w:sz="0" w:space="0" w:color="auto"/>
                <w:right w:val="none" w:sz="0" w:space="0" w:color="auto"/>
              </w:divBdr>
            </w:div>
            <w:div w:id="1590457158">
              <w:marLeft w:val="0"/>
              <w:marRight w:val="0"/>
              <w:marTop w:val="0"/>
              <w:marBottom w:val="0"/>
              <w:divBdr>
                <w:top w:val="none" w:sz="0" w:space="0" w:color="auto"/>
                <w:left w:val="none" w:sz="0" w:space="0" w:color="auto"/>
                <w:bottom w:val="none" w:sz="0" w:space="0" w:color="auto"/>
                <w:right w:val="none" w:sz="0" w:space="0" w:color="auto"/>
              </w:divBdr>
            </w:div>
            <w:div w:id="1569267050">
              <w:marLeft w:val="0"/>
              <w:marRight w:val="0"/>
              <w:marTop w:val="0"/>
              <w:marBottom w:val="0"/>
              <w:divBdr>
                <w:top w:val="none" w:sz="0" w:space="0" w:color="auto"/>
                <w:left w:val="none" w:sz="0" w:space="0" w:color="auto"/>
                <w:bottom w:val="none" w:sz="0" w:space="0" w:color="auto"/>
                <w:right w:val="none" w:sz="0" w:space="0" w:color="auto"/>
              </w:divBdr>
            </w:div>
            <w:div w:id="1969703600">
              <w:marLeft w:val="0"/>
              <w:marRight w:val="0"/>
              <w:marTop w:val="0"/>
              <w:marBottom w:val="0"/>
              <w:divBdr>
                <w:top w:val="none" w:sz="0" w:space="0" w:color="auto"/>
                <w:left w:val="none" w:sz="0" w:space="0" w:color="auto"/>
                <w:bottom w:val="none" w:sz="0" w:space="0" w:color="auto"/>
                <w:right w:val="none" w:sz="0" w:space="0" w:color="auto"/>
              </w:divBdr>
            </w:div>
            <w:div w:id="1859273957">
              <w:marLeft w:val="0"/>
              <w:marRight w:val="0"/>
              <w:marTop w:val="0"/>
              <w:marBottom w:val="0"/>
              <w:divBdr>
                <w:top w:val="none" w:sz="0" w:space="0" w:color="auto"/>
                <w:left w:val="none" w:sz="0" w:space="0" w:color="auto"/>
                <w:bottom w:val="none" w:sz="0" w:space="0" w:color="auto"/>
                <w:right w:val="none" w:sz="0" w:space="0" w:color="auto"/>
              </w:divBdr>
            </w:div>
            <w:div w:id="872227331">
              <w:marLeft w:val="0"/>
              <w:marRight w:val="0"/>
              <w:marTop w:val="0"/>
              <w:marBottom w:val="0"/>
              <w:divBdr>
                <w:top w:val="none" w:sz="0" w:space="0" w:color="auto"/>
                <w:left w:val="none" w:sz="0" w:space="0" w:color="auto"/>
                <w:bottom w:val="none" w:sz="0" w:space="0" w:color="auto"/>
                <w:right w:val="none" w:sz="0" w:space="0" w:color="auto"/>
              </w:divBdr>
            </w:div>
            <w:div w:id="1885169142">
              <w:marLeft w:val="0"/>
              <w:marRight w:val="0"/>
              <w:marTop w:val="0"/>
              <w:marBottom w:val="0"/>
              <w:divBdr>
                <w:top w:val="none" w:sz="0" w:space="0" w:color="auto"/>
                <w:left w:val="none" w:sz="0" w:space="0" w:color="auto"/>
                <w:bottom w:val="none" w:sz="0" w:space="0" w:color="auto"/>
                <w:right w:val="none" w:sz="0" w:space="0" w:color="auto"/>
              </w:divBdr>
            </w:div>
            <w:div w:id="1146898907">
              <w:marLeft w:val="0"/>
              <w:marRight w:val="0"/>
              <w:marTop w:val="0"/>
              <w:marBottom w:val="0"/>
              <w:divBdr>
                <w:top w:val="none" w:sz="0" w:space="0" w:color="auto"/>
                <w:left w:val="none" w:sz="0" w:space="0" w:color="auto"/>
                <w:bottom w:val="none" w:sz="0" w:space="0" w:color="auto"/>
                <w:right w:val="none" w:sz="0" w:space="0" w:color="auto"/>
              </w:divBdr>
            </w:div>
            <w:div w:id="2035576275">
              <w:marLeft w:val="0"/>
              <w:marRight w:val="0"/>
              <w:marTop w:val="0"/>
              <w:marBottom w:val="0"/>
              <w:divBdr>
                <w:top w:val="none" w:sz="0" w:space="0" w:color="auto"/>
                <w:left w:val="none" w:sz="0" w:space="0" w:color="auto"/>
                <w:bottom w:val="none" w:sz="0" w:space="0" w:color="auto"/>
                <w:right w:val="none" w:sz="0" w:space="0" w:color="auto"/>
              </w:divBdr>
            </w:div>
            <w:div w:id="1767266195">
              <w:marLeft w:val="0"/>
              <w:marRight w:val="0"/>
              <w:marTop w:val="0"/>
              <w:marBottom w:val="0"/>
              <w:divBdr>
                <w:top w:val="none" w:sz="0" w:space="0" w:color="auto"/>
                <w:left w:val="none" w:sz="0" w:space="0" w:color="auto"/>
                <w:bottom w:val="none" w:sz="0" w:space="0" w:color="auto"/>
                <w:right w:val="none" w:sz="0" w:space="0" w:color="auto"/>
              </w:divBdr>
            </w:div>
            <w:div w:id="1252396836">
              <w:marLeft w:val="0"/>
              <w:marRight w:val="0"/>
              <w:marTop w:val="0"/>
              <w:marBottom w:val="0"/>
              <w:divBdr>
                <w:top w:val="none" w:sz="0" w:space="0" w:color="auto"/>
                <w:left w:val="none" w:sz="0" w:space="0" w:color="auto"/>
                <w:bottom w:val="none" w:sz="0" w:space="0" w:color="auto"/>
                <w:right w:val="none" w:sz="0" w:space="0" w:color="auto"/>
              </w:divBdr>
            </w:div>
            <w:div w:id="1664968404">
              <w:marLeft w:val="0"/>
              <w:marRight w:val="0"/>
              <w:marTop w:val="0"/>
              <w:marBottom w:val="0"/>
              <w:divBdr>
                <w:top w:val="none" w:sz="0" w:space="0" w:color="auto"/>
                <w:left w:val="none" w:sz="0" w:space="0" w:color="auto"/>
                <w:bottom w:val="none" w:sz="0" w:space="0" w:color="auto"/>
                <w:right w:val="none" w:sz="0" w:space="0" w:color="auto"/>
              </w:divBdr>
            </w:div>
            <w:div w:id="1942757125">
              <w:marLeft w:val="0"/>
              <w:marRight w:val="0"/>
              <w:marTop w:val="0"/>
              <w:marBottom w:val="0"/>
              <w:divBdr>
                <w:top w:val="none" w:sz="0" w:space="0" w:color="auto"/>
                <w:left w:val="none" w:sz="0" w:space="0" w:color="auto"/>
                <w:bottom w:val="none" w:sz="0" w:space="0" w:color="auto"/>
                <w:right w:val="none" w:sz="0" w:space="0" w:color="auto"/>
              </w:divBdr>
            </w:div>
            <w:div w:id="355930693">
              <w:marLeft w:val="0"/>
              <w:marRight w:val="0"/>
              <w:marTop w:val="0"/>
              <w:marBottom w:val="0"/>
              <w:divBdr>
                <w:top w:val="none" w:sz="0" w:space="0" w:color="auto"/>
                <w:left w:val="none" w:sz="0" w:space="0" w:color="auto"/>
                <w:bottom w:val="none" w:sz="0" w:space="0" w:color="auto"/>
                <w:right w:val="none" w:sz="0" w:space="0" w:color="auto"/>
              </w:divBdr>
            </w:div>
            <w:div w:id="1665280025">
              <w:marLeft w:val="0"/>
              <w:marRight w:val="0"/>
              <w:marTop w:val="0"/>
              <w:marBottom w:val="0"/>
              <w:divBdr>
                <w:top w:val="none" w:sz="0" w:space="0" w:color="auto"/>
                <w:left w:val="none" w:sz="0" w:space="0" w:color="auto"/>
                <w:bottom w:val="none" w:sz="0" w:space="0" w:color="auto"/>
                <w:right w:val="none" w:sz="0" w:space="0" w:color="auto"/>
              </w:divBdr>
            </w:div>
            <w:div w:id="1707028282">
              <w:marLeft w:val="0"/>
              <w:marRight w:val="0"/>
              <w:marTop w:val="0"/>
              <w:marBottom w:val="0"/>
              <w:divBdr>
                <w:top w:val="none" w:sz="0" w:space="0" w:color="auto"/>
                <w:left w:val="none" w:sz="0" w:space="0" w:color="auto"/>
                <w:bottom w:val="none" w:sz="0" w:space="0" w:color="auto"/>
                <w:right w:val="none" w:sz="0" w:space="0" w:color="auto"/>
              </w:divBdr>
            </w:div>
            <w:div w:id="1767843561">
              <w:marLeft w:val="0"/>
              <w:marRight w:val="0"/>
              <w:marTop w:val="0"/>
              <w:marBottom w:val="0"/>
              <w:divBdr>
                <w:top w:val="none" w:sz="0" w:space="0" w:color="auto"/>
                <w:left w:val="none" w:sz="0" w:space="0" w:color="auto"/>
                <w:bottom w:val="none" w:sz="0" w:space="0" w:color="auto"/>
                <w:right w:val="none" w:sz="0" w:space="0" w:color="auto"/>
              </w:divBdr>
            </w:div>
            <w:div w:id="1208450930">
              <w:marLeft w:val="0"/>
              <w:marRight w:val="0"/>
              <w:marTop w:val="0"/>
              <w:marBottom w:val="0"/>
              <w:divBdr>
                <w:top w:val="none" w:sz="0" w:space="0" w:color="auto"/>
                <w:left w:val="none" w:sz="0" w:space="0" w:color="auto"/>
                <w:bottom w:val="none" w:sz="0" w:space="0" w:color="auto"/>
                <w:right w:val="none" w:sz="0" w:space="0" w:color="auto"/>
              </w:divBdr>
            </w:div>
            <w:div w:id="1888027209">
              <w:marLeft w:val="0"/>
              <w:marRight w:val="0"/>
              <w:marTop w:val="0"/>
              <w:marBottom w:val="0"/>
              <w:divBdr>
                <w:top w:val="none" w:sz="0" w:space="0" w:color="auto"/>
                <w:left w:val="none" w:sz="0" w:space="0" w:color="auto"/>
                <w:bottom w:val="none" w:sz="0" w:space="0" w:color="auto"/>
                <w:right w:val="none" w:sz="0" w:space="0" w:color="auto"/>
              </w:divBdr>
            </w:div>
            <w:div w:id="601258327">
              <w:marLeft w:val="0"/>
              <w:marRight w:val="0"/>
              <w:marTop w:val="0"/>
              <w:marBottom w:val="0"/>
              <w:divBdr>
                <w:top w:val="none" w:sz="0" w:space="0" w:color="auto"/>
                <w:left w:val="none" w:sz="0" w:space="0" w:color="auto"/>
                <w:bottom w:val="none" w:sz="0" w:space="0" w:color="auto"/>
                <w:right w:val="none" w:sz="0" w:space="0" w:color="auto"/>
              </w:divBdr>
            </w:div>
            <w:div w:id="970326039">
              <w:marLeft w:val="0"/>
              <w:marRight w:val="0"/>
              <w:marTop w:val="0"/>
              <w:marBottom w:val="0"/>
              <w:divBdr>
                <w:top w:val="none" w:sz="0" w:space="0" w:color="auto"/>
                <w:left w:val="none" w:sz="0" w:space="0" w:color="auto"/>
                <w:bottom w:val="none" w:sz="0" w:space="0" w:color="auto"/>
                <w:right w:val="none" w:sz="0" w:space="0" w:color="auto"/>
              </w:divBdr>
            </w:div>
            <w:div w:id="1970361058">
              <w:marLeft w:val="0"/>
              <w:marRight w:val="0"/>
              <w:marTop w:val="0"/>
              <w:marBottom w:val="0"/>
              <w:divBdr>
                <w:top w:val="none" w:sz="0" w:space="0" w:color="auto"/>
                <w:left w:val="none" w:sz="0" w:space="0" w:color="auto"/>
                <w:bottom w:val="none" w:sz="0" w:space="0" w:color="auto"/>
                <w:right w:val="none" w:sz="0" w:space="0" w:color="auto"/>
              </w:divBdr>
            </w:div>
            <w:div w:id="1119950349">
              <w:marLeft w:val="0"/>
              <w:marRight w:val="0"/>
              <w:marTop w:val="0"/>
              <w:marBottom w:val="0"/>
              <w:divBdr>
                <w:top w:val="none" w:sz="0" w:space="0" w:color="auto"/>
                <w:left w:val="none" w:sz="0" w:space="0" w:color="auto"/>
                <w:bottom w:val="none" w:sz="0" w:space="0" w:color="auto"/>
                <w:right w:val="none" w:sz="0" w:space="0" w:color="auto"/>
              </w:divBdr>
            </w:div>
            <w:div w:id="1846047022">
              <w:marLeft w:val="0"/>
              <w:marRight w:val="0"/>
              <w:marTop w:val="0"/>
              <w:marBottom w:val="0"/>
              <w:divBdr>
                <w:top w:val="none" w:sz="0" w:space="0" w:color="auto"/>
                <w:left w:val="none" w:sz="0" w:space="0" w:color="auto"/>
                <w:bottom w:val="none" w:sz="0" w:space="0" w:color="auto"/>
                <w:right w:val="none" w:sz="0" w:space="0" w:color="auto"/>
              </w:divBdr>
            </w:div>
            <w:div w:id="57227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29356">
      <w:bodyDiv w:val="1"/>
      <w:marLeft w:val="0"/>
      <w:marRight w:val="0"/>
      <w:marTop w:val="0"/>
      <w:marBottom w:val="0"/>
      <w:divBdr>
        <w:top w:val="none" w:sz="0" w:space="0" w:color="auto"/>
        <w:left w:val="none" w:sz="0" w:space="0" w:color="auto"/>
        <w:bottom w:val="none" w:sz="0" w:space="0" w:color="auto"/>
        <w:right w:val="none" w:sz="0" w:space="0" w:color="auto"/>
      </w:divBdr>
    </w:div>
    <w:div w:id="943804494">
      <w:bodyDiv w:val="1"/>
      <w:marLeft w:val="0"/>
      <w:marRight w:val="0"/>
      <w:marTop w:val="0"/>
      <w:marBottom w:val="0"/>
      <w:divBdr>
        <w:top w:val="none" w:sz="0" w:space="0" w:color="auto"/>
        <w:left w:val="none" w:sz="0" w:space="0" w:color="auto"/>
        <w:bottom w:val="none" w:sz="0" w:space="0" w:color="auto"/>
        <w:right w:val="none" w:sz="0" w:space="0" w:color="auto"/>
      </w:divBdr>
      <w:divsChild>
        <w:div w:id="567303537">
          <w:marLeft w:val="1080"/>
          <w:marRight w:val="0"/>
          <w:marTop w:val="100"/>
          <w:marBottom w:val="0"/>
          <w:divBdr>
            <w:top w:val="none" w:sz="0" w:space="0" w:color="auto"/>
            <w:left w:val="none" w:sz="0" w:space="0" w:color="auto"/>
            <w:bottom w:val="none" w:sz="0" w:space="0" w:color="auto"/>
            <w:right w:val="none" w:sz="0" w:space="0" w:color="auto"/>
          </w:divBdr>
        </w:div>
        <w:div w:id="233778809">
          <w:marLeft w:val="1080"/>
          <w:marRight w:val="0"/>
          <w:marTop w:val="100"/>
          <w:marBottom w:val="0"/>
          <w:divBdr>
            <w:top w:val="none" w:sz="0" w:space="0" w:color="auto"/>
            <w:left w:val="none" w:sz="0" w:space="0" w:color="auto"/>
            <w:bottom w:val="none" w:sz="0" w:space="0" w:color="auto"/>
            <w:right w:val="none" w:sz="0" w:space="0" w:color="auto"/>
          </w:divBdr>
        </w:div>
        <w:div w:id="1695377820">
          <w:marLeft w:val="1080"/>
          <w:marRight w:val="0"/>
          <w:marTop w:val="100"/>
          <w:marBottom w:val="0"/>
          <w:divBdr>
            <w:top w:val="none" w:sz="0" w:space="0" w:color="auto"/>
            <w:left w:val="none" w:sz="0" w:space="0" w:color="auto"/>
            <w:bottom w:val="none" w:sz="0" w:space="0" w:color="auto"/>
            <w:right w:val="none" w:sz="0" w:space="0" w:color="auto"/>
          </w:divBdr>
        </w:div>
        <w:div w:id="932981551">
          <w:marLeft w:val="1080"/>
          <w:marRight w:val="0"/>
          <w:marTop w:val="100"/>
          <w:marBottom w:val="0"/>
          <w:divBdr>
            <w:top w:val="none" w:sz="0" w:space="0" w:color="auto"/>
            <w:left w:val="none" w:sz="0" w:space="0" w:color="auto"/>
            <w:bottom w:val="none" w:sz="0" w:space="0" w:color="auto"/>
            <w:right w:val="none" w:sz="0" w:space="0" w:color="auto"/>
          </w:divBdr>
        </w:div>
      </w:divsChild>
    </w:div>
    <w:div w:id="1005471693">
      <w:bodyDiv w:val="1"/>
      <w:marLeft w:val="0"/>
      <w:marRight w:val="0"/>
      <w:marTop w:val="0"/>
      <w:marBottom w:val="0"/>
      <w:divBdr>
        <w:top w:val="none" w:sz="0" w:space="0" w:color="auto"/>
        <w:left w:val="none" w:sz="0" w:space="0" w:color="auto"/>
        <w:bottom w:val="none" w:sz="0" w:space="0" w:color="auto"/>
        <w:right w:val="none" w:sz="0" w:space="0" w:color="auto"/>
      </w:divBdr>
    </w:div>
    <w:div w:id="1090010822">
      <w:bodyDiv w:val="1"/>
      <w:marLeft w:val="0"/>
      <w:marRight w:val="0"/>
      <w:marTop w:val="0"/>
      <w:marBottom w:val="0"/>
      <w:divBdr>
        <w:top w:val="none" w:sz="0" w:space="0" w:color="auto"/>
        <w:left w:val="none" w:sz="0" w:space="0" w:color="auto"/>
        <w:bottom w:val="none" w:sz="0" w:space="0" w:color="auto"/>
        <w:right w:val="none" w:sz="0" w:space="0" w:color="auto"/>
      </w:divBdr>
    </w:div>
    <w:div w:id="1091045153">
      <w:bodyDiv w:val="1"/>
      <w:marLeft w:val="0"/>
      <w:marRight w:val="0"/>
      <w:marTop w:val="0"/>
      <w:marBottom w:val="0"/>
      <w:divBdr>
        <w:top w:val="none" w:sz="0" w:space="0" w:color="auto"/>
        <w:left w:val="none" w:sz="0" w:space="0" w:color="auto"/>
        <w:bottom w:val="none" w:sz="0" w:space="0" w:color="auto"/>
        <w:right w:val="none" w:sz="0" w:space="0" w:color="auto"/>
      </w:divBdr>
    </w:div>
    <w:div w:id="1130787518">
      <w:bodyDiv w:val="1"/>
      <w:marLeft w:val="0"/>
      <w:marRight w:val="0"/>
      <w:marTop w:val="0"/>
      <w:marBottom w:val="0"/>
      <w:divBdr>
        <w:top w:val="none" w:sz="0" w:space="0" w:color="auto"/>
        <w:left w:val="none" w:sz="0" w:space="0" w:color="auto"/>
        <w:bottom w:val="none" w:sz="0" w:space="0" w:color="auto"/>
        <w:right w:val="none" w:sz="0" w:space="0" w:color="auto"/>
      </w:divBdr>
    </w:div>
    <w:div w:id="1132820424">
      <w:bodyDiv w:val="1"/>
      <w:marLeft w:val="0"/>
      <w:marRight w:val="0"/>
      <w:marTop w:val="0"/>
      <w:marBottom w:val="0"/>
      <w:divBdr>
        <w:top w:val="none" w:sz="0" w:space="0" w:color="auto"/>
        <w:left w:val="none" w:sz="0" w:space="0" w:color="auto"/>
        <w:bottom w:val="none" w:sz="0" w:space="0" w:color="auto"/>
        <w:right w:val="none" w:sz="0" w:space="0" w:color="auto"/>
      </w:divBdr>
    </w:div>
    <w:div w:id="1170489900">
      <w:bodyDiv w:val="1"/>
      <w:marLeft w:val="0"/>
      <w:marRight w:val="0"/>
      <w:marTop w:val="0"/>
      <w:marBottom w:val="0"/>
      <w:divBdr>
        <w:top w:val="none" w:sz="0" w:space="0" w:color="auto"/>
        <w:left w:val="none" w:sz="0" w:space="0" w:color="auto"/>
        <w:bottom w:val="none" w:sz="0" w:space="0" w:color="auto"/>
        <w:right w:val="none" w:sz="0" w:space="0" w:color="auto"/>
      </w:divBdr>
    </w:div>
    <w:div w:id="1236933275">
      <w:bodyDiv w:val="1"/>
      <w:marLeft w:val="0"/>
      <w:marRight w:val="0"/>
      <w:marTop w:val="0"/>
      <w:marBottom w:val="0"/>
      <w:divBdr>
        <w:top w:val="none" w:sz="0" w:space="0" w:color="auto"/>
        <w:left w:val="none" w:sz="0" w:space="0" w:color="auto"/>
        <w:bottom w:val="none" w:sz="0" w:space="0" w:color="auto"/>
        <w:right w:val="none" w:sz="0" w:space="0" w:color="auto"/>
      </w:divBdr>
    </w:div>
    <w:div w:id="1299873342">
      <w:bodyDiv w:val="1"/>
      <w:marLeft w:val="0"/>
      <w:marRight w:val="0"/>
      <w:marTop w:val="0"/>
      <w:marBottom w:val="0"/>
      <w:divBdr>
        <w:top w:val="none" w:sz="0" w:space="0" w:color="auto"/>
        <w:left w:val="none" w:sz="0" w:space="0" w:color="auto"/>
        <w:bottom w:val="none" w:sz="0" w:space="0" w:color="auto"/>
        <w:right w:val="none" w:sz="0" w:space="0" w:color="auto"/>
      </w:divBdr>
      <w:divsChild>
        <w:div w:id="1153377414">
          <w:marLeft w:val="360"/>
          <w:marRight w:val="0"/>
          <w:marTop w:val="200"/>
          <w:marBottom w:val="0"/>
          <w:divBdr>
            <w:top w:val="none" w:sz="0" w:space="0" w:color="auto"/>
            <w:left w:val="none" w:sz="0" w:space="0" w:color="auto"/>
            <w:bottom w:val="none" w:sz="0" w:space="0" w:color="auto"/>
            <w:right w:val="none" w:sz="0" w:space="0" w:color="auto"/>
          </w:divBdr>
        </w:div>
      </w:divsChild>
    </w:div>
    <w:div w:id="1300379058">
      <w:bodyDiv w:val="1"/>
      <w:marLeft w:val="0"/>
      <w:marRight w:val="0"/>
      <w:marTop w:val="0"/>
      <w:marBottom w:val="0"/>
      <w:divBdr>
        <w:top w:val="none" w:sz="0" w:space="0" w:color="auto"/>
        <w:left w:val="none" w:sz="0" w:space="0" w:color="auto"/>
        <w:bottom w:val="none" w:sz="0" w:space="0" w:color="auto"/>
        <w:right w:val="none" w:sz="0" w:space="0" w:color="auto"/>
      </w:divBdr>
    </w:div>
    <w:div w:id="1474758045">
      <w:bodyDiv w:val="1"/>
      <w:marLeft w:val="0"/>
      <w:marRight w:val="0"/>
      <w:marTop w:val="0"/>
      <w:marBottom w:val="0"/>
      <w:divBdr>
        <w:top w:val="none" w:sz="0" w:space="0" w:color="auto"/>
        <w:left w:val="none" w:sz="0" w:space="0" w:color="auto"/>
        <w:bottom w:val="none" w:sz="0" w:space="0" w:color="auto"/>
        <w:right w:val="none" w:sz="0" w:space="0" w:color="auto"/>
      </w:divBdr>
      <w:divsChild>
        <w:div w:id="820316740">
          <w:marLeft w:val="1166"/>
          <w:marRight w:val="0"/>
          <w:marTop w:val="91"/>
          <w:marBottom w:val="0"/>
          <w:divBdr>
            <w:top w:val="none" w:sz="0" w:space="0" w:color="auto"/>
            <w:left w:val="none" w:sz="0" w:space="0" w:color="auto"/>
            <w:bottom w:val="none" w:sz="0" w:space="0" w:color="auto"/>
            <w:right w:val="none" w:sz="0" w:space="0" w:color="auto"/>
          </w:divBdr>
        </w:div>
      </w:divsChild>
    </w:div>
    <w:div w:id="1497652743">
      <w:bodyDiv w:val="1"/>
      <w:marLeft w:val="0"/>
      <w:marRight w:val="0"/>
      <w:marTop w:val="0"/>
      <w:marBottom w:val="0"/>
      <w:divBdr>
        <w:top w:val="none" w:sz="0" w:space="0" w:color="auto"/>
        <w:left w:val="none" w:sz="0" w:space="0" w:color="auto"/>
        <w:bottom w:val="none" w:sz="0" w:space="0" w:color="auto"/>
        <w:right w:val="none" w:sz="0" w:space="0" w:color="auto"/>
      </w:divBdr>
    </w:div>
    <w:div w:id="1530412757">
      <w:bodyDiv w:val="1"/>
      <w:marLeft w:val="0"/>
      <w:marRight w:val="0"/>
      <w:marTop w:val="0"/>
      <w:marBottom w:val="0"/>
      <w:divBdr>
        <w:top w:val="none" w:sz="0" w:space="0" w:color="auto"/>
        <w:left w:val="none" w:sz="0" w:space="0" w:color="auto"/>
        <w:bottom w:val="none" w:sz="0" w:space="0" w:color="auto"/>
        <w:right w:val="none" w:sz="0" w:space="0" w:color="auto"/>
      </w:divBdr>
    </w:div>
    <w:div w:id="1606421370">
      <w:bodyDiv w:val="1"/>
      <w:marLeft w:val="0"/>
      <w:marRight w:val="0"/>
      <w:marTop w:val="0"/>
      <w:marBottom w:val="0"/>
      <w:divBdr>
        <w:top w:val="none" w:sz="0" w:space="0" w:color="auto"/>
        <w:left w:val="none" w:sz="0" w:space="0" w:color="auto"/>
        <w:bottom w:val="none" w:sz="0" w:space="0" w:color="auto"/>
        <w:right w:val="none" w:sz="0" w:space="0" w:color="auto"/>
      </w:divBdr>
    </w:div>
    <w:div w:id="1709256018">
      <w:bodyDiv w:val="1"/>
      <w:marLeft w:val="0"/>
      <w:marRight w:val="0"/>
      <w:marTop w:val="0"/>
      <w:marBottom w:val="0"/>
      <w:divBdr>
        <w:top w:val="none" w:sz="0" w:space="0" w:color="auto"/>
        <w:left w:val="none" w:sz="0" w:space="0" w:color="auto"/>
        <w:bottom w:val="none" w:sz="0" w:space="0" w:color="auto"/>
        <w:right w:val="none" w:sz="0" w:space="0" w:color="auto"/>
      </w:divBdr>
    </w:div>
    <w:div w:id="1759206316">
      <w:bodyDiv w:val="1"/>
      <w:marLeft w:val="0"/>
      <w:marRight w:val="0"/>
      <w:marTop w:val="0"/>
      <w:marBottom w:val="0"/>
      <w:divBdr>
        <w:top w:val="none" w:sz="0" w:space="0" w:color="auto"/>
        <w:left w:val="none" w:sz="0" w:space="0" w:color="auto"/>
        <w:bottom w:val="none" w:sz="0" w:space="0" w:color="auto"/>
        <w:right w:val="none" w:sz="0" w:space="0" w:color="auto"/>
      </w:divBdr>
      <w:divsChild>
        <w:div w:id="196085383">
          <w:marLeft w:val="360"/>
          <w:marRight w:val="0"/>
          <w:marTop w:val="200"/>
          <w:marBottom w:val="0"/>
          <w:divBdr>
            <w:top w:val="none" w:sz="0" w:space="0" w:color="auto"/>
            <w:left w:val="none" w:sz="0" w:space="0" w:color="auto"/>
            <w:bottom w:val="none" w:sz="0" w:space="0" w:color="auto"/>
            <w:right w:val="none" w:sz="0" w:space="0" w:color="auto"/>
          </w:divBdr>
        </w:div>
      </w:divsChild>
    </w:div>
    <w:div w:id="1899590495">
      <w:bodyDiv w:val="1"/>
      <w:marLeft w:val="0"/>
      <w:marRight w:val="0"/>
      <w:marTop w:val="0"/>
      <w:marBottom w:val="0"/>
      <w:divBdr>
        <w:top w:val="none" w:sz="0" w:space="0" w:color="auto"/>
        <w:left w:val="none" w:sz="0" w:space="0" w:color="auto"/>
        <w:bottom w:val="none" w:sz="0" w:space="0" w:color="auto"/>
        <w:right w:val="none" w:sz="0" w:space="0" w:color="auto"/>
      </w:divBdr>
    </w:div>
    <w:div w:id="1950507029">
      <w:bodyDiv w:val="1"/>
      <w:marLeft w:val="0"/>
      <w:marRight w:val="0"/>
      <w:marTop w:val="0"/>
      <w:marBottom w:val="0"/>
      <w:divBdr>
        <w:top w:val="none" w:sz="0" w:space="0" w:color="auto"/>
        <w:left w:val="none" w:sz="0" w:space="0" w:color="auto"/>
        <w:bottom w:val="none" w:sz="0" w:space="0" w:color="auto"/>
        <w:right w:val="none" w:sz="0" w:space="0" w:color="auto"/>
      </w:divBdr>
    </w:div>
    <w:div w:id="1964841730">
      <w:bodyDiv w:val="1"/>
      <w:marLeft w:val="0"/>
      <w:marRight w:val="0"/>
      <w:marTop w:val="0"/>
      <w:marBottom w:val="0"/>
      <w:divBdr>
        <w:top w:val="none" w:sz="0" w:space="0" w:color="auto"/>
        <w:left w:val="none" w:sz="0" w:space="0" w:color="auto"/>
        <w:bottom w:val="none" w:sz="0" w:space="0" w:color="auto"/>
        <w:right w:val="none" w:sz="0" w:space="0" w:color="auto"/>
      </w:divBdr>
      <w:divsChild>
        <w:div w:id="1745643493">
          <w:marLeft w:val="547"/>
          <w:marRight w:val="0"/>
          <w:marTop w:val="91"/>
          <w:marBottom w:val="0"/>
          <w:divBdr>
            <w:top w:val="none" w:sz="0" w:space="0" w:color="auto"/>
            <w:left w:val="none" w:sz="0" w:space="0" w:color="auto"/>
            <w:bottom w:val="none" w:sz="0" w:space="0" w:color="auto"/>
            <w:right w:val="none" w:sz="0" w:space="0" w:color="auto"/>
          </w:divBdr>
        </w:div>
      </w:divsChild>
    </w:div>
    <w:div w:id="1989359797">
      <w:bodyDiv w:val="1"/>
      <w:marLeft w:val="0"/>
      <w:marRight w:val="0"/>
      <w:marTop w:val="0"/>
      <w:marBottom w:val="0"/>
      <w:divBdr>
        <w:top w:val="none" w:sz="0" w:space="0" w:color="auto"/>
        <w:left w:val="none" w:sz="0" w:space="0" w:color="auto"/>
        <w:bottom w:val="none" w:sz="0" w:space="0" w:color="auto"/>
        <w:right w:val="none" w:sz="0" w:space="0" w:color="auto"/>
      </w:divBdr>
    </w:div>
    <w:div w:id="21069998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benjamin.kester@nyumc.org"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B1B88DC-04FA-4886-8978-1E53B70E8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6092</Words>
  <Characters>34731</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Kester Family</dc:creator>
  <cp:lastModifiedBy>Windows 用户</cp:lastModifiedBy>
  <cp:revision>3</cp:revision>
  <dcterms:created xsi:type="dcterms:W3CDTF">2017-01-03T00:01:00Z</dcterms:created>
  <dcterms:modified xsi:type="dcterms:W3CDTF">2017-01-03T06:20:00Z</dcterms:modified>
</cp:coreProperties>
</file>